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065C1" w14:paraId="60519718" w14:textId="77777777" w:rsidTr="00E56EE3">
        <w:trPr>
          <w:trHeight w:hRule="exact" w:val="851"/>
        </w:trPr>
        <w:tc>
          <w:tcPr>
            <w:tcW w:w="1280" w:type="dxa"/>
            <w:tcBorders>
              <w:bottom w:val="single" w:sz="4" w:space="0" w:color="auto"/>
            </w:tcBorders>
            <w:shd w:val="clear" w:color="auto" w:fill="auto"/>
          </w:tcPr>
          <w:p w14:paraId="5E8DB1DD" w14:textId="77777777" w:rsidR="002D5AAC" w:rsidRPr="00D065C1" w:rsidRDefault="002D5AAC" w:rsidP="00E56EE3"/>
        </w:tc>
        <w:tc>
          <w:tcPr>
            <w:tcW w:w="2273" w:type="dxa"/>
            <w:tcBorders>
              <w:bottom w:val="single" w:sz="4" w:space="0" w:color="auto"/>
            </w:tcBorders>
            <w:shd w:val="clear" w:color="auto" w:fill="auto"/>
            <w:vAlign w:val="bottom"/>
          </w:tcPr>
          <w:p w14:paraId="7CED542E" w14:textId="77777777" w:rsidR="002D5AAC" w:rsidRPr="00D065C1" w:rsidRDefault="00BD33EE" w:rsidP="00E56EE3">
            <w:pPr>
              <w:spacing w:after="80" w:line="300" w:lineRule="exact"/>
              <w:rPr>
                <w:sz w:val="28"/>
              </w:rPr>
            </w:pPr>
            <w:r w:rsidRPr="00D065C1">
              <w:rPr>
                <w:sz w:val="28"/>
              </w:rPr>
              <w:t>Naciones Unidas</w:t>
            </w:r>
          </w:p>
        </w:tc>
        <w:tc>
          <w:tcPr>
            <w:tcW w:w="6086" w:type="dxa"/>
            <w:gridSpan w:val="2"/>
            <w:tcBorders>
              <w:bottom w:val="single" w:sz="4" w:space="0" w:color="auto"/>
            </w:tcBorders>
            <w:shd w:val="clear" w:color="auto" w:fill="auto"/>
            <w:vAlign w:val="bottom"/>
          </w:tcPr>
          <w:p w14:paraId="37C3744E" w14:textId="7E3A97DE" w:rsidR="002D5AAC" w:rsidRPr="00D065C1" w:rsidRDefault="00CC3501" w:rsidP="00E56EE3">
            <w:pPr>
              <w:jc w:val="right"/>
            </w:pPr>
            <w:r w:rsidRPr="00D065C1">
              <w:rPr>
                <w:sz w:val="40"/>
              </w:rPr>
              <w:t>CRPD</w:t>
            </w:r>
            <w:r w:rsidR="00935A0B" w:rsidRPr="00D065C1">
              <w:t>/</w:t>
            </w:r>
            <w:r w:rsidR="00E716FA" w:rsidRPr="00D065C1">
              <w:t>C/ECU/CO/</w:t>
            </w:r>
            <w:r w:rsidR="00935A0B" w:rsidRPr="00D065C1">
              <w:t>2-3</w:t>
            </w:r>
          </w:p>
        </w:tc>
      </w:tr>
      <w:tr w:rsidR="002D5AAC" w:rsidRPr="00D065C1" w14:paraId="1D3FCCFF" w14:textId="77777777" w:rsidTr="00E56EE3">
        <w:trPr>
          <w:trHeight w:hRule="exact" w:val="2835"/>
        </w:trPr>
        <w:tc>
          <w:tcPr>
            <w:tcW w:w="1280" w:type="dxa"/>
            <w:tcBorders>
              <w:top w:val="single" w:sz="4" w:space="0" w:color="auto"/>
              <w:bottom w:val="single" w:sz="12" w:space="0" w:color="auto"/>
            </w:tcBorders>
            <w:shd w:val="clear" w:color="auto" w:fill="auto"/>
          </w:tcPr>
          <w:p w14:paraId="351E6DDA" w14:textId="044C58A6" w:rsidR="002D5AAC" w:rsidRPr="00D065C1" w:rsidRDefault="008A759B" w:rsidP="00E56EE3">
            <w:pPr>
              <w:spacing w:before="120"/>
              <w:jc w:val="center"/>
            </w:pPr>
            <w:r>
              <w:rPr>
                <w:noProof/>
                <w:lang w:eastAsia="zh-CN"/>
              </w:rPr>
              <w:drawing>
                <wp:inline distT="0" distB="0" distL="0" distR="0" wp14:anchorId="787FCB97" wp14:editId="75D84141">
                  <wp:extent cx="713105" cy="58864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B6920E1" w14:textId="77777777" w:rsidR="002D5AAC" w:rsidRPr="00D065C1" w:rsidRDefault="00CC3501" w:rsidP="00CC3501">
            <w:pPr>
              <w:spacing w:before="120" w:line="360" w:lineRule="exact"/>
              <w:rPr>
                <w:b/>
                <w:sz w:val="34"/>
                <w:szCs w:val="34"/>
              </w:rPr>
            </w:pPr>
            <w:r w:rsidRPr="00D065C1">
              <w:rPr>
                <w:b/>
                <w:sz w:val="34"/>
                <w:szCs w:val="34"/>
              </w:rPr>
              <w:t>Convención sobre los Derechos</w:t>
            </w:r>
            <w:r w:rsidRPr="00D065C1">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3B1F4C07" w14:textId="28E12CBD" w:rsidR="00935A0B" w:rsidRPr="00D065C1" w:rsidRDefault="00935A0B" w:rsidP="00935A0B">
            <w:pPr>
              <w:spacing w:before="240" w:line="240" w:lineRule="exact"/>
            </w:pPr>
            <w:r w:rsidRPr="00D065C1">
              <w:t xml:space="preserve">Distr. </w:t>
            </w:r>
            <w:r w:rsidR="00035A57" w:rsidRPr="00D065C1">
              <w:t>general</w:t>
            </w:r>
          </w:p>
          <w:p w14:paraId="3AB47EC9" w14:textId="34AC551A" w:rsidR="00935A0B" w:rsidRPr="00D065C1" w:rsidRDefault="002629DA" w:rsidP="00A46AE7">
            <w:r w:rsidRPr="00D065C1">
              <w:t>21</w:t>
            </w:r>
            <w:r w:rsidR="00DE62FF" w:rsidRPr="00DF7ABA">
              <w:t xml:space="preserve"> </w:t>
            </w:r>
            <w:r w:rsidR="00935A0B" w:rsidRPr="00DF7ABA">
              <w:t xml:space="preserve">de </w:t>
            </w:r>
            <w:r w:rsidR="00DE62FF" w:rsidRPr="00D065C1">
              <w:t xml:space="preserve">octubre </w:t>
            </w:r>
            <w:r w:rsidR="00935A0B" w:rsidRPr="00D065C1">
              <w:t>de 2019</w:t>
            </w:r>
          </w:p>
          <w:p w14:paraId="3970C17B" w14:textId="78714FCC" w:rsidR="00935A0B" w:rsidRPr="00D065C1" w:rsidRDefault="00935A0B" w:rsidP="00935A0B"/>
          <w:p w14:paraId="72074DC7" w14:textId="6DD8FF37" w:rsidR="002D5AAC" w:rsidRPr="00D065C1" w:rsidRDefault="00935A0B" w:rsidP="00E716FA">
            <w:r w:rsidRPr="00D065C1">
              <w:t>Original: español</w:t>
            </w:r>
          </w:p>
        </w:tc>
      </w:tr>
    </w:tbl>
    <w:p w14:paraId="33A8164C" w14:textId="77777777" w:rsidR="001A4396" w:rsidRPr="00F11FB4" w:rsidRDefault="00CC3501" w:rsidP="001A4396">
      <w:pPr>
        <w:spacing w:before="120"/>
        <w:rPr>
          <w:b/>
          <w:sz w:val="24"/>
          <w:szCs w:val="24"/>
        </w:rPr>
      </w:pPr>
      <w:r w:rsidRPr="00F11FB4">
        <w:rPr>
          <w:b/>
          <w:sz w:val="24"/>
          <w:szCs w:val="24"/>
        </w:rPr>
        <w:t>Comité sobre los Derechos de las Personas con Discapacidad</w:t>
      </w:r>
    </w:p>
    <w:p w14:paraId="2F655DA5" w14:textId="0E17639A" w:rsidR="009A3179" w:rsidRPr="00F11FB4" w:rsidRDefault="009A3179" w:rsidP="009A3179">
      <w:pPr>
        <w:pStyle w:val="HChG"/>
      </w:pPr>
      <w:r w:rsidRPr="00F11FB4">
        <w:tab/>
      </w:r>
      <w:r w:rsidRPr="00F11FB4">
        <w:tab/>
        <w:t xml:space="preserve">Observaciones finales sobre </w:t>
      </w:r>
      <w:r w:rsidR="001B1587" w:rsidRPr="00F11FB4">
        <w:t>los</w:t>
      </w:r>
      <w:r w:rsidRPr="00F11FB4">
        <w:t xml:space="preserve"> informes periódicos </w:t>
      </w:r>
      <w:r w:rsidR="00AC0D40" w:rsidRPr="00F11FB4">
        <w:t>segundo</w:t>
      </w:r>
      <w:r w:rsidR="00AC0D40">
        <w:t> </w:t>
      </w:r>
      <w:r w:rsidRPr="00F11FB4">
        <w:t>y tercero combinados del Ecuador</w:t>
      </w:r>
      <w:r w:rsidR="0085430E" w:rsidRPr="00DF7ABA">
        <w:rPr>
          <w:rStyle w:val="FootnoteReference"/>
          <w:b w:val="0"/>
          <w:bCs/>
          <w:sz w:val="20"/>
          <w:vertAlign w:val="baseline"/>
        </w:rPr>
        <w:footnoteReference w:customMarkFollows="1" w:id="2"/>
        <w:t>*</w:t>
      </w:r>
    </w:p>
    <w:p w14:paraId="7955882C" w14:textId="76F4D418" w:rsidR="001B1587" w:rsidRPr="00F11FB4" w:rsidRDefault="001B1587" w:rsidP="001B1587">
      <w:pPr>
        <w:pStyle w:val="HChG"/>
      </w:pPr>
      <w:r w:rsidRPr="00F11FB4">
        <w:tab/>
        <w:t>I.</w:t>
      </w:r>
      <w:r w:rsidRPr="00F11FB4">
        <w:tab/>
        <w:t>Introducción</w:t>
      </w:r>
    </w:p>
    <w:p w14:paraId="6155F8FE" w14:textId="4209117A" w:rsidR="001B1587" w:rsidRPr="00F11FB4" w:rsidRDefault="001B1587">
      <w:pPr>
        <w:pStyle w:val="SingleTxtG"/>
      </w:pPr>
      <w:r w:rsidRPr="00F11FB4">
        <w:t>1.</w:t>
      </w:r>
      <w:r w:rsidRPr="00F11FB4">
        <w:tab/>
        <w:t>El Comité examinó los informes periódicos segundo y tercero combinados de</w:t>
      </w:r>
      <w:r w:rsidR="00FF03A0">
        <w:t>l</w:t>
      </w:r>
      <w:r w:rsidRPr="00F11FB4">
        <w:t xml:space="preserve"> Ecuador (CRPD/C/ECU/2-3) en sus sesiones 4</w:t>
      </w:r>
      <w:r w:rsidR="00FF03A0">
        <w:t>81</w:t>
      </w:r>
      <w:r w:rsidRPr="00F11FB4">
        <w:t>ª y 4</w:t>
      </w:r>
      <w:r w:rsidR="00FF03A0">
        <w:t>82</w:t>
      </w:r>
      <w:r w:rsidRPr="00F11FB4">
        <w:t>ª (véanse CRPD/C/SR.4</w:t>
      </w:r>
      <w:r w:rsidR="00FF03A0">
        <w:t>81</w:t>
      </w:r>
      <w:r w:rsidRPr="00F11FB4">
        <w:t xml:space="preserve"> y 4</w:t>
      </w:r>
      <w:r w:rsidR="00FF03A0">
        <w:t>82</w:t>
      </w:r>
      <w:r w:rsidRPr="00F11FB4">
        <w:t xml:space="preserve">), celebradas los días 29 y 30 de agosto de 2019. En su </w:t>
      </w:r>
      <w:r w:rsidRPr="000A52BA">
        <w:t>504ª sesión, celebrada el 17 de septiembre de 2019</w:t>
      </w:r>
      <w:r w:rsidRPr="00F11FB4">
        <w:t>, aprobó las presentes observaciones finales.</w:t>
      </w:r>
    </w:p>
    <w:p w14:paraId="3A3E0F9A" w14:textId="70F059DF" w:rsidR="001B1587" w:rsidRPr="00F11FB4" w:rsidRDefault="001B1587" w:rsidP="002629DA">
      <w:pPr>
        <w:pStyle w:val="SingleTxtG"/>
      </w:pPr>
      <w:r w:rsidRPr="00F11FB4">
        <w:t>2.</w:t>
      </w:r>
      <w:r w:rsidRPr="00F11FB4">
        <w:tab/>
        <w:t>El Comité acoge con satisfacción los informes periódicos segundo y tercero combinados de</w:t>
      </w:r>
      <w:r w:rsidR="008A6AD4">
        <w:t>l</w:t>
      </w:r>
      <w:r w:rsidRPr="00F11FB4">
        <w:t xml:space="preserve"> Ecuador, que se prepararon con arreglo a las directrices del Comité en materia de presentación de informes y en respuesta a su lista de cuestiones previa a la presentación de los informes (CRPD/C/ECU/QPR/2).</w:t>
      </w:r>
    </w:p>
    <w:p w14:paraId="79E94CED" w14:textId="4FB4B712" w:rsidR="001B1587" w:rsidRPr="00F11FB4" w:rsidRDefault="001B1587" w:rsidP="001B1587">
      <w:pPr>
        <w:pStyle w:val="SingleTxtG"/>
      </w:pPr>
      <w:r w:rsidRPr="00F11FB4">
        <w:t>3.</w:t>
      </w:r>
      <w:r w:rsidRPr="00F11FB4">
        <w:tab/>
        <w:t xml:space="preserve">El Comité agradece el fructífero diálogo mantenido con la delegación de alto nivel del Estado parte y encomia al Estado parte por la calidad de su delegación, integrada por representantes de los ministerios competentes. </w:t>
      </w:r>
    </w:p>
    <w:p w14:paraId="063912F7" w14:textId="77777777" w:rsidR="001B1587" w:rsidRPr="00F11FB4" w:rsidRDefault="001B1587" w:rsidP="001B1587">
      <w:pPr>
        <w:pStyle w:val="HChG"/>
      </w:pPr>
      <w:r w:rsidRPr="00F11FB4">
        <w:tab/>
        <w:t>II.</w:t>
      </w:r>
      <w:r w:rsidRPr="00F11FB4">
        <w:tab/>
        <w:t>Aspectos positivos</w:t>
      </w:r>
    </w:p>
    <w:p w14:paraId="569952BD" w14:textId="781D25D3" w:rsidR="001B1587" w:rsidRPr="00F11FB4" w:rsidRDefault="001B1587">
      <w:pPr>
        <w:pStyle w:val="SingleTxtG"/>
      </w:pPr>
      <w:r w:rsidRPr="00F11FB4">
        <w:t>4.</w:t>
      </w:r>
      <w:r w:rsidRPr="00F11FB4">
        <w:tab/>
        <w:t>El Comité celebra la expedición de las siguientes medidas legislativas en particular:</w:t>
      </w:r>
    </w:p>
    <w:p w14:paraId="530801AA" w14:textId="4267D902" w:rsidR="001B1587" w:rsidRPr="00F11FB4" w:rsidRDefault="001B1587">
      <w:pPr>
        <w:pStyle w:val="SingleTxtG"/>
      </w:pPr>
      <w:r w:rsidRPr="00F11FB4">
        <w:tab/>
        <w:t>a)</w:t>
      </w:r>
      <w:r w:rsidRPr="00F11FB4">
        <w:tab/>
        <w:t xml:space="preserve">La Ley Orgánica de Movilidad Humana y su Reglamento (2017), la cual establece que </w:t>
      </w:r>
      <w:r w:rsidR="00AA55FF">
        <w:t xml:space="preserve">en </w:t>
      </w:r>
      <w:r w:rsidRPr="00F11FB4">
        <w:t>el procedimiento de determinación de la condici</w:t>
      </w:r>
      <w:r w:rsidR="001522D5">
        <w:t>ón de refugiado se dará</w:t>
      </w:r>
      <w:r w:rsidRPr="00F11FB4">
        <w:t xml:space="preserve"> prioridad a las solicitudes presentadas por personas con discapacidad</w:t>
      </w:r>
      <w:r w:rsidR="00C017AD" w:rsidRPr="00F11FB4">
        <w:t>;</w:t>
      </w:r>
    </w:p>
    <w:p w14:paraId="7534AAE6" w14:textId="09E01C1E" w:rsidR="001B1587" w:rsidRPr="00F11FB4" w:rsidRDefault="001B1587" w:rsidP="001B1587">
      <w:pPr>
        <w:pStyle w:val="SingleTxtG"/>
      </w:pPr>
      <w:r w:rsidRPr="00F11FB4">
        <w:tab/>
        <w:t>b)</w:t>
      </w:r>
      <w:r w:rsidRPr="00F11FB4">
        <w:tab/>
      </w:r>
      <w:r w:rsidR="0013062E" w:rsidRPr="00F11FB4">
        <w:t>La inclusión del enfoque de discapacidad intergeneracional y de movilidad en la planificación de las políticas públicas en materia de discapacidad</w:t>
      </w:r>
      <w:r w:rsidR="0013062E" w:rsidRPr="00F11FB4" w:rsidDel="00C017AD">
        <w:t xml:space="preserve"> </w:t>
      </w:r>
      <w:r w:rsidR="0013062E" w:rsidRPr="00F11FB4">
        <w:t>de la</w:t>
      </w:r>
      <w:r w:rsidRPr="00F11FB4">
        <w:t xml:space="preserve"> Agenda Nacional para la Igualdad de Discapacidades 2017-2021.</w:t>
      </w:r>
    </w:p>
    <w:p w14:paraId="44D3BA76" w14:textId="63EFAFDD" w:rsidR="001B1587" w:rsidRPr="00F11FB4" w:rsidRDefault="00C017AD">
      <w:pPr>
        <w:pStyle w:val="SingleTxtG"/>
      </w:pPr>
      <w:r w:rsidRPr="00F11FB4">
        <w:t>5.</w:t>
      </w:r>
      <w:r w:rsidRPr="00F11FB4">
        <w:tab/>
      </w:r>
      <w:r w:rsidR="001B1587" w:rsidRPr="00F11FB4">
        <w:t xml:space="preserve">El Comité celebra que el Plan Nacional de Desarrollo 2017-2021 contemple de manera transversal a las personas con discapacidad y reconoce como avances la elaboración de los siguientes manuales: el Manual de Atención en Derechos de Personas con Discapacidad en la Función Judicial y el Manual de </w:t>
      </w:r>
      <w:r w:rsidR="0011153E" w:rsidRPr="00F11FB4">
        <w:t>A</w:t>
      </w:r>
      <w:r w:rsidR="001B1587" w:rsidRPr="00F11FB4">
        <w:t xml:space="preserve">tención </w:t>
      </w:r>
      <w:r w:rsidR="0011153E" w:rsidRPr="00F11FB4">
        <w:t>I</w:t>
      </w:r>
      <w:r w:rsidR="001B1587" w:rsidRPr="00F11FB4">
        <w:t xml:space="preserve">ntegral en </w:t>
      </w:r>
      <w:r w:rsidR="0011153E" w:rsidRPr="00F11FB4">
        <w:t>S</w:t>
      </w:r>
      <w:r w:rsidR="001B1587" w:rsidRPr="00F11FB4">
        <w:t xml:space="preserve">alud </w:t>
      </w:r>
      <w:r w:rsidR="0011153E" w:rsidRPr="00F11FB4">
        <w:t>S</w:t>
      </w:r>
      <w:r w:rsidR="001B1587" w:rsidRPr="00F11FB4">
        <w:t xml:space="preserve">exual y </w:t>
      </w:r>
      <w:r w:rsidR="0011153E" w:rsidRPr="00F11FB4">
        <w:t>R</w:t>
      </w:r>
      <w:r w:rsidR="001B1587" w:rsidRPr="00F11FB4">
        <w:t xml:space="preserve">eproductiva para </w:t>
      </w:r>
      <w:r w:rsidR="0011153E" w:rsidRPr="00F11FB4">
        <w:t>P</w:t>
      </w:r>
      <w:r w:rsidR="001B1587" w:rsidRPr="00F11FB4">
        <w:t xml:space="preserve">ersonas con </w:t>
      </w:r>
      <w:r w:rsidR="0011153E" w:rsidRPr="00F11FB4">
        <w:t>D</w:t>
      </w:r>
      <w:r w:rsidR="001B1587" w:rsidRPr="00F11FB4">
        <w:t>iscapacidad.</w:t>
      </w:r>
      <w:r w:rsidRPr="00F11FB4">
        <w:t xml:space="preserve"> Igualmente, </w:t>
      </w:r>
      <w:r w:rsidR="001B1587" w:rsidRPr="00F11FB4">
        <w:t xml:space="preserve">reconoce los esfuerzos llevados a cabo junto con la Federación Nacional de Ecuatorianos con Discapacidad Física para impulsar </w:t>
      </w:r>
      <w:r w:rsidR="009C4EDC" w:rsidRPr="00F11FB4">
        <w:t xml:space="preserve">la integración laboral y </w:t>
      </w:r>
      <w:r w:rsidR="001B1587" w:rsidRPr="00F11FB4">
        <w:t>el fomento del turismo accesible para personas con discapacidad y sus familias.</w:t>
      </w:r>
    </w:p>
    <w:p w14:paraId="09A526ED" w14:textId="34AFEB77" w:rsidR="001B1587" w:rsidRPr="00F11FB4" w:rsidRDefault="001B1587">
      <w:pPr>
        <w:pStyle w:val="SingleTxtG"/>
      </w:pPr>
      <w:r w:rsidRPr="00F11FB4">
        <w:t>6.</w:t>
      </w:r>
      <w:r w:rsidRPr="00F11FB4">
        <w:tab/>
        <w:t xml:space="preserve">El Comité se complace con el desarrollo del Marco de Cooperación de </w:t>
      </w:r>
      <w:r w:rsidR="00C425EF">
        <w:t xml:space="preserve">las </w:t>
      </w:r>
      <w:r w:rsidRPr="00F11FB4">
        <w:t xml:space="preserve">Naciones Unidas </w:t>
      </w:r>
      <w:r w:rsidR="00C425EF">
        <w:t xml:space="preserve">en Ecuador </w:t>
      </w:r>
      <w:r w:rsidRPr="00F11FB4">
        <w:t>2015-2018 como una herramienta estratégica central para asegurar la participación de las personas con discapacidad a nivel nacional e internacional.</w:t>
      </w:r>
    </w:p>
    <w:p w14:paraId="1FD2F9D0" w14:textId="77777777" w:rsidR="001B1587" w:rsidRPr="00F11FB4" w:rsidRDefault="001B1587" w:rsidP="001B1587">
      <w:pPr>
        <w:pStyle w:val="HChG"/>
      </w:pPr>
      <w:r w:rsidRPr="00F11FB4">
        <w:lastRenderedPageBreak/>
        <w:tab/>
      </w:r>
      <w:r w:rsidRPr="00A362FD">
        <w:t>III.</w:t>
      </w:r>
      <w:r w:rsidRPr="00A362FD">
        <w:tab/>
        <w:t xml:space="preserve">Principales motivos de </w:t>
      </w:r>
      <w:r w:rsidR="009C4EDC" w:rsidRPr="00A362FD">
        <w:t>preocupación</w:t>
      </w:r>
      <w:r w:rsidRPr="00A362FD">
        <w:t xml:space="preserve"> y recomendaciones</w:t>
      </w:r>
    </w:p>
    <w:p w14:paraId="7BC65E60" w14:textId="77777777" w:rsidR="001B1587" w:rsidRPr="00F11FB4" w:rsidRDefault="001B1587" w:rsidP="001B1587">
      <w:pPr>
        <w:pStyle w:val="H1G"/>
      </w:pPr>
      <w:r w:rsidRPr="00F11FB4">
        <w:tab/>
      </w:r>
      <w:r w:rsidRPr="00A10060">
        <w:t>A.</w:t>
      </w:r>
      <w:r w:rsidRPr="00A10060">
        <w:tab/>
        <w:t>Principios y obligaciones generales (arts. 1 a 4)</w:t>
      </w:r>
    </w:p>
    <w:p w14:paraId="041F8376" w14:textId="3C677159" w:rsidR="001B1587" w:rsidRPr="00F11FB4" w:rsidRDefault="001B1587">
      <w:pPr>
        <w:pStyle w:val="SingleTxtG"/>
      </w:pPr>
      <w:r w:rsidRPr="00F11FB4">
        <w:t>7.</w:t>
      </w:r>
      <w:r w:rsidRPr="00F11FB4">
        <w:tab/>
        <w:t xml:space="preserve">El Comité observa con preocupación que no se ha llevado a cabo la armonización de la </w:t>
      </w:r>
      <w:r w:rsidR="0011153E" w:rsidRPr="00F11FB4">
        <w:t>l</w:t>
      </w:r>
      <w:r w:rsidRPr="00F11FB4">
        <w:t>egislación, las políticas, manuales y guías del Estado parte con el modelo de derechos humanos de la Convención</w:t>
      </w:r>
      <w:r w:rsidR="001522D5">
        <w:t>,</w:t>
      </w:r>
      <w:r w:rsidRPr="00F11FB4">
        <w:t xml:space="preserve"> </w:t>
      </w:r>
      <w:r w:rsidR="00AA55FF">
        <w:t>y en particular</w:t>
      </w:r>
      <w:r w:rsidRPr="00F11FB4">
        <w:t xml:space="preserve"> que la Ley Orgánica de Discapacidades conserva </w:t>
      </w:r>
      <w:r w:rsidR="00C017AD" w:rsidRPr="00F11FB4">
        <w:t>un concepto</w:t>
      </w:r>
      <w:r w:rsidRPr="00F11FB4">
        <w:t xml:space="preserve"> y una aproximación desde </w:t>
      </w:r>
      <w:r w:rsidR="00C017AD" w:rsidRPr="00F11FB4">
        <w:t>el modelo</w:t>
      </w:r>
      <w:r w:rsidRPr="00F11FB4">
        <w:t xml:space="preserve"> médico, con énfasis en la restricción de capacidades y soslayando la dimensión social de la discapacidad. También preocupa al Comité:</w:t>
      </w:r>
    </w:p>
    <w:p w14:paraId="4802FFA3" w14:textId="24CB5E8D" w:rsidR="001B1587" w:rsidRPr="00F11FB4" w:rsidRDefault="001B1587">
      <w:pPr>
        <w:pStyle w:val="SingleTxtG"/>
      </w:pPr>
      <w:r w:rsidRPr="00F11FB4">
        <w:tab/>
        <w:t>a)</w:t>
      </w:r>
      <w:r w:rsidRPr="00F11FB4">
        <w:tab/>
      </w:r>
      <w:r w:rsidR="00A10060">
        <w:t>Q</w:t>
      </w:r>
      <w:r w:rsidRPr="00F11FB4">
        <w:t xml:space="preserve">ue el Estado parte no califique la discapacidad </w:t>
      </w:r>
      <w:r w:rsidR="0082189C">
        <w:t>de acuerdo</w:t>
      </w:r>
      <w:r w:rsidR="0082189C" w:rsidRPr="00F11FB4">
        <w:t xml:space="preserve"> </w:t>
      </w:r>
      <w:r w:rsidRPr="00F11FB4">
        <w:t xml:space="preserve">con los principios de la Convención;  </w:t>
      </w:r>
    </w:p>
    <w:p w14:paraId="3615EBC7" w14:textId="5E3F5ED1" w:rsidR="001B1587" w:rsidRPr="00F11FB4" w:rsidRDefault="001B1587">
      <w:pPr>
        <w:pStyle w:val="SingleTxtG"/>
      </w:pPr>
      <w:r w:rsidRPr="00F11FB4">
        <w:tab/>
        <w:t>b)</w:t>
      </w:r>
      <w:r w:rsidRPr="00F11FB4">
        <w:tab/>
      </w:r>
      <w:r w:rsidR="00A35DA3">
        <w:t>Que l</w:t>
      </w:r>
      <w:r w:rsidRPr="00F11FB4">
        <w:t xml:space="preserve">as recientes reformas a la </w:t>
      </w:r>
      <w:r w:rsidR="00A10060">
        <w:t>L</w:t>
      </w:r>
      <w:r w:rsidRPr="00F11FB4">
        <w:t>ey Orgánica de la Defensoría del Pueblo y</w:t>
      </w:r>
      <w:r w:rsidR="00C017AD" w:rsidRPr="00F11FB4">
        <w:t xml:space="preserve"> a</w:t>
      </w:r>
      <w:r w:rsidRPr="00F11FB4">
        <w:t xml:space="preserve"> la Ley Orgánica de Discapacidades elimina</w:t>
      </w:r>
      <w:r w:rsidR="00A35DA3">
        <w:t>n</w:t>
      </w:r>
      <w:r w:rsidRPr="00F11FB4">
        <w:t xml:space="preserve"> la competencia de la Defensoría del Pueblo para sancionar la inobservancia de las medidas de protección a personas con discapacidad en los ámbitos público y privado</w:t>
      </w:r>
      <w:r w:rsidR="0042248A" w:rsidRPr="00F11FB4">
        <w:t>.</w:t>
      </w:r>
    </w:p>
    <w:p w14:paraId="020309CA" w14:textId="775EE897" w:rsidR="001B1587" w:rsidRPr="00F11FB4" w:rsidRDefault="001B1587">
      <w:pPr>
        <w:pStyle w:val="SingleTxtG"/>
      </w:pPr>
      <w:r w:rsidRPr="00F11FB4">
        <w:t>8.</w:t>
      </w:r>
      <w:r w:rsidRPr="00F11FB4">
        <w:tab/>
      </w:r>
      <w:r w:rsidR="00A10060">
        <w:t>En el ámbito</w:t>
      </w:r>
      <w:r w:rsidRPr="00F11FB4">
        <w:t xml:space="preserve"> institucional de políticas públicas y programas, preocupa al Comité:</w:t>
      </w:r>
    </w:p>
    <w:p w14:paraId="499B2B5A" w14:textId="293A6C16" w:rsidR="001B1587" w:rsidRPr="00F11FB4" w:rsidRDefault="001B1587">
      <w:pPr>
        <w:pStyle w:val="SingleTxtG"/>
      </w:pPr>
      <w:r w:rsidRPr="00F11FB4">
        <w:tab/>
        <w:t>a)</w:t>
      </w:r>
      <w:r w:rsidRPr="00F11FB4">
        <w:tab/>
        <w:t>La disolución</w:t>
      </w:r>
      <w:r w:rsidR="00AE7336">
        <w:t>, en 2016,</w:t>
      </w:r>
      <w:r w:rsidRPr="00F11FB4">
        <w:t xml:space="preserve"> de la Secretaría Técnica para la Gestión Inclusiva </w:t>
      </w:r>
      <w:r w:rsidR="00A10060">
        <w:t>en</w:t>
      </w:r>
      <w:r w:rsidR="00A10060" w:rsidRPr="00F11FB4">
        <w:t xml:space="preserve"> </w:t>
      </w:r>
      <w:r w:rsidRPr="00F11FB4">
        <w:t>Discapacidades, cuyas competenci</w:t>
      </w:r>
      <w:r w:rsidR="0042248A" w:rsidRPr="00F11FB4">
        <w:t>as, programas y proyectos fuero</w:t>
      </w:r>
      <w:r w:rsidRPr="00F11FB4">
        <w:t xml:space="preserve">n transferidos formalmente a otros ministerios y órganos gubernamentales sin que </w:t>
      </w:r>
      <w:r w:rsidR="00AA55FF">
        <w:t>contasen</w:t>
      </w:r>
      <w:r w:rsidR="00AA55FF" w:rsidRPr="00F11FB4">
        <w:t xml:space="preserve"> </w:t>
      </w:r>
      <w:r w:rsidRPr="00F11FB4">
        <w:t xml:space="preserve">con un presupuesto asignado </w:t>
      </w:r>
      <w:r w:rsidR="00AE7336" w:rsidRPr="00F11FB4">
        <w:t xml:space="preserve">suficiente </w:t>
      </w:r>
      <w:r w:rsidRPr="00F11FB4">
        <w:t xml:space="preserve">y un </w:t>
      </w:r>
      <w:r w:rsidR="00C017AD" w:rsidRPr="00F11FB4">
        <w:t xml:space="preserve">mecanismo de </w:t>
      </w:r>
      <w:r w:rsidRPr="00F11FB4">
        <w:t xml:space="preserve">seguimiento </w:t>
      </w:r>
      <w:r w:rsidR="00AE7336">
        <w:t>de</w:t>
      </w:r>
      <w:r w:rsidRPr="00F11FB4">
        <w:t xml:space="preserve"> su implementación;</w:t>
      </w:r>
    </w:p>
    <w:p w14:paraId="60DAF28A" w14:textId="08D96EEE" w:rsidR="001B1587" w:rsidRPr="00F11FB4" w:rsidRDefault="00F11FB4" w:rsidP="001B1587">
      <w:pPr>
        <w:pStyle w:val="SingleTxtG"/>
      </w:pPr>
      <w:r w:rsidRPr="00F11FB4">
        <w:tab/>
      </w:r>
      <w:r w:rsidR="001B1587" w:rsidRPr="00F11FB4">
        <w:t>b)</w:t>
      </w:r>
      <w:r w:rsidR="001B1587" w:rsidRPr="00F11FB4">
        <w:tab/>
        <w:t xml:space="preserve">El hecho de que las políticas y objetivos específicos establecidos en la Agenda Nacional </w:t>
      </w:r>
      <w:r w:rsidR="00693F6F" w:rsidRPr="00F11FB4">
        <w:t xml:space="preserve">para la Igualdad de </w:t>
      </w:r>
      <w:r w:rsidR="001B1587" w:rsidRPr="00F11FB4">
        <w:t>Discapacidad</w:t>
      </w:r>
      <w:r w:rsidR="00693F6F" w:rsidRPr="00F11FB4">
        <w:t xml:space="preserve">es </w:t>
      </w:r>
      <w:r w:rsidR="001B1587" w:rsidRPr="00F11FB4">
        <w:t>se centran en la provisión de asistencia y no de inclusión</w:t>
      </w:r>
      <w:r w:rsidR="00F30036">
        <w:t>.</w:t>
      </w:r>
    </w:p>
    <w:p w14:paraId="3C2DB8F6" w14:textId="323F09E2" w:rsidR="00FB0C98" w:rsidRPr="00F11FB4" w:rsidRDefault="00FB0C98">
      <w:pPr>
        <w:pStyle w:val="SingleTxtG"/>
      </w:pPr>
      <w:r w:rsidRPr="00F11FB4">
        <w:t>9.</w:t>
      </w:r>
      <w:r w:rsidRPr="00F11FB4">
        <w:tab/>
        <w:t xml:space="preserve">En relación con las obligaciones </w:t>
      </w:r>
      <w:r w:rsidR="00F30036">
        <w:t>con arreglo al</w:t>
      </w:r>
      <w:r w:rsidRPr="00F11FB4">
        <w:t xml:space="preserve"> art</w:t>
      </w:r>
      <w:r w:rsidR="00F30036">
        <w:t>í</w:t>
      </w:r>
      <w:r w:rsidRPr="00F11FB4">
        <w:t>culo 4</w:t>
      </w:r>
      <w:r w:rsidR="00F30036">
        <w:t>, párrafo</w:t>
      </w:r>
      <w:r w:rsidR="00AA55FF">
        <w:t xml:space="preserve"> </w:t>
      </w:r>
      <w:r w:rsidRPr="00F11FB4">
        <w:t>3, preocupa al Comité:</w:t>
      </w:r>
    </w:p>
    <w:p w14:paraId="28D284A5" w14:textId="51FE894E" w:rsidR="00FB0C98" w:rsidRPr="00F11FB4" w:rsidRDefault="009577F5" w:rsidP="00DF7ABA">
      <w:pPr>
        <w:pStyle w:val="SingleTxtG"/>
      </w:pPr>
      <w:r>
        <w:tab/>
      </w:r>
      <w:r w:rsidR="00FB0C98" w:rsidRPr="00F11FB4">
        <w:t>a)</w:t>
      </w:r>
      <w:r w:rsidR="00FB0C98" w:rsidRPr="00F11FB4">
        <w:tab/>
        <w:t>L</w:t>
      </w:r>
      <w:r w:rsidR="001B1587" w:rsidRPr="00F11FB4">
        <w:t>a falta de participación efectiva e independiente de organizaciones de mujeres, niñ</w:t>
      </w:r>
      <w:r w:rsidR="00C017AD" w:rsidRPr="00F11FB4">
        <w:t>o</w:t>
      </w:r>
      <w:r w:rsidR="001B1587" w:rsidRPr="00F11FB4">
        <w:t xml:space="preserve">s, adolescentes, </w:t>
      </w:r>
      <w:r w:rsidR="000D74B5" w:rsidRPr="00F11FB4">
        <w:t xml:space="preserve">personas </w:t>
      </w:r>
      <w:r w:rsidR="001E23DB">
        <w:t xml:space="preserve">adultas </w:t>
      </w:r>
      <w:r w:rsidR="00A35DA3">
        <w:t>mayores</w:t>
      </w:r>
      <w:r w:rsidR="001B1587" w:rsidRPr="00F11FB4">
        <w:t xml:space="preserve">, indígenas, afrodescendientes y montubios con discapacidad en la toma de decisiones en todos los procesos que les </w:t>
      </w:r>
      <w:r w:rsidR="0011153E" w:rsidRPr="00F11FB4">
        <w:t>conciernen</w:t>
      </w:r>
      <w:r w:rsidR="00F30036">
        <w:t xml:space="preserve"> y</w:t>
      </w:r>
      <w:r w:rsidR="001B1587" w:rsidRPr="00F11FB4">
        <w:t xml:space="preserve"> la falta de promoción y difusión pública en formatos accesibles </w:t>
      </w:r>
      <w:r w:rsidR="00AA55FF">
        <w:t>de</w:t>
      </w:r>
      <w:r w:rsidR="00AA55FF" w:rsidRPr="00F11FB4">
        <w:t xml:space="preserve"> </w:t>
      </w:r>
      <w:r w:rsidR="001B1587" w:rsidRPr="00F11FB4">
        <w:t xml:space="preserve">la </w:t>
      </w:r>
      <w:r w:rsidR="00C017AD" w:rsidRPr="00F11FB4">
        <w:t>l</w:t>
      </w:r>
      <w:r w:rsidR="001B1587" w:rsidRPr="00F11FB4">
        <w:t xml:space="preserve">egislación </w:t>
      </w:r>
      <w:r w:rsidR="007D414F">
        <w:t xml:space="preserve">y </w:t>
      </w:r>
      <w:r w:rsidR="00F30036">
        <w:t xml:space="preserve">los </w:t>
      </w:r>
      <w:r w:rsidR="007D414F">
        <w:t xml:space="preserve">programas </w:t>
      </w:r>
      <w:r w:rsidR="001B1587" w:rsidRPr="00F11FB4">
        <w:t>del Estado parte en materia de discapacidad</w:t>
      </w:r>
      <w:r w:rsidR="0011153E" w:rsidRPr="00F11FB4">
        <w:t>,</w:t>
      </w:r>
      <w:r w:rsidR="001B1587" w:rsidRPr="00F11FB4">
        <w:t xml:space="preserve"> así como</w:t>
      </w:r>
      <w:r w:rsidR="00C017AD" w:rsidRPr="00F11FB4">
        <w:t xml:space="preserve"> de</w:t>
      </w:r>
      <w:r w:rsidR="001B1587" w:rsidRPr="00F11FB4">
        <w:t xml:space="preserve"> las previas </w:t>
      </w:r>
      <w:r w:rsidR="00F30036">
        <w:t>o</w:t>
      </w:r>
      <w:r w:rsidR="001B1587" w:rsidRPr="00F11FB4">
        <w:t>bservaciones finales realizadas al Estado</w:t>
      </w:r>
      <w:r w:rsidR="0042248A" w:rsidRPr="00F11FB4">
        <w:t xml:space="preserve"> parte</w:t>
      </w:r>
      <w:r w:rsidR="001B1587" w:rsidRPr="00F11FB4">
        <w:t xml:space="preserve"> y las </w:t>
      </w:r>
      <w:r w:rsidR="00F30036">
        <w:t>o</w:t>
      </w:r>
      <w:r w:rsidR="001B1587" w:rsidRPr="00F11FB4">
        <w:t xml:space="preserve">bservaciones </w:t>
      </w:r>
      <w:r w:rsidR="00F30036">
        <w:t>g</w:t>
      </w:r>
      <w:r w:rsidR="001B1587" w:rsidRPr="00F11FB4">
        <w:t>enerales del Comit</w:t>
      </w:r>
      <w:r w:rsidR="00FB0C98" w:rsidRPr="00F11FB4">
        <w:t>é;</w:t>
      </w:r>
    </w:p>
    <w:p w14:paraId="4A97769E" w14:textId="77EE8E4C" w:rsidR="001B1587" w:rsidRPr="00F11FB4" w:rsidRDefault="009577F5" w:rsidP="00DF7ABA">
      <w:pPr>
        <w:pStyle w:val="SingleTxtG"/>
        <w:rPr>
          <w:b/>
          <w:bCs/>
        </w:rPr>
      </w:pPr>
      <w:r>
        <w:rPr>
          <w:bCs/>
          <w:lang w:val="es-ES_tradnl"/>
        </w:rPr>
        <w:tab/>
      </w:r>
      <w:r w:rsidR="00FB0C98" w:rsidRPr="00F11FB4">
        <w:t>b)</w:t>
      </w:r>
      <w:r w:rsidR="00FB0C98" w:rsidRPr="00F11FB4">
        <w:tab/>
      </w:r>
      <w:r w:rsidR="00F30036" w:rsidRPr="000A52BA">
        <w:t xml:space="preserve">La </w:t>
      </w:r>
      <w:r w:rsidR="00F30036">
        <w:t>i</w:t>
      </w:r>
      <w:r w:rsidR="00FB0C98" w:rsidRPr="00F11FB4">
        <w:t xml:space="preserve">nformación </w:t>
      </w:r>
      <w:r w:rsidR="002629DA">
        <w:t>que indica que persisten</w:t>
      </w:r>
      <w:r w:rsidR="00FB0C98" w:rsidRPr="00F11FB4">
        <w:t xml:space="preserve"> obstáculos para la participación efectiva de las personas con discapacidad y de sus organizaciones representativas en l</w:t>
      </w:r>
      <w:r w:rsidR="001A1D10" w:rsidRPr="00F11FB4">
        <w:t>a vida pública, particularmente en los procesos de toma de decisiones que les afectan y en el monitoreo de la Convención</w:t>
      </w:r>
      <w:r w:rsidR="007D414F">
        <w:t>, así como</w:t>
      </w:r>
      <w:r w:rsidR="001A1D10" w:rsidRPr="00F11FB4">
        <w:t xml:space="preserve"> </w:t>
      </w:r>
      <w:r w:rsidR="002629DA">
        <w:t>la existencia de</w:t>
      </w:r>
      <w:r w:rsidR="00326AED" w:rsidRPr="000A52BA">
        <w:t xml:space="preserve"> las</w:t>
      </w:r>
      <w:r w:rsidR="00326AED">
        <w:t xml:space="preserve"> </w:t>
      </w:r>
      <w:r w:rsidR="001A1D10" w:rsidRPr="00F11FB4">
        <w:t>p</w:t>
      </w:r>
      <w:r w:rsidR="00C34BBE">
        <w:t>rácticas de intimidación, acoso y</w:t>
      </w:r>
      <w:r w:rsidR="001A1D10" w:rsidRPr="00F11FB4">
        <w:t xml:space="preserve"> hostigamiento de defensores de derechos humanos de las personas con discapacidad. </w:t>
      </w:r>
    </w:p>
    <w:p w14:paraId="2FAE671D" w14:textId="20DC9736" w:rsidR="001B1587" w:rsidRPr="00F11FB4" w:rsidRDefault="00E716FA">
      <w:pPr>
        <w:pStyle w:val="SingleTxtG"/>
        <w:rPr>
          <w:b/>
          <w:bCs/>
        </w:rPr>
      </w:pPr>
      <w:r w:rsidRPr="00DF7ABA">
        <w:t>10</w:t>
      </w:r>
      <w:r w:rsidR="001B1587" w:rsidRPr="00DF7ABA">
        <w:t>.</w:t>
      </w:r>
      <w:r w:rsidR="001B1587" w:rsidRPr="00F11FB4">
        <w:rPr>
          <w:b/>
          <w:bCs/>
        </w:rPr>
        <w:tab/>
        <w:t xml:space="preserve">El Comité reitera las recomendaciones que formuló en sus observaciones finales </w:t>
      </w:r>
      <w:r w:rsidR="00326AED">
        <w:rPr>
          <w:b/>
          <w:bCs/>
        </w:rPr>
        <w:t>sobre el informe inicial</w:t>
      </w:r>
      <w:r w:rsidR="00326AED" w:rsidRPr="00F11FB4">
        <w:rPr>
          <w:b/>
          <w:bCs/>
        </w:rPr>
        <w:t xml:space="preserve"> </w:t>
      </w:r>
      <w:r w:rsidR="001B1587" w:rsidRPr="00F11FB4">
        <w:rPr>
          <w:b/>
          <w:bCs/>
        </w:rPr>
        <w:t>(CRPD/C/ECU/CO/1</w:t>
      </w:r>
      <w:r w:rsidR="00326AED">
        <w:rPr>
          <w:b/>
          <w:bCs/>
        </w:rPr>
        <w:t>,</w:t>
      </w:r>
      <w:r w:rsidR="001B1587" w:rsidRPr="00F11FB4">
        <w:rPr>
          <w:b/>
          <w:bCs/>
        </w:rPr>
        <w:t xml:space="preserve"> párr</w:t>
      </w:r>
      <w:r w:rsidR="00D82C0E" w:rsidRPr="00F11FB4">
        <w:rPr>
          <w:b/>
          <w:bCs/>
        </w:rPr>
        <w:t>s</w:t>
      </w:r>
      <w:r w:rsidR="001B1587" w:rsidRPr="00F11FB4">
        <w:rPr>
          <w:b/>
          <w:bCs/>
        </w:rPr>
        <w:t xml:space="preserve">. 9 y 11) </w:t>
      </w:r>
      <w:r w:rsidR="002210E7">
        <w:rPr>
          <w:b/>
          <w:bCs/>
        </w:rPr>
        <w:t>y recomienda</w:t>
      </w:r>
      <w:r w:rsidR="001B1587" w:rsidRPr="00F11FB4">
        <w:rPr>
          <w:b/>
          <w:bCs/>
        </w:rPr>
        <w:t xml:space="preserve"> al Estado parte </w:t>
      </w:r>
      <w:r w:rsidR="004203ED">
        <w:rPr>
          <w:b/>
          <w:bCs/>
        </w:rPr>
        <w:t xml:space="preserve">que se asegure </w:t>
      </w:r>
      <w:r w:rsidR="00326AED">
        <w:rPr>
          <w:b/>
          <w:bCs/>
        </w:rPr>
        <w:t xml:space="preserve">de </w:t>
      </w:r>
      <w:r w:rsidR="004203ED">
        <w:rPr>
          <w:b/>
          <w:bCs/>
        </w:rPr>
        <w:t xml:space="preserve">que cualquier </w:t>
      </w:r>
      <w:r w:rsidR="001B1587" w:rsidRPr="00F11FB4">
        <w:rPr>
          <w:b/>
          <w:bCs/>
        </w:rPr>
        <w:t xml:space="preserve">revisión de su legislación </w:t>
      </w:r>
      <w:r w:rsidR="004203ED">
        <w:rPr>
          <w:b/>
          <w:bCs/>
        </w:rPr>
        <w:t>esté en</w:t>
      </w:r>
      <w:r w:rsidR="004203ED" w:rsidRPr="00F11FB4">
        <w:rPr>
          <w:b/>
          <w:bCs/>
        </w:rPr>
        <w:t xml:space="preserve"> </w:t>
      </w:r>
      <w:r w:rsidR="001B1587" w:rsidRPr="00F11FB4">
        <w:rPr>
          <w:b/>
          <w:bCs/>
        </w:rPr>
        <w:t>conformidad con los principios consagrados en la Convención y en consonancia con el modelo de discapacidad basado en los derechos humanos</w:t>
      </w:r>
      <w:r w:rsidR="00B74A8A">
        <w:rPr>
          <w:b/>
          <w:bCs/>
        </w:rPr>
        <w:t>. Le recomienda</w:t>
      </w:r>
      <w:r w:rsidR="001B1587" w:rsidRPr="00F11FB4">
        <w:rPr>
          <w:b/>
          <w:bCs/>
        </w:rPr>
        <w:t>, en particular</w:t>
      </w:r>
      <w:r w:rsidR="0011153E" w:rsidRPr="00F11FB4">
        <w:rPr>
          <w:b/>
          <w:bCs/>
        </w:rPr>
        <w:t>,</w:t>
      </w:r>
      <w:r w:rsidR="001B1587" w:rsidRPr="00F11FB4">
        <w:rPr>
          <w:b/>
          <w:bCs/>
        </w:rPr>
        <w:t xml:space="preserve"> que contemple de forma transversal los derechos de las personas con discapacidad. El Comité recomienda también al Estado parte</w:t>
      </w:r>
      <w:r w:rsidR="006E4D27">
        <w:rPr>
          <w:b/>
          <w:bCs/>
          <w:lang w:val="es-ES_tradnl"/>
        </w:rPr>
        <w:t xml:space="preserve"> que</w:t>
      </w:r>
      <w:r w:rsidR="001B1587" w:rsidRPr="00F11FB4">
        <w:rPr>
          <w:b/>
          <w:bCs/>
        </w:rPr>
        <w:t>:</w:t>
      </w:r>
    </w:p>
    <w:p w14:paraId="50B68399" w14:textId="02E85A18" w:rsidR="001B1587" w:rsidRPr="00F11FB4" w:rsidRDefault="001B1587">
      <w:pPr>
        <w:pStyle w:val="SingleTxtG"/>
        <w:rPr>
          <w:b/>
          <w:bCs/>
        </w:rPr>
      </w:pPr>
      <w:r w:rsidRPr="00F11FB4">
        <w:rPr>
          <w:b/>
          <w:bCs/>
        </w:rPr>
        <w:tab/>
        <w:t>a)</w:t>
      </w:r>
      <w:r w:rsidRPr="00F11FB4">
        <w:rPr>
          <w:b/>
          <w:bCs/>
        </w:rPr>
        <w:tab/>
      </w:r>
      <w:r w:rsidR="006E4D27">
        <w:rPr>
          <w:b/>
          <w:bCs/>
        </w:rPr>
        <w:t>Se a</w:t>
      </w:r>
      <w:r w:rsidRPr="00F11FB4">
        <w:rPr>
          <w:b/>
          <w:bCs/>
        </w:rPr>
        <w:t>segur</w:t>
      </w:r>
      <w:r w:rsidR="006E4D27">
        <w:rPr>
          <w:b/>
          <w:bCs/>
        </w:rPr>
        <w:t>e</w:t>
      </w:r>
      <w:r w:rsidR="00B74A8A">
        <w:rPr>
          <w:b/>
          <w:bCs/>
        </w:rPr>
        <w:t xml:space="preserve"> de</w:t>
      </w:r>
      <w:r w:rsidRPr="00F11FB4">
        <w:rPr>
          <w:b/>
          <w:bCs/>
        </w:rPr>
        <w:t xml:space="preserve"> que </w:t>
      </w:r>
      <w:r w:rsidR="00E33B8E">
        <w:rPr>
          <w:b/>
          <w:bCs/>
        </w:rPr>
        <w:t xml:space="preserve">los criterios para </w:t>
      </w:r>
      <w:r w:rsidRPr="00F11FB4">
        <w:rPr>
          <w:b/>
          <w:bCs/>
        </w:rPr>
        <w:t>la calificación de la discapacidad se armonice</w:t>
      </w:r>
      <w:r w:rsidR="00E33B8E">
        <w:rPr>
          <w:b/>
          <w:bCs/>
        </w:rPr>
        <w:t>n</w:t>
      </w:r>
      <w:r w:rsidRPr="00F11FB4">
        <w:rPr>
          <w:b/>
          <w:bCs/>
        </w:rPr>
        <w:t xml:space="preserve"> con la Convención </w:t>
      </w:r>
      <w:r w:rsidR="00B74A8A">
        <w:rPr>
          <w:b/>
          <w:bCs/>
        </w:rPr>
        <w:t>a los efectos</w:t>
      </w:r>
      <w:r w:rsidR="003D3C70" w:rsidRPr="00F11FB4">
        <w:rPr>
          <w:b/>
          <w:bCs/>
        </w:rPr>
        <w:t xml:space="preserve"> de contemplar la discapacidad desde el modelo de derechos humanos y no médico, </w:t>
      </w:r>
      <w:r w:rsidR="009350D3">
        <w:rPr>
          <w:b/>
          <w:bCs/>
        </w:rPr>
        <w:t>incluyendo</w:t>
      </w:r>
      <w:r w:rsidR="003D3C70" w:rsidRPr="00F11FB4">
        <w:rPr>
          <w:b/>
          <w:bCs/>
        </w:rPr>
        <w:t xml:space="preserve"> criterios como la independencia y autonomía de la persona ante su entorno</w:t>
      </w:r>
      <w:r w:rsidR="00B37F31" w:rsidRPr="00F11FB4">
        <w:rPr>
          <w:b/>
          <w:bCs/>
        </w:rPr>
        <w:t xml:space="preserve"> </w:t>
      </w:r>
      <w:r w:rsidR="0011153E" w:rsidRPr="00F11FB4">
        <w:rPr>
          <w:b/>
          <w:bCs/>
        </w:rPr>
        <w:t xml:space="preserve">en </w:t>
      </w:r>
      <w:r w:rsidR="00B37F31" w:rsidRPr="00F11FB4">
        <w:rPr>
          <w:b/>
          <w:bCs/>
        </w:rPr>
        <w:t>igualdad de condiciones</w:t>
      </w:r>
      <w:r w:rsidR="00DF46B0" w:rsidRPr="00F11FB4">
        <w:rPr>
          <w:b/>
          <w:bCs/>
        </w:rPr>
        <w:t xml:space="preserve"> </w:t>
      </w:r>
      <w:r w:rsidR="00B74A8A">
        <w:rPr>
          <w:b/>
          <w:bCs/>
        </w:rPr>
        <w:t>con</w:t>
      </w:r>
      <w:r w:rsidR="00DF46B0" w:rsidRPr="00F11FB4">
        <w:rPr>
          <w:b/>
          <w:bCs/>
        </w:rPr>
        <w:t xml:space="preserve"> los demás;</w:t>
      </w:r>
    </w:p>
    <w:p w14:paraId="04E36A0A" w14:textId="1F96AA26" w:rsidR="001B1587" w:rsidRPr="00F11FB4" w:rsidRDefault="001B1587">
      <w:pPr>
        <w:pStyle w:val="SingleTxtG"/>
        <w:rPr>
          <w:b/>
        </w:rPr>
      </w:pPr>
      <w:r w:rsidRPr="00F11FB4">
        <w:rPr>
          <w:b/>
        </w:rPr>
        <w:tab/>
        <w:t>b)</w:t>
      </w:r>
      <w:r w:rsidRPr="00F11FB4">
        <w:rPr>
          <w:b/>
        </w:rPr>
        <w:tab/>
      </w:r>
      <w:r w:rsidR="00C017AD" w:rsidRPr="00F11FB4">
        <w:rPr>
          <w:b/>
        </w:rPr>
        <w:t>G</w:t>
      </w:r>
      <w:r w:rsidRPr="00F11FB4">
        <w:rPr>
          <w:b/>
        </w:rPr>
        <w:t>aranti</w:t>
      </w:r>
      <w:r w:rsidR="006E4D27">
        <w:rPr>
          <w:b/>
        </w:rPr>
        <w:t>ce</w:t>
      </w:r>
      <w:r w:rsidRPr="00F11FB4">
        <w:rPr>
          <w:b/>
        </w:rPr>
        <w:t xml:space="preserve"> la supervisión de</w:t>
      </w:r>
      <w:r w:rsidR="0011153E" w:rsidRPr="00F11FB4">
        <w:rPr>
          <w:b/>
        </w:rPr>
        <w:t>l</w:t>
      </w:r>
      <w:r w:rsidRPr="00F11FB4">
        <w:rPr>
          <w:b/>
        </w:rPr>
        <w:t xml:space="preserve"> cumplimiento </w:t>
      </w:r>
      <w:r w:rsidR="00920557">
        <w:rPr>
          <w:b/>
        </w:rPr>
        <w:t>de</w:t>
      </w:r>
      <w:r w:rsidR="00920557" w:rsidRPr="00F11FB4">
        <w:rPr>
          <w:b/>
        </w:rPr>
        <w:t xml:space="preserve"> </w:t>
      </w:r>
      <w:r w:rsidRPr="00F11FB4">
        <w:rPr>
          <w:b/>
        </w:rPr>
        <w:t xml:space="preserve">las medidas de protección que se otorguen a personas con discapacidad y </w:t>
      </w:r>
      <w:r w:rsidR="00920557">
        <w:rPr>
          <w:b/>
        </w:rPr>
        <w:t>el establecimiento de</w:t>
      </w:r>
      <w:r w:rsidRPr="00F11FB4">
        <w:rPr>
          <w:b/>
        </w:rPr>
        <w:t xml:space="preserve"> mecanismos para sancionar la inobservancia de </w:t>
      </w:r>
      <w:r w:rsidR="00920557">
        <w:rPr>
          <w:b/>
        </w:rPr>
        <w:t>esas</w:t>
      </w:r>
      <w:r w:rsidR="00920557" w:rsidRPr="00F11FB4">
        <w:rPr>
          <w:b/>
        </w:rPr>
        <w:t xml:space="preserve"> </w:t>
      </w:r>
      <w:r w:rsidRPr="00F11FB4">
        <w:rPr>
          <w:b/>
        </w:rPr>
        <w:t>medidas de protección e</w:t>
      </w:r>
      <w:r w:rsidR="00D82C0E" w:rsidRPr="00F11FB4">
        <w:rPr>
          <w:b/>
        </w:rPr>
        <w:t>n los ámbitos público y privado.</w:t>
      </w:r>
    </w:p>
    <w:p w14:paraId="2367B2DD" w14:textId="0C7B6D2B" w:rsidR="001B1587" w:rsidRPr="00F11FB4" w:rsidRDefault="00E716FA" w:rsidP="001B1587">
      <w:pPr>
        <w:pStyle w:val="SingleTxtG"/>
        <w:rPr>
          <w:b/>
          <w:bCs/>
        </w:rPr>
      </w:pPr>
      <w:r w:rsidRPr="00DF7ABA">
        <w:rPr>
          <w:bCs/>
        </w:rPr>
        <w:t>11</w:t>
      </w:r>
      <w:r w:rsidR="001B1587" w:rsidRPr="00DF7ABA">
        <w:rPr>
          <w:bCs/>
        </w:rPr>
        <w:t>.</w:t>
      </w:r>
      <w:r w:rsidR="001B1587" w:rsidRPr="00F11FB4">
        <w:rPr>
          <w:b/>
          <w:bCs/>
        </w:rPr>
        <w:tab/>
      </w:r>
      <w:r w:rsidR="00DF46B0" w:rsidRPr="00F11FB4">
        <w:rPr>
          <w:b/>
          <w:bCs/>
        </w:rPr>
        <w:t>El</w:t>
      </w:r>
      <w:r w:rsidR="001B1587" w:rsidRPr="00F11FB4">
        <w:rPr>
          <w:b/>
          <w:bCs/>
        </w:rPr>
        <w:t xml:space="preserve"> Comité</w:t>
      </w:r>
      <w:r w:rsidR="00DF46B0" w:rsidRPr="00F11FB4">
        <w:rPr>
          <w:b/>
          <w:bCs/>
        </w:rPr>
        <w:t xml:space="preserve"> también</w:t>
      </w:r>
      <w:r w:rsidR="001B1587" w:rsidRPr="00F11FB4">
        <w:rPr>
          <w:b/>
          <w:bCs/>
        </w:rPr>
        <w:t xml:space="preserve"> recomienda </w:t>
      </w:r>
      <w:r w:rsidR="00272C6A" w:rsidRPr="00F11FB4">
        <w:rPr>
          <w:b/>
          <w:bCs/>
        </w:rPr>
        <w:t>a</w:t>
      </w:r>
      <w:r w:rsidR="00DF46B0" w:rsidRPr="00F11FB4">
        <w:rPr>
          <w:b/>
          <w:bCs/>
        </w:rPr>
        <w:t>l Estado parte que:</w:t>
      </w:r>
    </w:p>
    <w:p w14:paraId="5C4588B9" w14:textId="690A3ABD" w:rsidR="001B1587" w:rsidRPr="00F11FB4" w:rsidRDefault="001B1587">
      <w:pPr>
        <w:pStyle w:val="SingleTxtG"/>
        <w:rPr>
          <w:b/>
          <w:bCs/>
        </w:rPr>
      </w:pPr>
      <w:r w:rsidRPr="00F11FB4">
        <w:rPr>
          <w:b/>
          <w:bCs/>
        </w:rPr>
        <w:tab/>
      </w:r>
      <w:r w:rsidRPr="006E4D27">
        <w:rPr>
          <w:b/>
          <w:bCs/>
        </w:rPr>
        <w:t>a)</w:t>
      </w:r>
      <w:r w:rsidRPr="006E4D27">
        <w:rPr>
          <w:b/>
          <w:bCs/>
        </w:rPr>
        <w:tab/>
      </w:r>
      <w:r w:rsidR="006E4D27" w:rsidRPr="006E4D27">
        <w:rPr>
          <w:b/>
          <w:bCs/>
          <w:lang w:val="es-ES_tradnl"/>
        </w:rPr>
        <w:t xml:space="preserve">Se </w:t>
      </w:r>
      <w:r w:rsidR="006E4D27" w:rsidRPr="006E4D27">
        <w:rPr>
          <w:b/>
          <w:bCs/>
        </w:rPr>
        <w:t>a</w:t>
      </w:r>
      <w:r w:rsidRPr="006E4D27">
        <w:rPr>
          <w:b/>
          <w:bCs/>
        </w:rPr>
        <w:t xml:space="preserve">segure </w:t>
      </w:r>
      <w:r w:rsidR="006E4D27" w:rsidRPr="006E4D27">
        <w:rPr>
          <w:b/>
          <w:bCs/>
        </w:rPr>
        <w:t xml:space="preserve">de </w:t>
      </w:r>
      <w:r w:rsidRPr="006E4D27">
        <w:rPr>
          <w:b/>
          <w:bCs/>
        </w:rPr>
        <w:t xml:space="preserve">que los </w:t>
      </w:r>
      <w:r w:rsidR="00DF46B0" w:rsidRPr="006E4D27">
        <w:rPr>
          <w:b/>
          <w:bCs/>
        </w:rPr>
        <w:t>p</w:t>
      </w:r>
      <w:r w:rsidRPr="006E4D27">
        <w:rPr>
          <w:b/>
          <w:bCs/>
        </w:rPr>
        <w:t xml:space="preserve">rogramas y políticas públicas sobre discapacidad que fueron trasladados a los diferentes </w:t>
      </w:r>
      <w:r w:rsidR="006E4D27">
        <w:rPr>
          <w:b/>
          <w:bCs/>
        </w:rPr>
        <w:t>m</w:t>
      </w:r>
      <w:r w:rsidRPr="006E4D27">
        <w:rPr>
          <w:b/>
          <w:bCs/>
        </w:rPr>
        <w:t>inisterios se cumplan a cabalidad, sigan el modelo de discapacidad basado en derechos humanos y su aplicación sea supervisada por el Consejo Nacional para la Igualdad de Discapacidades y las organizaciones de la sociedad civil de personas con discapacidad;</w:t>
      </w:r>
    </w:p>
    <w:p w14:paraId="729B0323" w14:textId="18539534" w:rsidR="001B1587" w:rsidRPr="00F11FB4" w:rsidRDefault="001B1587" w:rsidP="00F30036">
      <w:pPr>
        <w:pStyle w:val="SingleTxtG"/>
        <w:rPr>
          <w:b/>
          <w:bCs/>
        </w:rPr>
      </w:pPr>
      <w:r w:rsidRPr="00F11FB4">
        <w:rPr>
          <w:b/>
          <w:bCs/>
        </w:rPr>
        <w:tab/>
        <w:t>b)</w:t>
      </w:r>
      <w:r w:rsidRPr="00F11FB4">
        <w:rPr>
          <w:b/>
          <w:bCs/>
        </w:rPr>
        <w:tab/>
      </w:r>
      <w:r w:rsidR="00C017AD" w:rsidRPr="00F11FB4">
        <w:rPr>
          <w:b/>
          <w:bCs/>
        </w:rPr>
        <w:t>I</w:t>
      </w:r>
      <w:r w:rsidRPr="00F11FB4">
        <w:rPr>
          <w:b/>
          <w:bCs/>
        </w:rPr>
        <w:t xml:space="preserve">ncorpore la inclusión como eje central en las políticas públicas en materia de discapacidad, en particular </w:t>
      </w:r>
      <w:r w:rsidR="006E4D27">
        <w:rPr>
          <w:b/>
          <w:bCs/>
        </w:rPr>
        <w:t xml:space="preserve">en </w:t>
      </w:r>
      <w:r w:rsidRPr="00F11FB4">
        <w:rPr>
          <w:b/>
          <w:bCs/>
        </w:rPr>
        <w:t>la Agen</w:t>
      </w:r>
      <w:r w:rsidR="00C05137">
        <w:rPr>
          <w:b/>
          <w:bCs/>
        </w:rPr>
        <w:t xml:space="preserve">da Nacional </w:t>
      </w:r>
      <w:r w:rsidR="00F30036" w:rsidRPr="00DF7ABA">
        <w:rPr>
          <w:b/>
          <w:bCs/>
        </w:rPr>
        <w:t>para la Igualdad de Discapacidades</w:t>
      </w:r>
      <w:r w:rsidR="00C05137">
        <w:rPr>
          <w:b/>
          <w:bCs/>
        </w:rPr>
        <w:t>.</w:t>
      </w:r>
    </w:p>
    <w:p w14:paraId="4923B7B9" w14:textId="5B7D6160" w:rsidR="00F06A80" w:rsidRPr="00F11FB4" w:rsidRDefault="00F06A80">
      <w:pPr>
        <w:pStyle w:val="SingleTxtG"/>
        <w:rPr>
          <w:b/>
          <w:bCs/>
        </w:rPr>
      </w:pPr>
      <w:r w:rsidRPr="00DF7ABA">
        <w:t>1</w:t>
      </w:r>
      <w:r w:rsidR="00B443C9" w:rsidRPr="00DF7ABA">
        <w:t>2</w:t>
      </w:r>
      <w:r w:rsidRPr="00DF7ABA">
        <w:t>.</w:t>
      </w:r>
      <w:r w:rsidRPr="00F11FB4">
        <w:rPr>
          <w:b/>
          <w:bCs/>
        </w:rPr>
        <w:tab/>
        <w:t>El Comité, t</w:t>
      </w:r>
      <w:r w:rsidR="0042248A" w:rsidRPr="00F11FB4">
        <w:rPr>
          <w:b/>
          <w:bCs/>
        </w:rPr>
        <w:t>omando en cuenta la</w:t>
      </w:r>
      <w:r w:rsidR="001B1587" w:rsidRPr="00F11FB4">
        <w:rPr>
          <w:b/>
          <w:bCs/>
        </w:rPr>
        <w:t xml:space="preserve"> recomendación que formuló en sus observaciones finales </w:t>
      </w:r>
      <w:r w:rsidR="006E4D27">
        <w:rPr>
          <w:b/>
          <w:bCs/>
        </w:rPr>
        <w:t>sobre el informe inicial</w:t>
      </w:r>
      <w:r w:rsidR="006E4D27" w:rsidRPr="00F11FB4">
        <w:rPr>
          <w:b/>
          <w:bCs/>
        </w:rPr>
        <w:t xml:space="preserve"> </w:t>
      </w:r>
      <w:r w:rsidR="001B1587" w:rsidRPr="00F11FB4">
        <w:rPr>
          <w:b/>
          <w:bCs/>
        </w:rPr>
        <w:t>(CRPD/C/ECU/CO/1</w:t>
      </w:r>
      <w:r w:rsidR="006E4D27">
        <w:rPr>
          <w:b/>
          <w:bCs/>
        </w:rPr>
        <w:t>,</w:t>
      </w:r>
      <w:r w:rsidR="001B1587" w:rsidRPr="00F11FB4">
        <w:rPr>
          <w:b/>
          <w:bCs/>
        </w:rPr>
        <w:t xml:space="preserve"> párr. 13) </w:t>
      </w:r>
      <w:r w:rsidR="00C017AD" w:rsidRPr="00F11FB4">
        <w:rPr>
          <w:b/>
          <w:bCs/>
        </w:rPr>
        <w:t xml:space="preserve">y su </w:t>
      </w:r>
      <w:r w:rsidR="007757F7">
        <w:rPr>
          <w:b/>
          <w:bCs/>
        </w:rPr>
        <w:t>observación</w:t>
      </w:r>
      <w:r w:rsidR="00C017AD" w:rsidRPr="00F11FB4">
        <w:rPr>
          <w:b/>
          <w:bCs/>
        </w:rPr>
        <w:t xml:space="preserve"> general </w:t>
      </w:r>
      <w:r w:rsidR="006E4D27">
        <w:rPr>
          <w:b/>
          <w:bCs/>
        </w:rPr>
        <w:t>núm</w:t>
      </w:r>
      <w:r w:rsidR="00C017AD" w:rsidRPr="00F11FB4">
        <w:rPr>
          <w:b/>
          <w:bCs/>
        </w:rPr>
        <w:t xml:space="preserve">. 7 (2018) sobre la participación de las personas con discapacidad, incluidos los niños y las niñas con discapacidad, a través de las organizaciones que las representan, en la aplicación y el seguimiento de la Convención, </w:t>
      </w:r>
      <w:r w:rsidR="002210E7">
        <w:rPr>
          <w:b/>
          <w:bCs/>
        </w:rPr>
        <w:t>recomie</w:t>
      </w:r>
      <w:r w:rsidR="007F786A">
        <w:rPr>
          <w:b/>
          <w:bCs/>
        </w:rPr>
        <w:t>n</w:t>
      </w:r>
      <w:r w:rsidR="002210E7">
        <w:rPr>
          <w:b/>
          <w:bCs/>
        </w:rPr>
        <w:t>da</w:t>
      </w:r>
      <w:r w:rsidRPr="00F11FB4">
        <w:rPr>
          <w:b/>
          <w:bCs/>
        </w:rPr>
        <w:t xml:space="preserve"> al Estado parte que:</w:t>
      </w:r>
    </w:p>
    <w:p w14:paraId="3FD43F10" w14:textId="017C3242" w:rsidR="001B1587" w:rsidRPr="00DF7ABA" w:rsidRDefault="009577F5" w:rsidP="00DF7ABA">
      <w:pPr>
        <w:pStyle w:val="SingleTxtG"/>
        <w:rPr>
          <w:b/>
          <w:bCs/>
        </w:rPr>
      </w:pPr>
      <w:r>
        <w:rPr>
          <w:b/>
          <w:bCs/>
        </w:rPr>
        <w:tab/>
      </w:r>
      <w:r w:rsidR="00F06A80" w:rsidRPr="00DF7ABA">
        <w:rPr>
          <w:b/>
          <w:bCs/>
        </w:rPr>
        <w:t>a)</w:t>
      </w:r>
      <w:r w:rsidR="00F06A80" w:rsidRPr="00DF7ABA">
        <w:rPr>
          <w:b/>
          <w:bCs/>
        </w:rPr>
        <w:tab/>
        <w:t>P</w:t>
      </w:r>
      <w:r w:rsidR="001B1587" w:rsidRPr="00DF7ABA">
        <w:rPr>
          <w:b/>
          <w:bCs/>
        </w:rPr>
        <w:t>rom</w:t>
      </w:r>
      <w:r w:rsidR="00F06A80" w:rsidRPr="00DF7ABA">
        <w:rPr>
          <w:b/>
          <w:bCs/>
        </w:rPr>
        <w:t xml:space="preserve">ueva </w:t>
      </w:r>
      <w:r w:rsidR="001B1587" w:rsidRPr="00DF7ABA">
        <w:rPr>
          <w:b/>
          <w:bCs/>
        </w:rPr>
        <w:t xml:space="preserve">la participación efectiva e independiente de las organizaciones de personas con </w:t>
      </w:r>
      <w:r w:rsidR="001E23DB" w:rsidRPr="00DF7ABA">
        <w:rPr>
          <w:b/>
          <w:bCs/>
        </w:rPr>
        <w:t xml:space="preserve">discapacidad de mujeres, </w:t>
      </w:r>
      <w:r w:rsidR="001B1587" w:rsidRPr="00DF7ABA">
        <w:rPr>
          <w:b/>
          <w:bCs/>
        </w:rPr>
        <w:t xml:space="preserve">niños, personas </w:t>
      </w:r>
      <w:r w:rsidR="001E23DB" w:rsidRPr="00DF7ABA">
        <w:rPr>
          <w:b/>
          <w:bCs/>
        </w:rPr>
        <w:t>adultas mayores</w:t>
      </w:r>
      <w:r w:rsidR="0042248A" w:rsidRPr="00DF7ABA">
        <w:rPr>
          <w:b/>
          <w:bCs/>
        </w:rPr>
        <w:t>,</w:t>
      </w:r>
      <w:r w:rsidR="001B1587" w:rsidRPr="00DF7ABA">
        <w:rPr>
          <w:b/>
          <w:bCs/>
        </w:rPr>
        <w:t xml:space="preserve"> indígenas, afrodescendientes y montubios en la toma de decisiones de todos los procesos que les </w:t>
      </w:r>
      <w:r w:rsidR="0017159A" w:rsidRPr="00DF7ABA">
        <w:rPr>
          <w:b/>
          <w:bCs/>
        </w:rPr>
        <w:t>conciernen</w:t>
      </w:r>
      <w:r w:rsidR="006E5787" w:rsidRPr="00DF7ABA">
        <w:rPr>
          <w:b/>
          <w:bCs/>
        </w:rPr>
        <w:t xml:space="preserve"> y </w:t>
      </w:r>
      <w:r w:rsidR="001B1587" w:rsidRPr="00DF7ABA">
        <w:rPr>
          <w:b/>
          <w:bCs/>
        </w:rPr>
        <w:t xml:space="preserve">promocione y difunda ampliamente en formatos accesibles las previas </w:t>
      </w:r>
      <w:r w:rsidR="007757F7" w:rsidRPr="00DF7ABA">
        <w:rPr>
          <w:b/>
          <w:bCs/>
        </w:rPr>
        <w:t>o</w:t>
      </w:r>
      <w:r w:rsidR="001B1587" w:rsidRPr="00DF7ABA">
        <w:rPr>
          <w:b/>
          <w:bCs/>
        </w:rPr>
        <w:t xml:space="preserve">bservaciones finales realizadas al Estado parte por el Comité y las </w:t>
      </w:r>
      <w:r w:rsidR="007757F7" w:rsidRPr="00DF7ABA">
        <w:rPr>
          <w:b/>
          <w:bCs/>
        </w:rPr>
        <w:t>o</w:t>
      </w:r>
      <w:r w:rsidR="001B1587" w:rsidRPr="00DF7ABA">
        <w:rPr>
          <w:b/>
          <w:bCs/>
        </w:rPr>
        <w:t xml:space="preserve">bservaciones </w:t>
      </w:r>
      <w:r w:rsidR="007757F7" w:rsidRPr="00DF7ABA">
        <w:rPr>
          <w:b/>
          <w:bCs/>
        </w:rPr>
        <w:t>g</w:t>
      </w:r>
      <w:r w:rsidR="001B1587" w:rsidRPr="00DF7ABA">
        <w:rPr>
          <w:b/>
          <w:bCs/>
        </w:rPr>
        <w:t>enerales del Comité</w:t>
      </w:r>
      <w:r w:rsidR="00F06A80" w:rsidRPr="00DF7ABA">
        <w:rPr>
          <w:b/>
          <w:bCs/>
        </w:rPr>
        <w:t>;</w:t>
      </w:r>
    </w:p>
    <w:p w14:paraId="68C66404" w14:textId="14A0C1E8" w:rsidR="00F06A80" w:rsidRPr="00DF7ABA" w:rsidRDefault="009577F5" w:rsidP="00DF7ABA">
      <w:pPr>
        <w:pStyle w:val="SingleTxtG"/>
        <w:rPr>
          <w:b/>
          <w:bCs/>
        </w:rPr>
      </w:pPr>
      <w:r>
        <w:rPr>
          <w:b/>
          <w:bCs/>
        </w:rPr>
        <w:tab/>
      </w:r>
      <w:r w:rsidR="00F06A80" w:rsidRPr="00DF7ABA">
        <w:rPr>
          <w:b/>
          <w:bCs/>
        </w:rPr>
        <w:t>b)</w:t>
      </w:r>
      <w:r w:rsidR="00F06A80" w:rsidRPr="00DF7ABA">
        <w:rPr>
          <w:b/>
          <w:bCs/>
        </w:rPr>
        <w:tab/>
        <w:t>Adopte medidas efectivas y oportunas para prevenir actos de acoso, hostigamiento, intimidaci</w:t>
      </w:r>
      <w:r w:rsidR="00C34BBE" w:rsidRPr="00DF7ABA">
        <w:rPr>
          <w:b/>
          <w:bCs/>
        </w:rPr>
        <w:t>ón, amenazas y descalificación</w:t>
      </w:r>
      <w:r w:rsidR="00F06A80" w:rsidRPr="00DF7ABA">
        <w:rPr>
          <w:b/>
          <w:bCs/>
        </w:rPr>
        <w:t xml:space="preserve"> en contra de defensores de derechos humanos, en particular contra personas con discapacidad y las organizaciones que l</w:t>
      </w:r>
      <w:r w:rsidR="007757F7" w:rsidRPr="00DF7ABA">
        <w:rPr>
          <w:b/>
          <w:bCs/>
        </w:rPr>
        <w:t>a</w:t>
      </w:r>
      <w:r w:rsidR="00F06A80" w:rsidRPr="00DF7ABA">
        <w:rPr>
          <w:b/>
          <w:bCs/>
        </w:rPr>
        <w:t xml:space="preserve">s representan, incluyendo líderes de la sociedad civil, periodistas, comunicadores y defensores de derechos humanos que trabajan en favor de los derechos de las personas con discapacidad. </w:t>
      </w:r>
    </w:p>
    <w:p w14:paraId="4C8431A3" w14:textId="66119BCC" w:rsidR="001B1587" w:rsidRPr="00F11FB4" w:rsidRDefault="001B1587">
      <w:pPr>
        <w:pStyle w:val="H1G"/>
      </w:pPr>
      <w:r w:rsidRPr="00F11FB4">
        <w:tab/>
        <w:t>B.</w:t>
      </w:r>
      <w:r w:rsidRPr="00F11FB4">
        <w:tab/>
        <w:t>Derechos específicos (art</w:t>
      </w:r>
      <w:r w:rsidR="007757F7">
        <w:t>s.</w:t>
      </w:r>
      <w:r w:rsidRPr="00F11FB4">
        <w:t xml:space="preserve"> 5 a 30)</w:t>
      </w:r>
    </w:p>
    <w:p w14:paraId="0671187A" w14:textId="4C92C058" w:rsidR="001B1587" w:rsidRPr="00F11FB4" w:rsidRDefault="001B1587">
      <w:pPr>
        <w:pStyle w:val="H23G"/>
      </w:pPr>
      <w:r w:rsidRPr="00F11FB4">
        <w:tab/>
      </w:r>
      <w:r w:rsidRPr="00F11FB4">
        <w:tab/>
      </w:r>
      <w:r w:rsidRPr="008B64A1">
        <w:t>Igualdad y no discriminación (art</w:t>
      </w:r>
      <w:r w:rsidR="00FA4DA7" w:rsidRPr="008B64A1">
        <w:t>.</w:t>
      </w:r>
      <w:r w:rsidRPr="008B64A1">
        <w:t xml:space="preserve"> 5)</w:t>
      </w:r>
    </w:p>
    <w:p w14:paraId="3BC4C721" w14:textId="34E9C4A4" w:rsidR="001B1587" w:rsidRPr="00F11FB4" w:rsidRDefault="00E716FA" w:rsidP="001B1587">
      <w:pPr>
        <w:pStyle w:val="SingleTxtG"/>
      </w:pPr>
      <w:r w:rsidRPr="00F11FB4">
        <w:t>1</w:t>
      </w:r>
      <w:r w:rsidR="00B443C9" w:rsidRPr="00F11FB4">
        <w:t>3</w:t>
      </w:r>
      <w:r w:rsidR="001B1587" w:rsidRPr="00F11FB4">
        <w:t>.</w:t>
      </w:r>
      <w:r w:rsidR="001B1587" w:rsidRPr="00F11FB4">
        <w:tab/>
        <w:t xml:space="preserve">Al Comité le preocupa que:  </w:t>
      </w:r>
    </w:p>
    <w:p w14:paraId="0718096B" w14:textId="4021C519" w:rsidR="001B1587" w:rsidRPr="00F11FB4" w:rsidRDefault="001B1587">
      <w:pPr>
        <w:pStyle w:val="SingleTxtG"/>
      </w:pPr>
      <w:r w:rsidRPr="00F11FB4">
        <w:tab/>
        <w:t>a)</w:t>
      </w:r>
      <w:r w:rsidRPr="00F11FB4">
        <w:tab/>
        <w:t xml:space="preserve">La legislación no contemple de forma transversal y explícita la definición y prohibición de la discriminación </w:t>
      </w:r>
      <w:r w:rsidR="001B48E9" w:rsidRPr="00F11FB4">
        <w:t>basada en la</w:t>
      </w:r>
      <w:r w:rsidRPr="00F11FB4">
        <w:t xml:space="preserve"> discapacidad, particularmente </w:t>
      </w:r>
      <w:r w:rsidR="006E5787">
        <w:t xml:space="preserve">contra </w:t>
      </w:r>
      <w:r w:rsidRPr="00F11FB4">
        <w:t xml:space="preserve">mujeres, niños, indígenas, afrodescendientes, montubios, migrantes y refugiados con discapacidad, en todos los ámbitos de la vida; </w:t>
      </w:r>
    </w:p>
    <w:p w14:paraId="402E0BD6" w14:textId="29AB00B2" w:rsidR="001B1587" w:rsidRPr="00F11FB4" w:rsidRDefault="001B1587" w:rsidP="001B1587">
      <w:pPr>
        <w:pStyle w:val="SingleTxtG"/>
      </w:pPr>
      <w:r w:rsidRPr="00F11FB4">
        <w:tab/>
        <w:t>b)</w:t>
      </w:r>
      <w:r w:rsidRPr="00F11FB4">
        <w:tab/>
        <w:t>No se cuente con una ley y un mecanismo de identificación y sanción de actos de discriminación hacia las personas con discapacidad que contemple medidas de prevención, seguimiento, sanción y reparación integral</w:t>
      </w:r>
      <w:r w:rsidR="0011153E" w:rsidRPr="00F11FB4">
        <w:t>,</w:t>
      </w:r>
      <w:r w:rsidRPr="00F11FB4">
        <w:t xml:space="preserve"> incluida la no repetición de actos discriminatorios; </w:t>
      </w:r>
    </w:p>
    <w:p w14:paraId="4188F2E6" w14:textId="47FFA9F2" w:rsidR="001B1587" w:rsidRPr="00F11FB4" w:rsidRDefault="001B1587" w:rsidP="009350D3">
      <w:pPr>
        <w:pStyle w:val="SingleTxtG"/>
      </w:pPr>
      <w:r w:rsidRPr="00F11FB4">
        <w:tab/>
        <w:t>c)</w:t>
      </w:r>
      <w:r w:rsidRPr="00F11FB4">
        <w:tab/>
        <w:t>La definición de ajustes razonables no se encuentre incluida de forma transversal en su legislación, la poca aplicación de estos ajustes y que no se reconozca su denegación como una forma de discriminación.</w:t>
      </w:r>
    </w:p>
    <w:p w14:paraId="3DDB3972" w14:textId="36279051" w:rsidR="001B1587" w:rsidRPr="00F11FB4" w:rsidRDefault="00E716FA" w:rsidP="001B1587">
      <w:pPr>
        <w:pStyle w:val="SingleTxtG"/>
        <w:rPr>
          <w:b/>
          <w:bCs/>
        </w:rPr>
      </w:pPr>
      <w:r w:rsidRPr="00DF7ABA">
        <w:rPr>
          <w:bCs/>
        </w:rPr>
        <w:t>1</w:t>
      </w:r>
      <w:r w:rsidR="00B443C9" w:rsidRPr="00DF7ABA">
        <w:rPr>
          <w:bCs/>
        </w:rPr>
        <w:t>4</w:t>
      </w:r>
      <w:r w:rsidR="001B1587" w:rsidRPr="00DF7ABA">
        <w:rPr>
          <w:bCs/>
        </w:rPr>
        <w:t>.</w:t>
      </w:r>
      <w:r w:rsidR="001B1587" w:rsidRPr="00F11FB4">
        <w:rPr>
          <w:b/>
          <w:bCs/>
        </w:rPr>
        <w:tab/>
        <w:t>El Comité recomienda al Estado parte que:</w:t>
      </w:r>
    </w:p>
    <w:p w14:paraId="1E37A6BA" w14:textId="60FE5135" w:rsidR="001B1587" w:rsidRPr="00F11FB4" w:rsidRDefault="001B1587">
      <w:pPr>
        <w:pStyle w:val="SingleTxtG"/>
        <w:rPr>
          <w:b/>
          <w:bCs/>
        </w:rPr>
      </w:pPr>
      <w:r w:rsidRPr="00F11FB4">
        <w:rPr>
          <w:b/>
          <w:bCs/>
        </w:rPr>
        <w:tab/>
        <w:t>a)</w:t>
      </w:r>
      <w:r w:rsidRPr="00F11FB4">
        <w:rPr>
          <w:b/>
          <w:bCs/>
        </w:rPr>
        <w:tab/>
        <w:t>Incluya explícitamente en su legislación</w:t>
      </w:r>
      <w:r w:rsidR="009350D3">
        <w:rPr>
          <w:b/>
          <w:bCs/>
        </w:rPr>
        <w:t>,</w:t>
      </w:r>
      <w:r w:rsidRPr="00F11FB4">
        <w:rPr>
          <w:b/>
          <w:bCs/>
        </w:rPr>
        <w:t xml:space="preserve"> políticas y estrategias de </w:t>
      </w:r>
      <w:r w:rsidR="002210E7">
        <w:rPr>
          <w:b/>
          <w:bCs/>
        </w:rPr>
        <w:t xml:space="preserve">eliminación de </w:t>
      </w:r>
      <w:r w:rsidRPr="00F11FB4">
        <w:rPr>
          <w:b/>
          <w:bCs/>
        </w:rPr>
        <w:t xml:space="preserve">la discriminación </w:t>
      </w:r>
      <w:r w:rsidR="00513882" w:rsidRPr="00F11FB4">
        <w:rPr>
          <w:b/>
          <w:bCs/>
        </w:rPr>
        <w:t>l</w:t>
      </w:r>
      <w:r w:rsidRPr="00F11FB4">
        <w:rPr>
          <w:b/>
          <w:bCs/>
        </w:rPr>
        <w:t>a definición y prohibición de la discriminación por motivos de discapacida</w:t>
      </w:r>
      <w:r w:rsidR="0011153E" w:rsidRPr="00F11FB4">
        <w:rPr>
          <w:b/>
          <w:bCs/>
        </w:rPr>
        <w:t>d; que</w:t>
      </w:r>
      <w:r w:rsidRPr="00F11FB4">
        <w:rPr>
          <w:b/>
          <w:bCs/>
        </w:rPr>
        <w:t xml:space="preserve"> de forma transversal reconozca la discriminación múltiple e interseccional</w:t>
      </w:r>
      <w:r w:rsidR="008B64A1">
        <w:rPr>
          <w:b/>
          <w:bCs/>
        </w:rPr>
        <w:t>,</w:t>
      </w:r>
      <w:r w:rsidRPr="00F11FB4">
        <w:rPr>
          <w:b/>
          <w:bCs/>
        </w:rPr>
        <w:t xml:space="preserve"> particularmente de mujeres, niños, indígenas, afrodescendientes, montubios, </w:t>
      </w:r>
      <w:r w:rsidR="001B48E9" w:rsidRPr="00F11FB4">
        <w:rPr>
          <w:b/>
          <w:bCs/>
        </w:rPr>
        <w:t xml:space="preserve">solicitantes de asilo, </w:t>
      </w:r>
      <w:r w:rsidRPr="00F11FB4">
        <w:rPr>
          <w:b/>
          <w:bCs/>
        </w:rPr>
        <w:t xml:space="preserve">migrantes y refugiados con discapacidad, en todos los ámbitos de la vida; </w:t>
      </w:r>
    </w:p>
    <w:p w14:paraId="5803FF04" w14:textId="20D30C57" w:rsidR="001B1587" w:rsidRPr="00F11FB4" w:rsidRDefault="001B1587" w:rsidP="00DF7ABA">
      <w:pPr>
        <w:pStyle w:val="SingleTxtG"/>
        <w:keepNext/>
        <w:keepLines/>
        <w:rPr>
          <w:b/>
          <w:bCs/>
        </w:rPr>
      </w:pPr>
      <w:r w:rsidRPr="00F11FB4">
        <w:rPr>
          <w:b/>
          <w:bCs/>
        </w:rPr>
        <w:tab/>
        <w:t>b)</w:t>
      </w:r>
      <w:r w:rsidRPr="00F11FB4">
        <w:rPr>
          <w:b/>
          <w:bCs/>
        </w:rPr>
        <w:tab/>
        <w:t xml:space="preserve">Adopte una </w:t>
      </w:r>
      <w:r w:rsidR="008B64A1">
        <w:rPr>
          <w:b/>
          <w:bCs/>
        </w:rPr>
        <w:t>l</w:t>
      </w:r>
      <w:r w:rsidRPr="00F11FB4">
        <w:rPr>
          <w:b/>
          <w:bCs/>
        </w:rPr>
        <w:t xml:space="preserve">ey para prevenir y </w:t>
      </w:r>
      <w:r w:rsidR="00F115DB" w:rsidRPr="00F11FB4">
        <w:rPr>
          <w:b/>
          <w:bCs/>
        </w:rPr>
        <w:t>eliminar</w:t>
      </w:r>
      <w:r w:rsidRPr="00F11FB4">
        <w:rPr>
          <w:b/>
          <w:bCs/>
        </w:rPr>
        <w:t xml:space="preserve"> la discriminación </w:t>
      </w:r>
      <w:r w:rsidR="00FE3402">
        <w:rPr>
          <w:b/>
          <w:bCs/>
        </w:rPr>
        <w:t>que incluya</w:t>
      </w:r>
      <w:r w:rsidR="00FE3402" w:rsidRPr="00F11FB4">
        <w:rPr>
          <w:b/>
          <w:bCs/>
        </w:rPr>
        <w:t xml:space="preserve"> </w:t>
      </w:r>
      <w:r w:rsidRPr="00F11FB4">
        <w:rPr>
          <w:b/>
          <w:bCs/>
        </w:rPr>
        <w:t>expresamente la discriminación por motivos de discapacidad</w:t>
      </w:r>
      <w:r w:rsidR="008B64A1">
        <w:rPr>
          <w:b/>
          <w:bCs/>
        </w:rPr>
        <w:t>;</w:t>
      </w:r>
      <w:r w:rsidRPr="00F11FB4">
        <w:rPr>
          <w:b/>
          <w:bCs/>
        </w:rPr>
        <w:t xml:space="preserve"> establezca un mecanismo específico e independiente para la recepción, investigación y seguimiento de denuncias de discriminación que incorpore sanciones, tanto en el ámbito público </w:t>
      </w:r>
      <w:r w:rsidR="008B64A1">
        <w:rPr>
          <w:b/>
          <w:bCs/>
        </w:rPr>
        <w:t>como</w:t>
      </w:r>
      <w:r w:rsidRPr="00F11FB4">
        <w:rPr>
          <w:b/>
          <w:bCs/>
        </w:rPr>
        <w:t xml:space="preserve"> </w:t>
      </w:r>
      <w:r w:rsidR="00FE3402">
        <w:rPr>
          <w:b/>
          <w:bCs/>
        </w:rPr>
        <w:t xml:space="preserve">en el </w:t>
      </w:r>
      <w:r w:rsidRPr="00F11FB4">
        <w:rPr>
          <w:b/>
          <w:bCs/>
        </w:rPr>
        <w:t>privado</w:t>
      </w:r>
      <w:r w:rsidR="008B64A1">
        <w:rPr>
          <w:b/>
          <w:bCs/>
        </w:rPr>
        <w:t>,</w:t>
      </w:r>
      <w:r w:rsidRPr="00F11FB4">
        <w:rPr>
          <w:b/>
          <w:bCs/>
        </w:rPr>
        <w:t xml:space="preserve"> y contemple medidas de reparación integral, así como un sistema de recopilación de datos desglosados por edad, sexo, origen étnico</w:t>
      </w:r>
      <w:r w:rsidR="008B64A1">
        <w:rPr>
          <w:b/>
          <w:bCs/>
        </w:rPr>
        <w:t xml:space="preserve"> y</w:t>
      </w:r>
      <w:r w:rsidRPr="00F11FB4">
        <w:rPr>
          <w:b/>
          <w:bCs/>
        </w:rPr>
        <w:t xml:space="preserve"> motivo de la queja</w:t>
      </w:r>
      <w:r w:rsidR="0011153E" w:rsidRPr="00F11FB4">
        <w:rPr>
          <w:b/>
          <w:bCs/>
        </w:rPr>
        <w:t>;</w:t>
      </w:r>
      <w:r w:rsidRPr="00F11FB4">
        <w:rPr>
          <w:b/>
          <w:bCs/>
        </w:rPr>
        <w:t xml:space="preserve"> </w:t>
      </w:r>
      <w:r w:rsidR="002210E7">
        <w:rPr>
          <w:b/>
          <w:bCs/>
        </w:rPr>
        <w:t xml:space="preserve">y </w:t>
      </w:r>
      <w:r w:rsidRPr="00F11FB4">
        <w:rPr>
          <w:b/>
          <w:bCs/>
        </w:rPr>
        <w:t xml:space="preserve">que difunda los resultados del seguimiento;  </w:t>
      </w:r>
    </w:p>
    <w:p w14:paraId="2C5B274D" w14:textId="44C128F5" w:rsidR="001B1587" w:rsidRPr="00F11FB4" w:rsidRDefault="00823CC5" w:rsidP="001B1587">
      <w:pPr>
        <w:pStyle w:val="SingleTxtG"/>
        <w:rPr>
          <w:b/>
          <w:bCs/>
        </w:rPr>
      </w:pPr>
      <w:r w:rsidRPr="00F11FB4">
        <w:rPr>
          <w:b/>
          <w:bCs/>
        </w:rPr>
        <w:tab/>
      </w:r>
      <w:r w:rsidR="001B1587" w:rsidRPr="00F11FB4">
        <w:rPr>
          <w:b/>
          <w:bCs/>
        </w:rPr>
        <w:t>c)</w:t>
      </w:r>
      <w:r w:rsidRPr="00F11FB4">
        <w:rPr>
          <w:b/>
          <w:bCs/>
        </w:rPr>
        <w:tab/>
      </w:r>
      <w:r w:rsidR="001B1587" w:rsidRPr="00F11FB4">
        <w:rPr>
          <w:b/>
          <w:bCs/>
        </w:rPr>
        <w:t>Incluya expresamente en su legislación interna</w:t>
      </w:r>
      <w:r w:rsidR="00DF67BB" w:rsidRPr="00F11FB4">
        <w:rPr>
          <w:b/>
          <w:bCs/>
        </w:rPr>
        <w:t xml:space="preserve"> </w:t>
      </w:r>
      <w:r w:rsidR="001B1587" w:rsidRPr="00F11FB4">
        <w:rPr>
          <w:b/>
          <w:bCs/>
        </w:rPr>
        <w:t xml:space="preserve">la denegación de ajustes </w:t>
      </w:r>
      <w:r w:rsidR="00513882" w:rsidRPr="00F11FB4">
        <w:rPr>
          <w:b/>
          <w:bCs/>
        </w:rPr>
        <w:t xml:space="preserve">razonables </w:t>
      </w:r>
      <w:r w:rsidR="001B1587" w:rsidRPr="00F11FB4">
        <w:rPr>
          <w:b/>
          <w:bCs/>
        </w:rPr>
        <w:t>como una forma de discriminación por motivos de discapacidad (CRPD/C/ECU/CO/1</w:t>
      </w:r>
      <w:r w:rsidR="008B64A1">
        <w:rPr>
          <w:b/>
          <w:bCs/>
        </w:rPr>
        <w:t>,</w:t>
      </w:r>
      <w:r w:rsidR="001B1587" w:rsidRPr="00F11FB4">
        <w:rPr>
          <w:b/>
          <w:bCs/>
        </w:rPr>
        <w:t xml:space="preserve"> párr.</w:t>
      </w:r>
      <w:r w:rsidR="008B64A1">
        <w:rPr>
          <w:b/>
          <w:bCs/>
        </w:rPr>
        <w:t xml:space="preserve"> </w:t>
      </w:r>
      <w:r w:rsidR="001B1587" w:rsidRPr="00F11FB4">
        <w:rPr>
          <w:b/>
          <w:bCs/>
        </w:rPr>
        <w:t xml:space="preserve">15). </w:t>
      </w:r>
    </w:p>
    <w:p w14:paraId="3FFF8F90" w14:textId="414D29ED" w:rsidR="001B1587" w:rsidRPr="00F11FB4" w:rsidRDefault="00823CC5">
      <w:pPr>
        <w:pStyle w:val="H23G"/>
      </w:pPr>
      <w:r w:rsidRPr="00F11FB4">
        <w:tab/>
      </w:r>
      <w:r w:rsidRPr="00F11FB4">
        <w:tab/>
      </w:r>
      <w:r w:rsidR="001B1587" w:rsidRPr="00F11FB4">
        <w:t>Mujeres con discapacidad (art</w:t>
      </w:r>
      <w:r w:rsidR="00424ACC">
        <w:t>.</w:t>
      </w:r>
      <w:r w:rsidR="001B1587" w:rsidRPr="00F11FB4">
        <w:t xml:space="preserve"> 6)</w:t>
      </w:r>
    </w:p>
    <w:p w14:paraId="4A3351F1" w14:textId="6216E60C" w:rsidR="001B1587" w:rsidRPr="00F11FB4" w:rsidRDefault="00E716FA" w:rsidP="001B1587">
      <w:pPr>
        <w:pStyle w:val="SingleTxtG"/>
        <w:rPr>
          <w:b/>
          <w:bCs/>
        </w:rPr>
      </w:pPr>
      <w:r w:rsidRPr="00F11FB4">
        <w:t>1</w:t>
      </w:r>
      <w:r w:rsidR="00B443C9" w:rsidRPr="00F11FB4">
        <w:t>5</w:t>
      </w:r>
      <w:r w:rsidR="001B1587" w:rsidRPr="00F11FB4">
        <w:t>.</w:t>
      </w:r>
      <w:r w:rsidR="001B1587" w:rsidRPr="00F11FB4">
        <w:tab/>
        <w:t>Es preocupación del Comité que las políticas públicas sobre discapacidad e igualdad de</w:t>
      </w:r>
      <w:r w:rsidR="00823CC5" w:rsidRPr="00F11FB4">
        <w:t xml:space="preserve"> género no cuenten con medidas </w:t>
      </w:r>
      <w:r w:rsidR="001B1587" w:rsidRPr="00F11FB4">
        <w:t>para prevenir y combatir las formas múltiples e interseccionales de discriminación contra niñas y mujeres con discapacidad y que no se cuente con la participación independiente y efectiva de niñas y mujeres con discapacidad en el diseño, implementación y seguimiento de las políticas públicas.</w:t>
      </w:r>
    </w:p>
    <w:p w14:paraId="2DDB6118" w14:textId="128DD28B" w:rsidR="001B1587" w:rsidRPr="00F11FB4" w:rsidRDefault="00E716FA">
      <w:pPr>
        <w:pStyle w:val="SingleTxtG"/>
        <w:rPr>
          <w:b/>
          <w:bCs/>
        </w:rPr>
      </w:pPr>
      <w:r w:rsidRPr="00DF7ABA">
        <w:rPr>
          <w:bCs/>
        </w:rPr>
        <w:t>1</w:t>
      </w:r>
      <w:r w:rsidR="00B443C9" w:rsidRPr="00DF7ABA">
        <w:rPr>
          <w:bCs/>
        </w:rPr>
        <w:t>6</w:t>
      </w:r>
      <w:r w:rsidR="001B1587" w:rsidRPr="00DF7ABA">
        <w:rPr>
          <w:bCs/>
        </w:rPr>
        <w:t>.</w:t>
      </w:r>
      <w:r w:rsidR="001B1587" w:rsidRPr="00F11FB4">
        <w:rPr>
          <w:b/>
          <w:bCs/>
        </w:rPr>
        <w:tab/>
        <w:t>El Comité recomienda al Estado parte que</w:t>
      </w:r>
      <w:r w:rsidR="007F786A">
        <w:rPr>
          <w:b/>
          <w:bCs/>
        </w:rPr>
        <w:t>,</w:t>
      </w:r>
      <w:r w:rsidR="001B1587" w:rsidRPr="00F11FB4">
        <w:rPr>
          <w:b/>
          <w:bCs/>
        </w:rPr>
        <w:t xml:space="preserve"> remitiéndose a la </w:t>
      </w:r>
      <w:r w:rsidR="005B3C67">
        <w:rPr>
          <w:b/>
          <w:bCs/>
        </w:rPr>
        <w:t>o</w:t>
      </w:r>
      <w:r w:rsidR="001B1587" w:rsidRPr="00F11FB4">
        <w:rPr>
          <w:b/>
          <w:bCs/>
        </w:rPr>
        <w:t xml:space="preserve">bservación general núm. 6 (2018) </w:t>
      </w:r>
      <w:r w:rsidR="005B3C67">
        <w:rPr>
          <w:b/>
          <w:bCs/>
        </w:rPr>
        <w:t xml:space="preserve">sobre la igualdad y la no discriminación </w:t>
      </w:r>
      <w:r w:rsidR="001B1587" w:rsidRPr="00F11FB4">
        <w:rPr>
          <w:b/>
          <w:bCs/>
        </w:rPr>
        <w:t xml:space="preserve">y teniendo en cuenta las metas 10.2, 10.3, 16 y 16.b de los Objetivos de Desarrollo Sostenible, adopte políticas públicas encaminadas a prevenir y </w:t>
      </w:r>
      <w:r w:rsidR="00244B55" w:rsidRPr="00F11FB4">
        <w:rPr>
          <w:b/>
          <w:bCs/>
        </w:rPr>
        <w:t xml:space="preserve">eliminar </w:t>
      </w:r>
      <w:r w:rsidR="001B1587" w:rsidRPr="00F11FB4">
        <w:rPr>
          <w:b/>
          <w:bCs/>
        </w:rPr>
        <w:t xml:space="preserve">la discriminación de niñas y mujeres con discapacidad, incorporando un enfoque de género. Asimismo, </w:t>
      </w:r>
      <w:r w:rsidR="007F786A">
        <w:rPr>
          <w:b/>
          <w:bCs/>
        </w:rPr>
        <w:t>recomienda</w:t>
      </w:r>
      <w:r w:rsidR="001B1587" w:rsidRPr="00F11FB4">
        <w:rPr>
          <w:b/>
          <w:bCs/>
        </w:rPr>
        <w:t xml:space="preserve"> al Estado parte que promueva la participación independiente y efectiva de niñas</w:t>
      </w:r>
      <w:r w:rsidR="00823CC5" w:rsidRPr="00F11FB4">
        <w:rPr>
          <w:b/>
          <w:bCs/>
        </w:rPr>
        <w:t xml:space="preserve"> y mujeres con discapacidad en </w:t>
      </w:r>
      <w:r w:rsidR="001B1587" w:rsidRPr="00F11FB4">
        <w:rPr>
          <w:b/>
          <w:bCs/>
        </w:rPr>
        <w:t xml:space="preserve">el diseño, la implementación y </w:t>
      </w:r>
      <w:r w:rsidR="00285C91">
        <w:rPr>
          <w:b/>
          <w:bCs/>
        </w:rPr>
        <w:t xml:space="preserve">el </w:t>
      </w:r>
      <w:r w:rsidR="001B1587" w:rsidRPr="00F11FB4">
        <w:rPr>
          <w:b/>
          <w:bCs/>
        </w:rPr>
        <w:t xml:space="preserve">seguimiento de las políticas públicas. </w:t>
      </w:r>
    </w:p>
    <w:p w14:paraId="5428A7B0" w14:textId="65D2C8D4" w:rsidR="001B1587" w:rsidRPr="00F11FB4" w:rsidRDefault="00823CC5" w:rsidP="00823CC5">
      <w:pPr>
        <w:pStyle w:val="H23G"/>
      </w:pPr>
      <w:r w:rsidRPr="00F11FB4">
        <w:tab/>
      </w:r>
      <w:r w:rsidRPr="00F11FB4">
        <w:tab/>
      </w:r>
      <w:r w:rsidR="001B1587" w:rsidRPr="00F11FB4">
        <w:t>Niños y niñas con discapacidad (art</w:t>
      </w:r>
      <w:r w:rsidR="00285C91">
        <w:t>.</w:t>
      </w:r>
      <w:r w:rsidR="001B1587" w:rsidRPr="00F11FB4">
        <w:t xml:space="preserve"> 7)</w:t>
      </w:r>
    </w:p>
    <w:p w14:paraId="36B60033" w14:textId="7EE646F6" w:rsidR="001B1587" w:rsidRPr="00F11FB4" w:rsidRDefault="00E716FA">
      <w:pPr>
        <w:pStyle w:val="SingleTxtG"/>
      </w:pPr>
      <w:r w:rsidRPr="00F11FB4">
        <w:rPr>
          <w:bCs/>
        </w:rPr>
        <w:t>1</w:t>
      </w:r>
      <w:r w:rsidR="00B443C9" w:rsidRPr="00F11FB4">
        <w:rPr>
          <w:bCs/>
        </w:rPr>
        <w:t>7</w:t>
      </w:r>
      <w:r w:rsidR="001B1587" w:rsidRPr="00F11FB4">
        <w:rPr>
          <w:bCs/>
        </w:rPr>
        <w:t>.</w:t>
      </w:r>
      <w:r w:rsidR="001B1587" w:rsidRPr="00F11FB4">
        <w:rPr>
          <w:bCs/>
        </w:rPr>
        <w:tab/>
      </w:r>
      <w:r w:rsidR="001B1587" w:rsidRPr="00F11FB4">
        <w:t>Al Comité le preocupa:</w:t>
      </w:r>
    </w:p>
    <w:p w14:paraId="7F3288A1" w14:textId="6D6E4141" w:rsidR="001B1587" w:rsidRPr="00F11FB4" w:rsidRDefault="00823CC5">
      <w:pPr>
        <w:pStyle w:val="SingleTxtG"/>
      </w:pPr>
      <w:r w:rsidRPr="00F11FB4">
        <w:tab/>
      </w:r>
      <w:r w:rsidR="001B1587" w:rsidRPr="00F11FB4">
        <w:t>a)</w:t>
      </w:r>
      <w:r w:rsidRPr="00F11FB4">
        <w:tab/>
      </w:r>
      <w:r w:rsidR="00285C91">
        <w:t>La p</w:t>
      </w:r>
      <w:r w:rsidR="001B1587" w:rsidRPr="00F11FB4">
        <w:t>ersiste</w:t>
      </w:r>
      <w:r w:rsidR="00285C91">
        <w:t>ncia del</w:t>
      </w:r>
      <w:r w:rsidR="001B1587" w:rsidRPr="00F11FB4">
        <w:t xml:space="preserve"> abandono y la institucionalización de niñas, niños y adolescentes con discapacidad y </w:t>
      </w:r>
      <w:r w:rsidR="000A52BA">
        <w:t xml:space="preserve">que </w:t>
      </w:r>
      <w:r w:rsidR="001B1587" w:rsidRPr="000A52BA">
        <w:t>se siga destinando</w:t>
      </w:r>
      <w:r w:rsidR="001B1587" w:rsidRPr="00FE3402">
        <w:t xml:space="preserve"> </w:t>
      </w:r>
      <w:r w:rsidR="001B1587" w:rsidRPr="00285C91">
        <w:t>una partida del presupuesto a centros de</w:t>
      </w:r>
      <w:r w:rsidR="00693F6F" w:rsidRPr="00285C91">
        <w:t xml:space="preserve"> referencia y </w:t>
      </w:r>
      <w:r w:rsidR="001B1587" w:rsidRPr="00285C91">
        <w:t>acogida</w:t>
      </w:r>
      <w:r w:rsidR="001B1587" w:rsidRPr="00F11FB4">
        <w:t>;</w:t>
      </w:r>
      <w:r w:rsidR="00D82C0E" w:rsidRPr="00F11FB4">
        <w:t xml:space="preserve"> </w:t>
      </w:r>
    </w:p>
    <w:p w14:paraId="50B07C1A" w14:textId="22F3D6B6" w:rsidR="001B1587" w:rsidRPr="00F11FB4" w:rsidRDefault="00823CC5" w:rsidP="001B1587">
      <w:pPr>
        <w:pStyle w:val="SingleTxtG"/>
      </w:pPr>
      <w:bookmarkStart w:id="0" w:name="_GoBack"/>
      <w:bookmarkEnd w:id="0"/>
      <w:r w:rsidRPr="00F11FB4">
        <w:tab/>
      </w:r>
      <w:r w:rsidR="001B1587" w:rsidRPr="00F11FB4">
        <w:t>b)</w:t>
      </w:r>
      <w:r w:rsidRPr="00F11FB4">
        <w:tab/>
      </w:r>
      <w:r w:rsidR="001B1587" w:rsidRPr="00F11FB4">
        <w:t>La falta de acceso a servicios de atención de salud universales y accesibles para las niñas y niños con discapacidad, en particular en comunidades indígenas y zonas rurales.</w:t>
      </w:r>
    </w:p>
    <w:p w14:paraId="1D95D5C7" w14:textId="61F81FA7" w:rsidR="001B1587" w:rsidRPr="00F11FB4" w:rsidRDefault="00E716FA">
      <w:pPr>
        <w:pStyle w:val="SingleTxtG"/>
        <w:rPr>
          <w:b/>
          <w:bCs/>
        </w:rPr>
      </w:pPr>
      <w:r w:rsidRPr="00DF7ABA">
        <w:rPr>
          <w:bCs/>
        </w:rPr>
        <w:t>1</w:t>
      </w:r>
      <w:r w:rsidR="00B443C9" w:rsidRPr="00DF7ABA">
        <w:rPr>
          <w:bCs/>
        </w:rPr>
        <w:t>8</w:t>
      </w:r>
      <w:r w:rsidR="001B1587" w:rsidRPr="00DF7ABA">
        <w:rPr>
          <w:bCs/>
        </w:rPr>
        <w:t>.</w:t>
      </w:r>
      <w:r w:rsidR="001B1587" w:rsidRPr="00F11FB4">
        <w:rPr>
          <w:b/>
          <w:bCs/>
        </w:rPr>
        <w:tab/>
        <w:t>El Comité recomienda al Estado parte que:</w:t>
      </w:r>
    </w:p>
    <w:p w14:paraId="1836EF17" w14:textId="2F72E1F3" w:rsidR="001B1587" w:rsidRPr="00F11FB4" w:rsidRDefault="00823CC5">
      <w:pPr>
        <w:pStyle w:val="SingleTxtG"/>
      </w:pPr>
      <w:r w:rsidRPr="00F11FB4">
        <w:rPr>
          <w:b/>
          <w:bCs/>
        </w:rPr>
        <w:tab/>
      </w:r>
      <w:r w:rsidR="001B1587" w:rsidRPr="00F11FB4">
        <w:rPr>
          <w:b/>
          <w:bCs/>
        </w:rPr>
        <w:t>a)</w:t>
      </w:r>
      <w:r w:rsidRPr="00F11FB4">
        <w:rPr>
          <w:b/>
          <w:bCs/>
        </w:rPr>
        <w:tab/>
      </w:r>
      <w:r w:rsidR="001B1587" w:rsidRPr="00F11FB4">
        <w:rPr>
          <w:b/>
          <w:bCs/>
        </w:rPr>
        <w:t xml:space="preserve">Adopte de forma inmediata un plan integral para poner fin a la institucionalización de niños, niñas y adolescentes con discapacidad </w:t>
      </w:r>
      <w:r w:rsidR="00285C91">
        <w:rPr>
          <w:b/>
          <w:bCs/>
        </w:rPr>
        <w:t>que contemple</w:t>
      </w:r>
      <w:r w:rsidR="00285C91" w:rsidRPr="00F11FB4">
        <w:rPr>
          <w:b/>
          <w:bCs/>
        </w:rPr>
        <w:t xml:space="preserve"> </w:t>
      </w:r>
      <w:r w:rsidR="001B1587" w:rsidRPr="00F11FB4">
        <w:rPr>
          <w:b/>
          <w:bCs/>
        </w:rPr>
        <w:t>la participación efectiva de las niñas y niños</w:t>
      </w:r>
      <w:r w:rsidR="00285C91">
        <w:rPr>
          <w:b/>
          <w:bCs/>
        </w:rPr>
        <w:t xml:space="preserve"> y</w:t>
      </w:r>
      <w:r w:rsidR="001B1587" w:rsidRPr="00F11FB4">
        <w:rPr>
          <w:b/>
          <w:bCs/>
        </w:rPr>
        <w:t xml:space="preserve"> sus familias </w:t>
      </w:r>
      <w:r w:rsidR="008413B6" w:rsidRPr="00F11FB4">
        <w:rPr>
          <w:b/>
          <w:bCs/>
        </w:rPr>
        <w:t xml:space="preserve">a través de </w:t>
      </w:r>
      <w:r w:rsidR="001B1587" w:rsidRPr="00F11FB4">
        <w:rPr>
          <w:b/>
          <w:bCs/>
        </w:rPr>
        <w:t>organizaciones de personas con discapacidad</w:t>
      </w:r>
      <w:r w:rsidR="008413B6" w:rsidRPr="00F11FB4">
        <w:rPr>
          <w:b/>
          <w:bCs/>
        </w:rPr>
        <w:t>,</w:t>
      </w:r>
      <w:r w:rsidR="001B1587" w:rsidRPr="00F11FB4">
        <w:rPr>
          <w:b/>
          <w:bCs/>
        </w:rPr>
        <w:t xml:space="preserve"> incluyendo la canalización del presupuesto asignado a instituciones </w:t>
      </w:r>
      <w:r w:rsidR="00693F6F" w:rsidRPr="00F11FB4">
        <w:rPr>
          <w:b/>
          <w:bCs/>
        </w:rPr>
        <w:t xml:space="preserve">de referencia y </w:t>
      </w:r>
      <w:r w:rsidR="001B1587" w:rsidRPr="00F11FB4">
        <w:rPr>
          <w:b/>
          <w:bCs/>
        </w:rPr>
        <w:t>de acogida hacia la creación de programas de inclusión social, servicios comunitarios</w:t>
      </w:r>
      <w:r w:rsidR="00285C91">
        <w:rPr>
          <w:b/>
          <w:bCs/>
        </w:rPr>
        <w:t xml:space="preserve"> y</w:t>
      </w:r>
      <w:r w:rsidR="001B1587" w:rsidRPr="00F11FB4">
        <w:rPr>
          <w:b/>
          <w:bCs/>
        </w:rPr>
        <w:t xml:space="preserve"> redes de apoyo, incluyendo capacitación a familias y asistencia personal; </w:t>
      </w:r>
    </w:p>
    <w:p w14:paraId="0E7EF6E3" w14:textId="3BC3748E" w:rsidR="001B1587" w:rsidRPr="00F11FB4" w:rsidRDefault="00823CC5" w:rsidP="001B1587">
      <w:pPr>
        <w:pStyle w:val="SingleTxtG"/>
        <w:rPr>
          <w:b/>
          <w:bCs/>
        </w:rPr>
      </w:pPr>
      <w:r w:rsidRPr="00F11FB4">
        <w:rPr>
          <w:b/>
          <w:bCs/>
        </w:rPr>
        <w:tab/>
      </w:r>
      <w:r w:rsidR="001B1587" w:rsidRPr="00F11FB4">
        <w:rPr>
          <w:b/>
          <w:bCs/>
        </w:rPr>
        <w:t>b)</w:t>
      </w:r>
      <w:r w:rsidRPr="00F11FB4">
        <w:rPr>
          <w:b/>
          <w:bCs/>
        </w:rPr>
        <w:tab/>
      </w:r>
      <w:r w:rsidR="001B1587" w:rsidRPr="00F11FB4">
        <w:rPr>
          <w:b/>
          <w:bCs/>
        </w:rPr>
        <w:t xml:space="preserve">Adopte medidas para facilitar </w:t>
      </w:r>
      <w:r w:rsidR="007F786A">
        <w:rPr>
          <w:b/>
          <w:bCs/>
        </w:rPr>
        <w:t xml:space="preserve">el </w:t>
      </w:r>
      <w:r w:rsidR="001B1587" w:rsidRPr="00F11FB4">
        <w:rPr>
          <w:b/>
          <w:bCs/>
        </w:rPr>
        <w:t>acceso a servicios de atención de salud universales y accesibles para los niños con discapacidad, en particular en comunidades indígenas y zonas rurales.</w:t>
      </w:r>
    </w:p>
    <w:p w14:paraId="37D2186A" w14:textId="545B3D55" w:rsidR="001B1587" w:rsidRPr="00F11FB4" w:rsidRDefault="00823CC5" w:rsidP="00823CC5">
      <w:pPr>
        <w:pStyle w:val="H23G"/>
      </w:pPr>
      <w:r w:rsidRPr="00F11FB4">
        <w:tab/>
      </w:r>
      <w:r w:rsidRPr="00F11FB4">
        <w:tab/>
      </w:r>
      <w:r w:rsidR="001B1587" w:rsidRPr="00F11FB4">
        <w:t>Toma de conciencia (art</w:t>
      </w:r>
      <w:r w:rsidR="00F36C12">
        <w:t>.</w:t>
      </w:r>
      <w:r w:rsidR="001B1587" w:rsidRPr="00F11FB4">
        <w:t xml:space="preserve"> 8) </w:t>
      </w:r>
    </w:p>
    <w:p w14:paraId="11FF6BF5" w14:textId="785A63BF" w:rsidR="00272C6A" w:rsidRPr="00F11FB4" w:rsidRDefault="00E716FA">
      <w:pPr>
        <w:pStyle w:val="SingleTxtG"/>
      </w:pPr>
      <w:r w:rsidRPr="00F11FB4">
        <w:rPr>
          <w:bCs/>
        </w:rPr>
        <w:t>1</w:t>
      </w:r>
      <w:r w:rsidR="00B443C9" w:rsidRPr="00F11FB4">
        <w:rPr>
          <w:bCs/>
        </w:rPr>
        <w:t>9</w:t>
      </w:r>
      <w:r w:rsidR="001B1587" w:rsidRPr="00F11FB4">
        <w:rPr>
          <w:bCs/>
        </w:rPr>
        <w:t>.</w:t>
      </w:r>
      <w:r w:rsidR="001B1587" w:rsidRPr="00F11FB4">
        <w:rPr>
          <w:bCs/>
        </w:rPr>
        <w:tab/>
      </w:r>
      <w:r w:rsidR="001B1587" w:rsidRPr="00F11FB4">
        <w:t xml:space="preserve">Al </w:t>
      </w:r>
      <w:r w:rsidR="00D05B17" w:rsidRPr="00F11FB4">
        <w:t>C</w:t>
      </w:r>
      <w:r w:rsidR="001B1587" w:rsidRPr="00F11FB4">
        <w:t>omité le preocupa la persist</w:t>
      </w:r>
      <w:r w:rsidR="007F786A">
        <w:t>encia de estereotipos y</w:t>
      </w:r>
      <w:r w:rsidR="001B1587" w:rsidRPr="00F11FB4">
        <w:t xml:space="preserve"> las actitudes nocivas en el Estado parte hacia personas con discapacidad, particularmente hacia aquellas que enfrentan formas de discriminación múltiple e interseccional. </w:t>
      </w:r>
      <w:r w:rsidR="007F786A">
        <w:t>Le preocupa también</w:t>
      </w:r>
      <w:r w:rsidR="001B1587" w:rsidRPr="00F11FB4">
        <w:t xml:space="preserve"> </w:t>
      </w:r>
      <w:r w:rsidR="00272C6A" w:rsidRPr="00F11FB4">
        <w:t xml:space="preserve">la realización de campañas </w:t>
      </w:r>
      <w:r w:rsidR="00EE55BC" w:rsidRPr="00F11FB4">
        <w:t>de organismos privados con enfoque asistencialista</w:t>
      </w:r>
      <w:r w:rsidR="00272C6A" w:rsidRPr="00F11FB4">
        <w:t xml:space="preserve"> </w:t>
      </w:r>
      <w:r w:rsidR="00DD33AE" w:rsidRPr="00F11FB4">
        <w:t>en los medios de comunicación</w:t>
      </w:r>
      <w:r w:rsidR="00272C6A" w:rsidRPr="00F11FB4">
        <w:t>.</w:t>
      </w:r>
    </w:p>
    <w:p w14:paraId="0EDD5A7E" w14:textId="209C52DE" w:rsidR="001B1587" w:rsidRPr="00F11FB4" w:rsidRDefault="00B443C9" w:rsidP="00DF7ABA">
      <w:pPr>
        <w:pStyle w:val="SingleTxtG"/>
        <w:keepNext/>
        <w:keepLines/>
        <w:rPr>
          <w:b/>
          <w:bCs/>
        </w:rPr>
      </w:pPr>
      <w:r w:rsidRPr="00DF7ABA">
        <w:rPr>
          <w:bCs/>
        </w:rPr>
        <w:t>20</w:t>
      </w:r>
      <w:r w:rsidR="001B1587" w:rsidRPr="00DF7ABA">
        <w:rPr>
          <w:bCs/>
        </w:rPr>
        <w:t>.</w:t>
      </w:r>
      <w:r w:rsidR="00445D7E" w:rsidRPr="00F11FB4">
        <w:rPr>
          <w:b/>
          <w:bCs/>
        </w:rPr>
        <w:tab/>
      </w:r>
      <w:r w:rsidR="001B1587" w:rsidRPr="00F11FB4">
        <w:rPr>
          <w:b/>
          <w:bCs/>
        </w:rPr>
        <w:t xml:space="preserve">El Comité recomienda al Estado parte que: </w:t>
      </w:r>
    </w:p>
    <w:p w14:paraId="5CE547FF" w14:textId="29E5396F" w:rsidR="001B1587" w:rsidRPr="00F11FB4" w:rsidRDefault="00445D7E">
      <w:pPr>
        <w:pStyle w:val="SingleTxtG"/>
        <w:rPr>
          <w:b/>
          <w:bCs/>
        </w:rPr>
      </w:pPr>
      <w:r w:rsidRPr="00F11FB4">
        <w:rPr>
          <w:b/>
          <w:bCs/>
        </w:rPr>
        <w:tab/>
      </w:r>
      <w:r w:rsidR="001B1587" w:rsidRPr="00F11FB4">
        <w:rPr>
          <w:b/>
          <w:bCs/>
        </w:rPr>
        <w:t>a)</w:t>
      </w:r>
      <w:r w:rsidRPr="00F11FB4">
        <w:rPr>
          <w:b/>
          <w:bCs/>
        </w:rPr>
        <w:tab/>
      </w:r>
      <w:r w:rsidR="001B1587" w:rsidRPr="00F11FB4">
        <w:rPr>
          <w:b/>
          <w:bCs/>
        </w:rPr>
        <w:t>Refuerce e incremente capacitaciones intensivas sobre los derechos de las personas con discapacidad con un enfoque de derechos humanos dirigidas a estudiantes, jueces</w:t>
      </w:r>
      <w:r w:rsidR="0088255E">
        <w:rPr>
          <w:b/>
          <w:bCs/>
        </w:rPr>
        <w:t xml:space="preserve"> y</w:t>
      </w:r>
      <w:r w:rsidR="001B1587" w:rsidRPr="00F11FB4">
        <w:rPr>
          <w:b/>
          <w:bCs/>
        </w:rPr>
        <w:t xml:space="preserve"> personal del poder judicial, </w:t>
      </w:r>
      <w:r w:rsidR="0088255E" w:rsidRPr="00F11FB4">
        <w:rPr>
          <w:b/>
          <w:bCs/>
        </w:rPr>
        <w:t xml:space="preserve">profesionales </w:t>
      </w:r>
      <w:r w:rsidR="001B1587" w:rsidRPr="00F11FB4">
        <w:rPr>
          <w:b/>
          <w:bCs/>
        </w:rPr>
        <w:t xml:space="preserve">del sistema de salud y a la comunidad en general; </w:t>
      </w:r>
    </w:p>
    <w:p w14:paraId="6307F2A0" w14:textId="2E92E921" w:rsidR="001B1587" w:rsidRPr="00F11FB4" w:rsidRDefault="00445D7E">
      <w:pPr>
        <w:pStyle w:val="SingleTxtG"/>
        <w:rPr>
          <w:b/>
          <w:bCs/>
        </w:rPr>
      </w:pPr>
      <w:r w:rsidRPr="00F11FB4">
        <w:rPr>
          <w:b/>
          <w:bCs/>
        </w:rPr>
        <w:tab/>
      </w:r>
      <w:r w:rsidR="001B1587" w:rsidRPr="00F11FB4">
        <w:rPr>
          <w:b/>
          <w:bCs/>
        </w:rPr>
        <w:t>b)</w:t>
      </w:r>
      <w:r w:rsidRPr="00F11FB4">
        <w:rPr>
          <w:b/>
          <w:bCs/>
        </w:rPr>
        <w:tab/>
      </w:r>
      <w:r w:rsidR="001B1587" w:rsidRPr="00F11FB4">
        <w:rPr>
          <w:b/>
          <w:bCs/>
        </w:rPr>
        <w:t xml:space="preserve">Realice campañas en medios de comunicación para la </w:t>
      </w:r>
      <w:r w:rsidR="00244B55" w:rsidRPr="00F11FB4">
        <w:rPr>
          <w:b/>
          <w:bCs/>
        </w:rPr>
        <w:t xml:space="preserve">eliminación </w:t>
      </w:r>
      <w:r w:rsidR="001B1587" w:rsidRPr="00F11FB4">
        <w:rPr>
          <w:b/>
          <w:bCs/>
        </w:rPr>
        <w:t xml:space="preserve">de prejuicios, estereotipos y prácticas nocivas especialmente </w:t>
      </w:r>
      <w:r w:rsidR="00F36C12">
        <w:rPr>
          <w:b/>
          <w:bCs/>
        </w:rPr>
        <w:t>hacia</w:t>
      </w:r>
      <w:r w:rsidR="00F36C12" w:rsidRPr="00F11FB4">
        <w:rPr>
          <w:b/>
          <w:bCs/>
        </w:rPr>
        <w:t xml:space="preserve"> </w:t>
      </w:r>
      <w:r w:rsidR="001B1587" w:rsidRPr="00F11FB4">
        <w:rPr>
          <w:b/>
          <w:bCs/>
        </w:rPr>
        <w:t xml:space="preserve">personas con discapacidad psicosocial o intelectual; </w:t>
      </w:r>
    </w:p>
    <w:p w14:paraId="42F3E108" w14:textId="2903A966" w:rsidR="001B1587" w:rsidRPr="00F11FB4" w:rsidRDefault="00445D7E" w:rsidP="001B1587">
      <w:pPr>
        <w:pStyle w:val="SingleTxtG"/>
        <w:rPr>
          <w:b/>
          <w:bCs/>
        </w:rPr>
      </w:pPr>
      <w:r w:rsidRPr="00F11FB4">
        <w:rPr>
          <w:b/>
          <w:bCs/>
        </w:rPr>
        <w:tab/>
      </w:r>
      <w:r w:rsidR="001B1587" w:rsidRPr="00F11FB4">
        <w:rPr>
          <w:b/>
          <w:bCs/>
        </w:rPr>
        <w:t>c)</w:t>
      </w:r>
      <w:r w:rsidRPr="00F11FB4">
        <w:rPr>
          <w:b/>
          <w:bCs/>
        </w:rPr>
        <w:tab/>
      </w:r>
      <w:r w:rsidR="001B1587" w:rsidRPr="00F11FB4">
        <w:rPr>
          <w:b/>
          <w:bCs/>
        </w:rPr>
        <w:t>Se tomen medidas para</w:t>
      </w:r>
      <w:r w:rsidR="00272C6A" w:rsidRPr="00F11FB4">
        <w:rPr>
          <w:b/>
          <w:bCs/>
        </w:rPr>
        <w:t xml:space="preserve"> que los </w:t>
      </w:r>
      <w:r w:rsidR="00F36C12">
        <w:rPr>
          <w:b/>
          <w:bCs/>
        </w:rPr>
        <w:t>g</w:t>
      </w:r>
      <w:r w:rsidR="00272C6A" w:rsidRPr="00F11FB4">
        <w:rPr>
          <w:b/>
          <w:bCs/>
        </w:rPr>
        <w:t xml:space="preserve">obiernos </w:t>
      </w:r>
      <w:r w:rsidR="00F36C12">
        <w:rPr>
          <w:b/>
          <w:bCs/>
        </w:rPr>
        <w:t>a</w:t>
      </w:r>
      <w:r w:rsidR="00272C6A" w:rsidRPr="00F11FB4">
        <w:rPr>
          <w:b/>
          <w:bCs/>
        </w:rPr>
        <w:t xml:space="preserve">utónomos </w:t>
      </w:r>
      <w:r w:rsidR="00F36C12">
        <w:rPr>
          <w:b/>
          <w:bCs/>
        </w:rPr>
        <w:t>d</w:t>
      </w:r>
      <w:r w:rsidR="00272C6A" w:rsidRPr="00F11FB4">
        <w:rPr>
          <w:b/>
          <w:bCs/>
        </w:rPr>
        <w:t xml:space="preserve">escentralizados </w:t>
      </w:r>
      <w:r w:rsidR="00F36C12">
        <w:rPr>
          <w:b/>
          <w:bCs/>
        </w:rPr>
        <w:t>m</w:t>
      </w:r>
      <w:r w:rsidR="00272C6A" w:rsidRPr="00F11FB4">
        <w:rPr>
          <w:b/>
          <w:bCs/>
        </w:rPr>
        <w:t>unicipales desincentiven el uso de campañas</w:t>
      </w:r>
      <w:r w:rsidR="001B1587" w:rsidRPr="00F11FB4">
        <w:rPr>
          <w:b/>
          <w:bCs/>
        </w:rPr>
        <w:t xml:space="preserve"> con enfoque asistencial</w:t>
      </w:r>
      <w:r w:rsidR="00D05B17" w:rsidRPr="00F11FB4">
        <w:rPr>
          <w:b/>
          <w:bCs/>
        </w:rPr>
        <w:t>.</w:t>
      </w:r>
    </w:p>
    <w:p w14:paraId="210CC1E1" w14:textId="0C867AB6" w:rsidR="001B1587" w:rsidRPr="00F11FB4" w:rsidRDefault="001B1587" w:rsidP="00445D7E">
      <w:pPr>
        <w:pStyle w:val="H23G"/>
      </w:pPr>
      <w:r w:rsidRPr="00F11FB4">
        <w:tab/>
      </w:r>
      <w:r w:rsidRPr="00F11FB4">
        <w:tab/>
        <w:t>Accesibilidad (art</w:t>
      </w:r>
      <w:r w:rsidR="00F36C12">
        <w:t>.</w:t>
      </w:r>
      <w:r w:rsidRPr="00F11FB4">
        <w:t xml:space="preserve"> 9)  </w:t>
      </w:r>
    </w:p>
    <w:p w14:paraId="0176A3A4" w14:textId="0B1156E6" w:rsidR="001B1587" w:rsidRPr="00F11FB4" w:rsidRDefault="00E716FA">
      <w:pPr>
        <w:pStyle w:val="SingleTxtG"/>
      </w:pPr>
      <w:r w:rsidRPr="00C33375">
        <w:t>2</w:t>
      </w:r>
      <w:r w:rsidR="00B443C9" w:rsidRPr="00C33375">
        <w:t>1</w:t>
      </w:r>
      <w:r w:rsidR="001B1587" w:rsidRPr="00C33375">
        <w:t>.</w:t>
      </w:r>
      <w:r w:rsidR="00445D7E" w:rsidRPr="00C33375">
        <w:tab/>
      </w:r>
      <w:r w:rsidR="001B1587" w:rsidRPr="00C33375">
        <w:t xml:space="preserve">Preocupa al Comité la falta de un </w:t>
      </w:r>
      <w:r w:rsidR="00445D7E" w:rsidRPr="00C33375">
        <w:t xml:space="preserve">Plan Integral de Accesibilidad </w:t>
      </w:r>
      <w:r w:rsidR="001B1587" w:rsidRPr="00C33375">
        <w:t>al entorno físico</w:t>
      </w:r>
      <w:r w:rsidR="00E4070B" w:rsidRPr="00C33375">
        <w:t>,</w:t>
      </w:r>
      <w:r w:rsidR="001B1587" w:rsidRPr="00C33375">
        <w:t xml:space="preserve"> a la información y las comunicaciones, </w:t>
      </w:r>
      <w:r w:rsidR="00F36C12" w:rsidRPr="00C33375">
        <w:rPr>
          <w:lang w:val="es-ES_tradnl"/>
        </w:rPr>
        <w:t xml:space="preserve">así como </w:t>
      </w:r>
      <w:r w:rsidR="001B1587" w:rsidRPr="00C33375">
        <w:t>la poca cantidad de intérpretes de lengua de señas disponibles para personas sor</w:t>
      </w:r>
      <w:r w:rsidR="00F115DB" w:rsidRPr="00C33375">
        <w:t>d</w:t>
      </w:r>
      <w:r w:rsidR="001B1587" w:rsidRPr="00C33375">
        <w:t>as</w:t>
      </w:r>
      <w:r w:rsidR="00F36C12" w:rsidRPr="00C33375">
        <w:t>.</w:t>
      </w:r>
    </w:p>
    <w:p w14:paraId="3F708852" w14:textId="605700B8" w:rsidR="001B1587" w:rsidRPr="00F11FB4" w:rsidRDefault="00E716FA">
      <w:pPr>
        <w:pStyle w:val="SingleTxtG"/>
        <w:rPr>
          <w:b/>
          <w:bCs/>
        </w:rPr>
      </w:pPr>
      <w:r w:rsidRPr="00DF7ABA">
        <w:rPr>
          <w:bCs/>
        </w:rPr>
        <w:t>2</w:t>
      </w:r>
      <w:r w:rsidR="00B443C9" w:rsidRPr="00DF7ABA">
        <w:rPr>
          <w:bCs/>
        </w:rPr>
        <w:t>2</w:t>
      </w:r>
      <w:r w:rsidR="001B1587" w:rsidRPr="00DF7ABA">
        <w:rPr>
          <w:bCs/>
        </w:rPr>
        <w:t>.</w:t>
      </w:r>
      <w:r w:rsidR="00445D7E" w:rsidRPr="00F36C12">
        <w:rPr>
          <w:b/>
          <w:bCs/>
        </w:rPr>
        <w:tab/>
      </w:r>
      <w:r w:rsidR="001B1587" w:rsidRPr="00F36C12">
        <w:rPr>
          <w:b/>
          <w:bCs/>
        </w:rPr>
        <w:t xml:space="preserve">Remitiéndose a su </w:t>
      </w:r>
      <w:r w:rsidR="00F36C12" w:rsidRPr="00F36C12">
        <w:rPr>
          <w:b/>
          <w:bCs/>
        </w:rPr>
        <w:t>o</w:t>
      </w:r>
      <w:r w:rsidR="001B1587" w:rsidRPr="00F36C12">
        <w:rPr>
          <w:b/>
          <w:bCs/>
        </w:rPr>
        <w:t>bservación general núm. 2</w:t>
      </w:r>
      <w:r w:rsidR="00272C6A" w:rsidRPr="00F36C12">
        <w:rPr>
          <w:b/>
          <w:bCs/>
        </w:rPr>
        <w:t xml:space="preserve"> </w:t>
      </w:r>
      <w:r w:rsidR="00BE3AD0" w:rsidRPr="00F36C12">
        <w:rPr>
          <w:b/>
          <w:bCs/>
        </w:rPr>
        <w:t>(2014) sobre la accesibilidad</w:t>
      </w:r>
      <w:r w:rsidR="001B1587" w:rsidRPr="00F36C12">
        <w:rPr>
          <w:b/>
          <w:bCs/>
        </w:rPr>
        <w:t xml:space="preserve"> y teniendo en cuenta el </w:t>
      </w:r>
      <w:r w:rsidR="00F36C12" w:rsidRPr="00F36C12">
        <w:rPr>
          <w:b/>
          <w:bCs/>
        </w:rPr>
        <w:t>o</w:t>
      </w:r>
      <w:r w:rsidR="001B1587" w:rsidRPr="00F36C12">
        <w:rPr>
          <w:b/>
          <w:bCs/>
        </w:rPr>
        <w:t>bjetivo 11 de los Objetivos de Desarrollo Sostenible, el Comité recomienda al Estado parte que</w:t>
      </w:r>
      <w:r w:rsidR="00E4070B" w:rsidRPr="00F36C12">
        <w:rPr>
          <w:b/>
          <w:bCs/>
        </w:rPr>
        <w:t>,</w:t>
      </w:r>
      <w:r w:rsidR="00272C6A" w:rsidRPr="00F36C12">
        <w:rPr>
          <w:b/>
          <w:bCs/>
        </w:rPr>
        <w:t xml:space="preserve"> </w:t>
      </w:r>
      <w:r w:rsidR="001B1587" w:rsidRPr="00F36C12">
        <w:rPr>
          <w:b/>
          <w:bCs/>
        </w:rPr>
        <w:t>en coordinación con las organizaciones de personas con discapacidad:</w:t>
      </w:r>
      <w:r w:rsidR="001B1587" w:rsidRPr="00F11FB4">
        <w:rPr>
          <w:b/>
          <w:bCs/>
        </w:rPr>
        <w:t xml:space="preserve"> </w:t>
      </w:r>
    </w:p>
    <w:p w14:paraId="5B2A7F0A" w14:textId="5873B1D6" w:rsidR="001B1587" w:rsidRPr="00F11FB4" w:rsidRDefault="00445D7E" w:rsidP="001B1587">
      <w:pPr>
        <w:pStyle w:val="SingleTxtG"/>
        <w:rPr>
          <w:b/>
          <w:bCs/>
        </w:rPr>
      </w:pPr>
      <w:r w:rsidRPr="00F11FB4">
        <w:rPr>
          <w:b/>
          <w:bCs/>
        </w:rPr>
        <w:tab/>
      </w:r>
      <w:r w:rsidR="001B1587" w:rsidRPr="00F11FB4">
        <w:rPr>
          <w:b/>
          <w:bCs/>
        </w:rPr>
        <w:t>a)</w:t>
      </w:r>
      <w:r w:rsidRPr="00F11FB4">
        <w:rPr>
          <w:b/>
          <w:bCs/>
        </w:rPr>
        <w:tab/>
      </w:r>
      <w:r w:rsidR="001B1587" w:rsidRPr="00F11FB4">
        <w:rPr>
          <w:b/>
          <w:bCs/>
        </w:rPr>
        <w:t xml:space="preserve">Establezca una política y plan integral amplio de accesibilidad al entorno físico y </w:t>
      </w:r>
      <w:r w:rsidR="00EE55BC" w:rsidRPr="00F11FB4">
        <w:rPr>
          <w:b/>
          <w:bCs/>
        </w:rPr>
        <w:t>a</w:t>
      </w:r>
      <w:r w:rsidR="001B1587" w:rsidRPr="00F11FB4">
        <w:rPr>
          <w:b/>
          <w:bCs/>
        </w:rPr>
        <w:t xml:space="preserve">l transporte, incluido el transporte público interprovincial, intercantonal </w:t>
      </w:r>
      <w:r w:rsidR="00EE55BC" w:rsidRPr="00F11FB4">
        <w:rPr>
          <w:b/>
          <w:bCs/>
        </w:rPr>
        <w:t>e</w:t>
      </w:r>
      <w:r w:rsidR="001B1587" w:rsidRPr="00F11FB4">
        <w:rPr>
          <w:b/>
          <w:bCs/>
        </w:rPr>
        <w:t xml:space="preserve"> interparroquial; </w:t>
      </w:r>
    </w:p>
    <w:p w14:paraId="0858925B" w14:textId="7C50C512" w:rsidR="001B1587" w:rsidRPr="00F11FB4" w:rsidRDefault="00445D7E" w:rsidP="001A1D10">
      <w:pPr>
        <w:pStyle w:val="SingleTxtG"/>
        <w:rPr>
          <w:b/>
          <w:bCs/>
        </w:rPr>
      </w:pPr>
      <w:r w:rsidRPr="00F11FB4">
        <w:rPr>
          <w:b/>
          <w:bCs/>
        </w:rPr>
        <w:tab/>
      </w:r>
      <w:r w:rsidR="001B1587" w:rsidRPr="00F11FB4">
        <w:rPr>
          <w:b/>
          <w:bCs/>
        </w:rPr>
        <w:t>b)</w:t>
      </w:r>
      <w:r w:rsidRPr="00F11FB4">
        <w:rPr>
          <w:b/>
          <w:bCs/>
        </w:rPr>
        <w:tab/>
      </w:r>
      <w:r w:rsidR="001B1587" w:rsidRPr="00F11FB4">
        <w:rPr>
          <w:b/>
          <w:bCs/>
        </w:rPr>
        <w:t xml:space="preserve">Asegure la accesibilidad </w:t>
      </w:r>
      <w:r w:rsidR="00EE55BC" w:rsidRPr="00F11FB4">
        <w:rPr>
          <w:b/>
          <w:bCs/>
        </w:rPr>
        <w:t>a</w:t>
      </w:r>
      <w:r w:rsidR="001B1587" w:rsidRPr="00F11FB4">
        <w:rPr>
          <w:b/>
          <w:bCs/>
        </w:rPr>
        <w:t xml:space="preserve"> la información y las comunicaciones en las instalaciones abiertas al público, con folletos en modos y medios accesibles como braille y otros modos y medios alternativos</w:t>
      </w:r>
      <w:r w:rsidR="00F11FB4">
        <w:rPr>
          <w:b/>
        </w:rPr>
        <w:t>;</w:t>
      </w:r>
    </w:p>
    <w:p w14:paraId="48F359DE" w14:textId="385CB46B" w:rsidR="001B1587" w:rsidRPr="00F11FB4" w:rsidRDefault="00445D7E" w:rsidP="001B1587">
      <w:pPr>
        <w:pStyle w:val="SingleTxtG"/>
      </w:pPr>
      <w:r w:rsidRPr="00F11FB4">
        <w:rPr>
          <w:b/>
          <w:bCs/>
        </w:rPr>
        <w:tab/>
      </w:r>
      <w:r w:rsidR="001B1587" w:rsidRPr="00F11FB4">
        <w:rPr>
          <w:b/>
          <w:bCs/>
        </w:rPr>
        <w:t>c)</w:t>
      </w:r>
      <w:r w:rsidRPr="00F11FB4">
        <w:rPr>
          <w:b/>
          <w:bCs/>
        </w:rPr>
        <w:tab/>
      </w:r>
      <w:r w:rsidR="001B1587" w:rsidRPr="00F11FB4">
        <w:rPr>
          <w:b/>
          <w:bCs/>
        </w:rPr>
        <w:t>Introduzca un sistema de registro con datos desglosados sobre el número de intérpretes de lengua de señas disponibles</w:t>
      </w:r>
      <w:r w:rsidR="00C33375">
        <w:rPr>
          <w:b/>
          <w:bCs/>
        </w:rPr>
        <w:t>,</w:t>
      </w:r>
      <w:r w:rsidR="001B1587" w:rsidRPr="00F11FB4">
        <w:rPr>
          <w:b/>
          <w:bCs/>
        </w:rPr>
        <w:t xml:space="preserve"> con el fin de asegurar la accesibilidad </w:t>
      </w:r>
      <w:r w:rsidR="00EE55BC" w:rsidRPr="00F11FB4">
        <w:rPr>
          <w:b/>
          <w:bCs/>
        </w:rPr>
        <w:t>a la</w:t>
      </w:r>
      <w:r w:rsidR="001B1587" w:rsidRPr="00F11FB4">
        <w:rPr>
          <w:b/>
          <w:bCs/>
        </w:rPr>
        <w:t xml:space="preserve"> información y </w:t>
      </w:r>
      <w:r w:rsidR="00C33375">
        <w:rPr>
          <w:b/>
          <w:bCs/>
        </w:rPr>
        <w:t xml:space="preserve">los </w:t>
      </w:r>
      <w:r w:rsidR="001B1587" w:rsidRPr="00F11FB4">
        <w:rPr>
          <w:b/>
          <w:bCs/>
        </w:rPr>
        <w:t>servicios públicos.</w:t>
      </w:r>
    </w:p>
    <w:p w14:paraId="3ACB64F4" w14:textId="578247E8" w:rsidR="001B1587" w:rsidRPr="00F11FB4" w:rsidRDefault="00445D7E" w:rsidP="00445D7E">
      <w:pPr>
        <w:pStyle w:val="H23G"/>
      </w:pPr>
      <w:r w:rsidRPr="00F11FB4">
        <w:tab/>
      </w:r>
      <w:r w:rsidRPr="00F11FB4">
        <w:tab/>
      </w:r>
      <w:r w:rsidR="001B1587" w:rsidRPr="00F11FB4">
        <w:t>Situaciones de riesgo y emergencias humanitarias (art</w:t>
      </w:r>
      <w:r w:rsidR="00EF49D8">
        <w:t>.</w:t>
      </w:r>
      <w:r w:rsidR="001B1587" w:rsidRPr="00F11FB4">
        <w:t xml:space="preserve"> 11)</w:t>
      </w:r>
    </w:p>
    <w:p w14:paraId="27ECAD2C" w14:textId="6D830E05" w:rsidR="001B1587" w:rsidRPr="00F11FB4" w:rsidRDefault="00E716FA">
      <w:pPr>
        <w:pStyle w:val="SingleTxtG"/>
      </w:pPr>
      <w:r w:rsidRPr="00F11FB4">
        <w:t>2</w:t>
      </w:r>
      <w:r w:rsidR="00B443C9" w:rsidRPr="00F11FB4">
        <w:t>3</w:t>
      </w:r>
      <w:r w:rsidR="001B1587" w:rsidRPr="00F11FB4">
        <w:t>.</w:t>
      </w:r>
      <w:r w:rsidR="001B1587" w:rsidRPr="00F11FB4">
        <w:tab/>
        <w:t xml:space="preserve">Preocupa al Comité que la Estrategia de Gestión Inclusiva de Riesgos no cuente aún con </w:t>
      </w:r>
      <w:r w:rsidR="00BC09AA">
        <w:t>un</w:t>
      </w:r>
      <w:r w:rsidR="00BC09AA" w:rsidRPr="00F11FB4">
        <w:t xml:space="preserve"> </w:t>
      </w:r>
      <w:r w:rsidR="001B1587" w:rsidRPr="00F11FB4">
        <w:t>Protocolo para la Prevención y Reducción de Riesgos para las Personas con Discapacidad.</w:t>
      </w:r>
    </w:p>
    <w:p w14:paraId="3DBC443B" w14:textId="16CEACA0" w:rsidR="001B1587" w:rsidRPr="00F11FB4" w:rsidRDefault="00E716FA">
      <w:pPr>
        <w:pStyle w:val="SingleTxtG"/>
      </w:pPr>
      <w:r w:rsidRPr="00DF7ABA">
        <w:t>2</w:t>
      </w:r>
      <w:r w:rsidR="00B443C9" w:rsidRPr="00DF7ABA">
        <w:t>4</w:t>
      </w:r>
      <w:r w:rsidR="001B1587" w:rsidRPr="00DF7ABA">
        <w:t>.</w:t>
      </w:r>
      <w:r w:rsidR="001B1587" w:rsidRPr="00F11FB4">
        <w:rPr>
          <w:b/>
          <w:bCs/>
        </w:rPr>
        <w:tab/>
        <w:t xml:space="preserve">El Comité recomienda que el Estado parte </w:t>
      </w:r>
      <w:r w:rsidR="00EE55BC" w:rsidRPr="00F11FB4">
        <w:rPr>
          <w:b/>
          <w:bCs/>
        </w:rPr>
        <w:t>ponga en marcha sin demora</w:t>
      </w:r>
      <w:r w:rsidR="001B1587" w:rsidRPr="00F11FB4">
        <w:rPr>
          <w:b/>
          <w:bCs/>
        </w:rPr>
        <w:t xml:space="preserve"> </w:t>
      </w:r>
      <w:r w:rsidR="00C33375">
        <w:rPr>
          <w:b/>
          <w:bCs/>
        </w:rPr>
        <w:t>un</w:t>
      </w:r>
      <w:r w:rsidR="00C33375" w:rsidRPr="00F11FB4">
        <w:rPr>
          <w:b/>
          <w:bCs/>
        </w:rPr>
        <w:t xml:space="preserve"> </w:t>
      </w:r>
      <w:r w:rsidR="001B1587" w:rsidRPr="00F11FB4">
        <w:rPr>
          <w:b/>
          <w:bCs/>
        </w:rPr>
        <w:t>Protocolo de Prevención y Reducción de Riesgos para las Personas con Discapacidad que sea validado por las</w:t>
      </w:r>
      <w:r w:rsidR="00272C6A" w:rsidRPr="00F11FB4">
        <w:rPr>
          <w:b/>
          <w:bCs/>
        </w:rPr>
        <w:t xml:space="preserve"> personas con discapacidad a través de las</w:t>
      </w:r>
      <w:r w:rsidR="001B1587" w:rsidRPr="00F11FB4">
        <w:rPr>
          <w:b/>
          <w:bCs/>
        </w:rPr>
        <w:t xml:space="preserve"> organizaciones </w:t>
      </w:r>
      <w:r w:rsidR="00272C6A" w:rsidRPr="00F11FB4">
        <w:rPr>
          <w:b/>
          <w:bCs/>
        </w:rPr>
        <w:t>que les representan</w:t>
      </w:r>
      <w:r w:rsidR="00BC09AA">
        <w:rPr>
          <w:b/>
          <w:bCs/>
        </w:rPr>
        <w:t>,</w:t>
      </w:r>
      <w:r w:rsidR="00272C6A" w:rsidRPr="00F11FB4">
        <w:rPr>
          <w:b/>
          <w:bCs/>
        </w:rPr>
        <w:t xml:space="preserve"> </w:t>
      </w:r>
      <w:r w:rsidR="001B1587" w:rsidRPr="00F11FB4">
        <w:rPr>
          <w:b/>
          <w:bCs/>
        </w:rPr>
        <w:t xml:space="preserve">y </w:t>
      </w:r>
      <w:r w:rsidR="00C33375">
        <w:rPr>
          <w:b/>
          <w:bCs/>
        </w:rPr>
        <w:t xml:space="preserve">que </w:t>
      </w:r>
      <w:r w:rsidR="001B1587" w:rsidRPr="00F11FB4">
        <w:rPr>
          <w:b/>
          <w:bCs/>
        </w:rPr>
        <w:t>establezca un presupuesto específico para este fin.</w:t>
      </w:r>
      <w:r w:rsidR="00F11FB4">
        <w:rPr>
          <w:b/>
          <w:bCs/>
        </w:rPr>
        <w:t xml:space="preserve"> </w:t>
      </w:r>
    </w:p>
    <w:p w14:paraId="7A925DB4" w14:textId="11C135BE" w:rsidR="001B1587" w:rsidRPr="00F11FB4" w:rsidRDefault="00445D7E" w:rsidP="00445D7E">
      <w:pPr>
        <w:pStyle w:val="H23G"/>
      </w:pPr>
      <w:r w:rsidRPr="00F11FB4">
        <w:tab/>
      </w:r>
      <w:r w:rsidRPr="00F11FB4">
        <w:tab/>
      </w:r>
      <w:r w:rsidR="001B1587" w:rsidRPr="00F11FB4">
        <w:t>Igual reconocimiento como persona ante la ley (art</w:t>
      </w:r>
      <w:r w:rsidR="00BC09AA">
        <w:t>.</w:t>
      </w:r>
      <w:r w:rsidR="001B1587" w:rsidRPr="00F11FB4">
        <w:t xml:space="preserve"> 12)  </w:t>
      </w:r>
    </w:p>
    <w:p w14:paraId="5C21AD29" w14:textId="3C3775AB" w:rsidR="001B1587" w:rsidRPr="00F11FB4" w:rsidRDefault="00E716FA" w:rsidP="001B1587">
      <w:pPr>
        <w:pStyle w:val="SingleTxtG"/>
      </w:pPr>
      <w:r w:rsidRPr="00F11FB4">
        <w:t>2</w:t>
      </w:r>
      <w:r w:rsidR="00B443C9" w:rsidRPr="00F11FB4">
        <w:t>5</w:t>
      </w:r>
      <w:r w:rsidR="001B1587" w:rsidRPr="00F11FB4">
        <w:t>.</w:t>
      </w:r>
      <w:r w:rsidR="001B1587" w:rsidRPr="00F11FB4">
        <w:tab/>
        <w:t>El Comité observa con gran preocupación que persisten las figuras de tutela y curatela en el Código Civil y</w:t>
      </w:r>
      <w:r w:rsidR="001B48E9" w:rsidRPr="00F11FB4">
        <w:t xml:space="preserve"> el</w:t>
      </w:r>
      <w:r w:rsidR="001B1587" w:rsidRPr="00F11FB4">
        <w:t xml:space="preserve"> Código Orgánico General de Procesos.</w:t>
      </w:r>
    </w:p>
    <w:p w14:paraId="12FCF7F5" w14:textId="11A0D14F" w:rsidR="001B1587" w:rsidRPr="00F11FB4" w:rsidRDefault="00E716FA">
      <w:pPr>
        <w:pStyle w:val="SingleTxtG"/>
        <w:rPr>
          <w:b/>
          <w:bCs/>
        </w:rPr>
      </w:pPr>
      <w:r w:rsidRPr="00DF7ABA">
        <w:rPr>
          <w:bCs/>
        </w:rPr>
        <w:t>2</w:t>
      </w:r>
      <w:r w:rsidR="00B443C9" w:rsidRPr="00DF7ABA">
        <w:rPr>
          <w:bCs/>
        </w:rPr>
        <w:t>6</w:t>
      </w:r>
      <w:r w:rsidR="001B1587" w:rsidRPr="00DF7ABA">
        <w:rPr>
          <w:bCs/>
        </w:rPr>
        <w:t>.</w:t>
      </w:r>
      <w:r w:rsidR="001B1587" w:rsidRPr="00C33375">
        <w:rPr>
          <w:b/>
          <w:bCs/>
        </w:rPr>
        <w:tab/>
        <w:t>El Comité recomienda al Estado parte que</w:t>
      </w:r>
      <w:r w:rsidR="00BC09AA" w:rsidRPr="00C33375">
        <w:rPr>
          <w:b/>
          <w:bCs/>
        </w:rPr>
        <w:t>,</w:t>
      </w:r>
      <w:r w:rsidR="001B1587" w:rsidRPr="00C33375">
        <w:rPr>
          <w:b/>
          <w:bCs/>
        </w:rPr>
        <w:t xml:space="preserve"> tomando en cuenta la </w:t>
      </w:r>
      <w:r w:rsidR="00BC09AA" w:rsidRPr="00C33375">
        <w:rPr>
          <w:b/>
          <w:bCs/>
        </w:rPr>
        <w:t>o</w:t>
      </w:r>
      <w:r w:rsidR="001B1587" w:rsidRPr="00C33375">
        <w:rPr>
          <w:b/>
          <w:bCs/>
        </w:rPr>
        <w:t>bservación general núm. 1</w:t>
      </w:r>
      <w:r w:rsidR="00731A37" w:rsidRPr="00C33375">
        <w:rPr>
          <w:b/>
          <w:bCs/>
        </w:rPr>
        <w:t>(2014) sobre</w:t>
      </w:r>
      <w:r w:rsidR="00E92CF2" w:rsidRPr="00C33375">
        <w:rPr>
          <w:b/>
          <w:bCs/>
        </w:rPr>
        <w:t xml:space="preserve"> </w:t>
      </w:r>
      <w:r w:rsidR="00BE3AD0" w:rsidRPr="00C33375">
        <w:rPr>
          <w:b/>
          <w:bCs/>
        </w:rPr>
        <w:t>el igual reconocimiento como persona ante la ley</w:t>
      </w:r>
      <w:r w:rsidR="001B1587" w:rsidRPr="00C33375">
        <w:rPr>
          <w:b/>
          <w:bCs/>
        </w:rPr>
        <w:t>:</w:t>
      </w:r>
      <w:r w:rsidR="001B1587" w:rsidRPr="00F11FB4">
        <w:rPr>
          <w:b/>
          <w:bCs/>
        </w:rPr>
        <w:t xml:space="preserve"> </w:t>
      </w:r>
    </w:p>
    <w:p w14:paraId="0DC1215D" w14:textId="025879E4" w:rsidR="001B1587" w:rsidRPr="00F11FB4" w:rsidRDefault="00445D7E">
      <w:pPr>
        <w:pStyle w:val="SingleTxtG"/>
        <w:rPr>
          <w:b/>
          <w:bCs/>
        </w:rPr>
      </w:pPr>
      <w:r w:rsidRPr="00F11FB4">
        <w:rPr>
          <w:b/>
          <w:bCs/>
        </w:rPr>
        <w:tab/>
      </w:r>
      <w:r w:rsidR="001B1587" w:rsidRPr="00F11FB4">
        <w:rPr>
          <w:b/>
          <w:bCs/>
        </w:rPr>
        <w:t>a)</w:t>
      </w:r>
      <w:r w:rsidRPr="00F11FB4">
        <w:rPr>
          <w:b/>
          <w:bCs/>
        </w:rPr>
        <w:tab/>
      </w:r>
      <w:r w:rsidR="001B1587" w:rsidRPr="00F11FB4">
        <w:rPr>
          <w:b/>
          <w:bCs/>
        </w:rPr>
        <w:t>Armonice a la brevedad el Código Orgánico General de Procesos con la Convención, incluyendo la eliminación de las restricciones</w:t>
      </w:r>
      <w:r w:rsidR="00EE55BC" w:rsidRPr="00F11FB4">
        <w:rPr>
          <w:b/>
          <w:bCs/>
        </w:rPr>
        <w:t xml:space="preserve"> a</w:t>
      </w:r>
      <w:r w:rsidR="00BE3AD0" w:rsidRPr="00F11FB4">
        <w:rPr>
          <w:b/>
          <w:bCs/>
        </w:rPr>
        <w:t xml:space="preserve"> </w:t>
      </w:r>
      <w:r w:rsidR="001B1587" w:rsidRPr="00F11FB4">
        <w:rPr>
          <w:b/>
          <w:bCs/>
        </w:rPr>
        <w:t xml:space="preserve">la capacidad jurídica de las personas con discapacidad; </w:t>
      </w:r>
    </w:p>
    <w:p w14:paraId="45299878" w14:textId="16D35B9E" w:rsidR="00BE3AD0" w:rsidRPr="00F11FB4" w:rsidRDefault="00445D7E">
      <w:pPr>
        <w:pStyle w:val="SingleTxtG"/>
        <w:rPr>
          <w:b/>
          <w:bCs/>
        </w:rPr>
      </w:pPr>
      <w:r w:rsidRPr="00F11FB4">
        <w:rPr>
          <w:b/>
          <w:bCs/>
        </w:rPr>
        <w:tab/>
      </w:r>
      <w:r w:rsidR="001B1587" w:rsidRPr="00F11FB4">
        <w:rPr>
          <w:b/>
          <w:bCs/>
        </w:rPr>
        <w:t>b)</w:t>
      </w:r>
      <w:r w:rsidRPr="00F11FB4">
        <w:rPr>
          <w:b/>
          <w:bCs/>
        </w:rPr>
        <w:tab/>
      </w:r>
      <w:r w:rsidR="001B1587" w:rsidRPr="00F11FB4">
        <w:rPr>
          <w:b/>
          <w:bCs/>
        </w:rPr>
        <w:t>Reemplace los sistemas de toma de decisiones sustituida</w:t>
      </w:r>
      <w:r w:rsidR="001B48E9" w:rsidRPr="00F11FB4">
        <w:rPr>
          <w:b/>
          <w:bCs/>
        </w:rPr>
        <w:t>, incluidas la tutela y curatela,</w:t>
      </w:r>
      <w:r w:rsidR="001B1587" w:rsidRPr="00F11FB4">
        <w:rPr>
          <w:b/>
          <w:bCs/>
        </w:rPr>
        <w:t xml:space="preserve"> con sistemas de apoyo para la toma de decisiones</w:t>
      </w:r>
      <w:r w:rsidR="00250100">
        <w:rPr>
          <w:b/>
          <w:bCs/>
        </w:rPr>
        <w:t>;</w:t>
      </w:r>
      <w:r w:rsidR="00EE55BC" w:rsidRPr="00F11FB4">
        <w:rPr>
          <w:b/>
          <w:bCs/>
        </w:rPr>
        <w:t xml:space="preserve"> tome todas las medidas apropiadas para el apoyo individualizado</w:t>
      </w:r>
      <w:r w:rsidR="00250100">
        <w:rPr>
          <w:b/>
          <w:bCs/>
        </w:rPr>
        <w:t>;</w:t>
      </w:r>
      <w:r w:rsidR="00E56B41" w:rsidRPr="00F11FB4">
        <w:rPr>
          <w:b/>
          <w:bCs/>
        </w:rPr>
        <w:t xml:space="preserve"> informe adecuadamente a las personas con discapacidad sobre tales alternativas</w:t>
      </w:r>
      <w:r w:rsidR="00250100">
        <w:rPr>
          <w:b/>
          <w:bCs/>
        </w:rPr>
        <w:t>,</w:t>
      </w:r>
      <w:r w:rsidR="00EE55BC" w:rsidRPr="00F11FB4">
        <w:rPr>
          <w:b/>
          <w:bCs/>
        </w:rPr>
        <w:t xml:space="preserve"> </w:t>
      </w:r>
      <w:r w:rsidR="001B1587" w:rsidRPr="00F11FB4">
        <w:rPr>
          <w:b/>
          <w:bCs/>
        </w:rPr>
        <w:t>y capacit</w:t>
      </w:r>
      <w:r w:rsidR="00EE55BC" w:rsidRPr="00F11FB4">
        <w:rPr>
          <w:b/>
          <w:bCs/>
        </w:rPr>
        <w:t>e</w:t>
      </w:r>
      <w:r w:rsidR="001B1587" w:rsidRPr="00F11FB4">
        <w:rPr>
          <w:b/>
          <w:bCs/>
        </w:rPr>
        <w:t xml:space="preserve"> al personal involucrado</w:t>
      </w:r>
      <w:r w:rsidR="0088255E">
        <w:rPr>
          <w:b/>
          <w:bCs/>
        </w:rPr>
        <w:t>, de conformidad con el artí</w:t>
      </w:r>
      <w:r w:rsidR="00BE3AD0" w:rsidRPr="00F11FB4">
        <w:rPr>
          <w:b/>
          <w:bCs/>
        </w:rPr>
        <w:t>culo 12</w:t>
      </w:r>
      <w:r w:rsidR="00E56B41" w:rsidRPr="00F11FB4">
        <w:rPr>
          <w:b/>
          <w:bCs/>
        </w:rPr>
        <w:t xml:space="preserve"> de la Convención</w:t>
      </w:r>
      <w:r w:rsidR="001B1587" w:rsidRPr="00F11FB4">
        <w:rPr>
          <w:b/>
          <w:bCs/>
        </w:rPr>
        <w:t>;</w:t>
      </w:r>
    </w:p>
    <w:p w14:paraId="67CB0976" w14:textId="2FF32EC2" w:rsidR="001B1587" w:rsidRPr="00F11FB4" w:rsidRDefault="0022415B" w:rsidP="001B1587">
      <w:pPr>
        <w:pStyle w:val="SingleTxtG"/>
      </w:pPr>
      <w:r w:rsidRPr="00F11FB4">
        <w:rPr>
          <w:b/>
          <w:bCs/>
        </w:rPr>
        <w:tab/>
      </w:r>
      <w:r w:rsidR="001B1587" w:rsidRPr="00F11FB4">
        <w:rPr>
          <w:b/>
          <w:bCs/>
        </w:rPr>
        <w:t>c)</w:t>
      </w:r>
      <w:r w:rsidRPr="00F11FB4">
        <w:rPr>
          <w:b/>
          <w:bCs/>
        </w:rPr>
        <w:tab/>
      </w:r>
      <w:r w:rsidR="00E56B41" w:rsidRPr="00F11FB4">
        <w:rPr>
          <w:b/>
          <w:bCs/>
        </w:rPr>
        <w:t>Asegure q</w:t>
      </w:r>
      <w:r w:rsidR="001B1587" w:rsidRPr="00F11FB4">
        <w:rPr>
          <w:b/>
          <w:bCs/>
        </w:rPr>
        <w:t>ue el proceso de reforma cuente con la participación efectiva e independiente de las personas con discapacidad</w:t>
      </w:r>
      <w:r w:rsidR="00B37F31" w:rsidRPr="00F11FB4">
        <w:rPr>
          <w:b/>
          <w:bCs/>
        </w:rPr>
        <w:t xml:space="preserve"> a través de las</w:t>
      </w:r>
      <w:r w:rsidR="001B1587" w:rsidRPr="00F11FB4">
        <w:rPr>
          <w:b/>
          <w:bCs/>
        </w:rPr>
        <w:t xml:space="preserve"> organizaciones que l</w:t>
      </w:r>
      <w:r w:rsidR="00EE55BC" w:rsidRPr="00F11FB4">
        <w:rPr>
          <w:b/>
          <w:bCs/>
        </w:rPr>
        <w:t>as</w:t>
      </w:r>
      <w:r w:rsidR="001B1587" w:rsidRPr="00F11FB4">
        <w:rPr>
          <w:b/>
          <w:bCs/>
        </w:rPr>
        <w:t xml:space="preserve"> representan.</w:t>
      </w:r>
    </w:p>
    <w:p w14:paraId="7336D3D9" w14:textId="3F1FC237" w:rsidR="001B1587" w:rsidRPr="00F11FB4" w:rsidRDefault="0022415B">
      <w:pPr>
        <w:pStyle w:val="H23G"/>
      </w:pPr>
      <w:r w:rsidRPr="00F11FB4">
        <w:tab/>
      </w:r>
      <w:r w:rsidRPr="00F11FB4">
        <w:tab/>
      </w:r>
      <w:r w:rsidR="001B1587" w:rsidRPr="00F11FB4">
        <w:t xml:space="preserve">Acceso a la </w:t>
      </w:r>
      <w:r w:rsidR="00250100">
        <w:t>j</w:t>
      </w:r>
      <w:r w:rsidR="001B1587" w:rsidRPr="00F11FB4">
        <w:t>usticia (art</w:t>
      </w:r>
      <w:r w:rsidR="00250100">
        <w:t>.</w:t>
      </w:r>
      <w:r w:rsidR="001B1587" w:rsidRPr="00F11FB4">
        <w:t xml:space="preserve"> 13)</w:t>
      </w:r>
    </w:p>
    <w:p w14:paraId="196A1FD3" w14:textId="53CE5974" w:rsidR="001B1587" w:rsidRPr="00F11FB4" w:rsidRDefault="00E716FA">
      <w:pPr>
        <w:pStyle w:val="SingleTxtG"/>
      </w:pPr>
      <w:r w:rsidRPr="00F11FB4">
        <w:t>2</w:t>
      </w:r>
      <w:r w:rsidR="00B443C9" w:rsidRPr="00F11FB4">
        <w:t>7</w:t>
      </w:r>
      <w:r w:rsidR="001B1587" w:rsidRPr="00F11FB4">
        <w:t>.</w:t>
      </w:r>
      <w:r w:rsidR="001B1587" w:rsidRPr="00F11FB4">
        <w:tab/>
        <w:t xml:space="preserve">Preocupa al Comité que continúen las restricciones a las personas con discapacidad para el acceso pleno a la justicia en igualdad de condiciones </w:t>
      </w:r>
      <w:r w:rsidR="00D95287">
        <w:t>con</w:t>
      </w:r>
      <w:r w:rsidR="00D95287" w:rsidRPr="00F11FB4">
        <w:t xml:space="preserve"> </w:t>
      </w:r>
      <w:r w:rsidR="001B1587" w:rsidRPr="00F11FB4">
        <w:t>las demás.</w:t>
      </w:r>
    </w:p>
    <w:p w14:paraId="17539C06" w14:textId="10EB866F" w:rsidR="001B1587" w:rsidRPr="00F11FB4" w:rsidRDefault="00E716FA">
      <w:pPr>
        <w:pStyle w:val="SingleTxtG"/>
      </w:pPr>
      <w:r w:rsidRPr="00DF7ABA">
        <w:rPr>
          <w:bCs/>
        </w:rPr>
        <w:t>2</w:t>
      </w:r>
      <w:r w:rsidR="00B443C9" w:rsidRPr="00DF7ABA">
        <w:rPr>
          <w:bCs/>
        </w:rPr>
        <w:t>8</w:t>
      </w:r>
      <w:r w:rsidR="001B1587" w:rsidRPr="00DF7ABA">
        <w:rPr>
          <w:bCs/>
        </w:rPr>
        <w:t>.</w:t>
      </w:r>
      <w:r w:rsidR="001B1587" w:rsidRPr="00F11FB4">
        <w:rPr>
          <w:b/>
          <w:bCs/>
        </w:rPr>
        <w:tab/>
      </w:r>
      <w:r w:rsidR="000D74B5" w:rsidRPr="00F11FB4">
        <w:rPr>
          <w:b/>
          <w:bCs/>
        </w:rPr>
        <w:t xml:space="preserve">Tomando en cuenta </w:t>
      </w:r>
      <w:r w:rsidR="001B1587" w:rsidRPr="00F11FB4">
        <w:rPr>
          <w:b/>
          <w:bCs/>
        </w:rPr>
        <w:t xml:space="preserve">la recomendación que formuló </w:t>
      </w:r>
      <w:r w:rsidR="000D74B5" w:rsidRPr="00F11FB4">
        <w:rPr>
          <w:b/>
          <w:bCs/>
        </w:rPr>
        <w:t xml:space="preserve">el Comité </w:t>
      </w:r>
      <w:r w:rsidR="001B1587" w:rsidRPr="00F11FB4">
        <w:rPr>
          <w:b/>
          <w:bCs/>
        </w:rPr>
        <w:t xml:space="preserve">en sus observaciones finales </w:t>
      </w:r>
      <w:r w:rsidR="00250100">
        <w:rPr>
          <w:b/>
          <w:bCs/>
        </w:rPr>
        <w:t>sobre el informe inicial</w:t>
      </w:r>
      <w:r w:rsidR="00250100" w:rsidRPr="00F11FB4">
        <w:rPr>
          <w:b/>
          <w:bCs/>
        </w:rPr>
        <w:t xml:space="preserve"> </w:t>
      </w:r>
      <w:r w:rsidR="0022415B" w:rsidRPr="00F11FB4">
        <w:rPr>
          <w:b/>
          <w:bCs/>
        </w:rPr>
        <w:t>(CRPD/C/ECU/CO/1, párr.</w:t>
      </w:r>
      <w:r w:rsidR="001E15F9">
        <w:rPr>
          <w:b/>
          <w:bCs/>
        </w:rPr>
        <w:t xml:space="preserve"> </w:t>
      </w:r>
      <w:r w:rsidR="0022415B" w:rsidRPr="00F11FB4">
        <w:rPr>
          <w:b/>
          <w:bCs/>
        </w:rPr>
        <w:t>27)</w:t>
      </w:r>
      <w:r w:rsidR="00250100">
        <w:rPr>
          <w:b/>
          <w:bCs/>
        </w:rPr>
        <w:t>,</w:t>
      </w:r>
      <w:r w:rsidR="0022415B" w:rsidRPr="00F11FB4">
        <w:rPr>
          <w:b/>
          <w:bCs/>
        </w:rPr>
        <w:t xml:space="preserve"> </w:t>
      </w:r>
      <w:r w:rsidR="001B1587" w:rsidRPr="00F11FB4">
        <w:rPr>
          <w:b/>
          <w:bCs/>
        </w:rPr>
        <w:t xml:space="preserve">recomienda que el Estado parte, </w:t>
      </w:r>
      <w:r w:rsidR="00250100">
        <w:rPr>
          <w:b/>
          <w:bCs/>
        </w:rPr>
        <w:t>de acuerdo con</w:t>
      </w:r>
      <w:r w:rsidR="001B1587" w:rsidRPr="00F11FB4">
        <w:rPr>
          <w:b/>
          <w:bCs/>
        </w:rPr>
        <w:t xml:space="preserve"> la Convención y teniendo en cuenta el </w:t>
      </w:r>
      <w:r w:rsidR="00250100">
        <w:rPr>
          <w:b/>
          <w:bCs/>
        </w:rPr>
        <w:t>o</w:t>
      </w:r>
      <w:r w:rsidR="001B1587" w:rsidRPr="00F11FB4">
        <w:rPr>
          <w:b/>
          <w:bCs/>
        </w:rPr>
        <w:t xml:space="preserve">bjetivo 16.3 de los Objetivos de Desarrollo Sostenible, revise su legislación y garantice el pleno acceso a la justicia de las personas con discapacidad, especialmente las personas con discapacidad psicosocial o intelectual, </w:t>
      </w:r>
      <w:r w:rsidR="00E56B41" w:rsidRPr="00F11FB4">
        <w:rPr>
          <w:b/>
          <w:bCs/>
        </w:rPr>
        <w:t>sin discriminación</w:t>
      </w:r>
      <w:r w:rsidR="00D95287">
        <w:rPr>
          <w:b/>
          <w:bCs/>
        </w:rPr>
        <w:t>. R</w:t>
      </w:r>
      <w:r w:rsidR="00250100">
        <w:rPr>
          <w:b/>
          <w:bCs/>
        </w:rPr>
        <w:t>ecomienda también que</w:t>
      </w:r>
      <w:r w:rsidR="001B1587" w:rsidRPr="00F11FB4">
        <w:rPr>
          <w:b/>
          <w:bCs/>
        </w:rPr>
        <w:t xml:space="preserve"> </w:t>
      </w:r>
      <w:r w:rsidR="00D95287">
        <w:rPr>
          <w:b/>
          <w:bCs/>
        </w:rPr>
        <w:t xml:space="preserve">el Estado parte </w:t>
      </w:r>
      <w:r w:rsidR="001B1587" w:rsidRPr="00F11FB4">
        <w:rPr>
          <w:b/>
          <w:bCs/>
        </w:rPr>
        <w:t>continúe la capacitación de funcionarios judiciales</w:t>
      </w:r>
      <w:r w:rsidR="00D95287">
        <w:rPr>
          <w:b/>
          <w:bCs/>
        </w:rPr>
        <w:t>;</w:t>
      </w:r>
      <w:r w:rsidR="00E4070B" w:rsidRPr="00F11FB4">
        <w:rPr>
          <w:b/>
          <w:bCs/>
        </w:rPr>
        <w:t xml:space="preserve"> </w:t>
      </w:r>
      <w:r w:rsidR="001B1587" w:rsidRPr="00F11FB4">
        <w:rPr>
          <w:b/>
          <w:bCs/>
        </w:rPr>
        <w:t>contemple la accesibilidad al entorno físico</w:t>
      </w:r>
      <w:r w:rsidR="00E4070B" w:rsidRPr="00F11FB4">
        <w:rPr>
          <w:b/>
          <w:bCs/>
        </w:rPr>
        <w:t>,</w:t>
      </w:r>
      <w:r w:rsidR="001B1587" w:rsidRPr="00F11FB4">
        <w:rPr>
          <w:b/>
          <w:bCs/>
        </w:rPr>
        <w:t xml:space="preserve"> a la información </w:t>
      </w:r>
      <w:r w:rsidR="00B37F31" w:rsidRPr="00F11FB4">
        <w:rPr>
          <w:b/>
          <w:bCs/>
        </w:rPr>
        <w:t>y a</w:t>
      </w:r>
      <w:r w:rsidR="001B1587" w:rsidRPr="00F11FB4">
        <w:rPr>
          <w:b/>
          <w:bCs/>
        </w:rPr>
        <w:t xml:space="preserve"> las comunicaciones en todos los recintos de impartición de justicia</w:t>
      </w:r>
      <w:r w:rsidR="00D95287">
        <w:rPr>
          <w:b/>
          <w:bCs/>
        </w:rPr>
        <w:t>,</w:t>
      </w:r>
      <w:r w:rsidR="00250100">
        <w:rPr>
          <w:b/>
          <w:bCs/>
        </w:rPr>
        <w:t xml:space="preserve"> y</w:t>
      </w:r>
      <w:r w:rsidR="001B1587" w:rsidRPr="00F11FB4">
        <w:rPr>
          <w:b/>
          <w:bCs/>
        </w:rPr>
        <w:t xml:space="preserve"> </w:t>
      </w:r>
      <w:r w:rsidR="00D95287">
        <w:rPr>
          <w:b/>
          <w:bCs/>
        </w:rPr>
        <w:t xml:space="preserve">efectúe </w:t>
      </w:r>
      <w:r w:rsidR="001B1587" w:rsidRPr="00F11FB4">
        <w:rPr>
          <w:b/>
          <w:bCs/>
        </w:rPr>
        <w:t>los ajustes de procedimiento adecuados a la edad, estableciendo plazos, metas y designación de recursos para este fin.</w:t>
      </w:r>
    </w:p>
    <w:p w14:paraId="7D9558C2" w14:textId="36910FA4" w:rsidR="001B1587" w:rsidRPr="00F11FB4" w:rsidRDefault="0022415B" w:rsidP="0022415B">
      <w:pPr>
        <w:pStyle w:val="H23G"/>
      </w:pPr>
      <w:r w:rsidRPr="00F11FB4">
        <w:tab/>
      </w:r>
      <w:r w:rsidRPr="00F11FB4">
        <w:tab/>
      </w:r>
      <w:r w:rsidR="001B1587" w:rsidRPr="00F11FB4">
        <w:t>Libertad y seguridad de la persona (art</w:t>
      </w:r>
      <w:r w:rsidR="00F12F9B">
        <w:t>.</w:t>
      </w:r>
      <w:r w:rsidR="001B1587" w:rsidRPr="00F11FB4">
        <w:t xml:space="preserve"> 14)</w:t>
      </w:r>
      <w:r w:rsidR="00F11FB4">
        <w:t xml:space="preserve"> </w:t>
      </w:r>
    </w:p>
    <w:p w14:paraId="657B0EB9" w14:textId="790AF6B7" w:rsidR="001B1587" w:rsidRPr="00F11FB4" w:rsidRDefault="00E716FA" w:rsidP="001B1587">
      <w:pPr>
        <w:pStyle w:val="SingleTxtG"/>
        <w:rPr>
          <w:b/>
          <w:bCs/>
        </w:rPr>
      </w:pPr>
      <w:r w:rsidRPr="00F11FB4">
        <w:t>2</w:t>
      </w:r>
      <w:r w:rsidR="00B443C9" w:rsidRPr="00F11FB4">
        <w:t>9</w:t>
      </w:r>
      <w:r w:rsidR="001B1587" w:rsidRPr="00F11FB4">
        <w:t>.</w:t>
      </w:r>
      <w:r w:rsidR="001B1587" w:rsidRPr="00F11FB4">
        <w:tab/>
        <w:t xml:space="preserve">Preocupa al Comité que persista la institucionalización </w:t>
      </w:r>
      <w:r w:rsidR="001E15F9">
        <w:t xml:space="preserve">de </w:t>
      </w:r>
      <w:r w:rsidR="001B1587" w:rsidRPr="00F11FB4">
        <w:t xml:space="preserve">niños y adultos con discapacidad psicosocial e intelectual. Asimismo, </w:t>
      </w:r>
      <w:r w:rsidR="00091AEA">
        <w:t xml:space="preserve">preocupa </w:t>
      </w:r>
      <w:r w:rsidR="001B1587" w:rsidRPr="00F11FB4">
        <w:t>que continúen las prácticas de medicación, las sujeciones y los tratamientos involuntarios de las personas con discapacidad psicosocial o intelectual.</w:t>
      </w:r>
    </w:p>
    <w:p w14:paraId="3CF0BFFA" w14:textId="65AB6765" w:rsidR="001B1587" w:rsidRPr="00F11FB4" w:rsidRDefault="00B443C9">
      <w:pPr>
        <w:pStyle w:val="SingleTxtG"/>
        <w:rPr>
          <w:u w:val="single"/>
        </w:rPr>
      </w:pPr>
      <w:r w:rsidRPr="00DF7ABA">
        <w:rPr>
          <w:bCs/>
        </w:rPr>
        <w:t>30</w:t>
      </w:r>
      <w:r w:rsidR="0022415B" w:rsidRPr="00DF7ABA">
        <w:rPr>
          <w:bCs/>
        </w:rPr>
        <w:t>.</w:t>
      </w:r>
      <w:r w:rsidR="0022415B" w:rsidRPr="009556E2">
        <w:rPr>
          <w:b/>
          <w:bCs/>
        </w:rPr>
        <w:tab/>
      </w:r>
      <w:r w:rsidR="001B1587" w:rsidRPr="009556E2">
        <w:rPr>
          <w:b/>
          <w:bCs/>
        </w:rPr>
        <w:t>El Comité recomienda al Estado parte que derogue todas las disposiciones legislativas</w:t>
      </w:r>
      <w:r w:rsidR="00E56B41" w:rsidRPr="009556E2">
        <w:rPr>
          <w:b/>
          <w:bCs/>
        </w:rPr>
        <w:t xml:space="preserve"> que permiten el internamiento y los tratamientos involuntarios y</w:t>
      </w:r>
      <w:r w:rsidR="001E15F9" w:rsidRPr="009556E2">
        <w:rPr>
          <w:b/>
          <w:bCs/>
        </w:rPr>
        <w:t xml:space="preserve"> prohí</w:t>
      </w:r>
      <w:r w:rsidR="001B1587" w:rsidRPr="009556E2">
        <w:rPr>
          <w:b/>
          <w:bCs/>
        </w:rPr>
        <w:t>b</w:t>
      </w:r>
      <w:r w:rsidR="00E56B41" w:rsidRPr="009556E2">
        <w:rPr>
          <w:b/>
          <w:bCs/>
        </w:rPr>
        <w:t>a</w:t>
      </w:r>
      <w:r w:rsidR="001B1587" w:rsidRPr="009556E2">
        <w:rPr>
          <w:b/>
          <w:bCs/>
        </w:rPr>
        <w:t xml:space="preserve"> el internamiento</w:t>
      </w:r>
      <w:r w:rsidR="009556E2">
        <w:rPr>
          <w:b/>
          <w:bCs/>
        </w:rPr>
        <w:t>,</w:t>
      </w:r>
      <w:r w:rsidR="001B1587" w:rsidRPr="009556E2">
        <w:rPr>
          <w:b/>
          <w:bCs/>
        </w:rPr>
        <w:t xml:space="preserve"> </w:t>
      </w:r>
      <w:r w:rsidR="00987B3F" w:rsidRPr="009556E2">
        <w:rPr>
          <w:b/>
          <w:bCs/>
        </w:rPr>
        <w:t xml:space="preserve">los </w:t>
      </w:r>
      <w:r w:rsidR="001B1587" w:rsidRPr="009556E2">
        <w:rPr>
          <w:b/>
          <w:bCs/>
        </w:rPr>
        <w:t>tratamientos forzados</w:t>
      </w:r>
      <w:r w:rsidR="009556E2">
        <w:rPr>
          <w:b/>
          <w:bCs/>
        </w:rPr>
        <w:t xml:space="preserve"> y</w:t>
      </w:r>
      <w:r w:rsidR="001B1587" w:rsidRPr="009556E2">
        <w:rPr>
          <w:b/>
          <w:bCs/>
        </w:rPr>
        <w:t xml:space="preserve"> </w:t>
      </w:r>
      <w:r w:rsidR="00E56B41" w:rsidRPr="009556E2">
        <w:rPr>
          <w:b/>
          <w:bCs/>
        </w:rPr>
        <w:t xml:space="preserve">las </w:t>
      </w:r>
      <w:r w:rsidR="001B1587" w:rsidRPr="009556E2">
        <w:rPr>
          <w:b/>
          <w:bCs/>
        </w:rPr>
        <w:t>sujeciones involuntarias de las personas con discapacidad</w:t>
      </w:r>
      <w:r w:rsidR="00987B3F" w:rsidRPr="009556E2">
        <w:rPr>
          <w:b/>
          <w:bCs/>
        </w:rPr>
        <w:t xml:space="preserve">. Le recomienda también </w:t>
      </w:r>
      <w:r w:rsidR="00E56B41" w:rsidRPr="009556E2">
        <w:rPr>
          <w:b/>
          <w:bCs/>
        </w:rPr>
        <w:t>que</w:t>
      </w:r>
      <w:r w:rsidR="001B1587" w:rsidRPr="009556E2">
        <w:rPr>
          <w:b/>
          <w:bCs/>
        </w:rPr>
        <w:t xml:space="preserve"> establezca un mecanismo de supervisión estricto para la prevención de </w:t>
      </w:r>
      <w:r w:rsidR="00987B3F" w:rsidRPr="009556E2">
        <w:rPr>
          <w:b/>
          <w:bCs/>
        </w:rPr>
        <w:t xml:space="preserve">estas prácticas </w:t>
      </w:r>
      <w:r w:rsidR="001B1587" w:rsidRPr="009556E2">
        <w:rPr>
          <w:b/>
          <w:bCs/>
        </w:rPr>
        <w:t>y para la presentación de quejas, seguimiento, sanciones</w:t>
      </w:r>
      <w:r w:rsidR="00BE3AD0" w:rsidRPr="009556E2">
        <w:rPr>
          <w:b/>
          <w:bCs/>
        </w:rPr>
        <w:t>,</w:t>
      </w:r>
      <w:r w:rsidR="001B1587" w:rsidRPr="009556E2">
        <w:rPr>
          <w:b/>
          <w:bCs/>
        </w:rPr>
        <w:t xml:space="preserve"> medidas de reparación integral y medidas para respetar la capacidad legal de las personas con discapacidad en igualdad con los demás.</w:t>
      </w:r>
      <w:r w:rsidR="001B1587" w:rsidRPr="00F11FB4">
        <w:rPr>
          <w:b/>
          <w:bCs/>
        </w:rPr>
        <w:t xml:space="preserve">  </w:t>
      </w:r>
    </w:p>
    <w:p w14:paraId="7B019B74" w14:textId="7BAA7CCF" w:rsidR="001B1587" w:rsidRPr="00F11FB4" w:rsidRDefault="0022415B" w:rsidP="0022415B">
      <w:pPr>
        <w:pStyle w:val="H23G"/>
      </w:pPr>
      <w:r w:rsidRPr="00F11FB4">
        <w:tab/>
      </w:r>
      <w:r w:rsidRPr="00F11FB4">
        <w:tab/>
      </w:r>
      <w:r w:rsidR="001B1587" w:rsidRPr="00F11FB4">
        <w:t>Protección contra la explotación, la violencia y el abuso (art</w:t>
      </w:r>
      <w:r w:rsidR="009556E2">
        <w:t>.</w:t>
      </w:r>
      <w:r w:rsidR="001B1587" w:rsidRPr="00F11FB4">
        <w:t xml:space="preserve"> 16)</w:t>
      </w:r>
    </w:p>
    <w:p w14:paraId="07B5B5D8" w14:textId="3F2A3A95" w:rsidR="001B1587" w:rsidRPr="00F11FB4" w:rsidRDefault="00E716FA" w:rsidP="001B1587">
      <w:pPr>
        <w:pStyle w:val="SingleTxtG"/>
      </w:pPr>
      <w:r w:rsidRPr="00F11FB4">
        <w:t>3</w:t>
      </w:r>
      <w:r w:rsidR="00B443C9" w:rsidRPr="00F11FB4">
        <w:t>1</w:t>
      </w:r>
      <w:r w:rsidR="001B1587" w:rsidRPr="00F11FB4">
        <w:t>.</w:t>
      </w:r>
      <w:r w:rsidR="001B1587" w:rsidRPr="00F11FB4">
        <w:tab/>
        <w:t>El Comité está preocupado por</w:t>
      </w:r>
      <w:r w:rsidR="009556E2">
        <w:t>que</w:t>
      </w:r>
      <w:r w:rsidR="001B1587" w:rsidRPr="00F11FB4">
        <w:t>:</w:t>
      </w:r>
    </w:p>
    <w:p w14:paraId="610DC6F4" w14:textId="5CCFD4AB" w:rsidR="001B1587" w:rsidRPr="00F11FB4" w:rsidRDefault="0022415B">
      <w:pPr>
        <w:pStyle w:val="SingleTxtG"/>
      </w:pPr>
      <w:r w:rsidRPr="00F11FB4">
        <w:tab/>
      </w:r>
      <w:r w:rsidR="001B1587" w:rsidRPr="00F11FB4">
        <w:t>a)</w:t>
      </w:r>
      <w:r w:rsidR="001B1587" w:rsidRPr="00F11FB4">
        <w:tab/>
      </w:r>
      <w:r w:rsidR="009556E2">
        <w:t>F</w:t>
      </w:r>
      <w:r w:rsidR="001B1587" w:rsidRPr="00F11FB4">
        <w:t>alta</w:t>
      </w:r>
      <w:r w:rsidR="009556E2">
        <w:t>n</w:t>
      </w:r>
      <w:r w:rsidR="001B1587" w:rsidRPr="00F11FB4">
        <w:t xml:space="preserve"> especificaciones en la legislación del Estado </w:t>
      </w:r>
      <w:r w:rsidR="00027D28">
        <w:t xml:space="preserve">parte </w:t>
      </w:r>
      <w:r w:rsidR="001B1587" w:rsidRPr="00F11FB4">
        <w:t xml:space="preserve">para prevenir la violencia de género, </w:t>
      </w:r>
      <w:r w:rsidR="009556E2">
        <w:t xml:space="preserve">la </w:t>
      </w:r>
      <w:r w:rsidR="001B1587" w:rsidRPr="00F11FB4">
        <w:t xml:space="preserve">negligencia y </w:t>
      </w:r>
      <w:r w:rsidR="009556E2">
        <w:t xml:space="preserve">el </w:t>
      </w:r>
      <w:r w:rsidR="001B1587" w:rsidRPr="00F11FB4">
        <w:t xml:space="preserve">abuso hacia las personas con discapacidad </w:t>
      </w:r>
      <w:r w:rsidR="00D95287">
        <w:t>que tengan</w:t>
      </w:r>
      <w:r w:rsidR="00D95287" w:rsidRPr="00F11FB4">
        <w:t xml:space="preserve"> </w:t>
      </w:r>
      <w:r w:rsidR="001B1587" w:rsidRPr="00F11FB4">
        <w:t xml:space="preserve">en cuenta la discriminación múltiple e interseccional, </w:t>
      </w:r>
      <w:r w:rsidR="00FB6A8A">
        <w:t>especialmente contra las niñas y</w:t>
      </w:r>
      <w:r w:rsidR="001B1587" w:rsidRPr="00F11FB4">
        <w:t xml:space="preserve"> mujeres con discapacidad psicosocial o intelectual, montubios, indígenas, personas migrantes,</w:t>
      </w:r>
      <w:r w:rsidR="00E56B41" w:rsidRPr="00F11FB4">
        <w:t xml:space="preserve"> solicitantes de asilo</w:t>
      </w:r>
      <w:r w:rsidR="001B1587" w:rsidRPr="00F11FB4">
        <w:t xml:space="preserve"> y refugiadas con discapacidad</w:t>
      </w:r>
      <w:r w:rsidR="009556E2">
        <w:t>,</w:t>
      </w:r>
      <w:r w:rsidR="001B1587" w:rsidRPr="00F11FB4">
        <w:t xml:space="preserve"> en los ámbitos público y privad</w:t>
      </w:r>
      <w:r w:rsidR="00F11FB4">
        <w:t>o, incluidas las instituciones;</w:t>
      </w:r>
    </w:p>
    <w:p w14:paraId="68967447" w14:textId="79272A5C" w:rsidR="001B1587" w:rsidRPr="00F11FB4" w:rsidRDefault="0022415B">
      <w:pPr>
        <w:pStyle w:val="SingleTxtG"/>
      </w:pPr>
      <w:r w:rsidRPr="00F11FB4">
        <w:tab/>
      </w:r>
      <w:r w:rsidR="001B1587" w:rsidRPr="00F11FB4">
        <w:t>b)</w:t>
      </w:r>
      <w:r w:rsidR="001B1587" w:rsidRPr="00F11FB4">
        <w:tab/>
      </w:r>
      <w:r w:rsidR="009556E2">
        <w:t>L</w:t>
      </w:r>
      <w:r w:rsidR="001B1587" w:rsidRPr="00F11FB4">
        <w:t>as personas con discapacidad que aún viven en instituciones, y en particular las mujeres con discapacidad intelectual o psicosocial, sig</w:t>
      </w:r>
      <w:r w:rsidR="009556E2">
        <w:t>uen</w:t>
      </w:r>
      <w:r w:rsidR="001B1587" w:rsidRPr="00F11FB4">
        <w:t xml:space="preserve"> siendo expuestas a vejaciones, abusos y actos de violencia, incluida la sexual;</w:t>
      </w:r>
    </w:p>
    <w:p w14:paraId="6EF7A85F" w14:textId="26E59964" w:rsidR="001B1587" w:rsidRPr="00F11FB4" w:rsidRDefault="0022415B">
      <w:pPr>
        <w:pStyle w:val="SingleTxtG"/>
      </w:pPr>
      <w:r w:rsidRPr="00F11FB4">
        <w:tab/>
      </w:r>
      <w:r w:rsidR="001B1587" w:rsidRPr="00F11FB4">
        <w:t>c)</w:t>
      </w:r>
      <w:r w:rsidR="001B1587" w:rsidRPr="00F11FB4">
        <w:tab/>
      </w:r>
      <w:r w:rsidR="009556E2">
        <w:t>L</w:t>
      </w:r>
      <w:r w:rsidR="001B1587" w:rsidRPr="00F11FB4">
        <w:t xml:space="preserve">a legislación del Estado </w:t>
      </w:r>
      <w:r w:rsidR="00BE3AD0" w:rsidRPr="00F11FB4">
        <w:t xml:space="preserve">parte </w:t>
      </w:r>
      <w:r w:rsidR="001B1587" w:rsidRPr="00F11FB4">
        <w:t>no prohíb</w:t>
      </w:r>
      <w:r w:rsidR="009556E2">
        <w:t>e</w:t>
      </w:r>
      <w:r w:rsidR="001B1587" w:rsidRPr="00F11FB4">
        <w:t xml:space="preserve"> explícitamente los castigos corporales a niños, incluidos aquellos con discapacidad</w:t>
      </w:r>
      <w:r w:rsidR="009556E2">
        <w:t>,</w:t>
      </w:r>
      <w:r w:rsidR="001B1587" w:rsidRPr="00F11FB4">
        <w:t xml:space="preserve"> </w:t>
      </w:r>
      <w:r w:rsidR="00F11FB4">
        <w:t>en todos los ámbitos de la vida;</w:t>
      </w:r>
    </w:p>
    <w:p w14:paraId="2E0349E3" w14:textId="28EF308A" w:rsidR="001B1587" w:rsidRPr="00F11FB4" w:rsidRDefault="0022415B">
      <w:pPr>
        <w:pStyle w:val="SingleTxtG"/>
      </w:pPr>
      <w:r w:rsidRPr="00F11FB4">
        <w:tab/>
      </w:r>
      <w:r w:rsidR="001B1587" w:rsidRPr="00F11FB4">
        <w:t>d)</w:t>
      </w:r>
      <w:r w:rsidR="001B1587" w:rsidRPr="00F11FB4">
        <w:tab/>
      </w:r>
      <w:r w:rsidR="009556E2">
        <w:t>No existen</w:t>
      </w:r>
      <w:r w:rsidR="001B1587" w:rsidRPr="00F11FB4">
        <w:t xml:space="preserve"> datos desglosados por sexo, edad y origen étnico sobre los casos, quejas de violencia y abusos cometidos en </w:t>
      </w:r>
      <w:r w:rsidR="009556E2">
        <w:t>los</w:t>
      </w:r>
      <w:r w:rsidR="009556E2" w:rsidRPr="00F11FB4">
        <w:t xml:space="preserve"> </w:t>
      </w:r>
      <w:r w:rsidR="001B1587" w:rsidRPr="00F11FB4">
        <w:t>ámbito</w:t>
      </w:r>
      <w:r w:rsidR="009556E2">
        <w:t>s</w:t>
      </w:r>
      <w:r w:rsidR="001B1587" w:rsidRPr="00F11FB4">
        <w:t xml:space="preserve"> público y privado en contra de personas con discapacidad, principalmente niñas y mujeres, </w:t>
      </w:r>
      <w:r w:rsidR="009556E2">
        <w:t xml:space="preserve">y </w:t>
      </w:r>
      <w:r w:rsidR="001B1587" w:rsidRPr="00F11FB4">
        <w:t xml:space="preserve">falta información sobre medidas de prevención, </w:t>
      </w:r>
      <w:r w:rsidR="00BE3AD0" w:rsidRPr="00F11FB4">
        <w:t xml:space="preserve">manejo, </w:t>
      </w:r>
      <w:r w:rsidR="001B1587" w:rsidRPr="00F11FB4">
        <w:t>protección y reparación</w:t>
      </w:r>
      <w:r w:rsidR="00E4070B" w:rsidRPr="00F11FB4">
        <w:t>,</w:t>
      </w:r>
      <w:r w:rsidR="001B1587" w:rsidRPr="00F11FB4">
        <w:t xml:space="preserve"> incluidas sanciones.</w:t>
      </w:r>
    </w:p>
    <w:p w14:paraId="4F36493A" w14:textId="5CB68678" w:rsidR="001B1587" w:rsidRPr="00F11FB4" w:rsidRDefault="00E716FA" w:rsidP="00DF7ABA">
      <w:pPr>
        <w:pStyle w:val="SingleTxtG"/>
        <w:keepNext/>
        <w:keepLines/>
        <w:rPr>
          <w:b/>
          <w:bCs/>
        </w:rPr>
      </w:pPr>
      <w:r w:rsidRPr="00DF7ABA">
        <w:rPr>
          <w:bCs/>
        </w:rPr>
        <w:t>3</w:t>
      </w:r>
      <w:r w:rsidR="00B443C9" w:rsidRPr="00DF7ABA">
        <w:rPr>
          <w:bCs/>
        </w:rPr>
        <w:t>2</w:t>
      </w:r>
      <w:r w:rsidR="001B1587" w:rsidRPr="00DF7ABA">
        <w:rPr>
          <w:bCs/>
        </w:rPr>
        <w:t>.</w:t>
      </w:r>
      <w:r w:rsidR="001B1587" w:rsidRPr="00F11FB4">
        <w:rPr>
          <w:b/>
          <w:bCs/>
        </w:rPr>
        <w:tab/>
      </w:r>
      <w:r w:rsidR="000D74B5" w:rsidRPr="00F11FB4">
        <w:rPr>
          <w:b/>
          <w:bCs/>
        </w:rPr>
        <w:t>Tomando en cuenta</w:t>
      </w:r>
      <w:r w:rsidR="001B1587" w:rsidRPr="00F11FB4">
        <w:rPr>
          <w:b/>
          <w:bCs/>
        </w:rPr>
        <w:t xml:space="preserve"> la recomendación que formuló en sus observaciones finales </w:t>
      </w:r>
      <w:r w:rsidR="00100859">
        <w:rPr>
          <w:b/>
          <w:bCs/>
        </w:rPr>
        <w:t>sobre el informe inicial</w:t>
      </w:r>
      <w:r w:rsidR="00100859" w:rsidRPr="00F11FB4">
        <w:rPr>
          <w:b/>
          <w:bCs/>
        </w:rPr>
        <w:t xml:space="preserve"> </w:t>
      </w:r>
      <w:r w:rsidR="001B1587" w:rsidRPr="00F11FB4">
        <w:rPr>
          <w:b/>
          <w:bCs/>
        </w:rPr>
        <w:t>(CRPD/C/ECU/CO/1, párr. 3</w:t>
      </w:r>
      <w:r w:rsidR="00100859" w:rsidRPr="00DF7ABA">
        <w:rPr>
          <w:b/>
          <w:bCs/>
        </w:rPr>
        <w:t>1</w:t>
      </w:r>
      <w:r w:rsidR="001B1587" w:rsidRPr="00F11FB4">
        <w:rPr>
          <w:b/>
          <w:bCs/>
        </w:rPr>
        <w:t>)</w:t>
      </w:r>
      <w:r w:rsidR="00100859">
        <w:rPr>
          <w:b/>
          <w:bCs/>
        </w:rPr>
        <w:t>,</w:t>
      </w:r>
      <w:r w:rsidR="001B1587" w:rsidRPr="00F11FB4">
        <w:rPr>
          <w:b/>
          <w:bCs/>
        </w:rPr>
        <w:t xml:space="preserve"> </w:t>
      </w:r>
      <w:r w:rsidR="00E4070B" w:rsidRPr="00F11FB4">
        <w:rPr>
          <w:b/>
          <w:bCs/>
        </w:rPr>
        <w:t>el Comité</w:t>
      </w:r>
      <w:r w:rsidR="001B1587" w:rsidRPr="00F11FB4">
        <w:rPr>
          <w:b/>
          <w:bCs/>
        </w:rPr>
        <w:t xml:space="preserve"> recomienda al Estado</w:t>
      </w:r>
      <w:r w:rsidR="00027D28">
        <w:rPr>
          <w:b/>
          <w:bCs/>
        </w:rPr>
        <w:t xml:space="preserve"> parte</w:t>
      </w:r>
      <w:r w:rsidR="001B1587" w:rsidRPr="00F11FB4">
        <w:rPr>
          <w:b/>
          <w:bCs/>
        </w:rPr>
        <w:t xml:space="preserve"> que:</w:t>
      </w:r>
    </w:p>
    <w:p w14:paraId="70A42603" w14:textId="1B963A92" w:rsidR="001B1587" w:rsidRPr="00F11FB4" w:rsidRDefault="0022415B">
      <w:pPr>
        <w:pStyle w:val="SingleTxtG"/>
        <w:rPr>
          <w:b/>
          <w:bCs/>
        </w:rPr>
      </w:pPr>
      <w:r w:rsidRPr="00F11FB4">
        <w:rPr>
          <w:b/>
          <w:bCs/>
        </w:rPr>
        <w:tab/>
      </w:r>
      <w:r w:rsidR="001B1587" w:rsidRPr="00807E0D">
        <w:rPr>
          <w:b/>
          <w:bCs/>
        </w:rPr>
        <w:t>a)</w:t>
      </w:r>
      <w:r w:rsidR="001B1587" w:rsidRPr="00807E0D">
        <w:rPr>
          <w:b/>
          <w:bCs/>
        </w:rPr>
        <w:tab/>
      </w:r>
      <w:r w:rsidR="00807E0D" w:rsidRPr="00DF7ABA">
        <w:rPr>
          <w:b/>
          <w:bCs/>
        </w:rPr>
        <w:t>T</w:t>
      </w:r>
      <w:r w:rsidR="001B1587" w:rsidRPr="00807E0D">
        <w:rPr>
          <w:b/>
          <w:bCs/>
        </w:rPr>
        <w:t>ome todas las medidas necesarias</w:t>
      </w:r>
      <w:r w:rsidR="00807E0D" w:rsidRPr="00DF7ABA">
        <w:rPr>
          <w:b/>
          <w:bCs/>
        </w:rPr>
        <w:t>, y revise aquellas que ya existan,</w:t>
      </w:r>
      <w:r w:rsidR="001B1587" w:rsidRPr="00807E0D">
        <w:rPr>
          <w:b/>
          <w:bCs/>
        </w:rPr>
        <w:t xml:space="preserve"> para asegurar que la legislación </w:t>
      </w:r>
      <w:r w:rsidR="00FB6A8A" w:rsidRPr="00807E0D">
        <w:rPr>
          <w:b/>
          <w:bCs/>
        </w:rPr>
        <w:t>sobre la</w:t>
      </w:r>
      <w:r w:rsidR="001B1587" w:rsidRPr="00807E0D">
        <w:rPr>
          <w:b/>
          <w:bCs/>
        </w:rPr>
        <w:t xml:space="preserve"> prevención </w:t>
      </w:r>
      <w:r w:rsidR="00FE3709">
        <w:rPr>
          <w:b/>
          <w:bCs/>
        </w:rPr>
        <w:t>de</w:t>
      </w:r>
      <w:r w:rsidR="00FE3709" w:rsidRPr="00807E0D">
        <w:rPr>
          <w:b/>
          <w:bCs/>
        </w:rPr>
        <w:t xml:space="preserve"> </w:t>
      </w:r>
      <w:r w:rsidR="001B1587" w:rsidRPr="00807E0D">
        <w:rPr>
          <w:b/>
          <w:bCs/>
        </w:rPr>
        <w:t>la violencia incluya de manera horizontal el género y la discapacidad y refuerce los mecanismos y protocolos vigentes incluyendo en ellos medidas específicas para prevenir, e</w:t>
      </w:r>
      <w:r w:rsidR="007F0C9F" w:rsidRPr="00807E0D">
        <w:rPr>
          <w:b/>
          <w:bCs/>
        </w:rPr>
        <w:t>liminar</w:t>
      </w:r>
      <w:r w:rsidR="001B1587" w:rsidRPr="00807E0D">
        <w:rPr>
          <w:b/>
          <w:bCs/>
        </w:rPr>
        <w:t>, supervisar, sancionar y reparar todas las formas de violencia, explotación o abuso de las personas con dis</w:t>
      </w:r>
      <w:r w:rsidR="001E23DB" w:rsidRPr="00807E0D">
        <w:rPr>
          <w:b/>
          <w:bCs/>
        </w:rPr>
        <w:t>capacidad, especialmente niños,</w:t>
      </w:r>
      <w:r w:rsidR="001B1587" w:rsidRPr="00807E0D">
        <w:rPr>
          <w:b/>
          <w:bCs/>
        </w:rPr>
        <w:t xml:space="preserve"> mujeres, </w:t>
      </w:r>
      <w:r w:rsidR="007F0C9F" w:rsidRPr="00807E0D">
        <w:rPr>
          <w:b/>
          <w:bCs/>
        </w:rPr>
        <w:t>personas</w:t>
      </w:r>
      <w:r w:rsidR="00DF67BB" w:rsidRPr="00807E0D">
        <w:rPr>
          <w:b/>
          <w:bCs/>
        </w:rPr>
        <w:t xml:space="preserve"> </w:t>
      </w:r>
      <w:r w:rsidR="001E23DB" w:rsidRPr="00807E0D">
        <w:rPr>
          <w:b/>
          <w:bCs/>
        </w:rPr>
        <w:t>adultas mayores</w:t>
      </w:r>
      <w:r w:rsidR="007F0C9F" w:rsidRPr="00807E0D">
        <w:rPr>
          <w:b/>
          <w:bCs/>
        </w:rPr>
        <w:t xml:space="preserve"> </w:t>
      </w:r>
      <w:r w:rsidR="001B1587" w:rsidRPr="00807E0D">
        <w:rPr>
          <w:b/>
          <w:bCs/>
        </w:rPr>
        <w:t>con discapacidad, personas con discapacidad psicosocial o intelectual, personas indígenas, migrantes y refugiados, afrodescendientes, personas con discapacidad en situación de pobreza y viviendo en zonas rurales;</w:t>
      </w:r>
    </w:p>
    <w:p w14:paraId="6453292A" w14:textId="23839215" w:rsidR="001B1587" w:rsidRPr="00F11FB4" w:rsidRDefault="0022415B">
      <w:pPr>
        <w:pStyle w:val="SingleTxtG"/>
        <w:rPr>
          <w:b/>
          <w:bCs/>
        </w:rPr>
      </w:pPr>
      <w:r w:rsidRPr="00F11FB4">
        <w:rPr>
          <w:b/>
          <w:bCs/>
        </w:rPr>
        <w:tab/>
      </w:r>
      <w:r w:rsidR="001B1587" w:rsidRPr="00F11FB4">
        <w:rPr>
          <w:b/>
          <w:bCs/>
        </w:rPr>
        <w:t>b)</w:t>
      </w:r>
      <w:r w:rsidR="001B1587" w:rsidRPr="00F11FB4">
        <w:rPr>
          <w:b/>
          <w:bCs/>
        </w:rPr>
        <w:tab/>
        <w:t>Garantice el pleno acceso de todas las niñas y mujeres con discapacidad a los programas de asistencia</w:t>
      </w:r>
      <w:r w:rsidR="00FB6A8A" w:rsidRPr="00FB6A8A">
        <w:rPr>
          <w:b/>
          <w:bCs/>
        </w:rPr>
        <w:t xml:space="preserve"> </w:t>
      </w:r>
      <w:r w:rsidR="00FB6A8A" w:rsidRPr="00F11FB4">
        <w:rPr>
          <w:b/>
          <w:bCs/>
        </w:rPr>
        <w:t>para las víctimas de la violencia de género</w:t>
      </w:r>
      <w:r w:rsidR="001B1587" w:rsidRPr="00F11FB4">
        <w:rPr>
          <w:b/>
          <w:bCs/>
        </w:rPr>
        <w:t>, lo que comprende centros de acogida que contemplen accesibilidad al entorno f</w:t>
      </w:r>
      <w:r w:rsidRPr="00F11FB4">
        <w:rPr>
          <w:b/>
          <w:bCs/>
        </w:rPr>
        <w:t>ísico</w:t>
      </w:r>
      <w:r w:rsidR="00E4070B" w:rsidRPr="00F11FB4">
        <w:rPr>
          <w:b/>
          <w:bCs/>
        </w:rPr>
        <w:t>,</w:t>
      </w:r>
      <w:r w:rsidRPr="00F11FB4">
        <w:rPr>
          <w:b/>
          <w:bCs/>
        </w:rPr>
        <w:t xml:space="preserve"> a la información y las </w:t>
      </w:r>
      <w:r w:rsidR="001B1587" w:rsidRPr="00F11FB4">
        <w:rPr>
          <w:b/>
          <w:bCs/>
        </w:rPr>
        <w:t>comunicaciones, así como personal capacitado</w:t>
      </w:r>
      <w:r w:rsidR="00BE3AD0" w:rsidRPr="00F11FB4">
        <w:rPr>
          <w:b/>
          <w:bCs/>
        </w:rPr>
        <w:t>;</w:t>
      </w:r>
    </w:p>
    <w:p w14:paraId="655F15A2" w14:textId="3D56F206" w:rsidR="001B1587" w:rsidRPr="00F11FB4" w:rsidRDefault="0022415B">
      <w:pPr>
        <w:pStyle w:val="SingleTxtG"/>
        <w:rPr>
          <w:b/>
          <w:bCs/>
        </w:rPr>
      </w:pPr>
      <w:r w:rsidRPr="00F11FB4">
        <w:rPr>
          <w:b/>
          <w:bCs/>
        </w:rPr>
        <w:tab/>
      </w:r>
      <w:r w:rsidR="001B1587" w:rsidRPr="00F11FB4">
        <w:rPr>
          <w:b/>
          <w:bCs/>
        </w:rPr>
        <w:t>c)</w:t>
      </w:r>
      <w:r w:rsidR="001B1587" w:rsidRPr="00F11FB4">
        <w:rPr>
          <w:b/>
          <w:bCs/>
        </w:rPr>
        <w:tab/>
        <w:t xml:space="preserve">Establezca en la legislación la prohibición explícita de castigos corporales contra niños y niñas, especialmente niños indígenas con discapacidad, tanto en el hogar como en las instituciones de acogida, en relación con las metas 5.2 y 16.2 de los Objetivos de Desarrollo Sostenible; </w:t>
      </w:r>
    </w:p>
    <w:p w14:paraId="0BCDDED7" w14:textId="0B7490C1" w:rsidR="001B1587" w:rsidRPr="00F11FB4" w:rsidRDefault="0022415B">
      <w:pPr>
        <w:pStyle w:val="SingleTxtG"/>
        <w:rPr>
          <w:b/>
          <w:bCs/>
        </w:rPr>
      </w:pPr>
      <w:r w:rsidRPr="00F11FB4">
        <w:rPr>
          <w:b/>
          <w:bCs/>
        </w:rPr>
        <w:tab/>
      </w:r>
      <w:r w:rsidR="001B1587" w:rsidRPr="00F11FB4">
        <w:rPr>
          <w:b/>
          <w:bCs/>
        </w:rPr>
        <w:t>d)</w:t>
      </w:r>
      <w:r w:rsidR="001B1587" w:rsidRPr="00F11FB4">
        <w:rPr>
          <w:b/>
          <w:bCs/>
        </w:rPr>
        <w:tab/>
        <w:t>Recopile datos desglosados por sexo, edad, discapacidad</w:t>
      </w:r>
      <w:r w:rsidR="00807E0D">
        <w:rPr>
          <w:b/>
          <w:bCs/>
        </w:rPr>
        <w:t xml:space="preserve"> y</w:t>
      </w:r>
      <w:r w:rsidR="001B1587" w:rsidRPr="00F11FB4">
        <w:rPr>
          <w:b/>
          <w:bCs/>
        </w:rPr>
        <w:t xml:space="preserve"> origen étnico sobre las quejas de violencia y abusos cometidos en </w:t>
      </w:r>
      <w:r w:rsidR="00807E0D">
        <w:rPr>
          <w:b/>
          <w:bCs/>
        </w:rPr>
        <w:t>los</w:t>
      </w:r>
      <w:r w:rsidR="00807E0D" w:rsidRPr="00F11FB4">
        <w:rPr>
          <w:b/>
          <w:bCs/>
        </w:rPr>
        <w:t xml:space="preserve"> </w:t>
      </w:r>
      <w:r w:rsidR="001B1587" w:rsidRPr="00F11FB4">
        <w:rPr>
          <w:b/>
          <w:bCs/>
        </w:rPr>
        <w:t>ámbito</w:t>
      </w:r>
      <w:r w:rsidR="00807E0D">
        <w:rPr>
          <w:b/>
          <w:bCs/>
        </w:rPr>
        <w:t>s</w:t>
      </w:r>
      <w:r w:rsidR="001B1587" w:rsidRPr="00F11FB4">
        <w:rPr>
          <w:b/>
          <w:bCs/>
        </w:rPr>
        <w:t xml:space="preserve"> público y privado en contra de personas con discapacidad y sobre medidas de prevención, protección, seguimiento y reparación.</w:t>
      </w:r>
    </w:p>
    <w:p w14:paraId="73EAA2A9" w14:textId="11E2003A" w:rsidR="001B1587" w:rsidRPr="00F11FB4" w:rsidRDefault="0022415B" w:rsidP="0022415B">
      <w:pPr>
        <w:pStyle w:val="H23G"/>
      </w:pPr>
      <w:r w:rsidRPr="00F11FB4">
        <w:tab/>
      </w:r>
      <w:r w:rsidRPr="00F11FB4">
        <w:tab/>
      </w:r>
      <w:r w:rsidR="001B1587" w:rsidRPr="00F11FB4">
        <w:t>Protección de la integridad personal (art</w:t>
      </w:r>
      <w:r w:rsidR="00807E0D">
        <w:t>.</w:t>
      </w:r>
      <w:r w:rsidR="001B1587" w:rsidRPr="00F11FB4">
        <w:t xml:space="preserve"> 17)  </w:t>
      </w:r>
    </w:p>
    <w:p w14:paraId="0B6F3551" w14:textId="03D4F92A" w:rsidR="001B1587" w:rsidRPr="00F11FB4" w:rsidRDefault="00E716FA" w:rsidP="001B1587">
      <w:pPr>
        <w:pStyle w:val="SingleTxtG"/>
      </w:pPr>
      <w:r w:rsidRPr="00F11FB4">
        <w:t>3</w:t>
      </w:r>
      <w:r w:rsidR="00B443C9" w:rsidRPr="00F11FB4">
        <w:t>3</w:t>
      </w:r>
      <w:r w:rsidR="001B1587" w:rsidRPr="00F11FB4">
        <w:t>.</w:t>
      </w:r>
      <w:r w:rsidR="0022415B" w:rsidRPr="00F11FB4">
        <w:tab/>
      </w:r>
      <w:r w:rsidR="001B1587" w:rsidRPr="00F11FB4">
        <w:t xml:space="preserve">Al Comité le preocupa que: </w:t>
      </w:r>
    </w:p>
    <w:p w14:paraId="445D2B15" w14:textId="4FC9AD07" w:rsidR="001B1587" w:rsidRPr="00F11FB4" w:rsidRDefault="0022415B" w:rsidP="001B1587">
      <w:pPr>
        <w:pStyle w:val="SingleTxtG"/>
      </w:pPr>
      <w:r w:rsidRPr="00F11FB4">
        <w:tab/>
      </w:r>
      <w:r w:rsidR="001B1587" w:rsidRPr="00F11FB4">
        <w:t>a)</w:t>
      </w:r>
      <w:r w:rsidRPr="00F11FB4">
        <w:tab/>
      </w:r>
      <w:r w:rsidR="001B1587" w:rsidRPr="00F11FB4">
        <w:t>La Ley Orgánica de Salud no se encuentre armonizada con la Convención</w:t>
      </w:r>
      <w:r w:rsidR="00D35000">
        <w:t>,</w:t>
      </w:r>
      <w:r w:rsidR="007F0C9F" w:rsidRPr="00F11FB4">
        <w:t xml:space="preserve"> al no seguir el modelo de derechos humanos de la disc</w:t>
      </w:r>
      <w:r w:rsidR="00BE3AD0" w:rsidRPr="00F11FB4">
        <w:t>apacidad;</w:t>
      </w:r>
    </w:p>
    <w:p w14:paraId="454AA97B" w14:textId="1C8062B9" w:rsidR="001B1587" w:rsidRPr="00F11FB4" w:rsidRDefault="0022415B" w:rsidP="001B1587">
      <w:pPr>
        <w:pStyle w:val="SingleTxtG"/>
      </w:pPr>
      <w:r w:rsidRPr="00F11FB4">
        <w:tab/>
      </w:r>
      <w:r w:rsidR="001B1587" w:rsidRPr="00F11FB4">
        <w:t>b)</w:t>
      </w:r>
      <w:r w:rsidRPr="00F11FB4">
        <w:tab/>
      </w:r>
      <w:r w:rsidR="001B1587" w:rsidRPr="00F11FB4">
        <w:t>No se contemplen explícitamente los derechos de las personas con discapacidad psicosocial e intelectual para que</w:t>
      </w:r>
      <w:r w:rsidR="00D35000">
        <w:t>,</w:t>
      </w:r>
      <w:r w:rsidR="001B1587" w:rsidRPr="00F11FB4">
        <w:t xml:space="preserve"> de manera autónoma, bajo la figura de</w:t>
      </w:r>
      <w:r w:rsidR="00D35000">
        <w:t>l</w:t>
      </w:r>
      <w:r w:rsidR="001B1587" w:rsidRPr="00F11FB4">
        <w:t xml:space="preserve"> consentimiento informado y con apoyo a las decisiones en su capacidad legal, soliciten o rechacen tratamientos de cualquier tipo, incluidas las decisiones sobre salud sexual y reproductiva;</w:t>
      </w:r>
    </w:p>
    <w:p w14:paraId="5C54C041" w14:textId="59EA1422" w:rsidR="001B1587" w:rsidRPr="00F11FB4" w:rsidRDefault="0022415B" w:rsidP="001B1587">
      <w:pPr>
        <w:pStyle w:val="SingleTxtG"/>
      </w:pPr>
      <w:r w:rsidRPr="00F11FB4">
        <w:tab/>
      </w:r>
      <w:r w:rsidR="001B1587" w:rsidRPr="00F11FB4">
        <w:t>c)</w:t>
      </w:r>
      <w:r w:rsidRPr="00F11FB4">
        <w:tab/>
      </w:r>
      <w:r w:rsidR="001B1587" w:rsidRPr="00F11FB4">
        <w:t xml:space="preserve">No </w:t>
      </w:r>
      <w:r w:rsidR="00E56B41" w:rsidRPr="00F11FB4">
        <w:t xml:space="preserve">se </w:t>
      </w:r>
      <w:r w:rsidR="001B1587" w:rsidRPr="00F11FB4">
        <w:t>prohíba de forma expresa la esterilización forzada</w:t>
      </w:r>
      <w:r w:rsidR="00BE3AD0" w:rsidRPr="00F11FB4">
        <w:t>.</w:t>
      </w:r>
    </w:p>
    <w:p w14:paraId="3A605F05" w14:textId="04CAFC1C" w:rsidR="001B1587" w:rsidRPr="00F11FB4" w:rsidRDefault="00E716FA">
      <w:pPr>
        <w:pStyle w:val="SingleTxtG"/>
        <w:rPr>
          <w:b/>
          <w:bCs/>
        </w:rPr>
      </w:pPr>
      <w:r w:rsidRPr="00DF7ABA">
        <w:rPr>
          <w:bCs/>
        </w:rPr>
        <w:t>3</w:t>
      </w:r>
      <w:r w:rsidR="00B443C9" w:rsidRPr="00DF7ABA">
        <w:rPr>
          <w:bCs/>
        </w:rPr>
        <w:t>4</w:t>
      </w:r>
      <w:r w:rsidR="001B1587" w:rsidRPr="00DF7ABA">
        <w:rPr>
          <w:bCs/>
        </w:rPr>
        <w:t>.</w:t>
      </w:r>
      <w:r w:rsidR="0022415B" w:rsidRPr="00F11FB4">
        <w:rPr>
          <w:b/>
          <w:bCs/>
        </w:rPr>
        <w:tab/>
      </w:r>
      <w:r w:rsidR="001B1587" w:rsidRPr="00F11FB4">
        <w:rPr>
          <w:b/>
          <w:bCs/>
        </w:rPr>
        <w:t xml:space="preserve">El Comité recomienda al Estado parte que reforme la Ley Orgánica de Salud </w:t>
      </w:r>
      <w:r w:rsidR="00D35000">
        <w:rPr>
          <w:b/>
          <w:bCs/>
        </w:rPr>
        <w:t>para</w:t>
      </w:r>
      <w:r w:rsidR="00D35000" w:rsidRPr="00F11FB4">
        <w:rPr>
          <w:b/>
          <w:bCs/>
        </w:rPr>
        <w:t xml:space="preserve"> </w:t>
      </w:r>
      <w:r w:rsidR="001B1587" w:rsidRPr="00F11FB4">
        <w:rPr>
          <w:b/>
          <w:bCs/>
        </w:rPr>
        <w:t>que se incluya un enfoque de derechos de personas con discapacidad y se prohíba expresamente la esterilización forzada y la interrupción del embarazo sin consentimiento. Asimismo</w:t>
      </w:r>
      <w:r w:rsidR="007F0C9F" w:rsidRPr="00F11FB4">
        <w:rPr>
          <w:b/>
          <w:bCs/>
        </w:rPr>
        <w:t>,</w:t>
      </w:r>
      <w:r w:rsidR="001B1587" w:rsidRPr="00F11FB4">
        <w:rPr>
          <w:b/>
          <w:bCs/>
        </w:rPr>
        <w:t xml:space="preserve"> le recomienda que garantice la integridad y autonomía de las personas con discapacidad, sobre la base de un consentimiento libre e informado y con apoyo en la toma de decisiones para solicitar o rechazar tratamientos en todos los procedimientos que les incumban. Le recomienda </w:t>
      </w:r>
      <w:r w:rsidR="00D35000">
        <w:rPr>
          <w:b/>
          <w:bCs/>
        </w:rPr>
        <w:t xml:space="preserve">también </w:t>
      </w:r>
      <w:r w:rsidR="001B1587" w:rsidRPr="00F11FB4">
        <w:rPr>
          <w:b/>
          <w:bCs/>
        </w:rPr>
        <w:t>que establezca un mecanismo para la detección, investigación, seguimiento y rep</w:t>
      </w:r>
      <w:r w:rsidR="0022415B" w:rsidRPr="00F11FB4">
        <w:rPr>
          <w:b/>
          <w:bCs/>
        </w:rPr>
        <w:t>aración integral de casos que</w:t>
      </w:r>
      <w:r w:rsidR="00D35000">
        <w:rPr>
          <w:b/>
          <w:bCs/>
        </w:rPr>
        <w:t>,</w:t>
      </w:r>
      <w:r w:rsidR="00BE3AD0" w:rsidRPr="00F11FB4">
        <w:rPr>
          <w:b/>
          <w:bCs/>
        </w:rPr>
        <w:t xml:space="preserve"> a </w:t>
      </w:r>
      <w:r w:rsidR="001B1587" w:rsidRPr="00F11FB4">
        <w:rPr>
          <w:b/>
          <w:bCs/>
        </w:rPr>
        <w:t>pesar de la prohibición explícita, se sigan presentando.</w:t>
      </w:r>
    </w:p>
    <w:p w14:paraId="1E2A21C1" w14:textId="15CC9DD1" w:rsidR="001B1587" w:rsidRPr="00F11FB4" w:rsidRDefault="0022415B" w:rsidP="0022415B">
      <w:pPr>
        <w:pStyle w:val="H23G"/>
      </w:pPr>
      <w:r w:rsidRPr="00F11FB4">
        <w:tab/>
      </w:r>
      <w:r w:rsidRPr="00F11FB4">
        <w:tab/>
      </w:r>
      <w:r w:rsidR="001B1587" w:rsidRPr="00F11FB4">
        <w:t>Libertad de desplazamiento y nacionalidad (</w:t>
      </w:r>
      <w:r w:rsidR="00D35000">
        <w:t>a</w:t>
      </w:r>
      <w:r w:rsidR="001B1587" w:rsidRPr="00F11FB4">
        <w:t>rt</w:t>
      </w:r>
      <w:r w:rsidR="00D35000">
        <w:t>.</w:t>
      </w:r>
      <w:r w:rsidR="001B1587" w:rsidRPr="00F11FB4">
        <w:t xml:space="preserve"> 18)</w:t>
      </w:r>
    </w:p>
    <w:p w14:paraId="515DA1E8" w14:textId="70F1BE0B" w:rsidR="001B1587" w:rsidRPr="00F11FB4" w:rsidRDefault="00E716FA">
      <w:pPr>
        <w:pStyle w:val="SingleTxtG"/>
      </w:pPr>
      <w:r w:rsidRPr="00F11FB4">
        <w:t>3</w:t>
      </w:r>
      <w:r w:rsidR="00B443C9" w:rsidRPr="00F11FB4">
        <w:t>5</w:t>
      </w:r>
      <w:r w:rsidR="001B1587" w:rsidRPr="00F11FB4">
        <w:t>.</w:t>
      </w:r>
      <w:r w:rsidR="0022415B" w:rsidRPr="00F11FB4">
        <w:tab/>
      </w:r>
      <w:r w:rsidR="001B1587" w:rsidRPr="00F11FB4">
        <w:t xml:space="preserve">El Comité observa con preocupación la adopción de medidas restrictivas para el ingreso al país de personas con discapacidad, particularmente aquellas que buscan la protección internacional. Asimismo, preocupa al Comité la falta de centros de acogida </w:t>
      </w:r>
      <w:r w:rsidR="00915EEA">
        <w:t xml:space="preserve">de </w:t>
      </w:r>
      <w:r w:rsidR="008413B6" w:rsidRPr="00F11FB4">
        <w:t xml:space="preserve">personas con discapacidad en situación de movilidad </w:t>
      </w:r>
      <w:r w:rsidR="001B1587" w:rsidRPr="00F11FB4">
        <w:t xml:space="preserve">que cuenten con accesibilidad y personal capacitado para informar y dar seguimiento a </w:t>
      </w:r>
      <w:r w:rsidR="008413B6" w:rsidRPr="00F11FB4">
        <w:t xml:space="preserve">sus </w:t>
      </w:r>
      <w:r w:rsidR="001B1587" w:rsidRPr="00F11FB4">
        <w:t>solicitudes y peticiones.</w:t>
      </w:r>
    </w:p>
    <w:p w14:paraId="10193559" w14:textId="026D1151" w:rsidR="001B1587" w:rsidRPr="00F11FB4" w:rsidRDefault="00E716FA" w:rsidP="00DF7ABA">
      <w:pPr>
        <w:pStyle w:val="SingleTxtG"/>
        <w:keepNext/>
        <w:keepLines/>
        <w:rPr>
          <w:b/>
          <w:bCs/>
        </w:rPr>
      </w:pPr>
      <w:r w:rsidRPr="00DF7ABA">
        <w:rPr>
          <w:bCs/>
        </w:rPr>
        <w:t>3</w:t>
      </w:r>
      <w:r w:rsidR="00B443C9" w:rsidRPr="00DF7ABA">
        <w:rPr>
          <w:bCs/>
        </w:rPr>
        <w:t>6</w:t>
      </w:r>
      <w:r w:rsidR="001B1587" w:rsidRPr="00DF7ABA">
        <w:rPr>
          <w:bCs/>
        </w:rPr>
        <w:t>.</w:t>
      </w:r>
      <w:r w:rsidR="0022415B" w:rsidRPr="00F11FB4">
        <w:rPr>
          <w:b/>
          <w:bCs/>
        </w:rPr>
        <w:tab/>
      </w:r>
      <w:r w:rsidR="001B1587" w:rsidRPr="00F11FB4">
        <w:rPr>
          <w:b/>
          <w:bCs/>
        </w:rPr>
        <w:t>El Comité recomienda al Estado parte que</w:t>
      </w:r>
      <w:r w:rsidR="00DF67BB" w:rsidRPr="00F11FB4">
        <w:rPr>
          <w:b/>
          <w:bCs/>
        </w:rPr>
        <w:t>:</w:t>
      </w:r>
    </w:p>
    <w:p w14:paraId="322058AC" w14:textId="3EE0A9D3" w:rsidR="0022415B" w:rsidRPr="00F11FB4" w:rsidRDefault="0022415B">
      <w:pPr>
        <w:pStyle w:val="SingleTxtG"/>
      </w:pPr>
      <w:r w:rsidRPr="00F11FB4">
        <w:rPr>
          <w:b/>
          <w:bCs/>
        </w:rPr>
        <w:tab/>
        <w:t>a)</w:t>
      </w:r>
      <w:r w:rsidRPr="00F11FB4">
        <w:rPr>
          <w:b/>
          <w:bCs/>
        </w:rPr>
        <w:tab/>
      </w:r>
      <w:r w:rsidR="001B1587" w:rsidRPr="00F11FB4">
        <w:rPr>
          <w:b/>
          <w:bCs/>
        </w:rPr>
        <w:t>Asegure que las personas</w:t>
      </w:r>
      <w:r w:rsidR="00011690" w:rsidRPr="00F11FB4">
        <w:rPr>
          <w:b/>
          <w:bCs/>
        </w:rPr>
        <w:t xml:space="preserve"> con discapacidad en situación de movilidad</w:t>
      </w:r>
      <w:r w:rsidR="00DF67BB" w:rsidRPr="00F11FB4">
        <w:rPr>
          <w:b/>
          <w:bCs/>
        </w:rPr>
        <w:t>, en especial los</w:t>
      </w:r>
      <w:r w:rsidR="00011690" w:rsidRPr="00F11FB4">
        <w:rPr>
          <w:b/>
          <w:bCs/>
        </w:rPr>
        <w:t xml:space="preserve"> </w:t>
      </w:r>
      <w:r w:rsidR="001B1587" w:rsidRPr="00F11FB4">
        <w:rPr>
          <w:b/>
          <w:bCs/>
        </w:rPr>
        <w:t>solicitantes de protección internacional</w:t>
      </w:r>
      <w:r w:rsidR="00E10427" w:rsidRPr="00F11FB4">
        <w:rPr>
          <w:b/>
          <w:bCs/>
        </w:rPr>
        <w:t>,</w:t>
      </w:r>
      <w:r w:rsidR="00DF67BB" w:rsidRPr="00F11FB4">
        <w:rPr>
          <w:b/>
          <w:bCs/>
        </w:rPr>
        <w:t xml:space="preserve"> </w:t>
      </w:r>
      <w:r w:rsidR="001B1587" w:rsidRPr="00F11FB4">
        <w:rPr>
          <w:b/>
          <w:bCs/>
        </w:rPr>
        <w:t xml:space="preserve">puedan ejercer sus derechos en igualdad con </w:t>
      </w:r>
      <w:r w:rsidR="00915EEA">
        <w:rPr>
          <w:b/>
          <w:bCs/>
        </w:rPr>
        <w:t>los demás</w:t>
      </w:r>
      <w:r w:rsidR="001B1587" w:rsidRPr="00F11FB4">
        <w:rPr>
          <w:b/>
          <w:bCs/>
        </w:rPr>
        <w:t>;</w:t>
      </w:r>
    </w:p>
    <w:p w14:paraId="1DF680F3" w14:textId="4BDFE7FB" w:rsidR="001B1587" w:rsidRPr="00F11FB4" w:rsidRDefault="0022415B" w:rsidP="0022415B">
      <w:pPr>
        <w:pStyle w:val="SingleTxtG"/>
      </w:pPr>
      <w:r w:rsidRPr="00F11FB4">
        <w:rPr>
          <w:b/>
        </w:rPr>
        <w:tab/>
        <w:t>b)</w:t>
      </w:r>
      <w:r w:rsidRPr="00F11FB4">
        <w:rPr>
          <w:b/>
        </w:rPr>
        <w:tab/>
      </w:r>
      <w:r w:rsidR="001B1587" w:rsidRPr="00F11FB4">
        <w:rPr>
          <w:b/>
          <w:bCs/>
        </w:rPr>
        <w:t>E</w:t>
      </w:r>
      <w:r w:rsidR="001B1587" w:rsidRPr="00F11FB4">
        <w:rPr>
          <w:b/>
        </w:rPr>
        <w:t>stablezca mecanismos de monitoreo y evaluación en las fronteras que permita</w:t>
      </w:r>
      <w:r w:rsidR="00915EEA">
        <w:rPr>
          <w:b/>
        </w:rPr>
        <w:t>n</w:t>
      </w:r>
      <w:r w:rsidR="001B1587" w:rsidRPr="00F11FB4">
        <w:rPr>
          <w:b/>
        </w:rPr>
        <w:t xml:space="preserve"> la identificación, atención y protección de personas con discapacidad en situación de movilidad, a través de información y adaptación de procedimientos en formatos accesibles y adaptaciones individuales como la facilitación de accesos físicos y </w:t>
      </w:r>
      <w:r w:rsidR="00915EEA">
        <w:rPr>
          <w:b/>
        </w:rPr>
        <w:t xml:space="preserve">con </w:t>
      </w:r>
      <w:r w:rsidR="001B1587" w:rsidRPr="00F11FB4">
        <w:rPr>
          <w:b/>
        </w:rPr>
        <w:t xml:space="preserve">personal capacitado; </w:t>
      </w:r>
    </w:p>
    <w:p w14:paraId="14BDA22D" w14:textId="7B2CDB72" w:rsidR="001B1587" w:rsidRPr="00F11FB4" w:rsidRDefault="0022415B">
      <w:pPr>
        <w:pStyle w:val="SingleTxtG"/>
        <w:rPr>
          <w:b/>
          <w:bCs/>
        </w:rPr>
      </w:pPr>
      <w:r w:rsidRPr="00F11FB4">
        <w:rPr>
          <w:b/>
          <w:bCs/>
        </w:rPr>
        <w:tab/>
      </w:r>
      <w:r w:rsidR="001B1587" w:rsidRPr="00F11FB4">
        <w:rPr>
          <w:b/>
          <w:bCs/>
        </w:rPr>
        <w:t>c)</w:t>
      </w:r>
      <w:r w:rsidRPr="00F11FB4">
        <w:rPr>
          <w:b/>
          <w:bCs/>
        </w:rPr>
        <w:tab/>
      </w:r>
      <w:r w:rsidR="001B1587" w:rsidRPr="00F11FB4">
        <w:rPr>
          <w:b/>
          <w:bCs/>
        </w:rPr>
        <w:t xml:space="preserve">Asegure condiciones de recepción que permitan estándares de vivienda adecuados para las personas migrantes y refugiadas con discapacidad que aseguren su salud física y mental en igualdad de condiciones con </w:t>
      </w:r>
      <w:r w:rsidR="007F0C9F" w:rsidRPr="00F11FB4">
        <w:rPr>
          <w:b/>
          <w:bCs/>
        </w:rPr>
        <w:t xml:space="preserve">los </w:t>
      </w:r>
      <w:r w:rsidR="00BE3AD0" w:rsidRPr="00F11FB4">
        <w:rPr>
          <w:b/>
          <w:bCs/>
        </w:rPr>
        <w:t>demás</w:t>
      </w:r>
      <w:r w:rsidR="001B1587" w:rsidRPr="00F11FB4">
        <w:rPr>
          <w:b/>
          <w:bCs/>
        </w:rPr>
        <w:t>, de conformidad con la Convención.</w:t>
      </w:r>
    </w:p>
    <w:p w14:paraId="4A035F28" w14:textId="10804CE0" w:rsidR="001B1587" w:rsidRPr="00F11FB4" w:rsidRDefault="0022415B">
      <w:pPr>
        <w:pStyle w:val="H23G"/>
      </w:pPr>
      <w:r w:rsidRPr="00F11FB4">
        <w:tab/>
      </w:r>
      <w:r w:rsidRPr="00F11FB4">
        <w:tab/>
      </w:r>
      <w:r w:rsidR="001B1587" w:rsidRPr="00F11FB4">
        <w:t xml:space="preserve">Derecho a vivir </w:t>
      </w:r>
      <w:r w:rsidR="00915EEA">
        <w:t>de</w:t>
      </w:r>
      <w:r w:rsidR="00915EEA" w:rsidRPr="00F11FB4">
        <w:t xml:space="preserve"> </w:t>
      </w:r>
      <w:r w:rsidR="001B1587" w:rsidRPr="00F11FB4">
        <w:t>forma independiente y a ser incluido en la comunidad (art</w:t>
      </w:r>
      <w:r w:rsidR="00915EEA">
        <w:t>.</w:t>
      </w:r>
      <w:r w:rsidR="001B1587" w:rsidRPr="00F11FB4">
        <w:t xml:space="preserve"> 19)</w:t>
      </w:r>
    </w:p>
    <w:p w14:paraId="7E664DF4" w14:textId="032CCF6B" w:rsidR="001B1587" w:rsidRPr="00F11FB4" w:rsidRDefault="00E716FA">
      <w:pPr>
        <w:pStyle w:val="SingleTxtG"/>
      </w:pPr>
      <w:r w:rsidRPr="00F11FB4">
        <w:t>3</w:t>
      </w:r>
      <w:r w:rsidR="00B443C9" w:rsidRPr="00F11FB4">
        <w:t>7</w:t>
      </w:r>
      <w:r w:rsidR="001B1587" w:rsidRPr="00F11FB4">
        <w:t>.</w:t>
      </w:r>
      <w:r w:rsidR="0022415B" w:rsidRPr="00F11FB4">
        <w:tab/>
      </w:r>
      <w:r w:rsidR="001B1587" w:rsidRPr="00F11FB4">
        <w:t xml:space="preserve">El Comité observa con preocupación que las políticas públicas y </w:t>
      </w:r>
      <w:r w:rsidR="00567527">
        <w:t xml:space="preserve">los </w:t>
      </w:r>
      <w:r w:rsidR="001B1587" w:rsidRPr="00F11FB4">
        <w:t xml:space="preserve">programas dirigidos </w:t>
      </w:r>
      <w:r w:rsidR="00567527">
        <w:t>a</w:t>
      </w:r>
      <w:r w:rsidR="00567527" w:rsidRPr="00F11FB4">
        <w:t xml:space="preserve"> </w:t>
      </w:r>
      <w:r w:rsidR="001B1587" w:rsidRPr="00F11FB4">
        <w:t xml:space="preserve">personas con discapacidad, incluyendo la Misión </w:t>
      </w:r>
      <w:r w:rsidR="008413B6" w:rsidRPr="00F11FB4">
        <w:t xml:space="preserve">Las </w:t>
      </w:r>
      <w:r w:rsidR="001B1587" w:rsidRPr="00F11FB4">
        <w:t xml:space="preserve">Manuelas, la pensión por discapacidad y la estrategia </w:t>
      </w:r>
      <w:r w:rsidR="00D16B16">
        <w:t>“</w:t>
      </w:r>
      <w:r w:rsidR="001B1587" w:rsidRPr="00F11FB4">
        <w:t>médico del barrio</w:t>
      </w:r>
      <w:r w:rsidR="00D16B16">
        <w:t>”</w:t>
      </w:r>
      <w:r w:rsidR="00567527">
        <w:t>,</w:t>
      </w:r>
      <w:r w:rsidR="001B1587" w:rsidRPr="00F11FB4">
        <w:t xml:space="preserve"> no se enfocan principalmente en acciones para que las personas con discapacidad accedan a una vida independiente y sean incluidas en la comunidad. Preocupa también al Comité:</w:t>
      </w:r>
    </w:p>
    <w:p w14:paraId="35C99455" w14:textId="6D8D1BD2" w:rsidR="001B1587" w:rsidRPr="00F11FB4" w:rsidRDefault="0022415B">
      <w:pPr>
        <w:pStyle w:val="SingleTxtG"/>
      </w:pPr>
      <w:r w:rsidRPr="00F11FB4">
        <w:tab/>
      </w:r>
      <w:r w:rsidR="001B1587" w:rsidRPr="00F11FB4">
        <w:t>a)</w:t>
      </w:r>
      <w:r w:rsidRPr="00F11FB4">
        <w:tab/>
      </w:r>
      <w:r w:rsidR="001B1587" w:rsidRPr="00F11FB4">
        <w:t xml:space="preserve">El hecho de que la </w:t>
      </w:r>
      <w:r w:rsidR="00BE3AD0" w:rsidRPr="00F11FB4">
        <w:t>legislación</w:t>
      </w:r>
      <w:r w:rsidR="001B1587" w:rsidRPr="00F11FB4">
        <w:t xml:space="preserve"> del Estado </w:t>
      </w:r>
      <w:r w:rsidR="00027D28">
        <w:t>parte</w:t>
      </w:r>
      <w:r w:rsidR="00D16B16">
        <w:t>,</w:t>
      </w:r>
      <w:r w:rsidR="00027D28">
        <w:t xml:space="preserve"> </w:t>
      </w:r>
      <w:r w:rsidR="001B1587" w:rsidRPr="00F11FB4">
        <w:t>en particular la Ley Orgánica de Discapacidades</w:t>
      </w:r>
      <w:r w:rsidR="00D16B16">
        <w:t xml:space="preserve">, </w:t>
      </w:r>
      <w:r w:rsidR="001B1587" w:rsidRPr="00F11FB4">
        <w:t xml:space="preserve">no contemple el derecho a vivir </w:t>
      </w:r>
      <w:r w:rsidR="00567527">
        <w:t>de</w:t>
      </w:r>
      <w:r w:rsidR="00567527" w:rsidRPr="00F11FB4">
        <w:t xml:space="preserve"> </w:t>
      </w:r>
      <w:r w:rsidR="001B1587" w:rsidRPr="00F11FB4">
        <w:t xml:space="preserve">forma independiente y a ser incluido en la comunidad; </w:t>
      </w:r>
    </w:p>
    <w:p w14:paraId="114C631D" w14:textId="597149E3" w:rsidR="001B1587" w:rsidRPr="00F11FB4" w:rsidRDefault="0022415B" w:rsidP="001B1587">
      <w:pPr>
        <w:pStyle w:val="SingleTxtG"/>
      </w:pPr>
      <w:r w:rsidRPr="00F11FB4">
        <w:tab/>
      </w:r>
      <w:r w:rsidR="001B1587" w:rsidRPr="00F11FB4">
        <w:t xml:space="preserve">b) </w:t>
      </w:r>
      <w:r w:rsidRPr="00F11FB4">
        <w:tab/>
      </w:r>
      <w:r w:rsidR="001B1587" w:rsidRPr="00F11FB4">
        <w:t>La institucionalización de las personas con discapacidad y la falta de planes sobre desinstitucionalización y de implementación de programas de servicios comunitarios que involucren a las organizaciones de personas con discapacidad.</w:t>
      </w:r>
    </w:p>
    <w:p w14:paraId="3A830808" w14:textId="475FD12D" w:rsidR="001B1587" w:rsidRPr="00F11FB4" w:rsidRDefault="00E716FA">
      <w:pPr>
        <w:pStyle w:val="SingleTxtG"/>
        <w:rPr>
          <w:b/>
          <w:bCs/>
        </w:rPr>
      </w:pPr>
      <w:r w:rsidRPr="00DF7ABA">
        <w:rPr>
          <w:bCs/>
        </w:rPr>
        <w:t>3</w:t>
      </w:r>
      <w:r w:rsidR="00B443C9" w:rsidRPr="00DF7ABA">
        <w:rPr>
          <w:bCs/>
        </w:rPr>
        <w:t>8</w:t>
      </w:r>
      <w:r w:rsidR="001B1587" w:rsidRPr="00DF7ABA">
        <w:rPr>
          <w:bCs/>
        </w:rPr>
        <w:t>.</w:t>
      </w:r>
      <w:r w:rsidR="0022415B" w:rsidRPr="00F11FB4">
        <w:rPr>
          <w:b/>
          <w:bCs/>
        </w:rPr>
        <w:tab/>
      </w:r>
      <w:r w:rsidR="001B1587" w:rsidRPr="00F11FB4">
        <w:rPr>
          <w:b/>
          <w:bCs/>
        </w:rPr>
        <w:t>El Comité recomienda que el Estado parte:</w:t>
      </w:r>
    </w:p>
    <w:p w14:paraId="4FD7F319" w14:textId="6FA18235" w:rsidR="001B1587" w:rsidRPr="00F11FB4" w:rsidRDefault="0022415B">
      <w:pPr>
        <w:pStyle w:val="SingleTxtG"/>
        <w:rPr>
          <w:b/>
          <w:bCs/>
        </w:rPr>
      </w:pPr>
      <w:r w:rsidRPr="00F11FB4">
        <w:rPr>
          <w:b/>
          <w:bCs/>
        </w:rPr>
        <w:tab/>
      </w:r>
      <w:r w:rsidR="001B1587" w:rsidRPr="00F11FB4">
        <w:rPr>
          <w:b/>
          <w:bCs/>
        </w:rPr>
        <w:t>a)</w:t>
      </w:r>
      <w:r w:rsidRPr="00F11FB4">
        <w:rPr>
          <w:b/>
          <w:bCs/>
        </w:rPr>
        <w:tab/>
      </w:r>
      <w:r w:rsidR="001B1587" w:rsidRPr="00F11FB4">
        <w:rPr>
          <w:b/>
          <w:bCs/>
        </w:rPr>
        <w:t xml:space="preserve">Revise las acciones contempladas en las </w:t>
      </w:r>
      <w:r w:rsidR="001B1587" w:rsidRPr="00F11FB4">
        <w:rPr>
          <w:b/>
        </w:rPr>
        <w:t>políticas públicas y programas dirigidos hacia personas con discapacidad, incluyendo la Misión</w:t>
      </w:r>
      <w:r w:rsidR="00567527">
        <w:rPr>
          <w:b/>
        </w:rPr>
        <w:t xml:space="preserve"> Las</w:t>
      </w:r>
      <w:r w:rsidR="001B1587" w:rsidRPr="00F11FB4">
        <w:rPr>
          <w:b/>
        </w:rPr>
        <w:t xml:space="preserve"> Manuelas, la pensión por discapacidad y la estrategia </w:t>
      </w:r>
      <w:r w:rsidR="00172575">
        <w:rPr>
          <w:b/>
        </w:rPr>
        <w:t>“</w:t>
      </w:r>
      <w:r w:rsidR="001B1587" w:rsidRPr="00F11FB4">
        <w:rPr>
          <w:b/>
        </w:rPr>
        <w:t>médico del barrio</w:t>
      </w:r>
      <w:r w:rsidR="00172575">
        <w:rPr>
          <w:b/>
        </w:rPr>
        <w:t>”</w:t>
      </w:r>
      <w:r w:rsidR="001B1587" w:rsidRPr="00F11FB4">
        <w:rPr>
          <w:b/>
          <w:bCs/>
        </w:rPr>
        <w:t xml:space="preserve">, </w:t>
      </w:r>
      <w:r w:rsidR="0003648A" w:rsidRPr="00F11FB4">
        <w:rPr>
          <w:b/>
          <w:bCs/>
        </w:rPr>
        <w:t>asegurando el derecho a la vida independiente de</w:t>
      </w:r>
      <w:r w:rsidR="00F115DB" w:rsidRPr="00F11FB4">
        <w:rPr>
          <w:b/>
          <w:bCs/>
        </w:rPr>
        <w:t xml:space="preserve"> la</w:t>
      </w:r>
      <w:r w:rsidR="0003648A" w:rsidRPr="00F11FB4">
        <w:rPr>
          <w:b/>
          <w:bCs/>
        </w:rPr>
        <w:t>s personas con discapacida</w:t>
      </w:r>
      <w:r w:rsidR="00F11FB4">
        <w:rPr>
          <w:b/>
          <w:bCs/>
        </w:rPr>
        <w:t xml:space="preserve">d y su inclusión </w:t>
      </w:r>
      <w:r w:rsidR="00567527">
        <w:rPr>
          <w:b/>
          <w:bCs/>
        </w:rPr>
        <w:t>en</w:t>
      </w:r>
      <w:r w:rsidR="00F11FB4">
        <w:rPr>
          <w:b/>
          <w:bCs/>
        </w:rPr>
        <w:t xml:space="preserve"> la comunidad;</w:t>
      </w:r>
    </w:p>
    <w:p w14:paraId="2A95D7E8" w14:textId="6D3225DE" w:rsidR="001B1587" w:rsidRPr="00F11FB4" w:rsidRDefault="0022415B" w:rsidP="001B1587">
      <w:pPr>
        <w:pStyle w:val="SingleTxtG"/>
        <w:rPr>
          <w:b/>
          <w:bCs/>
        </w:rPr>
      </w:pPr>
      <w:r w:rsidRPr="00F11FB4">
        <w:rPr>
          <w:b/>
          <w:bCs/>
        </w:rPr>
        <w:tab/>
      </w:r>
      <w:r w:rsidR="001B1587" w:rsidRPr="00F11FB4">
        <w:rPr>
          <w:b/>
          <w:bCs/>
        </w:rPr>
        <w:t>b)</w:t>
      </w:r>
      <w:r w:rsidRPr="00F11FB4">
        <w:rPr>
          <w:b/>
          <w:bCs/>
        </w:rPr>
        <w:tab/>
      </w:r>
      <w:r w:rsidR="001B1587" w:rsidRPr="00F11FB4">
        <w:rPr>
          <w:b/>
          <w:bCs/>
        </w:rPr>
        <w:t>Revise y reforme su legislación</w:t>
      </w:r>
      <w:r w:rsidR="00567527">
        <w:rPr>
          <w:b/>
          <w:bCs/>
        </w:rPr>
        <w:t>,</w:t>
      </w:r>
      <w:r w:rsidR="001B1587" w:rsidRPr="00F11FB4">
        <w:rPr>
          <w:b/>
          <w:bCs/>
        </w:rPr>
        <w:t xml:space="preserve"> en particular la Ley Orgánica de Discapacidades</w:t>
      </w:r>
      <w:r w:rsidR="00567527">
        <w:rPr>
          <w:b/>
          <w:bCs/>
        </w:rPr>
        <w:t>,</w:t>
      </w:r>
      <w:r w:rsidR="001B1587" w:rsidRPr="00F11FB4">
        <w:rPr>
          <w:b/>
          <w:bCs/>
        </w:rPr>
        <w:t xml:space="preserve"> e incluya el derecho de las personas con discapacidad a una vida independiente y a ser incluid</w:t>
      </w:r>
      <w:r w:rsidR="00567527">
        <w:rPr>
          <w:b/>
          <w:bCs/>
        </w:rPr>
        <w:t>as</w:t>
      </w:r>
      <w:r w:rsidR="001B1587" w:rsidRPr="00F11FB4">
        <w:rPr>
          <w:b/>
          <w:bCs/>
        </w:rPr>
        <w:t xml:space="preserve"> en la comunidad;</w:t>
      </w:r>
    </w:p>
    <w:p w14:paraId="5188A03E" w14:textId="76BCADE8" w:rsidR="001B1587" w:rsidRPr="00F11FB4" w:rsidRDefault="0022415B">
      <w:pPr>
        <w:pStyle w:val="SingleTxtG"/>
        <w:rPr>
          <w:b/>
          <w:bCs/>
        </w:rPr>
      </w:pPr>
      <w:r w:rsidRPr="00F11FB4">
        <w:rPr>
          <w:b/>
          <w:bCs/>
        </w:rPr>
        <w:tab/>
      </w:r>
      <w:r w:rsidR="001B1587" w:rsidRPr="00F11FB4">
        <w:rPr>
          <w:b/>
          <w:bCs/>
        </w:rPr>
        <w:t>c)</w:t>
      </w:r>
      <w:r w:rsidRPr="00F11FB4">
        <w:rPr>
          <w:b/>
          <w:bCs/>
        </w:rPr>
        <w:tab/>
      </w:r>
      <w:r w:rsidR="001B1587" w:rsidRPr="00F11FB4">
        <w:rPr>
          <w:b/>
          <w:bCs/>
        </w:rPr>
        <w:t xml:space="preserve">Establezca de inmediato, en coordinación con las personas con discapacidad </w:t>
      </w:r>
      <w:r w:rsidR="00F11FB4">
        <w:rPr>
          <w:b/>
          <w:bCs/>
        </w:rPr>
        <w:t>a través de las</w:t>
      </w:r>
      <w:r w:rsidR="001B1587" w:rsidRPr="00F11FB4">
        <w:rPr>
          <w:b/>
          <w:bCs/>
        </w:rPr>
        <w:t xml:space="preserve"> organizaciones que l</w:t>
      </w:r>
      <w:r w:rsidR="00FE3709">
        <w:rPr>
          <w:b/>
          <w:bCs/>
        </w:rPr>
        <w:t>a</w:t>
      </w:r>
      <w:r w:rsidR="001B1587" w:rsidRPr="00F11FB4">
        <w:rPr>
          <w:b/>
          <w:bCs/>
        </w:rPr>
        <w:t xml:space="preserve">s representan, un plan estratégico de </w:t>
      </w:r>
      <w:r w:rsidRPr="00F11FB4">
        <w:rPr>
          <w:b/>
          <w:bCs/>
        </w:rPr>
        <w:t xml:space="preserve">desinstitucionalización </w:t>
      </w:r>
      <w:r w:rsidR="001B1587" w:rsidRPr="00F11FB4">
        <w:rPr>
          <w:b/>
          <w:bCs/>
        </w:rPr>
        <w:t>que incluya programas y estrategias comunitarias, redes de apoyo familiares</w:t>
      </w:r>
      <w:r w:rsidR="00FE3709">
        <w:rPr>
          <w:b/>
          <w:bCs/>
        </w:rPr>
        <w:t xml:space="preserve"> y</w:t>
      </w:r>
      <w:r w:rsidR="001B1587" w:rsidRPr="00F11FB4">
        <w:rPr>
          <w:b/>
          <w:bCs/>
        </w:rPr>
        <w:t xml:space="preserve"> sociales, así como la asistencia personal y domiciliaria.</w:t>
      </w:r>
    </w:p>
    <w:p w14:paraId="017856E0" w14:textId="27639E5A" w:rsidR="001B1587" w:rsidRPr="00F11FB4" w:rsidRDefault="001B1587" w:rsidP="0022415B">
      <w:pPr>
        <w:pStyle w:val="H23G"/>
      </w:pPr>
      <w:r w:rsidRPr="00F11FB4">
        <w:tab/>
      </w:r>
      <w:r w:rsidR="0022415B" w:rsidRPr="00F11FB4">
        <w:tab/>
      </w:r>
      <w:r w:rsidRPr="00F11FB4">
        <w:t>Libertad de expresión y de opinión y acceso a la información (art</w:t>
      </w:r>
      <w:r w:rsidR="00567527">
        <w:t>.</w:t>
      </w:r>
      <w:r w:rsidRPr="00F11FB4">
        <w:t xml:space="preserve"> 21)</w:t>
      </w:r>
    </w:p>
    <w:p w14:paraId="00A97585" w14:textId="3AB7384C" w:rsidR="001B1587" w:rsidRPr="00F11FB4" w:rsidRDefault="00E716FA" w:rsidP="001B1587">
      <w:pPr>
        <w:pStyle w:val="SingleTxtG"/>
      </w:pPr>
      <w:r w:rsidRPr="00F11FB4">
        <w:t>3</w:t>
      </w:r>
      <w:r w:rsidR="00B443C9" w:rsidRPr="00F11FB4">
        <w:t>9</w:t>
      </w:r>
      <w:r w:rsidR="001B1587" w:rsidRPr="00F11FB4">
        <w:t>.</w:t>
      </w:r>
      <w:r w:rsidR="0022415B" w:rsidRPr="00F11FB4">
        <w:tab/>
      </w:r>
      <w:r w:rsidR="001B1587" w:rsidRPr="00F11FB4">
        <w:t>Es preocupación del Comité que:</w:t>
      </w:r>
    </w:p>
    <w:p w14:paraId="000E0DE4" w14:textId="5D27F06A" w:rsidR="001B1587" w:rsidRPr="00F11FB4" w:rsidRDefault="0022415B" w:rsidP="001B1587">
      <w:pPr>
        <w:pStyle w:val="SingleTxtG"/>
      </w:pPr>
      <w:r w:rsidRPr="00F11FB4">
        <w:tab/>
      </w:r>
      <w:r w:rsidR="001B1587" w:rsidRPr="00F11FB4">
        <w:t>a)</w:t>
      </w:r>
      <w:r w:rsidRPr="00F11FB4">
        <w:tab/>
      </w:r>
      <w:r w:rsidR="001B1587" w:rsidRPr="00F11FB4">
        <w:t>No se cuente con medidas para promover el acceso a la información de los medios de comunicación en formatos accesibles y que no todos los sitios web oficiales sean accesibles;</w:t>
      </w:r>
      <w:r w:rsidR="00F11FB4">
        <w:t xml:space="preserve"> </w:t>
      </w:r>
    </w:p>
    <w:p w14:paraId="3637A700" w14:textId="6A4E34DF" w:rsidR="001B1587" w:rsidRPr="00F11FB4" w:rsidRDefault="0022415B" w:rsidP="001B1587">
      <w:pPr>
        <w:pStyle w:val="SingleTxtG"/>
      </w:pPr>
      <w:r w:rsidRPr="00F11FB4">
        <w:tab/>
        <w:t>b</w:t>
      </w:r>
      <w:r w:rsidR="001B1587" w:rsidRPr="00F11FB4">
        <w:t>)</w:t>
      </w:r>
      <w:r w:rsidRPr="00F11FB4">
        <w:tab/>
      </w:r>
      <w:r w:rsidR="001B1587" w:rsidRPr="00F11FB4">
        <w:t>La lengua de señas ecuatoriana no se haya reconocido como lengua oficial del Estado</w:t>
      </w:r>
      <w:r w:rsidR="00027D28">
        <w:t xml:space="preserve"> parte</w:t>
      </w:r>
      <w:r w:rsidR="001B1587" w:rsidRPr="00F11FB4">
        <w:t xml:space="preserve">; </w:t>
      </w:r>
    </w:p>
    <w:p w14:paraId="08BEF5A8" w14:textId="5B490910" w:rsidR="00E10427" w:rsidRPr="00F11FB4" w:rsidRDefault="0022415B" w:rsidP="001A1D10">
      <w:pPr>
        <w:pStyle w:val="SingleTxtG"/>
      </w:pPr>
      <w:r w:rsidRPr="00F11FB4">
        <w:tab/>
        <w:t>c</w:t>
      </w:r>
      <w:r w:rsidR="001B1587" w:rsidRPr="00F11FB4">
        <w:t>)</w:t>
      </w:r>
      <w:r w:rsidRPr="00F11FB4">
        <w:tab/>
      </w:r>
      <w:r w:rsidR="001B1587" w:rsidRPr="00F11FB4">
        <w:t>Los cursos de formación de intérpretes calificados no sean suficientes y adecuados para el número de las personas sordas.</w:t>
      </w:r>
    </w:p>
    <w:p w14:paraId="168E7186" w14:textId="216E923F" w:rsidR="001B1587" w:rsidRPr="00F11FB4" w:rsidRDefault="00B443C9" w:rsidP="00DF7ABA">
      <w:pPr>
        <w:pStyle w:val="SingleTxtG"/>
        <w:keepNext/>
        <w:keepLines/>
        <w:rPr>
          <w:b/>
          <w:bCs/>
        </w:rPr>
      </w:pPr>
      <w:r w:rsidRPr="00DF7ABA">
        <w:rPr>
          <w:bCs/>
        </w:rPr>
        <w:t>40</w:t>
      </w:r>
      <w:r w:rsidR="001B1587" w:rsidRPr="00DF7ABA">
        <w:rPr>
          <w:bCs/>
        </w:rPr>
        <w:t>.</w:t>
      </w:r>
      <w:r w:rsidR="0022415B" w:rsidRPr="00F11FB4">
        <w:rPr>
          <w:b/>
          <w:bCs/>
        </w:rPr>
        <w:tab/>
      </w:r>
      <w:r w:rsidR="001B1587" w:rsidRPr="00F11FB4">
        <w:rPr>
          <w:b/>
          <w:bCs/>
        </w:rPr>
        <w:t xml:space="preserve">El Comité </w:t>
      </w:r>
      <w:r w:rsidR="00737EAD" w:rsidRPr="00F11FB4">
        <w:rPr>
          <w:b/>
          <w:bCs/>
        </w:rPr>
        <w:t xml:space="preserve">recomienda </w:t>
      </w:r>
      <w:r w:rsidR="001B1587" w:rsidRPr="00F11FB4">
        <w:rPr>
          <w:b/>
          <w:bCs/>
        </w:rPr>
        <w:t>al Estado parte que:</w:t>
      </w:r>
    </w:p>
    <w:p w14:paraId="71A5E796" w14:textId="26D72F41" w:rsidR="001B1587" w:rsidRPr="00F11FB4" w:rsidRDefault="0022415B">
      <w:pPr>
        <w:pStyle w:val="SingleTxtG"/>
        <w:rPr>
          <w:b/>
          <w:bCs/>
        </w:rPr>
      </w:pPr>
      <w:r w:rsidRPr="00F11FB4">
        <w:rPr>
          <w:b/>
          <w:bCs/>
        </w:rPr>
        <w:tab/>
      </w:r>
      <w:r w:rsidR="00F11FB4">
        <w:rPr>
          <w:b/>
          <w:bCs/>
        </w:rPr>
        <w:t>a)</w:t>
      </w:r>
      <w:r w:rsidRPr="00F11FB4">
        <w:rPr>
          <w:b/>
          <w:bCs/>
        </w:rPr>
        <w:tab/>
      </w:r>
      <w:r w:rsidR="00737EAD" w:rsidRPr="00F11FB4">
        <w:rPr>
          <w:b/>
          <w:bCs/>
        </w:rPr>
        <w:t>T</w:t>
      </w:r>
      <w:r w:rsidR="001B1587" w:rsidRPr="00F11FB4">
        <w:rPr>
          <w:b/>
          <w:bCs/>
        </w:rPr>
        <w:t xml:space="preserve">ome medidas para promover el acceso a la </w:t>
      </w:r>
      <w:r w:rsidR="00BE3AD0" w:rsidRPr="00F11FB4">
        <w:rPr>
          <w:b/>
          <w:bCs/>
        </w:rPr>
        <w:t xml:space="preserve">información </w:t>
      </w:r>
      <w:r w:rsidR="001B1587" w:rsidRPr="00F11FB4">
        <w:rPr>
          <w:b/>
          <w:bCs/>
        </w:rPr>
        <w:t>y</w:t>
      </w:r>
      <w:r w:rsidR="0003648A" w:rsidRPr="00F11FB4">
        <w:rPr>
          <w:b/>
          <w:bCs/>
        </w:rPr>
        <w:t xml:space="preserve"> a</w:t>
      </w:r>
      <w:r w:rsidR="001B1587" w:rsidRPr="00F11FB4">
        <w:rPr>
          <w:b/>
          <w:bCs/>
        </w:rPr>
        <w:t xml:space="preserve"> la comunicación en instituciones públicas, así como en los medios de comunicación, </w:t>
      </w:r>
      <w:r w:rsidR="0003648A" w:rsidRPr="00F11FB4">
        <w:rPr>
          <w:b/>
          <w:bCs/>
        </w:rPr>
        <w:t xml:space="preserve">en </w:t>
      </w:r>
      <w:r w:rsidR="001B1587" w:rsidRPr="00F11FB4">
        <w:rPr>
          <w:b/>
          <w:bCs/>
        </w:rPr>
        <w:t>formatos accesibles</w:t>
      </w:r>
      <w:r w:rsidR="00E10427" w:rsidRPr="00F11FB4">
        <w:rPr>
          <w:b/>
          <w:bCs/>
        </w:rPr>
        <w:t>,</w:t>
      </w:r>
      <w:r w:rsidR="00F11FB4">
        <w:rPr>
          <w:b/>
          <w:bCs/>
        </w:rPr>
        <w:t xml:space="preserve"> </w:t>
      </w:r>
      <w:r w:rsidR="008F4FCB" w:rsidRPr="00F11FB4">
        <w:rPr>
          <w:b/>
          <w:bCs/>
        </w:rPr>
        <w:t xml:space="preserve">incluyendo </w:t>
      </w:r>
      <w:r w:rsidR="0003648A" w:rsidRPr="00F11FB4">
        <w:rPr>
          <w:b/>
          <w:bCs/>
        </w:rPr>
        <w:t xml:space="preserve">los </w:t>
      </w:r>
      <w:r w:rsidR="001B1587" w:rsidRPr="00F11FB4">
        <w:rPr>
          <w:b/>
          <w:bCs/>
        </w:rPr>
        <w:t>noticieros, programas de televisión y radio;</w:t>
      </w:r>
    </w:p>
    <w:p w14:paraId="04B25165" w14:textId="3D5D87D9" w:rsidR="001B1587" w:rsidRPr="00F11FB4" w:rsidRDefault="0022415B">
      <w:pPr>
        <w:pStyle w:val="SingleTxtG"/>
        <w:rPr>
          <w:b/>
          <w:bCs/>
        </w:rPr>
      </w:pPr>
      <w:r w:rsidRPr="00F11FB4">
        <w:rPr>
          <w:b/>
          <w:bCs/>
        </w:rPr>
        <w:tab/>
        <w:t>b</w:t>
      </w:r>
      <w:r w:rsidR="001B1587" w:rsidRPr="00F11FB4">
        <w:rPr>
          <w:b/>
          <w:bCs/>
        </w:rPr>
        <w:t>)</w:t>
      </w:r>
      <w:r w:rsidRPr="00F11FB4">
        <w:rPr>
          <w:b/>
          <w:bCs/>
        </w:rPr>
        <w:tab/>
      </w:r>
      <w:r w:rsidR="00737EAD" w:rsidRPr="00F11FB4">
        <w:rPr>
          <w:b/>
          <w:bCs/>
        </w:rPr>
        <w:t>R</w:t>
      </w:r>
      <w:r w:rsidR="001B1587" w:rsidRPr="00F11FB4">
        <w:rPr>
          <w:b/>
          <w:bCs/>
        </w:rPr>
        <w:t xml:space="preserve">econozca la </w:t>
      </w:r>
      <w:r w:rsidR="00567527">
        <w:rPr>
          <w:b/>
          <w:bCs/>
        </w:rPr>
        <w:t>l</w:t>
      </w:r>
      <w:r w:rsidR="001B1587" w:rsidRPr="00F11FB4">
        <w:rPr>
          <w:b/>
          <w:bCs/>
        </w:rPr>
        <w:t xml:space="preserve">engua de </w:t>
      </w:r>
      <w:r w:rsidR="00567527">
        <w:rPr>
          <w:b/>
          <w:bCs/>
        </w:rPr>
        <w:t>s</w:t>
      </w:r>
      <w:r w:rsidR="001B1587" w:rsidRPr="00F11FB4">
        <w:rPr>
          <w:b/>
          <w:bCs/>
        </w:rPr>
        <w:t xml:space="preserve">eñas </w:t>
      </w:r>
      <w:r w:rsidR="00567527">
        <w:rPr>
          <w:b/>
          <w:bCs/>
        </w:rPr>
        <w:t>e</w:t>
      </w:r>
      <w:r w:rsidR="001B1587" w:rsidRPr="00F11FB4">
        <w:rPr>
          <w:b/>
          <w:bCs/>
        </w:rPr>
        <w:t>cuatoriana como lengua oficial del Estado</w:t>
      </w:r>
      <w:r w:rsidR="00027D28">
        <w:rPr>
          <w:b/>
          <w:bCs/>
        </w:rPr>
        <w:t xml:space="preserve"> parte</w:t>
      </w:r>
      <w:r w:rsidR="001B1587" w:rsidRPr="00F11FB4">
        <w:rPr>
          <w:b/>
          <w:bCs/>
        </w:rPr>
        <w:t xml:space="preserve">; </w:t>
      </w:r>
    </w:p>
    <w:p w14:paraId="47E93262" w14:textId="1D32E879" w:rsidR="001B1587" w:rsidRPr="00F11FB4" w:rsidRDefault="0022415B" w:rsidP="001B1587">
      <w:pPr>
        <w:pStyle w:val="SingleTxtG"/>
        <w:rPr>
          <w:b/>
          <w:bCs/>
        </w:rPr>
      </w:pPr>
      <w:r w:rsidRPr="00F11FB4">
        <w:rPr>
          <w:b/>
          <w:bCs/>
        </w:rPr>
        <w:tab/>
        <w:t>c</w:t>
      </w:r>
      <w:r w:rsidR="001B1587" w:rsidRPr="00F11FB4">
        <w:rPr>
          <w:b/>
          <w:bCs/>
        </w:rPr>
        <w:t>)</w:t>
      </w:r>
      <w:r w:rsidRPr="00F11FB4">
        <w:rPr>
          <w:b/>
          <w:bCs/>
        </w:rPr>
        <w:tab/>
      </w:r>
      <w:r w:rsidR="00737EAD" w:rsidRPr="00F11FB4">
        <w:rPr>
          <w:b/>
          <w:bCs/>
        </w:rPr>
        <w:t>I</w:t>
      </w:r>
      <w:r w:rsidR="001B1587" w:rsidRPr="00F11FB4">
        <w:rPr>
          <w:b/>
          <w:bCs/>
        </w:rPr>
        <w:t xml:space="preserve">ncremente los cursos de </w:t>
      </w:r>
      <w:r w:rsidR="00BE3AD0" w:rsidRPr="00F11FB4">
        <w:rPr>
          <w:b/>
          <w:bCs/>
        </w:rPr>
        <w:t>formación</w:t>
      </w:r>
      <w:r w:rsidR="001B1587" w:rsidRPr="00F11FB4">
        <w:rPr>
          <w:b/>
          <w:bCs/>
        </w:rPr>
        <w:t xml:space="preserve"> de intérpretes certificados con la participación efectiva de las organizaciones de personas sordas sobre sus necesidades específicas.</w:t>
      </w:r>
    </w:p>
    <w:p w14:paraId="583EB743" w14:textId="2B2E84B8" w:rsidR="001B1587" w:rsidRPr="00F11FB4" w:rsidRDefault="0022415B" w:rsidP="0022415B">
      <w:pPr>
        <w:pStyle w:val="H23G"/>
      </w:pPr>
      <w:r w:rsidRPr="00F11FB4">
        <w:tab/>
      </w:r>
      <w:r w:rsidRPr="00F11FB4">
        <w:tab/>
      </w:r>
      <w:r w:rsidR="001B1587" w:rsidRPr="00F11FB4">
        <w:t>Respeto del hogar y la familia (art</w:t>
      </w:r>
      <w:r w:rsidR="00567527">
        <w:t>.</w:t>
      </w:r>
      <w:r w:rsidR="001B1587" w:rsidRPr="00F11FB4">
        <w:t xml:space="preserve"> 23)</w:t>
      </w:r>
      <w:r w:rsidR="00F11FB4">
        <w:t xml:space="preserve"> </w:t>
      </w:r>
    </w:p>
    <w:p w14:paraId="79096120" w14:textId="347C4FAB" w:rsidR="001B1587" w:rsidRPr="00F11FB4" w:rsidRDefault="00E716FA">
      <w:pPr>
        <w:pStyle w:val="SingleTxtG"/>
      </w:pPr>
      <w:r w:rsidRPr="00F11FB4">
        <w:t>4</w:t>
      </w:r>
      <w:r w:rsidR="00B443C9" w:rsidRPr="00F11FB4">
        <w:t>1</w:t>
      </w:r>
      <w:r w:rsidR="001B1587" w:rsidRPr="00F11FB4">
        <w:t>.</w:t>
      </w:r>
      <w:r w:rsidR="001B1587" w:rsidRPr="00F11FB4">
        <w:tab/>
        <w:t>El Comité manifiesta su preocupación ante la falta de reconocimiento expreso en la legislación del Estado</w:t>
      </w:r>
      <w:r w:rsidR="00027D28">
        <w:t xml:space="preserve"> parte</w:t>
      </w:r>
      <w:r w:rsidR="001B1587" w:rsidRPr="00F11FB4">
        <w:t xml:space="preserve"> </w:t>
      </w:r>
      <w:r w:rsidR="0003648A" w:rsidRPr="00F11FB4">
        <w:t>d</w:t>
      </w:r>
      <w:r w:rsidR="001B1587" w:rsidRPr="00F11FB4">
        <w:t xml:space="preserve">el derecho de las personas con discapacidad al matrimonio y </w:t>
      </w:r>
      <w:r w:rsidR="00DF67BB" w:rsidRPr="00F11FB4">
        <w:t>e</w:t>
      </w:r>
      <w:r w:rsidR="001B1587" w:rsidRPr="00F11FB4">
        <w:t>l respeto del hogar y la familia.</w:t>
      </w:r>
    </w:p>
    <w:p w14:paraId="77DFF604" w14:textId="1B2B69C0" w:rsidR="001B1587" w:rsidRPr="00F11FB4" w:rsidRDefault="00E716FA">
      <w:pPr>
        <w:pStyle w:val="SingleTxtG"/>
      </w:pPr>
      <w:r w:rsidRPr="00DF7ABA">
        <w:t>4</w:t>
      </w:r>
      <w:r w:rsidR="00B443C9" w:rsidRPr="00DF7ABA">
        <w:t>2</w:t>
      </w:r>
      <w:r w:rsidR="001B1587" w:rsidRPr="00DF7ABA">
        <w:t>.</w:t>
      </w:r>
      <w:r w:rsidR="001B1587" w:rsidRPr="00F11FB4">
        <w:rPr>
          <w:b/>
          <w:bCs/>
        </w:rPr>
        <w:tab/>
        <w:t xml:space="preserve">El Comité </w:t>
      </w:r>
      <w:r w:rsidR="00F74EE3" w:rsidRPr="00F11FB4">
        <w:rPr>
          <w:b/>
          <w:bCs/>
        </w:rPr>
        <w:t xml:space="preserve">reitera </w:t>
      </w:r>
      <w:r w:rsidR="001B1587" w:rsidRPr="00F11FB4">
        <w:rPr>
          <w:b/>
          <w:bCs/>
        </w:rPr>
        <w:t xml:space="preserve">su recomendación al Estado parte </w:t>
      </w:r>
      <w:r w:rsidR="00567527">
        <w:rPr>
          <w:b/>
          <w:bCs/>
        </w:rPr>
        <w:t>de</w:t>
      </w:r>
      <w:r w:rsidR="001B1587" w:rsidRPr="00F11FB4">
        <w:rPr>
          <w:b/>
          <w:bCs/>
        </w:rPr>
        <w:t xml:space="preserve"> que revise su legislación y reconozca de forma explícita el derecho de las personas con discapacidad, incluidas las personas con discapacidad psicosocial o intelectual, al matrimonio, a formar una familia, a las responsabilidades parentales y a adoptar, </w:t>
      </w:r>
      <w:r w:rsidR="00172575">
        <w:rPr>
          <w:b/>
          <w:bCs/>
        </w:rPr>
        <w:t>en igualdad con los demás</w:t>
      </w:r>
      <w:r w:rsidR="001B1587" w:rsidRPr="00F11FB4">
        <w:rPr>
          <w:b/>
          <w:bCs/>
        </w:rPr>
        <w:t>.</w:t>
      </w:r>
    </w:p>
    <w:p w14:paraId="65EDFF25" w14:textId="6B849AED" w:rsidR="001B1587" w:rsidRPr="00F11FB4" w:rsidRDefault="0022415B" w:rsidP="0022415B">
      <w:pPr>
        <w:pStyle w:val="H23G"/>
      </w:pPr>
      <w:r w:rsidRPr="00F11FB4">
        <w:tab/>
      </w:r>
      <w:r w:rsidRPr="00F11FB4">
        <w:tab/>
      </w:r>
      <w:r w:rsidR="001B1587" w:rsidRPr="00F11FB4">
        <w:t>Educación (art</w:t>
      </w:r>
      <w:r w:rsidR="004F247C">
        <w:t>.</w:t>
      </w:r>
      <w:r w:rsidR="001B1587" w:rsidRPr="00F11FB4">
        <w:t xml:space="preserve"> 24) </w:t>
      </w:r>
    </w:p>
    <w:p w14:paraId="76622CD8" w14:textId="25C62939" w:rsidR="001B1587" w:rsidRPr="00F11FB4" w:rsidRDefault="00E716FA">
      <w:pPr>
        <w:pStyle w:val="SingleTxtG"/>
      </w:pPr>
      <w:r w:rsidRPr="00F11FB4">
        <w:t>4</w:t>
      </w:r>
      <w:r w:rsidR="00B443C9" w:rsidRPr="00F11FB4">
        <w:t>3</w:t>
      </w:r>
      <w:r w:rsidR="001B1587" w:rsidRPr="00F11FB4">
        <w:t>.</w:t>
      </w:r>
      <w:r w:rsidR="001B1587" w:rsidRPr="00F11FB4">
        <w:tab/>
        <w:t xml:space="preserve">El Comité observa con preocupación que el Estado parte mantiene un modelo de educación </w:t>
      </w:r>
      <w:r w:rsidR="00737EAD" w:rsidRPr="00F11FB4">
        <w:t>especial</w:t>
      </w:r>
      <w:r w:rsidR="004F247C">
        <w:t>;</w:t>
      </w:r>
      <w:r w:rsidR="001B1587" w:rsidRPr="00F11FB4">
        <w:t xml:space="preserve"> que </w:t>
      </w:r>
      <w:r w:rsidR="004F247C">
        <w:t xml:space="preserve">predominan </w:t>
      </w:r>
      <w:r w:rsidR="001B1587" w:rsidRPr="00F11FB4">
        <w:t xml:space="preserve">en la legislación, en particular </w:t>
      </w:r>
      <w:r w:rsidR="004F247C">
        <w:t xml:space="preserve">en </w:t>
      </w:r>
      <w:r w:rsidR="001B1587" w:rsidRPr="00F11FB4">
        <w:t>la Ley Orgánica de Discapacidades, las acciones de educación segregada</w:t>
      </w:r>
      <w:r w:rsidR="004F247C">
        <w:t>;</w:t>
      </w:r>
      <w:r w:rsidR="001B1587" w:rsidRPr="00F11FB4">
        <w:t xml:space="preserve"> que sig</w:t>
      </w:r>
      <w:r w:rsidR="000F7DC7" w:rsidRPr="00F11FB4">
        <w:t>ue</w:t>
      </w:r>
      <w:r w:rsidR="001B1587" w:rsidRPr="00F11FB4">
        <w:t>n existiendo aún 151 escuelas de educación segregada</w:t>
      </w:r>
      <w:r w:rsidR="004F247C">
        <w:t>,</w:t>
      </w:r>
      <w:r w:rsidR="001B1587" w:rsidRPr="00F11FB4">
        <w:t xml:space="preserve"> y que las medidas para transformar el sistema e</w:t>
      </w:r>
      <w:r w:rsidR="00172575">
        <w:t xml:space="preserve">ducativo en educación inclusiva de calidad </w:t>
      </w:r>
      <w:r w:rsidR="001B1587" w:rsidRPr="00F11FB4">
        <w:t xml:space="preserve">no </w:t>
      </w:r>
      <w:r w:rsidR="004F247C">
        <w:t>son</w:t>
      </w:r>
      <w:r w:rsidR="001B1587" w:rsidRPr="00F11FB4">
        <w:t xml:space="preserve"> suficientes.</w:t>
      </w:r>
    </w:p>
    <w:p w14:paraId="2F5F44B8" w14:textId="3516EB2E" w:rsidR="001B1587" w:rsidRPr="00F11FB4" w:rsidRDefault="00E716FA">
      <w:pPr>
        <w:pStyle w:val="SingleTxtG"/>
        <w:rPr>
          <w:b/>
          <w:bCs/>
        </w:rPr>
      </w:pPr>
      <w:r w:rsidRPr="00DF7ABA">
        <w:t>4</w:t>
      </w:r>
      <w:r w:rsidR="00B443C9" w:rsidRPr="00DF7ABA">
        <w:t>4</w:t>
      </w:r>
      <w:r w:rsidR="001B1587" w:rsidRPr="00DF7ABA">
        <w:t>.</w:t>
      </w:r>
      <w:r w:rsidR="001B1587" w:rsidRPr="004F247C">
        <w:rPr>
          <w:b/>
          <w:bCs/>
        </w:rPr>
        <w:tab/>
        <w:t>El Comité r</w:t>
      </w:r>
      <w:r w:rsidR="00B443C9" w:rsidRPr="004F247C">
        <w:rPr>
          <w:b/>
          <w:bCs/>
        </w:rPr>
        <w:t>ecomienda al Estado parte</w:t>
      </w:r>
      <w:r w:rsidR="001B1587" w:rsidRPr="004F247C">
        <w:rPr>
          <w:b/>
          <w:bCs/>
        </w:rPr>
        <w:t xml:space="preserve"> que a la brevedad revise y reforme la Ley Orgánica de Discapacidades y que</w:t>
      </w:r>
      <w:r w:rsidR="004F247C">
        <w:rPr>
          <w:b/>
          <w:bCs/>
        </w:rPr>
        <w:t>,</w:t>
      </w:r>
      <w:r w:rsidR="001B1587" w:rsidRPr="004F247C">
        <w:rPr>
          <w:b/>
          <w:bCs/>
        </w:rPr>
        <w:t xml:space="preserve"> con base en la </w:t>
      </w:r>
      <w:r w:rsidR="004F247C">
        <w:rPr>
          <w:b/>
          <w:bCs/>
        </w:rPr>
        <w:t>o</w:t>
      </w:r>
      <w:r w:rsidR="001B1587" w:rsidRPr="004F247C">
        <w:rPr>
          <w:b/>
          <w:bCs/>
        </w:rPr>
        <w:t xml:space="preserve">bservación general núm. 4 </w:t>
      </w:r>
      <w:r w:rsidR="004F247C">
        <w:rPr>
          <w:b/>
          <w:bCs/>
        </w:rPr>
        <w:t xml:space="preserve">(2016) </w:t>
      </w:r>
      <w:r w:rsidR="00172575" w:rsidRPr="004F247C">
        <w:rPr>
          <w:b/>
          <w:bCs/>
        </w:rPr>
        <w:t>sobre el derecho a la educación inclusiva</w:t>
      </w:r>
      <w:r w:rsidR="001B1587" w:rsidRPr="004F247C">
        <w:rPr>
          <w:b/>
          <w:bCs/>
        </w:rPr>
        <w:t xml:space="preserve"> y teniendo en cuenta la meta 4.5 de los Objetivos de Desarrollo Sostenible</w:t>
      </w:r>
      <w:r w:rsidR="00DF67BB" w:rsidRPr="004F247C">
        <w:rPr>
          <w:b/>
          <w:bCs/>
        </w:rPr>
        <w:t xml:space="preserve">, </w:t>
      </w:r>
      <w:r w:rsidR="001B1587" w:rsidRPr="004F247C">
        <w:rPr>
          <w:b/>
          <w:bCs/>
        </w:rPr>
        <w:t xml:space="preserve">establezca como estrategia general la educación inclusiva para todas las personas con discapacidad a todos los niveles, independientemente de su </w:t>
      </w:r>
      <w:r w:rsidR="00DF67BB" w:rsidRPr="004F247C">
        <w:rPr>
          <w:b/>
          <w:bCs/>
        </w:rPr>
        <w:t>e</w:t>
      </w:r>
      <w:r w:rsidR="001B1587" w:rsidRPr="004F247C">
        <w:rPr>
          <w:b/>
          <w:bCs/>
        </w:rPr>
        <w:t>status migratorio</w:t>
      </w:r>
      <w:r w:rsidR="004F247C">
        <w:rPr>
          <w:b/>
          <w:bCs/>
        </w:rPr>
        <w:t>. Le recomienda también que</w:t>
      </w:r>
      <w:r w:rsidR="00F74EE3" w:rsidRPr="004F247C">
        <w:rPr>
          <w:b/>
          <w:bCs/>
        </w:rPr>
        <w:t xml:space="preserve"> </w:t>
      </w:r>
      <w:r w:rsidR="001B1587" w:rsidRPr="004F247C">
        <w:rPr>
          <w:b/>
          <w:bCs/>
        </w:rPr>
        <w:t xml:space="preserve">incluya presupuestos </w:t>
      </w:r>
      <w:r w:rsidR="004F247C">
        <w:rPr>
          <w:b/>
          <w:bCs/>
        </w:rPr>
        <w:t>redirigidos</w:t>
      </w:r>
      <w:r w:rsidR="001B1587" w:rsidRPr="004F247C">
        <w:rPr>
          <w:b/>
          <w:bCs/>
        </w:rPr>
        <w:t xml:space="preserve"> de la educación especial a la regular,</w:t>
      </w:r>
      <w:r w:rsidR="00F74EE3" w:rsidRPr="004F247C">
        <w:rPr>
          <w:b/>
          <w:bCs/>
        </w:rPr>
        <w:t xml:space="preserve"> </w:t>
      </w:r>
      <w:r w:rsidR="001B1587" w:rsidRPr="004F247C">
        <w:rPr>
          <w:b/>
          <w:bCs/>
        </w:rPr>
        <w:t xml:space="preserve">apoyos personalizados desde el nivel </w:t>
      </w:r>
      <w:r w:rsidR="00B443C9" w:rsidRPr="004F247C">
        <w:rPr>
          <w:b/>
          <w:bCs/>
        </w:rPr>
        <w:t>preescolar hasta el superior</w:t>
      </w:r>
      <w:r w:rsidR="001B1587" w:rsidRPr="004F247C">
        <w:rPr>
          <w:b/>
          <w:bCs/>
        </w:rPr>
        <w:t xml:space="preserve"> y una adecuada capacitación de docentes</w:t>
      </w:r>
      <w:r w:rsidR="000F7DC7" w:rsidRPr="004F247C">
        <w:rPr>
          <w:b/>
          <w:bCs/>
        </w:rPr>
        <w:t xml:space="preserve">. </w:t>
      </w:r>
      <w:r w:rsidR="001B1587" w:rsidRPr="004F247C">
        <w:rPr>
          <w:b/>
          <w:bCs/>
        </w:rPr>
        <w:t xml:space="preserve">Recomienda </w:t>
      </w:r>
      <w:r w:rsidR="00172575" w:rsidRPr="004F247C">
        <w:rPr>
          <w:b/>
          <w:bCs/>
        </w:rPr>
        <w:t xml:space="preserve">al Estado parte </w:t>
      </w:r>
      <w:r w:rsidR="001B1587" w:rsidRPr="004F247C">
        <w:rPr>
          <w:b/>
          <w:bCs/>
        </w:rPr>
        <w:t>que asegure que se</w:t>
      </w:r>
      <w:r w:rsidR="001B1587" w:rsidRPr="004F247C">
        <w:t xml:space="preserve"> </w:t>
      </w:r>
      <w:r w:rsidR="001B1587" w:rsidRPr="004F247C">
        <w:rPr>
          <w:b/>
          <w:bCs/>
        </w:rPr>
        <w:t>proporcion</w:t>
      </w:r>
      <w:r w:rsidR="00DF67BB" w:rsidRPr="004F247C">
        <w:rPr>
          <w:b/>
          <w:bCs/>
        </w:rPr>
        <w:t>e</w:t>
      </w:r>
      <w:r w:rsidR="00172575" w:rsidRPr="004F247C">
        <w:rPr>
          <w:b/>
          <w:bCs/>
        </w:rPr>
        <w:t>n</w:t>
      </w:r>
      <w:r w:rsidR="00DF67BB" w:rsidRPr="004F247C">
        <w:rPr>
          <w:b/>
          <w:bCs/>
        </w:rPr>
        <w:t xml:space="preserve"> </w:t>
      </w:r>
      <w:r w:rsidR="001B1587" w:rsidRPr="004F247C">
        <w:rPr>
          <w:b/>
          <w:bCs/>
        </w:rPr>
        <w:t xml:space="preserve">apoyos, materiales didácticos específicos </w:t>
      </w:r>
      <w:r w:rsidR="00DF67BB" w:rsidRPr="004F247C">
        <w:rPr>
          <w:b/>
          <w:bCs/>
        </w:rPr>
        <w:t xml:space="preserve">en </w:t>
      </w:r>
      <w:r w:rsidR="001B1587" w:rsidRPr="004F247C">
        <w:rPr>
          <w:b/>
          <w:bCs/>
        </w:rPr>
        <w:t>formatos alternativos y accesibles, modos y medios de comunicación, tecnologías de la información y auxiliares</w:t>
      </w:r>
      <w:r w:rsidR="00451D00">
        <w:rPr>
          <w:b/>
          <w:bCs/>
        </w:rPr>
        <w:t>,</w:t>
      </w:r>
      <w:r w:rsidR="001B1587" w:rsidRPr="004F247C">
        <w:rPr>
          <w:b/>
          <w:bCs/>
        </w:rPr>
        <w:t xml:space="preserve"> así como ajustes razonables en función de los requerimientos individuales.</w:t>
      </w:r>
    </w:p>
    <w:p w14:paraId="74DC1032" w14:textId="4D86ECD6" w:rsidR="001B1587" w:rsidRPr="00F11FB4" w:rsidRDefault="0022415B" w:rsidP="0022415B">
      <w:pPr>
        <w:pStyle w:val="H23G"/>
      </w:pPr>
      <w:r w:rsidRPr="00F11FB4">
        <w:tab/>
      </w:r>
      <w:r w:rsidRPr="00F11FB4">
        <w:tab/>
      </w:r>
      <w:r w:rsidR="001B1587" w:rsidRPr="00F11FB4">
        <w:t>Salud (art</w:t>
      </w:r>
      <w:r w:rsidR="00451D00">
        <w:t>.</w:t>
      </w:r>
      <w:r w:rsidR="001B1587" w:rsidRPr="00F11FB4">
        <w:t xml:space="preserve"> 25)  </w:t>
      </w:r>
    </w:p>
    <w:p w14:paraId="396647B3" w14:textId="2C2F45E7" w:rsidR="001B1587" w:rsidRPr="00F11FB4" w:rsidRDefault="00E716FA" w:rsidP="001B1587">
      <w:pPr>
        <w:pStyle w:val="SingleTxtG"/>
      </w:pPr>
      <w:r w:rsidRPr="00F11FB4">
        <w:t>4</w:t>
      </w:r>
      <w:r w:rsidR="00B443C9" w:rsidRPr="00F11FB4">
        <w:t>5</w:t>
      </w:r>
      <w:r w:rsidR="001B1587" w:rsidRPr="00F11FB4">
        <w:t>.</w:t>
      </w:r>
      <w:r w:rsidR="001B1587" w:rsidRPr="00F11FB4">
        <w:tab/>
        <w:t>El Comité se encuentra preocupado porque:</w:t>
      </w:r>
    </w:p>
    <w:p w14:paraId="23D9697B" w14:textId="4C38A9E7" w:rsidR="001B1587" w:rsidRPr="00F11FB4" w:rsidRDefault="0022415B" w:rsidP="001B1587">
      <w:pPr>
        <w:pStyle w:val="SingleTxtG"/>
      </w:pPr>
      <w:r w:rsidRPr="00F11FB4">
        <w:tab/>
      </w:r>
      <w:r w:rsidR="001B1587" w:rsidRPr="00F11FB4">
        <w:t>a)</w:t>
      </w:r>
      <w:r w:rsidRPr="00F11FB4">
        <w:tab/>
      </w:r>
      <w:r w:rsidR="001B1587" w:rsidRPr="00F11FB4">
        <w:t xml:space="preserve">Los programas de salud no incluyen expresamente a las personas con discapacidad, en particular las mujeres y niñas que viven en comunidades y zonas rurales; </w:t>
      </w:r>
    </w:p>
    <w:p w14:paraId="66B06A26" w14:textId="0988A00D" w:rsidR="001B1587" w:rsidRPr="00F11FB4" w:rsidRDefault="0022415B">
      <w:pPr>
        <w:pStyle w:val="SingleTxtG"/>
      </w:pPr>
      <w:r w:rsidRPr="00F11FB4">
        <w:tab/>
      </w:r>
      <w:r w:rsidR="001B1587" w:rsidRPr="00F11FB4">
        <w:t>b)</w:t>
      </w:r>
      <w:r w:rsidRPr="00F11FB4">
        <w:tab/>
      </w:r>
      <w:r w:rsidR="001B1587" w:rsidRPr="00F11FB4">
        <w:t>No se cuent</w:t>
      </w:r>
      <w:r w:rsidR="00451D00">
        <w:t>a</w:t>
      </w:r>
      <w:r w:rsidR="001B1587" w:rsidRPr="00F11FB4">
        <w:t xml:space="preserve"> con accesibilidad </w:t>
      </w:r>
      <w:r w:rsidR="00735805" w:rsidRPr="00F11FB4">
        <w:t xml:space="preserve">al </w:t>
      </w:r>
      <w:r w:rsidR="001B1587" w:rsidRPr="00F11FB4">
        <w:t>entorno físico</w:t>
      </w:r>
      <w:r w:rsidR="00E10427" w:rsidRPr="00F11FB4">
        <w:t>,</w:t>
      </w:r>
      <w:r w:rsidR="001B1587" w:rsidRPr="00F11FB4">
        <w:t xml:space="preserve"> </w:t>
      </w:r>
      <w:r w:rsidR="00735805" w:rsidRPr="00F11FB4">
        <w:t>a</w:t>
      </w:r>
      <w:r w:rsidR="001B1587" w:rsidRPr="00F11FB4">
        <w:t xml:space="preserve"> la información y las comunicaciones para la atención a la salud y predomin</w:t>
      </w:r>
      <w:r w:rsidR="00451D00">
        <w:t>a</w:t>
      </w:r>
      <w:r w:rsidR="001B1587" w:rsidRPr="00F11FB4">
        <w:t xml:space="preserve"> un enfoque asistencialista en los programas y políticas públicas;</w:t>
      </w:r>
      <w:r w:rsidR="00F11FB4">
        <w:t xml:space="preserve"> </w:t>
      </w:r>
    </w:p>
    <w:p w14:paraId="18E5252D" w14:textId="710D632A" w:rsidR="001B1587" w:rsidRPr="00F11FB4" w:rsidRDefault="0022415B">
      <w:pPr>
        <w:pStyle w:val="SingleTxtG"/>
      </w:pPr>
      <w:r w:rsidRPr="00F11FB4">
        <w:tab/>
      </w:r>
      <w:r w:rsidR="001B1587" w:rsidRPr="00F11FB4">
        <w:t>c)</w:t>
      </w:r>
      <w:r w:rsidRPr="00F11FB4">
        <w:tab/>
      </w:r>
      <w:r w:rsidR="001B1587" w:rsidRPr="00F11FB4">
        <w:t>Las medidas y recursos técnicos, humanos y económicos para garantizar el acceso a la salud sexual y reproductiva de personas con discapacidad, especialmente niñas, adolescentes y mujeres con discapacidad</w:t>
      </w:r>
      <w:r w:rsidR="00451D00">
        <w:t>,</w:t>
      </w:r>
      <w:r w:rsidR="001B1587" w:rsidRPr="00F11FB4">
        <w:t xml:space="preserve"> no </w:t>
      </w:r>
      <w:r w:rsidR="00451D00">
        <w:t>son</w:t>
      </w:r>
      <w:r w:rsidR="001B1587" w:rsidRPr="00F11FB4">
        <w:t xml:space="preserve"> suficientes y se siguen </w:t>
      </w:r>
      <w:r w:rsidR="00737EAD" w:rsidRPr="00F11FB4">
        <w:t xml:space="preserve">priorizando </w:t>
      </w:r>
      <w:r w:rsidR="00C05137">
        <w:t xml:space="preserve">las </w:t>
      </w:r>
      <w:r w:rsidR="001B1587" w:rsidRPr="00F11FB4">
        <w:t xml:space="preserve">acciones de prevención de la discapacidad como una medida de implementación del derecho a la salud. </w:t>
      </w:r>
    </w:p>
    <w:p w14:paraId="29CFDC02" w14:textId="44A6912D" w:rsidR="001B1587" w:rsidRPr="00F11FB4" w:rsidRDefault="00E716FA" w:rsidP="001B1587">
      <w:pPr>
        <w:pStyle w:val="SingleTxtG"/>
        <w:rPr>
          <w:b/>
          <w:bCs/>
        </w:rPr>
      </w:pPr>
      <w:r w:rsidRPr="00DF7ABA">
        <w:t>4</w:t>
      </w:r>
      <w:r w:rsidR="00B443C9" w:rsidRPr="00DF7ABA">
        <w:t>6</w:t>
      </w:r>
      <w:r w:rsidR="001B1587" w:rsidRPr="00DF7ABA">
        <w:t>.</w:t>
      </w:r>
      <w:r w:rsidR="001B1587" w:rsidRPr="00F11FB4">
        <w:rPr>
          <w:b/>
          <w:bCs/>
        </w:rPr>
        <w:tab/>
        <w:t>El Comité recomienda al Estado</w:t>
      </w:r>
      <w:r w:rsidR="00735805" w:rsidRPr="00F11FB4">
        <w:rPr>
          <w:b/>
          <w:bCs/>
        </w:rPr>
        <w:t xml:space="preserve"> parte</w:t>
      </w:r>
      <w:r w:rsidR="001B1587" w:rsidRPr="00F11FB4">
        <w:rPr>
          <w:b/>
          <w:bCs/>
        </w:rPr>
        <w:t xml:space="preserve"> que:</w:t>
      </w:r>
    </w:p>
    <w:p w14:paraId="2637F618" w14:textId="501343AB" w:rsidR="001B1587" w:rsidRPr="00F11FB4" w:rsidRDefault="001B1587" w:rsidP="001B1587">
      <w:pPr>
        <w:pStyle w:val="SingleTxtG"/>
        <w:rPr>
          <w:b/>
          <w:bCs/>
        </w:rPr>
      </w:pPr>
      <w:r w:rsidRPr="00F11FB4">
        <w:rPr>
          <w:b/>
          <w:bCs/>
        </w:rPr>
        <w:tab/>
        <w:t>a)</w:t>
      </w:r>
      <w:r w:rsidR="0022415B" w:rsidRPr="00F11FB4">
        <w:rPr>
          <w:b/>
          <w:bCs/>
        </w:rPr>
        <w:tab/>
      </w:r>
      <w:r w:rsidRPr="00F11FB4">
        <w:rPr>
          <w:b/>
          <w:bCs/>
        </w:rPr>
        <w:t xml:space="preserve">Se diseñen protocolos de atención </w:t>
      </w:r>
      <w:r w:rsidR="00F74EE3" w:rsidRPr="00F11FB4">
        <w:rPr>
          <w:b/>
          <w:bCs/>
        </w:rPr>
        <w:t xml:space="preserve">de salud </w:t>
      </w:r>
      <w:r w:rsidR="0094337A" w:rsidRPr="00F11FB4">
        <w:rPr>
          <w:b/>
          <w:bCs/>
        </w:rPr>
        <w:t>específicos para</w:t>
      </w:r>
      <w:r w:rsidRPr="00F11FB4">
        <w:rPr>
          <w:b/>
          <w:bCs/>
        </w:rPr>
        <w:t xml:space="preserve"> personas con discapacidad, con un enfoque transversal de género e i</w:t>
      </w:r>
      <w:r w:rsidR="00172575">
        <w:rPr>
          <w:b/>
          <w:bCs/>
        </w:rPr>
        <w:t>nterseccionalidad</w:t>
      </w:r>
      <w:r w:rsidR="00F11FB4">
        <w:rPr>
          <w:b/>
          <w:bCs/>
        </w:rPr>
        <w:t>;</w:t>
      </w:r>
    </w:p>
    <w:p w14:paraId="4BE8C77E" w14:textId="42B31DDD" w:rsidR="001B1587" w:rsidRPr="00F11FB4" w:rsidRDefault="001B1587">
      <w:pPr>
        <w:pStyle w:val="SingleTxtG"/>
        <w:rPr>
          <w:b/>
          <w:bCs/>
        </w:rPr>
      </w:pPr>
      <w:r w:rsidRPr="00F11FB4">
        <w:rPr>
          <w:b/>
          <w:bCs/>
        </w:rPr>
        <w:tab/>
        <w:t>b)</w:t>
      </w:r>
      <w:r w:rsidR="0022415B" w:rsidRPr="00F11FB4">
        <w:rPr>
          <w:b/>
          <w:bCs/>
        </w:rPr>
        <w:tab/>
      </w:r>
      <w:r w:rsidRPr="00F11FB4">
        <w:rPr>
          <w:b/>
          <w:bCs/>
        </w:rPr>
        <w:t xml:space="preserve">Adopte medidas y </w:t>
      </w:r>
      <w:r w:rsidR="00451D00">
        <w:rPr>
          <w:b/>
          <w:bCs/>
        </w:rPr>
        <w:t>destine</w:t>
      </w:r>
      <w:r w:rsidRPr="00F11FB4">
        <w:rPr>
          <w:b/>
          <w:bCs/>
        </w:rPr>
        <w:t xml:space="preserve"> recursos </w:t>
      </w:r>
      <w:r w:rsidR="00F74EE3" w:rsidRPr="00F11FB4">
        <w:rPr>
          <w:b/>
          <w:bCs/>
        </w:rPr>
        <w:t>técnicos</w:t>
      </w:r>
      <w:r w:rsidRPr="00F11FB4">
        <w:rPr>
          <w:b/>
          <w:bCs/>
        </w:rPr>
        <w:t xml:space="preserve"> para garantizar la accesibilidad del en</w:t>
      </w:r>
      <w:r w:rsidR="0022415B" w:rsidRPr="00F11FB4">
        <w:rPr>
          <w:b/>
          <w:bCs/>
        </w:rPr>
        <w:t xml:space="preserve">torno físico, el equipamiento, </w:t>
      </w:r>
      <w:r w:rsidRPr="00F11FB4">
        <w:rPr>
          <w:b/>
          <w:bCs/>
        </w:rPr>
        <w:t>la información y las comunicaciones en todos los lugares donde se prestan servicios de atenció</w:t>
      </w:r>
      <w:r w:rsidR="00E10427" w:rsidRPr="00F11FB4">
        <w:rPr>
          <w:b/>
          <w:bCs/>
        </w:rPr>
        <w:t>n a la</w:t>
      </w:r>
      <w:r w:rsidRPr="00F11FB4">
        <w:rPr>
          <w:b/>
          <w:bCs/>
        </w:rPr>
        <w:t xml:space="preserve"> salud</w:t>
      </w:r>
      <w:r w:rsidR="00E10427" w:rsidRPr="00F11FB4">
        <w:rPr>
          <w:b/>
          <w:bCs/>
        </w:rPr>
        <w:t>,</w:t>
      </w:r>
      <w:r w:rsidRPr="00F11FB4">
        <w:rPr>
          <w:b/>
          <w:bCs/>
        </w:rPr>
        <w:t xml:space="preserve"> con información en modos y medios accesibles</w:t>
      </w:r>
      <w:r w:rsidR="00451D00">
        <w:rPr>
          <w:b/>
          <w:bCs/>
        </w:rPr>
        <w:t>,</w:t>
      </w:r>
      <w:r w:rsidRPr="00F11FB4">
        <w:rPr>
          <w:b/>
          <w:bCs/>
        </w:rPr>
        <w:t xml:space="preserve"> entre ellos el braille, </w:t>
      </w:r>
      <w:r w:rsidR="00451D00">
        <w:rPr>
          <w:b/>
          <w:bCs/>
        </w:rPr>
        <w:t xml:space="preserve">y </w:t>
      </w:r>
      <w:r w:rsidRPr="00F11FB4">
        <w:rPr>
          <w:b/>
          <w:bCs/>
        </w:rPr>
        <w:t xml:space="preserve">con personal capacitado e intérpretes </w:t>
      </w:r>
      <w:r w:rsidR="00F11FB4">
        <w:rPr>
          <w:b/>
          <w:bCs/>
        </w:rPr>
        <w:t>de lengua de señas certificados;</w:t>
      </w:r>
    </w:p>
    <w:p w14:paraId="3C39FF45" w14:textId="0BD8F7B7" w:rsidR="001B1587" w:rsidRPr="00F11FB4" w:rsidRDefault="001B1587" w:rsidP="001B1587">
      <w:pPr>
        <w:pStyle w:val="SingleTxtG"/>
        <w:rPr>
          <w:b/>
          <w:bCs/>
        </w:rPr>
      </w:pPr>
      <w:r w:rsidRPr="00F11FB4">
        <w:rPr>
          <w:b/>
          <w:bCs/>
        </w:rPr>
        <w:tab/>
        <w:t>c)</w:t>
      </w:r>
      <w:r w:rsidR="0022415B" w:rsidRPr="00F11FB4">
        <w:rPr>
          <w:b/>
          <w:bCs/>
        </w:rPr>
        <w:tab/>
      </w:r>
      <w:r w:rsidR="00735805" w:rsidRPr="00F11FB4">
        <w:rPr>
          <w:b/>
          <w:bCs/>
        </w:rPr>
        <w:t>Se excluyan</w:t>
      </w:r>
      <w:r w:rsidR="00F74EE3" w:rsidRPr="00F11FB4">
        <w:rPr>
          <w:b/>
          <w:bCs/>
        </w:rPr>
        <w:t xml:space="preserve"> </w:t>
      </w:r>
      <w:r w:rsidRPr="00F11FB4">
        <w:rPr>
          <w:b/>
          <w:bCs/>
        </w:rPr>
        <w:t>las acciones de prevención de la discapacidad</w:t>
      </w:r>
      <w:r w:rsidR="00E10427" w:rsidRPr="00F11FB4">
        <w:rPr>
          <w:b/>
          <w:bCs/>
        </w:rPr>
        <w:t>, que</w:t>
      </w:r>
      <w:r w:rsidRPr="00F11FB4">
        <w:rPr>
          <w:b/>
          <w:bCs/>
        </w:rPr>
        <w:t xml:space="preserve"> no forman parte de la implementación de la Convención.</w:t>
      </w:r>
    </w:p>
    <w:p w14:paraId="1802D362" w14:textId="1DA3D4F7" w:rsidR="001B1587" w:rsidRPr="00F11FB4" w:rsidRDefault="0022415B" w:rsidP="0022415B">
      <w:pPr>
        <w:pStyle w:val="H23G"/>
      </w:pPr>
      <w:r w:rsidRPr="00F11FB4">
        <w:tab/>
      </w:r>
      <w:r w:rsidRPr="00F11FB4">
        <w:tab/>
      </w:r>
      <w:r w:rsidR="001B1587" w:rsidRPr="00F11FB4">
        <w:t>Trabajo y empleo (art</w:t>
      </w:r>
      <w:r w:rsidR="00451D00">
        <w:t>.</w:t>
      </w:r>
      <w:r w:rsidR="001B1587" w:rsidRPr="00F11FB4">
        <w:t xml:space="preserve"> 27)</w:t>
      </w:r>
      <w:r w:rsidRPr="00F11FB4">
        <w:t xml:space="preserve"> </w:t>
      </w:r>
    </w:p>
    <w:p w14:paraId="3F741DDC" w14:textId="20A40CA0" w:rsidR="001B1587" w:rsidRPr="00F11FB4" w:rsidRDefault="00E716FA" w:rsidP="00DF7ABA">
      <w:pPr>
        <w:pStyle w:val="SingleTxtG"/>
        <w:keepNext/>
        <w:keepLines/>
      </w:pPr>
      <w:r w:rsidRPr="00F11FB4">
        <w:t>4</w:t>
      </w:r>
      <w:r w:rsidR="00B443C9" w:rsidRPr="00F11FB4">
        <w:t>7</w:t>
      </w:r>
      <w:r w:rsidR="0022415B" w:rsidRPr="00F11FB4">
        <w:t>.</w:t>
      </w:r>
      <w:r w:rsidR="0022415B" w:rsidRPr="00F11FB4">
        <w:tab/>
        <w:t>Preocupa</w:t>
      </w:r>
      <w:r w:rsidR="00451D00">
        <w:t>n</w:t>
      </w:r>
      <w:r w:rsidR="0022415B" w:rsidRPr="00F11FB4">
        <w:t xml:space="preserve"> al Comité</w:t>
      </w:r>
      <w:r w:rsidR="001B1587" w:rsidRPr="00F11FB4">
        <w:t>:</w:t>
      </w:r>
    </w:p>
    <w:p w14:paraId="64AA50CB" w14:textId="43EC40FC" w:rsidR="00F74EE3" w:rsidRPr="00F11FB4" w:rsidRDefault="0022415B" w:rsidP="001B1587">
      <w:pPr>
        <w:pStyle w:val="SingleTxtG"/>
      </w:pPr>
      <w:r w:rsidRPr="00F11FB4">
        <w:tab/>
      </w:r>
      <w:r w:rsidR="001B1587" w:rsidRPr="00F11FB4">
        <w:t>a)</w:t>
      </w:r>
      <w:r w:rsidRPr="00F11FB4">
        <w:tab/>
      </w:r>
      <w:r w:rsidR="00735805" w:rsidRPr="00F11FB4">
        <w:t>L</w:t>
      </w:r>
      <w:r w:rsidR="001B1587" w:rsidRPr="00F11FB4">
        <w:t>a denegación de ajustes razonables en el trabajo como forma de discriminación en la Ley Orgánica de Discapacidades</w:t>
      </w:r>
      <w:r w:rsidR="00F11FB4">
        <w:t>;</w:t>
      </w:r>
    </w:p>
    <w:p w14:paraId="74EA6DB6" w14:textId="5C883476" w:rsidR="001B1587" w:rsidRPr="00F11FB4" w:rsidRDefault="009577F5" w:rsidP="00DF7ABA">
      <w:pPr>
        <w:pStyle w:val="SingleTxtG"/>
      </w:pPr>
      <w:r>
        <w:tab/>
      </w:r>
      <w:r w:rsidR="00F74EE3" w:rsidRPr="00F11FB4">
        <w:t>b</w:t>
      </w:r>
      <w:r w:rsidR="00735805" w:rsidRPr="00F11FB4">
        <w:t>)</w:t>
      </w:r>
      <w:r w:rsidR="00F11FB4">
        <w:tab/>
      </w:r>
      <w:r w:rsidR="00F74EE3" w:rsidRPr="00F11FB4">
        <w:t>L</w:t>
      </w:r>
      <w:r w:rsidR="001B1587" w:rsidRPr="00F11FB4">
        <w:t>a disminución del número de personas con discapacidad contratadas en un empleo regular, principalmente mujeres con discapacidad</w:t>
      </w:r>
      <w:r w:rsidR="00451D00">
        <w:t>;</w:t>
      </w:r>
      <w:r w:rsidR="001B1587" w:rsidRPr="00F11FB4">
        <w:t xml:space="preserve"> el bajo </w:t>
      </w:r>
      <w:r w:rsidR="00DD4674">
        <w:t xml:space="preserve">grado de </w:t>
      </w:r>
      <w:r w:rsidR="001B1587" w:rsidRPr="00F11FB4">
        <w:t>cumplimiento de las propias instituciones del Estado</w:t>
      </w:r>
      <w:r w:rsidR="00027D28">
        <w:t xml:space="preserve"> parte</w:t>
      </w:r>
      <w:r w:rsidR="001B1587" w:rsidRPr="00F11FB4">
        <w:t xml:space="preserve"> y de las empresas </w:t>
      </w:r>
      <w:r w:rsidR="00DD4674">
        <w:t>en la promoción</w:t>
      </w:r>
      <w:r w:rsidR="001B1587" w:rsidRPr="00F11FB4">
        <w:t xml:space="preserve"> </w:t>
      </w:r>
      <w:r w:rsidR="00DD4674">
        <w:t>d</w:t>
      </w:r>
      <w:r w:rsidR="001B1587" w:rsidRPr="00F11FB4">
        <w:t>el empleo, incluyendo a través de cuotas de contratación asignadas</w:t>
      </w:r>
      <w:r w:rsidR="00451D00">
        <w:t>;</w:t>
      </w:r>
      <w:r w:rsidR="001B1587" w:rsidRPr="00F11FB4">
        <w:t xml:space="preserve"> la poca supervisión y la falta </w:t>
      </w:r>
      <w:r w:rsidR="00C069B5" w:rsidRPr="00F11FB4">
        <w:t xml:space="preserve">de medidas legislativas para </w:t>
      </w:r>
      <w:r w:rsidR="001B1587" w:rsidRPr="00F11FB4">
        <w:t>sancion</w:t>
      </w:r>
      <w:r w:rsidR="00C069B5" w:rsidRPr="00F11FB4">
        <w:t>ar el bajo nivel de cumplimiento de las empresas en la contratación de personas con discapacidad en empleos regulares</w:t>
      </w:r>
      <w:r w:rsidR="001B1587" w:rsidRPr="00F11FB4">
        <w:t>, así como la falta de</w:t>
      </w:r>
      <w:r w:rsidR="00144FA3" w:rsidRPr="00F11FB4">
        <w:t xml:space="preserve"> promoción de oportunidades para el autoempleo </w:t>
      </w:r>
      <w:r w:rsidR="00451D00">
        <w:t>y d</w:t>
      </w:r>
      <w:r w:rsidR="00144FA3" w:rsidRPr="00F11FB4">
        <w:t>e incentivos</w:t>
      </w:r>
      <w:r w:rsidR="001B1587" w:rsidRPr="00F11FB4">
        <w:t xml:space="preserve"> a</w:t>
      </w:r>
      <w:r w:rsidR="00DD4674">
        <w:t>l</w:t>
      </w:r>
      <w:r w:rsidR="001B1587" w:rsidRPr="00F11FB4">
        <w:t xml:space="preserve"> emprendimiento de personas con discapacidad.</w:t>
      </w:r>
    </w:p>
    <w:p w14:paraId="607FC385" w14:textId="421A0BFE" w:rsidR="001B1587" w:rsidRPr="00F11FB4" w:rsidRDefault="00E716FA" w:rsidP="001B1587">
      <w:pPr>
        <w:pStyle w:val="SingleTxtG"/>
        <w:rPr>
          <w:b/>
          <w:bCs/>
        </w:rPr>
      </w:pPr>
      <w:r w:rsidRPr="00DF7ABA">
        <w:rPr>
          <w:bCs/>
        </w:rPr>
        <w:t>4</w:t>
      </w:r>
      <w:r w:rsidR="00B443C9" w:rsidRPr="00DF7ABA">
        <w:rPr>
          <w:bCs/>
        </w:rPr>
        <w:t>8</w:t>
      </w:r>
      <w:r w:rsidR="001B1587" w:rsidRPr="00DF7ABA">
        <w:rPr>
          <w:bCs/>
        </w:rPr>
        <w:t>.</w:t>
      </w:r>
      <w:r w:rsidR="001B1587" w:rsidRPr="00F11FB4">
        <w:rPr>
          <w:b/>
          <w:bCs/>
        </w:rPr>
        <w:tab/>
        <w:t xml:space="preserve">El Comité recomienda al Estado parte que, de conformidad con la Convención y teniendo en cuenta la meta 8.5 de los Objetivos de Desarrollo Sostenible: </w:t>
      </w:r>
    </w:p>
    <w:p w14:paraId="207CAE71" w14:textId="7F5C8691" w:rsidR="001B1587" w:rsidRPr="00F11FB4" w:rsidRDefault="00ED44DA" w:rsidP="001B1587">
      <w:pPr>
        <w:pStyle w:val="SingleTxtG"/>
        <w:rPr>
          <w:b/>
          <w:bCs/>
        </w:rPr>
      </w:pPr>
      <w:r w:rsidRPr="00F11FB4">
        <w:rPr>
          <w:b/>
        </w:rPr>
        <w:tab/>
      </w:r>
      <w:r w:rsidR="001B1587" w:rsidRPr="00F11FB4">
        <w:rPr>
          <w:b/>
        </w:rPr>
        <w:t>a)</w:t>
      </w:r>
      <w:r w:rsidRPr="00F11FB4">
        <w:tab/>
      </w:r>
      <w:r w:rsidR="00737EAD" w:rsidRPr="00F11FB4">
        <w:rPr>
          <w:b/>
          <w:bCs/>
        </w:rPr>
        <w:t>Reconozca</w:t>
      </w:r>
      <w:r w:rsidR="001B1587" w:rsidRPr="00F11FB4">
        <w:rPr>
          <w:b/>
          <w:bCs/>
        </w:rPr>
        <w:t xml:space="preserve"> la denegación de ajustes razonables en el trabajo como forma de discriminación en la Ley Orgánica de Discapacidades; </w:t>
      </w:r>
    </w:p>
    <w:p w14:paraId="6A3CF8D2" w14:textId="4C40C1C9" w:rsidR="001B1587" w:rsidRPr="00F11FB4" w:rsidRDefault="00ED44DA" w:rsidP="001B1587">
      <w:pPr>
        <w:pStyle w:val="SingleTxtG"/>
        <w:rPr>
          <w:b/>
          <w:bCs/>
        </w:rPr>
      </w:pPr>
      <w:r w:rsidRPr="00F11FB4">
        <w:rPr>
          <w:b/>
        </w:rPr>
        <w:tab/>
      </w:r>
      <w:r w:rsidR="001B1587" w:rsidRPr="00F11FB4">
        <w:rPr>
          <w:b/>
        </w:rPr>
        <w:t>b)</w:t>
      </w:r>
      <w:r w:rsidRPr="00F11FB4">
        <w:tab/>
      </w:r>
      <w:r w:rsidR="001B1587" w:rsidRPr="00F11FB4">
        <w:rPr>
          <w:b/>
          <w:bCs/>
        </w:rPr>
        <w:t xml:space="preserve">Refuerce las acciones emprendidas con el fin de incrementar el número de personas con discapacidad en empleos regulares </w:t>
      </w:r>
      <w:r w:rsidR="00A057AD" w:rsidRPr="00F11FB4">
        <w:rPr>
          <w:b/>
          <w:bCs/>
        </w:rPr>
        <w:t>y autoempleo</w:t>
      </w:r>
      <w:r w:rsidR="00785ACB">
        <w:rPr>
          <w:b/>
          <w:bCs/>
        </w:rPr>
        <w:t xml:space="preserve"> en</w:t>
      </w:r>
      <w:r w:rsidR="00A057AD" w:rsidRPr="00F11FB4">
        <w:rPr>
          <w:b/>
          <w:bCs/>
        </w:rPr>
        <w:t xml:space="preserve"> </w:t>
      </w:r>
      <w:r w:rsidR="000D74B5" w:rsidRPr="00F11FB4">
        <w:rPr>
          <w:b/>
          <w:bCs/>
        </w:rPr>
        <w:t xml:space="preserve">entornos </w:t>
      </w:r>
      <w:r w:rsidR="001B1587" w:rsidRPr="00F11FB4">
        <w:rPr>
          <w:b/>
          <w:bCs/>
        </w:rPr>
        <w:t xml:space="preserve">laborales abiertos y </w:t>
      </w:r>
      <w:r w:rsidR="00785ACB">
        <w:rPr>
          <w:b/>
          <w:bCs/>
        </w:rPr>
        <w:t xml:space="preserve">para que </w:t>
      </w:r>
      <w:r w:rsidR="001B1587" w:rsidRPr="00F11FB4">
        <w:rPr>
          <w:b/>
          <w:bCs/>
        </w:rPr>
        <w:t>se cumplan las medidas para promover el empleo de personas con discapacidad, incluid</w:t>
      </w:r>
      <w:r w:rsidR="00735805" w:rsidRPr="00F11FB4">
        <w:rPr>
          <w:b/>
          <w:bCs/>
        </w:rPr>
        <w:t>as</w:t>
      </w:r>
      <w:r w:rsidR="001B1587" w:rsidRPr="00F11FB4">
        <w:rPr>
          <w:b/>
          <w:bCs/>
        </w:rPr>
        <w:t xml:space="preserve"> las cuotas en el sector público</w:t>
      </w:r>
      <w:r w:rsidR="00451D00">
        <w:rPr>
          <w:b/>
          <w:bCs/>
        </w:rPr>
        <w:t>,</w:t>
      </w:r>
      <w:r w:rsidR="001B1587" w:rsidRPr="00F11FB4">
        <w:rPr>
          <w:b/>
          <w:bCs/>
        </w:rPr>
        <w:t xml:space="preserve"> </w:t>
      </w:r>
      <w:r w:rsidR="00C069B5" w:rsidRPr="00F11FB4">
        <w:rPr>
          <w:b/>
          <w:bCs/>
        </w:rPr>
        <w:t xml:space="preserve">y </w:t>
      </w:r>
      <w:r w:rsidR="00C069B5" w:rsidRPr="00F11FB4">
        <w:rPr>
          <w:b/>
        </w:rPr>
        <w:t>adopte medidas legislativas para sancionar el bajo nivel de cumplimiento de las empresas en la contratación de personas con discapacidad en empleos regulares</w:t>
      </w:r>
      <w:r w:rsidR="001B1587" w:rsidRPr="00F11FB4">
        <w:rPr>
          <w:b/>
          <w:bCs/>
        </w:rPr>
        <w:t>;</w:t>
      </w:r>
    </w:p>
    <w:p w14:paraId="03BB80C0" w14:textId="075BA5AF" w:rsidR="001B1587" w:rsidRPr="00F11FB4" w:rsidRDefault="00ED44DA" w:rsidP="001B1587">
      <w:pPr>
        <w:pStyle w:val="SingleTxtG"/>
        <w:rPr>
          <w:b/>
          <w:bCs/>
        </w:rPr>
      </w:pPr>
      <w:r w:rsidRPr="00F11FB4">
        <w:rPr>
          <w:b/>
        </w:rPr>
        <w:tab/>
        <w:t>c</w:t>
      </w:r>
      <w:r w:rsidR="001B1587" w:rsidRPr="00F11FB4">
        <w:t>)</w:t>
      </w:r>
      <w:r w:rsidRPr="00F11FB4">
        <w:tab/>
      </w:r>
      <w:r w:rsidR="001B1587" w:rsidRPr="00F11FB4">
        <w:rPr>
          <w:b/>
          <w:bCs/>
        </w:rPr>
        <w:t>Capacite ampliamente a las personas con discapacidad en ocupaciones remuneradas en el empleo regular, tanto en áreas urbanas como rurales</w:t>
      </w:r>
      <w:r w:rsidR="00451D00">
        <w:rPr>
          <w:b/>
          <w:bCs/>
        </w:rPr>
        <w:t>,</w:t>
      </w:r>
      <w:r w:rsidR="001B1587" w:rsidRPr="00F11FB4">
        <w:rPr>
          <w:b/>
          <w:bCs/>
        </w:rPr>
        <w:t xml:space="preserve"> y adopte medidas para promover ampliamente el emprendimiento de personas con discapacidad. </w:t>
      </w:r>
    </w:p>
    <w:p w14:paraId="4B46F5A1" w14:textId="61EFDA74" w:rsidR="001B1587" w:rsidRPr="00F11FB4" w:rsidRDefault="00ED44DA" w:rsidP="00ED44DA">
      <w:pPr>
        <w:pStyle w:val="H23G"/>
      </w:pPr>
      <w:r w:rsidRPr="00F11FB4">
        <w:tab/>
      </w:r>
      <w:r w:rsidRPr="00F11FB4">
        <w:tab/>
      </w:r>
      <w:r w:rsidR="001B1587" w:rsidRPr="00F11FB4">
        <w:t>Nivel de vida adecuado y protección social (art</w:t>
      </w:r>
      <w:r w:rsidR="00451D00">
        <w:t>.</w:t>
      </w:r>
      <w:r w:rsidR="001B1587" w:rsidRPr="00F11FB4">
        <w:t xml:space="preserve"> 28)  </w:t>
      </w:r>
    </w:p>
    <w:p w14:paraId="7C49FDF2" w14:textId="499C709A" w:rsidR="001B1587" w:rsidRPr="00F11FB4" w:rsidRDefault="00E716FA">
      <w:pPr>
        <w:pStyle w:val="SingleTxtG"/>
      </w:pPr>
      <w:r w:rsidRPr="00F11FB4">
        <w:t>4</w:t>
      </w:r>
      <w:r w:rsidR="00B443C9" w:rsidRPr="00F11FB4">
        <w:t>9</w:t>
      </w:r>
      <w:r w:rsidR="001B1587" w:rsidRPr="00F11FB4">
        <w:t>.</w:t>
      </w:r>
      <w:r w:rsidR="001B1587" w:rsidRPr="00F11FB4">
        <w:tab/>
        <w:t>Al Comité le preocupa que el bono económico Joaquín Gallegos Lara</w:t>
      </w:r>
      <w:r w:rsidR="00E74B95">
        <w:t>,</w:t>
      </w:r>
      <w:r w:rsidR="001B1587" w:rsidRPr="00F11FB4">
        <w:t xml:space="preserve"> de 240 dólares </w:t>
      </w:r>
      <w:r w:rsidR="00E74B95">
        <w:t xml:space="preserve">de los Estados Unidos, </w:t>
      </w:r>
      <w:r w:rsidR="001B1587" w:rsidRPr="00F11FB4">
        <w:t>para personas con discapacidad calificada por el Estado</w:t>
      </w:r>
      <w:r w:rsidR="00A057AD" w:rsidRPr="00F11FB4">
        <w:t xml:space="preserve"> parte</w:t>
      </w:r>
      <w:r w:rsidR="001B1587" w:rsidRPr="00F11FB4">
        <w:t xml:space="preserve"> como </w:t>
      </w:r>
      <w:r w:rsidR="00A057AD" w:rsidRPr="00F11FB4">
        <w:t>“</w:t>
      </w:r>
      <w:r w:rsidR="001B1587" w:rsidRPr="00F11FB4">
        <w:t>severa</w:t>
      </w:r>
      <w:r w:rsidR="00A057AD" w:rsidRPr="00F11FB4">
        <w:t>”</w:t>
      </w:r>
      <w:r w:rsidR="00E74B95">
        <w:t>,</w:t>
      </w:r>
      <w:r w:rsidR="001B1587" w:rsidRPr="00F11FB4">
        <w:t xml:space="preserve"> y la pensión de discapacidad de 50 dólares</w:t>
      </w:r>
      <w:r w:rsidR="00E74B95">
        <w:t>,</w:t>
      </w:r>
      <w:r w:rsidR="001B1587" w:rsidRPr="00F11FB4">
        <w:t xml:space="preserve"> que se otorga </w:t>
      </w:r>
      <w:r w:rsidR="00A057AD" w:rsidRPr="00F11FB4">
        <w:t xml:space="preserve">a las </w:t>
      </w:r>
      <w:r w:rsidR="001B1587" w:rsidRPr="00F11FB4">
        <w:t>personas con discapacidad, no sea</w:t>
      </w:r>
      <w:r w:rsidR="00E74B95">
        <w:t>n</w:t>
      </w:r>
      <w:r w:rsidR="001B1587" w:rsidRPr="00F11FB4">
        <w:t xml:space="preserve"> suficiente</w:t>
      </w:r>
      <w:r w:rsidR="00E74B95">
        <w:t>s</w:t>
      </w:r>
      <w:r w:rsidR="001B1587" w:rsidRPr="00F11FB4">
        <w:t xml:space="preserve"> para cubrir </w:t>
      </w:r>
      <w:r w:rsidR="00E74B95">
        <w:t xml:space="preserve">los </w:t>
      </w:r>
      <w:r w:rsidR="001B1587" w:rsidRPr="00F11FB4">
        <w:t>gastos básicos y los costos adicionales derivados de la discapacidad. Preocupa también al Comité</w:t>
      </w:r>
      <w:r w:rsidR="00737EAD" w:rsidRPr="00F11FB4">
        <w:t xml:space="preserve"> que</w:t>
      </w:r>
      <w:r w:rsidR="001B1587" w:rsidRPr="00F11FB4">
        <w:t>:</w:t>
      </w:r>
    </w:p>
    <w:p w14:paraId="3DA032A9" w14:textId="56278788" w:rsidR="001B1587" w:rsidRPr="00F11FB4" w:rsidRDefault="00ED44DA">
      <w:pPr>
        <w:pStyle w:val="SingleTxtG"/>
      </w:pPr>
      <w:r w:rsidRPr="00F11FB4">
        <w:tab/>
      </w:r>
      <w:r w:rsidR="001B1587" w:rsidRPr="00F11FB4">
        <w:t>a)</w:t>
      </w:r>
      <w:r w:rsidRPr="00F11FB4">
        <w:tab/>
      </w:r>
      <w:r w:rsidR="00737EAD" w:rsidRPr="00F11FB4">
        <w:t>L</w:t>
      </w:r>
      <w:r w:rsidR="001B1587" w:rsidRPr="00F11FB4">
        <w:t xml:space="preserve">a falta de una adecuada articulación entre el Ministerio de Inclusión </w:t>
      </w:r>
      <w:r w:rsidR="00E74B95">
        <w:t xml:space="preserve">Económica y </w:t>
      </w:r>
      <w:r w:rsidR="001B1587" w:rsidRPr="00F11FB4">
        <w:t>Social y el Instituto Ecuatoriano de Seguridad Social resulte en un significa</w:t>
      </w:r>
      <w:r w:rsidR="00A057AD" w:rsidRPr="00F11FB4">
        <w:t>tivo</w:t>
      </w:r>
      <w:r w:rsidR="001B1587" w:rsidRPr="00F11FB4">
        <w:t xml:space="preserve"> número de personas </w:t>
      </w:r>
      <w:r w:rsidR="00737EAD" w:rsidRPr="00F11FB4">
        <w:t xml:space="preserve">con discapacidad </w:t>
      </w:r>
      <w:r w:rsidR="001B1587" w:rsidRPr="00F11FB4">
        <w:t>fuera del sistema de protección social</w:t>
      </w:r>
      <w:r w:rsidR="00A057AD" w:rsidRPr="00F11FB4">
        <w:t>;</w:t>
      </w:r>
    </w:p>
    <w:p w14:paraId="45C46013" w14:textId="1D5A4C4F" w:rsidR="001B1587" w:rsidRPr="00F11FB4" w:rsidRDefault="00ED44DA">
      <w:pPr>
        <w:pStyle w:val="SingleTxtG"/>
      </w:pPr>
      <w:r w:rsidRPr="00F11FB4">
        <w:tab/>
      </w:r>
      <w:r w:rsidR="001B1587" w:rsidRPr="00F11FB4">
        <w:t>b)</w:t>
      </w:r>
      <w:r w:rsidRPr="00F11FB4">
        <w:tab/>
      </w:r>
      <w:r w:rsidR="00737EAD" w:rsidRPr="00F11FB4">
        <w:t>L</w:t>
      </w:r>
      <w:r w:rsidR="001B1587" w:rsidRPr="00F11FB4">
        <w:t xml:space="preserve">as personas con discapacidad no cuenten con acceso a créditos en igualdad de condiciones </w:t>
      </w:r>
      <w:r w:rsidR="00DD4674">
        <w:t>con</w:t>
      </w:r>
      <w:r w:rsidR="001B1587" w:rsidRPr="00F11FB4">
        <w:t xml:space="preserve"> los demás para vivienda</w:t>
      </w:r>
      <w:r w:rsidR="00E74B95">
        <w:t>s</w:t>
      </w:r>
      <w:r w:rsidR="001B1587" w:rsidRPr="00F11FB4">
        <w:t xml:space="preserve"> de interés social adaptadas a sus necesidades de accesibilidad</w:t>
      </w:r>
      <w:r w:rsidR="00A057AD" w:rsidRPr="00F11FB4">
        <w:t>.</w:t>
      </w:r>
      <w:r w:rsidR="001B1587" w:rsidRPr="00F11FB4">
        <w:t xml:space="preserve"> </w:t>
      </w:r>
    </w:p>
    <w:p w14:paraId="19A69B36" w14:textId="2C2E2248" w:rsidR="001B1587" w:rsidRPr="00F11FB4" w:rsidRDefault="00B443C9">
      <w:pPr>
        <w:pStyle w:val="SingleTxtG"/>
        <w:rPr>
          <w:b/>
          <w:bCs/>
        </w:rPr>
      </w:pPr>
      <w:r w:rsidRPr="00DF7ABA">
        <w:t>50</w:t>
      </w:r>
      <w:r w:rsidR="001B1587" w:rsidRPr="00DF7ABA">
        <w:t>.</w:t>
      </w:r>
      <w:r w:rsidR="001B1587" w:rsidRPr="0082189C">
        <w:rPr>
          <w:b/>
          <w:bCs/>
        </w:rPr>
        <w:tab/>
        <w:t xml:space="preserve">El Comité recomienda al Estado parte que, </w:t>
      </w:r>
      <w:r w:rsidR="0082189C">
        <w:rPr>
          <w:b/>
          <w:bCs/>
        </w:rPr>
        <w:t>de acuerdo</w:t>
      </w:r>
      <w:r w:rsidR="001B1587" w:rsidRPr="0082189C">
        <w:rPr>
          <w:b/>
          <w:bCs/>
        </w:rPr>
        <w:t xml:space="preserve"> con la Convención y teniendo en cuenta la meta 10.2 de los Objetivos de Desarrollo Sostenible:</w:t>
      </w:r>
    </w:p>
    <w:p w14:paraId="279D2615" w14:textId="0E853CE5" w:rsidR="001B1587" w:rsidRPr="00F11FB4" w:rsidRDefault="00ED44DA" w:rsidP="001B1587">
      <w:pPr>
        <w:pStyle w:val="SingleTxtG"/>
        <w:rPr>
          <w:b/>
          <w:bCs/>
        </w:rPr>
      </w:pPr>
      <w:r w:rsidRPr="00F11FB4">
        <w:rPr>
          <w:b/>
          <w:bCs/>
        </w:rPr>
        <w:tab/>
      </w:r>
      <w:r w:rsidR="001B1587" w:rsidRPr="00F11FB4">
        <w:rPr>
          <w:b/>
          <w:bCs/>
        </w:rPr>
        <w:t>a)</w:t>
      </w:r>
      <w:r w:rsidRPr="00F11FB4">
        <w:rPr>
          <w:b/>
          <w:bCs/>
        </w:rPr>
        <w:tab/>
      </w:r>
      <w:r w:rsidR="001B1587" w:rsidRPr="00F11FB4">
        <w:rPr>
          <w:b/>
          <w:bCs/>
        </w:rPr>
        <w:t xml:space="preserve">Establezca a la brevedad el Programa Nacional para la Protección Social de las personas con discapacidad y refuerce sus acciones para mejorar el nivel de vida de las personas con discapacidad, particularmente mujeres, personas migrantes, indígenas con discapacidad y quienes viven en zonas rurales, contemplando incrementar el bono de discapacidad que reciben; </w:t>
      </w:r>
    </w:p>
    <w:p w14:paraId="52CAC7B3" w14:textId="4BBBC8DD" w:rsidR="001B1587" w:rsidRPr="00F11FB4" w:rsidRDefault="00ED44DA">
      <w:pPr>
        <w:pStyle w:val="SingleTxtG"/>
        <w:rPr>
          <w:b/>
          <w:bCs/>
        </w:rPr>
      </w:pPr>
      <w:r w:rsidRPr="00F11FB4">
        <w:rPr>
          <w:b/>
          <w:bCs/>
        </w:rPr>
        <w:tab/>
      </w:r>
      <w:r w:rsidR="001B1587" w:rsidRPr="00F11FB4">
        <w:rPr>
          <w:b/>
          <w:bCs/>
        </w:rPr>
        <w:t>b)</w:t>
      </w:r>
      <w:r w:rsidRPr="00F11FB4">
        <w:rPr>
          <w:b/>
          <w:bCs/>
        </w:rPr>
        <w:tab/>
      </w:r>
      <w:r w:rsidR="0082189C">
        <w:rPr>
          <w:b/>
          <w:bCs/>
        </w:rPr>
        <w:t>G</w:t>
      </w:r>
      <w:r w:rsidR="001B1587" w:rsidRPr="00F11FB4">
        <w:rPr>
          <w:b/>
          <w:bCs/>
        </w:rPr>
        <w:t xml:space="preserve">arantice el acceso en igualdad de condiciones </w:t>
      </w:r>
      <w:r w:rsidR="00DD4674">
        <w:rPr>
          <w:b/>
          <w:bCs/>
        </w:rPr>
        <w:t>con</w:t>
      </w:r>
      <w:r w:rsidR="001B1587" w:rsidRPr="00F11FB4">
        <w:rPr>
          <w:b/>
          <w:bCs/>
        </w:rPr>
        <w:t xml:space="preserve"> los demás a créditos para vivienda de interés social</w:t>
      </w:r>
      <w:r w:rsidR="0082189C">
        <w:rPr>
          <w:b/>
          <w:bCs/>
        </w:rPr>
        <w:t>,</w:t>
      </w:r>
      <w:r w:rsidR="001B1587" w:rsidRPr="00F11FB4">
        <w:rPr>
          <w:b/>
          <w:bCs/>
        </w:rPr>
        <w:t xml:space="preserve"> y que estas </w:t>
      </w:r>
      <w:r w:rsidR="0082189C">
        <w:rPr>
          <w:b/>
          <w:bCs/>
        </w:rPr>
        <w:t xml:space="preserve">viviendas </w:t>
      </w:r>
      <w:r w:rsidR="001B1587" w:rsidRPr="00F11FB4">
        <w:rPr>
          <w:b/>
          <w:bCs/>
        </w:rPr>
        <w:t xml:space="preserve">se adapten a sus necesidades de accesibilidad. </w:t>
      </w:r>
    </w:p>
    <w:p w14:paraId="485BF039" w14:textId="7E159927" w:rsidR="001B1587" w:rsidRPr="00F11FB4" w:rsidRDefault="00ED44DA" w:rsidP="00ED44DA">
      <w:pPr>
        <w:pStyle w:val="H23G"/>
      </w:pPr>
      <w:r w:rsidRPr="00F11FB4">
        <w:tab/>
      </w:r>
      <w:r w:rsidRPr="00F11FB4">
        <w:tab/>
      </w:r>
      <w:r w:rsidR="001B1587" w:rsidRPr="00F11FB4">
        <w:t>Participación en la vida política y pública (art</w:t>
      </w:r>
      <w:r w:rsidR="0082189C">
        <w:t>.</w:t>
      </w:r>
      <w:r w:rsidR="001B1587" w:rsidRPr="00F11FB4">
        <w:t xml:space="preserve"> 29)</w:t>
      </w:r>
      <w:r w:rsidRPr="00F11FB4">
        <w:t xml:space="preserve"> </w:t>
      </w:r>
    </w:p>
    <w:p w14:paraId="0A1B9E84" w14:textId="795C193C" w:rsidR="001B1587" w:rsidRPr="00F11FB4" w:rsidRDefault="00E716FA">
      <w:pPr>
        <w:pStyle w:val="SingleTxtG"/>
      </w:pPr>
      <w:r w:rsidRPr="00F11FB4">
        <w:rPr>
          <w:bCs/>
        </w:rPr>
        <w:t>5</w:t>
      </w:r>
      <w:r w:rsidR="00B443C9" w:rsidRPr="00F11FB4">
        <w:rPr>
          <w:bCs/>
        </w:rPr>
        <w:t>1</w:t>
      </w:r>
      <w:r w:rsidR="001B1587" w:rsidRPr="00F11FB4">
        <w:rPr>
          <w:bCs/>
        </w:rPr>
        <w:t>.</w:t>
      </w:r>
      <w:r w:rsidR="001B1587" w:rsidRPr="00F11FB4">
        <w:rPr>
          <w:b/>
          <w:bCs/>
        </w:rPr>
        <w:tab/>
      </w:r>
      <w:r w:rsidR="001B1587" w:rsidRPr="00F11FB4">
        <w:t>Al Comité le preocupa la falta de acciones implementadas para que las personas con discapacidad</w:t>
      </w:r>
      <w:r w:rsidR="0082189C">
        <w:t>,</w:t>
      </w:r>
      <w:r w:rsidR="001B1587" w:rsidRPr="00F11FB4">
        <w:t xml:space="preserve"> especialmente mujeres, accedan a cargos de elección popular</w:t>
      </w:r>
      <w:r w:rsidR="0082189C">
        <w:t>,</w:t>
      </w:r>
      <w:r w:rsidR="001B1587" w:rsidRPr="00F11FB4">
        <w:t xml:space="preserve"> </w:t>
      </w:r>
      <w:r w:rsidR="00F74EE3" w:rsidRPr="00F11FB4">
        <w:t>y por tanto no sea incrementada</w:t>
      </w:r>
      <w:r w:rsidR="001B1587" w:rsidRPr="00F11FB4">
        <w:t xml:space="preserve"> y </w:t>
      </w:r>
      <w:r w:rsidR="00F74EE3" w:rsidRPr="00F11FB4">
        <w:t>fortalecida</w:t>
      </w:r>
      <w:r w:rsidR="001B1587" w:rsidRPr="00F11FB4">
        <w:t xml:space="preserve"> </w:t>
      </w:r>
      <w:r w:rsidR="00DD4674">
        <w:t>su</w:t>
      </w:r>
      <w:r w:rsidR="001B1587" w:rsidRPr="00F11FB4">
        <w:t xml:space="preserve"> participación efectiva e independiente</w:t>
      </w:r>
      <w:r w:rsidR="00A057AD" w:rsidRPr="00F11FB4">
        <w:t xml:space="preserve"> </w:t>
      </w:r>
      <w:r w:rsidR="00F74EE3" w:rsidRPr="00F11FB4">
        <w:t>y</w:t>
      </w:r>
      <w:r w:rsidR="001B1587" w:rsidRPr="00F11FB4">
        <w:t xml:space="preserve"> </w:t>
      </w:r>
      <w:r w:rsidR="00A057AD" w:rsidRPr="00F11FB4">
        <w:t>de las</w:t>
      </w:r>
      <w:r w:rsidR="001B1587" w:rsidRPr="00F11FB4">
        <w:t xml:space="preserve"> organizaciones que las representan en todos los procesos políticos del país</w:t>
      </w:r>
      <w:r w:rsidR="00C56332" w:rsidRPr="00F11FB4">
        <w:t xml:space="preserve">. </w:t>
      </w:r>
      <w:r w:rsidR="00785ACB">
        <w:t xml:space="preserve">Le preocupa también la falta de </w:t>
      </w:r>
      <w:r w:rsidR="001B1587" w:rsidRPr="00F11FB4">
        <w:t>difu</w:t>
      </w:r>
      <w:r w:rsidR="00785ACB">
        <w:t xml:space="preserve">sión </w:t>
      </w:r>
      <w:r w:rsidR="001B1587" w:rsidRPr="00F11FB4">
        <w:t>e inform</w:t>
      </w:r>
      <w:r w:rsidR="00785ACB">
        <w:t>ación</w:t>
      </w:r>
      <w:r w:rsidR="001B1587" w:rsidRPr="00F11FB4">
        <w:t xml:space="preserve"> sobre las medidas de accesibilidad física y a la comunicación en las casillas de votación.</w:t>
      </w:r>
    </w:p>
    <w:p w14:paraId="609CDF54" w14:textId="24DEB49C" w:rsidR="001B1587" w:rsidRPr="00F11FB4" w:rsidRDefault="00E716FA">
      <w:pPr>
        <w:pStyle w:val="SingleTxtG"/>
        <w:rPr>
          <w:b/>
        </w:rPr>
      </w:pPr>
      <w:r w:rsidRPr="00DF7ABA">
        <w:rPr>
          <w:bCs/>
        </w:rPr>
        <w:t>5</w:t>
      </w:r>
      <w:r w:rsidR="00B443C9" w:rsidRPr="00DF7ABA">
        <w:rPr>
          <w:bCs/>
        </w:rPr>
        <w:t>2</w:t>
      </w:r>
      <w:r w:rsidR="001B1587" w:rsidRPr="00DF7ABA">
        <w:rPr>
          <w:bCs/>
        </w:rPr>
        <w:t>.</w:t>
      </w:r>
      <w:r w:rsidR="001B1587" w:rsidRPr="00F11FB4">
        <w:rPr>
          <w:b/>
        </w:rPr>
        <w:tab/>
        <w:t xml:space="preserve">El Comité recomienda que se </w:t>
      </w:r>
      <w:r w:rsidR="0082189C">
        <w:rPr>
          <w:b/>
        </w:rPr>
        <w:t>emprendan</w:t>
      </w:r>
      <w:r w:rsidR="001B1587" w:rsidRPr="00F11FB4">
        <w:rPr>
          <w:b/>
        </w:rPr>
        <w:t xml:space="preserve"> acciones para que las personas con discapacidad accedan a cargos de elección popular</w:t>
      </w:r>
      <w:r w:rsidR="00261052">
        <w:rPr>
          <w:b/>
        </w:rPr>
        <w:t>,</w:t>
      </w:r>
      <w:r w:rsidR="001B1587" w:rsidRPr="00F11FB4">
        <w:rPr>
          <w:b/>
        </w:rPr>
        <w:t xml:space="preserve"> incrementando y fortaleciendo </w:t>
      </w:r>
      <w:r w:rsidR="00886371">
        <w:rPr>
          <w:b/>
        </w:rPr>
        <w:t>su</w:t>
      </w:r>
      <w:r w:rsidR="001B1587" w:rsidRPr="00F11FB4">
        <w:rPr>
          <w:b/>
        </w:rPr>
        <w:t xml:space="preserve"> participación efectiva e independiente </w:t>
      </w:r>
      <w:r w:rsidR="00A057AD" w:rsidRPr="00F11FB4">
        <w:rPr>
          <w:b/>
        </w:rPr>
        <w:t xml:space="preserve">a través de </w:t>
      </w:r>
      <w:r w:rsidR="001B1587" w:rsidRPr="00F11FB4">
        <w:rPr>
          <w:b/>
        </w:rPr>
        <w:t>las organizaciones que las representan en todos los procesos políticos del país</w:t>
      </w:r>
      <w:r w:rsidR="0082189C">
        <w:rPr>
          <w:b/>
        </w:rPr>
        <w:t>,</w:t>
      </w:r>
      <w:r w:rsidR="001B1587" w:rsidRPr="00F11FB4">
        <w:rPr>
          <w:b/>
        </w:rPr>
        <w:t xml:space="preserve"> y que </w:t>
      </w:r>
      <w:r w:rsidR="0082189C">
        <w:rPr>
          <w:b/>
        </w:rPr>
        <w:t xml:space="preserve">se </w:t>
      </w:r>
      <w:r w:rsidR="001B1587" w:rsidRPr="00F11FB4">
        <w:rPr>
          <w:b/>
        </w:rPr>
        <w:t>difunda</w:t>
      </w:r>
      <w:r w:rsidR="0082189C">
        <w:rPr>
          <w:b/>
        </w:rPr>
        <w:t>n</w:t>
      </w:r>
      <w:r w:rsidR="001B1587" w:rsidRPr="00F11FB4">
        <w:rPr>
          <w:b/>
        </w:rPr>
        <w:t xml:space="preserve"> las medidas de accesibilidad física y a la comunicación en las casillas de votación</w:t>
      </w:r>
      <w:r w:rsidR="0082189C" w:rsidRPr="0082189C">
        <w:rPr>
          <w:b/>
        </w:rPr>
        <w:t xml:space="preserve"> </w:t>
      </w:r>
      <w:r w:rsidR="0082189C">
        <w:rPr>
          <w:b/>
        </w:rPr>
        <w:t>y se</w:t>
      </w:r>
      <w:r w:rsidR="0082189C" w:rsidRPr="00F11FB4">
        <w:rPr>
          <w:b/>
        </w:rPr>
        <w:t xml:space="preserve"> informe sobre</w:t>
      </w:r>
      <w:r w:rsidR="0082189C">
        <w:rPr>
          <w:b/>
        </w:rPr>
        <w:t xml:space="preserve"> ellas</w:t>
      </w:r>
      <w:r w:rsidR="001B1587" w:rsidRPr="00F11FB4">
        <w:rPr>
          <w:b/>
        </w:rPr>
        <w:t>.</w:t>
      </w:r>
    </w:p>
    <w:p w14:paraId="7D308E40" w14:textId="79F7C061" w:rsidR="001B1587" w:rsidRPr="00F11FB4" w:rsidRDefault="00ED44DA" w:rsidP="00ED44DA">
      <w:pPr>
        <w:pStyle w:val="H23G"/>
      </w:pPr>
      <w:r w:rsidRPr="00F11FB4">
        <w:tab/>
      </w:r>
      <w:r w:rsidRPr="00F11FB4">
        <w:tab/>
      </w:r>
      <w:r w:rsidR="001B1587" w:rsidRPr="00F11FB4">
        <w:t>Participación en la vida cultural, actividades recreativas, el esparcimiento y</w:t>
      </w:r>
      <w:r w:rsidR="009577F5">
        <w:t> </w:t>
      </w:r>
      <w:r w:rsidR="001B1587" w:rsidRPr="00F11FB4">
        <w:t>el</w:t>
      </w:r>
      <w:r w:rsidR="009577F5">
        <w:t> </w:t>
      </w:r>
      <w:r w:rsidR="001B1587" w:rsidRPr="00F11FB4">
        <w:t>deporte</w:t>
      </w:r>
      <w:r w:rsidR="009577F5">
        <w:t> </w:t>
      </w:r>
      <w:r w:rsidR="001B1587" w:rsidRPr="00F11FB4">
        <w:t>(art</w:t>
      </w:r>
      <w:r w:rsidR="00AC54A7">
        <w:t>.</w:t>
      </w:r>
      <w:r w:rsidR="001B1587" w:rsidRPr="00F11FB4">
        <w:t xml:space="preserve"> 30) </w:t>
      </w:r>
    </w:p>
    <w:p w14:paraId="4ACE2D4D" w14:textId="17367973" w:rsidR="001B1587" w:rsidRPr="00F11FB4" w:rsidRDefault="00E716FA" w:rsidP="00DF7ABA">
      <w:pPr>
        <w:pStyle w:val="SingleTxtG"/>
      </w:pPr>
      <w:r w:rsidRPr="00F11FB4">
        <w:t>5</w:t>
      </w:r>
      <w:r w:rsidR="00B443C9" w:rsidRPr="00F11FB4">
        <w:t>3</w:t>
      </w:r>
      <w:r w:rsidR="001B1587" w:rsidRPr="00F11FB4">
        <w:t>.</w:t>
      </w:r>
      <w:r w:rsidR="001B1587" w:rsidRPr="00F11FB4">
        <w:tab/>
        <w:t xml:space="preserve">Al Comité le preocupa la falta de accesibilidad en todos los lugares deportivos, </w:t>
      </w:r>
      <w:r w:rsidR="001B1587" w:rsidRPr="00DF7ABA">
        <w:t>recreativos</w:t>
      </w:r>
      <w:r w:rsidR="001B1587" w:rsidRPr="00F11FB4">
        <w:t xml:space="preserve"> y culturales</w:t>
      </w:r>
      <w:r w:rsidR="00C56332" w:rsidRPr="00F11FB4">
        <w:t xml:space="preserve"> para las personas con discapacidad, así como la falta de participación de </w:t>
      </w:r>
      <w:r w:rsidR="009F11ED" w:rsidRPr="00F11FB4">
        <w:t>las niñas y niños con discapacidad</w:t>
      </w:r>
      <w:r w:rsidR="00C56332" w:rsidRPr="00F11FB4">
        <w:t xml:space="preserve"> en eventos deportivos y culturales</w:t>
      </w:r>
      <w:r w:rsidR="001B1587" w:rsidRPr="00F11FB4">
        <w:t xml:space="preserve">. Le preocupa también que las acciones llevadas a cabo para implementar el Tratado de Marrakech </w:t>
      </w:r>
      <w:r w:rsidR="00AC54A7" w:rsidRPr="00DF7ABA">
        <w:t xml:space="preserve">para Facilitar el Acceso a las Obras Publicadas a las Personas Ciegas, con Discapacidad Visual o con Otras Dificultades para Acceder al Texto Impreso </w:t>
      </w:r>
      <w:r w:rsidR="001B1587" w:rsidRPr="00F11FB4">
        <w:t>no han sido suficientes.</w:t>
      </w:r>
    </w:p>
    <w:p w14:paraId="62ACCD25" w14:textId="6C81C610" w:rsidR="001B1587" w:rsidRPr="00F11FB4" w:rsidRDefault="00E716FA">
      <w:pPr>
        <w:pStyle w:val="SingleTxtG"/>
        <w:rPr>
          <w:b/>
          <w:bCs/>
        </w:rPr>
      </w:pPr>
      <w:r w:rsidRPr="00DF7ABA">
        <w:t>5</w:t>
      </w:r>
      <w:r w:rsidR="00B443C9" w:rsidRPr="00DF7ABA">
        <w:t>4</w:t>
      </w:r>
      <w:r w:rsidR="001B1587" w:rsidRPr="00DF7ABA">
        <w:t>.</w:t>
      </w:r>
      <w:r w:rsidR="001B1587" w:rsidRPr="00F11FB4">
        <w:rPr>
          <w:b/>
          <w:bCs/>
        </w:rPr>
        <w:tab/>
        <w:t xml:space="preserve">El Comité recomienda al Estado parte </w:t>
      </w:r>
      <w:r w:rsidR="00AC54A7">
        <w:rPr>
          <w:b/>
          <w:bCs/>
        </w:rPr>
        <w:t>que garantice</w:t>
      </w:r>
      <w:r w:rsidR="001B1587" w:rsidRPr="00F11FB4">
        <w:rPr>
          <w:b/>
          <w:bCs/>
        </w:rPr>
        <w:t xml:space="preserve"> el acceso físico y a la comunicación a las personas con discapacidad </w:t>
      </w:r>
      <w:r w:rsidR="00AC54A7">
        <w:rPr>
          <w:b/>
          <w:bCs/>
        </w:rPr>
        <w:t>en</w:t>
      </w:r>
      <w:r w:rsidR="001B1587" w:rsidRPr="00F11FB4">
        <w:rPr>
          <w:b/>
          <w:bCs/>
        </w:rPr>
        <w:t xml:space="preserve"> los centros deportivos, culturales y recreativos, adecuándolos con medidas de accesibilidad, tanto en zonas urbanas como rurales</w:t>
      </w:r>
      <w:r w:rsidR="00AC54A7">
        <w:rPr>
          <w:b/>
          <w:bCs/>
        </w:rPr>
        <w:t>;</w:t>
      </w:r>
      <w:r w:rsidR="001B1587" w:rsidRPr="00F11FB4">
        <w:rPr>
          <w:b/>
          <w:bCs/>
        </w:rPr>
        <w:t xml:space="preserve"> </w:t>
      </w:r>
      <w:r w:rsidR="00AC54A7">
        <w:rPr>
          <w:b/>
          <w:bCs/>
        </w:rPr>
        <w:t xml:space="preserve">que </w:t>
      </w:r>
      <w:r w:rsidR="001B1587" w:rsidRPr="00F11FB4">
        <w:rPr>
          <w:b/>
          <w:bCs/>
        </w:rPr>
        <w:t>incremente la capacitación a servidores públicos que labor</w:t>
      </w:r>
      <w:r w:rsidR="00261052">
        <w:rPr>
          <w:b/>
          <w:bCs/>
        </w:rPr>
        <w:t>a</w:t>
      </w:r>
      <w:r w:rsidR="001B1587" w:rsidRPr="00F11FB4">
        <w:rPr>
          <w:b/>
          <w:bCs/>
        </w:rPr>
        <w:t>n en estos establecimientos</w:t>
      </w:r>
      <w:r w:rsidR="00AC54A7">
        <w:rPr>
          <w:b/>
          <w:bCs/>
        </w:rPr>
        <w:t>, y</w:t>
      </w:r>
      <w:r w:rsidR="001B1587" w:rsidRPr="00F11FB4">
        <w:rPr>
          <w:b/>
          <w:bCs/>
        </w:rPr>
        <w:t xml:space="preserve"> </w:t>
      </w:r>
      <w:r w:rsidR="00AC54A7">
        <w:rPr>
          <w:b/>
          <w:bCs/>
        </w:rPr>
        <w:t xml:space="preserve">que </w:t>
      </w:r>
      <w:r w:rsidR="001B1587" w:rsidRPr="00F11FB4">
        <w:rPr>
          <w:b/>
          <w:bCs/>
        </w:rPr>
        <w:t>se utilicen guías en lengua de señas e información en formatos accesibles como braille y otros modos y medios de comunicación</w:t>
      </w:r>
      <w:r w:rsidR="00C56332" w:rsidRPr="00F11FB4">
        <w:rPr>
          <w:b/>
          <w:bCs/>
        </w:rPr>
        <w:t xml:space="preserve">, fomentando la </w:t>
      </w:r>
      <w:r w:rsidR="00C56332" w:rsidRPr="00F11FB4">
        <w:rPr>
          <w:b/>
        </w:rPr>
        <w:t>participación de las niñas y niños con discapacidad en eventos deportivos y culturales</w:t>
      </w:r>
      <w:r w:rsidR="001B1587" w:rsidRPr="00F11FB4">
        <w:rPr>
          <w:b/>
          <w:bCs/>
        </w:rPr>
        <w:t>. También le recomienda que realice acciones puntuales para la implementación del Tratado de Marrakech.</w:t>
      </w:r>
    </w:p>
    <w:p w14:paraId="1A46ED0B" w14:textId="724C6119" w:rsidR="00ED44DA" w:rsidRPr="00F11FB4" w:rsidRDefault="00ED44DA" w:rsidP="005D7689">
      <w:pPr>
        <w:pStyle w:val="H1G"/>
        <w:rPr>
          <w:b w:val="0"/>
          <w:bCs/>
        </w:rPr>
      </w:pPr>
      <w:r w:rsidRPr="00F11FB4">
        <w:tab/>
      </w:r>
      <w:r w:rsidR="001B1587" w:rsidRPr="00F11FB4">
        <w:t>C.</w:t>
      </w:r>
      <w:r w:rsidR="001B1587" w:rsidRPr="00F11FB4">
        <w:tab/>
        <w:t xml:space="preserve">Obligaciones </w:t>
      </w:r>
      <w:r w:rsidR="005D7689">
        <w:t>e</w:t>
      </w:r>
      <w:r w:rsidR="001B1587" w:rsidRPr="00F11FB4">
        <w:t>specíficas (art</w:t>
      </w:r>
      <w:r w:rsidR="00AC54A7">
        <w:t>s.</w:t>
      </w:r>
      <w:r w:rsidR="001B1587" w:rsidRPr="00F11FB4">
        <w:t xml:space="preserve"> 31 a</w:t>
      </w:r>
      <w:r w:rsidR="00AC54A7">
        <w:t xml:space="preserve"> </w:t>
      </w:r>
      <w:r w:rsidR="001B1587" w:rsidRPr="00F11FB4">
        <w:t xml:space="preserve">33) </w:t>
      </w:r>
    </w:p>
    <w:p w14:paraId="2E00885A" w14:textId="7735F936" w:rsidR="001B1587" w:rsidRPr="00F11FB4" w:rsidRDefault="00ED44DA" w:rsidP="00ED44DA">
      <w:pPr>
        <w:pStyle w:val="H23G"/>
      </w:pPr>
      <w:r w:rsidRPr="00F11FB4">
        <w:tab/>
      </w:r>
      <w:r w:rsidRPr="00F11FB4">
        <w:tab/>
      </w:r>
      <w:r w:rsidR="001B1587" w:rsidRPr="00F11FB4">
        <w:t>Recopilación de datos y estadísticas (art</w:t>
      </w:r>
      <w:r w:rsidR="00AC54A7">
        <w:t>.</w:t>
      </w:r>
      <w:r w:rsidR="001B1587" w:rsidRPr="00F11FB4">
        <w:t xml:space="preserve"> 31)</w:t>
      </w:r>
    </w:p>
    <w:p w14:paraId="657BB7DD" w14:textId="48AF517D" w:rsidR="001B1587" w:rsidRPr="00F11FB4" w:rsidRDefault="00E716FA">
      <w:pPr>
        <w:pStyle w:val="SingleTxtG"/>
      </w:pPr>
      <w:r w:rsidRPr="00F11FB4">
        <w:t>5</w:t>
      </w:r>
      <w:r w:rsidR="00B443C9" w:rsidRPr="00F11FB4">
        <w:t>5</w:t>
      </w:r>
      <w:r w:rsidR="001B1587" w:rsidRPr="00F11FB4">
        <w:t>.</w:t>
      </w:r>
      <w:r w:rsidR="001B1587" w:rsidRPr="00F11FB4">
        <w:tab/>
        <w:t>Preocupa al Comité que el Estado parte no contemple los derechos humanos de las personas con discapacidad de forma transversal y no se incluya la participación efectiva de</w:t>
      </w:r>
      <w:r w:rsidR="00A057AD" w:rsidRPr="00F11FB4">
        <w:t xml:space="preserve"> las personas con discapacidad a través de</w:t>
      </w:r>
      <w:r w:rsidR="001B1587" w:rsidRPr="00F11FB4">
        <w:t xml:space="preserve"> </w:t>
      </w:r>
      <w:r w:rsidR="00A057AD" w:rsidRPr="00F11FB4">
        <w:t>las</w:t>
      </w:r>
      <w:r w:rsidR="001B1587" w:rsidRPr="00F11FB4">
        <w:t xml:space="preserve"> organizaciones</w:t>
      </w:r>
      <w:r w:rsidR="00A057AD" w:rsidRPr="00F11FB4">
        <w:t xml:space="preserve"> que l</w:t>
      </w:r>
      <w:r w:rsidR="00261052">
        <w:t>a</w:t>
      </w:r>
      <w:r w:rsidR="00A057AD" w:rsidRPr="00F11FB4">
        <w:t>s representan</w:t>
      </w:r>
      <w:r w:rsidR="001B1587" w:rsidRPr="00F11FB4">
        <w:t xml:space="preserve"> en la elaboración de los registros de la información que les compete, incluyendo el Registro Nacional de Discapacidades.</w:t>
      </w:r>
    </w:p>
    <w:p w14:paraId="56498AF3" w14:textId="48ADD241" w:rsidR="001B1587" w:rsidRPr="00F11FB4" w:rsidRDefault="00E716FA">
      <w:pPr>
        <w:pStyle w:val="SingleTxtG"/>
        <w:rPr>
          <w:b/>
          <w:bCs/>
        </w:rPr>
      </w:pPr>
      <w:r w:rsidRPr="00DF7ABA">
        <w:t>5</w:t>
      </w:r>
      <w:r w:rsidR="00B443C9" w:rsidRPr="00DF7ABA">
        <w:t>6</w:t>
      </w:r>
      <w:r w:rsidR="001B1587" w:rsidRPr="00DF7ABA">
        <w:t>.</w:t>
      </w:r>
      <w:r w:rsidR="001B1587" w:rsidRPr="00F11FB4">
        <w:rPr>
          <w:b/>
          <w:bCs/>
        </w:rPr>
        <w:tab/>
        <w:t>El Comité recomienda al Estado parte que incorpore un enfoque de derechos humanos a la información contenida en el Registro Nacional de Discapacidades, para que, en coordinación con las personas con discapacidad y sus organizaciones, se reconozca el ejercicio efectivo de sus derechos</w:t>
      </w:r>
      <w:r w:rsidR="00261052">
        <w:rPr>
          <w:b/>
          <w:bCs/>
        </w:rPr>
        <w:t>,</w:t>
      </w:r>
      <w:r w:rsidR="001B1587" w:rsidRPr="00F11FB4">
        <w:rPr>
          <w:b/>
          <w:bCs/>
        </w:rPr>
        <w:t xml:space="preserve"> que permita su transversalización dentro de la política pública, su seguimiento</w:t>
      </w:r>
      <w:r w:rsidR="00CF144B">
        <w:rPr>
          <w:b/>
          <w:bCs/>
        </w:rPr>
        <w:t xml:space="preserve"> y</w:t>
      </w:r>
      <w:r w:rsidR="001B1587" w:rsidRPr="00F11FB4">
        <w:rPr>
          <w:b/>
          <w:bCs/>
        </w:rPr>
        <w:t xml:space="preserve"> evaluación</w:t>
      </w:r>
      <w:r w:rsidR="00CF144B">
        <w:rPr>
          <w:b/>
          <w:bCs/>
        </w:rPr>
        <w:t>,</w:t>
      </w:r>
      <w:r w:rsidR="001B1587" w:rsidRPr="00F11FB4">
        <w:rPr>
          <w:b/>
          <w:bCs/>
        </w:rPr>
        <w:t xml:space="preserve"> y se incorpore información sobre su participación en todos los ámbitos sociales</w:t>
      </w:r>
      <w:r w:rsidR="00261052">
        <w:rPr>
          <w:b/>
          <w:bCs/>
        </w:rPr>
        <w:t>,</w:t>
      </w:r>
      <w:r w:rsidR="001B1587" w:rsidRPr="00F11FB4">
        <w:rPr>
          <w:b/>
          <w:bCs/>
        </w:rPr>
        <w:t xml:space="preserve"> como en la educación, el trabajo remunerado, la recreación y la vida política. Asimismo, le recomienda que difunda ampliamente la información del Registro Nacional de Discapacidades una vez reformado.</w:t>
      </w:r>
    </w:p>
    <w:p w14:paraId="5E647B2B" w14:textId="4F67E26D" w:rsidR="001B1587" w:rsidRPr="00F11FB4" w:rsidRDefault="00BB0231" w:rsidP="00BB0231">
      <w:pPr>
        <w:pStyle w:val="H23G"/>
      </w:pPr>
      <w:r w:rsidRPr="00F11FB4">
        <w:tab/>
      </w:r>
      <w:r w:rsidRPr="00F11FB4">
        <w:tab/>
      </w:r>
      <w:r w:rsidR="001B1587" w:rsidRPr="00F11FB4">
        <w:t>Cooperación internacional (art</w:t>
      </w:r>
      <w:r w:rsidR="00CF144B">
        <w:t>.</w:t>
      </w:r>
      <w:r w:rsidR="001B1587" w:rsidRPr="00F11FB4">
        <w:t xml:space="preserve"> 32)</w:t>
      </w:r>
    </w:p>
    <w:p w14:paraId="4FD61A3B" w14:textId="72F69587" w:rsidR="001B1587" w:rsidRPr="00F11FB4" w:rsidRDefault="00E716FA">
      <w:pPr>
        <w:pStyle w:val="SingleTxtG"/>
      </w:pPr>
      <w:r w:rsidRPr="00F11FB4">
        <w:t>5</w:t>
      </w:r>
      <w:r w:rsidR="00B443C9" w:rsidRPr="00F11FB4">
        <w:t>7</w:t>
      </w:r>
      <w:r w:rsidR="001B1587" w:rsidRPr="00F11FB4">
        <w:t>.</w:t>
      </w:r>
      <w:r w:rsidR="001B1587" w:rsidRPr="00F11FB4">
        <w:tab/>
        <w:t>Al Comité le preocupa que las personas con discapacidad no participan</w:t>
      </w:r>
      <w:r w:rsidR="00261052">
        <w:t>,</w:t>
      </w:r>
      <w:r w:rsidR="001B1587" w:rsidRPr="00F11FB4">
        <w:t xml:space="preserve"> </w:t>
      </w:r>
      <w:r w:rsidR="00CF144B" w:rsidRPr="00F11FB4">
        <w:t>a tra</w:t>
      </w:r>
      <w:r w:rsidR="00261052">
        <w:t>vés de las organizaciones que la</w:t>
      </w:r>
      <w:r w:rsidR="00CF144B" w:rsidRPr="00F11FB4">
        <w:t>s representan</w:t>
      </w:r>
      <w:r w:rsidR="00261052">
        <w:t>,</w:t>
      </w:r>
      <w:r w:rsidR="00CF144B" w:rsidRPr="00F11FB4">
        <w:t xml:space="preserve"> </w:t>
      </w:r>
      <w:r w:rsidR="001B1587" w:rsidRPr="00F11FB4">
        <w:t xml:space="preserve">en el </w:t>
      </w:r>
      <w:r w:rsidR="00BB0231" w:rsidRPr="00F11FB4">
        <w:t xml:space="preserve">diseño e implementación de </w:t>
      </w:r>
      <w:r w:rsidR="001B1587" w:rsidRPr="00F11FB4">
        <w:t>proyectos de cooperación internacional.</w:t>
      </w:r>
    </w:p>
    <w:p w14:paraId="63B91BB4" w14:textId="1E1F522E" w:rsidR="001B1587" w:rsidRPr="00F11FB4" w:rsidRDefault="00E716FA" w:rsidP="001B1587">
      <w:pPr>
        <w:pStyle w:val="SingleTxtG"/>
        <w:rPr>
          <w:b/>
          <w:bCs/>
        </w:rPr>
      </w:pPr>
      <w:r w:rsidRPr="00DF7ABA">
        <w:t>5</w:t>
      </w:r>
      <w:r w:rsidR="00B443C9" w:rsidRPr="00DF7ABA">
        <w:t>8</w:t>
      </w:r>
      <w:r w:rsidR="001B1587" w:rsidRPr="00DF7ABA">
        <w:t>.</w:t>
      </w:r>
      <w:r w:rsidR="001B1587" w:rsidRPr="00F11FB4">
        <w:rPr>
          <w:b/>
          <w:bCs/>
        </w:rPr>
        <w:tab/>
        <w:t>El Comité alienta al Estado parte a informar con detalle</w:t>
      </w:r>
      <w:r w:rsidR="007F1B85">
        <w:rPr>
          <w:b/>
          <w:bCs/>
        </w:rPr>
        <w:t>,</w:t>
      </w:r>
      <w:r w:rsidR="001B1587" w:rsidRPr="00F11FB4">
        <w:rPr>
          <w:b/>
          <w:bCs/>
        </w:rPr>
        <w:t xml:space="preserve"> tanto a este Comité como a las propias </w:t>
      </w:r>
      <w:r w:rsidR="009F11ED" w:rsidRPr="00F11FB4">
        <w:rPr>
          <w:b/>
          <w:bCs/>
        </w:rPr>
        <w:t xml:space="preserve">personas con discapacidad a través de las </w:t>
      </w:r>
      <w:r w:rsidR="001B1587" w:rsidRPr="00F11FB4">
        <w:rPr>
          <w:b/>
          <w:bCs/>
        </w:rPr>
        <w:t xml:space="preserve">organizaciones </w:t>
      </w:r>
      <w:r w:rsidR="009F11ED" w:rsidRPr="00F11FB4">
        <w:rPr>
          <w:b/>
          <w:bCs/>
        </w:rPr>
        <w:t>que las representan</w:t>
      </w:r>
      <w:r w:rsidR="007F1B85">
        <w:rPr>
          <w:b/>
          <w:bCs/>
        </w:rPr>
        <w:t>, de</w:t>
      </w:r>
      <w:r w:rsidR="001B1587" w:rsidRPr="00F11FB4">
        <w:rPr>
          <w:b/>
          <w:bCs/>
        </w:rPr>
        <w:t xml:space="preserve"> cómo se está incluyendo el enfoque de discapacidad en los planes nacionales para el cumplimiento de los Objetivos de Desarrollo Sostenible de la Agenda 2030. Se recomienda incrementar la participación de las personas con discapacidad a través de </w:t>
      </w:r>
      <w:r w:rsidR="00F40E41" w:rsidRPr="00F11FB4">
        <w:rPr>
          <w:b/>
          <w:bCs/>
        </w:rPr>
        <w:t xml:space="preserve">las </w:t>
      </w:r>
      <w:r w:rsidR="001B1587" w:rsidRPr="00F11FB4">
        <w:rPr>
          <w:b/>
          <w:bCs/>
        </w:rPr>
        <w:t xml:space="preserve">organizaciones que las representen en todos los programas de cooperación internacional. </w:t>
      </w:r>
    </w:p>
    <w:p w14:paraId="4F68B32A" w14:textId="78D35580" w:rsidR="001B1587" w:rsidRPr="00F11FB4" w:rsidRDefault="00BB0231" w:rsidP="00BB0231">
      <w:pPr>
        <w:pStyle w:val="H23G"/>
      </w:pPr>
      <w:r w:rsidRPr="00F11FB4">
        <w:tab/>
      </w:r>
      <w:r w:rsidRPr="00F11FB4">
        <w:tab/>
      </w:r>
      <w:r w:rsidR="001B1587" w:rsidRPr="00F11FB4">
        <w:t>Aplicación y seguimiento nacionales (art</w:t>
      </w:r>
      <w:r w:rsidR="007F1B85">
        <w:t>.</w:t>
      </w:r>
      <w:r w:rsidR="001B1587" w:rsidRPr="00F11FB4">
        <w:t xml:space="preserve"> 33) </w:t>
      </w:r>
    </w:p>
    <w:p w14:paraId="7EAE25E0" w14:textId="13C15859" w:rsidR="001B1587" w:rsidRPr="00F11FB4" w:rsidRDefault="00E716FA" w:rsidP="001B1587">
      <w:pPr>
        <w:pStyle w:val="SingleTxtG"/>
      </w:pPr>
      <w:r w:rsidRPr="00F11FB4">
        <w:t>5</w:t>
      </w:r>
      <w:r w:rsidR="00B443C9" w:rsidRPr="00F11FB4">
        <w:t>9</w:t>
      </w:r>
      <w:r w:rsidR="001B1587" w:rsidRPr="00F11FB4">
        <w:t>.</w:t>
      </w:r>
      <w:r w:rsidR="001B1587" w:rsidRPr="00F11FB4">
        <w:tab/>
        <w:t xml:space="preserve">El Comité observa con preocupación que el Estado parte no ha designado un </w:t>
      </w:r>
      <w:r w:rsidR="007F1B85">
        <w:t>m</w:t>
      </w:r>
      <w:r w:rsidR="001B1587" w:rsidRPr="00F11FB4">
        <w:t>ecanismo de monitoreo independiente para el seguimiento y evaluación de la Convención, con presupuesto, funciones y participación efectiva e independiente de las organizaciones de personas con discapacidad</w:t>
      </w:r>
      <w:r w:rsidR="009F11ED" w:rsidRPr="00F11FB4">
        <w:t xml:space="preserve"> y las organizaciones que l</w:t>
      </w:r>
      <w:r w:rsidR="007F1B85">
        <w:t>a</w:t>
      </w:r>
      <w:r w:rsidR="009F11ED" w:rsidRPr="00F11FB4">
        <w:t>s representan</w:t>
      </w:r>
      <w:r w:rsidR="001B1587" w:rsidRPr="00F11FB4">
        <w:t>.</w:t>
      </w:r>
    </w:p>
    <w:p w14:paraId="79EFF77C" w14:textId="63E07A32" w:rsidR="001B1587" w:rsidRPr="00F11FB4" w:rsidRDefault="00B443C9">
      <w:pPr>
        <w:pStyle w:val="SingleTxtG"/>
        <w:rPr>
          <w:b/>
          <w:bCs/>
        </w:rPr>
      </w:pPr>
      <w:r w:rsidRPr="00DF7ABA">
        <w:t>60</w:t>
      </w:r>
      <w:r w:rsidR="001B1587" w:rsidRPr="00DF7ABA">
        <w:t>.</w:t>
      </w:r>
      <w:r w:rsidR="001B1587" w:rsidRPr="00F11FB4">
        <w:rPr>
          <w:b/>
          <w:bCs/>
        </w:rPr>
        <w:tab/>
        <w:t>El Comité recomienda al Estado parte que</w:t>
      </w:r>
      <w:r w:rsidR="007F1B85">
        <w:rPr>
          <w:b/>
          <w:bCs/>
        </w:rPr>
        <w:t>,</w:t>
      </w:r>
      <w:r w:rsidR="00737EAD" w:rsidRPr="00F11FB4">
        <w:rPr>
          <w:b/>
          <w:bCs/>
        </w:rPr>
        <w:t xml:space="preserve"> teniendo en cuenta las </w:t>
      </w:r>
      <w:r w:rsidR="007F1B85">
        <w:rPr>
          <w:b/>
          <w:bCs/>
        </w:rPr>
        <w:t>d</w:t>
      </w:r>
      <w:r w:rsidR="00737EAD" w:rsidRPr="00F11FB4">
        <w:rPr>
          <w:b/>
          <w:bCs/>
        </w:rPr>
        <w:t>irectrices sobre los marcos independientes de supervisión y su participación en la labor del Comité (CRPD/C/1/Rev.1, anexo)</w:t>
      </w:r>
      <w:r w:rsidR="007F1B85">
        <w:rPr>
          <w:b/>
          <w:bCs/>
        </w:rPr>
        <w:t>,</w:t>
      </w:r>
      <w:r w:rsidR="00737EAD" w:rsidRPr="00F11FB4">
        <w:rPr>
          <w:b/>
          <w:bCs/>
        </w:rPr>
        <w:t xml:space="preserve"> </w:t>
      </w:r>
      <w:r w:rsidR="001B1587" w:rsidRPr="00F11FB4">
        <w:rPr>
          <w:b/>
          <w:bCs/>
        </w:rPr>
        <w:t>establez</w:t>
      </w:r>
      <w:r w:rsidR="001153CC" w:rsidRPr="00F11FB4">
        <w:rPr>
          <w:b/>
          <w:bCs/>
        </w:rPr>
        <w:t xml:space="preserve">ca con carácter urgente </w:t>
      </w:r>
      <w:r w:rsidR="001B1587" w:rsidRPr="00F11FB4">
        <w:rPr>
          <w:b/>
          <w:bCs/>
        </w:rPr>
        <w:t xml:space="preserve">un </w:t>
      </w:r>
      <w:r w:rsidR="007F1B85">
        <w:rPr>
          <w:b/>
          <w:bCs/>
        </w:rPr>
        <w:t>m</w:t>
      </w:r>
      <w:r w:rsidR="001B1587" w:rsidRPr="00F11FB4">
        <w:rPr>
          <w:b/>
          <w:bCs/>
        </w:rPr>
        <w:t xml:space="preserve">ecanismo </w:t>
      </w:r>
      <w:r w:rsidR="007F1B85">
        <w:rPr>
          <w:b/>
          <w:bCs/>
        </w:rPr>
        <w:t>i</w:t>
      </w:r>
      <w:r w:rsidR="001B1587" w:rsidRPr="00F11FB4">
        <w:rPr>
          <w:b/>
          <w:bCs/>
        </w:rPr>
        <w:t xml:space="preserve">ndependiente de </w:t>
      </w:r>
      <w:r w:rsidR="007F1B85">
        <w:rPr>
          <w:b/>
          <w:bCs/>
        </w:rPr>
        <w:t>m</w:t>
      </w:r>
      <w:r w:rsidR="001B1587" w:rsidRPr="00F11FB4">
        <w:rPr>
          <w:b/>
          <w:bCs/>
        </w:rPr>
        <w:t>onitoreo de la Convención que contenga presupuesto</w:t>
      </w:r>
      <w:r w:rsidR="007F1B85">
        <w:rPr>
          <w:b/>
          <w:bCs/>
        </w:rPr>
        <w:t xml:space="preserve"> y</w:t>
      </w:r>
      <w:r w:rsidR="001B1587" w:rsidRPr="00F11FB4">
        <w:rPr>
          <w:b/>
          <w:bCs/>
        </w:rPr>
        <w:t xml:space="preserve"> funciones</w:t>
      </w:r>
      <w:r w:rsidR="00886371">
        <w:rPr>
          <w:b/>
          <w:bCs/>
        </w:rPr>
        <w:t>,</w:t>
      </w:r>
      <w:r w:rsidR="001B1587" w:rsidRPr="00F11FB4">
        <w:rPr>
          <w:b/>
          <w:bCs/>
        </w:rPr>
        <w:t xml:space="preserve"> </w:t>
      </w:r>
      <w:r w:rsidR="00737EAD" w:rsidRPr="00F11FB4">
        <w:rPr>
          <w:b/>
          <w:bCs/>
        </w:rPr>
        <w:t xml:space="preserve">y que </w:t>
      </w:r>
      <w:r w:rsidR="00886371">
        <w:rPr>
          <w:b/>
          <w:bCs/>
        </w:rPr>
        <w:t xml:space="preserve">se </w:t>
      </w:r>
      <w:r w:rsidR="00737EAD" w:rsidRPr="00F11FB4">
        <w:rPr>
          <w:b/>
          <w:bCs/>
        </w:rPr>
        <w:t xml:space="preserve">incluya a la Defensoría del Pueblo </w:t>
      </w:r>
      <w:r w:rsidR="00886371">
        <w:rPr>
          <w:b/>
          <w:bCs/>
        </w:rPr>
        <w:t>en el mecanismo</w:t>
      </w:r>
      <w:r w:rsidR="00737EAD" w:rsidRPr="00F11FB4">
        <w:rPr>
          <w:b/>
          <w:bCs/>
        </w:rPr>
        <w:t xml:space="preserve"> independiente </w:t>
      </w:r>
      <w:r w:rsidR="00886371">
        <w:rPr>
          <w:b/>
          <w:bCs/>
        </w:rPr>
        <w:t xml:space="preserve">de monitoreo </w:t>
      </w:r>
      <w:r w:rsidR="00737EAD" w:rsidRPr="00F11FB4">
        <w:rPr>
          <w:b/>
          <w:bCs/>
        </w:rPr>
        <w:t>en línea con los Principios de Par</w:t>
      </w:r>
      <w:r w:rsidR="007F1B85">
        <w:rPr>
          <w:b/>
          <w:bCs/>
        </w:rPr>
        <w:t>í</w:t>
      </w:r>
      <w:r w:rsidR="00737EAD" w:rsidRPr="00F11FB4">
        <w:rPr>
          <w:b/>
          <w:bCs/>
        </w:rPr>
        <w:t>s</w:t>
      </w:r>
      <w:r w:rsidR="00886371" w:rsidRPr="00886371">
        <w:rPr>
          <w:b/>
          <w:bCs/>
        </w:rPr>
        <w:t xml:space="preserve"> </w:t>
      </w:r>
      <w:r w:rsidR="00886371" w:rsidRPr="00F11FB4">
        <w:rPr>
          <w:b/>
          <w:bCs/>
        </w:rPr>
        <w:t xml:space="preserve">y </w:t>
      </w:r>
      <w:r w:rsidR="00886371">
        <w:rPr>
          <w:b/>
          <w:bCs/>
        </w:rPr>
        <w:t xml:space="preserve">la </w:t>
      </w:r>
      <w:r w:rsidR="00886371" w:rsidRPr="00F11FB4">
        <w:rPr>
          <w:b/>
          <w:bCs/>
        </w:rPr>
        <w:t>participación efectiva e independiente de personas con discapacidad y las organizaciones que las represent</w:t>
      </w:r>
      <w:r w:rsidR="00457480">
        <w:rPr>
          <w:b/>
          <w:bCs/>
        </w:rPr>
        <w:t>a</w:t>
      </w:r>
      <w:r w:rsidR="00886371" w:rsidRPr="00F11FB4">
        <w:rPr>
          <w:b/>
          <w:bCs/>
        </w:rPr>
        <w:t>n</w:t>
      </w:r>
      <w:r w:rsidR="001B1587" w:rsidRPr="00F11FB4">
        <w:rPr>
          <w:b/>
          <w:bCs/>
        </w:rPr>
        <w:t>.</w:t>
      </w:r>
    </w:p>
    <w:p w14:paraId="05F64CA8" w14:textId="68E3EAE0" w:rsidR="001B1587" w:rsidRDefault="001B1587" w:rsidP="00BB0231">
      <w:pPr>
        <w:pStyle w:val="HChG"/>
      </w:pPr>
      <w:r w:rsidRPr="00F11FB4">
        <w:tab/>
        <w:t>IV.</w:t>
      </w:r>
      <w:r w:rsidRPr="00F11FB4">
        <w:tab/>
        <w:t xml:space="preserve">Seguimiento </w:t>
      </w:r>
    </w:p>
    <w:p w14:paraId="0AB683B2" w14:textId="4F62606D" w:rsidR="00C05137" w:rsidRPr="00C05137" w:rsidRDefault="00C05137" w:rsidP="00C05137">
      <w:pPr>
        <w:pStyle w:val="H23G"/>
      </w:pPr>
      <w:r>
        <w:tab/>
      </w:r>
      <w:r>
        <w:tab/>
        <w:t>Difusión de información</w:t>
      </w:r>
    </w:p>
    <w:p w14:paraId="54E77F34" w14:textId="7F479B03" w:rsidR="001B1587" w:rsidRPr="00F11FB4" w:rsidRDefault="00E716FA" w:rsidP="002629DA">
      <w:pPr>
        <w:pStyle w:val="SingleTxtG"/>
        <w:rPr>
          <w:b/>
        </w:rPr>
      </w:pPr>
      <w:r w:rsidRPr="00DF7ABA">
        <w:rPr>
          <w:bCs/>
        </w:rPr>
        <w:t>6</w:t>
      </w:r>
      <w:r w:rsidR="00B443C9" w:rsidRPr="00DF7ABA">
        <w:rPr>
          <w:bCs/>
        </w:rPr>
        <w:t>1</w:t>
      </w:r>
      <w:r w:rsidR="001B1587" w:rsidRPr="00DF7ABA">
        <w:rPr>
          <w:bCs/>
        </w:rPr>
        <w:t>.</w:t>
      </w:r>
      <w:r w:rsidR="00BB0231" w:rsidRPr="00F11FB4">
        <w:rPr>
          <w:b/>
        </w:rPr>
        <w:tab/>
      </w:r>
      <w:r w:rsidR="001B1587" w:rsidRPr="00F11FB4">
        <w:rPr>
          <w:b/>
        </w:rPr>
        <w:t xml:space="preserve">El Comité enfatiza la importancia de todas las recomendaciones incluidas en </w:t>
      </w:r>
      <w:r w:rsidR="00CD430E">
        <w:rPr>
          <w:b/>
        </w:rPr>
        <w:t>las</w:t>
      </w:r>
      <w:r w:rsidR="001B1587" w:rsidRPr="00F11FB4">
        <w:rPr>
          <w:b/>
        </w:rPr>
        <w:t xml:space="preserve"> presente</w:t>
      </w:r>
      <w:r w:rsidR="00CD430E">
        <w:rPr>
          <w:b/>
        </w:rPr>
        <w:t>s</w:t>
      </w:r>
      <w:r w:rsidR="001B1587" w:rsidRPr="00F11FB4">
        <w:rPr>
          <w:b/>
        </w:rPr>
        <w:t xml:space="preserve"> </w:t>
      </w:r>
      <w:r w:rsidR="00CD430E">
        <w:rPr>
          <w:b/>
        </w:rPr>
        <w:t>o</w:t>
      </w:r>
      <w:r w:rsidR="001B1587" w:rsidRPr="00F11FB4">
        <w:rPr>
          <w:b/>
        </w:rPr>
        <w:t xml:space="preserve">bservaciones </w:t>
      </w:r>
      <w:r w:rsidR="00CD430E">
        <w:rPr>
          <w:b/>
        </w:rPr>
        <w:t>g</w:t>
      </w:r>
      <w:r w:rsidR="001B1587" w:rsidRPr="00F11FB4">
        <w:rPr>
          <w:b/>
        </w:rPr>
        <w:t>enerales. Con respecto a las medidas urgentes que deben tomarse</w:t>
      </w:r>
      <w:r w:rsidR="00CD430E">
        <w:rPr>
          <w:b/>
        </w:rPr>
        <w:t>,</w:t>
      </w:r>
      <w:r w:rsidR="001B1587" w:rsidRPr="00F11FB4">
        <w:rPr>
          <w:b/>
        </w:rPr>
        <w:t xml:space="preserve"> el Comité desea llamar la atención del Estado parte </w:t>
      </w:r>
      <w:r w:rsidR="00CD430E">
        <w:rPr>
          <w:b/>
        </w:rPr>
        <w:t>sobre</w:t>
      </w:r>
      <w:r w:rsidR="001B1587" w:rsidRPr="00F11FB4">
        <w:rPr>
          <w:b/>
        </w:rPr>
        <w:t xml:space="preserve"> las recomendaciones contenidas en </w:t>
      </w:r>
      <w:r w:rsidR="00CD430E">
        <w:rPr>
          <w:b/>
        </w:rPr>
        <w:t>el</w:t>
      </w:r>
      <w:r w:rsidR="001B1587" w:rsidRPr="00F11FB4">
        <w:rPr>
          <w:b/>
        </w:rPr>
        <w:t xml:space="preserve"> párrafo </w:t>
      </w:r>
      <w:r w:rsidR="00886371">
        <w:rPr>
          <w:b/>
        </w:rPr>
        <w:t>10</w:t>
      </w:r>
      <w:r w:rsidR="00CD430E">
        <w:rPr>
          <w:b/>
        </w:rPr>
        <w:t>,</w:t>
      </w:r>
      <w:r w:rsidR="001B1587" w:rsidRPr="00F11FB4">
        <w:rPr>
          <w:b/>
        </w:rPr>
        <w:t xml:space="preserve"> sobre armonización de la legislación</w:t>
      </w:r>
      <w:r w:rsidR="00CD430E">
        <w:rPr>
          <w:b/>
        </w:rPr>
        <w:t>,</w:t>
      </w:r>
      <w:r w:rsidR="001B1587" w:rsidRPr="00F11FB4">
        <w:rPr>
          <w:b/>
        </w:rPr>
        <w:t xml:space="preserve"> y el </w:t>
      </w:r>
      <w:r w:rsidR="00CD430E">
        <w:rPr>
          <w:b/>
        </w:rPr>
        <w:t xml:space="preserve">párrafo </w:t>
      </w:r>
      <w:r w:rsidR="00886371">
        <w:rPr>
          <w:b/>
        </w:rPr>
        <w:t>60</w:t>
      </w:r>
      <w:r w:rsidR="00CD430E">
        <w:rPr>
          <w:b/>
        </w:rPr>
        <w:t>,</w:t>
      </w:r>
      <w:r w:rsidR="008270E1" w:rsidRPr="00F11FB4">
        <w:rPr>
          <w:b/>
        </w:rPr>
        <w:t xml:space="preserve"> </w:t>
      </w:r>
      <w:r w:rsidR="001B1587" w:rsidRPr="00F11FB4">
        <w:rPr>
          <w:b/>
        </w:rPr>
        <w:t xml:space="preserve">sobre el </w:t>
      </w:r>
      <w:r w:rsidR="00CD430E">
        <w:rPr>
          <w:b/>
        </w:rPr>
        <w:t>m</w:t>
      </w:r>
      <w:r w:rsidR="001B1587" w:rsidRPr="00F11FB4">
        <w:rPr>
          <w:b/>
        </w:rPr>
        <w:t xml:space="preserve">ecanismo </w:t>
      </w:r>
      <w:r w:rsidR="00CD430E">
        <w:rPr>
          <w:b/>
        </w:rPr>
        <w:t>i</w:t>
      </w:r>
      <w:r w:rsidR="001B1587" w:rsidRPr="00F11FB4">
        <w:rPr>
          <w:b/>
        </w:rPr>
        <w:t xml:space="preserve">ndependiente de </w:t>
      </w:r>
      <w:r w:rsidR="00CD430E">
        <w:rPr>
          <w:b/>
        </w:rPr>
        <w:t>m</w:t>
      </w:r>
      <w:r w:rsidR="001B1587" w:rsidRPr="00F11FB4">
        <w:rPr>
          <w:b/>
        </w:rPr>
        <w:t xml:space="preserve">onitoreo. </w:t>
      </w:r>
      <w:r w:rsidR="002629DA">
        <w:rPr>
          <w:b/>
        </w:rPr>
        <w:t>Q</w:t>
      </w:r>
      <w:r w:rsidR="001B1587" w:rsidRPr="000A52BA">
        <w:rPr>
          <w:b/>
        </w:rPr>
        <w:t xml:space="preserve">ue se establezcan metas y plazos específicos para </w:t>
      </w:r>
      <w:r w:rsidR="009F11ED" w:rsidRPr="000A52BA">
        <w:rPr>
          <w:b/>
        </w:rPr>
        <w:t>el</w:t>
      </w:r>
      <w:r w:rsidR="001B1587" w:rsidRPr="000A52BA">
        <w:rPr>
          <w:b/>
        </w:rPr>
        <w:t xml:space="preserve"> cumplimiento</w:t>
      </w:r>
      <w:r w:rsidR="009F11ED" w:rsidRPr="000A52BA">
        <w:rPr>
          <w:b/>
        </w:rPr>
        <w:t xml:space="preserve"> de todas las recomendaciones generales</w:t>
      </w:r>
      <w:r w:rsidR="001B1587" w:rsidRPr="00F11FB4">
        <w:rPr>
          <w:b/>
        </w:rPr>
        <w:t>.</w:t>
      </w:r>
    </w:p>
    <w:p w14:paraId="5007D43E" w14:textId="7912B2B4" w:rsidR="001B1587" w:rsidRPr="00F11FB4" w:rsidRDefault="00E716FA">
      <w:pPr>
        <w:pStyle w:val="SingleTxtG"/>
        <w:rPr>
          <w:b/>
        </w:rPr>
      </w:pPr>
      <w:r w:rsidRPr="00DF7ABA">
        <w:rPr>
          <w:bCs/>
        </w:rPr>
        <w:t>6</w:t>
      </w:r>
      <w:r w:rsidR="00B443C9" w:rsidRPr="00DF7ABA">
        <w:rPr>
          <w:bCs/>
        </w:rPr>
        <w:t>2</w:t>
      </w:r>
      <w:r w:rsidR="001B1587" w:rsidRPr="00DF7ABA">
        <w:rPr>
          <w:bCs/>
        </w:rPr>
        <w:t>.</w:t>
      </w:r>
      <w:r w:rsidR="001B1587" w:rsidRPr="00F11FB4">
        <w:rPr>
          <w:b/>
        </w:rPr>
        <w:tab/>
        <w:t>El Comité solicita al Estado parte que aplique las recomendaciones formuladas en las presentes observaciones finales. Le recomienda que transmita dichas observaciones, para su examen y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4F34F40F" w14:textId="3CA9F5E3" w:rsidR="00F40E41" w:rsidRPr="00F11FB4" w:rsidRDefault="00E716FA">
      <w:pPr>
        <w:pStyle w:val="SingleTxtG"/>
        <w:rPr>
          <w:b/>
        </w:rPr>
      </w:pPr>
      <w:r w:rsidRPr="00DF7ABA">
        <w:rPr>
          <w:bCs/>
        </w:rPr>
        <w:t>6</w:t>
      </w:r>
      <w:r w:rsidR="00B443C9" w:rsidRPr="00DF7ABA">
        <w:rPr>
          <w:bCs/>
        </w:rPr>
        <w:t>3</w:t>
      </w:r>
      <w:r w:rsidR="00F40E41" w:rsidRPr="00DF7ABA">
        <w:rPr>
          <w:bCs/>
        </w:rPr>
        <w:t>.</w:t>
      </w:r>
      <w:r w:rsidR="001B1587" w:rsidRPr="00F11FB4">
        <w:rPr>
          <w:b/>
        </w:rPr>
        <w:tab/>
        <w:t xml:space="preserve">El Comité alienta encarecidamente al Estado parte a que haga partícipes a las organizaciones de la sociedad civil, en particular </w:t>
      </w:r>
      <w:r w:rsidR="001F64B9">
        <w:rPr>
          <w:b/>
        </w:rPr>
        <w:t xml:space="preserve">a </w:t>
      </w:r>
      <w:r w:rsidR="001B1587" w:rsidRPr="00F11FB4">
        <w:rPr>
          <w:b/>
        </w:rPr>
        <w:t>las organizaciones de personas con discapacidad, en la preparación de su informe periódico.</w:t>
      </w:r>
    </w:p>
    <w:p w14:paraId="05D98171" w14:textId="0FB46FE4" w:rsidR="001B1587" w:rsidRPr="00F11FB4" w:rsidRDefault="00335FD6" w:rsidP="001B1587">
      <w:pPr>
        <w:pStyle w:val="SingleTxtG"/>
        <w:rPr>
          <w:b/>
        </w:rPr>
      </w:pPr>
      <w:r w:rsidRPr="00DF7ABA">
        <w:rPr>
          <w:bCs/>
        </w:rPr>
        <w:t>6</w:t>
      </w:r>
      <w:r w:rsidR="00B443C9" w:rsidRPr="00DF7ABA">
        <w:rPr>
          <w:bCs/>
        </w:rPr>
        <w:t>4</w:t>
      </w:r>
      <w:r w:rsidR="001B1587" w:rsidRPr="00DF7ABA">
        <w:rPr>
          <w:bCs/>
        </w:rPr>
        <w:t>.</w:t>
      </w:r>
      <w:r w:rsidR="001B1587" w:rsidRPr="00F11FB4">
        <w:rPr>
          <w:b/>
        </w:rPr>
        <w:tab/>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la lectura fácil, y que las publique en el sitio web del Gobierno dedicado a los derechos humanos.</w:t>
      </w:r>
    </w:p>
    <w:p w14:paraId="04478C1E" w14:textId="77777777" w:rsidR="001B1587" w:rsidRPr="00F11FB4" w:rsidRDefault="001B1587" w:rsidP="00BB0231">
      <w:pPr>
        <w:pStyle w:val="H23G"/>
      </w:pPr>
      <w:r w:rsidRPr="00F11FB4">
        <w:tab/>
      </w:r>
      <w:r w:rsidRPr="00F11FB4">
        <w:tab/>
        <w:t>Próximo informe periódico</w:t>
      </w:r>
    </w:p>
    <w:p w14:paraId="47D719FD" w14:textId="4B19A8FC" w:rsidR="00981B89" w:rsidRPr="00F11FB4" w:rsidRDefault="00335FD6">
      <w:pPr>
        <w:pStyle w:val="SingleTxtG"/>
        <w:rPr>
          <w:b/>
        </w:rPr>
      </w:pPr>
      <w:r w:rsidRPr="00DF7ABA">
        <w:rPr>
          <w:bCs/>
        </w:rPr>
        <w:t>6</w:t>
      </w:r>
      <w:r w:rsidR="00B443C9" w:rsidRPr="00DF7ABA">
        <w:rPr>
          <w:bCs/>
        </w:rPr>
        <w:t>5</w:t>
      </w:r>
      <w:r w:rsidR="001B1587" w:rsidRPr="00DF7ABA">
        <w:rPr>
          <w:bCs/>
        </w:rPr>
        <w:t>.</w:t>
      </w:r>
      <w:r w:rsidR="001B1587" w:rsidRPr="00F11FB4">
        <w:rPr>
          <w:b/>
        </w:rPr>
        <w:tab/>
        <w:t xml:space="preserve">El Comité solicita al Estado parte que presente sus informes periódicos cuarto y quinto a más tardar el 3 de mayo de 2026 y que incluya en ellos información sobre la aplicación de las recomendaciones formuladas en las presentes observaciones finales. </w:t>
      </w:r>
      <w:r w:rsidR="007E7FCC">
        <w:rPr>
          <w:b/>
          <w:bCs/>
        </w:rPr>
        <w:t xml:space="preserve">El Comité solicita también </w:t>
      </w:r>
      <w:r w:rsidR="007E7FCC" w:rsidRPr="00DF7ABA">
        <w:rPr>
          <w:b/>
          <w:bCs/>
        </w:rPr>
        <w:t xml:space="preserve">al Estado parte que </w:t>
      </w:r>
      <w:r w:rsidR="007E7FCC">
        <w:rPr>
          <w:b/>
          <w:bCs/>
        </w:rPr>
        <w:t>presente</w:t>
      </w:r>
      <w:r w:rsidR="007E7FCC" w:rsidRPr="00DF7ABA">
        <w:rPr>
          <w:b/>
          <w:bCs/>
        </w:rPr>
        <w:t xml:space="preserve"> dichos informes </w:t>
      </w:r>
      <w:r w:rsidR="007E7FCC">
        <w:rPr>
          <w:b/>
          <w:bCs/>
        </w:rPr>
        <w:t xml:space="preserve">según </w:t>
      </w:r>
      <w:r w:rsidR="007E7FCC" w:rsidRPr="00DF7ABA">
        <w:rPr>
          <w:b/>
          <w:bCs/>
        </w:rPr>
        <w:t>el procedimiento simplificado de presentación de informes, con arreglo al cual el Comité elabora una lista de cuestiones al menos un año antes de la fecha prevista para la presentación de</w:t>
      </w:r>
      <w:r w:rsidR="007E7FCC">
        <w:rPr>
          <w:b/>
          <w:bCs/>
        </w:rPr>
        <w:t>l</w:t>
      </w:r>
      <w:r w:rsidR="007E7FCC" w:rsidRPr="00DF7ABA">
        <w:rPr>
          <w:b/>
          <w:bCs/>
        </w:rPr>
        <w:t xml:space="preserve"> informe del Estado parte. Las respuestas a esa lista de cuestiones constituirán </w:t>
      </w:r>
      <w:r w:rsidR="007E7FCC">
        <w:rPr>
          <w:b/>
          <w:bCs/>
        </w:rPr>
        <w:t>el</w:t>
      </w:r>
      <w:r w:rsidR="007E7FCC" w:rsidRPr="00DF7ABA">
        <w:rPr>
          <w:b/>
          <w:bCs/>
        </w:rPr>
        <w:t xml:space="preserve"> informe</w:t>
      </w:r>
      <w:r w:rsidR="007E7FCC">
        <w:rPr>
          <w:b/>
          <w:bCs/>
        </w:rPr>
        <w:t xml:space="preserve"> del Estado parte</w:t>
      </w:r>
      <w:r w:rsidR="007E7FCC" w:rsidRPr="00DF7ABA">
        <w:rPr>
          <w:b/>
          <w:bCs/>
        </w:rPr>
        <w:t>.</w:t>
      </w:r>
    </w:p>
    <w:p w14:paraId="220CD681" w14:textId="5D5EA3E4" w:rsidR="00BB0231" w:rsidRPr="00F11FB4" w:rsidRDefault="00BB0231" w:rsidP="00BB0231">
      <w:pPr>
        <w:pStyle w:val="SingleTxtG"/>
        <w:suppressAutoHyphens/>
        <w:spacing w:before="240" w:after="0"/>
        <w:jc w:val="center"/>
        <w:rPr>
          <w:u w:val="single"/>
        </w:rPr>
      </w:pPr>
      <w:r w:rsidRPr="00F11FB4">
        <w:rPr>
          <w:u w:val="single"/>
        </w:rPr>
        <w:tab/>
      </w:r>
      <w:r w:rsidRPr="00F11FB4">
        <w:rPr>
          <w:u w:val="single"/>
        </w:rPr>
        <w:tab/>
      </w:r>
      <w:r w:rsidRPr="00F11FB4">
        <w:rPr>
          <w:u w:val="single"/>
        </w:rPr>
        <w:tab/>
      </w:r>
    </w:p>
    <w:sectPr w:rsidR="00BB0231" w:rsidRPr="00F11FB4"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A7D64" w14:textId="77777777" w:rsidR="00775AA3" w:rsidRDefault="00775AA3">
      <w:r>
        <w:separator/>
      </w:r>
    </w:p>
  </w:endnote>
  <w:endnote w:type="continuationSeparator" w:id="0">
    <w:p w14:paraId="3489B9AD" w14:textId="77777777" w:rsidR="00775AA3" w:rsidRDefault="00775AA3">
      <w:r>
        <w:continuationSeparator/>
      </w:r>
    </w:p>
  </w:endnote>
  <w:endnote w:type="continuationNotice" w:id="1">
    <w:p w14:paraId="2CDFD18D" w14:textId="77777777" w:rsidR="00775AA3" w:rsidRDefault="00775A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CC4A7" w14:textId="2FA74442" w:rsidR="00567527" w:rsidRPr="001A4396" w:rsidRDefault="00567527"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74A60">
      <w:rPr>
        <w:b/>
        <w:noProof/>
        <w:sz w:val="18"/>
      </w:rPr>
      <w:t>4</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93F0D" w14:textId="76138FF3" w:rsidR="00567527" w:rsidRPr="001A4396" w:rsidRDefault="00567527"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74A60">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59947" w14:textId="38190715" w:rsidR="00567527" w:rsidRPr="00396C06" w:rsidRDefault="00396C06" w:rsidP="00396C06">
    <w:pPr>
      <w:pStyle w:val="Footer"/>
      <w:spacing w:before="120" w:line="240" w:lineRule="auto"/>
      <w:rPr>
        <w:sz w:val="20"/>
      </w:rPr>
    </w:pPr>
    <w:r>
      <w:rPr>
        <w:sz w:val="20"/>
      </w:rPr>
      <w:t>GE.19-18239  (S)</w:t>
    </w:r>
    <w:r>
      <w:rPr>
        <w:sz w:val="20"/>
      </w:rPr>
      <w:br/>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sz w:val="56"/>
      </w:rPr>
      <w:t></w:t>
    </w:r>
    <w:r w:rsidRPr="00396C06">
      <w:rPr>
        <w:rFonts w:ascii="C39T30Lfz" w:hAnsi="C39T30Lfz"/>
        <w:noProof/>
        <w:sz w:val="56"/>
        <w:lang w:eastAsia="zh-CN"/>
      </w:rPr>
      <w:drawing>
        <wp:anchor distT="0" distB="0" distL="114300" distR="114300" simplePos="0" relativeHeight="251660288" behindDoc="0" locked="1" layoutInCell="1" allowOverlap="1" wp14:anchorId="3331703E" wp14:editId="0AABDC89">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E261FE5" wp14:editId="1F264E3B">
          <wp:simplePos x="0" y="0"/>
          <wp:positionH relativeFrom="margin">
            <wp:posOffset>5489575</wp:posOffset>
          </wp:positionH>
          <wp:positionV relativeFrom="margin">
            <wp:posOffset>8891905</wp:posOffset>
          </wp:positionV>
          <wp:extent cx="561975" cy="561975"/>
          <wp:effectExtent l="0" t="0" r="9525" b="9525"/>
          <wp:wrapNone/>
          <wp:docPr id="3" name="Picture 2" descr="https://undocs.org/m2/QRCode.ashx?DS=CRPD/C/ECU/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RPD/C/ECU/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7F006" w14:textId="77777777" w:rsidR="00775AA3" w:rsidRPr="001075E9" w:rsidRDefault="00775AA3" w:rsidP="001075E9">
      <w:pPr>
        <w:tabs>
          <w:tab w:val="right" w:pos="2155"/>
        </w:tabs>
        <w:spacing w:after="80" w:line="240" w:lineRule="auto"/>
        <w:ind w:left="680"/>
        <w:rPr>
          <w:u w:val="single"/>
        </w:rPr>
      </w:pPr>
      <w:r>
        <w:rPr>
          <w:u w:val="single"/>
        </w:rPr>
        <w:tab/>
      </w:r>
    </w:p>
  </w:footnote>
  <w:footnote w:type="continuationSeparator" w:id="0">
    <w:p w14:paraId="4D63D228" w14:textId="77777777" w:rsidR="00775AA3" w:rsidRDefault="00775AA3" w:rsidP="00407B78">
      <w:pPr>
        <w:tabs>
          <w:tab w:val="right" w:pos="2155"/>
        </w:tabs>
        <w:spacing w:after="80"/>
        <w:ind w:left="680"/>
        <w:rPr>
          <w:u w:val="single"/>
        </w:rPr>
      </w:pPr>
      <w:r>
        <w:rPr>
          <w:u w:val="single"/>
        </w:rPr>
        <w:tab/>
      </w:r>
    </w:p>
  </w:footnote>
  <w:footnote w:type="continuationNotice" w:id="1">
    <w:p w14:paraId="5E8A7DE9" w14:textId="77777777" w:rsidR="00775AA3" w:rsidRDefault="00775AA3">
      <w:pPr>
        <w:spacing w:line="240" w:lineRule="auto"/>
      </w:pPr>
    </w:p>
  </w:footnote>
  <w:footnote w:id="2">
    <w:p w14:paraId="0F85E0D0" w14:textId="2FCAA498" w:rsidR="00567527" w:rsidRPr="00CF0A93" w:rsidRDefault="00567527" w:rsidP="000D13DE">
      <w:pPr>
        <w:pStyle w:val="FootnoteText"/>
      </w:pPr>
      <w:r>
        <w:rPr>
          <w:rStyle w:val="FootnoteReference"/>
        </w:rPr>
        <w:tab/>
      </w:r>
      <w:r w:rsidRPr="0085430E">
        <w:rPr>
          <w:rStyle w:val="FootnoteReference"/>
          <w:sz w:val="20"/>
          <w:vertAlign w:val="baseline"/>
        </w:rPr>
        <w:t>*</w:t>
      </w:r>
      <w:r>
        <w:rPr>
          <w:rStyle w:val="FootnoteReference"/>
          <w:sz w:val="20"/>
          <w:vertAlign w:val="baseline"/>
        </w:rPr>
        <w:tab/>
      </w:r>
      <w:r>
        <w:t>Aprobadas por el Comité en su 22</w:t>
      </w:r>
      <w:r w:rsidR="009577F5">
        <w:t>º</w:t>
      </w:r>
      <w:r w:rsidRPr="00CF0A93">
        <w:t xml:space="preserve"> período de sesiones (</w:t>
      </w:r>
      <w:r>
        <w:t>26</w:t>
      </w:r>
      <w:r w:rsidRPr="00CF0A93">
        <w:t xml:space="preserve"> de </w:t>
      </w:r>
      <w:r>
        <w:t>agosto</w:t>
      </w:r>
      <w:r w:rsidRPr="00CF0A93">
        <w:t xml:space="preserve"> a </w:t>
      </w:r>
      <w:r>
        <w:t>20 de septiembre</w:t>
      </w:r>
      <w:r w:rsidRPr="00CF0A93">
        <w:t xml:space="preserve"> de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05F6D" w14:textId="12C24F74" w:rsidR="00567527" w:rsidRPr="00E716FA" w:rsidRDefault="00567527">
    <w:pPr>
      <w:pStyle w:val="Header"/>
      <w:rPr>
        <w:lang w:val="en-GB"/>
      </w:rPr>
    </w:pPr>
    <w:r>
      <w:rPr>
        <w:lang w:val="en-GB"/>
      </w:rPr>
      <w:t>CRPD/C/ECU/CO/</w:t>
    </w:r>
    <w:r w:rsidRPr="00E716FA">
      <w:rPr>
        <w:lang w:val="en-GB"/>
      </w:rPr>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4B962" w14:textId="436EBEA7" w:rsidR="00567527" w:rsidRPr="00E716FA" w:rsidRDefault="00567527" w:rsidP="00935A0B">
    <w:pPr>
      <w:pStyle w:val="Header"/>
      <w:jc w:val="right"/>
      <w:rPr>
        <w:u w:val="double"/>
        <w:lang w:val="en-GB"/>
      </w:rPr>
    </w:pPr>
    <w:r>
      <w:rPr>
        <w:lang w:val="en-GB"/>
      </w:rPr>
      <w:t>CRPD/C/ECU/CO/</w:t>
    </w:r>
    <w:r w:rsidRPr="00E716FA">
      <w:rPr>
        <w:lang w:val="en-GB"/>
      </w:rPr>
      <w:t>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16E1E" w14:textId="77777777" w:rsidR="00567527" w:rsidRDefault="00567527"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1C3B2F"/>
    <w:multiLevelType w:val="hybridMultilevel"/>
    <w:tmpl w:val="801E7AC6"/>
    <w:styleLink w:val="Estiloimportado2"/>
    <w:lvl w:ilvl="0" w:tplc="714A8000">
      <w:start w:val="1"/>
      <w:numFmt w:val="lowerLetter"/>
      <w:lvlText w:val="%1)"/>
      <w:lvlJc w:val="left"/>
      <w:pPr>
        <w:ind w:left="1434"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7843BB8">
      <w:start w:val="1"/>
      <w:numFmt w:val="lowerLetter"/>
      <w:lvlText w:val="%2."/>
      <w:lvlJc w:val="left"/>
      <w:pPr>
        <w:ind w:left="3855"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E7024A0">
      <w:start w:val="1"/>
      <w:numFmt w:val="lowerRoman"/>
      <w:lvlText w:val="%3."/>
      <w:lvlJc w:val="left"/>
      <w:pPr>
        <w:ind w:left="4588" w:hanging="233"/>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E820762">
      <w:start w:val="1"/>
      <w:numFmt w:val="decimal"/>
      <w:lvlText w:val="%4."/>
      <w:lvlJc w:val="left"/>
      <w:pPr>
        <w:ind w:left="5295"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B316DFF0">
      <w:start w:val="1"/>
      <w:numFmt w:val="lowerLetter"/>
      <w:lvlText w:val="%5."/>
      <w:lvlJc w:val="left"/>
      <w:pPr>
        <w:ind w:left="6015"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6BEC6EA">
      <w:start w:val="1"/>
      <w:numFmt w:val="lowerRoman"/>
      <w:lvlText w:val="%6."/>
      <w:lvlJc w:val="left"/>
      <w:pPr>
        <w:ind w:left="6748" w:hanging="233"/>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9E24518A">
      <w:start w:val="1"/>
      <w:numFmt w:val="decimal"/>
      <w:lvlText w:val="%7."/>
      <w:lvlJc w:val="left"/>
      <w:pPr>
        <w:ind w:left="7455"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3060BE2">
      <w:start w:val="1"/>
      <w:numFmt w:val="lowerLetter"/>
      <w:lvlText w:val="%8."/>
      <w:lvlJc w:val="left"/>
      <w:pPr>
        <w:ind w:left="8175"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4AF05034">
      <w:start w:val="1"/>
      <w:numFmt w:val="lowerRoman"/>
      <w:lvlText w:val="%9."/>
      <w:lvlJc w:val="left"/>
      <w:pPr>
        <w:ind w:left="8908" w:hanging="233"/>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2A00DEE"/>
    <w:multiLevelType w:val="hybridMultilevel"/>
    <w:tmpl w:val="35D0EB7A"/>
    <w:styleLink w:val="Estiloimportado3"/>
    <w:lvl w:ilvl="0" w:tplc="3AA05E36">
      <w:start w:val="1"/>
      <w:numFmt w:val="upperLetter"/>
      <w:lvlText w:val="%1."/>
      <w:lvlJc w:val="left"/>
      <w:pPr>
        <w:tabs>
          <w:tab w:val="num" w:pos="851"/>
        </w:tabs>
        <w:ind w:left="1140" w:hanging="525"/>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8D4EAB0">
      <w:start w:val="1"/>
      <w:numFmt w:val="lowerLetter"/>
      <w:lvlText w:val="%2."/>
      <w:lvlJc w:val="left"/>
      <w:pPr>
        <w:tabs>
          <w:tab w:val="left" w:pos="851"/>
          <w:tab w:val="num" w:pos="1695"/>
        </w:tabs>
        <w:ind w:left="1984" w:hanging="64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246B108">
      <w:start w:val="1"/>
      <w:numFmt w:val="lowerRoman"/>
      <w:lvlText w:val="%3."/>
      <w:lvlJc w:val="left"/>
      <w:pPr>
        <w:tabs>
          <w:tab w:val="left" w:pos="851"/>
          <w:tab w:val="num" w:pos="2415"/>
        </w:tabs>
        <w:ind w:left="2704" w:hanging="58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D220B8C">
      <w:start w:val="1"/>
      <w:numFmt w:val="decimal"/>
      <w:lvlText w:val="%4."/>
      <w:lvlJc w:val="left"/>
      <w:pPr>
        <w:tabs>
          <w:tab w:val="left" w:pos="851"/>
          <w:tab w:val="num" w:pos="3135"/>
        </w:tabs>
        <w:ind w:left="3424" w:hanging="64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44AD31C">
      <w:start w:val="1"/>
      <w:numFmt w:val="lowerLetter"/>
      <w:lvlText w:val="%5."/>
      <w:lvlJc w:val="left"/>
      <w:pPr>
        <w:tabs>
          <w:tab w:val="left" w:pos="851"/>
          <w:tab w:val="num" w:pos="3855"/>
        </w:tabs>
        <w:ind w:left="4144" w:hanging="64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A0C5C10">
      <w:start w:val="1"/>
      <w:numFmt w:val="lowerRoman"/>
      <w:lvlText w:val="%6."/>
      <w:lvlJc w:val="left"/>
      <w:pPr>
        <w:tabs>
          <w:tab w:val="left" w:pos="851"/>
          <w:tab w:val="num" w:pos="4575"/>
        </w:tabs>
        <w:ind w:left="4864" w:hanging="58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8CABFD8">
      <w:start w:val="1"/>
      <w:numFmt w:val="decimal"/>
      <w:lvlText w:val="%7."/>
      <w:lvlJc w:val="left"/>
      <w:pPr>
        <w:tabs>
          <w:tab w:val="left" w:pos="851"/>
          <w:tab w:val="num" w:pos="5295"/>
        </w:tabs>
        <w:ind w:left="5584" w:hanging="64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6F385B66">
      <w:start w:val="1"/>
      <w:numFmt w:val="lowerLetter"/>
      <w:lvlText w:val="%8."/>
      <w:lvlJc w:val="left"/>
      <w:pPr>
        <w:tabs>
          <w:tab w:val="left" w:pos="851"/>
          <w:tab w:val="num" w:pos="6015"/>
        </w:tabs>
        <w:ind w:left="6304" w:hanging="64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620A0A6">
      <w:start w:val="1"/>
      <w:numFmt w:val="lowerRoman"/>
      <w:lvlText w:val="%9."/>
      <w:lvlJc w:val="left"/>
      <w:pPr>
        <w:tabs>
          <w:tab w:val="left" w:pos="851"/>
          <w:tab w:val="num" w:pos="6735"/>
        </w:tabs>
        <w:ind w:left="7024" w:hanging="589"/>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3" w15:restartNumberingAfterBreak="0">
    <w:nsid w:val="23581C9A"/>
    <w:multiLevelType w:val="hybridMultilevel"/>
    <w:tmpl w:val="0300721A"/>
    <w:styleLink w:val="Estiloimportado1"/>
    <w:lvl w:ilvl="0" w:tplc="E6F049D6">
      <w:start w:val="1"/>
      <w:numFmt w:val="upperRoman"/>
      <w:suff w:val="nothing"/>
      <w:lvlText w:val="%1."/>
      <w:lvlJc w:val="left"/>
      <w:pPr>
        <w:ind w:left="1395" w:hanging="72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8708998">
      <w:start w:val="1"/>
      <w:numFmt w:val="lowerLetter"/>
      <w:lvlText w:val="%2."/>
      <w:lvlJc w:val="left"/>
      <w:pPr>
        <w:tabs>
          <w:tab w:val="num" w:pos="1755"/>
        </w:tabs>
        <w:ind w:left="2335" w:hanging="94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3941FC2">
      <w:start w:val="1"/>
      <w:numFmt w:val="lowerRoman"/>
      <w:lvlText w:val="%3."/>
      <w:lvlJc w:val="left"/>
      <w:pPr>
        <w:tabs>
          <w:tab w:val="num" w:pos="2475"/>
        </w:tabs>
        <w:ind w:left="3055" w:hanging="90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BEE4BAF2">
      <w:start w:val="1"/>
      <w:numFmt w:val="decimal"/>
      <w:lvlText w:val="%4."/>
      <w:lvlJc w:val="left"/>
      <w:pPr>
        <w:tabs>
          <w:tab w:val="num" w:pos="3195"/>
        </w:tabs>
        <w:ind w:left="3775" w:hanging="94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3227930">
      <w:start w:val="1"/>
      <w:numFmt w:val="lowerLetter"/>
      <w:lvlText w:val="%5."/>
      <w:lvlJc w:val="left"/>
      <w:pPr>
        <w:tabs>
          <w:tab w:val="num" w:pos="3915"/>
        </w:tabs>
        <w:ind w:left="4495" w:hanging="94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C60AE2E8">
      <w:start w:val="1"/>
      <w:numFmt w:val="lowerRoman"/>
      <w:lvlText w:val="%6."/>
      <w:lvlJc w:val="left"/>
      <w:pPr>
        <w:tabs>
          <w:tab w:val="num" w:pos="4635"/>
        </w:tabs>
        <w:ind w:left="5215" w:hanging="90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F320D10">
      <w:start w:val="1"/>
      <w:numFmt w:val="decimal"/>
      <w:lvlText w:val="%7."/>
      <w:lvlJc w:val="left"/>
      <w:pPr>
        <w:tabs>
          <w:tab w:val="num" w:pos="5355"/>
        </w:tabs>
        <w:ind w:left="5935" w:hanging="94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8D4C12A">
      <w:start w:val="1"/>
      <w:numFmt w:val="lowerLetter"/>
      <w:lvlText w:val="%8."/>
      <w:lvlJc w:val="left"/>
      <w:pPr>
        <w:tabs>
          <w:tab w:val="num" w:pos="6075"/>
        </w:tabs>
        <w:ind w:left="6655" w:hanging="94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87AAED6">
      <w:start w:val="1"/>
      <w:numFmt w:val="lowerRoman"/>
      <w:lvlText w:val="%9."/>
      <w:lvlJc w:val="left"/>
      <w:pPr>
        <w:tabs>
          <w:tab w:val="num" w:pos="6795"/>
        </w:tabs>
        <w:ind w:left="7375" w:hanging="90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F007BA"/>
    <w:multiLevelType w:val="hybridMultilevel"/>
    <w:tmpl w:val="801E7AC6"/>
    <w:numStyleLink w:val="Estiloimportado2"/>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8"/>
  </w:num>
  <w:num w:numId="3">
    <w:abstractNumId w:val="16"/>
  </w:num>
  <w:num w:numId="4">
    <w:abstractNumId w:val="11"/>
  </w:num>
  <w:num w:numId="5">
    <w:abstractNumId w:val="17"/>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2"/>
  </w:num>
  <w:num w:numId="19">
    <w:abstractNumId w:val="10"/>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embedSystemFonts/>
  <w:activeWritingStyle w:appName="MSWord" w:lang="es-ES" w:vendorID="64" w:dllVersion="6" w:nlCheck="1" w:checkStyle="0"/>
  <w:activeWritingStyle w:appName="MSWord" w:lang="en-GB"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0" w:nlCheck="1" w:checkStyle="0"/>
  <w:activeWritingStyle w:appName="MSWord" w:lang="en-GB" w:vendorID="64" w:dllVersion="0" w:nlCheck="1" w:checkStyle="0"/>
  <w:activeWritingStyle w:appName="MSWord" w:lang="es-ES" w:vendorID="64" w:dllVersion="131078" w:nlCheck="1" w:checkStyle="0"/>
  <w:activeWritingStyle w:appName="MSWord" w:lang="en-GB"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107AA"/>
    <w:rsid w:val="00011690"/>
    <w:rsid w:val="0001566D"/>
    <w:rsid w:val="00027D28"/>
    <w:rsid w:val="00033EE1"/>
    <w:rsid w:val="00035A57"/>
    <w:rsid w:val="0003648A"/>
    <w:rsid w:val="000427BB"/>
    <w:rsid w:val="00042B72"/>
    <w:rsid w:val="0004546B"/>
    <w:rsid w:val="00053EA6"/>
    <w:rsid w:val="000558BD"/>
    <w:rsid w:val="000779BB"/>
    <w:rsid w:val="00091AEA"/>
    <w:rsid w:val="000A52BA"/>
    <w:rsid w:val="000B57E7"/>
    <w:rsid w:val="000B6373"/>
    <w:rsid w:val="000D13DE"/>
    <w:rsid w:val="000D3664"/>
    <w:rsid w:val="000D74B5"/>
    <w:rsid w:val="000E7EB6"/>
    <w:rsid w:val="000F09DF"/>
    <w:rsid w:val="000F24BD"/>
    <w:rsid w:val="000F61B2"/>
    <w:rsid w:val="000F7DC7"/>
    <w:rsid w:val="00100859"/>
    <w:rsid w:val="00104235"/>
    <w:rsid w:val="001075E9"/>
    <w:rsid w:val="0011153E"/>
    <w:rsid w:val="001153CC"/>
    <w:rsid w:val="0013062E"/>
    <w:rsid w:val="00144FA3"/>
    <w:rsid w:val="001522D5"/>
    <w:rsid w:val="0017159A"/>
    <w:rsid w:val="00172575"/>
    <w:rsid w:val="001743A2"/>
    <w:rsid w:val="00175D28"/>
    <w:rsid w:val="0017691B"/>
    <w:rsid w:val="00180183"/>
    <w:rsid w:val="0018024D"/>
    <w:rsid w:val="0018649F"/>
    <w:rsid w:val="0019429F"/>
    <w:rsid w:val="00196389"/>
    <w:rsid w:val="001972E5"/>
    <w:rsid w:val="001A1D10"/>
    <w:rsid w:val="001A4396"/>
    <w:rsid w:val="001B1587"/>
    <w:rsid w:val="001B3EF6"/>
    <w:rsid w:val="001B48E9"/>
    <w:rsid w:val="001B760E"/>
    <w:rsid w:val="001C3892"/>
    <w:rsid w:val="001C7A89"/>
    <w:rsid w:val="001E15F9"/>
    <w:rsid w:val="001E23DB"/>
    <w:rsid w:val="001F11F1"/>
    <w:rsid w:val="001F64B9"/>
    <w:rsid w:val="00200431"/>
    <w:rsid w:val="00204BCF"/>
    <w:rsid w:val="00217D6C"/>
    <w:rsid w:val="002210E7"/>
    <w:rsid w:val="0022415B"/>
    <w:rsid w:val="00225755"/>
    <w:rsid w:val="002343AC"/>
    <w:rsid w:val="00244B55"/>
    <w:rsid w:val="00250100"/>
    <w:rsid w:val="00261052"/>
    <w:rsid w:val="002629DA"/>
    <w:rsid w:val="00272C6A"/>
    <w:rsid w:val="00285C91"/>
    <w:rsid w:val="002A02C6"/>
    <w:rsid w:val="002A2EFC"/>
    <w:rsid w:val="002A32CF"/>
    <w:rsid w:val="002C0E18"/>
    <w:rsid w:val="002D4172"/>
    <w:rsid w:val="002D5AAC"/>
    <w:rsid w:val="002E1290"/>
    <w:rsid w:val="002F405F"/>
    <w:rsid w:val="00301299"/>
    <w:rsid w:val="00307FB6"/>
    <w:rsid w:val="00317339"/>
    <w:rsid w:val="00322004"/>
    <w:rsid w:val="00324B3A"/>
    <w:rsid w:val="00326AED"/>
    <w:rsid w:val="00335FD6"/>
    <w:rsid w:val="003402C2"/>
    <w:rsid w:val="0034799B"/>
    <w:rsid w:val="003622D9"/>
    <w:rsid w:val="003635E8"/>
    <w:rsid w:val="00376E4E"/>
    <w:rsid w:val="00381C24"/>
    <w:rsid w:val="003945D9"/>
    <w:rsid w:val="003958D0"/>
    <w:rsid w:val="00396C06"/>
    <w:rsid w:val="003A3CE4"/>
    <w:rsid w:val="003B00E5"/>
    <w:rsid w:val="003B4D5D"/>
    <w:rsid w:val="003D2FA2"/>
    <w:rsid w:val="003D3526"/>
    <w:rsid w:val="003D3C70"/>
    <w:rsid w:val="003D4C6E"/>
    <w:rsid w:val="003E0332"/>
    <w:rsid w:val="003F43D1"/>
    <w:rsid w:val="003F6FF0"/>
    <w:rsid w:val="00407B78"/>
    <w:rsid w:val="004203ED"/>
    <w:rsid w:val="0042248A"/>
    <w:rsid w:val="00424203"/>
    <w:rsid w:val="00424ACC"/>
    <w:rsid w:val="00436411"/>
    <w:rsid w:val="004452DE"/>
    <w:rsid w:val="00445D7E"/>
    <w:rsid w:val="00451D00"/>
    <w:rsid w:val="00454E07"/>
    <w:rsid w:val="00457480"/>
    <w:rsid w:val="00462955"/>
    <w:rsid w:val="004864FD"/>
    <w:rsid w:val="004912F3"/>
    <w:rsid w:val="004A41D9"/>
    <w:rsid w:val="004B39BD"/>
    <w:rsid w:val="004B62C7"/>
    <w:rsid w:val="004B6CC2"/>
    <w:rsid w:val="004D1828"/>
    <w:rsid w:val="004F247C"/>
    <w:rsid w:val="0050108D"/>
    <w:rsid w:val="00505E07"/>
    <w:rsid w:val="00513081"/>
    <w:rsid w:val="00513882"/>
    <w:rsid w:val="005172CB"/>
    <w:rsid w:val="00517901"/>
    <w:rsid w:val="00521DC1"/>
    <w:rsid w:val="00525A88"/>
    <w:rsid w:val="00526683"/>
    <w:rsid w:val="005467F6"/>
    <w:rsid w:val="00550FA9"/>
    <w:rsid w:val="00567527"/>
    <w:rsid w:val="005709E0"/>
    <w:rsid w:val="00572B1B"/>
    <w:rsid w:val="00572E19"/>
    <w:rsid w:val="0058252D"/>
    <w:rsid w:val="005961C8"/>
    <w:rsid w:val="005B3C67"/>
    <w:rsid w:val="005B4F28"/>
    <w:rsid w:val="005D7689"/>
    <w:rsid w:val="005D7914"/>
    <w:rsid w:val="005E1900"/>
    <w:rsid w:val="005E65A4"/>
    <w:rsid w:val="005F0B42"/>
    <w:rsid w:val="006006BD"/>
    <w:rsid w:val="00605538"/>
    <w:rsid w:val="00615628"/>
    <w:rsid w:val="0062135E"/>
    <w:rsid w:val="00621949"/>
    <w:rsid w:val="00627C80"/>
    <w:rsid w:val="006551F6"/>
    <w:rsid w:val="00673723"/>
    <w:rsid w:val="00681A10"/>
    <w:rsid w:val="00686A58"/>
    <w:rsid w:val="00693F6F"/>
    <w:rsid w:val="006A1C1C"/>
    <w:rsid w:val="006C2031"/>
    <w:rsid w:val="006D317E"/>
    <w:rsid w:val="006D461A"/>
    <w:rsid w:val="006E4D27"/>
    <w:rsid w:val="006E5787"/>
    <w:rsid w:val="006F35EE"/>
    <w:rsid w:val="007021FF"/>
    <w:rsid w:val="00706D20"/>
    <w:rsid w:val="00712895"/>
    <w:rsid w:val="00731A37"/>
    <w:rsid w:val="00735805"/>
    <w:rsid w:val="00737EAD"/>
    <w:rsid w:val="00757357"/>
    <w:rsid w:val="0076401A"/>
    <w:rsid w:val="00774A60"/>
    <w:rsid w:val="007757F7"/>
    <w:rsid w:val="00775AA3"/>
    <w:rsid w:val="00785ACB"/>
    <w:rsid w:val="007C333F"/>
    <w:rsid w:val="007D414F"/>
    <w:rsid w:val="007E072F"/>
    <w:rsid w:val="007E7FCC"/>
    <w:rsid w:val="007F0C9F"/>
    <w:rsid w:val="007F1B85"/>
    <w:rsid w:val="007F786A"/>
    <w:rsid w:val="00805D1C"/>
    <w:rsid w:val="00807E0D"/>
    <w:rsid w:val="008214CF"/>
    <w:rsid w:val="0082189C"/>
    <w:rsid w:val="00823CC5"/>
    <w:rsid w:val="00825F8D"/>
    <w:rsid w:val="008270E1"/>
    <w:rsid w:val="00834B71"/>
    <w:rsid w:val="008413B6"/>
    <w:rsid w:val="00841CBA"/>
    <w:rsid w:val="0085430E"/>
    <w:rsid w:val="0086445C"/>
    <w:rsid w:val="0088255E"/>
    <w:rsid w:val="00886371"/>
    <w:rsid w:val="00894693"/>
    <w:rsid w:val="008A08D7"/>
    <w:rsid w:val="008A6AD4"/>
    <w:rsid w:val="008A759B"/>
    <w:rsid w:val="008B64A1"/>
    <w:rsid w:val="008B6909"/>
    <w:rsid w:val="008E5F2D"/>
    <w:rsid w:val="008F4FCB"/>
    <w:rsid w:val="009063C3"/>
    <w:rsid w:val="00906890"/>
    <w:rsid w:val="00911BE4"/>
    <w:rsid w:val="00915EEA"/>
    <w:rsid w:val="00920557"/>
    <w:rsid w:val="009350D3"/>
    <w:rsid w:val="00935A0B"/>
    <w:rsid w:val="009408DF"/>
    <w:rsid w:val="0094337A"/>
    <w:rsid w:val="00950C1F"/>
    <w:rsid w:val="00951972"/>
    <w:rsid w:val="00953B31"/>
    <w:rsid w:val="009556E2"/>
    <w:rsid w:val="009577F5"/>
    <w:rsid w:val="009608F3"/>
    <w:rsid w:val="00981B89"/>
    <w:rsid w:val="009874BF"/>
    <w:rsid w:val="00987B3F"/>
    <w:rsid w:val="0099696A"/>
    <w:rsid w:val="009A3179"/>
    <w:rsid w:val="009B0F3E"/>
    <w:rsid w:val="009C4EDC"/>
    <w:rsid w:val="009C70BD"/>
    <w:rsid w:val="009D123A"/>
    <w:rsid w:val="009E7128"/>
    <w:rsid w:val="009F11ED"/>
    <w:rsid w:val="009F7660"/>
    <w:rsid w:val="00A057AD"/>
    <w:rsid w:val="00A10060"/>
    <w:rsid w:val="00A32382"/>
    <w:rsid w:val="00A35DA3"/>
    <w:rsid w:val="00A362FD"/>
    <w:rsid w:val="00A44B2D"/>
    <w:rsid w:val="00A46AE7"/>
    <w:rsid w:val="00A711FB"/>
    <w:rsid w:val="00A84021"/>
    <w:rsid w:val="00A86F80"/>
    <w:rsid w:val="00A90C2B"/>
    <w:rsid w:val="00A91137"/>
    <w:rsid w:val="00A917B3"/>
    <w:rsid w:val="00A9509F"/>
    <w:rsid w:val="00AA55FF"/>
    <w:rsid w:val="00AB4B51"/>
    <w:rsid w:val="00AC0D40"/>
    <w:rsid w:val="00AC54A7"/>
    <w:rsid w:val="00AD47EB"/>
    <w:rsid w:val="00AE5F3B"/>
    <w:rsid w:val="00AE7336"/>
    <w:rsid w:val="00B04BC1"/>
    <w:rsid w:val="00B10CC7"/>
    <w:rsid w:val="00B26118"/>
    <w:rsid w:val="00B37F31"/>
    <w:rsid w:val="00B443C9"/>
    <w:rsid w:val="00B539E7"/>
    <w:rsid w:val="00B563EB"/>
    <w:rsid w:val="00B62458"/>
    <w:rsid w:val="00B62989"/>
    <w:rsid w:val="00B74A8A"/>
    <w:rsid w:val="00B80A93"/>
    <w:rsid w:val="00BA64AE"/>
    <w:rsid w:val="00BA7B4B"/>
    <w:rsid w:val="00BB0231"/>
    <w:rsid w:val="00BC09AA"/>
    <w:rsid w:val="00BD1A9F"/>
    <w:rsid w:val="00BD33EE"/>
    <w:rsid w:val="00BE3AD0"/>
    <w:rsid w:val="00BF2E5C"/>
    <w:rsid w:val="00C017AD"/>
    <w:rsid w:val="00C05137"/>
    <w:rsid w:val="00C069B5"/>
    <w:rsid w:val="00C106D6"/>
    <w:rsid w:val="00C1760B"/>
    <w:rsid w:val="00C33375"/>
    <w:rsid w:val="00C34BBE"/>
    <w:rsid w:val="00C425EF"/>
    <w:rsid w:val="00C54CA0"/>
    <w:rsid w:val="00C56332"/>
    <w:rsid w:val="00C60F0C"/>
    <w:rsid w:val="00C805C9"/>
    <w:rsid w:val="00C856EC"/>
    <w:rsid w:val="00C92939"/>
    <w:rsid w:val="00C93839"/>
    <w:rsid w:val="00CA1679"/>
    <w:rsid w:val="00CB151C"/>
    <w:rsid w:val="00CB242B"/>
    <w:rsid w:val="00CC3501"/>
    <w:rsid w:val="00CD430E"/>
    <w:rsid w:val="00CE5A1A"/>
    <w:rsid w:val="00CF0A93"/>
    <w:rsid w:val="00CF144B"/>
    <w:rsid w:val="00CF55F6"/>
    <w:rsid w:val="00CF5CD3"/>
    <w:rsid w:val="00D04407"/>
    <w:rsid w:val="00D05B17"/>
    <w:rsid w:val="00D05C08"/>
    <w:rsid w:val="00D065C1"/>
    <w:rsid w:val="00D16B16"/>
    <w:rsid w:val="00D33D63"/>
    <w:rsid w:val="00D35000"/>
    <w:rsid w:val="00D46FF5"/>
    <w:rsid w:val="00D4778E"/>
    <w:rsid w:val="00D65CA4"/>
    <w:rsid w:val="00D7481B"/>
    <w:rsid w:val="00D82740"/>
    <w:rsid w:val="00D82C0E"/>
    <w:rsid w:val="00D90138"/>
    <w:rsid w:val="00D95287"/>
    <w:rsid w:val="00DB6BDC"/>
    <w:rsid w:val="00DD33AE"/>
    <w:rsid w:val="00DD4674"/>
    <w:rsid w:val="00DD4E82"/>
    <w:rsid w:val="00DE62FF"/>
    <w:rsid w:val="00DF46B0"/>
    <w:rsid w:val="00DF67BB"/>
    <w:rsid w:val="00DF7ABA"/>
    <w:rsid w:val="00E04A11"/>
    <w:rsid w:val="00E10427"/>
    <w:rsid w:val="00E110EC"/>
    <w:rsid w:val="00E21A53"/>
    <w:rsid w:val="00E31CF9"/>
    <w:rsid w:val="00E33B8E"/>
    <w:rsid w:val="00E4070B"/>
    <w:rsid w:val="00E40E20"/>
    <w:rsid w:val="00E46D96"/>
    <w:rsid w:val="00E56B41"/>
    <w:rsid w:val="00E56EE3"/>
    <w:rsid w:val="00E716FA"/>
    <w:rsid w:val="00E73F76"/>
    <w:rsid w:val="00E74B95"/>
    <w:rsid w:val="00E86371"/>
    <w:rsid w:val="00E92CF2"/>
    <w:rsid w:val="00EA2C9F"/>
    <w:rsid w:val="00EB4A5D"/>
    <w:rsid w:val="00ED0BDA"/>
    <w:rsid w:val="00ED3749"/>
    <w:rsid w:val="00ED44DA"/>
    <w:rsid w:val="00ED6654"/>
    <w:rsid w:val="00EE55BC"/>
    <w:rsid w:val="00EE5A79"/>
    <w:rsid w:val="00EE7654"/>
    <w:rsid w:val="00EF1360"/>
    <w:rsid w:val="00EF3220"/>
    <w:rsid w:val="00EF49D8"/>
    <w:rsid w:val="00F06A80"/>
    <w:rsid w:val="00F115DB"/>
    <w:rsid w:val="00F11FB4"/>
    <w:rsid w:val="00F12086"/>
    <w:rsid w:val="00F12F9B"/>
    <w:rsid w:val="00F30036"/>
    <w:rsid w:val="00F316B0"/>
    <w:rsid w:val="00F36C12"/>
    <w:rsid w:val="00F37BF0"/>
    <w:rsid w:val="00F40E41"/>
    <w:rsid w:val="00F63772"/>
    <w:rsid w:val="00F74EE3"/>
    <w:rsid w:val="00F76A49"/>
    <w:rsid w:val="00F85F3F"/>
    <w:rsid w:val="00F9377E"/>
    <w:rsid w:val="00F94155"/>
    <w:rsid w:val="00FA4DA7"/>
    <w:rsid w:val="00FB0C98"/>
    <w:rsid w:val="00FB6A8A"/>
    <w:rsid w:val="00FC4340"/>
    <w:rsid w:val="00FC620F"/>
    <w:rsid w:val="00FC7DEC"/>
    <w:rsid w:val="00FD234F"/>
    <w:rsid w:val="00FD2EF7"/>
    <w:rsid w:val="00FD577D"/>
    <w:rsid w:val="00FE3402"/>
    <w:rsid w:val="00FE3709"/>
    <w:rsid w:val="00FE447E"/>
    <w:rsid w:val="00FF03A0"/>
    <w:rsid w:val="00FF27E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195FFEA"/>
  <w15:docId w15:val="{0699B01B-E9CB-4A5E-B621-1FC0E7CC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ftref,BVI fnr,16 Point,Superscript 6 Point,Footnote symbol,Footnote Refernece,Texto de nota al pie,Fußnotenzeichen_Raxen,Footnote Reference Superscript,Footnote Reference Number,Footnote Reference_LVL6"/>
    <w:link w:val="BVIfnrCharCharCharChar"/>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single space,ft,Char"/>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SimSun"/>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link w:val="Heading1"/>
    <w:rsid w:val="00D7481B"/>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99696A"/>
    <w:rPr>
      <w:rFonts w:eastAsia="SimSun"/>
      <w:lang w:val="es-ES" w:eastAsia="es-E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t Char"/>
    <w:link w:val="FootnoteText"/>
    <w:uiPriority w:val="99"/>
    <w:locked/>
    <w:rsid w:val="0019429F"/>
    <w:rPr>
      <w:rFonts w:eastAsia="SimSun"/>
      <w:sz w:val="18"/>
      <w:lang w:val="es-ES" w:eastAsia="es-ES"/>
    </w:rPr>
  </w:style>
  <w:style w:type="numbering" w:customStyle="1" w:styleId="Estiloimportado1">
    <w:name w:val="Estilo importado 1"/>
    <w:rsid w:val="001B1587"/>
    <w:pPr>
      <w:numPr>
        <w:numId w:val="17"/>
      </w:numPr>
    </w:pPr>
  </w:style>
  <w:style w:type="numbering" w:customStyle="1" w:styleId="Estiloimportado3">
    <w:name w:val="Estilo importado 3"/>
    <w:rsid w:val="001B1587"/>
    <w:pPr>
      <w:numPr>
        <w:numId w:val="18"/>
      </w:numPr>
    </w:pPr>
  </w:style>
  <w:style w:type="numbering" w:customStyle="1" w:styleId="Estiloimportado2">
    <w:name w:val="Estilo importado 2"/>
    <w:rsid w:val="001B1587"/>
    <w:pPr>
      <w:numPr>
        <w:numId w:val="19"/>
      </w:numPr>
    </w:pPr>
  </w:style>
  <w:style w:type="character" w:styleId="CommentReference">
    <w:name w:val="annotation reference"/>
    <w:semiHidden/>
    <w:unhideWhenUsed/>
    <w:rsid w:val="00DF67BB"/>
    <w:rPr>
      <w:sz w:val="16"/>
      <w:szCs w:val="16"/>
    </w:rPr>
  </w:style>
  <w:style w:type="paragraph" w:styleId="CommentText">
    <w:name w:val="annotation text"/>
    <w:basedOn w:val="Normal"/>
    <w:link w:val="CommentTextChar"/>
    <w:semiHidden/>
    <w:unhideWhenUsed/>
    <w:rsid w:val="00DF67BB"/>
    <w:pPr>
      <w:spacing w:line="240" w:lineRule="auto"/>
    </w:pPr>
  </w:style>
  <w:style w:type="character" w:customStyle="1" w:styleId="CommentTextChar">
    <w:name w:val="Comment Text Char"/>
    <w:link w:val="CommentText"/>
    <w:semiHidden/>
    <w:rsid w:val="00DF67BB"/>
    <w:rPr>
      <w:rFonts w:eastAsia="SimSun"/>
      <w:lang w:val="es-ES" w:eastAsia="es-ES"/>
    </w:rPr>
  </w:style>
  <w:style w:type="paragraph" w:styleId="CommentSubject">
    <w:name w:val="annotation subject"/>
    <w:basedOn w:val="CommentText"/>
    <w:next w:val="CommentText"/>
    <w:link w:val="CommentSubjectChar"/>
    <w:semiHidden/>
    <w:unhideWhenUsed/>
    <w:rsid w:val="00DF67BB"/>
    <w:rPr>
      <w:b/>
      <w:bCs/>
    </w:rPr>
  </w:style>
  <w:style w:type="character" w:customStyle="1" w:styleId="CommentSubjectChar">
    <w:name w:val="Comment Subject Char"/>
    <w:link w:val="CommentSubject"/>
    <w:semiHidden/>
    <w:rsid w:val="00DF67BB"/>
    <w:rPr>
      <w:rFonts w:eastAsia="SimSun"/>
      <w:b/>
      <w:bCs/>
      <w:lang w:val="es-ES" w:eastAsia="es-ES"/>
    </w:rPr>
  </w:style>
  <w:style w:type="paragraph" w:styleId="Revision">
    <w:name w:val="Revision"/>
    <w:hidden/>
    <w:uiPriority w:val="99"/>
    <w:semiHidden/>
    <w:rsid w:val="00F74EE3"/>
    <w:rPr>
      <w:rFonts w:eastAsia="SimSun"/>
      <w:lang w:val="es-ES" w:eastAsia="es-ES"/>
    </w:rPr>
  </w:style>
  <w:style w:type="paragraph" w:customStyle="1" w:styleId="Default">
    <w:name w:val="Default"/>
    <w:basedOn w:val="Normal"/>
    <w:rsid w:val="00F40E41"/>
    <w:pPr>
      <w:autoSpaceDE w:val="0"/>
      <w:autoSpaceDN w:val="0"/>
      <w:spacing w:line="240" w:lineRule="auto"/>
    </w:pPr>
    <w:rPr>
      <w:rFonts w:eastAsia="Calibri"/>
      <w:color w:val="000000"/>
      <w:sz w:val="24"/>
      <w:szCs w:val="24"/>
      <w:lang w:val="en-GB" w:eastAsia="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pPr>
      <w:spacing w:after="160" w:line="240" w:lineRule="exact"/>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93695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763B2-4F6E-4195-A3A6-2A479D150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6344</Words>
  <Characters>34898</Characters>
  <Application>Microsoft Office Word</Application>
  <DocSecurity>0</DocSecurity>
  <Lines>290</Lines>
  <Paragraphs>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CRPD/C/ECU/CO/R.2-3</vt:lpstr>
      <vt:lpstr>CRPD/C/ECU/CO/R.2-3</vt:lpstr>
    </vt:vector>
  </TitlesOfParts>
  <Company>DCM</Company>
  <LinksUpToDate>false</LinksUpToDate>
  <CharactersWithSpaces>41160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CRPD/C/ECU/CO/2-3</dc:title>
  <dc:subject/>
  <dc:creator>Maria Luisa Zeballos Moreno</dc:creator>
  <cp:keywords/>
  <dc:description/>
  <cp:lastModifiedBy>Maria Luisa Zeballos Moreno</cp:lastModifiedBy>
  <cp:revision>3</cp:revision>
  <cp:lastPrinted>2019-10-21T14:30:00Z</cp:lastPrinted>
  <dcterms:created xsi:type="dcterms:W3CDTF">2019-10-21T14:30:00Z</dcterms:created>
  <dcterms:modified xsi:type="dcterms:W3CDTF">2019-10-21T14:30:00Z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C/ECU/CO/R.2-3</vt:lpwstr>
  </property>
  <property fmtid="{D5CDD505-2E9C-101B-9397-08002B2CF9AE}" pid="4" name="symh">
    <vt:lpwstr>CRPD/C/ECU/CO/R.2-3</vt:lpwstr>
  </property>
  <property fmtid="{D5CDD505-2E9C-101B-9397-08002B2CF9AE}" pid="5" name="dist">
    <vt:lpwstr>limitada</vt:lpwstr>
  </property>
  <property fmtid="{D5CDD505-2E9C-101B-9397-08002B2CF9AE}" pid="6" name="date">
    <vt:lpwstr>9 de septiembre de 2019</vt:lpwstr>
  </property>
  <property fmtid="{D5CDD505-2E9C-101B-9397-08002B2CF9AE}" pid="7" name="sdate">
    <vt:lpwstr>26 de agosto a 20 de septiembre 2019</vt:lpwstr>
  </property>
  <property fmtid="{D5CDD505-2E9C-101B-9397-08002B2CF9AE}" pid="8" name="virs">
    <vt:lpwstr>Español, inglés y ruso únicamente</vt:lpwstr>
  </property>
  <property fmtid="{D5CDD505-2E9C-101B-9397-08002B2CF9AE}" pid="9" name="snum">
    <vt:lpwstr>22ᵒ</vt:lpwstr>
  </property>
  <property fmtid="{D5CDD505-2E9C-101B-9397-08002B2CF9AE}" pid="10" name="anum">
    <vt:lpwstr>5</vt:lpwstr>
  </property>
  <property fmtid="{D5CDD505-2E9C-101B-9397-08002B2CF9AE}" pid="11" name="count">
    <vt:lpwstr>del Ecuador</vt:lpwstr>
  </property>
  <property fmtid="{D5CDD505-2E9C-101B-9397-08002B2CF9AE}" pid="12" name="countw">
    <vt:lpwstr>Ecuador</vt:lpwstr>
  </property>
  <property fmtid="{D5CDD505-2E9C-101B-9397-08002B2CF9AE}" pid="13" name="countwd">
    <vt:lpwstr>el Ecuador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Consideration of reports submitted by parties to the Convention under article 35</vt:lpwstr>
  </property>
  <property fmtid="{D5CDD505-2E9C-101B-9397-08002B2CF9AE}" pid="18" name="stitle">
    <vt:lpwstr>[Title]</vt:lpwstr>
  </property>
  <property fmtid="{D5CDD505-2E9C-101B-9397-08002B2CF9AE}" pid="19" name="prep">
    <vt:lpwstr>a los informes periódicos segundo y tercero combinados del Ecuador</vt:lpwstr>
  </property>
  <property fmtid="{D5CDD505-2E9C-101B-9397-08002B2CF9AE}" pid="20" name="preps">
    <vt:lpwstr>informes periódicos segundo y tercero combinados del Ecuador</vt:lpwstr>
  </property>
  <property fmtid="{D5CDD505-2E9C-101B-9397-08002B2CF9AE}" pid="21" name="prepw">
    <vt:lpwstr>a los informes periódicos segundo y tercero combinados</vt:lpwstr>
  </property>
  <property fmtid="{D5CDD505-2E9C-101B-9397-08002B2CF9AE}" pid="22" name="prepws">
    <vt:lpwstr>informes periódicos segundo y tercero combinados</vt:lpwstr>
  </property>
  <property fmtid="{D5CDD505-2E9C-101B-9397-08002B2CF9AE}" pid="23" name="prepwc">
    <vt:lpwstr>Informes periódicos segundo y tercero combinados </vt:lpwstr>
  </property>
  <property fmtid="{D5CDD505-2E9C-101B-9397-08002B2CF9AE}" pid="24" name="olang">
    <vt:lpwstr>español</vt:lpwstr>
  </property>
  <property fmtid="{D5CDD505-2E9C-101B-9397-08002B2CF9AE}" pid="25" name="Author">
    <vt:lpwstr>Lucille Caillot</vt:lpwstr>
  </property>
  <property fmtid="{D5CDD505-2E9C-101B-9397-08002B2CF9AE}" pid="26" name="bar">
    <vt:lpwstr/>
  </property>
  <property fmtid="{D5CDD505-2E9C-101B-9397-08002B2CF9AE}" pid="27" name="Date-Generated">
    <vt:filetime>2019-09-09T08:59:19Z</vt:filetime>
  </property>
  <property fmtid="{D5CDD505-2E9C-101B-9397-08002B2CF9AE}" pid="28" name="Title">
    <vt:lpwstr>CRPD/C/ECU/CO/R.2-3</vt:lpwstr>
  </property>
  <property fmtid="{D5CDD505-2E9C-101B-9397-08002B2CF9AE}" pid="29" name="Org">
    <vt:lpwstr>OHCHR</vt:lpwstr>
  </property>
  <property fmtid="{D5CDD505-2E9C-101B-9397-08002B2CF9AE}" pid="30" name="Entity">
    <vt:lpwstr>Concluding Observations</vt:lpwstr>
  </property>
  <property fmtid="{D5CDD505-2E9C-101B-9397-08002B2CF9AE}" pid="31" name="doctype">
    <vt:lpwstr>Draft</vt:lpwstr>
  </property>
  <property fmtid="{D5CDD505-2E9C-101B-9397-08002B2CF9AE}" pid="32" name="category">
    <vt:lpwstr>CRPD</vt:lpwstr>
  </property>
</Properties>
</file>