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420"/>
        <w:gridCol w:w="2120"/>
        <w:gridCol w:w="2819"/>
      </w:tblGrid>
      <w:tr w:rsidR="007511D7" w:rsidRPr="00D65A62">
        <w:trPr>
          <w:cnfStyle w:val="100000000000" w:firstRow="1" w:lastRow="0" w:firstColumn="0" w:lastColumn="0" w:oddVBand="0" w:evenVBand="0" w:oddHBand="0" w:evenHBand="0" w:firstRowFirstColumn="0" w:firstRowLastColumn="0" w:lastRowFirstColumn="0" w:lastRowLastColumn="0"/>
          <w:trHeight w:hRule="exact" w:val="851"/>
        </w:trPr>
        <w:tc>
          <w:tcPr>
            <w:tcW w:w="4700" w:type="dxa"/>
            <w:gridSpan w:val="2"/>
            <w:tcBorders>
              <w:bottom w:val="single" w:sz="4" w:space="0" w:color="auto"/>
            </w:tcBorders>
            <w:vAlign w:val="bottom"/>
          </w:tcPr>
          <w:p w:rsidR="007511D7" w:rsidRPr="00635870" w:rsidRDefault="007511D7" w:rsidP="002B43B0">
            <w:pPr>
              <w:spacing w:after="80" w:line="300" w:lineRule="exact"/>
              <w:rPr>
                <w:sz w:val="28"/>
              </w:rPr>
            </w:pPr>
            <w:r>
              <w:rPr>
                <w:sz w:val="28"/>
              </w:rPr>
              <w:t>Организация Объединенных Наций</w:t>
            </w:r>
          </w:p>
        </w:tc>
        <w:tc>
          <w:tcPr>
            <w:tcW w:w="4939" w:type="dxa"/>
            <w:gridSpan w:val="2"/>
            <w:tcBorders>
              <w:bottom w:val="single" w:sz="4" w:space="0" w:color="auto"/>
            </w:tcBorders>
            <w:vAlign w:val="bottom"/>
          </w:tcPr>
          <w:p w:rsidR="007511D7" w:rsidRPr="00D65A62" w:rsidRDefault="007511D7" w:rsidP="002B43B0">
            <w:pPr>
              <w:jc w:val="right"/>
              <w:rPr>
                <w:sz w:val="20"/>
                <w:lang w:val="en-US"/>
              </w:rPr>
            </w:pPr>
            <w:r w:rsidRPr="002F7307">
              <w:rPr>
                <w:sz w:val="40"/>
                <w:szCs w:val="40"/>
                <w:lang w:val="en-US"/>
              </w:rPr>
              <w:t>CERD</w:t>
            </w:r>
            <w:r w:rsidRPr="00D65A62">
              <w:rPr>
                <w:sz w:val="20"/>
                <w:lang w:val="en-US"/>
              </w:rPr>
              <w:t>/</w:t>
            </w:r>
            <w:fldSimple w:instr=" FILLIN  &quot;Введите часть символа после CERD/&quot;  \* MERGEFORMAT ">
              <w:r w:rsidR="00003523">
                <w:t>C/RWA/13-17</w:t>
              </w:r>
            </w:fldSimple>
          </w:p>
        </w:tc>
      </w:tr>
      <w:tr w:rsidR="007511D7" w:rsidRPr="00635870">
        <w:trPr>
          <w:trHeight w:hRule="exact" w:val="2835"/>
        </w:trPr>
        <w:tc>
          <w:tcPr>
            <w:tcW w:w="1280" w:type="dxa"/>
            <w:tcBorders>
              <w:top w:val="single" w:sz="4" w:space="0" w:color="auto"/>
              <w:bottom w:val="single" w:sz="12" w:space="0" w:color="auto"/>
            </w:tcBorders>
          </w:tcPr>
          <w:p w:rsidR="007511D7" w:rsidRPr="00635870" w:rsidRDefault="007511D7" w:rsidP="002B43B0">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511D7" w:rsidRPr="007511D7" w:rsidRDefault="007511D7" w:rsidP="007511D7">
            <w:pPr>
              <w:suppressAutoHyphens/>
              <w:spacing w:before="120" w:line="380" w:lineRule="exact"/>
              <w:rPr>
                <w:b/>
                <w:spacing w:val="-4"/>
                <w:w w:val="100"/>
                <w:sz w:val="34"/>
                <w:szCs w:val="40"/>
              </w:rPr>
            </w:pPr>
            <w:r w:rsidRPr="007511D7">
              <w:rPr>
                <w:b/>
                <w:spacing w:val="-4"/>
                <w:w w:val="100"/>
                <w:sz w:val="34"/>
                <w:szCs w:val="40"/>
              </w:rPr>
              <w:t>Международная конвенция</w:t>
            </w:r>
            <w:r w:rsidRPr="007511D7">
              <w:rPr>
                <w:b/>
                <w:spacing w:val="-4"/>
                <w:w w:val="100"/>
                <w:sz w:val="34"/>
                <w:szCs w:val="40"/>
              </w:rPr>
              <w:br/>
              <w:t>о ликвидации всех форм</w:t>
            </w:r>
            <w:r w:rsidRPr="007511D7">
              <w:rPr>
                <w:b/>
                <w:spacing w:val="-4"/>
                <w:w w:val="100"/>
                <w:sz w:val="34"/>
                <w:szCs w:val="40"/>
              </w:rPr>
              <w:br/>
              <w:t>расовой дискриминации</w:t>
            </w:r>
          </w:p>
        </w:tc>
        <w:tc>
          <w:tcPr>
            <w:tcW w:w="2819" w:type="dxa"/>
            <w:tcBorders>
              <w:top w:val="single" w:sz="4" w:space="0" w:color="auto"/>
              <w:bottom w:val="single" w:sz="12" w:space="0" w:color="auto"/>
            </w:tcBorders>
          </w:tcPr>
          <w:p w:rsidR="007511D7" w:rsidRPr="00D65A62" w:rsidRDefault="007511D7" w:rsidP="002B43B0">
            <w:pPr>
              <w:spacing w:before="240" w:after="0"/>
              <w:rPr>
                <w:sz w:val="20"/>
                <w:lang w:val="en-US"/>
              </w:rPr>
            </w:pPr>
            <w:r w:rsidRPr="00D65A62">
              <w:rPr>
                <w:sz w:val="20"/>
                <w:lang w:val="en-US"/>
              </w:rPr>
              <w:t>Distr</w:t>
            </w:r>
            <w:r w:rsidRPr="00D65A62">
              <w:rPr>
                <w:sz w:val="20"/>
              </w:rPr>
              <w:t>.:</w:t>
            </w:r>
            <w:r w:rsidRPr="00D65A62">
              <w:rPr>
                <w:sz w:val="20"/>
                <w:lang w:val="en-US"/>
              </w:rPr>
              <w:t xml:space="preserve"> </w:t>
            </w:r>
            <w:bookmarkStart w:id="0" w:name="ПолеСоСписком1"/>
            <w:r w:rsidRPr="00D65A62">
              <w:rPr>
                <w:sz w:val="20"/>
              </w:rPr>
              <w:fldChar w:fldCharType="begin">
                <w:ffData>
                  <w:name w:val="ПолеСоСписком1"/>
                  <w:enabled/>
                  <w:calcOnExit w:val="0"/>
                  <w:ddList>
                    <w:listEntry w:val="General"/>
                    <w:listEntry w:val="Limited"/>
                    <w:listEntry w:val="Restricted"/>
                  </w:ddList>
                </w:ffData>
              </w:fldChar>
            </w:r>
            <w:r w:rsidRPr="00D65A62">
              <w:rPr>
                <w:sz w:val="20"/>
                <w:lang w:val="en-US"/>
              </w:rPr>
              <w:instrText xml:space="preserve"> FORMDROPDOWN </w:instrText>
            </w:r>
            <w:r w:rsidRPr="00D65A62">
              <w:rPr>
                <w:sz w:val="20"/>
              </w:rPr>
            </w:r>
            <w:r w:rsidRPr="00D65A62">
              <w:rPr>
                <w:sz w:val="20"/>
              </w:rPr>
              <w:fldChar w:fldCharType="end"/>
            </w:r>
            <w:bookmarkEnd w:id="0"/>
          </w:p>
          <w:p w:rsidR="007511D7" w:rsidRPr="00D65A62" w:rsidRDefault="007511D7" w:rsidP="002B43B0">
            <w:pPr>
              <w:spacing w:before="0" w:after="0"/>
              <w:rPr>
                <w:sz w:val="20"/>
                <w:lang w:val="en-US"/>
              </w:rPr>
            </w:pPr>
            <w:r w:rsidRPr="00D65A62">
              <w:rPr>
                <w:sz w:val="20"/>
                <w:lang w:val="en-US"/>
              </w:rPr>
              <w:fldChar w:fldCharType="begin"/>
            </w:r>
            <w:r w:rsidRPr="00D65A62">
              <w:rPr>
                <w:sz w:val="20"/>
                <w:lang w:val="en-US"/>
              </w:rPr>
              <w:instrText xml:space="preserve"> FILLIN  "Введите дату документа" \* MERGEFORMAT </w:instrText>
            </w:r>
            <w:r w:rsidR="00003523">
              <w:rPr>
                <w:sz w:val="20"/>
                <w:lang w:val="en-US"/>
              </w:rPr>
              <w:fldChar w:fldCharType="separate"/>
            </w:r>
            <w:r w:rsidR="00003523">
              <w:rPr>
                <w:sz w:val="20"/>
                <w:lang w:val="en-US"/>
              </w:rPr>
              <w:t>9 August 2010</w:t>
            </w:r>
            <w:r w:rsidRPr="00D65A62">
              <w:rPr>
                <w:sz w:val="20"/>
                <w:lang w:val="en-US"/>
              </w:rPr>
              <w:fldChar w:fldCharType="end"/>
            </w:r>
          </w:p>
          <w:p w:rsidR="007511D7" w:rsidRPr="00D65A62" w:rsidRDefault="007511D7" w:rsidP="002B43B0">
            <w:pPr>
              <w:spacing w:before="0" w:after="0"/>
              <w:rPr>
                <w:sz w:val="20"/>
              </w:rPr>
            </w:pPr>
            <w:r w:rsidRPr="00D65A62">
              <w:rPr>
                <w:sz w:val="20"/>
                <w:lang w:val="en-US"/>
              </w:rPr>
              <w:t>Russian</w:t>
            </w:r>
          </w:p>
          <w:p w:rsidR="007511D7" w:rsidRPr="00D65A62" w:rsidRDefault="007511D7" w:rsidP="002B43B0">
            <w:pPr>
              <w:spacing w:before="0" w:after="0"/>
              <w:rPr>
                <w:sz w:val="20"/>
              </w:rPr>
            </w:pPr>
            <w:r w:rsidRPr="00D65A62">
              <w:rPr>
                <w:sz w:val="20"/>
                <w:lang w:val="en-US"/>
              </w:rPr>
              <w:t>Original</w:t>
            </w:r>
            <w:r w:rsidRPr="00D65A62">
              <w:rPr>
                <w:sz w:val="20"/>
              </w:rPr>
              <w:t xml:space="preserve">: </w:t>
            </w:r>
            <w:bookmarkStart w:id="1" w:name="ПолеСоСписком2"/>
            <w:r w:rsidRPr="00D65A62">
              <w:rPr>
                <w:sz w:val="20"/>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D65A62">
              <w:rPr>
                <w:sz w:val="20"/>
                <w:lang w:val="en-US"/>
              </w:rPr>
              <w:instrText xml:space="preserve"> FORMDROPDOWN </w:instrText>
            </w:r>
            <w:r w:rsidRPr="00D65A62">
              <w:rPr>
                <w:sz w:val="20"/>
              </w:rPr>
            </w:r>
            <w:r w:rsidRPr="00D65A62">
              <w:rPr>
                <w:sz w:val="20"/>
              </w:rPr>
              <w:fldChar w:fldCharType="end"/>
            </w:r>
            <w:bookmarkEnd w:id="1"/>
          </w:p>
          <w:p w:rsidR="007511D7" w:rsidRPr="00635870" w:rsidRDefault="007511D7" w:rsidP="002B43B0"/>
        </w:tc>
      </w:tr>
    </w:tbl>
    <w:p w:rsidR="00BA3E96" w:rsidRPr="00101114" w:rsidRDefault="00BA3E96" w:rsidP="00BA3E96">
      <w:pPr>
        <w:spacing w:before="120"/>
        <w:rPr>
          <w:b/>
          <w:bCs/>
          <w:sz w:val="24"/>
          <w:szCs w:val="24"/>
          <w:lang w:val="es-ES"/>
        </w:rPr>
      </w:pPr>
      <w:r w:rsidRPr="00101114">
        <w:rPr>
          <w:b/>
          <w:bCs/>
          <w:sz w:val="24"/>
          <w:szCs w:val="24"/>
          <w:lang w:val="es-ES"/>
        </w:rPr>
        <w:t>Комитет по ликвидации расовой дискриминации</w:t>
      </w:r>
    </w:p>
    <w:p w:rsidR="00BA3E96" w:rsidRDefault="00BA3E96" w:rsidP="00BA3E96">
      <w:pPr>
        <w:pStyle w:val="HMGR"/>
      </w:pPr>
      <w:r w:rsidRPr="00293382">
        <w:tab/>
      </w:r>
      <w:r w:rsidRPr="00293382">
        <w:tab/>
      </w:r>
      <w:r w:rsidRPr="00330A03">
        <w:t>Доклады, представляемые государствами-участниками в</w:t>
      </w:r>
      <w:r>
        <w:t xml:space="preserve"> </w:t>
      </w:r>
      <w:r w:rsidRPr="00330A03">
        <w:t>соответствии со статьей</w:t>
      </w:r>
      <w:r>
        <w:t xml:space="preserve"> </w:t>
      </w:r>
      <w:r w:rsidRPr="00330A03">
        <w:t>9 Конвенции</w:t>
      </w:r>
    </w:p>
    <w:p w:rsidR="00BA3E96" w:rsidRDefault="00BA3E96" w:rsidP="0049767F">
      <w:pPr>
        <w:pStyle w:val="HChGR"/>
        <w:rPr>
          <w:vertAlign w:val="superscript"/>
        </w:rPr>
      </w:pPr>
      <w:r w:rsidRPr="00293382">
        <w:tab/>
      </w:r>
      <w:r w:rsidRPr="00293382">
        <w:tab/>
      </w:r>
      <w:r w:rsidR="0049767F">
        <w:t>Три</w:t>
      </w:r>
      <w:r w:rsidRPr="00330A03">
        <w:t xml:space="preserve">надцатый </w:t>
      </w:r>
      <w:r w:rsidRPr="00326AC9">
        <w:t>−</w:t>
      </w:r>
      <w:r w:rsidRPr="00330A03">
        <w:t xml:space="preserve"> </w:t>
      </w:r>
      <w:r w:rsidR="0049767F">
        <w:t>семна</w:t>
      </w:r>
      <w:r w:rsidRPr="00330A03">
        <w:t>дцатый периодические доклады государства-участника, подлежавшие представлению в 200</w:t>
      </w:r>
      <w:r w:rsidR="0049767F">
        <w:t>8</w:t>
      </w:r>
      <w:r>
        <w:t xml:space="preserve"> </w:t>
      </w:r>
      <w:r w:rsidRPr="00330A03">
        <w:t>году</w:t>
      </w:r>
      <w:r w:rsidR="0049767F" w:rsidRPr="00793825">
        <w:rPr>
          <w:rStyle w:val="FootnoteReference"/>
          <w:b w:val="0"/>
          <w:sz w:val="20"/>
          <w:vertAlign w:val="baseline"/>
        </w:rPr>
        <w:footnoteReference w:customMarkFollows="1" w:id="1"/>
        <w:t>*</w:t>
      </w:r>
    </w:p>
    <w:p w:rsidR="00BA3E96" w:rsidRPr="00330A03" w:rsidRDefault="00BA3E96" w:rsidP="0049767F">
      <w:pPr>
        <w:pStyle w:val="HMGR"/>
        <w:tabs>
          <w:tab w:val="left" w:pos="8820"/>
        </w:tabs>
        <w:ind w:right="819"/>
        <w:rPr>
          <w:vertAlign w:val="superscript"/>
        </w:rPr>
      </w:pPr>
      <w:r w:rsidRPr="00293382">
        <w:tab/>
      </w:r>
      <w:r w:rsidRPr="00293382">
        <w:tab/>
      </w:r>
      <w:r w:rsidR="0049767F">
        <w:t>Руанда</w:t>
      </w:r>
      <w:r w:rsidRPr="00093579">
        <w:rPr>
          <w:rStyle w:val="FootnoteReference"/>
          <w:b w:val="0"/>
          <w:sz w:val="20"/>
          <w:vertAlign w:val="baseline"/>
          <w:lang w:eastAsia="en-US"/>
        </w:rPr>
        <w:footnoteReference w:customMarkFollows="1" w:id="2"/>
        <w:t>**</w:t>
      </w:r>
    </w:p>
    <w:p w:rsidR="00BA3E96" w:rsidRPr="00330A03" w:rsidRDefault="00BA3E96" w:rsidP="0049767F">
      <w:pPr>
        <w:pStyle w:val="SingleTxtGR0"/>
        <w:jc w:val="right"/>
      </w:pPr>
      <w:r w:rsidRPr="00330A03">
        <w:t>[2</w:t>
      </w:r>
      <w:r w:rsidR="0049767F">
        <w:t>7 апреля</w:t>
      </w:r>
      <w:r w:rsidRPr="00330A03">
        <w:t xml:space="preserve"> 2010</w:t>
      </w:r>
      <w:r>
        <w:t xml:space="preserve"> </w:t>
      </w:r>
      <w:r w:rsidRPr="00330A03">
        <w:t>года]</w:t>
      </w:r>
    </w:p>
    <w:p w:rsidR="00205353" w:rsidRDefault="0049767F" w:rsidP="00205353">
      <w:pPr>
        <w:suppressAutoHyphens/>
        <w:spacing w:after="120"/>
        <w:rPr>
          <w:sz w:val="28"/>
          <w:lang w:eastAsia="ru-RU"/>
        </w:rPr>
      </w:pPr>
      <w:r>
        <w:br w:type="page"/>
      </w:r>
      <w:r w:rsidR="00205353">
        <w:rPr>
          <w:sz w:val="28"/>
          <w:lang w:eastAsia="ru-RU"/>
        </w:rPr>
        <w:t>Содержание</w:t>
      </w:r>
    </w:p>
    <w:p w:rsidR="00205353" w:rsidRDefault="00205353" w:rsidP="00205353">
      <w:pPr>
        <w:tabs>
          <w:tab w:val="right" w:pos="8929"/>
          <w:tab w:val="right" w:pos="9638"/>
        </w:tabs>
        <w:suppressAutoHyphens/>
        <w:spacing w:after="120"/>
        <w:ind w:left="283"/>
        <w:rPr>
          <w:lang w:eastAsia="ru-RU"/>
        </w:rPr>
      </w:pPr>
      <w:r>
        <w:rPr>
          <w:i/>
          <w:sz w:val="18"/>
          <w:lang w:eastAsia="ru-RU"/>
        </w:rPr>
        <w:tab/>
        <w:t>Пункты</w:t>
      </w:r>
      <w:r>
        <w:rPr>
          <w:i/>
          <w:sz w:val="18"/>
          <w:lang w:eastAsia="ru-RU"/>
        </w:rPr>
        <w:tab/>
        <w:t>Стр.</w:t>
      </w:r>
    </w:p>
    <w:p w:rsidR="00205353" w:rsidRPr="00EE0C88" w:rsidRDefault="00205353" w:rsidP="00205353">
      <w:pPr>
        <w:tabs>
          <w:tab w:val="right" w:pos="850"/>
          <w:tab w:val="left" w:pos="1134"/>
          <w:tab w:val="left" w:pos="1559"/>
          <w:tab w:val="left" w:pos="1984"/>
          <w:tab w:val="left" w:leader="dot" w:pos="7654"/>
          <w:tab w:val="right" w:pos="8929"/>
          <w:tab w:val="right" w:pos="9638"/>
        </w:tabs>
        <w:suppressAutoHyphens/>
        <w:spacing w:after="120"/>
      </w:pPr>
      <w:r>
        <w:rPr>
          <w:lang w:eastAsia="ru-RU"/>
        </w:rPr>
        <w:tab/>
      </w:r>
      <w:r w:rsidRPr="007B1878">
        <w:rPr>
          <w:lang w:val="en-US"/>
        </w:rPr>
        <w:t>I</w:t>
      </w:r>
      <w:r w:rsidRPr="007B1878">
        <w:t>.</w:t>
      </w:r>
      <w:r w:rsidRPr="007B1878">
        <w:tab/>
      </w:r>
      <w:r w:rsidRPr="00C453CC">
        <w:t>Введение</w:t>
      </w:r>
      <w:r w:rsidRPr="007B1878">
        <w:tab/>
      </w:r>
      <w:r w:rsidRPr="007B1878">
        <w:tab/>
      </w:r>
      <w:r w:rsidRPr="005A46E4">
        <w:t>1–</w:t>
      </w:r>
      <w:r>
        <w:t>4</w:t>
      </w:r>
      <w:r>
        <w:rPr>
          <w:lang w:val="fr-CH"/>
        </w:rPr>
        <w:tab/>
      </w:r>
      <w:r w:rsidR="00EE0C88">
        <w:t>6</w:t>
      </w:r>
    </w:p>
    <w:p w:rsidR="00205353" w:rsidRPr="00EE0C88" w:rsidRDefault="00205353" w:rsidP="00205353">
      <w:pPr>
        <w:tabs>
          <w:tab w:val="right" w:pos="850"/>
          <w:tab w:val="left" w:pos="1134"/>
          <w:tab w:val="left" w:pos="1559"/>
          <w:tab w:val="left" w:pos="1984"/>
          <w:tab w:val="left" w:leader="dot" w:pos="7654"/>
          <w:tab w:val="right" w:pos="8929"/>
          <w:tab w:val="right" w:pos="9638"/>
        </w:tabs>
        <w:suppressAutoHyphens/>
        <w:spacing w:after="120"/>
      </w:pPr>
      <w:r>
        <w:tab/>
      </w:r>
      <w:r w:rsidRPr="007B1878">
        <w:rPr>
          <w:lang w:val="en-US"/>
        </w:rPr>
        <w:t>II</w:t>
      </w:r>
      <w:r w:rsidRPr="007B1878">
        <w:t>.</w:t>
      </w:r>
      <w:r w:rsidRPr="007B1878">
        <w:tab/>
      </w:r>
      <w:r w:rsidRPr="00205353">
        <w:t>Общая информация о Руанде</w:t>
      </w:r>
      <w:r w:rsidRPr="00205353">
        <w:tab/>
      </w:r>
      <w:r w:rsidRPr="00205353">
        <w:tab/>
        <w:t>5–49</w:t>
      </w:r>
      <w:r>
        <w:rPr>
          <w:lang w:val="fr-CH"/>
        </w:rPr>
        <w:tab/>
      </w:r>
      <w:r w:rsidR="00EE0C88">
        <w:t>7</w:t>
      </w:r>
    </w:p>
    <w:p w:rsidR="00205353" w:rsidRDefault="00205353" w:rsidP="00205353">
      <w:pPr>
        <w:tabs>
          <w:tab w:val="right" w:pos="850"/>
          <w:tab w:val="left" w:pos="1134"/>
          <w:tab w:val="left" w:pos="1559"/>
          <w:tab w:val="left" w:pos="1984"/>
          <w:tab w:val="left" w:leader="dot" w:pos="7654"/>
          <w:tab w:val="right" w:pos="8929"/>
          <w:tab w:val="right" w:pos="9638"/>
        </w:tabs>
        <w:suppressAutoHyphens/>
        <w:spacing w:after="120"/>
      </w:pPr>
      <w:r>
        <w:rPr>
          <w:lang w:val="fr-CH"/>
        </w:rPr>
        <w:tab/>
      </w:r>
      <w:r>
        <w:rPr>
          <w:lang w:val="fr-CH"/>
        </w:rPr>
        <w:tab/>
        <w:t>A.</w:t>
      </w:r>
      <w:r>
        <w:rPr>
          <w:lang w:val="fr-CH"/>
        </w:rPr>
        <w:tab/>
      </w:r>
      <w:r w:rsidR="009A7C33" w:rsidRPr="00205353">
        <w:t>Историческая справка</w:t>
      </w:r>
      <w:r w:rsidR="009A7C33" w:rsidRPr="00205353">
        <w:tab/>
      </w:r>
      <w:r w:rsidR="009A7C33" w:rsidRPr="00205353">
        <w:tab/>
        <w:t>5–13</w:t>
      </w:r>
      <w:r w:rsidR="009A7C33">
        <w:tab/>
      </w:r>
      <w:r w:rsidR="00EE0C88">
        <w:t>7</w:t>
      </w:r>
    </w:p>
    <w:p w:rsidR="009A7C33" w:rsidRDefault="00205353" w:rsidP="00205353">
      <w:pPr>
        <w:tabs>
          <w:tab w:val="right" w:pos="850"/>
          <w:tab w:val="left" w:pos="1134"/>
          <w:tab w:val="left" w:pos="1559"/>
          <w:tab w:val="left" w:pos="1984"/>
          <w:tab w:val="left" w:leader="dot" w:pos="7654"/>
          <w:tab w:val="right" w:pos="8929"/>
          <w:tab w:val="right" w:pos="9638"/>
        </w:tabs>
        <w:suppressAutoHyphens/>
        <w:spacing w:after="120"/>
      </w:pPr>
      <w:r>
        <w:rPr>
          <w:lang w:val="fr-CH"/>
        </w:rPr>
        <w:tab/>
      </w:r>
      <w:r>
        <w:rPr>
          <w:lang w:val="fr-CH"/>
        </w:rPr>
        <w:tab/>
        <w:t>B.</w:t>
      </w:r>
      <w:r>
        <w:rPr>
          <w:lang w:val="fr-CH"/>
        </w:rPr>
        <w:tab/>
      </w:r>
      <w:r w:rsidR="009A7C33" w:rsidRPr="00205353">
        <w:t>Территория и население</w:t>
      </w:r>
      <w:r w:rsidR="009A7C33" w:rsidRPr="00205353">
        <w:tab/>
      </w:r>
      <w:r w:rsidR="009A7C33">
        <w:tab/>
      </w:r>
      <w:r w:rsidR="009A7C33" w:rsidRPr="00205353">
        <w:t>14–19</w:t>
      </w:r>
      <w:r w:rsidR="009A7C33">
        <w:tab/>
      </w:r>
      <w:r w:rsidR="00EE0C88">
        <w:t>9</w:t>
      </w:r>
    </w:p>
    <w:p w:rsidR="009A7C33" w:rsidRDefault="009A7C33" w:rsidP="00205353">
      <w:pPr>
        <w:tabs>
          <w:tab w:val="right" w:pos="850"/>
          <w:tab w:val="left" w:pos="1134"/>
          <w:tab w:val="left" w:pos="1559"/>
          <w:tab w:val="left" w:pos="1984"/>
          <w:tab w:val="left" w:leader="dot" w:pos="7654"/>
          <w:tab w:val="right" w:pos="8929"/>
          <w:tab w:val="right" w:pos="9638"/>
        </w:tabs>
        <w:suppressAutoHyphens/>
        <w:spacing w:after="120"/>
      </w:pPr>
      <w:r>
        <w:tab/>
      </w:r>
      <w:r>
        <w:tab/>
        <w:t>С.</w:t>
      </w:r>
      <w:r>
        <w:tab/>
      </w:r>
      <w:r w:rsidRPr="00205353">
        <w:t>Политическое устройство</w:t>
      </w:r>
      <w:r w:rsidRPr="00205353">
        <w:tab/>
      </w:r>
      <w:r>
        <w:tab/>
      </w:r>
      <w:r w:rsidRPr="00205353">
        <w:t>20–31</w:t>
      </w:r>
      <w:r>
        <w:tab/>
      </w:r>
      <w:r w:rsidR="00EE0C88">
        <w:t>11</w:t>
      </w:r>
    </w:p>
    <w:p w:rsidR="009A7C33" w:rsidRDefault="009A7C33" w:rsidP="009A7C33">
      <w:pPr>
        <w:tabs>
          <w:tab w:val="right" w:pos="850"/>
          <w:tab w:val="left" w:pos="1134"/>
          <w:tab w:val="left" w:pos="1559"/>
          <w:tab w:val="left" w:pos="1984"/>
          <w:tab w:val="left" w:leader="dot" w:pos="7654"/>
          <w:tab w:val="right" w:pos="8929"/>
          <w:tab w:val="right" w:pos="9638"/>
        </w:tabs>
        <w:suppressAutoHyphens/>
        <w:spacing w:after="120"/>
      </w:pPr>
      <w:r>
        <w:tab/>
      </w:r>
      <w:r>
        <w:tab/>
      </w:r>
      <w:r w:rsidRPr="00222010">
        <w:t>D.</w:t>
      </w:r>
      <w:r w:rsidRPr="00222010">
        <w:tab/>
      </w:r>
      <w:r w:rsidRPr="00205353">
        <w:t>История Руанды и положение в стране после геноцида</w:t>
      </w:r>
      <w:r>
        <w:tab/>
      </w:r>
      <w:r>
        <w:tab/>
      </w:r>
      <w:r w:rsidRPr="00205353">
        <w:t>32–42</w:t>
      </w:r>
      <w:r>
        <w:tab/>
      </w:r>
      <w:r w:rsidR="00EE0C88">
        <w:t>13</w:t>
      </w:r>
    </w:p>
    <w:p w:rsidR="009A7C33" w:rsidRDefault="009A7C33" w:rsidP="009A7C33">
      <w:pPr>
        <w:tabs>
          <w:tab w:val="right" w:pos="850"/>
          <w:tab w:val="left" w:pos="1134"/>
          <w:tab w:val="left" w:pos="1559"/>
          <w:tab w:val="left" w:pos="1984"/>
          <w:tab w:val="left" w:leader="dot" w:pos="7654"/>
          <w:tab w:val="right" w:pos="8929"/>
          <w:tab w:val="right" w:pos="9638"/>
        </w:tabs>
        <w:suppressAutoHyphens/>
        <w:spacing w:after="120"/>
      </w:pPr>
      <w:r>
        <w:tab/>
      </w:r>
      <w:r>
        <w:tab/>
        <w:t>Е.</w:t>
      </w:r>
      <w:r>
        <w:tab/>
      </w:r>
      <w:r w:rsidRPr="00205353">
        <w:t>Законодательные нормы, обеспечивающие защиту прав человека</w:t>
      </w:r>
      <w:r>
        <w:tab/>
      </w:r>
      <w:r>
        <w:tab/>
      </w:r>
      <w:r w:rsidRPr="00205353">
        <w:t>43–46</w:t>
      </w:r>
      <w:r>
        <w:tab/>
      </w:r>
      <w:r w:rsidR="00EE0C88">
        <w:t>15</w:t>
      </w:r>
    </w:p>
    <w:p w:rsidR="009A7C33" w:rsidRDefault="009A7C33" w:rsidP="009A7C33">
      <w:pPr>
        <w:tabs>
          <w:tab w:val="right" w:pos="850"/>
          <w:tab w:val="left" w:pos="1134"/>
          <w:tab w:val="left" w:pos="1559"/>
          <w:tab w:val="left" w:pos="1984"/>
          <w:tab w:val="left" w:leader="dot" w:pos="7654"/>
          <w:tab w:val="right" w:pos="8929"/>
          <w:tab w:val="right" w:pos="9638"/>
        </w:tabs>
        <w:suppressAutoHyphens/>
        <w:spacing w:after="120"/>
      </w:pPr>
      <w:r>
        <w:tab/>
      </w:r>
      <w:r>
        <w:tab/>
      </w:r>
      <w:r w:rsidRPr="00205353">
        <w:rPr>
          <w:lang w:val="en-US"/>
        </w:rPr>
        <w:t>F</w:t>
      </w:r>
      <w:r w:rsidRPr="00205353">
        <w:t>.</w:t>
      </w:r>
      <w:r w:rsidRPr="00205353">
        <w:tab/>
        <w:t>Информация и пропаганда</w:t>
      </w:r>
      <w:r w:rsidRPr="00205353">
        <w:tab/>
      </w:r>
      <w:r w:rsidRPr="00205353">
        <w:tab/>
        <w:t>47–48</w:t>
      </w:r>
      <w:r>
        <w:tab/>
      </w:r>
      <w:r w:rsidR="00EE0C88">
        <w:t>17</w:t>
      </w:r>
    </w:p>
    <w:p w:rsidR="009A7C33" w:rsidRDefault="009A7C33" w:rsidP="009A7C33">
      <w:pPr>
        <w:tabs>
          <w:tab w:val="right" w:pos="850"/>
          <w:tab w:val="left" w:pos="1134"/>
          <w:tab w:val="left" w:pos="1559"/>
          <w:tab w:val="left" w:pos="1984"/>
          <w:tab w:val="left" w:leader="dot" w:pos="7654"/>
          <w:tab w:val="right" w:pos="8929"/>
          <w:tab w:val="right" w:pos="9638"/>
        </w:tabs>
        <w:suppressAutoHyphens/>
        <w:spacing w:after="120"/>
      </w:pPr>
      <w:r>
        <w:tab/>
      </w:r>
      <w:r>
        <w:tab/>
      </w:r>
      <w:r w:rsidRPr="00205353">
        <w:rPr>
          <w:lang w:val="en-US"/>
        </w:rPr>
        <w:t>G</w:t>
      </w:r>
      <w:r>
        <w:t>.</w:t>
      </w:r>
      <w:r w:rsidRPr="00205353">
        <w:tab/>
        <w:t>Структура доклада</w:t>
      </w:r>
      <w:r w:rsidRPr="00205353">
        <w:tab/>
      </w:r>
      <w:r>
        <w:tab/>
      </w:r>
      <w:r w:rsidRPr="00205353">
        <w:t>49</w:t>
      </w:r>
      <w:r>
        <w:tab/>
      </w:r>
      <w:r w:rsidR="00EE0C88">
        <w:t>17</w:t>
      </w:r>
    </w:p>
    <w:p w:rsidR="009A7C33" w:rsidRDefault="00205353" w:rsidP="009A7C33">
      <w:pPr>
        <w:tabs>
          <w:tab w:val="right" w:pos="850"/>
          <w:tab w:val="left" w:pos="1134"/>
          <w:tab w:val="left" w:pos="1559"/>
          <w:tab w:val="left" w:pos="1984"/>
          <w:tab w:val="left" w:leader="dot" w:pos="7654"/>
          <w:tab w:val="right" w:pos="8929"/>
          <w:tab w:val="right" w:pos="9638"/>
        </w:tabs>
        <w:suppressAutoHyphens/>
        <w:spacing w:after="120"/>
      </w:pPr>
      <w:r w:rsidRPr="007B1878">
        <w:tab/>
      </w:r>
      <w:r w:rsidRPr="007B1878">
        <w:rPr>
          <w:lang w:val="en-US"/>
        </w:rPr>
        <w:t>III</w:t>
      </w:r>
      <w:r w:rsidRPr="007B1878">
        <w:t>.</w:t>
      </w:r>
      <w:r w:rsidRPr="007B1878">
        <w:tab/>
      </w:r>
      <w:r w:rsidR="009A7C33" w:rsidRPr="00205353">
        <w:t>Ранее принятые рекомендации</w:t>
      </w:r>
      <w:r w:rsidR="009A7C33" w:rsidRPr="00205353">
        <w:tab/>
      </w:r>
      <w:r w:rsidR="009A7C33">
        <w:tab/>
      </w:r>
      <w:r w:rsidR="009A7C33" w:rsidRPr="00205353">
        <w:t>50–110</w:t>
      </w:r>
      <w:r>
        <w:tab/>
      </w:r>
      <w:r w:rsidR="00EE0C88">
        <w:t>17</w:t>
      </w:r>
    </w:p>
    <w:p w:rsidR="00205353" w:rsidRDefault="00A57CBF" w:rsidP="00A57CBF">
      <w:pPr>
        <w:tabs>
          <w:tab w:val="right" w:pos="850"/>
          <w:tab w:val="left" w:pos="1134"/>
          <w:tab w:val="left" w:pos="1559"/>
          <w:tab w:val="left" w:pos="1984"/>
          <w:tab w:val="left" w:leader="dot" w:pos="7654"/>
          <w:tab w:val="right" w:pos="8929"/>
          <w:tab w:val="right" w:pos="9638"/>
        </w:tabs>
        <w:suppressAutoHyphens/>
        <w:spacing w:after="120"/>
      </w:pPr>
      <w:r>
        <w:tab/>
      </w:r>
      <w:r>
        <w:tab/>
        <w:t>А.</w:t>
      </w:r>
      <w:r>
        <w:tab/>
      </w:r>
      <w:r w:rsidRPr="00205353">
        <w:t>Безнаказанность</w:t>
      </w:r>
      <w:r w:rsidRPr="00205353">
        <w:tab/>
      </w:r>
      <w:r>
        <w:tab/>
      </w:r>
      <w:r w:rsidRPr="00205353">
        <w:t>51–56</w:t>
      </w:r>
      <w:r>
        <w:tab/>
      </w:r>
      <w:r w:rsidR="00EE0C88">
        <w:t>18</w:t>
      </w:r>
    </w:p>
    <w:p w:rsidR="00A57CBF" w:rsidRDefault="00A57CBF" w:rsidP="00A57CBF">
      <w:pPr>
        <w:tabs>
          <w:tab w:val="right" w:pos="850"/>
          <w:tab w:val="left" w:pos="1134"/>
          <w:tab w:val="left" w:pos="1559"/>
          <w:tab w:val="left" w:pos="1984"/>
          <w:tab w:val="left" w:leader="dot" w:pos="7654"/>
          <w:tab w:val="right" w:pos="8929"/>
          <w:tab w:val="right" w:pos="9638"/>
        </w:tabs>
        <w:suppressAutoHyphens/>
        <w:spacing w:after="120"/>
      </w:pPr>
      <w:r>
        <w:tab/>
      </w:r>
      <w:r>
        <w:tab/>
        <w:t>В.</w:t>
      </w:r>
      <w:r>
        <w:tab/>
      </w:r>
      <w:r w:rsidRPr="00205353">
        <w:t>Условия содержания под стражей или в заключении</w:t>
      </w:r>
      <w:r w:rsidRPr="00205353">
        <w:tab/>
      </w:r>
      <w:r>
        <w:tab/>
      </w:r>
      <w:r w:rsidRPr="00205353">
        <w:t>57–66</w:t>
      </w:r>
      <w:r>
        <w:tab/>
      </w:r>
      <w:r w:rsidR="00EE0C88">
        <w:t>19</w:t>
      </w:r>
    </w:p>
    <w:p w:rsidR="00A57CBF" w:rsidRDefault="00A57CBF" w:rsidP="00A57CBF">
      <w:pPr>
        <w:tabs>
          <w:tab w:val="right" w:pos="850"/>
          <w:tab w:val="left" w:pos="1134"/>
          <w:tab w:val="left" w:pos="1559"/>
          <w:tab w:val="left" w:pos="1984"/>
          <w:tab w:val="left" w:leader="dot" w:pos="7654"/>
          <w:tab w:val="right" w:pos="8929"/>
          <w:tab w:val="right" w:pos="9638"/>
        </w:tabs>
        <w:suppressAutoHyphens/>
        <w:spacing w:after="120"/>
      </w:pPr>
      <w:r>
        <w:tab/>
      </w:r>
      <w:r>
        <w:tab/>
        <w:t>С.</w:t>
      </w:r>
      <w:r>
        <w:tab/>
      </w:r>
      <w:r w:rsidRPr="00205353">
        <w:t xml:space="preserve">Длительное досудебное содержание под стражей </w:t>
      </w:r>
      <w:r w:rsidRPr="00205353">
        <w:tab/>
      </w:r>
      <w:r w:rsidRPr="00205353">
        <w:tab/>
        <w:t>67–71</w:t>
      </w:r>
      <w:r>
        <w:tab/>
      </w:r>
      <w:r w:rsidR="00EE0C88">
        <w:t>21</w:t>
      </w:r>
    </w:p>
    <w:p w:rsidR="00A57CBF" w:rsidRDefault="00A57CBF" w:rsidP="00A57CBF">
      <w:pPr>
        <w:tabs>
          <w:tab w:val="right" w:pos="850"/>
          <w:tab w:val="left" w:pos="1134"/>
          <w:tab w:val="left" w:pos="1559"/>
          <w:tab w:val="left" w:pos="1984"/>
          <w:tab w:val="left" w:leader="dot" w:pos="7654"/>
          <w:tab w:val="right" w:pos="8929"/>
          <w:tab w:val="right" w:pos="9638"/>
        </w:tabs>
        <w:suppressAutoHyphens/>
        <w:spacing w:after="120"/>
        <w:ind w:left="850" w:hanging="850"/>
      </w:pPr>
      <w:r>
        <w:tab/>
      </w:r>
      <w:r>
        <w:tab/>
      </w:r>
      <w:r w:rsidRPr="00222010">
        <w:t>D.</w:t>
      </w:r>
      <w:r w:rsidRPr="00222010">
        <w:tab/>
      </w:r>
      <w:r w:rsidRPr="00205353">
        <w:t xml:space="preserve">Освобождение лиц, лишенных свободы по обвинениям в </w:t>
      </w:r>
      <w:r>
        <w:br/>
      </w:r>
      <w:r>
        <w:tab/>
      </w:r>
      <w:r>
        <w:tab/>
      </w:r>
      <w:r w:rsidRPr="00205353">
        <w:t xml:space="preserve">относительно незначительных преступлениях, и реинтеграция </w:t>
      </w:r>
      <w:r>
        <w:br/>
      </w:r>
      <w:r>
        <w:tab/>
      </w:r>
      <w:r>
        <w:tab/>
      </w:r>
      <w:r w:rsidRPr="00205353">
        <w:t>их в общество</w:t>
      </w:r>
      <w:r w:rsidRPr="00205353">
        <w:tab/>
      </w:r>
      <w:r>
        <w:tab/>
      </w:r>
      <w:r w:rsidRPr="00205353">
        <w:t>72–76</w:t>
      </w:r>
      <w:r>
        <w:tab/>
      </w:r>
      <w:r w:rsidR="00EE0C88">
        <w:t>22</w:t>
      </w:r>
    </w:p>
    <w:p w:rsidR="00A57CBF" w:rsidRDefault="00A57CBF" w:rsidP="00A57CBF">
      <w:pPr>
        <w:tabs>
          <w:tab w:val="right" w:pos="850"/>
          <w:tab w:val="left" w:pos="1134"/>
          <w:tab w:val="left" w:pos="1559"/>
          <w:tab w:val="left" w:pos="1984"/>
          <w:tab w:val="left" w:leader="dot" w:pos="7654"/>
          <w:tab w:val="right" w:pos="8929"/>
          <w:tab w:val="right" w:pos="9638"/>
        </w:tabs>
        <w:suppressAutoHyphens/>
        <w:spacing w:after="120"/>
        <w:ind w:left="1559" w:hanging="1559"/>
      </w:pPr>
      <w:r>
        <w:tab/>
      </w:r>
      <w:r>
        <w:tab/>
        <w:t>Е.</w:t>
      </w:r>
      <w:r>
        <w:tab/>
      </w:r>
      <w:r w:rsidRPr="00205353">
        <w:t xml:space="preserve">Сотрудничество с Международным уголовным трибуналом по </w:t>
      </w:r>
      <w:r>
        <w:br/>
      </w:r>
      <w:r w:rsidRPr="00205353">
        <w:t>Руанде</w:t>
      </w:r>
      <w:r>
        <w:tab/>
      </w:r>
      <w:r>
        <w:tab/>
      </w:r>
      <w:r w:rsidRPr="00205353">
        <w:t>77–81</w:t>
      </w:r>
      <w:r>
        <w:tab/>
      </w:r>
      <w:r w:rsidR="00EE0C88">
        <w:t>23</w:t>
      </w:r>
    </w:p>
    <w:p w:rsidR="003B386D" w:rsidRDefault="00A57CBF" w:rsidP="003B386D">
      <w:pPr>
        <w:tabs>
          <w:tab w:val="right" w:pos="850"/>
          <w:tab w:val="left" w:pos="1134"/>
          <w:tab w:val="left" w:pos="1559"/>
          <w:tab w:val="left" w:pos="1984"/>
          <w:tab w:val="left" w:leader="dot" w:pos="7654"/>
          <w:tab w:val="right" w:pos="8929"/>
          <w:tab w:val="right" w:pos="9638"/>
        </w:tabs>
        <w:suppressAutoHyphens/>
        <w:spacing w:after="120"/>
        <w:ind w:left="1559" w:hanging="1559"/>
      </w:pPr>
      <w:r>
        <w:tab/>
      </w:r>
      <w:r>
        <w:tab/>
      </w:r>
      <w:r w:rsidR="003B386D" w:rsidRPr="00205353">
        <w:rPr>
          <w:lang w:val="en-US"/>
        </w:rPr>
        <w:t>F</w:t>
      </w:r>
      <w:r w:rsidR="003B386D" w:rsidRPr="00205353">
        <w:t>.</w:t>
      </w:r>
      <w:r w:rsidR="003B386D" w:rsidRPr="00205353">
        <w:tab/>
        <w:t>Принудительное расселение населения</w:t>
      </w:r>
      <w:r w:rsidR="003B386D" w:rsidRPr="00205353">
        <w:tab/>
      </w:r>
      <w:r w:rsidR="003B386D">
        <w:tab/>
      </w:r>
      <w:r w:rsidR="003B386D" w:rsidRPr="00205353">
        <w:t>82–85</w:t>
      </w:r>
      <w:r w:rsidR="003B386D">
        <w:tab/>
      </w:r>
      <w:r w:rsidR="00EE0C88">
        <w:t>24</w:t>
      </w:r>
    </w:p>
    <w:p w:rsidR="00A57CBF" w:rsidRDefault="003B386D" w:rsidP="00A57CBF">
      <w:pPr>
        <w:tabs>
          <w:tab w:val="right" w:pos="850"/>
          <w:tab w:val="left" w:pos="1134"/>
          <w:tab w:val="left" w:pos="1559"/>
          <w:tab w:val="left" w:pos="1984"/>
          <w:tab w:val="left" w:leader="dot" w:pos="7654"/>
          <w:tab w:val="right" w:pos="8929"/>
          <w:tab w:val="right" w:pos="9638"/>
        </w:tabs>
        <w:suppressAutoHyphens/>
        <w:spacing w:after="120"/>
        <w:ind w:left="1559" w:hanging="1559"/>
      </w:pPr>
      <w:r>
        <w:tab/>
      </w:r>
      <w:r>
        <w:tab/>
      </w:r>
      <w:r w:rsidRPr="00205353">
        <w:rPr>
          <w:lang w:val="en-US"/>
        </w:rPr>
        <w:t>G</w:t>
      </w:r>
      <w:r>
        <w:t>.</w:t>
      </w:r>
      <w:r w:rsidRPr="00205353">
        <w:tab/>
        <w:t>Освобождение из-под стражи и реинтеграция детей</w:t>
      </w:r>
      <w:r w:rsidRPr="00205353">
        <w:tab/>
      </w:r>
      <w:r>
        <w:tab/>
      </w:r>
      <w:r w:rsidRPr="00205353">
        <w:t>86–89</w:t>
      </w:r>
      <w:r>
        <w:tab/>
      </w:r>
      <w:r w:rsidR="00EE0C88">
        <w:t>24</w:t>
      </w:r>
    </w:p>
    <w:p w:rsidR="003B386D" w:rsidRDefault="003B386D" w:rsidP="00A57CBF">
      <w:pPr>
        <w:tabs>
          <w:tab w:val="right" w:pos="850"/>
          <w:tab w:val="left" w:pos="1134"/>
          <w:tab w:val="left" w:pos="1559"/>
          <w:tab w:val="left" w:pos="1984"/>
          <w:tab w:val="left" w:leader="dot" w:pos="7654"/>
          <w:tab w:val="right" w:pos="8929"/>
          <w:tab w:val="right" w:pos="9638"/>
        </w:tabs>
        <w:suppressAutoHyphens/>
        <w:spacing w:after="120"/>
        <w:ind w:left="1559" w:hanging="1559"/>
      </w:pPr>
      <w:r>
        <w:tab/>
      </w:r>
      <w:r>
        <w:tab/>
      </w:r>
      <w:r w:rsidRPr="00205353">
        <w:rPr>
          <w:lang w:val="en-US"/>
        </w:rPr>
        <w:t>H</w:t>
      </w:r>
      <w:r w:rsidRPr="00205353">
        <w:t>.</w:t>
      </w:r>
      <w:r w:rsidRPr="00205353">
        <w:tab/>
        <w:t>Местные силы самообороны</w:t>
      </w:r>
      <w:r w:rsidRPr="00205353">
        <w:tab/>
      </w:r>
      <w:r>
        <w:tab/>
      </w:r>
      <w:r w:rsidRPr="00205353">
        <w:t>90–93</w:t>
      </w:r>
      <w:r>
        <w:tab/>
      </w:r>
      <w:r w:rsidR="00EE0C88">
        <w:t>25</w:t>
      </w:r>
    </w:p>
    <w:p w:rsidR="003B386D" w:rsidRDefault="003B386D" w:rsidP="00A57CBF">
      <w:pPr>
        <w:tabs>
          <w:tab w:val="right" w:pos="850"/>
          <w:tab w:val="left" w:pos="1134"/>
          <w:tab w:val="left" w:pos="1559"/>
          <w:tab w:val="left" w:pos="1984"/>
          <w:tab w:val="left" w:leader="dot" w:pos="7654"/>
          <w:tab w:val="right" w:pos="8929"/>
          <w:tab w:val="right" w:pos="9638"/>
        </w:tabs>
        <w:suppressAutoHyphens/>
        <w:spacing w:after="120"/>
        <w:ind w:left="1559" w:hanging="1559"/>
      </w:pPr>
      <w:r>
        <w:tab/>
      </w:r>
      <w:r>
        <w:tab/>
      </w:r>
      <w:r w:rsidRPr="00205353">
        <w:rPr>
          <w:lang w:val="en-US"/>
        </w:rPr>
        <w:t>I</w:t>
      </w:r>
      <w:r w:rsidRPr="00205353">
        <w:t>.</w:t>
      </w:r>
      <w:r w:rsidRPr="00205353">
        <w:tab/>
        <w:t xml:space="preserve">Запугивание представителей судебных органов </w:t>
      </w:r>
      <w:r w:rsidRPr="00205353">
        <w:tab/>
      </w:r>
      <w:r w:rsidRPr="00205353">
        <w:tab/>
        <w:t>94–98</w:t>
      </w:r>
      <w:r>
        <w:tab/>
      </w:r>
      <w:r w:rsidR="00EE0C88">
        <w:t>26</w:t>
      </w:r>
    </w:p>
    <w:p w:rsidR="003B386D" w:rsidRDefault="003B386D" w:rsidP="00A57CBF">
      <w:pPr>
        <w:tabs>
          <w:tab w:val="right" w:pos="850"/>
          <w:tab w:val="left" w:pos="1134"/>
          <w:tab w:val="left" w:pos="1559"/>
          <w:tab w:val="left" w:pos="1984"/>
          <w:tab w:val="left" w:leader="dot" w:pos="7654"/>
          <w:tab w:val="right" w:pos="8929"/>
          <w:tab w:val="right" w:pos="9638"/>
        </w:tabs>
        <w:suppressAutoHyphens/>
        <w:spacing w:after="120"/>
        <w:ind w:left="1559" w:hanging="1559"/>
      </w:pPr>
      <w:r>
        <w:tab/>
      </w:r>
      <w:r>
        <w:tab/>
      </w:r>
      <w:r w:rsidRPr="00205353">
        <w:rPr>
          <w:lang w:val="en-US"/>
        </w:rPr>
        <w:t>J</w:t>
      </w:r>
      <w:r w:rsidRPr="00205353">
        <w:t>.</w:t>
      </w:r>
      <w:r w:rsidRPr="00205353">
        <w:tab/>
        <w:t>Информация по другим вопросам</w:t>
      </w:r>
      <w:r w:rsidRPr="00205353">
        <w:tab/>
      </w:r>
      <w:r w:rsidRPr="00205353">
        <w:tab/>
        <w:t>99–110</w:t>
      </w:r>
      <w:r>
        <w:tab/>
      </w:r>
      <w:r w:rsidR="00EE0C88">
        <w:t>27</w:t>
      </w:r>
    </w:p>
    <w:p w:rsidR="003B386D" w:rsidRDefault="00205353" w:rsidP="00205353">
      <w:pPr>
        <w:tabs>
          <w:tab w:val="right" w:pos="850"/>
          <w:tab w:val="left" w:pos="1134"/>
          <w:tab w:val="left" w:pos="1559"/>
          <w:tab w:val="left" w:pos="1984"/>
          <w:tab w:val="left" w:leader="dot" w:pos="7654"/>
          <w:tab w:val="right" w:pos="8929"/>
          <w:tab w:val="right" w:pos="9638"/>
        </w:tabs>
        <w:suppressAutoHyphens/>
        <w:spacing w:after="120"/>
      </w:pPr>
      <w:r>
        <w:rPr>
          <w:lang w:val="fr-CH"/>
        </w:rPr>
        <w:tab/>
      </w:r>
      <w:r w:rsidRPr="005A46E4">
        <w:rPr>
          <w:lang w:val="en-US"/>
        </w:rPr>
        <w:t>IV</w:t>
      </w:r>
      <w:r w:rsidRPr="005A46E4">
        <w:t>.</w:t>
      </w:r>
      <w:r w:rsidRPr="005A46E4">
        <w:tab/>
      </w:r>
      <w:r w:rsidR="003B386D" w:rsidRPr="00205353">
        <w:t>Информация, касающаяся статей 2-7 Конвенции</w:t>
      </w:r>
      <w:r w:rsidR="003B386D" w:rsidRPr="00205353">
        <w:tab/>
      </w:r>
      <w:r w:rsidR="003B386D" w:rsidRPr="00205353">
        <w:tab/>
        <w:t>111–275</w:t>
      </w:r>
      <w:r w:rsidR="003B386D">
        <w:tab/>
      </w:r>
      <w:r w:rsidR="00EE0C88">
        <w:t>31</w:t>
      </w:r>
    </w:p>
    <w:p w:rsidR="00437929" w:rsidRDefault="003B386D" w:rsidP="00437929">
      <w:pPr>
        <w:tabs>
          <w:tab w:val="right" w:pos="850"/>
          <w:tab w:val="left" w:pos="1134"/>
          <w:tab w:val="left" w:pos="1559"/>
          <w:tab w:val="left" w:pos="1984"/>
          <w:tab w:val="left" w:leader="dot" w:pos="7654"/>
          <w:tab w:val="right" w:pos="8929"/>
          <w:tab w:val="right" w:pos="9638"/>
        </w:tabs>
        <w:suppressAutoHyphens/>
        <w:spacing w:after="120"/>
        <w:ind w:left="1128" w:hanging="1128"/>
      </w:pPr>
      <w:r>
        <w:tab/>
      </w:r>
      <w:r>
        <w:tab/>
      </w:r>
      <w:r w:rsidR="00437929" w:rsidRPr="00205353">
        <w:t>Статья 2: Меры, направленные на ликвидацию</w:t>
      </w:r>
      <w:r w:rsidR="00437929">
        <w:t xml:space="preserve"> </w:t>
      </w:r>
      <w:r w:rsidR="00437929" w:rsidRPr="00205353">
        <w:t xml:space="preserve">дискриминации и </w:t>
      </w:r>
      <w:r w:rsidR="00437929">
        <w:br/>
      </w:r>
      <w:r w:rsidR="00437929" w:rsidRPr="00205353">
        <w:t>поощрение равенства</w:t>
      </w:r>
      <w:r w:rsidR="00437929" w:rsidRPr="00205353">
        <w:tab/>
      </w:r>
      <w:r w:rsidR="00437929" w:rsidRPr="00205353">
        <w:tab/>
        <w:t>112–192</w:t>
      </w:r>
      <w:r w:rsidR="00437929">
        <w:tab/>
      </w:r>
      <w:r w:rsidR="00EE0C88">
        <w:t>31</w:t>
      </w:r>
    </w:p>
    <w:p w:rsidR="00437929" w:rsidRDefault="00437929" w:rsidP="00437929">
      <w:pPr>
        <w:tabs>
          <w:tab w:val="right" w:pos="850"/>
          <w:tab w:val="left" w:pos="1134"/>
          <w:tab w:val="left" w:pos="1559"/>
          <w:tab w:val="left" w:pos="1984"/>
          <w:tab w:val="left" w:leader="dot" w:pos="7654"/>
          <w:tab w:val="right" w:pos="8929"/>
          <w:tab w:val="right" w:pos="9638"/>
        </w:tabs>
        <w:suppressAutoHyphens/>
        <w:spacing w:after="120"/>
        <w:ind w:left="1128" w:hanging="1128"/>
      </w:pPr>
      <w:r>
        <w:tab/>
      </w:r>
      <w:r>
        <w:tab/>
      </w:r>
      <w:r w:rsidRPr="00205353">
        <w:t xml:space="preserve">Статья 3: Меры, принятые для предупреждения, запрещения и </w:t>
      </w:r>
      <w:r>
        <w:br/>
      </w:r>
      <w:r w:rsidRPr="00205353">
        <w:t>искоренения расовой сегрегации и апартеида</w:t>
      </w:r>
      <w:r w:rsidRPr="00205353">
        <w:tab/>
      </w:r>
      <w:r w:rsidRPr="00205353">
        <w:tab/>
        <w:t>193–205</w:t>
      </w:r>
      <w:r>
        <w:tab/>
      </w:r>
      <w:r w:rsidR="00EE0C88">
        <w:t>51</w:t>
      </w:r>
    </w:p>
    <w:p w:rsidR="00437929" w:rsidRDefault="00437929" w:rsidP="00C2346C">
      <w:pPr>
        <w:tabs>
          <w:tab w:val="right" w:pos="850"/>
          <w:tab w:val="left" w:pos="1134"/>
          <w:tab w:val="left" w:pos="1559"/>
          <w:tab w:val="left" w:pos="1984"/>
          <w:tab w:val="left" w:leader="dot" w:pos="7654"/>
          <w:tab w:val="right" w:pos="8929"/>
          <w:tab w:val="right" w:pos="9638"/>
        </w:tabs>
        <w:suppressAutoHyphens/>
        <w:spacing w:after="120"/>
        <w:ind w:left="1128" w:hanging="1128"/>
      </w:pPr>
      <w:r>
        <w:tab/>
      </w:r>
      <w:r>
        <w:tab/>
      </w:r>
      <w:r w:rsidRPr="00205353">
        <w:t xml:space="preserve">Статья 4: Меры, принятые для ликвидации всякой пропаганды и всех </w:t>
      </w:r>
      <w:r>
        <w:br/>
      </w:r>
      <w:r w:rsidRPr="00205353">
        <w:t>организаций, основанных на теориях расовой дискриминации</w:t>
      </w:r>
      <w:r w:rsidRPr="00205353">
        <w:tab/>
      </w:r>
      <w:r w:rsidRPr="00205353">
        <w:tab/>
        <w:t>206–212</w:t>
      </w:r>
      <w:r>
        <w:tab/>
      </w:r>
      <w:r w:rsidR="00EE0C88">
        <w:t>5</w:t>
      </w:r>
      <w:r w:rsidR="00C2346C">
        <w:t>3</w:t>
      </w:r>
    </w:p>
    <w:p w:rsidR="00437929" w:rsidRDefault="00437929" w:rsidP="004B5B28">
      <w:pPr>
        <w:tabs>
          <w:tab w:val="right" w:pos="850"/>
          <w:tab w:val="left" w:pos="1134"/>
          <w:tab w:val="left" w:pos="1559"/>
          <w:tab w:val="left" w:pos="1984"/>
          <w:tab w:val="left" w:leader="dot" w:pos="7654"/>
          <w:tab w:val="right" w:pos="8929"/>
          <w:tab w:val="right" w:pos="9638"/>
        </w:tabs>
        <w:suppressAutoHyphens/>
        <w:spacing w:after="120"/>
        <w:ind w:left="1128" w:hanging="1128"/>
      </w:pPr>
      <w:r>
        <w:tab/>
      </w:r>
      <w:r>
        <w:tab/>
      </w:r>
      <w:r w:rsidRPr="00205353">
        <w:t xml:space="preserve">Статья 5: Меры, принятые для обеспечения равноправия каждого </w:t>
      </w:r>
      <w:r>
        <w:br/>
      </w:r>
      <w:r w:rsidRPr="00205353">
        <w:t>человека перед законом</w:t>
      </w:r>
      <w:r w:rsidRPr="00205353">
        <w:tab/>
      </w:r>
      <w:r w:rsidRPr="00205353">
        <w:tab/>
        <w:t>213–241</w:t>
      </w:r>
      <w:r>
        <w:tab/>
      </w:r>
      <w:r w:rsidR="00C2346C">
        <w:t>5</w:t>
      </w:r>
      <w:r w:rsidR="004B5B28">
        <w:rPr>
          <w:lang w:val="fr-CH"/>
        </w:rPr>
        <w:t>5</w:t>
      </w:r>
    </w:p>
    <w:p w:rsidR="00437929" w:rsidRDefault="00437929" w:rsidP="00437929">
      <w:pPr>
        <w:tabs>
          <w:tab w:val="right" w:pos="850"/>
          <w:tab w:val="left" w:pos="1134"/>
          <w:tab w:val="left" w:pos="1559"/>
          <w:tab w:val="left" w:pos="1984"/>
          <w:tab w:val="left" w:leader="dot" w:pos="7654"/>
          <w:tab w:val="right" w:pos="8929"/>
          <w:tab w:val="right" w:pos="9638"/>
        </w:tabs>
        <w:suppressAutoHyphens/>
        <w:spacing w:after="120"/>
        <w:ind w:left="1128" w:hanging="1128"/>
      </w:pPr>
      <w:r>
        <w:tab/>
      </w:r>
      <w:r>
        <w:tab/>
      </w:r>
      <w:r w:rsidRPr="00205353">
        <w:t xml:space="preserve">Статья 6: Меры, принятые для обеспечения эффективной защиты, </w:t>
      </w:r>
      <w:r>
        <w:br/>
      </w:r>
      <w:r w:rsidRPr="00205353">
        <w:t xml:space="preserve">и средства защиты и адекватного возмещения через компетентные </w:t>
      </w:r>
      <w:r>
        <w:br/>
      </w:r>
      <w:r w:rsidRPr="00205353">
        <w:t>национальные суды</w:t>
      </w:r>
      <w:r w:rsidRPr="00205353">
        <w:tab/>
      </w:r>
      <w:r w:rsidRPr="00205353">
        <w:tab/>
        <w:t>242–250</w:t>
      </w:r>
      <w:r>
        <w:tab/>
      </w:r>
      <w:r w:rsidR="00C2346C">
        <w:t>65</w:t>
      </w:r>
    </w:p>
    <w:p w:rsidR="00437929" w:rsidRDefault="00C2346C" w:rsidP="00437929">
      <w:pPr>
        <w:tabs>
          <w:tab w:val="right" w:pos="850"/>
          <w:tab w:val="left" w:pos="1134"/>
          <w:tab w:val="left" w:pos="1559"/>
          <w:tab w:val="left" w:pos="1984"/>
          <w:tab w:val="left" w:leader="dot" w:pos="7654"/>
          <w:tab w:val="right" w:pos="8929"/>
          <w:tab w:val="right" w:pos="9638"/>
        </w:tabs>
        <w:suppressAutoHyphens/>
        <w:spacing w:after="120"/>
        <w:ind w:left="1128" w:hanging="1128"/>
      </w:pPr>
      <w:r>
        <w:br w:type="page"/>
      </w:r>
      <w:r w:rsidR="00437929">
        <w:tab/>
      </w:r>
      <w:r w:rsidR="00437929">
        <w:tab/>
      </w:r>
      <w:r w:rsidR="00437929" w:rsidRPr="00205353">
        <w:t>Статья 7: Меры, принятые в областях преподавания, воспитания,</w:t>
      </w:r>
      <w:r w:rsidR="00437929">
        <w:t xml:space="preserve"> </w:t>
      </w:r>
      <w:r w:rsidR="00437929">
        <w:br/>
      </w:r>
      <w:r w:rsidR="00437929" w:rsidRPr="00205353">
        <w:t>культуры и информации</w:t>
      </w:r>
      <w:r w:rsidR="00437929">
        <w:tab/>
      </w:r>
      <w:r w:rsidR="00437929">
        <w:tab/>
      </w:r>
      <w:r w:rsidR="00437929" w:rsidRPr="00205353">
        <w:t>251–275</w:t>
      </w:r>
      <w:r w:rsidR="00437929">
        <w:tab/>
      </w:r>
      <w:r>
        <w:t>67</w:t>
      </w:r>
    </w:p>
    <w:p w:rsidR="00437929" w:rsidRDefault="00437929" w:rsidP="00437929">
      <w:pPr>
        <w:tabs>
          <w:tab w:val="right" w:pos="850"/>
          <w:tab w:val="left" w:pos="1134"/>
          <w:tab w:val="left" w:pos="1559"/>
          <w:tab w:val="left" w:pos="1984"/>
          <w:tab w:val="left" w:leader="dot" w:pos="7654"/>
          <w:tab w:val="right" w:pos="8929"/>
          <w:tab w:val="right" w:pos="9638"/>
        </w:tabs>
        <w:suppressAutoHyphens/>
        <w:spacing w:after="120"/>
        <w:ind w:left="1128" w:hanging="1128"/>
      </w:pPr>
      <w:r>
        <w:tab/>
      </w:r>
      <w:r w:rsidRPr="00205353">
        <w:rPr>
          <w:lang w:val="en-US"/>
        </w:rPr>
        <w:t>V</w:t>
      </w:r>
      <w:r w:rsidRPr="00205353">
        <w:t>.</w:t>
      </w:r>
      <w:r w:rsidRPr="00205353">
        <w:tab/>
        <w:t>Заключение</w:t>
      </w:r>
      <w:r w:rsidRPr="00205353">
        <w:tab/>
      </w:r>
      <w:r w:rsidRPr="00205353">
        <w:tab/>
        <w:t>276</w:t>
      </w:r>
      <w:r>
        <w:tab/>
      </w:r>
      <w:r w:rsidR="00EE0C88">
        <w:t>75</w:t>
      </w:r>
    </w:p>
    <w:p w:rsidR="00437929" w:rsidRPr="00205353" w:rsidRDefault="00437929" w:rsidP="00437929">
      <w:pPr>
        <w:tabs>
          <w:tab w:val="right" w:pos="850"/>
          <w:tab w:val="left" w:pos="1134"/>
          <w:tab w:val="left" w:pos="1559"/>
          <w:tab w:val="left" w:pos="1984"/>
          <w:tab w:val="left" w:leader="dot" w:pos="7654"/>
          <w:tab w:val="right" w:pos="8929"/>
          <w:tab w:val="right" w:pos="9638"/>
        </w:tabs>
        <w:suppressAutoHyphens/>
        <w:spacing w:after="120"/>
        <w:ind w:left="1128" w:hanging="1128"/>
        <w:rPr>
          <w:lang w:val="en-US"/>
        </w:rPr>
      </w:pPr>
      <w:r w:rsidRPr="00205353">
        <w:t>Список таблиц</w:t>
      </w:r>
    </w:p>
    <w:p w:rsidR="00437929" w:rsidRPr="00205353" w:rsidRDefault="00437929" w:rsidP="00244DA8">
      <w:pPr>
        <w:numPr>
          <w:ilvl w:val="0"/>
          <w:numId w:val="24"/>
        </w:numPr>
        <w:tabs>
          <w:tab w:val="clear" w:pos="1140"/>
          <w:tab w:val="right" w:pos="850"/>
          <w:tab w:val="left" w:pos="1134"/>
          <w:tab w:val="left" w:pos="1559"/>
          <w:tab w:val="left" w:pos="1984"/>
          <w:tab w:val="left" w:leader="dot" w:pos="8820"/>
          <w:tab w:val="right" w:pos="8929"/>
          <w:tab w:val="right" w:pos="9638"/>
        </w:tabs>
        <w:suppressAutoHyphens/>
        <w:spacing w:after="120"/>
      </w:pPr>
      <w:r w:rsidRPr="00205353">
        <w:t>Относительные показатели бедности населения</w:t>
      </w:r>
      <w:r w:rsidRPr="00205353">
        <w:tab/>
      </w:r>
      <w:r w:rsidRPr="00205353">
        <w:tab/>
      </w:r>
      <w:r w:rsidR="00244DA8">
        <w:tab/>
      </w:r>
      <w:r w:rsidR="00280ED5">
        <w:t>10</w:t>
      </w:r>
    </w:p>
    <w:p w:rsidR="00437929" w:rsidRPr="00205353" w:rsidRDefault="00437929" w:rsidP="00244DA8">
      <w:pPr>
        <w:numPr>
          <w:ilvl w:val="0"/>
          <w:numId w:val="24"/>
        </w:numPr>
        <w:tabs>
          <w:tab w:val="clear" w:pos="1140"/>
          <w:tab w:val="right" w:pos="850"/>
          <w:tab w:val="left" w:pos="1134"/>
          <w:tab w:val="left" w:pos="1559"/>
          <w:tab w:val="left" w:pos="1984"/>
          <w:tab w:val="left" w:leader="dot" w:pos="8820"/>
          <w:tab w:val="right" w:pos="8929"/>
          <w:tab w:val="right" w:pos="9638"/>
        </w:tabs>
        <w:suppressAutoHyphens/>
        <w:spacing w:after="120"/>
      </w:pPr>
      <w:r w:rsidRPr="00205353">
        <w:t xml:space="preserve">Контингент школьников-девочек </w:t>
      </w:r>
      <w:r w:rsidRPr="00205353">
        <w:tab/>
      </w:r>
      <w:r w:rsidRPr="00205353">
        <w:tab/>
      </w:r>
      <w:r w:rsidR="00244DA8">
        <w:tab/>
      </w:r>
      <w:r w:rsidR="00280ED5">
        <w:t>42</w:t>
      </w:r>
    </w:p>
    <w:p w:rsidR="00437929" w:rsidRDefault="00437929" w:rsidP="00244DA8">
      <w:pPr>
        <w:numPr>
          <w:ilvl w:val="0"/>
          <w:numId w:val="24"/>
        </w:numPr>
        <w:tabs>
          <w:tab w:val="clear" w:pos="1140"/>
          <w:tab w:val="right" w:pos="850"/>
          <w:tab w:val="left" w:pos="1134"/>
          <w:tab w:val="left" w:pos="1559"/>
          <w:tab w:val="left" w:pos="1984"/>
          <w:tab w:val="left" w:leader="dot" w:pos="8820"/>
          <w:tab w:val="right" w:pos="8929"/>
          <w:tab w:val="right" w:pos="9638"/>
        </w:tabs>
        <w:suppressAutoHyphens/>
        <w:spacing w:after="120"/>
      </w:pPr>
      <w:r w:rsidRPr="00205353">
        <w:t>Сводные показатели обучения на начальном уровне</w:t>
      </w:r>
      <w:r w:rsidRPr="00205353">
        <w:tab/>
      </w:r>
      <w:r w:rsidRPr="00205353">
        <w:tab/>
      </w:r>
      <w:r w:rsidR="00244DA8">
        <w:tab/>
      </w:r>
      <w:r w:rsidR="00280ED5">
        <w:t>69</w:t>
      </w:r>
    </w:p>
    <w:p w:rsidR="00244DA8" w:rsidRDefault="00244DA8" w:rsidP="00244DA8">
      <w:pPr>
        <w:numPr>
          <w:ilvl w:val="0"/>
          <w:numId w:val="24"/>
        </w:numPr>
        <w:tabs>
          <w:tab w:val="clear" w:pos="1140"/>
          <w:tab w:val="right" w:pos="850"/>
          <w:tab w:val="left" w:pos="1134"/>
          <w:tab w:val="left" w:pos="1559"/>
          <w:tab w:val="left" w:pos="1984"/>
          <w:tab w:val="left" w:leader="dot" w:pos="8820"/>
          <w:tab w:val="right" w:pos="8929"/>
          <w:tab w:val="right" w:pos="9638"/>
        </w:tabs>
        <w:suppressAutoHyphens/>
        <w:spacing w:after="120"/>
      </w:pPr>
      <w:r w:rsidRPr="00205353">
        <w:t>Сводные показатели обучения на уровне средней школы</w:t>
      </w:r>
      <w:r>
        <w:tab/>
      </w:r>
      <w:r>
        <w:tab/>
      </w:r>
      <w:r>
        <w:tab/>
      </w:r>
      <w:r w:rsidR="00280ED5">
        <w:t>70</w:t>
      </w:r>
    </w:p>
    <w:p w:rsidR="00292591" w:rsidRPr="00292591" w:rsidRDefault="00292591" w:rsidP="00292591">
      <w:pPr>
        <w:pStyle w:val="HChGR"/>
        <w:ind w:left="2268"/>
        <w:rPr>
          <w:rStyle w:val="Strong"/>
          <w:bCs w:val="0"/>
          <w:szCs w:val="28"/>
        </w:rPr>
      </w:pPr>
      <w:r>
        <w:br w:type="page"/>
      </w:r>
      <w:r w:rsidRPr="00292591">
        <w:t>Список сокращений/акронимов</w:t>
      </w:r>
    </w:p>
    <w:p w:rsidR="00292591" w:rsidRPr="00292591" w:rsidRDefault="00292591" w:rsidP="00703B03">
      <w:pPr>
        <w:pStyle w:val="SingleTxtGR0"/>
        <w:rPr>
          <w:w w:val="100"/>
          <w:kern w:val="0"/>
        </w:rPr>
      </w:pPr>
      <w:bookmarkStart w:id="2" w:name="_Toc234237864"/>
      <w:r w:rsidRPr="00292591">
        <w:rPr>
          <w:w w:val="100"/>
          <w:kern w:val="0"/>
          <w:lang w:val="fr-FR"/>
        </w:rPr>
        <w:t>A</w:t>
      </w:r>
      <w:r w:rsidRPr="00292591">
        <w:rPr>
          <w:w w:val="100"/>
          <w:kern w:val="0"/>
        </w:rPr>
        <w:t>МЗПЧ</w:t>
      </w:r>
      <w:r w:rsidRPr="00292591">
        <w:rPr>
          <w:w w:val="100"/>
          <w:kern w:val="0"/>
        </w:rPr>
        <w:tab/>
        <w:t xml:space="preserve">Ассоциация молодежи в защиту прав человека </w:t>
      </w:r>
      <w:bookmarkStart w:id="3" w:name="_Toc234237865"/>
      <w:bookmarkStart w:id="4" w:name="_Toc234237863"/>
      <w:bookmarkEnd w:id="2"/>
    </w:p>
    <w:p w:rsidR="00292591" w:rsidRPr="00292591" w:rsidRDefault="00292591" w:rsidP="00703B03">
      <w:pPr>
        <w:pStyle w:val="SingleTxtGR0"/>
        <w:rPr>
          <w:w w:val="100"/>
          <w:kern w:val="0"/>
        </w:rPr>
      </w:pPr>
      <w:r w:rsidRPr="00292591">
        <w:rPr>
          <w:w w:val="100"/>
          <w:kern w:val="0"/>
        </w:rPr>
        <w:t>AХПЧН</w:t>
      </w:r>
      <w:r w:rsidRPr="00292591">
        <w:rPr>
          <w:w w:val="100"/>
          <w:kern w:val="0"/>
        </w:rPr>
        <w:tab/>
      </w:r>
      <w:bookmarkEnd w:id="4"/>
      <w:r w:rsidRPr="00292591">
        <w:rPr>
          <w:w w:val="100"/>
          <w:kern w:val="0"/>
        </w:rPr>
        <w:t>Африканская хартия прав человека и народов</w:t>
      </w:r>
      <w:bookmarkStart w:id="5" w:name="_Toc234237906"/>
      <w:r w:rsidRPr="00292591">
        <w:rPr>
          <w:w w:val="100"/>
          <w:kern w:val="0"/>
        </w:rPr>
        <w:t xml:space="preserve"> </w:t>
      </w:r>
      <w:bookmarkStart w:id="6" w:name="_Toc234237871"/>
    </w:p>
    <w:p w:rsidR="00292591" w:rsidRPr="00292591" w:rsidRDefault="00292591" w:rsidP="00292591">
      <w:pPr>
        <w:pStyle w:val="SingleTxtGR0"/>
        <w:rPr>
          <w:w w:val="100"/>
          <w:kern w:val="0"/>
        </w:rPr>
      </w:pPr>
      <w:r w:rsidRPr="00292591">
        <w:rPr>
          <w:w w:val="100"/>
          <w:kern w:val="0"/>
        </w:rPr>
        <w:t>ВAC</w:t>
      </w:r>
      <w:r w:rsidRPr="00292591">
        <w:rPr>
          <w:w w:val="100"/>
          <w:kern w:val="0"/>
        </w:rPr>
        <w:tab/>
      </w:r>
      <w:r w:rsidRPr="00292591">
        <w:rPr>
          <w:w w:val="100"/>
          <w:kern w:val="0"/>
        </w:rPr>
        <w:tab/>
        <w:t>Восточноафриканское сообщество</w:t>
      </w:r>
      <w:bookmarkEnd w:id="6"/>
    </w:p>
    <w:p w:rsidR="00292591" w:rsidRPr="00292591" w:rsidRDefault="00292591" w:rsidP="00292591">
      <w:pPr>
        <w:pStyle w:val="SingleTxtGR0"/>
        <w:rPr>
          <w:w w:val="100"/>
          <w:kern w:val="0"/>
        </w:rPr>
      </w:pPr>
      <w:r w:rsidRPr="00292591">
        <w:rPr>
          <w:w w:val="100"/>
          <w:kern w:val="0"/>
        </w:rPr>
        <w:t>ВДПЧ</w:t>
      </w:r>
      <w:r w:rsidRPr="00292591">
        <w:rPr>
          <w:w w:val="100"/>
          <w:kern w:val="0"/>
        </w:rPr>
        <w:tab/>
      </w:r>
      <w:r w:rsidRPr="00292591">
        <w:rPr>
          <w:w w:val="100"/>
          <w:kern w:val="0"/>
        </w:rPr>
        <w:tab/>
        <w:t>Всеобщая декларация прав человека</w:t>
      </w:r>
      <w:bookmarkEnd w:id="5"/>
    </w:p>
    <w:p w:rsidR="00292591" w:rsidRDefault="00292591" w:rsidP="00292591">
      <w:pPr>
        <w:pStyle w:val="SingleTxtGR0"/>
        <w:rPr>
          <w:w w:val="100"/>
          <w:kern w:val="0"/>
        </w:rPr>
      </w:pPr>
      <w:r w:rsidRPr="00292591">
        <w:rPr>
          <w:w w:val="100"/>
          <w:kern w:val="0"/>
        </w:rPr>
        <w:t>ВНО</w:t>
      </w:r>
      <w:r w:rsidRPr="00292591">
        <w:rPr>
          <w:w w:val="100"/>
          <w:kern w:val="0"/>
        </w:rPr>
        <w:tab/>
      </w:r>
      <w:r w:rsidR="00703B03">
        <w:rPr>
          <w:w w:val="100"/>
          <w:kern w:val="0"/>
        </w:rPr>
        <w:tab/>
      </w:r>
      <w:r w:rsidRPr="00292591">
        <w:rPr>
          <w:w w:val="100"/>
          <w:kern w:val="0"/>
        </w:rPr>
        <w:t xml:space="preserve">Всеобщее начальное образование  </w:t>
      </w:r>
      <w:bookmarkStart w:id="7" w:name="_Toc234237877"/>
      <w:bookmarkEnd w:id="3"/>
    </w:p>
    <w:p w:rsidR="00292591" w:rsidRPr="00292591" w:rsidRDefault="00292591" w:rsidP="00292591">
      <w:pPr>
        <w:pStyle w:val="SingleTxtGR0"/>
        <w:rPr>
          <w:w w:val="100"/>
          <w:kern w:val="0"/>
        </w:rPr>
      </w:pPr>
      <w:r w:rsidRPr="00292591">
        <w:rPr>
          <w:w w:val="100"/>
          <w:kern w:val="0"/>
        </w:rPr>
        <w:t>ИИДМ</w:t>
      </w:r>
      <w:r w:rsidRPr="00292591">
        <w:rPr>
          <w:w w:val="100"/>
          <w:kern w:val="0"/>
        </w:rPr>
        <w:tab/>
        <w:t>Институт научных исследов</w:t>
      </w:r>
      <w:r w:rsidRPr="00292591">
        <w:rPr>
          <w:w w:val="100"/>
          <w:kern w:val="0"/>
        </w:rPr>
        <w:t>а</w:t>
      </w:r>
      <w:r w:rsidRPr="00292591">
        <w:rPr>
          <w:w w:val="100"/>
          <w:kern w:val="0"/>
        </w:rPr>
        <w:t>ний и диалога в интересах мира</w:t>
      </w:r>
    </w:p>
    <w:p w:rsidR="00292591" w:rsidRPr="00292591" w:rsidRDefault="00292591" w:rsidP="00292591">
      <w:pPr>
        <w:pStyle w:val="SingleTxtGR0"/>
        <w:rPr>
          <w:w w:val="100"/>
          <w:kern w:val="0"/>
        </w:rPr>
      </w:pPr>
      <w:r w:rsidRPr="00292591">
        <w:rPr>
          <w:w w:val="100"/>
          <w:kern w:val="0"/>
        </w:rPr>
        <w:t>ИМН</w:t>
      </w:r>
      <w:r w:rsidRPr="00292591">
        <w:rPr>
          <w:w w:val="100"/>
          <w:kern w:val="0"/>
        </w:rPr>
        <w:tab/>
      </w:r>
      <w:r w:rsidR="00703B03">
        <w:rPr>
          <w:w w:val="100"/>
          <w:kern w:val="0"/>
        </w:rPr>
        <w:tab/>
      </w:r>
      <w:r w:rsidRPr="00292591">
        <w:rPr>
          <w:w w:val="100"/>
          <w:kern w:val="0"/>
        </w:rPr>
        <w:t>Исторически маргинализированное население</w:t>
      </w:r>
      <w:bookmarkEnd w:id="7"/>
      <w:r w:rsidRPr="00292591">
        <w:rPr>
          <w:w w:val="100"/>
          <w:kern w:val="0"/>
        </w:rPr>
        <w:t xml:space="preserve"> </w:t>
      </w:r>
    </w:p>
    <w:p w:rsidR="00292591" w:rsidRPr="00292591" w:rsidRDefault="00292591" w:rsidP="00292591">
      <w:pPr>
        <w:pStyle w:val="SingleTxtGR0"/>
        <w:rPr>
          <w:w w:val="100"/>
          <w:kern w:val="0"/>
        </w:rPr>
      </w:pPr>
      <w:r w:rsidRPr="00292591">
        <w:rPr>
          <w:w w:val="100"/>
          <w:kern w:val="0"/>
        </w:rPr>
        <w:t>ИПП</w:t>
      </w:r>
      <w:r w:rsidRPr="00292591">
        <w:rPr>
          <w:w w:val="100"/>
          <w:kern w:val="0"/>
        </w:rPr>
        <w:tab/>
      </w:r>
      <w:r w:rsidR="00703B03">
        <w:rPr>
          <w:w w:val="100"/>
          <w:kern w:val="0"/>
        </w:rPr>
        <w:tab/>
      </w:r>
      <w:r w:rsidRPr="00292591">
        <w:rPr>
          <w:w w:val="100"/>
          <w:kern w:val="0"/>
        </w:rPr>
        <w:t>Институт по вопросам правосудия и примирения</w:t>
      </w:r>
    </w:p>
    <w:p w:rsidR="00292591" w:rsidRPr="00292591" w:rsidRDefault="00292591" w:rsidP="00292591">
      <w:pPr>
        <w:pStyle w:val="SingleTxtGR0"/>
        <w:rPr>
          <w:w w:val="100"/>
          <w:kern w:val="0"/>
        </w:rPr>
      </w:pPr>
      <w:r w:rsidRPr="00292591">
        <w:rPr>
          <w:w w:val="100"/>
          <w:kern w:val="0"/>
        </w:rPr>
        <w:t>ИСТР</w:t>
      </w:r>
      <w:r w:rsidRPr="00292591">
        <w:rPr>
          <w:w w:val="100"/>
          <w:kern w:val="0"/>
        </w:rPr>
        <w:tab/>
      </w:r>
      <w:r w:rsidR="00703B03">
        <w:rPr>
          <w:w w:val="100"/>
          <w:kern w:val="0"/>
        </w:rPr>
        <w:tab/>
      </w:r>
      <w:r w:rsidRPr="00292591">
        <w:rPr>
          <w:w w:val="100"/>
          <w:kern w:val="0"/>
        </w:rPr>
        <w:t xml:space="preserve">Информационная система трудовых ресурсов </w:t>
      </w:r>
    </w:p>
    <w:p w:rsidR="00292591" w:rsidRPr="00292591" w:rsidRDefault="00292591" w:rsidP="00292591">
      <w:pPr>
        <w:pStyle w:val="SingleTxtGR0"/>
        <w:rPr>
          <w:w w:val="100"/>
          <w:kern w:val="0"/>
        </w:rPr>
      </w:pPr>
      <w:r w:rsidRPr="00292591">
        <w:rPr>
          <w:w w:val="100"/>
          <w:kern w:val="0"/>
        </w:rPr>
        <w:t>КЛАДХО</w:t>
      </w:r>
      <w:r w:rsidRPr="00292591">
        <w:rPr>
          <w:w w:val="100"/>
          <w:kern w:val="0"/>
        </w:rPr>
        <w:tab/>
        <w:t>Комитет лиг и ассоциаций по защите прав человека</w:t>
      </w:r>
    </w:p>
    <w:p w:rsidR="00292591" w:rsidRPr="00292591" w:rsidRDefault="00292591" w:rsidP="00292591">
      <w:pPr>
        <w:pStyle w:val="SingleTxtGR0"/>
        <w:rPr>
          <w:w w:val="100"/>
          <w:kern w:val="0"/>
        </w:rPr>
      </w:pPr>
      <w:bookmarkStart w:id="8" w:name="_Toc234237870"/>
      <w:r w:rsidRPr="00292591">
        <w:rPr>
          <w:w w:val="100"/>
          <w:kern w:val="0"/>
        </w:rPr>
        <w:t>КOMEСA</w:t>
      </w:r>
      <w:r w:rsidRPr="00292591">
        <w:rPr>
          <w:w w:val="100"/>
          <w:kern w:val="0"/>
        </w:rPr>
        <w:tab/>
      </w:r>
      <w:bookmarkEnd w:id="8"/>
      <w:r w:rsidRPr="00292591">
        <w:rPr>
          <w:w w:val="100"/>
          <w:kern w:val="0"/>
        </w:rPr>
        <w:t>Общий рынок Восточной и Южной Африки</w:t>
      </w:r>
    </w:p>
    <w:p w:rsidR="00292591" w:rsidRPr="00292591" w:rsidRDefault="00292591" w:rsidP="00703B03">
      <w:pPr>
        <w:pStyle w:val="SingleTxtGR0"/>
        <w:ind w:left="2268" w:hanging="1134"/>
        <w:rPr>
          <w:w w:val="100"/>
          <w:kern w:val="0"/>
        </w:rPr>
      </w:pPr>
      <w:bookmarkStart w:id="9" w:name="_Toc234237866"/>
      <w:r w:rsidRPr="00292591">
        <w:rPr>
          <w:w w:val="100"/>
          <w:kern w:val="0"/>
        </w:rPr>
        <w:t xml:space="preserve">КПП </w:t>
      </w:r>
      <w:r w:rsidRPr="00292591">
        <w:rPr>
          <w:w w:val="100"/>
          <w:kern w:val="0"/>
        </w:rPr>
        <w:tab/>
      </w:r>
      <w:bookmarkEnd w:id="9"/>
      <w:r w:rsidR="00703B03">
        <w:rPr>
          <w:w w:val="100"/>
          <w:kern w:val="0"/>
        </w:rPr>
        <w:tab/>
      </w:r>
      <w:r w:rsidRPr="00292591">
        <w:rPr>
          <w:w w:val="100"/>
          <w:kern w:val="0"/>
        </w:rPr>
        <w:t>Конвенция против пыток и других жестоких, бесчеловечных или унижа</w:t>
      </w:r>
      <w:r w:rsidRPr="00292591">
        <w:rPr>
          <w:w w:val="100"/>
          <w:kern w:val="0"/>
        </w:rPr>
        <w:t>ю</w:t>
      </w:r>
      <w:r w:rsidRPr="00292591">
        <w:rPr>
          <w:w w:val="100"/>
          <w:kern w:val="0"/>
        </w:rPr>
        <w:t>щих достоинство видов обращения и наказания</w:t>
      </w:r>
      <w:bookmarkStart w:id="10" w:name="_Toc234237883"/>
      <w:r w:rsidRPr="00292591">
        <w:rPr>
          <w:w w:val="100"/>
          <w:kern w:val="0"/>
        </w:rPr>
        <w:t xml:space="preserve"> </w:t>
      </w:r>
      <w:bookmarkStart w:id="11" w:name="_Toc234237888"/>
      <w:bookmarkEnd w:id="10"/>
    </w:p>
    <w:p w:rsidR="00292591" w:rsidRPr="00292591" w:rsidRDefault="00292591" w:rsidP="00703B03">
      <w:pPr>
        <w:pStyle w:val="SingleTxtGR0"/>
        <w:ind w:left="2268" w:hanging="1134"/>
        <w:rPr>
          <w:w w:val="100"/>
          <w:kern w:val="0"/>
        </w:rPr>
      </w:pPr>
      <w:r w:rsidRPr="00292591">
        <w:rPr>
          <w:w w:val="100"/>
          <w:kern w:val="0"/>
        </w:rPr>
        <w:t>ЛИПВ</w:t>
      </w:r>
      <w:r w:rsidRPr="00292591">
        <w:rPr>
          <w:w w:val="100"/>
          <w:kern w:val="0"/>
        </w:rPr>
        <w:tab/>
      </w:r>
      <w:bookmarkEnd w:id="11"/>
      <w:r w:rsidRPr="00292591">
        <w:rPr>
          <w:w w:val="100"/>
          <w:kern w:val="0"/>
        </w:rPr>
        <w:t>Общественные работы с интенсивным использованием ручного тр</w:t>
      </w:r>
      <w:r w:rsidRPr="00292591">
        <w:rPr>
          <w:w w:val="100"/>
          <w:kern w:val="0"/>
        </w:rPr>
        <w:t>у</w:t>
      </w:r>
      <w:r w:rsidRPr="00292591">
        <w:rPr>
          <w:w w:val="100"/>
          <w:kern w:val="0"/>
        </w:rPr>
        <w:t>да</w:t>
      </w:r>
      <w:bookmarkStart w:id="12" w:name="_Toc234237887"/>
    </w:p>
    <w:p w:rsidR="00292591" w:rsidRPr="00292591" w:rsidRDefault="00292591" w:rsidP="00703B03">
      <w:pPr>
        <w:pStyle w:val="SingleTxtGR0"/>
        <w:rPr>
          <w:w w:val="100"/>
          <w:kern w:val="0"/>
        </w:rPr>
      </w:pPr>
      <w:r w:rsidRPr="00292591">
        <w:rPr>
          <w:w w:val="100"/>
          <w:kern w:val="0"/>
        </w:rPr>
        <w:t>ЛПЧВО</w:t>
      </w:r>
      <w:r w:rsidR="00703B03">
        <w:rPr>
          <w:w w:val="100"/>
          <w:kern w:val="0"/>
        </w:rPr>
        <w:tab/>
      </w:r>
      <w:r w:rsidRPr="00292591">
        <w:rPr>
          <w:w w:val="100"/>
          <w:kern w:val="0"/>
        </w:rPr>
        <w:t xml:space="preserve">Лига прав человека региона Великих озер </w:t>
      </w:r>
      <w:bookmarkEnd w:id="12"/>
    </w:p>
    <w:p w:rsidR="00292591" w:rsidRPr="00292591" w:rsidRDefault="00292591" w:rsidP="00703B03">
      <w:pPr>
        <w:pStyle w:val="SingleTxtGR0"/>
        <w:rPr>
          <w:w w:val="100"/>
          <w:kern w:val="0"/>
        </w:rPr>
      </w:pPr>
      <w:r w:rsidRPr="00292591">
        <w:rPr>
          <w:w w:val="100"/>
          <w:kern w:val="0"/>
        </w:rPr>
        <w:t>МИК</w:t>
      </w:r>
      <w:r w:rsidRPr="00292591">
        <w:rPr>
          <w:w w:val="100"/>
          <w:kern w:val="0"/>
        </w:rPr>
        <w:tab/>
      </w:r>
      <w:r w:rsidR="00703B03">
        <w:rPr>
          <w:w w:val="100"/>
          <w:kern w:val="0"/>
        </w:rPr>
        <w:tab/>
      </w:r>
      <w:r w:rsidRPr="00292591">
        <w:rPr>
          <w:w w:val="100"/>
          <w:kern w:val="0"/>
        </w:rPr>
        <w:t xml:space="preserve">Медицинский институт Кигали </w:t>
      </w:r>
    </w:p>
    <w:p w:rsidR="00292591" w:rsidRPr="00292591" w:rsidRDefault="00292591" w:rsidP="00292591">
      <w:pPr>
        <w:pStyle w:val="SingleTxtGR0"/>
        <w:rPr>
          <w:w w:val="100"/>
          <w:kern w:val="0"/>
        </w:rPr>
      </w:pPr>
      <w:r w:rsidRPr="00292591">
        <w:rPr>
          <w:w w:val="100"/>
          <w:kern w:val="0"/>
        </w:rPr>
        <w:t>МККК</w:t>
      </w:r>
      <w:r w:rsidRPr="00292591">
        <w:rPr>
          <w:w w:val="100"/>
          <w:kern w:val="0"/>
        </w:rPr>
        <w:tab/>
        <w:t>Международный комитет Красного Креста</w:t>
      </w:r>
    </w:p>
    <w:p w:rsidR="00292591" w:rsidRPr="00292591" w:rsidRDefault="00292591" w:rsidP="00703B03">
      <w:pPr>
        <w:pStyle w:val="SingleTxtGR0"/>
        <w:ind w:left="2268" w:hanging="1134"/>
        <w:rPr>
          <w:w w:val="100"/>
          <w:kern w:val="0"/>
        </w:rPr>
      </w:pPr>
      <w:bookmarkStart w:id="13" w:name="_Toc234237879"/>
      <w:r w:rsidRPr="00292591">
        <w:rPr>
          <w:w w:val="100"/>
          <w:kern w:val="0"/>
        </w:rPr>
        <w:t>МКЛРД</w:t>
      </w:r>
      <w:r w:rsidRPr="00292591">
        <w:rPr>
          <w:w w:val="100"/>
          <w:kern w:val="0"/>
        </w:rPr>
        <w:tab/>
      </w:r>
      <w:bookmarkEnd w:id="13"/>
      <w:r w:rsidRPr="00292591">
        <w:rPr>
          <w:w w:val="100"/>
          <w:kern w:val="0"/>
        </w:rPr>
        <w:t>Международная конвенция о ликвидации всех форм расовой ди</w:t>
      </w:r>
      <w:r w:rsidRPr="00292591">
        <w:rPr>
          <w:w w:val="100"/>
          <w:kern w:val="0"/>
        </w:rPr>
        <w:t>с</w:t>
      </w:r>
      <w:r w:rsidRPr="00292591">
        <w:rPr>
          <w:w w:val="100"/>
          <w:kern w:val="0"/>
        </w:rPr>
        <w:t xml:space="preserve">криминации </w:t>
      </w:r>
      <w:bookmarkStart w:id="14" w:name="_Toc234237889"/>
      <w:bookmarkStart w:id="15" w:name="_Toc234237886"/>
    </w:p>
    <w:p w:rsidR="00292591" w:rsidRPr="00292591" w:rsidRDefault="00292591" w:rsidP="00292591">
      <w:pPr>
        <w:pStyle w:val="SingleTxtGR0"/>
        <w:rPr>
          <w:w w:val="100"/>
          <w:kern w:val="0"/>
        </w:rPr>
      </w:pPr>
      <w:r w:rsidRPr="00292591">
        <w:rPr>
          <w:w w:val="100"/>
          <w:kern w:val="0"/>
        </w:rPr>
        <w:t>МО</w:t>
      </w:r>
      <w:r w:rsidRPr="00292591">
        <w:rPr>
          <w:w w:val="100"/>
          <w:kern w:val="0"/>
        </w:rPr>
        <w:tab/>
      </w:r>
      <w:r w:rsidR="00703B03">
        <w:rPr>
          <w:w w:val="100"/>
          <w:kern w:val="0"/>
        </w:rPr>
        <w:tab/>
      </w:r>
      <w:r w:rsidRPr="00292591">
        <w:rPr>
          <w:w w:val="100"/>
          <w:kern w:val="0"/>
        </w:rPr>
        <w:t>Местная оборона</w:t>
      </w:r>
      <w:bookmarkEnd w:id="15"/>
    </w:p>
    <w:bookmarkEnd w:id="14"/>
    <w:p w:rsidR="00292591" w:rsidRPr="00292591" w:rsidRDefault="00292591" w:rsidP="00703B03">
      <w:pPr>
        <w:pStyle w:val="SingleTxtGR0"/>
        <w:rPr>
          <w:w w:val="100"/>
          <w:kern w:val="0"/>
        </w:rPr>
      </w:pPr>
      <w:r w:rsidRPr="00292591">
        <w:rPr>
          <w:w w:val="100"/>
          <w:kern w:val="0"/>
        </w:rPr>
        <w:t>МОТ</w:t>
      </w:r>
      <w:r w:rsidRPr="00292591">
        <w:rPr>
          <w:w w:val="100"/>
          <w:kern w:val="0"/>
        </w:rPr>
        <w:tab/>
      </w:r>
      <w:r w:rsidR="00703B03">
        <w:rPr>
          <w:w w:val="100"/>
          <w:kern w:val="0"/>
        </w:rPr>
        <w:tab/>
      </w:r>
      <w:r w:rsidRPr="00292591">
        <w:rPr>
          <w:w w:val="100"/>
          <w:kern w:val="0"/>
        </w:rPr>
        <w:t>Международная организация труда</w:t>
      </w:r>
      <w:bookmarkStart w:id="16" w:name="_Toc234237880"/>
      <w:bookmarkStart w:id="17" w:name="_Toc234237878"/>
    </w:p>
    <w:p w:rsidR="00292591" w:rsidRPr="00292591" w:rsidRDefault="00292591" w:rsidP="00292591">
      <w:pPr>
        <w:pStyle w:val="SingleTxtGR0"/>
        <w:rPr>
          <w:w w:val="100"/>
          <w:kern w:val="0"/>
        </w:rPr>
      </w:pPr>
      <w:r w:rsidRPr="00292591">
        <w:rPr>
          <w:w w:val="100"/>
          <w:kern w:val="0"/>
        </w:rPr>
        <w:t>МПГПП</w:t>
      </w:r>
      <w:r w:rsidRPr="00292591">
        <w:rPr>
          <w:w w:val="100"/>
          <w:kern w:val="0"/>
        </w:rPr>
        <w:tab/>
        <w:t>Международный пакт о гражданских и политических правах</w:t>
      </w:r>
      <w:bookmarkEnd w:id="17"/>
    </w:p>
    <w:p w:rsidR="00292591" w:rsidRPr="00292591" w:rsidRDefault="00292591" w:rsidP="00703B03">
      <w:pPr>
        <w:pStyle w:val="SingleTxtGR0"/>
        <w:ind w:left="2268" w:hanging="1134"/>
        <w:rPr>
          <w:w w:val="100"/>
          <w:kern w:val="0"/>
        </w:rPr>
      </w:pPr>
      <w:r w:rsidRPr="00292591">
        <w:rPr>
          <w:w w:val="100"/>
          <w:kern w:val="0"/>
        </w:rPr>
        <w:t>МПЭСКП</w:t>
      </w:r>
      <w:r w:rsidRPr="00292591">
        <w:rPr>
          <w:w w:val="100"/>
          <w:kern w:val="0"/>
        </w:rPr>
        <w:tab/>
      </w:r>
      <w:bookmarkEnd w:id="16"/>
      <w:r w:rsidRPr="00292591">
        <w:rPr>
          <w:w w:val="100"/>
          <w:kern w:val="0"/>
        </w:rPr>
        <w:t>Международный пакт об экономических, социальных и культурных пр</w:t>
      </w:r>
      <w:r w:rsidRPr="00292591">
        <w:rPr>
          <w:w w:val="100"/>
          <w:kern w:val="0"/>
        </w:rPr>
        <w:t>а</w:t>
      </w:r>
      <w:r w:rsidRPr="00292591">
        <w:rPr>
          <w:w w:val="100"/>
          <w:kern w:val="0"/>
        </w:rPr>
        <w:t>вах</w:t>
      </w:r>
      <w:bookmarkStart w:id="18" w:name="_Toc234237890"/>
      <w:r w:rsidRPr="00292591">
        <w:rPr>
          <w:w w:val="100"/>
          <w:kern w:val="0"/>
        </w:rPr>
        <w:t xml:space="preserve"> </w:t>
      </w:r>
    </w:p>
    <w:p w:rsidR="00292591" w:rsidRPr="00292591" w:rsidRDefault="00292591" w:rsidP="00292591">
      <w:pPr>
        <w:pStyle w:val="SingleTxtGR0"/>
        <w:rPr>
          <w:w w:val="100"/>
          <w:kern w:val="0"/>
        </w:rPr>
      </w:pPr>
      <w:r w:rsidRPr="00292591">
        <w:rPr>
          <w:w w:val="100"/>
          <w:kern w:val="0"/>
        </w:rPr>
        <w:t>МСВ</w:t>
      </w:r>
      <w:r w:rsidRPr="00292591">
        <w:rPr>
          <w:w w:val="100"/>
          <w:kern w:val="0"/>
        </w:rPr>
        <w:tab/>
      </w:r>
      <w:r w:rsidR="00703B03">
        <w:rPr>
          <w:w w:val="100"/>
          <w:kern w:val="0"/>
        </w:rPr>
        <w:tab/>
      </w:r>
      <w:r w:rsidRPr="00292591">
        <w:rPr>
          <w:w w:val="100"/>
          <w:kern w:val="0"/>
        </w:rPr>
        <w:t>Медицинское страхование военнослужащих</w:t>
      </w:r>
      <w:bookmarkEnd w:id="18"/>
      <w:r w:rsidRPr="00292591">
        <w:rPr>
          <w:w w:val="100"/>
          <w:kern w:val="0"/>
        </w:rPr>
        <w:t xml:space="preserve"> </w:t>
      </w:r>
    </w:p>
    <w:p w:rsidR="00292591" w:rsidRPr="00292591" w:rsidRDefault="00292591" w:rsidP="00703B03">
      <w:pPr>
        <w:pStyle w:val="SingleTxtGR0"/>
        <w:rPr>
          <w:w w:val="100"/>
          <w:kern w:val="0"/>
        </w:rPr>
      </w:pPr>
      <w:bookmarkStart w:id="19" w:name="_Toc234237881"/>
      <w:r w:rsidRPr="00292591">
        <w:rPr>
          <w:w w:val="100"/>
          <w:kern w:val="0"/>
        </w:rPr>
        <w:t>МУТР</w:t>
      </w:r>
      <w:r w:rsidRPr="00292591">
        <w:rPr>
          <w:w w:val="100"/>
          <w:kern w:val="0"/>
        </w:rPr>
        <w:tab/>
        <w:t>Международный уголовный трибунал по Руанде</w:t>
      </w:r>
      <w:bookmarkEnd w:id="19"/>
    </w:p>
    <w:p w:rsidR="00292591" w:rsidRPr="00292591" w:rsidRDefault="00292591" w:rsidP="00292591">
      <w:pPr>
        <w:pStyle w:val="SingleTxtGR0"/>
        <w:rPr>
          <w:w w:val="100"/>
          <w:kern w:val="0"/>
        </w:rPr>
      </w:pPr>
      <w:r w:rsidRPr="00292591">
        <w:rPr>
          <w:w w:val="100"/>
          <w:kern w:val="0"/>
        </w:rPr>
        <w:t>НГО</w:t>
      </w:r>
      <w:r w:rsidRPr="00292591">
        <w:rPr>
          <w:w w:val="100"/>
          <w:kern w:val="0"/>
        </w:rPr>
        <w:tab/>
      </w:r>
      <w:r w:rsidRPr="00292591">
        <w:rPr>
          <w:w w:val="100"/>
          <w:kern w:val="0"/>
        </w:rPr>
        <w:tab/>
        <w:t xml:space="preserve">Насилие на гендерной основе </w:t>
      </w:r>
    </w:p>
    <w:p w:rsidR="00292591" w:rsidRPr="00292591" w:rsidRDefault="00292591" w:rsidP="00703B03">
      <w:pPr>
        <w:pStyle w:val="SingleTxtGR0"/>
        <w:rPr>
          <w:w w:val="100"/>
          <w:kern w:val="0"/>
        </w:rPr>
      </w:pPr>
      <w:bookmarkStart w:id="20" w:name="_Toc234237892"/>
      <w:r w:rsidRPr="00292591">
        <w:rPr>
          <w:w w:val="100"/>
          <w:kern w:val="0"/>
        </w:rPr>
        <w:t xml:space="preserve">НКБГ </w:t>
      </w:r>
      <w:r w:rsidRPr="00292591">
        <w:rPr>
          <w:w w:val="100"/>
          <w:kern w:val="0"/>
        </w:rPr>
        <w:tab/>
        <w:t>Национальная комиссия по борьбе против геноцида</w:t>
      </w:r>
      <w:bookmarkEnd w:id="20"/>
    </w:p>
    <w:p w:rsidR="00292591" w:rsidRPr="00292591" w:rsidRDefault="00292591" w:rsidP="00292591">
      <w:pPr>
        <w:pStyle w:val="SingleTxtGR0"/>
        <w:rPr>
          <w:w w:val="100"/>
          <w:kern w:val="0"/>
        </w:rPr>
      </w:pPr>
      <w:bookmarkStart w:id="21" w:name="_Toc234237895"/>
      <w:r w:rsidRPr="00292591">
        <w:rPr>
          <w:w w:val="100"/>
          <w:kern w:val="0"/>
        </w:rPr>
        <w:t>НКЕП</w:t>
      </w:r>
      <w:r w:rsidRPr="00292591">
        <w:rPr>
          <w:w w:val="100"/>
          <w:kern w:val="0"/>
        </w:rPr>
        <w:tab/>
      </w:r>
      <w:r w:rsidR="00703B03">
        <w:rPr>
          <w:w w:val="100"/>
          <w:kern w:val="0"/>
        </w:rPr>
        <w:tab/>
      </w:r>
      <w:r w:rsidRPr="00292591">
        <w:rPr>
          <w:w w:val="100"/>
          <w:kern w:val="0"/>
        </w:rPr>
        <w:t>Национальная комиссия по вопросам единства и примирения</w:t>
      </w:r>
      <w:bookmarkEnd w:id="21"/>
    </w:p>
    <w:p w:rsidR="00292591" w:rsidRPr="00292591" w:rsidRDefault="00292591" w:rsidP="00292591">
      <w:pPr>
        <w:pStyle w:val="SingleTxtGR0"/>
        <w:rPr>
          <w:w w:val="100"/>
          <w:kern w:val="0"/>
        </w:rPr>
      </w:pPr>
      <w:bookmarkStart w:id="22" w:name="_Toc234237894"/>
      <w:r w:rsidRPr="00292591">
        <w:rPr>
          <w:w w:val="100"/>
          <w:kern w:val="0"/>
        </w:rPr>
        <w:t>НКПЧ</w:t>
      </w:r>
      <w:r w:rsidRPr="00292591">
        <w:rPr>
          <w:w w:val="100"/>
          <w:kern w:val="0"/>
        </w:rPr>
        <w:tab/>
        <w:t>Национальная комиссия по правам человека</w:t>
      </w:r>
      <w:bookmarkStart w:id="23" w:name="_Toc234237893"/>
      <w:bookmarkEnd w:id="22"/>
    </w:p>
    <w:p w:rsidR="00292591" w:rsidRPr="00292591" w:rsidRDefault="00292591" w:rsidP="00292591">
      <w:pPr>
        <w:pStyle w:val="SingleTxtGR0"/>
        <w:rPr>
          <w:w w:val="100"/>
          <w:kern w:val="0"/>
        </w:rPr>
      </w:pPr>
      <w:r w:rsidRPr="00292591">
        <w:rPr>
          <w:w w:val="100"/>
          <w:kern w:val="0"/>
        </w:rPr>
        <w:t>НСБ</w:t>
      </w:r>
      <w:r w:rsidRPr="00292591">
        <w:rPr>
          <w:w w:val="100"/>
          <w:kern w:val="0"/>
        </w:rPr>
        <w:tab/>
      </w:r>
      <w:r w:rsidR="00703B03">
        <w:rPr>
          <w:w w:val="100"/>
          <w:kern w:val="0"/>
        </w:rPr>
        <w:tab/>
      </w:r>
      <w:r w:rsidRPr="00292591">
        <w:rPr>
          <w:w w:val="100"/>
          <w:kern w:val="0"/>
        </w:rPr>
        <w:t>Национальный совет по делам беженцев</w:t>
      </w:r>
      <w:bookmarkEnd w:id="23"/>
    </w:p>
    <w:p w:rsidR="00292591" w:rsidRPr="00292591" w:rsidRDefault="00292591" w:rsidP="00292591">
      <w:pPr>
        <w:pStyle w:val="SingleTxtGR0"/>
        <w:rPr>
          <w:w w:val="100"/>
          <w:kern w:val="0"/>
        </w:rPr>
      </w:pPr>
      <w:r w:rsidRPr="00292591">
        <w:rPr>
          <w:w w:val="100"/>
          <w:kern w:val="0"/>
        </w:rPr>
        <w:t>НУК</w:t>
      </w:r>
      <w:r w:rsidRPr="00292591">
        <w:rPr>
          <w:w w:val="100"/>
          <w:kern w:val="0"/>
        </w:rPr>
        <w:tab/>
      </w:r>
      <w:r w:rsidR="00703B03">
        <w:rPr>
          <w:w w:val="100"/>
          <w:kern w:val="0"/>
        </w:rPr>
        <w:tab/>
      </w:r>
      <w:r w:rsidRPr="00292591">
        <w:rPr>
          <w:w w:val="100"/>
          <w:kern w:val="0"/>
        </w:rPr>
        <w:t>Независимый университет Кигали</w:t>
      </w:r>
    </w:p>
    <w:p w:rsidR="00292591" w:rsidRPr="00292591" w:rsidRDefault="00292591" w:rsidP="00292591">
      <w:pPr>
        <w:pStyle w:val="SingleTxtGR0"/>
        <w:rPr>
          <w:w w:val="100"/>
          <w:kern w:val="0"/>
        </w:rPr>
      </w:pPr>
      <w:r w:rsidRPr="00292591">
        <w:rPr>
          <w:w w:val="100"/>
          <w:kern w:val="0"/>
        </w:rPr>
        <w:t>НУР</w:t>
      </w:r>
      <w:r w:rsidRPr="00292591">
        <w:rPr>
          <w:w w:val="100"/>
          <w:kern w:val="0"/>
        </w:rPr>
        <w:tab/>
      </w:r>
      <w:r w:rsidR="00703B03">
        <w:rPr>
          <w:w w:val="100"/>
          <w:kern w:val="0"/>
        </w:rPr>
        <w:tab/>
      </w:r>
      <w:r w:rsidRPr="00292591">
        <w:rPr>
          <w:w w:val="100"/>
          <w:kern w:val="0"/>
        </w:rPr>
        <w:t>Национальный университет Руанды</w:t>
      </w:r>
    </w:p>
    <w:p w:rsidR="00292591" w:rsidRPr="00292591" w:rsidRDefault="00292591" w:rsidP="00292591">
      <w:pPr>
        <w:pStyle w:val="SingleTxtGR0"/>
        <w:rPr>
          <w:w w:val="100"/>
          <w:kern w:val="0"/>
        </w:rPr>
      </w:pPr>
      <w:bookmarkStart w:id="24" w:name="_Toc234237896"/>
      <w:r w:rsidRPr="00292591">
        <w:rPr>
          <w:w w:val="100"/>
          <w:kern w:val="0"/>
        </w:rPr>
        <w:t>O.Г.</w:t>
      </w:r>
      <w:r w:rsidRPr="00292591">
        <w:rPr>
          <w:w w:val="100"/>
          <w:kern w:val="0"/>
        </w:rPr>
        <w:tab/>
      </w:r>
      <w:bookmarkEnd w:id="24"/>
      <w:r w:rsidR="00703B03">
        <w:rPr>
          <w:w w:val="100"/>
          <w:kern w:val="0"/>
        </w:rPr>
        <w:tab/>
      </w:r>
      <w:r w:rsidRPr="00292591">
        <w:rPr>
          <w:w w:val="100"/>
          <w:kern w:val="0"/>
        </w:rPr>
        <w:t xml:space="preserve">«Офишиал газет» </w:t>
      </w:r>
      <w:bookmarkStart w:id="25" w:name="_Toc234237898"/>
    </w:p>
    <w:p w:rsidR="00292591" w:rsidRPr="00292591" w:rsidRDefault="00292591" w:rsidP="00292591">
      <w:pPr>
        <w:pStyle w:val="SingleTxtGR0"/>
        <w:rPr>
          <w:w w:val="100"/>
          <w:kern w:val="0"/>
        </w:rPr>
      </w:pPr>
      <w:bookmarkStart w:id="26" w:name="_Toc234237908"/>
      <w:bookmarkEnd w:id="25"/>
      <w:r w:rsidRPr="00292591">
        <w:rPr>
          <w:w w:val="100"/>
          <w:kern w:val="0"/>
        </w:rPr>
        <w:t>ООН</w:t>
      </w:r>
      <w:r w:rsidRPr="00292591">
        <w:rPr>
          <w:w w:val="100"/>
          <w:kern w:val="0"/>
        </w:rPr>
        <w:tab/>
      </w:r>
      <w:r w:rsidR="00703B03">
        <w:rPr>
          <w:w w:val="100"/>
          <w:kern w:val="0"/>
        </w:rPr>
        <w:tab/>
      </w:r>
      <w:r w:rsidRPr="00292591">
        <w:rPr>
          <w:w w:val="100"/>
          <w:kern w:val="0"/>
        </w:rPr>
        <w:t>Организация Объединенных Наций</w:t>
      </w:r>
      <w:bookmarkEnd w:id="26"/>
    </w:p>
    <w:p w:rsidR="00292591" w:rsidRPr="00292591" w:rsidRDefault="00292591" w:rsidP="00292591">
      <w:pPr>
        <w:pStyle w:val="SingleTxtGR0"/>
        <w:rPr>
          <w:w w:val="100"/>
          <w:kern w:val="0"/>
        </w:rPr>
      </w:pPr>
      <w:bookmarkStart w:id="27" w:name="_Toc234237903"/>
      <w:r w:rsidRPr="00292591">
        <w:rPr>
          <w:w w:val="100"/>
          <w:kern w:val="0"/>
        </w:rPr>
        <w:t>ОР</w:t>
      </w:r>
      <w:r w:rsidRPr="00292591">
        <w:rPr>
          <w:w w:val="100"/>
          <w:kern w:val="0"/>
        </w:rPr>
        <w:tab/>
      </w:r>
      <w:r w:rsidR="00703B03">
        <w:rPr>
          <w:w w:val="100"/>
          <w:kern w:val="0"/>
        </w:rPr>
        <w:tab/>
      </w:r>
      <w:r w:rsidRPr="00292591">
        <w:rPr>
          <w:w w:val="100"/>
          <w:kern w:val="0"/>
        </w:rPr>
        <w:t xml:space="preserve">Общинные работы </w:t>
      </w:r>
      <w:bookmarkStart w:id="28" w:name="_Toc234237873"/>
      <w:bookmarkEnd w:id="27"/>
    </w:p>
    <w:bookmarkEnd w:id="28"/>
    <w:p w:rsidR="00292591" w:rsidRPr="00292591" w:rsidRDefault="00292591" w:rsidP="00292591">
      <w:pPr>
        <w:pStyle w:val="SingleTxtGR0"/>
        <w:rPr>
          <w:w w:val="100"/>
          <w:kern w:val="0"/>
        </w:rPr>
      </w:pPr>
      <w:r w:rsidRPr="00292591">
        <w:rPr>
          <w:w w:val="100"/>
          <w:kern w:val="0"/>
        </w:rPr>
        <w:t>ПИК</w:t>
      </w:r>
      <w:r w:rsidRPr="00292591">
        <w:rPr>
          <w:w w:val="100"/>
          <w:kern w:val="0"/>
        </w:rPr>
        <w:tab/>
      </w:r>
      <w:r w:rsidR="00703B03">
        <w:rPr>
          <w:w w:val="100"/>
          <w:kern w:val="0"/>
        </w:rPr>
        <w:tab/>
      </w:r>
      <w:r w:rsidRPr="00292591">
        <w:rPr>
          <w:w w:val="100"/>
          <w:kern w:val="0"/>
        </w:rPr>
        <w:t xml:space="preserve">Педагогический институт Кигали </w:t>
      </w:r>
    </w:p>
    <w:p w:rsidR="00292591" w:rsidRPr="00292591" w:rsidRDefault="00292591" w:rsidP="00292591">
      <w:pPr>
        <w:pStyle w:val="SingleTxtGR0"/>
        <w:rPr>
          <w:w w:val="100"/>
          <w:kern w:val="0"/>
        </w:rPr>
      </w:pPr>
      <w:bookmarkStart w:id="29" w:name="_Toc234237904"/>
      <w:r w:rsidRPr="00292591">
        <w:rPr>
          <w:w w:val="100"/>
          <w:kern w:val="0"/>
        </w:rPr>
        <w:t>ПС</w:t>
      </w:r>
      <w:r w:rsidRPr="00292591">
        <w:rPr>
          <w:w w:val="100"/>
          <w:kern w:val="0"/>
        </w:rPr>
        <w:tab/>
      </w:r>
      <w:r w:rsidR="00703B03">
        <w:rPr>
          <w:w w:val="100"/>
          <w:kern w:val="0"/>
        </w:rPr>
        <w:tab/>
      </w:r>
      <w:r w:rsidRPr="00292591">
        <w:rPr>
          <w:w w:val="100"/>
          <w:kern w:val="0"/>
        </w:rPr>
        <w:t>Профессиональные союзы</w:t>
      </w:r>
      <w:bookmarkEnd w:id="29"/>
      <w:r w:rsidRPr="00292591">
        <w:rPr>
          <w:w w:val="100"/>
          <w:kern w:val="0"/>
        </w:rPr>
        <w:t xml:space="preserve"> </w:t>
      </w:r>
    </w:p>
    <w:p w:rsidR="00292591" w:rsidRPr="00292591" w:rsidRDefault="00292591" w:rsidP="00292591">
      <w:pPr>
        <w:pStyle w:val="SingleTxtGR0"/>
        <w:rPr>
          <w:w w:val="100"/>
          <w:kern w:val="0"/>
        </w:rPr>
      </w:pPr>
      <w:r w:rsidRPr="00292591">
        <w:rPr>
          <w:w w:val="100"/>
          <w:kern w:val="0"/>
        </w:rPr>
        <w:t>ПТИК</w:t>
      </w:r>
      <w:r w:rsidRPr="00292591">
        <w:rPr>
          <w:w w:val="100"/>
          <w:kern w:val="0"/>
        </w:rPr>
        <w:tab/>
      </w:r>
      <w:r w:rsidR="00703B03">
        <w:rPr>
          <w:w w:val="100"/>
          <w:kern w:val="0"/>
        </w:rPr>
        <w:tab/>
      </w:r>
      <w:r w:rsidRPr="00292591">
        <w:rPr>
          <w:w w:val="100"/>
          <w:kern w:val="0"/>
        </w:rPr>
        <w:t xml:space="preserve">Политехнический институт Кигали </w:t>
      </w:r>
    </w:p>
    <w:p w:rsidR="00292591" w:rsidRPr="00292591" w:rsidRDefault="00292591" w:rsidP="00703B03">
      <w:pPr>
        <w:pStyle w:val="SingleTxtGR0"/>
        <w:rPr>
          <w:w w:val="100"/>
          <w:kern w:val="0"/>
        </w:rPr>
      </w:pPr>
      <w:bookmarkStart w:id="30" w:name="_Toc234237905"/>
      <w:r w:rsidRPr="00292591">
        <w:rPr>
          <w:w w:val="100"/>
          <w:kern w:val="0"/>
        </w:rPr>
        <w:t>ПТО</w:t>
      </w:r>
      <w:r w:rsidRPr="00292591">
        <w:rPr>
          <w:w w:val="100"/>
          <w:kern w:val="0"/>
        </w:rPr>
        <w:tab/>
      </w:r>
      <w:r w:rsidR="00703B03">
        <w:rPr>
          <w:w w:val="100"/>
          <w:kern w:val="0"/>
        </w:rPr>
        <w:tab/>
      </w:r>
      <w:r w:rsidRPr="00292591">
        <w:rPr>
          <w:w w:val="100"/>
          <w:kern w:val="0"/>
        </w:rPr>
        <w:t>Профессионально-техническое обучение</w:t>
      </w:r>
      <w:bookmarkEnd w:id="30"/>
      <w:r w:rsidRPr="00292591">
        <w:rPr>
          <w:w w:val="100"/>
          <w:kern w:val="0"/>
        </w:rPr>
        <w:t xml:space="preserve"> </w:t>
      </w:r>
    </w:p>
    <w:p w:rsidR="00292591" w:rsidRPr="00292591" w:rsidRDefault="00292591" w:rsidP="00703B03">
      <w:pPr>
        <w:pStyle w:val="SingleTxtGR0"/>
        <w:rPr>
          <w:w w:val="100"/>
          <w:kern w:val="0"/>
        </w:rPr>
      </w:pPr>
      <w:bookmarkStart w:id="31" w:name="_Toc234237899"/>
      <w:r w:rsidRPr="00292591">
        <w:rPr>
          <w:w w:val="100"/>
          <w:kern w:val="0"/>
        </w:rPr>
        <w:t>РИАМ</w:t>
      </w:r>
      <w:r w:rsidRPr="00292591">
        <w:rPr>
          <w:w w:val="100"/>
          <w:kern w:val="0"/>
        </w:rPr>
        <w:tab/>
        <w:t>Институт администрации и управления Руанды</w:t>
      </w:r>
      <w:bookmarkEnd w:id="31"/>
    </w:p>
    <w:p w:rsidR="00292591" w:rsidRPr="00292591" w:rsidRDefault="00292591" w:rsidP="00292591">
      <w:pPr>
        <w:pStyle w:val="SingleTxtGR0"/>
        <w:rPr>
          <w:w w:val="100"/>
          <w:kern w:val="0"/>
        </w:rPr>
      </w:pPr>
      <w:bookmarkStart w:id="32" w:name="_Toc234237900"/>
      <w:r w:rsidRPr="00292591">
        <w:rPr>
          <w:w w:val="100"/>
          <w:kern w:val="0"/>
        </w:rPr>
        <w:t>РПФ</w:t>
      </w:r>
      <w:r w:rsidRPr="00292591">
        <w:rPr>
          <w:w w:val="100"/>
          <w:kern w:val="0"/>
        </w:rPr>
        <w:tab/>
      </w:r>
      <w:bookmarkEnd w:id="32"/>
      <w:r w:rsidR="00703B03">
        <w:rPr>
          <w:w w:val="100"/>
          <w:kern w:val="0"/>
        </w:rPr>
        <w:tab/>
      </w:r>
      <w:r w:rsidRPr="00292591">
        <w:rPr>
          <w:w w:val="100"/>
          <w:kern w:val="0"/>
        </w:rPr>
        <w:t xml:space="preserve">Руандийский патриотический фронт </w:t>
      </w:r>
    </w:p>
    <w:p w:rsidR="00292591" w:rsidRPr="00292591" w:rsidRDefault="00292591" w:rsidP="00292591">
      <w:pPr>
        <w:pStyle w:val="SingleTxtGR0"/>
        <w:rPr>
          <w:w w:val="100"/>
          <w:kern w:val="0"/>
        </w:rPr>
      </w:pPr>
      <w:r w:rsidRPr="00292591">
        <w:rPr>
          <w:w w:val="100"/>
          <w:kern w:val="0"/>
        </w:rPr>
        <w:t>РСО</w:t>
      </w:r>
      <w:r w:rsidRPr="00292591">
        <w:rPr>
          <w:w w:val="100"/>
          <w:kern w:val="0"/>
        </w:rPr>
        <w:tab/>
      </w:r>
      <w:r w:rsidR="00703B03">
        <w:rPr>
          <w:w w:val="100"/>
          <w:kern w:val="0"/>
        </w:rPr>
        <w:tab/>
      </w:r>
      <w:r w:rsidRPr="00292591">
        <w:rPr>
          <w:w w:val="100"/>
          <w:kern w:val="0"/>
        </w:rPr>
        <w:t xml:space="preserve">Руандийские силы обороны  </w:t>
      </w:r>
    </w:p>
    <w:p w:rsidR="00292591" w:rsidRPr="00292591" w:rsidRDefault="00292591" w:rsidP="00292591">
      <w:pPr>
        <w:pStyle w:val="SingleTxtGR0"/>
        <w:rPr>
          <w:w w:val="100"/>
          <w:kern w:val="0"/>
        </w:rPr>
      </w:pPr>
      <w:r w:rsidRPr="00292591">
        <w:rPr>
          <w:w w:val="100"/>
          <w:kern w:val="0"/>
        </w:rPr>
        <w:t>СЕСТРАР</w:t>
      </w:r>
      <w:r w:rsidRPr="00292591">
        <w:rPr>
          <w:w w:val="100"/>
          <w:kern w:val="0"/>
        </w:rPr>
        <w:tab/>
        <w:t>Конфедерация профсоюзов Руанды</w:t>
      </w:r>
    </w:p>
    <w:p w:rsidR="00292591" w:rsidRPr="00292591" w:rsidRDefault="00292591" w:rsidP="00292591">
      <w:pPr>
        <w:pStyle w:val="SingleTxtGR0"/>
        <w:rPr>
          <w:w w:val="100"/>
          <w:kern w:val="0"/>
        </w:rPr>
      </w:pPr>
      <w:r w:rsidRPr="00292591">
        <w:rPr>
          <w:w w:val="100"/>
          <w:kern w:val="0"/>
        </w:rPr>
        <w:t>СКЕП</w:t>
      </w:r>
      <w:hyperlink r:id="rId8" w:history="1">
        <w:bookmarkStart w:id="33" w:name="_Toc234237901"/>
        <w:r w:rsidRPr="00292591">
          <w:rPr>
            <w:w w:val="100"/>
            <w:kern w:val="0"/>
          </w:rPr>
          <w:t xml:space="preserve"> </w:t>
        </w:r>
        <w:r w:rsidRPr="00292591">
          <w:rPr>
            <w:w w:val="100"/>
            <w:kern w:val="0"/>
          </w:rPr>
          <w:tab/>
          <w:t>Студенческие клубы по вопросам единства и примирения</w:t>
        </w:r>
        <w:bookmarkEnd w:id="33"/>
      </w:hyperlink>
    </w:p>
    <w:p w:rsidR="00292591" w:rsidRPr="00292591" w:rsidRDefault="00292591" w:rsidP="00292591">
      <w:pPr>
        <w:pStyle w:val="SingleTxtGR0"/>
        <w:rPr>
          <w:w w:val="100"/>
          <w:kern w:val="0"/>
        </w:rPr>
      </w:pPr>
      <w:bookmarkStart w:id="34" w:name="_Toc234237907"/>
      <w:r w:rsidRPr="00292591">
        <w:rPr>
          <w:w w:val="100"/>
          <w:kern w:val="0"/>
        </w:rPr>
        <w:t>СУК</w:t>
      </w:r>
      <w:r w:rsidRPr="00292591">
        <w:rPr>
          <w:w w:val="100"/>
          <w:kern w:val="0"/>
        </w:rPr>
        <w:tab/>
      </w:r>
      <w:r w:rsidR="00703B03">
        <w:rPr>
          <w:w w:val="100"/>
          <w:kern w:val="0"/>
        </w:rPr>
        <w:tab/>
      </w:r>
      <w:r w:rsidRPr="00292591">
        <w:rPr>
          <w:w w:val="100"/>
          <w:kern w:val="0"/>
        </w:rPr>
        <w:t>Свободный университет Кигали</w:t>
      </w:r>
      <w:bookmarkEnd w:id="34"/>
    </w:p>
    <w:p w:rsidR="00292591" w:rsidRPr="00292591" w:rsidRDefault="00292591" w:rsidP="00292591">
      <w:pPr>
        <w:pStyle w:val="SingleTxtGR0"/>
        <w:rPr>
          <w:w w:val="100"/>
          <w:kern w:val="0"/>
        </w:rPr>
      </w:pPr>
      <w:bookmarkStart w:id="35" w:name="_Toc234237909"/>
      <w:r w:rsidRPr="00292591">
        <w:rPr>
          <w:w w:val="100"/>
          <w:kern w:val="0"/>
        </w:rPr>
        <w:t xml:space="preserve">УАК </w:t>
      </w:r>
      <w:r w:rsidRPr="00292591">
        <w:rPr>
          <w:w w:val="100"/>
          <w:kern w:val="0"/>
        </w:rPr>
        <w:tab/>
      </w:r>
      <w:r w:rsidR="00703B03">
        <w:rPr>
          <w:w w:val="100"/>
          <w:kern w:val="0"/>
        </w:rPr>
        <w:tab/>
      </w:r>
      <w:r w:rsidRPr="00292591">
        <w:rPr>
          <w:w w:val="100"/>
          <w:kern w:val="0"/>
        </w:rPr>
        <w:t xml:space="preserve">Университет адвентистов Кигали </w:t>
      </w:r>
      <w:bookmarkStart w:id="36" w:name="_Toc234237910"/>
      <w:bookmarkEnd w:id="35"/>
    </w:p>
    <w:p w:rsidR="00292591" w:rsidRPr="00292591" w:rsidRDefault="00292591" w:rsidP="00292591">
      <w:pPr>
        <w:pStyle w:val="SingleTxtGR0"/>
        <w:rPr>
          <w:w w:val="100"/>
          <w:kern w:val="0"/>
        </w:rPr>
      </w:pPr>
      <w:bookmarkStart w:id="37" w:name="_Toc234237911"/>
      <w:bookmarkEnd w:id="36"/>
      <w:r w:rsidRPr="00292591">
        <w:rPr>
          <w:w w:val="100"/>
          <w:kern w:val="0"/>
        </w:rPr>
        <w:t xml:space="preserve">УПТР </w:t>
      </w:r>
      <w:r w:rsidRPr="00292591">
        <w:rPr>
          <w:w w:val="100"/>
          <w:kern w:val="0"/>
        </w:rPr>
        <w:tab/>
        <w:t>Управление подготовки трудовых ресурсов</w:t>
      </w:r>
      <w:bookmarkStart w:id="38" w:name="_Toc234237902"/>
      <w:bookmarkEnd w:id="37"/>
    </w:p>
    <w:p w:rsidR="00292591" w:rsidRPr="00292591" w:rsidRDefault="00292591" w:rsidP="00292591">
      <w:pPr>
        <w:pStyle w:val="SingleTxtGR0"/>
        <w:rPr>
          <w:w w:val="100"/>
          <w:kern w:val="0"/>
        </w:rPr>
      </w:pPr>
      <w:r w:rsidRPr="00292591">
        <w:rPr>
          <w:w w:val="100"/>
          <w:kern w:val="0"/>
        </w:rPr>
        <w:t>ФСЗ</w:t>
      </w:r>
      <w:r w:rsidRPr="00292591">
        <w:rPr>
          <w:w w:val="100"/>
          <w:kern w:val="0"/>
        </w:rPr>
        <w:tab/>
      </w:r>
      <w:r w:rsidR="00703B03">
        <w:rPr>
          <w:w w:val="100"/>
          <w:kern w:val="0"/>
        </w:rPr>
        <w:tab/>
      </w:r>
      <w:r w:rsidRPr="00292591">
        <w:rPr>
          <w:w w:val="100"/>
          <w:kern w:val="0"/>
        </w:rPr>
        <w:t>Фонд социальной защиты</w:t>
      </w:r>
      <w:bookmarkEnd w:id="38"/>
      <w:r w:rsidRPr="00292591">
        <w:rPr>
          <w:w w:val="100"/>
          <w:kern w:val="0"/>
        </w:rPr>
        <w:t xml:space="preserve"> </w:t>
      </w:r>
      <w:bookmarkStart w:id="39" w:name="_Toc234237885"/>
    </w:p>
    <w:p w:rsidR="00292591" w:rsidRPr="00292591" w:rsidRDefault="00292591" w:rsidP="00292591">
      <w:pPr>
        <w:pStyle w:val="SingleTxtGR0"/>
        <w:rPr>
          <w:w w:val="100"/>
          <w:kern w:val="0"/>
        </w:rPr>
      </w:pPr>
      <w:r w:rsidRPr="00292591">
        <w:rPr>
          <w:w w:val="100"/>
          <w:kern w:val="0"/>
        </w:rPr>
        <w:t xml:space="preserve">ФЮП </w:t>
      </w:r>
      <w:r w:rsidRPr="00292591">
        <w:rPr>
          <w:w w:val="100"/>
          <w:kern w:val="0"/>
        </w:rPr>
        <w:tab/>
        <w:t>Форум юридической помощи</w:t>
      </w:r>
      <w:bookmarkEnd w:id="39"/>
      <w:r w:rsidRPr="00292591">
        <w:rPr>
          <w:w w:val="100"/>
          <w:kern w:val="0"/>
        </w:rPr>
        <w:t xml:space="preserve"> </w:t>
      </w:r>
    </w:p>
    <w:p w:rsidR="00292591" w:rsidRPr="00292591" w:rsidRDefault="00292591" w:rsidP="00703B03">
      <w:pPr>
        <w:pStyle w:val="SingleTxtGR0"/>
        <w:ind w:left="2268" w:hanging="1134"/>
        <w:rPr>
          <w:w w:val="100"/>
          <w:kern w:val="0"/>
        </w:rPr>
      </w:pPr>
      <w:bookmarkStart w:id="40" w:name="_Toc234237875"/>
      <w:r w:rsidRPr="00292591">
        <w:rPr>
          <w:w w:val="100"/>
          <w:kern w:val="0"/>
        </w:rPr>
        <w:t>ХИДА</w:t>
      </w:r>
      <w:r w:rsidRPr="00292591">
        <w:rPr>
          <w:w w:val="100"/>
          <w:kern w:val="0"/>
        </w:rPr>
        <w:tab/>
      </w:r>
      <w:bookmarkStart w:id="41" w:name="_Toc234237876"/>
      <w:bookmarkEnd w:id="40"/>
      <w:r w:rsidRPr="00292591">
        <w:rPr>
          <w:w w:val="100"/>
          <w:kern w:val="0"/>
        </w:rPr>
        <w:t>Государственное агентство по развитию людских ресурсов и инст</w:t>
      </w:r>
      <w:r w:rsidRPr="00292591">
        <w:rPr>
          <w:w w:val="100"/>
          <w:kern w:val="0"/>
        </w:rPr>
        <w:t>и</w:t>
      </w:r>
      <w:r w:rsidRPr="00292591">
        <w:rPr>
          <w:w w:val="100"/>
          <w:kern w:val="0"/>
        </w:rPr>
        <w:t xml:space="preserve">туциональных возможностей </w:t>
      </w:r>
    </w:p>
    <w:p w:rsidR="00292591" w:rsidRPr="00292591" w:rsidRDefault="00292591" w:rsidP="00292591">
      <w:pPr>
        <w:pStyle w:val="SingleTxtGR0"/>
        <w:rPr>
          <w:w w:val="100"/>
          <w:kern w:val="0"/>
        </w:rPr>
      </w:pPr>
      <w:r w:rsidRPr="00292591">
        <w:rPr>
          <w:w w:val="100"/>
          <w:kern w:val="0"/>
        </w:rPr>
        <w:t>ХИМО</w:t>
      </w:r>
      <w:r w:rsidRPr="00292591">
        <w:rPr>
          <w:w w:val="100"/>
          <w:kern w:val="0"/>
        </w:rPr>
        <w:tab/>
        <w:t>Работы с интенсивным использованием ручного труда</w:t>
      </w:r>
      <w:bookmarkEnd w:id="41"/>
      <w:r w:rsidRPr="00292591">
        <w:rPr>
          <w:w w:val="100"/>
          <w:kern w:val="0"/>
        </w:rPr>
        <w:t xml:space="preserve"> </w:t>
      </w:r>
    </w:p>
    <w:p w:rsidR="00292591" w:rsidRPr="00292591" w:rsidRDefault="00292591" w:rsidP="00292591">
      <w:pPr>
        <w:pStyle w:val="SingleTxtGR0"/>
        <w:rPr>
          <w:w w:val="100"/>
          <w:kern w:val="0"/>
        </w:rPr>
      </w:pPr>
      <w:bookmarkStart w:id="42" w:name="_Toc234237867"/>
      <w:bookmarkStart w:id="43" w:name="_Toc234237869"/>
      <w:r w:rsidRPr="00292591">
        <w:rPr>
          <w:w w:val="100"/>
          <w:kern w:val="0"/>
        </w:rPr>
        <w:t>ЦУК</w:t>
      </w:r>
      <w:r w:rsidRPr="00292591">
        <w:rPr>
          <w:w w:val="100"/>
          <w:kern w:val="0"/>
        </w:rPr>
        <w:tab/>
      </w:r>
      <w:r w:rsidR="00703B03">
        <w:rPr>
          <w:w w:val="100"/>
          <w:kern w:val="0"/>
        </w:rPr>
        <w:tab/>
      </w:r>
      <w:r w:rsidRPr="00292591">
        <w:rPr>
          <w:w w:val="100"/>
          <w:kern w:val="0"/>
        </w:rPr>
        <w:t xml:space="preserve">Центр по вопросам управления конфликтами </w:t>
      </w:r>
      <w:bookmarkEnd w:id="43"/>
    </w:p>
    <w:p w:rsidR="00292591" w:rsidRDefault="00292591" w:rsidP="00292591">
      <w:pPr>
        <w:pStyle w:val="SingleTxtGR0"/>
        <w:rPr>
          <w:w w:val="100"/>
          <w:kern w:val="0"/>
        </w:rPr>
      </w:pPr>
      <w:r w:rsidRPr="00292591">
        <w:rPr>
          <w:w w:val="100"/>
          <w:kern w:val="0"/>
        </w:rPr>
        <w:t>ЭССВО</w:t>
      </w:r>
      <w:r w:rsidRPr="00292591">
        <w:rPr>
          <w:w w:val="100"/>
          <w:kern w:val="0"/>
        </w:rPr>
        <w:tab/>
      </w:r>
      <w:bookmarkEnd w:id="42"/>
      <w:r w:rsidRPr="00292591">
        <w:rPr>
          <w:w w:val="100"/>
          <w:kern w:val="0"/>
        </w:rPr>
        <w:t xml:space="preserve">Экономическое сообщество стран региона Великих озер </w:t>
      </w:r>
    </w:p>
    <w:p w:rsidR="0091520B" w:rsidRPr="0051421D" w:rsidRDefault="00F94BD9" w:rsidP="00463730">
      <w:pPr>
        <w:pStyle w:val="HChGR"/>
        <w:ind w:hanging="567"/>
        <w:rPr>
          <w:lang w:val="es-ES"/>
        </w:rPr>
      </w:pPr>
      <w:r>
        <w:rPr>
          <w:w w:val="100"/>
          <w:kern w:val="0"/>
        </w:rPr>
        <w:br w:type="page"/>
      </w:r>
      <w:r w:rsidR="0091520B" w:rsidRPr="0051421D">
        <w:rPr>
          <w:lang w:val="es-ES"/>
        </w:rPr>
        <w:t>I.</w:t>
      </w:r>
      <w:r w:rsidR="0091520B" w:rsidRPr="0051421D">
        <w:rPr>
          <w:lang w:val="es-ES"/>
        </w:rPr>
        <w:tab/>
      </w:r>
      <w:r w:rsidR="00463730">
        <w:tab/>
      </w:r>
      <w:r w:rsidR="0091520B" w:rsidRPr="00F94BD9">
        <w:t>Введение</w:t>
      </w:r>
      <w:r w:rsidR="0091520B" w:rsidRPr="0051421D">
        <w:t xml:space="preserve"> </w:t>
      </w:r>
    </w:p>
    <w:p w:rsidR="00F94BD9" w:rsidRPr="00F94BD9" w:rsidRDefault="00F94BD9" w:rsidP="00280ED5">
      <w:pPr>
        <w:pStyle w:val="SingleTxtGR0"/>
      </w:pPr>
      <w:r w:rsidRPr="00F94BD9">
        <w:t>1.</w:t>
      </w:r>
      <w:r w:rsidRPr="00F94BD9">
        <w:tab/>
        <w:t xml:space="preserve">В настоящем докладе содержатся представленные в одном документе тринадцатый </w:t>
      </w:r>
      <w:r w:rsidR="00280ED5" w:rsidRPr="00F94BD9">
        <w:rPr>
          <w:i/>
          <w:w w:val="100"/>
          <w:kern w:val="0"/>
        </w:rPr>
        <w:t>–</w:t>
      </w:r>
      <w:r w:rsidRPr="00F94BD9">
        <w:t xml:space="preserve"> семнадцатый периодические доклады Руанды о ходе осущест</w:t>
      </w:r>
      <w:r w:rsidRPr="00F94BD9">
        <w:t>в</w:t>
      </w:r>
      <w:r w:rsidRPr="00F94BD9">
        <w:t>ления Международной конвенции о ликвидации всех форм расовой дискрим</w:t>
      </w:r>
      <w:r w:rsidRPr="00F94BD9">
        <w:t>и</w:t>
      </w:r>
      <w:r w:rsidRPr="00F94BD9">
        <w:t>нации  (МКЛРД).</w:t>
      </w:r>
    </w:p>
    <w:p w:rsidR="00F94BD9" w:rsidRPr="00F94BD9" w:rsidRDefault="00F94BD9" w:rsidP="00280ED5">
      <w:pPr>
        <w:pStyle w:val="SingleTxtGR0"/>
      </w:pPr>
      <w:r w:rsidRPr="00F94BD9">
        <w:t>2.</w:t>
      </w:r>
      <w:r w:rsidRPr="00F94BD9">
        <w:tab/>
        <w:t>Будучи приверженной делу всемерной защиты и поощрения прав челов</w:t>
      </w:r>
      <w:r w:rsidRPr="00F94BD9">
        <w:t>е</w:t>
      </w:r>
      <w:r w:rsidRPr="00F94BD9">
        <w:t>ка и стремясь покончить с отвратительным наследием прошлого, Руанда с гл</w:t>
      </w:r>
      <w:r w:rsidRPr="00F94BD9">
        <w:t>у</w:t>
      </w:r>
      <w:r w:rsidRPr="00F94BD9">
        <w:t>боким сожалением признает факт несоблюдения ею установленных сроков представления периодических докладов. Такое положение вызвано рядом пр</w:t>
      </w:r>
      <w:r w:rsidRPr="00F94BD9">
        <w:t>и</w:t>
      </w:r>
      <w:r w:rsidRPr="00F94BD9">
        <w:t>чин. Главной из этих причин была исключительная острота потребностей и требующих немедленного решения проблем, возникших в стране вследствие геноцида. Помимо этого работе по составлению докладов мешало также отсу</w:t>
      </w:r>
      <w:r w:rsidRPr="00F94BD9">
        <w:t>т</w:t>
      </w:r>
      <w:r w:rsidRPr="00F94BD9">
        <w:t>ствие надлежащих организационных структур и квалифицированного персон</w:t>
      </w:r>
      <w:r w:rsidRPr="00F94BD9">
        <w:t>а</w:t>
      </w:r>
      <w:r w:rsidRPr="00F94BD9">
        <w:t xml:space="preserve">ла. </w:t>
      </w:r>
    </w:p>
    <w:p w:rsidR="00F94BD9" w:rsidRPr="00F94BD9" w:rsidRDefault="00F94BD9" w:rsidP="00F94BD9">
      <w:pPr>
        <w:pStyle w:val="SingleTxtGR0"/>
      </w:pPr>
      <w:r w:rsidRPr="00F94BD9">
        <w:t>3.</w:t>
      </w:r>
      <w:r w:rsidRPr="00F94BD9">
        <w:tab/>
        <w:t>В соответствии с рекомендациями Комитета по ликвидации расовой ди</w:t>
      </w:r>
      <w:r w:rsidRPr="00F94BD9">
        <w:t>с</w:t>
      </w:r>
      <w:r w:rsidRPr="00F94BD9">
        <w:t>криминации, в настоящем докладе особое внимание уделено вопросам, подн</w:t>
      </w:r>
      <w:r w:rsidRPr="00F94BD9">
        <w:t>я</w:t>
      </w:r>
      <w:r w:rsidRPr="00F94BD9">
        <w:t>тым в заключительных замечаниях, принятых Комитетом по итогам рассмотр</w:t>
      </w:r>
      <w:r w:rsidRPr="00F94BD9">
        <w:t>е</w:t>
      </w:r>
      <w:r w:rsidRPr="00F94BD9">
        <w:t>ния двенадцатого периодического доклада Руанды на его 1385-м и 1386-м зас</w:t>
      </w:r>
      <w:r w:rsidRPr="00F94BD9">
        <w:t>е</w:t>
      </w:r>
      <w:r w:rsidRPr="00F94BD9">
        <w:t>даниях, состоявшихся 23 марта 2000 года (CERD/C/SR.1385 и 1386). Кроме того в доклад также включена информация о принятых в последнее время законод</w:t>
      </w:r>
      <w:r w:rsidRPr="00F94BD9">
        <w:t>а</w:t>
      </w:r>
      <w:r w:rsidRPr="00F94BD9">
        <w:t>тельных нормах и о практических мерах, ориентированных на ликвидацию р</w:t>
      </w:r>
      <w:r w:rsidRPr="00F94BD9">
        <w:t>а</w:t>
      </w:r>
      <w:r w:rsidRPr="00F94BD9">
        <w:t>совой дискриминации.</w:t>
      </w:r>
    </w:p>
    <w:p w:rsidR="00F94BD9" w:rsidRPr="00F94BD9" w:rsidRDefault="00F94BD9" w:rsidP="00193BBE">
      <w:pPr>
        <w:pStyle w:val="SingleTxtGR0"/>
      </w:pPr>
      <w:r w:rsidRPr="00F94BD9">
        <w:t>4.</w:t>
      </w:r>
      <w:r w:rsidRPr="00F94BD9">
        <w:tab/>
        <w:t>Настоящий доклад подготовлен министерствами и другими государс</w:t>
      </w:r>
      <w:r w:rsidRPr="00F94BD9">
        <w:t>т</w:t>
      </w:r>
      <w:r w:rsidRPr="00F94BD9">
        <w:t>венными учреждениями Руанды в тесном сотрудничестве с рядом других орг</w:t>
      </w:r>
      <w:r w:rsidRPr="00F94BD9">
        <w:t>а</w:t>
      </w:r>
      <w:r w:rsidRPr="00F94BD9">
        <w:t>низаций соответствующего профиля</w:t>
      </w:r>
      <w:r w:rsidR="00463730">
        <w:rPr>
          <w:rStyle w:val="FootnoteReference"/>
        </w:rPr>
        <w:footnoteReference w:id="3"/>
      </w:r>
      <w:r w:rsidRPr="00F94BD9">
        <w:t>. Были проведены консультации с неправ</w:t>
      </w:r>
      <w:r w:rsidRPr="00F94BD9">
        <w:t>и</w:t>
      </w:r>
      <w:r w:rsidRPr="00F94BD9">
        <w:t>тельственными и различными другими организациями, и в ряде случаев эти о</w:t>
      </w:r>
      <w:r w:rsidRPr="00F94BD9">
        <w:t>р</w:t>
      </w:r>
      <w:r w:rsidRPr="00F94BD9">
        <w:t>ганизации представили для включения в доклад свои материалы в письме</w:t>
      </w:r>
      <w:r w:rsidRPr="00F94BD9">
        <w:t>н</w:t>
      </w:r>
      <w:r w:rsidRPr="00F94BD9">
        <w:t>ном виде. В докладе также использованы матер</w:t>
      </w:r>
      <w:r w:rsidR="0007738A">
        <w:t>иалы состоявшихся в январе 2009</w:t>
      </w:r>
      <w:r w:rsidR="0007738A">
        <w:rPr>
          <w:lang w:val="fr-CH"/>
        </w:rPr>
        <w:t> </w:t>
      </w:r>
      <w:r w:rsidRPr="00F94BD9">
        <w:t>года публичных слушаний, в которых принимали участие  сотрудники о</w:t>
      </w:r>
      <w:r w:rsidRPr="00F94BD9">
        <w:t>р</w:t>
      </w:r>
      <w:r w:rsidRPr="00F94BD9">
        <w:t>ганов и учреждений государственной власти, неправительственных организ</w:t>
      </w:r>
      <w:r w:rsidRPr="00F94BD9">
        <w:t>а</w:t>
      </w:r>
      <w:r w:rsidRPr="00F94BD9">
        <w:t>ций, а также организаций и консультативных советов, занимающихся вопрос</w:t>
      </w:r>
      <w:r w:rsidRPr="00F94BD9">
        <w:t>а</w:t>
      </w:r>
      <w:r w:rsidRPr="00F94BD9">
        <w:t>ми тр</w:t>
      </w:r>
      <w:r w:rsidRPr="00F94BD9">
        <w:t>у</w:t>
      </w:r>
      <w:r w:rsidRPr="00F94BD9">
        <w:t>довых ресурсов. Слушания получили высокую оценку как мероприятие, на котором заинтересованные стороны имели возмо</w:t>
      </w:r>
      <w:r w:rsidRPr="00F94BD9">
        <w:t>ж</w:t>
      </w:r>
      <w:r w:rsidRPr="00F94BD9">
        <w:t>ность изложить свои взгляды и замечания относительно данного доклада. Все высказанные замеч</w:t>
      </w:r>
      <w:r w:rsidRPr="00F94BD9">
        <w:t>а</w:t>
      </w:r>
      <w:r w:rsidRPr="00F94BD9">
        <w:t xml:space="preserve">ния были внимательно изучены. </w:t>
      </w:r>
    </w:p>
    <w:p w:rsidR="00F94BD9" w:rsidRPr="00F94BD9" w:rsidRDefault="00193BBE" w:rsidP="00193BBE">
      <w:pPr>
        <w:pStyle w:val="HChGR"/>
      </w:pPr>
      <w:r>
        <w:tab/>
        <w:t>II.</w:t>
      </w:r>
      <w:r w:rsidR="00F94BD9" w:rsidRPr="00F94BD9">
        <w:tab/>
        <w:t>Общая информация о Руанде</w:t>
      </w:r>
    </w:p>
    <w:p w:rsidR="00F94BD9" w:rsidRPr="00F94BD9" w:rsidRDefault="00F94BD9" w:rsidP="00193BBE">
      <w:pPr>
        <w:pStyle w:val="H1GR"/>
      </w:pPr>
      <w:bookmarkStart w:id="44" w:name="_Toc233624930"/>
      <w:bookmarkStart w:id="45" w:name="_Toc233625575"/>
      <w:bookmarkStart w:id="46" w:name="_Toc233625926"/>
      <w:bookmarkStart w:id="47" w:name="_Toc234236131"/>
      <w:bookmarkStart w:id="48" w:name="_Toc234236706"/>
      <w:bookmarkStart w:id="49" w:name="_Toc234237475"/>
      <w:bookmarkStart w:id="50" w:name="_Toc234237913"/>
      <w:r w:rsidRPr="00F94BD9">
        <w:tab/>
        <w:t>A.</w:t>
      </w:r>
      <w:r w:rsidRPr="00F94BD9">
        <w:tab/>
        <w:t>Историческая справка</w:t>
      </w:r>
      <w:bookmarkEnd w:id="44"/>
      <w:bookmarkEnd w:id="45"/>
      <w:bookmarkEnd w:id="46"/>
      <w:bookmarkEnd w:id="47"/>
      <w:bookmarkEnd w:id="48"/>
      <w:bookmarkEnd w:id="49"/>
      <w:bookmarkEnd w:id="50"/>
    </w:p>
    <w:p w:rsidR="00F94BD9" w:rsidRPr="00F94BD9" w:rsidRDefault="00193BBE" w:rsidP="00F94BD9">
      <w:pPr>
        <w:pStyle w:val="SingleTxtGR0"/>
      </w:pPr>
      <w:bookmarkStart w:id="51" w:name="_Ref233621269"/>
      <w:r>
        <w:t>5.</w:t>
      </w:r>
      <w:r>
        <w:tab/>
      </w:r>
      <w:r w:rsidR="00F94BD9" w:rsidRPr="00F94BD9">
        <w:t>Руанда присоединилась к Международной конвенции о ликвидации всех форм расовой дискримин</w:t>
      </w:r>
      <w:r w:rsidR="00F94BD9" w:rsidRPr="00F94BD9">
        <w:t>а</w:t>
      </w:r>
      <w:r w:rsidR="00F94BD9" w:rsidRPr="00F94BD9">
        <w:t>ции (МКЛРД) путем принятия декрета-закона № 8/75 от 12 февраля 1975 года, которым были одобрены и ратифицированы ряд ме</w:t>
      </w:r>
      <w:r w:rsidR="00F94BD9" w:rsidRPr="00F94BD9">
        <w:t>ж</w:t>
      </w:r>
      <w:r w:rsidR="00F94BD9" w:rsidRPr="00F94BD9">
        <w:t>дународных конвенций, касающихся прав человека, разоружения и предотвр</w:t>
      </w:r>
      <w:r w:rsidR="00F94BD9" w:rsidRPr="00F94BD9">
        <w:t>а</w:t>
      </w:r>
      <w:r w:rsidR="00F94BD9" w:rsidRPr="00F94BD9">
        <w:t>щения и пресечения некоторых актов, которые создают угрозу миру между н</w:t>
      </w:r>
      <w:r w:rsidR="00F94BD9" w:rsidRPr="00F94BD9">
        <w:t>а</w:t>
      </w:r>
      <w:r w:rsidR="00F94BD9" w:rsidRPr="00F94BD9">
        <w:t>родами и государств</w:t>
      </w:r>
      <w:r w:rsidR="00F94BD9" w:rsidRPr="00F94BD9">
        <w:t>а</w:t>
      </w:r>
      <w:r w:rsidR="00F94BD9" w:rsidRPr="00F94BD9">
        <w:t xml:space="preserve">ми. </w:t>
      </w:r>
      <w:bookmarkEnd w:id="51"/>
    </w:p>
    <w:p w:rsidR="00F94BD9" w:rsidRPr="00F94BD9" w:rsidRDefault="00F94BD9" w:rsidP="00F94BD9">
      <w:pPr>
        <w:pStyle w:val="SingleTxtGR0"/>
      </w:pPr>
      <w:r w:rsidRPr="00F94BD9">
        <w:t>6.</w:t>
      </w:r>
      <w:r w:rsidRPr="00F94BD9">
        <w:tab/>
        <w:t>Хотя Руанда ратифицировала Международную конвенцию о ликвидации всех форм расовой дискриминации в 1975 году, положения этой конвенции фа</w:t>
      </w:r>
      <w:r w:rsidRPr="00F94BD9">
        <w:t>к</w:t>
      </w:r>
      <w:r w:rsidRPr="00F94BD9">
        <w:t>тически не применялись во внутреннем законодательстве до принятия Конст</w:t>
      </w:r>
      <w:r w:rsidRPr="00F94BD9">
        <w:t>и</w:t>
      </w:r>
      <w:r w:rsidRPr="00F94BD9">
        <w:t>туции 2003 года и внесения в нее поправок и последовавшего движения страны к демократии. В Конституции закрепляется приверженность Руанды принципам прав человека, содержащимся в указанной Конвенции, а также в Уставе Орг</w:t>
      </w:r>
      <w:r w:rsidRPr="00F94BD9">
        <w:t>а</w:t>
      </w:r>
      <w:r w:rsidRPr="00F94BD9">
        <w:t>низации Объединенных наций, во Всеобщей декларации прав человека и в М</w:t>
      </w:r>
      <w:r w:rsidRPr="00F94BD9">
        <w:t>е</w:t>
      </w:r>
      <w:r w:rsidRPr="00F94BD9">
        <w:t>ждународном билле о правах человека. Существующая в стране демократич</w:t>
      </w:r>
      <w:r w:rsidRPr="00F94BD9">
        <w:t>е</w:t>
      </w:r>
      <w:r w:rsidRPr="00F94BD9">
        <w:t>ская система правления, позволяющая каждому руандийцу публично, без какой бы то ни было дискриминации высказывать свои мнения, способствует практ</w:t>
      </w:r>
      <w:r w:rsidRPr="00F94BD9">
        <w:t>и</w:t>
      </w:r>
      <w:r w:rsidRPr="00F94BD9">
        <w:t>ческому применению этих инстр</w:t>
      </w:r>
      <w:r w:rsidRPr="00F94BD9">
        <w:t>у</w:t>
      </w:r>
      <w:r w:rsidRPr="00F94BD9">
        <w:t>ментов.</w:t>
      </w:r>
    </w:p>
    <w:p w:rsidR="00F94BD9" w:rsidRPr="00F94BD9" w:rsidRDefault="00F94BD9" w:rsidP="00193BBE">
      <w:pPr>
        <w:pStyle w:val="SingleTxtGR0"/>
      </w:pPr>
      <w:r w:rsidRPr="00F94BD9">
        <w:t>7.</w:t>
      </w:r>
      <w:r w:rsidRPr="00F94BD9">
        <w:tab/>
        <w:t>Согласно определению, содержащемуся в первой статье закона о запр</w:t>
      </w:r>
      <w:r w:rsidRPr="00F94BD9">
        <w:t>е</w:t>
      </w:r>
      <w:r w:rsidRPr="00F94BD9">
        <w:t>щении дискриминации и дискриминационного разделения общества</w:t>
      </w:r>
      <w:r w:rsidR="00193BBE">
        <w:rPr>
          <w:rStyle w:val="FootnoteReference"/>
        </w:rPr>
        <w:footnoteReference w:id="4"/>
      </w:r>
      <w:r w:rsidRPr="00F94BD9">
        <w:t>, дискр</w:t>
      </w:r>
      <w:r w:rsidRPr="00F94BD9">
        <w:t>и</w:t>
      </w:r>
      <w:r w:rsidRPr="00F94BD9">
        <w:t>минацией являются выраженные в устной, письменной или иной форме дейс</w:t>
      </w:r>
      <w:r w:rsidRPr="00F94BD9">
        <w:t>т</w:t>
      </w:r>
      <w:r w:rsidRPr="00F94BD9">
        <w:t>вия, направленные на нарушение прав человека или группы лиц из-за их этн</w:t>
      </w:r>
      <w:r w:rsidRPr="00F94BD9">
        <w:t>и</w:t>
      </w:r>
      <w:r w:rsidRPr="00F94BD9">
        <w:t>ческого происхождения, региона или страны происхождения, цвета кожи, физ</w:t>
      </w:r>
      <w:r w:rsidRPr="00F94BD9">
        <w:t>и</w:t>
      </w:r>
      <w:r w:rsidRPr="00F94BD9">
        <w:t>ческих характеристик, пола, языка, религии или убеждений</w:t>
      </w:r>
      <w:r w:rsidR="00193BBE">
        <w:rPr>
          <w:rStyle w:val="FootnoteReference"/>
        </w:rPr>
        <w:footnoteReference w:id="5"/>
      </w:r>
      <w:r w:rsidRPr="00F94BD9">
        <w:t>. Следует иметь в виду, что это – новый закон, принятый после геноцида 1994 года, который яви</w:t>
      </w:r>
      <w:r w:rsidRPr="00F94BD9">
        <w:t>л</w:t>
      </w:r>
      <w:r w:rsidRPr="00F94BD9">
        <w:t>ся высшим проявлением дискриминации и массового истребления людей.</w:t>
      </w:r>
    </w:p>
    <w:p w:rsidR="00F94BD9" w:rsidRPr="00F94BD9" w:rsidRDefault="00F94BD9" w:rsidP="00F94BD9">
      <w:pPr>
        <w:pStyle w:val="SingleTxtGR0"/>
      </w:pPr>
      <w:r w:rsidRPr="00F94BD9">
        <w:t>8.</w:t>
      </w:r>
      <w:r w:rsidRPr="00F94BD9">
        <w:tab/>
        <w:t>Геноцид тутси в 1994 году стал прямым следствием дискриминационной практики, которая в течение определенного периода была институционализир</w:t>
      </w:r>
      <w:r w:rsidRPr="00F94BD9">
        <w:t>о</w:t>
      </w:r>
      <w:r w:rsidRPr="00F94BD9">
        <w:t>вана. В период, предшествовавший колонизации, все руандийцы с незапамя</w:t>
      </w:r>
      <w:r w:rsidRPr="00F94BD9">
        <w:t>т</w:t>
      </w:r>
      <w:r w:rsidRPr="00F94BD9">
        <w:t>ных времен приносили присягу верности одному и тому же монарху – «Умв</w:t>
      </w:r>
      <w:r w:rsidRPr="00F94BD9">
        <w:t>а</w:t>
      </w:r>
      <w:r w:rsidRPr="00F94BD9">
        <w:t xml:space="preserve">ми», у них была единая культура, единый язык – «икиньяруанда» и они жили вместе на одной и той же территории. Эти связи между руандийцами играли также важную роль элементов, обеспечивающих сплоченность общества. Все признавали друг друга умуньяруандийцами и право каждого человека быть муньяруандийцем. </w:t>
      </w:r>
    </w:p>
    <w:p w:rsidR="00F94BD9" w:rsidRPr="00F94BD9" w:rsidRDefault="00F94BD9" w:rsidP="00193BBE">
      <w:pPr>
        <w:pStyle w:val="SingleTxtGR0"/>
      </w:pPr>
      <w:r w:rsidRPr="00F94BD9">
        <w:t>9.</w:t>
      </w:r>
      <w:r w:rsidRPr="00F94BD9">
        <w:tab/>
        <w:t>В то время идентичность руандийцев определялась в первую очередь их принадлежностью к определенной родовой общине (существовали общины аб</w:t>
      </w:r>
      <w:r w:rsidRPr="00F94BD9">
        <w:t>а</w:t>
      </w:r>
      <w:r w:rsidRPr="00F94BD9">
        <w:t>зигаба, абатсобе, абабанда, абега, абажижи, абасинга, абашингве и т. д.). Зача</w:t>
      </w:r>
      <w:r w:rsidRPr="00F94BD9">
        <w:t>с</w:t>
      </w:r>
      <w:r w:rsidRPr="00F94BD9">
        <w:t>тую, когда человеку, мужчине или женщине, требовалось идентифицировать с</w:t>
      </w:r>
      <w:r w:rsidRPr="00F94BD9">
        <w:t>е</w:t>
      </w:r>
      <w:r w:rsidRPr="00F94BD9">
        <w:t>бя, он называл именно свою родовую общину. Принадлежность к одной и той же родовой общине означала, что соответствующие лица происходят от одного и того же дальнего предка. Помимо этого мифы, касающиеся пр</w:t>
      </w:r>
      <w:r w:rsidR="00193BBE" w:rsidRPr="00F94BD9">
        <w:t>о</w:t>
      </w:r>
      <w:r w:rsidRPr="00F94BD9">
        <w:t>исхождения хуту, тутси и тва, опровергались тем фактом, что у всех людей общины бань</w:t>
      </w:r>
      <w:r w:rsidRPr="00F94BD9">
        <w:t>я</w:t>
      </w:r>
      <w:r w:rsidRPr="00F94BD9">
        <w:t>руанда был общий предок – отец Каньяруанда</w:t>
      </w:r>
      <w:r w:rsidR="00193BBE">
        <w:rPr>
          <w:rStyle w:val="FootnoteReference"/>
        </w:rPr>
        <w:footnoteReference w:id="6"/>
      </w:r>
      <w:r w:rsidRPr="00F94BD9">
        <w:t>, – что противоречит мифу об э</w:t>
      </w:r>
      <w:r w:rsidRPr="00F94BD9">
        <w:t>т</w:t>
      </w:r>
      <w:r w:rsidRPr="00F94BD9">
        <w:t>нических разл</w:t>
      </w:r>
      <w:r w:rsidRPr="00F94BD9">
        <w:t>и</w:t>
      </w:r>
      <w:r w:rsidRPr="00F94BD9">
        <w:t xml:space="preserve">чиях. </w:t>
      </w:r>
    </w:p>
    <w:p w:rsidR="00F94BD9" w:rsidRPr="00F94BD9" w:rsidRDefault="00F94BD9" w:rsidP="00193BBE">
      <w:pPr>
        <w:pStyle w:val="SingleTxtGR0"/>
      </w:pPr>
      <w:r w:rsidRPr="00F94BD9">
        <w:t>10.</w:t>
      </w:r>
      <w:r w:rsidRPr="00F94BD9">
        <w:tab/>
        <w:t>Хотя в доколониальный период у руандийцев существовало понимание своей принадлежности к одной общности, вне всякого сомнения, это понимание не было единым для всех, оно не служило гла</w:t>
      </w:r>
      <w:r w:rsidRPr="00F94BD9">
        <w:t>в</w:t>
      </w:r>
      <w:r w:rsidRPr="00F94BD9">
        <w:t>ным фактором идентификации и не было генетически замкнутым, как утверждали колонизаторы. Такое поним</w:t>
      </w:r>
      <w:r w:rsidRPr="00F94BD9">
        <w:t>а</w:t>
      </w:r>
      <w:r w:rsidRPr="00F94BD9">
        <w:t>ние увязывалось с наиболее значимыми признаками общности, такими как принадлежность к родовой общине и родословная, которые обычно ассоциир</w:t>
      </w:r>
      <w:r w:rsidRPr="00F94BD9">
        <w:t>о</w:t>
      </w:r>
      <w:r w:rsidRPr="00F94BD9">
        <w:t>вались с традиционной экономической де</w:t>
      </w:r>
      <w:r w:rsidRPr="00F94BD9">
        <w:t>я</w:t>
      </w:r>
      <w:r w:rsidRPr="00F94BD9">
        <w:t>тельностью</w:t>
      </w:r>
      <w:r w:rsidR="00193BBE">
        <w:rPr>
          <w:rStyle w:val="FootnoteReference"/>
        </w:rPr>
        <w:footnoteReference w:id="7"/>
      </w:r>
      <w:r w:rsidRPr="00F94BD9">
        <w:t xml:space="preserve">. </w:t>
      </w:r>
    </w:p>
    <w:p w:rsidR="00F94BD9" w:rsidRPr="00F94BD9" w:rsidRDefault="00193BBE" w:rsidP="005A3954">
      <w:pPr>
        <w:pStyle w:val="SingleTxtGR0"/>
      </w:pPr>
      <w:r>
        <w:t>11.</w:t>
      </w:r>
      <w:r>
        <w:tab/>
      </w:r>
      <w:r w:rsidR="00F94BD9" w:rsidRPr="00F94BD9">
        <w:t>Содержание понятий принадлежности к тутси и хуту не статично и п</w:t>
      </w:r>
      <w:r w:rsidR="00F94BD9" w:rsidRPr="00F94BD9">
        <w:t>о</w:t>
      </w:r>
      <w:r w:rsidR="00F94BD9" w:rsidRPr="00F94BD9">
        <w:t>стоянно меняется. Как для хуту, так и для тва для продвижения по социальной лестнице в тутси требовалось стать хозяином  крупного стада коров. Такое пр</w:t>
      </w:r>
      <w:r w:rsidR="00F94BD9" w:rsidRPr="00F94BD9">
        <w:t>о</w:t>
      </w:r>
      <w:r w:rsidR="00F94BD9" w:rsidRPr="00F94BD9">
        <w:t>движение было также возможно одним из трех следующих путей: по решению короля, в результате брака с «важной персоной» тутси и в результате усыновл</w:t>
      </w:r>
      <w:r w:rsidR="00F94BD9" w:rsidRPr="00F94BD9">
        <w:t>е</w:t>
      </w:r>
      <w:r w:rsidR="00F94BD9" w:rsidRPr="00F94BD9">
        <w:t>ния/удочерения семьей тутси</w:t>
      </w:r>
      <w:r>
        <w:rPr>
          <w:rStyle w:val="FootnoteReference"/>
        </w:rPr>
        <w:footnoteReference w:id="8"/>
      </w:r>
      <w:r w:rsidR="00F94BD9" w:rsidRPr="00F94BD9">
        <w:t>. Существовала возможность и обратного проце</w:t>
      </w:r>
      <w:r w:rsidR="00F94BD9" w:rsidRPr="00F94BD9">
        <w:t>с</w:t>
      </w:r>
      <w:r w:rsidR="00F94BD9" w:rsidRPr="00F94BD9">
        <w:t>са, так называемой «хутуфикации» - своего рода понижения социального стат</w:t>
      </w:r>
      <w:r w:rsidR="00F94BD9" w:rsidRPr="00F94BD9">
        <w:t>у</w:t>
      </w:r>
      <w:r w:rsidR="00F94BD9" w:rsidRPr="00F94BD9">
        <w:t>са  тутси, которые лишились своего скота. Эти факты четко свидетельствуют о том, что в рассматриваемый период принадлежность к тутси и хуту определ</w:t>
      </w:r>
      <w:r w:rsidR="00F94BD9" w:rsidRPr="00F94BD9">
        <w:t>я</w:t>
      </w:r>
      <w:r w:rsidR="00F94BD9" w:rsidRPr="00F94BD9">
        <w:t>лась не  генетич</w:t>
      </w:r>
      <w:r w:rsidR="00F94BD9" w:rsidRPr="00F94BD9">
        <w:t>е</w:t>
      </w:r>
      <w:r w:rsidR="00F94BD9" w:rsidRPr="00F94BD9">
        <w:t xml:space="preserve">скими признаками, а принадлежностью к конкретной родовой общине. </w:t>
      </w:r>
    </w:p>
    <w:p w:rsidR="00F94BD9" w:rsidRPr="00F94BD9" w:rsidRDefault="00193BBE" w:rsidP="005A3954">
      <w:pPr>
        <w:pStyle w:val="SingleTxtGR0"/>
      </w:pPr>
      <w:r>
        <w:t>12.</w:t>
      </w:r>
      <w:r>
        <w:tab/>
      </w:r>
      <w:r w:rsidR="00F94BD9" w:rsidRPr="00F94BD9">
        <w:t>Следует также отметить, что в антропологии в течение уже четырех дес</w:t>
      </w:r>
      <w:r w:rsidR="00F94BD9" w:rsidRPr="00F94BD9">
        <w:t>я</w:t>
      </w:r>
      <w:r w:rsidR="00F94BD9" w:rsidRPr="00F94BD9">
        <w:t>тилетий наиболее ра</w:t>
      </w:r>
      <w:r w:rsidR="00F94BD9" w:rsidRPr="00F94BD9">
        <w:t>с</w:t>
      </w:r>
      <w:r w:rsidR="00F94BD9" w:rsidRPr="00F94BD9">
        <w:t>пространенной является концепция этнической группы, в основе которой лежит постулат относительно того, что две группы населения относятся к двум различным этническим группам только в том случае, если они принадлежат к двум различным общинам, имеющим свои собственные языки, культуру, историю и территорию. Как известно, в Руанде таких различий ник</w:t>
      </w:r>
      <w:r w:rsidR="00F94BD9" w:rsidRPr="00F94BD9">
        <w:t>о</w:t>
      </w:r>
      <w:r w:rsidR="00F94BD9" w:rsidRPr="00F94BD9">
        <w:t>гда не существовало. И даже если д</w:t>
      </w:r>
      <w:r w:rsidR="00F94BD9" w:rsidRPr="00F94BD9">
        <w:t>о</w:t>
      </w:r>
      <w:r w:rsidR="00F94BD9" w:rsidRPr="00F94BD9">
        <w:t>пустить, что общая территория претерпела изменения в результате ряда волн эмиграции, и принять во внимание тезисы идеологии дискриминационного разделения общества, ставящей под сомнение общую историю руандийцев, то и тогда следует отметить, что общий язык и общая культура руандийцев сохраняются до сих пор, несмотря на призывы ст</w:t>
      </w:r>
      <w:r w:rsidR="00F94BD9" w:rsidRPr="00F94BD9">
        <w:t>о</w:t>
      </w:r>
      <w:r w:rsidR="00F94BD9" w:rsidRPr="00F94BD9">
        <w:t>ронников дискриминационного разделения общества отн</w:t>
      </w:r>
      <w:r w:rsidR="00F94BD9" w:rsidRPr="00F94BD9">
        <w:t>о</w:t>
      </w:r>
      <w:r w:rsidR="00F94BD9" w:rsidRPr="00F94BD9">
        <w:t>сительно пересмотра структуры страны и дробления ее идентичности</w:t>
      </w:r>
      <w:r w:rsidR="005A3954">
        <w:rPr>
          <w:rStyle w:val="FootnoteReference"/>
        </w:rPr>
        <w:footnoteReference w:id="9"/>
      </w:r>
      <w:r w:rsidR="00F94BD9" w:rsidRPr="00F94BD9">
        <w:t>. Если единство языка и кул</w:t>
      </w:r>
      <w:r w:rsidR="00F94BD9" w:rsidRPr="00F94BD9">
        <w:t>ь</w:t>
      </w:r>
      <w:r w:rsidR="00F94BD9" w:rsidRPr="00F94BD9">
        <w:t>туры являются решающе важными элементами квалификации этнической гру</w:t>
      </w:r>
      <w:r w:rsidR="00F94BD9" w:rsidRPr="00F94BD9">
        <w:t>п</w:t>
      </w:r>
      <w:r w:rsidR="00F94BD9" w:rsidRPr="00F94BD9">
        <w:t>пы, то следует признать, что в Руанде существует одна неповторимая этнич</w:t>
      </w:r>
      <w:r w:rsidR="00F94BD9" w:rsidRPr="00F94BD9">
        <w:t>е</w:t>
      </w:r>
      <w:r w:rsidR="00F94BD9" w:rsidRPr="00F94BD9">
        <w:t>ская группа – этническая группа Баньяруанда.</w:t>
      </w:r>
    </w:p>
    <w:p w:rsidR="00F94BD9" w:rsidRPr="00F94BD9" w:rsidRDefault="00F94BD9" w:rsidP="00F94BD9">
      <w:pPr>
        <w:pStyle w:val="SingleTxtGR0"/>
      </w:pPr>
      <w:r w:rsidRPr="00F94BD9">
        <w:t>13.</w:t>
      </w:r>
      <w:r w:rsidRPr="00F94BD9">
        <w:tab/>
        <w:t xml:space="preserve"> Несмотря на убедительную историю тесных связей, в течение длител</w:t>
      </w:r>
      <w:r w:rsidRPr="00F94BD9">
        <w:t>ь</w:t>
      </w:r>
      <w:r w:rsidRPr="00F94BD9">
        <w:t>ного времени обеспеч</w:t>
      </w:r>
      <w:r w:rsidRPr="00F94BD9">
        <w:t>и</w:t>
      </w:r>
      <w:r w:rsidRPr="00F94BD9">
        <w:t>вавших единство руандийцев, впоследствии, с приходом колониализма, настало время поклоняться другим богам – зачастую действ</w:t>
      </w:r>
      <w:r w:rsidRPr="00F94BD9">
        <w:t>о</w:t>
      </w:r>
      <w:r w:rsidRPr="00F94BD9">
        <w:t>вавшим по принципу «разделяй и властвуй». Существовавшие тогда органы г</w:t>
      </w:r>
      <w:r w:rsidRPr="00F94BD9">
        <w:t>о</w:t>
      </w:r>
      <w:r w:rsidRPr="00F94BD9">
        <w:t>сударственной власти всячески манипулировали понятием идентичности и и</w:t>
      </w:r>
      <w:r w:rsidRPr="00F94BD9">
        <w:t>н</w:t>
      </w:r>
      <w:r w:rsidRPr="00F94BD9">
        <w:t>ституционализировали его.  Колониалисты внушали народу свои  теории этн</w:t>
      </w:r>
      <w:r w:rsidRPr="00F94BD9">
        <w:t>и</w:t>
      </w:r>
      <w:r w:rsidRPr="00F94BD9">
        <w:t>ческой идентичности (и народ в них поверил) – и впоследствии эта работа пр</w:t>
      </w:r>
      <w:r w:rsidRPr="00F94BD9">
        <w:t>и</w:t>
      </w:r>
      <w:r w:rsidRPr="00F94BD9">
        <w:t>несла колониалистам существенные плоды. В первой и во второй администр</w:t>
      </w:r>
      <w:r w:rsidRPr="00F94BD9">
        <w:t>а</w:t>
      </w:r>
      <w:r w:rsidRPr="00F94BD9">
        <w:t>циях Руанды разделение народа и дискриминация стали обычными явлениями. Апогеем этой политики стал геноцид 1994 года.  Цель настоящего доклада з</w:t>
      </w:r>
      <w:r w:rsidRPr="00F94BD9">
        <w:t>а</w:t>
      </w:r>
      <w:r w:rsidRPr="00F94BD9">
        <w:t>ключается в том, чтобы проанализировать результаты деятельности власти, у</w:t>
      </w:r>
      <w:r w:rsidRPr="00F94BD9">
        <w:t>с</w:t>
      </w:r>
      <w:r w:rsidRPr="00F94BD9">
        <w:t>тановившейся в стране после геноцида, и особенно ее деятел</w:t>
      </w:r>
      <w:r w:rsidRPr="00F94BD9">
        <w:t>ь</w:t>
      </w:r>
      <w:r w:rsidRPr="00F94BD9">
        <w:t>ности за период, прошедший после представления доклада 1998 года, и представить информ</w:t>
      </w:r>
      <w:r w:rsidRPr="00F94BD9">
        <w:t>а</w:t>
      </w:r>
      <w:r w:rsidRPr="00F94BD9">
        <w:t>цию о м</w:t>
      </w:r>
      <w:r w:rsidRPr="00F94BD9">
        <w:t>е</w:t>
      </w:r>
      <w:r w:rsidRPr="00F94BD9">
        <w:t>рах, принятых Руандой в соответствии с Международной конвенцией о ликвидации всех форм расовой дискриминации (далее именуемой Конвенц</w:t>
      </w:r>
      <w:r w:rsidRPr="00F94BD9">
        <w:t>и</w:t>
      </w:r>
      <w:r w:rsidRPr="00F94BD9">
        <w:t xml:space="preserve">ей). </w:t>
      </w:r>
    </w:p>
    <w:p w:rsidR="00F94BD9" w:rsidRPr="00F94BD9" w:rsidRDefault="005A3954" w:rsidP="005A3954">
      <w:pPr>
        <w:pStyle w:val="H1GR"/>
        <w:rPr>
          <w:w w:val="100"/>
          <w:kern w:val="0"/>
        </w:rPr>
      </w:pPr>
      <w:bookmarkStart w:id="52" w:name="_Toc233624931"/>
      <w:bookmarkStart w:id="53" w:name="_Toc233625576"/>
      <w:bookmarkStart w:id="54" w:name="_Toc233625927"/>
      <w:bookmarkStart w:id="55" w:name="_Toc234236132"/>
      <w:bookmarkStart w:id="56" w:name="_Toc234236707"/>
      <w:bookmarkStart w:id="57" w:name="_Toc234237476"/>
      <w:bookmarkStart w:id="58" w:name="_Toc234237914"/>
      <w:r>
        <w:rPr>
          <w:w w:val="100"/>
          <w:kern w:val="0"/>
        </w:rPr>
        <w:tab/>
      </w:r>
      <w:r w:rsidR="00F94BD9" w:rsidRPr="00F94BD9">
        <w:rPr>
          <w:w w:val="100"/>
          <w:kern w:val="0"/>
          <w:lang w:val="en-GB"/>
        </w:rPr>
        <w:t>B</w:t>
      </w:r>
      <w:r>
        <w:rPr>
          <w:w w:val="100"/>
          <w:kern w:val="0"/>
        </w:rPr>
        <w:t>.</w:t>
      </w:r>
      <w:r w:rsidR="00F94BD9" w:rsidRPr="00F94BD9">
        <w:rPr>
          <w:w w:val="100"/>
          <w:kern w:val="0"/>
        </w:rPr>
        <w:tab/>
        <w:t>Территория и население</w:t>
      </w:r>
      <w:bookmarkEnd w:id="52"/>
      <w:bookmarkEnd w:id="53"/>
      <w:bookmarkEnd w:id="54"/>
      <w:bookmarkEnd w:id="55"/>
      <w:bookmarkEnd w:id="56"/>
      <w:bookmarkEnd w:id="57"/>
      <w:bookmarkEnd w:id="58"/>
    </w:p>
    <w:p w:rsidR="00F94BD9" w:rsidRPr="00F94BD9" w:rsidRDefault="00F94BD9" w:rsidP="005A3954">
      <w:pPr>
        <w:pStyle w:val="SingleTxtGR0"/>
        <w:rPr>
          <w:w w:val="100"/>
          <w:kern w:val="0"/>
        </w:rPr>
      </w:pPr>
      <w:r w:rsidRPr="00F94BD9">
        <w:rPr>
          <w:w w:val="100"/>
          <w:kern w:val="0"/>
        </w:rPr>
        <w:t>14.</w:t>
      </w:r>
      <w:r w:rsidRPr="00F94BD9">
        <w:rPr>
          <w:w w:val="100"/>
          <w:kern w:val="0"/>
        </w:rPr>
        <w:tab/>
        <w:t xml:space="preserve"> Руанда расположена в Центральной Африке; она граничит на севере с Угандой, на юге – с Бурунди, на западе – с Демократической Республикой Ко</w:t>
      </w:r>
      <w:r w:rsidRPr="00F94BD9">
        <w:rPr>
          <w:w w:val="100"/>
          <w:kern w:val="0"/>
        </w:rPr>
        <w:t>н</w:t>
      </w:r>
      <w:r w:rsidRPr="00F94BD9">
        <w:rPr>
          <w:w w:val="100"/>
          <w:kern w:val="0"/>
        </w:rPr>
        <w:t>го и на востоке – с Объединенной Республикой Танзания. Территория Руанды пре</w:t>
      </w:r>
      <w:r w:rsidRPr="00F94BD9">
        <w:rPr>
          <w:w w:val="100"/>
          <w:kern w:val="0"/>
        </w:rPr>
        <w:t>д</w:t>
      </w:r>
      <w:r w:rsidRPr="00F94BD9">
        <w:rPr>
          <w:w w:val="100"/>
          <w:kern w:val="0"/>
        </w:rPr>
        <w:t>ставляет собой холмистые степи с небольшими поселениями фермеров; на сев</w:t>
      </w:r>
      <w:r w:rsidRPr="00F94BD9">
        <w:rPr>
          <w:w w:val="100"/>
          <w:kern w:val="0"/>
        </w:rPr>
        <w:t>е</w:t>
      </w:r>
      <w:r w:rsidRPr="00F94BD9">
        <w:rPr>
          <w:w w:val="100"/>
          <w:kern w:val="0"/>
        </w:rPr>
        <w:t>ро-западе страны находится цепь вулканов, которая к юго-востоку переходит в гряду труднодоступных гор.</w:t>
      </w:r>
    </w:p>
    <w:p w:rsidR="00F94BD9" w:rsidRPr="00F94BD9" w:rsidRDefault="0007738A" w:rsidP="005A3954">
      <w:pPr>
        <w:pStyle w:val="SingleTxtGR0"/>
        <w:rPr>
          <w:w w:val="100"/>
          <w:kern w:val="0"/>
        </w:rPr>
      </w:pPr>
      <w:r>
        <w:rPr>
          <w:w w:val="100"/>
          <w:kern w:val="0"/>
        </w:rPr>
        <w:t>15.</w:t>
      </w:r>
      <w:r>
        <w:rPr>
          <w:w w:val="100"/>
          <w:kern w:val="0"/>
          <w:lang w:val="fr-CH"/>
        </w:rPr>
        <w:tab/>
      </w:r>
      <w:r w:rsidR="00F94BD9" w:rsidRPr="00F94BD9">
        <w:rPr>
          <w:w w:val="100"/>
          <w:kern w:val="0"/>
        </w:rPr>
        <w:t>В административном плане Руанда подразделяется на 4 провинции и город Кигали. Эти провинции и город Кигали являются юридическими лицами, хотя в настоящее время никаких активов у них нет. Каждая из провинций в свою оч</w:t>
      </w:r>
      <w:r w:rsidR="00F94BD9" w:rsidRPr="00F94BD9">
        <w:rPr>
          <w:w w:val="100"/>
          <w:kern w:val="0"/>
        </w:rPr>
        <w:t>е</w:t>
      </w:r>
      <w:r w:rsidR="00F94BD9" w:rsidRPr="00F94BD9">
        <w:rPr>
          <w:w w:val="100"/>
          <w:kern w:val="0"/>
        </w:rPr>
        <w:t>редь подразделяется на 30 районов, являющихся юридическими лицами и расп</w:t>
      </w:r>
      <w:r w:rsidR="00F94BD9" w:rsidRPr="00F94BD9">
        <w:rPr>
          <w:w w:val="100"/>
          <w:kern w:val="0"/>
        </w:rPr>
        <w:t>о</w:t>
      </w:r>
      <w:r w:rsidR="00F94BD9" w:rsidRPr="00F94BD9">
        <w:rPr>
          <w:w w:val="100"/>
          <w:kern w:val="0"/>
        </w:rPr>
        <w:t>лагающими собственными активами. Далее районы подразделяются на 416 сект</w:t>
      </w:r>
      <w:r w:rsidR="00F94BD9" w:rsidRPr="00F94BD9">
        <w:rPr>
          <w:w w:val="100"/>
          <w:kern w:val="0"/>
        </w:rPr>
        <w:t>о</w:t>
      </w:r>
      <w:r w:rsidR="00F94BD9" w:rsidRPr="00F94BD9">
        <w:rPr>
          <w:w w:val="100"/>
          <w:kern w:val="0"/>
        </w:rPr>
        <w:t>ров, секторы – на 2</w:t>
      </w:r>
      <w:r w:rsidR="005A3954">
        <w:rPr>
          <w:w w:val="100"/>
          <w:kern w:val="0"/>
        </w:rPr>
        <w:t xml:space="preserve"> </w:t>
      </w:r>
      <w:r w:rsidR="00F94BD9" w:rsidRPr="00F94BD9">
        <w:rPr>
          <w:w w:val="100"/>
          <w:kern w:val="0"/>
        </w:rPr>
        <w:t>148 ячеек, а ячейки состоят из деревень (на языке кинируа</w:t>
      </w:r>
      <w:r w:rsidR="00F94BD9" w:rsidRPr="00F94BD9">
        <w:rPr>
          <w:w w:val="100"/>
          <w:kern w:val="0"/>
        </w:rPr>
        <w:t>н</w:t>
      </w:r>
      <w:r w:rsidR="00F94BD9" w:rsidRPr="00F94BD9">
        <w:rPr>
          <w:w w:val="100"/>
          <w:kern w:val="0"/>
        </w:rPr>
        <w:t>да</w:t>
      </w:r>
      <w:r w:rsidR="005A3954">
        <w:rPr>
          <w:w w:val="100"/>
          <w:kern w:val="0"/>
        </w:rPr>
        <w:t> </w:t>
      </w:r>
      <w:r w:rsidR="00F94BD9" w:rsidRPr="00F94BD9">
        <w:rPr>
          <w:w w:val="100"/>
          <w:kern w:val="0"/>
        </w:rPr>
        <w:t xml:space="preserve">– «имидугуду»), являющихся самой  мелкой административной единицей страны. </w:t>
      </w:r>
    </w:p>
    <w:p w:rsidR="00F94BD9" w:rsidRPr="00F94BD9" w:rsidRDefault="00F94BD9" w:rsidP="005A3954">
      <w:pPr>
        <w:pStyle w:val="SingleTxtGR0"/>
        <w:rPr>
          <w:w w:val="100"/>
          <w:kern w:val="0"/>
        </w:rPr>
      </w:pPr>
      <w:r w:rsidRPr="00F94BD9">
        <w:rPr>
          <w:w w:val="100"/>
          <w:kern w:val="0"/>
        </w:rPr>
        <w:t>16.</w:t>
      </w:r>
      <w:r w:rsidRPr="00F94BD9">
        <w:rPr>
          <w:w w:val="100"/>
          <w:kern w:val="0"/>
        </w:rPr>
        <w:tab/>
        <w:t xml:space="preserve"> Общая площадь страны составляет 26 338 квадратных километров, а чи</w:t>
      </w:r>
      <w:r w:rsidRPr="00F94BD9">
        <w:rPr>
          <w:w w:val="100"/>
          <w:kern w:val="0"/>
        </w:rPr>
        <w:t>с</w:t>
      </w:r>
      <w:r w:rsidRPr="00F94BD9">
        <w:rPr>
          <w:w w:val="100"/>
          <w:kern w:val="0"/>
        </w:rPr>
        <w:t>ленность населения составляет в настоящее время более 9,5 млн</w:t>
      </w:r>
      <w:r w:rsidR="005A3954">
        <w:rPr>
          <w:w w:val="100"/>
          <w:kern w:val="0"/>
        </w:rPr>
        <w:t>.</w:t>
      </w:r>
      <w:r w:rsidRPr="00F94BD9">
        <w:rPr>
          <w:w w:val="100"/>
          <w:kern w:val="0"/>
        </w:rPr>
        <w:t xml:space="preserve"> человек. Чи</w:t>
      </w:r>
      <w:r w:rsidRPr="00F94BD9">
        <w:rPr>
          <w:w w:val="100"/>
          <w:kern w:val="0"/>
        </w:rPr>
        <w:t>с</w:t>
      </w:r>
      <w:r w:rsidRPr="00F94BD9">
        <w:rPr>
          <w:w w:val="100"/>
          <w:kern w:val="0"/>
        </w:rPr>
        <w:t>ленность населения Руанды в 1952 году составляла 2 млн. человек, в 1978 г</w:t>
      </w:r>
      <w:r w:rsidRPr="00F94BD9">
        <w:rPr>
          <w:w w:val="100"/>
          <w:kern w:val="0"/>
        </w:rPr>
        <w:t>о</w:t>
      </w:r>
      <w:r w:rsidRPr="00F94BD9">
        <w:rPr>
          <w:w w:val="100"/>
          <w:kern w:val="0"/>
        </w:rPr>
        <w:t>ду – 4,8 млн. человек, в 1996 году – 6,5 млн. человек, в 2000 году – 7,7 млн. чел</w:t>
      </w:r>
      <w:r w:rsidRPr="00F94BD9">
        <w:rPr>
          <w:w w:val="100"/>
          <w:kern w:val="0"/>
        </w:rPr>
        <w:t>о</w:t>
      </w:r>
      <w:r w:rsidRPr="00F94BD9">
        <w:rPr>
          <w:w w:val="100"/>
          <w:kern w:val="0"/>
        </w:rPr>
        <w:t>век, в 2003 году - 8.5 млн. человек и в 2008 году – 9,5 млн. человек, при плотности н</w:t>
      </w:r>
      <w:r w:rsidRPr="00F94BD9">
        <w:rPr>
          <w:w w:val="100"/>
          <w:kern w:val="0"/>
        </w:rPr>
        <w:t>а</w:t>
      </w:r>
      <w:r w:rsidRPr="00F94BD9">
        <w:rPr>
          <w:w w:val="100"/>
          <w:kern w:val="0"/>
        </w:rPr>
        <w:t>селения 368 жителей на один квадратный километр</w:t>
      </w:r>
      <w:r w:rsidR="005A3954">
        <w:rPr>
          <w:rStyle w:val="FootnoteReference"/>
          <w:w w:val="100"/>
          <w:kern w:val="0"/>
        </w:rPr>
        <w:footnoteReference w:id="10"/>
      </w:r>
      <w:r w:rsidRPr="00F94BD9">
        <w:rPr>
          <w:w w:val="100"/>
          <w:kern w:val="0"/>
        </w:rPr>
        <w:t>. Даже после геноц</w:t>
      </w:r>
      <w:r w:rsidRPr="00F94BD9">
        <w:rPr>
          <w:w w:val="100"/>
          <w:kern w:val="0"/>
        </w:rPr>
        <w:t>и</w:t>
      </w:r>
      <w:r w:rsidR="005A3954">
        <w:rPr>
          <w:w w:val="100"/>
          <w:kern w:val="0"/>
        </w:rPr>
        <w:t>да 1994 </w:t>
      </w:r>
      <w:r w:rsidRPr="00F94BD9">
        <w:rPr>
          <w:w w:val="100"/>
          <w:kern w:val="0"/>
        </w:rPr>
        <w:t>года плотность населения в Руанде является самой высокой в континентал</w:t>
      </w:r>
      <w:r w:rsidRPr="00F94BD9">
        <w:rPr>
          <w:w w:val="100"/>
          <w:kern w:val="0"/>
        </w:rPr>
        <w:t>ь</w:t>
      </w:r>
      <w:r w:rsidRPr="00F94BD9">
        <w:rPr>
          <w:w w:val="100"/>
          <w:kern w:val="0"/>
        </w:rPr>
        <w:t xml:space="preserve">ной части Африки южнее Сахары. </w:t>
      </w:r>
    </w:p>
    <w:p w:rsidR="00F94BD9" w:rsidRPr="00F94BD9" w:rsidRDefault="00F94BD9" w:rsidP="005A3954">
      <w:pPr>
        <w:pStyle w:val="SingleTxtGR0"/>
        <w:rPr>
          <w:w w:val="100"/>
          <w:kern w:val="0"/>
        </w:rPr>
      </w:pPr>
      <w:r w:rsidRPr="00F94BD9">
        <w:rPr>
          <w:w w:val="100"/>
          <w:kern w:val="0"/>
        </w:rPr>
        <w:t>17.</w:t>
      </w:r>
      <w:r w:rsidR="005A3954">
        <w:rPr>
          <w:w w:val="100"/>
          <w:kern w:val="0"/>
        </w:rPr>
        <w:tab/>
      </w:r>
      <w:r w:rsidRPr="00F94BD9">
        <w:rPr>
          <w:w w:val="100"/>
          <w:kern w:val="0"/>
        </w:rPr>
        <w:t>Руанда является одной из наиболее густонаселенных стран Африки, и те</w:t>
      </w:r>
      <w:r w:rsidRPr="00F94BD9">
        <w:rPr>
          <w:w w:val="100"/>
          <w:kern w:val="0"/>
        </w:rPr>
        <w:t>м</w:t>
      </w:r>
      <w:r w:rsidRPr="00F94BD9">
        <w:rPr>
          <w:w w:val="100"/>
          <w:kern w:val="0"/>
        </w:rPr>
        <w:t>пы роста численности ее населения – одни из самых высоких на африканском континенте, хотя, согласно статистическим данным, за последние годы прирост населения замедлился с 3% в 2005 году (по данным «Обзора по вопросам народ</w:t>
      </w:r>
      <w:r w:rsidRPr="00F94BD9">
        <w:rPr>
          <w:w w:val="100"/>
          <w:kern w:val="0"/>
        </w:rPr>
        <w:t>о</w:t>
      </w:r>
      <w:r w:rsidRPr="00F94BD9">
        <w:rPr>
          <w:w w:val="100"/>
          <w:kern w:val="0"/>
        </w:rPr>
        <w:t>нас</w:t>
      </w:r>
      <w:r w:rsidRPr="00F94BD9">
        <w:rPr>
          <w:w w:val="100"/>
          <w:kern w:val="0"/>
        </w:rPr>
        <w:t>е</w:t>
      </w:r>
      <w:r w:rsidRPr="00F94BD9">
        <w:rPr>
          <w:w w:val="100"/>
          <w:kern w:val="0"/>
        </w:rPr>
        <w:t>ления и здравоохранения» 2005 года» (</w:t>
      </w:r>
      <w:r w:rsidRPr="00F94BD9">
        <w:rPr>
          <w:w w:val="100"/>
          <w:kern w:val="0"/>
          <w:lang w:val="fr-CH"/>
        </w:rPr>
        <w:t>DHS</w:t>
      </w:r>
      <w:r w:rsidRPr="00F94BD9">
        <w:rPr>
          <w:w w:val="100"/>
          <w:kern w:val="0"/>
        </w:rPr>
        <w:t xml:space="preserve"> 2005))</w:t>
      </w:r>
      <w:r w:rsidR="005A3954">
        <w:rPr>
          <w:w w:val="100"/>
          <w:kern w:val="0"/>
        </w:rPr>
        <w:t xml:space="preserve"> до примерно 2,7% в 2008 году.</w:t>
      </w:r>
      <w:r w:rsidRPr="00F94BD9">
        <w:rPr>
          <w:w w:val="100"/>
          <w:kern w:val="0"/>
        </w:rPr>
        <w:t xml:space="preserve"> Доходы 56,9% населения ниже черты бедности (по данным Наци</w:t>
      </w:r>
      <w:r w:rsidRPr="00F94BD9">
        <w:rPr>
          <w:w w:val="100"/>
          <w:kern w:val="0"/>
        </w:rPr>
        <w:t>о</w:t>
      </w:r>
      <w:r w:rsidRPr="00F94BD9">
        <w:rPr>
          <w:w w:val="100"/>
          <w:kern w:val="0"/>
        </w:rPr>
        <w:t>нального института статистики Руанды за 2007 год (</w:t>
      </w:r>
      <w:r w:rsidRPr="00F94BD9">
        <w:rPr>
          <w:w w:val="100"/>
          <w:kern w:val="0"/>
          <w:lang w:val="fr-CH"/>
        </w:rPr>
        <w:t>NISR</w:t>
      </w:r>
      <w:r w:rsidR="0007738A">
        <w:rPr>
          <w:w w:val="100"/>
          <w:kern w:val="0"/>
        </w:rPr>
        <w:t>, 2007)), однако</w:t>
      </w:r>
      <w:r w:rsidRPr="00F94BD9">
        <w:rPr>
          <w:w w:val="100"/>
          <w:kern w:val="0"/>
        </w:rPr>
        <w:t xml:space="preserve"> этот п</w:t>
      </w:r>
      <w:r w:rsidRPr="00F94BD9">
        <w:rPr>
          <w:w w:val="100"/>
          <w:kern w:val="0"/>
        </w:rPr>
        <w:t>о</w:t>
      </w:r>
      <w:r w:rsidRPr="00F94BD9">
        <w:rPr>
          <w:w w:val="100"/>
          <w:kern w:val="0"/>
        </w:rPr>
        <w:t>каз</w:t>
      </w:r>
      <w:r w:rsidRPr="00F94BD9">
        <w:rPr>
          <w:w w:val="100"/>
          <w:kern w:val="0"/>
        </w:rPr>
        <w:t>а</w:t>
      </w:r>
      <w:r w:rsidRPr="00F94BD9">
        <w:rPr>
          <w:w w:val="100"/>
          <w:kern w:val="0"/>
        </w:rPr>
        <w:t>тель свидетельствует о некотором улучшении положения, по сравнению с 2000 годом, когда от составил 60.4%. В 2002-2005 годах правительство осущест</w:t>
      </w:r>
      <w:r w:rsidRPr="00F94BD9">
        <w:rPr>
          <w:w w:val="100"/>
          <w:kern w:val="0"/>
        </w:rPr>
        <w:t>в</w:t>
      </w:r>
      <w:r w:rsidRPr="00F94BD9">
        <w:rPr>
          <w:w w:val="100"/>
          <w:kern w:val="0"/>
        </w:rPr>
        <w:t>ляло стратегию борьбы с бедностью, и упомянутое улучшение показателя бедн</w:t>
      </w:r>
      <w:r w:rsidRPr="00F94BD9">
        <w:rPr>
          <w:w w:val="100"/>
          <w:kern w:val="0"/>
        </w:rPr>
        <w:t>о</w:t>
      </w:r>
      <w:r w:rsidRPr="00F94BD9">
        <w:rPr>
          <w:w w:val="100"/>
          <w:kern w:val="0"/>
        </w:rPr>
        <w:t>сти является результато</w:t>
      </w:r>
      <w:r w:rsidR="0007738A">
        <w:rPr>
          <w:w w:val="100"/>
          <w:kern w:val="0"/>
        </w:rPr>
        <w:t xml:space="preserve">м соответствующих мероприятий. </w:t>
      </w:r>
      <w:r w:rsidRPr="00F94BD9">
        <w:rPr>
          <w:w w:val="100"/>
          <w:kern w:val="0"/>
        </w:rPr>
        <w:t>Однако, как видно из приводимой ниже таблицы 1, показатели бедности в различных географических районах неодинаковы. Предположительно, отмеченные в южных и северных пр</w:t>
      </w:r>
      <w:r w:rsidRPr="00F94BD9">
        <w:rPr>
          <w:w w:val="100"/>
          <w:kern w:val="0"/>
        </w:rPr>
        <w:t>о</w:t>
      </w:r>
      <w:r w:rsidRPr="00F94BD9">
        <w:rPr>
          <w:w w:val="100"/>
          <w:kern w:val="0"/>
        </w:rPr>
        <w:t>ви</w:t>
      </w:r>
      <w:r w:rsidRPr="00F94BD9">
        <w:rPr>
          <w:w w:val="100"/>
          <w:kern w:val="0"/>
        </w:rPr>
        <w:t>н</w:t>
      </w:r>
      <w:r w:rsidRPr="00F94BD9">
        <w:rPr>
          <w:w w:val="100"/>
          <w:kern w:val="0"/>
        </w:rPr>
        <w:t>циях страны самые высокие показатели бедности, превышающие средний уровень по стране в целом, объясняются, соответственно, деградацией земельных ресу</w:t>
      </w:r>
      <w:r w:rsidRPr="00F94BD9">
        <w:rPr>
          <w:w w:val="100"/>
          <w:kern w:val="0"/>
        </w:rPr>
        <w:t>р</w:t>
      </w:r>
      <w:r w:rsidRPr="00F94BD9">
        <w:rPr>
          <w:w w:val="100"/>
          <w:kern w:val="0"/>
        </w:rPr>
        <w:t>сов и перенаселенностью (Министерство экономики, 2000</w:t>
      </w:r>
      <w:r w:rsidRPr="00F94BD9">
        <w:rPr>
          <w:w w:val="100"/>
          <w:kern w:val="0"/>
          <w:lang w:val="en-GB"/>
        </w:rPr>
        <w:t>a</w:t>
      </w:r>
      <w:r w:rsidRPr="00F94BD9">
        <w:rPr>
          <w:w w:val="100"/>
          <w:kern w:val="0"/>
        </w:rPr>
        <w:t>; Министерство ф</w:t>
      </w:r>
      <w:r w:rsidRPr="00F94BD9">
        <w:rPr>
          <w:w w:val="100"/>
          <w:kern w:val="0"/>
        </w:rPr>
        <w:t>и</w:t>
      </w:r>
      <w:r w:rsidRPr="00F94BD9">
        <w:rPr>
          <w:w w:val="100"/>
          <w:kern w:val="0"/>
        </w:rPr>
        <w:t>нансов, 2002</w:t>
      </w:r>
      <w:r w:rsidRPr="00F94BD9">
        <w:rPr>
          <w:w w:val="100"/>
          <w:kern w:val="0"/>
          <w:lang w:val="en-GB"/>
        </w:rPr>
        <w:t>a</w:t>
      </w:r>
      <w:r w:rsidRPr="00F94BD9">
        <w:rPr>
          <w:w w:val="100"/>
          <w:kern w:val="0"/>
        </w:rPr>
        <w:t>; Национальный институт статистики Руанды, 2005)</w:t>
      </w:r>
      <w:r w:rsidR="005A3954">
        <w:rPr>
          <w:rStyle w:val="FootnoteReference"/>
          <w:w w:val="100"/>
          <w:kern w:val="0"/>
        </w:rPr>
        <w:footnoteReference w:id="11"/>
      </w:r>
      <w:r w:rsidRPr="00F94BD9">
        <w:rPr>
          <w:w w:val="100"/>
          <w:kern w:val="0"/>
        </w:rPr>
        <w:t xml:space="preserve">. </w:t>
      </w:r>
    </w:p>
    <w:p w:rsidR="00F204F2" w:rsidRPr="0007738A" w:rsidRDefault="00F204F2" w:rsidP="00F204F2">
      <w:pPr>
        <w:pStyle w:val="Heading1"/>
        <w:rPr>
          <w:b w:val="0"/>
          <w:bCs w:val="0"/>
          <w:w w:val="100"/>
          <w:kern w:val="0"/>
        </w:rPr>
      </w:pPr>
      <w:bookmarkStart w:id="59" w:name="_Toc104179770"/>
      <w:bookmarkStart w:id="60" w:name="_Toc233626163"/>
      <w:r>
        <w:rPr>
          <w:w w:val="100"/>
          <w:kern w:val="0"/>
        </w:rPr>
        <w:tab/>
      </w:r>
      <w:r>
        <w:rPr>
          <w:w w:val="100"/>
          <w:kern w:val="0"/>
        </w:rPr>
        <w:tab/>
      </w:r>
      <w:r w:rsidRPr="0007738A">
        <w:rPr>
          <w:b w:val="0"/>
          <w:bCs w:val="0"/>
          <w:w w:val="100"/>
          <w:kern w:val="0"/>
        </w:rPr>
        <w:t>Таблица 1</w:t>
      </w:r>
    </w:p>
    <w:p w:rsidR="00F94BD9" w:rsidRDefault="00F94BD9" w:rsidP="00F94BD9">
      <w:pPr>
        <w:pStyle w:val="SingleTxtGR0"/>
        <w:rPr>
          <w:b/>
          <w:w w:val="100"/>
          <w:kern w:val="0"/>
          <w:lang w:val="fr-CH"/>
        </w:rPr>
      </w:pPr>
      <w:r w:rsidRPr="00F94BD9">
        <w:rPr>
          <w:b/>
          <w:w w:val="100"/>
          <w:kern w:val="0"/>
        </w:rPr>
        <w:t>Показатели бедности населения</w:t>
      </w:r>
      <w:bookmarkEnd w:id="59"/>
      <w:bookmarkEnd w:id="60"/>
    </w:p>
    <w:tbl>
      <w:tblPr>
        <w:tblStyle w:val="TabNum"/>
        <w:tblW w:w="8504" w:type="dxa"/>
        <w:tblInd w:w="1134" w:type="dxa"/>
        <w:tblLayout w:type="fixed"/>
        <w:tblLook w:val="01E0" w:firstRow="1" w:lastRow="1" w:firstColumn="1" w:lastColumn="1" w:noHBand="0" w:noVBand="0"/>
      </w:tblPr>
      <w:tblGrid>
        <w:gridCol w:w="1456"/>
        <w:gridCol w:w="868"/>
        <w:gridCol w:w="952"/>
        <w:gridCol w:w="1583"/>
        <w:gridCol w:w="1215"/>
        <w:gridCol w:w="1215"/>
        <w:gridCol w:w="1215"/>
      </w:tblGrid>
      <w:tr w:rsidR="00643514" w:rsidRPr="00F204F2">
        <w:trPr>
          <w:tblHeader/>
        </w:trPr>
        <w:tc>
          <w:tcPr>
            <w:cnfStyle w:val="001000000000" w:firstRow="0" w:lastRow="0" w:firstColumn="1" w:lastColumn="0" w:oddVBand="0" w:evenVBand="0" w:oddHBand="0" w:evenHBand="0" w:firstRowFirstColumn="0" w:firstRowLastColumn="0" w:lastRowFirstColumn="0" w:lastRowLastColumn="0"/>
            <w:tcW w:w="1456" w:type="dxa"/>
            <w:shd w:val="clear" w:color="auto" w:fill="auto"/>
          </w:tcPr>
          <w:p w:rsidR="00643514" w:rsidRPr="00F204F2" w:rsidRDefault="00643514" w:rsidP="00B71160">
            <w:pPr>
              <w:spacing w:before="80" w:after="80" w:line="200" w:lineRule="exact"/>
              <w:rPr>
                <w:i/>
                <w:sz w:val="16"/>
              </w:rPr>
            </w:pPr>
          </w:p>
        </w:tc>
        <w:tc>
          <w:tcPr>
            <w:tcW w:w="1820" w:type="dxa"/>
            <w:gridSpan w:val="2"/>
            <w:tcBorders>
              <w:bottom w:val="single" w:sz="4" w:space="0" w:color="auto"/>
            </w:tcBorders>
            <w:shd w:val="clear" w:color="auto" w:fill="auto"/>
          </w:tcPr>
          <w:p w:rsidR="00643514" w:rsidRPr="00F204F2" w:rsidRDefault="00643514" w:rsidP="00B7116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204F2">
              <w:rPr>
                <w:i/>
                <w:sz w:val="16"/>
              </w:rPr>
              <w:t>Коэффициент бедн</w:t>
            </w:r>
            <w:r w:rsidRPr="00F204F2">
              <w:rPr>
                <w:i/>
                <w:sz w:val="16"/>
              </w:rPr>
              <w:t>о</w:t>
            </w:r>
            <w:r w:rsidRPr="00F204F2">
              <w:rPr>
                <w:i/>
                <w:sz w:val="16"/>
              </w:rPr>
              <w:t>сти (%)</w:t>
            </w:r>
          </w:p>
        </w:tc>
        <w:tc>
          <w:tcPr>
            <w:tcW w:w="2798" w:type="dxa"/>
            <w:gridSpan w:val="2"/>
            <w:tcBorders>
              <w:bottom w:val="single" w:sz="4" w:space="0" w:color="auto"/>
            </w:tcBorders>
            <w:shd w:val="clear" w:color="auto" w:fill="auto"/>
          </w:tcPr>
          <w:p w:rsidR="00643514" w:rsidRPr="00F204F2" w:rsidRDefault="00643514" w:rsidP="00B7116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204F2">
              <w:rPr>
                <w:i/>
                <w:sz w:val="16"/>
              </w:rPr>
              <w:t>Доля бедного насел</w:t>
            </w:r>
            <w:r w:rsidRPr="00F204F2">
              <w:rPr>
                <w:i/>
                <w:sz w:val="16"/>
              </w:rPr>
              <w:t>е</w:t>
            </w:r>
            <w:r w:rsidRPr="00F204F2">
              <w:rPr>
                <w:i/>
                <w:sz w:val="16"/>
              </w:rPr>
              <w:t>ния в общей численности насел</w:t>
            </w:r>
            <w:r w:rsidRPr="00F204F2">
              <w:rPr>
                <w:i/>
                <w:sz w:val="16"/>
              </w:rPr>
              <w:t>е</w:t>
            </w:r>
            <w:r w:rsidRPr="00F204F2">
              <w:rPr>
                <w:i/>
                <w:sz w:val="16"/>
              </w:rPr>
              <w:t>ния страны (%)</w:t>
            </w:r>
          </w:p>
        </w:tc>
        <w:tc>
          <w:tcPr>
            <w:tcW w:w="2430" w:type="dxa"/>
            <w:gridSpan w:val="2"/>
            <w:tcBorders>
              <w:bottom w:val="single" w:sz="4" w:space="0" w:color="auto"/>
            </w:tcBorders>
            <w:shd w:val="clear" w:color="auto" w:fill="auto"/>
          </w:tcPr>
          <w:p w:rsidR="00643514" w:rsidRPr="00F204F2" w:rsidRDefault="00643514" w:rsidP="00B7116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204F2">
              <w:rPr>
                <w:i/>
                <w:sz w:val="16"/>
              </w:rPr>
              <w:t>Коэффициент крайней бедн</w:t>
            </w:r>
            <w:r w:rsidRPr="00F204F2">
              <w:rPr>
                <w:i/>
                <w:sz w:val="16"/>
              </w:rPr>
              <w:t>о</w:t>
            </w:r>
            <w:r w:rsidRPr="00F204F2">
              <w:rPr>
                <w:i/>
                <w:sz w:val="16"/>
              </w:rPr>
              <w:t>сти (%)</w:t>
            </w:r>
          </w:p>
        </w:tc>
      </w:tr>
      <w:tr w:rsidR="00643514" w:rsidRPr="00F204F2">
        <w:trPr>
          <w:tblHeader/>
        </w:trPr>
        <w:tc>
          <w:tcPr>
            <w:cnfStyle w:val="001000000000" w:firstRow="0" w:lastRow="0" w:firstColumn="1" w:lastColumn="0" w:oddVBand="0" w:evenVBand="0" w:oddHBand="0" w:evenHBand="0" w:firstRowFirstColumn="0" w:firstRowLastColumn="0" w:lastRowFirstColumn="0" w:lastRowLastColumn="0"/>
            <w:tcW w:w="1456" w:type="dxa"/>
            <w:tcBorders>
              <w:bottom w:val="single" w:sz="12" w:space="0" w:color="auto"/>
            </w:tcBorders>
            <w:shd w:val="clear" w:color="auto" w:fill="auto"/>
          </w:tcPr>
          <w:p w:rsidR="00643514" w:rsidRPr="00F204F2" w:rsidRDefault="00643514" w:rsidP="00B71160">
            <w:pPr>
              <w:spacing w:before="80" w:after="80" w:line="200" w:lineRule="exact"/>
              <w:rPr>
                <w:i/>
                <w:sz w:val="16"/>
              </w:rPr>
            </w:pPr>
            <w:r w:rsidRPr="00F204F2">
              <w:rPr>
                <w:i/>
                <w:sz w:val="16"/>
              </w:rPr>
              <w:t>Провинция</w:t>
            </w:r>
          </w:p>
        </w:tc>
        <w:tc>
          <w:tcPr>
            <w:tcW w:w="868" w:type="dxa"/>
            <w:tcBorders>
              <w:top w:val="single" w:sz="4" w:space="0" w:color="auto"/>
              <w:bottom w:val="single" w:sz="4" w:space="0" w:color="auto"/>
            </w:tcBorders>
            <w:shd w:val="clear" w:color="auto" w:fill="auto"/>
          </w:tcPr>
          <w:p w:rsidR="00643514" w:rsidRPr="00F204F2" w:rsidRDefault="00643514" w:rsidP="00B7116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204F2">
              <w:rPr>
                <w:i/>
                <w:sz w:val="16"/>
              </w:rPr>
              <w:t>ОДХ-1</w:t>
            </w:r>
          </w:p>
        </w:tc>
        <w:tc>
          <w:tcPr>
            <w:tcW w:w="952" w:type="dxa"/>
            <w:tcBorders>
              <w:top w:val="single" w:sz="4" w:space="0" w:color="auto"/>
              <w:bottom w:val="single" w:sz="4" w:space="0" w:color="auto"/>
            </w:tcBorders>
            <w:shd w:val="clear" w:color="auto" w:fill="auto"/>
          </w:tcPr>
          <w:p w:rsidR="00643514" w:rsidRPr="00F204F2" w:rsidRDefault="00643514" w:rsidP="00B7116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204F2">
              <w:rPr>
                <w:i/>
                <w:sz w:val="16"/>
              </w:rPr>
              <w:t>ОДХ-2</w:t>
            </w:r>
          </w:p>
        </w:tc>
        <w:tc>
          <w:tcPr>
            <w:tcW w:w="1583" w:type="dxa"/>
            <w:tcBorders>
              <w:top w:val="single" w:sz="4" w:space="0" w:color="auto"/>
              <w:bottom w:val="single" w:sz="4" w:space="0" w:color="auto"/>
            </w:tcBorders>
            <w:shd w:val="clear" w:color="auto" w:fill="auto"/>
          </w:tcPr>
          <w:p w:rsidR="00643514" w:rsidRPr="00F204F2" w:rsidRDefault="00643514" w:rsidP="00B7116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204F2">
              <w:rPr>
                <w:i/>
                <w:sz w:val="16"/>
              </w:rPr>
              <w:t>ОДХ-1</w:t>
            </w:r>
          </w:p>
        </w:tc>
        <w:tc>
          <w:tcPr>
            <w:tcW w:w="1215" w:type="dxa"/>
            <w:tcBorders>
              <w:top w:val="single" w:sz="4" w:space="0" w:color="auto"/>
              <w:bottom w:val="single" w:sz="4" w:space="0" w:color="auto"/>
            </w:tcBorders>
            <w:shd w:val="clear" w:color="auto" w:fill="auto"/>
          </w:tcPr>
          <w:p w:rsidR="00643514" w:rsidRPr="00F204F2" w:rsidRDefault="00643514" w:rsidP="00B7116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204F2">
              <w:rPr>
                <w:i/>
                <w:sz w:val="16"/>
              </w:rPr>
              <w:t>ОДХ-2</w:t>
            </w:r>
          </w:p>
        </w:tc>
        <w:tc>
          <w:tcPr>
            <w:tcW w:w="1215" w:type="dxa"/>
            <w:tcBorders>
              <w:top w:val="single" w:sz="4" w:space="0" w:color="auto"/>
              <w:bottom w:val="single" w:sz="4" w:space="0" w:color="auto"/>
            </w:tcBorders>
            <w:shd w:val="clear" w:color="auto" w:fill="auto"/>
          </w:tcPr>
          <w:p w:rsidR="00643514" w:rsidRPr="00F204F2" w:rsidRDefault="00643514" w:rsidP="00B7116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204F2">
              <w:rPr>
                <w:i/>
                <w:sz w:val="16"/>
              </w:rPr>
              <w:t>ОДХ-1</w:t>
            </w:r>
          </w:p>
        </w:tc>
        <w:tc>
          <w:tcPr>
            <w:tcW w:w="1215" w:type="dxa"/>
            <w:tcBorders>
              <w:top w:val="single" w:sz="4" w:space="0" w:color="auto"/>
              <w:bottom w:val="single" w:sz="4" w:space="0" w:color="auto"/>
            </w:tcBorders>
            <w:shd w:val="clear" w:color="auto" w:fill="auto"/>
          </w:tcPr>
          <w:p w:rsidR="00643514" w:rsidRPr="00F204F2" w:rsidRDefault="00643514" w:rsidP="00B7116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204F2">
              <w:rPr>
                <w:i/>
                <w:sz w:val="16"/>
              </w:rPr>
              <w:t>ОДХ-2</w:t>
            </w:r>
          </w:p>
        </w:tc>
      </w:tr>
      <w:tr w:rsidR="00643514" w:rsidRPr="00F204F2">
        <w:trPr>
          <w:tblHeader/>
        </w:trPr>
        <w:tc>
          <w:tcPr>
            <w:cnfStyle w:val="001000000000" w:firstRow="0" w:lastRow="0" w:firstColumn="1" w:lastColumn="0" w:oddVBand="0" w:evenVBand="0" w:oddHBand="0" w:evenHBand="0" w:firstRowFirstColumn="0" w:firstRowLastColumn="0" w:lastRowFirstColumn="0" w:lastRowLastColumn="0"/>
            <w:tcW w:w="1456" w:type="dxa"/>
            <w:tcBorders>
              <w:top w:val="single" w:sz="12" w:space="0" w:color="auto"/>
            </w:tcBorders>
            <w:shd w:val="clear" w:color="auto" w:fill="auto"/>
          </w:tcPr>
          <w:p w:rsidR="00643514" w:rsidRPr="00985AB2" w:rsidRDefault="00643514" w:rsidP="00B71160">
            <w:pPr>
              <w:spacing w:before="80" w:after="80" w:line="200" w:lineRule="exact"/>
              <w:rPr>
                <w:iCs/>
                <w:szCs w:val="18"/>
              </w:rPr>
            </w:pPr>
            <w:r w:rsidRPr="00985AB2">
              <w:rPr>
                <w:iCs/>
                <w:szCs w:val="18"/>
              </w:rPr>
              <w:t>Город Киг</w:t>
            </w:r>
            <w:r w:rsidRPr="00985AB2">
              <w:rPr>
                <w:iCs/>
                <w:szCs w:val="18"/>
              </w:rPr>
              <w:t>а</w:t>
            </w:r>
            <w:r w:rsidRPr="00985AB2">
              <w:rPr>
                <w:iCs/>
                <w:szCs w:val="18"/>
              </w:rPr>
              <w:t>ли</w:t>
            </w:r>
          </w:p>
        </w:tc>
        <w:tc>
          <w:tcPr>
            <w:tcW w:w="868" w:type="dxa"/>
            <w:tcBorders>
              <w:top w:val="single" w:sz="12" w:space="0" w:color="auto"/>
            </w:tcBorders>
            <w:shd w:val="clear" w:color="auto" w:fill="auto"/>
          </w:tcPr>
          <w:p w:rsidR="00643514" w:rsidRPr="00985AB2" w:rsidRDefault="00643514" w:rsidP="00B71160">
            <w:pPr>
              <w:spacing w:before="80" w:after="80" w:line="200" w:lineRule="exact"/>
              <w:cnfStyle w:val="000000000000" w:firstRow="0" w:lastRow="0" w:firstColumn="0" w:lastColumn="0" w:oddVBand="0" w:evenVBand="0" w:oddHBand="0" w:evenHBand="0" w:firstRowFirstColumn="0" w:firstRowLastColumn="0" w:lastRowFirstColumn="0" w:lastRowLastColumn="0"/>
              <w:rPr>
                <w:iCs/>
                <w:szCs w:val="18"/>
              </w:rPr>
            </w:pPr>
            <w:r w:rsidRPr="00985AB2">
              <w:rPr>
                <w:iCs/>
                <w:szCs w:val="18"/>
              </w:rPr>
              <w:t>24,4</w:t>
            </w:r>
          </w:p>
        </w:tc>
        <w:tc>
          <w:tcPr>
            <w:tcW w:w="952" w:type="dxa"/>
            <w:tcBorders>
              <w:top w:val="single" w:sz="12" w:space="0" w:color="auto"/>
            </w:tcBorders>
            <w:shd w:val="clear" w:color="auto" w:fill="auto"/>
          </w:tcPr>
          <w:p w:rsidR="00643514" w:rsidRPr="00985AB2" w:rsidRDefault="00643514" w:rsidP="00B71160">
            <w:pPr>
              <w:spacing w:before="80" w:after="80" w:line="200" w:lineRule="exact"/>
              <w:cnfStyle w:val="000000000000" w:firstRow="0" w:lastRow="0" w:firstColumn="0" w:lastColumn="0" w:oddVBand="0" w:evenVBand="0" w:oddHBand="0" w:evenHBand="0" w:firstRowFirstColumn="0" w:firstRowLastColumn="0" w:lastRowFirstColumn="0" w:lastRowLastColumn="0"/>
              <w:rPr>
                <w:iCs/>
                <w:szCs w:val="18"/>
              </w:rPr>
            </w:pPr>
            <w:r w:rsidRPr="00985AB2">
              <w:rPr>
                <w:iCs/>
                <w:szCs w:val="18"/>
              </w:rPr>
              <w:t>20,2</w:t>
            </w:r>
          </w:p>
        </w:tc>
        <w:tc>
          <w:tcPr>
            <w:tcW w:w="1583" w:type="dxa"/>
            <w:tcBorders>
              <w:top w:val="single" w:sz="12" w:space="0" w:color="auto"/>
            </w:tcBorders>
            <w:shd w:val="clear" w:color="auto" w:fill="auto"/>
          </w:tcPr>
          <w:p w:rsidR="00643514" w:rsidRPr="00985AB2" w:rsidRDefault="00643514" w:rsidP="00B71160">
            <w:pPr>
              <w:spacing w:before="80" w:after="80" w:line="200" w:lineRule="exact"/>
              <w:cnfStyle w:val="000000000000" w:firstRow="0" w:lastRow="0" w:firstColumn="0" w:lastColumn="0" w:oddVBand="0" w:evenVBand="0" w:oddHBand="0" w:evenHBand="0" w:firstRowFirstColumn="0" w:firstRowLastColumn="0" w:lastRowFirstColumn="0" w:lastRowLastColumn="0"/>
              <w:rPr>
                <w:iCs/>
                <w:szCs w:val="18"/>
              </w:rPr>
            </w:pPr>
            <w:r w:rsidRPr="00985AB2">
              <w:rPr>
                <w:iCs/>
                <w:szCs w:val="18"/>
              </w:rPr>
              <w:t>4,1</w:t>
            </w:r>
          </w:p>
        </w:tc>
        <w:tc>
          <w:tcPr>
            <w:tcW w:w="1215" w:type="dxa"/>
            <w:tcBorders>
              <w:top w:val="single" w:sz="12" w:space="0" w:color="auto"/>
            </w:tcBorders>
            <w:shd w:val="clear" w:color="auto" w:fill="auto"/>
          </w:tcPr>
          <w:p w:rsidR="00643514" w:rsidRPr="00985AB2" w:rsidRDefault="00643514" w:rsidP="00B71160">
            <w:pPr>
              <w:spacing w:before="80" w:after="80" w:line="200" w:lineRule="exact"/>
              <w:cnfStyle w:val="000000000000" w:firstRow="0" w:lastRow="0" w:firstColumn="0" w:lastColumn="0" w:oddVBand="0" w:evenVBand="0" w:oddHBand="0" w:evenHBand="0" w:firstRowFirstColumn="0" w:firstRowLastColumn="0" w:lastRowFirstColumn="0" w:lastRowLastColumn="0"/>
              <w:rPr>
                <w:iCs/>
                <w:szCs w:val="18"/>
              </w:rPr>
            </w:pPr>
            <w:r w:rsidRPr="00985AB2">
              <w:rPr>
                <w:iCs/>
                <w:szCs w:val="18"/>
              </w:rPr>
              <w:t>3,4</w:t>
            </w:r>
          </w:p>
        </w:tc>
        <w:tc>
          <w:tcPr>
            <w:tcW w:w="1215" w:type="dxa"/>
            <w:tcBorders>
              <w:top w:val="single" w:sz="12" w:space="0" w:color="auto"/>
            </w:tcBorders>
            <w:shd w:val="clear" w:color="auto" w:fill="auto"/>
          </w:tcPr>
          <w:p w:rsidR="00643514" w:rsidRPr="00985AB2" w:rsidRDefault="00643514" w:rsidP="00B71160">
            <w:pPr>
              <w:spacing w:before="80" w:after="80" w:line="200" w:lineRule="exact"/>
              <w:cnfStyle w:val="000000000000" w:firstRow="0" w:lastRow="0" w:firstColumn="0" w:lastColumn="0" w:oddVBand="0" w:evenVBand="0" w:oddHBand="0" w:evenHBand="0" w:firstRowFirstColumn="0" w:firstRowLastColumn="0" w:lastRowFirstColumn="0" w:lastRowLastColumn="0"/>
              <w:rPr>
                <w:iCs/>
                <w:szCs w:val="18"/>
              </w:rPr>
            </w:pPr>
            <w:r w:rsidRPr="00985AB2">
              <w:rPr>
                <w:iCs/>
                <w:szCs w:val="18"/>
              </w:rPr>
              <w:t>15,4</w:t>
            </w:r>
          </w:p>
        </w:tc>
        <w:tc>
          <w:tcPr>
            <w:tcW w:w="1215" w:type="dxa"/>
            <w:tcBorders>
              <w:top w:val="single" w:sz="12" w:space="0" w:color="auto"/>
            </w:tcBorders>
            <w:shd w:val="clear" w:color="auto" w:fill="auto"/>
          </w:tcPr>
          <w:p w:rsidR="00643514" w:rsidRPr="00985AB2" w:rsidRDefault="00643514" w:rsidP="00B71160">
            <w:pPr>
              <w:spacing w:before="80" w:after="80" w:line="200" w:lineRule="exact"/>
              <w:cnfStyle w:val="000000000000" w:firstRow="0" w:lastRow="0" w:firstColumn="0" w:lastColumn="0" w:oddVBand="0" w:evenVBand="0" w:oddHBand="0" w:evenHBand="0" w:firstRowFirstColumn="0" w:firstRowLastColumn="0" w:lastRowFirstColumn="0" w:lastRowLastColumn="0"/>
              <w:rPr>
                <w:iCs/>
                <w:szCs w:val="18"/>
              </w:rPr>
            </w:pPr>
            <w:r w:rsidRPr="00985AB2">
              <w:rPr>
                <w:iCs/>
                <w:szCs w:val="18"/>
              </w:rPr>
              <w:t>11,1</w:t>
            </w:r>
          </w:p>
        </w:tc>
      </w:tr>
      <w:tr w:rsidR="00643514" w:rsidRPr="00F204F2">
        <w:trPr>
          <w:tblHeader/>
        </w:trPr>
        <w:tc>
          <w:tcPr>
            <w:cnfStyle w:val="001000000000" w:firstRow="0" w:lastRow="0" w:firstColumn="1" w:lastColumn="0" w:oddVBand="0" w:evenVBand="0" w:oddHBand="0" w:evenHBand="0" w:firstRowFirstColumn="0" w:firstRowLastColumn="0" w:lastRowFirstColumn="0" w:lastRowLastColumn="0"/>
            <w:tcW w:w="1456" w:type="dxa"/>
            <w:shd w:val="clear" w:color="auto" w:fill="auto"/>
          </w:tcPr>
          <w:p w:rsidR="00643514" w:rsidRPr="00985AB2" w:rsidRDefault="00643514" w:rsidP="00B71160">
            <w:pPr>
              <w:spacing w:before="80" w:after="80" w:line="200" w:lineRule="exact"/>
              <w:rPr>
                <w:iCs/>
                <w:szCs w:val="18"/>
              </w:rPr>
            </w:pPr>
            <w:r w:rsidRPr="00985AB2">
              <w:rPr>
                <w:iCs/>
                <w:szCs w:val="18"/>
              </w:rPr>
              <w:t>Южная</w:t>
            </w:r>
          </w:p>
        </w:tc>
        <w:tc>
          <w:tcPr>
            <w:tcW w:w="868" w:type="dxa"/>
            <w:shd w:val="clear" w:color="auto" w:fill="auto"/>
          </w:tcPr>
          <w:p w:rsidR="00643514" w:rsidRPr="00985AB2" w:rsidRDefault="00643514" w:rsidP="00B71160">
            <w:pPr>
              <w:spacing w:before="80" w:after="80" w:line="200" w:lineRule="exact"/>
              <w:cnfStyle w:val="000000000000" w:firstRow="0" w:lastRow="0" w:firstColumn="0" w:lastColumn="0" w:oddVBand="0" w:evenVBand="0" w:oddHBand="0" w:evenHBand="0" w:firstRowFirstColumn="0" w:firstRowLastColumn="0" w:lastRowFirstColumn="0" w:lastRowLastColumn="0"/>
              <w:rPr>
                <w:iCs/>
                <w:szCs w:val="18"/>
              </w:rPr>
            </w:pPr>
            <w:r w:rsidRPr="00985AB2">
              <w:rPr>
                <w:iCs/>
                <w:szCs w:val="18"/>
              </w:rPr>
              <w:t>65,8</w:t>
            </w:r>
          </w:p>
        </w:tc>
        <w:tc>
          <w:tcPr>
            <w:tcW w:w="952" w:type="dxa"/>
            <w:shd w:val="clear" w:color="auto" w:fill="auto"/>
          </w:tcPr>
          <w:p w:rsidR="00643514" w:rsidRPr="00985AB2" w:rsidRDefault="00643514" w:rsidP="00B71160">
            <w:pPr>
              <w:spacing w:before="80" w:after="80" w:line="200" w:lineRule="exact"/>
              <w:cnfStyle w:val="000000000000" w:firstRow="0" w:lastRow="0" w:firstColumn="0" w:lastColumn="0" w:oddVBand="0" w:evenVBand="0" w:oddHBand="0" w:evenHBand="0" w:firstRowFirstColumn="0" w:firstRowLastColumn="0" w:lastRowFirstColumn="0" w:lastRowLastColumn="0"/>
              <w:rPr>
                <w:iCs/>
                <w:szCs w:val="18"/>
              </w:rPr>
            </w:pPr>
            <w:r w:rsidRPr="00985AB2">
              <w:rPr>
                <w:iCs/>
                <w:szCs w:val="18"/>
              </w:rPr>
              <w:t>67,3</w:t>
            </w:r>
          </w:p>
        </w:tc>
        <w:tc>
          <w:tcPr>
            <w:tcW w:w="1583" w:type="dxa"/>
            <w:shd w:val="clear" w:color="auto" w:fill="auto"/>
          </w:tcPr>
          <w:p w:rsidR="00643514" w:rsidRPr="00985AB2" w:rsidRDefault="00643514" w:rsidP="00B71160">
            <w:pPr>
              <w:spacing w:before="80" w:after="80" w:line="200" w:lineRule="exact"/>
              <w:cnfStyle w:val="000000000000" w:firstRow="0" w:lastRow="0" w:firstColumn="0" w:lastColumn="0" w:oddVBand="0" w:evenVBand="0" w:oddHBand="0" w:evenHBand="0" w:firstRowFirstColumn="0" w:firstRowLastColumn="0" w:lastRowFirstColumn="0" w:lastRowLastColumn="0"/>
              <w:rPr>
                <w:iCs/>
                <w:szCs w:val="18"/>
              </w:rPr>
            </w:pPr>
            <w:r w:rsidRPr="00985AB2">
              <w:rPr>
                <w:iCs/>
                <w:szCs w:val="18"/>
              </w:rPr>
              <w:t>27,1</w:t>
            </w:r>
          </w:p>
        </w:tc>
        <w:tc>
          <w:tcPr>
            <w:tcW w:w="1215" w:type="dxa"/>
            <w:shd w:val="clear" w:color="auto" w:fill="auto"/>
          </w:tcPr>
          <w:p w:rsidR="00643514" w:rsidRPr="00985AB2" w:rsidRDefault="00643514" w:rsidP="00B71160">
            <w:pPr>
              <w:spacing w:before="80" w:after="80" w:line="200" w:lineRule="exact"/>
              <w:cnfStyle w:val="000000000000" w:firstRow="0" w:lastRow="0" w:firstColumn="0" w:lastColumn="0" w:oddVBand="0" w:evenVBand="0" w:oddHBand="0" w:evenHBand="0" w:firstRowFirstColumn="0" w:firstRowLastColumn="0" w:lastRowFirstColumn="0" w:lastRowLastColumn="0"/>
              <w:rPr>
                <w:iCs/>
                <w:szCs w:val="18"/>
              </w:rPr>
            </w:pPr>
            <w:r w:rsidRPr="00985AB2">
              <w:rPr>
                <w:iCs/>
                <w:szCs w:val="18"/>
              </w:rPr>
              <w:t>30,2</w:t>
            </w:r>
          </w:p>
        </w:tc>
        <w:tc>
          <w:tcPr>
            <w:tcW w:w="1215" w:type="dxa"/>
            <w:shd w:val="clear" w:color="auto" w:fill="auto"/>
          </w:tcPr>
          <w:p w:rsidR="00643514" w:rsidRPr="00985AB2" w:rsidRDefault="00643514" w:rsidP="00B71160">
            <w:pPr>
              <w:spacing w:before="80" w:after="80" w:line="200" w:lineRule="exact"/>
              <w:cnfStyle w:val="000000000000" w:firstRow="0" w:lastRow="0" w:firstColumn="0" w:lastColumn="0" w:oddVBand="0" w:evenVBand="0" w:oddHBand="0" w:evenHBand="0" w:firstRowFirstColumn="0" w:firstRowLastColumn="0" w:lastRowFirstColumn="0" w:lastRowLastColumn="0"/>
              <w:rPr>
                <w:iCs/>
                <w:szCs w:val="18"/>
              </w:rPr>
            </w:pPr>
            <w:r w:rsidRPr="00985AB2">
              <w:rPr>
                <w:iCs/>
                <w:szCs w:val="18"/>
              </w:rPr>
              <w:t>45,9</w:t>
            </w:r>
          </w:p>
        </w:tc>
        <w:tc>
          <w:tcPr>
            <w:tcW w:w="1215" w:type="dxa"/>
            <w:shd w:val="clear" w:color="auto" w:fill="auto"/>
          </w:tcPr>
          <w:p w:rsidR="00643514" w:rsidRPr="00985AB2" w:rsidRDefault="00643514" w:rsidP="00B71160">
            <w:pPr>
              <w:spacing w:before="80" w:after="80" w:line="200" w:lineRule="exact"/>
              <w:cnfStyle w:val="000000000000" w:firstRow="0" w:lastRow="0" w:firstColumn="0" w:lastColumn="0" w:oddVBand="0" w:evenVBand="0" w:oddHBand="0" w:evenHBand="0" w:firstRowFirstColumn="0" w:firstRowLastColumn="0" w:lastRowFirstColumn="0" w:lastRowLastColumn="0"/>
              <w:rPr>
                <w:iCs/>
                <w:szCs w:val="18"/>
              </w:rPr>
            </w:pPr>
            <w:r w:rsidRPr="00985AB2">
              <w:rPr>
                <w:iCs/>
                <w:szCs w:val="18"/>
              </w:rPr>
              <w:t>47,2</w:t>
            </w:r>
          </w:p>
        </w:tc>
      </w:tr>
      <w:tr w:rsidR="00643514" w:rsidRPr="00F204F2">
        <w:trPr>
          <w:tblHeader/>
        </w:trPr>
        <w:tc>
          <w:tcPr>
            <w:cnfStyle w:val="001000000000" w:firstRow="0" w:lastRow="0" w:firstColumn="1" w:lastColumn="0" w:oddVBand="0" w:evenVBand="0" w:oddHBand="0" w:evenHBand="0" w:firstRowFirstColumn="0" w:firstRowLastColumn="0" w:lastRowFirstColumn="0" w:lastRowLastColumn="0"/>
            <w:tcW w:w="1456" w:type="dxa"/>
            <w:shd w:val="clear" w:color="auto" w:fill="auto"/>
          </w:tcPr>
          <w:p w:rsidR="00643514" w:rsidRPr="00985AB2" w:rsidRDefault="00643514" w:rsidP="00B71160">
            <w:pPr>
              <w:spacing w:before="80" w:after="80" w:line="200" w:lineRule="exact"/>
              <w:rPr>
                <w:iCs/>
                <w:szCs w:val="18"/>
              </w:rPr>
            </w:pPr>
            <w:r w:rsidRPr="00985AB2">
              <w:rPr>
                <w:iCs/>
                <w:szCs w:val="18"/>
              </w:rPr>
              <w:t>Северная</w:t>
            </w:r>
          </w:p>
        </w:tc>
        <w:tc>
          <w:tcPr>
            <w:tcW w:w="868" w:type="dxa"/>
            <w:shd w:val="clear" w:color="auto" w:fill="auto"/>
          </w:tcPr>
          <w:p w:rsidR="00643514" w:rsidRPr="00985AB2" w:rsidRDefault="00643514" w:rsidP="00B71160">
            <w:pPr>
              <w:spacing w:before="80" w:after="80" w:line="200" w:lineRule="exact"/>
              <w:cnfStyle w:val="000000000000" w:firstRow="0" w:lastRow="0" w:firstColumn="0" w:lastColumn="0" w:oddVBand="0" w:evenVBand="0" w:oddHBand="0" w:evenHBand="0" w:firstRowFirstColumn="0" w:firstRowLastColumn="0" w:lastRowFirstColumn="0" w:lastRowLastColumn="0"/>
              <w:rPr>
                <w:iCs/>
                <w:szCs w:val="18"/>
              </w:rPr>
            </w:pPr>
            <w:r w:rsidRPr="00985AB2">
              <w:rPr>
                <w:iCs/>
                <w:szCs w:val="18"/>
              </w:rPr>
              <w:t>66,9</w:t>
            </w:r>
          </w:p>
        </w:tc>
        <w:tc>
          <w:tcPr>
            <w:tcW w:w="952" w:type="dxa"/>
            <w:shd w:val="clear" w:color="auto" w:fill="auto"/>
          </w:tcPr>
          <w:p w:rsidR="00643514" w:rsidRPr="00985AB2" w:rsidRDefault="00643514" w:rsidP="00B71160">
            <w:pPr>
              <w:spacing w:before="80" w:after="80" w:line="200" w:lineRule="exact"/>
              <w:cnfStyle w:val="000000000000" w:firstRow="0" w:lastRow="0" w:firstColumn="0" w:lastColumn="0" w:oddVBand="0" w:evenVBand="0" w:oddHBand="0" w:evenHBand="0" w:firstRowFirstColumn="0" w:firstRowLastColumn="0" w:lastRowFirstColumn="0" w:lastRowLastColumn="0"/>
              <w:rPr>
                <w:iCs/>
                <w:szCs w:val="18"/>
              </w:rPr>
            </w:pPr>
            <w:r w:rsidRPr="00985AB2">
              <w:rPr>
                <w:iCs/>
                <w:szCs w:val="18"/>
              </w:rPr>
              <w:t>62,7</w:t>
            </w:r>
          </w:p>
        </w:tc>
        <w:tc>
          <w:tcPr>
            <w:tcW w:w="1583" w:type="dxa"/>
            <w:shd w:val="clear" w:color="auto" w:fill="auto"/>
          </w:tcPr>
          <w:p w:rsidR="00643514" w:rsidRPr="00985AB2" w:rsidRDefault="00643514" w:rsidP="00B71160">
            <w:pPr>
              <w:spacing w:before="80" w:after="80" w:line="200" w:lineRule="exact"/>
              <w:cnfStyle w:val="000000000000" w:firstRow="0" w:lastRow="0" w:firstColumn="0" w:lastColumn="0" w:oddVBand="0" w:evenVBand="0" w:oddHBand="0" w:evenHBand="0" w:firstRowFirstColumn="0" w:firstRowLastColumn="0" w:lastRowFirstColumn="0" w:lastRowLastColumn="0"/>
              <w:rPr>
                <w:iCs/>
                <w:szCs w:val="18"/>
              </w:rPr>
            </w:pPr>
            <w:r w:rsidRPr="00985AB2">
              <w:rPr>
                <w:iCs/>
                <w:szCs w:val="18"/>
              </w:rPr>
              <w:t>23,5</w:t>
            </w:r>
          </w:p>
        </w:tc>
        <w:tc>
          <w:tcPr>
            <w:tcW w:w="1215" w:type="dxa"/>
            <w:shd w:val="clear" w:color="auto" w:fill="auto"/>
          </w:tcPr>
          <w:p w:rsidR="00643514" w:rsidRPr="00985AB2" w:rsidRDefault="00643514" w:rsidP="00B71160">
            <w:pPr>
              <w:spacing w:before="80" w:after="80" w:line="200" w:lineRule="exact"/>
              <w:cnfStyle w:val="000000000000" w:firstRow="0" w:lastRow="0" w:firstColumn="0" w:lastColumn="0" w:oddVBand="0" w:evenVBand="0" w:oddHBand="0" w:evenHBand="0" w:firstRowFirstColumn="0" w:firstRowLastColumn="0" w:lastRowFirstColumn="0" w:lastRowLastColumn="0"/>
              <w:rPr>
                <w:iCs/>
                <w:szCs w:val="18"/>
              </w:rPr>
            </w:pPr>
            <w:r w:rsidRPr="00985AB2">
              <w:rPr>
                <w:iCs/>
                <w:szCs w:val="18"/>
              </w:rPr>
              <w:t>20,3</w:t>
            </w:r>
          </w:p>
        </w:tc>
        <w:tc>
          <w:tcPr>
            <w:tcW w:w="1215" w:type="dxa"/>
            <w:shd w:val="clear" w:color="auto" w:fill="auto"/>
          </w:tcPr>
          <w:p w:rsidR="00643514" w:rsidRPr="00985AB2" w:rsidRDefault="00643514" w:rsidP="00B71160">
            <w:pPr>
              <w:spacing w:before="80" w:after="80" w:line="200" w:lineRule="exact"/>
              <w:cnfStyle w:val="000000000000" w:firstRow="0" w:lastRow="0" w:firstColumn="0" w:lastColumn="0" w:oddVBand="0" w:evenVBand="0" w:oddHBand="0" w:evenHBand="0" w:firstRowFirstColumn="0" w:firstRowLastColumn="0" w:lastRowFirstColumn="0" w:lastRowLastColumn="0"/>
              <w:rPr>
                <w:iCs/>
                <w:szCs w:val="18"/>
              </w:rPr>
            </w:pPr>
            <w:r w:rsidRPr="00985AB2">
              <w:rPr>
                <w:iCs/>
                <w:szCs w:val="18"/>
              </w:rPr>
              <w:t>47,2</w:t>
            </w:r>
          </w:p>
        </w:tc>
        <w:tc>
          <w:tcPr>
            <w:tcW w:w="1215" w:type="dxa"/>
            <w:shd w:val="clear" w:color="auto" w:fill="auto"/>
          </w:tcPr>
          <w:p w:rsidR="00643514" w:rsidRPr="00985AB2" w:rsidRDefault="00643514" w:rsidP="00B71160">
            <w:pPr>
              <w:spacing w:before="80" w:after="80" w:line="200" w:lineRule="exact"/>
              <w:cnfStyle w:val="000000000000" w:firstRow="0" w:lastRow="0" w:firstColumn="0" w:lastColumn="0" w:oddVBand="0" w:evenVBand="0" w:oddHBand="0" w:evenHBand="0" w:firstRowFirstColumn="0" w:firstRowLastColumn="0" w:lastRowFirstColumn="0" w:lastRowLastColumn="0"/>
              <w:rPr>
                <w:iCs/>
                <w:szCs w:val="18"/>
              </w:rPr>
            </w:pPr>
            <w:r w:rsidRPr="00985AB2">
              <w:rPr>
                <w:iCs/>
                <w:szCs w:val="18"/>
              </w:rPr>
              <w:t>40,8</w:t>
            </w:r>
          </w:p>
        </w:tc>
      </w:tr>
      <w:tr w:rsidR="00643514" w:rsidRPr="00F204F2">
        <w:trPr>
          <w:tblHeader/>
        </w:trPr>
        <w:tc>
          <w:tcPr>
            <w:cnfStyle w:val="001000000000" w:firstRow="0" w:lastRow="0" w:firstColumn="1" w:lastColumn="0" w:oddVBand="0" w:evenVBand="0" w:oddHBand="0" w:evenHBand="0" w:firstRowFirstColumn="0" w:firstRowLastColumn="0" w:lastRowFirstColumn="0" w:lastRowLastColumn="0"/>
            <w:tcW w:w="1456" w:type="dxa"/>
            <w:shd w:val="clear" w:color="auto" w:fill="auto"/>
          </w:tcPr>
          <w:p w:rsidR="00643514" w:rsidRPr="00985AB2" w:rsidRDefault="00643514" w:rsidP="00B71160">
            <w:pPr>
              <w:spacing w:before="80" w:after="80" w:line="200" w:lineRule="exact"/>
              <w:rPr>
                <w:iCs/>
                <w:szCs w:val="18"/>
              </w:rPr>
            </w:pPr>
            <w:r w:rsidRPr="00985AB2">
              <w:rPr>
                <w:iCs/>
                <w:szCs w:val="18"/>
              </w:rPr>
              <w:t>Восточная</w:t>
            </w:r>
          </w:p>
        </w:tc>
        <w:tc>
          <w:tcPr>
            <w:tcW w:w="868" w:type="dxa"/>
            <w:shd w:val="clear" w:color="auto" w:fill="auto"/>
          </w:tcPr>
          <w:p w:rsidR="00643514" w:rsidRPr="00985AB2" w:rsidRDefault="00643514" w:rsidP="00B71160">
            <w:pPr>
              <w:spacing w:before="80" w:after="80" w:line="200" w:lineRule="exact"/>
              <w:cnfStyle w:val="000000000000" w:firstRow="0" w:lastRow="0" w:firstColumn="0" w:lastColumn="0" w:oddVBand="0" w:evenVBand="0" w:oddHBand="0" w:evenHBand="0" w:firstRowFirstColumn="0" w:firstRowLastColumn="0" w:lastRowFirstColumn="0" w:lastRowLastColumn="0"/>
              <w:rPr>
                <w:iCs/>
                <w:szCs w:val="18"/>
              </w:rPr>
            </w:pPr>
            <w:r w:rsidRPr="00985AB2">
              <w:rPr>
                <w:iCs/>
                <w:szCs w:val="18"/>
              </w:rPr>
              <w:t>61,8</w:t>
            </w:r>
          </w:p>
        </w:tc>
        <w:tc>
          <w:tcPr>
            <w:tcW w:w="952" w:type="dxa"/>
            <w:shd w:val="clear" w:color="auto" w:fill="auto"/>
          </w:tcPr>
          <w:p w:rsidR="00643514" w:rsidRPr="00985AB2" w:rsidRDefault="00643514" w:rsidP="00B71160">
            <w:pPr>
              <w:spacing w:before="80" w:after="80" w:line="200" w:lineRule="exact"/>
              <w:cnfStyle w:val="000000000000" w:firstRow="0" w:lastRow="0" w:firstColumn="0" w:lastColumn="0" w:oddVBand="0" w:evenVBand="0" w:oddHBand="0" w:evenHBand="0" w:firstRowFirstColumn="0" w:firstRowLastColumn="0" w:lastRowFirstColumn="0" w:lastRowLastColumn="0"/>
              <w:rPr>
                <w:iCs/>
                <w:szCs w:val="18"/>
              </w:rPr>
            </w:pPr>
            <w:r w:rsidRPr="00985AB2">
              <w:rPr>
                <w:iCs/>
                <w:szCs w:val="18"/>
              </w:rPr>
              <w:t>50,4</w:t>
            </w:r>
          </w:p>
        </w:tc>
        <w:tc>
          <w:tcPr>
            <w:tcW w:w="1583" w:type="dxa"/>
            <w:shd w:val="clear" w:color="auto" w:fill="auto"/>
          </w:tcPr>
          <w:p w:rsidR="00643514" w:rsidRPr="00985AB2" w:rsidRDefault="00643514" w:rsidP="00B71160">
            <w:pPr>
              <w:spacing w:before="80" w:after="80" w:line="200" w:lineRule="exact"/>
              <w:cnfStyle w:val="000000000000" w:firstRow="0" w:lastRow="0" w:firstColumn="0" w:lastColumn="0" w:oddVBand="0" w:evenVBand="0" w:oddHBand="0" w:evenHBand="0" w:firstRowFirstColumn="0" w:firstRowLastColumn="0" w:lastRowFirstColumn="0" w:lastRowLastColumn="0"/>
              <w:rPr>
                <w:iCs/>
                <w:szCs w:val="18"/>
              </w:rPr>
            </w:pPr>
            <w:r w:rsidRPr="00985AB2">
              <w:rPr>
                <w:iCs/>
                <w:szCs w:val="18"/>
              </w:rPr>
              <w:t>20,4</w:t>
            </w:r>
          </w:p>
        </w:tc>
        <w:tc>
          <w:tcPr>
            <w:tcW w:w="1215" w:type="dxa"/>
            <w:shd w:val="clear" w:color="auto" w:fill="auto"/>
          </w:tcPr>
          <w:p w:rsidR="00643514" w:rsidRPr="00985AB2" w:rsidRDefault="00643514" w:rsidP="00B71160">
            <w:pPr>
              <w:spacing w:before="80" w:after="80" w:line="200" w:lineRule="exact"/>
              <w:cnfStyle w:val="000000000000" w:firstRow="0" w:lastRow="0" w:firstColumn="0" w:lastColumn="0" w:oddVBand="0" w:evenVBand="0" w:oddHBand="0" w:evenHBand="0" w:firstRowFirstColumn="0" w:firstRowLastColumn="0" w:lastRowFirstColumn="0" w:lastRowLastColumn="0"/>
              <w:rPr>
                <w:iCs/>
                <w:szCs w:val="18"/>
              </w:rPr>
            </w:pPr>
            <w:r w:rsidRPr="00985AB2">
              <w:rPr>
                <w:iCs/>
                <w:szCs w:val="18"/>
              </w:rPr>
              <w:t>19,7</w:t>
            </w:r>
          </w:p>
        </w:tc>
        <w:tc>
          <w:tcPr>
            <w:tcW w:w="1215" w:type="dxa"/>
            <w:shd w:val="clear" w:color="auto" w:fill="auto"/>
          </w:tcPr>
          <w:p w:rsidR="00643514" w:rsidRPr="00985AB2" w:rsidRDefault="00643514" w:rsidP="00B71160">
            <w:pPr>
              <w:spacing w:before="80" w:after="80" w:line="200" w:lineRule="exact"/>
              <w:cnfStyle w:val="000000000000" w:firstRow="0" w:lastRow="0" w:firstColumn="0" w:lastColumn="0" w:oddVBand="0" w:evenVBand="0" w:oddHBand="0" w:evenHBand="0" w:firstRowFirstColumn="0" w:firstRowLastColumn="0" w:lastRowFirstColumn="0" w:lastRowLastColumn="0"/>
              <w:rPr>
                <w:iCs/>
                <w:szCs w:val="18"/>
              </w:rPr>
            </w:pPr>
            <w:r w:rsidRPr="00985AB2">
              <w:rPr>
                <w:iCs/>
                <w:szCs w:val="18"/>
              </w:rPr>
              <w:t>41,7</w:t>
            </w:r>
          </w:p>
        </w:tc>
        <w:tc>
          <w:tcPr>
            <w:tcW w:w="1215" w:type="dxa"/>
            <w:shd w:val="clear" w:color="auto" w:fill="auto"/>
          </w:tcPr>
          <w:p w:rsidR="00643514" w:rsidRPr="00985AB2" w:rsidRDefault="00643514" w:rsidP="00B71160">
            <w:pPr>
              <w:spacing w:before="80" w:after="80" w:line="200" w:lineRule="exact"/>
              <w:cnfStyle w:val="000000000000" w:firstRow="0" w:lastRow="0" w:firstColumn="0" w:lastColumn="0" w:oddVBand="0" w:evenVBand="0" w:oddHBand="0" w:evenHBand="0" w:firstRowFirstColumn="0" w:firstRowLastColumn="0" w:lastRowFirstColumn="0" w:lastRowLastColumn="0"/>
              <w:rPr>
                <w:iCs/>
                <w:szCs w:val="18"/>
              </w:rPr>
            </w:pPr>
            <w:r w:rsidRPr="00985AB2">
              <w:rPr>
                <w:iCs/>
                <w:szCs w:val="18"/>
              </w:rPr>
              <w:t>28,7</w:t>
            </w:r>
          </w:p>
        </w:tc>
      </w:tr>
      <w:tr w:rsidR="00643514" w:rsidRPr="00F204F2">
        <w:trPr>
          <w:tblHeader/>
        </w:trPr>
        <w:tc>
          <w:tcPr>
            <w:cnfStyle w:val="001000000000" w:firstRow="0" w:lastRow="0" w:firstColumn="1" w:lastColumn="0" w:oddVBand="0" w:evenVBand="0" w:oddHBand="0" w:evenHBand="0" w:firstRowFirstColumn="0" w:firstRowLastColumn="0" w:lastRowFirstColumn="0" w:lastRowLastColumn="0"/>
            <w:tcW w:w="1456" w:type="dxa"/>
            <w:shd w:val="clear" w:color="auto" w:fill="auto"/>
          </w:tcPr>
          <w:p w:rsidR="00643514" w:rsidRPr="00985AB2" w:rsidRDefault="00643514" w:rsidP="00B71160">
            <w:pPr>
              <w:spacing w:before="80" w:after="80" w:line="200" w:lineRule="exact"/>
              <w:rPr>
                <w:iCs/>
                <w:szCs w:val="18"/>
              </w:rPr>
            </w:pPr>
            <w:r w:rsidRPr="00985AB2">
              <w:rPr>
                <w:iCs/>
                <w:szCs w:val="18"/>
              </w:rPr>
              <w:t>Западная</w:t>
            </w:r>
          </w:p>
        </w:tc>
        <w:tc>
          <w:tcPr>
            <w:tcW w:w="868" w:type="dxa"/>
            <w:shd w:val="clear" w:color="auto" w:fill="auto"/>
          </w:tcPr>
          <w:p w:rsidR="00643514" w:rsidRPr="00985AB2" w:rsidRDefault="00643514" w:rsidP="00B71160">
            <w:pPr>
              <w:spacing w:before="80" w:after="80" w:line="200" w:lineRule="exact"/>
              <w:cnfStyle w:val="000000000000" w:firstRow="0" w:lastRow="0" w:firstColumn="0" w:lastColumn="0" w:oddVBand="0" w:evenVBand="0" w:oddHBand="0" w:evenHBand="0" w:firstRowFirstColumn="0" w:firstRowLastColumn="0" w:lastRowFirstColumn="0" w:lastRowLastColumn="0"/>
              <w:rPr>
                <w:iCs/>
                <w:szCs w:val="18"/>
              </w:rPr>
            </w:pPr>
            <w:r w:rsidRPr="00985AB2">
              <w:rPr>
                <w:iCs/>
                <w:szCs w:val="18"/>
              </w:rPr>
              <w:t>63,1</w:t>
            </w:r>
          </w:p>
        </w:tc>
        <w:tc>
          <w:tcPr>
            <w:tcW w:w="952" w:type="dxa"/>
            <w:shd w:val="clear" w:color="auto" w:fill="auto"/>
          </w:tcPr>
          <w:p w:rsidR="00643514" w:rsidRPr="00985AB2" w:rsidRDefault="00643514" w:rsidP="00B71160">
            <w:pPr>
              <w:spacing w:before="80" w:after="80" w:line="200" w:lineRule="exact"/>
              <w:cnfStyle w:val="000000000000" w:firstRow="0" w:lastRow="0" w:firstColumn="0" w:lastColumn="0" w:oddVBand="0" w:evenVBand="0" w:oddHBand="0" w:evenHBand="0" w:firstRowFirstColumn="0" w:firstRowLastColumn="0" w:lastRowFirstColumn="0" w:lastRowLastColumn="0"/>
              <w:rPr>
                <w:iCs/>
                <w:szCs w:val="18"/>
              </w:rPr>
            </w:pPr>
            <w:r w:rsidRPr="00985AB2">
              <w:rPr>
                <w:iCs/>
                <w:szCs w:val="18"/>
              </w:rPr>
              <w:t>62</w:t>
            </w:r>
          </w:p>
        </w:tc>
        <w:tc>
          <w:tcPr>
            <w:tcW w:w="1583" w:type="dxa"/>
            <w:shd w:val="clear" w:color="auto" w:fill="auto"/>
          </w:tcPr>
          <w:p w:rsidR="00643514" w:rsidRPr="00985AB2" w:rsidRDefault="00643514" w:rsidP="00B71160">
            <w:pPr>
              <w:spacing w:before="80" w:after="80" w:line="200" w:lineRule="exact"/>
              <w:cnfStyle w:val="000000000000" w:firstRow="0" w:lastRow="0" w:firstColumn="0" w:lastColumn="0" w:oddVBand="0" w:evenVBand="0" w:oddHBand="0" w:evenHBand="0" w:firstRowFirstColumn="0" w:firstRowLastColumn="0" w:lastRowFirstColumn="0" w:lastRowLastColumn="0"/>
              <w:rPr>
                <w:iCs/>
                <w:szCs w:val="18"/>
              </w:rPr>
            </w:pPr>
            <w:r w:rsidRPr="00985AB2">
              <w:rPr>
                <w:iCs/>
                <w:szCs w:val="18"/>
              </w:rPr>
              <w:t>24,9</w:t>
            </w:r>
          </w:p>
        </w:tc>
        <w:tc>
          <w:tcPr>
            <w:tcW w:w="1215" w:type="dxa"/>
            <w:shd w:val="clear" w:color="auto" w:fill="auto"/>
          </w:tcPr>
          <w:p w:rsidR="00643514" w:rsidRPr="00985AB2" w:rsidRDefault="00643514" w:rsidP="00B71160">
            <w:pPr>
              <w:spacing w:before="80" w:after="80" w:line="200" w:lineRule="exact"/>
              <w:cnfStyle w:val="000000000000" w:firstRow="0" w:lastRow="0" w:firstColumn="0" w:lastColumn="0" w:oddVBand="0" w:evenVBand="0" w:oddHBand="0" w:evenHBand="0" w:firstRowFirstColumn="0" w:firstRowLastColumn="0" w:lastRowFirstColumn="0" w:lastRowLastColumn="0"/>
              <w:rPr>
                <w:iCs/>
                <w:szCs w:val="18"/>
              </w:rPr>
            </w:pPr>
            <w:r w:rsidRPr="00985AB2">
              <w:rPr>
                <w:iCs/>
                <w:szCs w:val="18"/>
              </w:rPr>
              <w:t>26,3</w:t>
            </w:r>
          </w:p>
        </w:tc>
        <w:tc>
          <w:tcPr>
            <w:tcW w:w="1215" w:type="dxa"/>
            <w:shd w:val="clear" w:color="auto" w:fill="auto"/>
          </w:tcPr>
          <w:p w:rsidR="00643514" w:rsidRPr="00985AB2" w:rsidRDefault="00643514" w:rsidP="00B71160">
            <w:pPr>
              <w:spacing w:before="80" w:after="80" w:line="200" w:lineRule="exact"/>
              <w:cnfStyle w:val="000000000000" w:firstRow="0" w:lastRow="0" w:firstColumn="0" w:lastColumn="0" w:oddVBand="0" w:evenVBand="0" w:oddHBand="0" w:evenHBand="0" w:firstRowFirstColumn="0" w:firstRowLastColumn="0" w:lastRowFirstColumn="0" w:lastRowLastColumn="0"/>
              <w:rPr>
                <w:iCs/>
                <w:szCs w:val="18"/>
              </w:rPr>
            </w:pPr>
            <w:r w:rsidRPr="00985AB2">
              <w:rPr>
                <w:iCs/>
                <w:szCs w:val="18"/>
              </w:rPr>
              <w:t>41,8</w:t>
            </w:r>
          </w:p>
        </w:tc>
        <w:tc>
          <w:tcPr>
            <w:tcW w:w="1215" w:type="dxa"/>
            <w:shd w:val="clear" w:color="auto" w:fill="auto"/>
          </w:tcPr>
          <w:p w:rsidR="00643514" w:rsidRPr="00985AB2" w:rsidRDefault="00643514" w:rsidP="00B71160">
            <w:pPr>
              <w:spacing w:before="80" w:after="80" w:line="200" w:lineRule="exact"/>
              <w:cnfStyle w:val="000000000000" w:firstRow="0" w:lastRow="0" w:firstColumn="0" w:lastColumn="0" w:oddVBand="0" w:evenVBand="0" w:oddHBand="0" w:evenHBand="0" w:firstRowFirstColumn="0" w:firstRowLastColumn="0" w:lastRowFirstColumn="0" w:lastRowLastColumn="0"/>
              <w:rPr>
                <w:iCs/>
                <w:szCs w:val="18"/>
              </w:rPr>
            </w:pPr>
            <w:r w:rsidRPr="00985AB2">
              <w:rPr>
                <w:iCs/>
                <w:szCs w:val="18"/>
              </w:rPr>
              <w:t>40,9</w:t>
            </w:r>
          </w:p>
        </w:tc>
      </w:tr>
      <w:tr w:rsidR="00643514" w:rsidRPr="00F204F2">
        <w:trPr>
          <w:tblHeader/>
        </w:trPr>
        <w:tc>
          <w:tcPr>
            <w:cnfStyle w:val="001000000000" w:firstRow="0" w:lastRow="0" w:firstColumn="1" w:lastColumn="0" w:oddVBand="0" w:evenVBand="0" w:oddHBand="0" w:evenHBand="0" w:firstRowFirstColumn="0" w:firstRowLastColumn="0" w:lastRowFirstColumn="0" w:lastRowLastColumn="0"/>
            <w:tcW w:w="1456" w:type="dxa"/>
            <w:shd w:val="clear" w:color="auto" w:fill="auto"/>
          </w:tcPr>
          <w:p w:rsidR="00643514" w:rsidRPr="00985AB2" w:rsidRDefault="00643514" w:rsidP="00B71160">
            <w:pPr>
              <w:spacing w:before="80" w:after="80" w:line="200" w:lineRule="exact"/>
              <w:rPr>
                <w:iCs/>
                <w:szCs w:val="18"/>
              </w:rPr>
            </w:pPr>
            <w:r w:rsidRPr="00985AB2">
              <w:rPr>
                <w:iCs/>
                <w:szCs w:val="18"/>
              </w:rPr>
              <w:t>Средний показ</w:t>
            </w:r>
            <w:r w:rsidRPr="00985AB2">
              <w:rPr>
                <w:iCs/>
                <w:szCs w:val="18"/>
              </w:rPr>
              <w:t>а</w:t>
            </w:r>
            <w:r w:rsidRPr="00985AB2">
              <w:rPr>
                <w:iCs/>
                <w:szCs w:val="18"/>
              </w:rPr>
              <w:t>тель по стр</w:t>
            </w:r>
            <w:r w:rsidRPr="00985AB2">
              <w:rPr>
                <w:iCs/>
                <w:szCs w:val="18"/>
              </w:rPr>
              <w:t>а</w:t>
            </w:r>
            <w:r w:rsidRPr="00985AB2">
              <w:rPr>
                <w:iCs/>
                <w:szCs w:val="18"/>
              </w:rPr>
              <w:t>не</w:t>
            </w:r>
          </w:p>
        </w:tc>
        <w:tc>
          <w:tcPr>
            <w:tcW w:w="868" w:type="dxa"/>
            <w:shd w:val="clear" w:color="auto" w:fill="auto"/>
          </w:tcPr>
          <w:p w:rsidR="00643514" w:rsidRPr="00985AB2" w:rsidRDefault="00643514" w:rsidP="00B71160">
            <w:pPr>
              <w:spacing w:before="80" w:after="80" w:line="200" w:lineRule="exact"/>
              <w:cnfStyle w:val="000000000000" w:firstRow="0" w:lastRow="0" w:firstColumn="0" w:lastColumn="0" w:oddVBand="0" w:evenVBand="0" w:oddHBand="0" w:evenHBand="0" w:firstRowFirstColumn="0" w:firstRowLastColumn="0" w:lastRowFirstColumn="0" w:lastRowLastColumn="0"/>
              <w:rPr>
                <w:iCs/>
                <w:szCs w:val="18"/>
              </w:rPr>
            </w:pPr>
            <w:r w:rsidRPr="00985AB2">
              <w:rPr>
                <w:iCs/>
                <w:szCs w:val="18"/>
              </w:rPr>
              <w:t>60,4</w:t>
            </w:r>
          </w:p>
        </w:tc>
        <w:tc>
          <w:tcPr>
            <w:tcW w:w="952" w:type="dxa"/>
            <w:shd w:val="clear" w:color="auto" w:fill="auto"/>
          </w:tcPr>
          <w:p w:rsidR="00643514" w:rsidRPr="00985AB2" w:rsidRDefault="00643514" w:rsidP="00B71160">
            <w:pPr>
              <w:spacing w:before="80" w:after="80" w:line="200" w:lineRule="exact"/>
              <w:cnfStyle w:val="000000000000" w:firstRow="0" w:lastRow="0" w:firstColumn="0" w:lastColumn="0" w:oddVBand="0" w:evenVBand="0" w:oddHBand="0" w:evenHBand="0" w:firstRowFirstColumn="0" w:firstRowLastColumn="0" w:lastRowFirstColumn="0" w:lastRowLastColumn="0"/>
              <w:rPr>
                <w:iCs/>
                <w:szCs w:val="18"/>
              </w:rPr>
            </w:pPr>
            <w:r w:rsidRPr="00985AB2">
              <w:rPr>
                <w:iCs/>
                <w:szCs w:val="18"/>
              </w:rPr>
              <w:t>56,9</w:t>
            </w:r>
          </w:p>
        </w:tc>
        <w:tc>
          <w:tcPr>
            <w:tcW w:w="1583" w:type="dxa"/>
            <w:shd w:val="clear" w:color="auto" w:fill="auto"/>
          </w:tcPr>
          <w:p w:rsidR="00643514" w:rsidRPr="00985AB2" w:rsidRDefault="00643514" w:rsidP="00B71160">
            <w:pPr>
              <w:spacing w:before="80" w:after="80" w:line="200" w:lineRule="exact"/>
              <w:cnfStyle w:val="000000000000" w:firstRow="0" w:lastRow="0" w:firstColumn="0" w:lastColumn="0" w:oddVBand="0" w:evenVBand="0" w:oddHBand="0" w:evenHBand="0" w:firstRowFirstColumn="0" w:firstRowLastColumn="0" w:lastRowFirstColumn="0" w:lastRowLastColumn="0"/>
              <w:rPr>
                <w:iCs/>
                <w:szCs w:val="18"/>
              </w:rPr>
            </w:pPr>
            <w:r w:rsidRPr="00985AB2">
              <w:rPr>
                <w:iCs/>
                <w:szCs w:val="18"/>
              </w:rPr>
              <w:t>100,0</w:t>
            </w:r>
          </w:p>
        </w:tc>
        <w:tc>
          <w:tcPr>
            <w:tcW w:w="1215" w:type="dxa"/>
            <w:shd w:val="clear" w:color="auto" w:fill="auto"/>
          </w:tcPr>
          <w:p w:rsidR="00643514" w:rsidRPr="00985AB2" w:rsidRDefault="00643514" w:rsidP="00B71160">
            <w:pPr>
              <w:spacing w:before="80" w:after="80" w:line="200" w:lineRule="exact"/>
              <w:cnfStyle w:val="000000000000" w:firstRow="0" w:lastRow="0" w:firstColumn="0" w:lastColumn="0" w:oddVBand="0" w:evenVBand="0" w:oddHBand="0" w:evenHBand="0" w:firstRowFirstColumn="0" w:firstRowLastColumn="0" w:lastRowFirstColumn="0" w:lastRowLastColumn="0"/>
              <w:rPr>
                <w:iCs/>
                <w:szCs w:val="18"/>
              </w:rPr>
            </w:pPr>
            <w:r w:rsidRPr="00985AB2">
              <w:rPr>
                <w:iCs/>
                <w:szCs w:val="18"/>
              </w:rPr>
              <w:t>100,0</w:t>
            </w:r>
          </w:p>
        </w:tc>
        <w:tc>
          <w:tcPr>
            <w:tcW w:w="1215" w:type="dxa"/>
            <w:shd w:val="clear" w:color="auto" w:fill="auto"/>
          </w:tcPr>
          <w:p w:rsidR="00643514" w:rsidRPr="00985AB2" w:rsidRDefault="00643514" w:rsidP="00B71160">
            <w:pPr>
              <w:spacing w:before="80" w:after="80" w:line="200" w:lineRule="exact"/>
              <w:cnfStyle w:val="000000000000" w:firstRow="0" w:lastRow="0" w:firstColumn="0" w:lastColumn="0" w:oddVBand="0" w:evenVBand="0" w:oddHBand="0" w:evenHBand="0" w:firstRowFirstColumn="0" w:firstRowLastColumn="0" w:lastRowFirstColumn="0" w:lastRowLastColumn="0"/>
              <w:rPr>
                <w:iCs/>
                <w:szCs w:val="18"/>
              </w:rPr>
            </w:pPr>
            <w:r w:rsidRPr="00985AB2">
              <w:rPr>
                <w:iCs/>
                <w:szCs w:val="18"/>
              </w:rPr>
              <w:t>41,3</w:t>
            </w:r>
          </w:p>
        </w:tc>
        <w:tc>
          <w:tcPr>
            <w:tcW w:w="1215" w:type="dxa"/>
            <w:shd w:val="clear" w:color="auto" w:fill="auto"/>
          </w:tcPr>
          <w:p w:rsidR="00643514" w:rsidRPr="00985AB2" w:rsidRDefault="00643514" w:rsidP="00B71160">
            <w:pPr>
              <w:spacing w:before="80" w:after="80" w:line="200" w:lineRule="exact"/>
              <w:cnfStyle w:val="000000000000" w:firstRow="0" w:lastRow="0" w:firstColumn="0" w:lastColumn="0" w:oddVBand="0" w:evenVBand="0" w:oddHBand="0" w:evenHBand="0" w:firstRowFirstColumn="0" w:firstRowLastColumn="0" w:lastRowFirstColumn="0" w:lastRowLastColumn="0"/>
              <w:rPr>
                <w:iCs/>
                <w:szCs w:val="18"/>
              </w:rPr>
            </w:pPr>
            <w:r w:rsidRPr="00985AB2">
              <w:rPr>
                <w:iCs/>
                <w:szCs w:val="18"/>
              </w:rPr>
              <w:t>36,9</w:t>
            </w:r>
          </w:p>
        </w:tc>
      </w:tr>
    </w:tbl>
    <w:p w:rsidR="00643514" w:rsidRPr="00AE7F0D" w:rsidRDefault="00643514" w:rsidP="00B26081">
      <w:pPr>
        <w:pStyle w:val="SingleTxtGR0"/>
        <w:spacing w:before="120" w:after="240" w:line="240" w:lineRule="auto"/>
        <w:ind w:firstLine="170"/>
        <w:rPr>
          <w:i/>
          <w:w w:val="100"/>
          <w:kern w:val="0"/>
          <w:sz w:val="18"/>
          <w:szCs w:val="18"/>
        </w:rPr>
      </w:pPr>
      <w:r w:rsidRPr="00AE7F0D">
        <w:rPr>
          <w:i/>
          <w:w w:val="100"/>
          <w:kern w:val="0"/>
          <w:sz w:val="18"/>
          <w:szCs w:val="18"/>
        </w:rPr>
        <w:t>Источник: Стратегия экономического развития и снижения бедности (СЭРСБ), 2007 (Основные статистические данные взяты из обзоров условий жизни д</w:t>
      </w:r>
      <w:r w:rsidRPr="00AE7F0D">
        <w:rPr>
          <w:i/>
          <w:w w:val="100"/>
          <w:kern w:val="0"/>
          <w:sz w:val="18"/>
          <w:szCs w:val="18"/>
        </w:rPr>
        <w:t>о</w:t>
      </w:r>
      <w:r w:rsidRPr="00AE7F0D">
        <w:rPr>
          <w:i/>
          <w:w w:val="100"/>
          <w:kern w:val="0"/>
          <w:sz w:val="18"/>
          <w:szCs w:val="18"/>
        </w:rPr>
        <w:t>машних хозяйств ОДХ-1 и ОДХ-2</w:t>
      </w:r>
      <w:r w:rsidRPr="00093579">
        <w:rPr>
          <w:rStyle w:val="FootnoteReference"/>
          <w:iCs/>
          <w:w w:val="100"/>
          <w:kern w:val="0"/>
          <w:szCs w:val="18"/>
        </w:rPr>
        <w:footnoteReference w:id="12"/>
      </w:r>
      <w:r w:rsidRPr="00AE7F0D">
        <w:rPr>
          <w:i/>
          <w:w w:val="100"/>
          <w:kern w:val="0"/>
          <w:sz w:val="18"/>
          <w:szCs w:val="18"/>
        </w:rPr>
        <w:t>).</w:t>
      </w:r>
    </w:p>
    <w:p w:rsidR="00F94BD9" w:rsidRPr="00F94BD9" w:rsidRDefault="00451175" w:rsidP="00173C9B">
      <w:pPr>
        <w:pStyle w:val="SingleTxtGR0"/>
        <w:rPr>
          <w:w w:val="100"/>
          <w:kern w:val="0"/>
        </w:rPr>
      </w:pPr>
      <w:r>
        <w:rPr>
          <w:w w:val="100"/>
          <w:kern w:val="0"/>
        </w:rPr>
        <w:t>18.</w:t>
      </w:r>
      <w:r>
        <w:rPr>
          <w:w w:val="100"/>
          <w:kern w:val="0"/>
        </w:rPr>
        <w:tab/>
      </w:r>
      <w:r w:rsidR="00F94BD9" w:rsidRPr="00F94BD9">
        <w:rPr>
          <w:w w:val="100"/>
          <w:kern w:val="0"/>
        </w:rPr>
        <w:t>Для оценки современного экономического положения населения Руанды наиболее существенными являются следующие демографические показат</w:t>
      </w:r>
      <w:r w:rsidR="00F94BD9" w:rsidRPr="00F94BD9">
        <w:rPr>
          <w:w w:val="100"/>
          <w:kern w:val="0"/>
        </w:rPr>
        <w:t>е</w:t>
      </w:r>
      <w:r w:rsidR="00F94BD9" w:rsidRPr="00F94BD9">
        <w:rPr>
          <w:w w:val="100"/>
          <w:kern w:val="0"/>
        </w:rPr>
        <w:t>ли:</w:t>
      </w:r>
    </w:p>
    <w:p w:rsidR="00F94BD9" w:rsidRPr="00F94BD9" w:rsidRDefault="00F94BD9" w:rsidP="00451175">
      <w:pPr>
        <w:pStyle w:val="Bullet1GR"/>
        <w:rPr>
          <w:w w:val="100"/>
          <w:kern w:val="0"/>
        </w:rPr>
      </w:pPr>
      <w:r w:rsidRPr="00F94BD9">
        <w:rPr>
          <w:i/>
          <w:w w:val="100"/>
          <w:kern w:val="0"/>
        </w:rPr>
        <w:t>Высокая доля молодежи</w:t>
      </w:r>
      <w:r w:rsidRPr="00F94BD9">
        <w:rPr>
          <w:w w:val="100"/>
          <w:kern w:val="0"/>
        </w:rPr>
        <w:t xml:space="preserve"> – в 2002 году примерно 5 546 015 человек (68% всего населения) были моложе 25 лет, 81% </w:t>
      </w:r>
      <w:r w:rsidR="00451175" w:rsidRPr="00F94BD9">
        <w:rPr>
          <w:i/>
          <w:w w:val="100"/>
          <w:kern w:val="0"/>
        </w:rPr>
        <w:t>–</w:t>
      </w:r>
      <w:r w:rsidRPr="00F94BD9">
        <w:rPr>
          <w:w w:val="100"/>
          <w:kern w:val="0"/>
        </w:rPr>
        <w:t xml:space="preserve"> моложе 35 лет (по данным Службы национальной переписи населения, 2005 г.) и всего 3% </w:t>
      </w:r>
      <w:r w:rsidR="00451175" w:rsidRPr="00F94BD9">
        <w:rPr>
          <w:i/>
          <w:w w:val="100"/>
          <w:kern w:val="0"/>
        </w:rPr>
        <w:t>–</w:t>
      </w:r>
      <w:r w:rsidRPr="00F94BD9">
        <w:rPr>
          <w:w w:val="100"/>
          <w:kern w:val="0"/>
        </w:rPr>
        <w:t xml:space="preserve"> старше 65</w:t>
      </w:r>
      <w:r w:rsidR="00173C9B">
        <w:rPr>
          <w:w w:val="100"/>
          <w:kern w:val="0"/>
        </w:rPr>
        <w:t> </w:t>
      </w:r>
      <w:r w:rsidRPr="00F94BD9">
        <w:rPr>
          <w:w w:val="100"/>
          <w:kern w:val="0"/>
        </w:rPr>
        <w:t>лет</w:t>
      </w:r>
    </w:p>
    <w:p w:rsidR="00F94BD9" w:rsidRPr="00F94BD9" w:rsidRDefault="00F94BD9" w:rsidP="00173C9B">
      <w:pPr>
        <w:pStyle w:val="Bullet1GR"/>
        <w:rPr>
          <w:w w:val="100"/>
          <w:kern w:val="0"/>
        </w:rPr>
      </w:pPr>
      <w:r w:rsidRPr="00F94BD9">
        <w:rPr>
          <w:i/>
          <w:w w:val="100"/>
          <w:kern w:val="0"/>
        </w:rPr>
        <w:t xml:space="preserve">Высокая рождаемость – </w:t>
      </w:r>
      <w:r w:rsidRPr="00F94BD9">
        <w:rPr>
          <w:w w:val="100"/>
          <w:kern w:val="0"/>
        </w:rPr>
        <w:t>коэффициент рождаемости</w:t>
      </w:r>
      <w:r w:rsidRPr="00F94BD9">
        <w:rPr>
          <w:i/>
          <w:w w:val="100"/>
          <w:kern w:val="0"/>
        </w:rPr>
        <w:t xml:space="preserve"> </w:t>
      </w:r>
      <w:r w:rsidRPr="00F94BD9">
        <w:rPr>
          <w:w w:val="100"/>
          <w:kern w:val="0"/>
        </w:rPr>
        <w:t>составляет в среднем примерно 5,8 (</w:t>
      </w:r>
      <w:r w:rsidRPr="00F94BD9">
        <w:rPr>
          <w:w w:val="100"/>
          <w:kern w:val="0"/>
          <w:lang w:val="en-GB"/>
        </w:rPr>
        <w:t>DHS</w:t>
      </w:r>
      <w:r w:rsidRPr="00F94BD9">
        <w:rPr>
          <w:w w:val="100"/>
          <w:kern w:val="0"/>
        </w:rPr>
        <w:t xml:space="preserve"> 2005), и это имеет серьезные последствия (такие как усиление давления на земельные ресурсы, дефорестация, бедность и ко</w:t>
      </w:r>
      <w:r w:rsidRPr="00F94BD9">
        <w:rPr>
          <w:w w:val="100"/>
          <w:kern w:val="0"/>
        </w:rPr>
        <w:t>н</w:t>
      </w:r>
      <w:r w:rsidRPr="00F94BD9">
        <w:rPr>
          <w:w w:val="100"/>
          <w:kern w:val="0"/>
        </w:rPr>
        <w:t>фликты)</w:t>
      </w:r>
    </w:p>
    <w:p w:rsidR="00F94BD9" w:rsidRPr="00F94BD9" w:rsidRDefault="00F94BD9" w:rsidP="00173C9B">
      <w:pPr>
        <w:pStyle w:val="Bullet1GR"/>
        <w:rPr>
          <w:w w:val="100"/>
          <w:kern w:val="0"/>
        </w:rPr>
      </w:pPr>
      <w:r w:rsidRPr="00F94BD9">
        <w:rPr>
          <w:i/>
          <w:w w:val="100"/>
          <w:kern w:val="0"/>
        </w:rPr>
        <w:t xml:space="preserve">Высокая плотность населения </w:t>
      </w:r>
      <w:r w:rsidRPr="00F94BD9">
        <w:rPr>
          <w:w w:val="100"/>
          <w:kern w:val="0"/>
        </w:rPr>
        <w:t xml:space="preserve"> – 378 человек на квадратный километр пр</w:t>
      </w:r>
      <w:r w:rsidRPr="00F94BD9">
        <w:rPr>
          <w:w w:val="100"/>
          <w:kern w:val="0"/>
        </w:rPr>
        <w:t>и</w:t>
      </w:r>
      <w:r w:rsidRPr="00F94BD9">
        <w:rPr>
          <w:w w:val="100"/>
          <w:kern w:val="0"/>
        </w:rPr>
        <w:t>годной для обитания территории страны, и темпы роста численности нас</w:t>
      </w:r>
      <w:r w:rsidRPr="00F94BD9">
        <w:rPr>
          <w:w w:val="100"/>
          <w:kern w:val="0"/>
        </w:rPr>
        <w:t>е</w:t>
      </w:r>
      <w:r w:rsidRPr="00F94BD9">
        <w:rPr>
          <w:w w:val="100"/>
          <w:kern w:val="0"/>
        </w:rPr>
        <w:t>ления порядка 3% в год (по данным Службы национальной переписи нас</w:t>
      </w:r>
      <w:r w:rsidRPr="00F94BD9">
        <w:rPr>
          <w:w w:val="100"/>
          <w:kern w:val="0"/>
        </w:rPr>
        <w:t>е</w:t>
      </w:r>
      <w:r w:rsidRPr="00F94BD9">
        <w:rPr>
          <w:w w:val="100"/>
          <w:kern w:val="0"/>
        </w:rPr>
        <w:t>ления, 2005 г.). - одни из самых высоких среди стран Африки, расположе</w:t>
      </w:r>
      <w:r w:rsidRPr="00F94BD9">
        <w:rPr>
          <w:w w:val="100"/>
          <w:kern w:val="0"/>
        </w:rPr>
        <w:t>н</w:t>
      </w:r>
      <w:r w:rsidRPr="00F94BD9">
        <w:rPr>
          <w:w w:val="100"/>
          <w:kern w:val="0"/>
        </w:rPr>
        <w:t xml:space="preserve">ных южнее Сахары </w:t>
      </w:r>
    </w:p>
    <w:p w:rsidR="00F94BD9" w:rsidRPr="00F94BD9" w:rsidRDefault="00F94BD9" w:rsidP="00173C9B">
      <w:pPr>
        <w:pStyle w:val="Bullet1GR"/>
        <w:rPr>
          <w:w w:val="100"/>
          <w:kern w:val="0"/>
        </w:rPr>
      </w:pPr>
      <w:r w:rsidRPr="00F94BD9">
        <w:rPr>
          <w:i/>
          <w:w w:val="100"/>
          <w:kern w:val="0"/>
        </w:rPr>
        <w:t xml:space="preserve">Основная часть населения проживает в сельской местности – </w:t>
      </w:r>
      <w:r w:rsidRPr="00F94BD9">
        <w:rPr>
          <w:w w:val="100"/>
          <w:kern w:val="0"/>
        </w:rPr>
        <w:t>на долю г</w:t>
      </w:r>
      <w:r w:rsidRPr="00F94BD9">
        <w:rPr>
          <w:w w:val="100"/>
          <w:kern w:val="0"/>
        </w:rPr>
        <w:t>о</w:t>
      </w:r>
      <w:r w:rsidRPr="00F94BD9">
        <w:rPr>
          <w:w w:val="100"/>
          <w:kern w:val="0"/>
        </w:rPr>
        <w:t>родского населения приходится примерно 17% населения, остальная часть</w:t>
      </w:r>
      <w:r w:rsidR="00173C9B">
        <w:rPr>
          <w:w w:val="100"/>
          <w:kern w:val="0"/>
        </w:rPr>
        <w:t> </w:t>
      </w:r>
      <w:r w:rsidRPr="00F94BD9">
        <w:rPr>
          <w:w w:val="100"/>
          <w:kern w:val="0"/>
        </w:rPr>
        <w:t>–</w:t>
      </w:r>
      <w:r w:rsidR="00173C9B">
        <w:rPr>
          <w:w w:val="100"/>
          <w:kern w:val="0"/>
        </w:rPr>
        <w:t xml:space="preserve"> </w:t>
      </w:r>
      <w:r w:rsidRPr="00F94BD9">
        <w:rPr>
          <w:w w:val="100"/>
          <w:kern w:val="0"/>
        </w:rPr>
        <w:t xml:space="preserve">сельские жители </w:t>
      </w:r>
    </w:p>
    <w:p w:rsidR="00F94BD9" w:rsidRPr="00F94BD9" w:rsidRDefault="00F94BD9" w:rsidP="00173C9B">
      <w:pPr>
        <w:pStyle w:val="Bullet1GR"/>
        <w:rPr>
          <w:w w:val="100"/>
          <w:kern w:val="0"/>
        </w:rPr>
      </w:pPr>
      <w:r w:rsidRPr="00F94BD9">
        <w:rPr>
          <w:i/>
          <w:w w:val="100"/>
          <w:kern w:val="0"/>
        </w:rPr>
        <w:t xml:space="preserve">В структуре населения женщин больше, чем мужчин – женщин примерно на 4% больше, чем мужчин (а именно соотношение между численностью женщин и мужчин </w:t>
      </w:r>
      <w:r w:rsidR="00173C9B" w:rsidRPr="00F94BD9">
        <w:rPr>
          <w:w w:val="100"/>
          <w:kern w:val="0"/>
        </w:rPr>
        <w:t>–</w:t>
      </w:r>
      <w:r w:rsidRPr="00F94BD9">
        <w:rPr>
          <w:w w:val="100"/>
          <w:kern w:val="0"/>
        </w:rPr>
        <w:t xml:space="preserve"> 52: 48)</w:t>
      </w:r>
    </w:p>
    <w:p w:rsidR="00F94BD9" w:rsidRPr="00F94BD9" w:rsidRDefault="00F94BD9" w:rsidP="00173C9B">
      <w:pPr>
        <w:pStyle w:val="Bullet1GR"/>
        <w:rPr>
          <w:w w:val="100"/>
          <w:kern w:val="0"/>
        </w:rPr>
      </w:pPr>
      <w:r w:rsidRPr="00F94BD9">
        <w:rPr>
          <w:i/>
          <w:w w:val="100"/>
          <w:kern w:val="0"/>
        </w:rPr>
        <w:t>Неравномерное распределение населения по территории страны</w:t>
      </w:r>
      <w:r w:rsidRPr="00F94BD9">
        <w:rPr>
          <w:w w:val="100"/>
          <w:kern w:val="0"/>
        </w:rPr>
        <w:t xml:space="preserve"> – за и</w:t>
      </w:r>
      <w:r w:rsidRPr="00F94BD9">
        <w:rPr>
          <w:w w:val="100"/>
          <w:kern w:val="0"/>
        </w:rPr>
        <w:t>с</w:t>
      </w:r>
      <w:r w:rsidRPr="00F94BD9">
        <w:rPr>
          <w:w w:val="100"/>
          <w:kern w:val="0"/>
        </w:rPr>
        <w:t>ключен</w:t>
      </w:r>
      <w:r w:rsidRPr="00F94BD9">
        <w:rPr>
          <w:w w:val="100"/>
          <w:kern w:val="0"/>
        </w:rPr>
        <w:t>и</w:t>
      </w:r>
      <w:r w:rsidRPr="00F94BD9">
        <w:rPr>
          <w:w w:val="100"/>
          <w:kern w:val="0"/>
        </w:rPr>
        <w:t>ем городских районов, в северных и северо-западных районах страны (где наблюдается высокая рождаемость и  имеется высокий поте</w:t>
      </w:r>
      <w:r w:rsidRPr="00F94BD9">
        <w:rPr>
          <w:w w:val="100"/>
          <w:kern w:val="0"/>
        </w:rPr>
        <w:t>н</w:t>
      </w:r>
      <w:r w:rsidRPr="00F94BD9">
        <w:rPr>
          <w:w w:val="100"/>
          <w:kern w:val="0"/>
        </w:rPr>
        <w:t>циал сельскохозяйственн</w:t>
      </w:r>
      <w:r w:rsidRPr="00F94BD9">
        <w:rPr>
          <w:w w:val="100"/>
          <w:kern w:val="0"/>
        </w:rPr>
        <w:t>о</w:t>
      </w:r>
      <w:r w:rsidRPr="00F94BD9">
        <w:rPr>
          <w:w w:val="100"/>
          <w:kern w:val="0"/>
        </w:rPr>
        <w:t>го производства) плотность населения выше, чем в южных и восточных районах засушливых степей, где проживают в о</w:t>
      </w:r>
      <w:r w:rsidRPr="00F94BD9">
        <w:rPr>
          <w:w w:val="100"/>
          <w:kern w:val="0"/>
        </w:rPr>
        <w:t>с</w:t>
      </w:r>
      <w:r w:rsidRPr="00F94BD9">
        <w:rPr>
          <w:w w:val="100"/>
          <w:kern w:val="0"/>
        </w:rPr>
        <w:t>новном общины, занимающиеся пас</w:t>
      </w:r>
      <w:r w:rsidRPr="00F94BD9">
        <w:rPr>
          <w:w w:val="100"/>
          <w:kern w:val="0"/>
        </w:rPr>
        <w:t>т</w:t>
      </w:r>
      <w:r w:rsidRPr="00F94BD9">
        <w:rPr>
          <w:w w:val="100"/>
          <w:kern w:val="0"/>
        </w:rPr>
        <w:t xml:space="preserve">бищным животноводством </w:t>
      </w:r>
    </w:p>
    <w:p w:rsidR="00F94BD9" w:rsidRPr="00F94BD9" w:rsidRDefault="00F94BD9" w:rsidP="00B26081">
      <w:pPr>
        <w:pStyle w:val="Bullet1GR"/>
        <w:rPr>
          <w:w w:val="100"/>
          <w:kern w:val="0"/>
        </w:rPr>
      </w:pPr>
      <w:r w:rsidRPr="00F94BD9">
        <w:rPr>
          <w:i/>
          <w:w w:val="100"/>
          <w:kern w:val="0"/>
        </w:rPr>
        <w:t xml:space="preserve">Примерно 24% населения составляют школьники </w:t>
      </w:r>
      <w:r w:rsidRPr="00F94BD9">
        <w:rPr>
          <w:w w:val="100"/>
          <w:kern w:val="0"/>
        </w:rPr>
        <w:t>(Министерство здрав</w:t>
      </w:r>
      <w:r w:rsidRPr="00F94BD9">
        <w:rPr>
          <w:w w:val="100"/>
          <w:kern w:val="0"/>
        </w:rPr>
        <w:t>о</w:t>
      </w:r>
      <w:r w:rsidRPr="00F94BD9">
        <w:rPr>
          <w:w w:val="100"/>
          <w:kern w:val="0"/>
        </w:rPr>
        <w:t>охранения, 2005 г.) – с учетом того, что население страны в целом молодое, это означ</w:t>
      </w:r>
      <w:r w:rsidRPr="00F94BD9">
        <w:rPr>
          <w:w w:val="100"/>
          <w:kern w:val="0"/>
        </w:rPr>
        <w:t>а</w:t>
      </w:r>
      <w:r w:rsidRPr="00F94BD9">
        <w:rPr>
          <w:w w:val="100"/>
          <w:kern w:val="0"/>
        </w:rPr>
        <w:t xml:space="preserve">ет, что в домохозяйствах высока иждивенческая нагрузка </w:t>
      </w:r>
    </w:p>
    <w:p w:rsidR="00F94BD9" w:rsidRPr="00F94BD9" w:rsidRDefault="00173C9B" w:rsidP="00B26081">
      <w:pPr>
        <w:pStyle w:val="SingleTxtGR0"/>
        <w:rPr>
          <w:w w:val="100"/>
          <w:kern w:val="0"/>
        </w:rPr>
      </w:pPr>
      <w:r>
        <w:rPr>
          <w:w w:val="100"/>
          <w:kern w:val="0"/>
        </w:rPr>
        <w:t>19.</w:t>
      </w:r>
      <w:r>
        <w:rPr>
          <w:w w:val="100"/>
          <w:kern w:val="0"/>
        </w:rPr>
        <w:tab/>
      </w:r>
      <w:r w:rsidR="00F94BD9" w:rsidRPr="00F94BD9">
        <w:rPr>
          <w:w w:val="100"/>
          <w:kern w:val="0"/>
        </w:rPr>
        <w:t>Доля женщин в общей численности населения страны составляет 52,2%. Женщины возглавляют 34% домашних хозяйств, что на 21</w:t>
      </w:r>
      <w:r>
        <w:rPr>
          <w:w w:val="100"/>
          <w:kern w:val="0"/>
        </w:rPr>
        <w:t xml:space="preserve">% превышает уровень 1992 года. </w:t>
      </w:r>
      <w:r w:rsidR="00F94BD9" w:rsidRPr="00F94BD9">
        <w:rPr>
          <w:w w:val="100"/>
          <w:kern w:val="0"/>
        </w:rPr>
        <w:t>Возрастная группа молодежи до 15 лет составляет 42% общей числе</w:t>
      </w:r>
      <w:r w:rsidR="00F94BD9" w:rsidRPr="00F94BD9">
        <w:rPr>
          <w:w w:val="100"/>
          <w:kern w:val="0"/>
        </w:rPr>
        <w:t>н</w:t>
      </w:r>
      <w:r w:rsidR="00F94BD9" w:rsidRPr="00F94BD9">
        <w:rPr>
          <w:w w:val="100"/>
          <w:kern w:val="0"/>
        </w:rPr>
        <w:t>ности населения, группа в возрасте менее 25 лет – 55% и группа в возрасте д</w:t>
      </w:r>
      <w:r>
        <w:rPr>
          <w:w w:val="100"/>
          <w:kern w:val="0"/>
        </w:rPr>
        <w:t>о 35 </w:t>
      </w:r>
      <w:r w:rsidR="00F94BD9" w:rsidRPr="00F94BD9">
        <w:rPr>
          <w:w w:val="100"/>
          <w:kern w:val="0"/>
        </w:rPr>
        <w:t>лет – примерно 80%</w:t>
      </w:r>
      <w:r>
        <w:rPr>
          <w:rStyle w:val="FootnoteReference"/>
          <w:w w:val="100"/>
          <w:kern w:val="0"/>
        </w:rPr>
        <w:footnoteReference w:id="13"/>
      </w:r>
      <w:r w:rsidR="00F94BD9" w:rsidRPr="00F94BD9">
        <w:rPr>
          <w:w w:val="100"/>
          <w:kern w:val="0"/>
        </w:rPr>
        <w:t>. Люди пожилого возраста составляют примерно 3% чи</w:t>
      </w:r>
      <w:r w:rsidR="00F94BD9" w:rsidRPr="00F94BD9">
        <w:rPr>
          <w:w w:val="100"/>
          <w:kern w:val="0"/>
        </w:rPr>
        <w:t>с</w:t>
      </w:r>
      <w:r w:rsidR="00F94BD9" w:rsidRPr="00F94BD9">
        <w:rPr>
          <w:w w:val="100"/>
          <w:kern w:val="0"/>
        </w:rPr>
        <w:t>ленности населения Руанды</w:t>
      </w:r>
      <w:r>
        <w:rPr>
          <w:rStyle w:val="FootnoteReference"/>
          <w:w w:val="100"/>
          <w:kern w:val="0"/>
        </w:rPr>
        <w:footnoteReference w:id="14"/>
      </w:r>
      <w:r w:rsidR="00F94BD9" w:rsidRPr="00F94BD9">
        <w:rPr>
          <w:w w:val="100"/>
          <w:kern w:val="0"/>
        </w:rPr>
        <w:t xml:space="preserve">. </w:t>
      </w:r>
    </w:p>
    <w:p w:rsidR="00F94BD9" w:rsidRPr="00F94BD9" w:rsidRDefault="00F94BD9" w:rsidP="00173C9B">
      <w:pPr>
        <w:pStyle w:val="H1GR"/>
        <w:rPr>
          <w:w w:val="100"/>
          <w:kern w:val="0"/>
        </w:rPr>
      </w:pPr>
      <w:bookmarkStart w:id="61" w:name="_Toc233624932"/>
      <w:bookmarkStart w:id="62" w:name="_Toc233625577"/>
      <w:bookmarkStart w:id="63" w:name="_Toc233625928"/>
      <w:bookmarkStart w:id="64" w:name="_Toc234236133"/>
      <w:bookmarkStart w:id="65" w:name="_Toc234236708"/>
      <w:bookmarkStart w:id="66" w:name="_Toc234237477"/>
      <w:bookmarkStart w:id="67" w:name="_Toc234237915"/>
      <w:r w:rsidRPr="00F94BD9">
        <w:rPr>
          <w:w w:val="100"/>
          <w:kern w:val="0"/>
        </w:rPr>
        <w:tab/>
      </w:r>
      <w:r w:rsidRPr="00F94BD9">
        <w:rPr>
          <w:w w:val="100"/>
          <w:kern w:val="0"/>
          <w:lang w:val="en-GB"/>
        </w:rPr>
        <w:t>C</w:t>
      </w:r>
      <w:r w:rsidRPr="00F94BD9">
        <w:rPr>
          <w:w w:val="100"/>
          <w:kern w:val="0"/>
        </w:rPr>
        <w:t>.</w:t>
      </w:r>
      <w:r w:rsidRPr="00F94BD9">
        <w:rPr>
          <w:w w:val="100"/>
          <w:kern w:val="0"/>
        </w:rPr>
        <w:tab/>
        <w:t>Политическое устройство</w:t>
      </w:r>
      <w:bookmarkEnd w:id="61"/>
      <w:bookmarkEnd w:id="62"/>
      <w:bookmarkEnd w:id="63"/>
      <w:bookmarkEnd w:id="64"/>
      <w:bookmarkEnd w:id="65"/>
      <w:bookmarkEnd w:id="66"/>
      <w:bookmarkEnd w:id="67"/>
    </w:p>
    <w:p w:rsidR="00F94BD9" w:rsidRPr="00F94BD9" w:rsidRDefault="00173C9B" w:rsidP="00173C9B">
      <w:pPr>
        <w:pStyle w:val="SingleTxtGR0"/>
        <w:rPr>
          <w:w w:val="100"/>
          <w:kern w:val="0"/>
        </w:rPr>
      </w:pPr>
      <w:r>
        <w:rPr>
          <w:w w:val="100"/>
          <w:kern w:val="0"/>
        </w:rPr>
        <w:t>20.</w:t>
      </w:r>
      <w:r>
        <w:rPr>
          <w:w w:val="100"/>
          <w:kern w:val="0"/>
        </w:rPr>
        <w:tab/>
      </w:r>
      <w:r w:rsidR="00F94BD9" w:rsidRPr="00F94BD9">
        <w:rPr>
          <w:w w:val="100"/>
          <w:kern w:val="0"/>
        </w:rPr>
        <w:t>Руанда – суверенная республика. В стране признается верховенство права, что означает, что деятельность государства осуществляется на основе правовых норм. Законодательные функции выполняет двухпалатный парламент (Палата д</w:t>
      </w:r>
      <w:r w:rsidR="00F94BD9" w:rsidRPr="00F94BD9">
        <w:rPr>
          <w:w w:val="100"/>
          <w:kern w:val="0"/>
        </w:rPr>
        <w:t>е</w:t>
      </w:r>
      <w:r w:rsidR="00F94BD9" w:rsidRPr="00F94BD9">
        <w:rPr>
          <w:w w:val="100"/>
          <w:kern w:val="0"/>
        </w:rPr>
        <w:t>путатов и Сенат)</w:t>
      </w:r>
      <w:r>
        <w:rPr>
          <w:rStyle w:val="FootnoteReference"/>
          <w:w w:val="100"/>
          <w:kern w:val="0"/>
        </w:rPr>
        <w:footnoteReference w:id="15"/>
      </w:r>
      <w:r w:rsidR="00F94BD9" w:rsidRPr="00F94BD9">
        <w:rPr>
          <w:w w:val="100"/>
          <w:kern w:val="0"/>
        </w:rPr>
        <w:t>, состоящий из 80 депутатов, избираемых каждые пять (5) лет</w:t>
      </w:r>
      <w:r>
        <w:rPr>
          <w:rStyle w:val="FootnoteReference"/>
          <w:w w:val="100"/>
          <w:kern w:val="0"/>
        </w:rPr>
        <w:footnoteReference w:id="16"/>
      </w:r>
      <w:r w:rsidR="00F94BD9" w:rsidRPr="00F94BD9">
        <w:rPr>
          <w:w w:val="100"/>
          <w:kern w:val="0"/>
        </w:rPr>
        <w:t>, и 26 сенаторов, срок полномочий которых составляет восемь (8) лет</w:t>
      </w:r>
      <w:r>
        <w:rPr>
          <w:rStyle w:val="FootnoteReference"/>
          <w:w w:val="100"/>
          <w:kern w:val="0"/>
        </w:rPr>
        <w:footnoteReference w:id="17"/>
      </w:r>
      <w:r w:rsidR="00F94BD9" w:rsidRPr="00F94BD9">
        <w:rPr>
          <w:w w:val="100"/>
          <w:kern w:val="0"/>
        </w:rPr>
        <w:t>. Исполн</w:t>
      </w:r>
      <w:r w:rsidR="00F94BD9" w:rsidRPr="00F94BD9">
        <w:rPr>
          <w:w w:val="100"/>
          <w:kern w:val="0"/>
        </w:rPr>
        <w:t>и</w:t>
      </w:r>
      <w:r w:rsidR="00F94BD9" w:rsidRPr="00F94BD9">
        <w:rPr>
          <w:w w:val="100"/>
          <w:kern w:val="0"/>
        </w:rPr>
        <w:t>тельная власть осуществляется Президентом Республики и правительством. Пр</w:t>
      </w:r>
      <w:r w:rsidR="00F94BD9" w:rsidRPr="00F94BD9">
        <w:rPr>
          <w:w w:val="100"/>
          <w:kern w:val="0"/>
        </w:rPr>
        <w:t>е</w:t>
      </w:r>
      <w:r w:rsidR="00F94BD9" w:rsidRPr="00F94BD9">
        <w:rPr>
          <w:w w:val="100"/>
          <w:kern w:val="0"/>
        </w:rPr>
        <w:t xml:space="preserve">зидент Республики избирается прямым голосованием народа сроком на семь (7) лет. Судебную власть осуществляют независимые суды. </w:t>
      </w:r>
    </w:p>
    <w:p w:rsidR="00F94BD9" w:rsidRPr="00F94BD9" w:rsidRDefault="00F94BD9" w:rsidP="00173C9B">
      <w:pPr>
        <w:pStyle w:val="SingleTxtGR0"/>
        <w:rPr>
          <w:w w:val="100"/>
          <w:kern w:val="0"/>
        </w:rPr>
      </w:pPr>
      <w:r w:rsidRPr="00F94BD9">
        <w:rPr>
          <w:w w:val="100"/>
          <w:kern w:val="0"/>
        </w:rPr>
        <w:t>21.</w:t>
      </w:r>
      <w:r w:rsidRPr="00F94BD9">
        <w:rPr>
          <w:w w:val="100"/>
          <w:kern w:val="0"/>
        </w:rPr>
        <w:tab/>
        <w:t xml:space="preserve"> Конституция Руанды предусматривает существование политических па</w:t>
      </w:r>
      <w:r w:rsidRPr="00F94BD9">
        <w:rPr>
          <w:w w:val="100"/>
          <w:kern w:val="0"/>
        </w:rPr>
        <w:t>р</w:t>
      </w:r>
      <w:r w:rsidRPr="00F94BD9">
        <w:rPr>
          <w:w w:val="100"/>
          <w:kern w:val="0"/>
        </w:rPr>
        <w:t>тий</w:t>
      </w:r>
      <w:r w:rsidR="00173C9B">
        <w:rPr>
          <w:rStyle w:val="FootnoteReference"/>
          <w:w w:val="100"/>
          <w:kern w:val="0"/>
        </w:rPr>
        <w:footnoteReference w:id="18"/>
      </w:r>
      <w:r w:rsidRPr="00F94BD9">
        <w:rPr>
          <w:w w:val="100"/>
          <w:kern w:val="0"/>
        </w:rPr>
        <w:t>. В отличие от предыдущей конституции, ныне действующая конституция допускает многопартийную демократию, при которой в управлении госуда</w:t>
      </w:r>
      <w:r w:rsidRPr="00F94BD9">
        <w:rPr>
          <w:w w:val="100"/>
          <w:kern w:val="0"/>
        </w:rPr>
        <w:t>р</w:t>
      </w:r>
      <w:r w:rsidRPr="00F94BD9">
        <w:rPr>
          <w:w w:val="100"/>
          <w:kern w:val="0"/>
        </w:rPr>
        <w:t>ством участвуют представители различных политических партий. Представители таких политических партий участвуют в руководстве министерствами и занимают др</w:t>
      </w:r>
      <w:r w:rsidRPr="00F94BD9">
        <w:rPr>
          <w:w w:val="100"/>
          <w:kern w:val="0"/>
        </w:rPr>
        <w:t>у</w:t>
      </w:r>
      <w:r w:rsidRPr="00F94BD9">
        <w:rPr>
          <w:w w:val="100"/>
          <w:kern w:val="0"/>
        </w:rPr>
        <w:t xml:space="preserve">гие руководящие должности в государственных учреждениях. В результате в стране сложилась атмосфера сплоченности и причастности народа ко всем делам страны. </w:t>
      </w:r>
    </w:p>
    <w:p w:rsidR="00F94BD9" w:rsidRPr="00F94BD9" w:rsidRDefault="00F94BD9" w:rsidP="00173C9B">
      <w:pPr>
        <w:pStyle w:val="SingleTxtGR0"/>
        <w:rPr>
          <w:w w:val="100"/>
          <w:kern w:val="0"/>
        </w:rPr>
      </w:pPr>
      <w:r w:rsidRPr="00F94BD9">
        <w:rPr>
          <w:w w:val="100"/>
          <w:kern w:val="0"/>
        </w:rPr>
        <w:t>22.</w:t>
      </w:r>
      <w:r w:rsidRPr="00F94BD9">
        <w:rPr>
          <w:w w:val="100"/>
          <w:kern w:val="0"/>
        </w:rPr>
        <w:tab/>
        <w:t xml:space="preserve"> Система государственного управления состоит из органов высшего прав</w:t>
      </w:r>
      <w:r w:rsidRPr="00F94BD9">
        <w:rPr>
          <w:w w:val="100"/>
          <w:kern w:val="0"/>
        </w:rPr>
        <w:t>и</w:t>
      </w:r>
      <w:r w:rsidRPr="00F94BD9">
        <w:rPr>
          <w:w w:val="100"/>
          <w:kern w:val="0"/>
        </w:rPr>
        <w:t>тельственного уровня и органов управления, относящихся к государственной а</w:t>
      </w:r>
      <w:r w:rsidRPr="00F94BD9">
        <w:rPr>
          <w:w w:val="100"/>
          <w:kern w:val="0"/>
        </w:rPr>
        <w:t>д</w:t>
      </w:r>
      <w:r w:rsidRPr="00F94BD9">
        <w:rPr>
          <w:w w:val="100"/>
          <w:kern w:val="0"/>
        </w:rPr>
        <w:t xml:space="preserve">министрации центрального, провинциального и местного управления. </w:t>
      </w:r>
    </w:p>
    <w:p w:rsidR="00F94BD9" w:rsidRPr="00F94BD9" w:rsidRDefault="00F94BD9" w:rsidP="00B26081">
      <w:pPr>
        <w:pStyle w:val="SingleTxtGR0"/>
        <w:rPr>
          <w:w w:val="100"/>
          <w:kern w:val="0"/>
        </w:rPr>
      </w:pPr>
      <w:r w:rsidRPr="00F94BD9">
        <w:rPr>
          <w:w w:val="100"/>
          <w:kern w:val="0"/>
        </w:rPr>
        <w:t>23.</w:t>
      </w:r>
      <w:r w:rsidRPr="00F94BD9">
        <w:rPr>
          <w:w w:val="100"/>
          <w:kern w:val="0"/>
        </w:rPr>
        <w:tab/>
        <w:t>Прошло 14 лет с тех пор, как Руанда  пережила войну и геноцид ту</w:t>
      </w:r>
      <w:r w:rsidRPr="00F94BD9">
        <w:rPr>
          <w:w w:val="100"/>
          <w:kern w:val="0"/>
        </w:rPr>
        <w:t>т</w:t>
      </w:r>
      <w:r w:rsidR="00B26081">
        <w:rPr>
          <w:w w:val="100"/>
          <w:kern w:val="0"/>
        </w:rPr>
        <w:t>си 1994</w:t>
      </w:r>
      <w:r w:rsidR="00B26081">
        <w:rPr>
          <w:w w:val="100"/>
          <w:kern w:val="0"/>
          <w:lang w:val="fr-CH"/>
        </w:rPr>
        <w:t> </w:t>
      </w:r>
      <w:r w:rsidRPr="00F94BD9">
        <w:rPr>
          <w:w w:val="100"/>
          <w:kern w:val="0"/>
        </w:rPr>
        <w:t>года. Совершенно естественно, что это обстоятельство наложило отпеч</w:t>
      </w:r>
      <w:r w:rsidRPr="00F94BD9">
        <w:rPr>
          <w:w w:val="100"/>
          <w:kern w:val="0"/>
        </w:rPr>
        <w:t>а</w:t>
      </w:r>
      <w:r w:rsidRPr="00F94BD9">
        <w:rPr>
          <w:w w:val="100"/>
          <w:kern w:val="0"/>
        </w:rPr>
        <w:t>ток на нынешнюю структуру политической власти страны. После того, как в 2003 г</w:t>
      </w:r>
      <w:r w:rsidRPr="00F94BD9">
        <w:rPr>
          <w:w w:val="100"/>
          <w:kern w:val="0"/>
        </w:rPr>
        <w:t>о</w:t>
      </w:r>
      <w:r w:rsidRPr="00F94BD9">
        <w:rPr>
          <w:w w:val="100"/>
          <w:kern w:val="0"/>
        </w:rPr>
        <w:t xml:space="preserve">ду истекли полномочия переходного правительства, созданного после событий 1994 года,  в мае 2003 года была принята новая Конституция Республики. </w:t>
      </w:r>
    </w:p>
    <w:p w:rsidR="00F94BD9" w:rsidRPr="00F94BD9" w:rsidRDefault="00F94BD9" w:rsidP="00B26081">
      <w:pPr>
        <w:pStyle w:val="SingleTxtGR0"/>
        <w:rPr>
          <w:w w:val="100"/>
          <w:kern w:val="0"/>
        </w:rPr>
      </w:pPr>
      <w:r w:rsidRPr="00F94BD9">
        <w:rPr>
          <w:w w:val="100"/>
          <w:kern w:val="0"/>
        </w:rPr>
        <w:t>24.</w:t>
      </w:r>
      <w:r w:rsidRPr="00F94BD9">
        <w:rPr>
          <w:w w:val="100"/>
          <w:kern w:val="0"/>
        </w:rPr>
        <w:tab/>
        <w:t>В Конституции 2003 предусмотрены следующие национальные и</w:t>
      </w:r>
      <w:r w:rsidRPr="00F94BD9">
        <w:rPr>
          <w:w w:val="100"/>
          <w:kern w:val="0"/>
        </w:rPr>
        <w:t>н</w:t>
      </w:r>
      <w:r w:rsidRPr="00F94BD9">
        <w:rPr>
          <w:w w:val="100"/>
          <w:kern w:val="0"/>
        </w:rPr>
        <w:t>ституты: Президент Республики, правительство национального единства (прав</w:t>
      </w:r>
      <w:r w:rsidRPr="00F94BD9">
        <w:rPr>
          <w:w w:val="100"/>
          <w:kern w:val="0"/>
        </w:rPr>
        <w:t>и</w:t>
      </w:r>
      <w:r w:rsidRPr="00F94BD9">
        <w:rPr>
          <w:w w:val="100"/>
          <w:kern w:val="0"/>
        </w:rPr>
        <w:t>тельство на широкой политической основе, в деятельности которого принимают участие все политические организации, действующие в Руанде и представляющие все катег</w:t>
      </w:r>
      <w:r w:rsidRPr="00F94BD9">
        <w:rPr>
          <w:w w:val="100"/>
          <w:kern w:val="0"/>
        </w:rPr>
        <w:t>о</w:t>
      </w:r>
      <w:r w:rsidRPr="00F94BD9">
        <w:rPr>
          <w:w w:val="100"/>
          <w:kern w:val="0"/>
        </w:rPr>
        <w:t>рии населения Руанды), двухпалатный парламент (состоящий из сената и палаты депутатов) и органы судебной власти. Эти институты составляют три ветви гос</w:t>
      </w:r>
      <w:r w:rsidRPr="00F94BD9">
        <w:rPr>
          <w:w w:val="100"/>
          <w:kern w:val="0"/>
        </w:rPr>
        <w:t>у</w:t>
      </w:r>
      <w:r w:rsidRPr="00F94BD9">
        <w:rPr>
          <w:w w:val="100"/>
          <w:kern w:val="0"/>
        </w:rPr>
        <w:t xml:space="preserve">дарственной власти, а именно исполнительную,  законодательную и судебную власти. </w:t>
      </w:r>
    </w:p>
    <w:p w:rsidR="00F94BD9" w:rsidRPr="00F94BD9" w:rsidRDefault="00F94BD9" w:rsidP="00720AFB">
      <w:pPr>
        <w:pStyle w:val="H23GR"/>
      </w:pPr>
      <w:r w:rsidRPr="00F94BD9">
        <w:tab/>
        <w:t>1.</w:t>
      </w:r>
      <w:r w:rsidRPr="00F94BD9">
        <w:tab/>
        <w:t>Исполнительная власть</w:t>
      </w:r>
    </w:p>
    <w:p w:rsidR="00F94BD9" w:rsidRPr="00720AFB" w:rsidRDefault="00F94BD9" w:rsidP="00B26081">
      <w:pPr>
        <w:pStyle w:val="SingleTxtGR0"/>
        <w:rPr>
          <w:iCs/>
          <w:w w:val="100"/>
          <w:kern w:val="0"/>
        </w:rPr>
      </w:pPr>
      <w:r w:rsidRPr="00720AFB">
        <w:rPr>
          <w:iCs/>
          <w:w w:val="100"/>
          <w:kern w:val="0"/>
        </w:rPr>
        <w:t>25.</w:t>
      </w:r>
      <w:r w:rsidRPr="00720AFB">
        <w:rPr>
          <w:iCs/>
          <w:w w:val="100"/>
          <w:kern w:val="0"/>
        </w:rPr>
        <w:tab/>
        <w:t>Исполнительная власть осуществляется коллегиально – решения приним</w:t>
      </w:r>
      <w:r w:rsidRPr="00720AFB">
        <w:rPr>
          <w:iCs/>
          <w:w w:val="100"/>
          <w:kern w:val="0"/>
        </w:rPr>
        <w:t>а</w:t>
      </w:r>
      <w:r w:rsidRPr="00720AFB">
        <w:rPr>
          <w:iCs/>
          <w:w w:val="100"/>
          <w:kern w:val="0"/>
        </w:rPr>
        <w:t>ются совместно кабинетом и Президентом Республики. Полномочиями Президе</w:t>
      </w:r>
      <w:r w:rsidRPr="00720AFB">
        <w:rPr>
          <w:iCs/>
          <w:w w:val="100"/>
          <w:kern w:val="0"/>
        </w:rPr>
        <w:t>н</w:t>
      </w:r>
      <w:r w:rsidRPr="00720AFB">
        <w:rPr>
          <w:iCs/>
          <w:w w:val="100"/>
          <w:kern w:val="0"/>
        </w:rPr>
        <w:t>та наделен Президент Республики. В состав правительства входят Пр</w:t>
      </w:r>
      <w:r w:rsidRPr="00720AFB">
        <w:rPr>
          <w:iCs/>
          <w:w w:val="100"/>
          <w:kern w:val="0"/>
        </w:rPr>
        <w:t>е</w:t>
      </w:r>
      <w:r w:rsidRPr="00720AFB">
        <w:rPr>
          <w:iCs/>
          <w:w w:val="100"/>
          <w:kern w:val="0"/>
        </w:rPr>
        <w:t>мьер-министр, министры и государственные министры. Правительство осуществ</w:t>
      </w:r>
      <w:r w:rsidR="00720AFB">
        <w:rPr>
          <w:iCs/>
          <w:w w:val="100"/>
          <w:kern w:val="0"/>
        </w:rPr>
        <w:t>ляет управление по го</w:t>
      </w:r>
      <w:r w:rsidRPr="00720AFB">
        <w:rPr>
          <w:iCs/>
          <w:w w:val="100"/>
          <w:kern w:val="0"/>
        </w:rPr>
        <w:t>сударственным вопросам, относящимся  ведению соответс</w:t>
      </w:r>
      <w:r w:rsidRPr="00720AFB">
        <w:rPr>
          <w:iCs/>
          <w:w w:val="100"/>
          <w:kern w:val="0"/>
        </w:rPr>
        <w:t>т</w:t>
      </w:r>
      <w:r w:rsidRPr="00720AFB">
        <w:rPr>
          <w:iCs/>
          <w:w w:val="100"/>
          <w:kern w:val="0"/>
        </w:rPr>
        <w:t xml:space="preserve">вующих министерств, и проводит по линии этих министерств соответствующую национальную политику.  </w:t>
      </w:r>
    </w:p>
    <w:p w:rsidR="00F94BD9" w:rsidRPr="00F94BD9" w:rsidRDefault="00F94BD9" w:rsidP="00720AFB">
      <w:pPr>
        <w:pStyle w:val="H23GR"/>
      </w:pPr>
      <w:r w:rsidRPr="00F94BD9">
        <w:tab/>
        <w:t>2.</w:t>
      </w:r>
      <w:r w:rsidRPr="00F94BD9">
        <w:tab/>
        <w:t xml:space="preserve">Законодательная власть </w:t>
      </w:r>
    </w:p>
    <w:p w:rsidR="00F94BD9" w:rsidRPr="00720AFB" w:rsidRDefault="00720AFB" w:rsidP="00720AFB">
      <w:pPr>
        <w:pStyle w:val="SingleTxtGR0"/>
        <w:rPr>
          <w:iCs/>
          <w:w w:val="100"/>
          <w:kern w:val="0"/>
        </w:rPr>
      </w:pPr>
      <w:r>
        <w:rPr>
          <w:iCs/>
          <w:w w:val="100"/>
          <w:kern w:val="0"/>
        </w:rPr>
        <w:t>26.</w:t>
      </w:r>
      <w:r>
        <w:rPr>
          <w:iCs/>
          <w:w w:val="100"/>
          <w:kern w:val="0"/>
        </w:rPr>
        <w:tab/>
      </w:r>
      <w:r w:rsidR="00F94BD9" w:rsidRPr="00720AFB">
        <w:rPr>
          <w:iCs/>
          <w:w w:val="100"/>
          <w:kern w:val="0"/>
        </w:rPr>
        <w:t>Законодательную власть в стране осуществляет парламент, состоящий из двух палат: Палаты депутатов и Сената. В каждой из этих палат имеется бюро в сост</w:t>
      </w:r>
      <w:r w:rsidR="00F94BD9" w:rsidRPr="00720AFB">
        <w:rPr>
          <w:iCs/>
          <w:w w:val="100"/>
          <w:kern w:val="0"/>
        </w:rPr>
        <w:t>а</w:t>
      </w:r>
      <w:r w:rsidR="00F94BD9" w:rsidRPr="00720AFB">
        <w:rPr>
          <w:iCs/>
          <w:w w:val="100"/>
          <w:kern w:val="0"/>
        </w:rPr>
        <w:t>ве председателя, двух вице-председателей и депутата-секретаря. Парламент ос</w:t>
      </w:r>
      <w:r w:rsidR="00F94BD9" w:rsidRPr="00720AFB">
        <w:rPr>
          <w:iCs/>
          <w:w w:val="100"/>
          <w:kern w:val="0"/>
        </w:rPr>
        <w:t>у</w:t>
      </w:r>
      <w:r w:rsidR="00F94BD9" w:rsidRPr="00720AFB">
        <w:rPr>
          <w:iCs/>
          <w:w w:val="100"/>
          <w:kern w:val="0"/>
        </w:rPr>
        <w:t xml:space="preserve">ществляет свои законодательные функции путем принятия законов. </w:t>
      </w:r>
    </w:p>
    <w:p w:rsidR="00F94BD9" w:rsidRPr="00720AFB" w:rsidRDefault="00F94BD9" w:rsidP="00720AFB">
      <w:pPr>
        <w:pStyle w:val="H23GR"/>
        <w:rPr>
          <w:w w:val="100"/>
          <w:kern w:val="0"/>
        </w:rPr>
      </w:pPr>
      <w:r w:rsidRPr="00720AFB">
        <w:rPr>
          <w:w w:val="100"/>
          <w:kern w:val="0"/>
        </w:rPr>
        <w:tab/>
        <w:t>3.</w:t>
      </w:r>
      <w:r w:rsidRPr="00720AFB">
        <w:rPr>
          <w:w w:val="100"/>
          <w:kern w:val="0"/>
        </w:rPr>
        <w:tab/>
        <w:t xml:space="preserve">Судебная власть и ее независимый статус </w:t>
      </w:r>
    </w:p>
    <w:p w:rsidR="00F94BD9" w:rsidRPr="00720AFB" w:rsidRDefault="00720AFB" w:rsidP="00720AFB">
      <w:pPr>
        <w:pStyle w:val="SingleTxtGR0"/>
        <w:rPr>
          <w:iCs/>
          <w:w w:val="100"/>
          <w:kern w:val="0"/>
        </w:rPr>
      </w:pPr>
      <w:r>
        <w:rPr>
          <w:iCs/>
          <w:w w:val="100"/>
          <w:kern w:val="0"/>
        </w:rPr>
        <w:t>27.</w:t>
      </w:r>
      <w:r>
        <w:rPr>
          <w:iCs/>
          <w:w w:val="100"/>
          <w:kern w:val="0"/>
        </w:rPr>
        <w:tab/>
      </w:r>
      <w:r w:rsidR="00F94BD9" w:rsidRPr="00720AFB">
        <w:rPr>
          <w:iCs/>
          <w:w w:val="100"/>
          <w:kern w:val="0"/>
        </w:rPr>
        <w:t>Судебная власть осуществляется судами и другими судебными орган</w:t>
      </w:r>
      <w:r w:rsidR="00F94BD9" w:rsidRPr="00720AFB">
        <w:rPr>
          <w:iCs/>
          <w:w w:val="100"/>
          <w:kern w:val="0"/>
        </w:rPr>
        <w:t>а</w:t>
      </w:r>
      <w:r w:rsidR="00F94BD9" w:rsidRPr="00720AFB">
        <w:rPr>
          <w:iCs/>
          <w:w w:val="100"/>
          <w:kern w:val="0"/>
        </w:rPr>
        <w:t xml:space="preserve">ми и не зависит от других ветвей власти. </w:t>
      </w:r>
    </w:p>
    <w:p w:rsidR="00F94BD9" w:rsidRPr="00720AFB" w:rsidRDefault="00F94BD9" w:rsidP="00720AFB">
      <w:pPr>
        <w:pStyle w:val="SingleTxtGR0"/>
        <w:rPr>
          <w:iCs/>
          <w:w w:val="100"/>
          <w:kern w:val="0"/>
        </w:rPr>
      </w:pPr>
      <w:r w:rsidRPr="00720AFB">
        <w:rPr>
          <w:iCs/>
          <w:w w:val="100"/>
          <w:kern w:val="0"/>
        </w:rPr>
        <w:t>28.</w:t>
      </w:r>
      <w:r w:rsidRPr="00720AFB">
        <w:rPr>
          <w:iCs/>
          <w:w w:val="100"/>
          <w:kern w:val="0"/>
        </w:rPr>
        <w:tab/>
        <w:t>В систему судебных органов входят обы</w:t>
      </w:r>
      <w:r w:rsidR="00720AFB">
        <w:rPr>
          <w:iCs/>
          <w:w w:val="100"/>
          <w:kern w:val="0"/>
        </w:rPr>
        <w:t>чные суды и специальные суды. К </w:t>
      </w:r>
      <w:r w:rsidRPr="00720AFB">
        <w:rPr>
          <w:iCs/>
          <w:w w:val="100"/>
          <w:kern w:val="0"/>
        </w:rPr>
        <w:t>обычным судам относятся суды первой инстанции, посреднические суды, апе</w:t>
      </w:r>
      <w:r w:rsidRPr="00720AFB">
        <w:rPr>
          <w:iCs/>
          <w:w w:val="100"/>
          <w:kern w:val="0"/>
        </w:rPr>
        <w:t>л</w:t>
      </w:r>
      <w:r w:rsidRPr="00720AFB">
        <w:rPr>
          <w:iCs/>
          <w:w w:val="100"/>
          <w:kern w:val="0"/>
        </w:rPr>
        <w:t>ляционный суд и Верховный суд. К специальным судам относятся суды «г</w:t>
      </w:r>
      <w:r w:rsidRPr="00720AFB">
        <w:rPr>
          <w:iCs/>
          <w:w w:val="100"/>
          <w:kern w:val="0"/>
        </w:rPr>
        <w:t>а</w:t>
      </w:r>
      <w:r w:rsidRPr="00720AFB">
        <w:rPr>
          <w:iCs/>
          <w:w w:val="100"/>
          <w:kern w:val="0"/>
        </w:rPr>
        <w:t>кака», уполномоченные вести судебные дела по вопросам геноцида, военные суды (В</w:t>
      </w:r>
      <w:r w:rsidRPr="00720AFB">
        <w:rPr>
          <w:iCs/>
          <w:w w:val="100"/>
          <w:kern w:val="0"/>
        </w:rPr>
        <w:t>о</w:t>
      </w:r>
      <w:r w:rsidRPr="00720AFB">
        <w:rPr>
          <w:iCs/>
          <w:w w:val="100"/>
          <w:kern w:val="0"/>
        </w:rPr>
        <w:t xml:space="preserve">енный трибунал и Апелляционный военный трибунал) и  хозяйственные суды. </w:t>
      </w:r>
    </w:p>
    <w:p w:rsidR="00F94BD9" w:rsidRPr="00720AFB" w:rsidRDefault="00720AFB" w:rsidP="00B26081">
      <w:pPr>
        <w:pStyle w:val="SingleTxtGR0"/>
        <w:rPr>
          <w:iCs/>
          <w:w w:val="100"/>
          <w:kern w:val="0"/>
        </w:rPr>
      </w:pPr>
      <w:r>
        <w:rPr>
          <w:iCs/>
          <w:w w:val="100"/>
          <w:kern w:val="0"/>
        </w:rPr>
        <w:t>29.</w:t>
      </w:r>
      <w:r>
        <w:rPr>
          <w:iCs/>
          <w:w w:val="100"/>
          <w:kern w:val="0"/>
        </w:rPr>
        <w:tab/>
      </w:r>
      <w:r w:rsidR="00F94BD9" w:rsidRPr="00720AFB">
        <w:rPr>
          <w:iCs/>
          <w:w w:val="100"/>
          <w:kern w:val="0"/>
        </w:rPr>
        <w:t>Независимость судебной власти гарантируется Конституцией; в ч</w:t>
      </w:r>
      <w:r w:rsidR="00F94BD9" w:rsidRPr="00720AFB">
        <w:rPr>
          <w:iCs/>
          <w:w w:val="100"/>
          <w:kern w:val="0"/>
        </w:rPr>
        <w:t>а</w:t>
      </w:r>
      <w:r w:rsidR="00F94BD9" w:rsidRPr="00720AFB">
        <w:rPr>
          <w:iCs/>
          <w:w w:val="100"/>
          <w:kern w:val="0"/>
        </w:rPr>
        <w:t>стности, в пункте 2 статьи 140 устанавливается, что судебная власть независима и отдел</w:t>
      </w:r>
      <w:r w:rsidR="00F94BD9" w:rsidRPr="00720AFB">
        <w:rPr>
          <w:iCs/>
          <w:w w:val="100"/>
          <w:kern w:val="0"/>
        </w:rPr>
        <w:t>е</w:t>
      </w:r>
      <w:r w:rsidR="00F94BD9" w:rsidRPr="00720AFB">
        <w:rPr>
          <w:iCs/>
          <w:w w:val="100"/>
          <w:kern w:val="0"/>
        </w:rPr>
        <w:t>на от законодательной и исполнительной ветвей государственной власти. Суде</w:t>
      </w:r>
      <w:r w:rsidR="00F94BD9" w:rsidRPr="00720AFB">
        <w:rPr>
          <w:iCs/>
          <w:w w:val="100"/>
          <w:kern w:val="0"/>
        </w:rPr>
        <w:t>б</w:t>
      </w:r>
      <w:r w:rsidR="00F94BD9" w:rsidRPr="00720AFB">
        <w:rPr>
          <w:iCs/>
          <w:w w:val="100"/>
          <w:kern w:val="0"/>
        </w:rPr>
        <w:t>ная власть автономна в финансовом и административном отношении. Соответс</w:t>
      </w:r>
      <w:r w:rsidR="00F94BD9" w:rsidRPr="00720AFB">
        <w:rPr>
          <w:iCs/>
          <w:w w:val="100"/>
          <w:kern w:val="0"/>
        </w:rPr>
        <w:t>т</w:t>
      </w:r>
      <w:r w:rsidR="00F94BD9" w:rsidRPr="00720AFB">
        <w:rPr>
          <w:iCs/>
          <w:w w:val="100"/>
          <w:kern w:val="0"/>
        </w:rPr>
        <w:t>венно, в качестве одного из элементов механизма, обеспечивающего независ</w:t>
      </w:r>
      <w:r w:rsidR="00F94BD9" w:rsidRPr="00720AFB">
        <w:rPr>
          <w:iCs/>
          <w:w w:val="100"/>
          <w:kern w:val="0"/>
        </w:rPr>
        <w:t>и</w:t>
      </w:r>
      <w:r w:rsidR="00F94BD9" w:rsidRPr="00720AFB">
        <w:rPr>
          <w:iCs/>
          <w:w w:val="100"/>
          <w:kern w:val="0"/>
        </w:rPr>
        <w:t>мость судебной власти, Конституция устанавливает Высший совет судебной вл</w:t>
      </w:r>
      <w:r w:rsidR="00F94BD9" w:rsidRPr="00720AFB">
        <w:rPr>
          <w:iCs/>
          <w:w w:val="100"/>
          <w:kern w:val="0"/>
        </w:rPr>
        <w:t>а</w:t>
      </w:r>
      <w:r w:rsidR="00F94BD9" w:rsidRPr="00720AFB">
        <w:rPr>
          <w:iCs/>
          <w:w w:val="100"/>
          <w:kern w:val="0"/>
        </w:rPr>
        <w:t xml:space="preserve">сти, наделенный следующими основными полномочиями: </w:t>
      </w:r>
    </w:p>
    <w:p w:rsidR="00720AFB" w:rsidRDefault="00F94BD9" w:rsidP="00720AFB">
      <w:pPr>
        <w:pStyle w:val="SingleTxtGR0"/>
        <w:rPr>
          <w:iCs/>
          <w:w w:val="100"/>
          <w:kern w:val="0"/>
        </w:rPr>
      </w:pPr>
      <w:r w:rsidRPr="00720AFB">
        <w:rPr>
          <w:iCs/>
          <w:w w:val="100"/>
          <w:kern w:val="0"/>
        </w:rPr>
        <w:tab/>
      </w:r>
      <w:r w:rsidRPr="00720AFB">
        <w:rPr>
          <w:iCs/>
          <w:w w:val="100"/>
          <w:kern w:val="0"/>
          <w:lang w:val="en-GB"/>
        </w:rPr>
        <w:t>a</w:t>
      </w:r>
      <w:r w:rsidRPr="00720AFB">
        <w:rPr>
          <w:iCs/>
          <w:w w:val="100"/>
          <w:kern w:val="0"/>
        </w:rPr>
        <w:t>)</w:t>
      </w:r>
      <w:r w:rsidRPr="00720AFB">
        <w:rPr>
          <w:iCs/>
          <w:w w:val="100"/>
          <w:kern w:val="0"/>
        </w:rPr>
        <w:tab/>
        <w:t xml:space="preserve">принимать решения о назначении и смещении с должности, а также по всем вопросам, касающимся карьерного движения судебных работников, за исключением председателя и заместителей председателя Верховного суда; </w:t>
      </w:r>
    </w:p>
    <w:p w:rsidR="00F94BD9" w:rsidRPr="00720AFB" w:rsidRDefault="00F94BD9" w:rsidP="00720AFB">
      <w:pPr>
        <w:pStyle w:val="SingleTxtGR0"/>
        <w:rPr>
          <w:iCs/>
          <w:w w:val="100"/>
          <w:kern w:val="0"/>
        </w:rPr>
      </w:pPr>
      <w:r w:rsidRPr="00720AFB">
        <w:rPr>
          <w:iCs/>
          <w:w w:val="100"/>
          <w:kern w:val="0"/>
        </w:rPr>
        <w:tab/>
      </w:r>
      <w:r w:rsidRPr="00720AFB">
        <w:rPr>
          <w:iCs/>
          <w:w w:val="100"/>
          <w:kern w:val="0"/>
          <w:lang w:val="en-GB"/>
        </w:rPr>
        <w:t>b</w:t>
      </w:r>
      <w:r w:rsidRPr="00720AFB">
        <w:rPr>
          <w:iCs/>
          <w:w w:val="100"/>
          <w:kern w:val="0"/>
        </w:rPr>
        <w:t>)</w:t>
      </w:r>
      <w:r w:rsidRPr="00720AFB">
        <w:rPr>
          <w:iCs/>
          <w:w w:val="100"/>
          <w:kern w:val="0"/>
        </w:rPr>
        <w:tab/>
        <w:t>давать консультативные заключения, по собственной инициативе или по запросу, по любым относящимся к его компетенции вопросам, касающи</w:t>
      </w:r>
      <w:r w:rsidRPr="00720AFB">
        <w:rPr>
          <w:iCs/>
          <w:w w:val="100"/>
          <w:kern w:val="0"/>
        </w:rPr>
        <w:t>м</w:t>
      </w:r>
      <w:r w:rsidRPr="00720AFB">
        <w:rPr>
          <w:iCs/>
          <w:w w:val="100"/>
          <w:kern w:val="0"/>
        </w:rPr>
        <w:t>ся усл</w:t>
      </w:r>
      <w:r w:rsidRPr="00720AFB">
        <w:rPr>
          <w:iCs/>
          <w:w w:val="100"/>
          <w:kern w:val="0"/>
        </w:rPr>
        <w:t>о</w:t>
      </w:r>
      <w:r w:rsidRPr="00720AFB">
        <w:rPr>
          <w:iCs/>
          <w:w w:val="100"/>
          <w:kern w:val="0"/>
        </w:rPr>
        <w:t>вий службы судебных работников;</w:t>
      </w:r>
    </w:p>
    <w:p w:rsidR="00F94BD9" w:rsidRPr="00720AFB" w:rsidRDefault="00F94BD9" w:rsidP="00720AFB">
      <w:pPr>
        <w:pStyle w:val="SingleTxtGR0"/>
        <w:rPr>
          <w:iCs/>
          <w:w w:val="100"/>
          <w:kern w:val="0"/>
        </w:rPr>
      </w:pPr>
      <w:r w:rsidRPr="00720AFB">
        <w:rPr>
          <w:iCs/>
          <w:w w:val="100"/>
          <w:kern w:val="0"/>
        </w:rPr>
        <w:tab/>
      </w:r>
      <w:r w:rsidRPr="00720AFB">
        <w:rPr>
          <w:iCs/>
          <w:w w:val="100"/>
          <w:kern w:val="0"/>
          <w:lang w:val="en-GB"/>
        </w:rPr>
        <w:t>c</w:t>
      </w:r>
      <w:r w:rsidRPr="00720AFB">
        <w:rPr>
          <w:iCs/>
          <w:w w:val="100"/>
          <w:kern w:val="0"/>
        </w:rPr>
        <w:t>)</w:t>
      </w:r>
      <w:r w:rsidRPr="00720AFB">
        <w:rPr>
          <w:iCs/>
          <w:w w:val="100"/>
          <w:kern w:val="0"/>
        </w:rPr>
        <w:tab/>
        <w:t>давать консультативные заключения, по собственной инициативе или по запросу, по любым вопросам, касающимся отправления правосудия.</w:t>
      </w:r>
    </w:p>
    <w:p w:rsidR="00F94BD9" w:rsidRPr="00720AFB" w:rsidRDefault="00F94BD9" w:rsidP="00720AFB">
      <w:pPr>
        <w:pStyle w:val="SingleTxtGR0"/>
        <w:rPr>
          <w:iCs/>
          <w:w w:val="100"/>
          <w:kern w:val="0"/>
        </w:rPr>
      </w:pPr>
      <w:r w:rsidRPr="00720AFB">
        <w:rPr>
          <w:iCs/>
          <w:w w:val="100"/>
          <w:kern w:val="0"/>
        </w:rPr>
        <w:t>30.</w:t>
      </w:r>
      <w:r w:rsidRPr="00720AFB">
        <w:rPr>
          <w:iCs/>
          <w:w w:val="100"/>
          <w:kern w:val="0"/>
        </w:rPr>
        <w:tab/>
        <w:t>Статья 160 Конституции предусматривает создание Прокуратуры, полн</w:t>
      </w:r>
      <w:r w:rsidRPr="00720AFB">
        <w:rPr>
          <w:iCs/>
          <w:w w:val="100"/>
          <w:kern w:val="0"/>
        </w:rPr>
        <w:t>о</w:t>
      </w:r>
      <w:r w:rsidRPr="00720AFB">
        <w:rPr>
          <w:iCs/>
          <w:w w:val="100"/>
          <w:kern w:val="0"/>
        </w:rPr>
        <w:t>мочной, в частности, проводить расследования и привлекать к судебной ответс</w:t>
      </w:r>
      <w:r w:rsidRPr="00720AFB">
        <w:rPr>
          <w:iCs/>
          <w:w w:val="100"/>
          <w:kern w:val="0"/>
        </w:rPr>
        <w:t>т</w:t>
      </w:r>
      <w:r w:rsidRPr="00720AFB">
        <w:rPr>
          <w:iCs/>
          <w:w w:val="100"/>
          <w:kern w:val="0"/>
        </w:rPr>
        <w:t xml:space="preserve">венности в связи с преступлениями, совершенными в любом районе страны. </w:t>
      </w:r>
    </w:p>
    <w:p w:rsidR="00F94BD9" w:rsidRPr="00720AFB" w:rsidRDefault="00F94BD9" w:rsidP="00720AFB">
      <w:pPr>
        <w:pStyle w:val="SingleTxtGR0"/>
        <w:rPr>
          <w:iCs/>
          <w:w w:val="100"/>
          <w:kern w:val="0"/>
        </w:rPr>
      </w:pPr>
      <w:r w:rsidRPr="00720AFB">
        <w:rPr>
          <w:iCs/>
          <w:w w:val="100"/>
          <w:kern w:val="0"/>
        </w:rPr>
        <w:t>31.</w:t>
      </w:r>
      <w:r w:rsidRPr="00720AFB">
        <w:rPr>
          <w:iCs/>
          <w:w w:val="100"/>
          <w:kern w:val="0"/>
        </w:rPr>
        <w:tab/>
        <w:t>Статья 159 Конституции предусматривает также создание комитетов п</w:t>
      </w:r>
      <w:r w:rsidRPr="00720AFB">
        <w:rPr>
          <w:iCs/>
          <w:w w:val="100"/>
          <w:kern w:val="0"/>
        </w:rPr>
        <w:t>о</w:t>
      </w:r>
      <w:r w:rsidRPr="00720AFB">
        <w:rPr>
          <w:iCs/>
          <w:w w:val="100"/>
          <w:kern w:val="0"/>
        </w:rPr>
        <w:t>среднических услуг, на которые возлагаются функции посредников в урегулир</w:t>
      </w:r>
      <w:r w:rsidRPr="00720AFB">
        <w:rPr>
          <w:iCs/>
          <w:w w:val="100"/>
          <w:kern w:val="0"/>
        </w:rPr>
        <w:t>о</w:t>
      </w:r>
      <w:r w:rsidRPr="00720AFB">
        <w:rPr>
          <w:iCs/>
          <w:w w:val="100"/>
          <w:kern w:val="0"/>
        </w:rPr>
        <w:t>вании установленных в законодательном порядке споров между сторонами нек</w:t>
      </w:r>
      <w:r w:rsidRPr="00720AFB">
        <w:rPr>
          <w:iCs/>
          <w:w w:val="100"/>
          <w:kern w:val="0"/>
        </w:rPr>
        <w:t>о</w:t>
      </w:r>
      <w:r w:rsidRPr="00720AFB">
        <w:rPr>
          <w:iCs/>
          <w:w w:val="100"/>
          <w:kern w:val="0"/>
        </w:rPr>
        <w:t xml:space="preserve">торых конфликтов до направления дела в суд первой инстанции. </w:t>
      </w:r>
    </w:p>
    <w:p w:rsidR="00F94BD9" w:rsidRPr="00F94BD9" w:rsidRDefault="00F94BD9" w:rsidP="00720AFB">
      <w:pPr>
        <w:pStyle w:val="H1GR"/>
      </w:pPr>
      <w:bookmarkStart w:id="68" w:name="_Toc233624933"/>
      <w:bookmarkStart w:id="69" w:name="_Toc233625578"/>
      <w:bookmarkStart w:id="70" w:name="_Toc233625929"/>
      <w:bookmarkStart w:id="71" w:name="_Toc234236134"/>
      <w:bookmarkStart w:id="72" w:name="_Toc234236709"/>
      <w:bookmarkStart w:id="73" w:name="_Toc234237478"/>
      <w:bookmarkStart w:id="74" w:name="_Toc234237916"/>
      <w:r w:rsidRPr="00F94BD9">
        <w:tab/>
        <w:t>D.</w:t>
      </w:r>
      <w:r w:rsidRPr="00F94BD9">
        <w:tab/>
        <w:t>История Руанды и положение в стране после геноцида</w:t>
      </w:r>
      <w:bookmarkEnd w:id="68"/>
      <w:bookmarkEnd w:id="69"/>
      <w:bookmarkEnd w:id="70"/>
      <w:bookmarkEnd w:id="71"/>
      <w:bookmarkEnd w:id="72"/>
      <w:bookmarkEnd w:id="73"/>
      <w:bookmarkEnd w:id="74"/>
    </w:p>
    <w:p w:rsidR="00F94BD9" w:rsidRPr="00720AFB" w:rsidRDefault="00F94BD9" w:rsidP="00720AFB">
      <w:pPr>
        <w:pStyle w:val="H23GR"/>
        <w:rPr>
          <w:w w:val="100"/>
          <w:kern w:val="0"/>
        </w:rPr>
      </w:pPr>
      <w:r w:rsidRPr="00720AFB">
        <w:rPr>
          <w:w w:val="100"/>
          <w:kern w:val="0"/>
        </w:rPr>
        <w:tab/>
        <w:t>1.</w:t>
      </w:r>
      <w:r w:rsidRPr="00720AFB">
        <w:rPr>
          <w:w w:val="100"/>
          <w:kern w:val="0"/>
        </w:rPr>
        <w:tab/>
        <w:t>История Руанды и ее связь с дискриминацией</w:t>
      </w:r>
    </w:p>
    <w:p w:rsidR="00F94BD9" w:rsidRPr="00720AFB" w:rsidRDefault="00F94BD9" w:rsidP="00720AFB">
      <w:pPr>
        <w:pStyle w:val="SingleTxtGR0"/>
        <w:rPr>
          <w:iCs/>
          <w:w w:val="100"/>
          <w:kern w:val="0"/>
        </w:rPr>
      </w:pPr>
      <w:r w:rsidRPr="00720AFB">
        <w:rPr>
          <w:iCs/>
          <w:w w:val="100"/>
          <w:kern w:val="0"/>
        </w:rPr>
        <w:t>32.</w:t>
      </w:r>
      <w:r w:rsidRPr="00720AFB">
        <w:rPr>
          <w:iCs/>
          <w:w w:val="100"/>
          <w:kern w:val="0"/>
        </w:rPr>
        <w:tab/>
        <w:t>Уже с Х</w:t>
      </w:r>
      <w:r w:rsidRPr="00720AFB">
        <w:rPr>
          <w:iCs/>
          <w:w w:val="100"/>
          <w:kern w:val="0"/>
          <w:lang w:val="en-US"/>
        </w:rPr>
        <w:t>I</w:t>
      </w:r>
      <w:r w:rsidRPr="00720AFB">
        <w:rPr>
          <w:iCs/>
          <w:w w:val="100"/>
          <w:kern w:val="0"/>
        </w:rPr>
        <w:t xml:space="preserve"> века Руанда существовала как государство, объединяющее  нар</w:t>
      </w:r>
      <w:r w:rsidRPr="00720AFB">
        <w:rPr>
          <w:iCs/>
          <w:w w:val="100"/>
          <w:kern w:val="0"/>
        </w:rPr>
        <w:t>о</w:t>
      </w:r>
      <w:r w:rsidRPr="00720AFB">
        <w:rPr>
          <w:iCs/>
          <w:w w:val="100"/>
          <w:kern w:val="0"/>
        </w:rPr>
        <w:t>ды с общей историей, общими ценностями, единым языком и единой культ</w:t>
      </w:r>
      <w:r w:rsidRPr="00720AFB">
        <w:rPr>
          <w:iCs/>
          <w:w w:val="100"/>
          <w:kern w:val="0"/>
        </w:rPr>
        <w:t>у</w:t>
      </w:r>
      <w:r w:rsidRPr="00720AFB">
        <w:rPr>
          <w:iCs/>
          <w:w w:val="100"/>
          <w:kern w:val="0"/>
        </w:rPr>
        <w:t>рой, на территории, значительно превосходящей нынешнюю территорию страны. Единство руандийского государства базировалось также на признании групп р</w:t>
      </w:r>
      <w:r w:rsidRPr="00720AFB">
        <w:rPr>
          <w:iCs/>
          <w:w w:val="100"/>
          <w:kern w:val="0"/>
        </w:rPr>
        <w:t>о</w:t>
      </w:r>
      <w:r w:rsidRPr="00720AFB">
        <w:rPr>
          <w:iCs/>
          <w:w w:val="100"/>
          <w:kern w:val="0"/>
        </w:rPr>
        <w:t xml:space="preserve">довых общин и общих обрядов; в стране не существовало  дискриминации на почве этнической принадлежности. </w:t>
      </w:r>
    </w:p>
    <w:p w:rsidR="00F94BD9" w:rsidRPr="00720AFB" w:rsidRDefault="00F94BD9" w:rsidP="00720AFB">
      <w:pPr>
        <w:pStyle w:val="SingleTxtGR0"/>
        <w:rPr>
          <w:iCs/>
          <w:w w:val="100"/>
          <w:kern w:val="0"/>
        </w:rPr>
      </w:pPr>
      <w:r w:rsidRPr="00720AFB">
        <w:rPr>
          <w:iCs/>
          <w:w w:val="100"/>
          <w:kern w:val="0"/>
        </w:rPr>
        <w:t>33.</w:t>
      </w:r>
      <w:r w:rsidRPr="00720AFB">
        <w:rPr>
          <w:iCs/>
          <w:w w:val="100"/>
          <w:kern w:val="0"/>
        </w:rPr>
        <w:tab/>
        <w:t>Колониальная держава, исповедовавшая идеологию расового превосходс</w:t>
      </w:r>
      <w:r w:rsidRPr="00720AFB">
        <w:rPr>
          <w:iCs/>
          <w:w w:val="100"/>
          <w:kern w:val="0"/>
        </w:rPr>
        <w:t>т</w:t>
      </w:r>
      <w:r w:rsidRPr="00720AFB">
        <w:rPr>
          <w:iCs/>
          <w:w w:val="100"/>
          <w:kern w:val="0"/>
        </w:rPr>
        <w:t>ва, действуя совместно с некоторыми религиозными организациями, использов</w:t>
      </w:r>
      <w:r w:rsidRPr="00720AFB">
        <w:rPr>
          <w:iCs/>
          <w:w w:val="100"/>
          <w:kern w:val="0"/>
        </w:rPr>
        <w:t>а</w:t>
      </w:r>
      <w:r w:rsidRPr="00720AFB">
        <w:rPr>
          <w:iCs/>
          <w:w w:val="100"/>
          <w:kern w:val="0"/>
        </w:rPr>
        <w:t>ла в своих интересах нюансы социальных различий и институционализировала дискриминацию. Эти действия нарушили гармоничную структуру общ</w:t>
      </w:r>
      <w:r w:rsidRPr="00720AFB">
        <w:rPr>
          <w:iCs/>
          <w:w w:val="100"/>
          <w:kern w:val="0"/>
        </w:rPr>
        <w:t>е</w:t>
      </w:r>
      <w:r w:rsidRPr="00720AFB">
        <w:rPr>
          <w:iCs/>
          <w:w w:val="100"/>
          <w:kern w:val="0"/>
        </w:rPr>
        <w:t>ства и создали искусственные различия по этническим признакам, что имело катастр</w:t>
      </w:r>
      <w:r w:rsidRPr="00720AFB">
        <w:rPr>
          <w:iCs/>
          <w:w w:val="100"/>
          <w:kern w:val="0"/>
        </w:rPr>
        <w:t>о</w:t>
      </w:r>
      <w:r w:rsidRPr="00720AFB">
        <w:rPr>
          <w:iCs/>
          <w:w w:val="100"/>
          <w:kern w:val="0"/>
        </w:rPr>
        <w:t xml:space="preserve">фические последствия.  </w:t>
      </w:r>
    </w:p>
    <w:p w:rsidR="00F94BD9" w:rsidRPr="00720AFB" w:rsidRDefault="00720AFB" w:rsidP="00720AFB">
      <w:pPr>
        <w:pStyle w:val="SingleTxtGR0"/>
        <w:rPr>
          <w:iCs/>
          <w:w w:val="100"/>
          <w:kern w:val="0"/>
        </w:rPr>
      </w:pPr>
      <w:r>
        <w:rPr>
          <w:iCs/>
          <w:w w:val="100"/>
          <w:kern w:val="0"/>
        </w:rPr>
        <w:t>34.</w:t>
      </w:r>
      <w:r>
        <w:rPr>
          <w:iCs/>
          <w:w w:val="100"/>
          <w:kern w:val="0"/>
        </w:rPr>
        <w:tab/>
      </w:r>
      <w:r w:rsidR="00F94BD9" w:rsidRPr="00720AFB">
        <w:rPr>
          <w:iCs/>
          <w:w w:val="100"/>
          <w:kern w:val="0"/>
        </w:rPr>
        <w:t>В частности, в течение колониального периода бельгийская админис</w:t>
      </w:r>
      <w:r w:rsidR="00F94BD9" w:rsidRPr="00720AFB">
        <w:rPr>
          <w:iCs/>
          <w:w w:val="100"/>
          <w:kern w:val="0"/>
        </w:rPr>
        <w:t>т</w:t>
      </w:r>
      <w:r w:rsidR="00F94BD9" w:rsidRPr="00720AFB">
        <w:rPr>
          <w:iCs/>
          <w:w w:val="100"/>
          <w:kern w:val="0"/>
        </w:rPr>
        <w:t>рация применяла тактику «разделяй и властвуй», которая внесла глубокий раскол в единство народа Руанды. Представляется, что именно этот раскол послужил о</w:t>
      </w:r>
      <w:r w:rsidR="00F94BD9" w:rsidRPr="00720AFB">
        <w:rPr>
          <w:iCs/>
          <w:w w:val="100"/>
          <w:kern w:val="0"/>
        </w:rPr>
        <w:t>с</w:t>
      </w:r>
      <w:r w:rsidR="00F94BD9" w:rsidRPr="00720AFB">
        <w:rPr>
          <w:iCs/>
          <w:w w:val="100"/>
          <w:kern w:val="0"/>
        </w:rPr>
        <w:t>новой массовых убийств, которые имели место еще в 1962 году, сразу после пр</w:t>
      </w:r>
      <w:r w:rsidR="00F94BD9" w:rsidRPr="00720AFB">
        <w:rPr>
          <w:iCs/>
          <w:w w:val="100"/>
          <w:kern w:val="0"/>
        </w:rPr>
        <w:t>и</w:t>
      </w:r>
      <w:r w:rsidR="00F94BD9" w:rsidRPr="00720AFB">
        <w:rPr>
          <w:iCs/>
          <w:w w:val="100"/>
          <w:kern w:val="0"/>
        </w:rPr>
        <w:t>обретения страной независимости. Именно эта практика привела в конечном сч</w:t>
      </w:r>
      <w:r w:rsidR="00F94BD9" w:rsidRPr="00720AFB">
        <w:rPr>
          <w:iCs/>
          <w:w w:val="100"/>
          <w:kern w:val="0"/>
        </w:rPr>
        <w:t>е</w:t>
      </w:r>
      <w:r w:rsidR="00F94BD9" w:rsidRPr="00720AFB">
        <w:rPr>
          <w:iCs/>
          <w:w w:val="100"/>
          <w:kern w:val="0"/>
        </w:rPr>
        <w:t xml:space="preserve">те к геноциду тутси в 1994 году.  </w:t>
      </w:r>
    </w:p>
    <w:p w:rsidR="00F94BD9" w:rsidRPr="00720AFB" w:rsidRDefault="00F94BD9" w:rsidP="00720AFB">
      <w:pPr>
        <w:pStyle w:val="H23GR"/>
        <w:rPr>
          <w:w w:val="100"/>
          <w:kern w:val="0"/>
        </w:rPr>
      </w:pPr>
      <w:r w:rsidRPr="00720AFB">
        <w:rPr>
          <w:w w:val="100"/>
          <w:kern w:val="0"/>
        </w:rPr>
        <w:tab/>
        <w:t>2.</w:t>
      </w:r>
      <w:r w:rsidRPr="00720AFB">
        <w:rPr>
          <w:w w:val="100"/>
          <w:kern w:val="0"/>
        </w:rPr>
        <w:tab/>
        <w:t>Положение в области безопасности после событий 1994 года</w:t>
      </w:r>
    </w:p>
    <w:p w:rsidR="00F94BD9" w:rsidRPr="00720AFB" w:rsidRDefault="00F94BD9" w:rsidP="00B26081">
      <w:pPr>
        <w:pStyle w:val="SingleTxtGR0"/>
        <w:rPr>
          <w:iCs/>
          <w:w w:val="100"/>
          <w:kern w:val="0"/>
        </w:rPr>
      </w:pPr>
      <w:r w:rsidRPr="00720AFB">
        <w:rPr>
          <w:iCs/>
          <w:w w:val="100"/>
          <w:kern w:val="0"/>
        </w:rPr>
        <w:t>35.</w:t>
      </w:r>
      <w:r w:rsidRPr="00720AFB">
        <w:rPr>
          <w:iCs/>
          <w:w w:val="100"/>
          <w:kern w:val="0"/>
        </w:rPr>
        <w:tab/>
        <w:t>В июле 1994 года Руандийскому патриотическому фронту (РПФ) удалось сместить режим президента Хабиаримана и прекратить геноцид тутси. Сразу же, 19 июля 1994 года, было создано правительство национального единства. С тех пор отряды потерпевшей поражение армии и члены сотрудничающих с армией отрядов милиции «интерахамве», пользующиеся поддержкой ряда стран, поста</w:t>
      </w:r>
      <w:r w:rsidRPr="00720AFB">
        <w:rPr>
          <w:iCs/>
          <w:w w:val="100"/>
          <w:kern w:val="0"/>
        </w:rPr>
        <w:t>в</w:t>
      </w:r>
      <w:r w:rsidRPr="00720AFB">
        <w:rPr>
          <w:iCs/>
          <w:w w:val="100"/>
          <w:kern w:val="0"/>
        </w:rPr>
        <w:t>ляющих им оружие,  отказываются сложить оружие. После массового во</w:t>
      </w:r>
      <w:r w:rsidRPr="00720AFB">
        <w:rPr>
          <w:iCs/>
          <w:w w:val="100"/>
          <w:kern w:val="0"/>
        </w:rPr>
        <w:t>з</w:t>
      </w:r>
      <w:r w:rsidRPr="00720AFB">
        <w:rPr>
          <w:iCs/>
          <w:w w:val="100"/>
          <w:kern w:val="0"/>
        </w:rPr>
        <w:t>ращения в страну беженцев в 1994 году, с 1996 года отряды бывших вооруженных сил Р</w:t>
      </w:r>
      <w:r w:rsidRPr="00720AFB">
        <w:rPr>
          <w:iCs/>
          <w:w w:val="100"/>
          <w:kern w:val="0"/>
        </w:rPr>
        <w:t>у</w:t>
      </w:r>
      <w:r w:rsidRPr="00720AFB">
        <w:rPr>
          <w:iCs/>
          <w:w w:val="100"/>
          <w:kern w:val="0"/>
        </w:rPr>
        <w:t>анды и милиции «интерахамве» осуществляют нападения на террит</w:t>
      </w:r>
      <w:r w:rsidRPr="00720AFB">
        <w:rPr>
          <w:iCs/>
          <w:w w:val="100"/>
          <w:kern w:val="0"/>
        </w:rPr>
        <w:t>о</w:t>
      </w:r>
      <w:r w:rsidRPr="00720AFB">
        <w:rPr>
          <w:iCs/>
          <w:w w:val="100"/>
          <w:kern w:val="0"/>
        </w:rPr>
        <w:t>рию Руанды, в частности, в северо-западных районах страны, ставя под угрозу безопасность населения.</w:t>
      </w:r>
    </w:p>
    <w:p w:rsidR="00F94BD9" w:rsidRPr="00720AFB" w:rsidRDefault="00F94BD9" w:rsidP="00B26081">
      <w:pPr>
        <w:pStyle w:val="SingleTxtGR0"/>
        <w:rPr>
          <w:iCs/>
          <w:w w:val="100"/>
          <w:kern w:val="0"/>
        </w:rPr>
      </w:pPr>
      <w:r w:rsidRPr="00720AFB">
        <w:rPr>
          <w:iCs/>
          <w:w w:val="100"/>
          <w:kern w:val="0"/>
        </w:rPr>
        <w:t>36.</w:t>
      </w:r>
      <w:r w:rsidRPr="00720AFB">
        <w:rPr>
          <w:iCs/>
          <w:w w:val="100"/>
          <w:kern w:val="0"/>
        </w:rPr>
        <w:tab/>
        <w:t>В настоящее время, в результате усилий правительства национал</w:t>
      </w:r>
      <w:r w:rsidRPr="00720AFB">
        <w:rPr>
          <w:iCs/>
          <w:w w:val="100"/>
          <w:kern w:val="0"/>
        </w:rPr>
        <w:t>ь</w:t>
      </w:r>
      <w:r w:rsidRPr="00720AFB">
        <w:rPr>
          <w:iCs/>
          <w:w w:val="100"/>
          <w:kern w:val="0"/>
        </w:rPr>
        <w:t>ного единства по повышению осведомленности граждан, в стране царит спокойная о</w:t>
      </w:r>
      <w:r w:rsidRPr="00720AFB">
        <w:rPr>
          <w:iCs/>
          <w:w w:val="100"/>
          <w:kern w:val="0"/>
        </w:rPr>
        <w:t>б</w:t>
      </w:r>
      <w:r w:rsidRPr="00720AFB">
        <w:rPr>
          <w:iCs/>
          <w:w w:val="100"/>
          <w:kern w:val="0"/>
        </w:rPr>
        <w:t>становка – население полностью отмежевалось от проникающих в страну по</w:t>
      </w:r>
      <w:r w:rsidRPr="00720AFB">
        <w:rPr>
          <w:iCs/>
          <w:w w:val="100"/>
          <w:kern w:val="0"/>
        </w:rPr>
        <w:t>д</w:t>
      </w:r>
      <w:r w:rsidRPr="00720AFB">
        <w:rPr>
          <w:iCs/>
          <w:w w:val="100"/>
          <w:kern w:val="0"/>
        </w:rPr>
        <w:t>рывных элементов. Большинство проживавших в изгнании руандийцев верн</w:t>
      </w:r>
      <w:r w:rsidRPr="00720AFB">
        <w:rPr>
          <w:iCs/>
          <w:w w:val="100"/>
          <w:kern w:val="0"/>
        </w:rPr>
        <w:t>у</w:t>
      </w:r>
      <w:r w:rsidRPr="00720AFB">
        <w:rPr>
          <w:iCs/>
          <w:w w:val="100"/>
          <w:kern w:val="0"/>
        </w:rPr>
        <w:t>лись на свою родину и занимаются вопросами развития. Руандийские силы обороны Руанды (РСО) совместно с национальной полицией и органами национал</w:t>
      </w:r>
      <w:r w:rsidRPr="00720AFB">
        <w:rPr>
          <w:iCs/>
          <w:w w:val="100"/>
          <w:kern w:val="0"/>
        </w:rPr>
        <w:t>ь</w:t>
      </w:r>
      <w:r w:rsidRPr="00720AFB">
        <w:rPr>
          <w:iCs/>
          <w:w w:val="100"/>
          <w:kern w:val="0"/>
        </w:rPr>
        <w:t>ной безопасности все более эффективно обеспечивают и гарантируют безопасность граждан и сохранность их имущества.</w:t>
      </w:r>
    </w:p>
    <w:p w:rsidR="00F94BD9" w:rsidRPr="00720AFB" w:rsidRDefault="00720AFB" w:rsidP="00720AFB">
      <w:pPr>
        <w:pStyle w:val="H23GR"/>
        <w:rPr>
          <w:w w:val="100"/>
          <w:kern w:val="0"/>
        </w:rPr>
      </w:pPr>
      <w:r>
        <w:rPr>
          <w:w w:val="100"/>
          <w:kern w:val="0"/>
        </w:rPr>
        <w:tab/>
      </w:r>
      <w:r w:rsidR="00F94BD9" w:rsidRPr="00720AFB">
        <w:rPr>
          <w:w w:val="100"/>
          <w:kern w:val="0"/>
        </w:rPr>
        <w:t>3.</w:t>
      </w:r>
      <w:r w:rsidR="00F94BD9" w:rsidRPr="00720AFB">
        <w:rPr>
          <w:w w:val="100"/>
          <w:kern w:val="0"/>
        </w:rPr>
        <w:tab/>
        <w:t>Социально-экономическое положение после событий 1994 года</w:t>
      </w:r>
    </w:p>
    <w:p w:rsidR="00F94BD9" w:rsidRPr="00720AFB" w:rsidRDefault="00F94BD9" w:rsidP="00720AFB">
      <w:pPr>
        <w:pStyle w:val="SingleTxtGR0"/>
        <w:rPr>
          <w:iCs/>
          <w:w w:val="100"/>
          <w:kern w:val="0"/>
        </w:rPr>
      </w:pPr>
      <w:r w:rsidRPr="00720AFB">
        <w:rPr>
          <w:iCs/>
          <w:w w:val="100"/>
          <w:kern w:val="0"/>
        </w:rPr>
        <w:t>37.</w:t>
      </w:r>
      <w:r w:rsidR="00720AFB">
        <w:rPr>
          <w:iCs/>
          <w:w w:val="100"/>
          <w:kern w:val="0"/>
        </w:rPr>
        <w:tab/>
      </w:r>
      <w:r w:rsidRPr="00720AFB">
        <w:rPr>
          <w:iCs/>
          <w:w w:val="100"/>
          <w:kern w:val="0"/>
        </w:rPr>
        <w:t>Добившись стабилизации в плане безопасности, власти Руанды в насто</w:t>
      </w:r>
      <w:r w:rsidRPr="00720AFB">
        <w:rPr>
          <w:iCs/>
          <w:w w:val="100"/>
          <w:kern w:val="0"/>
        </w:rPr>
        <w:t>я</w:t>
      </w:r>
      <w:r w:rsidRPr="00720AFB">
        <w:rPr>
          <w:iCs/>
          <w:w w:val="100"/>
          <w:kern w:val="0"/>
        </w:rPr>
        <w:t>щее время предпринимают усилия по развитию экономики страны и по улучш</w:t>
      </w:r>
      <w:r w:rsidRPr="00720AFB">
        <w:rPr>
          <w:iCs/>
          <w:w w:val="100"/>
          <w:kern w:val="0"/>
        </w:rPr>
        <w:t>е</w:t>
      </w:r>
      <w:r w:rsidRPr="00720AFB">
        <w:rPr>
          <w:iCs/>
          <w:w w:val="100"/>
          <w:kern w:val="0"/>
        </w:rPr>
        <w:t>нию удовлетворения основных нужд каждого руандийца, в частности, касающи</w:t>
      </w:r>
      <w:r w:rsidRPr="00720AFB">
        <w:rPr>
          <w:iCs/>
          <w:w w:val="100"/>
          <w:kern w:val="0"/>
        </w:rPr>
        <w:t>х</w:t>
      </w:r>
      <w:r w:rsidRPr="00720AFB">
        <w:rPr>
          <w:iCs/>
          <w:w w:val="100"/>
          <w:kern w:val="0"/>
        </w:rPr>
        <w:t>ся жилья, питания, образования, здравоохранения, доступа к воде и источникам энергии. Руанда вышла из состояния чрезвычайной ситуации и поднялась на н</w:t>
      </w:r>
      <w:r w:rsidRPr="00720AFB">
        <w:rPr>
          <w:iCs/>
          <w:w w:val="100"/>
          <w:kern w:val="0"/>
        </w:rPr>
        <w:t>о</w:t>
      </w:r>
      <w:r w:rsidRPr="00720AFB">
        <w:rPr>
          <w:iCs/>
          <w:w w:val="100"/>
          <w:kern w:val="0"/>
        </w:rPr>
        <w:t>вый уровень реализации программ развития и государственной полит</w:t>
      </w:r>
      <w:r w:rsidRPr="00720AFB">
        <w:rPr>
          <w:iCs/>
          <w:w w:val="100"/>
          <w:kern w:val="0"/>
        </w:rPr>
        <w:t>и</w:t>
      </w:r>
      <w:r w:rsidRPr="00720AFB">
        <w:rPr>
          <w:iCs/>
          <w:w w:val="100"/>
          <w:kern w:val="0"/>
        </w:rPr>
        <w:t xml:space="preserve">ки. </w:t>
      </w:r>
    </w:p>
    <w:p w:rsidR="00F94BD9" w:rsidRPr="00720AFB" w:rsidRDefault="00F94BD9" w:rsidP="00720AFB">
      <w:pPr>
        <w:pStyle w:val="H23GR"/>
        <w:rPr>
          <w:w w:val="100"/>
          <w:kern w:val="0"/>
        </w:rPr>
      </w:pPr>
      <w:r w:rsidRPr="00720AFB">
        <w:rPr>
          <w:w w:val="100"/>
          <w:kern w:val="0"/>
        </w:rPr>
        <w:tab/>
        <w:t>4.</w:t>
      </w:r>
      <w:r w:rsidRPr="00720AFB">
        <w:rPr>
          <w:w w:val="100"/>
          <w:kern w:val="0"/>
        </w:rPr>
        <w:tab/>
        <w:t>Социально-правовые аспекты правосудия в период после 1994 года</w:t>
      </w:r>
    </w:p>
    <w:p w:rsidR="00F94BD9" w:rsidRPr="00720AFB" w:rsidRDefault="00F94BD9" w:rsidP="00720AFB">
      <w:pPr>
        <w:pStyle w:val="SingleTxtGR0"/>
        <w:rPr>
          <w:iCs/>
          <w:w w:val="100"/>
          <w:kern w:val="0"/>
        </w:rPr>
      </w:pPr>
      <w:r w:rsidRPr="00720AFB">
        <w:rPr>
          <w:iCs/>
          <w:w w:val="100"/>
          <w:kern w:val="0"/>
        </w:rPr>
        <w:t>38.</w:t>
      </w:r>
      <w:r w:rsidRPr="00720AFB">
        <w:rPr>
          <w:iCs/>
          <w:w w:val="100"/>
          <w:kern w:val="0"/>
        </w:rPr>
        <w:tab/>
        <w:t>В результате геноцида тутси 1994 года было убито свыше одного милли</w:t>
      </w:r>
      <w:r w:rsidRPr="00720AFB">
        <w:rPr>
          <w:iCs/>
          <w:w w:val="100"/>
          <w:kern w:val="0"/>
        </w:rPr>
        <w:t>о</w:t>
      </w:r>
      <w:r w:rsidRPr="00720AFB">
        <w:rPr>
          <w:iCs/>
          <w:w w:val="100"/>
          <w:kern w:val="0"/>
        </w:rPr>
        <w:t>на руандийцев и страна понесла огромный материальный ущерб. Масштабы нан</w:t>
      </w:r>
      <w:r w:rsidRPr="00720AFB">
        <w:rPr>
          <w:iCs/>
          <w:w w:val="100"/>
          <w:kern w:val="0"/>
        </w:rPr>
        <w:t>е</w:t>
      </w:r>
      <w:r w:rsidRPr="00720AFB">
        <w:rPr>
          <w:iCs/>
          <w:w w:val="100"/>
          <w:kern w:val="0"/>
        </w:rPr>
        <w:t>сенного в результате геноцида ущерба соответствуют огромному числу людей, участвовавших в геноциде. Соответственно, факт огромного количества лиц, п</w:t>
      </w:r>
      <w:r w:rsidRPr="00720AFB">
        <w:rPr>
          <w:iCs/>
          <w:w w:val="100"/>
          <w:kern w:val="0"/>
        </w:rPr>
        <w:t>о</w:t>
      </w:r>
      <w:r w:rsidRPr="00720AFB">
        <w:rPr>
          <w:iCs/>
          <w:w w:val="100"/>
          <w:kern w:val="0"/>
        </w:rPr>
        <w:t>дозреваемых в участии в геноциде, сказался на применяемых процедурах заде</w:t>
      </w:r>
      <w:r w:rsidRPr="00720AFB">
        <w:rPr>
          <w:iCs/>
          <w:w w:val="100"/>
          <w:kern w:val="0"/>
        </w:rPr>
        <w:t>р</w:t>
      </w:r>
      <w:r w:rsidRPr="00720AFB">
        <w:rPr>
          <w:iCs/>
          <w:w w:val="100"/>
          <w:kern w:val="0"/>
        </w:rPr>
        <w:t>жания и на условиях содержания задержанных лиц в местах содержания под стражей. Этим объясняются факты задержания ряда лиц, подозреваемых в уч</w:t>
      </w:r>
      <w:r w:rsidRPr="00720AFB">
        <w:rPr>
          <w:iCs/>
          <w:w w:val="100"/>
          <w:kern w:val="0"/>
        </w:rPr>
        <w:t>а</w:t>
      </w:r>
      <w:r w:rsidRPr="00720AFB">
        <w:rPr>
          <w:iCs/>
          <w:w w:val="100"/>
          <w:kern w:val="0"/>
        </w:rPr>
        <w:t>стии в геноциде, с нарушением нормальных процедур. Для решения этой пробл</w:t>
      </w:r>
      <w:r w:rsidRPr="00720AFB">
        <w:rPr>
          <w:iCs/>
          <w:w w:val="100"/>
          <w:kern w:val="0"/>
        </w:rPr>
        <w:t>е</w:t>
      </w:r>
      <w:r w:rsidRPr="00720AFB">
        <w:rPr>
          <w:iCs/>
          <w:w w:val="100"/>
          <w:kern w:val="0"/>
        </w:rPr>
        <w:t>мы были сформированы мобильные группы, состоящие в основном из инспект</w:t>
      </w:r>
      <w:r w:rsidRPr="00720AFB">
        <w:rPr>
          <w:iCs/>
          <w:w w:val="100"/>
          <w:kern w:val="0"/>
        </w:rPr>
        <w:t>о</w:t>
      </w:r>
      <w:r w:rsidRPr="00720AFB">
        <w:rPr>
          <w:iCs/>
          <w:w w:val="100"/>
          <w:kern w:val="0"/>
        </w:rPr>
        <w:t xml:space="preserve">ров уголовной полиции, уполномоченные проверять и пересматривать неверно оформленные дела лиц, подозреваемых в участии в актах геноцида.   </w:t>
      </w:r>
    </w:p>
    <w:p w:rsidR="00F94BD9" w:rsidRPr="00720AFB" w:rsidRDefault="00F94BD9" w:rsidP="00720AFB">
      <w:pPr>
        <w:pStyle w:val="SingleTxtGR0"/>
        <w:rPr>
          <w:iCs/>
          <w:w w:val="100"/>
          <w:kern w:val="0"/>
        </w:rPr>
      </w:pPr>
      <w:r w:rsidRPr="00720AFB">
        <w:rPr>
          <w:iCs/>
          <w:w w:val="100"/>
          <w:kern w:val="0"/>
        </w:rPr>
        <w:t>39.</w:t>
      </w:r>
      <w:r w:rsidRPr="00720AFB">
        <w:rPr>
          <w:iCs/>
          <w:w w:val="100"/>
          <w:kern w:val="0"/>
        </w:rPr>
        <w:tab/>
        <w:t>Помимо этого после геноцида стало ясно, что совершенно  неизбежно пр</w:t>
      </w:r>
      <w:r w:rsidRPr="00720AFB">
        <w:rPr>
          <w:iCs/>
          <w:w w:val="100"/>
          <w:kern w:val="0"/>
        </w:rPr>
        <w:t>и</w:t>
      </w:r>
      <w:r w:rsidRPr="00720AFB">
        <w:rPr>
          <w:iCs/>
          <w:w w:val="100"/>
          <w:kern w:val="0"/>
        </w:rPr>
        <w:t>дется использовать суды «гакака», традиционно использовавшиеся для  урегул</w:t>
      </w:r>
      <w:r w:rsidRPr="00720AFB">
        <w:rPr>
          <w:iCs/>
          <w:w w:val="100"/>
          <w:kern w:val="0"/>
        </w:rPr>
        <w:t>и</w:t>
      </w:r>
      <w:r w:rsidRPr="00720AFB">
        <w:rPr>
          <w:iCs/>
          <w:w w:val="100"/>
          <w:kern w:val="0"/>
        </w:rPr>
        <w:t>рования споров. В условиях, когда инфраструктура  судебной системы оказ</w:t>
      </w:r>
      <w:r w:rsidRPr="00720AFB">
        <w:rPr>
          <w:iCs/>
          <w:w w:val="100"/>
          <w:kern w:val="0"/>
        </w:rPr>
        <w:t>а</w:t>
      </w:r>
      <w:r w:rsidRPr="00720AFB">
        <w:rPr>
          <w:iCs/>
          <w:w w:val="100"/>
          <w:kern w:val="0"/>
        </w:rPr>
        <w:t>лась разрушенной, когда большая часть прокуроров и судей стала жертвами убийств 1994 года,  национальная судебная система не имела никакой возможности ра</w:t>
      </w:r>
      <w:r w:rsidRPr="00720AFB">
        <w:rPr>
          <w:iCs/>
          <w:w w:val="100"/>
          <w:kern w:val="0"/>
        </w:rPr>
        <w:t>с</w:t>
      </w:r>
      <w:r w:rsidRPr="00720AFB">
        <w:rPr>
          <w:iCs/>
          <w:w w:val="100"/>
          <w:kern w:val="0"/>
        </w:rPr>
        <w:t>смотреть дела более 100 000 лиц, задержанных по подозрению в причастности к актам геноцида. Даже до сих пор, спустя 15 лет после упомянутого геноцида, н</w:t>
      </w:r>
      <w:r w:rsidRPr="00720AFB">
        <w:rPr>
          <w:iCs/>
          <w:w w:val="100"/>
          <w:kern w:val="0"/>
        </w:rPr>
        <w:t>а</w:t>
      </w:r>
      <w:r w:rsidRPr="00720AFB">
        <w:rPr>
          <w:iCs/>
          <w:w w:val="100"/>
          <w:kern w:val="0"/>
        </w:rPr>
        <w:t>циональные суды не завершили рассмотрение дел высшего приоритета – поэтому в органический закон о судах «гакака» были внесены поправки, разр</w:t>
      </w:r>
      <w:r w:rsidRPr="00720AFB">
        <w:rPr>
          <w:iCs/>
          <w:w w:val="100"/>
          <w:kern w:val="0"/>
        </w:rPr>
        <w:t>е</w:t>
      </w:r>
      <w:r w:rsidRPr="00720AFB">
        <w:rPr>
          <w:iCs/>
          <w:w w:val="100"/>
          <w:kern w:val="0"/>
        </w:rPr>
        <w:t>шающие этим судам рассматривать дела первой категории, которые ранее ра</w:t>
      </w:r>
      <w:r w:rsidRPr="00720AFB">
        <w:rPr>
          <w:iCs/>
          <w:w w:val="100"/>
          <w:kern w:val="0"/>
        </w:rPr>
        <w:t>с</w:t>
      </w:r>
      <w:r w:rsidRPr="00720AFB">
        <w:rPr>
          <w:iCs/>
          <w:w w:val="100"/>
          <w:kern w:val="0"/>
        </w:rPr>
        <w:t>сматривались в обычном судебном порядке. Фактически, использование судов «гакака» помог</w:t>
      </w:r>
      <w:r w:rsidRPr="00720AFB">
        <w:rPr>
          <w:iCs/>
          <w:w w:val="100"/>
          <w:kern w:val="0"/>
        </w:rPr>
        <w:t>а</w:t>
      </w:r>
      <w:r w:rsidRPr="00720AFB">
        <w:rPr>
          <w:iCs/>
          <w:w w:val="100"/>
          <w:kern w:val="0"/>
        </w:rPr>
        <w:t>ет ускорить судебные процедуры и уменьшить переполненность пенитенциарных учреждений, что могло бы привести ко многим нарушениям прав человека. П</w:t>
      </w:r>
      <w:r w:rsidRPr="00720AFB">
        <w:rPr>
          <w:iCs/>
          <w:w w:val="100"/>
          <w:kern w:val="0"/>
        </w:rPr>
        <w:t>о</w:t>
      </w:r>
      <w:r w:rsidRPr="00720AFB">
        <w:rPr>
          <w:iCs/>
          <w:w w:val="100"/>
          <w:kern w:val="0"/>
        </w:rPr>
        <w:t>мимо этого реинтеграция подозреваемых лиц в общество и покаятельный хара</w:t>
      </w:r>
      <w:r w:rsidRPr="00720AFB">
        <w:rPr>
          <w:iCs/>
          <w:w w:val="100"/>
          <w:kern w:val="0"/>
        </w:rPr>
        <w:t>к</w:t>
      </w:r>
      <w:r w:rsidRPr="00720AFB">
        <w:rPr>
          <w:iCs/>
          <w:w w:val="100"/>
          <w:kern w:val="0"/>
        </w:rPr>
        <w:t>тер их признаний позволяют надеяться на достижение примир</w:t>
      </w:r>
      <w:r w:rsidRPr="00720AFB">
        <w:rPr>
          <w:iCs/>
          <w:w w:val="100"/>
          <w:kern w:val="0"/>
        </w:rPr>
        <w:t>е</w:t>
      </w:r>
      <w:r w:rsidRPr="00720AFB">
        <w:rPr>
          <w:iCs/>
          <w:w w:val="100"/>
          <w:kern w:val="0"/>
        </w:rPr>
        <w:t xml:space="preserve">ния. </w:t>
      </w:r>
    </w:p>
    <w:p w:rsidR="00F94BD9" w:rsidRPr="00720AFB" w:rsidRDefault="00F94BD9" w:rsidP="00720AFB">
      <w:pPr>
        <w:pStyle w:val="SingleTxtGR0"/>
        <w:rPr>
          <w:iCs/>
          <w:w w:val="100"/>
          <w:kern w:val="0"/>
        </w:rPr>
      </w:pPr>
      <w:r w:rsidRPr="00720AFB">
        <w:rPr>
          <w:iCs/>
          <w:w w:val="100"/>
          <w:kern w:val="0"/>
        </w:rPr>
        <w:t>40.</w:t>
      </w:r>
      <w:r w:rsidRPr="00720AFB">
        <w:rPr>
          <w:iCs/>
          <w:w w:val="100"/>
          <w:kern w:val="0"/>
        </w:rPr>
        <w:tab/>
        <w:t>Применение процедур судов «гакака» позволило освободить из-под стр</w:t>
      </w:r>
      <w:r w:rsidRPr="00720AFB">
        <w:rPr>
          <w:iCs/>
          <w:w w:val="100"/>
          <w:kern w:val="0"/>
        </w:rPr>
        <w:t>а</w:t>
      </w:r>
      <w:r w:rsidRPr="00720AFB">
        <w:rPr>
          <w:iCs/>
          <w:w w:val="100"/>
          <w:kern w:val="0"/>
        </w:rPr>
        <w:t>жи много лиц, которых содержали под стражей без надлежащего оформления  дел, и лиц, по которым суды «гакака» приняли соответствующие решения. Помимо эт</w:t>
      </w:r>
      <w:r w:rsidRPr="00720AFB">
        <w:rPr>
          <w:iCs/>
          <w:w w:val="100"/>
          <w:kern w:val="0"/>
        </w:rPr>
        <w:t>о</w:t>
      </w:r>
      <w:r w:rsidRPr="00720AFB">
        <w:rPr>
          <w:iCs/>
          <w:w w:val="100"/>
          <w:kern w:val="0"/>
        </w:rPr>
        <w:t>го указом президента были освобождены некоторые категории лиц, включая т</w:t>
      </w:r>
      <w:r w:rsidRPr="00720AFB">
        <w:rPr>
          <w:iCs/>
          <w:w w:val="100"/>
          <w:kern w:val="0"/>
        </w:rPr>
        <w:t>а</w:t>
      </w:r>
      <w:r w:rsidRPr="00720AFB">
        <w:rPr>
          <w:iCs/>
          <w:w w:val="100"/>
          <w:kern w:val="0"/>
        </w:rPr>
        <w:t>кие уязвимые категории, как престарелые, ВИЧ-инфицированные лица и лица, признавшиеся в совершении преступлений и признавшие свою вину. В о</w:t>
      </w:r>
      <w:r w:rsidRPr="00720AFB">
        <w:rPr>
          <w:iCs/>
          <w:w w:val="100"/>
          <w:kern w:val="0"/>
        </w:rPr>
        <w:t>б</w:t>
      </w:r>
      <w:r w:rsidRPr="00720AFB">
        <w:rPr>
          <w:iCs/>
          <w:w w:val="100"/>
          <w:kern w:val="0"/>
        </w:rPr>
        <w:t xml:space="preserve">щей сложности, было освобождено от преследования примерно 40 000 человек. </w:t>
      </w:r>
    </w:p>
    <w:p w:rsidR="00F94BD9" w:rsidRPr="00720AFB" w:rsidRDefault="00F94BD9" w:rsidP="00720AFB">
      <w:pPr>
        <w:pStyle w:val="SingleTxtGR0"/>
        <w:rPr>
          <w:iCs/>
          <w:w w:val="100"/>
          <w:kern w:val="0"/>
        </w:rPr>
      </w:pPr>
      <w:bookmarkStart w:id="75" w:name="_Ref267557318"/>
      <w:r w:rsidRPr="00720AFB">
        <w:rPr>
          <w:iCs/>
          <w:w w:val="100"/>
          <w:kern w:val="0"/>
        </w:rPr>
        <w:t>41.</w:t>
      </w:r>
      <w:r w:rsidRPr="00720AFB">
        <w:rPr>
          <w:iCs/>
          <w:w w:val="100"/>
          <w:kern w:val="0"/>
        </w:rPr>
        <w:tab/>
        <w:t>С течением времени условия содержания под стражей постепенно улучш</w:t>
      </w:r>
      <w:r w:rsidRPr="00720AFB">
        <w:rPr>
          <w:iCs/>
          <w:w w:val="100"/>
          <w:kern w:val="0"/>
        </w:rPr>
        <w:t>а</w:t>
      </w:r>
      <w:r w:rsidRPr="00720AFB">
        <w:rPr>
          <w:iCs/>
          <w:w w:val="100"/>
          <w:kern w:val="0"/>
        </w:rPr>
        <w:t>ются. В настоящее время правительством ведется строительство новых центров содержания под стражей, что позволит уменьшить переполненность функцион</w:t>
      </w:r>
      <w:r w:rsidRPr="00720AFB">
        <w:rPr>
          <w:iCs/>
          <w:w w:val="100"/>
          <w:kern w:val="0"/>
        </w:rPr>
        <w:t>и</w:t>
      </w:r>
      <w:r w:rsidRPr="00720AFB">
        <w:rPr>
          <w:iCs/>
          <w:w w:val="100"/>
          <w:kern w:val="0"/>
        </w:rPr>
        <w:t>рующих пенитенциарных учреждений. Первоначально центральные тюр</w:t>
      </w:r>
      <w:r w:rsidRPr="00720AFB">
        <w:rPr>
          <w:iCs/>
          <w:w w:val="100"/>
          <w:kern w:val="0"/>
        </w:rPr>
        <w:t>ь</w:t>
      </w:r>
      <w:r w:rsidRPr="00720AFB">
        <w:rPr>
          <w:iCs/>
          <w:w w:val="100"/>
          <w:kern w:val="0"/>
        </w:rPr>
        <w:t>мы были рассчитаны на размещение 30 000 заключенных. В рамках программы расшир</w:t>
      </w:r>
      <w:r w:rsidRPr="00720AFB">
        <w:rPr>
          <w:iCs/>
          <w:w w:val="100"/>
          <w:kern w:val="0"/>
        </w:rPr>
        <w:t>е</w:t>
      </w:r>
      <w:r w:rsidRPr="00720AFB">
        <w:rPr>
          <w:iCs/>
          <w:w w:val="100"/>
          <w:kern w:val="0"/>
        </w:rPr>
        <w:t>ния пенитенциарных учреждений и строительст</w:t>
      </w:r>
      <w:r w:rsidR="00720AFB">
        <w:rPr>
          <w:iCs/>
          <w:w w:val="100"/>
          <w:kern w:val="0"/>
        </w:rPr>
        <w:t>ва новых тюрем было создано 11 </w:t>
      </w:r>
      <w:r w:rsidRPr="00720AFB">
        <w:rPr>
          <w:iCs/>
          <w:w w:val="100"/>
          <w:kern w:val="0"/>
        </w:rPr>
        <w:t>550 дополнительных мест, и в результате общая вместимость системы пен</w:t>
      </w:r>
      <w:r w:rsidRPr="00720AFB">
        <w:rPr>
          <w:iCs/>
          <w:w w:val="100"/>
          <w:kern w:val="0"/>
        </w:rPr>
        <w:t>и</w:t>
      </w:r>
      <w:r w:rsidRPr="00720AFB">
        <w:rPr>
          <w:iCs/>
          <w:w w:val="100"/>
          <w:kern w:val="0"/>
        </w:rPr>
        <w:t>тенциарных учреждений  составляет в настоящее время 41 550 мест. Тем не м</w:t>
      </w:r>
      <w:r w:rsidRPr="00720AFB">
        <w:rPr>
          <w:iCs/>
          <w:w w:val="100"/>
          <w:kern w:val="0"/>
        </w:rPr>
        <w:t>е</w:t>
      </w:r>
      <w:r w:rsidRPr="00720AFB">
        <w:rPr>
          <w:iCs/>
          <w:w w:val="100"/>
          <w:kern w:val="0"/>
        </w:rPr>
        <w:t>нее, в связи с последствиями геноцида 1994 года условия содержания под стр</w:t>
      </w:r>
      <w:r w:rsidRPr="00720AFB">
        <w:rPr>
          <w:iCs/>
          <w:w w:val="100"/>
          <w:kern w:val="0"/>
        </w:rPr>
        <w:t>а</w:t>
      </w:r>
      <w:r w:rsidRPr="00720AFB">
        <w:rPr>
          <w:iCs/>
          <w:w w:val="100"/>
          <w:kern w:val="0"/>
        </w:rPr>
        <w:t>жей все еще далеки от удовлетворительных. По оценкам, в 2002 году общая чи</w:t>
      </w:r>
      <w:r w:rsidRPr="00720AFB">
        <w:rPr>
          <w:iCs/>
          <w:w w:val="100"/>
          <w:kern w:val="0"/>
        </w:rPr>
        <w:t>с</w:t>
      </w:r>
      <w:r w:rsidRPr="00720AFB">
        <w:rPr>
          <w:iCs/>
          <w:w w:val="100"/>
          <w:kern w:val="0"/>
        </w:rPr>
        <w:t>ленность лиц, содержащихся под стражей, была несколько выше 70 000 чел</w:t>
      </w:r>
      <w:r w:rsidRPr="00720AFB">
        <w:rPr>
          <w:iCs/>
          <w:w w:val="100"/>
          <w:kern w:val="0"/>
        </w:rPr>
        <w:t>о</w:t>
      </w:r>
      <w:r w:rsidRPr="00720AFB">
        <w:rPr>
          <w:iCs/>
          <w:w w:val="100"/>
          <w:kern w:val="0"/>
        </w:rPr>
        <w:t>век. Однако в результате освобождения задержанных лиц в последующие г</w:t>
      </w:r>
      <w:r w:rsidRPr="00720AFB">
        <w:rPr>
          <w:iCs/>
          <w:w w:val="100"/>
          <w:kern w:val="0"/>
        </w:rPr>
        <w:t>о</w:t>
      </w:r>
      <w:r w:rsidRPr="00720AFB">
        <w:rPr>
          <w:iCs/>
          <w:w w:val="100"/>
          <w:kern w:val="0"/>
        </w:rPr>
        <w:t>ды, а именно 24</w:t>
      </w:r>
      <w:r w:rsidR="00B26081">
        <w:rPr>
          <w:iCs/>
          <w:w w:val="100"/>
          <w:kern w:val="0"/>
          <w:lang w:val="fr-CH"/>
        </w:rPr>
        <w:t xml:space="preserve"> </w:t>
      </w:r>
      <w:r w:rsidRPr="00720AFB">
        <w:rPr>
          <w:iCs/>
          <w:w w:val="100"/>
          <w:kern w:val="0"/>
        </w:rPr>
        <w:t>903 человек в 2003 году, 4</w:t>
      </w:r>
      <w:r w:rsidR="00B26081">
        <w:rPr>
          <w:iCs/>
          <w:w w:val="100"/>
          <w:kern w:val="0"/>
          <w:lang w:val="fr-CH"/>
        </w:rPr>
        <w:t xml:space="preserve"> </w:t>
      </w:r>
      <w:r w:rsidRPr="00720AFB">
        <w:rPr>
          <w:iCs/>
          <w:w w:val="100"/>
          <w:kern w:val="0"/>
        </w:rPr>
        <w:t>500 человек – в 2004 году, 20</w:t>
      </w:r>
      <w:r w:rsidR="00B26081">
        <w:rPr>
          <w:iCs/>
          <w:w w:val="100"/>
          <w:kern w:val="0"/>
          <w:lang w:val="fr-CH"/>
        </w:rPr>
        <w:t xml:space="preserve"> </w:t>
      </w:r>
      <w:r w:rsidRPr="00720AFB">
        <w:rPr>
          <w:iCs/>
          <w:w w:val="100"/>
          <w:kern w:val="0"/>
        </w:rPr>
        <w:t>859 чел</w:t>
      </w:r>
      <w:r w:rsidRPr="00720AFB">
        <w:rPr>
          <w:iCs/>
          <w:w w:val="100"/>
          <w:kern w:val="0"/>
        </w:rPr>
        <w:t>о</w:t>
      </w:r>
      <w:r w:rsidRPr="00720AFB">
        <w:rPr>
          <w:iCs/>
          <w:w w:val="100"/>
          <w:kern w:val="0"/>
        </w:rPr>
        <w:t>век – в 2005 году, 9</w:t>
      </w:r>
      <w:r w:rsidR="00B26081">
        <w:rPr>
          <w:iCs/>
          <w:w w:val="100"/>
          <w:kern w:val="0"/>
          <w:lang w:val="fr-CH"/>
        </w:rPr>
        <w:t xml:space="preserve"> </w:t>
      </w:r>
      <w:r w:rsidRPr="00720AFB">
        <w:rPr>
          <w:iCs/>
          <w:w w:val="100"/>
          <w:kern w:val="0"/>
        </w:rPr>
        <w:t>276 человек – в 2006 году и 649 человек – в 2007/2008 годах</w:t>
      </w:r>
      <w:r w:rsidR="00720AFB">
        <w:rPr>
          <w:rStyle w:val="FootnoteReference"/>
          <w:iCs/>
          <w:w w:val="100"/>
          <w:kern w:val="0"/>
        </w:rPr>
        <w:footnoteReference w:id="19"/>
      </w:r>
      <w:r w:rsidRPr="00720AFB">
        <w:rPr>
          <w:iCs/>
          <w:w w:val="100"/>
          <w:kern w:val="0"/>
        </w:rPr>
        <w:t>, п</w:t>
      </w:r>
      <w:r w:rsidRPr="00720AFB">
        <w:rPr>
          <w:iCs/>
          <w:w w:val="100"/>
          <w:kern w:val="0"/>
        </w:rPr>
        <w:t>е</w:t>
      </w:r>
      <w:r w:rsidRPr="00720AFB">
        <w:rPr>
          <w:iCs/>
          <w:w w:val="100"/>
          <w:kern w:val="0"/>
        </w:rPr>
        <w:t>реполненность пенитенциарных учреждений значительно уменьшилась. След</w:t>
      </w:r>
      <w:r w:rsidRPr="00720AFB">
        <w:rPr>
          <w:iCs/>
          <w:w w:val="100"/>
          <w:kern w:val="0"/>
        </w:rPr>
        <w:t>у</w:t>
      </w:r>
      <w:r w:rsidRPr="00720AFB">
        <w:rPr>
          <w:iCs/>
          <w:w w:val="100"/>
          <w:kern w:val="0"/>
        </w:rPr>
        <w:t>ет иметь в виду, что примерно 95% лиц, находившихся под стражей в пенитенциа</w:t>
      </w:r>
      <w:r w:rsidRPr="00720AFB">
        <w:rPr>
          <w:iCs/>
          <w:w w:val="100"/>
          <w:kern w:val="0"/>
        </w:rPr>
        <w:t>р</w:t>
      </w:r>
      <w:r w:rsidRPr="00720AFB">
        <w:rPr>
          <w:iCs/>
          <w:w w:val="100"/>
          <w:kern w:val="0"/>
        </w:rPr>
        <w:t>ных учрежд</w:t>
      </w:r>
      <w:r w:rsidRPr="00720AFB">
        <w:rPr>
          <w:iCs/>
          <w:w w:val="100"/>
          <w:kern w:val="0"/>
        </w:rPr>
        <w:t>е</w:t>
      </w:r>
      <w:r w:rsidRPr="00720AFB">
        <w:rPr>
          <w:iCs/>
          <w:w w:val="100"/>
          <w:kern w:val="0"/>
        </w:rPr>
        <w:t>ниях, обвинялись в геноциде.</w:t>
      </w:r>
      <w:bookmarkEnd w:id="75"/>
      <w:r w:rsidRPr="00720AFB">
        <w:rPr>
          <w:iCs/>
          <w:w w:val="100"/>
          <w:kern w:val="0"/>
        </w:rPr>
        <w:t xml:space="preserve"> </w:t>
      </w:r>
    </w:p>
    <w:p w:rsidR="00F94BD9" w:rsidRPr="00720AFB" w:rsidRDefault="00F94BD9" w:rsidP="00720AFB">
      <w:pPr>
        <w:pStyle w:val="SingleTxtGR0"/>
        <w:rPr>
          <w:iCs/>
          <w:w w:val="100"/>
          <w:kern w:val="0"/>
        </w:rPr>
      </w:pPr>
      <w:r w:rsidRPr="00720AFB">
        <w:rPr>
          <w:iCs/>
          <w:w w:val="100"/>
          <w:kern w:val="0"/>
        </w:rPr>
        <w:t>42.</w:t>
      </w:r>
      <w:r w:rsidRPr="00720AFB">
        <w:rPr>
          <w:iCs/>
          <w:w w:val="100"/>
          <w:kern w:val="0"/>
        </w:rPr>
        <w:tab/>
        <w:t>В стране принят закон и на его основе создан специальный фонд для оказ</w:t>
      </w:r>
      <w:r w:rsidRPr="00720AFB">
        <w:rPr>
          <w:iCs/>
          <w:w w:val="100"/>
          <w:kern w:val="0"/>
        </w:rPr>
        <w:t>а</w:t>
      </w:r>
      <w:r w:rsidRPr="00720AFB">
        <w:rPr>
          <w:iCs/>
          <w:w w:val="100"/>
          <w:kern w:val="0"/>
        </w:rPr>
        <w:t>ния помощи лицам, пережившим геноцид тутси</w:t>
      </w:r>
      <w:r w:rsidR="00720AFB">
        <w:rPr>
          <w:rStyle w:val="FootnoteReference"/>
          <w:iCs/>
          <w:w w:val="100"/>
          <w:kern w:val="0"/>
        </w:rPr>
        <w:footnoteReference w:id="20"/>
      </w:r>
      <w:r w:rsidRPr="00720AFB">
        <w:rPr>
          <w:iCs/>
          <w:w w:val="100"/>
          <w:kern w:val="0"/>
        </w:rPr>
        <w:t>. Помимо этого согласно Ко</w:t>
      </w:r>
      <w:r w:rsidRPr="00720AFB">
        <w:rPr>
          <w:iCs/>
          <w:w w:val="100"/>
          <w:kern w:val="0"/>
        </w:rPr>
        <w:t>н</w:t>
      </w:r>
      <w:r w:rsidRPr="00720AFB">
        <w:rPr>
          <w:iCs/>
          <w:w w:val="100"/>
          <w:kern w:val="0"/>
        </w:rPr>
        <w:t>ституции 2003 года с внесенными в нее поправкам государство обязуется прин</w:t>
      </w:r>
      <w:r w:rsidRPr="00720AFB">
        <w:rPr>
          <w:iCs/>
          <w:w w:val="100"/>
          <w:kern w:val="0"/>
        </w:rPr>
        <w:t>и</w:t>
      </w:r>
      <w:r w:rsidRPr="00720AFB">
        <w:rPr>
          <w:iCs/>
          <w:w w:val="100"/>
          <w:kern w:val="0"/>
        </w:rPr>
        <w:t>мать специальные меры социального обеспечения переживших геноцид лиц, п</w:t>
      </w:r>
      <w:r w:rsidRPr="00720AFB">
        <w:rPr>
          <w:iCs/>
          <w:w w:val="100"/>
          <w:kern w:val="0"/>
        </w:rPr>
        <w:t>о</w:t>
      </w:r>
      <w:r w:rsidRPr="00720AFB">
        <w:rPr>
          <w:iCs/>
          <w:w w:val="100"/>
          <w:kern w:val="0"/>
        </w:rPr>
        <w:t>терявших средства к существованию в результате геноцида тутси 1994 г</w:t>
      </w:r>
      <w:r w:rsidRPr="00720AFB">
        <w:rPr>
          <w:iCs/>
          <w:w w:val="100"/>
          <w:kern w:val="0"/>
        </w:rPr>
        <w:t>о</w:t>
      </w:r>
      <w:r w:rsidRPr="00720AFB">
        <w:rPr>
          <w:iCs/>
          <w:w w:val="100"/>
          <w:kern w:val="0"/>
        </w:rPr>
        <w:t>да</w:t>
      </w:r>
      <w:r w:rsidR="00720AFB">
        <w:rPr>
          <w:rStyle w:val="FootnoteReference"/>
          <w:iCs/>
          <w:w w:val="100"/>
          <w:kern w:val="0"/>
        </w:rPr>
        <w:footnoteReference w:id="21"/>
      </w:r>
      <w:r w:rsidRPr="00720AFB">
        <w:rPr>
          <w:iCs/>
          <w:w w:val="100"/>
          <w:kern w:val="0"/>
        </w:rPr>
        <w:t>. Диапазон таких мер широк – от мер в сфере образования, до помощи в области медицинского обслуживания и в обеспечении жильем. Наконец, правительство национального единства делает все возможное, чтобы обеспечить защиту лиц, переживших геноцид, противостоять идеям сепаратизма и бороться с нос</w:t>
      </w:r>
      <w:r w:rsidRPr="00720AFB">
        <w:rPr>
          <w:iCs/>
          <w:w w:val="100"/>
          <w:kern w:val="0"/>
        </w:rPr>
        <w:t>и</w:t>
      </w:r>
      <w:r w:rsidRPr="00720AFB">
        <w:rPr>
          <w:iCs/>
          <w:w w:val="100"/>
          <w:kern w:val="0"/>
        </w:rPr>
        <w:t>телями и распространителями таких идей, чтобы те, кто совершал геноцид и кто отказ</w:t>
      </w:r>
      <w:r w:rsidRPr="00720AFB">
        <w:rPr>
          <w:iCs/>
          <w:w w:val="100"/>
          <w:kern w:val="0"/>
        </w:rPr>
        <w:t>ы</w:t>
      </w:r>
      <w:r w:rsidRPr="00720AFB">
        <w:rPr>
          <w:iCs/>
          <w:w w:val="100"/>
          <w:kern w:val="0"/>
        </w:rPr>
        <w:t>вается сложить оружие, не могли повторить</w:t>
      </w:r>
      <w:r w:rsidR="00720AFB">
        <w:rPr>
          <w:iCs/>
          <w:w w:val="100"/>
          <w:kern w:val="0"/>
        </w:rPr>
        <w:t xml:space="preserve"> это чудовищное преступление. В </w:t>
      </w:r>
      <w:r w:rsidRPr="00720AFB">
        <w:rPr>
          <w:iCs/>
          <w:w w:val="100"/>
          <w:kern w:val="0"/>
        </w:rPr>
        <w:t>этих целях создана комиссия по вопросам геноцида, которая ведет борьбу пр</w:t>
      </w:r>
      <w:r w:rsidRPr="00720AFB">
        <w:rPr>
          <w:iCs/>
          <w:w w:val="100"/>
          <w:kern w:val="0"/>
        </w:rPr>
        <w:t>о</w:t>
      </w:r>
      <w:r w:rsidRPr="00720AFB">
        <w:rPr>
          <w:iCs/>
          <w:w w:val="100"/>
          <w:kern w:val="0"/>
        </w:rPr>
        <w:t xml:space="preserve">тив идеологии геноцида. </w:t>
      </w:r>
    </w:p>
    <w:p w:rsidR="00F94BD9" w:rsidRPr="00720AFB" w:rsidRDefault="00F94BD9" w:rsidP="003D3035">
      <w:pPr>
        <w:pStyle w:val="H1GR"/>
        <w:rPr>
          <w:w w:val="100"/>
          <w:kern w:val="0"/>
        </w:rPr>
      </w:pPr>
      <w:bookmarkStart w:id="76" w:name="_Toc233624934"/>
      <w:bookmarkStart w:id="77" w:name="_Toc233625579"/>
      <w:bookmarkStart w:id="78" w:name="_Toc233625930"/>
      <w:bookmarkStart w:id="79" w:name="_Toc234236135"/>
      <w:bookmarkStart w:id="80" w:name="_Toc234236710"/>
      <w:bookmarkStart w:id="81" w:name="_Toc234237479"/>
      <w:bookmarkStart w:id="82" w:name="_Toc234237917"/>
      <w:r w:rsidRPr="00720AFB">
        <w:rPr>
          <w:w w:val="100"/>
          <w:kern w:val="0"/>
        </w:rPr>
        <w:tab/>
      </w:r>
      <w:r w:rsidRPr="00720AFB">
        <w:rPr>
          <w:w w:val="100"/>
          <w:kern w:val="0"/>
          <w:lang w:val="en-GB"/>
        </w:rPr>
        <w:t>E</w:t>
      </w:r>
      <w:r w:rsidR="00720AFB">
        <w:rPr>
          <w:w w:val="100"/>
          <w:kern w:val="0"/>
        </w:rPr>
        <w:t>.</w:t>
      </w:r>
      <w:r w:rsidRPr="00720AFB">
        <w:rPr>
          <w:w w:val="100"/>
          <w:kern w:val="0"/>
        </w:rPr>
        <w:tab/>
        <w:t xml:space="preserve">Законодательные </w:t>
      </w:r>
      <w:r w:rsidR="003D3035">
        <w:rPr>
          <w:w w:val="100"/>
          <w:kern w:val="0"/>
        </w:rPr>
        <w:t>нормы</w:t>
      </w:r>
      <w:r w:rsidRPr="00720AFB">
        <w:rPr>
          <w:w w:val="100"/>
          <w:kern w:val="0"/>
        </w:rPr>
        <w:t xml:space="preserve">, обеспечивающие защиту прав человека </w:t>
      </w:r>
      <w:bookmarkEnd w:id="76"/>
      <w:bookmarkEnd w:id="77"/>
      <w:bookmarkEnd w:id="78"/>
      <w:bookmarkEnd w:id="79"/>
      <w:bookmarkEnd w:id="80"/>
      <w:bookmarkEnd w:id="81"/>
      <w:bookmarkEnd w:id="82"/>
    </w:p>
    <w:p w:rsidR="00F94BD9" w:rsidRPr="00720AFB" w:rsidRDefault="00F94BD9" w:rsidP="00720AFB">
      <w:pPr>
        <w:pStyle w:val="H23GR"/>
        <w:rPr>
          <w:w w:val="100"/>
          <w:kern w:val="0"/>
        </w:rPr>
      </w:pPr>
      <w:r w:rsidRPr="00720AFB">
        <w:rPr>
          <w:w w:val="100"/>
          <w:kern w:val="0"/>
        </w:rPr>
        <w:tab/>
        <w:t>1.</w:t>
      </w:r>
      <w:r w:rsidRPr="00720AFB">
        <w:rPr>
          <w:w w:val="100"/>
          <w:kern w:val="0"/>
        </w:rPr>
        <w:tab/>
        <w:t>Защита со стороны закона, властей и судебных органов</w:t>
      </w:r>
    </w:p>
    <w:p w:rsidR="00F94BD9" w:rsidRPr="00720AFB" w:rsidRDefault="00F94BD9" w:rsidP="00720AFB">
      <w:pPr>
        <w:pStyle w:val="SingleTxtGR0"/>
        <w:rPr>
          <w:iCs/>
          <w:w w:val="100"/>
          <w:kern w:val="0"/>
        </w:rPr>
      </w:pPr>
      <w:r w:rsidRPr="00720AFB">
        <w:rPr>
          <w:iCs/>
          <w:w w:val="100"/>
          <w:kern w:val="0"/>
        </w:rPr>
        <w:t>43.</w:t>
      </w:r>
      <w:r w:rsidRPr="00720AFB">
        <w:rPr>
          <w:iCs/>
          <w:w w:val="100"/>
          <w:kern w:val="0"/>
        </w:rPr>
        <w:tab/>
        <w:t>Права человека гарантируются Конституцией, международными конве</w:t>
      </w:r>
      <w:r w:rsidRPr="00720AFB">
        <w:rPr>
          <w:iCs/>
          <w:w w:val="100"/>
          <w:kern w:val="0"/>
        </w:rPr>
        <w:t>н</w:t>
      </w:r>
      <w:r w:rsidRPr="00720AFB">
        <w:rPr>
          <w:iCs/>
          <w:w w:val="100"/>
          <w:kern w:val="0"/>
        </w:rPr>
        <w:t>циями, участником которых является Руанда, и национальными законами. Суды обязаны защищать эти права, поскольку нарушение какого-либо права создает основание для подачи иска о возмещении нанесенного ущерба. На администр</w:t>
      </w:r>
      <w:r w:rsidRPr="00720AFB">
        <w:rPr>
          <w:iCs/>
          <w:w w:val="100"/>
          <w:kern w:val="0"/>
        </w:rPr>
        <w:t>а</w:t>
      </w:r>
      <w:r w:rsidRPr="00720AFB">
        <w:rPr>
          <w:iCs/>
          <w:w w:val="100"/>
          <w:kern w:val="0"/>
        </w:rPr>
        <w:t>тивных органах лежит особая ответственность за соблюдение прав человека. Если административный орган принимает решение в нарушение какого-либо из гара</w:t>
      </w:r>
      <w:r w:rsidRPr="00720AFB">
        <w:rPr>
          <w:iCs/>
          <w:w w:val="100"/>
          <w:kern w:val="0"/>
        </w:rPr>
        <w:t>н</w:t>
      </w:r>
      <w:r w:rsidRPr="00720AFB">
        <w:rPr>
          <w:iCs/>
          <w:w w:val="100"/>
          <w:kern w:val="0"/>
        </w:rPr>
        <w:t>тируемых прав, то пострадавшая сторона может обратиться в администр</w:t>
      </w:r>
      <w:r w:rsidRPr="00720AFB">
        <w:rPr>
          <w:iCs/>
          <w:w w:val="100"/>
          <w:kern w:val="0"/>
        </w:rPr>
        <w:t>а</w:t>
      </w:r>
      <w:r w:rsidRPr="00720AFB">
        <w:rPr>
          <w:iCs/>
          <w:w w:val="100"/>
          <w:kern w:val="0"/>
        </w:rPr>
        <w:t>тивный суд с ходатайством об отмене или пересмотре соответствующего реш</w:t>
      </w:r>
      <w:r w:rsidRPr="00720AFB">
        <w:rPr>
          <w:iCs/>
          <w:w w:val="100"/>
          <w:kern w:val="0"/>
        </w:rPr>
        <w:t>е</w:t>
      </w:r>
      <w:r w:rsidRPr="00720AFB">
        <w:rPr>
          <w:iCs/>
          <w:w w:val="100"/>
          <w:kern w:val="0"/>
        </w:rPr>
        <w:t xml:space="preserve">ния. </w:t>
      </w:r>
    </w:p>
    <w:p w:rsidR="00F94BD9" w:rsidRPr="00720AFB" w:rsidRDefault="00F94BD9" w:rsidP="00B95A6C">
      <w:pPr>
        <w:pStyle w:val="H23GR"/>
        <w:rPr>
          <w:w w:val="100"/>
          <w:kern w:val="0"/>
        </w:rPr>
      </w:pPr>
      <w:r w:rsidRPr="00720AFB">
        <w:rPr>
          <w:w w:val="100"/>
          <w:kern w:val="0"/>
        </w:rPr>
        <w:tab/>
        <w:t>2.</w:t>
      </w:r>
      <w:r w:rsidRPr="00720AFB">
        <w:rPr>
          <w:w w:val="100"/>
          <w:kern w:val="0"/>
        </w:rPr>
        <w:tab/>
        <w:t>Специализированные органы</w:t>
      </w:r>
    </w:p>
    <w:p w:rsidR="00F94BD9" w:rsidRPr="00720AFB" w:rsidRDefault="00F94BD9" w:rsidP="003D3035">
      <w:pPr>
        <w:pStyle w:val="SingleTxtGR0"/>
        <w:rPr>
          <w:iCs/>
          <w:w w:val="100"/>
          <w:kern w:val="0"/>
        </w:rPr>
      </w:pPr>
      <w:r w:rsidRPr="00720AFB">
        <w:rPr>
          <w:iCs/>
          <w:w w:val="100"/>
          <w:kern w:val="0"/>
        </w:rPr>
        <w:t>44.</w:t>
      </w:r>
      <w:r w:rsidRPr="00720AFB">
        <w:rPr>
          <w:iCs/>
          <w:w w:val="100"/>
          <w:kern w:val="0"/>
        </w:rPr>
        <w:tab/>
        <w:t>Руанда признает, что права человека играют важную роль в любом дем</w:t>
      </w:r>
      <w:r w:rsidRPr="00720AFB">
        <w:rPr>
          <w:iCs/>
          <w:w w:val="100"/>
          <w:kern w:val="0"/>
        </w:rPr>
        <w:t>о</w:t>
      </w:r>
      <w:r w:rsidRPr="00720AFB">
        <w:rPr>
          <w:iCs/>
          <w:w w:val="100"/>
          <w:kern w:val="0"/>
        </w:rPr>
        <w:t>кратическом обществе, в котором соблюдаются правопорядок, с уважением отн</w:t>
      </w:r>
      <w:r w:rsidRPr="00720AFB">
        <w:rPr>
          <w:iCs/>
          <w:w w:val="100"/>
          <w:kern w:val="0"/>
        </w:rPr>
        <w:t>о</w:t>
      </w:r>
      <w:r w:rsidRPr="00720AFB">
        <w:rPr>
          <w:iCs/>
          <w:w w:val="100"/>
          <w:kern w:val="0"/>
        </w:rPr>
        <w:t>сятся к человеческому достоинству, обеспечиваются равенство и свобода гра</w:t>
      </w:r>
      <w:r w:rsidRPr="00720AFB">
        <w:rPr>
          <w:iCs/>
          <w:w w:val="100"/>
          <w:kern w:val="0"/>
        </w:rPr>
        <w:t>ж</w:t>
      </w:r>
      <w:r w:rsidRPr="00720AFB">
        <w:rPr>
          <w:iCs/>
          <w:w w:val="100"/>
          <w:kern w:val="0"/>
        </w:rPr>
        <w:t>дан. Защита этих прав относится к компетенции конкретных институтов госуда</w:t>
      </w:r>
      <w:r w:rsidRPr="00720AFB">
        <w:rPr>
          <w:iCs/>
          <w:w w:val="100"/>
          <w:kern w:val="0"/>
        </w:rPr>
        <w:t>р</w:t>
      </w:r>
      <w:r w:rsidRPr="00720AFB">
        <w:rPr>
          <w:iCs/>
          <w:w w:val="100"/>
          <w:kern w:val="0"/>
        </w:rPr>
        <w:t>ственной власти. В настоящее время специальным органом защиты прав ч</w:t>
      </w:r>
      <w:r w:rsidRPr="00720AFB">
        <w:rPr>
          <w:iCs/>
          <w:w w:val="100"/>
          <w:kern w:val="0"/>
        </w:rPr>
        <w:t>е</w:t>
      </w:r>
      <w:r w:rsidRPr="00720AFB">
        <w:rPr>
          <w:iCs/>
          <w:w w:val="100"/>
          <w:kern w:val="0"/>
        </w:rPr>
        <w:t>ловека является предусмотренная Конституцией Национальная комиссия по правам ч</w:t>
      </w:r>
      <w:r w:rsidRPr="00720AFB">
        <w:rPr>
          <w:iCs/>
          <w:w w:val="100"/>
          <w:kern w:val="0"/>
        </w:rPr>
        <w:t>е</w:t>
      </w:r>
      <w:r w:rsidRPr="00720AFB">
        <w:rPr>
          <w:iCs/>
          <w:w w:val="100"/>
          <w:kern w:val="0"/>
        </w:rPr>
        <w:t>ловека (НКПЧ)</w:t>
      </w:r>
      <w:r w:rsidR="00B95A6C">
        <w:rPr>
          <w:rStyle w:val="FootnoteReference"/>
          <w:iCs/>
          <w:w w:val="100"/>
          <w:kern w:val="0"/>
        </w:rPr>
        <w:footnoteReference w:id="22"/>
      </w:r>
      <w:r w:rsidRPr="00720AFB">
        <w:rPr>
          <w:iCs/>
          <w:w w:val="100"/>
          <w:kern w:val="0"/>
        </w:rPr>
        <w:t>. Национальная комиссия по правам человека была создана с</w:t>
      </w:r>
      <w:r w:rsidRPr="00720AFB">
        <w:rPr>
          <w:iCs/>
          <w:w w:val="100"/>
          <w:kern w:val="0"/>
        </w:rPr>
        <w:t>о</w:t>
      </w:r>
      <w:r w:rsidRPr="00720AFB">
        <w:rPr>
          <w:iCs/>
          <w:w w:val="100"/>
          <w:kern w:val="0"/>
        </w:rPr>
        <w:t>гласно указу президента № 26/01 от 11 ноября 1997 года, в который впоследс</w:t>
      </w:r>
      <w:r w:rsidRPr="00720AFB">
        <w:rPr>
          <w:iCs/>
          <w:w w:val="100"/>
          <w:kern w:val="0"/>
        </w:rPr>
        <w:t>т</w:t>
      </w:r>
      <w:r w:rsidRPr="00720AFB">
        <w:rPr>
          <w:iCs/>
          <w:w w:val="100"/>
          <w:kern w:val="0"/>
        </w:rPr>
        <w:t>вии были внесены поправки согласно закону № 30/2007 от 6 июля 2007 года, устана</w:t>
      </w:r>
      <w:r w:rsidRPr="00720AFB">
        <w:rPr>
          <w:iCs/>
          <w:w w:val="100"/>
          <w:kern w:val="0"/>
        </w:rPr>
        <w:t>в</w:t>
      </w:r>
      <w:r w:rsidRPr="00720AFB">
        <w:rPr>
          <w:iCs/>
          <w:w w:val="100"/>
          <w:kern w:val="0"/>
        </w:rPr>
        <w:t>ливающему организационную структуру и порядок функционирования Наци</w:t>
      </w:r>
      <w:r w:rsidRPr="00720AFB">
        <w:rPr>
          <w:iCs/>
          <w:w w:val="100"/>
          <w:kern w:val="0"/>
        </w:rPr>
        <w:t>о</w:t>
      </w:r>
      <w:r w:rsidRPr="00720AFB">
        <w:rPr>
          <w:iCs/>
          <w:w w:val="100"/>
          <w:kern w:val="0"/>
        </w:rPr>
        <w:t>нальной комиссии.</w:t>
      </w:r>
    </w:p>
    <w:p w:rsidR="00F94BD9" w:rsidRPr="00720AFB" w:rsidRDefault="00F94BD9" w:rsidP="003D3035">
      <w:pPr>
        <w:pStyle w:val="SingleTxtGR0"/>
        <w:rPr>
          <w:iCs/>
          <w:w w:val="100"/>
          <w:kern w:val="0"/>
        </w:rPr>
      </w:pPr>
      <w:r w:rsidRPr="00720AFB">
        <w:rPr>
          <w:iCs/>
          <w:w w:val="100"/>
          <w:kern w:val="0"/>
        </w:rPr>
        <w:t>45.</w:t>
      </w:r>
      <w:r w:rsidRPr="00720AFB">
        <w:rPr>
          <w:iCs/>
          <w:w w:val="100"/>
          <w:kern w:val="0"/>
        </w:rPr>
        <w:tab/>
        <w:t>Основные обязанности Национальной к</w:t>
      </w:r>
      <w:r w:rsidR="00B95A6C">
        <w:rPr>
          <w:iCs/>
          <w:w w:val="100"/>
          <w:kern w:val="0"/>
        </w:rPr>
        <w:t>омиссии сформулированы в ст</w:t>
      </w:r>
      <w:r w:rsidR="00B95A6C">
        <w:rPr>
          <w:iCs/>
          <w:w w:val="100"/>
          <w:kern w:val="0"/>
        </w:rPr>
        <w:t>а</w:t>
      </w:r>
      <w:r w:rsidR="00B95A6C">
        <w:rPr>
          <w:iCs/>
          <w:w w:val="100"/>
          <w:kern w:val="0"/>
        </w:rPr>
        <w:t>тье </w:t>
      </w:r>
      <w:r w:rsidRPr="00720AFB">
        <w:rPr>
          <w:iCs/>
          <w:w w:val="100"/>
          <w:kern w:val="0"/>
        </w:rPr>
        <w:t>4 закона о создании этой комиссии с внесенными в него поправками</w:t>
      </w:r>
      <w:r w:rsidR="00B95A6C">
        <w:rPr>
          <w:rStyle w:val="FootnoteReference"/>
          <w:iCs/>
          <w:w w:val="100"/>
          <w:kern w:val="0"/>
        </w:rPr>
        <w:footnoteReference w:id="23"/>
      </w:r>
      <w:r w:rsidRPr="00720AFB">
        <w:rPr>
          <w:iCs/>
          <w:w w:val="100"/>
          <w:kern w:val="0"/>
        </w:rPr>
        <w:t>. В по</w:t>
      </w:r>
      <w:r w:rsidRPr="00720AFB">
        <w:rPr>
          <w:iCs/>
          <w:w w:val="100"/>
          <w:kern w:val="0"/>
        </w:rPr>
        <w:t>л</w:t>
      </w:r>
      <w:r w:rsidRPr="00720AFB">
        <w:rPr>
          <w:iCs/>
          <w:w w:val="100"/>
          <w:kern w:val="0"/>
        </w:rPr>
        <w:t>номочия Комиссии входит рассмотрение нарушений прав человека, сове</w:t>
      </w:r>
      <w:r w:rsidRPr="00720AFB">
        <w:rPr>
          <w:iCs/>
          <w:w w:val="100"/>
          <w:kern w:val="0"/>
        </w:rPr>
        <w:t>р</w:t>
      </w:r>
      <w:r w:rsidRPr="00720AFB">
        <w:rPr>
          <w:iCs/>
          <w:w w:val="100"/>
          <w:kern w:val="0"/>
        </w:rPr>
        <w:t>шенных любым лицом на территории Руанды, с уделением особого внимания нарушен</w:t>
      </w:r>
      <w:r w:rsidRPr="00720AFB">
        <w:rPr>
          <w:iCs/>
          <w:w w:val="100"/>
          <w:kern w:val="0"/>
        </w:rPr>
        <w:t>и</w:t>
      </w:r>
      <w:r w:rsidRPr="00720AFB">
        <w:rPr>
          <w:iCs/>
          <w:w w:val="100"/>
          <w:kern w:val="0"/>
        </w:rPr>
        <w:t>ям, совершенным государственными органами и их агентами или другими наци</w:t>
      </w:r>
      <w:r w:rsidRPr="00720AFB">
        <w:rPr>
          <w:iCs/>
          <w:w w:val="100"/>
          <w:kern w:val="0"/>
        </w:rPr>
        <w:t>о</w:t>
      </w:r>
      <w:r w:rsidRPr="00720AFB">
        <w:rPr>
          <w:iCs/>
          <w:w w:val="100"/>
          <w:kern w:val="0"/>
        </w:rPr>
        <w:t>нальными организациями, действующими в Руанде. В частности, одной их фун</w:t>
      </w:r>
      <w:r w:rsidRPr="00720AFB">
        <w:rPr>
          <w:iCs/>
          <w:w w:val="100"/>
          <w:kern w:val="0"/>
        </w:rPr>
        <w:t>к</w:t>
      </w:r>
      <w:r w:rsidRPr="00720AFB">
        <w:rPr>
          <w:iCs/>
          <w:w w:val="100"/>
          <w:kern w:val="0"/>
        </w:rPr>
        <w:t>ций Комиссии является повышение осведомленности населения Руанды по в</w:t>
      </w:r>
      <w:r w:rsidRPr="00720AFB">
        <w:rPr>
          <w:iCs/>
          <w:w w:val="100"/>
          <w:kern w:val="0"/>
        </w:rPr>
        <w:t>о</w:t>
      </w:r>
      <w:r w:rsidRPr="00720AFB">
        <w:rPr>
          <w:iCs/>
          <w:w w:val="100"/>
          <w:kern w:val="0"/>
        </w:rPr>
        <w:t>просам прав человека и организация соответствующих программ обучения, по</w:t>
      </w:r>
      <w:r w:rsidRPr="00720AFB">
        <w:rPr>
          <w:iCs/>
          <w:w w:val="100"/>
          <w:kern w:val="0"/>
        </w:rPr>
        <w:t>д</w:t>
      </w:r>
      <w:r w:rsidRPr="00720AFB">
        <w:rPr>
          <w:iCs/>
          <w:w w:val="100"/>
          <w:kern w:val="0"/>
        </w:rPr>
        <w:t>готовка и распространение ежегодных и других докладов по правам человека, а также инициирование судебного преследования любого лица, нарушающего пр</w:t>
      </w:r>
      <w:r w:rsidRPr="00720AFB">
        <w:rPr>
          <w:iCs/>
          <w:w w:val="100"/>
          <w:kern w:val="0"/>
        </w:rPr>
        <w:t>а</w:t>
      </w:r>
      <w:r w:rsidRPr="00720AFB">
        <w:rPr>
          <w:iCs/>
          <w:w w:val="100"/>
          <w:kern w:val="0"/>
        </w:rPr>
        <w:t>ва человека. Упомянутые доклады носят публичный характер и впоследствии представляются в парламент и в другие государственные органы, определяемые законодательством стран</w:t>
      </w:r>
      <w:r w:rsidRPr="00B95A6C">
        <w:rPr>
          <w:iCs/>
          <w:w w:val="100"/>
          <w:kern w:val="0"/>
        </w:rPr>
        <w:t>ы</w:t>
      </w:r>
      <w:r w:rsidR="00B95A6C">
        <w:rPr>
          <w:rStyle w:val="FootnoteReference"/>
          <w:iCs/>
          <w:w w:val="100"/>
          <w:kern w:val="0"/>
        </w:rPr>
        <w:footnoteReference w:id="24"/>
      </w:r>
      <w:r w:rsidRPr="00720AFB">
        <w:rPr>
          <w:iCs/>
          <w:w w:val="100"/>
          <w:kern w:val="0"/>
        </w:rPr>
        <w:t xml:space="preserve">. </w:t>
      </w:r>
    </w:p>
    <w:p w:rsidR="00F94BD9" w:rsidRPr="00720AFB" w:rsidRDefault="003D3035" w:rsidP="00B95A6C">
      <w:pPr>
        <w:pStyle w:val="SingleTxtGR0"/>
        <w:rPr>
          <w:iCs/>
          <w:w w:val="100"/>
          <w:kern w:val="0"/>
        </w:rPr>
      </w:pPr>
      <w:r>
        <w:rPr>
          <w:iCs/>
          <w:w w:val="100"/>
          <w:kern w:val="0"/>
        </w:rPr>
        <w:t>46.</w:t>
      </w:r>
      <w:r>
        <w:rPr>
          <w:iCs/>
          <w:w w:val="100"/>
          <w:kern w:val="0"/>
          <w:lang w:val="fr-CH"/>
        </w:rPr>
        <w:tab/>
      </w:r>
      <w:r w:rsidR="00F94BD9" w:rsidRPr="00720AFB">
        <w:rPr>
          <w:iCs/>
          <w:w w:val="100"/>
          <w:kern w:val="0"/>
        </w:rPr>
        <w:t>Согласно статье 182 Конституции от 4 июня 2003 года и органическому з</w:t>
      </w:r>
      <w:r w:rsidR="00F94BD9" w:rsidRPr="00720AFB">
        <w:rPr>
          <w:iCs/>
          <w:w w:val="100"/>
          <w:kern w:val="0"/>
        </w:rPr>
        <w:t>а</w:t>
      </w:r>
      <w:r w:rsidR="00F94BD9" w:rsidRPr="00720AFB">
        <w:rPr>
          <w:iCs/>
          <w:w w:val="100"/>
          <w:kern w:val="0"/>
        </w:rPr>
        <w:t>кону № 25/2003 от 15 августа 2003 года, с п</w:t>
      </w:r>
      <w:r w:rsidR="00B95A6C">
        <w:rPr>
          <w:iCs/>
          <w:w w:val="100"/>
          <w:kern w:val="0"/>
        </w:rPr>
        <w:t>оправками, принятыми в зак</w:t>
      </w:r>
      <w:r w:rsidR="00B95A6C">
        <w:rPr>
          <w:iCs/>
          <w:w w:val="100"/>
          <w:kern w:val="0"/>
        </w:rPr>
        <w:t>о</w:t>
      </w:r>
      <w:r w:rsidR="00B95A6C">
        <w:rPr>
          <w:iCs/>
          <w:w w:val="100"/>
          <w:kern w:val="0"/>
        </w:rPr>
        <w:t>не № </w:t>
      </w:r>
      <w:r w:rsidR="00F94BD9" w:rsidRPr="00720AFB">
        <w:rPr>
          <w:iCs/>
          <w:w w:val="100"/>
          <w:kern w:val="0"/>
        </w:rPr>
        <w:t>17/2005 от 18 августа 2005 года, учреждена Канцелярия Уполномоченного по правам ч</w:t>
      </w:r>
      <w:r w:rsidR="00F94BD9" w:rsidRPr="00720AFB">
        <w:rPr>
          <w:iCs/>
          <w:w w:val="100"/>
          <w:kern w:val="0"/>
        </w:rPr>
        <w:t>е</w:t>
      </w:r>
      <w:r w:rsidR="00F94BD9" w:rsidRPr="00720AFB">
        <w:rPr>
          <w:iCs/>
          <w:w w:val="100"/>
          <w:kern w:val="0"/>
        </w:rPr>
        <w:t>ловека, мандат которой предусматривает борьбу против проявлений несправедливости и коррупции. Канцелярия принимает жалобы на проявления несправедливости и коррупции в действиях государственных должностных лиц или органов, а также частных учреждений. Канцелярия имеет полномочия треб</w:t>
      </w:r>
      <w:r w:rsidR="00F94BD9" w:rsidRPr="00720AFB">
        <w:rPr>
          <w:iCs/>
          <w:w w:val="100"/>
          <w:kern w:val="0"/>
        </w:rPr>
        <w:t>о</w:t>
      </w:r>
      <w:r w:rsidR="00F94BD9" w:rsidRPr="00720AFB">
        <w:rPr>
          <w:iCs/>
          <w:w w:val="100"/>
          <w:kern w:val="0"/>
        </w:rPr>
        <w:t>вать объяснений, проводить расследования соответствующей деятельности, о</w:t>
      </w:r>
      <w:r w:rsidR="00F94BD9" w:rsidRPr="00720AFB">
        <w:rPr>
          <w:iCs/>
          <w:w w:val="100"/>
          <w:kern w:val="0"/>
        </w:rPr>
        <w:t>б</w:t>
      </w:r>
      <w:r w:rsidR="00F94BD9" w:rsidRPr="00720AFB">
        <w:rPr>
          <w:iCs/>
          <w:w w:val="100"/>
          <w:kern w:val="0"/>
        </w:rPr>
        <w:t>ращать внимание на законодательные нормы, мешающие реализации прав чел</w:t>
      </w:r>
      <w:r w:rsidR="00F94BD9" w:rsidRPr="00720AFB">
        <w:rPr>
          <w:iCs/>
          <w:w w:val="100"/>
          <w:kern w:val="0"/>
        </w:rPr>
        <w:t>о</w:t>
      </w:r>
      <w:r w:rsidR="00F94BD9" w:rsidRPr="00720AFB">
        <w:rPr>
          <w:iCs/>
          <w:w w:val="100"/>
          <w:kern w:val="0"/>
        </w:rPr>
        <w:t>века, и предъявлять соответствующим учреждениям подлежащие урегулиров</w:t>
      </w:r>
      <w:r w:rsidR="00F94BD9" w:rsidRPr="00720AFB">
        <w:rPr>
          <w:iCs/>
          <w:w w:val="100"/>
          <w:kern w:val="0"/>
        </w:rPr>
        <w:t>а</w:t>
      </w:r>
      <w:r w:rsidR="00F94BD9" w:rsidRPr="00720AFB">
        <w:rPr>
          <w:iCs/>
          <w:w w:val="100"/>
          <w:kern w:val="0"/>
        </w:rPr>
        <w:t>нию иски. Эта Канцелярия известна как связующее звено между государственн</w:t>
      </w:r>
      <w:r w:rsidR="00F94BD9" w:rsidRPr="00720AFB">
        <w:rPr>
          <w:iCs/>
          <w:w w:val="100"/>
          <w:kern w:val="0"/>
        </w:rPr>
        <w:t>ы</w:t>
      </w:r>
      <w:r w:rsidR="00F94BD9" w:rsidRPr="00720AFB">
        <w:rPr>
          <w:iCs/>
          <w:w w:val="100"/>
          <w:kern w:val="0"/>
        </w:rPr>
        <w:t>ми службами и различными частными организациями, с одной стороны, и п</w:t>
      </w:r>
      <w:r w:rsidR="00F94BD9" w:rsidRPr="00720AFB">
        <w:rPr>
          <w:iCs/>
          <w:w w:val="100"/>
          <w:kern w:val="0"/>
        </w:rPr>
        <w:t>о</w:t>
      </w:r>
      <w:r w:rsidR="00F94BD9" w:rsidRPr="00720AFB">
        <w:rPr>
          <w:iCs/>
          <w:w w:val="100"/>
          <w:kern w:val="0"/>
        </w:rPr>
        <w:t>страдавшими от их действий гражданами – с другой. Помимо этого для обеспеч</w:t>
      </w:r>
      <w:r w:rsidR="00F94BD9" w:rsidRPr="00720AFB">
        <w:rPr>
          <w:iCs/>
          <w:w w:val="100"/>
          <w:kern w:val="0"/>
        </w:rPr>
        <w:t>е</w:t>
      </w:r>
      <w:r w:rsidR="00F94BD9" w:rsidRPr="00720AFB">
        <w:rPr>
          <w:iCs/>
          <w:w w:val="100"/>
          <w:kern w:val="0"/>
        </w:rPr>
        <w:t>ния более эффективной защиты и охраны прав человека созданы предусмотре</w:t>
      </w:r>
      <w:r w:rsidR="00F94BD9" w:rsidRPr="00720AFB">
        <w:rPr>
          <w:iCs/>
          <w:w w:val="100"/>
          <w:kern w:val="0"/>
        </w:rPr>
        <w:t>н</w:t>
      </w:r>
      <w:r w:rsidR="00F94BD9" w:rsidRPr="00720AFB">
        <w:rPr>
          <w:iCs/>
          <w:w w:val="100"/>
          <w:kern w:val="0"/>
        </w:rPr>
        <w:t>ные в Конституции организации, такие как Национальная комиссия по вопросам единства и примирения, Фонд помощи лицам, пережившим геноцид (ФАРГ), Н</w:t>
      </w:r>
      <w:r w:rsidR="00F94BD9" w:rsidRPr="00720AFB">
        <w:rPr>
          <w:iCs/>
          <w:w w:val="100"/>
          <w:kern w:val="0"/>
        </w:rPr>
        <w:t>а</w:t>
      </w:r>
      <w:r w:rsidR="00F94BD9" w:rsidRPr="00720AFB">
        <w:rPr>
          <w:iCs/>
          <w:w w:val="100"/>
          <w:kern w:val="0"/>
        </w:rPr>
        <w:t>циональная комиссия по борьбе против геноцида (НКБГ), Национальная избир</w:t>
      </w:r>
      <w:r w:rsidR="00F94BD9" w:rsidRPr="00720AFB">
        <w:rPr>
          <w:iCs/>
          <w:w w:val="100"/>
          <w:kern w:val="0"/>
        </w:rPr>
        <w:t>а</w:t>
      </w:r>
      <w:r w:rsidR="00F94BD9" w:rsidRPr="00720AFB">
        <w:rPr>
          <w:iCs/>
          <w:w w:val="100"/>
          <w:kern w:val="0"/>
        </w:rPr>
        <w:t>тельная к</w:t>
      </w:r>
      <w:r w:rsidR="00F94BD9" w:rsidRPr="00720AFB">
        <w:rPr>
          <w:iCs/>
          <w:w w:val="100"/>
          <w:kern w:val="0"/>
        </w:rPr>
        <w:t>о</w:t>
      </w:r>
      <w:r w:rsidR="00F94BD9" w:rsidRPr="00720AFB">
        <w:rPr>
          <w:iCs/>
          <w:w w:val="100"/>
          <w:kern w:val="0"/>
        </w:rPr>
        <w:t>миссия, Комиссия по вопросам государственной службы, и Управление монит</w:t>
      </w:r>
      <w:r w:rsidR="00F94BD9" w:rsidRPr="00720AFB">
        <w:rPr>
          <w:iCs/>
          <w:w w:val="100"/>
          <w:kern w:val="0"/>
        </w:rPr>
        <w:t>о</w:t>
      </w:r>
      <w:r w:rsidR="00F94BD9" w:rsidRPr="00720AFB">
        <w:rPr>
          <w:iCs/>
          <w:w w:val="100"/>
          <w:kern w:val="0"/>
        </w:rPr>
        <w:t xml:space="preserve">ринга гендерных вопросов. </w:t>
      </w:r>
    </w:p>
    <w:p w:rsidR="00F94BD9" w:rsidRPr="00720AFB" w:rsidRDefault="00F94BD9" w:rsidP="00B95A6C">
      <w:pPr>
        <w:pStyle w:val="H1GR"/>
        <w:rPr>
          <w:w w:val="100"/>
          <w:kern w:val="0"/>
        </w:rPr>
      </w:pPr>
      <w:bookmarkStart w:id="83" w:name="_Toc233624935"/>
      <w:bookmarkStart w:id="84" w:name="_Toc233625580"/>
      <w:bookmarkStart w:id="85" w:name="_Toc233625931"/>
      <w:bookmarkStart w:id="86" w:name="_Toc234236136"/>
      <w:bookmarkStart w:id="87" w:name="_Toc234236711"/>
      <w:bookmarkStart w:id="88" w:name="_Toc234237480"/>
      <w:bookmarkStart w:id="89" w:name="_Toc234237918"/>
      <w:r w:rsidRPr="00720AFB">
        <w:rPr>
          <w:w w:val="100"/>
          <w:kern w:val="0"/>
        </w:rPr>
        <w:tab/>
      </w:r>
      <w:r w:rsidRPr="00720AFB">
        <w:rPr>
          <w:w w:val="100"/>
          <w:kern w:val="0"/>
          <w:lang w:val="en-GB"/>
        </w:rPr>
        <w:t>F</w:t>
      </w:r>
      <w:r w:rsidRPr="00720AFB">
        <w:rPr>
          <w:w w:val="100"/>
          <w:kern w:val="0"/>
        </w:rPr>
        <w:t>.</w:t>
      </w:r>
      <w:r w:rsidRPr="00720AFB">
        <w:rPr>
          <w:w w:val="100"/>
          <w:kern w:val="0"/>
        </w:rPr>
        <w:tab/>
        <w:t>Информация и пропаганда</w:t>
      </w:r>
      <w:bookmarkEnd w:id="83"/>
      <w:bookmarkEnd w:id="84"/>
      <w:bookmarkEnd w:id="85"/>
      <w:bookmarkEnd w:id="86"/>
      <w:bookmarkEnd w:id="87"/>
      <w:bookmarkEnd w:id="88"/>
      <w:bookmarkEnd w:id="89"/>
    </w:p>
    <w:p w:rsidR="00F94BD9" w:rsidRPr="00720AFB" w:rsidRDefault="00B95A6C" w:rsidP="00720AFB">
      <w:pPr>
        <w:pStyle w:val="SingleTxtGR0"/>
        <w:rPr>
          <w:iCs/>
          <w:w w:val="100"/>
          <w:kern w:val="0"/>
        </w:rPr>
      </w:pPr>
      <w:r>
        <w:rPr>
          <w:iCs/>
          <w:w w:val="100"/>
          <w:kern w:val="0"/>
        </w:rPr>
        <w:t>47.</w:t>
      </w:r>
      <w:r>
        <w:rPr>
          <w:iCs/>
          <w:w w:val="100"/>
          <w:kern w:val="0"/>
        </w:rPr>
        <w:tab/>
      </w:r>
      <w:r w:rsidR="00F94BD9" w:rsidRPr="00720AFB">
        <w:rPr>
          <w:iCs/>
          <w:w w:val="100"/>
          <w:kern w:val="0"/>
        </w:rPr>
        <w:t>Правительство проводит информационные кампании по тематике прав ч</w:t>
      </w:r>
      <w:r w:rsidR="00F94BD9" w:rsidRPr="00720AFB">
        <w:rPr>
          <w:iCs/>
          <w:w w:val="100"/>
          <w:kern w:val="0"/>
        </w:rPr>
        <w:t>е</w:t>
      </w:r>
      <w:r w:rsidR="00F94BD9" w:rsidRPr="00720AFB">
        <w:rPr>
          <w:iCs/>
          <w:w w:val="100"/>
          <w:kern w:val="0"/>
        </w:rPr>
        <w:t>ловека. Курсы по правам человека включены в программы школьного обучения. По радио и телевидению население постоянно информируется о его правах в п</w:t>
      </w:r>
      <w:r w:rsidR="00F94BD9" w:rsidRPr="00720AFB">
        <w:rPr>
          <w:iCs/>
          <w:w w:val="100"/>
          <w:kern w:val="0"/>
        </w:rPr>
        <w:t>е</w:t>
      </w:r>
      <w:r w:rsidR="00F94BD9" w:rsidRPr="00720AFB">
        <w:rPr>
          <w:iCs/>
          <w:w w:val="100"/>
          <w:kern w:val="0"/>
        </w:rPr>
        <w:t>редачах, касающихся либо системы правосудия в целом, либо конкретно прав ч</w:t>
      </w:r>
      <w:r w:rsidR="00F94BD9" w:rsidRPr="00720AFB">
        <w:rPr>
          <w:iCs/>
          <w:w w:val="100"/>
          <w:kern w:val="0"/>
        </w:rPr>
        <w:t>е</w:t>
      </w:r>
      <w:r w:rsidR="00F94BD9" w:rsidRPr="00720AFB">
        <w:rPr>
          <w:iCs/>
          <w:w w:val="100"/>
          <w:kern w:val="0"/>
        </w:rPr>
        <w:t>ловека. Эту работу подкрепляют кампании Национальной комиссии по правам человека (НКПЧ) по повышению осведомленности населения Руанды относ</w:t>
      </w:r>
      <w:r w:rsidR="00F94BD9" w:rsidRPr="00720AFB">
        <w:rPr>
          <w:iCs/>
          <w:w w:val="100"/>
          <w:kern w:val="0"/>
        </w:rPr>
        <w:t>и</w:t>
      </w:r>
      <w:r w:rsidR="00F94BD9" w:rsidRPr="00720AFB">
        <w:rPr>
          <w:iCs/>
          <w:w w:val="100"/>
          <w:kern w:val="0"/>
        </w:rPr>
        <w:t>тельно прав человека и организуемые НКПЧ программы обучения по тематике прав человека. Комиссия реализует разнообразные радио- и телевизионные пр</w:t>
      </w:r>
      <w:r w:rsidR="00F94BD9" w:rsidRPr="00720AFB">
        <w:rPr>
          <w:iCs/>
          <w:w w:val="100"/>
          <w:kern w:val="0"/>
        </w:rPr>
        <w:t>о</w:t>
      </w:r>
      <w:r w:rsidR="00F94BD9" w:rsidRPr="00720AFB">
        <w:rPr>
          <w:iCs/>
          <w:w w:val="100"/>
          <w:kern w:val="0"/>
        </w:rPr>
        <w:t>граммы по правам человека – в частности, касающиеся прав женщин, детей и прав человека в целом. Ежегодно проводятся передачи, посвященные вопросам содержания лишенных свободы лиц под стражей и незаконных задержаний. До</w:t>
      </w:r>
      <w:r w:rsidR="00F94BD9" w:rsidRPr="00720AFB">
        <w:rPr>
          <w:iCs/>
          <w:w w:val="100"/>
          <w:kern w:val="0"/>
        </w:rPr>
        <w:t>к</w:t>
      </w:r>
      <w:r w:rsidR="00F94BD9" w:rsidRPr="00720AFB">
        <w:rPr>
          <w:iCs/>
          <w:w w:val="100"/>
          <w:kern w:val="0"/>
        </w:rPr>
        <w:t>лады об этих передачах передаются в соответствующие органы для принятия н</w:t>
      </w:r>
      <w:r w:rsidR="00F94BD9" w:rsidRPr="00720AFB">
        <w:rPr>
          <w:iCs/>
          <w:w w:val="100"/>
          <w:kern w:val="0"/>
        </w:rPr>
        <w:t>е</w:t>
      </w:r>
      <w:r w:rsidR="00F94BD9" w:rsidRPr="00720AFB">
        <w:rPr>
          <w:iCs/>
          <w:w w:val="100"/>
          <w:kern w:val="0"/>
        </w:rPr>
        <w:t>обходимых мер.</w:t>
      </w:r>
    </w:p>
    <w:p w:rsidR="00F94BD9" w:rsidRPr="00720AFB" w:rsidRDefault="00F94BD9" w:rsidP="00B95A6C">
      <w:pPr>
        <w:pStyle w:val="SingleTxtGR0"/>
        <w:rPr>
          <w:iCs/>
          <w:w w:val="100"/>
          <w:kern w:val="0"/>
        </w:rPr>
      </w:pPr>
      <w:r w:rsidRPr="00720AFB">
        <w:rPr>
          <w:iCs/>
          <w:w w:val="100"/>
          <w:kern w:val="0"/>
        </w:rPr>
        <w:t>48.</w:t>
      </w:r>
      <w:r w:rsidRPr="00720AFB">
        <w:rPr>
          <w:iCs/>
          <w:w w:val="100"/>
          <w:kern w:val="0"/>
        </w:rPr>
        <w:tab/>
        <w:t>Помимо этого в Руанде используются и другие средства распространения информации о правах человека, в том числе права человека изучают в школе, в стране проводятся как национальные, так и международные конференции, отм</w:t>
      </w:r>
      <w:r w:rsidRPr="00720AFB">
        <w:rPr>
          <w:iCs/>
          <w:w w:val="100"/>
          <w:kern w:val="0"/>
        </w:rPr>
        <w:t>е</w:t>
      </w:r>
      <w:r w:rsidRPr="00720AFB">
        <w:rPr>
          <w:iCs/>
          <w:w w:val="100"/>
          <w:kern w:val="0"/>
        </w:rPr>
        <w:t>чаются международные даты, связанные с правами человека, распространяются брошюры и плакаты по тематике прав человека и организуется перевод докуме</w:t>
      </w:r>
      <w:r w:rsidRPr="00720AFB">
        <w:rPr>
          <w:iCs/>
          <w:w w:val="100"/>
          <w:kern w:val="0"/>
        </w:rPr>
        <w:t>н</w:t>
      </w:r>
      <w:r w:rsidRPr="00720AFB">
        <w:rPr>
          <w:iCs/>
          <w:w w:val="100"/>
          <w:kern w:val="0"/>
        </w:rPr>
        <w:t xml:space="preserve">тов по правам человека на языки местного населения.  </w:t>
      </w:r>
    </w:p>
    <w:p w:rsidR="00F94BD9" w:rsidRPr="00720AFB" w:rsidRDefault="00F94BD9" w:rsidP="00B95A6C">
      <w:pPr>
        <w:pStyle w:val="H1GR"/>
      </w:pPr>
      <w:bookmarkStart w:id="90" w:name="_Toc233624936"/>
      <w:bookmarkStart w:id="91" w:name="_Toc233625581"/>
      <w:bookmarkStart w:id="92" w:name="_Toc233625932"/>
      <w:bookmarkStart w:id="93" w:name="_Toc234236137"/>
      <w:bookmarkStart w:id="94" w:name="_Toc234236712"/>
      <w:bookmarkStart w:id="95" w:name="_Toc234237481"/>
      <w:bookmarkStart w:id="96" w:name="_Toc234237919"/>
      <w:r w:rsidRPr="00720AFB">
        <w:tab/>
        <w:t>G.</w:t>
      </w:r>
      <w:r w:rsidRPr="00720AFB">
        <w:tab/>
        <w:t>Структура доклада</w:t>
      </w:r>
      <w:bookmarkEnd w:id="90"/>
      <w:bookmarkEnd w:id="91"/>
      <w:bookmarkEnd w:id="92"/>
      <w:bookmarkEnd w:id="93"/>
      <w:bookmarkEnd w:id="94"/>
      <w:bookmarkEnd w:id="95"/>
      <w:bookmarkEnd w:id="96"/>
    </w:p>
    <w:p w:rsidR="00F94BD9" w:rsidRPr="00720AFB" w:rsidRDefault="00F94BD9" w:rsidP="00B95A6C">
      <w:pPr>
        <w:pStyle w:val="SingleTxtGR0"/>
        <w:rPr>
          <w:iCs/>
          <w:w w:val="100"/>
          <w:kern w:val="0"/>
        </w:rPr>
      </w:pPr>
      <w:r w:rsidRPr="00720AFB">
        <w:rPr>
          <w:iCs/>
          <w:w w:val="100"/>
          <w:kern w:val="0"/>
        </w:rPr>
        <w:t>49.</w:t>
      </w:r>
      <w:r w:rsidRPr="00720AFB">
        <w:rPr>
          <w:iCs/>
          <w:w w:val="100"/>
          <w:kern w:val="0"/>
        </w:rPr>
        <w:tab/>
        <w:t>В соответствии с форматом, предписываемым Конвенцией, в данном до</w:t>
      </w:r>
      <w:r w:rsidRPr="00720AFB">
        <w:rPr>
          <w:iCs/>
          <w:w w:val="100"/>
          <w:kern w:val="0"/>
        </w:rPr>
        <w:t>к</w:t>
      </w:r>
      <w:r w:rsidRPr="00720AFB">
        <w:rPr>
          <w:iCs/>
          <w:w w:val="100"/>
          <w:kern w:val="0"/>
        </w:rPr>
        <w:t>ладе кратко излагается контекст, в котором в Руанде выполняются положения Конвенции. В этой связи в докладе обращается внимание на реальность ранее существовавшей институционализированной несправедливости и на меры, пре</w:t>
      </w:r>
      <w:r w:rsidRPr="00720AFB">
        <w:rPr>
          <w:iCs/>
          <w:w w:val="100"/>
          <w:kern w:val="0"/>
        </w:rPr>
        <w:t>д</w:t>
      </w:r>
      <w:r w:rsidRPr="00720AFB">
        <w:rPr>
          <w:iCs/>
          <w:w w:val="100"/>
          <w:kern w:val="0"/>
        </w:rPr>
        <w:t>принятые для борьбы с соответствующими сложившимся реалиями. В первой части доклада содержится краткое введение, а во второй – историческая справка, географические характеристики, правовая основа и политическая структура Р</w:t>
      </w:r>
      <w:r w:rsidRPr="00720AFB">
        <w:rPr>
          <w:iCs/>
          <w:w w:val="100"/>
          <w:kern w:val="0"/>
        </w:rPr>
        <w:t>у</w:t>
      </w:r>
      <w:r w:rsidRPr="00720AFB">
        <w:rPr>
          <w:iCs/>
          <w:w w:val="100"/>
          <w:kern w:val="0"/>
        </w:rPr>
        <w:t>анды. В третьей части содержатся ответы на высказанные ранее рекомендации, в частности, по вопросам, поднятым в Комитетом в его предварительных замечан</w:t>
      </w:r>
      <w:r w:rsidRPr="00720AFB">
        <w:rPr>
          <w:iCs/>
          <w:w w:val="100"/>
          <w:kern w:val="0"/>
        </w:rPr>
        <w:t>и</w:t>
      </w:r>
      <w:r w:rsidRPr="00720AFB">
        <w:rPr>
          <w:iCs/>
          <w:w w:val="100"/>
          <w:kern w:val="0"/>
        </w:rPr>
        <w:t>ях, принятых им после рассмотрения двенадцатого периодического доклада Р</w:t>
      </w:r>
      <w:r w:rsidRPr="00720AFB">
        <w:rPr>
          <w:iCs/>
          <w:w w:val="100"/>
          <w:kern w:val="0"/>
        </w:rPr>
        <w:t>у</w:t>
      </w:r>
      <w:r w:rsidRPr="00720AFB">
        <w:rPr>
          <w:iCs/>
          <w:w w:val="100"/>
          <w:kern w:val="0"/>
        </w:rPr>
        <w:t>анды в 2000 году на его 1385-м и 1386-м заседаниях (</w:t>
      </w:r>
      <w:r w:rsidRPr="00720AFB">
        <w:rPr>
          <w:iCs/>
          <w:w w:val="100"/>
          <w:kern w:val="0"/>
          <w:lang w:val="en-GB"/>
        </w:rPr>
        <w:t>CERD</w:t>
      </w:r>
      <w:r w:rsidRPr="00720AFB">
        <w:rPr>
          <w:iCs/>
          <w:w w:val="100"/>
          <w:kern w:val="0"/>
        </w:rPr>
        <w:t>/</w:t>
      </w:r>
      <w:r w:rsidRPr="00720AFB">
        <w:rPr>
          <w:iCs/>
          <w:w w:val="100"/>
          <w:kern w:val="0"/>
          <w:lang w:val="en-GB"/>
        </w:rPr>
        <w:t>C</w:t>
      </w:r>
      <w:r w:rsidRPr="00720AFB">
        <w:rPr>
          <w:iCs/>
          <w:w w:val="100"/>
          <w:kern w:val="0"/>
        </w:rPr>
        <w:t>/</w:t>
      </w:r>
      <w:r w:rsidRPr="00720AFB">
        <w:rPr>
          <w:iCs/>
          <w:w w:val="100"/>
          <w:kern w:val="0"/>
          <w:lang w:val="en-GB"/>
        </w:rPr>
        <w:t>SR</w:t>
      </w:r>
      <w:r w:rsidR="00B95A6C">
        <w:rPr>
          <w:iCs/>
          <w:w w:val="100"/>
          <w:kern w:val="0"/>
        </w:rPr>
        <w:t>.1385 и 1386). В </w:t>
      </w:r>
      <w:r w:rsidRPr="00720AFB">
        <w:rPr>
          <w:iCs/>
          <w:w w:val="100"/>
          <w:kern w:val="0"/>
        </w:rPr>
        <w:t>четвертой части доклада рассматриваются основные меры, принятые Руандой в период после представления предыдущего периодического доклада Руанды в 1998 году в соответствии с положениями Конвенции и Конституции страны, в ц</w:t>
      </w:r>
      <w:r w:rsidRPr="00720AFB">
        <w:rPr>
          <w:iCs/>
          <w:w w:val="100"/>
          <w:kern w:val="0"/>
        </w:rPr>
        <w:t>е</w:t>
      </w:r>
      <w:r w:rsidRPr="00720AFB">
        <w:rPr>
          <w:iCs/>
          <w:w w:val="100"/>
          <w:kern w:val="0"/>
        </w:rPr>
        <w:t xml:space="preserve">лях искоренения существующей этнической и расовой дискриминации и для того, чтобы такие действия не повторились в будущем. </w:t>
      </w:r>
    </w:p>
    <w:p w:rsidR="00F94BD9" w:rsidRPr="00720AFB" w:rsidRDefault="00F94BD9" w:rsidP="00B95A6C">
      <w:pPr>
        <w:pStyle w:val="HChGR"/>
      </w:pPr>
      <w:bookmarkStart w:id="97" w:name="_Toc234237920"/>
      <w:r w:rsidRPr="00720AFB">
        <w:tab/>
        <w:t>III.</w:t>
      </w:r>
      <w:r w:rsidRPr="00720AFB">
        <w:tab/>
        <w:t xml:space="preserve">Ранее принятые </w:t>
      </w:r>
      <w:bookmarkEnd w:id="97"/>
      <w:r w:rsidRPr="00720AFB">
        <w:t>рекомендации</w:t>
      </w:r>
    </w:p>
    <w:p w:rsidR="00F94BD9" w:rsidRPr="00720AFB" w:rsidRDefault="00B95A6C" w:rsidP="00B95A6C">
      <w:pPr>
        <w:pStyle w:val="SingleTxtGR0"/>
        <w:rPr>
          <w:iCs/>
          <w:w w:val="100"/>
          <w:kern w:val="0"/>
        </w:rPr>
      </w:pPr>
      <w:r>
        <w:rPr>
          <w:iCs/>
          <w:w w:val="100"/>
          <w:kern w:val="0"/>
        </w:rPr>
        <w:t>50.</w:t>
      </w:r>
      <w:r>
        <w:rPr>
          <w:iCs/>
          <w:w w:val="100"/>
          <w:kern w:val="0"/>
        </w:rPr>
        <w:tab/>
      </w:r>
      <w:r w:rsidR="00F94BD9" w:rsidRPr="00720AFB">
        <w:rPr>
          <w:iCs/>
          <w:w w:val="100"/>
          <w:kern w:val="0"/>
        </w:rPr>
        <w:t>В приводимом ниже тексте содержатся ответы на заключительные замеч</w:t>
      </w:r>
      <w:r w:rsidR="00F94BD9" w:rsidRPr="00720AFB">
        <w:rPr>
          <w:iCs/>
          <w:w w:val="100"/>
          <w:kern w:val="0"/>
        </w:rPr>
        <w:t>а</w:t>
      </w:r>
      <w:r w:rsidR="00F94BD9" w:rsidRPr="00720AFB">
        <w:rPr>
          <w:iCs/>
          <w:w w:val="100"/>
          <w:kern w:val="0"/>
        </w:rPr>
        <w:t>ния Комитета, принятые им после рассмотрения представленных в одном док</w:t>
      </w:r>
      <w:r w:rsidR="00F94BD9" w:rsidRPr="00720AFB">
        <w:rPr>
          <w:iCs/>
          <w:w w:val="100"/>
          <w:kern w:val="0"/>
        </w:rPr>
        <w:t>у</w:t>
      </w:r>
      <w:r w:rsidR="00F94BD9" w:rsidRPr="00720AFB">
        <w:rPr>
          <w:iCs/>
          <w:w w:val="100"/>
          <w:kern w:val="0"/>
        </w:rPr>
        <w:t xml:space="preserve">менте восьмого - двенадцатого периодических докладов Руанды на 1385-м и 1386-м заседаниях Комитета в 2000 году (см. </w:t>
      </w:r>
      <w:r w:rsidR="00F94BD9" w:rsidRPr="00720AFB">
        <w:rPr>
          <w:iCs/>
          <w:w w:val="100"/>
          <w:kern w:val="0"/>
          <w:lang w:val="en-GB"/>
        </w:rPr>
        <w:t>CERD</w:t>
      </w:r>
      <w:r w:rsidR="00F94BD9" w:rsidRPr="00720AFB">
        <w:rPr>
          <w:iCs/>
          <w:w w:val="100"/>
          <w:kern w:val="0"/>
        </w:rPr>
        <w:t>/</w:t>
      </w:r>
      <w:r w:rsidR="00F94BD9" w:rsidRPr="00720AFB">
        <w:rPr>
          <w:iCs/>
          <w:w w:val="100"/>
          <w:kern w:val="0"/>
          <w:lang w:val="en-GB"/>
        </w:rPr>
        <w:t>C</w:t>
      </w:r>
      <w:r w:rsidR="00F94BD9" w:rsidRPr="00720AFB">
        <w:rPr>
          <w:iCs/>
          <w:w w:val="100"/>
          <w:kern w:val="0"/>
        </w:rPr>
        <w:t>/</w:t>
      </w:r>
      <w:r w:rsidR="00F94BD9" w:rsidRPr="00720AFB">
        <w:rPr>
          <w:iCs/>
          <w:w w:val="100"/>
          <w:kern w:val="0"/>
          <w:lang w:val="en-GB"/>
        </w:rPr>
        <w:t>SR</w:t>
      </w:r>
      <w:r w:rsidR="00F94BD9" w:rsidRPr="00720AFB">
        <w:rPr>
          <w:iCs/>
          <w:w w:val="100"/>
          <w:kern w:val="0"/>
        </w:rPr>
        <w:t>.1385 и 1386). Одновр</w:t>
      </w:r>
      <w:r w:rsidR="00F94BD9" w:rsidRPr="00720AFB">
        <w:rPr>
          <w:iCs/>
          <w:w w:val="100"/>
          <w:kern w:val="0"/>
        </w:rPr>
        <w:t>е</w:t>
      </w:r>
      <w:r w:rsidR="00F94BD9" w:rsidRPr="00720AFB">
        <w:rPr>
          <w:iCs/>
          <w:w w:val="100"/>
          <w:kern w:val="0"/>
        </w:rPr>
        <w:t>менно Руанда отмечает, что со времени представления упомянутых периодич</w:t>
      </w:r>
      <w:r w:rsidR="00F94BD9" w:rsidRPr="00720AFB">
        <w:rPr>
          <w:iCs/>
          <w:w w:val="100"/>
          <w:kern w:val="0"/>
        </w:rPr>
        <w:t>е</w:t>
      </w:r>
      <w:r w:rsidR="00F94BD9" w:rsidRPr="00720AFB">
        <w:rPr>
          <w:iCs/>
          <w:w w:val="100"/>
          <w:kern w:val="0"/>
        </w:rPr>
        <w:t>ских докладов и последовавшего затем получения заключительных замечаний Комитета (</w:t>
      </w:r>
      <w:r w:rsidR="00F94BD9" w:rsidRPr="00720AFB">
        <w:rPr>
          <w:iCs/>
          <w:w w:val="100"/>
          <w:kern w:val="0"/>
          <w:lang w:val="en-GB"/>
        </w:rPr>
        <w:t>CERD</w:t>
      </w:r>
      <w:r w:rsidR="00F94BD9" w:rsidRPr="00720AFB">
        <w:rPr>
          <w:iCs/>
          <w:w w:val="100"/>
          <w:kern w:val="0"/>
        </w:rPr>
        <w:t>/</w:t>
      </w:r>
      <w:r w:rsidR="00F94BD9" w:rsidRPr="00720AFB">
        <w:rPr>
          <w:iCs/>
          <w:w w:val="100"/>
          <w:kern w:val="0"/>
          <w:lang w:val="en-GB"/>
        </w:rPr>
        <w:t>C</w:t>
      </w:r>
      <w:r w:rsidR="00F94BD9" w:rsidRPr="00720AFB">
        <w:rPr>
          <w:iCs/>
          <w:w w:val="100"/>
          <w:kern w:val="0"/>
        </w:rPr>
        <w:t>/304/</w:t>
      </w:r>
      <w:r w:rsidR="00F94BD9" w:rsidRPr="00720AFB">
        <w:rPr>
          <w:iCs/>
          <w:w w:val="100"/>
          <w:kern w:val="0"/>
          <w:lang w:val="en-GB"/>
        </w:rPr>
        <w:t>Add</w:t>
      </w:r>
      <w:r w:rsidR="00F94BD9" w:rsidRPr="00720AFB">
        <w:rPr>
          <w:iCs/>
          <w:w w:val="100"/>
          <w:kern w:val="0"/>
        </w:rPr>
        <w:t>.97) ситуация во многом изменилась и в ней появ</w:t>
      </w:r>
      <w:r w:rsidR="00F94BD9" w:rsidRPr="00720AFB">
        <w:rPr>
          <w:iCs/>
          <w:w w:val="100"/>
          <w:kern w:val="0"/>
        </w:rPr>
        <w:t>и</w:t>
      </w:r>
      <w:r w:rsidR="00F94BD9" w:rsidRPr="00720AFB">
        <w:rPr>
          <w:iCs/>
          <w:w w:val="100"/>
          <w:kern w:val="0"/>
        </w:rPr>
        <w:t>лось много новых элементов – отчасти в результате односторонних национал</w:t>
      </w:r>
      <w:r w:rsidR="00F94BD9" w:rsidRPr="00720AFB">
        <w:rPr>
          <w:iCs/>
          <w:w w:val="100"/>
          <w:kern w:val="0"/>
        </w:rPr>
        <w:t>ь</w:t>
      </w:r>
      <w:r w:rsidR="00F94BD9" w:rsidRPr="00720AFB">
        <w:rPr>
          <w:iCs/>
          <w:w w:val="100"/>
          <w:kern w:val="0"/>
        </w:rPr>
        <w:t>ных инициатив и обязательств, а отчасти – в порядке реагирования на соображ</w:t>
      </w:r>
      <w:r w:rsidR="00F94BD9" w:rsidRPr="00720AFB">
        <w:rPr>
          <w:iCs/>
          <w:w w:val="100"/>
          <w:kern w:val="0"/>
        </w:rPr>
        <w:t>е</w:t>
      </w:r>
      <w:r w:rsidR="00F94BD9" w:rsidRPr="00720AFB">
        <w:rPr>
          <w:iCs/>
          <w:w w:val="100"/>
          <w:kern w:val="0"/>
        </w:rPr>
        <w:t>ния, на которые  было обращен</w:t>
      </w:r>
      <w:r>
        <w:rPr>
          <w:iCs/>
          <w:w w:val="100"/>
          <w:kern w:val="0"/>
        </w:rPr>
        <w:t xml:space="preserve">о внимание руководства страны. </w:t>
      </w:r>
    </w:p>
    <w:p w:rsidR="00F94BD9" w:rsidRPr="00720AFB" w:rsidRDefault="00F94BD9" w:rsidP="00B95A6C">
      <w:pPr>
        <w:pStyle w:val="H1GR"/>
        <w:rPr>
          <w:w w:val="100"/>
          <w:kern w:val="0"/>
        </w:rPr>
      </w:pPr>
      <w:bookmarkStart w:id="98" w:name="_Toc233624937"/>
      <w:bookmarkStart w:id="99" w:name="_Toc233625582"/>
      <w:bookmarkStart w:id="100" w:name="_Toc233625933"/>
      <w:bookmarkStart w:id="101" w:name="_Toc234236138"/>
      <w:bookmarkStart w:id="102" w:name="_Toc234236713"/>
      <w:bookmarkStart w:id="103" w:name="_Toc234237482"/>
      <w:bookmarkStart w:id="104" w:name="_Toc234237921"/>
      <w:r w:rsidRPr="00720AFB">
        <w:rPr>
          <w:w w:val="100"/>
          <w:kern w:val="0"/>
        </w:rPr>
        <w:tab/>
      </w:r>
      <w:r w:rsidRPr="00720AFB">
        <w:rPr>
          <w:w w:val="100"/>
          <w:kern w:val="0"/>
          <w:lang w:val="en-GB"/>
        </w:rPr>
        <w:t>A</w:t>
      </w:r>
      <w:r w:rsidRPr="00720AFB">
        <w:rPr>
          <w:w w:val="100"/>
          <w:kern w:val="0"/>
        </w:rPr>
        <w:t>.</w:t>
      </w:r>
      <w:r w:rsidRPr="00720AFB">
        <w:rPr>
          <w:w w:val="100"/>
          <w:kern w:val="0"/>
        </w:rPr>
        <w:tab/>
        <w:t>Безнаказанность</w:t>
      </w:r>
      <w:bookmarkEnd w:id="101"/>
      <w:bookmarkEnd w:id="102"/>
      <w:bookmarkEnd w:id="103"/>
      <w:bookmarkEnd w:id="104"/>
      <w:r w:rsidRPr="00720AFB">
        <w:rPr>
          <w:w w:val="100"/>
          <w:kern w:val="0"/>
        </w:rPr>
        <w:t xml:space="preserve"> </w:t>
      </w:r>
      <w:bookmarkEnd w:id="98"/>
      <w:bookmarkEnd w:id="99"/>
      <w:bookmarkEnd w:id="100"/>
    </w:p>
    <w:p w:rsidR="00F94BD9" w:rsidRPr="00720AFB" w:rsidRDefault="00F94BD9" w:rsidP="00B95A6C">
      <w:pPr>
        <w:pStyle w:val="SingleTxtGR0"/>
        <w:rPr>
          <w:iCs/>
          <w:w w:val="100"/>
          <w:kern w:val="0"/>
        </w:rPr>
      </w:pPr>
      <w:r w:rsidRPr="00720AFB">
        <w:rPr>
          <w:iCs/>
          <w:w w:val="100"/>
          <w:kern w:val="0"/>
        </w:rPr>
        <w:t>51.</w:t>
      </w:r>
      <w:r w:rsidRPr="00720AFB">
        <w:rPr>
          <w:iCs/>
          <w:w w:val="100"/>
          <w:kern w:val="0"/>
        </w:rPr>
        <w:tab/>
        <w:t>В своих заключительных замечаниях, принятых в 2000 году, Комитет по ликвидации расовой дискриминации (далее именуемый Комитетом) выразил обеспокоенность в связи с тем, что в стране сохраняется обстановка безнаказа</w:t>
      </w:r>
      <w:r w:rsidRPr="00720AFB">
        <w:rPr>
          <w:iCs/>
          <w:w w:val="100"/>
          <w:kern w:val="0"/>
        </w:rPr>
        <w:t>н</w:t>
      </w:r>
      <w:r w:rsidRPr="00720AFB">
        <w:rPr>
          <w:iCs/>
          <w:w w:val="100"/>
          <w:kern w:val="0"/>
        </w:rPr>
        <w:t>ности, в частности, в связи с некоторыми случаями совершения незако</w:t>
      </w:r>
      <w:r w:rsidRPr="00720AFB">
        <w:rPr>
          <w:iCs/>
          <w:w w:val="100"/>
          <w:kern w:val="0"/>
        </w:rPr>
        <w:t>н</w:t>
      </w:r>
      <w:r w:rsidRPr="00720AFB">
        <w:rPr>
          <w:iCs/>
          <w:w w:val="100"/>
          <w:kern w:val="0"/>
        </w:rPr>
        <w:t>ных актов сотрудниками сил безопасности, и рекомендовал государству-участнику доб</w:t>
      </w:r>
      <w:r w:rsidRPr="00720AFB">
        <w:rPr>
          <w:iCs/>
          <w:w w:val="100"/>
          <w:kern w:val="0"/>
        </w:rPr>
        <w:t>и</w:t>
      </w:r>
      <w:r w:rsidRPr="00720AFB">
        <w:rPr>
          <w:iCs/>
          <w:w w:val="100"/>
          <w:kern w:val="0"/>
        </w:rPr>
        <w:t>ваться решения проблемы безнаказанности надлежащими суде</w:t>
      </w:r>
      <w:r w:rsidRPr="00720AFB">
        <w:rPr>
          <w:iCs/>
          <w:w w:val="100"/>
          <w:kern w:val="0"/>
        </w:rPr>
        <w:t>б</w:t>
      </w:r>
      <w:r w:rsidRPr="00720AFB">
        <w:rPr>
          <w:iCs/>
          <w:w w:val="100"/>
          <w:kern w:val="0"/>
        </w:rPr>
        <w:t>ными средствами и предпринять дополнительные усилия, необходимые для того, чтобы положить конец совершению таких актов военнослужащими или сотрудниками гражда</w:t>
      </w:r>
      <w:r w:rsidRPr="00720AFB">
        <w:rPr>
          <w:iCs/>
          <w:w w:val="100"/>
          <w:kern w:val="0"/>
        </w:rPr>
        <w:t>н</w:t>
      </w:r>
      <w:r w:rsidRPr="00720AFB">
        <w:rPr>
          <w:iCs/>
          <w:w w:val="100"/>
          <w:kern w:val="0"/>
        </w:rPr>
        <w:t>ских учреждений.</w:t>
      </w:r>
    </w:p>
    <w:p w:rsidR="00F94BD9" w:rsidRPr="00720AFB" w:rsidRDefault="00B95A6C" w:rsidP="00B95A6C">
      <w:pPr>
        <w:pStyle w:val="SingleTxtGR0"/>
        <w:rPr>
          <w:iCs/>
          <w:w w:val="100"/>
          <w:kern w:val="0"/>
        </w:rPr>
      </w:pPr>
      <w:r>
        <w:rPr>
          <w:iCs/>
          <w:w w:val="100"/>
          <w:kern w:val="0"/>
        </w:rPr>
        <w:t>52.</w:t>
      </w:r>
      <w:r>
        <w:rPr>
          <w:iCs/>
          <w:w w:val="100"/>
          <w:kern w:val="0"/>
        </w:rPr>
        <w:tab/>
      </w:r>
      <w:r w:rsidR="00F94BD9" w:rsidRPr="00720AFB">
        <w:rPr>
          <w:iCs/>
          <w:w w:val="100"/>
          <w:kern w:val="0"/>
        </w:rPr>
        <w:t>В докладе отмечается, что правительство, созданное после геноцида, пре</w:t>
      </w:r>
      <w:r w:rsidR="00F94BD9" w:rsidRPr="00720AFB">
        <w:rPr>
          <w:iCs/>
          <w:w w:val="100"/>
          <w:kern w:val="0"/>
        </w:rPr>
        <w:t>д</w:t>
      </w:r>
      <w:r w:rsidR="00F94BD9" w:rsidRPr="00720AFB">
        <w:rPr>
          <w:iCs/>
          <w:w w:val="100"/>
          <w:kern w:val="0"/>
        </w:rPr>
        <w:t>принимало и предпринимает серьезные меры по  искоренению культуры безнак</w:t>
      </w:r>
      <w:r w:rsidR="00F94BD9" w:rsidRPr="00720AFB">
        <w:rPr>
          <w:iCs/>
          <w:w w:val="100"/>
          <w:kern w:val="0"/>
        </w:rPr>
        <w:t>а</w:t>
      </w:r>
      <w:r w:rsidR="00F94BD9" w:rsidRPr="00720AFB">
        <w:rPr>
          <w:iCs/>
          <w:w w:val="100"/>
          <w:kern w:val="0"/>
        </w:rPr>
        <w:t>занности, которая в течение длительного времени была типичной для Руанды. Для этого нужно было отказаться от опыта прошлых лет, когда некоторым людям позволялось брать власть в свои руки, и в результате их действия не подлежали обсуждению. Это происходило, несмотря на какие бы то ни было последствия т</w:t>
      </w:r>
      <w:r w:rsidR="00F94BD9" w:rsidRPr="00720AFB">
        <w:rPr>
          <w:iCs/>
          <w:w w:val="100"/>
          <w:kern w:val="0"/>
        </w:rPr>
        <w:t>а</w:t>
      </w:r>
      <w:r w:rsidR="00F94BD9" w:rsidRPr="00720AFB">
        <w:rPr>
          <w:iCs/>
          <w:w w:val="100"/>
          <w:kern w:val="0"/>
        </w:rPr>
        <w:t>ких действий и страдания, причиняемые жертвам соответствующих действий. В настоящее время предпринят целый ряд мер по исправлению такого положения. Конституция Руанды устанавливает, что каждый гражданин, независ</w:t>
      </w:r>
      <w:r w:rsidR="00F94BD9" w:rsidRPr="00720AFB">
        <w:rPr>
          <w:iCs/>
          <w:w w:val="100"/>
          <w:kern w:val="0"/>
        </w:rPr>
        <w:t>и</w:t>
      </w:r>
      <w:r w:rsidR="00F94BD9" w:rsidRPr="00720AFB">
        <w:rPr>
          <w:iCs/>
          <w:w w:val="100"/>
          <w:kern w:val="0"/>
        </w:rPr>
        <w:t>мо от того, является ли он военнослужащим или гражданским лицом, обязан соблюдать Ко</w:t>
      </w:r>
      <w:r w:rsidR="00F94BD9" w:rsidRPr="00720AFB">
        <w:rPr>
          <w:iCs/>
          <w:w w:val="100"/>
          <w:kern w:val="0"/>
        </w:rPr>
        <w:t>н</w:t>
      </w:r>
      <w:r w:rsidR="00F94BD9" w:rsidRPr="00720AFB">
        <w:rPr>
          <w:iCs/>
          <w:w w:val="100"/>
          <w:kern w:val="0"/>
        </w:rPr>
        <w:t>ституцию, а также другие законы и нормы этой страны</w:t>
      </w:r>
      <w:r>
        <w:rPr>
          <w:rStyle w:val="FootnoteReference"/>
          <w:iCs/>
          <w:w w:val="100"/>
          <w:kern w:val="0"/>
        </w:rPr>
        <w:footnoteReference w:id="25"/>
      </w:r>
      <w:r w:rsidR="00F94BD9" w:rsidRPr="00720AFB">
        <w:rPr>
          <w:iCs/>
          <w:w w:val="100"/>
          <w:kern w:val="0"/>
        </w:rPr>
        <w:t xml:space="preserve">. </w:t>
      </w:r>
    </w:p>
    <w:p w:rsidR="00B95A6C" w:rsidRDefault="00F94BD9" w:rsidP="00B95A6C">
      <w:pPr>
        <w:pStyle w:val="SingleTxtGR0"/>
        <w:rPr>
          <w:iCs/>
          <w:w w:val="100"/>
          <w:kern w:val="0"/>
        </w:rPr>
      </w:pPr>
      <w:r w:rsidRPr="00720AFB">
        <w:rPr>
          <w:iCs/>
          <w:w w:val="100"/>
          <w:kern w:val="0"/>
        </w:rPr>
        <w:t>53.</w:t>
      </w:r>
      <w:r w:rsidRPr="00720AFB">
        <w:rPr>
          <w:iCs/>
          <w:w w:val="100"/>
          <w:kern w:val="0"/>
        </w:rPr>
        <w:tab/>
        <w:t>Действуя в этом же направлении, созданное после геноцида прав</w:t>
      </w:r>
      <w:r w:rsidRPr="00720AFB">
        <w:rPr>
          <w:iCs/>
          <w:w w:val="100"/>
          <w:kern w:val="0"/>
        </w:rPr>
        <w:t>и</w:t>
      </w:r>
      <w:r w:rsidRPr="00720AFB">
        <w:rPr>
          <w:iCs/>
          <w:w w:val="100"/>
          <w:kern w:val="0"/>
        </w:rPr>
        <w:t>тельство Руанды положило конец произвольным убийствам и другим незаконным действ</w:t>
      </w:r>
      <w:r w:rsidRPr="00720AFB">
        <w:rPr>
          <w:iCs/>
          <w:w w:val="100"/>
          <w:kern w:val="0"/>
        </w:rPr>
        <w:t>и</w:t>
      </w:r>
      <w:r w:rsidRPr="00720AFB">
        <w:rPr>
          <w:iCs/>
          <w:w w:val="100"/>
          <w:kern w:val="0"/>
        </w:rPr>
        <w:t>ям на почве этнической нетерпимости, совершаемым как сотрудниками сил без</w:t>
      </w:r>
      <w:r w:rsidRPr="00720AFB">
        <w:rPr>
          <w:iCs/>
          <w:w w:val="100"/>
          <w:kern w:val="0"/>
        </w:rPr>
        <w:t>о</w:t>
      </w:r>
      <w:r w:rsidRPr="00720AFB">
        <w:rPr>
          <w:iCs/>
          <w:w w:val="100"/>
          <w:kern w:val="0"/>
        </w:rPr>
        <w:t xml:space="preserve">пасности, так и любыми иными членами общества. </w:t>
      </w:r>
    </w:p>
    <w:p w:rsidR="00F94BD9" w:rsidRPr="00720AFB" w:rsidRDefault="00B95A6C" w:rsidP="003D3035">
      <w:pPr>
        <w:pStyle w:val="SingleTxtGR0"/>
        <w:rPr>
          <w:iCs/>
          <w:w w:val="100"/>
          <w:kern w:val="0"/>
        </w:rPr>
      </w:pPr>
      <w:r>
        <w:rPr>
          <w:iCs/>
          <w:w w:val="100"/>
          <w:kern w:val="0"/>
        </w:rPr>
        <w:t>54.</w:t>
      </w:r>
      <w:r>
        <w:rPr>
          <w:iCs/>
          <w:w w:val="100"/>
          <w:kern w:val="0"/>
        </w:rPr>
        <w:tab/>
      </w:r>
      <w:r w:rsidR="00F94BD9" w:rsidRPr="00720AFB">
        <w:rPr>
          <w:iCs/>
          <w:w w:val="100"/>
          <w:kern w:val="0"/>
        </w:rPr>
        <w:t>Правительство проявляет абсолютную нетерпимость в отношении актов такого рода, осуществляя судебное преследование и исполняя решения судов, выносимые в соответствии с законодательством Руанды. Хотя эти действия пол</w:t>
      </w:r>
      <w:r w:rsidR="00F94BD9" w:rsidRPr="00720AFB">
        <w:rPr>
          <w:iCs/>
          <w:w w:val="100"/>
          <w:kern w:val="0"/>
        </w:rPr>
        <w:t>ь</w:t>
      </w:r>
      <w:r w:rsidR="00F94BD9" w:rsidRPr="00720AFB">
        <w:rPr>
          <w:iCs/>
          <w:w w:val="100"/>
          <w:kern w:val="0"/>
        </w:rPr>
        <w:t>зовались поддержкой мер административного плана, решающий вклад в обесп</w:t>
      </w:r>
      <w:r w:rsidR="00F94BD9" w:rsidRPr="00720AFB">
        <w:rPr>
          <w:iCs/>
          <w:w w:val="100"/>
          <w:kern w:val="0"/>
        </w:rPr>
        <w:t>е</w:t>
      </w:r>
      <w:r w:rsidR="00F94BD9" w:rsidRPr="00720AFB">
        <w:rPr>
          <w:iCs/>
          <w:w w:val="100"/>
          <w:kern w:val="0"/>
        </w:rPr>
        <w:t>чение успеха борьбы в этой области внесли механизмы судебной власти. Для эт</w:t>
      </w:r>
      <w:r w:rsidR="00F94BD9" w:rsidRPr="00720AFB">
        <w:rPr>
          <w:iCs/>
          <w:w w:val="100"/>
          <w:kern w:val="0"/>
        </w:rPr>
        <w:t>о</w:t>
      </w:r>
      <w:r w:rsidR="00F94BD9" w:rsidRPr="00720AFB">
        <w:rPr>
          <w:iCs/>
          <w:w w:val="100"/>
          <w:kern w:val="0"/>
        </w:rPr>
        <w:t>го б</w:t>
      </w:r>
      <w:r w:rsidR="00F94BD9" w:rsidRPr="00720AFB">
        <w:rPr>
          <w:iCs/>
          <w:w w:val="100"/>
          <w:kern w:val="0"/>
        </w:rPr>
        <w:t>ы</w:t>
      </w:r>
      <w:r w:rsidR="00F94BD9" w:rsidRPr="00720AFB">
        <w:rPr>
          <w:iCs/>
          <w:w w:val="100"/>
          <w:kern w:val="0"/>
        </w:rPr>
        <w:t>ли вынесены судебные решения по ряду дел, касающихся военнослужащих, невзирая на их чины и социальное происхождение. По делу «Майор Джордж Рв</w:t>
      </w:r>
      <w:r w:rsidR="00F94BD9" w:rsidRPr="00720AFB">
        <w:rPr>
          <w:iCs/>
          <w:w w:val="100"/>
          <w:kern w:val="0"/>
        </w:rPr>
        <w:t>и</w:t>
      </w:r>
      <w:r w:rsidR="00F94BD9" w:rsidRPr="00720AFB">
        <w:rPr>
          <w:iCs/>
          <w:w w:val="100"/>
          <w:kern w:val="0"/>
        </w:rPr>
        <w:t>гамба и др. против Военной прок</w:t>
      </w:r>
      <w:r w:rsidR="00F94BD9" w:rsidRPr="00720AFB">
        <w:rPr>
          <w:iCs/>
          <w:w w:val="100"/>
          <w:kern w:val="0"/>
        </w:rPr>
        <w:t>у</w:t>
      </w:r>
      <w:r w:rsidR="00F94BD9" w:rsidRPr="00720AFB">
        <w:rPr>
          <w:iCs/>
          <w:w w:val="100"/>
          <w:kern w:val="0"/>
        </w:rPr>
        <w:t>ратуры» военный суд приговорил двух старших и двух младших офицеров к тюремному заключению на срок 28 месяцев</w:t>
      </w:r>
      <w:r>
        <w:rPr>
          <w:rStyle w:val="FootnoteReference"/>
          <w:iCs/>
          <w:w w:val="100"/>
          <w:kern w:val="0"/>
        </w:rPr>
        <w:footnoteReference w:id="26"/>
      </w:r>
      <w:r w:rsidR="00F94BD9" w:rsidRPr="00720AFB">
        <w:rPr>
          <w:iCs/>
          <w:w w:val="100"/>
          <w:kern w:val="0"/>
        </w:rPr>
        <w:t>. Пом</w:t>
      </w:r>
      <w:r w:rsidR="00F94BD9" w:rsidRPr="00720AFB">
        <w:rPr>
          <w:iCs/>
          <w:w w:val="100"/>
          <w:kern w:val="0"/>
        </w:rPr>
        <w:t>и</w:t>
      </w:r>
      <w:r w:rsidR="00F94BD9" w:rsidRPr="00720AFB">
        <w:rPr>
          <w:iCs/>
          <w:w w:val="100"/>
          <w:kern w:val="0"/>
        </w:rPr>
        <w:t>мо этого в Ньямирамбо вое</w:t>
      </w:r>
      <w:r w:rsidR="00F94BD9" w:rsidRPr="00720AFB">
        <w:rPr>
          <w:iCs/>
          <w:w w:val="100"/>
          <w:kern w:val="0"/>
        </w:rPr>
        <w:t>н</w:t>
      </w:r>
      <w:r w:rsidR="00F94BD9" w:rsidRPr="00720AFB">
        <w:rPr>
          <w:iCs/>
          <w:w w:val="100"/>
          <w:kern w:val="0"/>
        </w:rPr>
        <w:t xml:space="preserve">ный </w:t>
      </w:r>
      <w:r w:rsidR="00F94BD9" w:rsidRPr="00720AFB">
        <w:rPr>
          <w:iCs/>
          <w:w w:val="100"/>
          <w:kern w:val="0"/>
          <w:lang w:val="en-US"/>
        </w:rPr>
        <w:t>c</w:t>
      </w:r>
      <w:r w:rsidR="00F94BD9" w:rsidRPr="00720AFB">
        <w:rPr>
          <w:iCs/>
          <w:w w:val="100"/>
          <w:kern w:val="0"/>
        </w:rPr>
        <w:t>уд рассмотрел дело «Майор Клавер Ругамбва и др. против Военной прокуратуры» и вынес обвинительный приговор</w:t>
      </w:r>
      <w:r>
        <w:rPr>
          <w:rStyle w:val="FootnoteReference"/>
          <w:iCs/>
          <w:w w:val="100"/>
          <w:kern w:val="0"/>
        </w:rPr>
        <w:footnoteReference w:id="27"/>
      </w:r>
      <w:r w:rsidR="00F94BD9" w:rsidRPr="00720AFB">
        <w:rPr>
          <w:iCs/>
          <w:w w:val="100"/>
          <w:kern w:val="0"/>
        </w:rPr>
        <w:t>. Вне всяк</w:t>
      </w:r>
      <w:r w:rsidR="00F94BD9" w:rsidRPr="00720AFB">
        <w:rPr>
          <w:iCs/>
          <w:w w:val="100"/>
          <w:kern w:val="0"/>
        </w:rPr>
        <w:t>о</w:t>
      </w:r>
      <w:r w:rsidR="00F94BD9" w:rsidRPr="00720AFB">
        <w:rPr>
          <w:iCs/>
          <w:w w:val="100"/>
          <w:kern w:val="0"/>
        </w:rPr>
        <w:t>го сомнения, эти факты свидетельствуют о решимости правительства Руанды у</w:t>
      </w:r>
      <w:r w:rsidR="00F94BD9" w:rsidRPr="00720AFB">
        <w:rPr>
          <w:iCs/>
          <w:w w:val="100"/>
          <w:kern w:val="0"/>
        </w:rPr>
        <w:t>с</w:t>
      </w:r>
      <w:r w:rsidR="00F94BD9" w:rsidRPr="00720AFB">
        <w:rPr>
          <w:iCs/>
          <w:w w:val="100"/>
          <w:kern w:val="0"/>
        </w:rPr>
        <w:t>тановить равенство и справедливость в обществе, для которого были весьма х</w:t>
      </w:r>
      <w:r w:rsidR="00F94BD9" w:rsidRPr="00720AFB">
        <w:rPr>
          <w:iCs/>
          <w:w w:val="100"/>
          <w:kern w:val="0"/>
        </w:rPr>
        <w:t>а</w:t>
      </w:r>
      <w:r w:rsidR="00F94BD9" w:rsidRPr="00720AFB">
        <w:rPr>
          <w:iCs/>
          <w:w w:val="100"/>
          <w:kern w:val="0"/>
        </w:rPr>
        <w:t>рактерны безнаказа</w:t>
      </w:r>
      <w:r w:rsidR="00F94BD9" w:rsidRPr="00720AFB">
        <w:rPr>
          <w:iCs/>
          <w:w w:val="100"/>
          <w:kern w:val="0"/>
        </w:rPr>
        <w:t>н</w:t>
      </w:r>
      <w:r w:rsidR="00F94BD9" w:rsidRPr="00720AFB">
        <w:rPr>
          <w:iCs/>
          <w:w w:val="100"/>
          <w:kern w:val="0"/>
        </w:rPr>
        <w:t xml:space="preserve">ность и фаворитизм. </w:t>
      </w:r>
    </w:p>
    <w:p w:rsidR="00F94BD9" w:rsidRPr="00720AFB" w:rsidRDefault="00F94BD9" w:rsidP="007E6200">
      <w:pPr>
        <w:pStyle w:val="SingleTxtGR0"/>
        <w:rPr>
          <w:iCs/>
          <w:w w:val="100"/>
          <w:kern w:val="0"/>
        </w:rPr>
      </w:pPr>
      <w:r w:rsidRPr="00720AFB">
        <w:rPr>
          <w:iCs/>
          <w:w w:val="100"/>
          <w:kern w:val="0"/>
        </w:rPr>
        <w:t>55.</w:t>
      </w:r>
      <w:r w:rsidRPr="00720AFB">
        <w:rPr>
          <w:iCs/>
          <w:w w:val="100"/>
          <w:kern w:val="0"/>
        </w:rPr>
        <w:tab/>
        <w:t>Особое внимание уделялось также превентивным мерам, направле</w:t>
      </w:r>
      <w:r w:rsidRPr="00720AFB">
        <w:rPr>
          <w:iCs/>
          <w:w w:val="100"/>
          <w:kern w:val="0"/>
        </w:rPr>
        <w:t>н</w:t>
      </w:r>
      <w:r w:rsidRPr="00720AFB">
        <w:rPr>
          <w:iCs/>
          <w:w w:val="100"/>
          <w:kern w:val="0"/>
        </w:rPr>
        <w:t>ным на ликвидацию всех форм непотизма, нетерпимости и дискриминации и, соответс</w:t>
      </w:r>
      <w:r w:rsidRPr="00720AFB">
        <w:rPr>
          <w:iCs/>
          <w:w w:val="100"/>
          <w:kern w:val="0"/>
        </w:rPr>
        <w:t>т</w:t>
      </w:r>
      <w:r w:rsidRPr="00720AFB">
        <w:rPr>
          <w:iCs/>
          <w:w w:val="100"/>
          <w:kern w:val="0"/>
        </w:rPr>
        <w:t>венно, на поощрение культуры единства и гармонии в отношениях между всеми руандийцами. В целях подкрепления этих мер были разработаны законополож</w:t>
      </w:r>
      <w:r w:rsidRPr="00720AFB">
        <w:rPr>
          <w:iCs/>
          <w:w w:val="100"/>
          <w:kern w:val="0"/>
        </w:rPr>
        <w:t>е</w:t>
      </w:r>
      <w:r w:rsidRPr="00720AFB">
        <w:rPr>
          <w:iCs/>
          <w:w w:val="100"/>
          <w:kern w:val="0"/>
        </w:rPr>
        <w:t>ния, регулирующие деятельность каждого из трех органов, ведающих вопр</w:t>
      </w:r>
      <w:r w:rsidRPr="00720AFB">
        <w:rPr>
          <w:iCs/>
          <w:w w:val="100"/>
          <w:kern w:val="0"/>
        </w:rPr>
        <w:t>о</w:t>
      </w:r>
      <w:r w:rsidRPr="00720AFB">
        <w:rPr>
          <w:iCs/>
          <w:w w:val="100"/>
          <w:kern w:val="0"/>
        </w:rPr>
        <w:t>сами государственной безопасности. Конституция также предусматривает функцион</w:t>
      </w:r>
      <w:r w:rsidRPr="00720AFB">
        <w:rPr>
          <w:iCs/>
          <w:w w:val="100"/>
          <w:kern w:val="0"/>
        </w:rPr>
        <w:t>и</w:t>
      </w:r>
      <w:r w:rsidRPr="00720AFB">
        <w:rPr>
          <w:iCs/>
          <w:w w:val="100"/>
          <w:kern w:val="0"/>
        </w:rPr>
        <w:t>рование полиции, службы национальной безопасности и руандийских сил обор</w:t>
      </w:r>
      <w:r w:rsidRPr="00720AFB">
        <w:rPr>
          <w:iCs/>
          <w:w w:val="100"/>
          <w:kern w:val="0"/>
        </w:rPr>
        <w:t>о</w:t>
      </w:r>
      <w:r w:rsidRPr="00720AFB">
        <w:rPr>
          <w:iCs/>
          <w:w w:val="100"/>
          <w:kern w:val="0"/>
        </w:rPr>
        <w:t>ны</w:t>
      </w:r>
      <w:r w:rsidR="00B95A6C">
        <w:rPr>
          <w:rStyle w:val="FootnoteReference"/>
          <w:iCs/>
          <w:w w:val="100"/>
          <w:kern w:val="0"/>
        </w:rPr>
        <w:footnoteReference w:id="28"/>
      </w:r>
      <w:r w:rsidRPr="00720AFB">
        <w:rPr>
          <w:iCs/>
          <w:w w:val="100"/>
          <w:kern w:val="0"/>
        </w:rPr>
        <w:t>. Полномочия и методы работы упомянутых органов определяются Конст</w:t>
      </w:r>
      <w:r w:rsidRPr="00720AFB">
        <w:rPr>
          <w:iCs/>
          <w:w w:val="100"/>
          <w:kern w:val="0"/>
        </w:rPr>
        <w:t>и</w:t>
      </w:r>
      <w:r w:rsidRPr="00720AFB">
        <w:rPr>
          <w:iCs/>
          <w:w w:val="100"/>
          <w:kern w:val="0"/>
        </w:rPr>
        <w:t xml:space="preserve">туцией и законами, детально регламентирующими деятельность каждой из этих служб. </w:t>
      </w:r>
    </w:p>
    <w:p w:rsidR="00F94BD9" w:rsidRPr="00720AFB" w:rsidRDefault="00F94BD9" w:rsidP="00B95A6C">
      <w:pPr>
        <w:pStyle w:val="SingleTxtGR0"/>
        <w:rPr>
          <w:iCs/>
          <w:w w:val="100"/>
          <w:kern w:val="0"/>
        </w:rPr>
      </w:pPr>
      <w:r w:rsidRPr="00720AFB">
        <w:rPr>
          <w:iCs/>
          <w:w w:val="100"/>
          <w:kern w:val="0"/>
        </w:rPr>
        <w:t>56.</w:t>
      </w:r>
      <w:r w:rsidRPr="00720AFB">
        <w:rPr>
          <w:iCs/>
          <w:w w:val="100"/>
          <w:kern w:val="0"/>
        </w:rPr>
        <w:tab/>
        <w:t>Как об этом свидетельствует нынешняя ситуация в Руанде, в стране уд</w:t>
      </w:r>
      <w:r w:rsidRPr="00720AFB">
        <w:rPr>
          <w:iCs/>
          <w:w w:val="100"/>
          <w:kern w:val="0"/>
        </w:rPr>
        <w:t>а</w:t>
      </w:r>
      <w:r w:rsidRPr="00720AFB">
        <w:rPr>
          <w:iCs/>
          <w:w w:val="100"/>
          <w:kern w:val="0"/>
        </w:rPr>
        <w:t>лось добиться значительного улучшения ситуации с безнаказанностью. Действ</w:t>
      </w:r>
      <w:r w:rsidRPr="00720AFB">
        <w:rPr>
          <w:iCs/>
          <w:w w:val="100"/>
          <w:kern w:val="0"/>
        </w:rPr>
        <w:t>и</w:t>
      </w:r>
      <w:r w:rsidRPr="00720AFB">
        <w:rPr>
          <w:iCs/>
          <w:w w:val="100"/>
          <w:kern w:val="0"/>
        </w:rPr>
        <w:t>тельно, в настоящее время случаи безнаказанности очень редки, и когда соотве</w:t>
      </w:r>
      <w:r w:rsidRPr="00720AFB">
        <w:rPr>
          <w:iCs/>
          <w:w w:val="100"/>
          <w:kern w:val="0"/>
        </w:rPr>
        <w:t>т</w:t>
      </w:r>
      <w:r w:rsidRPr="00720AFB">
        <w:rPr>
          <w:iCs/>
          <w:w w:val="100"/>
          <w:kern w:val="0"/>
        </w:rPr>
        <w:t>ствующие факты вскрываются, то ставится (и решается) вопрос о суровом нак</w:t>
      </w:r>
      <w:r w:rsidRPr="00720AFB">
        <w:rPr>
          <w:iCs/>
          <w:w w:val="100"/>
          <w:kern w:val="0"/>
        </w:rPr>
        <w:t>а</w:t>
      </w:r>
      <w:r w:rsidRPr="00720AFB">
        <w:rPr>
          <w:iCs/>
          <w:w w:val="100"/>
          <w:kern w:val="0"/>
        </w:rPr>
        <w:t>зании виновных, с тем чтобы оно служило уроком для других потенциальных н</w:t>
      </w:r>
      <w:r w:rsidRPr="00720AFB">
        <w:rPr>
          <w:iCs/>
          <w:w w:val="100"/>
          <w:kern w:val="0"/>
        </w:rPr>
        <w:t>а</w:t>
      </w:r>
      <w:r w:rsidRPr="00720AFB">
        <w:rPr>
          <w:iCs/>
          <w:w w:val="100"/>
          <w:kern w:val="0"/>
        </w:rPr>
        <w:t xml:space="preserve">рушителей такого рода.   </w:t>
      </w:r>
    </w:p>
    <w:p w:rsidR="00F94BD9" w:rsidRPr="00720AFB" w:rsidRDefault="00F94BD9" w:rsidP="007E6200">
      <w:pPr>
        <w:pStyle w:val="H1GR"/>
      </w:pPr>
      <w:bookmarkStart w:id="105" w:name="_Toc233624938"/>
      <w:bookmarkStart w:id="106" w:name="_Toc233625583"/>
      <w:bookmarkStart w:id="107" w:name="_Toc233625934"/>
      <w:bookmarkStart w:id="108" w:name="_Toc234236139"/>
      <w:bookmarkStart w:id="109" w:name="_Toc234236714"/>
      <w:bookmarkStart w:id="110" w:name="_Toc234237483"/>
      <w:bookmarkStart w:id="111" w:name="_Toc234237922"/>
      <w:r w:rsidRPr="00720AFB">
        <w:tab/>
        <w:t>B.</w:t>
      </w:r>
      <w:r w:rsidRPr="00720AFB">
        <w:tab/>
        <w:t>Условия содержания под стражей или в заключении</w:t>
      </w:r>
      <w:bookmarkEnd w:id="105"/>
      <w:bookmarkEnd w:id="106"/>
      <w:bookmarkEnd w:id="107"/>
      <w:bookmarkEnd w:id="108"/>
      <w:bookmarkEnd w:id="109"/>
      <w:bookmarkEnd w:id="110"/>
      <w:bookmarkEnd w:id="111"/>
      <w:r w:rsidRPr="00720AFB">
        <w:t xml:space="preserve"> </w:t>
      </w:r>
    </w:p>
    <w:p w:rsidR="00F94BD9" w:rsidRPr="00720AFB" w:rsidRDefault="00F94BD9" w:rsidP="00B95A6C">
      <w:pPr>
        <w:pStyle w:val="SingleTxtGR0"/>
        <w:rPr>
          <w:iCs/>
          <w:w w:val="100"/>
          <w:kern w:val="0"/>
        </w:rPr>
      </w:pPr>
      <w:r w:rsidRPr="00720AFB">
        <w:rPr>
          <w:iCs/>
          <w:w w:val="100"/>
          <w:kern w:val="0"/>
        </w:rPr>
        <w:t>57.</w:t>
      </w:r>
      <w:r w:rsidRPr="00720AFB">
        <w:rPr>
          <w:iCs/>
          <w:w w:val="100"/>
          <w:kern w:val="0"/>
        </w:rPr>
        <w:tab/>
        <w:t>Комитет выразил обеспокоенность по поводу большой численности л</w:t>
      </w:r>
      <w:r w:rsidRPr="00720AFB">
        <w:rPr>
          <w:iCs/>
          <w:w w:val="100"/>
          <w:kern w:val="0"/>
        </w:rPr>
        <w:t>и</w:t>
      </w:r>
      <w:r w:rsidRPr="00720AFB">
        <w:rPr>
          <w:iCs/>
          <w:w w:val="100"/>
          <w:kern w:val="0"/>
        </w:rPr>
        <w:t>шенных свободы лиц, содержащихся под стражей в плохих условиях, и отметил тот факт, что большинство таких лиц составляют представители этнической группы хуту.</w:t>
      </w:r>
    </w:p>
    <w:p w:rsidR="00F94BD9" w:rsidRPr="00720AFB" w:rsidRDefault="00B95A6C" w:rsidP="00B95A6C">
      <w:pPr>
        <w:pStyle w:val="SingleTxtGR0"/>
        <w:rPr>
          <w:iCs/>
          <w:w w:val="100"/>
          <w:kern w:val="0"/>
        </w:rPr>
      </w:pPr>
      <w:r>
        <w:rPr>
          <w:iCs/>
          <w:w w:val="100"/>
          <w:kern w:val="0"/>
        </w:rPr>
        <w:t>58.</w:t>
      </w:r>
      <w:r>
        <w:rPr>
          <w:iCs/>
          <w:w w:val="100"/>
          <w:kern w:val="0"/>
        </w:rPr>
        <w:tab/>
      </w:r>
      <w:r w:rsidR="00F94BD9" w:rsidRPr="00720AFB">
        <w:rPr>
          <w:iCs/>
          <w:w w:val="100"/>
          <w:kern w:val="0"/>
        </w:rPr>
        <w:t>Для понимания правосудия в период после геноцида необходимо знать контекст, в котором разрабатывались и осуществлялись планы геноцида. Ген</w:t>
      </w:r>
      <w:r w:rsidR="00F94BD9" w:rsidRPr="00720AFB">
        <w:rPr>
          <w:iCs/>
          <w:w w:val="100"/>
          <w:kern w:val="0"/>
        </w:rPr>
        <w:t>о</w:t>
      </w:r>
      <w:r w:rsidR="00F94BD9" w:rsidRPr="00720AFB">
        <w:rPr>
          <w:iCs/>
          <w:w w:val="100"/>
          <w:kern w:val="0"/>
        </w:rPr>
        <w:t>цид был организован таким образом, что члены одной этнической группы (хуту) уб</w:t>
      </w:r>
      <w:r w:rsidR="00F94BD9" w:rsidRPr="00720AFB">
        <w:rPr>
          <w:iCs/>
          <w:w w:val="100"/>
          <w:kern w:val="0"/>
        </w:rPr>
        <w:t>и</w:t>
      </w:r>
      <w:r w:rsidR="00F94BD9" w:rsidRPr="00720AFB">
        <w:rPr>
          <w:iCs/>
          <w:w w:val="100"/>
          <w:kern w:val="0"/>
        </w:rPr>
        <w:t>вали членов другой этнической группы (тутси). Поэтому естественно, что подо</w:t>
      </w:r>
      <w:r w:rsidR="00F94BD9" w:rsidRPr="00720AFB">
        <w:rPr>
          <w:iCs/>
          <w:w w:val="100"/>
          <w:kern w:val="0"/>
        </w:rPr>
        <w:t>з</w:t>
      </w:r>
      <w:r w:rsidR="00F94BD9" w:rsidRPr="00720AFB">
        <w:rPr>
          <w:iCs/>
          <w:w w:val="100"/>
          <w:kern w:val="0"/>
        </w:rPr>
        <w:t>реваемые в геноциде в основном являются выходцами из одной из этих этнич</w:t>
      </w:r>
      <w:r w:rsidR="00F94BD9" w:rsidRPr="00720AFB">
        <w:rPr>
          <w:iCs/>
          <w:w w:val="100"/>
          <w:kern w:val="0"/>
        </w:rPr>
        <w:t>е</w:t>
      </w:r>
      <w:r w:rsidR="00F94BD9" w:rsidRPr="00720AFB">
        <w:rPr>
          <w:iCs/>
          <w:w w:val="100"/>
          <w:kern w:val="0"/>
        </w:rPr>
        <w:t>ских групп, участвовавших в геноциде, и их задерживают и помещают под стр</w:t>
      </w:r>
      <w:r w:rsidR="00F94BD9" w:rsidRPr="00720AFB">
        <w:rPr>
          <w:iCs/>
          <w:w w:val="100"/>
          <w:kern w:val="0"/>
        </w:rPr>
        <w:t>а</w:t>
      </w:r>
      <w:r w:rsidR="00F94BD9" w:rsidRPr="00720AFB">
        <w:rPr>
          <w:iCs/>
          <w:w w:val="100"/>
          <w:kern w:val="0"/>
        </w:rPr>
        <w:t>жу на основании утверждений об их причастности к якобы имевшим место пр</w:t>
      </w:r>
      <w:r w:rsidR="00F94BD9" w:rsidRPr="00720AFB">
        <w:rPr>
          <w:iCs/>
          <w:w w:val="100"/>
          <w:kern w:val="0"/>
        </w:rPr>
        <w:t>е</w:t>
      </w:r>
      <w:r w:rsidR="00F94BD9" w:rsidRPr="00720AFB">
        <w:rPr>
          <w:iCs/>
          <w:w w:val="100"/>
          <w:kern w:val="0"/>
        </w:rPr>
        <w:t xml:space="preserve">ступлениям. </w:t>
      </w:r>
    </w:p>
    <w:p w:rsidR="00F94BD9" w:rsidRPr="00720AFB" w:rsidRDefault="00F94BD9" w:rsidP="00B95A6C">
      <w:pPr>
        <w:pStyle w:val="SingleTxtGR0"/>
        <w:rPr>
          <w:iCs/>
          <w:w w:val="100"/>
          <w:kern w:val="0"/>
        </w:rPr>
      </w:pPr>
      <w:r w:rsidRPr="00720AFB">
        <w:rPr>
          <w:iCs/>
          <w:w w:val="100"/>
          <w:kern w:val="0"/>
        </w:rPr>
        <w:t>59.</w:t>
      </w:r>
      <w:r w:rsidRPr="00720AFB">
        <w:rPr>
          <w:iCs/>
          <w:w w:val="100"/>
          <w:kern w:val="0"/>
        </w:rPr>
        <w:tab/>
        <w:t>В Руанде геноцид привел к многочисленным жертвам в относительно к</w:t>
      </w:r>
      <w:r w:rsidRPr="00720AFB">
        <w:rPr>
          <w:iCs/>
          <w:w w:val="100"/>
          <w:kern w:val="0"/>
        </w:rPr>
        <w:t>о</w:t>
      </w:r>
      <w:r w:rsidRPr="00720AFB">
        <w:rPr>
          <w:iCs/>
          <w:w w:val="100"/>
          <w:kern w:val="0"/>
        </w:rPr>
        <w:t>роткий промежуток времени, что означает, что исполнителей геноцида было мн</w:t>
      </w:r>
      <w:r w:rsidRPr="00720AFB">
        <w:rPr>
          <w:iCs/>
          <w:w w:val="100"/>
          <w:kern w:val="0"/>
        </w:rPr>
        <w:t>о</w:t>
      </w:r>
      <w:r w:rsidRPr="00720AFB">
        <w:rPr>
          <w:iCs/>
          <w:w w:val="100"/>
          <w:kern w:val="0"/>
        </w:rPr>
        <w:t>го, и поэтому, соответственно, задержано много подозреваемых лиц. Следует также иметь в виду, что правительство, сформированное после геноцида, унасл</w:t>
      </w:r>
      <w:r w:rsidRPr="00720AFB">
        <w:rPr>
          <w:iCs/>
          <w:w w:val="100"/>
          <w:kern w:val="0"/>
        </w:rPr>
        <w:t>е</w:t>
      </w:r>
      <w:r w:rsidRPr="00720AFB">
        <w:rPr>
          <w:iCs/>
          <w:w w:val="100"/>
          <w:kern w:val="0"/>
        </w:rPr>
        <w:t>довало разрушенную инфраструктуру, плохо приспособленную или вообще не приспособленную для содержания под стражей столь большого количества лиц, подозреваемых в геноциде. Таковы две главные причины, объясняющие сущес</w:t>
      </w:r>
      <w:r w:rsidRPr="00720AFB">
        <w:rPr>
          <w:iCs/>
          <w:w w:val="100"/>
          <w:kern w:val="0"/>
        </w:rPr>
        <w:t>т</w:t>
      </w:r>
      <w:r w:rsidRPr="00720AFB">
        <w:rPr>
          <w:iCs/>
          <w:w w:val="100"/>
          <w:kern w:val="0"/>
        </w:rPr>
        <w:t xml:space="preserve">вующие плохие условия содержания заключенных в местах содержания под стражей. </w:t>
      </w:r>
    </w:p>
    <w:p w:rsidR="00F94BD9" w:rsidRPr="00720AFB" w:rsidRDefault="00B95A6C" w:rsidP="00720AFB">
      <w:pPr>
        <w:pStyle w:val="SingleTxtGR0"/>
        <w:rPr>
          <w:iCs/>
          <w:w w:val="100"/>
          <w:kern w:val="0"/>
        </w:rPr>
      </w:pPr>
      <w:r>
        <w:rPr>
          <w:iCs/>
          <w:w w:val="100"/>
          <w:kern w:val="0"/>
        </w:rPr>
        <w:t>60.</w:t>
      </w:r>
      <w:r>
        <w:rPr>
          <w:iCs/>
          <w:w w:val="100"/>
          <w:kern w:val="0"/>
        </w:rPr>
        <w:tab/>
      </w:r>
      <w:r w:rsidR="00F94BD9" w:rsidRPr="00720AFB">
        <w:rPr>
          <w:iCs/>
          <w:w w:val="100"/>
          <w:kern w:val="0"/>
        </w:rPr>
        <w:t>Тем не менее, правительство предприняло ряд мер с целью уменьшить к</w:t>
      </w:r>
      <w:r w:rsidR="00F94BD9" w:rsidRPr="00720AFB">
        <w:rPr>
          <w:iCs/>
          <w:w w:val="100"/>
          <w:kern w:val="0"/>
        </w:rPr>
        <w:t>о</w:t>
      </w:r>
      <w:r w:rsidR="00F94BD9" w:rsidRPr="00720AFB">
        <w:rPr>
          <w:iCs/>
          <w:w w:val="100"/>
          <w:kern w:val="0"/>
        </w:rPr>
        <w:t>личество содержащихся под стражей задержанных лиц. Для этого по разным п</w:t>
      </w:r>
      <w:r w:rsidR="00F94BD9" w:rsidRPr="00720AFB">
        <w:rPr>
          <w:iCs/>
          <w:w w:val="100"/>
          <w:kern w:val="0"/>
        </w:rPr>
        <w:t>о</w:t>
      </w:r>
      <w:r w:rsidR="00F94BD9" w:rsidRPr="00720AFB">
        <w:rPr>
          <w:iCs/>
          <w:w w:val="100"/>
          <w:kern w:val="0"/>
        </w:rPr>
        <w:t>водам и с некоторыми временными интервалами из-под стражи были освобожд</w:t>
      </w:r>
      <w:r w:rsidR="00F94BD9" w:rsidRPr="00720AFB">
        <w:rPr>
          <w:iCs/>
          <w:w w:val="100"/>
          <w:kern w:val="0"/>
        </w:rPr>
        <w:t>е</w:t>
      </w:r>
      <w:r w:rsidR="00F94BD9" w:rsidRPr="00720AFB">
        <w:rPr>
          <w:iCs/>
          <w:w w:val="100"/>
          <w:kern w:val="0"/>
        </w:rPr>
        <w:t>ны такие категории задержанных лиц, как несовершеннолетние (дети), старики, тяжело больные лица,  лица, против которых не выдвинуто никаких обвинений, лица, обвиняемые в совершении незначительных преступлений, и лица, призна</w:t>
      </w:r>
      <w:r w:rsidR="00F94BD9" w:rsidRPr="00720AFB">
        <w:rPr>
          <w:iCs/>
          <w:w w:val="100"/>
          <w:kern w:val="0"/>
        </w:rPr>
        <w:t>в</w:t>
      </w:r>
      <w:r w:rsidR="00F94BD9" w:rsidRPr="00720AFB">
        <w:rPr>
          <w:iCs/>
          <w:w w:val="100"/>
          <w:kern w:val="0"/>
        </w:rPr>
        <w:t>шие свою вину, которых сочли не представляющими опасности для о</w:t>
      </w:r>
      <w:r w:rsidR="00F94BD9" w:rsidRPr="00720AFB">
        <w:rPr>
          <w:iCs/>
          <w:w w:val="100"/>
          <w:kern w:val="0"/>
        </w:rPr>
        <w:t>б</w:t>
      </w:r>
      <w:r w:rsidR="007E6200">
        <w:rPr>
          <w:iCs/>
          <w:w w:val="100"/>
          <w:kern w:val="0"/>
        </w:rPr>
        <w:t>щества. В </w:t>
      </w:r>
      <w:r w:rsidR="00F94BD9" w:rsidRPr="00720AFB">
        <w:rPr>
          <w:iCs/>
          <w:w w:val="100"/>
          <w:kern w:val="0"/>
        </w:rPr>
        <w:t>результате численность задержанных и содержащихся под стражей лиц знач</w:t>
      </w:r>
      <w:r w:rsidR="00F94BD9" w:rsidRPr="00720AFB">
        <w:rPr>
          <w:iCs/>
          <w:w w:val="100"/>
          <w:kern w:val="0"/>
        </w:rPr>
        <w:t>и</w:t>
      </w:r>
      <w:r w:rsidR="00F94BD9" w:rsidRPr="00720AFB">
        <w:rPr>
          <w:iCs/>
          <w:w w:val="100"/>
          <w:kern w:val="0"/>
        </w:rPr>
        <w:t>тельно сократилась, и это привело к уменьшению нагрузки на инфрастру</w:t>
      </w:r>
      <w:r w:rsidR="00F94BD9" w:rsidRPr="00720AFB">
        <w:rPr>
          <w:iCs/>
          <w:w w:val="100"/>
          <w:kern w:val="0"/>
        </w:rPr>
        <w:t>к</w:t>
      </w:r>
      <w:r w:rsidR="00F94BD9" w:rsidRPr="00720AFB">
        <w:rPr>
          <w:iCs/>
          <w:w w:val="100"/>
          <w:kern w:val="0"/>
        </w:rPr>
        <w:t>туру и на тюремные службы. Более подробная информация по этому вопросу приведена в пункте 41 выше.</w:t>
      </w:r>
    </w:p>
    <w:p w:rsidR="00F94BD9" w:rsidRPr="00720AFB" w:rsidRDefault="00F94BD9" w:rsidP="007E6200">
      <w:pPr>
        <w:pStyle w:val="SingleTxtGR0"/>
        <w:rPr>
          <w:iCs/>
          <w:w w:val="100"/>
          <w:kern w:val="0"/>
        </w:rPr>
      </w:pPr>
      <w:r w:rsidRPr="00720AFB">
        <w:rPr>
          <w:iCs/>
          <w:w w:val="100"/>
          <w:kern w:val="0"/>
        </w:rPr>
        <w:t>61.</w:t>
      </w:r>
      <w:r w:rsidRPr="00720AFB">
        <w:rPr>
          <w:iCs/>
          <w:w w:val="100"/>
          <w:kern w:val="0"/>
        </w:rPr>
        <w:tab/>
        <w:t>Уменьшению численности лиц, содержащихся под стражей, и соответс</w:t>
      </w:r>
      <w:r w:rsidRPr="00720AFB">
        <w:rPr>
          <w:iCs/>
          <w:w w:val="100"/>
          <w:kern w:val="0"/>
        </w:rPr>
        <w:t>т</w:t>
      </w:r>
      <w:r w:rsidRPr="00720AFB">
        <w:rPr>
          <w:iCs/>
          <w:w w:val="100"/>
          <w:kern w:val="0"/>
        </w:rPr>
        <w:t>венно – улучшению условий содержания в  тюрьмах, способствовало также пр</w:t>
      </w:r>
      <w:r w:rsidRPr="00720AFB">
        <w:rPr>
          <w:iCs/>
          <w:w w:val="100"/>
          <w:kern w:val="0"/>
        </w:rPr>
        <w:t>и</w:t>
      </w:r>
      <w:r w:rsidRPr="00720AFB">
        <w:rPr>
          <w:iCs/>
          <w:w w:val="100"/>
          <w:kern w:val="0"/>
        </w:rPr>
        <w:t>менение введенных в правовую систему Руанды в 2005 году альтернативных санкций, обычно называемых общинными работами (ОР)</w:t>
      </w:r>
      <w:r w:rsidR="007E6200">
        <w:rPr>
          <w:rStyle w:val="FootnoteReference"/>
          <w:iCs/>
          <w:w w:val="100"/>
          <w:kern w:val="0"/>
        </w:rPr>
        <w:footnoteReference w:id="29"/>
      </w:r>
      <w:r w:rsidRPr="00720AFB">
        <w:rPr>
          <w:iCs/>
          <w:w w:val="100"/>
          <w:kern w:val="0"/>
        </w:rPr>
        <w:t xml:space="preserve">. Общинные работы представляют собой наказание, альтернативное тюремному заключению, которое позволяет осужденным лицам загладить свою вину перед обществом, которому они нанесли ущерб,  и участвовать в национальных программах развития. </w:t>
      </w:r>
    </w:p>
    <w:p w:rsidR="00F94BD9" w:rsidRPr="00720AFB" w:rsidRDefault="007E6200" w:rsidP="00720AFB">
      <w:pPr>
        <w:pStyle w:val="SingleTxtGR0"/>
        <w:rPr>
          <w:iCs/>
          <w:w w:val="100"/>
          <w:kern w:val="0"/>
        </w:rPr>
      </w:pPr>
      <w:r>
        <w:rPr>
          <w:iCs/>
          <w:w w:val="100"/>
          <w:kern w:val="0"/>
        </w:rPr>
        <w:t>62.</w:t>
      </w:r>
      <w:r>
        <w:rPr>
          <w:iCs/>
          <w:w w:val="100"/>
          <w:kern w:val="0"/>
        </w:rPr>
        <w:tab/>
      </w:r>
      <w:r w:rsidR="00F94BD9" w:rsidRPr="00720AFB">
        <w:rPr>
          <w:iCs/>
          <w:w w:val="100"/>
          <w:kern w:val="0"/>
        </w:rPr>
        <w:t>Трудовая деятельность в тюрьмах, в которых заключенные имеют возмо</w:t>
      </w:r>
      <w:r w:rsidR="00F94BD9" w:rsidRPr="00720AFB">
        <w:rPr>
          <w:iCs/>
          <w:w w:val="100"/>
          <w:kern w:val="0"/>
        </w:rPr>
        <w:t>ж</w:t>
      </w:r>
      <w:r w:rsidR="00F94BD9" w:rsidRPr="00720AFB">
        <w:rPr>
          <w:iCs/>
          <w:w w:val="100"/>
          <w:kern w:val="0"/>
        </w:rPr>
        <w:t>ность продуктивно работать, также способствует увеличению ресурсов, напра</w:t>
      </w:r>
      <w:r w:rsidR="00F94BD9" w:rsidRPr="00720AFB">
        <w:rPr>
          <w:iCs/>
          <w:w w:val="100"/>
          <w:kern w:val="0"/>
        </w:rPr>
        <w:t>в</w:t>
      </w:r>
      <w:r w:rsidR="00F94BD9" w:rsidRPr="00720AFB">
        <w:rPr>
          <w:iCs/>
          <w:w w:val="100"/>
          <w:kern w:val="0"/>
        </w:rPr>
        <w:t>ляемых на обустройство быта заключенных. Особенно важно отметить, что такая деятельность позволяет снизить перенаселенность тюрем, поскольку в больши</w:t>
      </w:r>
      <w:r w:rsidR="00F94BD9" w:rsidRPr="00720AFB">
        <w:rPr>
          <w:iCs/>
          <w:w w:val="100"/>
          <w:kern w:val="0"/>
        </w:rPr>
        <w:t>н</w:t>
      </w:r>
      <w:r w:rsidR="00F94BD9" w:rsidRPr="00720AFB">
        <w:rPr>
          <w:iCs/>
          <w:w w:val="100"/>
          <w:kern w:val="0"/>
        </w:rPr>
        <w:t xml:space="preserve">стве случаев заключенные работают за пределами тюрем. </w:t>
      </w:r>
    </w:p>
    <w:p w:rsidR="00F94BD9" w:rsidRPr="00720AFB" w:rsidRDefault="00F94BD9" w:rsidP="007E6200">
      <w:pPr>
        <w:pStyle w:val="SingleTxtGR0"/>
        <w:rPr>
          <w:iCs/>
          <w:w w:val="100"/>
          <w:kern w:val="0"/>
        </w:rPr>
      </w:pPr>
      <w:r w:rsidRPr="00720AFB">
        <w:rPr>
          <w:iCs/>
          <w:w w:val="100"/>
          <w:kern w:val="0"/>
        </w:rPr>
        <w:t>63.</w:t>
      </w:r>
      <w:r w:rsidRPr="00720AFB">
        <w:rPr>
          <w:iCs/>
          <w:w w:val="100"/>
          <w:kern w:val="0"/>
        </w:rPr>
        <w:tab/>
        <w:t>Особенно важно отметить, что в последнее время государство дополн</w:t>
      </w:r>
      <w:r w:rsidRPr="00720AFB">
        <w:rPr>
          <w:iCs/>
          <w:w w:val="100"/>
          <w:kern w:val="0"/>
        </w:rPr>
        <w:t>и</w:t>
      </w:r>
      <w:r w:rsidRPr="00720AFB">
        <w:rPr>
          <w:iCs/>
          <w:w w:val="100"/>
          <w:kern w:val="0"/>
        </w:rPr>
        <w:t>тельно построило новые, лучше оборудованные пенитенциарные учреждения, в которых заключенным жить легче и комфортнее, и которые позволяют снизить давление на находящуюся в плохом состоянии и неадекватную существующую инфраструктуру. В частности, построена тюрьма Мпанга, рассчитанная на ра</w:t>
      </w:r>
      <w:r w:rsidRPr="00720AFB">
        <w:rPr>
          <w:iCs/>
          <w:w w:val="100"/>
          <w:kern w:val="0"/>
        </w:rPr>
        <w:t>з</w:t>
      </w:r>
      <w:r w:rsidRPr="00720AFB">
        <w:rPr>
          <w:iCs/>
          <w:w w:val="100"/>
          <w:kern w:val="0"/>
        </w:rPr>
        <w:t>мещение большого количества заключенных в весьма благоприятных условиях. Это учреждение соответствует международным стандартам. Кроме того восст</w:t>
      </w:r>
      <w:r w:rsidRPr="00720AFB">
        <w:rPr>
          <w:iCs/>
          <w:w w:val="100"/>
          <w:kern w:val="0"/>
        </w:rPr>
        <w:t>а</w:t>
      </w:r>
      <w:r w:rsidRPr="00720AFB">
        <w:rPr>
          <w:iCs/>
          <w:w w:val="100"/>
          <w:kern w:val="0"/>
        </w:rPr>
        <w:t>навливаются или ремонтируются уже существующие тюремные помещ</w:t>
      </w:r>
      <w:r w:rsidRPr="00720AFB">
        <w:rPr>
          <w:iCs/>
          <w:w w:val="100"/>
          <w:kern w:val="0"/>
        </w:rPr>
        <w:t>е</w:t>
      </w:r>
      <w:r w:rsidRPr="00720AFB">
        <w:rPr>
          <w:iCs/>
          <w:w w:val="100"/>
          <w:kern w:val="0"/>
        </w:rPr>
        <w:t>ния, с тем чтобы они обеспечивали удовлетворительные условия содержания з</w:t>
      </w:r>
      <w:r w:rsidRPr="00720AFB">
        <w:rPr>
          <w:iCs/>
          <w:w w:val="100"/>
          <w:kern w:val="0"/>
        </w:rPr>
        <w:t>а</w:t>
      </w:r>
      <w:r w:rsidRPr="00720AFB">
        <w:rPr>
          <w:iCs/>
          <w:w w:val="100"/>
          <w:kern w:val="0"/>
        </w:rPr>
        <w:t xml:space="preserve">ключенных. </w:t>
      </w:r>
    </w:p>
    <w:p w:rsidR="00F94BD9" w:rsidRPr="00720AFB" w:rsidRDefault="00F94BD9" w:rsidP="007E6200">
      <w:pPr>
        <w:pStyle w:val="SingleTxtGR0"/>
        <w:rPr>
          <w:iCs/>
          <w:w w:val="100"/>
          <w:kern w:val="0"/>
        </w:rPr>
      </w:pPr>
      <w:r w:rsidRPr="00720AFB">
        <w:rPr>
          <w:iCs/>
          <w:w w:val="100"/>
          <w:kern w:val="0"/>
        </w:rPr>
        <w:t>64.</w:t>
      </w:r>
      <w:r w:rsidRPr="00720AFB">
        <w:rPr>
          <w:iCs/>
          <w:w w:val="100"/>
          <w:kern w:val="0"/>
        </w:rPr>
        <w:tab/>
        <w:t>Чтобы уменьшить перенаселенность тюрем, правительство Руанды создало суды «гакака», специально ориентированные на судебное разбирательство дел лиц, подозреваемых в геноциде. Действительно, суды «гакака» рассмотр</w:t>
      </w:r>
      <w:r w:rsidRPr="00720AFB">
        <w:rPr>
          <w:iCs/>
          <w:w w:val="100"/>
          <w:kern w:val="0"/>
        </w:rPr>
        <w:t>е</w:t>
      </w:r>
      <w:r w:rsidRPr="00720AFB">
        <w:rPr>
          <w:iCs/>
          <w:w w:val="100"/>
          <w:kern w:val="0"/>
        </w:rPr>
        <w:t>ли большое количество дел и либо освободили, либо осудили большое количество подозреваемых лиц. Подробная информация о делах, уже рассмотренных или ожидающих рассмотрения в судах «гакака», содержится в пункте 69 данного до</w:t>
      </w:r>
      <w:r w:rsidRPr="00720AFB">
        <w:rPr>
          <w:iCs/>
          <w:w w:val="100"/>
          <w:kern w:val="0"/>
        </w:rPr>
        <w:t>к</w:t>
      </w:r>
      <w:r w:rsidRPr="00720AFB">
        <w:rPr>
          <w:iCs/>
          <w:w w:val="100"/>
          <w:kern w:val="0"/>
        </w:rPr>
        <w:t>лада.</w:t>
      </w:r>
    </w:p>
    <w:p w:rsidR="00F94BD9" w:rsidRPr="00720AFB" w:rsidRDefault="00F94BD9" w:rsidP="007E6200">
      <w:pPr>
        <w:pStyle w:val="SingleTxtGR0"/>
        <w:rPr>
          <w:iCs/>
          <w:w w:val="100"/>
          <w:kern w:val="0"/>
        </w:rPr>
      </w:pPr>
      <w:r w:rsidRPr="00720AFB">
        <w:rPr>
          <w:iCs/>
          <w:w w:val="100"/>
          <w:kern w:val="0"/>
        </w:rPr>
        <w:t>65.</w:t>
      </w:r>
      <w:r w:rsidRPr="00720AFB">
        <w:rPr>
          <w:iCs/>
          <w:w w:val="100"/>
          <w:kern w:val="0"/>
        </w:rPr>
        <w:tab/>
        <w:t>В тюрьмах организованы пункты медицинской помощи, в которых мла</w:t>
      </w:r>
      <w:r w:rsidRPr="00720AFB">
        <w:rPr>
          <w:iCs/>
          <w:w w:val="100"/>
          <w:kern w:val="0"/>
        </w:rPr>
        <w:t>д</w:t>
      </w:r>
      <w:r w:rsidRPr="00720AFB">
        <w:rPr>
          <w:iCs/>
          <w:w w:val="100"/>
          <w:kern w:val="0"/>
        </w:rPr>
        <w:t>ший медицинский персонал оказывает помощь находящимся в заключении пац</w:t>
      </w:r>
      <w:r w:rsidRPr="00720AFB">
        <w:rPr>
          <w:iCs/>
          <w:w w:val="100"/>
          <w:kern w:val="0"/>
        </w:rPr>
        <w:t>и</w:t>
      </w:r>
      <w:r w:rsidRPr="00720AFB">
        <w:rPr>
          <w:iCs/>
          <w:w w:val="100"/>
          <w:kern w:val="0"/>
        </w:rPr>
        <w:t xml:space="preserve">ентам. Учитывая уязвимость здоровья ВИЧ-инфицированных заключенных, этой категории пациентов уделяется особое внимание. </w:t>
      </w:r>
    </w:p>
    <w:p w:rsidR="00F94BD9" w:rsidRPr="00720AFB" w:rsidRDefault="007E6200" w:rsidP="007E6200">
      <w:pPr>
        <w:pStyle w:val="SingleTxtGR0"/>
        <w:rPr>
          <w:iCs/>
          <w:w w:val="100"/>
          <w:kern w:val="0"/>
        </w:rPr>
      </w:pPr>
      <w:r>
        <w:rPr>
          <w:iCs/>
          <w:w w:val="100"/>
          <w:kern w:val="0"/>
        </w:rPr>
        <w:t>66.</w:t>
      </w:r>
      <w:r>
        <w:rPr>
          <w:iCs/>
          <w:w w:val="100"/>
          <w:kern w:val="0"/>
        </w:rPr>
        <w:tab/>
      </w:r>
      <w:r w:rsidR="00F94BD9" w:rsidRPr="00720AFB">
        <w:rPr>
          <w:iCs/>
          <w:w w:val="100"/>
          <w:kern w:val="0"/>
        </w:rPr>
        <w:t>Все эти меры свидетельствуют о позитивном отношении правительства к своим обязанностям. В частности, правительство выделяет на эти цели опред</w:t>
      </w:r>
      <w:r w:rsidR="00F94BD9" w:rsidRPr="00720AFB">
        <w:rPr>
          <w:iCs/>
          <w:w w:val="100"/>
          <w:kern w:val="0"/>
        </w:rPr>
        <w:t>е</w:t>
      </w:r>
      <w:r w:rsidR="00F94BD9" w:rsidRPr="00720AFB">
        <w:rPr>
          <w:iCs/>
          <w:w w:val="100"/>
          <w:kern w:val="0"/>
        </w:rPr>
        <w:t>ленную часть государственного бюджета на каждый финансовый год. В свете и</w:t>
      </w:r>
      <w:r w:rsidR="00F94BD9" w:rsidRPr="00720AFB">
        <w:rPr>
          <w:iCs/>
          <w:w w:val="100"/>
          <w:kern w:val="0"/>
        </w:rPr>
        <w:t>з</w:t>
      </w:r>
      <w:r w:rsidR="00F94BD9" w:rsidRPr="00720AFB">
        <w:rPr>
          <w:iCs/>
          <w:w w:val="100"/>
          <w:kern w:val="0"/>
        </w:rPr>
        <w:t>ложенного Руанда считает, что, несмотря на крайне тяжелое положение, в кот</w:t>
      </w:r>
      <w:r w:rsidR="00F94BD9" w:rsidRPr="00720AFB">
        <w:rPr>
          <w:iCs/>
          <w:w w:val="100"/>
          <w:kern w:val="0"/>
        </w:rPr>
        <w:t>о</w:t>
      </w:r>
      <w:r w:rsidR="00F94BD9" w:rsidRPr="00720AFB">
        <w:rPr>
          <w:iCs/>
          <w:w w:val="100"/>
          <w:kern w:val="0"/>
        </w:rPr>
        <w:t>ром страна оказалась после геноцида, нынешняя ситуация свидетельствует о до</w:t>
      </w:r>
      <w:r w:rsidR="00F94BD9" w:rsidRPr="00720AFB">
        <w:rPr>
          <w:iCs/>
          <w:w w:val="100"/>
          <w:kern w:val="0"/>
        </w:rPr>
        <w:t>с</w:t>
      </w:r>
      <w:r w:rsidR="00F94BD9" w:rsidRPr="00720AFB">
        <w:rPr>
          <w:iCs/>
          <w:w w:val="100"/>
          <w:kern w:val="0"/>
        </w:rPr>
        <w:t>ти</w:t>
      </w:r>
      <w:r w:rsidR="00F94BD9" w:rsidRPr="00720AFB">
        <w:rPr>
          <w:iCs/>
          <w:w w:val="100"/>
          <w:kern w:val="0"/>
        </w:rPr>
        <w:t>г</w:t>
      </w:r>
      <w:r w:rsidR="00F94BD9" w:rsidRPr="00720AFB">
        <w:rPr>
          <w:iCs/>
          <w:w w:val="100"/>
          <w:kern w:val="0"/>
        </w:rPr>
        <w:t xml:space="preserve">нутом значительном прогрессе. </w:t>
      </w:r>
    </w:p>
    <w:p w:rsidR="00F94BD9" w:rsidRPr="00720AFB" w:rsidRDefault="00F94BD9" w:rsidP="007E6200">
      <w:pPr>
        <w:pStyle w:val="H1GR"/>
      </w:pPr>
      <w:bookmarkStart w:id="112" w:name="_Toc233624939"/>
      <w:bookmarkStart w:id="113" w:name="_Toc233625584"/>
      <w:bookmarkStart w:id="114" w:name="_Toc233625935"/>
      <w:bookmarkStart w:id="115" w:name="_Toc234236140"/>
      <w:bookmarkStart w:id="116" w:name="_Toc234236715"/>
      <w:bookmarkStart w:id="117" w:name="_Toc234237484"/>
      <w:bookmarkStart w:id="118" w:name="_Toc234237923"/>
      <w:r w:rsidRPr="00720AFB">
        <w:tab/>
        <w:t>C.</w:t>
      </w:r>
      <w:r w:rsidRPr="00720AFB">
        <w:tab/>
        <w:t>Длительное досудебное содержание под стражей</w:t>
      </w:r>
      <w:bookmarkEnd w:id="112"/>
      <w:bookmarkEnd w:id="113"/>
      <w:bookmarkEnd w:id="114"/>
      <w:bookmarkEnd w:id="115"/>
      <w:bookmarkEnd w:id="116"/>
      <w:bookmarkEnd w:id="117"/>
      <w:bookmarkEnd w:id="118"/>
    </w:p>
    <w:p w:rsidR="00F94BD9" w:rsidRPr="00720AFB" w:rsidRDefault="00F94BD9" w:rsidP="007E6200">
      <w:pPr>
        <w:pStyle w:val="SingleTxtGR0"/>
        <w:rPr>
          <w:iCs/>
          <w:w w:val="100"/>
          <w:kern w:val="0"/>
        </w:rPr>
      </w:pPr>
      <w:r w:rsidRPr="00720AFB">
        <w:rPr>
          <w:iCs/>
          <w:w w:val="100"/>
          <w:kern w:val="0"/>
        </w:rPr>
        <w:t>67.</w:t>
      </w:r>
      <w:r w:rsidRPr="00720AFB">
        <w:rPr>
          <w:iCs/>
          <w:w w:val="100"/>
          <w:kern w:val="0"/>
        </w:rPr>
        <w:tab/>
        <w:t>Комитет выразил свою озабоченность по поводу длительных сроков дос</w:t>
      </w:r>
      <w:r w:rsidRPr="00720AFB">
        <w:rPr>
          <w:iCs/>
          <w:w w:val="100"/>
          <w:kern w:val="0"/>
        </w:rPr>
        <w:t>у</w:t>
      </w:r>
      <w:r w:rsidRPr="00720AFB">
        <w:rPr>
          <w:iCs/>
          <w:w w:val="100"/>
          <w:kern w:val="0"/>
        </w:rPr>
        <w:t>дебного содержания под стражей и неравенства граждан перед органами, отпра</w:t>
      </w:r>
      <w:r w:rsidRPr="00720AFB">
        <w:rPr>
          <w:iCs/>
          <w:w w:val="100"/>
          <w:kern w:val="0"/>
        </w:rPr>
        <w:t>в</w:t>
      </w:r>
      <w:r w:rsidRPr="00720AFB">
        <w:rPr>
          <w:iCs/>
          <w:w w:val="100"/>
          <w:kern w:val="0"/>
        </w:rPr>
        <w:t xml:space="preserve">ляющими правосудие. </w:t>
      </w:r>
    </w:p>
    <w:p w:rsidR="00F94BD9" w:rsidRPr="00720AFB" w:rsidRDefault="00F94BD9" w:rsidP="007E6200">
      <w:pPr>
        <w:pStyle w:val="SingleTxtGR0"/>
        <w:rPr>
          <w:iCs/>
          <w:w w:val="100"/>
          <w:kern w:val="0"/>
        </w:rPr>
      </w:pPr>
      <w:r w:rsidRPr="00720AFB">
        <w:rPr>
          <w:iCs/>
          <w:w w:val="100"/>
          <w:kern w:val="0"/>
        </w:rPr>
        <w:t>68.</w:t>
      </w:r>
      <w:r w:rsidRPr="00720AFB">
        <w:rPr>
          <w:iCs/>
          <w:w w:val="100"/>
          <w:kern w:val="0"/>
        </w:rPr>
        <w:tab/>
        <w:t>В пережившей геноцид Руанде отправлять правосудие исключ</w:t>
      </w:r>
      <w:r w:rsidRPr="00720AFB">
        <w:rPr>
          <w:iCs/>
          <w:w w:val="100"/>
          <w:kern w:val="0"/>
        </w:rPr>
        <w:t>и</w:t>
      </w:r>
      <w:r w:rsidRPr="00720AFB">
        <w:rPr>
          <w:iCs/>
          <w:w w:val="100"/>
          <w:kern w:val="0"/>
        </w:rPr>
        <w:t>тельно сложно. Огромное число ожидающих суда лиц, подозреваемых в совершении г</w:t>
      </w:r>
      <w:r w:rsidRPr="00720AFB">
        <w:rPr>
          <w:iCs/>
          <w:w w:val="100"/>
          <w:kern w:val="0"/>
        </w:rPr>
        <w:t>е</w:t>
      </w:r>
      <w:r w:rsidRPr="00720AFB">
        <w:rPr>
          <w:iCs/>
          <w:w w:val="100"/>
          <w:kern w:val="0"/>
        </w:rPr>
        <w:t>ноцида, с одной стороны, и ограниченные возможности судебной инфраструкт</w:t>
      </w:r>
      <w:r w:rsidRPr="00720AFB">
        <w:rPr>
          <w:iCs/>
          <w:w w:val="100"/>
          <w:kern w:val="0"/>
        </w:rPr>
        <w:t>у</w:t>
      </w:r>
      <w:r w:rsidRPr="00720AFB">
        <w:rPr>
          <w:iCs/>
          <w:w w:val="100"/>
          <w:kern w:val="0"/>
        </w:rPr>
        <w:t xml:space="preserve">ры и нехватка специалистов, материальных и финансовых ресурсов – с другой, сказываются на темпах отправления правосудия. Вне всякого сомнения, в этом кроется главная причина длительности сроков содержания граждан под стражей.  </w:t>
      </w:r>
    </w:p>
    <w:p w:rsidR="00F94BD9" w:rsidRPr="00720AFB" w:rsidRDefault="00F94BD9" w:rsidP="007E6200">
      <w:pPr>
        <w:pStyle w:val="SingleTxtGR0"/>
        <w:rPr>
          <w:iCs/>
          <w:w w:val="100"/>
          <w:kern w:val="0"/>
        </w:rPr>
      </w:pPr>
      <w:bookmarkStart w:id="119" w:name="_Ref267557499"/>
      <w:r w:rsidRPr="00720AFB">
        <w:rPr>
          <w:iCs/>
          <w:w w:val="100"/>
          <w:kern w:val="0"/>
        </w:rPr>
        <w:t>69.</w:t>
      </w:r>
      <w:r w:rsidRPr="00720AFB">
        <w:rPr>
          <w:iCs/>
          <w:w w:val="100"/>
          <w:kern w:val="0"/>
        </w:rPr>
        <w:tab/>
        <w:t>Исходя из необходимости выполнять судебные процедуры в разумно к</w:t>
      </w:r>
      <w:r w:rsidRPr="00720AFB">
        <w:rPr>
          <w:iCs/>
          <w:w w:val="100"/>
          <w:kern w:val="0"/>
        </w:rPr>
        <w:t>о</w:t>
      </w:r>
      <w:r w:rsidRPr="00720AFB">
        <w:rPr>
          <w:iCs/>
          <w:w w:val="100"/>
          <w:kern w:val="0"/>
        </w:rPr>
        <w:t>роткие сроки и ускорить соответствующие процессы, сформированное после г</w:t>
      </w:r>
      <w:r w:rsidRPr="00720AFB">
        <w:rPr>
          <w:iCs/>
          <w:w w:val="100"/>
          <w:kern w:val="0"/>
        </w:rPr>
        <w:t>е</w:t>
      </w:r>
      <w:r w:rsidRPr="00720AFB">
        <w:rPr>
          <w:iCs/>
          <w:w w:val="100"/>
          <w:kern w:val="0"/>
        </w:rPr>
        <w:t>ноцида правительство  Руанды в 2001 году</w:t>
      </w:r>
      <w:r w:rsidR="007E6200">
        <w:rPr>
          <w:rStyle w:val="FootnoteReference"/>
          <w:iCs/>
          <w:w w:val="100"/>
          <w:kern w:val="0"/>
        </w:rPr>
        <w:footnoteReference w:id="30"/>
      </w:r>
      <w:r w:rsidRPr="00720AFB">
        <w:rPr>
          <w:iCs/>
          <w:w w:val="100"/>
          <w:kern w:val="0"/>
        </w:rPr>
        <w:t xml:space="preserve"> в дополнение к системе классич</w:t>
      </w:r>
      <w:r w:rsidRPr="00720AFB">
        <w:rPr>
          <w:iCs/>
          <w:w w:val="100"/>
          <w:kern w:val="0"/>
        </w:rPr>
        <w:t>е</w:t>
      </w:r>
      <w:r w:rsidRPr="00720AFB">
        <w:rPr>
          <w:iCs/>
          <w:w w:val="100"/>
          <w:kern w:val="0"/>
        </w:rPr>
        <w:t>ских судов  создало систему традиционных судов (суды «гакака»). С началом фун</w:t>
      </w:r>
      <w:r w:rsidRPr="00720AFB">
        <w:rPr>
          <w:iCs/>
          <w:w w:val="100"/>
          <w:kern w:val="0"/>
        </w:rPr>
        <w:t>к</w:t>
      </w:r>
      <w:r w:rsidRPr="00720AFB">
        <w:rPr>
          <w:iCs/>
          <w:w w:val="100"/>
          <w:kern w:val="0"/>
        </w:rPr>
        <w:t>ционирования судов «гакака» наблюдается резкое увеличение числа  рассмотре</w:t>
      </w:r>
      <w:r w:rsidRPr="00720AFB">
        <w:rPr>
          <w:iCs/>
          <w:w w:val="100"/>
          <w:kern w:val="0"/>
        </w:rPr>
        <w:t>н</w:t>
      </w:r>
      <w:r w:rsidRPr="00720AFB">
        <w:rPr>
          <w:iCs/>
          <w:w w:val="100"/>
          <w:kern w:val="0"/>
        </w:rPr>
        <w:t>ных судами дел. За период со времени создания этих судов до октября 2008 года им было направлено 1</w:t>
      </w:r>
      <w:r w:rsidR="007E6200">
        <w:rPr>
          <w:iCs/>
          <w:w w:val="100"/>
          <w:kern w:val="0"/>
        </w:rPr>
        <w:t xml:space="preserve"> </w:t>
      </w:r>
      <w:r w:rsidRPr="00720AFB">
        <w:rPr>
          <w:iCs/>
          <w:w w:val="100"/>
          <w:kern w:val="0"/>
        </w:rPr>
        <w:t>127</w:t>
      </w:r>
      <w:r w:rsidR="007E6200">
        <w:rPr>
          <w:iCs/>
          <w:w w:val="100"/>
          <w:kern w:val="0"/>
        </w:rPr>
        <w:t xml:space="preserve"> </w:t>
      </w:r>
      <w:r w:rsidRPr="00720AFB">
        <w:rPr>
          <w:iCs/>
          <w:w w:val="100"/>
          <w:kern w:val="0"/>
        </w:rPr>
        <w:t>706 дел; по 1</w:t>
      </w:r>
      <w:r w:rsidR="007E6200">
        <w:rPr>
          <w:iCs/>
          <w:w w:val="100"/>
          <w:kern w:val="0"/>
        </w:rPr>
        <w:t xml:space="preserve"> </w:t>
      </w:r>
      <w:r w:rsidRPr="00720AFB">
        <w:rPr>
          <w:iCs/>
          <w:w w:val="100"/>
          <w:kern w:val="0"/>
        </w:rPr>
        <w:t>123</w:t>
      </w:r>
      <w:r w:rsidR="007E6200">
        <w:rPr>
          <w:iCs/>
          <w:w w:val="100"/>
          <w:kern w:val="0"/>
        </w:rPr>
        <w:t xml:space="preserve"> </w:t>
      </w:r>
      <w:r w:rsidRPr="00720AFB">
        <w:rPr>
          <w:iCs/>
          <w:w w:val="100"/>
          <w:kern w:val="0"/>
        </w:rPr>
        <w:t>027 делам суд уже состоялся, и ра</w:t>
      </w:r>
      <w:r w:rsidRPr="00720AFB">
        <w:rPr>
          <w:iCs/>
          <w:w w:val="100"/>
          <w:kern w:val="0"/>
        </w:rPr>
        <w:t>с</w:t>
      </w:r>
      <w:r w:rsidRPr="00720AFB">
        <w:rPr>
          <w:iCs/>
          <w:w w:val="100"/>
          <w:kern w:val="0"/>
        </w:rPr>
        <w:t>смотрение лишь  4 679 дел еще не завершено</w:t>
      </w:r>
      <w:r w:rsidR="007E6200">
        <w:rPr>
          <w:rStyle w:val="FootnoteReference"/>
          <w:iCs/>
          <w:w w:val="100"/>
          <w:kern w:val="0"/>
        </w:rPr>
        <w:footnoteReference w:id="31"/>
      </w:r>
      <w:r w:rsidRPr="00720AFB">
        <w:rPr>
          <w:iCs/>
          <w:w w:val="100"/>
          <w:kern w:val="0"/>
        </w:rPr>
        <w:t>.</w:t>
      </w:r>
      <w:bookmarkEnd w:id="119"/>
    </w:p>
    <w:p w:rsidR="00F94BD9" w:rsidRPr="00720AFB" w:rsidRDefault="00F94BD9" w:rsidP="007E6200">
      <w:pPr>
        <w:pStyle w:val="SingleTxtGR0"/>
        <w:rPr>
          <w:iCs/>
          <w:w w:val="100"/>
          <w:kern w:val="0"/>
        </w:rPr>
      </w:pPr>
      <w:r w:rsidRPr="00720AFB">
        <w:rPr>
          <w:iCs/>
          <w:w w:val="100"/>
          <w:kern w:val="0"/>
        </w:rPr>
        <w:t>70.</w:t>
      </w:r>
      <w:r w:rsidRPr="00720AFB">
        <w:rPr>
          <w:iCs/>
          <w:w w:val="100"/>
          <w:kern w:val="0"/>
        </w:rPr>
        <w:tab/>
        <w:t>Судебная реформа 2004 года способствовала ускорению судебных проц</w:t>
      </w:r>
      <w:r w:rsidRPr="00720AFB">
        <w:rPr>
          <w:iCs/>
          <w:w w:val="100"/>
          <w:kern w:val="0"/>
        </w:rPr>
        <w:t>е</w:t>
      </w:r>
      <w:r w:rsidRPr="00720AFB">
        <w:rPr>
          <w:iCs/>
          <w:w w:val="100"/>
          <w:kern w:val="0"/>
        </w:rPr>
        <w:t>дур как уголовного, так и гражданского судопроизводства. Максимальная пр</w:t>
      </w:r>
      <w:r w:rsidRPr="00720AFB">
        <w:rPr>
          <w:iCs/>
          <w:w w:val="100"/>
          <w:kern w:val="0"/>
        </w:rPr>
        <w:t>о</w:t>
      </w:r>
      <w:r w:rsidRPr="00720AFB">
        <w:rPr>
          <w:iCs/>
          <w:w w:val="100"/>
          <w:kern w:val="0"/>
        </w:rPr>
        <w:t>должительность содержания под стражей на период следствия теперь соста</w:t>
      </w:r>
      <w:r w:rsidRPr="00720AFB">
        <w:rPr>
          <w:iCs/>
          <w:w w:val="100"/>
          <w:kern w:val="0"/>
        </w:rPr>
        <w:t>в</w:t>
      </w:r>
      <w:r w:rsidRPr="00720AFB">
        <w:rPr>
          <w:iCs/>
          <w:w w:val="100"/>
          <w:kern w:val="0"/>
        </w:rPr>
        <w:t>ляет 72 часа</w:t>
      </w:r>
      <w:r w:rsidR="007E6200">
        <w:rPr>
          <w:rStyle w:val="FootnoteReference"/>
          <w:iCs/>
          <w:w w:val="100"/>
          <w:kern w:val="0"/>
        </w:rPr>
        <w:footnoteReference w:id="32"/>
      </w:r>
      <w:r w:rsidRPr="00720AFB">
        <w:rPr>
          <w:iCs/>
          <w:w w:val="100"/>
          <w:kern w:val="0"/>
        </w:rPr>
        <w:t>. Содержание под стражей свыше срока, установленного законом, м</w:t>
      </w:r>
      <w:r w:rsidRPr="00720AFB">
        <w:rPr>
          <w:iCs/>
          <w:w w:val="100"/>
          <w:kern w:val="0"/>
        </w:rPr>
        <w:t>о</w:t>
      </w:r>
      <w:r w:rsidRPr="00720AFB">
        <w:rPr>
          <w:iCs/>
          <w:w w:val="100"/>
          <w:kern w:val="0"/>
        </w:rPr>
        <w:t>жет осуществляться только по распоряжению судьи суда, обладающего соответс</w:t>
      </w:r>
      <w:r w:rsidRPr="00720AFB">
        <w:rPr>
          <w:iCs/>
          <w:w w:val="100"/>
          <w:kern w:val="0"/>
        </w:rPr>
        <w:t>т</w:t>
      </w:r>
      <w:r w:rsidRPr="00720AFB">
        <w:rPr>
          <w:iCs/>
          <w:w w:val="100"/>
          <w:kern w:val="0"/>
        </w:rPr>
        <w:t>вующей компетенцией. Суд, в который поступает конкретное дело, обязан его рассмотреть в течение пятнадцати (15) дн</w:t>
      </w:r>
      <w:r w:rsidR="007E6200">
        <w:rPr>
          <w:iCs/>
          <w:w w:val="100"/>
          <w:kern w:val="0"/>
        </w:rPr>
        <w:t xml:space="preserve">ей  со времени получения этого </w:t>
      </w:r>
      <w:r w:rsidRPr="00720AFB">
        <w:rPr>
          <w:iCs/>
          <w:w w:val="100"/>
          <w:kern w:val="0"/>
        </w:rPr>
        <w:t>д</w:t>
      </w:r>
      <w:r w:rsidRPr="00720AFB">
        <w:rPr>
          <w:iCs/>
          <w:w w:val="100"/>
          <w:kern w:val="0"/>
        </w:rPr>
        <w:t>е</w:t>
      </w:r>
      <w:r w:rsidRPr="00720AFB">
        <w:rPr>
          <w:iCs/>
          <w:w w:val="100"/>
          <w:kern w:val="0"/>
        </w:rPr>
        <w:t>ла</w:t>
      </w:r>
      <w:r w:rsidR="007E6200">
        <w:rPr>
          <w:rStyle w:val="FootnoteReference"/>
          <w:iCs/>
          <w:w w:val="100"/>
          <w:kern w:val="0"/>
        </w:rPr>
        <w:footnoteReference w:id="33"/>
      </w:r>
      <w:r w:rsidRPr="00720AFB">
        <w:rPr>
          <w:iCs/>
          <w:w w:val="100"/>
          <w:kern w:val="0"/>
        </w:rPr>
        <w:t>. Ускорению решения процедурных вопросов, и в частности, связанных с освобо</w:t>
      </w:r>
      <w:r w:rsidRPr="00720AFB">
        <w:rPr>
          <w:iCs/>
          <w:w w:val="100"/>
          <w:kern w:val="0"/>
        </w:rPr>
        <w:t>ж</w:t>
      </w:r>
      <w:r w:rsidRPr="00720AFB">
        <w:rPr>
          <w:iCs/>
          <w:w w:val="100"/>
          <w:kern w:val="0"/>
        </w:rPr>
        <w:t xml:space="preserve">дением некоторых категорий лиц, находящихся под стражей (подозреваемых в геноциде), способствует также указ президента на этот счет. </w:t>
      </w:r>
    </w:p>
    <w:p w:rsidR="00F94BD9" w:rsidRPr="00720AFB" w:rsidRDefault="00F94BD9" w:rsidP="007E6200">
      <w:pPr>
        <w:pStyle w:val="SingleTxtGR0"/>
        <w:rPr>
          <w:iCs/>
          <w:w w:val="100"/>
          <w:kern w:val="0"/>
        </w:rPr>
      </w:pPr>
      <w:r w:rsidRPr="00720AFB">
        <w:rPr>
          <w:iCs/>
          <w:w w:val="100"/>
          <w:kern w:val="0"/>
        </w:rPr>
        <w:t>71.</w:t>
      </w:r>
      <w:r w:rsidRPr="00720AFB">
        <w:rPr>
          <w:iCs/>
          <w:w w:val="100"/>
          <w:kern w:val="0"/>
        </w:rPr>
        <w:tab/>
        <w:t>Руанда решительно запрещает неравенство, на каких бы различиях между людьми оно ни основывалось. Конституция страны гласит, что все руандийцы рождаются и остаются свободными и равными в правах и обязанностях. Законом запрещена любая дискриминация, в том числе по признакам этнического прои</w:t>
      </w:r>
      <w:r w:rsidRPr="00720AFB">
        <w:rPr>
          <w:iCs/>
          <w:w w:val="100"/>
          <w:kern w:val="0"/>
        </w:rPr>
        <w:t>с</w:t>
      </w:r>
      <w:r w:rsidRPr="00720AFB">
        <w:rPr>
          <w:iCs/>
          <w:w w:val="100"/>
          <w:kern w:val="0"/>
        </w:rPr>
        <w:t>хождения, родовой общины, цвета кожи, пола, региона проживания, соц</w:t>
      </w:r>
      <w:r w:rsidRPr="00720AFB">
        <w:rPr>
          <w:iCs/>
          <w:w w:val="100"/>
          <w:kern w:val="0"/>
        </w:rPr>
        <w:t>и</w:t>
      </w:r>
      <w:r w:rsidRPr="00720AFB">
        <w:rPr>
          <w:iCs/>
          <w:w w:val="100"/>
          <w:kern w:val="0"/>
        </w:rPr>
        <w:t>ального происхождения, религии или вероисповедания, расы, убеждений, экон</w:t>
      </w:r>
      <w:r w:rsidRPr="00720AFB">
        <w:rPr>
          <w:iCs/>
          <w:w w:val="100"/>
          <w:kern w:val="0"/>
        </w:rPr>
        <w:t>о</w:t>
      </w:r>
      <w:r w:rsidRPr="00720AFB">
        <w:rPr>
          <w:iCs/>
          <w:w w:val="100"/>
          <w:kern w:val="0"/>
        </w:rPr>
        <w:t>мического положения и по любым другим признакам</w:t>
      </w:r>
      <w:r w:rsidR="007E6200">
        <w:rPr>
          <w:rStyle w:val="FootnoteReference"/>
          <w:iCs/>
          <w:w w:val="100"/>
          <w:kern w:val="0"/>
        </w:rPr>
        <w:footnoteReference w:id="34"/>
      </w:r>
      <w:r w:rsidRPr="00720AFB">
        <w:rPr>
          <w:iCs/>
          <w:w w:val="100"/>
          <w:kern w:val="0"/>
        </w:rPr>
        <w:t xml:space="preserve">. </w:t>
      </w:r>
    </w:p>
    <w:p w:rsidR="00F94BD9" w:rsidRPr="00720AFB" w:rsidRDefault="00F94BD9" w:rsidP="007E6200">
      <w:pPr>
        <w:pStyle w:val="H1GR"/>
        <w:rPr>
          <w:w w:val="100"/>
          <w:kern w:val="0"/>
        </w:rPr>
      </w:pPr>
      <w:bookmarkStart w:id="120" w:name="_Toc233624940"/>
      <w:bookmarkStart w:id="121" w:name="_Toc233625585"/>
      <w:bookmarkStart w:id="122" w:name="_Toc233625936"/>
      <w:bookmarkStart w:id="123" w:name="_Toc234236141"/>
      <w:bookmarkStart w:id="124" w:name="_Toc234236716"/>
      <w:bookmarkStart w:id="125" w:name="_Toc234237485"/>
      <w:bookmarkStart w:id="126" w:name="_Toc234237924"/>
      <w:r w:rsidRPr="00720AFB">
        <w:rPr>
          <w:w w:val="100"/>
          <w:kern w:val="0"/>
        </w:rPr>
        <w:tab/>
      </w:r>
      <w:r w:rsidRPr="00720AFB">
        <w:rPr>
          <w:w w:val="100"/>
          <w:kern w:val="0"/>
          <w:lang w:val="en-GB"/>
        </w:rPr>
        <w:t>D</w:t>
      </w:r>
      <w:r w:rsidRPr="00720AFB">
        <w:rPr>
          <w:w w:val="100"/>
          <w:kern w:val="0"/>
        </w:rPr>
        <w:t>.</w:t>
      </w:r>
      <w:r w:rsidRPr="00720AFB">
        <w:rPr>
          <w:w w:val="100"/>
          <w:kern w:val="0"/>
        </w:rPr>
        <w:tab/>
        <w:t>Освобождение лиц, лишенных свободы по обвинениям в относительно незначительных преступлениях, и реинтеграция их в общество</w:t>
      </w:r>
      <w:bookmarkEnd w:id="123"/>
      <w:bookmarkEnd w:id="124"/>
      <w:bookmarkEnd w:id="125"/>
      <w:bookmarkEnd w:id="126"/>
      <w:r w:rsidRPr="00720AFB">
        <w:rPr>
          <w:w w:val="100"/>
          <w:kern w:val="0"/>
        </w:rPr>
        <w:t xml:space="preserve"> </w:t>
      </w:r>
      <w:bookmarkEnd w:id="120"/>
      <w:bookmarkEnd w:id="121"/>
      <w:bookmarkEnd w:id="122"/>
    </w:p>
    <w:p w:rsidR="00F94BD9" w:rsidRPr="00720AFB" w:rsidRDefault="007E6200" w:rsidP="007E6200">
      <w:pPr>
        <w:pStyle w:val="SingleTxtGR0"/>
        <w:rPr>
          <w:iCs/>
          <w:w w:val="100"/>
          <w:kern w:val="0"/>
        </w:rPr>
      </w:pPr>
      <w:r>
        <w:rPr>
          <w:iCs/>
          <w:w w:val="100"/>
          <w:kern w:val="0"/>
        </w:rPr>
        <w:t>72.</w:t>
      </w:r>
      <w:r>
        <w:rPr>
          <w:iCs/>
          <w:w w:val="100"/>
          <w:kern w:val="0"/>
        </w:rPr>
        <w:tab/>
      </w:r>
      <w:r w:rsidR="00F94BD9" w:rsidRPr="00720AFB">
        <w:rPr>
          <w:iCs/>
          <w:w w:val="100"/>
          <w:kern w:val="0"/>
        </w:rPr>
        <w:t>Комитет рекомендовал государству-участнику практиковать осв</w:t>
      </w:r>
      <w:r w:rsidR="00F94BD9" w:rsidRPr="00720AFB">
        <w:rPr>
          <w:iCs/>
          <w:w w:val="100"/>
          <w:kern w:val="0"/>
        </w:rPr>
        <w:t>о</w:t>
      </w:r>
      <w:r w:rsidR="00F94BD9" w:rsidRPr="00720AFB">
        <w:rPr>
          <w:iCs/>
          <w:w w:val="100"/>
          <w:kern w:val="0"/>
        </w:rPr>
        <w:t>бождение признавших свою вину лиц, лишенных свободы по обвинениям в относительно незначительных преступлениях, и принимать необходимые меры по ознакомл</w:t>
      </w:r>
      <w:r w:rsidR="00F94BD9" w:rsidRPr="00720AFB">
        <w:rPr>
          <w:iCs/>
          <w:w w:val="100"/>
          <w:kern w:val="0"/>
        </w:rPr>
        <w:t>е</w:t>
      </w:r>
      <w:r w:rsidR="00F94BD9" w:rsidRPr="00720AFB">
        <w:rPr>
          <w:iCs/>
          <w:w w:val="100"/>
          <w:kern w:val="0"/>
        </w:rPr>
        <w:t xml:space="preserve">нию населения с такими процедурами, в интересах эффективной реинтеграции таких лиц в свои общины. </w:t>
      </w:r>
    </w:p>
    <w:p w:rsidR="00F94BD9" w:rsidRPr="00720AFB" w:rsidRDefault="007E6200" w:rsidP="007E6200">
      <w:pPr>
        <w:pStyle w:val="SingleTxtGR0"/>
        <w:rPr>
          <w:iCs/>
          <w:w w:val="100"/>
          <w:kern w:val="0"/>
        </w:rPr>
      </w:pPr>
      <w:r>
        <w:rPr>
          <w:iCs/>
          <w:w w:val="100"/>
          <w:kern w:val="0"/>
        </w:rPr>
        <w:t>73.</w:t>
      </w:r>
      <w:r>
        <w:rPr>
          <w:iCs/>
          <w:w w:val="100"/>
          <w:kern w:val="0"/>
        </w:rPr>
        <w:tab/>
      </w:r>
      <w:r w:rsidR="00F94BD9" w:rsidRPr="00720AFB">
        <w:rPr>
          <w:iCs/>
          <w:w w:val="100"/>
          <w:kern w:val="0"/>
        </w:rPr>
        <w:t>В 2000 году президент Республики Руанда дал поручение судебным вл</w:t>
      </w:r>
      <w:r w:rsidR="00F94BD9" w:rsidRPr="00720AFB">
        <w:rPr>
          <w:iCs/>
          <w:w w:val="100"/>
          <w:kern w:val="0"/>
        </w:rPr>
        <w:t>а</w:t>
      </w:r>
      <w:r w:rsidR="00F94BD9" w:rsidRPr="00720AFB">
        <w:rPr>
          <w:iCs/>
          <w:w w:val="100"/>
          <w:kern w:val="0"/>
        </w:rPr>
        <w:t>стям страны, действуя совместно с соответствующими другими учреждениями, разр</w:t>
      </w:r>
      <w:r w:rsidR="00F94BD9" w:rsidRPr="00720AFB">
        <w:rPr>
          <w:iCs/>
          <w:w w:val="100"/>
          <w:kern w:val="0"/>
        </w:rPr>
        <w:t>а</w:t>
      </w:r>
      <w:r w:rsidR="00F94BD9" w:rsidRPr="00720AFB">
        <w:rPr>
          <w:iCs/>
          <w:w w:val="100"/>
          <w:kern w:val="0"/>
        </w:rPr>
        <w:t>ботать  меры, позволяющие уменьшить численность лишенных свободы лиц, путем досрочного освобождения некоторых категорий таких лиц. В соотве</w:t>
      </w:r>
      <w:r w:rsidR="00F94BD9" w:rsidRPr="00720AFB">
        <w:rPr>
          <w:iCs/>
          <w:w w:val="100"/>
          <w:kern w:val="0"/>
        </w:rPr>
        <w:t>т</w:t>
      </w:r>
      <w:r w:rsidR="00F94BD9" w:rsidRPr="00720AFB">
        <w:rPr>
          <w:iCs/>
          <w:w w:val="100"/>
          <w:kern w:val="0"/>
        </w:rPr>
        <w:t>ствии с этим поручением  президента был разработан план действий и выполнена нео</w:t>
      </w:r>
      <w:r w:rsidR="00F94BD9" w:rsidRPr="00720AFB">
        <w:rPr>
          <w:iCs/>
          <w:w w:val="100"/>
          <w:kern w:val="0"/>
        </w:rPr>
        <w:t>б</w:t>
      </w:r>
      <w:r w:rsidR="00F94BD9" w:rsidRPr="00720AFB">
        <w:rPr>
          <w:iCs/>
          <w:w w:val="100"/>
          <w:kern w:val="0"/>
        </w:rPr>
        <w:t>ходимая подготовительная работа. В результате реализации этого плана из-под стражи были освобождены лица, относящиеся к таким категориям, как нес</w:t>
      </w:r>
      <w:r w:rsidR="00F94BD9" w:rsidRPr="00720AFB">
        <w:rPr>
          <w:iCs/>
          <w:w w:val="100"/>
          <w:kern w:val="0"/>
        </w:rPr>
        <w:t>о</w:t>
      </w:r>
      <w:r w:rsidR="00F94BD9" w:rsidRPr="00720AFB">
        <w:rPr>
          <w:iCs/>
          <w:w w:val="100"/>
          <w:kern w:val="0"/>
        </w:rPr>
        <w:t>вершеннолетние (дети), престарелые, больные, лица, которым не было предъя</w:t>
      </w:r>
      <w:r w:rsidR="00F94BD9" w:rsidRPr="00720AFB">
        <w:rPr>
          <w:iCs/>
          <w:w w:val="100"/>
          <w:kern w:val="0"/>
        </w:rPr>
        <w:t>в</w:t>
      </w:r>
      <w:r w:rsidR="00F94BD9" w:rsidRPr="00720AFB">
        <w:rPr>
          <w:iCs/>
          <w:w w:val="100"/>
          <w:kern w:val="0"/>
        </w:rPr>
        <w:t>лено никаких обвинений, лица, которым были предъявлены относительно незн</w:t>
      </w:r>
      <w:r w:rsidR="00F94BD9" w:rsidRPr="00720AFB">
        <w:rPr>
          <w:iCs/>
          <w:w w:val="100"/>
          <w:kern w:val="0"/>
        </w:rPr>
        <w:t>а</w:t>
      </w:r>
      <w:r w:rsidR="00F94BD9" w:rsidRPr="00720AFB">
        <w:rPr>
          <w:iCs/>
          <w:w w:val="100"/>
          <w:kern w:val="0"/>
        </w:rPr>
        <w:t xml:space="preserve">чительные обвинения, и лица, которые признали свою вину по предъявленным обвинениям и которых сочли не представляющими угрозы для общества. </w:t>
      </w:r>
    </w:p>
    <w:p w:rsidR="00F94BD9" w:rsidRPr="00720AFB" w:rsidRDefault="00F94BD9" w:rsidP="007E6200">
      <w:pPr>
        <w:pStyle w:val="SingleTxtGR0"/>
        <w:rPr>
          <w:iCs/>
          <w:w w:val="100"/>
          <w:kern w:val="0"/>
        </w:rPr>
      </w:pPr>
      <w:r w:rsidRPr="00720AFB">
        <w:rPr>
          <w:iCs/>
          <w:w w:val="100"/>
          <w:kern w:val="0"/>
        </w:rPr>
        <w:t>74.</w:t>
      </w:r>
      <w:r w:rsidRPr="00720AFB">
        <w:rPr>
          <w:iCs/>
          <w:w w:val="100"/>
          <w:kern w:val="0"/>
        </w:rPr>
        <w:tab/>
        <w:t>С помощью различных механизмов, таких как классификационные коми</w:t>
      </w:r>
      <w:r w:rsidRPr="00720AFB">
        <w:rPr>
          <w:iCs/>
          <w:w w:val="100"/>
          <w:kern w:val="0"/>
        </w:rPr>
        <w:t>с</w:t>
      </w:r>
      <w:r w:rsidRPr="00720AFB">
        <w:rPr>
          <w:iCs/>
          <w:w w:val="100"/>
          <w:kern w:val="0"/>
        </w:rPr>
        <w:t>сии (комиссии триажа) и суды «гакака», ряд категорий лиц, содержавшихся под стражей, против которых выдвигались относительно незначительные обвин</w:t>
      </w:r>
      <w:r w:rsidRPr="00720AFB">
        <w:rPr>
          <w:iCs/>
          <w:w w:val="100"/>
          <w:kern w:val="0"/>
        </w:rPr>
        <w:t>е</w:t>
      </w:r>
      <w:r w:rsidRPr="00720AFB">
        <w:rPr>
          <w:iCs/>
          <w:w w:val="100"/>
          <w:kern w:val="0"/>
        </w:rPr>
        <w:t>ния и которые признались в содеянном и признали себя виновными в соответс</w:t>
      </w:r>
      <w:r w:rsidRPr="00720AFB">
        <w:rPr>
          <w:iCs/>
          <w:w w:val="100"/>
          <w:kern w:val="0"/>
        </w:rPr>
        <w:t>т</w:t>
      </w:r>
      <w:r w:rsidRPr="00720AFB">
        <w:rPr>
          <w:iCs/>
          <w:w w:val="100"/>
          <w:kern w:val="0"/>
        </w:rPr>
        <w:t>вующих преступлениях, были освобождены из-под стражи, и им было оказано содействие в реинтеграции в их общины. Практической реинтеграции этих лиц способств</w:t>
      </w:r>
      <w:r w:rsidRPr="00720AFB">
        <w:rPr>
          <w:iCs/>
          <w:w w:val="100"/>
          <w:kern w:val="0"/>
        </w:rPr>
        <w:t>о</w:t>
      </w:r>
      <w:r w:rsidRPr="00720AFB">
        <w:rPr>
          <w:iCs/>
          <w:w w:val="100"/>
          <w:kern w:val="0"/>
        </w:rPr>
        <w:t>вали и способствуют осуществляемые в тюрьмах программы ознакомления з</w:t>
      </w:r>
      <w:r w:rsidRPr="00720AFB">
        <w:rPr>
          <w:iCs/>
          <w:w w:val="100"/>
          <w:kern w:val="0"/>
        </w:rPr>
        <w:t>а</w:t>
      </w:r>
      <w:r w:rsidRPr="00720AFB">
        <w:rPr>
          <w:iCs/>
          <w:w w:val="100"/>
          <w:kern w:val="0"/>
        </w:rPr>
        <w:t xml:space="preserve">ключенных с мероприятиями правительства, ориентированными на поощрение единства и примирения и на реинтеграцию общества.  </w:t>
      </w:r>
    </w:p>
    <w:p w:rsidR="00F94BD9" w:rsidRPr="00720AFB" w:rsidRDefault="00F94BD9" w:rsidP="007E6200">
      <w:pPr>
        <w:pStyle w:val="SingleTxtGR0"/>
        <w:rPr>
          <w:iCs/>
          <w:w w:val="100"/>
          <w:kern w:val="0"/>
        </w:rPr>
      </w:pPr>
      <w:r w:rsidRPr="00720AFB">
        <w:rPr>
          <w:iCs/>
          <w:w w:val="100"/>
          <w:kern w:val="0"/>
        </w:rPr>
        <w:t>75.</w:t>
      </w:r>
      <w:r w:rsidRPr="00720AFB">
        <w:rPr>
          <w:iCs/>
          <w:w w:val="100"/>
          <w:kern w:val="0"/>
        </w:rPr>
        <w:tab/>
        <w:t>Перед каждым решением об освобождении из-под стражи большого кол</w:t>
      </w:r>
      <w:r w:rsidRPr="00720AFB">
        <w:rPr>
          <w:iCs/>
          <w:w w:val="100"/>
          <w:kern w:val="0"/>
        </w:rPr>
        <w:t>и</w:t>
      </w:r>
      <w:r w:rsidRPr="00720AFB">
        <w:rPr>
          <w:iCs/>
          <w:w w:val="100"/>
          <w:kern w:val="0"/>
        </w:rPr>
        <w:t>чества заключенных в обязательном порядке принимаются меры администрати</w:t>
      </w:r>
      <w:r w:rsidRPr="00720AFB">
        <w:rPr>
          <w:iCs/>
          <w:w w:val="100"/>
          <w:kern w:val="0"/>
        </w:rPr>
        <w:t>в</w:t>
      </w:r>
      <w:r w:rsidRPr="00720AFB">
        <w:rPr>
          <w:iCs/>
          <w:w w:val="100"/>
          <w:kern w:val="0"/>
        </w:rPr>
        <w:t>ного характера, с тем чтобы обеспечить надлежащую реинтеграцию освобожда</w:t>
      </w:r>
      <w:r w:rsidRPr="00720AFB">
        <w:rPr>
          <w:iCs/>
          <w:w w:val="100"/>
          <w:kern w:val="0"/>
        </w:rPr>
        <w:t>е</w:t>
      </w:r>
      <w:r w:rsidRPr="00720AFB">
        <w:rPr>
          <w:iCs/>
          <w:w w:val="100"/>
          <w:kern w:val="0"/>
        </w:rPr>
        <w:t>мых лиц в общество. Подлежащие освобождению лица переводятся в це</w:t>
      </w:r>
      <w:r w:rsidRPr="00720AFB">
        <w:rPr>
          <w:iCs/>
          <w:w w:val="100"/>
          <w:kern w:val="0"/>
        </w:rPr>
        <w:t>н</w:t>
      </w:r>
      <w:r w:rsidRPr="00720AFB">
        <w:rPr>
          <w:iCs/>
          <w:w w:val="100"/>
          <w:kern w:val="0"/>
        </w:rPr>
        <w:t>тры временного содержания, где получают информацию о текущем политическом п</w:t>
      </w:r>
      <w:r w:rsidRPr="00720AFB">
        <w:rPr>
          <w:iCs/>
          <w:w w:val="100"/>
          <w:kern w:val="0"/>
        </w:rPr>
        <w:t>о</w:t>
      </w:r>
      <w:r w:rsidRPr="00720AFB">
        <w:rPr>
          <w:iCs/>
          <w:w w:val="100"/>
          <w:kern w:val="0"/>
        </w:rPr>
        <w:t>ложении в стране и практические рекомендации по вопросам реинтеграции в о</w:t>
      </w:r>
      <w:r w:rsidRPr="00720AFB">
        <w:rPr>
          <w:iCs/>
          <w:w w:val="100"/>
          <w:kern w:val="0"/>
        </w:rPr>
        <w:t>б</w:t>
      </w:r>
      <w:r w:rsidRPr="00720AFB">
        <w:rPr>
          <w:iCs/>
          <w:w w:val="100"/>
          <w:kern w:val="0"/>
        </w:rPr>
        <w:t>щество. Наряду с этим проводится информирование населения, соответствующ</w:t>
      </w:r>
      <w:r w:rsidRPr="00720AFB">
        <w:rPr>
          <w:iCs/>
          <w:w w:val="100"/>
          <w:kern w:val="0"/>
        </w:rPr>
        <w:t>е</w:t>
      </w:r>
      <w:r w:rsidRPr="00720AFB">
        <w:rPr>
          <w:iCs/>
          <w:w w:val="100"/>
          <w:kern w:val="0"/>
        </w:rPr>
        <w:t>го административного персонала и сотрудников органов безопасности относ</w:t>
      </w:r>
      <w:r w:rsidRPr="00720AFB">
        <w:rPr>
          <w:iCs/>
          <w:w w:val="100"/>
          <w:kern w:val="0"/>
        </w:rPr>
        <w:t>и</w:t>
      </w:r>
      <w:r w:rsidRPr="00720AFB">
        <w:rPr>
          <w:iCs/>
          <w:w w:val="100"/>
          <w:kern w:val="0"/>
        </w:rPr>
        <w:t>тельно необходимости оказывать содействие реинтеграции освобождаемых лиц в соответствующие общины. Эта работа проводится по различным каналам, таким как программы повышения осведомленности общин, программы средств масс</w:t>
      </w:r>
      <w:r w:rsidRPr="00720AFB">
        <w:rPr>
          <w:iCs/>
          <w:w w:val="100"/>
          <w:kern w:val="0"/>
        </w:rPr>
        <w:t>о</w:t>
      </w:r>
      <w:r w:rsidRPr="00720AFB">
        <w:rPr>
          <w:iCs/>
          <w:w w:val="100"/>
          <w:kern w:val="0"/>
        </w:rPr>
        <w:t>вой информации и администативные мероприятия, в которых участвуют как н</w:t>
      </w:r>
      <w:r w:rsidRPr="00720AFB">
        <w:rPr>
          <w:iCs/>
          <w:w w:val="100"/>
          <w:kern w:val="0"/>
        </w:rPr>
        <w:t>а</w:t>
      </w:r>
      <w:r w:rsidRPr="00720AFB">
        <w:rPr>
          <w:iCs/>
          <w:w w:val="100"/>
          <w:kern w:val="0"/>
        </w:rPr>
        <w:t xml:space="preserve">селение в целом, так и местное руководство. Такая работа внесла значительный вклад в успех процесса реинтеграции, способствует укреплению социальной сплоченности и примирению общества. </w:t>
      </w:r>
    </w:p>
    <w:p w:rsidR="00F94BD9" w:rsidRPr="00720AFB" w:rsidRDefault="007E6200" w:rsidP="007E6200">
      <w:pPr>
        <w:pStyle w:val="SingleTxtGR0"/>
        <w:rPr>
          <w:iCs/>
          <w:w w:val="100"/>
          <w:kern w:val="0"/>
        </w:rPr>
      </w:pPr>
      <w:r>
        <w:rPr>
          <w:iCs/>
          <w:w w:val="100"/>
          <w:kern w:val="0"/>
        </w:rPr>
        <w:t>76.</w:t>
      </w:r>
      <w:r>
        <w:rPr>
          <w:iCs/>
          <w:w w:val="100"/>
          <w:kern w:val="0"/>
        </w:rPr>
        <w:tab/>
      </w:r>
      <w:r w:rsidR="00F94BD9" w:rsidRPr="00720AFB">
        <w:rPr>
          <w:iCs/>
          <w:w w:val="100"/>
          <w:kern w:val="0"/>
        </w:rPr>
        <w:t>Помимо этого в целях содействия эффективной социальной и экономич</w:t>
      </w:r>
      <w:r w:rsidR="00F94BD9" w:rsidRPr="00720AFB">
        <w:rPr>
          <w:iCs/>
          <w:w w:val="100"/>
          <w:kern w:val="0"/>
        </w:rPr>
        <w:t>е</w:t>
      </w:r>
      <w:r w:rsidR="00F94BD9" w:rsidRPr="00720AFB">
        <w:rPr>
          <w:iCs/>
          <w:w w:val="100"/>
          <w:kern w:val="0"/>
        </w:rPr>
        <w:t>ской реинтеграции освобожденных из заключения лиц развернуто ряд программ коллективного характера, таких как программы «Умуганда», «Убудехе» (пр</w:t>
      </w:r>
      <w:r w:rsidR="00F94BD9" w:rsidRPr="00720AFB">
        <w:rPr>
          <w:iCs/>
          <w:w w:val="100"/>
          <w:kern w:val="0"/>
        </w:rPr>
        <w:t>о</w:t>
      </w:r>
      <w:r w:rsidR="00F94BD9" w:rsidRPr="00720AFB">
        <w:rPr>
          <w:iCs/>
          <w:w w:val="100"/>
          <w:kern w:val="0"/>
        </w:rPr>
        <w:t>граммы коллективных мероприятий на местах), программа Трудоемких общес</w:t>
      </w:r>
      <w:r w:rsidR="00F94BD9" w:rsidRPr="00720AFB">
        <w:rPr>
          <w:iCs/>
          <w:w w:val="100"/>
          <w:kern w:val="0"/>
        </w:rPr>
        <w:t>т</w:t>
      </w:r>
      <w:r w:rsidR="00F94BD9" w:rsidRPr="00720AFB">
        <w:rPr>
          <w:iCs/>
          <w:w w:val="100"/>
          <w:kern w:val="0"/>
        </w:rPr>
        <w:t>венных работ – ТОР и ряд других программ (упоминаемых ниже). Как правило эти программы ориентированы на содействие процессу интеграции освобожде</w:t>
      </w:r>
      <w:r w:rsidR="00F94BD9" w:rsidRPr="00720AFB">
        <w:rPr>
          <w:iCs/>
          <w:w w:val="100"/>
          <w:kern w:val="0"/>
        </w:rPr>
        <w:t>н</w:t>
      </w:r>
      <w:r w:rsidR="00F94BD9" w:rsidRPr="00720AFB">
        <w:rPr>
          <w:iCs/>
          <w:w w:val="100"/>
          <w:kern w:val="0"/>
        </w:rPr>
        <w:t>ных из заключения лиц в общины. В этих программах предусматривается обуч</w:t>
      </w:r>
      <w:r w:rsidR="00F94BD9" w:rsidRPr="00720AFB">
        <w:rPr>
          <w:iCs/>
          <w:w w:val="100"/>
          <w:kern w:val="0"/>
        </w:rPr>
        <w:t>е</w:t>
      </w:r>
      <w:r w:rsidR="00F94BD9" w:rsidRPr="00720AFB">
        <w:rPr>
          <w:iCs/>
          <w:w w:val="100"/>
          <w:kern w:val="0"/>
        </w:rPr>
        <w:t>ние по вопросам гражданственности и ознакомление с текущей политикой и практической деятельностью государства. Следует отметить, что в рамках этих программ общины имеют возможности выявлять и  решать реальные и общие для них проблемы бедности и невежества, которые были характерными для их пр</w:t>
      </w:r>
      <w:r w:rsidR="00F94BD9" w:rsidRPr="00720AFB">
        <w:rPr>
          <w:iCs/>
          <w:w w:val="100"/>
          <w:kern w:val="0"/>
        </w:rPr>
        <w:t>о</w:t>
      </w:r>
      <w:r w:rsidR="00F94BD9" w:rsidRPr="00720AFB">
        <w:rPr>
          <w:iCs/>
          <w:w w:val="100"/>
          <w:kern w:val="0"/>
        </w:rPr>
        <w:t xml:space="preserve">шлого.  </w:t>
      </w:r>
    </w:p>
    <w:p w:rsidR="00F94BD9" w:rsidRPr="00720AFB" w:rsidRDefault="00F94BD9" w:rsidP="007E6200">
      <w:pPr>
        <w:pStyle w:val="H1GR"/>
      </w:pPr>
      <w:bookmarkStart w:id="127" w:name="_Toc233624941"/>
      <w:bookmarkStart w:id="128" w:name="_Toc233625586"/>
      <w:bookmarkStart w:id="129" w:name="_Toc233625937"/>
      <w:bookmarkStart w:id="130" w:name="_Toc234236142"/>
      <w:bookmarkStart w:id="131" w:name="_Toc234236717"/>
      <w:bookmarkStart w:id="132" w:name="_Toc234237486"/>
      <w:bookmarkStart w:id="133" w:name="_Toc234237925"/>
      <w:r w:rsidRPr="00720AFB">
        <w:tab/>
        <w:t>E.</w:t>
      </w:r>
      <w:r w:rsidRPr="00720AFB">
        <w:tab/>
        <w:t>Сотрудничество с Международным уголовным трибуналом по Руанде</w:t>
      </w:r>
      <w:bookmarkEnd w:id="127"/>
      <w:bookmarkEnd w:id="128"/>
      <w:bookmarkEnd w:id="129"/>
      <w:bookmarkEnd w:id="130"/>
      <w:bookmarkEnd w:id="131"/>
      <w:bookmarkEnd w:id="132"/>
      <w:bookmarkEnd w:id="133"/>
      <w:r w:rsidRPr="00720AFB">
        <w:t xml:space="preserve"> </w:t>
      </w:r>
    </w:p>
    <w:p w:rsidR="00F94BD9" w:rsidRPr="00720AFB" w:rsidRDefault="00F94BD9" w:rsidP="007E6200">
      <w:pPr>
        <w:pStyle w:val="SingleTxtGR0"/>
        <w:rPr>
          <w:iCs/>
          <w:w w:val="100"/>
          <w:kern w:val="0"/>
        </w:rPr>
      </w:pPr>
      <w:r w:rsidRPr="00720AFB">
        <w:rPr>
          <w:iCs/>
          <w:w w:val="100"/>
          <w:kern w:val="0"/>
        </w:rPr>
        <w:t>77.</w:t>
      </w:r>
      <w:r w:rsidRPr="00720AFB">
        <w:rPr>
          <w:iCs/>
          <w:w w:val="100"/>
          <w:kern w:val="0"/>
        </w:rPr>
        <w:tab/>
        <w:t>Комитет рекомендовал государству-участнику всесторонне помогать Ме</w:t>
      </w:r>
      <w:r w:rsidRPr="00720AFB">
        <w:rPr>
          <w:iCs/>
          <w:w w:val="100"/>
          <w:kern w:val="0"/>
        </w:rPr>
        <w:t>ж</w:t>
      </w:r>
      <w:r w:rsidRPr="00720AFB">
        <w:rPr>
          <w:iCs/>
          <w:w w:val="100"/>
          <w:kern w:val="0"/>
        </w:rPr>
        <w:t xml:space="preserve">дународному уголовному трибуналу по Руанде (МУТР) и сотрудничать с ним. </w:t>
      </w:r>
    </w:p>
    <w:p w:rsidR="00F94BD9" w:rsidRPr="00720AFB" w:rsidRDefault="007E6200" w:rsidP="007E6200">
      <w:pPr>
        <w:pStyle w:val="SingleTxtGR0"/>
        <w:rPr>
          <w:iCs/>
          <w:w w:val="100"/>
          <w:kern w:val="0"/>
        </w:rPr>
      </w:pPr>
      <w:r>
        <w:rPr>
          <w:iCs/>
          <w:w w:val="100"/>
          <w:kern w:val="0"/>
        </w:rPr>
        <w:t>78.</w:t>
      </w:r>
      <w:r>
        <w:rPr>
          <w:iCs/>
          <w:w w:val="100"/>
          <w:kern w:val="0"/>
        </w:rPr>
        <w:tab/>
      </w:r>
      <w:r w:rsidR="00F94BD9" w:rsidRPr="00720AFB">
        <w:rPr>
          <w:iCs/>
          <w:w w:val="100"/>
          <w:kern w:val="0"/>
        </w:rPr>
        <w:t>Для того, чтобы МУТР успешно выполнил свой мандат, ему необходимо всесторонне сотрудничать с Руандой. В целом Руанда признает исключительно важную помощь, которую международное сообщество оказывает стране по линии Международного уголовного трибунала, и значение создаваемого на этот счет прецедента. По мнению многих руандийцев, суд Международного уголовн</w:t>
      </w:r>
      <w:r w:rsidR="00F94BD9" w:rsidRPr="00720AFB">
        <w:rPr>
          <w:iCs/>
          <w:w w:val="100"/>
          <w:kern w:val="0"/>
        </w:rPr>
        <w:t>о</w:t>
      </w:r>
      <w:r w:rsidR="00F94BD9" w:rsidRPr="00720AFB">
        <w:rPr>
          <w:iCs/>
          <w:w w:val="100"/>
          <w:kern w:val="0"/>
        </w:rPr>
        <w:t>го трибунала по Руанде над вдохновителями и основными исполнителями ген</w:t>
      </w:r>
      <w:r w:rsidR="00F94BD9" w:rsidRPr="00720AFB">
        <w:rPr>
          <w:iCs/>
          <w:w w:val="100"/>
          <w:kern w:val="0"/>
        </w:rPr>
        <w:t>о</w:t>
      </w:r>
      <w:r w:rsidR="00F94BD9" w:rsidRPr="00720AFB">
        <w:rPr>
          <w:iCs/>
          <w:w w:val="100"/>
          <w:kern w:val="0"/>
        </w:rPr>
        <w:t>цида 1994 года является гарантией того, что как нынешнее, так и будущие пок</w:t>
      </w:r>
      <w:r w:rsidR="00F94BD9" w:rsidRPr="00720AFB">
        <w:rPr>
          <w:iCs/>
          <w:w w:val="100"/>
          <w:kern w:val="0"/>
        </w:rPr>
        <w:t>о</w:t>
      </w:r>
      <w:r w:rsidR="00F94BD9" w:rsidRPr="00720AFB">
        <w:rPr>
          <w:iCs/>
          <w:w w:val="100"/>
          <w:kern w:val="0"/>
        </w:rPr>
        <w:t>ления  народов всего мира будут защищены от ужасов этого преступления. Вне всякого сомнения, эта работа Международного уголовного трибунала помогает возродить человеческое достоинство пережившим геноцид лицам, с которыми преступники обращались бесчеловечно. В рамках программы свидетелей, в которой Руанда а</w:t>
      </w:r>
      <w:r w:rsidR="00F94BD9" w:rsidRPr="00720AFB">
        <w:rPr>
          <w:iCs/>
          <w:w w:val="100"/>
          <w:kern w:val="0"/>
        </w:rPr>
        <w:t>к</w:t>
      </w:r>
      <w:r w:rsidR="00F94BD9" w:rsidRPr="00720AFB">
        <w:rPr>
          <w:iCs/>
          <w:w w:val="100"/>
          <w:kern w:val="0"/>
        </w:rPr>
        <w:t>тивно сотрудничает с Международным уголовным трибуналом, свидетели имеют возможность давать свидетельские показания международным судьям – и многие пережившие геноцид люди рассматривают такое свидетельс</w:t>
      </w:r>
      <w:r w:rsidR="00F94BD9" w:rsidRPr="00720AFB">
        <w:rPr>
          <w:iCs/>
          <w:w w:val="100"/>
          <w:kern w:val="0"/>
        </w:rPr>
        <w:t>т</w:t>
      </w:r>
      <w:r w:rsidR="00F94BD9" w:rsidRPr="00720AFB">
        <w:rPr>
          <w:iCs/>
          <w:w w:val="100"/>
          <w:kern w:val="0"/>
        </w:rPr>
        <w:t xml:space="preserve">вование, с одной стороны,  как  возможность почтить память жертв трагедии, а с другой </w:t>
      </w:r>
      <w:r w:rsidRPr="00720AFB">
        <w:rPr>
          <w:iCs/>
          <w:w w:val="100"/>
          <w:kern w:val="0"/>
        </w:rPr>
        <w:t>–</w:t>
      </w:r>
      <w:r w:rsidR="00F94BD9" w:rsidRPr="00720AFB">
        <w:rPr>
          <w:iCs/>
          <w:w w:val="100"/>
          <w:kern w:val="0"/>
        </w:rPr>
        <w:t xml:space="preserve"> как во</w:t>
      </w:r>
      <w:r w:rsidR="00F94BD9" w:rsidRPr="00720AFB">
        <w:rPr>
          <w:iCs/>
          <w:w w:val="100"/>
          <w:kern w:val="0"/>
        </w:rPr>
        <w:t>з</w:t>
      </w:r>
      <w:r w:rsidR="00F94BD9" w:rsidRPr="00720AFB">
        <w:rPr>
          <w:iCs/>
          <w:w w:val="100"/>
          <w:kern w:val="0"/>
        </w:rPr>
        <w:t xml:space="preserve">можность просить судей о наказании лиц, совершавших геноцид, чтобы уберечь от подобных ужасов своих детей. </w:t>
      </w:r>
    </w:p>
    <w:p w:rsidR="00F94BD9" w:rsidRPr="00720AFB" w:rsidRDefault="006F482F" w:rsidP="00720AFB">
      <w:pPr>
        <w:pStyle w:val="SingleTxtGR0"/>
        <w:rPr>
          <w:iCs/>
          <w:w w:val="100"/>
          <w:kern w:val="0"/>
        </w:rPr>
      </w:pPr>
      <w:r>
        <w:rPr>
          <w:iCs/>
          <w:w w:val="100"/>
          <w:kern w:val="0"/>
        </w:rPr>
        <w:t>79.</w:t>
      </w:r>
      <w:r>
        <w:rPr>
          <w:iCs/>
          <w:w w:val="100"/>
          <w:kern w:val="0"/>
        </w:rPr>
        <w:tab/>
      </w:r>
      <w:r w:rsidR="00F94BD9" w:rsidRPr="00720AFB">
        <w:rPr>
          <w:iCs/>
          <w:w w:val="100"/>
          <w:kern w:val="0"/>
        </w:rPr>
        <w:t>Полезное сотрудничество Руанды с Международным уголовным трибун</w:t>
      </w:r>
      <w:r w:rsidR="00F94BD9" w:rsidRPr="00720AFB">
        <w:rPr>
          <w:iCs/>
          <w:w w:val="100"/>
          <w:kern w:val="0"/>
        </w:rPr>
        <w:t>а</w:t>
      </w:r>
      <w:r w:rsidR="00F94BD9" w:rsidRPr="00720AFB">
        <w:rPr>
          <w:iCs/>
          <w:w w:val="100"/>
          <w:kern w:val="0"/>
        </w:rPr>
        <w:t>лом развивается по ряду направлений: свидетели из Руанды дали обстоятельные свидетельские показания по многим делам; осуществляется сотрудничество и о</w:t>
      </w:r>
      <w:r w:rsidR="00F94BD9" w:rsidRPr="00720AFB">
        <w:rPr>
          <w:iCs/>
          <w:w w:val="100"/>
          <w:kern w:val="0"/>
        </w:rPr>
        <w:t>б</w:t>
      </w:r>
      <w:r w:rsidR="00F94BD9" w:rsidRPr="00720AFB">
        <w:rPr>
          <w:iCs/>
          <w:w w:val="100"/>
          <w:kern w:val="0"/>
        </w:rPr>
        <w:t>мен информацией о местонахождении лиц, скрывающихся от правосудия, и п</w:t>
      </w:r>
      <w:r w:rsidR="00F94BD9" w:rsidRPr="00720AFB">
        <w:rPr>
          <w:iCs/>
          <w:w w:val="100"/>
          <w:kern w:val="0"/>
        </w:rPr>
        <w:t>о</w:t>
      </w:r>
      <w:r w:rsidR="00F94BD9" w:rsidRPr="00720AFB">
        <w:rPr>
          <w:iCs/>
          <w:w w:val="100"/>
          <w:kern w:val="0"/>
        </w:rPr>
        <w:t>дозреваемых лиц; для студентов из Руанды организованы учебные курсы и во</w:t>
      </w:r>
      <w:r w:rsidR="00F94BD9" w:rsidRPr="00720AFB">
        <w:rPr>
          <w:iCs/>
          <w:w w:val="100"/>
          <w:kern w:val="0"/>
        </w:rPr>
        <w:t>з</w:t>
      </w:r>
      <w:r w:rsidR="00F94BD9" w:rsidRPr="00720AFB">
        <w:rPr>
          <w:iCs/>
          <w:w w:val="100"/>
          <w:kern w:val="0"/>
        </w:rPr>
        <w:t>можности стажировки; Международный уголовный трибунал при содейс</w:t>
      </w:r>
      <w:r w:rsidR="00F94BD9" w:rsidRPr="00720AFB">
        <w:rPr>
          <w:iCs/>
          <w:w w:val="100"/>
          <w:kern w:val="0"/>
        </w:rPr>
        <w:t>т</w:t>
      </w:r>
      <w:r w:rsidR="00F94BD9" w:rsidRPr="00720AFB">
        <w:rPr>
          <w:iCs/>
          <w:w w:val="100"/>
          <w:kern w:val="0"/>
        </w:rPr>
        <w:t>вии правительства Руанды реализует информационно-пропагандистские пр</w:t>
      </w:r>
      <w:r w:rsidR="00F94BD9" w:rsidRPr="00720AFB">
        <w:rPr>
          <w:iCs/>
          <w:w w:val="100"/>
          <w:kern w:val="0"/>
        </w:rPr>
        <w:t>о</w:t>
      </w:r>
      <w:r w:rsidR="00F94BD9" w:rsidRPr="00720AFB">
        <w:rPr>
          <w:iCs/>
          <w:w w:val="100"/>
          <w:kern w:val="0"/>
        </w:rPr>
        <w:t>граммы; руандийские эксперты участвуют в слушаниях трибунала в качестве консульта</w:t>
      </w:r>
      <w:r w:rsidR="00F94BD9" w:rsidRPr="00720AFB">
        <w:rPr>
          <w:iCs/>
          <w:w w:val="100"/>
          <w:kern w:val="0"/>
        </w:rPr>
        <w:t>н</w:t>
      </w:r>
      <w:r w:rsidR="00F94BD9" w:rsidRPr="00720AFB">
        <w:rPr>
          <w:iCs/>
          <w:w w:val="100"/>
          <w:kern w:val="0"/>
        </w:rPr>
        <w:t>тов; и между Международным уголовным трибуналом и Руандой сл</w:t>
      </w:r>
      <w:r w:rsidR="00F94BD9" w:rsidRPr="00720AFB">
        <w:rPr>
          <w:iCs/>
          <w:w w:val="100"/>
          <w:kern w:val="0"/>
        </w:rPr>
        <w:t>о</w:t>
      </w:r>
      <w:r w:rsidR="00F94BD9" w:rsidRPr="00720AFB">
        <w:rPr>
          <w:iCs/>
          <w:w w:val="100"/>
          <w:kern w:val="0"/>
        </w:rPr>
        <w:t xml:space="preserve">жились очень искренние отношения. </w:t>
      </w:r>
    </w:p>
    <w:p w:rsidR="00F94BD9" w:rsidRPr="00720AFB" w:rsidRDefault="006F482F" w:rsidP="006F482F">
      <w:pPr>
        <w:pStyle w:val="SingleTxtGR0"/>
        <w:rPr>
          <w:iCs/>
          <w:w w:val="100"/>
          <w:kern w:val="0"/>
        </w:rPr>
      </w:pPr>
      <w:r>
        <w:rPr>
          <w:iCs/>
          <w:w w:val="100"/>
          <w:kern w:val="0"/>
        </w:rPr>
        <w:t>80.</w:t>
      </w:r>
      <w:r>
        <w:rPr>
          <w:iCs/>
          <w:w w:val="100"/>
          <w:kern w:val="0"/>
        </w:rPr>
        <w:tab/>
      </w:r>
      <w:r w:rsidR="00F94BD9" w:rsidRPr="00720AFB">
        <w:rPr>
          <w:iCs/>
          <w:w w:val="100"/>
          <w:kern w:val="0"/>
        </w:rPr>
        <w:t>Помимо этого Руанда заявила о своей твердой решимости сотрудничать с Международным уголовным трибуналом по вопросам передачи еще не рассмо</w:t>
      </w:r>
      <w:r w:rsidR="00F94BD9" w:rsidRPr="00720AFB">
        <w:rPr>
          <w:iCs/>
          <w:w w:val="100"/>
          <w:kern w:val="0"/>
        </w:rPr>
        <w:t>т</w:t>
      </w:r>
      <w:r w:rsidR="00F94BD9" w:rsidRPr="00720AFB">
        <w:rPr>
          <w:iCs/>
          <w:w w:val="100"/>
          <w:kern w:val="0"/>
        </w:rPr>
        <w:t>ренных трибуналом дел; в рамках соответствующей договоренности в Руанду б</w:t>
      </w:r>
      <w:r w:rsidR="00F94BD9" w:rsidRPr="00720AFB">
        <w:rPr>
          <w:iCs/>
          <w:w w:val="100"/>
          <w:kern w:val="0"/>
        </w:rPr>
        <w:t>у</w:t>
      </w:r>
      <w:r w:rsidR="00F94BD9" w:rsidRPr="00720AFB">
        <w:rPr>
          <w:iCs/>
          <w:w w:val="100"/>
          <w:kern w:val="0"/>
        </w:rPr>
        <w:t>дут переданы либо нерассмотренные судебные дела для проведения суда, либо соответствующие заключенные. В этом контексте проведена подготовительная работа и принято законодательство, регулирующее передачу упомянутых дел</w:t>
      </w:r>
      <w:r>
        <w:rPr>
          <w:rStyle w:val="FootnoteReference"/>
          <w:iCs/>
          <w:w w:val="100"/>
          <w:kern w:val="0"/>
        </w:rPr>
        <w:footnoteReference w:id="35"/>
      </w:r>
      <w:r w:rsidR="00F94BD9" w:rsidRPr="00720AFB">
        <w:rPr>
          <w:iCs/>
          <w:w w:val="100"/>
          <w:kern w:val="0"/>
        </w:rPr>
        <w:t>. Статьи 18–20 закона о передаче судебных дел Руанде посвящены вопросам с</w:t>
      </w:r>
      <w:r w:rsidR="00F94BD9" w:rsidRPr="00720AFB">
        <w:rPr>
          <w:iCs/>
          <w:w w:val="100"/>
          <w:kern w:val="0"/>
        </w:rPr>
        <w:t>о</w:t>
      </w:r>
      <w:r w:rsidR="00F94BD9" w:rsidRPr="00720AFB">
        <w:rPr>
          <w:iCs/>
          <w:w w:val="100"/>
          <w:kern w:val="0"/>
        </w:rPr>
        <w:t>трудничества между Международным уголовным трибуналом и Руандой</w:t>
      </w:r>
      <w:r>
        <w:rPr>
          <w:rStyle w:val="FootnoteReference"/>
          <w:iCs/>
          <w:w w:val="100"/>
          <w:kern w:val="0"/>
        </w:rPr>
        <w:footnoteReference w:id="36"/>
      </w:r>
      <w:r w:rsidR="00F94BD9" w:rsidRPr="00720AFB">
        <w:rPr>
          <w:iCs/>
          <w:w w:val="100"/>
          <w:kern w:val="0"/>
        </w:rPr>
        <w:t>. Кр</w:t>
      </w:r>
      <w:r w:rsidR="00F94BD9" w:rsidRPr="00720AFB">
        <w:rPr>
          <w:iCs/>
          <w:w w:val="100"/>
          <w:kern w:val="0"/>
        </w:rPr>
        <w:t>о</w:t>
      </w:r>
      <w:r w:rsidR="00F94BD9" w:rsidRPr="00720AFB">
        <w:rPr>
          <w:iCs/>
          <w:w w:val="100"/>
          <w:kern w:val="0"/>
        </w:rPr>
        <w:t>ме того в стране построена новая, оборудованная в соответствии с междунаро</w:t>
      </w:r>
      <w:r w:rsidR="00F94BD9" w:rsidRPr="00720AFB">
        <w:rPr>
          <w:iCs/>
          <w:w w:val="100"/>
          <w:kern w:val="0"/>
        </w:rPr>
        <w:t>д</w:t>
      </w:r>
      <w:r w:rsidR="00F94BD9" w:rsidRPr="00720AFB">
        <w:rPr>
          <w:iCs/>
          <w:w w:val="100"/>
          <w:kern w:val="0"/>
        </w:rPr>
        <w:t xml:space="preserve">ными стандартами тюрьма (тюрьма Мпанга), способная принять большое количество заключенных, в том числе в рамках упомянутой передачи заключенных. </w:t>
      </w:r>
    </w:p>
    <w:p w:rsidR="00F94BD9" w:rsidRPr="00720AFB" w:rsidRDefault="006F482F" w:rsidP="006F482F">
      <w:pPr>
        <w:pStyle w:val="SingleTxtGR0"/>
        <w:rPr>
          <w:iCs/>
          <w:w w:val="100"/>
          <w:kern w:val="0"/>
        </w:rPr>
      </w:pPr>
      <w:r>
        <w:rPr>
          <w:iCs/>
          <w:w w:val="100"/>
          <w:kern w:val="0"/>
        </w:rPr>
        <w:t>81.</w:t>
      </w:r>
      <w:r>
        <w:rPr>
          <w:iCs/>
          <w:w w:val="100"/>
          <w:kern w:val="0"/>
        </w:rPr>
        <w:tab/>
      </w:r>
      <w:r w:rsidR="00F94BD9" w:rsidRPr="00720AFB">
        <w:rPr>
          <w:iCs/>
          <w:w w:val="100"/>
          <w:kern w:val="0"/>
        </w:rPr>
        <w:t>Очень важно, что отправление правосудия в отношении преступлений, п</w:t>
      </w:r>
      <w:r w:rsidR="00F94BD9" w:rsidRPr="00720AFB">
        <w:rPr>
          <w:iCs/>
          <w:w w:val="100"/>
          <w:kern w:val="0"/>
        </w:rPr>
        <w:t>о</w:t>
      </w:r>
      <w:r w:rsidR="00F94BD9" w:rsidRPr="00720AFB">
        <w:rPr>
          <w:iCs/>
          <w:w w:val="100"/>
          <w:kern w:val="0"/>
        </w:rPr>
        <w:t>трясших сознание человечества,   посылает  всему миру сигнал о том, что такие преступления не останутся безнаказанными, какое бы положение ни зан</w:t>
      </w:r>
      <w:r w:rsidR="00F94BD9" w:rsidRPr="00720AFB">
        <w:rPr>
          <w:iCs/>
          <w:w w:val="100"/>
          <w:kern w:val="0"/>
        </w:rPr>
        <w:t>и</w:t>
      </w:r>
      <w:r w:rsidR="00F94BD9" w:rsidRPr="00720AFB">
        <w:rPr>
          <w:iCs/>
          <w:w w:val="100"/>
          <w:kern w:val="0"/>
        </w:rPr>
        <w:t>мали их авторы и где бы эти преступления ни были совершены. Будучи одной</w:t>
      </w:r>
      <w:r>
        <w:rPr>
          <w:iCs/>
          <w:w w:val="100"/>
          <w:kern w:val="0"/>
        </w:rPr>
        <w:t xml:space="preserve"> </w:t>
      </w:r>
      <w:r w:rsidR="00F94BD9" w:rsidRPr="00720AFB">
        <w:rPr>
          <w:iCs/>
          <w:w w:val="100"/>
          <w:kern w:val="0"/>
        </w:rPr>
        <w:t>из жертв холокоста в результате геноцида, Руанда приветствует все виды сотрудн</w:t>
      </w:r>
      <w:r w:rsidR="00F94BD9" w:rsidRPr="00720AFB">
        <w:rPr>
          <w:iCs/>
          <w:w w:val="100"/>
          <w:kern w:val="0"/>
        </w:rPr>
        <w:t>и</w:t>
      </w:r>
      <w:r w:rsidR="00F94BD9" w:rsidRPr="00720AFB">
        <w:rPr>
          <w:iCs/>
          <w:w w:val="100"/>
          <w:kern w:val="0"/>
        </w:rPr>
        <w:t xml:space="preserve">чества, позволяющие привлечь палачей к справедливому суду.  </w:t>
      </w:r>
    </w:p>
    <w:p w:rsidR="00F94BD9" w:rsidRPr="00720AFB" w:rsidRDefault="00F94BD9" w:rsidP="006F482F">
      <w:pPr>
        <w:pStyle w:val="H1GR"/>
        <w:rPr>
          <w:w w:val="100"/>
          <w:kern w:val="0"/>
        </w:rPr>
      </w:pPr>
      <w:bookmarkStart w:id="134" w:name="_Toc233624942"/>
      <w:bookmarkStart w:id="135" w:name="_Toc233625587"/>
      <w:bookmarkStart w:id="136" w:name="_Toc233625938"/>
      <w:bookmarkStart w:id="137" w:name="_Toc234236143"/>
      <w:bookmarkStart w:id="138" w:name="_Toc234236718"/>
      <w:bookmarkStart w:id="139" w:name="_Toc234237487"/>
      <w:bookmarkStart w:id="140" w:name="_Toc234237926"/>
      <w:r w:rsidRPr="00720AFB">
        <w:rPr>
          <w:w w:val="100"/>
          <w:kern w:val="0"/>
        </w:rPr>
        <w:tab/>
      </w:r>
      <w:r w:rsidRPr="00720AFB">
        <w:rPr>
          <w:w w:val="100"/>
          <w:kern w:val="0"/>
          <w:lang w:val="en-GB"/>
        </w:rPr>
        <w:t>F</w:t>
      </w:r>
      <w:r w:rsidRPr="00720AFB">
        <w:rPr>
          <w:w w:val="100"/>
          <w:kern w:val="0"/>
        </w:rPr>
        <w:t>.</w:t>
      </w:r>
      <w:r w:rsidRPr="00720AFB">
        <w:rPr>
          <w:w w:val="100"/>
          <w:kern w:val="0"/>
        </w:rPr>
        <w:tab/>
        <w:t>Принудительное расселение населения</w:t>
      </w:r>
      <w:bookmarkEnd w:id="134"/>
      <w:bookmarkEnd w:id="135"/>
      <w:bookmarkEnd w:id="136"/>
      <w:bookmarkEnd w:id="137"/>
      <w:bookmarkEnd w:id="138"/>
      <w:bookmarkEnd w:id="139"/>
      <w:bookmarkEnd w:id="140"/>
    </w:p>
    <w:p w:rsidR="00F94BD9" w:rsidRPr="00720AFB" w:rsidRDefault="006F482F" w:rsidP="006F482F">
      <w:pPr>
        <w:pStyle w:val="SingleTxtGR0"/>
        <w:rPr>
          <w:iCs/>
          <w:w w:val="100"/>
          <w:kern w:val="0"/>
        </w:rPr>
      </w:pPr>
      <w:r>
        <w:rPr>
          <w:iCs/>
          <w:w w:val="100"/>
          <w:kern w:val="0"/>
        </w:rPr>
        <w:t>82.</w:t>
      </w:r>
      <w:r>
        <w:rPr>
          <w:iCs/>
          <w:w w:val="100"/>
          <w:kern w:val="0"/>
        </w:rPr>
        <w:tab/>
        <w:t>Комитет выразил оза</w:t>
      </w:r>
      <w:r w:rsidR="00F94BD9" w:rsidRPr="00720AFB">
        <w:rPr>
          <w:iCs/>
          <w:w w:val="100"/>
          <w:kern w:val="0"/>
        </w:rPr>
        <w:t>боченность по поводу принудительного пер</w:t>
      </w:r>
      <w:r w:rsidR="00F94BD9" w:rsidRPr="00720AFB">
        <w:rPr>
          <w:iCs/>
          <w:w w:val="100"/>
          <w:kern w:val="0"/>
        </w:rPr>
        <w:t>е</w:t>
      </w:r>
      <w:r w:rsidR="00F94BD9" w:rsidRPr="00720AFB">
        <w:rPr>
          <w:iCs/>
          <w:w w:val="100"/>
          <w:kern w:val="0"/>
        </w:rPr>
        <w:t xml:space="preserve">мещения населения в Руанде.  </w:t>
      </w:r>
    </w:p>
    <w:p w:rsidR="00F94BD9" w:rsidRPr="00720AFB" w:rsidRDefault="006F482F" w:rsidP="00720AFB">
      <w:pPr>
        <w:pStyle w:val="SingleTxtGR0"/>
        <w:rPr>
          <w:iCs/>
          <w:w w:val="100"/>
          <w:kern w:val="0"/>
        </w:rPr>
      </w:pPr>
      <w:r>
        <w:rPr>
          <w:iCs/>
          <w:w w:val="100"/>
          <w:kern w:val="0"/>
        </w:rPr>
        <w:t>83.</w:t>
      </w:r>
      <w:r>
        <w:rPr>
          <w:iCs/>
          <w:w w:val="100"/>
          <w:kern w:val="0"/>
        </w:rPr>
        <w:tab/>
      </w:r>
      <w:r w:rsidR="00F94BD9" w:rsidRPr="00720AFB">
        <w:rPr>
          <w:iCs/>
          <w:w w:val="100"/>
          <w:kern w:val="0"/>
        </w:rPr>
        <w:t>Руанда не согласна с этим замечанием Комитета по ликвидации расовой дискриминации относительно принудительного перемещения населения. Осно</w:t>
      </w:r>
      <w:r w:rsidR="00F94BD9" w:rsidRPr="00720AFB">
        <w:rPr>
          <w:iCs/>
          <w:w w:val="100"/>
          <w:kern w:val="0"/>
        </w:rPr>
        <w:t>в</w:t>
      </w:r>
      <w:r w:rsidR="00F94BD9" w:rsidRPr="00720AFB">
        <w:rPr>
          <w:iCs/>
          <w:w w:val="100"/>
          <w:kern w:val="0"/>
        </w:rPr>
        <w:t>ная причина этого несогласия заключается в том, что в стране проводится четкая и основательная политика размещения населенных пунктов, ориентированная на улучшение положения и на удовлетворение общих потребностей всех без искл</w:t>
      </w:r>
      <w:r w:rsidR="00F94BD9" w:rsidRPr="00720AFB">
        <w:rPr>
          <w:iCs/>
          <w:w w:val="100"/>
          <w:kern w:val="0"/>
        </w:rPr>
        <w:t>ю</w:t>
      </w:r>
      <w:r w:rsidR="00F94BD9" w:rsidRPr="00720AFB">
        <w:rPr>
          <w:iCs/>
          <w:w w:val="100"/>
          <w:kern w:val="0"/>
        </w:rPr>
        <w:t xml:space="preserve">чения руандийцев. </w:t>
      </w:r>
    </w:p>
    <w:p w:rsidR="00F94BD9" w:rsidRPr="00720AFB" w:rsidRDefault="00F94BD9" w:rsidP="006F482F">
      <w:pPr>
        <w:pStyle w:val="SingleTxtGR0"/>
        <w:rPr>
          <w:iCs/>
          <w:w w:val="100"/>
          <w:kern w:val="0"/>
        </w:rPr>
      </w:pPr>
      <w:r w:rsidRPr="00720AFB">
        <w:rPr>
          <w:iCs/>
          <w:w w:val="100"/>
          <w:kern w:val="0"/>
        </w:rPr>
        <w:t>84.</w:t>
      </w:r>
      <w:r w:rsidRPr="00720AFB">
        <w:rPr>
          <w:iCs/>
          <w:w w:val="100"/>
          <w:kern w:val="0"/>
        </w:rPr>
        <w:tab/>
        <w:t>В порядке пояснения этого положения ниже указаны два основных факт</w:t>
      </w:r>
      <w:r w:rsidRPr="00720AFB">
        <w:rPr>
          <w:iCs/>
          <w:w w:val="100"/>
          <w:kern w:val="0"/>
        </w:rPr>
        <w:t>о</w:t>
      </w:r>
      <w:r w:rsidRPr="00720AFB">
        <w:rPr>
          <w:iCs/>
          <w:w w:val="100"/>
          <w:kern w:val="0"/>
        </w:rPr>
        <w:t>ра, которые могут неправильно толковаться как свидетельствующие о принуд</w:t>
      </w:r>
      <w:r w:rsidRPr="00720AFB">
        <w:rPr>
          <w:iCs/>
          <w:w w:val="100"/>
          <w:kern w:val="0"/>
        </w:rPr>
        <w:t>и</w:t>
      </w:r>
      <w:r w:rsidRPr="00720AFB">
        <w:rPr>
          <w:iCs/>
          <w:w w:val="100"/>
          <w:kern w:val="0"/>
        </w:rPr>
        <w:t>тельном перемещении групп населения Руанды. Во-первых, в стране принята п</w:t>
      </w:r>
      <w:r w:rsidRPr="00720AFB">
        <w:rPr>
          <w:iCs/>
          <w:w w:val="100"/>
          <w:kern w:val="0"/>
        </w:rPr>
        <w:t>о</w:t>
      </w:r>
      <w:r w:rsidRPr="00720AFB">
        <w:rPr>
          <w:iCs/>
          <w:w w:val="100"/>
          <w:kern w:val="0"/>
        </w:rPr>
        <w:t>литика, кас</w:t>
      </w:r>
      <w:r w:rsidR="006F482F">
        <w:rPr>
          <w:iCs/>
          <w:w w:val="100"/>
          <w:kern w:val="0"/>
        </w:rPr>
        <w:t>а</w:t>
      </w:r>
      <w:r w:rsidRPr="00720AFB">
        <w:rPr>
          <w:iCs/>
          <w:w w:val="100"/>
          <w:kern w:val="0"/>
        </w:rPr>
        <w:t>ющаяся населенных пунктов, в рамках которой в целях рациональн</w:t>
      </w:r>
      <w:r w:rsidRPr="00720AFB">
        <w:rPr>
          <w:iCs/>
          <w:w w:val="100"/>
          <w:kern w:val="0"/>
        </w:rPr>
        <w:t>о</w:t>
      </w:r>
      <w:r w:rsidRPr="00720AFB">
        <w:rPr>
          <w:iCs/>
          <w:w w:val="100"/>
          <w:kern w:val="0"/>
        </w:rPr>
        <w:t>го использования земельных ресурсов и пространства и обеспечения легкого до</w:t>
      </w:r>
      <w:r w:rsidRPr="00720AFB">
        <w:rPr>
          <w:iCs/>
          <w:w w:val="100"/>
          <w:kern w:val="0"/>
        </w:rPr>
        <w:t>с</w:t>
      </w:r>
      <w:r w:rsidRPr="00720AFB">
        <w:rPr>
          <w:iCs/>
          <w:w w:val="100"/>
          <w:kern w:val="0"/>
        </w:rPr>
        <w:t>тупа к программам развития населению рекомендуется жить в агломерациях и предоставляется соответствующая помощь. Во-вторых, идет процесс экспропри</w:t>
      </w:r>
      <w:r w:rsidRPr="00720AFB">
        <w:rPr>
          <w:iCs/>
          <w:w w:val="100"/>
          <w:kern w:val="0"/>
        </w:rPr>
        <w:t>а</w:t>
      </w:r>
      <w:r w:rsidRPr="00720AFB">
        <w:rPr>
          <w:iCs/>
          <w:w w:val="100"/>
          <w:kern w:val="0"/>
        </w:rPr>
        <w:t>ции, в рамках которого людей переселяют, в основном, по соображения общес</w:t>
      </w:r>
      <w:r w:rsidRPr="00720AFB">
        <w:rPr>
          <w:iCs/>
          <w:w w:val="100"/>
          <w:kern w:val="0"/>
        </w:rPr>
        <w:t>т</w:t>
      </w:r>
      <w:r w:rsidRPr="00720AFB">
        <w:rPr>
          <w:iCs/>
          <w:w w:val="100"/>
          <w:kern w:val="0"/>
        </w:rPr>
        <w:t>венной пользы, что иногда ошибочно истолковывается как принудительное пер</w:t>
      </w:r>
      <w:r w:rsidRPr="00720AFB">
        <w:rPr>
          <w:iCs/>
          <w:w w:val="100"/>
          <w:kern w:val="0"/>
        </w:rPr>
        <w:t>е</w:t>
      </w:r>
      <w:r w:rsidRPr="00720AFB">
        <w:rPr>
          <w:iCs/>
          <w:w w:val="100"/>
          <w:kern w:val="0"/>
        </w:rPr>
        <w:t xml:space="preserve">мещение групп населения.  </w:t>
      </w:r>
    </w:p>
    <w:p w:rsidR="00F94BD9" w:rsidRPr="00720AFB" w:rsidRDefault="006F482F" w:rsidP="006F482F">
      <w:pPr>
        <w:pStyle w:val="SingleTxtGR0"/>
        <w:rPr>
          <w:iCs/>
          <w:w w:val="100"/>
          <w:kern w:val="0"/>
        </w:rPr>
      </w:pPr>
      <w:r>
        <w:rPr>
          <w:iCs/>
          <w:w w:val="100"/>
          <w:kern w:val="0"/>
        </w:rPr>
        <w:t>85.</w:t>
      </w:r>
      <w:r>
        <w:rPr>
          <w:iCs/>
          <w:w w:val="100"/>
          <w:kern w:val="0"/>
        </w:rPr>
        <w:tab/>
      </w:r>
      <w:r w:rsidR="00F94BD9" w:rsidRPr="00720AFB">
        <w:rPr>
          <w:iCs/>
          <w:w w:val="100"/>
          <w:kern w:val="0"/>
        </w:rPr>
        <w:t>Общеизвестно, что оба упомянутые выше фактора представляют собой з</w:t>
      </w:r>
      <w:r w:rsidR="00F94BD9" w:rsidRPr="00720AFB">
        <w:rPr>
          <w:iCs/>
          <w:w w:val="100"/>
          <w:kern w:val="0"/>
        </w:rPr>
        <w:t>а</w:t>
      </w:r>
      <w:r w:rsidR="00F94BD9" w:rsidRPr="00720AFB">
        <w:rPr>
          <w:iCs/>
          <w:w w:val="100"/>
          <w:kern w:val="0"/>
        </w:rPr>
        <w:t>конную деятельность, не ориентированную на причинение страданий или уще</w:t>
      </w:r>
      <w:r w:rsidR="00F94BD9" w:rsidRPr="00720AFB">
        <w:rPr>
          <w:iCs/>
          <w:w w:val="100"/>
          <w:kern w:val="0"/>
        </w:rPr>
        <w:t>м</w:t>
      </w:r>
      <w:r w:rsidR="00F94BD9" w:rsidRPr="00720AFB">
        <w:rPr>
          <w:iCs/>
          <w:w w:val="100"/>
          <w:kern w:val="0"/>
        </w:rPr>
        <w:t>ление интересов какой-либо группы населения в интересах другой группы</w:t>
      </w:r>
      <w:r>
        <w:rPr>
          <w:rStyle w:val="FootnoteReference"/>
          <w:iCs/>
          <w:w w:val="100"/>
          <w:kern w:val="0"/>
        </w:rPr>
        <w:footnoteReference w:id="37"/>
      </w:r>
      <w:r w:rsidR="00F94BD9" w:rsidRPr="00720AFB">
        <w:rPr>
          <w:iCs/>
          <w:w w:val="100"/>
          <w:kern w:val="0"/>
        </w:rPr>
        <w:t>. П</w:t>
      </w:r>
      <w:r w:rsidR="00F94BD9" w:rsidRPr="00720AFB">
        <w:rPr>
          <w:iCs/>
          <w:w w:val="100"/>
          <w:kern w:val="0"/>
        </w:rPr>
        <w:t>о</w:t>
      </w:r>
      <w:r w:rsidR="00F94BD9" w:rsidRPr="00720AFB">
        <w:rPr>
          <w:iCs/>
          <w:w w:val="100"/>
          <w:kern w:val="0"/>
        </w:rPr>
        <w:t>мимо этого как создание агломераций, известных на языке киньяруанда как пос</w:t>
      </w:r>
      <w:r w:rsidR="00F94BD9" w:rsidRPr="00720AFB">
        <w:rPr>
          <w:iCs/>
          <w:w w:val="100"/>
          <w:kern w:val="0"/>
        </w:rPr>
        <w:t>е</w:t>
      </w:r>
      <w:r w:rsidR="00F94BD9" w:rsidRPr="00720AFB">
        <w:rPr>
          <w:iCs/>
          <w:w w:val="100"/>
          <w:kern w:val="0"/>
        </w:rPr>
        <w:t>ления «имидугуду», так и экспроприация являются элементами общей пол</w:t>
      </w:r>
      <w:r w:rsidR="00F94BD9" w:rsidRPr="00720AFB">
        <w:rPr>
          <w:iCs/>
          <w:w w:val="100"/>
          <w:kern w:val="0"/>
        </w:rPr>
        <w:t>и</w:t>
      </w:r>
      <w:r w:rsidR="00F94BD9" w:rsidRPr="00720AFB">
        <w:rPr>
          <w:iCs/>
          <w:w w:val="100"/>
          <w:kern w:val="0"/>
        </w:rPr>
        <w:t>тики, осуществляемой в интересах руандийского общества. Эти действия никогда не предпринимаются в целях дискриминации; напротив, они осуществляются в и</w:t>
      </w:r>
      <w:r w:rsidR="00F94BD9" w:rsidRPr="00720AFB">
        <w:rPr>
          <w:iCs/>
          <w:w w:val="100"/>
          <w:kern w:val="0"/>
        </w:rPr>
        <w:t>н</w:t>
      </w:r>
      <w:r w:rsidR="00F94BD9" w:rsidRPr="00720AFB">
        <w:rPr>
          <w:iCs/>
          <w:w w:val="100"/>
          <w:kern w:val="0"/>
        </w:rPr>
        <w:t xml:space="preserve">тересах всего общества. </w:t>
      </w:r>
    </w:p>
    <w:p w:rsidR="00F94BD9" w:rsidRPr="00720AFB" w:rsidRDefault="00F94BD9" w:rsidP="006F482F">
      <w:pPr>
        <w:pStyle w:val="H1GR"/>
      </w:pPr>
      <w:bookmarkStart w:id="141" w:name="_Toc233624943"/>
      <w:bookmarkStart w:id="142" w:name="_Toc233625588"/>
      <w:bookmarkStart w:id="143" w:name="_Toc233625939"/>
      <w:bookmarkStart w:id="144" w:name="_Toc234236144"/>
      <w:bookmarkStart w:id="145" w:name="_Toc234236719"/>
      <w:bookmarkStart w:id="146" w:name="_Toc234237488"/>
      <w:bookmarkStart w:id="147" w:name="_Toc234237927"/>
      <w:r w:rsidRPr="00720AFB">
        <w:tab/>
        <w:t>G.</w:t>
      </w:r>
      <w:r w:rsidRPr="00720AFB">
        <w:tab/>
        <w:t>Освобождение из-под стражи и реинтеграция детей</w:t>
      </w:r>
      <w:bookmarkEnd w:id="141"/>
      <w:bookmarkEnd w:id="142"/>
      <w:bookmarkEnd w:id="143"/>
      <w:bookmarkEnd w:id="144"/>
      <w:bookmarkEnd w:id="145"/>
      <w:bookmarkEnd w:id="146"/>
      <w:bookmarkEnd w:id="147"/>
      <w:r w:rsidRPr="00720AFB">
        <w:t xml:space="preserve"> </w:t>
      </w:r>
    </w:p>
    <w:p w:rsidR="00F94BD9" w:rsidRPr="00720AFB" w:rsidRDefault="00F94BD9" w:rsidP="006F482F">
      <w:pPr>
        <w:pStyle w:val="SingleTxtGR0"/>
        <w:rPr>
          <w:iCs/>
          <w:w w:val="100"/>
          <w:kern w:val="0"/>
        </w:rPr>
      </w:pPr>
      <w:r w:rsidRPr="00720AFB">
        <w:rPr>
          <w:iCs/>
          <w:w w:val="100"/>
          <w:kern w:val="0"/>
        </w:rPr>
        <w:t>86.</w:t>
      </w:r>
      <w:r w:rsidRPr="00720AFB">
        <w:rPr>
          <w:iCs/>
          <w:w w:val="100"/>
          <w:kern w:val="0"/>
        </w:rPr>
        <w:tab/>
        <w:t>Комитет по ликвидации расовой дискриминации выразил обеспок</w:t>
      </w:r>
      <w:r w:rsidRPr="00720AFB">
        <w:rPr>
          <w:iCs/>
          <w:w w:val="100"/>
          <w:kern w:val="0"/>
        </w:rPr>
        <w:t>о</w:t>
      </w:r>
      <w:r w:rsidRPr="00720AFB">
        <w:rPr>
          <w:iCs/>
          <w:w w:val="100"/>
          <w:kern w:val="0"/>
        </w:rPr>
        <w:t>енность по поводу того, что до сих пор под стражей содержатся дети и рекоме</w:t>
      </w:r>
      <w:r w:rsidRPr="00720AFB">
        <w:rPr>
          <w:iCs/>
          <w:w w:val="100"/>
          <w:kern w:val="0"/>
        </w:rPr>
        <w:t>н</w:t>
      </w:r>
      <w:r w:rsidRPr="00720AFB">
        <w:rPr>
          <w:iCs/>
          <w:w w:val="100"/>
          <w:kern w:val="0"/>
        </w:rPr>
        <w:t xml:space="preserve">довал обеспечить реинтеграцию этих детей в общины в кратчайший возможный срок.  </w:t>
      </w:r>
    </w:p>
    <w:p w:rsidR="00F94BD9" w:rsidRPr="00720AFB" w:rsidRDefault="006F482F" w:rsidP="006F482F">
      <w:pPr>
        <w:pStyle w:val="SingleTxtGR0"/>
        <w:rPr>
          <w:iCs/>
          <w:w w:val="100"/>
          <w:kern w:val="0"/>
        </w:rPr>
      </w:pPr>
      <w:r>
        <w:rPr>
          <w:iCs/>
          <w:w w:val="100"/>
          <w:kern w:val="0"/>
        </w:rPr>
        <w:t>87.</w:t>
      </w:r>
      <w:r>
        <w:rPr>
          <w:iCs/>
          <w:w w:val="100"/>
          <w:kern w:val="0"/>
        </w:rPr>
        <w:tab/>
      </w:r>
      <w:r w:rsidR="00F94BD9" w:rsidRPr="00720AFB">
        <w:rPr>
          <w:iCs/>
          <w:w w:val="100"/>
          <w:kern w:val="0"/>
        </w:rPr>
        <w:t>В соответствии с законодательством Руанды, дети, обвиняемые в соверш</w:t>
      </w:r>
      <w:r w:rsidR="00F94BD9" w:rsidRPr="00720AFB">
        <w:rPr>
          <w:iCs/>
          <w:w w:val="100"/>
          <w:kern w:val="0"/>
        </w:rPr>
        <w:t>е</w:t>
      </w:r>
      <w:r w:rsidR="00F94BD9" w:rsidRPr="00720AFB">
        <w:rPr>
          <w:iCs/>
          <w:w w:val="100"/>
          <w:kern w:val="0"/>
        </w:rPr>
        <w:t>нии уголовных преступлений, подразделяются на две категории. К одной из них относятся дети до 14 лет, а к другой – до 18 лет. Что касается обращения с дет</w:t>
      </w:r>
      <w:r w:rsidR="00F94BD9" w:rsidRPr="00720AFB">
        <w:rPr>
          <w:iCs/>
          <w:w w:val="100"/>
          <w:kern w:val="0"/>
        </w:rPr>
        <w:t>ь</w:t>
      </w:r>
      <w:r w:rsidR="00F94BD9" w:rsidRPr="00720AFB">
        <w:rPr>
          <w:iCs/>
          <w:w w:val="100"/>
          <w:kern w:val="0"/>
        </w:rPr>
        <w:t>ми, обвиняемыми в преступлении геноцида, то т</w:t>
      </w:r>
      <w:r>
        <w:rPr>
          <w:iCs/>
          <w:w w:val="100"/>
          <w:kern w:val="0"/>
        </w:rPr>
        <w:t xml:space="preserve">акие дети в возрасте до 14 лет </w:t>
      </w:r>
      <w:r w:rsidR="00F94BD9" w:rsidRPr="00720AFB">
        <w:rPr>
          <w:iCs/>
          <w:w w:val="100"/>
          <w:kern w:val="0"/>
        </w:rPr>
        <w:t>были направлены в реабилитационный центр «Гитагата», где они прошли реаб</w:t>
      </w:r>
      <w:r w:rsidR="00F94BD9" w:rsidRPr="00720AFB">
        <w:rPr>
          <w:iCs/>
          <w:w w:val="100"/>
          <w:kern w:val="0"/>
        </w:rPr>
        <w:t>и</w:t>
      </w:r>
      <w:r w:rsidR="00F94BD9" w:rsidRPr="00720AFB">
        <w:rPr>
          <w:iCs/>
          <w:w w:val="100"/>
          <w:kern w:val="0"/>
        </w:rPr>
        <w:t>литацию и были реинтегрированы в свои соответствующие общины. Вт</w:t>
      </w:r>
      <w:r w:rsidR="00F94BD9" w:rsidRPr="00720AFB">
        <w:rPr>
          <w:iCs/>
          <w:w w:val="100"/>
          <w:kern w:val="0"/>
        </w:rPr>
        <w:t>о</w:t>
      </w:r>
      <w:r w:rsidR="00F94BD9" w:rsidRPr="00720AFB">
        <w:rPr>
          <w:iCs/>
          <w:w w:val="100"/>
          <w:kern w:val="0"/>
        </w:rPr>
        <w:t xml:space="preserve">рая группа детей </w:t>
      </w:r>
      <w:r w:rsidRPr="00720AFB">
        <w:rPr>
          <w:iCs/>
          <w:w w:val="100"/>
          <w:kern w:val="0"/>
        </w:rPr>
        <w:t>–</w:t>
      </w:r>
      <w:r w:rsidR="00F94BD9" w:rsidRPr="00720AFB">
        <w:rPr>
          <w:iCs/>
          <w:w w:val="100"/>
          <w:kern w:val="0"/>
        </w:rPr>
        <w:t xml:space="preserve"> в возрасте до 18 лет </w:t>
      </w:r>
      <w:r w:rsidRPr="00720AFB">
        <w:rPr>
          <w:iCs/>
          <w:w w:val="100"/>
          <w:kern w:val="0"/>
        </w:rPr>
        <w:t>–</w:t>
      </w:r>
      <w:r w:rsidR="00F94BD9" w:rsidRPr="00720AFB">
        <w:rPr>
          <w:iCs/>
          <w:w w:val="100"/>
          <w:kern w:val="0"/>
        </w:rPr>
        <w:t xml:space="preserve">  была включена в первую категорию лиц, на которых распространялось распоряжение президента об освобождении ряда кат</w:t>
      </w:r>
      <w:r w:rsidR="00F94BD9" w:rsidRPr="00720AFB">
        <w:rPr>
          <w:iCs/>
          <w:w w:val="100"/>
          <w:kern w:val="0"/>
        </w:rPr>
        <w:t>е</w:t>
      </w:r>
      <w:r w:rsidR="00F94BD9" w:rsidRPr="00720AFB">
        <w:rPr>
          <w:iCs/>
          <w:w w:val="100"/>
          <w:kern w:val="0"/>
        </w:rPr>
        <w:t>горий заключенных. Совершенно очевидно, что эта инициатива предпринята в духе уважения прав ребенка и международных документов о правах человека, в том числе Конвенции о правах ребенка, государством-участником которой явл</w:t>
      </w:r>
      <w:r w:rsidR="00F94BD9" w:rsidRPr="00720AFB">
        <w:rPr>
          <w:iCs/>
          <w:w w:val="100"/>
          <w:kern w:val="0"/>
        </w:rPr>
        <w:t>я</w:t>
      </w:r>
      <w:r w:rsidR="00F94BD9" w:rsidRPr="00720AFB">
        <w:rPr>
          <w:iCs/>
          <w:w w:val="100"/>
          <w:kern w:val="0"/>
        </w:rPr>
        <w:t xml:space="preserve">ется Руанда. </w:t>
      </w:r>
    </w:p>
    <w:p w:rsidR="00F94BD9" w:rsidRPr="00720AFB" w:rsidRDefault="006F482F" w:rsidP="00720AFB">
      <w:pPr>
        <w:pStyle w:val="SingleTxtGR0"/>
        <w:rPr>
          <w:iCs/>
          <w:w w:val="100"/>
          <w:kern w:val="0"/>
        </w:rPr>
      </w:pPr>
      <w:r>
        <w:rPr>
          <w:iCs/>
          <w:w w:val="100"/>
          <w:kern w:val="0"/>
        </w:rPr>
        <w:t>88.</w:t>
      </w:r>
      <w:r>
        <w:rPr>
          <w:iCs/>
          <w:w w:val="100"/>
          <w:kern w:val="0"/>
        </w:rPr>
        <w:tab/>
      </w:r>
      <w:r w:rsidR="00F94BD9" w:rsidRPr="00720AFB">
        <w:rPr>
          <w:iCs/>
          <w:w w:val="100"/>
          <w:kern w:val="0"/>
        </w:rPr>
        <w:t>Инициатива по освобождению детей из-п</w:t>
      </w:r>
      <w:r>
        <w:rPr>
          <w:iCs/>
          <w:w w:val="100"/>
          <w:kern w:val="0"/>
        </w:rPr>
        <w:t xml:space="preserve">од стражи </w:t>
      </w:r>
      <w:r w:rsidR="00F94BD9" w:rsidRPr="00720AFB">
        <w:rPr>
          <w:iCs/>
          <w:w w:val="100"/>
          <w:kern w:val="0"/>
        </w:rPr>
        <w:t>свидетельствует о твердой позиции правительства по этому вопросу, но, вероятно, вызывает нек</w:t>
      </w:r>
      <w:r w:rsidR="00F94BD9" w:rsidRPr="00720AFB">
        <w:rPr>
          <w:iCs/>
          <w:w w:val="100"/>
          <w:kern w:val="0"/>
        </w:rPr>
        <w:t>о</w:t>
      </w:r>
      <w:r w:rsidR="00F94BD9" w:rsidRPr="00720AFB">
        <w:rPr>
          <w:iCs/>
          <w:w w:val="100"/>
          <w:kern w:val="0"/>
        </w:rPr>
        <w:t>торое ра</w:t>
      </w:r>
      <w:r w:rsidR="00F94BD9" w:rsidRPr="00720AFB">
        <w:rPr>
          <w:iCs/>
          <w:w w:val="100"/>
          <w:kern w:val="0"/>
        </w:rPr>
        <w:t>з</w:t>
      </w:r>
      <w:r w:rsidR="00F94BD9" w:rsidRPr="00720AFB">
        <w:rPr>
          <w:iCs/>
          <w:w w:val="100"/>
          <w:kern w:val="0"/>
        </w:rPr>
        <w:t>очарование жертв преступлений. Согласно широко распространенному мнению, массовое участие молодежи в геноциде является достаточным основан</w:t>
      </w:r>
      <w:r w:rsidR="00F94BD9" w:rsidRPr="00720AFB">
        <w:rPr>
          <w:iCs/>
          <w:w w:val="100"/>
          <w:kern w:val="0"/>
        </w:rPr>
        <w:t>и</w:t>
      </w:r>
      <w:r w:rsidR="00F94BD9" w:rsidRPr="00720AFB">
        <w:rPr>
          <w:iCs/>
          <w:w w:val="100"/>
          <w:kern w:val="0"/>
        </w:rPr>
        <w:t>ем для привлечения ее к судебной ответственности. Многие в Руанде считали н</w:t>
      </w:r>
      <w:r w:rsidR="00F94BD9" w:rsidRPr="00720AFB">
        <w:rPr>
          <w:iCs/>
          <w:w w:val="100"/>
          <w:kern w:val="0"/>
        </w:rPr>
        <w:t>е</w:t>
      </w:r>
      <w:r w:rsidR="00F94BD9" w:rsidRPr="00720AFB">
        <w:rPr>
          <w:iCs/>
          <w:w w:val="100"/>
          <w:kern w:val="0"/>
        </w:rPr>
        <w:t>обходимым, чтобы эти молодые люди ответили за свои действия по всей строг</w:t>
      </w:r>
      <w:r w:rsidR="00F94BD9" w:rsidRPr="00720AFB">
        <w:rPr>
          <w:iCs/>
          <w:w w:val="100"/>
          <w:kern w:val="0"/>
        </w:rPr>
        <w:t>о</w:t>
      </w:r>
      <w:r w:rsidR="00F94BD9" w:rsidRPr="00720AFB">
        <w:rPr>
          <w:iCs/>
          <w:w w:val="100"/>
          <w:kern w:val="0"/>
        </w:rPr>
        <w:t>сти зак</w:t>
      </w:r>
      <w:r w:rsidR="00F94BD9" w:rsidRPr="00720AFB">
        <w:rPr>
          <w:iCs/>
          <w:w w:val="100"/>
          <w:kern w:val="0"/>
        </w:rPr>
        <w:t>о</w:t>
      </w:r>
      <w:r w:rsidR="00F94BD9" w:rsidRPr="00720AFB">
        <w:rPr>
          <w:iCs/>
          <w:w w:val="100"/>
          <w:kern w:val="0"/>
        </w:rPr>
        <w:t>на и чтобы тем самым был создан прецедент – предупреждение будущим покол</w:t>
      </w:r>
      <w:r w:rsidR="00F94BD9" w:rsidRPr="00720AFB">
        <w:rPr>
          <w:iCs/>
          <w:w w:val="100"/>
          <w:kern w:val="0"/>
        </w:rPr>
        <w:t>е</w:t>
      </w:r>
      <w:r w:rsidR="00F94BD9" w:rsidRPr="00720AFB">
        <w:rPr>
          <w:iCs/>
          <w:w w:val="100"/>
          <w:kern w:val="0"/>
        </w:rPr>
        <w:t>ниям.  Однако эту позицию не разделяло правительство страны, созданное после геноцида; оно пыталось всячески оградить детей от такого наказания и з</w:t>
      </w:r>
      <w:r w:rsidR="00F94BD9" w:rsidRPr="00720AFB">
        <w:rPr>
          <w:iCs/>
          <w:w w:val="100"/>
          <w:kern w:val="0"/>
        </w:rPr>
        <w:t>а</w:t>
      </w:r>
      <w:r w:rsidR="00F94BD9" w:rsidRPr="00720AFB">
        <w:rPr>
          <w:iCs/>
          <w:w w:val="100"/>
          <w:kern w:val="0"/>
        </w:rPr>
        <w:t>щитить их права. В качестве основы позиции правительства использовалась а</w:t>
      </w:r>
      <w:r w:rsidR="00F94BD9" w:rsidRPr="00720AFB">
        <w:rPr>
          <w:iCs/>
          <w:w w:val="100"/>
          <w:kern w:val="0"/>
        </w:rPr>
        <w:t>р</w:t>
      </w:r>
      <w:r w:rsidR="00F94BD9" w:rsidRPr="00720AFB">
        <w:rPr>
          <w:iCs/>
          <w:w w:val="100"/>
          <w:kern w:val="0"/>
        </w:rPr>
        <w:t>гументация относительно моральной уязвимости молодежи и ее ограниченных способн</w:t>
      </w:r>
      <w:r w:rsidR="00F94BD9" w:rsidRPr="00720AFB">
        <w:rPr>
          <w:iCs/>
          <w:w w:val="100"/>
          <w:kern w:val="0"/>
        </w:rPr>
        <w:t>о</w:t>
      </w:r>
      <w:r w:rsidR="00F94BD9" w:rsidRPr="00720AFB">
        <w:rPr>
          <w:iCs/>
          <w:w w:val="100"/>
          <w:kern w:val="0"/>
        </w:rPr>
        <w:t xml:space="preserve">стях принимать зрелые решения. </w:t>
      </w:r>
    </w:p>
    <w:p w:rsidR="00F94BD9" w:rsidRPr="00720AFB" w:rsidRDefault="006F482F" w:rsidP="006F482F">
      <w:pPr>
        <w:pStyle w:val="SingleTxtGR0"/>
        <w:rPr>
          <w:iCs/>
          <w:w w:val="100"/>
          <w:kern w:val="0"/>
        </w:rPr>
      </w:pPr>
      <w:r>
        <w:rPr>
          <w:iCs/>
          <w:w w:val="100"/>
          <w:kern w:val="0"/>
        </w:rPr>
        <w:t>89.</w:t>
      </w:r>
      <w:r>
        <w:rPr>
          <w:iCs/>
          <w:w w:val="100"/>
          <w:kern w:val="0"/>
        </w:rPr>
        <w:tab/>
      </w:r>
      <w:r w:rsidR="00F94BD9" w:rsidRPr="00720AFB">
        <w:rPr>
          <w:iCs/>
          <w:w w:val="100"/>
          <w:kern w:val="0"/>
        </w:rPr>
        <w:t>В итоге дети, подозреваемые в преступлении геноцида, были направл</w:t>
      </w:r>
      <w:r w:rsidR="00F94BD9" w:rsidRPr="00720AFB">
        <w:rPr>
          <w:iCs/>
          <w:w w:val="100"/>
          <w:kern w:val="0"/>
        </w:rPr>
        <w:t>е</w:t>
      </w:r>
      <w:r w:rsidR="00F94BD9" w:rsidRPr="00720AFB">
        <w:rPr>
          <w:iCs/>
          <w:w w:val="100"/>
          <w:kern w:val="0"/>
        </w:rPr>
        <w:t>ны в центры временного содержания, а затем они прошли реабилитацию и были реи</w:t>
      </w:r>
      <w:r w:rsidR="00F94BD9" w:rsidRPr="00720AFB">
        <w:rPr>
          <w:iCs/>
          <w:w w:val="100"/>
          <w:kern w:val="0"/>
        </w:rPr>
        <w:t>н</w:t>
      </w:r>
      <w:r w:rsidR="00F94BD9" w:rsidRPr="00720AFB">
        <w:rPr>
          <w:iCs/>
          <w:w w:val="100"/>
          <w:kern w:val="0"/>
        </w:rPr>
        <w:t>тегрированы в те общины, в которых были совершены их преступления. Следует отметить, что как семьи, так и общество в целом были готовы принять этих детей и содействовать их всесторонней и полноценной реинтеграции в соответству</w:t>
      </w:r>
      <w:r w:rsidR="00F94BD9" w:rsidRPr="00720AFB">
        <w:rPr>
          <w:iCs/>
          <w:w w:val="100"/>
          <w:kern w:val="0"/>
        </w:rPr>
        <w:t>ю</w:t>
      </w:r>
      <w:r w:rsidR="00F94BD9" w:rsidRPr="00720AFB">
        <w:rPr>
          <w:iCs/>
          <w:w w:val="100"/>
          <w:kern w:val="0"/>
        </w:rPr>
        <w:t xml:space="preserve">щие общины. </w:t>
      </w:r>
    </w:p>
    <w:p w:rsidR="00F94BD9" w:rsidRPr="00720AFB" w:rsidRDefault="00F94BD9" w:rsidP="006F482F">
      <w:pPr>
        <w:pStyle w:val="H1GR"/>
      </w:pPr>
      <w:bookmarkStart w:id="148" w:name="_Toc233624944"/>
      <w:bookmarkStart w:id="149" w:name="_Toc233625589"/>
      <w:bookmarkStart w:id="150" w:name="_Toc233625940"/>
      <w:bookmarkStart w:id="151" w:name="_Toc234236145"/>
      <w:bookmarkStart w:id="152" w:name="_Toc234236720"/>
      <w:bookmarkStart w:id="153" w:name="_Toc234237489"/>
      <w:bookmarkStart w:id="154" w:name="_Toc234237928"/>
      <w:r w:rsidRPr="00720AFB">
        <w:tab/>
        <w:t>H.</w:t>
      </w:r>
      <w:r w:rsidRPr="00720AFB">
        <w:tab/>
        <w:t>Местные силы самообороны</w:t>
      </w:r>
      <w:bookmarkEnd w:id="148"/>
      <w:bookmarkEnd w:id="149"/>
      <w:bookmarkEnd w:id="150"/>
      <w:bookmarkEnd w:id="151"/>
      <w:bookmarkEnd w:id="152"/>
      <w:bookmarkEnd w:id="153"/>
      <w:bookmarkEnd w:id="154"/>
    </w:p>
    <w:p w:rsidR="00F94BD9" w:rsidRPr="00720AFB" w:rsidRDefault="00F94BD9" w:rsidP="006F482F">
      <w:pPr>
        <w:pStyle w:val="SingleTxtGR0"/>
        <w:rPr>
          <w:iCs/>
          <w:w w:val="100"/>
          <w:kern w:val="0"/>
        </w:rPr>
      </w:pPr>
      <w:r w:rsidRPr="00720AFB">
        <w:rPr>
          <w:iCs/>
          <w:w w:val="100"/>
          <w:kern w:val="0"/>
        </w:rPr>
        <w:t>90.</w:t>
      </w:r>
      <w:r w:rsidRPr="00720AFB">
        <w:rPr>
          <w:iCs/>
          <w:w w:val="100"/>
          <w:kern w:val="0"/>
        </w:rPr>
        <w:tab/>
        <w:t>Комитет выразил озабоченность по поводу формирования местных сил с</w:t>
      </w:r>
      <w:r w:rsidRPr="00720AFB">
        <w:rPr>
          <w:iCs/>
          <w:w w:val="100"/>
          <w:kern w:val="0"/>
        </w:rPr>
        <w:t>а</w:t>
      </w:r>
      <w:r w:rsidRPr="00720AFB">
        <w:rPr>
          <w:iCs/>
          <w:w w:val="100"/>
          <w:kern w:val="0"/>
        </w:rPr>
        <w:t>мообороны. Важно иметь в виду общую обстановку, в которой были созданы м</w:t>
      </w:r>
      <w:r w:rsidRPr="00720AFB">
        <w:rPr>
          <w:iCs/>
          <w:w w:val="100"/>
          <w:kern w:val="0"/>
        </w:rPr>
        <w:t>е</w:t>
      </w:r>
      <w:r w:rsidRPr="00720AFB">
        <w:rPr>
          <w:iCs/>
          <w:w w:val="100"/>
          <w:kern w:val="0"/>
        </w:rPr>
        <w:t>стные силы самообороны. Руанда убеждена в том, что безопасность в стр</w:t>
      </w:r>
      <w:r w:rsidRPr="00720AFB">
        <w:rPr>
          <w:iCs/>
          <w:w w:val="100"/>
          <w:kern w:val="0"/>
        </w:rPr>
        <w:t>а</w:t>
      </w:r>
      <w:r w:rsidRPr="00720AFB">
        <w:rPr>
          <w:iCs/>
          <w:w w:val="100"/>
          <w:kern w:val="0"/>
        </w:rPr>
        <w:t>не обеспечивают воля и труд ее граждан. Местные силы самообороны были со</w:t>
      </w:r>
      <w:r w:rsidRPr="00720AFB">
        <w:rPr>
          <w:iCs/>
          <w:w w:val="100"/>
          <w:kern w:val="0"/>
        </w:rPr>
        <w:t>з</w:t>
      </w:r>
      <w:r w:rsidRPr="00720AFB">
        <w:rPr>
          <w:iCs/>
          <w:w w:val="100"/>
          <w:kern w:val="0"/>
        </w:rPr>
        <w:t>даны для того, чтобы местное население имело возможность участвовать в поддерж</w:t>
      </w:r>
      <w:r w:rsidRPr="00720AFB">
        <w:rPr>
          <w:iCs/>
          <w:w w:val="100"/>
          <w:kern w:val="0"/>
        </w:rPr>
        <w:t>а</w:t>
      </w:r>
      <w:r w:rsidRPr="00720AFB">
        <w:rPr>
          <w:iCs/>
          <w:w w:val="100"/>
          <w:kern w:val="0"/>
        </w:rPr>
        <w:t>нии безопасности в районах своего проживания. Согласно статье 8 закона о мес</w:t>
      </w:r>
      <w:r w:rsidRPr="00720AFB">
        <w:rPr>
          <w:iCs/>
          <w:w w:val="100"/>
          <w:kern w:val="0"/>
        </w:rPr>
        <w:t>т</w:t>
      </w:r>
      <w:r w:rsidRPr="00720AFB">
        <w:rPr>
          <w:iCs/>
          <w:w w:val="100"/>
          <w:kern w:val="0"/>
        </w:rPr>
        <w:t>ных силах самообороны</w:t>
      </w:r>
      <w:r w:rsidRPr="00720AFB">
        <w:rPr>
          <w:iCs/>
          <w:w w:val="100"/>
          <w:kern w:val="0"/>
          <w:vertAlign w:val="superscript"/>
          <w:lang w:val="en-GB"/>
        </w:rPr>
        <w:footnoteReference w:id="38"/>
      </w:r>
      <w:r w:rsidRPr="00720AFB">
        <w:rPr>
          <w:iCs/>
          <w:w w:val="100"/>
          <w:kern w:val="0"/>
        </w:rPr>
        <w:t>,</w:t>
      </w:r>
      <w:r w:rsidRPr="00720AFB">
        <w:rPr>
          <w:iCs/>
          <w:w w:val="100"/>
          <w:kern w:val="0"/>
          <w:vertAlign w:val="superscript"/>
        </w:rPr>
        <w:t xml:space="preserve"> </w:t>
      </w:r>
      <w:r w:rsidRPr="00720AFB">
        <w:rPr>
          <w:iCs/>
          <w:w w:val="100"/>
          <w:kern w:val="0"/>
        </w:rPr>
        <w:t>местные советы  определяют численность и по</w:t>
      </w:r>
      <w:r w:rsidRPr="00720AFB">
        <w:rPr>
          <w:iCs/>
          <w:w w:val="100"/>
          <w:kern w:val="0"/>
        </w:rPr>
        <w:t>д</w:t>
      </w:r>
      <w:r w:rsidRPr="00720AFB">
        <w:rPr>
          <w:iCs/>
          <w:w w:val="100"/>
          <w:kern w:val="0"/>
        </w:rPr>
        <w:t>бирают состав местных сил самообороны. В упомянутом законе установлены также кр</w:t>
      </w:r>
      <w:r w:rsidRPr="00720AFB">
        <w:rPr>
          <w:iCs/>
          <w:w w:val="100"/>
          <w:kern w:val="0"/>
        </w:rPr>
        <w:t>и</w:t>
      </w:r>
      <w:r w:rsidRPr="00720AFB">
        <w:rPr>
          <w:iCs/>
          <w:w w:val="100"/>
          <w:kern w:val="0"/>
        </w:rPr>
        <w:t>терии отбора кандидатов на службу в местных силах самообороны. Это должны быть граждане (мужчины и женщины) Руанды, они должны пользоваться хор</w:t>
      </w:r>
      <w:r w:rsidRPr="00720AFB">
        <w:rPr>
          <w:iCs/>
          <w:w w:val="100"/>
          <w:kern w:val="0"/>
        </w:rPr>
        <w:t>о</w:t>
      </w:r>
      <w:r w:rsidRPr="00720AFB">
        <w:rPr>
          <w:iCs/>
          <w:w w:val="100"/>
          <w:kern w:val="0"/>
        </w:rPr>
        <w:t>шей репутацией и быть не моложе 18 лет, их должны хорошо знать жители нас</w:t>
      </w:r>
      <w:r w:rsidRPr="00720AFB">
        <w:rPr>
          <w:iCs/>
          <w:w w:val="100"/>
          <w:kern w:val="0"/>
        </w:rPr>
        <w:t>е</w:t>
      </w:r>
      <w:r w:rsidRPr="00720AFB">
        <w:rPr>
          <w:iCs/>
          <w:w w:val="100"/>
          <w:kern w:val="0"/>
        </w:rPr>
        <w:t>ленного пункта, в котором они проживают, и они должны быть в состоянии и иметь желание нести  соответствующую службу</w:t>
      </w:r>
      <w:r w:rsidR="006F482F">
        <w:rPr>
          <w:rStyle w:val="FootnoteReference"/>
          <w:iCs/>
          <w:w w:val="100"/>
          <w:kern w:val="0"/>
        </w:rPr>
        <w:footnoteReference w:id="39"/>
      </w:r>
      <w:r w:rsidRPr="00720AFB">
        <w:rPr>
          <w:iCs/>
          <w:w w:val="100"/>
          <w:kern w:val="0"/>
        </w:rPr>
        <w:t>.</w:t>
      </w:r>
    </w:p>
    <w:p w:rsidR="00F94BD9" w:rsidRPr="00720AFB" w:rsidRDefault="00F94BD9" w:rsidP="006F482F">
      <w:pPr>
        <w:pStyle w:val="SingleTxtGR0"/>
        <w:rPr>
          <w:iCs/>
          <w:w w:val="100"/>
          <w:kern w:val="0"/>
        </w:rPr>
      </w:pPr>
      <w:r w:rsidRPr="00720AFB">
        <w:rPr>
          <w:iCs/>
          <w:w w:val="100"/>
          <w:kern w:val="0"/>
        </w:rPr>
        <w:t>91.</w:t>
      </w:r>
      <w:r w:rsidRPr="00720AFB">
        <w:rPr>
          <w:iCs/>
          <w:w w:val="100"/>
          <w:kern w:val="0"/>
        </w:rPr>
        <w:tab/>
        <w:t>Под влиянием многих лет тирании и идей о неоднородности общ</w:t>
      </w:r>
      <w:r w:rsidRPr="00720AFB">
        <w:rPr>
          <w:iCs/>
          <w:w w:val="100"/>
          <w:kern w:val="0"/>
        </w:rPr>
        <w:t>е</w:t>
      </w:r>
      <w:r w:rsidRPr="00720AFB">
        <w:rPr>
          <w:iCs/>
          <w:w w:val="100"/>
          <w:kern w:val="0"/>
        </w:rPr>
        <w:t>ства был создан миф о том, что органы безопасности – это аппарат, призванный обслуж</w:t>
      </w:r>
      <w:r w:rsidRPr="00720AFB">
        <w:rPr>
          <w:iCs/>
          <w:w w:val="100"/>
          <w:kern w:val="0"/>
        </w:rPr>
        <w:t>и</w:t>
      </w:r>
      <w:r w:rsidRPr="00720AFB">
        <w:rPr>
          <w:iCs/>
          <w:w w:val="100"/>
          <w:kern w:val="0"/>
        </w:rPr>
        <w:t xml:space="preserve">вать интересы не обычных граждан, а правящего класса. Чтобы разрушить этот давно придуманный миф, и были созданы народные силы и силы безопасности, целью которых является служение своей соответствующей общине.  </w:t>
      </w:r>
    </w:p>
    <w:p w:rsidR="00F94BD9" w:rsidRPr="00720AFB" w:rsidRDefault="006F482F" w:rsidP="00791EF7">
      <w:pPr>
        <w:pStyle w:val="SingleTxtGR0"/>
        <w:rPr>
          <w:iCs/>
          <w:w w:val="100"/>
          <w:kern w:val="0"/>
        </w:rPr>
      </w:pPr>
      <w:r>
        <w:rPr>
          <w:iCs/>
          <w:w w:val="100"/>
          <w:kern w:val="0"/>
        </w:rPr>
        <w:t>92.</w:t>
      </w:r>
      <w:r>
        <w:rPr>
          <w:iCs/>
          <w:w w:val="100"/>
          <w:kern w:val="0"/>
        </w:rPr>
        <w:tab/>
      </w:r>
      <w:r w:rsidR="00F94BD9" w:rsidRPr="00720AFB">
        <w:rPr>
          <w:iCs/>
          <w:w w:val="100"/>
          <w:kern w:val="0"/>
        </w:rPr>
        <w:t>Следует также отметить, что приняты необходимые меры для осуществл</w:t>
      </w:r>
      <w:r w:rsidR="00F94BD9" w:rsidRPr="00720AFB">
        <w:rPr>
          <w:iCs/>
          <w:w w:val="100"/>
          <w:kern w:val="0"/>
        </w:rPr>
        <w:t>е</w:t>
      </w:r>
      <w:r w:rsidR="00F94BD9" w:rsidRPr="00720AFB">
        <w:rPr>
          <w:iCs/>
          <w:w w:val="100"/>
          <w:kern w:val="0"/>
        </w:rPr>
        <w:t>ния контроля за деятельностью сил местной самообороны. В пунктах 3, 4 и 5 ст</w:t>
      </w:r>
      <w:r w:rsidR="00F94BD9" w:rsidRPr="00720AFB">
        <w:rPr>
          <w:iCs/>
          <w:w w:val="100"/>
          <w:kern w:val="0"/>
        </w:rPr>
        <w:t>а</w:t>
      </w:r>
      <w:r w:rsidR="00F94BD9" w:rsidRPr="00720AFB">
        <w:rPr>
          <w:iCs/>
          <w:w w:val="100"/>
          <w:kern w:val="0"/>
        </w:rPr>
        <w:t>тьи 30 упомянутого закона указаны обстоятельства, при которых полномочия с</w:t>
      </w:r>
      <w:r w:rsidR="00F94BD9" w:rsidRPr="00720AFB">
        <w:rPr>
          <w:iCs/>
          <w:w w:val="100"/>
          <w:kern w:val="0"/>
        </w:rPr>
        <w:t>о</w:t>
      </w:r>
      <w:r w:rsidR="00F94BD9" w:rsidRPr="00720AFB">
        <w:rPr>
          <w:iCs/>
          <w:w w:val="100"/>
          <w:kern w:val="0"/>
        </w:rPr>
        <w:t>трудников сил местной самообороны могут быть прекращены. Кроме того пред</w:t>
      </w:r>
      <w:r w:rsidR="00F94BD9" w:rsidRPr="00720AFB">
        <w:rPr>
          <w:iCs/>
          <w:w w:val="100"/>
          <w:kern w:val="0"/>
        </w:rPr>
        <w:t>у</w:t>
      </w:r>
      <w:r w:rsidR="00F94BD9" w:rsidRPr="00720AFB">
        <w:rPr>
          <w:iCs/>
          <w:w w:val="100"/>
          <w:kern w:val="0"/>
        </w:rPr>
        <w:t>смотрено, что специальные средства безопасности, такие как огнестрельное ор</w:t>
      </w:r>
      <w:r w:rsidR="00F94BD9" w:rsidRPr="00720AFB">
        <w:rPr>
          <w:iCs/>
          <w:w w:val="100"/>
          <w:kern w:val="0"/>
        </w:rPr>
        <w:t>у</w:t>
      </w:r>
      <w:r w:rsidR="00F94BD9" w:rsidRPr="00720AFB">
        <w:rPr>
          <w:iCs/>
          <w:w w:val="100"/>
          <w:kern w:val="0"/>
        </w:rPr>
        <w:t>жие, могут использоваться только при определенных обстоятельствах. В случае использования таких средств кем-либо из сотрудников сил местной самооб</w:t>
      </w:r>
      <w:r w:rsidR="00F94BD9" w:rsidRPr="00720AFB">
        <w:rPr>
          <w:iCs/>
          <w:w w:val="100"/>
          <w:kern w:val="0"/>
        </w:rPr>
        <w:t>о</w:t>
      </w:r>
      <w:r w:rsidR="00F94BD9" w:rsidRPr="00720AFB">
        <w:rPr>
          <w:iCs/>
          <w:w w:val="100"/>
          <w:kern w:val="0"/>
        </w:rPr>
        <w:t>роны в ущерб безопасности, нарушитель подлежит наказанию в соответствии с уголо</w:t>
      </w:r>
      <w:r w:rsidR="00F94BD9" w:rsidRPr="00720AFB">
        <w:rPr>
          <w:iCs/>
          <w:w w:val="100"/>
          <w:kern w:val="0"/>
        </w:rPr>
        <w:t>в</w:t>
      </w:r>
      <w:r w:rsidR="00F94BD9" w:rsidRPr="00720AFB">
        <w:rPr>
          <w:iCs/>
          <w:w w:val="100"/>
          <w:kern w:val="0"/>
        </w:rPr>
        <w:t>ным законодательством Руанды</w:t>
      </w:r>
      <w:r>
        <w:rPr>
          <w:rStyle w:val="FootnoteReference"/>
          <w:iCs/>
          <w:w w:val="100"/>
          <w:kern w:val="0"/>
        </w:rPr>
        <w:footnoteReference w:id="40"/>
      </w:r>
      <w:r w:rsidR="00F94BD9" w:rsidRPr="00720AFB">
        <w:rPr>
          <w:iCs/>
          <w:w w:val="100"/>
          <w:kern w:val="0"/>
        </w:rPr>
        <w:t>. Упомянутый закон регулирует организацио</w:t>
      </w:r>
      <w:r w:rsidR="00F94BD9" w:rsidRPr="00720AFB">
        <w:rPr>
          <w:iCs/>
          <w:w w:val="100"/>
          <w:kern w:val="0"/>
        </w:rPr>
        <w:t>н</w:t>
      </w:r>
      <w:r w:rsidR="00F94BD9" w:rsidRPr="00720AFB">
        <w:rPr>
          <w:iCs/>
          <w:w w:val="100"/>
          <w:kern w:val="0"/>
        </w:rPr>
        <w:t>ные вопросы и функционирование сил местной самообороны, и любые наруш</w:t>
      </w:r>
      <w:r w:rsidR="00F94BD9" w:rsidRPr="00720AFB">
        <w:rPr>
          <w:iCs/>
          <w:w w:val="100"/>
          <w:kern w:val="0"/>
        </w:rPr>
        <w:t>е</w:t>
      </w:r>
      <w:r w:rsidR="00F94BD9" w:rsidRPr="00720AFB">
        <w:rPr>
          <w:iCs/>
          <w:w w:val="100"/>
          <w:kern w:val="0"/>
        </w:rPr>
        <w:t xml:space="preserve">ния подлежат наказанию в соответствии с действующим законодательством. </w:t>
      </w:r>
    </w:p>
    <w:p w:rsidR="00F94BD9" w:rsidRPr="00720AFB" w:rsidRDefault="00F94BD9" w:rsidP="006F482F">
      <w:pPr>
        <w:pStyle w:val="SingleTxtGR0"/>
        <w:rPr>
          <w:iCs/>
          <w:w w:val="100"/>
          <w:kern w:val="0"/>
        </w:rPr>
      </w:pPr>
      <w:r w:rsidRPr="00720AFB">
        <w:rPr>
          <w:iCs/>
          <w:w w:val="100"/>
          <w:kern w:val="0"/>
        </w:rPr>
        <w:t>93.</w:t>
      </w:r>
      <w:r w:rsidRPr="00720AFB">
        <w:rPr>
          <w:iCs/>
          <w:w w:val="100"/>
          <w:kern w:val="0"/>
        </w:rPr>
        <w:tab/>
        <w:t>Практика показывает, что местные силы самообороны выполняют поле</w:t>
      </w:r>
      <w:r w:rsidRPr="00720AFB">
        <w:rPr>
          <w:iCs/>
          <w:w w:val="100"/>
          <w:kern w:val="0"/>
        </w:rPr>
        <w:t>з</w:t>
      </w:r>
      <w:r w:rsidRPr="00720AFB">
        <w:rPr>
          <w:iCs/>
          <w:w w:val="100"/>
          <w:kern w:val="0"/>
        </w:rPr>
        <w:t>ную и плодотворную работу. В районах размещения этих сил они помогают б</w:t>
      </w:r>
      <w:r w:rsidRPr="00720AFB">
        <w:rPr>
          <w:iCs/>
          <w:w w:val="100"/>
          <w:kern w:val="0"/>
        </w:rPr>
        <w:t>о</w:t>
      </w:r>
      <w:r w:rsidRPr="00720AFB">
        <w:rPr>
          <w:iCs/>
          <w:w w:val="100"/>
          <w:kern w:val="0"/>
        </w:rPr>
        <w:t>роться с идеологией геноцида, тем самым сводя к минимуму возможность дейс</w:t>
      </w:r>
      <w:r w:rsidRPr="00720AFB">
        <w:rPr>
          <w:iCs/>
          <w:w w:val="100"/>
          <w:kern w:val="0"/>
        </w:rPr>
        <w:t>т</w:t>
      </w:r>
      <w:r w:rsidRPr="00720AFB">
        <w:rPr>
          <w:iCs/>
          <w:w w:val="100"/>
          <w:kern w:val="0"/>
        </w:rPr>
        <w:t>вий, которые могли бы спровоцировать новые вспышки этнического насилия. В</w:t>
      </w:r>
      <w:r w:rsidR="006F482F">
        <w:rPr>
          <w:iCs/>
          <w:w w:val="100"/>
          <w:kern w:val="0"/>
        </w:rPr>
        <w:t> </w:t>
      </w:r>
      <w:r w:rsidRPr="00720AFB">
        <w:rPr>
          <w:iCs/>
          <w:w w:val="100"/>
          <w:kern w:val="0"/>
        </w:rPr>
        <w:t>целом, местные силы самообороны доказали свою эффективность в плане по</w:t>
      </w:r>
      <w:r w:rsidRPr="00720AFB">
        <w:rPr>
          <w:iCs/>
          <w:w w:val="100"/>
          <w:kern w:val="0"/>
        </w:rPr>
        <w:t>д</w:t>
      </w:r>
      <w:r w:rsidRPr="00720AFB">
        <w:rPr>
          <w:iCs/>
          <w:w w:val="100"/>
          <w:kern w:val="0"/>
        </w:rPr>
        <w:t xml:space="preserve">держания законности и правопорядка и охраны имущества граждан. </w:t>
      </w:r>
    </w:p>
    <w:p w:rsidR="00F94BD9" w:rsidRPr="00720AFB" w:rsidRDefault="00F94BD9" w:rsidP="006F482F">
      <w:pPr>
        <w:pStyle w:val="H1GR"/>
      </w:pPr>
      <w:bookmarkStart w:id="155" w:name="_Toc233624945"/>
      <w:bookmarkStart w:id="156" w:name="_Toc233625590"/>
      <w:bookmarkStart w:id="157" w:name="_Toc233625941"/>
      <w:bookmarkStart w:id="158" w:name="_Toc234236146"/>
      <w:bookmarkStart w:id="159" w:name="_Toc234236721"/>
      <w:bookmarkStart w:id="160" w:name="_Toc234237490"/>
      <w:bookmarkStart w:id="161" w:name="_Toc234237929"/>
      <w:r w:rsidRPr="00720AFB">
        <w:tab/>
        <w:t>I.</w:t>
      </w:r>
      <w:r w:rsidRPr="00720AFB">
        <w:tab/>
        <w:t>Запугивание представителей судебных органов</w:t>
      </w:r>
      <w:bookmarkEnd w:id="155"/>
      <w:bookmarkEnd w:id="156"/>
      <w:bookmarkEnd w:id="157"/>
      <w:bookmarkEnd w:id="158"/>
      <w:bookmarkEnd w:id="159"/>
      <w:bookmarkEnd w:id="160"/>
      <w:bookmarkEnd w:id="161"/>
      <w:r w:rsidRPr="00720AFB">
        <w:t xml:space="preserve"> </w:t>
      </w:r>
    </w:p>
    <w:p w:rsidR="00F94BD9" w:rsidRPr="00720AFB" w:rsidRDefault="00F94BD9" w:rsidP="006F482F">
      <w:pPr>
        <w:pStyle w:val="SingleTxtGR0"/>
        <w:rPr>
          <w:iCs/>
          <w:w w:val="100"/>
          <w:kern w:val="0"/>
        </w:rPr>
      </w:pPr>
      <w:r w:rsidRPr="00720AFB">
        <w:rPr>
          <w:iCs/>
          <w:w w:val="100"/>
          <w:kern w:val="0"/>
        </w:rPr>
        <w:t>94.</w:t>
      </w:r>
      <w:r w:rsidRPr="00720AFB">
        <w:rPr>
          <w:iCs/>
          <w:w w:val="100"/>
          <w:kern w:val="0"/>
        </w:rPr>
        <w:tab/>
        <w:t>Комитет по ликвидации расовой дискриминации выразил озабоче</w:t>
      </w:r>
      <w:r w:rsidRPr="00720AFB">
        <w:rPr>
          <w:iCs/>
          <w:w w:val="100"/>
          <w:kern w:val="0"/>
        </w:rPr>
        <w:t>н</w:t>
      </w:r>
      <w:r w:rsidRPr="00720AFB">
        <w:rPr>
          <w:iCs/>
          <w:w w:val="100"/>
          <w:kern w:val="0"/>
        </w:rPr>
        <w:t>ность по поводу сообщений о запугивании представителей судебных органов, участву</w:t>
      </w:r>
      <w:r w:rsidRPr="00720AFB">
        <w:rPr>
          <w:iCs/>
          <w:w w:val="100"/>
          <w:kern w:val="0"/>
        </w:rPr>
        <w:t>ю</w:t>
      </w:r>
      <w:r w:rsidRPr="00720AFB">
        <w:rPr>
          <w:iCs/>
          <w:w w:val="100"/>
          <w:kern w:val="0"/>
        </w:rPr>
        <w:t>щих в расследованиях дел, связанных с нарушениями прав человека, соверше</w:t>
      </w:r>
      <w:r w:rsidRPr="00720AFB">
        <w:rPr>
          <w:iCs/>
          <w:w w:val="100"/>
          <w:kern w:val="0"/>
        </w:rPr>
        <w:t>н</w:t>
      </w:r>
      <w:r w:rsidRPr="00720AFB">
        <w:rPr>
          <w:iCs/>
          <w:w w:val="100"/>
          <w:kern w:val="0"/>
        </w:rPr>
        <w:t>ными в период после 1994 года, и обратился к государству-участнику с пр</w:t>
      </w:r>
      <w:r w:rsidRPr="00720AFB">
        <w:rPr>
          <w:iCs/>
          <w:w w:val="100"/>
          <w:kern w:val="0"/>
        </w:rPr>
        <w:t>и</w:t>
      </w:r>
      <w:r w:rsidRPr="00720AFB">
        <w:rPr>
          <w:iCs/>
          <w:w w:val="100"/>
          <w:kern w:val="0"/>
        </w:rPr>
        <w:t>зывом предпринять дополнительные усилия по расследованию утверждений о случаях этнического насилия и нарушений гуманитарного права.</w:t>
      </w:r>
    </w:p>
    <w:p w:rsidR="00F94BD9" w:rsidRPr="00720AFB" w:rsidRDefault="006F482F" w:rsidP="00791EF7">
      <w:pPr>
        <w:pStyle w:val="SingleTxtGR0"/>
        <w:rPr>
          <w:iCs/>
          <w:w w:val="100"/>
          <w:kern w:val="0"/>
        </w:rPr>
      </w:pPr>
      <w:r>
        <w:rPr>
          <w:iCs/>
          <w:w w:val="100"/>
          <w:kern w:val="0"/>
        </w:rPr>
        <w:t>95.</w:t>
      </w:r>
      <w:r>
        <w:rPr>
          <w:iCs/>
          <w:w w:val="100"/>
          <w:kern w:val="0"/>
        </w:rPr>
        <w:tab/>
      </w:r>
      <w:r w:rsidR="00F94BD9" w:rsidRPr="00720AFB">
        <w:rPr>
          <w:iCs/>
          <w:w w:val="100"/>
          <w:kern w:val="0"/>
        </w:rPr>
        <w:t>Конституция Руанды закрепляет принцип разделения властей как один из основополагающих принципов конституционной системы правления. Причем т</w:t>
      </w:r>
      <w:r w:rsidR="00F94BD9" w:rsidRPr="00720AFB">
        <w:rPr>
          <w:iCs/>
          <w:w w:val="100"/>
          <w:kern w:val="0"/>
        </w:rPr>
        <w:t>а</w:t>
      </w:r>
      <w:r w:rsidR="00F94BD9" w:rsidRPr="00720AFB">
        <w:rPr>
          <w:iCs/>
          <w:w w:val="100"/>
          <w:kern w:val="0"/>
        </w:rPr>
        <w:t>кое разделение не только зафиксировано в документах, но и реализуется всеми тремя ветвями государственной власти, а именно органами исполнительной, с</w:t>
      </w:r>
      <w:r w:rsidR="00F94BD9" w:rsidRPr="00720AFB">
        <w:rPr>
          <w:iCs/>
          <w:w w:val="100"/>
          <w:kern w:val="0"/>
        </w:rPr>
        <w:t>у</w:t>
      </w:r>
      <w:r w:rsidR="00F94BD9" w:rsidRPr="00720AFB">
        <w:rPr>
          <w:iCs/>
          <w:w w:val="100"/>
          <w:kern w:val="0"/>
        </w:rPr>
        <w:t>де</w:t>
      </w:r>
      <w:r w:rsidR="00791EF7">
        <w:rPr>
          <w:iCs/>
          <w:w w:val="100"/>
          <w:kern w:val="0"/>
        </w:rPr>
        <w:t xml:space="preserve">бной и законодательной власти. </w:t>
      </w:r>
      <w:r w:rsidR="00F94BD9" w:rsidRPr="00720AFB">
        <w:rPr>
          <w:iCs/>
          <w:w w:val="100"/>
          <w:kern w:val="0"/>
        </w:rPr>
        <w:t>Каждая ветвь власти в пределах своего манд</w:t>
      </w:r>
      <w:r w:rsidR="00F94BD9" w:rsidRPr="00720AFB">
        <w:rPr>
          <w:iCs/>
          <w:w w:val="100"/>
          <w:kern w:val="0"/>
        </w:rPr>
        <w:t>а</w:t>
      </w:r>
      <w:r w:rsidR="00F94BD9" w:rsidRPr="00720AFB">
        <w:rPr>
          <w:iCs/>
          <w:w w:val="100"/>
          <w:kern w:val="0"/>
        </w:rPr>
        <w:t>та действует  независимо друг от друга</w:t>
      </w:r>
      <w:r w:rsidR="00791EF7">
        <w:rPr>
          <w:rStyle w:val="FootnoteReference"/>
          <w:iCs/>
          <w:w w:val="100"/>
          <w:kern w:val="0"/>
        </w:rPr>
        <w:footnoteReference w:id="41"/>
      </w:r>
      <w:r w:rsidR="00F94BD9" w:rsidRPr="00720AFB">
        <w:rPr>
          <w:iCs/>
          <w:w w:val="100"/>
          <w:kern w:val="0"/>
        </w:rPr>
        <w:t xml:space="preserve">. </w:t>
      </w:r>
    </w:p>
    <w:p w:rsidR="00F94BD9" w:rsidRPr="00720AFB" w:rsidRDefault="00F94BD9" w:rsidP="00791EF7">
      <w:pPr>
        <w:pStyle w:val="SingleTxtGR0"/>
        <w:rPr>
          <w:iCs/>
          <w:w w:val="100"/>
          <w:kern w:val="0"/>
        </w:rPr>
      </w:pPr>
      <w:r w:rsidRPr="00720AFB">
        <w:rPr>
          <w:iCs/>
          <w:w w:val="100"/>
          <w:kern w:val="0"/>
        </w:rPr>
        <w:t>96.</w:t>
      </w:r>
      <w:r w:rsidRPr="00720AFB">
        <w:rPr>
          <w:iCs/>
          <w:w w:val="100"/>
          <w:kern w:val="0"/>
        </w:rPr>
        <w:tab/>
        <w:t xml:space="preserve">Согласно статье 140 главы </w:t>
      </w:r>
      <w:r w:rsidRPr="00720AFB">
        <w:rPr>
          <w:iCs/>
          <w:w w:val="100"/>
          <w:kern w:val="0"/>
          <w:lang w:val="en-US"/>
        </w:rPr>
        <w:t>V</w:t>
      </w:r>
      <w:r w:rsidRPr="00720AFB">
        <w:rPr>
          <w:iCs/>
          <w:w w:val="100"/>
          <w:kern w:val="0"/>
        </w:rPr>
        <w:t xml:space="preserve"> Конституции Руанды, Судебную власть в стране осуществляют Верховный суд и другие суды, устанавливаемые Констит</w:t>
      </w:r>
      <w:r w:rsidRPr="00720AFB">
        <w:rPr>
          <w:iCs/>
          <w:w w:val="100"/>
          <w:kern w:val="0"/>
        </w:rPr>
        <w:t>у</w:t>
      </w:r>
      <w:r w:rsidRPr="00720AFB">
        <w:rPr>
          <w:iCs/>
          <w:w w:val="100"/>
          <w:kern w:val="0"/>
        </w:rPr>
        <w:t>цией и другими законами. В этой статье подчеркивается также, что за органами судебной власти признаются самостоятельность и право действовать независимо от законодательной и исполнительной ветвей власти. В статье 157 (2) также по</w:t>
      </w:r>
      <w:r w:rsidRPr="00720AFB">
        <w:rPr>
          <w:iCs/>
          <w:w w:val="100"/>
          <w:kern w:val="0"/>
        </w:rPr>
        <w:t>д</w:t>
      </w:r>
      <w:r w:rsidRPr="00720AFB">
        <w:rPr>
          <w:iCs/>
          <w:w w:val="100"/>
          <w:kern w:val="0"/>
        </w:rPr>
        <w:t>черкивается независимость решений судебной власти по  вопросам назначения, продвижения по службе, а также по вопросам управления професси</w:t>
      </w:r>
      <w:r w:rsidRPr="00720AFB">
        <w:rPr>
          <w:iCs/>
          <w:w w:val="100"/>
          <w:kern w:val="0"/>
        </w:rPr>
        <w:t>о</w:t>
      </w:r>
      <w:r w:rsidRPr="00720AFB">
        <w:rPr>
          <w:iCs/>
          <w:w w:val="100"/>
          <w:kern w:val="0"/>
        </w:rPr>
        <w:t xml:space="preserve">нальным ростом  и увольнения судей. Это </w:t>
      </w:r>
      <w:r w:rsidR="006F482F" w:rsidRPr="00720AFB">
        <w:rPr>
          <w:iCs/>
          <w:w w:val="100"/>
          <w:kern w:val="0"/>
        </w:rPr>
        <w:t>–</w:t>
      </w:r>
      <w:r w:rsidRPr="00720AFB">
        <w:rPr>
          <w:iCs/>
          <w:w w:val="100"/>
          <w:kern w:val="0"/>
        </w:rPr>
        <w:t xml:space="preserve"> новое положение; ранее вопросы назначения, продвижения по службе и увольнения судей принимали органы исполнительной власти</w:t>
      </w:r>
      <w:r w:rsidR="00791EF7">
        <w:rPr>
          <w:rStyle w:val="FootnoteReference"/>
          <w:iCs/>
          <w:w w:val="100"/>
          <w:kern w:val="0"/>
        </w:rPr>
        <w:footnoteReference w:id="42"/>
      </w:r>
      <w:r w:rsidRPr="00720AFB">
        <w:rPr>
          <w:iCs/>
          <w:w w:val="100"/>
          <w:kern w:val="0"/>
        </w:rPr>
        <w:t>. Помимо этого в рамках самой судебной власти судьи вышестоящих с</w:t>
      </w:r>
      <w:r w:rsidRPr="00720AFB">
        <w:rPr>
          <w:iCs/>
          <w:w w:val="100"/>
          <w:kern w:val="0"/>
        </w:rPr>
        <w:t>у</w:t>
      </w:r>
      <w:r w:rsidRPr="00720AFB">
        <w:rPr>
          <w:iCs/>
          <w:w w:val="100"/>
          <w:kern w:val="0"/>
        </w:rPr>
        <w:t>дов не имеют права оказывать влияние на судей нижестоящего уровня или прик</w:t>
      </w:r>
      <w:r w:rsidRPr="00720AFB">
        <w:rPr>
          <w:iCs/>
          <w:w w:val="100"/>
          <w:kern w:val="0"/>
        </w:rPr>
        <w:t>а</w:t>
      </w:r>
      <w:r w:rsidRPr="00720AFB">
        <w:rPr>
          <w:iCs/>
          <w:w w:val="100"/>
          <w:kern w:val="0"/>
        </w:rPr>
        <w:t xml:space="preserve">зывать им, добиваясь принятия определенных решений.  </w:t>
      </w:r>
    </w:p>
    <w:p w:rsidR="00F94BD9" w:rsidRPr="00720AFB" w:rsidRDefault="00791EF7" w:rsidP="00791EF7">
      <w:pPr>
        <w:pStyle w:val="SingleTxtGR0"/>
        <w:rPr>
          <w:iCs/>
          <w:w w:val="100"/>
          <w:kern w:val="0"/>
        </w:rPr>
      </w:pPr>
      <w:r>
        <w:rPr>
          <w:iCs/>
          <w:w w:val="100"/>
          <w:kern w:val="0"/>
        </w:rPr>
        <w:t>97.</w:t>
      </w:r>
      <w:r>
        <w:rPr>
          <w:iCs/>
          <w:w w:val="100"/>
          <w:kern w:val="0"/>
        </w:rPr>
        <w:tab/>
      </w:r>
      <w:r w:rsidR="00F94BD9" w:rsidRPr="00720AFB">
        <w:rPr>
          <w:iCs/>
          <w:w w:val="100"/>
          <w:kern w:val="0"/>
        </w:rPr>
        <w:t>Независимость судебной власти в правовой системе Руанды утверждается все больше и больше, и судебный персонал выполняет свои повседневные об</w:t>
      </w:r>
      <w:r w:rsidR="00F94BD9" w:rsidRPr="00720AFB">
        <w:rPr>
          <w:iCs/>
          <w:w w:val="100"/>
          <w:kern w:val="0"/>
        </w:rPr>
        <w:t>я</w:t>
      </w:r>
      <w:r w:rsidR="00F94BD9" w:rsidRPr="00720AFB">
        <w:rPr>
          <w:iCs/>
          <w:w w:val="100"/>
          <w:kern w:val="0"/>
        </w:rPr>
        <w:t>занности без страха или запугивания. По нескольким судебным делам руанди</w:t>
      </w:r>
      <w:r w:rsidR="00F94BD9" w:rsidRPr="00720AFB">
        <w:rPr>
          <w:iCs/>
          <w:w w:val="100"/>
          <w:kern w:val="0"/>
        </w:rPr>
        <w:t>й</w:t>
      </w:r>
      <w:r w:rsidR="00F94BD9" w:rsidRPr="00720AFB">
        <w:rPr>
          <w:iCs/>
          <w:w w:val="100"/>
          <w:kern w:val="0"/>
        </w:rPr>
        <w:t>ский судебный персонал провел расследования и состоялись судебные разбир</w:t>
      </w:r>
      <w:r w:rsidR="00F94BD9" w:rsidRPr="00720AFB">
        <w:rPr>
          <w:iCs/>
          <w:w w:val="100"/>
          <w:kern w:val="0"/>
        </w:rPr>
        <w:t>а</w:t>
      </w:r>
      <w:r w:rsidR="00F94BD9" w:rsidRPr="00720AFB">
        <w:rPr>
          <w:iCs/>
          <w:w w:val="100"/>
          <w:kern w:val="0"/>
        </w:rPr>
        <w:t>тельства, и в связи с этими действиями никаких угроз не высказывалось</w:t>
      </w:r>
      <w:r>
        <w:rPr>
          <w:iCs/>
          <w:w w:val="100"/>
          <w:kern w:val="0"/>
        </w:rPr>
        <w:t>. В главе </w:t>
      </w:r>
      <w:r w:rsidR="00F94BD9" w:rsidRPr="00720AFB">
        <w:rPr>
          <w:iCs/>
          <w:w w:val="100"/>
          <w:kern w:val="0"/>
          <w:lang w:val="en-GB"/>
        </w:rPr>
        <w:t>II</w:t>
      </w:r>
      <w:r w:rsidR="00F94BD9" w:rsidRPr="00720AFB">
        <w:rPr>
          <w:iCs/>
          <w:w w:val="100"/>
          <w:kern w:val="0"/>
        </w:rPr>
        <w:t xml:space="preserve"> закона о статусе судей и другого судебного персонала предусмотрено, что «При осуществлении правосудия судьи полностью независимы. В своей де</w:t>
      </w:r>
      <w:r w:rsidR="00F94BD9" w:rsidRPr="00720AFB">
        <w:rPr>
          <w:iCs/>
          <w:w w:val="100"/>
          <w:kern w:val="0"/>
        </w:rPr>
        <w:t>я</w:t>
      </w:r>
      <w:r w:rsidR="00F94BD9" w:rsidRPr="00720AFB">
        <w:rPr>
          <w:iCs/>
          <w:w w:val="100"/>
          <w:kern w:val="0"/>
        </w:rPr>
        <w:t>тел</w:t>
      </w:r>
      <w:r w:rsidR="00F94BD9" w:rsidRPr="00720AFB">
        <w:rPr>
          <w:iCs/>
          <w:w w:val="100"/>
          <w:kern w:val="0"/>
        </w:rPr>
        <w:t>ь</w:t>
      </w:r>
      <w:r w:rsidR="00F94BD9" w:rsidRPr="00720AFB">
        <w:rPr>
          <w:iCs/>
          <w:w w:val="100"/>
          <w:kern w:val="0"/>
        </w:rPr>
        <w:t>ности судьи руководствуются только законом. Они полностью независимы от з</w:t>
      </w:r>
      <w:r w:rsidR="00F94BD9" w:rsidRPr="00720AFB">
        <w:rPr>
          <w:iCs/>
          <w:w w:val="100"/>
          <w:kern w:val="0"/>
        </w:rPr>
        <w:t>а</w:t>
      </w:r>
      <w:r w:rsidR="00F94BD9" w:rsidRPr="00720AFB">
        <w:rPr>
          <w:iCs/>
          <w:w w:val="100"/>
          <w:kern w:val="0"/>
        </w:rPr>
        <w:t>конодательной и исполнительной властей. В процессе принятия решений по рассматриваемым ими делам судьи должны действовать без каких-либо огран</w:t>
      </w:r>
      <w:r w:rsidR="00F94BD9" w:rsidRPr="00720AFB">
        <w:rPr>
          <w:iCs/>
          <w:w w:val="100"/>
          <w:kern w:val="0"/>
        </w:rPr>
        <w:t>и</w:t>
      </w:r>
      <w:r w:rsidR="00F94BD9" w:rsidRPr="00720AFB">
        <w:rPr>
          <w:iCs/>
          <w:w w:val="100"/>
          <w:kern w:val="0"/>
        </w:rPr>
        <w:t>чений и внешнего давления. Председатель Верховного суда гарантирует незав</w:t>
      </w:r>
      <w:r w:rsidR="00F94BD9" w:rsidRPr="00720AFB">
        <w:rPr>
          <w:iCs/>
          <w:w w:val="100"/>
          <w:kern w:val="0"/>
        </w:rPr>
        <w:t>и</w:t>
      </w:r>
      <w:r w:rsidR="00F94BD9" w:rsidRPr="00720AFB">
        <w:rPr>
          <w:iCs/>
          <w:w w:val="100"/>
          <w:kern w:val="0"/>
        </w:rPr>
        <w:t>симость судебной власти»</w:t>
      </w:r>
      <w:r>
        <w:rPr>
          <w:rStyle w:val="FootnoteReference"/>
          <w:iCs/>
          <w:w w:val="100"/>
          <w:kern w:val="0"/>
        </w:rPr>
        <w:footnoteReference w:id="43"/>
      </w:r>
      <w:r w:rsidR="00F94BD9" w:rsidRPr="00720AFB">
        <w:rPr>
          <w:iCs/>
          <w:w w:val="100"/>
          <w:kern w:val="0"/>
        </w:rPr>
        <w:t>.</w:t>
      </w:r>
    </w:p>
    <w:p w:rsidR="00F94BD9" w:rsidRPr="00720AFB" w:rsidRDefault="00791EF7" w:rsidP="00791EF7">
      <w:pPr>
        <w:pStyle w:val="SingleTxtGR0"/>
        <w:rPr>
          <w:iCs/>
          <w:w w:val="100"/>
          <w:kern w:val="0"/>
        </w:rPr>
      </w:pPr>
      <w:r>
        <w:rPr>
          <w:iCs/>
          <w:w w:val="100"/>
          <w:kern w:val="0"/>
        </w:rPr>
        <w:t>98.</w:t>
      </w:r>
      <w:r>
        <w:rPr>
          <w:iCs/>
          <w:w w:val="100"/>
          <w:kern w:val="0"/>
        </w:rPr>
        <w:tab/>
      </w:r>
      <w:r w:rsidR="00F94BD9" w:rsidRPr="00720AFB">
        <w:rPr>
          <w:iCs/>
          <w:w w:val="100"/>
          <w:kern w:val="0"/>
        </w:rPr>
        <w:t>Что касается вопроса о случаях нарушения прав человека, то ра</w:t>
      </w:r>
      <w:r w:rsidR="00F94BD9" w:rsidRPr="00720AFB">
        <w:rPr>
          <w:iCs/>
          <w:w w:val="100"/>
          <w:kern w:val="0"/>
        </w:rPr>
        <w:t>с</w:t>
      </w:r>
      <w:r w:rsidR="00F94BD9" w:rsidRPr="00720AFB">
        <w:rPr>
          <w:iCs/>
          <w:w w:val="100"/>
          <w:kern w:val="0"/>
        </w:rPr>
        <w:t>смотрено много разнообразных дел, связанных с безнаказанностью. Сознавая, что ранее права человека в Руанде соблюдались неудовлетворительно и это привело к т</w:t>
      </w:r>
      <w:r w:rsidR="00F94BD9" w:rsidRPr="00720AFB">
        <w:rPr>
          <w:iCs/>
          <w:w w:val="100"/>
          <w:kern w:val="0"/>
        </w:rPr>
        <w:t>я</w:t>
      </w:r>
      <w:r w:rsidR="00F94BD9" w:rsidRPr="00720AFB">
        <w:rPr>
          <w:iCs/>
          <w:w w:val="100"/>
          <w:kern w:val="0"/>
        </w:rPr>
        <w:t>желейшим последствиям, наша страна стремится покончить с позорными нар</w:t>
      </w:r>
      <w:r w:rsidR="00F94BD9" w:rsidRPr="00720AFB">
        <w:rPr>
          <w:iCs/>
          <w:w w:val="100"/>
          <w:kern w:val="0"/>
        </w:rPr>
        <w:t>у</w:t>
      </w:r>
      <w:r w:rsidR="00F94BD9" w:rsidRPr="00720AFB">
        <w:rPr>
          <w:iCs/>
          <w:w w:val="100"/>
          <w:kern w:val="0"/>
        </w:rPr>
        <w:t xml:space="preserve">шениями прошлого и обеспечить уважение прав человека. </w:t>
      </w:r>
    </w:p>
    <w:p w:rsidR="00F94BD9" w:rsidRPr="00720AFB" w:rsidRDefault="00F94BD9" w:rsidP="00791EF7">
      <w:pPr>
        <w:pStyle w:val="H1GR"/>
      </w:pPr>
      <w:bookmarkStart w:id="162" w:name="_Toc233624946"/>
      <w:bookmarkStart w:id="163" w:name="_Toc233625591"/>
      <w:bookmarkStart w:id="164" w:name="_Toc233625942"/>
      <w:bookmarkStart w:id="165" w:name="_Toc234236147"/>
      <w:bookmarkStart w:id="166" w:name="_Toc234236722"/>
      <w:bookmarkStart w:id="167" w:name="_Toc234237491"/>
      <w:bookmarkStart w:id="168" w:name="_Toc234237930"/>
      <w:r w:rsidRPr="00720AFB">
        <w:tab/>
        <w:t>J.</w:t>
      </w:r>
      <w:r w:rsidRPr="00720AFB">
        <w:tab/>
        <w:t>Информация по другим вопросам</w:t>
      </w:r>
      <w:bookmarkEnd w:id="162"/>
      <w:bookmarkEnd w:id="163"/>
      <w:bookmarkEnd w:id="164"/>
      <w:bookmarkEnd w:id="165"/>
      <w:bookmarkEnd w:id="166"/>
      <w:bookmarkEnd w:id="167"/>
      <w:bookmarkEnd w:id="168"/>
      <w:r w:rsidRPr="00720AFB">
        <w:t xml:space="preserve"> </w:t>
      </w:r>
    </w:p>
    <w:p w:rsidR="00F94BD9" w:rsidRPr="00720AFB" w:rsidRDefault="00F94BD9" w:rsidP="00791EF7">
      <w:pPr>
        <w:pStyle w:val="H23GR"/>
      </w:pPr>
      <w:r w:rsidRPr="00720AFB">
        <w:tab/>
        <w:t>1.</w:t>
      </w:r>
      <w:r w:rsidRPr="00720AFB">
        <w:tab/>
        <w:t>Меры в области прав человека, предпринятые в целях достижения лучшего взаимопонимания между всеми гражданами Руанды</w:t>
      </w:r>
    </w:p>
    <w:p w:rsidR="00F94BD9" w:rsidRPr="00720AFB" w:rsidRDefault="00791EF7" w:rsidP="00791EF7">
      <w:pPr>
        <w:pStyle w:val="SingleTxtGR0"/>
        <w:rPr>
          <w:iCs/>
          <w:w w:val="100"/>
          <w:kern w:val="0"/>
        </w:rPr>
      </w:pPr>
      <w:r>
        <w:rPr>
          <w:iCs/>
          <w:w w:val="100"/>
          <w:kern w:val="0"/>
        </w:rPr>
        <w:t>99.</w:t>
      </w:r>
      <w:r>
        <w:rPr>
          <w:iCs/>
          <w:w w:val="100"/>
          <w:kern w:val="0"/>
        </w:rPr>
        <w:tab/>
      </w:r>
      <w:r w:rsidR="00F94BD9" w:rsidRPr="00720AFB">
        <w:rPr>
          <w:iCs/>
          <w:w w:val="100"/>
          <w:kern w:val="0"/>
        </w:rPr>
        <w:t>Распространение информации является одним из важнейших инструме</w:t>
      </w:r>
      <w:r w:rsidR="00F94BD9" w:rsidRPr="00720AFB">
        <w:rPr>
          <w:iCs/>
          <w:w w:val="100"/>
          <w:kern w:val="0"/>
        </w:rPr>
        <w:t>н</w:t>
      </w:r>
      <w:r w:rsidR="00F94BD9" w:rsidRPr="00720AFB">
        <w:rPr>
          <w:iCs/>
          <w:w w:val="100"/>
          <w:kern w:val="0"/>
        </w:rPr>
        <w:t>тов, необходимых для обеспечения в стране стабильности и безопасности. В ко</w:t>
      </w:r>
      <w:r w:rsidR="00F94BD9" w:rsidRPr="00720AFB">
        <w:rPr>
          <w:iCs/>
          <w:w w:val="100"/>
          <w:kern w:val="0"/>
        </w:rPr>
        <w:t>н</w:t>
      </w:r>
      <w:r w:rsidR="00F94BD9" w:rsidRPr="00720AFB">
        <w:rPr>
          <w:iCs/>
          <w:w w:val="100"/>
          <w:kern w:val="0"/>
        </w:rPr>
        <w:t>кретных условиях Руанды, пережившей геноцид 1994 года, распространение и</w:t>
      </w:r>
      <w:r w:rsidR="00F94BD9" w:rsidRPr="00720AFB">
        <w:rPr>
          <w:iCs/>
          <w:w w:val="100"/>
          <w:kern w:val="0"/>
        </w:rPr>
        <w:t>н</w:t>
      </w:r>
      <w:r w:rsidR="00F94BD9" w:rsidRPr="00720AFB">
        <w:rPr>
          <w:iCs/>
          <w:w w:val="100"/>
          <w:kern w:val="0"/>
        </w:rPr>
        <w:t>формации является особенно актуальной задачей. Широкомасштабное и эффе</w:t>
      </w:r>
      <w:r w:rsidR="00F94BD9" w:rsidRPr="00720AFB">
        <w:rPr>
          <w:iCs/>
          <w:w w:val="100"/>
          <w:kern w:val="0"/>
        </w:rPr>
        <w:t>к</w:t>
      </w:r>
      <w:r w:rsidR="00F94BD9" w:rsidRPr="00720AFB">
        <w:rPr>
          <w:iCs/>
          <w:w w:val="100"/>
          <w:kern w:val="0"/>
        </w:rPr>
        <w:t>тивное распространение ненавистнической и сепаратистской информации в пер</w:t>
      </w:r>
      <w:r w:rsidR="00F94BD9" w:rsidRPr="00720AFB">
        <w:rPr>
          <w:iCs/>
          <w:w w:val="100"/>
          <w:kern w:val="0"/>
        </w:rPr>
        <w:t>и</w:t>
      </w:r>
      <w:r w:rsidR="00F94BD9" w:rsidRPr="00720AFB">
        <w:rPr>
          <w:iCs/>
          <w:w w:val="100"/>
          <w:kern w:val="0"/>
        </w:rPr>
        <w:t>од, предшествовавший геноциду, сыграло исключительно важную роль в подг</w:t>
      </w:r>
      <w:r w:rsidR="00F94BD9" w:rsidRPr="00720AFB">
        <w:rPr>
          <w:iCs/>
          <w:w w:val="100"/>
          <w:kern w:val="0"/>
        </w:rPr>
        <w:t>о</w:t>
      </w:r>
      <w:r w:rsidR="00F94BD9" w:rsidRPr="00720AFB">
        <w:rPr>
          <w:iCs/>
          <w:w w:val="100"/>
          <w:kern w:val="0"/>
        </w:rPr>
        <w:t>товке геноцида. Правительство, пришедшее к власти после геноцида, хорошо у</w:t>
      </w:r>
      <w:r w:rsidR="00F94BD9" w:rsidRPr="00720AFB">
        <w:rPr>
          <w:iCs/>
          <w:w w:val="100"/>
          <w:kern w:val="0"/>
        </w:rPr>
        <w:t>с</w:t>
      </w:r>
      <w:r w:rsidR="00F94BD9" w:rsidRPr="00720AFB">
        <w:rPr>
          <w:iCs/>
          <w:w w:val="100"/>
          <w:kern w:val="0"/>
        </w:rPr>
        <w:t>воило этот урок; оно создало информационные каналы и форумы для распростр</w:t>
      </w:r>
      <w:r w:rsidR="00F94BD9" w:rsidRPr="00720AFB">
        <w:rPr>
          <w:iCs/>
          <w:w w:val="100"/>
          <w:kern w:val="0"/>
        </w:rPr>
        <w:t>а</w:t>
      </w:r>
      <w:r w:rsidR="00F94BD9" w:rsidRPr="00720AFB">
        <w:rPr>
          <w:iCs/>
          <w:w w:val="100"/>
          <w:kern w:val="0"/>
        </w:rPr>
        <w:t>нения информации, ориентированной на поощрение единства всех руандийцев. Наиболее известными из таких форумов являются Национальная комиссия по в</w:t>
      </w:r>
      <w:r w:rsidR="00F94BD9" w:rsidRPr="00720AFB">
        <w:rPr>
          <w:iCs/>
          <w:w w:val="100"/>
          <w:kern w:val="0"/>
        </w:rPr>
        <w:t>о</w:t>
      </w:r>
      <w:r w:rsidR="00F94BD9" w:rsidRPr="00720AFB">
        <w:rPr>
          <w:iCs/>
          <w:w w:val="100"/>
          <w:kern w:val="0"/>
        </w:rPr>
        <w:t>просам единства и примирения (НКЕП) и Национальная комиссия по правам ч</w:t>
      </w:r>
      <w:r w:rsidR="00F94BD9" w:rsidRPr="00720AFB">
        <w:rPr>
          <w:iCs/>
          <w:w w:val="100"/>
          <w:kern w:val="0"/>
        </w:rPr>
        <w:t>е</w:t>
      </w:r>
      <w:r w:rsidR="00F94BD9" w:rsidRPr="00720AFB">
        <w:rPr>
          <w:iCs/>
          <w:w w:val="100"/>
          <w:kern w:val="0"/>
        </w:rPr>
        <w:t>ловека (НКПЧ). Комиссия по вопросам национального единства и примирения (НКЕП) была создана с целью разработки и координации общенаци</w:t>
      </w:r>
      <w:r w:rsidR="00F94BD9" w:rsidRPr="00720AFB">
        <w:rPr>
          <w:iCs/>
          <w:w w:val="100"/>
          <w:kern w:val="0"/>
        </w:rPr>
        <w:t>о</w:t>
      </w:r>
      <w:r w:rsidR="00F94BD9" w:rsidRPr="00720AFB">
        <w:rPr>
          <w:iCs/>
          <w:w w:val="100"/>
          <w:kern w:val="0"/>
        </w:rPr>
        <w:t>нальных программ действий, ориентированных на поощрение национального единства и на примирение</w:t>
      </w:r>
      <w:r>
        <w:rPr>
          <w:rStyle w:val="FootnoteReference"/>
          <w:iCs/>
          <w:w w:val="100"/>
          <w:kern w:val="0"/>
        </w:rPr>
        <w:footnoteReference w:id="44"/>
      </w:r>
      <w:r w:rsidR="00F94BD9" w:rsidRPr="00720AFB">
        <w:rPr>
          <w:iCs/>
          <w:w w:val="100"/>
          <w:kern w:val="0"/>
        </w:rPr>
        <w:t>. Эта комиссия добилась значительных успехов в работе по п</w:t>
      </w:r>
      <w:r w:rsidR="00F94BD9" w:rsidRPr="00720AFB">
        <w:rPr>
          <w:iCs/>
          <w:w w:val="100"/>
          <w:kern w:val="0"/>
        </w:rPr>
        <w:t>о</w:t>
      </w:r>
      <w:r w:rsidR="00F94BD9" w:rsidRPr="00720AFB">
        <w:rPr>
          <w:iCs/>
          <w:w w:val="100"/>
          <w:kern w:val="0"/>
        </w:rPr>
        <w:t>ощрению атмосферы терпимости, сплоченности и примирения всех граждан страны</w:t>
      </w:r>
      <w:r>
        <w:rPr>
          <w:rStyle w:val="FootnoteReference"/>
          <w:iCs/>
          <w:w w:val="100"/>
          <w:kern w:val="0"/>
        </w:rPr>
        <w:footnoteReference w:id="45"/>
      </w:r>
      <w:r w:rsidR="00F94BD9" w:rsidRPr="00720AFB">
        <w:rPr>
          <w:iCs/>
          <w:w w:val="100"/>
          <w:kern w:val="0"/>
        </w:rPr>
        <w:t>. В результате работы упомянутой комиссии руандийцы стали лучше п</w:t>
      </w:r>
      <w:r w:rsidR="00F94BD9" w:rsidRPr="00720AFB">
        <w:rPr>
          <w:iCs/>
          <w:w w:val="100"/>
          <w:kern w:val="0"/>
        </w:rPr>
        <w:t>о</w:t>
      </w:r>
      <w:r w:rsidR="00F94BD9" w:rsidRPr="00720AFB">
        <w:rPr>
          <w:iCs/>
          <w:w w:val="100"/>
          <w:kern w:val="0"/>
        </w:rPr>
        <w:t>нимать и более высоко ценить значение сосуществования и жизни в с</w:t>
      </w:r>
      <w:r w:rsidR="00F94BD9" w:rsidRPr="00720AFB">
        <w:rPr>
          <w:iCs/>
          <w:w w:val="100"/>
          <w:kern w:val="0"/>
        </w:rPr>
        <w:t>о</w:t>
      </w:r>
      <w:r w:rsidR="00F94BD9" w:rsidRPr="00720AFB">
        <w:rPr>
          <w:iCs/>
          <w:w w:val="100"/>
          <w:kern w:val="0"/>
        </w:rPr>
        <w:t>гласии друг с другом для успешного построения мирного государства, которое они ост</w:t>
      </w:r>
      <w:r w:rsidR="00F94BD9" w:rsidRPr="00720AFB">
        <w:rPr>
          <w:iCs/>
          <w:w w:val="100"/>
          <w:kern w:val="0"/>
        </w:rPr>
        <w:t>а</w:t>
      </w:r>
      <w:r w:rsidR="00F94BD9" w:rsidRPr="00720AFB">
        <w:rPr>
          <w:iCs/>
          <w:w w:val="100"/>
          <w:kern w:val="0"/>
        </w:rPr>
        <w:t>вят своим детям. Фактически, по линии Национальной комиссии по вопросам единства и примирения все слои населения Руанды получают очень сильные и полезные представл</w:t>
      </w:r>
      <w:r w:rsidR="00F94BD9" w:rsidRPr="00720AFB">
        <w:rPr>
          <w:iCs/>
          <w:w w:val="100"/>
          <w:kern w:val="0"/>
        </w:rPr>
        <w:t>е</w:t>
      </w:r>
      <w:r w:rsidR="00F94BD9" w:rsidRPr="00720AFB">
        <w:rPr>
          <w:iCs/>
          <w:w w:val="100"/>
          <w:kern w:val="0"/>
        </w:rPr>
        <w:t xml:space="preserve">ния о ценностях и компонентах общественной жизни. </w:t>
      </w:r>
    </w:p>
    <w:p w:rsidR="00F94BD9" w:rsidRPr="00720AFB" w:rsidRDefault="00791EF7" w:rsidP="00720AFB">
      <w:pPr>
        <w:pStyle w:val="SingleTxtGR0"/>
        <w:rPr>
          <w:iCs/>
          <w:w w:val="100"/>
          <w:kern w:val="0"/>
        </w:rPr>
      </w:pPr>
      <w:r>
        <w:rPr>
          <w:iCs/>
          <w:w w:val="100"/>
          <w:kern w:val="0"/>
        </w:rPr>
        <w:t>100.</w:t>
      </w:r>
      <w:r>
        <w:rPr>
          <w:iCs/>
          <w:w w:val="100"/>
          <w:kern w:val="0"/>
        </w:rPr>
        <w:tab/>
      </w:r>
      <w:r w:rsidR="00F94BD9" w:rsidRPr="00720AFB">
        <w:rPr>
          <w:iCs/>
          <w:w w:val="100"/>
          <w:kern w:val="0"/>
        </w:rPr>
        <w:t>Уникальными характеристиками Комиссии по вопросам единства и прим</w:t>
      </w:r>
      <w:r w:rsidR="00F94BD9" w:rsidRPr="00720AFB">
        <w:rPr>
          <w:iCs/>
          <w:w w:val="100"/>
          <w:kern w:val="0"/>
        </w:rPr>
        <w:t>и</w:t>
      </w:r>
      <w:r w:rsidR="00F94BD9" w:rsidRPr="00720AFB">
        <w:rPr>
          <w:iCs/>
          <w:w w:val="100"/>
          <w:kern w:val="0"/>
        </w:rPr>
        <w:t>рения (НКЕП), способствующими ее успешной деятельности, являются следу</w:t>
      </w:r>
      <w:r w:rsidR="00F94BD9" w:rsidRPr="00720AFB">
        <w:rPr>
          <w:iCs/>
          <w:w w:val="100"/>
          <w:kern w:val="0"/>
        </w:rPr>
        <w:t>ю</w:t>
      </w:r>
      <w:r>
        <w:rPr>
          <w:iCs/>
          <w:w w:val="100"/>
          <w:kern w:val="0"/>
        </w:rPr>
        <w:t xml:space="preserve">щие: </w:t>
      </w:r>
      <w:r w:rsidR="00F94BD9" w:rsidRPr="00720AFB">
        <w:rPr>
          <w:iCs/>
          <w:w w:val="100"/>
          <w:kern w:val="0"/>
          <w:lang w:val="en-GB"/>
        </w:rPr>
        <w:t>a</w:t>
      </w:r>
      <w:r w:rsidR="00F94BD9" w:rsidRPr="00720AFB">
        <w:rPr>
          <w:iCs/>
          <w:w w:val="100"/>
          <w:kern w:val="0"/>
        </w:rPr>
        <w:t>) в отличие от других механизмов примирения, действующих в странах Африки и в других частях мира, срок действия мандата НКЕП выходит за пред</w:t>
      </w:r>
      <w:r w:rsidR="00F94BD9" w:rsidRPr="00720AFB">
        <w:rPr>
          <w:iCs/>
          <w:w w:val="100"/>
          <w:kern w:val="0"/>
        </w:rPr>
        <w:t>е</w:t>
      </w:r>
      <w:r w:rsidR="00F94BD9" w:rsidRPr="00720AFB">
        <w:rPr>
          <w:iCs/>
          <w:w w:val="100"/>
          <w:kern w:val="0"/>
        </w:rPr>
        <w:t>лы офици</w:t>
      </w:r>
      <w:r>
        <w:rPr>
          <w:iCs/>
          <w:w w:val="100"/>
          <w:kern w:val="0"/>
        </w:rPr>
        <w:t xml:space="preserve">ального переходного периода; </w:t>
      </w:r>
      <w:r w:rsidR="00F94BD9" w:rsidRPr="00720AFB">
        <w:rPr>
          <w:iCs/>
          <w:w w:val="100"/>
          <w:kern w:val="0"/>
          <w:lang w:val="en-GB"/>
        </w:rPr>
        <w:t>b</w:t>
      </w:r>
      <w:r w:rsidR="00F94BD9" w:rsidRPr="00720AFB">
        <w:rPr>
          <w:iCs/>
          <w:w w:val="100"/>
          <w:kern w:val="0"/>
        </w:rPr>
        <w:t>) НКЕП успешно передала общ</w:t>
      </w:r>
      <w:r w:rsidR="00F94BD9" w:rsidRPr="00720AFB">
        <w:rPr>
          <w:iCs/>
          <w:w w:val="100"/>
          <w:kern w:val="0"/>
        </w:rPr>
        <w:t>и</w:t>
      </w:r>
      <w:r w:rsidR="00F94BD9" w:rsidRPr="00720AFB">
        <w:rPr>
          <w:iCs/>
          <w:w w:val="100"/>
          <w:kern w:val="0"/>
        </w:rPr>
        <w:t>нам свои инструменты примирения и создала структуры для работы на относ</w:t>
      </w:r>
      <w:r w:rsidR="00F94BD9" w:rsidRPr="00720AFB">
        <w:rPr>
          <w:iCs/>
          <w:w w:val="100"/>
          <w:kern w:val="0"/>
        </w:rPr>
        <w:t>и</w:t>
      </w:r>
      <w:r w:rsidR="00F94BD9" w:rsidRPr="00720AFB">
        <w:rPr>
          <w:iCs/>
          <w:w w:val="100"/>
          <w:kern w:val="0"/>
        </w:rPr>
        <w:t>тельно длитель</w:t>
      </w:r>
      <w:r>
        <w:rPr>
          <w:iCs/>
          <w:w w:val="100"/>
          <w:kern w:val="0"/>
        </w:rPr>
        <w:t xml:space="preserve">ную перспективу; </w:t>
      </w:r>
      <w:r w:rsidR="00F94BD9" w:rsidRPr="00720AFB">
        <w:rPr>
          <w:iCs/>
          <w:w w:val="100"/>
          <w:kern w:val="0"/>
          <w:lang w:val="en-GB"/>
        </w:rPr>
        <w:t>c</w:t>
      </w:r>
      <w:r w:rsidR="00F94BD9" w:rsidRPr="00720AFB">
        <w:rPr>
          <w:iCs/>
          <w:w w:val="100"/>
          <w:kern w:val="0"/>
        </w:rPr>
        <w:t>) НКЕП продвигает примирение как стратегическую задачу, решением которой должны заниматься как отдельные лица, так и общ</w:t>
      </w:r>
      <w:r w:rsidR="00F94BD9" w:rsidRPr="00720AFB">
        <w:rPr>
          <w:iCs/>
          <w:w w:val="100"/>
          <w:kern w:val="0"/>
        </w:rPr>
        <w:t>и</w:t>
      </w:r>
      <w:r w:rsidR="00F94BD9" w:rsidRPr="00720AFB">
        <w:rPr>
          <w:iCs/>
          <w:w w:val="100"/>
          <w:kern w:val="0"/>
        </w:rPr>
        <w:t>ны, государственные орг</w:t>
      </w:r>
      <w:r>
        <w:rPr>
          <w:iCs/>
          <w:w w:val="100"/>
          <w:kern w:val="0"/>
        </w:rPr>
        <w:t xml:space="preserve">аны и органы частного сектора; </w:t>
      </w:r>
      <w:r w:rsidR="00F94BD9" w:rsidRPr="00720AFB">
        <w:rPr>
          <w:iCs/>
          <w:w w:val="100"/>
          <w:kern w:val="0"/>
          <w:lang w:val="en-GB"/>
        </w:rPr>
        <w:t>d</w:t>
      </w:r>
      <w:r w:rsidR="00F94BD9" w:rsidRPr="00720AFB">
        <w:rPr>
          <w:iCs/>
          <w:w w:val="100"/>
          <w:kern w:val="0"/>
        </w:rPr>
        <w:t>) НКЕП разраб</w:t>
      </w:r>
      <w:r w:rsidR="00F94BD9" w:rsidRPr="00720AFB">
        <w:rPr>
          <w:iCs/>
          <w:w w:val="100"/>
          <w:kern w:val="0"/>
        </w:rPr>
        <w:t>о</w:t>
      </w:r>
      <w:r w:rsidR="00F94BD9" w:rsidRPr="00720AFB">
        <w:rPr>
          <w:iCs/>
          <w:w w:val="100"/>
          <w:kern w:val="0"/>
        </w:rPr>
        <w:t>тала расширенное понятие примирения, включающее борьбу против бедности и п</w:t>
      </w:r>
      <w:r w:rsidR="00F94BD9" w:rsidRPr="00720AFB">
        <w:rPr>
          <w:iCs/>
          <w:w w:val="100"/>
          <w:kern w:val="0"/>
        </w:rPr>
        <w:t>о</w:t>
      </w:r>
      <w:r w:rsidR="00F94BD9" w:rsidRPr="00720AFB">
        <w:rPr>
          <w:iCs/>
          <w:w w:val="100"/>
          <w:kern w:val="0"/>
        </w:rPr>
        <w:t>вышение доходов дома</w:t>
      </w:r>
      <w:r>
        <w:rPr>
          <w:iCs/>
          <w:w w:val="100"/>
          <w:kern w:val="0"/>
        </w:rPr>
        <w:t xml:space="preserve">шних хозяйств; и </w:t>
      </w:r>
      <w:r w:rsidR="00F94BD9" w:rsidRPr="00720AFB">
        <w:rPr>
          <w:iCs/>
          <w:w w:val="100"/>
          <w:kern w:val="0"/>
          <w:lang w:val="en-GB"/>
        </w:rPr>
        <w:t>e</w:t>
      </w:r>
      <w:r w:rsidR="00F94BD9" w:rsidRPr="00720AFB">
        <w:rPr>
          <w:iCs/>
          <w:w w:val="100"/>
          <w:kern w:val="0"/>
        </w:rPr>
        <w:t>) НКЕП поощряет общины играть пе</w:t>
      </w:r>
      <w:r w:rsidR="00F94BD9" w:rsidRPr="00720AFB">
        <w:rPr>
          <w:iCs/>
          <w:w w:val="100"/>
          <w:kern w:val="0"/>
        </w:rPr>
        <w:t>р</w:t>
      </w:r>
      <w:r w:rsidR="00F94BD9" w:rsidRPr="00720AFB">
        <w:rPr>
          <w:iCs/>
          <w:w w:val="100"/>
          <w:kern w:val="0"/>
        </w:rPr>
        <w:t>востепе</w:t>
      </w:r>
      <w:r w:rsidR="00F94BD9" w:rsidRPr="00720AFB">
        <w:rPr>
          <w:iCs/>
          <w:w w:val="100"/>
          <w:kern w:val="0"/>
        </w:rPr>
        <w:t>н</w:t>
      </w:r>
      <w:r w:rsidR="00F94BD9" w:rsidRPr="00720AFB">
        <w:rPr>
          <w:iCs/>
          <w:w w:val="100"/>
          <w:kern w:val="0"/>
        </w:rPr>
        <w:t xml:space="preserve">ную роль в процессах примирения. </w:t>
      </w:r>
    </w:p>
    <w:p w:rsidR="00F94BD9" w:rsidRPr="00720AFB" w:rsidRDefault="00791EF7" w:rsidP="00791EF7">
      <w:pPr>
        <w:pStyle w:val="SingleTxtGR0"/>
        <w:rPr>
          <w:iCs/>
          <w:w w:val="100"/>
          <w:kern w:val="0"/>
        </w:rPr>
      </w:pPr>
      <w:r>
        <w:rPr>
          <w:iCs/>
          <w:w w:val="100"/>
          <w:kern w:val="0"/>
        </w:rPr>
        <w:t>101.</w:t>
      </w:r>
      <w:r>
        <w:rPr>
          <w:iCs/>
          <w:w w:val="100"/>
          <w:kern w:val="0"/>
        </w:rPr>
        <w:tab/>
      </w:r>
      <w:r w:rsidR="00F94BD9" w:rsidRPr="00720AFB">
        <w:rPr>
          <w:iCs/>
          <w:w w:val="100"/>
          <w:kern w:val="0"/>
        </w:rPr>
        <w:t>Иными словами, Комиссия по вопросам национального единства и прим</w:t>
      </w:r>
      <w:r w:rsidR="00F94BD9" w:rsidRPr="00720AFB">
        <w:rPr>
          <w:iCs/>
          <w:w w:val="100"/>
          <w:kern w:val="0"/>
        </w:rPr>
        <w:t>и</w:t>
      </w:r>
      <w:r w:rsidR="00F94BD9" w:rsidRPr="00720AFB">
        <w:rPr>
          <w:iCs/>
          <w:w w:val="100"/>
          <w:kern w:val="0"/>
        </w:rPr>
        <w:t>рения обеспечила популяризацию вопросов примирения на уровне общин. Она применяет новаторский подход в вопросах восстановления и консолидации еди</w:t>
      </w:r>
      <w:r w:rsidR="00F94BD9" w:rsidRPr="00720AFB">
        <w:rPr>
          <w:iCs/>
          <w:w w:val="100"/>
          <w:kern w:val="0"/>
        </w:rPr>
        <w:t>н</w:t>
      </w:r>
      <w:r w:rsidR="00F94BD9" w:rsidRPr="00720AFB">
        <w:rPr>
          <w:iCs/>
          <w:w w:val="100"/>
          <w:kern w:val="0"/>
        </w:rPr>
        <w:t>ства руандийского народа путем развития образования, усиления активности, п</w:t>
      </w:r>
      <w:r w:rsidR="00F94BD9" w:rsidRPr="00720AFB">
        <w:rPr>
          <w:iCs/>
          <w:w w:val="100"/>
          <w:kern w:val="0"/>
        </w:rPr>
        <w:t>о</w:t>
      </w:r>
      <w:r w:rsidR="00F94BD9" w:rsidRPr="00720AFB">
        <w:rPr>
          <w:iCs/>
          <w:w w:val="100"/>
          <w:kern w:val="0"/>
        </w:rPr>
        <w:t>вышения осведомленности и профессионального обучения населения. Она также заложила надежные основы для институционализации примирения путем созд</w:t>
      </w:r>
      <w:r w:rsidR="00F94BD9" w:rsidRPr="00720AFB">
        <w:rPr>
          <w:iCs/>
          <w:w w:val="100"/>
          <w:kern w:val="0"/>
        </w:rPr>
        <w:t>а</w:t>
      </w:r>
      <w:r w:rsidR="00F94BD9" w:rsidRPr="00720AFB">
        <w:rPr>
          <w:iCs/>
          <w:w w:val="100"/>
          <w:kern w:val="0"/>
        </w:rPr>
        <w:t>ния института регулярных совещаний «бакангурамбага» по вопросам примир</w:t>
      </w:r>
      <w:r w:rsidR="00F94BD9" w:rsidRPr="00720AFB">
        <w:rPr>
          <w:iCs/>
          <w:w w:val="100"/>
          <w:kern w:val="0"/>
        </w:rPr>
        <w:t>е</w:t>
      </w:r>
      <w:r w:rsidR="00F94BD9" w:rsidRPr="00720AFB">
        <w:rPr>
          <w:iCs/>
          <w:w w:val="100"/>
          <w:kern w:val="0"/>
        </w:rPr>
        <w:t>ния на высшем уровне – «Ингандо», и ассоциаций по соответствующим вопросам на уровне общин.</w:t>
      </w:r>
    </w:p>
    <w:p w:rsidR="00F94BD9" w:rsidRPr="00720AFB" w:rsidRDefault="00791EF7" w:rsidP="003D3035">
      <w:pPr>
        <w:pStyle w:val="SingleTxtGR0"/>
        <w:rPr>
          <w:iCs/>
          <w:w w:val="100"/>
          <w:kern w:val="0"/>
        </w:rPr>
      </w:pPr>
      <w:bookmarkStart w:id="169" w:name="_Ref267568625"/>
      <w:r>
        <w:rPr>
          <w:iCs/>
          <w:w w:val="100"/>
          <w:kern w:val="0"/>
        </w:rPr>
        <w:t>102.</w:t>
      </w:r>
      <w:r>
        <w:rPr>
          <w:iCs/>
          <w:w w:val="100"/>
          <w:kern w:val="0"/>
        </w:rPr>
        <w:tab/>
      </w:r>
      <w:r w:rsidR="00F94BD9" w:rsidRPr="00720AFB">
        <w:rPr>
          <w:iCs/>
          <w:w w:val="100"/>
          <w:kern w:val="0"/>
        </w:rPr>
        <w:t>Национальная комиссия по правам человека (НКПЧ) также была создана, во-первых, с целью обеспечить расследование и последующую деятел</w:t>
      </w:r>
      <w:r w:rsidR="00F94BD9" w:rsidRPr="00720AFB">
        <w:rPr>
          <w:iCs/>
          <w:w w:val="100"/>
          <w:kern w:val="0"/>
        </w:rPr>
        <w:t>ь</w:t>
      </w:r>
      <w:r w:rsidR="00F94BD9" w:rsidRPr="00720AFB">
        <w:rPr>
          <w:iCs/>
          <w:w w:val="100"/>
          <w:kern w:val="0"/>
        </w:rPr>
        <w:t>ность в связи с нарушениями прав человека и, во-вторых, для информирования населения о его правах</w:t>
      </w:r>
      <w:r>
        <w:rPr>
          <w:rStyle w:val="FootnoteReference"/>
          <w:iCs/>
          <w:w w:val="100"/>
          <w:kern w:val="0"/>
        </w:rPr>
        <w:footnoteReference w:id="46"/>
      </w:r>
      <w:r w:rsidR="00F94BD9" w:rsidRPr="00720AFB">
        <w:rPr>
          <w:iCs/>
          <w:w w:val="100"/>
          <w:kern w:val="0"/>
        </w:rPr>
        <w:t>. Хотя задача информирования населения представляется особенно актуальной, обе упомянутые задачи тесно взаимосвязаны и дополняют друг др</w:t>
      </w:r>
      <w:r w:rsidR="00F94BD9" w:rsidRPr="00720AFB">
        <w:rPr>
          <w:iCs/>
          <w:w w:val="100"/>
          <w:kern w:val="0"/>
        </w:rPr>
        <w:t>у</w:t>
      </w:r>
      <w:r w:rsidR="00F94BD9" w:rsidRPr="00720AFB">
        <w:rPr>
          <w:iCs/>
          <w:w w:val="100"/>
          <w:kern w:val="0"/>
        </w:rPr>
        <w:t>га. Выгоды от уникальной деятельности Национальной комиссии получили все руандийцы, и эта деятельность рассматривается как достойный вклад в продв</w:t>
      </w:r>
      <w:r w:rsidR="00F94BD9" w:rsidRPr="00720AFB">
        <w:rPr>
          <w:iCs/>
          <w:w w:val="100"/>
          <w:kern w:val="0"/>
        </w:rPr>
        <w:t>и</w:t>
      </w:r>
      <w:r w:rsidR="00F94BD9" w:rsidRPr="00720AFB">
        <w:rPr>
          <w:iCs/>
          <w:w w:val="100"/>
          <w:kern w:val="0"/>
        </w:rPr>
        <w:t>жение интересов народных масс. Комиссия организовала целый ряд мер</w:t>
      </w:r>
      <w:r w:rsidR="00F94BD9" w:rsidRPr="00720AFB">
        <w:rPr>
          <w:iCs/>
          <w:w w:val="100"/>
          <w:kern w:val="0"/>
        </w:rPr>
        <w:t>о</w:t>
      </w:r>
      <w:r w:rsidR="00F94BD9" w:rsidRPr="00720AFB">
        <w:rPr>
          <w:iCs/>
          <w:w w:val="100"/>
          <w:kern w:val="0"/>
        </w:rPr>
        <w:t>приятий с целью повышения осведомленности населения с различными законами и пред</w:t>
      </w:r>
      <w:r w:rsidR="00F94BD9" w:rsidRPr="00720AFB">
        <w:rPr>
          <w:iCs/>
          <w:w w:val="100"/>
          <w:kern w:val="0"/>
        </w:rPr>
        <w:t>у</w:t>
      </w:r>
      <w:r w:rsidR="00F94BD9" w:rsidRPr="00720AFB">
        <w:rPr>
          <w:iCs/>
          <w:w w:val="100"/>
          <w:kern w:val="0"/>
        </w:rPr>
        <w:t>сматриваемыми ими правами. До сих пор работа по повышению осведо</w:t>
      </w:r>
      <w:r w:rsidR="00F94BD9" w:rsidRPr="00720AFB">
        <w:rPr>
          <w:iCs/>
          <w:w w:val="100"/>
          <w:kern w:val="0"/>
        </w:rPr>
        <w:t>м</w:t>
      </w:r>
      <w:r w:rsidR="00F94BD9" w:rsidRPr="00720AFB">
        <w:rPr>
          <w:iCs/>
          <w:w w:val="100"/>
          <w:kern w:val="0"/>
        </w:rPr>
        <w:t>ленности населения остается наиболее эффективным средством общения с населением и повышения его понимания</w:t>
      </w:r>
      <w:r>
        <w:rPr>
          <w:iCs/>
          <w:w w:val="100"/>
          <w:kern w:val="0"/>
        </w:rPr>
        <w:t xml:space="preserve"> соответствующих положений. </w:t>
      </w:r>
      <w:r w:rsidR="00F94BD9" w:rsidRPr="00720AFB">
        <w:rPr>
          <w:iCs/>
          <w:w w:val="100"/>
          <w:kern w:val="0"/>
        </w:rPr>
        <w:t>Участие Н</w:t>
      </w:r>
      <w:r w:rsidR="00F94BD9" w:rsidRPr="00720AFB">
        <w:rPr>
          <w:iCs/>
          <w:w w:val="100"/>
          <w:kern w:val="0"/>
        </w:rPr>
        <w:t>а</w:t>
      </w:r>
      <w:r w:rsidR="00F94BD9" w:rsidRPr="00720AFB">
        <w:rPr>
          <w:iCs/>
          <w:w w:val="100"/>
          <w:kern w:val="0"/>
        </w:rPr>
        <w:t>циональной комиссии также обогатило содержание различных дискуссий и н</w:t>
      </w:r>
      <w:r w:rsidR="00F94BD9" w:rsidRPr="00720AFB">
        <w:rPr>
          <w:iCs/>
          <w:w w:val="100"/>
          <w:kern w:val="0"/>
        </w:rPr>
        <w:t>а</w:t>
      </w:r>
      <w:r>
        <w:rPr>
          <w:iCs/>
          <w:w w:val="100"/>
          <w:kern w:val="0"/>
        </w:rPr>
        <w:t>циональных программ.</w:t>
      </w:r>
      <w:r w:rsidR="00F94BD9" w:rsidRPr="00720AFB">
        <w:rPr>
          <w:iCs/>
          <w:w w:val="100"/>
          <w:kern w:val="0"/>
        </w:rPr>
        <w:t xml:space="preserve"> В таких программах принимали участие студенческие клубы по вопр</w:t>
      </w:r>
      <w:r w:rsidR="00F94BD9" w:rsidRPr="00720AFB">
        <w:rPr>
          <w:iCs/>
          <w:w w:val="100"/>
          <w:kern w:val="0"/>
        </w:rPr>
        <w:t>о</w:t>
      </w:r>
      <w:r w:rsidR="00F94BD9" w:rsidRPr="00720AFB">
        <w:rPr>
          <w:iCs/>
          <w:w w:val="100"/>
          <w:kern w:val="0"/>
        </w:rPr>
        <w:t>сам единства и примирения, так называемые «ингандо»,  школы и универс</w:t>
      </w:r>
      <w:r w:rsidR="00F94BD9" w:rsidRPr="00720AFB">
        <w:rPr>
          <w:iCs/>
          <w:w w:val="100"/>
          <w:kern w:val="0"/>
        </w:rPr>
        <w:t>и</w:t>
      </w:r>
      <w:r w:rsidR="00F94BD9" w:rsidRPr="00720AFB">
        <w:rPr>
          <w:iCs/>
          <w:w w:val="100"/>
          <w:kern w:val="0"/>
        </w:rPr>
        <w:t>теты и целые общины; проводились также  национальные и международные дни, посв</w:t>
      </w:r>
      <w:r w:rsidR="00F94BD9" w:rsidRPr="00720AFB">
        <w:rPr>
          <w:iCs/>
          <w:w w:val="100"/>
          <w:kern w:val="0"/>
        </w:rPr>
        <w:t>я</w:t>
      </w:r>
      <w:r w:rsidR="00F94BD9" w:rsidRPr="00720AFB">
        <w:rPr>
          <w:iCs/>
          <w:w w:val="100"/>
          <w:kern w:val="0"/>
        </w:rPr>
        <w:t xml:space="preserve">щенные конкретным правам человека.  </w:t>
      </w:r>
      <w:bookmarkEnd w:id="169"/>
    </w:p>
    <w:p w:rsidR="00F94BD9" w:rsidRPr="00720AFB" w:rsidRDefault="00791EF7" w:rsidP="003D3035">
      <w:pPr>
        <w:pStyle w:val="SingleTxtGR0"/>
        <w:rPr>
          <w:iCs/>
          <w:w w:val="100"/>
          <w:kern w:val="0"/>
        </w:rPr>
      </w:pPr>
      <w:r>
        <w:rPr>
          <w:iCs/>
          <w:w w:val="100"/>
          <w:kern w:val="0"/>
        </w:rPr>
        <w:t>103.</w:t>
      </w:r>
      <w:r>
        <w:rPr>
          <w:iCs/>
          <w:w w:val="100"/>
          <w:kern w:val="0"/>
        </w:rPr>
        <w:tab/>
      </w:r>
      <w:r w:rsidR="00F94BD9" w:rsidRPr="00720AFB">
        <w:rPr>
          <w:iCs/>
          <w:w w:val="100"/>
          <w:kern w:val="0"/>
        </w:rPr>
        <w:t>Следует также отметить, что Национальная комиссия по правам человека усиливает свою работу по поощрению и защите прав человека. За период с 2000 по 2009 год было выполнено целый ряд учебных и образовательных программ в области прав человека, в том числе предусматривающих обучение мла</w:t>
      </w:r>
      <w:r w:rsidR="00F94BD9" w:rsidRPr="00720AFB">
        <w:rPr>
          <w:iCs/>
          <w:w w:val="100"/>
          <w:kern w:val="0"/>
        </w:rPr>
        <w:t>д</w:t>
      </w:r>
      <w:r w:rsidR="00F94BD9" w:rsidRPr="00720AFB">
        <w:rPr>
          <w:iCs/>
          <w:w w:val="100"/>
          <w:kern w:val="0"/>
        </w:rPr>
        <w:t>шего и старшего офицерского состава полиции, старшего унтер-офицерского состава а</w:t>
      </w:r>
      <w:r w:rsidR="00F94BD9" w:rsidRPr="00720AFB">
        <w:rPr>
          <w:iCs/>
          <w:w w:val="100"/>
          <w:kern w:val="0"/>
        </w:rPr>
        <w:t>р</w:t>
      </w:r>
      <w:r w:rsidR="00F94BD9" w:rsidRPr="00720AFB">
        <w:rPr>
          <w:iCs/>
          <w:w w:val="100"/>
          <w:kern w:val="0"/>
        </w:rPr>
        <w:t>мейских подразделений, учащихся средних школ и студентов высших учебных заведений, в частности, Независимого университета Кигали, Педагогического и</w:t>
      </w:r>
      <w:r w:rsidR="00F94BD9" w:rsidRPr="00720AFB">
        <w:rPr>
          <w:iCs/>
          <w:w w:val="100"/>
          <w:kern w:val="0"/>
        </w:rPr>
        <w:t>н</w:t>
      </w:r>
      <w:r w:rsidR="00F94BD9" w:rsidRPr="00720AFB">
        <w:rPr>
          <w:iCs/>
          <w:w w:val="100"/>
          <w:kern w:val="0"/>
        </w:rPr>
        <w:t>ститута Кигали, Национального университета Руанды, Научно-технологического института Кигали и Медицинского института Кигали. Помимо этого под эгидой Национальной комиссии и в сотрудничестве с государственными экспертами М</w:t>
      </w:r>
      <w:r w:rsidR="00F94BD9" w:rsidRPr="00720AFB">
        <w:rPr>
          <w:iCs/>
          <w:w w:val="100"/>
          <w:kern w:val="0"/>
        </w:rPr>
        <w:t>и</w:t>
      </w:r>
      <w:r w:rsidR="00F94BD9" w:rsidRPr="00720AFB">
        <w:rPr>
          <w:iCs/>
          <w:w w:val="100"/>
          <w:kern w:val="0"/>
        </w:rPr>
        <w:t>нистерства правосудия, Министерства по социальным вопр</w:t>
      </w:r>
      <w:r w:rsidR="00F94BD9" w:rsidRPr="00720AFB">
        <w:rPr>
          <w:iCs/>
          <w:w w:val="100"/>
          <w:kern w:val="0"/>
        </w:rPr>
        <w:t>о</w:t>
      </w:r>
      <w:r w:rsidR="00F94BD9" w:rsidRPr="00720AFB">
        <w:rPr>
          <w:iCs/>
          <w:w w:val="100"/>
          <w:kern w:val="0"/>
        </w:rPr>
        <w:t>сам, международной правозащитной организации «Хьюман Райтс Воч», Международного комитета Красного креста, Национального университета Руанды и Международного уг</w:t>
      </w:r>
      <w:r w:rsidR="00F94BD9" w:rsidRPr="00720AFB">
        <w:rPr>
          <w:iCs/>
          <w:w w:val="100"/>
          <w:kern w:val="0"/>
        </w:rPr>
        <w:t>о</w:t>
      </w:r>
      <w:r w:rsidR="00F94BD9" w:rsidRPr="00720AFB">
        <w:rPr>
          <w:iCs/>
          <w:w w:val="100"/>
          <w:kern w:val="0"/>
        </w:rPr>
        <w:t>ловного трибунала по Руанде были организованы  курсы повышения квалифик</w:t>
      </w:r>
      <w:r w:rsidR="00F94BD9" w:rsidRPr="00720AFB">
        <w:rPr>
          <w:iCs/>
          <w:w w:val="100"/>
          <w:kern w:val="0"/>
        </w:rPr>
        <w:t>а</w:t>
      </w:r>
      <w:r w:rsidR="00F94BD9" w:rsidRPr="00720AFB">
        <w:rPr>
          <w:iCs/>
          <w:w w:val="100"/>
          <w:kern w:val="0"/>
        </w:rPr>
        <w:t>ции сотрудников по технике расследования нарушений прав человека. По ин</w:t>
      </w:r>
      <w:r w:rsidR="00F94BD9" w:rsidRPr="00720AFB">
        <w:rPr>
          <w:iCs/>
          <w:w w:val="100"/>
          <w:kern w:val="0"/>
        </w:rPr>
        <w:t>и</w:t>
      </w:r>
      <w:r w:rsidR="00F94BD9" w:rsidRPr="00720AFB">
        <w:rPr>
          <w:iCs/>
          <w:w w:val="100"/>
          <w:kern w:val="0"/>
        </w:rPr>
        <w:t>циативе Национальной комиссии также проведена инспекция условий содерж</w:t>
      </w:r>
      <w:r w:rsidR="00F94BD9" w:rsidRPr="00720AFB">
        <w:rPr>
          <w:iCs/>
          <w:w w:val="100"/>
          <w:kern w:val="0"/>
        </w:rPr>
        <w:t>а</w:t>
      </w:r>
      <w:r w:rsidR="00F94BD9" w:rsidRPr="00720AFB">
        <w:rPr>
          <w:iCs/>
          <w:w w:val="100"/>
          <w:kern w:val="0"/>
        </w:rPr>
        <w:t>ния заключенных в так называемых «кашотах» и в тюрьмах. Первый этап инспе</w:t>
      </w:r>
      <w:r w:rsidR="00F94BD9" w:rsidRPr="00720AFB">
        <w:rPr>
          <w:iCs/>
          <w:w w:val="100"/>
          <w:kern w:val="0"/>
        </w:rPr>
        <w:t>к</w:t>
      </w:r>
      <w:r w:rsidR="00F94BD9" w:rsidRPr="00720AFB">
        <w:rPr>
          <w:iCs/>
          <w:w w:val="100"/>
          <w:kern w:val="0"/>
        </w:rPr>
        <w:t>ции условий содержания в «кашотах» в населенных пунктах Муханга, Бутаре, Гиконго и Рубаву был начат в июне 2000 года. К настоящему времени собраны доклады о состоянии центров содержания под стражей и тюрем  на всей террит</w:t>
      </w:r>
      <w:r w:rsidR="00F94BD9" w:rsidRPr="00720AFB">
        <w:rPr>
          <w:iCs/>
          <w:w w:val="100"/>
          <w:kern w:val="0"/>
        </w:rPr>
        <w:t>о</w:t>
      </w:r>
      <w:r w:rsidR="00F94BD9" w:rsidRPr="00720AFB">
        <w:rPr>
          <w:iCs/>
          <w:w w:val="100"/>
          <w:kern w:val="0"/>
        </w:rPr>
        <w:t xml:space="preserve">рии страны.  </w:t>
      </w:r>
    </w:p>
    <w:p w:rsidR="00F94BD9" w:rsidRPr="00720AFB" w:rsidRDefault="00791EF7" w:rsidP="003D3035">
      <w:pPr>
        <w:pStyle w:val="SingleTxtGR0"/>
        <w:rPr>
          <w:iCs/>
          <w:w w:val="100"/>
          <w:kern w:val="0"/>
        </w:rPr>
      </w:pPr>
      <w:r>
        <w:rPr>
          <w:iCs/>
          <w:w w:val="100"/>
          <w:kern w:val="0"/>
        </w:rPr>
        <w:t>104.</w:t>
      </w:r>
      <w:r>
        <w:rPr>
          <w:iCs/>
          <w:w w:val="100"/>
          <w:kern w:val="0"/>
        </w:rPr>
        <w:tab/>
      </w:r>
      <w:r w:rsidR="00F94BD9" w:rsidRPr="00720AFB">
        <w:rPr>
          <w:iCs/>
          <w:w w:val="100"/>
          <w:kern w:val="0"/>
        </w:rPr>
        <w:t>Были организованы посещения всех тюрем страны с целью оценить сущ</w:t>
      </w:r>
      <w:r w:rsidR="00F94BD9" w:rsidRPr="00720AFB">
        <w:rPr>
          <w:iCs/>
          <w:w w:val="100"/>
          <w:kern w:val="0"/>
        </w:rPr>
        <w:t>е</w:t>
      </w:r>
      <w:r w:rsidR="00F94BD9" w:rsidRPr="00720AFB">
        <w:rPr>
          <w:iCs/>
          <w:w w:val="100"/>
          <w:kern w:val="0"/>
        </w:rPr>
        <w:t>ствующие условия содержания  заключенных и выработать соответствующие р</w:t>
      </w:r>
      <w:r w:rsidR="00F94BD9" w:rsidRPr="00720AFB">
        <w:rPr>
          <w:iCs/>
          <w:w w:val="100"/>
          <w:kern w:val="0"/>
        </w:rPr>
        <w:t>е</w:t>
      </w:r>
      <w:r w:rsidR="00F94BD9" w:rsidRPr="00720AFB">
        <w:rPr>
          <w:iCs/>
          <w:w w:val="100"/>
          <w:kern w:val="0"/>
        </w:rPr>
        <w:t>комендации. Национальная комиссия принимает участие в конференциях как н</w:t>
      </w:r>
      <w:r w:rsidR="00F94BD9" w:rsidRPr="00720AFB">
        <w:rPr>
          <w:iCs/>
          <w:w w:val="100"/>
          <w:kern w:val="0"/>
        </w:rPr>
        <w:t>а</w:t>
      </w:r>
      <w:r w:rsidR="00F94BD9" w:rsidRPr="00720AFB">
        <w:rPr>
          <w:iCs/>
          <w:w w:val="100"/>
          <w:kern w:val="0"/>
        </w:rPr>
        <w:t>ционального, так и международного уровней по вопросам борьбы против расовой дискриминации.  Наиболее значительными мероприятиями такого рода были сн</w:t>
      </w:r>
      <w:r w:rsidR="00F94BD9" w:rsidRPr="00720AFB">
        <w:rPr>
          <w:iCs/>
          <w:w w:val="100"/>
          <w:kern w:val="0"/>
        </w:rPr>
        <w:t>а</w:t>
      </w:r>
      <w:r w:rsidR="00F94BD9" w:rsidRPr="00720AFB">
        <w:rPr>
          <w:iCs/>
          <w:w w:val="100"/>
          <w:kern w:val="0"/>
        </w:rPr>
        <w:t>чала подготовительная конференция, а затем Всемирная конференция по борьбе против расизма, расовой дискриминации, ксенофобии и связанной с ними нете</w:t>
      </w:r>
      <w:r w:rsidR="00F94BD9" w:rsidRPr="00720AFB">
        <w:rPr>
          <w:iCs/>
          <w:w w:val="100"/>
          <w:kern w:val="0"/>
        </w:rPr>
        <w:t>р</w:t>
      </w:r>
      <w:r w:rsidR="00F94BD9" w:rsidRPr="00720AFB">
        <w:rPr>
          <w:iCs/>
          <w:w w:val="100"/>
          <w:kern w:val="0"/>
        </w:rPr>
        <w:t>пимости в Дурбане. Члены Национальной комиссии проводят телевизио</w:t>
      </w:r>
      <w:r w:rsidR="00F94BD9" w:rsidRPr="00720AFB">
        <w:rPr>
          <w:iCs/>
          <w:w w:val="100"/>
          <w:kern w:val="0"/>
        </w:rPr>
        <w:t>н</w:t>
      </w:r>
      <w:r w:rsidR="00F94BD9" w:rsidRPr="00720AFB">
        <w:rPr>
          <w:iCs/>
          <w:w w:val="100"/>
          <w:kern w:val="0"/>
        </w:rPr>
        <w:t>ные дискуссии по Всеобщей декларации прав человека и организуют еженедельные передачи по радио, посвященные работе комиссии. Чтобы иметь больше возмо</w:t>
      </w:r>
      <w:r w:rsidR="00F94BD9" w:rsidRPr="00720AFB">
        <w:rPr>
          <w:iCs/>
          <w:w w:val="100"/>
          <w:kern w:val="0"/>
        </w:rPr>
        <w:t>ж</w:t>
      </w:r>
      <w:r w:rsidR="00F94BD9" w:rsidRPr="00720AFB">
        <w:rPr>
          <w:iCs/>
          <w:w w:val="100"/>
          <w:kern w:val="0"/>
        </w:rPr>
        <w:t>ностей расследовать утверждения о якобы имевших место нарушениях прав чел</w:t>
      </w:r>
      <w:r w:rsidR="00F94BD9" w:rsidRPr="00720AFB">
        <w:rPr>
          <w:iCs/>
          <w:w w:val="100"/>
          <w:kern w:val="0"/>
        </w:rPr>
        <w:t>о</w:t>
      </w:r>
      <w:r w:rsidR="00F94BD9" w:rsidRPr="00720AFB">
        <w:rPr>
          <w:iCs/>
          <w:w w:val="100"/>
          <w:kern w:val="0"/>
        </w:rPr>
        <w:t>века на местах, а также для поддержания более тесных связей с общинами, пр</w:t>
      </w:r>
      <w:r w:rsidR="00F94BD9" w:rsidRPr="00720AFB">
        <w:rPr>
          <w:iCs/>
          <w:w w:val="100"/>
          <w:kern w:val="0"/>
        </w:rPr>
        <w:t>о</w:t>
      </w:r>
      <w:r w:rsidR="00F94BD9" w:rsidRPr="00720AFB">
        <w:rPr>
          <w:iCs/>
          <w:w w:val="100"/>
          <w:kern w:val="0"/>
        </w:rPr>
        <w:t>живающими в сельских районах, и для отслеживания положения в области прав человека в регионах, Национальная комиссия открыла на территории страны д</w:t>
      </w:r>
      <w:r w:rsidR="00F94BD9" w:rsidRPr="00720AFB">
        <w:rPr>
          <w:iCs/>
          <w:w w:val="100"/>
          <w:kern w:val="0"/>
        </w:rPr>
        <w:t>е</w:t>
      </w:r>
      <w:r w:rsidR="00F94BD9" w:rsidRPr="00720AFB">
        <w:rPr>
          <w:iCs/>
          <w:w w:val="100"/>
          <w:kern w:val="0"/>
        </w:rPr>
        <w:t>сять (10) своих региональных отделений. Эти региональные отделения та</w:t>
      </w:r>
      <w:r w:rsidR="00F94BD9" w:rsidRPr="00720AFB">
        <w:rPr>
          <w:iCs/>
          <w:w w:val="100"/>
          <w:kern w:val="0"/>
        </w:rPr>
        <w:t>к</w:t>
      </w:r>
      <w:r w:rsidR="00F94BD9" w:rsidRPr="00720AFB">
        <w:rPr>
          <w:iCs/>
          <w:w w:val="100"/>
          <w:kern w:val="0"/>
        </w:rPr>
        <w:t>же осуществляют мониторинг судебных процессов в судах «гакака».</w:t>
      </w:r>
    </w:p>
    <w:p w:rsidR="00F94BD9" w:rsidRPr="00720AFB" w:rsidRDefault="00791EF7" w:rsidP="00720AFB">
      <w:pPr>
        <w:pStyle w:val="SingleTxtGR0"/>
        <w:rPr>
          <w:iCs/>
          <w:w w:val="100"/>
          <w:kern w:val="0"/>
        </w:rPr>
      </w:pPr>
      <w:bookmarkStart w:id="170" w:name="_Ref267568642"/>
      <w:r>
        <w:rPr>
          <w:iCs/>
          <w:w w:val="100"/>
          <w:kern w:val="0"/>
        </w:rPr>
        <w:t>105.</w:t>
      </w:r>
      <w:r>
        <w:rPr>
          <w:iCs/>
          <w:w w:val="100"/>
          <w:kern w:val="0"/>
        </w:rPr>
        <w:tab/>
      </w:r>
      <w:r w:rsidR="00F94BD9" w:rsidRPr="00720AFB">
        <w:rPr>
          <w:iCs/>
          <w:w w:val="100"/>
          <w:kern w:val="0"/>
        </w:rPr>
        <w:t>Осуществляются программы партнерского взаимодействия между предст</w:t>
      </w:r>
      <w:r w:rsidR="00F94BD9" w:rsidRPr="00720AFB">
        <w:rPr>
          <w:iCs/>
          <w:w w:val="100"/>
          <w:kern w:val="0"/>
        </w:rPr>
        <w:t>а</w:t>
      </w:r>
      <w:r w:rsidR="00F94BD9" w:rsidRPr="00720AFB">
        <w:rPr>
          <w:iCs/>
          <w:w w:val="100"/>
          <w:kern w:val="0"/>
        </w:rPr>
        <w:t>вителями гражданского общества и государственными учреждениями в целях лучшего понимания прав человека. В рамках этих программ проводятся совмес</w:t>
      </w:r>
      <w:r w:rsidR="00F94BD9" w:rsidRPr="00720AFB">
        <w:rPr>
          <w:iCs/>
          <w:w w:val="100"/>
          <w:kern w:val="0"/>
        </w:rPr>
        <w:t>т</w:t>
      </w:r>
      <w:r w:rsidR="00F94BD9" w:rsidRPr="00720AFB">
        <w:rPr>
          <w:iCs/>
          <w:w w:val="100"/>
          <w:kern w:val="0"/>
        </w:rPr>
        <w:t>но организованные учебные курсы, ориентированные на различные категории н</w:t>
      </w:r>
      <w:r w:rsidR="00F94BD9" w:rsidRPr="00720AFB">
        <w:rPr>
          <w:iCs/>
          <w:w w:val="100"/>
          <w:kern w:val="0"/>
        </w:rPr>
        <w:t>а</w:t>
      </w:r>
      <w:r w:rsidR="00F94BD9" w:rsidRPr="00720AFB">
        <w:rPr>
          <w:iCs/>
          <w:w w:val="100"/>
          <w:kern w:val="0"/>
        </w:rPr>
        <w:t>селения, в том числе на лидеров общин, женщин и молодежь. Реализация уче</w:t>
      </w:r>
      <w:r w:rsidR="00F94BD9" w:rsidRPr="00720AFB">
        <w:rPr>
          <w:iCs/>
          <w:w w:val="100"/>
          <w:kern w:val="0"/>
        </w:rPr>
        <w:t>б</w:t>
      </w:r>
      <w:r w:rsidR="00F94BD9" w:rsidRPr="00720AFB">
        <w:rPr>
          <w:iCs/>
          <w:w w:val="100"/>
          <w:kern w:val="0"/>
        </w:rPr>
        <w:t>ных программ по правам человека для лидеров общин обеспечила эффективное применение и передачу ценностей прав человека общинам, представляемых соо</w:t>
      </w:r>
      <w:r w:rsidR="00F94BD9" w:rsidRPr="00720AFB">
        <w:rPr>
          <w:iCs/>
          <w:w w:val="100"/>
          <w:kern w:val="0"/>
        </w:rPr>
        <w:t>т</w:t>
      </w:r>
      <w:r w:rsidR="00F94BD9" w:rsidRPr="00720AFB">
        <w:rPr>
          <w:iCs/>
          <w:w w:val="100"/>
          <w:kern w:val="0"/>
        </w:rPr>
        <w:t>ве</w:t>
      </w:r>
      <w:r w:rsidR="00F94BD9" w:rsidRPr="00720AFB">
        <w:rPr>
          <w:iCs/>
          <w:w w:val="100"/>
          <w:kern w:val="0"/>
        </w:rPr>
        <w:t>т</w:t>
      </w:r>
      <w:r w:rsidR="00F94BD9" w:rsidRPr="00720AFB">
        <w:rPr>
          <w:iCs/>
          <w:w w:val="100"/>
          <w:kern w:val="0"/>
        </w:rPr>
        <w:t xml:space="preserve">ствующими  лидерами. </w:t>
      </w:r>
      <w:bookmarkEnd w:id="170"/>
      <w:r w:rsidR="00F94BD9" w:rsidRPr="00720AFB">
        <w:rPr>
          <w:iCs/>
          <w:w w:val="100"/>
          <w:kern w:val="0"/>
        </w:rPr>
        <w:t xml:space="preserve"> </w:t>
      </w:r>
    </w:p>
    <w:p w:rsidR="00F94BD9" w:rsidRPr="00720AFB" w:rsidRDefault="00791EF7" w:rsidP="00791EF7">
      <w:pPr>
        <w:pStyle w:val="SingleTxtGR0"/>
        <w:rPr>
          <w:iCs/>
          <w:w w:val="100"/>
          <w:kern w:val="0"/>
        </w:rPr>
      </w:pPr>
      <w:r>
        <w:rPr>
          <w:iCs/>
          <w:w w:val="100"/>
          <w:kern w:val="0"/>
        </w:rPr>
        <w:t>106.</w:t>
      </w:r>
      <w:r>
        <w:rPr>
          <w:iCs/>
          <w:w w:val="100"/>
          <w:kern w:val="0"/>
        </w:rPr>
        <w:tab/>
      </w:r>
      <w:r w:rsidR="00F94BD9" w:rsidRPr="00720AFB">
        <w:rPr>
          <w:iCs/>
          <w:w w:val="100"/>
          <w:kern w:val="0"/>
        </w:rPr>
        <w:t>В целях лучшего понимания и распространения прав различных групп н</w:t>
      </w:r>
      <w:r w:rsidR="00F94BD9" w:rsidRPr="00720AFB">
        <w:rPr>
          <w:iCs/>
          <w:w w:val="100"/>
          <w:kern w:val="0"/>
        </w:rPr>
        <w:t>а</w:t>
      </w:r>
      <w:r w:rsidR="00F94BD9" w:rsidRPr="00720AFB">
        <w:rPr>
          <w:iCs/>
          <w:w w:val="100"/>
          <w:kern w:val="0"/>
        </w:rPr>
        <w:t>селения, созданы специализированные подразделения, защищающие права т</w:t>
      </w:r>
      <w:r w:rsidR="00F94BD9" w:rsidRPr="00720AFB">
        <w:rPr>
          <w:iCs/>
          <w:w w:val="100"/>
          <w:kern w:val="0"/>
        </w:rPr>
        <w:t>а</w:t>
      </w:r>
      <w:r w:rsidR="00F94BD9" w:rsidRPr="00720AFB">
        <w:rPr>
          <w:iCs/>
          <w:w w:val="100"/>
          <w:kern w:val="0"/>
        </w:rPr>
        <w:t>ких групп. В частности, имеются подразделения по гендерным вопросам, по в</w:t>
      </w:r>
      <w:r w:rsidR="00F94BD9" w:rsidRPr="00720AFB">
        <w:rPr>
          <w:iCs/>
          <w:w w:val="100"/>
          <w:kern w:val="0"/>
        </w:rPr>
        <w:t>о</w:t>
      </w:r>
      <w:r w:rsidR="00F94BD9" w:rsidRPr="00720AFB">
        <w:rPr>
          <w:iCs/>
          <w:w w:val="100"/>
          <w:kern w:val="0"/>
        </w:rPr>
        <w:t>просам защиты детей, совет по делам молодежи и органы по делам инвалидов и других уязвимых групп населения. Для каждой  из этих групп, либо на индивидуальной основе, либо совместно с другими группами, проводятся учебные курсы или с</w:t>
      </w:r>
      <w:r w:rsidR="00F94BD9" w:rsidRPr="00720AFB">
        <w:rPr>
          <w:iCs/>
          <w:w w:val="100"/>
          <w:kern w:val="0"/>
        </w:rPr>
        <w:t>е</w:t>
      </w:r>
      <w:r w:rsidR="00F94BD9" w:rsidRPr="00720AFB">
        <w:rPr>
          <w:iCs/>
          <w:w w:val="100"/>
          <w:kern w:val="0"/>
        </w:rPr>
        <w:t>минары по правам человека. Помимо этого в стране действует большое количес</w:t>
      </w:r>
      <w:r w:rsidR="00F94BD9" w:rsidRPr="00720AFB">
        <w:rPr>
          <w:iCs/>
          <w:w w:val="100"/>
          <w:kern w:val="0"/>
        </w:rPr>
        <w:t>т</w:t>
      </w:r>
      <w:r w:rsidR="00F94BD9" w:rsidRPr="00720AFB">
        <w:rPr>
          <w:iCs/>
          <w:w w:val="100"/>
          <w:kern w:val="0"/>
        </w:rPr>
        <w:t>во клубов по правам человека, которые способствуют распространению и пр</w:t>
      </w:r>
      <w:r w:rsidR="00F94BD9" w:rsidRPr="00720AFB">
        <w:rPr>
          <w:iCs/>
          <w:w w:val="100"/>
          <w:kern w:val="0"/>
        </w:rPr>
        <w:t>о</w:t>
      </w:r>
      <w:r w:rsidR="00F94BD9" w:rsidRPr="00720AFB">
        <w:rPr>
          <w:iCs/>
          <w:w w:val="100"/>
          <w:kern w:val="0"/>
        </w:rPr>
        <w:t xml:space="preserve">движению прав человека. </w:t>
      </w:r>
    </w:p>
    <w:p w:rsidR="00F94BD9" w:rsidRPr="00720AFB" w:rsidRDefault="00F94BD9" w:rsidP="00791EF7">
      <w:pPr>
        <w:pStyle w:val="H23GR"/>
      </w:pPr>
      <w:r w:rsidRPr="00720AFB">
        <w:tab/>
        <w:t>2.</w:t>
      </w:r>
      <w:r w:rsidRPr="00720AFB">
        <w:tab/>
        <w:t xml:space="preserve">Новые меры, принятые для борьбы против нарушений прав человека, связанных с дискриминационным обращением </w:t>
      </w:r>
    </w:p>
    <w:p w:rsidR="00F94BD9" w:rsidRPr="00720AFB" w:rsidRDefault="00791EF7" w:rsidP="00791EF7">
      <w:pPr>
        <w:pStyle w:val="SingleTxtGR0"/>
        <w:rPr>
          <w:iCs/>
          <w:w w:val="100"/>
          <w:kern w:val="0"/>
        </w:rPr>
      </w:pPr>
      <w:r>
        <w:rPr>
          <w:iCs/>
          <w:w w:val="100"/>
          <w:kern w:val="0"/>
        </w:rPr>
        <w:t>107.</w:t>
      </w:r>
      <w:r>
        <w:rPr>
          <w:iCs/>
          <w:w w:val="100"/>
          <w:kern w:val="0"/>
        </w:rPr>
        <w:tab/>
      </w:r>
      <w:r w:rsidR="00F94BD9" w:rsidRPr="00720AFB">
        <w:rPr>
          <w:iCs/>
          <w:w w:val="100"/>
          <w:kern w:val="0"/>
        </w:rPr>
        <w:t>Болезненно переживая свое трагическое прошлое, Руанда в партнерстве с международным сообществом делает все возможное, чтобы изменить весь мир на благо всех людей. Конференция по обзору Дурбанского процесса и ряд других международных мероприятий явились форумами, способствующими усилению борьбы против дискриминации  в международных масштабах. Руанда по</w:t>
      </w:r>
      <w:r w:rsidR="00F94BD9" w:rsidRPr="00720AFB">
        <w:rPr>
          <w:iCs/>
          <w:w w:val="100"/>
          <w:kern w:val="0"/>
        </w:rPr>
        <w:t>д</w:t>
      </w:r>
      <w:r w:rsidR="00F94BD9" w:rsidRPr="00720AFB">
        <w:rPr>
          <w:iCs/>
          <w:w w:val="100"/>
          <w:kern w:val="0"/>
        </w:rPr>
        <w:t>писала и ратифицировала ряд международных конвенций, запрещающих дискримин</w:t>
      </w:r>
      <w:r w:rsidR="00F94BD9" w:rsidRPr="00720AFB">
        <w:rPr>
          <w:iCs/>
          <w:w w:val="100"/>
          <w:kern w:val="0"/>
        </w:rPr>
        <w:t>а</w:t>
      </w:r>
      <w:r w:rsidR="00F94BD9" w:rsidRPr="00720AFB">
        <w:rPr>
          <w:iCs/>
          <w:w w:val="100"/>
          <w:kern w:val="0"/>
        </w:rPr>
        <w:t>цию</w:t>
      </w:r>
      <w:r>
        <w:rPr>
          <w:rStyle w:val="FootnoteReference"/>
          <w:iCs/>
          <w:w w:val="100"/>
          <w:kern w:val="0"/>
        </w:rPr>
        <w:footnoteReference w:id="47"/>
      </w:r>
      <w:r w:rsidR="00F94BD9" w:rsidRPr="00720AFB">
        <w:rPr>
          <w:iCs/>
          <w:w w:val="100"/>
          <w:kern w:val="0"/>
        </w:rPr>
        <w:t>, в том числе Международную конвенцию о ликвидации всех форм рас</w:t>
      </w:r>
      <w:r w:rsidR="00F94BD9" w:rsidRPr="00720AFB">
        <w:rPr>
          <w:iCs/>
          <w:w w:val="100"/>
          <w:kern w:val="0"/>
        </w:rPr>
        <w:t>о</w:t>
      </w:r>
      <w:r w:rsidR="00F94BD9" w:rsidRPr="00720AFB">
        <w:rPr>
          <w:iCs/>
          <w:w w:val="100"/>
          <w:kern w:val="0"/>
        </w:rPr>
        <w:t xml:space="preserve">вой дискриминации, о выполнении которой составлен настоящий доклад. </w:t>
      </w:r>
    </w:p>
    <w:p w:rsidR="00F94BD9" w:rsidRPr="00720AFB" w:rsidRDefault="00791EF7" w:rsidP="00791EF7">
      <w:pPr>
        <w:pStyle w:val="SingleTxtGR0"/>
        <w:rPr>
          <w:iCs/>
          <w:w w:val="100"/>
          <w:kern w:val="0"/>
        </w:rPr>
      </w:pPr>
      <w:r>
        <w:rPr>
          <w:iCs/>
          <w:w w:val="100"/>
          <w:kern w:val="0"/>
        </w:rPr>
        <w:t>108.</w:t>
      </w:r>
      <w:r>
        <w:rPr>
          <w:iCs/>
          <w:w w:val="100"/>
          <w:kern w:val="0"/>
        </w:rPr>
        <w:tab/>
      </w:r>
      <w:r w:rsidR="00F94BD9" w:rsidRPr="00720AFB">
        <w:rPr>
          <w:iCs/>
          <w:w w:val="100"/>
          <w:kern w:val="0"/>
        </w:rPr>
        <w:t>В Руанде приняты национальные законы, направленные на искоренение и борьбу против  дискриминации</w:t>
      </w:r>
      <w:r>
        <w:rPr>
          <w:rStyle w:val="FootnoteReference"/>
          <w:iCs/>
          <w:w w:val="100"/>
          <w:kern w:val="0"/>
        </w:rPr>
        <w:footnoteReference w:id="48"/>
      </w:r>
      <w:r w:rsidR="00F94BD9" w:rsidRPr="00720AFB">
        <w:rPr>
          <w:iCs/>
          <w:w w:val="100"/>
          <w:kern w:val="0"/>
        </w:rPr>
        <w:t>. Эти законы предусматривают реализацию пр</w:t>
      </w:r>
      <w:r w:rsidR="00F94BD9" w:rsidRPr="00720AFB">
        <w:rPr>
          <w:iCs/>
          <w:w w:val="100"/>
          <w:kern w:val="0"/>
        </w:rPr>
        <w:t>и</w:t>
      </w:r>
      <w:r w:rsidR="00F94BD9" w:rsidRPr="00720AFB">
        <w:rPr>
          <w:iCs/>
          <w:w w:val="100"/>
          <w:kern w:val="0"/>
        </w:rPr>
        <w:t>нятых страной обязательств по предупреждению расизма, расовой дискримин</w:t>
      </w:r>
      <w:r w:rsidR="00F94BD9" w:rsidRPr="00720AFB">
        <w:rPr>
          <w:iCs/>
          <w:w w:val="100"/>
          <w:kern w:val="0"/>
        </w:rPr>
        <w:t>а</w:t>
      </w:r>
      <w:r w:rsidR="00F94BD9" w:rsidRPr="00720AFB">
        <w:rPr>
          <w:iCs/>
          <w:w w:val="100"/>
          <w:kern w:val="0"/>
        </w:rPr>
        <w:t>ции, ксенофобии и связанной с этими явлениями нетерпимости и по борьбе с н</w:t>
      </w:r>
      <w:r w:rsidR="00F94BD9" w:rsidRPr="00720AFB">
        <w:rPr>
          <w:iCs/>
          <w:w w:val="100"/>
          <w:kern w:val="0"/>
        </w:rPr>
        <w:t>и</w:t>
      </w:r>
      <w:r w:rsidR="00F94BD9" w:rsidRPr="00720AFB">
        <w:rPr>
          <w:iCs/>
          <w:w w:val="100"/>
          <w:kern w:val="0"/>
        </w:rPr>
        <w:t>ми. Некоторые из упомянутых законов были приняты еще да 1994 года, но их о</w:t>
      </w:r>
      <w:r w:rsidR="00F94BD9" w:rsidRPr="00720AFB">
        <w:rPr>
          <w:iCs/>
          <w:w w:val="100"/>
          <w:kern w:val="0"/>
        </w:rPr>
        <w:t>с</w:t>
      </w:r>
      <w:r w:rsidR="00F94BD9" w:rsidRPr="00720AFB">
        <w:rPr>
          <w:iCs/>
          <w:w w:val="100"/>
          <w:kern w:val="0"/>
        </w:rPr>
        <w:t>новная масса была принята после геноцида 1994 года. В зависимости от тем</w:t>
      </w:r>
      <w:r w:rsidR="00F94BD9" w:rsidRPr="00720AFB">
        <w:rPr>
          <w:iCs/>
          <w:w w:val="100"/>
          <w:kern w:val="0"/>
        </w:rPr>
        <w:t>а</w:t>
      </w:r>
      <w:r w:rsidR="00F94BD9" w:rsidRPr="00720AFB">
        <w:rPr>
          <w:iCs/>
          <w:w w:val="100"/>
          <w:kern w:val="0"/>
        </w:rPr>
        <w:t>тики и конкретного содержания некоторых из этих законов, их положения отм</w:t>
      </w:r>
      <w:r w:rsidR="00F94BD9" w:rsidRPr="00720AFB">
        <w:rPr>
          <w:iCs/>
          <w:w w:val="100"/>
          <w:kern w:val="0"/>
        </w:rPr>
        <w:t>е</w:t>
      </w:r>
      <w:r w:rsidR="00F94BD9" w:rsidRPr="00720AFB">
        <w:rPr>
          <w:iCs/>
          <w:w w:val="100"/>
          <w:kern w:val="0"/>
        </w:rPr>
        <w:t xml:space="preserve">нялись, уточнялись или оставались неизменными в контексте постконфликтных условий Руанды.  </w:t>
      </w:r>
    </w:p>
    <w:p w:rsidR="00F94BD9" w:rsidRPr="00720AFB" w:rsidRDefault="00791EF7" w:rsidP="00791EF7">
      <w:pPr>
        <w:pStyle w:val="SingleTxtGR0"/>
        <w:rPr>
          <w:iCs/>
          <w:w w:val="100"/>
          <w:kern w:val="0"/>
        </w:rPr>
      </w:pPr>
      <w:r>
        <w:rPr>
          <w:iCs/>
          <w:w w:val="100"/>
          <w:kern w:val="0"/>
        </w:rPr>
        <w:t>109.</w:t>
      </w:r>
      <w:r>
        <w:rPr>
          <w:iCs/>
          <w:w w:val="100"/>
          <w:kern w:val="0"/>
        </w:rPr>
        <w:tab/>
      </w:r>
      <w:r w:rsidR="00F94BD9" w:rsidRPr="00720AFB">
        <w:rPr>
          <w:iCs/>
          <w:w w:val="100"/>
          <w:kern w:val="0"/>
        </w:rPr>
        <w:t>Помимо этого суды рассмотрели целый ряд дел, связанных с дискримин</w:t>
      </w:r>
      <w:r w:rsidR="00F94BD9" w:rsidRPr="00720AFB">
        <w:rPr>
          <w:iCs/>
          <w:w w:val="100"/>
          <w:kern w:val="0"/>
        </w:rPr>
        <w:t>а</w:t>
      </w:r>
      <w:r w:rsidR="00F94BD9" w:rsidRPr="00720AFB">
        <w:rPr>
          <w:iCs/>
          <w:w w:val="100"/>
          <w:kern w:val="0"/>
        </w:rPr>
        <w:t>цией, в соответствии как с законодательством Руанды, так и с международными конвенциями, ратифицированными Руандой. В частности, в период после геноц</w:t>
      </w:r>
      <w:r w:rsidR="00F94BD9" w:rsidRPr="00720AFB">
        <w:rPr>
          <w:iCs/>
          <w:w w:val="100"/>
          <w:kern w:val="0"/>
        </w:rPr>
        <w:t>и</w:t>
      </w:r>
      <w:r w:rsidR="00F94BD9" w:rsidRPr="00720AFB">
        <w:rPr>
          <w:iCs/>
          <w:w w:val="100"/>
          <w:kern w:val="0"/>
        </w:rPr>
        <w:t>да особое внимание уделялось преступлениям, связанным с практикой и идеол</w:t>
      </w:r>
      <w:r w:rsidR="00F94BD9" w:rsidRPr="00720AFB">
        <w:rPr>
          <w:iCs/>
          <w:w w:val="100"/>
          <w:kern w:val="0"/>
        </w:rPr>
        <w:t>о</w:t>
      </w:r>
      <w:r w:rsidR="00F94BD9" w:rsidRPr="00720AFB">
        <w:rPr>
          <w:iCs/>
          <w:w w:val="100"/>
          <w:kern w:val="0"/>
        </w:rPr>
        <w:t>гией геноцида. По делу Хесрона Маниракиза Верховный суд признал обвиняем</w:t>
      </w:r>
      <w:r w:rsidR="00F94BD9" w:rsidRPr="00720AFB">
        <w:rPr>
          <w:iCs/>
          <w:w w:val="100"/>
          <w:kern w:val="0"/>
        </w:rPr>
        <w:t>о</w:t>
      </w:r>
      <w:r w:rsidR="00F94BD9" w:rsidRPr="00720AFB">
        <w:rPr>
          <w:iCs/>
          <w:w w:val="100"/>
          <w:kern w:val="0"/>
        </w:rPr>
        <w:t>го виновным в преступлении дискриминации и поддержке идеологии г</w:t>
      </w:r>
      <w:r w:rsidR="00F94BD9" w:rsidRPr="00720AFB">
        <w:rPr>
          <w:iCs/>
          <w:w w:val="100"/>
          <w:kern w:val="0"/>
        </w:rPr>
        <w:t>е</w:t>
      </w:r>
      <w:r w:rsidR="00F94BD9" w:rsidRPr="00720AFB">
        <w:rPr>
          <w:iCs/>
          <w:w w:val="100"/>
          <w:kern w:val="0"/>
        </w:rPr>
        <w:t>ноцида и приговорил его к тюремному заключению сроком на</w:t>
      </w:r>
      <w:r>
        <w:rPr>
          <w:iCs/>
          <w:w w:val="100"/>
          <w:kern w:val="0"/>
        </w:rPr>
        <w:t xml:space="preserve"> </w:t>
      </w:r>
      <w:r w:rsidR="00F94BD9" w:rsidRPr="00720AFB">
        <w:rPr>
          <w:iCs/>
          <w:w w:val="100"/>
          <w:kern w:val="0"/>
        </w:rPr>
        <w:t>12 лет. Ниже в данном до</w:t>
      </w:r>
      <w:r w:rsidR="00F94BD9" w:rsidRPr="00720AFB">
        <w:rPr>
          <w:iCs/>
          <w:w w:val="100"/>
          <w:kern w:val="0"/>
        </w:rPr>
        <w:t>к</w:t>
      </w:r>
      <w:r w:rsidR="00F94BD9" w:rsidRPr="00720AFB">
        <w:rPr>
          <w:iCs/>
          <w:w w:val="100"/>
          <w:kern w:val="0"/>
        </w:rPr>
        <w:t>ладе будет приведена дополнительная информация по аналогичным судебным д</w:t>
      </w:r>
      <w:r w:rsidR="00F94BD9" w:rsidRPr="00720AFB">
        <w:rPr>
          <w:iCs/>
          <w:w w:val="100"/>
          <w:kern w:val="0"/>
        </w:rPr>
        <w:t>е</w:t>
      </w:r>
      <w:r w:rsidR="00F94BD9" w:rsidRPr="00720AFB">
        <w:rPr>
          <w:iCs/>
          <w:w w:val="100"/>
          <w:kern w:val="0"/>
        </w:rPr>
        <w:t>лам.</w:t>
      </w:r>
    </w:p>
    <w:p w:rsidR="00F94BD9" w:rsidRPr="00720AFB" w:rsidRDefault="00F94BD9" w:rsidP="00791EF7">
      <w:pPr>
        <w:pStyle w:val="H23GR"/>
      </w:pPr>
      <w:r w:rsidRPr="00720AFB">
        <w:tab/>
        <w:t>3.</w:t>
      </w:r>
      <w:r w:rsidRPr="00720AFB">
        <w:tab/>
        <w:t>Практические мероприятия и результаты деятельности Национальной комиссии по правам человека (НКПЧ)</w:t>
      </w:r>
    </w:p>
    <w:p w:rsidR="00F94BD9" w:rsidRPr="00720AFB" w:rsidRDefault="00F94BD9" w:rsidP="003D3035">
      <w:pPr>
        <w:pStyle w:val="SingleTxtGR0"/>
        <w:rPr>
          <w:iCs/>
          <w:w w:val="100"/>
          <w:kern w:val="0"/>
        </w:rPr>
      </w:pPr>
      <w:r w:rsidRPr="00720AFB">
        <w:rPr>
          <w:iCs/>
          <w:w w:val="100"/>
          <w:kern w:val="0"/>
        </w:rPr>
        <w:t>110.</w:t>
      </w:r>
      <w:r w:rsidRPr="00720AFB">
        <w:rPr>
          <w:iCs/>
          <w:w w:val="100"/>
          <w:kern w:val="0"/>
        </w:rPr>
        <w:tab/>
        <w:t>На Национальную комиссию по правам человека, хотя это совершенно н</w:t>
      </w:r>
      <w:r w:rsidRPr="00720AFB">
        <w:rPr>
          <w:iCs/>
          <w:w w:val="100"/>
          <w:kern w:val="0"/>
        </w:rPr>
        <w:t>о</w:t>
      </w:r>
      <w:r w:rsidRPr="00720AFB">
        <w:rPr>
          <w:iCs/>
          <w:w w:val="100"/>
          <w:kern w:val="0"/>
        </w:rPr>
        <w:t>вый государственный орган, возложены очень важные и трудные полномочия. Тем не менее, эта комиссия уже добилась в своей работе положительных и обн</w:t>
      </w:r>
      <w:r w:rsidRPr="00720AFB">
        <w:rPr>
          <w:iCs/>
          <w:w w:val="100"/>
          <w:kern w:val="0"/>
        </w:rPr>
        <w:t>а</w:t>
      </w:r>
      <w:r w:rsidRPr="00720AFB">
        <w:rPr>
          <w:iCs/>
          <w:w w:val="100"/>
          <w:kern w:val="0"/>
        </w:rPr>
        <w:t>деживающих результатов, открывающих перспективы новой эры р</w:t>
      </w:r>
      <w:r w:rsidRPr="00720AFB">
        <w:rPr>
          <w:iCs/>
          <w:w w:val="100"/>
          <w:kern w:val="0"/>
        </w:rPr>
        <w:t>а</w:t>
      </w:r>
      <w:r w:rsidRPr="00720AFB">
        <w:rPr>
          <w:iCs/>
          <w:w w:val="100"/>
          <w:kern w:val="0"/>
        </w:rPr>
        <w:t>венства и справедливости в Руанде. В частности, НКПЧ занимается расследованием случ</w:t>
      </w:r>
      <w:r w:rsidRPr="00720AFB">
        <w:rPr>
          <w:iCs/>
          <w:w w:val="100"/>
          <w:kern w:val="0"/>
        </w:rPr>
        <w:t>а</w:t>
      </w:r>
      <w:r w:rsidRPr="00720AFB">
        <w:rPr>
          <w:iCs/>
          <w:w w:val="100"/>
          <w:kern w:val="0"/>
        </w:rPr>
        <w:t>ев нарушений прав человека, осуществляет последующее сотрудничество с жер</w:t>
      </w:r>
      <w:r w:rsidRPr="00720AFB">
        <w:rPr>
          <w:iCs/>
          <w:w w:val="100"/>
          <w:kern w:val="0"/>
        </w:rPr>
        <w:t>т</w:t>
      </w:r>
      <w:r w:rsidRPr="00720AFB">
        <w:rPr>
          <w:iCs/>
          <w:w w:val="100"/>
          <w:kern w:val="0"/>
        </w:rPr>
        <w:t>вами нарушений прав человека, устанавливает связи между соответствующими органами и жертвами нарушений прав человека и ко</w:t>
      </w:r>
      <w:r w:rsidR="00791EF7">
        <w:rPr>
          <w:iCs/>
          <w:w w:val="100"/>
          <w:kern w:val="0"/>
        </w:rPr>
        <w:t>н</w:t>
      </w:r>
      <w:r w:rsidRPr="00720AFB">
        <w:rPr>
          <w:iCs/>
          <w:w w:val="100"/>
          <w:kern w:val="0"/>
        </w:rPr>
        <w:t>сультирует такие жертвы по вопросам надлежащих процедур и конкретных действий, которые необходимо предпринять для осуществления правосудия. Важно также отметить, что це</w:t>
      </w:r>
      <w:r w:rsidRPr="00720AFB">
        <w:rPr>
          <w:iCs/>
          <w:w w:val="100"/>
          <w:kern w:val="0"/>
        </w:rPr>
        <w:t>н</w:t>
      </w:r>
      <w:r w:rsidRPr="00720AFB">
        <w:rPr>
          <w:iCs/>
          <w:w w:val="100"/>
          <w:kern w:val="0"/>
        </w:rPr>
        <w:t>тральным элементом деятельности комиссии является обучение в области прав человека, и этот компоне</w:t>
      </w:r>
      <w:r w:rsidR="00B9196D">
        <w:rPr>
          <w:iCs/>
          <w:w w:val="100"/>
          <w:kern w:val="0"/>
        </w:rPr>
        <w:t>н</w:t>
      </w:r>
      <w:r w:rsidRPr="00720AFB">
        <w:rPr>
          <w:iCs/>
          <w:w w:val="100"/>
          <w:kern w:val="0"/>
        </w:rPr>
        <w:t>т деятельности комиссии закладывает фундамент кул</w:t>
      </w:r>
      <w:r w:rsidRPr="00720AFB">
        <w:rPr>
          <w:iCs/>
          <w:w w:val="100"/>
          <w:kern w:val="0"/>
        </w:rPr>
        <w:t>ь</w:t>
      </w:r>
      <w:r w:rsidRPr="00720AFB">
        <w:rPr>
          <w:iCs/>
          <w:w w:val="100"/>
          <w:kern w:val="0"/>
        </w:rPr>
        <w:t>туры подлинного уважения прав человека в Руанде. Своей деятельностью коми</w:t>
      </w:r>
      <w:r w:rsidRPr="00720AFB">
        <w:rPr>
          <w:iCs/>
          <w:w w:val="100"/>
          <w:kern w:val="0"/>
        </w:rPr>
        <w:t>с</w:t>
      </w:r>
      <w:r w:rsidRPr="00720AFB">
        <w:rPr>
          <w:iCs/>
          <w:w w:val="100"/>
          <w:kern w:val="0"/>
        </w:rPr>
        <w:t>сия стремится восстановить поруганное человеческое достоинство, открывая пе</w:t>
      </w:r>
      <w:r w:rsidRPr="00720AFB">
        <w:rPr>
          <w:iCs/>
          <w:w w:val="100"/>
          <w:kern w:val="0"/>
        </w:rPr>
        <w:t>р</w:t>
      </w:r>
      <w:r w:rsidRPr="00720AFB">
        <w:rPr>
          <w:iCs/>
          <w:w w:val="100"/>
          <w:kern w:val="0"/>
        </w:rPr>
        <w:t xml:space="preserve">спективы более справедливого и гуманного общества и культуры уважения прав человека. Более подробная информация о результатах деятельности НКПЧ была изложена выше, в пунктах 102-105. </w:t>
      </w:r>
    </w:p>
    <w:p w:rsidR="00F94BD9" w:rsidRPr="00B9196D" w:rsidRDefault="00F94BD9" w:rsidP="00B9196D">
      <w:pPr>
        <w:pStyle w:val="HChGR"/>
        <w:ind w:hanging="567"/>
        <w:rPr>
          <w:w w:val="100"/>
          <w:kern w:val="0"/>
        </w:rPr>
      </w:pPr>
      <w:bookmarkStart w:id="171" w:name="_Toc234237931"/>
      <w:r w:rsidRPr="00B9196D">
        <w:rPr>
          <w:w w:val="100"/>
          <w:kern w:val="0"/>
        </w:rPr>
        <w:tab/>
      </w:r>
      <w:r w:rsidRPr="00B9196D">
        <w:rPr>
          <w:w w:val="100"/>
          <w:kern w:val="0"/>
          <w:lang w:val="en-GB"/>
        </w:rPr>
        <w:t>IV</w:t>
      </w:r>
      <w:r w:rsidRPr="00B9196D">
        <w:rPr>
          <w:w w:val="100"/>
          <w:kern w:val="0"/>
        </w:rPr>
        <w:t>.</w:t>
      </w:r>
      <w:r w:rsidRPr="00B9196D">
        <w:rPr>
          <w:w w:val="100"/>
          <w:kern w:val="0"/>
        </w:rPr>
        <w:tab/>
        <w:t>Информация, касающаяся статей 2-7 Конвенции</w:t>
      </w:r>
      <w:bookmarkStart w:id="172" w:name="I.PRELIMINAR"/>
      <w:bookmarkEnd w:id="171"/>
      <w:bookmarkEnd w:id="172"/>
    </w:p>
    <w:p w:rsidR="00F94BD9" w:rsidRPr="00720AFB" w:rsidRDefault="00B9196D" w:rsidP="00B9196D">
      <w:pPr>
        <w:pStyle w:val="SingleTxtGR0"/>
        <w:rPr>
          <w:iCs/>
          <w:w w:val="100"/>
          <w:kern w:val="0"/>
        </w:rPr>
      </w:pPr>
      <w:bookmarkStart w:id="173" w:name="II.MEASURES"/>
      <w:bookmarkEnd w:id="173"/>
      <w:r>
        <w:rPr>
          <w:iCs/>
          <w:w w:val="100"/>
          <w:kern w:val="0"/>
        </w:rPr>
        <w:t>111.</w:t>
      </w:r>
      <w:r>
        <w:rPr>
          <w:iCs/>
          <w:w w:val="100"/>
          <w:kern w:val="0"/>
        </w:rPr>
        <w:tab/>
      </w:r>
      <w:r w:rsidR="00F94BD9" w:rsidRPr="00720AFB">
        <w:rPr>
          <w:iCs/>
          <w:w w:val="100"/>
          <w:kern w:val="0"/>
        </w:rPr>
        <w:t>В материалах по каждой из указанных статей Конвенции рассматр</w:t>
      </w:r>
      <w:r w:rsidR="00F94BD9" w:rsidRPr="00720AFB">
        <w:rPr>
          <w:iCs/>
          <w:w w:val="100"/>
          <w:kern w:val="0"/>
        </w:rPr>
        <w:t>и</w:t>
      </w:r>
      <w:r w:rsidR="00F94BD9" w:rsidRPr="00720AFB">
        <w:rPr>
          <w:iCs/>
          <w:w w:val="100"/>
          <w:kern w:val="0"/>
        </w:rPr>
        <w:t>ваются правовые рамки и государственная  политика, в контексте которых реализуются положения соответствующих статей Конвенции. В большинстве случаев излож</w:t>
      </w:r>
      <w:r w:rsidR="00F94BD9" w:rsidRPr="00720AFB">
        <w:rPr>
          <w:iCs/>
          <w:w w:val="100"/>
          <w:kern w:val="0"/>
        </w:rPr>
        <w:t>е</w:t>
      </w:r>
      <w:r w:rsidR="00F94BD9" w:rsidRPr="00720AFB">
        <w:rPr>
          <w:iCs/>
          <w:w w:val="100"/>
          <w:kern w:val="0"/>
        </w:rPr>
        <w:t>ние информации начинается со ссылки на соответствующее положение Конст</w:t>
      </w:r>
      <w:r w:rsidR="00F94BD9" w:rsidRPr="00720AFB">
        <w:rPr>
          <w:iCs/>
          <w:w w:val="100"/>
          <w:kern w:val="0"/>
        </w:rPr>
        <w:t>и</w:t>
      </w:r>
      <w:r w:rsidR="00F94BD9" w:rsidRPr="00720AFB">
        <w:rPr>
          <w:iCs/>
          <w:w w:val="100"/>
          <w:kern w:val="0"/>
        </w:rPr>
        <w:t>туции</w:t>
      </w:r>
      <w:r>
        <w:rPr>
          <w:rStyle w:val="FootnoteReference"/>
          <w:iCs/>
          <w:w w:val="100"/>
          <w:kern w:val="0"/>
        </w:rPr>
        <w:footnoteReference w:id="49"/>
      </w:r>
      <w:r w:rsidR="00F94BD9" w:rsidRPr="00720AFB">
        <w:rPr>
          <w:iCs/>
          <w:w w:val="100"/>
          <w:kern w:val="0"/>
        </w:rPr>
        <w:t xml:space="preserve"> и краткого обзора национального законодательства и административной практики. После этого, по мере целесообразности, кратко излагаются примеры типичных инцидентов, связанных с этническим происхождением граждан, и з</w:t>
      </w:r>
      <w:r w:rsidR="00F94BD9" w:rsidRPr="00720AFB">
        <w:rPr>
          <w:iCs/>
          <w:w w:val="100"/>
          <w:kern w:val="0"/>
        </w:rPr>
        <w:t>а</w:t>
      </w:r>
      <w:r w:rsidR="00F94BD9" w:rsidRPr="00720AFB">
        <w:rPr>
          <w:iCs/>
          <w:w w:val="100"/>
          <w:kern w:val="0"/>
        </w:rPr>
        <w:t>рождающейся практики судебных разбирательств по тематике равноправия в с</w:t>
      </w:r>
      <w:r w:rsidR="00F94BD9" w:rsidRPr="00720AFB">
        <w:rPr>
          <w:iCs/>
          <w:w w:val="100"/>
          <w:kern w:val="0"/>
        </w:rPr>
        <w:t>у</w:t>
      </w:r>
      <w:r w:rsidR="00F94BD9" w:rsidRPr="00720AFB">
        <w:rPr>
          <w:iCs/>
          <w:w w:val="100"/>
          <w:kern w:val="0"/>
        </w:rPr>
        <w:t>дах Руанды. Помимо этого приводится также информация о наиболее существе</w:t>
      </w:r>
      <w:r w:rsidR="00F94BD9" w:rsidRPr="00720AFB">
        <w:rPr>
          <w:iCs/>
          <w:w w:val="100"/>
          <w:kern w:val="0"/>
        </w:rPr>
        <w:t>н</w:t>
      </w:r>
      <w:r w:rsidR="00F94BD9" w:rsidRPr="00720AFB">
        <w:rPr>
          <w:iCs/>
          <w:w w:val="100"/>
          <w:kern w:val="0"/>
        </w:rPr>
        <w:t>ных мероприятиях государственных органов и гражданского общества, ориент</w:t>
      </w:r>
      <w:r w:rsidR="00F94BD9" w:rsidRPr="00720AFB">
        <w:rPr>
          <w:iCs/>
          <w:w w:val="100"/>
          <w:kern w:val="0"/>
        </w:rPr>
        <w:t>и</w:t>
      </w:r>
      <w:r w:rsidR="00F94BD9" w:rsidRPr="00720AFB">
        <w:rPr>
          <w:iCs/>
          <w:w w:val="100"/>
          <w:kern w:val="0"/>
        </w:rPr>
        <w:t xml:space="preserve">рованных на достижение целей Конвенции. </w:t>
      </w:r>
    </w:p>
    <w:p w:rsidR="00F94BD9" w:rsidRPr="00720AFB" w:rsidRDefault="00F94BD9" w:rsidP="00B9196D">
      <w:pPr>
        <w:pStyle w:val="H1GR"/>
      </w:pPr>
      <w:bookmarkStart w:id="174" w:name="_Toc233624947"/>
      <w:bookmarkStart w:id="175" w:name="_Toc233625592"/>
      <w:bookmarkStart w:id="176" w:name="_Toc233625943"/>
      <w:bookmarkStart w:id="177" w:name="_Toc234236148"/>
      <w:bookmarkStart w:id="178" w:name="_Toc234236723"/>
      <w:bookmarkStart w:id="179" w:name="_Toc234237492"/>
      <w:bookmarkStart w:id="180" w:name="_Toc234237933"/>
      <w:r w:rsidRPr="00720AFB">
        <w:tab/>
      </w:r>
      <w:r w:rsidRPr="00720AFB">
        <w:tab/>
        <w:t xml:space="preserve">Статья 2: </w:t>
      </w:r>
      <w:r w:rsidR="00B9196D">
        <w:br/>
      </w:r>
      <w:r w:rsidRPr="00720AFB">
        <w:t>Меры, направленные на ликвидацию дискриминации и обеспечение равноправия</w:t>
      </w:r>
      <w:bookmarkEnd w:id="174"/>
      <w:bookmarkEnd w:id="175"/>
      <w:bookmarkEnd w:id="176"/>
      <w:bookmarkEnd w:id="177"/>
      <w:bookmarkEnd w:id="178"/>
      <w:bookmarkEnd w:id="179"/>
      <w:bookmarkEnd w:id="180"/>
    </w:p>
    <w:p w:rsidR="00F94BD9" w:rsidRPr="00720AFB" w:rsidRDefault="00B9196D" w:rsidP="00720AFB">
      <w:pPr>
        <w:pStyle w:val="SingleTxtGR0"/>
        <w:rPr>
          <w:iCs/>
          <w:w w:val="100"/>
          <w:kern w:val="0"/>
        </w:rPr>
      </w:pPr>
      <w:r>
        <w:rPr>
          <w:iCs/>
          <w:w w:val="100"/>
          <w:kern w:val="0"/>
        </w:rPr>
        <w:t>112.</w:t>
      </w:r>
      <w:r>
        <w:rPr>
          <w:iCs/>
          <w:w w:val="100"/>
          <w:kern w:val="0"/>
        </w:rPr>
        <w:tab/>
      </w:r>
      <w:r w:rsidR="00F94BD9" w:rsidRPr="00720AFB">
        <w:rPr>
          <w:iCs/>
          <w:w w:val="100"/>
          <w:kern w:val="0"/>
        </w:rPr>
        <w:t>В соответствии со своим обязательством принять меры, направленные на искоренение всякого подстрекательства к расовой дискриминации или актов ди</w:t>
      </w:r>
      <w:r w:rsidR="00F94BD9" w:rsidRPr="00720AFB">
        <w:rPr>
          <w:iCs/>
          <w:w w:val="100"/>
          <w:kern w:val="0"/>
        </w:rPr>
        <w:t>с</w:t>
      </w:r>
      <w:r w:rsidR="00F94BD9" w:rsidRPr="00720AFB">
        <w:rPr>
          <w:iCs/>
          <w:w w:val="100"/>
          <w:kern w:val="0"/>
        </w:rPr>
        <w:t>криминации, Руанда приняла меры законодательного, судебного и администр</w:t>
      </w:r>
      <w:r w:rsidR="00F94BD9" w:rsidRPr="00720AFB">
        <w:rPr>
          <w:iCs/>
          <w:w w:val="100"/>
          <w:kern w:val="0"/>
        </w:rPr>
        <w:t>а</w:t>
      </w:r>
      <w:r w:rsidR="00F94BD9" w:rsidRPr="00720AFB">
        <w:rPr>
          <w:iCs/>
          <w:w w:val="100"/>
          <w:kern w:val="0"/>
        </w:rPr>
        <w:t>тивного характера, необходимые для реализации соответствующих положений Конвенции. Руанда является Государством-участником Всеобщей декларации прав человека, Африканской хартии прав человека и народов, Международного пакта о гражданских и политических правах, Международного пакта об эконом</w:t>
      </w:r>
      <w:r w:rsidR="00F94BD9" w:rsidRPr="00720AFB">
        <w:rPr>
          <w:iCs/>
          <w:w w:val="100"/>
          <w:kern w:val="0"/>
        </w:rPr>
        <w:t>и</w:t>
      </w:r>
      <w:r w:rsidR="00F94BD9" w:rsidRPr="00720AFB">
        <w:rPr>
          <w:iCs/>
          <w:w w:val="100"/>
          <w:kern w:val="0"/>
        </w:rPr>
        <w:t>ческих, социальных и культурных правах и Конвенции о ликвидации всех форм расовой дискриминации, а также большинства региональных и международных документов по правам человека. Конституция Руанды закрепляет важнейшие п</w:t>
      </w:r>
      <w:r w:rsidR="00F94BD9" w:rsidRPr="00720AFB">
        <w:rPr>
          <w:iCs/>
          <w:w w:val="100"/>
          <w:kern w:val="0"/>
        </w:rPr>
        <w:t>о</w:t>
      </w:r>
      <w:r w:rsidR="00F94BD9" w:rsidRPr="00720AFB">
        <w:rPr>
          <w:iCs/>
          <w:w w:val="100"/>
          <w:kern w:val="0"/>
        </w:rPr>
        <w:t>литические и личные свободы граждан.</w:t>
      </w:r>
    </w:p>
    <w:p w:rsidR="00F94BD9" w:rsidRPr="00720AFB" w:rsidRDefault="00B9196D" w:rsidP="00B9196D">
      <w:pPr>
        <w:pStyle w:val="H23GR"/>
      </w:pPr>
      <w:bookmarkStart w:id="181" w:name="_Toc233624948"/>
      <w:bookmarkStart w:id="182" w:name="_Toc233625593"/>
      <w:bookmarkStart w:id="183" w:name="_Toc233625944"/>
      <w:bookmarkStart w:id="184" w:name="_Toc234236149"/>
      <w:bookmarkStart w:id="185" w:name="_Toc234236724"/>
      <w:bookmarkStart w:id="186" w:name="_Toc234237493"/>
      <w:bookmarkStart w:id="187" w:name="_Toc234237934"/>
      <w:r>
        <w:tab/>
      </w:r>
      <w:r>
        <w:tab/>
        <w:t xml:space="preserve">Пункт 1 </w:t>
      </w:r>
      <w:r w:rsidR="00F94BD9" w:rsidRPr="00720AFB">
        <w:t>a): Меры, принятые для того, чтобы не совершалось каких-либо актов или действий, связанных с расовой дискриминацией</w:t>
      </w:r>
      <w:bookmarkEnd w:id="181"/>
      <w:bookmarkEnd w:id="182"/>
      <w:bookmarkEnd w:id="183"/>
      <w:bookmarkEnd w:id="184"/>
      <w:bookmarkEnd w:id="185"/>
      <w:bookmarkEnd w:id="186"/>
      <w:bookmarkEnd w:id="187"/>
    </w:p>
    <w:p w:rsidR="00F94BD9" w:rsidRPr="00720AFB" w:rsidRDefault="00B9196D" w:rsidP="00720AFB">
      <w:pPr>
        <w:pStyle w:val="SingleTxtGR0"/>
        <w:rPr>
          <w:iCs/>
          <w:w w:val="100"/>
          <w:kern w:val="0"/>
        </w:rPr>
      </w:pPr>
      <w:r>
        <w:rPr>
          <w:iCs/>
          <w:w w:val="100"/>
          <w:kern w:val="0"/>
        </w:rPr>
        <w:t>113.</w:t>
      </w:r>
      <w:r>
        <w:rPr>
          <w:iCs/>
          <w:w w:val="100"/>
          <w:kern w:val="0"/>
        </w:rPr>
        <w:tab/>
        <w:t xml:space="preserve">В пункте 1 </w:t>
      </w:r>
      <w:r w:rsidR="00F94BD9" w:rsidRPr="00720AFB">
        <w:rPr>
          <w:iCs/>
          <w:w w:val="100"/>
          <w:kern w:val="0"/>
        </w:rPr>
        <w:t>а) содержится призыв к каждому государству-участнику не с</w:t>
      </w:r>
      <w:r w:rsidR="00F94BD9" w:rsidRPr="00720AFB">
        <w:rPr>
          <w:iCs/>
          <w:w w:val="100"/>
          <w:kern w:val="0"/>
        </w:rPr>
        <w:t>о</w:t>
      </w:r>
      <w:r w:rsidR="00F94BD9" w:rsidRPr="00720AFB">
        <w:rPr>
          <w:iCs/>
          <w:w w:val="100"/>
          <w:kern w:val="0"/>
        </w:rPr>
        <w:t xml:space="preserve">вершать каких-либо актов или действий, связанных с расовой дискриминацией, и гарантировать, что все государственные органы и государственные учреждения будут действовать в соответствии с этим обязательством. </w:t>
      </w:r>
    </w:p>
    <w:p w:rsidR="00F94BD9" w:rsidRPr="00720AFB" w:rsidRDefault="00F94BD9" w:rsidP="00B9196D">
      <w:pPr>
        <w:pStyle w:val="H4GR"/>
        <w:rPr>
          <w:w w:val="100"/>
          <w:kern w:val="0"/>
        </w:rPr>
      </w:pPr>
      <w:r w:rsidRPr="00720AFB">
        <w:rPr>
          <w:w w:val="100"/>
          <w:kern w:val="0"/>
        </w:rPr>
        <w:tab/>
      </w:r>
      <w:r w:rsidRPr="00720AFB">
        <w:rPr>
          <w:w w:val="100"/>
          <w:kern w:val="0"/>
        </w:rPr>
        <w:tab/>
        <w:t>Меры законодательного характера</w:t>
      </w:r>
    </w:p>
    <w:p w:rsidR="00F94BD9" w:rsidRPr="00720AFB" w:rsidRDefault="00B9196D" w:rsidP="00125ADA">
      <w:pPr>
        <w:pStyle w:val="SingleTxtGR0"/>
        <w:rPr>
          <w:iCs/>
          <w:w w:val="100"/>
          <w:kern w:val="0"/>
        </w:rPr>
      </w:pPr>
      <w:r>
        <w:rPr>
          <w:iCs/>
          <w:w w:val="100"/>
          <w:kern w:val="0"/>
        </w:rPr>
        <w:t>114.</w:t>
      </w:r>
      <w:r>
        <w:rPr>
          <w:iCs/>
          <w:w w:val="100"/>
          <w:kern w:val="0"/>
        </w:rPr>
        <w:tab/>
      </w:r>
      <w:r w:rsidR="00F94BD9" w:rsidRPr="00720AFB">
        <w:rPr>
          <w:iCs/>
          <w:w w:val="100"/>
          <w:kern w:val="0"/>
        </w:rPr>
        <w:t>Принят целый ряд законов, обеспечивающих выполнение обязательств г</w:t>
      </w:r>
      <w:r w:rsidR="00F94BD9" w:rsidRPr="00720AFB">
        <w:rPr>
          <w:iCs/>
          <w:w w:val="100"/>
          <w:kern w:val="0"/>
        </w:rPr>
        <w:t>о</w:t>
      </w:r>
      <w:r w:rsidR="00F94BD9" w:rsidRPr="00720AFB">
        <w:rPr>
          <w:iCs/>
          <w:w w:val="100"/>
          <w:kern w:val="0"/>
        </w:rPr>
        <w:t>сударства, касающихся ликвидации всех видов дискриминации. Некоторые из этих законов были приняты относительно давно, еще до 1998 года, когда был пре</w:t>
      </w:r>
      <w:r w:rsidR="00F94BD9" w:rsidRPr="00720AFB">
        <w:rPr>
          <w:iCs/>
          <w:w w:val="100"/>
          <w:kern w:val="0"/>
        </w:rPr>
        <w:t>д</w:t>
      </w:r>
      <w:r w:rsidR="00F94BD9" w:rsidRPr="00720AFB">
        <w:rPr>
          <w:iCs/>
          <w:w w:val="100"/>
          <w:kern w:val="0"/>
        </w:rPr>
        <w:t>ставлен последний доклад Руанды Комитету, и продолжают действовать и в н</w:t>
      </w:r>
      <w:r w:rsidR="00F94BD9" w:rsidRPr="00720AFB">
        <w:rPr>
          <w:iCs/>
          <w:w w:val="100"/>
          <w:kern w:val="0"/>
        </w:rPr>
        <w:t>а</w:t>
      </w:r>
      <w:r w:rsidR="00F94BD9" w:rsidRPr="00720AFB">
        <w:rPr>
          <w:iCs/>
          <w:w w:val="100"/>
          <w:kern w:val="0"/>
        </w:rPr>
        <w:t xml:space="preserve">стоящее время.  </w:t>
      </w:r>
    </w:p>
    <w:p w:rsidR="00F94BD9" w:rsidRPr="00720AFB" w:rsidRDefault="00B9196D" w:rsidP="00B9196D">
      <w:pPr>
        <w:pStyle w:val="SingleTxtGR0"/>
        <w:rPr>
          <w:iCs/>
          <w:w w:val="100"/>
          <w:kern w:val="0"/>
        </w:rPr>
      </w:pPr>
      <w:r>
        <w:rPr>
          <w:iCs/>
          <w:w w:val="100"/>
          <w:kern w:val="0"/>
        </w:rPr>
        <w:t>115.</w:t>
      </w:r>
      <w:r>
        <w:rPr>
          <w:iCs/>
          <w:w w:val="100"/>
          <w:kern w:val="0"/>
        </w:rPr>
        <w:tab/>
      </w:r>
      <w:r w:rsidR="00F94BD9" w:rsidRPr="00720AFB">
        <w:rPr>
          <w:iCs/>
          <w:w w:val="100"/>
          <w:kern w:val="0"/>
        </w:rPr>
        <w:t>Конституция Руанды содержит четкие положения, касающиеся защиты равных прав и свободы от дискриминации. В ней четко сказано, что “Все руа</w:t>
      </w:r>
      <w:r w:rsidR="00F94BD9" w:rsidRPr="00720AFB">
        <w:rPr>
          <w:iCs/>
          <w:w w:val="100"/>
          <w:kern w:val="0"/>
        </w:rPr>
        <w:t>н</w:t>
      </w:r>
      <w:r w:rsidR="00F94BD9" w:rsidRPr="00720AFB">
        <w:rPr>
          <w:iCs/>
          <w:w w:val="100"/>
          <w:kern w:val="0"/>
        </w:rPr>
        <w:t>дийцы рождаются и остаются свободными и равными в правах и обязанн</w:t>
      </w:r>
      <w:r w:rsidR="00F94BD9" w:rsidRPr="00720AFB">
        <w:rPr>
          <w:iCs/>
          <w:w w:val="100"/>
          <w:kern w:val="0"/>
        </w:rPr>
        <w:t>о</w:t>
      </w:r>
      <w:r w:rsidR="00F94BD9" w:rsidRPr="00720AFB">
        <w:rPr>
          <w:iCs/>
          <w:w w:val="100"/>
          <w:kern w:val="0"/>
        </w:rPr>
        <w:t>стях”</w:t>
      </w:r>
      <w:r>
        <w:rPr>
          <w:rStyle w:val="FootnoteReference"/>
          <w:iCs/>
          <w:w w:val="100"/>
          <w:kern w:val="0"/>
        </w:rPr>
        <w:footnoteReference w:id="50"/>
      </w:r>
      <w:r>
        <w:rPr>
          <w:iCs/>
          <w:w w:val="100"/>
          <w:kern w:val="0"/>
        </w:rPr>
        <w:t xml:space="preserve">. </w:t>
      </w:r>
      <w:r w:rsidR="00F94BD9" w:rsidRPr="00720AFB">
        <w:rPr>
          <w:iCs/>
          <w:w w:val="100"/>
          <w:kern w:val="0"/>
        </w:rPr>
        <w:t>Далее, в пункте 2 той же статьи Конституции говорится, что “Дискриминация любого рода, в частности, по признакам этнического происхождения, принадле</w:t>
      </w:r>
      <w:r w:rsidR="00F94BD9" w:rsidRPr="00720AFB">
        <w:rPr>
          <w:iCs/>
          <w:w w:val="100"/>
          <w:kern w:val="0"/>
        </w:rPr>
        <w:t>ж</w:t>
      </w:r>
      <w:r w:rsidR="00F94BD9" w:rsidRPr="00720AFB">
        <w:rPr>
          <w:iCs/>
          <w:w w:val="100"/>
          <w:kern w:val="0"/>
        </w:rPr>
        <w:t>ности к определенному роду или родовой общине, цвета кожи, пола, района пр</w:t>
      </w:r>
      <w:r w:rsidR="00F94BD9" w:rsidRPr="00720AFB">
        <w:rPr>
          <w:iCs/>
          <w:w w:val="100"/>
          <w:kern w:val="0"/>
        </w:rPr>
        <w:t>о</w:t>
      </w:r>
      <w:r w:rsidR="00F94BD9" w:rsidRPr="00720AFB">
        <w:rPr>
          <w:iCs/>
          <w:w w:val="100"/>
          <w:kern w:val="0"/>
        </w:rPr>
        <w:t>живания, социального происхождения, религии или вероисповедания, убеждений, экономического положения, культуры, языка, социального положения, физич</w:t>
      </w:r>
      <w:r w:rsidR="00F94BD9" w:rsidRPr="00720AFB">
        <w:rPr>
          <w:iCs/>
          <w:w w:val="100"/>
          <w:kern w:val="0"/>
        </w:rPr>
        <w:t>е</w:t>
      </w:r>
      <w:r w:rsidR="00F94BD9" w:rsidRPr="00720AFB">
        <w:rPr>
          <w:iCs/>
          <w:w w:val="100"/>
          <w:kern w:val="0"/>
        </w:rPr>
        <w:t>ской или психической инвалидности или дискриминация по любым иным призн</w:t>
      </w:r>
      <w:r w:rsidR="00F94BD9" w:rsidRPr="00720AFB">
        <w:rPr>
          <w:iCs/>
          <w:w w:val="100"/>
          <w:kern w:val="0"/>
        </w:rPr>
        <w:t>а</w:t>
      </w:r>
      <w:r w:rsidR="00F94BD9" w:rsidRPr="00720AFB">
        <w:rPr>
          <w:iCs/>
          <w:w w:val="100"/>
          <w:kern w:val="0"/>
        </w:rPr>
        <w:t>кам з</w:t>
      </w:r>
      <w:r w:rsidR="00F94BD9" w:rsidRPr="00720AFB">
        <w:rPr>
          <w:iCs/>
          <w:w w:val="100"/>
          <w:kern w:val="0"/>
        </w:rPr>
        <w:t>а</w:t>
      </w:r>
      <w:r w:rsidR="00F94BD9" w:rsidRPr="00720AFB">
        <w:rPr>
          <w:iCs/>
          <w:w w:val="100"/>
          <w:kern w:val="0"/>
        </w:rPr>
        <w:t>прещается и преследуется по закону”</w:t>
      </w:r>
      <w:r>
        <w:rPr>
          <w:rStyle w:val="FootnoteReference"/>
          <w:iCs/>
          <w:w w:val="100"/>
          <w:kern w:val="0"/>
        </w:rPr>
        <w:footnoteReference w:id="51"/>
      </w:r>
      <w:r w:rsidR="00F94BD9" w:rsidRPr="00720AFB">
        <w:rPr>
          <w:iCs/>
          <w:w w:val="100"/>
          <w:kern w:val="0"/>
        </w:rPr>
        <w:t xml:space="preserve">. </w:t>
      </w:r>
    </w:p>
    <w:p w:rsidR="00F94BD9" w:rsidRPr="00720AFB" w:rsidRDefault="00125ADA" w:rsidP="00C66C83">
      <w:pPr>
        <w:pStyle w:val="SingleTxtGR0"/>
        <w:rPr>
          <w:iCs/>
          <w:w w:val="100"/>
          <w:kern w:val="0"/>
        </w:rPr>
      </w:pPr>
      <w:r>
        <w:rPr>
          <w:iCs/>
          <w:w w:val="100"/>
          <w:kern w:val="0"/>
        </w:rPr>
        <w:t>116.</w:t>
      </w:r>
      <w:r>
        <w:rPr>
          <w:iCs/>
          <w:w w:val="100"/>
          <w:kern w:val="0"/>
        </w:rPr>
        <w:tab/>
      </w:r>
      <w:r w:rsidR="00F94BD9" w:rsidRPr="00720AFB">
        <w:rPr>
          <w:iCs/>
          <w:w w:val="100"/>
          <w:kern w:val="0"/>
        </w:rPr>
        <w:t>В порядке применения и дополнения вышеизложенного конституц</w:t>
      </w:r>
      <w:r w:rsidR="00F94BD9" w:rsidRPr="00720AFB">
        <w:rPr>
          <w:iCs/>
          <w:w w:val="100"/>
          <w:kern w:val="0"/>
        </w:rPr>
        <w:t>и</w:t>
      </w:r>
      <w:r w:rsidR="00F94BD9" w:rsidRPr="00720AFB">
        <w:rPr>
          <w:iCs/>
          <w:w w:val="100"/>
          <w:kern w:val="0"/>
        </w:rPr>
        <w:t>онного принципа в Уголовном кодексе Руанды предусмотрены четкие правовые полож</w:t>
      </w:r>
      <w:r w:rsidR="00F94BD9" w:rsidRPr="00720AFB">
        <w:rPr>
          <w:iCs/>
          <w:w w:val="100"/>
          <w:kern w:val="0"/>
        </w:rPr>
        <w:t>е</w:t>
      </w:r>
      <w:r w:rsidR="00F94BD9" w:rsidRPr="00720AFB">
        <w:rPr>
          <w:iCs/>
          <w:w w:val="100"/>
          <w:kern w:val="0"/>
        </w:rPr>
        <w:t>ния, строго осуждающие любые виды дискриминации в отношении отдельных лиц или групп населения</w:t>
      </w:r>
      <w:r w:rsidR="00B9196D">
        <w:rPr>
          <w:rStyle w:val="FootnoteReference"/>
          <w:iCs/>
          <w:w w:val="100"/>
          <w:kern w:val="0"/>
        </w:rPr>
        <w:footnoteReference w:id="52"/>
      </w:r>
      <w:r w:rsidR="00F94BD9" w:rsidRPr="00720AFB">
        <w:rPr>
          <w:iCs/>
          <w:w w:val="100"/>
          <w:kern w:val="0"/>
        </w:rPr>
        <w:t>. В частности, статья 393 Уголовного кодекса пред</w:t>
      </w:r>
      <w:r w:rsidR="00F94BD9" w:rsidRPr="00720AFB">
        <w:rPr>
          <w:iCs/>
          <w:w w:val="100"/>
          <w:kern w:val="0"/>
        </w:rPr>
        <w:t>у</w:t>
      </w:r>
      <w:r w:rsidR="00F94BD9" w:rsidRPr="00720AFB">
        <w:rPr>
          <w:iCs/>
          <w:w w:val="100"/>
          <w:kern w:val="0"/>
        </w:rPr>
        <w:t xml:space="preserve">сматривает следующее: </w:t>
      </w:r>
    </w:p>
    <w:p w:rsidR="00F94BD9" w:rsidRPr="00720AFB" w:rsidRDefault="00B9196D" w:rsidP="00B9196D">
      <w:pPr>
        <w:pStyle w:val="SingleTxtGR0"/>
        <w:ind w:left="1701" w:hanging="567"/>
        <w:rPr>
          <w:iCs/>
          <w:w w:val="100"/>
          <w:kern w:val="0"/>
        </w:rPr>
      </w:pPr>
      <w:r>
        <w:rPr>
          <w:iCs/>
          <w:w w:val="100"/>
          <w:kern w:val="0"/>
        </w:rPr>
        <w:tab/>
      </w:r>
      <w:r>
        <w:rPr>
          <w:iCs/>
          <w:w w:val="100"/>
          <w:kern w:val="0"/>
        </w:rPr>
        <w:tab/>
        <w:t>“</w:t>
      </w:r>
      <w:r w:rsidR="00F94BD9" w:rsidRPr="00720AFB">
        <w:rPr>
          <w:iCs/>
          <w:w w:val="100"/>
          <w:kern w:val="0"/>
          <w:lang w:val="en-GB"/>
        </w:rPr>
        <w:t>a</w:t>
      </w:r>
      <w:r w:rsidR="00F94BD9" w:rsidRPr="00720AFB">
        <w:rPr>
          <w:iCs/>
          <w:w w:val="100"/>
          <w:kern w:val="0"/>
        </w:rPr>
        <w:t>)</w:t>
      </w:r>
      <w:r w:rsidR="00F94BD9" w:rsidRPr="00720AFB">
        <w:rPr>
          <w:iCs/>
          <w:w w:val="100"/>
          <w:kern w:val="0"/>
        </w:rPr>
        <w:tab/>
        <w:t>любое лицо, проявляющее путем диффамации или публичного о</w:t>
      </w:r>
      <w:r w:rsidR="00F94BD9" w:rsidRPr="00720AFB">
        <w:rPr>
          <w:iCs/>
          <w:w w:val="100"/>
          <w:kern w:val="0"/>
        </w:rPr>
        <w:t>с</w:t>
      </w:r>
      <w:r w:rsidR="00F94BD9" w:rsidRPr="00720AFB">
        <w:rPr>
          <w:iCs/>
          <w:w w:val="100"/>
          <w:kern w:val="0"/>
        </w:rPr>
        <w:t>корбления неприязнь или ненависть в отношении какой-либо группы лиц, или конкретной расы или религии, или совершающее акты, способные провоцировать такую неприязнь или ненависть, подлежит наказанию в в</w:t>
      </w:r>
      <w:r w:rsidR="00F94BD9" w:rsidRPr="00720AFB">
        <w:rPr>
          <w:iCs/>
          <w:w w:val="100"/>
          <w:kern w:val="0"/>
        </w:rPr>
        <w:t>и</w:t>
      </w:r>
      <w:r w:rsidR="00F94BD9" w:rsidRPr="00720AFB">
        <w:rPr>
          <w:iCs/>
          <w:w w:val="100"/>
          <w:kern w:val="0"/>
        </w:rPr>
        <w:t>де тюремного заключе</w:t>
      </w:r>
      <w:r>
        <w:rPr>
          <w:iCs/>
          <w:w w:val="100"/>
          <w:kern w:val="0"/>
        </w:rPr>
        <w:t xml:space="preserve">ния </w:t>
      </w:r>
      <w:r w:rsidR="00F94BD9" w:rsidRPr="00720AFB">
        <w:rPr>
          <w:iCs/>
          <w:w w:val="100"/>
          <w:kern w:val="0"/>
        </w:rPr>
        <w:t>на срок от одного месяца до одного года и д</w:t>
      </w:r>
      <w:r w:rsidR="00F94BD9" w:rsidRPr="00720AFB">
        <w:rPr>
          <w:iCs/>
          <w:w w:val="100"/>
          <w:kern w:val="0"/>
        </w:rPr>
        <w:t>е</w:t>
      </w:r>
      <w:r w:rsidR="00F94BD9" w:rsidRPr="00720AFB">
        <w:rPr>
          <w:iCs/>
          <w:w w:val="100"/>
          <w:kern w:val="0"/>
        </w:rPr>
        <w:t xml:space="preserve">нежному штрафу на сумму не более 5 000 франков или одному из этих двух наказаний; </w:t>
      </w:r>
    </w:p>
    <w:p w:rsidR="00F94BD9" w:rsidRPr="00720AFB" w:rsidRDefault="00B9196D" w:rsidP="00B9196D">
      <w:pPr>
        <w:pStyle w:val="SingleTxtGR0"/>
        <w:ind w:left="1701" w:hanging="567"/>
        <w:rPr>
          <w:iCs/>
          <w:w w:val="100"/>
          <w:kern w:val="0"/>
        </w:rPr>
      </w:pPr>
      <w:r>
        <w:rPr>
          <w:iCs/>
          <w:w w:val="100"/>
          <w:kern w:val="0"/>
        </w:rPr>
        <w:tab/>
      </w:r>
      <w:r>
        <w:rPr>
          <w:iCs/>
          <w:w w:val="100"/>
          <w:kern w:val="0"/>
        </w:rPr>
        <w:tab/>
      </w:r>
      <w:r w:rsidR="00F94BD9" w:rsidRPr="00720AFB">
        <w:rPr>
          <w:iCs/>
          <w:w w:val="100"/>
          <w:kern w:val="0"/>
          <w:lang w:val="en-GB"/>
        </w:rPr>
        <w:t>b</w:t>
      </w:r>
      <w:r>
        <w:rPr>
          <w:iCs/>
          <w:w w:val="100"/>
          <w:kern w:val="0"/>
        </w:rPr>
        <w:t>)</w:t>
      </w:r>
      <w:r w:rsidR="00F94BD9" w:rsidRPr="00720AFB">
        <w:rPr>
          <w:iCs/>
          <w:w w:val="100"/>
          <w:kern w:val="0"/>
        </w:rPr>
        <w:tab/>
        <w:t>обоим указанным выше наказаниям или любому из них подл</w:t>
      </w:r>
      <w:r w:rsidR="00F94BD9" w:rsidRPr="00720AFB">
        <w:rPr>
          <w:iCs/>
          <w:w w:val="100"/>
          <w:kern w:val="0"/>
        </w:rPr>
        <w:t>е</w:t>
      </w:r>
      <w:r w:rsidR="00F94BD9" w:rsidRPr="00720AFB">
        <w:rPr>
          <w:iCs/>
          <w:w w:val="100"/>
          <w:kern w:val="0"/>
        </w:rPr>
        <w:t>жат также следующие лица:</w:t>
      </w:r>
    </w:p>
    <w:p w:rsidR="00C66C83" w:rsidRDefault="00B9196D" w:rsidP="00B9196D">
      <w:pPr>
        <w:pStyle w:val="SingleTxtGR0"/>
        <w:ind w:left="2268" w:hanging="1134"/>
        <w:rPr>
          <w:iCs/>
          <w:w w:val="100"/>
          <w:kern w:val="0"/>
        </w:rPr>
      </w:pPr>
      <w:r>
        <w:rPr>
          <w:iCs/>
          <w:w w:val="100"/>
          <w:kern w:val="0"/>
        </w:rPr>
        <w:tab/>
      </w:r>
      <w:r>
        <w:rPr>
          <w:iCs/>
          <w:w w:val="100"/>
          <w:kern w:val="0"/>
        </w:rPr>
        <w:tab/>
      </w:r>
      <w:r w:rsidR="00F94BD9" w:rsidRPr="00720AFB">
        <w:rPr>
          <w:iCs/>
          <w:w w:val="100"/>
          <w:kern w:val="0"/>
        </w:rPr>
        <w:t>1.</w:t>
      </w:r>
      <w:r w:rsidR="00F94BD9" w:rsidRPr="00720AFB">
        <w:rPr>
          <w:iCs/>
          <w:w w:val="100"/>
          <w:kern w:val="0"/>
        </w:rPr>
        <w:tab/>
        <w:t>Любой государственный служащий или гражданин, ответс</w:t>
      </w:r>
      <w:r w:rsidR="00F94BD9" w:rsidRPr="00720AFB">
        <w:rPr>
          <w:iCs/>
          <w:w w:val="100"/>
          <w:kern w:val="0"/>
        </w:rPr>
        <w:t>т</w:t>
      </w:r>
      <w:r w:rsidR="00F94BD9" w:rsidRPr="00720AFB">
        <w:rPr>
          <w:iCs/>
          <w:w w:val="100"/>
          <w:kern w:val="0"/>
        </w:rPr>
        <w:t>венный за какую-либо государственную службу, сознательно пр</w:t>
      </w:r>
      <w:r w:rsidR="00F94BD9" w:rsidRPr="00720AFB">
        <w:rPr>
          <w:iCs/>
          <w:w w:val="100"/>
          <w:kern w:val="0"/>
        </w:rPr>
        <w:t>е</w:t>
      </w:r>
      <w:r w:rsidR="00F94BD9" w:rsidRPr="00720AFB">
        <w:rPr>
          <w:iCs/>
          <w:w w:val="100"/>
          <w:kern w:val="0"/>
        </w:rPr>
        <w:t>пятствующий реализации какого-либо права лицу, имеющему соо</w:t>
      </w:r>
      <w:r w:rsidR="00F94BD9" w:rsidRPr="00720AFB">
        <w:rPr>
          <w:iCs/>
          <w:w w:val="100"/>
          <w:kern w:val="0"/>
        </w:rPr>
        <w:t>т</w:t>
      </w:r>
      <w:r w:rsidR="00F94BD9" w:rsidRPr="00720AFB">
        <w:rPr>
          <w:iCs/>
          <w:w w:val="100"/>
          <w:kern w:val="0"/>
        </w:rPr>
        <w:t>ветствующее право, по пр</w:t>
      </w:r>
      <w:r w:rsidR="00F94BD9" w:rsidRPr="00720AFB">
        <w:rPr>
          <w:iCs/>
          <w:w w:val="100"/>
          <w:kern w:val="0"/>
        </w:rPr>
        <w:t>и</w:t>
      </w:r>
      <w:r w:rsidR="00F94BD9" w:rsidRPr="00720AFB">
        <w:rPr>
          <w:iCs/>
          <w:w w:val="100"/>
          <w:kern w:val="0"/>
        </w:rPr>
        <w:t>знакам происхождения соответствующего лица или его принадлежности или непринадлежности к определе</w:t>
      </w:r>
      <w:r w:rsidR="00F94BD9" w:rsidRPr="00720AFB">
        <w:rPr>
          <w:iCs/>
          <w:w w:val="100"/>
          <w:kern w:val="0"/>
        </w:rPr>
        <w:t>н</w:t>
      </w:r>
      <w:r w:rsidR="00F94BD9" w:rsidRPr="00720AFB">
        <w:rPr>
          <w:iCs/>
          <w:w w:val="100"/>
          <w:kern w:val="0"/>
        </w:rPr>
        <w:t>ной этнической группе населения, региону, нации, расе или рел</w:t>
      </w:r>
      <w:r w:rsidR="00F94BD9" w:rsidRPr="00720AFB">
        <w:rPr>
          <w:iCs/>
          <w:w w:val="100"/>
          <w:kern w:val="0"/>
        </w:rPr>
        <w:t>и</w:t>
      </w:r>
      <w:r w:rsidR="00F94BD9" w:rsidRPr="00720AFB">
        <w:rPr>
          <w:iCs/>
          <w:w w:val="100"/>
          <w:kern w:val="0"/>
        </w:rPr>
        <w:t>гии;</w:t>
      </w:r>
    </w:p>
    <w:p w:rsidR="00F94BD9" w:rsidRPr="00720AFB" w:rsidRDefault="00B9196D" w:rsidP="00B9196D">
      <w:pPr>
        <w:pStyle w:val="SingleTxtGR0"/>
        <w:ind w:left="2268" w:hanging="1134"/>
        <w:rPr>
          <w:iCs/>
          <w:w w:val="100"/>
          <w:kern w:val="0"/>
        </w:rPr>
      </w:pPr>
      <w:r>
        <w:rPr>
          <w:iCs/>
          <w:w w:val="100"/>
          <w:kern w:val="0"/>
        </w:rPr>
        <w:tab/>
      </w:r>
      <w:r>
        <w:rPr>
          <w:iCs/>
          <w:w w:val="100"/>
          <w:kern w:val="0"/>
        </w:rPr>
        <w:tab/>
      </w:r>
      <w:r w:rsidR="00F94BD9" w:rsidRPr="00720AFB">
        <w:rPr>
          <w:iCs/>
          <w:w w:val="100"/>
          <w:kern w:val="0"/>
        </w:rPr>
        <w:t>2.</w:t>
      </w:r>
      <w:r w:rsidR="00F94BD9" w:rsidRPr="00720AFB">
        <w:rPr>
          <w:iCs/>
          <w:w w:val="100"/>
          <w:kern w:val="0"/>
        </w:rPr>
        <w:tab/>
        <w:t>Любое лицо, предоставляющее или предлагающее предост</w:t>
      </w:r>
      <w:r w:rsidR="00F94BD9" w:rsidRPr="00720AFB">
        <w:rPr>
          <w:iCs/>
          <w:w w:val="100"/>
          <w:kern w:val="0"/>
        </w:rPr>
        <w:t>а</w:t>
      </w:r>
      <w:r w:rsidR="00F94BD9" w:rsidRPr="00720AFB">
        <w:rPr>
          <w:iCs/>
          <w:w w:val="100"/>
          <w:kern w:val="0"/>
        </w:rPr>
        <w:t>вить товары или услуги, которое, без убедительных оснований, ли</w:t>
      </w:r>
      <w:r w:rsidR="00F94BD9" w:rsidRPr="00720AFB">
        <w:rPr>
          <w:iCs/>
          <w:w w:val="100"/>
          <w:kern w:val="0"/>
        </w:rPr>
        <w:t>ч</w:t>
      </w:r>
      <w:r w:rsidR="00F94BD9" w:rsidRPr="00720AFB">
        <w:rPr>
          <w:iCs/>
          <w:w w:val="100"/>
          <w:kern w:val="0"/>
        </w:rPr>
        <w:t>но или через своего агента отказывается предоставить такие товары или услуги из-за происхождения лица, запрашивающего такие тов</w:t>
      </w:r>
      <w:r w:rsidR="00F94BD9" w:rsidRPr="00720AFB">
        <w:rPr>
          <w:iCs/>
          <w:w w:val="100"/>
          <w:kern w:val="0"/>
        </w:rPr>
        <w:t>а</w:t>
      </w:r>
      <w:r w:rsidR="00F94BD9" w:rsidRPr="00720AFB">
        <w:rPr>
          <w:iCs/>
          <w:w w:val="100"/>
          <w:kern w:val="0"/>
        </w:rPr>
        <w:t>ры или услуги, или в связи с тем, что соответствующее лицо прина</w:t>
      </w:r>
      <w:r w:rsidR="00F94BD9" w:rsidRPr="00720AFB">
        <w:rPr>
          <w:iCs/>
          <w:w w:val="100"/>
          <w:kern w:val="0"/>
        </w:rPr>
        <w:t>д</w:t>
      </w:r>
      <w:r w:rsidR="00F94BD9" w:rsidRPr="00720AFB">
        <w:rPr>
          <w:iCs/>
          <w:w w:val="100"/>
          <w:kern w:val="0"/>
        </w:rPr>
        <w:t>лежит или не принадлежит к определенной этнической группе, р</w:t>
      </w:r>
      <w:r w:rsidR="00F94BD9" w:rsidRPr="00720AFB">
        <w:rPr>
          <w:iCs/>
          <w:w w:val="100"/>
          <w:kern w:val="0"/>
        </w:rPr>
        <w:t>е</w:t>
      </w:r>
      <w:r w:rsidR="00F94BD9" w:rsidRPr="00720AFB">
        <w:rPr>
          <w:iCs/>
          <w:w w:val="100"/>
          <w:kern w:val="0"/>
        </w:rPr>
        <w:t>гиону, нации, расе или исповедает или не исповедает определенную р</w:t>
      </w:r>
      <w:r w:rsidR="00F94BD9" w:rsidRPr="00720AFB">
        <w:rPr>
          <w:iCs/>
          <w:w w:val="100"/>
          <w:kern w:val="0"/>
        </w:rPr>
        <w:t>е</w:t>
      </w:r>
      <w:r w:rsidR="00F94BD9" w:rsidRPr="00720AFB">
        <w:rPr>
          <w:iCs/>
          <w:w w:val="100"/>
          <w:kern w:val="0"/>
        </w:rPr>
        <w:t xml:space="preserve">лигию;  </w:t>
      </w:r>
    </w:p>
    <w:p w:rsidR="00F94BD9" w:rsidRPr="00720AFB" w:rsidRDefault="00C66C83" w:rsidP="00C66C83">
      <w:pPr>
        <w:pStyle w:val="SingleTxtGR0"/>
        <w:ind w:left="2268" w:hanging="1134"/>
        <w:rPr>
          <w:iCs/>
          <w:w w:val="100"/>
          <w:kern w:val="0"/>
        </w:rPr>
      </w:pPr>
      <w:r>
        <w:rPr>
          <w:iCs/>
          <w:w w:val="100"/>
          <w:kern w:val="0"/>
        </w:rPr>
        <w:tab/>
      </w:r>
      <w:r>
        <w:rPr>
          <w:iCs/>
          <w:w w:val="100"/>
          <w:kern w:val="0"/>
        </w:rPr>
        <w:tab/>
      </w:r>
      <w:r w:rsidR="00F94BD9" w:rsidRPr="00720AFB">
        <w:rPr>
          <w:iCs/>
          <w:w w:val="100"/>
          <w:kern w:val="0"/>
        </w:rPr>
        <w:t>3.</w:t>
      </w:r>
      <w:r w:rsidR="00F94BD9" w:rsidRPr="00720AFB">
        <w:rPr>
          <w:iCs/>
          <w:w w:val="100"/>
          <w:kern w:val="0"/>
        </w:rPr>
        <w:tab/>
        <w:t>Любое лицо, которое при обстоятельствах, изложенных выше в пункте 2, отказывается предоставить товары или услуги какой-либо ассоциации или обществу или их членам из-за происхождения всех или некот</w:t>
      </w:r>
      <w:r w:rsidR="00F94BD9" w:rsidRPr="00720AFB">
        <w:rPr>
          <w:iCs/>
          <w:w w:val="100"/>
          <w:kern w:val="0"/>
        </w:rPr>
        <w:t>о</w:t>
      </w:r>
      <w:r w:rsidR="00F94BD9" w:rsidRPr="00720AFB">
        <w:rPr>
          <w:iCs/>
          <w:w w:val="100"/>
          <w:kern w:val="0"/>
        </w:rPr>
        <w:t>рых  их членов или в силу того, что они принадлежат или не принадлежат к определенной этн</w:t>
      </w:r>
      <w:r w:rsidR="00F94BD9" w:rsidRPr="00720AFB">
        <w:rPr>
          <w:iCs/>
          <w:w w:val="100"/>
          <w:kern w:val="0"/>
        </w:rPr>
        <w:t>и</w:t>
      </w:r>
      <w:r w:rsidR="00F94BD9" w:rsidRPr="00720AFB">
        <w:rPr>
          <w:iCs/>
          <w:w w:val="100"/>
          <w:kern w:val="0"/>
        </w:rPr>
        <w:t>ческой группе, региону, нации, расе или исповедают или не исповедают опред</w:t>
      </w:r>
      <w:r w:rsidR="00F94BD9" w:rsidRPr="00720AFB">
        <w:rPr>
          <w:iCs/>
          <w:w w:val="100"/>
          <w:kern w:val="0"/>
        </w:rPr>
        <w:t>е</w:t>
      </w:r>
      <w:r w:rsidR="00F94BD9" w:rsidRPr="00720AFB">
        <w:rPr>
          <w:iCs/>
          <w:w w:val="100"/>
          <w:kern w:val="0"/>
        </w:rPr>
        <w:t>ленную религию;</w:t>
      </w:r>
    </w:p>
    <w:p w:rsidR="00F94BD9" w:rsidRPr="00720AFB" w:rsidRDefault="00C66C83" w:rsidP="00C66C83">
      <w:pPr>
        <w:pStyle w:val="SingleTxtGR0"/>
        <w:ind w:left="2268" w:hanging="1134"/>
        <w:rPr>
          <w:iCs/>
          <w:w w:val="100"/>
          <w:kern w:val="0"/>
        </w:rPr>
      </w:pPr>
      <w:r>
        <w:rPr>
          <w:iCs/>
          <w:w w:val="100"/>
          <w:kern w:val="0"/>
        </w:rPr>
        <w:tab/>
      </w:r>
      <w:r>
        <w:rPr>
          <w:iCs/>
          <w:w w:val="100"/>
          <w:kern w:val="0"/>
        </w:rPr>
        <w:tab/>
      </w:r>
      <w:r w:rsidR="00F94BD9" w:rsidRPr="00720AFB">
        <w:rPr>
          <w:iCs/>
          <w:w w:val="100"/>
          <w:kern w:val="0"/>
        </w:rPr>
        <w:t>4.</w:t>
      </w:r>
      <w:r w:rsidR="00F94BD9" w:rsidRPr="00720AFB">
        <w:rPr>
          <w:iCs/>
          <w:w w:val="100"/>
          <w:kern w:val="0"/>
        </w:rPr>
        <w:tab/>
        <w:t>Любое лицо, которое в связи со своей профессиональной де</w:t>
      </w:r>
      <w:r w:rsidR="00F94BD9" w:rsidRPr="00720AFB">
        <w:rPr>
          <w:iCs/>
          <w:w w:val="100"/>
          <w:kern w:val="0"/>
        </w:rPr>
        <w:t>я</w:t>
      </w:r>
      <w:r w:rsidR="00F94BD9" w:rsidRPr="00720AFB">
        <w:rPr>
          <w:iCs/>
          <w:w w:val="100"/>
          <w:kern w:val="0"/>
        </w:rPr>
        <w:t>тельностью или своими обязанностями обеспечивает занятость одн</w:t>
      </w:r>
      <w:r w:rsidR="00F94BD9" w:rsidRPr="00720AFB">
        <w:rPr>
          <w:iCs/>
          <w:w w:val="100"/>
          <w:kern w:val="0"/>
        </w:rPr>
        <w:t>о</w:t>
      </w:r>
      <w:r w:rsidR="00F94BD9" w:rsidRPr="00720AFB">
        <w:rPr>
          <w:iCs/>
          <w:w w:val="100"/>
          <w:kern w:val="0"/>
        </w:rPr>
        <w:t>го или более наемных работников за свой собственный счет или за счет других лиц, которое без надлежащих оснований отказывает в приеме на работу или увольняет какое либо лицо по признакам его происхождения или из-за того, что соответствующее лицо принадл</w:t>
      </w:r>
      <w:r w:rsidR="00F94BD9" w:rsidRPr="00720AFB">
        <w:rPr>
          <w:iCs/>
          <w:w w:val="100"/>
          <w:kern w:val="0"/>
        </w:rPr>
        <w:t>е</w:t>
      </w:r>
      <w:r w:rsidR="00F94BD9" w:rsidRPr="00720AFB">
        <w:rPr>
          <w:iCs/>
          <w:w w:val="100"/>
          <w:kern w:val="0"/>
        </w:rPr>
        <w:t>жит или не принадлежит к определенной этнической группе, реги</w:t>
      </w:r>
      <w:r w:rsidR="00F94BD9" w:rsidRPr="00720AFB">
        <w:rPr>
          <w:iCs/>
          <w:w w:val="100"/>
          <w:kern w:val="0"/>
        </w:rPr>
        <w:t>о</w:t>
      </w:r>
      <w:r w:rsidR="00F94BD9" w:rsidRPr="00720AFB">
        <w:rPr>
          <w:iCs/>
          <w:w w:val="100"/>
          <w:kern w:val="0"/>
        </w:rPr>
        <w:t>ну, нации, расе или религии, или предлагает занятость при условии или на основе определенного происхождения кандидата или его пр</w:t>
      </w:r>
      <w:r w:rsidR="00F94BD9" w:rsidRPr="00720AFB">
        <w:rPr>
          <w:iCs/>
          <w:w w:val="100"/>
          <w:kern w:val="0"/>
        </w:rPr>
        <w:t>и</w:t>
      </w:r>
      <w:r w:rsidR="00F94BD9" w:rsidRPr="00720AFB">
        <w:rPr>
          <w:iCs/>
          <w:w w:val="100"/>
          <w:kern w:val="0"/>
        </w:rPr>
        <w:t>надлежности или непринадлежности к конкретной этнической гру</w:t>
      </w:r>
      <w:r w:rsidR="00F94BD9" w:rsidRPr="00720AFB">
        <w:rPr>
          <w:iCs/>
          <w:w w:val="100"/>
          <w:kern w:val="0"/>
        </w:rPr>
        <w:t>п</w:t>
      </w:r>
      <w:r w:rsidR="00F94BD9" w:rsidRPr="00720AFB">
        <w:rPr>
          <w:iCs/>
          <w:w w:val="100"/>
          <w:kern w:val="0"/>
        </w:rPr>
        <w:t>пе, региону, нации, расе или рел</w:t>
      </w:r>
      <w:r w:rsidR="00F94BD9" w:rsidRPr="00720AFB">
        <w:rPr>
          <w:iCs/>
          <w:w w:val="100"/>
          <w:kern w:val="0"/>
        </w:rPr>
        <w:t>и</w:t>
      </w:r>
      <w:r w:rsidR="00F94BD9" w:rsidRPr="00720AFB">
        <w:rPr>
          <w:iCs/>
          <w:w w:val="100"/>
          <w:kern w:val="0"/>
        </w:rPr>
        <w:t>гии”</w:t>
      </w:r>
      <w:r w:rsidRPr="00720AFB">
        <w:rPr>
          <w:iCs/>
          <w:w w:val="100"/>
          <w:kern w:val="0"/>
        </w:rPr>
        <w:t>.</w:t>
      </w:r>
      <w:r w:rsidR="00F94BD9" w:rsidRPr="00720AFB">
        <w:rPr>
          <w:iCs/>
          <w:w w:val="100"/>
          <w:kern w:val="0"/>
        </w:rPr>
        <w:t xml:space="preserve"> </w:t>
      </w:r>
    </w:p>
    <w:p w:rsidR="00F94BD9" w:rsidRPr="00720AFB" w:rsidRDefault="00C66C83" w:rsidP="00720AFB">
      <w:pPr>
        <w:pStyle w:val="SingleTxtGR0"/>
        <w:rPr>
          <w:iCs/>
          <w:w w:val="100"/>
          <w:kern w:val="0"/>
        </w:rPr>
      </w:pPr>
      <w:r>
        <w:rPr>
          <w:iCs/>
          <w:w w:val="100"/>
          <w:kern w:val="0"/>
        </w:rPr>
        <w:t>117.</w:t>
      </w:r>
      <w:r>
        <w:rPr>
          <w:iCs/>
          <w:w w:val="100"/>
          <w:kern w:val="0"/>
        </w:rPr>
        <w:tab/>
      </w:r>
      <w:r w:rsidR="00F94BD9" w:rsidRPr="00720AFB">
        <w:rPr>
          <w:iCs/>
          <w:w w:val="100"/>
          <w:kern w:val="0"/>
        </w:rPr>
        <w:t>В целом, статьи 310–352 Уголовного кодекса направлены на пресечение всех форм физических посягательств на жизнь людей. Следовательно, соответс</w:t>
      </w:r>
      <w:r w:rsidR="00F94BD9" w:rsidRPr="00720AFB">
        <w:rPr>
          <w:iCs/>
          <w:w w:val="100"/>
          <w:kern w:val="0"/>
        </w:rPr>
        <w:t>т</w:t>
      </w:r>
      <w:r w:rsidR="00F94BD9" w:rsidRPr="00720AFB">
        <w:rPr>
          <w:iCs/>
          <w:w w:val="100"/>
          <w:kern w:val="0"/>
        </w:rPr>
        <w:t>вующие положения распространяются и на физические посягательства на почве ди</w:t>
      </w:r>
      <w:r w:rsidR="00F94BD9" w:rsidRPr="00720AFB">
        <w:rPr>
          <w:iCs/>
          <w:w w:val="100"/>
          <w:kern w:val="0"/>
        </w:rPr>
        <w:t>с</w:t>
      </w:r>
      <w:r w:rsidR="00F94BD9" w:rsidRPr="00720AFB">
        <w:rPr>
          <w:iCs/>
          <w:w w:val="100"/>
          <w:kern w:val="0"/>
        </w:rPr>
        <w:t>криминации.</w:t>
      </w:r>
    </w:p>
    <w:p w:rsidR="00F94BD9" w:rsidRPr="00720AFB" w:rsidRDefault="00C66C83" w:rsidP="00C66C83">
      <w:pPr>
        <w:pStyle w:val="SingleTxtGR0"/>
        <w:rPr>
          <w:iCs/>
          <w:w w:val="100"/>
          <w:kern w:val="0"/>
        </w:rPr>
      </w:pPr>
      <w:r>
        <w:rPr>
          <w:iCs/>
          <w:w w:val="100"/>
          <w:kern w:val="0"/>
        </w:rPr>
        <w:t>118.</w:t>
      </w:r>
      <w:r>
        <w:rPr>
          <w:iCs/>
          <w:w w:val="100"/>
          <w:kern w:val="0"/>
        </w:rPr>
        <w:tab/>
      </w:r>
      <w:r w:rsidR="00F94BD9" w:rsidRPr="00720AFB">
        <w:rPr>
          <w:iCs/>
          <w:w w:val="100"/>
          <w:kern w:val="0"/>
        </w:rPr>
        <w:t>Другим важным законом, направленным на борьбу против дискрим</w:t>
      </w:r>
      <w:r w:rsidR="00F94BD9" w:rsidRPr="00720AFB">
        <w:rPr>
          <w:iCs/>
          <w:w w:val="100"/>
          <w:kern w:val="0"/>
        </w:rPr>
        <w:t>и</w:t>
      </w:r>
      <w:r w:rsidR="00F94BD9" w:rsidRPr="00720AFB">
        <w:rPr>
          <w:iCs/>
          <w:w w:val="100"/>
          <w:kern w:val="0"/>
        </w:rPr>
        <w:t>нации, является принятый в 2003 году закон о наказании за преступление геноцида, пр</w:t>
      </w:r>
      <w:r w:rsidR="00F94BD9" w:rsidRPr="00720AFB">
        <w:rPr>
          <w:iCs/>
          <w:w w:val="100"/>
          <w:kern w:val="0"/>
        </w:rPr>
        <w:t>е</w:t>
      </w:r>
      <w:r w:rsidR="00F94BD9" w:rsidRPr="00720AFB">
        <w:rPr>
          <w:iCs/>
          <w:w w:val="100"/>
          <w:kern w:val="0"/>
        </w:rPr>
        <w:t>ступления против человечности и за военные преступления. Этот закон ориент</w:t>
      </w:r>
      <w:r w:rsidR="00F94BD9" w:rsidRPr="00720AFB">
        <w:rPr>
          <w:iCs/>
          <w:w w:val="100"/>
          <w:kern w:val="0"/>
        </w:rPr>
        <w:t>и</w:t>
      </w:r>
      <w:r w:rsidR="00F94BD9" w:rsidRPr="00720AFB">
        <w:rPr>
          <w:iCs/>
          <w:w w:val="100"/>
          <w:kern w:val="0"/>
        </w:rPr>
        <w:t>рован на пресечение преступления геноцида, преступлений против чел</w:t>
      </w:r>
      <w:r w:rsidR="00F94BD9" w:rsidRPr="00720AFB">
        <w:rPr>
          <w:iCs/>
          <w:w w:val="100"/>
          <w:kern w:val="0"/>
        </w:rPr>
        <w:t>о</w:t>
      </w:r>
      <w:r w:rsidR="00F94BD9" w:rsidRPr="00720AFB">
        <w:rPr>
          <w:iCs/>
          <w:w w:val="100"/>
          <w:kern w:val="0"/>
        </w:rPr>
        <w:t>вечности и военных преступлений. Следует отметить, что преступление геноцида опред</w:t>
      </w:r>
      <w:r w:rsidR="00F94BD9" w:rsidRPr="00720AFB">
        <w:rPr>
          <w:iCs/>
          <w:w w:val="100"/>
          <w:kern w:val="0"/>
        </w:rPr>
        <w:t>е</w:t>
      </w:r>
      <w:r w:rsidR="00F94BD9" w:rsidRPr="00720AFB">
        <w:rPr>
          <w:iCs/>
          <w:w w:val="100"/>
          <w:kern w:val="0"/>
        </w:rPr>
        <w:t>ляется как действия, совершаемые с намерением уничтожить, полностью или ча</w:t>
      </w:r>
      <w:r w:rsidR="00F94BD9" w:rsidRPr="00720AFB">
        <w:rPr>
          <w:iCs/>
          <w:w w:val="100"/>
          <w:kern w:val="0"/>
        </w:rPr>
        <w:t>с</w:t>
      </w:r>
      <w:r w:rsidR="00F94BD9" w:rsidRPr="00720AFB">
        <w:rPr>
          <w:iCs/>
          <w:w w:val="100"/>
          <w:kern w:val="0"/>
        </w:rPr>
        <w:t>тично, какую-либо национальную, региональную, этническую, расовую или рел</w:t>
      </w:r>
      <w:r w:rsidR="00F94BD9" w:rsidRPr="00720AFB">
        <w:rPr>
          <w:iCs/>
          <w:w w:val="100"/>
          <w:kern w:val="0"/>
        </w:rPr>
        <w:t>и</w:t>
      </w:r>
      <w:r w:rsidR="00F94BD9" w:rsidRPr="00720AFB">
        <w:rPr>
          <w:iCs/>
          <w:w w:val="100"/>
          <w:kern w:val="0"/>
        </w:rPr>
        <w:t>гиозную группу людей как в мирных условиях, так и во время войны</w:t>
      </w:r>
      <w:r>
        <w:rPr>
          <w:rStyle w:val="FootnoteReference"/>
          <w:iCs/>
          <w:w w:val="100"/>
          <w:kern w:val="0"/>
        </w:rPr>
        <w:footnoteReference w:id="53"/>
      </w:r>
      <w:r w:rsidR="00F94BD9" w:rsidRPr="00720AFB">
        <w:rPr>
          <w:iCs/>
          <w:w w:val="100"/>
          <w:kern w:val="0"/>
        </w:rPr>
        <w:t xml:space="preserve">. </w:t>
      </w:r>
    </w:p>
    <w:p w:rsidR="00F94BD9" w:rsidRPr="00720AFB" w:rsidRDefault="00125ADA" w:rsidP="00C66C83">
      <w:pPr>
        <w:pStyle w:val="SingleTxtGR0"/>
        <w:rPr>
          <w:iCs/>
          <w:w w:val="100"/>
          <w:kern w:val="0"/>
        </w:rPr>
      </w:pPr>
      <w:r>
        <w:rPr>
          <w:iCs/>
          <w:w w:val="100"/>
          <w:kern w:val="0"/>
        </w:rPr>
        <w:t>119.</w:t>
      </w:r>
      <w:r>
        <w:rPr>
          <w:iCs/>
          <w:w w:val="100"/>
          <w:kern w:val="0"/>
        </w:rPr>
        <w:tab/>
      </w:r>
      <w:r w:rsidR="00F94BD9" w:rsidRPr="00720AFB">
        <w:rPr>
          <w:iCs/>
          <w:w w:val="100"/>
          <w:kern w:val="0"/>
        </w:rPr>
        <w:t>Имея в виду институционализированную дискриминацию и ее после</w:t>
      </w:r>
      <w:r w:rsidR="00F94BD9" w:rsidRPr="00720AFB">
        <w:rPr>
          <w:iCs/>
          <w:w w:val="100"/>
          <w:kern w:val="0"/>
        </w:rPr>
        <w:t>д</w:t>
      </w:r>
      <w:r w:rsidR="00F94BD9" w:rsidRPr="00720AFB">
        <w:rPr>
          <w:iCs/>
          <w:w w:val="100"/>
          <w:kern w:val="0"/>
        </w:rPr>
        <w:t>ствия, правительство, пришедшее к власти после геноцида, п</w:t>
      </w:r>
      <w:r w:rsidR="00C66C83">
        <w:rPr>
          <w:iCs/>
          <w:w w:val="100"/>
          <w:kern w:val="0"/>
        </w:rPr>
        <w:t>риняло также З</w:t>
      </w:r>
      <w:r w:rsidR="00C66C83">
        <w:rPr>
          <w:iCs/>
          <w:w w:val="100"/>
          <w:kern w:val="0"/>
        </w:rPr>
        <w:t>а</w:t>
      </w:r>
      <w:r w:rsidR="00C66C83">
        <w:rPr>
          <w:iCs/>
          <w:w w:val="100"/>
          <w:kern w:val="0"/>
        </w:rPr>
        <w:t>кон № </w:t>
      </w:r>
      <w:r w:rsidR="00F94BD9" w:rsidRPr="00720AFB">
        <w:rPr>
          <w:iCs/>
          <w:w w:val="100"/>
          <w:kern w:val="0"/>
        </w:rPr>
        <w:t>47/2001, конкретно ориентированный на пресечение преступлений ди</w:t>
      </w:r>
      <w:r w:rsidR="00F94BD9" w:rsidRPr="00720AFB">
        <w:rPr>
          <w:iCs/>
          <w:w w:val="100"/>
          <w:kern w:val="0"/>
        </w:rPr>
        <w:t>с</w:t>
      </w:r>
      <w:r w:rsidR="00F94BD9" w:rsidRPr="00720AFB">
        <w:rPr>
          <w:iCs/>
          <w:w w:val="100"/>
          <w:kern w:val="0"/>
        </w:rPr>
        <w:t>криминации и расового разделения. Согласно статье 1 упомянутого закона, ди</w:t>
      </w:r>
      <w:r w:rsidR="00F94BD9" w:rsidRPr="00720AFB">
        <w:rPr>
          <w:iCs/>
          <w:w w:val="100"/>
          <w:kern w:val="0"/>
        </w:rPr>
        <w:t>с</w:t>
      </w:r>
      <w:r w:rsidR="00F94BD9" w:rsidRPr="00720AFB">
        <w:rPr>
          <w:iCs/>
          <w:w w:val="100"/>
          <w:kern w:val="0"/>
        </w:rPr>
        <w:t>криминационными являются любые заявления в устной или письменной форме или любые действия, основанные на признаках этнического происхождения, р</w:t>
      </w:r>
      <w:r w:rsidR="00F94BD9" w:rsidRPr="00720AFB">
        <w:rPr>
          <w:iCs/>
          <w:w w:val="100"/>
          <w:kern w:val="0"/>
        </w:rPr>
        <w:t>е</w:t>
      </w:r>
      <w:r w:rsidR="00F94BD9" w:rsidRPr="00720AFB">
        <w:rPr>
          <w:iCs/>
          <w:w w:val="100"/>
          <w:kern w:val="0"/>
        </w:rPr>
        <w:t>гиона или страны пр</w:t>
      </w:r>
      <w:r w:rsidR="00C66C83">
        <w:rPr>
          <w:iCs/>
          <w:w w:val="100"/>
          <w:kern w:val="0"/>
        </w:rPr>
        <w:t>о</w:t>
      </w:r>
      <w:r w:rsidR="00F94BD9" w:rsidRPr="00720AFB">
        <w:rPr>
          <w:iCs/>
          <w:w w:val="100"/>
          <w:kern w:val="0"/>
        </w:rPr>
        <w:t>исхождения, цвета кожи, физических признаков, пола, яз</w:t>
      </w:r>
      <w:r w:rsidR="00F94BD9" w:rsidRPr="00720AFB">
        <w:rPr>
          <w:iCs/>
          <w:w w:val="100"/>
          <w:kern w:val="0"/>
        </w:rPr>
        <w:t>ы</w:t>
      </w:r>
      <w:r w:rsidR="00F94BD9" w:rsidRPr="00720AFB">
        <w:rPr>
          <w:iCs/>
          <w:w w:val="100"/>
          <w:kern w:val="0"/>
        </w:rPr>
        <w:t>ка, религии или убеждений, имеющие целью уничтожение или умаление призн</w:t>
      </w:r>
      <w:r w:rsidR="00F94BD9" w:rsidRPr="00720AFB">
        <w:rPr>
          <w:iCs/>
          <w:w w:val="100"/>
          <w:kern w:val="0"/>
        </w:rPr>
        <w:t>а</w:t>
      </w:r>
      <w:r w:rsidR="00F94BD9" w:rsidRPr="00720AFB">
        <w:rPr>
          <w:iCs/>
          <w:w w:val="100"/>
          <w:kern w:val="0"/>
        </w:rPr>
        <w:t>ния прав человека и основных свобод отдельного человека или группы людей, а расовое разделение означает использование любых заявлений в устной или пис</w:t>
      </w:r>
      <w:r w:rsidR="00F94BD9" w:rsidRPr="00720AFB">
        <w:rPr>
          <w:iCs/>
          <w:w w:val="100"/>
          <w:kern w:val="0"/>
        </w:rPr>
        <w:t>ь</w:t>
      </w:r>
      <w:r w:rsidR="00F94BD9" w:rsidRPr="00720AFB">
        <w:rPr>
          <w:iCs/>
          <w:w w:val="100"/>
          <w:kern w:val="0"/>
        </w:rPr>
        <w:t>менной форме или конкретных действий, которые ведут к разделению людей и создают вероятность возникновения конфликтов между группами населения на этом основании, или могут вызвать мятеж, который может перерасти в гражда</w:t>
      </w:r>
      <w:r w:rsidR="00F94BD9" w:rsidRPr="00720AFB">
        <w:rPr>
          <w:iCs/>
          <w:w w:val="100"/>
          <w:kern w:val="0"/>
        </w:rPr>
        <w:t>н</w:t>
      </w:r>
      <w:r w:rsidR="00F94BD9" w:rsidRPr="00720AFB">
        <w:rPr>
          <w:iCs/>
          <w:w w:val="100"/>
          <w:kern w:val="0"/>
        </w:rPr>
        <w:t>скую войну на почве дискриминации. Совершенно очевидно, что конечной целью дискриминации на основе таких действий является лишение гражданина его или ее прав ч</w:t>
      </w:r>
      <w:r w:rsidR="00F94BD9" w:rsidRPr="00720AFB">
        <w:rPr>
          <w:iCs/>
          <w:w w:val="100"/>
          <w:kern w:val="0"/>
        </w:rPr>
        <w:t>е</w:t>
      </w:r>
      <w:r w:rsidR="00F94BD9" w:rsidRPr="00720AFB">
        <w:rPr>
          <w:iCs/>
          <w:w w:val="100"/>
          <w:kern w:val="0"/>
        </w:rPr>
        <w:t>ловека, и эти действия преследуются по закону</w:t>
      </w:r>
      <w:r w:rsidR="00C66C83">
        <w:rPr>
          <w:rStyle w:val="FootnoteReference"/>
          <w:iCs/>
          <w:w w:val="100"/>
          <w:kern w:val="0"/>
        </w:rPr>
        <w:footnoteReference w:id="54"/>
      </w:r>
      <w:r w:rsidR="00F94BD9" w:rsidRPr="00720AFB">
        <w:rPr>
          <w:iCs/>
          <w:w w:val="100"/>
          <w:kern w:val="0"/>
        </w:rPr>
        <w:t xml:space="preserve">. </w:t>
      </w:r>
    </w:p>
    <w:p w:rsidR="00F94BD9" w:rsidRPr="00720AFB" w:rsidRDefault="00C66C83" w:rsidP="00C66C83">
      <w:pPr>
        <w:pStyle w:val="SingleTxtGR0"/>
        <w:rPr>
          <w:iCs/>
          <w:w w:val="100"/>
          <w:kern w:val="0"/>
        </w:rPr>
      </w:pPr>
      <w:r>
        <w:rPr>
          <w:iCs/>
          <w:w w:val="100"/>
          <w:kern w:val="0"/>
        </w:rPr>
        <w:t>120.</w:t>
      </w:r>
      <w:r>
        <w:rPr>
          <w:iCs/>
          <w:w w:val="100"/>
          <w:kern w:val="0"/>
        </w:rPr>
        <w:tab/>
      </w:r>
      <w:r w:rsidR="00F94BD9" w:rsidRPr="00720AFB">
        <w:rPr>
          <w:iCs/>
          <w:w w:val="100"/>
          <w:kern w:val="0"/>
        </w:rPr>
        <w:t>Дискриминация также объявляется незаконной и запрещается в Общих п</w:t>
      </w:r>
      <w:r w:rsidR="00F94BD9" w:rsidRPr="00720AFB">
        <w:rPr>
          <w:iCs/>
          <w:w w:val="100"/>
          <w:kern w:val="0"/>
        </w:rPr>
        <w:t>о</w:t>
      </w:r>
      <w:r w:rsidR="00F94BD9" w:rsidRPr="00720AFB">
        <w:rPr>
          <w:iCs/>
          <w:w w:val="100"/>
          <w:kern w:val="0"/>
        </w:rPr>
        <w:t>ложениях о государственной службе  и в Кодексе законов о труде. В частности, в Кодексе законов о труде говорится, что: “Любое различие, ограничение или предпочтение, основанное на признаках расы, цвета кожи, пола, религии, полит</w:t>
      </w:r>
      <w:r w:rsidR="00F94BD9" w:rsidRPr="00720AFB">
        <w:rPr>
          <w:iCs/>
          <w:w w:val="100"/>
          <w:kern w:val="0"/>
        </w:rPr>
        <w:t>и</w:t>
      </w:r>
      <w:r w:rsidR="00F94BD9" w:rsidRPr="00720AFB">
        <w:rPr>
          <w:iCs/>
          <w:w w:val="100"/>
          <w:kern w:val="0"/>
        </w:rPr>
        <w:t>ческих взглядов, национального или социального происхождения, имеющее сле</w:t>
      </w:r>
      <w:r w:rsidR="00F94BD9" w:rsidRPr="00720AFB">
        <w:rPr>
          <w:iCs/>
          <w:w w:val="100"/>
          <w:kern w:val="0"/>
        </w:rPr>
        <w:t>д</w:t>
      </w:r>
      <w:r w:rsidR="00F94BD9" w:rsidRPr="00720AFB">
        <w:rPr>
          <w:iCs/>
          <w:w w:val="100"/>
          <w:kern w:val="0"/>
        </w:rPr>
        <w:t>ствием уничтожение или умаление равенства возможностей в вопросах занятости, запрещается”</w:t>
      </w:r>
      <w:r>
        <w:rPr>
          <w:rStyle w:val="FootnoteReference"/>
          <w:iCs/>
          <w:w w:val="100"/>
          <w:kern w:val="0"/>
        </w:rPr>
        <w:footnoteReference w:id="55"/>
      </w:r>
      <w:r w:rsidR="00F94BD9" w:rsidRPr="00720AFB">
        <w:rPr>
          <w:iCs/>
          <w:w w:val="100"/>
          <w:kern w:val="0"/>
        </w:rPr>
        <w:t>, а в Общих положениях о государственной службе также соде</w:t>
      </w:r>
      <w:r w:rsidR="00F94BD9" w:rsidRPr="00720AFB">
        <w:rPr>
          <w:iCs/>
          <w:w w:val="100"/>
          <w:kern w:val="0"/>
        </w:rPr>
        <w:t>р</w:t>
      </w:r>
      <w:r w:rsidR="00F94BD9" w:rsidRPr="00720AFB">
        <w:rPr>
          <w:iCs/>
          <w:w w:val="100"/>
          <w:kern w:val="0"/>
        </w:rPr>
        <w:t>жится рекомендация при приеме на государственную службу проводить объе</w:t>
      </w:r>
      <w:r w:rsidR="00F94BD9" w:rsidRPr="00720AFB">
        <w:rPr>
          <w:iCs/>
          <w:w w:val="100"/>
          <w:kern w:val="0"/>
        </w:rPr>
        <w:t>к</w:t>
      </w:r>
      <w:r w:rsidR="00F94BD9" w:rsidRPr="00720AFB">
        <w:rPr>
          <w:iCs/>
          <w:w w:val="100"/>
          <w:kern w:val="0"/>
        </w:rPr>
        <w:t>тивную и нейтральную оценку кандидатов</w:t>
      </w:r>
      <w:r>
        <w:rPr>
          <w:rStyle w:val="FootnoteReference"/>
          <w:iCs/>
          <w:w w:val="100"/>
          <w:kern w:val="0"/>
        </w:rPr>
        <w:footnoteReference w:id="56"/>
      </w:r>
      <w:r w:rsidR="00F94BD9" w:rsidRPr="00720AFB">
        <w:rPr>
          <w:iCs/>
          <w:w w:val="100"/>
          <w:kern w:val="0"/>
        </w:rPr>
        <w:t xml:space="preserve">. </w:t>
      </w:r>
    </w:p>
    <w:p w:rsidR="00F94BD9" w:rsidRPr="00720AFB" w:rsidRDefault="00C66C83" w:rsidP="00720AFB">
      <w:pPr>
        <w:pStyle w:val="SingleTxtGR0"/>
        <w:rPr>
          <w:iCs/>
          <w:w w:val="100"/>
          <w:kern w:val="0"/>
        </w:rPr>
      </w:pPr>
      <w:r>
        <w:rPr>
          <w:iCs/>
          <w:w w:val="100"/>
          <w:kern w:val="0"/>
        </w:rPr>
        <w:t>121.</w:t>
      </w:r>
      <w:r>
        <w:rPr>
          <w:iCs/>
          <w:w w:val="100"/>
          <w:kern w:val="0"/>
        </w:rPr>
        <w:tab/>
      </w:r>
      <w:r w:rsidR="00F94BD9" w:rsidRPr="00720AFB">
        <w:rPr>
          <w:iCs/>
          <w:w w:val="100"/>
          <w:kern w:val="0"/>
        </w:rPr>
        <w:t>Дискриминация запрещена и в секторе правосудия, сотрудники которого обязаны вершить правосудие на основе принципиальности, честности, объекти</w:t>
      </w:r>
      <w:r w:rsidR="00F94BD9" w:rsidRPr="00720AFB">
        <w:rPr>
          <w:iCs/>
          <w:w w:val="100"/>
          <w:kern w:val="0"/>
        </w:rPr>
        <w:t>в</w:t>
      </w:r>
      <w:r w:rsidR="00F94BD9" w:rsidRPr="00720AFB">
        <w:rPr>
          <w:iCs/>
          <w:w w:val="100"/>
          <w:kern w:val="0"/>
        </w:rPr>
        <w:t>ности и беспристрастности без какой бы то ни было дискриминации, в час</w:t>
      </w:r>
      <w:r w:rsidR="00F94BD9" w:rsidRPr="00720AFB">
        <w:rPr>
          <w:iCs/>
          <w:w w:val="100"/>
          <w:kern w:val="0"/>
        </w:rPr>
        <w:t>т</w:t>
      </w:r>
      <w:r w:rsidR="00F94BD9" w:rsidRPr="00720AFB">
        <w:rPr>
          <w:iCs/>
          <w:w w:val="100"/>
          <w:kern w:val="0"/>
        </w:rPr>
        <w:t>ности, по признакам расы, цвета кожи, происхождения, принадлежности к опр</w:t>
      </w:r>
      <w:r w:rsidR="00F94BD9" w:rsidRPr="00720AFB">
        <w:rPr>
          <w:iCs/>
          <w:w w:val="100"/>
          <w:kern w:val="0"/>
        </w:rPr>
        <w:t>е</w:t>
      </w:r>
      <w:r w:rsidR="00F94BD9" w:rsidRPr="00720AFB">
        <w:rPr>
          <w:iCs/>
          <w:w w:val="100"/>
          <w:kern w:val="0"/>
        </w:rPr>
        <w:t>деленной этнической группе или родовой общине, пола, политических взглядов, религии или социального статуса. Выработаны законы, регулирующие функци</w:t>
      </w:r>
      <w:r w:rsidR="00F94BD9" w:rsidRPr="00720AFB">
        <w:rPr>
          <w:iCs/>
          <w:w w:val="100"/>
          <w:kern w:val="0"/>
        </w:rPr>
        <w:t>о</w:t>
      </w:r>
      <w:r w:rsidR="00F94BD9" w:rsidRPr="00720AFB">
        <w:rPr>
          <w:iCs/>
          <w:w w:val="100"/>
          <w:kern w:val="0"/>
        </w:rPr>
        <w:t>нирование и организацию различных органов системы правосудия, таких как полиция, пр</w:t>
      </w:r>
      <w:r w:rsidR="00F94BD9" w:rsidRPr="00720AFB">
        <w:rPr>
          <w:iCs/>
          <w:w w:val="100"/>
          <w:kern w:val="0"/>
        </w:rPr>
        <w:t>о</w:t>
      </w:r>
      <w:r w:rsidR="00F94BD9" w:rsidRPr="00720AFB">
        <w:rPr>
          <w:iCs/>
          <w:w w:val="100"/>
          <w:kern w:val="0"/>
        </w:rPr>
        <w:t>куратура и суды. Более подробная информация по этим вопросам содержится в соответствующих законах.</w:t>
      </w:r>
    </w:p>
    <w:p w:rsidR="00F94BD9" w:rsidRPr="00720AFB" w:rsidRDefault="00C66C83" w:rsidP="00C66C83">
      <w:pPr>
        <w:pStyle w:val="SingleTxtGR0"/>
        <w:rPr>
          <w:iCs/>
          <w:w w:val="100"/>
          <w:kern w:val="0"/>
        </w:rPr>
      </w:pPr>
      <w:r>
        <w:rPr>
          <w:iCs/>
          <w:w w:val="100"/>
          <w:kern w:val="0"/>
        </w:rPr>
        <w:t>122.</w:t>
      </w:r>
      <w:r>
        <w:rPr>
          <w:iCs/>
          <w:w w:val="100"/>
          <w:kern w:val="0"/>
        </w:rPr>
        <w:tab/>
      </w:r>
      <w:r w:rsidR="00F94BD9" w:rsidRPr="00720AFB">
        <w:rPr>
          <w:iCs/>
          <w:w w:val="100"/>
          <w:kern w:val="0"/>
        </w:rPr>
        <w:t>В течение длительного времени до геноцида 1994 года дискриминация имела место в секторе образования. Органический закон об организации системы образования в Руанде со всей определенностью запрещает дискриминацию в о</w:t>
      </w:r>
      <w:r w:rsidR="00F94BD9" w:rsidRPr="00720AFB">
        <w:rPr>
          <w:iCs/>
          <w:w w:val="100"/>
          <w:kern w:val="0"/>
        </w:rPr>
        <w:t>б</w:t>
      </w:r>
      <w:r w:rsidR="00F94BD9" w:rsidRPr="00720AFB">
        <w:rPr>
          <w:iCs/>
          <w:w w:val="100"/>
          <w:kern w:val="0"/>
        </w:rPr>
        <w:t>раз</w:t>
      </w:r>
      <w:r w:rsidR="00F94BD9" w:rsidRPr="00720AFB">
        <w:rPr>
          <w:iCs/>
          <w:w w:val="100"/>
          <w:kern w:val="0"/>
        </w:rPr>
        <w:t>о</w:t>
      </w:r>
      <w:r w:rsidR="00F94BD9" w:rsidRPr="00720AFB">
        <w:rPr>
          <w:iCs/>
          <w:w w:val="100"/>
          <w:kern w:val="0"/>
        </w:rPr>
        <w:t>вании и поощряет развитие культуры мира, терпимости, справедливости, уваж</w:t>
      </w:r>
      <w:r w:rsidR="00F94BD9" w:rsidRPr="00720AFB">
        <w:rPr>
          <w:iCs/>
          <w:w w:val="100"/>
          <w:kern w:val="0"/>
        </w:rPr>
        <w:t>е</w:t>
      </w:r>
      <w:r w:rsidR="00F94BD9" w:rsidRPr="00720AFB">
        <w:rPr>
          <w:iCs/>
          <w:w w:val="100"/>
          <w:kern w:val="0"/>
        </w:rPr>
        <w:t>ния прав человека, солидарности и демократии</w:t>
      </w:r>
      <w:r>
        <w:rPr>
          <w:rStyle w:val="FootnoteReference"/>
          <w:iCs/>
          <w:w w:val="100"/>
          <w:kern w:val="0"/>
        </w:rPr>
        <w:footnoteReference w:id="57"/>
      </w:r>
      <w:r w:rsidR="00F94BD9" w:rsidRPr="00720AFB">
        <w:rPr>
          <w:iCs/>
          <w:w w:val="100"/>
          <w:kern w:val="0"/>
        </w:rPr>
        <w:t>. Как Государство-участник Конвенции о борьбе с дискриминацией (1960) Руанда обязалась устранить и не допускать все виды несправедливой практики в области образования. Дополн</w:t>
      </w:r>
      <w:r w:rsidR="00F94BD9" w:rsidRPr="00720AFB">
        <w:rPr>
          <w:iCs/>
          <w:w w:val="100"/>
          <w:kern w:val="0"/>
        </w:rPr>
        <w:t>и</w:t>
      </w:r>
      <w:r w:rsidR="00F94BD9" w:rsidRPr="00720AFB">
        <w:rPr>
          <w:iCs/>
          <w:w w:val="100"/>
          <w:kern w:val="0"/>
        </w:rPr>
        <w:t xml:space="preserve">тельная информация по этому вопросу представлена ниже, в материале о мерах административного характера. </w:t>
      </w:r>
    </w:p>
    <w:p w:rsidR="00F94BD9" w:rsidRPr="00720AFB" w:rsidRDefault="00C66C83" w:rsidP="00C66C83">
      <w:pPr>
        <w:pStyle w:val="SingleTxtGR0"/>
        <w:rPr>
          <w:iCs/>
          <w:w w:val="100"/>
          <w:kern w:val="0"/>
        </w:rPr>
      </w:pPr>
      <w:r>
        <w:rPr>
          <w:iCs/>
          <w:w w:val="100"/>
          <w:kern w:val="0"/>
        </w:rPr>
        <w:t>123.</w:t>
      </w:r>
      <w:r>
        <w:rPr>
          <w:iCs/>
          <w:w w:val="100"/>
          <w:kern w:val="0"/>
        </w:rPr>
        <w:tab/>
      </w:r>
      <w:r w:rsidR="00F94BD9" w:rsidRPr="00720AFB">
        <w:rPr>
          <w:iCs/>
          <w:w w:val="100"/>
          <w:kern w:val="0"/>
        </w:rPr>
        <w:t>Дискриминация на гендерной основе запрещена как в соответствии с н</w:t>
      </w:r>
      <w:r w:rsidR="00F94BD9" w:rsidRPr="00720AFB">
        <w:rPr>
          <w:iCs/>
          <w:w w:val="100"/>
          <w:kern w:val="0"/>
        </w:rPr>
        <w:t>а</w:t>
      </w:r>
      <w:r w:rsidR="00F94BD9" w:rsidRPr="00720AFB">
        <w:rPr>
          <w:iCs/>
          <w:w w:val="100"/>
          <w:kern w:val="0"/>
        </w:rPr>
        <w:t>циональным законодательством, так и согласно международным конвенциям, участником которых является Руанда. Основной зако</w:t>
      </w:r>
      <w:r>
        <w:rPr>
          <w:iCs/>
          <w:w w:val="100"/>
          <w:kern w:val="0"/>
        </w:rPr>
        <w:t>н (Конституция) Руанды в статье </w:t>
      </w:r>
      <w:r w:rsidR="00F94BD9" w:rsidRPr="00720AFB">
        <w:rPr>
          <w:iCs/>
          <w:w w:val="100"/>
          <w:kern w:val="0"/>
        </w:rPr>
        <w:t>11 запрещает все виды дискриминации. По</w:t>
      </w:r>
      <w:r>
        <w:rPr>
          <w:iCs/>
          <w:w w:val="100"/>
          <w:kern w:val="0"/>
        </w:rPr>
        <w:t>мимо этого в главе 2 (в стат</w:t>
      </w:r>
      <w:r>
        <w:rPr>
          <w:iCs/>
          <w:w w:val="100"/>
          <w:kern w:val="0"/>
        </w:rPr>
        <w:t>ь</w:t>
      </w:r>
      <w:r>
        <w:rPr>
          <w:iCs/>
          <w:w w:val="100"/>
          <w:kern w:val="0"/>
        </w:rPr>
        <w:t>ях </w:t>
      </w:r>
      <w:r w:rsidR="00F94BD9" w:rsidRPr="00720AFB">
        <w:rPr>
          <w:iCs/>
          <w:w w:val="100"/>
          <w:kern w:val="0"/>
        </w:rPr>
        <w:t>3-11) закона о насилии на гендерной основе</w:t>
      </w:r>
      <w:r>
        <w:rPr>
          <w:rStyle w:val="FootnoteReference"/>
          <w:iCs/>
          <w:w w:val="100"/>
          <w:kern w:val="0"/>
        </w:rPr>
        <w:footnoteReference w:id="58"/>
      </w:r>
      <w:r w:rsidR="00F94BD9" w:rsidRPr="00720AFB">
        <w:rPr>
          <w:iCs/>
          <w:w w:val="100"/>
          <w:kern w:val="0"/>
        </w:rPr>
        <w:t xml:space="preserve"> запрещается насилие на генде</w:t>
      </w:r>
      <w:r w:rsidR="00F94BD9" w:rsidRPr="00720AFB">
        <w:rPr>
          <w:iCs/>
          <w:w w:val="100"/>
          <w:kern w:val="0"/>
        </w:rPr>
        <w:t>р</w:t>
      </w:r>
      <w:r w:rsidR="00F94BD9" w:rsidRPr="00720AFB">
        <w:rPr>
          <w:iCs/>
          <w:w w:val="100"/>
          <w:kern w:val="0"/>
        </w:rPr>
        <w:t>ной основе. В главе 3 этого же закона (в статьях 12–37) предусмотрены нак</w:t>
      </w:r>
      <w:r w:rsidR="00F94BD9" w:rsidRPr="00720AFB">
        <w:rPr>
          <w:iCs/>
          <w:w w:val="100"/>
          <w:kern w:val="0"/>
        </w:rPr>
        <w:t>а</w:t>
      </w:r>
      <w:r w:rsidR="00F94BD9" w:rsidRPr="00720AFB">
        <w:rPr>
          <w:iCs/>
          <w:w w:val="100"/>
          <w:kern w:val="0"/>
        </w:rPr>
        <w:t>зания и санкции в отношении лиц, осужденных за соответствующие преступления, а  положения закона о режиме брака и о правах наследования</w:t>
      </w:r>
      <w:r>
        <w:rPr>
          <w:rStyle w:val="FootnoteReference"/>
          <w:iCs/>
          <w:w w:val="100"/>
          <w:kern w:val="0"/>
        </w:rPr>
        <w:footnoteReference w:id="59"/>
      </w:r>
      <w:r w:rsidR="00F94BD9" w:rsidRPr="00720AFB">
        <w:rPr>
          <w:iCs/>
          <w:w w:val="100"/>
          <w:kern w:val="0"/>
        </w:rPr>
        <w:t xml:space="preserve"> предусматривают полное равенство прав мужчин и женщин. </w:t>
      </w:r>
    </w:p>
    <w:p w:rsidR="00F94BD9" w:rsidRPr="00720AFB" w:rsidRDefault="00C66C83" w:rsidP="00C66C83">
      <w:pPr>
        <w:pStyle w:val="SingleTxtGR0"/>
        <w:rPr>
          <w:iCs/>
          <w:w w:val="100"/>
          <w:kern w:val="0"/>
        </w:rPr>
      </w:pPr>
      <w:r>
        <w:rPr>
          <w:iCs/>
          <w:w w:val="100"/>
          <w:kern w:val="0"/>
        </w:rPr>
        <w:t>124.</w:t>
      </w:r>
      <w:r>
        <w:rPr>
          <w:iCs/>
          <w:w w:val="100"/>
          <w:kern w:val="0"/>
        </w:rPr>
        <w:tab/>
      </w:r>
      <w:r w:rsidR="00F94BD9" w:rsidRPr="00720AFB">
        <w:rPr>
          <w:iCs/>
          <w:w w:val="100"/>
          <w:kern w:val="0"/>
        </w:rPr>
        <w:t>Дискриминация запрещается также и в соответствии с принятым в Руанде законом о прессе. Свобода прессы гарантируется при условии соблюдения огр</w:t>
      </w:r>
      <w:r w:rsidR="00F94BD9" w:rsidRPr="00720AFB">
        <w:rPr>
          <w:iCs/>
          <w:w w:val="100"/>
          <w:kern w:val="0"/>
        </w:rPr>
        <w:t>а</w:t>
      </w:r>
      <w:r w:rsidR="00F94BD9" w:rsidRPr="00720AFB">
        <w:rPr>
          <w:iCs/>
          <w:w w:val="100"/>
          <w:kern w:val="0"/>
        </w:rPr>
        <w:t>ничений, конкретно установленных указанным законом о прессе и междунаро</w:t>
      </w:r>
      <w:r w:rsidR="00F94BD9" w:rsidRPr="00720AFB">
        <w:rPr>
          <w:iCs/>
          <w:w w:val="100"/>
          <w:kern w:val="0"/>
        </w:rPr>
        <w:t>д</w:t>
      </w:r>
      <w:r w:rsidR="00F94BD9" w:rsidRPr="00720AFB">
        <w:rPr>
          <w:iCs/>
          <w:w w:val="100"/>
          <w:kern w:val="0"/>
        </w:rPr>
        <w:t>ными конвенциями о защите прав человека, участником которых является Руа</w:t>
      </w:r>
      <w:r w:rsidR="00F94BD9" w:rsidRPr="00720AFB">
        <w:rPr>
          <w:iCs/>
          <w:w w:val="100"/>
          <w:kern w:val="0"/>
        </w:rPr>
        <w:t>н</w:t>
      </w:r>
      <w:r w:rsidR="00F94BD9" w:rsidRPr="00720AFB">
        <w:rPr>
          <w:iCs/>
          <w:w w:val="100"/>
          <w:kern w:val="0"/>
        </w:rPr>
        <w:t>да</w:t>
      </w:r>
      <w:r>
        <w:rPr>
          <w:rStyle w:val="FootnoteReference"/>
          <w:iCs/>
          <w:w w:val="100"/>
          <w:kern w:val="0"/>
        </w:rPr>
        <w:footnoteReference w:id="60"/>
      </w:r>
      <w:r w:rsidR="00F94BD9" w:rsidRPr="00720AFB">
        <w:rPr>
          <w:iCs/>
          <w:w w:val="100"/>
          <w:kern w:val="0"/>
        </w:rPr>
        <w:t>. Указанный закон также запрещает подстрекательство, которое ведет к с</w:t>
      </w:r>
      <w:r w:rsidR="00F94BD9" w:rsidRPr="00720AFB">
        <w:rPr>
          <w:iCs/>
          <w:w w:val="100"/>
          <w:kern w:val="0"/>
        </w:rPr>
        <w:t>о</w:t>
      </w:r>
      <w:r w:rsidR="00F94BD9" w:rsidRPr="00720AFB">
        <w:rPr>
          <w:iCs/>
          <w:w w:val="100"/>
          <w:kern w:val="0"/>
        </w:rPr>
        <w:t>вершению преступлений, связанных с дис</w:t>
      </w:r>
      <w:r>
        <w:rPr>
          <w:iCs/>
          <w:w w:val="100"/>
          <w:kern w:val="0"/>
        </w:rPr>
        <w:t>к</w:t>
      </w:r>
      <w:r w:rsidR="00F94BD9" w:rsidRPr="00720AFB">
        <w:rPr>
          <w:iCs/>
          <w:w w:val="100"/>
          <w:kern w:val="0"/>
        </w:rPr>
        <w:t>риминацией</w:t>
      </w:r>
      <w:r>
        <w:rPr>
          <w:rStyle w:val="FootnoteReference"/>
          <w:iCs/>
          <w:w w:val="100"/>
          <w:kern w:val="0"/>
        </w:rPr>
        <w:footnoteReference w:id="61"/>
      </w:r>
      <w:r w:rsidR="00F94BD9" w:rsidRPr="00720AFB">
        <w:rPr>
          <w:iCs/>
          <w:w w:val="100"/>
          <w:kern w:val="0"/>
        </w:rPr>
        <w:t xml:space="preserve">. </w:t>
      </w:r>
    </w:p>
    <w:p w:rsidR="00F94BD9" w:rsidRPr="00720AFB" w:rsidRDefault="00C66C83" w:rsidP="00720AFB">
      <w:pPr>
        <w:pStyle w:val="SingleTxtGR0"/>
        <w:rPr>
          <w:iCs/>
          <w:w w:val="100"/>
          <w:kern w:val="0"/>
        </w:rPr>
      </w:pPr>
      <w:r>
        <w:rPr>
          <w:iCs/>
          <w:w w:val="100"/>
          <w:kern w:val="0"/>
        </w:rPr>
        <w:t>125.</w:t>
      </w:r>
      <w:r>
        <w:rPr>
          <w:iCs/>
          <w:w w:val="100"/>
          <w:kern w:val="0"/>
        </w:rPr>
        <w:tab/>
      </w:r>
      <w:r w:rsidR="00F94BD9" w:rsidRPr="00720AFB">
        <w:rPr>
          <w:iCs/>
          <w:w w:val="100"/>
          <w:kern w:val="0"/>
        </w:rPr>
        <w:t>Наконец, Руанда является участником целого ряда международных инс</w:t>
      </w:r>
      <w:r w:rsidR="00F94BD9" w:rsidRPr="00720AFB">
        <w:rPr>
          <w:iCs/>
          <w:w w:val="100"/>
          <w:kern w:val="0"/>
        </w:rPr>
        <w:t>т</w:t>
      </w:r>
      <w:r w:rsidR="00F94BD9" w:rsidRPr="00720AFB">
        <w:rPr>
          <w:iCs/>
          <w:w w:val="100"/>
          <w:kern w:val="0"/>
        </w:rPr>
        <w:t>рументов защиты прав человека, таких как Конвенция о ликвидации всех форм дискриминации в отношении женщин, Африканская хартия прав человека и н</w:t>
      </w:r>
      <w:r w:rsidR="00F94BD9" w:rsidRPr="00720AFB">
        <w:rPr>
          <w:iCs/>
          <w:w w:val="100"/>
          <w:kern w:val="0"/>
        </w:rPr>
        <w:t>а</w:t>
      </w:r>
      <w:r w:rsidR="00F94BD9" w:rsidRPr="00720AFB">
        <w:rPr>
          <w:iCs/>
          <w:w w:val="100"/>
          <w:kern w:val="0"/>
        </w:rPr>
        <w:t>родов, Международная конвенция о ликвидации всех форм расовой дискримин</w:t>
      </w:r>
      <w:r w:rsidR="00F94BD9" w:rsidRPr="00720AFB">
        <w:rPr>
          <w:iCs/>
          <w:w w:val="100"/>
          <w:kern w:val="0"/>
        </w:rPr>
        <w:t>а</w:t>
      </w:r>
      <w:r w:rsidR="00F94BD9" w:rsidRPr="00720AFB">
        <w:rPr>
          <w:iCs/>
          <w:w w:val="100"/>
          <w:kern w:val="0"/>
        </w:rPr>
        <w:t>ции, Всеобщая декларация прав человека, Международный пакт о гражданских и политических правах, Международный пакт об экономических, социальных и культурных правах и Конвенция о предупреждении преступления геноцида и н</w:t>
      </w:r>
      <w:r w:rsidR="00F94BD9" w:rsidRPr="00720AFB">
        <w:rPr>
          <w:iCs/>
          <w:w w:val="100"/>
          <w:kern w:val="0"/>
        </w:rPr>
        <w:t>а</w:t>
      </w:r>
      <w:r w:rsidR="00F94BD9" w:rsidRPr="00720AFB">
        <w:rPr>
          <w:iCs/>
          <w:w w:val="100"/>
          <w:kern w:val="0"/>
        </w:rPr>
        <w:t>каз</w:t>
      </w:r>
      <w:r w:rsidR="00F94BD9" w:rsidRPr="00720AFB">
        <w:rPr>
          <w:iCs/>
          <w:w w:val="100"/>
          <w:kern w:val="0"/>
        </w:rPr>
        <w:t>а</w:t>
      </w:r>
      <w:r w:rsidR="00F94BD9" w:rsidRPr="00720AFB">
        <w:rPr>
          <w:iCs/>
          <w:w w:val="100"/>
          <w:kern w:val="0"/>
        </w:rPr>
        <w:t>нии за него, которые запрещают все формы дискриминации. Несомненно, что столь широкий спектр обязательств по международным инструментам защиты прав человека свидетельствует о решимости Руанды ликвидировать дискримин</w:t>
      </w:r>
      <w:r w:rsidR="00F94BD9" w:rsidRPr="00720AFB">
        <w:rPr>
          <w:iCs/>
          <w:w w:val="100"/>
          <w:kern w:val="0"/>
        </w:rPr>
        <w:t>а</w:t>
      </w:r>
      <w:r w:rsidR="00F94BD9" w:rsidRPr="00720AFB">
        <w:rPr>
          <w:iCs/>
          <w:w w:val="100"/>
          <w:kern w:val="0"/>
        </w:rPr>
        <w:t xml:space="preserve">цию. </w:t>
      </w:r>
    </w:p>
    <w:p w:rsidR="00F94BD9" w:rsidRPr="00720AFB" w:rsidRDefault="00F94BD9" w:rsidP="00C66C83">
      <w:pPr>
        <w:pStyle w:val="H4GR"/>
      </w:pPr>
      <w:r w:rsidRPr="00720AFB">
        <w:tab/>
      </w:r>
      <w:r w:rsidRPr="00720AFB">
        <w:tab/>
        <w:t>Административные меры</w:t>
      </w:r>
    </w:p>
    <w:p w:rsidR="00F94BD9" w:rsidRPr="00720AFB" w:rsidRDefault="00F94BD9" w:rsidP="00720AFB">
      <w:pPr>
        <w:pStyle w:val="SingleTxtGR0"/>
        <w:rPr>
          <w:iCs/>
          <w:w w:val="100"/>
          <w:kern w:val="0"/>
        </w:rPr>
      </w:pPr>
      <w:r w:rsidRPr="00720AFB">
        <w:rPr>
          <w:iCs/>
          <w:w w:val="100"/>
          <w:kern w:val="0"/>
        </w:rPr>
        <w:t>126.</w:t>
      </w:r>
      <w:r w:rsidRPr="00720AFB">
        <w:rPr>
          <w:iCs/>
          <w:w w:val="100"/>
          <w:kern w:val="0"/>
        </w:rPr>
        <w:tab/>
        <w:t>В стране принято ряд мер политики и институционального характера, с ц</w:t>
      </w:r>
      <w:r w:rsidRPr="00720AFB">
        <w:rPr>
          <w:iCs/>
          <w:w w:val="100"/>
          <w:kern w:val="0"/>
        </w:rPr>
        <w:t>е</w:t>
      </w:r>
      <w:r w:rsidRPr="00720AFB">
        <w:rPr>
          <w:iCs/>
          <w:w w:val="100"/>
          <w:kern w:val="0"/>
        </w:rPr>
        <w:t xml:space="preserve">лью недопущения актов расовой дискриминации. </w:t>
      </w:r>
    </w:p>
    <w:p w:rsidR="00F94BD9" w:rsidRPr="00720AFB" w:rsidRDefault="00F94BD9" w:rsidP="00720AFB">
      <w:pPr>
        <w:pStyle w:val="SingleTxtGR0"/>
        <w:rPr>
          <w:iCs/>
          <w:w w:val="100"/>
          <w:kern w:val="0"/>
        </w:rPr>
      </w:pPr>
      <w:r w:rsidRPr="00720AFB">
        <w:rPr>
          <w:iCs/>
          <w:w w:val="100"/>
          <w:kern w:val="0"/>
        </w:rPr>
        <w:t>127.</w:t>
      </w:r>
      <w:r w:rsidRPr="00720AFB">
        <w:rPr>
          <w:iCs/>
          <w:w w:val="100"/>
          <w:kern w:val="0"/>
        </w:rPr>
        <w:tab/>
        <w:t>Правительство, пришедшее к власти после геноцида, предприняло ряд мер, направленных на ликвидацию практики расового разделения, которая была пр</w:t>
      </w:r>
      <w:r w:rsidRPr="00720AFB">
        <w:rPr>
          <w:iCs/>
          <w:w w:val="100"/>
          <w:kern w:val="0"/>
        </w:rPr>
        <w:t>и</w:t>
      </w:r>
      <w:r w:rsidR="00C66C83">
        <w:rPr>
          <w:iCs/>
          <w:w w:val="100"/>
          <w:kern w:val="0"/>
        </w:rPr>
        <w:t xml:space="preserve">суща предшествующим режимам. </w:t>
      </w:r>
      <w:r w:rsidRPr="00720AFB">
        <w:rPr>
          <w:iCs/>
          <w:w w:val="100"/>
          <w:kern w:val="0"/>
        </w:rPr>
        <w:t>Одной из наиболее существенных мер такого рода было создание правительства на основе широкого представительства (Пр</w:t>
      </w:r>
      <w:r w:rsidRPr="00720AFB">
        <w:rPr>
          <w:iCs/>
          <w:w w:val="100"/>
          <w:kern w:val="0"/>
        </w:rPr>
        <w:t>а</w:t>
      </w:r>
      <w:r w:rsidRPr="00720AFB">
        <w:rPr>
          <w:iCs/>
          <w:w w:val="100"/>
          <w:kern w:val="0"/>
        </w:rPr>
        <w:t>вительство национального единства), в котором представлены все категории р</w:t>
      </w:r>
      <w:r w:rsidRPr="00720AFB">
        <w:rPr>
          <w:iCs/>
          <w:w w:val="100"/>
          <w:kern w:val="0"/>
        </w:rPr>
        <w:t>у</w:t>
      </w:r>
      <w:r w:rsidRPr="00720AFB">
        <w:rPr>
          <w:iCs/>
          <w:w w:val="100"/>
          <w:kern w:val="0"/>
        </w:rPr>
        <w:t>андийцев. Справедливое разделение властей (законодательной, исполнител</w:t>
      </w:r>
      <w:r w:rsidRPr="00720AFB">
        <w:rPr>
          <w:iCs/>
          <w:w w:val="100"/>
          <w:kern w:val="0"/>
        </w:rPr>
        <w:t>ь</w:t>
      </w:r>
      <w:r w:rsidRPr="00720AFB">
        <w:rPr>
          <w:iCs/>
          <w:w w:val="100"/>
          <w:kern w:val="0"/>
        </w:rPr>
        <w:t>ной и судебной) способствовало искоренению разделения по признакам этнического происхождения, по регионам и другим характеристикам, что также спосо</w:t>
      </w:r>
      <w:r w:rsidRPr="00720AFB">
        <w:rPr>
          <w:iCs/>
          <w:w w:val="100"/>
          <w:kern w:val="0"/>
        </w:rPr>
        <w:t>б</w:t>
      </w:r>
      <w:r w:rsidRPr="00720AFB">
        <w:rPr>
          <w:iCs/>
          <w:w w:val="100"/>
          <w:kern w:val="0"/>
        </w:rPr>
        <w:t xml:space="preserve">ствует укреплению национального единства всех народов Руанды. </w:t>
      </w:r>
    </w:p>
    <w:p w:rsidR="00F94BD9" w:rsidRPr="00720AFB" w:rsidRDefault="00F94BD9" w:rsidP="00C66C83">
      <w:pPr>
        <w:pStyle w:val="SingleTxtGR0"/>
        <w:rPr>
          <w:iCs/>
          <w:w w:val="100"/>
          <w:kern w:val="0"/>
        </w:rPr>
      </w:pPr>
      <w:r w:rsidRPr="00720AFB">
        <w:rPr>
          <w:iCs/>
          <w:w w:val="100"/>
          <w:kern w:val="0"/>
        </w:rPr>
        <w:t>128.</w:t>
      </w:r>
      <w:r w:rsidRPr="00720AFB">
        <w:rPr>
          <w:iCs/>
          <w:w w:val="100"/>
          <w:kern w:val="0"/>
        </w:rPr>
        <w:tab/>
        <w:t>Одной из основных государственных задач в период после геноцида явл</w:t>
      </w:r>
      <w:r w:rsidRPr="00720AFB">
        <w:rPr>
          <w:iCs/>
          <w:w w:val="100"/>
          <w:kern w:val="0"/>
        </w:rPr>
        <w:t>я</w:t>
      </w:r>
      <w:r w:rsidRPr="00720AFB">
        <w:rPr>
          <w:iCs/>
          <w:w w:val="100"/>
          <w:kern w:val="0"/>
        </w:rPr>
        <w:t>ется обеспечение единства и примирения. Для решения этой политической зад</w:t>
      </w:r>
      <w:r w:rsidRPr="00720AFB">
        <w:rPr>
          <w:iCs/>
          <w:w w:val="100"/>
          <w:kern w:val="0"/>
        </w:rPr>
        <w:t>а</w:t>
      </w:r>
      <w:r w:rsidRPr="00720AFB">
        <w:rPr>
          <w:iCs/>
          <w:w w:val="100"/>
          <w:kern w:val="0"/>
        </w:rPr>
        <w:t>чи была разработана национальная политика по вопросам единства и примирения. Помимо этого правительство Руанды создало специальный орган – Национал</w:t>
      </w:r>
      <w:r w:rsidRPr="00720AFB">
        <w:rPr>
          <w:iCs/>
          <w:w w:val="100"/>
          <w:kern w:val="0"/>
        </w:rPr>
        <w:t>ь</w:t>
      </w:r>
      <w:r w:rsidRPr="00720AFB">
        <w:rPr>
          <w:iCs/>
          <w:w w:val="100"/>
          <w:kern w:val="0"/>
        </w:rPr>
        <w:t>ную комиссию по вопросам единства и примирения (НКЕП)</w:t>
      </w:r>
      <w:r w:rsidR="00C66C83">
        <w:rPr>
          <w:rStyle w:val="FootnoteReference"/>
          <w:iCs/>
          <w:w w:val="100"/>
          <w:kern w:val="0"/>
        </w:rPr>
        <w:footnoteReference w:id="62"/>
      </w:r>
      <w:r w:rsidRPr="00720AFB">
        <w:rPr>
          <w:iCs/>
          <w:w w:val="100"/>
          <w:kern w:val="0"/>
        </w:rPr>
        <w:t>. Этой комиссии б</w:t>
      </w:r>
      <w:r w:rsidRPr="00720AFB">
        <w:rPr>
          <w:iCs/>
          <w:w w:val="100"/>
          <w:kern w:val="0"/>
        </w:rPr>
        <w:t>ы</w:t>
      </w:r>
      <w:r w:rsidRPr="00720AFB">
        <w:rPr>
          <w:iCs/>
          <w:w w:val="100"/>
          <w:kern w:val="0"/>
        </w:rPr>
        <w:t>ли поручены разработка и координация всех программ Руанды,  касающихся н</w:t>
      </w:r>
      <w:r w:rsidRPr="00720AFB">
        <w:rPr>
          <w:iCs/>
          <w:w w:val="100"/>
          <w:kern w:val="0"/>
        </w:rPr>
        <w:t>а</w:t>
      </w:r>
      <w:r w:rsidRPr="00720AFB">
        <w:rPr>
          <w:iCs/>
          <w:w w:val="100"/>
          <w:kern w:val="0"/>
        </w:rPr>
        <w:t>ционального единства и примирения. Чтобы восстановить и укрепить единство руандийского народа, комиссия применила новаторский подход, используя во</w:t>
      </w:r>
      <w:r w:rsidRPr="00720AFB">
        <w:rPr>
          <w:iCs/>
          <w:w w:val="100"/>
          <w:kern w:val="0"/>
        </w:rPr>
        <w:t>з</w:t>
      </w:r>
      <w:r w:rsidRPr="00720AFB">
        <w:rPr>
          <w:iCs/>
          <w:w w:val="100"/>
          <w:kern w:val="0"/>
        </w:rPr>
        <w:t>можности образования, мобилизации населения, повышения осведомленности и подготовки кадров и такие инструменты примирения, как «Итореро», «Ингандо», студенческие клубы по вопросам единства и примирения, инициативы, исход</w:t>
      </w:r>
      <w:r w:rsidRPr="00720AFB">
        <w:rPr>
          <w:iCs/>
          <w:w w:val="100"/>
          <w:kern w:val="0"/>
        </w:rPr>
        <w:t>я</w:t>
      </w:r>
      <w:r w:rsidRPr="00720AFB">
        <w:rPr>
          <w:iCs/>
          <w:w w:val="100"/>
          <w:kern w:val="0"/>
        </w:rPr>
        <w:t>щие от общин, общенациональное совещание на высшем уровне по в</w:t>
      </w:r>
      <w:r w:rsidRPr="00720AFB">
        <w:rPr>
          <w:iCs/>
          <w:w w:val="100"/>
          <w:kern w:val="0"/>
        </w:rPr>
        <w:t>о</w:t>
      </w:r>
      <w:r w:rsidRPr="00720AFB">
        <w:rPr>
          <w:iCs/>
          <w:w w:val="100"/>
          <w:kern w:val="0"/>
        </w:rPr>
        <w:t>просам единства и примирения и другие чисто национальные решения. Комиссия НКЕП добилась впечатляющих успехов, однако  требуется предпринять дополн</w:t>
      </w:r>
      <w:r w:rsidRPr="00720AFB">
        <w:rPr>
          <w:iCs/>
          <w:w w:val="100"/>
          <w:kern w:val="0"/>
        </w:rPr>
        <w:t>и</w:t>
      </w:r>
      <w:r w:rsidRPr="00720AFB">
        <w:rPr>
          <w:iCs/>
          <w:w w:val="100"/>
          <w:kern w:val="0"/>
        </w:rPr>
        <w:t>тельные новые усилия для продвижения на еще более высокий уровень наци</w:t>
      </w:r>
      <w:r w:rsidRPr="00720AFB">
        <w:rPr>
          <w:iCs/>
          <w:w w:val="100"/>
          <w:kern w:val="0"/>
        </w:rPr>
        <w:t>о</w:t>
      </w:r>
      <w:r w:rsidRPr="00720AFB">
        <w:rPr>
          <w:iCs/>
          <w:w w:val="100"/>
          <w:kern w:val="0"/>
        </w:rPr>
        <w:t>нального единства и примирения</w:t>
      </w:r>
      <w:r w:rsidR="00C66C83">
        <w:rPr>
          <w:rStyle w:val="FootnoteReference"/>
          <w:iCs/>
          <w:w w:val="100"/>
          <w:kern w:val="0"/>
        </w:rPr>
        <w:footnoteReference w:id="63"/>
      </w:r>
      <w:r w:rsidRPr="00720AFB">
        <w:rPr>
          <w:iCs/>
          <w:w w:val="100"/>
          <w:kern w:val="0"/>
        </w:rPr>
        <w:t>.</w:t>
      </w:r>
    </w:p>
    <w:p w:rsidR="00F94BD9" w:rsidRPr="00720AFB" w:rsidRDefault="00F94BD9" w:rsidP="00897D53">
      <w:pPr>
        <w:pStyle w:val="SingleTxtGR0"/>
        <w:rPr>
          <w:iCs/>
          <w:w w:val="100"/>
          <w:kern w:val="0"/>
        </w:rPr>
      </w:pPr>
      <w:r w:rsidRPr="00720AFB">
        <w:rPr>
          <w:iCs/>
          <w:w w:val="100"/>
          <w:kern w:val="0"/>
        </w:rPr>
        <w:t>129.</w:t>
      </w:r>
      <w:r w:rsidRPr="00720AFB">
        <w:rPr>
          <w:iCs/>
          <w:w w:val="100"/>
          <w:kern w:val="0"/>
        </w:rPr>
        <w:tab/>
        <w:t>В связи с трагической историей имевших место  в стране нарушений прав человека, правительство, пришедшее к власти после геноцида, создало Наци</w:t>
      </w:r>
      <w:r w:rsidRPr="00720AFB">
        <w:rPr>
          <w:iCs/>
          <w:w w:val="100"/>
          <w:kern w:val="0"/>
        </w:rPr>
        <w:t>о</w:t>
      </w:r>
      <w:r w:rsidRPr="00720AFB">
        <w:rPr>
          <w:iCs/>
          <w:w w:val="100"/>
          <w:kern w:val="0"/>
        </w:rPr>
        <w:t>нальную комиссию по правам человека (НКПЧ)</w:t>
      </w:r>
      <w:r w:rsidR="00897D53">
        <w:rPr>
          <w:rStyle w:val="FootnoteReference"/>
          <w:iCs/>
          <w:w w:val="100"/>
          <w:kern w:val="0"/>
        </w:rPr>
        <w:footnoteReference w:id="64"/>
      </w:r>
      <w:r w:rsidRPr="00720AFB">
        <w:rPr>
          <w:iCs/>
          <w:w w:val="100"/>
          <w:kern w:val="0"/>
        </w:rPr>
        <w:t>. Мандат этой комиссии пред</w:t>
      </w:r>
      <w:r w:rsidRPr="00720AFB">
        <w:rPr>
          <w:iCs/>
          <w:w w:val="100"/>
          <w:kern w:val="0"/>
        </w:rPr>
        <w:t>у</w:t>
      </w:r>
      <w:r w:rsidRPr="00720AFB">
        <w:rPr>
          <w:iCs/>
          <w:w w:val="100"/>
          <w:kern w:val="0"/>
        </w:rPr>
        <w:t>сматривает выполнение двух основных задач: проведение расследований и п</w:t>
      </w:r>
      <w:r w:rsidRPr="00720AFB">
        <w:rPr>
          <w:iCs/>
          <w:w w:val="100"/>
          <w:kern w:val="0"/>
        </w:rPr>
        <w:t>о</w:t>
      </w:r>
      <w:r w:rsidRPr="00720AFB">
        <w:rPr>
          <w:iCs/>
          <w:w w:val="100"/>
          <w:kern w:val="0"/>
        </w:rPr>
        <w:t>следующей деятельности по фактам нарушения прав человека и повышение осв</w:t>
      </w:r>
      <w:r w:rsidRPr="00720AFB">
        <w:rPr>
          <w:iCs/>
          <w:w w:val="100"/>
          <w:kern w:val="0"/>
        </w:rPr>
        <w:t>е</w:t>
      </w:r>
      <w:r w:rsidRPr="00720AFB">
        <w:rPr>
          <w:iCs/>
          <w:w w:val="100"/>
          <w:kern w:val="0"/>
        </w:rPr>
        <w:t xml:space="preserve">домленности населения относительно прав человека. В результате деятельности НКПЧ значительно повысилась осведомленность общества о правах человека, и это помогает бороться с дискриминацией. </w:t>
      </w:r>
    </w:p>
    <w:p w:rsidR="00F94BD9" w:rsidRPr="00720AFB" w:rsidRDefault="00F94BD9" w:rsidP="00897D53">
      <w:pPr>
        <w:pStyle w:val="SingleTxtGR0"/>
        <w:rPr>
          <w:iCs/>
          <w:w w:val="100"/>
          <w:kern w:val="0"/>
        </w:rPr>
      </w:pPr>
      <w:r w:rsidRPr="00720AFB">
        <w:rPr>
          <w:iCs/>
          <w:w w:val="100"/>
          <w:kern w:val="0"/>
        </w:rPr>
        <w:t>130.</w:t>
      </w:r>
      <w:r w:rsidRPr="00720AFB">
        <w:rPr>
          <w:iCs/>
          <w:w w:val="100"/>
          <w:kern w:val="0"/>
        </w:rPr>
        <w:tab/>
        <w:t>Национальная политика в области занятости также запрещает всякую ди</w:t>
      </w:r>
      <w:r w:rsidRPr="00720AFB">
        <w:rPr>
          <w:iCs/>
          <w:w w:val="100"/>
          <w:kern w:val="0"/>
        </w:rPr>
        <w:t>с</w:t>
      </w:r>
      <w:r w:rsidRPr="00720AFB">
        <w:rPr>
          <w:iCs/>
          <w:w w:val="100"/>
          <w:kern w:val="0"/>
        </w:rPr>
        <w:t>криминацию как явление, мешающее достижению поставленных целей развития страны, и противоречащее законам, регулирующим занятость. Основной з</w:t>
      </w:r>
      <w:r w:rsidRPr="00720AFB">
        <w:rPr>
          <w:iCs/>
          <w:w w:val="100"/>
          <w:kern w:val="0"/>
        </w:rPr>
        <w:t>а</w:t>
      </w:r>
      <w:r w:rsidRPr="00720AFB">
        <w:rPr>
          <w:iCs/>
          <w:w w:val="100"/>
          <w:kern w:val="0"/>
        </w:rPr>
        <w:t>дачей проводимой политики является предоставление равных возможностей всем руа</w:t>
      </w:r>
      <w:r w:rsidRPr="00720AFB">
        <w:rPr>
          <w:iCs/>
          <w:w w:val="100"/>
          <w:kern w:val="0"/>
        </w:rPr>
        <w:t>н</w:t>
      </w:r>
      <w:r w:rsidRPr="00720AFB">
        <w:rPr>
          <w:iCs/>
          <w:w w:val="100"/>
          <w:kern w:val="0"/>
        </w:rPr>
        <w:t xml:space="preserve">дийцам и обеспечение им возможностей самим выбирать подходящую им работу. </w:t>
      </w:r>
    </w:p>
    <w:p w:rsidR="00F94BD9" w:rsidRPr="00720AFB" w:rsidRDefault="00897D53" w:rsidP="00897D53">
      <w:pPr>
        <w:pStyle w:val="SingleTxtGR0"/>
        <w:rPr>
          <w:iCs/>
          <w:w w:val="100"/>
          <w:kern w:val="0"/>
        </w:rPr>
      </w:pPr>
      <w:r>
        <w:rPr>
          <w:iCs/>
          <w:w w:val="100"/>
          <w:kern w:val="0"/>
        </w:rPr>
        <w:t>131.</w:t>
      </w:r>
      <w:r>
        <w:rPr>
          <w:iCs/>
          <w:w w:val="100"/>
          <w:kern w:val="0"/>
        </w:rPr>
        <w:tab/>
      </w:r>
      <w:r w:rsidR="00F94BD9" w:rsidRPr="00720AFB">
        <w:rPr>
          <w:iCs/>
          <w:w w:val="100"/>
          <w:kern w:val="0"/>
        </w:rPr>
        <w:t>В вооруженных силах необходимость мер по борьбе с дискриминацией ощущалась еще до геноцида 1994 года. Проводимая тогда политика полностью исключала участие в силах национальной обороны представителей этнической группы тутси. Правительство, пришедшее к власти после геноцида 1994 года, н</w:t>
      </w:r>
      <w:r w:rsidR="00F94BD9" w:rsidRPr="00720AFB">
        <w:rPr>
          <w:iCs/>
          <w:w w:val="100"/>
          <w:kern w:val="0"/>
        </w:rPr>
        <w:t>е</w:t>
      </w:r>
      <w:r w:rsidR="00F94BD9" w:rsidRPr="00720AFB">
        <w:rPr>
          <w:iCs/>
          <w:w w:val="100"/>
          <w:kern w:val="0"/>
        </w:rPr>
        <w:t>замедлительно приняло меры для урегулирования этой кризисной ситуации на расовой почве, обеспечив не только интеграцию в заново сформированную а</w:t>
      </w:r>
      <w:r w:rsidR="00F94BD9" w:rsidRPr="00720AFB">
        <w:rPr>
          <w:iCs/>
          <w:w w:val="100"/>
          <w:kern w:val="0"/>
        </w:rPr>
        <w:t>р</w:t>
      </w:r>
      <w:r w:rsidR="00F94BD9" w:rsidRPr="00720AFB">
        <w:rPr>
          <w:iCs/>
          <w:w w:val="100"/>
          <w:kern w:val="0"/>
        </w:rPr>
        <w:t>мию военнослужащих бывшей армии, но и снятие всех ограничений на набор с</w:t>
      </w:r>
      <w:r w:rsidR="00F94BD9" w:rsidRPr="00720AFB">
        <w:rPr>
          <w:iCs/>
          <w:w w:val="100"/>
          <w:kern w:val="0"/>
        </w:rPr>
        <w:t>о</w:t>
      </w:r>
      <w:r w:rsidR="00F94BD9" w:rsidRPr="00720AFB">
        <w:rPr>
          <w:iCs/>
          <w:w w:val="100"/>
          <w:kern w:val="0"/>
        </w:rPr>
        <w:t>тр</w:t>
      </w:r>
      <w:r>
        <w:rPr>
          <w:iCs/>
          <w:w w:val="100"/>
          <w:kern w:val="0"/>
        </w:rPr>
        <w:t xml:space="preserve">удников в органы безопасности. </w:t>
      </w:r>
      <w:r w:rsidR="00F94BD9" w:rsidRPr="00720AFB">
        <w:rPr>
          <w:iCs/>
          <w:w w:val="100"/>
          <w:kern w:val="0"/>
        </w:rPr>
        <w:t xml:space="preserve">Свидетельством этой политики социального включения являются нынешняя организационная структура, состав и процедуры формирования Руандийских сил обороны из представителей всех групп населения Руанды. </w:t>
      </w:r>
    </w:p>
    <w:p w:rsidR="00F94BD9" w:rsidRPr="00720AFB" w:rsidRDefault="00F94BD9" w:rsidP="00720AFB">
      <w:pPr>
        <w:pStyle w:val="SingleTxtGR0"/>
        <w:rPr>
          <w:iCs/>
          <w:w w:val="100"/>
          <w:kern w:val="0"/>
        </w:rPr>
      </w:pPr>
      <w:r w:rsidRPr="00720AFB">
        <w:rPr>
          <w:iCs/>
          <w:w w:val="100"/>
          <w:kern w:val="0"/>
        </w:rPr>
        <w:t>132.</w:t>
      </w:r>
      <w:r w:rsidRPr="00720AFB">
        <w:rPr>
          <w:iCs/>
          <w:w w:val="100"/>
          <w:kern w:val="0"/>
        </w:rPr>
        <w:tab/>
        <w:t>Сотрудничество и инициативное взаимодействие между лицами, пережи</w:t>
      </w:r>
      <w:r w:rsidRPr="00720AFB">
        <w:rPr>
          <w:iCs/>
          <w:w w:val="100"/>
          <w:kern w:val="0"/>
        </w:rPr>
        <w:t>в</w:t>
      </w:r>
      <w:r w:rsidRPr="00720AFB">
        <w:rPr>
          <w:iCs/>
          <w:w w:val="100"/>
          <w:kern w:val="0"/>
        </w:rPr>
        <w:t>шими геноцид, и теми, кто совершал преступление геноцид, позволило знач</w:t>
      </w:r>
      <w:r w:rsidRPr="00720AFB">
        <w:rPr>
          <w:iCs/>
          <w:w w:val="100"/>
          <w:kern w:val="0"/>
        </w:rPr>
        <w:t>и</w:t>
      </w:r>
      <w:r w:rsidRPr="00720AFB">
        <w:rPr>
          <w:iCs/>
          <w:w w:val="100"/>
          <w:kern w:val="0"/>
        </w:rPr>
        <w:t>тельно сократить разрыв между соответствующими двумя группами населения, и это способствовало укреплению единс</w:t>
      </w:r>
      <w:r w:rsidR="00897D53">
        <w:rPr>
          <w:iCs/>
          <w:w w:val="100"/>
          <w:kern w:val="0"/>
        </w:rPr>
        <w:t xml:space="preserve">тва общества и его примирению. </w:t>
      </w:r>
      <w:r w:rsidRPr="00720AFB">
        <w:rPr>
          <w:iCs/>
          <w:w w:val="100"/>
          <w:kern w:val="0"/>
        </w:rPr>
        <w:t>В числе упомянутых инициатив были взаимные сердечные диалоги между представит</w:t>
      </w:r>
      <w:r w:rsidRPr="00720AFB">
        <w:rPr>
          <w:iCs/>
          <w:w w:val="100"/>
          <w:kern w:val="0"/>
        </w:rPr>
        <w:t>е</w:t>
      </w:r>
      <w:r w:rsidRPr="00720AFB">
        <w:rPr>
          <w:iCs/>
          <w:w w:val="100"/>
          <w:kern w:val="0"/>
        </w:rPr>
        <w:t>лями обеих групп населения и обращения виновной стороны с просьбами о пр</w:t>
      </w:r>
      <w:r w:rsidRPr="00720AFB">
        <w:rPr>
          <w:iCs/>
          <w:w w:val="100"/>
          <w:kern w:val="0"/>
        </w:rPr>
        <w:t>о</w:t>
      </w:r>
      <w:r w:rsidRPr="00720AFB">
        <w:rPr>
          <w:iCs/>
          <w:w w:val="100"/>
          <w:kern w:val="0"/>
        </w:rPr>
        <w:t xml:space="preserve">щении ее проступков. В результате возросло доверие сторон друг к другу и улучшилась атмосфера их сосуществования.  </w:t>
      </w:r>
    </w:p>
    <w:p w:rsidR="00F94BD9" w:rsidRPr="00720AFB" w:rsidRDefault="00F94BD9" w:rsidP="00897D53">
      <w:pPr>
        <w:pStyle w:val="SingleTxtGR0"/>
        <w:rPr>
          <w:iCs/>
          <w:w w:val="100"/>
          <w:kern w:val="0"/>
        </w:rPr>
      </w:pPr>
      <w:r w:rsidRPr="00720AFB">
        <w:rPr>
          <w:iCs/>
          <w:w w:val="100"/>
          <w:kern w:val="0"/>
        </w:rPr>
        <w:t>133.</w:t>
      </w:r>
      <w:r w:rsidRPr="00720AFB">
        <w:rPr>
          <w:iCs/>
          <w:w w:val="100"/>
          <w:kern w:val="0"/>
        </w:rPr>
        <w:tab/>
        <w:t>В стране отменены национальные удостоверения личности, в которых ук</w:t>
      </w:r>
      <w:r w:rsidRPr="00720AFB">
        <w:rPr>
          <w:iCs/>
          <w:w w:val="100"/>
          <w:kern w:val="0"/>
        </w:rPr>
        <w:t>а</w:t>
      </w:r>
      <w:r w:rsidRPr="00720AFB">
        <w:rPr>
          <w:iCs/>
          <w:w w:val="100"/>
          <w:kern w:val="0"/>
        </w:rPr>
        <w:t>зывалась этническая группа, к которой принадлежал обладатель удостоверения. Хотя смысл соответствующей информации якобы заключался в облегч</w:t>
      </w:r>
      <w:r w:rsidRPr="00720AFB">
        <w:rPr>
          <w:iCs/>
          <w:w w:val="100"/>
          <w:kern w:val="0"/>
        </w:rPr>
        <w:t>е</w:t>
      </w:r>
      <w:r w:rsidRPr="00720AFB">
        <w:rPr>
          <w:iCs/>
          <w:w w:val="100"/>
          <w:kern w:val="0"/>
        </w:rPr>
        <w:t>нии  идентификации этнической принадлежности владельца удостоверения, докуме</w:t>
      </w:r>
      <w:r w:rsidRPr="00720AFB">
        <w:rPr>
          <w:iCs/>
          <w:w w:val="100"/>
          <w:kern w:val="0"/>
        </w:rPr>
        <w:t>н</w:t>
      </w:r>
      <w:r w:rsidRPr="00720AFB">
        <w:rPr>
          <w:iCs/>
          <w:w w:val="100"/>
          <w:kern w:val="0"/>
        </w:rPr>
        <w:t>тально установлено, что правительство, действовавшее до геноцида, использов</w:t>
      </w:r>
      <w:r w:rsidRPr="00720AFB">
        <w:rPr>
          <w:iCs/>
          <w:w w:val="100"/>
          <w:kern w:val="0"/>
        </w:rPr>
        <w:t>а</w:t>
      </w:r>
      <w:r w:rsidRPr="00720AFB">
        <w:rPr>
          <w:iCs/>
          <w:w w:val="100"/>
          <w:kern w:val="0"/>
        </w:rPr>
        <w:t>ло эту информацию для усиления своей дискриминационной политики. Ныне действующее правительство покончило с этой практикой и строит свои отнош</w:t>
      </w:r>
      <w:r w:rsidRPr="00720AFB">
        <w:rPr>
          <w:iCs/>
          <w:w w:val="100"/>
          <w:kern w:val="0"/>
        </w:rPr>
        <w:t>е</w:t>
      </w:r>
      <w:r w:rsidRPr="00720AFB">
        <w:rPr>
          <w:iCs/>
          <w:w w:val="100"/>
          <w:kern w:val="0"/>
        </w:rPr>
        <w:t xml:space="preserve">ния со всеми руандийцами с равным достоинством и гуманностью. </w:t>
      </w:r>
    </w:p>
    <w:p w:rsidR="00F94BD9" w:rsidRPr="00720AFB" w:rsidRDefault="00897D53" w:rsidP="00897D53">
      <w:pPr>
        <w:pStyle w:val="H23GR"/>
      </w:pPr>
      <w:bookmarkStart w:id="188" w:name="_Toc233624949"/>
      <w:bookmarkStart w:id="189" w:name="_Toc233625594"/>
      <w:bookmarkStart w:id="190" w:name="_Toc233625945"/>
      <w:bookmarkStart w:id="191" w:name="_Toc234236150"/>
      <w:bookmarkStart w:id="192" w:name="_Toc234236725"/>
      <w:bookmarkStart w:id="193" w:name="_Toc234237494"/>
      <w:bookmarkStart w:id="194" w:name="_Toc234237935"/>
      <w:r>
        <w:tab/>
      </w:r>
      <w:r>
        <w:tab/>
        <w:t xml:space="preserve">Пункт 1 </w:t>
      </w:r>
      <w:r w:rsidR="00F94BD9" w:rsidRPr="00720AFB">
        <w:t xml:space="preserve">b): Меры, принятые для того, чтобы </w:t>
      </w:r>
      <w:bookmarkEnd w:id="188"/>
      <w:bookmarkEnd w:id="189"/>
      <w:bookmarkEnd w:id="190"/>
      <w:bookmarkEnd w:id="191"/>
      <w:bookmarkEnd w:id="192"/>
      <w:bookmarkEnd w:id="193"/>
      <w:bookmarkEnd w:id="194"/>
      <w:r w:rsidR="00F94BD9" w:rsidRPr="00720AFB">
        <w:t>не поощрять, не защищать и не поддерживать расовую дискриминацию</w:t>
      </w:r>
    </w:p>
    <w:p w:rsidR="00F94BD9" w:rsidRPr="00720AFB" w:rsidRDefault="00897D53" w:rsidP="00720AFB">
      <w:pPr>
        <w:pStyle w:val="SingleTxtGR0"/>
        <w:rPr>
          <w:iCs/>
          <w:w w:val="100"/>
          <w:kern w:val="0"/>
        </w:rPr>
      </w:pPr>
      <w:r>
        <w:rPr>
          <w:iCs/>
          <w:w w:val="100"/>
          <w:kern w:val="0"/>
        </w:rPr>
        <w:t>134.</w:t>
      </w:r>
      <w:r>
        <w:rPr>
          <w:iCs/>
          <w:w w:val="100"/>
          <w:kern w:val="0"/>
        </w:rPr>
        <w:tab/>
        <w:t xml:space="preserve">В пункте 1 </w:t>
      </w:r>
      <w:r w:rsidR="00F94BD9" w:rsidRPr="00720AFB">
        <w:rPr>
          <w:iCs/>
          <w:w w:val="100"/>
          <w:kern w:val="0"/>
          <w:lang w:val="en-US"/>
        </w:rPr>
        <w:t>b</w:t>
      </w:r>
      <w:r w:rsidR="00F94BD9" w:rsidRPr="00720AFB">
        <w:rPr>
          <w:iCs/>
          <w:w w:val="100"/>
          <w:kern w:val="0"/>
        </w:rPr>
        <w:t>) предусмотрено обязательство каждого государства-участника не поощрять, не защищать и не поддерживать расовую дискриминацию, осущес</w:t>
      </w:r>
      <w:r w:rsidR="00F94BD9" w:rsidRPr="00720AFB">
        <w:rPr>
          <w:iCs/>
          <w:w w:val="100"/>
          <w:kern w:val="0"/>
        </w:rPr>
        <w:t>т</w:t>
      </w:r>
      <w:r w:rsidR="00F94BD9" w:rsidRPr="00720AFB">
        <w:rPr>
          <w:iCs/>
          <w:w w:val="100"/>
          <w:kern w:val="0"/>
        </w:rPr>
        <w:t>вляемую какими бы то ни было лицами или организациями.  Хотя в стране нет специального закона на этот счет, ряд положений законодательства Руанды им</w:t>
      </w:r>
      <w:r w:rsidR="00F94BD9" w:rsidRPr="00720AFB">
        <w:rPr>
          <w:iCs/>
          <w:w w:val="100"/>
          <w:kern w:val="0"/>
        </w:rPr>
        <w:t>е</w:t>
      </w:r>
      <w:r w:rsidR="00F94BD9" w:rsidRPr="00720AFB">
        <w:rPr>
          <w:iCs/>
          <w:w w:val="100"/>
          <w:kern w:val="0"/>
        </w:rPr>
        <w:t xml:space="preserve">ют отношение к данной тематике. </w:t>
      </w:r>
    </w:p>
    <w:p w:rsidR="00F94BD9" w:rsidRPr="00720AFB" w:rsidRDefault="00F94BD9" w:rsidP="00897D53">
      <w:pPr>
        <w:pStyle w:val="SingleTxtGR0"/>
        <w:rPr>
          <w:iCs/>
          <w:w w:val="100"/>
          <w:kern w:val="0"/>
        </w:rPr>
      </w:pPr>
      <w:r w:rsidRPr="00720AFB">
        <w:rPr>
          <w:iCs/>
          <w:w w:val="100"/>
          <w:kern w:val="0"/>
        </w:rPr>
        <w:t>135.</w:t>
      </w:r>
      <w:r w:rsidRPr="00720AFB">
        <w:rPr>
          <w:iCs/>
          <w:w w:val="100"/>
          <w:kern w:val="0"/>
        </w:rPr>
        <w:tab/>
        <w:t>Конституция Руанды в разделе, касающемся создания политических па</w:t>
      </w:r>
      <w:r w:rsidRPr="00720AFB">
        <w:rPr>
          <w:iCs/>
          <w:w w:val="100"/>
          <w:kern w:val="0"/>
        </w:rPr>
        <w:t>р</w:t>
      </w:r>
      <w:r w:rsidRPr="00720AFB">
        <w:rPr>
          <w:iCs/>
          <w:w w:val="100"/>
          <w:kern w:val="0"/>
        </w:rPr>
        <w:t>тий, и закон о политических партиях не разрешают создание политических па</w:t>
      </w:r>
      <w:r w:rsidRPr="00720AFB">
        <w:rPr>
          <w:iCs/>
          <w:w w:val="100"/>
          <w:kern w:val="0"/>
        </w:rPr>
        <w:t>р</w:t>
      </w:r>
      <w:r w:rsidRPr="00720AFB">
        <w:rPr>
          <w:iCs/>
          <w:w w:val="100"/>
          <w:kern w:val="0"/>
        </w:rPr>
        <w:t>тий, основанных на какой-либо форме разделения людей, следствием которой может быть дискриминация</w:t>
      </w:r>
      <w:r w:rsidR="00897D53">
        <w:rPr>
          <w:rStyle w:val="FootnoteReference"/>
          <w:iCs/>
          <w:w w:val="100"/>
          <w:kern w:val="0"/>
        </w:rPr>
        <w:footnoteReference w:id="65"/>
      </w:r>
      <w:r w:rsidRPr="00720AFB">
        <w:rPr>
          <w:iCs/>
          <w:w w:val="100"/>
          <w:kern w:val="0"/>
        </w:rPr>
        <w:t>. Эти законодательные нормы четко запрещают л</w:t>
      </w:r>
      <w:r w:rsidRPr="00720AFB">
        <w:rPr>
          <w:iCs/>
          <w:w w:val="100"/>
          <w:kern w:val="0"/>
        </w:rPr>
        <w:t>ю</w:t>
      </w:r>
      <w:r w:rsidRPr="00720AFB">
        <w:rPr>
          <w:iCs/>
          <w:w w:val="100"/>
          <w:kern w:val="0"/>
        </w:rPr>
        <w:t>бую поддержку политических партий на почве дискриминации и социального разделения. Закон также предусматривает наказания в случае нарушения соотве</w:t>
      </w:r>
      <w:r w:rsidRPr="00720AFB">
        <w:rPr>
          <w:iCs/>
          <w:w w:val="100"/>
          <w:kern w:val="0"/>
        </w:rPr>
        <w:t>т</w:t>
      </w:r>
      <w:r w:rsidRPr="00720AFB">
        <w:rPr>
          <w:iCs/>
          <w:w w:val="100"/>
          <w:kern w:val="0"/>
        </w:rPr>
        <w:t xml:space="preserve">ствующего запрета. </w:t>
      </w:r>
    </w:p>
    <w:p w:rsidR="00F94BD9" w:rsidRPr="00720AFB" w:rsidRDefault="00F94BD9" w:rsidP="00897D53">
      <w:pPr>
        <w:pStyle w:val="SingleTxtGR0"/>
        <w:rPr>
          <w:iCs/>
          <w:w w:val="100"/>
          <w:kern w:val="0"/>
        </w:rPr>
      </w:pPr>
      <w:r w:rsidRPr="00720AFB">
        <w:rPr>
          <w:iCs/>
          <w:w w:val="100"/>
          <w:kern w:val="0"/>
        </w:rPr>
        <w:t>136.</w:t>
      </w:r>
      <w:r w:rsidRPr="00720AFB">
        <w:rPr>
          <w:iCs/>
          <w:w w:val="100"/>
          <w:kern w:val="0"/>
        </w:rPr>
        <w:tab/>
        <w:t>Помимо этого в Уголовном кодексе предусмотрено, что любая асс</w:t>
      </w:r>
      <w:r w:rsidRPr="00720AFB">
        <w:rPr>
          <w:iCs/>
          <w:w w:val="100"/>
          <w:kern w:val="0"/>
        </w:rPr>
        <w:t>о</w:t>
      </w:r>
      <w:r w:rsidRPr="00720AFB">
        <w:rPr>
          <w:iCs/>
          <w:w w:val="100"/>
          <w:kern w:val="0"/>
        </w:rPr>
        <w:t>циация или любое общество являются незаконными, если они созданы, в частности, в ц</w:t>
      </w:r>
      <w:r w:rsidRPr="00720AFB">
        <w:rPr>
          <w:iCs/>
          <w:w w:val="100"/>
          <w:kern w:val="0"/>
        </w:rPr>
        <w:t>е</w:t>
      </w:r>
      <w:r w:rsidRPr="00720AFB">
        <w:rPr>
          <w:iCs/>
          <w:w w:val="100"/>
          <w:kern w:val="0"/>
        </w:rPr>
        <w:t>лях нарушения или подстрекательства к нарушению правопорядка, что является конечным результатом любой формы дискриминации</w:t>
      </w:r>
      <w:r w:rsidR="00897D53">
        <w:rPr>
          <w:rStyle w:val="FootnoteReference"/>
          <w:iCs/>
          <w:w w:val="100"/>
          <w:kern w:val="0"/>
        </w:rPr>
        <w:footnoteReference w:id="66"/>
      </w:r>
      <w:r w:rsidRPr="00720AFB">
        <w:rPr>
          <w:iCs/>
          <w:w w:val="100"/>
          <w:kern w:val="0"/>
        </w:rPr>
        <w:t xml:space="preserve">. </w:t>
      </w:r>
    </w:p>
    <w:p w:rsidR="00F94BD9" w:rsidRPr="00720AFB" w:rsidRDefault="00F94BD9" w:rsidP="00897D53">
      <w:pPr>
        <w:pStyle w:val="SingleTxtGR0"/>
        <w:rPr>
          <w:iCs/>
          <w:w w:val="100"/>
          <w:kern w:val="0"/>
        </w:rPr>
      </w:pPr>
      <w:r w:rsidRPr="00720AFB">
        <w:rPr>
          <w:iCs/>
          <w:w w:val="100"/>
          <w:kern w:val="0"/>
        </w:rPr>
        <w:t>137.</w:t>
      </w:r>
      <w:r w:rsidRPr="00720AFB">
        <w:rPr>
          <w:iCs/>
          <w:w w:val="100"/>
          <w:kern w:val="0"/>
        </w:rPr>
        <w:tab/>
        <w:t>Следует также отметить, что законы, касающиеся различных орган</w:t>
      </w:r>
      <w:r w:rsidRPr="00720AFB">
        <w:rPr>
          <w:iCs/>
          <w:w w:val="100"/>
          <w:kern w:val="0"/>
        </w:rPr>
        <w:t>и</w:t>
      </w:r>
      <w:r w:rsidRPr="00720AFB">
        <w:rPr>
          <w:iCs/>
          <w:w w:val="100"/>
          <w:kern w:val="0"/>
        </w:rPr>
        <w:t>заций, устанавливают, что ни одна ассоциация не может создаваться для реализации н</w:t>
      </w:r>
      <w:r w:rsidRPr="00720AFB">
        <w:rPr>
          <w:iCs/>
          <w:w w:val="100"/>
          <w:kern w:val="0"/>
        </w:rPr>
        <w:t>е</w:t>
      </w:r>
      <w:r w:rsidRPr="00720AFB">
        <w:rPr>
          <w:iCs/>
          <w:w w:val="100"/>
          <w:kern w:val="0"/>
        </w:rPr>
        <w:t>законной цели, противоречащей законам, общественному правопорядку или о</w:t>
      </w:r>
      <w:r w:rsidRPr="00720AFB">
        <w:rPr>
          <w:iCs/>
          <w:w w:val="100"/>
          <w:kern w:val="0"/>
        </w:rPr>
        <w:t>б</w:t>
      </w:r>
      <w:r w:rsidRPr="00720AFB">
        <w:rPr>
          <w:iCs/>
          <w:w w:val="100"/>
          <w:kern w:val="0"/>
        </w:rPr>
        <w:t>щественной морали</w:t>
      </w:r>
      <w:r w:rsidR="00897D53">
        <w:rPr>
          <w:rStyle w:val="FootnoteReference"/>
          <w:iCs/>
          <w:w w:val="100"/>
          <w:kern w:val="0"/>
        </w:rPr>
        <w:footnoteReference w:id="67"/>
      </w:r>
      <w:r w:rsidRPr="00720AFB">
        <w:rPr>
          <w:iCs/>
          <w:w w:val="100"/>
          <w:kern w:val="0"/>
        </w:rPr>
        <w:t>. Это автоматически влечет категорический отказ в регис</w:t>
      </w:r>
      <w:r w:rsidRPr="00720AFB">
        <w:rPr>
          <w:iCs/>
          <w:w w:val="100"/>
          <w:kern w:val="0"/>
        </w:rPr>
        <w:t>т</w:t>
      </w:r>
      <w:r w:rsidRPr="00720AFB">
        <w:rPr>
          <w:iCs/>
          <w:w w:val="100"/>
          <w:kern w:val="0"/>
        </w:rPr>
        <w:t>рации организаций (ассоциаций, коммерческих фирм, кооперативов и т. д.), явной или неявной целью  деятельности которых являются расизм и расовая дискрим</w:t>
      </w:r>
      <w:r w:rsidRPr="00720AFB">
        <w:rPr>
          <w:iCs/>
          <w:w w:val="100"/>
          <w:kern w:val="0"/>
        </w:rPr>
        <w:t>и</w:t>
      </w:r>
      <w:r w:rsidRPr="00720AFB">
        <w:rPr>
          <w:iCs/>
          <w:w w:val="100"/>
          <w:kern w:val="0"/>
        </w:rPr>
        <w:t xml:space="preserve">нация. </w:t>
      </w:r>
    </w:p>
    <w:p w:rsidR="00F94BD9" w:rsidRPr="00720AFB" w:rsidRDefault="00F94BD9" w:rsidP="00897D53">
      <w:pPr>
        <w:pStyle w:val="SingleTxtGR0"/>
        <w:rPr>
          <w:iCs/>
          <w:w w:val="100"/>
          <w:kern w:val="0"/>
        </w:rPr>
      </w:pPr>
      <w:r w:rsidRPr="00720AFB">
        <w:rPr>
          <w:iCs/>
          <w:w w:val="100"/>
          <w:kern w:val="0"/>
        </w:rPr>
        <w:t>138.</w:t>
      </w:r>
      <w:r w:rsidRPr="00720AFB">
        <w:rPr>
          <w:iCs/>
          <w:w w:val="100"/>
          <w:kern w:val="0"/>
        </w:rPr>
        <w:tab/>
        <w:t>Помимо этого согласно недавно принятым законам, касающимся борьбы с коррупцией, как государственные, так и частные организации несут ответстве</w:t>
      </w:r>
      <w:r w:rsidRPr="00720AFB">
        <w:rPr>
          <w:iCs/>
          <w:w w:val="100"/>
          <w:kern w:val="0"/>
        </w:rPr>
        <w:t>н</w:t>
      </w:r>
      <w:r w:rsidRPr="00720AFB">
        <w:rPr>
          <w:iCs/>
          <w:w w:val="100"/>
          <w:kern w:val="0"/>
        </w:rPr>
        <w:t>ность за коррупционную деятельность и другие преступления, связанные с ко</w:t>
      </w:r>
      <w:r w:rsidRPr="00720AFB">
        <w:rPr>
          <w:iCs/>
          <w:w w:val="100"/>
          <w:kern w:val="0"/>
        </w:rPr>
        <w:t>р</w:t>
      </w:r>
      <w:r w:rsidRPr="00720AFB">
        <w:rPr>
          <w:iCs/>
          <w:w w:val="100"/>
          <w:kern w:val="0"/>
        </w:rPr>
        <w:t>рупцией</w:t>
      </w:r>
      <w:r w:rsidR="00897D53">
        <w:rPr>
          <w:rStyle w:val="FootnoteReference"/>
          <w:iCs/>
          <w:w w:val="100"/>
          <w:kern w:val="0"/>
        </w:rPr>
        <w:footnoteReference w:id="68"/>
      </w:r>
      <w:r w:rsidRPr="00720AFB">
        <w:rPr>
          <w:iCs/>
          <w:w w:val="100"/>
          <w:kern w:val="0"/>
        </w:rPr>
        <w:t>. Очевидно, что этот закон общего применения распространяется и на коррупционную деятельность и связанные с ней преступления, совершенные по мотивам дискриминации. Фактически, законодательство запрещает любые акты коррупции, направленные на дискриминацию граждан Руанды, и предусматрив</w:t>
      </w:r>
      <w:r w:rsidRPr="00720AFB">
        <w:rPr>
          <w:iCs/>
          <w:w w:val="100"/>
          <w:kern w:val="0"/>
        </w:rPr>
        <w:t>а</w:t>
      </w:r>
      <w:r w:rsidRPr="00720AFB">
        <w:rPr>
          <w:iCs/>
          <w:w w:val="100"/>
          <w:kern w:val="0"/>
        </w:rPr>
        <w:t xml:space="preserve">ет наказания за такие преступления. </w:t>
      </w:r>
    </w:p>
    <w:p w:rsidR="00F94BD9" w:rsidRPr="00720AFB" w:rsidRDefault="00F94BD9" w:rsidP="00897D53">
      <w:pPr>
        <w:pStyle w:val="SingleTxtGR0"/>
        <w:rPr>
          <w:iCs/>
          <w:w w:val="100"/>
          <w:kern w:val="0"/>
        </w:rPr>
      </w:pPr>
      <w:r w:rsidRPr="00720AFB">
        <w:rPr>
          <w:iCs/>
          <w:w w:val="100"/>
          <w:kern w:val="0"/>
        </w:rPr>
        <w:t>139.</w:t>
      </w:r>
      <w:r w:rsidRPr="00720AFB">
        <w:rPr>
          <w:iCs/>
          <w:w w:val="100"/>
          <w:kern w:val="0"/>
        </w:rPr>
        <w:tab/>
        <w:t>В Руанде принято много законодательных актов, запрещающих дискрим</w:t>
      </w:r>
      <w:r w:rsidRPr="00720AFB">
        <w:rPr>
          <w:iCs/>
          <w:w w:val="100"/>
          <w:kern w:val="0"/>
        </w:rPr>
        <w:t>и</w:t>
      </w:r>
      <w:r w:rsidRPr="00720AFB">
        <w:rPr>
          <w:iCs/>
          <w:w w:val="100"/>
          <w:kern w:val="0"/>
        </w:rPr>
        <w:t>нацию и устанавливающих наказания за соответствующие преступления. Бол</w:t>
      </w:r>
      <w:r w:rsidRPr="00720AFB">
        <w:rPr>
          <w:iCs/>
          <w:w w:val="100"/>
          <w:kern w:val="0"/>
        </w:rPr>
        <w:t>ь</w:t>
      </w:r>
      <w:r w:rsidRPr="00720AFB">
        <w:rPr>
          <w:iCs/>
          <w:w w:val="100"/>
          <w:kern w:val="0"/>
        </w:rPr>
        <w:t>шинство из этих законов были упомянуты выше в данном докладе. Они включ</w:t>
      </w:r>
      <w:r w:rsidRPr="00720AFB">
        <w:rPr>
          <w:iCs/>
          <w:w w:val="100"/>
          <w:kern w:val="0"/>
        </w:rPr>
        <w:t>а</w:t>
      </w:r>
      <w:r w:rsidRPr="00720AFB">
        <w:rPr>
          <w:iCs/>
          <w:w w:val="100"/>
          <w:kern w:val="0"/>
        </w:rPr>
        <w:t>ют, в частности, закон о пресечении преступления геноцида, преступлений пр</w:t>
      </w:r>
      <w:r w:rsidRPr="00720AFB">
        <w:rPr>
          <w:iCs/>
          <w:w w:val="100"/>
          <w:kern w:val="0"/>
        </w:rPr>
        <w:t>о</w:t>
      </w:r>
      <w:r w:rsidRPr="00720AFB">
        <w:rPr>
          <w:iCs/>
          <w:w w:val="100"/>
          <w:kern w:val="0"/>
        </w:rPr>
        <w:t>тив человечности и военных преступлений, закон о предупреждении  и запрещ</w:t>
      </w:r>
      <w:r w:rsidRPr="00720AFB">
        <w:rPr>
          <w:iCs/>
          <w:w w:val="100"/>
          <w:kern w:val="0"/>
        </w:rPr>
        <w:t>е</w:t>
      </w:r>
      <w:r w:rsidRPr="00720AFB">
        <w:rPr>
          <w:iCs/>
          <w:w w:val="100"/>
          <w:kern w:val="0"/>
        </w:rPr>
        <w:t>нии преступлений дискриминации и социального разделения и наказании за т</w:t>
      </w:r>
      <w:r w:rsidRPr="00720AFB">
        <w:rPr>
          <w:iCs/>
          <w:w w:val="100"/>
          <w:kern w:val="0"/>
        </w:rPr>
        <w:t>а</w:t>
      </w:r>
      <w:r w:rsidRPr="00720AFB">
        <w:rPr>
          <w:iCs/>
          <w:w w:val="100"/>
          <w:kern w:val="0"/>
        </w:rPr>
        <w:t xml:space="preserve">кие преступления, закон о борьбе против преступления геноцида, закон о прессе и Уголовно-процессуальный и Уголовный кодекс. </w:t>
      </w:r>
    </w:p>
    <w:p w:rsidR="00F94BD9" w:rsidRPr="00720AFB" w:rsidRDefault="00F94BD9" w:rsidP="00897D53">
      <w:pPr>
        <w:pStyle w:val="SingleTxtGR0"/>
        <w:rPr>
          <w:iCs/>
          <w:w w:val="100"/>
          <w:kern w:val="0"/>
        </w:rPr>
      </w:pPr>
      <w:r w:rsidRPr="00720AFB">
        <w:rPr>
          <w:iCs/>
          <w:w w:val="100"/>
          <w:kern w:val="0"/>
        </w:rPr>
        <w:t>140.</w:t>
      </w:r>
      <w:r w:rsidRPr="00720AFB">
        <w:rPr>
          <w:iCs/>
          <w:w w:val="100"/>
          <w:kern w:val="0"/>
        </w:rPr>
        <w:tab/>
        <w:t>Важную роль в борьбе против дискриминации играют суды. Были вынес</w:t>
      </w:r>
      <w:r w:rsidRPr="00720AFB">
        <w:rPr>
          <w:iCs/>
          <w:w w:val="100"/>
          <w:kern w:val="0"/>
        </w:rPr>
        <w:t>е</w:t>
      </w:r>
      <w:r w:rsidRPr="00720AFB">
        <w:rPr>
          <w:iCs/>
          <w:w w:val="100"/>
          <w:kern w:val="0"/>
        </w:rPr>
        <w:t>ны судебные решения, осуждающие дискрими</w:t>
      </w:r>
      <w:r w:rsidR="00897D53">
        <w:rPr>
          <w:iCs/>
          <w:w w:val="100"/>
          <w:kern w:val="0"/>
        </w:rPr>
        <w:t xml:space="preserve">национную практику, </w:t>
      </w:r>
      <w:r w:rsidR="00897D53" w:rsidRPr="00720AFB">
        <w:rPr>
          <w:iCs/>
          <w:w w:val="100"/>
          <w:kern w:val="0"/>
        </w:rPr>
        <w:t>–</w:t>
      </w:r>
      <w:r w:rsidRPr="00720AFB">
        <w:rPr>
          <w:iCs/>
          <w:w w:val="100"/>
          <w:kern w:val="0"/>
        </w:rPr>
        <w:t xml:space="preserve"> в частн</w:t>
      </w:r>
      <w:r w:rsidRPr="00720AFB">
        <w:rPr>
          <w:iCs/>
          <w:w w:val="100"/>
          <w:kern w:val="0"/>
        </w:rPr>
        <w:t>о</w:t>
      </w:r>
      <w:r w:rsidRPr="00720AFB">
        <w:rPr>
          <w:iCs/>
          <w:w w:val="100"/>
          <w:kern w:val="0"/>
        </w:rPr>
        <w:t>сти, касающуюся женщин, и это послужило основой для внесения поправок в с</w:t>
      </w:r>
      <w:r w:rsidRPr="00720AFB">
        <w:rPr>
          <w:iCs/>
          <w:w w:val="100"/>
          <w:kern w:val="0"/>
        </w:rPr>
        <w:t>о</w:t>
      </w:r>
      <w:r w:rsidRPr="00720AFB">
        <w:rPr>
          <w:iCs/>
          <w:w w:val="100"/>
          <w:kern w:val="0"/>
        </w:rPr>
        <w:t>ответствующие дискриминационные законы. Например, по делу Спесиозе Мур</w:t>
      </w:r>
      <w:r w:rsidRPr="00720AFB">
        <w:rPr>
          <w:iCs/>
          <w:w w:val="100"/>
          <w:kern w:val="0"/>
        </w:rPr>
        <w:t>о</w:t>
      </w:r>
      <w:r w:rsidRPr="00720AFB">
        <w:rPr>
          <w:iCs/>
          <w:w w:val="100"/>
          <w:kern w:val="0"/>
        </w:rPr>
        <w:t>рунквере против Дж. М. В. Сехене Верховный суд отметил, что статья 354</w:t>
      </w:r>
      <w:r w:rsidR="00897D53">
        <w:rPr>
          <w:rStyle w:val="FootnoteReference"/>
          <w:iCs/>
          <w:w w:val="100"/>
          <w:kern w:val="0"/>
        </w:rPr>
        <w:footnoteReference w:id="69"/>
      </w:r>
      <w:r w:rsidRPr="00720AFB">
        <w:rPr>
          <w:iCs/>
          <w:w w:val="100"/>
          <w:kern w:val="0"/>
        </w:rPr>
        <w:t xml:space="preserve"> Уг</w:t>
      </w:r>
      <w:r w:rsidRPr="00720AFB">
        <w:rPr>
          <w:iCs/>
          <w:w w:val="100"/>
          <w:kern w:val="0"/>
        </w:rPr>
        <w:t>о</w:t>
      </w:r>
      <w:r w:rsidRPr="00720AFB">
        <w:rPr>
          <w:iCs/>
          <w:w w:val="100"/>
          <w:kern w:val="0"/>
        </w:rPr>
        <w:t>ловного кодекса, устанавливающая различное отношение к мужчинам и женщ</w:t>
      </w:r>
      <w:r w:rsidRPr="00720AFB">
        <w:rPr>
          <w:iCs/>
          <w:w w:val="100"/>
          <w:kern w:val="0"/>
        </w:rPr>
        <w:t>и</w:t>
      </w:r>
      <w:r w:rsidRPr="00720AFB">
        <w:rPr>
          <w:iCs/>
          <w:w w:val="100"/>
          <w:kern w:val="0"/>
        </w:rPr>
        <w:t>нам, осужденным за одно и то же преступление - супружескую неверность, носит  дискриминационный характер. Верховный суд постановил принять меры по о</w:t>
      </w:r>
      <w:r w:rsidRPr="00720AFB">
        <w:rPr>
          <w:iCs/>
          <w:w w:val="100"/>
          <w:kern w:val="0"/>
        </w:rPr>
        <w:t>т</w:t>
      </w:r>
      <w:r w:rsidRPr="00720AFB">
        <w:rPr>
          <w:iCs/>
          <w:w w:val="100"/>
          <w:kern w:val="0"/>
        </w:rPr>
        <w:t>мене упомянутой статьи  на том основании, что она противоречила как Конст</w:t>
      </w:r>
      <w:r w:rsidRPr="00720AFB">
        <w:rPr>
          <w:iCs/>
          <w:w w:val="100"/>
          <w:kern w:val="0"/>
        </w:rPr>
        <w:t>и</w:t>
      </w:r>
      <w:r w:rsidRPr="00720AFB">
        <w:rPr>
          <w:iCs/>
          <w:w w:val="100"/>
          <w:kern w:val="0"/>
        </w:rPr>
        <w:t>туции Республики Руанды</w:t>
      </w:r>
      <w:r w:rsidR="00897D53">
        <w:rPr>
          <w:rStyle w:val="FootnoteReference"/>
          <w:iCs/>
          <w:w w:val="100"/>
          <w:kern w:val="0"/>
        </w:rPr>
        <w:footnoteReference w:id="70"/>
      </w:r>
      <w:r w:rsidRPr="00720AFB">
        <w:rPr>
          <w:iCs/>
          <w:w w:val="100"/>
          <w:kern w:val="0"/>
        </w:rPr>
        <w:t xml:space="preserve"> так и Конвенции о ликвидации всех форм дискрим</w:t>
      </w:r>
      <w:r w:rsidRPr="00720AFB">
        <w:rPr>
          <w:iCs/>
          <w:w w:val="100"/>
          <w:kern w:val="0"/>
        </w:rPr>
        <w:t>и</w:t>
      </w:r>
      <w:r w:rsidRPr="00720AFB">
        <w:rPr>
          <w:iCs/>
          <w:w w:val="100"/>
          <w:kern w:val="0"/>
        </w:rPr>
        <w:t>нации в отношении женщин</w:t>
      </w:r>
      <w:r w:rsidR="00897D53">
        <w:rPr>
          <w:rStyle w:val="FootnoteReference"/>
          <w:iCs/>
          <w:w w:val="100"/>
          <w:kern w:val="0"/>
        </w:rPr>
        <w:footnoteReference w:id="71"/>
      </w:r>
      <w:r w:rsidRPr="00720AFB">
        <w:rPr>
          <w:iCs/>
          <w:w w:val="100"/>
          <w:kern w:val="0"/>
        </w:rPr>
        <w:t xml:space="preserve"> – международного договора, обязательного для и</w:t>
      </w:r>
      <w:r w:rsidRPr="00720AFB">
        <w:rPr>
          <w:iCs/>
          <w:w w:val="100"/>
          <w:kern w:val="0"/>
        </w:rPr>
        <w:t>с</w:t>
      </w:r>
      <w:r w:rsidRPr="00720AFB">
        <w:rPr>
          <w:iCs/>
          <w:w w:val="100"/>
          <w:kern w:val="0"/>
        </w:rPr>
        <w:t xml:space="preserve">полнения Руандой. </w:t>
      </w:r>
    </w:p>
    <w:p w:rsidR="00F94BD9" w:rsidRPr="00720AFB" w:rsidRDefault="00897D53" w:rsidP="00720AFB">
      <w:pPr>
        <w:pStyle w:val="SingleTxtGR0"/>
        <w:rPr>
          <w:iCs/>
          <w:w w:val="100"/>
          <w:kern w:val="0"/>
        </w:rPr>
      </w:pPr>
      <w:r>
        <w:rPr>
          <w:iCs/>
          <w:w w:val="100"/>
          <w:kern w:val="0"/>
        </w:rPr>
        <w:t>141.</w:t>
      </w:r>
      <w:r>
        <w:rPr>
          <w:iCs/>
          <w:w w:val="100"/>
          <w:kern w:val="0"/>
        </w:rPr>
        <w:tab/>
      </w:r>
      <w:r w:rsidR="00F94BD9" w:rsidRPr="00720AFB">
        <w:rPr>
          <w:iCs/>
          <w:w w:val="100"/>
          <w:kern w:val="0"/>
        </w:rPr>
        <w:t>Наконец, в стране созданы специальные органы или учреждения с конкре</w:t>
      </w:r>
      <w:r w:rsidR="00F94BD9" w:rsidRPr="00720AFB">
        <w:rPr>
          <w:iCs/>
          <w:w w:val="100"/>
          <w:kern w:val="0"/>
        </w:rPr>
        <w:t>т</w:t>
      </w:r>
      <w:r w:rsidR="00F94BD9" w:rsidRPr="00720AFB">
        <w:rPr>
          <w:iCs/>
          <w:w w:val="100"/>
          <w:kern w:val="0"/>
        </w:rPr>
        <w:t>ной целью – поощрять и защищать права человека. Таковыми являются, в частн</w:t>
      </w:r>
      <w:r w:rsidR="00F94BD9" w:rsidRPr="00720AFB">
        <w:rPr>
          <w:iCs/>
          <w:w w:val="100"/>
          <w:kern w:val="0"/>
        </w:rPr>
        <w:t>о</w:t>
      </w:r>
      <w:r w:rsidR="00F94BD9" w:rsidRPr="00720AFB">
        <w:rPr>
          <w:iCs/>
          <w:w w:val="100"/>
          <w:kern w:val="0"/>
        </w:rPr>
        <w:t>сти,  Национальная комиссия по правам человека (НКПЧ), Национальная коми</w:t>
      </w:r>
      <w:r w:rsidR="00F94BD9" w:rsidRPr="00720AFB">
        <w:rPr>
          <w:iCs/>
          <w:w w:val="100"/>
          <w:kern w:val="0"/>
        </w:rPr>
        <w:t>с</w:t>
      </w:r>
      <w:r w:rsidR="00F94BD9" w:rsidRPr="00720AFB">
        <w:rPr>
          <w:iCs/>
          <w:w w:val="100"/>
          <w:kern w:val="0"/>
        </w:rPr>
        <w:t>сия по вопросам единства и примирения (НКЕП), Национальная комиссия по борьбе против геноцида (НКБГ), Наблюдательный совет по гендерным вопр</w:t>
      </w:r>
      <w:r w:rsidR="00F94BD9" w:rsidRPr="00720AFB">
        <w:rPr>
          <w:iCs/>
          <w:w w:val="100"/>
          <w:kern w:val="0"/>
        </w:rPr>
        <w:t>о</w:t>
      </w:r>
      <w:r w:rsidR="00F94BD9" w:rsidRPr="00720AFB">
        <w:rPr>
          <w:iCs/>
          <w:w w:val="100"/>
          <w:kern w:val="0"/>
        </w:rPr>
        <w:t>сам, Совет молодежи и Канцелярия Уполномоченного по правам человека. Деятел</w:t>
      </w:r>
      <w:r w:rsidR="00F94BD9" w:rsidRPr="00720AFB">
        <w:rPr>
          <w:iCs/>
          <w:w w:val="100"/>
          <w:kern w:val="0"/>
        </w:rPr>
        <w:t>ь</w:t>
      </w:r>
      <w:r w:rsidR="00F94BD9" w:rsidRPr="00720AFB">
        <w:rPr>
          <w:iCs/>
          <w:w w:val="100"/>
          <w:kern w:val="0"/>
        </w:rPr>
        <w:t>ность этих органов в условиях развитой правовой базы обеспечивает прочную основу для ликвидации дискриминации в Руанде.</w:t>
      </w:r>
    </w:p>
    <w:p w:rsidR="00F94BD9" w:rsidRPr="00720AFB" w:rsidRDefault="00F94BD9" w:rsidP="00897D53">
      <w:pPr>
        <w:pStyle w:val="H23GR"/>
      </w:pPr>
      <w:bookmarkStart w:id="195" w:name="_Toc233624950"/>
      <w:bookmarkStart w:id="196" w:name="_Toc233625595"/>
      <w:bookmarkStart w:id="197" w:name="_Toc233625946"/>
      <w:bookmarkStart w:id="198" w:name="_Toc234236151"/>
      <w:bookmarkStart w:id="199" w:name="_Toc234236726"/>
      <w:bookmarkStart w:id="200" w:name="_Toc234237495"/>
      <w:bookmarkStart w:id="201" w:name="_Toc234237936"/>
      <w:r w:rsidRPr="00720AFB">
        <w:tab/>
      </w:r>
      <w:r w:rsidRPr="00720AFB">
        <w:tab/>
        <w:t xml:space="preserve">Пункт 1 c): Меры, принятые для пересмотра политики правительства и законов и постановлений, ведущих к расовой дискриминации </w:t>
      </w:r>
      <w:bookmarkEnd w:id="195"/>
      <w:bookmarkEnd w:id="196"/>
      <w:bookmarkEnd w:id="197"/>
      <w:bookmarkEnd w:id="198"/>
      <w:bookmarkEnd w:id="199"/>
      <w:bookmarkEnd w:id="200"/>
      <w:bookmarkEnd w:id="201"/>
    </w:p>
    <w:p w:rsidR="00F94BD9" w:rsidRPr="00720AFB" w:rsidRDefault="00F94BD9" w:rsidP="00720AFB">
      <w:pPr>
        <w:pStyle w:val="SingleTxtGR0"/>
        <w:rPr>
          <w:iCs/>
          <w:w w:val="100"/>
          <w:kern w:val="0"/>
        </w:rPr>
      </w:pPr>
      <w:r w:rsidRPr="00720AFB">
        <w:rPr>
          <w:iCs/>
          <w:w w:val="100"/>
          <w:kern w:val="0"/>
        </w:rPr>
        <w:t>1</w:t>
      </w:r>
      <w:r w:rsidR="00897D53">
        <w:rPr>
          <w:iCs/>
          <w:w w:val="100"/>
          <w:kern w:val="0"/>
        </w:rPr>
        <w:t>42.</w:t>
      </w:r>
      <w:r w:rsidR="00897D53">
        <w:rPr>
          <w:iCs/>
          <w:w w:val="100"/>
          <w:kern w:val="0"/>
        </w:rPr>
        <w:tab/>
        <w:t xml:space="preserve">В соответствии с пунктом 1 </w:t>
      </w:r>
      <w:r w:rsidRPr="00720AFB">
        <w:rPr>
          <w:iCs/>
          <w:w w:val="100"/>
          <w:kern w:val="0"/>
          <w:lang w:val="en-GB"/>
        </w:rPr>
        <w:t>c</w:t>
      </w:r>
      <w:r w:rsidRPr="00720AFB">
        <w:rPr>
          <w:iCs/>
          <w:w w:val="100"/>
          <w:kern w:val="0"/>
        </w:rPr>
        <w:t xml:space="preserve">) Конвенции каждое государство-участник обязано принять меры для пересмотра политики правительства в национальном и местном масштабе, а также для исправления, отмены или аннулирования любых законов и постановлений, ведущих к возникновению или увековечению расовой дискриминации. </w:t>
      </w:r>
    </w:p>
    <w:p w:rsidR="00F94BD9" w:rsidRPr="00720AFB" w:rsidRDefault="00897D53" w:rsidP="00720AFB">
      <w:pPr>
        <w:pStyle w:val="SingleTxtGR0"/>
        <w:rPr>
          <w:iCs/>
          <w:w w:val="100"/>
          <w:kern w:val="0"/>
        </w:rPr>
      </w:pPr>
      <w:r>
        <w:rPr>
          <w:iCs/>
          <w:w w:val="100"/>
          <w:kern w:val="0"/>
        </w:rPr>
        <w:t>143.</w:t>
      </w:r>
      <w:r>
        <w:rPr>
          <w:iCs/>
          <w:w w:val="100"/>
          <w:kern w:val="0"/>
        </w:rPr>
        <w:tab/>
      </w:r>
      <w:r w:rsidR="00F94BD9" w:rsidRPr="00720AFB">
        <w:rPr>
          <w:iCs/>
          <w:w w:val="100"/>
          <w:kern w:val="0"/>
        </w:rPr>
        <w:t>В последние годы были пересмотрены ряд законов и мер политики прав</w:t>
      </w:r>
      <w:r w:rsidR="00F94BD9" w:rsidRPr="00720AFB">
        <w:rPr>
          <w:iCs/>
          <w:w w:val="100"/>
          <w:kern w:val="0"/>
        </w:rPr>
        <w:t>и</w:t>
      </w:r>
      <w:r w:rsidR="00F94BD9" w:rsidRPr="00720AFB">
        <w:rPr>
          <w:iCs/>
          <w:w w:val="100"/>
          <w:kern w:val="0"/>
        </w:rPr>
        <w:t>тельства и предложены изменения, направленные на ликвидацию каких бы то ни было дискриминационных положений и на обеспечение равенства всех руанди</w:t>
      </w:r>
      <w:r w:rsidR="00F94BD9" w:rsidRPr="00720AFB">
        <w:rPr>
          <w:iCs/>
          <w:w w:val="100"/>
          <w:kern w:val="0"/>
        </w:rPr>
        <w:t>й</w:t>
      </w:r>
      <w:r w:rsidR="00F94BD9" w:rsidRPr="00720AFB">
        <w:rPr>
          <w:iCs/>
          <w:w w:val="100"/>
          <w:kern w:val="0"/>
        </w:rPr>
        <w:t>цев.</w:t>
      </w:r>
    </w:p>
    <w:p w:rsidR="00F94BD9" w:rsidRPr="00720AFB" w:rsidRDefault="00F94BD9" w:rsidP="00897D53">
      <w:pPr>
        <w:pStyle w:val="H4GR"/>
      </w:pPr>
      <w:r w:rsidRPr="00720AFB">
        <w:tab/>
      </w:r>
      <w:r w:rsidRPr="00720AFB">
        <w:tab/>
        <w:t>Меры правового характера</w:t>
      </w:r>
    </w:p>
    <w:p w:rsidR="00F94BD9" w:rsidRPr="00720AFB" w:rsidRDefault="00897D53" w:rsidP="00720AFB">
      <w:pPr>
        <w:pStyle w:val="SingleTxtGR0"/>
        <w:rPr>
          <w:iCs/>
          <w:w w:val="100"/>
          <w:kern w:val="0"/>
        </w:rPr>
      </w:pPr>
      <w:r>
        <w:rPr>
          <w:iCs/>
          <w:w w:val="100"/>
          <w:kern w:val="0"/>
        </w:rPr>
        <w:t>144.</w:t>
      </w:r>
      <w:r>
        <w:rPr>
          <w:iCs/>
          <w:w w:val="100"/>
          <w:kern w:val="0"/>
        </w:rPr>
        <w:tab/>
      </w:r>
      <w:r w:rsidR="00F94BD9" w:rsidRPr="00720AFB">
        <w:rPr>
          <w:iCs/>
          <w:w w:val="100"/>
          <w:kern w:val="0"/>
        </w:rPr>
        <w:t>В 2003 году была принята новая Конституция Руанды, в которой особое внимание было уделено вопросам консолидации национального единства и р</w:t>
      </w:r>
      <w:r w:rsidR="00F94BD9" w:rsidRPr="00720AFB">
        <w:rPr>
          <w:iCs/>
          <w:w w:val="100"/>
          <w:kern w:val="0"/>
        </w:rPr>
        <w:t>а</w:t>
      </w:r>
      <w:r w:rsidR="00F94BD9" w:rsidRPr="00720AFB">
        <w:rPr>
          <w:iCs/>
          <w:w w:val="100"/>
          <w:kern w:val="0"/>
        </w:rPr>
        <w:t>венства всех граждан Руанды. В настоящее время Конституция 2003 года с вн</w:t>
      </w:r>
      <w:r w:rsidR="00F94BD9" w:rsidRPr="00720AFB">
        <w:rPr>
          <w:iCs/>
          <w:w w:val="100"/>
          <w:kern w:val="0"/>
        </w:rPr>
        <w:t>е</w:t>
      </w:r>
      <w:r w:rsidR="00F94BD9" w:rsidRPr="00720AFB">
        <w:rPr>
          <w:iCs/>
          <w:w w:val="100"/>
          <w:kern w:val="0"/>
        </w:rPr>
        <w:t>сенными в нее поправками признает и уважает ценности и принципы, закрепле</w:t>
      </w:r>
      <w:r w:rsidR="00F94BD9" w:rsidRPr="00720AFB">
        <w:rPr>
          <w:iCs/>
          <w:w w:val="100"/>
          <w:kern w:val="0"/>
        </w:rPr>
        <w:t>н</w:t>
      </w:r>
      <w:r w:rsidR="00F94BD9" w:rsidRPr="00720AFB">
        <w:rPr>
          <w:iCs/>
          <w:w w:val="100"/>
          <w:kern w:val="0"/>
        </w:rPr>
        <w:t>ные в международных документах о правах человека и во всех международных документах, запрещающих расовую дискриминацию, которые Руанда подписала и ратифицировала. К этим документам относятся, в частности, Всеобщая декл</w:t>
      </w:r>
      <w:r w:rsidR="00F94BD9" w:rsidRPr="00720AFB">
        <w:rPr>
          <w:iCs/>
          <w:w w:val="100"/>
          <w:kern w:val="0"/>
        </w:rPr>
        <w:t>а</w:t>
      </w:r>
      <w:r w:rsidR="00F94BD9" w:rsidRPr="00720AFB">
        <w:rPr>
          <w:iCs/>
          <w:w w:val="100"/>
          <w:kern w:val="0"/>
        </w:rPr>
        <w:t>рация прав человека, Международные пакты о правах человека, Конвенция о пр</w:t>
      </w:r>
      <w:r w:rsidR="00F94BD9" w:rsidRPr="00720AFB">
        <w:rPr>
          <w:iCs/>
          <w:w w:val="100"/>
          <w:kern w:val="0"/>
        </w:rPr>
        <w:t>е</w:t>
      </w:r>
      <w:r w:rsidR="00F94BD9" w:rsidRPr="00720AFB">
        <w:rPr>
          <w:iCs/>
          <w:w w:val="100"/>
          <w:kern w:val="0"/>
        </w:rPr>
        <w:t>дупреждении преступления геноцида и наказании за него, Международная ко</w:t>
      </w:r>
      <w:r w:rsidR="00F94BD9" w:rsidRPr="00720AFB">
        <w:rPr>
          <w:iCs/>
          <w:w w:val="100"/>
          <w:kern w:val="0"/>
        </w:rPr>
        <w:t>н</w:t>
      </w:r>
      <w:r w:rsidR="00F94BD9" w:rsidRPr="00720AFB">
        <w:rPr>
          <w:iCs/>
          <w:w w:val="100"/>
          <w:kern w:val="0"/>
        </w:rPr>
        <w:t>венция о пресечении преступления апартеида и наказании за него, Конвенция о ликвидации всех форм дискриминации в отношении женщин, Международная конвенция о ликвидации всех форм расовой дискриминации, Африканская хартия прав человека и народов и два протокола к этой хартии (протокол о правах же</w:t>
      </w:r>
      <w:r w:rsidR="00F94BD9" w:rsidRPr="00720AFB">
        <w:rPr>
          <w:iCs/>
          <w:w w:val="100"/>
          <w:kern w:val="0"/>
        </w:rPr>
        <w:t>н</w:t>
      </w:r>
      <w:r w:rsidR="00F94BD9" w:rsidRPr="00720AFB">
        <w:rPr>
          <w:iCs/>
          <w:w w:val="100"/>
          <w:kern w:val="0"/>
        </w:rPr>
        <w:t>щин и пр</w:t>
      </w:r>
      <w:r w:rsidR="00F94BD9" w:rsidRPr="00720AFB">
        <w:rPr>
          <w:iCs/>
          <w:w w:val="100"/>
          <w:kern w:val="0"/>
        </w:rPr>
        <w:t>о</w:t>
      </w:r>
      <w:r w:rsidR="00F94BD9" w:rsidRPr="00720AFB">
        <w:rPr>
          <w:iCs/>
          <w:w w:val="100"/>
          <w:kern w:val="0"/>
        </w:rPr>
        <w:t>токол о правах ребенка),  Международная конвенция о дискриминации в области труда и занятий (1981) и принятая в 2000 году резолюция 1325 Совета Безопасн</w:t>
      </w:r>
      <w:r w:rsidR="00F94BD9" w:rsidRPr="00720AFB">
        <w:rPr>
          <w:iCs/>
          <w:w w:val="100"/>
          <w:kern w:val="0"/>
        </w:rPr>
        <w:t>о</w:t>
      </w:r>
      <w:r w:rsidR="00F94BD9" w:rsidRPr="00720AFB">
        <w:rPr>
          <w:iCs/>
          <w:w w:val="100"/>
          <w:kern w:val="0"/>
        </w:rPr>
        <w:t xml:space="preserve">сти ООН о защите женщин в условиях вооруженных конфликтов. </w:t>
      </w:r>
    </w:p>
    <w:p w:rsidR="00F94BD9" w:rsidRPr="00720AFB" w:rsidRDefault="005629D2" w:rsidP="005629D2">
      <w:pPr>
        <w:pStyle w:val="SingleTxtGR0"/>
        <w:rPr>
          <w:iCs/>
          <w:w w:val="100"/>
          <w:kern w:val="0"/>
        </w:rPr>
      </w:pPr>
      <w:r>
        <w:rPr>
          <w:iCs/>
          <w:w w:val="100"/>
          <w:kern w:val="0"/>
        </w:rPr>
        <w:t>145.</w:t>
      </w:r>
      <w:r>
        <w:rPr>
          <w:iCs/>
          <w:w w:val="100"/>
          <w:kern w:val="0"/>
        </w:rPr>
        <w:tab/>
      </w:r>
      <w:r w:rsidR="00F94BD9" w:rsidRPr="00720AFB">
        <w:rPr>
          <w:iCs/>
          <w:w w:val="100"/>
          <w:kern w:val="0"/>
        </w:rPr>
        <w:t>Чтобы не допустить неравенства в пользовании природными ресурсами страны, которое было характерно для предыдущих режимов, нынешнее прав</w:t>
      </w:r>
      <w:r w:rsidR="00F94BD9" w:rsidRPr="00720AFB">
        <w:rPr>
          <w:iCs/>
          <w:w w:val="100"/>
          <w:kern w:val="0"/>
        </w:rPr>
        <w:t>и</w:t>
      </w:r>
      <w:r w:rsidR="00F94BD9" w:rsidRPr="00720AFB">
        <w:rPr>
          <w:iCs/>
          <w:w w:val="100"/>
          <w:kern w:val="0"/>
        </w:rPr>
        <w:t>тельство предприняло серьезные реформы. В частности, в соответствии с новым законом о государственных финансах и государственном имуществе осуществл</w:t>
      </w:r>
      <w:r w:rsidR="00F94BD9" w:rsidRPr="00720AFB">
        <w:rPr>
          <w:iCs/>
          <w:w w:val="100"/>
          <w:kern w:val="0"/>
        </w:rPr>
        <w:t>я</w:t>
      </w:r>
      <w:r w:rsidR="00F94BD9" w:rsidRPr="00720AFB">
        <w:rPr>
          <w:iCs/>
          <w:w w:val="100"/>
          <w:kern w:val="0"/>
        </w:rPr>
        <w:t>ется строгий контроль за эффективным использованием национальных ресу</w:t>
      </w:r>
      <w:r w:rsidR="00F94BD9" w:rsidRPr="00720AFB">
        <w:rPr>
          <w:iCs/>
          <w:w w:val="100"/>
          <w:kern w:val="0"/>
        </w:rPr>
        <w:t>р</w:t>
      </w:r>
      <w:r w:rsidR="00F94BD9" w:rsidRPr="00720AFB">
        <w:rPr>
          <w:iCs/>
          <w:w w:val="100"/>
          <w:kern w:val="0"/>
        </w:rPr>
        <w:t>сов</w:t>
      </w:r>
      <w:r>
        <w:rPr>
          <w:rStyle w:val="FootnoteReference"/>
          <w:iCs/>
          <w:w w:val="100"/>
          <w:kern w:val="0"/>
        </w:rPr>
        <w:footnoteReference w:id="72"/>
      </w:r>
      <w:r w:rsidR="00F94BD9" w:rsidRPr="00720AFB">
        <w:rPr>
          <w:iCs/>
          <w:w w:val="100"/>
          <w:kern w:val="0"/>
        </w:rPr>
        <w:t>. В этом законе устанавливаются принципы и условия более эффективного испол</w:t>
      </w:r>
      <w:r w:rsidR="00F94BD9" w:rsidRPr="00720AFB">
        <w:rPr>
          <w:iCs/>
          <w:w w:val="100"/>
          <w:kern w:val="0"/>
        </w:rPr>
        <w:t>ь</w:t>
      </w:r>
      <w:r w:rsidR="00F94BD9" w:rsidRPr="00720AFB">
        <w:rPr>
          <w:iCs/>
          <w:w w:val="100"/>
          <w:kern w:val="0"/>
        </w:rPr>
        <w:t>зования государственных финансов и имущества, обеспечивающие спр</w:t>
      </w:r>
      <w:r w:rsidR="00F94BD9" w:rsidRPr="00720AFB">
        <w:rPr>
          <w:iCs/>
          <w:w w:val="100"/>
          <w:kern w:val="0"/>
        </w:rPr>
        <w:t>а</w:t>
      </w:r>
      <w:r w:rsidR="00F94BD9" w:rsidRPr="00720AFB">
        <w:rPr>
          <w:iCs/>
          <w:w w:val="100"/>
          <w:kern w:val="0"/>
        </w:rPr>
        <w:t>ведливое колле</w:t>
      </w:r>
      <w:r w:rsidR="00F94BD9" w:rsidRPr="00720AFB">
        <w:rPr>
          <w:iCs/>
          <w:w w:val="100"/>
          <w:kern w:val="0"/>
        </w:rPr>
        <w:t>к</w:t>
      </w:r>
      <w:r w:rsidR="00F94BD9" w:rsidRPr="00720AFB">
        <w:rPr>
          <w:iCs/>
          <w:w w:val="100"/>
          <w:kern w:val="0"/>
        </w:rPr>
        <w:t xml:space="preserve">тивное использование национальных ресурсов.  </w:t>
      </w:r>
    </w:p>
    <w:p w:rsidR="00F94BD9" w:rsidRPr="00720AFB" w:rsidRDefault="005629D2" w:rsidP="005629D2">
      <w:pPr>
        <w:pStyle w:val="SingleTxtGR0"/>
        <w:rPr>
          <w:iCs/>
          <w:w w:val="100"/>
          <w:kern w:val="0"/>
        </w:rPr>
      </w:pPr>
      <w:r>
        <w:rPr>
          <w:iCs/>
          <w:w w:val="100"/>
          <w:kern w:val="0"/>
        </w:rPr>
        <w:t>146.</w:t>
      </w:r>
      <w:r>
        <w:rPr>
          <w:iCs/>
          <w:w w:val="100"/>
          <w:kern w:val="0"/>
        </w:rPr>
        <w:tab/>
      </w:r>
      <w:r w:rsidR="00F94BD9" w:rsidRPr="00720AFB">
        <w:rPr>
          <w:iCs/>
          <w:w w:val="100"/>
          <w:kern w:val="0"/>
        </w:rPr>
        <w:t>В стране осуществляются земельная реформа и перераспределение з</w:t>
      </w:r>
      <w:r w:rsidR="00F94BD9" w:rsidRPr="00720AFB">
        <w:rPr>
          <w:iCs/>
          <w:w w:val="100"/>
          <w:kern w:val="0"/>
        </w:rPr>
        <w:t>е</w:t>
      </w:r>
      <w:r w:rsidR="00F94BD9" w:rsidRPr="00720AFB">
        <w:rPr>
          <w:iCs/>
          <w:w w:val="100"/>
          <w:kern w:val="0"/>
        </w:rPr>
        <w:t>мель, причем эти процессы проходят особенно активно после принятия Конституции 2003 года и нового закона об уп</w:t>
      </w:r>
      <w:r>
        <w:rPr>
          <w:iCs/>
          <w:w w:val="100"/>
          <w:kern w:val="0"/>
        </w:rPr>
        <w:t xml:space="preserve">равлении земельными ресурсами. </w:t>
      </w:r>
      <w:r w:rsidR="00F94BD9" w:rsidRPr="00720AFB">
        <w:rPr>
          <w:iCs/>
          <w:w w:val="100"/>
          <w:kern w:val="0"/>
        </w:rPr>
        <w:t>Статья 3 Ко</w:t>
      </w:r>
      <w:r w:rsidR="00F94BD9" w:rsidRPr="00720AFB">
        <w:rPr>
          <w:iCs/>
          <w:w w:val="100"/>
          <w:kern w:val="0"/>
        </w:rPr>
        <w:t>н</w:t>
      </w:r>
      <w:r w:rsidR="00F94BD9" w:rsidRPr="00720AFB">
        <w:rPr>
          <w:iCs/>
          <w:w w:val="100"/>
          <w:kern w:val="0"/>
        </w:rPr>
        <w:t>ституции устанавливает, что земля представляет собой наследие прошлых, ныне живущих и будущих поколений. Из этого следует, что собственниками замел</w:t>
      </w:r>
      <w:r w:rsidR="00F94BD9" w:rsidRPr="00720AFB">
        <w:rPr>
          <w:iCs/>
          <w:w w:val="100"/>
          <w:kern w:val="0"/>
        </w:rPr>
        <w:t>ь</w:t>
      </w:r>
      <w:r w:rsidR="00F94BD9" w:rsidRPr="00720AFB">
        <w:rPr>
          <w:iCs/>
          <w:w w:val="100"/>
          <w:kern w:val="0"/>
        </w:rPr>
        <w:t>ных участков могут быть все руандийцы, несмотря на любые различия между ними. Следует отметить, что закон об управлении земельными ресурсами упраздняет практику скупки крупных земельных участков и сельскохозяйственных предпр</w:t>
      </w:r>
      <w:r w:rsidR="00F94BD9" w:rsidRPr="00720AFB">
        <w:rPr>
          <w:iCs/>
          <w:w w:val="100"/>
          <w:kern w:val="0"/>
        </w:rPr>
        <w:t>и</w:t>
      </w:r>
      <w:r w:rsidR="00F94BD9" w:rsidRPr="00720AFB">
        <w:rPr>
          <w:iCs/>
          <w:w w:val="100"/>
          <w:kern w:val="0"/>
        </w:rPr>
        <w:t>ятий отдельными лицами в ущерб другим гражданам</w:t>
      </w:r>
      <w:r>
        <w:rPr>
          <w:rStyle w:val="FootnoteReference"/>
          <w:iCs/>
          <w:w w:val="100"/>
          <w:kern w:val="0"/>
        </w:rPr>
        <w:footnoteReference w:id="73"/>
      </w:r>
      <w:r w:rsidR="00F94BD9" w:rsidRPr="00720AFB">
        <w:rPr>
          <w:iCs/>
          <w:w w:val="100"/>
          <w:kern w:val="0"/>
        </w:rPr>
        <w:t>. Дополнительная инфо</w:t>
      </w:r>
      <w:r w:rsidR="00F94BD9" w:rsidRPr="00720AFB">
        <w:rPr>
          <w:iCs/>
          <w:w w:val="100"/>
          <w:kern w:val="0"/>
        </w:rPr>
        <w:t>р</w:t>
      </w:r>
      <w:r w:rsidR="00F94BD9" w:rsidRPr="00720AFB">
        <w:rPr>
          <w:iCs/>
          <w:w w:val="100"/>
          <w:kern w:val="0"/>
        </w:rPr>
        <w:t>мация по этому вопросу приведена в разделе доклада, касающемся администр</w:t>
      </w:r>
      <w:r w:rsidR="00F94BD9" w:rsidRPr="00720AFB">
        <w:rPr>
          <w:iCs/>
          <w:w w:val="100"/>
          <w:kern w:val="0"/>
        </w:rPr>
        <w:t>а</w:t>
      </w:r>
      <w:r w:rsidR="00F94BD9" w:rsidRPr="00720AFB">
        <w:rPr>
          <w:iCs/>
          <w:w w:val="100"/>
          <w:kern w:val="0"/>
        </w:rPr>
        <w:t>тивных мер в связи с программами перераспределения земель и организации н</w:t>
      </w:r>
      <w:r w:rsidR="00F94BD9" w:rsidRPr="00720AFB">
        <w:rPr>
          <w:iCs/>
          <w:w w:val="100"/>
          <w:kern w:val="0"/>
        </w:rPr>
        <w:t>а</w:t>
      </w:r>
      <w:r w:rsidR="00F94BD9" w:rsidRPr="00720AFB">
        <w:rPr>
          <w:iCs/>
          <w:w w:val="100"/>
          <w:kern w:val="0"/>
        </w:rPr>
        <w:t xml:space="preserve">селенных пунктов.  </w:t>
      </w:r>
    </w:p>
    <w:p w:rsidR="00F94BD9" w:rsidRPr="00720AFB" w:rsidRDefault="005629D2" w:rsidP="005629D2">
      <w:pPr>
        <w:pStyle w:val="SingleTxtGR0"/>
        <w:rPr>
          <w:iCs/>
          <w:w w:val="100"/>
          <w:kern w:val="0"/>
        </w:rPr>
      </w:pPr>
      <w:r>
        <w:rPr>
          <w:iCs/>
          <w:w w:val="100"/>
          <w:kern w:val="0"/>
        </w:rPr>
        <w:t>147.</w:t>
      </w:r>
      <w:r>
        <w:rPr>
          <w:iCs/>
          <w:w w:val="100"/>
          <w:kern w:val="0"/>
        </w:rPr>
        <w:tab/>
      </w:r>
      <w:r w:rsidR="00F94BD9" w:rsidRPr="00720AFB">
        <w:rPr>
          <w:iCs/>
          <w:w w:val="100"/>
          <w:kern w:val="0"/>
        </w:rPr>
        <w:t>Ликвидации дискриминации способствовал также пересмотр полит</w:t>
      </w:r>
      <w:r w:rsidR="00F94BD9" w:rsidRPr="00720AFB">
        <w:rPr>
          <w:iCs/>
          <w:w w:val="100"/>
          <w:kern w:val="0"/>
        </w:rPr>
        <w:t>и</w:t>
      </w:r>
      <w:r w:rsidR="00F94BD9" w:rsidRPr="00720AFB">
        <w:rPr>
          <w:iCs/>
          <w:w w:val="100"/>
          <w:kern w:val="0"/>
        </w:rPr>
        <w:t>ческих и административных структур государства. До недавнего времени в Руанде сущ</w:t>
      </w:r>
      <w:r w:rsidR="00F94BD9" w:rsidRPr="00720AFB">
        <w:rPr>
          <w:iCs/>
          <w:w w:val="100"/>
          <w:kern w:val="0"/>
        </w:rPr>
        <w:t>е</w:t>
      </w:r>
      <w:r w:rsidR="00F94BD9" w:rsidRPr="00720AFB">
        <w:rPr>
          <w:iCs/>
          <w:w w:val="100"/>
          <w:kern w:val="0"/>
        </w:rPr>
        <w:t>ствовала строго централизованная система власти, в которой домин</w:t>
      </w:r>
      <w:r w:rsidR="00F94BD9" w:rsidRPr="00720AFB">
        <w:rPr>
          <w:iCs/>
          <w:w w:val="100"/>
          <w:kern w:val="0"/>
        </w:rPr>
        <w:t>и</w:t>
      </w:r>
      <w:r w:rsidR="00F94BD9" w:rsidRPr="00720AFB">
        <w:rPr>
          <w:iCs/>
          <w:w w:val="100"/>
          <w:kern w:val="0"/>
        </w:rPr>
        <w:t>рующую роль играли определенные этнические группы населения. Однако в н</w:t>
      </w:r>
      <w:r w:rsidR="00F94BD9" w:rsidRPr="00720AFB">
        <w:rPr>
          <w:iCs/>
          <w:w w:val="100"/>
          <w:kern w:val="0"/>
        </w:rPr>
        <w:t>а</w:t>
      </w:r>
      <w:r w:rsidR="00F94BD9" w:rsidRPr="00720AFB">
        <w:rPr>
          <w:iCs/>
          <w:w w:val="100"/>
          <w:kern w:val="0"/>
        </w:rPr>
        <w:t>стоящее время в результате принятия Конституции 2003 года, предусматривающей уч</w:t>
      </w:r>
      <w:r w:rsidR="00F94BD9" w:rsidRPr="00720AFB">
        <w:rPr>
          <w:iCs/>
          <w:w w:val="100"/>
          <w:kern w:val="0"/>
        </w:rPr>
        <w:t>а</w:t>
      </w:r>
      <w:r w:rsidR="00F94BD9" w:rsidRPr="00720AFB">
        <w:rPr>
          <w:iCs/>
          <w:w w:val="100"/>
          <w:kern w:val="0"/>
        </w:rPr>
        <w:t>стие в управлении страной всех руандийцев, в Руанде созданы связи по линии с</w:t>
      </w:r>
      <w:r w:rsidR="00F94BD9" w:rsidRPr="00720AFB">
        <w:rPr>
          <w:iCs/>
          <w:w w:val="100"/>
          <w:kern w:val="0"/>
        </w:rPr>
        <w:t>о</w:t>
      </w:r>
      <w:r w:rsidR="00F94BD9" w:rsidRPr="00720AFB">
        <w:rPr>
          <w:iCs/>
          <w:w w:val="100"/>
          <w:kern w:val="0"/>
        </w:rPr>
        <w:t>циального контракта. В правительстве страны представлены все категории руа</w:t>
      </w:r>
      <w:r w:rsidR="00F94BD9" w:rsidRPr="00720AFB">
        <w:rPr>
          <w:iCs/>
          <w:w w:val="100"/>
          <w:kern w:val="0"/>
        </w:rPr>
        <w:t>н</w:t>
      </w:r>
      <w:r w:rsidR="00F94BD9" w:rsidRPr="00720AFB">
        <w:rPr>
          <w:iCs/>
          <w:w w:val="100"/>
          <w:kern w:val="0"/>
        </w:rPr>
        <w:t>дийцев</w:t>
      </w:r>
      <w:r>
        <w:rPr>
          <w:iCs/>
          <w:w w:val="100"/>
          <w:kern w:val="0"/>
        </w:rPr>
        <w:t> </w:t>
      </w:r>
      <w:r w:rsidR="00F94BD9" w:rsidRPr="00720AFB">
        <w:rPr>
          <w:iCs/>
          <w:w w:val="100"/>
          <w:kern w:val="0"/>
        </w:rPr>
        <w:t>– по линии как политических партий, так и лиц, выступающих в личном кач</w:t>
      </w:r>
      <w:r w:rsidR="00F94BD9" w:rsidRPr="00720AFB">
        <w:rPr>
          <w:iCs/>
          <w:w w:val="100"/>
          <w:kern w:val="0"/>
        </w:rPr>
        <w:t>е</w:t>
      </w:r>
      <w:r w:rsidR="00F94BD9" w:rsidRPr="00720AFB">
        <w:rPr>
          <w:iCs/>
          <w:w w:val="100"/>
          <w:kern w:val="0"/>
        </w:rPr>
        <w:t xml:space="preserve">стве.  </w:t>
      </w:r>
    </w:p>
    <w:p w:rsidR="00F94BD9" w:rsidRPr="00720AFB" w:rsidRDefault="005629D2" w:rsidP="00720AFB">
      <w:pPr>
        <w:pStyle w:val="SingleTxtGR0"/>
        <w:rPr>
          <w:iCs/>
          <w:w w:val="100"/>
          <w:kern w:val="0"/>
        </w:rPr>
      </w:pPr>
      <w:r>
        <w:rPr>
          <w:iCs/>
          <w:w w:val="100"/>
          <w:kern w:val="0"/>
        </w:rPr>
        <w:t>148.</w:t>
      </w:r>
      <w:r>
        <w:rPr>
          <w:iCs/>
          <w:w w:val="100"/>
          <w:kern w:val="0"/>
        </w:rPr>
        <w:tab/>
      </w:r>
      <w:r w:rsidR="00F94BD9" w:rsidRPr="00720AFB">
        <w:rPr>
          <w:iCs/>
          <w:w w:val="100"/>
          <w:kern w:val="0"/>
        </w:rPr>
        <w:t>Руандийцы в полной мере представлены во всех трех ветвях государстве</w:t>
      </w:r>
      <w:r w:rsidR="00F94BD9" w:rsidRPr="00720AFB">
        <w:rPr>
          <w:iCs/>
          <w:w w:val="100"/>
          <w:kern w:val="0"/>
        </w:rPr>
        <w:t>н</w:t>
      </w:r>
      <w:r w:rsidR="00F94BD9" w:rsidRPr="00720AFB">
        <w:rPr>
          <w:iCs/>
          <w:w w:val="100"/>
          <w:kern w:val="0"/>
        </w:rPr>
        <w:t>ной власти, а именно в органах законодательной, исполнительной и суде</w:t>
      </w:r>
      <w:r w:rsidR="00F94BD9" w:rsidRPr="00720AFB">
        <w:rPr>
          <w:iCs/>
          <w:w w:val="100"/>
          <w:kern w:val="0"/>
        </w:rPr>
        <w:t>б</w:t>
      </w:r>
      <w:r w:rsidR="00F94BD9" w:rsidRPr="00720AFB">
        <w:rPr>
          <w:iCs/>
          <w:w w:val="100"/>
          <w:kern w:val="0"/>
        </w:rPr>
        <w:t>ной власти. Начиная с 1999 года в стране проводятся выборы, в ходе которых руа</w:t>
      </w:r>
      <w:r w:rsidR="00F94BD9" w:rsidRPr="00720AFB">
        <w:rPr>
          <w:iCs/>
          <w:w w:val="100"/>
          <w:kern w:val="0"/>
        </w:rPr>
        <w:t>н</w:t>
      </w:r>
      <w:r w:rsidR="00F94BD9" w:rsidRPr="00720AFB">
        <w:rPr>
          <w:iCs/>
          <w:w w:val="100"/>
          <w:kern w:val="0"/>
        </w:rPr>
        <w:t>дийцы избирают своих представителей в низовые представительные органы, в парламент и Президента Республики. Свободные и справедливые выборы в Руа</w:t>
      </w:r>
      <w:r w:rsidR="00F94BD9" w:rsidRPr="00720AFB">
        <w:rPr>
          <w:iCs/>
          <w:w w:val="100"/>
          <w:kern w:val="0"/>
        </w:rPr>
        <w:t>н</w:t>
      </w:r>
      <w:r w:rsidR="00F94BD9" w:rsidRPr="00720AFB">
        <w:rPr>
          <w:iCs/>
          <w:w w:val="100"/>
          <w:kern w:val="0"/>
        </w:rPr>
        <w:t>де получили признание во всем мире. В связи с выборами не было отмечено н</w:t>
      </w:r>
      <w:r w:rsidR="00F94BD9" w:rsidRPr="00720AFB">
        <w:rPr>
          <w:iCs/>
          <w:w w:val="100"/>
          <w:kern w:val="0"/>
        </w:rPr>
        <w:t>и</w:t>
      </w:r>
      <w:r w:rsidR="00F94BD9" w:rsidRPr="00720AFB">
        <w:rPr>
          <w:iCs/>
          <w:w w:val="100"/>
          <w:kern w:val="0"/>
        </w:rPr>
        <w:t>какой дискр</w:t>
      </w:r>
      <w:r w:rsidR="00F94BD9" w:rsidRPr="00720AFB">
        <w:rPr>
          <w:iCs/>
          <w:w w:val="100"/>
          <w:kern w:val="0"/>
        </w:rPr>
        <w:t>и</w:t>
      </w:r>
      <w:r w:rsidR="00F94BD9" w:rsidRPr="00720AFB">
        <w:rPr>
          <w:iCs/>
          <w:w w:val="100"/>
          <w:kern w:val="0"/>
        </w:rPr>
        <w:t xml:space="preserve">минации в отношении ни избирателей, ни избираемых лиц. </w:t>
      </w:r>
    </w:p>
    <w:p w:rsidR="00F94BD9" w:rsidRPr="00720AFB" w:rsidRDefault="005629D2" w:rsidP="00720AFB">
      <w:pPr>
        <w:pStyle w:val="SingleTxtGR0"/>
        <w:rPr>
          <w:iCs/>
          <w:w w:val="100"/>
          <w:kern w:val="0"/>
        </w:rPr>
      </w:pPr>
      <w:r>
        <w:rPr>
          <w:iCs/>
          <w:w w:val="100"/>
          <w:kern w:val="0"/>
        </w:rPr>
        <w:t>149.</w:t>
      </w:r>
      <w:r>
        <w:rPr>
          <w:iCs/>
          <w:w w:val="100"/>
          <w:kern w:val="0"/>
        </w:rPr>
        <w:tab/>
      </w:r>
      <w:r w:rsidR="00F94BD9" w:rsidRPr="00720AFB">
        <w:rPr>
          <w:iCs/>
          <w:w w:val="100"/>
          <w:kern w:val="0"/>
        </w:rPr>
        <w:t>Конституция также предусматривает создание децентрализованной сист</w:t>
      </w:r>
      <w:r w:rsidR="00F94BD9" w:rsidRPr="00720AFB">
        <w:rPr>
          <w:iCs/>
          <w:w w:val="100"/>
          <w:kern w:val="0"/>
        </w:rPr>
        <w:t>е</w:t>
      </w:r>
      <w:r w:rsidR="00F94BD9" w:rsidRPr="00720AFB">
        <w:rPr>
          <w:iCs/>
          <w:w w:val="100"/>
          <w:kern w:val="0"/>
        </w:rPr>
        <w:t>мы управления, в которой решающую роль в определении своего будущего игр</w:t>
      </w:r>
      <w:r w:rsidR="00F94BD9" w:rsidRPr="00720AFB">
        <w:rPr>
          <w:iCs/>
          <w:w w:val="100"/>
          <w:kern w:val="0"/>
        </w:rPr>
        <w:t>а</w:t>
      </w:r>
      <w:r w:rsidR="00F94BD9" w:rsidRPr="00720AFB">
        <w:rPr>
          <w:iCs/>
          <w:w w:val="100"/>
          <w:kern w:val="0"/>
        </w:rPr>
        <w:t>ют сами граждане Руанды. В соответствии с Конституцией были пересмотрены законы об административных структурах, с целью наделения дополнительными полномочиями системы местного управления, в рамках которой население учас</w:t>
      </w:r>
      <w:r w:rsidR="00F94BD9" w:rsidRPr="00720AFB">
        <w:rPr>
          <w:iCs/>
          <w:w w:val="100"/>
          <w:kern w:val="0"/>
        </w:rPr>
        <w:t>т</w:t>
      </w:r>
      <w:r w:rsidR="00F94BD9" w:rsidRPr="00720AFB">
        <w:rPr>
          <w:iCs/>
          <w:w w:val="100"/>
          <w:kern w:val="0"/>
        </w:rPr>
        <w:t>вует в планировании и реализации программ развития. Участие в планировании и реализации программ осуществляется с соблюдением объективности и перспе</w:t>
      </w:r>
      <w:r w:rsidR="00F94BD9" w:rsidRPr="00720AFB">
        <w:rPr>
          <w:iCs/>
          <w:w w:val="100"/>
          <w:kern w:val="0"/>
        </w:rPr>
        <w:t>к</w:t>
      </w:r>
      <w:r w:rsidR="00F94BD9" w:rsidRPr="00720AFB">
        <w:rPr>
          <w:iCs/>
          <w:w w:val="100"/>
          <w:kern w:val="0"/>
        </w:rPr>
        <w:t>тив, касающихся не отдельных групп или этнических образований, а всех гра</w:t>
      </w:r>
      <w:r w:rsidR="00F94BD9" w:rsidRPr="00720AFB">
        <w:rPr>
          <w:iCs/>
          <w:w w:val="100"/>
          <w:kern w:val="0"/>
        </w:rPr>
        <w:t>ж</w:t>
      </w:r>
      <w:r w:rsidR="00F94BD9" w:rsidRPr="00720AFB">
        <w:rPr>
          <w:iCs/>
          <w:w w:val="100"/>
          <w:kern w:val="0"/>
        </w:rPr>
        <w:t xml:space="preserve">дан. </w:t>
      </w:r>
    </w:p>
    <w:p w:rsidR="00F94BD9" w:rsidRPr="00720AFB" w:rsidRDefault="005629D2" w:rsidP="005629D2">
      <w:pPr>
        <w:pStyle w:val="SingleTxtGR0"/>
        <w:rPr>
          <w:iCs/>
          <w:w w:val="100"/>
          <w:kern w:val="0"/>
        </w:rPr>
      </w:pPr>
      <w:r>
        <w:rPr>
          <w:iCs/>
          <w:w w:val="100"/>
          <w:kern w:val="0"/>
        </w:rPr>
        <w:t>150.</w:t>
      </w:r>
      <w:r>
        <w:rPr>
          <w:iCs/>
          <w:w w:val="100"/>
          <w:kern w:val="0"/>
        </w:rPr>
        <w:tab/>
      </w:r>
      <w:r w:rsidR="00F94BD9" w:rsidRPr="00720AFB">
        <w:rPr>
          <w:iCs/>
          <w:w w:val="100"/>
          <w:kern w:val="0"/>
        </w:rPr>
        <w:t>Были признаны дискриминационными номерные знаки транспортных средств, указывающие на происхождение  обладателя соответствующих средств, и записи в национальных удостоверениях личности, указывающие этническую принадлежность соответствующего лица; указанные знаки и записи были отмен</w:t>
      </w:r>
      <w:r w:rsidR="00F94BD9" w:rsidRPr="00720AFB">
        <w:rPr>
          <w:iCs/>
          <w:w w:val="100"/>
          <w:kern w:val="0"/>
        </w:rPr>
        <w:t>е</w:t>
      </w:r>
      <w:r w:rsidR="00F94BD9" w:rsidRPr="00720AFB">
        <w:rPr>
          <w:iCs/>
          <w:w w:val="100"/>
          <w:kern w:val="0"/>
        </w:rPr>
        <w:t>ны. Имеются документальные свидетельства того, что упомянутая практика ш</w:t>
      </w:r>
      <w:r w:rsidR="00F94BD9" w:rsidRPr="00720AFB">
        <w:rPr>
          <w:iCs/>
          <w:w w:val="100"/>
          <w:kern w:val="0"/>
        </w:rPr>
        <w:t>и</w:t>
      </w:r>
      <w:r w:rsidR="00F94BD9" w:rsidRPr="00720AFB">
        <w:rPr>
          <w:iCs/>
          <w:w w:val="100"/>
          <w:kern w:val="0"/>
        </w:rPr>
        <w:t>роко использовалась в целях дискриминации.</w:t>
      </w:r>
    </w:p>
    <w:p w:rsidR="00F94BD9" w:rsidRPr="00720AFB" w:rsidRDefault="00F94BD9" w:rsidP="00125ADA">
      <w:pPr>
        <w:pStyle w:val="SingleTxtGR0"/>
        <w:rPr>
          <w:iCs/>
          <w:w w:val="100"/>
          <w:kern w:val="0"/>
        </w:rPr>
      </w:pPr>
      <w:r w:rsidRPr="00720AFB">
        <w:rPr>
          <w:iCs/>
          <w:w w:val="100"/>
          <w:kern w:val="0"/>
        </w:rPr>
        <w:t>151</w:t>
      </w:r>
      <w:r w:rsidR="005629D2">
        <w:rPr>
          <w:iCs/>
          <w:w w:val="100"/>
          <w:kern w:val="0"/>
        </w:rPr>
        <w:t>.</w:t>
      </w:r>
      <w:r w:rsidR="005629D2">
        <w:rPr>
          <w:iCs/>
          <w:w w:val="100"/>
          <w:kern w:val="0"/>
        </w:rPr>
        <w:tab/>
      </w:r>
      <w:r w:rsidRPr="00720AFB">
        <w:rPr>
          <w:iCs/>
          <w:w w:val="100"/>
          <w:kern w:val="0"/>
        </w:rPr>
        <w:t>Реформы коснулись также вопроса о гражданстве. До принятия Констит</w:t>
      </w:r>
      <w:r w:rsidRPr="00720AFB">
        <w:rPr>
          <w:iCs/>
          <w:w w:val="100"/>
          <w:kern w:val="0"/>
        </w:rPr>
        <w:t>у</w:t>
      </w:r>
      <w:r w:rsidRPr="00720AFB">
        <w:rPr>
          <w:iCs/>
          <w:w w:val="100"/>
          <w:kern w:val="0"/>
        </w:rPr>
        <w:t>ции 2003 года  в этой сфере законодательства действовал ряд ограничений. Сущ</w:t>
      </w:r>
      <w:r w:rsidRPr="00720AFB">
        <w:rPr>
          <w:iCs/>
          <w:w w:val="100"/>
          <w:kern w:val="0"/>
        </w:rPr>
        <w:t>е</w:t>
      </w:r>
      <w:r w:rsidRPr="00720AFB">
        <w:rPr>
          <w:iCs/>
          <w:w w:val="100"/>
          <w:kern w:val="0"/>
        </w:rPr>
        <w:t>ствует мнение, что эти ограничения фактически были дискриминационными, н</w:t>
      </w:r>
      <w:r w:rsidRPr="00720AFB">
        <w:rPr>
          <w:iCs/>
          <w:w w:val="100"/>
          <w:kern w:val="0"/>
        </w:rPr>
        <w:t>а</w:t>
      </w:r>
      <w:r w:rsidRPr="00720AFB">
        <w:rPr>
          <w:iCs/>
          <w:w w:val="100"/>
          <w:kern w:val="0"/>
        </w:rPr>
        <w:t>правленными против той части населения, которая была вынуждена пок</w:t>
      </w:r>
      <w:r w:rsidRPr="00720AFB">
        <w:rPr>
          <w:iCs/>
          <w:w w:val="100"/>
          <w:kern w:val="0"/>
        </w:rPr>
        <w:t>и</w:t>
      </w:r>
      <w:r w:rsidRPr="00720AFB">
        <w:rPr>
          <w:iCs/>
          <w:w w:val="100"/>
          <w:kern w:val="0"/>
        </w:rPr>
        <w:t>нуть страну. Действующая Конституция 2003 года с внесенными в нее поправками и новый закон о гражданстве отменили все существовавшие ранее огранич</w:t>
      </w:r>
      <w:r w:rsidRPr="00720AFB">
        <w:rPr>
          <w:iCs/>
          <w:w w:val="100"/>
          <w:kern w:val="0"/>
        </w:rPr>
        <w:t>е</w:t>
      </w:r>
      <w:r w:rsidR="005629D2">
        <w:rPr>
          <w:iCs/>
          <w:w w:val="100"/>
          <w:kern w:val="0"/>
        </w:rPr>
        <w:t>ния. В </w:t>
      </w:r>
      <w:r w:rsidRPr="00720AFB">
        <w:rPr>
          <w:iCs/>
          <w:w w:val="100"/>
          <w:kern w:val="0"/>
        </w:rPr>
        <w:t>обоих документах говорится, что каждый человек обладает  правом иметь гр</w:t>
      </w:r>
      <w:r w:rsidRPr="00720AFB">
        <w:rPr>
          <w:iCs/>
          <w:w w:val="100"/>
          <w:kern w:val="0"/>
        </w:rPr>
        <w:t>а</w:t>
      </w:r>
      <w:r w:rsidRPr="00720AFB">
        <w:rPr>
          <w:iCs/>
          <w:w w:val="100"/>
          <w:kern w:val="0"/>
        </w:rPr>
        <w:t>жданство. Разрешается также двойное гражданство. Никто не может быть лишен руанди</w:t>
      </w:r>
      <w:r w:rsidRPr="00720AFB">
        <w:rPr>
          <w:iCs/>
          <w:w w:val="100"/>
          <w:kern w:val="0"/>
        </w:rPr>
        <w:t>й</w:t>
      </w:r>
      <w:r w:rsidRPr="00720AFB">
        <w:rPr>
          <w:iCs/>
          <w:w w:val="100"/>
          <w:kern w:val="0"/>
        </w:rPr>
        <w:t>ского гражданства, приобретенного при рождении. Никто не может быть прои</w:t>
      </w:r>
      <w:r w:rsidRPr="00720AFB">
        <w:rPr>
          <w:iCs/>
          <w:w w:val="100"/>
          <w:kern w:val="0"/>
        </w:rPr>
        <w:t>з</w:t>
      </w:r>
      <w:r w:rsidRPr="00720AFB">
        <w:rPr>
          <w:iCs/>
          <w:w w:val="100"/>
          <w:kern w:val="0"/>
        </w:rPr>
        <w:t>вольно лишен его или ее гражданства или права изменить свое гражданство. Конституция также устанавливает, что руандийцам, лишенным гражданства в п</w:t>
      </w:r>
      <w:r w:rsidRPr="00720AFB">
        <w:rPr>
          <w:iCs/>
          <w:w w:val="100"/>
          <w:kern w:val="0"/>
        </w:rPr>
        <w:t>е</w:t>
      </w:r>
      <w:r w:rsidRPr="00720AFB">
        <w:rPr>
          <w:iCs/>
          <w:w w:val="100"/>
          <w:kern w:val="0"/>
        </w:rPr>
        <w:t>риод с 1 ноября 1959 года до 31 декабря 1994 года в связи с приобретением ин</w:t>
      </w:r>
      <w:r w:rsidRPr="00720AFB">
        <w:rPr>
          <w:iCs/>
          <w:w w:val="100"/>
          <w:kern w:val="0"/>
        </w:rPr>
        <w:t>о</w:t>
      </w:r>
      <w:r w:rsidRPr="00720AFB">
        <w:rPr>
          <w:iCs/>
          <w:w w:val="100"/>
          <w:kern w:val="0"/>
        </w:rPr>
        <w:t>странного гражданства, руандийское гражданство восстанавливается автоматич</w:t>
      </w:r>
      <w:r w:rsidRPr="00720AFB">
        <w:rPr>
          <w:iCs/>
          <w:w w:val="100"/>
          <w:kern w:val="0"/>
        </w:rPr>
        <w:t>е</w:t>
      </w:r>
      <w:r w:rsidRPr="00720AFB">
        <w:rPr>
          <w:iCs/>
          <w:w w:val="100"/>
          <w:kern w:val="0"/>
        </w:rPr>
        <w:t>ски, если они возвращаются в Руанду на постоянное проживание. Все лица, р</w:t>
      </w:r>
      <w:r w:rsidRPr="00720AFB">
        <w:rPr>
          <w:iCs/>
          <w:w w:val="100"/>
          <w:kern w:val="0"/>
        </w:rPr>
        <w:t>о</w:t>
      </w:r>
      <w:r w:rsidRPr="00720AFB">
        <w:rPr>
          <w:iCs/>
          <w:w w:val="100"/>
          <w:kern w:val="0"/>
        </w:rPr>
        <w:t>дившиеся в Руанде, и их потомки имеют право на приобретение, по соответс</w:t>
      </w:r>
      <w:r w:rsidRPr="00720AFB">
        <w:rPr>
          <w:iCs/>
          <w:w w:val="100"/>
          <w:kern w:val="0"/>
        </w:rPr>
        <w:t>т</w:t>
      </w:r>
      <w:r w:rsidRPr="00720AFB">
        <w:rPr>
          <w:iCs/>
          <w:w w:val="100"/>
          <w:kern w:val="0"/>
        </w:rPr>
        <w:t>вующему заявлению, руандийского гражданства</w:t>
      </w:r>
      <w:r w:rsidR="005629D2">
        <w:rPr>
          <w:rStyle w:val="FootnoteReference"/>
          <w:iCs/>
          <w:w w:val="100"/>
          <w:kern w:val="0"/>
        </w:rPr>
        <w:footnoteReference w:id="74"/>
      </w:r>
      <w:r w:rsidRPr="00720AFB">
        <w:rPr>
          <w:iCs/>
          <w:w w:val="100"/>
          <w:kern w:val="0"/>
        </w:rPr>
        <w:t>.</w:t>
      </w:r>
    </w:p>
    <w:p w:rsidR="00F94BD9" w:rsidRPr="00720AFB" w:rsidRDefault="005629D2" w:rsidP="00125ADA">
      <w:pPr>
        <w:pStyle w:val="SingleTxtGR0"/>
        <w:rPr>
          <w:iCs/>
          <w:w w:val="100"/>
          <w:kern w:val="0"/>
        </w:rPr>
      </w:pPr>
      <w:r>
        <w:rPr>
          <w:iCs/>
          <w:w w:val="100"/>
          <w:kern w:val="0"/>
        </w:rPr>
        <w:t>152.</w:t>
      </w:r>
      <w:r>
        <w:rPr>
          <w:iCs/>
          <w:w w:val="100"/>
          <w:kern w:val="0"/>
        </w:rPr>
        <w:tab/>
      </w:r>
      <w:r w:rsidR="00F94BD9" w:rsidRPr="00720AFB">
        <w:rPr>
          <w:iCs/>
          <w:w w:val="100"/>
          <w:kern w:val="0"/>
        </w:rPr>
        <w:t>Были пересмотрены правила миграции населения, с целью обеспечить св</w:t>
      </w:r>
      <w:r w:rsidR="00F94BD9" w:rsidRPr="00720AFB">
        <w:rPr>
          <w:iCs/>
          <w:w w:val="100"/>
          <w:kern w:val="0"/>
        </w:rPr>
        <w:t>о</w:t>
      </w:r>
      <w:r w:rsidR="00F94BD9" w:rsidRPr="00720AFB">
        <w:rPr>
          <w:iCs/>
          <w:w w:val="100"/>
          <w:kern w:val="0"/>
        </w:rPr>
        <w:t>бодное передвижение руандийцев и сделать Руанду обществом, открытым также и для иностранных граждан</w:t>
      </w:r>
      <w:r>
        <w:rPr>
          <w:rStyle w:val="FootnoteReference"/>
          <w:iCs/>
          <w:w w:val="100"/>
          <w:kern w:val="0"/>
        </w:rPr>
        <w:footnoteReference w:id="75"/>
      </w:r>
      <w:r w:rsidR="00F94BD9" w:rsidRPr="00720AFB">
        <w:rPr>
          <w:iCs/>
          <w:w w:val="100"/>
          <w:kern w:val="0"/>
        </w:rPr>
        <w:t>. В стране не существует ограничений на в</w:t>
      </w:r>
      <w:r w:rsidR="00F94BD9" w:rsidRPr="00720AFB">
        <w:rPr>
          <w:iCs/>
          <w:w w:val="100"/>
          <w:kern w:val="0"/>
        </w:rPr>
        <w:t>ы</w:t>
      </w:r>
      <w:r w:rsidR="00F94BD9" w:rsidRPr="00720AFB">
        <w:rPr>
          <w:iCs/>
          <w:w w:val="100"/>
          <w:kern w:val="0"/>
        </w:rPr>
        <w:t>дачу гражданам Руанды паспортов и проездных документов. Любое лицо, незав</w:t>
      </w:r>
      <w:r w:rsidR="00F94BD9" w:rsidRPr="00720AFB">
        <w:rPr>
          <w:iCs/>
          <w:w w:val="100"/>
          <w:kern w:val="0"/>
        </w:rPr>
        <w:t>и</w:t>
      </w:r>
      <w:r w:rsidR="00F94BD9" w:rsidRPr="00720AFB">
        <w:rPr>
          <w:iCs/>
          <w:w w:val="100"/>
          <w:kern w:val="0"/>
        </w:rPr>
        <w:t>симо от его возраста, может без труда получить проездной документ, предъявив н</w:t>
      </w:r>
      <w:r w:rsidR="00F94BD9" w:rsidRPr="00720AFB">
        <w:rPr>
          <w:iCs/>
          <w:w w:val="100"/>
          <w:kern w:val="0"/>
        </w:rPr>
        <w:t>а</w:t>
      </w:r>
      <w:r w:rsidR="00F94BD9" w:rsidRPr="00720AFB">
        <w:rPr>
          <w:iCs/>
          <w:w w:val="100"/>
          <w:kern w:val="0"/>
        </w:rPr>
        <w:t>циональное удостоверение личности руандийца, документы, выданные орган</w:t>
      </w:r>
      <w:r w:rsidR="00F94BD9" w:rsidRPr="00720AFB">
        <w:rPr>
          <w:iCs/>
          <w:w w:val="100"/>
          <w:kern w:val="0"/>
        </w:rPr>
        <w:t>а</w:t>
      </w:r>
      <w:r w:rsidR="00F94BD9" w:rsidRPr="00720AFB">
        <w:rPr>
          <w:iCs/>
          <w:w w:val="100"/>
          <w:kern w:val="0"/>
        </w:rPr>
        <w:t>ми местного управления, и оплатив стоимость соответствующего проездного док</w:t>
      </w:r>
      <w:r w:rsidR="00F94BD9" w:rsidRPr="00720AFB">
        <w:rPr>
          <w:iCs/>
          <w:w w:val="100"/>
          <w:kern w:val="0"/>
        </w:rPr>
        <w:t>у</w:t>
      </w:r>
      <w:r>
        <w:rPr>
          <w:iCs/>
          <w:w w:val="100"/>
          <w:kern w:val="0"/>
        </w:rPr>
        <w:t xml:space="preserve">мента. </w:t>
      </w:r>
      <w:r w:rsidR="00F94BD9" w:rsidRPr="00720AFB">
        <w:rPr>
          <w:iCs/>
          <w:w w:val="100"/>
          <w:kern w:val="0"/>
        </w:rPr>
        <w:t>Для выдачи проездных документов лицам в возрасте до 16 лет требуется предъявить удостоверение личности одного из родителей, попечителей или пр</w:t>
      </w:r>
      <w:r w:rsidR="00F94BD9" w:rsidRPr="00720AFB">
        <w:rPr>
          <w:iCs/>
          <w:w w:val="100"/>
          <w:kern w:val="0"/>
        </w:rPr>
        <w:t>и</w:t>
      </w:r>
      <w:r w:rsidR="00F94BD9" w:rsidRPr="00720AFB">
        <w:rPr>
          <w:iCs/>
          <w:w w:val="100"/>
          <w:kern w:val="0"/>
        </w:rPr>
        <w:t>емных родителей соответствующего лица и свидетельство о рождении или спра</w:t>
      </w:r>
      <w:r w:rsidR="00F94BD9" w:rsidRPr="00720AFB">
        <w:rPr>
          <w:iCs/>
          <w:w w:val="100"/>
          <w:kern w:val="0"/>
        </w:rPr>
        <w:t>в</w:t>
      </w:r>
      <w:r w:rsidR="00F94BD9" w:rsidRPr="00720AFB">
        <w:rPr>
          <w:iCs/>
          <w:w w:val="100"/>
          <w:kern w:val="0"/>
        </w:rPr>
        <w:t>ку о рождении этого лица. Основания, по которым физическому лицу может быть предложено сдать свой паспорт или другой документ, заменяющий паспорт, и</w:t>
      </w:r>
      <w:r w:rsidR="00F94BD9" w:rsidRPr="00720AFB">
        <w:rPr>
          <w:iCs/>
          <w:w w:val="100"/>
          <w:kern w:val="0"/>
        </w:rPr>
        <w:t>з</w:t>
      </w:r>
      <w:r w:rsidR="00F94BD9" w:rsidRPr="00720AFB">
        <w:rPr>
          <w:iCs/>
          <w:w w:val="100"/>
          <w:kern w:val="0"/>
        </w:rPr>
        <w:t>ложены в распоряжении министра, ведающего вопросами иммиграции и эмигр</w:t>
      </w:r>
      <w:r w:rsidR="00F94BD9" w:rsidRPr="00720AFB">
        <w:rPr>
          <w:iCs/>
          <w:w w:val="100"/>
          <w:kern w:val="0"/>
        </w:rPr>
        <w:t>а</w:t>
      </w:r>
      <w:r w:rsidR="00F94BD9" w:rsidRPr="00720AFB">
        <w:rPr>
          <w:iCs/>
          <w:w w:val="100"/>
          <w:kern w:val="0"/>
        </w:rPr>
        <w:t xml:space="preserve">ции. </w:t>
      </w:r>
    </w:p>
    <w:p w:rsidR="00F94BD9" w:rsidRPr="00720AFB" w:rsidRDefault="005629D2" w:rsidP="00720AFB">
      <w:pPr>
        <w:pStyle w:val="SingleTxtGR0"/>
        <w:rPr>
          <w:iCs/>
          <w:w w:val="100"/>
          <w:kern w:val="0"/>
        </w:rPr>
      </w:pPr>
      <w:r>
        <w:rPr>
          <w:iCs/>
          <w:w w:val="100"/>
          <w:kern w:val="0"/>
        </w:rPr>
        <w:t>153.</w:t>
      </w:r>
      <w:r>
        <w:rPr>
          <w:iCs/>
          <w:w w:val="100"/>
          <w:kern w:val="0"/>
        </w:rPr>
        <w:tab/>
      </w:r>
      <w:r w:rsidR="00F94BD9" w:rsidRPr="00720AFB">
        <w:rPr>
          <w:iCs/>
          <w:w w:val="100"/>
          <w:kern w:val="0"/>
        </w:rPr>
        <w:t>С дискриминацией связаны также коррупция и такие явления, как неп</w:t>
      </w:r>
      <w:r w:rsidR="00F94BD9" w:rsidRPr="00720AFB">
        <w:rPr>
          <w:iCs/>
          <w:w w:val="100"/>
          <w:kern w:val="0"/>
        </w:rPr>
        <w:t>о</w:t>
      </w:r>
      <w:r w:rsidR="00F94BD9" w:rsidRPr="00720AFB">
        <w:rPr>
          <w:iCs/>
          <w:w w:val="100"/>
          <w:kern w:val="0"/>
        </w:rPr>
        <w:t>тизм, фаворитизм и т. д. В Руанде приняты поправки к уголовному законодател</w:t>
      </w:r>
      <w:r w:rsidR="00F94BD9" w:rsidRPr="00720AFB">
        <w:rPr>
          <w:iCs/>
          <w:w w:val="100"/>
          <w:kern w:val="0"/>
        </w:rPr>
        <w:t>ь</w:t>
      </w:r>
      <w:r w:rsidR="00F94BD9" w:rsidRPr="00720AFB">
        <w:rPr>
          <w:iCs/>
          <w:w w:val="100"/>
          <w:kern w:val="0"/>
        </w:rPr>
        <w:t>ству и принят новый закон о борьбе с коррупцией, с целью инкриминирования соотве</w:t>
      </w:r>
      <w:r w:rsidR="00F94BD9" w:rsidRPr="00720AFB">
        <w:rPr>
          <w:iCs/>
          <w:w w:val="100"/>
          <w:kern w:val="0"/>
        </w:rPr>
        <w:t>т</w:t>
      </w:r>
      <w:r w:rsidR="00F94BD9" w:rsidRPr="00720AFB">
        <w:rPr>
          <w:iCs/>
          <w:w w:val="100"/>
          <w:kern w:val="0"/>
        </w:rPr>
        <w:t>ствующих действий.</w:t>
      </w:r>
      <w:r w:rsidR="00F94BD9" w:rsidRPr="00720AFB">
        <w:rPr>
          <w:iCs/>
          <w:w w:val="100"/>
          <w:kern w:val="0"/>
          <w:vertAlign w:val="superscript"/>
          <w:lang w:val="en-GB"/>
        </w:rPr>
        <w:footnoteReference w:id="76"/>
      </w:r>
    </w:p>
    <w:p w:rsidR="00F94BD9" w:rsidRPr="00720AFB" w:rsidRDefault="00F94BD9" w:rsidP="005629D2">
      <w:pPr>
        <w:pStyle w:val="H4GR"/>
      </w:pPr>
      <w:r w:rsidRPr="00720AFB">
        <w:tab/>
      </w:r>
      <w:r w:rsidRPr="00720AFB">
        <w:tab/>
        <w:t>Административные меры</w:t>
      </w:r>
    </w:p>
    <w:p w:rsidR="00F94BD9" w:rsidRPr="00720AFB" w:rsidRDefault="005629D2" w:rsidP="00125ADA">
      <w:pPr>
        <w:pStyle w:val="SingleTxtGR0"/>
        <w:rPr>
          <w:iCs/>
          <w:w w:val="100"/>
          <w:kern w:val="0"/>
        </w:rPr>
      </w:pPr>
      <w:r>
        <w:rPr>
          <w:iCs/>
          <w:w w:val="100"/>
          <w:kern w:val="0"/>
        </w:rPr>
        <w:t>154.</w:t>
      </w:r>
      <w:r>
        <w:rPr>
          <w:iCs/>
          <w:w w:val="100"/>
          <w:kern w:val="0"/>
        </w:rPr>
        <w:tab/>
      </w:r>
      <w:r w:rsidR="00F94BD9" w:rsidRPr="00720AFB">
        <w:rPr>
          <w:iCs/>
          <w:w w:val="100"/>
          <w:kern w:val="0"/>
        </w:rPr>
        <w:t>В Руанде имеется хорошо разработанная государственная «дорожная ка</w:t>
      </w:r>
      <w:r w:rsidR="00F94BD9" w:rsidRPr="00720AFB">
        <w:rPr>
          <w:iCs/>
          <w:w w:val="100"/>
          <w:kern w:val="0"/>
        </w:rPr>
        <w:t>р</w:t>
      </w:r>
      <w:r w:rsidR="00F94BD9" w:rsidRPr="00720AFB">
        <w:rPr>
          <w:iCs/>
          <w:w w:val="100"/>
          <w:kern w:val="0"/>
        </w:rPr>
        <w:t xml:space="preserve">та» </w:t>
      </w:r>
      <w:r w:rsidRPr="00720AFB">
        <w:rPr>
          <w:iCs/>
          <w:w w:val="100"/>
          <w:kern w:val="0"/>
        </w:rPr>
        <w:t>–</w:t>
      </w:r>
      <w:r w:rsidR="00F94BD9" w:rsidRPr="00720AFB">
        <w:rPr>
          <w:iCs/>
          <w:w w:val="100"/>
          <w:kern w:val="0"/>
        </w:rPr>
        <w:t xml:space="preserve"> программа действий «На пути к 2020 году»,  на основе которой планир</w:t>
      </w:r>
      <w:r w:rsidR="00F94BD9" w:rsidRPr="00720AFB">
        <w:rPr>
          <w:iCs/>
          <w:w w:val="100"/>
          <w:kern w:val="0"/>
        </w:rPr>
        <w:t>у</w:t>
      </w:r>
      <w:r w:rsidR="00F94BD9" w:rsidRPr="00720AFB">
        <w:rPr>
          <w:iCs/>
          <w:w w:val="100"/>
          <w:kern w:val="0"/>
        </w:rPr>
        <w:t>ется развитие страны до 2020 года. Речь идет о конкретных планах, ориентир</w:t>
      </w:r>
      <w:r w:rsidR="00F94BD9" w:rsidRPr="00720AFB">
        <w:rPr>
          <w:iCs/>
          <w:w w:val="100"/>
          <w:kern w:val="0"/>
        </w:rPr>
        <w:t>о</w:t>
      </w:r>
      <w:r w:rsidR="00F94BD9" w:rsidRPr="00720AFB">
        <w:rPr>
          <w:iCs/>
          <w:w w:val="100"/>
          <w:kern w:val="0"/>
        </w:rPr>
        <w:t>ванных на снятие различных барьеров и на создание общества, единого и стабильного в эк</w:t>
      </w:r>
      <w:r w:rsidR="00F94BD9" w:rsidRPr="00720AFB">
        <w:rPr>
          <w:iCs/>
          <w:w w:val="100"/>
          <w:kern w:val="0"/>
        </w:rPr>
        <w:t>о</w:t>
      </w:r>
      <w:r w:rsidR="00F94BD9" w:rsidRPr="00720AFB">
        <w:rPr>
          <w:iCs/>
          <w:w w:val="100"/>
          <w:kern w:val="0"/>
        </w:rPr>
        <w:t>номическом плане. Следует особо отметить краткосрочные планы, стратегию снижения бедности и стратегию экономического развития в целях снижения бе</w:t>
      </w:r>
      <w:r w:rsidR="00F94BD9" w:rsidRPr="00720AFB">
        <w:rPr>
          <w:iCs/>
          <w:w w:val="100"/>
          <w:kern w:val="0"/>
        </w:rPr>
        <w:t>д</w:t>
      </w:r>
      <w:r w:rsidR="00F94BD9" w:rsidRPr="00720AFB">
        <w:rPr>
          <w:iCs/>
          <w:w w:val="100"/>
          <w:kern w:val="0"/>
        </w:rPr>
        <w:t>ности, которые являются составными частями документа «На пути к 2020 году» и отражают различные фазы реализации упомянутой программы.</w:t>
      </w:r>
    </w:p>
    <w:p w:rsidR="00F94BD9" w:rsidRPr="00720AFB" w:rsidRDefault="005629D2" w:rsidP="00720AFB">
      <w:pPr>
        <w:pStyle w:val="SingleTxtGR0"/>
        <w:rPr>
          <w:iCs/>
          <w:w w:val="100"/>
          <w:kern w:val="0"/>
        </w:rPr>
      </w:pPr>
      <w:r>
        <w:rPr>
          <w:iCs/>
          <w:w w:val="100"/>
          <w:kern w:val="0"/>
        </w:rPr>
        <w:t>155.</w:t>
      </w:r>
      <w:r>
        <w:rPr>
          <w:iCs/>
          <w:w w:val="100"/>
          <w:kern w:val="0"/>
        </w:rPr>
        <w:tab/>
      </w:r>
      <w:r w:rsidR="00F94BD9" w:rsidRPr="00720AFB">
        <w:rPr>
          <w:iCs/>
          <w:w w:val="100"/>
          <w:kern w:val="0"/>
        </w:rPr>
        <w:t>Документ «На пути к 2020 году» предусматривает направление усилий страны по девяти основным направлениям. Это следующие направления: Эффе</w:t>
      </w:r>
      <w:r w:rsidR="00F94BD9" w:rsidRPr="00720AFB">
        <w:rPr>
          <w:iCs/>
          <w:w w:val="100"/>
          <w:kern w:val="0"/>
        </w:rPr>
        <w:t>к</w:t>
      </w:r>
      <w:r w:rsidR="00F94BD9" w:rsidRPr="00720AFB">
        <w:rPr>
          <w:iCs/>
          <w:w w:val="100"/>
          <w:kern w:val="0"/>
        </w:rPr>
        <w:t>тивное демократическое управление и эффективная государственная власть; Ра</w:t>
      </w:r>
      <w:r w:rsidR="00F94BD9" w:rsidRPr="00720AFB">
        <w:rPr>
          <w:iCs/>
          <w:w w:val="100"/>
          <w:kern w:val="0"/>
        </w:rPr>
        <w:t>з</w:t>
      </w:r>
      <w:r w:rsidR="00F94BD9" w:rsidRPr="00720AFB">
        <w:rPr>
          <w:iCs/>
          <w:w w:val="100"/>
          <w:kern w:val="0"/>
        </w:rPr>
        <w:t>витие людских ресурсов и экономика, основанная на знаниях; Развитие при в</w:t>
      </w:r>
      <w:r w:rsidR="00F94BD9" w:rsidRPr="00720AFB">
        <w:rPr>
          <w:iCs/>
          <w:w w:val="100"/>
          <w:kern w:val="0"/>
        </w:rPr>
        <w:t>е</w:t>
      </w:r>
      <w:r w:rsidR="00F94BD9" w:rsidRPr="00720AFB">
        <w:rPr>
          <w:iCs/>
          <w:w w:val="100"/>
          <w:kern w:val="0"/>
        </w:rPr>
        <w:t>дущей роли частного сектора; Развитие инфраструктуры; Развитие высокопр</w:t>
      </w:r>
      <w:r w:rsidR="00F94BD9" w:rsidRPr="00720AFB">
        <w:rPr>
          <w:iCs/>
          <w:w w:val="100"/>
          <w:kern w:val="0"/>
        </w:rPr>
        <w:t>о</w:t>
      </w:r>
      <w:r w:rsidR="00F94BD9" w:rsidRPr="00720AFB">
        <w:rPr>
          <w:iCs/>
          <w:w w:val="100"/>
          <w:kern w:val="0"/>
        </w:rPr>
        <w:t>дуктивного и ориентированного на рынок сельскохозяйственного производства; Региональная и международная интеграция; Гендерное равенство; Природные р</w:t>
      </w:r>
      <w:r w:rsidR="00F94BD9" w:rsidRPr="00720AFB">
        <w:rPr>
          <w:iCs/>
          <w:w w:val="100"/>
          <w:kern w:val="0"/>
        </w:rPr>
        <w:t>е</w:t>
      </w:r>
      <w:r w:rsidR="00F94BD9" w:rsidRPr="00720AFB">
        <w:rPr>
          <w:iCs/>
          <w:w w:val="100"/>
          <w:kern w:val="0"/>
        </w:rPr>
        <w:t>сурсы и охрана окружающей среды; Наука, техника и информационные и комм</w:t>
      </w:r>
      <w:r w:rsidR="00F94BD9" w:rsidRPr="00720AFB">
        <w:rPr>
          <w:iCs/>
          <w:w w:val="100"/>
          <w:kern w:val="0"/>
        </w:rPr>
        <w:t>у</w:t>
      </w:r>
      <w:r w:rsidR="00F94BD9" w:rsidRPr="00720AFB">
        <w:rPr>
          <w:iCs/>
          <w:w w:val="100"/>
          <w:kern w:val="0"/>
        </w:rPr>
        <w:t xml:space="preserve">никационные технологии. В данном докладе будут рассмотрены четыре из девяти основных направлений развития, принятых в документе «На пути к 2020 году», которые непосредственно связаны с ликвидацией расовой дискриминации. </w:t>
      </w:r>
    </w:p>
    <w:p w:rsidR="00F94BD9" w:rsidRPr="00720AFB" w:rsidRDefault="005629D2" w:rsidP="00720AFB">
      <w:pPr>
        <w:pStyle w:val="SingleTxtGR0"/>
        <w:rPr>
          <w:iCs/>
          <w:w w:val="100"/>
          <w:kern w:val="0"/>
        </w:rPr>
      </w:pPr>
      <w:r>
        <w:rPr>
          <w:iCs/>
          <w:w w:val="100"/>
          <w:kern w:val="0"/>
        </w:rPr>
        <w:t>156.</w:t>
      </w:r>
      <w:r>
        <w:rPr>
          <w:iCs/>
          <w:w w:val="100"/>
          <w:kern w:val="0"/>
        </w:rPr>
        <w:tab/>
      </w:r>
      <w:r w:rsidR="00F94BD9" w:rsidRPr="00EA7C65">
        <w:rPr>
          <w:i/>
          <w:w w:val="100"/>
          <w:kern w:val="0"/>
        </w:rPr>
        <w:t>Эффективное демократическое управление и эффективная государстве</w:t>
      </w:r>
      <w:r w:rsidR="00F94BD9" w:rsidRPr="00EA7C65">
        <w:rPr>
          <w:i/>
          <w:w w:val="100"/>
          <w:kern w:val="0"/>
        </w:rPr>
        <w:t>н</w:t>
      </w:r>
      <w:r w:rsidR="00F94BD9" w:rsidRPr="00EA7C65">
        <w:rPr>
          <w:i/>
          <w:w w:val="100"/>
          <w:kern w:val="0"/>
        </w:rPr>
        <w:t>ная власть</w:t>
      </w:r>
      <w:r w:rsidR="00F94BD9" w:rsidRPr="00720AFB">
        <w:rPr>
          <w:iCs/>
          <w:w w:val="100"/>
          <w:kern w:val="0"/>
        </w:rPr>
        <w:t>. Деятельность в этом направлении предусматривает построение в Р</w:t>
      </w:r>
      <w:r w:rsidR="00F94BD9" w:rsidRPr="00720AFB">
        <w:rPr>
          <w:iCs/>
          <w:w w:val="100"/>
          <w:kern w:val="0"/>
        </w:rPr>
        <w:t>у</w:t>
      </w:r>
      <w:r w:rsidR="00F94BD9" w:rsidRPr="00720AFB">
        <w:rPr>
          <w:iCs/>
          <w:w w:val="100"/>
          <w:kern w:val="0"/>
        </w:rPr>
        <w:t>анде современного, единого и процветающего общества, основанного на поз</w:t>
      </w:r>
      <w:r w:rsidR="00F94BD9" w:rsidRPr="00720AFB">
        <w:rPr>
          <w:iCs/>
          <w:w w:val="100"/>
          <w:kern w:val="0"/>
        </w:rPr>
        <w:t>и</w:t>
      </w:r>
      <w:r w:rsidR="00F94BD9" w:rsidRPr="00720AFB">
        <w:rPr>
          <w:iCs/>
          <w:w w:val="100"/>
          <w:kern w:val="0"/>
        </w:rPr>
        <w:t>тивных ценностях культуры этой страны. Страна будет открыта для всего мира, в том числе для руандийской диаспоры. Руандийцы предполагают стать единым народом, строющим общее будущее и готовым добиваться социальной сплоче</w:t>
      </w:r>
      <w:r w:rsidR="00F94BD9" w:rsidRPr="00720AFB">
        <w:rPr>
          <w:iCs/>
          <w:w w:val="100"/>
          <w:kern w:val="0"/>
        </w:rPr>
        <w:t>н</w:t>
      </w:r>
      <w:r w:rsidR="00F94BD9" w:rsidRPr="00720AFB">
        <w:rPr>
          <w:iCs/>
          <w:w w:val="100"/>
          <w:kern w:val="0"/>
        </w:rPr>
        <w:t>ности, справедливости и равенства возможностей. Руанда планирует создать э</w:t>
      </w:r>
      <w:r w:rsidR="00F94BD9" w:rsidRPr="00720AFB">
        <w:rPr>
          <w:iCs/>
          <w:w w:val="100"/>
          <w:kern w:val="0"/>
        </w:rPr>
        <w:t>ф</w:t>
      </w:r>
      <w:r w:rsidR="00F94BD9" w:rsidRPr="00720AFB">
        <w:rPr>
          <w:iCs/>
          <w:w w:val="100"/>
          <w:kern w:val="0"/>
        </w:rPr>
        <w:t>фективное государство, основанное на верховенстве права и оказывающее по</w:t>
      </w:r>
      <w:r w:rsidR="00F94BD9" w:rsidRPr="00720AFB">
        <w:rPr>
          <w:iCs/>
          <w:w w:val="100"/>
          <w:kern w:val="0"/>
        </w:rPr>
        <w:t>д</w:t>
      </w:r>
      <w:r w:rsidR="00F94BD9" w:rsidRPr="00720AFB">
        <w:rPr>
          <w:iCs/>
          <w:w w:val="100"/>
          <w:kern w:val="0"/>
        </w:rPr>
        <w:t>держку всем своим гражданам без всякой дискриминации. Государственная власть будет поддерживать и защищать права, единство и благосостояние своего народа и сп</w:t>
      </w:r>
      <w:r w:rsidR="00F94BD9" w:rsidRPr="00720AFB">
        <w:rPr>
          <w:iCs/>
          <w:w w:val="100"/>
          <w:kern w:val="0"/>
        </w:rPr>
        <w:t>о</w:t>
      </w:r>
      <w:r w:rsidR="00F94BD9" w:rsidRPr="00720AFB">
        <w:rPr>
          <w:iCs/>
          <w:w w:val="100"/>
          <w:kern w:val="0"/>
        </w:rPr>
        <w:t>собствовать консолидации страны и укреплению ее безопасности.</w:t>
      </w:r>
    </w:p>
    <w:p w:rsidR="00F94BD9" w:rsidRPr="00720AFB" w:rsidRDefault="005629D2" w:rsidP="00720AFB">
      <w:pPr>
        <w:pStyle w:val="SingleTxtGR0"/>
        <w:rPr>
          <w:iCs/>
          <w:w w:val="100"/>
          <w:kern w:val="0"/>
        </w:rPr>
      </w:pPr>
      <w:r>
        <w:rPr>
          <w:iCs/>
          <w:w w:val="100"/>
          <w:kern w:val="0"/>
        </w:rPr>
        <w:t>157.</w:t>
      </w:r>
      <w:r>
        <w:rPr>
          <w:iCs/>
          <w:w w:val="100"/>
          <w:kern w:val="0"/>
        </w:rPr>
        <w:tab/>
      </w:r>
      <w:r w:rsidR="00F94BD9" w:rsidRPr="00191CFD">
        <w:rPr>
          <w:i/>
          <w:w w:val="100"/>
          <w:kern w:val="0"/>
        </w:rPr>
        <w:t>Развитие людских ресурсов и экономика, основанная на знаниях</w:t>
      </w:r>
      <w:r w:rsidR="00F94BD9" w:rsidRPr="00720AFB">
        <w:rPr>
          <w:iCs/>
          <w:w w:val="100"/>
          <w:kern w:val="0"/>
        </w:rPr>
        <w:t>. Руанда считает население своим основным ресурсом и рассчитывает, что этот ресурс обе</w:t>
      </w:r>
      <w:r w:rsidR="00F94BD9" w:rsidRPr="00720AFB">
        <w:rPr>
          <w:iCs/>
          <w:w w:val="100"/>
          <w:kern w:val="0"/>
        </w:rPr>
        <w:t>с</w:t>
      </w:r>
      <w:r w:rsidR="00F94BD9" w:rsidRPr="00720AFB">
        <w:rPr>
          <w:iCs/>
          <w:w w:val="100"/>
          <w:kern w:val="0"/>
        </w:rPr>
        <w:t>печит развитие страны в будущем. Для того, чтобы трудовые ресурсы страны были продуктивными и эффективными, Руанда намерена улучшить системы о</w:t>
      </w:r>
      <w:r w:rsidR="00F94BD9" w:rsidRPr="00720AFB">
        <w:rPr>
          <w:iCs/>
          <w:w w:val="100"/>
          <w:kern w:val="0"/>
        </w:rPr>
        <w:t>б</w:t>
      </w:r>
      <w:r w:rsidR="00F94BD9" w:rsidRPr="00720AFB">
        <w:rPr>
          <w:iCs/>
          <w:w w:val="100"/>
          <w:kern w:val="0"/>
        </w:rPr>
        <w:t>разования и медицинского обслуживания для всех граждан, без всякой дискрим</w:t>
      </w:r>
      <w:r w:rsidR="00F94BD9" w:rsidRPr="00720AFB">
        <w:rPr>
          <w:iCs/>
          <w:w w:val="100"/>
          <w:kern w:val="0"/>
        </w:rPr>
        <w:t>и</w:t>
      </w:r>
      <w:r w:rsidR="00F94BD9" w:rsidRPr="00720AFB">
        <w:rPr>
          <w:iCs/>
          <w:w w:val="100"/>
          <w:kern w:val="0"/>
        </w:rPr>
        <w:t>нации. В настоящее время в Руанде существует всеобщее бесплатное начальное образование и базовое девятилетнее бесплатное образование. Правительство уч</w:t>
      </w:r>
      <w:r w:rsidR="00F94BD9" w:rsidRPr="00720AFB">
        <w:rPr>
          <w:iCs/>
          <w:w w:val="100"/>
          <w:kern w:val="0"/>
        </w:rPr>
        <w:t>а</w:t>
      </w:r>
      <w:r w:rsidR="00F94BD9" w:rsidRPr="00720AFB">
        <w:rPr>
          <w:iCs/>
          <w:w w:val="100"/>
          <w:kern w:val="0"/>
        </w:rPr>
        <w:t>ствует в обеспечении бесплатного образования в рамках программы дотаций, пр</w:t>
      </w:r>
      <w:r w:rsidR="00F94BD9" w:rsidRPr="00720AFB">
        <w:rPr>
          <w:iCs/>
          <w:w w:val="100"/>
          <w:kern w:val="0"/>
        </w:rPr>
        <w:t>е</w:t>
      </w:r>
      <w:r w:rsidR="00F94BD9" w:rsidRPr="00720AFB">
        <w:rPr>
          <w:iCs/>
          <w:w w:val="100"/>
          <w:kern w:val="0"/>
        </w:rPr>
        <w:t xml:space="preserve">доставляемых на каждого человека. </w:t>
      </w:r>
    </w:p>
    <w:p w:rsidR="00F94BD9" w:rsidRPr="00720AFB" w:rsidRDefault="005629D2" w:rsidP="005629D2">
      <w:pPr>
        <w:pStyle w:val="SingleTxtGR0"/>
        <w:rPr>
          <w:iCs/>
          <w:w w:val="100"/>
          <w:kern w:val="0"/>
        </w:rPr>
      </w:pPr>
      <w:r>
        <w:rPr>
          <w:iCs/>
          <w:w w:val="100"/>
          <w:kern w:val="0"/>
        </w:rPr>
        <w:t>158.</w:t>
      </w:r>
      <w:r>
        <w:rPr>
          <w:iCs/>
          <w:w w:val="100"/>
          <w:kern w:val="0"/>
        </w:rPr>
        <w:tab/>
      </w:r>
      <w:r w:rsidR="00F94BD9" w:rsidRPr="00720AFB">
        <w:rPr>
          <w:iCs/>
          <w:w w:val="100"/>
          <w:kern w:val="0"/>
        </w:rPr>
        <w:t>В целях повышения качества образования в Руанде созданы специальные учреждения. К таким учреждениям  относятся, в частности, Агентство по разв</w:t>
      </w:r>
      <w:r w:rsidR="00F94BD9" w:rsidRPr="00720AFB">
        <w:rPr>
          <w:iCs/>
          <w:w w:val="100"/>
          <w:kern w:val="0"/>
        </w:rPr>
        <w:t>и</w:t>
      </w:r>
      <w:r w:rsidR="00F94BD9" w:rsidRPr="00720AFB">
        <w:rPr>
          <w:iCs/>
          <w:w w:val="100"/>
          <w:kern w:val="0"/>
        </w:rPr>
        <w:t>тию инициативы граждан, Агентство по вопросам финансирования студентов, Центр для разработки программ обучения, Институт администрации и управл</w:t>
      </w:r>
      <w:r w:rsidR="00F94BD9" w:rsidRPr="00720AFB">
        <w:rPr>
          <w:iCs/>
          <w:w w:val="100"/>
          <w:kern w:val="0"/>
        </w:rPr>
        <w:t>е</w:t>
      </w:r>
      <w:r w:rsidR="00F94BD9" w:rsidRPr="00720AFB">
        <w:rPr>
          <w:iCs/>
          <w:w w:val="100"/>
          <w:kern w:val="0"/>
        </w:rPr>
        <w:t>ния Руанды, Национальный экзаменационный совет, Национальный совет по в</w:t>
      </w:r>
      <w:r w:rsidR="00F94BD9" w:rsidRPr="00720AFB">
        <w:rPr>
          <w:iCs/>
          <w:w w:val="100"/>
          <w:kern w:val="0"/>
        </w:rPr>
        <w:t>о</w:t>
      </w:r>
      <w:r w:rsidR="00F94BD9" w:rsidRPr="00720AFB">
        <w:rPr>
          <w:iCs/>
          <w:w w:val="100"/>
          <w:kern w:val="0"/>
        </w:rPr>
        <w:t>просам высшего образования и т. д. В отличие от политики правительства стр</w:t>
      </w:r>
      <w:r w:rsidR="00F94BD9" w:rsidRPr="00720AFB">
        <w:rPr>
          <w:iCs/>
          <w:w w:val="100"/>
          <w:kern w:val="0"/>
        </w:rPr>
        <w:t>а</w:t>
      </w:r>
      <w:r w:rsidR="00F94BD9" w:rsidRPr="00720AFB">
        <w:rPr>
          <w:iCs/>
          <w:w w:val="100"/>
          <w:kern w:val="0"/>
        </w:rPr>
        <w:t>ны, действовавшего до 1994 года, политика нынешнего правительства в области образования носит открытый характер и распространяется как на частные, так и на г</w:t>
      </w:r>
      <w:r w:rsidR="00F94BD9" w:rsidRPr="00720AFB">
        <w:rPr>
          <w:iCs/>
          <w:w w:val="100"/>
          <w:kern w:val="0"/>
        </w:rPr>
        <w:t>о</w:t>
      </w:r>
      <w:r w:rsidR="00F94BD9" w:rsidRPr="00720AFB">
        <w:rPr>
          <w:iCs/>
          <w:w w:val="100"/>
          <w:kern w:val="0"/>
        </w:rPr>
        <w:t>сударственные высшие учебные заведения. В стране созданы новые частные университеты, в том числе Независимый университет Кигали, Университет а</w:t>
      </w:r>
      <w:r w:rsidR="00F94BD9" w:rsidRPr="00720AFB">
        <w:rPr>
          <w:iCs/>
          <w:w w:val="100"/>
          <w:kern w:val="0"/>
        </w:rPr>
        <w:t>д</w:t>
      </w:r>
      <w:r w:rsidR="00F94BD9" w:rsidRPr="00720AFB">
        <w:rPr>
          <w:iCs/>
          <w:w w:val="100"/>
          <w:kern w:val="0"/>
        </w:rPr>
        <w:t>вентистов Кигали, Католический университет Кабгаи, Высшая школа земледелия и животноводства, Научно-технологический институт Кигали, Педагогический институт Кигали, Медицинский институт Кигали и Политехнический институт Умутара. В целях развития людских ресурсов в Руанде также создано несколько профессионально-технических заведений и центров информационных и комм</w:t>
      </w:r>
      <w:r w:rsidR="00F94BD9" w:rsidRPr="00720AFB">
        <w:rPr>
          <w:iCs/>
          <w:w w:val="100"/>
          <w:kern w:val="0"/>
        </w:rPr>
        <w:t>у</w:t>
      </w:r>
      <w:r w:rsidR="00F94BD9" w:rsidRPr="00720AFB">
        <w:rPr>
          <w:iCs/>
          <w:w w:val="100"/>
          <w:kern w:val="0"/>
        </w:rPr>
        <w:t>никационных технологий. Доступ во все эти заведения открыт для всех руанди</w:t>
      </w:r>
      <w:r w:rsidR="00F94BD9" w:rsidRPr="00720AFB">
        <w:rPr>
          <w:iCs/>
          <w:w w:val="100"/>
          <w:kern w:val="0"/>
        </w:rPr>
        <w:t>й</w:t>
      </w:r>
      <w:r w:rsidR="00F94BD9" w:rsidRPr="00720AFB">
        <w:rPr>
          <w:iCs/>
          <w:w w:val="100"/>
          <w:kern w:val="0"/>
        </w:rPr>
        <w:t xml:space="preserve">цев, без какой бы то ни было дискриминации или сегрегации. </w:t>
      </w:r>
    </w:p>
    <w:p w:rsidR="00F94BD9" w:rsidRPr="00720AFB" w:rsidRDefault="005629D2" w:rsidP="00720AFB">
      <w:pPr>
        <w:pStyle w:val="SingleTxtGR0"/>
        <w:rPr>
          <w:iCs/>
          <w:w w:val="100"/>
          <w:kern w:val="0"/>
        </w:rPr>
      </w:pPr>
      <w:r>
        <w:rPr>
          <w:iCs/>
          <w:w w:val="100"/>
          <w:kern w:val="0"/>
        </w:rPr>
        <w:t>159.</w:t>
      </w:r>
      <w:r>
        <w:rPr>
          <w:iCs/>
          <w:w w:val="100"/>
          <w:kern w:val="0"/>
        </w:rPr>
        <w:tab/>
      </w:r>
      <w:r w:rsidR="00F94BD9" w:rsidRPr="00191CFD">
        <w:rPr>
          <w:i/>
          <w:w w:val="100"/>
          <w:kern w:val="0"/>
        </w:rPr>
        <w:t>Региональная и международная интеграция</w:t>
      </w:r>
      <w:r w:rsidR="00F94BD9" w:rsidRPr="00720AFB">
        <w:rPr>
          <w:iCs/>
          <w:w w:val="100"/>
          <w:kern w:val="0"/>
        </w:rPr>
        <w:t>. По мнению Руанды, реги</w:t>
      </w:r>
      <w:r w:rsidR="00F94BD9" w:rsidRPr="00720AFB">
        <w:rPr>
          <w:iCs/>
          <w:w w:val="100"/>
          <w:kern w:val="0"/>
        </w:rPr>
        <w:t>о</w:t>
      </w:r>
      <w:r w:rsidR="00F94BD9" w:rsidRPr="00720AFB">
        <w:rPr>
          <w:iCs/>
          <w:w w:val="100"/>
          <w:kern w:val="0"/>
        </w:rPr>
        <w:t>нальная экономическая интеграция является одним из важнейших факторов, от которых зависит успех реализации программы «На пути к 2020 году». Для реал</w:t>
      </w:r>
      <w:r w:rsidR="00F94BD9" w:rsidRPr="00720AFB">
        <w:rPr>
          <w:iCs/>
          <w:w w:val="100"/>
          <w:kern w:val="0"/>
        </w:rPr>
        <w:t>и</w:t>
      </w:r>
      <w:r w:rsidR="00F94BD9" w:rsidRPr="00720AFB">
        <w:rPr>
          <w:iCs/>
          <w:w w:val="100"/>
          <w:kern w:val="0"/>
        </w:rPr>
        <w:t>зации этой цели Руанда применяет открытый и либеральный режим торговли, сводит к минимуму торговые барьеры и проводит политику стимулирования ин</w:t>
      </w:r>
      <w:r w:rsidR="00F94BD9" w:rsidRPr="00720AFB">
        <w:rPr>
          <w:iCs/>
          <w:w w:val="100"/>
          <w:kern w:val="0"/>
        </w:rPr>
        <w:t>о</w:t>
      </w:r>
      <w:r w:rsidR="00F94BD9" w:rsidRPr="00720AFB">
        <w:rPr>
          <w:iCs/>
          <w:w w:val="100"/>
          <w:kern w:val="0"/>
        </w:rPr>
        <w:t xml:space="preserve">странных прямых инвестиций.  Руанда является участником ряда региональных экономических организаций, в том числе Восточноафриканского сообщества, Общего рынка Восточной и Южной Африки и Экономического сообщества стран Великих озер. </w:t>
      </w:r>
    </w:p>
    <w:p w:rsidR="00CD0613" w:rsidRDefault="005629D2" w:rsidP="00CD0613">
      <w:pPr>
        <w:pStyle w:val="SingleTxtGR0"/>
        <w:rPr>
          <w:iCs/>
          <w:w w:val="100"/>
          <w:kern w:val="0"/>
        </w:rPr>
      </w:pPr>
      <w:r>
        <w:rPr>
          <w:iCs/>
          <w:w w:val="100"/>
          <w:kern w:val="0"/>
        </w:rPr>
        <w:t>160.</w:t>
      </w:r>
      <w:r>
        <w:rPr>
          <w:iCs/>
          <w:w w:val="100"/>
          <w:kern w:val="0"/>
        </w:rPr>
        <w:tab/>
      </w:r>
      <w:r w:rsidR="00F94BD9" w:rsidRPr="00720AFB">
        <w:rPr>
          <w:iCs/>
          <w:w w:val="100"/>
          <w:kern w:val="0"/>
        </w:rPr>
        <w:t>Г</w:t>
      </w:r>
      <w:r w:rsidR="00F94BD9" w:rsidRPr="00191CFD">
        <w:rPr>
          <w:i/>
          <w:w w:val="100"/>
          <w:kern w:val="0"/>
        </w:rPr>
        <w:t>ендерное равенство</w:t>
      </w:r>
      <w:r w:rsidR="00F94BD9" w:rsidRPr="00720AFB">
        <w:rPr>
          <w:iCs/>
          <w:w w:val="100"/>
          <w:kern w:val="0"/>
        </w:rPr>
        <w:t>. Еще совсем недавно в Руанде девочки составляли меньшинство учащихся средних школ и имели ограниченный доступ к возможн</w:t>
      </w:r>
      <w:r w:rsidR="00F94BD9" w:rsidRPr="00720AFB">
        <w:rPr>
          <w:iCs/>
          <w:w w:val="100"/>
          <w:kern w:val="0"/>
        </w:rPr>
        <w:t>о</w:t>
      </w:r>
      <w:r w:rsidR="00F94BD9" w:rsidRPr="00720AFB">
        <w:rPr>
          <w:iCs/>
          <w:w w:val="100"/>
          <w:kern w:val="0"/>
        </w:rPr>
        <w:t>стям, открытым для их сверстников-мальчиков. Женщины были слабо предста</w:t>
      </w:r>
      <w:r w:rsidR="00F94BD9" w:rsidRPr="00720AFB">
        <w:rPr>
          <w:iCs/>
          <w:w w:val="100"/>
          <w:kern w:val="0"/>
        </w:rPr>
        <w:t>в</w:t>
      </w:r>
      <w:r w:rsidR="00F94BD9" w:rsidRPr="00720AFB">
        <w:rPr>
          <w:iCs/>
          <w:w w:val="100"/>
          <w:kern w:val="0"/>
        </w:rPr>
        <w:t>лены на должностях, связанных с принятием решений. В настоящее вр</w:t>
      </w:r>
      <w:r w:rsidR="00F94BD9" w:rsidRPr="00720AFB">
        <w:rPr>
          <w:iCs/>
          <w:w w:val="100"/>
          <w:kern w:val="0"/>
        </w:rPr>
        <w:t>е</w:t>
      </w:r>
      <w:r w:rsidR="00F94BD9" w:rsidRPr="00720AFB">
        <w:rPr>
          <w:iCs/>
          <w:w w:val="100"/>
          <w:kern w:val="0"/>
        </w:rPr>
        <w:t>мя Руанда стремится укрепить равенство между мужчинами и женщинами путем принятия соответствующих законов</w:t>
      </w:r>
      <w:r w:rsidR="00EA7C65">
        <w:rPr>
          <w:rStyle w:val="FootnoteReference"/>
          <w:iCs/>
          <w:w w:val="100"/>
          <w:kern w:val="0"/>
        </w:rPr>
        <w:footnoteReference w:id="77"/>
      </w:r>
      <w:r w:rsidR="00F94BD9" w:rsidRPr="00720AFB">
        <w:rPr>
          <w:iCs/>
          <w:w w:val="100"/>
          <w:kern w:val="0"/>
        </w:rPr>
        <w:t>. Помимо этого Руанда поддерживает систему образ</w:t>
      </w:r>
      <w:r w:rsidR="00F94BD9" w:rsidRPr="00720AFB">
        <w:rPr>
          <w:iCs/>
          <w:w w:val="100"/>
          <w:kern w:val="0"/>
        </w:rPr>
        <w:t>о</w:t>
      </w:r>
      <w:r w:rsidR="00F94BD9" w:rsidRPr="00720AFB">
        <w:rPr>
          <w:iCs/>
          <w:w w:val="100"/>
          <w:kern w:val="0"/>
        </w:rPr>
        <w:t>вания для всех граждан, выступает за ликвидацию всех форм дискриминации, в</w:t>
      </w:r>
      <w:r w:rsidR="00F94BD9" w:rsidRPr="00720AFB">
        <w:rPr>
          <w:iCs/>
          <w:w w:val="100"/>
          <w:kern w:val="0"/>
        </w:rPr>
        <w:t>е</w:t>
      </w:r>
      <w:r w:rsidR="00F94BD9" w:rsidRPr="00720AFB">
        <w:rPr>
          <w:iCs/>
          <w:w w:val="100"/>
          <w:kern w:val="0"/>
        </w:rPr>
        <w:t>дет борьбу против бедности и проводит политику «позитивных действий» в инт</w:t>
      </w:r>
      <w:r w:rsidR="00F94BD9" w:rsidRPr="00720AFB">
        <w:rPr>
          <w:iCs/>
          <w:w w:val="100"/>
          <w:kern w:val="0"/>
        </w:rPr>
        <w:t>е</w:t>
      </w:r>
      <w:r w:rsidR="00F94BD9" w:rsidRPr="00720AFB">
        <w:rPr>
          <w:iCs/>
          <w:w w:val="100"/>
          <w:kern w:val="0"/>
        </w:rPr>
        <w:t xml:space="preserve">ресах женщин. </w:t>
      </w:r>
      <w:bookmarkStart w:id="202" w:name="_Toc233626164"/>
    </w:p>
    <w:p w:rsidR="00531DAA" w:rsidRPr="00531DAA" w:rsidRDefault="00531DAA" w:rsidP="00531DAA">
      <w:pPr>
        <w:pStyle w:val="Heading1"/>
        <w:spacing w:before="40"/>
        <w:rPr>
          <w:b w:val="0"/>
          <w:bCs w:val="0"/>
          <w:w w:val="100"/>
          <w:kern w:val="0"/>
        </w:rPr>
      </w:pPr>
      <w:r>
        <w:rPr>
          <w:w w:val="100"/>
          <w:kern w:val="0"/>
        </w:rPr>
        <w:tab/>
      </w:r>
      <w:r>
        <w:rPr>
          <w:w w:val="100"/>
          <w:kern w:val="0"/>
        </w:rPr>
        <w:tab/>
      </w:r>
      <w:r w:rsidR="00CD0613" w:rsidRPr="00531DAA">
        <w:rPr>
          <w:b w:val="0"/>
          <w:bCs w:val="0"/>
          <w:w w:val="100"/>
          <w:kern w:val="0"/>
          <w:lang w:val="en-GB"/>
        </w:rPr>
        <w:t>Таблица 2</w:t>
      </w:r>
    </w:p>
    <w:p w:rsidR="00CD0613" w:rsidRPr="00531DAA" w:rsidRDefault="00CD0613" w:rsidP="00531DAA">
      <w:pPr>
        <w:pStyle w:val="SingleTxtGR0"/>
        <w:spacing w:before="40"/>
        <w:jc w:val="left"/>
        <w:rPr>
          <w:b/>
          <w:bCs/>
          <w:iCs/>
          <w:w w:val="100"/>
          <w:kern w:val="0"/>
        </w:rPr>
      </w:pPr>
      <w:r w:rsidRPr="00531DAA">
        <w:rPr>
          <w:b/>
          <w:bCs/>
          <w:iCs/>
          <w:w w:val="100"/>
          <w:kern w:val="0"/>
          <w:lang w:val="en-GB"/>
        </w:rPr>
        <w:t>Контингент школьников-девочек</w:t>
      </w:r>
      <w:bookmarkEnd w:id="202"/>
      <w:r w:rsidRPr="00531DAA">
        <w:rPr>
          <w:b/>
          <w:bCs/>
          <w:iCs/>
          <w:w w:val="100"/>
          <w:kern w:val="0"/>
          <w:lang w:val="en-GB"/>
        </w:rPr>
        <w:t xml:space="preserve"> </w:t>
      </w:r>
    </w:p>
    <w:tbl>
      <w:tblPr>
        <w:tblStyle w:val="TabTxt"/>
        <w:tblW w:w="7370" w:type="dxa"/>
        <w:tblInd w:w="1134" w:type="dxa"/>
        <w:tblLayout w:type="fixed"/>
        <w:tblLook w:val="01E0" w:firstRow="1" w:lastRow="1" w:firstColumn="1" w:lastColumn="1" w:noHBand="0" w:noVBand="0"/>
      </w:tblPr>
      <w:tblGrid>
        <w:gridCol w:w="2158"/>
        <w:gridCol w:w="3432"/>
        <w:gridCol w:w="1780"/>
      </w:tblGrid>
      <w:tr w:rsidR="00801923" w:rsidRPr="00531DAA">
        <w:tc>
          <w:tcPr>
            <w:tcW w:w="2489" w:type="dxa"/>
            <w:tcBorders>
              <w:top w:val="single" w:sz="4" w:space="0" w:color="auto"/>
              <w:bottom w:val="single" w:sz="12" w:space="0" w:color="auto"/>
            </w:tcBorders>
            <w:shd w:val="clear" w:color="auto" w:fill="auto"/>
          </w:tcPr>
          <w:p w:rsidR="00801923" w:rsidRPr="00531DAA" w:rsidRDefault="00801923" w:rsidP="00531DAA">
            <w:pPr>
              <w:spacing w:before="80" w:after="80" w:line="200" w:lineRule="exact"/>
              <w:rPr>
                <w:i/>
                <w:sz w:val="16"/>
              </w:rPr>
            </w:pPr>
            <w:r w:rsidRPr="00531DAA">
              <w:rPr>
                <w:i/>
                <w:sz w:val="16"/>
              </w:rPr>
              <w:t xml:space="preserve">Год </w:t>
            </w:r>
          </w:p>
        </w:tc>
        <w:tc>
          <w:tcPr>
            <w:tcW w:w="3965" w:type="dxa"/>
            <w:tcBorders>
              <w:top w:val="single" w:sz="4" w:space="0" w:color="auto"/>
              <w:bottom w:val="single" w:sz="12" w:space="0" w:color="auto"/>
            </w:tcBorders>
            <w:shd w:val="clear" w:color="auto" w:fill="auto"/>
          </w:tcPr>
          <w:p w:rsidR="00801923" w:rsidRPr="00531DAA" w:rsidRDefault="00801923" w:rsidP="00531DAA">
            <w:pPr>
              <w:spacing w:before="80" w:after="80" w:line="200" w:lineRule="exact"/>
              <w:rPr>
                <w:i/>
                <w:sz w:val="16"/>
              </w:rPr>
            </w:pPr>
            <w:r w:rsidRPr="00531DAA">
              <w:rPr>
                <w:i/>
                <w:sz w:val="16"/>
              </w:rPr>
              <w:t xml:space="preserve">Статус учащихся </w:t>
            </w:r>
          </w:p>
        </w:tc>
        <w:tc>
          <w:tcPr>
            <w:cnfStyle w:val="000100000000" w:firstRow="0" w:lastRow="0" w:firstColumn="0" w:lastColumn="1" w:oddVBand="0" w:evenVBand="0" w:oddHBand="0" w:evenHBand="0" w:firstRowFirstColumn="0" w:firstRowLastColumn="0" w:lastRowFirstColumn="0" w:lastRowLastColumn="0"/>
            <w:tcW w:w="2050" w:type="dxa"/>
            <w:tcBorders>
              <w:bottom w:val="single" w:sz="12" w:space="0" w:color="auto"/>
            </w:tcBorders>
            <w:shd w:val="clear" w:color="auto" w:fill="auto"/>
          </w:tcPr>
          <w:p w:rsidR="00801923" w:rsidRPr="00531DAA" w:rsidRDefault="00801923" w:rsidP="00531DAA">
            <w:pPr>
              <w:spacing w:before="80" w:after="80" w:line="200" w:lineRule="exact"/>
              <w:jc w:val="right"/>
              <w:rPr>
                <w:i/>
                <w:sz w:val="16"/>
              </w:rPr>
            </w:pPr>
            <w:r w:rsidRPr="00531DAA">
              <w:rPr>
                <w:i/>
                <w:sz w:val="16"/>
              </w:rPr>
              <w:t xml:space="preserve">Доля всех девочек </w:t>
            </w:r>
          </w:p>
        </w:tc>
      </w:tr>
      <w:tr w:rsidR="00801923" w:rsidRPr="00531DAA">
        <w:tc>
          <w:tcPr>
            <w:tcW w:w="2489" w:type="dxa"/>
            <w:tcBorders>
              <w:top w:val="single" w:sz="12" w:space="0" w:color="auto"/>
            </w:tcBorders>
          </w:tcPr>
          <w:p w:rsidR="00801923" w:rsidRPr="00531DAA" w:rsidRDefault="00801923" w:rsidP="00531DAA">
            <w:pPr>
              <w:rPr>
                <w:sz w:val="18"/>
                <w:szCs w:val="18"/>
              </w:rPr>
            </w:pPr>
            <w:r w:rsidRPr="00531DAA">
              <w:rPr>
                <w:sz w:val="18"/>
                <w:szCs w:val="18"/>
              </w:rPr>
              <w:t>2007</w:t>
            </w:r>
          </w:p>
        </w:tc>
        <w:tc>
          <w:tcPr>
            <w:tcW w:w="3965" w:type="dxa"/>
            <w:tcBorders>
              <w:top w:val="single" w:sz="12" w:space="0" w:color="auto"/>
            </w:tcBorders>
          </w:tcPr>
          <w:p w:rsidR="00801923" w:rsidRPr="00531DAA" w:rsidRDefault="00801923" w:rsidP="00531DAA">
            <w:pPr>
              <w:rPr>
                <w:sz w:val="18"/>
                <w:szCs w:val="18"/>
              </w:rPr>
            </w:pPr>
            <w:r w:rsidRPr="00531DAA">
              <w:rPr>
                <w:sz w:val="18"/>
                <w:szCs w:val="18"/>
              </w:rPr>
              <w:t xml:space="preserve">Записались на учебу в начальной школе </w:t>
            </w:r>
          </w:p>
        </w:tc>
        <w:tc>
          <w:tcPr>
            <w:cnfStyle w:val="000100000000" w:firstRow="0" w:lastRow="0" w:firstColumn="0" w:lastColumn="1" w:oddVBand="0" w:evenVBand="0" w:oddHBand="0" w:evenHBand="0" w:firstRowFirstColumn="0" w:firstRowLastColumn="0" w:lastRowFirstColumn="0" w:lastRowLastColumn="0"/>
            <w:tcW w:w="2050" w:type="dxa"/>
            <w:tcBorders>
              <w:top w:val="single" w:sz="12" w:space="0" w:color="auto"/>
            </w:tcBorders>
          </w:tcPr>
          <w:p w:rsidR="00801923" w:rsidRPr="00531DAA" w:rsidRDefault="00801923" w:rsidP="00531DAA">
            <w:pPr>
              <w:jc w:val="right"/>
              <w:rPr>
                <w:sz w:val="18"/>
                <w:szCs w:val="18"/>
              </w:rPr>
            </w:pPr>
            <w:r w:rsidRPr="00531DAA">
              <w:rPr>
                <w:sz w:val="18"/>
                <w:szCs w:val="18"/>
              </w:rPr>
              <w:t>95,8%</w:t>
            </w:r>
          </w:p>
        </w:tc>
      </w:tr>
      <w:tr w:rsidR="00801923" w:rsidRPr="00531DAA">
        <w:tc>
          <w:tcPr>
            <w:tcW w:w="2489" w:type="dxa"/>
          </w:tcPr>
          <w:p w:rsidR="00801923" w:rsidRPr="00531DAA" w:rsidRDefault="00801923" w:rsidP="00531DAA">
            <w:pPr>
              <w:rPr>
                <w:sz w:val="18"/>
                <w:szCs w:val="18"/>
              </w:rPr>
            </w:pPr>
            <w:r w:rsidRPr="00531DAA">
              <w:rPr>
                <w:sz w:val="18"/>
                <w:szCs w:val="18"/>
              </w:rPr>
              <w:t>2008</w:t>
            </w:r>
          </w:p>
        </w:tc>
        <w:tc>
          <w:tcPr>
            <w:tcW w:w="3965" w:type="dxa"/>
          </w:tcPr>
          <w:p w:rsidR="00801923" w:rsidRPr="00531DAA" w:rsidRDefault="00801923" w:rsidP="00531DAA">
            <w:pPr>
              <w:rPr>
                <w:sz w:val="18"/>
                <w:szCs w:val="18"/>
              </w:rPr>
            </w:pPr>
            <w:r w:rsidRPr="00531DAA">
              <w:rPr>
                <w:sz w:val="18"/>
                <w:szCs w:val="18"/>
              </w:rPr>
              <w:t xml:space="preserve">Выполнили программу учебного года </w:t>
            </w:r>
          </w:p>
        </w:tc>
        <w:tc>
          <w:tcPr>
            <w:cnfStyle w:val="000100000000" w:firstRow="0" w:lastRow="0" w:firstColumn="0" w:lastColumn="1" w:oddVBand="0" w:evenVBand="0" w:oddHBand="0" w:evenHBand="0" w:firstRowFirstColumn="0" w:firstRowLastColumn="0" w:lastRowFirstColumn="0" w:lastRowLastColumn="0"/>
            <w:tcW w:w="2050" w:type="dxa"/>
          </w:tcPr>
          <w:p w:rsidR="00801923" w:rsidRPr="00531DAA" w:rsidRDefault="00801923" w:rsidP="00531DAA">
            <w:pPr>
              <w:jc w:val="right"/>
              <w:rPr>
                <w:sz w:val="18"/>
                <w:szCs w:val="18"/>
              </w:rPr>
            </w:pPr>
            <w:r w:rsidRPr="00531DAA">
              <w:rPr>
                <w:sz w:val="18"/>
                <w:szCs w:val="18"/>
              </w:rPr>
              <w:t>52%</w:t>
            </w:r>
          </w:p>
        </w:tc>
      </w:tr>
    </w:tbl>
    <w:p w:rsidR="00F94BD9" w:rsidRPr="00531DAA" w:rsidRDefault="00F94BD9" w:rsidP="00125ADA">
      <w:pPr>
        <w:pStyle w:val="SingleTxtGR0"/>
        <w:spacing w:before="120" w:after="240"/>
        <w:ind w:firstLine="170"/>
        <w:rPr>
          <w:iCs/>
          <w:w w:val="100"/>
          <w:kern w:val="0"/>
          <w:sz w:val="18"/>
          <w:szCs w:val="18"/>
        </w:rPr>
      </w:pPr>
      <w:r w:rsidRPr="00531DAA">
        <w:rPr>
          <w:i/>
          <w:w w:val="100"/>
          <w:kern w:val="0"/>
          <w:sz w:val="18"/>
          <w:szCs w:val="18"/>
        </w:rPr>
        <w:t xml:space="preserve">Источник: </w:t>
      </w:r>
      <w:r w:rsidRPr="00531DAA">
        <w:rPr>
          <w:iCs/>
          <w:w w:val="100"/>
          <w:kern w:val="0"/>
          <w:sz w:val="18"/>
          <w:szCs w:val="18"/>
        </w:rPr>
        <w:t>Министерство образования, Сводные итоги 2007–2008 учебного г</w:t>
      </w:r>
      <w:r w:rsidRPr="00531DAA">
        <w:rPr>
          <w:iCs/>
          <w:w w:val="100"/>
          <w:kern w:val="0"/>
          <w:sz w:val="18"/>
          <w:szCs w:val="18"/>
        </w:rPr>
        <w:t>о</w:t>
      </w:r>
      <w:r w:rsidRPr="00531DAA">
        <w:rPr>
          <w:iCs/>
          <w:w w:val="100"/>
          <w:kern w:val="0"/>
          <w:sz w:val="18"/>
          <w:szCs w:val="18"/>
        </w:rPr>
        <w:t>да</w:t>
      </w:r>
      <w:r w:rsidR="00531DAA" w:rsidRPr="00531DAA">
        <w:rPr>
          <w:iCs/>
          <w:w w:val="100"/>
          <w:kern w:val="0"/>
          <w:sz w:val="18"/>
          <w:szCs w:val="18"/>
        </w:rPr>
        <w:t>.</w:t>
      </w:r>
      <w:r w:rsidRPr="00531DAA">
        <w:rPr>
          <w:iCs/>
          <w:w w:val="100"/>
          <w:kern w:val="0"/>
          <w:sz w:val="18"/>
          <w:szCs w:val="18"/>
        </w:rPr>
        <w:t xml:space="preserve"> </w:t>
      </w:r>
    </w:p>
    <w:p w:rsidR="00F94BD9" w:rsidRPr="00720AFB" w:rsidRDefault="00EA7C65" w:rsidP="00D2340B">
      <w:pPr>
        <w:pStyle w:val="SingleTxtGR0"/>
        <w:rPr>
          <w:iCs/>
          <w:w w:val="100"/>
          <w:kern w:val="0"/>
        </w:rPr>
      </w:pPr>
      <w:r>
        <w:rPr>
          <w:iCs/>
          <w:w w:val="100"/>
          <w:kern w:val="0"/>
        </w:rPr>
        <w:t>161.</w:t>
      </w:r>
      <w:r>
        <w:rPr>
          <w:iCs/>
          <w:w w:val="100"/>
          <w:kern w:val="0"/>
        </w:rPr>
        <w:tab/>
      </w:r>
      <w:r w:rsidR="00F94BD9" w:rsidRPr="00720AFB">
        <w:rPr>
          <w:iCs/>
          <w:w w:val="100"/>
          <w:kern w:val="0"/>
        </w:rPr>
        <w:t>Из таблицы 2 видно, что в 2007 году подавляющая  часть детей-девочек з</w:t>
      </w:r>
      <w:r w:rsidR="00F94BD9" w:rsidRPr="00720AFB">
        <w:rPr>
          <w:iCs/>
          <w:w w:val="100"/>
          <w:kern w:val="0"/>
        </w:rPr>
        <w:t>а</w:t>
      </w:r>
      <w:r w:rsidR="00F94BD9" w:rsidRPr="00720AFB">
        <w:rPr>
          <w:iCs/>
          <w:w w:val="100"/>
          <w:kern w:val="0"/>
        </w:rPr>
        <w:t>писалась на учебу в начальной школе. Несомненную роль в этом достижении сыграла государственная поддержка бесплатного начального образования по пр</w:t>
      </w:r>
      <w:r w:rsidR="00F94BD9" w:rsidRPr="00720AFB">
        <w:rPr>
          <w:iCs/>
          <w:w w:val="100"/>
          <w:kern w:val="0"/>
        </w:rPr>
        <w:t>о</w:t>
      </w:r>
      <w:r w:rsidR="00F94BD9" w:rsidRPr="00720AFB">
        <w:rPr>
          <w:iCs/>
          <w:w w:val="100"/>
          <w:kern w:val="0"/>
        </w:rPr>
        <w:t>грамме дотаций, предоставляемых на каждого человека. Однако доля девочек, з</w:t>
      </w:r>
      <w:r w:rsidR="00F94BD9" w:rsidRPr="00720AFB">
        <w:rPr>
          <w:iCs/>
          <w:w w:val="100"/>
          <w:kern w:val="0"/>
        </w:rPr>
        <w:t>а</w:t>
      </w:r>
      <w:r w:rsidR="00F94BD9" w:rsidRPr="00720AFB">
        <w:rPr>
          <w:iCs/>
          <w:w w:val="100"/>
          <w:kern w:val="0"/>
        </w:rPr>
        <w:t>кончивших 2007-2008 учебный год, существенно ниже, чем их доля в начале учебного года.  Резкое падение доли девочек, окончивших учебный год, связано с ограниченными бюджетными возможностями страны, недостаточным финанс</w:t>
      </w:r>
      <w:r w:rsidR="00F94BD9" w:rsidRPr="00720AFB">
        <w:rPr>
          <w:iCs/>
          <w:w w:val="100"/>
          <w:kern w:val="0"/>
        </w:rPr>
        <w:t>и</w:t>
      </w:r>
      <w:r w:rsidR="00F94BD9" w:rsidRPr="00720AFB">
        <w:rPr>
          <w:iCs/>
          <w:w w:val="100"/>
          <w:kern w:val="0"/>
        </w:rPr>
        <w:t>рованием программы государственных дотаций, ограниченностью финансовых ресурсов родителей соответствующих девочек, которые требуются для приобр</w:t>
      </w:r>
      <w:r w:rsidR="00F94BD9" w:rsidRPr="00720AFB">
        <w:rPr>
          <w:iCs/>
          <w:w w:val="100"/>
          <w:kern w:val="0"/>
        </w:rPr>
        <w:t>е</w:t>
      </w:r>
      <w:r w:rsidR="00F94BD9" w:rsidRPr="00720AFB">
        <w:rPr>
          <w:iCs/>
          <w:w w:val="100"/>
          <w:kern w:val="0"/>
        </w:rPr>
        <w:t>тения некоторых  учебных материалов, качеством подготовки и текучестью ка</w:t>
      </w:r>
      <w:r w:rsidR="00F94BD9" w:rsidRPr="00720AFB">
        <w:rPr>
          <w:iCs/>
          <w:w w:val="100"/>
          <w:kern w:val="0"/>
        </w:rPr>
        <w:t>д</w:t>
      </w:r>
      <w:r w:rsidR="00F94BD9" w:rsidRPr="00720AFB">
        <w:rPr>
          <w:iCs/>
          <w:w w:val="100"/>
          <w:kern w:val="0"/>
        </w:rPr>
        <w:t>ров учителей, нехваткой учебно-педагогических материалов и недостатком уч</w:t>
      </w:r>
      <w:r w:rsidR="00F94BD9" w:rsidRPr="00720AFB">
        <w:rPr>
          <w:iCs/>
          <w:w w:val="100"/>
          <w:kern w:val="0"/>
        </w:rPr>
        <w:t>и</w:t>
      </w:r>
      <w:r w:rsidR="00F94BD9" w:rsidRPr="00720AFB">
        <w:rPr>
          <w:iCs/>
          <w:w w:val="100"/>
          <w:kern w:val="0"/>
        </w:rPr>
        <w:t>телей (в стране все еще сохраняется высокое число учащихся, приходящихся на одного учителя). Несмотря на эти недостатки, гендерные аспекты являются с</w:t>
      </w:r>
      <w:r w:rsidR="00F94BD9" w:rsidRPr="00720AFB">
        <w:rPr>
          <w:iCs/>
          <w:w w:val="100"/>
          <w:kern w:val="0"/>
        </w:rPr>
        <w:t>о</w:t>
      </w:r>
      <w:r w:rsidR="00F94BD9" w:rsidRPr="00720AFB">
        <w:rPr>
          <w:iCs/>
          <w:w w:val="100"/>
          <w:kern w:val="0"/>
        </w:rPr>
        <w:t>ставной частью всех государственных программ развития</w:t>
      </w:r>
      <w:r>
        <w:rPr>
          <w:rStyle w:val="FootnoteReference"/>
          <w:iCs/>
          <w:w w:val="100"/>
          <w:kern w:val="0"/>
        </w:rPr>
        <w:footnoteReference w:id="78"/>
      </w:r>
      <w:r w:rsidR="00F94BD9" w:rsidRPr="00720AFB">
        <w:rPr>
          <w:iCs/>
          <w:w w:val="100"/>
          <w:kern w:val="0"/>
        </w:rPr>
        <w:t xml:space="preserve">. </w:t>
      </w:r>
    </w:p>
    <w:p w:rsidR="00F94BD9" w:rsidRPr="00720AFB" w:rsidRDefault="00F94BD9" w:rsidP="00EA7C65">
      <w:pPr>
        <w:pStyle w:val="SingleTxtGR0"/>
        <w:rPr>
          <w:iCs/>
          <w:w w:val="100"/>
          <w:kern w:val="0"/>
        </w:rPr>
      </w:pPr>
      <w:r w:rsidRPr="00720AFB">
        <w:rPr>
          <w:iCs/>
          <w:w w:val="100"/>
          <w:kern w:val="0"/>
        </w:rPr>
        <w:t>162.</w:t>
      </w:r>
      <w:r w:rsidR="00EA7C65">
        <w:rPr>
          <w:iCs/>
          <w:w w:val="100"/>
          <w:kern w:val="0"/>
        </w:rPr>
        <w:tab/>
      </w:r>
      <w:r w:rsidRPr="00720AFB">
        <w:rPr>
          <w:iCs/>
          <w:w w:val="100"/>
          <w:kern w:val="0"/>
        </w:rPr>
        <w:t>Следует также отметить, что в стране было предпринято ряд новых ин</w:t>
      </w:r>
      <w:r w:rsidRPr="00720AFB">
        <w:rPr>
          <w:iCs/>
          <w:w w:val="100"/>
          <w:kern w:val="0"/>
        </w:rPr>
        <w:t>и</w:t>
      </w:r>
      <w:r w:rsidRPr="00720AFB">
        <w:rPr>
          <w:iCs/>
          <w:w w:val="100"/>
          <w:kern w:val="0"/>
        </w:rPr>
        <w:t>циативных мероприятий, направленных на ликвидацию дискриминации, и с этой же целью ряд других мер были отменены, усилены или пересмотрены. Меропри</w:t>
      </w:r>
      <w:r w:rsidRPr="00720AFB">
        <w:rPr>
          <w:iCs/>
          <w:w w:val="100"/>
          <w:kern w:val="0"/>
        </w:rPr>
        <w:t>я</w:t>
      </w:r>
      <w:r w:rsidRPr="00720AFB">
        <w:rPr>
          <w:iCs/>
          <w:w w:val="100"/>
          <w:kern w:val="0"/>
        </w:rPr>
        <w:t>тия такого рода в основном направлены на поощрение терпимости, единства и примирения между всеми руандийцами. Важно иметь в виду, что предыдущие режимы, начиная с колониальных времен, использовали в своих интересах незн</w:t>
      </w:r>
      <w:r w:rsidRPr="00720AFB">
        <w:rPr>
          <w:iCs/>
          <w:w w:val="100"/>
          <w:kern w:val="0"/>
        </w:rPr>
        <w:t>а</w:t>
      </w:r>
      <w:r w:rsidRPr="00720AFB">
        <w:rPr>
          <w:iCs/>
          <w:w w:val="100"/>
          <w:kern w:val="0"/>
        </w:rPr>
        <w:t>чительные социальные различия в руандийском обществе и институционализир</w:t>
      </w:r>
      <w:r w:rsidRPr="00720AFB">
        <w:rPr>
          <w:iCs/>
          <w:w w:val="100"/>
          <w:kern w:val="0"/>
        </w:rPr>
        <w:t>о</w:t>
      </w:r>
      <w:r w:rsidRPr="00720AFB">
        <w:rPr>
          <w:iCs/>
          <w:w w:val="100"/>
          <w:kern w:val="0"/>
        </w:rPr>
        <w:t>вали дискриминацию. Эти действия нарушили гармоничную социальную стру</w:t>
      </w:r>
      <w:r w:rsidRPr="00720AFB">
        <w:rPr>
          <w:iCs/>
          <w:w w:val="100"/>
          <w:kern w:val="0"/>
        </w:rPr>
        <w:t>к</w:t>
      </w:r>
      <w:r w:rsidRPr="00720AFB">
        <w:rPr>
          <w:iCs/>
          <w:w w:val="100"/>
          <w:kern w:val="0"/>
        </w:rPr>
        <w:t>туру и привели к этническому разделению общества, что имело катастрофические последствия. Правительство, пришедшее к власти после геноцида, решило поко</w:t>
      </w:r>
      <w:r w:rsidRPr="00720AFB">
        <w:rPr>
          <w:iCs/>
          <w:w w:val="100"/>
          <w:kern w:val="0"/>
        </w:rPr>
        <w:t>н</w:t>
      </w:r>
      <w:r w:rsidRPr="00720AFB">
        <w:rPr>
          <w:iCs/>
          <w:w w:val="100"/>
          <w:kern w:val="0"/>
        </w:rPr>
        <w:t>чить с этническим разделением и идеологией геноцида путем осуществления пр</w:t>
      </w:r>
      <w:r w:rsidRPr="00720AFB">
        <w:rPr>
          <w:iCs/>
          <w:w w:val="100"/>
          <w:kern w:val="0"/>
        </w:rPr>
        <w:t>о</w:t>
      </w:r>
      <w:r w:rsidRPr="00720AFB">
        <w:rPr>
          <w:iCs/>
          <w:w w:val="100"/>
          <w:kern w:val="0"/>
        </w:rPr>
        <w:t>грамм обучения гражданственности. В этом контексте создание Национальной комиссии по правам человека, Комиссии по вопросам национального единства и примирения и Национальной избирательной комиссии сыграло знач</w:t>
      </w:r>
      <w:r w:rsidRPr="00720AFB">
        <w:rPr>
          <w:iCs/>
          <w:w w:val="100"/>
          <w:kern w:val="0"/>
        </w:rPr>
        <w:t>и</w:t>
      </w:r>
      <w:r w:rsidR="00D2340B">
        <w:rPr>
          <w:iCs/>
          <w:w w:val="100"/>
          <w:kern w:val="0"/>
        </w:rPr>
        <w:t>тельную роль в организации</w:t>
      </w:r>
      <w:r w:rsidRPr="00720AFB">
        <w:rPr>
          <w:iCs/>
          <w:w w:val="100"/>
          <w:kern w:val="0"/>
        </w:rPr>
        <w:t xml:space="preserve"> гражданского образования, ориентированного на поощрение единства и примирения между всеми руандийцами. </w:t>
      </w:r>
    </w:p>
    <w:p w:rsidR="00F94BD9" w:rsidRPr="00720AFB" w:rsidRDefault="00EA7C65" w:rsidP="00D2340B">
      <w:pPr>
        <w:pStyle w:val="SingleTxtGR0"/>
        <w:rPr>
          <w:iCs/>
          <w:w w:val="100"/>
          <w:kern w:val="0"/>
        </w:rPr>
      </w:pPr>
      <w:r>
        <w:rPr>
          <w:iCs/>
          <w:w w:val="100"/>
          <w:kern w:val="0"/>
        </w:rPr>
        <w:t>163.</w:t>
      </w:r>
      <w:r>
        <w:rPr>
          <w:iCs/>
          <w:w w:val="100"/>
          <w:kern w:val="0"/>
        </w:rPr>
        <w:tab/>
      </w:r>
      <w:r w:rsidR="00F94BD9" w:rsidRPr="00720AFB">
        <w:rPr>
          <w:iCs/>
          <w:w w:val="100"/>
          <w:kern w:val="0"/>
        </w:rPr>
        <w:t>До самого 1994 года в Руанде была распространена практика проведения различий на этнической основе.  Номерные знаки транспортных средств выдав</w:t>
      </w:r>
      <w:r w:rsidR="00F94BD9" w:rsidRPr="00720AFB">
        <w:rPr>
          <w:iCs/>
          <w:w w:val="100"/>
          <w:kern w:val="0"/>
        </w:rPr>
        <w:t>а</w:t>
      </w:r>
      <w:r w:rsidR="00F94BD9" w:rsidRPr="00720AFB">
        <w:rPr>
          <w:iCs/>
          <w:w w:val="100"/>
          <w:kern w:val="0"/>
        </w:rPr>
        <w:t>лись их собственникам с учетом района проис</w:t>
      </w:r>
      <w:r>
        <w:rPr>
          <w:iCs/>
          <w:w w:val="100"/>
          <w:kern w:val="0"/>
        </w:rPr>
        <w:t>хождения соответствующих лиц. В </w:t>
      </w:r>
      <w:r w:rsidR="00F94BD9" w:rsidRPr="00720AFB">
        <w:rPr>
          <w:iCs/>
          <w:w w:val="100"/>
          <w:kern w:val="0"/>
        </w:rPr>
        <w:t>настоящее время эта система регистрации транспортных средств изменена – теперь используется централизованная система, при которой номерные знаки транспортных средств выдаются их собственникам вне зависимости от статуса соответствующего лица. Аналогичное решение было принято и в отношении н</w:t>
      </w:r>
      <w:r w:rsidR="00F94BD9" w:rsidRPr="00720AFB">
        <w:rPr>
          <w:iCs/>
          <w:w w:val="100"/>
          <w:kern w:val="0"/>
        </w:rPr>
        <w:t>а</w:t>
      </w:r>
      <w:r w:rsidR="00F94BD9" w:rsidRPr="00720AFB">
        <w:rPr>
          <w:iCs/>
          <w:w w:val="100"/>
          <w:kern w:val="0"/>
        </w:rPr>
        <w:t>циональных удостоверений личности, в которых ранее упоминалась принадле</w:t>
      </w:r>
      <w:r w:rsidR="00F94BD9" w:rsidRPr="00720AFB">
        <w:rPr>
          <w:iCs/>
          <w:w w:val="100"/>
          <w:kern w:val="0"/>
        </w:rPr>
        <w:t>ж</w:t>
      </w:r>
      <w:r w:rsidR="00F94BD9" w:rsidRPr="00720AFB">
        <w:rPr>
          <w:iCs/>
          <w:w w:val="100"/>
          <w:kern w:val="0"/>
        </w:rPr>
        <w:t>ность владельца удостоверения к определенной этнической группе. Различия на этот счет были в числе решающих факторов, спровоцировавших геноцид 1994 г</w:t>
      </w:r>
      <w:r w:rsidR="00F94BD9" w:rsidRPr="00720AFB">
        <w:rPr>
          <w:iCs/>
          <w:w w:val="100"/>
          <w:kern w:val="0"/>
        </w:rPr>
        <w:t>о</w:t>
      </w:r>
      <w:r w:rsidR="00F94BD9" w:rsidRPr="00720AFB">
        <w:rPr>
          <w:iCs/>
          <w:w w:val="100"/>
          <w:kern w:val="0"/>
        </w:rPr>
        <w:t>да. После переговоров, состоявшихся согласно Арушскому мирному соглаш</w:t>
      </w:r>
      <w:r w:rsidR="00F94BD9" w:rsidRPr="00720AFB">
        <w:rPr>
          <w:iCs/>
          <w:w w:val="100"/>
          <w:kern w:val="0"/>
        </w:rPr>
        <w:t>е</w:t>
      </w:r>
      <w:r w:rsidR="00F94BD9" w:rsidRPr="00720AFB">
        <w:rPr>
          <w:iCs/>
          <w:w w:val="100"/>
          <w:kern w:val="0"/>
        </w:rPr>
        <w:t>нию</w:t>
      </w:r>
      <w:r w:rsidR="00D2340B">
        <w:rPr>
          <w:rStyle w:val="FootnoteReference"/>
          <w:iCs/>
          <w:w w:val="100"/>
          <w:kern w:val="0"/>
        </w:rPr>
        <w:footnoteReference w:id="79"/>
      </w:r>
      <w:r w:rsidR="00F94BD9" w:rsidRPr="00720AFB">
        <w:rPr>
          <w:iCs/>
          <w:w w:val="100"/>
          <w:kern w:val="0"/>
        </w:rPr>
        <w:t>, вновь образованное Переходное правительство отменило запись относ</w:t>
      </w:r>
      <w:r w:rsidR="00F94BD9" w:rsidRPr="00720AFB">
        <w:rPr>
          <w:iCs/>
          <w:w w:val="100"/>
          <w:kern w:val="0"/>
        </w:rPr>
        <w:t>и</w:t>
      </w:r>
      <w:r w:rsidR="00F94BD9" w:rsidRPr="00720AFB">
        <w:rPr>
          <w:iCs/>
          <w:w w:val="100"/>
          <w:kern w:val="0"/>
        </w:rPr>
        <w:t>тельно этнической принадлежности в национальных удостоверениях личности.</w:t>
      </w:r>
    </w:p>
    <w:p w:rsidR="00F94BD9" w:rsidRPr="00720AFB" w:rsidRDefault="00EA7C65" w:rsidP="00720AFB">
      <w:pPr>
        <w:pStyle w:val="SingleTxtGR0"/>
        <w:rPr>
          <w:iCs/>
          <w:w w:val="100"/>
          <w:kern w:val="0"/>
        </w:rPr>
      </w:pPr>
      <w:r>
        <w:rPr>
          <w:iCs/>
          <w:w w:val="100"/>
          <w:kern w:val="0"/>
        </w:rPr>
        <w:t>164.</w:t>
      </w:r>
      <w:r>
        <w:rPr>
          <w:iCs/>
          <w:w w:val="100"/>
          <w:kern w:val="0"/>
        </w:rPr>
        <w:tab/>
      </w:r>
      <w:r w:rsidR="00F94BD9" w:rsidRPr="00720AFB">
        <w:rPr>
          <w:iCs/>
          <w:w w:val="100"/>
          <w:kern w:val="0"/>
        </w:rPr>
        <w:t>Руанда отказалась от поквартальной системы организации образов</w:t>
      </w:r>
      <w:r w:rsidR="00F94BD9" w:rsidRPr="00720AFB">
        <w:rPr>
          <w:iCs/>
          <w:w w:val="100"/>
          <w:kern w:val="0"/>
        </w:rPr>
        <w:t>а</w:t>
      </w:r>
      <w:r>
        <w:rPr>
          <w:iCs/>
          <w:w w:val="100"/>
          <w:kern w:val="0"/>
        </w:rPr>
        <w:t xml:space="preserve">ния. </w:t>
      </w:r>
      <w:r w:rsidRPr="00EA7C65">
        <w:t>В</w:t>
      </w:r>
      <w:r>
        <w:t> </w:t>
      </w:r>
      <w:r w:rsidR="00F94BD9" w:rsidRPr="00EA7C65">
        <w:t>рамках</w:t>
      </w:r>
      <w:r w:rsidR="00F94BD9" w:rsidRPr="00720AFB">
        <w:rPr>
          <w:iCs/>
          <w:w w:val="100"/>
          <w:kern w:val="0"/>
        </w:rPr>
        <w:t xml:space="preserve"> упомянутой системы разрешение на последующее образование выдав</w:t>
      </w:r>
      <w:r w:rsidR="00F94BD9" w:rsidRPr="00720AFB">
        <w:rPr>
          <w:iCs/>
          <w:w w:val="100"/>
          <w:kern w:val="0"/>
        </w:rPr>
        <w:t>а</w:t>
      </w:r>
      <w:r w:rsidR="00F94BD9" w:rsidRPr="00720AFB">
        <w:rPr>
          <w:iCs/>
          <w:w w:val="100"/>
          <w:kern w:val="0"/>
        </w:rPr>
        <w:t>лось на основе факторов принадлежности к определенной религии, этнической группе или региону. Помимо этого прием в среднюю школу осуществлялся гла</w:t>
      </w:r>
      <w:r w:rsidR="00F94BD9" w:rsidRPr="00720AFB">
        <w:rPr>
          <w:iCs/>
          <w:w w:val="100"/>
          <w:kern w:val="0"/>
        </w:rPr>
        <w:t>в</w:t>
      </w:r>
      <w:r w:rsidR="00F94BD9" w:rsidRPr="00720AFB">
        <w:rPr>
          <w:iCs/>
          <w:w w:val="100"/>
          <w:kern w:val="0"/>
        </w:rPr>
        <w:t>ным образом на основе внутренних оценок соответствующих школ, которые з</w:t>
      </w:r>
      <w:r w:rsidR="00F94BD9" w:rsidRPr="00720AFB">
        <w:rPr>
          <w:iCs/>
          <w:w w:val="100"/>
          <w:kern w:val="0"/>
        </w:rPr>
        <w:t>а</w:t>
      </w:r>
      <w:r w:rsidR="00F94BD9" w:rsidRPr="00720AFB">
        <w:rPr>
          <w:iCs/>
          <w:w w:val="100"/>
          <w:kern w:val="0"/>
        </w:rPr>
        <w:t>висели от субъективного отношения к факторам этнического происхождения и региона страны, а также были подвержены влиянию непотизма, фаворитизма и сплошной коррупции. В настоящее время в стране действует система экзаменов, основанная на справедливых и прозрачных принципах; эта система введена Н</w:t>
      </w:r>
      <w:r w:rsidR="00F94BD9" w:rsidRPr="00720AFB">
        <w:rPr>
          <w:iCs/>
          <w:w w:val="100"/>
          <w:kern w:val="0"/>
        </w:rPr>
        <w:t>а</w:t>
      </w:r>
      <w:r w:rsidR="00F94BD9" w:rsidRPr="00720AFB">
        <w:rPr>
          <w:iCs/>
          <w:w w:val="100"/>
          <w:kern w:val="0"/>
        </w:rPr>
        <w:t xml:space="preserve">циональным экзаменационным советом Руанды, который осуществляет надзор за ее функционированием. </w:t>
      </w:r>
    </w:p>
    <w:p w:rsidR="00F94BD9" w:rsidRPr="00720AFB" w:rsidRDefault="00EA7C65" w:rsidP="00720AFB">
      <w:pPr>
        <w:pStyle w:val="SingleTxtGR0"/>
        <w:rPr>
          <w:iCs/>
          <w:w w:val="100"/>
          <w:kern w:val="0"/>
        </w:rPr>
      </w:pPr>
      <w:r>
        <w:rPr>
          <w:iCs/>
          <w:w w:val="100"/>
          <w:kern w:val="0"/>
        </w:rPr>
        <w:t>165.</w:t>
      </w:r>
      <w:r>
        <w:rPr>
          <w:iCs/>
          <w:w w:val="100"/>
          <w:kern w:val="0"/>
        </w:rPr>
        <w:tab/>
      </w:r>
      <w:r w:rsidR="00F94BD9" w:rsidRPr="00720AFB">
        <w:rPr>
          <w:iCs/>
          <w:w w:val="100"/>
          <w:kern w:val="0"/>
        </w:rPr>
        <w:t>В целях устранения положений, которые закрепляли социальное нераве</w:t>
      </w:r>
      <w:r w:rsidR="00F94BD9" w:rsidRPr="00720AFB">
        <w:rPr>
          <w:iCs/>
          <w:w w:val="100"/>
          <w:kern w:val="0"/>
        </w:rPr>
        <w:t>н</w:t>
      </w:r>
      <w:r w:rsidR="00F94BD9" w:rsidRPr="00720AFB">
        <w:rPr>
          <w:iCs/>
          <w:w w:val="100"/>
          <w:kern w:val="0"/>
        </w:rPr>
        <w:t>ство, существовавшее ранее в сфере государственной службы, нынешнее прав</w:t>
      </w:r>
      <w:r w:rsidR="00F94BD9" w:rsidRPr="00720AFB">
        <w:rPr>
          <w:iCs/>
          <w:w w:val="100"/>
          <w:kern w:val="0"/>
        </w:rPr>
        <w:t>и</w:t>
      </w:r>
      <w:r w:rsidR="00F94BD9" w:rsidRPr="00720AFB">
        <w:rPr>
          <w:iCs/>
          <w:w w:val="100"/>
          <w:kern w:val="0"/>
        </w:rPr>
        <w:t>тельство пересмотрело политику в отношении государственной службы. Этот п</w:t>
      </w:r>
      <w:r w:rsidR="00F94BD9" w:rsidRPr="00720AFB">
        <w:rPr>
          <w:iCs/>
          <w:w w:val="100"/>
          <w:kern w:val="0"/>
        </w:rPr>
        <w:t>е</w:t>
      </w:r>
      <w:r w:rsidR="00F94BD9" w:rsidRPr="00720AFB">
        <w:rPr>
          <w:iCs/>
          <w:w w:val="100"/>
          <w:kern w:val="0"/>
        </w:rPr>
        <w:t>ресмотр был осуществлен недавно созданной комиссией по вопросам государс</w:t>
      </w:r>
      <w:r w:rsidR="00F94BD9" w:rsidRPr="00720AFB">
        <w:rPr>
          <w:iCs/>
          <w:w w:val="100"/>
          <w:kern w:val="0"/>
        </w:rPr>
        <w:t>т</w:t>
      </w:r>
      <w:r w:rsidR="00F94BD9" w:rsidRPr="00720AFB">
        <w:rPr>
          <w:iCs/>
          <w:w w:val="100"/>
          <w:kern w:val="0"/>
        </w:rPr>
        <w:t xml:space="preserve">венной службы. </w:t>
      </w:r>
    </w:p>
    <w:p w:rsidR="00F94BD9" w:rsidRPr="00720AFB" w:rsidRDefault="00F94BD9" w:rsidP="00720AFB">
      <w:pPr>
        <w:pStyle w:val="SingleTxtGR0"/>
        <w:rPr>
          <w:iCs/>
          <w:w w:val="100"/>
          <w:kern w:val="0"/>
        </w:rPr>
      </w:pPr>
      <w:r w:rsidRPr="00720AFB">
        <w:rPr>
          <w:iCs/>
          <w:w w:val="100"/>
          <w:kern w:val="0"/>
        </w:rPr>
        <w:t>1</w:t>
      </w:r>
      <w:r w:rsidR="00D2340B">
        <w:rPr>
          <w:iCs/>
          <w:w w:val="100"/>
          <w:kern w:val="0"/>
        </w:rPr>
        <w:t>66.</w:t>
      </w:r>
      <w:r w:rsidR="00D2340B">
        <w:rPr>
          <w:iCs/>
          <w:w w:val="100"/>
          <w:kern w:val="0"/>
        </w:rPr>
        <w:tab/>
      </w:r>
      <w:r w:rsidRPr="00720AFB">
        <w:rPr>
          <w:iCs/>
          <w:w w:val="100"/>
          <w:kern w:val="0"/>
        </w:rPr>
        <w:t xml:space="preserve">В целях укрепления равенства граждан и борьбы с дискриминацией было также создано несколько других специализированных органов. В частности, были созданы: </w:t>
      </w:r>
    </w:p>
    <w:p w:rsidR="00F94BD9" w:rsidRPr="00720AFB" w:rsidRDefault="00F94BD9" w:rsidP="001B48DE">
      <w:pPr>
        <w:pStyle w:val="Bullet1GR"/>
      </w:pPr>
      <w:r w:rsidRPr="00720AFB">
        <w:t>Комиссия по вопросам государственной службы, которая является нез</w:t>
      </w:r>
      <w:r w:rsidRPr="00720AFB">
        <w:t>а</w:t>
      </w:r>
      <w:r w:rsidRPr="00720AFB">
        <w:t>висимым государственным органом, ответственным за создание объе</w:t>
      </w:r>
      <w:r w:rsidRPr="00720AFB">
        <w:t>к</w:t>
      </w:r>
      <w:r w:rsidRPr="00720AFB">
        <w:t>тивной, беспристрастной, транспарентной и справедливой в отношении всех граждан системы найма государственных служащих.</w:t>
      </w:r>
    </w:p>
    <w:p w:rsidR="00F94BD9" w:rsidRPr="00720AFB" w:rsidRDefault="00F94BD9" w:rsidP="001B48DE">
      <w:pPr>
        <w:pStyle w:val="Bullet1GR"/>
      </w:pPr>
      <w:r w:rsidRPr="00720AFB">
        <w:t>Канцелярия Уполномоченного по правам человека – независимый гос</w:t>
      </w:r>
      <w:r w:rsidRPr="00720AFB">
        <w:t>у</w:t>
      </w:r>
      <w:r w:rsidRPr="00720AFB">
        <w:t>дарственный орган, уполномоченный предупреждать и противодейств</w:t>
      </w:r>
      <w:r w:rsidRPr="00720AFB">
        <w:t>о</w:t>
      </w:r>
      <w:r w:rsidRPr="00720AFB">
        <w:t>вать проявлениям несправдливости, коррупции и связанным с ними н</w:t>
      </w:r>
      <w:r w:rsidRPr="00720AFB">
        <w:t>а</w:t>
      </w:r>
      <w:r w:rsidRPr="00720AFB">
        <w:t>рушений со стороны государственной администрации и частных орган</w:t>
      </w:r>
      <w:r w:rsidRPr="00720AFB">
        <w:t>и</w:t>
      </w:r>
      <w:r w:rsidRPr="00720AFB">
        <w:t>заций.</w:t>
      </w:r>
    </w:p>
    <w:p w:rsidR="00F94BD9" w:rsidRPr="00720AFB" w:rsidRDefault="00F94BD9" w:rsidP="001B48DE">
      <w:pPr>
        <w:pStyle w:val="Bullet1GR"/>
      </w:pPr>
      <w:r w:rsidRPr="00720AFB">
        <w:t xml:space="preserve">Национальная комиссия по правам человека Руанды, ответственная за мониторинг нарушений прав человека и за последующую деятельность в связи с такими нарушениями.  </w:t>
      </w:r>
    </w:p>
    <w:p w:rsidR="00F94BD9" w:rsidRPr="00720AFB" w:rsidRDefault="00F94BD9" w:rsidP="001B48DE">
      <w:pPr>
        <w:pStyle w:val="Bullet1GR"/>
      </w:pPr>
      <w:r w:rsidRPr="00720AFB">
        <w:t>Комиссия по вопросам национального единства и примирения Руанды, на которую возложена ответственность за разработку и координацию наци</w:t>
      </w:r>
      <w:r w:rsidRPr="00720AFB">
        <w:t>о</w:t>
      </w:r>
      <w:r w:rsidRPr="00720AFB">
        <w:t xml:space="preserve">нальной программы поощрения национального единства и примирения. </w:t>
      </w:r>
    </w:p>
    <w:p w:rsidR="00F94BD9" w:rsidRPr="00720AFB" w:rsidRDefault="00F94BD9" w:rsidP="001B48DE">
      <w:pPr>
        <w:pStyle w:val="Bullet1GR"/>
      </w:pPr>
      <w:r w:rsidRPr="00720AFB">
        <w:t>Национальная комиссия Руанды по борьбе против геноцида, которой п</w:t>
      </w:r>
      <w:r w:rsidRPr="00720AFB">
        <w:t>о</w:t>
      </w:r>
      <w:r w:rsidRPr="00720AFB">
        <w:t>ручено организовать постоянно действующую структуру для обмена идеями по вопросам геноцида и его последствий, а также для выработки стратегий, обеспечивающих предупреждение и полное искоренение ген</w:t>
      </w:r>
      <w:r w:rsidRPr="00720AFB">
        <w:t>о</w:t>
      </w:r>
      <w:r w:rsidRPr="00720AFB">
        <w:t>цида.</w:t>
      </w:r>
    </w:p>
    <w:p w:rsidR="00F94BD9" w:rsidRPr="00720AFB" w:rsidRDefault="00F94BD9" w:rsidP="00125ADA">
      <w:pPr>
        <w:pStyle w:val="Bullet1GR"/>
      </w:pPr>
      <w:r w:rsidRPr="00720AFB">
        <w:t>Национальная избирательная комиссия Руанды, уполномоченная орган</w:t>
      </w:r>
      <w:r w:rsidRPr="00720AFB">
        <w:t>и</w:t>
      </w:r>
      <w:r w:rsidRPr="00720AFB">
        <w:t>зовывать выборы на основе демократических принципов и просвещать граждан по вопросам гражданственности, с целью укрепления единства всех руандийцев.</w:t>
      </w:r>
    </w:p>
    <w:p w:rsidR="00F94BD9" w:rsidRPr="00720AFB" w:rsidRDefault="00F94BD9" w:rsidP="001B48DE">
      <w:pPr>
        <w:pStyle w:val="Bullet1GR"/>
      </w:pPr>
      <w:r w:rsidRPr="00720AFB">
        <w:t xml:space="preserve">Национальный центр по земельным вопросам, созданный для проведения политики управленеия земельными ресурсами; одной из главных задач этого центра является справедливое распределение земельных ресурсов. </w:t>
      </w:r>
    </w:p>
    <w:p w:rsidR="00F94BD9" w:rsidRPr="00720AFB" w:rsidRDefault="00F94BD9" w:rsidP="001B48DE">
      <w:pPr>
        <w:pStyle w:val="Bullet1GR"/>
      </w:pPr>
      <w:r w:rsidRPr="00720AFB">
        <w:t>Советы по делам женщин и молодежи, созданные в качестве форумов для обсуждения и продвижения вопросов женской и молодежной тематики.</w:t>
      </w:r>
    </w:p>
    <w:p w:rsidR="00F94BD9" w:rsidRPr="00720AFB" w:rsidRDefault="00F94BD9" w:rsidP="001B48DE">
      <w:pPr>
        <w:pStyle w:val="Bullet1GR"/>
      </w:pPr>
      <w:r w:rsidRPr="00720AFB">
        <w:t xml:space="preserve">Центр по гендерным вопросам, ответственный за мониторинг вопросов гендерного равенства и интеграции в государственных учреждениях. </w:t>
      </w:r>
    </w:p>
    <w:p w:rsidR="00F94BD9" w:rsidRPr="00720AFB" w:rsidRDefault="001B48DE" w:rsidP="00720AFB">
      <w:pPr>
        <w:pStyle w:val="SingleTxtGR0"/>
        <w:rPr>
          <w:iCs/>
          <w:w w:val="100"/>
          <w:kern w:val="0"/>
        </w:rPr>
      </w:pPr>
      <w:r>
        <w:rPr>
          <w:iCs/>
          <w:w w:val="100"/>
          <w:kern w:val="0"/>
        </w:rPr>
        <w:t>167.</w:t>
      </w:r>
      <w:r>
        <w:rPr>
          <w:iCs/>
          <w:w w:val="100"/>
          <w:kern w:val="0"/>
        </w:rPr>
        <w:tab/>
      </w:r>
      <w:r w:rsidR="00F94BD9" w:rsidRPr="00720AFB">
        <w:rPr>
          <w:iCs/>
          <w:w w:val="100"/>
          <w:kern w:val="0"/>
        </w:rPr>
        <w:t>Каждый из указанных выше специализированных органов вносит вклад в ликвидацию дискриминационной практики путем рациональной организации и обеспечения доступности услуг, необходимых гражданам Руанды. В результате повысилась транспарентность и справедливость действий государственной си</w:t>
      </w:r>
      <w:r w:rsidR="00F94BD9" w:rsidRPr="00720AFB">
        <w:rPr>
          <w:iCs/>
          <w:w w:val="100"/>
          <w:kern w:val="0"/>
        </w:rPr>
        <w:t>с</w:t>
      </w:r>
      <w:r w:rsidR="00F94BD9" w:rsidRPr="00720AFB">
        <w:rPr>
          <w:iCs/>
          <w:w w:val="100"/>
          <w:kern w:val="0"/>
        </w:rPr>
        <w:t xml:space="preserve">темы. </w:t>
      </w:r>
    </w:p>
    <w:p w:rsidR="00F94BD9" w:rsidRPr="00720AFB" w:rsidRDefault="001B48DE" w:rsidP="00125ADA">
      <w:pPr>
        <w:pStyle w:val="SingleTxtGR0"/>
        <w:rPr>
          <w:iCs/>
          <w:w w:val="100"/>
          <w:kern w:val="0"/>
        </w:rPr>
      </w:pPr>
      <w:r>
        <w:rPr>
          <w:iCs/>
          <w:w w:val="100"/>
          <w:kern w:val="0"/>
        </w:rPr>
        <w:t>168.</w:t>
      </w:r>
      <w:r>
        <w:rPr>
          <w:iCs/>
          <w:w w:val="100"/>
          <w:kern w:val="0"/>
        </w:rPr>
        <w:tab/>
      </w:r>
      <w:r w:rsidR="00F94BD9" w:rsidRPr="00720AFB">
        <w:rPr>
          <w:iCs/>
          <w:w w:val="100"/>
          <w:kern w:val="0"/>
        </w:rPr>
        <w:t>Как уже отмечалось выше, реформы, касающиеся распределения земель и поселений, также в значительной мере способствовали ликвидации дискримин</w:t>
      </w:r>
      <w:r w:rsidR="00F94BD9" w:rsidRPr="00720AFB">
        <w:rPr>
          <w:iCs/>
          <w:w w:val="100"/>
          <w:kern w:val="0"/>
        </w:rPr>
        <w:t>а</w:t>
      </w:r>
      <w:r w:rsidR="00F94BD9" w:rsidRPr="00720AFB">
        <w:rPr>
          <w:iCs/>
          <w:w w:val="100"/>
          <w:kern w:val="0"/>
        </w:rPr>
        <w:t>ции. Первоначально приобретение земельных участков, особенно лицами, пр</w:t>
      </w:r>
      <w:r w:rsidR="00F94BD9" w:rsidRPr="00720AFB">
        <w:rPr>
          <w:iCs/>
          <w:w w:val="100"/>
          <w:kern w:val="0"/>
        </w:rPr>
        <w:t>и</w:t>
      </w:r>
      <w:r w:rsidR="00F94BD9" w:rsidRPr="00720AFB">
        <w:rPr>
          <w:iCs/>
          <w:w w:val="100"/>
          <w:kern w:val="0"/>
        </w:rPr>
        <w:t>ближенными к власти, происходило бесконтрольно. Находящиеся в изгнании р</w:t>
      </w:r>
      <w:r w:rsidR="00F94BD9" w:rsidRPr="00720AFB">
        <w:rPr>
          <w:iCs/>
          <w:w w:val="100"/>
          <w:kern w:val="0"/>
        </w:rPr>
        <w:t>у</w:t>
      </w:r>
      <w:r w:rsidR="00F94BD9" w:rsidRPr="00720AFB">
        <w:rPr>
          <w:iCs/>
          <w:w w:val="100"/>
          <w:kern w:val="0"/>
        </w:rPr>
        <w:t>андийцы (основную часть которых составляли выходцы из одной соц</w:t>
      </w:r>
      <w:r w:rsidR="00F94BD9" w:rsidRPr="00720AFB">
        <w:rPr>
          <w:iCs/>
          <w:w w:val="100"/>
          <w:kern w:val="0"/>
        </w:rPr>
        <w:t>и</w:t>
      </w:r>
      <w:r w:rsidR="00F94BD9" w:rsidRPr="00720AFB">
        <w:rPr>
          <w:iCs/>
          <w:w w:val="100"/>
          <w:kern w:val="0"/>
        </w:rPr>
        <w:t>альной группы) были, по существу, лишены прав на ранее находившиеся в их собстве</w:t>
      </w:r>
      <w:r w:rsidR="00F94BD9" w:rsidRPr="00720AFB">
        <w:rPr>
          <w:iCs/>
          <w:w w:val="100"/>
          <w:kern w:val="0"/>
        </w:rPr>
        <w:t>н</w:t>
      </w:r>
      <w:r w:rsidR="00F94BD9" w:rsidRPr="00720AFB">
        <w:rPr>
          <w:iCs/>
          <w:w w:val="100"/>
          <w:kern w:val="0"/>
        </w:rPr>
        <w:t>ности зе</w:t>
      </w:r>
      <w:r>
        <w:rPr>
          <w:iCs/>
          <w:w w:val="100"/>
          <w:kern w:val="0"/>
        </w:rPr>
        <w:t>мельные участки.</w:t>
      </w:r>
      <w:r w:rsidR="00F94BD9" w:rsidRPr="00720AFB">
        <w:rPr>
          <w:iCs/>
          <w:w w:val="100"/>
          <w:kern w:val="0"/>
        </w:rPr>
        <w:t xml:space="preserve"> После геноцида 1994 года, когда многие из находи</w:t>
      </w:r>
      <w:r w:rsidR="00F94BD9" w:rsidRPr="00720AFB">
        <w:rPr>
          <w:iCs/>
          <w:w w:val="100"/>
          <w:kern w:val="0"/>
        </w:rPr>
        <w:t>в</w:t>
      </w:r>
      <w:r w:rsidR="00F94BD9" w:rsidRPr="00720AFB">
        <w:rPr>
          <w:iCs/>
          <w:w w:val="100"/>
          <w:kern w:val="0"/>
        </w:rPr>
        <w:t>шихся в изгнании руандийцев вернулись на родину, по инициативе самих гра</w:t>
      </w:r>
      <w:r w:rsidR="00F94BD9" w:rsidRPr="00720AFB">
        <w:rPr>
          <w:iCs/>
          <w:w w:val="100"/>
          <w:kern w:val="0"/>
        </w:rPr>
        <w:t>ж</w:t>
      </w:r>
      <w:r w:rsidR="00F94BD9" w:rsidRPr="00720AFB">
        <w:rPr>
          <w:iCs/>
          <w:w w:val="100"/>
          <w:kern w:val="0"/>
        </w:rPr>
        <w:t>дан начался мирный процесс равноправного раздела земли, обеспечивающий ра</w:t>
      </w:r>
      <w:r w:rsidR="00F94BD9" w:rsidRPr="00720AFB">
        <w:rPr>
          <w:iCs/>
          <w:w w:val="100"/>
          <w:kern w:val="0"/>
        </w:rPr>
        <w:t>с</w:t>
      </w:r>
      <w:r w:rsidR="00F94BD9" w:rsidRPr="00720AFB">
        <w:rPr>
          <w:iCs/>
          <w:w w:val="100"/>
          <w:kern w:val="0"/>
        </w:rPr>
        <w:t>селение и реинтеграцию возвратившихся лиц. Впоследствии был принят орган</w:t>
      </w:r>
      <w:r w:rsidR="00F94BD9" w:rsidRPr="00720AFB">
        <w:rPr>
          <w:iCs/>
          <w:w w:val="100"/>
          <w:kern w:val="0"/>
        </w:rPr>
        <w:t>и</w:t>
      </w:r>
      <w:r w:rsidR="00F94BD9" w:rsidRPr="00720AFB">
        <w:rPr>
          <w:iCs/>
          <w:w w:val="100"/>
          <w:kern w:val="0"/>
        </w:rPr>
        <w:t xml:space="preserve">ческий закон, устанавливающий право частной собственности на землю и </w:t>
      </w:r>
      <w:r>
        <w:rPr>
          <w:iCs/>
          <w:w w:val="100"/>
          <w:kern w:val="0"/>
        </w:rPr>
        <w:t xml:space="preserve">другие связанные с этим права. </w:t>
      </w:r>
      <w:r w:rsidR="00F94BD9" w:rsidRPr="00720AFB">
        <w:rPr>
          <w:iCs/>
          <w:w w:val="100"/>
          <w:kern w:val="0"/>
        </w:rPr>
        <w:t>Конституция также закрепляет право частной собстве</w:t>
      </w:r>
      <w:r w:rsidR="00F94BD9" w:rsidRPr="00720AFB">
        <w:rPr>
          <w:iCs/>
          <w:w w:val="100"/>
          <w:kern w:val="0"/>
        </w:rPr>
        <w:t>н</w:t>
      </w:r>
      <w:r w:rsidR="00F94BD9" w:rsidRPr="00720AFB">
        <w:rPr>
          <w:iCs/>
          <w:w w:val="100"/>
          <w:kern w:val="0"/>
        </w:rPr>
        <w:t>ности на землю. Таким образом стало возможным обеспечить равн</w:t>
      </w:r>
      <w:r w:rsidR="00F94BD9" w:rsidRPr="00720AFB">
        <w:rPr>
          <w:iCs/>
          <w:w w:val="100"/>
          <w:kern w:val="0"/>
        </w:rPr>
        <w:t>о</w:t>
      </w:r>
      <w:r w:rsidR="00F94BD9" w:rsidRPr="00720AFB">
        <w:rPr>
          <w:iCs/>
          <w:w w:val="100"/>
          <w:kern w:val="0"/>
        </w:rPr>
        <w:t>правное и справедливое распределение земли между руандийцами.</w:t>
      </w:r>
    </w:p>
    <w:p w:rsidR="00F94BD9" w:rsidRPr="00720AFB" w:rsidRDefault="001B48DE" w:rsidP="001B48DE">
      <w:pPr>
        <w:pStyle w:val="H23GR"/>
      </w:pPr>
      <w:bookmarkStart w:id="203" w:name="_Toc233624951"/>
      <w:bookmarkStart w:id="204" w:name="_Toc233625596"/>
      <w:bookmarkStart w:id="205" w:name="_Toc233625947"/>
      <w:bookmarkStart w:id="206" w:name="_Toc234236152"/>
      <w:bookmarkStart w:id="207" w:name="_Toc234236727"/>
      <w:bookmarkStart w:id="208" w:name="_Toc234237496"/>
      <w:bookmarkStart w:id="209" w:name="_Toc234237937"/>
      <w:r>
        <w:tab/>
      </w:r>
      <w:r>
        <w:tab/>
        <w:t xml:space="preserve">Пункт 1 </w:t>
      </w:r>
      <w:r w:rsidR="00F94BD9" w:rsidRPr="00720AFB">
        <w:t xml:space="preserve">d): Меры, принятые для запрещения </w:t>
      </w:r>
      <w:bookmarkEnd w:id="203"/>
      <w:bookmarkEnd w:id="204"/>
      <w:bookmarkEnd w:id="205"/>
      <w:bookmarkEnd w:id="206"/>
      <w:bookmarkEnd w:id="207"/>
      <w:bookmarkEnd w:id="208"/>
      <w:bookmarkEnd w:id="209"/>
      <w:r w:rsidR="00F94BD9" w:rsidRPr="00720AFB">
        <w:t>расовой дискриминации, проводимой любыми лицами, группами или организациями</w:t>
      </w:r>
    </w:p>
    <w:p w:rsidR="00F94BD9" w:rsidRPr="00720AFB" w:rsidRDefault="001B48DE" w:rsidP="00720AFB">
      <w:pPr>
        <w:pStyle w:val="SingleTxtGR0"/>
        <w:rPr>
          <w:iCs/>
          <w:w w:val="100"/>
          <w:kern w:val="0"/>
        </w:rPr>
      </w:pPr>
      <w:r>
        <w:rPr>
          <w:iCs/>
          <w:w w:val="100"/>
          <w:kern w:val="0"/>
        </w:rPr>
        <w:t>169.</w:t>
      </w:r>
      <w:r>
        <w:rPr>
          <w:iCs/>
          <w:w w:val="100"/>
          <w:kern w:val="0"/>
        </w:rPr>
        <w:tab/>
      </w:r>
      <w:r w:rsidR="00F94BD9" w:rsidRPr="00720AFB">
        <w:rPr>
          <w:iCs/>
          <w:w w:val="100"/>
          <w:kern w:val="0"/>
        </w:rPr>
        <w:t xml:space="preserve">Приведенная выше информация, касающаяся пунктов </w:t>
      </w:r>
      <w:r>
        <w:rPr>
          <w:iCs/>
          <w:w w:val="100"/>
          <w:kern w:val="0"/>
        </w:rPr>
        <w:t xml:space="preserve">1 </w:t>
      </w:r>
      <w:r w:rsidR="00F94BD9" w:rsidRPr="00720AFB">
        <w:rPr>
          <w:iCs/>
          <w:w w:val="100"/>
          <w:kern w:val="0"/>
          <w:lang w:val="en-GB"/>
        </w:rPr>
        <w:t>a</w:t>
      </w:r>
      <w:r>
        <w:rPr>
          <w:iCs/>
          <w:w w:val="100"/>
          <w:kern w:val="0"/>
        </w:rPr>
        <w:t xml:space="preserve">), </w:t>
      </w:r>
      <w:r w:rsidR="00F94BD9" w:rsidRPr="00720AFB">
        <w:rPr>
          <w:iCs/>
          <w:w w:val="100"/>
          <w:kern w:val="0"/>
          <w:lang w:val="en-GB"/>
        </w:rPr>
        <w:t>b</w:t>
      </w:r>
      <w:r w:rsidR="00F94BD9" w:rsidRPr="00720AFB">
        <w:rPr>
          <w:iCs/>
          <w:w w:val="100"/>
          <w:kern w:val="0"/>
        </w:rPr>
        <w:t xml:space="preserve">) </w:t>
      </w:r>
      <w:r w:rsidR="00F94BD9" w:rsidRPr="00720AFB">
        <w:rPr>
          <w:iCs/>
          <w:w w:val="100"/>
          <w:kern w:val="0"/>
          <w:lang w:val="en-GB"/>
        </w:rPr>
        <w:t>and</w:t>
      </w:r>
      <w:r>
        <w:rPr>
          <w:iCs/>
          <w:w w:val="100"/>
          <w:kern w:val="0"/>
        </w:rPr>
        <w:t xml:space="preserve"> </w:t>
      </w:r>
      <w:r w:rsidR="00F94BD9" w:rsidRPr="00720AFB">
        <w:rPr>
          <w:iCs/>
          <w:w w:val="100"/>
          <w:kern w:val="0"/>
          <w:lang w:val="en-GB"/>
        </w:rPr>
        <w:t>c</w:t>
      </w:r>
      <w:r>
        <w:rPr>
          <w:iCs/>
          <w:w w:val="100"/>
          <w:kern w:val="0"/>
        </w:rPr>
        <w:t>) ст</w:t>
      </w:r>
      <w:r>
        <w:rPr>
          <w:iCs/>
          <w:w w:val="100"/>
          <w:kern w:val="0"/>
        </w:rPr>
        <w:t>а</w:t>
      </w:r>
      <w:r>
        <w:rPr>
          <w:iCs/>
          <w:w w:val="100"/>
          <w:kern w:val="0"/>
        </w:rPr>
        <w:t>тьи </w:t>
      </w:r>
      <w:r w:rsidR="00F94BD9" w:rsidRPr="00720AFB">
        <w:rPr>
          <w:iCs/>
          <w:w w:val="100"/>
          <w:kern w:val="0"/>
        </w:rPr>
        <w:t>2 Конвенции, убедительно свидетельствует о том, что правительство Руанды принимает меры, направленные на запрещение дискриминации со стороны л</w:t>
      </w:r>
      <w:r w:rsidR="00F94BD9" w:rsidRPr="00720AFB">
        <w:rPr>
          <w:iCs/>
          <w:w w:val="100"/>
          <w:kern w:val="0"/>
        </w:rPr>
        <w:t>ю</w:t>
      </w:r>
      <w:r w:rsidR="00F94BD9" w:rsidRPr="00720AFB">
        <w:rPr>
          <w:iCs/>
          <w:w w:val="100"/>
          <w:kern w:val="0"/>
        </w:rPr>
        <w:t>бых лиц, групп или организаций. Фактически деятельность Руанды свидетельс</w:t>
      </w:r>
      <w:r w:rsidR="00F94BD9" w:rsidRPr="00720AFB">
        <w:rPr>
          <w:iCs/>
          <w:w w:val="100"/>
          <w:kern w:val="0"/>
        </w:rPr>
        <w:t>т</w:t>
      </w:r>
      <w:r w:rsidR="00F94BD9" w:rsidRPr="00720AFB">
        <w:rPr>
          <w:iCs/>
          <w:w w:val="100"/>
          <w:kern w:val="0"/>
        </w:rPr>
        <w:t>вует о ее стремлении соблюдать основополагающие принципы прав человека, п</w:t>
      </w:r>
      <w:r w:rsidR="00F94BD9" w:rsidRPr="00720AFB">
        <w:rPr>
          <w:iCs/>
          <w:w w:val="100"/>
          <w:kern w:val="0"/>
        </w:rPr>
        <w:t>о</w:t>
      </w:r>
      <w:r w:rsidR="00F94BD9" w:rsidRPr="00720AFB">
        <w:rPr>
          <w:iCs/>
          <w:w w:val="100"/>
          <w:kern w:val="0"/>
        </w:rPr>
        <w:t>ощрять и укреплять процессы единения и примирения в обществе. В целях бор</w:t>
      </w:r>
      <w:r w:rsidR="00F94BD9" w:rsidRPr="00720AFB">
        <w:rPr>
          <w:iCs/>
          <w:w w:val="100"/>
          <w:kern w:val="0"/>
        </w:rPr>
        <w:t>ь</w:t>
      </w:r>
      <w:r w:rsidR="00F94BD9" w:rsidRPr="00720AFB">
        <w:rPr>
          <w:iCs/>
          <w:w w:val="100"/>
          <w:kern w:val="0"/>
        </w:rPr>
        <w:t>бы со всеми видами дискриминации правительство намерено действовать ос</w:t>
      </w:r>
      <w:r w:rsidR="00F94BD9" w:rsidRPr="00720AFB">
        <w:rPr>
          <w:iCs/>
          <w:w w:val="100"/>
          <w:kern w:val="0"/>
        </w:rPr>
        <w:t>о</w:t>
      </w:r>
      <w:r w:rsidR="00F94BD9" w:rsidRPr="00720AFB">
        <w:rPr>
          <w:iCs/>
          <w:w w:val="100"/>
          <w:kern w:val="0"/>
        </w:rPr>
        <w:t>бенно а</w:t>
      </w:r>
      <w:r w:rsidR="00F94BD9" w:rsidRPr="00720AFB">
        <w:rPr>
          <w:iCs/>
          <w:w w:val="100"/>
          <w:kern w:val="0"/>
        </w:rPr>
        <w:t>к</w:t>
      </w:r>
      <w:r w:rsidR="00F94BD9" w:rsidRPr="00720AFB">
        <w:rPr>
          <w:iCs/>
          <w:w w:val="100"/>
          <w:kern w:val="0"/>
        </w:rPr>
        <w:t>тивно по следующим направлениям:</w:t>
      </w:r>
    </w:p>
    <w:p w:rsidR="00F94BD9" w:rsidRPr="00720AFB" w:rsidRDefault="00F94BD9" w:rsidP="001F455D">
      <w:pPr>
        <w:pStyle w:val="Bullet1GR"/>
        <w:rPr>
          <w:w w:val="100"/>
          <w:kern w:val="0"/>
        </w:rPr>
      </w:pPr>
      <w:r w:rsidRPr="00720AFB">
        <w:rPr>
          <w:w w:val="100"/>
          <w:kern w:val="0"/>
        </w:rPr>
        <w:t>Борьба против идеологии гненоцида во всех ее проявлениях</w:t>
      </w:r>
    </w:p>
    <w:p w:rsidR="00F94BD9" w:rsidRPr="00720AFB" w:rsidRDefault="00F94BD9" w:rsidP="001F455D">
      <w:pPr>
        <w:pStyle w:val="Bullet1GR"/>
        <w:rPr>
          <w:w w:val="100"/>
          <w:kern w:val="0"/>
        </w:rPr>
      </w:pPr>
      <w:r w:rsidRPr="00720AFB">
        <w:rPr>
          <w:w w:val="100"/>
          <w:kern w:val="0"/>
        </w:rPr>
        <w:t>Ликвидация этнического, регионального и других видов разделения нас</w:t>
      </w:r>
      <w:r w:rsidRPr="00720AFB">
        <w:rPr>
          <w:w w:val="100"/>
          <w:kern w:val="0"/>
        </w:rPr>
        <w:t>е</w:t>
      </w:r>
      <w:r w:rsidRPr="00720AFB">
        <w:rPr>
          <w:w w:val="100"/>
          <w:kern w:val="0"/>
        </w:rPr>
        <w:t>ления</w:t>
      </w:r>
    </w:p>
    <w:p w:rsidR="00F94BD9" w:rsidRPr="00720AFB" w:rsidRDefault="00F94BD9" w:rsidP="001F455D">
      <w:pPr>
        <w:pStyle w:val="Bullet1GR"/>
        <w:rPr>
          <w:w w:val="100"/>
          <w:kern w:val="0"/>
          <w:lang w:val="en-GB"/>
        </w:rPr>
      </w:pPr>
      <w:r w:rsidRPr="00720AFB">
        <w:rPr>
          <w:w w:val="100"/>
          <w:kern w:val="0"/>
        </w:rPr>
        <w:t>Поощрение национального единства и примирения</w:t>
      </w:r>
    </w:p>
    <w:p w:rsidR="00F94BD9" w:rsidRPr="00720AFB" w:rsidRDefault="00F94BD9" w:rsidP="001F455D">
      <w:pPr>
        <w:pStyle w:val="Bullet1GR"/>
        <w:rPr>
          <w:w w:val="100"/>
          <w:kern w:val="0"/>
          <w:lang w:val="en-GB"/>
        </w:rPr>
      </w:pPr>
      <w:r w:rsidRPr="00720AFB">
        <w:rPr>
          <w:w w:val="100"/>
          <w:kern w:val="0"/>
        </w:rPr>
        <w:t>Соблюдение прав человека</w:t>
      </w:r>
    </w:p>
    <w:p w:rsidR="00F94BD9" w:rsidRPr="00720AFB" w:rsidRDefault="00F94BD9" w:rsidP="001F455D">
      <w:pPr>
        <w:pStyle w:val="Bullet1GR"/>
        <w:rPr>
          <w:w w:val="100"/>
          <w:kern w:val="0"/>
        </w:rPr>
      </w:pPr>
      <w:r w:rsidRPr="00720AFB">
        <w:rPr>
          <w:w w:val="100"/>
          <w:kern w:val="0"/>
        </w:rPr>
        <w:t>Справедливое участие граждан во власти</w:t>
      </w:r>
    </w:p>
    <w:p w:rsidR="00F94BD9" w:rsidRPr="00720AFB" w:rsidRDefault="00F94BD9" w:rsidP="001F455D">
      <w:pPr>
        <w:pStyle w:val="Bullet1GR"/>
        <w:rPr>
          <w:w w:val="100"/>
          <w:kern w:val="0"/>
        </w:rPr>
      </w:pPr>
      <w:r w:rsidRPr="00720AFB">
        <w:rPr>
          <w:w w:val="100"/>
          <w:kern w:val="0"/>
        </w:rPr>
        <w:t>Построение правового государства, установление системы правления на основе плюралистической демократии, равенства всех руандийцев и ге</w:t>
      </w:r>
      <w:r w:rsidRPr="00720AFB">
        <w:rPr>
          <w:w w:val="100"/>
          <w:kern w:val="0"/>
        </w:rPr>
        <w:t>н</w:t>
      </w:r>
      <w:r w:rsidRPr="00720AFB">
        <w:rPr>
          <w:w w:val="100"/>
          <w:kern w:val="0"/>
        </w:rPr>
        <w:t>дерного равн</w:t>
      </w:r>
      <w:r w:rsidRPr="00720AFB">
        <w:rPr>
          <w:w w:val="100"/>
          <w:kern w:val="0"/>
        </w:rPr>
        <w:t>о</w:t>
      </w:r>
      <w:r w:rsidRPr="00720AFB">
        <w:rPr>
          <w:w w:val="100"/>
          <w:kern w:val="0"/>
        </w:rPr>
        <w:t>правия</w:t>
      </w:r>
    </w:p>
    <w:p w:rsidR="00F94BD9" w:rsidRPr="00720AFB" w:rsidRDefault="00F94BD9" w:rsidP="001F455D">
      <w:pPr>
        <w:pStyle w:val="Bullet1GR"/>
        <w:rPr>
          <w:w w:val="100"/>
          <w:kern w:val="0"/>
        </w:rPr>
      </w:pPr>
      <w:r w:rsidRPr="00720AFB">
        <w:rPr>
          <w:w w:val="100"/>
          <w:kern w:val="0"/>
        </w:rPr>
        <w:t>Построение государства, ориентированного на достижение социального благоденствия и на создание механизмов, обеспечивающих социальную справедл</w:t>
      </w:r>
      <w:r w:rsidRPr="00720AFB">
        <w:rPr>
          <w:w w:val="100"/>
          <w:kern w:val="0"/>
        </w:rPr>
        <w:t>и</w:t>
      </w:r>
      <w:r w:rsidRPr="00720AFB">
        <w:rPr>
          <w:w w:val="100"/>
          <w:kern w:val="0"/>
        </w:rPr>
        <w:t xml:space="preserve">вость </w:t>
      </w:r>
    </w:p>
    <w:p w:rsidR="00F94BD9" w:rsidRPr="00720AFB" w:rsidRDefault="00F94BD9" w:rsidP="001F455D">
      <w:pPr>
        <w:pStyle w:val="Bullet1GR"/>
        <w:rPr>
          <w:w w:val="100"/>
          <w:kern w:val="0"/>
        </w:rPr>
      </w:pPr>
      <w:r w:rsidRPr="00720AFB">
        <w:rPr>
          <w:w w:val="100"/>
          <w:kern w:val="0"/>
        </w:rPr>
        <w:t>Постоянный поиск применимых в конкретных условиях Руанды решений проблем путем диалога и достижения консенсуса</w:t>
      </w:r>
    </w:p>
    <w:p w:rsidR="00F94BD9" w:rsidRPr="00720AFB" w:rsidRDefault="00F94BD9" w:rsidP="001B48DE">
      <w:pPr>
        <w:pStyle w:val="H4GR"/>
        <w:rPr>
          <w:w w:val="100"/>
          <w:kern w:val="0"/>
          <w:lang w:val="en-GB"/>
        </w:rPr>
      </w:pPr>
      <w:r w:rsidRPr="00720AFB">
        <w:rPr>
          <w:w w:val="100"/>
          <w:kern w:val="0"/>
          <w:lang w:val="en-GB"/>
        </w:rPr>
        <w:tab/>
      </w:r>
      <w:r w:rsidRPr="00720AFB">
        <w:rPr>
          <w:w w:val="100"/>
          <w:kern w:val="0"/>
          <w:lang w:val="en-GB"/>
        </w:rPr>
        <w:tab/>
        <w:t xml:space="preserve">Административные меры </w:t>
      </w:r>
    </w:p>
    <w:p w:rsidR="00F94BD9" w:rsidRPr="00720AFB" w:rsidRDefault="001B48DE" w:rsidP="001F455D">
      <w:pPr>
        <w:pStyle w:val="SingleTxtGR0"/>
        <w:rPr>
          <w:iCs/>
          <w:w w:val="100"/>
          <w:kern w:val="0"/>
        </w:rPr>
      </w:pPr>
      <w:r>
        <w:rPr>
          <w:iCs/>
          <w:w w:val="100"/>
          <w:kern w:val="0"/>
        </w:rPr>
        <w:t>170.</w:t>
      </w:r>
      <w:r>
        <w:rPr>
          <w:iCs/>
          <w:w w:val="100"/>
          <w:kern w:val="0"/>
        </w:rPr>
        <w:tab/>
      </w:r>
      <w:r w:rsidR="00F94BD9" w:rsidRPr="00720AFB">
        <w:rPr>
          <w:iCs/>
          <w:w w:val="100"/>
          <w:kern w:val="0"/>
        </w:rPr>
        <w:t>Как и по другим вопросам, изложенным выше в настоящем докладе, для запрещения расовой дискриминации, проводимой любыми лицами, группами или организациями, в Руанде предпринимаются разнообразные административные меры. В частности, в органах государственной администрации ведется борьба с дискриминацией по признакам этнического происхождения или региона прож</w:t>
      </w:r>
      <w:r w:rsidR="00F94BD9" w:rsidRPr="00720AFB">
        <w:rPr>
          <w:iCs/>
          <w:w w:val="100"/>
          <w:kern w:val="0"/>
        </w:rPr>
        <w:t>и</w:t>
      </w:r>
      <w:r w:rsidR="00F94BD9" w:rsidRPr="00720AFB">
        <w:rPr>
          <w:iCs/>
          <w:w w:val="100"/>
          <w:kern w:val="0"/>
        </w:rPr>
        <w:t>вания, а также с проявлениями местничества, непотизма и фаворитизма. Соц</w:t>
      </w:r>
      <w:r w:rsidR="00F94BD9" w:rsidRPr="00720AFB">
        <w:rPr>
          <w:iCs/>
          <w:w w:val="100"/>
          <w:kern w:val="0"/>
        </w:rPr>
        <w:t>и</w:t>
      </w:r>
      <w:r w:rsidR="00F94BD9" w:rsidRPr="00720AFB">
        <w:rPr>
          <w:iCs/>
          <w:w w:val="100"/>
          <w:kern w:val="0"/>
        </w:rPr>
        <w:t>альная помощь уязвимым группам населения, например, в виде строительства п</w:t>
      </w:r>
      <w:r w:rsidR="00F94BD9" w:rsidRPr="00720AFB">
        <w:rPr>
          <w:iCs/>
          <w:w w:val="100"/>
          <w:kern w:val="0"/>
        </w:rPr>
        <w:t>о</w:t>
      </w:r>
      <w:r w:rsidR="00F94BD9" w:rsidRPr="00720AFB">
        <w:rPr>
          <w:iCs/>
          <w:w w:val="100"/>
          <w:kern w:val="0"/>
        </w:rPr>
        <w:t>селений в сельской местности, оказывается без всякого неравенства или предпо</w:t>
      </w:r>
      <w:r w:rsidR="00F94BD9" w:rsidRPr="00720AFB">
        <w:rPr>
          <w:iCs/>
          <w:w w:val="100"/>
          <w:kern w:val="0"/>
        </w:rPr>
        <w:t>ч</w:t>
      </w:r>
      <w:r w:rsidR="00F94BD9" w:rsidRPr="00720AFB">
        <w:rPr>
          <w:iCs/>
          <w:w w:val="100"/>
          <w:kern w:val="0"/>
        </w:rPr>
        <w:t>тения, исключительно на основе фактического соответствия положения нужда</w:t>
      </w:r>
      <w:r w:rsidR="00F94BD9" w:rsidRPr="00720AFB">
        <w:rPr>
          <w:iCs/>
          <w:w w:val="100"/>
          <w:kern w:val="0"/>
        </w:rPr>
        <w:t>ю</w:t>
      </w:r>
      <w:r w:rsidR="00F94BD9" w:rsidRPr="00720AFB">
        <w:rPr>
          <w:iCs/>
          <w:w w:val="100"/>
          <w:kern w:val="0"/>
        </w:rPr>
        <w:t>щихся лиц установленным критериям на этот счет. Выполнение программ пов</w:t>
      </w:r>
      <w:r w:rsidR="00F94BD9" w:rsidRPr="00720AFB">
        <w:rPr>
          <w:iCs/>
          <w:w w:val="100"/>
          <w:kern w:val="0"/>
        </w:rPr>
        <w:t>ы</w:t>
      </w:r>
      <w:r w:rsidR="00F94BD9" w:rsidRPr="00720AFB">
        <w:rPr>
          <w:iCs/>
          <w:w w:val="100"/>
          <w:kern w:val="0"/>
        </w:rPr>
        <w:t>шения осведомленности общин путем проведения встреч представителей мес</w:t>
      </w:r>
      <w:r w:rsidR="00F94BD9" w:rsidRPr="00720AFB">
        <w:rPr>
          <w:iCs/>
          <w:w w:val="100"/>
          <w:kern w:val="0"/>
        </w:rPr>
        <w:t>т</w:t>
      </w:r>
      <w:r w:rsidR="00F94BD9" w:rsidRPr="00720AFB">
        <w:rPr>
          <w:iCs/>
          <w:w w:val="100"/>
          <w:kern w:val="0"/>
        </w:rPr>
        <w:t xml:space="preserve">ных органов власти с населением способствует развитию диалога, укреплению единства общества и примирению между гражданами. </w:t>
      </w:r>
    </w:p>
    <w:p w:rsidR="00F94BD9" w:rsidRPr="00720AFB" w:rsidRDefault="001F455D" w:rsidP="001F455D">
      <w:pPr>
        <w:pStyle w:val="H23GR"/>
      </w:pPr>
      <w:bookmarkStart w:id="210" w:name="_Toc233624952"/>
      <w:bookmarkStart w:id="211" w:name="_Toc233625597"/>
      <w:bookmarkStart w:id="212" w:name="_Toc233625948"/>
      <w:bookmarkStart w:id="213" w:name="_Toc234236153"/>
      <w:bookmarkStart w:id="214" w:name="_Toc234236728"/>
      <w:bookmarkStart w:id="215" w:name="_Toc234237497"/>
      <w:bookmarkStart w:id="216" w:name="_Toc234237938"/>
      <w:r>
        <w:tab/>
      </w:r>
      <w:r>
        <w:tab/>
        <w:t xml:space="preserve">Пункт 1 </w:t>
      </w:r>
      <w:r w:rsidR="00F94BD9" w:rsidRPr="00720AFB">
        <w:t>e): Меро</w:t>
      </w:r>
      <w:bookmarkEnd w:id="210"/>
      <w:bookmarkEnd w:id="211"/>
      <w:bookmarkEnd w:id="212"/>
      <w:bookmarkEnd w:id="213"/>
      <w:bookmarkEnd w:id="214"/>
      <w:bookmarkEnd w:id="215"/>
      <w:bookmarkEnd w:id="216"/>
      <w:r w:rsidR="00F94BD9" w:rsidRPr="00720AFB">
        <w:t>приятия, направленные на поощрение объединяющих многорасовых организаций и движений, с целью ликвидации расовой дискриминации</w:t>
      </w:r>
    </w:p>
    <w:p w:rsidR="00F94BD9" w:rsidRPr="00720AFB" w:rsidRDefault="001F455D" w:rsidP="00720AFB">
      <w:pPr>
        <w:pStyle w:val="SingleTxtGR0"/>
        <w:rPr>
          <w:iCs/>
          <w:w w:val="100"/>
          <w:kern w:val="0"/>
        </w:rPr>
      </w:pPr>
      <w:r>
        <w:rPr>
          <w:iCs/>
          <w:w w:val="100"/>
          <w:kern w:val="0"/>
        </w:rPr>
        <w:t>171.</w:t>
      </w:r>
      <w:r>
        <w:rPr>
          <w:iCs/>
          <w:w w:val="100"/>
          <w:kern w:val="0"/>
        </w:rPr>
        <w:tab/>
      </w:r>
      <w:r w:rsidR="00F94BD9" w:rsidRPr="00720AFB">
        <w:rPr>
          <w:iCs/>
          <w:w w:val="100"/>
          <w:kern w:val="0"/>
        </w:rPr>
        <w:t>В рамках этого пункта следует отметить некоторые инициативы общин и коллективные действия на местах, хотя они и не являются объединяющими мн</w:t>
      </w:r>
      <w:r w:rsidR="00F94BD9" w:rsidRPr="00720AFB">
        <w:rPr>
          <w:iCs/>
          <w:w w:val="100"/>
          <w:kern w:val="0"/>
        </w:rPr>
        <w:t>о</w:t>
      </w:r>
      <w:r w:rsidR="00F94BD9" w:rsidRPr="00720AFB">
        <w:rPr>
          <w:iCs/>
          <w:w w:val="100"/>
          <w:kern w:val="0"/>
        </w:rPr>
        <w:t>горасовыми организациями или движениями с целью ликвидации расовой ди</w:t>
      </w:r>
      <w:r w:rsidR="00F94BD9" w:rsidRPr="00720AFB">
        <w:rPr>
          <w:iCs/>
          <w:w w:val="100"/>
          <w:kern w:val="0"/>
        </w:rPr>
        <w:t>с</w:t>
      </w:r>
      <w:r w:rsidR="00F94BD9" w:rsidRPr="00720AFB">
        <w:rPr>
          <w:iCs/>
          <w:w w:val="100"/>
          <w:kern w:val="0"/>
        </w:rPr>
        <w:t>криминации. Таковыми являются:</w:t>
      </w:r>
    </w:p>
    <w:p w:rsidR="00F94BD9" w:rsidRPr="00720AFB" w:rsidRDefault="001F455D" w:rsidP="00470819">
      <w:pPr>
        <w:pStyle w:val="SingleTxtGR0"/>
        <w:rPr>
          <w:iCs/>
          <w:w w:val="100"/>
          <w:kern w:val="0"/>
        </w:rPr>
      </w:pPr>
      <w:r>
        <w:rPr>
          <w:iCs/>
          <w:w w:val="100"/>
          <w:kern w:val="0"/>
        </w:rPr>
        <w:t>172.</w:t>
      </w:r>
      <w:r>
        <w:rPr>
          <w:iCs/>
          <w:w w:val="100"/>
          <w:kern w:val="0"/>
        </w:rPr>
        <w:tab/>
      </w:r>
      <w:r w:rsidR="00470819" w:rsidRPr="00720AFB">
        <w:rPr>
          <w:iCs/>
          <w:w w:val="100"/>
          <w:kern w:val="0"/>
        </w:rPr>
        <w:t>«</w:t>
      </w:r>
      <w:r w:rsidR="00470819" w:rsidRPr="00470819">
        <w:rPr>
          <w:i/>
          <w:w w:val="100"/>
          <w:kern w:val="0"/>
        </w:rPr>
        <w:t>Ингандо</w:t>
      </w:r>
      <w:r w:rsidR="00470819" w:rsidRPr="00720AFB">
        <w:rPr>
          <w:iCs/>
          <w:w w:val="100"/>
          <w:kern w:val="0"/>
        </w:rPr>
        <w:t>»</w:t>
      </w:r>
      <w:r w:rsidR="00F94BD9" w:rsidRPr="00720AFB">
        <w:rPr>
          <w:iCs/>
          <w:w w:val="100"/>
          <w:kern w:val="0"/>
        </w:rPr>
        <w:t>: Это процедура, предусматривающая прекращение обычной деятельности для обдумывания и поиска решений проблем национального ма</w:t>
      </w:r>
      <w:r w:rsidR="00F94BD9" w:rsidRPr="00720AFB">
        <w:rPr>
          <w:iCs/>
          <w:w w:val="100"/>
          <w:kern w:val="0"/>
        </w:rPr>
        <w:t>с</w:t>
      </w:r>
      <w:r w:rsidR="00F94BD9" w:rsidRPr="00720AFB">
        <w:rPr>
          <w:iCs/>
          <w:w w:val="100"/>
          <w:kern w:val="0"/>
        </w:rPr>
        <w:t>штаба. Ее применение было в традициях доколониального периода страны. К</w:t>
      </w:r>
      <w:r w:rsidR="00F94BD9" w:rsidRPr="00720AFB">
        <w:rPr>
          <w:iCs/>
          <w:w w:val="100"/>
          <w:kern w:val="0"/>
        </w:rPr>
        <w:t>о</w:t>
      </w:r>
      <w:r w:rsidR="00F94BD9" w:rsidRPr="00720AFB">
        <w:rPr>
          <w:iCs/>
          <w:w w:val="100"/>
          <w:kern w:val="0"/>
        </w:rPr>
        <w:t>миссия по вопросам национального единства и примирения формализовала эту процедуру, используя ее как инструмент обеспечения сосуществования в ра</w:t>
      </w:r>
      <w:r w:rsidR="00F94BD9" w:rsidRPr="00720AFB">
        <w:rPr>
          <w:iCs/>
          <w:w w:val="100"/>
          <w:kern w:val="0"/>
        </w:rPr>
        <w:t>м</w:t>
      </w:r>
      <w:r w:rsidR="00F94BD9" w:rsidRPr="00720AFB">
        <w:rPr>
          <w:iCs/>
          <w:w w:val="100"/>
          <w:kern w:val="0"/>
        </w:rPr>
        <w:t>ках общин. Первыми пользователями этой формализованной процедуры были бы</w:t>
      </w:r>
      <w:r w:rsidR="00F94BD9" w:rsidRPr="00720AFB">
        <w:rPr>
          <w:iCs/>
          <w:w w:val="100"/>
          <w:kern w:val="0"/>
        </w:rPr>
        <w:t>в</w:t>
      </w:r>
      <w:r w:rsidR="00F94BD9" w:rsidRPr="00720AFB">
        <w:rPr>
          <w:iCs/>
          <w:w w:val="100"/>
          <w:kern w:val="0"/>
        </w:rPr>
        <w:t>шие комбатанты из Демократической Республики Конго. Затем соответс</w:t>
      </w:r>
      <w:r w:rsidR="00F94BD9" w:rsidRPr="00720AFB">
        <w:rPr>
          <w:iCs/>
          <w:w w:val="100"/>
          <w:kern w:val="0"/>
        </w:rPr>
        <w:t>т</w:t>
      </w:r>
      <w:r w:rsidR="00F94BD9" w:rsidRPr="00720AFB">
        <w:rPr>
          <w:iCs/>
          <w:w w:val="100"/>
          <w:kern w:val="0"/>
        </w:rPr>
        <w:t>вующая пр</w:t>
      </w:r>
      <w:r w:rsidR="00F94BD9" w:rsidRPr="00720AFB">
        <w:rPr>
          <w:iCs/>
          <w:w w:val="100"/>
          <w:kern w:val="0"/>
        </w:rPr>
        <w:t>о</w:t>
      </w:r>
      <w:r w:rsidR="00F94BD9" w:rsidRPr="00720AFB">
        <w:rPr>
          <w:iCs/>
          <w:w w:val="100"/>
          <w:kern w:val="0"/>
        </w:rPr>
        <w:t>грамма была расширена и стала охватывать школьников и студентов высши</w:t>
      </w:r>
      <w:r>
        <w:rPr>
          <w:iCs/>
          <w:w w:val="100"/>
          <w:kern w:val="0"/>
        </w:rPr>
        <w:t xml:space="preserve">х и средних учебных заведений. </w:t>
      </w:r>
      <w:r w:rsidR="00F94BD9" w:rsidRPr="00720AFB">
        <w:rPr>
          <w:iCs/>
          <w:w w:val="100"/>
          <w:kern w:val="0"/>
        </w:rPr>
        <w:t>К 2002 году эта программа применялась в отнош</w:t>
      </w:r>
      <w:r w:rsidR="00F94BD9" w:rsidRPr="00720AFB">
        <w:rPr>
          <w:iCs/>
          <w:w w:val="100"/>
          <w:kern w:val="0"/>
        </w:rPr>
        <w:t>е</w:t>
      </w:r>
      <w:r w:rsidR="00F94BD9" w:rsidRPr="00720AFB">
        <w:rPr>
          <w:iCs/>
          <w:w w:val="100"/>
          <w:kern w:val="0"/>
        </w:rPr>
        <w:t>нии неформальных торговцев и ряда других социальных групп населения, в том числе лиц, переживших геноцид, заключенных, лидеров общин, женщин и мол</w:t>
      </w:r>
      <w:r w:rsidR="00F94BD9" w:rsidRPr="00720AFB">
        <w:rPr>
          <w:iCs/>
          <w:w w:val="100"/>
          <w:kern w:val="0"/>
        </w:rPr>
        <w:t>о</w:t>
      </w:r>
      <w:r w:rsidR="00F94BD9" w:rsidRPr="00720AFB">
        <w:rPr>
          <w:iCs/>
          <w:w w:val="100"/>
          <w:kern w:val="0"/>
        </w:rPr>
        <w:t>дежи. В настоящее время процедуры «Ингандо»  применяются по всей стр</w:t>
      </w:r>
      <w:r w:rsidR="00F94BD9" w:rsidRPr="00720AFB">
        <w:rPr>
          <w:iCs/>
          <w:w w:val="100"/>
          <w:kern w:val="0"/>
        </w:rPr>
        <w:t>а</w:t>
      </w:r>
      <w:r w:rsidR="00F94BD9" w:rsidRPr="00720AFB">
        <w:rPr>
          <w:iCs/>
          <w:w w:val="100"/>
          <w:kern w:val="0"/>
        </w:rPr>
        <w:t>не, и в большинстве случаев их организуют с активным участием соответствующих о</w:t>
      </w:r>
      <w:r w:rsidR="00F94BD9" w:rsidRPr="00720AFB">
        <w:rPr>
          <w:iCs/>
          <w:w w:val="100"/>
          <w:kern w:val="0"/>
        </w:rPr>
        <w:t>б</w:t>
      </w:r>
      <w:r w:rsidR="00F94BD9" w:rsidRPr="00720AFB">
        <w:rPr>
          <w:iCs/>
          <w:w w:val="100"/>
          <w:kern w:val="0"/>
        </w:rPr>
        <w:t>щин. Администрация провинций и органы местного управления помогают в пр</w:t>
      </w:r>
      <w:r w:rsidR="00F94BD9" w:rsidRPr="00720AFB">
        <w:rPr>
          <w:iCs/>
          <w:w w:val="100"/>
          <w:kern w:val="0"/>
        </w:rPr>
        <w:t>о</w:t>
      </w:r>
      <w:r w:rsidR="00F94BD9" w:rsidRPr="00720AFB">
        <w:rPr>
          <w:iCs/>
          <w:w w:val="100"/>
          <w:kern w:val="0"/>
        </w:rPr>
        <w:t>ведении этих мероприятий, предоставляя логистическую поддержку. Коми</w:t>
      </w:r>
      <w:r w:rsidR="00F94BD9" w:rsidRPr="00720AFB">
        <w:rPr>
          <w:iCs/>
          <w:w w:val="100"/>
          <w:kern w:val="0"/>
        </w:rPr>
        <w:t>с</w:t>
      </w:r>
      <w:r w:rsidR="00F94BD9" w:rsidRPr="00720AFB">
        <w:rPr>
          <w:iCs/>
          <w:w w:val="100"/>
          <w:kern w:val="0"/>
        </w:rPr>
        <w:t>сия по вопросам национального единства и примирения и ее партнеры обеспеч</w:t>
      </w:r>
      <w:r w:rsidR="00F94BD9" w:rsidRPr="00720AFB">
        <w:rPr>
          <w:iCs/>
          <w:w w:val="100"/>
          <w:kern w:val="0"/>
        </w:rPr>
        <w:t>и</w:t>
      </w:r>
      <w:r w:rsidR="00F94BD9" w:rsidRPr="00720AFB">
        <w:rPr>
          <w:iCs/>
          <w:w w:val="100"/>
          <w:kern w:val="0"/>
        </w:rPr>
        <w:t>вают проживание участников соответствующих мероприятий, а расходы на питание и транспортные расходы об</w:t>
      </w:r>
      <w:r>
        <w:rPr>
          <w:iCs/>
          <w:w w:val="100"/>
          <w:kern w:val="0"/>
        </w:rPr>
        <w:t xml:space="preserve">ычно покрывают сами участники. </w:t>
      </w:r>
      <w:r w:rsidR="00F94BD9" w:rsidRPr="00720AFB">
        <w:rPr>
          <w:iCs/>
          <w:w w:val="100"/>
          <w:kern w:val="0"/>
        </w:rPr>
        <w:t>Мероприятия «И</w:t>
      </w:r>
      <w:r w:rsidR="00F94BD9" w:rsidRPr="00720AFB">
        <w:rPr>
          <w:iCs/>
          <w:w w:val="100"/>
          <w:kern w:val="0"/>
        </w:rPr>
        <w:t>н</w:t>
      </w:r>
      <w:r w:rsidR="00F94BD9" w:rsidRPr="00720AFB">
        <w:rPr>
          <w:iCs/>
          <w:w w:val="100"/>
          <w:kern w:val="0"/>
        </w:rPr>
        <w:t>гандо» проводятся в специальных лагерях, в которых обычно собирается большое количество людей на каждую программу продолжительностью от 3 н</w:t>
      </w:r>
      <w:r w:rsidR="00F94BD9" w:rsidRPr="00720AFB">
        <w:rPr>
          <w:iCs/>
          <w:w w:val="100"/>
          <w:kern w:val="0"/>
        </w:rPr>
        <w:t>е</w:t>
      </w:r>
      <w:r>
        <w:rPr>
          <w:iCs/>
          <w:w w:val="100"/>
          <w:kern w:val="0"/>
        </w:rPr>
        <w:t>дель до 2 </w:t>
      </w:r>
      <w:r w:rsidR="00F94BD9" w:rsidRPr="00720AFB">
        <w:rPr>
          <w:iCs/>
          <w:w w:val="100"/>
          <w:kern w:val="0"/>
        </w:rPr>
        <w:t>месяцев, в зависимости от временных возможностей участников и тематики м</w:t>
      </w:r>
      <w:r w:rsidR="00F94BD9" w:rsidRPr="00720AFB">
        <w:rPr>
          <w:iCs/>
          <w:w w:val="100"/>
          <w:kern w:val="0"/>
        </w:rPr>
        <w:t>е</w:t>
      </w:r>
      <w:r w:rsidR="00F94BD9" w:rsidRPr="00720AFB">
        <w:rPr>
          <w:iCs/>
          <w:w w:val="100"/>
          <w:kern w:val="0"/>
        </w:rPr>
        <w:t>роприятий. Основными участниками мероприятий «Ингандо» являются, в частн</w:t>
      </w:r>
      <w:r w:rsidR="00F94BD9" w:rsidRPr="00720AFB">
        <w:rPr>
          <w:iCs/>
          <w:w w:val="100"/>
          <w:kern w:val="0"/>
        </w:rPr>
        <w:t>о</w:t>
      </w:r>
      <w:r w:rsidR="00F94BD9" w:rsidRPr="00720AFB">
        <w:rPr>
          <w:iCs/>
          <w:w w:val="100"/>
          <w:kern w:val="0"/>
        </w:rPr>
        <w:t>сти, лица, освобожденные из заключения, репатриированные бывшие комбата</w:t>
      </w:r>
      <w:r w:rsidR="00F94BD9" w:rsidRPr="00720AFB">
        <w:rPr>
          <w:iCs/>
          <w:w w:val="100"/>
          <w:kern w:val="0"/>
        </w:rPr>
        <w:t>н</w:t>
      </w:r>
      <w:r w:rsidR="00F94BD9" w:rsidRPr="00720AFB">
        <w:rPr>
          <w:iCs/>
          <w:w w:val="100"/>
          <w:kern w:val="0"/>
        </w:rPr>
        <w:t>ты, студенты, учителя и лидеры общин. Основная тематика мероприятий касается следующих пяти областей: анализ проблем Руанды; история Руанды; вопросы п</w:t>
      </w:r>
      <w:r w:rsidR="00F94BD9" w:rsidRPr="00720AFB">
        <w:rPr>
          <w:iCs/>
          <w:w w:val="100"/>
          <w:kern w:val="0"/>
        </w:rPr>
        <w:t>о</w:t>
      </w:r>
      <w:r w:rsidR="00F94BD9" w:rsidRPr="00720AFB">
        <w:rPr>
          <w:iCs/>
          <w:w w:val="100"/>
          <w:kern w:val="0"/>
        </w:rPr>
        <w:t>литического и социально-экономического развития Руанды и Африки в целом; права и обязанности граждан, и вопросы  руководства обществом.</w:t>
      </w:r>
    </w:p>
    <w:p w:rsidR="00F94BD9" w:rsidRPr="00720AFB" w:rsidRDefault="001F455D" w:rsidP="00470819">
      <w:pPr>
        <w:pStyle w:val="SingleTxtGR0"/>
        <w:rPr>
          <w:iCs/>
          <w:w w:val="100"/>
          <w:kern w:val="0"/>
        </w:rPr>
      </w:pPr>
      <w:r>
        <w:rPr>
          <w:iCs/>
          <w:w w:val="100"/>
          <w:kern w:val="0"/>
        </w:rPr>
        <w:t>173.</w:t>
      </w:r>
      <w:r>
        <w:rPr>
          <w:iCs/>
          <w:w w:val="100"/>
          <w:kern w:val="0"/>
        </w:rPr>
        <w:tab/>
      </w:r>
      <w:r w:rsidR="00F94BD9" w:rsidRPr="00470819">
        <w:rPr>
          <w:i/>
          <w:w w:val="100"/>
          <w:kern w:val="0"/>
        </w:rPr>
        <w:t>Национальный совет по вопросам общественного диалога</w:t>
      </w:r>
      <w:r w:rsidR="00F94BD9" w:rsidRPr="00720AFB">
        <w:rPr>
          <w:iCs/>
          <w:w w:val="100"/>
          <w:kern w:val="0"/>
        </w:rPr>
        <w:t xml:space="preserve"> - это основная программа Комиссии по вопросам национального единства и примирения. Пре</w:t>
      </w:r>
      <w:r w:rsidR="00F94BD9" w:rsidRPr="00720AFB">
        <w:rPr>
          <w:iCs/>
          <w:w w:val="100"/>
          <w:kern w:val="0"/>
        </w:rPr>
        <w:t>д</w:t>
      </w:r>
      <w:r w:rsidR="00F94BD9" w:rsidRPr="00720AFB">
        <w:rPr>
          <w:iCs/>
          <w:w w:val="100"/>
          <w:kern w:val="0"/>
        </w:rPr>
        <w:t>седателем Совета является Президент республики, а в заседаниях Совета прин</w:t>
      </w:r>
      <w:r w:rsidR="00F94BD9" w:rsidRPr="00720AFB">
        <w:rPr>
          <w:iCs/>
          <w:w w:val="100"/>
          <w:kern w:val="0"/>
        </w:rPr>
        <w:t>и</w:t>
      </w:r>
      <w:r w:rsidR="00F94BD9" w:rsidRPr="00720AFB">
        <w:rPr>
          <w:iCs/>
          <w:w w:val="100"/>
          <w:kern w:val="0"/>
        </w:rPr>
        <w:t>мают участие представители всех слоев населения Руанды, а также видные деят</w:t>
      </w:r>
      <w:r w:rsidR="00F94BD9" w:rsidRPr="00720AFB">
        <w:rPr>
          <w:iCs/>
          <w:w w:val="100"/>
          <w:kern w:val="0"/>
        </w:rPr>
        <w:t>е</w:t>
      </w:r>
      <w:r w:rsidR="00F94BD9" w:rsidRPr="00720AFB">
        <w:rPr>
          <w:iCs/>
          <w:w w:val="100"/>
          <w:kern w:val="0"/>
        </w:rPr>
        <w:t>ли национальной и международной общественности. Заседания Совета стали з</w:t>
      </w:r>
      <w:r w:rsidR="00F94BD9" w:rsidRPr="00720AFB">
        <w:rPr>
          <w:iCs/>
          <w:w w:val="100"/>
          <w:kern w:val="0"/>
        </w:rPr>
        <w:t>а</w:t>
      </w:r>
      <w:r w:rsidR="00F94BD9" w:rsidRPr="00720AFB">
        <w:rPr>
          <w:iCs/>
          <w:w w:val="100"/>
          <w:kern w:val="0"/>
        </w:rPr>
        <w:t>метными и достаточно регулярными событиями национального масштаба, пр</w:t>
      </w:r>
      <w:r w:rsidR="00F94BD9" w:rsidRPr="00720AFB">
        <w:rPr>
          <w:iCs/>
          <w:w w:val="100"/>
          <w:kern w:val="0"/>
        </w:rPr>
        <w:t>и</w:t>
      </w:r>
      <w:r w:rsidR="00F94BD9" w:rsidRPr="00720AFB">
        <w:rPr>
          <w:iCs/>
          <w:w w:val="100"/>
          <w:kern w:val="0"/>
        </w:rPr>
        <w:t>влекающими к Руанде значительное внимание международного сообщества. В</w:t>
      </w:r>
      <w:r w:rsidR="00470819">
        <w:rPr>
          <w:iCs/>
          <w:w w:val="100"/>
          <w:kern w:val="0"/>
        </w:rPr>
        <w:t> </w:t>
      </w:r>
      <w:r w:rsidR="00F94BD9" w:rsidRPr="00720AFB">
        <w:rPr>
          <w:iCs/>
          <w:w w:val="100"/>
          <w:kern w:val="0"/>
        </w:rPr>
        <w:t>ходе заседаний этого органа обсуждаются вопросы, касающиеся примирения и единс</w:t>
      </w:r>
      <w:r w:rsidR="00F94BD9" w:rsidRPr="00720AFB">
        <w:rPr>
          <w:iCs/>
          <w:w w:val="100"/>
          <w:kern w:val="0"/>
        </w:rPr>
        <w:t>т</w:t>
      </w:r>
      <w:r w:rsidR="00F94BD9" w:rsidRPr="00720AFB">
        <w:rPr>
          <w:iCs/>
          <w:w w:val="100"/>
          <w:kern w:val="0"/>
        </w:rPr>
        <w:t>ва всех руандийцев, а также выдвигаются адресованные соответствующим государственным учреждениям предложения относительно политики по соотве</w:t>
      </w:r>
      <w:r w:rsidR="00F94BD9" w:rsidRPr="00720AFB">
        <w:rPr>
          <w:iCs/>
          <w:w w:val="100"/>
          <w:kern w:val="0"/>
        </w:rPr>
        <w:t>т</w:t>
      </w:r>
      <w:r w:rsidR="00F94BD9" w:rsidRPr="00720AFB">
        <w:rPr>
          <w:iCs/>
          <w:w w:val="100"/>
          <w:kern w:val="0"/>
        </w:rPr>
        <w:t xml:space="preserve">ствующим вопросам. </w:t>
      </w:r>
    </w:p>
    <w:p w:rsidR="00F94BD9" w:rsidRPr="00720AFB" w:rsidRDefault="00F94BD9" w:rsidP="00470819">
      <w:pPr>
        <w:pStyle w:val="SingleTxtGR0"/>
        <w:rPr>
          <w:iCs/>
          <w:w w:val="100"/>
          <w:kern w:val="0"/>
        </w:rPr>
      </w:pPr>
      <w:r w:rsidRPr="00720AFB">
        <w:rPr>
          <w:iCs/>
          <w:w w:val="100"/>
          <w:kern w:val="0"/>
        </w:rPr>
        <w:t>174.</w:t>
      </w:r>
      <w:r w:rsidR="00470819">
        <w:rPr>
          <w:iCs/>
          <w:w w:val="100"/>
          <w:kern w:val="0"/>
        </w:rPr>
        <w:tab/>
      </w:r>
      <w:r w:rsidRPr="00470819">
        <w:rPr>
          <w:i/>
          <w:w w:val="100"/>
          <w:kern w:val="0"/>
        </w:rPr>
        <w:t>Обмен опытом между общинами</w:t>
      </w:r>
      <w:r w:rsidRPr="00720AFB">
        <w:rPr>
          <w:iCs/>
          <w:w w:val="100"/>
          <w:kern w:val="0"/>
        </w:rPr>
        <w:t>: Комиссия по вопросам национального единства и примирения осуществляет координацию регулярных меропри</w:t>
      </w:r>
      <w:r w:rsidRPr="00720AFB">
        <w:rPr>
          <w:iCs/>
          <w:w w:val="100"/>
          <w:kern w:val="0"/>
        </w:rPr>
        <w:t>я</w:t>
      </w:r>
      <w:r w:rsidRPr="00720AFB">
        <w:rPr>
          <w:iCs/>
          <w:w w:val="100"/>
          <w:kern w:val="0"/>
        </w:rPr>
        <w:t>тий по обмену опытом между общинами различных регионов страны. Эти программы предусматривают углубленный анализ и совместное решение проблемных вопр</w:t>
      </w:r>
      <w:r w:rsidRPr="00720AFB">
        <w:rPr>
          <w:iCs/>
          <w:w w:val="100"/>
          <w:kern w:val="0"/>
        </w:rPr>
        <w:t>о</w:t>
      </w:r>
      <w:r w:rsidRPr="00720AFB">
        <w:rPr>
          <w:iCs/>
          <w:w w:val="100"/>
          <w:kern w:val="0"/>
        </w:rPr>
        <w:t>сов, а также проведение спортивных и культурно-раз</w:t>
      </w:r>
      <w:r w:rsidR="00470819">
        <w:rPr>
          <w:iCs/>
          <w:w w:val="100"/>
          <w:kern w:val="0"/>
        </w:rPr>
        <w:t>в</w:t>
      </w:r>
      <w:r w:rsidRPr="00720AFB">
        <w:rPr>
          <w:iCs/>
          <w:w w:val="100"/>
          <w:kern w:val="0"/>
        </w:rPr>
        <w:t>лекательных м</w:t>
      </w:r>
      <w:r w:rsidRPr="00720AFB">
        <w:rPr>
          <w:iCs/>
          <w:w w:val="100"/>
          <w:kern w:val="0"/>
        </w:rPr>
        <w:t>е</w:t>
      </w:r>
      <w:r w:rsidRPr="00720AFB">
        <w:rPr>
          <w:iCs/>
          <w:w w:val="100"/>
          <w:kern w:val="0"/>
        </w:rPr>
        <w:t>роприятий и соревнований. Эта деятельность проводится с целью устранения атмосферы н</w:t>
      </w:r>
      <w:r w:rsidRPr="00720AFB">
        <w:rPr>
          <w:iCs/>
          <w:w w:val="100"/>
          <w:kern w:val="0"/>
        </w:rPr>
        <w:t>е</w:t>
      </w:r>
      <w:r w:rsidRPr="00720AFB">
        <w:rPr>
          <w:iCs/>
          <w:w w:val="100"/>
          <w:kern w:val="0"/>
        </w:rPr>
        <w:t xml:space="preserve">доверия, созданной предыдущими администрациями, проводившими политику регионального фаворитизма.  </w:t>
      </w:r>
    </w:p>
    <w:p w:rsidR="00F94BD9" w:rsidRPr="00720AFB" w:rsidRDefault="00F94BD9" w:rsidP="00470819">
      <w:pPr>
        <w:pStyle w:val="SingleTxtGR0"/>
        <w:rPr>
          <w:iCs/>
          <w:w w:val="100"/>
          <w:kern w:val="0"/>
        </w:rPr>
      </w:pPr>
      <w:r w:rsidRPr="00720AFB">
        <w:rPr>
          <w:iCs/>
          <w:w w:val="100"/>
          <w:kern w:val="0"/>
        </w:rPr>
        <w:t>175.</w:t>
      </w:r>
      <w:r w:rsidR="00470819">
        <w:rPr>
          <w:iCs/>
          <w:w w:val="100"/>
          <w:kern w:val="0"/>
        </w:rPr>
        <w:tab/>
      </w:r>
      <w:r w:rsidRPr="00470819">
        <w:rPr>
          <w:i/>
          <w:w w:val="100"/>
          <w:kern w:val="0"/>
        </w:rPr>
        <w:t>Клубы по вопросам примирения</w:t>
      </w:r>
      <w:r w:rsidRPr="00720AFB">
        <w:rPr>
          <w:iCs/>
          <w:w w:val="100"/>
          <w:kern w:val="0"/>
        </w:rPr>
        <w:t>: Идея создания таких клубов Комисс</w:t>
      </w:r>
      <w:r w:rsidRPr="00720AFB">
        <w:rPr>
          <w:iCs/>
          <w:w w:val="100"/>
          <w:kern w:val="0"/>
        </w:rPr>
        <w:t>и</w:t>
      </w:r>
      <w:r w:rsidRPr="00720AFB">
        <w:rPr>
          <w:iCs/>
          <w:w w:val="100"/>
          <w:kern w:val="0"/>
        </w:rPr>
        <w:t>ей по вопросам национального единства и примирения в школах и в высших учебных заведениях является одним из результатов процесса «Ингандо».  Первоначально такие клубы создавались по инициативе Комиссии. Однако на данном этапе ст</w:t>
      </w:r>
      <w:r w:rsidRPr="00720AFB">
        <w:rPr>
          <w:iCs/>
          <w:w w:val="100"/>
          <w:kern w:val="0"/>
        </w:rPr>
        <w:t>у</w:t>
      </w:r>
      <w:r w:rsidRPr="00720AFB">
        <w:rPr>
          <w:iCs/>
          <w:w w:val="100"/>
          <w:kern w:val="0"/>
        </w:rPr>
        <w:t>денты уже самостоятельно создают свои клубы по вопросам примир</w:t>
      </w:r>
      <w:r w:rsidRPr="00720AFB">
        <w:rPr>
          <w:iCs/>
          <w:w w:val="100"/>
          <w:kern w:val="0"/>
        </w:rPr>
        <w:t>е</w:t>
      </w:r>
      <w:r w:rsidRPr="00720AFB">
        <w:rPr>
          <w:iCs/>
          <w:w w:val="100"/>
          <w:kern w:val="0"/>
        </w:rPr>
        <w:t>ния. Эти клубы представляют собой площадки, на которых студенты различного происх</w:t>
      </w:r>
      <w:r w:rsidRPr="00720AFB">
        <w:rPr>
          <w:iCs/>
          <w:w w:val="100"/>
          <w:kern w:val="0"/>
        </w:rPr>
        <w:t>о</w:t>
      </w:r>
      <w:r w:rsidRPr="00720AFB">
        <w:rPr>
          <w:iCs/>
          <w:w w:val="100"/>
          <w:kern w:val="0"/>
        </w:rPr>
        <w:t>ждения собираются, чтобы совместными усилиями содействовать пр</w:t>
      </w:r>
      <w:r w:rsidRPr="00720AFB">
        <w:rPr>
          <w:iCs/>
          <w:w w:val="100"/>
          <w:kern w:val="0"/>
        </w:rPr>
        <w:t>о</w:t>
      </w:r>
      <w:r w:rsidRPr="00720AFB">
        <w:rPr>
          <w:iCs/>
          <w:w w:val="100"/>
          <w:kern w:val="0"/>
        </w:rPr>
        <w:t>цессам примирения в соответствующих учебных заведениях. Таким образом их образ</w:t>
      </w:r>
      <w:r w:rsidRPr="00720AFB">
        <w:rPr>
          <w:iCs/>
          <w:w w:val="100"/>
          <w:kern w:val="0"/>
        </w:rPr>
        <w:t>о</w:t>
      </w:r>
      <w:r w:rsidRPr="00720AFB">
        <w:rPr>
          <w:iCs/>
          <w:w w:val="100"/>
          <w:kern w:val="0"/>
        </w:rPr>
        <w:t>ванность находит практическое применение не только в мероприятиях «Инга</w:t>
      </w:r>
      <w:r w:rsidRPr="00720AFB">
        <w:rPr>
          <w:iCs/>
          <w:w w:val="100"/>
          <w:kern w:val="0"/>
        </w:rPr>
        <w:t>н</w:t>
      </w:r>
      <w:r w:rsidRPr="00720AFB">
        <w:rPr>
          <w:iCs/>
          <w:w w:val="100"/>
          <w:kern w:val="0"/>
        </w:rPr>
        <w:t xml:space="preserve">до», но и во всей деятельности соответствующих учебных заведений. </w:t>
      </w:r>
    </w:p>
    <w:p w:rsidR="00F94BD9" w:rsidRPr="00720AFB" w:rsidRDefault="00F94BD9" w:rsidP="00470819">
      <w:pPr>
        <w:pStyle w:val="SingleTxtGR0"/>
        <w:rPr>
          <w:iCs/>
          <w:w w:val="100"/>
          <w:kern w:val="0"/>
        </w:rPr>
      </w:pPr>
      <w:r w:rsidRPr="00720AFB">
        <w:rPr>
          <w:iCs/>
          <w:w w:val="100"/>
          <w:kern w:val="0"/>
        </w:rPr>
        <w:t>176.</w:t>
      </w:r>
      <w:r w:rsidR="00470819">
        <w:rPr>
          <w:iCs/>
          <w:w w:val="100"/>
          <w:kern w:val="0"/>
        </w:rPr>
        <w:tab/>
      </w:r>
      <w:r w:rsidRPr="00470819">
        <w:rPr>
          <w:i/>
          <w:w w:val="100"/>
          <w:kern w:val="0"/>
        </w:rPr>
        <w:t>Неделя примирения</w:t>
      </w:r>
      <w:r w:rsidRPr="00720AFB">
        <w:rPr>
          <w:iCs/>
          <w:w w:val="100"/>
          <w:kern w:val="0"/>
        </w:rPr>
        <w:t>: Комиссия по вопросам национального единства и пр</w:t>
      </w:r>
      <w:r w:rsidRPr="00720AFB">
        <w:rPr>
          <w:iCs/>
          <w:w w:val="100"/>
          <w:kern w:val="0"/>
        </w:rPr>
        <w:t>и</w:t>
      </w:r>
      <w:r w:rsidRPr="00720AFB">
        <w:rPr>
          <w:iCs/>
          <w:w w:val="100"/>
          <w:kern w:val="0"/>
        </w:rPr>
        <w:t>мирения ежегодно проводит неделю примирения. В этот период проводятся ди</w:t>
      </w:r>
      <w:r w:rsidRPr="00720AFB">
        <w:rPr>
          <w:iCs/>
          <w:w w:val="100"/>
          <w:kern w:val="0"/>
        </w:rPr>
        <w:t>с</w:t>
      </w:r>
      <w:r w:rsidRPr="00720AFB">
        <w:rPr>
          <w:iCs/>
          <w:w w:val="100"/>
          <w:kern w:val="0"/>
        </w:rPr>
        <w:t>куссии по вопросам борьбы с предрассудками и развития взаимного понимания, взаимной терпимости и дружбы между народами, а также между расовыми и э</w:t>
      </w:r>
      <w:r w:rsidRPr="00720AFB">
        <w:rPr>
          <w:iCs/>
          <w:w w:val="100"/>
          <w:kern w:val="0"/>
        </w:rPr>
        <w:t>т</w:t>
      </w:r>
      <w:r w:rsidRPr="00720AFB">
        <w:rPr>
          <w:iCs/>
          <w:w w:val="100"/>
          <w:kern w:val="0"/>
        </w:rPr>
        <w:t>ническими группами населения, и вырабатываются предложения, касающиеся с</w:t>
      </w:r>
      <w:r w:rsidRPr="00720AFB">
        <w:rPr>
          <w:iCs/>
          <w:w w:val="100"/>
          <w:kern w:val="0"/>
        </w:rPr>
        <w:t>о</w:t>
      </w:r>
      <w:r w:rsidRPr="00720AFB">
        <w:rPr>
          <w:iCs/>
          <w:w w:val="100"/>
          <w:kern w:val="0"/>
        </w:rPr>
        <w:t>ответствующей политики</w:t>
      </w:r>
      <w:r w:rsidR="00470819">
        <w:rPr>
          <w:rStyle w:val="FootnoteReference"/>
          <w:iCs/>
          <w:w w:val="100"/>
          <w:kern w:val="0"/>
        </w:rPr>
        <w:footnoteReference w:id="80"/>
      </w:r>
      <w:r w:rsidRPr="00720AFB">
        <w:rPr>
          <w:iCs/>
          <w:w w:val="100"/>
          <w:kern w:val="0"/>
        </w:rPr>
        <w:t>.</w:t>
      </w:r>
    </w:p>
    <w:p w:rsidR="00F94BD9" w:rsidRPr="00720AFB" w:rsidRDefault="00470819" w:rsidP="00470819">
      <w:pPr>
        <w:pStyle w:val="SingleTxtGR0"/>
        <w:rPr>
          <w:iCs/>
          <w:w w:val="100"/>
          <w:kern w:val="0"/>
        </w:rPr>
      </w:pPr>
      <w:r>
        <w:rPr>
          <w:iCs/>
          <w:w w:val="100"/>
          <w:kern w:val="0"/>
        </w:rPr>
        <w:t>177.</w:t>
      </w:r>
      <w:r>
        <w:rPr>
          <w:iCs/>
          <w:w w:val="100"/>
          <w:kern w:val="0"/>
        </w:rPr>
        <w:tab/>
      </w:r>
      <w:r w:rsidR="00F94BD9" w:rsidRPr="00470819">
        <w:rPr>
          <w:i/>
          <w:w w:val="100"/>
          <w:kern w:val="0"/>
        </w:rPr>
        <w:t>Суды «гакака»:</w:t>
      </w:r>
      <w:r w:rsidR="00F94BD9" w:rsidRPr="00720AFB">
        <w:rPr>
          <w:iCs/>
          <w:w w:val="100"/>
          <w:kern w:val="0"/>
        </w:rPr>
        <w:t xml:space="preserve"> Суды «гакака» представляют собой систему основанного на традициях общинного правосудия, принятую в Руанде в 2001 году</w:t>
      </w:r>
      <w:r>
        <w:rPr>
          <w:rStyle w:val="FootnoteReference"/>
          <w:iCs/>
          <w:w w:val="100"/>
          <w:kern w:val="0"/>
        </w:rPr>
        <w:footnoteReference w:id="81"/>
      </w:r>
      <w:r w:rsidR="00F94BD9" w:rsidRPr="00720AFB">
        <w:rPr>
          <w:iCs/>
          <w:w w:val="100"/>
          <w:kern w:val="0"/>
        </w:rPr>
        <w:t>. О</w:t>
      </w:r>
      <w:r w:rsidR="00F94BD9" w:rsidRPr="00720AFB">
        <w:rPr>
          <w:iCs/>
          <w:w w:val="100"/>
          <w:kern w:val="0"/>
        </w:rPr>
        <w:t>д</w:t>
      </w:r>
      <w:r w:rsidR="00F94BD9" w:rsidRPr="00720AFB">
        <w:rPr>
          <w:iCs/>
          <w:w w:val="100"/>
          <w:kern w:val="0"/>
        </w:rPr>
        <w:t>ной из целей деятельности этой системы является примирение руандийцев и постро</w:t>
      </w:r>
      <w:r w:rsidR="00F94BD9" w:rsidRPr="00720AFB">
        <w:rPr>
          <w:iCs/>
          <w:w w:val="100"/>
          <w:kern w:val="0"/>
        </w:rPr>
        <w:t>е</w:t>
      </w:r>
      <w:r w:rsidR="00F94BD9" w:rsidRPr="00720AFB">
        <w:rPr>
          <w:iCs/>
          <w:w w:val="100"/>
          <w:kern w:val="0"/>
        </w:rPr>
        <w:t>ние единства руандийского общества. Предполагается, что общинные суды смогут решить эти задачи и тем самым будут способствовать примирению и поиску р</w:t>
      </w:r>
      <w:r w:rsidR="00F94BD9" w:rsidRPr="00720AFB">
        <w:rPr>
          <w:iCs/>
          <w:w w:val="100"/>
          <w:kern w:val="0"/>
        </w:rPr>
        <w:t>е</w:t>
      </w:r>
      <w:r w:rsidR="00F94BD9" w:rsidRPr="00720AFB">
        <w:rPr>
          <w:iCs/>
          <w:w w:val="100"/>
          <w:kern w:val="0"/>
        </w:rPr>
        <w:t>шений, учитывающих конкретные местные условия. Задача этих судов – спосо</w:t>
      </w:r>
      <w:r w:rsidR="00F94BD9" w:rsidRPr="00720AFB">
        <w:rPr>
          <w:iCs/>
          <w:w w:val="100"/>
          <w:kern w:val="0"/>
        </w:rPr>
        <w:t>б</w:t>
      </w:r>
      <w:r w:rsidR="00F94BD9" w:rsidRPr="00720AFB">
        <w:rPr>
          <w:iCs/>
          <w:w w:val="100"/>
          <w:kern w:val="0"/>
        </w:rPr>
        <w:t>ствовать примирению и правосудию. Подозреваемому в причастности к престу</w:t>
      </w:r>
      <w:r w:rsidR="00F94BD9" w:rsidRPr="00720AFB">
        <w:rPr>
          <w:iCs/>
          <w:w w:val="100"/>
          <w:kern w:val="0"/>
        </w:rPr>
        <w:t>п</w:t>
      </w:r>
      <w:r w:rsidR="00F94BD9" w:rsidRPr="00720AFB">
        <w:rPr>
          <w:iCs/>
          <w:w w:val="100"/>
          <w:kern w:val="0"/>
        </w:rPr>
        <w:t>лению лицу предъявляют обвинения, и он предстает перед судом. Судебный пр</w:t>
      </w:r>
      <w:r w:rsidR="00F94BD9" w:rsidRPr="00720AFB">
        <w:rPr>
          <w:iCs/>
          <w:w w:val="100"/>
          <w:kern w:val="0"/>
        </w:rPr>
        <w:t>о</w:t>
      </w:r>
      <w:r w:rsidR="00F94BD9" w:rsidRPr="00720AFB">
        <w:rPr>
          <w:iCs/>
          <w:w w:val="100"/>
          <w:kern w:val="0"/>
        </w:rPr>
        <w:t>цесс проводится открыто, и на нем лица, уцелевшие от геноцида, и семьи жертв геноцида имеют возможность встретиться с обвиняемым. Обвиняемый м</w:t>
      </w:r>
      <w:r w:rsidR="00F94BD9" w:rsidRPr="00720AFB">
        <w:rPr>
          <w:iCs/>
          <w:w w:val="100"/>
          <w:kern w:val="0"/>
        </w:rPr>
        <w:t>о</w:t>
      </w:r>
      <w:r w:rsidR="00F94BD9" w:rsidRPr="00720AFB">
        <w:rPr>
          <w:iCs/>
          <w:w w:val="100"/>
          <w:kern w:val="0"/>
        </w:rPr>
        <w:t>жет признаться им в содеянном преступлении и получить их прощение</w:t>
      </w:r>
      <w:r>
        <w:rPr>
          <w:rStyle w:val="FootnoteReference"/>
          <w:iCs/>
          <w:w w:val="100"/>
          <w:kern w:val="0"/>
        </w:rPr>
        <w:footnoteReference w:id="82"/>
      </w:r>
      <w:r w:rsidR="00F94BD9" w:rsidRPr="00720AFB">
        <w:rPr>
          <w:iCs/>
          <w:w w:val="100"/>
          <w:kern w:val="0"/>
        </w:rPr>
        <w:t>.</w:t>
      </w:r>
    </w:p>
    <w:p w:rsidR="00F94BD9" w:rsidRPr="00720AFB" w:rsidRDefault="00470819" w:rsidP="00125ADA">
      <w:pPr>
        <w:pStyle w:val="SingleTxtGR0"/>
        <w:rPr>
          <w:iCs/>
          <w:w w:val="100"/>
          <w:kern w:val="0"/>
        </w:rPr>
      </w:pPr>
      <w:r>
        <w:rPr>
          <w:iCs/>
          <w:w w:val="100"/>
          <w:kern w:val="0"/>
        </w:rPr>
        <w:t>178.</w:t>
      </w:r>
      <w:r>
        <w:rPr>
          <w:iCs/>
          <w:w w:val="100"/>
          <w:kern w:val="0"/>
        </w:rPr>
        <w:tab/>
      </w:r>
      <w:r w:rsidR="00F94BD9" w:rsidRPr="00125ADA">
        <w:rPr>
          <w:i/>
          <w:w w:val="100"/>
          <w:kern w:val="0"/>
        </w:rPr>
        <w:t>Общинные работы</w:t>
      </w:r>
      <w:r w:rsidR="00F94BD9" w:rsidRPr="00720AFB">
        <w:rPr>
          <w:iCs/>
          <w:w w:val="100"/>
          <w:kern w:val="0"/>
        </w:rPr>
        <w:t>:  Это одна из форм наказания лиц, признанных вино</w:t>
      </w:r>
      <w:r w:rsidR="00F94BD9" w:rsidRPr="00720AFB">
        <w:rPr>
          <w:iCs/>
          <w:w w:val="100"/>
          <w:kern w:val="0"/>
        </w:rPr>
        <w:t>в</w:t>
      </w:r>
      <w:r w:rsidR="00F94BD9" w:rsidRPr="00720AFB">
        <w:rPr>
          <w:iCs/>
          <w:w w:val="100"/>
          <w:kern w:val="0"/>
        </w:rPr>
        <w:t>ными в совершении преступления геноцида, в рамках которой таким лицам н</w:t>
      </w:r>
      <w:r w:rsidR="00F94BD9" w:rsidRPr="00720AFB">
        <w:rPr>
          <w:iCs/>
          <w:w w:val="100"/>
          <w:kern w:val="0"/>
        </w:rPr>
        <w:t>а</w:t>
      </w:r>
      <w:r w:rsidR="00F94BD9" w:rsidRPr="00720AFB">
        <w:rPr>
          <w:iCs/>
          <w:w w:val="100"/>
          <w:kern w:val="0"/>
        </w:rPr>
        <w:t>значае</w:t>
      </w:r>
      <w:r w:rsidR="00F94BD9" w:rsidRPr="00720AFB">
        <w:rPr>
          <w:iCs/>
          <w:w w:val="100"/>
          <w:kern w:val="0"/>
        </w:rPr>
        <w:t>т</w:t>
      </w:r>
      <w:r w:rsidR="00F94BD9" w:rsidRPr="00720AFB">
        <w:rPr>
          <w:iCs/>
          <w:w w:val="100"/>
          <w:kern w:val="0"/>
        </w:rPr>
        <w:t>ся наказание в виде выполнения общинных работ вне тюрьмы. В процессе такой работы общины имеют возможность ближе узнать этих людей, что спосо</w:t>
      </w:r>
      <w:r w:rsidR="00F94BD9" w:rsidRPr="00720AFB">
        <w:rPr>
          <w:iCs/>
          <w:w w:val="100"/>
          <w:kern w:val="0"/>
        </w:rPr>
        <w:t>б</w:t>
      </w:r>
      <w:r w:rsidR="00F94BD9" w:rsidRPr="00720AFB">
        <w:rPr>
          <w:iCs/>
          <w:w w:val="100"/>
          <w:kern w:val="0"/>
        </w:rPr>
        <w:t>ствует их реинтеграции в общество после выхода из тюрьмы и примирению с м</w:t>
      </w:r>
      <w:r w:rsidR="00F94BD9" w:rsidRPr="00720AFB">
        <w:rPr>
          <w:iCs/>
          <w:w w:val="100"/>
          <w:kern w:val="0"/>
        </w:rPr>
        <w:t>е</w:t>
      </w:r>
      <w:r w:rsidR="00F94BD9" w:rsidRPr="00720AFB">
        <w:rPr>
          <w:iCs/>
          <w:w w:val="100"/>
          <w:kern w:val="0"/>
        </w:rPr>
        <w:t>стным населением, в том числе с людьми, ставших жертвами их преступлений. В</w:t>
      </w:r>
      <w:r>
        <w:rPr>
          <w:iCs/>
          <w:w w:val="100"/>
          <w:kern w:val="0"/>
        </w:rPr>
        <w:t> </w:t>
      </w:r>
      <w:r w:rsidR="00F94BD9" w:rsidRPr="00720AFB">
        <w:rPr>
          <w:iCs/>
          <w:w w:val="100"/>
          <w:kern w:val="0"/>
        </w:rPr>
        <w:t>некоторых случаях такие лица участвуют в восстановлении разрушенных об</w:t>
      </w:r>
      <w:r w:rsidR="00F94BD9" w:rsidRPr="00720AFB">
        <w:rPr>
          <w:iCs/>
          <w:w w:val="100"/>
          <w:kern w:val="0"/>
        </w:rPr>
        <w:t>ъ</w:t>
      </w:r>
      <w:r w:rsidR="00F94BD9" w:rsidRPr="00720AFB">
        <w:rPr>
          <w:iCs/>
          <w:w w:val="100"/>
          <w:kern w:val="0"/>
        </w:rPr>
        <w:t>ектов, что, с одной стороны, идет на пользу жертвам геноцида, а с другой – сп</w:t>
      </w:r>
      <w:r w:rsidR="00F94BD9" w:rsidRPr="00720AFB">
        <w:rPr>
          <w:iCs/>
          <w:w w:val="100"/>
          <w:kern w:val="0"/>
        </w:rPr>
        <w:t>о</w:t>
      </w:r>
      <w:r w:rsidR="00F94BD9" w:rsidRPr="00720AFB">
        <w:rPr>
          <w:iCs/>
          <w:w w:val="100"/>
          <w:kern w:val="0"/>
        </w:rPr>
        <w:t>собств</w:t>
      </w:r>
      <w:r w:rsidR="00F94BD9" w:rsidRPr="00720AFB">
        <w:rPr>
          <w:iCs/>
          <w:w w:val="100"/>
          <w:kern w:val="0"/>
        </w:rPr>
        <w:t>у</w:t>
      </w:r>
      <w:r w:rsidR="00F94BD9" w:rsidRPr="00720AFB">
        <w:rPr>
          <w:iCs/>
          <w:w w:val="100"/>
          <w:kern w:val="0"/>
        </w:rPr>
        <w:t>ет укреплению единства и примирения общества</w:t>
      </w:r>
      <w:r w:rsidR="005311AB">
        <w:rPr>
          <w:rStyle w:val="FootnoteReference"/>
          <w:iCs/>
          <w:w w:val="100"/>
          <w:kern w:val="0"/>
        </w:rPr>
        <w:footnoteReference w:id="83"/>
      </w:r>
      <w:r w:rsidR="00F94BD9" w:rsidRPr="00720AFB">
        <w:rPr>
          <w:iCs/>
          <w:w w:val="100"/>
          <w:kern w:val="0"/>
        </w:rPr>
        <w:t>.</w:t>
      </w:r>
    </w:p>
    <w:p w:rsidR="00F94BD9" w:rsidRPr="00720AFB" w:rsidRDefault="00470819" w:rsidP="00720AFB">
      <w:pPr>
        <w:pStyle w:val="SingleTxtGR0"/>
        <w:rPr>
          <w:iCs/>
          <w:w w:val="100"/>
          <w:kern w:val="0"/>
        </w:rPr>
      </w:pPr>
      <w:r>
        <w:rPr>
          <w:iCs/>
          <w:w w:val="100"/>
          <w:kern w:val="0"/>
        </w:rPr>
        <w:t>179.</w:t>
      </w:r>
      <w:r>
        <w:rPr>
          <w:iCs/>
          <w:w w:val="100"/>
          <w:kern w:val="0"/>
        </w:rPr>
        <w:tab/>
      </w:r>
      <w:r w:rsidR="00F94BD9" w:rsidRPr="00720AFB">
        <w:rPr>
          <w:iCs/>
          <w:w w:val="100"/>
          <w:kern w:val="0"/>
        </w:rPr>
        <w:t>«</w:t>
      </w:r>
      <w:r w:rsidR="00F94BD9" w:rsidRPr="00470819">
        <w:rPr>
          <w:i/>
          <w:w w:val="100"/>
          <w:kern w:val="0"/>
        </w:rPr>
        <w:t>Умуганда</w:t>
      </w:r>
      <w:r w:rsidR="00F94BD9" w:rsidRPr="00720AFB">
        <w:rPr>
          <w:iCs/>
          <w:w w:val="100"/>
          <w:kern w:val="0"/>
        </w:rPr>
        <w:t>»: Это практика ежемесячных обязательных общинных работ в течение одного дня всех членов общины в возрасте старше 18 лет. «Ум</w:t>
      </w:r>
      <w:r w:rsidR="00F94BD9" w:rsidRPr="00720AFB">
        <w:rPr>
          <w:iCs/>
          <w:w w:val="100"/>
          <w:kern w:val="0"/>
        </w:rPr>
        <w:t>у</w:t>
      </w:r>
      <w:r w:rsidR="00F94BD9" w:rsidRPr="00720AFB">
        <w:rPr>
          <w:iCs/>
          <w:w w:val="100"/>
          <w:kern w:val="0"/>
        </w:rPr>
        <w:t>ганда», в ходе которой над достижением общих целей работают люди с различным жи</w:t>
      </w:r>
      <w:r w:rsidR="00F94BD9" w:rsidRPr="00720AFB">
        <w:rPr>
          <w:iCs/>
          <w:w w:val="100"/>
          <w:kern w:val="0"/>
        </w:rPr>
        <w:t>з</w:t>
      </w:r>
      <w:r w:rsidR="00F94BD9" w:rsidRPr="00720AFB">
        <w:rPr>
          <w:iCs/>
          <w:w w:val="100"/>
          <w:kern w:val="0"/>
        </w:rPr>
        <w:t>ненным опытом,  способствует укреплению сплоченности и примирению. Обы</w:t>
      </w:r>
      <w:r w:rsidR="00F94BD9" w:rsidRPr="00720AFB">
        <w:rPr>
          <w:iCs/>
          <w:w w:val="100"/>
          <w:kern w:val="0"/>
        </w:rPr>
        <w:t>ч</w:t>
      </w:r>
      <w:r w:rsidR="00F94BD9" w:rsidRPr="00720AFB">
        <w:rPr>
          <w:iCs/>
          <w:w w:val="100"/>
          <w:kern w:val="0"/>
        </w:rPr>
        <w:t>но по окончании работ «умуганда» их участники обсуждают вопросы, касающи</w:t>
      </w:r>
      <w:r w:rsidR="00F94BD9" w:rsidRPr="00720AFB">
        <w:rPr>
          <w:iCs/>
          <w:w w:val="100"/>
          <w:kern w:val="0"/>
        </w:rPr>
        <w:t>е</w:t>
      </w:r>
      <w:r w:rsidR="00F94BD9" w:rsidRPr="00720AFB">
        <w:rPr>
          <w:iCs/>
          <w:w w:val="100"/>
          <w:kern w:val="0"/>
        </w:rPr>
        <w:t xml:space="preserve">ся общих проблем соответствующей общины (в том числе вопросы примирения и единства), и  предлагают соответствующие решения. </w:t>
      </w:r>
    </w:p>
    <w:p w:rsidR="00F94BD9" w:rsidRPr="00720AFB" w:rsidRDefault="00F94BD9" w:rsidP="005311AB">
      <w:pPr>
        <w:pStyle w:val="SingleTxtGR0"/>
        <w:rPr>
          <w:iCs/>
          <w:w w:val="100"/>
          <w:kern w:val="0"/>
        </w:rPr>
      </w:pPr>
      <w:r w:rsidRPr="00720AFB">
        <w:rPr>
          <w:iCs/>
          <w:w w:val="100"/>
          <w:kern w:val="0"/>
        </w:rPr>
        <w:t>180.</w:t>
      </w:r>
      <w:r w:rsidR="00470819">
        <w:rPr>
          <w:iCs/>
          <w:w w:val="100"/>
          <w:kern w:val="0"/>
        </w:rPr>
        <w:tab/>
      </w:r>
      <w:r w:rsidRPr="00720AFB">
        <w:rPr>
          <w:iCs/>
          <w:w w:val="100"/>
          <w:kern w:val="0"/>
        </w:rPr>
        <w:t>«</w:t>
      </w:r>
      <w:r w:rsidRPr="00470819">
        <w:rPr>
          <w:i/>
          <w:w w:val="100"/>
          <w:kern w:val="0"/>
        </w:rPr>
        <w:t>Убудехе</w:t>
      </w:r>
      <w:r w:rsidRPr="00720AFB">
        <w:rPr>
          <w:iCs/>
          <w:w w:val="100"/>
          <w:kern w:val="0"/>
        </w:rPr>
        <w:t>» (местные программы коллективных действий): У населения Р</w:t>
      </w:r>
      <w:r w:rsidRPr="00720AFB">
        <w:rPr>
          <w:iCs/>
          <w:w w:val="100"/>
          <w:kern w:val="0"/>
        </w:rPr>
        <w:t>у</w:t>
      </w:r>
      <w:r w:rsidRPr="00720AFB">
        <w:rPr>
          <w:iCs/>
          <w:w w:val="100"/>
          <w:kern w:val="0"/>
        </w:rPr>
        <w:t>анды, собенно в сельских районах, издавна существует традиция собираться вм</w:t>
      </w:r>
      <w:r w:rsidRPr="00720AFB">
        <w:rPr>
          <w:iCs/>
          <w:w w:val="100"/>
          <w:kern w:val="0"/>
        </w:rPr>
        <w:t>е</w:t>
      </w:r>
      <w:r w:rsidRPr="00720AFB">
        <w:rPr>
          <w:iCs/>
          <w:w w:val="100"/>
          <w:kern w:val="0"/>
        </w:rPr>
        <w:t>сте и выполнять работы коллективно. Этот подход способствует сплочению ко</w:t>
      </w:r>
      <w:r w:rsidRPr="00720AFB">
        <w:rPr>
          <w:iCs/>
          <w:w w:val="100"/>
          <w:kern w:val="0"/>
        </w:rPr>
        <w:t>л</w:t>
      </w:r>
      <w:r w:rsidRPr="00720AFB">
        <w:rPr>
          <w:iCs/>
          <w:w w:val="100"/>
          <w:kern w:val="0"/>
        </w:rPr>
        <w:t>лектива и укрепляет отношения взаимного доверия и взаимодействия. В после</w:t>
      </w:r>
      <w:r w:rsidRPr="00720AFB">
        <w:rPr>
          <w:iCs/>
          <w:w w:val="100"/>
          <w:kern w:val="0"/>
        </w:rPr>
        <w:t>д</w:t>
      </w:r>
      <w:r w:rsidRPr="00720AFB">
        <w:rPr>
          <w:iCs/>
          <w:w w:val="100"/>
          <w:kern w:val="0"/>
        </w:rPr>
        <w:t>нее время в Руанде проводится политика, н</w:t>
      </w:r>
      <w:r w:rsidR="005311AB">
        <w:rPr>
          <w:iCs/>
          <w:w w:val="100"/>
          <w:kern w:val="0"/>
        </w:rPr>
        <w:t xml:space="preserve">аправленная на распространение </w:t>
      </w:r>
      <w:r w:rsidRPr="00720AFB">
        <w:rPr>
          <w:iCs/>
          <w:w w:val="100"/>
          <w:kern w:val="0"/>
        </w:rPr>
        <w:t>т</w:t>
      </w:r>
      <w:r w:rsidRPr="00720AFB">
        <w:rPr>
          <w:iCs/>
          <w:w w:val="100"/>
          <w:kern w:val="0"/>
        </w:rPr>
        <w:t>о</w:t>
      </w:r>
      <w:r w:rsidRPr="00720AFB">
        <w:rPr>
          <w:iCs/>
          <w:w w:val="100"/>
          <w:kern w:val="0"/>
        </w:rPr>
        <w:t>го подхода на всю страну. Жители конкретных районов обсуждают имеющиеся пр</w:t>
      </w:r>
      <w:r w:rsidRPr="00720AFB">
        <w:rPr>
          <w:iCs/>
          <w:w w:val="100"/>
          <w:kern w:val="0"/>
        </w:rPr>
        <w:t>о</w:t>
      </w:r>
      <w:r w:rsidRPr="00720AFB">
        <w:rPr>
          <w:iCs/>
          <w:w w:val="100"/>
          <w:kern w:val="0"/>
        </w:rPr>
        <w:t>блемы местного характера с целью установления порядка очередности их реш</w:t>
      </w:r>
      <w:r w:rsidRPr="00720AFB">
        <w:rPr>
          <w:iCs/>
          <w:w w:val="100"/>
          <w:kern w:val="0"/>
        </w:rPr>
        <w:t>е</w:t>
      </w:r>
      <w:r w:rsidRPr="00720AFB">
        <w:rPr>
          <w:iCs/>
          <w:w w:val="100"/>
          <w:kern w:val="0"/>
        </w:rPr>
        <w:t>ния. Государственные служащие выступают в роли координаторов такой де</w:t>
      </w:r>
      <w:r w:rsidRPr="00720AFB">
        <w:rPr>
          <w:iCs/>
          <w:w w:val="100"/>
          <w:kern w:val="0"/>
        </w:rPr>
        <w:t>я</w:t>
      </w:r>
      <w:r w:rsidRPr="00720AFB">
        <w:rPr>
          <w:iCs/>
          <w:w w:val="100"/>
          <w:kern w:val="0"/>
        </w:rPr>
        <w:t xml:space="preserve">тельности, помогающих гражданам участвовать в решении местных проблем в качестве партнеров  местных органов власти. </w:t>
      </w:r>
    </w:p>
    <w:p w:rsidR="00F94BD9" w:rsidRPr="00720AFB" w:rsidRDefault="00470819" w:rsidP="00720AFB">
      <w:pPr>
        <w:pStyle w:val="SingleTxtGR0"/>
        <w:rPr>
          <w:iCs/>
          <w:w w:val="100"/>
          <w:kern w:val="0"/>
        </w:rPr>
      </w:pPr>
      <w:r>
        <w:rPr>
          <w:iCs/>
          <w:w w:val="100"/>
          <w:kern w:val="0"/>
        </w:rPr>
        <w:t>181.</w:t>
      </w:r>
      <w:r>
        <w:rPr>
          <w:iCs/>
          <w:w w:val="100"/>
          <w:kern w:val="0"/>
        </w:rPr>
        <w:tab/>
      </w:r>
      <w:r w:rsidR="00F94BD9" w:rsidRPr="00125ADA">
        <w:rPr>
          <w:i/>
          <w:w w:val="100"/>
          <w:kern w:val="0"/>
        </w:rPr>
        <w:t xml:space="preserve">Общественные работы с интенсивным </w:t>
      </w:r>
      <w:r w:rsidRPr="00125ADA">
        <w:rPr>
          <w:i/>
          <w:w w:val="100"/>
          <w:kern w:val="0"/>
        </w:rPr>
        <w:t>использованием ручного труда</w:t>
      </w:r>
      <w:r>
        <w:rPr>
          <w:iCs/>
          <w:w w:val="100"/>
          <w:kern w:val="0"/>
        </w:rPr>
        <w:t>: В </w:t>
      </w:r>
      <w:r w:rsidR="00F94BD9" w:rsidRPr="00720AFB">
        <w:rPr>
          <w:iCs/>
          <w:w w:val="100"/>
          <w:kern w:val="0"/>
        </w:rPr>
        <w:t>связи со срочной необходимостью обеспечить занятостью полмиллиона безр</w:t>
      </w:r>
      <w:r w:rsidR="00F94BD9" w:rsidRPr="00720AFB">
        <w:rPr>
          <w:iCs/>
          <w:w w:val="100"/>
          <w:kern w:val="0"/>
        </w:rPr>
        <w:t>а</w:t>
      </w:r>
      <w:r w:rsidR="00F94BD9" w:rsidRPr="00720AFB">
        <w:rPr>
          <w:iCs/>
          <w:w w:val="100"/>
          <w:kern w:val="0"/>
        </w:rPr>
        <w:t>ботных и полубезработных граждан в сельских районах страны, а также демоб</w:t>
      </w:r>
      <w:r w:rsidR="00F94BD9" w:rsidRPr="00720AFB">
        <w:rPr>
          <w:iCs/>
          <w:w w:val="100"/>
          <w:kern w:val="0"/>
        </w:rPr>
        <w:t>и</w:t>
      </w:r>
      <w:r w:rsidR="00F94BD9" w:rsidRPr="00720AFB">
        <w:rPr>
          <w:iCs/>
          <w:w w:val="100"/>
          <w:kern w:val="0"/>
        </w:rPr>
        <w:t>лизованных военнослужащих и бывших заключенных, вышедших на свободу по решению судов «гакака», была развернута широкомасштабная программа разв</w:t>
      </w:r>
      <w:r w:rsidR="00F94BD9" w:rsidRPr="00720AFB">
        <w:rPr>
          <w:iCs/>
          <w:w w:val="100"/>
          <w:kern w:val="0"/>
        </w:rPr>
        <w:t>и</w:t>
      </w:r>
      <w:r w:rsidR="00F94BD9" w:rsidRPr="00720AFB">
        <w:rPr>
          <w:iCs/>
          <w:w w:val="100"/>
          <w:kern w:val="0"/>
        </w:rPr>
        <w:t>тия инфраструктуры и услуг для сельских районов. Для обеспечения занятости лиц упомянутых категорий было рекомендовано применять технологии, требу</w:t>
      </w:r>
      <w:r w:rsidR="00F94BD9" w:rsidRPr="00720AFB">
        <w:rPr>
          <w:iCs/>
          <w:w w:val="100"/>
          <w:kern w:val="0"/>
        </w:rPr>
        <w:t>ю</w:t>
      </w:r>
      <w:r w:rsidR="00F94BD9" w:rsidRPr="00720AFB">
        <w:rPr>
          <w:iCs/>
          <w:w w:val="100"/>
          <w:kern w:val="0"/>
        </w:rPr>
        <w:t>щие бол</w:t>
      </w:r>
      <w:r w:rsidR="00F94BD9" w:rsidRPr="00720AFB">
        <w:rPr>
          <w:iCs/>
          <w:w w:val="100"/>
          <w:kern w:val="0"/>
        </w:rPr>
        <w:t>ь</w:t>
      </w:r>
      <w:r w:rsidR="00F94BD9" w:rsidRPr="00720AFB">
        <w:rPr>
          <w:iCs/>
          <w:w w:val="100"/>
          <w:kern w:val="0"/>
        </w:rPr>
        <w:t>ших затрат ручного труда. В таких проектах совместно работают люди с самым разным жизненным опытом, и они убеждаются в том, что их главной о</w:t>
      </w:r>
      <w:r w:rsidR="00F94BD9" w:rsidRPr="00720AFB">
        <w:rPr>
          <w:iCs/>
          <w:w w:val="100"/>
          <w:kern w:val="0"/>
        </w:rPr>
        <w:t>б</w:t>
      </w:r>
      <w:r w:rsidR="00F94BD9" w:rsidRPr="00720AFB">
        <w:rPr>
          <w:iCs/>
          <w:w w:val="100"/>
          <w:kern w:val="0"/>
        </w:rPr>
        <w:t>щей зад</w:t>
      </w:r>
      <w:r w:rsidR="00F94BD9" w:rsidRPr="00720AFB">
        <w:rPr>
          <w:iCs/>
          <w:w w:val="100"/>
          <w:kern w:val="0"/>
        </w:rPr>
        <w:t>а</w:t>
      </w:r>
      <w:r w:rsidR="00F94BD9" w:rsidRPr="00720AFB">
        <w:rPr>
          <w:iCs/>
          <w:w w:val="100"/>
          <w:kern w:val="0"/>
        </w:rPr>
        <w:t>чей является борьба с бедностью. Такая работа позволяет формировать у участников общее понимание проблем и бороться против дискримин</w:t>
      </w:r>
      <w:r w:rsidR="00F94BD9" w:rsidRPr="00720AFB">
        <w:rPr>
          <w:iCs/>
          <w:w w:val="100"/>
          <w:kern w:val="0"/>
        </w:rPr>
        <w:t>а</w:t>
      </w:r>
      <w:r w:rsidR="00F94BD9" w:rsidRPr="00720AFB">
        <w:rPr>
          <w:iCs/>
          <w:w w:val="100"/>
          <w:kern w:val="0"/>
        </w:rPr>
        <w:t xml:space="preserve">ции.  </w:t>
      </w:r>
    </w:p>
    <w:p w:rsidR="00F94BD9" w:rsidRPr="00720AFB" w:rsidRDefault="00F94BD9" w:rsidP="005311AB">
      <w:pPr>
        <w:pStyle w:val="SingleTxtGR0"/>
        <w:rPr>
          <w:iCs/>
          <w:w w:val="100"/>
          <w:kern w:val="0"/>
        </w:rPr>
      </w:pPr>
      <w:r w:rsidRPr="00720AFB">
        <w:rPr>
          <w:iCs/>
          <w:w w:val="100"/>
          <w:kern w:val="0"/>
        </w:rPr>
        <w:t>182.</w:t>
      </w:r>
      <w:r w:rsidR="00470819">
        <w:rPr>
          <w:iCs/>
          <w:w w:val="100"/>
          <w:kern w:val="0"/>
        </w:rPr>
        <w:tab/>
      </w:r>
      <w:r w:rsidRPr="00720AFB">
        <w:rPr>
          <w:iCs/>
          <w:w w:val="100"/>
          <w:kern w:val="0"/>
        </w:rPr>
        <w:t>«</w:t>
      </w:r>
      <w:r w:rsidRPr="00470819">
        <w:rPr>
          <w:i/>
          <w:w w:val="100"/>
          <w:kern w:val="0"/>
        </w:rPr>
        <w:t>Итореро</w:t>
      </w:r>
      <w:r w:rsidRPr="00720AFB">
        <w:rPr>
          <w:iCs/>
          <w:w w:val="100"/>
          <w:kern w:val="0"/>
        </w:rPr>
        <w:t>» (Форум для обучения культуре и гражданственности): Это пр</w:t>
      </w:r>
      <w:r w:rsidRPr="00720AFB">
        <w:rPr>
          <w:iCs/>
          <w:w w:val="100"/>
          <w:kern w:val="0"/>
        </w:rPr>
        <w:t>о</w:t>
      </w:r>
      <w:r w:rsidRPr="00720AFB">
        <w:rPr>
          <w:iCs/>
          <w:w w:val="100"/>
          <w:kern w:val="0"/>
        </w:rPr>
        <w:t>водимая государством политика, позволяющая каждому руандийцу уч</w:t>
      </w:r>
      <w:r w:rsidRPr="00720AFB">
        <w:rPr>
          <w:iCs/>
          <w:w w:val="100"/>
          <w:kern w:val="0"/>
        </w:rPr>
        <w:t>а</w:t>
      </w:r>
      <w:r w:rsidRPr="00720AFB">
        <w:rPr>
          <w:iCs/>
          <w:w w:val="100"/>
          <w:kern w:val="0"/>
        </w:rPr>
        <w:t>ствовать в дискуссиях и (когда в этом есть необходимость) в учебных занятиях вместе с другими гражданами по вопросам, касающимся решения проблем соответству</w:t>
      </w:r>
      <w:r w:rsidRPr="00720AFB">
        <w:rPr>
          <w:iCs/>
          <w:w w:val="100"/>
          <w:kern w:val="0"/>
        </w:rPr>
        <w:t>ю</w:t>
      </w:r>
      <w:r w:rsidRPr="00720AFB">
        <w:rPr>
          <w:iCs/>
          <w:w w:val="100"/>
          <w:kern w:val="0"/>
        </w:rPr>
        <w:t>щих общин</w:t>
      </w:r>
      <w:r w:rsidR="005311AB">
        <w:rPr>
          <w:rStyle w:val="FootnoteReference"/>
          <w:iCs/>
          <w:w w:val="100"/>
          <w:kern w:val="0"/>
        </w:rPr>
        <w:footnoteReference w:id="84"/>
      </w:r>
      <w:r w:rsidRPr="00720AFB">
        <w:rPr>
          <w:iCs/>
          <w:w w:val="100"/>
          <w:kern w:val="0"/>
        </w:rPr>
        <w:t>. Разумеется, в деятельности этого форума нет никакой дискримин</w:t>
      </w:r>
      <w:r w:rsidRPr="00720AFB">
        <w:rPr>
          <w:iCs/>
          <w:w w:val="100"/>
          <w:kern w:val="0"/>
        </w:rPr>
        <w:t>а</w:t>
      </w:r>
      <w:r w:rsidRPr="00720AFB">
        <w:rPr>
          <w:iCs/>
          <w:w w:val="100"/>
          <w:kern w:val="0"/>
        </w:rPr>
        <w:t>ции, поскольку он позволяет руандийцам с любым жизненным опытом участв</w:t>
      </w:r>
      <w:r w:rsidRPr="00720AFB">
        <w:rPr>
          <w:iCs/>
          <w:w w:val="100"/>
          <w:kern w:val="0"/>
        </w:rPr>
        <w:t>о</w:t>
      </w:r>
      <w:r w:rsidRPr="00720AFB">
        <w:rPr>
          <w:iCs/>
          <w:w w:val="100"/>
          <w:kern w:val="0"/>
        </w:rPr>
        <w:t xml:space="preserve">вать в дискуссиях, целью которых является поиск решений, благоприятных для всех граждан страны. </w:t>
      </w:r>
    </w:p>
    <w:p w:rsidR="00F94BD9" w:rsidRPr="00720AFB" w:rsidRDefault="005311AB" w:rsidP="00720AFB">
      <w:pPr>
        <w:pStyle w:val="SingleTxtGR0"/>
        <w:rPr>
          <w:iCs/>
          <w:w w:val="100"/>
          <w:kern w:val="0"/>
        </w:rPr>
      </w:pPr>
      <w:r>
        <w:rPr>
          <w:iCs/>
          <w:w w:val="100"/>
          <w:kern w:val="0"/>
        </w:rPr>
        <w:t>183.</w:t>
      </w:r>
      <w:r>
        <w:rPr>
          <w:iCs/>
          <w:w w:val="100"/>
          <w:kern w:val="0"/>
        </w:rPr>
        <w:tab/>
      </w:r>
      <w:r w:rsidR="00F94BD9" w:rsidRPr="005311AB">
        <w:rPr>
          <w:i/>
          <w:w w:val="100"/>
          <w:kern w:val="0"/>
        </w:rPr>
        <w:t>Спорт</w:t>
      </w:r>
      <w:r w:rsidR="00F94BD9" w:rsidRPr="00720AFB">
        <w:rPr>
          <w:iCs/>
          <w:w w:val="100"/>
          <w:kern w:val="0"/>
        </w:rPr>
        <w:t>: В Руанде поощряется развитие спорта как на местном, так и наци</w:t>
      </w:r>
      <w:r w:rsidR="00F94BD9" w:rsidRPr="00720AFB">
        <w:rPr>
          <w:iCs/>
          <w:w w:val="100"/>
          <w:kern w:val="0"/>
        </w:rPr>
        <w:t>о</w:t>
      </w:r>
      <w:r w:rsidR="00F94BD9" w:rsidRPr="00720AFB">
        <w:rPr>
          <w:iCs/>
          <w:w w:val="100"/>
          <w:kern w:val="0"/>
        </w:rPr>
        <w:t>нальном уровне, и все руандийцы имеют возможность на равной основе участв</w:t>
      </w:r>
      <w:r w:rsidR="00F94BD9" w:rsidRPr="00720AFB">
        <w:rPr>
          <w:iCs/>
          <w:w w:val="100"/>
          <w:kern w:val="0"/>
        </w:rPr>
        <w:t>о</w:t>
      </w:r>
      <w:r w:rsidR="00F94BD9" w:rsidRPr="00720AFB">
        <w:rPr>
          <w:iCs/>
          <w:w w:val="100"/>
          <w:kern w:val="0"/>
        </w:rPr>
        <w:t>вать в национальных, региональных и международных спортивных мероприят</w:t>
      </w:r>
      <w:r w:rsidR="00F94BD9" w:rsidRPr="00720AFB">
        <w:rPr>
          <w:iCs/>
          <w:w w:val="100"/>
          <w:kern w:val="0"/>
        </w:rPr>
        <w:t>и</w:t>
      </w:r>
      <w:r w:rsidR="00F94BD9" w:rsidRPr="00720AFB">
        <w:rPr>
          <w:iCs/>
          <w:w w:val="100"/>
          <w:kern w:val="0"/>
        </w:rPr>
        <w:t>ях. Занятия спортом способствуют сплочению всех руандийцев и укре</w:t>
      </w:r>
      <w:r w:rsidR="00F94BD9" w:rsidRPr="00720AFB">
        <w:rPr>
          <w:iCs/>
          <w:w w:val="100"/>
          <w:kern w:val="0"/>
        </w:rPr>
        <w:t>п</w:t>
      </w:r>
      <w:r w:rsidR="00F94BD9" w:rsidRPr="00720AFB">
        <w:rPr>
          <w:iCs/>
          <w:w w:val="100"/>
          <w:kern w:val="0"/>
        </w:rPr>
        <w:t xml:space="preserve">ляют мир, гармоничные отношения и единство общества.  </w:t>
      </w:r>
    </w:p>
    <w:p w:rsidR="00F94BD9" w:rsidRPr="00720AFB" w:rsidRDefault="005311AB" w:rsidP="00125ADA">
      <w:pPr>
        <w:pStyle w:val="SingleTxtGR0"/>
        <w:rPr>
          <w:iCs/>
          <w:w w:val="100"/>
          <w:kern w:val="0"/>
        </w:rPr>
      </w:pPr>
      <w:r>
        <w:rPr>
          <w:iCs/>
          <w:w w:val="100"/>
          <w:kern w:val="0"/>
        </w:rPr>
        <w:t>184.</w:t>
      </w:r>
      <w:r>
        <w:rPr>
          <w:iCs/>
          <w:w w:val="100"/>
          <w:kern w:val="0"/>
        </w:rPr>
        <w:tab/>
      </w:r>
      <w:r w:rsidR="00F94BD9" w:rsidRPr="005311AB">
        <w:rPr>
          <w:i/>
          <w:w w:val="100"/>
          <w:kern w:val="0"/>
        </w:rPr>
        <w:t>Научно-исследовательские центры</w:t>
      </w:r>
      <w:r w:rsidR="00F94BD9" w:rsidRPr="00720AFB">
        <w:rPr>
          <w:iCs/>
          <w:w w:val="100"/>
          <w:kern w:val="0"/>
        </w:rPr>
        <w:t xml:space="preserve">, </w:t>
      </w:r>
      <w:r w:rsidR="00F94BD9" w:rsidRPr="005311AB">
        <w:rPr>
          <w:i/>
          <w:w w:val="100"/>
          <w:kern w:val="0"/>
        </w:rPr>
        <w:t>такие как Институт научных иссл</w:t>
      </w:r>
      <w:r w:rsidR="00F94BD9" w:rsidRPr="005311AB">
        <w:rPr>
          <w:i/>
          <w:w w:val="100"/>
          <w:kern w:val="0"/>
        </w:rPr>
        <w:t>е</w:t>
      </w:r>
      <w:r w:rsidR="00F94BD9" w:rsidRPr="005311AB">
        <w:rPr>
          <w:i/>
          <w:w w:val="100"/>
          <w:kern w:val="0"/>
        </w:rPr>
        <w:t>дований и диалога в интересах мира и Центр по вопросам управления конфли</w:t>
      </w:r>
      <w:r w:rsidR="00F94BD9" w:rsidRPr="005311AB">
        <w:rPr>
          <w:i/>
          <w:w w:val="100"/>
          <w:kern w:val="0"/>
        </w:rPr>
        <w:t>к</w:t>
      </w:r>
      <w:r w:rsidR="00F94BD9" w:rsidRPr="005311AB">
        <w:rPr>
          <w:i/>
          <w:w w:val="100"/>
          <w:kern w:val="0"/>
        </w:rPr>
        <w:t>тами Национального университета Руанды.</w:t>
      </w:r>
      <w:r w:rsidR="00F94BD9" w:rsidRPr="00720AFB">
        <w:rPr>
          <w:iCs/>
          <w:w w:val="100"/>
          <w:kern w:val="0"/>
        </w:rPr>
        <w:t xml:space="preserve"> Эти учреждения, созданные не по инициативе правительства, но с его поддержкой, играют ключевую роль в фо</w:t>
      </w:r>
      <w:r w:rsidR="00F94BD9" w:rsidRPr="00720AFB">
        <w:rPr>
          <w:iCs/>
          <w:w w:val="100"/>
          <w:kern w:val="0"/>
        </w:rPr>
        <w:t>р</w:t>
      </w:r>
      <w:r w:rsidR="00F94BD9" w:rsidRPr="00720AFB">
        <w:rPr>
          <w:iCs/>
          <w:w w:val="100"/>
          <w:kern w:val="0"/>
        </w:rPr>
        <w:t>мировании открытого диалога по критически важным вопросам. Они внесли и вносят значительный вклад в организацию открытого диалога между руанди</w:t>
      </w:r>
      <w:r w:rsidR="00F94BD9" w:rsidRPr="00720AFB">
        <w:rPr>
          <w:iCs/>
          <w:w w:val="100"/>
          <w:kern w:val="0"/>
        </w:rPr>
        <w:t>й</w:t>
      </w:r>
      <w:r w:rsidR="00F94BD9" w:rsidRPr="00720AFB">
        <w:rPr>
          <w:iCs/>
          <w:w w:val="100"/>
          <w:kern w:val="0"/>
        </w:rPr>
        <w:t>скими гражданами и способствуют участию общественности в деятельности по укреплению мира и социальной гармонии, а также в разработке национальной политики. Многочисленные рекомендации, высказанные населением или учас</w:t>
      </w:r>
      <w:r w:rsidR="00F94BD9" w:rsidRPr="00720AFB">
        <w:rPr>
          <w:iCs/>
          <w:w w:val="100"/>
          <w:kern w:val="0"/>
        </w:rPr>
        <w:t>т</w:t>
      </w:r>
      <w:r w:rsidR="00F94BD9" w:rsidRPr="00720AFB">
        <w:rPr>
          <w:iCs/>
          <w:w w:val="100"/>
          <w:kern w:val="0"/>
        </w:rPr>
        <w:t>никами дискуссий, организованных этими центрами, впоследствии нашли отр</w:t>
      </w:r>
      <w:r w:rsidR="00F94BD9" w:rsidRPr="00720AFB">
        <w:rPr>
          <w:iCs/>
          <w:w w:val="100"/>
          <w:kern w:val="0"/>
        </w:rPr>
        <w:t>а</w:t>
      </w:r>
      <w:r w:rsidR="00F94BD9" w:rsidRPr="00720AFB">
        <w:rPr>
          <w:iCs/>
          <w:w w:val="100"/>
          <w:kern w:val="0"/>
        </w:rPr>
        <w:t>жение в пр</w:t>
      </w:r>
      <w:r w:rsidR="00F94BD9" w:rsidRPr="00720AFB">
        <w:rPr>
          <w:iCs/>
          <w:w w:val="100"/>
          <w:kern w:val="0"/>
        </w:rPr>
        <w:t>а</w:t>
      </w:r>
      <w:r>
        <w:rPr>
          <w:iCs/>
          <w:w w:val="100"/>
          <w:kern w:val="0"/>
        </w:rPr>
        <w:t xml:space="preserve">вительственных программах. </w:t>
      </w:r>
    </w:p>
    <w:p w:rsidR="00F94BD9" w:rsidRPr="00720AFB" w:rsidRDefault="00F94BD9" w:rsidP="00720AFB">
      <w:pPr>
        <w:pStyle w:val="SingleTxtGR0"/>
        <w:rPr>
          <w:iCs/>
          <w:w w:val="100"/>
          <w:kern w:val="0"/>
        </w:rPr>
      </w:pPr>
      <w:r w:rsidRPr="00720AFB">
        <w:rPr>
          <w:iCs/>
          <w:w w:val="100"/>
          <w:kern w:val="0"/>
        </w:rPr>
        <w:t>185.</w:t>
      </w:r>
      <w:r w:rsidRPr="00720AFB">
        <w:rPr>
          <w:iCs/>
          <w:w w:val="100"/>
          <w:kern w:val="0"/>
        </w:rPr>
        <w:tab/>
      </w:r>
      <w:r w:rsidRPr="005311AB">
        <w:rPr>
          <w:i/>
          <w:w w:val="100"/>
          <w:kern w:val="0"/>
        </w:rPr>
        <w:t>Организации в области прав человека</w:t>
      </w:r>
      <w:r w:rsidRPr="00720AFB">
        <w:rPr>
          <w:iCs/>
          <w:w w:val="100"/>
          <w:kern w:val="0"/>
        </w:rPr>
        <w:t>: Хотя правительство напрямую не создавало  организаций, занимающихся правами человека или вопр</w:t>
      </w:r>
      <w:r w:rsidRPr="00720AFB">
        <w:rPr>
          <w:iCs/>
          <w:w w:val="100"/>
          <w:kern w:val="0"/>
        </w:rPr>
        <w:t>о</w:t>
      </w:r>
      <w:r w:rsidRPr="00720AFB">
        <w:rPr>
          <w:iCs/>
          <w:w w:val="100"/>
          <w:kern w:val="0"/>
        </w:rPr>
        <w:t>сами борьбы против дискриминации, такие организации, созданные в частном порядке (как национальные, так и  международные), пользуются благоприятными для них о</w:t>
      </w:r>
      <w:r w:rsidRPr="00720AFB">
        <w:rPr>
          <w:iCs/>
          <w:w w:val="100"/>
          <w:kern w:val="0"/>
        </w:rPr>
        <w:t>б</w:t>
      </w:r>
      <w:r w:rsidR="005311AB">
        <w:rPr>
          <w:iCs/>
          <w:w w:val="100"/>
          <w:kern w:val="0"/>
        </w:rPr>
        <w:t xml:space="preserve">щими условиями деятельности в </w:t>
      </w:r>
      <w:r w:rsidRPr="00720AFB">
        <w:rPr>
          <w:iCs/>
          <w:w w:val="100"/>
          <w:kern w:val="0"/>
        </w:rPr>
        <w:t>Руанде. Оформление отвечающей установле</w:t>
      </w:r>
      <w:r w:rsidRPr="00720AFB">
        <w:rPr>
          <w:iCs/>
          <w:w w:val="100"/>
          <w:kern w:val="0"/>
        </w:rPr>
        <w:t>н</w:t>
      </w:r>
      <w:r w:rsidRPr="00720AFB">
        <w:rPr>
          <w:iCs/>
          <w:w w:val="100"/>
          <w:kern w:val="0"/>
        </w:rPr>
        <w:t>ным требованиям учредительной документации таких организаций осуществляе</w:t>
      </w:r>
      <w:r w:rsidRPr="00720AFB">
        <w:rPr>
          <w:iCs/>
          <w:w w:val="100"/>
          <w:kern w:val="0"/>
        </w:rPr>
        <w:t>т</w:t>
      </w:r>
      <w:r w:rsidRPr="00720AFB">
        <w:rPr>
          <w:iCs/>
          <w:w w:val="100"/>
          <w:kern w:val="0"/>
        </w:rPr>
        <w:t>ся в кратчайшие возможные сроки. В числе наиболее известных организаций в области прав человека в Руанде функционируют Комитет лиг и ассоциаций по защите прав человека (КЛАДХО), Лига прав человека региона Великих озер, А</w:t>
      </w:r>
      <w:r w:rsidRPr="00720AFB">
        <w:rPr>
          <w:iCs/>
          <w:w w:val="100"/>
          <w:kern w:val="0"/>
        </w:rPr>
        <w:t>с</w:t>
      </w:r>
      <w:r w:rsidRPr="00720AFB">
        <w:rPr>
          <w:iCs/>
          <w:w w:val="100"/>
          <w:kern w:val="0"/>
        </w:rPr>
        <w:t>социация организаций граждан, переживших геноцид (ИБУКА), Форум юридич</w:t>
      </w:r>
      <w:r w:rsidRPr="00720AFB">
        <w:rPr>
          <w:iCs/>
          <w:w w:val="100"/>
          <w:kern w:val="0"/>
        </w:rPr>
        <w:t>е</w:t>
      </w:r>
      <w:r w:rsidRPr="00720AFB">
        <w:rPr>
          <w:iCs/>
          <w:w w:val="100"/>
          <w:kern w:val="0"/>
        </w:rPr>
        <w:t>ской помощи, ассоциации жертв геноцида в Руанде, женские правозащитные о</w:t>
      </w:r>
      <w:r w:rsidRPr="00720AFB">
        <w:rPr>
          <w:iCs/>
          <w:w w:val="100"/>
          <w:kern w:val="0"/>
        </w:rPr>
        <w:t>р</w:t>
      </w:r>
      <w:r w:rsidRPr="00720AFB">
        <w:rPr>
          <w:iCs/>
          <w:w w:val="100"/>
          <w:kern w:val="0"/>
        </w:rPr>
        <w:t>ганизации и ряд других международных организаций. Эти организации дополн</w:t>
      </w:r>
      <w:r w:rsidRPr="00720AFB">
        <w:rPr>
          <w:iCs/>
          <w:w w:val="100"/>
          <w:kern w:val="0"/>
        </w:rPr>
        <w:t>я</w:t>
      </w:r>
      <w:r w:rsidRPr="00720AFB">
        <w:rPr>
          <w:iCs/>
          <w:w w:val="100"/>
          <w:kern w:val="0"/>
        </w:rPr>
        <w:t xml:space="preserve">ют усилия, постоянно предпринимаемые правительством в защиту прав человека, и они являются постоянными партнерами государства в борьбе с нарушениями прав человека.  </w:t>
      </w:r>
    </w:p>
    <w:p w:rsidR="00F94BD9" w:rsidRPr="00720AFB" w:rsidRDefault="00F94BD9" w:rsidP="005311AB">
      <w:pPr>
        <w:pStyle w:val="H23GR"/>
      </w:pPr>
      <w:bookmarkStart w:id="217" w:name="_Toc233624953"/>
      <w:bookmarkStart w:id="218" w:name="_Toc233625598"/>
      <w:bookmarkStart w:id="219" w:name="_Toc233625949"/>
      <w:bookmarkStart w:id="220" w:name="_Toc234236154"/>
      <w:bookmarkStart w:id="221" w:name="_Toc234236729"/>
      <w:bookmarkStart w:id="222" w:name="_Toc234237498"/>
      <w:bookmarkStart w:id="223" w:name="_Toc234237939"/>
      <w:r w:rsidRPr="00720AFB">
        <w:tab/>
      </w:r>
      <w:r w:rsidRPr="00720AFB">
        <w:tab/>
        <w:t xml:space="preserve">Пункт 2: Меры в социальной, экономической, культурной и других областях, предпринимаемые с целью обеспечения надлежащего развития и защиты некоторых расовых групп </w:t>
      </w:r>
      <w:bookmarkEnd w:id="217"/>
      <w:bookmarkEnd w:id="218"/>
      <w:bookmarkEnd w:id="219"/>
      <w:bookmarkEnd w:id="220"/>
      <w:bookmarkEnd w:id="221"/>
      <w:bookmarkEnd w:id="222"/>
      <w:bookmarkEnd w:id="223"/>
    </w:p>
    <w:p w:rsidR="00F94BD9" w:rsidRPr="00720AFB" w:rsidRDefault="00F94BD9" w:rsidP="00720AFB">
      <w:pPr>
        <w:pStyle w:val="SingleTxtGR0"/>
        <w:rPr>
          <w:iCs/>
          <w:w w:val="100"/>
          <w:kern w:val="0"/>
        </w:rPr>
      </w:pPr>
      <w:r w:rsidRPr="00720AFB">
        <w:rPr>
          <w:iCs/>
          <w:w w:val="100"/>
          <w:kern w:val="0"/>
        </w:rPr>
        <w:t>186.</w:t>
      </w:r>
      <w:r w:rsidRPr="00720AFB">
        <w:rPr>
          <w:iCs/>
          <w:w w:val="100"/>
          <w:kern w:val="0"/>
        </w:rPr>
        <w:tab/>
        <w:t>В отличие от предыдущих правительств, которые не уделяли дол</w:t>
      </w:r>
      <w:r w:rsidRPr="00720AFB">
        <w:rPr>
          <w:iCs/>
          <w:w w:val="100"/>
          <w:kern w:val="0"/>
        </w:rPr>
        <w:t>ж</w:t>
      </w:r>
      <w:r w:rsidRPr="00720AFB">
        <w:rPr>
          <w:iCs/>
          <w:w w:val="100"/>
          <w:kern w:val="0"/>
        </w:rPr>
        <w:t>ного внимания поощрению социальных, экономических и культурных прав человека, нынешнее правительство Руанды демонстрирует твердую решимость защищать такие права, исходя из понимания, что они составляют прочную основу достои</w:t>
      </w:r>
      <w:r w:rsidRPr="00720AFB">
        <w:rPr>
          <w:iCs/>
          <w:w w:val="100"/>
          <w:kern w:val="0"/>
        </w:rPr>
        <w:t>н</w:t>
      </w:r>
      <w:r w:rsidRPr="00720AFB">
        <w:rPr>
          <w:iCs/>
          <w:w w:val="100"/>
          <w:kern w:val="0"/>
        </w:rPr>
        <w:t xml:space="preserve">ства личности и наполняют смыслом жизнь человека. </w:t>
      </w:r>
    </w:p>
    <w:p w:rsidR="00F94BD9" w:rsidRPr="00720AFB" w:rsidRDefault="00F94BD9" w:rsidP="00720AFB">
      <w:pPr>
        <w:pStyle w:val="SingleTxtGR0"/>
        <w:rPr>
          <w:iCs/>
          <w:w w:val="100"/>
          <w:kern w:val="0"/>
        </w:rPr>
      </w:pPr>
      <w:r w:rsidRPr="00720AFB">
        <w:rPr>
          <w:iCs/>
          <w:w w:val="100"/>
          <w:kern w:val="0"/>
        </w:rPr>
        <w:t>187.</w:t>
      </w:r>
      <w:r w:rsidRPr="00720AFB">
        <w:rPr>
          <w:iCs/>
          <w:w w:val="100"/>
          <w:kern w:val="0"/>
        </w:rPr>
        <w:tab/>
        <w:t>Статья 14 Конституции Руанды 2003 года с внесенными в нее поправками устанавливает, что «Государство, в пределах своих возможностей, предприним</w:t>
      </w:r>
      <w:r w:rsidRPr="00720AFB">
        <w:rPr>
          <w:iCs/>
          <w:w w:val="100"/>
          <w:kern w:val="0"/>
        </w:rPr>
        <w:t>а</w:t>
      </w:r>
      <w:r w:rsidRPr="00720AFB">
        <w:rPr>
          <w:iCs/>
          <w:w w:val="100"/>
          <w:kern w:val="0"/>
        </w:rPr>
        <w:t>ет меры по оказанию социальной поддержки пережившим геноцид лицам,  пот</w:t>
      </w:r>
      <w:r w:rsidRPr="00720AFB">
        <w:rPr>
          <w:iCs/>
          <w:w w:val="100"/>
          <w:kern w:val="0"/>
        </w:rPr>
        <w:t>е</w:t>
      </w:r>
      <w:r w:rsidRPr="00720AFB">
        <w:rPr>
          <w:iCs/>
          <w:w w:val="100"/>
          <w:kern w:val="0"/>
        </w:rPr>
        <w:t>рявшим средства к существованию в результате геноцида против тутси в период с 1 октября 1990 года до 31 декабря 1994 года, инвалидам, неимущим и престар</w:t>
      </w:r>
      <w:r w:rsidRPr="00720AFB">
        <w:rPr>
          <w:iCs/>
          <w:w w:val="100"/>
          <w:kern w:val="0"/>
        </w:rPr>
        <w:t>е</w:t>
      </w:r>
      <w:r w:rsidRPr="00720AFB">
        <w:rPr>
          <w:iCs/>
          <w:w w:val="100"/>
          <w:kern w:val="0"/>
        </w:rPr>
        <w:t>лым лицам, а также другим уязвимым группам населения.” Согласно этому пол</w:t>
      </w:r>
      <w:r w:rsidRPr="00720AFB">
        <w:rPr>
          <w:iCs/>
          <w:w w:val="100"/>
          <w:kern w:val="0"/>
        </w:rPr>
        <w:t>о</w:t>
      </w:r>
      <w:r w:rsidRPr="00720AFB">
        <w:rPr>
          <w:iCs/>
          <w:w w:val="100"/>
          <w:kern w:val="0"/>
        </w:rPr>
        <w:t>жению, государство обязано, в целом, оказывать содействие в реализации соц</w:t>
      </w:r>
      <w:r w:rsidRPr="00720AFB">
        <w:rPr>
          <w:iCs/>
          <w:w w:val="100"/>
          <w:kern w:val="0"/>
        </w:rPr>
        <w:t>и</w:t>
      </w:r>
      <w:r w:rsidRPr="00720AFB">
        <w:rPr>
          <w:iCs/>
          <w:w w:val="100"/>
          <w:kern w:val="0"/>
        </w:rPr>
        <w:t xml:space="preserve">ально-экономических прав граждан. </w:t>
      </w:r>
    </w:p>
    <w:p w:rsidR="00F94BD9" w:rsidRPr="00720AFB" w:rsidRDefault="00F94BD9" w:rsidP="00720AFB">
      <w:pPr>
        <w:pStyle w:val="SingleTxtGR0"/>
        <w:rPr>
          <w:iCs/>
          <w:w w:val="100"/>
          <w:kern w:val="0"/>
        </w:rPr>
      </w:pPr>
      <w:r w:rsidRPr="00720AFB">
        <w:rPr>
          <w:iCs/>
          <w:w w:val="100"/>
          <w:kern w:val="0"/>
        </w:rPr>
        <w:t>188.</w:t>
      </w:r>
      <w:r w:rsidRPr="00720AFB">
        <w:rPr>
          <w:iCs/>
          <w:w w:val="100"/>
          <w:kern w:val="0"/>
        </w:rPr>
        <w:tab/>
        <w:t>Помимо этого в 1997 году правительство Руанды создало Фонд помощи лицам, пережившим геноцид (ФАРГ). Помощь по линии этого фонда ок</w:t>
      </w:r>
      <w:r w:rsidRPr="00720AFB">
        <w:rPr>
          <w:iCs/>
          <w:w w:val="100"/>
          <w:kern w:val="0"/>
        </w:rPr>
        <w:t>а</w:t>
      </w:r>
      <w:r w:rsidRPr="00720AFB">
        <w:rPr>
          <w:iCs/>
          <w:w w:val="100"/>
          <w:kern w:val="0"/>
        </w:rPr>
        <w:t>зывается в виде финансовой поддержки учащимся школ и строительства жилья для уязв</w:t>
      </w:r>
      <w:r w:rsidRPr="00720AFB">
        <w:rPr>
          <w:iCs/>
          <w:w w:val="100"/>
          <w:kern w:val="0"/>
        </w:rPr>
        <w:t>и</w:t>
      </w:r>
      <w:r w:rsidRPr="00720AFB">
        <w:rPr>
          <w:iCs/>
          <w:w w:val="100"/>
          <w:kern w:val="0"/>
        </w:rPr>
        <w:t xml:space="preserve">мых категорий населения. </w:t>
      </w:r>
    </w:p>
    <w:p w:rsidR="00F94BD9" w:rsidRPr="00720AFB" w:rsidRDefault="00F94BD9" w:rsidP="00720AFB">
      <w:pPr>
        <w:pStyle w:val="SingleTxtGR0"/>
        <w:rPr>
          <w:iCs/>
          <w:w w:val="100"/>
          <w:kern w:val="0"/>
        </w:rPr>
      </w:pPr>
      <w:r w:rsidRPr="00720AFB">
        <w:rPr>
          <w:iCs/>
          <w:w w:val="100"/>
          <w:kern w:val="0"/>
        </w:rPr>
        <w:t>189.</w:t>
      </w:r>
      <w:r w:rsidRPr="00720AFB">
        <w:rPr>
          <w:iCs/>
          <w:w w:val="100"/>
          <w:kern w:val="0"/>
        </w:rPr>
        <w:tab/>
        <w:t>Правительство также проводит политику «позитивных действий» в отн</w:t>
      </w:r>
      <w:r w:rsidRPr="00720AFB">
        <w:rPr>
          <w:iCs/>
          <w:w w:val="100"/>
          <w:kern w:val="0"/>
        </w:rPr>
        <w:t>о</w:t>
      </w:r>
      <w:r w:rsidRPr="00720AFB">
        <w:rPr>
          <w:iCs/>
          <w:w w:val="100"/>
          <w:kern w:val="0"/>
        </w:rPr>
        <w:t xml:space="preserve">шении женщин по следующим направлениям: </w:t>
      </w:r>
    </w:p>
    <w:p w:rsidR="00F94BD9" w:rsidRPr="00720AFB" w:rsidRDefault="005311AB" w:rsidP="005311AB">
      <w:pPr>
        <w:pStyle w:val="SingleTxtGR0"/>
        <w:rPr>
          <w:iCs/>
          <w:w w:val="100"/>
          <w:kern w:val="0"/>
        </w:rPr>
      </w:pPr>
      <w:r>
        <w:rPr>
          <w:iCs/>
          <w:w w:val="100"/>
          <w:kern w:val="0"/>
        </w:rPr>
        <w:tab/>
      </w:r>
      <w:r w:rsidR="00F94BD9" w:rsidRPr="00720AFB">
        <w:rPr>
          <w:iCs/>
          <w:w w:val="100"/>
          <w:kern w:val="0"/>
          <w:lang w:val="en-GB"/>
        </w:rPr>
        <w:t>a</w:t>
      </w:r>
      <w:r w:rsidR="00F94BD9" w:rsidRPr="00720AFB">
        <w:rPr>
          <w:iCs/>
          <w:w w:val="100"/>
          <w:kern w:val="0"/>
        </w:rPr>
        <w:t>)</w:t>
      </w:r>
      <w:r w:rsidR="00F94BD9" w:rsidRPr="00720AFB">
        <w:rPr>
          <w:iCs/>
          <w:w w:val="100"/>
          <w:kern w:val="0"/>
        </w:rPr>
        <w:tab/>
        <w:t>Равенство. Концепция равенства прав, в частности, между мужчин</w:t>
      </w:r>
      <w:r w:rsidR="00F94BD9" w:rsidRPr="00720AFB">
        <w:rPr>
          <w:iCs/>
          <w:w w:val="100"/>
          <w:kern w:val="0"/>
        </w:rPr>
        <w:t>а</w:t>
      </w:r>
      <w:r w:rsidR="00F94BD9" w:rsidRPr="00720AFB">
        <w:rPr>
          <w:iCs/>
          <w:w w:val="100"/>
          <w:kern w:val="0"/>
        </w:rPr>
        <w:t>ми и женщинами, закреплена в Конституции Руанды. В результате женщинам г</w:t>
      </w:r>
      <w:r w:rsidR="00F94BD9" w:rsidRPr="00720AFB">
        <w:rPr>
          <w:iCs/>
          <w:w w:val="100"/>
          <w:kern w:val="0"/>
        </w:rPr>
        <w:t>а</w:t>
      </w:r>
      <w:r w:rsidR="00F94BD9" w:rsidRPr="00720AFB">
        <w:rPr>
          <w:iCs/>
          <w:w w:val="100"/>
          <w:kern w:val="0"/>
        </w:rPr>
        <w:t>рант</w:t>
      </w:r>
      <w:r w:rsidR="00F94BD9" w:rsidRPr="00720AFB">
        <w:rPr>
          <w:iCs/>
          <w:w w:val="100"/>
          <w:kern w:val="0"/>
        </w:rPr>
        <w:t>и</w:t>
      </w:r>
      <w:r w:rsidR="00F94BD9" w:rsidRPr="00720AFB">
        <w:rPr>
          <w:iCs/>
          <w:w w:val="100"/>
          <w:kern w:val="0"/>
        </w:rPr>
        <w:t>руется не менее 30 % должностей в органах власти, принимающих решения (пункт 4 статьи 9 Конституции). Интересно отметить, что фактические статист</w:t>
      </w:r>
      <w:r w:rsidR="00F94BD9" w:rsidRPr="00720AFB">
        <w:rPr>
          <w:iCs/>
          <w:w w:val="100"/>
          <w:kern w:val="0"/>
        </w:rPr>
        <w:t>и</w:t>
      </w:r>
      <w:r w:rsidR="00F94BD9" w:rsidRPr="00720AFB">
        <w:rPr>
          <w:iCs/>
          <w:w w:val="100"/>
          <w:kern w:val="0"/>
        </w:rPr>
        <w:t>ческие результаты парламентских выборов значительно превосходят предусмо</w:t>
      </w:r>
      <w:r w:rsidR="00F94BD9" w:rsidRPr="00720AFB">
        <w:rPr>
          <w:iCs/>
          <w:w w:val="100"/>
          <w:kern w:val="0"/>
        </w:rPr>
        <w:t>т</w:t>
      </w:r>
      <w:r w:rsidR="00F94BD9" w:rsidRPr="00720AFB">
        <w:rPr>
          <w:iCs/>
          <w:w w:val="100"/>
          <w:kern w:val="0"/>
        </w:rPr>
        <w:t>ренный минимальный уровень представительства женщин. Если в 2003 году на долю женщин приходилось несколько более 48% мест в парламенте, то по итогам последних парламентских выборов в 2008 году их доля составила 56 %. Этот факт получил высокую оценку как внутри страны, так и на международной арене, где отмечалось, что Руанда является одной из стран, эффективно поощряющих ге</w:t>
      </w:r>
      <w:r w:rsidR="00F94BD9" w:rsidRPr="00720AFB">
        <w:rPr>
          <w:iCs/>
          <w:w w:val="100"/>
          <w:kern w:val="0"/>
        </w:rPr>
        <w:t>н</w:t>
      </w:r>
      <w:r w:rsidR="00F94BD9" w:rsidRPr="00720AFB">
        <w:rPr>
          <w:iCs/>
          <w:w w:val="100"/>
          <w:kern w:val="0"/>
        </w:rPr>
        <w:t xml:space="preserve">дерное равенство; </w:t>
      </w:r>
    </w:p>
    <w:p w:rsidR="00F94BD9" w:rsidRPr="00720AFB" w:rsidRDefault="005311AB" w:rsidP="005311AB">
      <w:pPr>
        <w:pStyle w:val="SingleTxtGR0"/>
        <w:rPr>
          <w:iCs/>
          <w:w w:val="100"/>
          <w:kern w:val="0"/>
        </w:rPr>
      </w:pPr>
      <w:r>
        <w:rPr>
          <w:iCs/>
          <w:w w:val="100"/>
          <w:kern w:val="0"/>
        </w:rPr>
        <w:tab/>
      </w:r>
      <w:r w:rsidR="00F94BD9" w:rsidRPr="00720AFB">
        <w:rPr>
          <w:iCs/>
          <w:w w:val="100"/>
          <w:kern w:val="0"/>
        </w:rPr>
        <w:t>b)</w:t>
      </w:r>
      <w:r w:rsidR="00F94BD9" w:rsidRPr="00720AFB">
        <w:rPr>
          <w:iCs/>
          <w:w w:val="100"/>
          <w:kern w:val="0"/>
        </w:rPr>
        <w:tab/>
        <w:t>В соответствии со статьей 187 ныне действующей Конституции со</w:t>
      </w:r>
      <w:r w:rsidR="00F94BD9" w:rsidRPr="00720AFB">
        <w:rPr>
          <w:iCs/>
          <w:w w:val="100"/>
          <w:kern w:val="0"/>
        </w:rPr>
        <w:t>з</w:t>
      </w:r>
      <w:r w:rsidR="00F94BD9" w:rsidRPr="00720AFB">
        <w:rPr>
          <w:iCs/>
          <w:w w:val="100"/>
          <w:kern w:val="0"/>
        </w:rPr>
        <w:t>дан Национальный совет женщин. Этот орган представляет собой постоянно де</w:t>
      </w:r>
      <w:r w:rsidR="00F94BD9" w:rsidRPr="00720AFB">
        <w:rPr>
          <w:iCs/>
          <w:w w:val="100"/>
          <w:kern w:val="0"/>
        </w:rPr>
        <w:t>й</w:t>
      </w:r>
      <w:r w:rsidR="00F94BD9" w:rsidRPr="00720AFB">
        <w:rPr>
          <w:iCs/>
          <w:w w:val="100"/>
          <w:kern w:val="0"/>
        </w:rPr>
        <w:t>ствующий форум, в рамках которого женщины обсуждают свои проблемы и сп</w:t>
      </w:r>
      <w:r w:rsidR="00F94BD9" w:rsidRPr="00720AFB">
        <w:rPr>
          <w:iCs/>
          <w:w w:val="100"/>
          <w:kern w:val="0"/>
        </w:rPr>
        <w:t>о</w:t>
      </w:r>
      <w:r w:rsidR="00F94BD9" w:rsidRPr="00720AFB">
        <w:rPr>
          <w:iCs/>
          <w:w w:val="100"/>
          <w:kern w:val="0"/>
        </w:rPr>
        <w:t xml:space="preserve">собствуют их решению; </w:t>
      </w:r>
    </w:p>
    <w:p w:rsidR="00F94BD9" w:rsidRPr="00720AFB" w:rsidRDefault="005311AB" w:rsidP="005311AB">
      <w:pPr>
        <w:pStyle w:val="SingleTxtGR0"/>
        <w:rPr>
          <w:iCs/>
          <w:w w:val="100"/>
          <w:kern w:val="0"/>
        </w:rPr>
      </w:pPr>
      <w:r>
        <w:rPr>
          <w:iCs/>
          <w:w w:val="100"/>
          <w:kern w:val="0"/>
        </w:rPr>
        <w:tab/>
      </w:r>
      <w:r w:rsidR="00F94BD9" w:rsidRPr="00720AFB">
        <w:rPr>
          <w:iCs/>
          <w:w w:val="100"/>
          <w:kern w:val="0"/>
        </w:rPr>
        <w:t>c)</w:t>
      </w:r>
      <w:r>
        <w:rPr>
          <w:iCs/>
          <w:w w:val="100"/>
          <w:kern w:val="0"/>
        </w:rPr>
        <w:tab/>
      </w:r>
      <w:r w:rsidR="00F94BD9" w:rsidRPr="00720AFB">
        <w:rPr>
          <w:iCs/>
          <w:w w:val="100"/>
          <w:kern w:val="0"/>
        </w:rPr>
        <w:t>Создан независимый общенациональный орган Наблюдательный с</w:t>
      </w:r>
      <w:r w:rsidR="00F94BD9" w:rsidRPr="00720AFB">
        <w:rPr>
          <w:iCs/>
          <w:w w:val="100"/>
          <w:kern w:val="0"/>
        </w:rPr>
        <w:t>о</w:t>
      </w:r>
      <w:r w:rsidR="00F94BD9" w:rsidRPr="00720AFB">
        <w:rPr>
          <w:iCs/>
          <w:w w:val="100"/>
          <w:kern w:val="0"/>
        </w:rPr>
        <w:t>вет по гендерным вопросам, который на постоянной основе осуществляет мон</w:t>
      </w:r>
      <w:r w:rsidR="00F94BD9" w:rsidRPr="00720AFB">
        <w:rPr>
          <w:iCs/>
          <w:w w:val="100"/>
          <w:kern w:val="0"/>
        </w:rPr>
        <w:t>и</w:t>
      </w:r>
      <w:r w:rsidR="00F94BD9" w:rsidRPr="00720AFB">
        <w:rPr>
          <w:iCs/>
          <w:w w:val="100"/>
          <w:kern w:val="0"/>
        </w:rPr>
        <w:t>торинг и оценивает степень соблюдения гендерных показателей в рамках обесп</w:t>
      </w:r>
      <w:r w:rsidR="00F94BD9" w:rsidRPr="00720AFB">
        <w:rPr>
          <w:iCs/>
          <w:w w:val="100"/>
          <w:kern w:val="0"/>
        </w:rPr>
        <w:t>е</w:t>
      </w:r>
      <w:r w:rsidR="00F94BD9" w:rsidRPr="00720AFB">
        <w:rPr>
          <w:iCs/>
          <w:w w:val="100"/>
          <w:kern w:val="0"/>
        </w:rPr>
        <w:t>чения у</w:t>
      </w:r>
      <w:r w:rsidR="00F94BD9" w:rsidRPr="00720AFB">
        <w:rPr>
          <w:iCs/>
          <w:w w:val="100"/>
          <w:kern w:val="0"/>
        </w:rPr>
        <w:t>с</w:t>
      </w:r>
      <w:r w:rsidR="00F94BD9" w:rsidRPr="00720AFB">
        <w:rPr>
          <w:iCs/>
          <w:w w:val="100"/>
          <w:kern w:val="0"/>
        </w:rPr>
        <w:t>тойчивого развития, а также проводит консультации и оказывает помощь по вопросам гендерного  равенства и недискриминации в целях обеспечения ра</w:t>
      </w:r>
      <w:r w:rsidR="00F94BD9" w:rsidRPr="00720AFB">
        <w:rPr>
          <w:iCs/>
          <w:w w:val="100"/>
          <w:kern w:val="0"/>
        </w:rPr>
        <w:t>в</w:t>
      </w:r>
      <w:r w:rsidR="00F94BD9" w:rsidRPr="00720AFB">
        <w:rPr>
          <w:iCs/>
          <w:w w:val="100"/>
          <w:kern w:val="0"/>
        </w:rPr>
        <w:t>ных возможностей и справедливости</w:t>
      </w:r>
      <w:r>
        <w:rPr>
          <w:rStyle w:val="FootnoteReference"/>
          <w:iCs/>
          <w:w w:val="100"/>
          <w:kern w:val="0"/>
        </w:rPr>
        <w:footnoteReference w:id="85"/>
      </w:r>
      <w:r w:rsidR="00F94BD9" w:rsidRPr="00720AFB">
        <w:rPr>
          <w:iCs/>
          <w:w w:val="100"/>
          <w:kern w:val="0"/>
        </w:rPr>
        <w:t>.</w:t>
      </w:r>
    </w:p>
    <w:p w:rsidR="00F94BD9" w:rsidRPr="00720AFB" w:rsidRDefault="005311AB" w:rsidP="00720AFB">
      <w:pPr>
        <w:pStyle w:val="SingleTxtGR0"/>
        <w:rPr>
          <w:iCs/>
          <w:w w:val="100"/>
          <w:kern w:val="0"/>
        </w:rPr>
      </w:pPr>
      <w:r>
        <w:rPr>
          <w:iCs/>
          <w:w w:val="100"/>
          <w:kern w:val="0"/>
        </w:rPr>
        <w:t>190.</w:t>
      </w:r>
      <w:r>
        <w:rPr>
          <w:iCs/>
          <w:w w:val="100"/>
          <w:kern w:val="0"/>
        </w:rPr>
        <w:tab/>
      </w:r>
      <w:r w:rsidR="00F94BD9" w:rsidRPr="00720AFB">
        <w:rPr>
          <w:iCs/>
          <w:w w:val="100"/>
          <w:kern w:val="0"/>
        </w:rPr>
        <w:t>Статья 188 ныне действующей Конституции предусматривает создание н</w:t>
      </w:r>
      <w:r w:rsidR="00F94BD9" w:rsidRPr="00720AFB">
        <w:rPr>
          <w:iCs/>
          <w:w w:val="100"/>
          <w:kern w:val="0"/>
        </w:rPr>
        <w:t>а</w:t>
      </w:r>
      <w:r w:rsidR="00F94BD9" w:rsidRPr="00720AFB">
        <w:rPr>
          <w:iCs/>
          <w:w w:val="100"/>
          <w:kern w:val="0"/>
        </w:rPr>
        <w:t>ционального совета молодежи. Следует отметить, что ранее существовавшие р</w:t>
      </w:r>
      <w:r w:rsidR="00F94BD9" w:rsidRPr="00720AFB">
        <w:rPr>
          <w:iCs/>
          <w:w w:val="100"/>
          <w:kern w:val="0"/>
        </w:rPr>
        <w:t>е</w:t>
      </w:r>
      <w:r w:rsidR="00F94BD9" w:rsidRPr="00720AFB">
        <w:rPr>
          <w:iCs/>
          <w:w w:val="100"/>
          <w:kern w:val="0"/>
        </w:rPr>
        <w:t>жимы вовлекали молодежь в массовые убийства, в результате которых страдали такие же молодые люди. Молодежь представлена в парламенте и организована в ассоциации; на общенациональном уровне функционирует упомянутый Совет, который выполняет функции форума для представления интересов молодежи и ориентации ее действий на перспективу.</w:t>
      </w:r>
    </w:p>
    <w:p w:rsidR="00F94BD9" w:rsidRPr="00720AFB" w:rsidRDefault="005311AB" w:rsidP="005311AB">
      <w:pPr>
        <w:pStyle w:val="SingleTxtGR0"/>
        <w:rPr>
          <w:iCs/>
          <w:w w:val="100"/>
          <w:kern w:val="0"/>
        </w:rPr>
      </w:pPr>
      <w:r>
        <w:rPr>
          <w:iCs/>
          <w:w w:val="100"/>
          <w:kern w:val="0"/>
        </w:rPr>
        <w:t>191.</w:t>
      </w:r>
      <w:r>
        <w:rPr>
          <w:iCs/>
          <w:w w:val="100"/>
          <w:kern w:val="0"/>
        </w:rPr>
        <w:tab/>
      </w:r>
      <w:r w:rsidR="00F94BD9" w:rsidRPr="005311AB">
        <w:rPr>
          <w:i/>
          <w:w w:val="100"/>
          <w:kern w:val="0"/>
        </w:rPr>
        <w:t>Специальные меры защиты инвалидов</w:t>
      </w:r>
      <w:r w:rsidR="00F94BD9" w:rsidRPr="00720AFB">
        <w:rPr>
          <w:iCs/>
          <w:w w:val="100"/>
          <w:kern w:val="0"/>
        </w:rPr>
        <w:t>. Статья 14 Конституции Руанды пр</w:t>
      </w:r>
      <w:r w:rsidR="00F94BD9" w:rsidRPr="00720AFB">
        <w:rPr>
          <w:iCs/>
          <w:w w:val="100"/>
          <w:kern w:val="0"/>
        </w:rPr>
        <w:t>е</w:t>
      </w:r>
      <w:r w:rsidR="00F94BD9" w:rsidRPr="00720AFB">
        <w:rPr>
          <w:iCs/>
          <w:w w:val="100"/>
          <w:kern w:val="0"/>
        </w:rPr>
        <w:t>дусматривает специальные меры защиты инвалидов. Фактически, инвалиды пре</w:t>
      </w:r>
      <w:r w:rsidR="00F94BD9" w:rsidRPr="00720AFB">
        <w:rPr>
          <w:iCs/>
          <w:w w:val="100"/>
          <w:kern w:val="0"/>
        </w:rPr>
        <w:t>д</w:t>
      </w:r>
      <w:r w:rsidR="00F94BD9" w:rsidRPr="00720AFB">
        <w:rPr>
          <w:iCs/>
          <w:w w:val="100"/>
          <w:kern w:val="0"/>
        </w:rPr>
        <w:t>ставлены в парламенте так же, как молодежь и женщины. Стратегии дейс</w:t>
      </w:r>
      <w:r w:rsidR="00F94BD9" w:rsidRPr="00720AFB">
        <w:rPr>
          <w:iCs/>
          <w:w w:val="100"/>
          <w:kern w:val="0"/>
        </w:rPr>
        <w:t>т</w:t>
      </w:r>
      <w:r w:rsidR="00F94BD9" w:rsidRPr="00720AFB">
        <w:rPr>
          <w:iCs/>
          <w:w w:val="100"/>
          <w:kern w:val="0"/>
        </w:rPr>
        <w:t>вий по поощрению и созданию возможностей занятости инвалидов занимают до</w:t>
      </w:r>
      <w:r w:rsidR="00F94BD9" w:rsidRPr="00720AFB">
        <w:rPr>
          <w:iCs/>
          <w:w w:val="100"/>
          <w:kern w:val="0"/>
        </w:rPr>
        <w:t>с</w:t>
      </w:r>
      <w:r w:rsidR="00F94BD9" w:rsidRPr="00720AFB">
        <w:rPr>
          <w:iCs/>
          <w:w w:val="100"/>
          <w:kern w:val="0"/>
        </w:rPr>
        <w:t>тойное место в национальной политике по вопросам занятости. Особенно важное знач</w:t>
      </w:r>
      <w:r w:rsidR="00F94BD9" w:rsidRPr="00720AFB">
        <w:rPr>
          <w:iCs/>
          <w:w w:val="100"/>
          <w:kern w:val="0"/>
        </w:rPr>
        <w:t>е</w:t>
      </w:r>
      <w:r w:rsidR="00F94BD9" w:rsidRPr="00720AFB">
        <w:rPr>
          <w:iCs/>
          <w:w w:val="100"/>
          <w:kern w:val="0"/>
        </w:rPr>
        <w:t>ние имеет факт принятия закона об инвалидах, обеспечивающего защиту широк</w:t>
      </w:r>
      <w:r w:rsidR="00F94BD9" w:rsidRPr="00720AFB">
        <w:rPr>
          <w:iCs/>
          <w:w w:val="100"/>
          <w:kern w:val="0"/>
        </w:rPr>
        <w:t>о</w:t>
      </w:r>
      <w:r w:rsidR="00F94BD9" w:rsidRPr="00720AFB">
        <w:rPr>
          <w:iCs/>
          <w:w w:val="100"/>
          <w:kern w:val="0"/>
        </w:rPr>
        <w:t>го спектра их прав, включая права на образование, на охрану здоровья и на зан</w:t>
      </w:r>
      <w:r w:rsidR="00F94BD9" w:rsidRPr="00720AFB">
        <w:rPr>
          <w:iCs/>
          <w:w w:val="100"/>
          <w:kern w:val="0"/>
        </w:rPr>
        <w:t>я</w:t>
      </w:r>
      <w:r w:rsidR="00F94BD9" w:rsidRPr="00720AFB">
        <w:rPr>
          <w:iCs/>
          <w:w w:val="100"/>
          <w:kern w:val="0"/>
        </w:rPr>
        <w:t>тость и права на доступ к объектам инфраструктуры</w:t>
      </w:r>
      <w:r>
        <w:rPr>
          <w:rStyle w:val="FootnoteReference"/>
          <w:iCs/>
          <w:w w:val="100"/>
          <w:kern w:val="0"/>
        </w:rPr>
        <w:footnoteReference w:id="86"/>
      </w:r>
      <w:r w:rsidR="00F94BD9" w:rsidRPr="00720AFB">
        <w:rPr>
          <w:iCs/>
          <w:w w:val="100"/>
          <w:kern w:val="0"/>
        </w:rPr>
        <w:t xml:space="preserve">. </w:t>
      </w:r>
    </w:p>
    <w:p w:rsidR="00F94BD9" w:rsidRPr="00720AFB" w:rsidRDefault="00F94BD9" w:rsidP="005311AB">
      <w:pPr>
        <w:pStyle w:val="SingleTxtGR0"/>
        <w:rPr>
          <w:iCs/>
          <w:w w:val="100"/>
          <w:kern w:val="0"/>
        </w:rPr>
      </w:pPr>
      <w:r w:rsidRPr="00720AFB">
        <w:rPr>
          <w:iCs/>
          <w:w w:val="100"/>
          <w:kern w:val="0"/>
        </w:rPr>
        <w:t>192.</w:t>
      </w:r>
      <w:r w:rsidRPr="00720AFB">
        <w:rPr>
          <w:iCs/>
          <w:w w:val="100"/>
          <w:kern w:val="0"/>
        </w:rPr>
        <w:tab/>
      </w:r>
      <w:r w:rsidRPr="005311AB">
        <w:rPr>
          <w:i/>
          <w:w w:val="100"/>
          <w:kern w:val="0"/>
        </w:rPr>
        <w:t>Поддержка исторически маргинализированным группам населения</w:t>
      </w:r>
      <w:r w:rsidRPr="00720AFB">
        <w:rPr>
          <w:iCs/>
          <w:w w:val="100"/>
          <w:kern w:val="0"/>
        </w:rPr>
        <w:t>. Прав</w:t>
      </w:r>
      <w:r w:rsidRPr="00720AFB">
        <w:rPr>
          <w:iCs/>
          <w:w w:val="100"/>
          <w:kern w:val="0"/>
        </w:rPr>
        <w:t>и</w:t>
      </w:r>
      <w:r w:rsidRPr="00720AFB">
        <w:rPr>
          <w:iCs/>
          <w:w w:val="100"/>
          <w:kern w:val="0"/>
        </w:rPr>
        <w:t>тельство Руанды признает, что эти группы населения сталкиваются с сер</w:t>
      </w:r>
      <w:r w:rsidRPr="00720AFB">
        <w:rPr>
          <w:iCs/>
          <w:w w:val="100"/>
          <w:kern w:val="0"/>
        </w:rPr>
        <w:t>ь</w:t>
      </w:r>
      <w:r w:rsidRPr="00720AFB">
        <w:rPr>
          <w:iCs/>
          <w:w w:val="100"/>
          <w:kern w:val="0"/>
        </w:rPr>
        <w:t>езными трудностями. Эта категория населения наравне с другими группами имеет право быть представленной в государственных органах и наравне с другими группами пользоваться различными программами, такими как программа всеобщего обр</w:t>
      </w:r>
      <w:r w:rsidRPr="00720AFB">
        <w:rPr>
          <w:iCs/>
          <w:w w:val="100"/>
          <w:kern w:val="0"/>
        </w:rPr>
        <w:t>а</w:t>
      </w:r>
      <w:r w:rsidRPr="00720AFB">
        <w:rPr>
          <w:iCs/>
          <w:w w:val="100"/>
          <w:kern w:val="0"/>
        </w:rPr>
        <w:t xml:space="preserve">зования, программа «корову </w:t>
      </w:r>
      <w:r w:rsidR="005311AB" w:rsidRPr="0097417C">
        <w:t>–</w:t>
      </w:r>
      <w:r w:rsidRPr="00720AFB">
        <w:rPr>
          <w:iCs/>
          <w:w w:val="100"/>
          <w:kern w:val="0"/>
        </w:rPr>
        <w:t xml:space="preserve"> в хозяйство каждой семьи» и другие программы, предусмотренные в документе «На пути к 2020 году», в Стратегии снижения бе</w:t>
      </w:r>
      <w:r w:rsidRPr="00720AFB">
        <w:rPr>
          <w:iCs/>
          <w:w w:val="100"/>
          <w:kern w:val="0"/>
        </w:rPr>
        <w:t>д</w:t>
      </w:r>
      <w:r w:rsidRPr="00720AFB">
        <w:rPr>
          <w:iCs/>
          <w:w w:val="100"/>
          <w:kern w:val="0"/>
        </w:rPr>
        <w:t>ности, в Стратегии экономического развития и снижения бедности (СЭРСБ) и в других документах.</w:t>
      </w:r>
    </w:p>
    <w:p w:rsidR="00F94BD9" w:rsidRPr="00720AFB" w:rsidRDefault="00F94BD9" w:rsidP="007864A7">
      <w:pPr>
        <w:pStyle w:val="H1GR"/>
      </w:pPr>
      <w:bookmarkStart w:id="224" w:name="_Toc233624954"/>
      <w:bookmarkStart w:id="225" w:name="_Toc233625599"/>
      <w:bookmarkStart w:id="226" w:name="_Toc233625950"/>
      <w:bookmarkStart w:id="227" w:name="_Toc234236155"/>
      <w:bookmarkStart w:id="228" w:name="_Toc234236730"/>
      <w:bookmarkStart w:id="229" w:name="_Toc234237499"/>
      <w:bookmarkStart w:id="230" w:name="_Toc234237940"/>
      <w:r w:rsidRPr="00720AFB">
        <w:tab/>
      </w:r>
      <w:r w:rsidRPr="00720AFB">
        <w:tab/>
        <w:t>Статья 3</w:t>
      </w:r>
      <w:r w:rsidR="00EF52D0">
        <w:t>:</w:t>
      </w:r>
      <w:r w:rsidR="005311AB">
        <w:br/>
      </w:r>
      <w:r w:rsidRPr="00720AFB">
        <w:t xml:space="preserve">Меры, принятые для предупреждения, запрещения и искоренения </w:t>
      </w:r>
      <w:bookmarkEnd w:id="224"/>
      <w:bookmarkEnd w:id="225"/>
      <w:bookmarkEnd w:id="226"/>
      <w:bookmarkEnd w:id="227"/>
      <w:bookmarkEnd w:id="228"/>
      <w:bookmarkEnd w:id="229"/>
      <w:bookmarkEnd w:id="230"/>
      <w:r w:rsidRPr="00720AFB">
        <w:t>расовой сегрегации и апартеида</w:t>
      </w:r>
    </w:p>
    <w:p w:rsidR="00F94BD9" w:rsidRPr="00720AFB" w:rsidRDefault="005311AB" w:rsidP="007864A7">
      <w:pPr>
        <w:pStyle w:val="SingleTxtGR0"/>
        <w:rPr>
          <w:iCs/>
          <w:w w:val="100"/>
          <w:kern w:val="0"/>
        </w:rPr>
      </w:pPr>
      <w:r>
        <w:rPr>
          <w:iCs/>
          <w:w w:val="100"/>
          <w:kern w:val="0"/>
        </w:rPr>
        <w:t>193.</w:t>
      </w:r>
      <w:r>
        <w:rPr>
          <w:iCs/>
          <w:w w:val="100"/>
          <w:kern w:val="0"/>
        </w:rPr>
        <w:tab/>
      </w:r>
      <w:r w:rsidR="00F94BD9" w:rsidRPr="00720AFB">
        <w:rPr>
          <w:iCs/>
          <w:w w:val="100"/>
          <w:kern w:val="0"/>
        </w:rPr>
        <w:t>Статья 11 ныне действующей Конституции Руанды, являющейся высшим законом государства, решительно запрещает все виды дискриминации. Это озн</w:t>
      </w:r>
      <w:r w:rsidR="00F94BD9" w:rsidRPr="00720AFB">
        <w:rPr>
          <w:iCs/>
          <w:w w:val="100"/>
          <w:kern w:val="0"/>
        </w:rPr>
        <w:t>а</w:t>
      </w:r>
      <w:r w:rsidR="00F94BD9" w:rsidRPr="00720AFB">
        <w:rPr>
          <w:iCs/>
          <w:w w:val="100"/>
          <w:kern w:val="0"/>
        </w:rPr>
        <w:t>чает, что в Руанде все виды расовой сегрегации и дискриминации осуждаются самым решительным образом. В связи с судебным делом Хесрон Маниракиза против Обвинения Верховный суд подтвердил приговор, вынесенный апелляц</w:t>
      </w:r>
      <w:r w:rsidR="00F94BD9" w:rsidRPr="00720AFB">
        <w:rPr>
          <w:iCs/>
          <w:w w:val="100"/>
          <w:kern w:val="0"/>
        </w:rPr>
        <w:t>и</w:t>
      </w:r>
      <w:r w:rsidR="00F94BD9" w:rsidRPr="00720AFB">
        <w:rPr>
          <w:iCs/>
          <w:w w:val="100"/>
          <w:kern w:val="0"/>
        </w:rPr>
        <w:t>онным судом в связи с явной идеологией геноцида, выраженной заявителем апе</w:t>
      </w:r>
      <w:r w:rsidR="00F94BD9" w:rsidRPr="00720AFB">
        <w:rPr>
          <w:iCs/>
          <w:w w:val="100"/>
          <w:kern w:val="0"/>
        </w:rPr>
        <w:t>л</w:t>
      </w:r>
      <w:r w:rsidR="00F94BD9" w:rsidRPr="00720AFB">
        <w:rPr>
          <w:iCs/>
          <w:w w:val="100"/>
          <w:kern w:val="0"/>
        </w:rPr>
        <w:t>ляции, который в разговоре по телефону с радиостанцией «Сити рэдио» заявил, что «мы их снова будем уничтожать»</w:t>
      </w:r>
      <w:r w:rsidR="007864A7">
        <w:rPr>
          <w:rStyle w:val="FootnoteReference"/>
          <w:iCs/>
          <w:w w:val="100"/>
          <w:kern w:val="0"/>
        </w:rPr>
        <w:footnoteReference w:id="87"/>
      </w:r>
      <w:r w:rsidR="00F94BD9" w:rsidRPr="00720AFB">
        <w:rPr>
          <w:iCs/>
          <w:w w:val="100"/>
          <w:kern w:val="0"/>
        </w:rPr>
        <w:t xml:space="preserve">. </w:t>
      </w:r>
    </w:p>
    <w:p w:rsidR="00F94BD9" w:rsidRPr="00720AFB" w:rsidRDefault="007864A7" w:rsidP="007864A7">
      <w:pPr>
        <w:pStyle w:val="SingleTxtGR0"/>
        <w:rPr>
          <w:iCs/>
          <w:w w:val="100"/>
          <w:kern w:val="0"/>
        </w:rPr>
      </w:pPr>
      <w:r>
        <w:rPr>
          <w:iCs/>
          <w:w w:val="100"/>
          <w:kern w:val="0"/>
        </w:rPr>
        <w:t>194.</w:t>
      </w:r>
      <w:r>
        <w:rPr>
          <w:iCs/>
          <w:w w:val="100"/>
          <w:kern w:val="0"/>
        </w:rPr>
        <w:tab/>
      </w:r>
      <w:r w:rsidR="00F94BD9" w:rsidRPr="00720AFB">
        <w:rPr>
          <w:iCs/>
          <w:w w:val="100"/>
          <w:kern w:val="0"/>
        </w:rPr>
        <w:t>Расовая сегрегация и апартеид осуждаются также как в национальном з</w:t>
      </w:r>
      <w:r w:rsidR="00F94BD9" w:rsidRPr="00720AFB">
        <w:rPr>
          <w:iCs/>
          <w:w w:val="100"/>
          <w:kern w:val="0"/>
        </w:rPr>
        <w:t>а</w:t>
      </w:r>
      <w:r w:rsidR="00F94BD9" w:rsidRPr="00720AFB">
        <w:rPr>
          <w:iCs/>
          <w:w w:val="100"/>
          <w:kern w:val="0"/>
        </w:rPr>
        <w:t>конодательстве Руанды, так и в международных договорах, участником которых является Руанда. В числе таких документов: Всеобщая декларация прав ч</w:t>
      </w:r>
      <w:r w:rsidR="00F94BD9" w:rsidRPr="00720AFB">
        <w:rPr>
          <w:iCs/>
          <w:w w:val="100"/>
          <w:kern w:val="0"/>
        </w:rPr>
        <w:t>е</w:t>
      </w:r>
      <w:r w:rsidR="00F94BD9" w:rsidRPr="00720AFB">
        <w:rPr>
          <w:iCs/>
          <w:w w:val="100"/>
          <w:kern w:val="0"/>
        </w:rPr>
        <w:t>ловека, Конвенция о предупреждении преступления геноцида и наказании за него, Ме</w:t>
      </w:r>
      <w:r w:rsidR="00F94BD9" w:rsidRPr="00720AFB">
        <w:rPr>
          <w:iCs/>
          <w:w w:val="100"/>
          <w:kern w:val="0"/>
        </w:rPr>
        <w:t>ж</w:t>
      </w:r>
      <w:r w:rsidR="00F94BD9" w:rsidRPr="00720AFB">
        <w:rPr>
          <w:iCs/>
          <w:w w:val="100"/>
          <w:kern w:val="0"/>
        </w:rPr>
        <w:t>дународная конвенция о  пресечении преступления апартеида и наказании за н</w:t>
      </w:r>
      <w:r w:rsidR="00F94BD9" w:rsidRPr="00720AFB">
        <w:rPr>
          <w:iCs/>
          <w:w w:val="100"/>
          <w:kern w:val="0"/>
        </w:rPr>
        <w:t>е</w:t>
      </w:r>
      <w:r w:rsidR="00F94BD9" w:rsidRPr="00720AFB">
        <w:rPr>
          <w:iCs/>
          <w:w w:val="100"/>
          <w:kern w:val="0"/>
        </w:rPr>
        <w:t>го, Международная конвенция о ликвид</w:t>
      </w:r>
      <w:r>
        <w:rPr>
          <w:iCs/>
          <w:w w:val="100"/>
          <w:kern w:val="0"/>
        </w:rPr>
        <w:t>а</w:t>
      </w:r>
      <w:r w:rsidR="00F94BD9" w:rsidRPr="00720AFB">
        <w:rPr>
          <w:iCs/>
          <w:w w:val="100"/>
          <w:kern w:val="0"/>
        </w:rPr>
        <w:t>ции всех форм расовой ди</w:t>
      </w:r>
      <w:r w:rsidR="00F94BD9" w:rsidRPr="00720AFB">
        <w:rPr>
          <w:iCs/>
          <w:w w:val="100"/>
          <w:kern w:val="0"/>
        </w:rPr>
        <w:t>с</w:t>
      </w:r>
      <w:r w:rsidR="00F94BD9" w:rsidRPr="00720AFB">
        <w:rPr>
          <w:iCs/>
          <w:w w:val="100"/>
          <w:kern w:val="0"/>
        </w:rPr>
        <w:t>криминации, Африканская хартия прав человека и народов и два протокола к этой хартии.</w:t>
      </w:r>
    </w:p>
    <w:p w:rsidR="00F94BD9" w:rsidRPr="00720AFB" w:rsidRDefault="007864A7" w:rsidP="007864A7">
      <w:pPr>
        <w:pStyle w:val="SingleTxtGR0"/>
        <w:rPr>
          <w:iCs/>
          <w:w w:val="100"/>
          <w:kern w:val="0"/>
        </w:rPr>
      </w:pPr>
      <w:r>
        <w:rPr>
          <w:iCs/>
          <w:w w:val="100"/>
          <w:kern w:val="0"/>
        </w:rPr>
        <w:t>195.</w:t>
      </w:r>
      <w:r>
        <w:rPr>
          <w:iCs/>
          <w:w w:val="100"/>
          <w:kern w:val="0"/>
        </w:rPr>
        <w:tab/>
      </w:r>
      <w:r w:rsidR="00F94BD9" w:rsidRPr="00720AFB">
        <w:rPr>
          <w:iCs/>
          <w:w w:val="100"/>
          <w:kern w:val="0"/>
        </w:rPr>
        <w:t>Несмотря на свои обязательства, взятые в соответствии с указанными ме</w:t>
      </w:r>
      <w:r w:rsidR="00F94BD9" w:rsidRPr="00720AFB">
        <w:rPr>
          <w:iCs/>
          <w:w w:val="100"/>
          <w:kern w:val="0"/>
        </w:rPr>
        <w:t>ж</w:t>
      </w:r>
      <w:r w:rsidR="00F94BD9" w:rsidRPr="00720AFB">
        <w:rPr>
          <w:iCs/>
          <w:w w:val="100"/>
          <w:kern w:val="0"/>
        </w:rPr>
        <w:t>дународными документами, в 1994 году Руанда пережила геноцид тутси. Демо</w:t>
      </w:r>
      <w:r w:rsidR="00F94BD9" w:rsidRPr="00720AFB">
        <w:rPr>
          <w:iCs/>
          <w:w w:val="100"/>
          <w:kern w:val="0"/>
        </w:rPr>
        <w:t>н</w:t>
      </w:r>
      <w:r w:rsidR="00F94BD9" w:rsidRPr="00720AFB">
        <w:rPr>
          <w:iCs/>
          <w:w w:val="100"/>
          <w:kern w:val="0"/>
        </w:rPr>
        <w:t>стрируя свою решимость покончить с дискриминационной практикой и актами геноцида, Руанда в своей Конституции подтвердила приверженность нижесл</w:t>
      </w:r>
      <w:r w:rsidR="00F94BD9" w:rsidRPr="00720AFB">
        <w:rPr>
          <w:iCs/>
          <w:w w:val="100"/>
          <w:kern w:val="0"/>
        </w:rPr>
        <w:t>е</w:t>
      </w:r>
      <w:r w:rsidR="00F94BD9" w:rsidRPr="00720AFB">
        <w:rPr>
          <w:iCs/>
          <w:w w:val="100"/>
          <w:kern w:val="0"/>
        </w:rPr>
        <w:t>дующим основополагающим принципам. В частности, в Конституции закре</w:t>
      </w:r>
      <w:r w:rsidR="00F94BD9" w:rsidRPr="00720AFB">
        <w:rPr>
          <w:iCs/>
          <w:w w:val="100"/>
          <w:kern w:val="0"/>
        </w:rPr>
        <w:t>п</w:t>
      </w:r>
      <w:r w:rsidR="00F94BD9" w:rsidRPr="00720AFB">
        <w:rPr>
          <w:iCs/>
          <w:w w:val="100"/>
          <w:kern w:val="0"/>
        </w:rPr>
        <w:t>лены   обязательства бороться со всеми проявлениями идеологии геноцида, ликвидир</w:t>
      </w:r>
      <w:r w:rsidR="00F94BD9" w:rsidRPr="00720AFB">
        <w:rPr>
          <w:iCs/>
          <w:w w:val="100"/>
          <w:kern w:val="0"/>
        </w:rPr>
        <w:t>о</w:t>
      </w:r>
      <w:r w:rsidR="00F94BD9" w:rsidRPr="00720AFB">
        <w:rPr>
          <w:iCs/>
          <w:w w:val="100"/>
          <w:kern w:val="0"/>
        </w:rPr>
        <w:t>вать этнические, региональные и другие виды разделения общества и укреплять национальное единство, обеспечить справедливое распределение власти, постр</w:t>
      </w:r>
      <w:r w:rsidR="00F94BD9" w:rsidRPr="00720AFB">
        <w:rPr>
          <w:iCs/>
          <w:w w:val="100"/>
          <w:kern w:val="0"/>
        </w:rPr>
        <w:t>о</w:t>
      </w:r>
      <w:r w:rsidR="00F94BD9" w:rsidRPr="00720AFB">
        <w:rPr>
          <w:iCs/>
          <w:w w:val="100"/>
          <w:kern w:val="0"/>
        </w:rPr>
        <w:t>ить правовое государство, создать систему правления на основе плюралистич</w:t>
      </w:r>
      <w:r w:rsidR="00F94BD9" w:rsidRPr="00720AFB">
        <w:rPr>
          <w:iCs/>
          <w:w w:val="100"/>
          <w:kern w:val="0"/>
        </w:rPr>
        <w:t>е</w:t>
      </w:r>
      <w:r w:rsidR="00F94BD9" w:rsidRPr="00720AFB">
        <w:rPr>
          <w:iCs/>
          <w:w w:val="100"/>
          <w:kern w:val="0"/>
        </w:rPr>
        <w:t>ской демократии, равенства всех руандийцев, мужчин и женщин, обеспечив для кандидатов женщин не менее тридцати процентов должностей в органах, прин</w:t>
      </w:r>
      <w:r w:rsidR="00F94BD9" w:rsidRPr="00720AFB">
        <w:rPr>
          <w:iCs/>
          <w:w w:val="100"/>
          <w:kern w:val="0"/>
        </w:rPr>
        <w:t>и</w:t>
      </w:r>
      <w:r w:rsidR="00F94BD9" w:rsidRPr="00720AFB">
        <w:rPr>
          <w:iCs/>
          <w:w w:val="100"/>
          <w:kern w:val="0"/>
        </w:rPr>
        <w:t>мающих решения, строить социально ориентированное государство и создавать механизмы, обеспечивающие соблюдение социальной справедливости, и вести постоянный поиск решений на основе диалога и консенсуса</w:t>
      </w:r>
      <w:r>
        <w:rPr>
          <w:rStyle w:val="FootnoteReference"/>
          <w:iCs/>
          <w:w w:val="100"/>
          <w:kern w:val="0"/>
        </w:rPr>
        <w:footnoteReference w:id="88"/>
      </w:r>
      <w:r w:rsidR="00F94BD9" w:rsidRPr="00720AFB">
        <w:rPr>
          <w:iCs/>
          <w:w w:val="100"/>
          <w:kern w:val="0"/>
        </w:rPr>
        <w:t>.</w:t>
      </w:r>
    </w:p>
    <w:p w:rsidR="00F94BD9" w:rsidRPr="00720AFB" w:rsidRDefault="007864A7" w:rsidP="00EF52D0">
      <w:pPr>
        <w:pStyle w:val="SingleTxtGR0"/>
        <w:rPr>
          <w:iCs/>
          <w:w w:val="100"/>
          <w:kern w:val="0"/>
        </w:rPr>
      </w:pPr>
      <w:r>
        <w:rPr>
          <w:iCs/>
          <w:w w:val="100"/>
          <w:kern w:val="0"/>
        </w:rPr>
        <w:t>196.</w:t>
      </w:r>
      <w:r>
        <w:rPr>
          <w:iCs/>
          <w:w w:val="100"/>
          <w:kern w:val="0"/>
        </w:rPr>
        <w:tab/>
      </w:r>
      <w:r w:rsidR="00F94BD9" w:rsidRPr="00720AFB">
        <w:rPr>
          <w:iCs/>
          <w:w w:val="100"/>
          <w:kern w:val="0"/>
        </w:rPr>
        <w:t>Помимо этого в статье 11 ныне действующей Конституции говорится, что "Все руандийцы рождаются и живут свободными и равными в своих правах и обязанностях. Законом запрещается любая дискриминация, в том числе по пр</w:t>
      </w:r>
      <w:r w:rsidR="00F94BD9" w:rsidRPr="00720AFB">
        <w:rPr>
          <w:iCs/>
          <w:w w:val="100"/>
          <w:kern w:val="0"/>
        </w:rPr>
        <w:t>и</w:t>
      </w:r>
      <w:r w:rsidR="00F94BD9" w:rsidRPr="00720AFB">
        <w:rPr>
          <w:iCs/>
          <w:w w:val="100"/>
          <w:kern w:val="0"/>
        </w:rPr>
        <w:t>знаку расовой, этнической, клановой или племенной принадлежности, цвета к</w:t>
      </w:r>
      <w:r w:rsidR="00F94BD9" w:rsidRPr="00720AFB">
        <w:rPr>
          <w:iCs/>
          <w:w w:val="100"/>
          <w:kern w:val="0"/>
        </w:rPr>
        <w:t>о</w:t>
      </w:r>
      <w:r w:rsidR="00F94BD9" w:rsidRPr="00720AFB">
        <w:rPr>
          <w:iCs/>
          <w:w w:val="100"/>
          <w:kern w:val="0"/>
        </w:rPr>
        <w:t>жи, пола, места проживания, социального происхождения, материального пол</w:t>
      </w:r>
      <w:r w:rsidR="00F94BD9" w:rsidRPr="00720AFB">
        <w:rPr>
          <w:iCs/>
          <w:w w:val="100"/>
          <w:kern w:val="0"/>
        </w:rPr>
        <w:t>о</w:t>
      </w:r>
      <w:r w:rsidR="00F94BD9" w:rsidRPr="00720AFB">
        <w:rPr>
          <w:iCs/>
          <w:w w:val="100"/>
          <w:kern w:val="0"/>
        </w:rPr>
        <w:t>жения, культурных особенностей, языка, социального положения, физических или умственных недостатков, равно как и любые другие формы дискримин</w:t>
      </w:r>
      <w:r w:rsidR="00F94BD9" w:rsidRPr="00720AFB">
        <w:rPr>
          <w:iCs/>
          <w:w w:val="100"/>
          <w:kern w:val="0"/>
        </w:rPr>
        <w:t>а</w:t>
      </w:r>
      <w:r w:rsidR="00F94BD9" w:rsidRPr="00720AFB">
        <w:rPr>
          <w:iCs/>
          <w:w w:val="100"/>
          <w:kern w:val="0"/>
        </w:rPr>
        <w:t>ции".”</w:t>
      </w:r>
    </w:p>
    <w:p w:rsidR="00F94BD9" w:rsidRPr="00720AFB" w:rsidRDefault="007864A7" w:rsidP="007864A7">
      <w:pPr>
        <w:pStyle w:val="SingleTxtGR0"/>
        <w:rPr>
          <w:iCs/>
          <w:w w:val="100"/>
          <w:kern w:val="0"/>
        </w:rPr>
      </w:pPr>
      <w:r>
        <w:rPr>
          <w:iCs/>
          <w:w w:val="100"/>
          <w:kern w:val="0"/>
        </w:rPr>
        <w:t>197.</w:t>
      </w:r>
      <w:r>
        <w:rPr>
          <w:iCs/>
          <w:w w:val="100"/>
          <w:kern w:val="0"/>
        </w:rPr>
        <w:tab/>
      </w:r>
      <w:r w:rsidR="00F94BD9" w:rsidRPr="00720AFB">
        <w:rPr>
          <w:iCs/>
          <w:w w:val="100"/>
          <w:kern w:val="0"/>
        </w:rPr>
        <w:t>Решимость Руанды искоренить расовую дискриминацию также четко в</w:t>
      </w:r>
      <w:r w:rsidR="00F94BD9" w:rsidRPr="00720AFB">
        <w:rPr>
          <w:iCs/>
          <w:w w:val="100"/>
          <w:kern w:val="0"/>
        </w:rPr>
        <w:t>ы</w:t>
      </w:r>
      <w:r w:rsidR="00F94BD9" w:rsidRPr="00720AFB">
        <w:rPr>
          <w:iCs/>
          <w:w w:val="100"/>
          <w:kern w:val="0"/>
        </w:rPr>
        <w:t>ражена в двух недавно принятых законах, а именно в законе о предупрежд</w:t>
      </w:r>
      <w:r w:rsidR="00F94BD9" w:rsidRPr="00720AFB">
        <w:rPr>
          <w:iCs/>
          <w:w w:val="100"/>
          <w:kern w:val="0"/>
        </w:rPr>
        <w:t>е</w:t>
      </w:r>
      <w:r w:rsidR="00F94BD9" w:rsidRPr="00720AFB">
        <w:rPr>
          <w:iCs/>
          <w:w w:val="100"/>
          <w:kern w:val="0"/>
        </w:rPr>
        <w:t>нии и запрещении преступления геноцида и наказании за него и в законе о предупре</w:t>
      </w:r>
      <w:r w:rsidR="00F94BD9" w:rsidRPr="00720AFB">
        <w:rPr>
          <w:iCs/>
          <w:w w:val="100"/>
          <w:kern w:val="0"/>
        </w:rPr>
        <w:t>ж</w:t>
      </w:r>
      <w:r w:rsidR="00F94BD9" w:rsidRPr="00720AFB">
        <w:rPr>
          <w:iCs/>
          <w:w w:val="100"/>
          <w:kern w:val="0"/>
        </w:rPr>
        <w:t>дении и запрещении преступлений дискриминации и социального разделения и наказании за такие преступления. Эти законы квалифицируют все формы геноц</w:t>
      </w:r>
      <w:r w:rsidR="00F94BD9" w:rsidRPr="00720AFB">
        <w:rPr>
          <w:iCs/>
          <w:w w:val="100"/>
          <w:kern w:val="0"/>
        </w:rPr>
        <w:t>и</w:t>
      </w:r>
      <w:r w:rsidR="00F94BD9" w:rsidRPr="00720AFB">
        <w:rPr>
          <w:iCs/>
          <w:w w:val="100"/>
          <w:kern w:val="0"/>
        </w:rPr>
        <w:t>да и дискриминации как тяжкие преступления, совершение которых пр</w:t>
      </w:r>
      <w:r w:rsidR="00F94BD9" w:rsidRPr="00720AFB">
        <w:rPr>
          <w:iCs/>
          <w:w w:val="100"/>
          <w:kern w:val="0"/>
        </w:rPr>
        <w:t>е</w:t>
      </w:r>
      <w:r w:rsidR="00F94BD9" w:rsidRPr="00720AFB">
        <w:rPr>
          <w:iCs/>
          <w:w w:val="100"/>
          <w:kern w:val="0"/>
        </w:rPr>
        <w:t>следуется по закону</w:t>
      </w:r>
      <w:r>
        <w:rPr>
          <w:rStyle w:val="FootnoteReference"/>
          <w:iCs/>
          <w:w w:val="100"/>
          <w:kern w:val="0"/>
        </w:rPr>
        <w:footnoteReference w:id="89"/>
      </w:r>
      <w:r w:rsidR="00F94BD9" w:rsidRPr="00720AFB">
        <w:rPr>
          <w:iCs/>
          <w:w w:val="100"/>
          <w:kern w:val="0"/>
        </w:rPr>
        <w:t xml:space="preserve">. </w:t>
      </w:r>
    </w:p>
    <w:p w:rsidR="00F94BD9" w:rsidRPr="00720AFB" w:rsidRDefault="007864A7" w:rsidP="00EF52D0">
      <w:pPr>
        <w:pStyle w:val="SingleTxtGR0"/>
        <w:rPr>
          <w:iCs/>
          <w:w w:val="100"/>
          <w:kern w:val="0"/>
        </w:rPr>
      </w:pPr>
      <w:r>
        <w:rPr>
          <w:iCs/>
          <w:w w:val="100"/>
          <w:kern w:val="0"/>
        </w:rPr>
        <w:t>198.</w:t>
      </w:r>
      <w:r>
        <w:rPr>
          <w:iCs/>
          <w:w w:val="100"/>
          <w:kern w:val="0"/>
        </w:rPr>
        <w:tab/>
      </w:r>
      <w:r w:rsidR="00F94BD9" w:rsidRPr="00720AFB">
        <w:rPr>
          <w:iCs/>
          <w:w w:val="100"/>
          <w:kern w:val="0"/>
        </w:rPr>
        <w:t>Такую же защиту гарантируют закон о прессе, закон о предупреждении  насилия на гендерной основе и наказании за него, закон о борьбе против геноц</w:t>
      </w:r>
      <w:r w:rsidR="00F94BD9" w:rsidRPr="00720AFB">
        <w:rPr>
          <w:iCs/>
          <w:w w:val="100"/>
          <w:kern w:val="0"/>
        </w:rPr>
        <w:t>и</w:t>
      </w:r>
      <w:r w:rsidR="00F94BD9" w:rsidRPr="00720AFB">
        <w:rPr>
          <w:iCs/>
          <w:w w:val="100"/>
          <w:kern w:val="0"/>
        </w:rPr>
        <w:t>да, кодекс законов о труде и кодекс государственной службы и ряд междунаро</w:t>
      </w:r>
      <w:r w:rsidR="00F94BD9" w:rsidRPr="00720AFB">
        <w:rPr>
          <w:iCs/>
          <w:w w:val="100"/>
          <w:kern w:val="0"/>
        </w:rPr>
        <w:t>д</w:t>
      </w:r>
      <w:r w:rsidR="00F94BD9" w:rsidRPr="00720AFB">
        <w:rPr>
          <w:iCs/>
          <w:w w:val="100"/>
          <w:kern w:val="0"/>
        </w:rPr>
        <w:t>ных документов о правах человека, подписанных и ратифицированных Р</w:t>
      </w:r>
      <w:r w:rsidR="00F94BD9" w:rsidRPr="00720AFB">
        <w:rPr>
          <w:iCs/>
          <w:w w:val="100"/>
          <w:kern w:val="0"/>
        </w:rPr>
        <w:t>у</w:t>
      </w:r>
      <w:r w:rsidR="00F94BD9" w:rsidRPr="00720AFB">
        <w:rPr>
          <w:iCs/>
          <w:w w:val="100"/>
          <w:kern w:val="0"/>
        </w:rPr>
        <w:t>андой. Практически все упомянутые законодательные акты рассматривались выше в н</w:t>
      </w:r>
      <w:r w:rsidR="00F94BD9" w:rsidRPr="00720AFB">
        <w:rPr>
          <w:iCs/>
          <w:w w:val="100"/>
          <w:kern w:val="0"/>
        </w:rPr>
        <w:t>а</w:t>
      </w:r>
      <w:r w:rsidR="00F94BD9" w:rsidRPr="00720AFB">
        <w:rPr>
          <w:iCs/>
          <w:w w:val="100"/>
          <w:kern w:val="0"/>
        </w:rPr>
        <w:t xml:space="preserve">стоящем докладе. </w:t>
      </w:r>
    </w:p>
    <w:p w:rsidR="00F94BD9" w:rsidRPr="00720AFB" w:rsidRDefault="007864A7" w:rsidP="00720AFB">
      <w:pPr>
        <w:pStyle w:val="SingleTxtGR0"/>
        <w:rPr>
          <w:iCs/>
          <w:w w:val="100"/>
          <w:kern w:val="0"/>
        </w:rPr>
      </w:pPr>
      <w:r>
        <w:rPr>
          <w:iCs/>
          <w:w w:val="100"/>
          <w:kern w:val="0"/>
        </w:rPr>
        <w:t>199.</w:t>
      </w:r>
      <w:r>
        <w:rPr>
          <w:iCs/>
          <w:w w:val="100"/>
          <w:kern w:val="0"/>
        </w:rPr>
        <w:tab/>
      </w:r>
      <w:r w:rsidR="00F94BD9" w:rsidRPr="00720AFB">
        <w:rPr>
          <w:iCs/>
          <w:w w:val="100"/>
          <w:kern w:val="0"/>
        </w:rPr>
        <w:t>Руанда также предоставляет специальную защиту лицам, не явля</w:t>
      </w:r>
      <w:r w:rsidR="00F94BD9" w:rsidRPr="00720AFB">
        <w:rPr>
          <w:iCs/>
          <w:w w:val="100"/>
          <w:kern w:val="0"/>
        </w:rPr>
        <w:t>ю</w:t>
      </w:r>
      <w:r w:rsidR="00F94BD9" w:rsidRPr="00720AFB">
        <w:rPr>
          <w:iCs/>
          <w:w w:val="100"/>
          <w:kern w:val="0"/>
        </w:rPr>
        <w:t xml:space="preserve">щимся ее гражданами. Существует две категории таких лиц: иммигранты и беженцы. Эти группы имеют разный статус. </w:t>
      </w:r>
    </w:p>
    <w:p w:rsidR="00F94BD9" w:rsidRPr="00720AFB" w:rsidRDefault="007864A7" w:rsidP="007864A7">
      <w:pPr>
        <w:pStyle w:val="SingleTxtGR0"/>
        <w:rPr>
          <w:iCs/>
          <w:w w:val="100"/>
          <w:kern w:val="0"/>
        </w:rPr>
      </w:pPr>
      <w:r>
        <w:rPr>
          <w:iCs/>
          <w:w w:val="100"/>
          <w:kern w:val="0"/>
        </w:rPr>
        <w:t>200.</w:t>
      </w:r>
      <w:r>
        <w:rPr>
          <w:iCs/>
          <w:w w:val="100"/>
          <w:kern w:val="0"/>
        </w:rPr>
        <w:tab/>
      </w:r>
      <w:r w:rsidR="00F94BD9" w:rsidRPr="00720AFB">
        <w:rPr>
          <w:iCs/>
          <w:w w:val="100"/>
          <w:kern w:val="0"/>
        </w:rPr>
        <w:t>Беженцы находятся под защитой как национальных законов Руанды, так и международных договоров. Лица, имеющие признанный в Руанде статус беженца, имеют права и свободы, установленные в ратифицированных Руандой междун</w:t>
      </w:r>
      <w:r w:rsidR="00F94BD9" w:rsidRPr="00720AFB">
        <w:rPr>
          <w:iCs/>
          <w:w w:val="100"/>
          <w:kern w:val="0"/>
        </w:rPr>
        <w:t>а</w:t>
      </w:r>
      <w:r w:rsidR="00F94BD9" w:rsidRPr="00720AFB">
        <w:rPr>
          <w:iCs/>
          <w:w w:val="100"/>
          <w:kern w:val="0"/>
        </w:rPr>
        <w:t>родных правовых документах, касающихся беженцев. К таким правам, в частн</w:t>
      </w:r>
      <w:r w:rsidR="00F94BD9" w:rsidRPr="00720AFB">
        <w:rPr>
          <w:iCs/>
          <w:w w:val="100"/>
          <w:kern w:val="0"/>
        </w:rPr>
        <w:t>о</w:t>
      </w:r>
      <w:r w:rsidR="00F94BD9" w:rsidRPr="00720AFB">
        <w:rPr>
          <w:iCs/>
          <w:w w:val="100"/>
          <w:kern w:val="0"/>
        </w:rPr>
        <w:t>сти, относятся: недопущение какой-либо дискриминации, свобода исповедания признаваемой законами религии, право на личную собственность, право на асс</w:t>
      </w:r>
      <w:r w:rsidR="00F94BD9" w:rsidRPr="00720AFB">
        <w:rPr>
          <w:iCs/>
          <w:w w:val="100"/>
          <w:kern w:val="0"/>
        </w:rPr>
        <w:t>о</w:t>
      </w:r>
      <w:r w:rsidR="00F94BD9" w:rsidRPr="00720AFB">
        <w:rPr>
          <w:iCs/>
          <w:w w:val="100"/>
          <w:kern w:val="0"/>
        </w:rPr>
        <w:t>циации неполитического характера, право обращаться в суды и быть должным образом представленным в суде, право на занятость, право на проживание (на жилье), право на получение помощи и защиты администрации и право на св</w:t>
      </w:r>
      <w:r w:rsidR="00F94BD9" w:rsidRPr="00720AFB">
        <w:rPr>
          <w:iCs/>
          <w:w w:val="100"/>
          <w:kern w:val="0"/>
        </w:rPr>
        <w:t>о</w:t>
      </w:r>
      <w:r w:rsidR="00F94BD9" w:rsidRPr="00720AFB">
        <w:rPr>
          <w:iCs/>
          <w:w w:val="100"/>
          <w:kern w:val="0"/>
        </w:rPr>
        <w:t>боду передвижения при соблюдении требований соответствующих законов</w:t>
      </w:r>
      <w:r>
        <w:rPr>
          <w:rStyle w:val="FootnoteReference"/>
          <w:iCs/>
          <w:w w:val="100"/>
          <w:kern w:val="0"/>
        </w:rPr>
        <w:footnoteReference w:id="90"/>
      </w:r>
      <w:r w:rsidR="00F94BD9" w:rsidRPr="00720AFB">
        <w:rPr>
          <w:iCs/>
          <w:w w:val="100"/>
          <w:kern w:val="0"/>
        </w:rPr>
        <w:t xml:space="preserve">. </w:t>
      </w:r>
    </w:p>
    <w:p w:rsidR="00F94BD9" w:rsidRPr="00720AFB" w:rsidRDefault="007864A7" w:rsidP="00720AFB">
      <w:pPr>
        <w:pStyle w:val="SingleTxtGR0"/>
        <w:rPr>
          <w:iCs/>
          <w:w w:val="100"/>
          <w:kern w:val="0"/>
        </w:rPr>
      </w:pPr>
      <w:r>
        <w:rPr>
          <w:iCs/>
          <w:w w:val="100"/>
          <w:kern w:val="0"/>
        </w:rPr>
        <w:t>201.</w:t>
      </w:r>
      <w:r>
        <w:rPr>
          <w:iCs/>
          <w:w w:val="100"/>
          <w:kern w:val="0"/>
        </w:rPr>
        <w:tab/>
      </w:r>
      <w:r w:rsidR="00F94BD9" w:rsidRPr="00720AFB">
        <w:rPr>
          <w:iCs/>
          <w:w w:val="100"/>
          <w:kern w:val="0"/>
        </w:rPr>
        <w:t>Руанда регулярно принимает беженцев из соседних стран и из других р</w:t>
      </w:r>
      <w:r w:rsidR="00F94BD9" w:rsidRPr="00720AFB">
        <w:rPr>
          <w:iCs/>
          <w:w w:val="100"/>
          <w:kern w:val="0"/>
        </w:rPr>
        <w:t>е</w:t>
      </w:r>
      <w:r w:rsidR="00F94BD9" w:rsidRPr="00720AFB">
        <w:rPr>
          <w:iCs/>
          <w:w w:val="100"/>
          <w:kern w:val="0"/>
        </w:rPr>
        <w:t>гионов. Все они пользуются равной защитой под эгидой Национального совета по делам беженцев – органа, в ведении которого находятся все вопросы, каса</w:t>
      </w:r>
      <w:r w:rsidR="00F94BD9" w:rsidRPr="00720AFB">
        <w:rPr>
          <w:iCs/>
          <w:w w:val="100"/>
          <w:kern w:val="0"/>
        </w:rPr>
        <w:t>ю</w:t>
      </w:r>
      <w:r w:rsidR="00F94BD9" w:rsidRPr="00720AFB">
        <w:rPr>
          <w:iCs/>
          <w:w w:val="100"/>
          <w:kern w:val="0"/>
        </w:rPr>
        <w:t xml:space="preserve">щиеся беженцев. </w:t>
      </w:r>
    </w:p>
    <w:p w:rsidR="00F94BD9" w:rsidRPr="00720AFB" w:rsidRDefault="007864A7" w:rsidP="007864A7">
      <w:pPr>
        <w:pStyle w:val="SingleTxtGR0"/>
        <w:rPr>
          <w:iCs/>
          <w:w w:val="100"/>
          <w:kern w:val="0"/>
        </w:rPr>
      </w:pPr>
      <w:r>
        <w:rPr>
          <w:iCs/>
          <w:w w:val="100"/>
          <w:kern w:val="0"/>
        </w:rPr>
        <w:t>202.</w:t>
      </w:r>
      <w:r>
        <w:rPr>
          <w:iCs/>
          <w:w w:val="100"/>
          <w:kern w:val="0"/>
        </w:rPr>
        <w:tab/>
      </w:r>
      <w:r w:rsidR="00F94BD9" w:rsidRPr="00720AFB">
        <w:rPr>
          <w:iCs/>
          <w:w w:val="100"/>
          <w:kern w:val="0"/>
        </w:rPr>
        <w:t>Иностранным гражданам на территории Руанды гарантированы такие же права, как и гражданам Руанды, всего лишь за некоторыми исключениями. В ст</w:t>
      </w:r>
      <w:r w:rsidR="00F94BD9" w:rsidRPr="00720AFB">
        <w:rPr>
          <w:iCs/>
          <w:w w:val="100"/>
          <w:kern w:val="0"/>
        </w:rPr>
        <w:t>а</w:t>
      </w:r>
      <w:r w:rsidR="00F94BD9" w:rsidRPr="00720AFB">
        <w:rPr>
          <w:iCs/>
          <w:w w:val="100"/>
          <w:kern w:val="0"/>
        </w:rPr>
        <w:t>тье 42 ныне действующей Конституции предусмотрено, что «каждый иностра</w:t>
      </w:r>
      <w:r w:rsidR="00F94BD9" w:rsidRPr="00720AFB">
        <w:rPr>
          <w:iCs/>
          <w:w w:val="100"/>
          <w:kern w:val="0"/>
        </w:rPr>
        <w:t>н</w:t>
      </w:r>
      <w:r w:rsidR="00F94BD9" w:rsidRPr="00720AFB">
        <w:rPr>
          <w:iCs/>
          <w:w w:val="100"/>
          <w:kern w:val="0"/>
        </w:rPr>
        <w:t>ный гражданин, проживающий на территории Руанды на законных основаниях, пользуется всеми правами гражданина Руанды, за исключением прав, которыми настоящая Конституция и другие законы наделяют исключительно граждан Руа</w:t>
      </w:r>
      <w:r w:rsidR="00F94BD9" w:rsidRPr="00720AFB">
        <w:rPr>
          <w:iCs/>
          <w:w w:val="100"/>
          <w:kern w:val="0"/>
        </w:rPr>
        <w:t>н</w:t>
      </w:r>
      <w:r w:rsidR="00F94BD9" w:rsidRPr="00720AFB">
        <w:rPr>
          <w:iCs/>
          <w:w w:val="100"/>
          <w:kern w:val="0"/>
        </w:rPr>
        <w:t>ды»; это означает, что иностранные граждане не могут пользоваться лишь нек</w:t>
      </w:r>
      <w:r w:rsidR="00F94BD9" w:rsidRPr="00720AFB">
        <w:rPr>
          <w:iCs/>
          <w:w w:val="100"/>
          <w:kern w:val="0"/>
        </w:rPr>
        <w:t>о</w:t>
      </w:r>
      <w:r w:rsidR="00F94BD9" w:rsidRPr="00720AFB">
        <w:rPr>
          <w:iCs/>
          <w:w w:val="100"/>
          <w:kern w:val="0"/>
        </w:rPr>
        <w:t>торыми политическими правами, такими как право участвовать в выборах или быть избранными. Новый Кодекс законов о труде устанавливает, что вопросы, касающиеся разрешений на работу иностранных граждан, регулируются закон</w:t>
      </w:r>
      <w:r w:rsidR="00F94BD9" w:rsidRPr="00720AFB">
        <w:rPr>
          <w:iCs/>
          <w:w w:val="100"/>
          <w:kern w:val="0"/>
        </w:rPr>
        <w:t>о</w:t>
      </w:r>
      <w:r w:rsidR="00F94BD9" w:rsidRPr="00720AFB">
        <w:rPr>
          <w:iCs/>
          <w:w w:val="100"/>
          <w:kern w:val="0"/>
        </w:rPr>
        <w:t>дательством по вопросам иммиграции и эмиграции, что же касается трудовых д</w:t>
      </w:r>
      <w:r w:rsidR="00F94BD9" w:rsidRPr="00720AFB">
        <w:rPr>
          <w:iCs/>
          <w:w w:val="100"/>
          <w:kern w:val="0"/>
        </w:rPr>
        <w:t>о</w:t>
      </w:r>
      <w:r w:rsidR="00F94BD9" w:rsidRPr="00720AFB">
        <w:rPr>
          <w:iCs/>
          <w:w w:val="100"/>
          <w:kern w:val="0"/>
        </w:rPr>
        <w:t>говоров иностранных работников в Руанде, то такие документы должны соста</w:t>
      </w:r>
      <w:r w:rsidR="00F94BD9" w:rsidRPr="00720AFB">
        <w:rPr>
          <w:iCs/>
          <w:w w:val="100"/>
          <w:kern w:val="0"/>
        </w:rPr>
        <w:t>в</w:t>
      </w:r>
      <w:r w:rsidR="00F94BD9" w:rsidRPr="00720AFB">
        <w:rPr>
          <w:iCs/>
          <w:w w:val="100"/>
          <w:kern w:val="0"/>
        </w:rPr>
        <w:t>ляться в письменной форме и соответствовать действующему Кодексу законов о труде</w:t>
      </w:r>
      <w:r>
        <w:rPr>
          <w:rStyle w:val="FootnoteReference"/>
          <w:iCs/>
          <w:w w:val="100"/>
          <w:kern w:val="0"/>
        </w:rPr>
        <w:footnoteReference w:id="91"/>
      </w:r>
      <w:r w:rsidR="00F94BD9" w:rsidRPr="00720AFB">
        <w:rPr>
          <w:iCs/>
          <w:w w:val="100"/>
          <w:kern w:val="0"/>
        </w:rPr>
        <w:t>.</w:t>
      </w:r>
    </w:p>
    <w:p w:rsidR="00F94BD9" w:rsidRPr="00720AFB" w:rsidRDefault="007864A7" w:rsidP="00720AFB">
      <w:pPr>
        <w:pStyle w:val="SingleTxtGR0"/>
        <w:rPr>
          <w:iCs/>
          <w:w w:val="100"/>
          <w:kern w:val="0"/>
        </w:rPr>
      </w:pPr>
      <w:r>
        <w:rPr>
          <w:iCs/>
          <w:w w:val="100"/>
          <w:kern w:val="0"/>
        </w:rPr>
        <w:t>203.</w:t>
      </w:r>
      <w:r>
        <w:rPr>
          <w:iCs/>
          <w:w w:val="100"/>
          <w:kern w:val="0"/>
        </w:rPr>
        <w:tab/>
      </w:r>
      <w:r w:rsidR="00F94BD9" w:rsidRPr="00720AFB">
        <w:rPr>
          <w:iCs/>
          <w:w w:val="100"/>
          <w:kern w:val="0"/>
        </w:rPr>
        <w:t>Правительство Руанды неоднократно выступало с резким осуждением и</w:t>
      </w:r>
      <w:r w:rsidR="00F94BD9" w:rsidRPr="00720AFB">
        <w:rPr>
          <w:iCs/>
          <w:w w:val="100"/>
          <w:kern w:val="0"/>
        </w:rPr>
        <w:t>с</w:t>
      </w:r>
      <w:r w:rsidR="00F94BD9" w:rsidRPr="00720AFB">
        <w:rPr>
          <w:iCs/>
          <w:w w:val="100"/>
          <w:kern w:val="0"/>
        </w:rPr>
        <w:t>кусственных барьеров на основе расовых признаков, независимо от того, идет ли речь о Руанде или о любой другой стране мира. Это находит выражение в ос</w:t>
      </w:r>
      <w:r w:rsidR="00F94BD9" w:rsidRPr="00720AFB">
        <w:rPr>
          <w:iCs/>
          <w:w w:val="100"/>
          <w:kern w:val="0"/>
        </w:rPr>
        <w:t>т</w:t>
      </w:r>
      <w:r w:rsidR="00F94BD9" w:rsidRPr="00720AFB">
        <w:rPr>
          <w:iCs/>
          <w:w w:val="100"/>
          <w:kern w:val="0"/>
        </w:rPr>
        <w:t>рой критике со стороны Руанды стран, в которых практикуется расовая сегрег</w:t>
      </w:r>
      <w:r w:rsidR="00F94BD9" w:rsidRPr="00720AFB">
        <w:rPr>
          <w:iCs/>
          <w:w w:val="100"/>
          <w:kern w:val="0"/>
        </w:rPr>
        <w:t>а</w:t>
      </w:r>
      <w:r w:rsidR="00F94BD9" w:rsidRPr="00720AFB">
        <w:rPr>
          <w:iCs/>
          <w:w w:val="100"/>
          <w:kern w:val="0"/>
        </w:rPr>
        <w:t>ция.</w:t>
      </w:r>
    </w:p>
    <w:p w:rsidR="00F94BD9" w:rsidRPr="00720AFB" w:rsidRDefault="007864A7" w:rsidP="00720AFB">
      <w:pPr>
        <w:pStyle w:val="SingleTxtGR0"/>
        <w:rPr>
          <w:iCs/>
          <w:w w:val="100"/>
          <w:kern w:val="0"/>
        </w:rPr>
      </w:pPr>
      <w:r>
        <w:rPr>
          <w:iCs/>
          <w:w w:val="100"/>
          <w:kern w:val="0"/>
        </w:rPr>
        <w:t>204.</w:t>
      </w:r>
      <w:r>
        <w:rPr>
          <w:iCs/>
          <w:w w:val="100"/>
          <w:kern w:val="0"/>
        </w:rPr>
        <w:tab/>
      </w:r>
      <w:r w:rsidR="00F94BD9" w:rsidRPr="00720AFB">
        <w:rPr>
          <w:iCs/>
          <w:w w:val="100"/>
          <w:kern w:val="0"/>
        </w:rPr>
        <w:t>Его Превосходительство господин Пол Кагаме, Президент Республики Р</w:t>
      </w:r>
      <w:r w:rsidR="00F94BD9" w:rsidRPr="00720AFB">
        <w:rPr>
          <w:iCs/>
          <w:w w:val="100"/>
          <w:kern w:val="0"/>
        </w:rPr>
        <w:t>у</w:t>
      </w:r>
      <w:r w:rsidR="00F94BD9" w:rsidRPr="00720AFB">
        <w:rPr>
          <w:iCs/>
          <w:w w:val="100"/>
          <w:kern w:val="0"/>
        </w:rPr>
        <w:t>анда, выступая 31 августа 2001 года в Дурбане, Южная Африка, на Междунаро</w:t>
      </w:r>
      <w:r w:rsidR="00F94BD9" w:rsidRPr="00720AFB">
        <w:rPr>
          <w:iCs/>
          <w:w w:val="100"/>
          <w:kern w:val="0"/>
        </w:rPr>
        <w:t>д</w:t>
      </w:r>
      <w:r w:rsidR="00F94BD9" w:rsidRPr="00720AFB">
        <w:rPr>
          <w:iCs/>
          <w:w w:val="100"/>
          <w:kern w:val="0"/>
        </w:rPr>
        <w:t>ной  конференции по борьбе против расизма, расовой дискриминации, ксеноф</w:t>
      </w:r>
      <w:r w:rsidR="00F94BD9" w:rsidRPr="00720AFB">
        <w:rPr>
          <w:iCs/>
          <w:w w:val="100"/>
          <w:kern w:val="0"/>
        </w:rPr>
        <w:t>о</w:t>
      </w:r>
      <w:r w:rsidR="00F94BD9" w:rsidRPr="00720AFB">
        <w:rPr>
          <w:iCs/>
          <w:w w:val="100"/>
          <w:kern w:val="0"/>
        </w:rPr>
        <w:t>бии и связанной с ними нетерпимости, решительно осудил такую практику, в к</w:t>
      </w:r>
      <w:r w:rsidR="00F94BD9" w:rsidRPr="00720AFB">
        <w:rPr>
          <w:iCs/>
          <w:w w:val="100"/>
          <w:kern w:val="0"/>
        </w:rPr>
        <w:t>а</w:t>
      </w:r>
      <w:r w:rsidR="00F94BD9" w:rsidRPr="00720AFB">
        <w:rPr>
          <w:iCs/>
          <w:w w:val="100"/>
          <w:kern w:val="0"/>
        </w:rPr>
        <w:t>кой бы стране она ни имела место, и призвал лидеров и народы африканских стран иск</w:t>
      </w:r>
      <w:r w:rsidR="00F94BD9" w:rsidRPr="00720AFB">
        <w:rPr>
          <w:iCs/>
          <w:w w:val="100"/>
          <w:kern w:val="0"/>
        </w:rPr>
        <w:t>о</w:t>
      </w:r>
      <w:r w:rsidR="00F94BD9" w:rsidRPr="00720AFB">
        <w:rPr>
          <w:iCs/>
          <w:w w:val="100"/>
          <w:kern w:val="0"/>
        </w:rPr>
        <w:t>ренить расовую сегрегацию  и апартеид на основе анализа и признания слабостей нашего общества и принятия мер, необходимых для ликвидации ди</w:t>
      </w:r>
      <w:r w:rsidR="00F94BD9" w:rsidRPr="00720AFB">
        <w:rPr>
          <w:iCs/>
          <w:w w:val="100"/>
          <w:kern w:val="0"/>
        </w:rPr>
        <w:t>с</w:t>
      </w:r>
      <w:r w:rsidR="00F94BD9" w:rsidRPr="00720AFB">
        <w:rPr>
          <w:iCs/>
          <w:w w:val="100"/>
          <w:kern w:val="0"/>
        </w:rPr>
        <w:t xml:space="preserve">криминации как на африканском континенте, так и во всех других районах мира.  </w:t>
      </w:r>
    </w:p>
    <w:p w:rsidR="00F94BD9" w:rsidRPr="00720AFB" w:rsidRDefault="00F94BD9" w:rsidP="00720AFB">
      <w:pPr>
        <w:pStyle w:val="SingleTxtGR0"/>
        <w:rPr>
          <w:iCs/>
          <w:w w:val="100"/>
          <w:kern w:val="0"/>
        </w:rPr>
      </w:pPr>
      <w:r w:rsidRPr="00720AFB">
        <w:rPr>
          <w:iCs/>
          <w:w w:val="100"/>
          <w:kern w:val="0"/>
        </w:rPr>
        <w:t>205</w:t>
      </w:r>
      <w:r w:rsidR="007864A7">
        <w:rPr>
          <w:iCs/>
          <w:w w:val="100"/>
          <w:kern w:val="0"/>
        </w:rPr>
        <w:t>.</w:t>
      </w:r>
      <w:r w:rsidR="007864A7">
        <w:rPr>
          <w:iCs/>
          <w:w w:val="100"/>
          <w:kern w:val="0"/>
        </w:rPr>
        <w:tab/>
      </w:r>
      <w:r w:rsidRPr="00720AFB">
        <w:rPr>
          <w:iCs/>
          <w:w w:val="100"/>
          <w:kern w:val="0"/>
        </w:rPr>
        <w:t>Руанда не только выступает с заявлениями, ориентированными на борьбу против дискриминации и геноцида, но также принимает участие в мер</w:t>
      </w:r>
      <w:r w:rsidRPr="00720AFB">
        <w:rPr>
          <w:iCs/>
          <w:w w:val="100"/>
          <w:kern w:val="0"/>
        </w:rPr>
        <w:t>о</w:t>
      </w:r>
      <w:r w:rsidRPr="00720AFB">
        <w:rPr>
          <w:iCs/>
          <w:w w:val="100"/>
          <w:kern w:val="0"/>
        </w:rPr>
        <w:t>приятиях, способствующих проведению операций по поддержанию мира в ряде стран А</w:t>
      </w:r>
      <w:r w:rsidRPr="00720AFB">
        <w:rPr>
          <w:iCs/>
          <w:w w:val="100"/>
          <w:kern w:val="0"/>
        </w:rPr>
        <w:t>ф</w:t>
      </w:r>
      <w:r w:rsidRPr="00720AFB">
        <w:rPr>
          <w:iCs/>
          <w:w w:val="100"/>
          <w:kern w:val="0"/>
        </w:rPr>
        <w:t>рики. В частности, речь идет о таких операциях в Дарфуре (Судан), в южном С</w:t>
      </w:r>
      <w:r w:rsidRPr="00720AFB">
        <w:rPr>
          <w:iCs/>
          <w:w w:val="100"/>
          <w:kern w:val="0"/>
        </w:rPr>
        <w:t>у</w:t>
      </w:r>
      <w:r w:rsidRPr="00720AFB">
        <w:rPr>
          <w:iCs/>
          <w:w w:val="100"/>
          <w:kern w:val="0"/>
        </w:rPr>
        <w:t xml:space="preserve">дане, в Либерии и в Сомали. </w:t>
      </w:r>
    </w:p>
    <w:p w:rsidR="00F94BD9" w:rsidRPr="00720AFB" w:rsidRDefault="00F94BD9" w:rsidP="007864A7">
      <w:pPr>
        <w:pStyle w:val="H1GR"/>
      </w:pPr>
      <w:bookmarkStart w:id="231" w:name="_Toc233624955"/>
      <w:bookmarkStart w:id="232" w:name="_Toc233625600"/>
      <w:bookmarkStart w:id="233" w:name="_Toc233625951"/>
      <w:bookmarkStart w:id="234" w:name="_Toc234236156"/>
      <w:bookmarkStart w:id="235" w:name="_Toc234236731"/>
      <w:bookmarkStart w:id="236" w:name="_Toc234237500"/>
      <w:bookmarkStart w:id="237" w:name="_Toc234237941"/>
      <w:r w:rsidRPr="00720AFB">
        <w:tab/>
      </w:r>
      <w:r w:rsidRPr="00720AFB">
        <w:tab/>
        <w:t>Статья 4</w:t>
      </w:r>
      <w:r w:rsidR="00EF52D0">
        <w:t>:</w:t>
      </w:r>
      <w:r w:rsidR="007864A7">
        <w:br/>
      </w:r>
      <w:r w:rsidRPr="00720AFB">
        <w:t xml:space="preserve">Меры, принятые для ликвидации всякой пропаганды и всех организаций, </w:t>
      </w:r>
      <w:bookmarkEnd w:id="231"/>
      <w:bookmarkEnd w:id="232"/>
      <w:bookmarkEnd w:id="233"/>
      <w:bookmarkEnd w:id="234"/>
      <w:bookmarkEnd w:id="235"/>
      <w:bookmarkEnd w:id="236"/>
      <w:bookmarkEnd w:id="237"/>
      <w:r w:rsidRPr="00720AFB">
        <w:t>основанных на теориях расовой дискриминации</w:t>
      </w:r>
    </w:p>
    <w:p w:rsidR="00F94BD9" w:rsidRPr="00720AFB" w:rsidRDefault="00F94BD9" w:rsidP="007864A7">
      <w:pPr>
        <w:pStyle w:val="H23GR"/>
      </w:pPr>
      <w:bookmarkStart w:id="238" w:name="_Toc233624956"/>
      <w:bookmarkStart w:id="239" w:name="_Toc233625601"/>
      <w:bookmarkStart w:id="240" w:name="_Toc233625952"/>
      <w:bookmarkStart w:id="241" w:name="_Toc234236157"/>
      <w:bookmarkStart w:id="242" w:name="_Toc234236732"/>
      <w:bookmarkStart w:id="243" w:name="_Toc234237501"/>
      <w:bookmarkStart w:id="244" w:name="_Toc234237942"/>
      <w:r w:rsidRPr="00720AFB">
        <w:tab/>
      </w:r>
      <w:r w:rsidRPr="00720AFB">
        <w:tab/>
        <w:t xml:space="preserve">Пункт a): Меры, принятые для наказания по закону всякого распространения идей, основанных на расовом превосходстве </w:t>
      </w:r>
      <w:bookmarkEnd w:id="238"/>
      <w:bookmarkEnd w:id="239"/>
      <w:bookmarkEnd w:id="240"/>
      <w:bookmarkEnd w:id="241"/>
      <w:bookmarkEnd w:id="242"/>
      <w:bookmarkEnd w:id="243"/>
      <w:bookmarkEnd w:id="244"/>
    </w:p>
    <w:p w:rsidR="00F94BD9" w:rsidRPr="00720AFB" w:rsidRDefault="007864A7" w:rsidP="007864A7">
      <w:pPr>
        <w:pStyle w:val="SingleTxtGR0"/>
        <w:rPr>
          <w:iCs/>
          <w:w w:val="100"/>
          <w:kern w:val="0"/>
        </w:rPr>
      </w:pPr>
      <w:r>
        <w:rPr>
          <w:iCs/>
          <w:w w:val="100"/>
          <w:kern w:val="0"/>
        </w:rPr>
        <w:t>206.</w:t>
      </w:r>
      <w:r>
        <w:rPr>
          <w:iCs/>
          <w:w w:val="100"/>
          <w:kern w:val="0"/>
        </w:rPr>
        <w:tab/>
      </w:r>
      <w:r w:rsidR="00F94BD9" w:rsidRPr="00720AFB">
        <w:rPr>
          <w:iCs/>
          <w:w w:val="100"/>
          <w:kern w:val="0"/>
        </w:rPr>
        <w:t>Статья 34 (1) действующей Конституции устанавливает свободу в</w:t>
      </w:r>
      <w:r w:rsidR="00F94BD9" w:rsidRPr="00720AFB">
        <w:rPr>
          <w:iCs/>
          <w:w w:val="100"/>
          <w:kern w:val="0"/>
        </w:rPr>
        <w:t>ы</w:t>
      </w:r>
      <w:r w:rsidR="00F94BD9" w:rsidRPr="00720AFB">
        <w:rPr>
          <w:iCs/>
          <w:w w:val="100"/>
          <w:kern w:val="0"/>
        </w:rPr>
        <w:t>ражения мнений. Однако, в соответствии с международными нормами в области прав ч</w:t>
      </w:r>
      <w:r w:rsidR="00F94BD9" w:rsidRPr="00720AFB">
        <w:rPr>
          <w:iCs/>
          <w:w w:val="100"/>
          <w:kern w:val="0"/>
        </w:rPr>
        <w:t>е</w:t>
      </w:r>
      <w:r w:rsidR="00F94BD9" w:rsidRPr="00720AFB">
        <w:rPr>
          <w:iCs/>
          <w:w w:val="100"/>
          <w:kern w:val="0"/>
        </w:rPr>
        <w:t>ловека и национальным законодательством Руанды, ни одно из прав или свобод не является абсолютным и не пользуется приоритетом по отношению к другим правам или свободам. Кроме того, в соответствии со статьей 34 (2) Ко</w:t>
      </w:r>
      <w:r w:rsidR="00F94BD9" w:rsidRPr="00720AFB">
        <w:rPr>
          <w:iCs/>
          <w:w w:val="100"/>
          <w:kern w:val="0"/>
        </w:rPr>
        <w:t>н</w:t>
      </w:r>
      <w:r w:rsidR="00F94BD9" w:rsidRPr="00720AFB">
        <w:rPr>
          <w:iCs/>
          <w:w w:val="100"/>
          <w:kern w:val="0"/>
        </w:rPr>
        <w:t>ституции и статьями 10-11 закона, регулирующего деятельность прессы</w:t>
      </w:r>
      <w:r>
        <w:rPr>
          <w:rStyle w:val="FootnoteReference"/>
          <w:iCs/>
          <w:w w:val="100"/>
          <w:kern w:val="0"/>
        </w:rPr>
        <w:footnoteReference w:id="92"/>
      </w:r>
      <w:r w:rsidR="00F94BD9" w:rsidRPr="00720AFB">
        <w:rPr>
          <w:iCs/>
          <w:w w:val="100"/>
          <w:kern w:val="0"/>
        </w:rPr>
        <w:t>, права и своб</w:t>
      </w:r>
      <w:r w:rsidR="00F94BD9" w:rsidRPr="00720AFB">
        <w:rPr>
          <w:iCs/>
          <w:w w:val="100"/>
          <w:kern w:val="0"/>
        </w:rPr>
        <w:t>о</w:t>
      </w:r>
      <w:r w:rsidR="00F94BD9" w:rsidRPr="00720AFB">
        <w:rPr>
          <w:iCs/>
          <w:w w:val="100"/>
          <w:kern w:val="0"/>
        </w:rPr>
        <w:t>ды прессы могут быть ограничены согласно законам общего применения в той мере, в какой соответствующие ограничения являются правомерными по сообр</w:t>
      </w:r>
      <w:r w:rsidR="00F94BD9" w:rsidRPr="00720AFB">
        <w:rPr>
          <w:iCs/>
          <w:w w:val="100"/>
          <w:kern w:val="0"/>
        </w:rPr>
        <w:t>а</w:t>
      </w:r>
      <w:r w:rsidR="00F94BD9" w:rsidRPr="00720AFB">
        <w:rPr>
          <w:iCs/>
          <w:w w:val="100"/>
          <w:kern w:val="0"/>
        </w:rPr>
        <w:t>жениям защиты человеческого достоинства, равенства и свободы. Фактически эти пол</w:t>
      </w:r>
      <w:r w:rsidR="00F94BD9" w:rsidRPr="00720AFB">
        <w:rPr>
          <w:iCs/>
          <w:w w:val="100"/>
          <w:kern w:val="0"/>
        </w:rPr>
        <w:t>о</w:t>
      </w:r>
      <w:r w:rsidR="00F94BD9" w:rsidRPr="00720AFB">
        <w:rPr>
          <w:iCs/>
          <w:w w:val="100"/>
          <w:kern w:val="0"/>
        </w:rPr>
        <w:t>жения запрещают распространение информации и идей, признаваемых дискр</w:t>
      </w:r>
      <w:r w:rsidR="00F94BD9" w:rsidRPr="00720AFB">
        <w:rPr>
          <w:iCs/>
          <w:w w:val="100"/>
          <w:kern w:val="0"/>
        </w:rPr>
        <w:t>и</w:t>
      </w:r>
      <w:r w:rsidR="00F94BD9" w:rsidRPr="00720AFB">
        <w:rPr>
          <w:iCs/>
          <w:w w:val="100"/>
          <w:kern w:val="0"/>
        </w:rPr>
        <w:t xml:space="preserve">минационными. </w:t>
      </w:r>
    </w:p>
    <w:p w:rsidR="00F94BD9" w:rsidRPr="00720AFB" w:rsidRDefault="007864A7" w:rsidP="007864A7">
      <w:pPr>
        <w:pStyle w:val="SingleTxtGR0"/>
        <w:rPr>
          <w:iCs/>
          <w:w w:val="100"/>
          <w:kern w:val="0"/>
        </w:rPr>
      </w:pPr>
      <w:r>
        <w:rPr>
          <w:iCs/>
          <w:w w:val="100"/>
          <w:kern w:val="0"/>
        </w:rPr>
        <w:t>207.</w:t>
      </w:r>
      <w:r>
        <w:rPr>
          <w:iCs/>
          <w:w w:val="100"/>
          <w:kern w:val="0"/>
        </w:rPr>
        <w:tab/>
      </w:r>
      <w:r w:rsidR="00F94BD9" w:rsidRPr="00720AFB">
        <w:rPr>
          <w:iCs/>
          <w:w w:val="100"/>
          <w:kern w:val="0"/>
        </w:rPr>
        <w:t>В законе о предупреждении  и запрещении преступлений дискрим</w:t>
      </w:r>
      <w:r w:rsidR="00F94BD9" w:rsidRPr="00720AFB">
        <w:rPr>
          <w:iCs/>
          <w:w w:val="100"/>
          <w:kern w:val="0"/>
        </w:rPr>
        <w:t>и</w:t>
      </w:r>
      <w:r w:rsidR="00F94BD9" w:rsidRPr="00720AFB">
        <w:rPr>
          <w:iCs/>
          <w:w w:val="100"/>
          <w:kern w:val="0"/>
        </w:rPr>
        <w:t>нации и социального разделения  предусматривается наказание любого лица, признанного виновным в совершении преступлений дискриминации и социальн</w:t>
      </w:r>
      <w:r w:rsidR="00F94BD9" w:rsidRPr="00720AFB">
        <w:rPr>
          <w:iCs/>
          <w:w w:val="100"/>
          <w:kern w:val="0"/>
        </w:rPr>
        <w:t>о</w:t>
      </w:r>
      <w:r w:rsidR="00F94BD9" w:rsidRPr="00720AFB">
        <w:rPr>
          <w:iCs/>
          <w:w w:val="100"/>
          <w:kern w:val="0"/>
        </w:rPr>
        <w:t>го разделения. Согласно этому закону, преступление дискриминации имеет место, когда автор использует любое устное выступление, заявление в письменном виде или дейс</w:t>
      </w:r>
      <w:r w:rsidR="00F94BD9" w:rsidRPr="00720AFB">
        <w:rPr>
          <w:iCs/>
          <w:w w:val="100"/>
          <w:kern w:val="0"/>
        </w:rPr>
        <w:t>т</w:t>
      </w:r>
      <w:r w:rsidR="00F94BD9" w:rsidRPr="00720AFB">
        <w:rPr>
          <w:iCs/>
          <w:w w:val="100"/>
          <w:kern w:val="0"/>
        </w:rPr>
        <w:t>вия, касающиеся конкретной этнической группы, района или страны происхо</w:t>
      </w:r>
      <w:r w:rsidR="00F94BD9" w:rsidRPr="00720AFB">
        <w:rPr>
          <w:iCs/>
          <w:w w:val="100"/>
          <w:kern w:val="0"/>
        </w:rPr>
        <w:t>ж</w:t>
      </w:r>
      <w:r w:rsidR="00F94BD9" w:rsidRPr="00720AFB">
        <w:rPr>
          <w:iCs/>
          <w:w w:val="100"/>
          <w:kern w:val="0"/>
        </w:rPr>
        <w:t>дения, цвета кожи, физических характеристик, пола, языка, религии или идей, с целью ущемления гарантируемых законом прав человека ко</w:t>
      </w:r>
      <w:r>
        <w:rPr>
          <w:iCs/>
          <w:w w:val="100"/>
          <w:kern w:val="0"/>
        </w:rPr>
        <w:t xml:space="preserve">нкретного лица или группы лиц. </w:t>
      </w:r>
      <w:r w:rsidR="00F94BD9" w:rsidRPr="00720AFB">
        <w:rPr>
          <w:iCs/>
          <w:w w:val="100"/>
          <w:kern w:val="0"/>
        </w:rPr>
        <w:t>Преступление социального разделения имеет место, когда автор п</w:t>
      </w:r>
      <w:r w:rsidR="00F94BD9" w:rsidRPr="00720AFB">
        <w:rPr>
          <w:iCs/>
          <w:w w:val="100"/>
          <w:kern w:val="0"/>
        </w:rPr>
        <w:t>у</w:t>
      </w:r>
      <w:r w:rsidR="00F94BD9" w:rsidRPr="00720AFB">
        <w:rPr>
          <w:iCs/>
          <w:w w:val="100"/>
          <w:kern w:val="0"/>
        </w:rPr>
        <w:t>тем любого устного высказывания или письменного заявления или действия, со</w:t>
      </w:r>
      <w:r w:rsidR="00F94BD9" w:rsidRPr="00720AFB">
        <w:rPr>
          <w:iCs/>
          <w:w w:val="100"/>
          <w:kern w:val="0"/>
        </w:rPr>
        <w:t>з</w:t>
      </w:r>
      <w:r w:rsidR="00F94BD9" w:rsidRPr="00720AFB">
        <w:rPr>
          <w:iCs/>
          <w:w w:val="100"/>
          <w:kern w:val="0"/>
        </w:rPr>
        <w:t>дает конфликтную ситуацию, ведущую к мятежным выступлениям, которые м</w:t>
      </w:r>
      <w:r w:rsidR="00F94BD9" w:rsidRPr="00720AFB">
        <w:rPr>
          <w:iCs/>
          <w:w w:val="100"/>
          <w:kern w:val="0"/>
        </w:rPr>
        <w:t>о</w:t>
      </w:r>
      <w:r w:rsidR="00F94BD9" w:rsidRPr="00720AFB">
        <w:rPr>
          <w:iCs/>
          <w:w w:val="100"/>
          <w:kern w:val="0"/>
        </w:rPr>
        <w:t>гут вылиться в гражданские волнения.</w:t>
      </w:r>
      <w:r w:rsidR="00F94BD9" w:rsidRPr="00720AFB">
        <w:rPr>
          <w:iCs/>
          <w:w w:val="100"/>
          <w:kern w:val="0"/>
          <w:vertAlign w:val="superscript"/>
          <w:lang w:val="en-GB"/>
        </w:rPr>
        <w:footnoteReference w:id="93"/>
      </w:r>
      <w:r w:rsidR="00F94BD9" w:rsidRPr="00720AFB">
        <w:rPr>
          <w:iCs/>
          <w:w w:val="100"/>
          <w:kern w:val="0"/>
        </w:rPr>
        <w:t xml:space="preserve"> </w:t>
      </w:r>
    </w:p>
    <w:p w:rsidR="00F94BD9" w:rsidRPr="00720AFB" w:rsidRDefault="007864A7" w:rsidP="00C37210">
      <w:pPr>
        <w:pStyle w:val="SingleTxtGR0"/>
        <w:rPr>
          <w:iCs/>
          <w:w w:val="100"/>
          <w:kern w:val="0"/>
        </w:rPr>
      </w:pPr>
      <w:r>
        <w:rPr>
          <w:iCs/>
          <w:w w:val="100"/>
          <w:kern w:val="0"/>
        </w:rPr>
        <w:t>208.</w:t>
      </w:r>
      <w:r>
        <w:rPr>
          <w:iCs/>
          <w:w w:val="100"/>
          <w:kern w:val="0"/>
        </w:rPr>
        <w:tab/>
      </w:r>
      <w:r w:rsidR="00F94BD9" w:rsidRPr="00720AFB">
        <w:rPr>
          <w:iCs/>
          <w:w w:val="100"/>
          <w:kern w:val="0"/>
        </w:rPr>
        <w:t>На основе вышеупомянутых законов суды вынесли решения по ряду дел в отношении лиц, обвиняемых в преступлении дискриминации против сограждан, совершенного либо в виде устного заявления, либо в виде конкретных дейс</w:t>
      </w:r>
      <w:r w:rsidR="00F94BD9" w:rsidRPr="00720AFB">
        <w:rPr>
          <w:iCs/>
          <w:w w:val="100"/>
          <w:kern w:val="0"/>
        </w:rPr>
        <w:t>т</w:t>
      </w:r>
      <w:r w:rsidR="00F94BD9" w:rsidRPr="00720AFB">
        <w:rPr>
          <w:iCs/>
          <w:w w:val="100"/>
          <w:kern w:val="0"/>
        </w:rPr>
        <w:t>вий</w:t>
      </w:r>
      <w:r>
        <w:rPr>
          <w:rStyle w:val="FootnoteReference"/>
          <w:iCs/>
          <w:w w:val="100"/>
          <w:kern w:val="0"/>
        </w:rPr>
        <w:footnoteReference w:id="94"/>
      </w:r>
      <w:r w:rsidR="00F94BD9" w:rsidRPr="00720AFB">
        <w:rPr>
          <w:iCs/>
          <w:w w:val="100"/>
          <w:kern w:val="0"/>
        </w:rPr>
        <w:t>. Общим элементом всех предъявленных обвинений является ссылка на использ</w:t>
      </w:r>
      <w:r w:rsidR="00F94BD9" w:rsidRPr="00720AFB">
        <w:rPr>
          <w:iCs/>
          <w:w w:val="100"/>
          <w:kern w:val="0"/>
        </w:rPr>
        <w:t>о</w:t>
      </w:r>
      <w:r w:rsidR="00F94BD9" w:rsidRPr="00720AFB">
        <w:rPr>
          <w:iCs/>
          <w:w w:val="100"/>
          <w:kern w:val="0"/>
        </w:rPr>
        <w:t>вание идеологии геноцида с целью продолжения геноцида 1994 года против ту</w:t>
      </w:r>
      <w:r w:rsidR="00F94BD9" w:rsidRPr="00720AFB">
        <w:rPr>
          <w:iCs/>
          <w:w w:val="100"/>
          <w:kern w:val="0"/>
        </w:rPr>
        <w:t>т</w:t>
      </w:r>
      <w:r w:rsidR="00F94BD9" w:rsidRPr="00720AFB">
        <w:rPr>
          <w:iCs/>
          <w:w w:val="100"/>
          <w:kern w:val="0"/>
        </w:rPr>
        <w:t xml:space="preserve">си. </w:t>
      </w:r>
    </w:p>
    <w:p w:rsidR="00F94BD9" w:rsidRPr="00720AFB" w:rsidRDefault="00C37210" w:rsidP="00C37210">
      <w:pPr>
        <w:pStyle w:val="SingleTxtGR0"/>
        <w:rPr>
          <w:iCs/>
          <w:w w:val="100"/>
          <w:kern w:val="0"/>
        </w:rPr>
      </w:pPr>
      <w:r>
        <w:rPr>
          <w:iCs/>
          <w:w w:val="100"/>
          <w:kern w:val="0"/>
        </w:rPr>
        <w:t>209.</w:t>
      </w:r>
      <w:r>
        <w:rPr>
          <w:iCs/>
          <w:w w:val="100"/>
          <w:kern w:val="0"/>
        </w:rPr>
        <w:tab/>
      </w:r>
      <w:r w:rsidR="00F94BD9" w:rsidRPr="00720AFB">
        <w:rPr>
          <w:iCs/>
          <w:w w:val="100"/>
          <w:kern w:val="0"/>
        </w:rPr>
        <w:t xml:space="preserve">Статья 393 </w:t>
      </w:r>
      <w:r w:rsidR="00F94BD9" w:rsidRPr="00720AFB">
        <w:rPr>
          <w:iCs/>
          <w:w w:val="100"/>
          <w:kern w:val="0"/>
          <w:lang w:val="en-GB"/>
        </w:rPr>
        <w:t>a</w:t>
      </w:r>
      <w:r w:rsidR="00F94BD9" w:rsidRPr="00720AFB">
        <w:rPr>
          <w:iCs/>
          <w:w w:val="100"/>
          <w:kern w:val="0"/>
        </w:rPr>
        <w:t>) Уголовного кодекса также криминализирует распростран</w:t>
      </w:r>
      <w:r w:rsidR="00F94BD9" w:rsidRPr="00720AFB">
        <w:rPr>
          <w:iCs/>
          <w:w w:val="100"/>
          <w:kern w:val="0"/>
        </w:rPr>
        <w:t>е</w:t>
      </w:r>
      <w:r w:rsidR="00F94BD9" w:rsidRPr="00720AFB">
        <w:rPr>
          <w:iCs/>
          <w:w w:val="100"/>
          <w:kern w:val="0"/>
        </w:rPr>
        <w:t>ние идей, основанных на дискриминации. В этой статье предусмотрено, что «любое лицо, проявляющее путем диффамации или публичного оскорбления неприязнь или ненависть в отношении какой-либо группы лиц, или конкретной расы или р</w:t>
      </w:r>
      <w:r w:rsidR="00F94BD9" w:rsidRPr="00720AFB">
        <w:rPr>
          <w:iCs/>
          <w:w w:val="100"/>
          <w:kern w:val="0"/>
        </w:rPr>
        <w:t>е</w:t>
      </w:r>
      <w:r w:rsidR="00F94BD9" w:rsidRPr="00720AFB">
        <w:rPr>
          <w:iCs/>
          <w:w w:val="100"/>
          <w:kern w:val="0"/>
        </w:rPr>
        <w:t>лигии, или совершающее акты, способные провоцировать такую неприязнь или ненависть, подлежит наказанию в виде тюремного заключения на срок от о</w:t>
      </w:r>
      <w:r w:rsidR="00F94BD9" w:rsidRPr="00720AFB">
        <w:rPr>
          <w:iCs/>
          <w:w w:val="100"/>
          <w:kern w:val="0"/>
        </w:rPr>
        <w:t>д</w:t>
      </w:r>
      <w:r w:rsidR="00F94BD9" w:rsidRPr="00720AFB">
        <w:rPr>
          <w:iCs/>
          <w:w w:val="100"/>
          <w:kern w:val="0"/>
        </w:rPr>
        <w:t>ного месяца до одного года и денежному штрафу на сумму не более 5 000 фра</w:t>
      </w:r>
      <w:r w:rsidR="00F94BD9" w:rsidRPr="00720AFB">
        <w:rPr>
          <w:iCs/>
          <w:w w:val="100"/>
          <w:kern w:val="0"/>
        </w:rPr>
        <w:t>н</w:t>
      </w:r>
      <w:r w:rsidR="00F94BD9" w:rsidRPr="00720AFB">
        <w:rPr>
          <w:iCs/>
          <w:w w:val="100"/>
          <w:kern w:val="0"/>
        </w:rPr>
        <w:t xml:space="preserve">ков или одному из этих двух наказаний». </w:t>
      </w:r>
    </w:p>
    <w:p w:rsidR="00F94BD9" w:rsidRPr="00720AFB" w:rsidRDefault="00F94BD9" w:rsidP="00C37210">
      <w:pPr>
        <w:pStyle w:val="H4GR"/>
      </w:pPr>
      <w:r w:rsidRPr="00720AFB">
        <w:tab/>
      </w:r>
      <w:r w:rsidRPr="00720AFB">
        <w:tab/>
        <w:t>Административные меры</w:t>
      </w:r>
    </w:p>
    <w:p w:rsidR="00F94BD9" w:rsidRPr="00720AFB" w:rsidRDefault="00C37210" w:rsidP="002C02CD">
      <w:pPr>
        <w:pStyle w:val="SingleTxtGR0"/>
        <w:rPr>
          <w:iCs/>
          <w:w w:val="100"/>
          <w:kern w:val="0"/>
        </w:rPr>
      </w:pPr>
      <w:r>
        <w:rPr>
          <w:iCs/>
          <w:w w:val="100"/>
          <w:kern w:val="0"/>
        </w:rPr>
        <w:t>210.</w:t>
      </w:r>
      <w:r>
        <w:rPr>
          <w:iCs/>
          <w:w w:val="100"/>
          <w:kern w:val="0"/>
        </w:rPr>
        <w:tab/>
      </w:r>
      <w:r w:rsidR="00F94BD9" w:rsidRPr="00720AFB">
        <w:rPr>
          <w:iCs/>
          <w:w w:val="100"/>
          <w:kern w:val="0"/>
        </w:rPr>
        <w:t>В 2005 году парламент Руанды провел административное расследование, касающееся состояния борьбы с идеологией геноцида в школах. В выводах ра</w:t>
      </w:r>
      <w:r w:rsidR="00F94BD9" w:rsidRPr="00720AFB">
        <w:rPr>
          <w:iCs/>
          <w:w w:val="100"/>
          <w:kern w:val="0"/>
        </w:rPr>
        <w:t>с</w:t>
      </w:r>
      <w:r w:rsidR="00F94BD9" w:rsidRPr="00720AFB">
        <w:rPr>
          <w:iCs/>
          <w:w w:val="100"/>
          <w:kern w:val="0"/>
        </w:rPr>
        <w:t>следования были отмечены существующие угрозы идеологии геноцида и выраж</w:t>
      </w:r>
      <w:r w:rsidR="00F94BD9" w:rsidRPr="00720AFB">
        <w:rPr>
          <w:iCs/>
          <w:w w:val="100"/>
          <w:kern w:val="0"/>
        </w:rPr>
        <w:t>е</w:t>
      </w:r>
      <w:r w:rsidR="00F94BD9" w:rsidRPr="00720AFB">
        <w:rPr>
          <w:iCs/>
          <w:w w:val="100"/>
          <w:kern w:val="0"/>
        </w:rPr>
        <w:t>но их осуждение. Помимо этого было рекомендовано принять ряд мер, в том чи</w:t>
      </w:r>
      <w:r w:rsidR="00F94BD9" w:rsidRPr="00720AFB">
        <w:rPr>
          <w:iCs/>
          <w:w w:val="100"/>
          <w:kern w:val="0"/>
        </w:rPr>
        <w:t>с</w:t>
      </w:r>
      <w:r w:rsidR="00F94BD9" w:rsidRPr="00720AFB">
        <w:rPr>
          <w:iCs/>
          <w:w w:val="100"/>
          <w:kern w:val="0"/>
        </w:rPr>
        <w:t>ле задействовать (в кодексах поведения учителей и учащихся) механизмы, обе</w:t>
      </w:r>
      <w:r w:rsidR="00F94BD9" w:rsidRPr="00720AFB">
        <w:rPr>
          <w:iCs/>
          <w:w w:val="100"/>
          <w:kern w:val="0"/>
        </w:rPr>
        <w:t>с</w:t>
      </w:r>
      <w:r w:rsidR="00F94BD9" w:rsidRPr="00720AFB">
        <w:rPr>
          <w:iCs/>
          <w:w w:val="100"/>
          <w:kern w:val="0"/>
        </w:rPr>
        <w:t xml:space="preserve">печивающие запрещение идеологии геноцида в среде учителей и учащихся и </w:t>
      </w:r>
      <w:r>
        <w:rPr>
          <w:iCs/>
          <w:w w:val="100"/>
          <w:kern w:val="0"/>
        </w:rPr>
        <w:t xml:space="preserve">борьбу против этой идеологии, </w:t>
      </w:r>
      <w:r w:rsidR="00F94BD9" w:rsidRPr="00720AFB">
        <w:rPr>
          <w:iCs/>
          <w:w w:val="100"/>
          <w:kern w:val="0"/>
        </w:rPr>
        <w:t>и обеспечить строгое соблюдение необходимых мер пр</w:t>
      </w:r>
      <w:r w:rsidR="00F94BD9" w:rsidRPr="00720AFB">
        <w:rPr>
          <w:iCs/>
          <w:w w:val="100"/>
          <w:kern w:val="0"/>
        </w:rPr>
        <w:t>а</w:t>
      </w:r>
      <w:r w:rsidR="00F94BD9" w:rsidRPr="00720AFB">
        <w:rPr>
          <w:iCs/>
          <w:w w:val="100"/>
          <w:kern w:val="0"/>
        </w:rPr>
        <w:t xml:space="preserve">вового характера.  </w:t>
      </w:r>
    </w:p>
    <w:p w:rsidR="00F94BD9" w:rsidRPr="00720AFB" w:rsidRDefault="00C37210" w:rsidP="00C37210">
      <w:pPr>
        <w:pStyle w:val="H23GR"/>
        <w:rPr>
          <w:w w:val="100"/>
          <w:kern w:val="0"/>
        </w:rPr>
      </w:pPr>
      <w:bookmarkStart w:id="245" w:name="_Toc233624957"/>
      <w:bookmarkStart w:id="246" w:name="_Toc233625602"/>
      <w:bookmarkStart w:id="247" w:name="_Toc233625953"/>
      <w:bookmarkStart w:id="248" w:name="_Toc234236158"/>
      <w:bookmarkStart w:id="249" w:name="_Toc234236733"/>
      <w:bookmarkStart w:id="250" w:name="_Toc234237502"/>
      <w:bookmarkStart w:id="251" w:name="_Toc234237943"/>
      <w:r>
        <w:rPr>
          <w:w w:val="100"/>
          <w:kern w:val="0"/>
        </w:rPr>
        <w:tab/>
      </w:r>
      <w:r>
        <w:rPr>
          <w:w w:val="100"/>
          <w:kern w:val="0"/>
        </w:rPr>
        <w:tab/>
        <w:t xml:space="preserve">Пункт 4 </w:t>
      </w:r>
      <w:r w:rsidR="00F94BD9" w:rsidRPr="00720AFB">
        <w:rPr>
          <w:w w:val="100"/>
          <w:kern w:val="0"/>
          <w:lang w:val="en-GB"/>
        </w:rPr>
        <w:t>b</w:t>
      </w:r>
      <w:r w:rsidR="00F94BD9" w:rsidRPr="00720AFB">
        <w:rPr>
          <w:w w:val="100"/>
          <w:kern w:val="0"/>
        </w:rPr>
        <w:t>): Меры, принятые в порядке объявления противозаконн</w:t>
      </w:r>
      <w:r w:rsidR="00F94BD9" w:rsidRPr="00720AFB">
        <w:rPr>
          <w:w w:val="100"/>
          <w:kern w:val="0"/>
        </w:rPr>
        <w:t>ы</w:t>
      </w:r>
      <w:r w:rsidR="00F94BD9" w:rsidRPr="00720AFB">
        <w:rPr>
          <w:w w:val="100"/>
          <w:kern w:val="0"/>
        </w:rPr>
        <w:t>ми и запрета организаций, участвующих в пропагандистской деятельности, которая поощряет расовую дискриминацию</w:t>
      </w:r>
      <w:bookmarkEnd w:id="245"/>
      <w:bookmarkEnd w:id="246"/>
      <w:bookmarkEnd w:id="247"/>
      <w:bookmarkEnd w:id="248"/>
      <w:bookmarkEnd w:id="249"/>
      <w:bookmarkEnd w:id="250"/>
      <w:bookmarkEnd w:id="251"/>
      <w:r w:rsidR="00F94BD9" w:rsidRPr="00720AFB">
        <w:rPr>
          <w:w w:val="100"/>
          <w:kern w:val="0"/>
        </w:rPr>
        <w:t xml:space="preserve"> и подстрекает к ней</w:t>
      </w:r>
    </w:p>
    <w:p w:rsidR="00F94BD9" w:rsidRPr="00720AFB" w:rsidRDefault="00C37210" w:rsidP="00720AFB">
      <w:pPr>
        <w:pStyle w:val="SingleTxtGR0"/>
        <w:rPr>
          <w:iCs/>
          <w:w w:val="100"/>
          <w:kern w:val="0"/>
        </w:rPr>
      </w:pPr>
      <w:r>
        <w:rPr>
          <w:iCs/>
          <w:w w:val="100"/>
          <w:kern w:val="0"/>
        </w:rPr>
        <w:t>211.</w:t>
      </w:r>
      <w:r>
        <w:rPr>
          <w:iCs/>
          <w:w w:val="100"/>
          <w:kern w:val="0"/>
        </w:rPr>
        <w:tab/>
      </w:r>
      <w:r w:rsidR="00F94BD9" w:rsidRPr="00720AFB">
        <w:rPr>
          <w:iCs/>
          <w:w w:val="100"/>
          <w:kern w:val="0"/>
        </w:rPr>
        <w:t>В соответствии со статьей 6 упомянутого выше закона о борьбе против дискриминации и разделении общества, любая ассоциация, политическая партия или некоммерческая организация, признанная виновной в преступлении дискр</w:t>
      </w:r>
      <w:r w:rsidR="00F94BD9" w:rsidRPr="00720AFB">
        <w:rPr>
          <w:iCs/>
          <w:w w:val="100"/>
          <w:kern w:val="0"/>
        </w:rPr>
        <w:t>и</w:t>
      </w:r>
      <w:r w:rsidR="00F94BD9" w:rsidRPr="00720AFB">
        <w:rPr>
          <w:iCs/>
          <w:w w:val="100"/>
          <w:kern w:val="0"/>
        </w:rPr>
        <w:t>минации, наказывается приостановлением ее деятельности на срок от шести м</w:t>
      </w:r>
      <w:r w:rsidR="00F94BD9" w:rsidRPr="00720AFB">
        <w:rPr>
          <w:iCs/>
          <w:w w:val="100"/>
          <w:kern w:val="0"/>
        </w:rPr>
        <w:t>е</w:t>
      </w:r>
      <w:r w:rsidR="00F94BD9" w:rsidRPr="00720AFB">
        <w:rPr>
          <w:iCs/>
          <w:w w:val="100"/>
          <w:kern w:val="0"/>
        </w:rPr>
        <w:t>сяцев до одного года и штрафом на сумму от 5 000 000 до 10 000 000 руанди</w:t>
      </w:r>
      <w:r w:rsidR="00F94BD9" w:rsidRPr="00720AFB">
        <w:rPr>
          <w:iCs/>
          <w:w w:val="100"/>
          <w:kern w:val="0"/>
        </w:rPr>
        <w:t>й</w:t>
      </w:r>
      <w:r w:rsidR="00F94BD9" w:rsidRPr="00720AFB">
        <w:rPr>
          <w:iCs/>
          <w:w w:val="100"/>
          <w:kern w:val="0"/>
        </w:rPr>
        <w:t>ских франков. В зависимости от тяжести ущерба, нанесенного соответствующим дискриминационным актом населению страны, суд может принять решение об удвоении указанного наказания или о роспуске соответствующей ассоциации, п</w:t>
      </w:r>
      <w:r w:rsidR="00F94BD9" w:rsidRPr="00720AFB">
        <w:rPr>
          <w:iCs/>
          <w:w w:val="100"/>
          <w:kern w:val="0"/>
        </w:rPr>
        <w:t>о</w:t>
      </w:r>
      <w:r w:rsidR="00F94BD9" w:rsidRPr="00720AFB">
        <w:rPr>
          <w:iCs/>
          <w:w w:val="100"/>
          <w:kern w:val="0"/>
        </w:rPr>
        <w:t>литической партии или некоммерческой организации, в соответствии с законод</w:t>
      </w:r>
      <w:r w:rsidR="00F94BD9" w:rsidRPr="00720AFB">
        <w:rPr>
          <w:iCs/>
          <w:w w:val="100"/>
          <w:kern w:val="0"/>
        </w:rPr>
        <w:t>а</w:t>
      </w:r>
      <w:r w:rsidR="00F94BD9" w:rsidRPr="00720AFB">
        <w:rPr>
          <w:iCs/>
          <w:w w:val="100"/>
          <w:kern w:val="0"/>
        </w:rPr>
        <w:t>тельством, регулирующим роспуск ассоциаций, политических партий и неко</w:t>
      </w:r>
      <w:r w:rsidR="00F94BD9" w:rsidRPr="00720AFB">
        <w:rPr>
          <w:iCs/>
          <w:w w:val="100"/>
          <w:kern w:val="0"/>
        </w:rPr>
        <w:t>м</w:t>
      </w:r>
      <w:r w:rsidR="00F94BD9" w:rsidRPr="00720AFB">
        <w:rPr>
          <w:iCs/>
          <w:w w:val="100"/>
          <w:kern w:val="0"/>
        </w:rPr>
        <w:t xml:space="preserve">мерческих организаций.  </w:t>
      </w:r>
    </w:p>
    <w:p w:rsidR="00F94BD9" w:rsidRPr="00720AFB" w:rsidRDefault="00C37210" w:rsidP="00C37210">
      <w:pPr>
        <w:pStyle w:val="H23GR"/>
      </w:pPr>
      <w:bookmarkStart w:id="252" w:name="_Toc233624958"/>
      <w:bookmarkStart w:id="253" w:name="_Toc233625603"/>
      <w:bookmarkStart w:id="254" w:name="_Toc233625954"/>
      <w:bookmarkStart w:id="255" w:name="_Toc234236159"/>
      <w:bookmarkStart w:id="256" w:name="_Toc234236734"/>
      <w:bookmarkStart w:id="257" w:name="_Toc234237503"/>
      <w:bookmarkStart w:id="258" w:name="_Toc234237944"/>
      <w:r>
        <w:tab/>
      </w:r>
      <w:r>
        <w:tab/>
        <w:t xml:space="preserve">Пункт 4 </w:t>
      </w:r>
      <w:r w:rsidR="00F94BD9" w:rsidRPr="00720AFB">
        <w:t xml:space="preserve">c): Меры, обеспечивающие запрет деятельности органов власти, поощряющей расовую дискриминацию или </w:t>
      </w:r>
      <w:bookmarkEnd w:id="252"/>
      <w:bookmarkEnd w:id="253"/>
      <w:bookmarkEnd w:id="254"/>
      <w:bookmarkEnd w:id="255"/>
      <w:bookmarkEnd w:id="256"/>
      <w:bookmarkEnd w:id="257"/>
      <w:bookmarkEnd w:id="258"/>
      <w:r w:rsidR="00F94BD9" w:rsidRPr="00720AFB">
        <w:t>подстрекающей к ней</w:t>
      </w:r>
    </w:p>
    <w:p w:rsidR="00F94BD9" w:rsidRPr="00720AFB" w:rsidRDefault="00C37210" w:rsidP="002C02CD">
      <w:pPr>
        <w:pStyle w:val="SingleTxtGR0"/>
        <w:rPr>
          <w:iCs/>
          <w:w w:val="100"/>
          <w:kern w:val="0"/>
        </w:rPr>
      </w:pPr>
      <w:r>
        <w:rPr>
          <w:iCs/>
          <w:w w:val="100"/>
          <w:kern w:val="0"/>
        </w:rPr>
        <w:t>212.</w:t>
      </w:r>
      <w:r>
        <w:rPr>
          <w:iCs/>
          <w:w w:val="100"/>
          <w:kern w:val="0"/>
        </w:rPr>
        <w:tab/>
      </w:r>
      <w:r w:rsidR="00F94BD9" w:rsidRPr="00720AFB">
        <w:rPr>
          <w:iCs/>
          <w:w w:val="100"/>
          <w:kern w:val="0"/>
        </w:rPr>
        <w:t>Согласно статье 3 закона о борьбе против дискриминации и разделения общества, любое лицо, признанное виновным в преступлении дискриминации или разделения общества, подлежит наказанию в виде тюремного заключения на срок от трех месяцев до двух лет и штрафу в размере от пятидесяти тысяч (50 000) до трехсот тысяч (300 000) руандийских франков, либо только одному из этих нак</w:t>
      </w:r>
      <w:r w:rsidR="00F94BD9" w:rsidRPr="00720AFB">
        <w:rPr>
          <w:iCs/>
          <w:w w:val="100"/>
          <w:kern w:val="0"/>
        </w:rPr>
        <w:t>а</w:t>
      </w:r>
      <w:r w:rsidR="00F94BD9" w:rsidRPr="00720AFB">
        <w:rPr>
          <w:iCs/>
          <w:w w:val="100"/>
          <w:kern w:val="0"/>
        </w:rPr>
        <w:t>заний. В тех случаях, когда преступление дискриминации или разделения общ</w:t>
      </w:r>
      <w:r w:rsidR="00F94BD9" w:rsidRPr="00720AFB">
        <w:rPr>
          <w:iCs/>
          <w:w w:val="100"/>
          <w:kern w:val="0"/>
        </w:rPr>
        <w:t>е</w:t>
      </w:r>
      <w:r w:rsidR="00F94BD9" w:rsidRPr="00720AFB">
        <w:rPr>
          <w:iCs/>
          <w:w w:val="100"/>
          <w:kern w:val="0"/>
        </w:rPr>
        <w:t>ства совершено государственным служащим, бывшим государственным служ</w:t>
      </w:r>
      <w:r w:rsidR="00F94BD9" w:rsidRPr="00720AFB">
        <w:rPr>
          <w:iCs/>
          <w:w w:val="100"/>
          <w:kern w:val="0"/>
        </w:rPr>
        <w:t>а</w:t>
      </w:r>
      <w:r w:rsidR="00F94BD9" w:rsidRPr="00720AFB">
        <w:rPr>
          <w:iCs/>
          <w:w w:val="100"/>
          <w:kern w:val="0"/>
        </w:rPr>
        <w:t>щим, официальным лицом политической партии, официальным сотрудником о</w:t>
      </w:r>
      <w:r w:rsidR="00F94BD9" w:rsidRPr="00720AFB">
        <w:rPr>
          <w:iCs/>
          <w:w w:val="100"/>
          <w:kern w:val="0"/>
        </w:rPr>
        <w:t>р</w:t>
      </w:r>
      <w:r w:rsidR="00F94BD9" w:rsidRPr="00720AFB">
        <w:rPr>
          <w:iCs/>
          <w:w w:val="100"/>
          <w:kern w:val="0"/>
        </w:rPr>
        <w:t>ганизации частного сектора или официальным сотрудником непр</w:t>
      </w:r>
      <w:r w:rsidR="00F94BD9" w:rsidRPr="00720AFB">
        <w:rPr>
          <w:iCs/>
          <w:w w:val="100"/>
          <w:kern w:val="0"/>
        </w:rPr>
        <w:t>а</w:t>
      </w:r>
      <w:r w:rsidR="00F94BD9" w:rsidRPr="00720AFB">
        <w:rPr>
          <w:iCs/>
          <w:w w:val="100"/>
          <w:kern w:val="0"/>
        </w:rPr>
        <w:t>вительственной организации, это лицо подлежит наказанию в виде тюремного з</w:t>
      </w:r>
      <w:r w:rsidR="00F94BD9" w:rsidRPr="00720AFB">
        <w:rPr>
          <w:iCs/>
          <w:w w:val="100"/>
          <w:kern w:val="0"/>
        </w:rPr>
        <w:t>а</w:t>
      </w:r>
      <w:r w:rsidR="00F94BD9" w:rsidRPr="00720AFB">
        <w:rPr>
          <w:iCs/>
          <w:w w:val="100"/>
          <w:kern w:val="0"/>
        </w:rPr>
        <w:t>ключения на срок от одного года до пяти лет и штрафу в размере от пятисот т</w:t>
      </w:r>
      <w:r w:rsidR="00F94BD9" w:rsidRPr="00720AFB">
        <w:rPr>
          <w:iCs/>
          <w:w w:val="100"/>
          <w:kern w:val="0"/>
        </w:rPr>
        <w:t>ы</w:t>
      </w:r>
      <w:r w:rsidR="00F94BD9" w:rsidRPr="00720AFB">
        <w:rPr>
          <w:iCs/>
          <w:w w:val="100"/>
          <w:kern w:val="0"/>
        </w:rPr>
        <w:t>сяч (500 000) до двух миллионов (2 000 000) руандийских франков, либо только одному из этих двух наказаний. Помимо этого согласно статье 5 запрещается формирование п</w:t>
      </w:r>
      <w:r w:rsidR="00F94BD9" w:rsidRPr="00720AFB">
        <w:rPr>
          <w:iCs/>
          <w:w w:val="100"/>
          <w:kern w:val="0"/>
        </w:rPr>
        <w:t>о</w:t>
      </w:r>
      <w:r w:rsidR="00F94BD9" w:rsidRPr="00720AFB">
        <w:rPr>
          <w:iCs/>
          <w:w w:val="100"/>
          <w:kern w:val="0"/>
        </w:rPr>
        <w:t>литических партий по этническим группам, расам, родовым общинам, по призн</w:t>
      </w:r>
      <w:r w:rsidR="00F94BD9" w:rsidRPr="00720AFB">
        <w:rPr>
          <w:iCs/>
          <w:w w:val="100"/>
          <w:kern w:val="0"/>
        </w:rPr>
        <w:t>а</w:t>
      </w:r>
      <w:r w:rsidR="00F94BD9" w:rsidRPr="00720AFB">
        <w:rPr>
          <w:iCs/>
          <w:w w:val="100"/>
          <w:kern w:val="0"/>
        </w:rPr>
        <w:t>кам родства, конкретного региона, пола, религии или по другим факторам, кот</w:t>
      </w:r>
      <w:r w:rsidR="00F94BD9" w:rsidRPr="00720AFB">
        <w:rPr>
          <w:iCs/>
          <w:w w:val="100"/>
          <w:kern w:val="0"/>
        </w:rPr>
        <w:t>о</w:t>
      </w:r>
      <w:r w:rsidR="00F94BD9" w:rsidRPr="00720AFB">
        <w:rPr>
          <w:iCs/>
          <w:w w:val="100"/>
          <w:kern w:val="0"/>
        </w:rPr>
        <w:t>рые могут поощрять дискриминацию или разделение общества</w:t>
      </w:r>
      <w:r w:rsidR="002C02CD">
        <w:rPr>
          <w:rStyle w:val="FootnoteReference"/>
          <w:iCs/>
          <w:w w:val="100"/>
          <w:kern w:val="0"/>
        </w:rPr>
        <w:footnoteReference w:id="95"/>
      </w:r>
      <w:r w:rsidR="00F94BD9" w:rsidRPr="00720AFB">
        <w:rPr>
          <w:iCs/>
          <w:w w:val="100"/>
          <w:kern w:val="0"/>
        </w:rPr>
        <w:t>. Вне всякого с</w:t>
      </w:r>
      <w:r w:rsidR="00F94BD9" w:rsidRPr="00720AFB">
        <w:rPr>
          <w:iCs/>
          <w:w w:val="100"/>
          <w:kern w:val="0"/>
        </w:rPr>
        <w:t>о</w:t>
      </w:r>
      <w:r w:rsidR="00F94BD9" w:rsidRPr="00720AFB">
        <w:rPr>
          <w:iCs/>
          <w:w w:val="100"/>
          <w:kern w:val="0"/>
        </w:rPr>
        <w:t>мнения, эти положения предупреждают соответствующие стороны о последств</w:t>
      </w:r>
      <w:r w:rsidR="00F94BD9" w:rsidRPr="00720AFB">
        <w:rPr>
          <w:iCs/>
          <w:w w:val="100"/>
          <w:kern w:val="0"/>
        </w:rPr>
        <w:t>и</w:t>
      </w:r>
      <w:r w:rsidR="00F94BD9" w:rsidRPr="00720AFB">
        <w:rPr>
          <w:iCs/>
          <w:w w:val="100"/>
          <w:kern w:val="0"/>
        </w:rPr>
        <w:t>ях  их возможных безответственных действий или заявлений, кот</w:t>
      </w:r>
      <w:r w:rsidR="00F94BD9" w:rsidRPr="00720AFB">
        <w:rPr>
          <w:iCs/>
          <w:w w:val="100"/>
          <w:kern w:val="0"/>
        </w:rPr>
        <w:t>о</w:t>
      </w:r>
      <w:r w:rsidR="00F94BD9" w:rsidRPr="00720AFB">
        <w:rPr>
          <w:iCs/>
          <w:w w:val="100"/>
          <w:kern w:val="0"/>
        </w:rPr>
        <w:t>рые могут быть квалифицированы как дискриминационные.</w:t>
      </w:r>
    </w:p>
    <w:p w:rsidR="00F94BD9" w:rsidRPr="00720AFB" w:rsidRDefault="00F94BD9" w:rsidP="002C02CD">
      <w:pPr>
        <w:pStyle w:val="H1GR"/>
      </w:pPr>
      <w:bookmarkStart w:id="259" w:name="_Toc233624959"/>
      <w:bookmarkStart w:id="260" w:name="_Toc233625604"/>
      <w:bookmarkStart w:id="261" w:name="_Toc233625955"/>
      <w:bookmarkStart w:id="262" w:name="_Toc234236160"/>
      <w:bookmarkStart w:id="263" w:name="_Toc234236735"/>
      <w:bookmarkStart w:id="264" w:name="_Toc234237504"/>
      <w:bookmarkStart w:id="265" w:name="_Toc234237945"/>
      <w:r w:rsidRPr="00720AFB">
        <w:tab/>
      </w:r>
      <w:r w:rsidRPr="00720AFB">
        <w:tab/>
        <w:t>Статья 5</w:t>
      </w:r>
      <w:r w:rsidR="00EF52D0">
        <w:t>:</w:t>
      </w:r>
      <w:r w:rsidR="002C02CD">
        <w:br/>
      </w:r>
      <w:r w:rsidRPr="00720AFB">
        <w:t xml:space="preserve">Меры, принятые для обеспечения равноправия </w:t>
      </w:r>
      <w:bookmarkEnd w:id="259"/>
      <w:bookmarkEnd w:id="260"/>
      <w:bookmarkEnd w:id="261"/>
      <w:bookmarkEnd w:id="262"/>
      <w:bookmarkEnd w:id="263"/>
      <w:bookmarkEnd w:id="264"/>
      <w:bookmarkEnd w:id="265"/>
      <w:r w:rsidRPr="00720AFB">
        <w:t>каждого человека перед законом</w:t>
      </w:r>
    </w:p>
    <w:p w:rsidR="00F94BD9" w:rsidRPr="00720AFB" w:rsidRDefault="002C02CD" w:rsidP="002C02CD">
      <w:pPr>
        <w:pStyle w:val="H23GR"/>
        <w:rPr>
          <w:w w:val="100"/>
          <w:kern w:val="0"/>
        </w:rPr>
      </w:pPr>
      <w:bookmarkStart w:id="266" w:name="_Toc233624960"/>
      <w:bookmarkStart w:id="267" w:name="_Toc233625605"/>
      <w:bookmarkStart w:id="268" w:name="_Toc233625956"/>
      <w:bookmarkStart w:id="269" w:name="_Toc234236161"/>
      <w:bookmarkStart w:id="270" w:name="_Toc234236736"/>
      <w:bookmarkStart w:id="271" w:name="_Toc234237505"/>
      <w:bookmarkStart w:id="272" w:name="_Toc234237946"/>
      <w:r>
        <w:rPr>
          <w:w w:val="100"/>
          <w:kern w:val="0"/>
        </w:rPr>
        <w:tab/>
      </w:r>
      <w:r>
        <w:rPr>
          <w:w w:val="100"/>
          <w:kern w:val="0"/>
        </w:rPr>
        <w:tab/>
        <w:t xml:space="preserve">Подпункт </w:t>
      </w:r>
      <w:r w:rsidR="00F94BD9" w:rsidRPr="00720AFB">
        <w:rPr>
          <w:w w:val="100"/>
          <w:kern w:val="0"/>
          <w:lang w:val="en-GB"/>
        </w:rPr>
        <w:t>a</w:t>
      </w:r>
      <w:r w:rsidR="00F94BD9" w:rsidRPr="00720AFB">
        <w:rPr>
          <w:w w:val="100"/>
          <w:kern w:val="0"/>
        </w:rPr>
        <w:t xml:space="preserve">): Меры, принятые для обеспечения </w:t>
      </w:r>
      <w:bookmarkEnd w:id="266"/>
      <w:bookmarkEnd w:id="267"/>
      <w:bookmarkEnd w:id="268"/>
      <w:bookmarkEnd w:id="269"/>
      <w:bookmarkEnd w:id="270"/>
      <w:bookmarkEnd w:id="271"/>
      <w:bookmarkEnd w:id="272"/>
      <w:r w:rsidR="00F94BD9" w:rsidRPr="00720AFB">
        <w:rPr>
          <w:w w:val="100"/>
          <w:kern w:val="0"/>
        </w:rPr>
        <w:t>права на раве</w:t>
      </w:r>
      <w:r w:rsidR="00F94BD9" w:rsidRPr="00720AFB">
        <w:rPr>
          <w:w w:val="100"/>
          <w:kern w:val="0"/>
        </w:rPr>
        <w:t>н</w:t>
      </w:r>
      <w:r w:rsidR="00F94BD9" w:rsidRPr="00720AFB">
        <w:rPr>
          <w:w w:val="100"/>
          <w:kern w:val="0"/>
        </w:rPr>
        <w:t>ство перед органами правосудия</w:t>
      </w:r>
    </w:p>
    <w:p w:rsidR="00F94BD9" w:rsidRPr="00720AFB" w:rsidRDefault="002C02CD" w:rsidP="002C02CD">
      <w:pPr>
        <w:pStyle w:val="SingleTxtGR0"/>
        <w:rPr>
          <w:iCs/>
          <w:w w:val="100"/>
          <w:kern w:val="0"/>
        </w:rPr>
      </w:pPr>
      <w:r>
        <w:rPr>
          <w:iCs/>
          <w:w w:val="100"/>
          <w:kern w:val="0"/>
        </w:rPr>
        <w:t>213.</w:t>
      </w:r>
      <w:r>
        <w:rPr>
          <w:iCs/>
          <w:w w:val="100"/>
          <w:kern w:val="0"/>
        </w:rPr>
        <w:tab/>
      </w:r>
      <w:r w:rsidR="00F94BD9" w:rsidRPr="00720AFB">
        <w:rPr>
          <w:iCs/>
          <w:w w:val="100"/>
          <w:kern w:val="0"/>
        </w:rPr>
        <w:t>Основные гарантии права на равенство граждан устанавливает статья 16 Конституция, которая гласит , что  "Все люди равны перед законом и без к</w:t>
      </w:r>
      <w:r w:rsidR="00F94BD9" w:rsidRPr="00720AFB">
        <w:rPr>
          <w:iCs/>
          <w:w w:val="100"/>
          <w:kern w:val="0"/>
        </w:rPr>
        <w:t>а</w:t>
      </w:r>
      <w:r w:rsidR="00F94BD9" w:rsidRPr="00720AFB">
        <w:rPr>
          <w:iCs/>
          <w:w w:val="100"/>
          <w:kern w:val="0"/>
        </w:rPr>
        <w:t>ких-либо различий имеют право на равную защиту". Помимо этого согласно К</w:t>
      </w:r>
      <w:r w:rsidR="00F94BD9" w:rsidRPr="00720AFB">
        <w:rPr>
          <w:iCs/>
          <w:w w:val="100"/>
          <w:kern w:val="0"/>
        </w:rPr>
        <w:t>о</w:t>
      </w:r>
      <w:r w:rsidR="00F94BD9" w:rsidRPr="00720AFB">
        <w:rPr>
          <w:iCs/>
          <w:w w:val="100"/>
          <w:kern w:val="0"/>
        </w:rPr>
        <w:t>дексу этики сотрудников органов правосудия эти лица обязаны исполнять свои служе</w:t>
      </w:r>
      <w:r w:rsidR="00F94BD9" w:rsidRPr="00720AFB">
        <w:rPr>
          <w:iCs/>
          <w:w w:val="100"/>
          <w:kern w:val="0"/>
        </w:rPr>
        <w:t>б</w:t>
      </w:r>
      <w:r w:rsidR="00F94BD9" w:rsidRPr="00720AFB">
        <w:rPr>
          <w:iCs/>
          <w:w w:val="100"/>
          <w:kern w:val="0"/>
        </w:rPr>
        <w:t>ные обязанности  добросовестно, честно, объективно и беспристрастно, без какой бы то ни было дискриминации, в частности, по признакам расы, цвета кожи, пр</w:t>
      </w:r>
      <w:r w:rsidR="00F94BD9" w:rsidRPr="00720AFB">
        <w:rPr>
          <w:iCs/>
          <w:w w:val="100"/>
          <w:kern w:val="0"/>
        </w:rPr>
        <w:t>о</w:t>
      </w:r>
      <w:r w:rsidR="00F94BD9" w:rsidRPr="00720AFB">
        <w:rPr>
          <w:iCs/>
          <w:w w:val="100"/>
          <w:kern w:val="0"/>
        </w:rPr>
        <w:t>исхождения, этнической принадлежности, родовой общины, пола, убеждений, р</w:t>
      </w:r>
      <w:r w:rsidR="00F94BD9" w:rsidRPr="00720AFB">
        <w:rPr>
          <w:iCs/>
          <w:w w:val="100"/>
          <w:kern w:val="0"/>
        </w:rPr>
        <w:t>е</w:t>
      </w:r>
      <w:r w:rsidR="00F94BD9" w:rsidRPr="00720AFB">
        <w:rPr>
          <w:iCs/>
          <w:w w:val="100"/>
          <w:kern w:val="0"/>
        </w:rPr>
        <w:t>лигии или социального статуса</w:t>
      </w:r>
      <w:r>
        <w:rPr>
          <w:rStyle w:val="FootnoteReference"/>
          <w:iCs/>
          <w:w w:val="100"/>
          <w:kern w:val="0"/>
        </w:rPr>
        <w:footnoteReference w:id="96"/>
      </w:r>
      <w:r w:rsidR="00F94BD9" w:rsidRPr="00720AFB">
        <w:rPr>
          <w:iCs/>
          <w:w w:val="100"/>
          <w:kern w:val="0"/>
        </w:rPr>
        <w:t xml:space="preserve">. </w:t>
      </w:r>
    </w:p>
    <w:p w:rsidR="00F94BD9" w:rsidRPr="00720AFB" w:rsidRDefault="002C02CD" w:rsidP="002C02CD">
      <w:pPr>
        <w:pStyle w:val="SingleTxtGR0"/>
        <w:rPr>
          <w:iCs/>
          <w:w w:val="100"/>
          <w:kern w:val="0"/>
        </w:rPr>
      </w:pPr>
      <w:r>
        <w:rPr>
          <w:iCs/>
          <w:w w:val="100"/>
          <w:kern w:val="0"/>
        </w:rPr>
        <w:t>214.</w:t>
      </w:r>
      <w:r>
        <w:rPr>
          <w:iCs/>
          <w:w w:val="100"/>
          <w:kern w:val="0"/>
        </w:rPr>
        <w:tab/>
      </w:r>
      <w:r w:rsidR="00F94BD9" w:rsidRPr="00720AFB">
        <w:rPr>
          <w:iCs/>
          <w:w w:val="100"/>
          <w:kern w:val="0"/>
        </w:rPr>
        <w:t>На практике все сотрудники правоохранительных и судебных органов до начала профессиональной деятельности проходят специальную подготовку по вопросам исполнения своих служебных обязанностей. Сотрудники полиции пр</w:t>
      </w:r>
      <w:r w:rsidR="00F94BD9" w:rsidRPr="00720AFB">
        <w:rPr>
          <w:iCs/>
          <w:w w:val="100"/>
          <w:kern w:val="0"/>
        </w:rPr>
        <w:t>о</w:t>
      </w:r>
      <w:r w:rsidR="00F94BD9" w:rsidRPr="00720AFB">
        <w:rPr>
          <w:iCs/>
          <w:w w:val="100"/>
          <w:kern w:val="0"/>
        </w:rPr>
        <w:t>ходят обучение по вопросам основных прав человека и демократических ценн</w:t>
      </w:r>
      <w:r w:rsidR="00F94BD9" w:rsidRPr="00720AFB">
        <w:rPr>
          <w:iCs/>
          <w:w w:val="100"/>
          <w:kern w:val="0"/>
        </w:rPr>
        <w:t>о</w:t>
      </w:r>
      <w:r w:rsidR="00F94BD9" w:rsidRPr="00720AFB">
        <w:rPr>
          <w:iCs/>
          <w:w w:val="100"/>
          <w:kern w:val="0"/>
        </w:rPr>
        <w:t>стей, служения народу и охраны основных прав человека, гарантированных зак</w:t>
      </w:r>
      <w:r w:rsidR="00F94BD9" w:rsidRPr="00720AFB">
        <w:rPr>
          <w:iCs/>
          <w:w w:val="100"/>
          <w:kern w:val="0"/>
        </w:rPr>
        <w:t>о</w:t>
      </w:r>
      <w:r w:rsidR="00F94BD9" w:rsidRPr="00720AFB">
        <w:rPr>
          <w:iCs/>
          <w:w w:val="100"/>
          <w:kern w:val="0"/>
        </w:rPr>
        <w:t>нод</w:t>
      </w:r>
      <w:r w:rsidR="00F94BD9" w:rsidRPr="00720AFB">
        <w:rPr>
          <w:iCs/>
          <w:w w:val="100"/>
          <w:kern w:val="0"/>
        </w:rPr>
        <w:t>а</w:t>
      </w:r>
      <w:r w:rsidR="00F94BD9" w:rsidRPr="00720AFB">
        <w:rPr>
          <w:iCs/>
          <w:w w:val="100"/>
          <w:kern w:val="0"/>
        </w:rPr>
        <w:t>тельством. Работники прокуратуры и судебных органов проходят обучение в академических учреждениях (в юридических учебных заведениях). В целях п</w:t>
      </w:r>
      <w:r w:rsidR="00F94BD9" w:rsidRPr="00720AFB">
        <w:rPr>
          <w:iCs/>
          <w:w w:val="100"/>
          <w:kern w:val="0"/>
        </w:rPr>
        <w:t>о</w:t>
      </w:r>
      <w:r w:rsidR="00F94BD9" w:rsidRPr="00720AFB">
        <w:rPr>
          <w:iCs/>
          <w:w w:val="100"/>
          <w:kern w:val="0"/>
        </w:rPr>
        <w:t>вышения потенциала государственных служащих, в том числе работников орг</w:t>
      </w:r>
      <w:r w:rsidR="00F94BD9" w:rsidRPr="00720AFB">
        <w:rPr>
          <w:iCs/>
          <w:w w:val="100"/>
          <w:kern w:val="0"/>
        </w:rPr>
        <w:t>а</w:t>
      </w:r>
      <w:r w:rsidR="00F94BD9" w:rsidRPr="00720AFB">
        <w:rPr>
          <w:iCs/>
          <w:w w:val="100"/>
          <w:kern w:val="0"/>
        </w:rPr>
        <w:t>нов правосудия, правительство регулярно организует их обучение без отрыва от работы. Помимо этого в отношении органов правосудия применяются меры на</w:t>
      </w:r>
      <w:r w:rsidR="00F94BD9" w:rsidRPr="00720AFB">
        <w:rPr>
          <w:iCs/>
          <w:w w:val="100"/>
          <w:kern w:val="0"/>
        </w:rPr>
        <w:t>д</w:t>
      </w:r>
      <w:r w:rsidR="00F94BD9" w:rsidRPr="00720AFB">
        <w:rPr>
          <w:iCs/>
          <w:w w:val="100"/>
          <w:kern w:val="0"/>
        </w:rPr>
        <w:t>зора и контроля, в том числе их действия могут быть обжалованы как жертвами расовой дискриминации, так и любыми сотрудниками органов правосудия. В о</w:t>
      </w:r>
      <w:r w:rsidR="00F94BD9" w:rsidRPr="00720AFB">
        <w:rPr>
          <w:iCs/>
          <w:w w:val="100"/>
          <w:kern w:val="0"/>
        </w:rPr>
        <w:t>т</w:t>
      </w:r>
      <w:r w:rsidR="00F94BD9" w:rsidRPr="00720AFB">
        <w:rPr>
          <w:iCs/>
          <w:w w:val="100"/>
          <w:kern w:val="0"/>
        </w:rPr>
        <w:t>ношении сотрудников полиции, прокуроров и работников судебных органов м</w:t>
      </w:r>
      <w:r w:rsidR="00F94BD9" w:rsidRPr="00720AFB">
        <w:rPr>
          <w:iCs/>
          <w:w w:val="100"/>
          <w:kern w:val="0"/>
        </w:rPr>
        <w:t>о</w:t>
      </w:r>
      <w:r w:rsidR="00F94BD9" w:rsidRPr="00720AFB">
        <w:rPr>
          <w:iCs/>
          <w:w w:val="100"/>
          <w:kern w:val="0"/>
        </w:rPr>
        <w:t>гут применяться как дисциплинарные санкции, так и судебное преследование в судах обычной юрисдикции. Имеется много примеров увольнений сотрудников, ос</w:t>
      </w:r>
      <w:r w:rsidR="00F94BD9" w:rsidRPr="00720AFB">
        <w:rPr>
          <w:iCs/>
          <w:w w:val="100"/>
          <w:kern w:val="0"/>
        </w:rPr>
        <w:t>о</w:t>
      </w:r>
      <w:r w:rsidR="00F94BD9" w:rsidRPr="00720AFB">
        <w:rPr>
          <w:iCs/>
          <w:w w:val="100"/>
          <w:kern w:val="0"/>
        </w:rPr>
        <w:t>бенно в тех случаях, когда конкретные лица нарушили установленный кодекс поведения. В частности, национальная полиция как правило увольняет сотрудн</w:t>
      </w:r>
      <w:r w:rsidR="00F94BD9" w:rsidRPr="00720AFB">
        <w:rPr>
          <w:iCs/>
          <w:w w:val="100"/>
          <w:kern w:val="0"/>
        </w:rPr>
        <w:t>и</w:t>
      </w:r>
      <w:r w:rsidR="00F94BD9" w:rsidRPr="00720AFB">
        <w:rPr>
          <w:iCs/>
          <w:w w:val="100"/>
          <w:kern w:val="0"/>
        </w:rPr>
        <w:t>ков в случае доказанного нарушения ими прав человека, в том числе путем ди</w:t>
      </w:r>
      <w:r w:rsidR="00F94BD9" w:rsidRPr="00720AFB">
        <w:rPr>
          <w:iCs/>
          <w:w w:val="100"/>
          <w:kern w:val="0"/>
        </w:rPr>
        <w:t>с</w:t>
      </w:r>
      <w:r w:rsidR="00F94BD9" w:rsidRPr="00720AFB">
        <w:rPr>
          <w:iCs/>
          <w:w w:val="100"/>
          <w:kern w:val="0"/>
        </w:rPr>
        <w:t xml:space="preserve">криминации. </w:t>
      </w:r>
    </w:p>
    <w:p w:rsidR="00F94BD9" w:rsidRPr="00720AFB" w:rsidRDefault="002C02CD" w:rsidP="002C02CD">
      <w:pPr>
        <w:pStyle w:val="H23GR"/>
      </w:pPr>
      <w:bookmarkStart w:id="273" w:name="_Toc233624961"/>
      <w:bookmarkStart w:id="274" w:name="_Toc233625606"/>
      <w:bookmarkStart w:id="275" w:name="_Toc233625957"/>
      <w:bookmarkStart w:id="276" w:name="_Toc234236162"/>
      <w:bookmarkStart w:id="277" w:name="_Toc234236737"/>
      <w:bookmarkStart w:id="278" w:name="_Toc234237506"/>
      <w:bookmarkStart w:id="279" w:name="_Toc234237947"/>
      <w:r>
        <w:tab/>
      </w:r>
      <w:r>
        <w:tab/>
        <w:t xml:space="preserve">Подпункт </w:t>
      </w:r>
      <w:r w:rsidR="00F94BD9" w:rsidRPr="00720AFB">
        <w:t>b): Меры, принятые для защиты от насилия со стороны государства</w:t>
      </w:r>
      <w:bookmarkEnd w:id="273"/>
      <w:bookmarkEnd w:id="274"/>
      <w:bookmarkEnd w:id="275"/>
      <w:bookmarkEnd w:id="276"/>
      <w:bookmarkEnd w:id="277"/>
      <w:bookmarkEnd w:id="278"/>
      <w:bookmarkEnd w:id="279"/>
    </w:p>
    <w:p w:rsidR="00F94BD9" w:rsidRPr="00720AFB" w:rsidRDefault="002C02CD" w:rsidP="002C02CD">
      <w:pPr>
        <w:pStyle w:val="SingleTxtGR0"/>
        <w:rPr>
          <w:iCs/>
          <w:w w:val="100"/>
          <w:kern w:val="0"/>
        </w:rPr>
      </w:pPr>
      <w:r>
        <w:rPr>
          <w:iCs/>
          <w:w w:val="100"/>
          <w:kern w:val="0"/>
        </w:rPr>
        <w:t>215.</w:t>
      </w:r>
      <w:r>
        <w:rPr>
          <w:iCs/>
          <w:w w:val="100"/>
          <w:kern w:val="0"/>
        </w:rPr>
        <w:tab/>
      </w:r>
      <w:r w:rsidR="00F94BD9" w:rsidRPr="00720AFB">
        <w:rPr>
          <w:iCs/>
          <w:w w:val="100"/>
          <w:kern w:val="0"/>
        </w:rPr>
        <w:t>Конституция является основным гарантом защиты от любых форм н</w:t>
      </w:r>
      <w:r w:rsidR="00F94BD9" w:rsidRPr="00720AFB">
        <w:rPr>
          <w:iCs/>
          <w:w w:val="100"/>
          <w:kern w:val="0"/>
        </w:rPr>
        <w:t>а</w:t>
      </w:r>
      <w:r w:rsidR="00F94BD9" w:rsidRPr="00720AFB">
        <w:rPr>
          <w:iCs/>
          <w:w w:val="100"/>
          <w:kern w:val="0"/>
        </w:rPr>
        <w:t>силия и соблюдения многочисленных законодательных норм на этот счет, установле</w:t>
      </w:r>
      <w:r w:rsidR="00F94BD9" w:rsidRPr="00720AFB">
        <w:rPr>
          <w:iCs/>
          <w:w w:val="100"/>
          <w:kern w:val="0"/>
        </w:rPr>
        <w:t>н</w:t>
      </w:r>
      <w:r w:rsidR="00F94BD9" w:rsidRPr="00720AFB">
        <w:rPr>
          <w:iCs/>
          <w:w w:val="100"/>
          <w:kern w:val="0"/>
        </w:rPr>
        <w:t>ных как на национальном, так и на международном уровнях. Ныне действующая Конституция 2003 года устанавливает, что человеческая личность священна и н</w:t>
      </w:r>
      <w:r w:rsidR="00F94BD9" w:rsidRPr="00720AFB">
        <w:rPr>
          <w:iCs/>
          <w:w w:val="100"/>
          <w:kern w:val="0"/>
        </w:rPr>
        <w:t>е</w:t>
      </w:r>
      <w:r w:rsidR="00F94BD9" w:rsidRPr="00720AFB">
        <w:rPr>
          <w:iCs/>
          <w:w w:val="100"/>
          <w:kern w:val="0"/>
        </w:rPr>
        <w:t>прикосновенна</w:t>
      </w:r>
      <w:r>
        <w:rPr>
          <w:rStyle w:val="FootnoteReference"/>
          <w:iCs/>
          <w:w w:val="100"/>
          <w:kern w:val="0"/>
        </w:rPr>
        <w:footnoteReference w:id="97"/>
      </w:r>
      <w:r w:rsidR="00F94BD9" w:rsidRPr="00720AFB">
        <w:rPr>
          <w:iCs/>
          <w:w w:val="100"/>
          <w:kern w:val="0"/>
        </w:rPr>
        <w:t>. Это же положение Конституции гарантирует, что г</w:t>
      </w:r>
      <w:r w:rsidR="00F94BD9" w:rsidRPr="00720AFB">
        <w:rPr>
          <w:iCs/>
          <w:w w:val="100"/>
          <w:kern w:val="0"/>
        </w:rPr>
        <w:t>о</w:t>
      </w:r>
      <w:r w:rsidR="00F94BD9" w:rsidRPr="00720AFB">
        <w:rPr>
          <w:iCs/>
          <w:w w:val="100"/>
          <w:kern w:val="0"/>
        </w:rPr>
        <w:t>сударство и все органы государственного управления безусловно обязаны ув</w:t>
      </w:r>
      <w:r w:rsidR="00F94BD9" w:rsidRPr="00720AFB">
        <w:rPr>
          <w:iCs/>
          <w:w w:val="100"/>
          <w:kern w:val="0"/>
        </w:rPr>
        <w:t>а</w:t>
      </w:r>
      <w:r w:rsidR="00F94BD9" w:rsidRPr="00720AFB">
        <w:rPr>
          <w:iCs/>
          <w:w w:val="100"/>
          <w:kern w:val="0"/>
        </w:rPr>
        <w:t>жать, охранять и защищать права людей от каких бы то ни было нарушений</w:t>
      </w:r>
      <w:r>
        <w:rPr>
          <w:rStyle w:val="FootnoteReference"/>
          <w:iCs/>
          <w:w w:val="100"/>
          <w:kern w:val="0"/>
        </w:rPr>
        <w:footnoteReference w:id="98"/>
      </w:r>
      <w:r w:rsidR="00F94BD9" w:rsidRPr="00720AFB">
        <w:rPr>
          <w:iCs/>
          <w:w w:val="100"/>
          <w:kern w:val="0"/>
        </w:rPr>
        <w:t>. Действующая Ко</w:t>
      </w:r>
      <w:r w:rsidR="00F94BD9" w:rsidRPr="00720AFB">
        <w:rPr>
          <w:iCs/>
          <w:w w:val="100"/>
          <w:kern w:val="0"/>
        </w:rPr>
        <w:t>н</w:t>
      </w:r>
      <w:r w:rsidR="00F94BD9" w:rsidRPr="00720AFB">
        <w:rPr>
          <w:iCs/>
          <w:w w:val="100"/>
          <w:kern w:val="0"/>
        </w:rPr>
        <w:t>ституция гарантирует также право на жизнь, на физическую и психическую н</w:t>
      </w:r>
      <w:r w:rsidR="00F94BD9" w:rsidRPr="00720AFB">
        <w:rPr>
          <w:iCs/>
          <w:w w:val="100"/>
          <w:kern w:val="0"/>
        </w:rPr>
        <w:t>е</w:t>
      </w:r>
      <w:r w:rsidR="00F94BD9" w:rsidRPr="00720AFB">
        <w:rPr>
          <w:iCs/>
          <w:w w:val="100"/>
          <w:kern w:val="0"/>
        </w:rPr>
        <w:t>прикосновенность и на равенство всех людей перед законом</w:t>
      </w:r>
      <w:r>
        <w:rPr>
          <w:rStyle w:val="FootnoteReference"/>
          <w:iCs/>
          <w:w w:val="100"/>
          <w:kern w:val="0"/>
        </w:rPr>
        <w:footnoteReference w:id="99"/>
      </w:r>
      <w:r w:rsidR="00F94BD9" w:rsidRPr="00720AFB">
        <w:rPr>
          <w:iCs/>
          <w:w w:val="100"/>
          <w:kern w:val="0"/>
        </w:rPr>
        <w:t>.</w:t>
      </w:r>
    </w:p>
    <w:p w:rsidR="00F94BD9" w:rsidRPr="00720AFB" w:rsidRDefault="002C02CD" w:rsidP="002C02CD">
      <w:pPr>
        <w:pStyle w:val="SingleTxtGR0"/>
        <w:rPr>
          <w:iCs/>
          <w:w w:val="100"/>
          <w:kern w:val="0"/>
        </w:rPr>
      </w:pPr>
      <w:r>
        <w:rPr>
          <w:iCs/>
          <w:w w:val="100"/>
          <w:kern w:val="0"/>
        </w:rPr>
        <w:t>216.</w:t>
      </w:r>
      <w:r>
        <w:rPr>
          <w:iCs/>
          <w:w w:val="100"/>
          <w:kern w:val="0"/>
        </w:rPr>
        <w:tab/>
      </w:r>
      <w:r w:rsidR="00F94BD9" w:rsidRPr="00720AFB">
        <w:rPr>
          <w:iCs/>
          <w:w w:val="100"/>
          <w:kern w:val="0"/>
        </w:rPr>
        <w:t>Следует иметь в виду, что Руанда является участником и выполняет обяз</w:t>
      </w:r>
      <w:r w:rsidR="00F94BD9" w:rsidRPr="00720AFB">
        <w:rPr>
          <w:iCs/>
          <w:w w:val="100"/>
          <w:kern w:val="0"/>
        </w:rPr>
        <w:t>а</w:t>
      </w:r>
      <w:r w:rsidR="00F94BD9" w:rsidRPr="00720AFB">
        <w:rPr>
          <w:iCs/>
          <w:w w:val="100"/>
          <w:kern w:val="0"/>
        </w:rPr>
        <w:t>тельства, предусмотренные в целом ряде подписанных и ратифицированных ею международных документов, касающихся прав человека. Такими документами являются, в частности, Конвенция против пыток и других жестоких, бесчелове</w:t>
      </w:r>
      <w:r w:rsidR="00F94BD9" w:rsidRPr="00720AFB">
        <w:rPr>
          <w:iCs/>
          <w:w w:val="100"/>
          <w:kern w:val="0"/>
        </w:rPr>
        <w:t>ч</w:t>
      </w:r>
      <w:r w:rsidR="00F94BD9" w:rsidRPr="00720AFB">
        <w:rPr>
          <w:iCs/>
          <w:w w:val="100"/>
          <w:kern w:val="0"/>
        </w:rPr>
        <w:t>ных или унижающих человеческое достоинство видов обращения и наказания, Международный пакт о гражданских и политических правах, Международный пакт об экономических, социальных и культурных правах, Всеобщая декларация прав человека, Африканская хартия прав человека и народов, Конвенция о ликв</w:t>
      </w:r>
      <w:r w:rsidR="00F94BD9" w:rsidRPr="00720AFB">
        <w:rPr>
          <w:iCs/>
          <w:w w:val="100"/>
          <w:kern w:val="0"/>
        </w:rPr>
        <w:t>и</w:t>
      </w:r>
      <w:r w:rsidR="00F94BD9" w:rsidRPr="00720AFB">
        <w:rPr>
          <w:iCs/>
          <w:w w:val="100"/>
          <w:kern w:val="0"/>
        </w:rPr>
        <w:t xml:space="preserve">дации всех форм дискриминации в отношении женщин и т. д. В соответствии с обязательствами, принятыми ею по этим документам, Руанда должна не только включить их положения в свое национальное законодательство, но и обеспечить их эффективное исполнение. </w:t>
      </w:r>
    </w:p>
    <w:p w:rsidR="00F94BD9" w:rsidRPr="00720AFB" w:rsidRDefault="002C02CD" w:rsidP="002C02CD">
      <w:pPr>
        <w:pStyle w:val="SingleTxtGR0"/>
        <w:rPr>
          <w:iCs/>
          <w:w w:val="100"/>
          <w:kern w:val="0"/>
        </w:rPr>
      </w:pPr>
      <w:r>
        <w:rPr>
          <w:iCs/>
          <w:w w:val="100"/>
          <w:kern w:val="0"/>
        </w:rPr>
        <w:t>217.</w:t>
      </w:r>
      <w:r>
        <w:rPr>
          <w:iCs/>
          <w:w w:val="100"/>
          <w:kern w:val="0"/>
        </w:rPr>
        <w:tab/>
      </w:r>
      <w:r w:rsidR="00F94BD9" w:rsidRPr="00720AFB">
        <w:rPr>
          <w:iCs/>
          <w:w w:val="100"/>
          <w:kern w:val="0"/>
        </w:rPr>
        <w:t>В статьях 310–352 Уголовного кодекса также предусмотрены наказ</w:t>
      </w:r>
      <w:r w:rsidR="00F94BD9" w:rsidRPr="00720AFB">
        <w:rPr>
          <w:iCs/>
          <w:w w:val="100"/>
          <w:kern w:val="0"/>
        </w:rPr>
        <w:t>а</w:t>
      </w:r>
      <w:r w:rsidR="00F94BD9" w:rsidRPr="00720AFB">
        <w:rPr>
          <w:iCs/>
          <w:w w:val="100"/>
          <w:kern w:val="0"/>
        </w:rPr>
        <w:t>ния за правонарушения, связанные с нападениями, нанесением побоев и умышленным нанесением телесных повреждений. Случаи таких правонарушений на расовой почве, в основном, все еще связаны с геноцидом и идеологией геноцида, сформ</w:t>
      </w:r>
      <w:r w:rsidR="00F94BD9" w:rsidRPr="00720AFB">
        <w:rPr>
          <w:iCs/>
          <w:w w:val="100"/>
          <w:kern w:val="0"/>
        </w:rPr>
        <w:t>и</w:t>
      </w:r>
      <w:r w:rsidR="00F94BD9" w:rsidRPr="00720AFB">
        <w:rPr>
          <w:iCs/>
          <w:w w:val="100"/>
          <w:kern w:val="0"/>
        </w:rPr>
        <w:t>ровавшейся после геноцида 1994 года. Наиболее часто от таких правон</w:t>
      </w:r>
      <w:r w:rsidR="00F94BD9" w:rsidRPr="00720AFB">
        <w:rPr>
          <w:iCs/>
          <w:w w:val="100"/>
          <w:kern w:val="0"/>
        </w:rPr>
        <w:t>а</w:t>
      </w:r>
      <w:r w:rsidR="00F94BD9" w:rsidRPr="00720AFB">
        <w:rPr>
          <w:iCs/>
          <w:w w:val="100"/>
          <w:kern w:val="0"/>
        </w:rPr>
        <w:t>рушений, связанных с пытками и убийствами и совершаемых лицами, подозреваемыми в совершении преступления геноцида, страдают лица, пережившие г</w:t>
      </w:r>
      <w:r w:rsidR="00F94BD9" w:rsidRPr="00720AFB">
        <w:rPr>
          <w:iCs/>
          <w:w w:val="100"/>
          <w:kern w:val="0"/>
        </w:rPr>
        <w:t>е</w:t>
      </w:r>
      <w:r>
        <w:rPr>
          <w:iCs/>
          <w:w w:val="100"/>
          <w:kern w:val="0"/>
        </w:rPr>
        <w:t>ноцид. В </w:t>
      </w:r>
      <w:r w:rsidR="00F94BD9" w:rsidRPr="00720AFB">
        <w:rPr>
          <w:iCs/>
          <w:w w:val="100"/>
          <w:kern w:val="0"/>
        </w:rPr>
        <w:t>большинстве случаев цель этих правонарушений заключается в том, чтобы л</w:t>
      </w:r>
      <w:r w:rsidR="00F94BD9" w:rsidRPr="00720AFB">
        <w:rPr>
          <w:iCs/>
          <w:w w:val="100"/>
          <w:kern w:val="0"/>
        </w:rPr>
        <w:t>и</w:t>
      </w:r>
      <w:r w:rsidR="00F94BD9" w:rsidRPr="00720AFB">
        <w:rPr>
          <w:iCs/>
          <w:w w:val="100"/>
          <w:kern w:val="0"/>
        </w:rPr>
        <w:t>бо заставить жертв геноцида молчать, либо уменьшить число свидетелей соотве</w:t>
      </w:r>
      <w:r w:rsidR="00F94BD9" w:rsidRPr="00720AFB">
        <w:rPr>
          <w:iCs/>
          <w:w w:val="100"/>
          <w:kern w:val="0"/>
        </w:rPr>
        <w:t>т</w:t>
      </w:r>
      <w:r w:rsidR="00F94BD9" w:rsidRPr="00720AFB">
        <w:rPr>
          <w:iCs/>
          <w:w w:val="100"/>
          <w:kern w:val="0"/>
        </w:rPr>
        <w:t>ствующих преступлений</w:t>
      </w:r>
      <w:r>
        <w:rPr>
          <w:rStyle w:val="FootnoteReference"/>
          <w:iCs/>
          <w:w w:val="100"/>
          <w:kern w:val="0"/>
        </w:rPr>
        <w:footnoteReference w:id="100"/>
      </w:r>
      <w:r w:rsidR="00F94BD9" w:rsidRPr="00720AFB">
        <w:rPr>
          <w:iCs/>
          <w:w w:val="100"/>
          <w:kern w:val="0"/>
        </w:rPr>
        <w:t xml:space="preserve">. </w:t>
      </w:r>
    </w:p>
    <w:p w:rsidR="00F94BD9" w:rsidRPr="00720AFB" w:rsidRDefault="002C02CD" w:rsidP="002C02CD">
      <w:pPr>
        <w:pStyle w:val="H23GR"/>
        <w:rPr>
          <w:w w:val="100"/>
          <w:kern w:val="0"/>
        </w:rPr>
      </w:pPr>
      <w:bookmarkStart w:id="280" w:name="_Toc233624962"/>
      <w:bookmarkStart w:id="281" w:name="_Toc233625607"/>
      <w:bookmarkStart w:id="282" w:name="_Toc233625958"/>
      <w:bookmarkStart w:id="283" w:name="_Toc234236163"/>
      <w:bookmarkStart w:id="284" w:name="_Toc234236738"/>
      <w:bookmarkStart w:id="285" w:name="_Toc234237507"/>
      <w:bookmarkStart w:id="286" w:name="_Toc234237948"/>
      <w:r>
        <w:rPr>
          <w:w w:val="100"/>
          <w:kern w:val="0"/>
        </w:rPr>
        <w:tab/>
      </w:r>
      <w:r>
        <w:rPr>
          <w:w w:val="100"/>
          <w:kern w:val="0"/>
        </w:rPr>
        <w:tab/>
        <w:t xml:space="preserve">Подпункт </w:t>
      </w:r>
      <w:r w:rsidR="00F94BD9" w:rsidRPr="00720AFB">
        <w:rPr>
          <w:w w:val="100"/>
          <w:kern w:val="0"/>
          <w:lang w:val="en-GB"/>
        </w:rPr>
        <w:t>c</w:t>
      </w:r>
      <w:r w:rsidR="00F94BD9" w:rsidRPr="00720AFB">
        <w:rPr>
          <w:w w:val="100"/>
          <w:kern w:val="0"/>
        </w:rPr>
        <w:t>): Меры, принятые для обеспечения политических прав</w:t>
      </w:r>
      <w:bookmarkEnd w:id="280"/>
      <w:bookmarkEnd w:id="281"/>
      <w:bookmarkEnd w:id="282"/>
      <w:bookmarkEnd w:id="283"/>
      <w:bookmarkEnd w:id="284"/>
      <w:bookmarkEnd w:id="285"/>
      <w:bookmarkEnd w:id="286"/>
    </w:p>
    <w:p w:rsidR="00F94BD9" w:rsidRPr="00720AFB" w:rsidRDefault="002C02CD" w:rsidP="002C02CD">
      <w:pPr>
        <w:pStyle w:val="SingleTxtGR0"/>
        <w:rPr>
          <w:iCs/>
          <w:w w:val="100"/>
          <w:kern w:val="0"/>
        </w:rPr>
      </w:pPr>
      <w:r>
        <w:rPr>
          <w:iCs/>
          <w:w w:val="100"/>
          <w:kern w:val="0"/>
        </w:rPr>
        <w:t>218.</w:t>
      </w:r>
      <w:r>
        <w:rPr>
          <w:iCs/>
          <w:w w:val="100"/>
          <w:kern w:val="0"/>
        </w:rPr>
        <w:tab/>
      </w:r>
      <w:r w:rsidR="00F94BD9" w:rsidRPr="00720AFB">
        <w:rPr>
          <w:iCs/>
          <w:w w:val="100"/>
          <w:kern w:val="0"/>
        </w:rPr>
        <w:t>Действующая Конституция Руанды защищает гражданские и полит</w:t>
      </w:r>
      <w:r w:rsidR="00F94BD9" w:rsidRPr="00720AFB">
        <w:rPr>
          <w:iCs/>
          <w:w w:val="100"/>
          <w:kern w:val="0"/>
        </w:rPr>
        <w:t>и</w:t>
      </w:r>
      <w:r w:rsidR="00F94BD9" w:rsidRPr="00720AFB">
        <w:rPr>
          <w:iCs/>
          <w:w w:val="100"/>
          <w:kern w:val="0"/>
        </w:rPr>
        <w:t>ческие права. Статья 8 Конституции гласит: “Все граждане Руанды, мужчины и женщ</w:t>
      </w:r>
      <w:r w:rsidR="00F94BD9" w:rsidRPr="00720AFB">
        <w:rPr>
          <w:iCs/>
          <w:w w:val="100"/>
          <w:kern w:val="0"/>
        </w:rPr>
        <w:t>и</w:t>
      </w:r>
      <w:r w:rsidR="00F94BD9" w:rsidRPr="00720AFB">
        <w:rPr>
          <w:iCs/>
          <w:w w:val="100"/>
          <w:kern w:val="0"/>
        </w:rPr>
        <w:t>ны, в соответствии с действующим законодательством имеют право учас</w:t>
      </w:r>
      <w:r w:rsidR="00F94BD9" w:rsidRPr="00720AFB">
        <w:rPr>
          <w:iCs/>
          <w:w w:val="100"/>
          <w:kern w:val="0"/>
        </w:rPr>
        <w:t>т</w:t>
      </w:r>
      <w:r w:rsidR="00F94BD9" w:rsidRPr="00720AFB">
        <w:rPr>
          <w:iCs/>
          <w:w w:val="100"/>
          <w:kern w:val="0"/>
        </w:rPr>
        <w:t>вовать в выборах и быть избранными”. Проведение выборов обеспечивает независимый орган – Национальная избирательная  комиссия, создаваемая в соответствии с Конституцией</w:t>
      </w:r>
      <w:r>
        <w:rPr>
          <w:rStyle w:val="FootnoteReference"/>
          <w:iCs/>
          <w:w w:val="100"/>
          <w:kern w:val="0"/>
        </w:rPr>
        <w:footnoteReference w:id="101"/>
      </w:r>
      <w:r w:rsidR="00F94BD9" w:rsidRPr="00720AFB">
        <w:rPr>
          <w:iCs/>
          <w:w w:val="100"/>
          <w:kern w:val="0"/>
        </w:rPr>
        <w:t>.</w:t>
      </w:r>
    </w:p>
    <w:p w:rsidR="00F94BD9" w:rsidRPr="00720AFB" w:rsidRDefault="002C02CD" w:rsidP="002C02CD">
      <w:pPr>
        <w:pStyle w:val="SingleTxtGR0"/>
        <w:rPr>
          <w:iCs/>
          <w:w w:val="100"/>
          <w:kern w:val="0"/>
        </w:rPr>
      </w:pPr>
      <w:r>
        <w:rPr>
          <w:iCs/>
          <w:w w:val="100"/>
          <w:kern w:val="0"/>
        </w:rPr>
        <w:t>219.</w:t>
      </w:r>
      <w:r>
        <w:rPr>
          <w:iCs/>
          <w:w w:val="100"/>
          <w:kern w:val="0"/>
        </w:rPr>
        <w:tab/>
      </w:r>
      <w:r w:rsidR="00F94BD9" w:rsidRPr="00720AFB">
        <w:rPr>
          <w:iCs/>
          <w:w w:val="100"/>
          <w:kern w:val="0"/>
        </w:rPr>
        <w:t>Далее, в статье 45 Конституции говорится, что «Все граждане имеют право участвовать в управлении страной либо непосредственно, либо через представ</w:t>
      </w:r>
      <w:r w:rsidR="00F94BD9" w:rsidRPr="00720AFB">
        <w:rPr>
          <w:iCs/>
          <w:w w:val="100"/>
          <w:kern w:val="0"/>
        </w:rPr>
        <w:t>и</w:t>
      </w:r>
      <w:r w:rsidR="00F94BD9" w:rsidRPr="00720AFB">
        <w:rPr>
          <w:iCs/>
          <w:w w:val="100"/>
          <w:kern w:val="0"/>
        </w:rPr>
        <w:t>телей, свободно избираемых в соответствии с действующим законодател</w:t>
      </w:r>
      <w:r w:rsidR="00F94BD9" w:rsidRPr="00720AFB">
        <w:rPr>
          <w:iCs/>
          <w:w w:val="100"/>
          <w:kern w:val="0"/>
        </w:rPr>
        <w:t>ь</w:t>
      </w:r>
      <w:r w:rsidR="00F94BD9" w:rsidRPr="00720AFB">
        <w:rPr>
          <w:iCs/>
          <w:w w:val="100"/>
          <w:kern w:val="0"/>
        </w:rPr>
        <w:t>ством. Все граждане имеют право на равный доступ к государственной службе в соо</w:t>
      </w:r>
      <w:r w:rsidR="00F94BD9" w:rsidRPr="00720AFB">
        <w:rPr>
          <w:iCs/>
          <w:w w:val="100"/>
          <w:kern w:val="0"/>
        </w:rPr>
        <w:t>т</w:t>
      </w:r>
      <w:r w:rsidR="00F94BD9" w:rsidRPr="00720AFB">
        <w:rPr>
          <w:iCs/>
          <w:w w:val="100"/>
          <w:kern w:val="0"/>
        </w:rPr>
        <w:t>ветствии с их компетенцией и способностями». Предоставляя услуги всем гра</w:t>
      </w:r>
      <w:r w:rsidR="00F94BD9" w:rsidRPr="00720AFB">
        <w:rPr>
          <w:iCs/>
          <w:w w:val="100"/>
          <w:kern w:val="0"/>
        </w:rPr>
        <w:t>ж</w:t>
      </w:r>
      <w:r w:rsidR="00F94BD9" w:rsidRPr="00720AFB">
        <w:rPr>
          <w:iCs/>
          <w:w w:val="100"/>
          <w:kern w:val="0"/>
        </w:rPr>
        <w:t>данам, сотрудники на государственной службе всегда должны исполнять свои обязанности добросовестно и ответственно. Государственные служащие обязаны предоставлять услуги населению беспристрастно, и им не разрешается осущест</w:t>
      </w:r>
      <w:r w:rsidR="00F94BD9" w:rsidRPr="00720AFB">
        <w:rPr>
          <w:iCs/>
          <w:w w:val="100"/>
          <w:kern w:val="0"/>
        </w:rPr>
        <w:t>в</w:t>
      </w:r>
      <w:r w:rsidR="00F94BD9" w:rsidRPr="00720AFB">
        <w:rPr>
          <w:iCs/>
          <w:w w:val="100"/>
          <w:kern w:val="0"/>
        </w:rPr>
        <w:t>лять дискриминацию в отношении какого бы то ни было лица. В июне 2001 года был принят Кодекс поведения, устанавливающий этические нормы, к</w:t>
      </w:r>
      <w:r w:rsidR="00F94BD9" w:rsidRPr="00720AFB">
        <w:rPr>
          <w:iCs/>
          <w:w w:val="100"/>
          <w:kern w:val="0"/>
        </w:rPr>
        <w:t>о</w:t>
      </w:r>
      <w:r w:rsidR="00F94BD9" w:rsidRPr="00720AFB">
        <w:rPr>
          <w:iCs/>
          <w:w w:val="100"/>
          <w:kern w:val="0"/>
        </w:rPr>
        <w:t xml:space="preserve">торыми должны руководствоваться государственные служащие. Нарушение положений этого кодекса рассматривается как дисциплинарный проступок. </w:t>
      </w:r>
    </w:p>
    <w:p w:rsidR="00F94BD9" w:rsidRPr="00720AFB" w:rsidRDefault="00962E7B" w:rsidP="00EF52D0">
      <w:pPr>
        <w:pStyle w:val="SingleTxtGR0"/>
        <w:rPr>
          <w:iCs/>
          <w:w w:val="100"/>
          <w:kern w:val="0"/>
        </w:rPr>
      </w:pPr>
      <w:r>
        <w:rPr>
          <w:iCs/>
          <w:w w:val="100"/>
          <w:kern w:val="0"/>
        </w:rPr>
        <w:t>220.</w:t>
      </w:r>
      <w:r>
        <w:rPr>
          <w:iCs/>
          <w:w w:val="100"/>
          <w:kern w:val="0"/>
        </w:rPr>
        <w:tab/>
      </w:r>
      <w:r w:rsidR="00F94BD9" w:rsidRPr="00720AFB">
        <w:rPr>
          <w:iCs/>
          <w:w w:val="100"/>
          <w:kern w:val="0"/>
        </w:rPr>
        <w:t>Помимо этого в статье 53 Конституции говорится, что: “Граждане Р</w:t>
      </w:r>
      <w:r w:rsidR="00F94BD9" w:rsidRPr="00720AFB">
        <w:rPr>
          <w:iCs/>
          <w:w w:val="100"/>
          <w:kern w:val="0"/>
        </w:rPr>
        <w:t>у</w:t>
      </w:r>
      <w:r w:rsidR="00F94BD9" w:rsidRPr="00720AFB">
        <w:rPr>
          <w:iCs/>
          <w:w w:val="100"/>
          <w:kern w:val="0"/>
        </w:rPr>
        <w:t>анды имеют право вступать в политические организации по своему выбору либо не вступать в такие организации. Ни один гражданин Руанды не может быть по</w:t>
      </w:r>
      <w:r w:rsidR="00F94BD9" w:rsidRPr="00720AFB">
        <w:rPr>
          <w:iCs/>
          <w:w w:val="100"/>
          <w:kern w:val="0"/>
        </w:rPr>
        <w:t>д</w:t>
      </w:r>
      <w:r w:rsidR="00F94BD9" w:rsidRPr="00720AFB">
        <w:rPr>
          <w:iCs/>
          <w:w w:val="100"/>
          <w:kern w:val="0"/>
        </w:rPr>
        <w:t>вергнут дискриминации на основании его членства в какой-либо политической организации или по причине его неучастия в любой политической организации». Статья 54 Конституции также гласит, что: “Запрещается создание политических организаций на основе признаков расы, этнической группы, родовой общины, р</w:t>
      </w:r>
      <w:r w:rsidR="00F94BD9" w:rsidRPr="00720AFB">
        <w:rPr>
          <w:iCs/>
          <w:w w:val="100"/>
          <w:kern w:val="0"/>
        </w:rPr>
        <w:t>е</w:t>
      </w:r>
      <w:r w:rsidR="00F94BD9" w:rsidRPr="00720AFB">
        <w:rPr>
          <w:iCs/>
          <w:w w:val="100"/>
          <w:kern w:val="0"/>
        </w:rPr>
        <w:t>гиона, пола, религии или любого иного разделения, которые могут привести к дискриминации.” В целом эти положения обеспечивают запрещение политич</w:t>
      </w:r>
      <w:r w:rsidR="00F94BD9" w:rsidRPr="00720AFB">
        <w:rPr>
          <w:iCs/>
          <w:w w:val="100"/>
          <w:kern w:val="0"/>
        </w:rPr>
        <w:t>е</w:t>
      </w:r>
      <w:r w:rsidR="00F94BD9" w:rsidRPr="00720AFB">
        <w:rPr>
          <w:iCs/>
          <w:w w:val="100"/>
          <w:kern w:val="0"/>
        </w:rPr>
        <w:t>ских партий, осуществляющих дискриминацию в отношении своих членов или стремящихся оказывать на них влияние на основе идей разделения общества.</w:t>
      </w:r>
    </w:p>
    <w:p w:rsidR="00F94BD9" w:rsidRPr="00720AFB" w:rsidRDefault="00962E7B" w:rsidP="00962E7B">
      <w:pPr>
        <w:pStyle w:val="SingleTxtGR0"/>
        <w:rPr>
          <w:iCs/>
          <w:w w:val="100"/>
          <w:kern w:val="0"/>
        </w:rPr>
      </w:pPr>
      <w:r>
        <w:rPr>
          <w:iCs/>
          <w:w w:val="100"/>
          <w:kern w:val="0"/>
        </w:rPr>
        <w:t>221.</w:t>
      </w:r>
      <w:r>
        <w:rPr>
          <w:iCs/>
          <w:w w:val="100"/>
          <w:kern w:val="0"/>
        </w:rPr>
        <w:tab/>
      </w:r>
      <w:r w:rsidR="00F94BD9" w:rsidRPr="00720AFB">
        <w:rPr>
          <w:iCs/>
          <w:w w:val="100"/>
          <w:kern w:val="0"/>
        </w:rPr>
        <w:t>Действующее законодательство страны по вопросам деятельности полит</w:t>
      </w:r>
      <w:r w:rsidR="00F94BD9" w:rsidRPr="00720AFB">
        <w:rPr>
          <w:iCs/>
          <w:w w:val="100"/>
          <w:kern w:val="0"/>
        </w:rPr>
        <w:t>и</w:t>
      </w:r>
      <w:r w:rsidR="00F94BD9" w:rsidRPr="00720AFB">
        <w:rPr>
          <w:iCs/>
          <w:w w:val="100"/>
          <w:kern w:val="0"/>
        </w:rPr>
        <w:t>ческих организаций и политических деятелей также устанавливает запрет на со</w:t>
      </w:r>
      <w:r w:rsidR="00F94BD9" w:rsidRPr="00720AFB">
        <w:rPr>
          <w:iCs/>
          <w:w w:val="100"/>
          <w:kern w:val="0"/>
        </w:rPr>
        <w:t>з</w:t>
      </w:r>
      <w:r w:rsidR="00F94BD9" w:rsidRPr="00720AFB">
        <w:rPr>
          <w:iCs/>
          <w:w w:val="100"/>
          <w:kern w:val="0"/>
        </w:rPr>
        <w:t>дание политических организаций по признакам принадлежности к этническим группам, расы, родовой общины, родственных связей, региона, пола, религии или других факторов, которые могут привести к дискриминации и разделению общ</w:t>
      </w:r>
      <w:r w:rsidR="00F94BD9" w:rsidRPr="00720AFB">
        <w:rPr>
          <w:iCs/>
          <w:w w:val="100"/>
          <w:kern w:val="0"/>
        </w:rPr>
        <w:t>е</w:t>
      </w:r>
      <w:r w:rsidR="00F94BD9" w:rsidRPr="00720AFB">
        <w:rPr>
          <w:iCs/>
          <w:w w:val="100"/>
          <w:kern w:val="0"/>
        </w:rPr>
        <w:t>ства</w:t>
      </w:r>
      <w:r>
        <w:rPr>
          <w:rStyle w:val="FootnoteReference"/>
          <w:iCs/>
          <w:w w:val="100"/>
          <w:kern w:val="0"/>
        </w:rPr>
        <w:footnoteReference w:id="102"/>
      </w:r>
      <w:r w:rsidR="00F94BD9" w:rsidRPr="00720AFB">
        <w:rPr>
          <w:iCs/>
          <w:w w:val="100"/>
          <w:kern w:val="0"/>
        </w:rPr>
        <w:t>. Из вышеизложенного следует, что, за исключением о</w:t>
      </w:r>
      <w:r w:rsidRPr="00720AFB">
        <w:rPr>
          <w:iCs/>
          <w:w w:val="100"/>
          <w:kern w:val="0"/>
        </w:rPr>
        <w:t>г</w:t>
      </w:r>
      <w:r w:rsidR="00F94BD9" w:rsidRPr="00720AFB">
        <w:rPr>
          <w:iCs/>
          <w:w w:val="100"/>
          <w:kern w:val="0"/>
        </w:rPr>
        <w:t>раничений, четко обозначенных в законодательстве Руанды, все политические партии имеют во</w:t>
      </w:r>
      <w:r w:rsidR="00F94BD9" w:rsidRPr="00720AFB">
        <w:rPr>
          <w:iCs/>
          <w:w w:val="100"/>
          <w:kern w:val="0"/>
        </w:rPr>
        <w:t>з</w:t>
      </w:r>
      <w:r w:rsidR="00F94BD9" w:rsidRPr="00720AFB">
        <w:rPr>
          <w:iCs/>
          <w:w w:val="100"/>
          <w:kern w:val="0"/>
        </w:rPr>
        <w:t xml:space="preserve">можность свободно функционировать и проводить свою политическую работу.  </w:t>
      </w:r>
    </w:p>
    <w:p w:rsidR="00F94BD9" w:rsidRPr="00720AFB" w:rsidRDefault="002C02CD" w:rsidP="002C02CD">
      <w:pPr>
        <w:pStyle w:val="H23GR"/>
      </w:pPr>
      <w:bookmarkStart w:id="287" w:name="_Toc233624963"/>
      <w:bookmarkStart w:id="288" w:name="_Toc233625608"/>
      <w:bookmarkStart w:id="289" w:name="_Toc233625959"/>
      <w:bookmarkStart w:id="290" w:name="_Toc234236164"/>
      <w:bookmarkStart w:id="291" w:name="_Toc234236739"/>
      <w:bookmarkStart w:id="292" w:name="_Toc234237508"/>
      <w:bookmarkStart w:id="293" w:name="_Toc234237949"/>
      <w:r>
        <w:tab/>
      </w:r>
      <w:r>
        <w:tab/>
        <w:t xml:space="preserve">Подпункт </w:t>
      </w:r>
      <w:r w:rsidR="00F94BD9" w:rsidRPr="00720AFB">
        <w:t>d): Меры, принятые для обеспечения гражданских прав</w:t>
      </w:r>
      <w:bookmarkEnd w:id="287"/>
      <w:bookmarkEnd w:id="288"/>
      <w:bookmarkEnd w:id="289"/>
      <w:bookmarkEnd w:id="290"/>
      <w:bookmarkEnd w:id="291"/>
      <w:bookmarkEnd w:id="292"/>
      <w:bookmarkEnd w:id="293"/>
    </w:p>
    <w:p w:rsidR="00F94BD9" w:rsidRPr="00720AFB" w:rsidRDefault="002C02CD" w:rsidP="00962E7B">
      <w:pPr>
        <w:pStyle w:val="SingleTxtGR0"/>
        <w:rPr>
          <w:iCs/>
          <w:w w:val="100"/>
          <w:kern w:val="0"/>
        </w:rPr>
      </w:pPr>
      <w:r>
        <w:rPr>
          <w:iCs/>
          <w:w w:val="100"/>
          <w:kern w:val="0"/>
        </w:rPr>
        <w:t>222.</w:t>
      </w:r>
      <w:r>
        <w:rPr>
          <w:iCs/>
          <w:w w:val="100"/>
          <w:kern w:val="0"/>
        </w:rPr>
        <w:tab/>
      </w:r>
      <w:r w:rsidR="00F94BD9" w:rsidRPr="00720AFB">
        <w:rPr>
          <w:iCs/>
          <w:w w:val="100"/>
          <w:kern w:val="0"/>
        </w:rPr>
        <w:t>В указанном подпункте еще раз подчеркивается обязанность гос</w:t>
      </w:r>
      <w:r w:rsidR="00F94BD9" w:rsidRPr="00720AFB">
        <w:rPr>
          <w:iCs/>
          <w:w w:val="100"/>
          <w:kern w:val="0"/>
        </w:rPr>
        <w:t>у</w:t>
      </w:r>
      <w:r w:rsidR="00F94BD9" w:rsidRPr="00720AFB">
        <w:rPr>
          <w:iCs/>
          <w:w w:val="100"/>
          <w:kern w:val="0"/>
        </w:rPr>
        <w:t>дарств-участников обеспечить соблюдение гражданских прав. Действующая Констит</w:t>
      </w:r>
      <w:r w:rsidR="00F94BD9" w:rsidRPr="00720AFB">
        <w:rPr>
          <w:iCs/>
          <w:w w:val="100"/>
          <w:kern w:val="0"/>
        </w:rPr>
        <w:t>у</w:t>
      </w:r>
      <w:r w:rsidR="00F94BD9" w:rsidRPr="00720AFB">
        <w:rPr>
          <w:iCs/>
          <w:w w:val="100"/>
          <w:kern w:val="0"/>
        </w:rPr>
        <w:t>ция Руанды гарантирует права, перечисленные в предыдущем разделе настоящего доклада. Ниже приводится информация по каждому праву, с указанием, каким образом соответствующее право гарантируется либо по основному закону Руа</w:t>
      </w:r>
      <w:r w:rsidR="00F94BD9" w:rsidRPr="00720AFB">
        <w:rPr>
          <w:iCs/>
          <w:w w:val="100"/>
          <w:kern w:val="0"/>
        </w:rPr>
        <w:t>н</w:t>
      </w:r>
      <w:r w:rsidR="00F94BD9" w:rsidRPr="00720AFB">
        <w:rPr>
          <w:iCs/>
          <w:w w:val="100"/>
          <w:kern w:val="0"/>
        </w:rPr>
        <w:t>ды, либо по другим документам национального законодательства:</w:t>
      </w:r>
    </w:p>
    <w:p w:rsidR="00F94BD9" w:rsidRPr="00720AFB" w:rsidRDefault="00962E7B" w:rsidP="00962E7B">
      <w:pPr>
        <w:pStyle w:val="SingleTxtGR0"/>
        <w:rPr>
          <w:iCs/>
          <w:w w:val="100"/>
          <w:kern w:val="0"/>
        </w:rPr>
      </w:pPr>
      <w:r>
        <w:rPr>
          <w:iCs/>
          <w:w w:val="100"/>
          <w:kern w:val="0"/>
        </w:rPr>
        <w:tab/>
      </w:r>
      <w:r w:rsidR="00F94BD9" w:rsidRPr="00720AFB">
        <w:rPr>
          <w:iCs/>
          <w:w w:val="100"/>
          <w:kern w:val="0"/>
          <w:lang w:val="en-GB"/>
        </w:rPr>
        <w:t>a</w:t>
      </w:r>
      <w:r w:rsidR="00F94BD9" w:rsidRPr="00720AFB">
        <w:rPr>
          <w:iCs/>
          <w:w w:val="100"/>
          <w:kern w:val="0"/>
        </w:rPr>
        <w:t>)</w:t>
      </w:r>
      <w:r w:rsidR="00F94BD9" w:rsidRPr="00720AFB">
        <w:rPr>
          <w:iCs/>
          <w:w w:val="100"/>
          <w:kern w:val="0"/>
        </w:rPr>
        <w:tab/>
        <w:t>Право на свободу передвижения и проживания в пределах государс</w:t>
      </w:r>
      <w:r w:rsidR="00F94BD9" w:rsidRPr="00720AFB">
        <w:rPr>
          <w:iCs/>
          <w:w w:val="100"/>
          <w:kern w:val="0"/>
        </w:rPr>
        <w:t>т</w:t>
      </w:r>
      <w:r w:rsidR="00F94BD9" w:rsidRPr="00720AFB">
        <w:rPr>
          <w:iCs/>
          <w:w w:val="100"/>
          <w:kern w:val="0"/>
        </w:rPr>
        <w:t xml:space="preserve">ва гарантирует </w:t>
      </w:r>
      <w:r>
        <w:rPr>
          <w:iCs/>
          <w:w w:val="100"/>
          <w:kern w:val="0"/>
        </w:rPr>
        <w:t xml:space="preserve">статья 23 (1) Конституции. Эта </w:t>
      </w:r>
      <w:r w:rsidR="00F94BD9" w:rsidRPr="00720AFB">
        <w:rPr>
          <w:iCs/>
          <w:w w:val="100"/>
          <w:kern w:val="0"/>
        </w:rPr>
        <w:t>статья устанавливает, что «Ка</w:t>
      </w:r>
      <w:r w:rsidR="00F94BD9" w:rsidRPr="00720AFB">
        <w:rPr>
          <w:iCs/>
          <w:w w:val="100"/>
          <w:kern w:val="0"/>
        </w:rPr>
        <w:t>ж</w:t>
      </w:r>
      <w:r w:rsidR="00F94BD9" w:rsidRPr="00720AFB">
        <w:rPr>
          <w:iCs/>
          <w:w w:val="100"/>
          <w:kern w:val="0"/>
        </w:rPr>
        <w:t>дый руандиец имеет право свободно передвигаться и выбирать место ж</w:t>
      </w:r>
      <w:r w:rsidR="00F94BD9" w:rsidRPr="00720AFB">
        <w:rPr>
          <w:iCs/>
          <w:w w:val="100"/>
          <w:kern w:val="0"/>
        </w:rPr>
        <w:t>и</w:t>
      </w:r>
      <w:r w:rsidR="00F94BD9" w:rsidRPr="00720AFB">
        <w:rPr>
          <w:iCs/>
          <w:w w:val="100"/>
          <w:kern w:val="0"/>
        </w:rPr>
        <w:t>тельства в любом районе Руанды»;</w:t>
      </w:r>
    </w:p>
    <w:p w:rsidR="00F94BD9" w:rsidRPr="00720AFB" w:rsidRDefault="00962E7B" w:rsidP="00720AFB">
      <w:pPr>
        <w:pStyle w:val="SingleTxtGR0"/>
        <w:rPr>
          <w:iCs/>
          <w:w w:val="100"/>
          <w:kern w:val="0"/>
        </w:rPr>
      </w:pPr>
      <w:r>
        <w:rPr>
          <w:iCs/>
          <w:w w:val="100"/>
          <w:kern w:val="0"/>
        </w:rPr>
        <w:tab/>
      </w:r>
      <w:r w:rsidR="00F94BD9" w:rsidRPr="00720AFB">
        <w:rPr>
          <w:iCs/>
          <w:w w:val="100"/>
          <w:kern w:val="0"/>
          <w:lang w:val="en-GB"/>
        </w:rPr>
        <w:t>b</w:t>
      </w:r>
      <w:r w:rsidR="00F94BD9" w:rsidRPr="00720AFB">
        <w:rPr>
          <w:iCs/>
          <w:w w:val="100"/>
          <w:kern w:val="0"/>
        </w:rPr>
        <w:t>)</w:t>
      </w:r>
      <w:r w:rsidR="00F94BD9" w:rsidRPr="00720AFB">
        <w:rPr>
          <w:iCs/>
          <w:w w:val="100"/>
          <w:kern w:val="0"/>
        </w:rPr>
        <w:tab/>
        <w:t>Право покидать любую страну, включая свою собственную, и во</w:t>
      </w:r>
      <w:r w:rsidR="00F94BD9" w:rsidRPr="00720AFB">
        <w:rPr>
          <w:iCs/>
          <w:w w:val="100"/>
          <w:kern w:val="0"/>
        </w:rPr>
        <w:t>з</w:t>
      </w:r>
      <w:r w:rsidR="00F94BD9" w:rsidRPr="00720AFB">
        <w:rPr>
          <w:iCs/>
          <w:w w:val="100"/>
          <w:kern w:val="0"/>
        </w:rPr>
        <w:t>вращаться в свою страну гарантируется статьей 23 (2) Конституции. Указанная статья гласит: “Каждый гражданин Руанды имеет право покидать свою страну и возвращаться в нее». Это положение существенно отличается от практики пред</w:t>
      </w:r>
      <w:r w:rsidR="00F94BD9" w:rsidRPr="00720AFB">
        <w:rPr>
          <w:iCs/>
          <w:w w:val="100"/>
          <w:kern w:val="0"/>
        </w:rPr>
        <w:t>ы</w:t>
      </w:r>
      <w:r w:rsidR="00F94BD9" w:rsidRPr="00720AFB">
        <w:rPr>
          <w:iCs/>
          <w:w w:val="100"/>
          <w:kern w:val="0"/>
        </w:rPr>
        <w:t>дущих правительств Руанды, которые вынуждали некоторых руандийцев пок</w:t>
      </w:r>
      <w:r w:rsidR="00F94BD9" w:rsidRPr="00720AFB">
        <w:rPr>
          <w:iCs/>
          <w:w w:val="100"/>
          <w:kern w:val="0"/>
        </w:rPr>
        <w:t>и</w:t>
      </w:r>
      <w:r w:rsidR="00F94BD9" w:rsidRPr="00720AFB">
        <w:rPr>
          <w:iCs/>
          <w:w w:val="100"/>
          <w:kern w:val="0"/>
        </w:rPr>
        <w:t>дать страну по признакам их этнического происхождения. В соответствии с п</w:t>
      </w:r>
      <w:r w:rsidR="00F94BD9" w:rsidRPr="00720AFB">
        <w:rPr>
          <w:iCs/>
          <w:w w:val="100"/>
          <w:kern w:val="0"/>
        </w:rPr>
        <w:t>о</w:t>
      </w:r>
      <w:r w:rsidR="00F94BD9" w:rsidRPr="00720AFB">
        <w:rPr>
          <w:iCs/>
          <w:w w:val="100"/>
          <w:kern w:val="0"/>
        </w:rPr>
        <w:t>ложениями пункта 3 статьи 23 Конституции, применение указанного права может быть ограничено только в рамках закона по соображениям поддержания общес</w:t>
      </w:r>
      <w:r w:rsidR="00F94BD9" w:rsidRPr="00720AFB">
        <w:rPr>
          <w:iCs/>
          <w:w w:val="100"/>
          <w:kern w:val="0"/>
        </w:rPr>
        <w:t>т</w:t>
      </w:r>
      <w:r w:rsidR="00F94BD9" w:rsidRPr="00720AFB">
        <w:rPr>
          <w:iCs/>
          <w:w w:val="100"/>
          <w:kern w:val="0"/>
        </w:rPr>
        <w:t>венного порядка или обеспечения государственной безопасности, для  борьбы с угрозами обществу или для защиты лиц, которым угрожает  опасность;</w:t>
      </w:r>
    </w:p>
    <w:p w:rsidR="00F94BD9" w:rsidRPr="00720AFB" w:rsidRDefault="00962E7B" w:rsidP="00962E7B">
      <w:pPr>
        <w:pStyle w:val="SingleTxtGR0"/>
        <w:rPr>
          <w:iCs/>
          <w:w w:val="100"/>
          <w:kern w:val="0"/>
        </w:rPr>
      </w:pPr>
      <w:r>
        <w:rPr>
          <w:iCs/>
          <w:w w:val="100"/>
          <w:kern w:val="0"/>
        </w:rPr>
        <w:tab/>
      </w:r>
      <w:r w:rsidR="00F94BD9" w:rsidRPr="00720AFB">
        <w:rPr>
          <w:iCs/>
          <w:w w:val="100"/>
          <w:kern w:val="0"/>
          <w:lang w:val="en-GB"/>
        </w:rPr>
        <w:t>c</w:t>
      </w:r>
      <w:r w:rsidR="00F94BD9" w:rsidRPr="00720AFB">
        <w:rPr>
          <w:iCs/>
          <w:w w:val="100"/>
          <w:kern w:val="0"/>
        </w:rPr>
        <w:t>)</w:t>
      </w:r>
      <w:r w:rsidR="00F94BD9" w:rsidRPr="00720AFB">
        <w:rPr>
          <w:iCs/>
          <w:w w:val="100"/>
          <w:kern w:val="0"/>
        </w:rPr>
        <w:tab/>
        <w:t>Право на гражданство гарантируется в статье 7 Конституции. Ук</w:t>
      </w:r>
      <w:r w:rsidR="00F94BD9" w:rsidRPr="00720AFB">
        <w:rPr>
          <w:iCs/>
          <w:w w:val="100"/>
          <w:kern w:val="0"/>
        </w:rPr>
        <w:t>а</w:t>
      </w:r>
      <w:r w:rsidR="00F94BD9" w:rsidRPr="00720AFB">
        <w:rPr>
          <w:iCs/>
          <w:w w:val="100"/>
          <w:kern w:val="0"/>
        </w:rPr>
        <w:t>занная статья гласит: “Каждое лицо имеет право на гражданство. Разрешается двойное гражданство. Никто не может быть лишен руандийского гражданства по рождению. Никто не может быть произвольно лишен его или ее гражданства или права изменить гражданство. Руандийцам или потомкам руандийцев, лишенным национальности в период с 1 ноября 1959 года до 31 декабря 1994 года, на том основании, что они приняли иностранное гражданство, руандийское гражданство восстанавливается автоматически, если они возвращаются на жительство в Руа</w:t>
      </w:r>
      <w:r w:rsidR="00F94BD9" w:rsidRPr="00720AFB">
        <w:rPr>
          <w:iCs/>
          <w:w w:val="100"/>
          <w:kern w:val="0"/>
        </w:rPr>
        <w:t>н</w:t>
      </w:r>
      <w:r w:rsidR="00F94BD9" w:rsidRPr="00720AFB">
        <w:rPr>
          <w:iCs/>
          <w:w w:val="100"/>
          <w:kern w:val="0"/>
        </w:rPr>
        <w:t>ду. Все лица руандийского происхождения и их потомки имеют право на получ</w:t>
      </w:r>
      <w:r w:rsidR="00F94BD9" w:rsidRPr="00720AFB">
        <w:rPr>
          <w:iCs/>
          <w:w w:val="100"/>
          <w:kern w:val="0"/>
        </w:rPr>
        <w:t>е</w:t>
      </w:r>
      <w:r w:rsidR="00F94BD9" w:rsidRPr="00720AFB">
        <w:rPr>
          <w:iCs/>
          <w:w w:val="100"/>
          <w:kern w:val="0"/>
        </w:rPr>
        <w:t>ние, по их запросу, гражданства Руанды». Помимо этого в пункте 5 нового К</w:t>
      </w:r>
      <w:r w:rsidR="00F94BD9" w:rsidRPr="00720AFB">
        <w:rPr>
          <w:iCs/>
          <w:w w:val="100"/>
          <w:kern w:val="0"/>
        </w:rPr>
        <w:t>о</w:t>
      </w:r>
      <w:r w:rsidR="00F94BD9" w:rsidRPr="00720AFB">
        <w:rPr>
          <w:iCs/>
          <w:w w:val="100"/>
          <w:kern w:val="0"/>
        </w:rPr>
        <w:t>декса о гражданстве Руанды устанавливается, что в вопросах предоставления гражданства требование, касающееся наличия родственных связей, действует только в случаях, предусмотренных действующим законодательством Руа</w:t>
      </w:r>
      <w:r w:rsidR="00F94BD9" w:rsidRPr="00720AFB">
        <w:rPr>
          <w:iCs/>
          <w:w w:val="100"/>
          <w:kern w:val="0"/>
        </w:rPr>
        <w:t>н</w:t>
      </w:r>
      <w:r w:rsidR="00F94BD9" w:rsidRPr="00720AFB">
        <w:rPr>
          <w:iCs/>
          <w:w w:val="100"/>
          <w:kern w:val="0"/>
        </w:rPr>
        <w:t>ды</w:t>
      </w:r>
      <w:r>
        <w:rPr>
          <w:rStyle w:val="FootnoteReference"/>
          <w:iCs/>
          <w:w w:val="100"/>
          <w:kern w:val="0"/>
        </w:rPr>
        <w:footnoteReference w:id="103"/>
      </w:r>
      <w:r w:rsidR="00F94BD9" w:rsidRPr="00720AFB">
        <w:rPr>
          <w:iCs/>
          <w:w w:val="100"/>
          <w:kern w:val="0"/>
        </w:rPr>
        <w:t>. В главах 1, 2 и 3 раздела 2 упомянутого кодекса излагаются дополнительные по</w:t>
      </w:r>
      <w:r w:rsidR="00F94BD9" w:rsidRPr="00720AFB">
        <w:rPr>
          <w:iCs/>
          <w:w w:val="100"/>
          <w:kern w:val="0"/>
        </w:rPr>
        <w:t>д</w:t>
      </w:r>
      <w:r w:rsidR="00F94BD9" w:rsidRPr="00720AFB">
        <w:rPr>
          <w:iCs/>
          <w:w w:val="100"/>
          <w:kern w:val="0"/>
        </w:rPr>
        <w:t>робности процедуры приобретения гражданства Руанды;</w:t>
      </w:r>
    </w:p>
    <w:p w:rsidR="00F94BD9" w:rsidRPr="00720AFB" w:rsidRDefault="00F94BD9" w:rsidP="00962E7B">
      <w:pPr>
        <w:pStyle w:val="SingleTxtGR0"/>
        <w:rPr>
          <w:iCs/>
          <w:w w:val="100"/>
          <w:kern w:val="0"/>
        </w:rPr>
      </w:pPr>
      <w:r w:rsidRPr="00720AFB">
        <w:rPr>
          <w:iCs/>
          <w:w w:val="100"/>
          <w:kern w:val="0"/>
        </w:rPr>
        <w:tab/>
      </w:r>
      <w:r w:rsidRPr="00720AFB">
        <w:rPr>
          <w:iCs/>
          <w:w w:val="100"/>
          <w:kern w:val="0"/>
          <w:lang w:val="en-GB"/>
        </w:rPr>
        <w:t>d</w:t>
      </w:r>
      <w:r w:rsidRPr="00720AFB">
        <w:rPr>
          <w:iCs/>
          <w:w w:val="100"/>
          <w:kern w:val="0"/>
        </w:rPr>
        <w:t>)</w:t>
      </w:r>
      <w:r w:rsidRPr="00720AFB">
        <w:rPr>
          <w:iCs/>
          <w:w w:val="100"/>
          <w:kern w:val="0"/>
        </w:rPr>
        <w:tab/>
        <w:t>Право на вступление в брак и на выбор супруга гарантируется стат</w:t>
      </w:r>
      <w:r w:rsidRPr="00720AFB">
        <w:rPr>
          <w:iCs/>
          <w:w w:val="100"/>
          <w:kern w:val="0"/>
        </w:rPr>
        <w:t>ь</w:t>
      </w:r>
      <w:r w:rsidRPr="00720AFB">
        <w:rPr>
          <w:iCs/>
          <w:w w:val="100"/>
          <w:kern w:val="0"/>
        </w:rPr>
        <w:t>ей 26 Конституции, регулирующей вопросы брака. Закон запрещает огран</w:t>
      </w:r>
      <w:r w:rsidRPr="00720AFB">
        <w:rPr>
          <w:iCs/>
          <w:w w:val="100"/>
          <w:kern w:val="0"/>
        </w:rPr>
        <w:t>и</w:t>
      </w:r>
      <w:r w:rsidRPr="00720AFB">
        <w:rPr>
          <w:iCs/>
          <w:w w:val="100"/>
          <w:kern w:val="0"/>
        </w:rPr>
        <w:t>чения на вступление в брак по признакам этнического происхождения, в соотве</w:t>
      </w:r>
      <w:r w:rsidRPr="00720AFB">
        <w:rPr>
          <w:iCs/>
          <w:w w:val="100"/>
          <w:kern w:val="0"/>
        </w:rPr>
        <w:t>т</w:t>
      </w:r>
      <w:r w:rsidRPr="00720AFB">
        <w:rPr>
          <w:iCs/>
          <w:w w:val="100"/>
          <w:kern w:val="0"/>
        </w:rPr>
        <w:t>ствии с которыми лицам народности хуту разрешалось вступать в брак только с лицами своей этнической группы. Также запрещена традиционная практика браков по принуждению, в соответствии с которой супруги лишались права на свободный выбор партнера по договоренности между семьями супругов;</w:t>
      </w:r>
    </w:p>
    <w:p w:rsidR="00F94BD9" w:rsidRPr="00720AFB" w:rsidRDefault="00962E7B" w:rsidP="00962E7B">
      <w:pPr>
        <w:pStyle w:val="SingleTxtGR0"/>
        <w:rPr>
          <w:iCs/>
          <w:w w:val="100"/>
          <w:kern w:val="0"/>
        </w:rPr>
      </w:pPr>
      <w:r>
        <w:rPr>
          <w:iCs/>
          <w:w w:val="100"/>
          <w:kern w:val="0"/>
        </w:rPr>
        <w:tab/>
      </w:r>
      <w:r w:rsidR="00F94BD9" w:rsidRPr="00720AFB">
        <w:rPr>
          <w:iCs/>
          <w:w w:val="100"/>
          <w:kern w:val="0"/>
          <w:lang w:val="en-GB"/>
        </w:rPr>
        <w:t>e</w:t>
      </w:r>
      <w:r w:rsidR="00F94BD9" w:rsidRPr="00720AFB">
        <w:rPr>
          <w:iCs/>
          <w:w w:val="100"/>
          <w:kern w:val="0"/>
        </w:rPr>
        <w:t>)</w:t>
      </w:r>
      <w:r w:rsidR="00F94BD9" w:rsidRPr="00720AFB">
        <w:rPr>
          <w:iCs/>
          <w:w w:val="100"/>
          <w:kern w:val="0"/>
        </w:rPr>
        <w:tab/>
        <w:t>Право на владение имуществом, как единолично, так и совместно с другими, гарантируется статьями 29 и 30 Конституции. В статье 29 говорится, что “Каждый человек имеет право владеть имуществом как единолично, так и с</w:t>
      </w:r>
      <w:r w:rsidR="00F94BD9" w:rsidRPr="00720AFB">
        <w:rPr>
          <w:iCs/>
          <w:w w:val="100"/>
          <w:kern w:val="0"/>
        </w:rPr>
        <w:t>о</w:t>
      </w:r>
      <w:r w:rsidR="00F94BD9" w:rsidRPr="00720AFB">
        <w:rPr>
          <w:iCs/>
          <w:w w:val="100"/>
          <w:kern w:val="0"/>
        </w:rPr>
        <w:t>вместно с другими. Частная собственность, которой человек владеет ед</w:t>
      </w:r>
      <w:r w:rsidR="00F94BD9" w:rsidRPr="00720AFB">
        <w:rPr>
          <w:iCs/>
          <w:w w:val="100"/>
          <w:kern w:val="0"/>
        </w:rPr>
        <w:t>и</w:t>
      </w:r>
      <w:r w:rsidR="00F94BD9" w:rsidRPr="00720AFB">
        <w:rPr>
          <w:iCs/>
          <w:w w:val="100"/>
          <w:kern w:val="0"/>
        </w:rPr>
        <w:t>нолично или совместно с другими, неприкосновенна. Ограничение права на вл</w:t>
      </w:r>
      <w:r w:rsidR="00F94BD9" w:rsidRPr="00720AFB">
        <w:rPr>
          <w:iCs/>
          <w:w w:val="100"/>
          <w:kern w:val="0"/>
        </w:rPr>
        <w:t>а</w:t>
      </w:r>
      <w:r w:rsidR="00F94BD9" w:rsidRPr="00720AFB">
        <w:rPr>
          <w:iCs/>
          <w:w w:val="100"/>
          <w:kern w:val="0"/>
        </w:rPr>
        <w:t>дение имуществом возможно исключительно в общественных интересах, при обсто</w:t>
      </w:r>
      <w:r w:rsidR="00F94BD9" w:rsidRPr="00720AFB">
        <w:rPr>
          <w:iCs/>
          <w:w w:val="100"/>
          <w:kern w:val="0"/>
        </w:rPr>
        <w:t>я</w:t>
      </w:r>
      <w:r w:rsidR="00F94BD9" w:rsidRPr="00720AFB">
        <w:rPr>
          <w:iCs/>
          <w:w w:val="100"/>
          <w:kern w:val="0"/>
        </w:rPr>
        <w:t>тельствах и в соответствии с процедурами, установленными  законодательством страны и предусматривающими справедливую и предварительную компенс</w:t>
      </w:r>
      <w:r w:rsidR="00F94BD9" w:rsidRPr="00720AFB">
        <w:rPr>
          <w:iCs/>
          <w:w w:val="100"/>
          <w:kern w:val="0"/>
        </w:rPr>
        <w:t>а</w:t>
      </w:r>
      <w:r w:rsidR="00F94BD9" w:rsidRPr="00720AFB">
        <w:rPr>
          <w:iCs/>
          <w:w w:val="100"/>
          <w:kern w:val="0"/>
        </w:rPr>
        <w:t>цию». Фактически, право на экспроприацию личного имущества граждан имеет только государство. Такая экспроприация может иметь место лишь после того, как правительство  выплатит компенсацию лицам, которых затрагивает экспр</w:t>
      </w:r>
      <w:r w:rsidR="00F94BD9" w:rsidRPr="00720AFB">
        <w:rPr>
          <w:iCs/>
          <w:w w:val="100"/>
          <w:kern w:val="0"/>
        </w:rPr>
        <w:t>о</w:t>
      </w:r>
      <w:r w:rsidR="00F94BD9" w:rsidRPr="00720AFB">
        <w:rPr>
          <w:iCs/>
          <w:w w:val="100"/>
          <w:kern w:val="0"/>
        </w:rPr>
        <w:t>приация. Фактически имеет место много случаев экспроприации личного имущ</w:t>
      </w:r>
      <w:r w:rsidR="00F94BD9" w:rsidRPr="00720AFB">
        <w:rPr>
          <w:iCs/>
          <w:w w:val="100"/>
          <w:kern w:val="0"/>
        </w:rPr>
        <w:t>е</w:t>
      </w:r>
      <w:r w:rsidR="00F94BD9" w:rsidRPr="00720AFB">
        <w:rPr>
          <w:iCs/>
          <w:w w:val="100"/>
          <w:kern w:val="0"/>
        </w:rPr>
        <w:t>ства, в связи с которыми выполняются процедуры компенсации. Во многих сл</w:t>
      </w:r>
      <w:r w:rsidR="00F94BD9" w:rsidRPr="00720AFB">
        <w:rPr>
          <w:iCs/>
          <w:w w:val="100"/>
          <w:kern w:val="0"/>
        </w:rPr>
        <w:t>у</w:t>
      </w:r>
      <w:r w:rsidR="00F94BD9" w:rsidRPr="00720AFB">
        <w:rPr>
          <w:iCs/>
          <w:w w:val="100"/>
          <w:kern w:val="0"/>
        </w:rPr>
        <w:t>чаях заинтересованным сторонам выплачивают денежную компенсацию или для них строят дома для переселения. Следует отметить, что в этом процессе случ</w:t>
      </w:r>
      <w:r w:rsidR="00F94BD9" w:rsidRPr="00720AFB">
        <w:rPr>
          <w:iCs/>
          <w:w w:val="100"/>
          <w:kern w:val="0"/>
        </w:rPr>
        <w:t>а</w:t>
      </w:r>
      <w:r w:rsidR="00F94BD9" w:rsidRPr="00720AFB">
        <w:rPr>
          <w:iCs/>
          <w:w w:val="100"/>
          <w:kern w:val="0"/>
        </w:rPr>
        <w:t>ются нарушения, связанные с определением суммы компенсации или нарушени</w:t>
      </w:r>
      <w:r w:rsidR="00F94BD9" w:rsidRPr="00720AFB">
        <w:rPr>
          <w:iCs/>
          <w:w w:val="100"/>
          <w:kern w:val="0"/>
        </w:rPr>
        <w:t>я</w:t>
      </w:r>
      <w:r w:rsidR="00F94BD9" w:rsidRPr="00720AFB">
        <w:rPr>
          <w:iCs/>
          <w:w w:val="100"/>
          <w:kern w:val="0"/>
        </w:rPr>
        <w:t xml:space="preserve">ми процедуры со стороны ответственных официальных лиц; </w:t>
      </w:r>
    </w:p>
    <w:p w:rsidR="00F94BD9" w:rsidRPr="00720AFB" w:rsidRDefault="00962E7B" w:rsidP="00720AFB">
      <w:pPr>
        <w:pStyle w:val="SingleTxtGR0"/>
        <w:rPr>
          <w:iCs/>
          <w:w w:val="100"/>
          <w:kern w:val="0"/>
        </w:rPr>
      </w:pPr>
      <w:r>
        <w:rPr>
          <w:iCs/>
          <w:w w:val="100"/>
          <w:kern w:val="0"/>
        </w:rPr>
        <w:tab/>
      </w:r>
      <w:r w:rsidR="00F94BD9" w:rsidRPr="00720AFB">
        <w:rPr>
          <w:iCs/>
          <w:w w:val="100"/>
          <w:kern w:val="0"/>
          <w:lang w:val="en-GB"/>
        </w:rPr>
        <w:t>f</w:t>
      </w:r>
      <w:r w:rsidR="00F94BD9" w:rsidRPr="00720AFB">
        <w:rPr>
          <w:iCs/>
          <w:w w:val="100"/>
          <w:kern w:val="0"/>
        </w:rPr>
        <w:t>)</w:t>
      </w:r>
      <w:r w:rsidR="00F94BD9" w:rsidRPr="00720AFB">
        <w:rPr>
          <w:iCs/>
          <w:w w:val="100"/>
          <w:kern w:val="0"/>
        </w:rPr>
        <w:tab/>
        <w:t>Право наследования регулируется недавно принятым законом о н</w:t>
      </w:r>
      <w:r w:rsidR="00F94BD9" w:rsidRPr="00720AFB">
        <w:rPr>
          <w:iCs/>
          <w:w w:val="100"/>
          <w:kern w:val="0"/>
        </w:rPr>
        <w:t>а</w:t>
      </w:r>
      <w:r w:rsidR="00F94BD9" w:rsidRPr="00720AFB">
        <w:rPr>
          <w:iCs/>
          <w:w w:val="100"/>
          <w:kern w:val="0"/>
        </w:rPr>
        <w:t>следовании. Закон о наследовании обеспечивает равенство прав мужчин и же</w:t>
      </w:r>
      <w:r w:rsidR="00F94BD9" w:rsidRPr="00720AFB">
        <w:rPr>
          <w:iCs/>
          <w:w w:val="100"/>
          <w:kern w:val="0"/>
        </w:rPr>
        <w:t>н</w:t>
      </w:r>
      <w:r w:rsidR="00F94BD9" w:rsidRPr="00720AFB">
        <w:rPr>
          <w:iCs/>
          <w:w w:val="100"/>
          <w:kern w:val="0"/>
        </w:rPr>
        <w:t>щин, устанавливая, что женщины имеют те же права наследования, что и мужч</w:t>
      </w:r>
      <w:r w:rsidR="00F94BD9" w:rsidRPr="00720AFB">
        <w:rPr>
          <w:iCs/>
          <w:w w:val="100"/>
          <w:kern w:val="0"/>
        </w:rPr>
        <w:t>и</w:t>
      </w:r>
      <w:r w:rsidR="00F94BD9" w:rsidRPr="00720AFB">
        <w:rPr>
          <w:iCs/>
          <w:w w:val="100"/>
          <w:kern w:val="0"/>
        </w:rPr>
        <w:t>ны. Согласно статье 50 закона о режиме супружеской собственности, все зако</w:t>
      </w:r>
      <w:r w:rsidR="00F94BD9" w:rsidRPr="00720AFB">
        <w:rPr>
          <w:iCs/>
          <w:w w:val="100"/>
          <w:kern w:val="0"/>
        </w:rPr>
        <w:t>н</w:t>
      </w:r>
      <w:r w:rsidR="00F94BD9" w:rsidRPr="00720AFB">
        <w:rPr>
          <w:iCs/>
          <w:w w:val="100"/>
          <w:kern w:val="0"/>
        </w:rPr>
        <w:t>норожденные дети являются, в соответствии с гражданским правом, правона</w:t>
      </w:r>
      <w:r w:rsidR="00F94BD9" w:rsidRPr="00720AFB">
        <w:rPr>
          <w:iCs/>
          <w:w w:val="100"/>
          <w:kern w:val="0"/>
        </w:rPr>
        <w:t>с</w:t>
      </w:r>
      <w:r w:rsidR="00F94BD9" w:rsidRPr="00720AFB">
        <w:rPr>
          <w:iCs/>
          <w:w w:val="100"/>
          <w:kern w:val="0"/>
        </w:rPr>
        <w:t>ледниками в равных долях, без какой-либо дискриминации по признакам пола. Это – новое положение; при прежних режимах власти неравенство носило инст</w:t>
      </w:r>
      <w:r w:rsidR="00F94BD9" w:rsidRPr="00720AFB">
        <w:rPr>
          <w:iCs/>
          <w:w w:val="100"/>
          <w:kern w:val="0"/>
        </w:rPr>
        <w:t>и</w:t>
      </w:r>
      <w:r w:rsidR="00F94BD9" w:rsidRPr="00720AFB">
        <w:rPr>
          <w:iCs/>
          <w:w w:val="100"/>
          <w:kern w:val="0"/>
        </w:rPr>
        <w:t>туционализированный характер, а законодательство оправдывало такую практ</w:t>
      </w:r>
      <w:r w:rsidR="00F94BD9" w:rsidRPr="00720AFB">
        <w:rPr>
          <w:iCs/>
          <w:w w:val="100"/>
          <w:kern w:val="0"/>
        </w:rPr>
        <w:t>и</w:t>
      </w:r>
      <w:r w:rsidR="00F94BD9" w:rsidRPr="00720AFB">
        <w:rPr>
          <w:iCs/>
          <w:w w:val="100"/>
          <w:kern w:val="0"/>
        </w:rPr>
        <w:t>ку;</w:t>
      </w:r>
    </w:p>
    <w:p w:rsidR="00F94BD9" w:rsidRPr="00720AFB" w:rsidRDefault="00F94BD9" w:rsidP="00962E7B">
      <w:pPr>
        <w:pStyle w:val="SingleTxtGR0"/>
        <w:rPr>
          <w:iCs/>
          <w:w w:val="100"/>
          <w:kern w:val="0"/>
        </w:rPr>
      </w:pPr>
      <w:r w:rsidRPr="00720AFB">
        <w:rPr>
          <w:iCs/>
          <w:w w:val="100"/>
          <w:kern w:val="0"/>
        </w:rPr>
        <w:tab/>
      </w:r>
      <w:r w:rsidRPr="00720AFB">
        <w:rPr>
          <w:iCs/>
          <w:w w:val="100"/>
          <w:kern w:val="0"/>
          <w:lang w:val="en-GB"/>
        </w:rPr>
        <w:t>g</w:t>
      </w:r>
      <w:r w:rsidRPr="00720AFB">
        <w:rPr>
          <w:iCs/>
          <w:w w:val="100"/>
          <w:kern w:val="0"/>
        </w:rPr>
        <w:t>)</w:t>
      </w:r>
      <w:r w:rsidRPr="00720AFB">
        <w:rPr>
          <w:iCs/>
          <w:w w:val="100"/>
          <w:kern w:val="0"/>
        </w:rPr>
        <w:tab/>
        <w:t>Статья 33 гарантирует права на свободу мысли, совести и религии, на свободу убеждений и на свободное выражение их. Вместе с тем в пун</w:t>
      </w:r>
      <w:r w:rsidRPr="00720AFB">
        <w:rPr>
          <w:iCs/>
          <w:w w:val="100"/>
          <w:kern w:val="0"/>
        </w:rPr>
        <w:t>к</w:t>
      </w:r>
      <w:r w:rsidRPr="00720AFB">
        <w:rPr>
          <w:iCs/>
          <w:w w:val="100"/>
          <w:kern w:val="0"/>
        </w:rPr>
        <w:t>те 2 этой статьи содержится  запрет на пропаганду дискриминации по признакам э</w:t>
      </w:r>
      <w:r w:rsidRPr="00720AFB">
        <w:rPr>
          <w:iCs/>
          <w:w w:val="100"/>
          <w:kern w:val="0"/>
        </w:rPr>
        <w:t>т</w:t>
      </w:r>
      <w:r w:rsidRPr="00720AFB">
        <w:rPr>
          <w:iCs/>
          <w:w w:val="100"/>
          <w:kern w:val="0"/>
        </w:rPr>
        <w:t>нического происхождения  или региона или любой иной формы разделения общ</w:t>
      </w:r>
      <w:r w:rsidRPr="00720AFB">
        <w:rPr>
          <w:iCs/>
          <w:w w:val="100"/>
          <w:kern w:val="0"/>
        </w:rPr>
        <w:t>е</w:t>
      </w:r>
      <w:r w:rsidRPr="00720AFB">
        <w:rPr>
          <w:iCs/>
          <w:w w:val="100"/>
          <w:kern w:val="0"/>
        </w:rPr>
        <w:t xml:space="preserve">ства; </w:t>
      </w:r>
    </w:p>
    <w:p w:rsidR="00F94BD9" w:rsidRPr="00720AFB" w:rsidRDefault="00F94BD9" w:rsidP="00962E7B">
      <w:pPr>
        <w:pStyle w:val="SingleTxtGR0"/>
        <w:rPr>
          <w:iCs/>
          <w:w w:val="100"/>
          <w:kern w:val="0"/>
        </w:rPr>
      </w:pPr>
      <w:r w:rsidRPr="00720AFB">
        <w:rPr>
          <w:iCs/>
          <w:w w:val="100"/>
          <w:kern w:val="0"/>
        </w:rPr>
        <w:tab/>
      </w:r>
      <w:r w:rsidRPr="00720AFB">
        <w:rPr>
          <w:iCs/>
          <w:w w:val="100"/>
          <w:kern w:val="0"/>
          <w:lang w:val="en-GB"/>
        </w:rPr>
        <w:t>h</w:t>
      </w:r>
      <w:r w:rsidRPr="00720AFB">
        <w:rPr>
          <w:iCs/>
          <w:w w:val="100"/>
          <w:kern w:val="0"/>
        </w:rPr>
        <w:t>)</w:t>
      </w:r>
      <w:r w:rsidRPr="00720AFB">
        <w:rPr>
          <w:iCs/>
          <w:w w:val="100"/>
          <w:kern w:val="0"/>
        </w:rPr>
        <w:tab/>
        <w:t>В стране функционирует целый ряд газет (в том числе такие, как «Ругари», «Рушияшиа», «Умусесо» и «Изуба»). Помимо этого в рамках средств массовой информации Руанды получили разрешение работать ряд междунаро</w:t>
      </w:r>
      <w:r w:rsidRPr="00720AFB">
        <w:rPr>
          <w:iCs/>
          <w:w w:val="100"/>
          <w:kern w:val="0"/>
        </w:rPr>
        <w:t>д</w:t>
      </w:r>
      <w:r w:rsidRPr="00720AFB">
        <w:rPr>
          <w:iCs/>
          <w:w w:val="100"/>
          <w:kern w:val="0"/>
        </w:rPr>
        <w:t>ных («Би-Би-Си» и «Голос Америки») и национальных радиокорпораций («Сити рэдио», «Рэдио 10», «Контэкт ФМ», «Рэдио Салус», «Рэдио Мария» и др.). Ан</w:t>
      </w:r>
      <w:r w:rsidRPr="00720AFB">
        <w:rPr>
          <w:iCs/>
          <w:w w:val="100"/>
          <w:kern w:val="0"/>
        </w:rPr>
        <w:t>а</w:t>
      </w:r>
      <w:r w:rsidRPr="00720AFB">
        <w:rPr>
          <w:iCs/>
          <w:w w:val="100"/>
          <w:kern w:val="0"/>
        </w:rPr>
        <w:t>логичный подход применяется и в отношении религии, и в результате в Руанде появились организации различных направлений вероисповедания;</w:t>
      </w:r>
    </w:p>
    <w:p w:rsidR="00F94BD9" w:rsidRPr="00720AFB" w:rsidRDefault="00F94BD9" w:rsidP="00962E7B">
      <w:pPr>
        <w:pStyle w:val="SingleTxtGR0"/>
        <w:rPr>
          <w:iCs/>
          <w:w w:val="100"/>
          <w:kern w:val="0"/>
        </w:rPr>
      </w:pPr>
      <w:r w:rsidRPr="00720AFB">
        <w:rPr>
          <w:iCs/>
          <w:w w:val="100"/>
          <w:kern w:val="0"/>
        </w:rPr>
        <w:tab/>
      </w:r>
      <w:r w:rsidRPr="00720AFB">
        <w:rPr>
          <w:iCs/>
          <w:w w:val="100"/>
          <w:kern w:val="0"/>
          <w:lang w:val="en-GB"/>
        </w:rPr>
        <w:t>i</w:t>
      </w:r>
      <w:r w:rsidRPr="00720AFB">
        <w:rPr>
          <w:iCs/>
          <w:w w:val="100"/>
          <w:kern w:val="0"/>
        </w:rPr>
        <w:t>)</w:t>
      </w:r>
      <w:r w:rsidRPr="00720AFB">
        <w:rPr>
          <w:iCs/>
          <w:w w:val="100"/>
          <w:kern w:val="0"/>
        </w:rPr>
        <w:tab/>
        <w:t xml:space="preserve">Право на свободу мирных собраний </w:t>
      </w:r>
      <w:r w:rsidR="00962E7B">
        <w:rPr>
          <w:iCs/>
          <w:w w:val="100"/>
          <w:kern w:val="0"/>
        </w:rPr>
        <w:t>и ассоциаций гарантирует ст</w:t>
      </w:r>
      <w:r w:rsidR="00962E7B">
        <w:rPr>
          <w:iCs/>
          <w:w w:val="100"/>
          <w:kern w:val="0"/>
        </w:rPr>
        <w:t>а</w:t>
      </w:r>
      <w:r w:rsidR="00962E7B">
        <w:rPr>
          <w:iCs/>
          <w:w w:val="100"/>
          <w:kern w:val="0"/>
        </w:rPr>
        <w:t>тья </w:t>
      </w:r>
      <w:r w:rsidRPr="00720AFB">
        <w:rPr>
          <w:iCs/>
          <w:w w:val="100"/>
          <w:kern w:val="0"/>
        </w:rPr>
        <w:t>35 Конституции. В указанной статье говорится, что свобода собраний гара</w:t>
      </w:r>
      <w:r w:rsidRPr="00720AFB">
        <w:rPr>
          <w:iCs/>
          <w:w w:val="100"/>
          <w:kern w:val="0"/>
        </w:rPr>
        <w:t>н</w:t>
      </w:r>
      <w:r w:rsidRPr="00720AFB">
        <w:rPr>
          <w:iCs/>
          <w:w w:val="100"/>
          <w:kern w:val="0"/>
        </w:rPr>
        <w:t>тир</w:t>
      </w:r>
      <w:r w:rsidRPr="00720AFB">
        <w:rPr>
          <w:iCs/>
          <w:w w:val="100"/>
          <w:kern w:val="0"/>
        </w:rPr>
        <w:t>у</w:t>
      </w:r>
      <w:r w:rsidRPr="00720AFB">
        <w:rPr>
          <w:iCs/>
          <w:w w:val="100"/>
          <w:kern w:val="0"/>
        </w:rPr>
        <w:t>ется и для реализации этого права не требуется получения предварительного разрешения. Порядок, регулирующий осуществление свободы собраний, опред</w:t>
      </w:r>
      <w:r w:rsidRPr="00720AFB">
        <w:rPr>
          <w:iCs/>
          <w:w w:val="100"/>
          <w:kern w:val="0"/>
        </w:rPr>
        <w:t>е</w:t>
      </w:r>
      <w:r w:rsidRPr="00720AFB">
        <w:rPr>
          <w:iCs/>
          <w:w w:val="100"/>
          <w:kern w:val="0"/>
        </w:rPr>
        <w:t>ляется законом. В статье 36 также отмечается, что свобода мирных собраний без оружия гарантируется в случаях, когда такие собрания не противоречат дейс</w:t>
      </w:r>
      <w:r w:rsidRPr="00720AFB">
        <w:rPr>
          <w:iCs/>
          <w:w w:val="100"/>
          <w:kern w:val="0"/>
        </w:rPr>
        <w:t>т</w:t>
      </w:r>
      <w:r w:rsidRPr="00720AFB">
        <w:rPr>
          <w:iCs/>
          <w:w w:val="100"/>
          <w:kern w:val="0"/>
        </w:rPr>
        <w:t>вующему законодательству. Предварительное разрешение требуется лишь в сл</w:t>
      </w:r>
      <w:r w:rsidRPr="00720AFB">
        <w:rPr>
          <w:iCs/>
          <w:w w:val="100"/>
          <w:kern w:val="0"/>
        </w:rPr>
        <w:t>у</w:t>
      </w:r>
      <w:r w:rsidRPr="00720AFB">
        <w:rPr>
          <w:iCs/>
          <w:w w:val="100"/>
          <w:kern w:val="0"/>
        </w:rPr>
        <w:t>чаях, установленных законом, и только в отношении собраний на открытом во</w:t>
      </w:r>
      <w:r w:rsidRPr="00720AFB">
        <w:rPr>
          <w:iCs/>
          <w:w w:val="100"/>
          <w:kern w:val="0"/>
        </w:rPr>
        <w:t>з</w:t>
      </w:r>
      <w:r w:rsidRPr="00720AFB">
        <w:rPr>
          <w:iCs/>
          <w:w w:val="100"/>
          <w:kern w:val="0"/>
        </w:rPr>
        <w:t>духе, в публичных местах или на дорогах общего пользования, если проведение таких собраний затрагивает интересы общественной безопасности, здоровья н</w:t>
      </w:r>
      <w:r w:rsidRPr="00720AFB">
        <w:rPr>
          <w:iCs/>
          <w:w w:val="100"/>
          <w:kern w:val="0"/>
        </w:rPr>
        <w:t>а</w:t>
      </w:r>
      <w:r w:rsidR="00EF52D0">
        <w:rPr>
          <w:iCs/>
          <w:w w:val="100"/>
          <w:kern w:val="0"/>
        </w:rPr>
        <w:t>селения и правопорядка.</w:t>
      </w:r>
    </w:p>
    <w:p w:rsidR="00F94BD9" w:rsidRPr="00720AFB" w:rsidRDefault="00962E7B" w:rsidP="00962E7B">
      <w:pPr>
        <w:pStyle w:val="H23GR"/>
        <w:rPr>
          <w:w w:val="100"/>
          <w:kern w:val="0"/>
        </w:rPr>
      </w:pPr>
      <w:bookmarkStart w:id="294" w:name="_Toc233624964"/>
      <w:bookmarkStart w:id="295" w:name="_Toc233625609"/>
      <w:bookmarkStart w:id="296" w:name="_Toc233625960"/>
      <w:bookmarkStart w:id="297" w:name="_Toc234236165"/>
      <w:bookmarkStart w:id="298" w:name="_Toc234236740"/>
      <w:bookmarkStart w:id="299" w:name="_Toc234237509"/>
      <w:bookmarkStart w:id="300" w:name="_Toc234237950"/>
      <w:r>
        <w:rPr>
          <w:w w:val="100"/>
          <w:kern w:val="0"/>
        </w:rPr>
        <w:tab/>
      </w:r>
      <w:r>
        <w:rPr>
          <w:w w:val="100"/>
          <w:kern w:val="0"/>
        </w:rPr>
        <w:tab/>
        <w:t xml:space="preserve">Подпункт </w:t>
      </w:r>
      <w:r w:rsidR="00F94BD9" w:rsidRPr="00720AFB">
        <w:rPr>
          <w:w w:val="100"/>
          <w:kern w:val="0"/>
          <w:lang w:val="en-GB"/>
        </w:rPr>
        <w:t>e</w:t>
      </w:r>
      <w:r w:rsidR="00F94BD9" w:rsidRPr="00720AFB">
        <w:rPr>
          <w:w w:val="100"/>
          <w:kern w:val="0"/>
        </w:rPr>
        <w:t xml:space="preserve">): Меры по обеспечению прав в экономической, социальной и культурной областях  </w:t>
      </w:r>
      <w:bookmarkEnd w:id="294"/>
      <w:bookmarkEnd w:id="295"/>
      <w:bookmarkEnd w:id="296"/>
      <w:bookmarkEnd w:id="297"/>
      <w:bookmarkEnd w:id="298"/>
      <w:bookmarkEnd w:id="299"/>
      <w:bookmarkEnd w:id="300"/>
    </w:p>
    <w:p w:rsidR="00F94BD9" w:rsidRPr="00720AFB" w:rsidRDefault="00962E7B" w:rsidP="00962E7B">
      <w:pPr>
        <w:pStyle w:val="SingleTxtGR0"/>
        <w:rPr>
          <w:iCs/>
          <w:w w:val="100"/>
          <w:kern w:val="0"/>
        </w:rPr>
      </w:pPr>
      <w:r>
        <w:rPr>
          <w:iCs/>
          <w:w w:val="100"/>
          <w:kern w:val="0"/>
        </w:rPr>
        <w:t>223.</w:t>
      </w:r>
      <w:r>
        <w:rPr>
          <w:iCs/>
          <w:w w:val="100"/>
          <w:kern w:val="0"/>
        </w:rPr>
        <w:tab/>
      </w:r>
      <w:r w:rsidR="00F94BD9" w:rsidRPr="00720AFB">
        <w:rPr>
          <w:iCs/>
          <w:w w:val="100"/>
          <w:kern w:val="0"/>
        </w:rPr>
        <w:t>В этом подпункте Конвенции содержится призыв к государствам-участникам обеспечить защиту прав в экономической, социальной и культурной областях. Действующая Конституция Руанды признает социально-экономические права в качестве одной из частей неделимой совокупности прав, гарантирующих соблюдение человеческого достоинства и осмысленности жизни. Ниже приводи</w:t>
      </w:r>
      <w:r w:rsidR="00F94BD9" w:rsidRPr="00720AFB">
        <w:rPr>
          <w:iCs/>
          <w:w w:val="100"/>
          <w:kern w:val="0"/>
        </w:rPr>
        <w:t>т</w:t>
      </w:r>
      <w:r w:rsidR="00F94BD9" w:rsidRPr="00720AFB">
        <w:rPr>
          <w:iCs/>
          <w:w w:val="100"/>
          <w:kern w:val="0"/>
        </w:rPr>
        <w:t xml:space="preserve">ся информация относительно гарантий по каждому из рассматриваемых прав в рамках правовой системы Руанды. </w:t>
      </w:r>
    </w:p>
    <w:p w:rsidR="00F94BD9" w:rsidRPr="00720AFB" w:rsidRDefault="00F94BD9" w:rsidP="00962E7B">
      <w:pPr>
        <w:pStyle w:val="H4GR"/>
        <w:rPr>
          <w:w w:val="100"/>
          <w:kern w:val="0"/>
        </w:rPr>
      </w:pPr>
      <w:r w:rsidRPr="00720AFB">
        <w:rPr>
          <w:w w:val="100"/>
          <w:kern w:val="0"/>
        </w:rPr>
        <w:tab/>
      </w:r>
      <w:r w:rsidRPr="00720AFB">
        <w:rPr>
          <w:w w:val="100"/>
          <w:kern w:val="0"/>
        </w:rPr>
        <w:tab/>
        <w:t>Право на труд</w:t>
      </w:r>
    </w:p>
    <w:p w:rsidR="00F94BD9" w:rsidRPr="00720AFB" w:rsidRDefault="00962E7B" w:rsidP="00962E7B">
      <w:pPr>
        <w:pStyle w:val="SingleTxtGR0"/>
        <w:rPr>
          <w:iCs/>
          <w:w w:val="100"/>
          <w:kern w:val="0"/>
        </w:rPr>
      </w:pPr>
      <w:r>
        <w:rPr>
          <w:iCs/>
          <w:w w:val="100"/>
          <w:kern w:val="0"/>
        </w:rPr>
        <w:t>224.</w:t>
      </w:r>
      <w:r>
        <w:rPr>
          <w:iCs/>
          <w:w w:val="100"/>
          <w:kern w:val="0"/>
        </w:rPr>
        <w:tab/>
      </w:r>
      <w:r w:rsidR="00F94BD9" w:rsidRPr="00720AFB">
        <w:rPr>
          <w:iCs/>
          <w:w w:val="100"/>
          <w:kern w:val="0"/>
        </w:rPr>
        <w:t>Конституция Руанды гарантирует права на труд, на свободный выбор раб</w:t>
      </w:r>
      <w:r w:rsidR="00F94BD9" w:rsidRPr="00720AFB">
        <w:rPr>
          <w:iCs/>
          <w:w w:val="100"/>
          <w:kern w:val="0"/>
        </w:rPr>
        <w:t>о</w:t>
      </w:r>
      <w:r w:rsidR="00F94BD9" w:rsidRPr="00720AFB">
        <w:rPr>
          <w:iCs/>
          <w:w w:val="100"/>
          <w:kern w:val="0"/>
        </w:rPr>
        <w:t>ты, справедливые и благоприятные условия труда, на защиту от безработ</w:t>
      </w:r>
      <w:r w:rsidR="00F94BD9" w:rsidRPr="00720AFB">
        <w:rPr>
          <w:iCs/>
          <w:w w:val="100"/>
          <w:kern w:val="0"/>
        </w:rPr>
        <w:t>и</w:t>
      </w:r>
      <w:r w:rsidR="00F94BD9" w:rsidRPr="00720AFB">
        <w:rPr>
          <w:iCs/>
          <w:w w:val="100"/>
          <w:kern w:val="0"/>
        </w:rPr>
        <w:t>цы, равную плату за равный труд и на справедливое и удовлетворительное вознагр</w:t>
      </w:r>
      <w:r w:rsidR="00F94BD9" w:rsidRPr="00720AFB">
        <w:rPr>
          <w:iCs/>
          <w:w w:val="100"/>
          <w:kern w:val="0"/>
        </w:rPr>
        <w:t>а</w:t>
      </w:r>
      <w:r w:rsidR="00F94BD9" w:rsidRPr="00720AFB">
        <w:rPr>
          <w:iCs/>
          <w:w w:val="100"/>
          <w:kern w:val="0"/>
        </w:rPr>
        <w:t>ждение. Статья 38 Конституции гласит, что каждый человек имеет право на св</w:t>
      </w:r>
      <w:r w:rsidR="00F94BD9" w:rsidRPr="00720AFB">
        <w:rPr>
          <w:iCs/>
          <w:w w:val="100"/>
          <w:kern w:val="0"/>
        </w:rPr>
        <w:t>о</w:t>
      </w:r>
      <w:r w:rsidR="00F94BD9" w:rsidRPr="00720AFB">
        <w:rPr>
          <w:iCs/>
          <w:w w:val="100"/>
          <w:kern w:val="0"/>
        </w:rPr>
        <w:t>бодный выбор работы. Все лица, имеющие одинаковую квалификацию и равные способности, имеют право на равную плату за равный труд, без какой бы то ни было дискриминации</w:t>
      </w:r>
      <w:r>
        <w:rPr>
          <w:rStyle w:val="FootnoteReference"/>
          <w:iCs/>
          <w:w w:val="100"/>
          <w:kern w:val="0"/>
        </w:rPr>
        <w:footnoteReference w:id="104"/>
      </w:r>
      <w:r w:rsidR="00F94BD9" w:rsidRPr="00720AFB">
        <w:rPr>
          <w:iCs/>
          <w:w w:val="100"/>
          <w:kern w:val="0"/>
        </w:rPr>
        <w:t>. На стадии подготовки соответствующих материалов н</w:t>
      </w:r>
      <w:r w:rsidR="00F94BD9" w:rsidRPr="00720AFB">
        <w:rPr>
          <w:iCs/>
          <w:w w:val="100"/>
          <w:kern w:val="0"/>
        </w:rPr>
        <w:t>а</w:t>
      </w:r>
      <w:r w:rsidR="00F94BD9" w:rsidRPr="00720AFB">
        <w:rPr>
          <w:iCs/>
          <w:w w:val="100"/>
          <w:kern w:val="0"/>
        </w:rPr>
        <w:t>рушениями этих прав занимаются инспекторы по вопросам трудовых от</w:t>
      </w:r>
      <w:r>
        <w:rPr>
          <w:iCs/>
          <w:w w:val="100"/>
          <w:kern w:val="0"/>
        </w:rPr>
        <w:t>н</w:t>
      </w:r>
      <w:r w:rsidR="00F94BD9" w:rsidRPr="00720AFB">
        <w:rPr>
          <w:iCs/>
          <w:w w:val="100"/>
          <w:kern w:val="0"/>
        </w:rPr>
        <w:t>ошений (государственные служащие, работающие в рамках Министерства государстве</w:t>
      </w:r>
      <w:r w:rsidR="00F94BD9" w:rsidRPr="00720AFB">
        <w:rPr>
          <w:iCs/>
          <w:w w:val="100"/>
          <w:kern w:val="0"/>
        </w:rPr>
        <w:t>н</w:t>
      </w:r>
      <w:r w:rsidR="00F94BD9" w:rsidRPr="00720AFB">
        <w:rPr>
          <w:iCs/>
          <w:w w:val="100"/>
          <w:kern w:val="0"/>
        </w:rPr>
        <w:t>ной службы и труда), а затем они передают соответствующие дела в суды общей юрисдикции. Право на труд и на свободный выбор работы гарантируется также в кодексах законов о труде и о государственной службе. Помимо этого Руанда я</w:t>
      </w:r>
      <w:r w:rsidR="00F94BD9" w:rsidRPr="00720AFB">
        <w:rPr>
          <w:iCs/>
          <w:w w:val="100"/>
          <w:kern w:val="0"/>
        </w:rPr>
        <w:t>в</w:t>
      </w:r>
      <w:r w:rsidR="00F94BD9" w:rsidRPr="00720AFB">
        <w:rPr>
          <w:iCs/>
          <w:w w:val="100"/>
          <w:kern w:val="0"/>
        </w:rPr>
        <w:t>ляется участником Международной организации труда (МОТ) и выполняет реш</w:t>
      </w:r>
      <w:r w:rsidR="00F94BD9" w:rsidRPr="00720AFB">
        <w:rPr>
          <w:iCs/>
          <w:w w:val="100"/>
          <w:kern w:val="0"/>
        </w:rPr>
        <w:t>е</w:t>
      </w:r>
      <w:r w:rsidR="00F94BD9" w:rsidRPr="00720AFB">
        <w:rPr>
          <w:iCs/>
          <w:w w:val="100"/>
          <w:kern w:val="0"/>
        </w:rPr>
        <w:t xml:space="preserve">ния этой организации. </w:t>
      </w:r>
      <w:r>
        <w:rPr>
          <w:iCs/>
          <w:w w:val="100"/>
          <w:kern w:val="0"/>
        </w:rPr>
        <w:t>Поэтому естественно, что статья </w:t>
      </w:r>
      <w:r w:rsidR="00F94BD9" w:rsidRPr="00720AFB">
        <w:rPr>
          <w:iCs/>
          <w:w w:val="100"/>
          <w:kern w:val="0"/>
        </w:rPr>
        <w:t>12 Кодекса законов о тр</w:t>
      </w:r>
      <w:r w:rsidR="00F94BD9" w:rsidRPr="00720AFB">
        <w:rPr>
          <w:iCs/>
          <w:w w:val="100"/>
          <w:kern w:val="0"/>
        </w:rPr>
        <w:t>у</w:t>
      </w:r>
      <w:r w:rsidR="00F94BD9" w:rsidRPr="00720AFB">
        <w:rPr>
          <w:iCs/>
          <w:w w:val="100"/>
          <w:kern w:val="0"/>
        </w:rPr>
        <w:t>де предусматривает запрещение как прямой, так и косвенной дискриминации с целью лишения работника права на равные возможности труда или на равную з</w:t>
      </w:r>
      <w:r w:rsidR="00F94BD9" w:rsidRPr="00720AFB">
        <w:rPr>
          <w:iCs/>
          <w:w w:val="100"/>
          <w:kern w:val="0"/>
        </w:rPr>
        <w:t>а</w:t>
      </w:r>
      <w:r w:rsidR="00F94BD9" w:rsidRPr="00720AFB">
        <w:rPr>
          <w:iCs/>
          <w:w w:val="100"/>
          <w:kern w:val="0"/>
        </w:rPr>
        <w:t>работную плату, особенно когда имеет место дискриминация по признакам р</w:t>
      </w:r>
      <w:r w:rsidR="00F94BD9" w:rsidRPr="00720AFB">
        <w:rPr>
          <w:iCs/>
          <w:w w:val="100"/>
          <w:kern w:val="0"/>
        </w:rPr>
        <w:t>а</w:t>
      </w:r>
      <w:r w:rsidR="00F94BD9" w:rsidRPr="00720AFB">
        <w:rPr>
          <w:iCs/>
          <w:w w:val="100"/>
          <w:kern w:val="0"/>
        </w:rPr>
        <w:t>сы,  цвета кожи, происхождения, пола, семейного положения или семейных обязанн</w:t>
      </w:r>
      <w:r w:rsidR="00F94BD9" w:rsidRPr="00720AFB">
        <w:rPr>
          <w:iCs/>
          <w:w w:val="100"/>
          <w:kern w:val="0"/>
        </w:rPr>
        <w:t>о</w:t>
      </w:r>
      <w:r w:rsidR="00F94BD9" w:rsidRPr="00720AFB">
        <w:rPr>
          <w:iCs/>
          <w:w w:val="100"/>
          <w:kern w:val="0"/>
        </w:rPr>
        <w:t>стей, религии, убеждений или политических взглядов, социальных или эконом</w:t>
      </w:r>
      <w:r w:rsidR="00F94BD9" w:rsidRPr="00720AFB">
        <w:rPr>
          <w:iCs/>
          <w:w w:val="100"/>
          <w:kern w:val="0"/>
        </w:rPr>
        <w:t>и</w:t>
      </w:r>
      <w:r w:rsidR="00F94BD9" w:rsidRPr="00720AFB">
        <w:rPr>
          <w:iCs/>
          <w:w w:val="100"/>
          <w:kern w:val="0"/>
        </w:rPr>
        <w:t>ческих условий, страны происхождения, инвалидности, предыдущей, н</w:t>
      </w:r>
      <w:r w:rsidR="00F94BD9" w:rsidRPr="00720AFB">
        <w:rPr>
          <w:iCs/>
          <w:w w:val="100"/>
          <w:kern w:val="0"/>
        </w:rPr>
        <w:t>а</w:t>
      </w:r>
      <w:r w:rsidR="00F94BD9" w:rsidRPr="00720AFB">
        <w:rPr>
          <w:iCs/>
          <w:w w:val="100"/>
          <w:kern w:val="0"/>
        </w:rPr>
        <w:t>стоящей или будущей беременности, или дискриминация по любым другим пр</w:t>
      </w:r>
      <w:r w:rsidR="00F94BD9" w:rsidRPr="00720AFB">
        <w:rPr>
          <w:iCs/>
          <w:w w:val="100"/>
          <w:kern w:val="0"/>
        </w:rPr>
        <w:t>и</w:t>
      </w:r>
      <w:r w:rsidR="00F94BD9" w:rsidRPr="00720AFB">
        <w:rPr>
          <w:iCs/>
          <w:w w:val="100"/>
          <w:kern w:val="0"/>
        </w:rPr>
        <w:t>знакам</w:t>
      </w:r>
      <w:r>
        <w:rPr>
          <w:rStyle w:val="FootnoteReference"/>
          <w:iCs/>
          <w:w w:val="100"/>
          <w:kern w:val="0"/>
        </w:rPr>
        <w:footnoteReference w:id="105"/>
      </w:r>
      <w:r w:rsidR="00F94BD9" w:rsidRPr="00720AFB">
        <w:rPr>
          <w:iCs/>
          <w:w w:val="100"/>
          <w:kern w:val="0"/>
        </w:rPr>
        <w:t xml:space="preserve">. </w:t>
      </w:r>
    </w:p>
    <w:p w:rsidR="00F94BD9" w:rsidRPr="00720AFB" w:rsidRDefault="00962E7B" w:rsidP="00720AFB">
      <w:pPr>
        <w:pStyle w:val="SingleTxtGR0"/>
        <w:rPr>
          <w:iCs/>
          <w:w w:val="100"/>
          <w:kern w:val="0"/>
        </w:rPr>
      </w:pPr>
      <w:r>
        <w:rPr>
          <w:iCs/>
          <w:w w:val="100"/>
          <w:kern w:val="0"/>
        </w:rPr>
        <w:t>225.</w:t>
      </w:r>
      <w:r>
        <w:rPr>
          <w:iCs/>
          <w:w w:val="100"/>
          <w:kern w:val="0"/>
        </w:rPr>
        <w:tab/>
      </w:r>
      <w:r w:rsidR="00F94BD9" w:rsidRPr="00720AFB">
        <w:rPr>
          <w:iCs/>
          <w:w w:val="100"/>
          <w:kern w:val="0"/>
        </w:rPr>
        <w:t>В целях профессиональной подготовки населения по имеющим спрос на рынке труда рабочим и управленческим профессиям, правительство Руанды со</w:t>
      </w:r>
      <w:r w:rsidR="00F94BD9" w:rsidRPr="00720AFB">
        <w:rPr>
          <w:iCs/>
          <w:w w:val="100"/>
          <w:kern w:val="0"/>
        </w:rPr>
        <w:t>з</w:t>
      </w:r>
      <w:r w:rsidR="00F94BD9" w:rsidRPr="00720AFB">
        <w:rPr>
          <w:iCs/>
          <w:w w:val="100"/>
          <w:kern w:val="0"/>
        </w:rPr>
        <w:t>дало институциональные рамки для организации профессиональной подготовки кадров – Управление развития трудовых ресурсов (УРТР). Задача этого учрежд</w:t>
      </w:r>
      <w:r w:rsidR="00F94BD9" w:rsidRPr="00720AFB">
        <w:rPr>
          <w:iCs/>
          <w:w w:val="100"/>
          <w:kern w:val="0"/>
        </w:rPr>
        <w:t>е</w:t>
      </w:r>
      <w:r w:rsidR="00F94BD9" w:rsidRPr="00720AFB">
        <w:rPr>
          <w:iCs/>
          <w:w w:val="100"/>
          <w:kern w:val="0"/>
        </w:rPr>
        <w:t>ния – обеспечить управление профессиональным обучением и повышением кв</w:t>
      </w:r>
      <w:r w:rsidR="00F94BD9" w:rsidRPr="00720AFB">
        <w:rPr>
          <w:iCs/>
          <w:w w:val="100"/>
          <w:kern w:val="0"/>
        </w:rPr>
        <w:t>а</w:t>
      </w:r>
      <w:r w:rsidR="00F94BD9" w:rsidRPr="00720AFB">
        <w:rPr>
          <w:iCs/>
          <w:w w:val="100"/>
          <w:kern w:val="0"/>
        </w:rPr>
        <w:t>лификации национальных трудовых ресурсов с целью повышения их конкурент</w:t>
      </w:r>
      <w:r w:rsidR="00F94BD9" w:rsidRPr="00720AFB">
        <w:rPr>
          <w:iCs/>
          <w:w w:val="100"/>
          <w:kern w:val="0"/>
        </w:rPr>
        <w:t>о</w:t>
      </w:r>
      <w:r w:rsidR="00F94BD9" w:rsidRPr="00720AFB">
        <w:rPr>
          <w:iCs/>
          <w:w w:val="100"/>
          <w:kern w:val="0"/>
        </w:rPr>
        <w:t>способности и расширения возможностей трудовой занятости. Одним из осно</w:t>
      </w:r>
      <w:r w:rsidR="00F94BD9" w:rsidRPr="00720AFB">
        <w:rPr>
          <w:iCs/>
          <w:w w:val="100"/>
          <w:kern w:val="0"/>
        </w:rPr>
        <w:t>в</w:t>
      </w:r>
      <w:r w:rsidR="00F94BD9" w:rsidRPr="00720AFB">
        <w:rPr>
          <w:iCs/>
          <w:w w:val="100"/>
          <w:kern w:val="0"/>
        </w:rPr>
        <w:t>ных направлений работы указанного Управления является создание Информац</w:t>
      </w:r>
      <w:r w:rsidR="00F94BD9" w:rsidRPr="00720AFB">
        <w:rPr>
          <w:iCs/>
          <w:w w:val="100"/>
          <w:kern w:val="0"/>
        </w:rPr>
        <w:t>и</w:t>
      </w:r>
      <w:r w:rsidR="00F94BD9" w:rsidRPr="00720AFB">
        <w:rPr>
          <w:iCs/>
          <w:w w:val="100"/>
          <w:kern w:val="0"/>
        </w:rPr>
        <w:t>онной системы рынка трудовых ресурсов, которая бы помогала работодателям и лицам, которые ищут работу, найти друг друга. Управление развития трудовых ресурсов обеспечивает гармонизацию программ профессиональной подг</w:t>
      </w:r>
      <w:r w:rsidR="00F94BD9" w:rsidRPr="00720AFB">
        <w:rPr>
          <w:iCs/>
          <w:w w:val="100"/>
          <w:kern w:val="0"/>
        </w:rPr>
        <w:t>о</w:t>
      </w:r>
      <w:r w:rsidR="00F94BD9" w:rsidRPr="00720AFB">
        <w:rPr>
          <w:iCs/>
          <w:w w:val="100"/>
          <w:kern w:val="0"/>
        </w:rPr>
        <w:t>товки и повыш</w:t>
      </w:r>
      <w:r w:rsidR="00F94BD9" w:rsidRPr="00720AFB">
        <w:rPr>
          <w:iCs/>
          <w:w w:val="100"/>
          <w:kern w:val="0"/>
        </w:rPr>
        <w:t>е</w:t>
      </w:r>
      <w:r w:rsidR="00F94BD9" w:rsidRPr="00720AFB">
        <w:rPr>
          <w:iCs/>
          <w:w w:val="100"/>
          <w:kern w:val="0"/>
        </w:rPr>
        <w:t xml:space="preserve">ния квалификации кадров.  </w:t>
      </w:r>
    </w:p>
    <w:p w:rsidR="00F94BD9" w:rsidRPr="00720AFB" w:rsidRDefault="00962E7B" w:rsidP="00720AFB">
      <w:pPr>
        <w:pStyle w:val="SingleTxtGR0"/>
        <w:rPr>
          <w:iCs/>
          <w:w w:val="100"/>
          <w:kern w:val="0"/>
        </w:rPr>
      </w:pPr>
      <w:r>
        <w:rPr>
          <w:iCs/>
          <w:w w:val="100"/>
          <w:kern w:val="0"/>
        </w:rPr>
        <w:t>226.</w:t>
      </w:r>
      <w:r>
        <w:rPr>
          <w:iCs/>
          <w:w w:val="100"/>
          <w:kern w:val="0"/>
        </w:rPr>
        <w:tab/>
      </w:r>
      <w:r w:rsidR="00F94BD9" w:rsidRPr="00720AFB">
        <w:rPr>
          <w:iCs/>
          <w:w w:val="100"/>
          <w:kern w:val="0"/>
        </w:rPr>
        <w:t>Вопросами повышения потенциала трудовых ресурсов Руанды занимается также Государственное агентство по развитию людских ресурсов и институци</w:t>
      </w:r>
      <w:r w:rsidR="00F94BD9" w:rsidRPr="00720AFB">
        <w:rPr>
          <w:iCs/>
          <w:w w:val="100"/>
          <w:kern w:val="0"/>
        </w:rPr>
        <w:t>о</w:t>
      </w:r>
      <w:r w:rsidR="00F94BD9" w:rsidRPr="00720AFB">
        <w:rPr>
          <w:iCs/>
          <w:w w:val="100"/>
          <w:kern w:val="0"/>
        </w:rPr>
        <w:t>нальных возможностей (ХИДА). Это агентство функционирует с апреля 2005 год. Агентство создает механизмы, позволяющие обеспечивать развитие професси</w:t>
      </w:r>
      <w:r w:rsidR="00F94BD9" w:rsidRPr="00720AFB">
        <w:rPr>
          <w:iCs/>
          <w:w w:val="100"/>
          <w:kern w:val="0"/>
        </w:rPr>
        <w:t>о</w:t>
      </w:r>
      <w:r w:rsidR="00F94BD9" w:rsidRPr="00720AFB">
        <w:rPr>
          <w:iCs/>
          <w:w w:val="100"/>
          <w:kern w:val="0"/>
        </w:rPr>
        <w:t>нальных способностей и возможностей рабочей силы Руанды в государстве</w:t>
      </w:r>
      <w:r w:rsidR="00F94BD9" w:rsidRPr="00720AFB">
        <w:rPr>
          <w:iCs/>
          <w:w w:val="100"/>
          <w:kern w:val="0"/>
        </w:rPr>
        <w:t>н</w:t>
      </w:r>
      <w:r w:rsidR="00F94BD9" w:rsidRPr="00720AFB">
        <w:rPr>
          <w:iCs/>
          <w:w w:val="100"/>
          <w:kern w:val="0"/>
        </w:rPr>
        <w:t>ном и в частном секторах, а также в  организациях гражданского общества. Эту раб</w:t>
      </w:r>
      <w:r w:rsidR="00F94BD9" w:rsidRPr="00720AFB">
        <w:rPr>
          <w:iCs/>
          <w:w w:val="100"/>
          <w:kern w:val="0"/>
        </w:rPr>
        <w:t>о</w:t>
      </w:r>
      <w:r w:rsidR="00F94BD9" w:rsidRPr="00720AFB">
        <w:rPr>
          <w:iCs/>
          <w:w w:val="100"/>
          <w:kern w:val="0"/>
        </w:rPr>
        <w:t>ту Агентства дополняет Институт администрации и управления Руанды (РИАМ), который обеспечивает повышение потенциала сотрудников различных учрежд</w:t>
      </w:r>
      <w:r w:rsidR="00F94BD9" w:rsidRPr="00720AFB">
        <w:rPr>
          <w:iCs/>
          <w:w w:val="100"/>
          <w:kern w:val="0"/>
        </w:rPr>
        <w:t>е</w:t>
      </w:r>
      <w:r w:rsidR="00F94BD9" w:rsidRPr="00720AFB">
        <w:rPr>
          <w:iCs/>
          <w:w w:val="100"/>
          <w:kern w:val="0"/>
        </w:rPr>
        <w:t>ний государственного и частного секторов. Помимо этого в 2006 году был создан Национальный совет по вопросам труда, который вырабатывает рек</w:t>
      </w:r>
      <w:r w:rsidR="00F94BD9" w:rsidRPr="00720AFB">
        <w:rPr>
          <w:iCs/>
          <w:w w:val="100"/>
          <w:kern w:val="0"/>
        </w:rPr>
        <w:t>о</w:t>
      </w:r>
      <w:r w:rsidR="00F94BD9" w:rsidRPr="00720AFB">
        <w:rPr>
          <w:iCs/>
          <w:w w:val="100"/>
          <w:kern w:val="0"/>
        </w:rPr>
        <w:t>мендации по вопросам трудовых отношений.</w:t>
      </w:r>
    </w:p>
    <w:p w:rsidR="00F94BD9" w:rsidRPr="00720AFB" w:rsidRDefault="00F94BD9" w:rsidP="00962E7B">
      <w:pPr>
        <w:pStyle w:val="H4GR"/>
      </w:pPr>
      <w:r w:rsidRPr="00720AFB">
        <w:tab/>
      </w:r>
      <w:r w:rsidRPr="00720AFB">
        <w:tab/>
        <w:t>Профессиональные союзы</w:t>
      </w:r>
    </w:p>
    <w:p w:rsidR="00F94BD9" w:rsidRPr="00720AFB" w:rsidRDefault="00962E7B" w:rsidP="00720AFB">
      <w:pPr>
        <w:pStyle w:val="SingleTxtGR0"/>
        <w:rPr>
          <w:iCs/>
          <w:w w:val="100"/>
          <w:kern w:val="0"/>
        </w:rPr>
      </w:pPr>
      <w:r>
        <w:rPr>
          <w:iCs/>
          <w:w w:val="100"/>
          <w:kern w:val="0"/>
        </w:rPr>
        <w:t>227.</w:t>
      </w:r>
      <w:r>
        <w:rPr>
          <w:iCs/>
          <w:w w:val="100"/>
          <w:kern w:val="0"/>
        </w:rPr>
        <w:tab/>
      </w:r>
      <w:r w:rsidR="00F94BD9" w:rsidRPr="00720AFB">
        <w:rPr>
          <w:iCs/>
          <w:w w:val="100"/>
          <w:kern w:val="0"/>
        </w:rPr>
        <w:t>Права создавать профессиональные союзы и вступать в них гарантирует статья 101 Конституции, которая провозглашает право создавать профессионал</w:t>
      </w:r>
      <w:r w:rsidR="00F94BD9" w:rsidRPr="00720AFB">
        <w:rPr>
          <w:iCs/>
          <w:w w:val="100"/>
          <w:kern w:val="0"/>
        </w:rPr>
        <w:t>ь</w:t>
      </w:r>
      <w:r w:rsidR="00F94BD9" w:rsidRPr="00720AFB">
        <w:rPr>
          <w:iCs/>
          <w:w w:val="100"/>
          <w:kern w:val="0"/>
        </w:rPr>
        <w:t>ные союзы для защиты и поощрения законных профессиональных интересов гр</w:t>
      </w:r>
      <w:r w:rsidR="00F94BD9" w:rsidRPr="00720AFB">
        <w:rPr>
          <w:iCs/>
          <w:w w:val="100"/>
          <w:kern w:val="0"/>
        </w:rPr>
        <w:t>а</w:t>
      </w:r>
      <w:r w:rsidR="00F94BD9" w:rsidRPr="00720AFB">
        <w:rPr>
          <w:iCs/>
          <w:w w:val="100"/>
          <w:kern w:val="0"/>
        </w:rPr>
        <w:t>ждан. Любой работник имеет право защищать свои права по линии професси</w:t>
      </w:r>
      <w:r w:rsidR="00F94BD9" w:rsidRPr="00720AFB">
        <w:rPr>
          <w:iCs/>
          <w:w w:val="100"/>
          <w:kern w:val="0"/>
        </w:rPr>
        <w:t>о</w:t>
      </w:r>
      <w:r w:rsidR="00F94BD9" w:rsidRPr="00720AFB">
        <w:rPr>
          <w:iCs/>
          <w:w w:val="100"/>
          <w:kern w:val="0"/>
        </w:rPr>
        <w:t>нальных союзов всеми законными способами. Каждый работодатель имеет право участвоват</w:t>
      </w:r>
      <w:r>
        <w:rPr>
          <w:iCs/>
          <w:w w:val="100"/>
          <w:kern w:val="0"/>
        </w:rPr>
        <w:t xml:space="preserve">ь в организации работодателей. </w:t>
      </w:r>
      <w:r w:rsidR="00F94BD9" w:rsidRPr="00720AFB">
        <w:rPr>
          <w:iCs/>
          <w:w w:val="100"/>
          <w:kern w:val="0"/>
        </w:rPr>
        <w:t>Профессиональные союзы и ассоци</w:t>
      </w:r>
      <w:r w:rsidR="00F94BD9" w:rsidRPr="00720AFB">
        <w:rPr>
          <w:iCs/>
          <w:w w:val="100"/>
          <w:kern w:val="0"/>
        </w:rPr>
        <w:t>а</w:t>
      </w:r>
      <w:r w:rsidR="00F94BD9" w:rsidRPr="00720AFB">
        <w:rPr>
          <w:iCs/>
          <w:w w:val="100"/>
          <w:kern w:val="0"/>
        </w:rPr>
        <w:t>ции работодателей имеют право заключать общие и специальные соглашения, р</w:t>
      </w:r>
      <w:r w:rsidR="00F94BD9" w:rsidRPr="00720AFB">
        <w:rPr>
          <w:iCs/>
          <w:w w:val="100"/>
          <w:kern w:val="0"/>
        </w:rPr>
        <w:t>е</w:t>
      </w:r>
      <w:r w:rsidR="00F94BD9" w:rsidRPr="00720AFB">
        <w:rPr>
          <w:iCs/>
          <w:w w:val="100"/>
          <w:kern w:val="0"/>
        </w:rPr>
        <w:t>гулирующие их рабочие взаимоотношения.  Конкретные условия заключения т</w:t>
      </w:r>
      <w:r w:rsidR="00F94BD9" w:rsidRPr="00720AFB">
        <w:rPr>
          <w:iCs/>
          <w:w w:val="100"/>
          <w:kern w:val="0"/>
        </w:rPr>
        <w:t>а</w:t>
      </w:r>
      <w:r w:rsidR="00F94BD9" w:rsidRPr="00720AFB">
        <w:rPr>
          <w:iCs/>
          <w:w w:val="100"/>
          <w:kern w:val="0"/>
        </w:rPr>
        <w:t>ких соглашений регулируются законом. Помимо этого согласно статье 151 Ко</w:t>
      </w:r>
      <w:r w:rsidR="00F94BD9" w:rsidRPr="00720AFB">
        <w:rPr>
          <w:iCs/>
          <w:w w:val="100"/>
          <w:kern w:val="0"/>
        </w:rPr>
        <w:t>н</w:t>
      </w:r>
      <w:r w:rsidR="00F94BD9" w:rsidRPr="00720AFB">
        <w:rPr>
          <w:iCs/>
          <w:w w:val="100"/>
          <w:kern w:val="0"/>
        </w:rPr>
        <w:t>стит</w:t>
      </w:r>
      <w:r w:rsidR="00F94BD9" w:rsidRPr="00720AFB">
        <w:rPr>
          <w:iCs/>
          <w:w w:val="100"/>
          <w:kern w:val="0"/>
        </w:rPr>
        <w:t>у</w:t>
      </w:r>
      <w:r w:rsidR="00F94BD9" w:rsidRPr="00720AFB">
        <w:rPr>
          <w:iCs/>
          <w:w w:val="100"/>
          <w:kern w:val="0"/>
        </w:rPr>
        <w:t>ции трудящиеся имеют право объявлять забастовку и проводить ее в рамках, установленных законом, однако при реализации этого права не должно нарушат</w:t>
      </w:r>
      <w:r w:rsidR="00F94BD9" w:rsidRPr="00720AFB">
        <w:rPr>
          <w:iCs/>
          <w:w w:val="100"/>
          <w:kern w:val="0"/>
        </w:rPr>
        <w:t>ь</w:t>
      </w:r>
      <w:r w:rsidR="00F94BD9" w:rsidRPr="00720AFB">
        <w:rPr>
          <w:iCs/>
          <w:w w:val="100"/>
          <w:kern w:val="0"/>
        </w:rPr>
        <w:t>ся гарантированное каждому человеку право на свободный труд. Профессионал</w:t>
      </w:r>
      <w:r w:rsidR="00F94BD9" w:rsidRPr="00720AFB">
        <w:rPr>
          <w:iCs/>
          <w:w w:val="100"/>
          <w:kern w:val="0"/>
        </w:rPr>
        <w:t>ь</w:t>
      </w:r>
      <w:r w:rsidR="00F94BD9" w:rsidRPr="00720AFB">
        <w:rPr>
          <w:iCs/>
          <w:w w:val="100"/>
          <w:kern w:val="0"/>
        </w:rPr>
        <w:t>ные союзы также оказывают поддержку судам общей юрисдикции и инспекторам по вопросам трудовых отношений в вопросах запрещения дискр</w:t>
      </w:r>
      <w:r w:rsidR="00F94BD9" w:rsidRPr="00720AFB">
        <w:rPr>
          <w:iCs/>
          <w:w w:val="100"/>
          <w:kern w:val="0"/>
        </w:rPr>
        <w:t>и</w:t>
      </w:r>
      <w:r w:rsidR="00F94BD9" w:rsidRPr="00720AFB">
        <w:rPr>
          <w:iCs/>
          <w:w w:val="100"/>
          <w:kern w:val="0"/>
        </w:rPr>
        <w:t xml:space="preserve">минации. </w:t>
      </w:r>
    </w:p>
    <w:p w:rsidR="00F94BD9" w:rsidRPr="00720AFB" w:rsidRDefault="00F94BD9" w:rsidP="00A30B5B">
      <w:pPr>
        <w:pStyle w:val="H4GR"/>
      </w:pPr>
      <w:r w:rsidRPr="00720AFB">
        <w:tab/>
      </w:r>
      <w:r w:rsidRPr="00720AFB">
        <w:tab/>
        <w:t>Право на жилище</w:t>
      </w:r>
    </w:p>
    <w:p w:rsidR="00F94BD9" w:rsidRPr="00720AFB" w:rsidRDefault="00A30B5B" w:rsidP="00720AFB">
      <w:pPr>
        <w:pStyle w:val="SingleTxtGR0"/>
        <w:rPr>
          <w:iCs/>
          <w:w w:val="100"/>
          <w:kern w:val="0"/>
        </w:rPr>
      </w:pPr>
      <w:r>
        <w:rPr>
          <w:iCs/>
          <w:w w:val="100"/>
          <w:kern w:val="0"/>
        </w:rPr>
        <w:t>228.</w:t>
      </w:r>
      <w:r>
        <w:rPr>
          <w:iCs/>
          <w:w w:val="100"/>
          <w:kern w:val="0"/>
        </w:rPr>
        <w:tab/>
      </w:r>
      <w:r w:rsidR="00F94BD9" w:rsidRPr="00720AFB">
        <w:rPr>
          <w:iCs/>
          <w:w w:val="100"/>
          <w:kern w:val="0"/>
        </w:rPr>
        <w:t>Хотя напрямую право на жилище в Конституции не упоминается, тем не менее, косвенно ого подразумевается в статье 41, касающейся права на здор</w:t>
      </w:r>
      <w:r w:rsidR="00F94BD9" w:rsidRPr="00720AFB">
        <w:rPr>
          <w:iCs/>
          <w:w w:val="100"/>
          <w:kern w:val="0"/>
        </w:rPr>
        <w:t>о</w:t>
      </w:r>
      <w:r w:rsidR="00F94BD9" w:rsidRPr="00720AFB">
        <w:rPr>
          <w:iCs/>
          <w:w w:val="100"/>
          <w:kern w:val="0"/>
        </w:rPr>
        <w:t>вье. В указанной статье говорится, что все граждане имеют права и обязанности, к</w:t>
      </w:r>
      <w:r w:rsidR="00F94BD9" w:rsidRPr="00720AFB">
        <w:rPr>
          <w:iCs/>
          <w:w w:val="100"/>
          <w:kern w:val="0"/>
        </w:rPr>
        <w:t>а</w:t>
      </w:r>
      <w:r w:rsidR="00F94BD9" w:rsidRPr="00720AFB">
        <w:rPr>
          <w:iCs/>
          <w:w w:val="100"/>
          <w:kern w:val="0"/>
        </w:rPr>
        <w:t>сающиеся здоровья. Государство обязано мобилизовать население на деятел</w:t>
      </w:r>
      <w:r w:rsidR="00F94BD9" w:rsidRPr="00720AFB">
        <w:rPr>
          <w:iCs/>
          <w:w w:val="100"/>
          <w:kern w:val="0"/>
        </w:rPr>
        <w:t>ь</w:t>
      </w:r>
      <w:r w:rsidR="00F94BD9" w:rsidRPr="00720AFB">
        <w:rPr>
          <w:iCs/>
          <w:w w:val="100"/>
          <w:kern w:val="0"/>
        </w:rPr>
        <w:t>ность, способствующую укреплению здоровья и оказывать содействие такой де</w:t>
      </w:r>
      <w:r w:rsidR="00F94BD9" w:rsidRPr="00720AFB">
        <w:rPr>
          <w:iCs/>
          <w:w w:val="100"/>
          <w:kern w:val="0"/>
        </w:rPr>
        <w:t>я</w:t>
      </w:r>
      <w:r w:rsidR="00F94BD9" w:rsidRPr="00720AFB">
        <w:rPr>
          <w:iCs/>
          <w:w w:val="100"/>
          <w:kern w:val="0"/>
        </w:rPr>
        <w:t>тельности. Существует мнение, что право на здоровье предполагает и право на жилище, поскольку без жилища право на здоровье не может быть реализовано в полной мере. Помимо этого статьи 29 и 30 Конституции защищают от отчужд</w:t>
      </w:r>
      <w:r w:rsidR="00F94BD9" w:rsidRPr="00720AFB">
        <w:rPr>
          <w:iCs/>
          <w:w w:val="100"/>
          <w:kern w:val="0"/>
        </w:rPr>
        <w:t>е</w:t>
      </w:r>
      <w:r w:rsidR="00F94BD9" w:rsidRPr="00720AFB">
        <w:rPr>
          <w:iCs/>
          <w:w w:val="100"/>
          <w:kern w:val="0"/>
        </w:rPr>
        <w:t>ния собственности, в том числе жилья. Согласно статье 14 Конституции, госуда</w:t>
      </w:r>
      <w:r w:rsidR="00F94BD9" w:rsidRPr="00720AFB">
        <w:rPr>
          <w:iCs/>
          <w:w w:val="100"/>
          <w:kern w:val="0"/>
        </w:rPr>
        <w:t>р</w:t>
      </w:r>
      <w:r w:rsidR="00F94BD9" w:rsidRPr="00720AFB">
        <w:rPr>
          <w:iCs/>
          <w:w w:val="100"/>
          <w:kern w:val="0"/>
        </w:rPr>
        <w:t>ство обязуется принимать, в пределах его возможностей, специальные меры для оказания помощи лицам, пережившим геноцид, инвалидам и исторически марг</w:t>
      </w:r>
      <w:r w:rsidR="00F94BD9" w:rsidRPr="00720AFB">
        <w:rPr>
          <w:iCs/>
          <w:w w:val="100"/>
          <w:kern w:val="0"/>
        </w:rPr>
        <w:t>и</w:t>
      </w:r>
      <w:r w:rsidR="00F94BD9" w:rsidRPr="00720AFB">
        <w:rPr>
          <w:iCs/>
          <w:w w:val="100"/>
          <w:kern w:val="0"/>
        </w:rPr>
        <w:t>нализированному населению. Из приведенного краткого анализа следует, что Р</w:t>
      </w:r>
      <w:r w:rsidR="00F94BD9" w:rsidRPr="00720AFB">
        <w:rPr>
          <w:iCs/>
          <w:w w:val="100"/>
          <w:kern w:val="0"/>
        </w:rPr>
        <w:t>у</w:t>
      </w:r>
      <w:r w:rsidR="00F94BD9" w:rsidRPr="00720AFB">
        <w:rPr>
          <w:iCs/>
          <w:w w:val="100"/>
          <w:kern w:val="0"/>
        </w:rPr>
        <w:t xml:space="preserve">анда соблюдает и поощряет право на жилище. </w:t>
      </w:r>
    </w:p>
    <w:p w:rsidR="00F94BD9" w:rsidRPr="00720AFB" w:rsidRDefault="00F94BD9" w:rsidP="00A30B5B">
      <w:pPr>
        <w:pStyle w:val="SingleTxtGR0"/>
        <w:rPr>
          <w:iCs/>
          <w:w w:val="100"/>
          <w:kern w:val="0"/>
        </w:rPr>
      </w:pPr>
      <w:r w:rsidRPr="00720AFB">
        <w:rPr>
          <w:iCs/>
          <w:w w:val="100"/>
          <w:kern w:val="0"/>
        </w:rPr>
        <w:t>229.</w:t>
      </w:r>
      <w:r w:rsidR="00A30B5B">
        <w:rPr>
          <w:iCs/>
          <w:w w:val="100"/>
          <w:kern w:val="0"/>
        </w:rPr>
        <w:tab/>
      </w:r>
      <w:r w:rsidRPr="00720AFB">
        <w:rPr>
          <w:iCs/>
          <w:w w:val="100"/>
          <w:kern w:val="0"/>
        </w:rPr>
        <w:t>В Руанде приступили к реализации национальной политики в области н</w:t>
      </w:r>
      <w:r w:rsidRPr="00720AFB">
        <w:rPr>
          <w:iCs/>
          <w:w w:val="100"/>
          <w:kern w:val="0"/>
        </w:rPr>
        <w:t>а</w:t>
      </w:r>
      <w:r w:rsidRPr="00720AFB">
        <w:rPr>
          <w:iCs/>
          <w:w w:val="100"/>
          <w:kern w:val="0"/>
        </w:rPr>
        <w:t>селенных пунктов. Уязвимые группы населения получили бесплатное жилье, п</w:t>
      </w:r>
      <w:r w:rsidRPr="00720AFB">
        <w:rPr>
          <w:iCs/>
          <w:w w:val="100"/>
          <w:kern w:val="0"/>
        </w:rPr>
        <w:t>о</w:t>
      </w:r>
      <w:r w:rsidRPr="00720AFB">
        <w:rPr>
          <w:iCs/>
          <w:w w:val="100"/>
          <w:kern w:val="0"/>
        </w:rPr>
        <w:t>строенное в порядке признания их бедственного положения и их права на жил</w:t>
      </w:r>
      <w:r w:rsidRPr="00720AFB">
        <w:rPr>
          <w:iCs/>
          <w:w w:val="100"/>
          <w:kern w:val="0"/>
        </w:rPr>
        <w:t>и</w:t>
      </w:r>
      <w:r w:rsidRPr="00720AFB">
        <w:rPr>
          <w:iCs/>
          <w:w w:val="100"/>
          <w:kern w:val="0"/>
        </w:rPr>
        <w:t>ще. Действительно, жилье – это одна из главных потребностей уязвимых групп населения. В целом, стандарты семейного жилья соответствуют финансовым во</w:t>
      </w:r>
      <w:r w:rsidRPr="00720AFB">
        <w:rPr>
          <w:iCs/>
          <w:w w:val="100"/>
          <w:kern w:val="0"/>
        </w:rPr>
        <w:t>з</w:t>
      </w:r>
      <w:r w:rsidRPr="00720AFB">
        <w:rPr>
          <w:iCs/>
          <w:w w:val="100"/>
          <w:kern w:val="0"/>
        </w:rPr>
        <w:t>можностям соответствующих семей. Специальные меры были приняты в интер</w:t>
      </w:r>
      <w:r w:rsidRPr="00720AFB">
        <w:rPr>
          <w:iCs/>
          <w:w w:val="100"/>
          <w:kern w:val="0"/>
        </w:rPr>
        <w:t>е</w:t>
      </w:r>
      <w:r w:rsidRPr="00720AFB">
        <w:rPr>
          <w:iCs/>
          <w:w w:val="100"/>
          <w:kern w:val="0"/>
        </w:rPr>
        <w:t>сах исторически маргинализированного населения, которое до последнего врем</w:t>
      </w:r>
      <w:r w:rsidRPr="00720AFB">
        <w:rPr>
          <w:iCs/>
          <w:w w:val="100"/>
          <w:kern w:val="0"/>
        </w:rPr>
        <w:t>е</w:t>
      </w:r>
      <w:r w:rsidRPr="00720AFB">
        <w:rPr>
          <w:iCs/>
          <w:w w:val="100"/>
          <w:kern w:val="0"/>
        </w:rPr>
        <w:t>ни ютилось в перенаселенных простейших хижинах. В рамках оказания общей помощи нуждающимся лицам правительство предоставляет им субсидии на улучшение их среды проживания, в частности, снабжая их листами гофрирова</w:t>
      </w:r>
      <w:r w:rsidRPr="00720AFB">
        <w:rPr>
          <w:iCs/>
          <w:w w:val="100"/>
          <w:kern w:val="0"/>
        </w:rPr>
        <w:t>н</w:t>
      </w:r>
      <w:r w:rsidRPr="00720AFB">
        <w:rPr>
          <w:iCs/>
          <w:w w:val="100"/>
          <w:kern w:val="0"/>
        </w:rPr>
        <w:t>ного кровельного железа. Помимо этого в 1998 году был создан фонд для оказ</w:t>
      </w:r>
      <w:r w:rsidRPr="00720AFB">
        <w:rPr>
          <w:iCs/>
          <w:w w:val="100"/>
          <w:kern w:val="0"/>
        </w:rPr>
        <w:t>а</w:t>
      </w:r>
      <w:r w:rsidRPr="00720AFB">
        <w:rPr>
          <w:iCs/>
          <w:w w:val="100"/>
          <w:kern w:val="0"/>
        </w:rPr>
        <w:t xml:space="preserve">ния помощи наиболее нуждающимся лицам, пережившим геноцид. Этот фонд предусматривает оказание помощи наиболее нуждающимся лицам, пережившим геноцид тутси в 1994 году, в таких областях, как образование, здравоохранение и обеспечение жильем. </w:t>
      </w:r>
    </w:p>
    <w:p w:rsidR="00F94BD9" w:rsidRPr="00720AFB" w:rsidRDefault="00A30B5B" w:rsidP="00A30B5B">
      <w:pPr>
        <w:pStyle w:val="SingleTxtGR0"/>
        <w:rPr>
          <w:iCs/>
          <w:w w:val="100"/>
          <w:kern w:val="0"/>
        </w:rPr>
      </w:pPr>
      <w:r>
        <w:rPr>
          <w:iCs/>
          <w:w w:val="100"/>
          <w:kern w:val="0"/>
        </w:rPr>
        <w:t>230.</w:t>
      </w:r>
      <w:r>
        <w:rPr>
          <w:iCs/>
          <w:w w:val="100"/>
          <w:kern w:val="0"/>
        </w:rPr>
        <w:tab/>
      </w:r>
      <w:r w:rsidR="00F94BD9" w:rsidRPr="00720AFB">
        <w:rPr>
          <w:iCs/>
          <w:w w:val="100"/>
          <w:kern w:val="0"/>
        </w:rPr>
        <w:t>В стране также создан банк жилищного строительства. Этот банк п</w:t>
      </w:r>
      <w:r w:rsidR="00F94BD9" w:rsidRPr="00720AFB">
        <w:rPr>
          <w:iCs/>
          <w:w w:val="100"/>
          <w:kern w:val="0"/>
        </w:rPr>
        <w:t>о</w:t>
      </w:r>
      <w:r w:rsidR="00F94BD9" w:rsidRPr="00720AFB">
        <w:rPr>
          <w:iCs/>
          <w:w w:val="100"/>
          <w:kern w:val="0"/>
        </w:rPr>
        <w:t>могает руандийцам в строительстве современного жилья, предоставляя кредиты и гот</w:t>
      </w:r>
      <w:r w:rsidR="00F94BD9" w:rsidRPr="00720AFB">
        <w:rPr>
          <w:iCs/>
          <w:w w:val="100"/>
          <w:kern w:val="0"/>
        </w:rPr>
        <w:t>о</w:t>
      </w:r>
      <w:r w:rsidR="00F94BD9" w:rsidRPr="00720AFB">
        <w:rPr>
          <w:iCs/>
          <w:w w:val="100"/>
          <w:kern w:val="0"/>
        </w:rPr>
        <w:t>вые дома на благоустроенных участках земли. Услугами этого банка польз</w:t>
      </w:r>
      <w:r w:rsidR="00F94BD9" w:rsidRPr="00720AFB">
        <w:rPr>
          <w:iCs/>
          <w:w w:val="100"/>
          <w:kern w:val="0"/>
        </w:rPr>
        <w:t>у</w:t>
      </w:r>
      <w:r w:rsidR="00F94BD9" w:rsidRPr="00720AFB">
        <w:rPr>
          <w:iCs/>
          <w:w w:val="100"/>
          <w:kern w:val="0"/>
        </w:rPr>
        <w:t>ются многие люди, и особенно лица с минимальным доходом. Помимо этого знач</w:t>
      </w:r>
      <w:r w:rsidR="00F94BD9" w:rsidRPr="00720AFB">
        <w:rPr>
          <w:iCs/>
          <w:w w:val="100"/>
          <w:kern w:val="0"/>
        </w:rPr>
        <w:t>и</w:t>
      </w:r>
      <w:r w:rsidR="00F94BD9" w:rsidRPr="00720AFB">
        <w:rPr>
          <w:iCs/>
          <w:w w:val="100"/>
          <w:kern w:val="0"/>
        </w:rPr>
        <w:t>тельную роль в развитии жилищного строительства играет также частный се</w:t>
      </w:r>
      <w:r w:rsidR="00F94BD9" w:rsidRPr="00720AFB">
        <w:rPr>
          <w:iCs/>
          <w:w w:val="100"/>
          <w:kern w:val="0"/>
        </w:rPr>
        <w:t>к</w:t>
      </w:r>
      <w:r w:rsidR="00F94BD9" w:rsidRPr="00720AFB">
        <w:rPr>
          <w:iCs/>
          <w:w w:val="100"/>
          <w:kern w:val="0"/>
        </w:rPr>
        <w:t>тор. По инициативе национальных и международных неправительственных организ</w:t>
      </w:r>
      <w:r w:rsidR="00F94BD9" w:rsidRPr="00720AFB">
        <w:rPr>
          <w:iCs/>
          <w:w w:val="100"/>
          <w:kern w:val="0"/>
        </w:rPr>
        <w:t>а</w:t>
      </w:r>
      <w:r w:rsidR="00F94BD9" w:rsidRPr="00720AFB">
        <w:rPr>
          <w:iCs/>
          <w:w w:val="100"/>
          <w:kern w:val="0"/>
        </w:rPr>
        <w:t>ций, таких как  «Кэр Интернэшнл Руанда», «Международная организация по пе</w:t>
      </w:r>
      <w:r w:rsidR="00F94BD9" w:rsidRPr="00720AFB">
        <w:rPr>
          <w:iCs/>
          <w:w w:val="100"/>
          <w:kern w:val="0"/>
        </w:rPr>
        <w:t>р</w:t>
      </w:r>
      <w:r w:rsidR="00F94BD9" w:rsidRPr="00720AFB">
        <w:rPr>
          <w:iCs/>
          <w:w w:val="100"/>
          <w:kern w:val="0"/>
        </w:rPr>
        <w:t xml:space="preserve">спективам мирового развития» («Уорлд вижн»), «АВЕГА» («Ассоциация вдов-жертв геноцида»), Фонд помощи лицам, пережившим геноцид («ФАРГ») и «ИБУКА», действовавших в сотрудничестве с правительством, построены дома для наиболее уязвимых руандийцев, и в первую очередь – для лиц, переживших геноцид. В настоящее время проводится кампания «Внеси один доллар» </w:t>
      </w:r>
      <w:r w:rsidR="006A4999" w:rsidRPr="00720AFB">
        <w:rPr>
          <w:iCs/>
          <w:w w:val="100"/>
          <w:kern w:val="0"/>
        </w:rPr>
        <w:t>–</w:t>
      </w:r>
      <w:r w:rsidR="00F94BD9" w:rsidRPr="00720AFB">
        <w:rPr>
          <w:iCs/>
          <w:w w:val="100"/>
          <w:kern w:val="0"/>
        </w:rPr>
        <w:t xml:space="preserve"> это инициатива по сбору средств для строительства жилья для детей, оставшихся с</w:t>
      </w:r>
      <w:r w:rsidR="00F94BD9" w:rsidRPr="00720AFB">
        <w:rPr>
          <w:iCs/>
          <w:w w:val="100"/>
          <w:kern w:val="0"/>
        </w:rPr>
        <w:t>и</w:t>
      </w:r>
      <w:r w:rsidR="00F94BD9" w:rsidRPr="00720AFB">
        <w:rPr>
          <w:iCs/>
          <w:w w:val="100"/>
          <w:kern w:val="0"/>
        </w:rPr>
        <w:t xml:space="preserve">ротами в результате геноцида тутси 1994 года. </w:t>
      </w:r>
    </w:p>
    <w:p w:rsidR="00F94BD9" w:rsidRPr="00720AFB" w:rsidRDefault="00F94BD9" w:rsidP="006A4999">
      <w:pPr>
        <w:pStyle w:val="H4GR"/>
        <w:rPr>
          <w:w w:val="100"/>
          <w:kern w:val="0"/>
        </w:rPr>
      </w:pPr>
      <w:r w:rsidRPr="00720AFB">
        <w:rPr>
          <w:w w:val="100"/>
          <w:kern w:val="0"/>
        </w:rPr>
        <w:tab/>
      </w:r>
      <w:r w:rsidRPr="00720AFB">
        <w:rPr>
          <w:w w:val="100"/>
          <w:kern w:val="0"/>
        </w:rPr>
        <w:tab/>
        <w:t xml:space="preserve">Право на здравоохранение </w:t>
      </w:r>
    </w:p>
    <w:p w:rsidR="00F94BD9" w:rsidRPr="00720AFB" w:rsidRDefault="006A4999" w:rsidP="00720AFB">
      <w:pPr>
        <w:pStyle w:val="SingleTxtGR0"/>
        <w:rPr>
          <w:iCs/>
          <w:w w:val="100"/>
          <w:kern w:val="0"/>
        </w:rPr>
      </w:pPr>
      <w:r>
        <w:rPr>
          <w:iCs/>
          <w:w w:val="100"/>
          <w:kern w:val="0"/>
        </w:rPr>
        <w:t>231.</w:t>
      </w:r>
      <w:r>
        <w:rPr>
          <w:iCs/>
          <w:w w:val="100"/>
          <w:kern w:val="0"/>
        </w:rPr>
        <w:tab/>
      </w:r>
      <w:r w:rsidR="00F94BD9" w:rsidRPr="00720AFB">
        <w:rPr>
          <w:iCs/>
          <w:w w:val="100"/>
          <w:kern w:val="0"/>
        </w:rPr>
        <w:t>Права на здравоохранение, медицинскую помощь, социальное обесп</w:t>
      </w:r>
      <w:r w:rsidR="00F94BD9" w:rsidRPr="00720AFB">
        <w:rPr>
          <w:iCs/>
          <w:w w:val="100"/>
          <w:kern w:val="0"/>
        </w:rPr>
        <w:t>е</w:t>
      </w:r>
      <w:r w:rsidR="00F94BD9" w:rsidRPr="00720AFB">
        <w:rPr>
          <w:iCs/>
          <w:w w:val="100"/>
          <w:kern w:val="0"/>
        </w:rPr>
        <w:t>чение и социальное обслуживание также гарантирует статья 41 Конституции, устана</w:t>
      </w:r>
      <w:r w:rsidR="00F94BD9" w:rsidRPr="00720AFB">
        <w:rPr>
          <w:iCs/>
          <w:w w:val="100"/>
          <w:kern w:val="0"/>
        </w:rPr>
        <w:t>в</w:t>
      </w:r>
      <w:r w:rsidR="00F94BD9" w:rsidRPr="00720AFB">
        <w:rPr>
          <w:iCs/>
          <w:w w:val="100"/>
          <w:kern w:val="0"/>
        </w:rPr>
        <w:t>ливающая, что все граждане имеют права и обязанности в области   здравоохр</w:t>
      </w:r>
      <w:r w:rsidR="00F94BD9" w:rsidRPr="00720AFB">
        <w:rPr>
          <w:iCs/>
          <w:w w:val="100"/>
          <w:kern w:val="0"/>
        </w:rPr>
        <w:t>а</w:t>
      </w:r>
      <w:r w:rsidR="00F94BD9" w:rsidRPr="00720AFB">
        <w:rPr>
          <w:iCs/>
          <w:w w:val="100"/>
          <w:kern w:val="0"/>
        </w:rPr>
        <w:t>нения. В этой же статье подчеркивается обязанность государства поощрять де</w:t>
      </w:r>
      <w:r w:rsidR="00F94BD9" w:rsidRPr="00720AFB">
        <w:rPr>
          <w:iCs/>
          <w:w w:val="100"/>
          <w:kern w:val="0"/>
        </w:rPr>
        <w:t>я</w:t>
      </w:r>
      <w:r w:rsidR="00F94BD9" w:rsidRPr="00720AFB">
        <w:rPr>
          <w:iCs/>
          <w:w w:val="100"/>
          <w:kern w:val="0"/>
        </w:rPr>
        <w:t>тельность, ориентированную на укрепление здоровья населения, и оказывать с</w:t>
      </w:r>
      <w:r w:rsidR="00F94BD9" w:rsidRPr="00720AFB">
        <w:rPr>
          <w:iCs/>
          <w:w w:val="100"/>
          <w:kern w:val="0"/>
        </w:rPr>
        <w:t>о</w:t>
      </w:r>
      <w:r w:rsidR="00F94BD9" w:rsidRPr="00720AFB">
        <w:rPr>
          <w:iCs/>
          <w:w w:val="100"/>
          <w:kern w:val="0"/>
        </w:rPr>
        <w:t xml:space="preserve">действие такой деятельности. </w:t>
      </w:r>
    </w:p>
    <w:p w:rsidR="00F94BD9" w:rsidRPr="00720AFB" w:rsidRDefault="006A4999" w:rsidP="00720AFB">
      <w:pPr>
        <w:pStyle w:val="SingleTxtGR0"/>
        <w:rPr>
          <w:iCs/>
          <w:w w:val="100"/>
          <w:kern w:val="0"/>
        </w:rPr>
      </w:pPr>
      <w:r>
        <w:rPr>
          <w:iCs/>
          <w:w w:val="100"/>
          <w:kern w:val="0"/>
        </w:rPr>
        <w:t>232.</w:t>
      </w:r>
      <w:r>
        <w:rPr>
          <w:iCs/>
          <w:w w:val="100"/>
          <w:kern w:val="0"/>
        </w:rPr>
        <w:tab/>
      </w:r>
      <w:r w:rsidR="00F94BD9" w:rsidRPr="00720AFB">
        <w:rPr>
          <w:iCs/>
          <w:w w:val="100"/>
          <w:kern w:val="0"/>
        </w:rPr>
        <w:t>Несмотря на ограниченность имеющихся ресурсов, правительство Р</w:t>
      </w:r>
      <w:r w:rsidR="00F94BD9" w:rsidRPr="00720AFB">
        <w:rPr>
          <w:iCs/>
          <w:w w:val="100"/>
          <w:kern w:val="0"/>
        </w:rPr>
        <w:t>у</w:t>
      </w:r>
      <w:r w:rsidR="00F94BD9" w:rsidRPr="00720AFB">
        <w:rPr>
          <w:iCs/>
          <w:w w:val="100"/>
          <w:kern w:val="0"/>
        </w:rPr>
        <w:t>анды предпринимает значительные усилия в сфере здравоохранения и медицинской помощи, чтобы к 2020 году обеспечить достойный уровень здоровья всех руа</w:t>
      </w:r>
      <w:r w:rsidR="00F94BD9" w:rsidRPr="00720AFB">
        <w:rPr>
          <w:iCs/>
          <w:w w:val="100"/>
          <w:kern w:val="0"/>
        </w:rPr>
        <w:t>н</w:t>
      </w:r>
      <w:r w:rsidR="00F94BD9" w:rsidRPr="00720AFB">
        <w:rPr>
          <w:iCs/>
          <w:w w:val="100"/>
          <w:kern w:val="0"/>
        </w:rPr>
        <w:t>дийцев. В этой связи оно стремится обеспечить медицинское обслуживание всего население, организуя для этого доступные медицинские услуги и создавая гос</w:t>
      </w:r>
      <w:r w:rsidR="00F94BD9" w:rsidRPr="00720AFB">
        <w:rPr>
          <w:iCs/>
          <w:w w:val="100"/>
          <w:kern w:val="0"/>
        </w:rPr>
        <w:t>у</w:t>
      </w:r>
      <w:r w:rsidR="00F94BD9" w:rsidRPr="00720AFB">
        <w:rPr>
          <w:iCs/>
          <w:w w:val="100"/>
          <w:kern w:val="0"/>
        </w:rPr>
        <w:t>дарственные больничные учреждения. В частности, в сфере здравоохранения в</w:t>
      </w:r>
      <w:r w:rsidR="00F94BD9" w:rsidRPr="00720AFB">
        <w:rPr>
          <w:iCs/>
          <w:w w:val="100"/>
          <w:kern w:val="0"/>
        </w:rPr>
        <w:t>ы</w:t>
      </w:r>
      <w:r w:rsidR="00F94BD9" w:rsidRPr="00720AFB">
        <w:rPr>
          <w:iCs/>
          <w:w w:val="100"/>
          <w:kern w:val="0"/>
        </w:rPr>
        <w:t xml:space="preserve">полнены следующие мероприятия: </w:t>
      </w:r>
    </w:p>
    <w:p w:rsidR="00F94BD9" w:rsidRPr="00720AFB" w:rsidRDefault="006A4999" w:rsidP="00720AFB">
      <w:pPr>
        <w:pStyle w:val="SingleTxtGR0"/>
        <w:rPr>
          <w:iCs/>
          <w:w w:val="100"/>
          <w:kern w:val="0"/>
        </w:rPr>
      </w:pPr>
      <w:r>
        <w:rPr>
          <w:iCs/>
          <w:w w:val="100"/>
          <w:kern w:val="0"/>
        </w:rPr>
        <w:tab/>
      </w:r>
      <w:r w:rsidR="00F94BD9" w:rsidRPr="00720AFB">
        <w:rPr>
          <w:iCs/>
          <w:w w:val="100"/>
          <w:kern w:val="0"/>
          <w:lang w:val="en-GB"/>
        </w:rPr>
        <w:t>a</w:t>
      </w:r>
      <w:r w:rsidR="00F94BD9" w:rsidRPr="00720AFB">
        <w:rPr>
          <w:iCs/>
          <w:w w:val="100"/>
          <w:kern w:val="0"/>
        </w:rPr>
        <w:t>)</w:t>
      </w:r>
      <w:r w:rsidR="00F94BD9" w:rsidRPr="00720AFB">
        <w:rPr>
          <w:iCs/>
          <w:w w:val="100"/>
          <w:kern w:val="0"/>
        </w:rPr>
        <w:tab/>
        <w:t>Создана система медицинского страхования трудящихся (РАМА) и система коллективного страхования, охватывающая все население, и прежде вс</w:t>
      </w:r>
      <w:r w:rsidR="00F94BD9" w:rsidRPr="00720AFB">
        <w:rPr>
          <w:iCs/>
          <w:w w:val="100"/>
          <w:kern w:val="0"/>
        </w:rPr>
        <w:t>е</w:t>
      </w:r>
      <w:r w:rsidR="00F94BD9" w:rsidRPr="00720AFB">
        <w:rPr>
          <w:iCs/>
          <w:w w:val="100"/>
          <w:kern w:val="0"/>
        </w:rPr>
        <w:t>го нас</w:t>
      </w:r>
      <w:r w:rsidR="00F94BD9" w:rsidRPr="00720AFB">
        <w:rPr>
          <w:iCs/>
          <w:w w:val="100"/>
          <w:kern w:val="0"/>
        </w:rPr>
        <w:t>е</w:t>
      </w:r>
      <w:r w:rsidR="00F94BD9" w:rsidRPr="00720AFB">
        <w:rPr>
          <w:iCs/>
          <w:w w:val="100"/>
          <w:kern w:val="0"/>
        </w:rPr>
        <w:t>ление сельских районов;</w:t>
      </w:r>
    </w:p>
    <w:p w:rsidR="00F94BD9" w:rsidRPr="00720AFB" w:rsidRDefault="006A4999" w:rsidP="00720AFB">
      <w:pPr>
        <w:pStyle w:val="SingleTxtGR0"/>
        <w:rPr>
          <w:iCs/>
          <w:w w:val="100"/>
          <w:kern w:val="0"/>
        </w:rPr>
      </w:pPr>
      <w:r>
        <w:rPr>
          <w:iCs/>
          <w:w w:val="100"/>
          <w:kern w:val="0"/>
        </w:rPr>
        <w:tab/>
      </w:r>
      <w:r w:rsidR="00F94BD9" w:rsidRPr="00720AFB">
        <w:rPr>
          <w:iCs/>
          <w:w w:val="100"/>
          <w:kern w:val="0"/>
          <w:lang w:val="en-GB"/>
        </w:rPr>
        <w:t>b</w:t>
      </w:r>
      <w:r w:rsidR="00F94BD9" w:rsidRPr="00720AFB">
        <w:rPr>
          <w:iCs/>
          <w:w w:val="100"/>
          <w:kern w:val="0"/>
        </w:rPr>
        <w:t>)</w:t>
      </w:r>
      <w:r w:rsidR="00F94BD9" w:rsidRPr="00720AFB">
        <w:rPr>
          <w:iCs/>
          <w:w w:val="100"/>
          <w:kern w:val="0"/>
        </w:rPr>
        <w:tab/>
        <w:t>Создана система медицинского страхования военнослужащих, дейс</w:t>
      </w:r>
      <w:r w:rsidR="00F94BD9" w:rsidRPr="00720AFB">
        <w:rPr>
          <w:iCs/>
          <w:w w:val="100"/>
          <w:kern w:val="0"/>
        </w:rPr>
        <w:t>т</w:t>
      </w:r>
      <w:r w:rsidR="00F94BD9" w:rsidRPr="00720AFB">
        <w:rPr>
          <w:iCs/>
          <w:w w:val="100"/>
          <w:kern w:val="0"/>
        </w:rPr>
        <w:t>вующая на тех же принципах, что и система государственного страхования РАМА для государственных служащих. Система медицинского страхования ра</w:t>
      </w:r>
      <w:r w:rsidR="00F94BD9" w:rsidRPr="00720AFB">
        <w:rPr>
          <w:iCs/>
          <w:w w:val="100"/>
          <w:kern w:val="0"/>
        </w:rPr>
        <w:t>с</w:t>
      </w:r>
      <w:r w:rsidR="00F94BD9" w:rsidRPr="00720AFB">
        <w:rPr>
          <w:iCs/>
          <w:w w:val="100"/>
          <w:kern w:val="0"/>
        </w:rPr>
        <w:t>пространяется на персонал вооруженных сил и на имеющих право на такое стр</w:t>
      </w:r>
      <w:r w:rsidR="00F94BD9" w:rsidRPr="00720AFB">
        <w:rPr>
          <w:iCs/>
          <w:w w:val="100"/>
          <w:kern w:val="0"/>
        </w:rPr>
        <w:t>а</w:t>
      </w:r>
      <w:r w:rsidR="00F94BD9" w:rsidRPr="00720AFB">
        <w:rPr>
          <w:iCs/>
          <w:w w:val="100"/>
          <w:kern w:val="0"/>
        </w:rPr>
        <w:t>хование членов семей военнослужащих. По запросам услуги этой системы ра</w:t>
      </w:r>
      <w:r w:rsidR="00F94BD9" w:rsidRPr="00720AFB">
        <w:rPr>
          <w:iCs/>
          <w:w w:val="100"/>
          <w:kern w:val="0"/>
        </w:rPr>
        <w:t>с</w:t>
      </w:r>
      <w:r w:rsidR="00F94BD9" w:rsidRPr="00720AFB">
        <w:rPr>
          <w:iCs/>
          <w:w w:val="100"/>
          <w:kern w:val="0"/>
        </w:rPr>
        <w:t>пространяются также на работодателей и работников организаций частного се</w:t>
      </w:r>
      <w:r w:rsidR="00F94BD9" w:rsidRPr="00720AFB">
        <w:rPr>
          <w:iCs/>
          <w:w w:val="100"/>
          <w:kern w:val="0"/>
        </w:rPr>
        <w:t>к</w:t>
      </w:r>
      <w:r w:rsidR="00F94BD9" w:rsidRPr="00720AFB">
        <w:rPr>
          <w:iCs/>
          <w:w w:val="100"/>
          <w:kern w:val="0"/>
        </w:rPr>
        <w:t>тора. Ф</w:t>
      </w:r>
      <w:r w:rsidR="00F94BD9" w:rsidRPr="00720AFB">
        <w:rPr>
          <w:iCs/>
          <w:w w:val="100"/>
          <w:kern w:val="0"/>
        </w:rPr>
        <w:t>и</w:t>
      </w:r>
      <w:r w:rsidR="00F94BD9" w:rsidRPr="00720AFB">
        <w:rPr>
          <w:iCs/>
          <w:w w:val="100"/>
          <w:kern w:val="0"/>
        </w:rPr>
        <w:t>нансирование системы медицинского страхования военнослужащих обеспечив</w:t>
      </w:r>
      <w:r w:rsidR="00F94BD9" w:rsidRPr="00720AFB">
        <w:rPr>
          <w:iCs/>
          <w:w w:val="100"/>
          <w:kern w:val="0"/>
        </w:rPr>
        <w:t>а</w:t>
      </w:r>
      <w:r w:rsidR="00F94BD9" w:rsidRPr="00720AFB">
        <w:rPr>
          <w:iCs/>
          <w:w w:val="100"/>
          <w:kern w:val="0"/>
        </w:rPr>
        <w:t>ется за счет взносов участников этой системы, процентных доходов от инвестиций и других источников, указанных в статье 34 закона о создании уп</w:t>
      </w:r>
      <w:r w:rsidR="00F94BD9" w:rsidRPr="00720AFB">
        <w:rPr>
          <w:iCs/>
          <w:w w:val="100"/>
          <w:kern w:val="0"/>
        </w:rPr>
        <w:t>о</w:t>
      </w:r>
      <w:r w:rsidR="00F94BD9" w:rsidRPr="00720AFB">
        <w:rPr>
          <w:iCs/>
          <w:w w:val="100"/>
          <w:kern w:val="0"/>
        </w:rPr>
        <w:t>мянутой системы. Охват системы медицинского страхования военнослужащих указан в статье 23 упомянутого закона;</w:t>
      </w:r>
    </w:p>
    <w:p w:rsidR="00F94BD9" w:rsidRPr="00720AFB" w:rsidRDefault="006A4999" w:rsidP="006A4999">
      <w:pPr>
        <w:pStyle w:val="SingleTxtGR0"/>
        <w:rPr>
          <w:iCs/>
          <w:w w:val="100"/>
          <w:kern w:val="0"/>
        </w:rPr>
      </w:pPr>
      <w:r>
        <w:rPr>
          <w:iCs/>
          <w:w w:val="100"/>
          <w:kern w:val="0"/>
        </w:rPr>
        <w:tab/>
      </w:r>
      <w:r w:rsidR="00F94BD9" w:rsidRPr="00720AFB">
        <w:rPr>
          <w:iCs/>
          <w:w w:val="100"/>
          <w:kern w:val="0"/>
          <w:lang w:val="en-GB"/>
        </w:rPr>
        <w:t>c</w:t>
      </w:r>
      <w:r w:rsidR="00F94BD9" w:rsidRPr="00720AFB">
        <w:rPr>
          <w:iCs/>
          <w:w w:val="100"/>
          <w:kern w:val="0"/>
        </w:rPr>
        <w:t xml:space="preserve">) </w:t>
      </w:r>
      <w:r w:rsidR="00F94BD9" w:rsidRPr="00720AFB">
        <w:rPr>
          <w:iCs/>
          <w:w w:val="100"/>
          <w:kern w:val="0"/>
        </w:rPr>
        <w:tab/>
        <w:t>Помимо систем социального страхования (таких как система РАМА и системы частного страхования), ориентированных на обслуживание целевых групп населения, занятых в формальном секторе, в стране функционирует сист</w:t>
      </w:r>
      <w:r w:rsidR="00F94BD9" w:rsidRPr="00720AFB">
        <w:rPr>
          <w:iCs/>
          <w:w w:val="100"/>
          <w:kern w:val="0"/>
        </w:rPr>
        <w:t>е</w:t>
      </w:r>
      <w:r w:rsidR="00F94BD9" w:rsidRPr="00720AFB">
        <w:rPr>
          <w:iCs/>
          <w:w w:val="100"/>
          <w:kern w:val="0"/>
        </w:rPr>
        <w:t>ма ко</w:t>
      </w:r>
      <w:r w:rsidR="00F94BD9" w:rsidRPr="00720AFB">
        <w:rPr>
          <w:iCs/>
          <w:w w:val="100"/>
          <w:kern w:val="0"/>
        </w:rPr>
        <w:t>л</w:t>
      </w:r>
      <w:r w:rsidR="00F94BD9" w:rsidRPr="00720AFB">
        <w:rPr>
          <w:iCs/>
          <w:w w:val="100"/>
          <w:kern w:val="0"/>
        </w:rPr>
        <w:t>лективного медицинского страхования, ориентированная на обслуживание сельских общин и неформального сектора. Новый закон об ор</w:t>
      </w:r>
      <w:r>
        <w:rPr>
          <w:iCs/>
          <w:w w:val="100"/>
          <w:kern w:val="0"/>
        </w:rPr>
        <w:t>г</w:t>
      </w:r>
      <w:r w:rsidR="00F94BD9" w:rsidRPr="00720AFB">
        <w:rPr>
          <w:iCs/>
          <w:w w:val="100"/>
          <w:kern w:val="0"/>
        </w:rPr>
        <w:t>анизациях колле</w:t>
      </w:r>
      <w:r w:rsidR="00F94BD9" w:rsidRPr="00720AFB">
        <w:rPr>
          <w:iCs/>
          <w:w w:val="100"/>
          <w:kern w:val="0"/>
        </w:rPr>
        <w:t>к</w:t>
      </w:r>
      <w:r w:rsidR="00F94BD9" w:rsidRPr="00720AFB">
        <w:rPr>
          <w:iCs/>
          <w:w w:val="100"/>
          <w:kern w:val="0"/>
        </w:rPr>
        <w:t>тивного медицинского страхования принят в 2008 году</w:t>
      </w:r>
      <w:r>
        <w:rPr>
          <w:rStyle w:val="FootnoteReference"/>
          <w:iCs/>
          <w:w w:val="100"/>
          <w:kern w:val="0"/>
        </w:rPr>
        <w:footnoteReference w:id="106"/>
      </w:r>
      <w:r w:rsidR="00F94BD9" w:rsidRPr="00720AFB">
        <w:rPr>
          <w:iCs/>
          <w:w w:val="100"/>
          <w:kern w:val="0"/>
        </w:rPr>
        <w:t>. Его цель заключае</w:t>
      </w:r>
      <w:r w:rsidR="00F94BD9" w:rsidRPr="00720AFB">
        <w:rPr>
          <w:iCs/>
          <w:w w:val="100"/>
          <w:kern w:val="0"/>
        </w:rPr>
        <w:t>т</w:t>
      </w:r>
      <w:r w:rsidR="00F94BD9" w:rsidRPr="00720AFB">
        <w:rPr>
          <w:iCs/>
          <w:w w:val="100"/>
          <w:kern w:val="0"/>
        </w:rPr>
        <w:t>ся в обеспечении медицинским страхованием всего населения страны. Статья 33 этого закона устанавливает, что каждый проживающий в Руанде человек обязан иметь медицинское страховое покрытие. Это страхование  оказалось весьма полезным для нуждающихся семей, которые иначе не смогли бы позволить себе медици</w:t>
      </w:r>
      <w:r w:rsidR="00F94BD9" w:rsidRPr="00720AFB">
        <w:rPr>
          <w:iCs/>
          <w:w w:val="100"/>
          <w:kern w:val="0"/>
        </w:rPr>
        <w:t>н</w:t>
      </w:r>
      <w:r w:rsidR="00F94BD9" w:rsidRPr="00720AFB">
        <w:rPr>
          <w:iCs/>
          <w:w w:val="100"/>
          <w:kern w:val="0"/>
        </w:rPr>
        <w:t>ское страхование;</w:t>
      </w:r>
    </w:p>
    <w:p w:rsidR="00F94BD9" w:rsidRPr="00720AFB" w:rsidRDefault="006A4999" w:rsidP="006A4999">
      <w:pPr>
        <w:pStyle w:val="SingleTxtGR0"/>
        <w:ind w:left="1701" w:hanging="567"/>
        <w:rPr>
          <w:iCs/>
          <w:w w:val="100"/>
          <w:kern w:val="0"/>
        </w:rPr>
      </w:pPr>
      <w:r>
        <w:rPr>
          <w:iCs/>
          <w:w w:val="100"/>
          <w:kern w:val="0"/>
        </w:rPr>
        <w:tab/>
      </w:r>
      <w:r w:rsidR="00F94BD9" w:rsidRPr="00720AFB">
        <w:rPr>
          <w:iCs/>
          <w:w w:val="100"/>
          <w:kern w:val="0"/>
          <w:lang w:val="en-GB"/>
        </w:rPr>
        <w:t>i</w:t>
      </w:r>
      <w:r w:rsidR="00F94BD9" w:rsidRPr="00720AFB">
        <w:rPr>
          <w:iCs/>
          <w:w w:val="100"/>
          <w:kern w:val="0"/>
        </w:rPr>
        <w:t>)</w:t>
      </w:r>
      <w:r w:rsidR="00F94BD9" w:rsidRPr="00720AFB">
        <w:rPr>
          <w:iCs/>
          <w:w w:val="100"/>
          <w:kern w:val="0"/>
        </w:rPr>
        <w:tab/>
        <w:t>Базовая сумма страхового взноса составляет 2</w:t>
      </w:r>
      <w:r>
        <w:rPr>
          <w:iCs/>
          <w:w w:val="100"/>
          <w:kern w:val="0"/>
        </w:rPr>
        <w:t xml:space="preserve"> </w:t>
      </w:r>
      <w:r w:rsidR="00F94BD9" w:rsidRPr="00720AFB">
        <w:rPr>
          <w:iCs/>
          <w:w w:val="100"/>
          <w:kern w:val="0"/>
        </w:rPr>
        <w:t>000 руандийских франков в год. Правительственная субсидия покрывает половину этой су</w:t>
      </w:r>
      <w:r w:rsidR="00F94BD9" w:rsidRPr="00720AFB">
        <w:rPr>
          <w:iCs/>
          <w:w w:val="100"/>
          <w:kern w:val="0"/>
        </w:rPr>
        <w:t>м</w:t>
      </w:r>
      <w:r w:rsidR="00F94BD9" w:rsidRPr="00720AFB">
        <w:rPr>
          <w:iCs/>
          <w:w w:val="100"/>
          <w:kern w:val="0"/>
        </w:rPr>
        <w:t>мы, так что годовой взнос застрахованн</w:t>
      </w:r>
      <w:r>
        <w:rPr>
          <w:iCs/>
          <w:w w:val="100"/>
          <w:kern w:val="0"/>
        </w:rPr>
        <w:t>о</w:t>
      </w:r>
      <w:r w:rsidR="00F94BD9" w:rsidRPr="00720AFB">
        <w:rPr>
          <w:iCs/>
          <w:w w:val="100"/>
          <w:kern w:val="0"/>
        </w:rPr>
        <w:t>го лица составляет 1</w:t>
      </w:r>
      <w:r>
        <w:rPr>
          <w:iCs/>
          <w:w w:val="100"/>
          <w:kern w:val="0"/>
        </w:rPr>
        <w:t xml:space="preserve"> </w:t>
      </w:r>
      <w:r w:rsidR="00F94BD9" w:rsidRPr="00720AFB">
        <w:rPr>
          <w:iCs/>
          <w:w w:val="100"/>
          <w:kern w:val="0"/>
        </w:rPr>
        <w:t>000 руанди</w:t>
      </w:r>
      <w:r w:rsidR="00F94BD9" w:rsidRPr="00720AFB">
        <w:rPr>
          <w:iCs/>
          <w:w w:val="100"/>
          <w:kern w:val="0"/>
        </w:rPr>
        <w:t>й</w:t>
      </w:r>
      <w:r w:rsidR="00F94BD9" w:rsidRPr="00720AFB">
        <w:rPr>
          <w:iCs/>
          <w:w w:val="100"/>
          <w:kern w:val="0"/>
        </w:rPr>
        <w:t>ских франков. Страхование носит индивидуальный характер, хотя страх</w:t>
      </w:r>
      <w:r w:rsidR="00F94BD9" w:rsidRPr="00720AFB">
        <w:rPr>
          <w:iCs/>
          <w:w w:val="100"/>
          <w:kern w:val="0"/>
        </w:rPr>
        <w:t>о</w:t>
      </w:r>
      <w:r w:rsidR="00F94BD9" w:rsidRPr="00720AFB">
        <w:rPr>
          <w:iCs/>
          <w:w w:val="100"/>
          <w:kern w:val="0"/>
        </w:rPr>
        <w:t>вое покрытие распространяется на всех членов домашнего хозяйства или семьи;</w:t>
      </w:r>
    </w:p>
    <w:p w:rsidR="00F94BD9" w:rsidRPr="00720AFB" w:rsidRDefault="006A4999" w:rsidP="006A4999">
      <w:pPr>
        <w:pStyle w:val="SingleTxtGR0"/>
        <w:ind w:left="1701" w:hanging="567"/>
        <w:rPr>
          <w:iCs/>
          <w:w w:val="100"/>
          <w:kern w:val="0"/>
        </w:rPr>
      </w:pPr>
      <w:r>
        <w:rPr>
          <w:iCs/>
          <w:w w:val="100"/>
          <w:kern w:val="0"/>
        </w:rPr>
        <w:tab/>
      </w:r>
      <w:r w:rsidR="00F94BD9" w:rsidRPr="00720AFB">
        <w:rPr>
          <w:iCs/>
          <w:w w:val="100"/>
          <w:kern w:val="0"/>
          <w:lang w:val="en-GB"/>
        </w:rPr>
        <w:t>ii</w:t>
      </w:r>
      <w:r w:rsidR="00F94BD9" w:rsidRPr="00720AFB">
        <w:rPr>
          <w:iCs/>
          <w:w w:val="100"/>
          <w:kern w:val="0"/>
        </w:rPr>
        <w:t>)</w:t>
      </w:r>
      <w:r w:rsidR="00F94BD9" w:rsidRPr="00720AFB">
        <w:rPr>
          <w:iCs/>
          <w:w w:val="100"/>
          <w:kern w:val="0"/>
        </w:rPr>
        <w:tab/>
        <w:t>Правительство также реализует ряд конкретных программ помощи неимущим лицам, которые в ином случае не могли бы иметь доступа к м</w:t>
      </w:r>
      <w:r w:rsidR="00F94BD9" w:rsidRPr="00720AFB">
        <w:rPr>
          <w:iCs/>
          <w:w w:val="100"/>
          <w:kern w:val="0"/>
        </w:rPr>
        <w:t>е</w:t>
      </w:r>
      <w:r w:rsidR="00F94BD9" w:rsidRPr="00720AFB">
        <w:rPr>
          <w:iCs/>
          <w:w w:val="100"/>
          <w:kern w:val="0"/>
        </w:rPr>
        <w:t>дицинскй помощи; для этого таким лицам выдаются так называемые «ка</w:t>
      </w:r>
      <w:r w:rsidR="00F94BD9" w:rsidRPr="00720AFB">
        <w:rPr>
          <w:iCs/>
          <w:w w:val="100"/>
          <w:kern w:val="0"/>
        </w:rPr>
        <w:t>р</w:t>
      </w:r>
      <w:r w:rsidR="00F94BD9" w:rsidRPr="00720AFB">
        <w:rPr>
          <w:iCs/>
          <w:w w:val="100"/>
          <w:kern w:val="0"/>
        </w:rPr>
        <w:t>ты коллективной медицинской помощи». Ряд неправительственных орган</w:t>
      </w:r>
      <w:r w:rsidR="00F94BD9" w:rsidRPr="00720AFB">
        <w:rPr>
          <w:iCs/>
          <w:w w:val="100"/>
          <w:kern w:val="0"/>
        </w:rPr>
        <w:t>и</w:t>
      </w:r>
      <w:r w:rsidR="00F94BD9" w:rsidRPr="00720AFB">
        <w:rPr>
          <w:iCs/>
          <w:w w:val="100"/>
          <w:kern w:val="0"/>
        </w:rPr>
        <w:t>заций оказывают помощь сиротам, лицам, живущим с ВИЧ/</w:t>
      </w:r>
      <w:r w:rsidR="00F94BD9" w:rsidRPr="00720AFB">
        <w:rPr>
          <w:iCs/>
          <w:w w:val="100"/>
          <w:kern w:val="0"/>
          <w:lang w:val="en-US"/>
        </w:rPr>
        <w:t>C</w:t>
      </w:r>
      <w:r w:rsidR="00F94BD9" w:rsidRPr="00720AFB">
        <w:rPr>
          <w:iCs/>
          <w:w w:val="100"/>
          <w:kern w:val="0"/>
        </w:rPr>
        <w:t>ПИД и общ</w:t>
      </w:r>
      <w:r w:rsidR="00F94BD9" w:rsidRPr="00720AFB">
        <w:rPr>
          <w:iCs/>
          <w:w w:val="100"/>
          <w:kern w:val="0"/>
        </w:rPr>
        <w:t>и</w:t>
      </w:r>
      <w:r w:rsidR="00F94BD9" w:rsidRPr="00720AFB">
        <w:rPr>
          <w:iCs/>
          <w:w w:val="100"/>
          <w:kern w:val="0"/>
        </w:rPr>
        <w:t>нам уязвимых лиц, оплач</w:t>
      </w:r>
      <w:r w:rsidR="00F94BD9" w:rsidRPr="00720AFB">
        <w:rPr>
          <w:iCs/>
          <w:w w:val="100"/>
          <w:kern w:val="0"/>
        </w:rPr>
        <w:t>и</w:t>
      </w:r>
      <w:r w:rsidR="00F94BD9" w:rsidRPr="00720AFB">
        <w:rPr>
          <w:iCs/>
          <w:w w:val="100"/>
          <w:kern w:val="0"/>
        </w:rPr>
        <w:t>вая их коллективное медицинское страхование;</w:t>
      </w:r>
    </w:p>
    <w:p w:rsidR="00F94BD9" w:rsidRPr="00720AFB" w:rsidRDefault="006A4999" w:rsidP="006A4999">
      <w:pPr>
        <w:pStyle w:val="SingleTxtGR0"/>
        <w:ind w:left="1701" w:hanging="567"/>
        <w:rPr>
          <w:iCs/>
          <w:w w:val="100"/>
          <w:kern w:val="0"/>
        </w:rPr>
      </w:pPr>
      <w:r>
        <w:rPr>
          <w:iCs/>
          <w:w w:val="100"/>
          <w:kern w:val="0"/>
        </w:rPr>
        <w:tab/>
      </w:r>
      <w:r w:rsidR="00F94BD9" w:rsidRPr="00720AFB">
        <w:rPr>
          <w:iCs/>
          <w:w w:val="100"/>
          <w:kern w:val="0"/>
          <w:lang w:val="en-GB"/>
        </w:rPr>
        <w:t>iii</w:t>
      </w:r>
      <w:r w:rsidR="00F94BD9" w:rsidRPr="00720AFB">
        <w:rPr>
          <w:iCs/>
          <w:w w:val="100"/>
          <w:kern w:val="0"/>
        </w:rPr>
        <w:t>)</w:t>
      </w:r>
      <w:r w:rsidR="00F94BD9" w:rsidRPr="00720AFB">
        <w:rPr>
          <w:iCs/>
          <w:w w:val="100"/>
          <w:kern w:val="0"/>
        </w:rPr>
        <w:tab/>
        <w:t>Охват населения услугами коллективного медицинского страхования увеличился с 7% в 2003 году до 85% в 2008 году</w:t>
      </w:r>
      <w:r>
        <w:rPr>
          <w:rStyle w:val="FootnoteReference"/>
          <w:iCs/>
          <w:w w:val="100"/>
          <w:kern w:val="0"/>
        </w:rPr>
        <w:footnoteReference w:id="107"/>
      </w:r>
      <w:r w:rsidR="00F94BD9" w:rsidRPr="00720AFB">
        <w:rPr>
          <w:iCs/>
          <w:w w:val="100"/>
          <w:kern w:val="0"/>
        </w:rPr>
        <w:t>. Эта система обеспечила до</w:t>
      </w:r>
      <w:r w:rsidR="00F94BD9" w:rsidRPr="00720AFB">
        <w:rPr>
          <w:iCs/>
          <w:w w:val="100"/>
          <w:kern w:val="0"/>
        </w:rPr>
        <w:t>с</w:t>
      </w:r>
      <w:r w:rsidR="00F94BD9" w:rsidRPr="00720AFB">
        <w:rPr>
          <w:iCs/>
          <w:w w:val="100"/>
          <w:kern w:val="0"/>
        </w:rPr>
        <w:t>туп населения Руанды к платному медицинскому обслуживанию;</w:t>
      </w:r>
    </w:p>
    <w:p w:rsidR="00F94BD9" w:rsidRPr="00720AFB" w:rsidRDefault="006A4999" w:rsidP="006A4999">
      <w:pPr>
        <w:pStyle w:val="SingleTxtGR0"/>
        <w:rPr>
          <w:iCs/>
          <w:w w:val="100"/>
          <w:kern w:val="0"/>
        </w:rPr>
      </w:pPr>
      <w:r>
        <w:rPr>
          <w:iCs/>
          <w:w w:val="100"/>
          <w:kern w:val="0"/>
        </w:rPr>
        <w:tab/>
      </w:r>
      <w:r w:rsidR="00F94BD9" w:rsidRPr="00720AFB">
        <w:rPr>
          <w:iCs/>
          <w:w w:val="100"/>
          <w:kern w:val="0"/>
          <w:lang w:val="en-GB"/>
        </w:rPr>
        <w:t>d</w:t>
      </w:r>
      <w:r w:rsidR="00F94BD9" w:rsidRPr="00720AFB">
        <w:rPr>
          <w:iCs/>
          <w:w w:val="100"/>
          <w:kern w:val="0"/>
        </w:rPr>
        <w:t>)</w:t>
      </w:r>
      <w:r w:rsidR="00F94BD9" w:rsidRPr="00720AFB">
        <w:rPr>
          <w:iCs/>
          <w:w w:val="100"/>
          <w:kern w:val="0"/>
        </w:rPr>
        <w:tab/>
        <w:t>Правительство Руанды по линии Министерства здравоохранения предлагает пациентам, инфицированным ВИЧ/СПИД, бесплатную антиретров</w:t>
      </w:r>
      <w:r w:rsidR="00F94BD9" w:rsidRPr="00720AFB">
        <w:rPr>
          <w:iCs/>
          <w:w w:val="100"/>
          <w:kern w:val="0"/>
        </w:rPr>
        <w:t>и</w:t>
      </w:r>
      <w:r w:rsidR="00F94BD9" w:rsidRPr="00720AFB">
        <w:rPr>
          <w:iCs/>
          <w:w w:val="100"/>
          <w:kern w:val="0"/>
        </w:rPr>
        <w:t>русную терапию и добровольное консультирование и тестирование</w:t>
      </w:r>
      <w:hyperlink r:id="rId9" w:tooltip="Медицина" w:history="1"/>
      <w:r w:rsidR="00F94BD9" w:rsidRPr="00720AFB">
        <w:rPr>
          <w:iCs/>
          <w:w w:val="100"/>
          <w:kern w:val="0"/>
        </w:rPr>
        <w:t>. Предоставл</w:t>
      </w:r>
      <w:r w:rsidR="00F94BD9" w:rsidRPr="00720AFB">
        <w:rPr>
          <w:iCs/>
          <w:w w:val="100"/>
          <w:kern w:val="0"/>
        </w:rPr>
        <w:t>я</w:t>
      </w:r>
      <w:r w:rsidR="00F94BD9" w:rsidRPr="00720AFB">
        <w:rPr>
          <w:iCs/>
          <w:w w:val="100"/>
          <w:kern w:val="0"/>
        </w:rPr>
        <w:t>ется также интенсивное лечение  и ведется профилактика эпидемических забол</w:t>
      </w:r>
      <w:r w:rsidR="00F94BD9" w:rsidRPr="00720AFB">
        <w:rPr>
          <w:iCs/>
          <w:w w:val="100"/>
          <w:kern w:val="0"/>
        </w:rPr>
        <w:t>е</w:t>
      </w:r>
      <w:r w:rsidR="00F94BD9" w:rsidRPr="00720AFB">
        <w:rPr>
          <w:iCs/>
          <w:w w:val="100"/>
          <w:kern w:val="0"/>
        </w:rPr>
        <w:t xml:space="preserve">ваний, таких как малярия; </w:t>
      </w:r>
    </w:p>
    <w:p w:rsidR="00F94BD9" w:rsidRPr="00720AFB" w:rsidRDefault="006A4999" w:rsidP="006A4999">
      <w:pPr>
        <w:pStyle w:val="SingleTxtGR0"/>
        <w:rPr>
          <w:iCs/>
          <w:w w:val="100"/>
          <w:kern w:val="0"/>
        </w:rPr>
      </w:pPr>
      <w:r>
        <w:rPr>
          <w:iCs/>
          <w:w w:val="100"/>
          <w:kern w:val="0"/>
        </w:rPr>
        <w:tab/>
      </w:r>
      <w:r w:rsidR="00F94BD9" w:rsidRPr="00720AFB">
        <w:rPr>
          <w:iCs/>
          <w:w w:val="100"/>
          <w:kern w:val="0"/>
          <w:lang w:val="en-GB"/>
        </w:rPr>
        <w:t>e</w:t>
      </w:r>
      <w:r w:rsidR="00F94BD9" w:rsidRPr="00720AFB">
        <w:rPr>
          <w:iCs/>
          <w:w w:val="100"/>
          <w:kern w:val="0"/>
        </w:rPr>
        <w:t>)</w:t>
      </w:r>
      <w:r w:rsidR="00F94BD9" w:rsidRPr="00720AFB">
        <w:rPr>
          <w:iCs/>
          <w:w w:val="100"/>
          <w:kern w:val="0"/>
        </w:rPr>
        <w:tab/>
        <w:t xml:space="preserve"> Во всех регионах страны создаются медицинские центры, которые предоставляют лечебные услуги, ведут профилактическую и просветительскую работу по вопросам здравоохранения;  </w:t>
      </w:r>
    </w:p>
    <w:p w:rsidR="00F94BD9" w:rsidRPr="00720AFB" w:rsidRDefault="006A4999" w:rsidP="006A4999">
      <w:pPr>
        <w:pStyle w:val="SingleTxtGR0"/>
        <w:rPr>
          <w:iCs/>
          <w:w w:val="100"/>
          <w:kern w:val="0"/>
        </w:rPr>
      </w:pPr>
      <w:r>
        <w:rPr>
          <w:iCs/>
          <w:w w:val="100"/>
          <w:kern w:val="0"/>
        </w:rPr>
        <w:tab/>
      </w:r>
      <w:r w:rsidR="00F94BD9" w:rsidRPr="00720AFB">
        <w:rPr>
          <w:iCs/>
          <w:w w:val="100"/>
          <w:kern w:val="0"/>
          <w:lang w:val="en-GB"/>
        </w:rPr>
        <w:t>f</w:t>
      </w:r>
      <w:r w:rsidR="00F94BD9" w:rsidRPr="00720AFB">
        <w:rPr>
          <w:iCs/>
          <w:w w:val="100"/>
          <w:kern w:val="0"/>
        </w:rPr>
        <w:t>)</w:t>
      </w:r>
      <w:r w:rsidR="00F94BD9" w:rsidRPr="00720AFB">
        <w:rPr>
          <w:iCs/>
          <w:w w:val="100"/>
          <w:kern w:val="0"/>
        </w:rPr>
        <w:tab/>
        <w:t>Ведется работа по стимулированию инвестиций частного сектора в сектор здравоохранения, дополняющих мероприятия правительства в этой сфере;</w:t>
      </w:r>
    </w:p>
    <w:p w:rsidR="00F94BD9" w:rsidRPr="00720AFB" w:rsidRDefault="006A4999" w:rsidP="006A4999">
      <w:pPr>
        <w:pStyle w:val="SingleTxtGR0"/>
        <w:rPr>
          <w:iCs/>
          <w:w w:val="100"/>
          <w:kern w:val="0"/>
        </w:rPr>
      </w:pPr>
      <w:r>
        <w:rPr>
          <w:iCs/>
          <w:w w:val="100"/>
          <w:kern w:val="0"/>
        </w:rPr>
        <w:tab/>
      </w:r>
      <w:r w:rsidR="00F94BD9" w:rsidRPr="00720AFB">
        <w:rPr>
          <w:iCs/>
          <w:w w:val="100"/>
          <w:kern w:val="0"/>
          <w:lang w:val="en-GB"/>
        </w:rPr>
        <w:t>g</w:t>
      </w:r>
      <w:r w:rsidR="00F94BD9" w:rsidRPr="00720AFB">
        <w:rPr>
          <w:iCs/>
          <w:w w:val="100"/>
          <w:kern w:val="0"/>
        </w:rPr>
        <w:t>)</w:t>
      </w:r>
      <w:r w:rsidR="00F94BD9" w:rsidRPr="00720AFB">
        <w:rPr>
          <w:iCs/>
          <w:w w:val="100"/>
          <w:kern w:val="0"/>
        </w:rPr>
        <w:tab/>
        <w:t>Осуществляется профессиональное обучение персонала для повыш</w:t>
      </w:r>
      <w:r w:rsidR="00F94BD9" w:rsidRPr="00720AFB">
        <w:rPr>
          <w:iCs/>
          <w:w w:val="100"/>
          <w:kern w:val="0"/>
        </w:rPr>
        <w:t>е</w:t>
      </w:r>
      <w:r w:rsidR="00F94BD9" w:rsidRPr="00720AFB">
        <w:rPr>
          <w:iCs/>
          <w:w w:val="100"/>
          <w:kern w:val="0"/>
        </w:rPr>
        <w:t>ния к</w:t>
      </w:r>
      <w:r w:rsidR="00F94BD9" w:rsidRPr="00720AFB">
        <w:rPr>
          <w:iCs/>
          <w:w w:val="100"/>
          <w:kern w:val="0"/>
        </w:rPr>
        <w:t>а</w:t>
      </w:r>
      <w:r w:rsidR="00F94BD9" w:rsidRPr="00720AFB">
        <w:rPr>
          <w:iCs/>
          <w:w w:val="100"/>
          <w:kern w:val="0"/>
        </w:rPr>
        <w:t xml:space="preserve">чества медицинского обслуживания; </w:t>
      </w:r>
      <w:bookmarkStart w:id="301" w:name="_Toc233624965"/>
      <w:bookmarkStart w:id="302" w:name="_Toc233625610"/>
      <w:bookmarkStart w:id="303" w:name="_Toc233625961"/>
    </w:p>
    <w:p w:rsidR="00F94BD9" w:rsidRPr="00720AFB" w:rsidRDefault="006A4999" w:rsidP="006A4999">
      <w:pPr>
        <w:pStyle w:val="SingleTxtGR0"/>
        <w:rPr>
          <w:iCs/>
          <w:w w:val="100"/>
          <w:kern w:val="0"/>
        </w:rPr>
      </w:pPr>
      <w:r>
        <w:rPr>
          <w:iCs/>
          <w:w w:val="100"/>
          <w:kern w:val="0"/>
        </w:rPr>
        <w:tab/>
      </w:r>
      <w:r w:rsidR="00F94BD9" w:rsidRPr="00720AFB">
        <w:rPr>
          <w:iCs/>
          <w:w w:val="100"/>
          <w:kern w:val="0"/>
          <w:lang w:val="en-GB"/>
        </w:rPr>
        <w:t>h</w:t>
      </w:r>
      <w:r w:rsidR="00F94BD9" w:rsidRPr="00720AFB">
        <w:rPr>
          <w:iCs/>
          <w:w w:val="100"/>
          <w:kern w:val="0"/>
        </w:rPr>
        <w:t>)</w:t>
      </w:r>
      <w:r w:rsidR="00F94BD9" w:rsidRPr="00720AFB">
        <w:rPr>
          <w:iCs/>
          <w:w w:val="100"/>
          <w:kern w:val="0"/>
        </w:rPr>
        <w:tab/>
        <w:t>Повышена социальная защита граждан в связи с профессиональными ри</w:t>
      </w:r>
      <w:r w:rsidR="00F94BD9" w:rsidRPr="00720AFB">
        <w:rPr>
          <w:iCs/>
          <w:w w:val="100"/>
          <w:kern w:val="0"/>
        </w:rPr>
        <w:t>с</w:t>
      </w:r>
      <w:r w:rsidR="00F94BD9" w:rsidRPr="00720AFB">
        <w:rPr>
          <w:iCs/>
          <w:w w:val="100"/>
          <w:kern w:val="0"/>
        </w:rPr>
        <w:t>ками, в случае болезни и по старости. Эту работу выполняет и координирует Фонд социальной защиты. Помимо этого в настоящее время прорабатывается план распространения социальной защиты на страхование на случай болезни, о</w:t>
      </w:r>
      <w:r w:rsidR="00F94BD9" w:rsidRPr="00720AFB">
        <w:rPr>
          <w:iCs/>
          <w:w w:val="100"/>
          <w:kern w:val="0"/>
        </w:rPr>
        <w:t>х</w:t>
      </w:r>
      <w:r w:rsidR="00F94BD9" w:rsidRPr="00720AFB">
        <w:rPr>
          <w:iCs/>
          <w:w w:val="100"/>
          <w:kern w:val="0"/>
        </w:rPr>
        <w:t xml:space="preserve">ватывающее все население страны.  </w:t>
      </w:r>
      <w:bookmarkEnd w:id="301"/>
      <w:bookmarkEnd w:id="302"/>
      <w:bookmarkEnd w:id="303"/>
    </w:p>
    <w:p w:rsidR="00F94BD9" w:rsidRPr="00720AFB" w:rsidRDefault="00F94BD9" w:rsidP="006A4999">
      <w:pPr>
        <w:pStyle w:val="H4GR"/>
        <w:rPr>
          <w:w w:val="100"/>
          <w:kern w:val="0"/>
        </w:rPr>
      </w:pPr>
      <w:r w:rsidRPr="00720AFB">
        <w:rPr>
          <w:w w:val="100"/>
          <w:kern w:val="0"/>
        </w:rPr>
        <w:tab/>
      </w:r>
      <w:r w:rsidRPr="00720AFB">
        <w:rPr>
          <w:w w:val="100"/>
          <w:kern w:val="0"/>
        </w:rPr>
        <w:tab/>
        <w:t>Право на образование</w:t>
      </w:r>
    </w:p>
    <w:p w:rsidR="00F94BD9" w:rsidRPr="00720AFB" w:rsidRDefault="00F94BD9" w:rsidP="006A4999">
      <w:pPr>
        <w:pStyle w:val="SingleTxtGR0"/>
        <w:rPr>
          <w:iCs/>
          <w:w w:val="100"/>
          <w:kern w:val="0"/>
        </w:rPr>
      </w:pPr>
      <w:r w:rsidRPr="00720AFB">
        <w:rPr>
          <w:iCs/>
          <w:w w:val="100"/>
          <w:kern w:val="0"/>
        </w:rPr>
        <w:t>233.</w:t>
      </w:r>
      <w:r w:rsidRPr="00720AFB">
        <w:rPr>
          <w:iCs/>
          <w:w w:val="100"/>
          <w:kern w:val="0"/>
        </w:rPr>
        <w:tab/>
        <w:t>Право на образование и профессиональну</w:t>
      </w:r>
      <w:r w:rsidR="006A4999">
        <w:rPr>
          <w:iCs/>
          <w:w w:val="100"/>
          <w:kern w:val="0"/>
        </w:rPr>
        <w:t>ю подготовку гарантирует ст</w:t>
      </w:r>
      <w:r w:rsidR="006A4999">
        <w:rPr>
          <w:iCs/>
          <w:w w:val="100"/>
          <w:kern w:val="0"/>
        </w:rPr>
        <w:t>а</w:t>
      </w:r>
      <w:r w:rsidR="006A4999">
        <w:rPr>
          <w:iCs/>
          <w:w w:val="100"/>
          <w:kern w:val="0"/>
        </w:rPr>
        <w:t>тья </w:t>
      </w:r>
      <w:r w:rsidRPr="00720AFB">
        <w:rPr>
          <w:iCs/>
          <w:w w:val="100"/>
          <w:kern w:val="0"/>
        </w:rPr>
        <w:t>40 Конституции, которая устанавливает, что каждый человек имеет право на образование. Свобода обучения и преподавания гарантируется в соответствии с действующим законодательством. Начальное образование в Руанде обязател</w:t>
      </w:r>
      <w:r w:rsidRPr="00720AFB">
        <w:rPr>
          <w:iCs/>
          <w:w w:val="100"/>
          <w:kern w:val="0"/>
        </w:rPr>
        <w:t>ь</w:t>
      </w:r>
      <w:r w:rsidRPr="00720AFB">
        <w:rPr>
          <w:iCs/>
          <w:w w:val="100"/>
          <w:kern w:val="0"/>
        </w:rPr>
        <w:t xml:space="preserve">ное и в государственных школах </w:t>
      </w:r>
      <w:r w:rsidR="006A4999" w:rsidRPr="0097417C">
        <w:t>–</w:t>
      </w:r>
      <w:r w:rsidRPr="00720AFB">
        <w:rPr>
          <w:iCs/>
          <w:w w:val="100"/>
          <w:kern w:val="0"/>
        </w:rPr>
        <w:t xml:space="preserve"> бесплатное. Условия бесплатного получения н</w:t>
      </w:r>
      <w:r w:rsidRPr="00720AFB">
        <w:rPr>
          <w:iCs/>
          <w:w w:val="100"/>
          <w:kern w:val="0"/>
        </w:rPr>
        <w:t>а</w:t>
      </w:r>
      <w:r w:rsidRPr="00720AFB">
        <w:rPr>
          <w:iCs/>
          <w:w w:val="100"/>
          <w:kern w:val="0"/>
        </w:rPr>
        <w:t>чального образования в школах, субсидируемых правительством, установлены в специальном органическом законе. Государство обязано принимать специал</w:t>
      </w:r>
      <w:r w:rsidRPr="00720AFB">
        <w:rPr>
          <w:iCs/>
          <w:w w:val="100"/>
          <w:kern w:val="0"/>
        </w:rPr>
        <w:t>ь</w:t>
      </w:r>
      <w:r w:rsidRPr="00720AFB">
        <w:rPr>
          <w:iCs/>
          <w:w w:val="100"/>
          <w:kern w:val="0"/>
        </w:rPr>
        <w:t>ные меры, способствующие  получению образования лицами из ч</w:t>
      </w:r>
      <w:r w:rsidR="006A4999">
        <w:rPr>
          <w:iCs/>
          <w:w w:val="100"/>
          <w:kern w:val="0"/>
        </w:rPr>
        <w:t xml:space="preserve">исла уязвимых групп населения. </w:t>
      </w:r>
      <w:r w:rsidRPr="00720AFB">
        <w:rPr>
          <w:iCs/>
          <w:w w:val="100"/>
          <w:kern w:val="0"/>
        </w:rPr>
        <w:t>Организация образования в Руанде регулируется органическим зак</w:t>
      </w:r>
      <w:r w:rsidRPr="00720AFB">
        <w:rPr>
          <w:iCs/>
          <w:w w:val="100"/>
          <w:kern w:val="0"/>
        </w:rPr>
        <w:t>о</w:t>
      </w:r>
      <w:r w:rsidRPr="00720AFB">
        <w:rPr>
          <w:iCs/>
          <w:w w:val="100"/>
          <w:kern w:val="0"/>
        </w:rPr>
        <w:t xml:space="preserve">ном по этому вопросу.  </w:t>
      </w:r>
    </w:p>
    <w:p w:rsidR="00F94BD9" w:rsidRPr="00720AFB" w:rsidRDefault="006A4999" w:rsidP="006A4999">
      <w:pPr>
        <w:pStyle w:val="SingleTxtGR0"/>
        <w:rPr>
          <w:iCs/>
          <w:w w:val="100"/>
          <w:kern w:val="0"/>
        </w:rPr>
      </w:pPr>
      <w:r>
        <w:rPr>
          <w:iCs/>
          <w:w w:val="100"/>
          <w:kern w:val="0"/>
        </w:rPr>
        <w:t>234.</w:t>
      </w:r>
      <w:r>
        <w:rPr>
          <w:iCs/>
          <w:w w:val="100"/>
          <w:kern w:val="0"/>
        </w:rPr>
        <w:tab/>
      </w:r>
      <w:r w:rsidR="00F94BD9" w:rsidRPr="00720AFB">
        <w:rPr>
          <w:iCs/>
          <w:w w:val="100"/>
          <w:kern w:val="0"/>
        </w:rPr>
        <w:t>Для того, чтобы полностью реализовать право на образование, правител</w:t>
      </w:r>
      <w:r w:rsidR="00F94BD9" w:rsidRPr="00720AFB">
        <w:rPr>
          <w:iCs/>
          <w:w w:val="100"/>
          <w:kern w:val="0"/>
        </w:rPr>
        <w:t>ь</w:t>
      </w:r>
      <w:r w:rsidR="00F94BD9" w:rsidRPr="00720AFB">
        <w:rPr>
          <w:iCs/>
          <w:w w:val="100"/>
          <w:kern w:val="0"/>
        </w:rPr>
        <w:t>ство Руанды отозвало оговорку по статье 13 Международного пакта об эконом</w:t>
      </w:r>
      <w:r w:rsidR="00F94BD9" w:rsidRPr="00720AFB">
        <w:rPr>
          <w:iCs/>
          <w:w w:val="100"/>
          <w:kern w:val="0"/>
        </w:rPr>
        <w:t>и</w:t>
      </w:r>
      <w:r w:rsidR="00F94BD9" w:rsidRPr="00720AFB">
        <w:rPr>
          <w:iCs/>
          <w:w w:val="100"/>
          <w:kern w:val="0"/>
        </w:rPr>
        <w:t>ческих, социальных и культурных правах</w:t>
      </w:r>
      <w:r>
        <w:rPr>
          <w:rStyle w:val="FootnoteReference"/>
          <w:iCs/>
          <w:w w:val="100"/>
          <w:kern w:val="0"/>
        </w:rPr>
        <w:footnoteReference w:id="108"/>
      </w:r>
      <w:r w:rsidR="00F94BD9" w:rsidRPr="00720AFB">
        <w:rPr>
          <w:iCs/>
          <w:w w:val="100"/>
          <w:kern w:val="0"/>
        </w:rPr>
        <w:t>. Оговорка была основана на Конст</w:t>
      </w:r>
      <w:r w:rsidR="00F94BD9" w:rsidRPr="00720AFB">
        <w:rPr>
          <w:iCs/>
          <w:w w:val="100"/>
          <w:kern w:val="0"/>
        </w:rPr>
        <w:t>и</w:t>
      </w:r>
      <w:r w:rsidR="00F94BD9" w:rsidRPr="00720AFB">
        <w:rPr>
          <w:iCs/>
          <w:w w:val="100"/>
          <w:kern w:val="0"/>
        </w:rPr>
        <w:t>туции 1978 года и содержала ссылку, ограничивающую обязательства, в том чи</w:t>
      </w:r>
      <w:r w:rsidR="00F94BD9" w:rsidRPr="00720AFB">
        <w:rPr>
          <w:iCs/>
          <w:w w:val="100"/>
          <w:kern w:val="0"/>
        </w:rPr>
        <w:t>с</w:t>
      </w:r>
      <w:r w:rsidR="00F94BD9" w:rsidRPr="00720AFB">
        <w:rPr>
          <w:iCs/>
          <w:w w:val="100"/>
          <w:kern w:val="0"/>
        </w:rPr>
        <w:t xml:space="preserve">ле касающиеся дискриминации и ограничения прав, положениями Конституции Руанды. </w:t>
      </w:r>
    </w:p>
    <w:p w:rsidR="00F94BD9" w:rsidRPr="00720AFB" w:rsidRDefault="006A4999" w:rsidP="00720AFB">
      <w:pPr>
        <w:pStyle w:val="SingleTxtGR0"/>
        <w:rPr>
          <w:iCs/>
          <w:w w:val="100"/>
          <w:kern w:val="0"/>
        </w:rPr>
      </w:pPr>
      <w:r>
        <w:rPr>
          <w:iCs/>
          <w:w w:val="100"/>
          <w:kern w:val="0"/>
        </w:rPr>
        <w:t>235.</w:t>
      </w:r>
      <w:r>
        <w:rPr>
          <w:iCs/>
          <w:w w:val="100"/>
          <w:kern w:val="0"/>
        </w:rPr>
        <w:tab/>
      </w:r>
      <w:r w:rsidR="00F94BD9" w:rsidRPr="00720AFB">
        <w:rPr>
          <w:iCs/>
          <w:w w:val="100"/>
          <w:kern w:val="0"/>
        </w:rPr>
        <w:t>Руанда включила политику и деятельность в сфере образования в свой стратегический план действий. Этот план ставит задачу обеспечить всеобщее н</w:t>
      </w:r>
      <w:r w:rsidR="00F94BD9" w:rsidRPr="00720AFB">
        <w:rPr>
          <w:iCs/>
          <w:w w:val="100"/>
          <w:kern w:val="0"/>
        </w:rPr>
        <w:t>а</w:t>
      </w:r>
      <w:r w:rsidR="00F94BD9" w:rsidRPr="00720AFB">
        <w:rPr>
          <w:iCs/>
          <w:w w:val="100"/>
          <w:kern w:val="0"/>
        </w:rPr>
        <w:t>чал</w:t>
      </w:r>
      <w:r w:rsidR="00F94BD9" w:rsidRPr="00720AFB">
        <w:rPr>
          <w:iCs/>
          <w:w w:val="100"/>
          <w:kern w:val="0"/>
        </w:rPr>
        <w:t>ь</w:t>
      </w:r>
      <w:r w:rsidR="00F94BD9" w:rsidRPr="00720AFB">
        <w:rPr>
          <w:iCs/>
          <w:w w:val="100"/>
          <w:kern w:val="0"/>
        </w:rPr>
        <w:t>ное образование к 2010 году и создать возможности для всех руандийцев иметь девятиклассное базовое образование и образование для всех к 2015 году. Особое внимание уделяется образованию детей, имеющих особые образовател</w:t>
      </w:r>
      <w:r w:rsidR="00F94BD9" w:rsidRPr="00720AFB">
        <w:rPr>
          <w:iCs/>
          <w:w w:val="100"/>
          <w:kern w:val="0"/>
        </w:rPr>
        <w:t>ь</w:t>
      </w:r>
      <w:r w:rsidR="00F94BD9" w:rsidRPr="00720AFB">
        <w:rPr>
          <w:iCs/>
          <w:w w:val="100"/>
          <w:kern w:val="0"/>
        </w:rPr>
        <w:t>ные потребности; в обучении уделяется особое внимание преподаванию естес</w:t>
      </w:r>
      <w:r w:rsidR="00F94BD9" w:rsidRPr="00720AFB">
        <w:rPr>
          <w:iCs/>
          <w:w w:val="100"/>
          <w:kern w:val="0"/>
        </w:rPr>
        <w:t>т</w:t>
      </w:r>
      <w:r w:rsidR="00F94BD9" w:rsidRPr="00720AFB">
        <w:rPr>
          <w:iCs/>
          <w:w w:val="100"/>
          <w:kern w:val="0"/>
        </w:rPr>
        <w:t>венно-научных и технических предметов, а также изучению информационно-коммуникационных технологий и освоению методов профессионально-технического обучения. Важно отметить, что в результате мер поощрения стро</w:t>
      </w:r>
      <w:r w:rsidR="00F94BD9" w:rsidRPr="00720AFB">
        <w:rPr>
          <w:iCs/>
          <w:w w:val="100"/>
          <w:kern w:val="0"/>
        </w:rPr>
        <w:t>и</w:t>
      </w:r>
      <w:r w:rsidR="00F94BD9" w:rsidRPr="00720AFB">
        <w:rPr>
          <w:iCs/>
          <w:w w:val="100"/>
          <w:kern w:val="0"/>
        </w:rPr>
        <w:t>тельства региональных колледжей соответствующими местными общинами ув</w:t>
      </w:r>
      <w:r w:rsidR="00F94BD9" w:rsidRPr="00720AFB">
        <w:rPr>
          <w:iCs/>
          <w:w w:val="100"/>
          <w:kern w:val="0"/>
        </w:rPr>
        <w:t>е</w:t>
      </w:r>
      <w:r w:rsidR="00F94BD9" w:rsidRPr="00720AFB">
        <w:rPr>
          <w:iCs/>
          <w:w w:val="100"/>
          <w:kern w:val="0"/>
        </w:rPr>
        <w:t>личилось число учащихся в средних школах. Благодаря специальным кампаниям по повышению осведомленности граждан и поощрению обучения девочек, пол</w:t>
      </w:r>
      <w:r w:rsidR="00F94BD9" w:rsidRPr="00720AFB">
        <w:rPr>
          <w:iCs/>
          <w:w w:val="100"/>
          <w:kern w:val="0"/>
        </w:rPr>
        <w:t>и</w:t>
      </w:r>
      <w:r w:rsidR="00F94BD9" w:rsidRPr="00720AFB">
        <w:rPr>
          <w:iCs/>
          <w:w w:val="100"/>
          <w:kern w:val="0"/>
        </w:rPr>
        <w:t>тика расширения охвата девочек обучением приносит положительные результ</w:t>
      </w:r>
      <w:r w:rsidR="00F94BD9" w:rsidRPr="00720AFB">
        <w:rPr>
          <w:iCs/>
          <w:w w:val="100"/>
          <w:kern w:val="0"/>
        </w:rPr>
        <w:t>а</w:t>
      </w:r>
      <w:r w:rsidR="00F94BD9" w:rsidRPr="00720AFB">
        <w:rPr>
          <w:iCs/>
          <w:w w:val="100"/>
          <w:kern w:val="0"/>
        </w:rPr>
        <w:t xml:space="preserve">ты. </w:t>
      </w:r>
    </w:p>
    <w:p w:rsidR="00F94BD9" w:rsidRPr="00720AFB" w:rsidRDefault="006A4999" w:rsidP="00720AFB">
      <w:pPr>
        <w:pStyle w:val="SingleTxtGR0"/>
        <w:rPr>
          <w:iCs/>
          <w:w w:val="100"/>
          <w:kern w:val="0"/>
        </w:rPr>
      </w:pPr>
      <w:r>
        <w:rPr>
          <w:iCs/>
          <w:w w:val="100"/>
          <w:kern w:val="0"/>
        </w:rPr>
        <w:t>236.</w:t>
      </w:r>
      <w:r>
        <w:rPr>
          <w:iCs/>
          <w:w w:val="100"/>
          <w:kern w:val="0"/>
        </w:rPr>
        <w:tab/>
      </w:r>
      <w:r w:rsidR="00F94BD9" w:rsidRPr="00720AFB">
        <w:rPr>
          <w:iCs/>
          <w:w w:val="100"/>
          <w:kern w:val="0"/>
        </w:rPr>
        <w:t>В целях улучшения управления системой образования, в Руанде создан ряд новых автономных органов. В числе таких органов – Агентство по вопросам ф</w:t>
      </w:r>
      <w:r w:rsidR="00F94BD9" w:rsidRPr="00720AFB">
        <w:rPr>
          <w:iCs/>
          <w:w w:val="100"/>
          <w:kern w:val="0"/>
        </w:rPr>
        <w:t>и</w:t>
      </w:r>
      <w:r w:rsidR="00F94BD9" w:rsidRPr="00720AFB">
        <w:rPr>
          <w:iCs/>
          <w:w w:val="100"/>
          <w:kern w:val="0"/>
        </w:rPr>
        <w:t>нансирования студентов и Национальный центр для разработки  образовател</w:t>
      </w:r>
      <w:r w:rsidR="00F94BD9" w:rsidRPr="00720AFB">
        <w:rPr>
          <w:iCs/>
          <w:w w:val="100"/>
          <w:kern w:val="0"/>
        </w:rPr>
        <w:t>ь</w:t>
      </w:r>
      <w:r w:rsidR="00F94BD9" w:rsidRPr="00720AFB">
        <w:rPr>
          <w:iCs/>
          <w:w w:val="100"/>
          <w:kern w:val="0"/>
        </w:rPr>
        <w:t xml:space="preserve">ных программ.  </w:t>
      </w:r>
    </w:p>
    <w:p w:rsidR="00F94BD9" w:rsidRPr="00720AFB" w:rsidRDefault="006A4999" w:rsidP="00720AFB">
      <w:pPr>
        <w:pStyle w:val="SingleTxtGR0"/>
        <w:rPr>
          <w:iCs/>
          <w:w w:val="100"/>
          <w:kern w:val="0"/>
        </w:rPr>
      </w:pPr>
      <w:r>
        <w:rPr>
          <w:iCs/>
          <w:w w:val="100"/>
          <w:kern w:val="0"/>
        </w:rPr>
        <w:t>237.</w:t>
      </w:r>
      <w:r>
        <w:rPr>
          <w:iCs/>
          <w:w w:val="100"/>
          <w:kern w:val="0"/>
        </w:rPr>
        <w:tab/>
      </w:r>
      <w:r w:rsidR="00F94BD9" w:rsidRPr="00720AFB">
        <w:rPr>
          <w:iCs/>
          <w:w w:val="100"/>
          <w:kern w:val="0"/>
        </w:rPr>
        <w:t>В настоящее время в сфере образования Руанды отменены все виды ранее существовавшей институционализированной дискриминационной практ</w:t>
      </w:r>
      <w:r w:rsidR="00F94BD9" w:rsidRPr="00720AFB">
        <w:rPr>
          <w:iCs/>
          <w:w w:val="100"/>
          <w:kern w:val="0"/>
        </w:rPr>
        <w:t>и</w:t>
      </w:r>
      <w:r w:rsidR="00F94BD9" w:rsidRPr="00720AFB">
        <w:rPr>
          <w:iCs/>
          <w:w w:val="100"/>
          <w:kern w:val="0"/>
        </w:rPr>
        <w:t>ки, с тем чтобы все руандийцы имели возможность на равных основаниях получать обр</w:t>
      </w:r>
      <w:r w:rsidR="00F94BD9" w:rsidRPr="00720AFB">
        <w:rPr>
          <w:iCs/>
          <w:w w:val="100"/>
          <w:kern w:val="0"/>
        </w:rPr>
        <w:t>а</w:t>
      </w:r>
      <w:r w:rsidR="00F94BD9" w:rsidRPr="00720AFB">
        <w:rPr>
          <w:iCs/>
          <w:w w:val="100"/>
          <w:kern w:val="0"/>
        </w:rPr>
        <w:t>зование и профессиональную подготовку, а также участвовать в культурной де</w:t>
      </w:r>
      <w:r w:rsidR="00F94BD9" w:rsidRPr="00720AFB">
        <w:rPr>
          <w:iCs/>
          <w:w w:val="100"/>
          <w:kern w:val="0"/>
        </w:rPr>
        <w:t>я</w:t>
      </w:r>
      <w:r w:rsidR="00F94BD9" w:rsidRPr="00720AFB">
        <w:rPr>
          <w:iCs/>
          <w:w w:val="100"/>
          <w:kern w:val="0"/>
        </w:rPr>
        <w:t>тельности. Помимо вышеизложенной информации общего характера ниже, в ра</w:t>
      </w:r>
      <w:r w:rsidR="00F94BD9" w:rsidRPr="00720AFB">
        <w:rPr>
          <w:iCs/>
          <w:w w:val="100"/>
          <w:kern w:val="0"/>
        </w:rPr>
        <w:t>з</w:t>
      </w:r>
      <w:r w:rsidR="00F94BD9" w:rsidRPr="00720AFB">
        <w:rPr>
          <w:iCs/>
          <w:w w:val="100"/>
          <w:kern w:val="0"/>
        </w:rPr>
        <w:t xml:space="preserve">деле, касающемся статьи 7 Конвенции, содержится информация о конкретных мерах, принятых на каждом уровне образования. </w:t>
      </w:r>
    </w:p>
    <w:p w:rsidR="00F94BD9" w:rsidRPr="00720AFB" w:rsidRDefault="00F94BD9" w:rsidP="006A4999">
      <w:pPr>
        <w:pStyle w:val="H4GR"/>
      </w:pPr>
      <w:r w:rsidRPr="00720AFB">
        <w:tab/>
      </w:r>
      <w:r w:rsidRPr="00720AFB">
        <w:tab/>
        <w:t xml:space="preserve">Право на участие в культурной жизни </w:t>
      </w:r>
    </w:p>
    <w:p w:rsidR="00F94BD9" w:rsidRPr="00720AFB" w:rsidRDefault="006A4999" w:rsidP="00EF52D0">
      <w:pPr>
        <w:pStyle w:val="SingleTxtGR0"/>
        <w:rPr>
          <w:iCs/>
          <w:w w:val="100"/>
          <w:kern w:val="0"/>
        </w:rPr>
      </w:pPr>
      <w:r>
        <w:rPr>
          <w:iCs/>
          <w:w w:val="100"/>
          <w:kern w:val="0"/>
        </w:rPr>
        <w:t>238.</w:t>
      </w:r>
      <w:r>
        <w:rPr>
          <w:iCs/>
          <w:w w:val="100"/>
          <w:kern w:val="0"/>
        </w:rPr>
        <w:tab/>
      </w:r>
      <w:r w:rsidR="00F94BD9" w:rsidRPr="00720AFB">
        <w:rPr>
          <w:iCs/>
          <w:w w:val="100"/>
          <w:kern w:val="0"/>
        </w:rPr>
        <w:t>Право на равное участие в культурной жизни гарантирует статья 50 Ко</w:t>
      </w:r>
      <w:r w:rsidR="00F94BD9" w:rsidRPr="00720AFB">
        <w:rPr>
          <w:iCs/>
          <w:w w:val="100"/>
          <w:kern w:val="0"/>
        </w:rPr>
        <w:t>н</w:t>
      </w:r>
      <w:r w:rsidR="00F94BD9" w:rsidRPr="00720AFB">
        <w:rPr>
          <w:iCs/>
          <w:w w:val="100"/>
          <w:kern w:val="0"/>
        </w:rPr>
        <w:t>ституции Руанды, которая устанавливает право каждого гражданина принимать участие в мероприятиях, способствующих развитию культурной жизни. Кроме того в статье 51 Конституции предусмотрено, что государство обязано охранять и поощрять позитивные ценности, основанные на культурных традициях и кул</w:t>
      </w:r>
      <w:r w:rsidR="00F94BD9" w:rsidRPr="00720AFB">
        <w:rPr>
          <w:iCs/>
          <w:w w:val="100"/>
          <w:kern w:val="0"/>
        </w:rPr>
        <w:t>ь</w:t>
      </w:r>
      <w:r w:rsidR="00F94BD9" w:rsidRPr="00720AFB">
        <w:rPr>
          <w:iCs/>
          <w:w w:val="100"/>
          <w:kern w:val="0"/>
        </w:rPr>
        <w:t>турной практике, в той мере, в какой они не нарушают  права человека, правоп</w:t>
      </w:r>
      <w:r w:rsidR="00F94BD9" w:rsidRPr="00720AFB">
        <w:rPr>
          <w:iCs/>
          <w:w w:val="100"/>
          <w:kern w:val="0"/>
        </w:rPr>
        <w:t>о</w:t>
      </w:r>
      <w:r w:rsidR="00F94BD9" w:rsidRPr="00720AFB">
        <w:rPr>
          <w:iCs/>
          <w:w w:val="100"/>
          <w:kern w:val="0"/>
        </w:rPr>
        <w:t>рядок и требования общественной морали. В этой же статье также говорится, что государство несет ответственность за сохранение национального культурного н</w:t>
      </w:r>
      <w:r w:rsidR="00F94BD9" w:rsidRPr="00720AFB">
        <w:rPr>
          <w:iCs/>
          <w:w w:val="100"/>
          <w:kern w:val="0"/>
        </w:rPr>
        <w:t>а</w:t>
      </w:r>
      <w:r w:rsidR="00F94BD9" w:rsidRPr="00720AFB">
        <w:rPr>
          <w:iCs/>
          <w:w w:val="100"/>
          <w:kern w:val="0"/>
        </w:rPr>
        <w:t xml:space="preserve">следия, а также мемориальных сооружений и мест поминовения жертв геноцида против тутси. </w:t>
      </w:r>
    </w:p>
    <w:p w:rsidR="00F94BD9" w:rsidRPr="00720AFB" w:rsidRDefault="006A4999" w:rsidP="00720AFB">
      <w:pPr>
        <w:pStyle w:val="SingleTxtGR0"/>
        <w:rPr>
          <w:iCs/>
          <w:w w:val="100"/>
          <w:kern w:val="0"/>
        </w:rPr>
      </w:pPr>
      <w:r>
        <w:rPr>
          <w:iCs/>
          <w:w w:val="100"/>
          <w:kern w:val="0"/>
        </w:rPr>
        <w:t>239.</w:t>
      </w:r>
      <w:r>
        <w:rPr>
          <w:iCs/>
          <w:w w:val="100"/>
          <w:kern w:val="0"/>
        </w:rPr>
        <w:tab/>
      </w:r>
      <w:r w:rsidR="00F94BD9" w:rsidRPr="00720AFB">
        <w:rPr>
          <w:iCs/>
          <w:w w:val="100"/>
          <w:kern w:val="0"/>
        </w:rPr>
        <w:t>Правительство сделало первый шаг на пути внесения некоторых наци</w:t>
      </w:r>
      <w:r w:rsidR="00F94BD9" w:rsidRPr="00720AFB">
        <w:rPr>
          <w:iCs/>
          <w:w w:val="100"/>
          <w:kern w:val="0"/>
        </w:rPr>
        <w:t>о</w:t>
      </w:r>
      <w:r w:rsidR="00F94BD9" w:rsidRPr="00720AFB">
        <w:rPr>
          <w:iCs/>
          <w:w w:val="100"/>
          <w:kern w:val="0"/>
        </w:rPr>
        <w:t>нальных памятников культуры и природы Руанды в список объектов мирового наследия ЮНЕСКО.  В число таких памятников входят Национальный парк ву</w:t>
      </w:r>
      <w:r w:rsidR="00F94BD9" w:rsidRPr="00720AFB">
        <w:rPr>
          <w:iCs/>
          <w:w w:val="100"/>
          <w:kern w:val="0"/>
        </w:rPr>
        <w:t>л</w:t>
      </w:r>
      <w:r w:rsidR="00F94BD9" w:rsidRPr="00720AFB">
        <w:rPr>
          <w:iCs/>
          <w:w w:val="100"/>
          <w:kern w:val="0"/>
        </w:rPr>
        <w:t>канов, Национальный парк Ньюнгве и мемориалы, связанные с геноцидом (мем</w:t>
      </w:r>
      <w:r w:rsidR="00F94BD9" w:rsidRPr="00720AFB">
        <w:rPr>
          <w:iCs/>
          <w:w w:val="100"/>
          <w:kern w:val="0"/>
        </w:rPr>
        <w:t>о</w:t>
      </w:r>
      <w:r w:rsidR="00F94BD9" w:rsidRPr="00720AFB">
        <w:rPr>
          <w:iCs/>
          <w:w w:val="100"/>
          <w:kern w:val="0"/>
        </w:rPr>
        <w:t>риалы в Гисози, Мурамби и Ньямата). Что касается национальной культурной инфр</w:t>
      </w:r>
      <w:r w:rsidR="00F94BD9" w:rsidRPr="00720AFB">
        <w:rPr>
          <w:iCs/>
          <w:w w:val="100"/>
          <w:kern w:val="0"/>
        </w:rPr>
        <w:t>а</w:t>
      </w:r>
      <w:r w:rsidR="00F94BD9" w:rsidRPr="00720AFB">
        <w:rPr>
          <w:iCs/>
          <w:w w:val="100"/>
          <w:kern w:val="0"/>
        </w:rPr>
        <w:t>структуры, используемой для развития  культуры, то таковыми являются, в частности, национальный институт музейного дела и культурные центры, созд</w:t>
      </w:r>
      <w:r w:rsidR="00F94BD9" w:rsidRPr="00720AFB">
        <w:rPr>
          <w:iCs/>
          <w:w w:val="100"/>
          <w:kern w:val="0"/>
        </w:rPr>
        <w:t>а</w:t>
      </w:r>
      <w:r w:rsidR="00F94BD9" w:rsidRPr="00720AFB">
        <w:rPr>
          <w:iCs/>
          <w:w w:val="100"/>
          <w:kern w:val="0"/>
        </w:rPr>
        <w:t>ваемые на районном уровне, такие как центры «Итореро». В настоящее время функционирует три таких центра. До недавнего времени эти центры функцион</w:t>
      </w:r>
      <w:r w:rsidR="00F94BD9" w:rsidRPr="00720AFB">
        <w:rPr>
          <w:iCs/>
          <w:w w:val="100"/>
          <w:kern w:val="0"/>
        </w:rPr>
        <w:t>и</w:t>
      </w:r>
      <w:r w:rsidR="00F94BD9" w:rsidRPr="00720AFB">
        <w:rPr>
          <w:iCs/>
          <w:w w:val="100"/>
          <w:kern w:val="0"/>
        </w:rPr>
        <w:t>ровали как традиционные школы, в которых обучали национальным ценностям, таким как патриотизм, демократия и нормы поведения. Перед центрами «Итор</w:t>
      </w:r>
      <w:r w:rsidR="00F94BD9" w:rsidRPr="00720AFB">
        <w:rPr>
          <w:iCs/>
          <w:w w:val="100"/>
          <w:kern w:val="0"/>
        </w:rPr>
        <w:t>е</w:t>
      </w:r>
      <w:r w:rsidR="00F94BD9" w:rsidRPr="00720AFB">
        <w:rPr>
          <w:iCs/>
          <w:w w:val="100"/>
          <w:kern w:val="0"/>
        </w:rPr>
        <w:t>ро» стоит задача создать форумы соответствующих общин, которые будут зан</w:t>
      </w:r>
      <w:r w:rsidR="00F94BD9" w:rsidRPr="00720AFB">
        <w:rPr>
          <w:iCs/>
          <w:w w:val="100"/>
          <w:kern w:val="0"/>
        </w:rPr>
        <w:t>и</w:t>
      </w:r>
      <w:r w:rsidR="00F94BD9" w:rsidRPr="00720AFB">
        <w:rPr>
          <w:iCs/>
          <w:w w:val="100"/>
          <w:kern w:val="0"/>
        </w:rPr>
        <w:t>маться решением стоящих перед общинами проблем на основе позитивных це</w:t>
      </w:r>
      <w:r w:rsidR="00F94BD9" w:rsidRPr="00720AFB">
        <w:rPr>
          <w:iCs/>
          <w:w w:val="100"/>
          <w:kern w:val="0"/>
        </w:rPr>
        <w:t>н</w:t>
      </w:r>
      <w:r w:rsidR="00F94BD9" w:rsidRPr="00720AFB">
        <w:rPr>
          <w:iCs/>
          <w:w w:val="100"/>
          <w:kern w:val="0"/>
        </w:rPr>
        <w:t xml:space="preserve">ностей и традиций Руанды. </w:t>
      </w:r>
    </w:p>
    <w:p w:rsidR="00F94BD9" w:rsidRPr="00720AFB" w:rsidRDefault="006A4999" w:rsidP="00720AFB">
      <w:pPr>
        <w:pStyle w:val="SingleTxtGR0"/>
        <w:rPr>
          <w:iCs/>
          <w:w w:val="100"/>
          <w:kern w:val="0"/>
        </w:rPr>
      </w:pPr>
      <w:r>
        <w:rPr>
          <w:iCs/>
          <w:w w:val="100"/>
          <w:kern w:val="0"/>
        </w:rPr>
        <w:t>240.</w:t>
      </w:r>
      <w:r>
        <w:rPr>
          <w:iCs/>
          <w:w w:val="100"/>
          <w:kern w:val="0"/>
        </w:rPr>
        <w:tab/>
      </w:r>
      <w:r w:rsidR="00F94BD9" w:rsidRPr="00720AFB">
        <w:rPr>
          <w:iCs/>
          <w:w w:val="100"/>
          <w:kern w:val="0"/>
        </w:rPr>
        <w:t>Разработаны специальные меры, ориентированные на поощрение культу</w:t>
      </w:r>
      <w:r w:rsidR="00F94BD9" w:rsidRPr="00720AFB">
        <w:rPr>
          <w:iCs/>
          <w:w w:val="100"/>
          <w:kern w:val="0"/>
        </w:rPr>
        <w:t>р</w:t>
      </w:r>
      <w:r w:rsidR="00F94BD9" w:rsidRPr="00720AFB">
        <w:rPr>
          <w:iCs/>
          <w:w w:val="100"/>
          <w:kern w:val="0"/>
        </w:rPr>
        <w:t>ной идентичности. Благодаря созданию ассоциаций типа «Интеко Изирикана» удалось привлечь к этой работе старейших умудренных опытом граждан. Такие люди являются носителями традиционных ценностей и неосязаемого кул</w:t>
      </w:r>
      <w:r w:rsidR="00F94BD9" w:rsidRPr="00720AFB">
        <w:rPr>
          <w:iCs/>
          <w:w w:val="100"/>
          <w:kern w:val="0"/>
        </w:rPr>
        <w:t>ь</w:t>
      </w:r>
      <w:r w:rsidR="00F94BD9" w:rsidRPr="00720AFB">
        <w:rPr>
          <w:iCs/>
          <w:w w:val="100"/>
          <w:kern w:val="0"/>
        </w:rPr>
        <w:t>турного наследия. Деятельность ассоциации  “Умуко», ориентированная на сбор и ра</w:t>
      </w:r>
      <w:r w:rsidR="00F94BD9" w:rsidRPr="00720AFB">
        <w:rPr>
          <w:iCs/>
          <w:w w:val="100"/>
          <w:kern w:val="0"/>
        </w:rPr>
        <w:t>с</w:t>
      </w:r>
      <w:r w:rsidR="00F94BD9" w:rsidRPr="00720AFB">
        <w:rPr>
          <w:iCs/>
          <w:w w:val="100"/>
          <w:kern w:val="0"/>
        </w:rPr>
        <w:t>пространение традиционных ценностей в виде танцев и традиций устного творч</w:t>
      </w:r>
      <w:r w:rsidR="00F94BD9" w:rsidRPr="00720AFB">
        <w:rPr>
          <w:iCs/>
          <w:w w:val="100"/>
          <w:kern w:val="0"/>
        </w:rPr>
        <w:t>е</w:t>
      </w:r>
      <w:r w:rsidR="00F94BD9" w:rsidRPr="00720AFB">
        <w:rPr>
          <w:iCs/>
          <w:w w:val="100"/>
          <w:kern w:val="0"/>
        </w:rPr>
        <w:t>ства, а также регулярные представления балета и танцевальных групп и мер</w:t>
      </w:r>
      <w:r w:rsidR="00F94BD9" w:rsidRPr="00720AFB">
        <w:rPr>
          <w:iCs/>
          <w:w w:val="100"/>
          <w:kern w:val="0"/>
        </w:rPr>
        <w:t>о</w:t>
      </w:r>
      <w:r w:rsidR="00F94BD9" w:rsidRPr="00720AFB">
        <w:rPr>
          <w:iCs/>
          <w:w w:val="100"/>
          <w:kern w:val="0"/>
        </w:rPr>
        <w:t xml:space="preserve">приятия академии языка и культуры вносят ценный вклад в развитие культуры духовного единения и совместной жизни всех граждан. </w:t>
      </w:r>
    </w:p>
    <w:p w:rsidR="00F94BD9" w:rsidRPr="00720AFB" w:rsidRDefault="006A4999" w:rsidP="006A4999">
      <w:pPr>
        <w:pStyle w:val="SingleTxtGR0"/>
        <w:rPr>
          <w:iCs/>
          <w:w w:val="100"/>
          <w:kern w:val="0"/>
        </w:rPr>
      </w:pPr>
      <w:r>
        <w:rPr>
          <w:iCs/>
          <w:w w:val="100"/>
          <w:kern w:val="0"/>
        </w:rPr>
        <w:t>241.</w:t>
      </w:r>
      <w:r>
        <w:rPr>
          <w:iCs/>
          <w:w w:val="100"/>
          <w:kern w:val="0"/>
        </w:rPr>
        <w:tab/>
        <w:t xml:space="preserve">Согласно статье 5 </w:t>
      </w:r>
      <w:r w:rsidR="00F94BD9" w:rsidRPr="00720AFB">
        <w:rPr>
          <w:iCs/>
          <w:w w:val="100"/>
          <w:kern w:val="0"/>
          <w:lang w:val="en-GB"/>
        </w:rPr>
        <w:t>f</w:t>
      </w:r>
      <w:r w:rsidR="00F94BD9" w:rsidRPr="00720AFB">
        <w:rPr>
          <w:iCs/>
          <w:w w:val="100"/>
          <w:kern w:val="0"/>
        </w:rPr>
        <w:t>) Конвенции, государства-участники обязуются гара</w:t>
      </w:r>
      <w:r w:rsidR="00F94BD9" w:rsidRPr="00720AFB">
        <w:rPr>
          <w:iCs/>
          <w:w w:val="100"/>
          <w:kern w:val="0"/>
        </w:rPr>
        <w:t>н</w:t>
      </w:r>
      <w:r w:rsidR="00F94BD9" w:rsidRPr="00720AFB">
        <w:rPr>
          <w:iCs/>
          <w:w w:val="100"/>
          <w:kern w:val="0"/>
        </w:rPr>
        <w:t>тировать право на доступ к любому месту или любому виду обслуживания, пре</w:t>
      </w:r>
      <w:r w:rsidR="00F94BD9" w:rsidRPr="00720AFB">
        <w:rPr>
          <w:iCs/>
          <w:w w:val="100"/>
          <w:kern w:val="0"/>
        </w:rPr>
        <w:t>д</w:t>
      </w:r>
      <w:r w:rsidR="00F94BD9" w:rsidRPr="00720AFB">
        <w:rPr>
          <w:iCs/>
          <w:w w:val="100"/>
          <w:kern w:val="0"/>
        </w:rPr>
        <w:t>назначенному для общественного пользования. Право на доступ к любому месту или любому виду обслуживания, предназначенному для общественного польз</w:t>
      </w:r>
      <w:r w:rsidR="00F94BD9" w:rsidRPr="00720AFB">
        <w:rPr>
          <w:iCs/>
          <w:w w:val="100"/>
          <w:kern w:val="0"/>
        </w:rPr>
        <w:t>о</w:t>
      </w:r>
      <w:r w:rsidR="00F94BD9" w:rsidRPr="00720AFB">
        <w:rPr>
          <w:iCs/>
          <w:w w:val="100"/>
          <w:kern w:val="0"/>
        </w:rPr>
        <w:t>вания, как, например, транспорт, гостиницы, рестораны, кафе, и увеселительные заведения, обеспечивается правом на свободу передвижения, установленным в статье 23 Конституции, и принципом равноправия, закрепленным в ст</w:t>
      </w:r>
      <w:r w:rsidR="00F94BD9" w:rsidRPr="00720AFB">
        <w:rPr>
          <w:iCs/>
          <w:w w:val="100"/>
          <w:kern w:val="0"/>
        </w:rPr>
        <w:t>а</w:t>
      </w:r>
      <w:r w:rsidR="00F94BD9" w:rsidRPr="00720AFB">
        <w:rPr>
          <w:iCs/>
          <w:w w:val="100"/>
          <w:kern w:val="0"/>
        </w:rPr>
        <w:t>тье 11 Конституции. Фактически, принцип недискриминации при предоставлении о</w:t>
      </w:r>
      <w:r w:rsidR="00F94BD9" w:rsidRPr="00720AFB">
        <w:rPr>
          <w:iCs/>
          <w:w w:val="100"/>
          <w:kern w:val="0"/>
        </w:rPr>
        <w:t>б</w:t>
      </w:r>
      <w:r w:rsidR="00F94BD9" w:rsidRPr="00720AFB">
        <w:rPr>
          <w:iCs/>
          <w:w w:val="100"/>
          <w:kern w:val="0"/>
        </w:rPr>
        <w:t>служивания, предназначенного для общественного пользования, полностью уч</w:t>
      </w:r>
      <w:r w:rsidR="00F94BD9" w:rsidRPr="00720AFB">
        <w:rPr>
          <w:iCs/>
          <w:w w:val="100"/>
          <w:kern w:val="0"/>
        </w:rPr>
        <w:t>и</w:t>
      </w:r>
      <w:r w:rsidR="00F94BD9" w:rsidRPr="00720AFB">
        <w:rPr>
          <w:iCs/>
          <w:w w:val="100"/>
          <w:kern w:val="0"/>
        </w:rPr>
        <w:t>тывается в учредительных документах органов, предоставляющих соответству</w:t>
      </w:r>
      <w:r w:rsidR="00F94BD9" w:rsidRPr="00720AFB">
        <w:rPr>
          <w:iCs/>
          <w:w w:val="100"/>
          <w:kern w:val="0"/>
        </w:rPr>
        <w:t>ю</w:t>
      </w:r>
      <w:r w:rsidR="00F94BD9" w:rsidRPr="00720AFB">
        <w:rPr>
          <w:iCs/>
          <w:w w:val="100"/>
          <w:kern w:val="0"/>
        </w:rPr>
        <w:t>щее обслуживание.</w:t>
      </w:r>
    </w:p>
    <w:p w:rsidR="00F94BD9" w:rsidRPr="00720AFB" w:rsidRDefault="00F94BD9" w:rsidP="006A4999">
      <w:pPr>
        <w:pStyle w:val="H1GR"/>
        <w:rPr>
          <w:w w:val="100"/>
          <w:kern w:val="0"/>
        </w:rPr>
      </w:pPr>
      <w:bookmarkStart w:id="304" w:name="_Toc233624966"/>
      <w:bookmarkStart w:id="305" w:name="_Toc233625611"/>
      <w:bookmarkStart w:id="306" w:name="_Toc233625962"/>
      <w:bookmarkStart w:id="307" w:name="_Toc234236166"/>
      <w:bookmarkStart w:id="308" w:name="_Toc234236741"/>
      <w:bookmarkStart w:id="309" w:name="_Toc234237510"/>
      <w:bookmarkStart w:id="310" w:name="_Toc234237951"/>
      <w:r w:rsidRPr="00720AFB">
        <w:rPr>
          <w:w w:val="100"/>
          <w:kern w:val="0"/>
        </w:rPr>
        <w:tab/>
      </w:r>
      <w:r w:rsidRPr="00720AFB">
        <w:rPr>
          <w:w w:val="100"/>
          <w:kern w:val="0"/>
        </w:rPr>
        <w:tab/>
        <w:t>Статья 6</w:t>
      </w:r>
      <w:r w:rsidR="00EF52D0">
        <w:rPr>
          <w:w w:val="100"/>
          <w:kern w:val="0"/>
        </w:rPr>
        <w:t>:</w:t>
      </w:r>
      <w:r w:rsidR="006A4999">
        <w:rPr>
          <w:w w:val="100"/>
          <w:kern w:val="0"/>
        </w:rPr>
        <w:br/>
      </w:r>
      <w:r w:rsidRPr="00720AFB">
        <w:rPr>
          <w:w w:val="100"/>
          <w:kern w:val="0"/>
        </w:rPr>
        <w:t>Меры, принятые для обеспечения эффективной защиты, и средства защиты и ад</w:t>
      </w:r>
      <w:r w:rsidRPr="00720AFB">
        <w:rPr>
          <w:w w:val="100"/>
          <w:kern w:val="0"/>
        </w:rPr>
        <w:t>е</w:t>
      </w:r>
      <w:r w:rsidRPr="00720AFB">
        <w:rPr>
          <w:w w:val="100"/>
          <w:kern w:val="0"/>
        </w:rPr>
        <w:t>кватного возмещения через компетентные н</w:t>
      </w:r>
      <w:r w:rsidRPr="00720AFB">
        <w:rPr>
          <w:w w:val="100"/>
          <w:kern w:val="0"/>
        </w:rPr>
        <w:t>а</w:t>
      </w:r>
      <w:r w:rsidRPr="00720AFB">
        <w:rPr>
          <w:w w:val="100"/>
          <w:kern w:val="0"/>
        </w:rPr>
        <w:t xml:space="preserve">циональные суды </w:t>
      </w:r>
      <w:bookmarkEnd w:id="304"/>
      <w:bookmarkEnd w:id="305"/>
      <w:bookmarkEnd w:id="306"/>
      <w:bookmarkEnd w:id="307"/>
      <w:bookmarkEnd w:id="308"/>
      <w:bookmarkEnd w:id="309"/>
      <w:bookmarkEnd w:id="310"/>
    </w:p>
    <w:p w:rsidR="00F94BD9" w:rsidRPr="00720AFB" w:rsidRDefault="006A4999" w:rsidP="00EF52D0">
      <w:pPr>
        <w:pStyle w:val="SingleTxtGR0"/>
        <w:rPr>
          <w:iCs/>
          <w:w w:val="100"/>
          <w:kern w:val="0"/>
        </w:rPr>
      </w:pPr>
      <w:r>
        <w:rPr>
          <w:iCs/>
          <w:w w:val="100"/>
          <w:kern w:val="0"/>
        </w:rPr>
        <w:t>242.</w:t>
      </w:r>
      <w:r>
        <w:rPr>
          <w:iCs/>
          <w:w w:val="100"/>
          <w:kern w:val="0"/>
        </w:rPr>
        <w:tab/>
      </w:r>
      <w:r w:rsidR="00F94BD9" w:rsidRPr="00720AFB">
        <w:rPr>
          <w:iCs/>
          <w:w w:val="100"/>
          <w:kern w:val="0"/>
        </w:rPr>
        <w:t>Что касается эффективной защиты через компетентные национальные суды и другие государственные институты, то в пункте 2 статьи 19 Конституции пр</w:t>
      </w:r>
      <w:r w:rsidR="00F94BD9" w:rsidRPr="00720AFB">
        <w:rPr>
          <w:iCs/>
          <w:w w:val="100"/>
          <w:kern w:val="0"/>
        </w:rPr>
        <w:t>е</w:t>
      </w:r>
      <w:r w:rsidR="00F94BD9" w:rsidRPr="00720AFB">
        <w:rPr>
          <w:iCs/>
          <w:w w:val="100"/>
          <w:kern w:val="0"/>
        </w:rPr>
        <w:t>дусматривается абсолютное право каждого человека предстать перед компетен</w:t>
      </w:r>
      <w:r w:rsidR="00F94BD9" w:rsidRPr="00720AFB">
        <w:rPr>
          <w:iCs/>
          <w:w w:val="100"/>
          <w:kern w:val="0"/>
        </w:rPr>
        <w:t>т</w:t>
      </w:r>
      <w:r w:rsidR="00F94BD9" w:rsidRPr="00720AFB">
        <w:rPr>
          <w:iCs/>
          <w:w w:val="100"/>
          <w:kern w:val="0"/>
        </w:rPr>
        <w:t>ным судьей для разбирательства его/ее соответствующего дела. Согласно прав</w:t>
      </w:r>
      <w:r w:rsidR="00F94BD9" w:rsidRPr="00720AFB">
        <w:rPr>
          <w:iCs/>
          <w:w w:val="100"/>
          <w:kern w:val="0"/>
        </w:rPr>
        <w:t>и</w:t>
      </w:r>
      <w:r w:rsidR="00F94BD9" w:rsidRPr="00720AFB">
        <w:rPr>
          <w:iCs/>
          <w:w w:val="100"/>
          <w:kern w:val="0"/>
        </w:rPr>
        <w:t>лам судопроизводства, у обвиняемого имеется возможность воспользоват</w:t>
      </w:r>
      <w:r w:rsidR="00F94BD9" w:rsidRPr="00720AFB">
        <w:rPr>
          <w:iCs/>
          <w:w w:val="100"/>
          <w:kern w:val="0"/>
        </w:rPr>
        <w:t>ь</w:t>
      </w:r>
      <w:r w:rsidR="00F94BD9" w:rsidRPr="00720AFB">
        <w:rPr>
          <w:iCs/>
          <w:w w:val="100"/>
          <w:kern w:val="0"/>
        </w:rPr>
        <w:t>ся двумя видами возмещения за ущерб, а именно возмещением административного или с</w:t>
      </w:r>
      <w:r w:rsidR="00F94BD9" w:rsidRPr="00720AFB">
        <w:rPr>
          <w:iCs/>
          <w:w w:val="100"/>
          <w:kern w:val="0"/>
        </w:rPr>
        <w:t>у</w:t>
      </w:r>
      <w:r w:rsidR="00F94BD9" w:rsidRPr="00720AFB">
        <w:rPr>
          <w:iCs/>
          <w:w w:val="100"/>
          <w:kern w:val="0"/>
        </w:rPr>
        <w:t xml:space="preserve">дебного плана. </w:t>
      </w:r>
    </w:p>
    <w:p w:rsidR="00F94BD9" w:rsidRPr="00720AFB" w:rsidRDefault="006A4999" w:rsidP="00720AFB">
      <w:pPr>
        <w:pStyle w:val="SingleTxtGR0"/>
        <w:rPr>
          <w:iCs/>
          <w:w w:val="100"/>
          <w:kern w:val="0"/>
        </w:rPr>
      </w:pPr>
      <w:r>
        <w:rPr>
          <w:iCs/>
          <w:w w:val="100"/>
          <w:kern w:val="0"/>
        </w:rPr>
        <w:t>243.</w:t>
      </w:r>
      <w:r>
        <w:rPr>
          <w:iCs/>
          <w:w w:val="100"/>
          <w:kern w:val="0"/>
        </w:rPr>
        <w:tab/>
      </w:r>
      <w:r w:rsidR="00F94BD9" w:rsidRPr="00C91D50">
        <w:rPr>
          <w:i/>
          <w:w w:val="100"/>
          <w:kern w:val="0"/>
        </w:rPr>
        <w:t>Виды возмещения административного характера</w:t>
      </w:r>
      <w:r w:rsidR="00F94BD9" w:rsidRPr="00720AFB">
        <w:rPr>
          <w:iCs/>
          <w:w w:val="100"/>
          <w:kern w:val="0"/>
        </w:rPr>
        <w:t>: К таковым относятся предложение соответствующему административному органу пересмотреть ранее принятое им решение (процедура административного обжалования) и обр</w:t>
      </w:r>
      <w:r w:rsidR="00F94BD9" w:rsidRPr="00720AFB">
        <w:rPr>
          <w:iCs/>
          <w:w w:val="100"/>
          <w:kern w:val="0"/>
        </w:rPr>
        <w:t>а</w:t>
      </w:r>
      <w:r w:rsidR="00F94BD9" w:rsidRPr="00720AFB">
        <w:rPr>
          <w:iCs/>
          <w:w w:val="100"/>
          <w:kern w:val="0"/>
        </w:rPr>
        <w:t>щение к вышестоящему административному органу (процедура обжалования в выш</w:t>
      </w:r>
      <w:r w:rsidR="00F94BD9" w:rsidRPr="00720AFB">
        <w:rPr>
          <w:iCs/>
          <w:w w:val="100"/>
          <w:kern w:val="0"/>
        </w:rPr>
        <w:t>е</w:t>
      </w:r>
      <w:r w:rsidR="00F94BD9" w:rsidRPr="00720AFB">
        <w:rPr>
          <w:iCs/>
          <w:w w:val="100"/>
          <w:kern w:val="0"/>
        </w:rPr>
        <w:t>стоящей инстанции). При первом варианте действий конкретному администр</w:t>
      </w:r>
      <w:r w:rsidR="00F94BD9" w:rsidRPr="00720AFB">
        <w:rPr>
          <w:iCs/>
          <w:w w:val="100"/>
          <w:kern w:val="0"/>
        </w:rPr>
        <w:t>а</w:t>
      </w:r>
      <w:r w:rsidR="00F94BD9" w:rsidRPr="00720AFB">
        <w:rPr>
          <w:iCs/>
          <w:w w:val="100"/>
          <w:kern w:val="0"/>
        </w:rPr>
        <w:t>тивному органу предлагается пересмотреть или исправить его первоначальное решение. Если вопрос не удается урегулировать на этом уровне, то в качестве крайней м</w:t>
      </w:r>
      <w:r w:rsidR="00F94BD9" w:rsidRPr="00720AFB">
        <w:rPr>
          <w:iCs/>
          <w:w w:val="100"/>
          <w:kern w:val="0"/>
        </w:rPr>
        <w:t>е</w:t>
      </w:r>
      <w:r w:rsidR="00F94BD9" w:rsidRPr="00720AFB">
        <w:rPr>
          <w:iCs/>
          <w:w w:val="100"/>
          <w:kern w:val="0"/>
        </w:rPr>
        <w:t xml:space="preserve">ры дело передается в апелляционный суд. </w:t>
      </w:r>
    </w:p>
    <w:p w:rsidR="00F94BD9" w:rsidRPr="00720AFB" w:rsidRDefault="00F94BD9" w:rsidP="00DE48EC">
      <w:pPr>
        <w:pStyle w:val="SingleTxtGR0"/>
        <w:rPr>
          <w:iCs/>
          <w:w w:val="100"/>
          <w:kern w:val="0"/>
        </w:rPr>
      </w:pPr>
      <w:r w:rsidRPr="00720AFB">
        <w:rPr>
          <w:iCs/>
          <w:w w:val="100"/>
          <w:kern w:val="0"/>
        </w:rPr>
        <w:t>244.</w:t>
      </w:r>
      <w:r w:rsidRPr="00720AFB">
        <w:rPr>
          <w:iCs/>
          <w:w w:val="100"/>
          <w:kern w:val="0"/>
        </w:rPr>
        <w:tab/>
      </w:r>
      <w:r w:rsidRPr="00C91D50">
        <w:rPr>
          <w:i/>
          <w:w w:val="100"/>
          <w:kern w:val="0"/>
        </w:rPr>
        <w:t>Виды возмещения судебного характера</w:t>
      </w:r>
      <w:r w:rsidRPr="00720AFB">
        <w:rPr>
          <w:iCs/>
          <w:w w:val="100"/>
          <w:kern w:val="0"/>
        </w:rPr>
        <w:t>: Могут быть обычные и специал</w:t>
      </w:r>
      <w:r w:rsidRPr="00720AFB">
        <w:rPr>
          <w:iCs/>
          <w:w w:val="100"/>
          <w:kern w:val="0"/>
        </w:rPr>
        <w:t>ь</w:t>
      </w:r>
      <w:r w:rsidRPr="00720AFB">
        <w:rPr>
          <w:iCs/>
          <w:w w:val="100"/>
          <w:kern w:val="0"/>
        </w:rPr>
        <w:t>ные виды возмещения. К обычным видам возмещения относятся ходатайства о</w:t>
      </w:r>
      <w:r w:rsidRPr="00720AFB">
        <w:rPr>
          <w:iCs/>
          <w:w w:val="100"/>
          <w:kern w:val="0"/>
        </w:rPr>
        <w:t>с</w:t>
      </w:r>
      <w:r w:rsidRPr="00720AFB">
        <w:rPr>
          <w:iCs/>
          <w:w w:val="100"/>
          <w:kern w:val="0"/>
        </w:rPr>
        <w:t>тавить решение суда и апелляции без исполнения. В соответствии с процедурой оставления судебного решения (или протеста) без исполнения ответчик, в отн</w:t>
      </w:r>
      <w:r w:rsidRPr="00720AFB">
        <w:rPr>
          <w:iCs/>
          <w:w w:val="100"/>
          <w:kern w:val="0"/>
        </w:rPr>
        <w:t>о</w:t>
      </w:r>
      <w:r w:rsidRPr="00720AFB">
        <w:rPr>
          <w:iCs/>
          <w:w w:val="100"/>
          <w:kern w:val="0"/>
        </w:rPr>
        <w:t>шении которого было принято судебное решение не в его пользу, имеет право  обратиться с прошением об оставлении принятого против него решения без и</w:t>
      </w:r>
      <w:r w:rsidRPr="00720AFB">
        <w:rPr>
          <w:iCs/>
          <w:w w:val="100"/>
          <w:kern w:val="0"/>
        </w:rPr>
        <w:t>с</w:t>
      </w:r>
      <w:r w:rsidRPr="00720AFB">
        <w:rPr>
          <w:iCs/>
          <w:w w:val="100"/>
          <w:kern w:val="0"/>
        </w:rPr>
        <w:t>полнения</w:t>
      </w:r>
      <w:r w:rsidR="006A4999">
        <w:rPr>
          <w:rStyle w:val="FootnoteReference"/>
          <w:iCs/>
          <w:w w:val="100"/>
          <w:kern w:val="0"/>
        </w:rPr>
        <w:footnoteReference w:id="109"/>
      </w:r>
      <w:r w:rsidRPr="00720AFB">
        <w:rPr>
          <w:iCs/>
          <w:w w:val="100"/>
          <w:kern w:val="0"/>
        </w:rPr>
        <w:t>. Если по этому обращению принимается положительное решение, то решение суда в пользу истца вследствие неявки ответчика считается не име</w:t>
      </w:r>
      <w:r w:rsidRPr="00720AFB">
        <w:rPr>
          <w:iCs/>
          <w:w w:val="100"/>
          <w:kern w:val="0"/>
        </w:rPr>
        <w:t>ю</w:t>
      </w:r>
      <w:r w:rsidRPr="00720AFB">
        <w:rPr>
          <w:iCs/>
          <w:w w:val="100"/>
          <w:kern w:val="0"/>
        </w:rPr>
        <w:t>щим юридической силы и суд должен рассмотрет</w:t>
      </w:r>
      <w:r w:rsidR="006A4999">
        <w:rPr>
          <w:iCs/>
          <w:w w:val="100"/>
          <w:kern w:val="0"/>
        </w:rPr>
        <w:t>ь соответствующее дело вновь. В </w:t>
      </w:r>
      <w:r w:rsidRPr="00720AFB">
        <w:rPr>
          <w:iCs/>
          <w:w w:val="100"/>
          <w:kern w:val="0"/>
        </w:rPr>
        <w:t>случае подачи апелляции, истец, если он не удовлетворен решением первой и</w:t>
      </w:r>
      <w:r w:rsidRPr="00720AFB">
        <w:rPr>
          <w:iCs/>
          <w:w w:val="100"/>
          <w:kern w:val="0"/>
        </w:rPr>
        <w:t>н</w:t>
      </w:r>
      <w:r w:rsidRPr="00720AFB">
        <w:rPr>
          <w:iCs/>
          <w:w w:val="100"/>
          <w:kern w:val="0"/>
        </w:rPr>
        <w:t>станции, может подать апелляцию в вышестоящий суд с целью отмены упомян</w:t>
      </w:r>
      <w:r w:rsidRPr="00720AFB">
        <w:rPr>
          <w:iCs/>
          <w:w w:val="100"/>
          <w:kern w:val="0"/>
        </w:rPr>
        <w:t>у</w:t>
      </w:r>
      <w:r w:rsidRPr="00720AFB">
        <w:rPr>
          <w:iCs/>
          <w:w w:val="100"/>
          <w:kern w:val="0"/>
        </w:rPr>
        <w:t>того решения. Решение не может исполняться до истечения срока подачи апелл</w:t>
      </w:r>
      <w:r w:rsidRPr="00720AFB">
        <w:rPr>
          <w:iCs/>
          <w:w w:val="100"/>
          <w:kern w:val="0"/>
        </w:rPr>
        <w:t>я</w:t>
      </w:r>
      <w:r w:rsidRPr="00720AFB">
        <w:rPr>
          <w:iCs/>
          <w:w w:val="100"/>
          <w:kern w:val="0"/>
        </w:rPr>
        <w:t>ции, за исключением случаев, когда положение об отмене приостанавливающ</w:t>
      </w:r>
      <w:r w:rsidRPr="00720AFB">
        <w:rPr>
          <w:iCs/>
          <w:w w:val="100"/>
          <w:kern w:val="0"/>
        </w:rPr>
        <w:t>е</w:t>
      </w:r>
      <w:r w:rsidRPr="00720AFB">
        <w:rPr>
          <w:iCs/>
          <w:w w:val="100"/>
          <w:kern w:val="0"/>
        </w:rPr>
        <w:t>го действия апелляции содержится в самом решении по делу или в решении апелл</w:t>
      </w:r>
      <w:r w:rsidRPr="00720AFB">
        <w:rPr>
          <w:iCs/>
          <w:w w:val="100"/>
          <w:kern w:val="0"/>
        </w:rPr>
        <w:t>я</w:t>
      </w:r>
      <w:r w:rsidRPr="00720AFB">
        <w:rPr>
          <w:iCs/>
          <w:w w:val="100"/>
          <w:kern w:val="0"/>
        </w:rPr>
        <w:t>ционного суда, принятом до рассмотрения им соответствующего дела по сущес</w:t>
      </w:r>
      <w:r w:rsidRPr="00720AFB">
        <w:rPr>
          <w:iCs/>
          <w:w w:val="100"/>
          <w:kern w:val="0"/>
        </w:rPr>
        <w:t>т</w:t>
      </w:r>
      <w:r w:rsidRPr="00720AFB">
        <w:rPr>
          <w:iCs/>
          <w:w w:val="100"/>
          <w:kern w:val="0"/>
        </w:rPr>
        <w:t>ву</w:t>
      </w:r>
      <w:r w:rsidR="00DE48EC">
        <w:rPr>
          <w:rStyle w:val="FootnoteReference"/>
          <w:iCs/>
          <w:w w:val="100"/>
          <w:kern w:val="0"/>
        </w:rPr>
        <w:footnoteReference w:id="110"/>
      </w:r>
      <w:r w:rsidRPr="00720AFB">
        <w:rPr>
          <w:iCs/>
          <w:w w:val="100"/>
          <w:kern w:val="0"/>
        </w:rPr>
        <w:t xml:space="preserve">. </w:t>
      </w:r>
    </w:p>
    <w:p w:rsidR="00F94BD9" w:rsidRPr="00720AFB" w:rsidRDefault="006A4999" w:rsidP="00C91D50">
      <w:pPr>
        <w:pStyle w:val="SingleTxtGR0"/>
        <w:rPr>
          <w:iCs/>
          <w:w w:val="100"/>
          <w:kern w:val="0"/>
        </w:rPr>
      </w:pPr>
      <w:r>
        <w:rPr>
          <w:iCs/>
          <w:w w:val="100"/>
          <w:kern w:val="0"/>
        </w:rPr>
        <w:t>245.</w:t>
      </w:r>
      <w:r>
        <w:rPr>
          <w:iCs/>
          <w:w w:val="100"/>
          <w:kern w:val="0"/>
        </w:rPr>
        <w:tab/>
      </w:r>
      <w:r w:rsidR="00F94BD9" w:rsidRPr="00720AFB">
        <w:rPr>
          <w:iCs/>
          <w:w w:val="100"/>
          <w:kern w:val="0"/>
        </w:rPr>
        <w:t>Специальные меры, позволяющие вновь открывать судебное дело ввиду обнаруженных ошибок или фактов (повторное слушание дела). Эта мера им</w:t>
      </w:r>
      <w:r w:rsidR="00F94BD9" w:rsidRPr="00720AFB">
        <w:rPr>
          <w:iCs/>
          <w:w w:val="100"/>
          <w:kern w:val="0"/>
        </w:rPr>
        <w:t>е</w:t>
      </w:r>
      <w:r w:rsidR="00F94BD9" w:rsidRPr="00720AFB">
        <w:rPr>
          <w:iCs/>
          <w:w w:val="100"/>
          <w:kern w:val="0"/>
        </w:rPr>
        <w:t>ется только в уголовном праве (в частном праве эквивалентом этой меры является п</w:t>
      </w:r>
      <w:r w:rsidR="00F94BD9" w:rsidRPr="00720AFB">
        <w:rPr>
          <w:iCs/>
          <w:w w:val="100"/>
          <w:kern w:val="0"/>
        </w:rPr>
        <w:t>о</w:t>
      </w:r>
      <w:r w:rsidR="00F94BD9" w:rsidRPr="00720AFB">
        <w:rPr>
          <w:iCs/>
          <w:w w:val="100"/>
          <w:kern w:val="0"/>
        </w:rPr>
        <w:t>вторное слушание дела в связи с возобновлением гражданского судопроизводс</w:t>
      </w:r>
      <w:r w:rsidR="00F94BD9" w:rsidRPr="00720AFB">
        <w:rPr>
          <w:iCs/>
          <w:w w:val="100"/>
          <w:kern w:val="0"/>
        </w:rPr>
        <w:t>т</w:t>
      </w:r>
      <w:r w:rsidR="00F94BD9" w:rsidRPr="00720AFB">
        <w:rPr>
          <w:iCs/>
          <w:w w:val="100"/>
          <w:kern w:val="0"/>
        </w:rPr>
        <w:t>ва). Апелляции, требующие пересмотра дела на основании неправильного прим</w:t>
      </w:r>
      <w:r w:rsidR="00F94BD9" w:rsidRPr="00720AFB">
        <w:rPr>
          <w:iCs/>
          <w:w w:val="100"/>
          <w:kern w:val="0"/>
        </w:rPr>
        <w:t>е</w:t>
      </w:r>
      <w:r w:rsidR="00F94BD9" w:rsidRPr="00720AFB">
        <w:rPr>
          <w:iCs/>
          <w:w w:val="100"/>
          <w:kern w:val="0"/>
        </w:rPr>
        <w:t>нения норм права, могут подаваться в отношении последних решений и пост</w:t>
      </w:r>
      <w:r w:rsidR="00F94BD9" w:rsidRPr="00720AFB">
        <w:rPr>
          <w:iCs/>
          <w:w w:val="100"/>
          <w:kern w:val="0"/>
        </w:rPr>
        <w:t>а</w:t>
      </w:r>
      <w:r w:rsidR="00F94BD9" w:rsidRPr="00720AFB">
        <w:rPr>
          <w:iCs/>
          <w:w w:val="100"/>
          <w:kern w:val="0"/>
        </w:rPr>
        <w:t xml:space="preserve">новлений суда или органов соответствующей  юрисдикции, которые подлежат отмене в силу допущенных ошибок правового характера. </w:t>
      </w:r>
    </w:p>
    <w:p w:rsidR="00F94BD9" w:rsidRPr="00720AFB" w:rsidRDefault="006A4999" w:rsidP="00720AFB">
      <w:pPr>
        <w:pStyle w:val="SingleTxtGR0"/>
        <w:rPr>
          <w:iCs/>
          <w:w w:val="100"/>
          <w:kern w:val="0"/>
        </w:rPr>
      </w:pPr>
      <w:r>
        <w:rPr>
          <w:iCs/>
          <w:w w:val="100"/>
          <w:kern w:val="0"/>
        </w:rPr>
        <w:t>246.</w:t>
      </w:r>
      <w:r>
        <w:rPr>
          <w:iCs/>
          <w:w w:val="100"/>
          <w:kern w:val="0"/>
        </w:rPr>
        <w:tab/>
      </w:r>
      <w:r w:rsidR="00F94BD9" w:rsidRPr="00720AFB">
        <w:rPr>
          <w:iCs/>
          <w:w w:val="100"/>
          <w:kern w:val="0"/>
        </w:rPr>
        <w:t>После геноцида тутси 1994 года в каждом суде первой инстанции и в судах «гакака» были созданы специальные палаты для суда над лицами, подозреваем</w:t>
      </w:r>
      <w:r w:rsidR="00F94BD9" w:rsidRPr="00720AFB">
        <w:rPr>
          <w:iCs/>
          <w:w w:val="100"/>
          <w:kern w:val="0"/>
        </w:rPr>
        <w:t>ы</w:t>
      </w:r>
      <w:r w:rsidR="00F94BD9" w:rsidRPr="00720AFB">
        <w:rPr>
          <w:iCs/>
          <w:w w:val="100"/>
          <w:kern w:val="0"/>
        </w:rPr>
        <w:t xml:space="preserve">ми в совершении  геноцида, и над их сообщниками. </w:t>
      </w:r>
    </w:p>
    <w:p w:rsidR="00F94BD9" w:rsidRPr="00720AFB" w:rsidRDefault="006A4999" w:rsidP="00DE48EC">
      <w:pPr>
        <w:pStyle w:val="SingleTxtGR0"/>
        <w:rPr>
          <w:iCs/>
          <w:w w:val="100"/>
          <w:kern w:val="0"/>
        </w:rPr>
      </w:pPr>
      <w:r>
        <w:rPr>
          <w:iCs/>
          <w:w w:val="100"/>
          <w:kern w:val="0"/>
        </w:rPr>
        <w:t>247.</w:t>
      </w:r>
      <w:r>
        <w:rPr>
          <w:iCs/>
          <w:w w:val="100"/>
          <w:kern w:val="0"/>
        </w:rPr>
        <w:tab/>
      </w:r>
      <w:r w:rsidR="00F94BD9" w:rsidRPr="00720AFB">
        <w:rPr>
          <w:iCs/>
          <w:w w:val="100"/>
          <w:kern w:val="0"/>
        </w:rPr>
        <w:t>Помимо этого после принятия закона о борьбе против дискриминации и разделения общества суды разбирают соответствующие дела и выносят по ним решения. Особенно часто в судах рассматривают дела, касающиеся идеологии г</w:t>
      </w:r>
      <w:r w:rsidR="00F94BD9" w:rsidRPr="00720AFB">
        <w:rPr>
          <w:iCs/>
          <w:w w:val="100"/>
          <w:kern w:val="0"/>
        </w:rPr>
        <w:t>е</w:t>
      </w:r>
      <w:r w:rsidR="00F94BD9" w:rsidRPr="00720AFB">
        <w:rPr>
          <w:iCs/>
          <w:w w:val="100"/>
          <w:kern w:val="0"/>
        </w:rPr>
        <w:t>ноцида, и суды общей юрисдикции принимают по ним надлежащие правовые р</w:t>
      </w:r>
      <w:r w:rsidR="00F94BD9" w:rsidRPr="00720AFB">
        <w:rPr>
          <w:iCs/>
          <w:w w:val="100"/>
          <w:kern w:val="0"/>
        </w:rPr>
        <w:t>е</w:t>
      </w:r>
      <w:r w:rsidR="00F94BD9" w:rsidRPr="00720AFB">
        <w:rPr>
          <w:iCs/>
          <w:w w:val="100"/>
          <w:kern w:val="0"/>
        </w:rPr>
        <w:t>шения</w:t>
      </w:r>
      <w:r w:rsidR="00DE48EC">
        <w:rPr>
          <w:rStyle w:val="FootnoteReference"/>
          <w:iCs/>
          <w:w w:val="100"/>
          <w:kern w:val="0"/>
        </w:rPr>
        <w:footnoteReference w:id="111"/>
      </w:r>
      <w:r w:rsidR="00F94BD9" w:rsidRPr="00720AFB">
        <w:rPr>
          <w:iCs/>
          <w:w w:val="100"/>
          <w:kern w:val="0"/>
        </w:rPr>
        <w:t xml:space="preserve">. </w:t>
      </w:r>
    </w:p>
    <w:p w:rsidR="00F94BD9" w:rsidRPr="00720AFB" w:rsidRDefault="006A4999" w:rsidP="00DE48EC">
      <w:pPr>
        <w:pStyle w:val="SingleTxtGR0"/>
        <w:rPr>
          <w:iCs/>
          <w:w w:val="100"/>
          <w:kern w:val="0"/>
        </w:rPr>
      </w:pPr>
      <w:r>
        <w:rPr>
          <w:iCs/>
          <w:w w:val="100"/>
          <w:kern w:val="0"/>
        </w:rPr>
        <w:t>248.</w:t>
      </w:r>
      <w:r>
        <w:rPr>
          <w:iCs/>
          <w:w w:val="100"/>
          <w:kern w:val="0"/>
        </w:rPr>
        <w:tab/>
      </w:r>
      <w:r w:rsidR="00F94BD9" w:rsidRPr="00720AFB">
        <w:rPr>
          <w:iCs/>
          <w:w w:val="100"/>
          <w:kern w:val="0"/>
        </w:rPr>
        <w:t>Оказание юридической помощи и представительство перед органами пр</w:t>
      </w:r>
      <w:r w:rsidR="00F94BD9" w:rsidRPr="00720AFB">
        <w:rPr>
          <w:iCs/>
          <w:w w:val="100"/>
          <w:kern w:val="0"/>
        </w:rPr>
        <w:t>а</w:t>
      </w:r>
      <w:r w:rsidR="00F94BD9" w:rsidRPr="00720AFB">
        <w:rPr>
          <w:iCs/>
          <w:w w:val="100"/>
          <w:kern w:val="0"/>
        </w:rPr>
        <w:t>восудия гарантируются в статье 18 (3) Конституции, согласно которой право быть информированным относительно характера и причин обвинения и право на защ</w:t>
      </w:r>
      <w:r w:rsidR="00F94BD9" w:rsidRPr="00720AFB">
        <w:rPr>
          <w:iCs/>
          <w:w w:val="100"/>
          <w:kern w:val="0"/>
        </w:rPr>
        <w:t>и</w:t>
      </w:r>
      <w:r w:rsidR="00F94BD9" w:rsidRPr="00720AFB">
        <w:rPr>
          <w:iCs/>
          <w:w w:val="100"/>
          <w:kern w:val="0"/>
        </w:rPr>
        <w:t>ту являются абсолютными на всех уровнях и этапах разбирательства в админис</w:t>
      </w:r>
      <w:r w:rsidR="00F94BD9" w:rsidRPr="00720AFB">
        <w:rPr>
          <w:iCs/>
          <w:w w:val="100"/>
          <w:kern w:val="0"/>
        </w:rPr>
        <w:t>т</w:t>
      </w:r>
      <w:r w:rsidR="00F94BD9" w:rsidRPr="00720AFB">
        <w:rPr>
          <w:iCs/>
          <w:w w:val="100"/>
          <w:kern w:val="0"/>
        </w:rPr>
        <w:t>ративных, судебных и всех других органах, принимающих решения. Более ко</w:t>
      </w:r>
      <w:r w:rsidR="00F94BD9" w:rsidRPr="00720AFB">
        <w:rPr>
          <w:iCs/>
          <w:w w:val="100"/>
          <w:kern w:val="0"/>
        </w:rPr>
        <w:t>н</w:t>
      </w:r>
      <w:r w:rsidR="00F94BD9" w:rsidRPr="00720AFB">
        <w:rPr>
          <w:iCs/>
          <w:w w:val="100"/>
          <w:kern w:val="0"/>
        </w:rPr>
        <w:t>кретно вопросы юридической помощи прописаны в статьях 60-63 закона об адв</w:t>
      </w:r>
      <w:r w:rsidR="00F94BD9" w:rsidRPr="00720AFB">
        <w:rPr>
          <w:iCs/>
          <w:w w:val="100"/>
          <w:kern w:val="0"/>
        </w:rPr>
        <w:t>о</w:t>
      </w:r>
      <w:r w:rsidR="00F94BD9" w:rsidRPr="00720AFB">
        <w:rPr>
          <w:iCs/>
          <w:w w:val="100"/>
          <w:kern w:val="0"/>
        </w:rPr>
        <w:t>катуре Руанды</w:t>
      </w:r>
      <w:r w:rsidR="00DE48EC">
        <w:rPr>
          <w:rStyle w:val="FootnoteReference"/>
          <w:iCs/>
          <w:w w:val="100"/>
          <w:kern w:val="0"/>
        </w:rPr>
        <w:footnoteReference w:id="112"/>
      </w:r>
      <w:r w:rsidR="00F94BD9" w:rsidRPr="00720AFB">
        <w:rPr>
          <w:iCs/>
          <w:w w:val="100"/>
          <w:kern w:val="0"/>
        </w:rPr>
        <w:t>.</w:t>
      </w:r>
    </w:p>
    <w:p w:rsidR="00F94BD9" w:rsidRPr="00720AFB" w:rsidRDefault="006A4999" w:rsidP="00720AFB">
      <w:pPr>
        <w:pStyle w:val="SingleTxtGR0"/>
        <w:rPr>
          <w:iCs/>
          <w:w w:val="100"/>
          <w:kern w:val="0"/>
        </w:rPr>
      </w:pPr>
      <w:r>
        <w:rPr>
          <w:iCs/>
          <w:w w:val="100"/>
          <w:kern w:val="0"/>
        </w:rPr>
        <w:t>249.</w:t>
      </w:r>
      <w:r>
        <w:rPr>
          <w:iCs/>
          <w:w w:val="100"/>
          <w:kern w:val="0"/>
        </w:rPr>
        <w:tab/>
      </w:r>
      <w:r w:rsidR="00F94BD9" w:rsidRPr="00720AFB">
        <w:rPr>
          <w:iCs/>
          <w:w w:val="100"/>
          <w:kern w:val="0"/>
        </w:rPr>
        <w:t>Суды «гакака» удобны как для сторон судебного процесса, так и для суда, поскольку в них публика имеет право давать показания как в пользу, так и против обвиняемого. Право на возмещение ущерба гарантируется в соответствии с уп</w:t>
      </w:r>
      <w:r w:rsidR="00F94BD9" w:rsidRPr="00720AFB">
        <w:rPr>
          <w:iCs/>
          <w:w w:val="100"/>
          <w:kern w:val="0"/>
        </w:rPr>
        <w:t>о</w:t>
      </w:r>
      <w:r w:rsidR="00F94BD9" w:rsidRPr="00720AFB">
        <w:rPr>
          <w:iCs/>
          <w:w w:val="100"/>
          <w:kern w:val="0"/>
        </w:rPr>
        <w:t>мянутым выше конституционным принципом, устанавливающим, что ка</w:t>
      </w:r>
      <w:r w:rsidR="00F94BD9" w:rsidRPr="00720AFB">
        <w:rPr>
          <w:iCs/>
          <w:w w:val="100"/>
          <w:kern w:val="0"/>
        </w:rPr>
        <w:t>ж</w:t>
      </w:r>
      <w:r w:rsidR="00F94BD9" w:rsidRPr="00720AFB">
        <w:rPr>
          <w:iCs/>
          <w:w w:val="100"/>
          <w:kern w:val="0"/>
        </w:rPr>
        <w:t>дый гражданин имеет равные права на доступ к правосудию. Помимо этого возмещ</w:t>
      </w:r>
      <w:r w:rsidR="00F94BD9" w:rsidRPr="00720AFB">
        <w:rPr>
          <w:iCs/>
          <w:w w:val="100"/>
          <w:kern w:val="0"/>
        </w:rPr>
        <w:t>е</w:t>
      </w:r>
      <w:r w:rsidR="00F94BD9" w:rsidRPr="00720AFB">
        <w:rPr>
          <w:iCs/>
          <w:w w:val="100"/>
          <w:kern w:val="0"/>
        </w:rPr>
        <w:t xml:space="preserve">ние ущерба, причиненного другим лицам, предусмотрено в статье 258 третьего тома Гражданского кодекса. </w:t>
      </w:r>
    </w:p>
    <w:p w:rsidR="00F94BD9" w:rsidRPr="00720AFB" w:rsidRDefault="006A4999" w:rsidP="00DE48EC">
      <w:pPr>
        <w:pStyle w:val="SingleTxtGR0"/>
        <w:rPr>
          <w:iCs/>
          <w:w w:val="100"/>
          <w:kern w:val="0"/>
        </w:rPr>
      </w:pPr>
      <w:r>
        <w:rPr>
          <w:iCs/>
          <w:w w:val="100"/>
          <w:kern w:val="0"/>
        </w:rPr>
        <w:t>250.</w:t>
      </w:r>
      <w:r>
        <w:rPr>
          <w:iCs/>
          <w:w w:val="100"/>
          <w:kern w:val="0"/>
        </w:rPr>
        <w:tab/>
      </w:r>
      <w:r w:rsidR="00F94BD9" w:rsidRPr="00720AFB">
        <w:rPr>
          <w:iCs/>
          <w:w w:val="100"/>
          <w:kern w:val="0"/>
        </w:rPr>
        <w:t>В целом, в отношении каждого лица, участвующего в отправлении прав</w:t>
      </w:r>
      <w:r w:rsidR="00F94BD9" w:rsidRPr="00720AFB">
        <w:rPr>
          <w:iCs/>
          <w:w w:val="100"/>
          <w:kern w:val="0"/>
        </w:rPr>
        <w:t>о</w:t>
      </w:r>
      <w:r w:rsidR="00F94BD9" w:rsidRPr="00720AFB">
        <w:rPr>
          <w:iCs/>
          <w:w w:val="100"/>
          <w:kern w:val="0"/>
        </w:rPr>
        <w:t>судия, осуществляется надзор и контроль, в том числе их действия может обж</w:t>
      </w:r>
      <w:r w:rsidR="00F94BD9" w:rsidRPr="00720AFB">
        <w:rPr>
          <w:iCs/>
          <w:w w:val="100"/>
          <w:kern w:val="0"/>
        </w:rPr>
        <w:t>а</w:t>
      </w:r>
      <w:r w:rsidR="00F94BD9" w:rsidRPr="00720AFB">
        <w:rPr>
          <w:iCs/>
          <w:w w:val="100"/>
          <w:kern w:val="0"/>
        </w:rPr>
        <w:t>ловать любой человек, ставший жертвой расовой дискриминации. Например, пр</w:t>
      </w:r>
      <w:r w:rsidR="00F94BD9" w:rsidRPr="00720AFB">
        <w:rPr>
          <w:iCs/>
          <w:w w:val="100"/>
          <w:kern w:val="0"/>
        </w:rPr>
        <w:t>о</w:t>
      </w:r>
      <w:r w:rsidR="00F94BD9" w:rsidRPr="00720AFB">
        <w:rPr>
          <w:iCs/>
          <w:w w:val="100"/>
          <w:kern w:val="0"/>
        </w:rPr>
        <w:t>тив сотрудников полиции, сотрудников прокуратуры и сотрудников суда могут возбуждаться дела в судах общей юрисдикции. Иными словами, все выше</w:t>
      </w:r>
      <w:r w:rsidR="00DE48EC" w:rsidRPr="00720AFB">
        <w:rPr>
          <w:iCs/>
          <w:w w:val="100"/>
          <w:kern w:val="0"/>
        </w:rPr>
        <w:t>у</w:t>
      </w:r>
      <w:r w:rsidR="00F94BD9" w:rsidRPr="00720AFB">
        <w:rPr>
          <w:iCs/>
          <w:w w:val="100"/>
          <w:kern w:val="0"/>
        </w:rPr>
        <w:t>пом</w:t>
      </w:r>
      <w:r w:rsidR="00F94BD9" w:rsidRPr="00720AFB">
        <w:rPr>
          <w:iCs/>
          <w:w w:val="100"/>
          <w:kern w:val="0"/>
        </w:rPr>
        <w:t>я</w:t>
      </w:r>
      <w:r w:rsidR="00F94BD9" w:rsidRPr="00720AFB">
        <w:rPr>
          <w:iCs/>
          <w:w w:val="100"/>
          <w:kern w:val="0"/>
        </w:rPr>
        <w:t>нутые средства защиты и компенсации ущерба общего применения могут быть также использованы лицами-жертвами дискриминации. В Конституции че</w:t>
      </w:r>
      <w:r w:rsidR="00F94BD9" w:rsidRPr="00720AFB">
        <w:rPr>
          <w:iCs/>
          <w:w w:val="100"/>
          <w:kern w:val="0"/>
        </w:rPr>
        <w:t>т</w:t>
      </w:r>
      <w:r w:rsidR="00F94BD9" w:rsidRPr="00720AFB">
        <w:rPr>
          <w:iCs/>
          <w:w w:val="100"/>
          <w:kern w:val="0"/>
        </w:rPr>
        <w:t>ко сказано, что при всех обстоятельствах каждый гражданин, независимо от того, является ли он гражданским лицом или военнослужащим, обязан соблюдать Ко</w:t>
      </w:r>
      <w:r w:rsidR="00F94BD9" w:rsidRPr="00720AFB">
        <w:rPr>
          <w:iCs/>
          <w:w w:val="100"/>
          <w:kern w:val="0"/>
        </w:rPr>
        <w:t>н</w:t>
      </w:r>
      <w:r w:rsidR="00F94BD9" w:rsidRPr="00720AFB">
        <w:rPr>
          <w:iCs/>
          <w:w w:val="100"/>
          <w:kern w:val="0"/>
        </w:rPr>
        <w:t>ституцию, а также другие законы и правовые нормы государства</w:t>
      </w:r>
      <w:r w:rsidR="00DE48EC">
        <w:rPr>
          <w:rStyle w:val="FootnoteReference"/>
          <w:iCs/>
          <w:w w:val="100"/>
          <w:kern w:val="0"/>
        </w:rPr>
        <w:footnoteReference w:id="113"/>
      </w:r>
      <w:r w:rsidR="00F94BD9" w:rsidRPr="00720AFB">
        <w:rPr>
          <w:iCs/>
          <w:w w:val="100"/>
          <w:kern w:val="0"/>
        </w:rPr>
        <w:t>. Более того, Конституция гарантирует право граждан не выполнять распоряжения их выш</w:t>
      </w:r>
      <w:r w:rsidR="00F94BD9" w:rsidRPr="00720AFB">
        <w:rPr>
          <w:iCs/>
          <w:w w:val="100"/>
          <w:kern w:val="0"/>
        </w:rPr>
        <w:t>е</w:t>
      </w:r>
      <w:r w:rsidR="00F94BD9" w:rsidRPr="00720AFB">
        <w:rPr>
          <w:iCs/>
          <w:w w:val="100"/>
          <w:kern w:val="0"/>
        </w:rPr>
        <w:t>стоящих начальников, если соответствующие распоряжения представляют собой серьезное и явное нарушение прав и свобод человека</w:t>
      </w:r>
      <w:r w:rsidR="00DE48EC">
        <w:rPr>
          <w:rStyle w:val="FootnoteReference"/>
          <w:iCs/>
          <w:w w:val="100"/>
          <w:kern w:val="0"/>
        </w:rPr>
        <w:footnoteReference w:id="114"/>
      </w:r>
      <w:r w:rsidR="00F94BD9" w:rsidRPr="00720AFB">
        <w:rPr>
          <w:iCs/>
          <w:w w:val="100"/>
          <w:kern w:val="0"/>
        </w:rPr>
        <w:t>. Это положение свид</w:t>
      </w:r>
      <w:r w:rsidR="00F94BD9" w:rsidRPr="00720AFB">
        <w:rPr>
          <w:iCs/>
          <w:w w:val="100"/>
          <w:kern w:val="0"/>
        </w:rPr>
        <w:t>е</w:t>
      </w:r>
      <w:r w:rsidR="00F94BD9" w:rsidRPr="00720AFB">
        <w:rPr>
          <w:iCs/>
          <w:w w:val="100"/>
          <w:kern w:val="0"/>
        </w:rPr>
        <w:t xml:space="preserve">тельствует о том, что полномочия сотрудников органов правосудия не являются абсолютными и эти сотрудники так же, как и все остальные граждане, обязаны соблюдать закон. </w:t>
      </w:r>
    </w:p>
    <w:p w:rsidR="00F94BD9" w:rsidRPr="00720AFB" w:rsidRDefault="00F94BD9" w:rsidP="00DE48EC">
      <w:pPr>
        <w:pStyle w:val="H1GR"/>
      </w:pPr>
      <w:bookmarkStart w:id="311" w:name="_Toc233624967"/>
      <w:bookmarkStart w:id="312" w:name="_Toc233625612"/>
      <w:bookmarkStart w:id="313" w:name="_Toc233625963"/>
      <w:bookmarkStart w:id="314" w:name="_Toc234236168"/>
      <w:bookmarkStart w:id="315" w:name="_Toc234236743"/>
      <w:bookmarkStart w:id="316" w:name="_Toc234237512"/>
      <w:bookmarkStart w:id="317" w:name="_Toc234237953"/>
      <w:r w:rsidRPr="00720AFB">
        <w:tab/>
      </w:r>
      <w:r w:rsidRPr="00720AFB">
        <w:tab/>
        <w:t>Статья 7</w:t>
      </w:r>
      <w:r w:rsidR="00EF52D0">
        <w:t>:</w:t>
      </w:r>
      <w:r w:rsidR="00DE48EC">
        <w:br/>
      </w:r>
      <w:r w:rsidRPr="00720AFB">
        <w:t>Меры, принятые в областях преподавания, воспитания, культуры и информации</w:t>
      </w:r>
      <w:bookmarkEnd w:id="311"/>
      <w:bookmarkEnd w:id="312"/>
      <w:bookmarkEnd w:id="313"/>
      <w:bookmarkEnd w:id="314"/>
      <w:bookmarkEnd w:id="315"/>
      <w:bookmarkEnd w:id="316"/>
      <w:bookmarkEnd w:id="317"/>
    </w:p>
    <w:p w:rsidR="00F94BD9" w:rsidRPr="00720AFB" w:rsidRDefault="00DE48EC" w:rsidP="00720AFB">
      <w:pPr>
        <w:pStyle w:val="SingleTxtGR0"/>
        <w:rPr>
          <w:iCs/>
          <w:w w:val="100"/>
          <w:kern w:val="0"/>
        </w:rPr>
      </w:pPr>
      <w:r>
        <w:rPr>
          <w:iCs/>
          <w:w w:val="100"/>
          <w:kern w:val="0"/>
        </w:rPr>
        <w:t>251.</w:t>
      </w:r>
      <w:r>
        <w:rPr>
          <w:iCs/>
          <w:w w:val="100"/>
          <w:kern w:val="0"/>
        </w:rPr>
        <w:tab/>
      </w:r>
      <w:r w:rsidR="00F94BD9" w:rsidRPr="00720AFB">
        <w:rPr>
          <w:iCs/>
          <w:w w:val="100"/>
          <w:kern w:val="0"/>
        </w:rPr>
        <w:t>В статье 7 Конвенции содержится призыв к государствам-участникам пр</w:t>
      </w:r>
      <w:r w:rsidR="00F94BD9" w:rsidRPr="00720AFB">
        <w:rPr>
          <w:iCs/>
          <w:w w:val="100"/>
          <w:kern w:val="0"/>
        </w:rPr>
        <w:t>и</w:t>
      </w:r>
      <w:r w:rsidR="00F94BD9" w:rsidRPr="00720AFB">
        <w:rPr>
          <w:iCs/>
          <w:w w:val="100"/>
          <w:kern w:val="0"/>
        </w:rPr>
        <w:t>нять эффективные меры, в частности, в областях преподавания, воспитания, культуры и информации, с целью борьбы с предрассудками и поощрения взаим</w:t>
      </w:r>
      <w:r w:rsidR="00F94BD9" w:rsidRPr="00720AFB">
        <w:rPr>
          <w:iCs/>
          <w:w w:val="100"/>
          <w:kern w:val="0"/>
        </w:rPr>
        <w:t>о</w:t>
      </w:r>
      <w:r w:rsidR="00F94BD9" w:rsidRPr="00720AFB">
        <w:rPr>
          <w:iCs/>
          <w:w w:val="100"/>
          <w:kern w:val="0"/>
        </w:rPr>
        <w:t xml:space="preserve">понимания, терпимости и дружбы между нациями и расовыми или этническими группами. Приводимый ниже материал  дает представление о том, каким образом Руанда выполняет это положение Конвенции. </w:t>
      </w:r>
    </w:p>
    <w:p w:rsidR="00F94BD9" w:rsidRPr="00720AFB" w:rsidRDefault="00F94BD9" w:rsidP="00DE48EC">
      <w:pPr>
        <w:pStyle w:val="H4GR"/>
        <w:rPr>
          <w:w w:val="100"/>
          <w:kern w:val="0"/>
        </w:rPr>
      </w:pPr>
      <w:r w:rsidRPr="00720AFB">
        <w:rPr>
          <w:w w:val="100"/>
          <w:kern w:val="0"/>
        </w:rPr>
        <w:tab/>
      </w:r>
      <w:r w:rsidRPr="00720AFB">
        <w:rPr>
          <w:w w:val="100"/>
          <w:kern w:val="0"/>
        </w:rPr>
        <w:tab/>
        <w:t xml:space="preserve">Воспитание и преподавание </w:t>
      </w:r>
    </w:p>
    <w:p w:rsidR="00F94BD9" w:rsidRPr="00720AFB" w:rsidRDefault="00DE48EC" w:rsidP="00720AFB">
      <w:pPr>
        <w:pStyle w:val="SingleTxtGR0"/>
        <w:rPr>
          <w:iCs/>
          <w:w w:val="100"/>
          <w:kern w:val="0"/>
        </w:rPr>
      </w:pPr>
      <w:r>
        <w:rPr>
          <w:iCs/>
          <w:w w:val="100"/>
          <w:kern w:val="0"/>
        </w:rPr>
        <w:t>252.</w:t>
      </w:r>
      <w:r>
        <w:rPr>
          <w:iCs/>
          <w:w w:val="100"/>
          <w:kern w:val="0"/>
        </w:rPr>
        <w:tab/>
      </w:r>
      <w:r w:rsidR="00F94BD9" w:rsidRPr="00720AFB">
        <w:rPr>
          <w:iCs/>
          <w:w w:val="100"/>
          <w:kern w:val="0"/>
        </w:rPr>
        <w:t>Воспитание и преподавание регулируются национальным законом об обр</w:t>
      </w:r>
      <w:r w:rsidR="00F94BD9" w:rsidRPr="00720AFB">
        <w:rPr>
          <w:iCs/>
          <w:w w:val="100"/>
          <w:kern w:val="0"/>
        </w:rPr>
        <w:t>а</w:t>
      </w:r>
      <w:r w:rsidR="00F94BD9" w:rsidRPr="00720AFB">
        <w:rPr>
          <w:iCs/>
          <w:w w:val="100"/>
          <w:kern w:val="0"/>
        </w:rPr>
        <w:t>зовании в Республике Руанда. В соответствии с этим законом разрешается созд</w:t>
      </w:r>
      <w:r w:rsidR="00F94BD9" w:rsidRPr="00720AFB">
        <w:rPr>
          <w:iCs/>
          <w:w w:val="100"/>
          <w:kern w:val="0"/>
        </w:rPr>
        <w:t>а</w:t>
      </w:r>
      <w:r w:rsidR="00F94BD9" w:rsidRPr="00720AFB">
        <w:rPr>
          <w:iCs/>
          <w:w w:val="100"/>
          <w:kern w:val="0"/>
        </w:rPr>
        <w:t>вать как государственные, так и частные учебные заведения. Естественно, что в государственные учебные заведения кандидаты принимаются без какой бы то ни было дискриминации, в соответствии с принципами равноправия и с учетом имеющихся заслуг. Как правило, основным критерием для приема студентов в учебные заведения (как в средние, так и в высшие учебные заведения) является достижение кандидатом проходного балла, установленного соответствующим учебным заведением для государственных учебных заведений, из выпускников которых производится отбор кандидатов. Тем же критерием пользуются и час</w:t>
      </w:r>
      <w:r w:rsidR="00F94BD9" w:rsidRPr="00720AFB">
        <w:rPr>
          <w:iCs/>
          <w:w w:val="100"/>
          <w:kern w:val="0"/>
        </w:rPr>
        <w:t>т</w:t>
      </w:r>
      <w:r w:rsidR="00F94BD9" w:rsidRPr="00720AFB">
        <w:rPr>
          <w:iCs/>
          <w:w w:val="100"/>
          <w:kern w:val="0"/>
        </w:rPr>
        <w:t>ные учебные заведения, где кандидаты, имеющие проходной балл и удовлетв</w:t>
      </w:r>
      <w:r w:rsidR="00F94BD9" w:rsidRPr="00720AFB">
        <w:rPr>
          <w:iCs/>
          <w:w w:val="100"/>
          <w:kern w:val="0"/>
        </w:rPr>
        <w:t>о</w:t>
      </w:r>
      <w:r w:rsidR="00F94BD9" w:rsidRPr="00720AFB">
        <w:rPr>
          <w:iCs/>
          <w:w w:val="100"/>
          <w:kern w:val="0"/>
        </w:rPr>
        <w:t xml:space="preserve">ряющие другим установленным требованиям, принимаются на учебу без каких либо дискриминационных предпочтений.  </w:t>
      </w:r>
    </w:p>
    <w:p w:rsidR="00F94BD9" w:rsidRPr="00720AFB" w:rsidRDefault="00DE48EC" w:rsidP="00DE48EC">
      <w:pPr>
        <w:pStyle w:val="SingleTxtGR0"/>
        <w:rPr>
          <w:iCs/>
          <w:w w:val="100"/>
          <w:kern w:val="0"/>
        </w:rPr>
      </w:pPr>
      <w:r>
        <w:rPr>
          <w:iCs/>
          <w:w w:val="100"/>
          <w:kern w:val="0"/>
        </w:rPr>
        <w:t>253.</w:t>
      </w:r>
      <w:r>
        <w:rPr>
          <w:iCs/>
          <w:w w:val="100"/>
          <w:kern w:val="0"/>
        </w:rPr>
        <w:tab/>
      </w:r>
      <w:r w:rsidR="00F94BD9" w:rsidRPr="00720AFB">
        <w:rPr>
          <w:iCs/>
          <w:w w:val="100"/>
          <w:kern w:val="0"/>
        </w:rPr>
        <w:t>Руанда также разработала государственную политику в сфере образ</w:t>
      </w:r>
      <w:r w:rsidR="00F94BD9" w:rsidRPr="00720AFB">
        <w:rPr>
          <w:iCs/>
          <w:w w:val="100"/>
          <w:kern w:val="0"/>
        </w:rPr>
        <w:t>о</w:t>
      </w:r>
      <w:r w:rsidR="00F94BD9" w:rsidRPr="00720AFB">
        <w:rPr>
          <w:iCs/>
          <w:w w:val="100"/>
          <w:kern w:val="0"/>
        </w:rPr>
        <w:t>вания и стратегический план развития этого сектора. Основные цели в этой сфере: до</w:t>
      </w:r>
      <w:r w:rsidR="00F94BD9" w:rsidRPr="00720AFB">
        <w:rPr>
          <w:iCs/>
          <w:w w:val="100"/>
          <w:kern w:val="0"/>
        </w:rPr>
        <w:t>с</w:t>
      </w:r>
      <w:r w:rsidR="00F94BD9" w:rsidRPr="00720AFB">
        <w:rPr>
          <w:iCs/>
          <w:w w:val="100"/>
          <w:kern w:val="0"/>
        </w:rPr>
        <w:t>тижение к 2010 году всеобщего начального образования и к 2015 году – создание возможностей для получения всеми руандийцами девятилетнего базового образ</w:t>
      </w:r>
      <w:r w:rsidR="00F94BD9" w:rsidRPr="00720AFB">
        <w:rPr>
          <w:iCs/>
          <w:w w:val="100"/>
          <w:kern w:val="0"/>
        </w:rPr>
        <w:t>о</w:t>
      </w:r>
      <w:r w:rsidR="00F94BD9" w:rsidRPr="00720AFB">
        <w:rPr>
          <w:iCs/>
          <w:w w:val="100"/>
          <w:kern w:val="0"/>
        </w:rPr>
        <w:t>вания и для реализации обучения для всех. Особое внимание уделяется воспит</w:t>
      </w:r>
      <w:r w:rsidR="00F94BD9" w:rsidRPr="00720AFB">
        <w:rPr>
          <w:iCs/>
          <w:w w:val="100"/>
          <w:kern w:val="0"/>
        </w:rPr>
        <w:t>а</w:t>
      </w:r>
      <w:r w:rsidR="00F94BD9" w:rsidRPr="00720AFB">
        <w:rPr>
          <w:iCs/>
          <w:w w:val="100"/>
          <w:kern w:val="0"/>
        </w:rPr>
        <w:t>нию и обучению детей, имеющих особые потребности, с уделением особого вн</w:t>
      </w:r>
      <w:r w:rsidR="00F94BD9" w:rsidRPr="00720AFB">
        <w:rPr>
          <w:iCs/>
          <w:w w:val="100"/>
          <w:kern w:val="0"/>
        </w:rPr>
        <w:t>и</w:t>
      </w:r>
      <w:r w:rsidR="00F94BD9" w:rsidRPr="00720AFB">
        <w:rPr>
          <w:iCs/>
          <w:w w:val="100"/>
          <w:kern w:val="0"/>
        </w:rPr>
        <w:t>мания преподаванию естественно-научных и технических дисциплин и информ</w:t>
      </w:r>
      <w:r w:rsidR="00F94BD9" w:rsidRPr="00720AFB">
        <w:rPr>
          <w:iCs/>
          <w:w w:val="100"/>
          <w:kern w:val="0"/>
        </w:rPr>
        <w:t>а</w:t>
      </w:r>
      <w:r w:rsidR="00F94BD9" w:rsidRPr="00720AFB">
        <w:rPr>
          <w:iCs/>
          <w:w w:val="100"/>
          <w:kern w:val="0"/>
        </w:rPr>
        <w:t>ционно-коммуникационных технологий и методам профессионально-технического обучения. Особенно важное значение имеет то обстоятельство, что в результате мер, поощряющих создание районных колледжей местными общ</w:t>
      </w:r>
      <w:r w:rsidR="00F94BD9" w:rsidRPr="00720AFB">
        <w:rPr>
          <w:iCs/>
          <w:w w:val="100"/>
          <w:kern w:val="0"/>
        </w:rPr>
        <w:t>и</w:t>
      </w:r>
      <w:r w:rsidR="00F94BD9" w:rsidRPr="00720AFB">
        <w:rPr>
          <w:iCs/>
          <w:w w:val="100"/>
          <w:kern w:val="0"/>
        </w:rPr>
        <w:t xml:space="preserve">нами, увеличился приток учащихся в среднюю школу. В результате проведения просветительской деятельности и кампаний по расширению охвата обучением девочек возрастает значение национальной политики в отношении образования девочек.  </w:t>
      </w:r>
    </w:p>
    <w:p w:rsidR="00F94BD9" w:rsidRPr="00720AFB" w:rsidRDefault="00DE48EC" w:rsidP="00720AFB">
      <w:pPr>
        <w:pStyle w:val="SingleTxtGR0"/>
        <w:rPr>
          <w:iCs/>
          <w:w w:val="100"/>
          <w:kern w:val="0"/>
        </w:rPr>
      </w:pPr>
      <w:r>
        <w:rPr>
          <w:iCs/>
          <w:w w:val="100"/>
          <w:kern w:val="0"/>
        </w:rPr>
        <w:t>254.</w:t>
      </w:r>
      <w:r>
        <w:rPr>
          <w:iCs/>
          <w:w w:val="100"/>
          <w:kern w:val="0"/>
        </w:rPr>
        <w:tab/>
      </w:r>
      <w:r w:rsidR="00F94BD9" w:rsidRPr="00720AFB">
        <w:rPr>
          <w:iCs/>
          <w:w w:val="100"/>
          <w:kern w:val="0"/>
        </w:rPr>
        <w:t>В национальном законодательстве Республики Руанда по вопросам образ</w:t>
      </w:r>
      <w:r w:rsidR="00F94BD9" w:rsidRPr="00720AFB">
        <w:rPr>
          <w:iCs/>
          <w:w w:val="100"/>
          <w:kern w:val="0"/>
        </w:rPr>
        <w:t>о</w:t>
      </w:r>
      <w:r w:rsidR="00F94BD9" w:rsidRPr="00720AFB">
        <w:rPr>
          <w:iCs/>
          <w:w w:val="100"/>
          <w:kern w:val="0"/>
        </w:rPr>
        <w:t>вания установлены общие задачи и и конкретные цели каждой категории обуч</w:t>
      </w:r>
      <w:r w:rsidR="00F94BD9" w:rsidRPr="00720AFB">
        <w:rPr>
          <w:iCs/>
          <w:w w:val="100"/>
          <w:kern w:val="0"/>
        </w:rPr>
        <w:t>е</w:t>
      </w:r>
      <w:r w:rsidR="00F94BD9" w:rsidRPr="00720AFB">
        <w:rPr>
          <w:iCs/>
          <w:w w:val="100"/>
          <w:kern w:val="0"/>
        </w:rPr>
        <w:t>ния. Главной целью национального образования является общее развитие м</w:t>
      </w:r>
      <w:r w:rsidR="00F94BD9" w:rsidRPr="00720AFB">
        <w:rPr>
          <w:iCs/>
          <w:w w:val="100"/>
          <w:kern w:val="0"/>
        </w:rPr>
        <w:t>о</w:t>
      </w:r>
      <w:r w:rsidR="00F94BD9" w:rsidRPr="00720AFB">
        <w:rPr>
          <w:iCs/>
          <w:w w:val="100"/>
          <w:kern w:val="0"/>
        </w:rPr>
        <w:t>ральных, физических и интеллектуальных способностей обучаемых и подг</w:t>
      </w:r>
      <w:r w:rsidR="00F94BD9" w:rsidRPr="00720AFB">
        <w:rPr>
          <w:iCs/>
          <w:w w:val="100"/>
          <w:kern w:val="0"/>
        </w:rPr>
        <w:t>о</w:t>
      </w:r>
      <w:r w:rsidR="00F94BD9" w:rsidRPr="00720AFB">
        <w:rPr>
          <w:iCs/>
          <w:w w:val="100"/>
          <w:kern w:val="0"/>
        </w:rPr>
        <w:t>товка их к выполнению фу</w:t>
      </w:r>
      <w:r>
        <w:rPr>
          <w:iCs/>
          <w:w w:val="100"/>
          <w:kern w:val="0"/>
        </w:rPr>
        <w:t>н</w:t>
      </w:r>
      <w:r w:rsidR="00F94BD9" w:rsidRPr="00720AFB">
        <w:rPr>
          <w:iCs/>
          <w:w w:val="100"/>
          <w:kern w:val="0"/>
        </w:rPr>
        <w:t>кций взрослых граждан. В стране созданы новые автоно</w:t>
      </w:r>
      <w:r w:rsidR="00F94BD9" w:rsidRPr="00720AFB">
        <w:rPr>
          <w:iCs/>
          <w:w w:val="100"/>
          <w:kern w:val="0"/>
        </w:rPr>
        <w:t>м</w:t>
      </w:r>
      <w:r w:rsidR="00F94BD9" w:rsidRPr="00720AFB">
        <w:rPr>
          <w:iCs/>
          <w:w w:val="100"/>
          <w:kern w:val="0"/>
        </w:rPr>
        <w:t xml:space="preserve">ные органы </w:t>
      </w:r>
      <w:r>
        <w:rPr>
          <w:iCs/>
          <w:w w:val="100"/>
          <w:kern w:val="0"/>
        </w:rPr>
        <w:t>для более эффективного управлен</w:t>
      </w:r>
      <w:r w:rsidR="00F94BD9" w:rsidRPr="00720AFB">
        <w:rPr>
          <w:iCs/>
          <w:w w:val="100"/>
          <w:kern w:val="0"/>
        </w:rPr>
        <w:t>ия системой образования. К таким органам относятся  Агентство по вопр</w:t>
      </w:r>
      <w:r>
        <w:rPr>
          <w:iCs/>
          <w:w w:val="100"/>
          <w:kern w:val="0"/>
        </w:rPr>
        <w:t xml:space="preserve">осам финансирования студентов, </w:t>
      </w:r>
      <w:r w:rsidR="00F94BD9" w:rsidRPr="00720AFB">
        <w:rPr>
          <w:iCs/>
          <w:w w:val="100"/>
          <w:kern w:val="0"/>
        </w:rPr>
        <w:t>Наци</w:t>
      </w:r>
      <w:r w:rsidR="00F94BD9" w:rsidRPr="00720AFB">
        <w:rPr>
          <w:iCs/>
          <w:w w:val="100"/>
          <w:kern w:val="0"/>
        </w:rPr>
        <w:t>о</w:t>
      </w:r>
      <w:r w:rsidR="00F94BD9" w:rsidRPr="00720AFB">
        <w:rPr>
          <w:iCs/>
          <w:w w:val="100"/>
          <w:kern w:val="0"/>
        </w:rPr>
        <w:t>нальный центр для разработки программ обучения (НКДК), Управление Ген</w:t>
      </w:r>
      <w:r w:rsidR="00F94BD9" w:rsidRPr="00720AFB">
        <w:rPr>
          <w:iCs/>
          <w:w w:val="100"/>
          <w:kern w:val="0"/>
        </w:rPr>
        <w:t>е</w:t>
      </w:r>
      <w:r w:rsidR="00F94BD9" w:rsidRPr="00720AFB">
        <w:rPr>
          <w:iCs/>
          <w:w w:val="100"/>
          <w:kern w:val="0"/>
        </w:rPr>
        <w:t>рального инспектора по вопросам образования (ИГЕ), Национальный экзамен</w:t>
      </w:r>
      <w:r w:rsidR="00F94BD9" w:rsidRPr="00720AFB">
        <w:rPr>
          <w:iCs/>
          <w:w w:val="100"/>
          <w:kern w:val="0"/>
        </w:rPr>
        <w:t>а</w:t>
      </w:r>
      <w:r w:rsidR="00F94BD9" w:rsidRPr="00720AFB">
        <w:rPr>
          <w:iCs/>
          <w:w w:val="100"/>
          <w:kern w:val="0"/>
        </w:rPr>
        <w:t>ционный совет Руанды и Комиссия по вопросам преподавания (ТСК). В насто</w:t>
      </w:r>
      <w:r w:rsidR="00F94BD9" w:rsidRPr="00720AFB">
        <w:rPr>
          <w:iCs/>
          <w:w w:val="100"/>
          <w:kern w:val="0"/>
        </w:rPr>
        <w:t>я</w:t>
      </w:r>
      <w:r w:rsidR="00F94BD9" w:rsidRPr="00720AFB">
        <w:rPr>
          <w:iCs/>
          <w:w w:val="100"/>
          <w:kern w:val="0"/>
        </w:rPr>
        <w:t>щее время в секторе образования сняты все существовавшие ранее виды дискр</w:t>
      </w:r>
      <w:r w:rsidR="00F94BD9" w:rsidRPr="00720AFB">
        <w:rPr>
          <w:iCs/>
          <w:w w:val="100"/>
          <w:kern w:val="0"/>
        </w:rPr>
        <w:t>и</w:t>
      </w:r>
      <w:r w:rsidR="00F94BD9" w:rsidRPr="00720AFB">
        <w:rPr>
          <w:iCs/>
          <w:w w:val="100"/>
          <w:kern w:val="0"/>
        </w:rPr>
        <w:t>минационной практики, с тем чтобы все руандийцы имели возможность на ра</w:t>
      </w:r>
      <w:r w:rsidR="00F94BD9" w:rsidRPr="00720AFB">
        <w:rPr>
          <w:iCs/>
          <w:w w:val="100"/>
          <w:kern w:val="0"/>
        </w:rPr>
        <w:t>в</w:t>
      </w:r>
      <w:r w:rsidR="00F94BD9" w:rsidRPr="00720AFB">
        <w:rPr>
          <w:iCs/>
          <w:w w:val="100"/>
          <w:kern w:val="0"/>
        </w:rPr>
        <w:t xml:space="preserve">ных условиях получать образование и </w:t>
      </w:r>
      <w:r>
        <w:rPr>
          <w:iCs/>
          <w:w w:val="100"/>
          <w:kern w:val="0"/>
        </w:rPr>
        <w:t xml:space="preserve">профессиональную подготовку и </w:t>
      </w:r>
      <w:r w:rsidR="00F94BD9" w:rsidRPr="00720AFB">
        <w:rPr>
          <w:iCs/>
          <w:w w:val="100"/>
          <w:kern w:val="0"/>
        </w:rPr>
        <w:t>участв</w:t>
      </w:r>
      <w:r w:rsidR="00F94BD9" w:rsidRPr="00720AFB">
        <w:rPr>
          <w:iCs/>
          <w:w w:val="100"/>
          <w:kern w:val="0"/>
        </w:rPr>
        <w:t>о</w:t>
      </w:r>
      <w:r w:rsidR="00F94BD9" w:rsidRPr="00720AFB">
        <w:rPr>
          <w:iCs/>
          <w:w w:val="100"/>
          <w:kern w:val="0"/>
        </w:rPr>
        <w:t>вать в культурной деятельности. Проводится различие между формальным и н</w:t>
      </w:r>
      <w:r w:rsidR="00F94BD9" w:rsidRPr="00720AFB">
        <w:rPr>
          <w:iCs/>
          <w:w w:val="100"/>
          <w:kern w:val="0"/>
        </w:rPr>
        <w:t>е</w:t>
      </w:r>
      <w:r w:rsidR="00F94BD9" w:rsidRPr="00720AFB">
        <w:rPr>
          <w:iCs/>
          <w:w w:val="100"/>
          <w:kern w:val="0"/>
        </w:rPr>
        <w:t>формальным образованием. К формальному образованию относится дошкол</w:t>
      </w:r>
      <w:r w:rsidR="00F94BD9" w:rsidRPr="00720AFB">
        <w:rPr>
          <w:iCs/>
          <w:w w:val="100"/>
          <w:kern w:val="0"/>
        </w:rPr>
        <w:t>ь</w:t>
      </w:r>
      <w:r w:rsidR="00F94BD9" w:rsidRPr="00720AFB">
        <w:rPr>
          <w:iCs/>
          <w:w w:val="100"/>
          <w:kern w:val="0"/>
        </w:rPr>
        <w:t>ное воспитание, специальное образование,  начальное образование, среднее образов</w:t>
      </w:r>
      <w:r w:rsidR="00F94BD9" w:rsidRPr="00720AFB">
        <w:rPr>
          <w:iCs/>
          <w:w w:val="100"/>
          <w:kern w:val="0"/>
        </w:rPr>
        <w:t>а</w:t>
      </w:r>
      <w:r w:rsidR="00F94BD9" w:rsidRPr="00720AFB">
        <w:rPr>
          <w:iCs/>
          <w:w w:val="100"/>
          <w:kern w:val="0"/>
        </w:rPr>
        <w:t>ние и высшее образование, а неф</w:t>
      </w:r>
      <w:r>
        <w:rPr>
          <w:iCs/>
          <w:w w:val="100"/>
          <w:kern w:val="0"/>
        </w:rPr>
        <w:t xml:space="preserve">ормальное образование включает </w:t>
      </w:r>
      <w:r w:rsidR="00F94BD9" w:rsidRPr="00720AFB">
        <w:rPr>
          <w:iCs/>
          <w:w w:val="100"/>
          <w:kern w:val="0"/>
        </w:rPr>
        <w:t xml:space="preserve">непрерывное образование  и народное образование.  </w:t>
      </w:r>
    </w:p>
    <w:p w:rsidR="00F94BD9" w:rsidRPr="00720AFB" w:rsidRDefault="00DE48EC" w:rsidP="00720AFB">
      <w:pPr>
        <w:pStyle w:val="SingleTxtGR0"/>
        <w:rPr>
          <w:iCs/>
          <w:w w:val="100"/>
          <w:kern w:val="0"/>
        </w:rPr>
      </w:pPr>
      <w:r>
        <w:rPr>
          <w:iCs/>
          <w:w w:val="100"/>
          <w:kern w:val="0"/>
        </w:rPr>
        <w:t>255.</w:t>
      </w:r>
      <w:r>
        <w:rPr>
          <w:iCs/>
          <w:w w:val="100"/>
          <w:kern w:val="0"/>
        </w:rPr>
        <w:tab/>
      </w:r>
      <w:r w:rsidR="00F94BD9" w:rsidRPr="00720AFB">
        <w:rPr>
          <w:iCs/>
          <w:w w:val="100"/>
          <w:kern w:val="0"/>
        </w:rPr>
        <w:t>Дошкольное воспитание осуществляется в дошкольных детских учрежд</w:t>
      </w:r>
      <w:r w:rsidR="00F94BD9" w:rsidRPr="00720AFB">
        <w:rPr>
          <w:iCs/>
          <w:w w:val="100"/>
          <w:kern w:val="0"/>
        </w:rPr>
        <w:t>е</w:t>
      </w:r>
      <w:r w:rsidR="00F94BD9" w:rsidRPr="00720AFB">
        <w:rPr>
          <w:iCs/>
          <w:w w:val="100"/>
          <w:kern w:val="0"/>
        </w:rPr>
        <w:t>ниях. В начальной школе организовано воспитание по вопросам гражданственн</w:t>
      </w:r>
      <w:r w:rsidR="00F94BD9" w:rsidRPr="00720AFB">
        <w:rPr>
          <w:iCs/>
          <w:w w:val="100"/>
          <w:kern w:val="0"/>
        </w:rPr>
        <w:t>о</w:t>
      </w:r>
      <w:r w:rsidR="00F94BD9" w:rsidRPr="00720AFB">
        <w:rPr>
          <w:iCs/>
          <w:w w:val="100"/>
          <w:kern w:val="0"/>
        </w:rPr>
        <w:t>сти, а также обучение и развитие моральных, интеллектуальных и физических способностей учащихся с целью усвоения ими базовых знаний. Начальное обр</w:t>
      </w:r>
      <w:r w:rsidR="00F94BD9" w:rsidRPr="00720AFB">
        <w:rPr>
          <w:iCs/>
          <w:w w:val="100"/>
          <w:kern w:val="0"/>
        </w:rPr>
        <w:t>а</w:t>
      </w:r>
      <w:r w:rsidR="00F94BD9" w:rsidRPr="00720AFB">
        <w:rPr>
          <w:iCs/>
          <w:w w:val="100"/>
          <w:kern w:val="0"/>
        </w:rPr>
        <w:t>зование предоставляется бесплатно детям, достигшим семилетнего возраста; пр</w:t>
      </w:r>
      <w:r w:rsidR="00F94BD9" w:rsidRPr="00720AFB">
        <w:rPr>
          <w:iCs/>
          <w:w w:val="100"/>
          <w:kern w:val="0"/>
        </w:rPr>
        <w:t>о</w:t>
      </w:r>
      <w:r w:rsidR="00F94BD9" w:rsidRPr="00720AFB">
        <w:rPr>
          <w:iCs/>
          <w:w w:val="100"/>
          <w:kern w:val="0"/>
        </w:rPr>
        <w:t>до</w:t>
      </w:r>
      <w:r w:rsidR="00F94BD9" w:rsidRPr="00720AFB">
        <w:rPr>
          <w:iCs/>
          <w:w w:val="100"/>
          <w:kern w:val="0"/>
        </w:rPr>
        <w:t>л</w:t>
      </w:r>
      <w:r w:rsidR="00F94BD9" w:rsidRPr="00720AFB">
        <w:rPr>
          <w:iCs/>
          <w:w w:val="100"/>
          <w:kern w:val="0"/>
        </w:rPr>
        <w:t>жительность начального образования составляет  шесть лет.</w:t>
      </w:r>
    </w:p>
    <w:p w:rsidR="00F94BD9" w:rsidRPr="00720AFB" w:rsidRDefault="00DE48EC" w:rsidP="00720AFB">
      <w:pPr>
        <w:pStyle w:val="SingleTxtGR0"/>
        <w:rPr>
          <w:iCs/>
          <w:w w:val="100"/>
          <w:kern w:val="0"/>
        </w:rPr>
      </w:pPr>
      <w:r>
        <w:rPr>
          <w:iCs/>
          <w:w w:val="100"/>
          <w:kern w:val="0"/>
        </w:rPr>
        <w:t>256.</w:t>
      </w:r>
      <w:r>
        <w:rPr>
          <w:iCs/>
          <w:w w:val="100"/>
          <w:kern w:val="0"/>
        </w:rPr>
        <w:tab/>
      </w:r>
      <w:r w:rsidR="00F94BD9" w:rsidRPr="00720AFB">
        <w:rPr>
          <w:iCs/>
          <w:w w:val="100"/>
          <w:kern w:val="0"/>
        </w:rPr>
        <w:t>Специальное образование предназначено для детей-инвалидов и для умс</w:t>
      </w:r>
      <w:r w:rsidR="00F94BD9" w:rsidRPr="00720AFB">
        <w:rPr>
          <w:iCs/>
          <w:w w:val="100"/>
          <w:kern w:val="0"/>
        </w:rPr>
        <w:t>т</w:t>
      </w:r>
      <w:r w:rsidR="00F94BD9" w:rsidRPr="00720AFB">
        <w:rPr>
          <w:iCs/>
          <w:w w:val="100"/>
          <w:kern w:val="0"/>
        </w:rPr>
        <w:t>венно неполноценных детей, которые не могут учиться в обычной школе. В н</w:t>
      </w:r>
      <w:r w:rsidR="00F94BD9" w:rsidRPr="00720AFB">
        <w:rPr>
          <w:iCs/>
          <w:w w:val="100"/>
          <w:kern w:val="0"/>
        </w:rPr>
        <w:t>а</w:t>
      </w:r>
      <w:r w:rsidR="00F94BD9" w:rsidRPr="00720AFB">
        <w:rPr>
          <w:iCs/>
          <w:w w:val="100"/>
          <w:kern w:val="0"/>
        </w:rPr>
        <w:t>стоящее время детей-инвалидов по зрению после специальной подготовки вкл</w:t>
      </w:r>
      <w:r w:rsidR="00F94BD9" w:rsidRPr="00720AFB">
        <w:rPr>
          <w:iCs/>
          <w:w w:val="100"/>
          <w:kern w:val="0"/>
        </w:rPr>
        <w:t>ю</w:t>
      </w:r>
      <w:r w:rsidR="00F94BD9" w:rsidRPr="00720AFB">
        <w:rPr>
          <w:iCs/>
          <w:w w:val="100"/>
          <w:kern w:val="0"/>
        </w:rPr>
        <w:t>чают в систему обычной школы. Это экспериментальная практика, она примен</w:t>
      </w:r>
      <w:r w:rsidR="00F94BD9" w:rsidRPr="00720AFB">
        <w:rPr>
          <w:iCs/>
          <w:w w:val="100"/>
          <w:kern w:val="0"/>
        </w:rPr>
        <w:t>я</w:t>
      </w:r>
      <w:r w:rsidR="00F94BD9" w:rsidRPr="00720AFB">
        <w:rPr>
          <w:iCs/>
          <w:w w:val="100"/>
          <w:kern w:val="0"/>
        </w:rPr>
        <w:t>ется лишь в нескольких средних школах. Тем не менее, в целом наблюдается пр</w:t>
      </w:r>
      <w:r w:rsidR="00F94BD9" w:rsidRPr="00720AFB">
        <w:rPr>
          <w:iCs/>
          <w:w w:val="100"/>
          <w:kern w:val="0"/>
        </w:rPr>
        <w:t>о</w:t>
      </w:r>
      <w:r w:rsidR="00F94BD9" w:rsidRPr="00720AFB">
        <w:rPr>
          <w:iCs/>
          <w:w w:val="100"/>
          <w:kern w:val="0"/>
        </w:rPr>
        <w:t>гресс в развитии специального обучения детей-инвалидов. В 2003 году образов</w:t>
      </w:r>
      <w:r w:rsidR="00F94BD9" w:rsidRPr="00720AFB">
        <w:rPr>
          <w:iCs/>
          <w:w w:val="100"/>
          <w:kern w:val="0"/>
        </w:rPr>
        <w:t>а</w:t>
      </w:r>
      <w:r w:rsidR="00F94BD9" w:rsidRPr="00720AFB">
        <w:rPr>
          <w:iCs/>
          <w:w w:val="100"/>
          <w:kern w:val="0"/>
        </w:rPr>
        <w:t>ние в начальной школе получали 600 учащихся-инвалидов. В 2008 году число т</w:t>
      </w:r>
      <w:r w:rsidR="00F94BD9" w:rsidRPr="00720AFB">
        <w:rPr>
          <w:iCs/>
          <w:w w:val="100"/>
          <w:kern w:val="0"/>
        </w:rPr>
        <w:t>а</w:t>
      </w:r>
      <w:r w:rsidR="00F94BD9" w:rsidRPr="00720AFB">
        <w:rPr>
          <w:iCs/>
          <w:w w:val="100"/>
          <w:kern w:val="0"/>
        </w:rPr>
        <w:t xml:space="preserve">ких учащихся увеличилось до 2000 человек. Была введена двухсменная система школьных каникул, что позволило расширить доступ к образованию для детей школьного возраста. </w:t>
      </w:r>
    </w:p>
    <w:p w:rsidR="00F94BD9" w:rsidRPr="00720AFB" w:rsidRDefault="00F94BD9" w:rsidP="00DE48EC">
      <w:pPr>
        <w:pStyle w:val="H4GR"/>
        <w:rPr>
          <w:w w:val="100"/>
          <w:kern w:val="0"/>
        </w:rPr>
      </w:pPr>
      <w:r w:rsidRPr="00720AFB">
        <w:rPr>
          <w:w w:val="100"/>
          <w:kern w:val="0"/>
        </w:rPr>
        <w:tab/>
      </w:r>
      <w:r w:rsidRPr="00720AFB">
        <w:rPr>
          <w:w w:val="100"/>
          <w:kern w:val="0"/>
        </w:rPr>
        <w:tab/>
        <w:t>Начальное образование</w:t>
      </w:r>
    </w:p>
    <w:p w:rsidR="00F94BD9" w:rsidRPr="00720AFB" w:rsidRDefault="00DE48EC" w:rsidP="00DE48EC">
      <w:pPr>
        <w:pStyle w:val="SingleTxtGR0"/>
        <w:rPr>
          <w:iCs/>
          <w:w w:val="100"/>
          <w:kern w:val="0"/>
        </w:rPr>
      </w:pPr>
      <w:r>
        <w:rPr>
          <w:iCs/>
          <w:w w:val="100"/>
          <w:kern w:val="0"/>
        </w:rPr>
        <w:t>257.</w:t>
      </w:r>
      <w:r>
        <w:rPr>
          <w:iCs/>
          <w:w w:val="100"/>
          <w:kern w:val="0"/>
        </w:rPr>
        <w:tab/>
      </w:r>
      <w:r w:rsidR="00F94BD9" w:rsidRPr="00720AFB">
        <w:rPr>
          <w:iCs/>
          <w:w w:val="100"/>
          <w:kern w:val="0"/>
        </w:rPr>
        <w:t>Реализация программы базового образования (6 лет начального плюс три года неполного среднего образования) началась с 2004 учебного года. В 2003 г</w:t>
      </w:r>
      <w:r w:rsidR="00F94BD9" w:rsidRPr="00720AFB">
        <w:rPr>
          <w:iCs/>
          <w:w w:val="100"/>
          <w:kern w:val="0"/>
        </w:rPr>
        <w:t>о</w:t>
      </w:r>
      <w:r w:rsidR="00F94BD9" w:rsidRPr="00720AFB">
        <w:rPr>
          <w:iCs/>
          <w:w w:val="100"/>
          <w:kern w:val="0"/>
        </w:rPr>
        <w:t>ду была отменена плата за школьное обучение и заменена подушевым грантом- государственными выплатами учебным заведениям. Например, в 2006 году</w:t>
      </w:r>
      <w:r>
        <w:rPr>
          <w:rStyle w:val="FootnoteReference"/>
          <w:iCs/>
          <w:w w:val="100"/>
          <w:kern w:val="0"/>
        </w:rPr>
        <w:footnoteReference w:id="115"/>
      </w:r>
      <w:r w:rsidR="00F94BD9" w:rsidRPr="00720AFB">
        <w:rPr>
          <w:iCs/>
          <w:w w:val="100"/>
          <w:kern w:val="0"/>
        </w:rPr>
        <w:t xml:space="preserve"> п</w:t>
      </w:r>
      <w:r w:rsidR="00F94BD9" w:rsidRPr="00720AFB">
        <w:rPr>
          <w:iCs/>
          <w:w w:val="100"/>
          <w:kern w:val="0"/>
        </w:rPr>
        <w:t>о</w:t>
      </w:r>
      <w:r w:rsidR="00F94BD9" w:rsidRPr="00720AFB">
        <w:rPr>
          <w:iCs/>
          <w:w w:val="100"/>
          <w:kern w:val="0"/>
        </w:rPr>
        <w:t>душевым грантом воспользовались 1 359 760 учащихся, из которых 630 316 чел</w:t>
      </w:r>
      <w:r w:rsidR="00F94BD9" w:rsidRPr="00720AFB">
        <w:rPr>
          <w:iCs/>
          <w:w w:val="100"/>
          <w:kern w:val="0"/>
        </w:rPr>
        <w:t>о</w:t>
      </w:r>
      <w:r w:rsidR="00F94BD9" w:rsidRPr="00720AFB">
        <w:rPr>
          <w:iCs/>
          <w:w w:val="100"/>
          <w:kern w:val="0"/>
        </w:rPr>
        <w:t>век не имели бы возможности оплатить свою учебу самостоятельно. Помимо эт</w:t>
      </w:r>
      <w:r w:rsidR="00F94BD9" w:rsidRPr="00720AFB">
        <w:rPr>
          <w:iCs/>
          <w:w w:val="100"/>
          <w:kern w:val="0"/>
        </w:rPr>
        <w:t>о</w:t>
      </w:r>
      <w:r w:rsidR="00F94BD9" w:rsidRPr="00720AFB">
        <w:rPr>
          <w:iCs/>
          <w:w w:val="100"/>
          <w:kern w:val="0"/>
        </w:rPr>
        <w:t>го детям школьного возраста, которые в силу ограниченных финансовых возмо</w:t>
      </w:r>
      <w:r w:rsidR="00F94BD9" w:rsidRPr="00720AFB">
        <w:rPr>
          <w:iCs/>
          <w:w w:val="100"/>
          <w:kern w:val="0"/>
        </w:rPr>
        <w:t>ж</w:t>
      </w:r>
      <w:r w:rsidR="00F94BD9" w:rsidRPr="00720AFB">
        <w:rPr>
          <w:iCs/>
          <w:w w:val="100"/>
          <w:kern w:val="0"/>
        </w:rPr>
        <w:t>ностей не могли бы учиться в школе, оказывается поддержка либо за счет райо</w:t>
      </w:r>
      <w:r w:rsidR="00F94BD9" w:rsidRPr="00720AFB">
        <w:rPr>
          <w:iCs/>
          <w:w w:val="100"/>
          <w:kern w:val="0"/>
        </w:rPr>
        <w:t>н</w:t>
      </w:r>
      <w:r w:rsidR="00F94BD9" w:rsidRPr="00720AFB">
        <w:rPr>
          <w:iCs/>
          <w:w w:val="100"/>
          <w:kern w:val="0"/>
        </w:rPr>
        <w:t>ных фондов на образование, либо по линии других инициатив неправительстве</w:t>
      </w:r>
      <w:r w:rsidR="00F94BD9" w:rsidRPr="00720AFB">
        <w:rPr>
          <w:iCs/>
          <w:w w:val="100"/>
          <w:kern w:val="0"/>
        </w:rPr>
        <w:t>н</w:t>
      </w:r>
      <w:r w:rsidR="00F94BD9" w:rsidRPr="00720AFB">
        <w:rPr>
          <w:iCs/>
          <w:w w:val="100"/>
          <w:kern w:val="0"/>
        </w:rPr>
        <w:t>ных организаций. Следует также отметить, что с января 2009 года в 765 школах на территории всей страны введено обучение по программе девятилетнего баз</w:t>
      </w:r>
      <w:r w:rsidR="00F94BD9" w:rsidRPr="00720AFB">
        <w:rPr>
          <w:iCs/>
          <w:w w:val="100"/>
          <w:kern w:val="0"/>
        </w:rPr>
        <w:t>о</w:t>
      </w:r>
      <w:r w:rsidR="00F94BD9" w:rsidRPr="00720AFB">
        <w:rPr>
          <w:iCs/>
          <w:w w:val="100"/>
          <w:kern w:val="0"/>
        </w:rPr>
        <w:t xml:space="preserve">вого образования. </w:t>
      </w:r>
    </w:p>
    <w:p w:rsidR="00F94BD9" w:rsidRDefault="00DE48EC" w:rsidP="00720AFB">
      <w:pPr>
        <w:pStyle w:val="SingleTxtGR0"/>
        <w:rPr>
          <w:iCs/>
          <w:w w:val="100"/>
          <w:kern w:val="0"/>
        </w:rPr>
      </w:pPr>
      <w:r>
        <w:rPr>
          <w:iCs/>
          <w:w w:val="100"/>
          <w:kern w:val="0"/>
        </w:rPr>
        <w:t>258.</w:t>
      </w:r>
      <w:r>
        <w:rPr>
          <w:iCs/>
          <w:w w:val="100"/>
          <w:kern w:val="0"/>
        </w:rPr>
        <w:tab/>
      </w:r>
      <w:r w:rsidR="00F94BD9" w:rsidRPr="00720AFB">
        <w:rPr>
          <w:iCs/>
          <w:w w:val="100"/>
          <w:kern w:val="0"/>
        </w:rPr>
        <w:t>В Руанде предпринимаются активные усилия по принятию с 2009 года ан</w:t>
      </w:r>
      <w:r w:rsidR="00F94BD9" w:rsidRPr="00720AFB">
        <w:rPr>
          <w:iCs/>
          <w:w w:val="100"/>
          <w:kern w:val="0"/>
        </w:rPr>
        <w:t>г</w:t>
      </w:r>
      <w:r w:rsidR="00F94BD9" w:rsidRPr="00720AFB">
        <w:rPr>
          <w:iCs/>
          <w:w w:val="100"/>
          <w:kern w:val="0"/>
        </w:rPr>
        <w:t>лийского языка в качестве языка, на котором должно проходить школьное обуч</w:t>
      </w:r>
      <w:r w:rsidR="00F94BD9" w:rsidRPr="00720AFB">
        <w:rPr>
          <w:iCs/>
          <w:w w:val="100"/>
          <w:kern w:val="0"/>
        </w:rPr>
        <w:t>е</w:t>
      </w:r>
      <w:r w:rsidR="00F94BD9" w:rsidRPr="00720AFB">
        <w:rPr>
          <w:iCs/>
          <w:w w:val="100"/>
          <w:kern w:val="0"/>
        </w:rPr>
        <w:t>ние, начиная с начальной школы. Полный переход на обучение на английском языке во всех государственных и частных шко</w:t>
      </w:r>
      <w:r>
        <w:rPr>
          <w:iCs/>
          <w:w w:val="100"/>
          <w:kern w:val="0"/>
        </w:rPr>
        <w:t>лах намечен на 2011 год. В 2008 </w:t>
      </w:r>
      <w:r w:rsidR="00F94BD9" w:rsidRPr="00720AFB">
        <w:rPr>
          <w:iCs/>
          <w:w w:val="100"/>
          <w:kern w:val="0"/>
        </w:rPr>
        <w:t>году была начата реализация программы «каждому учащемуся ребенку – отдельный ноутбук». В рамках этой программы доступ к компьютерам получает все больше учащихся государственных начальных школ. Еще более важно то, что учителей поощряют специализироваться на преподавании одного предмета, в к</w:t>
      </w:r>
      <w:r w:rsidR="00F94BD9" w:rsidRPr="00720AFB">
        <w:rPr>
          <w:iCs/>
          <w:w w:val="100"/>
          <w:kern w:val="0"/>
        </w:rPr>
        <w:t>о</w:t>
      </w:r>
      <w:r w:rsidR="00F94BD9" w:rsidRPr="00720AFB">
        <w:rPr>
          <w:iCs/>
          <w:w w:val="100"/>
          <w:kern w:val="0"/>
        </w:rPr>
        <w:t>тором они разбираются лучше всего и который они могут преподавать наилу</w:t>
      </w:r>
      <w:r w:rsidR="00F94BD9" w:rsidRPr="00720AFB">
        <w:rPr>
          <w:iCs/>
          <w:w w:val="100"/>
          <w:kern w:val="0"/>
        </w:rPr>
        <w:t>ч</w:t>
      </w:r>
      <w:r w:rsidR="00F94BD9" w:rsidRPr="00720AFB">
        <w:rPr>
          <w:iCs/>
          <w:w w:val="100"/>
          <w:kern w:val="0"/>
        </w:rPr>
        <w:t xml:space="preserve">шим образом. </w:t>
      </w:r>
    </w:p>
    <w:p w:rsidR="00E06C34" w:rsidRPr="00720AFB" w:rsidRDefault="00E06C34" w:rsidP="00E06C34">
      <w:pPr>
        <w:pStyle w:val="H4GR"/>
        <w:rPr>
          <w:w w:val="100"/>
          <w:kern w:val="0"/>
        </w:rPr>
      </w:pPr>
      <w:r>
        <w:rPr>
          <w:w w:val="100"/>
          <w:kern w:val="0"/>
        </w:rPr>
        <w:tab/>
      </w:r>
      <w:r>
        <w:rPr>
          <w:w w:val="100"/>
          <w:kern w:val="0"/>
        </w:rPr>
        <w:tab/>
      </w:r>
      <w:r w:rsidRPr="00720AFB">
        <w:rPr>
          <w:w w:val="100"/>
          <w:kern w:val="0"/>
        </w:rPr>
        <w:t>Сводные показатели обучения на начальном уровне</w:t>
      </w:r>
    </w:p>
    <w:p w:rsidR="00DE48EC" w:rsidRPr="00E06C34" w:rsidRDefault="00E06C34" w:rsidP="00E06C34">
      <w:pPr>
        <w:pStyle w:val="SingleTxtGR0"/>
        <w:jc w:val="left"/>
        <w:rPr>
          <w:b/>
          <w:bCs/>
          <w:iCs/>
          <w:w w:val="100"/>
          <w:kern w:val="0"/>
        </w:rPr>
      </w:pPr>
      <w:bookmarkStart w:id="318" w:name="_Toc233626165"/>
      <w:r w:rsidRPr="00E06C34">
        <w:rPr>
          <w:rStyle w:val="Heading1Char"/>
          <w:b w:val="0"/>
          <w:bCs w:val="0"/>
        </w:rPr>
        <w:t>Таблица 3</w:t>
      </w:r>
      <w:r>
        <w:rPr>
          <w:iCs/>
          <w:w w:val="100"/>
          <w:kern w:val="0"/>
        </w:rPr>
        <w:br/>
      </w:r>
      <w:bookmarkEnd w:id="318"/>
      <w:r w:rsidRPr="00E06C34">
        <w:rPr>
          <w:b/>
          <w:bCs/>
          <w:iCs/>
          <w:w w:val="100"/>
          <w:kern w:val="0"/>
        </w:rPr>
        <w:t>Показатели обучения на начальном уровне</w:t>
      </w:r>
    </w:p>
    <w:tbl>
      <w:tblPr>
        <w:tblStyle w:val="TabTxt"/>
        <w:tblW w:w="7370" w:type="dxa"/>
        <w:tblInd w:w="1134" w:type="dxa"/>
        <w:tblLayout w:type="fixed"/>
        <w:tblLook w:val="01E0" w:firstRow="1" w:lastRow="1" w:firstColumn="1" w:lastColumn="1" w:noHBand="0" w:noVBand="0"/>
      </w:tblPr>
      <w:tblGrid>
        <w:gridCol w:w="5320"/>
        <w:gridCol w:w="1025"/>
        <w:gridCol w:w="1025"/>
      </w:tblGrid>
      <w:tr w:rsidR="00F94BD9" w:rsidRPr="00E06C34">
        <w:tc>
          <w:tcPr>
            <w:tcW w:w="5320" w:type="dxa"/>
            <w:tcBorders>
              <w:top w:val="single" w:sz="4" w:space="0" w:color="auto"/>
              <w:bottom w:val="single" w:sz="12" w:space="0" w:color="auto"/>
            </w:tcBorders>
            <w:shd w:val="clear" w:color="auto" w:fill="auto"/>
          </w:tcPr>
          <w:p w:rsidR="00F94BD9" w:rsidRPr="00E06C34" w:rsidRDefault="00F94BD9" w:rsidP="00E06C34">
            <w:pPr>
              <w:spacing w:before="80" w:after="80" w:line="200" w:lineRule="exact"/>
              <w:rPr>
                <w:i/>
                <w:sz w:val="16"/>
              </w:rPr>
            </w:pPr>
          </w:p>
        </w:tc>
        <w:tc>
          <w:tcPr>
            <w:tcW w:w="1025" w:type="dxa"/>
            <w:tcBorders>
              <w:top w:val="single" w:sz="4" w:space="0" w:color="auto"/>
              <w:bottom w:val="single" w:sz="12" w:space="0" w:color="auto"/>
            </w:tcBorders>
            <w:shd w:val="clear" w:color="auto" w:fill="auto"/>
          </w:tcPr>
          <w:p w:rsidR="00F94BD9" w:rsidRPr="00E06C34" w:rsidRDefault="00F94BD9" w:rsidP="00E06C34">
            <w:pPr>
              <w:spacing w:before="80" w:after="80" w:line="200" w:lineRule="exact"/>
              <w:jc w:val="right"/>
              <w:rPr>
                <w:i/>
                <w:sz w:val="16"/>
              </w:rPr>
            </w:pPr>
            <w:r w:rsidRPr="00E06C34">
              <w:rPr>
                <w:i/>
                <w:sz w:val="16"/>
              </w:rPr>
              <w:t>Девочки</w:t>
            </w:r>
          </w:p>
        </w:tc>
        <w:tc>
          <w:tcPr>
            <w:cnfStyle w:val="000100000000" w:firstRow="0" w:lastRow="0" w:firstColumn="0" w:lastColumn="1" w:oddVBand="0" w:evenVBand="0" w:oddHBand="0" w:evenHBand="0" w:firstRowFirstColumn="0" w:firstRowLastColumn="0" w:lastRowFirstColumn="0" w:lastRowLastColumn="0"/>
            <w:tcW w:w="1025" w:type="dxa"/>
            <w:tcBorders>
              <w:bottom w:val="single" w:sz="12" w:space="0" w:color="auto"/>
            </w:tcBorders>
            <w:shd w:val="clear" w:color="auto" w:fill="auto"/>
          </w:tcPr>
          <w:p w:rsidR="00F94BD9" w:rsidRPr="00E06C34" w:rsidRDefault="00F94BD9" w:rsidP="00E06C34">
            <w:pPr>
              <w:spacing w:before="80" w:after="80" w:line="200" w:lineRule="exact"/>
              <w:jc w:val="right"/>
              <w:rPr>
                <w:i/>
                <w:sz w:val="16"/>
              </w:rPr>
            </w:pPr>
            <w:r w:rsidRPr="00E06C34">
              <w:rPr>
                <w:i/>
                <w:sz w:val="16"/>
              </w:rPr>
              <w:t>Мальчики</w:t>
            </w:r>
          </w:p>
        </w:tc>
      </w:tr>
      <w:tr w:rsidR="00F94BD9" w:rsidRPr="00E06C34">
        <w:tc>
          <w:tcPr>
            <w:tcW w:w="5320" w:type="dxa"/>
            <w:tcBorders>
              <w:top w:val="single" w:sz="12" w:space="0" w:color="auto"/>
            </w:tcBorders>
          </w:tcPr>
          <w:p w:rsidR="00F94BD9" w:rsidRPr="00E06C34" w:rsidRDefault="00F94BD9" w:rsidP="00E06C34">
            <w:pPr>
              <w:rPr>
                <w:sz w:val="18"/>
                <w:szCs w:val="18"/>
              </w:rPr>
            </w:pPr>
            <w:r w:rsidRPr="00E06C34">
              <w:rPr>
                <w:sz w:val="18"/>
                <w:szCs w:val="18"/>
              </w:rPr>
              <w:t>% «чистого» охвата обучением (2007): общий уровень «чист</w:t>
            </w:r>
            <w:r w:rsidRPr="00E06C34">
              <w:rPr>
                <w:sz w:val="18"/>
                <w:szCs w:val="18"/>
              </w:rPr>
              <w:t>о</w:t>
            </w:r>
            <w:r w:rsidRPr="00E06C34">
              <w:rPr>
                <w:sz w:val="18"/>
                <w:szCs w:val="18"/>
              </w:rPr>
              <w:t xml:space="preserve">го» охвата </w:t>
            </w:r>
            <w:r w:rsidR="00E06C34" w:rsidRPr="0097417C">
              <w:t>–</w:t>
            </w:r>
            <w:r w:rsidRPr="00E06C34">
              <w:rPr>
                <w:sz w:val="18"/>
                <w:szCs w:val="18"/>
              </w:rPr>
              <w:t xml:space="preserve"> 95,8%</w:t>
            </w:r>
          </w:p>
        </w:tc>
        <w:tc>
          <w:tcPr>
            <w:tcW w:w="1025" w:type="dxa"/>
            <w:tcBorders>
              <w:top w:val="single" w:sz="12" w:space="0" w:color="auto"/>
            </w:tcBorders>
          </w:tcPr>
          <w:p w:rsidR="00F94BD9" w:rsidRPr="00E06C34" w:rsidRDefault="00F94BD9" w:rsidP="00E06C34">
            <w:pPr>
              <w:jc w:val="right"/>
              <w:rPr>
                <w:sz w:val="18"/>
                <w:szCs w:val="18"/>
              </w:rPr>
            </w:pPr>
            <w:r w:rsidRPr="00E06C34">
              <w:rPr>
                <w:sz w:val="18"/>
                <w:szCs w:val="18"/>
              </w:rPr>
              <w:t>96</w:t>
            </w:r>
            <w:r w:rsidR="00E06C34">
              <w:rPr>
                <w:sz w:val="18"/>
                <w:szCs w:val="18"/>
              </w:rPr>
              <w:t>,</w:t>
            </w:r>
            <w:r w:rsidRPr="00E06C34">
              <w:rPr>
                <w:sz w:val="18"/>
                <w:szCs w:val="18"/>
              </w:rPr>
              <w:t>8</w:t>
            </w:r>
          </w:p>
        </w:tc>
        <w:tc>
          <w:tcPr>
            <w:cnfStyle w:val="000100000000" w:firstRow="0" w:lastRow="0" w:firstColumn="0" w:lastColumn="1" w:oddVBand="0" w:evenVBand="0" w:oddHBand="0" w:evenHBand="0" w:firstRowFirstColumn="0" w:firstRowLastColumn="0" w:lastRowFirstColumn="0" w:lastRowLastColumn="0"/>
            <w:tcW w:w="1025" w:type="dxa"/>
            <w:tcBorders>
              <w:top w:val="single" w:sz="12" w:space="0" w:color="auto"/>
            </w:tcBorders>
          </w:tcPr>
          <w:p w:rsidR="00F94BD9" w:rsidRPr="00E06C34" w:rsidRDefault="00F94BD9" w:rsidP="00E06C34">
            <w:pPr>
              <w:jc w:val="right"/>
              <w:rPr>
                <w:sz w:val="18"/>
                <w:szCs w:val="18"/>
              </w:rPr>
            </w:pPr>
            <w:r w:rsidRPr="00E06C34">
              <w:rPr>
                <w:sz w:val="18"/>
                <w:szCs w:val="18"/>
              </w:rPr>
              <w:t>94</w:t>
            </w:r>
            <w:r w:rsidR="00E06C34">
              <w:rPr>
                <w:sz w:val="18"/>
                <w:szCs w:val="18"/>
              </w:rPr>
              <w:t>,</w:t>
            </w:r>
            <w:r w:rsidRPr="00E06C34">
              <w:rPr>
                <w:sz w:val="18"/>
                <w:szCs w:val="18"/>
              </w:rPr>
              <w:t>7</w:t>
            </w:r>
          </w:p>
        </w:tc>
      </w:tr>
      <w:tr w:rsidR="00F94BD9" w:rsidRPr="00E06C34">
        <w:tc>
          <w:tcPr>
            <w:tcW w:w="5320" w:type="dxa"/>
          </w:tcPr>
          <w:p w:rsidR="00F94BD9" w:rsidRPr="00E06C34" w:rsidRDefault="00F94BD9" w:rsidP="00E06C34">
            <w:pPr>
              <w:rPr>
                <w:sz w:val="18"/>
                <w:szCs w:val="18"/>
              </w:rPr>
            </w:pPr>
            <w:r w:rsidRPr="00E06C34">
              <w:rPr>
                <w:sz w:val="18"/>
                <w:szCs w:val="18"/>
              </w:rPr>
              <w:t>% успешно закончивших обучение (2008): общий ур</w:t>
            </w:r>
            <w:r w:rsidRPr="00E06C34">
              <w:rPr>
                <w:sz w:val="18"/>
                <w:szCs w:val="18"/>
              </w:rPr>
              <w:t>о</w:t>
            </w:r>
            <w:r w:rsidRPr="00E06C34">
              <w:rPr>
                <w:sz w:val="18"/>
                <w:szCs w:val="18"/>
              </w:rPr>
              <w:t xml:space="preserve">вень </w:t>
            </w:r>
            <w:r w:rsidR="00E06C34" w:rsidRPr="0097417C">
              <w:t>–</w:t>
            </w:r>
            <w:r w:rsidRPr="00E06C34">
              <w:rPr>
                <w:sz w:val="18"/>
                <w:szCs w:val="18"/>
              </w:rPr>
              <w:t xml:space="preserve"> 52%</w:t>
            </w:r>
          </w:p>
        </w:tc>
        <w:tc>
          <w:tcPr>
            <w:tcW w:w="1025" w:type="dxa"/>
          </w:tcPr>
          <w:p w:rsidR="00F94BD9" w:rsidRPr="00E06C34" w:rsidRDefault="00F94BD9" w:rsidP="00E06C34">
            <w:pPr>
              <w:jc w:val="right"/>
              <w:rPr>
                <w:sz w:val="18"/>
                <w:szCs w:val="18"/>
              </w:rPr>
            </w:pPr>
            <w:r w:rsidRPr="00E06C34">
              <w:rPr>
                <w:sz w:val="18"/>
                <w:szCs w:val="18"/>
              </w:rPr>
              <w:t>48</w:t>
            </w:r>
            <w:r w:rsidR="00E06C34">
              <w:rPr>
                <w:sz w:val="18"/>
                <w:szCs w:val="18"/>
              </w:rPr>
              <w:t>,</w:t>
            </w:r>
            <w:r w:rsidRPr="00E06C34">
              <w:rPr>
                <w:sz w:val="18"/>
                <w:szCs w:val="18"/>
              </w:rPr>
              <w:t>8</w:t>
            </w:r>
          </w:p>
        </w:tc>
        <w:tc>
          <w:tcPr>
            <w:cnfStyle w:val="000100000000" w:firstRow="0" w:lastRow="0" w:firstColumn="0" w:lastColumn="1" w:oddVBand="0" w:evenVBand="0" w:oddHBand="0" w:evenHBand="0" w:firstRowFirstColumn="0" w:firstRowLastColumn="0" w:lastRowFirstColumn="0" w:lastRowLastColumn="0"/>
            <w:tcW w:w="1025" w:type="dxa"/>
          </w:tcPr>
          <w:p w:rsidR="00F94BD9" w:rsidRPr="00E06C34" w:rsidRDefault="00F94BD9" w:rsidP="00E06C34">
            <w:pPr>
              <w:jc w:val="right"/>
              <w:rPr>
                <w:sz w:val="18"/>
                <w:szCs w:val="18"/>
              </w:rPr>
            </w:pPr>
            <w:r w:rsidRPr="00E06C34">
              <w:rPr>
                <w:sz w:val="18"/>
                <w:szCs w:val="18"/>
              </w:rPr>
              <w:t>49</w:t>
            </w:r>
            <w:r w:rsidR="00E06C34">
              <w:rPr>
                <w:sz w:val="18"/>
                <w:szCs w:val="18"/>
              </w:rPr>
              <w:t>,</w:t>
            </w:r>
            <w:r w:rsidRPr="00E06C34">
              <w:rPr>
                <w:sz w:val="18"/>
                <w:szCs w:val="18"/>
              </w:rPr>
              <w:t>3</w:t>
            </w:r>
          </w:p>
        </w:tc>
      </w:tr>
      <w:tr w:rsidR="00F94BD9" w:rsidRPr="00E06C34">
        <w:tc>
          <w:tcPr>
            <w:tcW w:w="5320" w:type="dxa"/>
          </w:tcPr>
          <w:p w:rsidR="00F94BD9" w:rsidRPr="00E06C34" w:rsidRDefault="00F94BD9" w:rsidP="00E06C34">
            <w:pPr>
              <w:rPr>
                <w:sz w:val="18"/>
                <w:szCs w:val="18"/>
              </w:rPr>
            </w:pPr>
            <w:r w:rsidRPr="00E06C34">
              <w:rPr>
                <w:sz w:val="18"/>
                <w:szCs w:val="18"/>
              </w:rPr>
              <w:t>% отсева (на этапах начального и неполного среднего образ</w:t>
            </w:r>
            <w:r w:rsidRPr="00E06C34">
              <w:rPr>
                <w:sz w:val="18"/>
                <w:szCs w:val="18"/>
              </w:rPr>
              <w:t>о</w:t>
            </w:r>
            <w:r w:rsidRPr="00E06C34">
              <w:rPr>
                <w:sz w:val="18"/>
                <w:szCs w:val="18"/>
              </w:rPr>
              <w:t>вания)</w:t>
            </w:r>
          </w:p>
        </w:tc>
        <w:tc>
          <w:tcPr>
            <w:cnfStyle w:val="000100000000" w:firstRow="0" w:lastRow="0" w:firstColumn="0" w:lastColumn="1" w:oddVBand="0" w:evenVBand="0" w:oddHBand="0" w:evenHBand="0" w:firstRowFirstColumn="0" w:firstRowLastColumn="0" w:lastRowFirstColumn="0" w:lastRowLastColumn="0"/>
            <w:tcW w:w="2050" w:type="dxa"/>
            <w:gridSpan w:val="2"/>
          </w:tcPr>
          <w:p w:rsidR="00F94BD9" w:rsidRPr="00E06C34" w:rsidRDefault="00F94BD9" w:rsidP="00E06C34">
            <w:pPr>
              <w:jc w:val="center"/>
              <w:rPr>
                <w:sz w:val="18"/>
                <w:szCs w:val="18"/>
              </w:rPr>
            </w:pPr>
            <w:r w:rsidRPr="00E06C34">
              <w:rPr>
                <w:sz w:val="18"/>
                <w:szCs w:val="18"/>
              </w:rPr>
              <w:t>14</w:t>
            </w:r>
            <w:r w:rsidR="00E06C34">
              <w:rPr>
                <w:sz w:val="18"/>
                <w:szCs w:val="18"/>
              </w:rPr>
              <w:t>,</w:t>
            </w:r>
            <w:r w:rsidRPr="00E06C34">
              <w:rPr>
                <w:sz w:val="18"/>
                <w:szCs w:val="18"/>
              </w:rPr>
              <w:t>3</w:t>
            </w:r>
          </w:p>
        </w:tc>
      </w:tr>
      <w:tr w:rsidR="00F94BD9" w:rsidRPr="00E06C34">
        <w:tc>
          <w:tcPr>
            <w:tcW w:w="5320" w:type="dxa"/>
          </w:tcPr>
          <w:p w:rsidR="00F94BD9" w:rsidRPr="00E06C34" w:rsidRDefault="00F94BD9" w:rsidP="00E06C34">
            <w:pPr>
              <w:rPr>
                <w:sz w:val="18"/>
                <w:szCs w:val="18"/>
              </w:rPr>
            </w:pPr>
            <w:r w:rsidRPr="00E06C34">
              <w:rPr>
                <w:sz w:val="18"/>
                <w:szCs w:val="18"/>
              </w:rPr>
              <w:t>% учащихся, оставленных на второй год (2006)</w:t>
            </w:r>
          </w:p>
        </w:tc>
        <w:tc>
          <w:tcPr>
            <w:cnfStyle w:val="000100000000" w:firstRow="0" w:lastRow="0" w:firstColumn="0" w:lastColumn="1" w:oddVBand="0" w:evenVBand="0" w:oddHBand="0" w:evenHBand="0" w:firstRowFirstColumn="0" w:firstRowLastColumn="0" w:lastRowFirstColumn="0" w:lastRowLastColumn="0"/>
            <w:tcW w:w="2050" w:type="dxa"/>
            <w:gridSpan w:val="2"/>
          </w:tcPr>
          <w:p w:rsidR="00F94BD9" w:rsidRPr="00E06C34" w:rsidRDefault="00F94BD9" w:rsidP="00E06C34">
            <w:pPr>
              <w:jc w:val="center"/>
              <w:rPr>
                <w:sz w:val="18"/>
                <w:szCs w:val="18"/>
              </w:rPr>
            </w:pPr>
            <w:r w:rsidRPr="00E06C34">
              <w:rPr>
                <w:sz w:val="18"/>
                <w:szCs w:val="18"/>
              </w:rPr>
              <w:t>18</w:t>
            </w:r>
            <w:r w:rsidR="00E06C34">
              <w:rPr>
                <w:sz w:val="18"/>
                <w:szCs w:val="18"/>
              </w:rPr>
              <w:t>,</w:t>
            </w:r>
            <w:r w:rsidRPr="00E06C34">
              <w:rPr>
                <w:sz w:val="18"/>
                <w:szCs w:val="18"/>
              </w:rPr>
              <w:t>1</w:t>
            </w:r>
          </w:p>
        </w:tc>
      </w:tr>
      <w:tr w:rsidR="00F94BD9" w:rsidRPr="00E06C34">
        <w:tc>
          <w:tcPr>
            <w:tcW w:w="5320" w:type="dxa"/>
          </w:tcPr>
          <w:p w:rsidR="00F94BD9" w:rsidRPr="00E06C34" w:rsidRDefault="00F94BD9" w:rsidP="00E06C34">
            <w:pPr>
              <w:rPr>
                <w:sz w:val="18"/>
                <w:szCs w:val="18"/>
              </w:rPr>
            </w:pPr>
            <w:r w:rsidRPr="00E06C34">
              <w:rPr>
                <w:sz w:val="18"/>
                <w:szCs w:val="18"/>
              </w:rPr>
              <w:t>Количество учащихся в расчете на одного учителя</w:t>
            </w:r>
          </w:p>
        </w:tc>
        <w:tc>
          <w:tcPr>
            <w:cnfStyle w:val="000100000000" w:firstRow="0" w:lastRow="0" w:firstColumn="0" w:lastColumn="1" w:oddVBand="0" w:evenVBand="0" w:oddHBand="0" w:evenHBand="0" w:firstRowFirstColumn="0" w:firstRowLastColumn="0" w:lastRowFirstColumn="0" w:lastRowLastColumn="0"/>
            <w:tcW w:w="2050" w:type="dxa"/>
            <w:gridSpan w:val="2"/>
          </w:tcPr>
          <w:p w:rsidR="00F94BD9" w:rsidRPr="00E06C34" w:rsidRDefault="00F94BD9" w:rsidP="00E06C34">
            <w:pPr>
              <w:jc w:val="center"/>
              <w:rPr>
                <w:sz w:val="18"/>
                <w:szCs w:val="18"/>
              </w:rPr>
            </w:pPr>
            <w:r w:rsidRPr="00E06C34">
              <w:rPr>
                <w:sz w:val="18"/>
                <w:szCs w:val="18"/>
              </w:rPr>
              <w:t>1:74</w:t>
            </w:r>
          </w:p>
        </w:tc>
      </w:tr>
    </w:tbl>
    <w:p w:rsidR="00F94BD9" w:rsidRPr="00E06C34" w:rsidRDefault="00F94BD9" w:rsidP="00E06C34">
      <w:pPr>
        <w:pStyle w:val="SingleTxtGR0"/>
        <w:spacing w:before="120" w:after="240"/>
        <w:ind w:firstLine="170"/>
        <w:rPr>
          <w:i/>
          <w:spacing w:val="3"/>
          <w:w w:val="100"/>
          <w:kern w:val="0"/>
          <w:lang w:eastAsia="ru-RU"/>
        </w:rPr>
      </w:pPr>
      <w:r w:rsidRPr="00E06C34">
        <w:rPr>
          <w:i/>
          <w:w w:val="100"/>
          <w:kern w:val="0"/>
          <w:sz w:val="18"/>
          <w:szCs w:val="18"/>
        </w:rPr>
        <w:t>Источник</w:t>
      </w:r>
      <w:r w:rsidRPr="00E06C34">
        <w:rPr>
          <w:iCs/>
          <w:w w:val="100"/>
          <w:kern w:val="0"/>
          <w:sz w:val="18"/>
          <w:szCs w:val="18"/>
        </w:rPr>
        <w:t>: Сводные статистические данные Мин</w:t>
      </w:r>
      <w:r w:rsidR="00E06C34" w:rsidRPr="00E06C34">
        <w:rPr>
          <w:iCs/>
          <w:w w:val="100"/>
          <w:kern w:val="0"/>
          <w:sz w:val="18"/>
          <w:szCs w:val="18"/>
        </w:rPr>
        <w:t xml:space="preserve">истерства образования за </w:t>
      </w:r>
      <w:r w:rsidRPr="00E06C34">
        <w:rPr>
          <w:iCs/>
          <w:w w:val="100"/>
          <w:kern w:val="0"/>
          <w:sz w:val="18"/>
          <w:szCs w:val="18"/>
        </w:rPr>
        <w:t>2007/2008 учебный год</w:t>
      </w:r>
      <w:r w:rsidR="00E06C34">
        <w:rPr>
          <w:i/>
          <w:spacing w:val="3"/>
          <w:w w:val="100"/>
          <w:kern w:val="0"/>
          <w:lang w:eastAsia="ru-RU"/>
        </w:rPr>
        <w:t>.</w:t>
      </w:r>
      <w:r w:rsidRPr="00E06C34">
        <w:rPr>
          <w:i/>
          <w:spacing w:val="3"/>
          <w:w w:val="100"/>
          <w:kern w:val="0"/>
          <w:lang w:eastAsia="ru-RU"/>
        </w:rPr>
        <w:t xml:space="preserve"> </w:t>
      </w:r>
    </w:p>
    <w:p w:rsidR="00F94BD9" w:rsidRPr="00720AFB" w:rsidRDefault="00F94BD9" w:rsidP="00E06C34">
      <w:pPr>
        <w:pStyle w:val="H4GR"/>
        <w:rPr>
          <w:w w:val="100"/>
          <w:kern w:val="0"/>
        </w:rPr>
      </w:pPr>
      <w:r w:rsidRPr="00720AFB">
        <w:rPr>
          <w:w w:val="100"/>
          <w:kern w:val="0"/>
        </w:rPr>
        <w:tab/>
      </w:r>
      <w:r w:rsidRPr="00720AFB">
        <w:rPr>
          <w:w w:val="100"/>
          <w:kern w:val="0"/>
        </w:rPr>
        <w:tab/>
        <w:t>Среднее образование</w:t>
      </w:r>
    </w:p>
    <w:p w:rsidR="00F94BD9" w:rsidRPr="00720AFB" w:rsidRDefault="00F94BD9" w:rsidP="00E06C34">
      <w:pPr>
        <w:pStyle w:val="SingleTxtGR0"/>
        <w:rPr>
          <w:iCs/>
          <w:w w:val="100"/>
          <w:kern w:val="0"/>
        </w:rPr>
      </w:pPr>
      <w:r w:rsidRPr="00720AFB">
        <w:rPr>
          <w:iCs/>
          <w:w w:val="100"/>
          <w:kern w:val="0"/>
        </w:rPr>
        <w:t>259.</w:t>
      </w:r>
      <w:r w:rsidRPr="00720AFB">
        <w:rPr>
          <w:iCs/>
          <w:w w:val="100"/>
          <w:kern w:val="0"/>
        </w:rPr>
        <w:tab/>
        <w:t>В настоящее время обучение в течение первых трех лет средней школы – бесплатное (этот уровень обучения называют либо по-французски «тро кома», либо неполным средним образованием). Следует отметить, что обучение в сре</w:t>
      </w:r>
      <w:r w:rsidRPr="00720AFB">
        <w:rPr>
          <w:iCs/>
          <w:w w:val="100"/>
          <w:kern w:val="0"/>
        </w:rPr>
        <w:t>д</w:t>
      </w:r>
      <w:r w:rsidRPr="00720AFB">
        <w:rPr>
          <w:iCs/>
          <w:w w:val="100"/>
          <w:kern w:val="0"/>
        </w:rPr>
        <w:t>ней школе доступно не всем, и поэтому для дальнейшей учебы в 2008 году зап</w:t>
      </w:r>
      <w:r w:rsidRPr="00720AFB">
        <w:rPr>
          <w:iCs/>
          <w:w w:val="100"/>
          <w:kern w:val="0"/>
        </w:rPr>
        <w:t>и</w:t>
      </w:r>
      <w:r w:rsidRPr="00720AFB">
        <w:rPr>
          <w:iCs/>
          <w:w w:val="100"/>
          <w:kern w:val="0"/>
        </w:rPr>
        <w:t>сались порядка 20% всех учащихся</w:t>
      </w:r>
      <w:r w:rsidR="00E06C34">
        <w:rPr>
          <w:rStyle w:val="FootnoteReference"/>
          <w:iCs/>
          <w:w w:val="100"/>
          <w:kern w:val="0"/>
        </w:rPr>
        <w:footnoteReference w:id="116"/>
      </w:r>
      <w:r w:rsidRPr="00720AFB">
        <w:rPr>
          <w:iCs/>
          <w:w w:val="100"/>
          <w:kern w:val="0"/>
        </w:rPr>
        <w:t>. Увеличивается число программ по инфо</w:t>
      </w:r>
      <w:r w:rsidRPr="00720AFB">
        <w:rPr>
          <w:iCs/>
          <w:w w:val="100"/>
          <w:kern w:val="0"/>
        </w:rPr>
        <w:t>р</w:t>
      </w:r>
      <w:r w:rsidRPr="00720AFB">
        <w:rPr>
          <w:iCs/>
          <w:w w:val="100"/>
          <w:kern w:val="0"/>
        </w:rPr>
        <w:t>мационн</w:t>
      </w:r>
      <w:r w:rsidR="00E06C34">
        <w:rPr>
          <w:iCs/>
          <w:w w:val="100"/>
          <w:kern w:val="0"/>
        </w:rPr>
        <w:t>ы</w:t>
      </w:r>
      <w:r w:rsidRPr="00720AFB">
        <w:rPr>
          <w:iCs/>
          <w:w w:val="100"/>
          <w:kern w:val="0"/>
        </w:rPr>
        <w:t>м и коммуникационны</w:t>
      </w:r>
      <w:r w:rsidR="00E06C34">
        <w:rPr>
          <w:iCs/>
          <w:w w:val="100"/>
          <w:kern w:val="0"/>
        </w:rPr>
        <w:t>м</w:t>
      </w:r>
      <w:r w:rsidRPr="00720AFB">
        <w:rPr>
          <w:iCs/>
          <w:w w:val="100"/>
          <w:kern w:val="0"/>
        </w:rPr>
        <w:t xml:space="preserve"> технологиям. В рамках новой политики пр</w:t>
      </w:r>
      <w:r w:rsidRPr="00720AFB">
        <w:rPr>
          <w:iCs/>
          <w:w w:val="100"/>
          <w:kern w:val="0"/>
        </w:rPr>
        <w:t>о</w:t>
      </w:r>
      <w:r w:rsidRPr="00720AFB">
        <w:rPr>
          <w:iCs/>
          <w:w w:val="100"/>
          <w:kern w:val="0"/>
        </w:rPr>
        <w:t>фессиональное и техническое обучение объединено в одну комплексную пр</w:t>
      </w:r>
      <w:r w:rsidRPr="00720AFB">
        <w:rPr>
          <w:iCs/>
          <w:w w:val="100"/>
          <w:kern w:val="0"/>
        </w:rPr>
        <w:t>о</w:t>
      </w:r>
      <w:r w:rsidRPr="00720AFB">
        <w:rPr>
          <w:iCs/>
          <w:w w:val="100"/>
          <w:kern w:val="0"/>
        </w:rPr>
        <w:t>грамму, называемую Профессионально-техническое образование и производс</w:t>
      </w:r>
      <w:r w:rsidRPr="00720AFB">
        <w:rPr>
          <w:iCs/>
          <w:w w:val="100"/>
          <w:kern w:val="0"/>
        </w:rPr>
        <w:t>т</w:t>
      </w:r>
      <w:r w:rsidRPr="00720AFB">
        <w:rPr>
          <w:iCs/>
          <w:w w:val="100"/>
          <w:kern w:val="0"/>
        </w:rPr>
        <w:t>венное обучение (ТВЕТ). В настоящее время в Руанде функционируют два ко</w:t>
      </w:r>
      <w:r w:rsidRPr="00720AFB">
        <w:rPr>
          <w:iCs/>
          <w:w w:val="100"/>
          <w:kern w:val="0"/>
        </w:rPr>
        <w:t>м</w:t>
      </w:r>
      <w:r w:rsidRPr="00720AFB">
        <w:rPr>
          <w:iCs/>
          <w:w w:val="100"/>
          <w:kern w:val="0"/>
        </w:rPr>
        <w:t>плексных региональных политехнических центра и ведется строительство еще трех таких центров. Ранее существовавшая система профессионального и техн</w:t>
      </w:r>
      <w:r w:rsidRPr="00720AFB">
        <w:rPr>
          <w:iCs/>
          <w:w w:val="100"/>
          <w:kern w:val="0"/>
        </w:rPr>
        <w:t>и</w:t>
      </w:r>
      <w:r w:rsidRPr="00720AFB">
        <w:rPr>
          <w:iCs/>
          <w:w w:val="100"/>
          <w:kern w:val="0"/>
        </w:rPr>
        <w:t xml:space="preserve">ческого обучения была средней доступности – в 2007 году в ней обучалось 35,7% возможных кандидатов. Плата за учебу одного студента составляет от 5 000 до </w:t>
      </w:r>
      <w:r w:rsidR="00E06C34">
        <w:rPr>
          <w:iCs/>
          <w:w w:val="100"/>
          <w:kern w:val="0"/>
        </w:rPr>
        <w:t>20 </w:t>
      </w:r>
      <w:r w:rsidRPr="00720AFB">
        <w:rPr>
          <w:iCs/>
          <w:w w:val="100"/>
          <w:kern w:val="0"/>
        </w:rPr>
        <w:t>000 руандийских франков за семестр. Некоторые платежи за учебу производ</w:t>
      </w:r>
      <w:r w:rsidRPr="00720AFB">
        <w:rPr>
          <w:iCs/>
          <w:w w:val="100"/>
          <w:kern w:val="0"/>
        </w:rPr>
        <w:t>и</w:t>
      </w:r>
      <w:r w:rsidRPr="00720AFB">
        <w:rPr>
          <w:iCs/>
          <w:w w:val="100"/>
          <w:kern w:val="0"/>
        </w:rPr>
        <w:t>лись и производятся государством из средств его региональных фондов или др</w:t>
      </w:r>
      <w:r w:rsidRPr="00720AFB">
        <w:rPr>
          <w:iCs/>
          <w:w w:val="100"/>
          <w:kern w:val="0"/>
        </w:rPr>
        <w:t>у</w:t>
      </w:r>
      <w:r w:rsidRPr="00720AFB">
        <w:rPr>
          <w:iCs/>
          <w:w w:val="100"/>
          <w:kern w:val="0"/>
        </w:rPr>
        <w:t>гими донорами, такими как местные или международные неправительственные орган</w:t>
      </w:r>
      <w:r w:rsidRPr="00720AFB">
        <w:rPr>
          <w:iCs/>
          <w:w w:val="100"/>
          <w:kern w:val="0"/>
        </w:rPr>
        <w:t>и</w:t>
      </w:r>
      <w:r w:rsidRPr="00720AFB">
        <w:rPr>
          <w:iCs/>
          <w:w w:val="100"/>
          <w:kern w:val="0"/>
        </w:rPr>
        <w:t>зации.</w:t>
      </w:r>
    </w:p>
    <w:p w:rsidR="00E06C34" w:rsidRPr="008B5ED0" w:rsidRDefault="00E06C34" w:rsidP="00E06C34">
      <w:pPr>
        <w:pStyle w:val="Heading1"/>
        <w:rPr>
          <w:b w:val="0"/>
          <w:bCs w:val="0"/>
          <w:w w:val="100"/>
          <w:kern w:val="0"/>
        </w:rPr>
      </w:pPr>
      <w:bookmarkStart w:id="319" w:name="_Toc233626166"/>
      <w:r>
        <w:rPr>
          <w:w w:val="100"/>
          <w:kern w:val="0"/>
        </w:rPr>
        <w:tab/>
      </w:r>
      <w:r>
        <w:rPr>
          <w:w w:val="100"/>
          <w:kern w:val="0"/>
        </w:rPr>
        <w:tab/>
      </w:r>
      <w:r w:rsidR="00F94BD9" w:rsidRPr="008B5ED0">
        <w:rPr>
          <w:b w:val="0"/>
          <w:bCs w:val="0"/>
          <w:w w:val="100"/>
          <w:kern w:val="0"/>
        </w:rPr>
        <w:t>Таблица 4</w:t>
      </w:r>
    </w:p>
    <w:p w:rsidR="00F94BD9" w:rsidRPr="008B5ED0" w:rsidRDefault="00F94BD9" w:rsidP="00720AFB">
      <w:pPr>
        <w:pStyle w:val="SingleTxtGR0"/>
        <w:rPr>
          <w:b/>
          <w:bCs/>
          <w:iCs/>
          <w:w w:val="100"/>
          <w:kern w:val="0"/>
        </w:rPr>
      </w:pPr>
      <w:r w:rsidRPr="008B5ED0">
        <w:rPr>
          <w:b/>
          <w:bCs/>
          <w:iCs/>
          <w:w w:val="100"/>
          <w:kern w:val="0"/>
        </w:rPr>
        <w:t xml:space="preserve">Сводные показатели обучения на уровне средней школы </w:t>
      </w:r>
      <w:bookmarkEnd w:id="319"/>
    </w:p>
    <w:tbl>
      <w:tblPr>
        <w:tblStyle w:val="TabTxt"/>
        <w:tblW w:w="7370" w:type="dxa"/>
        <w:tblInd w:w="1134" w:type="dxa"/>
        <w:tblLayout w:type="fixed"/>
        <w:tblLook w:val="01E0" w:firstRow="1" w:lastRow="1" w:firstColumn="1" w:lastColumn="1" w:noHBand="0" w:noVBand="0"/>
      </w:tblPr>
      <w:tblGrid>
        <w:gridCol w:w="5014"/>
        <w:gridCol w:w="1440"/>
        <w:gridCol w:w="916"/>
      </w:tblGrid>
      <w:tr w:rsidR="00F94BD9" w:rsidRPr="008B5ED0">
        <w:tc>
          <w:tcPr>
            <w:tcW w:w="5014" w:type="dxa"/>
            <w:tcBorders>
              <w:top w:val="single" w:sz="4" w:space="0" w:color="auto"/>
              <w:bottom w:val="single" w:sz="12" w:space="0" w:color="auto"/>
            </w:tcBorders>
            <w:shd w:val="clear" w:color="auto" w:fill="auto"/>
          </w:tcPr>
          <w:p w:rsidR="00F94BD9" w:rsidRPr="008B5ED0" w:rsidRDefault="00F94BD9" w:rsidP="008B5ED0">
            <w:pPr>
              <w:spacing w:before="80" w:after="80" w:line="200" w:lineRule="exact"/>
              <w:rPr>
                <w:i/>
                <w:sz w:val="16"/>
              </w:rPr>
            </w:pPr>
          </w:p>
        </w:tc>
        <w:tc>
          <w:tcPr>
            <w:tcW w:w="1440" w:type="dxa"/>
            <w:tcBorders>
              <w:top w:val="single" w:sz="4" w:space="0" w:color="auto"/>
              <w:bottom w:val="single" w:sz="12" w:space="0" w:color="auto"/>
            </w:tcBorders>
            <w:shd w:val="clear" w:color="auto" w:fill="auto"/>
          </w:tcPr>
          <w:p w:rsidR="00F94BD9" w:rsidRPr="008B5ED0" w:rsidRDefault="00F94BD9" w:rsidP="00937B35">
            <w:pPr>
              <w:spacing w:before="80" w:after="80" w:line="200" w:lineRule="exact"/>
              <w:jc w:val="right"/>
              <w:rPr>
                <w:i/>
                <w:sz w:val="16"/>
              </w:rPr>
            </w:pPr>
            <w:r w:rsidRPr="008B5ED0">
              <w:rPr>
                <w:i/>
                <w:sz w:val="16"/>
              </w:rPr>
              <w:t>Девочки</w:t>
            </w:r>
          </w:p>
        </w:tc>
        <w:tc>
          <w:tcPr>
            <w:cnfStyle w:val="000100000000" w:firstRow="0" w:lastRow="0" w:firstColumn="0" w:lastColumn="1" w:oddVBand="0" w:evenVBand="0" w:oddHBand="0" w:evenHBand="0" w:firstRowFirstColumn="0" w:firstRowLastColumn="0" w:lastRowFirstColumn="0" w:lastRowLastColumn="0"/>
            <w:tcW w:w="916" w:type="dxa"/>
            <w:tcBorders>
              <w:bottom w:val="single" w:sz="12" w:space="0" w:color="auto"/>
            </w:tcBorders>
            <w:shd w:val="clear" w:color="auto" w:fill="auto"/>
          </w:tcPr>
          <w:p w:rsidR="00F94BD9" w:rsidRPr="008B5ED0" w:rsidRDefault="00F94BD9" w:rsidP="00937B35">
            <w:pPr>
              <w:spacing w:before="80" w:after="80" w:line="200" w:lineRule="exact"/>
              <w:jc w:val="right"/>
              <w:rPr>
                <w:i/>
                <w:sz w:val="16"/>
              </w:rPr>
            </w:pPr>
            <w:r w:rsidRPr="008B5ED0">
              <w:rPr>
                <w:i/>
                <w:sz w:val="16"/>
              </w:rPr>
              <w:t>Мальчики</w:t>
            </w:r>
          </w:p>
        </w:tc>
      </w:tr>
      <w:tr w:rsidR="00F94BD9" w:rsidRPr="008B5ED0">
        <w:tc>
          <w:tcPr>
            <w:tcW w:w="5014" w:type="dxa"/>
            <w:tcBorders>
              <w:top w:val="single" w:sz="12" w:space="0" w:color="auto"/>
            </w:tcBorders>
          </w:tcPr>
          <w:p w:rsidR="00F94BD9" w:rsidRPr="008B5ED0" w:rsidRDefault="00F94BD9" w:rsidP="008B5ED0">
            <w:pPr>
              <w:rPr>
                <w:sz w:val="18"/>
                <w:szCs w:val="18"/>
              </w:rPr>
            </w:pPr>
            <w:r w:rsidRPr="008B5ED0">
              <w:rPr>
                <w:sz w:val="18"/>
                <w:szCs w:val="18"/>
              </w:rPr>
              <w:t>Валовый % охвата обучением в 2007 году (общий ур</w:t>
            </w:r>
            <w:r w:rsidRPr="008B5ED0">
              <w:rPr>
                <w:sz w:val="18"/>
                <w:szCs w:val="18"/>
              </w:rPr>
              <w:t>о</w:t>
            </w:r>
            <w:r w:rsidRPr="008B5ED0">
              <w:rPr>
                <w:sz w:val="18"/>
                <w:szCs w:val="18"/>
              </w:rPr>
              <w:t>вень валового о</w:t>
            </w:r>
            <w:r w:rsidRPr="008B5ED0">
              <w:rPr>
                <w:sz w:val="18"/>
                <w:szCs w:val="18"/>
              </w:rPr>
              <w:t>х</w:t>
            </w:r>
            <w:r w:rsidRPr="008B5ED0">
              <w:rPr>
                <w:sz w:val="18"/>
                <w:szCs w:val="18"/>
              </w:rPr>
              <w:t xml:space="preserve">вата – 20,5 %) </w:t>
            </w:r>
          </w:p>
        </w:tc>
        <w:tc>
          <w:tcPr>
            <w:tcW w:w="1440" w:type="dxa"/>
            <w:tcBorders>
              <w:top w:val="single" w:sz="12" w:space="0" w:color="auto"/>
            </w:tcBorders>
          </w:tcPr>
          <w:p w:rsidR="00F94BD9" w:rsidRPr="008B5ED0" w:rsidRDefault="00F94BD9" w:rsidP="00937B35">
            <w:pPr>
              <w:jc w:val="right"/>
              <w:rPr>
                <w:sz w:val="18"/>
                <w:szCs w:val="18"/>
              </w:rPr>
            </w:pPr>
            <w:r w:rsidRPr="008B5ED0">
              <w:rPr>
                <w:sz w:val="18"/>
                <w:szCs w:val="18"/>
              </w:rPr>
              <w:t>19</w:t>
            </w:r>
          </w:p>
        </w:tc>
        <w:tc>
          <w:tcPr>
            <w:cnfStyle w:val="000100000000" w:firstRow="0" w:lastRow="0" w:firstColumn="0" w:lastColumn="1" w:oddVBand="0" w:evenVBand="0" w:oddHBand="0" w:evenHBand="0" w:firstRowFirstColumn="0" w:firstRowLastColumn="0" w:lastRowFirstColumn="0" w:lastRowLastColumn="0"/>
            <w:tcW w:w="916" w:type="dxa"/>
            <w:tcBorders>
              <w:top w:val="single" w:sz="12" w:space="0" w:color="auto"/>
            </w:tcBorders>
          </w:tcPr>
          <w:p w:rsidR="00F94BD9" w:rsidRPr="008B5ED0" w:rsidRDefault="00F94BD9" w:rsidP="00937B35">
            <w:pPr>
              <w:jc w:val="right"/>
              <w:rPr>
                <w:sz w:val="18"/>
                <w:szCs w:val="18"/>
              </w:rPr>
            </w:pPr>
            <w:r w:rsidRPr="008B5ED0">
              <w:rPr>
                <w:sz w:val="18"/>
                <w:szCs w:val="18"/>
              </w:rPr>
              <w:t>22</w:t>
            </w:r>
          </w:p>
        </w:tc>
      </w:tr>
      <w:tr w:rsidR="00F94BD9" w:rsidRPr="008B5ED0">
        <w:tc>
          <w:tcPr>
            <w:tcW w:w="5014" w:type="dxa"/>
          </w:tcPr>
          <w:p w:rsidR="00F94BD9" w:rsidRPr="008B5ED0" w:rsidRDefault="00F94BD9" w:rsidP="008B5ED0">
            <w:pPr>
              <w:rPr>
                <w:sz w:val="18"/>
                <w:szCs w:val="18"/>
              </w:rPr>
            </w:pPr>
            <w:r w:rsidRPr="008B5ED0">
              <w:rPr>
                <w:sz w:val="18"/>
                <w:szCs w:val="18"/>
              </w:rPr>
              <w:t xml:space="preserve">«Чистый» </w:t>
            </w:r>
            <w:r w:rsidR="00937B35">
              <w:rPr>
                <w:sz w:val="18"/>
                <w:szCs w:val="18"/>
              </w:rPr>
              <w:t xml:space="preserve">% охвата обучением в 2007 году </w:t>
            </w:r>
            <w:r w:rsidRPr="008B5ED0">
              <w:rPr>
                <w:sz w:val="18"/>
                <w:szCs w:val="18"/>
              </w:rPr>
              <w:t>(общий ур</w:t>
            </w:r>
            <w:r w:rsidRPr="008B5ED0">
              <w:rPr>
                <w:sz w:val="18"/>
                <w:szCs w:val="18"/>
              </w:rPr>
              <w:t>о</w:t>
            </w:r>
            <w:r w:rsidRPr="008B5ED0">
              <w:rPr>
                <w:sz w:val="18"/>
                <w:szCs w:val="18"/>
              </w:rPr>
              <w:t xml:space="preserve">вень «чистого» охвата </w:t>
            </w:r>
            <w:r w:rsidR="00937B35" w:rsidRPr="0097417C">
              <w:t>–</w:t>
            </w:r>
            <w:r w:rsidRPr="008B5ED0">
              <w:rPr>
                <w:sz w:val="18"/>
                <w:szCs w:val="18"/>
              </w:rPr>
              <w:t xml:space="preserve"> 13.1%) </w:t>
            </w:r>
          </w:p>
        </w:tc>
        <w:tc>
          <w:tcPr>
            <w:cnfStyle w:val="000100000000" w:firstRow="0" w:lastRow="0" w:firstColumn="0" w:lastColumn="1" w:oddVBand="0" w:evenVBand="0" w:oddHBand="0" w:evenHBand="0" w:firstRowFirstColumn="0" w:firstRowLastColumn="0" w:lastRowFirstColumn="0" w:lastRowLastColumn="0"/>
            <w:tcW w:w="2356" w:type="dxa"/>
            <w:gridSpan w:val="2"/>
          </w:tcPr>
          <w:p w:rsidR="00F94BD9" w:rsidRPr="008B5ED0" w:rsidRDefault="00F94BD9" w:rsidP="00937B35">
            <w:pPr>
              <w:jc w:val="right"/>
              <w:rPr>
                <w:sz w:val="18"/>
                <w:szCs w:val="18"/>
              </w:rPr>
            </w:pPr>
          </w:p>
        </w:tc>
      </w:tr>
      <w:tr w:rsidR="00F94BD9" w:rsidRPr="008B5ED0">
        <w:tc>
          <w:tcPr>
            <w:tcW w:w="5014" w:type="dxa"/>
          </w:tcPr>
          <w:p w:rsidR="00F94BD9" w:rsidRPr="008B5ED0" w:rsidRDefault="00F94BD9" w:rsidP="008B5ED0">
            <w:pPr>
              <w:rPr>
                <w:sz w:val="18"/>
                <w:szCs w:val="18"/>
              </w:rPr>
            </w:pPr>
            <w:r w:rsidRPr="008B5ED0">
              <w:rPr>
                <w:sz w:val="18"/>
                <w:szCs w:val="18"/>
              </w:rPr>
              <w:t>% успеваемости и % школьников, получивших сер</w:t>
            </w:r>
            <w:r w:rsidR="00937B35" w:rsidRPr="008B5ED0">
              <w:rPr>
                <w:sz w:val="18"/>
                <w:szCs w:val="18"/>
              </w:rPr>
              <w:t>т</w:t>
            </w:r>
            <w:r w:rsidRPr="008B5ED0">
              <w:rPr>
                <w:sz w:val="18"/>
                <w:szCs w:val="18"/>
              </w:rPr>
              <w:t>и</w:t>
            </w:r>
            <w:r w:rsidRPr="008B5ED0">
              <w:rPr>
                <w:sz w:val="18"/>
                <w:szCs w:val="18"/>
              </w:rPr>
              <w:t>фикат об оконч</w:t>
            </w:r>
            <w:r w:rsidRPr="008B5ED0">
              <w:rPr>
                <w:sz w:val="18"/>
                <w:szCs w:val="18"/>
              </w:rPr>
              <w:t>а</w:t>
            </w:r>
            <w:r w:rsidR="00937B35">
              <w:rPr>
                <w:sz w:val="18"/>
                <w:szCs w:val="18"/>
              </w:rPr>
              <w:t xml:space="preserve">нии 6 уровня обучения </w:t>
            </w:r>
            <w:r w:rsidRPr="008B5ED0">
              <w:rPr>
                <w:sz w:val="18"/>
                <w:szCs w:val="18"/>
              </w:rPr>
              <w:t>средней школы (2008)</w:t>
            </w:r>
          </w:p>
        </w:tc>
        <w:tc>
          <w:tcPr>
            <w:cnfStyle w:val="000100000000" w:firstRow="0" w:lastRow="0" w:firstColumn="0" w:lastColumn="1" w:oddVBand="0" w:evenVBand="0" w:oddHBand="0" w:evenHBand="0" w:firstRowFirstColumn="0" w:firstRowLastColumn="0" w:lastRowFirstColumn="0" w:lastRowLastColumn="0"/>
            <w:tcW w:w="2356" w:type="dxa"/>
            <w:gridSpan w:val="2"/>
          </w:tcPr>
          <w:p w:rsidR="00F94BD9" w:rsidRPr="008B5ED0" w:rsidRDefault="00F94BD9" w:rsidP="00937B35">
            <w:pPr>
              <w:jc w:val="center"/>
              <w:rPr>
                <w:sz w:val="18"/>
                <w:szCs w:val="18"/>
              </w:rPr>
            </w:pPr>
            <w:r w:rsidRPr="008B5ED0">
              <w:rPr>
                <w:sz w:val="18"/>
                <w:szCs w:val="18"/>
              </w:rPr>
              <w:t>71</w:t>
            </w:r>
          </w:p>
        </w:tc>
      </w:tr>
      <w:tr w:rsidR="00F94BD9" w:rsidRPr="008B5ED0">
        <w:tc>
          <w:tcPr>
            <w:tcW w:w="5014" w:type="dxa"/>
          </w:tcPr>
          <w:p w:rsidR="00F94BD9" w:rsidRPr="008B5ED0" w:rsidRDefault="00F94BD9" w:rsidP="008B5ED0">
            <w:pPr>
              <w:rPr>
                <w:sz w:val="18"/>
                <w:szCs w:val="18"/>
              </w:rPr>
            </w:pPr>
            <w:r w:rsidRPr="008B5ED0">
              <w:rPr>
                <w:sz w:val="18"/>
                <w:szCs w:val="18"/>
              </w:rPr>
              <w:t>% успеваемости на 3 уровне обучения в средней школе (2008)</w:t>
            </w:r>
          </w:p>
        </w:tc>
        <w:tc>
          <w:tcPr>
            <w:tcW w:w="1440" w:type="dxa"/>
          </w:tcPr>
          <w:p w:rsidR="00F94BD9" w:rsidRPr="008B5ED0" w:rsidRDefault="00937B35" w:rsidP="00937B35">
            <w:pPr>
              <w:jc w:val="right"/>
              <w:rPr>
                <w:sz w:val="18"/>
                <w:szCs w:val="18"/>
              </w:rPr>
            </w:pPr>
            <w:r>
              <w:rPr>
                <w:sz w:val="18"/>
                <w:szCs w:val="18"/>
              </w:rPr>
              <w:t>57,</w:t>
            </w:r>
            <w:r w:rsidR="00F94BD9" w:rsidRPr="008B5ED0">
              <w:rPr>
                <w:sz w:val="18"/>
                <w:szCs w:val="18"/>
              </w:rPr>
              <w:t>02</w:t>
            </w:r>
          </w:p>
        </w:tc>
        <w:tc>
          <w:tcPr>
            <w:cnfStyle w:val="000100000000" w:firstRow="0" w:lastRow="0" w:firstColumn="0" w:lastColumn="1" w:oddVBand="0" w:evenVBand="0" w:oddHBand="0" w:evenHBand="0" w:firstRowFirstColumn="0" w:firstRowLastColumn="0" w:lastRowFirstColumn="0" w:lastRowLastColumn="0"/>
            <w:tcW w:w="916" w:type="dxa"/>
          </w:tcPr>
          <w:p w:rsidR="00F94BD9" w:rsidRPr="008B5ED0" w:rsidRDefault="00937B35" w:rsidP="00937B35">
            <w:pPr>
              <w:jc w:val="right"/>
              <w:rPr>
                <w:sz w:val="18"/>
                <w:szCs w:val="18"/>
              </w:rPr>
            </w:pPr>
            <w:r>
              <w:rPr>
                <w:sz w:val="18"/>
                <w:szCs w:val="18"/>
              </w:rPr>
              <w:t>48,</w:t>
            </w:r>
            <w:r w:rsidR="00F94BD9" w:rsidRPr="008B5ED0">
              <w:rPr>
                <w:sz w:val="18"/>
                <w:szCs w:val="18"/>
              </w:rPr>
              <w:t>98</w:t>
            </w:r>
          </w:p>
        </w:tc>
      </w:tr>
      <w:tr w:rsidR="00F94BD9" w:rsidRPr="008B5ED0">
        <w:tc>
          <w:tcPr>
            <w:tcW w:w="5014" w:type="dxa"/>
          </w:tcPr>
          <w:p w:rsidR="00F94BD9" w:rsidRPr="008B5ED0" w:rsidRDefault="00F94BD9" w:rsidP="008B5ED0">
            <w:pPr>
              <w:rPr>
                <w:sz w:val="18"/>
                <w:szCs w:val="18"/>
              </w:rPr>
            </w:pPr>
            <w:r w:rsidRPr="008B5ED0">
              <w:rPr>
                <w:sz w:val="18"/>
                <w:szCs w:val="18"/>
              </w:rPr>
              <w:t>Доля (в %)студентов, обучающихся в государственных и в субсид</w:t>
            </w:r>
            <w:r w:rsidRPr="008B5ED0">
              <w:rPr>
                <w:sz w:val="18"/>
                <w:szCs w:val="18"/>
              </w:rPr>
              <w:t>и</w:t>
            </w:r>
            <w:r w:rsidRPr="008B5ED0">
              <w:rPr>
                <w:sz w:val="18"/>
                <w:szCs w:val="18"/>
              </w:rPr>
              <w:t>руемых школах (2007)</w:t>
            </w:r>
          </w:p>
        </w:tc>
        <w:tc>
          <w:tcPr>
            <w:cnfStyle w:val="000100000000" w:firstRow="0" w:lastRow="0" w:firstColumn="0" w:lastColumn="1" w:oddVBand="0" w:evenVBand="0" w:oddHBand="0" w:evenHBand="0" w:firstRowFirstColumn="0" w:firstRowLastColumn="0" w:lastRowFirstColumn="0" w:lastRowLastColumn="0"/>
            <w:tcW w:w="2356" w:type="dxa"/>
            <w:gridSpan w:val="2"/>
          </w:tcPr>
          <w:p w:rsidR="00F94BD9" w:rsidRPr="008B5ED0" w:rsidRDefault="00F94BD9" w:rsidP="00937B35">
            <w:pPr>
              <w:jc w:val="center"/>
              <w:rPr>
                <w:sz w:val="18"/>
                <w:szCs w:val="18"/>
              </w:rPr>
            </w:pPr>
            <w:r w:rsidRPr="008B5ED0">
              <w:rPr>
                <w:sz w:val="18"/>
                <w:szCs w:val="18"/>
              </w:rPr>
              <w:t>12</w:t>
            </w:r>
          </w:p>
        </w:tc>
      </w:tr>
      <w:tr w:rsidR="00F94BD9" w:rsidRPr="008B5ED0">
        <w:tc>
          <w:tcPr>
            <w:tcW w:w="5014" w:type="dxa"/>
          </w:tcPr>
          <w:p w:rsidR="00F94BD9" w:rsidRPr="008B5ED0" w:rsidRDefault="00F94BD9" w:rsidP="008B5ED0">
            <w:pPr>
              <w:rPr>
                <w:sz w:val="18"/>
                <w:szCs w:val="18"/>
              </w:rPr>
            </w:pPr>
            <w:r w:rsidRPr="008B5ED0">
              <w:rPr>
                <w:sz w:val="18"/>
                <w:szCs w:val="18"/>
              </w:rPr>
              <w:t>Доля (в % ) студентов, обучающихся в частных школах (2007)</w:t>
            </w:r>
          </w:p>
        </w:tc>
        <w:tc>
          <w:tcPr>
            <w:cnfStyle w:val="000100000000" w:firstRow="0" w:lastRow="0" w:firstColumn="0" w:lastColumn="1" w:oddVBand="0" w:evenVBand="0" w:oddHBand="0" w:evenHBand="0" w:firstRowFirstColumn="0" w:firstRowLastColumn="0" w:lastRowFirstColumn="0" w:lastRowLastColumn="0"/>
            <w:tcW w:w="2356" w:type="dxa"/>
            <w:gridSpan w:val="2"/>
          </w:tcPr>
          <w:p w:rsidR="00F94BD9" w:rsidRPr="008B5ED0" w:rsidRDefault="00937B35" w:rsidP="00937B35">
            <w:pPr>
              <w:jc w:val="center"/>
              <w:rPr>
                <w:sz w:val="18"/>
                <w:szCs w:val="18"/>
              </w:rPr>
            </w:pPr>
            <w:r>
              <w:rPr>
                <w:sz w:val="18"/>
                <w:szCs w:val="18"/>
              </w:rPr>
              <w:t>8,</w:t>
            </w:r>
            <w:r w:rsidR="00F94BD9" w:rsidRPr="008B5ED0">
              <w:rPr>
                <w:sz w:val="18"/>
                <w:szCs w:val="18"/>
              </w:rPr>
              <w:t>5</w:t>
            </w:r>
          </w:p>
        </w:tc>
      </w:tr>
      <w:tr w:rsidR="00F94BD9" w:rsidRPr="008B5ED0">
        <w:tc>
          <w:tcPr>
            <w:tcW w:w="5014" w:type="dxa"/>
          </w:tcPr>
          <w:p w:rsidR="00F94BD9" w:rsidRPr="008B5ED0" w:rsidRDefault="00F94BD9" w:rsidP="008B5ED0">
            <w:pPr>
              <w:rPr>
                <w:sz w:val="18"/>
                <w:szCs w:val="18"/>
              </w:rPr>
            </w:pPr>
            <w:r w:rsidRPr="008B5ED0">
              <w:rPr>
                <w:sz w:val="18"/>
                <w:szCs w:val="18"/>
              </w:rPr>
              <w:t>Количество профессиональных и технических школ (2007)</w:t>
            </w:r>
          </w:p>
        </w:tc>
        <w:tc>
          <w:tcPr>
            <w:cnfStyle w:val="000100000000" w:firstRow="0" w:lastRow="0" w:firstColumn="0" w:lastColumn="1" w:oddVBand="0" w:evenVBand="0" w:oddHBand="0" w:evenHBand="0" w:firstRowFirstColumn="0" w:firstRowLastColumn="0" w:lastRowFirstColumn="0" w:lastRowLastColumn="0"/>
            <w:tcW w:w="2356" w:type="dxa"/>
            <w:gridSpan w:val="2"/>
          </w:tcPr>
          <w:p w:rsidR="00F94BD9" w:rsidRPr="008B5ED0" w:rsidRDefault="00F94BD9" w:rsidP="00937B35">
            <w:pPr>
              <w:jc w:val="center"/>
              <w:rPr>
                <w:sz w:val="18"/>
                <w:szCs w:val="18"/>
              </w:rPr>
            </w:pPr>
            <w:r w:rsidRPr="008B5ED0">
              <w:rPr>
                <w:sz w:val="18"/>
                <w:szCs w:val="18"/>
              </w:rPr>
              <w:t>39</w:t>
            </w:r>
          </w:p>
        </w:tc>
      </w:tr>
      <w:tr w:rsidR="00F94BD9" w:rsidRPr="008B5ED0">
        <w:tc>
          <w:tcPr>
            <w:tcW w:w="5014" w:type="dxa"/>
            <w:tcBorders>
              <w:bottom w:val="single" w:sz="4" w:space="0" w:color="auto"/>
            </w:tcBorders>
          </w:tcPr>
          <w:p w:rsidR="00F94BD9" w:rsidRPr="008B5ED0" w:rsidRDefault="00F94BD9" w:rsidP="008B5ED0">
            <w:pPr>
              <w:rPr>
                <w:sz w:val="18"/>
                <w:szCs w:val="18"/>
              </w:rPr>
            </w:pPr>
            <w:r w:rsidRPr="008B5ED0">
              <w:rPr>
                <w:sz w:val="18"/>
                <w:szCs w:val="18"/>
              </w:rPr>
              <w:t>Доля (в %) школьников, оставленных на второй год (2006)</w:t>
            </w:r>
          </w:p>
        </w:tc>
        <w:tc>
          <w:tcPr>
            <w:cnfStyle w:val="000100000000" w:firstRow="0" w:lastRow="0" w:firstColumn="0" w:lastColumn="1" w:oddVBand="0" w:evenVBand="0" w:oddHBand="0" w:evenHBand="0" w:firstRowFirstColumn="0" w:firstRowLastColumn="0" w:lastRowFirstColumn="0" w:lastRowLastColumn="0"/>
            <w:tcW w:w="2356" w:type="dxa"/>
            <w:gridSpan w:val="2"/>
            <w:tcBorders>
              <w:bottom w:val="single" w:sz="4" w:space="0" w:color="auto"/>
            </w:tcBorders>
          </w:tcPr>
          <w:p w:rsidR="00F94BD9" w:rsidRPr="008B5ED0" w:rsidRDefault="00F94BD9" w:rsidP="00937B35">
            <w:pPr>
              <w:jc w:val="center"/>
              <w:rPr>
                <w:sz w:val="18"/>
                <w:szCs w:val="18"/>
              </w:rPr>
            </w:pPr>
            <w:r w:rsidRPr="008B5ED0">
              <w:rPr>
                <w:sz w:val="18"/>
                <w:szCs w:val="18"/>
              </w:rPr>
              <w:t>7</w:t>
            </w:r>
            <w:r w:rsidR="00937B35">
              <w:rPr>
                <w:sz w:val="18"/>
                <w:szCs w:val="18"/>
              </w:rPr>
              <w:t>,</w:t>
            </w:r>
            <w:r w:rsidRPr="008B5ED0">
              <w:rPr>
                <w:sz w:val="18"/>
                <w:szCs w:val="18"/>
              </w:rPr>
              <w:t>7</w:t>
            </w:r>
          </w:p>
        </w:tc>
      </w:tr>
      <w:tr w:rsidR="00F94BD9" w:rsidRPr="00937B35">
        <w:tc>
          <w:tcPr>
            <w:tcW w:w="5014" w:type="dxa"/>
            <w:tcBorders>
              <w:top w:val="single" w:sz="4" w:space="0" w:color="auto"/>
              <w:bottom w:val="single" w:sz="12" w:space="0" w:color="auto"/>
            </w:tcBorders>
            <w:shd w:val="clear" w:color="auto" w:fill="auto"/>
          </w:tcPr>
          <w:p w:rsidR="00F94BD9" w:rsidRPr="00937B35" w:rsidRDefault="00F94BD9" w:rsidP="00937B35">
            <w:pPr>
              <w:spacing w:before="80" w:after="80" w:line="200" w:lineRule="exact"/>
              <w:jc w:val="right"/>
              <w:rPr>
                <w:i/>
                <w:sz w:val="16"/>
                <w:szCs w:val="18"/>
              </w:rPr>
            </w:pPr>
          </w:p>
        </w:tc>
        <w:tc>
          <w:tcPr>
            <w:tcW w:w="1440" w:type="dxa"/>
            <w:tcBorders>
              <w:top w:val="single" w:sz="4" w:space="0" w:color="auto"/>
              <w:bottom w:val="single" w:sz="12" w:space="0" w:color="auto"/>
            </w:tcBorders>
            <w:shd w:val="clear" w:color="auto" w:fill="auto"/>
          </w:tcPr>
          <w:p w:rsidR="00F94BD9" w:rsidRPr="00937B35" w:rsidRDefault="00F94BD9" w:rsidP="00937B35">
            <w:pPr>
              <w:spacing w:before="80" w:after="80" w:line="200" w:lineRule="exact"/>
              <w:jc w:val="right"/>
              <w:rPr>
                <w:i/>
                <w:sz w:val="16"/>
                <w:szCs w:val="18"/>
              </w:rPr>
            </w:pPr>
            <w:r w:rsidRPr="00937B35">
              <w:rPr>
                <w:i/>
                <w:sz w:val="16"/>
                <w:szCs w:val="18"/>
              </w:rPr>
              <w:t>Государственные шк</w:t>
            </w:r>
            <w:r w:rsidRPr="00937B35">
              <w:rPr>
                <w:i/>
                <w:sz w:val="16"/>
                <w:szCs w:val="18"/>
              </w:rPr>
              <w:t>о</w:t>
            </w:r>
            <w:r w:rsidRPr="00937B35">
              <w:rPr>
                <w:i/>
                <w:sz w:val="16"/>
                <w:szCs w:val="18"/>
              </w:rPr>
              <w:t>лы</w:t>
            </w:r>
          </w:p>
        </w:tc>
        <w:tc>
          <w:tcPr>
            <w:cnfStyle w:val="000100000000" w:firstRow="0" w:lastRow="0" w:firstColumn="0" w:lastColumn="1" w:oddVBand="0" w:evenVBand="0" w:oddHBand="0" w:evenHBand="0" w:firstRowFirstColumn="0" w:firstRowLastColumn="0" w:lastRowFirstColumn="0" w:lastRowLastColumn="0"/>
            <w:tcW w:w="916" w:type="dxa"/>
            <w:tcBorders>
              <w:top w:val="single" w:sz="4" w:space="0" w:color="auto"/>
              <w:bottom w:val="single" w:sz="12" w:space="0" w:color="auto"/>
            </w:tcBorders>
            <w:shd w:val="clear" w:color="auto" w:fill="auto"/>
          </w:tcPr>
          <w:p w:rsidR="00F94BD9" w:rsidRPr="00937B35" w:rsidRDefault="00F94BD9" w:rsidP="00937B35">
            <w:pPr>
              <w:spacing w:before="80" w:after="80" w:line="200" w:lineRule="exact"/>
              <w:jc w:val="right"/>
              <w:rPr>
                <w:i/>
                <w:sz w:val="16"/>
                <w:szCs w:val="18"/>
              </w:rPr>
            </w:pPr>
            <w:r w:rsidRPr="00937B35">
              <w:rPr>
                <w:i/>
                <w:sz w:val="16"/>
                <w:szCs w:val="18"/>
              </w:rPr>
              <w:t>Частные шк</w:t>
            </w:r>
            <w:r w:rsidRPr="00937B35">
              <w:rPr>
                <w:i/>
                <w:sz w:val="16"/>
                <w:szCs w:val="18"/>
              </w:rPr>
              <w:t>о</w:t>
            </w:r>
            <w:r w:rsidRPr="00937B35">
              <w:rPr>
                <w:i/>
                <w:sz w:val="16"/>
                <w:szCs w:val="18"/>
              </w:rPr>
              <w:t>лы</w:t>
            </w:r>
          </w:p>
        </w:tc>
      </w:tr>
      <w:tr w:rsidR="00F94BD9" w:rsidRPr="008B5ED0">
        <w:tc>
          <w:tcPr>
            <w:tcW w:w="5014" w:type="dxa"/>
            <w:tcBorders>
              <w:top w:val="single" w:sz="12" w:space="0" w:color="auto"/>
            </w:tcBorders>
          </w:tcPr>
          <w:p w:rsidR="00F94BD9" w:rsidRPr="008B5ED0" w:rsidRDefault="00F94BD9" w:rsidP="008B5ED0">
            <w:pPr>
              <w:rPr>
                <w:sz w:val="18"/>
                <w:szCs w:val="18"/>
              </w:rPr>
            </w:pPr>
            <w:r w:rsidRPr="008B5ED0">
              <w:rPr>
                <w:sz w:val="18"/>
                <w:szCs w:val="18"/>
              </w:rPr>
              <w:t>Количество учащихся в расчете на одного учителя (2007)</w:t>
            </w:r>
          </w:p>
        </w:tc>
        <w:tc>
          <w:tcPr>
            <w:tcW w:w="1440" w:type="dxa"/>
            <w:tcBorders>
              <w:top w:val="single" w:sz="12" w:space="0" w:color="auto"/>
            </w:tcBorders>
          </w:tcPr>
          <w:p w:rsidR="00F94BD9" w:rsidRPr="008B5ED0" w:rsidRDefault="00937B35" w:rsidP="00937B35">
            <w:pPr>
              <w:jc w:val="right"/>
              <w:rPr>
                <w:sz w:val="18"/>
                <w:szCs w:val="18"/>
              </w:rPr>
            </w:pPr>
            <w:r>
              <w:rPr>
                <w:sz w:val="18"/>
                <w:szCs w:val="18"/>
              </w:rPr>
              <w:t>1/22,</w:t>
            </w:r>
            <w:r w:rsidR="00F94BD9" w:rsidRPr="008B5ED0">
              <w:rPr>
                <w:sz w:val="18"/>
                <w:szCs w:val="18"/>
              </w:rPr>
              <w:t>2</w:t>
            </w:r>
          </w:p>
        </w:tc>
        <w:tc>
          <w:tcPr>
            <w:cnfStyle w:val="000100000000" w:firstRow="0" w:lastRow="0" w:firstColumn="0" w:lastColumn="1" w:oddVBand="0" w:evenVBand="0" w:oddHBand="0" w:evenHBand="0" w:firstRowFirstColumn="0" w:firstRowLastColumn="0" w:lastRowFirstColumn="0" w:lastRowLastColumn="0"/>
            <w:tcW w:w="916" w:type="dxa"/>
            <w:tcBorders>
              <w:top w:val="single" w:sz="12" w:space="0" w:color="auto"/>
            </w:tcBorders>
          </w:tcPr>
          <w:p w:rsidR="00F94BD9" w:rsidRPr="008B5ED0" w:rsidRDefault="00937B35" w:rsidP="00937B35">
            <w:pPr>
              <w:jc w:val="right"/>
              <w:rPr>
                <w:sz w:val="18"/>
                <w:szCs w:val="18"/>
              </w:rPr>
            </w:pPr>
            <w:r>
              <w:rPr>
                <w:sz w:val="18"/>
                <w:szCs w:val="18"/>
              </w:rPr>
              <w:t>1/21,</w:t>
            </w:r>
            <w:r w:rsidR="00F94BD9" w:rsidRPr="008B5ED0">
              <w:rPr>
                <w:sz w:val="18"/>
                <w:szCs w:val="18"/>
              </w:rPr>
              <w:t>7</w:t>
            </w:r>
          </w:p>
        </w:tc>
      </w:tr>
    </w:tbl>
    <w:p w:rsidR="00F94BD9" w:rsidRPr="008B5ED0" w:rsidRDefault="00F94BD9" w:rsidP="008B5ED0">
      <w:pPr>
        <w:pStyle w:val="SingleTxtGR0"/>
        <w:spacing w:before="120" w:after="240"/>
        <w:ind w:firstLine="170"/>
        <w:rPr>
          <w:i/>
          <w:spacing w:val="3"/>
          <w:w w:val="100"/>
          <w:kern w:val="0"/>
          <w:lang w:eastAsia="ru-RU"/>
        </w:rPr>
      </w:pPr>
      <w:r w:rsidRPr="008B5ED0">
        <w:rPr>
          <w:i/>
          <w:w w:val="100"/>
          <w:kern w:val="0"/>
          <w:sz w:val="18"/>
          <w:szCs w:val="18"/>
        </w:rPr>
        <w:t>Источник</w:t>
      </w:r>
      <w:r w:rsidRPr="008B5ED0">
        <w:rPr>
          <w:iCs/>
          <w:w w:val="100"/>
          <w:kern w:val="0"/>
          <w:sz w:val="18"/>
          <w:szCs w:val="18"/>
        </w:rPr>
        <w:t>: Сводные статистические данные Министерства образования за 2007/2008 учебный год</w:t>
      </w:r>
      <w:r w:rsidR="008B5ED0">
        <w:rPr>
          <w:i/>
          <w:spacing w:val="3"/>
          <w:w w:val="100"/>
          <w:kern w:val="0"/>
          <w:lang w:eastAsia="ru-RU"/>
        </w:rPr>
        <w:t>.</w:t>
      </w:r>
      <w:r w:rsidRPr="008B5ED0">
        <w:rPr>
          <w:i/>
          <w:spacing w:val="3"/>
          <w:w w:val="100"/>
          <w:kern w:val="0"/>
          <w:lang w:eastAsia="ru-RU"/>
        </w:rPr>
        <w:t xml:space="preserve"> </w:t>
      </w:r>
    </w:p>
    <w:p w:rsidR="00F94BD9" w:rsidRPr="00720AFB" w:rsidRDefault="00F94BD9" w:rsidP="008B5ED0">
      <w:pPr>
        <w:pStyle w:val="H4GR"/>
        <w:rPr>
          <w:w w:val="100"/>
          <w:kern w:val="0"/>
        </w:rPr>
      </w:pPr>
      <w:r w:rsidRPr="00720AFB">
        <w:rPr>
          <w:w w:val="100"/>
          <w:kern w:val="0"/>
        </w:rPr>
        <w:tab/>
      </w:r>
      <w:r w:rsidRPr="00720AFB">
        <w:rPr>
          <w:w w:val="100"/>
          <w:kern w:val="0"/>
        </w:rPr>
        <w:tab/>
        <w:t>Высшее образование</w:t>
      </w:r>
    </w:p>
    <w:p w:rsidR="00F94BD9" w:rsidRPr="00720AFB" w:rsidRDefault="00F94BD9" w:rsidP="001A1ADF">
      <w:pPr>
        <w:pStyle w:val="SingleTxtGR0"/>
        <w:rPr>
          <w:iCs/>
          <w:w w:val="100"/>
          <w:kern w:val="0"/>
        </w:rPr>
      </w:pPr>
      <w:r w:rsidRPr="00720AFB">
        <w:rPr>
          <w:iCs/>
          <w:w w:val="100"/>
          <w:kern w:val="0"/>
        </w:rPr>
        <w:t>260.</w:t>
      </w:r>
      <w:r w:rsidRPr="00720AFB">
        <w:rPr>
          <w:iCs/>
          <w:w w:val="100"/>
          <w:kern w:val="0"/>
        </w:rPr>
        <w:tab/>
        <w:t>В Руанде принят ряд новых мер законодательного характера с целью п</w:t>
      </w:r>
      <w:r w:rsidRPr="00720AFB">
        <w:rPr>
          <w:iCs/>
          <w:w w:val="100"/>
          <w:kern w:val="0"/>
        </w:rPr>
        <w:t>о</w:t>
      </w:r>
      <w:r w:rsidRPr="00720AFB">
        <w:rPr>
          <w:iCs/>
          <w:w w:val="100"/>
          <w:kern w:val="0"/>
        </w:rPr>
        <w:t>вышения качества образования</w:t>
      </w:r>
      <w:r w:rsidR="001A1ADF">
        <w:rPr>
          <w:rStyle w:val="FootnoteReference"/>
          <w:iCs/>
          <w:w w:val="100"/>
          <w:kern w:val="0"/>
        </w:rPr>
        <w:footnoteReference w:id="117"/>
      </w:r>
      <w:r w:rsidRPr="00720AFB">
        <w:rPr>
          <w:iCs/>
          <w:w w:val="100"/>
          <w:kern w:val="0"/>
        </w:rPr>
        <w:t>. В 2007 году был создан Национальный совет по вопросам высшего образования. Ведется работа по развитию инклюзивного обр</w:t>
      </w:r>
      <w:r w:rsidRPr="00720AFB">
        <w:rPr>
          <w:iCs/>
          <w:w w:val="100"/>
          <w:kern w:val="0"/>
        </w:rPr>
        <w:t>а</w:t>
      </w:r>
      <w:r w:rsidRPr="00720AFB">
        <w:rPr>
          <w:iCs/>
          <w:w w:val="100"/>
          <w:kern w:val="0"/>
        </w:rPr>
        <w:t>зования, что особенно важно в связи с тем, что доступ в систему высшего образ</w:t>
      </w:r>
      <w:r w:rsidRPr="00720AFB">
        <w:rPr>
          <w:iCs/>
          <w:w w:val="100"/>
          <w:kern w:val="0"/>
        </w:rPr>
        <w:t>о</w:t>
      </w:r>
      <w:r w:rsidRPr="00720AFB">
        <w:rPr>
          <w:iCs/>
          <w:w w:val="100"/>
          <w:kern w:val="0"/>
        </w:rPr>
        <w:t>вания получает все больше студентов-инвалидов</w:t>
      </w:r>
      <w:r w:rsidR="001A1ADF">
        <w:rPr>
          <w:rStyle w:val="FootnoteReference"/>
          <w:iCs/>
          <w:w w:val="100"/>
          <w:kern w:val="0"/>
        </w:rPr>
        <w:footnoteReference w:id="118"/>
      </w:r>
      <w:r w:rsidRPr="00720AFB">
        <w:rPr>
          <w:iCs/>
          <w:w w:val="100"/>
          <w:kern w:val="0"/>
        </w:rPr>
        <w:t>. Агентство по вопросам ф</w:t>
      </w:r>
      <w:r w:rsidRPr="00720AFB">
        <w:rPr>
          <w:iCs/>
          <w:w w:val="100"/>
          <w:kern w:val="0"/>
        </w:rPr>
        <w:t>и</w:t>
      </w:r>
      <w:r w:rsidRPr="00720AFB">
        <w:rPr>
          <w:iCs/>
          <w:w w:val="100"/>
          <w:kern w:val="0"/>
        </w:rPr>
        <w:t>нансирования студентов (СФАР) оказывает студентам помощь в оплате обуч</w:t>
      </w:r>
      <w:r w:rsidRPr="00720AFB">
        <w:rPr>
          <w:iCs/>
          <w:w w:val="100"/>
          <w:kern w:val="0"/>
        </w:rPr>
        <w:t>е</w:t>
      </w:r>
      <w:r w:rsidRPr="00720AFB">
        <w:rPr>
          <w:iCs/>
          <w:w w:val="100"/>
          <w:kern w:val="0"/>
        </w:rPr>
        <w:t>ния и предоставляет им займы. Студенты, удовлетворяющие определенные кр</w:t>
      </w:r>
      <w:r w:rsidRPr="00720AFB">
        <w:rPr>
          <w:iCs/>
          <w:w w:val="100"/>
          <w:kern w:val="0"/>
        </w:rPr>
        <w:t>и</w:t>
      </w:r>
      <w:r w:rsidRPr="00720AFB">
        <w:rPr>
          <w:iCs/>
          <w:w w:val="100"/>
          <w:kern w:val="0"/>
        </w:rPr>
        <w:t>терии, могут  также получать гранты. Чтобы удовлетворить спрос большого к</w:t>
      </w:r>
      <w:r w:rsidRPr="00720AFB">
        <w:rPr>
          <w:iCs/>
          <w:w w:val="100"/>
          <w:kern w:val="0"/>
        </w:rPr>
        <w:t>о</w:t>
      </w:r>
      <w:r w:rsidRPr="00720AFB">
        <w:rPr>
          <w:iCs/>
          <w:w w:val="100"/>
          <w:kern w:val="0"/>
        </w:rPr>
        <w:t>личества лиц, желающих получить высшее образование, ряд институтов предлагает вече</w:t>
      </w:r>
      <w:r w:rsidRPr="00720AFB">
        <w:rPr>
          <w:iCs/>
          <w:w w:val="100"/>
          <w:kern w:val="0"/>
        </w:rPr>
        <w:t>р</w:t>
      </w:r>
      <w:r w:rsidRPr="00720AFB">
        <w:rPr>
          <w:iCs/>
          <w:w w:val="100"/>
          <w:kern w:val="0"/>
        </w:rPr>
        <w:t>ние курсы, что позволяет учиться лицам, работающим в дневное время, и орган</w:t>
      </w:r>
      <w:r w:rsidRPr="00720AFB">
        <w:rPr>
          <w:iCs/>
          <w:w w:val="100"/>
          <w:kern w:val="0"/>
        </w:rPr>
        <w:t>и</w:t>
      </w:r>
      <w:r w:rsidRPr="00720AFB">
        <w:rPr>
          <w:iCs/>
          <w:w w:val="100"/>
          <w:kern w:val="0"/>
        </w:rPr>
        <w:t>зовать обучение по программам подготовки магистров. В 2007 году при содейс</w:t>
      </w:r>
      <w:r w:rsidRPr="00720AFB">
        <w:rPr>
          <w:iCs/>
          <w:w w:val="100"/>
          <w:kern w:val="0"/>
        </w:rPr>
        <w:t>т</w:t>
      </w:r>
      <w:r w:rsidRPr="00720AFB">
        <w:rPr>
          <w:iCs/>
          <w:w w:val="100"/>
          <w:kern w:val="0"/>
        </w:rPr>
        <w:t xml:space="preserve">вии программы Новое партнерство в интересах развития Африки (НЕПАД) в стране начали внедрять дистанционное обучение с использованием Интернета. </w:t>
      </w:r>
    </w:p>
    <w:p w:rsidR="00F94BD9" w:rsidRPr="00720AFB" w:rsidRDefault="001A1ADF" w:rsidP="00720AFB">
      <w:pPr>
        <w:pStyle w:val="SingleTxtGR0"/>
        <w:rPr>
          <w:iCs/>
          <w:w w:val="100"/>
          <w:kern w:val="0"/>
        </w:rPr>
      </w:pPr>
      <w:r>
        <w:rPr>
          <w:iCs/>
          <w:w w:val="100"/>
          <w:kern w:val="0"/>
        </w:rPr>
        <w:t>261.</w:t>
      </w:r>
      <w:r>
        <w:rPr>
          <w:iCs/>
          <w:w w:val="100"/>
          <w:kern w:val="0"/>
        </w:rPr>
        <w:tab/>
      </w:r>
      <w:r w:rsidR="00F94BD9" w:rsidRPr="00720AFB">
        <w:rPr>
          <w:iCs/>
          <w:w w:val="100"/>
          <w:kern w:val="0"/>
        </w:rPr>
        <w:t>В целом, положение в стране в области образования значительно улучш</w:t>
      </w:r>
      <w:r w:rsidR="00F94BD9" w:rsidRPr="00720AFB">
        <w:rPr>
          <w:iCs/>
          <w:w w:val="100"/>
          <w:kern w:val="0"/>
        </w:rPr>
        <w:t>и</w:t>
      </w:r>
      <w:r w:rsidR="00F94BD9" w:rsidRPr="00720AFB">
        <w:rPr>
          <w:iCs/>
          <w:w w:val="100"/>
          <w:kern w:val="0"/>
        </w:rPr>
        <w:t>лось. Построены новые школы, и их количество увеличивае</w:t>
      </w:r>
      <w:r w:rsidR="00F738A3">
        <w:rPr>
          <w:iCs/>
          <w:w w:val="100"/>
          <w:kern w:val="0"/>
        </w:rPr>
        <w:t>т</w:t>
      </w:r>
      <w:r w:rsidR="00F94BD9" w:rsidRPr="00720AFB">
        <w:rPr>
          <w:iCs/>
          <w:w w:val="100"/>
          <w:kern w:val="0"/>
        </w:rPr>
        <w:t>ся с каждым годом. Например, в 2007 году были построены школы на 1</w:t>
      </w:r>
      <w:r w:rsidR="00F738A3">
        <w:rPr>
          <w:iCs/>
          <w:w w:val="100"/>
          <w:kern w:val="0"/>
        </w:rPr>
        <w:t xml:space="preserve"> </w:t>
      </w:r>
      <w:r w:rsidR="00F94BD9" w:rsidRPr="00720AFB">
        <w:rPr>
          <w:iCs/>
          <w:w w:val="100"/>
          <w:kern w:val="0"/>
        </w:rPr>
        <w:t>646 классов начальной и средней школы, 39 специализированных школ технического профиля и 60 це</w:t>
      </w:r>
      <w:r w:rsidR="00F94BD9" w:rsidRPr="00720AFB">
        <w:rPr>
          <w:iCs/>
          <w:w w:val="100"/>
          <w:kern w:val="0"/>
        </w:rPr>
        <w:t>н</w:t>
      </w:r>
      <w:r w:rsidR="00F94BD9" w:rsidRPr="00720AFB">
        <w:rPr>
          <w:iCs/>
          <w:w w:val="100"/>
          <w:kern w:val="0"/>
        </w:rPr>
        <w:t>тров обучения для тех, кто пропустил занятия или хочет отработать учебный м</w:t>
      </w:r>
      <w:r w:rsidR="00F94BD9" w:rsidRPr="00720AFB">
        <w:rPr>
          <w:iCs/>
          <w:w w:val="100"/>
          <w:kern w:val="0"/>
        </w:rPr>
        <w:t>а</w:t>
      </w:r>
      <w:r w:rsidR="00F94BD9" w:rsidRPr="00720AFB">
        <w:rPr>
          <w:iCs/>
          <w:w w:val="100"/>
          <w:kern w:val="0"/>
        </w:rPr>
        <w:t>териал самостоятельно («кетч-ап» центры), и в 2006 году были построены школы на 1</w:t>
      </w:r>
      <w:r w:rsidR="00F738A3">
        <w:rPr>
          <w:iCs/>
          <w:w w:val="100"/>
          <w:kern w:val="0"/>
        </w:rPr>
        <w:t xml:space="preserve"> </w:t>
      </w:r>
      <w:r w:rsidR="00F94BD9" w:rsidRPr="00720AFB">
        <w:rPr>
          <w:iCs/>
          <w:w w:val="100"/>
          <w:kern w:val="0"/>
        </w:rPr>
        <w:t>646 классов и 38 «кетч-ап» центров. Студентам, показывающим исключ</w:t>
      </w:r>
      <w:r w:rsidR="00F94BD9" w:rsidRPr="00720AFB">
        <w:rPr>
          <w:iCs/>
          <w:w w:val="100"/>
          <w:kern w:val="0"/>
        </w:rPr>
        <w:t>и</w:t>
      </w:r>
      <w:r w:rsidR="00F94BD9" w:rsidRPr="00720AFB">
        <w:rPr>
          <w:iCs/>
          <w:w w:val="100"/>
          <w:kern w:val="0"/>
        </w:rPr>
        <w:t>тельно высокие результаты в учебе, предоставляются социальные стипендии; критерии предоставления таких стипендий установлены в указе президента. П</w:t>
      </w:r>
      <w:r w:rsidR="00F94BD9" w:rsidRPr="00720AFB">
        <w:rPr>
          <w:iCs/>
          <w:w w:val="100"/>
          <w:kern w:val="0"/>
        </w:rPr>
        <w:t>о</w:t>
      </w:r>
      <w:r w:rsidR="00F94BD9" w:rsidRPr="00720AFB">
        <w:rPr>
          <w:iCs/>
          <w:w w:val="100"/>
          <w:kern w:val="0"/>
        </w:rPr>
        <w:t>мимо этого другие виды социальной поддержки и гранты предлагают правител</w:t>
      </w:r>
      <w:r w:rsidR="00F94BD9" w:rsidRPr="00720AFB">
        <w:rPr>
          <w:iCs/>
          <w:w w:val="100"/>
          <w:kern w:val="0"/>
        </w:rPr>
        <w:t>ь</w:t>
      </w:r>
      <w:r w:rsidR="00F94BD9" w:rsidRPr="00720AFB">
        <w:rPr>
          <w:iCs/>
          <w:w w:val="100"/>
          <w:kern w:val="0"/>
        </w:rPr>
        <w:t xml:space="preserve">ство и целый ряд его партнеров, участвующих в развитии сектора образования, такие как Агентство по вопросам финансирования студентов, Фонд «Имбуто» и  Федерация африканских женщин-педагогов. </w:t>
      </w:r>
    </w:p>
    <w:p w:rsidR="00F94BD9" w:rsidRPr="00720AFB" w:rsidRDefault="001A1ADF" w:rsidP="001A1ADF">
      <w:pPr>
        <w:pStyle w:val="SingleTxtGR0"/>
        <w:rPr>
          <w:iCs/>
          <w:w w:val="100"/>
          <w:kern w:val="0"/>
        </w:rPr>
      </w:pPr>
      <w:r>
        <w:rPr>
          <w:iCs/>
          <w:w w:val="100"/>
          <w:kern w:val="0"/>
        </w:rPr>
        <w:t>262.</w:t>
      </w:r>
      <w:r>
        <w:rPr>
          <w:iCs/>
          <w:w w:val="100"/>
          <w:kern w:val="0"/>
        </w:rPr>
        <w:tab/>
      </w:r>
      <w:r w:rsidR="00F94BD9" w:rsidRPr="00720AFB">
        <w:rPr>
          <w:iCs/>
          <w:w w:val="100"/>
          <w:kern w:val="0"/>
        </w:rPr>
        <w:t>Однако, несмотря на впечатляющую работу и достигнутый прогресс, в о</w:t>
      </w:r>
      <w:r w:rsidR="00F94BD9" w:rsidRPr="00720AFB">
        <w:rPr>
          <w:iCs/>
          <w:w w:val="100"/>
          <w:kern w:val="0"/>
        </w:rPr>
        <w:t>б</w:t>
      </w:r>
      <w:r w:rsidR="00F94BD9" w:rsidRPr="00720AFB">
        <w:rPr>
          <w:iCs/>
          <w:w w:val="100"/>
          <w:kern w:val="0"/>
        </w:rPr>
        <w:t>ласти образования остаются нерешенные проблемы. К таким проблемам относя</w:t>
      </w:r>
      <w:r w:rsidR="00F94BD9" w:rsidRPr="00720AFB">
        <w:rPr>
          <w:iCs/>
          <w:w w:val="100"/>
          <w:kern w:val="0"/>
        </w:rPr>
        <w:t>т</w:t>
      </w:r>
      <w:r w:rsidR="00F94BD9" w:rsidRPr="00720AFB">
        <w:rPr>
          <w:iCs/>
          <w:w w:val="100"/>
          <w:kern w:val="0"/>
        </w:rPr>
        <w:t>ся ограниченная инфраструктура (недостаточно лабораторий и других инфр</w:t>
      </w:r>
      <w:r w:rsidR="00F94BD9" w:rsidRPr="00720AFB">
        <w:rPr>
          <w:iCs/>
          <w:w w:val="100"/>
          <w:kern w:val="0"/>
        </w:rPr>
        <w:t>а</w:t>
      </w:r>
      <w:r w:rsidR="00F94BD9" w:rsidRPr="00720AFB">
        <w:rPr>
          <w:iCs/>
          <w:w w:val="100"/>
          <w:kern w:val="0"/>
        </w:rPr>
        <w:t>структурных объектов) и несбалансированный гендерный состав обучающихся (по данным за 2007 год, доля девочек составляла всего лишь 41,6%). Все еще с</w:t>
      </w:r>
      <w:r w:rsidR="00F94BD9" w:rsidRPr="00720AFB">
        <w:rPr>
          <w:iCs/>
          <w:w w:val="100"/>
          <w:kern w:val="0"/>
        </w:rPr>
        <w:t>у</w:t>
      </w:r>
      <w:r w:rsidR="00F94BD9" w:rsidRPr="00720AFB">
        <w:rPr>
          <w:iCs/>
          <w:w w:val="100"/>
          <w:kern w:val="0"/>
        </w:rPr>
        <w:t>щес</w:t>
      </w:r>
      <w:r w:rsidR="00F94BD9" w:rsidRPr="00720AFB">
        <w:rPr>
          <w:iCs/>
          <w:w w:val="100"/>
          <w:kern w:val="0"/>
        </w:rPr>
        <w:t>т</w:t>
      </w:r>
      <w:r w:rsidR="00F94BD9" w:rsidRPr="00720AFB">
        <w:rPr>
          <w:iCs/>
          <w:w w:val="100"/>
          <w:kern w:val="0"/>
        </w:rPr>
        <w:t xml:space="preserve">вуют также проблемы чрезмерно большой доли преподавателей-иностранцев и нехватки квалифицированных преподавателей по техническим и естественно-научным дисциплинам.  </w:t>
      </w:r>
    </w:p>
    <w:p w:rsidR="00F94BD9" w:rsidRPr="00720AFB" w:rsidRDefault="001A1ADF" w:rsidP="00F738A3">
      <w:pPr>
        <w:pStyle w:val="SingleTxtGR0"/>
        <w:rPr>
          <w:iCs/>
          <w:w w:val="100"/>
          <w:kern w:val="0"/>
        </w:rPr>
      </w:pPr>
      <w:r>
        <w:rPr>
          <w:iCs/>
          <w:w w:val="100"/>
          <w:kern w:val="0"/>
        </w:rPr>
        <w:t>263.</w:t>
      </w:r>
      <w:r>
        <w:rPr>
          <w:iCs/>
          <w:w w:val="100"/>
          <w:kern w:val="0"/>
        </w:rPr>
        <w:tab/>
      </w:r>
      <w:r w:rsidR="00F94BD9" w:rsidRPr="00720AFB">
        <w:rPr>
          <w:iCs/>
          <w:w w:val="100"/>
          <w:kern w:val="0"/>
        </w:rPr>
        <w:t>Непрерывное обучение ориентируется на работников, которые хотели бы осваивать достижения технического прогресса и соответствовать требованиям, предъявляемым к их работе, на всех этапах экономического, социального и кул</w:t>
      </w:r>
      <w:r w:rsidR="00F94BD9" w:rsidRPr="00720AFB">
        <w:rPr>
          <w:iCs/>
          <w:w w:val="100"/>
          <w:kern w:val="0"/>
        </w:rPr>
        <w:t>ь</w:t>
      </w:r>
      <w:r>
        <w:rPr>
          <w:iCs/>
          <w:w w:val="100"/>
          <w:kern w:val="0"/>
        </w:rPr>
        <w:t xml:space="preserve">турного развития. </w:t>
      </w:r>
      <w:r w:rsidR="00F94BD9" w:rsidRPr="00720AFB">
        <w:rPr>
          <w:iCs/>
          <w:w w:val="100"/>
          <w:kern w:val="0"/>
        </w:rPr>
        <w:t>Для такого обучения создан Институт администрации и упра</w:t>
      </w:r>
      <w:r w:rsidR="00F94BD9" w:rsidRPr="00720AFB">
        <w:rPr>
          <w:iCs/>
          <w:w w:val="100"/>
          <w:kern w:val="0"/>
        </w:rPr>
        <w:t>в</w:t>
      </w:r>
      <w:r w:rsidR="00F94BD9" w:rsidRPr="00720AFB">
        <w:rPr>
          <w:iCs/>
          <w:w w:val="100"/>
          <w:kern w:val="0"/>
        </w:rPr>
        <w:t>ления по вопросам профессионального обучения и повышения квалификации Р</w:t>
      </w:r>
      <w:r w:rsidR="00F94BD9" w:rsidRPr="00720AFB">
        <w:rPr>
          <w:iCs/>
          <w:w w:val="100"/>
          <w:kern w:val="0"/>
        </w:rPr>
        <w:t>у</w:t>
      </w:r>
      <w:r w:rsidR="00F94BD9" w:rsidRPr="00720AFB">
        <w:rPr>
          <w:iCs/>
          <w:w w:val="100"/>
          <w:kern w:val="0"/>
        </w:rPr>
        <w:t>анды; одна из функций этого института – координация программ подготовки ка</w:t>
      </w:r>
      <w:r w:rsidR="00F94BD9" w:rsidRPr="00720AFB">
        <w:rPr>
          <w:iCs/>
          <w:w w:val="100"/>
          <w:kern w:val="0"/>
        </w:rPr>
        <w:t>д</w:t>
      </w:r>
      <w:r w:rsidR="00F94BD9" w:rsidRPr="00720AFB">
        <w:rPr>
          <w:iCs/>
          <w:w w:val="100"/>
          <w:kern w:val="0"/>
        </w:rPr>
        <w:t>ров и повышения квалификации государственных служащих  с учетом конкре</w:t>
      </w:r>
      <w:r w:rsidR="00F94BD9" w:rsidRPr="00720AFB">
        <w:rPr>
          <w:iCs/>
          <w:w w:val="100"/>
          <w:kern w:val="0"/>
        </w:rPr>
        <w:t>т</w:t>
      </w:r>
      <w:r w:rsidR="00F94BD9" w:rsidRPr="00720AFB">
        <w:rPr>
          <w:iCs/>
          <w:w w:val="100"/>
          <w:kern w:val="0"/>
        </w:rPr>
        <w:t xml:space="preserve">ных потребностей государственной службы. </w:t>
      </w:r>
    </w:p>
    <w:p w:rsidR="00F94BD9" w:rsidRPr="00720AFB" w:rsidRDefault="001A1ADF" w:rsidP="00720AFB">
      <w:pPr>
        <w:pStyle w:val="SingleTxtGR0"/>
        <w:rPr>
          <w:iCs/>
          <w:w w:val="100"/>
          <w:kern w:val="0"/>
        </w:rPr>
      </w:pPr>
      <w:r>
        <w:rPr>
          <w:iCs/>
          <w:w w:val="100"/>
          <w:kern w:val="0"/>
        </w:rPr>
        <w:t>264.</w:t>
      </w:r>
      <w:r>
        <w:rPr>
          <w:iCs/>
          <w:w w:val="100"/>
          <w:kern w:val="0"/>
        </w:rPr>
        <w:tab/>
      </w:r>
      <w:r w:rsidR="00F94BD9" w:rsidRPr="00720AFB">
        <w:rPr>
          <w:iCs/>
          <w:w w:val="100"/>
          <w:kern w:val="0"/>
        </w:rPr>
        <w:t>Народное образование ориентируется на взрослое население и молодежь, которые никогда не учились в школе или которые отсеялись из школы. Цель н</w:t>
      </w:r>
      <w:r w:rsidR="00F94BD9" w:rsidRPr="00720AFB">
        <w:rPr>
          <w:iCs/>
          <w:w w:val="100"/>
          <w:kern w:val="0"/>
        </w:rPr>
        <w:t>а</w:t>
      </w:r>
      <w:r w:rsidR="00F94BD9" w:rsidRPr="00720AFB">
        <w:rPr>
          <w:iCs/>
          <w:w w:val="100"/>
          <w:kern w:val="0"/>
        </w:rPr>
        <w:t>родного образования – дать этой категории людей возможность участвовать в процессах экономического, социального и культурного развития страны. Обычно народное образование организуют общинные центры развития и непрерывного обучения. Правительство создало центр обучения молодежи, в котором молодые люди получают вне школьной системы базовое образование и даже проходят пр</w:t>
      </w:r>
      <w:r w:rsidR="00F94BD9" w:rsidRPr="00720AFB">
        <w:rPr>
          <w:iCs/>
          <w:w w:val="100"/>
          <w:kern w:val="0"/>
        </w:rPr>
        <w:t>о</w:t>
      </w:r>
      <w:r w:rsidR="00F94BD9" w:rsidRPr="00720AFB">
        <w:rPr>
          <w:iCs/>
          <w:w w:val="100"/>
          <w:kern w:val="0"/>
        </w:rPr>
        <w:t xml:space="preserve">фессиональную подготовку. </w:t>
      </w:r>
    </w:p>
    <w:p w:rsidR="00F94BD9" w:rsidRPr="00720AFB" w:rsidRDefault="001A1ADF" w:rsidP="001A1ADF">
      <w:pPr>
        <w:pStyle w:val="SingleTxtGR0"/>
        <w:rPr>
          <w:iCs/>
          <w:w w:val="100"/>
          <w:kern w:val="0"/>
        </w:rPr>
      </w:pPr>
      <w:r>
        <w:rPr>
          <w:iCs/>
          <w:w w:val="100"/>
          <w:kern w:val="0"/>
        </w:rPr>
        <w:t>265.</w:t>
      </w:r>
      <w:r>
        <w:rPr>
          <w:iCs/>
          <w:w w:val="100"/>
          <w:kern w:val="0"/>
        </w:rPr>
        <w:tab/>
      </w:r>
      <w:r w:rsidR="00F94BD9" w:rsidRPr="00720AFB">
        <w:rPr>
          <w:iCs/>
          <w:w w:val="100"/>
          <w:kern w:val="0"/>
        </w:rPr>
        <w:t>Имеется информация о том, что Национальный университет Руанды вкл</w:t>
      </w:r>
      <w:r w:rsidR="00F94BD9" w:rsidRPr="00720AFB">
        <w:rPr>
          <w:iCs/>
          <w:w w:val="100"/>
          <w:kern w:val="0"/>
        </w:rPr>
        <w:t>ю</w:t>
      </w:r>
      <w:r w:rsidR="00F94BD9" w:rsidRPr="00720AFB">
        <w:rPr>
          <w:iCs/>
          <w:w w:val="100"/>
          <w:kern w:val="0"/>
        </w:rPr>
        <w:t>чил в свои учебные программы обучение по вопросам гражданственности и мира. По некоторым оценкам, этот компонент учебной программы помогает ст</w:t>
      </w:r>
      <w:r w:rsidR="00F94BD9" w:rsidRPr="00720AFB">
        <w:rPr>
          <w:iCs/>
          <w:w w:val="100"/>
          <w:kern w:val="0"/>
        </w:rPr>
        <w:t>у</w:t>
      </w:r>
      <w:r w:rsidR="00F94BD9" w:rsidRPr="00720AFB">
        <w:rPr>
          <w:iCs/>
          <w:w w:val="100"/>
          <w:kern w:val="0"/>
        </w:rPr>
        <w:t>дентам лучше усвоить трагические последствия геноцида 1994 года</w:t>
      </w:r>
      <w:r>
        <w:rPr>
          <w:rStyle w:val="FootnoteReference"/>
          <w:iCs/>
          <w:w w:val="100"/>
          <w:kern w:val="0"/>
        </w:rPr>
        <w:footnoteReference w:id="119"/>
      </w:r>
      <w:r w:rsidR="00F94BD9" w:rsidRPr="00720AFB">
        <w:rPr>
          <w:iCs/>
          <w:w w:val="100"/>
          <w:kern w:val="0"/>
        </w:rPr>
        <w:t xml:space="preserve"> – события, по п</w:t>
      </w:r>
      <w:r w:rsidR="00F94BD9" w:rsidRPr="00720AFB">
        <w:rPr>
          <w:iCs/>
          <w:w w:val="100"/>
          <w:kern w:val="0"/>
        </w:rPr>
        <w:t>о</w:t>
      </w:r>
      <w:r w:rsidR="00F94BD9" w:rsidRPr="00720AFB">
        <w:rPr>
          <w:iCs/>
          <w:w w:val="100"/>
          <w:kern w:val="0"/>
        </w:rPr>
        <w:t>воду которых прозвучало много лицемерных заявлений людей с самым разным жизненным опытом. Обучение по вопросам мира и гражданственности основыв</w:t>
      </w:r>
      <w:r w:rsidR="00F94BD9" w:rsidRPr="00720AFB">
        <w:rPr>
          <w:iCs/>
          <w:w w:val="100"/>
          <w:kern w:val="0"/>
        </w:rPr>
        <w:t>а</w:t>
      </w:r>
      <w:r w:rsidR="00F94BD9" w:rsidRPr="00720AFB">
        <w:rPr>
          <w:iCs/>
          <w:w w:val="100"/>
          <w:kern w:val="0"/>
        </w:rPr>
        <w:t>ется на философии ненасилия, любви, сострадании, доверительного отнош</w:t>
      </w:r>
      <w:r w:rsidR="00F94BD9" w:rsidRPr="00720AFB">
        <w:rPr>
          <w:iCs/>
          <w:w w:val="100"/>
          <w:kern w:val="0"/>
        </w:rPr>
        <w:t>е</w:t>
      </w:r>
      <w:r w:rsidR="00F94BD9" w:rsidRPr="00720AFB">
        <w:rPr>
          <w:iCs/>
          <w:w w:val="100"/>
          <w:kern w:val="0"/>
        </w:rPr>
        <w:t>ния к людям, на принципах справедливости, сотрудничества и самого уважительного  отношения к человеческой жизни и всей жизни на нашей планете. Эта пр</w:t>
      </w:r>
      <w:r w:rsidR="00F94BD9" w:rsidRPr="00720AFB">
        <w:rPr>
          <w:iCs/>
          <w:w w:val="100"/>
          <w:kern w:val="0"/>
        </w:rPr>
        <w:t>о</w:t>
      </w:r>
      <w:r w:rsidR="00F94BD9" w:rsidRPr="00720AFB">
        <w:rPr>
          <w:iCs/>
          <w:w w:val="100"/>
          <w:kern w:val="0"/>
        </w:rPr>
        <w:t>грамма помогает студентам ощутить себя частью единой нации, признать важное знач</w:t>
      </w:r>
      <w:r w:rsidR="00F94BD9" w:rsidRPr="00720AFB">
        <w:rPr>
          <w:iCs/>
          <w:w w:val="100"/>
          <w:kern w:val="0"/>
        </w:rPr>
        <w:t>е</w:t>
      </w:r>
      <w:r w:rsidR="00F94BD9" w:rsidRPr="00720AFB">
        <w:rPr>
          <w:iCs/>
          <w:w w:val="100"/>
          <w:kern w:val="0"/>
        </w:rPr>
        <w:t>ние общего видения развития и на этой основе ощутить себя частью единого н</w:t>
      </w:r>
      <w:r w:rsidR="00F94BD9" w:rsidRPr="00720AFB">
        <w:rPr>
          <w:iCs/>
          <w:w w:val="100"/>
          <w:kern w:val="0"/>
        </w:rPr>
        <w:t>а</w:t>
      </w:r>
      <w:r w:rsidR="00F94BD9" w:rsidRPr="00720AFB">
        <w:rPr>
          <w:iCs/>
          <w:w w:val="100"/>
          <w:kern w:val="0"/>
        </w:rPr>
        <w:t xml:space="preserve">рода, живущего в единой стране и общими усилиями решающего проблемы этой страны. </w:t>
      </w:r>
    </w:p>
    <w:p w:rsidR="00F94BD9" w:rsidRPr="00720AFB" w:rsidRDefault="001A1ADF" w:rsidP="001A1ADF">
      <w:pPr>
        <w:pStyle w:val="SingleTxtGR0"/>
        <w:rPr>
          <w:iCs/>
          <w:w w:val="100"/>
          <w:kern w:val="0"/>
        </w:rPr>
      </w:pPr>
      <w:r>
        <w:rPr>
          <w:iCs/>
          <w:w w:val="100"/>
          <w:kern w:val="0"/>
        </w:rPr>
        <w:t>266.</w:t>
      </w:r>
      <w:r>
        <w:rPr>
          <w:iCs/>
          <w:w w:val="100"/>
          <w:kern w:val="0"/>
        </w:rPr>
        <w:tab/>
      </w:r>
      <w:r w:rsidR="00F94BD9" w:rsidRPr="00720AFB">
        <w:rPr>
          <w:iCs/>
          <w:w w:val="100"/>
          <w:kern w:val="0"/>
        </w:rPr>
        <w:t>В целом, с учетом тяжелого прошлого опыта, Руанда приняла решение включить в национальные учебные программы курсы лекций, рассчит</w:t>
      </w:r>
      <w:r>
        <w:rPr>
          <w:iCs/>
          <w:w w:val="100"/>
          <w:kern w:val="0"/>
        </w:rPr>
        <w:t>анные на самые различные группы</w:t>
      </w:r>
      <w:r w:rsidR="00F94BD9" w:rsidRPr="00720AFB">
        <w:rPr>
          <w:iCs/>
          <w:w w:val="100"/>
          <w:kern w:val="0"/>
        </w:rPr>
        <w:t xml:space="preserve"> обучаемых, с целью поощрения отношений мира и с</w:t>
      </w:r>
      <w:r w:rsidR="00F94BD9" w:rsidRPr="00720AFB">
        <w:rPr>
          <w:iCs/>
          <w:w w:val="100"/>
          <w:kern w:val="0"/>
        </w:rPr>
        <w:t>о</w:t>
      </w:r>
      <w:r w:rsidR="00F94BD9" w:rsidRPr="00720AFB">
        <w:rPr>
          <w:iCs/>
          <w:w w:val="100"/>
          <w:kern w:val="0"/>
        </w:rPr>
        <w:t>гласия и уважения прав человека; помимо этого разработаны программы, орие</w:t>
      </w:r>
      <w:r w:rsidR="00F94BD9" w:rsidRPr="00720AFB">
        <w:rPr>
          <w:iCs/>
          <w:w w:val="100"/>
          <w:kern w:val="0"/>
        </w:rPr>
        <w:t>н</w:t>
      </w:r>
      <w:r w:rsidR="00F94BD9" w:rsidRPr="00720AFB">
        <w:rPr>
          <w:iCs/>
          <w:w w:val="100"/>
          <w:kern w:val="0"/>
        </w:rPr>
        <w:t>тирова</w:t>
      </w:r>
      <w:r w:rsidR="00F94BD9" w:rsidRPr="00720AFB">
        <w:rPr>
          <w:iCs/>
          <w:w w:val="100"/>
          <w:kern w:val="0"/>
        </w:rPr>
        <w:t>н</w:t>
      </w:r>
      <w:r w:rsidR="00F94BD9" w:rsidRPr="00720AFB">
        <w:rPr>
          <w:iCs/>
          <w:w w:val="100"/>
          <w:kern w:val="0"/>
        </w:rPr>
        <w:t>ные на развитие интеллектуальных и научных способностей граждан</w:t>
      </w:r>
      <w:r>
        <w:rPr>
          <w:rStyle w:val="FootnoteReference"/>
          <w:iCs/>
          <w:w w:val="100"/>
          <w:kern w:val="0"/>
        </w:rPr>
        <w:footnoteReference w:id="120"/>
      </w:r>
      <w:r w:rsidR="00F94BD9" w:rsidRPr="00720AFB">
        <w:rPr>
          <w:iCs/>
          <w:w w:val="100"/>
          <w:kern w:val="0"/>
        </w:rPr>
        <w:t>.</w:t>
      </w:r>
    </w:p>
    <w:p w:rsidR="00F94BD9" w:rsidRPr="00720AFB" w:rsidRDefault="00F94BD9" w:rsidP="001A1ADF">
      <w:pPr>
        <w:pStyle w:val="H4GR"/>
        <w:rPr>
          <w:w w:val="100"/>
          <w:kern w:val="0"/>
        </w:rPr>
      </w:pPr>
      <w:r w:rsidRPr="00720AFB">
        <w:rPr>
          <w:w w:val="100"/>
          <w:kern w:val="0"/>
        </w:rPr>
        <w:tab/>
      </w:r>
      <w:r w:rsidRPr="00720AFB">
        <w:rPr>
          <w:w w:val="100"/>
          <w:kern w:val="0"/>
        </w:rPr>
        <w:tab/>
        <w:t>Культура</w:t>
      </w:r>
    </w:p>
    <w:p w:rsidR="00F94BD9" w:rsidRPr="00720AFB" w:rsidRDefault="00F738A3" w:rsidP="00F738A3">
      <w:pPr>
        <w:pStyle w:val="SingleTxtGR0"/>
        <w:rPr>
          <w:iCs/>
          <w:w w:val="100"/>
          <w:kern w:val="0"/>
        </w:rPr>
      </w:pPr>
      <w:r>
        <w:rPr>
          <w:iCs/>
          <w:w w:val="100"/>
          <w:kern w:val="0"/>
        </w:rPr>
        <w:t>267.</w:t>
      </w:r>
      <w:r>
        <w:rPr>
          <w:iCs/>
          <w:w w:val="100"/>
          <w:kern w:val="0"/>
        </w:rPr>
        <w:tab/>
      </w:r>
      <w:r w:rsidR="00F94BD9" w:rsidRPr="00720AFB">
        <w:rPr>
          <w:iCs/>
          <w:w w:val="100"/>
          <w:kern w:val="0"/>
        </w:rPr>
        <w:t>Каждый гражданин имеет право участвовать в культурной жизни на основе свобод, гарантированных Конституцией. Согласно законодательству Руанды, со</w:t>
      </w:r>
      <w:r w:rsidR="00F94BD9" w:rsidRPr="00720AFB">
        <w:rPr>
          <w:iCs/>
          <w:w w:val="100"/>
          <w:kern w:val="0"/>
        </w:rPr>
        <w:t>з</w:t>
      </w:r>
      <w:r w:rsidR="00F94BD9" w:rsidRPr="00720AFB">
        <w:rPr>
          <w:iCs/>
          <w:w w:val="100"/>
          <w:kern w:val="0"/>
        </w:rPr>
        <w:t>дание культурных ассоциаций и групп гарантируется в соответствии с правом на свободу ассоциаций</w:t>
      </w:r>
      <w:r w:rsidR="001A1ADF">
        <w:rPr>
          <w:rStyle w:val="FootnoteReference"/>
          <w:iCs/>
          <w:w w:val="100"/>
          <w:kern w:val="0"/>
        </w:rPr>
        <w:footnoteReference w:id="121"/>
      </w:r>
      <w:r w:rsidR="00F94BD9" w:rsidRPr="00720AFB">
        <w:rPr>
          <w:iCs/>
          <w:w w:val="100"/>
          <w:kern w:val="0"/>
        </w:rPr>
        <w:t>. Правительство играет в сфере культуры активную роль, поддерживая и поощряя самые разнообразные культурные мероприятия, осущ</w:t>
      </w:r>
      <w:r w:rsidR="00F94BD9" w:rsidRPr="00720AFB">
        <w:rPr>
          <w:iCs/>
          <w:w w:val="100"/>
          <w:kern w:val="0"/>
        </w:rPr>
        <w:t>е</w:t>
      </w:r>
      <w:r w:rsidR="00F94BD9" w:rsidRPr="00720AFB">
        <w:rPr>
          <w:iCs/>
          <w:w w:val="100"/>
          <w:kern w:val="0"/>
        </w:rPr>
        <w:t>ствляемые по инициативе граждан. Эти функции выполняет министерство, на к</w:t>
      </w:r>
      <w:r w:rsidR="00F94BD9" w:rsidRPr="00720AFB">
        <w:rPr>
          <w:iCs/>
          <w:w w:val="100"/>
          <w:kern w:val="0"/>
        </w:rPr>
        <w:t>о</w:t>
      </w:r>
      <w:r w:rsidR="00F94BD9" w:rsidRPr="00720AFB">
        <w:rPr>
          <w:iCs/>
          <w:w w:val="100"/>
          <w:kern w:val="0"/>
        </w:rPr>
        <w:t>торое возложены обязанности по вопросам развития культуры. Поскольку кул</w:t>
      </w:r>
      <w:r w:rsidR="00F94BD9" w:rsidRPr="00720AFB">
        <w:rPr>
          <w:iCs/>
          <w:w w:val="100"/>
          <w:kern w:val="0"/>
        </w:rPr>
        <w:t>ь</w:t>
      </w:r>
      <w:r w:rsidR="00F94BD9" w:rsidRPr="00720AFB">
        <w:rPr>
          <w:iCs/>
          <w:w w:val="100"/>
          <w:kern w:val="0"/>
        </w:rPr>
        <w:t>турные мероприятия собирают аудиторию, охватывающую все общество Р</w:t>
      </w:r>
      <w:r w:rsidR="00F94BD9" w:rsidRPr="00720AFB">
        <w:rPr>
          <w:iCs/>
          <w:w w:val="100"/>
          <w:kern w:val="0"/>
        </w:rPr>
        <w:t>у</w:t>
      </w:r>
      <w:r w:rsidR="00F94BD9" w:rsidRPr="00720AFB">
        <w:rPr>
          <w:iCs/>
          <w:w w:val="100"/>
          <w:kern w:val="0"/>
        </w:rPr>
        <w:t>анды, такая культурная деятельность способствует укреплению отношений га</w:t>
      </w:r>
      <w:r w:rsidR="00F94BD9" w:rsidRPr="00720AFB">
        <w:rPr>
          <w:iCs/>
          <w:w w:val="100"/>
          <w:kern w:val="0"/>
        </w:rPr>
        <w:t>р</w:t>
      </w:r>
      <w:r w:rsidR="00F94BD9" w:rsidRPr="00720AFB">
        <w:rPr>
          <w:iCs/>
          <w:w w:val="100"/>
          <w:kern w:val="0"/>
        </w:rPr>
        <w:t>монии и единства в обществе Руанды. Министерство культуры и спорта ориент</w:t>
      </w:r>
      <w:r w:rsidR="00F94BD9" w:rsidRPr="00720AFB">
        <w:rPr>
          <w:iCs/>
          <w:w w:val="100"/>
          <w:kern w:val="0"/>
        </w:rPr>
        <w:t>и</w:t>
      </w:r>
      <w:r w:rsidR="00F94BD9" w:rsidRPr="00720AFB">
        <w:rPr>
          <w:iCs/>
          <w:w w:val="100"/>
          <w:kern w:val="0"/>
        </w:rPr>
        <w:t>руется на  исторически сложившиеся ценности, которые  хорошо послужили нашим пре</w:t>
      </w:r>
      <w:r w:rsidR="00F94BD9" w:rsidRPr="00720AFB">
        <w:rPr>
          <w:iCs/>
          <w:w w:val="100"/>
          <w:kern w:val="0"/>
        </w:rPr>
        <w:t>д</w:t>
      </w:r>
      <w:r w:rsidR="00F94BD9" w:rsidRPr="00720AFB">
        <w:rPr>
          <w:iCs/>
          <w:w w:val="100"/>
          <w:kern w:val="0"/>
        </w:rPr>
        <w:t xml:space="preserve">кам. </w:t>
      </w:r>
    </w:p>
    <w:p w:rsidR="00F94BD9" w:rsidRPr="00720AFB" w:rsidRDefault="001A1ADF" w:rsidP="001A1ADF">
      <w:pPr>
        <w:pStyle w:val="SingleTxtGR0"/>
        <w:rPr>
          <w:iCs/>
          <w:w w:val="100"/>
          <w:kern w:val="0"/>
        </w:rPr>
      </w:pPr>
      <w:r>
        <w:rPr>
          <w:iCs/>
          <w:w w:val="100"/>
          <w:kern w:val="0"/>
        </w:rPr>
        <w:t>268.</w:t>
      </w:r>
      <w:r>
        <w:rPr>
          <w:iCs/>
          <w:w w:val="100"/>
          <w:kern w:val="0"/>
        </w:rPr>
        <w:tab/>
      </w:r>
      <w:r w:rsidR="00F94BD9" w:rsidRPr="00720AFB">
        <w:rPr>
          <w:iCs/>
          <w:w w:val="100"/>
          <w:kern w:val="0"/>
        </w:rPr>
        <w:t>Для реализации вышеупомянутых целей в Руанде предпринято ряд мер п</w:t>
      </w:r>
      <w:r w:rsidR="00F94BD9" w:rsidRPr="00720AFB">
        <w:rPr>
          <w:iCs/>
          <w:w w:val="100"/>
          <w:kern w:val="0"/>
        </w:rPr>
        <w:t>о</w:t>
      </w:r>
      <w:r w:rsidR="00F94BD9" w:rsidRPr="00720AFB">
        <w:rPr>
          <w:iCs/>
          <w:w w:val="100"/>
          <w:kern w:val="0"/>
        </w:rPr>
        <w:t>литического и институционального характера. В числе мер, ориентированных на поощрение культурной идентичности, проводятся следующие конкретные мер</w:t>
      </w:r>
      <w:r w:rsidR="00F94BD9" w:rsidRPr="00720AFB">
        <w:rPr>
          <w:iCs/>
          <w:w w:val="100"/>
          <w:kern w:val="0"/>
        </w:rPr>
        <w:t>о</w:t>
      </w:r>
      <w:r w:rsidR="00F94BD9" w:rsidRPr="00720AFB">
        <w:rPr>
          <w:iCs/>
          <w:w w:val="100"/>
          <w:kern w:val="0"/>
        </w:rPr>
        <w:t xml:space="preserve">приятия: </w:t>
      </w:r>
    </w:p>
    <w:p w:rsidR="00F94BD9" w:rsidRPr="00720AFB" w:rsidRDefault="00F94BD9" w:rsidP="001A1ADF">
      <w:pPr>
        <w:pStyle w:val="Bullet1GR"/>
      </w:pPr>
      <w:r w:rsidRPr="00720AFB">
        <w:t xml:space="preserve">Создаются ассоциации. Одна из таких </w:t>
      </w:r>
      <w:r w:rsidR="001A1ADF">
        <w:t>ассоциаций – «Интеко Изирик</w:t>
      </w:r>
      <w:r w:rsidR="001A1ADF">
        <w:t>а</w:t>
      </w:r>
      <w:r w:rsidR="001A1ADF">
        <w:t>на» </w:t>
      </w:r>
      <w:r w:rsidR="001A1ADF" w:rsidRPr="00720AFB">
        <w:t>–</w:t>
      </w:r>
      <w:r w:rsidRPr="00720AFB">
        <w:t xml:space="preserve"> объединяет старейших умудренных опытом граждан. Эти люди я</w:t>
      </w:r>
      <w:r w:rsidRPr="00720AFB">
        <w:t>в</w:t>
      </w:r>
      <w:r w:rsidRPr="00720AFB">
        <w:t>ляются носителями традиционных ценностей и неосязаемого культурного н</w:t>
      </w:r>
      <w:r w:rsidRPr="00720AFB">
        <w:t>а</w:t>
      </w:r>
      <w:r w:rsidRPr="00720AFB">
        <w:t xml:space="preserve">следия. </w:t>
      </w:r>
    </w:p>
    <w:p w:rsidR="00F94BD9" w:rsidRPr="00720AFB" w:rsidRDefault="00F94BD9" w:rsidP="001A1ADF">
      <w:pPr>
        <w:pStyle w:val="Bullet1GR"/>
      </w:pPr>
      <w:r w:rsidRPr="00720AFB">
        <w:t>Создаются ассоциации другого типа, такие как ассоциация «Умуко», ор</w:t>
      </w:r>
      <w:r w:rsidRPr="00720AFB">
        <w:t>и</w:t>
      </w:r>
      <w:r w:rsidRPr="00720AFB">
        <w:t xml:space="preserve">ентированная на сбор и распространение традиционных ценностей в виде танцев и традиций устного народного творчества. </w:t>
      </w:r>
    </w:p>
    <w:p w:rsidR="00F94BD9" w:rsidRPr="00720AFB" w:rsidRDefault="00F94BD9" w:rsidP="001A1ADF">
      <w:pPr>
        <w:pStyle w:val="Bullet1GR"/>
      </w:pPr>
      <w:r w:rsidRPr="00720AFB">
        <w:t xml:space="preserve">Создана и в настоящее время функционирует академия языка и культуры. </w:t>
      </w:r>
    </w:p>
    <w:p w:rsidR="00F94BD9" w:rsidRPr="00720AFB" w:rsidRDefault="00F94BD9" w:rsidP="001A1ADF">
      <w:pPr>
        <w:pStyle w:val="Bullet1GR"/>
      </w:pPr>
      <w:r w:rsidRPr="00720AFB">
        <w:t>На постоянной основе выступают различные балетные группы и танц</w:t>
      </w:r>
      <w:r w:rsidRPr="00720AFB">
        <w:t>е</w:t>
      </w:r>
      <w:r w:rsidRPr="00720AFB">
        <w:t xml:space="preserve">вальные коллективы. </w:t>
      </w:r>
    </w:p>
    <w:p w:rsidR="00F94BD9" w:rsidRPr="00720AFB" w:rsidRDefault="001A1ADF" w:rsidP="00720AFB">
      <w:pPr>
        <w:pStyle w:val="SingleTxtGR0"/>
        <w:rPr>
          <w:iCs/>
          <w:w w:val="100"/>
          <w:kern w:val="0"/>
          <w:lang w:val="en-GB"/>
        </w:rPr>
      </w:pPr>
      <w:r>
        <w:rPr>
          <w:iCs/>
          <w:w w:val="100"/>
          <w:kern w:val="0"/>
        </w:rPr>
        <w:t>269.</w:t>
      </w:r>
      <w:r>
        <w:rPr>
          <w:iCs/>
          <w:w w:val="100"/>
          <w:kern w:val="0"/>
        </w:rPr>
        <w:tab/>
      </w:r>
      <w:r w:rsidR="00F94BD9" w:rsidRPr="00720AFB">
        <w:rPr>
          <w:iCs/>
          <w:w w:val="100"/>
          <w:kern w:val="0"/>
        </w:rPr>
        <w:t>В настоящее время в Руанде проводится энергичная кампания в пользу с</w:t>
      </w:r>
      <w:r w:rsidR="00F94BD9" w:rsidRPr="00720AFB">
        <w:rPr>
          <w:iCs/>
          <w:w w:val="100"/>
          <w:kern w:val="0"/>
        </w:rPr>
        <w:t>о</w:t>
      </w:r>
      <w:r w:rsidR="00F94BD9" w:rsidRPr="00720AFB">
        <w:rPr>
          <w:iCs/>
          <w:w w:val="100"/>
          <w:kern w:val="0"/>
        </w:rPr>
        <w:t>хранения и презентации наследия человечества на благо всех руандийцев. Реал</w:t>
      </w:r>
      <w:r w:rsidR="00F94BD9" w:rsidRPr="00720AFB">
        <w:rPr>
          <w:iCs/>
          <w:w w:val="100"/>
          <w:kern w:val="0"/>
        </w:rPr>
        <w:t>и</w:t>
      </w:r>
      <w:r w:rsidR="00F94BD9" w:rsidRPr="00720AFB">
        <w:rPr>
          <w:iCs/>
          <w:w w:val="100"/>
          <w:kern w:val="0"/>
        </w:rPr>
        <w:t>зация этой инициативы дала возможность многим руандийцам приобщиться к культурной жизни страны. Мероприятия этой кампании продолжаются и в н</w:t>
      </w:r>
      <w:r w:rsidR="00F94BD9" w:rsidRPr="00720AFB">
        <w:rPr>
          <w:iCs/>
          <w:w w:val="100"/>
          <w:kern w:val="0"/>
        </w:rPr>
        <w:t>а</w:t>
      </w:r>
      <w:r w:rsidR="00F94BD9" w:rsidRPr="00720AFB">
        <w:rPr>
          <w:iCs/>
          <w:w w:val="100"/>
          <w:kern w:val="0"/>
        </w:rPr>
        <w:t>стоящее время, и уже отмечены ее хорошие результаты. В частности, отмечены следующие достижения этой кампании:</w:t>
      </w:r>
    </w:p>
    <w:p w:rsidR="00F94BD9" w:rsidRPr="00720AFB" w:rsidRDefault="00F94BD9" w:rsidP="001A1ADF">
      <w:pPr>
        <w:pStyle w:val="Bullet1GR"/>
      </w:pPr>
      <w:r w:rsidRPr="00720AFB">
        <w:t>Проводится реабилитация музеев с целью сохранения культурного насл</w:t>
      </w:r>
      <w:r w:rsidRPr="00720AFB">
        <w:t>е</w:t>
      </w:r>
      <w:r w:rsidRPr="00720AFB">
        <w:t>дия руандийцев. Национальный музей осуществляет координацию соо</w:t>
      </w:r>
      <w:r w:rsidRPr="00720AFB">
        <w:t>т</w:t>
      </w:r>
      <w:r w:rsidRPr="00720AFB">
        <w:t xml:space="preserve">ветствующей работы провинциальных и региональных музеев. </w:t>
      </w:r>
    </w:p>
    <w:p w:rsidR="00F94BD9" w:rsidRPr="00720AFB" w:rsidRDefault="00F94BD9" w:rsidP="001A1ADF">
      <w:pPr>
        <w:pStyle w:val="Bullet1GR"/>
      </w:pPr>
      <w:r w:rsidRPr="00720AFB">
        <w:t>По всей стране проводится инвентаризация объектов культурного насл</w:t>
      </w:r>
      <w:r w:rsidRPr="00720AFB">
        <w:t>е</w:t>
      </w:r>
      <w:r w:rsidRPr="00720AFB">
        <w:t>дия. Полученные результаты этой работы помогают планировать посл</w:t>
      </w:r>
      <w:r w:rsidRPr="00720AFB">
        <w:t>е</w:t>
      </w:r>
      <w:r w:rsidRPr="00720AFB">
        <w:t>дующую деятельность в этой сфере.</w:t>
      </w:r>
    </w:p>
    <w:p w:rsidR="00F94BD9" w:rsidRPr="00720AFB" w:rsidRDefault="00F94BD9" w:rsidP="001A1ADF">
      <w:pPr>
        <w:pStyle w:val="Bullet1GR"/>
      </w:pPr>
      <w:r w:rsidRPr="00720AFB">
        <w:t>Создаются различные музеи, такие как музей сельского хозяйства, техн</w:t>
      </w:r>
      <w:r w:rsidRPr="00720AFB">
        <w:t>и</w:t>
      </w:r>
      <w:r w:rsidRPr="00720AFB">
        <w:t>ческий музей, музей искусств, музей окруждающей среды, музей древней истории, музей войны и музей Великих озер.</w:t>
      </w:r>
    </w:p>
    <w:p w:rsidR="00F94BD9" w:rsidRPr="00720AFB" w:rsidRDefault="00F94BD9" w:rsidP="001A1ADF">
      <w:pPr>
        <w:pStyle w:val="Bullet1GR"/>
      </w:pPr>
      <w:r w:rsidRPr="00720AFB">
        <w:t>В 2007 году вышел в свет первый в истории киньяруанда – французский словарь.  Предполагается, что это поможет шире использовать язык кин</w:t>
      </w:r>
      <w:r w:rsidRPr="00720AFB">
        <w:t>ь</w:t>
      </w:r>
      <w:r w:rsidRPr="00720AFB">
        <w:t xml:space="preserve">яруанда и поможет толкованию некоторых слов, имеющихся в одном из этих языков, но отсутствующих в другом. </w:t>
      </w:r>
    </w:p>
    <w:p w:rsidR="00F94BD9" w:rsidRPr="00720AFB" w:rsidRDefault="00F94BD9" w:rsidP="001A1ADF">
      <w:pPr>
        <w:pStyle w:val="Bullet1GR"/>
      </w:pPr>
      <w:r w:rsidRPr="00720AFB">
        <w:t xml:space="preserve">Проводятся культурные фестивали (ФЕСПАД – Африканские фестивали танцев). Это мероприятия культурного обмена, которые проводятся один раз в два года с участием представителей различных стран Африки.  </w:t>
      </w:r>
    </w:p>
    <w:p w:rsidR="00F94BD9" w:rsidRPr="00720AFB" w:rsidRDefault="00F94BD9" w:rsidP="001A1ADF">
      <w:pPr>
        <w:pStyle w:val="Bullet1GR"/>
      </w:pPr>
      <w:r w:rsidRPr="00720AFB">
        <w:t>В Руанде создан центр археологических исследований, изучающий те</w:t>
      </w:r>
      <w:r w:rsidRPr="00720AFB">
        <w:t>х</w:t>
      </w:r>
      <w:r w:rsidRPr="00720AFB">
        <w:t xml:space="preserve">нику и технологии, применявшиеся в Руанде в доколониальный период. </w:t>
      </w:r>
    </w:p>
    <w:p w:rsidR="00F94BD9" w:rsidRPr="00720AFB" w:rsidRDefault="00F94BD9" w:rsidP="001A1ADF">
      <w:pPr>
        <w:pStyle w:val="Bullet1GR"/>
      </w:pPr>
      <w:r w:rsidRPr="00720AFB">
        <w:t>В стране функционируют ряд ассоциаций и клубов ЮНЕСКО, в частн</w:t>
      </w:r>
      <w:r w:rsidRPr="00720AFB">
        <w:t>о</w:t>
      </w:r>
      <w:r w:rsidRPr="00720AFB">
        <w:t>сти, такие как клуб по вопросам единства и примирения и клуб по вопр</w:t>
      </w:r>
      <w:r w:rsidRPr="00720AFB">
        <w:t>о</w:t>
      </w:r>
      <w:r w:rsidRPr="00720AFB">
        <w:t xml:space="preserve">сам африканской и руандийской идентичности. </w:t>
      </w:r>
    </w:p>
    <w:p w:rsidR="00F94BD9" w:rsidRPr="00720AFB" w:rsidRDefault="00F94BD9" w:rsidP="001A1ADF">
      <w:pPr>
        <w:pStyle w:val="Bullet1GR"/>
        <w:rPr>
          <w:w w:val="100"/>
          <w:kern w:val="0"/>
        </w:rPr>
      </w:pPr>
      <w:r w:rsidRPr="00720AFB">
        <w:t>Законодательство Руанды по вопросам интеллектуальной собственности играет весьма полезную роль в защите права на пользование достиж</w:t>
      </w:r>
      <w:r w:rsidRPr="00720AFB">
        <w:t>е</w:t>
      </w:r>
      <w:r w:rsidRPr="00720AFB">
        <w:t>ниями научного прогресса при одновременной защите авторских прав</w:t>
      </w:r>
      <w:r w:rsidR="001A1ADF">
        <w:rPr>
          <w:rStyle w:val="FootnoteReference"/>
        </w:rPr>
        <w:footnoteReference w:id="122"/>
      </w:r>
      <w:r w:rsidRPr="00720AFB">
        <w:rPr>
          <w:w w:val="100"/>
          <w:kern w:val="0"/>
        </w:rPr>
        <w:t>.</w:t>
      </w:r>
    </w:p>
    <w:p w:rsidR="00F94BD9" w:rsidRPr="00720AFB" w:rsidRDefault="00F94BD9" w:rsidP="001A1ADF">
      <w:pPr>
        <w:pStyle w:val="H4GR"/>
        <w:rPr>
          <w:w w:val="100"/>
          <w:kern w:val="0"/>
        </w:rPr>
      </w:pPr>
      <w:r w:rsidRPr="00720AFB">
        <w:rPr>
          <w:w w:val="100"/>
          <w:kern w:val="0"/>
        </w:rPr>
        <w:tab/>
      </w:r>
      <w:r w:rsidRPr="00720AFB">
        <w:rPr>
          <w:w w:val="100"/>
          <w:kern w:val="0"/>
        </w:rPr>
        <w:tab/>
        <w:t>Информация</w:t>
      </w:r>
    </w:p>
    <w:p w:rsidR="00F94BD9" w:rsidRPr="00720AFB" w:rsidRDefault="001A1ADF" w:rsidP="00720AFB">
      <w:pPr>
        <w:pStyle w:val="SingleTxtGR0"/>
        <w:rPr>
          <w:iCs/>
          <w:w w:val="100"/>
          <w:kern w:val="0"/>
        </w:rPr>
      </w:pPr>
      <w:r>
        <w:rPr>
          <w:iCs/>
          <w:w w:val="100"/>
          <w:kern w:val="0"/>
        </w:rPr>
        <w:t>270.</w:t>
      </w:r>
      <w:r>
        <w:rPr>
          <w:iCs/>
          <w:w w:val="100"/>
          <w:kern w:val="0"/>
        </w:rPr>
        <w:tab/>
      </w:r>
      <w:r w:rsidR="00F94BD9" w:rsidRPr="00720AFB">
        <w:rPr>
          <w:iCs/>
          <w:w w:val="100"/>
          <w:kern w:val="0"/>
        </w:rPr>
        <w:t>Действуя совместно представителями гражданского общества (орган</w:t>
      </w:r>
      <w:r w:rsidR="00F94BD9" w:rsidRPr="00720AFB">
        <w:rPr>
          <w:iCs/>
          <w:w w:val="100"/>
          <w:kern w:val="0"/>
        </w:rPr>
        <w:t>и</w:t>
      </w:r>
      <w:r w:rsidR="00F94BD9" w:rsidRPr="00720AFB">
        <w:rPr>
          <w:iCs/>
          <w:w w:val="100"/>
          <w:kern w:val="0"/>
        </w:rPr>
        <w:t>заций в области прав человека), правительство Руанды организовало информационные кампании по тематике прав человека. Тема прав человека включена в пр</w:t>
      </w:r>
      <w:r w:rsidR="00F94BD9" w:rsidRPr="00720AFB">
        <w:rPr>
          <w:iCs/>
          <w:w w:val="100"/>
          <w:kern w:val="0"/>
        </w:rPr>
        <w:t>о</w:t>
      </w:r>
      <w:r w:rsidR="00F94BD9" w:rsidRPr="00720AFB">
        <w:rPr>
          <w:iCs/>
          <w:w w:val="100"/>
          <w:kern w:val="0"/>
        </w:rPr>
        <w:t>грамму школьного обучения. Помимо этого население получает информацию о своих правах по телевидению, через прессу и по радио – с уделением особого внимания  информации о судебной системе в целом и о правах человека, в час</w:t>
      </w:r>
      <w:r w:rsidR="00F94BD9" w:rsidRPr="00720AFB">
        <w:rPr>
          <w:iCs/>
          <w:w w:val="100"/>
          <w:kern w:val="0"/>
        </w:rPr>
        <w:t>т</w:t>
      </w:r>
      <w:r w:rsidR="00F94BD9" w:rsidRPr="00720AFB">
        <w:rPr>
          <w:iCs/>
          <w:w w:val="100"/>
          <w:kern w:val="0"/>
        </w:rPr>
        <w:t>ности. Одной из функций таких учреждений, созданных после геноцида, как Комиссия по пр</w:t>
      </w:r>
      <w:r w:rsidR="00F94BD9" w:rsidRPr="00720AFB">
        <w:rPr>
          <w:iCs/>
          <w:w w:val="100"/>
          <w:kern w:val="0"/>
        </w:rPr>
        <w:t>а</w:t>
      </w:r>
      <w:r w:rsidR="00F94BD9" w:rsidRPr="00720AFB">
        <w:rPr>
          <w:iCs/>
          <w:w w:val="100"/>
          <w:kern w:val="0"/>
        </w:rPr>
        <w:t>вам человека, Национальная комиссия по вопросам единства и примирения и Н</w:t>
      </w:r>
      <w:r w:rsidR="00F94BD9" w:rsidRPr="00720AFB">
        <w:rPr>
          <w:iCs/>
          <w:w w:val="100"/>
          <w:kern w:val="0"/>
        </w:rPr>
        <w:t>а</w:t>
      </w:r>
      <w:r w:rsidR="00F94BD9" w:rsidRPr="00720AFB">
        <w:rPr>
          <w:iCs/>
          <w:w w:val="100"/>
          <w:kern w:val="0"/>
        </w:rPr>
        <w:t>циональная комиссия по борьбе против геноцида, является повышение осведо</w:t>
      </w:r>
      <w:r w:rsidR="00F94BD9" w:rsidRPr="00720AFB">
        <w:rPr>
          <w:iCs/>
          <w:w w:val="100"/>
          <w:kern w:val="0"/>
        </w:rPr>
        <w:t>м</w:t>
      </w:r>
      <w:r w:rsidR="00F94BD9" w:rsidRPr="00720AFB">
        <w:rPr>
          <w:iCs/>
          <w:w w:val="100"/>
          <w:kern w:val="0"/>
        </w:rPr>
        <w:t>ленности населения Руанды и обучение по вопросам  прав человека. Особенно эффективным средством преодоления наследия дискриминации явилось обучение по вопросам гражданственности бывших военнослужащих вооруженных сил Р</w:t>
      </w:r>
      <w:r w:rsidR="00F94BD9" w:rsidRPr="00720AFB">
        <w:rPr>
          <w:iCs/>
          <w:w w:val="100"/>
          <w:kern w:val="0"/>
        </w:rPr>
        <w:t>у</w:t>
      </w:r>
      <w:r w:rsidR="00F94BD9" w:rsidRPr="00720AFB">
        <w:rPr>
          <w:iCs/>
          <w:w w:val="100"/>
          <w:kern w:val="0"/>
        </w:rPr>
        <w:t>анды (военнослужащих правительственных сил, чинивших г</w:t>
      </w:r>
      <w:r w:rsidR="00F94BD9" w:rsidRPr="00720AFB">
        <w:rPr>
          <w:iCs/>
          <w:w w:val="100"/>
          <w:kern w:val="0"/>
        </w:rPr>
        <w:t>е</w:t>
      </w:r>
      <w:r w:rsidR="00F94BD9" w:rsidRPr="00720AFB">
        <w:rPr>
          <w:iCs/>
          <w:w w:val="100"/>
          <w:kern w:val="0"/>
        </w:rPr>
        <w:t xml:space="preserve">ноцид). </w:t>
      </w:r>
    </w:p>
    <w:p w:rsidR="00F94BD9" w:rsidRPr="00720AFB" w:rsidRDefault="001A1ADF" w:rsidP="00720AFB">
      <w:pPr>
        <w:pStyle w:val="SingleTxtGR0"/>
        <w:rPr>
          <w:iCs/>
          <w:w w:val="100"/>
          <w:kern w:val="0"/>
        </w:rPr>
      </w:pPr>
      <w:r>
        <w:rPr>
          <w:iCs/>
          <w:w w:val="100"/>
          <w:kern w:val="0"/>
        </w:rPr>
        <w:t>271.</w:t>
      </w:r>
      <w:r>
        <w:rPr>
          <w:iCs/>
          <w:w w:val="100"/>
          <w:kern w:val="0"/>
        </w:rPr>
        <w:tab/>
      </w:r>
      <w:r w:rsidR="00F94BD9" w:rsidRPr="00720AFB">
        <w:rPr>
          <w:iCs/>
          <w:w w:val="100"/>
          <w:kern w:val="0"/>
        </w:rPr>
        <w:t>Для распространения информации, касающейся методов борьбы против р</w:t>
      </w:r>
      <w:r w:rsidR="00F94BD9" w:rsidRPr="00720AFB">
        <w:rPr>
          <w:iCs/>
          <w:w w:val="100"/>
          <w:kern w:val="0"/>
        </w:rPr>
        <w:t>а</w:t>
      </w:r>
      <w:r w:rsidR="00F94BD9" w:rsidRPr="00720AFB">
        <w:rPr>
          <w:iCs/>
          <w:w w:val="100"/>
          <w:kern w:val="0"/>
        </w:rPr>
        <w:t xml:space="preserve">совой дискриминации, используются главным образом профильные учреждения высокой доступности для общин. Эти учреждения сыграли и продолжают играть важную роль в </w:t>
      </w:r>
      <w:r>
        <w:rPr>
          <w:iCs/>
          <w:w w:val="100"/>
          <w:kern w:val="0"/>
        </w:rPr>
        <w:t xml:space="preserve">кампании против дискриминации. </w:t>
      </w:r>
      <w:r w:rsidR="00F94BD9" w:rsidRPr="00720AFB">
        <w:rPr>
          <w:iCs/>
          <w:w w:val="100"/>
          <w:kern w:val="0"/>
        </w:rPr>
        <w:t>Особо ценный вклад внесли т</w:t>
      </w:r>
      <w:r w:rsidR="00F94BD9" w:rsidRPr="00720AFB">
        <w:rPr>
          <w:iCs/>
          <w:w w:val="100"/>
          <w:kern w:val="0"/>
        </w:rPr>
        <w:t>а</w:t>
      </w:r>
      <w:r w:rsidR="00F94BD9" w:rsidRPr="00720AFB">
        <w:rPr>
          <w:iCs/>
          <w:w w:val="100"/>
          <w:kern w:val="0"/>
        </w:rPr>
        <w:t>кие учреждения, как Центр по вопросам управления конфликтами, Институт н</w:t>
      </w:r>
      <w:r w:rsidR="00F94BD9" w:rsidRPr="00720AFB">
        <w:rPr>
          <w:iCs/>
          <w:w w:val="100"/>
          <w:kern w:val="0"/>
        </w:rPr>
        <w:t>а</w:t>
      </w:r>
      <w:r w:rsidR="00F94BD9" w:rsidRPr="00720AFB">
        <w:rPr>
          <w:iCs/>
          <w:w w:val="100"/>
          <w:kern w:val="0"/>
        </w:rPr>
        <w:t>учных исследований и диалога в интересах мира, Национальный университет Р</w:t>
      </w:r>
      <w:r w:rsidR="00F94BD9" w:rsidRPr="00720AFB">
        <w:rPr>
          <w:iCs/>
          <w:w w:val="100"/>
          <w:kern w:val="0"/>
        </w:rPr>
        <w:t>у</w:t>
      </w:r>
      <w:r w:rsidR="00F94BD9" w:rsidRPr="00720AFB">
        <w:rPr>
          <w:iCs/>
          <w:w w:val="100"/>
          <w:kern w:val="0"/>
        </w:rPr>
        <w:t>анды, Национальная комиссия по вопросам единства и примирения, Национал</w:t>
      </w:r>
      <w:r w:rsidR="00F94BD9" w:rsidRPr="00720AFB">
        <w:rPr>
          <w:iCs/>
          <w:w w:val="100"/>
          <w:kern w:val="0"/>
        </w:rPr>
        <w:t>ь</w:t>
      </w:r>
      <w:r w:rsidR="00F94BD9" w:rsidRPr="00720AFB">
        <w:rPr>
          <w:iCs/>
          <w:w w:val="100"/>
          <w:kern w:val="0"/>
        </w:rPr>
        <w:t>ная комиссия по правам человека и др. Помимо этого предпринимаю</w:t>
      </w:r>
      <w:r w:rsidR="00F94BD9" w:rsidRPr="00720AFB">
        <w:rPr>
          <w:iCs/>
          <w:w w:val="100"/>
          <w:kern w:val="0"/>
        </w:rPr>
        <w:t>т</w:t>
      </w:r>
      <w:r w:rsidR="00F94BD9" w:rsidRPr="00720AFB">
        <w:rPr>
          <w:iCs/>
          <w:w w:val="100"/>
          <w:kern w:val="0"/>
        </w:rPr>
        <w:t xml:space="preserve">ся и другие меры по борьбе с дискриминацией, в том числе: </w:t>
      </w:r>
    </w:p>
    <w:p w:rsidR="00F94BD9" w:rsidRPr="00720AFB" w:rsidRDefault="00F94BD9" w:rsidP="008F6485">
      <w:pPr>
        <w:pStyle w:val="H23GR"/>
      </w:pPr>
      <w:bookmarkStart w:id="320" w:name="_Toc233624968"/>
      <w:bookmarkStart w:id="321" w:name="_Toc233625613"/>
      <w:bookmarkStart w:id="322" w:name="_Toc233625964"/>
      <w:bookmarkStart w:id="323" w:name="_Toc234236169"/>
      <w:bookmarkStart w:id="324" w:name="_Toc234236744"/>
      <w:bookmarkStart w:id="325" w:name="_Toc234237513"/>
      <w:bookmarkStart w:id="326" w:name="_Toc234237954"/>
      <w:r w:rsidRPr="00720AFB">
        <w:tab/>
      </w:r>
      <w:r w:rsidRPr="00720AFB">
        <w:tab/>
        <w:t>Просвещение общественности в отношении методов борьбы с предрассудками, ведущими к расовой дискриминации</w:t>
      </w:r>
      <w:bookmarkEnd w:id="320"/>
      <w:bookmarkEnd w:id="321"/>
      <w:bookmarkEnd w:id="322"/>
      <w:bookmarkEnd w:id="323"/>
      <w:bookmarkEnd w:id="324"/>
      <w:bookmarkEnd w:id="325"/>
      <w:bookmarkEnd w:id="326"/>
    </w:p>
    <w:p w:rsidR="00F94BD9" w:rsidRPr="00720AFB" w:rsidRDefault="001A1ADF" w:rsidP="00720AFB">
      <w:pPr>
        <w:pStyle w:val="SingleTxtGR0"/>
        <w:rPr>
          <w:iCs/>
          <w:w w:val="100"/>
          <w:kern w:val="0"/>
        </w:rPr>
      </w:pPr>
      <w:r>
        <w:rPr>
          <w:iCs/>
          <w:w w:val="100"/>
          <w:kern w:val="0"/>
        </w:rPr>
        <w:t>272.</w:t>
      </w:r>
      <w:r>
        <w:rPr>
          <w:iCs/>
          <w:w w:val="100"/>
          <w:kern w:val="0"/>
        </w:rPr>
        <w:tab/>
      </w:r>
      <w:r w:rsidR="00F94BD9" w:rsidRPr="00720AFB">
        <w:rPr>
          <w:iCs/>
          <w:w w:val="100"/>
          <w:kern w:val="0"/>
        </w:rPr>
        <w:t>Национальная комиссия по правам человека и Национальная комиссия по вопросам единства и примирения реализуют разнообразные программы, в том числе программы просвещения населения по вопросам прав человека всех членов общества и борьбы с предрассудками и расовой дискриминацией, а также пр</w:t>
      </w:r>
      <w:r w:rsidR="00F94BD9" w:rsidRPr="00720AFB">
        <w:rPr>
          <w:iCs/>
          <w:w w:val="100"/>
          <w:kern w:val="0"/>
        </w:rPr>
        <w:t>о</w:t>
      </w:r>
      <w:r w:rsidR="00F94BD9" w:rsidRPr="00720AFB">
        <w:rPr>
          <w:iCs/>
          <w:w w:val="100"/>
          <w:kern w:val="0"/>
        </w:rPr>
        <w:t>граммы повышения осведомленности населения относительно роли обеих коми</w:t>
      </w:r>
      <w:r w:rsidR="00F94BD9" w:rsidRPr="00720AFB">
        <w:rPr>
          <w:iCs/>
          <w:w w:val="100"/>
          <w:kern w:val="0"/>
        </w:rPr>
        <w:t>с</w:t>
      </w:r>
      <w:r w:rsidR="00F94BD9" w:rsidRPr="00720AFB">
        <w:rPr>
          <w:iCs/>
          <w:w w:val="100"/>
          <w:kern w:val="0"/>
        </w:rPr>
        <w:t xml:space="preserve">сий в расследовании якобы имевших место нарушений основных прав человека и в преследовании за такие нарушения.  </w:t>
      </w:r>
    </w:p>
    <w:p w:rsidR="00F94BD9" w:rsidRPr="00720AFB" w:rsidRDefault="008F6485" w:rsidP="00720AFB">
      <w:pPr>
        <w:pStyle w:val="SingleTxtGR0"/>
        <w:rPr>
          <w:iCs/>
          <w:w w:val="100"/>
          <w:kern w:val="0"/>
        </w:rPr>
      </w:pPr>
      <w:r>
        <w:rPr>
          <w:iCs/>
          <w:w w:val="100"/>
          <w:kern w:val="0"/>
        </w:rPr>
        <w:t>273.</w:t>
      </w:r>
      <w:r>
        <w:rPr>
          <w:iCs/>
          <w:w w:val="100"/>
          <w:kern w:val="0"/>
        </w:rPr>
        <w:tab/>
      </w:r>
      <w:r w:rsidR="00F94BD9" w:rsidRPr="00720AFB">
        <w:rPr>
          <w:iCs/>
          <w:w w:val="100"/>
          <w:kern w:val="0"/>
        </w:rPr>
        <w:t>Важную роль в реализации стратегии борьбы против расовой дискримин</w:t>
      </w:r>
      <w:r w:rsidR="00F94BD9" w:rsidRPr="00720AFB">
        <w:rPr>
          <w:iCs/>
          <w:w w:val="100"/>
          <w:kern w:val="0"/>
        </w:rPr>
        <w:t>а</w:t>
      </w:r>
      <w:r w:rsidR="00F94BD9" w:rsidRPr="00720AFB">
        <w:rPr>
          <w:iCs/>
          <w:w w:val="100"/>
          <w:kern w:val="0"/>
        </w:rPr>
        <w:t>ции играют и другие органы, такие как парламентская комиссия по правам чел</w:t>
      </w:r>
      <w:r w:rsidR="00F94BD9" w:rsidRPr="00720AFB">
        <w:rPr>
          <w:iCs/>
          <w:w w:val="100"/>
          <w:kern w:val="0"/>
        </w:rPr>
        <w:t>о</w:t>
      </w:r>
      <w:r w:rsidR="00F94BD9" w:rsidRPr="00720AFB">
        <w:rPr>
          <w:iCs/>
          <w:w w:val="100"/>
          <w:kern w:val="0"/>
        </w:rPr>
        <w:t>века, которая занимается вопросами нарушения прав человека правительстве</w:t>
      </w:r>
      <w:r w:rsidR="00F94BD9" w:rsidRPr="00720AFB">
        <w:rPr>
          <w:iCs/>
          <w:w w:val="100"/>
          <w:kern w:val="0"/>
        </w:rPr>
        <w:t>н</w:t>
      </w:r>
      <w:r w:rsidR="00F94BD9" w:rsidRPr="00720AFB">
        <w:rPr>
          <w:iCs/>
          <w:w w:val="100"/>
          <w:kern w:val="0"/>
        </w:rPr>
        <w:t>ными органами, Канцелярия Уполномоченного по правам человека и Национал</w:t>
      </w:r>
      <w:r w:rsidR="00F94BD9" w:rsidRPr="00720AFB">
        <w:rPr>
          <w:iCs/>
          <w:w w:val="100"/>
          <w:kern w:val="0"/>
        </w:rPr>
        <w:t>ь</w:t>
      </w:r>
      <w:r w:rsidR="00F94BD9" w:rsidRPr="00720AFB">
        <w:rPr>
          <w:iCs/>
          <w:w w:val="100"/>
          <w:kern w:val="0"/>
        </w:rPr>
        <w:t>ная к</w:t>
      </w:r>
      <w:r w:rsidR="00F94BD9" w:rsidRPr="00720AFB">
        <w:rPr>
          <w:iCs/>
          <w:w w:val="100"/>
          <w:kern w:val="0"/>
        </w:rPr>
        <w:t>о</w:t>
      </w:r>
      <w:r w:rsidR="00F94BD9" w:rsidRPr="00720AFB">
        <w:rPr>
          <w:iCs/>
          <w:w w:val="100"/>
          <w:kern w:val="0"/>
        </w:rPr>
        <w:t>миссия по борьбе против геноцида.</w:t>
      </w:r>
    </w:p>
    <w:p w:rsidR="00F94BD9" w:rsidRPr="00720AFB" w:rsidRDefault="008F6485" w:rsidP="008F6485">
      <w:pPr>
        <w:pStyle w:val="SingleTxtGR0"/>
        <w:rPr>
          <w:iCs/>
          <w:w w:val="100"/>
          <w:kern w:val="0"/>
        </w:rPr>
      </w:pPr>
      <w:r>
        <w:rPr>
          <w:iCs/>
          <w:w w:val="100"/>
          <w:kern w:val="0"/>
        </w:rPr>
        <w:t>274.</w:t>
      </w:r>
      <w:r>
        <w:rPr>
          <w:iCs/>
          <w:w w:val="100"/>
          <w:kern w:val="0"/>
        </w:rPr>
        <w:tab/>
      </w:r>
      <w:r w:rsidR="00F94BD9" w:rsidRPr="00720AFB">
        <w:rPr>
          <w:iCs/>
          <w:w w:val="100"/>
          <w:kern w:val="0"/>
        </w:rPr>
        <w:t>Следует также отметить исключительно важную роль, которую играют в кампании борьбы против расовой дискриминации деятельность Комиссии по в</w:t>
      </w:r>
      <w:r w:rsidR="00F94BD9" w:rsidRPr="00720AFB">
        <w:rPr>
          <w:iCs/>
          <w:w w:val="100"/>
          <w:kern w:val="0"/>
        </w:rPr>
        <w:t>о</w:t>
      </w:r>
      <w:r w:rsidR="00F94BD9" w:rsidRPr="00720AFB">
        <w:rPr>
          <w:iCs/>
          <w:w w:val="100"/>
          <w:kern w:val="0"/>
        </w:rPr>
        <w:t>просам национального единства и примирения и программы Национальной к</w:t>
      </w:r>
      <w:r w:rsidR="00F94BD9" w:rsidRPr="00720AFB">
        <w:rPr>
          <w:iCs/>
          <w:w w:val="100"/>
          <w:kern w:val="0"/>
        </w:rPr>
        <w:t>о</w:t>
      </w:r>
      <w:r w:rsidR="00F94BD9" w:rsidRPr="00720AFB">
        <w:rPr>
          <w:iCs/>
          <w:w w:val="100"/>
          <w:kern w:val="0"/>
        </w:rPr>
        <w:t>миссии по вопросам демобилизации и реинтеграции, касающиеся реинтеграции в общество и реабилитации членов Демократических сил освобождения Руанды (ДСОР) и бывших военнослужащих вооруженных сил Руанды и использующие для просвещения населения программы радиопередач и телевизионные програ</w:t>
      </w:r>
      <w:r w:rsidR="00F94BD9" w:rsidRPr="00720AFB">
        <w:rPr>
          <w:iCs/>
          <w:w w:val="100"/>
          <w:kern w:val="0"/>
        </w:rPr>
        <w:t>м</w:t>
      </w:r>
      <w:r w:rsidR="00F94BD9" w:rsidRPr="00720AFB">
        <w:rPr>
          <w:iCs/>
          <w:w w:val="100"/>
          <w:kern w:val="0"/>
        </w:rPr>
        <w:t xml:space="preserve">мы. </w:t>
      </w:r>
    </w:p>
    <w:p w:rsidR="00F94BD9" w:rsidRPr="00720AFB" w:rsidRDefault="00F94BD9" w:rsidP="008F6485">
      <w:pPr>
        <w:pStyle w:val="H23GR"/>
      </w:pPr>
      <w:bookmarkStart w:id="327" w:name="_Toc233624969"/>
      <w:bookmarkStart w:id="328" w:name="_Toc233625614"/>
      <w:bookmarkStart w:id="329" w:name="_Toc233625965"/>
      <w:bookmarkStart w:id="330" w:name="_Toc234236170"/>
      <w:bookmarkStart w:id="331" w:name="_Toc234236745"/>
      <w:bookmarkStart w:id="332" w:name="_Toc234237514"/>
      <w:bookmarkStart w:id="333" w:name="_Toc234237955"/>
      <w:r w:rsidRPr="00720AFB">
        <w:tab/>
      </w:r>
      <w:r w:rsidRPr="00720AFB">
        <w:tab/>
        <w:t>Поощрение понимания, терпимости и дружбы между нациями и расовыми и этническими группами</w:t>
      </w:r>
      <w:bookmarkEnd w:id="327"/>
      <w:bookmarkEnd w:id="328"/>
      <w:bookmarkEnd w:id="329"/>
      <w:bookmarkEnd w:id="330"/>
      <w:bookmarkEnd w:id="331"/>
      <w:bookmarkEnd w:id="332"/>
      <w:bookmarkEnd w:id="333"/>
      <w:r w:rsidRPr="00720AFB">
        <w:t xml:space="preserve"> населения</w:t>
      </w:r>
    </w:p>
    <w:p w:rsidR="00F94BD9" w:rsidRPr="00720AFB" w:rsidRDefault="00F94BD9" w:rsidP="008F6485">
      <w:pPr>
        <w:pStyle w:val="SingleTxtGR0"/>
        <w:rPr>
          <w:iCs/>
          <w:w w:val="100"/>
          <w:kern w:val="0"/>
        </w:rPr>
      </w:pPr>
      <w:r w:rsidRPr="00720AFB">
        <w:rPr>
          <w:iCs/>
          <w:w w:val="100"/>
          <w:kern w:val="0"/>
        </w:rPr>
        <w:t>275.</w:t>
      </w:r>
      <w:r w:rsidRPr="00720AFB">
        <w:rPr>
          <w:iCs/>
          <w:w w:val="100"/>
          <w:kern w:val="0"/>
        </w:rPr>
        <w:tab/>
        <w:t>Эти вопросы относятся, в основном, к компетенции Комиссии по в</w:t>
      </w:r>
      <w:r w:rsidRPr="00720AFB">
        <w:rPr>
          <w:iCs/>
          <w:w w:val="100"/>
          <w:kern w:val="0"/>
        </w:rPr>
        <w:t>о</w:t>
      </w:r>
      <w:r w:rsidRPr="00720AFB">
        <w:rPr>
          <w:iCs/>
          <w:w w:val="100"/>
          <w:kern w:val="0"/>
        </w:rPr>
        <w:t>просам национального единства и примирения. Комиссия играет центральную роль в у</w:t>
      </w:r>
      <w:r w:rsidRPr="00720AFB">
        <w:rPr>
          <w:iCs/>
          <w:w w:val="100"/>
          <w:kern w:val="0"/>
        </w:rPr>
        <w:t>с</w:t>
      </w:r>
      <w:r w:rsidRPr="00720AFB">
        <w:rPr>
          <w:iCs/>
          <w:w w:val="100"/>
          <w:kern w:val="0"/>
        </w:rPr>
        <w:t>тановлении и поощрении отношений терпимости между всеми руанди</w:t>
      </w:r>
      <w:r w:rsidRPr="00720AFB">
        <w:rPr>
          <w:iCs/>
          <w:w w:val="100"/>
          <w:kern w:val="0"/>
        </w:rPr>
        <w:t>й</w:t>
      </w:r>
      <w:r w:rsidRPr="00720AFB">
        <w:rPr>
          <w:iCs/>
          <w:w w:val="100"/>
          <w:kern w:val="0"/>
        </w:rPr>
        <w:t>цами. Как уже упоминалось выше, для борьбы против расовой дискриминации использую</w:t>
      </w:r>
      <w:r w:rsidRPr="00720AFB">
        <w:rPr>
          <w:iCs/>
          <w:w w:val="100"/>
          <w:kern w:val="0"/>
        </w:rPr>
        <w:t>т</w:t>
      </w:r>
      <w:r w:rsidRPr="00720AFB">
        <w:rPr>
          <w:iCs/>
          <w:w w:val="100"/>
          <w:kern w:val="0"/>
        </w:rPr>
        <w:t>ся разнообразные средства, в том числе национальное телевидение, программы радиопередач, собрания общин, газеты, конференции и семинары, создаются сп</w:t>
      </w:r>
      <w:r w:rsidRPr="00720AFB">
        <w:rPr>
          <w:iCs/>
          <w:w w:val="100"/>
          <w:kern w:val="0"/>
        </w:rPr>
        <w:t>е</w:t>
      </w:r>
      <w:r w:rsidRPr="00720AFB">
        <w:rPr>
          <w:iCs/>
          <w:w w:val="100"/>
          <w:kern w:val="0"/>
        </w:rPr>
        <w:t>циализированные органы с конкретным мандатом поощрять права человека (т</w:t>
      </w:r>
      <w:r w:rsidRPr="00720AFB">
        <w:rPr>
          <w:iCs/>
          <w:w w:val="100"/>
          <w:kern w:val="0"/>
        </w:rPr>
        <w:t>а</w:t>
      </w:r>
      <w:r w:rsidRPr="00720AFB">
        <w:rPr>
          <w:iCs/>
          <w:w w:val="100"/>
          <w:kern w:val="0"/>
        </w:rPr>
        <w:t>кие как Национальная комиссия по правам человека и Национальная комиссия по борьбе против геноцида) и клубы по правам человека. Особенно важно отметить, что Руанда признает, что отношения мира и дружбы с соседними странами кра</w:t>
      </w:r>
      <w:r w:rsidRPr="00720AFB">
        <w:rPr>
          <w:iCs/>
          <w:w w:val="100"/>
          <w:kern w:val="0"/>
        </w:rPr>
        <w:t>й</w:t>
      </w:r>
      <w:r w:rsidRPr="00720AFB">
        <w:rPr>
          <w:iCs/>
          <w:w w:val="100"/>
          <w:kern w:val="0"/>
        </w:rPr>
        <w:t>не важны и необходимы для общества, свободного от дискримин</w:t>
      </w:r>
      <w:r w:rsidRPr="00720AFB">
        <w:rPr>
          <w:iCs/>
          <w:w w:val="100"/>
          <w:kern w:val="0"/>
        </w:rPr>
        <w:t>а</w:t>
      </w:r>
      <w:r w:rsidRPr="00720AFB">
        <w:rPr>
          <w:iCs/>
          <w:w w:val="100"/>
          <w:kern w:val="0"/>
        </w:rPr>
        <w:t>ции. В этом контексте Руанда полностью поддерживает такие действия, как н</w:t>
      </w:r>
      <w:r w:rsidRPr="00720AFB">
        <w:rPr>
          <w:iCs/>
          <w:w w:val="100"/>
          <w:kern w:val="0"/>
        </w:rPr>
        <w:t>а</w:t>
      </w:r>
      <w:r w:rsidRPr="00720AFB">
        <w:rPr>
          <w:iCs/>
          <w:w w:val="100"/>
          <w:kern w:val="0"/>
        </w:rPr>
        <w:t>правленные на достижение мирного урегулирования конференции по проблемам региона Вел</w:t>
      </w:r>
      <w:r w:rsidRPr="00720AFB">
        <w:rPr>
          <w:iCs/>
          <w:w w:val="100"/>
          <w:kern w:val="0"/>
        </w:rPr>
        <w:t>и</w:t>
      </w:r>
      <w:r w:rsidRPr="00720AFB">
        <w:rPr>
          <w:iCs/>
          <w:w w:val="100"/>
          <w:kern w:val="0"/>
        </w:rPr>
        <w:t>ких озер, двусторонние мероприятия, такие как недавно завершенные совмес</w:t>
      </w:r>
      <w:r w:rsidRPr="00720AFB">
        <w:rPr>
          <w:iCs/>
          <w:w w:val="100"/>
          <w:kern w:val="0"/>
        </w:rPr>
        <w:t>т</w:t>
      </w:r>
      <w:r w:rsidRPr="00720AFB">
        <w:rPr>
          <w:iCs/>
          <w:w w:val="100"/>
          <w:kern w:val="0"/>
        </w:rPr>
        <w:t>ные военные операции Руанды и Демократической Республики Конго «Умоджа вету», и региональные структурные договоренности по вопросам урегулирования ко</w:t>
      </w:r>
      <w:r w:rsidRPr="00720AFB">
        <w:rPr>
          <w:iCs/>
          <w:w w:val="100"/>
          <w:kern w:val="0"/>
        </w:rPr>
        <w:t>н</w:t>
      </w:r>
      <w:r w:rsidRPr="00720AFB">
        <w:rPr>
          <w:iCs/>
          <w:w w:val="100"/>
          <w:kern w:val="0"/>
        </w:rPr>
        <w:t>фликтов и ведения диалога. Эти меры доказали свою эффективность, спосо</w:t>
      </w:r>
      <w:r w:rsidRPr="00720AFB">
        <w:rPr>
          <w:iCs/>
          <w:w w:val="100"/>
          <w:kern w:val="0"/>
        </w:rPr>
        <w:t>б</w:t>
      </w:r>
      <w:r w:rsidRPr="00720AFB">
        <w:rPr>
          <w:iCs/>
          <w:w w:val="100"/>
          <w:kern w:val="0"/>
        </w:rPr>
        <w:t xml:space="preserve">ствуя созданию в регионе более благоприятной атмосферы мира и безопасности.  </w:t>
      </w:r>
    </w:p>
    <w:p w:rsidR="00F94BD9" w:rsidRPr="008F6485" w:rsidRDefault="00F94BD9" w:rsidP="008F6485">
      <w:pPr>
        <w:pStyle w:val="HChGR"/>
        <w:rPr>
          <w:w w:val="100"/>
          <w:kern w:val="0"/>
        </w:rPr>
      </w:pPr>
      <w:bookmarkStart w:id="334" w:name="_Toc234236171"/>
      <w:bookmarkStart w:id="335" w:name="_Toc234236746"/>
      <w:bookmarkStart w:id="336" w:name="_Toc234237515"/>
      <w:bookmarkStart w:id="337" w:name="_Toc234237956"/>
      <w:r w:rsidRPr="008F6485">
        <w:rPr>
          <w:w w:val="100"/>
          <w:kern w:val="0"/>
        </w:rPr>
        <w:tab/>
      </w:r>
      <w:r w:rsidRPr="008F6485">
        <w:rPr>
          <w:w w:val="100"/>
          <w:kern w:val="0"/>
          <w:lang w:val="en-GB"/>
        </w:rPr>
        <w:t>V</w:t>
      </w:r>
      <w:r w:rsidRPr="008F6485">
        <w:rPr>
          <w:w w:val="100"/>
          <w:kern w:val="0"/>
        </w:rPr>
        <w:t>.</w:t>
      </w:r>
      <w:r w:rsidRPr="008F6485">
        <w:rPr>
          <w:w w:val="100"/>
          <w:kern w:val="0"/>
        </w:rPr>
        <w:tab/>
        <w:t>Заключение</w:t>
      </w:r>
      <w:bookmarkEnd w:id="334"/>
      <w:bookmarkEnd w:id="335"/>
      <w:bookmarkEnd w:id="336"/>
      <w:bookmarkEnd w:id="337"/>
      <w:r w:rsidRPr="008F6485">
        <w:rPr>
          <w:w w:val="100"/>
          <w:kern w:val="0"/>
        </w:rPr>
        <w:t xml:space="preserve"> </w:t>
      </w:r>
    </w:p>
    <w:p w:rsidR="00F94BD9" w:rsidRDefault="008F6485" w:rsidP="008F6485">
      <w:pPr>
        <w:pStyle w:val="SingleTxtGR0"/>
        <w:rPr>
          <w:w w:val="100"/>
          <w:kern w:val="0"/>
        </w:rPr>
      </w:pPr>
      <w:r>
        <w:rPr>
          <w:iCs/>
          <w:w w:val="100"/>
          <w:kern w:val="0"/>
        </w:rPr>
        <w:t>276.</w:t>
      </w:r>
      <w:r>
        <w:rPr>
          <w:iCs/>
          <w:w w:val="100"/>
          <w:kern w:val="0"/>
        </w:rPr>
        <w:tab/>
      </w:r>
      <w:r w:rsidR="00F94BD9" w:rsidRPr="00720AFB">
        <w:rPr>
          <w:iCs/>
          <w:w w:val="100"/>
          <w:kern w:val="0"/>
        </w:rPr>
        <w:t>Руанда пострадала от самой чудовищной формы дискриминации. Ее вы</w:t>
      </w:r>
      <w:r w:rsidR="00F94BD9" w:rsidRPr="00720AFB">
        <w:rPr>
          <w:iCs/>
          <w:w w:val="100"/>
          <w:kern w:val="0"/>
        </w:rPr>
        <w:t>с</w:t>
      </w:r>
      <w:r w:rsidR="00F94BD9" w:rsidRPr="00720AFB">
        <w:rPr>
          <w:iCs/>
          <w:w w:val="100"/>
          <w:kern w:val="0"/>
        </w:rPr>
        <w:t>шим проявлением стал геноцид 1994 года. В настоящем докладе отмечены прои</w:t>
      </w:r>
      <w:r w:rsidR="00F94BD9" w:rsidRPr="00720AFB">
        <w:rPr>
          <w:iCs/>
          <w:w w:val="100"/>
          <w:kern w:val="0"/>
        </w:rPr>
        <w:t>с</w:t>
      </w:r>
      <w:r w:rsidR="00F94BD9" w:rsidRPr="00720AFB">
        <w:rPr>
          <w:iCs/>
          <w:w w:val="100"/>
          <w:kern w:val="0"/>
        </w:rPr>
        <w:t>ходящие в стране колоссальные изменения в лучшую сторону в вопросах защиты и поощрени</w:t>
      </w:r>
      <w:r>
        <w:rPr>
          <w:iCs/>
          <w:w w:val="100"/>
          <w:kern w:val="0"/>
        </w:rPr>
        <w:t>я прав человека. В частности, ны</w:t>
      </w:r>
      <w:r w:rsidR="00F94BD9" w:rsidRPr="00720AFB">
        <w:rPr>
          <w:iCs/>
          <w:w w:val="100"/>
          <w:kern w:val="0"/>
        </w:rPr>
        <w:t>нешнее правительство предприним</w:t>
      </w:r>
      <w:r w:rsidR="00F94BD9" w:rsidRPr="00720AFB">
        <w:rPr>
          <w:iCs/>
          <w:w w:val="100"/>
          <w:kern w:val="0"/>
        </w:rPr>
        <w:t>а</w:t>
      </w:r>
      <w:r w:rsidR="00F94BD9" w:rsidRPr="00720AFB">
        <w:rPr>
          <w:iCs/>
          <w:w w:val="100"/>
          <w:kern w:val="0"/>
        </w:rPr>
        <w:t>ет усилия по созданию систем, ориентированных на ликвидацию всех форм ди</w:t>
      </w:r>
      <w:r w:rsidR="00F94BD9" w:rsidRPr="00720AFB">
        <w:rPr>
          <w:iCs/>
          <w:w w:val="100"/>
          <w:kern w:val="0"/>
        </w:rPr>
        <w:t>с</w:t>
      </w:r>
      <w:r w:rsidR="00F94BD9" w:rsidRPr="00720AFB">
        <w:rPr>
          <w:iCs/>
          <w:w w:val="100"/>
          <w:kern w:val="0"/>
        </w:rPr>
        <w:t>криминации; эти меры исключительно важны для любого демократического и инклюзивного общества, в котором соблюдают правопорядок и уважают челов</w:t>
      </w:r>
      <w:r w:rsidR="00F94BD9" w:rsidRPr="00720AFB">
        <w:rPr>
          <w:iCs/>
          <w:w w:val="100"/>
          <w:kern w:val="0"/>
        </w:rPr>
        <w:t>е</w:t>
      </w:r>
      <w:r w:rsidR="00F94BD9" w:rsidRPr="00720AFB">
        <w:rPr>
          <w:iCs/>
          <w:w w:val="100"/>
          <w:kern w:val="0"/>
        </w:rPr>
        <w:t>ческое достоинство, равенство и свободу людей. Признание нынешним прав</w:t>
      </w:r>
      <w:r w:rsidR="00F94BD9" w:rsidRPr="00720AFB">
        <w:rPr>
          <w:iCs/>
          <w:w w:val="100"/>
          <w:kern w:val="0"/>
        </w:rPr>
        <w:t>и</w:t>
      </w:r>
      <w:r w:rsidR="00F94BD9" w:rsidRPr="00720AFB">
        <w:rPr>
          <w:iCs/>
          <w:w w:val="100"/>
          <w:kern w:val="0"/>
        </w:rPr>
        <w:t>тельством Руанды того факта, что права, провозглашенные в Международной конве</w:t>
      </w:r>
      <w:r w:rsidR="00F94BD9" w:rsidRPr="00720AFB">
        <w:rPr>
          <w:iCs/>
          <w:w w:val="100"/>
          <w:kern w:val="0"/>
        </w:rPr>
        <w:t>н</w:t>
      </w:r>
      <w:r w:rsidR="00F94BD9" w:rsidRPr="00720AFB">
        <w:rPr>
          <w:iCs/>
          <w:w w:val="100"/>
          <w:kern w:val="0"/>
        </w:rPr>
        <w:t>ции о ликвидации всех форм расовой дискриминации, представляют собой прочную основу человеческого достоинства и позитивных надежд, коренным о</w:t>
      </w:r>
      <w:r w:rsidR="00F94BD9" w:rsidRPr="00720AFB">
        <w:rPr>
          <w:iCs/>
          <w:w w:val="100"/>
          <w:kern w:val="0"/>
        </w:rPr>
        <w:t>б</w:t>
      </w:r>
      <w:r w:rsidR="00F94BD9" w:rsidRPr="00720AFB">
        <w:rPr>
          <w:iCs/>
          <w:w w:val="100"/>
          <w:kern w:val="0"/>
        </w:rPr>
        <w:t>разом отличает это правительство от предшествовавших автократических реж</w:t>
      </w:r>
      <w:r w:rsidR="00F94BD9" w:rsidRPr="00720AFB">
        <w:rPr>
          <w:iCs/>
          <w:w w:val="100"/>
          <w:kern w:val="0"/>
        </w:rPr>
        <w:t>и</w:t>
      </w:r>
      <w:r w:rsidR="00F94BD9" w:rsidRPr="00720AFB">
        <w:rPr>
          <w:iCs/>
          <w:w w:val="100"/>
          <w:kern w:val="0"/>
        </w:rPr>
        <w:t>мов. Что еще более важно, так это то обстоятельство, что реализация прав, пр</w:t>
      </w:r>
      <w:r w:rsidR="00F94BD9" w:rsidRPr="00720AFB">
        <w:rPr>
          <w:iCs/>
          <w:w w:val="100"/>
          <w:kern w:val="0"/>
        </w:rPr>
        <w:t>о</w:t>
      </w:r>
      <w:r w:rsidR="00F94BD9" w:rsidRPr="00720AFB">
        <w:rPr>
          <w:iCs/>
          <w:w w:val="100"/>
          <w:kern w:val="0"/>
        </w:rPr>
        <w:t>возглаше</w:t>
      </w:r>
      <w:r w:rsidR="00F94BD9" w:rsidRPr="00720AFB">
        <w:rPr>
          <w:iCs/>
          <w:w w:val="100"/>
          <w:kern w:val="0"/>
        </w:rPr>
        <w:t>н</w:t>
      </w:r>
      <w:r w:rsidR="00F94BD9" w:rsidRPr="00720AFB">
        <w:rPr>
          <w:iCs/>
          <w:w w:val="100"/>
          <w:kern w:val="0"/>
        </w:rPr>
        <w:t>ных в Конвенции, наполняет жизнь человека положительным смыслом. Из доклада следует, что дискриминационные тенденции преодолены еще не по</w:t>
      </w:r>
      <w:r w:rsidR="00F94BD9" w:rsidRPr="00720AFB">
        <w:rPr>
          <w:iCs/>
          <w:w w:val="100"/>
          <w:kern w:val="0"/>
        </w:rPr>
        <w:t>л</w:t>
      </w:r>
      <w:r w:rsidR="00F94BD9" w:rsidRPr="00720AFB">
        <w:rPr>
          <w:iCs/>
          <w:w w:val="100"/>
          <w:kern w:val="0"/>
        </w:rPr>
        <w:t>ностью. Однако совершенно очевидны политическая воля и стремление ныне</w:t>
      </w:r>
      <w:r w:rsidR="00F94BD9" w:rsidRPr="00720AFB">
        <w:rPr>
          <w:iCs/>
          <w:w w:val="100"/>
          <w:kern w:val="0"/>
        </w:rPr>
        <w:t>ш</w:t>
      </w:r>
      <w:r w:rsidR="00F94BD9" w:rsidRPr="00720AFB">
        <w:rPr>
          <w:iCs/>
          <w:w w:val="100"/>
          <w:kern w:val="0"/>
        </w:rPr>
        <w:t>него руководства страны избавить  руандийское общество от проявлений дискр</w:t>
      </w:r>
      <w:r w:rsidR="00F94BD9" w:rsidRPr="00720AFB">
        <w:rPr>
          <w:iCs/>
          <w:w w:val="100"/>
          <w:kern w:val="0"/>
        </w:rPr>
        <w:t>и</w:t>
      </w:r>
      <w:r w:rsidR="00F94BD9" w:rsidRPr="00720AFB">
        <w:rPr>
          <w:iCs/>
          <w:w w:val="100"/>
          <w:kern w:val="0"/>
        </w:rPr>
        <w:t>минации. Практика разработки и принятия законодательных норм, учитывающих специфику условий Руанды, и создания институтов или систем для борьбы пр</w:t>
      </w:r>
      <w:r w:rsidR="00F94BD9" w:rsidRPr="00720AFB">
        <w:rPr>
          <w:iCs/>
          <w:w w:val="100"/>
          <w:kern w:val="0"/>
        </w:rPr>
        <w:t>о</w:t>
      </w:r>
      <w:r w:rsidR="00F94BD9" w:rsidRPr="00720AFB">
        <w:rPr>
          <w:iCs/>
          <w:w w:val="100"/>
          <w:kern w:val="0"/>
        </w:rPr>
        <w:t>тив дискриминации наглядно свидетельствует о том, что Руанда стремится с</w:t>
      </w:r>
      <w:r w:rsidR="00F94BD9" w:rsidRPr="00720AFB">
        <w:rPr>
          <w:iCs/>
          <w:w w:val="100"/>
          <w:kern w:val="0"/>
        </w:rPr>
        <w:t>о</w:t>
      </w:r>
      <w:r w:rsidR="00F94BD9" w:rsidRPr="00720AFB">
        <w:rPr>
          <w:iCs/>
          <w:w w:val="100"/>
          <w:kern w:val="0"/>
        </w:rPr>
        <w:t>блюдать Международную конвенцию о ликвидации всех форм расовой дискр</w:t>
      </w:r>
      <w:r w:rsidR="00F94BD9" w:rsidRPr="00720AFB">
        <w:rPr>
          <w:iCs/>
          <w:w w:val="100"/>
          <w:kern w:val="0"/>
        </w:rPr>
        <w:t>и</w:t>
      </w:r>
      <w:r w:rsidR="00F94BD9" w:rsidRPr="00F94BD9">
        <w:rPr>
          <w:w w:val="100"/>
          <w:kern w:val="0"/>
        </w:rPr>
        <w:t>минации и выполнять ее предписания.</w:t>
      </w:r>
    </w:p>
    <w:p w:rsidR="008F6485" w:rsidRPr="00461A15" w:rsidRDefault="008F6485" w:rsidP="008F6485">
      <w:pPr>
        <w:pStyle w:val="SingleTxtG"/>
        <w:spacing w:before="240" w:after="0"/>
        <w:jc w:val="center"/>
        <w:rPr>
          <w:u w:val="single"/>
        </w:rPr>
      </w:pPr>
      <w:r w:rsidRPr="00461A15">
        <w:rPr>
          <w:u w:val="single"/>
        </w:rPr>
        <w:tab/>
      </w:r>
      <w:r w:rsidRPr="00461A15">
        <w:rPr>
          <w:u w:val="single"/>
        </w:rPr>
        <w:tab/>
      </w:r>
      <w:r w:rsidRPr="00461A15">
        <w:rPr>
          <w:u w:val="single"/>
        </w:rPr>
        <w:tab/>
      </w:r>
    </w:p>
    <w:p w:rsidR="008F6485" w:rsidRPr="00B812ED" w:rsidRDefault="008F6485" w:rsidP="008F6485">
      <w:pPr>
        <w:pStyle w:val="SingleTxtG"/>
      </w:pPr>
    </w:p>
    <w:sectPr w:rsidR="008F6485" w:rsidRPr="00B812ED" w:rsidSect="00F94BD9">
      <w:headerReference w:type="even" r:id="rId10"/>
      <w:headerReference w:type="default" r:id="rId11"/>
      <w:footerReference w:type="even" r:id="rId12"/>
      <w:footerReference w:type="default" r:id="rId13"/>
      <w:footerReference w:type="first" r:id="rId14"/>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4FAB" w:rsidRDefault="003A4FAB">
      <w:r>
        <w:rPr>
          <w:lang w:val="en-US"/>
        </w:rPr>
        <w:tab/>
      </w:r>
      <w:r>
        <w:separator/>
      </w:r>
    </w:p>
  </w:endnote>
  <w:endnote w:type="continuationSeparator" w:id="0">
    <w:p w:rsidR="003A4FAB" w:rsidRDefault="003A4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NewRoman">
    <w:altName w:val="Times New Roman"/>
    <w:panose1 w:val="00000000000000000000"/>
    <w:charset w:val="CC"/>
    <w:family w:val="auto"/>
    <w:notTrueType/>
    <w:pitch w:val="default"/>
    <w:sig w:usb0="00000201" w:usb1="08070000" w:usb2="00000010" w:usb3="00000000" w:csb0="0002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3579" w:rsidRPr="009A6F4A" w:rsidRDefault="00093579" w:rsidP="00003523">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r>
      <w:rPr>
        <w:lang w:val="en-US"/>
      </w:rPr>
      <w:tab/>
      <w:t>GE.10-44188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3579" w:rsidRPr="009A6F4A" w:rsidRDefault="00093579" w:rsidP="00003523">
    <w:pPr>
      <w:pStyle w:val="Footer"/>
      <w:rPr>
        <w:lang w:val="en-US"/>
      </w:rPr>
    </w:pPr>
    <w:r>
      <w:rPr>
        <w:lang w:val="en-US"/>
      </w:rPr>
      <w:t>GE.10-44188 (EXT)</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3579" w:rsidRPr="009A6F4A" w:rsidRDefault="00093579" w:rsidP="00003523">
    <w:pPr>
      <w:pStyle w:val="Footer"/>
      <w:rPr>
        <w:sz w:val="20"/>
        <w:lang w:val="en-US"/>
      </w:rPr>
    </w:pPr>
    <w:r>
      <w:rPr>
        <w:sz w:val="20"/>
        <w:lang w:val="en-US"/>
      </w:rPr>
      <w:t>GE.10-</w:t>
    </w:r>
    <w:r w:rsidRPr="00003523">
      <w:rPr>
        <w:sz w:val="20"/>
        <w:lang w:val="en-US"/>
      </w:rPr>
      <w:t>44188 (EXT)</w:t>
    </w:r>
    <w:r>
      <w:rPr>
        <w:sz w:val="20"/>
        <w:lang w:val="en-US"/>
      </w:rPr>
      <w:t xml:space="preserve"> </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4FAB" w:rsidRPr="00F71F63" w:rsidRDefault="003A4FAB"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3A4FAB" w:rsidRPr="00F71F63" w:rsidRDefault="003A4FAB" w:rsidP="00635E86">
      <w:pPr>
        <w:tabs>
          <w:tab w:val="right" w:pos="2155"/>
        </w:tabs>
        <w:spacing w:after="80" w:line="240" w:lineRule="auto"/>
        <w:rPr>
          <w:u w:val="single"/>
          <w:lang w:val="en-US"/>
        </w:rPr>
      </w:pPr>
      <w:r w:rsidRPr="00F71F63">
        <w:rPr>
          <w:u w:val="single"/>
          <w:lang w:val="en-US"/>
        </w:rPr>
        <w:tab/>
      </w:r>
    </w:p>
    <w:p w:rsidR="003A4FAB" w:rsidRPr="00635E86" w:rsidRDefault="003A4FAB" w:rsidP="00635E86">
      <w:pPr>
        <w:pStyle w:val="Footer"/>
      </w:pPr>
    </w:p>
  </w:footnote>
  <w:footnote w:id="1">
    <w:p w:rsidR="00093579" w:rsidRPr="003D3CF3" w:rsidRDefault="00093579" w:rsidP="0049767F">
      <w:pPr>
        <w:pStyle w:val="FootnoteText"/>
        <w:rPr>
          <w:sz w:val="20"/>
          <w:lang w:val="ru-RU"/>
        </w:rPr>
      </w:pPr>
      <w:r w:rsidRPr="003D3CF3">
        <w:rPr>
          <w:lang w:val="ru-RU"/>
        </w:rPr>
        <w:tab/>
      </w:r>
      <w:r w:rsidRPr="00093579">
        <w:rPr>
          <w:rStyle w:val="FootnoteReference"/>
          <w:szCs w:val="18"/>
          <w:vertAlign w:val="baseline"/>
          <w:lang w:val="ru-RU"/>
        </w:rPr>
        <w:t>*</w:t>
      </w:r>
      <w:r w:rsidRPr="003D3CF3">
        <w:rPr>
          <w:lang w:val="ru-RU"/>
        </w:rPr>
        <w:tab/>
      </w:r>
      <w:r w:rsidRPr="0049767F">
        <w:rPr>
          <w:bCs/>
          <w:iCs/>
          <w:szCs w:val="18"/>
          <w:lang w:val="ru-RU"/>
        </w:rPr>
        <w:t>В настоящем докладе содержатся представленные в одном документе тринадцатый - семнадцатый периодические доклады Руанды, подлежавшие представлению 16 мая 2008 года. Восьмой-двенадцатый периодические доклады Руанды представлены в документе CERD/C/335/Add.1, а краткие отчеты о заседаниях, на которых Комитет рассмотрел эти доклады, - в документах CERD/C/SR.1385 и 1386.</w:t>
      </w:r>
    </w:p>
  </w:footnote>
  <w:footnote w:id="2">
    <w:p w:rsidR="00093579" w:rsidRPr="003D3CF3" w:rsidRDefault="00093579" w:rsidP="0049767F">
      <w:pPr>
        <w:pStyle w:val="FootnoteText"/>
        <w:rPr>
          <w:lang w:val="ru-RU"/>
        </w:rPr>
      </w:pPr>
      <w:r>
        <w:tab/>
      </w:r>
      <w:r w:rsidRPr="00093579">
        <w:rPr>
          <w:rStyle w:val="FootnoteReference"/>
          <w:vertAlign w:val="baseline"/>
          <w:lang w:val="ru-RU"/>
        </w:rPr>
        <w:t>**</w:t>
      </w:r>
      <w:r w:rsidRPr="00326AC9">
        <w:rPr>
          <w:lang w:val="ru-RU"/>
        </w:rPr>
        <w:tab/>
      </w:r>
      <w:r w:rsidRPr="003D3CF3">
        <w:rPr>
          <w:szCs w:val="18"/>
          <w:lang w:val="ru-RU"/>
        </w:rPr>
        <w:t>В соответствии с информацией, направленной государствам-участникам в отношении оформления их док</w:t>
      </w:r>
      <w:r>
        <w:rPr>
          <w:szCs w:val="18"/>
          <w:lang w:val="ru-RU"/>
        </w:rPr>
        <w:t>умент</w:t>
      </w:r>
      <w:r w:rsidRPr="003D3CF3">
        <w:rPr>
          <w:szCs w:val="18"/>
          <w:lang w:val="ru-RU"/>
        </w:rPr>
        <w:t>ов, настоящий документ до его передачи в службы письменного перевода Организации Объединенных Наций официально не редактировался.</w:t>
      </w:r>
    </w:p>
  </w:footnote>
  <w:footnote w:id="3">
    <w:p w:rsidR="00093579" w:rsidRPr="00463730" w:rsidRDefault="00093579" w:rsidP="00280ED5">
      <w:pPr>
        <w:pStyle w:val="FootnoteText"/>
        <w:rPr>
          <w:lang w:val="ru-RU"/>
        </w:rPr>
      </w:pPr>
      <w:r>
        <w:tab/>
      </w:r>
      <w:r>
        <w:rPr>
          <w:rStyle w:val="FootnoteReference"/>
        </w:rPr>
        <w:footnoteRef/>
      </w:r>
      <w:r>
        <w:tab/>
      </w:r>
      <w:r>
        <w:rPr>
          <w:lang w:val="ru-RU"/>
        </w:rPr>
        <w:t>В</w:t>
      </w:r>
      <w:r w:rsidRPr="00830CFB">
        <w:rPr>
          <w:lang w:val="ru-RU"/>
        </w:rPr>
        <w:t xml:space="preserve"> </w:t>
      </w:r>
      <w:r>
        <w:rPr>
          <w:lang w:val="ru-RU"/>
        </w:rPr>
        <w:t>составлении</w:t>
      </w:r>
      <w:r w:rsidRPr="00830CFB">
        <w:rPr>
          <w:lang w:val="ru-RU"/>
        </w:rPr>
        <w:t xml:space="preserve"> </w:t>
      </w:r>
      <w:r>
        <w:rPr>
          <w:lang w:val="ru-RU"/>
        </w:rPr>
        <w:t>доклада</w:t>
      </w:r>
      <w:r w:rsidRPr="00830CFB">
        <w:rPr>
          <w:lang w:val="ru-RU"/>
        </w:rPr>
        <w:t xml:space="preserve"> </w:t>
      </w:r>
      <w:r>
        <w:rPr>
          <w:lang w:val="ru-RU"/>
        </w:rPr>
        <w:t>принимали</w:t>
      </w:r>
      <w:r w:rsidRPr="00830CFB">
        <w:rPr>
          <w:lang w:val="ru-RU"/>
        </w:rPr>
        <w:t xml:space="preserve"> </w:t>
      </w:r>
      <w:r>
        <w:rPr>
          <w:lang w:val="ru-RU"/>
        </w:rPr>
        <w:t>участие</w:t>
      </w:r>
      <w:r w:rsidRPr="00830CFB">
        <w:rPr>
          <w:lang w:val="ru-RU"/>
        </w:rPr>
        <w:t xml:space="preserve">: </w:t>
      </w:r>
      <w:r>
        <w:rPr>
          <w:lang w:val="ru-RU"/>
        </w:rPr>
        <w:t>Министерство</w:t>
      </w:r>
      <w:r w:rsidRPr="00830CFB">
        <w:rPr>
          <w:lang w:val="ru-RU"/>
        </w:rPr>
        <w:t xml:space="preserve"> </w:t>
      </w:r>
      <w:r>
        <w:rPr>
          <w:lang w:val="ru-RU"/>
        </w:rPr>
        <w:t>иностранных</w:t>
      </w:r>
      <w:r w:rsidRPr="00830CFB">
        <w:rPr>
          <w:lang w:val="ru-RU"/>
        </w:rPr>
        <w:t xml:space="preserve"> </w:t>
      </w:r>
      <w:r>
        <w:rPr>
          <w:lang w:val="ru-RU"/>
        </w:rPr>
        <w:t>дел</w:t>
      </w:r>
      <w:r w:rsidRPr="00830CFB">
        <w:rPr>
          <w:lang w:val="ru-RU"/>
        </w:rPr>
        <w:t xml:space="preserve"> </w:t>
      </w:r>
      <w:r>
        <w:rPr>
          <w:lang w:val="ru-RU"/>
        </w:rPr>
        <w:t>и</w:t>
      </w:r>
      <w:r w:rsidRPr="00830CFB">
        <w:rPr>
          <w:lang w:val="ru-RU"/>
        </w:rPr>
        <w:t xml:space="preserve"> </w:t>
      </w:r>
      <w:r>
        <w:rPr>
          <w:lang w:val="ru-RU"/>
        </w:rPr>
        <w:t>сотрудничества</w:t>
      </w:r>
      <w:r w:rsidRPr="00830CFB">
        <w:rPr>
          <w:szCs w:val="18"/>
          <w:lang w:val="ru-RU"/>
        </w:rPr>
        <w:t xml:space="preserve">, </w:t>
      </w:r>
      <w:r>
        <w:rPr>
          <w:szCs w:val="18"/>
          <w:lang w:val="ru-RU"/>
        </w:rPr>
        <w:t>Канцелярия</w:t>
      </w:r>
      <w:r w:rsidRPr="00830CFB">
        <w:rPr>
          <w:szCs w:val="18"/>
          <w:lang w:val="ru-RU"/>
        </w:rPr>
        <w:t xml:space="preserve"> </w:t>
      </w:r>
      <w:r>
        <w:rPr>
          <w:szCs w:val="18"/>
          <w:lang w:val="ru-RU"/>
        </w:rPr>
        <w:t>Премьер</w:t>
      </w:r>
      <w:r w:rsidRPr="00830CFB">
        <w:rPr>
          <w:szCs w:val="18"/>
          <w:lang w:val="ru-RU"/>
        </w:rPr>
        <w:t>-</w:t>
      </w:r>
      <w:r>
        <w:rPr>
          <w:szCs w:val="18"/>
          <w:lang w:val="ru-RU"/>
        </w:rPr>
        <w:t>министра</w:t>
      </w:r>
      <w:r w:rsidRPr="00830CFB">
        <w:rPr>
          <w:szCs w:val="18"/>
          <w:lang w:val="ru-RU"/>
        </w:rPr>
        <w:t xml:space="preserve">, </w:t>
      </w:r>
      <w:r>
        <w:rPr>
          <w:szCs w:val="18"/>
          <w:lang w:val="ru-RU"/>
        </w:rPr>
        <w:t>Министерство</w:t>
      </w:r>
      <w:r w:rsidRPr="00830CFB">
        <w:rPr>
          <w:szCs w:val="18"/>
          <w:lang w:val="ru-RU"/>
        </w:rPr>
        <w:t xml:space="preserve"> </w:t>
      </w:r>
      <w:r>
        <w:rPr>
          <w:szCs w:val="18"/>
          <w:lang w:val="ru-RU"/>
        </w:rPr>
        <w:t>внутренних дел</w:t>
      </w:r>
      <w:r w:rsidRPr="00830CFB">
        <w:rPr>
          <w:szCs w:val="18"/>
          <w:lang w:val="ru-RU"/>
        </w:rPr>
        <w:t xml:space="preserve">, </w:t>
      </w:r>
      <w:r>
        <w:rPr>
          <w:szCs w:val="18"/>
          <w:lang w:val="ru-RU"/>
        </w:rPr>
        <w:t>Министерство</w:t>
      </w:r>
      <w:r w:rsidRPr="00830CFB">
        <w:rPr>
          <w:szCs w:val="18"/>
          <w:lang w:val="ru-RU"/>
        </w:rPr>
        <w:t xml:space="preserve"> </w:t>
      </w:r>
      <w:r>
        <w:rPr>
          <w:szCs w:val="18"/>
          <w:lang w:val="ru-RU"/>
        </w:rPr>
        <w:t>по</w:t>
      </w:r>
      <w:r w:rsidRPr="00830CFB">
        <w:rPr>
          <w:szCs w:val="18"/>
          <w:lang w:val="ru-RU"/>
        </w:rPr>
        <w:t xml:space="preserve"> </w:t>
      </w:r>
      <w:r>
        <w:rPr>
          <w:szCs w:val="18"/>
          <w:lang w:val="ru-RU"/>
        </w:rPr>
        <w:t>вопросам</w:t>
      </w:r>
      <w:r w:rsidRPr="00830CFB">
        <w:rPr>
          <w:szCs w:val="18"/>
          <w:lang w:val="ru-RU"/>
        </w:rPr>
        <w:t xml:space="preserve"> </w:t>
      </w:r>
      <w:r>
        <w:rPr>
          <w:szCs w:val="18"/>
          <w:lang w:val="ru-RU"/>
        </w:rPr>
        <w:t>местного самоуправления</w:t>
      </w:r>
      <w:r w:rsidRPr="00830CFB">
        <w:rPr>
          <w:szCs w:val="18"/>
          <w:lang w:val="ru-RU"/>
        </w:rPr>
        <w:t xml:space="preserve">, </w:t>
      </w:r>
      <w:r>
        <w:rPr>
          <w:szCs w:val="18"/>
          <w:lang w:val="ru-RU"/>
        </w:rPr>
        <w:t>эффективного</w:t>
      </w:r>
      <w:r w:rsidRPr="00830CFB">
        <w:rPr>
          <w:szCs w:val="18"/>
          <w:lang w:val="ru-RU"/>
        </w:rPr>
        <w:t xml:space="preserve"> </w:t>
      </w:r>
      <w:r>
        <w:rPr>
          <w:szCs w:val="18"/>
          <w:lang w:val="ru-RU"/>
        </w:rPr>
        <w:t>управления</w:t>
      </w:r>
      <w:r w:rsidRPr="00830CFB">
        <w:rPr>
          <w:szCs w:val="18"/>
          <w:lang w:val="ru-RU"/>
        </w:rPr>
        <w:t xml:space="preserve">, </w:t>
      </w:r>
      <w:r>
        <w:rPr>
          <w:szCs w:val="18"/>
          <w:lang w:val="ru-RU"/>
        </w:rPr>
        <w:t>развития сельских районов и по социальным вопросам.</w:t>
      </w:r>
      <w:r w:rsidRPr="00830CFB">
        <w:rPr>
          <w:szCs w:val="18"/>
          <w:lang w:val="ru-RU"/>
        </w:rPr>
        <w:t xml:space="preserve"> </w:t>
      </w:r>
      <w:r>
        <w:rPr>
          <w:szCs w:val="18"/>
          <w:lang w:val="ru-RU"/>
        </w:rPr>
        <w:t>В составлении доклада участвовали также Верховный суд, Национальная комиссия по правам человека</w:t>
      </w:r>
      <w:r w:rsidRPr="00C5313F">
        <w:rPr>
          <w:szCs w:val="18"/>
          <w:lang w:val="ru-RU"/>
        </w:rPr>
        <w:t xml:space="preserve"> (</w:t>
      </w:r>
      <w:r>
        <w:rPr>
          <w:szCs w:val="18"/>
          <w:lang w:val="ru-RU"/>
        </w:rPr>
        <w:t>НКПЧ</w:t>
      </w:r>
      <w:r w:rsidRPr="00C5313F">
        <w:rPr>
          <w:szCs w:val="18"/>
          <w:lang w:val="ru-RU"/>
        </w:rPr>
        <w:t xml:space="preserve">), </w:t>
      </w:r>
      <w:r>
        <w:rPr>
          <w:szCs w:val="18"/>
          <w:lang w:val="ru-RU"/>
        </w:rPr>
        <w:t>Национальная комиссия по борьбе со СПИДом, Национальная комиссия по вопросам единства и примирения</w:t>
      </w:r>
      <w:r w:rsidRPr="00C5313F">
        <w:rPr>
          <w:szCs w:val="18"/>
          <w:lang w:val="ru-RU"/>
        </w:rPr>
        <w:t xml:space="preserve"> (</w:t>
      </w:r>
      <w:r>
        <w:rPr>
          <w:szCs w:val="18"/>
          <w:lang w:val="ru-RU"/>
        </w:rPr>
        <w:t>НКЕП</w:t>
      </w:r>
      <w:r w:rsidRPr="00C5313F">
        <w:rPr>
          <w:szCs w:val="18"/>
          <w:lang w:val="ru-RU"/>
        </w:rPr>
        <w:t xml:space="preserve">), </w:t>
      </w:r>
      <w:r>
        <w:rPr>
          <w:szCs w:val="18"/>
          <w:lang w:val="ru-RU"/>
        </w:rPr>
        <w:t xml:space="preserve">Национальная </w:t>
      </w:r>
      <w:r w:rsidRPr="000266FC">
        <w:rPr>
          <w:szCs w:val="18"/>
          <w:lang w:val="ru-RU"/>
        </w:rPr>
        <w:t xml:space="preserve">комиссия по борьбе против геноцида (НКБГ), Наблюдательный совет по гендерным вопросам, Ассоциация адвокатов Руанды,  Национальный экзаменационный совет, </w:t>
      </w:r>
      <w:r w:rsidRPr="00402503">
        <w:rPr>
          <w:szCs w:val="18"/>
          <w:lang w:val="ru-RU"/>
        </w:rPr>
        <w:t xml:space="preserve">Национальная полиция, Канцелярия Уполномоченного по правам человека, Национальный парламент, Фонд </w:t>
      </w:r>
      <w:r w:rsidRPr="00402503">
        <w:rPr>
          <w:color w:val="000000"/>
          <w:szCs w:val="18"/>
          <w:lang w:val="ru-RU"/>
        </w:rPr>
        <w:t>помощи лицам, пережившим геноцид</w:t>
      </w:r>
      <w:r w:rsidRPr="00402503">
        <w:rPr>
          <w:szCs w:val="18"/>
          <w:lang w:val="ru-RU"/>
        </w:rPr>
        <w:t xml:space="preserve"> и т. д. В числе</w:t>
      </w:r>
      <w:r w:rsidRPr="007F0E21">
        <w:rPr>
          <w:szCs w:val="18"/>
          <w:lang w:val="ru-RU"/>
        </w:rPr>
        <w:t xml:space="preserve"> неправительственных организаций</w:t>
      </w:r>
      <w:r>
        <w:rPr>
          <w:szCs w:val="18"/>
          <w:lang w:val="ru-RU"/>
        </w:rPr>
        <w:t xml:space="preserve"> </w:t>
      </w:r>
      <w:r w:rsidRPr="007F0E21">
        <w:rPr>
          <w:szCs w:val="18"/>
          <w:lang w:val="ru-RU"/>
        </w:rPr>
        <w:t xml:space="preserve">и </w:t>
      </w:r>
      <w:r>
        <w:rPr>
          <w:szCs w:val="18"/>
          <w:lang w:val="ru-RU"/>
        </w:rPr>
        <w:t>организаций гражданского общества</w:t>
      </w:r>
      <w:r w:rsidRPr="007F0E21">
        <w:rPr>
          <w:szCs w:val="18"/>
          <w:lang w:val="ru-RU"/>
        </w:rPr>
        <w:t xml:space="preserve"> в составлении доклада участвовали: </w:t>
      </w:r>
      <w:r w:rsidRPr="00E04E26">
        <w:rPr>
          <w:szCs w:val="18"/>
          <w:lang w:val="ru-RU"/>
        </w:rPr>
        <w:t>организация «</w:t>
      </w:r>
      <w:r>
        <w:rPr>
          <w:szCs w:val="18"/>
          <w:lang w:val="ru-RU"/>
        </w:rPr>
        <w:t xml:space="preserve">Руандийский форум активистов против </w:t>
      </w:r>
      <w:r w:rsidRPr="00396067">
        <w:rPr>
          <w:szCs w:val="18"/>
          <w:lang w:val="ru-RU"/>
        </w:rPr>
        <w:t>пыток», Форум юридической помощи, Ассоциация молодежи в защиту прав человека (</w:t>
      </w:r>
      <w:r w:rsidRPr="00396067">
        <w:rPr>
          <w:szCs w:val="18"/>
          <w:lang w:val="fr-FR"/>
        </w:rPr>
        <w:t>A</w:t>
      </w:r>
      <w:r w:rsidRPr="00396067">
        <w:rPr>
          <w:szCs w:val="18"/>
          <w:lang w:val="ru-RU"/>
        </w:rPr>
        <w:t>МЗПЧ)</w:t>
      </w:r>
      <w:r w:rsidRPr="00E04E26">
        <w:rPr>
          <w:szCs w:val="18"/>
          <w:lang w:val="ru-RU"/>
        </w:rPr>
        <w:t>, Лига прав человека региона Великих озер</w:t>
      </w:r>
      <w:r>
        <w:rPr>
          <w:szCs w:val="18"/>
          <w:lang w:val="ru-RU"/>
        </w:rPr>
        <w:t xml:space="preserve"> (ЛПЧВО)</w:t>
      </w:r>
      <w:r w:rsidRPr="00E04E26">
        <w:rPr>
          <w:szCs w:val="18"/>
          <w:lang w:val="ru-RU"/>
        </w:rPr>
        <w:t xml:space="preserve">, </w:t>
      </w:r>
      <w:r>
        <w:rPr>
          <w:szCs w:val="18"/>
          <w:lang w:val="ru-RU"/>
        </w:rPr>
        <w:t>Комитет</w:t>
      </w:r>
      <w:r w:rsidRPr="00E04E26">
        <w:rPr>
          <w:szCs w:val="18"/>
          <w:lang w:val="ru-RU"/>
        </w:rPr>
        <w:t xml:space="preserve"> лиг и ассоциаций </w:t>
      </w:r>
      <w:r>
        <w:rPr>
          <w:szCs w:val="18"/>
          <w:lang w:val="ru-RU"/>
        </w:rPr>
        <w:t>по</w:t>
      </w:r>
      <w:r w:rsidRPr="00E04E26">
        <w:rPr>
          <w:szCs w:val="18"/>
          <w:lang w:val="ru-RU"/>
        </w:rPr>
        <w:t xml:space="preserve"> защит</w:t>
      </w:r>
      <w:r>
        <w:rPr>
          <w:szCs w:val="18"/>
          <w:lang w:val="ru-RU"/>
        </w:rPr>
        <w:t>е</w:t>
      </w:r>
      <w:r w:rsidRPr="00E04E26">
        <w:rPr>
          <w:szCs w:val="18"/>
          <w:lang w:val="ru-RU"/>
        </w:rPr>
        <w:t xml:space="preserve"> прав человека</w:t>
      </w:r>
      <w:r>
        <w:rPr>
          <w:szCs w:val="18"/>
          <w:lang w:val="ru-RU"/>
        </w:rPr>
        <w:t xml:space="preserve"> (КЛАДХО)</w:t>
      </w:r>
      <w:r w:rsidRPr="00E04E26">
        <w:rPr>
          <w:szCs w:val="18"/>
          <w:lang w:val="ru-RU"/>
        </w:rPr>
        <w:t xml:space="preserve"> </w:t>
      </w:r>
      <w:r>
        <w:rPr>
          <w:szCs w:val="18"/>
          <w:lang w:val="ru-RU"/>
        </w:rPr>
        <w:t xml:space="preserve">и </w:t>
      </w:r>
      <w:r w:rsidRPr="00E04E26">
        <w:rPr>
          <w:szCs w:val="18"/>
          <w:lang w:val="ru-RU"/>
        </w:rPr>
        <w:t>Конфедерация профсоюзов Руанды (СЕСТРАР).</w:t>
      </w:r>
    </w:p>
  </w:footnote>
  <w:footnote w:id="4">
    <w:p w:rsidR="00093579" w:rsidRPr="00193BBE" w:rsidRDefault="00093579" w:rsidP="00193BBE">
      <w:pPr>
        <w:pStyle w:val="FootnoteText"/>
        <w:rPr>
          <w:lang w:val="ru-RU"/>
        </w:rPr>
      </w:pPr>
      <w:r>
        <w:tab/>
      </w:r>
      <w:r>
        <w:rPr>
          <w:rStyle w:val="FootnoteReference"/>
        </w:rPr>
        <w:footnoteRef/>
      </w:r>
      <w:r>
        <w:tab/>
      </w:r>
      <w:r w:rsidRPr="001D7602">
        <w:rPr>
          <w:szCs w:val="18"/>
          <w:lang w:val="ru-RU"/>
        </w:rPr>
        <w:t xml:space="preserve">Закон № 47/2001 </w:t>
      </w:r>
      <w:r>
        <w:rPr>
          <w:lang w:val="ru-RU"/>
        </w:rPr>
        <w:t>о</w:t>
      </w:r>
      <w:r w:rsidRPr="00826192">
        <w:rPr>
          <w:lang w:val="ru-RU"/>
        </w:rPr>
        <w:t xml:space="preserve"> </w:t>
      </w:r>
      <w:r>
        <w:rPr>
          <w:lang w:val="ru-RU"/>
        </w:rPr>
        <w:t>предупреждении</w:t>
      </w:r>
      <w:r w:rsidRPr="00826192">
        <w:rPr>
          <w:lang w:val="ru-RU"/>
        </w:rPr>
        <w:t xml:space="preserve"> </w:t>
      </w:r>
      <w:r>
        <w:rPr>
          <w:lang w:val="ru-RU"/>
        </w:rPr>
        <w:t>и</w:t>
      </w:r>
      <w:r w:rsidRPr="00826192">
        <w:rPr>
          <w:lang w:val="ru-RU"/>
        </w:rPr>
        <w:t xml:space="preserve"> </w:t>
      </w:r>
      <w:r>
        <w:rPr>
          <w:lang w:val="ru-RU"/>
        </w:rPr>
        <w:t>запрещении</w:t>
      </w:r>
      <w:r w:rsidRPr="00826192">
        <w:rPr>
          <w:lang w:val="ru-RU"/>
        </w:rPr>
        <w:t xml:space="preserve"> </w:t>
      </w:r>
      <w:r>
        <w:rPr>
          <w:lang w:val="ru-RU"/>
        </w:rPr>
        <w:t xml:space="preserve">преступления дискриминации и </w:t>
      </w:r>
      <w:r w:rsidRPr="001D7602">
        <w:rPr>
          <w:rFonts w:eastAsia="SimSun"/>
          <w:szCs w:val="18"/>
          <w:lang w:val="ru-RU"/>
        </w:rPr>
        <w:t>дискриминационного разделения общества</w:t>
      </w:r>
      <w:r w:rsidRPr="001D7602">
        <w:rPr>
          <w:szCs w:val="18"/>
          <w:lang w:val="ru-RU"/>
        </w:rPr>
        <w:t xml:space="preserve"> </w:t>
      </w:r>
      <w:r>
        <w:rPr>
          <w:lang w:val="ru-RU"/>
        </w:rPr>
        <w:t>и о наказании за это преступление</w:t>
      </w:r>
      <w:r w:rsidRPr="00944889">
        <w:rPr>
          <w:lang w:val="ru-RU"/>
        </w:rPr>
        <w:t>.</w:t>
      </w:r>
    </w:p>
  </w:footnote>
  <w:footnote w:id="5">
    <w:p w:rsidR="00093579" w:rsidRPr="00193BBE" w:rsidRDefault="00093579" w:rsidP="00193BBE">
      <w:pPr>
        <w:pStyle w:val="FootnoteText"/>
        <w:rPr>
          <w:lang w:val="ru-RU"/>
        </w:rPr>
      </w:pPr>
      <w:r>
        <w:tab/>
      </w:r>
      <w:r>
        <w:rPr>
          <w:rStyle w:val="FootnoteReference"/>
        </w:rPr>
        <w:footnoteRef/>
      </w:r>
      <w:r>
        <w:tab/>
      </w:r>
      <w:r>
        <w:rPr>
          <w:lang w:val="ru-RU"/>
        </w:rPr>
        <w:t>Там</w:t>
      </w:r>
      <w:r w:rsidRPr="00100FCA">
        <w:rPr>
          <w:lang w:val="en-US"/>
        </w:rPr>
        <w:t xml:space="preserve"> </w:t>
      </w:r>
      <w:r>
        <w:rPr>
          <w:lang w:val="ru-RU"/>
        </w:rPr>
        <w:t>же</w:t>
      </w:r>
      <w:r w:rsidRPr="00100FCA">
        <w:rPr>
          <w:lang w:val="en-US"/>
        </w:rPr>
        <w:t xml:space="preserve">. </w:t>
      </w:r>
      <w:r>
        <w:rPr>
          <w:lang w:val="ru-RU"/>
        </w:rPr>
        <w:t>Следует</w:t>
      </w:r>
      <w:r w:rsidRPr="00100FCA">
        <w:rPr>
          <w:lang w:val="en-US"/>
        </w:rPr>
        <w:t xml:space="preserve"> </w:t>
      </w:r>
      <w:r>
        <w:rPr>
          <w:lang w:val="ru-RU"/>
        </w:rPr>
        <w:t>отметить</w:t>
      </w:r>
      <w:r w:rsidRPr="00100FCA">
        <w:rPr>
          <w:lang w:val="en-US"/>
        </w:rPr>
        <w:t xml:space="preserve">, </w:t>
      </w:r>
      <w:r>
        <w:rPr>
          <w:lang w:val="ru-RU"/>
        </w:rPr>
        <w:t>что</w:t>
      </w:r>
      <w:r w:rsidRPr="00100FCA">
        <w:rPr>
          <w:lang w:val="en-US"/>
        </w:rPr>
        <w:t xml:space="preserve"> </w:t>
      </w:r>
      <w:r>
        <w:rPr>
          <w:lang w:val="ru-RU"/>
        </w:rPr>
        <w:t>этот</w:t>
      </w:r>
      <w:r w:rsidRPr="00100FCA">
        <w:rPr>
          <w:lang w:val="en-US"/>
        </w:rPr>
        <w:t xml:space="preserve"> </w:t>
      </w:r>
      <w:r>
        <w:rPr>
          <w:lang w:val="ru-RU"/>
        </w:rPr>
        <w:t>закон</w:t>
      </w:r>
      <w:r w:rsidRPr="00100FCA">
        <w:rPr>
          <w:lang w:val="en-US"/>
        </w:rPr>
        <w:t xml:space="preserve"> </w:t>
      </w:r>
      <w:r>
        <w:rPr>
          <w:lang w:val="ru-RU"/>
        </w:rPr>
        <w:t>сыграл</w:t>
      </w:r>
      <w:r w:rsidRPr="00100FCA">
        <w:rPr>
          <w:lang w:val="en-US"/>
        </w:rPr>
        <w:t xml:space="preserve"> </w:t>
      </w:r>
      <w:r>
        <w:rPr>
          <w:lang w:val="ru-RU"/>
        </w:rPr>
        <w:t>очень</w:t>
      </w:r>
      <w:r w:rsidRPr="00100FCA">
        <w:rPr>
          <w:lang w:val="en-US"/>
        </w:rPr>
        <w:t xml:space="preserve"> </w:t>
      </w:r>
      <w:r>
        <w:rPr>
          <w:lang w:val="ru-RU"/>
        </w:rPr>
        <w:t>важную</w:t>
      </w:r>
      <w:r w:rsidRPr="00100FCA">
        <w:rPr>
          <w:lang w:val="en-US"/>
        </w:rPr>
        <w:t xml:space="preserve"> </w:t>
      </w:r>
      <w:r>
        <w:rPr>
          <w:lang w:val="ru-RU"/>
        </w:rPr>
        <w:t>роль</w:t>
      </w:r>
      <w:r w:rsidRPr="00100FCA">
        <w:rPr>
          <w:lang w:val="en-US"/>
        </w:rPr>
        <w:t xml:space="preserve"> </w:t>
      </w:r>
      <w:r>
        <w:rPr>
          <w:lang w:val="ru-RU"/>
        </w:rPr>
        <w:t>в</w:t>
      </w:r>
      <w:r w:rsidRPr="00100FCA">
        <w:rPr>
          <w:lang w:val="en-US"/>
        </w:rPr>
        <w:t xml:space="preserve"> </w:t>
      </w:r>
      <w:r w:rsidRPr="00383179">
        <w:t xml:space="preserve"> </w:t>
      </w:r>
      <w:r>
        <w:rPr>
          <w:lang w:val="ru-RU"/>
        </w:rPr>
        <w:t>борьбе</w:t>
      </w:r>
      <w:r w:rsidRPr="00100FCA">
        <w:rPr>
          <w:lang w:val="en-US"/>
        </w:rPr>
        <w:t xml:space="preserve"> </w:t>
      </w:r>
      <w:r>
        <w:rPr>
          <w:lang w:val="ru-RU"/>
        </w:rPr>
        <w:t>против</w:t>
      </w:r>
      <w:r w:rsidRPr="00100FCA">
        <w:rPr>
          <w:lang w:val="en-US"/>
        </w:rPr>
        <w:t xml:space="preserve"> </w:t>
      </w:r>
      <w:r>
        <w:rPr>
          <w:lang w:val="ru-RU"/>
        </w:rPr>
        <w:t>дискриминации</w:t>
      </w:r>
      <w:r w:rsidRPr="00100FCA">
        <w:rPr>
          <w:lang w:val="en-US"/>
        </w:rPr>
        <w:t xml:space="preserve">, </w:t>
      </w:r>
      <w:r>
        <w:rPr>
          <w:lang w:val="ru-RU"/>
        </w:rPr>
        <w:t>особенно</w:t>
      </w:r>
      <w:r w:rsidRPr="00100FCA">
        <w:rPr>
          <w:lang w:val="en-US"/>
        </w:rPr>
        <w:t xml:space="preserve"> </w:t>
      </w:r>
      <w:r>
        <w:rPr>
          <w:lang w:val="ru-RU"/>
        </w:rPr>
        <w:t>после</w:t>
      </w:r>
      <w:r w:rsidRPr="00100FCA">
        <w:rPr>
          <w:lang w:val="en-US"/>
        </w:rPr>
        <w:t xml:space="preserve"> </w:t>
      </w:r>
      <w:r>
        <w:rPr>
          <w:lang w:val="ru-RU"/>
        </w:rPr>
        <w:t>пережитого</w:t>
      </w:r>
      <w:r w:rsidRPr="00100FCA">
        <w:rPr>
          <w:lang w:val="en-US"/>
        </w:rPr>
        <w:t xml:space="preserve"> </w:t>
      </w:r>
      <w:r>
        <w:rPr>
          <w:lang w:val="ru-RU"/>
        </w:rPr>
        <w:t>Руандой</w:t>
      </w:r>
      <w:r w:rsidRPr="00100FCA">
        <w:rPr>
          <w:lang w:val="en-US"/>
        </w:rPr>
        <w:t xml:space="preserve"> </w:t>
      </w:r>
      <w:r>
        <w:rPr>
          <w:lang w:val="ru-RU"/>
        </w:rPr>
        <w:t>геноцида</w:t>
      </w:r>
      <w:r w:rsidRPr="00100FCA">
        <w:rPr>
          <w:lang w:val="en-US"/>
        </w:rPr>
        <w:t xml:space="preserve">. </w:t>
      </w:r>
      <w:r>
        <w:rPr>
          <w:lang w:val="ru-RU"/>
        </w:rPr>
        <w:t>Как</w:t>
      </w:r>
      <w:r w:rsidRPr="00910F6D">
        <w:rPr>
          <w:lang w:val="ru-RU"/>
        </w:rPr>
        <w:t xml:space="preserve"> </w:t>
      </w:r>
      <w:r>
        <w:rPr>
          <w:lang w:val="ru-RU"/>
        </w:rPr>
        <w:t>будет</w:t>
      </w:r>
      <w:r w:rsidRPr="00910F6D">
        <w:rPr>
          <w:lang w:val="ru-RU"/>
        </w:rPr>
        <w:t xml:space="preserve"> </w:t>
      </w:r>
      <w:r>
        <w:rPr>
          <w:lang w:val="ru-RU"/>
        </w:rPr>
        <w:t>показано</w:t>
      </w:r>
      <w:r w:rsidRPr="00910F6D">
        <w:rPr>
          <w:lang w:val="ru-RU"/>
        </w:rPr>
        <w:t xml:space="preserve"> </w:t>
      </w:r>
      <w:r>
        <w:rPr>
          <w:lang w:val="ru-RU"/>
        </w:rPr>
        <w:t>в</w:t>
      </w:r>
      <w:r w:rsidRPr="00910F6D">
        <w:rPr>
          <w:lang w:val="ru-RU"/>
        </w:rPr>
        <w:t xml:space="preserve"> </w:t>
      </w:r>
      <w:r>
        <w:rPr>
          <w:lang w:val="ru-RU"/>
        </w:rPr>
        <w:t>тексте</w:t>
      </w:r>
      <w:r w:rsidRPr="00910F6D">
        <w:rPr>
          <w:lang w:val="ru-RU"/>
        </w:rPr>
        <w:t xml:space="preserve"> </w:t>
      </w:r>
      <w:r>
        <w:rPr>
          <w:lang w:val="ru-RU"/>
        </w:rPr>
        <w:t>доклада</w:t>
      </w:r>
      <w:r w:rsidRPr="00910F6D">
        <w:rPr>
          <w:lang w:val="ru-RU"/>
        </w:rPr>
        <w:t xml:space="preserve">, </w:t>
      </w:r>
      <w:r>
        <w:rPr>
          <w:lang w:val="ru-RU"/>
        </w:rPr>
        <w:t>судам</w:t>
      </w:r>
      <w:r w:rsidRPr="00910F6D">
        <w:rPr>
          <w:lang w:val="ru-RU"/>
        </w:rPr>
        <w:t xml:space="preserve"> </w:t>
      </w:r>
      <w:r>
        <w:rPr>
          <w:lang w:val="ru-RU"/>
        </w:rPr>
        <w:t xml:space="preserve">приходилось разбираться с самыми разнообразными делами. </w:t>
      </w:r>
      <w:r w:rsidRPr="00910F6D">
        <w:rPr>
          <w:lang w:val="ru-RU"/>
        </w:rPr>
        <w:t xml:space="preserve"> </w:t>
      </w:r>
    </w:p>
  </w:footnote>
  <w:footnote w:id="6">
    <w:p w:rsidR="00093579" w:rsidRPr="00193BBE" w:rsidRDefault="00093579" w:rsidP="00193BBE">
      <w:pPr>
        <w:pStyle w:val="FootnoteText"/>
        <w:rPr>
          <w:lang w:val="ru-RU"/>
        </w:rPr>
      </w:pPr>
      <w:r>
        <w:tab/>
      </w:r>
      <w:r>
        <w:rPr>
          <w:rStyle w:val="FootnoteReference"/>
        </w:rPr>
        <w:footnoteRef/>
      </w:r>
      <w:r>
        <w:tab/>
      </w:r>
      <w:r>
        <w:rPr>
          <w:lang w:val="ru-RU"/>
        </w:rPr>
        <w:t>См</w:t>
      </w:r>
      <w:r w:rsidRPr="00910F6D">
        <w:rPr>
          <w:lang w:val="fr-FR"/>
        </w:rPr>
        <w:t>.</w:t>
      </w:r>
      <w:r w:rsidRPr="004610A5">
        <w:rPr>
          <w:szCs w:val="18"/>
          <w:lang w:val="fr-FR"/>
        </w:rPr>
        <w:t xml:space="preserve"> S.M. </w:t>
      </w:r>
      <w:r w:rsidRPr="00AB56D2">
        <w:rPr>
          <w:szCs w:val="18"/>
          <w:lang w:val="fr-FR"/>
        </w:rPr>
        <w:t xml:space="preserve">Sebasoni, Les origines du Rwanda, Paris, Harmattan, 2000. </w:t>
      </w:r>
      <w:r>
        <w:rPr>
          <w:szCs w:val="18"/>
          <w:lang w:val="ru-RU"/>
        </w:rPr>
        <w:t>Согласно</w:t>
      </w:r>
      <w:r w:rsidRPr="000333AD">
        <w:rPr>
          <w:szCs w:val="18"/>
          <w:lang w:val="fr-FR"/>
        </w:rPr>
        <w:t xml:space="preserve"> </w:t>
      </w:r>
      <w:r>
        <w:rPr>
          <w:szCs w:val="18"/>
          <w:lang w:val="ru-RU"/>
        </w:rPr>
        <w:t>другим</w:t>
      </w:r>
      <w:r w:rsidRPr="000333AD">
        <w:rPr>
          <w:szCs w:val="18"/>
          <w:lang w:val="fr-FR"/>
        </w:rPr>
        <w:t xml:space="preserve"> </w:t>
      </w:r>
      <w:r>
        <w:rPr>
          <w:szCs w:val="18"/>
          <w:lang w:val="ru-RU"/>
        </w:rPr>
        <w:t>источникам</w:t>
      </w:r>
      <w:r w:rsidRPr="000333AD">
        <w:rPr>
          <w:szCs w:val="18"/>
          <w:lang w:val="fr-FR"/>
        </w:rPr>
        <w:t xml:space="preserve">, </w:t>
      </w:r>
      <w:r>
        <w:rPr>
          <w:szCs w:val="18"/>
          <w:lang w:val="ru-RU"/>
        </w:rPr>
        <w:t>древнего</w:t>
      </w:r>
      <w:r w:rsidRPr="000333AD">
        <w:rPr>
          <w:szCs w:val="18"/>
          <w:lang w:val="fr-FR"/>
        </w:rPr>
        <w:t xml:space="preserve"> </w:t>
      </w:r>
      <w:r>
        <w:rPr>
          <w:szCs w:val="18"/>
          <w:lang w:val="ru-RU"/>
        </w:rPr>
        <w:t>праотца</w:t>
      </w:r>
      <w:r w:rsidRPr="000333AD">
        <w:rPr>
          <w:szCs w:val="18"/>
          <w:lang w:val="fr-FR"/>
        </w:rPr>
        <w:t xml:space="preserve"> </w:t>
      </w:r>
      <w:r>
        <w:rPr>
          <w:szCs w:val="18"/>
          <w:lang w:val="ru-RU"/>
        </w:rPr>
        <w:t>всех</w:t>
      </w:r>
      <w:r w:rsidRPr="000333AD">
        <w:rPr>
          <w:szCs w:val="18"/>
          <w:lang w:val="fr-FR"/>
        </w:rPr>
        <w:t xml:space="preserve"> </w:t>
      </w:r>
      <w:r>
        <w:rPr>
          <w:szCs w:val="18"/>
          <w:lang w:val="ru-RU"/>
        </w:rPr>
        <w:t>руандийцев</w:t>
      </w:r>
      <w:r w:rsidRPr="000333AD">
        <w:rPr>
          <w:szCs w:val="18"/>
          <w:lang w:val="fr-FR"/>
        </w:rPr>
        <w:t xml:space="preserve"> </w:t>
      </w:r>
      <w:r>
        <w:rPr>
          <w:szCs w:val="18"/>
          <w:lang w:val="ru-RU"/>
        </w:rPr>
        <w:t>звали</w:t>
      </w:r>
      <w:r w:rsidRPr="000333AD">
        <w:rPr>
          <w:szCs w:val="18"/>
          <w:lang w:val="fr-FR"/>
        </w:rPr>
        <w:t xml:space="preserve"> «</w:t>
      </w:r>
      <w:r>
        <w:rPr>
          <w:szCs w:val="18"/>
          <w:lang w:val="ru-RU"/>
        </w:rPr>
        <w:t>Жиханга</w:t>
      </w:r>
      <w:r w:rsidRPr="000333AD">
        <w:rPr>
          <w:szCs w:val="18"/>
          <w:lang w:val="fr-FR"/>
        </w:rPr>
        <w:t>».</w:t>
      </w:r>
    </w:p>
  </w:footnote>
  <w:footnote w:id="7">
    <w:p w:rsidR="00093579" w:rsidRPr="00193BBE" w:rsidRDefault="00093579" w:rsidP="00193BBE">
      <w:pPr>
        <w:pStyle w:val="FootnoteText"/>
        <w:rPr>
          <w:lang w:val="ru-RU"/>
        </w:rPr>
      </w:pPr>
      <w:r>
        <w:tab/>
      </w:r>
      <w:r>
        <w:rPr>
          <w:rStyle w:val="FootnoteReference"/>
        </w:rPr>
        <w:footnoteRef/>
      </w:r>
      <w:r>
        <w:tab/>
      </w:r>
      <w:r>
        <w:rPr>
          <w:lang w:val="ru-RU"/>
        </w:rPr>
        <w:t>Согласно</w:t>
      </w:r>
      <w:r w:rsidRPr="000333AD">
        <w:rPr>
          <w:lang w:val="ru-RU"/>
        </w:rPr>
        <w:t xml:space="preserve"> </w:t>
      </w:r>
      <w:r>
        <w:rPr>
          <w:lang w:val="ru-RU"/>
        </w:rPr>
        <w:t>существовавшей</w:t>
      </w:r>
      <w:r w:rsidRPr="000333AD">
        <w:rPr>
          <w:lang w:val="ru-RU"/>
        </w:rPr>
        <w:t xml:space="preserve"> </w:t>
      </w:r>
      <w:r>
        <w:rPr>
          <w:lang w:val="ru-RU"/>
        </w:rPr>
        <w:t>социальной</w:t>
      </w:r>
      <w:r w:rsidRPr="000333AD">
        <w:rPr>
          <w:lang w:val="ru-RU"/>
        </w:rPr>
        <w:t xml:space="preserve"> </w:t>
      </w:r>
      <w:r>
        <w:rPr>
          <w:lang w:val="ru-RU"/>
        </w:rPr>
        <w:t>классификации</w:t>
      </w:r>
      <w:r w:rsidRPr="000333AD">
        <w:rPr>
          <w:lang w:val="ru-RU"/>
        </w:rPr>
        <w:t xml:space="preserve">, </w:t>
      </w:r>
      <w:r>
        <w:rPr>
          <w:lang w:val="ru-RU"/>
        </w:rPr>
        <w:t>хуту</w:t>
      </w:r>
      <w:r w:rsidRPr="000333AD">
        <w:rPr>
          <w:lang w:val="ru-RU"/>
        </w:rPr>
        <w:t xml:space="preserve"> </w:t>
      </w:r>
      <w:r>
        <w:rPr>
          <w:lang w:val="ru-RU"/>
        </w:rPr>
        <w:t>считались</w:t>
      </w:r>
      <w:r w:rsidRPr="000333AD">
        <w:rPr>
          <w:lang w:val="ru-RU"/>
        </w:rPr>
        <w:t xml:space="preserve"> </w:t>
      </w:r>
      <w:r>
        <w:rPr>
          <w:lang w:val="ru-RU"/>
        </w:rPr>
        <w:t>земледельцами, тутси – скотоводами и тва – рыбаками, охотниками и гончарами.</w:t>
      </w:r>
    </w:p>
  </w:footnote>
  <w:footnote w:id="8">
    <w:p w:rsidR="00093579" w:rsidRPr="00193BBE" w:rsidRDefault="00093579" w:rsidP="00193BBE">
      <w:pPr>
        <w:pStyle w:val="FootnoteText"/>
        <w:rPr>
          <w:lang w:val="ru-RU"/>
        </w:rPr>
      </w:pPr>
      <w:r>
        <w:tab/>
      </w:r>
      <w:r>
        <w:rPr>
          <w:rStyle w:val="FootnoteReference"/>
        </w:rPr>
        <w:footnoteRef/>
      </w:r>
      <w:r>
        <w:tab/>
      </w:r>
      <w:r>
        <w:rPr>
          <w:lang w:val="ru-RU"/>
        </w:rPr>
        <w:t>Наиболее</w:t>
      </w:r>
      <w:r w:rsidRPr="000333AD">
        <w:rPr>
          <w:lang w:val="ru-RU"/>
        </w:rPr>
        <w:t xml:space="preserve"> </w:t>
      </w:r>
      <w:r>
        <w:rPr>
          <w:lang w:val="ru-RU"/>
        </w:rPr>
        <w:t>известен</w:t>
      </w:r>
      <w:r w:rsidRPr="000333AD">
        <w:rPr>
          <w:lang w:val="ru-RU"/>
        </w:rPr>
        <w:t xml:space="preserve"> </w:t>
      </w:r>
      <w:r>
        <w:rPr>
          <w:lang w:val="ru-RU"/>
        </w:rPr>
        <w:t>случай</w:t>
      </w:r>
      <w:r w:rsidRPr="000333AD">
        <w:rPr>
          <w:lang w:val="ru-RU"/>
        </w:rPr>
        <w:t xml:space="preserve">, </w:t>
      </w:r>
      <w:r>
        <w:rPr>
          <w:lang w:val="ru-RU"/>
        </w:rPr>
        <w:t>когда</w:t>
      </w:r>
      <w:r w:rsidRPr="000333AD">
        <w:rPr>
          <w:lang w:val="ru-RU"/>
        </w:rPr>
        <w:t xml:space="preserve"> </w:t>
      </w:r>
      <w:r>
        <w:rPr>
          <w:lang w:val="ru-RU"/>
        </w:rPr>
        <w:t>в</w:t>
      </w:r>
      <w:r w:rsidRPr="000333AD">
        <w:rPr>
          <w:lang w:val="ru-RU"/>
        </w:rPr>
        <w:t xml:space="preserve"> 19</w:t>
      </w:r>
      <w:r>
        <w:rPr>
          <w:lang w:val="ru-RU"/>
        </w:rPr>
        <w:t>-м</w:t>
      </w:r>
      <w:r w:rsidRPr="000333AD">
        <w:rPr>
          <w:lang w:val="ru-RU"/>
        </w:rPr>
        <w:t xml:space="preserve"> </w:t>
      </w:r>
      <w:r>
        <w:rPr>
          <w:lang w:val="ru-RU"/>
        </w:rPr>
        <w:t>веке</w:t>
      </w:r>
      <w:r w:rsidRPr="000333AD">
        <w:rPr>
          <w:lang w:val="ru-RU"/>
        </w:rPr>
        <w:t xml:space="preserve"> </w:t>
      </w:r>
      <w:r>
        <w:rPr>
          <w:lang w:val="ru-RU"/>
        </w:rPr>
        <w:t>представитель</w:t>
      </w:r>
      <w:r w:rsidRPr="000333AD">
        <w:rPr>
          <w:lang w:val="ru-RU"/>
        </w:rPr>
        <w:t xml:space="preserve"> </w:t>
      </w:r>
      <w:r>
        <w:rPr>
          <w:lang w:val="ru-RU"/>
        </w:rPr>
        <w:t>народности</w:t>
      </w:r>
      <w:r w:rsidRPr="000333AD">
        <w:rPr>
          <w:lang w:val="ru-RU"/>
        </w:rPr>
        <w:t xml:space="preserve"> </w:t>
      </w:r>
      <w:r>
        <w:rPr>
          <w:lang w:val="ru-RU"/>
        </w:rPr>
        <w:t>тва, некто</w:t>
      </w:r>
      <w:r w:rsidRPr="000333AD">
        <w:rPr>
          <w:lang w:val="ru-RU"/>
        </w:rPr>
        <w:t xml:space="preserve"> </w:t>
      </w:r>
      <w:r>
        <w:rPr>
          <w:lang w:val="ru-RU"/>
        </w:rPr>
        <w:t>Бусьет,</w:t>
      </w:r>
      <w:r w:rsidRPr="000333AD">
        <w:rPr>
          <w:lang w:val="ru-RU"/>
        </w:rPr>
        <w:t xml:space="preserve"> </w:t>
      </w:r>
      <w:r>
        <w:rPr>
          <w:lang w:val="ru-RU"/>
        </w:rPr>
        <w:t>в порядке поощрения был произведен в тутси, стал главой провинции и женился на дочери короля. Его</w:t>
      </w:r>
      <w:r w:rsidRPr="00096DCB">
        <w:rPr>
          <w:lang w:val="ru-RU"/>
        </w:rPr>
        <w:t xml:space="preserve"> </w:t>
      </w:r>
      <w:r>
        <w:rPr>
          <w:lang w:val="ru-RU"/>
        </w:rPr>
        <w:t>потомки</w:t>
      </w:r>
      <w:r w:rsidRPr="00096DCB">
        <w:rPr>
          <w:lang w:val="ru-RU"/>
        </w:rPr>
        <w:t xml:space="preserve"> </w:t>
      </w:r>
      <w:r>
        <w:rPr>
          <w:lang w:val="ru-RU"/>
        </w:rPr>
        <w:t>тоже</w:t>
      </w:r>
      <w:r w:rsidRPr="00096DCB">
        <w:rPr>
          <w:lang w:val="ru-RU"/>
        </w:rPr>
        <w:t xml:space="preserve"> </w:t>
      </w:r>
      <w:r>
        <w:rPr>
          <w:lang w:val="ru-RU"/>
        </w:rPr>
        <w:t>стали</w:t>
      </w:r>
      <w:r w:rsidRPr="00096DCB">
        <w:rPr>
          <w:lang w:val="ru-RU"/>
        </w:rPr>
        <w:t xml:space="preserve"> </w:t>
      </w:r>
      <w:r>
        <w:rPr>
          <w:lang w:val="ru-RU"/>
        </w:rPr>
        <w:t>тутси, их фамилия -</w:t>
      </w:r>
      <w:r w:rsidRPr="00096DCB">
        <w:rPr>
          <w:lang w:val="ru-RU"/>
        </w:rPr>
        <w:t xml:space="preserve"> </w:t>
      </w:r>
      <w:r>
        <w:rPr>
          <w:lang w:val="ru-RU"/>
        </w:rPr>
        <w:t>Басьет</w:t>
      </w:r>
      <w:r w:rsidRPr="00096DCB">
        <w:rPr>
          <w:lang w:val="ru-RU"/>
        </w:rPr>
        <w:t>.</w:t>
      </w:r>
    </w:p>
  </w:footnote>
  <w:footnote w:id="9">
    <w:p w:rsidR="00093579" w:rsidRPr="005A3954" w:rsidRDefault="00093579" w:rsidP="005A3954">
      <w:pPr>
        <w:pStyle w:val="FootnoteText"/>
        <w:rPr>
          <w:lang w:val="ru-RU"/>
        </w:rPr>
      </w:pPr>
      <w:r>
        <w:tab/>
      </w:r>
      <w:r>
        <w:rPr>
          <w:rStyle w:val="FootnoteReference"/>
        </w:rPr>
        <w:footnoteRef/>
      </w:r>
      <w:r>
        <w:tab/>
      </w:r>
      <w:r w:rsidRPr="00383179">
        <w:t>S</w:t>
      </w:r>
      <w:r w:rsidRPr="00A77422">
        <w:rPr>
          <w:lang w:val="ru-RU"/>
        </w:rPr>
        <w:t>.</w:t>
      </w:r>
      <w:r w:rsidRPr="00383179">
        <w:t>M</w:t>
      </w:r>
      <w:r w:rsidRPr="00A77422">
        <w:rPr>
          <w:lang w:val="ru-RU"/>
        </w:rPr>
        <w:t xml:space="preserve"> </w:t>
      </w:r>
      <w:r w:rsidRPr="00383179">
        <w:t>Sebasoni</w:t>
      </w:r>
      <w:r w:rsidRPr="00A77422">
        <w:rPr>
          <w:lang w:val="ru-RU"/>
        </w:rPr>
        <w:t xml:space="preserve"> (</w:t>
      </w:r>
      <w:r>
        <w:rPr>
          <w:lang w:val="ru-RU"/>
        </w:rPr>
        <w:t>см</w:t>
      </w:r>
      <w:r w:rsidRPr="00A77422">
        <w:rPr>
          <w:lang w:val="ru-RU"/>
        </w:rPr>
        <w:t xml:space="preserve">. </w:t>
      </w:r>
      <w:r>
        <w:rPr>
          <w:lang w:val="ru-RU"/>
        </w:rPr>
        <w:t>сноску</w:t>
      </w:r>
      <w:r w:rsidRPr="00A77422">
        <w:rPr>
          <w:lang w:val="ru-RU"/>
        </w:rPr>
        <w:t xml:space="preserve"> 4 </w:t>
      </w:r>
      <w:r>
        <w:rPr>
          <w:lang w:val="ru-RU"/>
        </w:rPr>
        <w:t>выше</w:t>
      </w:r>
      <w:r w:rsidRPr="00A77422">
        <w:rPr>
          <w:lang w:val="ru-RU"/>
        </w:rPr>
        <w:t>)</w:t>
      </w:r>
      <w:r>
        <w:rPr>
          <w:lang w:val="ru-RU"/>
        </w:rPr>
        <w:t>,</w:t>
      </w:r>
      <w:r w:rsidRPr="00A77422">
        <w:rPr>
          <w:lang w:val="ru-RU"/>
        </w:rPr>
        <w:t xml:space="preserve"> </w:t>
      </w:r>
      <w:r w:rsidRPr="00383179">
        <w:t>p</w:t>
      </w:r>
      <w:r w:rsidRPr="00A77422">
        <w:rPr>
          <w:lang w:val="ru-RU"/>
        </w:rPr>
        <w:t>. 117.</w:t>
      </w:r>
    </w:p>
  </w:footnote>
  <w:footnote w:id="10">
    <w:p w:rsidR="00093579" w:rsidRPr="005A3954" w:rsidRDefault="00093579" w:rsidP="005A3954">
      <w:pPr>
        <w:pStyle w:val="FootnoteText"/>
        <w:rPr>
          <w:lang w:val="ru-RU"/>
        </w:rPr>
      </w:pPr>
      <w:r>
        <w:tab/>
      </w:r>
      <w:r>
        <w:rPr>
          <w:rStyle w:val="FootnoteReference"/>
        </w:rPr>
        <w:footnoteRef/>
      </w:r>
      <w:r>
        <w:tab/>
      </w:r>
      <w:r>
        <w:rPr>
          <w:lang w:val="ru-RU"/>
        </w:rPr>
        <w:t>Национальная служба переписи</w:t>
      </w:r>
      <w:r w:rsidRPr="002B430A">
        <w:rPr>
          <w:lang w:val="ru-RU"/>
        </w:rPr>
        <w:t xml:space="preserve">, </w:t>
      </w:r>
      <w:r>
        <w:rPr>
          <w:lang w:val="ru-RU"/>
        </w:rPr>
        <w:t>Всеобщая перепись населения и жилищ</w:t>
      </w:r>
      <w:r w:rsidRPr="002B430A">
        <w:rPr>
          <w:lang w:val="ru-RU"/>
        </w:rPr>
        <w:t>, 2002</w:t>
      </w:r>
      <w:r>
        <w:rPr>
          <w:lang w:val="ru-RU"/>
        </w:rPr>
        <w:t xml:space="preserve"> год</w:t>
      </w:r>
      <w:r w:rsidRPr="002B430A">
        <w:rPr>
          <w:lang w:val="ru-RU"/>
        </w:rPr>
        <w:t>.</w:t>
      </w:r>
    </w:p>
  </w:footnote>
  <w:footnote w:id="11">
    <w:p w:rsidR="00093579" w:rsidRPr="005A3954" w:rsidRDefault="00093579" w:rsidP="005A3954">
      <w:pPr>
        <w:pStyle w:val="FootnoteText"/>
        <w:rPr>
          <w:lang w:val="ru-RU"/>
        </w:rPr>
      </w:pPr>
      <w:r>
        <w:tab/>
      </w:r>
      <w:r>
        <w:rPr>
          <w:rStyle w:val="FootnoteReference"/>
        </w:rPr>
        <w:footnoteRef/>
      </w:r>
      <w:r>
        <w:tab/>
      </w:r>
      <w:r>
        <w:rPr>
          <w:lang w:val="ru-RU"/>
        </w:rPr>
        <w:t>Обобщенная</w:t>
      </w:r>
      <w:r w:rsidRPr="00943E31">
        <w:rPr>
          <w:lang w:val="ru-RU"/>
        </w:rPr>
        <w:t xml:space="preserve"> </w:t>
      </w:r>
      <w:r>
        <w:rPr>
          <w:lang w:val="ru-RU"/>
        </w:rPr>
        <w:t>оценка</w:t>
      </w:r>
      <w:r w:rsidRPr="00943E31">
        <w:rPr>
          <w:lang w:val="ru-RU"/>
        </w:rPr>
        <w:t xml:space="preserve"> </w:t>
      </w:r>
      <w:r>
        <w:rPr>
          <w:lang w:val="ru-RU"/>
        </w:rPr>
        <w:t>показателей</w:t>
      </w:r>
      <w:r w:rsidRPr="00943E31">
        <w:rPr>
          <w:lang w:val="ru-RU"/>
        </w:rPr>
        <w:t xml:space="preserve"> </w:t>
      </w:r>
      <w:r>
        <w:rPr>
          <w:lang w:val="ru-RU"/>
        </w:rPr>
        <w:t>бедности</w:t>
      </w:r>
      <w:r w:rsidRPr="00943E31">
        <w:rPr>
          <w:lang w:val="ru-RU"/>
        </w:rPr>
        <w:t xml:space="preserve"> 2000 </w:t>
      </w:r>
      <w:r>
        <w:rPr>
          <w:lang w:val="ru-RU"/>
        </w:rPr>
        <w:t>г</w:t>
      </w:r>
      <w:r w:rsidRPr="00943E31">
        <w:rPr>
          <w:lang w:val="ru-RU"/>
        </w:rPr>
        <w:t>.</w:t>
      </w:r>
      <w:r>
        <w:rPr>
          <w:lang w:val="ru-RU"/>
        </w:rPr>
        <w:t>;</w:t>
      </w:r>
      <w:r w:rsidRPr="00943E31">
        <w:rPr>
          <w:lang w:val="ru-RU"/>
        </w:rPr>
        <w:t xml:space="preserve"> </w:t>
      </w:r>
      <w:r>
        <w:rPr>
          <w:lang w:val="ru-RU"/>
        </w:rPr>
        <w:t xml:space="preserve">Стратегия снижения бедности </w:t>
      </w:r>
      <w:r w:rsidRPr="00943E31">
        <w:rPr>
          <w:lang w:val="ru-RU"/>
        </w:rPr>
        <w:t>(</w:t>
      </w:r>
      <w:r>
        <w:rPr>
          <w:lang w:val="ru-RU"/>
        </w:rPr>
        <w:t>ССБ -</w:t>
      </w:r>
      <w:r w:rsidRPr="00943E31">
        <w:rPr>
          <w:lang w:val="ru-RU"/>
        </w:rPr>
        <w:t xml:space="preserve"> 1); </w:t>
      </w:r>
      <w:r>
        <w:rPr>
          <w:lang w:val="ru-RU"/>
        </w:rPr>
        <w:t>Второй обзор условий жизни домашних хозяйств</w:t>
      </w:r>
      <w:r w:rsidRPr="00943E31">
        <w:rPr>
          <w:lang w:val="ru-RU"/>
        </w:rPr>
        <w:t xml:space="preserve"> (</w:t>
      </w:r>
      <w:r>
        <w:rPr>
          <w:lang w:val="ru-RU"/>
        </w:rPr>
        <w:t>ОДХ-2</w:t>
      </w:r>
      <w:r w:rsidRPr="00943E31">
        <w:rPr>
          <w:lang w:val="ru-RU"/>
        </w:rPr>
        <w:t>) 2005</w:t>
      </w:r>
      <w:r>
        <w:rPr>
          <w:lang w:val="ru-RU"/>
        </w:rPr>
        <w:t xml:space="preserve"> год</w:t>
      </w:r>
      <w:r w:rsidRPr="00943E31">
        <w:rPr>
          <w:lang w:val="ru-RU"/>
        </w:rPr>
        <w:t>.</w:t>
      </w:r>
    </w:p>
  </w:footnote>
  <w:footnote w:id="12">
    <w:p w:rsidR="00093579" w:rsidRPr="00AE7F0D" w:rsidRDefault="00093579" w:rsidP="00643514">
      <w:pPr>
        <w:pStyle w:val="FootnoteText"/>
        <w:rPr>
          <w:lang w:val="ru-RU"/>
        </w:rPr>
      </w:pPr>
      <w:r>
        <w:tab/>
      </w:r>
      <w:r>
        <w:rPr>
          <w:rStyle w:val="FootnoteReference"/>
        </w:rPr>
        <w:footnoteRef/>
      </w:r>
      <w:r>
        <w:tab/>
      </w:r>
      <w:r w:rsidRPr="001B2EE0">
        <w:rPr>
          <w:i/>
          <w:szCs w:val="18"/>
          <w:lang w:val="ru-RU"/>
        </w:rPr>
        <w:t>ОДХ-2</w:t>
      </w:r>
      <w:r w:rsidRPr="001B2EE0">
        <w:rPr>
          <w:szCs w:val="18"/>
          <w:lang w:val="ru-RU"/>
        </w:rPr>
        <w:t xml:space="preserve"> – последний Обзор условий жизни домашних хозяйств 2005 г. проводился спустя пять лет после предыдущего Обзора - </w:t>
      </w:r>
      <w:r w:rsidRPr="001B2EE0">
        <w:rPr>
          <w:i/>
          <w:szCs w:val="18"/>
          <w:lang w:val="ru-RU"/>
        </w:rPr>
        <w:t>ОДХ-</w:t>
      </w:r>
      <w:r w:rsidRPr="001B2EE0">
        <w:rPr>
          <w:szCs w:val="18"/>
          <w:lang w:val="ru-RU"/>
        </w:rPr>
        <w:t>1.</w:t>
      </w:r>
    </w:p>
  </w:footnote>
  <w:footnote w:id="13">
    <w:p w:rsidR="00093579" w:rsidRPr="00173C9B" w:rsidRDefault="00093579" w:rsidP="00173C9B">
      <w:pPr>
        <w:pStyle w:val="FootnoteText"/>
        <w:rPr>
          <w:lang w:val="ru-RU"/>
        </w:rPr>
      </w:pPr>
      <w:r>
        <w:tab/>
      </w:r>
      <w:r>
        <w:rPr>
          <w:rStyle w:val="FootnoteReference"/>
        </w:rPr>
        <w:footnoteRef/>
      </w:r>
      <w:r>
        <w:tab/>
      </w:r>
      <w:r>
        <w:rPr>
          <w:lang w:val="ru-RU"/>
        </w:rPr>
        <w:t>Министерство</w:t>
      </w:r>
      <w:r w:rsidRPr="009E1563">
        <w:rPr>
          <w:lang w:val="ru-RU"/>
        </w:rPr>
        <w:t xml:space="preserve"> </w:t>
      </w:r>
      <w:r>
        <w:rPr>
          <w:rStyle w:val="hps"/>
          <w:lang w:val="ru-RU"/>
        </w:rPr>
        <w:t>по гендерным вопросам</w:t>
      </w:r>
      <w:r>
        <w:rPr>
          <w:rStyle w:val="shorttext"/>
          <w:lang w:val="ru-RU"/>
        </w:rPr>
        <w:t xml:space="preserve"> </w:t>
      </w:r>
      <w:r>
        <w:rPr>
          <w:rStyle w:val="hps"/>
          <w:lang w:val="ru-RU"/>
        </w:rPr>
        <w:t>и делам семьи</w:t>
      </w:r>
      <w:r>
        <w:rPr>
          <w:rStyle w:val="shorttext"/>
          <w:lang w:val="ru-RU"/>
        </w:rPr>
        <w:t>, «Заключительный доклад о гендерных параметрах Руанды, 2005-2007», февраль 2009 г. (</w:t>
      </w:r>
      <w:r w:rsidRPr="008B53AB">
        <w:rPr>
          <w:lang w:val="fr-FR"/>
        </w:rPr>
        <w:t>Minist</w:t>
      </w:r>
      <w:r w:rsidRPr="009E1563">
        <w:rPr>
          <w:lang w:val="ru-RU"/>
        </w:rPr>
        <w:t>è</w:t>
      </w:r>
      <w:r w:rsidRPr="008B53AB">
        <w:rPr>
          <w:lang w:val="fr-FR"/>
        </w:rPr>
        <w:t>re</w:t>
      </w:r>
      <w:r w:rsidRPr="009E1563">
        <w:rPr>
          <w:lang w:val="ru-RU"/>
        </w:rPr>
        <w:t xml:space="preserve"> </w:t>
      </w:r>
      <w:r w:rsidRPr="008B53AB">
        <w:rPr>
          <w:lang w:val="fr-FR"/>
        </w:rPr>
        <w:t>du</w:t>
      </w:r>
      <w:r w:rsidRPr="009E1563">
        <w:rPr>
          <w:lang w:val="ru-RU"/>
        </w:rPr>
        <w:t xml:space="preserve"> </w:t>
      </w:r>
      <w:r w:rsidRPr="008B53AB">
        <w:rPr>
          <w:lang w:val="fr-FR"/>
        </w:rPr>
        <w:t>Genre</w:t>
      </w:r>
      <w:r w:rsidRPr="009E1563">
        <w:rPr>
          <w:lang w:val="ru-RU"/>
        </w:rPr>
        <w:t xml:space="preserve"> </w:t>
      </w:r>
      <w:r w:rsidRPr="008B53AB">
        <w:rPr>
          <w:lang w:val="fr-FR"/>
        </w:rPr>
        <w:t>et</w:t>
      </w:r>
      <w:r w:rsidRPr="009E1563">
        <w:rPr>
          <w:lang w:val="ru-RU"/>
        </w:rPr>
        <w:t xml:space="preserve"> </w:t>
      </w:r>
      <w:r w:rsidRPr="008B53AB">
        <w:rPr>
          <w:lang w:val="fr-FR"/>
        </w:rPr>
        <w:t>de</w:t>
      </w:r>
      <w:r w:rsidRPr="009E1563">
        <w:rPr>
          <w:lang w:val="ru-RU"/>
        </w:rPr>
        <w:t xml:space="preserve"> </w:t>
      </w:r>
      <w:r w:rsidRPr="008B53AB">
        <w:rPr>
          <w:lang w:val="fr-FR"/>
        </w:rPr>
        <w:t>la</w:t>
      </w:r>
      <w:r w:rsidRPr="009E1563">
        <w:rPr>
          <w:lang w:val="ru-RU"/>
        </w:rPr>
        <w:t xml:space="preserve"> </w:t>
      </w:r>
      <w:r w:rsidRPr="008B53AB">
        <w:rPr>
          <w:lang w:val="fr-FR"/>
        </w:rPr>
        <w:t>Promotion</w:t>
      </w:r>
      <w:r w:rsidRPr="009E1563">
        <w:rPr>
          <w:lang w:val="ru-RU"/>
        </w:rPr>
        <w:t xml:space="preserve"> </w:t>
      </w:r>
      <w:r w:rsidRPr="008B53AB">
        <w:rPr>
          <w:lang w:val="fr-FR"/>
        </w:rPr>
        <w:t>de</w:t>
      </w:r>
      <w:r w:rsidRPr="009E1563">
        <w:rPr>
          <w:lang w:val="ru-RU"/>
        </w:rPr>
        <w:t xml:space="preserve"> </w:t>
      </w:r>
      <w:r w:rsidRPr="008B53AB">
        <w:rPr>
          <w:lang w:val="fr-FR"/>
        </w:rPr>
        <w:t>la</w:t>
      </w:r>
      <w:r w:rsidRPr="009E1563">
        <w:rPr>
          <w:lang w:val="ru-RU"/>
        </w:rPr>
        <w:t xml:space="preserve"> </w:t>
      </w:r>
      <w:r w:rsidRPr="008B53AB">
        <w:rPr>
          <w:lang w:val="fr-FR"/>
        </w:rPr>
        <w:t>Famille</w:t>
      </w:r>
      <w:r w:rsidRPr="009E1563">
        <w:rPr>
          <w:lang w:val="ru-RU"/>
        </w:rPr>
        <w:t xml:space="preserve">, </w:t>
      </w:r>
      <w:r w:rsidRPr="008B53AB">
        <w:rPr>
          <w:lang w:val="fr-FR"/>
        </w:rPr>
        <w:t>Rapport</w:t>
      </w:r>
      <w:r w:rsidRPr="009E1563">
        <w:rPr>
          <w:lang w:val="ru-RU"/>
        </w:rPr>
        <w:t xml:space="preserve"> </w:t>
      </w:r>
      <w:r w:rsidRPr="008B53AB">
        <w:rPr>
          <w:lang w:val="fr-FR"/>
        </w:rPr>
        <w:t>Final</w:t>
      </w:r>
      <w:r w:rsidRPr="009E1563">
        <w:rPr>
          <w:lang w:val="ru-RU"/>
        </w:rPr>
        <w:t xml:space="preserve"> </w:t>
      </w:r>
      <w:r w:rsidRPr="008B53AB">
        <w:rPr>
          <w:lang w:val="fr-FR"/>
        </w:rPr>
        <w:t>du</w:t>
      </w:r>
      <w:r w:rsidRPr="009E1563">
        <w:rPr>
          <w:lang w:val="ru-RU"/>
        </w:rPr>
        <w:t xml:space="preserve"> </w:t>
      </w:r>
      <w:r w:rsidRPr="008B53AB">
        <w:rPr>
          <w:lang w:val="fr-FR"/>
        </w:rPr>
        <w:t>Profile</w:t>
      </w:r>
      <w:r w:rsidRPr="009E1563">
        <w:rPr>
          <w:lang w:val="ru-RU"/>
        </w:rPr>
        <w:t xml:space="preserve"> </w:t>
      </w:r>
      <w:r w:rsidRPr="008B53AB">
        <w:rPr>
          <w:lang w:val="fr-FR"/>
        </w:rPr>
        <w:t>du</w:t>
      </w:r>
      <w:r w:rsidRPr="009E1563">
        <w:rPr>
          <w:lang w:val="ru-RU"/>
        </w:rPr>
        <w:t xml:space="preserve"> </w:t>
      </w:r>
      <w:r w:rsidRPr="008B53AB">
        <w:rPr>
          <w:lang w:val="fr-FR"/>
        </w:rPr>
        <w:t>Genre</w:t>
      </w:r>
      <w:r w:rsidRPr="009E1563">
        <w:rPr>
          <w:lang w:val="ru-RU"/>
        </w:rPr>
        <w:t xml:space="preserve"> </w:t>
      </w:r>
      <w:r w:rsidRPr="008B53AB">
        <w:rPr>
          <w:lang w:val="fr-FR"/>
        </w:rPr>
        <w:t>au</w:t>
      </w:r>
      <w:r w:rsidRPr="009E1563">
        <w:rPr>
          <w:lang w:val="ru-RU"/>
        </w:rPr>
        <w:t xml:space="preserve"> </w:t>
      </w:r>
      <w:r w:rsidRPr="008B53AB">
        <w:rPr>
          <w:lang w:val="fr-FR"/>
        </w:rPr>
        <w:t>Rw</w:t>
      </w:r>
      <w:r>
        <w:rPr>
          <w:lang w:val="fr-FR"/>
        </w:rPr>
        <w:t>anda</w:t>
      </w:r>
      <w:r w:rsidRPr="009E1563">
        <w:rPr>
          <w:lang w:val="ru-RU"/>
        </w:rPr>
        <w:t xml:space="preserve"> 2005–2007, </w:t>
      </w:r>
      <w:r>
        <w:rPr>
          <w:lang w:val="fr-FR"/>
        </w:rPr>
        <w:t>February</w:t>
      </w:r>
      <w:r w:rsidRPr="009E1563">
        <w:rPr>
          <w:lang w:val="ru-RU"/>
        </w:rPr>
        <w:t xml:space="preserve"> 2009</w:t>
      </w:r>
      <w:r>
        <w:rPr>
          <w:lang w:val="ru-RU"/>
        </w:rPr>
        <w:t>)</w:t>
      </w:r>
      <w:r w:rsidRPr="009E1563">
        <w:rPr>
          <w:lang w:val="ru-RU"/>
        </w:rPr>
        <w:t>.</w:t>
      </w:r>
    </w:p>
  </w:footnote>
  <w:footnote w:id="14">
    <w:p w:rsidR="00093579" w:rsidRPr="00173C9B" w:rsidRDefault="00093579" w:rsidP="00173C9B">
      <w:pPr>
        <w:pStyle w:val="FootnoteText"/>
        <w:rPr>
          <w:lang w:val="ru-RU"/>
        </w:rPr>
      </w:pPr>
      <w:r>
        <w:tab/>
      </w:r>
      <w:r>
        <w:rPr>
          <w:rStyle w:val="FootnoteReference"/>
        </w:rPr>
        <w:footnoteRef/>
      </w:r>
      <w:r>
        <w:tab/>
      </w:r>
      <w:r>
        <w:rPr>
          <w:lang w:val="ru-RU"/>
        </w:rPr>
        <w:t>Там же</w:t>
      </w:r>
      <w:r w:rsidRPr="00334A47">
        <w:rPr>
          <w:lang w:val="ru-RU"/>
        </w:rPr>
        <w:t>.</w:t>
      </w:r>
    </w:p>
  </w:footnote>
  <w:footnote w:id="15">
    <w:p w:rsidR="00093579" w:rsidRPr="00173C9B" w:rsidRDefault="00093579" w:rsidP="00173C9B">
      <w:pPr>
        <w:pStyle w:val="FootnoteText"/>
        <w:rPr>
          <w:lang w:val="ru-RU"/>
        </w:rPr>
      </w:pPr>
      <w:r>
        <w:tab/>
      </w:r>
      <w:r>
        <w:rPr>
          <w:rStyle w:val="FootnoteReference"/>
        </w:rPr>
        <w:footnoteRef/>
      </w:r>
      <w:r>
        <w:tab/>
      </w:r>
      <w:r>
        <w:rPr>
          <w:lang w:val="ru-RU"/>
        </w:rPr>
        <w:t xml:space="preserve">Статья </w:t>
      </w:r>
      <w:r w:rsidRPr="00334A47">
        <w:rPr>
          <w:lang w:val="ru-RU"/>
        </w:rPr>
        <w:t>62</w:t>
      </w:r>
      <w:r>
        <w:rPr>
          <w:lang w:val="ru-RU"/>
        </w:rPr>
        <w:t xml:space="preserve"> действующей</w:t>
      </w:r>
      <w:r w:rsidRPr="00334A47">
        <w:rPr>
          <w:lang w:val="ru-RU"/>
        </w:rPr>
        <w:t xml:space="preserve"> </w:t>
      </w:r>
      <w:r>
        <w:rPr>
          <w:lang w:val="ru-RU"/>
        </w:rPr>
        <w:t>Конституции Руанды 2003 года.</w:t>
      </w:r>
    </w:p>
  </w:footnote>
  <w:footnote w:id="16">
    <w:p w:rsidR="00093579" w:rsidRPr="00173C9B" w:rsidRDefault="00093579" w:rsidP="00173C9B">
      <w:pPr>
        <w:pStyle w:val="FootnoteText"/>
        <w:rPr>
          <w:lang w:val="ru-RU"/>
        </w:rPr>
      </w:pPr>
      <w:r>
        <w:tab/>
      </w:r>
      <w:r>
        <w:rPr>
          <w:rStyle w:val="FootnoteReference"/>
        </w:rPr>
        <w:footnoteRef/>
      </w:r>
      <w:r>
        <w:tab/>
      </w:r>
      <w:r>
        <w:rPr>
          <w:lang w:val="ru-RU"/>
        </w:rPr>
        <w:t xml:space="preserve">Конституция Руанды </w:t>
      </w:r>
      <w:r w:rsidRPr="00334A47">
        <w:rPr>
          <w:lang w:val="ru-RU"/>
        </w:rPr>
        <w:t>(</w:t>
      </w:r>
      <w:r>
        <w:rPr>
          <w:lang w:val="ru-RU"/>
        </w:rPr>
        <w:t xml:space="preserve">см. сноску </w:t>
      </w:r>
      <w:r w:rsidRPr="00334A47">
        <w:rPr>
          <w:lang w:val="ru-RU"/>
        </w:rPr>
        <w:t>13 )</w:t>
      </w:r>
      <w:r>
        <w:rPr>
          <w:lang w:val="ru-RU"/>
        </w:rPr>
        <w:t>,</w:t>
      </w:r>
      <w:r w:rsidRPr="00334A47">
        <w:rPr>
          <w:lang w:val="ru-RU"/>
        </w:rPr>
        <w:t xml:space="preserve"> </w:t>
      </w:r>
      <w:r>
        <w:rPr>
          <w:lang w:val="ru-RU"/>
        </w:rPr>
        <w:t>пункт 2 статьи 76</w:t>
      </w:r>
      <w:r w:rsidRPr="00334A47">
        <w:rPr>
          <w:lang w:val="ru-RU"/>
        </w:rPr>
        <w:t>.</w:t>
      </w:r>
    </w:p>
  </w:footnote>
  <w:footnote w:id="17">
    <w:p w:rsidR="00093579" w:rsidRPr="00173C9B" w:rsidRDefault="00093579" w:rsidP="00173C9B">
      <w:pPr>
        <w:pStyle w:val="FootnoteText"/>
        <w:rPr>
          <w:lang w:val="ru-RU"/>
        </w:rPr>
      </w:pPr>
      <w:r>
        <w:tab/>
      </w:r>
      <w:r>
        <w:rPr>
          <w:rStyle w:val="FootnoteReference"/>
        </w:rPr>
        <w:footnoteRef/>
      </w:r>
      <w:r>
        <w:tab/>
      </w:r>
      <w:r>
        <w:rPr>
          <w:lang w:val="ru-RU"/>
        </w:rPr>
        <w:t xml:space="preserve">Конституция Руанды </w:t>
      </w:r>
      <w:r w:rsidRPr="00334A47">
        <w:rPr>
          <w:lang w:val="ru-RU"/>
        </w:rPr>
        <w:t>(</w:t>
      </w:r>
      <w:r>
        <w:rPr>
          <w:lang w:val="ru-RU"/>
        </w:rPr>
        <w:t xml:space="preserve">см. сноску </w:t>
      </w:r>
      <w:r w:rsidRPr="00334A47">
        <w:rPr>
          <w:lang w:val="ru-RU"/>
        </w:rPr>
        <w:t>13)</w:t>
      </w:r>
      <w:r>
        <w:rPr>
          <w:lang w:val="ru-RU"/>
        </w:rPr>
        <w:t>,</w:t>
      </w:r>
      <w:r w:rsidRPr="00334A47">
        <w:rPr>
          <w:lang w:val="ru-RU"/>
        </w:rPr>
        <w:t xml:space="preserve"> </w:t>
      </w:r>
      <w:r>
        <w:rPr>
          <w:lang w:val="ru-RU"/>
        </w:rPr>
        <w:t xml:space="preserve">статья </w:t>
      </w:r>
      <w:r w:rsidRPr="00334A47">
        <w:rPr>
          <w:lang w:val="ru-RU"/>
        </w:rPr>
        <w:t>82.</w:t>
      </w:r>
    </w:p>
  </w:footnote>
  <w:footnote w:id="18">
    <w:p w:rsidR="00093579" w:rsidRPr="00173C9B" w:rsidRDefault="00093579" w:rsidP="00173C9B">
      <w:pPr>
        <w:pStyle w:val="FootnoteText"/>
        <w:rPr>
          <w:lang w:val="ru-RU"/>
        </w:rPr>
      </w:pPr>
      <w:r>
        <w:tab/>
      </w:r>
      <w:r>
        <w:rPr>
          <w:rStyle w:val="FootnoteReference"/>
        </w:rPr>
        <w:footnoteRef/>
      </w:r>
      <w:r>
        <w:tab/>
      </w:r>
      <w:r>
        <w:rPr>
          <w:lang w:val="ru-RU"/>
        </w:rPr>
        <w:t xml:space="preserve">Конституция Руанды </w:t>
      </w:r>
      <w:r w:rsidRPr="00334A47">
        <w:rPr>
          <w:lang w:val="ru-RU"/>
        </w:rPr>
        <w:t>(</w:t>
      </w:r>
      <w:r>
        <w:rPr>
          <w:lang w:val="ru-RU"/>
        </w:rPr>
        <w:t xml:space="preserve">см. сноску </w:t>
      </w:r>
      <w:r w:rsidRPr="00334A47">
        <w:rPr>
          <w:lang w:val="ru-RU"/>
        </w:rPr>
        <w:t xml:space="preserve">13), </w:t>
      </w:r>
      <w:r>
        <w:rPr>
          <w:lang w:val="ru-RU"/>
        </w:rPr>
        <w:t xml:space="preserve">статьи </w:t>
      </w:r>
      <w:r w:rsidRPr="00334A47">
        <w:rPr>
          <w:lang w:val="ru-RU"/>
        </w:rPr>
        <w:t>52–59.</w:t>
      </w:r>
    </w:p>
  </w:footnote>
  <w:footnote w:id="19">
    <w:p w:rsidR="00093579" w:rsidRPr="00720AFB" w:rsidRDefault="00093579" w:rsidP="00720AFB">
      <w:pPr>
        <w:pStyle w:val="FootnoteText"/>
        <w:rPr>
          <w:lang w:val="ru-RU"/>
        </w:rPr>
      </w:pPr>
      <w:r>
        <w:tab/>
      </w:r>
      <w:r>
        <w:rPr>
          <w:rStyle w:val="FootnoteReference"/>
        </w:rPr>
        <w:footnoteRef/>
      </w:r>
      <w:r>
        <w:tab/>
      </w:r>
      <w:r>
        <w:rPr>
          <w:lang w:val="ru-RU"/>
        </w:rPr>
        <w:t>Доклад</w:t>
      </w:r>
      <w:r w:rsidRPr="00171880">
        <w:rPr>
          <w:lang w:val="ru-RU"/>
        </w:rPr>
        <w:t xml:space="preserve"> </w:t>
      </w:r>
      <w:r>
        <w:rPr>
          <w:lang w:val="ru-RU"/>
        </w:rPr>
        <w:t>Министерства</w:t>
      </w:r>
      <w:r w:rsidRPr="00171880">
        <w:rPr>
          <w:lang w:val="ru-RU"/>
        </w:rPr>
        <w:t xml:space="preserve"> </w:t>
      </w:r>
      <w:r>
        <w:rPr>
          <w:lang w:val="ru-RU"/>
        </w:rPr>
        <w:t>юстиции</w:t>
      </w:r>
      <w:r w:rsidRPr="00171880">
        <w:rPr>
          <w:lang w:val="ru-RU"/>
        </w:rPr>
        <w:t xml:space="preserve"> </w:t>
      </w:r>
      <w:r>
        <w:rPr>
          <w:lang w:val="ru-RU"/>
        </w:rPr>
        <w:t>об условиях содержания в пенитенциарных учреждениях Руанды, 2008 г</w:t>
      </w:r>
      <w:r w:rsidRPr="00171880">
        <w:rPr>
          <w:lang w:val="ru-RU"/>
        </w:rPr>
        <w:t>.</w:t>
      </w:r>
    </w:p>
  </w:footnote>
  <w:footnote w:id="20">
    <w:p w:rsidR="00093579" w:rsidRPr="00720AFB" w:rsidRDefault="00093579" w:rsidP="00720AFB">
      <w:pPr>
        <w:pStyle w:val="FootnoteText"/>
        <w:rPr>
          <w:lang w:val="ru-RU"/>
        </w:rPr>
      </w:pPr>
      <w:r>
        <w:tab/>
      </w:r>
      <w:r>
        <w:rPr>
          <w:rStyle w:val="FootnoteReference"/>
        </w:rPr>
        <w:footnoteRef/>
      </w:r>
      <w:r>
        <w:tab/>
      </w:r>
      <w:r>
        <w:rPr>
          <w:lang w:val="ru-RU"/>
        </w:rPr>
        <w:t>Закон</w:t>
      </w:r>
      <w:r w:rsidRPr="00171880">
        <w:rPr>
          <w:lang w:val="ru-RU"/>
        </w:rPr>
        <w:t xml:space="preserve"> № 69/2008 </w:t>
      </w:r>
      <w:r>
        <w:rPr>
          <w:lang w:val="ru-RU"/>
        </w:rPr>
        <w:t>от</w:t>
      </w:r>
      <w:r w:rsidRPr="00171880">
        <w:rPr>
          <w:lang w:val="ru-RU"/>
        </w:rPr>
        <w:t xml:space="preserve"> 30 </w:t>
      </w:r>
      <w:r>
        <w:rPr>
          <w:lang w:val="ru-RU"/>
        </w:rPr>
        <w:t>декабря</w:t>
      </w:r>
      <w:r w:rsidRPr="00171880">
        <w:rPr>
          <w:lang w:val="ru-RU"/>
        </w:rPr>
        <w:t xml:space="preserve"> 2008 </w:t>
      </w:r>
      <w:r>
        <w:rPr>
          <w:lang w:val="ru-RU"/>
        </w:rPr>
        <w:t>года</w:t>
      </w:r>
      <w:r w:rsidRPr="00171880">
        <w:rPr>
          <w:lang w:val="ru-RU"/>
        </w:rPr>
        <w:t xml:space="preserve">, </w:t>
      </w:r>
      <w:r>
        <w:rPr>
          <w:lang w:val="ru-RU"/>
        </w:rPr>
        <w:t>предусматривающий</w:t>
      </w:r>
      <w:r w:rsidRPr="00171880">
        <w:rPr>
          <w:lang w:val="ru-RU"/>
        </w:rPr>
        <w:t xml:space="preserve"> </w:t>
      </w:r>
      <w:r>
        <w:rPr>
          <w:lang w:val="ru-RU"/>
        </w:rPr>
        <w:t>создание</w:t>
      </w:r>
      <w:r w:rsidRPr="00171880">
        <w:rPr>
          <w:lang w:val="ru-RU"/>
        </w:rPr>
        <w:t xml:space="preserve"> </w:t>
      </w:r>
      <w:r>
        <w:rPr>
          <w:lang w:val="ru-RU"/>
        </w:rPr>
        <w:t>фонда</w:t>
      </w:r>
      <w:r w:rsidRPr="00171880">
        <w:rPr>
          <w:lang w:val="ru-RU"/>
        </w:rPr>
        <w:t xml:space="preserve"> </w:t>
      </w:r>
      <w:r>
        <w:rPr>
          <w:lang w:val="ru-RU"/>
        </w:rPr>
        <w:t>для</w:t>
      </w:r>
      <w:r w:rsidRPr="00171880">
        <w:rPr>
          <w:lang w:val="ru-RU"/>
        </w:rPr>
        <w:t xml:space="preserve"> </w:t>
      </w:r>
      <w:r>
        <w:rPr>
          <w:lang w:val="ru-RU"/>
        </w:rPr>
        <w:t>оказания</w:t>
      </w:r>
      <w:r w:rsidRPr="00171880">
        <w:rPr>
          <w:lang w:val="ru-RU"/>
        </w:rPr>
        <w:t xml:space="preserve"> </w:t>
      </w:r>
      <w:r>
        <w:rPr>
          <w:lang w:val="ru-RU"/>
        </w:rPr>
        <w:t>помощи</w:t>
      </w:r>
      <w:r w:rsidRPr="00171880">
        <w:rPr>
          <w:lang w:val="ru-RU"/>
        </w:rPr>
        <w:t xml:space="preserve"> </w:t>
      </w:r>
      <w:r>
        <w:rPr>
          <w:lang w:val="ru-RU"/>
        </w:rPr>
        <w:t>и</w:t>
      </w:r>
      <w:r w:rsidRPr="00171880">
        <w:rPr>
          <w:lang w:val="ru-RU"/>
        </w:rPr>
        <w:t xml:space="preserve"> </w:t>
      </w:r>
      <w:r>
        <w:rPr>
          <w:lang w:val="ru-RU"/>
        </w:rPr>
        <w:t>поддержки</w:t>
      </w:r>
      <w:r w:rsidRPr="00171880">
        <w:rPr>
          <w:lang w:val="ru-RU"/>
        </w:rPr>
        <w:t xml:space="preserve"> </w:t>
      </w:r>
      <w:r>
        <w:rPr>
          <w:lang w:val="ru-RU"/>
        </w:rPr>
        <w:t>лицам</w:t>
      </w:r>
      <w:r w:rsidRPr="00171880">
        <w:rPr>
          <w:lang w:val="ru-RU"/>
        </w:rPr>
        <w:t xml:space="preserve">, </w:t>
      </w:r>
      <w:r>
        <w:rPr>
          <w:lang w:val="ru-RU"/>
        </w:rPr>
        <w:t>пережившим</w:t>
      </w:r>
      <w:r w:rsidRPr="00171880">
        <w:rPr>
          <w:lang w:val="ru-RU"/>
        </w:rPr>
        <w:t xml:space="preserve"> </w:t>
      </w:r>
      <w:r>
        <w:rPr>
          <w:lang w:val="ru-RU"/>
        </w:rPr>
        <w:t>геноцид</w:t>
      </w:r>
      <w:r w:rsidRPr="00171880">
        <w:rPr>
          <w:lang w:val="ru-RU"/>
        </w:rPr>
        <w:t xml:space="preserve"> </w:t>
      </w:r>
      <w:r>
        <w:rPr>
          <w:lang w:val="ru-RU"/>
        </w:rPr>
        <w:t>тутси</w:t>
      </w:r>
      <w:r w:rsidRPr="00171880">
        <w:rPr>
          <w:lang w:val="ru-RU"/>
        </w:rPr>
        <w:t xml:space="preserve"> </w:t>
      </w:r>
      <w:r>
        <w:rPr>
          <w:lang w:val="ru-RU"/>
        </w:rPr>
        <w:t>и</w:t>
      </w:r>
      <w:r w:rsidRPr="00171880">
        <w:rPr>
          <w:lang w:val="ru-RU"/>
        </w:rPr>
        <w:t xml:space="preserve"> </w:t>
      </w:r>
      <w:r>
        <w:rPr>
          <w:lang w:val="ru-RU"/>
        </w:rPr>
        <w:t>другие</w:t>
      </w:r>
      <w:r w:rsidRPr="00171880">
        <w:rPr>
          <w:lang w:val="ru-RU"/>
        </w:rPr>
        <w:t xml:space="preserve"> </w:t>
      </w:r>
      <w:r>
        <w:rPr>
          <w:lang w:val="ru-RU"/>
        </w:rPr>
        <w:t>преступления</w:t>
      </w:r>
      <w:r w:rsidRPr="00171880">
        <w:rPr>
          <w:lang w:val="ru-RU"/>
        </w:rPr>
        <w:t xml:space="preserve">, </w:t>
      </w:r>
      <w:r>
        <w:rPr>
          <w:lang w:val="ru-RU"/>
        </w:rPr>
        <w:t>совершенные</w:t>
      </w:r>
      <w:r w:rsidRPr="00171880">
        <w:rPr>
          <w:lang w:val="ru-RU"/>
        </w:rPr>
        <w:t xml:space="preserve"> </w:t>
      </w:r>
      <w:r>
        <w:rPr>
          <w:lang w:val="ru-RU"/>
        </w:rPr>
        <w:t>в</w:t>
      </w:r>
      <w:r w:rsidRPr="00171880">
        <w:rPr>
          <w:lang w:val="ru-RU"/>
        </w:rPr>
        <w:t xml:space="preserve"> </w:t>
      </w:r>
      <w:r>
        <w:rPr>
          <w:lang w:val="ru-RU"/>
        </w:rPr>
        <w:t>период</w:t>
      </w:r>
      <w:r w:rsidRPr="00171880">
        <w:rPr>
          <w:lang w:val="ru-RU"/>
        </w:rPr>
        <w:t xml:space="preserve"> </w:t>
      </w:r>
      <w:r>
        <w:rPr>
          <w:lang w:val="ru-RU"/>
        </w:rPr>
        <w:t>с</w:t>
      </w:r>
      <w:r w:rsidRPr="00171880">
        <w:rPr>
          <w:lang w:val="ru-RU"/>
        </w:rPr>
        <w:t xml:space="preserve"> </w:t>
      </w:r>
      <w:r>
        <w:rPr>
          <w:lang w:val="ru-RU"/>
        </w:rPr>
        <w:t>1 октября 1990 года до 31 декабря 1994 года, и устанавливающий организационную структуру, компетенцию и порядок функционирования этого фонда.</w:t>
      </w:r>
    </w:p>
  </w:footnote>
  <w:footnote w:id="21">
    <w:p w:rsidR="00093579" w:rsidRPr="00720AFB" w:rsidRDefault="00093579" w:rsidP="00720AFB">
      <w:pPr>
        <w:pStyle w:val="FootnoteText"/>
        <w:rPr>
          <w:lang w:val="ru-RU"/>
        </w:rPr>
      </w:pPr>
      <w:r>
        <w:tab/>
      </w:r>
      <w:r>
        <w:rPr>
          <w:rStyle w:val="FootnoteReference"/>
        </w:rPr>
        <w:footnoteRef/>
      </w:r>
      <w:r>
        <w:tab/>
      </w:r>
      <w:r>
        <w:rPr>
          <w:lang w:val="ru-RU"/>
        </w:rPr>
        <w:t>Конституция Руанды</w:t>
      </w:r>
      <w:r w:rsidRPr="00D40CFE">
        <w:rPr>
          <w:lang w:val="ru-RU"/>
        </w:rPr>
        <w:t xml:space="preserve"> (</w:t>
      </w:r>
      <w:r>
        <w:rPr>
          <w:lang w:val="ru-RU"/>
        </w:rPr>
        <w:t xml:space="preserve">см. сноску 13), статья 3. </w:t>
      </w:r>
      <w:r w:rsidRPr="00D40CFE">
        <w:rPr>
          <w:lang w:val="ru-RU"/>
        </w:rPr>
        <w:t xml:space="preserve"> </w:t>
      </w:r>
    </w:p>
  </w:footnote>
  <w:footnote w:id="22">
    <w:p w:rsidR="00093579" w:rsidRPr="00B95A6C" w:rsidRDefault="00093579" w:rsidP="00B95A6C">
      <w:pPr>
        <w:pStyle w:val="FootnoteText"/>
        <w:rPr>
          <w:lang w:val="ru-RU"/>
        </w:rPr>
      </w:pPr>
      <w:r>
        <w:tab/>
      </w:r>
      <w:r>
        <w:rPr>
          <w:rStyle w:val="FootnoteReference"/>
        </w:rPr>
        <w:footnoteRef/>
      </w:r>
      <w:r>
        <w:tab/>
      </w:r>
      <w:r>
        <w:rPr>
          <w:lang w:val="ru-RU"/>
        </w:rPr>
        <w:t xml:space="preserve">Там же, статья </w:t>
      </w:r>
      <w:r w:rsidRPr="00426765">
        <w:rPr>
          <w:lang w:val="ru-RU"/>
        </w:rPr>
        <w:t>177.</w:t>
      </w:r>
    </w:p>
  </w:footnote>
  <w:footnote w:id="23">
    <w:p w:rsidR="00093579" w:rsidRPr="00B95A6C" w:rsidRDefault="00093579" w:rsidP="00B95A6C">
      <w:pPr>
        <w:pStyle w:val="FootnoteText"/>
        <w:rPr>
          <w:lang w:val="ru-RU"/>
        </w:rPr>
      </w:pPr>
      <w:r>
        <w:tab/>
      </w:r>
      <w:r>
        <w:rPr>
          <w:rStyle w:val="FootnoteReference"/>
        </w:rPr>
        <w:footnoteRef/>
      </w:r>
      <w:r>
        <w:tab/>
      </w:r>
      <w:r>
        <w:rPr>
          <w:lang w:val="ru-RU"/>
        </w:rPr>
        <w:t xml:space="preserve">Закон № </w:t>
      </w:r>
      <w:r w:rsidRPr="00426765">
        <w:rPr>
          <w:lang w:val="ru-RU"/>
        </w:rPr>
        <w:t xml:space="preserve">30/2007 </w:t>
      </w:r>
      <w:r>
        <w:rPr>
          <w:lang w:val="ru-RU"/>
        </w:rPr>
        <w:t>от 6 июля 2007 года</w:t>
      </w:r>
      <w:r w:rsidRPr="00426765">
        <w:rPr>
          <w:lang w:val="ru-RU"/>
        </w:rPr>
        <w:t xml:space="preserve">, </w:t>
      </w:r>
      <w:r>
        <w:rPr>
          <w:lang w:val="ru-RU"/>
        </w:rPr>
        <w:t>устанавливающий организационную структуру и порядок функционирования Национальной комиссии по правам человека</w:t>
      </w:r>
      <w:r w:rsidRPr="00426765">
        <w:rPr>
          <w:lang w:val="ru-RU"/>
        </w:rPr>
        <w:t>.</w:t>
      </w:r>
    </w:p>
  </w:footnote>
  <w:footnote w:id="24">
    <w:p w:rsidR="00093579" w:rsidRPr="00B95A6C" w:rsidRDefault="00093579" w:rsidP="00B95A6C">
      <w:pPr>
        <w:pStyle w:val="FootnoteText"/>
        <w:rPr>
          <w:lang w:val="ru-RU"/>
        </w:rPr>
      </w:pPr>
      <w:r>
        <w:tab/>
      </w:r>
      <w:r>
        <w:rPr>
          <w:rStyle w:val="FootnoteReference"/>
        </w:rPr>
        <w:footnoteRef/>
      </w:r>
      <w:r>
        <w:tab/>
      </w:r>
      <w:r>
        <w:rPr>
          <w:lang w:val="ru-RU"/>
        </w:rPr>
        <w:t>Конституция Руанды</w:t>
      </w:r>
      <w:r w:rsidRPr="004412E8">
        <w:rPr>
          <w:lang w:val="ru-RU"/>
        </w:rPr>
        <w:t xml:space="preserve"> (</w:t>
      </w:r>
      <w:r>
        <w:rPr>
          <w:lang w:val="ru-RU"/>
        </w:rPr>
        <w:t xml:space="preserve">см. сноску </w:t>
      </w:r>
      <w:r w:rsidRPr="004412E8">
        <w:rPr>
          <w:lang w:val="ru-RU"/>
        </w:rPr>
        <w:t xml:space="preserve">13 </w:t>
      </w:r>
      <w:r>
        <w:rPr>
          <w:lang w:val="ru-RU"/>
        </w:rPr>
        <w:t>выше</w:t>
      </w:r>
      <w:r w:rsidRPr="004412E8">
        <w:rPr>
          <w:lang w:val="ru-RU"/>
        </w:rPr>
        <w:t xml:space="preserve">), </w:t>
      </w:r>
      <w:r>
        <w:rPr>
          <w:lang w:val="ru-RU"/>
        </w:rPr>
        <w:t>статья</w:t>
      </w:r>
      <w:r w:rsidRPr="004412E8">
        <w:rPr>
          <w:lang w:val="ru-RU"/>
        </w:rPr>
        <w:t xml:space="preserve"> 177.</w:t>
      </w:r>
    </w:p>
  </w:footnote>
  <w:footnote w:id="25">
    <w:p w:rsidR="00093579" w:rsidRPr="00B95A6C" w:rsidRDefault="00093579" w:rsidP="00B95A6C">
      <w:pPr>
        <w:pStyle w:val="FootnoteText"/>
        <w:rPr>
          <w:lang w:val="ru-RU"/>
        </w:rPr>
      </w:pPr>
      <w:r>
        <w:tab/>
      </w:r>
      <w:r>
        <w:rPr>
          <w:rStyle w:val="FootnoteReference"/>
        </w:rPr>
        <w:footnoteRef/>
      </w:r>
      <w:r>
        <w:tab/>
      </w:r>
      <w:r>
        <w:rPr>
          <w:lang w:val="ru-RU"/>
        </w:rPr>
        <w:t>Конституция Руанды</w:t>
      </w:r>
      <w:r w:rsidRPr="00931FDC">
        <w:rPr>
          <w:lang w:val="ru-RU"/>
        </w:rPr>
        <w:t xml:space="preserve"> (</w:t>
      </w:r>
      <w:r>
        <w:rPr>
          <w:lang w:val="ru-RU"/>
        </w:rPr>
        <w:t>см. сноску 13 выше</w:t>
      </w:r>
      <w:r w:rsidRPr="00931FDC">
        <w:rPr>
          <w:lang w:val="ru-RU"/>
        </w:rPr>
        <w:t>)</w:t>
      </w:r>
      <w:r>
        <w:rPr>
          <w:lang w:val="ru-RU"/>
        </w:rPr>
        <w:t xml:space="preserve">, статья </w:t>
      </w:r>
      <w:r w:rsidRPr="00931FDC">
        <w:rPr>
          <w:lang w:val="ru-RU"/>
        </w:rPr>
        <w:t>48.</w:t>
      </w:r>
    </w:p>
  </w:footnote>
  <w:footnote w:id="26">
    <w:p w:rsidR="00093579" w:rsidRPr="00B95A6C" w:rsidRDefault="00093579" w:rsidP="00B95A6C">
      <w:pPr>
        <w:pStyle w:val="FootnoteText"/>
        <w:rPr>
          <w:lang w:val="ru-RU"/>
        </w:rPr>
      </w:pPr>
      <w:r>
        <w:tab/>
      </w:r>
      <w:r>
        <w:rPr>
          <w:rStyle w:val="FootnoteReference"/>
        </w:rPr>
        <w:footnoteRef/>
      </w:r>
      <w:r>
        <w:tab/>
      </w:r>
      <w:r>
        <w:rPr>
          <w:lang w:val="ru-RU"/>
        </w:rPr>
        <w:t>По этому делу проходила группа в составе майора Джорджа Рвигамбы, майора Гудмена Багуоери Рузибизы, старшего лейтенанта Эммануэля Рутаисире и старшего лейтенанта Винсента Сано против Военной прокуратуры</w:t>
      </w:r>
      <w:r w:rsidRPr="005F4869">
        <w:rPr>
          <w:szCs w:val="18"/>
          <w:lang w:val="ru-RU"/>
        </w:rPr>
        <w:t>.</w:t>
      </w:r>
      <w:r>
        <w:rPr>
          <w:szCs w:val="18"/>
          <w:lang w:val="ru-RU"/>
        </w:rPr>
        <w:t xml:space="preserve"> </w:t>
      </w:r>
      <w:r w:rsidRPr="007E2130">
        <w:rPr>
          <w:szCs w:val="18"/>
          <w:lang w:val="ru-RU"/>
        </w:rPr>
        <w:t>(</w:t>
      </w:r>
      <w:r w:rsidRPr="001D1654">
        <w:t>RMP</w:t>
      </w:r>
      <w:r w:rsidRPr="006104D7">
        <w:rPr>
          <w:lang w:val="ru-RU"/>
        </w:rPr>
        <w:t xml:space="preserve"> </w:t>
      </w:r>
      <w:r w:rsidRPr="007E2130">
        <w:rPr>
          <w:szCs w:val="18"/>
          <w:lang w:val="ru-RU"/>
        </w:rPr>
        <w:t>0019/</w:t>
      </w:r>
      <w:r w:rsidRPr="001D1654">
        <w:rPr>
          <w:szCs w:val="18"/>
        </w:rPr>
        <w:t>AMG</w:t>
      </w:r>
      <w:r w:rsidRPr="007E2130">
        <w:rPr>
          <w:szCs w:val="18"/>
          <w:lang w:val="ru-RU"/>
        </w:rPr>
        <w:t>/</w:t>
      </w:r>
      <w:r w:rsidRPr="001D1654">
        <w:rPr>
          <w:szCs w:val="18"/>
        </w:rPr>
        <w:t>NR</w:t>
      </w:r>
      <w:r w:rsidRPr="007E2130">
        <w:rPr>
          <w:szCs w:val="18"/>
          <w:lang w:val="ru-RU"/>
        </w:rPr>
        <w:t xml:space="preserve">/97 – </w:t>
      </w:r>
      <w:r w:rsidRPr="001D1654">
        <w:rPr>
          <w:szCs w:val="18"/>
        </w:rPr>
        <w:t>RP</w:t>
      </w:r>
      <w:r w:rsidRPr="007E2130">
        <w:rPr>
          <w:szCs w:val="18"/>
          <w:lang w:val="ru-RU"/>
        </w:rPr>
        <w:t xml:space="preserve"> 0033/</w:t>
      </w:r>
      <w:r w:rsidRPr="001D1654">
        <w:rPr>
          <w:szCs w:val="18"/>
        </w:rPr>
        <w:t>CM</w:t>
      </w:r>
      <w:r w:rsidRPr="007E2130">
        <w:rPr>
          <w:szCs w:val="18"/>
          <w:lang w:val="ru-RU"/>
        </w:rPr>
        <w:t>/</w:t>
      </w:r>
      <w:r w:rsidRPr="001D1654">
        <w:rPr>
          <w:szCs w:val="18"/>
        </w:rPr>
        <w:t>KGL</w:t>
      </w:r>
      <w:r w:rsidRPr="007E2130">
        <w:rPr>
          <w:szCs w:val="18"/>
          <w:lang w:val="ru-RU"/>
        </w:rPr>
        <w:t xml:space="preserve">/97). </w:t>
      </w:r>
      <w:r>
        <w:rPr>
          <w:szCs w:val="18"/>
          <w:lang w:val="ru-RU"/>
        </w:rPr>
        <w:t>Все</w:t>
      </w:r>
      <w:r w:rsidRPr="00777C40">
        <w:rPr>
          <w:szCs w:val="18"/>
          <w:lang w:val="ru-RU"/>
        </w:rPr>
        <w:t xml:space="preserve"> </w:t>
      </w:r>
      <w:r>
        <w:rPr>
          <w:szCs w:val="18"/>
          <w:lang w:val="ru-RU"/>
        </w:rPr>
        <w:t>участники</w:t>
      </w:r>
      <w:r w:rsidRPr="00777C40">
        <w:rPr>
          <w:szCs w:val="18"/>
          <w:lang w:val="ru-RU"/>
        </w:rPr>
        <w:t xml:space="preserve"> </w:t>
      </w:r>
      <w:r>
        <w:rPr>
          <w:szCs w:val="18"/>
          <w:lang w:val="ru-RU"/>
        </w:rPr>
        <w:t>группы</w:t>
      </w:r>
      <w:r w:rsidRPr="00777C40">
        <w:rPr>
          <w:szCs w:val="18"/>
          <w:lang w:val="ru-RU"/>
        </w:rPr>
        <w:t xml:space="preserve"> </w:t>
      </w:r>
      <w:r>
        <w:rPr>
          <w:szCs w:val="18"/>
          <w:lang w:val="ru-RU"/>
        </w:rPr>
        <w:t>были</w:t>
      </w:r>
      <w:r w:rsidRPr="00777C40">
        <w:rPr>
          <w:szCs w:val="18"/>
          <w:lang w:val="ru-RU"/>
        </w:rPr>
        <w:t xml:space="preserve"> </w:t>
      </w:r>
      <w:r>
        <w:rPr>
          <w:szCs w:val="18"/>
          <w:lang w:val="ru-RU"/>
        </w:rPr>
        <w:t>признаны</w:t>
      </w:r>
      <w:r w:rsidRPr="00777C40">
        <w:rPr>
          <w:szCs w:val="18"/>
          <w:lang w:val="ru-RU"/>
        </w:rPr>
        <w:t xml:space="preserve"> </w:t>
      </w:r>
      <w:r>
        <w:rPr>
          <w:szCs w:val="18"/>
          <w:lang w:val="ru-RU"/>
        </w:rPr>
        <w:t>виновными</w:t>
      </w:r>
      <w:r w:rsidRPr="00777C40">
        <w:rPr>
          <w:szCs w:val="18"/>
          <w:lang w:val="ru-RU"/>
        </w:rPr>
        <w:t xml:space="preserve"> </w:t>
      </w:r>
      <w:r>
        <w:rPr>
          <w:szCs w:val="18"/>
          <w:lang w:val="ru-RU"/>
        </w:rPr>
        <w:t>и</w:t>
      </w:r>
      <w:r w:rsidRPr="00777C40">
        <w:rPr>
          <w:szCs w:val="18"/>
          <w:lang w:val="ru-RU"/>
        </w:rPr>
        <w:t xml:space="preserve"> </w:t>
      </w:r>
      <w:r>
        <w:rPr>
          <w:szCs w:val="18"/>
          <w:lang w:val="ru-RU"/>
        </w:rPr>
        <w:t>приговорены к тюремному заключению сроком на два года и четыре месяца.</w:t>
      </w:r>
    </w:p>
  </w:footnote>
  <w:footnote w:id="27">
    <w:p w:rsidR="00093579" w:rsidRPr="00B95A6C" w:rsidRDefault="00093579" w:rsidP="00B95A6C">
      <w:pPr>
        <w:pStyle w:val="FootnoteText"/>
        <w:rPr>
          <w:lang w:val="ru-RU"/>
        </w:rPr>
      </w:pPr>
      <w:r>
        <w:tab/>
      </w:r>
      <w:r>
        <w:rPr>
          <w:rStyle w:val="FootnoteReference"/>
        </w:rPr>
        <w:footnoteRef/>
      </w:r>
      <w:r>
        <w:tab/>
      </w:r>
      <w:r>
        <w:rPr>
          <w:lang w:val="ru-RU"/>
        </w:rPr>
        <w:t>Майор Клавер Ругамбва и др. против Военной прокуратуры (</w:t>
      </w:r>
      <w:r w:rsidRPr="001D1654">
        <w:t>RMP</w:t>
      </w:r>
      <w:r w:rsidRPr="006104D7">
        <w:rPr>
          <w:lang w:val="ru-RU"/>
        </w:rPr>
        <w:t xml:space="preserve"> </w:t>
      </w:r>
      <w:r>
        <w:rPr>
          <w:lang w:val="ru-RU"/>
        </w:rPr>
        <w:t>0</w:t>
      </w:r>
      <w:r w:rsidRPr="006104D7">
        <w:rPr>
          <w:lang w:val="ru-RU"/>
        </w:rPr>
        <w:t>020/</w:t>
      </w:r>
      <w:r w:rsidRPr="001D1654">
        <w:t>AMG</w:t>
      </w:r>
      <w:r w:rsidRPr="006104D7">
        <w:rPr>
          <w:lang w:val="ru-RU"/>
        </w:rPr>
        <w:t>/</w:t>
      </w:r>
      <w:r w:rsidRPr="001D1654">
        <w:t>HKJ</w:t>
      </w:r>
      <w:r w:rsidRPr="007E2130">
        <w:rPr>
          <w:lang w:val="en-US"/>
        </w:rPr>
        <w:t>/</w:t>
      </w:r>
      <w:r w:rsidRPr="001D1654">
        <w:t>KGL</w:t>
      </w:r>
      <w:r w:rsidRPr="007E2130">
        <w:rPr>
          <w:lang w:val="en-US"/>
        </w:rPr>
        <w:t xml:space="preserve">/97 – </w:t>
      </w:r>
      <w:r w:rsidRPr="001D1654">
        <w:t>RP</w:t>
      </w:r>
      <w:r w:rsidRPr="007E2130">
        <w:rPr>
          <w:lang w:val="en-US"/>
        </w:rPr>
        <w:t xml:space="preserve"> 0037/</w:t>
      </w:r>
      <w:r w:rsidRPr="001D1654">
        <w:t>CM</w:t>
      </w:r>
      <w:r w:rsidRPr="007E2130">
        <w:rPr>
          <w:lang w:val="en-US"/>
        </w:rPr>
        <w:t>/</w:t>
      </w:r>
      <w:r w:rsidRPr="001D1654">
        <w:t>KGL</w:t>
      </w:r>
      <w:r w:rsidRPr="007E2130">
        <w:rPr>
          <w:lang w:val="en-US"/>
        </w:rPr>
        <w:t>/97).</w:t>
      </w:r>
    </w:p>
  </w:footnote>
  <w:footnote w:id="28">
    <w:p w:rsidR="00093579" w:rsidRPr="00B95A6C" w:rsidRDefault="00093579" w:rsidP="00B95A6C">
      <w:pPr>
        <w:pStyle w:val="FootnoteText"/>
        <w:tabs>
          <w:tab w:val="left" w:pos="6480"/>
        </w:tabs>
        <w:rPr>
          <w:lang w:val="ru-RU"/>
        </w:rPr>
      </w:pPr>
      <w:r>
        <w:tab/>
      </w:r>
      <w:r>
        <w:rPr>
          <w:rStyle w:val="FootnoteReference"/>
        </w:rPr>
        <w:footnoteRef/>
      </w:r>
      <w:r>
        <w:tab/>
      </w:r>
      <w:r>
        <w:rPr>
          <w:lang w:val="ru-RU"/>
        </w:rPr>
        <w:t xml:space="preserve">Конституция Руанды </w:t>
      </w:r>
      <w:r w:rsidRPr="006104D7">
        <w:rPr>
          <w:lang w:val="ru-RU"/>
        </w:rPr>
        <w:t>(</w:t>
      </w:r>
      <w:r>
        <w:rPr>
          <w:lang w:val="ru-RU"/>
        </w:rPr>
        <w:t xml:space="preserve">см. сноску </w:t>
      </w:r>
      <w:r w:rsidRPr="006104D7">
        <w:rPr>
          <w:lang w:val="ru-RU"/>
        </w:rPr>
        <w:t xml:space="preserve">13 </w:t>
      </w:r>
      <w:r>
        <w:rPr>
          <w:lang w:val="ru-RU"/>
        </w:rPr>
        <w:t>выше</w:t>
      </w:r>
      <w:r w:rsidRPr="006104D7">
        <w:rPr>
          <w:lang w:val="ru-RU"/>
        </w:rPr>
        <w:t>)</w:t>
      </w:r>
      <w:r>
        <w:rPr>
          <w:lang w:val="ru-RU"/>
        </w:rPr>
        <w:t>,</w:t>
      </w:r>
      <w:r w:rsidRPr="006104D7">
        <w:rPr>
          <w:lang w:val="ru-RU"/>
        </w:rPr>
        <w:t xml:space="preserve"> </w:t>
      </w:r>
      <w:r>
        <w:rPr>
          <w:lang w:val="ru-RU"/>
        </w:rPr>
        <w:t xml:space="preserve">статьи </w:t>
      </w:r>
      <w:r w:rsidRPr="006104D7">
        <w:rPr>
          <w:lang w:val="ru-RU"/>
        </w:rPr>
        <w:t xml:space="preserve">170 </w:t>
      </w:r>
      <w:r>
        <w:rPr>
          <w:lang w:val="ru-RU"/>
        </w:rPr>
        <w:t>и</w:t>
      </w:r>
      <w:r w:rsidRPr="006104D7">
        <w:rPr>
          <w:lang w:val="ru-RU"/>
        </w:rPr>
        <w:t xml:space="preserve"> 171 </w:t>
      </w:r>
      <w:r>
        <w:rPr>
          <w:lang w:val="ru-RU"/>
        </w:rPr>
        <w:t>касаются национальной полиции</w:t>
      </w:r>
      <w:r w:rsidRPr="006104D7">
        <w:rPr>
          <w:lang w:val="ru-RU"/>
        </w:rPr>
        <w:t xml:space="preserve">, </w:t>
      </w:r>
      <w:r>
        <w:rPr>
          <w:lang w:val="ru-RU"/>
        </w:rPr>
        <w:t xml:space="preserve">статья </w:t>
      </w:r>
      <w:r w:rsidRPr="006104D7">
        <w:rPr>
          <w:lang w:val="ru-RU"/>
        </w:rPr>
        <w:t xml:space="preserve">172 </w:t>
      </w:r>
      <w:r>
        <w:rPr>
          <w:lang w:val="ru-RU"/>
        </w:rPr>
        <w:t>- служб национальной безопасности и статья 173 – руандийских сил обороны</w:t>
      </w:r>
      <w:r w:rsidRPr="006104D7">
        <w:rPr>
          <w:lang w:val="ru-RU"/>
        </w:rPr>
        <w:t>.</w:t>
      </w:r>
    </w:p>
  </w:footnote>
  <w:footnote w:id="29">
    <w:p w:rsidR="00093579" w:rsidRPr="007E6200" w:rsidRDefault="00093579" w:rsidP="007E6200">
      <w:pPr>
        <w:pStyle w:val="FootnoteText"/>
        <w:rPr>
          <w:lang w:val="ru-RU"/>
        </w:rPr>
      </w:pPr>
      <w:r>
        <w:tab/>
      </w:r>
      <w:r>
        <w:rPr>
          <w:rStyle w:val="FootnoteReference"/>
        </w:rPr>
        <w:footnoteRef/>
      </w:r>
      <w:r>
        <w:tab/>
      </w:r>
      <w:r>
        <w:rPr>
          <w:lang w:val="ru-RU"/>
        </w:rPr>
        <w:t>См. указ Президента</w:t>
      </w:r>
      <w:r w:rsidRPr="00A51863">
        <w:rPr>
          <w:lang w:val="ru-RU"/>
        </w:rPr>
        <w:t xml:space="preserve"> № 10/01 </w:t>
      </w:r>
      <w:r>
        <w:rPr>
          <w:lang w:val="ru-RU"/>
        </w:rPr>
        <w:t>от</w:t>
      </w:r>
      <w:r w:rsidRPr="00A51863">
        <w:rPr>
          <w:lang w:val="ru-RU"/>
        </w:rPr>
        <w:t xml:space="preserve"> 7 </w:t>
      </w:r>
      <w:r>
        <w:rPr>
          <w:lang w:val="ru-RU"/>
        </w:rPr>
        <w:t>марта</w:t>
      </w:r>
      <w:r w:rsidRPr="00A51863">
        <w:rPr>
          <w:lang w:val="ru-RU"/>
        </w:rPr>
        <w:t xml:space="preserve"> 2005 </w:t>
      </w:r>
      <w:r>
        <w:rPr>
          <w:lang w:val="ru-RU"/>
        </w:rPr>
        <w:t>года относительно условий применения общинных работ в качестве санкции, альтернативной тюремному заключению, с учетом изменений, внесенных в соответствии с указом Президента №</w:t>
      </w:r>
      <w:r w:rsidRPr="00A51863">
        <w:rPr>
          <w:lang w:val="ru-RU"/>
        </w:rPr>
        <w:t xml:space="preserve"> 50/01 </w:t>
      </w:r>
      <w:r>
        <w:rPr>
          <w:lang w:val="ru-RU"/>
        </w:rPr>
        <w:t xml:space="preserve">от </w:t>
      </w:r>
      <w:r w:rsidRPr="00A51863">
        <w:rPr>
          <w:lang w:val="ru-RU"/>
        </w:rPr>
        <w:t>16</w:t>
      </w:r>
      <w:r>
        <w:rPr>
          <w:lang w:val="ru-RU"/>
        </w:rPr>
        <w:t> октября 2005 года («Офишиал газет» №</w:t>
      </w:r>
      <w:r w:rsidRPr="005C1C10">
        <w:rPr>
          <w:lang w:val="ru-RU"/>
        </w:rPr>
        <w:t xml:space="preserve"> </w:t>
      </w:r>
      <w:r w:rsidRPr="00A51863">
        <w:rPr>
          <w:lang w:val="ru-RU"/>
        </w:rPr>
        <w:t xml:space="preserve">24 </w:t>
      </w:r>
      <w:r>
        <w:rPr>
          <w:lang w:val="ru-RU"/>
        </w:rPr>
        <w:t>от</w:t>
      </w:r>
      <w:r w:rsidRPr="00A51863">
        <w:rPr>
          <w:lang w:val="ru-RU"/>
        </w:rPr>
        <w:t xml:space="preserve"> 15</w:t>
      </w:r>
      <w:r>
        <w:rPr>
          <w:lang w:val="ru-RU"/>
        </w:rPr>
        <w:t xml:space="preserve"> декабря </w:t>
      </w:r>
      <w:r w:rsidRPr="00A51863">
        <w:rPr>
          <w:lang w:val="ru-RU"/>
        </w:rPr>
        <w:t>2005</w:t>
      </w:r>
      <w:r>
        <w:rPr>
          <w:lang w:val="ru-RU"/>
        </w:rPr>
        <w:t xml:space="preserve"> года)</w:t>
      </w:r>
      <w:r w:rsidRPr="00A51863">
        <w:rPr>
          <w:lang w:val="ru-RU"/>
        </w:rPr>
        <w:t>.</w:t>
      </w:r>
    </w:p>
  </w:footnote>
  <w:footnote w:id="30">
    <w:p w:rsidR="00093579" w:rsidRPr="007E6200" w:rsidRDefault="00093579" w:rsidP="007E6200">
      <w:pPr>
        <w:pStyle w:val="FootnoteText"/>
        <w:rPr>
          <w:lang w:val="ru-RU"/>
        </w:rPr>
      </w:pPr>
      <w:r>
        <w:tab/>
      </w:r>
      <w:r>
        <w:rPr>
          <w:rStyle w:val="FootnoteReference"/>
        </w:rPr>
        <w:footnoteRef/>
      </w:r>
      <w:r>
        <w:tab/>
      </w:r>
      <w:r>
        <w:rPr>
          <w:lang w:val="ru-RU"/>
        </w:rPr>
        <w:t>Органический</w:t>
      </w:r>
      <w:r w:rsidRPr="007F7E6E">
        <w:rPr>
          <w:lang w:val="ru-RU"/>
        </w:rPr>
        <w:t xml:space="preserve"> </w:t>
      </w:r>
      <w:r>
        <w:rPr>
          <w:lang w:val="ru-RU"/>
        </w:rPr>
        <w:t>закон</w:t>
      </w:r>
      <w:r w:rsidRPr="007F7E6E">
        <w:rPr>
          <w:lang w:val="ru-RU"/>
        </w:rPr>
        <w:t xml:space="preserve"> № 40/2000 </w:t>
      </w:r>
      <w:r>
        <w:rPr>
          <w:lang w:val="ru-RU"/>
        </w:rPr>
        <w:t>от</w:t>
      </w:r>
      <w:r w:rsidRPr="007F7E6E">
        <w:rPr>
          <w:lang w:val="ru-RU"/>
        </w:rPr>
        <w:t xml:space="preserve"> 26 </w:t>
      </w:r>
      <w:r>
        <w:rPr>
          <w:lang w:val="ru-RU"/>
        </w:rPr>
        <w:t>февраля</w:t>
      </w:r>
      <w:r w:rsidRPr="007F7E6E">
        <w:rPr>
          <w:lang w:val="ru-RU"/>
        </w:rPr>
        <w:t xml:space="preserve"> 2001 </w:t>
      </w:r>
      <w:r>
        <w:rPr>
          <w:lang w:val="ru-RU"/>
        </w:rPr>
        <w:t>года</w:t>
      </w:r>
      <w:r w:rsidRPr="007F7E6E">
        <w:rPr>
          <w:lang w:val="ru-RU"/>
        </w:rPr>
        <w:t xml:space="preserve">, </w:t>
      </w:r>
      <w:r>
        <w:rPr>
          <w:lang w:val="ru-RU"/>
        </w:rPr>
        <w:t>устанавливающий</w:t>
      </w:r>
      <w:r w:rsidRPr="007F7E6E">
        <w:rPr>
          <w:lang w:val="ru-RU"/>
        </w:rPr>
        <w:t xml:space="preserve"> </w:t>
      </w:r>
      <w:r>
        <w:rPr>
          <w:lang w:val="ru-RU"/>
        </w:rPr>
        <w:t>организационную</w:t>
      </w:r>
      <w:r w:rsidRPr="007F7E6E">
        <w:rPr>
          <w:lang w:val="ru-RU"/>
        </w:rPr>
        <w:t xml:space="preserve"> </w:t>
      </w:r>
      <w:r>
        <w:rPr>
          <w:lang w:val="ru-RU"/>
        </w:rPr>
        <w:t>структуру</w:t>
      </w:r>
      <w:r w:rsidRPr="007F7E6E">
        <w:rPr>
          <w:lang w:val="ru-RU"/>
        </w:rPr>
        <w:t xml:space="preserve">, </w:t>
      </w:r>
      <w:r>
        <w:rPr>
          <w:lang w:val="ru-RU"/>
        </w:rPr>
        <w:t>компетенцию</w:t>
      </w:r>
      <w:r w:rsidRPr="007F7E6E">
        <w:rPr>
          <w:lang w:val="ru-RU"/>
        </w:rPr>
        <w:t xml:space="preserve"> </w:t>
      </w:r>
      <w:r>
        <w:rPr>
          <w:lang w:val="ru-RU"/>
        </w:rPr>
        <w:t>и</w:t>
      </w:r>
      <w:r w:rsidRPr="007F7E6E">
        <w:rPr>
          <w:lang w:val="ru-RU"/>
        </w:rPr>
        <w:t xml:space="preserve"> </w:t>
      </w:r>
      <w:r>
        <w:rPr>
          <w:lang w:val="ru-RU"/>
        </w:rPr>
        <w:t>функции</w:t>
      </w:r>
      <w:r w:rsidRPr="007F7E6E">
        <w:rPr>
          <w:lang w:val="ru-RU"/>
        </w:rPr>
        <w:t xml:space="preserve"> </w:t>
      </w:r>
      <w:r>
        <w:rPr>
          <w:lang w:val="ru-RU"/>
        </w:rPr>
        <w:t>судов</w:t>
      </w:r>
      <w:r w:rsidRPr="007F7E6E">
        <w:rPr>
          <w:lang w:val="ru-RU"/>
        </w:rPr>
        <w:t xml:space="preserve"> «</w:t>
      </w:r>
      <w:r>
        <w:rPr>
          <w:lang w:val="ru-RU"/>
        </w:rPr>
        <w:t>гакака</w:t>
      </w:r>
      <w:r w:rsidRPr="007F7E6E">
        <w:rPr>
          <w:lang w:val="ru-RU"/>
        </w:rPr>
        <w:t xml:space="preserve">», </w:t>
      </w:r>
      <w:r>
        <w:rPr>
          <w:lang w:val="ru-RU"/>
        </w:rPr>
        <w:t>уполномоченных</w:t>
      </w:r>
      <w:r w:rsidRPr="007F7E6E">
        <w:rPr>
          <w:lang w:val="ru-RU"/>
        </w:rPr>
        <w:t xml:space="preserve">  </w:t>
      </w:r>
      <w:r>
        <w:rPr>
          <w:lang w:val="ru-RU"/>
        </w:rPr>
        <w:t xml:space="preserve">осуществлять судебное преследование за совершение преступления геноцида и других преступлений против человечности в период с 1 октября 1990 года до 31 декабря 1994 года («Офишиал газет», </w:t>
      </w:r>
      <w:r w:rsidRPr="007F7E6E">
        <w:rPr>
          <w:lang w:val="ru-RU"/>
        </w:rPr>
        <w:t>2001</w:t>
      </w:r>
      <w:r>
        <w:rPr>
          <w:lang w:val="ru-RU"/>
        </w:rPr>
        <w:t xml:space="preserve"> г.)</w:t>
      </w:r>
      <w:r w:rsidRPr="007F7E6E">
        <w:rPr>
          <w:lang w:val="ru-RU"/>
        </w:rPr>
        <w:t>.</w:t>
      </w:r>
    </w:p>
  </w:footnote>
  <w:footnote w:id="31">
    <w:p w:rsidR="00093579" w:rsidRPr="007E6200" w:rsidRDefault="00093579" w:rsidP="007E6200">
      <w:pPr>
        <w:pStyle w:val="FootnoteText"/>
        <w:rPr>
          <w:lang w:val="ru-RU"/>
        </w:rPr>
      </w:pPr>
      <w:r>
        <w:tab/>
      </w:r>
      <w:r>
        <w:rPr>
          <w:rStyle w:val="FootnoteReference"/>
        </w:rPr>
        <w:footnoteRef/>
      </w:r>
      <w:r>
        <w:tab/>
      </w:r>
      <w:r>
        <w:rPr>
          <w:lang w:val="ru-RU"/>
        </w:rPr>
        <w:t>Национальные службы судов «гакака», Руанда,</w:t>
      </w:r>
      <w:r w:rsidRPr="005D6219">
        <w:rPr>
          <w:lang w:val="ru-RU"/>
        </w:rPr>
        <w:t xml:space="preserve"> 2008.</w:t>
      </w:r>
    </w:p>
  </w:footnote>
  <w:footnote w:id="32">
    <w:p w:rsidR="00093579" w:rsidRPr="007E6200" w:rsidRDefault="00093579" w:rsidP="007E6200">
      <w:pPr>
        <w:pStyle w:val="FootnoteText"/>
        <w:rPr>
          <w:lang w:val="ru-RU"/>
        </w:rPr>
      </w:pPr>
      <w:r>
        <w:tab/>
      </w:r>
      <w:r>
        <w:rPr>
          <w:rStyle w:val="FootnoteReference"/>
        </w:rPr>
        <w:footnoteRef/>
      </w:r>
      <w:r>
        <w:tab/>
      </w:r>
      <w:r>
        <w:rPr>
          <w:lang w:val="ru-RU"/>
        </w:rPr>
        <w:t>Закон</w:t>
      </w:r>
      <w:r w:rsidRPr="00A009C8">
        <w:rPr>
          <w:lang w:val="ru-RU"/>
        </w:rPr>
        <w:t xml:space="preserve"> № 20/2006 </w:t>
      </w:r>
      <w:r>
        <w:rPr>
          <w:lang w:val="ru-RU"/>
        </w:rPr>
        <w:t>от</w:t>
      </w:r>
      <w:r w:rsidRPr="00A009C8">
        <w:rPr>
          <w:lang w:val="ru-RU"/>
        </w:rPr>
        <w:t xml:space="preserve"> 22 </w:t>
      </w:r>
      <w:r>
        <w:rPr>
          <w:lang w:val="ru-RU"/>
        </w:rPr>
        <w:t>апреля</w:t>
      </w:r>
      <w:r w:rsidRPr="00A009C8">
        <w:rPr>
          <w:lang w:val="ru-RU"/>
        </w:rPr>
        <w:t xml:space="preserve"> 2006 </w:t>
      </w:r>
      <w:r>
        <w:rPr>
          <w:lang w:val="ru-RU"/>
        </w:rPr>
        <w:t>года</w:t>
      </w:r>
      <w:r w:rsidRPr="00A009C8">
        <w:rPr>
          <w:lang w:val="ru-RU"/>
        </w:rPr>
        <w:t xml:space="preserve">, </w:t>
      </w:r>
      <w:r>
        <w:rPr>
          <w:lang w:val="ru-RU"/>
        </w:rPr>
        <w:t>вносящий</w:t>
      </w:r>
      <w:r w:rsidRPr="00A009C8">
        <w:rPr>
          <w:lang w:val="ru-RU"/>
        </w:rPr>
        <w:t xml:space="preserve"> </w:t>
      </w:r>
      <w:r>
        <w:rPr>
          <w:lang w:val="ru-RU"/>
        </w:rPr>
        <w:t>изменения</w:t>
      </w:r>
      <w:r w:rsidRPr="00A009C8">
        <w:rPr>
          <w:lang w:val="ru-RU"/>
        </w:rPr>
        <w:t xml:space="preserve"> </w:t>
      </w:r>
      <w:r>
        <w:rPr>
          <w:lang w:val="ru-RU"/>
        </w:rPr>
        <w:t>и</w:t>
      </w:r>
      <w:r w:rsidRPr="00A009C8">
        <w:rPr>
          <w:lang w:val="ru-RU"/>
        </w:rPr>
        <w:t xml:space="preserve"> </w:t>
      </w:r>
      <w:r>
        <w:rPr>
          <w:lang w:val="ru-RU"/>
        </w:rPr>
        <w:t xml:space="preserve">дополняющий Закон № </w:t>
      </w:r>
      <w:r w:rsidRPr="00A009C8">
        <w:rPr>
          <w:lang w:val="ru-RU"/>
        </w:rPr>
        <w:t>13/2004</w:t>
      </w:r>
      <w:r>
        <w:rPr>
          <w:lang w:val="ru-RU"/>
        </w:rPr>
        <w:t xml:space="preserve"> от </w:t>
      </w:r>
      <w:r w:rsidRPr="00A009C8">
        <w:rPr>
          <w:lang w:val="ru-RU"/>
        </w:rPr>
        <w:t>17</w:t>
      </w:r>
      <w:r>
        <w:rPr>
          <w:lang w:val="ru-RU"/>
        </w:rPr>
        <w:t xml:space="preserve"> мая </w:t>
      </w:r>
      <w:r w:rsidRPr="00A009C8">
        <w:rPr>
          <w:lang w:val="ru-RU"/>
        </w:rPr>
        <w:t xml:space="preserve">2004 </w:t>
      </w:r>
      <w:r>
        <w:rPr>
          <w:lang w:val="ru-RU"/>
        </w:rPr>
        <w:t>года, касающийся Уголовно-процессуального кодекса, статья</w:t>
      </w:r>
      <w:r w:rsidRPr="007B34E5">
        <w:rPr>
          <w:lang w:val="ru-RU"/>
        </w:rPr>
        <w:t xml:space="preserve"> 7.</w:t>
      </w:r>
    </w:p>
  </w:footnote>
  <w:footnote w:id="33">
    <w:p w:rsidR="00093579" w:rsidRPr="007E6200" w:rsidRDefault="00093579" w:rsidP="007E6200">
      <w:pPr>
        <w:pStyle w:val="FootnoteText"/>
        <w:rPr>
          <w:lang w:val="ru-RU"/>
        </w:rPr>
      </w:pPr>
      <w:r>
        <w:tab/>
      </w:r>
      <w:r>
        <w:rPr>
          <w:rStyle w:val="FootnoteReference"/>
        </w:rPr>
        <w:footnoteRef/>
      </w:r>
      <w:r>
        <w:tab/>
      </w:r>
      <w:r>
        <w:rPr>
          <w:lang w:val="ru-RU"/>
        </w:rPr>
        <w:t>Там</w:t>
      </w:r>
      <w:r w:rsidRPr="007B34E5">
        <w:rPr>
          <w:lang w:val="en-US"/>
        </w:rPr>
        <w:t xml:space="preserve"> </w:t>
      </w:r>
      <w:r>
        <w:rPr>
          <w:lang w:val="ru-RU"/>
        </w:rPr>
        <w:t>же</w:t>
      </w:r>
      <w:r w:rsidRPr="00D12025">
        <w:t>.</w:t>
      </w:r>
    </w:p>
  </w:footnote>
  <w:footnote w:id="34">
    <w:p w:rsidR="00093579" w:rsidRPr="007E6200" w:rsidRDefault="00093579" w:rsidP="007E6200">
      <w:pPr>
        <w:pStyle w:val="FootnoteText"/>
        <w:rPr>
          <w:lang w:val="ru-RU"/>
        </w:rPr>
      </w:pPr>
      <w:r>
        <w:tab/>
      </w:r>
      <w:r>
        <w:rPr>
          <w:rStyle w:val="FootnoteReference"/>
        </w:rPr>
        <w:footnoteRef/>
      </w:r>
      <w:r>
        <w:tab/>
      </w:r>
      <w:r>
        <w:rPr>
          <w:lang w:val="ru-RU"/>
        </w:rPr>
        <w:t>Конституция</w:t>
      </w:r>
      <w:r w:rsidRPr="007B34E5">
        <w:rPr>
          <w:lang w:val="ru-RU"/>
        </w:rPr>
        <w:t xml:space="preserve"> </w:t>
      </w:r>
      <w:r>
        <w:rPr>
          <w:lang w:val="ru-RU"/>
        </w:rPr>
        <w:t>Руанды</w:t>
      </w:r>
      <w:r w:rsidRPr="007B34E5">
        <w:rPr>
          <w:lang w:val="ru-RU"/>
        </w:rPr>
        <w:t xml:space="preserve"> (</w:t>
      </w:r>
      <w:r>
        <w:rPr>
          <w:lang w:val="ru-RU"/>
        </w:rPr>
        <w:t>см</w:t>
      </w:r>
      <w:r w:rsidRPr="007B34E5">
        <w:rPr>
          <w:lang w:val="ru-RU"/>
        </w:rPr>
        <w:t xml:space="preserve">. </w:t>
      </w:r>
      <w:r>
        <w:rPr>
          <w:lang w:val="ru-RU"/>
        </w:rPr>
        <w:t>сноску 1</w:t>
      </w:r>
      <w:r w:rsidRPr="007B34E5">
        <w:rPr>
          <w:lang w:val="ru-RU"/>
        </w:rPr>
        <w:t xml:space="preserve">3 </w:t>
      </w:r>
      <w:r>
        <w:rPr>
          <w:lang w:val="ru-RU"/>
        </w:rPr>
        <w:t>выше</w:t>
      </w:r>
      <w:r w:rsidRPr="007B34E5">
        <w:rPr>
          <w:lang w:val="ru-RU"/>
        </w:rPr>
        <w:t>)</w:t>
      </w:r>
      <w:r>
        <w:rPr>
          <w:lang w:val="ru-RU"/>
        </w:rPr>
        <w:t xml:space="preserve">, статья </w:t>
      </w:r>
      <w:r w:rsidRPr="007B34E5">
        <w:rPr>
          <w:lang w:val="ru-RU"/>
        </w:rPr>
        <w:t>11.</w:t>
      </w:r>
    </w:p>
  </w:footnote>
  <w:footnote w:id="35">
    <w:p w:rsidR="00093579" w:rsidRPr="006F482F" w:rsidRDefault="00093579" w:rsidP="006F482F">
      <w:pPr>
        <w:pStyle w:val="FootnoteText"/>
        <w:rPr>
          <w:lang w:val="ru-RU"/>
        </w:rPr>
      </w:pPr>
      <w:r>
        <w:tab/>
      </w:r>
      <w:r>
        <w:rPr>
          <w:rStyle w:val="FootnoteReference"/>
        </w:rPr>
        <w:footnoteRef/>
      </w:r>
      <w:r>
        <w:tab/>
      </w:r>
      <w:r>
        <w:rPr>
          <w:lang w:val="ru-RU"/>
        </w:rPr>
        <w:t>В</w:t>
      </w:r>
      <w:r w:rsidRPr="00FC762E">
        <w:rPr>
          <w:lang w:val="ru-RU"/>
        </w:rPr>
        <w:t xml:space="preserve"> </w:t>
      </w:r>
      <w:r>
        <w:rPr>
          <w:lang w:val="ru-RU"/>
        </w:rPr>
        <w:t>числе</w:t>
      </w:r>
      <w:r w:rsidRPr="00FC762E">
        <w:rPr>
          <w:lang w:val="ru-RU"/>
        </w:rPr>
        <w:t xml:space="preserve"> </w:t>
      </w:r>
      <w:r>
        <w:rPr>
          <w:lang w:val="ru-RU"/>
        </w:rPr>
        <w:t>соответствующих</w:t>
      </w:r>
      <w:r w:rsidRPr="00FC762E">
        <w:rPr>
          <w:lang w:val="ru-RU"/>
        </w:rPr>
        <w:t xml:space="preserve"> </w:t>
      </w:r>
      <w:r>
        <w:rPr>
          <w:lang w:val="ru-RU"/>
        </w:rPr>
        <w:t>законов</w:t>
      </w:r>
      <w:r w:rsidRPr="00FC762E">
        <w:rPr>
          <w:lang w:val="ru-RU"/>
        </w:rPr>
        <w:t xml:space="preserve"> </w:t>
      </w:r>
      <w:r>
        <w:rPr>
          <w:lang w:val="ru-RU"/>
        </w:rPr>
        <w:t>следует</w:t>
      </w:r>
      <w:r w:rsidRPr="00FC762E">
        <w:rPr>
          <w:lang w:val="ru-RU"/>
        </w:rPr>
        <w:t xml:space="preserve"> </w:t>
      </w:r>
      <w:r>
        <w:rPr>
          <w:lang w:val="ru-RU"/>
        </w:rPr>
        <w:t>отметить</w:t>
      </w:r>
      <w:r w:rsidRPr="00FC762E">
        <w:rPr>
          <w:lang w:val="ru-RU"/>
        </w:rPr>
        <w:t xml:space="preserve"> </w:t>
      </w:r>
      <w:r>
        <w:rPr>
          <w:lang w:val="ru-RU"/>
        </w:rPr>
        <w:t>Органический</w:t>
      </w:r>
      <w:r w:rsidRPr="00FC762E">
        <w:rPr>
          <w:lang w:val="ru-RU"/>
        </w:rPr>
        <w:t xml:space="preserve"> </w:t>
      </w:r>
      <w:r>
        <w:rPr>
          <w:lang w:val="ru-RU"/>
        </w:rPr>
        <w:t>закон</w:t>
      </w:r>
      <w:r w:rsidRPr="00FC762E">
        <w:rPr>
          <w:lang w:val="ru-RU"/>
        </w:rPr>
        <w:t xml:space="preserve"> </w:t>
      </w:r>
      <w:r>
        <w:rPr>
          <w:lang w:val="ru-RU"/>
        </w:rPr>
        <w:t>№</w:t>
      </w:r>
      <w:r w:rsidRPr="00FC762E">
        <w:rPr>
          <w:lang w:val="ru-RU"/>
        </w:rPr>
        <w:t xml:space="preserve"> 11/2007 </w:t>
      </w:r>
      <w:r>
        <w:rPr>
          <w:lang w:val="ru-RU"/>
        </w:rPr>
        <w:t>от</w:t>
      </w:r>
      <w:r w:rsidRPr="00FC762E">
        <w:rPr>
          <w:lang w:val="ru-RU"/>
        </w:rPr>
        <w:t xml:space="preserve"> 16</w:t>
      </w:r>
      <w:r>
        <w:rPr>
          <w:lang w:val="ru-RU"/>
        </w:rPr>
        <w:t xml:space="preserve"> марта </w:t>
      </w:r>
      <w:r w:rsidRPr="00FC762E">
        <w:rPr>
          <w:lang w:val="ru-RU"/>
        </w:rPr>
        <w:t>2007</w:t>
      </w:r>
      <w:r>
        <w:rPr>
          <w:lang w:val="ru-RU"/>
        </w:rPr>
        <w:t xml:space="preserve"> года относительно передачи Руанде судебных дел </w:t>
      </w:r>
      <w:r w:rsidRPr="00FC762E">
        <w:rPr>
          <w:lang w:val="ru-RU"/>
        </w:rPr>
        <w:t xml:space="preserve"> </w:t>
      </w:r>
      <w:r>
        <w:rPr>
          <w:lang w:val="ru-RU"/>
        </w:rPr>
        <w:t>Международным уголовным трибуналом по Руанде и другими государствами.</w:t>
      </w:r>
    </w:p>
  </w:footnote>
  <w:footnote w:id="36">
    <w:p w:rsidR="00093579" w:rsidRPr="006F482F" w:rsidRDefault="00093579" w:rsidP="006F482F">
      <w:pPr>
        <w:pStyle w:val="FootnoteText"/>
        <w:rPr>
          <w:lang w:val="ru-RU"/>
        </w:rPr>
      </w:pPr>
      <w:r>
        <w:tab/>
      </w:r>
      <w:r>
        <w:rPr>
          <w:rStyle w:val="FootnoteReference"/>
        </w:rPr>
        <w:footnoteRef/>
      </w:r>
      <w:r>
        <w:tab/>
      </w:r>
      <w:r>
        <w:rPr>
          <w:lang w:val="ru-RU"/>
        </w:rPr>
        <w:t>Там</w:t>
      </w:r>
      <w:r w:rsidRPr="00D42FDE">
        <w:rPr>
          <w:lang w:val="en-US"/>
        </w:rPr>
        <w:t xml:space="preserve"> </w:t>
      </w:r>
      <w:r>
        <w:rPr>
          <w:lang w:val="ru-RU"/>
        </w:rPr>
        <w:t>же</w:t>
      </w:r>
      <w:r w:rsidRPr="00D42FDE">
        <w:rPr>
          <w:lang w:val="en-US"/>
        </w:rPr>
        <w:t xml:space="preserve">, </w:t>
      </w:r>
      <w:r>
        <w:rPr>
          <w:lang w:val="ru-RU"/>
        </w:rPr>
        <w:t>статьи</w:t>
      </w:r>
      <w:r w:rsidRPr="00FA3C99">
        <w:t xml:space="preserve"> 18</w:t>
      </w:r>
      <w:r>
        <w:t>–</w:t>
      </w:r>
      <w:r w:rsidRPr="00FA3C99">
        <w:t>20.</w:t>
      </w:r>
    </w:p>
  </w:footnote>
  <w:footnote w:id="37">
    <w:p w:rsidR="00093579" w:rsidRPr="006F482F" w:rsidRDefault="00093579" w:rsidP="006F482F">
      <w:pPr>
        <w:pStyle w:val="FootnoteText"/>
        <w:rPr>
          <w:lang w:val="ru-RU"/>
        </w:rPr>
      </w:pPr>
      <w:r>
        <w:tab/>
      </w:r>
      <w:r>
        <w:rPr>
          <w:rStyle w:val="FootnoteReference"/>
        </w:rPr>
        <w:footnoteRef/>
      </w:r>
      <w:r>
        <w:tab/>
      </w:r>
      <w:r>
        <w:rPr>
          <w:lang w:val="ru-RU"/>
        </w:rPr>
        <w:t>Конституция</w:t>
      </w:r>
      <w:r w:rsidRPr="00D42FDE">
        <w:rPr>
          <w:lang w:val="ru-RU"/>
        </w:rPr>
        <w:t xml:space="preserve"> </w:t>
      </w:r>
      <w:r>
        <w:rPr>
          <w:lang w:val="ru-RU"/>
        </w:rPr>
        <w:t>Руанды</w:t>
      </w:r>
      <w:r w:rsidRPr="00D42FDE">
        <w:rPr>
          <w:lang w:val="ru-RU"/>
        </w:rPr>
        <w:t xml:space="preserve"> (</w:t>
      </w:r>
      <w:r>
        <w:rPr>
          <w:lang w:val="ru-RU"/>
        </w:rPr>
        <w:t>см</w:t>
      </w:r>
      <w:r w:rsidRPr="00D42FDE">
        <w:rPr>
          <w:lang w:val="ru-RU"/>
        </w:rPr>
        <w:t xml:space="preserve">. </w:t>
      </w:r>
      <w:r>
        <w:rPr>
          <w:lang w:val="ru-RU"/>
        </w:rPr>
        <w:t>сноску</w:t>
      </w:r>
      <w:r w:rsidRPr="00D42FDE">
        <w:rPr>
          <w:lang w:val="ru-RU"/>
        </w:rPr>
        <w:t xml:space="preserve"> 13 </w:t>
      </w:r>
      <w:r>
        <w:rPr>
          <w:lang w:val="ru-RU"/>
        </w:rPr>
        <w:t>выше</w:t>
      </w:r>
      <w:r w:rsidRPr="00D42FDE">
        <w:rPr>
          <w:lang w:val="ru-RU"/>
        </w:rPr>
        <w:t xml:space="preserve">), </w:t>
      </w:r>
      <w:r>
        <w:rPr>
          <w:lang w:val="ru-RU"/>
        </w:rPr>
        <w:t>статья</w:t>
      </w:r>
      <w:r w:rsidRPr="00D42FDE">
        <w:rPr>
          <w:lang w:val="ru-RU"/>
        </w:rPr>
        <w:t xml:space="preserve">  29 (3)</w:t>
      </w:r>
      <w:r>
        <w:rPr>
          <w:lang w:val="ru-RU"/>
        </w:rPr>
        <w:t>;</w:t>
      </w:r>
      <w:r w:rsidRPr="00D42FDE">
        <w:rPr>
          <w:lang w:val="ru-RU"/>
        </w:rPr>
        <w:t xml:space="preserve"> </w:t>
      </w:r>
      <w:r>
        <w:rPr>
          <w:lang w:val="ru-RU"/>
        </w:rPr>
        <w:t>Закон</w:t>
      </w:r>
      <w:r w:rsidRPr="00D42FDE">
        <w:rPr>
          <w:lang w:val="ru-RU"/>
        </w:rPr>
        <w:t xml:space="preserve"> № 18/2007 </w:t>
      </w:r>
      <w:r>
        <w:rPr>
          <w:lang w:val="ru-RU"/>
        </w:rPr>
        <w:t>от</w:t>
      </w:r>
      <w:r w:rsidRPr="00D42FDE">
        <w:rPr>
          <w:lang w:val="ru-RU"/>
        </w:rPr>
        <w:t xml:space="preserve"> </w:t>
      </w:r>
      <w:r>
        <w:rPr>
          <w:lang w:val="ru-RU"/>
        </w:rPr>
        <w:t>19 апреля</w:t>
      </w:r>
      <w:r w:rsidRPr="00D42FDE">
        <w:rPr>
          <w:lang w:val="ru-RU"/>
        </w:rPr>
        <w:t xml:space="preserve"> 2007 </w:t>
      </w:r>
      <w:r>
        <w:rPr>
          <w:lang w:val="ru-RU"/>
        </w:rPr>
        <w:t>года относительно экспроприации в интересах общества</w:t>
      </w:r>
      <w:r w:rsidRPr="00D42FDE">
        <w:rPr>
          <w:lang w:val="ru-RU"/>
        </w:rPr>
        <w:t>.</w:t>
      </w:r>
      <w:r>
        <w:rPr>
          <w:lang w:val="ru-RU"/>
        </w:rPr>
        <w:t xml:space="preserve"> Согласно</w:t>
      </w:r>
      <w:r w:rsidRPr="00B7591A">
        <w:rPr>
          <w:lang w:val="ru-RU"/>
        </w:rPr>
        <w:t xml:space="preserve"> </w:t>
      </w:r>
      <w:r>
        <w:rPr>
          <w:lang w:val="ru-RU"/>
        </w:rPr>
        <w:t>как</w:t>
      </w:r>
      <w:r w:rsidRPr="00B7591A">
        <w:rPr>
          <w:lang w:val="ru-RU"/>
        </w:rPr>
        <w:t xml:space="preserve"> </w:t>
      </w:r>
      <w:r>
        <w:rPr>
          <w:lang w:val="ru-RU"/>
        </w:rPr>
        <w:t>Конституции</w:t>
      </w:r>
      <w:r w:rsidRPr="00B7591A">
        <w:rPr>
          <w:lang w:val="ru-RU"/>
        </w:rPr>
        <w:t xml:space="preserve">, </w:t>
      </w:r>
      <w:r>
        <w:rPr>
          <w:lang w:val="ru-RU"/>
        </w:rPr>
        <w:t>так</w:t>
      </w:r>
      <w:r w:rsidRPr="00B7591A">
        <w:rPr>
          <w:lang w:val="ru-RU"/>
        </w:rPr>
        <w:t xml:space="preserve"> </w:t>
      </w:r>
      <w:r>
        <w:rPr>
          <w:lang w:val="ru-RU"/>
        </w:rPr>
        <w:t>и</w:t>
      </w:r>
      <w:r w:rsidRPr="00B7591A">
        <w:rPr>
          <w:lang w:val="ru-RU"/>
        </w:rPr>
        <w:t xml:space="preserve"> </w:t>
      </w:r>
      <w:r>
        <w:rPr>
          <w:lang w:val="ru-RU"/>
        </w:rPr>
        <w:t>закону</w:t>
      </w:r>
      <w:r w:rsidRPr="00B7591A">
        <w:rPr>
          <w:lang w:val="ru-RU"/>
        </w:rPr>
        <w:t xml:space="preserve"> </w:t>
      </w:r>
      <w:r>
        <w:rPr>
          <w:lang w:val="ru-RU"/>
        </w:rPr>
        <w:t>об</w:t>
      </w:r>
      <w:r w:rsidRPr="00B7591A">
        <w:rPr>
          <w:lang w:val="ru-RU"/>
        </w:rPr>
        <w:t xml:space="preserve"> </w:t>
      </w:r>
      <w:r>
        <w:rPr>
          <w:lang w:val="ru-RU"/>
        </w:rPr>
        <w:t>экспроприации</w:t>
      </w:r>
      <w:r w:rsidRPr="00B7591A">
        <w:rPr>
          <w:lang w:val="ru-RU"/>
        </w:rPr>
        <w:t xml:space="preserve">, </w:t>
      </w:r>
      <w:r>
        <w:rPr>
          <w:lang w:val="ru-RU"/>
        </w:rPr>
        <w:t>предусматривается</w:t>
      </w:r>
      <w:r w:rsidRPr="00B7591A">
        <w:rPr>
          <w:lang w:val="ru-RU"/>
        </w:rPr>
        <w:t xml:space="preserve"> </w:t>
      </w:r>
      <w:r>
        <w:rPr>
          <w:lang w:val="ru-RU"/>
        </w:rPr>
        <w:t>экспроприация</w:t>
      </w:r>
      <w:r w:rsidRPr="00B7591A">
        <w:rPr>
          <w:lang w:val="ru-RU"/>
        </w:rPr>
        <w:t xml:space="preserve"> </w:t>
      </w:r>
      <w:r>
        <w:rPr>
          <w:lang w:val="ru-RU"/>
        </w:rPr>
        <w:t>в</w:t>
      </w:r>
      <w:r w:rsidRPr="00B7591A">
        <w:rPr>
          <w:lang w:val="ru-RU"/>
        </w:rPr>
        <w:t xml:space="preserve"> </w:t>
      </w:r>
      <w:r>
        <w:rPr>
          <w:lang w:val="ru-RU"/>
        </w:rPr>
        <w:t>интересах</w:t>
      </w:r>
      <w:r w:rsidRPr="00B7591A">
        <w:rPr>
          <w:lang w:val="ru-RU"/>
        </w:rPr>
        <w:t xml:space="preserve"> </w:t>
      </w:r>
      <w:r>
        <w:rPr>
          <w:lang w:val="ru-RU"/>
        </w:rPr>
        <w:t>общества</w:t>
      </w:r>
      <w:r w:rsidRPr="00B7591A">
        <w:rPr>
          <w:lang w:val="ru-RU"/>
        </w:rPr>
        <w:t xml:space="preserve"> </w:t>
      </w:r>
      <w:r>
        <w:rPr>
          <w:lang w:val="ru-RU"/>
        </w:rPr>
        <w:t xml:space="preserve">при полном соблюдении установленных законом условий и процедур и предоставлении справедливой компенсации до проведения экспроприации. </w:t>
      </w:r>
      <w:r w:rsidRPr="00B7591A">
        <w:rPr>
          <w:lang w:val="ru-RU"/>
        </w:rPr>
        <w:t xml:space="preserve"> </w:t>
      </w:r>
    </w:p>
  </w:footnote>
  <w:footnote w:id="38">
    <w:p w:rsidR="00093579" w:rsidRPr="005C1C10" w:rsidRDefault="00093579" w:rsidP="006F482F">
      <w:pPr>
        <w:pStyle w:val="FootnoteText"/>
        <w:widowControl w:val="0"/>
        <w:tabs>
          <w:tab w:val="clear" w:pos="1021"/>
          <w:tab w:val="right" w:pos="1020"/>
        </w:tabs>
        <w:jc w:val="both"/>
        <w:rPr>
          <w:lang w:val="ru-RU"/>
        </w:rPr>
      </w:pPr>
      <w:r w:rsidRPr="00B7591A">
        <w:rPr>
          <w:lang w:val="ru-RU"/>
        </w:rPr>
        <w:tab/>
      </w:r>
      <w:r>
        <w:rPr>
          <w:rStyle w:val="FootnoteReference"/>
        </w:rPr>
        <w:footnoteRef/>
      </w:r>
      <w:r w:rsidRPr="005C1C10">
        <w:rPr>
          <w:lang w:val="ru-RU"/>
        </w:rPr>
        <w:tab/>
      </w:r>
      <w:r>
        <w:rPr>
          <w:lang w:val="ru-RU"/>
        </w:rPr>
        <w:t>Закон</w:t>
      </w:r>
      <w:r w:rsidRPr="005C1C10">
        <w:rPr>
          <w:lang w:val="ru-RU"/>
        </w:rPr>
        <w:t xml:space="preserve"> № 25/2004 </w:t>
      </w:r>
      <w:r>
        <w:rPr>
          <w:lang w:val="ru-RU"/>
        </w:rPr>
        <w:t>о</w:t>
      </w:r>
      <w:r w:rsidRPr="005C1C10">
        <w:rPr>
          <w:lang w:val="ru-RU"/>
        </w:rPr>
        <w:t xml:space="preserve"> </w:t>
      </w:r>
      <w:r>
        <w:rPr>
          <w:lang w:val="ru-RU"/>
        </w:rPr>
        <w:t>создании</w:t>
      </w:r>
      <w:r w:rsidRPr="005C1C10">
        <w:rPr>
          <w:lang w:val="ru-RU"/>
        </w:rPr>
        <w:t xml:space="preserve">, </w:t>
      </w:r>
      <w:r>
        <w:rPr>
          <w:lang w:val="ru-RU"/>
        </w:rPr>
        <w:t>организационной</w:t>
      </w:r>
      <w:r w:rsidRPr="005C1C10">
        <w:rPr>
          <w:lang w:val="ru-RU"/>
        </w:rPr>
        <w:t xml:space="preserve"> </w:t>
      </w:r>
      <w:r>
        <w:rPr>
          <w:lang w:val="ru-RU"/>
        </w:rPr>
        <w:t>структуре</w:t>
      </w:r>
      <w:r w:rsidRPr="005C1C10">
        <w:rPr>
          <w:lang w:val="ru-RU"/>
        </w:rPr>
        <w:t xml:space="preserve"> </w:t>
      </w:r>
      <w:r>
        <w:rPr>
          <w:lang w:val="ru-RU"/>
        </w:rPr>
        <w:t>и</w:t>
      </w:r>
      <w:r w:rsidRPr="005C1C10">
        <w:rPr>
          <w:lang w:val="ru-RU"/>
        </w:rPr>
        <w:t xml:space="preserve"> </w:t>
      </w:r>
      <w:r>
        <w:rPr>
          <w:lang w:val="ru-RU"/>
        </w:rPr>
        <w:t>функционировании</w:t>
      </w:r>
      <w:r w:rsidRPr="005C1C10">
        <w:rPr>
          <w:lang w:val="ru-RU"/>
        </w:rPr>
        <w:t xml:space="preserve"> </w:t>
      </w:r>
      <w:r>
        <w:rPr>
          <w:lang w:val="ru-RU"/>
        </w:rPr>
        <w:t>местных сил самообороны в целях поддержания</w:t>
      </w:r>
      <w:r w:rsidRPr="005C1C10">
        <w:rPr>
          <w:lang w:val="ru-RU"/>
        </w:rPr>
        <w:t xml:space="preserve"> </w:t>
      </w:r>
      <w:r>
        <w:rPr>
          <w:lang w:val="ru-RU"/>
        </w:rPr>
        <w:t>безопасности</w:t>
      </w:r>
      <w:r w:rsidRPr="005C1C10">
        <w:rPr>
          <w:lang w:val="ru-RU"/>
        </w:rPr>
        <w:t xml:space="preserve"> </w:t>
      </w:r>
      <w:r>
        <w:rPr>
          <w:lang w:val="ru-RU"/>
        </w:rPr>
        <w:t>на местном уровне</w:t>
      </w:r>
      <w:r w:rsidRPr="005C1C10">
        <w:rPr>
          <w:lang w:val="ru-RU"/>
        </w:rPr>
        <w:t xml:space="preserve"> </w:t>
      </w:r>
      <w:r>
        <w:rPr>
          <w:lang w:val="ru-RU"/>
        </w:rPr>
        <w:t>(«Офишиал газет» №</w:t>
      </w:r>
      <w:r w:rsidRPr="005C1C10">
        <w:rPr>
          <w:lang w:val="ru-RU"/>
        </w:rPr>
        <w:t xml:space="preserve"> 01</w:t>
      </w:r>
      <w:r w:rsidRPr="00B53F9A">
        <w:rPr>
          <w:lang w:val="ru-RU"/>
        </w:rPr>
        <w:t xml:space="preserve"> </w:t>
      </w:r>
      <w:r>
        <w:rPr>
          <w:lang w:val="ru-RU"/>
        </w:rPr>
        <w:t xml:space="preserve">от </w:t>
      </w:r>
      <w:r w:rsidRPr="005C1C10">
        <w:rPr>
          <w:lang w:val="ru-RU"/>
        </w:rPr>
        <w:t>1</w:t>
      </w:r>
      <w:r>
        <w:rPr>
          <w:lang w:val="ru-RU"/>
        </w:rPr>
        <w:t xml:space="preserve"> января </w:t>
      </w:r>
      <w:r w:rsidRPr="005C1C10">
        <w:rPr>
          <w:lang w:val="ru-RU"/>
        </w:rPr>
        <w:t>2005</w:t>
      </w:r>
      <w:r>
        <w:rPr>
          <w:lang w:val="ru-RU"/>
        </w:rPr>
        <w:t xml:space="preserve"> года)</w:t>
      </w:r>
      <w:r w:rsidRPr="005C1C10">
        <w:rPr>
          <w:lang w:val="ru-RU"/>
        </w:rPr>
        <w:t xml:space="preserve">. </w:t>
      </w:r>
    </w:p>
  </w:footnote>
  <w:footnote w:id="39">
    <w:p w:rsidR="00093579" w:rsidRPr="006F482F" w:rsidRDefault="00093579" w:rsidP="006F482F">
      <w:pPr>
        <w:pStyle w:val="FootnoteText"/>
        <w:rPr>
          <w:lang w:val="ru-RU"/>
        </w:rPr>
      </w:pPr>
      <w:r>
        <w:tab/>
      </w:r>
      <w:r>
        <w:rPr>
          <w:rStyle w:val="FootnoteReference"/>
        </w:rPr>
        <w:footnoteRef/>
      </w:r>
      <w:r>
        <w:tab/>
      </w:r>
      <w:r>
        <w:rPr>
          <w:lang w:val="ru-RU"/>
        </w:rPr>
        <w:t>Там же, статья 9</w:t>
      </w:r>
      <w:r w:rsidRPr="0049037E">
        <w:rPr>
          <w:lang w:val="ru-RU"/>
        </w:rPr>
        <w:t>.</w:t>
      </w:r>
    </w:p>
  </w:footnote>
  <w:footnote w:id="40">
    <w:p w:rsidR="00093579" w:rsidRPr="006F482F" w:rsidRDefault="00093579" w:rsidP="006F482F">
      <w:pPr>
        <w:pStyle w:val="FootnoteText"/>
        <w:rPr>
          <w:lang w:val="ru-RU"/>
        </w:rPr>
      </w:pPr>
      <w:r>
        <w:tab/>
      </w:r>
      <w:r>
        <w:rPr>
          <w:rStyle w:val="FootnoteReference"/>
        </w:rPr>
        <w:footnoteRef/>
      </w:r>
      <w:r>
        <w:tab/>
      </w:r>
      <w:r>
        <w:rPr>
          <w:lang w:val="ru-RU"/>
        </w:rPr>
        <w:t>Там же, статья 15.</w:t>
      </w:r>
    </w:p>
  </w:footnote>
  <w:footnote w:id="41">
    <w:p w:rsidR="00093579" w:rsidRPr="00791EF7" w:rsidRDefault="00093579" w:rsidP="00791EF7">
      <w:pPr>
        <w:pStyle w:val="FootnoteText"/>
        <w:rPr>
          <w:lang w:val="ru-RU"/>
        </w:rPr>
      </w:pPr>
      <w:r>
        <w:tab/>
      </w:r>
      <w:r>
        <w:rPr>
          <w:rStyle w:val="FootnoteReference"/>
        </w:rPr>
        <w:footnoteRef/>
      </w:r>
      <w:r>
        <w:tab/>
      </w:r>
      <w:r>
        <w:rPr>
          <w:lang w:val="ru-RU"/>
        </w:rPr>
        <w:t>Конституция</w:t>
      </w:r>
      <w:r w:rsidRPr="00D42FDE">
        <w:rPr>
          <w:lang w:val="ru-RU"/>
        </w:rPr>
        <w:t xml:space="preserve"> </w:t>
      </w:r>
      <w:r>
        <w:rPr>
          <w:lang w:val="ru-RU"/>
        </w:rPr>
        <w:t>Руанды</w:t>
      </w:r>
      <w:r w:rsidRPr="00D42FDE">
        <w:rPr>
          <w:lang w:val="ru-RU"/>
        </w:rPr>
        <w:t xml:space="preserve"> (</w:t>
      </w:r>
      <w:r>
        <w:rPr>
          <w:lang w:val="ru-RU"/>
        </w:rPr>
        <w:t>см</w:t>
      </w:r>
      <w:r w:rsidRPr="00D42FDE">
        <w:rPr>
          <w:lang w:val="ru-RU"/>
        </w:rPr>
        <w:t xml:space="preserve">. </w:t>
      </w:r>
      <w:r>
        <w:rPr>
          <w:lang w:val="ru-RU"/>
        </w:rPr>
        <w:t>сноску</w:t>
      </w:r>
      <w:r w:rsidRPr="00D42FDE">
        <w:rPr>
          <w:lang w:val="ru-RU"/>
        </w:rPr>
        <w:t xml:space="preserve"> 13 </w:t>
      </w:r>
      <w:r>
        <w:rPr>
          <w:lang w:val="ru-RU"/>
        </w:rPr>
        <w:t>выше</w:t>
      </w:r>
      <w:r w:rsidRPr="00D42FDE">
        <w:rPr>
          <w:lang w:val="ru-RU"/>
        </w:rPr>
        <w:t xml:space="preserve">), </w:t>
      </w:r>
      <w:r>
        <w:rPr>
          <w:lang w:val="ru-RU"/>
        </w:rPr>
        <w:t>статья</w:t>
      </w:r>
      <w:r w:rsidRPr="00D42FDE">
        <w:rPr>
          <w:lang w:val="ru-RU"/>
        </w:rPr>
        <w:t xml:space="preserve"> </w:t>
      </w:r>
      <w:r w:rsidRPr="00F45F3C">
        <w:rPr>
          <w:szCs w:val="18"/>
          <w:lang w:val="ru-RU"/>
        </w:rPr>
        <w:t>60 (2).</w:t>
      </w:r>
    </w:p>
  </w:footnote>
  <w:footnote w:id="42">
    <w:p w:rsidR="00093579" w:rsidRPr="00791EF7" w:rsidRDefault="00093579" w:rsidP="00791EF7">
      <w:pPr>
        <w:pStyle w:val="FootnoteText"/>
        <w:rPr>
          <w:lang w:val="ru-RU"/>
        </w:rPr>
      </w:pPr>
      <w:r>
        <w:tab/>
      </w:r>
      <w:r>
        <w:rPr>
          <w:rStyle w:val="FootnoteReference"/>
        </w:rPr>
        <w:footnoteRef/>
      </w:r>
      <w:r>
        <w:tab/>
      </w:r>
      <w:r>
        <w:rPr>
          <w:lang w:val="ru-RU"/>
        </w:rPr>
        <w:t>Речь</w:t>
      </w:r>
      <w:r w:rsidRPr="00304805">
        <w:rPr>
          <w:lang w:val="ru-RU"/>
        </w:rPr>
        <w:t xml:space="preserve"> </w:t>
      </w:r>
      <w:r>
        <w:rPr>
          <w:lang w:val="ru-RU"/>
        </w:rPr>
        <w:t>идет</w:t>
      </w:r>
      <w:r w:rsidRPr="00304805">
        <w:rPr>
          <w:lang w:val="ru-RU"/>
        </w:rPr>
        <w:t xml:space="preserve"> </w:t>
      </w:r>
      <w:r>
        <w:rPr>
          <w:lang w:val="ru-RU"/>
        </w:rPr>
        <w:t>о</w:t>
      </w:r>
      <w:r w:rsidRPr="00304805">
        <w:rPr>
          <w:lang w:val="ru-RU"/>
        </w:rPr>
        <w:t xml:space="preserve"> </w:t>
      </w:r>
      <w:r>
        <w:rPr>
          <w:lang w:val="ru-RU"/>
        </w:rPr>
        <w:t>практике</w:t>
      </w:r>
      <w:r w:rsidRPr="00304805">
        <w:rPr>
          <w:lang w:val="ru-RU"/>
        </w:rPr>
        <w:t xml:space="preserve"> </w:t>
      </w:r>
      <w:r>
        <w:rPr>
          <w:lang w:val="ru-RU"/>
        </w:rPr>
        <w:t>назначения</w:t>
      </w:r>
      <w:r w:rsidRPr="00304805">
        <w:rPr>
          <w:lang w:val="ru-RU"/>
        </w:rPr>
        <w:t xml:space="preserve"> </w:t>
      </w:r>
      <w:r>
        <w:rPr>
          <w:lang w:val="ru-RU"/>
        </w:rPr>
        <w:t>и</w:t>
      </w:r>
      <w:r w:rsidRPr="00304805">
        <w:rPr>
          <w:lang w:val="ru-RU"/>
        </w:rPr>
        <w:t xml:space="preserve"> </w:t>
      </w:r>
      <w:r>
        <w:rPr>
          <w:lang w:val="ru-RU"/>
        </w:rPr>
        <w:t>увольнения</w:t>
      </w:r>
      <w:r w:rsidRPr="00304805">
        <w:rPr>
          <w:lang w:val="ru-RU"/>
        </w:rPr>
        <w:t xml:space="preserve"> </w:t>
      </w:r>
      <w:r>
        <w:rPr>
          <w:lang w:val="ru-RU"/>
        </w:rPr>
        <w:t>судей</w:t>
      </w:r>
      <w:r w:rsidRPr="00304805">
        <w:rPr>
          <w:lang w:val="ru-RU"/>
        </w:rPr>
        <w:t xml:space="preserve"> </w:t>
      </w:r>
      <w:r>
        <w:rPr>
          <w:lang w:val="ru-RU"/>
        </w:rPr>
        <w:t>при</w:t>
      </w:r>
      <w:r w:rsidRPr="00304805">
        <w:rPr>
          <w:lang w:val="ru-RU"/>
        </w:rPr>
        <w:t xml:space="preserve"> </w:t>
      </w:r>
      <w:r>
        <w:rPr>
          <w:lang w:val="ru-RU"/>
        </w:rPr>
        <w:t>предыдущих</w:t>
      </w:r>
      <w:r w:rsidRPr="00304805">
        <w:rPr>
          <w:lang w:val="ru-RU"/>
        </w:rPr>
        <w:t xml:space="preserve"> </w:t>
      </w:r>
      <w:r>
        <w:rPr>
          <w:lang w:val="ru-RU"/>
        </w:rPr>
        <w:t>режимах.</w:t>
      </w:r>
    </w:p>
  </w:footnote>
  <w:footnote w:id="43">
    <w:p w:rsidR="00093579" w:rsidRPr="00791EF7" w:rsidRDefault="00093579" w:rsidP="00791EF7">
      <w:pPr>
        <w:pStyle w:val="FootnoteText"/>
        <w:rPr>
          <w:lang w:val="ru-RU"/>
        </w:rPr>
      </w:pPr>
      <w:r>
        <w:tab/>
      </w:r>
      <w:r>
        <w:rPr>
          <w:rStyle w:val="FootnoteReference"/>
        </w:rPr>
        <w:footnoteRef/>
      </w:r>
      <w:r>
        <w:tab/>
      </w:r>
      <w:r>
        <w:rPr>
          <w:lang w:val="ru-RU"/>
        </w:rPr>
        <w:t>Закон</w:t>
      </w:r>
      <w:r w:rsidRPr="006B57DF">
        <w:rPr>
          <w:lang w:val="ru-RU"/>
        </w:rPr>
        <w:t xml:space="preserve"> № 14/4/2004 – </w:t>
      </w:r>
      <w:r>
        <w:rPr>
          <w:lang w:val="ru-RU"/>
        </w:rPr>
        <w:t>Закон</w:t>
      </w:r>
      <w:r w:rsidRPr="006B57DF">
        <w:rPr>
          <w:lang w:val="ru-RU"/>
        </w:rPr>
        <w:t xml:space="preserve"> № 6 </w:t>
      </w:r>
      <w:r w:rsidRPr="00BA5925">
        <w:t>BIS</w:t>
      </w:r>
      <w:r w:rsidRPr="006B57DF">
        <w:rPr>
          <w:lang w:val="ru-RU"/>
        </w:rPr>
        <w:t xml:space="preserve">/2004 </w:t>
      </w:r>
      <w:r>
        <w:rPr>
          <w:lang w:val="ru-RU"/>
        </w:rPr>
        <w:t>о статусе судей и другого судебного персонала, статья 22 («Офишиал газет» №</w:t>
      </w:r>
      <w:r w:rsidRPr="005C1C10">
        <w:rPr>
          <w:lang w:val="ru-RU"/>
        </w:rPr>
        <w:t xml:space="preserve"> </w:t>
      </w:r>
      <w:r w:rsidRPr="006B57DF">
        <w:rPr>
          <w:lang w:val="ru-RU"/>
        </w:rPr>
        <w:t xml:space="preserve">10 </w:t>
      </w:r>
      <w:r>
        <w:rPr>
          <w:lang w:val="ru-RU"/>
        </w:rPr>
        <w:t xml:space="preserve">от </w:t>
      </w:r>
      <w:r w:rsidRPr="006B57DF">
        <w:rPr>
          <w:lang w:val="ru-RU"/>
        </w:rPr>
        <w:t>15</w:t>
      </w:r>
      <w:r>
        <w:rPr>
          <w:lang w:val="ru-RU"/>
        </w:rPr>
        <w:t xml:space="preserve"> мая </w:t>
      </w:r>
      <w:r w:rsidRPr="006B57DF">
        <w:rPr>
          <w:lang w:val="ru-RU"/>
        </w:rPr>
        <w:t>2004</w:t>
      </w:r>
      <w:r>
        <w:rPr>
          <w:lang w:val="ru-RU"/>
        </w:rPr>
        <w:t xml:space="preserve"> года)</w:t>
      </w:r>
      <w:r w:rsidRPr="006B57DF">
        <w:rPr>
          <w:lang w:val="ru-RU"/>
        </w:rPr>
        <w:t>.</w:t>
      </w:r>
    </w:p>
  </w:footnote>
  <w:footnote w:id="44">
    <w:p w:rsidR="00093579" w:rsidRPr="00791EF7" w:rsidRDefault="00093579" w:rsidP="00791EF7">
      <w:pPr>
        <w:pStyle w:val="FootnoteText"/>
        <w:rPr>
          <w:lang w:val="ru-RU"/>
        </w:rPr>
      </w:pPr>
      <w:r>
        <w:tab/>
      </w:r>
      <w:r>
        <w:rPr>
          <w:rStyle w:val="FootnoteReference"/>
        </w:rPr>
        <w:footnoteRef/>
      </w:r>
      <w:r>
        <w:tab/>
      </w:r>
      <w:r>
        <w:rPr>
          <w:lang w:val="ru-RU"/>
        </w:rPr>
        <w:t>Конституция</w:t>
      </w:r>
      <w:r w:rsidRPr="00D42FDE">
        <w:rPr>
          <w:lang w:val="ru-RU"/>
        </w:rPr>
        <w:t xml:space="preserve"> </w:t>
      </w:r>
      <w:r>
        <w:rPr>
          <w:lang w:val="ru-RU"/>
        </w:rPr>
        <w:t>Руанды</w:t>
      </w:r>
      <w:r w:rsidRPr="00D42FDE">
        <w:rPr>
          <w:lang w:val="ru-RU"/>
        </w:rPr>
        <w:t xml:space="preserve"> (</w:t>
      </w:r>
      <w:r>
        <w:rPr>
          <w:lang w:val="ru-RU"/>
        </w:rPr>
        <w:t>см</w:t>
      </w:r>
      <w:r w:rsidRPr="00D42FDE">
        <w:rPr>
          <w:lang w:val="ru-RU"/>
        </w:rPr>
        <w:t xml:space="preserve">. </w:t>
      </w:r>
      <w:r>
        <w:rPr>
          <w:lang w:val="ru-RU"/>
        </w:rPr>
        <w:t>сноску</w:t>
      </w:r>
      <w:r w:rsidRPr="00D42FDE">
        <w:rPr>
          <w:lang w:val="ru-RU"/>
        </w:rPr>
        <w:t xml:space="preserve"> 13 </w:t>
      </w:r>
      <w:r>
        <w:rPr>
          <w:lang w:val="ru-RU"/>
        </w:rPr>
        <w:t>выше</w:t>
      </w:r>
      <w:r w:rsidRPr="00D42FDE">
        <w:rPr>
          <w:lang w:val="ru-RU"/>
        </w:rPr>
        <w:t xml:space="preserve">), </w:t>
      </w:r>
      <w:r>
        <w:rPr>
          <w:lang w:val="ru-RU"/>
        </w:rPr>
        <w:t>статья</w:t>
      </w:r>
      <w:r w:rsidRPr="00D42FDE">
        <w:rPr>
          <w:lang w:val="ru-RU"/>
        </w:rPr>
        <w:t xml:space="preserve"> </w:t>
      </w:r>
      <w:r w:rsidRPr="00AE5E74">
        <w:rPr>
          <w:lang w:val="ru-RU"/>
        </w:rPr>
        <w:t>178 (1).</w:t>
      </w:r>
    </w:p>
  </w:footnote>
  <w:footnote w:id="45">
    <w:p w:rsidR="00093579" w:rsidRPr="00791EF7" w:rsidRDefault="00093579" w:rsidP="00791EF7">
      <w:pPr>
        <w:pStyle w:val="FootnoteText"/>
        <w:rPr>
          <w:lang w:val="ru-RU"/>
        </w:rPr>
      </w:pPr>
      <w:r>
        <w:tab/>
      </w:r>
      <w:r>
        <w:rPr>
          <w:rStyle w:val="FootnoteReference"/>
        </w:rPr>
        <w:footnoteRef/>
      </w:r>
      <w:r>
        <w:tab/>
      </w:r>
      <w:r>
        <w:rPr>
          <w:lang w:val="ru-RU"/>
        </w:rPr>
        <w:t>См</w:t>
      </w:r>
      <w:r w:rsidRPr="00BF23EC">
        <w:rPr>
          <w:lang w:val="ru-RU"/>
        </w:rPr>
        <w:t xml:space="preserve">. </w:t>
      </w:r>
      <w:r>
        <w:rPr>
          <w:lang w:val="ru-RU"/>
        </w:rPr>
        <w:t>Закон</w:t>
      </w:r>
      <w:r w:rsidRPr="00BF23EC">
        <w:rPr>
          <w:lang w:val="ru-RU"/>
        </w:rPr>
        <w:t xml:space="preserve"> № 03/99 </w:t>
      </w:r>
      <w:r>
        <w:rPr>
          <w:lang w:val="ru-RU"/>
        </w:rPr>
        <w:t>от</w:t>
      </w:r>
      <w:r w:rsidRPr="00BF23EC">
        <w:rPr>
          <w:lang w:val="ru-RU"/>
        </w:rPr>
        <w:t xml:space="preserve"> 12 </w:t>
      </w:r>
      <w:r>
        <w:rPr>
          <w:lang w:val="ru-RU"/>
        </w:rPr>
        <w:t>марта</w:t>
      </w:r>
      <w:r w:rsidRPr="00BF23EC">
        <w:rPr>
          <w:lang w:val="ru-RU"/>
        </w:rPr>
        <w:t xml:space="preserve"> 1999</w:t>
      </w:r>
      <w:r>
        <w:rPr>
          <w:lang w:val="ru-RU"/>
        </w:rPr>
        <w:t xml:space="preserve"> года о создании Национальной комиссии по вопросам единства и примирения</w:t>
      </w:r>
      <w:r w:rsidRPr="00BF23EC">
        <w:rPr>
          <w:lang w:val="ru-RU"/>
        </w:rPr>
        <w:t xml:space="preserve"> </w:t>
      </w:r>
      <w:r>
        <w:rPr>
          <w:lang w:val="ru-RU"/>
        </w:rPr>
        <w:t>(«Офишиал газет» №</w:t>
      </w:r>
      <w:r w:rsidRPr="005C1C10">
        <w:rPr>
          <w:lang w:val="ru-RU"/>
        </w:rPr>
        <w:t xml:space="preserve"> </w:t>
      </w:r>
      <w:r>
        <w:rPr>
          <w:lang w:val="ru-RU"/>
        </w:rPr>
        <w:t>6</w:t>
      </w:r>
      <w:r w:rsidRPr="00B53F9A">
        <w:rPr>
          <w:lang w:val="ru-RU"/>
        </w:rPr>
        <w:t xml:space="preserve"> </w:t>
      </w:r>
      <w:r>
        <w:rPr>
          <w:lang w:val="ru-RU"/>
        </w:rPr>
        <w:t xml:space="preserve">от </w:t>
      </w:r>
      <w:r w:rsidRPr="005C1C10">
        <w:rPr>
          <w:lang w:val="ru-RU"/>
        </w:rPr>
        <w:t>1</w:t>
      </w:r>
      <w:r>
        <w:rPr>
          <w:lang w:val="ru-RU"/>
        </w:rPr>
        <w:t>5 марта 1999 года).</w:t>
      </w:r>
    </w:p>
  </w:footnote>
  <w:footnote w:id="46">
    <w:p w:rsidR="00093579" w:rsidRPr="00791EF7" w:rsidRDefault="00093579" w:rsidP="00791EF7">
      <w:pPr>
        <w:pStyle w:val="FootnoteText"/>
        <w:rPr>
          <w:lang w:val="ru-RU"/>
        </w:rPr>
      </w:pPr>
      <w:r>
        <w:tab/>
      </w:r>
      <w:r>
        <w:rPr>
          <w:rStyle w:val="FootnoteReference"/>
        </w:rPr>
        <w:footnoteRef/>
      </w:r>
      <w:r>
        <w:tab/>
      </w:r>
      <w:r>
        <w:rPr>
          <w:lang w:val="ru-RU"/>
        </w:rPr>
        <w:t>См</w:t>
      </w:r>
      <w:r w:rsidRPr="00965E8A">
        <w:rPr>
          <w:lang w:val="ru-RU"/>
        </w:rPr>
        <w:t xml:space="preserve">. </w:t>
      </w:r>
      <w:r>
        <w:rPr>
          <w:lang w:val="ru-RU"/>
        </w:rPr>
        <w:t>закон</w:t>
      </w:r>
      <w:r w:rsidRPr="00965E8A">
        <w:rPr>
          <w:lang w:val="ru-RU"/>
        </w:rPr>
        <w:t xml:space="preserve"> № 04/99 </w:t>
      </w:r>
      <w:r>
        <w:rPr>
          <w:lang w:val="ru-RU"/>
        </w:rPr>
        <w:t>от</w:t>
      </w:r>
      <w:r w:rsidRPr="00965E8A">
        <w:rPr>
          <w:lang w:val="ru-RU"/>
        </w:rPr>
        <w:t xml:space="preserve"> 12 </w:t>
      </w:r>
      <w:r>
        <w:rPr>
          <w:lang w:val="ru-RU"/>
        </w:rPr>
        <w:t>марта</w:t>
      </w:r>
      <w:r w:rsidRPr="00965E8A">
        <w:rPr>
          <w:lang w:val="ru-RU"/>
        </w:rPr>
        <w:t xml:space="preserve"> 1999 </w:t>
      </w:r>
      <w:r>
        <w:rPr>
          <w:lang w:val="ru-RU"/>
        </w:rPr>
        <w:t>года</w:t>
      </w:r>
      <w:r w:rsidRPr="00965E8A">
        <w:rPr>
          <w:lang w:val="ru-RU"/>
        </w:rPr>
        <w:t xml:space="preserve"> </w:t>
      </w:r>
      <w:r>
        <w:rPr>
          <w:lang w:val="ru-RU"/>
        </w:rPr>
        <w:t>о</w:t>
      </w:r>
      <w:r w:rsidRPr="00965E8A">
        <w:rPr>
          <w:lang w:val="ru-RU"/>
        </w:rPr>
        <w:t xml:space="preserve"> </w:t>
      </w:r>
      <w:r>
        <w:rPr>
          <w:lang w:val="ru-RU"/>
        </w:rPr>
        <w:t>создании</w:t>
      </w:r>
      <w:r w:rsidRPr="00965E8A">
        <w:rPr>
          <w:lang w:val="ru-RU"/>
        </w:rPr>
        <w:t xml:space="preserve"> </w:t>
      </w:r>
      <w:r>
        <w:rPr>
          <w:lang w:val="ru-RU"/>
        </w:rPr>
        <w:t>Национальной</w:t>
      </w:r>
      <w:r w:rsidRPr="00965E8A">
        <w:rPr>
          <w:lang w:val="ru-RU"/>
        </w:rPr>
        <w:t xml:space="preserve"> </w:t>
      </w:r>
      <w:r>
        <w:rPr>
          <w:lang w:val="ru-RU"/>
        </w:rPr>
        <w:t>комиссии</w:t>
      </w:r>
      <w:r w:rsidRPr="00965E8A">
        <w:rPr>
          <w:lang w:val="ru-RU"/>
        </w:rPr>
        <w:t xml:space="preserve"> </w:t>
      </w:r>
      <w:r>
        <w:rPr>
          <w:lang w:val="ru-RU"/>
        </w:rPr>
        <w:t>по правам человека</w:t>
      </w:r>
      <w:r w:rsidRPr="00965E8A">
        <w:rPr>
          <w:lang w:val="ru-RU"/>
        </w:rPr>
        <w:t xml:space="preserve"> </w:t>
      </w:r>
      <w:r>
        <w:rPr>
          <w:lang w:val="ru-RU"/>
        </w:rPr>
        <w:t>(«Офишиал газет» №</w:t>
      </w:r>
      <w:r w:rsidRPr="005C1C10">
        <w:rPr>
          <w:lang w:val="ru-RU"/>
        </w:rPr>
        <w:t xml:space="preserve"> </w:t>
      </w:r>
      <w:r w:rsidRPr="007F6561">
        <w:rPr>
          <w:lang w:val="ru-RU"/>
        </w:rPr>
        <w:t xml:space="preserve">6 </w:t>
      </w:r>
      <w:r>
        <w:rPr>
          <w:lang w:val="ru-RU"/>
        </w:rPr>
        <w:t xml:space="preserve">от </w:t>
      </w:r>
      <w:r w:rsidRPr="007F6561">
        <w:rPr>
          <w:lang w:val="ru-RU"/>
        </w:rPr>
        <w:t>15</w:t>
      </w:r>
      <w:r>
        <w:rPr>
          <w:lang w:val="ru-RU"/>
        </w:rPr>
        <w:t xml:space="preserve"> марта </w:t>
      </w:r>
      <w:r w:rsidRPr="007F6561">
        <w:rPr>
          <w:lang w:val="ru-RU"/>
        </w:rPr>
        <w:t>1999</w:t>
      </w:r>
      <w:r>
        <w:rPr>
          <w:lang w:val="ru-RU"/>
        </w:rPr>
        <w:t xml:space="preserve"> года</w:t>
      </w:r>
      <w:r w:rsidRPr="007F6561">
        <w:rPr>
          <w:lang w:val="ru-RU"/>
        </w:rPr>
        <w:t>).</w:t>
      </w:r>
    </w:p>
  </w:footnote>
  <w:footnote w:id="47">
    <w:p w:rsidR="00093579" w:rsidRPr="00791EF7" w:rsidRDefault="00093579" w:rsidP="00791EF7">
      <w:pPr>
        <w:pStyle w:val="FootnoteText"/>
        <w:rPr>
          <w:lang w:val="ru-RU"/>
        </w:rPr>
      </w:pPr>
      <w:r>
        <w:tab/>
      </w:r>
      <w:r>
        <w:rPr>
          <w:rStyle w:val="FootnoteReference"/>
        </w:rPr>
        <w:footnoteRef/>
      </w:r>
      <w:r>
        <w:tab/>
      </w:r>
      <w:r>
        <w:rPr>
          <w:lang w:val="ru-RU"/>
        </w:rPr>
        <w:t>К</w:t>
      </w:r>
      <w:r w:rsidRPr="005F6012">
        <w:rPr>
          <w:lang w:val="ru-RU"/>
        </w:rPr>
        <w:t xml:space="preserve"> </w:t>
      </w:r>
      <w:r>
        <w:rPr>
          <w:lang w:val="ru-RU"/>
        </w:rPr>
        <w:t>числу</w:t>
      </w:r>
      <w:r w:rsidRPr="005F6012">
        <w:rPr>
          <w:lang w:val="ru-RU"/>
        </w:rPr>
        <w:t xml:space="preserve"> </w:t>
      </w:r>
      <w:r>
        <w:rPr>
          <w:lang w:val="ru-RU"/>
        </w:rPr>
        <w:t>других</w:t>
      </w:r>
      <w:r w:rsidRPr="005F6012">
        <w:rPr>
          <w:lang w:val="ru-RU"/>
        </w:rPr>
        <w:t xml:space="preserve"> </w:t>
      </w:r>
      <w:r>
        <w:rPr>
          <w:lang w:val="ru-RU"/>
        </w:rPr>
        <w:t>международных</w:t>
      </w:r>
      <w:r w:rsidRPr="005F6012">
        <w:rPr>
          <w:lang w:val="ru-RU"/>
        </w:rPr>
        <w:t xml:space="preserve"> </w:t>
      </w:r>
      <w:r>
        <w:rPr>
          <w:lang w:val="ru-RU"/>
        </w:rPr>
        <w:t>инструментов</w:t>
      </w:r>
      <w:r w:rsidRPr="005F6012">
        <w:rPr>
          <w:lang w:val="ru-RU"/>
        </w:rPr>
        <w:t xml:space="preserve">, </w:t>
      </w:r>
      <w:r>
        <w:rPr>
          <w:lang w:val="ru-RU"/>
        </w:rPr>
        <w:t>запрещающих</w:t>
      </w:r>
      <w:r w:rsidRPr="005F6012">
        <w:rPr>
          <w:lang w:val="ru-RU"/>
        </w:rPr>
        <w:t xml:space="preserve"> </w:t>
      </w:r>
      <w:r>
        <w:rPr>
          <w:lang w:val="ru-RU"/>
        </w:rPr>
        <w:t>дискриминацию</w:t>
      </w:r>
      <w:r w:rsidRPr="005F6012">
        <w:rPr>
          <w:lang w:val="ru-RU"/>
        </w:rPr>
        <w:t xml:space="preserve">, </w:t>
      </w:r>
      <w:r>
        <w:rPr>
          <w:lang w:val="ru-RU"/>
        </w:rPr>
        <w:t xml:space="preserve">которые подписала и ратифицировала Руанда, относятся, в частности, </w:t>
      </w:r>
      <w:r w:rsidRPr="005F6012">
        <w:rPr>
          <w:iCs/>
          <w:szCs w:val="18"/>
          <w:lang w:val="ru-RU"/>
        </w:rPr>
        <w:t>Африканская хартия прав</w:t>
      </w:r>
      <w:r w:rsidRPr="005F6012">
        <w:rPr>
          <w:sz w:val="24"/>
          <w:lang w:val="ru-RU"/>
        </w:rPr>
        <w:t xml:space="preserve"> </w:t>
      </w:r>
      <w:r w:rsidRPr="005F6012">
        <w:rPr>
          <w:szCs w:val="18"/>
          <w:lang w:val="ru-RU"/>
        </w:rPr>
        <w:t>человека и народов</w:t>
      </w:r>
      <w:r w:rsidRPr="005F6012">
        <w:rPr>
          <w:lang w:val="ru-RU"/>
        </w:rPr>
        <w:t xml:space="preserve">, </w:t>
      </w:r>
      <w:r w:rsidRPr="00E905FD">
        <w:rPr>
          <w:iCs/>
          <w:szCs w:val="18"/>
          <w:lang w:val="ru-RU"/>
        </w:rPr>
        <w:t>Конвенция</w:t>
      </w:r>
      <w:r w:rsidRPr="00E905FD">
        <w:rPr>
          <w:szCs w:val="18"/>
          <w:lang w:val="ru-RU"/>
        </w:rPr>
        <w:t xml:space="preserve"> о предупреждении преступления </w:t>
      </w:r>
      <w:r w:rsidRPr="00E905FD">
        <w:rPr>
          <w:iCs/>
          <w:szCs w:val="18"/>
          <w:lang w:val="ru-RU"/>
        </w:rPr>
        <w:t>геноцида</w:t>
      </w:r>
      <w:r w:rsidRPr="00E905FD">
        <w:rPr>
          <w:szCs w:val="18"/>
          <w:lang w:val="ru-RU"/>
        </w:rPr>
        <w:t xml:space="preserve"> и других преступлений против человечности, </w:t>
      </w:r>
      <w:r w:rsidRPr="005D5D48">
        <w:rPr>
          <w:iCs/>
          <w:szCs w:val="18"/>
          <w:lang w:val="ru-RU"/>
        </w:rPr>
        <w:t>Международный пакт</w:t>
      </w:r>
      <w:r w:rsidRPr="005D5D48">
        <w:rPr>
          <w:szCs w:val="18"/>
          <w:lang w:val="ru-RU"/>
        </w:rPr>
        <w:t xml:space="preserve"> о гражданских и политических правах, </w:t>
      </w:r>
      <w:r w:rsidRPr="005D5D48">
        <w:rPr>
          <w:iCs/>
          <w:szCs w:val="18"/>
          <w:lang w:val="ru-RU"/>
        </w:rPr>
        <w:t>Международный пакт</w:t>
      </w:r>
      <w:r w:rsidRPr="005D5D48">
        <w:rPr>
          <w:szCs w:val="18"/>
          <w:lang w:val="ru-RU"/>
        </w:rPr>
        <w:t xml:space="preserve"> об экономических, социальных и культурных правах, </w:t>
      </w:r>
      <w:r w:rsidRPr="005D5D48">
        <w:rPr>
          <w:iCs/>
          <w:szCs w:val="18"/>
          <w:lang w:val="ru-RU"/>
        </w:rPr>
        <w:t>Конвенция против пыток</w:t>
      </w:r>
      <w:r w:rsidRPr="005D5D48">
        <w:rPr>
          <w:szCs w:val="18"/>
          <w:lang w:val="ru-RU"/>
        </w:rPr>
        <w:t xml:space="preserve"> и других жестоких, бесчеловечных или унижающих человеческое достоинство видов обращения и наказания,</w:t>
      </w:r>
      <w:r w:rsidRPr="005F6012">
        <w:rPr>
          <w:lang w:val="ru-RU"/>
        </w:rPr>
        <w:t xml:space="preserve"> </w:t>
      </w:r>
      <w:r w:rsidRPr="005D5D48">
        <w:rPr>
          <w:lang w:val="ru-RU"/>
        </w:rPr>
        <w:t>Конвенция о ликвидации всех форм дискриминации в отношении женщин</w:t>
      </w:r>
      <w:r w:rsidRPr="005F6012">
        <w:rPr>
          <w:lang w:val="ru-RU"/>
        </w:rPr>
        <w:t xml:space="preserve"> </w:t>
      </w:r>
      <w:r>
        <w:rPr>
          <w:lang w:val="ru-RU"/>
        </w:rPr>
        <w:t xml:space="preserve">и </w:t>
      </w:r>
      <w:r w:rsidRPr="005D5D48">
        <w:rPr>
          <w:rStyle w:val="Emphasis"/>
          <w:i w:val="0"/>
          <w:lang w:val="ru-RU"/>
        </w:rPr>
        <w:t>Конвенция</w:t>
      </w:r>
      <w:r w:rsidRPr="005D5D48">
        <w:rPr>
          <w:lang w:val="ru-RU"/>
        </w:rPr>
        <w:t xml:space="preserve"> о правах ребенка. </w:t>
      </w:r>
      <w:r w:rsidRPr="005F6012">
        <w:rPr>
          <w:lang w:val="ru-RU"/>
        </w:rPr>
        <w:t xml:space="preserve"> </w:t>
      </w:r>
    </w:p>
  </w:footnote>
  <w:footnote w:id="48">
    <w:p w:rsidR="00093579" w:rsidRPr="00791EF7" w:rsidRDefault="00093579" w:rsidP="00771E05">
      <w:pPr>
        <w:pStyle w:val="FootnoteText"/>
        <w:rPr>
          <w:lang w:val="ru-RU"/>
        </w:rPr>
      </w:pPr>
      <w:r>
        <w:tab/>
      </w:r>
      <w:r>
        <w:rPr>
          <w:rStyle w:val="FootnoteReference"/>
        </w:rPr>
        <w:footnoteRef/>
      </w:r>
      <w:r>
        <w:tab/>
      </w:r>
      <w:r>
        <w:rPr>
          <w:lang w:val="ru-RU"/>
        </w:rPr>
        <w:t>Таких законов много и они разнообразны. В</w:t>
      </w:r>
      <w:r w:rsidRPr="006A5809">
        <w:rPr>
          <w:lang w:val="ru-RU"/>
        </w:rPr>
        <w:t xml:space="preserve"> </w:t>
      </w:r>
      <w:r>
        <w:rPr>
          <w:lang w:val="ru-RU"/>
        </w:rPr>
        <w:t>частности</w:t>
      </w:r>
      <w:r w:rsidRPr="006A5809">
        <w:rPr>
          <w:lang w:val="ru-RU"/>
        </w:rPr>
        <w:t xml:space="preserve">, </w:t>
      </w:r>
      <w:r>
        <w:rPr>
          <w:lang w:val="ru-RU"/>
        </w:rPr>
        <w:t>они</w:t>
      </w:r>
      <w:r w:rsidRPr="006A5809">
        <w:rPr>
          <w:lang w:val="ru-RU"/>
        </w:rPr>
        <w:t xml:space="preserve"> </w:t>
      </w:r>
      <w:r>
        <w:rPr>
          <w:lang w:val="ru-RU"/>
        </w:rPr>
        <w:t>включают</w:t>
      </w:r>
      <w:r w:rsidRPr="006A5809">
        <w:rPr>
          <w:lang w:val="ru-RU"/>
        </w:rPr>
        <w:t xml:space="preserve"> </w:t>
      </w:r>
      <w:r>
        <w:rPr>
          <w:lang w:val="ru-RU"/>
        </w:rPr>
        <w:t>Конституцию</w:t>
      </w:r>
      <w:r w:rsidRPr="006A5809">
        <w:rPr>
          <w:lang w:val="ru-RU"/>
        </w:rPr>
        <w:t xml:space="preserve"> </w:t>
      </w:r>
      <w:r>
        <w:rPr>
          <w:lang w:val="ru-RU"/>
        </w:rPr>
        <w:t>страны</w:t>
      </w:r>
      <w:r w:rsidRPr="006A5809">
        <w:rPr>
          <w:lang w:val="ru-RU"/>
        </w:rPr>
        <w:t xml:space="preserve">, </w:t>
      </w:r>
      <w:r>
        <w:rPr>
          <w:lang w:val="ru-RU"/>
        </w:rPr>
        <w:t>Уголовный</w:t>
      </w:r>
      <w:r w:rsidRPr="006A5809">
        <w:rPr>
          <w:lang w:val="ru-RU"/>
        </w:rPr>
        <w:t xml:space="preserve"> </w:t>
      </w:r>
      <w:r>
        <w:rPr>
          <w:lang w:val="ru-RU"/>
        </w:rPr>
        <w:t>кодекс</w:t>
      </w:r>
      <w:r w:rsidRPr="006A5809">
        <w:rPr>
          <w:lang w:val="ru-RU"/>
        </w:rPr>
        <w:t xml:space="preserve">, </w:t>
      </w:r>
      <w:r>
        <w:rPr>
          <w:lang w:val="ru-RU"/>
        </w:rPr>
        <w:t>закон</w:t>
      </w:r>
      <w:r w:rsidRPr="006A5809">
        <w:rPr>
          <w:lang w:val="ru-RU"/>
        </w:rPr>
        <w:t xml:space="preserve"> </w:t>
      </w:r>
      <w:r>
        <w:rPr>
          <w:lang w:val="ru-RU"/>
        </w:rPr>
        <w:t>о</w:t>
      </w:r>
      <w:r w:rsidRPr="006A5809">
        <w:rPr>
          <w:lang w:val="ru-RU"/>
        </w:rPr>
        <w:t xml:space="preserve"> </w:t>
      </w:r>
      <w:r>
        <w:rPr>
          <w:lang w:val="ru-RU"/>
        </w:rPr>
        <w:t>борьбе</w:t>
      </w:r>
      <w:r w:rsidRPr="006A5809">
        <w:rPr>
          <w:lang w:val="ru-RU"/>
        </w:rPr>
        <w:t xml:space="preserve"> </w:t>
      </w:r>
      <w:r>
        <w:rPr>
          <w:lang w:val="ru-RU"/>
        </w:rPr>
        <w:t>против</w:t>
      </w:r>
      <w:r w:rsidRPr="006A5809">
        <w:rPr>
          <w:lang w:val="ru-RU"/>
        </w:rPr>
        <w:t xml:space="preserve"> </w:t>
      </w:r>
      <w:r>
        <w:rPr>
          <w:lang w:val="ru-RU"/>
        </w:rPr>
        <w:t>преступления</w:t>
      </w:r>
      <w:r w:rsidRPr="006A5809">
        <w:rPr>
          <w:lang w:val="ru-RU"/>
        </w:rPr>
        <w:t xml:space="preserve"> </w:t>
      </w:r>
      <w:r>
        <w:rPr>
          <w:lang w:val="ru-RU"/>
        </w:rPr>
        <w:t>геноцида</w:t>
      </w:r>
      <w:r w:rsidRPr="006A5809">
        <w:rPr>
          <w:lang w:val="ru-RU"/>
        </w:rPr>
        <w:t xml:space="preserve">, </w:t>
      </w:r>
      <w:r>
        <w:rPr>
          <w:lang w:val="ru-RU"/>
        </w:rPr>
        <w:t>преступлений</w:t>
      </w:r>
      <w:r w:rsidRPr="006A5809">
        <w:rPr>
          <w:lang w:val="ru-RU"/>
        </w:rPr>
        <w:t xml:space="preserve"> </w:t>
      </w:r>
      <w:r>
        <w:rPr>
          <w:lang w:val="ru-RU"/>
        </w:rPr>
        <w:t>против</w:t>
      </w:r>
      <w:r w:rsidRPr="006A5809">
        <w:rPr>
          <w:lang w:val="ru-RU"/>
        </w:rPr>
        <w:t xml:space="preserve"> </w:t>
      </w:r>
      <w:r>
        <w:rPr>
          <w:lang w:val="ru-RU"/>
        </w:rPr>
        <w:t>человечности</w:t>
      </w:r>
      <w:r w:rsidRPr="006A5809">
        <w:rPr>
          <w:lang w:val="ru-RU"/>
        </w:rPr>
        <w:t xml:space="preserve"> </w:t>
      </w:r>
      <w:r>
        <w:rPr>
          <w:lang w:val="ru-RU"/>
        </w:rPr>
        <w:t>и</w:t>
      </w:r>
      <w:r w:rsidRPr="006A5809">
        <w:rPr>
          <w:lang w:val="ru-RU"/>
        </w:rPr>
        <w:t xml:space="preserve"> </w:t>
      </w:r>
      <w:r>
        <w:rPr>
          <w:lang w:val="ru-RU"/>
        </w:rPr>
        <w:t>военных</w:t>
      </w:r>
      <w:r w:rsidRPr="006A5809">
        <w:rPr>
          <w:lang w:val="ru-RU"/>
        </w:rPr>
        <w:t xml:space="preserve"> </w:t>
      </w:r>
      <w:r>
        <w:rPr>
          <w:lang w:val="ru-RU"/>
        </w:rPr>
        <w:t>преступлений</w:t>
      </w:r>
      <w:r w:rsidRPr="006A5809">
        <w:rPr>
          <w:lang w:val="ru-RU"/>
        </w:rPr>
        <w:t xml:space="preserve">, </w:t>
      </w:r>
      <w:r>
        <w:rPr>
          <w:lang w:val="ru-RU"/>
        </w:rPr>
        <w:t>закон</w:t>
      </w:r>
      <w:r w:rsidRPr="006A5809">
        <w:rPr>
          <w:lang w:val="ru-RU"/>
        </w:rPr>
        <w:t xml:space="preserve"> </w:t>
      </w:r>
      <w:r>
        <w:rPr>
          <w:lang w:val="ru-RU"/>
        </w:rPr>
        <w:t>о</w:t>
      </w:r>
      <w:r w:rsidRPr="006A5809">
        <w:rPr>
          <w:lang w:val="ru-RU"/>
        </w:rPr>
        <w:t xml:space="preserve"> </w:t>
      </w:r>
      <w:r>
        <w:rPr>
          <w:lang w:val="ru-RU"/>
        </w:rPr>
        <w:t>борьбе</w:t>
      </w:r>
      <w:r w:rsidRPr="006A5809">
        <w:rPr>
          <w:lang w:val="ru-RU"/>
        </w:rPr>
        <w:t xml:space="preserve"> </w:t>
      </w:r>
      <w:r>
        <w:rPr>
          <w:lang w:val="ru-RU"/>
        </w:rPr>
        <w:t>против</w:t>
      </w:r>
      <w:r w:rsidRPr="006A5809">
        <w:rPr>
          <w:lang w:val="ru-RU"/>
        </w:rPr>
        <w:t xml:space="preserve"> </w:t>
      </w:r>
      <w:r>
        <w:rPr>
          <w:lang w:val="ru-RU"/>
        </w:rPr>
        <w:t>преступлений</w:t>
      </w:r>
      <w:r w:rsidRPr="006A5809">
        <w:rPr>
          <w:lang w:val="ru-RU"/>
        </w:rPr>
        <w:t xml:space="preserve"> </w:t>
      </w:r>
      <w:r>
        <w:rPr>
          <w:lang w:val="ru-RU"/>
        </w:rPr>
        <w:t>дискриминации</w:t>
      </w:r>
      <w:r w:rsidRPr="006A5809">
        <w:rPr>
          <w:lang w:val="ru-RU"/>
        </w:rPr>
        <w:t xml:space="preserve"> </w:t>
      </w:r>
      <w:r>
        <w:rPr>
          <w:lang w:val="ru-RU"/>
        </w:rPr>
        <w:t>и</w:t>
      </w:r>
      <w:r w:rsidRPr="006A5809">
        <w:rPr>
          <w:lang w:val="ru-RU"/>
        </w:rPr>
        <w:t xml:space="preserve"> </w:t>
      </w:r>
      <w:r>
        <w:rPr>
          <w:lang w:val="ru-RU"/>
        </w:rPr>
        <w:t>сепаратизма</w:t>
      </w:r>
      <w:r w:rsidRPr="006A5809">
        <w:rPr>
          <w:lang w:val="ru-RU"/>
        </w:rPr>
        <w:t xml:space="preserve">, </w:t>
      </w:r>
      <w:r>
        <w:rPr>
          <w:lang w:val="ru-RU"/>
        </w:rPr>
        <w:t>закон</w:t>
      </w:r>
      <w:r w:rsidRPr="006A5809">
        <w:rPr>
          <w:lang w:val="ru-RU"/>
        </w:rPr>
        <w:t xml:space="preserve"> </w:t>
      </w:r>
      <w:r>
        <w:rPr>
          <w:lang w:val="ru-RU"/>
        </w:rPr>
        <w:t>о</w:t>
      </w:r>
      <w:r w:rsidRPr="006A5809">
        <w:rPr>
          <w:lang w:val="ru-RU"/>
        </w:rPr>
        <w:t xml:space="preserve"> </w:t>
      </w:r>
      <w:r>
        <w:rPr>
          <w:lang w:val="ru-RU"/>
        </w:rPr>
        <w:t>государственной</w:t>
      </w:r>
      <w:r w:rsidRPr="006A5809">
        <w:rPr>
          <w:lang w:val="ru-RU"/>
        </w:rPr>
        <w:t xml:space="preserve"> </w:t>
      </w:r>
      <w:r>
        <w:rPr>
          <w:lang w:val="ru-RU"/>
        </w:rPr>
        <w:t>службе</w:t>
      </w:r>
      <w:r w:rsidRPr="006A5809">
        <w:rPr>
          <w:lang w:val="ru-RU"/>
        </w:rPr>
        <w:t>,</w:t>
      </w:r>
      <w:r>
        <w:rPr>
          <w:lang w:val="ru-RU"/>
        </w:rPr>
        <w:t xml:space="preserve"> Кодекс</w:t>
      </w:r>
      <w:r w:rsidRPr="00C81311">
        <w:rPr>
          <w:lang w:val="ru-RU"/>
        </w:rPr>
        <w:t xml:space="preserve"> </w:t>
      </w:r>
      <w:r>
        <w:rPr>
          <w:lang w:val="ru-RU"/>
        </w:rPr>
        <w:t xml:space="preserve">законов о труде, закон о функционировании и организации политических партий, закон о борьбе с коррупцией и закон о средствах массовой информации. </w:t>
      </w:r>
      <w:r w:rsidRPr="006A5809">
        <w:rPr>
          <w:lang w:val="ru-RU"/>
        </w:rPr>
        <w:t xml:space="preserve"> </w:t>
      </w:r>
    </w:p>
  </w:footnote>
  <w:footnote w:id="49">
    <w:p w:rsidR="00093579" w:rsidRPr="00B9196D" w:rsidRDefault="00093579" w:rsidP="00B9196D">
      <w:pPr>
        <w:pStyle w:val="FootnoteText"/>
        <w:rPr>
          <w:lang w:val="ru-RU"/>
        </w:rPr>
      </w:pPr>
      <w:r>
        <w:tab/>
      </w:r>
      <w:r>
        <w:rPr>
          <w:rStyle w:val="FootnoteReference"/>
        </w:rPr>
        <w:footnoteRef/>
      </w:r>
      <w:r>
        <w:tab/>
      </w:r>
      <w:r>
        <w:rPr>
          <w:lang w:val="ru-RU"/>
        </w:rPr>
        <w:t>Это</w:t>
      </w:r>
      <w:r w:rsidRPr="00DB59B7">
        <w:rPr>
          <w:lang w:val="ru-RU"/>
        </w:rPr>
        <w:t xml:space="preserve"> </w:t>
      </w:r>
      <w:r>
        <w:rPr>
          <w:lang w:val="ru-RU"/>
        </w:rPr>
        <w:t>обусловлено</w:t>
      </w:r>
      <w:r w:rsidRPr="00DB59B7">
        <w:rPr>
          <w:lang w:val="ru-RU"/>
        </w:rPr>
        <w:t xml:space="preserve"> </w:t>
      </w:r>
      <w:r>
        <w:rPr>
          <w:lang w:val="ru-RU"/>
        </w:rPr>
        <w:t>верховенством</w:t>
      </w:r>
      <w:r w:rsidRPr="00DB59B7">
        <w:rPr>
          <w:lang w:val="ru-RU"/>
        </w:rPr>
        <w:t xml:space="preserve"> </w:t>
      </w:r>
      <w:r>
        <w:rPr>
          <w:lang w:val="ru-RU"/>
        </w:rPr>
        <w:t>Конституции Руанды</w:t>
      </w:r>
      <w:r w:rsidRPr="00DB59B7">
        <w:rPr>
          <w:lang w:val="ru-RU"/>
        </w:rPr>
        <w:t xml:space="preserve">, </w:t>
      </w:r>
      <w:r>
        <w:rPr>
          <w:lang w:val="ru-RU"/>
        </w:rPr>
        <w:t>закрепленном</w:t>
      </w:r>
      <w:r w:rsidRPr="00DB59B7">
        <w:rPr>
          <w:lang w:val="ru-RU"/>
        </w:rPr>
        <w:t xml:space="preserve"> </w:t>
      </w:r>
      <w:r>
        <w:rPr>
          <w:lang w:val="ru-RU"/>
        </w:rPr>
        <w:t>в</w:t>
      </w:r>
      <w:r w:rsidRPr="00DB59B7">
        <w:rPr>
          <w:lang w:val="ru-RU"/>
        </w:rPr>
        <w:t xml:space="preserve"> </w:t>
      </w:r>
      <w:r>
        <w:rPr>
          <w:lang w:val="ru-RU"/>
        </w:rPr>
        <w:t>ее</w:t>
      </w:r>
      <w:r w:rsidRPr="00DB59B7">
        <w:rPr>
          <w:lang w:val="ru-RU"/>
        </w:rPr>
        <w:t xml:space="preserve"> </w:t>
      </w:r>
      <w:r>
        <w:rPr>
          <w:lang w:val="ru-RU"/>
        </w:rPr>
        <w:t>статье</w:t>
      </w:r>
      <w:r w:rsidRPr="00DB59B7">
        <w:rPr>
          <w:lang w:val="ru-RU"/>
        </w:rPr>
        <w:t xml:space="preserve"> 200.</w:t>
      </w:r>
    </w:p>
  </w:footnote>
  <w:footnote w:id="50">
    <w:p w:rsidR="00093579" w:rsidRPr="00B9196D" w:rsidRDefault="00093579" w:rsidP="00B9196D">
      <w:pPr>
        <w:pStyle w:val="FootnoteText"/>
        <w:rPr>
          <w:lang w:val="ru-RU"/>
        </w:rPr>
      </w:pPr>
      <w:r>
        <w:tab/>
      </w:r>
      <w:r>
        <w:rPr>
          <w:rStyle w:val="FootnoteReference"/>
        </w:rPr>
        <w:footnoteRef/>
      </w:r>
      <w:r>
        <w:tab/>
      </w:r>
      <w:r>
        <w:rPr>
          <w:lang w:val="ru-RU"/>
        </w:rPr>
        <w:t>Конституция</w:t>
      </w:r>
      <w:r w:rsidRPr="00D42FDE">
        <w:rPr>
          <w:lang w:val="ru-RU"/>
        </w:rPr>
        <w:t xml:space="preserve"> </w:t>
      </w:r>
      <w:r>
        <w:rPr>
          <w:lang w:val="ru-RU"/>
        </w:rPr>
        <w:t>Руанды</w:t>
      </w:r>
      <w:r w:rsidRPr="00D42FDE">
        <w:rPr>
          <w:lang w:val="ru-RU"/>
        </w:rPr>
        <w:t xml:space="preserve"> (</w:t>
      </w:r>
      <w:r>
        <w:rPr>
          <w:lang w:val="ru-RU"/>
        </w:rPr>
        <w:t>см</w:t>
      </w:r>
      <w:r w:rsidRPr="00D42FDE">
        <w:rPr>
          <w:lang w:val="ru-RU"/>
        </w:rPr>
        <w:t xml:space="preserve">. </w:t>
      </w:r>
      <w:r>
        <w:rPr>
          <w:lang w:val="ru-RU"/>
        </w:rPr>
        <w:t>сноску</w:t>
      </w:r>
      <w:r w:rsidRPr="00D42FDE">
        <w:rPr>
          <w:lang w:val="ru-RU"/>
        </w:rPr>
        <w:t xml:space="preserve"> 13 </w:t>
      </w:r>
      <w:r>
        <w:rPr>
          <w:lang w:val="ru-RU"/>
        </w:rPr>
        <w:t>выше</w:t>
      </w:r>
      <w:r w:rsidRPr="00D42FDE">
        <w:rPr>
          <w:lang w:val="ru-RU"/>
        </w:rPr>
        <w:t xml:space="preserve">), </w:t>
      </w:r>
      <w:r>
        <w:rPr>
          <w:lang w:val="ru-RU"/>
        </w:rPr>
        <w:t>статья</w:t>
      </w:r>
      <w:r w:rsidRPr="00D42FDE">
        <w:rPr>
          <w:lang w:val="ru-RU"/>
        </w:rPr>
        <w:t xml:space="preserve"> </w:t>
      </w:r>
      <w:r w:rsidRPr="00AE5E74">
        <w:rPr>
          <w:lang w:val="ru-RU"/>
        </w:rPr>
        <w:t>11</w:t>
      </w:r>
      <w:r>
        <w:rPr>
          <w:lang w:val="ru-RU"/>
        </w:rPr>
        <w:t>,</w:t>
      </w:r>
      <w:r w:rsidRPr="00AE5E74">
        <w:rPr>
          <w:lang w:val="ru-RU"/>
        </w:rPr>
        <w:t xml:space="preserve"> </w:t>
      </w:r>
      <w:r>
        <w:rPr>
          <w:lang w:val="ru-RU"/>
        </w:rPr>
        <w:t>пункт</w:t>
      </w:r>
      <w:r w:rsidRPr="00AE5E74">
        <w:rPr>
          <w:lang w:val="ru-RU"/>
        </w:rPr>
        <w:t xml:space="preserve"> (1).</w:t>
      </w:r>
    </w:p>
  </w:footnote>
  <w:footnote w:id="51">
    <w:p w:rsidR="00093579" w:rsidRPr="00B9196D" w:rsidRDefault="00093579" w:rsidP="00B9196D">
      <w:pPr>
        <w:pStyle w:val="FootnoteText"/>
        <w:rPr>
          <w:lang w:val="ru-RU"/>
        </w:rPr>
      </w:pPr>
      <w:r>
        <w:tab/>
      </w:r>
      <w:r>
        <w:rPr>
          <w:rStyle w:val="FootnoteReference"/>
        </w:rPr>
        <w:footnoteRef/>
      </w:r>
      <w:r>
        <w:tab/>
      </w:r>
      <w:r>
        <w:rPr>
          <w:lang w:val="ru-RU"/>
        </w:rPr>
        <w:t>Там же, пункт</w:t>
      </w:r>
      <w:r w:rsidRPr="00F96879">
        <w:rPr>
          <w:lang w:val="ru-RU"/>
        </w:rPr>
        <w:t xml:space="preserve"> (2).</w:t>
      </w:r>
    </w:p>
  </w:footnote>
  <w:footnote w:id="52">
    <w:p w:rsidR="00093579" w:rsidRPr="00B9196D" w:rsidRDefault="00093579" w:rsidP="00B9196D">
      <w:pPr>
        <w:pStyle w:val="FootnoteText"/>
        <w:rPr>
          <w:lang w:val="ru-RU"/>
        </w:rPr>
      </w:pPr>
      <w:r>
        <w:tab/>
      </w:r>
      <w:r>
        <w:rPr>
          <w:rStyle w:val="FootnoteReference"/>
        </w:rPr>
        <w:footnoteRef/>
      </w:r>
      <w:r>
        <w:tab/>
      </w:r>
      <w:r>
        <w:rPr>
          <w:lang w:val="ru-RU"/>
        </w:rPr>
        <w:t>Уголовный кодекс Республики Руанда с внесенными в него изменениями,</w:t>
      </w:r>
      <w:r w:rsidRPr="007F6561">
        <w:rPr>
          <w:lang w:val="ru-RU"/>
        </w:rPr>
        <w:t xml:space="preserve"> </w:t>
      </w:r>
      <w:r>
        <w:rPr>
          <w:lang w:val="ru-RU"/>
        </w:rPr>
        <w:t>статья</w:t>
      </w:r>
      <w:r w:rsidRPr="007F6561">
        <w:rPr>
          <w:lang w:val="ru-RU"/>
        </w:rPr>
        <w:t xml:space="preserve"> 393</w:t>
      </w:r>
      <w:r>
        <w:rPr>
          <w:lang w:val="ru-RU"/>
        </w:rPr>
        <w:t xml:space="preserve"> («Офишиал газет»  от </w:t>
      </w:r>
      <w:r w:rsidRPr="007F6561">
        <w:rPr>
          <w:lang w:val="ru-RU"/>
        </w:rPr>
        <w:t xml:space="preserve">18 </w:t>
      </w:r>
      <w:r>
        <w:rPr>
          <w:lang w:val="ru-RU"/>
        </w:rPr>
        <w:t>августа</w:t>
      </w:r>
      <w:r w:rsidRPr="007F6561">
        <w:rPr>
          <w:lang w:val="ru-RU"/>
        </w:rPr>
        <w:t xml:space="preserve"> 1977</w:t>
      </w:r>
      <w:r>
        <w:rPr>
          <w:lang w:val="ru-RU"/>
        </w:rPr>
        <w:t xml:space="preserve"> года).</w:t>
      </w:r>
    </w:p>
  </w:footnote>
  <w:footnote w:id="53">
    <w:p w:rsidR="00093579" w:rsidRPr="00C66C83" w:rsidRDefault="00093579" w:rsidP="00C66C83">
      <w:pPr>
        <w:pStyle w:val="FootnoteText"/>
        <w:rPr>
          <w:lang w:val="ru-RU"/>
        </w:rPr>
      </w:pPr>
      <w:r>
        <w:tab/>
      </w:r>
      <w:r>
        <w:rPr>
          <w:rStyle w:val="FootnoteReference"/>
        </w:rPr>
        <w:footnoteRef/>
      </w:r>
      <w:r>
        <w:tab/>
      </w:r>
      <w:r>
        <w:rPr>
          <w:lang w:val="ru-RU"/>
        </w:rPr>
        <w:t xml:space="preserve">Закон № </w:t>
      </w:r>
      <w:r w:rsidRPr="001343C1">
        <w:rPr>
          <w:lang w:val="ru-RU"/>
        </w:rPr>
        <w:t xml:space="preserve">33 </w:t>
      </w:r>
      <w:r w:rsidRPr="00E3571D">
        <w:t>bis</w:t>
      </w:r>
      <w:r w:rsidRPr="001343C1">
        <w:rPr>
          <w:lang w:val="ru-RU"/>
        </w:rPr>
        <w:t xml:space="preserve">/2003 </w:t>
      </w:r>
      <w:r>
        <w:rPr>
          <w:lang w:val="ru-RU"/>
        </w:rPr>
        <w:t>о пресечении преступления геноцида, преступлений против человечности и военных преступлений</w:t>
      </w:r>
      <w:r w:rsidRPr="001343C1">
        <w:rPr>
          <w:lang w:val="ru-RU"/>
        </w:rPr>
        <w:t xml:space="preserve"> </w:t>
      </w:r>
      <w:r>
        <w:rPr>
          <w:lang w:val="ru-RU"/>
        </w:rPr>
        <w:t>(«Офишиал газет» от</w:t>
      </w:r>
      <w:r w:rsidRPr="007F6561">
        <w:rPr>
          <w:lang w:val="ru-RU"/>
        </w:rPr>
        <w:t xml:space="preserve"> 1 </w:t>
      </w:r>
      <w:r>
        <w:rPr>
          <w:lang w:val="ru-RU"/>
        </w:rPr>
        <w:t>ноября</w:t>
      </w:r>
      <w:r w:rsidRPr="007F6561">
        <w:rPr>
          <w:lang w:val="ru-RU"/>
        </w:rPr>
        <w:t xml:space="preserve"> 2003</w:t>
      </w:r>
      <w:r>
        <w:rPr>
          <w:lang w:val="ru-RU"/>
        </w:rPr>
        <w:t xml:space="preserve"> года</w:t>
      </w:r>
      <w:r w:rsidRPr="007F6561">
        <w:rPr>
          <w:lang w:val="ru-RU"/>
        </w:rPr>
        <w:t>)</w:t>
      </w:r>
      <w:r w:rsidRPr="001343C1">
        <w:rPr>
          <w:lang w:val="ru-RU"/>
        </w:rPr>
        <w:t>.</w:t>
      </w:r>
    </w:p>
  </w:footnote>
  <w:footnote w:id="54">
    <w:p w:rsidR="00093579" w:rsidRPr="00C66C83" w:rsidRDefault="00093579" w:rsidP="00C66C83">
      <w:pPr>
        <w:pStyle w:val="FootnoteText"/>
        <w:rPr>
          <w:lang w:val="ru-RU"/>
        </w:rPr>
      </w:pPr>
      <w:r>
        <w:tab/>
      </w:r>
      <w:r>
        <w:rPr>
          <w:rStyle w:val="FootnoteReference"/>
        </w:rPr>
        <w:footnoteRef/>
      </w:r>
      <w:r>
        <w:tab/>
      </w:r>
      <w:r>
        <w:rPr>
          <w:lang w:val="ru-RU"/>
        </w:rPr>
        <w:t>Закон</w:t>
      </w:r>
      <w:r w:rsidRPr="00826BFE">
        <w:rPr>
          <w:lang w:val="ru-RU"/>
        </w:rPr>
        <w:t xml:space="preserve"> № 47/2001 </w:t>
      </w:r>
      <w:r>
        <w:rPr>
          <w:lang w:val="ru-RU"/>
        </w:rPr>
        <w:t>от</w:t>
      </w:r>
      <w:r w:rsidRPr="00826BFE">
        <w:rPr>
          <w:lang w:val="ru-RU"/>
        </w:rPr>
        <w:t xml:space="preserve"> 18 </w:t>
      </w:r>
      <w:r>
        <w:rPr>
          <w:lang w:val="ru-RU"/>
        </w:rPr>
        <w:t>декабря</w:t>
      </w:r>
      <w:r w:rsidRPr="00826BFE">
        <w:rPr>
          <w:lang w:val="ru-RU"/>
        </w:rPr>
        <w:t xml:space="preserve"> 2002 </w:t>
      </w:r>
      <w:r>
        <w:rPr>
          <w:lang w:val="ru-RU"/>
        </w:rPr>
        <w:t>года</w:t>
      </w:r>
      <w:r w:rsidRPr="00826BFE">
        <w:rPr>
          <w:lang w:val="ru-RU"/>
        </w:rPr>
        <w:t xml:space="preserve"> </w:t>
      </w:r>
      <w:r>
        <w:rPr>
          <w:lang w:val="ru-RU"/>
        </w:rPr>
        <w:t>о</w:t>
      </w:r>
      <w:r w:rsidRPr="00826BFE">
        <w:rPr>
          <w:lang w:val="ru-RU"/>
        </w:rPr>
        <w:t xml:space="preserve"> </w:t>
      </w:r>
      <w:r>
        <w:rPr>
          <w:lang w:val="ru-RU"/>
        </w:rPr>
        <w:t>предупреждении</w:t>
      </w:r>
      <w:r w:rsidRPr="00826BFE">
        <w:rPr>
          <w:lang w:val="ru-RU"/>
        </w:rPr>
        <w:t xml:space="preserve"> </w:t>
      </w:r>
      <w:r>
        <w:rPr>
          <w:lang w:val="ru-RU"/>
        </w:rPr>
        <w:t>и</w:t>
      </w:r>
      <w:r w:rsidRPr="00826BFE">
        <w:rPr>
          <w:lang w:val="ru-RU"/>
        </w:rPr>
        <w:t xml:space="preserve"> </w:t>
      </w:r>
      <w:r>
        <w:rPr>
          <w:lang w:val="ru-RU"/>
        </w:rPr>
        <w:t>пресечении</w:t>
      </w:r>
      <w:r w:rsidRPr="00826BFE">
        <w:rPr>
          <w:lang w:val="ru-RU"/>
        </w:rPr>
        <w:t xml:space="preserve"> </w:t>
      </w:r>
      <w:r>
        <w:rPr>
          <w:lang w:val="ru-RU"/>
        </w:rPr>
        <w:t>преступления</w:t>
      </w:r>
      <w:r w:rsidRPr="00826BFE">
        <w:rPr>
          <w:lang w:val="ru-RU"/>
        </w:rPr>
        <w:t xml:space="preserve"> </w:t>
      </w:r>
      <w:r>
        <w:rPr>
          <w:lang w:val="ru-RU"/>
        </w:rPr>
        <w:t>дискриминации</w:t>
      </w:r>
      <w:r w:rsidRPr="00826BFE">
        <w:rPr>
          <w:lang w:val="ru-RU"/>
        </w:rPr>
        <w:t xml:space="preserve"> </w:t>
      </w:r>
      <w:r>
        <w:rPr>
          <w:lang w:val="ru-RU"/>
        </w:rPr>
        <w:t xml:space="preserve">и </w:t>
      </w:r>
      <w:r w:rsidRPr="00D259A1">
        <w:rPr>
          <w:lang w:val="ru-RU"/>
        </w:rPr>
        <w:t>расового разделения</w:t>
      </w:r>
      <w:r>
        <w:rPr>
          <w:lang w:val="ru-RU"/>
        </w:rPr>
        <w:t xml:space="preserve"> и о наказании за него</w:t>
      </w:r>
      <w:r w:rsidRPr="00826BFE">
        <w:rPr>
          <w:lang w:val="ru-RU"/>
        </w:rPr>
        <w:t>.</w:t>
      </w:r>
    </w:p>
  </w:footnote>
  <w:footnote w:id="55">
    <w:p w:rsidR="00093579" w:rsidRPr="00C66C83" w:rsidRDefault="00093579" w:rsidP="00C66C83">
      <w:pPr>
        <w:pStyle w:val="FootnoteText"/>
        <w:rPr>
          <w:lang w:val="ru-RU"/>
        </w:rPr>
      </w:pPr>
      <w:r>
        <w:tab/>
      </w:r>
      <w:r>
        <w:rPr>
          <w:rStyle w:val="FootnoteReference"/>
        </w:rPr>
        <w:footnoteRef/>
      </w:r>
      <w:r>
        <w:tab/>
      </w:r>
      <w:r>
        <w:rPr>
          <w:lang w:val="ru-RU"/>
        </w:rPr>
        <w:t>Закон</w:t>
      </w:r>
      <w:r w:rsidRPr="00D259A1">
        <w:rPr>
          <w:lang w:val="ru-RU"/>
        </w:rPr>
        <w:t xml:space="preserve"> № 13/2009 </w:t>
      </w:r>
      <w:r>
        <w:rPr>
          <w:lang w:val="ru-RU"/>
        </w:rPr>
        <w:t>от</w:t>
      </w:r>
      <w:r w:rsidRPr="00D259A1">
        <w:rPr>
          <w:lang w:val="ru-RU"/>
        </w:rPr>
        <w:t xml:space="preserve"> 27 </w:t>
      </w:r>
      <w:r>
        <w:rPr>
          <w:lang w:val="ru-RU"/>
        </w:rPr>
        <w:t>мая</w:t>
      </w:r>
      <w:r w:rsidRPr="00D259A1">
        <w:rPr>
          <w:lang w:val="ru-RU"/>
        </w:rPr>
        <w:t xml:space="preserve"> 2009 </w:t>
      </w:r>
      <w:r>
        <w:rPr>
          <w:lang w:val="ru-RU"/>
        </w:rPr>
        <w:t>года о регулировании трудовых отношений в Руанде</w:t>
      </w:r>
      <w:r w:rsidRPr="00D259A1">
        <w:rPr>
          <w:lang w:val="ru-RU"/>
        </w:rPr>
        <w:t xml:space="preserve"> (</w:t>
      </w:r>
      <w:r>
        <w:rPr>
          <w:lang w:val="ru-RU"/>
        </w:rPr>
        <w:t>статья</w:t>
      </w:r>
      <w:r w:rsidRPr="00D259A1">
        <w:rPr>
          <w:lang w:val="ru-RU"/>
        </w:rPr>
        <w:t xml:space="preserve"> 12).</w:t>
      </w:r>
    </w:p>
  </w:footnote>
  <w:footnote w:id="56">
    <w:p w:rsidR="00093579" w:rsidRPr="00C66C83" w:rsidRDefault="00093579" w:rsidP="00C66C83">
      <w:pPr>
        <w:pStyle w:val="FootnoteText"/>
        <w:rPr>
          <w:lang w:val="ru-RU"/>
        </w:rPr>
      </w:pPr>
      <w:r>
        <w:tab/>
      </w:r>
      <w:r>
        <w:rPr>
          <w:rStyle w:val="FootnoteReference"/>
        </w:rPr>
        <w:footnoteRef/>
      </w:r>
      <w:r>
        <w:tab/>
      </w:r>
      <w:r>
        <w:rPr>
          <w:lang w:val="ru-RU"/>
        </w:rPr>
        <w:t>Закон</w:t>
      </w:r>
      <w:r w:rsidRPr="00D259A1">
        <w:rPr>
          <w:lang w:val="ru-RU"/>
        </w:rPr>
        <w:t xml:space="preserve"> № 22/2002 </w:t>
      </w:r>
      <w:r>
        <w:rPr>
          <w:lang w:val="ru-RU"/>
        </w:rPr>
        <w:t>от</w:t>
      </w:r>
      <w:r w:rsidRPr="00D259A1">
        <w:rPr>
          <w:lang w:val="ru-RU"/>
        </w:rPr>
        <w:t xml:space="preserve"> 09 </w:t>
      </w:r>
      <w:r>
        <w:rPr>
          <w:lang w:val="ru-RU"/>
        </w:rPr>
        <w:t>июля</w:t>
      </w:r>
      <w:r w:rsidRPr="00D259A1">
        <w:rPr>
          <w:lang w:val="ru-RU"/>
        </w:rPr>
        <w:t xml:space="preserve"> 2002 </w:t>
      </w:r>
      <w:r>
        <w:rPr>
          <w:lang w:val="ru-RU"/>
        </w:rPr>
        <w:t>года о регулировании государственных услуг в Руанде</w:t>
      </w:r>
      <w:r w:rsidRPr="00D259A1">
        <w:rPr>
          <w:lang w:val="ru-RU"/>
        </w:rPr>
        <w:t>.</w:t>
      </w:r>
    </w:p>
  </w:footnote>
  <w:footnote w:id="57">
    <w:p w:rsidR="00093579" w:rsidRPr="00C66C83" w:rsidRDefault="00093579" w:rsidP="00C66C83">
      <w:pPr>
        <w:pStyle w:val="FootnoteText"/>
        <w:rPr>
          <w:lang w:val="ru-RU"/>
        </w:rPr>
      </w:pPr>
      <w:r>
        <w:tab/>
      </w:r>
      <w:r>
        <w:rPr>
          <w:rStyle w:val="FootnoteReference"/>
        </w:rPr>
        <w:footnoteRef/>
      </w:r>
      <w:r>
        <w:tab/>
      </w:r>
      <w:r>
        <w:rPr>
          <w:lang w:val="ru-RU"/>
        </w:rPr>
        <w:t>Органический</w:t>
      </w:r>
      <w:r w:rsidRPr="000633F4">
        <w:rPr>
          <w:lang w:val="ru-RU"/>
        </w:rPr>
        <w:t xml:space="preserve"> </w:t>
      </w:r>
      <w:r>
        <w:rPr>
          <w:lang w:val="ru-RU"/>
        </w:rPr>
        <w:t>закон</w:t>
      </w:r>
      <w:r w:rsidRPr="000633F4">
        <w:rPr>
          <w:lang w:val="ru-RU"/>
        </w:rPr>
        <w:t xml:space="preserve"> №  20/2003 </w:t>
      </w:r>
      <w:r>
        <w:rPr>
          <w:lang w:val="ru-RU"/>
        </w:rPr>
        <w:t>от</w:t>
      </w:r>
      <w:r w:rsidRPr="000633F4">
        <w:rPr>
          <w:lang w:val="ru-RU"/>
        </w:rPr>
        <w:t xml:space="preserve"> 03 </w:t>
      </w:r>
      <w:r>
        <w:rPr>
          <w:lang w:val="ru-RU"/>
        </w:rPr>
        <w:t>августа</w:t>
      </w:r>
      <w:r w:rsidRPr="000633F4">
        <w:rPr>
          <w:lang w:val="ru-RU"/>
        </w:rPr>
        <w:t xml:space="preserve"> 2003</w:t>
      </w:r>
      <w:r>
        <w:rPr>
          <w:lang w:val="ru-RU"/>
        </w:rPr>
        <w:t xml:space="preserve"> года об организации образования в Руанде,</w:t>
      </w:r>
      <w:r w:rsidRPr="00D478E3">
        <w:rPr>
          <w:lang w:val="ru-RU"/>
        </w:rPr>
        <w:t xml:space="preserve"> </w:t>
      </w:r>
      <w:r>
        <w:rPr>
          <w:lang w:val="ru-RU"/>
        </w:rPr>
        <w:t>пункты</w:t>
      </w:r>
      <w:r w:rsidRPr="00D478E3">
        <w:rPr>
          <w:lang w:val="ru-RU"/>
        </w:rPr>
        <w:t xml:space="preserve"> 2 </w:t>
      </w:r>
      <w:r>
        <w:rPr>
          <w:lang w:val="ru-RU"/>
        </w:rPr>
        <w:t>и</w:t>
      </w:r>
      <w:r w:rsidRPr="00D478E3">
        <w:rPr>
          <w:lang w:val="ru-RU"/>
        </w:rPr>
        <w:t xml:space="preserve"> 3 </w:t>
      </w:r>
      <w:r>
        <w:rPr>
          <w:lang w:val="ru-RU"/>
        </w:rPr>
        <w:t>статьи</w:t>
      </w:r>
      <w:r w:rsidRPr="00D478E3">
        <w:rPr>
          <w:lang w:val="ru-RU"/>
        </w:rPr>
        <w:t xml:space="preserve"> 2 </w:t>
      </w:r>
      <w:r>
        <w:rPr>
          <w:lang w:val="ru-RU"/>
        </w:rPr>
        <w:t xml:space="preserve">(«Офишиал газет» № </w:t>
      </w:r>
      <w:r w:rsidRPr="007F6561">
        <w:rPr>
          <w:lang w:val="ru-RU"/>
        </w:rPr>
        <w:t xml:space="preserve">21 </w:t>
      </w:r>
      <w:r>
        <w:rPr>
          <w:lang w:val="ru-RU"/>
        </w:rPr>
        <w:t>от</w:t>
      </w:r>
      <w:r w:rsidRPr="007F6561">
        <w:rPr>
          <w:lang w:val="ru-RU"/>
        </w:rPr>
        <w:t xml:space="preserve"> 1</w:t>
      </w:r>
      <w:r>
        <w:rPr>
          <w:lang w:val="ru-RU"/>
        </w:rPr>
        <w:t xml:space="preserve"> ноября </w:t>
      </w:r>
      <w:r w:rsidRPr="007F6561">
        <w:rPr>
          <w:lang w:val="ru-RU"/>
        </w:rPr>
        <w:t>2003</w:t>
      </w:r>
      <w:r>
        <w:rPr>
          <w:lang w:val="ru-RU"/>
        </w:rPr>
        <w:t xml:space="preserve"> года</w:t>
      </w:r>
      <w:r w:rsidRPr="007F6561">
        <w:rPr>
          <w:lang w:val="ru-RU"/>
        </w:rPr>
        <w:t xml:space="preserve">, </w:t>
      </w:r>
      <w:r>
        <w:rPr>
          <w:lang w:val="ru-RU"/>
        </w:rPr>
        <w:t>стр</w:t>
      </w:r>
      <w:r w:rsidRPr="007F6561">
        <w:rPr>
          <w:lang w:val="ru-RU"/>
        </w:rPr>
        <w:t>. 26).</w:t>
      </w:r>
    </w:p>
  </w:footnote>
  <w:footnote w:id="58">
    <w:p w:rsidR="00093579" w:rsidRPr="00C66C83" w:rsidRDefault="00093579" w:rsidP="00C66C83">
      <w:pPr>
        <w:pStyle w:val="FootnoteText"/>
        <w:rPr>
          <w:lang w:val="ru-RU"/>
        </w:rPr>
      </w:pPr>
      <w:r>
        <w:tab/>
      </w:r>
      <w:r>
        <w:rPr>
          <w:rStyle w:val="FootnoteReference"/>
        </w:rPr>
        <w:footnoteRef/>
      </w:r>
      <w:r>
        <w:tab/>
      </w:r>
      <w:r>
        <w:rPr>
          <w:lang w:val="ru-RU"/>
        </w:rPr>
        <w:t>Закон</w:t>
      </w:r>
      <w:r w:rsidRPr="00C908E1">
        <w:rPr>
          <w:lang w:val="ru-RU"/>
        </w:rPr>
        <w:t xml:space="preserve"> №  59/2008 </w:t>
      </w:r>
      <w:r>
        <w:rPr>
          <w:lang w:val="ru-RU"/>
        </w:rPr>
        <w:t>от</w:t>
      </w:r>
      <w:r w:rsidRPr="00C908E1">
        <w:rPr>
          <w:lang w:val="ru-RU"/>
        </w:rPr>
        <w:t xml:space="preserve"> 10 </w:t>
      </w:r>
      <w:r>
        <w:rPr>
          <w:lang w:val="ru-RU"/>
        </w:rPr>
        <w:t>сентября</w:t>
      </w:r>
      <w:r w:rsidRPr="00C908E1">
        <w:rPr>
          <w:lang w:val="ru-RU"/>
        </w:rPr>
        <w:t xml:space="preserve"> 2008 </w:t>
      </w:r>
      <w:r>
        <w:rPr>
          <w:lang w:val="ru-RU"/>
        </w:rPr>
        <w:t>года</w:t>
      </w:r>
      <w:r w:rsidRPr="00C908E1">
        <w:rPr>
          <w:lang w:val="ru-RU"/>
        </w:rPr>
        <w:t xml:space="preserve"> </w:t>
      </w:r>
      <w:r>
        <w:rPr>
          <w:lang w:val="ru-RU"/>
        </w:rPr>
        <w:t>о</w:t>
      </w:r>
      <w:r w:rsidRPr="00C908E1">
        <w:rPr>
          <w:lang w:val="ru-RU"/>
        </w:rPr>
        <w:t xml:space="preserve"> </w:t>
      </w:r>
      <w:r>
        <w:rPr>
          <w:lang w:val="ru-RU"/>
        </w:rPr>
        <w:t>предупреждении</w:t>
      </w:r>
      <w:r w:rsidRPr="00C908E1">
        <w:rPr>
          <w:lang w:val="ru-RU"/>
        </w:rPr>
        <w:t xml:space="preserve">  </w:t>
      </w:r>
      <w:r>
        <w:rPr>
          <w:lang w:val="ru-RU"/>
        </w:rPr>
        <w:t>насилия на гендерной основе и наказании за него</w:t>
      </w:r>
      <w:r w:rsidRPr="00C908E1">
        <w:rPr>
          <w:lang w:val="ru-RU"/>
        </w:rPr>
        <w:t xml:space="preserve"> </w:t>
      </w:r>
      <w:r>
        <w:rPr>
          <w:lang w:val="ru-RU"/>
        </w:rPr>
        <w:t xml:space="preserve">(«Офишиал газет» № </w:t>
      </w:r>
      <w:r w:rsidRPr="007F6561">
        <w:rPr>
          <w:lang w:val="ru-RU"/>
        </w:rPr>
        <w:t xml:space="preserve">14 </w:t>
      </w:r>
      <w:r>
        <w:rPr>
          <w:lang w:val="ru-RU"/>
        </w:rPr>
        <w:t xml:space="preserve">от </w:t>
      </w:r>
      <w:r w:rsidRPr="007F6561">
        <w:rPr>
          <w:lang w:val="ru-RU"/>
        </w:rPr>
        <w:t>6</w:t>
      </w:r>
      <w:r>
        <w:rPr>
          <w:lang w:val="ru-RU"/>
        </w:rPr>
        <w:t xml:space="preserve"> апреля </w:t>
      </w:r>
      <w:r w:rsidRPr="007F6561">
        <w:rPr>
          <w:lang w:val="ru-RU"/>
        </w:rPr>
        <w:t>2009</w:t>
      </w:r>
      <w:r>
        <w:rPr>
          <w:lang w:val="ru-RU"/>
        </w:rPr>
        <w:t xml:space="preserve"> года</w:t>
      </w:r>
      <w:r w:rsidRPr="007F6561">
        <w:rPr>
          <w:lang w:val="ru-RU"/>
        </w:rPr>
        <w:t>).</w:t>
      </w:r>
    </w:p>
  </w:footnote>
  <w:footnote w:id="59">
    <w:p w:rsidR="00093579" w:rsidRPr="00C66C83" w:rsidRDefault="00093579" w:rsidP="00C66C83">
      <w:pPr>
        <w:pStyle w:val="FootnoteText"/>
        <w:rPr>
          <w:lang w:val="ru-RU"/>
        </w:rPr>
      </w:pPr>
      <w:r>
        <w:tab/>
      </w:r>
      <w:r>
        <w:rPr>
          <w:rStyle w:val="FootnoteReference"/>
        </w:rPr>
        <w:footnoteRef/>
      </w:r>
      <w:r>
        <w:tab/>
      </w:r>
      <w:r>
        <w:rPr>
          <w:lang w:val="ru-RU"/>
        </w:rPr>
        <w:t>Закон</w:t>
      </w:r>
      <w:r w:rsidRPr="00C908E1">
        <w:rPr>
          <w:lang w:val="ru-RU"/>
        </w:rPr>
        <w:t xml:space="preserve"> № 22/99 </w:t>
      </w:r>
      <w:r>
        <w:rPr>
          <w:lang w:val="ru-RU"/>
        </w:rPr>
        <w:t>от</w:t>
      </w:r>
      <w:r w:rsidRPr="00C908E1">
        <w:rPr>
          <w:lang w:val="ru-RU"/>
        </w:rPr>
        <w:t xml:space="preserve"> 12 </w:t>
      </w:r>
      <w:r>
        <w:rPr>
          <w:lang w:val="ru-RU"/>
        </w:rPr>
        <w:t>ноября</w:t>
      </w:r>
      <w:r w:rsidRPr="00C908E1">
        <w:rPr>
          <w:lang w:val="ru-RU"/>
        </w:rPr>
        <w:t xml:space="preserve">  1999 </w:t>
      </w:r>
      <w:r>
        <w:rPr>
          <w:lang w:val="ru-RU"/>
        </w:rPr>
        <w:t>года</w:t>
      </w:r>
      <w:r w:rsidRPr="00C908E1">
        <w:rPr>
          <w:lang w:val="ru-RU"/>
        </w:rPr>
        <w:t xml:space="preserve"> </w:t>
      </w:r>
      <w:r>
        <w:rPr>
          <w:lang w:val="ru-RU"/>
        </w:rPr>
        <w:t>о</w:t>
      </w:r>
      <w:r w:rsidRPr="00C908E1">
        <w:rPr>
          <w:lang w:val="ru-RU"/>
        </w:rPr>
        <w:t xml:space="preserve"> </w:t>
      </w:r>
      <w:r>
        <w:rPr>
          <w:lang w:val="ru-RU"/>
        </w:rPr>
        <w:t>режимах</w:t>
      </w:r>
      <w:r w:rsidRPr="00C908E1">
        <w:rPr>
          <w:lang w:val="ru-RU"/>
        </w:rPr>
        <w:t xml:space="preserve"> </w:t>
      </w:r>
      <w:r>
        <w:rPr>
          <w:lang w:val="ru-RU"/>
        </w:rPr>
        <w:t>брака</w:t>
      </w:r>
      <w:r w:rsidRPr="00C908E1">
        <w:rPr>
          <w:lang w:val="ru-RU"/>
        </w:rPr>
        <w:t>,</w:t>
      </w:r>
      <w:r>
        <w:rPr>
          <w:lang w:val="ru-RU"/>
        </w:rPr>
        <w:t xml:space="preserve"> свободном браке и о правах наследования</w:t>
      </w:r>
      <w:r w:rsidRPr="00C908E1">
        <w:rPr>
          <w:lang w:val="ru-RU"/>
        </w:rPr>
        <w:t xml:space="preserve">, </w:t>
      </w:r>
      <w:r>
        <w:rPr>
          <w:lang w:val="ru-RU"/>
        </w:rPr>
        <w:t>статья</w:t>
      </w:r>
      <w:r w:rsidRPr="00804CF2">
        <w:rPr>
          <w:lang w:val="ru-RU"/>
        </w:rPr>
        <w:t xml:space="preserve">  50 </w:t>
      </w:r>
      <w:r>
        <w:rPr>
          <w:lang w:val="ru-RU"/>
        </w:rPr>
        <w:t>(«Офишиал газет» №</w:t>
      </w:r>
      <w:r w:rsidRPr="005C1C10">
        <w:rPr>
          <w:lang w:val="ru-RU"/>
        </w:rPr>
        <w:t xml:space="preserve"> </w:t>
      </w:r>
      <w:r w:rsidRPr="007F6561">
        <w:rPr>
          <w:lang w:val="ru-RU"/>
        </w:rPr>
        <w:t xml:space="preserve">22 </w:t>
      </w:r>
      <w:r>
        <w:rPr>
          <w:lang w:val="ru-RU"/>
        </w:rPr>
        <w:t xml:space="preserve">от </w:t>
      </w:r>
      <w:r w:rsidRPr="007F6561">
        <w:rPr>
          <w:lang w:val="ru-RU"/>
        </w:rPr>
        <w:t>15</w:t>
      </w:r>
      <w:r>
        <w:rPr>
          <w:lang w:val="ru-RU"/>
        </w:rPr>
        <w:t xml:space="preserve"> ноября 1</w:t>
      </w:r>
      <w:r w:rsidRPr="007F6561">
        <w:rPr>
          <w:lang w:val="ru-RU"/>
        </w:rPr>
        <w:t>999</w:t>
      </w:r>
      <w:r>
        <w:rPr>
          <w:lang w:val="ru-RU"/>
        </w:rPr>
        <w:t xml:space="preserve"> года</w:t>
      </w:r>
      <w:r w:rsidRPr="007F6561">
        <w:rPr>
          <w:lang w:val="ru-RU"/>
        </w:rPr>
        <w:t>).</w:t>
      </w:r>
    </w:p>
  </w:footnote>
  <w:footnote w:id="60">
    <w:p w:rsidR="00093579" w:rsidRPr="00C66C83" w:rsidRDefault="00093579" w:rsidP="00C66C83">
      <w:pPr>
        <w:pStyle w:val="FootnoteText"/>
        <w:rPr>
          <w:lang w:val="ru-RU"/>
        </w:rPr>
      </w:pPr>
      <w:r>
        <w:tab/>
      </w:r>
      <w:r>
        <w:rPr>
          <w:rStyle w:val="FootnoteReference"/>
        </w:rPr>
        <w:footnoteRef/>
      </w:r>
      <w:r>
        <w:tab/>
      </w:r>
      <w:r>
        <w:rPr>
          <w:lang w:val="ru-RU"/>
        </w:rPr>
        <w:t>Закон</w:t>
      </w:r>
      <w:r w:rsidRPr="00810230">
        <w:rPr>
          <w:lang w:val="ru-RU"/>
        </w:rPr>
        <w:t xml:space="preserve"> № 18/2002 </w:t>
      </w:r>
      <w:r>
        <w:rPr>
          <w:lang w:val="ru-RU"/>
        </w:rPr>
        <w:t>от</w:t>
      </w:r>
      <w:r w:rsidRPr="00810230">
        <w:rPr>
          <w:lang w:val="ru-RU"/>
        </w:rPr>
        <w:t xml:space="preserve"> 11 </w:t>
      </w:r>
      <w:r>
        <w:rPr>
          <w:lang w:val="ru-RU"/>
        </w:rPr>
        <w:t xml:space="preserve">мая </w:t>
      </w:r>
      <w:r w:rsidRPr="00810230">
        <w:rPr>
          <w:lang w:val="ru-RU"/>
        </w:rPr>
        <w:t>2002</w:t>
      </w:r>
      <w:r>
        <w:rPr>
          <w:lang w:val="ru-RU"/>
        </w:rPr>
        <w:t xml:space="preserve"> года о регулировании прессы в Руанде, статья </w:t>
      </w:r>
      <w:r w:rsidRPr="00F72BF8">
        <w:rPr>
          <w:lang w:val="ru-RU"/>
        </w:rPr>
        <w:t>11</w:t>
      </w:r>
      <w:r>
        <w:rPr>
          <w:lang w:val="ru-RU"/>
        </w:rPr>
        <w:t xml:space="preserve"> («Офишиал газет» №</w:t>
      </w:r>
      <w:r w:rsidRPr="007F6561">
        <w:rPr>
          <w:lang w:val="ru-RU"/>
        </w:rPr>
        <w:t xml:space="preserve"> 13</w:t>
      </w:r>
      <w:r>
        <w:rPr>
          <w:lang w:val="ru-RU"/>
        </w:rPr>
        <w:t xml:space="preserve">, </w:t>
      </w:r>
      <w:r w:rsidRPr="007F6561">
        <w:rPr>
          <w:lang w:val="ru-RU"/>
        </w:rPr>
        <w:t>2002</w:t>
      </w:r>
      <w:r>
        <w:rPr>
          <w:lang w:val="ru-RU"/>
        </w:rPr>
        <w:t xml:space="preserve"> года.</w:t>
      </w:r>
      <w:r w:rsidRPr="007F6561">
        <w:rPr>
          <w:lang w:val="ru-RU"/>
        </w:rPr>
        <w:t>).</w:t>
      </w:r>
      <w:r w:rsidRPr="00810230">
        <w:rPr>
          <w:lang w:val="ru-RU"/>
        </w:rPr>
        <w:t xml:space="preserve"> </w:t>
      </w:r>
      <w:r>
        <w:rPr>
          <w:lang w:val="ru-RU"/>
        </w:rPr>
        <w:t xml:space="preserve"> </w:t>
      </w:r>
    </w:p>
  </w:footnote>
  <w:footnote w:id="61">
    <w:p w:rsidR="00093579" w:rsidRPr="00C66C83" w:rsidRDefault="00093579" w:rsidP="00C66C83">
      <w:pPr>
        <w:pStyle w:val="FootnoteText"/>
        <w:rPr>
          <w:lang w:val="ru-RU"/>
        </w:rPr>
      </w:pPr>
      <w:r>
        <w:tab/>
      </w:r>
      <w:r>
        <w:rPr>
          <w:rStyle w:val="FootnoteReference"/>
        </w:rPr>
        <w:footnoteRef/>
      </w:r>
      <w:r>
        <w:tab/>
      </w:r>
      <w:r>
        <w:rPr>
          <w:lang w:val="ru-RU"/>
        </w:rPr>
        <w:t xml:space="preserve">Там же, статья </w:t>
      </w:r>
      <w:r w:rsidRPr="00F72BF8">
        <w:rPr>
          <w:lang w:val="ru-RU"/>
        </w:rPr>
        <w:t>83 (2).</w:t>
      </w:r>
    </w:p>
  </w:footnote>
  <w:footnote w:id="62">
    <w:p w:rsidR="00093579" w:rsidRPr="00C66C83" w:rsidRDefault="00093579" w:rsidP="00C66C83">
      <w:pPr>
        <w:pStyle w:val="FootnoteText"/>
        <w:rPr>
          <w:lang w:val="ru-RU"/>
        </w:rPr>
      </w:pPr>
      <w:r>
        <w:tab/>
      </w:r>
      <w:r>
        <w:rPr>
          <w:rStyle w:val="FootnoteReference"/>
        </w:rPr>
        <w:footnoteRef/>
      </w:r>
      <w:r>
        <w:tab/>
      </w:r>
      <w:r>
        <w:rPr>
          <w:lang w:val="ru-RU"/>
        </w:rPr>
        <w:t>Закон №</w:t>
      </w:r>
      <w:r w:rsidRPr="00F72BF8">
        <w:rPr>
          <w:lang w:val="ru-RU"/>
        </w:rPr>
        <w:t xml:space="preserve"> 03/99 </w:t>
      </w:r>
      <w:r>
        <w:rPr>
          <w:lang w:val="ru-RU"/>
        </w:rPr>
        <w:t xml:space="preserve">от </w:t>
      </w:r>
      <w:r w:rsidRPr="00F72BF8">
        <w:rPr>
          <w:lang w:val="ru-RU"/>
        </w:rPr>
        <w:t>12</w:t>
      </w:r>
      <w:r>
        <w:rPr>
          <w:lang w:val="ru-RU"/>
        </w:rPr>
        <w:t xml:space="preserve"> марта </w:t>
      </w:r>
      <w:r w:rsidRPr="00F72BF8">
        <w:rPr>
          <w:lang w:val="ru-RU"/>
        </w:rPr>
        <w:t>1999</w:t>
      </w:r>
      <w:r>
        <w:rPr>
          <w:lang w:val="ru-RU"/>
        </w:rPr>
        <w:t xml:space="preserve"> года о создании Национальной комиссии по вопросам единства и примирения</w:t>
      </w:r>
      <w:r w:rsidRPr="00F72BF8">
        <w:rPr>
          <w:lang w:val="ru-RU"/>
        </w:rPr>
        <w:t xml:space="preserve"> </w:t>
      </w:r>
      <w:r>
        <w:rPr>
          <w:lang w:val="ru-RU"/>
        </w:rPr>
        <w:t>(«Офишиал газет» №</w:t>
      </w:r>
      <w:r w:rsidRPr="005C1C10">
        <w:rPr>
          <w:lang w:val="ru-RU"/>
        </w:rPr>
        <w:t xml:space="preserve"> </w:t>
      </w:r>
      <w:r w:rsidRPr="007F6561">
        <w:rPr>
          <w:lang w:val="ru-RU"/>
        </w:rPr>
        <w:t xml:space="preserve">6 </w:t>
      </w:r>
      <w:r>
        <w:rPr>
          <w:lang w:val="ru-RU"/>
        </w:rPr>
        <w:t>от</w:t>
      </w:r>
      <w:r w:rsidRPr="007F6561">
        <w:rPr>
          <w:lang w:val="ru-RU"/>
        </w:rPr>
        <w:t xml:space="preserve"> 15</w:t>
      </w:r>
      <w:r>
        <w:rPr>
          <w:lang w:val="ru-RU"/>
        </w:rPr>
        <w:t xml:space="preserve"> марта </w:t>
      </w:r>
      <w:r w:rsidRPr="007F6561">
        <w:rPr>
          <w:lang w:val="ru-RU"/>
        </w:rPr>
        <w:t>1999</w:t>
      </w:r>
      <w:r>
        <w:rPr>
          <w:lang w:val="ru-RU"/>
        </w:rPr>
        <w:t xml:space="preserve"> года</w:t>
      </w:r>
      <w:r w:rsidRPr="007F6561">
        <w:rPr>
          <w:lang w:val="ru-RU"/>
        </w:rPr>
        <w:t xml:space="preserve">). </w:t>
      </w:r>
      <w:r w:rsidRPr="00F72BF8">
        <w:rPr>
          <w:b/>
          <w:lang w:val="ru-RU"/>
        </w:rPr>
        <w:t xml:space="preserve"> </w:t>
      </w:r>
      <w:r w:rsidRPr="00F72BF8">
        <w:rPr>
          <w:lang w:val="ru-RU"/>
        </w:rPr>
        <w:t xml:space="preserve"> </w:t>
      </w:r>
    </w:p>
  </w:footnote>
  <w:footnote w:id="63">
    <w:p w:rsidR="00093579" w:rsidRPr="00C66C83" w:rsidRDefault="00093579" w:rsidP="00C66C83">
      <w:pPr>
        <w:pStyle w:val="FootnoteText"/>
        <w:rPr>
          <w:lang w:val="ru-RU"/>
        </w:rPr>
      </w:pPr>
      <w:r>
        <w:tab/>
      </w:r>
      <w:r>
        <w:rPr>
          <w:rStyle w:val="FootnoteReference"/>
        </w:rPr>
        <w:footnoteRef/>
      </w:r>
      <w:r>
        <w:tab/>
      </w:r>
      <w:r w:rsidRPr="000E2742">
        <w:rPr>
          <w:lang w:val="en-US"/>
        </w:rPr>
        <w:t xml:space="preserve">The </w:t>
      </w:r>
      <w:r w:rsidRPr="00750792">
        <w:t xml:space="preserve">Institute for Justice and Reconciliation (IJR), </w:t>
      </w:r>
      <w:r w:rsidRPr="00750792">
        <w:rPr>
          <w:i/>
        </w:rPr>
        <w:t>Evaluation and Impact Assessment of the National Unity and Reconciliation Commission (NURC)</w:t>
      </w:r>
      <w:r w:rsidRPr="00750792">
        <w:t>, November 2005.</w:t>
      </w:r>
    </w:p>
  </w:footnote>
  <w:footnote w:id="64">
    <w:p w:rsidR="00093579" w:rsidRPr="00897D53" w:rsidRDefault="00093579" w:rsidP="00897D53">
      <w:pPr>
        <w:pStyle w:val="FootnoteText"/>
        <w:rPr>
          <w:lang w:val="ru-RU"/>
        </w:rPr>
      </w:pPr>
      <w:r>
        <w:tab/>
      </w:r>
      <w:r>
        <w:rPr>
          <w:rStyle w:val="FootnoteReference"/>
        </w:rPr>
        <w:footnoteRef/>
      </w:r>
      <w:r>
        <w:tab/>
      </w:r>
      <w:r>
        <w:rPr>
          <w:lang w:val="ru-RU"/>
        </w:rPr>
        <w:t>Закон</w:t>
      </w:r>
      <w:r w:rsidRPr="000E2742">
        <w:rPr>
          <w:lang w:val="ru-RU"/>
        </w:rPr>
        <w:t xml:space="preserve"> № 04/99 </w:t>
      </w:r>
      <w:r>
        <w:rPr>
          <w:lang w:val="ru-RU"/>
        </w:rPr>
        <w:t>от</w:t>
      </w:r>
      <w:r w:rsidRPr="000E2742">
        <w:rPr>
          <w:lang w:val="ru-RU"/>
        </w:rPr>
        <w:t xml:space="preserve"> 12 </w:t>
      </w:r>
      <w:r>
        <w:rPr>
          <w:lang w:val="ru-RU"/>
        </w:rPr>
        <w:t>марта</w:t>
      </w:r>
      <w:r w:rsidRPr="000E2742">
        <w:rPr>
          <w:lang w:val="ru-RU"/>
        </w:rPr>
        <w:t xml:space="preserve"> 1999 </w:t>
      </w:r>
      <w:r>
        <w:rPr>
          <w:lang w:val="ru-RU"/>
        </w:rPr>
        <w:t>года</w:t>
      </w:r>
      <w:r w:rsidRPr="000E2742">
        <w:rPr>
          <w:lang w:val="ru-RU"/>
        </w:rPr>
        <w:t xml:space="preserve"> </w:t>
      </w:r>
      <w:r>
        <w:rPr>
          <w:lang w:val="ru-RU"/>
        </w:rPr>
        <w:t>об учреждении Национальной комиссии по правам человека</w:t>
      </w:r>
      <w:r w:rsidRPr="000E2742">
        <w:rPr>
          <w:lang w:val="ru-RU"/>
        </w:rPr>
        <w:t xml:space="preserve"> </w:t>
      </w:r>
      <w:r w:rsidRPr="00C6505F">
        <w:rPr>
          <w:lang w:val="ru-RU"/>
        </w:rPr>
        <w:t xml:space="preserve">(«Офишиал газет» № </w:t>
      </w:r>
      <w:r w:rsidRPr="007F6561">
        <w:rPr>
          <w:lang w:val="ru-RU"/>
        </w:rPr>
        <w:t xml:space="preserve">6 </w:t>
      </w:r>
      <w:r>
        <w:rPr>
          <w:lang w:val="ru-RU"/>
        </w:rPr>
        <w:t>от</w:t>
      </w:r>
      <w:r w:rsidRPr="007F6561">
        <w:rPr>
          <w:lang w:val="ru-RU"/>
        </w:rPr>
        <w:t xml:space="preserve"> 15</w:t>
      </w:r>
      <w:r>
        <w:rPr>
          <w:lang w:val="ru-RU"/>
        </w:rPr>
        <w:t xml:space="preserve"> марта </w:t>
      </w:r>
      <w:r w:rsidRPr="007F6561">
        <w:rPr>
          <w:lang w:val="ru-RU"/>
        </w:rPr>
        <w:t>1999</w:t>
      </w:r>
      <w:r>
        <w:rPr>
          <w:lang w:val="ru-RU"/>
        </w:rPr>
        <w:t xml:space="preserve"> года</w:t>
      </w:r>
      <w:r w:rsidRPr="007F6561">
        <w:rPr>
          <w:lang w:val="ru-RU"/>
        </w:rPr>
        <w:t xml:space="preserve">). </w:t>
      </w:r>
    </w:p>
  </w:footnote>
  <w:footnote w:id="65">
    <w:p w:rsidR="00093579" w:rsidRPr="00897D53" w:rsidRDefault="00093579" w:rsidP="00897D53">
      <w:pPr>
        <w:pStyle w:val="FootnoteText"/>
        <w:rPr>
          <w:lang w:val="ru-RU"/>
        </w:rPr>
      </w:pPr>
      <w:r>
        <w:tab/>
      </w:r>
      <w:r>
        <w:rPr>
          <w:rStyle w:val="FootnoteReference"/>
        </w:rPr>
        <w:footnoteRef/>
      </w:r>
      <w:r>
        <w:tab/>
      </w:r>
      <w:r>
        <w:rPr>
          <w:lang w:val="ru-RU"/>
        </w:rPr>
        <w:t>См. статьи</w:t>
      </w:r>
      <w:r w:rsidRPr="004F7A8D">
        <w:rPr>
          <w:lang w:val="ru-RU"/>
        </w:rPr>
        <w:t xml:space="preserve"> 52–58 </w:t>
      </w:r>
      <w:r>
        <w:rPr>
          <w:lang w:val="ru-RU"/>
        </w:rPr>
        <w:t>Конституции</w:t>
      </w:r>
      <w:r w:rsidRPr="004F7A8D">
        <w:rPr>
          <w:lang w:val="ru-RU"/>
        </w:rPr>
        <w:t xml:space="preserve"> </w:t>
      </w:r>
      <w:r>
        <w:rPr>
          <w:lang w:val="ru-RU"/>
        </w:rPr>
        <w:t>Республики</w:t>
      </w:r>
      <w:r w:rsidRPr="004F7A8D">
        <w:rPr>
          <w:lang w:val="ru-RU"/>
        </w:rPr>
        <w:t xml:space="preserve"> </w:t>
      </w:r>
      <w:r>
        <w:rPr>
          <w:lang w:val="ru-RU"/>
        </w:rPr>
        <w:t>Руанда</w:t>
      </w:r>
      <w:r w:rsidRPr="007F6561">
        <w:rPr>
          <w:lang w:val="ru-RU"/>
        </w:rPr>
        <w:t xml:space="preserve"> </w:t>
      </w:r>
      <w:r>
        <w:rPr>
          <w:lang w:val="ru-RU"/>
        </w:rPr>
        <w:t xml:space="preserve">(«Офишиал газет» от </w:t>
      </w:r>
      <w:r w:rsidRPr="007F6561">
        <w:rPr>
          <w:lang w:val="ru-RU"/>
        </w:rPr>
        <w:t>4</w:t>
      </w:r>
      <w:r>
        <w:rPr>
          <w:lang w:val="ru-RU"/>
        </w:rPr>
        <w:t xml:space="preserve"> июня </w:t>
      </w:r>
      <w:r w:rsidRPr="007F6561">
        <w:rPr>
          <w:lang w:val="ru-RU"/>
        </w:rPr>
        <w:t>2003</w:t>
      </w:r>
      <w:r>
        <w:rPr>
          <w:lang w:val="ru-RU"/>
        </w:rPr>
        <w:t> года</w:t>
      </w:r>
      <w:r w:rsidRPr="007F6561">
        <w:rPr>
          <w:lang w:val="ru-RU"/>
        </w:rPr>
        <w:t>)</w:t>
      </w:r>
      <w:r w:rsidRPr="004F7A8D">
        <w:rPr>
          <w:lang w:val="ru-RU"/>
        </w:rPr>
        <w:t xml:space="preserve">; </w:t>
      </w:r>
      <w:r>
        <w:rPr>
          <w:lang w:val="ru-RU"/>
        </w:rPr>
        <w:t>Органический</w:t>
      </w:r>
      <w:r w:rsidRPr="004F7A8D">
        <w:rPr>
          <w:lang w:val="ru-RU"/>
        </w:rPr>
        <w:t xml:space="preserve"> </w:t>
      </w:r>
      <w:r>
        <w:rPr>
          <w:lang w:val="ru-RU"/>
        </w:rPr>
        <w:t>закон</w:t>
      </w:r>
      <w:r w:rsidRPr="004F7A8D">
        <w:rPr>
          <w:lang w:val="ru-RU"/>
        </w:rPr>
        <w:t xml:space="preserve"> № 16/2003 </w:t>
      </w:r>
      <w:r>
        <w:rPr>
          <w:lang w:val="ru-RU"/>
        </w:rPr>
        <w:t>от</w:t>
      </w:r>
      <w:r w:rsidRPr="004F7A8D">
        <w:rPr>
          <w:lang w:val="ru-RU"/>
        </w:rPr>
        <w:t xml:space="preserve"> 27 </w:t>
      </w:r>
      <w:r>
        <w:rPr>
          <w:lang w:val="ru-RU"/>
        </w:rPr>
        <w:t>июня</w:t>
      </w:r>
      <w:r w:rsidRPr="004F7A8D">
        <w:rPr>
          <w:lang w:val="ru-RU"/>
        </w:rPr>
        <w:t xml:space="preserve"> 2003</w:t>
      </w:r>
      <w:r>
        <w:rPr>
          <w:lang w:val="ru-RU"/>
        </w:rPr>
        <w:t xml:space="preserve"> года, регулирующий деятельность политических организаций и политических деятелей,</w:t>
      </w:r>
      <w:r w:rsidRPr="00246EE5">
        <w:rPr>
          <w:lang w:val="ru-RU"/>
        </w:rPr>
        <w:t xml:space="preserve"> </w:t>
      </w:r>
      <w:r w:rsidRPr="003520FF">
        <w:rPr>
          <w:lang w:val="ru-RU"/>
        </w:rPr>
        <w:t>статья 5</w:t>
      </w:r>
      <w:r>
        <w:rPr>
          <w:lang w:val="ru-RU"/>
        </w:rPr>
        <w:t xml:space="preserve"> («Офишиал газет» от</w:t>
      </w:r>
      <w:r w:rsidRPr="003520FF">
        <w:rPr>
          <w:lang w:val="ru-RU"/>
        </w:rPr>
        <w:t xml:space="preserve"> 27</w:t>
      </w:r>
      <w:r>
        <w:rPr>
          <w:lang w:val="ru-RU"/>
        </w:rPr>
        <w:t xml:space="preserve"> июня </w:t>
      </w:r>
      <w:r w:rsidRPr="003520FF">
        <w:rPr>
          <w:lang w:val="ru-RU"/>
        </w:rPr>
        <w:t>2003</w:t>
      </w:r>
      <w:r>
        <w:rPr>
          <w:lang w:val="ru-RU"/>
        </w:rPr>
        <w:t xml:space="preserve"> года</w:t>
      </w:r>
      <w:r w:rsidRPr="003520FF">
        <w:rPr>
          <w:lang w:val="ru-RU"/>
        </w:rPr>
        <w:t>).</w:t>
      </w:r>
    </w:p>
  </w:footnote>
  <w:footnote w:id="66">
    <w:p w:rsidR="00093579" w:rsidRPr="00897D53" w:rsidRDefault="00093579" w:rsidP="00897D53">
      <w:pPr>
        <w:pStyle w:val="FootnoteText"/>
        <w:rPr>
          <w:lang w:val="ru-RU"/>
        </w:rPr>
      </w:pPr>
      <w:r>
        <w:tab/>
      </w:r>
      <w:r>
        <w:rPr>
          <w:rStyle w:val="FootnoteReference"/>
        </w:rPr>
        <w:footnoteRef/>
      </w:r>
      <w:r>
        <w:tab/>
      </w:r>
      <w:r>
        <w:rPr>
          <w:lang w:val="ru-RU"/>
        </w:rPr>
        <w:t>Статьи</w:t>
      </w:r>
      <w:r w:rsidRPr="006D65CB">
        <w:rPr>
          <w:lang w:val="en-US"/>
        </w:rPr>
        <w:t xml:space="preserve"> </w:t>
      </w:r>
      <w:r w:rsidRPr="00CD467E">
        <w:t>281</w:t>
      </w:r>
      <w:r>
        <w:t>–</w:t>
      </w:r>
      <w:r w:rsidRPr="00CD467E">
        <w:t xml:space="preserve">283 </w:t>
      </w:r>
      <w:r>
        <w:rPr>
          <w:lang w:val="ru-RU"/>
        </w:rPr>
        <w:t>Уголовного</w:t>
      </w:r>
      <w:r w:rsidRPr="006D65CB">
        <w:rPr>
          <w:lang w:val="en-US"/>
        </w:rPr>
        <w:t xml:space="preserve"> </w:t>
      </w:r>
      <w:r>
        <w:rPr>
          <w:lang w:val="ru-RU"/>
        </w:rPr>
        <w:t>кодекса</w:t>
      </w:r>
      <w:r w:rsidRPr="006D65CB">
        <w:rPr>
          <w:lang w:val="en-US"/>
        </w:rPr>
        <w:t xml:space="preserve"> </w:t>
      </w:r>
      <w:r>
        <w:rPr>
          <w:lang w:val="ru-RU"/>
        </w:rPr>
        <w:t>Руанды</w:t>
      </w:r>
      <w:r w:rsidRPr="00CD467E">
        <w:t>.</w:t>
      </w:r>
    </w:p>
  </w:footnote>
  <w:footnote w:id="67">
    <w:p w:rsidR="00093579" w:rsidRPr="00897D53" w:rsidRDefault="00093579" w:rsidP="00897D53">
      <w:pPr>
        <w:pStyle w:val="FootnoteText"/>
        <w:rPr>
          <w:lang w:val="ru-RU"/>
        </w:rPr>
      </w:pPr>
      <w:r>
        <w:tab/>
      </w:r>
      <w:r>
        <w:rPr>
          <w:rStyle w:val="FootnoteReference"/>
        </w:rPr>
        <w:footnoteRef/>
      </w:r>
      <w:r>
        <w:tab/>
      </w:r>
      <w:r>
        <w:rPr>
          <w:lang w:val="ru-RU"/>
        </w:rPr>
        <w:t>Закон</w:t>
      </w:r>
      <w:r w:rsidRPr="006D65CB">
        <w:rPr>
          <w:lang w:val="ru-RU"/>
        </w:rPr>
        <w:t xml:space="preserve"> № 20/2000 </w:t>
      </w:r>
      <w:r>
        <w:rPr>
          <w:lang w:val="ru-RU"/>
        </w:rPr>
        <w:t>от</w:t>
      </w:r>
      <w:r w:rsidRPr="006D65CB">
        <w:rPr>
          <w:lang w:val="ru-RU"/>
        </w:rPr>
        <w:t xml:space="preserve">  26 </w:t>
      </w:r>
      <w:r>
        <w:rPr>
          <w:lang w:val="ru-RU"/>
        </w:rPr>
        <w:t>июля</w:t>
      </w:r>
      <w:r w:rsidRPr="006D65CB">
        <w:rPr>
          <w:lang w:val="ru-RU"/>
        </w:rPr>
        <w:t xml:space="preserve"> 2000</w:t>
      </w:r>
      <w:r>
        <w:rPr>
          <w:lang w:val="ru-RU"/>
        </w:rPr>
        <w:t xml:space="preserve"> года о некоммерческих организациях,</w:t>
      </w:r>
      <w:r w:rsidRPr="006D65CB">
        <w:rPr>
          <w:lang w:val="ru-RU"/>
        </w:rPr>
        <w:t xml:space="preserve"> </w:t>
      </w:r>
      <w:r w:rsidRPr="003520FF">
        <w:rPr>
          <w:lang w:val="ru-RU"/>
        </w:rPr>
        <w:t>статья 2</w:t>
      </w:r>
      <w:r w:rsidRPr="006D65CB">
        <w:rPr>
          <w:lang w:val="ru-RU"/>
        </w:rPr>
        <w:t xml:space="preserve"> </w:t>
      </w:r>
      <w:r>
        <w:rPr>
          <w:lang w:val="ru-RU"/>
        </w:rPr>
        <w:t xml:space="preserve">(«Офишиал газет» № </w:t>
      </w:r>
      <w:r w:rsidRPr="003520FF">
        <w:rPr>
          <w:lang w:val="ru-RU"/>
        </w:rPr>
        <w:t xml:space="preserve">7 </w:t>
      </w:r>
      <w:r>
        <w:rPr>
          <w:lang w:val="ru-RU"/>
        </w:rPr>
        <w:t xml:space="preserve">от 1 апреля </w:t>
      </w:r>
      <w:r w:rsidRPr="003520FF">
        <w:rPr>
          <w:lang w:val="ru-RU"/>
        </w:rPr>
        <w:t>2001</w:t>
      </w:r>
      <w:r>
        <w:rPr>
          <w:lang w:val="ru-RU"/>
        </w:rPr>
        <w:t xml:space="preserve"> года</w:t>
      </w:r>
      <w:r w:rsidRPr="003520FF">
        <w:rPr>
          <w:lang w:val="ru-RU"/>
        </w:rPr>
        <w:t>)</w:t>
      </w:r>
      <w:r>
        <w:rPr>
          <w:lang w:val="ru-RU"/>
        </w:rPr>
        <w:t>.</w:t>
      </w:r>
      <w:r w:rsidRPr="003520FF">
        <w:rPr>
          <w:lang w:val="ru-RU"/>
        </w:rPr>
        <w:t xml:space="preserve"> </w:t>
      </w:r>
      <w:r>
        <w:rPr>
          <w:lang w:val="ru-RU"/>
        </w:rPr>
        <w:t>См</w:t>
      </w:r>
      <w:r w:rsidRPr="006D65CB">
        <w:rPr>
          <w:lang w:val="ru-RU"/>
        </w:rPr>
        <w:t xml:space="preserve">. </w:t>
      </w:r>
      <w:r>
        <w:rPr>
          <w:lang w:val="ru-RU"/>
        </w:rPr>
        <w:t>также</w:t>
      </w:r>
      <w:r w:rsidRPr="006D65CB">
        <w:rPr>
          <w:lang w:val="ru-RU"/>
        </w:rPr>
        <w:t xml:space="preserve"> </w:t>
      </w:r>
      <w:r>
        <w:rPr>
          <w:lang w:val="ru-RU"/>
        </w:rPr>
        <w:t xml:space="preserve">Закон № </w:t>
      </w:r>
      <w:r w:rsidRPr="006D65CB">
        <w:rPr>
          <w:lang w:val="ru-RU"/>
        </w:rPr>
        <w:t xml:space="preserve">06/1988 </w:t>
      </w:r>
      <w:r>
        <w:rPr>
          <w:lang w:val="ru-RU"/>
        </w:rPr>
        <w:t>о создании коммерческих организаций</w:t>
      </w:r>
      <w:r w:rsidRPr="006D65CB">
        <w:rPr>
          <w:lang w:val="ru-RU"/>
        </w:rPr>
        <w:t xml:space="preserve"> </w:t>
      </w:r>
      <w:r>
        <w:rPr>
          <w:lang w:val="ru-RU"/>
        </w:rPr>
        <w:t xml:space="preserve">(«Офишиал газет» </w:t>
      </w:r>
      <w:r w:rsidRPr="003520FF">
        <w:rPr>
          <w:lang w:val="ru-RU"/>
        </w:rPr>
        <w:t>1988</w:t>
      </w:r>
      <w:r>
        <w:rPr>
          <w:lang w:val="ru-RU"/>
        </w:rPr>
        <w:t xml:space="preserve"> года</w:t>
      </w:r>
      <w:r w:rsidRPr="003520FF">
        <w:rPr>
          <w:lang w:val="ru-RU"/>
        </w:rPr>
        <w:t>).</w:t>
      </w:r>
    </w:p>
  </w:footnote>
  <w:footnote w:id="68">
    <w:p w:rsidR="00093579" w:rsidRPr="00897D53" w:rsidRDefault="00093579" w:rsidP="00897D53">
      <w:pPr>
        <w:pStyle w:val="FootnoteText"/>
        <w:rPr>
          <w:lang w:val="ru-RU"/>
        </w:rPr>
      </w:pPr>
      <w:r>
        <w:tab/>
      </w:r>
      <w:r>
        <w:rPr>
          <w:rStyle w:val="FootnoteReference"/>
        </w:rPr>
        <w:footnoteRef/>
      </w:r>
      <w:r>
        <w:tab/>
      </w:r>
      <w:r>
        <w:rPr>
          <w:lang w:val="ru-RU"/>
        </w:rPr>
        <w:t>Закон</w:t>
      </w:r>
      <w:r w:rsidRPr="0031746E">
        <w:rPr>
          <w:lang w:val="ru-RU"/>
        </w:rPr>
        <w:t xml:space="preserve"> № 23/ 2003 </w:t>
      </w:r>
      <w:r>
        <w:rPr>
          <w:lang w:val="ru-RU"/>
        </w:rPr>
        <w:t>от</w:t>
      </w:r>
      <w:r w:rsidRPr="0031746E">
        <w:rPr>
          <w:lang w:val="ru-RU"/>
        </w:rPr>
        <w:t xml:space="preserve"> 7 </w:t>
      </w:r>
      <w:r>
        <w:rPr>
          <w:lang w:val="ru-RU"/>
        </w:rPr>
        <w:t>августа</w:t>
      </w:r>
      <w:r w:rsidRPr="0031746E">
        <w:rPr>
          <w:lang w:val="ru-RU"/>
        </w:rPr>
        <w:t xml:space="preserve"> 2003 </w:t>
      </w:r>
      <w:r>
        <w:rPr>
          <w:lang w:val="ru-RU"/>
        </w:rPr>
        <w:t>года</w:t>
      </w:r>
      <w:r w:rsidRPr="0031746E">
        <w:rPr>
          <w:lang w:val="ru-RU"/>
        </w:rPr>
        <w:t xml:space="preserve"> </w:t>
      </w:r>
      <w:r>
        <w:rPr>
          <w:lang w:val="ru-RU"/>
        </w:rPr>
        <w:t>о</w:t>
      </w:r>
      <w:r w:rsidRPr="0031746E">
        <w:rPr>
          <w:lang w:val="ru-RU"/>
        </w:rPr>
        <w:t xml:space="preserve"> </w:t>
      </w:r>
      <w:r>
        <w:rPr>
          <w:lang w:val="ru-RU"/>
        </w:rPr>
        <w:t>наказаниях</w:t>
      </w:r>
      <w:r w:rsidRPr="0031746E">
        <w:rPr>
          <w:lang w:val="ru-RU"/>
        </w:rPr>
        <w:t xml:space="preserve"> </w:t>
      </w:r>
      <w:r>
        <w:rPr>
          <w:lang w:val="ru-RU"/>
        </w:rPr>
        <w:t>за</w:t>
      </w:r>
      <w:r w:rsidRPr="0031746E">
        <w:rPr>
          <w:lang w:val="ru-RU"/>
        </w:rPr>
        <w:t xml:space="preserve"> </w:t>
      </w:r>
      <w:r>
        <w:rPr>
          <w:lang w:val="ru-RU"/>
        </w:rPr>
        <w:t>коррупцию</w:t>
      </w:r>
      <w:r w:rsidRPr="0031746E">
        <w:rPr>
          <w:lang w:val="ru-RU"/>
        </w:rPr>
        <w:t xml:space="preserve"> </w:t>
      </w:r>
      <w:r>
        <w:rPr>
          <w:lang w:val="ru-RU"/>
        </w:rPr>
        <w:t>и</w:t>
      </w:r>
      <w:r w:rsidRPr="0031746E">
        <w:rPr>
          <w:lang w:val="ru-RU"/>
        </w:rPr>
        <w:t xml:space="preserve"> </w:t>
      </w:r>
      <w:r>
        <w:rPr>
          <w:lang w:val="ru-RU"/>
        </w:rPr>
        <w:t>связанные с ней преступления</w:t>
      </w:r>
      <w:r w:rsidRPr="0031746E">
        <w:rPr>
          <w:lang w:val="ru-RU"/>
        </w:rPr>
        <w:t>.</w:t>
      </w:r>
    </w:p>
  </w:footnote>
  <w:footnote w:id="69">
    <w:p w:rsidR="00093579" w:rsidRPr="00897D53" w:rsidRDefault="00093579" w:rsidP="00897D53">
      <w:pPr>
        <w:pStyle w:val="FootnoteText"/>
        <w:rPr>
          <w:lang w:val="ru-RU"/>
        </w:rPr>
      </w:pPr>
      <w:r>
        <w:tab/>
      </w:r>
      <w:r>
        <w:rPr>
          <w:rStyle w:val="FootnoteReference"/>
        </w:rPr>
        <w:footnoteRef/>
      </w:r>
      <w:r>
        <w:tab/>
      </w:r>
      <w:r>
        <w:rPr>
          <w:lang w:val="ru-RU"/>
        </w:rPr>
        <w:t>Согласно</w:t>
      </w:r>
      <w:r w:rsidRPr="0031746E">
        <w:rPr>
          <w:lang w:val="ru-RU"/>
        </w:rPr>
        <w:t xml:space="preserve"> </w:t>
      </w:r>
      <w:r>
        <w:rPr>
          <w:lang w:val="ru-RU"/>
        </w:rPr>
        <w:t>статье</w:t>
      </w:r>
      <w:r w:rsidRPr="0031746E">
        <w:rPr>
          <w:lang w:val="ru-RU"/>
        </w:rPr>
        <w:t xml:space="preserve"> 354 </w:t>
      </w:r>
      <w:r>
        <w:rPr>
          <w:lang w:val="ru-RU"/>
        </w:rPr>
        <w:t>Уголовного</w:t>
      </w:r>
      <w:r w:rsidRPr="0031746E">
        <w:rPr>
          <w:lang w:val="ru-RU"/>
        </w:rPr>
        <w:t xml:space="preserve"> </w:t>
      </w:r>
      <w:r>
        <w:rPr>
          <w:lang w:val="ru-RU"/>
        </w:rPr>
        <w:t>кодекса</w:t>
      </w:r>
      <w:r w:rsidRPr="0031746E">
        <w:rPr>
          <w:lang w:val="ru-RU"/>
        </w:rPr>
        <w:t xml:space="preserve">, </w:t>
      </w:r>
      <w:r>
        <w:rPr>
          <w:lang w:val="ru-RU"/>
        </w:rPr>
        <w:t>женщина</w:t>
      </w:r>
      <w:r w:rsidRPr="0031746E">
        <w:rPr>
          <w:lang w:val="ru-RU"/>
        </w:rPr>
        <w:t xml:space="preserve">, </w:t>
      </w:r>
      <w:r>
        <w:rPr>
          <w:lang w:val="ru-RU"/>
        </w:rPr>
        <w:t>признанная</w:t>
      </w:r>
      <w:r w:rsidRPr="0031746E">
        <w:rPr>
          <w:lang w:val="ru-RU"/>
        </w:rPr>
        <w:t xml:space="preserve"> </w:t>
      </w:r>
      <w:r>
        <w:rPr>
          <w:lang w:val="ru-RU"/>
        </w:rPr>
        <w:t>виновной</w:t>
      </w:r>
      <w:r w:rsidRPr="0031746E">
        <w:rPr>
          <w:lang w:val="ru-RU"/>
        </w:rPr>
        <w:t xml:space="preserve"> </w:t>
      </w:r>
      <w:r>
        <w:rPr>
          <w:lang w:val="ru-RU"/>
        </w:rPr>
        <w:t>в</w:t>
      </w:r>
      <w:r w:rsidRPr="0031746E">
        <w:rPr>
          <w:lang w:val="ru-RU"/>
        </w:rPr>
        <w:t xml:space="preserve"> </w:t>
      </w:r>
      <w:r>
        <w:rPr>
          <w:lang w:val="ru-RU"/>
        </w:rPr>
        <w:t>супружеской неверности</w:t>
      </w:r>
      <w:r w:rsidRPr="0031746E">
        <w:rPr>
          <w:lang w:val="ru-RU"/>
        </w:rPr>
        <w:t xml:space="preserve">, </w:t>
      </w:r>
      <w:r>
        <w:rPr>
          <w:lang w:val="ru-RU"/>
        </w:rPr>
        <w:t>подлежит наказанию в виде тюремного заключения на срок от 1 до 12 месяцев</w:t>
      </w:r>
      <w:r w:rsidRPr="0031746E">
        <w:rPr>
          <w:lang w:val="ru-RU"/>
        </w:rPr>
        <w:t xml:space="preserve">. </w:t>
      </w:r>
      <w:r>
        <w:rPr>
          <w:lang w:val="ru-RU"/>
        </w:rPr>
        <w:t>В то же время наказание партнеров этих женщин составляет тюремное заключение сроком от 1 до 6 месяцев и штраф в размере одной тысячи руандийских франков, или одно из этих наказаний. Это</w:t>
      </w:r>
      <w:r w:rsidRPr="004B3FC0">
        <w:rPr>
          <w:lang w:val="ru-RU"/>
        </w:rPr>
        <w:t xml:space="preserve"> </w:t>
      </w:r>
      <w:r>
        <w:rPr>
          <w:lang w:val="ru-RU"/>
        </w:rPr>
        <w:t>положение</w:t>
      </w:r>
      <w:r w:rsidRPr="004B3FC0">
        <w:rPr>
          <w:lang w:val="ru-RU"/>
        </w:rPr>
        <w:t xml:space="preserve"> </w:t>
      </w:r>
      <w:r>
        <w:rPr>
          <w:lang w:val="ru-RU"/>
        </w:rPr>
        <w:t>носит</w:t>
      </w:r>
      <w:r w:rsidRPr="004B3FC0">
        <w:rPr>
          <w:lang w:val="ru-RU"/>
        </w:rPr>
        <w:t xml:space="preserve"> </w:t>
      </w:r>
      <w:r>
        <w:rPr>
          <w:lang w:val="ru-RU"/>
        </w:rPr>
        <w:t>явно</w:t>
      </w:r>
      <w:r w:rsidRPr="004B3FC0">
        <w:rPr>
          <w:lang w:val="ru-RU"/>
        </w:rPr>
        <w:t xml:space="preserve"> </w:t>
      </w:r>
      <w:r>
        <w:rPr>
          <w:lang w:val="ru-RU"/>
        </w:rPr>
        <w:t>дискриминационный</w:t>
      </w:r>
      <w:r w:rsidRPr="004B3FC0">
        <w:rPr>
          <w:lang w:val="ru-RU"/>
        </w:rPr>
        <w:t xml:space="preserve"> </w:t>
      </w:r>
      <w:r>
        <w:rPr>
          <w:lang w:val="ru-RU"/>
        </w:rPr>
        <w:t>характер</w:t>
      </w:r>
      <w:r w:rsidRPr="004B3FC0">
        <w:rPr>
          <w:lang w:val="ru-RU"/>
        </w:rPr>
        <w:t xml:space="preserve"> </w:t>
      </w:r>
      <w:r>
        <w:rPr>
          <w:lang w:val="ru-RU"/>
        </w:rPr>
        <w:t>по</w:t>
      </w:r>
      <w:r w:rsidRPr="004B3FC0">
        <w:rPr>
          <w:lang w:val="ru-RU"/>
        </w:rPr>
        <w:t xml:space="preserve"> </w:t>
      </w:r>
      <w:r>
        <w:rPr>
          <w:lang w:val="ru-RU"/>
        </w:rPr>
        <w:t>признакам</w:t>
      </w:r>
      <w:r w:rsidRPr="004B3FC0">
        <w:rPr>
          <w:lang w:val="ru-RU"/>
        </w:rPr>
        <w:t xml:space="preserve"> </w:t>
      </w:r>
      <w:r>
        <w:rPr>
          <w:lang w:val="ru-RU"/>
        </w:rPr>
        <w:t>пола</w:t>
      </w:r>
      <w:r w:rsidRPr="004B3FC0">
        <w:rPr>
          <w:lang w:val="ru-RU"/>
        </w:rPr>
        <w:t>.</w:t>
      </w:r>
    </w:p>
  </w:footnote>
  <w:footnote w:id="70">
    <w:p w:rsidR="00093579" w:rsidRPr="00897D53" w:rsidRDefault="00093579" w:rsidP="00897D53">
      <w:pPr>
        <w:pStyle w:val="FootnoteText"/>
        <w:rPr>
          <w:lang w:val="ru-RU"/>
        </w:rPr>
      </w:pPr>
      <w:r>
        <w:tab/>
      </w:r>
      <w:r>
        <w:rPr>
          <w:rStyle w:val="FootnoteReference"/>
        </w:rPr>
        <w:footnoteRef/>
      </w:r>
      <w:r>
        <w:tab/>
      </w:r>
      <w:r>
        <w:rPr>
          <w:lang w:val="ru-RU"/>
        </w:rPr>
        <w:t>Конституция</w:t>
      </w:r>
      <w:r w:rsidRPr="00D42FDE">
        <w:rPr>
          <w:lang w:val="ru-RU"/>
        </w:rPr>
        <w:t xml:space="preserve"> </w:t>
      </w:r>
      <w:r>
        <w:rPr>
          <w:lang w:val="ru-RU"/>
        </w:rPr>
        <w:t>Руанды</w:t>
      </w:r>
      <w:r w:rsidRPr="00D42FDE">
        <w:rPr>
          <w:lang w:val="ru-RU"/>
        </w:rPr>
        <w:t xml:space="preserve"> (</w:t>
      </w:r>
      <w:r>
        <w:rPr>
          <w:lang w:val="ru-RU"/>
        </w:rPr>
        <w:t>см</w:t>
      </w:r>
      <w:r w:rsidRPr="00D42FDE">
        <w:rPr>
          <w:lang w:val="ru-RU"/>
        </w:rPr>
        <w:t xml:space="preserve">. </w:t>
      </w:r>
      <w:r>
        <w:rPr>
          <w:lang w:val="ru-RU"/>
        </w:rPr>
        <w:t>сноску</w:t>
      </w:r>
      <w:r w:rsidRPr="00D42FDE">
        <w:rPr>
          <w:lang w:val="ru-RU"/>
        </w:rPr>
        <w:t xml:space="preserve"> 13 </w:t>
      </w:r>
      <w:r>
        <w:rPr>
          <w:lang w:val="ru-RU"/>
        </w:rPr>
        <w:t>выше</w:t>
      </w:r>
      <w:r w:rsidRPr="00D42FDE">
        <w:rPr>
          <w:lang w:val="ru-RU"/>
        </w:rPr>
        <w:t xml:space="preserve">), </w:t>
      </w:r>
      <w:r>
        <w:rPr>
          <w:lang w:val="ru-RU"/>
        </w:rPr>
        <w:t>статьи</w:t>
      </w:r>
      <w:r w:rsidRPr="00D42FDE">
        <w:rPr>
          <w:lang w:val="ru-RU"/>
        </w:rPr>
        <w:t xml:space="preserve">  </w:t>
      </w:r>
      <w:r w:rsidRPr="00AE5E74">
        <w:rPr>
          <w:lang w:val="ru-RU"/>
        </w:rPr>
        <w:t xml:space="preserve">11 (2) </w:t>
      </w:r>
      <w:r>
        <w:rPr>
          <w:lang w:val="ru-RU"/>
        </w:rPr>
        <w:t>и</w:t>
      </w:r>
      <w:r w:rsidRPr="00AE5E74">
        <w:rPr>
          <w:lang w:val="ru-RU"/>
        </w:rPr>
        <w:t xml:space="preserve"> 200.</w:t>
      </w:r>
      <w:r>
        <w:rPr>
          <w:lang w:val="ru-RU"/>
        </w:rPr>
        <w:t xml:space="preserve"> Статья</w:t>
      </w:r>
      <w:r w:rsidRPr="00331FCA">
        <w:rPr>
          <w:lang w:val="ru-RU"/>
        </w:rPr>
        <w:t xml:space="preserve"> 200 </w:t>
      </w:r>
      <w:r>
        <w:rPr>
          <w:lang w:val="ru-RU"/>
        </w:rPr>
        <w:t>устанавливает</w:t>
      </w:r>
      <w:r w:rsidRPr="00331FCA">
        <w:rPr>
          <w:lang w:val="ru-RU"/>
        </w:rPr>
        <w:t xml:space="preserve">, </w:t>
      </w:r>
      <w:r>
        <w:rPr>
          <w:lang w:val="ru-RU"/>
        </w:rPr>
        <w:t>что</w:t>
      </w:r>
      <w:r w:rsidRPr="00331FCA">
        <w:rPr>
          <w:lang w:val="ru-RU"/>
        </w:rPr>
        <w:t xml:space="preserve"> </w:t>
      </w:r>
      <w:r>
        <w:rPr>
          <w:lang w:val="ru-RU"/>
        </w:rPr>
        <w:t>Конституция</w:t>
      </w:r>
      <w:r w:rsidRPr="00331FCA">
        <w:rPr>
          <w:lang w:val="ru-RU"/>
        </w:rPr>
        <w:t xml:space="preserve"> </w:t>
      </w:r>
      <w:r>
        <w:rPr>
          <w:lang w:val="ru-RU"/>
        </w:rPr>
        <w:t>является</w:t>
      </w:r>
      <w:r w:rsidRPr="00331FCA">
        <w:rPr>
          <w:lang w:val="ru-RU"/>
        </w:rPr>
        <w:t xml:space="preserve"> </w:t>
      </w:r>
      <w:r>
        <w:rPr>
          <w:lang w:val="ru-RU"/>
        </w:rPr>
        <w:t>основным, высшим</w:t>
      </w:r>
      <w:r w:rsidRPr="00331FCA">
        <w:rPr>
          <w:lang w:val="ru-RU"/>
        </w:rPr>
        <w:t xml:space="preserve"> </w:t>
      </w:r>
      <w:r>
        <w:rPr>
          <w:lang w:val="ru-RU"/>
        </w:rPr>
        <w:t>законом</w:t>
      </w:r>
      <w:r w:rsidRPr="00331FCA">
        <w:rPr>
          <w:lang w:val="ru-RU"/>
        </w:rPr>
        <w:t xml:space="preserve"> </w:t>
      </w:r>
      <w:r>
        <w:rPr>
          <w:lang w:val="ru-RU"/>
        </w:rPr>
        <w:t>государства</w:t>
      </w:r>
    </w:p>
  </w:footnote>
  <w:footnote w:id="71">
    <w:p w:rsidR="00093579" w:rsidRPr="00897D53" w:rsidRDefault="00093579" w:rsidP="00897D53">
      <w:pPr>
        <w:pStyle w:val="FootnoteText"/>
        <w:rPr>
          <w:lang w:val="ru-RU"/>
        </w:rPr>
      </w:pPr>
      <w:r>
        <w:tab/>
      </w:r>
      <w:r>
        <w:rPr>
          <w:rStyle w:val="FootnoteReference"/>
        </w:rPr>
        <w:footnoteRef/>
      </w:r>
      <w:r>
        <w:tab/>
      </w:r>
      <w:r>
        <w:rPr>
          <w:lang w:val="ru-RU"/>
        </w:rPr>
        <w:t>Конвенция</w:t>
      </w:r>
      <w:r w:rsidRPr="00331FCA">
        <w:rPr>
          <w:lang w:val="ru-RU"/>
        </w:rPr>
        <w:t xml:space="preserve"> </w:t>
      </w:r>
      <w:r>
        <w:rPr>
          <w:lang w:val="ru-RU"/>
        </w:rPr>
        <w:t>о</w:t>
      </w:r>
      <w:r w:rsidRPr="00331FCA">
        <w:rPr>
          <w:lang w:val="ru-RU"/>
        </w:rPr>
        <w:t xml:space="preserve"> </w:t>
      </w:r>
      <w:r>
        <w:rPr>
          <w:lang w:val="ru-RU"/>
        </w:rPr>
        <w:t>ликвидации</w:t>
      </w:r>
      <w:r w:rsidRPr="00331FCA">
        <w:rPr>
          <w:lang w:val="ru-RU"/>
        </w:rPr>
        <w:t xml:space="preserve"> </w:t>
      </w:r>
      <w:r>
        <w:rPr>
          <w:lang w:val="ru-RU"/>
        </w:rPr>
        <w:t>всех</w:t>
      </w:r>
      <w:r w:rsidRPr="00331FCA">
        <w:rPr>
          <w:lang w:val="ru-RU"/>
        </w:rPr>
        <w:t xml:space="preserve"> </w:t>
      </w:r>
      <w:r>
        <w:rPr>
          <w:lang w:val="ru-RU"/>
        </w:rPr>
        <w:t>форм</w:t>
      </w:r>
      <w:r w:rsidRPr="00331FCA">
        <w:rPr>
          <w:lang w:val="ru-RU"/>
        </w:rPr>
        <w:t xml:space="preserve"> </w:t>
      </w:r>
      <w:r>
        <w:rPr>
          <w:lang w:val="ru-RU"/>
        </w:rPr>
        <w:t>расовой</w:t>
      </w:r>
      <w:r w:rsidRPr="00331FCA">
        <w:rPr>
          <w:lang w:val="ru-RU"/>
        </w:rPr>
        <w:t xml:space="preserve"> </w:t>
      </w:r>
      <w:r>
        <w:rPr>
          <w:lang w:val="ru-RU"/>
        </w:rPr>
        <w:t>дискриминации</w:t>
      </w:r>
      <w:r w:rsidRPr="00331FCA">
        <w:rPr>
          <w:lang w:val="ru-RU"/>
        </w:rPr>
        <w:t xml:space="preserve"> </w:t>
      </w:r>
      <w:r>
        <w:rPr>
          <w:lang w:val="ru-RU"/>
        </w:rPr>
        <w:t>в</w:t>
      </w:r>
      <w:r w:rsidRPr="00331FCA">
        <w:rPr>
          <w:lang w:val="ru-RU"/>
        </w:rPr>
        <w:t xml:space="preserve"> </w:t>
      </w:r>
      <w:r>
        <w:rPr>
          <w:lang w:val="ru-RU"/>
        </w:rPr>
        <w:t>отношении</w:t>
      </w:r>
      <w:r w:rsidRPr="00331FCA">
        <w:rPr>
          <w:lang w:val="ru-RU"/>
        </w:rPr>
        <w:t xml:space="preserve"> </w:t>
      </w:r>
      <w:r>
        <w:rPr>
          <w:lang w:val="ru-RU"/>
        </w:rPr>
        <w:t>женщин</w:t>
      </w:r>
      <w:r w:rsidRPr="00331FCA">
        <w:rPr>
          <w:lang w:val="ru-RU"/>
        </w:rPr>
        <w:t xml:space="preserve"> </w:t>
      </w:r>
      <w:r>
        <w:rPr>
          <w:lang w:val="ru-RU"/>
        </w:rPr>
        <w:t>ратифицирована указом Президента №</w:t>
      </w:r>
      <w:r w:rsidRPr="00331FCA">
        <w:rPr>
          <w:lang w:val="ru-RU"/>
        </w:rPr>
        <w:t xml:space="preserve"> 431/12 </w:t>
      </w:r>
      <w:r>
        <w:rPr>
          <w:lang w:val="ru-RU"/>
        </w:rPr>
        <w:t>от 10 ноября 1980 года («Офишиал газет» №</w:t>
      </w:r>
      <w:r w:rsidRPr="005C1C10">
        <w:rPr>
          <w:lang w:val="ru-RU"/>
        </w:rPr>
        <w:t xml:space="preserve"> </w:t>
      </w:r>
      <w:r>
        <w:rPr>
          <w:lang w:val="ru-RU"/>
        </w:rPr>
        <w:t>4</w:t>
      </w:r>
      <w:r w:rsidRPr="003520FF">
        <w:rPr>
          <w:lang w:val="ru-RU"/>
        </w:rPr>
        <w:t xml:space="preserve"> </w:t>
      </w:r>
      <w:r>
        <w:rPr>
          <w:lang w:val="ru-RU"/>
        </w:rPr>
        <w:t>от 15 февраля 1981 года)</w:t>
      </w:r>
      <w:r w:rsidRPr="00331FCA">
        <w:rPr>
          <w:lang w:val="ru-RU"/>
        </w:rPr>
        <w:t xml:space="preserve">. </w:t>
      </w:r>
      <w:r>
        <w:rPr>
          <w:lang w:val="ru-RU"/>
        </w:rPr>
        <w:t>Фактически</w:t>
      </w:r>
      <w:r w:rsidRPr="00661A52">
        <w:rPr>
          <w:lang w:val="ru-RU"/>
        </w:rPr>
        <w:t xml:space="preserve">, </w:t>
      </w:r>
      <w:r>
        <w:rPr>
          <w:lang w:val="ru-RU"/>
        </w:rPr>
        <w:t>это</w:t>
      </w:r>
      <w:r w:rsidRPr="00661A52">
        <w:rPr>
          <w:lang w:val="ru-RU"/>
        </w:rPr>
        <w:t xml:space="preserve"> </w:t>
      </w:r>
      <w:r>
        <w:rPr>
          <w:lang w:val="ru-RU"/>
        </w:rPr>
        <w:t>решение</w:t>
      </w:r>
      <w:r w:rsidRPr="00661A52">
        <w:rPr>
          <w:lang w:val="ru-RU"/>
        </w:rPr>
        <w:t xml:space="preserve"> </w:t>
      </w:r>
      <w:r>
        <w:rPr>
          <w:lang w:val="ru-RU"/>
        </w:rPr>
        <w:t>Верховного</w:t>
      </w:r>
      <w:r w:rsidRPr="00661A52">
        <w:rPr>
          <w:lang w:val="ru-RU"/>
        </w:rPr>
        <w:t xml:space="preserve"> </w:t>
      </w:r>
      <w:r>
        <w:rPr>
          <w:lang w:val="ru-RU"/>
        </w:rPr>
        <w:t>суда</w:t>
      </w:r>
      <w:r w:rsidRPr="00661A52">
        <w:rPr>
          <w:lang w:val="ru-RU"/>
        </w:rPr>
        <w:t xml:space="preserve"> </w:t>
      </w:r>
      <w:r>
        <w:rPr>
          <w:lang w:val="ru-RU"/>
        </w:rPr>
        <w:t>соответствует</w:t>
      </w:r>
      <w:r w:rsidRPr="00661A52">
        <w:rPr>
          <w:lang w:val="ru-RU"/>
        </w:rPr>
        <w:t xml:space="preserve"> </w:t>
      </w:r>
      <w:r>
        <w:rPr>
          <w:lang w:val="ru-RU"/>
        </w:rPr>
        <w:t>духу</w:t>
      </w:r>
      <w:r w:rsidRPr="00661A52">
        <w:rPr>
          <w:lang w:val="ru-RU"/>
        </w:rPr>
        <w:t xml:space="preserve"> </w:t>
      </w:r>
      <w:r>
        <w:rPr>
          <w:lang w:val="ru-RU"/>
        </w:rPr>
        <w:t>упомянутой</w:t>
      </w:r>
      <w:r w:rsidRPr="00661A52">
        <w:rPr>
          <w:lang w:val="ru-RU"/>
        </w:rPr>
        <w:t xml:space="preserve"> </w:t>
      </w:r>
      <w:r>
        <w:rPr>
          <w:lang w:val="ru-RU"/>
        </w:rPr>
        <w:t>Конвенции</w:t>
      </w:r>
      <w:r w:rsidRPr="00661A52">
        <w:rPr>
          <w:lang w:val="ru-RU"/>
        </w:rPr>
        <w:t xml:space="preserve">, </w:t>
      </w:r>
      <w:r>
        <w:rPr>
          <w:lang w:val="ru-RU"/>
        </w:rPr>
        <w:t>и</w:t>
      </w:r>
      <w:r w:rsidRPr="00661A52">
        <w:rPr>
          <w:lang w:val="ru-RU"/>
        </w:rPr>
        <w:t xml:space="preserve"> </w:t>
      </w:r>
      <w:r>
        <w:rPr>
          <w:lang w:val="ru-RU"/>
        </w:rPr>
        <w:t>в</w:t>
      </w:r>
      <w:r w:rsidRPr="00661A52">
        <w:rPr>
          <w:lang w:val="ru-RU"/>
        </w:rPr>
        <w:t xml:space="preserve"> </w:t>
      </w:r>
      <w:r>
        <w:rPr>
          <w:lang w:val="ru-RU"/>
        </w:rPr>
        <w:t>частности</w:t>
      </w:r>
      <w:r w:rsidRPr="00661A52">
        <w:rPr>
          <w:lang w:val="ru-RU"/>
        </w:rPr>
        <w:t xml:space="preserve"> </w:t>
      </w:r>
      <w:r>
        <w:rPr>
          <w:lang w:val="ru-RU"/>
        </w:rPr>
        <w:t>положениям</w:t>
      </w:r>
      <w:r w:rsidRPr="00661A52">
        <w:rPr>
          <w:lang w:val="ru-RU"/>
        </w:rPr>
        <w:t xml:space="preserve"> </w:t>
      </w:r>
      <w:r>
        <w:rPr>
          <w:lang w:val="ru-RU"/>
        </w:rPr>
        <w:t>ее</w:t>
      </w:r>
      <w:r w:rsidRPr="00661A52">
        <w:rPr>
          <w:lang w:val="ru-RU"/>
        </w:rPr>
        <w:t xml:space="preserve"> </w:t>
      </w:r>
      <w:r>
        <w:rPr>
          <w:lang w:val="ru-RU"/>
        </w:rPr>
        <w:t>статье</w:t>
      </w:r>
      <w:r w:rsidRPr="00661A52">
        <w:rPr>
          <w:lang w:val="ru-RU"/>
        </w:rPr>
        <w:t xml:space="preserve"> 2, </w:t>
      </w:r>
      <w:r>
        <w:rPr>
          <w:lang w:val="ru-RU"/>
        </w:rPr>
        <w:t>в</w:t>
      </w:r>
      <w:r w:rsidRPr="00661A52">
        <w:rPr>
          <w:lang w:val="ru-RU"/>
        </w:rPr>
        <w:t xml:space="preserve"> </w:t>
      </w:r>
      <w:r>
        <w:rPr>
          <w:lang w:val="ru-RU"/>
        </w:rPr>
        <w:t>которой</w:t>
      </w:r>
      <w:r w:rsidRPr="00661A52">
        <w:rPr>
          <w:lang w:val="ru-RU"/>
        </w:rPr>
        <w:t xml:space="preserve"> </w:t>
      </w:r>
      <w:r>
        <w:rPr>
          <w:lang w:val="ru-RU"/>
        </w:rPr>
        <w:t>устанавливается</w:t>
      </w:r>
      <w:r w:rsidRPr="00661A52">
        <w:rPr>
          <w:lang w:val="ru-RU"/>
        </w:rPr>
        <w:t xml:space="preserve">, </w:t>
      </w:r>
      <w:r>
        <w:rPr>
          <w:lang w:val="ru-RU"/>
        </w:rPr>
        <w:t>что</w:t>
      </w:r>
      <w:r w:rsidRPr="00661A52">
        <w:rPr>
          <w:lang w:val="ru-RU"/>
        </w:rPr>
        <w:t xml:space="preserve"> “</w:t>
      </w:r>
      <w:r>
        <w:rPr>
          <w:lang w:val="ru-RU"/>
        </w:rPr>
        <w:t>г</w:t>
      </w:r>
      <w:r w:rsidRPr="00661A52">
        <w:rPr>
          <w:lang w:val="ru-RU"/>
        </w:rPr>
        <w:t>осударства-участники осуждают дискриминацию в отношении женщин во всех ее формах, соглашаются безотлагательно всеми соответствующими способами проводить политику ликвидации дискриминации в отношении женщин и с этой целью обязуются:</w:t>
      </w:r>
      <w:r>
        <w:rPr>
          <w:lang w:val="ru-RU"/>
        </w:rPr>
        <w:t>..</w:t>
      </w:r>
      <w:r w:rsidRPr="00661A52">
        <w:rPr>
          <w:lang w:val="ru-RU"/>
        </w:rPr>
        <w:t>.(</w:t>
      </w:r>
      <w:r w:rsidRPr="00785A9D">
        <w:t>C</w:t>
      </w:r>
      <w:r w:rsidRPr="00661A52">
        <w:rPr>
          <w:lang w:val="ru-RU"/>
        </w:rPr>
        <w:t>) установить юридическую защиту прав женщин на равной основе с мужчинами и обеспечить с помощью компетентных национальных судов и других государственных учреждений эффективную защиту женщин против любого акта дискриминации;”.</w:t>
      </w:r>
    </w:p>
  </w:footnote>
  <w:footnote w:id="72">
    <w:p w:rsidR="00093579" w:rsidRPr="005629D2" w:rsidRDefault="00093579" w:rsidP="005629D2">
      <w:pPr>
        <w:pStyle w:val="FootnoteText"/>
        <w:rPr>
          <w:lang w:val="ru-RU"/>
        </w:rPr>
      </w:pPr>
      <w:r>
        <w:tab/>
      </w:r>
      <w:r>
        <w:rPr>
          <w:rStyle w:val="FootnoteReference"/>
        </w:rPr>
        <w:footnoteRef/>
      </w:r>
      <w:r>
        <w:tab/>
      </w:r>
      <w:r>
        <w:rPr>
          <w:lang w:val="ru-RU"/>
        </w:rPr>
        <w:t>Органический закон №</w:t>
      </w:r>
      <w:r w:rsidRPr="0080714F">
        <w:rPr>
          <w:lang w:val="ru-RU"/>
        </w:rPr>
        <w:t xml:space="preserve"> 37/2006 </w:t>
      </w:r>
      <w:r>
        <w:rPr>
          <w:lang w:val="ru-RU"/>
        </w:rPr>
        <w:t>от 12 сентября 2006 года о государственных финансах и о государственном имуществе</w:t>
      </w:r>
      <w:r w:rsidRPr="0080714F">
        <w:rPr>
          <w:lang w:val="ru-RU"/>
        </w:rPr>
        <w:t xml:space="preserve"> </w:t>
      </w:r>
      <w:r>
        <w:rPr>
          <w:lang w:val="ru-RU"/>
        </w:rPr>
        <w:t xml:space="preserve">(«Офишиал газет» </w:t>
      </w:r>
      <w:r w:rsidRPr="00720AFB">
        <w:rPr>
          <w:iCs/>
          <w:w w:val="100"/>
          <w:kern w:val="0"/>
        </w:rPr>
        <w:t>–</w:t>
      </w:r>
      <w:r>
        <w:rPr>
          <w:lang w:val="ru-RU"/>
        </w:rPr>
        <w:t xml:space="preserve"> специальный выпуск от 12 сентября </w:t>
      </w:r>
      <w:r w:rsidRPr="003520FF">
        <w:rPr>
          <w:lang w:val="ru-RU"/>
        </w:rPr>
        <w:t>2006</w:t>
      </w:r>
      <w:r>
        <w:rPr>
          <w:lang w:val="ru-RU"/>
        </w:rPr>
        <w:t xml:space="preserve"> года</w:t>
      </w:r>
      <w:r w:rsidRPr="003520FF">
        <w:rPr>
          <w:lang w:val="ru-RU"/>
        </w:rPr>
        <w:t>).</w:t>
      </w:r>
    </w:p>
  </w:footnote>
  <w:footnote w:id="73">
    <w:p w:rsidR="00093579" w:rsidRPr="005629D2" w:rsidRDefault="00093579" w:rsidP="005629D2">
      <w:pPr>
        <w:pStyle w:val="FootnoteText"/>
        <w:rPr>
          <w:lang w:val="ru-RU"/>
        </w:rPr>
      </w:pPr>
      <w:r>
        <w:tab/>
      </w:r>
      <w:r>
        <w:rPr>
          <w:rStyle w:val="FootnoteReference"/>
        </w:rPr>
        <w:footnoteRef/>
      </w:r>
      <w:r>
        <w:tab/>
      </w:r>
      <w:r>
        <w:rPr>
          <w:lang w:val="ru-RU"/>
        </w:rPr>
        <w:t>Органический</w:t>
      </w:r>
      <w:r w:rsidRPr="009A78AF">
        <w:rPr>
          <w:lang w:val="ru-RU"/>
        </w:rPr>
        <w:t xml:space="preserve"> </w:t>
      </w:r>
      <w:r>
        <w:rPr>
          <w:lang w:val="ru-RU"/>
        </w:rPr>
        <w:t>закон</w:t>
      </w:r>
      <w:r w:rsidRPr="009A78AF">
        <w:rPr>
          <w:lang w:val="ru-RU"/>
        </w:rPr>
        <w:t xml:space="preserve"> № 08/2005 </w:t>
      </w:r>
      <w:r>
        <w:rPr>
          <w:lang w:val="ru-RU"/>
        </w:rPr>
        <w:t>от</w:t>
      </w:r>
      <w:r w:rsidRPr="009A78AF">
        <w:rPr>
          <w:lang w:val="ru-RU"/>
        </w:rPr>
        <w:t xml:space="preserve"> 14 </w:t>
      </w:r>
      <w:r>
        <w:rPr>
          <w:lang w:val="ru-RU"/>
        </w:rPr>
        <w:t>июля</w:t>
      </w:r>
      <w:r w:rsidRPr="009A78AF">
        <w:rPr>
          <w:lang w:val="ru-RU"/>
        </w:rPr>
        <w:t xml:space="preserve"> 2005 </w:t>
      </w:r>
      <w:r>
        <w:rPr>
          <w:lang w:val="ru-RU"/>
        </w:rPr>
        <w:t xml:space="preserve">года, устанавливающий процедуры использования земельных участков и управления земельными ресурсами Руанды. </w:t>
      </w:r>
    </w:p>
  </w:footnote>
  <w:footnote w:id="74">
    <w:p w:rsidR="00093579" w:rsidRPr="005629D2" w:rsidRDefault="00093579" w:rsidP="005629D2">
      <w:pPr>
        <w:pStyle w:val="FootnoteText"/>
        <w:rPr>
          <w:lang w:val="ru-RU"/>
        </w:rPr>
      </w:pPr>
      <w:r>
        <w:tab/>
      </w:r>
      <w:r>
        <w:rPr>
          <w:rStyle w:val="FootnoteReference"/>
        </w:rPr>
        <w:footnoteRef/>
      </w:r>
      <w:r>
        <w:tab/>
      </w:r>
      <w:r>
        <w:rPr>
          <w:lang w:val="ru-RU"/>
        </w:rPr>
        <w:t>Более</w:t>
      </w:r>
      <w:r w:rsidRPr="0006711D">
        <w:rPr>
          <w:lang w:val="ru-RU"/>
        </w:rPr>
        <w:t xml:space="preserve"> </w:t>
      </w:r>
      <w:r>
        <w:rPr>
          <w:lang w:val="ru-RU"/>
        </w:rPr>
        <w:t>подробная</w:t>
      </w:r>
      <w:r w:rsidRPr="0006711D">
        <w:rPr>
          <w:lang w:val="ru-RU"/>
        </w:rPr>
        <w:t xml:space="preserve"> </w:t>
      </w:r>
      <w:r>
        <w:rPr>
          <w:lang w:val="ru-RU"/>
        </w:rPr>
        <w:t>информация</w:t>
      </w:r>
      <w:r w:rsidRPr="0006711D">
        <w:rPr>
          <w:lang w:val="ru-RU"/>
        </w:rPr>
        <w:t xml:space="preserve"> </w:t>
      </w:r>
      <w:r>
        <w:rPr>
          <w:lang w:val="ru-RU"/>
        </w:rPr>
        <w:t>по</w:t>
      </w:r>
      <w:r w:rsidRPr="0006711D">
        <w:rPr>
          <w:lang w:val="ru-RU"/>
        </w:rPr>
        <w:t xml:space="preserve"> </w:t>
      </w:r>
      <w:r>
        <w:rPr>
          <w:lang w:val="ru-RU"/>
        </w:rPr>
        <w:t>этому</w:t>
      </w:r>
      <w:r w:rsidRPr="0006711D">
        <w:rPr>
          <w:lang w:val="ru-RU"/>
        </w:rPr>
        <w:t xml:space="preserve"> </w:t>
      </w:r>
      <w:r>
        <w:rPr>
          <w:lang w:val="ru-RU"/>
        </w:rPr>
        <w:t>вопросу</w:t>
      </w:r>
      <w:r w:rsidRPr="0006711D">
        <w:rPr>
          <w:lang w:val="ru-RU"/>
        </w:rPr>
        <w:t xml:space="preserve"> </w:t>
      </w:r>
      <w:r>
        <w:rPr>
          <w:lang w:val="ru-RU"/>
        </w:rPr>
        <w:t>содержится</w:t>
      </w:r>
      <w:r w:rsidRPr="0006711D">
        <w:rPr>
          <w:lang w:val="ru-RU"/>
        </w:rPr>
        <w:t xml:space="preserve"> </w:t>
      </w:r>
      <w:r>
        <w:rPr>
          <w:lang w:val="ru-RU"/>
        </w:rPr>
        <w:t>в</w:t>
      </w:r>
      <w:r w:rsidRPr="0006711D">
        <w:rPr>
          <w:lang w:val="ru-RU"/>
        </w:rPr>
        <w:t xml:space="preserve"> </w:t>
      </w:r>
      <w:r>
        <w:rPr>
          <w:lang w:val="ru-RU"/>
        </w:rPr>
        <w:t>Конституции</w:t>
      </w:r>
      <w:r w:rsidRPr="0006711D">
        <w:rPr>
          <w:lang w:val="ru-RU"/>
        </w:rPr>
        <w:t xml:space="preserve"> </w:t>
      </w:r>
      <w:r>
        <w:rPr>
          <w:lang w:val="ru-RU"/>
        </w:rPr>
        <w:t>Республики</w:t>
      </w:r>
      <w:r w:rsidRPr="0006711D">
        <w:rPr>
          <w:lang w:val="ru-RU"/>
        </w:rPr>
        <w:t xml:space="preserve"> </w:t>
      </w:r>
      <w:r>
        <w:rPr>
          <w:lang w:val="ru-RU"/>
        </w:rPr>
        <w:t>Руанда</w:t>
      </w:r>
      <w:r w:rsidRPr="0006711D">
        <w:rPr>
          <w:lang w:val="ru-RU"/>
        </w:rPr>
        <w:t xml:space="preserve">, </w:t>
      </w:r>
      <w:r>
        <w:rPr>
          <w:lang w:val="ru-RU"/>
        </w:rPr>
        <w:t>в частности, в статье 7, и в Законе о гражданстве.</w:t>
      </w:r>
    </w:p>
  </w:footnote>
  <w:footnote w:id="75">
    <w:p w:rsidR="00093579" w:rsidRPr="005629D2" w:rsidRDefault="00093579" w:rsidP="005629D2">
      <w:pPr>
        <w:pStyle w:val="FootnoteText"/>
        <w:rPr>
          <w:lang w:val="ru-RU"/>
        </w:rPr>
      </w:pPr>
      <w:r>
        <w:tab/>
      </w:r>
      <w:r>
        <w:rPr>
          <w:rStyle w:val="FootnoteReference"/>
        </w:rPr>
        <w:footnoteRef/>
      </w:r>
      <w:r>
        <w:tab/>
      </w:r>
      <w:r>
        <w:rPr>
          <w:lang w:val="ru-RU"/>
        </w:rPr>
        <w:t>Закон №</w:t>
      </w:r>
      <w:r w:rsidRPr="0006711D">
        <w:rPr>
          <w:lang w:val="ru-RU"/>
        </w:rPr>
        <w:t xml:space="preserve"> 17/99 </w:t>
      </w:r>
      <w:r>
        <w:rPr>
          <w:lang w:val="ru-RU"/>
        </w:rPr>
        <w:t>об иммиграции и эмиграции</w:t>
      </w:r>
      <w:r w:rsidRPr="0006711D">
        <w:rPr>
          <w:lang w:val="ru-RU"/>
        </w:rPr>
        <w:t xml:space="preserve"> </w:t>
      </w:r>
      <w:r>
        <w:rPr>
          <w:lang w:val="ru-RU"/>
        </w:rPr>
        <w:t>(«Офишиал газет» №</w:t>
      </w:r>
      <w:r w:rsidRPr="005C1C10">
        <w:rPr>
          <w:lang w:val="ru-RU"/>
        </w:rPr>
        <w:t xml:space="preserve"> </w:t>
      </w:r>
      <w:r w:rsidRPr="003077A5">
        <w:rPr>
          <w:lang w:val="ru-RU"/>
        </w:rPr>
        <w:t xml:space="preserve">24 </w:t>
      </w:r>
      <w:r>
        <w:rPr>
          <w:lang w:val="ru-RU"/>
        </w:rPr>
        <w:t>от</w:t>
      </w:r>
      <w:r w:rsidRPr="007F6561">
        <w:rPr>
          <w:lang w:val="ru-RU"/>
        </w:rPr>
        <w:t xml:space="preserve"> 15</w:t>
      </w:r>
      <w:r>
        <w:rPr>
          <w:lang w:val="ru-RU"/>
        </w:rPr>
        <w:t xml:space="preserve"> декабря </w:t>
      </w:r>
      <w:r w:rsidRPr="007F6561">
        <w:rPr>
          <w:lang w:val="ru-RU"/>
        </w:rPr>
        <w:t>1999</w:t>
      </w:r>
      <w:r>
        <w:rPr>
          <w:lang w:val="ru-RU"/>
        </w:rPr>
        <w:t xml:space="preserve"> года</w:t>
      </w:r>
      <w:r w:rsidRPr="007F6561">
        <w:rPr>
          <w:lang w:val="ru-RU"/>
        </w:rPr>
        <w:t xml:space="preserve">). </w:t>
      </w:r>
    </w:p>
  </w:footnote>
  <w:footnote w:id="76">
    <w:p w:rsidR="00093579" w:rsidRPr="0006711D" w:rsidRDefault="00093579" w:rsidP="00F94BD9">
      <w:pPr>
        <w:pStyle w:val="FootnoteText"/>
        <w:widowControl w:val="0"/>
        <w:tabs>
          <w:tab w:val="clear" w:pos="1021"/>
          <w:tab w:val="right" w:pos="1020"/>
        </w:tabs>
        <w:rPr>
          <w:lang w:val="ru-RU"/>
        </w:rPr>
      </w:pPr>
      <w:r w:rsidRPr="0006711D">
        <w:rPr>
          <w:lang w:val="ru-RU"/>
        </w:rPr>
        <w:tab/>
      </w:r>
      <w:r>
        <w:rPr>
          <w:rStyle w:val="FootnoteReference"/>
        </w:rPr>
        <w:footnoteRef/>
      </w:r>
      <w:r w:rsidRPr="0006711D">
        <w:rPr>
          <w:lang w:val="ru-RU"/>
        </w:rPr>
        <w:tab/>
      </w:r>
      <w:r>
        <w:rPr>
          <w:lang w:val="ru-RU"/>
        </w:rPr>
        <w:t xml:space="preserve">Закон № </w:t>
      </w:r>
      <w:r w:rsidRPr="0006711D">
        <w:rPr>
          <w:lang w:val="ru-RU"/>
        </w:rPr>
        <w:t xml:space="preserve">23/2003 </w:t>
      </w:r>
      <w:r>
        <w:rPr>
          <w:lang w:val="ru-RU"/>
        </w:rPr>
        <w:t>от 7 августа 2003 года</w:t>
      </w:r>
      <w:r w:rsidRPr="0006711D">
        <w:rPr>
          <w:lang w:val="ru-RU"/>
        </w:rPr>
        <w:t xml:space="preserve"> (</w:t>
      </w:r>
      <w:r>
        <w:rPr>
          <w:lang w:val="ru-RU"/>
        </w:rPr>
        <w:t xml:space="preserve">см. сноску </w:t>
      </w:r>
      <w:r w:rsidRPr="0006711D">
        <w:rPr>
          <w:lang w:val="ru-RU"/>
        </w:rPr>
        <w:t xml:space="preserve">66 </w:t>
      </w:r>
      <w:r>
        <w:rPr>
          <w:lang w:val="ru-RU"/>
        </w:rPr>
        <w:t>выше</w:t>
      </w:r>
      <w:r w:rsidRPr="0006711D">
        <w:rPr>
          <w:lang w:val="ru-RU"/>
        </w:rPr>
        <w:t xml:space="preserve">). </w:t>
      </w:r>
    </w:p>
  </w:footnote>
  <w:footnote w:id="77">
    <w:p w:rsidR="00093579" w:rsidRPr="00EA7C65" w:rsidRDefault="00093579" w:rsidP="00EA7C65">
      <w:pPr>
        <w:pStyle w:val="FootnoteText"/>
        <w:rPr>
          <w:lang w:val="ru-RU"/>
        </w:rPr>
      </w:pPr>
      <w:r>
        <w:tab/>
      </w:r>
      <w:r>
        <w:rPr>
          <w:rStyle w:val="FootnoteReference"/>
        </w:rPr>
        <w:footnoteRef/>
      </w:r>
      <w:r>
        <w:tab/>
      </w:r>
      <w:r>
        <w:rPr>
          <w:lang w:val="ru-RU"/>
        </w:rPr>
        <w:t>Конституция</w:t>
      </w:r>
      <w:r w:rsidRPr="00D42FDE">
        <w:rPr>
          <w:lang w:val="ru-RU"/>
        </w:rPr>
        <w:t xml:space="preserve"> </w:t>
      </w:r>
      <w:r>
        <w:rPr>
          <w:lang w:val="ru-RU"/>
        </w:rPr>
        <w:t>Руанды</w:t>
      </w:r>
      <w:r w:rsidRPr="00D42FDE">
        <w:rPr>
          <w:lang w:val="ru-RU"/>
        </w:rPr>
        <w:t xml:space="preserve"> (</w:t>
      </w:r>
      <w:r>
        <w:rPr>
          <w:lang w:val="ru-RU"/>
        </w:rPr>
        <w:t>см</w:t>
      </w:r>
      <w:r w:rsidRPr="00D42FDE">
        <w:rPr>
          <w:lang w:val="ru-RU"/>
        </w:rPr>
        <w:t xml:space="preserve">. </w:t>
      </w:r>
      <w:r>
        <w:rPr>
          <w:lang w:val="ru-RU"/>
        </w:rPr>
        <w:t>сноску</w:t>
      </w:r>
      <w:r w:rsidRPr="00D42FDE">
        <w:rPr>
          <w:lang w:val="ru-RU"/>
        </w:rPr>
        <w:t xml:space="preserve"> 13 </w:t>
      </w:r>
      <w:r>
        <w:rPr>
          <w:lang w:val="ru-RU"/>
        </w:rPr>
        <w:t>выше</w:t>
      </w:r>
      <w:r w:rsidRPr="00D42FDE">
        <w:rPr>
          <w:lang w:val="ru-RU"/>
        </w:rPr>
        <w:t xml:space="preserve">), </w:t>
      </w:r>
      <w:r>
        <w:rPr>
          <w:lang w:val="ru-RU"/>
        </w:rPr>
        <w:t>статья</w:t>
      </w:r>
      <w:r w:rsidRPr="00D42FDE">
        <w:rPr>
          <w:lang w:val="ru-RU"/>
        </w:rPr>
        <w:t xml:space="preserve"> </w:t>
      </w:r>
      <w:r w:rsidRPr="00AE5E74">
        <w:rPr>
          <w:lang w:val="ru-RU"/>
        </w:rPr>
        <w:t>9 (4).</w:t>
      </w:r>
    </w:p>
  </w:footnote>
  <w:footnote w:id="78">
    <w:p w:rsidR="00093579" w:rsidRPr="00EA7C65" w:rsidRDefault="00093579" w:rsidP="00EA7C65">
      <w:pPr>
        <w:pStyle w:val="FootnoteText"/>
        <w:rPr>
          <w:lang w:val="ru-RU"/>
        </w:rPr>
      </w:pPr>
      <w:r>
        <w:tab/>
      </w:r>
      <w:r>
        <w:rPr>
          <w:rStyle w:val="FootnoteReference"/>
        </w:rPr>
        <w:footnoteRef/>
      </w:r>
      <w:r>
        <w:tab/>
      </w:r>
      <w:r>
        <w:rPr>
          <w:lang w:val="ru-RU"/>
        </w:rPr>
        <w:t>Более</w:t>
      </w:r>
      <w:r w:rsidRPr="00A61374">
        <w:rPr>
          <w:lang w:val="ru-RU"/>
        </w:rPr>
        <w:t xml:space="preserve"> </w:t>
      </w:r>
      <w:r>
        <w:rPr>
          <w:lang w:val="ru-RU"/>
        </w:rPr>
        <w:t>подробная</w:t>
      </w:r>
      <w:r w:rsidRPr="00A61374">
        <w:rPr>
          <w:lang w:val="ru-RU"/>
        </w:rPr>
        <w:t xml:space="preserve"> </w:t>
      </w:r>
      <w:r>
        <w:rPr>
          <w:lang w:val="ru-RU"/>
        </w:rPr>
        <w:t>информация</w:t>
      </w:r>
      <w:r w:rsidRPr="00A61374">
        <w:rPr>
          <w:lang w:val="ru-RU"/>
        </w:rPr>
        <w:t xml:space="preserve"> </w:t>
      </w:r>
      <w:r w:rsidRPr="005A69F5">
        <w:rPr>
          <w:szCs w:val="18"/>
          <w:lang w:val="ru-RU"/>
        </w:rPr>
        <w:t xml:space="preserve">относительно программы «На пути к 2020 </w:t>
      </w:r>
      <w:r w:rsidRPr="005A69F5">
        <w:rPr>
          <w:rFonts w:ascii="TimesNewRoman" w:hAnsi="TimesNewRoman" w:cs="TimesNewRoman"/>
          <w:szCs w:val="18"/>
          <w:lang w:val="ru-RU"/>
        </w:rPr>
        <w:t>году</w:t>
      </w:r>
      <w:r w:rsidRPr="005A69F5">
        <w:rPr>
          <w:szCs w:val="18"/>
          <w:lang w:val="ru-RU"/>
        </w:rPr>
        <w:t xml:space="preserve">» содержится в материале: </w:t>
      </w:r>
      <w:r w:rsidRPr="005A69F5">
        <w:rPr>
          <w:szCs w:val="18"/>
        </w:rPr>
        <w:t>Republi</w:t>
      </w:r>
      <w:r w:rsidRPr="005961A0">
        <w:t>c</w:t>
      </w:r>
      <w:r w:rsidRPr="00A61374">
        <w:rPr>
          <w:lang w:val="ru-RU"/>
        </w:rPr>
        <w:t xml:space="preserve"> </w:t>
      </w:r>
      <w:r w:rsidRPr="005961A0">
        <w:t>of</w:t>
      </w:r>
      <w:r w:rsidRPr="00A61374">
        <w:rPr>
          <w:lang w:val="ru-RU"/>
        </w:rPr>
        <w:t xml:space="preserve"> </w:t>
      </w:r>
      <w:r w:rsidRPr="005961A0">
        <w:t>Rwanda</w:t>
      </w:r>
      <w:r w:rsidRPr="00A61374">
        <w:rPr>
          <w:lang w:val="ru-RU"/>
        </w:rPr>
        <w:t xml:space="preserve">, </w:t>
      </w:r>
      <w:r w:rsidRPr="005961A0">
        <w:t>Ministry</w:t>
      </w:r>
      <w:r w:rsidRPr="00A61374">
        <w:rPr>
          <w:lang w:val="ru-RU"/>
        </w:rPr>
        <w:t xml:space="preserve"> </w:t>
      </w:r>
      <w:r w:rsidRPr="005961A0">
        <w:t>of</w:t>
      </w:r>
      <w:r w:rsidRPr="00A61374">
        <w:rPr>
          <w:lang w:val="ru-RU"/>
        </w:rPr>
        <w:t xml:space="preserve"> </w:t>
      </w:r>
      <w:r w:rsidRPr="005961A0">
        <w:t>Finance</w:t>
      </w:r>
      <w:r w:rsidRPr="00A61374">
        <w:rPr>
          <w:lang w:val="ru-RU"/>
        </w:rPr>
        <w:t xml:space="preserve"> </w:t>
      </w:r>
      <w:r w:rsidRPr="005961A0">
        <w:t>and</w:t>
      </w:r>
      <w:r w:rsidRPr="00A61374">
        <w:rPr>
          <w:lang w:val="ru-RU"/>
        </w:rPr>
        <w:t xml:space="preserve"> </w:t>
      </w:r>
      <w:r w:rsidRPr="005961A0">
        <w:t>Economic</w:t>
      </w:r>
      <w:r w:rsidRPr="00A61374">
        <w:rPr>
          <w:lang w:val="ru-RU"/>
        </w:rPr>
        <w:t xml:space="preserve"> </w:t>
      </w:r>
      <w:r w:rsidRPr="005961A0">
        <w:t>Planning</w:t>
      </w:r>
      <w:r w:rsidRPr="00A61374">
        <w:rPr>
          <w:lang w:val="ru-RU"/>
        </w:rPr>
        <w:t xml:space="preserve">, </w:t>
      </w:r>
      <w:r w:rsidRPr="005961A0">
        <w:t>Rwanda</w:t>
      </w:r>
      <w:r w:rsidRPr="00A61374">
        <w:rPr>
          <w:lang w:val="ru-RU"/>
        </w:rPr>
        <w:t xml:space="preserve"> </w:t>
      </w:r>
      <w:r w:rsidRPr="005961A0">
        <w:t>Vision</w:t>
      </w:r>
      <w:r w:rsidRPr="00A61374">
        <w:rPr>
          <w:lang w:val="ru-RU"/>
        </w:rPr>
        <w:t xml:space="preserve"> 2020, </w:t>
      </w:r>
      <w:r w:rsidRPr="005961A0">
        <w:t>Kigali</w:t>
      </w:r>
      <w:r w:rsidRPr="00A61374">
        <w:rPr>
          <w:lang w:val="ru-RU"/>
        </w:rPr>
        <w:t xml:space="preserve">, </w:t>
      </w:r>
      <w:r w:rsidRPr="005961A0">
        <w:t>July</w:t>
      </w:r>
      <w:r w:rsidRPr="00A61374">
        <w:rPr>
          <w:lang w:val="ru-RU"/>
        </w:rPr>
        <w:t xml:space="preserve"> 2000.</w:t>
      </w:r>
    </w:p>
  </w:footnote>
  <w:footnote w:id="79">
    <w:p w:rsidR="00093579" w:rsidRPr="00D2340B" w:rsidRDefault="00093579" w:rsidP="00D2340B">
      <w:pPr>
        <w:pStyle w:val="FootnoteText"/>
        <w:rPr>
          <w:lang w:val="ru-RU"/>
        </w:rPr>
      </w:pPr>
      <w:r>
        <w:tab/>
      </w:r>
      <w:r>
        <w:rPr>
          <w:rStyle w:val="FootnoteReference"/>
        </w:rPr>
        <w:footnoteRef/>
      </w:r>
      <w:r>
        <w:tab/>
      </w:r>
      <w:r>
        <w:rPr>
          <w:lang w:val="ru-RU"/>
        </w:rPr>
        <w:t>См</w:t>
      </w:r>
      <w:r w:rsidRPr="00CE5D4D">
        <w:rPr>
          <w:lang w:val="ru-RU"/>
        </w:rPr>
        <w:t xml:space="preserve">. </w:t>
      </w:r>
      <w:r>
        <w:rPr>
          <w:lang w:val="ru-RU"/>
        </w:rPr>
        <w:t>статью</w:t>
      </w:r>
      <w:r w:rsidRPr="00CE5D4D">
        <w:rPr>
          <w:lang w:val="ru-RU"/>
        </w:rPr>
        <w:t xml:space="preserve"> 16 </w:t>
      </w:r>
      <w:r>
        <w:rPr>
          <w:lang w:val="ru-RU"/>
        </w:rPr>
        <w:t xml:space="preserve">принятого в августе </w:t>
      </w:r>
      <w:r w:rsidRPr="00CE5D4D">
        <w:rPr>
          <w:lang w:val="ru-RU"/>
        </w:rPr>
        <w:t>1993</w:t>
      </w:r>
      <w:r>
        <w:rPr>
          <w:lang w:val="ru-RU"/>
        </w:rPr>
        <w:t xml:space="preserve"> года</w:t>
      </w:r>
      <w:r w:rsidRPr="00CE5D4D">
        <w:rPr>
          <w:lang w:val="ru-RU"/>
        </w:rPr>
        <w:t xml:space="preserve"> </w:t>
      </w:r>
      <w:r>
        <w:rPr>
          <w:lang w:val="ru-RU"/>
        </w:rPr>
        <w:t>Арушского мирного соглашения  между существовавшим тогда Правительством Руанды и Руандийским патриотическим фронтом</w:t>
      </w:r>
      <w:r w:rsidRPr="00CE5D4D">
        <w:rPr>
          <w:lang w:val="ru-RU"/>
        </w:rPr>
        <w:t>.</w:t>
      </w:r>
    </w:p>
  </w:footnote>
  <w:footnote w:id="80">
    <w:p w:rsidR="00093579" w:rsidRPr="00470819" w:rsidRDefault="00093579" w:rsidP="00470819">
      <w:pPr>
        <w:pStyle w:val="FootnoteText"/>
        <w:rPr>
          <w:lang w:val="ru-RU"/>
        </w:rPr>
      </w:pPr>
      <w:r>
        <w:tab/>
      </w:r>
      <w:r>
        <w:rPr>
          <w:rStyle w:val="FootnoteReference"/>
        </w:rPr>
        <w:footnoteRef/>
      </w:r>
      <w:r>
        <w:tab/>
      </w:r>
      <w:r>
        <w:rPr>
          <w:lang w:val="ru-RU"/>
        </w:rPr>
        <w:t>Процедуры</w:t>
      </w:r>
      <w:r w:rsidRPr="00330569">
        <w:rPr>
          <w:lang w:val="ru-RU"/>
        </w:rPr>
        <w:t xml:space="preserve"> «</w:t>
      </w:r>
      <w:r>
        <w:rPr>
          <w:lang w:val="ru-RU"/>
        </w:rPr>
        <w:t>Ингандо</w:t>
      </w:r>
      <w:r w:rsidRPr="00330569">
        <w:rPr>
          <w:lang w:val="ru-RU"/>
        </w:rPr>
        <w:t xml:space="preserve">», </w:t>
      </w:r>
      <w:r w:rsidRPr="00895838">
        <w:rPr>
          <w:szCs w:val="18"/>
          <w:lang w:val="ru-RU"/>
        </w:rPr>
        <w:t>Национальный совет по вопросам общественного диалога</w:t>
      </w:r>
      <w:r>
        <w:rPr>
          <w:lang w:val="ru-RU"/>
        </w:rPr>
        <w:t xml:space="preserve">, обмен опытом между общинами, </w:t>
      </w:r>
      <w:r w:rsidRPr="00895838">
        <w:rPr>
          <w:szCs w:val="18"/>
          <w:lang w:val="ru-RU"/>
        </w:rPr>
        <w:t>клубы по вопросам примирения и недели примирения  являются инструментами деятельности Комиссии по вопросам национального единства и примирения.</w:t>
      </w:r>
      <w:r w:rsidRPr="00330569">
        <w:rPr>
          <w:lang w:val="ru-RU"/>
        </w:rPr>
        <w:t xml:space="preserve"> </w:t>
      </w:r>
      <w:r>
        <w:rPr>
          <w:lang w:val="ru-RU"/>
        </w:rPr>
        <w:t xml:space="preserve">Более подробная информация содержится </w:t>
      </w:r>
      <w:r w:rsidRPr="00121DAD">
        <w:rPr>
          <w:lang w:val="ru-RU"/>
        </w:rPr>
        <w:t xml:space="preserve">в </w:t>
      </w:r>
      <w:r>
        <w:rPr>
          <w:lang w:val="ru-RU"/>
        </w:rPr>
        <w:t xml:space="preserve">материале </w:t>
      </w:r>
      <w:r w:rsidRPr="00121DAD">
        <w:rPr>
          <w:lang w:val="ru-RU"/>
        </w:rPr>
        <w:t>о деятельности</w:t>
      </w:r>
      <w:r>
        <w:rPr>
          <w:lang w:val="ru-RU"/>
        </w:rPr>
        <w:t xml:space="preserve"> Комиссии по вопросам национального единства и примирения Руанды</w:t>
      </w:r>
      <w:r w:rsidRPr="00895838">
        <w:rPr>
          <w:lang w:val="ru-RU"/>
        </w:rPr>
        <w:t>.</w:t>
      </w:r>
    </w:p>
  </w:footnote>
  <w:footnote w:id="81">
    <w:p w:rsidR="00093579" w:rsidRPr="00470819" w:rsidRDefault="00093579" w:rsidP="00470819">
      <w:pPr>
        <w:pStyle w:val="FootnoteText"/>
        <w:rPr>
          <w:lang w:val="ru-RU"/>
        </w:rPr>
      </w:pPr>
      <w:r>
        <w:tab/>
      </w:r>
      <w:r>
        <w:rPr>
          <w:rStyle w:val="FootnoteReference"/>
        </w:rPr>
        <w:footnoteRef/>
      </w:r>
      <w:r>
        <w:tab/>
      </w:r>
      <w:r>
        <w:rPr>
          <w:lang w:val="ru-RU"/>
        </w:rPr>
        <w:t>Органический</w:t>
      </w:r>
      <w:r w:rsidRPr="005358DB">
        <w:rPr>
          <w:lang w:val="ru-RU"/>
        </w:rPr>
        <w:t xml:space="preserve"> </w:t>
      </w:r>
      <w:r>
        <w:rPr>
          <w:lang w:val="ru-RU"/>
        </w:rPr>
        <w:t>закон</w:t>
      </w:r>
      <w:r w:rsidRPr="005358DB">
        <w:rPr>
          <w:lang w:val="ru-RU"/>
        </w:rPr>
        <w:t xml:space="preserve"> № 16/2004 </w:t>
      </w:r>
      <w:r>
        <w:rPr>
          <w:lang w:val="ru-RU"/>
        </w:rPr>
        <w:t>от</w:t>
      </w:r>
      <w:r w:rsidRPr="005358DB">
        <w:rPr>
          <w:lang w:val="ru-RU"/>
        </w:rPr>
        <w:t xml:space="preserve"> 19 </w:t>
      </w:r>
      <w:r>
        <w:rPr>
          <w:lang w:val="ru-RU"/>
        </w:rPr>
        <w:t>июня</w:t>
      </w:r>
      <w:r w:rsidRPr="005358DB">
        <w:rPr>
          <w:lang w:val="ru-RU"/>
        </w:rPr>
        <w:t xml:space="preserve"> 2004 </w:t>
      </w:r>
      <w:r>
        <w:rPr>
          <w:lang w:val="ru-RU"/>
        </w:rPr>
        <w:t>года</w:t>
      </w:r>
      <w:r w:rsidRPr="005358DB">
        <w:rPr>
          <w:lang w:val="ru-RU"/>
        </w:rPr>
        <w:t xml:space="preserve">, </w:t>
      </w:r>
      <w:r>
        <w:rPr>
          <w:lang w:val="ru-RU"/>
        </w:rPr>
        <w:t>устанавливающий</w:t>
      </w:r>
      <w:r w:rsidRPr="005358DB">
        <w:rPr>
          <w:lang w:val="ru-RU"/>
        </w:rPr>
        <w:t xml:space="preserve"> </w:t>
      </w:r>
      <w:r>
        <w:rPr>
          <w:lang w:val="ru-RU"/>
        </w:rPr>
        <w:t xml:space="preserve">организационную структуру, полномочия и правила функционирования судов «Гакака». </w:t>
      </w:r>
      <w:r w:rsidRPr="005358DB">
        <w:rPr>
          <w:lang w:val="ru-RU"/>
        </w:rPr>
        <w:t xml:space="preserve"> </w:t>
      </w:r>
    </w:p>
  </w:footnote>
  <w:footnote w:id="82">
    <w:p w:rsidR="00093579" w:rsidRPr="00470819" w:rsidRDefault="00093579" w:rsidP="00470819">
      <w:pPr>
        <w:pStyle w:val="FootnoteText"/>
        <w:rPr>
          <w:lang w:val="ru-RU"/>
        </w:rPr>
      </w:pPr>
      <w:r>
        <w:tab/>
      </w:r>
      <w:r>
        <w:rPr>
          <w:rStyle w:val="FootnoteReference"/>
        </w:rPr>
        <w:footnoteRef/>
      </w:r>
      <w:r>
        <w:tab/>
      </w:r>
      <w:r>
        <w:rPr>
          <w:lang w:val="ru-RU"/>
        </w:rPr>
        <w:t>Более</w:t>
      </w:r>
      <w:r w:rsidRPr="005358DB">
        <w:rPr>
          <w:lang w:val="ru-RU"/>
        </w:rPr>
        <w:t xml:space="preserve"> </w:t>
      </w:r>
      <w:r>
        <w:rPr>
          <w:lang w:val="ru-RU"/>
        </w:rPr>
        <w:t>подробную</w:t>
      </w:r>
      <w:r w:rsidRPr="005358DB">
        <w:rPr>
          <w:lang w:val="ru-RU"/>
        </w:rPr>
        <w:t xml:space="preserve"> </w:t>
      </w:r>
      <w:r>
        <w:rPr>
          <w:lang w:val="ru-RU"/>
        </w:rPr>
        <w:t>информацию</w:t>
      </w:r>
      <w:r w:rsidRPr="005358DB">
        <w:rPr>
          <w:lang w:val="ru-RU"/>
        </w:rPr>
        <w:t xml:space="preserve"> </w:t>
      </w:r>
      <w:r>
        <w:rPr>
          <w:lang w:val="ru-RU"/>
        </w:rPr>
        <w:t>относительно</w:t>
      </w:r>
      <w:r w:rsidRPr="005358DB">
        <w:rPr>
          <w:lang w:val="ru-RU"/>
        </w:rPr>
        <w:t xml:space="preserve"> </w:t>
      </w:r>
      <w:r>
        <w:rPr>
          <w:lang w:val="ru-RU"/>
        </w:rPr>
        <w:t>национальной</w:t>
      </w:r>
      <w:r w:rsidRPr="005358DB">
        <w:rPr>
          <w:lang w:val="ru-RU"/>
        </w:rPr>
        <w:t xml:space="preserve"> </w:t>
      </w:r>
      <w:r>
        <w:rPr>
          <w:lang w:val="ru-RU"/>
        </w:rPr>
        <w:t>службы</w:t>
      </w:r>
      <w:r w:rsidRPr="005358DB">
        <w:rPr>
          <w:lang w:val="ru-RU"/>
        </w:rPr>
        <w:t xml:space="preserve"> «</w:t>
      </w:r>
      <w:r>
        <w:rPr>
          <w:lang w:val="ru-RU"/>
        </w:rPr>
        <w:t>суды</w:t>
      </w:r>
      <w:r w:rsidRPr="005358DB">
        <w:rPr>
          <w:lang w:val="ru-RU"/>
        </w:rPr>
        <w:t xml:space="preserve"> </w:t>
      </w:r>
      <w:r>
        <w:rPr>
          <w:lang w:val="ru-RU"/>
        </w:rPr>
        <w:t>Гакака</w:t>
      </w:r>
      <w:r w:rsidRPr="005358DB">
        <w:rPr>
          <w:lang w:val="ru-RU"/>
        </w:rPr>
        <w:t>»</w:t>
      </w:r>
      <w:r>
        <w:rPr>
          <w:lang w:val="ru-RU"/>
        </w:rPr>
        <w:t xml:space="preserve"> см. на вебсайте </w:t>
      </w:r>
      <w:hyperlink r:id="rId1" w:history="1">
        <w:r w:rsidRPr="00B11D45">
          <w:rPr>
            <w:rStyle w:val="Hyperlink"/>
          </w:rPr>
          <w:t>www</w:t>
        </w:r>
        <w:r w:rsidRPr="005358DB">
          <w:rPr>
            <w:rStyle w:val="Hyperlink"/>
            <w:lang w:val="ru-RU"/>
          </w:rPr>
          <w:t>.</w:t>
        </w:r>
        <w:r w:rsidRPr="00B11D45">
          <w:rPr>
            <w:rStyle w:val="Hyperlink"/>
          </w:rPr>
          <w:t>inkiko</w:t>
        </w:r>
        <w:r w:rsidRPr="00B11D45">
          <w:rPr>
            <w:rStyle w:val="Hyperlink"/>
            <w:lang w:val="ru-RU"/>
          </w:rPr>
          <w:t>-</w:t>
        </w:r>
        <w:r w:rsidRPr="00B11D45">
          <w:rPr>
            <w:rStyle w:val="Hyperlink"/>
          </w:rPr>
          <w:t>gacaca</w:t>
        </w:r>
        <w:r w:rsidRPr="00B11D45">
          <w:rPr>
            <w:rStyle w:val="Hyperlink"/>
            <w:lang w:val="ru-RU"/>
          </w:rPr>
          <w:t>.</w:t>
        </w:r>
        <w:r w:rsidRPr="00B11D45">
          <w:rPr>
            <w:rStyle w:val="Hyperlink"/>
          </w:rPr>
          <w:t>gov</w:t>
        </w:r>
        <w:r w:rsidRPr="00B11D45">
          <w:rPr>
            <w:rStyle w:val="Hyperlink"/>
            <w:lang w:val="ru-RU"/>
          </w:rPr>
          <w:t>.</w:t>
        </w:r>
        <w:r w:rsidRPr="00B11D45">
          <w:rPr>
            <w:rStyle w:val="Hyperlink"/>
          </w:rPr>
          <w:t>rw</w:t>
        </w:r>
      </w:hyperlink>
      <w:r w:rsidRPr="008A024C">
        <w:rPr>
          <w:lang w:val="ru-RU"/>
        </w:rPr>
        <w:t>.</w:t>
      </w:r>
    </w:p>
  </w:footnote>
  <w:footnote w:id="83">
    <w:p w:rsidR="00093579" w:rsidRPr="005311AB" w:rsidRDefault="00093579" w:rsidP="005311AB">
      <w:pPr>
        <w:pStyle w:val="FootnoteText"/>
        <w:rPr>
          <w:lang w:val="ru-RU"/>
        </w:rPr>
      </w:pPr>
      <w:r>
        <w:tab/>
      </w:r>
      <w:r>
        <w:rPr>
          <w:rStyle w:val="FootnoteReference"/>
        </w:rPr>
        <w:footnoteRef/>
      </w:r>
      <w:r>
        <w:tab/>
      </w:r>
      <w:r>
        <w:rPr>
          <w:lang w:val="ru-RU"/>
        </w:rPr>
        <w:t>Более подробная информация содержится в материале о национальной службе координации общинных работ.</w:t>
      </w:r>
    </w:p>
  </w:footnote>
  <w:footnote w:id="84">
    <w:p w:rsidR="00093579" w:rsidRPr="005311AB" w:rsidRDefault="00093579" w:rsidP="005311AB">
      <w:pPr>
        <w:pStyle w:val="FootnoteText"/>
        <w:rPr>
          <w:lang w:val="ru-RU"/>
        </w:rPr>
      </w:pPr>
      <w:r>
        <w:tab/>
      </w:r>
      <w:r>
        <w:rPr>
          <w:rStyle w:val="FootnoteReference"/>
        </w:rPr>
        <w:footnoteRef/>
      </w:r>
      <w:r>
        <w:tab/>
      </w:r>
      <w:r>
        <w:rPr>
          <w:lang w:val="ru-RU"/>
        </w:rPr>
        <w:t>Более</w:t>
      </w:r>
      <w:r w:rsidRPr="008A41A4">
        <w:rPr>
          <w:lang w:val="ru-RU"/>
        </w:rPr>
        <w:t xml:space="preserve"> </w:t>
      </w:r>
      <w:r>
        <w:rPr>
          <w:lang w:val="ru-RU"/>
        </w:rPr>
        <w:t>подробную информацию</w:t>
      </w:r>
      <w:r w:rsidRPr="008A41A4">
        <w:rPr>
          <w:lang w:val="ru-RU"/>
        </w:rPr>
        <w:t xml:space="preserve"> </w:t>
      </w:r>
      <w:r>
        <w:rPr>
          <w:lang w:val="ru-RU"/>
        </w:rPr>
        <w:t>о</w:t>
      </w:r>
      <w:r w:rsidRPr="008A41A4">
        <w:rPr>
          <w:lang w:val="ru-RU"/>
        </w:rPr>
        <w:t xml:space="preserve"> </w:t>
      </w:r>
      <w:r>
        <w:rPr>
          <w:lang w:val="ru-RU"/>
        </w:rPr>
        <w:t>программах</w:t>
      </w:r>
      <w:r w:rsidRPr="008A41A4">
        <w:rPr>
          <w:lang w:val="ru-RU"/>
        </w:rPr>
        <w:t xml:space="preserve"> «</w:t>
      </w:r>
      <w:r>
        <w:rPr>
          <w:lang w:val="ru-RU"/>
        </w:rPr>
        <w:t>Умуганда</w:t>
      </w:r>
      <w:r w:rsidRPr="008A41A4">
        <w:rPr>
          <w:lang w:val="ru-RU"/>
        </w:rPr>
        <w:t>», «</w:t>
      </w:r>
      <w:r>
        <w:rPr>
          <w:lang w:val="ru-RU"/>
        </w:rPr>
        <w:t>Убудехе</w:t>
      </w:r>
      <w:r w:rsidRPr="008A41A4">
        <w:rPr>
          <w:lang w:val="ru-RU"/>
        </w:rPr>
        <w:t xml:space="preserve">», </w:t>
      </w:r>
      <w:r>
        <w:rPr>
          <w:lang w:val="ru-RU"/>
        </w:rPr>
        <w:t xml:space="preserve">«Итореро» и о программе </w:t>
      </w:r>
      <w:r w:rsidRPr="000D30FB">
        <w:rPr>
          <w:lang w:val="ru-RU"/>
        </w:rPr>
        <w:t>о</w:t>
      </w:r>
      <w:r w:rsidRPr="000D30FB">
        <w:rPr>
          <w:szCs w:val="18"/>
          <w:lang w:val="ru-RU"/>
        </w:rPr>
        <w:t xml:space="preserve">бщественных работ с </w:t>
      </w:r>
      <w:r>
        <w:rPr>
          <w:szCs w:val="18"/>
          <w:lang w:val="ru-RU"/>
        </w:rPr>
        <w:t xml:space="preserve">интенсивным использованием </w:t>
      </w:r>
      <w:r w:rsidRPr="000D30FB">
        <w:rPr>
          <w:szCs w:val="18"/>
          <w:lang w:val="ru-RU"/>
        </w:rPr>
        <w:t>ручного труда</w:t>
      </w:r>
      <w:r w:rsidRPr="008A41A4">
        <w:rPr>
          <w:lang w:val="ru-RU"/>
        </w:rPr>
        <w:t xml:space="preserve"> </w:t>
      </w:r>
      <w:r>
        <w:rPr>
          <w:lang w:val="ru-RU"/>
        </w:rPr>
        <w:t xml:space="preserve"> см. на вебсайте Министерства по вопросам местного самоуправления</w:t>
      </w:r>
      <w:r w:rsidRPr="008A41A4">
        <w:rPr>
          <w:lang w:val="ru-RU"/>
        </w:rPr>
        <w:t xml:space="preserve">: </w:t>
      </w:r>
      <w:hyperlink r:id="rId2" w:history="1">
        <w:r w:rsidRPr="00B11D45">
          <w:rPr>
            <w:rStyle w:val="Hyperlink"/>
          </w:rPr>
          <w:t>www</w:t>
        </w:r>
        <w:r w:rsidRPr="00B11D45">
          <w:rPr>
            <w:rStyle w:val="Hyperlink"/>
            <w:lang w:val="ru-RU"/>
          </w:rPr>
          <w:t>.</w:t>
        </w:r>
        <w:r w:rsidRPr="00B11D45">
          <w:rPr>
            <w:rStyle w:val="Hyperlink"/>
          </w:rPr>
          <w:t>minaloc</w:t>
        </w:r>
        <w:r w:rsidRPr="00B11D45">
          <w:rPr>
            <w:rStyle w:val="Hyperlink"/>
            <w:lang w:val="ru-RU"/>
          </w:rPr>
          <w:t>.</w:t>
        </w:r>
        <w:r w:rsidRPr="00B11D45">
          <w:rPr>
            <w:rStyle w:val="Hyperlink"/>
          </w:rPr>
          <w:t>gov</w:t>
        </w:r>
        <w:r w:rsidRPr="00B11D45">
          <w:rPr>
            <w:rStyle w:val="Hyperlink"/>
            <w:lang w:val="ru-RU"/>
          </w:rPr>
          <w:t>.</w:t>
        </w:r>
        <w:r w:rsidRPr="00B11D45">
          <w:rPr>
            <w:rStyle w:val="Hyperlink"/>
          </w:rPr>
          <w:t>rw</w:t>
        </w:r>
      </w:hyperlink>
      <w:r>
        <w:rPr>
          <w:lang w:val="ru-RU"/>
        </w:rPr>
        <w:t>.</w:t>
      </w:r>
    </w:p>
  </w:footnote>
  <w:footnote w:id="85">
    <w:p w:rsidR="00093579" w:rsidRPr="005311AB" w:rsidRDefault="00093579" w:rsidP="005311AB">
      <w:pPr>
        <w:pStyle w:val="FootnoteText"/>
        <w:rPr>
          <w:lang w:val="ru-RU"/>
        </w:rPr>
      </w:pPr>
      <w:r>
        <w:tab/>
      </w:r>
      <w:r>
        <w:rPr>
          <w:rStyle w:val="FootnoteReference"/>
        </w:rPr>
        <w:footnoteRef/>
      </w:r>
      <w:r>
        <w:tab/>
      </w:r>
      <w:r>
        <w:rPr>
          <w:lang w:val="ru-RU"/>
        </w:rPr>
        <w:t>Конституция</w:t>
      </w:r>
      <w:r w:rsidRPr="00D42FDE">
        <w:rPr>
          <w:lang w:val="ru-RU"/>
        </w:rPr>
        <w:t xml:space="preserve"> </w:t>
      </w:r>
      <w:r>
        <w:rPr>
          <w:lang w:val="ru-RU"/>
        </w:rPr>
        <w:t>Руанды</w:t>
      </w:r>
      <w:r w:rsidRPr="00D42FDE">
        <w:rPr>
          <w:lang w:val="ru-RU"/>
        </w:rPr>
        <w:t xml:space="preserve"> (</w:t>
      </w:r>
      <w:r>
        <w:rPr>
          <w:lang w:val="ru-RU"/>
        </w:rPr>
        <w:t>см</w:t>
      </w:r>
      <w:r w:rsidRPr="00D42FDE">
        <w:rPr>
          <w:lang w:val="ru-RU"/>
        </w:rPr>
        <w:t xml:space="preserve">. </w:t>
      </w:r>
      <w:r>
        <w:rPr>
          <w:lang w:val="ru-RU"/>
        </w:rPr>
        <w:t>сноску</w:t>
      </w:r>
      <w:r w:rsidRPr="00D42FDE">
        <w:rPr>
          <w:lang w:val="ru-RU"/>
        </w:rPr>
        <w:t xml:space="preserve"> 13 </w:t>
      </w:r>
      <w:r>
        <w:rPr>
          <w:lang w:val="ru-RU"/>
        </w:rPr>
        <w:t>выше</w:t>
      </w:r>
      <w:r w:rsidRPr="00D42FDE">
        <w:rPr>
          <w:lang w:val="ru-RU"/>
        </w:rPr>
        <w:t xml:space="preserve">), </w:t>
      </w:r>
      <w:r>
        <w:rPr>
          <w:lang w:val="ru-RU"/>
        </w:rPr>
        <w:t>статья</w:t>
      </w:r>
      <w:r w:rsidRPr="00D42FDE">
        <w:rPr>
          <w:lang w:val="ru-RU"/>
        </w:rPr>
        <w:t xml:space="preserve">  </w:t>
      </w:r>
      <w:r w:rsidRPr="00AE5E74">
        <w:rPr>
          <w:lang w:val="ru-RU"/>
        </w:rPr>
        <w:t>185.</w:t>
      </w:r>
    </w:p>
  </w:footnote>
  <w:footnote w:id="86">
    <w:p w:rsidR="00093579" w:rsidRPr="005311AB" w:rsidRDefault="00093579" w:rsidP="005311AB">
      <w:pPr>
        <w:pStyle w:val="FootnoteText"/>
        <w:rPr>
          <w:lang w:val="ru-RU"/>
        </w:rPr>
      </w:pPr>
      <w:r>
        <w:tab/>
      </w:r>
      <w:r>
        <w:rPr>
          <w:rStyle w:val="FootnoteReference"/>
        </w:rPr>
        <w:footnoteRef/>
      </w:r>
      <w:r>
        <w:tab/>
      </w:r>
      <w:r>
        <w:rPr>
          <w:lang w:val="ru-RU"/>
        </w:rPr>
        <w:t>Закон</w:t>
      </w:r>
      <w:r w:rsidRPr="00F03F46">
        <w:rPr>
          <w:lang w:val="ru-RU"/>
        </w:rPr>
        <w:t xml:space="preserve"> № 01/2007 </w:t>
      </w:r>
      <w:r>
        <w:rPr>
          <w:lang w:val="ru-RU"/>
        </w:rPr>
        <w:t>от</w:t>
      </w:r>
      <w:r w:rsidRPr="00F03F46">
        <w:rPr>
          <w:lang w:val="ru-RU"/>
        </w:rPr>
        <w:t xml:space="preserve">  20 </w:t>
      </w:r>
      <w:r>
        <w:rPr>
          <w:lang w:val="ru-RU"/>
        </w:rPr>
        <w:t>января</w:t>
      </w:r>
      <w:r w:rsidRPr="00F03F46">
        <w:rPr>
          <w:lang w:val="ru-RU"/>
        </w:rPr>
        <w:t xml:space="preserve"> 2007 </w:t>
      </w:r>
      <w:r>
        <w:rPr>
          <w:lang w:val="ru-RU"/>
        </w:rPr>
        <w:t>года</w:t>
      </w:r>
      <w:r w:rsidRPr="00F03F46">
        <w:rPr>
          <w:lang w:val="ru-RU"/>
        </w:rPr>
        <w:t xml:space="preserve"> </w:t>
      </w:r>
      <w:r>
        <w:rPr>
          <w:lang w:val="ru-RU"/>
        </w:rPr>
        <w:t>о</w:t>
      </w:r>
      <w:r w:rsidRPr="00F03F46">
        <w:rPr>
          <w:lang w:val="ru-RU"/>
        </w:rPr>
        <w:t xml:space="preserve"> </w:t>
      </w:r>
      <w:r>
        <w:rPr>
          <w:lang w:val="ru-RU"/>
        </w:rPr>
        <w:t>защите</w:t>
      </w:r>
      <w:r w:rsidRPr="00F03F46">
        <w:rPr>
          <w:lang w:val="ru-RU"/>
        </w:rPr>
        <w:t xml:space="preserve"> </w:t>
      </w:r>
      <w:r>
        <w:rPr>
          <w:lang w:val="ru-RU"/>
        </w:rPr>
        <w:t>всех инвалидов</w:t>
      </w:r>
      <w:r w:rsidRPr="00F03F46">
        <w:rPr>
          <w:lang w:val="ru-RU"/>
        </w:rPr>
        <w:t xml:space="preserve"> </w:t>
      </w:r>
      <w:r>
        <w:rPr>
          <w:lang w:val="ru-RU"/>
        </w:rPr>
        <w:t xml:space="preserve">(«Офишиал газет» - специальный выпуск от </w:t>
      </w:r>
      <w:r w:rsidRPr="003077A5">
        <w:rPr>
          <w:lang w:val="ru-RU"/>
        </w:rPr>
        <w:t>21</w:t>
      </w:r>
      <w:r>
        <w:rPr>
          <w:lang w:val="ru-RU"/>
        </w:rPr>
        <w:t xml:space="preserve"> мая </w:t>
      </w:r>
      <w:r w:rsidRPr="003077A5">
        <w:rPr>
          <w:lang w:val="ru-RU"/>
        </w:rPr>
        <w:t>2007</w:t>
      </w:r>
      <w:r>
        <w:rPr>
          <w:lang w:val="ru-RU"/>
        </w:rPr>
        <w:t xml:space="preserve"> года</w:t>
      </w:r>
      <w:r w:rsidRPr="0011442D">
        <w:rPr>
          <w:lang w:val="ru-RU"/>
        </w:rPr>
        <w:t>)</w:t>
      </w:r>
      <w:r w:rsidRPr="005B7C83">
        <w:rPr>
          <w:lang w:val="ru-RU"/>
        </w:rPr>
        <w:t xml:space="preserve"> </w:t>
      </w:r>
      <w:r>
        <w:rPr>
          <w:lang w:val="ru-RU"/>
        </w:rPr>
        <w:t>и</w:t>
      </w:r>
      <w:r w:rsidRPr="005B7C83">
        <w:rPr>
          <w:lang w:val="ru-RU"/>
        </w:rPr>
        <w:t xml:space="preserve"> </w:t>
      </w:r>
      <w:r>
        <w:rPr>
          <w:lang w:val="ru-RU"/>
        </w:rPr>
        <w:t>Административное распоряжение №</w:t>
      </w:r>
      <w:r w:rsidRPr="005B7C83">
        <w:rPr>
          <w:lang w:val="ru-RU"/>
        </w:rPr>
        <w:t xml:space="preserve"> 03/2009 </w:t>
      </w:r>
      <w:r>
        <w:rPr>
          <w:lang w:val="ru-RU"/>
        </w:rPr>
        <w:t xml:space="preserve">от </w:t>
      </w:r>
      <w:r w:rsidRPr="005B7C83">
        <w:rPr>
          <w:lang w:val="ru-RU"/>
        </w:rPr>
        <w:t>27</w:t>
      </w:r>
      <w:r>
        <w:rPr>
          <w:lang w:val="ru-RU"/>
        </w:rPr>
        <w:t xml:space="preserve"> июля 2009 года</w:t>
      </w:r>
      <w:r w:rsidRPr="005B7C83">
        <w:rPr>
          <w:lang w:val="ru-RU"/>
        </w:rPr>
        <w:t>.</w:t>
      </w:r>
    </w:p>
  </w:footnote>
  <w:footnote w:id="87">
    <w:p w:rsidR="00093579" w:rsidRPr="007864A7" w:rsidRDefault="00093579" w:rsidP="007864A7">
      <w:pPr>
        <w:pStyle w:val="FootnoteText"/>
        <w:rPr>
          <w:lang w:val="ru-RU"/>
        </w:rPr>
      </w:pPr>
      <w:r>
        <w:tab/>
      </w:r>
      <w:r>
        <w:rPr>
          <w:rStyle w:val="FootnoteReference"/>
        </w:rPr>
        <w:footnoteRef/>
      </w:r>
      <w:r>
        <w:tab/>
      </w:r>
      <w:r w:rsidRPr="005B7C83">
        <w:rPr>
          <w:i/>
          <w:lang w:val="ru-RU"/>
        </w:rPr>
        <w:t>Хесрон Манираказа против Обвинения</w:t>
      </w:r>
      <w:r w:rsidRPr="005B7C83">
        <w:rPr>
          <w:lang w:val="ru-RU"/>
        </w:rPr>
        <w:t xml:space="preserve">, </w:t>
      </w:r>
      <w:r>
        <w:rPr>
          <w:lang w:val="ru-RU"/>
        </w:rPr>
        <w:t>судебное дело</w:t>
      </w:r>
      <w:r w:rsidRPr="005B7C83">
        <w:rPr>
          <w:lang w:val="ru-RU"/>
        </w:rPr>
        <w:t xml:space="preserve"> </w:t>
      </w:r>
      <w:r>
        <w:rPr>
          <w:lang w:val="ru-RU"/>
        </w:rPr>
        <w:t xml:space="preserve">№ </w:t>
      </w:r>
      <w:r w:rsidRPr="008400A6">
        <w:t>RPA</w:t>
      </w:r>
      <w:r w:rsidRPr="005B7C83">
        <w:rPr>
          <w:lang w:val="ru-RU"/>
        </w:rPr>
        <w:t xml:space="preserve"> </w:t>
      </w:r>
      <w:r w:rsidRPr="008400A6">
        <w:t>A</w:t>
      </w:r>
      <w:r w:rsidRPr="005B7C83">
        <w:rPr>
          <w:lang w:val="ru-RU"/>
        </w:rPr>
        <w:t xml:space="preserve"> 0061/08/</w:t>
      </w:r>
      <w:r w:rsidRPr="008400A6">
        <w:t>CS</w:t>
      </w:r>
      <w:r w:rsidRPr="005B7C83">
        <w:rPr>
          <w:lang w:val="ru-RU"/>
        </w:rPr>
        <w:t xml:space="preserve"> </w:t>
      </w:r>
      <w:r>
        <w:rPr>
          <w:lang w:val="ru-RU"/>
        </w:rPr>
        <w:t xml:space="preserve">от </w:t>
      </w:r>
      <w:r w:rsidRPr="005B7C83">
        <w:rPr>
          <w:lang w:val="ru-RU"/>
        </w:rPr>
        <w:t>13</w:t>
      </w:r>
      <w:r>
        <w:rPr>
          <w:lang w:val="ru-RU"/>
        </w:rPr>
        <w:t xml:space="preserve"> февраля </w:t>
      </w:r>
      <w:r w:rsidRPr="005B7C83">
        <w:rPr>
          <w:lang w:val="ru-RU"/>
        </w:rPr>
        <w:t>2009</w:t>
      </w:r>
      <w:r>
        <w:rPr>
          <w:lang w:val="ru-RU"/>
        </w:rPr>
        <w:t xml:space="preserve"> года</w:t>
      </w:r>
      <w:r w:rsidRPr="005B7C83">
        <w:rPr>
          <w:lang w:val="ru-RU"/>
        </w:rPr>
        <w:t>.</w:t>
      </w:r>
    </w:p>
  </w:footnote>
  <w:footnote w:id="88">
    <w:p w:rsidR="00093579" w:rsidRPr="007864A7" w:rsidRDefault="00093579" w:rsidP="007864A7">
      <w:pPr>
        <w:pStyle w:val="FootnoteText"/>
        <w:rPr>
          <w:lang w:val="ru-RU"/>
        </w:rPr>
      </w:pPr>
      <w:r>
        <w:tab/>
      </w:r>
      <w:r>
        <w:rPr>
          <w:rStyle w:val="FootnoteReference"/>
        </w:rPr>
        <w:footnoteRef/>
      </w:r>
      <w:r>
        <w:tab/>
      </w:r>
      <w:r>
        <w:rPr>
          <w:lang w:val="ru-RU"/>
        </w:rPr>
        <w:t>Конституция</w:t>
      </w:r>
      <w:r w:rsidRPr="00D42FDE">
        <w:rPr>
          <w:lang w:val="ru-RU"/>
        </w:rPr>
        <w:t xml:space="preserve"> </w:t>
      </w:r>
      <w:r>
        <w:rPr>
          <w:lang w:val="ru-RU"/>
        </w:rPr>
        <w:t>Руанды</w:t>
      </w:r>
      <w:r w:rsidRPr="00D42FDE">
        <w:rPr>
          <w:lang w:val="ru-RU"/>
        </w:rPr>
        <w:t xml:space="preserve"> (</w:t>
      </w:r>
      <w:r>
        <w:rPr>
          <w:lang w:val="ru-RU"/>
        </w:rPr>
        <w:t>см</w:t>
      </w:r>
      <w:r w:rsidRPr="00D42FDE">
        <w:rPr>
          <w:lang w:val="ru-RU"/>
        </w:rPr>
        <w:t xml:space="preserve">. </w:t>
      </w:r>
      <w:r>
        <w:rPr>
          <w:lang w:val="ru-RU"/>
        </w:rPr>
        <w:t>сноску</w:t>
      </w:r>
      <w:r w:rsidRPr="00D42FDE">
        <w:rPr>
          <w:lang w:val="ru-RU"/>
        </w:rPr>
        <w:t xml:space="preserve"> 13 </w:t>
      </w:r>
      <w:r>
        <w:rPr>
          <w:lang w:val="ru-RU"/>
        </w:rPr>
        <w:t>выше</w:t>
      </w:r>
      <w:r w:rsidRPr="00D42FDE">
        <w:rPr>
          <w:lang w:val="ru-RU"/>
        </w:rPr>
        <w:t xml:space="preserve">), </w:t>
      </w:r>
      <w:r>
        <w:rPr>
          <w:lang w:val="ru-RU"/>
        </w:rPr>
        <w:t>статья</w:t>
      </w:r>
      <w:r w:rsidRPr="00D42FDE">
        <w:rPr>
          <w:lang w:val="ru-RU"/>
        </w:rPr>
        <w:t xml:space="preserve"> </w:t>
      </w:r>
      <w:r>
        <w:rPr>
          <w:lang w:val="ru-RU"/>
        </w:rPr>
        <w:t>9</w:t>
      </w:r>
      <w:r w:rsidRPr="00136152">
        <w:rPr>
          <w:lang w:val="ru-RU"/>
        </w:rPr>
        <w:t>.</w:t>
      </w:r>
    </w:p>
  </w:footnote>
  <w:footnote w:id="89">
    <w:p w:rsidR="00093579" w:rsidRPr="007864A7" w:rsidRDefault="00093579" w:rsidP="007864A7">
      <w:pPr>
        <w:pStyle w:val="FootnoteText"/>
        <w:rPr>
          <w:lang w:val="ru-RU"/>
        </w:rPr>
      </w:pPr>
      <w:r>
        <w:tab/>
      </w:r>
      <w:r>
        <w:rPr>
          <w:rStyle w:val="FootnoteReference"/>
        </w:rPr>
        <w:footnoteRef/>
      </w:r>
      <w:r>
        <w:tab/>
      </w:r>
      <w:r>
        <w:rPr>
          <w:lang w:val="ru-RU"/>
        </w:rPr>
        <w:t>См</w:t>
      </w:r>
      <w:r w:rsidRPr="00826192">
        <w:rPr>
          <w:lang w:val="ru-RU"/>
        </w:rPr>
        <w:t xml:space="preserve">. </w:t>
      </w:r>
      <w:r>
        <w:rPr>
          <w:lang w:val="ru-RU"/>
        </w:rPr>
        <w:t>статьи</w:t>
      </w:r>
      <w:r w:rsidRPr="00826192">
        <w:rPr>
          <w:lang w:val="ru-RU"/>
        </w:rPr>
        <w:t xml:space="preserve"> 5–14 </w:t>
      </w:r>
      <w:r>
        <w:rPr>
          <w:lang w:val="ru-RU"/>
        </w:rPr>
        <w:t>Закона</w:t>
      </w:r>
      <w:r w:rsidRPr="00826192">
        <w:rPr>
          <w:lang w:val="ru-RU"/>
        </w:rPr>
        <w:t xml:space="preserve"> № 47/2001 </w:t>
      </w:r>
      <w:r>
        <w:rPr>
          <w:lang w:val="ru-RU"/>
        </w:rPr>
        <w:t>о</w:t>
      </w:r>
      <w:r w:rsidRPr="00826192">
        <w:rPr>
          <w:lang w:val="ru-RU"/>
        </w:rPr>
        <w:t xml:space="preserve"> </w:t>
      </w:r>
      <w:r>
        <w:rPr>
          <w:lang w:val="ru-RU"/>
        </w:rPr>
        <w:t>предупреждении</w:t>
      </w:r>
      <w:r w:rsidRPr="00826192">
        <w:rPr>
          <w:lang w:val="ru-RU"/>
        </w:rPr>
        <w:t xml:space="preserve"> </w:t>
      </w:r>
      <w:r>
        <w:rPr>
          <w:lang w:val="ru-RU"/>
        </w:rPr>
        <w:t>и</w:t>
      </w:r>
      <w:r w:rsidRPr="00826192">
        <w:rPr>
          <w:lang w:val="ru-RU"/>
        </w:rPr>
        <w:t xml:space="preserve"> </w:t>
      </w:r>
      <w:r>
        <w:rPr>
          <w:lang w:val="ru-RU"/>
        </w:rPr>
        <w:t>запрещении</w:t>
      </w:r>
      <w:r w:rsidRPr="00826192">
        <w:rPr>
          <w:lang w:val="ru-RU"/>
        </w:rPr>
        <w:t xml:space="preserve"> </w:t>
      </w:r>
      <w:r>
        <w:rPr>
          <w:lang w:val="ru-RU"/>
        </w:rPr>
        <w:t xml:space="preserve">преступления дискриминации и </w:t>
      </w:r>
      <w:r w:rsidRPr="001D7602">
        <w:rPr>
          <w:rFonts w:eastAsia="SimSun"/>
          <w:szCs w:val="18"/>
          <w:lang w:val="ru-RU"/>
        </w:rPr>
        <w:t>дискриминационного разделения общества</w:t>
      </w:r>
      <w:r w:rsidRPr="001D7602">
        <w:rPr>
          <w:szCs w:val="18"/>
          <w:lang w:val="ru-RU"/>
        </w:rPr>
        <w:t xml:space="preserve"> </w:t>
      </w:r>
      <w:r>
        <w:rPr>
          <w:lang w:val="ru-RU"/>
        </w:rPr>
        <w:t>и о наказании за это преступление</w:t>
      </w:r>
      <w:r w:rsidRPr="00826192">
        <w:rPr>
          <w:lang w:val="ru-RU"/>
        </w:rPr>
        <w:t>.</w:t>
      </w:r>
    </w:p>
  </w:footnote>
  <w:footnote w:id="90">
    <w:p w:rsidR="00093579" w:rsidRPr="007864A7" w:rsidRDefault="00093579" w:rsidP="007864A7">
      <w:pPr>
        <w:pStyle w:val="FootnoteText"/>
        <w:rPr>
          <w:lang w:val="ru-RU"/>
        </w:rPr>
      </w:pPr>
      <w:r>
        <w:tab/>
      </w:r>
      <w:r>
        <w:rPr>
          <w:rStyle w:val="FootnoteReference"/>
        </w:rPr>
        <w:footnoteRef/>
      </w:r>
      <w:r>
        <w:tab/>
      </w:r>
      <w:r>
        <w:rPr>
          <w:lang w:val="ru-RU"/>
        </w:rPr>
        <w:t>См</w:t>
      </w:r>
      <w:r w:rsidRPr="003077A5">
        <w:rPr>
          <w:lang w:val="ru-RU"/>
        </w:rPr>
        <w:t xml:space="preserve">. </w:t>
      </w:r>
      <w:r>
        <w:rPr>
          <w:lang w:val="ru-RU"/>
        </w:rPr>
        <w:t>Закон</w:t>
      </w:r>
      <w:r w:rsidRPr="003077A5">
        <w:rPr>
          <w:lang w:val="ru-RU"/>
        </w:rPr>
        <w:t xml:space="preserve"> №  34/2001 </w:t>
      </w:r>
      <w:r>
        <w:rPr>
          <w:lang w:val="ru-RU"/>
        </w:rPr>
        <w:t>от</w:t>
      </w:r>
      <w:r w:rsidRPr="003077A5">
        <w:rPr>
          <w:lang w:val="ru-RU"/>
        </w:rPr>
        <w:t xml:space="preserve"> 5 </w:t>
      </w:r>
      <w:r>
        <w:rPr>
          <w:lang w:val="ru-RU"/>
        </w:rPr>
        <w:t>июля</w:t>
      </w:r>
      <w:r w:rsidRPr="003077A5">
        <w:rPr>
          <w:lang w:val="ru-RU"/>
        </w:rPr>
        <w:t xml:space="preserve"> 2001 </w:t>
      </w:r>
      <w:r>
        <w:rPr>
          <w:lang w:val="ru-RU"/>
        </w:rPr>
        <w:t>года</w:t>
      </w:r>
      <w:r w:rsidRPr="003077A5">
        <w:rPr>
          <w:lang w:val="ru-RU"/>
        </w:rPr>
        <w:t xml:space="preserve"> </w:t>
      </w:r>
      <w:r>
        <w:rPr>
          <w:lang w:val="ru-RU"/>
        </w:rPr>
        <w:t>о</w:t>
      </w:r>
      <w:r w:rsidRPr="003077A5">
        <w:rPr>
          <w:lang w:val="ru-RU"/>
        </w:rPr>
        <w:t xml:space="preserve"> </w:t>
      </w:r>
      <w:r>
        <w:rPr>
          <w:lang w:val="ru-RU"/>
        </w:rPr>
        <w:t>беженцах</w:t>
      </w:r>
      <w:r w:rsidRPr="003077A5">
        <w:rPr>
          <w:lang w:val="ru-RU"/>
        </w:rPr>
        <w:t xml:space="preserve"> </w:t>
      </w:r>
      <w:r>
        <w:rPr>
          <w:lang w:val="ru-RU"/>
        </w:rPr>
        <w:t>(«Офишиал газет» №</w:t>
      </w:r>
      <w:r w:rsidRPr="003077A5">
        <w:rPr>
          <w:lang w:val="ru-RU"/>
        </w:rPr>
        <w:t>. 24</w:t>
      </w:r>
      <w:r w:rsidRPr="003077A5">
        <w:rPr>
          <w:b/>
          <w:lang w:val="ru-RU"/>
        </w:rPr>
        <w:t xml:space="preserve"> </w:t>
      </w:r>
      <w:r w:rsidRPr="003077A5">
        <w:rPr>
          <w:lang w:val="fr-CH"/>
        </w:rPr>
        <w:t>ter</w:t>
      </w:r>
      <w:r w:rsidRPr="003077A5">
        <w:rPr>
          <w:lang w:val="ru-RU"/>
        </w:rPr>
        <w:t xml:space="preserve"> </w:t>
      </w:r>
      <w:r>
        <w:rPr>
          <w:lang w:val="ru-RU"/>
        </w:rPr>
        <w:t xml:space="preserve">от </w:t>
      </w:r>
      <w:r w:rsidRPr="003077A5">
        <w:rPr>
          <w:lang w:val="ru-RU"/>
        </w:rPr>
        <w:t>15</w:t>
      </w:r>
      <w:r>
        <w:rPr>
          <w:lang w:val="ru-RU"/>
        </w:rPr>
        <w:t xml:space="preserve"> декабря </w:t>
      </w:r>
      <w:r w:rsidRPr="003077A5">
        <w:rPr>
          <w:lang w:val="ru-RU"/>
        </w:rPr>
        <w:t>2001</w:t>
      </w:r>
      <w:r>
        <w:rPr>
          <w:lang w:val="ru-RU"/>
        </w:rPr>
        <w:t xml:space="preserve"> года</w:t>
      </w:r>
      <w:r w:rsidRPr="003077A5">
        <w:rPr>
          <w:lang w:val="ru-RU"/>
        </w:rPr>
        <w:t xml:space="preserve">). </w:t>
      </w:r>
    </w:p>
  </w:footnote>
  <w:footnote w:id="91">
    <w:p w:rsidR="00093579" w:rsidRPr="007864A7" w:rsidRDefault="00093579" w:rsidP="007864A7">
      <w:pPr>
        <w:pStyle w:val="FootnoteText"/>
        <w:rPr>
          <w:lang w:val="ru-RU"/>
        </w:rPr>
      </w:pPr>
      <w:r>
        <w:tab/>
      </w:r>
      <w:r>
        <w:rPr>
          <w:rStyle w:val="FootnoteReference"/>
        </w:rPr>
        <w:footnoteRef/>
      </w:r>
      <w:r>
        <w:tab/>
      </w:r>
      <w:r>
        <w:rPr>
          <w:lang w:val="ru-RU"/>
        </w:rPr>
        <w:t>Закон</w:t>
      </w:r>
      <w:r w:rsidRPr="00B15878">
        <w:rPr>
          <w:lang w:val="ru-RU"/>
        </w:rPr>
        <w:t xml:space="preserve"> № 13/2009 </w:t>
      </w:r>
      <w:r>
        <w:rPr>
          <w:lang w:val="ru-RU"/>
        </w:rPr>
        <w:t>от</w:t>
      </w:r>
      <w:r w:rsidRPr="00B15878">
        <w:rPr>
          <w:lang w:val="ru-RU"/>
        </w:rPr>
        <w:t xml:space="preserve"> 27 </w:t>
      </w:r>
      <w:r>
        <w:rPr>
          <w:lang w:val="ru-RU"/>
        </w:rPr>
        <w:t>мая</w:t>
      </w:r>
      <w:r w:rsidRPr="00B15878">
        <w:rPr>
          <w:lang w:val="ru-RU"/>
        </w:rPr>
        <w:t xml:space="preserve"> 2009 </w:t>
      </w:r>
      <w:r>
        <w:rPr>
          <w:lang w:val="ru-RU"/>
        </w:rPr>
        <w:t>года</w:t>
      </w:r>
      <w:r w:rsidRPr="00B15878">
        <w:rPr>
          <w:lang w:val="ru-RU"/>
        </w:rPr>
        <w:t xml:space="preserve">, </w:t>
      </w:r>
      <w:r>
        <w:rPr>
          <w:lang w:val="ru-RU"/>
        </w:rPr>
        <w:t>регулирующий применение Кодекса законов о труде Руанды, статья 18.</w:t>
      </w:r>
    </w:p>
  </w:footnote>
  <w:footnote w:id="92">
    <w:p w:rsidR="00093579" w:rsidRPr="007864A7" w:rsidRDefault="00093579" w:rsidP="007864A7">
      <w:pPr>
        <w:pStyle w:val="FootnoteText"/>
        <w:rPr>
          <w:lang w:val="ru-RU"/>
        </w:rPr>
      </w:pPr>
      <w:r>
        <w:tab/>
      </w:r>
      <w:r>
        <w:rPr>
          <w:rStyle w:val="FootnoteReference"/>
        </w:rPr>
        <w:footnoteRef/>
      </w:r>
      <w:r>
        <w:tab/>
      </w:r>
      <w:r>
        <w:rPr>
          <w:lang w:val="ru-RU"/>
        </w:rPr>
        <w:t xml:space="preserve">Закон № </w:t>
      </w:r>
      <w:r w:rsidRPr="00CA6FA1">
        <w:rPr>
          <w:lang w:val="ru-RU"/>
        </w:rPr>
        <w:t xml:space="preserve">18/2002 </w:t>
      </w:r>
      <w:r>
        <w:rPr>
          <w:lang w:val="ru-RU"/>
        </w:rPr>
        <w:t xml:space="preserve">от </w:t>
      </w:r>
      <w:r w:rsidRPr="00CA6FA1">
        <w:rPr>
          <w:lang w:val="ru-RU"/>
        </w:rPr>
        <w:t>11</w:t>
      </w:r>
      <w:r>
        <w:rPr>
          <w:lang w:val="ru-RU"/>
        </w:rPr>
        <w:t xml:space="preserve"> мая </w:t>
      </w:r>
      <w:r w:rsidRPr="00CA6FA1">
        <w:rPr>
          <w:lang w:val="ru-RU"/>
        </w:rPr>
        <w:t>2002</w:t>
      </w:r>
      <w:r>
        <w:rPr>
          <w:lang w:val="ru-RU"/>
        </w:rPr>
        <w:t xml:space="preserve"> года о регулировании прессы в Руанде</w:t>
      </w:r>
      <w:r w:rsidRPr="00CA6FA1">
        <w:rPr>
          <w:lang w:val="ru-RU"/>
        </w:rPr>
        <w:t>.</w:t>
      </w:r>
    </w:p>
  </w:footnote>
  <w:footnote w:id="93">
    <w:p w:rsidR="00093579" w:rsidRPr="00D32837" w:rsidRDefault="00093579" w:rsidP="00F94BD9">
      <w:pPr>
        <w:pStyle w:val="FootnoteText"/>
        <w:widowControl w:val="0"/>
        <w:tabs>
          <w:tab w:val="clear" w:pos="1021"/>
          <w:tab w:val="right" w:pos="1020"/>
        </w:tabs>
        <w:rPr>
          <w:lang w:val="ru-RU"/>
        </w:rPr>
      </w:pPr>
      <w:r w:rsidRPr="00CA6FA1">
        <w:rPr>
          <w:lang w:val="ru-RU"/>
        </w:rPr>
        <w:tab/>
      </w:r>
      <w:r>
        <w:rPr>
          <w:rStyle w:val="FootnoteReference"/>
        </w:rPr>
        <w:footnoteRef/>
      </w:r>
      <w:r w:rsidRPr="00D32837">
        <w:rPr>
          <w:lang w:val="ru-RU"/>
        </w:rPr>
        <w:tab/>
      </w:r>
      <w:r w:rsidRPr="00D32837">
        <w:rPr>
          <w:szCs w:val="18"/>
          <w:lang w:val="ru-RU"/>
        </w:rPr>
        <w:t xml:space="preserve">См. статью 1 </w:t>
      </w:r>
      <w:r>
        <w:rPr>
          <w:szCs w:val="18"/>
          <w:lang w:val="ru-RU"/>
        </w:rPr>
        <w:t>З</w:t>
      </w:r>
      <w:r w:rsidRPr="00D32837">
        <w:rPr>
          <w:szCs w:val="18"/>
          <w:lang w:val="ru-RU"/>
        </w:rPr>
        <w:t>акона № 47/2001 о предупреждении и запрещении преступлений дискриминации и социального разделения</w:t>
      </w:r>
      <w:r w:rsidRPr="00D32837">
        <w:rPr>
          <w:lang w:val="ru-RU"/>
        </w:rPr>
        <w:t xml:space="preserve">. </w:t>
      </w:r>
    </w:p>
  </w:footnote>
  <w:footnote w:id="94">
    <w:p w:rsidR="00093579" w:rsidRPr="007864A7" w:rsidRDefault="00093579" w:rsidP="007864A7">
      <w:pPr>
        <w:pStyle w:val="FootnoteText"/>
        <w:rPr>
          <w:lang w:val="ru-RU"/>
        </w:rPr>
      </w:pPr>
      <w:r>
        <w:tab/>
      </w:r>
      <w:r>
        <w:rPr>
          <w:rStyle w:val="FootnoteReference"/>
        </w:rPr>
        <w:footnoteRef/>
      </w:r>
      <w:r>
        <w:tab/>
      </w:r>
      <w:r>
        <w:rPr>
          <w:lang w:val="ru-RU"/>
        </w:rPr>
        <w:t>См</w:t>
      </w:r>
      <w:r w:rsidRPr="00D32837">
        <w:rPr>
          <w:lang w:val="ru-RU"/>
        </w:rPr>
        <w:t xml:space="preserve">. </w:t>
      </w:r>
      <w:r>
        <w:rPr>
          <w:lang w:val="ru-RU"/>
        </w:rPr>
        <w:t xml:space="preserve">судебные дела </w:t>
      </w:r>
      <w:r w:rsidRPr="00D32837">
        <w:rPr>
          <w:lang w:val="ru-RU"/>
        </w:rPr>
        <w:t xml:space="preserve"> </w:t>
      </w:r>
      <w:r w:rsidRPr="00337E7A">
        <w:rPr>
          <w:i/>
          <w:lang w:val="ru-RU"/>
        </w:rPr>
        <w:t xml:space="preserve">Муньярверере против Обвинения, Нкизамакуму А. против Обвинения, Увизее Е. </w:t>
      </w:r>
      <w:r>
        <w:rPr>
          <w:i/>
          <w:lang w:val="ru-RU"/>
        </w:rPr>
        <w:t>п</w:t>
      </w:r>
      <w:r w:rsidRPr="00337E7A">
        <w:rPr>
          <w:i/>
          <w:lang w:val="ru-RU"/>
        </w:rPr>
        <w:t xml:space="preserve">ротив Обвинения, Хавугимана М. </w:t>
      </w:r>
      <w:r>
        <w:rPr>
          <w:i/>
          <w:lang w:val="ru-RU"/>
        </w:rPr>
        <w:t>п</w:t>
      </w:r>
      <w:r w:rsidRPr="00337E7A">
        <w:rPr>
          <w:i/>
          <w:lang w:val="ru-RU"/>
        </w:rPr>
        <w:t xml:space="preserve">ротив Обвинения, Бампорики </w:t>
      </w:r>
      <w:r>
        <w:rPr>
          <w:i/>
          <w:lang w:val="fr-CH"/>
        </w:rPr>
        <w:t>I</w:t>
      </w:r>
      <w:r w:rsidRPr="003A68D5">
        <w:rPr>
          <w:i/>
          <w:lang w:val="ru-RU"/>
        </w:rPr>
        <w:t xml:space="preserve"> </w:t>
      </w:r>
      <w:r w:rsidRPr="00337E7A">
        <w:rPr>
          <w:i/>
          <w:lang w:val="ru-RU"/>
        </w:rPr>
        <w:t>против Обвинения</w:t>
      </w:r>
      <w:r>
        <w:rPr>
          <w:lang w:val="ru-RU"/>
        </w:rPr>
        <w:t xml:space="preserve">.  </w:t>
      </w:r>
      <w:r w:rsidRPr="003A68D5">
        <w:rPr>
          <w:lang w:val="ru-RU"/>
        </w:rPr>
        <w:t xml:space="preserve"> </w:t>
      </w:r>
    </w:p>
  </w:footnote>
  <w:footnote w:id="95">
    <w:p w:rsidR="00093579" w:rsidRPr="002C02CD" w:rsidRDefault="00093579" w:rsidP="002C02CD">
      <w:pPr>
        <w:pStyle w:val="FootnoteText"/>
        <w:rPr>
          <w:lang w:val="ru-RU"/>
        </w:rPr>
      </w:pPr>
      <w:r>
        <w:tab/>
      </w:r>
      <w:r>
        <w:rPr>
          <w:rStyle w:val="FootnoteReference"/>
        </w:rPr>
        <w:footnoteRef/>
      </w:r>
      <w:r>
        <w:tab/>
      </w:r>
      <w:r>
        <w:rPr>
          <w:lang w:val="ru-RU"/>
        </w:rPr>
        <w:t>Органический</w:t>
      </w:r>
      <w:r w:rsidRPr="007B22EA">
        <w:rPr>
          <w:lang w:val="ru-RU"/>
        </w:rPr>
        <w:t xml:space="preserve"> </w:t>
      </w:r>
      <w:r>
        <w:rPr>
          <w:lang w:val="ru-RU"/>
        </w:rPr>
        <w:t>закон</w:t>
      </w:r>
      <w:r w:rsidRPr="007B22EA">
        <w:rPr>
          <w:lang w:val="ru-RU"/>
        </w:rPr>
        <w:t xml:space="preserve"> № 19/2007 </w:t>
      </w:r>
      <w:r>
        <w:rPr>
          <w:lang w:val="ru-RU"/>
        </w:rPr>
        <w:t>от</w:t>
      </w:r>
      <w:r w:rsidRPr="007B22EA">
        <w:rPr>
          <w:lang w:val="ru-RU"/>
        </w:rPr>
        <w:t xml:space="preserve"> 4 </w:t>
      </w:r>
      <w:r>
        <w:rPr>
          <w:lang w:val="ru-RU"/>
        </w:rPr>
        <w:t>мая</w:t>
      </w:r>
      <w:r w:rsidRPr="007B22EA">
        <w:rPr>
          <w:lang w:val="ru-RU"/>
        </w:rPr>
        <w:t xml:space="preserve">  </w:t>
      </w:r>
      <w:r>
        <w:rPr>
          <w:lang w:val="ru-RU"/>
        </w:rPr>
        <w:t>года</w:t>
      </w:r>
      <w:r w:rsidRPr="007B22EA">
        <w:rPr>
          <w:lang w:val="ru-RU"/>
        </w:rPr>
        <w:t xml:space="preserve">, </w:t>
      </w:r>
      <w:r>
        <w:rPr>
          <w:lang w:val="ru-RU"/>
        </w:rPr>
        <w:t>вносящий</w:t>
      </w:r>
      <w:r w:rsidRPr="007B22EA">
        <w:rPr>
          <w:lang w:val="ru-RU"/>
        </w:rPr>
        <w:t xml:space="preserve"> </w:t>
      </w:r>
      <w:r>
        <w:rPr>
          <w:lang w:val="ru-RU"/>
        </w:rPr>
        <w:t>изменения</w:t>
      </w:r>
      <w:r w:rsidRPr="007B22EA">
        <w:rPr>
          <w:lang w:val="ru-RU"/>
        </w:rPr>
        <w:t xml:space="preserve"> </w:t>
      </w:r>
      <w:r>
        <w:rPr>
          <w:lang w:val="ru-RU"/>
        </w:rPr>
        <w:t>в</w:t>
      </w:r>
      <w:r w:rsidRPr="007B22EA">
        <w:rPr>
          <w:lang w:val="ru-RU"/>
        </w:rPr>
        <w:t xml:space="preserve"> </w:t>
      </w:r>
      <w:r>
        <w:rPr>
          <w:lang w:val="ru-RU"/>
        </w:rPr>
        <w:t>Органический</w:t>
      </w:r>
      <w:r w:rsidRPr="007B22EA">
        <w:rPr>
          <w:lang w:val="ru-RU"/>
        </w:rPr>
        <w:t xml:space="preserve"> </w:t>
      </w:r>
      <w:r>
        <w:rPr>
          <w:lang w:val="ru-RU"/>
        </w:rPr>
        <w:t xml:space="preserve">закон № </w:t>
      </w:r>
      <w:r w:rsidRPr="007B22EA">
        <w:rPr>
          <w:lang w:val="ru-RU"/>
        </w:rPr>
        <w:t xml:space="preserve">16/2003 </w:t>
      </w:r>
      <w:r>
        <w:rPr>
          <w:lang w:val="ru-RU"/>
        </w:rPr>
        <w:t>от 27 июня 2003 года, касающийся политических партий и политических деятелей («Офишиал газет» №</w:t>
      </w:r>
      <w:r w:rsidRPr="003077A5">
        <w:rPr>
          <w:lang w:val="ru-RU"/>
        </w:rPr>
        <w:t xml:space="preserve"> </w:t>
      </w:r>
      <w:r>
        <w:rPr>
          <w:lang w:val="ru-RU"/>
        </w:rPr>
        <w:t>11</w:t>
      </w:r>
      <w:r w:rsidRPr="003077A5">
        <w:rPr>
          <w:lang w:val="ru-RU"/>
        </w:rPr>
        <w:t xml:space="preserve"> </w:t>
      </w:r>
      <w:r>
        <w:rPr>
          <w:lang w:val="ru-RU"/>
        </w:rPr>
        <w:t xml:space="preserve">от 1 июня </w:t>
      </w:r>
      <w:r w:rsidRPr="003077A5">
        <w:rPr>
          <w:lang w:val="ru-RU"/>
        </w:rPr>
        <w:t>200</w:t>
      </w:r>
      <w:r>
        <w:rPr>
          <w:lang w:val="ru-RU"/>
        </w:rPr>
        <w:t>7 года</w:t>
      </w:r>
      <w:r w:rsidRPr="003077A5">
        <w:rPr>
          <w:lang w:val="ru-RU"/>
        </w:rPr>
        <w:t xml:space="preserve">). </w:t>
      </w:r>
    </w:p>
  </w:footnote>
  <w:footnote w:id="96">
    <w:p w:rsidR="00093579" w:rsidRPr="002C02CD" w:rsidRDefault="00093579" w:rsidP="002C02CD">
      <w:pPr>
        <w:pStyle w:val="FootnoteText"/>
        <w:rPr>
          <w:lang w:val="ru-RU"/>
        </w:rPr>
      </w:pPr>
      <w:r>
        <w:tab/>
      </w:r>
      <w:r>
        <w:rPr>
          <w:rStyle w:val="FootnoteReference"/>
        </w:rPr>
        <w:footnoteRef/>
      </w:r>
      <w:r>
        <w:tab/>
      </w:r>
      <w:r>
        <w:rPr>
          <w:lang w:val="ru-RU"/>
        </w:rPr>
        <w:t>Закон №</w:t>
      </w:r>
      <w:r w:rsidRPr="001E61CF">
        <w:rPr>
          <w:lang w:val="ru-RU"/>
        </w:rPr>
        <w:t xml:space="preserve"> 09/2004 </w:t>
      </w:r>
      <w:r>
        <w:rPr>
          <w:lang w:val="ru-RU"/>
        </w:rPr>
        <w:t xml:space="preserve">от 27 апреля </w:t>
      </w:r>
      <w:r w:rsidRPr="001E61CF">
        <w:rPr>
          <w:lang w:val="ru-RU"/>
        </w:rPr>
        <w:t xml:space="preserve">2004 </w:t>
      </w:r>
      <w:r>
        <w:rPr>
          <w:lang w:val="ru-RU"/>
        </w:rPr>
        <w:t>года об учреждении Кодекса этики работников органов правосудия, статья 12 («Офишиал газет» №</w:t>
      </w:r>
      <w:r w:rsidRPr="003077A5">
        <w:rPr>
          <w:lang w:val="ru-RU"/>
        </w:rPr>
        <w:t xml:space="preserve"> </w:t>
      </w:r>
      <w:r>
        <w:rPr>
          <w:lang w:val="ru-RU"/>
        </w:rPr>
        <w:t xml:space="preserve">11 от 1 июня </w:t>
      </w:r>
      <w:r w:rsidRPr="003077A5">
        <w:rPr>
          <w:lang w:val="ru-RU"/>
        </w:rPr>
        <w:t>200</w:t>
      </w:r>
      <w:r>
        <w:rPr>
          <w:lang w:val="ru-RU"/>
        </w:rPr>
        <w:t>4 года.</w:t>
      </w:r>
    </w:p>
  </w:footnote>
  <w:footnote w:id="97">
    <w:p w:rsidR="00093579" w:rsidRPr="002C02CD" w:rsidRDefault="00093579" w:rsidP="002C02CD">
      <w:pPr>
        <w:pStyle w:val="FootnoteText"/>
        <w:rPr>
          <w:lang w:val="ru-RU"/>
        </w:rPr>
      </w:pPr>
      <w:r>
        <w:tab/>
      </w:r>
      <w:r>
        <w:rPr>
          <w:rStyle w:val="FootnoteReference"/>
        </w:rPr>
        <w:footnoteRef/>
      </w:r>
      <w:r>
        <w:tab/>
      </w:r>
      <w:r>
        <w:rPr>
          <w:lang w:val="ru-RU"/>
        </w:rPr>
        <w:t>Конституция</w:t>
      </w:r>
      <w:r w:rsidRPr="00D42FDE">
        <w:rPr>
          <w:lang w:val="ru-RU"/>
        </w:rPr>
        <w:t xml:space="preserve"> </w:t>
      </w:r>
      <w:r>
        <w:rPr>
          <w:lang w:val="ru-RU"/>
        </w:rPr>
        <w:t>Руанды</w:t>
      </w:r>
      <w:r w:rsidRPr="00D42FDE">
        <w:rPr>
          <w:lang w:val="ru-RU"/>
        </w:rPr>
        <w:t xml:space="preserve"> (</w:t>
      </w:r>
      <w:r>
        <w:rPr>
          <w:lang w:val="ru-RU"/>
        </w:rPr>
        <w:t>см</w:t>
      </w:r>
      <w:r w:rsidRPr="00D42FDE">
        <w:rPr>
          <w:lang w:val="ru-RU"/>
        </w:rPr>
        <w:t xml:space="preserve">. </w:t>
      </w:r>
      <w:r>
        <w:rPr>
          <w:lang w:val="ru-RU"/>
        </w:rPr>
        <w:t>сноску</w:t>
      </w:r>
      <w:r w:rsidRPr="00D42FDE">
        <w:rPr>
          <w:lang w:val="ru-RU"/>
        </w:rPr>
        <w:t xml:space="preserve"> 13 </w:t>
      </w:r>
      <w:r>
        <w:rPr>
          <w:lang w:val="ru-RU"/>
        </w:rPr>
        <w:t>выше</w:t>
      </w:r>
      <w:r w:rsidRPr="00D42FDE">
        <w:rPr>
          <w:lang w:val="ru-RU"/>
        </w:rPr>
        <w:t xml:space="preserve">), </w:t>
      </w:r>
      <w:r>
        <w:rPr>
          <w:lang w:val="ru-RU"/>
        </w:rPr>
        <w:t>статья</w:t>
      </w:r>
      <w:r w:rsidRPr="00D42FDE">
        <w:rPr>
          <w:lang w:val="ru-RU"/>
        </w:rPr>
        <w:t xml:space="preserve"> </w:t>
      </w:r>
      <w:r w:rsidRPr="00136152">
        <w:rPr>
          <w:lang w:val="ru-RU"/>
        </w:rPr>
        <w:t>10.</w:t>
      </w:r>
    </w:p>
  </w:footnote>
  <w:footnote w:id="98">
    <w:p w:rsidR="00093579" w:rsidRPr="002C02CD" w:rsidRDefault="00093579" w:rsidP="002C02CD">
      <w:pPr>
        <w:pStyle w:val="FootnoteText"/>
        <w:rPr>
          <w:lang w:val="ru-RU"/>
        </w:rPr>
      </w:pPr>
      <w:r>
        <w:tab/>
      </w:r>
      <w:r>
        <w:rPr>
          <w:rStyle w:val="FootnoteReference"/>
        </w:rPr>
        <w:footnoteRef/>
      </w:r>
      <w:r>
        <w:tab/>
      </w:r>
      <w:r>
        <w:rPr>
          <w:lang w:val="ru-RU"/>
        </w:rPr>
        <w:t>Там же</w:t>
      </w:r>
      <w:r w:rsidRPr="00136152">
        <w:rPr>
          <w:lang w:val="ru-RU"/>
        </w:rPr>
        <w:t xml:space="preserve">, </w:t>
      </w:r>
      <w:r>
        <w:rPr>
          <w:lang w:val="ru-RU"/>
        </w:rPr>
        <w:t>пункт</w:t>
      </w:r>
      <w:r w:rsidRPr="00136152">
        <w:rPr>
          <w:lang w:val="ru-RU"/>
        </w:rPr>
        <w:t xml:space="preserve"> 2.</w:t>
      </w:r>
    </w:p>
  </w:footnote>
  <w:footnote w:id="99">
    <w:p w:rsidR="00093579" w:rsidRPr="002C02CD" w:rsidRDefault="00093579" w:rsidP="002C02CD">
      <w:pPr>
        <w:pStyle w:val="FootnoteText"/>
        <w:rPr>
          <w:lang w:val="ru-RU"/>
        </w:rPr>
      </w:pPr>
      <w:r>
        <w:tab/>
      </w:r>
      <w:r>
        <w:rPr>
          <w:rStyle w:val="FootnoteReference"/>
        </w:rPr>
        <w:footnoteRef/>
      </w:r>
      <w:r>
        <w:tab/>
      </w:r>
      <w:r>
        <w:rPr>
          <w:lang w:val="ru-RU"/>
        </w:rPr>
        <w:t xml:space="preserve">Там же, статьи, соответственно, </w:t>
      </w:r>
      <w:r w:rsidRPr="00136152">
        <w:rPr>
          <w:lang w:val="ru-RU"/>
        </w:rPr>
        <w:t xml:space="preserve">12, 15 </w:t>
      </w:r>
      <w:r>
        <w:rPr>
          <w:lang w:val="ru-RU"/>
        </w:rPr>
        <w:t>и</w:t>
      </w:r>
      <w:r w:rsidRPr="00136152">
        <w:rPr>
          <w:lang w:val="ru-RU"/>
        </w:rPr>
        <w:t xml:space="preserve"> 16.</w:t>
      </w:r>
    </w:p>
  </w:footnote>
  <w:footnote w:id="100">
    <w:p w:rsidR="00093579" w:rsidRPr="002C02CD" w:rsidRDefault="00093579" w:rsidP="002C02CD">
      <w:pPr>
        <w:pStyle w:val="FootnoteText"/>
        <w:rPr>
          <w:lang w:val="ru-RU"/>
        </w:rPr>
      </w:pPr>
      <w:r>
        <w:tab/>
      </w:r>
      <w:r>
        <w:rPr>
          <w:rStyle w:val="FootnoteReference"/>
        </w:rPr>
        <w:footnoteRef/>
      </w:r>
      <w:r>
        <w:tab/>
      </w:r>
      <w:r>
        <w:rPr>
          <w:lang w:val="ru-RU"/>
        </w:rPr>
        <w:t>См</w:t>
      </w:r>
      <w:r w:rsidRPr="003A68D5">
        <w:rPr>
          <w:lang w:val="ru-RU"/>
        </w:rPr>
        <w:t xml:space="preserve">. </w:t>
      </w:r>
      <w:r>
        <w:rPr>
          <w:lang w:val="ru-RU"/>
        </w:rPr>
        <w:t>судебные</w:t>
      </w:r>
      <w:r w:rsidRPr="003A68D5">
        <w:rPr>
          <w:lang w:val="ru-RU"/>
        </w:rPr>
        <w:t xml:space="preserve"> </w:t>
      </w:r>
      <w:r>
        <w:rPr>
          <w:lang w:val="ru-RU"/>
        </w:rPr>
        <w:t>дела</w:t>
      </w:r>
      <w:r w:rsidRPr="003A68D5">
        <w:rPr>
          <w:lang w:val="ru-RU"/>
        </w:rPr>
        <w:t xml:space="preserve"> </w:t>
      </w:r>
      <w:r w:rsidRPr="00337E7A">
        <w:rPr>
          <w:i/>
          <w:lang w:val="ru-RU"/>
        </w:rPr>
        <w:t xml:space="preserve">Муньярверере против Обвинения, Нкизамакуму А. против Обвинения, Увизее Е. </w:t>
      </w:r>
      <w:r>
        <w:rPr>
          <w:i/>
          <w:lang w:val="ru-RU"/>
        </w:rPr>
        <w:t>п</w:t>
      </w:r>
      <w:r w:rsidRPr="00337E7A">
        <w:rPr>
          <w:i/>
          <w:lang w:val="ru-RU"/>
        </w:rPr>
        <w:t xml:space="preserve">ротив Обвинения, Хавугимана М. </w:t>
      </w:r>
      <w:r>
        <w:rPr>
          <w:i/>
          <w:lang w:val="ru-RU"/>
        </w:rPr>
        <w:t>п</w:t>
      </w:r>
      <w:r w:rsidRPr="00337E7A">
        <w:rPr>
          <w:i/>
          <w:lang w:val="ru-RU"/>
        </w:rPr>
        <w:t xml:space="preserve">ротив Обвинения, Бампорики </w:t>
      </w:r>
      <w:r>
        <w:rPr>
          <w:i/>
          <w:lang w:val="fr-CH"/>
        </w:rPr>
        <w:t>I</w:t>
      </w:r>
      <w:r w:rsidRPr="003A68D5">
        <w:rPr>
          <w:i/>
          <w:lang w:val="ru-RU"/>
        </w:rPr>
        <w:t xml:space="preserve"> </w:t>
      </w:r>
      <w:r w:rsidRPr="00337E7A">
        <w:rPr>
          <w:i/>
          <w:lang w:val="ru-RU"/>
        </w:rPr>
        <w:t>против Обвинения</w:t>
      </w:r>
      <w:r>
        <w:rPr>
          <w:lang w:val="ru-RU"/>
        </w:rPr>
        <w:t xml:space="preserve">.  </w:t>
      </w:r>
      <w:r w:rsidRPr="003A68D5">
        <w:rPr>
          <w:lang w:val="ru-RU"/>
        </w:rPr>
        <w:t xml:space="preserve"> </w:t>
      </w:r>
    </w:p>
  </w:footnote>
  <w:footnote w:id="101">
    <w:p w:rsidR="00093579" w:rsidRPr="002C02CD" w:rsidRDefault="00093579" w:rsidP="002C02CD">
      <w:pPr>
        <w:pStyle w:val="FootnoteText"/>
        <w:rPr>
          <w:lang w:val="ru-RU"/>
        </w:rPr>
      </w:pPr>
      <w:r>
        <w:tab/>
      </w:r>
      <w:r>
        <w:rPr>
          <w:rStyle w:val="FootnoteReference"/>
        </w:rPr>
        <w:footnoteRef/>
      </w:r>
      <w:r>
        <w:tab/>
      </w:r>
      <w:r>
        <w:rPr>
          <w:lang w:val="ru-RU"/>
        </w:rPr>
        <w:t>Конституция</w:t>
      </w:r>
      <w:r w:rsidRPr="00D42FDE">
        <w:rPr>
          <w:lang w:val="ru-RU"/>
        </w:rPr>
        <w:t xml:space="preserve"> </w:t>
      </w:r>
      <w:r>
        <w:rPr>
          <w:lang w:val="ru-RU"/>
        </w:rPr>
        <w:t>Руанды</w:t>
      </w:r>
      <w:r w:rsidRPr="00D42FDE">
        <w:rPr>
          <w:lang w:val="ru-RU"/>
        </w:rPr>
        <w:t xml:space="preserve"> (</w:t>
      </w:r>
      <w:r>
        <w:rPr>
          <w:lang w:val="ru-RU"/>
        </w:rPr>
        <w:t>см</w:t>
      </w:r>
      <w:r w:rsidRPr="00D42FDE">
        <w:rPr>
          <w:lang w:val="ru-RU"/>
        </w:rPr>
        <w:t xml:space="preserve">. </w:t>
      </w:r>
      <w:r>
        <w:rPr>
          <w:lang w:val="ru-RU"/>
        </w:rPr>
        <w:t>сноску</w:t>
      </w:r>
      <w:r w:rsidRPr="00D42FDE">
        <w:rPr>
          <w:lang w:val="ru-RU"/>
        </w:rPr>
        <w:t xml:space="preserve"> 13 </w:t>
      </w:r>
      <w:r>
        <w:rPr>
          <w:lang w:val="ru-RU"/>
        </w:rPr>
        <w:t>выше</w:t>
      </w:r>
      <w:r w:rsidRPr="00D42FDE">
        <w:rPr>
          <w:lang w:val="ru-RU"/>
        </w:rPr>
        <w:t xml:space="preserve">), </w:t>
      </w:r>
      <w:r>
        <w:rPr>
          <w:lang w:val="ru-RU"/>
        </w:rPr>
        <w:t xml:space="preserve">статья </w:t>
      </w:r>
      <w:r w:rsidRPr="00136152">
        <w:rPr>
          <w:lang w:val="ru-RU"/>
        </w:rPr>
        <w:t>180.</w:t>
      </w:r>
    </w:p>
  </w:footnote>
  <w:footnote w:id="102">
    <w:p w:rsidR="00093579" w:rsidRPr="00962E7B" w:rsidRDefault="00093579" w:rsidP="00962E7B">
      <w:pPr>
        <w:pStyle w:val="FootnoteText"/>
        <w:rPr>
          <w:lang w:val="ru-RU"/>
        </w:rPr>
      </w:pPr>
      <w:r>
        <w:tab/>
      </w:r>
      <w:r>
        <w:rPr>
          <w:rStyle w:val="FootnoteReference"/>
        </w:rPr>
        <w:footnoteRef/>
      </w:r>
      <w:r>
        <w:tab/>
      </w:r>
      <w:r>
        <w:rPr>
          <w:lang w:val="ru-RU"/>
        </w:rPr>
        <w:t>Органический</w:t>
      </w:r>
      <w:r w:rsidRPr="007F60DF">
        <w:rPr>
          <w:lang w:val="ru-RU"/>
        </w:rPr>
        <w:t xml:space="preserve"> </w:t>
      </w:r>
      <w:r>
        <w:rPr>
          <w:lang w:val="ru-RU"/>
        </w:rPr>
        <w:t>закон</w:t>
      </w:r>
      <w:r w:rsidRPr="007F60DF">
        <w:rPr>
          <w:lang w:val="ru-RU"/>
        </w:rPr>
        <w:t xml:space="preserve"> № 19/2007 </w:t>
      </w:r>
      <w:r>
        <w:rPr>
          <w:lang w:val="ru-RU"/>
        </w:rPr>
        <w:t>от</w:t>
      </w:r>
      <w:r w:rsidRPr="007F60DF">
        <w:rPr>
          <w:lang w:val="ru-RU"/>
        </w:rPr>
        <w:t xml:space="preserve"> 4 </w:t>
      </w:r>
      <w:r>
        <w:rPr>
          <w:lang w:val="ru-RU"/>
        </w:rPr>
        <w:t>мая</w:t>
      </w:r>
      <w:r w:rsidRPr="007F60DF">
        <w:rPr>
          <w:lang w:val="ru-RU"/>
        </w:rPr>
        <w:t xml:space="preserve"> 2007 </w:t>
      </w:r>
      <w:r>
        <w:rPr>
          <w:lang w:val="ru-RU"/>
        </w:rPr>
        <w:t>года</w:t>
      </w:r>
      <w:r w:rsidRPr="007F60DF">
        <w:rPr>
          <w:lang w:val="ru-RU"/>
        </w:rPr>
        <w:t xml:space="preserve"> , </w:t>
      </w:r>
      <w:r>
        <w:rPr>
          <w:lang w:val="ru-RU"/>
        </w:rPr>
        <w:t>статья</w:t>
      </w:r>
      <w:r w:rsidRPr="007F60DF">
        <w:rPr>
          <w:lang w:val="ru-RU"/>
        </w:rPr>
        <w:t xml:space="preserve"> 2 (см. сноску 93 выше)</w:t>
      </w:r>
      <w:r>
        <w:rPr>
          <w:lang w:val="ru-RU"/>
        </w:rPr>
        <w:t>.</w:t>
      </w:r>
      <w:r>
        <w:rPr>
          <w:b/>
          <w:lang w:val="ru-RU"/>
        </w:rPr>
        <w:t xml:space="preserve"> </w:t>
      </w:r>
    </w:p>
  </w:footnote>
  <w:footnote w:id="103">
    <w:p w:rsidR="00093579" w:rsidRPr="00962E7B" w:rsidRDefault="00093579" w:rsidP="00962E7B">
      <w:pPr>
        <w:pStyle w:val="FootnoteText"/>
        <w:rPr>
          <w:lang w:val="ru-RU"/>
        </w:rPr>
      </w:pPr>
      <w:r>
        <w:tab/>
      </w:r>
      <w:r>
        <w:rPr>
          <w:rStyle w:val="FootnoteReference"/>
        </w:rPr>
        <w:footnoteRef/>
      </w:r>
      <w:r>
        <w:tab/>
      </w:r>
      <w:r>
        <w:rPr>
          <w:lang w:val="ru-RU"/>
        </w:rPr>
        <w:t>Органический закон №</w:t>
      </w:r>
      <w:r w:rsidRPr="0037395C">
        <w:rPr>
          <w:lang w:val="ru-RU"/>
        </w:rPr>
        <w:t xml:space="preserve"> 29/2004 </w:t>
      </w:r>
      <w:r>
        <w:rPr>
          <w:lang w:val="ru-RU"/>
        </w:rPr>
        <w:t xml:space="preserve">от 3 декабря </w:t>
      </w:r>
      <w:r w:rsidRPr="0037395C">
        <w:rPr>
          <w:lang w:val="ru-RU"/>
        </w:rPr>
        <w:t>2004</w:t>
      </w:r>
      <w:r>
        <w:rPr>
          <w:lang w:val="ru-RU"/>
        </w:rPr>
        <w:t xml:space="preserve"> года, Кодекс о гражданстве Руанды.</w:t>
      </w:r>
    </w:p>
  </w:footnote>
  <w:footnote w:id="104">
    <w:p w:rsidR="00093579" w:rsidRPr="00962E7B" w:rsidRDefault="00093579" w:rsidP="00962E7B">
      <w:pPr>
        <w:pStyle w:val="FootnoteText"/>
        <w:rPr>
          <w:lang w:val="ru-RU"/>
        </w:rPr>
      </w:pPr>
      <w:r>
        <w:tab/>
      </w:r>
      <w:r>
        <w:rPr>
          <w:rStyle w:val="FootnoteReference"/>
        </w:rPr>
        <w:footnoteRef/>
      </w:r>
      <w:r>
        <w:tab/>
      </w:r>
      <w:r>
        <w:rPr>
          <w:lang w:val="ru-RU"/>
        </w:rPr>
        <w:t>Закон</w:t>
      </w:r>
      <w:r w:rsidRPr="0037395C">
        <w:rPr>
          <w:lang w:val="ru-RU"/>
        </w:rPr>
        <w:t xml:space="preserve"> №</w:t>
      </w:r>
      <w:r w:rsidRPr="0037395C">
        <w:rPr>
          <w:szCs w:val="18"/>
          <w:lang w:val="ru-RU"/>
        </w:rPr>
        <w:t xml:space="preserve"> </w:t>
      </w:r>
      <w:r w:rsidRPr="0037395C">
        <w:rPr>
          <w:bCs/>
          <w:szCs w:val="18"/>
          <w:lang w:val="ru-RU"/>
        </w:rPr>
        <w:t xml:space="preserve">13/2009 </w:t>
      </w:r>
      <w:r>
        <w:rPr>
          <w:bCs/>
          <w:szCs w:val="18"/>
          <w:lang w:val="ru-RU"/>
        </w:rPr>
        <w:t>от</w:t>
      </w:r>
      <w:r w:rsidRPr="0037395C">
        <w:rPr>
          <w:bCs/>
          <w:szCs w:val="18"/>
          <w:lang w:val="ru-RU"/>
        </w:rPr>
        <w:t xml:space="preserve"> 27 </w:t>
      </w:r>
      <w:r>
        <w:rPr>
          <w:bCs/>
          <w:szCs w:val="18"/>
          <w:lang w:val="ru-RU"/>
        </w:rPr>
        <w:t>мая</w:t>
      </w:r>
      <w:r w:rsidRPr="0037395C">
        <w:rPr>
          <w:bCs/>
          <w:szCs w:val="18"/>
          <w:lang w:val="ru-RU"/>
        </w:rPr>
        <w:t xml:space="preserve"> 2009 </w:t>
      </w:r>
      <w:r>
        <w:rPr>
          <w:bCs/>
          <w:szCs w:val="18"/>
          <w:lang w:val="ru-RU"/>
        </w:rPr>
        <w:t>года</w:t>
      </w:r>
      <w:r w:rsidRPr="0037395C">
        <w:rPr>
          <w:bCs/>
          <w:szCs w:val="18"/>
          <w:lang w:val="ru-RU"/>
        </w:rPr>
        <w:t xml:space="preserve">, </w:t>
      </w:r>
      <w:r>
        <w:rPr>
          <w:bCs/>
          <w:szCs w:val="18"/>
          <w:lang w:val="ru-RU"/>
        </w:rPr>
        <w:t xml:space="preserve">регулирующий применение Кодекса законов о труде Руанды, статья </w:t>
      </w:r>
      <w:r w:rsidRPr="0037395C">
        <w:rPr>
          <w:bCs/>
          <w:szCs w:val="18"/>
          <w:lang w:val="ru-RU"/>
        </w:rPr>
        <w:t>12.</w:t>
      </w:r>
    </w:p>
  </w:footnote>
  <w:footnote w:id="105">
    <w:p w:rsidR="00093579" w:rsidRPr="00962E7B" w:rsidRDefault="00093579" w:rsidP="00962E7B">
      <w:pPr>
        <w:pStyle w:val="FootnoteText"/>
        <w:rPr>
          <w:lang w:val="ru-RU"/>
        </w:rPr>
      </w:pPr>
      <w:r>
        <w:tab/>
      </w:r>
      <w:r>
        <w:rPr>
          <w:rStyle w:val="FootnoteReference"/>
        </w:rPr>
        <w:footnoteRef/>
      </w:r>
      <w:r>
        <w:tab/>
      </w:r>
      <w:r>
        <w:rPr>
          <w:lang w:val="ru-RU"/>
        </w:rPr>
        <w:t>Там</w:t>
      </w:r>
      <w:r w:rsidRPr="005C2E53">
        <w:rPr>
          <w:lang w:val="en-US"/>
        </w:rPr>
        <w:t xml:space="preserve"> </w:t>
      </w:r>
      <w:r>
        <w:rPr>
          <w:lang w:val="ru-RU"/>
        </w:rPr>
        <w:t>же</w:t>
      </w:r>
      <w:r w:rsidRPr="008942EA">
        <w:t>.</w:t>
      </w:r>
    </w:p>
  </w:footnote>
  <w:footnote w:id="106">
    <w:p w:rsidR="00093579" w:rsidRPr="006A4999" w:rsidRDefault="00093579" w:rsidP="006A4999">
      <w:pPr>
        <w:pStyle w:val="FootnoteText"/>
        <w:rPr>
          <w:lang w:val="ru-RU"/>
        </w:rPr>
      </w:pPr>
      <w:r>
        <w:tab/>
      </w:r>
      <w:r>
        <w:rPr>
          <w:rStyle w:val="FootnoteReference"/>
        </w:rPr>
        <w:footnoteRef/>
      </w:r>
      <w:r>
        <w:tab/>
      </w:r>
      <w:r>
        <w:rPr>
          <w:lang w:val="ru-RU"/>
        </w:rPr>
        <w:t>Закон</w:t>
      </w:r>
      <w:r w:rsidRPr="005C2E53">
        <w:rPr>
          <w:lang w:val="ru-RU"/>
        </w:rPr>
        <w:t xml:space="preserve"> № 62/2007 </w:t>
      </w:r>
      <w:r>
        <w:rPr>
          <w:lang w:val="ru-RU"/>
        </w:rPr>
        <w:t>о</w:t>
      </w:r>
      <w:r w:rsidRPr="005C2E53">
        <w:rPr>
          <w:lang w:val="ru-RU"/>
        </w:rPr>
        <w:t xml:space="preserve"> </w:t>
      </w:r>
      <w:r>
        <w:rPr>
          <w:lang w:val="ru-RU"/>
        </w:rPr>
        <w:t>создании</w:t>
      </w:r>
      <w:r w:rsidRPr="005C2E53">
        <w:rPr>
          <w:lang w:val="ru-RU"/>
        </w:rPr>
        <w:t xml:space="preserve"> </w:t>
      </w:r>
      <w:r>
        <w:rPr>
          <w:lang w:val="ru-RU"/>
        </w:rPr>
        <w:t>системы</w:t>
      </w:r>
      <w:r w:rsidRPr="005C2E53">
        <w:rPr>
          <w:lang w:val="ru-RU"/>
        </w:rPr>
        <w:t xml:space="preserve"> </w:t>
      </w:r>
      <w:r>
        <w:rPr>
          <w:lang w:val="ru-RU"/>
        </w:rPr>
        <w:t>коллективного</w:t>
      </w:r>
      <w:r w:rsidRPr="005C2E53">
        <w:rPr>
          <w:lang w:val="ru-RU"/>
        </w:rPr>
        <w:t xml:space="preserve"> </w:t>
      </w:r>
      <w:r>
        <w:rPr>
          <w:lang w:val="ru-RU"/>
        </w:rPr>
        <w:t>медицинского</w:t>
      </w:r>
      <w:r w:rsidRPr="005C2E53">
        <w:rPr>
          <w:lang w:val="ru-RU"/>
        </w:rPr>
        <w:t xml:space="preserve"> </w:t>
      </w:r>
      <w:r>
        <w:rPr>
          <w:lang w:val="ru-RU"/>
        </w:rPr>
        <w:t>страхования</w:t>
      </w:r>
      <w:r w:rsidRPr="005C2E53">
        <w:rPr>
          <w:lang w:val="ru-RU"/>
        </w:rPr>
        <w:t xml:space="preserve"> </w:t>
      </w:r>
      <w:r>
        <w:rPr>
          <w:lang w:val="ru-RU"/>
        </w:rPr>
        <w:t>и</w:t>
      </w:r>
      <w:r w:rsidRPr="005C2E53">
        <w:rPr>
          <w:lang w:val="ru-RU"/>
        </w:rPr>
        <w:t xml:space="preserve"> </w:t>
      </w:r>
      <w:r>
        <w:rPr>
          <w:lang w:val="ru-RU"/>
        </w:rPr>
        <w:t>об</w:t>
      </w:r>
      <w:r w:rsidRPr="005C2E53">
        <w:rPr>
          <w:lang w:val="ru-RU"/>
        </w:rPr>
        <w:t xml:space="preserve"> </w:t>
      </w:r>
      <w:r>
        <w:rPr>
          <w:lang w:val="ru-RU"/>
        </w:rPr>
        <w:t>организации</w:t>
      </w:r>
      <w:r w:rsidRPr="005C2E53">
        <w:rPr>
          <w:lang w:val="ru-RU"/>
        </w:rPr>
        <w:t xml:space="preserve"> </w:t>
      </w:r>
      <w:r>
        <w:rPr>
          <w:lang w:val="ru-RU"/>
        </w:rPr>
        <w:t>этой</w:t>
      </w:r>
      <w:r w:rsidRPr="005C2E53">
        <w:rPr>
          <w:lang w:val="ru-RU"/>
        </w:rPr>
        <w:t xml:space="preserve"> </w:t>
      </w:r>
      <w:r>
        <w:rPr>
          <w:lang w:val="ru-RU"/>
        </w:rPr>
        <w:t>системы</w:t>
      </w:r>
      <w:r w:rsidRPr="005C2E53">
        <w:rPr>
          <w:lang w:val="ru-RU"/>
        </w:rPr>
        <w:t xml:space="preserve">, </w:t>
      </w:r>
      <w:r>
        <w:rPr>
          <w:lang w:val="ru-RU"/>
        </w:rPr>
        <w:t>ее</w:t>
      </w:r>
      <w:r w:rsidRPr="005C2E53">
        <w:rPr>
          <w:lang w:val="ru-RU"/>
        </w:rPr>
        <w:t xml:space="preserve"> </w:t>
      </w:r>
      <w:r>
        <w:rPr>
          <w:lang w:val="ru-RU"/>
        </w:rPr>
        <w:t>функционировании</w:t>
      </w:r>
      <w:r w:rsidRPr="005C2E53">
        <w:rPr>
          <w:lang w:val="ru-RU"/>
        </w:rPr>
        <w:t xml:space="preserve"> </w:t>
      </w:r>
      <w:r>
        <w:rPr>
          <w:lang w:val="ru-RU"/>
        </w:rPr>
        <w:t>и</w:t>
      </w:r>
      <w:r w:rsidRPr="005C2E53">
        <w:rPr>
          <w:lang w:val="ru-RU"/>
        </w:rPr>
        <w:t xml:space="preserve"> </w:t>
      </w:r>
      <w:r>
        <w:rPr>
          <w:lang w:val="ru-RU"/>
        </w:rPr>
        <w:t>управлении ею</w:t>
      </w:r>
      <w:r w:rsidRPr="005C2E53">
        <w:rPr>
          <w:lang w:val="ru-RU"/>
        </w:rPr>
        <w:t xml:space="preserve"> </w:t>
      </w:r>
      <w:r>
        <w:rPr>
          <w:lang w:val="ru-RU"/>
        </w:rPr>
        <w:t xml:space="preserve">(«Офишиал газет» - специальный выпуск от </w:t>
      </w:r>
      <w:r w:rsidRPr="00D9361F">
        <w:rPr>
          <w:lang w:val="ru-RU"/>
        </w:rPr>
        <w:t>20</w:t>
      </w:r>
      <w:r>
        <w:rPr>
          <w:lang w:val="ru-RU"/>
        </w:rPr>
        <w:t xml:space="preserve"> марта </w:t>
      </w:r>
      <w:r w:rsidRPr="00D9361F">
        <w:rPr>
          <w:lang w:val="ru-RU"/>
        </w:rPr>
        <w:t>2008</w:t>
      </w:r>
      <w:r>
        <w:rPr>
          <w:lang w:val="ru-RU"/>
        </w:rPr>
        <w:t xml:space="preserve"> года</w:t>
      </w:r>
      <w:r w:rsidRPr="00D9361F">
        <w:rPr>
          <w:lang w:val="ru-RU"/>
        </w:rPr>
        <w:t>).</w:t>
      </w:r>
    </w:p>
  </w:footnote>
  <w:footnote w:id="107">
    <w:p w:rsidR="00093579" w:rsidRPr="006A4999" w:rsidRDefault="00093579" w:rsidP="006A4999">
      <w:pPr>
        <w:pStyle w:val="FootnoteText"/>
        <w:rPr>
          <w:lang w:val="ru-RU"/>
        </w:rPr>
      </w:pPr>
      <w:r>
        <w:tab/>
      </w:r>
      <w:r>
        <w:rPr>
          <w:rStyle w:val="FootnoteReference"/>
        </w:rPr>
        <w:footnoteRef/>
      </w:r>
      <w:r>
        <w:tab/>
      </w:r>
      <w:r>
        <w:rPr>
          <w:lang w:val="ru-RU"/>
        </w:rPr>
        <w:t>Источник</w:t>
      </w:r>
      <w:r w:rsidRPr="00DE58F5">
        <w:rPr>
          <w:lang w:val="ru-RU"/>
        </w:rPr>
        <w:t xml:space="preserve">: </w:t>
      </w:r>
      <w:r>
        <w:rPr>
          <w:lang w:val="ru-RU"/>
        </w:rPr>
        <w:t>Министерство здравоохранения</w:t>
      </w:r>
      <w:r w:rsidRPr="00DE58F5">
        <w:rPr>
          <w:lang w:val="ru-RU"/>
        </w:rPr>
        <w:t xml:space="preserve">: </w:t>
      </w:r>
      <w:r>
        <w:rPr>
          <w:lang w:val="ru-RU"/>
        </w:rPr>
        <w:t xml:space="preserve">Краткий отчет за </w:t>
      </w:r>
      <w:r w:rsidRPr="00DE58F5">
        <w:rPr>
          <w:lang w:val="ru-RU"/>
        </w:rPr>
        <w:t>2007/08</w:t>
      </w:r>
      <w:r>
        <w:rPr>
          <w:lang w:val="ru-RU"/>
        </w:rPr>
        <w:t xml:space="preserve"> год (</w:t>
      </w:r>
      <w:r w:rsidRPr="00AB56D2">
        <w:rPr>
          <w:szCs w:val="18"/>
        </w:rPr>
        <w:t>Ministry</w:t>
      </w:r>
      <w:r w:rsidRPr="000422F7">
        <w:rPr>
          <w:szCs w:val="18"/>
          <w:lang w:val="ru-RU"/>
        </w:rPr>
        <w:t xml:space="preserve"> </w:t>
      </w:r>
      <w:r w:rsidRPr="00AB56D2">
        <w:rPr>
          <w:szCs w:val="18"/>
        </w:rPr>
        <w:t>of</w:t>
      </w:r>
      <w:r w:rsidRPr="000422F7">
        <w:rPr>
          <w:szCs w:val="18"/>
          <w:lang w:val="ru-RU"/>
        </w:rPr>
        <w:t xml:space="preserve"> </w:t>
      </w:r>
      <w:r w:rsidRPr="00AB56D2">
        <w:rPr>
          <w:szCs w:val="18"/>
        </w:rPr>
        <w:t>Health</w:t>
      </w:r>
      <w:r w:rsidRPr="000422F7">
        <w:rPr>
          <w:szCs w:val="18"/>
          <w:lang w:val="ru-RU"/>
        </w:rPr>
        <w:t xml:space="preserve">: </w:t>
      </w:r>
      <w:r w:rsidRPr="00AB56D2">
        <w:rPr>
          <w:szCs w:val="18"/>
        </w:rPr>
        <w:t>Mini</w:t>
      </w:r>
      <w:r w:rsidRPr="000422F7">
        <w:rPr>
          <w:szCs w:val="18"/>
          <w:lang w:val="ru-RU"/>
        </w:rPr>
        <w:t xml:space="preserve"> </w:t>
      </w:r>
      <w:r w:rsidRPr="00AB56D2">
        <w:rPr>
          <w:szCs w:val="18"/>
        </w:rPr>
        <w:t>DHS</w:t>
      </w:r>
      <w:r w:rsidRPr="000422F7">
        <w:rPr>
          <w:szCs w:val="18"/>
          <w:lang w:val="ru-RU"/>
        </w:rPr>
        <w:t xml:space="preserve"> 2007/08).</w:t>
      </w:r>
    </w:p>
  </w:footnote>
  <w:footnote w:id="108">
    <w:p w:rsidR="00093579" w:rsidRPr="006A4999" w:rsidRDefault="00093579" w:rsidP="006A4999">
      <w:pPr>
        <w:pStyle w:val="FootnoteText"/>
        <w:rPr>
          <w:lang w:val="ru-RU"/>
        </w:rPr>
      </w:pPr>
      <w:r>
        <w:tab/>
      </w:r>
      <w:r>
        <w:rPr>
          <w:rStyle w:val="FootnoteReference"/>
        </w:rPr>
        <w:footnoteRef/>
      </w:r>
      <w:r>
        <w:tab/>
      </w:r>
      <w:r>
        <w:rPr>
          <w:lang w:val="ru-RU"/>
        </w:rPr>
        <w:t>Оговорка</w:t>
      </w:r>
      <w:r w:rsidRPr="00EC0129">
        <w:rPr>
          <w:lang w:val="ru-RU"/>
        </w:rPr>
        <w:t xml:space="preserve"> </w:t>
      </w:r>
      <w:r>
        <w:rPr>
          <w:lang w:val="ru-RU"/>
        </w:rPr>
        <w:t>отозвана</w:t>
      </w:r>
      <w:r w:rsidRPr="00EC0129">
        <w:rPr>
          <w:lang w:val="ru-RU"/>
        </w:rPr>
        <w:t xml:space="preserve"> </w:t>
      </w:r>
      <w:r>
        <w:rPr>
          <w:lang w:val="ru-RU"/>
        </w:rPr>
        <w:t>в</w:t>
      </w:r>
      <w:r w:rsidRPr="00EC0129">
        <w:rPr>
          <w:lang w:val="ru-RU"/>
        </w:rPr>
        <w:t xml:space="preserve"> </w:t>
      </w:r>
      <w:r>
        <w:rPr>
          <w:lang w:val="ru-RU"/>
        </w:rPr>
        <w:t>соответствии</w:t>
      </w:r>
      <w:r w:rsidRPr="00EC0129">
        <w:rPr>
          <w:lang w:val="ru-RU"/>
        </w:rPr>
        <w:t xml:space="preserve"> </w:t>
      </w:r>
      <w:r>
        <w:rPr>
          <w:lang w:val="ru-RU"/>
        </w:rPr>
        <w:t>с</w:t>
      </w:r>
      <w:r w:rsidRPr="00EC0129">
        <w:rPr>
          <w:lang w:val="ru-RU"/>
        </w:rPr>
        <w:t xml:space="preserve"> </w:t>
      </w:r>
      <w:r>
        <w:rPr>
          <w:lang w:val="ru-RU"/>
        </w:rPr>
        <w:t>указом</w:t>
      </w:r>
      <w:r w:rsidRPr="00EC0129">
        <w:rPr>
          <w:lang w:val="ru-RU"/>
        </w:rPr>
        <w:t xml:space="preserve"> </w:t>
      </w:r>
      <w:r>
        <w:rPr>
          <w:lang w:val="ru-RU"/>
        </w:rPr>
        <w:t>Президента</w:t>
      </w:r>
      <w:r w:rsidRPr="00EC0129">
        <w:rPr>
          <w:lang w:val="ru-RU"/>
        </w:rPr>
        <w:t xml:space="preserve"> </w:t>
      </w:r>
      <w:r>
        <w:rPr>
          <w:lang w:val="ru-RU"/>
        </w:rPr>
        <w:t xml:space="preserve">№ </w:t>
      </w:r>
      <w:r w:rsidRPr="00EC0129">
        <w:rPr>
          <w:lang w:val="ru-RU"/>
        </w:rPr>
        <w:t xml:space="preserve">50/01 </w:t>
      </w:r>
      <w:r>
        <w:rPr>
          <w:lang w:val="ru-RU"/>
        </w:rPr>
        <w:t xml:space="preserve">от </w:t>
      </w:r>
      <w:r w:rsidRPr="00EC0129">
        <w:rPr>
          <w:lang w:val="ru-RU"/>
        </w:rPr>
        <w:t>5</w:t>
      </w:r>
      <w:r>
        <w:rPr>
          <w:lang w:val="ru-RU"/>
        </w:rPr>
        <w:t xml:space="preserve"> сентября 2</w:t>
      </w:r>
      <w:r w:rsidRPr="00EC0129">
        <w:rPr>
          <w:lang w:val="ru-RU"/>
        </w:rPr>
        <w:t>008</w:t>
      </w:r>
      <w:r>
        <w:rPr>
          <w:lang w:val="ru-RU"/>
        </w:rPr>
        <w:t xml:space="preserve"> года </w:t>
      </w:r>
      <w:r w:rsidRPr="00EC0129">
        <w:rPr>
          <w:lang w:val="ru-RU"/>
        </w:rPr>
        <w:t>(</w:t>
      </w:r>
      <w:r>
        <w:rPr>
          <w:lang w:val="ru-RU"/>
        </w:rPr>
        <w:t>«Офишиал газет» №</w:t>
      </w:r>
      <w:r w:rsidRPr="005C1C10">
        <w:rPr>
          <w:lang w:val="ru-RU"/>
        </w:rPr>
        <w:t xml:space="preserve"> </w:t>
      </w:r>
      <w:r w:rsidRPr="00D9361F">
        <w:rPr>
          <w:lang w:val="ru-RU"/>
        </w:rPr>
        <w:t xml:space="preserve">19 </w:t>
      </w:r>
      <w:r>
        <w:rPr>
          <w:lang w:val="ru-RU"/>
        </w:rPr>
        <w:t>от 1 октября 2</w:t>
      </w:r>
      <w:r w:rsidRPr="00D9361F">
        <w:rPr>
          <w:lang w:val="ru-RU"/>
        </w:rPr>
        <w:t>008</w:t>
      </w:r>
      <w:r>
        <w:rPr>
          <w:lang w:val="ru-RU"/>
        </w:rPr>
        <w:t xml:space="preserve"> года, стр</w:t>
      </w:r>
      <w:r w:rsidRPr="00D9361F">
        <w:rPr>
          <w:lang w:val="ru-RU"/>
        </w:rPr>
        <w:t>. 68</w:t>
      </w:r>
      <w:r w:rsidRPr="00EC0129">
        <w:rPr>
          <w:lang w:val="ru-RU"/>
        </w:rPr>
        <w:t xml:space="preserve">). </w:t>
      </w:r>
      <w:r>
        <w:rPr>
          <w:lang w:val="ru-RU"/>
        </w:rPr>
        <w:t>Текст оговорки был следующим</w:t>
      </w:r>
      <w:r w:rsidRPr="00352BD7">
        <w:rPr>
          <w:lang w:val="ru-RU"/>
        </w:rPr>
        <w:t>: «</w:t>
      </w:r>
      <w:r>
        <w:rPr>
          <w:lang w:val="ru-RU"/>
        </w:rPr>
        <w:t>В</w:t>
      </w:r>
      <w:r w:rsidRPr="00352BD7">
        <w:rPr>
          <w:lang w:val="ru-RU"/>
        </w:rPr>
        <w:t xml:space="preserve"> </w:t>
      </w:r>
      <w:r>
        <w:rPr>
          <w:lang w:val="ru-RU"/>
        </w:rPr>
        <w:t>вопросах</w:t>
      </w:r>
      <w:r w:rsidRPr="00352BD7">
        <w:rPr>
          <w:lang w:val="ru-RU"/>
        </w:rPr>
        <w:t xml:space="preserve"> </w:t>
      </w:r>
      <w:r>
        <w:rPr>
          <w:lang w:val="ru-RU"/>
        </w:rPr>
        <w:t>образования</w:t>
      </w:r>
      <w:r w:rsidRPr="00352BD7">
        <w:rPr>
          <w:lang w:val="ru-RU"/>
        </w:rPr>
        <w:t xml:space="preserve"> </w:t>
      </w:r>
      <w:r>
        <w:rPr>
          <w:lang w:val="ru-RU"/>
        </w:rPr>
        <w:t>Руандийская</w:t>
      </w:r>
      <w:r w:rsidRPr="00352BD7">
        <w:rPr>
          <w:lang w:val="ru-RU"/>
        </w:rPr>
        <w:t xml:space="preserve"> </w:t>
      </w:r>
      <w:r>
        <w:rPr>
          <w:lang w:val="ru-RU"/>
        </w:rPr>
        <w:t xml:space="preserve">Республика действует только в соответствии с положениями Конституции». </w:t>
      </w:r>
      <w:r w:rsidRPr="0072391F">
        <w:rPr>
          <w:lang w:val="ru-RU"/>
        </w:rPr>
        <w:t xml:space="preserve"> </w:t>
      </w:r>
    </w:p>
  </w:footnote>
  <w:footnote w:id="109">
    <w:p w:rsidR="00093579" w:rsidRPr="006A4999" w:rsidRDefault="00093579" w:rsidP="006A4999">
      <w:pPr>
        <w:pStyle w:val="FootnoteText"/>
        <w:rPr>
          <w:lang w:val="ru-RU"/>
        </w:rPr>
      </w:pPr>
      <w:r>
        <w:tab/>
      </w:r>
      <w:r>
        <w:rPr>
          <w:rStyle w:val="FootnoteReference"/>
        </w:rPr>
        <w:footnoteRef/>
      </w:r>
      <w:r>
        <w:tab/>
      </w:r>
      <w:r>
        <w:rPr>
          <w:lang w:val="ru-RU"/>
        </w:rPr>
        <w:t>Закон</w:t>
      </w:r>
      <w:r w:rsidRPr="00136FDD">
        <w:rPr>
          <w:lang w:val="ru-RU"/>
        </w:rPr>
        <w:t xml:space="preserve"> № 13/2004 </w:t>
      </w:r>
      <w:r>
        <w:rPr>
          <w:lang w:val="ru-RU"/>
        </w:rPr>
        <w:t>от</w:t>
      </w:r>
      <w:r w:rsidRPr="00136FDD">
        <w:rPr>
          <w:lang w:val="ru-RU"/>
        </w:rPr>
        <w:t xml:space="preserve"> 17 </w:t>
      </w:r>
      <w:r>
        <w:rPr>
          <w:lang w:val="ru-RU"/>
        </w:rPr>
        <w:t>мая</w:t>
      </w:r>
      <w:r w:rsidRPr="00136FDD">
        <w:rPr>
          <w:lang w:val="ru-RU"/>
        </w:rPr>
        <w:t xml:space="preserve"> 2004 </w:t>
      </w:r>
      <w:r>
        <w:rPr>
          <w:lang w:val="ru-RU"/>
        </w:rPr>
        <w:t>года</w:t>
      </w:r>
      <w:r w:rsidRPr="00136FDD">
        <w:rPr>
          <w:lang w:val="ru-RU"/>
        </w:rPr>
        <w:t xml:space="preserve"> </w:t>
      </w:r>
      <w:r>
        <w:rPr>
          <w:lang w:val="ru-RU"/>
        </w:rPr>
        <w:t>относительно</w:t>
      </w:r>
      <w:r w:rsidRPr="00136FDD">
        <w:rPr>
          <w:lang w:val="ru-RU"/>
        </w:rPr>
        <w:t xml:space="preserve"> </w:t>
      </w:r>
      <w:r>
        <w:rPr>
          <w:lang w:val="ru-RU"/>
        </w:rPr>
        <w:t>Уголовно</w:t>
      </w:r>
      <w:r w:rsidRPr="00136FDD">
        <w:rPr>
          <w:lang w:val="ru-RU"/>
        </w:rPr>
        <w:t>-</w:t>
      </w:r>
      <w:r>
        <w:rPr>
          <w:lang w:val="ru-RU"/>
        </w:rPr>
        <w:t>процессуального</w:t>
      </w:r>
      <w:r w:rsidRPr="00136FDD">
        <w:rPr>
          <w:lang w:val="ru-RU"/>
        </w:rPr>
        <w:t xml:space="preserve"> </w:t>
      </w:r>
      <w:r>
        <w:rPr>
          <w:lang w:val="ru-RU"/>
        </w:rPr>
        <w:t>кодекса</w:t>
      </w:r>
      <w:r w:rsidRPr="00136FDD">
        <w:rPr>
          <w:lang w:val="ru-RU"/>
        </w:rPr>
        <w:t xml:space="preserve">  </w:t>
      </w:r>
      <w:r>
        <w:rPr>
          <w:lang w:val="ru-RU"/>
        </w:rPr>
        <w:t>с внесенными в него поправками</w:t>
      </w:r>
      <w:r w:rsidRPr="00136FDD">
        <w:rPr>
          <w:lang w:val="ru-RU"/>
        </w:rPr>
        <w:t>.</w:t>
      </w:r>
    </w:p>
  </w:footnote>
  <w:footnote w:id="110">
    <w:p w:rsidR="00093579" w:rsidRPr="00DE48EC" w:rsidRDefault="00093579" w:rsidP="00DE48EC">
      <w:pPr>
        <w:pStyle w:val="FootnoteText"/>
        <w:rPr>
          <w:lang w:val="ru-RU"/>
        </w:rPr>
      </w:pPr>
      <w:r>
        <w:tab/>
      </w:r>
      <w:r>
        <w:rPr>
          <w:rStyle w:val="FootnoteReference"/>
        </w:rPr>
        <w:footnoteRef/>
      </w:r>
      <w:r>
        <w:tab/>
      </w:r>
      <w:r>
        <w:rPr>
          <w:lang w:val="ru-RU"/>
        </w:rPr>
        <w:t>Там</w:t>
      </w:r>
      <w:r w:rsidRPr="00136FDD">
        <w:rPr>
          <w:lang w:val="en-US"/>
        </w:rPr>
        <w:t xml:space="preserve"> </w:t>
      </w:r>
      <w:r>
        <w:rPr>
          <w:lang w:val="ru-RU"/>
        </w:rPr>
        <w:t>же</w:t>
      </w:r>
      <w:r w:rsidRPr="008942EA">
        <w:t>.</w:t>
      </w:r>
    </w:p>
  </w:footnote>
  <w:footnote w:id="111">
    <w:p w:rsidR="00093579" w:rsidRPr="00DE48EC" w:rsidRDefault="00093579" w:rsidP="00DE48EC">
      <w:pPr>
        <w:pStyle w:val="FootnoteText"/>
        <w:rPr>
          <w:lang w:val="ru-RU"/>
        </w:rPr>
      </w:pPr>
      <w:r>
        <w:tab/>
      </w:r>
      <w:r>
        <w:rPr>
          <w:rStyle w:val="FootnoteReference"/>
        </w:rPr>
        <w:footnoteRef/>
      </w:r>
      <w:r>
        <w:tab/>
      </w:r>
      <w:r>
        <w:rPr>
          <w:lang w:val="ru-RU"/>
        </w:rPr>
        <w:t>См</w:t>
      </w:r>
      <w:r w:rsidRPr="00D77F12">
        <w:rPr>
          <w:lang w:val="en-US"/>
        </w:rPr>
        <w:t xml:space="preserve">. </w:t>
      </w:r>
      <w:r>
        <w:rPr>
          <w:lang w:val="ru-RU"/>
        </w:rPr>
        <w:t>сноску</w:t>
      </w:r>
      <w:r w:rsidRPr="00830E9E">
        <w:rPr>
          <w:lang w:val="en-US"/>
        </w:rPr>
        <w:t xml:space="preserve"> 93 </w:t>
      </w:r>
      <w:r>
        <w:rPr>
          <w:lang w:val="ru-RU"/>
        </w:rPr>
        <w:t>выше</w:t>
      </w:r>
      <w:r w:rsidRPr="00CA5B5D">
        <w:t>.</w:t>
      </w:r>
    </w:p>
  </w:footnote>
  <w:footnote w:id="112">
    <w:p w:rsidR="00093579" w:rsidRPr="00DE48EC" w:rsidRDefault="00093579" w:rsidP="00DE48EC">
      <w:pPr>
        <w:pStyle w:val="FootnoteText"/>
        <w:rPr>
          <w:lang w:val="ru-RU"/>
        </w:rPr>
      </w:pPr>
      <w:r>
        <w:tab/>
      </w:r>
      <w:r>
        <w:rPr>
          <w:rStyle w:val="FootnoteReference"/>
        </w:rPr>
        <w:footnoteRef/>
      </w:r>
      <w:r>
        <w:tab/>
      </w:r>
      <w:r>
        <w:rPr>
          <w:lang w:val="ru-RU"/>
        </w:rPr>
        <w:t>Закон</w:t>
      </w:r>
      <w:r w:rsidRPr="00830E9E">
        <w:rPr>
          <w:lang w:val="en-US"/>
        </w:rPr>
        <w:t xml:space="preserve"> №</w:t>
      </w:r>
      <w:r>
        <w:t>.</w:t>
      </w:r>
      <w:r w:rsidRPr="008942EA">
        <w:t xml:space="preserve"> </w:t>
      </w:r>
      <w:r w:rsidRPr="00D9361F">
        <w:rPr>
          <w:lang w:val="ru-RU"/>
        </w:rPr>
        <w:t xml:space="preserve">03/97 </w:t>
      </w:r>
      <w:r>
        <w:rPr>
          <w:lang w:val="ru-RU"/>
        </w:rPr>
        <w:t>от</w:t>
      </w:r>
      <w:r w:rsidRPr="00D9361F">
        <w:rPr>
          <w:lang w:val="ru-RU"/>
        </w:rPr>
        <w:t xml:space="preserve"> 19 </w:t>
      </w:r>
      <w:r>
        <w:rPr>
          <w:lang w:val="ru-RU"/>
        </w:rPr>
        <w:t>марта</w:t>
      </w:r>
      <w:r w:rsidRPr="00D9361F">
        <w:rPr>
          <w:lang w:val="ru-RU"/>
        </w:rPr>
        <w:t xml:space="preserve"> 1997 </w:t>
      </w:r>
      <w:r>
        <w:rPr>
          <w:lang w:val="ru-RU"/>
        </w:rPr>
        <w:t>года</w:t>
      </w:r>
      <w:r w:rsidRPr="00D9361F">
        <w:rPr>
          <w:lang w:val="ru-RU"/>
        </w:rPr>
        <w:t xml:space="preserve"> </w:t>
      </w:r>
      <w:r>
        <w:rPr>
          <w:lang w:val="ru-RU"/>
        </w:rPr>
        <w:t>о</w:t>
      </w:r>
      <w:r w:rsidRPr="00D9361F">
        <w:rPr>
          <w:lang w:val="ru-RU"/>
        </w:rPr>
        <w:t xml:space="preserve"> </w:t>
      </w:r>
      <w:r>
        <w:rPr>
          <w:lang w:val="ru-RU"/>
        </w:rPr>
        <w:t>создании</w:t>
      </w:r>
      <w:r w:rsidRPr="00D9361F">
        <w:rPr>
          <w:lang w:val="ru-RU"/>
        </w:rPr>
        <w:t xml:space="preserve"> </w:t>
      </w:r>
      <w:r>
        <w:rPr>
          <w:lang w:val="ru-RU"/>
        </w:rPr>
        <w:t>адвокатуры</w:t>
      </w:r>
      <w:r w:rsidRPr="00D9361F">
        <w:rPr>
          <w:lang w:val="ru-RU"/>
        </w:rPr>
        <w:t xml:space="preserve"> </w:t>
      </w:r>
      <w:r>
        <w:rPr>
          <w:lang w:val="ru-RU"/>
        </w:rPr>
        <w:t>Руанды</w:t>
      </w:r>
      <w:r w:rsidRPr="00D9361F">
        <w:rPr>
          <w:lang w:val="ru-RU"/>
        </w:rPr>
        <w:t xml:space="preserve"> </w:t>
      </w:r>
      <w:r>
        <w:rPr>
          <w:lang w:val="ru-RU"/>
        </w:rPr>
        <w:t>(«Офишиал газет» №</w:t>
      </w:r>
      <w:r w:rsidRPr="00D9361F">
        <w:rPr>
          <w:lang w:val="ru-RU"/>
        </w:rPr>
        <w:t xml:space="preserve"> 8 </w:t>
      </w:r>
      <w:r>
        <w:rPr>
          <w:lang w:val="ru-RU"/>
        </w:rPr>
        <w:t xml:space="preserve">от </w:t>
      </w:r>
      <w:r w:rsidRPr="00D9361F">
        <w:rPr>
          <w:lang w:val="ru-RU"/>
        </w:rPr>
        <w:t>15</w:t>
      </w:r>
      <w:r>
        <w:rPr>
          <w:lang w:val="ru-RU"/>
        </w:rPr>
        <w:t xml:space="preserve"> апреля </w:t>
      </w:r>
      <w:r w:rsidRPr="00D9361F">
        <w:rPr>
          <w:lang w:val="ru-RU"/>
        </w:rPr>
        <w:t>1997</w:t>
      </w:r>
      <w:r>
        <w:rPr>
          <w:lang w:val="ru-RU"/>
        </w:rPr>
        <w:t xml:space="preserve"> года</w:t>
      </w:r>
      <w:r w:rsidRPr="00D9361F">
        <w:rPr>
          <w:lang w:val="ru-RU"/>
        </w:rPr>
        <w:t>).</w:t>
      </w:r>
    </w:p>
  </w:footnote>
  <w:footnote w:id="113">
    <w:p w:rsidR="00093579" w:rsidRPr="00DE48EC" w:rsidRDefault="00093579" w:rsidP="00DE48EC">
      <w:pPr>
        <w:pStyle w:val="FootnoteText"/>
        <w:rPr>
          <w:lang w:val="ru-RU"/>
        </w:rPr>
      </w:pPr>
      <w:r>
        <w:tab/>
      </w:r>
      <w:r>
        <w:rPr>
          <w:rStyle w:val="FootnoteReference"/>
        </w:rPr>
        <w:footnoteRef/>
      </w:r>
      <w:r>
        <w:tab/>
      </w:r>
      <w:r>
        <w:rPr>
          <w:lang w:val="ru-RU"/>
        </w:rPr>
        <w:t>Конституция</w:t>
      </w:r>
      <w:r w:rsidRPr="00D9361F">
        <w:t xml:space="preserve"> </w:t>
      </w:r>
      <w:r>
        <w:rPr>
          <w:lang w:val="ru-RU"/>
        </w:rPr>
        <w:t>Руанды</w:t>
      </w:r>
      <w:r w:rsidRPr="00D9361F">
        <w:t xml:space="preserve"> (</w:t>
      </w:r>
      <w:r>
        <w:rPr>
          <w:lang w:val="ru-RU"/>
        </w:rPr>
        <w:t>см</w:t>
      </w:r>
      <w:r w:rsidRPr="00D9361F">
        <w:t xml:space="preserve">. </w:t>
      </w:r>
      <w:r>
        <w:rPr>
          <w:lang w:val="ru-RU"/>
        </w:rPr>
        <w:t>сноску</w:t>
      </w:r>
      <w:r w:rsidRPr="00D9361F">
        <w:t xml:space="preserve"> 13 </w:t>
      </w:r>
      <w:r>
        <w:rPr>
          <w:lang w:val="ru-RU"/>
        </w:rPr>
        <w:t>выше</w:t>
      </w:r>
      <w:r w:rsidRPr="00D9361F">
        <w:t xml:space="preserve">), </w:t>
      </w:r>
      <w:r>
        <w:rPr>
          <w:lang w:val="ru-RU"/>
        </w:rPr>
        <w:t>статья</w:t>
      </w:r>
      <w:r w:rsidRPr="00D9361F">
        <w:t xml:space="preserve"> 48.</w:t>
      </w:r>
    </w:p>
  </w:footnote>
  <w:footnote w:id="114">
    <w:p w:rsidR="00093579" w:rsidRPr="00DE48EC" w:rsidRDefault="00093579" w:rsidP="00DE48EC">
      <w:pPr>
        <w:pStyle w:val="FootnoteText"/>
        <w:rPr>
          <w:lang w:val="ru-RU"/>
        </w:rPr>
      </w:pPr>
      <w:r>
        <w:tab/>
      </w:r>
      <w:r>
        <w:rPr>
          <w:rStyle w:val="FootnoteReference"/>
        </w:rPr>
        <w:footnoteRef/>
      </w:r>
      <w:r>
        <w:tab/>
      </w:r>
      <w:r>
        <w:rPr>
          <w:lang w:val="ru-RU"/>
        </w:rPr>
        <w:t>Там</w:t>
      </w:r>
      <w:r w:rsidRPr="003356E4">
        <w:rPr>
          <w:lang w:val="en-US"/>
        </w:rPr>
        <w:t xml:space="preserve"> </w:t>
      </w:r>
      <w:r>
        <w:rPr>
          <w:lang w:val="ru-RU"/>
        </w:rPr>
        <w:t>же</w:t>
      </w:r>
      <w:r w:rsidRPr="008942EA">
        <w:t>.</w:t>
      </w:r>
    </w:p>
  </w:footnote>
  <w:footnote w:id="115">
    <w:p w:rsidR="00093579" w:rsidRPr="00DE48EC" w:rsidRDefault="00093579" w:rsidP="00DE48EC">
      <w:pPr>
        <w:pStyle w:val="FootnoteText"/>
        <w:rPr>
          <w:lang w:val="ru-RU"/>
        </w:rPr>
      </w:pPr>
      <w:r>
        <w:tab/>
      </w:r>
      <w:r>
        <w:rPr>
          <w:rStyle w:val="FootnoteReference"/>
        </w:rPr>
        <w:footnoteRef/>
      </w:r>
      <w:r>
        <w:tab/>
      </w:r>
      <w:r>
        <w:rPr>
          <w:lang w:val="ru-RU"/>
        </w:rPr>
        <w:t>Источник</w:t>
      </w:r>
      <w:r w:rsidRPr="003356E4">
        <w:rPr>
          <w:lang w:val="en-US"/>
        </w:rPr>
        <w:t xml:space="preserve">: </w:t>
      </w:r>
      <w:r w:rsidRPr="00AB56D2">
        <w:rPr>
          <w:szCs w:val="18"/>
        </w:rPr>
        <w:t>NISR 2008, Quarterly Economic Review, January</w:t>
      </w:r>
      <w:r>
        <w:rPr>
          <w:szCs w:val="18"/>
        </w:rPr>
        <w:t>–</w:t>
      </w:r>
      <w:r w:rsidRPr="00AB56D2">
        <w:rPr>
          <w:szCs w:val="18"/>
        </w:rPr>
        <w:t>March 2008, p.</w:t>
      </w:r>
      <w:r>
        <w:rPr>
          <w:szCs w:val="18"/>
        </w:rPr>
        <w:t xml:space="preserve"> </w:t>
      </w:r>
      <w:r w:rsidRPr="00AB56D2">
        <w:rPr>
          <w:szCs w:val="18"/>
        </w:rPr>
        <w:t>10</w:t>
      </w:r>
      <w:r>
        <w:rPr>
          <w:szCs w:val="18"/>
        </w:rPr>
        <w:t>.</w:t>
      </w:r>
    </w:p>
  </w:footnote>
  <w:footnote w:id="116">
    <w:p w:rsidR="00093579" w:rsidRPr="00E06C34" w:rsidRDefault="00093579" w:rsidP="00E06C34">
      <w:pPr>
        <w:pStyle w:val="FootnoteText"/>
        <w:rPr>
          <w:lang w:val="ru-RU"/>
        </w:rPr>
      </w:pPr>
      <w:r>
        <w:tab/>
      </w:r>
      <w:r>
        <w:rPr>
          <w:rStyle w:val="FootnoteReference"/>
        </w:rPr>
        <w:footnoteRef/>
      </w:r>
      <w:r>
        <w:tab/>
      </w:r>
      <w:r>
        <w:rPr>
          <w:lang w:val="ru-RU"/>
        </w:rPr>
        <w:t xml:space="preserve">Статистические данные Министерства образования за 2008 год. </w:t>
      </w:r>
      <w:r w:rsidRPr="00132400">
        <w:rPr>
          <w:lang w:val="ru-RU"/>
        </w:rPr>
        <w:t xml:space="preserve"> </w:t>
      </w:r>
    </w:p>
  </w:footnote>
  <w:footnote w:id="117">
    <w:p w:rsidR="00093579" w:rsidRPr="001A1ADF" w:rsidRDefault="00093579" w:rsidP="001A1ADF">
      <w:pPr>
        <w:pStyle w:val="FootnoteText"/>
        <w:rPr>
          <w:lang w:val="ru-RU"/>
        </w:rPr>
      </w:pPr>
      <w:r>
        <w:tab/>
      </w:r>
      <w:r>
        <w:rPr>
          <w:rStyle w:val="FootnoteReference"/>
        </w:rPr>
        <w:footnoteRef/>
      </w:r>
      <w:r>
        <w:tab/>
      </w:r>
      <w:r>
        <w:rPr>
          <w:lang w:val="ru-RU"/>
        </w:rPr>
        <w:t>Закон</w:t>
      </w:r>
      <w:r w:rsidRPr="00B646A7">
        <w:rPr>
          <w:lang w:val="ru-RU"/>
        </w:rPr>
        <w:t xml:space="preserve"> № 20/2005 </w:t>
      </w:r>
      <w:r>
        <w:rPr>
          <w:lang w:val="ru-RU"/>
        </w:rPr>
        <w:t>от</w:t>
      </w:r>
      <w:r w:rsidRPr="00B646A7">
        <w:rPr>
          <w:lang w:val="ru-RU"/>
        </w:rPr>
        <w:t xml:space="preserve"> 20 </w:t>
      </w:r>
      <w:r>
        <w:rPr>
          <w:lang w:val="ru-RU"/>
        </w:rPr>
        <w:t>октября</w:t>
      </w:r>
      <w:r w:rsidRPr="00B646A7">
        <w:rPr>
          <w:lang w:val="ru-RU"/>
        </w:rPr>
        <w:t xml:space="preserve"> 2005 </w:t>
      </w:r>
      <w:r>
        <w:rPr>
          <w:lang w:val="ru-RU"/>
        </w:rPr>
        <w:t>года</w:t>
      </w:r>
      <w:r w:rsidRPr="00B646A7">
        <w:rPr>
          <w:lang w:val="ru-RU"/>
        </w:rPr>
        <w:t xml:space="preserve"> </w:t>
      </w:r>
      <w:r>
        <w:rPr>
          <w:lang w:val="ru-RU"/>
        </w:rPr>
        <w:t>об организации</w:t>
      </w:r>
      <w:r w:rsidRPr="00B646A7">
        <w:rPr>
          <w:lang w:val="ru-RU"/>
        </w:rPr>
        <w:t xml:space="preserve"> </w:t>
      </w:r>
      <w:r>
        <w:rPr>
          <w:lang w:val="ru-RU"/>
        </w:rPr>
        <w:t>и</w:t>
      </w:r>
      <w:r w:rsidRPr="00B646A7">
        <w:rPr>
          <w:lang w:val="ru-RU"/>
        </w:rPr>
        <w:t xml:space="preserve"> </w:t>
      </w:r>
      <w:r>
        <w:rPr>
          <w:lang w:val="ru-RU"/>
        </w:rPr>
        <w:t>функционировании</w:t>
      </w:r>
      <w:r w:rsidRPr="00B646A7">
        <w:rPr>
          <w:lang w:val="ru-RU"/>
        </w:rPr>
        <w:t xml:space="preserve"> </w:t>
      </w:r>
      <w:r>
        <w:rPr>
          <w:lang w:val="ru-RU"/>
        </w:rPr>
        <w:t>высшего</w:t>
      </w:r>
      <w:r w:rsidRPr="00B646A7">
        <w:rPr>
          <w:lang w:val="ru-RU"/>
        </w:rPr>
        <w:t xml:space="preserve"> </w:t>
      </w:r>
      <w:r>
        <w:rPr>
          <w:lang w:val="ru-RU"/>
        </w:rPr>
        <w:t>образования</w:t>
      </w:r>
      <w:r w:rsidRPr="00B646A7">
        <w:rPr>
          <w:lang w:val="ru-RU"/>
        </w:rPr>
        <w:t xml:space="preserve">; </w:t>
      </w:r>
      <w:r>
        <w:rPr>
          <w:lang w:val="ru-RU"/>
        </w:rPr>
        <w:t>Закон</w:t>
      </w:r>
      <w:r w:rsidRPr="00B646A7">
        <w:rPr>
          <w:lang w:val="ru-RU"/>
        </w:rPr>
        <w:t xml:space="preserve"> № 50/2006 </w:t>
      </w:r>
      <w:r>
        <w:rPr>
          <w:lang w:val="ru-RU"/>
        </w:rPr>
        <w:t>о</w:t>
      </w:r>
      <w:r w:rsidRPr="00B646A7">
        <w:rPr>
          <w:lang w:val="ru-RU"/>
        </w:rPr>
        <w:t xml:space="preserve"> </w:t>
      </w:r>
      <w:r>
        <w:rPr>
          <w:lang w:val="ru-RU"/>
        </w:rPr>
        <w:t>создании</w:t>
      </w:r>
      <w:r w:rsidRPr="00B646A7">
        <w:rPr>
          <w:lang w:val="ru-RU"/>
        </w:rPr>
        <w:t xml:space="preserve"> </w:t>
      </w:r>
      <w:r>
        <w:rPr>
          <w:lang w:val="ru-RU"/>
        </w:rPr>
        <w:t>и</w:t>
      </w:r>
      <w:r w:rsidRPr="00B646A7">
        <w:rPr>
          <w:lang w:val="ru-RU"/>
        </w:rPr>
        <w:t xml:space="preserve"> </w:t>
      </w:r>
      <w:r>
        <w:rPr>
          <w:lang w:val="ru-RU"/>
        </w:rPr>
        <w:t>задачах</w:t>
      </w:r>
      <w:r w:rsidRPr="00B646A7">
        <w:rPr>
          <w:lang w:val="ru-RU"/>
        </w:rPr>
        <w:t xml:space="preserve">, </w:t>
      </w:r>
      <w:r>
        <w:rPr>
          <w:lang w:val="ru-RU"/>
        </w:rPr>
        <w:t>организации</w:t>
      </w:r>
      <w:r w:rsidRPr="00B646A7">
        <w:rPr>
          <w:lang w:val="ru-RU"/>
        </w:rPr>
        <w:t xml:space="preserve"> </w:t>
      </w:r>
      <w:r>
        <w:rPr>
          <w:lang w:val="ru-RU"/>
        </w:rPr>
        <w:t>и</w:t>
      </w:r>
      <w:r w:rsidRPr="00B646A7">
        <w:rPr>
          <w:lang w:val="ru-RU"/>
        </w:rPr>
        <w:t xml:space="preserve"> </w:t>
      </w:r>
      <w:r w:rsidRPr="00A3574F">
        <w:rPr>
          <w:szCs w:val="18"/>
          <w:lang w:val="ru-RU"/>
        </w:rPr>
        <w:t xml:space="preserve">функционировании Агентства по вопросам финансирования студентов (СФАР), ведающего управлением и администрацией стипендий и займов для студентов; указ </w:t>
      </w:r>
      <w:r>
        <w:rPr>
          <w:szCs w:val="18"/>
          <w:lang w:val="ru-RU"/>
        </w:rPr>
        <w:t>П</w:t>
      </w:r>
      <w:r w:rsidRPr="00A3574F">
        <w:rPr>
          <w:szCs w:val="18"/>
          <w:lang w:val="ru-RU"/>
        </w:rPr>
        <w:t>резидента, устанавливающий критерии для получения студентами  социальной</w:t>
      </w:r>
      <w:r>
        <w:rPr>
          <w:lang w:val="ru-RU"/>
        </w:rPr>
        <w:t xml:space="preserve"> стипендии и обязанности получателя социальной стипендии в период и по завершении учебы; Административное распоряжение, устанавливающее критерии, по которым предоставляются займы на получение высшего образования, и механизмы выплаты этих займов и разделения издержек между государством, с одной стороны, и получателем займа на получение высшего образования – с другой.</w:t>
      </w:r>
    </w:p>
  </w:footnote>
  <w:footnote w:id="118">
    <w:p w:rsidR="00093579" w:rsidRPr="001A1ADF" w:rsidRDefault="00093579" w:rsidP="001A1ADF">
      <w:pPr>
        <w:pStyle w:val="FootnoteText"/>
        <w:rPr>
          <w:lang w:val="ru-RU"/>
        </w:rPr>
      </w:pPr>
      <w:r>
        <w:tab/>
      </w:r>
      <w:r>
        <w:rPr>
          <w:rStyle w:val="FootnoteReference"/>
        </w:rPr>
        <w:footnoteRef/>
      </w:r>
      <w:r>
        <w:tab/>
      </w:r>
      <w:r>
        <w:rPr>
          <w:lang w:val="ru-RU"/>
        </w:rPr>
        <w:t>Восемь</w:t>
      </w:r>
      <w:r w:rsidRPr="006459D5">
        <w:rPr>
          <w:lang w:val="ru-RU"/>
        </w:rPr>
        <w:t xml:space="preserve"> </w:t>
      </w:r>
      <w:r>
        <w:rPr>
          <w:lang w:val="ru-RU"/>
        </w:rPr>
        <w:t>слепых</w:t>
      </w:r>
      <w:r w:rsidRPr="006459D5">
        <w:rPr>
          <w:lang w:val="ru-RU"/>
        </w:rPr>
        <w:t xml:space="preserve"> </w:t>
      </w:r>
      <w:r>
        <w:rPr>
          <w:lang w:val="ru-RU"/>
        </w:rPr>
        <w:t>студентов</w:t>
      </w:r>
      <w:r w:rsidRPr="006459D5">
        <w:rPr>
          <w:lang w:val="ru-RU"/>
        </w:rPr>
        <w:t xml:space="preserve"> </w:t>
      </w:r>
      <w:r>
        <w:rPr>
          <w:lang w:val="ru-RU"/>
        </w:rPr>
        <w:t>были</w:t>
      </w:r>
      <w:r w:rsidRPr="006459D5">
        <w:rPr>
          <w:lang w:val="ru-RU"/>
        </w:rPr>
        <w:t xml:space="preserve"> </w:t>
      </w:r>
      <w:r>
        <w:rPr>
          <w:lang w:val="ru-RU"/>
        </w:rPr>
        <w:t>приняты</w:t>
      </w:r>
      <w:r w:rsidRPr="006459D5">
        <w:rPr>
          <w:lang w:val="ru-RU"/>
        </w:rPr>
        <w:t xml:space="preserve"> </w:t>
      </w:r>
      <w:r>
        <w:rPr>
          <w:lang w:val="ru-RU"/>
        </w:rPr>
        <w:t>в</w:t>
      </w:r>
      <w:r w:rsidRPr="006459D5">
        <w:rPr>
          <w:lang w:val="ru-RU"/>
        </w:rPr>
        <w:t xml:space="preserve"> </w:t>
      </w:r>
      <w:r>
        <w:rPr>
          <w:lang w:val="ru-RU"/>
        </w:rPr>
        <w:t>Национальный</w:t>
      </w:r>
      <w:r w:rsidRPr="006459D5">
        <w:rPr>
          <w:lang w:val="ru-RU"/>
        </w:rPr>
        <w:t xml:space="preserve"> </w:t>
      </w:r>
      <w:r>
        <w:rPr>
          <w:lang w:val="ru-RU"/>
        </w:rPr>
        <w:t>университет Руанды и еще пять студентов-инвалидов – в Медицинский институт Кигали</w:t>
      </w:r>
      <w:r w:rsidRPr="006459D5">
        <w:rPr>
          <w:lang w:val="ru-RU"/>
        </w:rPr>
        <w:t>.</w:t>
      </w:r>
    </w:p>
  </w:footnote>
  <w:footnote w:id="119">
    <w:p w:rsidR="00093579" w:rsidRPr="001A1ADF" w:rsidRDefault="00093579" w:rsidP="001A1ADF">
      <w:pPr>
        <w:pStyle w:val="FootnoteText"/>
        <w:rPr>
          <w:lang w:val="ru-RU"/>
        </w:rPr>
      </w:pPr>
      <w:r>
        <w:tab/>
      </w:r>
      <w:r>
        <w:rPr>
          <w:rStyle w:val="FootnoteReference"/>
        </w:rPr>
        <w:footnoteRef/>
      </w:r>
      <w:r>
        <w:tab/>
      </w:r>
      <w:r>
        <w:rPr>
          <w:lang w:val="ru-RU"/>
        </w:rPr>
        <w:t xml:space="preserve">«Нью таймс», среда, 26 ноября </w:t>
      </w:r>
      <w:r w:rsidRPr="00A00CD4">
        <w:rPr>
          <w:lang w:val="ru-RU"/>
        </w:rPr>
        <w:t>2008</w:t>
      </w:r>
      <w:r>
        <w:rPr>
          <w:lang w:val="ru-RU"/>
        </w:rPr>
        <w:t xml:space="preserve"> года</w:t>
      </w:r>
      <w:r w:rsidRPr="00A00CD4">
        <w:rPr>
          <w:lang w:val="ru-RU"/>
        </w:rPr>
        <w:t xml:space="preserve">, </w:t>
      </w:r>
      <w:r>
        <w:rPr>
          <w:lang w:val="ru-RU"/>
        </w:rPr>
        <w:t>стр.</w:t>
      </w:r>
      <w:r w:rsidRPr="00A00CD4">
        <w:rPr>
          <w:lang w:val="ru-RU"/>
        </w:rPr>
        <w:t xml:space="preserve"> 2.</w:t>
      </w:r>
    </w:p>
  </w:footnote>
  <w:footnote w:id="120">
    <w:p w:rsidR="00093579" w:rsidRPr="001A1ADF" w:rsidRDefault="00093579" w:rsidP="001A1ADF">
      <w:pPr>
        <w:pStyle w:val="FootnoteText"/>
        <w:rPr>
          <w:lang w:val="ru-RU"/>
        </w:rPr>
      </w:pPr>
      <w:r>
        <w:tab/>
      </w:r>
      <w:r>
        <w:rPr>
          <w:rStyle w:val="FootnoteReference"/>
        </w:rPr>
        <w:footnoteRef/>
      </w:r>
      <w:r>
        <w:tab/>
      </w:r>
      <w:r>
        <w:rPr>
          <w:lang w:val="ru-RU"/>
        </w:rPr>
        <w:t>Более подробная информация содержится в национальных учебных программах Министерства образования Республики Руанда.</w:t>
      </w:r>
    </w:p>
  </w:footnote>
  <w:footnote w:id="121">
    <w:p w:rsidR="00093579" w:rsidRPr="001A1ADF" w:rsidRDefault="00093579" w:rsidP="001A1ADF">
      <w:pPr>
        <w:pStyle w:val="FootnoteText"/>
        <w:rPr>
          <w:lang w:val="ru-RU"/>
        </w:rPr>
      </w:pPr>
      <w:r>
        <w:tab/>
      </w:r>
      <w:r>
        <w:rPr>
          <w:rStyle w:val="FootnoteReference"/>
        </w:rPr>
        <w:footnoteRef/>
      </w:r>
      <w:r>
        <w:tab/>
      </w:r>
      <w:r>
        <w:rPr>
          <w:lang w:val="ru-RU"/>
        </w:rPr>
        <w:t>Конституция</w:t>
      </w:r>
      <w:r w:rsidRPr="00D42FDE">
        <w:rPr>
          <w:lang w:val="ru-RU"/>
        </w:rPr>
        <w:t xml:space="preserve"> </w:t>
      </w:r>
      <w:r>
        <w:rPr>
          <w:lang w:val="ru-RU"/>
        </w:rPr>
        <w:t>Руанды</w:t>
      </w:r>
      <w:r w:rsidRPr="00D42FDE">
        <w:rPr>
          <w:lang w:val="ru-RU"/>
        </w:rPr>
        <w:t xml:space="preserve"> (</w:t>
      </w:r>
      <w:r>
        <w:rPr>
          <w:lang w:val="ru-RU"/>
        </w:rPr>
        <w:t>см</w:t>
      </w:r>
      <w:r w:rsidRPr="00D42FDE">
        <w:rPr>
          <w:lang w:val="ru-RU"/>
        </w:rPr>
        <w:t xml:space="preserve">. </w:t>
      </w:r>
      <w:r>
        <w:rPr>
          <w:lang w:val="ru-RU"/>
        </w:rPr>
        <w:t>сноску</w:t>
      </w:r>
      <w:r w:rsidRPr="00D42FDE">
        <w:rPr>
          <w:lang w:val="ru-RU"/>
        </w:rPr>
        <w:t xml:space="preserve"> 13 </w:t>
      </w:r>
      <w:r>
        <w:rPr>
          <w:lang w:val="ru-RU"/>
        </w:rPr>
        <w:t>выше</w:t>
      </w:r>
      <w:r w:rsidRPr="00D42FDE">
        <w:rPr>
          <w:lang w:val="ru-RU"/>
        </w:rPr>
        <w:t xml:space="preserve">), </w:t>
      </w:r>
      <w:r>
        <w:rPr>
          <w:lang w:val="ru-RU"/>
        </w:rPr>
        <w:t>статья</w:t>
      </w:r>
      <w:r w:rsidRPr="00D42FDE">
        <w:rPr>
          <w:lang w:val="ru-RU"/>
        </w:rPr>
        <w:t xml:space="preserve"> </w:t>
      </w:r>
      <w:r w:rsidRPr="00136152">
        <w:rPr>
          <w:lang w:val="ru-RU"/>
        </w:rPr>
        <w:t>35.</w:t>
      </w:r>
    </w:p>
  </w:footnote>
  <w:footnote w:id="122">
    <w:p w:rsidR="00093579" w:rsidRPr="001A1ADF" w:rsidRDefault="00093579" w:rsidP="001A1ADF">
      <w:pPr>
        <w:pStyle w:val="FootnoteText"/>
        <w:rPr>
          <w:lang w:val="ru-RU"/>
        </w:rPr>
      </w:pPr>
      <w:r>
        <w:tab/>
      </w:r>
      <w:r>
        <w:rPr>
          <w:rStyle w:val="FootnoteReference"/>
        </w:rPr>
        <w:footnoteRef/>
      </w:r>
      <w:r>
        <w:tab/>
      </w:r>
      <w:r>
        <w:rPr>
          <w:lang w:val="ru-RU"/>
        </w:rPr>
        <w:t>Закон</w:t>
      </w:r>
      <w:r w:rsidRPr="00D9361F">
        <w:rPr>
          <w:lang w:val="ru-RU"/>
        </w:rPr>
        <w:t xml:space="preserve"> № 27/1983 </w:t>
      </w:r>
      <w:r>
        <w:rPr>
          <w:lang w:val="ru-RU"/>
        </w:rPr>
        <w:t>об</w:t>
      </w:r>
      <w:r w:rsidRPr="00D9361F">
        <w:rPr>
          <w:lang w:val="ru-RU"/>
        </w:rPr>
        <w:t xml:space="preserve"> </w:t>
      </w:r>
      <w:r>
        <w:rPr>
          <w:lang w:val="ru-RU"/>
        </w:rPr>
        <w:t>авторских</w:t>
      </w:r>
      <w:r w:rsidRPr="00D9361F">
        <w:rPr>
          <w:lang w:val="ru-RU"/>
        </w:rPr>
        <w:t xml:space="preserve"> </w:t>
      </w:r>
      <w:r>
        <w:rPr>
          <w:lang w:val="ru-RU"/>
        </w:rPr>
        <w:t>правах</w:t>
      </w:r>
      <w:r w:rsidRPr="00D9361F">
        <w:rPr>
          <w:lang w:val="ru-RU"/>
        </w:rPr>
        <w:t xml:space="preserve"> </w:t>
      </w:r>
      <w:r>
        <w:rPr>
          <w:lang w:val="ru-RU"/>
        </w:rPr>
        <w:t xml:space="preserve">(«Офишиал газет» от </w:t>
      </w:r>
      <w:r w:rsidRPr="00D9361F">
        <w:rPr>
          <w:lang w:val="ru-RU"/>
        </w:rPr>
        <w:t>15</w:t>
      </w:r>
      <w:r>
        <w:rPr>
          <w:lang w:val="ru-RU"/>
        </w:rPr>
        <w:t xml:space="preserve"> ноября </w:t>
      </w:r>
      <w:r w:rsidRPr="00D9361F">
        <w:rPr>
          <w:lang w:val="ru-RU"/>
        </w:rPr>
        <w:t>1983</w:t>
      </w:r>
      <w:r>
        <w:rPr>
          <w:lang w:val="ru-RU"/>
        </w:rPr>
        <w:t xml:space="preserve"> года, стр. 8</w:t>
      </w:r>
      <w:r w:rsidRPr="00D9361F">
        <w:rPr>
          <w:lang w:val="ru-RU"/>
        </w:rPr>
        <w:t>)</w:t>
      </w:r>
      <w:r>
        <w:rPr>
          <w:lang w:val="ru-RU"/>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3579" w:rsidRPr="005A734F" w:rsidRDefault="00093579" w:rsidP="00003523">
    <w:pPr>
      <w:pStyle w:val="Header"/>
      <w:rPr>
        <w:lang w:val="en-US"/>
      </w:rPr>
    </w:pPr>
    <w:r>
      <w:rPr>
        <w:lang w:val="en-US"/>
      </w:rPr>
      <w:t>CERD/</w:t>
    </w:r>
    <w:r w:rsidRPr="00AE3EF2">
      <w:t>C/RWA/13-17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3579" w:rsidRPr="009A6F4A" w:rsidRDefault="00093579" w:rsidP="00003523">
    <w:pPr>
      <w:pStyle w:val="Header"/>
      <w:rPr>
        <w:lang w:val="en-US"/>
      </w:rPr>
    </w:pPr>
    <w:r>
      <w:rPr>
        <w:lang w:val="en-US"/>
      </w:rPr>
      <w:tab/>
      <w:t>CERD/</w:t>
    </w:r>
    <w:r w:rsidRPr="00AE3EF2">
      <w:t>C/RWA/13-17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1E253887"/>
    <w:multiLevelType w:val="hybridMultilevel"/>
    <w:tmpl w:val="497EC7CC"/>
    <w:lvl w:ilvl="0" w:tplc="FFFFFFFF">
      <w:start w:val="1"/>
      <w:numFmt w:val="bullet"/>
      <w:pStyle w:val="H56G"/>
      <w:lvlText w:val="•"/>
      <w:lvlJc w:val="left"/>
      <w:pPr>
        <w:tabs>
          <w:tab w:val="num" w:pos="2268"/>
        </w:tabs>
        <w:ind w:left="2268"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1F15245E"/>
    <w:multiLevelType w:val="hybridMultilevel"/>
    <w:tmpl w:val="C9C2AA50"/>
    <w:lvl w:ilvl="0" w:tplc="075A6416">
      <w:start w:val="1"/>
      <w:numFmt w:val="decimal"/>
      <w:lvlText w:val="%1."/>
      <w:lvlJc w:val="left"/>
      <w:pPr>
        <w:tabs>
          <w:tab w:val="num" w:pos="1140"/>
        </w:tabs>
        <w:ind w:left="1140" w:hanging="435"/>
      </w:pPr>
      <w:rPr>
        <w:rFonts w:hint="default"/>
      </w:rPr>
    </w:lvl>
    <w:lvl w:ilvl="1" w:tplc="04090019" w:tentative="1">
      <w:start w:val="1"/>
      <w:numFmt w:val="lowerLetter"/>
      <w:lvlText w:val="%2."/>
      <w:lvlJc w:val="left"/>
      <w:pPr>
        <w:tabs>
          <w:tab w:val="num" w:pos="1785"/>
        </w:tabs>
        <w:ind w:left="1785" w:hanging="360"/>
      </w:p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13">
    <w:nsid w:val="4B8C6CF5"/>
    <w:multiLevelType w:val="hybridMultilevel"/>
    <w:tmpl w:val="93FCAD22"/>
    <w:lvl w:ilvl="0" w:tplc="FFFFFFFF">
      <w:start w:val="1"/>
      <w:numFmt w:val="bullet"/>
      <w:pStyle w:val="Bullet2GR"/>
      <w:lvlText w:val="•"/>
      <w:lvlJc w:val="left"/>
      <w:pPr>
        <w:tabs>
          <w:tab w:val="num" w:pos="2268"/>
        </w:tabs>
        <w:ind w:left="2268"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5BC90228"/>
    <w:multiLevelType w:val="hybridMultilevel"/>
    <w:tmpl w:val="E5464F8E"/>
    <w:lvl w:ilvl="0">
      <w:start w:val="1"/>
      <w:numFmt w:val="decimal"/>
      <w:pStyle w:val="ParaNoGR"/>
      <w:lvlText w:val="%1."/>
      <w:lvlJc w:val="left"/>
      <w:pPr>
        <w:tabs>
          <w:tab w:val="num" w:pos="1491"/>
        </w:tabs>
        <w:ind w:left="1134"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nsid w:val="65BF12F8"/>
    <w:multiLevelType w:val="hybridMultilevel"/>
    <w:tmpl w:val="43A6C61A"/>
    <w:lvl w:ilvl="0" w:tplc="FD0C5992">
      <w:start w:val="1"/>
      <w:numFmt w:val="bullet"/>
      <w:pStyle w:val="Bullet1GR"/>
      <w:lvlText w:val="•"/>
      <w:lvlJc w:val="left"/>
      <w:pPr>
        <w:tabs>
          <w:tab w:val="num" w:pos="1701"/>
        </w:tabs>
        <w:ind w:left="1701" w:hanging="170"/>
      </w:pPr>
      <w:rPr>
        <w:rFonts w:ascii="Times New Roman" w:hAnsi="Times New Roman" w:cs="Times New Roman" w:hint="default"/>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17">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6"/>
  </w:num>
  <w:num w:numId="2">
    <w:abstractNumId w:val="13"/>
  </w:num>
  <w:num w:numId="3">
    <w:abstractNumId w:val="15"/>
  </w:num>
  <w:num w:numId="4">
    <w:abstractNumId w:val="17"/>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4"/>
  </w:num>
  <w:num w:numId="17">
    <w:abstractNumId w:val="16"/>
  </w:num>
  <w:num w:numId="18">
    <w:abstractNumId w:val="13"/>
  </w:num>
  <w:num w:numId="19">
    <w:abstractNumId w:val="13"/>
  </w:num>
  <w:num w:numId="20">
    <w:abstractNumId w:val="16"/>
  </w:num>
  <w:num w:numId="21">
    <w:abstractNumId w:val="13"/>
  </w:num>
  <w:num w:numId="22">
    <w:abstractNumId w:val="15"/>
  </w:num>
  <w:num w:numId="23">
    <w:abstractNumId w:val="15"/>
  </w:num>
  <w:num w:numId="24">
    <w:abstractNumId w:val="12"/>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US" w:vendorID="64" w:dllVersion="131078" w:nlCheck="1" w:checkStyle="1"/>
  <w:activeWritingStyle w:appName="MSWord" w:lang="en-GB" w:vendorID="64" w:dllVersion="131078" w:nlCheck="1" w:checkStyle="1"/>
  <w:activeWritingStyle w:appName="MSWord" w:lang="fr-CH" w:vendorID="64" w:dllVersion="131078" w:nlCheck="1" w:checkStyle="1"/>
  <w:activeWritingStyle w:appName="MSWord" w:lang="fr-FR" w:vendorID="64" w:dllVersion="131078" w:nlCheck="1" w:checkStyle="1"/>
  <w:activeWritingStyle w:appName="MSWord" w:lang="es-ES" w:vendorID="64" w:dllVersion="131078" w:nlCheck="1" w:checkStyle="1"/>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autoHyphenation/>
  <w:hyphenationZone w:val="357"/>
  <w:doNotHyphenateCaps/>
  <w:evenAndOddHeaders/>
  <w:characterSpacingControl w:val="doNotCompress"/>
  <w:footnotePr>
    <w:footnote w:id="-1"/>
    <w:footnote w:id="0"/>
  </w:footnotePr>
  <w:endnotePr>
    <w:endnote w:id="-1"/>
    <w:endnote w:id="0"/>
  </w:endnotePr>
  <w:compat>
    <w:applyBreaking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511D7"/>
    <w:rsid w:val="000033D8"/>
    <w:rsid w:val="00003523"/>
    <w:rsid w:val="00005C1C"/>
    <w:rsid w:val="00016553"/>
    <w:rsid w:val="000233B3"/>
    <w:rsid w:val="00023E9E"/>
    <w:rsid w:val="00026B0C"/>
    <w:rsid w:val="0003638E"/>
    <w:rsid w:val="00036FF2"/>
    <w:rsid w:val="0004010A"/>
    <w:rsid w:val="00043D88"/>
    <w:rsid w:val="00046E4D"/>
    <w:rsid w:val="0006401A"/>
    <w:rsid w:val="00072C27"/>
    <w:rsid w:val="0007738A"/>
    <w:rsid w:val="00086182"/>
    <w:rsid w:val="00090891"/>
    <w:rsid w:val="00092E62"/>
    <w:rsid w:val="00093579"/>
    <w:rsid w:val="00097975"/>
    <w:rsid w:val="000A3DDF"/>
    <w:rsid w:val="000A60A0"/>
    <w:rsid w:val="000C3688"/>
    <w:rsid w:val="000D6863"/>
    <w:rsid w:val="00117AEE"/>
    <w:rsid w:val="00125ADA"/>
    <w:rsid w:val="001463F7"/>
    <w:rsid w:val="0015769C"/>
    <w:rsid w:val="00173C9B"/>
    <w:rsid w:val="00180752"/>
    <w:rsid w:val="00185076"/>
    <w:rsid w:val="0018543C"/>
    <w:rsid w:val="00190231"/>
    <w:rsid w:val="00191CFD"/>
    <w:rsid w:val="00192ABD"/>
    <w:rsid w:val="00193BBE"/>
    <w:rsid w:val="001A1ADF"/>
    <w:rsid w:val="001A75D5"/>
    <w:rsid w:val="001A7D40"/>
    <w:rsid w:val="001B48DE"/>
    <w:rsid w:val="001D07F7"/>
    <w:rsid w:val="001D7B8F"/>
    <w:rsid w:val="001E48EE"/>
    <w:rsid w:val="001F2D04"/>
    <w:rsid w:val="001F455D"/>
    <w:rsid w:val="0020059C"/>
    <w:rsid w:val="002019BD"/>
    <w:rsid w:val="00205353"/>
    <w:rsid w:val="00232D42"/>
    <w:rsid w:val="00237334"/>
    <w:rsid w:val="002444F4"/>
    <w:rsid w:val="00244DA8"/>
    <w:rsid w:val="002629A0"/>
    <w:rsid w:val="00280ED5"/>
    <w:rsid w:val="0028492B"/>
    <w:rsid w:val="00291C8F"/>
    <w:rsid w:val="00292591"/>
    <w:rsid w:val="002B43B0"/>
    <w:rsid w:val="002C02CD"/>
    <w:rsid w:val="002C5036"/>
    <w:rsid w:val="002C6A71"/>
    <w:rsid w:val="002C6D5F"/>
    <w:rsid w:val="002D15EA"/>
    <w:rsid w:val="002D6C07"/>
    <w:rsid w:val="002E0CE6"/>
    <w:rsid w:val="002E1163"/>
    <w:rsid w:val="002E43F3"/>
    <w:rsid w:val="003215F5"/>
    <w:rsid w:val="00332891"/>
    <w:rsid w:val="00356BB2"/>
    <w:rsid w:val="00360477"/>
    <w:rsid w:val="00367FC9"/>
    <w:rsid w:val="003711A1"/>
    <w:rsid w:val="00372123"/>
    <w:rsid w:val="00386581"/>
    <w:rsid w:val="00387100"/>
    <w:rsid w:val="003951D3"/>
    <w:rsid w:val="003978C6"/>
    <w:rsid w:val="003A4FAB"/>
    <w:rsid w:val="003B386D"/>
    <w:rsid w:val="003B40A9"/>
    <w:rsid w:val="003C016E"/>
    <w:rsid w:val="003D3035"/>
    <w:rsid w:val="003D5EBD"/>
    <w:rsid w:val="003E67E1"/>
    <w:rsid w:val="00401CE0"/>
    <w:rsid w:val="00403234"/>
    <w:rsid w:val="00407AC3"/>
    <w:rsid w:val="00414586"/>
    <w:rsid w:val="00415059"/>
    <w:rsid w:val="00424FDD"/>
    <w:rsid w:val="0043033D"/>
    <w:rsid w:val="00435FE4"/>
    <w:rsid w:val="00437929"/>
    <w:rsid w:val="00446A6A"/>
    <w:rsid w:val="00451175"/>
    <w:rsid w:val="00457634"/>
    <w:rsid w:val="00463730"/>
    <w:rsid w:val="00470819"/>
    <w:rsid w:val="00474F42"/>
    <w:rsid w:val="0048244D"/>
    <w:rsid w:val="0049767F"/>
    <w:rsid w:val="004A0DE8"/>
    <w:rsid w:val="004A4CB7"/>
    <w:rsid w:val="004A57B5"/>
    <w:rsid w:val="004B19DA"/>
    <w:rsid w:val="004B5B28"/>
    <w:rsid w:val="004B77A8"/>
    <w:rsid w:val="004C2A53"/>
    <w:rsid w:val="004C3B35"/>
    <w:rsid w:val="004C43EC"/>
    <w:rsid w:val="004E6729"/>
    <w:rsid w:val="004F0E47"/>
    <w:rsid w:val="00510A80"/>
    <w:rsid w:val="0051339C"/>
    <w:rsid w:val="0051412F"/>
    <w:rsid w:val="00522B6F"/>
    <w:rsid w:val="0052430E"/>
    <w:rsid w:val="005276AD"/>
    <w:rsid w:val="005311AB"/>
    <w:rsid w:val="00531DAA"/>
    <w:rsid w:val="00540A9A"/>
    <w:rsid w:val="00543522"/>
    <w:rsid w:val="00545680"/>
    <w:rsid w:val="005629D2"/>
    <w:rsid w:val="0056618E"/>
    <w:rsid w:val="00576F59"/>
    <w:rsid w:val="00577A34"/>
    <w:rsid w:val="00580AAD"/>
    <w:rsid w:val="00581786"/>
    <w:rsid w:val="00593A04"/>
    <w:rsid w:val="005A3954"/>
    <w:rsid w:val="005A6D5A"/>
    <w:rsid w:val="005B1B28"/>
    <w:rsid w:val="005B7D51"/>
    <w:rsid w:val="005B7F35"/>
    <w:rsid w:val="005C2081"/>
    <w:rsid w:val="005C678A"/>
    <w:rsid w:val="005D346D"/>
    <w:rsid w:val="005E358E"/>
    <w:rsid w:val="005E74AB"/>
    <w:rsid w:val="00606A3E"/>
    <w:rsid w:val="006115AA"/>
    <w:rsid w:val="006120AE"/>
    <w:rsid w:val="00635E86"/>
    <w:rsid w:val="00636A37"/>
    <w:rsid w:val="00643514"/>
    <w:rsid w:val="006501A5"/>
    <w:rsid w:val="006567B2"/>
    <w:rsid w:val="00662ADE"/>
    <w:rsid w:val="00664106"/>
    <w:rsid w:val="006756F1"/>
    <w:rsid w:val="00677773"/>
    <w:rsid w:val="006805FC"/>
    <w:rsid w:val="006926C7"/>
    <w:rsid w:val="00694C37"/>
    <w:rsid w:val="006A1BEB"/>
    <w:rsid w:val="006A401C"/>
    <w:rsid w:val="006A4999"/>
    <w:rsid w:val="006A7C6E"/>
    <w:rsid w:val="006B23D9"/>
    <w:rsid w:val="006C1814"/>
    <w:rsid w:val="006C2F45"/>
    <w:rsid w:val="006C361A"/>
    <w:rsid w:val="006C5657"/>
    <w:rsid w:val="006D5E4E"/>
    <w:rsid w:val="006E6860"/>
    <w:rsid w:val="006E7183"/>
    <w:rsid w:val="006F482F"/>
    <w:rsid w:val="006F5FBF"/>
    <w:rsid w:val="0070327E"/>
    <w:rsid w:val="00703B03"/>
    <w:rsid w:val="00707B5F"/>
    <w:rsid w:val="00720AFB"/>
    <w:rsid w:val="00735602"/>
    <w:rsid w:val="007511D7"/>
    <w:rsid w:val="0075279B"/>
    <w:rsid w:val="00753748"/>
    <w:rsid w:val="00762446"/>
    <w:rsid w:val="00771E05"/>
    <w:rsid w:val="00781ACB"/>
    <w:rsid w:val="007864A7"/>
    <w:rsid w:val="00791EF7"/>
    <w:rsid w:val="00793825"/>
    <w:rsid w:val="007A79EB"/>
    <w:rsid w:val="007D4CA0"/>
    <w:rsid w:val="007D7A23"/>
    <w:rsid w:val="007E38C3"/>
    <w:rsid w:val="007E549E"/>
    <w:rsid w:val="007E6200"/>
    <w:rsid w:val="007E71C9"/>
    <w:rsid w:val="007F7553"/>
    <w:rsid w:val="00801923"/>
    <w:rsid w:val="0080755E"/>
    <w:rsid w:val="008120D4"/>
    <w:rsid w:val="008139A5"/>
    <w:rsid w:val="00817F73"/>
    <w:rsid w:val="0082228E"/>
    <w:rsid w:val="00830402"/>
    <w:rsid w:val="008305D7"/>
    <w:rsid w:val="00834887"/>
    <w:rsid w:val="00842FED"/>
    <w:rsid w:val="008455CF"/>
    <w:rsid w:val="00847689"/>
    <w:rsid w:val="00861C52"/>
    <w:rsid w:val="008727A1"/>
    <w:rsid w:val="00886B0F"/>
    <w:rsid w:val="00891C08"/>
    <w:rsid w:val="00897D53"/>
    <w:rsid w:val="008A3879"/>
    <w:rsid w:val="008A5FA8"/>
    <w:rsid w:val="008A7575"/>
    <w:rsid w:val="008B5ED0"/>
    <w:rsid w:val="008B5F47"/>
    <w:rsid w:val="008C5DB1"/>
    <w:rsid w:val="008C7B87"/>
    <w:rsid w:val="008D6A7A"/>
    <w:rsid w:val="008E3E87"/>
    <w:rsid w:val="008E7F13"/>
    <w:rsid w:val="008F3185"/>
    <w:rsid w:val="008F6485"/>
    <w:rsid w:val="0091520B"/>
    <w:rsid w:val="00915B0A"/>
    <w:rsid w:val="00926904"/>
    <w:rsid w:val="009372F0"/>
    <w:rsid w:val="00937B35"/>
    <w:rsid w:val="00955022"/>
    <w:rsid w:val="00957B4D"/>
    <w:rsid w:val="00962E7B"/>
    <w:rsid w:val="00964EEA"/>
    <w:rsid w:val="00980C86"/>
    <w:rsid w:val="009A7C33"/>
    <w:rsid w:val="009B1D9B"/>
    <w:rsid w:val="009B4074"/>
    <w:rsid w:val="009C30BB"/>
    <w:rsid w:val="009C60BE"/>
    <w:rsid w:val="009E6279"/>
    <w:rsid w:val="009F00A6"/>
    <w:rsid w:val="009F56A7"/>
    <w:rsid w:val="009F5B05"/>
    <w:rsid w:val="00A026CA"/>
    <w:rsid w:val="00A07232"/>
    <w:rsid w:val="00A14800"/>
    <w:rsid w:val="00A156DE"/>
    <w:rsid w:val="00A157ED"/>
    <w:rsid w:val="00A2446A"/>
    <w:rsid w:val="00A30B5B"/>
    <w:rsid w:val="00A4025D"/>
    <w:rsid w:val="00A57CBF"/>
    <w:rsid w:val="00A800D1"/>
    <w:rsid w:val="00A92699"/>
    <w:rsid w:val="00AB5BF0"/>
    <w:rsid w:val="00AC1C95"/>
    <w:rsid w:val="00AC2CCB"/>
    <w:rsid w:val="00AC443A"/>
    <w:rsid w:val="00AE60E2"/>
    <w:rsid w:val="00AE7F0D"/>
    <w:rsid w:val="00B0169F"/>
    <w:rsid w:val="00B05F21"/>
    <w:rsid w:val="00B14EA9"/>
    <w:rsid w:val="00B26081"/>
    <w:rsid w:val="00B30A3C"/>
    <w:rsid w:val="00B71160"/>
    <w:rsid w:val="00B81305"/>
    <w:rsid w:val="00B9196D"/>
    <w:rsid w:val="00B95A6C"/>
    <w:rsid w:val="00BA3E96"/>
    <w:rsid w:val="00BB17DC"/>
    <w:rsid w:val="00BB1AF9"/>
    <w:rsid w:val="00BB4C4A"/>
    <w:rsid w:val="00BD3CAE"/>
    <w:rsid w:val="00BD5F3C"/>
    <w:rsid w:val="00C07C0F"/>
    <w:rsid w:val="00C145C4"/>
    <w:rsid w:val="00C20D2F"/>
    <w:rsid w:val="00C2131B"/>
    <w:rsid w:val="00C2346C"/>
    <w:rsid w:val="00C37210"/>
    <w:rsid w:val="00C37AF8"/>
    <w:rsid w:val="00C37C79"/>
    <w:rsid w:val="00C41BBC"/>
    <w:rsid w:val="00C51419"/>
    <w:rsid w:val="00C54056"/>
    <w:rsid w:val="00C663A3"/>
    <w:rsid w:val="00C66C83"/>
    <w:rsid w:val="00C75CB2"/>
    <w:rsid w:val="00C90723"/>
    <w:rsid w:val="00C90D5C"/>
    <w:rsid w:val="00C91D50"/>
    <w:rsid w:val="00CA609E"/>
    <w:rsid w:val="00CA7DA4"/>
    <w:rsid w:val="00CB31FB"/>
    <w:rsid w:val="00CD0613"/>
    <w:rsid w:val="00CE3D6F"/>
    <w:rsid w:val="00CE79A5"/>
    <w:rsid w:val="00CF0042"/>
    <w:rsid w:val="00CF262F"/>
    <w:rsid w:val="00D025D5"/>
    <w:rsid w:val="00D2340B"/>
    <w:rsid w:val="00D26B13"/>
    <w:rsid w:val="00D26CC1"/>
    <w:rsid w:val="00D30662"/>
    <w:rsid w:val="00D32A0B"/>
    <w:rsid w:val="00D33C39"/>
    <w:rsid w:val="00D6236B"/>
    <w:rsid w:val="00D809D1"/>
    <w:rsid w:val="00D84ECF"/>
    <w:rsid w:val="00DA2851"/>
    <w:rsid w:val="00DA2B7C"/>
    <w:rsid w:val="00DA5686"/>
    <w:rsid w:val="00DB2FC0"/>
    <w:rsid w:val="00DE48EC"/>
    <w:rsid w:val="00DF18FA"/>
    <w:rsid w:val="00DF49CA"/>
    <w:rsid w:val="00DF775B"/>
    <w:rsid w:val="00E007F3"/>
    <w:rsid w:val="00E00DEA"/>
    <w:rsid w:val="00E06C34"/>
    <w:rsid w:val="00E06EF0"/>
    <w:rsid w:val="00E11679"/>
    <w:rsid w:val="00E154CA"/>
    <w:rsid w:val="00E307D1"/>
    <w:rsid w:val="00E46A04"/>
    <w:rsid w:val="00E54AEB"/>
    <w:rsid w:val="00E717F3"/>
    <w:rsid w:val="00E72C5E"/>
    <w:rsid w:val="00E73451"/>
    <w:rsid w:val="00E7489F"/>
    <w:rsid w:val="00E75147"/>
    <w:rsid w:val="00E8167D"/>
    <w:rsid w:val="00E907E9"/>
    <w:rsid w:val="00E96BE7"/>
    <w:rsid w:val="00EA2CD0"/>
    <w:rsid w:val="00EA7C65"/>
    <w:rsid w:val="00EC0044"/>
    <w:rsid w:val="00EC6B9F"/>
    <w:rsid w:val="00EE0C88"/>
    <w:rsid w:val="00EE516D"/>
    <w:rsid w:val="00EF4D1B"/>
    <w:rsid w:val="00EF52D0"/>
    <w:rsid w:val="00EF7295"/>
    <w:rsid w:val="00F069D1"/>
    <w:rsid w:val="00F1503D"/>
    <w:rsid w:val="00F204F2"/>
    <w:rsid w:val="00F22712"/>
    <w:rsid w:val="00F275F5"/>
    <w:rsid w:val="00F33188"/>
    <w:rsid w:val="00F35BDE"/>
    <w:rsid w:val="00F52A0E"/>
    <w:rsid w:val="00F622A8"/>
    <w:rsid w:val="00F71F63"/>
    <w:rsid w:val="00F738A3"/>
    <w:rsid w:val="00F87506"/>
    <w:rsid w:val="00F92C41"/>
    <w:rsid w:val="00F94BD9"/>
    <w:rsid w:val="00FA5522"/>
    <w:rsid w:val="00FA6E4A"/>
    <w:rsid w:val="00FB2B35"/>
    <w:rsid w:val="00FC4AE1"/>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Table_G"/>
    <w:basedOn w:val="Normal"/>
    <w:next w:val="Normal"/>
    <w:link w:val="Heading1Char"/>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link w:val="Heading2Char"/>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7511D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link w:val="HeaderChar"/>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rPr>
      <w:rFonts w:ascii="Times New Roman" w:hAnsi="Times New Roman"/>
      <w:dstrike w:val="0"/>
      <w:sz w:val="18"/>
      <w:vertAlign w:val="superscript"/>
    </w:rPr>
  </w:style>
  <w:style w:type="paragraph" w:styleId="Footer">
    <w:name w:val="footer"/>
    <w:aliases w:val="3_GR,3_G"/>
    <w:basedOn w:val="Normal"/>
    <w:link w:val="FooterChar"/>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rsid w:val="00E72C5E"/>
    <w:rPr>
      <w:rFonts w:ascii="Times New Roman" w:hAnsi="Times New Roman"/>
      <w:b/>
      <w:sz w:val="18"/>
    </w:rPr>
  </w:style>
  <w:style w:type="paragraph" w:styleId="EndnoteText">
    <w:name w:val="endnote text"/>
    <w:aliases w:val="2_GR,2_G"/>
    <w:basedOn w:val="FootnoteText"/>
    <w:rsid w:val="00D84ECF"/>
  </w:style>
  <w:style w:type="paragraph" w:styleId="FootnoteText">
    <w:name w:val="footnote text"/>
    <w:aliases w:val="5_GR,5_G,Geneva 9,Font: Geneva 9,Boston 10,f,single space,footnote text,FOOTNOTES,fn,ADB,ft,Footnote Text Char1,Footnote Text Char Char,Footnote Text Char1 Char Char,Footnote Text Char Char Char Char,Footnote Text Char"/>
    <w:basedOn w:val="Normal"/>
    <w:link w:val="FootnoteTextChar2"/>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SingleTxtGR">
    <w:name w:val="_ Single Txt_GR Знак"/>
    <w:link w:val="SingleTxtGR0"/>
    <w:rsid w:val="00BA3E96"/>
    <w:rPr>
      <w:spacing w:val="4"/>
      <w:w w:val="103"/>
      <w:kern w:val="14"/>
      <w:lang w:val="ru-RU" w:eastAsia="en-US" w:bidi="ar-SA"/>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ChG">
    <w:name w:val="_ H _Ch_G"/>
    <w:basedOn w:val="Normal"/>
    <w:next w:val="Normal"/>
    <w:rsid w:val="00292591"/>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0">
    <w:name w:val="_ Single Txt_GR"/>
    <w:basedOn w:val="Normal"/>
    <w:link w:val="SingleTxtGR"/>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paragraph" w:customStyle="1" w:styleId="SingleTxtG">
    <w:name w:val="_ Single Txt_G"/>
    <w:basedOn w:val="Normal"/>
    <w:rsid w:val="00292591"/>
    <w:pPr>
      <w:suppressAutoHyphens/>
      <w:spacing w:after="120"/>
      <w:ind w:left="1134" w:right="1134"/>
      <w:jc w:val="both"/>
    </w:pPr>
    <w:rPr>
      <w:spacing w:val="0"/>
      <w:w w:val="100"/>
      <w:kern w:val="0"/>
      <w:lang w:val="en-GB"/>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a">
    <w:name w:val="название"/>
    <w:basedOn w:val="Normal"/>
    <w:rsid w:val="00F94BD9"/>
    <w:pPr>
      <w:widowControl w:val="0"/>
      <w:spacing w:line="240" w:lineRule="auto"/>
    </w:pPr>
    <w:rPr>
      <w:rFonts w:ascii="Courier" w:hAnsi="Courier"/>
      <w:snapToGrid w:val="0"/>
      <w:spacing w:val="0"/>
      <w:w w:val="100"/>
      <w:kern w:val="0"/>
      <w:sz w:val="24"/>
      <w:lang w:eastAsia="ru-RU"/>
    </w:rPr>
  </w:style>
  <w:style w:type="character" w:customStyle="1" w:styleId="FootnoteTextChar2">
    <w:name w:val="Footnote Text Char2"/>
    <w:aliases w:val="5_GR Char,5_G Char,Geneva 9 Char,Font: Geneva 9 Char,Boston 10 Char,f Char,single space Char,footnote text Char,FOOTNOTES Char,fn Char,ADB Char,ft Char,Footnote Text Char1 Char,Footnote Text Char Char Char,Footnote Text Char Char1"/>
    <w:link w:val="FootnoteText"/>
    <w:semiHidden/>
    <w:rsid w:val="00F94BD9"/>
    <w:rPr>
      <w:spacing w:val="5"/>
      <w:w w:val="104"/>
      <w:kern w:val="14"/>
      <w:sz w:val="18"/>
      <w:lang w:val="en-GB" w:eastAsia="ru-RU" w:bidi="ar-SA"/>
    </w:rPr>
  </w:style>
  <w:style w:type="paragraph" w:customStyle="1" w:styleId="HMG">
    <w:name w:val="_ H __M_G"/>
    <w:basedOn w:val="Normal"/>
    <w:next w:val="Normal"/>
    <w:rsid w:val="00F94BD9"/>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ParaNoG">
    <w:name w:val="_ParaNo._G"/>
    <w:basedOn w:val="SingleTxtG"/>
    <w:rsid w:val="00F94BD9"/>
    <w:pPr>
      <w:numPr>
        <w:numId w:val="13"/>
      </w:numPr>
    </w:pPr>
  </w:style>
  <w:style w:type="paragraph" w:customStyle="1" w:styleId="SMG">
    <w:name w:val="__S_M_G"/>
    <w:basedOn w:val="Normal"/>
    <w:next w:val="Normal"/>
    <w:rsid w:val="00F94BD9"/>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F94BD9"/>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Normal"/>
    <w:next w:val="Normal"/>
    <w:rsid w:val="00F94BD9"/>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Normal"/>
    <w:next w:val="Normal"/>
    <w:rsid w:val="00F94BD9"/>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Normal"/>
    <w:rsid w:val="00F94BD9"/>
    <w:pPr>
      <w:numPr>
        <w:numId w:val="11"/>
      </w:numPr>
      <w:tabs>
        <w:tab w:val="left" w:pos="1701"/>
      </w:tabs>
      <w:suppressAutoHyphens/>
      <w:spacing w:after="120"/>
      <w:ind w:right="1134"/>
      <w:jc w:val="both"/>
    </w:pPr>
    <w:rPr>
      <w:spacing w:val="0"/>
      <w:w w:val="100"/>
      <w:kern w:val="0"/>
      <w:lang w:val="en-GB"/>
    </w:rPr>
  </w:style>
  <w:style w:type="paragraph" w:styleId="CommentText">
    <w:name w:val="annotation text"/>
    <w:basedOn w:val="Normal"/>
    <w:semiHidden/>
    <w:rsid w:val="00F94BD9"/>
    <w:pPr>
      <w:suppressAutoHyphens/>
    </w:pPr>
    <w:rPr>
      <w:spacing w:val="0"/>
      <w:w w:val="100"/>
      <w:kern w:val="0"/>
      <w:lang w:val="en-GB"/>
    </w:rPr>
  </w:style>
  <w:style w:type="paragraph" w:customStyle="1" w:styleId="Bullet2G">
    <w:name w:val="_Bullet 2_G"/>
    <w:basedOn w:val="Normal"/>
    <w:rsid w:val="00F94BD9"/>
    <w:pPr>
      <w:numPr>
        <w:numId w:val="12"/>
      </w:numPr>
      <w:tabs>
        <w:tab w:val="left" w:pos="2268"/>
      </w:tabs>
      <w:suppressAutoHyphens/>
      <w:spacing w:after="120"/>
      <w:ind w:right="1134"/>
      <w:jc w:val="both"/>
    </w:pPr>
    <w:rPr>
      <w:spacing w:val="0"/>
      <w:w w:val="100"/>
      <w:kern w:val="0"/>
      <w:lang w:val="en-GB"/>
    </w:rPr>
  </w:style>
  <w:style w:type="paragraph" w:customStyle="1" w:styleId="H1G">
    <w:name w:val="_ H_1_G"/>
    <w:basedOn w:val="Normal"/>
    <w:next w:val="Normal"/>
    <w:link w:val="H1GChar"/>
    <w:rsid w:val="00F94BD9"/>
    <w:pPr>
      <w:keepNext/>
      <w:keepLines/>
      <w:tabs>
        <w:tab w:val="right" w:pos="851"/>
      </w:tabs>
      <w:suppressAutoHyphens/>
      <w:spacing w:before="360" w:after="240" w:line="270" w:lineRule="exact"/>
      <w:ind w:left="1134" w:right="1134" w:hanging="1134"/>
    </w:pPr>
    <w:rPr>
      <w:b/>
      <w:sz w:val="24"/>
      <w:lang w:val="en-GB"/>
    </w:rPr>
  </w:style>
  <w:style w:type="paragraph" w:customStyle="1" w:styleId="H23G">
    <w:name w:val="_ H_2/3_G"/>
    <w:basedOn w:val="Normal"/>
    <w:next w:val="Normal"/>
    <w:link w:val="H23GChar"/>
    <w:rsid w:val="00F94BD9"/>
    <w:pPr>
      <w:keepNext/>
      <w:keepLines/>
      <w:tabs>
        <w:tab w:val="right" w:pos="851"/>
      </w:tabs>
      <w:suppressAutoHyphens/>
      <w:spacing w:before="240" w:after="120" w:line="240" w:lineRule="exact"/>
      <w:ind w:left="1134" w:right="1134" w:hanging="1134"/>
    </w:pPr>
    <w:rPr>
      <w:b/>
      <w:sz w:val="24"/>
      <w:lang w:val="en-GB"/>
    </w:rPr>
  </w:style>
  <w:style w:type="paragraph" w:customStyle="1" w:styleId="H4G">
    <w:name w:val="_ H_4_G"/>
    <w:basedOn w:val="Normal"/>
    <w:next w:val="Normal"/>
    <w:rsid w:val="00F94BD9"/>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Normal"/>
    <w:next w:val="Normal"/>
    <w:rsid w:val="00F94BD9"/>
    <w:pPr>
      <w:keepNext/>
      <w:keepLines/>
      <w:numPr>
        <w:numId w:val="25"/>
      </w:numPr>
      <w:tabs>
        <w:tab w:val="clear" w:pos="2268"/>
        <w:tab w:val="right" w:pos="851"/>
      </w:tabs>
      <w:suppressAutoHyphens/>
      <w:spacing w:before="240" w:after="120" w:line="240" w:lineRule="exact"/>
      <w:ind w:left="1134" w:right="1134" w:hanging="1134"/>
    </w:pPr>
    <w:rPr>
      <w:spacing w:val="0"/>
      <w:w w:val="100"/>
      <w:kern w:val="0"/>
      <w:lang w:val="en-GB"/>
    </w:rPr>
  </w:style>
  <w:style w:type="table" w:styleId="TableWeb3">
    <w:name w:val="Table Web 3"/>
    <w:basedOn w:val="TableNormal"/>
    <w:semiHidden/>
    <w:rsid w:val="00F94BD9"/>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Heading1Char">
    <w:name w:val="Heading 1 Char"/>
    <w:aliases w:val="Table_GR Char,Table_G Char"/>
    <w:link w:val="Heading1"/>
    <w:rsid w:val="00F94BD9"/>
    <w:rPr>
      <w:rFonts w:cs="Arial"/>
      <w:b/>
      <w:bCs/>
      <w:spacing w:val="4"/>
      <w:w w:val="103"/>
      <w:kern w:val="14"/>
      <w:szCs w:val="32"/>
      <w:lang w:val="ru-RU" w:eastAsia="ru-RU" w:bidi="ar-SA"/>
    </w:rPr>
  </w:style>
  <w:style w:type="character" w:customStyle="1" w:styleId="Heading2Char">
    <w:name w:val="Heading 2 Char"/>
    <w:link w:val="Heading2"/>
    <w:rsid w:val="00F94BD9"/>
    <w:rPr>
      <w:rFonts w:ascii="Arial" w:hAnsi="Arial" w:cs="Arial"/>
      <w:b/>
      <w:bCs/>
      <w:i/>
      <w:iCs/>
      <w:spacing w:val="4"/>
      <w:w w:val="103"/>
      <w:kern w:val="14"/>
      <w:sz w:val="28"/>
      <w:szCs w:val="28"/>
      <w:lang w:val="ru-RU" w:eastAsia="en-US" w:bidi="ar-SA"/>
    </w:rPr>
  </w:style>
  <w:style w:type="character" w:customStyle="1" w:styleId="H23GChar">
    <w:name w:val="_ H_2/3_G Char"/>
    <w:link w:val="H23G"/>
    <w:rsid w:val="00F94BD9"/>
    <w:rPr>
      <w:b/>
      <w:spacing w:val="4"/>
      <w:w w:val="103"/>
      <w:kern w:val="14"/>
      <w:sz w:val="24"/>
      <w:lang w:val="en-GB" w:eastAsia="en-US" w:bidi="ar-SA"/>
    </w:rPr>
  </w:style>
  <w:style w:type="character" w:customStyle="1" w:styleId="FooterChar">
    <w:name w:val="Footer Char"/>
    <w:aliases w:val="3_GR Char,3_G Char"/>
    <w:link w:val="Footer"/>
    <w:rsid w:val="00F94BD9"/>
    <w:rPr>
      <w:sz w:val="16"/>
      <w:lang w:val="en-GB" w:eastAsia="ru-RU" w:bidi="ar-SA"/>
    </w:rPr>
  </w:style>
  <w:style w:type="paragraph" w:styleId="z-TopofForm">
    <w:name w:val="HTML Top of Form"/>
    <w:basedOn w:val="Normal"/>
    <w:next w:val="Normal"/>
    <w:hidden/>
    <w:rsid w:val="00F94BD9"/>
    <w:pPr>
      <w:pBdr>
        <w:bottom w:val="single" w:sz="6" w:space="1" w:color="auto"/>
      </w:pBdr>
      <w:spacing w:line="240" w:lineRule="auto"/>
      <w:jc w:val="center"/>
    </w:pPr>
    <w:rPr>
      <w:rFonts w:ascii="Arial" w:hAnsi="Arial" w:cs="Arial"/>
      <w:vanish/>
      <w:spacing w:val="0"/>
      <w:w w:val="100"/>
      <w:kern w:val="0"/>
      <w:sz w:val="16"/>
      <w:szCs w:val="16"/>
      <w:lang w:val="en-GB"/>
    </w:rPr>
  </w:style>
  <w:style w:type="paragraph" w:styleId="BalloonText">
    <w:name w:val="Balloon Text"/>
    <w:basedOn w:val="Normal"/>
    <w:semiHidden/>
    <w:unhideWhenUsed/>
    <w:rsid w:val="00F94BD9"/>
    <w:pPr>
      <w:spacing w:line="240" w:lineRule="auto"/>
    </w:pPr>
    <w:rPr>
      <w:rFonts w:ascii="Tahoma" w:hAnsi="Tahoma" w:cs="Tahoma"/>
      <w:spacing w:val="0"/>
      <w:w w:val="100"/>
      <w:kern w:val="0"/>
      <w:sz w:val="16"/>
      <w:szCs w:val="16"/>
      <w:lang w:val="en-GB"/>
    </w:rPr>
  </w:style>
  <w:style w:type="paragraph" w:styleId="DocumentMap">
    <w:name w:val="Document Map"/>
    <w:basedOn w:val="Normal"/>
    <w:semiHidden/>
    <w:unhideWhenUsed/>
    <w:rsid w:val="00F94BD9"/>
    <w:pPr>
      <w:spacing w:after="200" w:line="276" w:lineRule="auto"/>
    </w:pPr>
    <w:rPr>
      <w:rFonts w:ascii="Tahoma" w:eastAsia="Calibri" w:hAnsi="Tahoma" w:cs="Tahoma"/>
      <w:spacing w:val="0"/>
      <w:w w:val="100"/>
      <w:kern w:val="0"/>
      <w:sz w:val="16"/>
      <w:szCs w:val="16"/>
      <w:lang w:val="en-US"/>
    </w:rPr>
  </w:style>
  <w:style w:type="paragraph" w:styleId="TOCHeading">
    <w:name w:val="TOC Heading"/>
    <w:basedOn w:val="Heading1"/>
    <w:next w:val="Normal"/>
    <w:qFormat/>
    <w:rsid w:val="00F94BD9"/>
    <w:pPr>
      <w:keepLines/>
      <w:tabs>
        <w:tab w:val="clear" w:pos="567"/>
      </w:tabs>
      <w:spacing w:before="480" w:line="276" w:lineRule="auto"/>
      <w:jc w:val="left"/>
      <w:outlineLvl w:val="9"/>
    </w:pPr>
    <w:rPr>
      <w:rFonts w:ascii="Cambria" w:hAnsi="Cambria" w:cs="Times New Roman"/>
      <w:color w:val="365F91"/>
      <w:spacing w:val="0"/>
      <w:w w:val="100"/>
      <w:kern w:val="0"/>
      <w:sz w:val="28"/>
      <w:szCs w:val="28"/>
      <w:lang w:val="en-US" w:eastAsia="en-US"/>
    </w:rPr>
  </w:style>
  <w:style w:type="character" w:customStyle="1" w:styleId="HeaderChar">
    <w:name w:val="Header Char"/>
    <w:aliases w:val="6_GR Char,6_G Char"/>
    <w:link w:val="Header"/>
    <w:rsid w:val="00F94BD9"/>
    <w:rPr>
      <w:b/>
      <w:sz w:val="18"/>
      <w:lang w:val="en-GB" w:eastAsia="ru-RU" w:bidi="ar-SA"/>
    </w:rPr>
  </w:style>
  <w:style w:type="paragraph" w:styleId="CommentSubject">
    <w:name w:val="annotation subject"/>
    <w:basedOn w:val="CommentText"/>
    <w:next w:val="CommentText"/>
    <w:semiHidden/>
    <w:rsid w:val="00F94BD9"/>
    <w:rPr>
      <w:b/>
      <w:bCs/>
    </w:rPr>
  </w:style>
  <w:style w:type="character" w:customStyle="1" w:styleId="H1GChar">
    <w:name w:val="_ H_1_G Char"/>
    <w:link w:val="H1G"/>
    <w:rsid w:val="00F94BD9"/>
    <w:rPr>
      <w:b/>
      <w:spacing w:val="4"/>
      <w:w w:val="103"/>
      <w:kern w:val="14"/>
      <w:sz w:val="24"/>
      <w:lang w:val="en-GB" w:eastAsia="en-US" w:bidi="ar-SA"/>
    </w:rPr>
  </w:style>
  <w:style w:type="character" w:customStyle="1" w:styleId="shorttext">
    <w:name w:val="short_text"/>
    <w:basedOn w:val="DefaultParagraphFont"/>
    <w:rsid w:val="00F94BD9"/>
  </w:style>
  <w:style w:type="character" w:customStyle="1" w:styleId="hps">
    <w:name w:val="hps"/>
    <w:basedOn w:val="DefaultParagraphFont"/>
    <w:rsid w:val="00F94BD9"/>
  </w:style>
  <w:style w:type="paragraph" w:customStyle="1" w:styleId="1">
    <w:name w:val="Втяжка_1"/>
    <w:basedOn w:val="Normal"/>
    <w:rsid w:val="00F94BD9"/>
    <w:pPr>
      <w:suppressAutoHyphens/>
      <w:spacing w:after="120" w:line="240" w:lineRule="auto"/>
      <w:ind w:left="1701" w:hanging="567"/>
      <w:jc w:val="both"/>
    </w:pPr>
    <w:rPr>
      <w:spacing w:val="0"/>
      <w:w w:val="100"/>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help.joomla.org"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multitran.ru/c/m.exe?a=110&amp;t=4241192_1_2&amp;sc=8"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minaloc.gov.rw" TargetMode="External"/><Relationship Id="rId1" Type="http://schemas.openxmlformats.org/officeDocument/2006/relationships/hyperlink" Target="http://www.inkiko-gacaca.gov.rw"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rissa\Documents\NY\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31385</Words>
  <Characters>178901</Characters>
  <Application>Microsoft Office Word</Application>
  <DocSecurity>4</DocSecurity>
  <Lines>1490</Lines>
  <Paragraphs>419</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CSD</Company>
  <LinksUpToDate>false</LinksUpToDate>
  <CharactersWithSpaces>209867</CharactersWithSpaces>
  <SharedDoc>false</SharedDoc>
  <HLinks>
    <vt:vector size="24" baseType="variant">
      <vt:variant>
        <vt:i4>1310795</vt:i4>
      </vt:variant>
      <vt:variant>
        <vt:i4>13</vt:i4>
      </vt:variant>
      <vt:variant>
        <vt:i4>0</vt:i4>
      </vt:variant>
      <vt:variant>
        <vt:i4>5</vt:i4>
      </vt:variant>
      <vt:variant>
        <vt:lpwstr>http://www.multitran.ru/c/m.exe?a=110&amp;t=4241192_1_2&amp;sc=8</vt:lpwstr>
      </vt:variant>
      <vt:variant>
        <vt:lpwstr/>
      </vt:variant>
      <vt:variant>
        <vt:i4>6946857</vt:i4>
      </vt:variant>
      <vt:variant>
        <vt:i4>10</vt:i4>
      </vt:variant>
      <vt:variant>
        <vt:i4>0</vt:i4>
      </vt:variant>
      <vt:variant>
        <vt:i4>5</vt:i4>
      </vt:variant>
      <vt:variant>
        <vt:lpwstr>http://help.joomla.org/</vt:lpwstr>
      </vt:variant>
      <vt:variant>
        <vt:lpwstr/>
      </vt:variant>
      <vt:variant>
        <vt:i4>7012399</vt:i4>
      </vt:variant>
      <vt:variant>
        <vt:i4>3</vt:i4>
      </vt:variant>
      <vt:variant>
        <vt:i4>0</vt:i4>
      </vt:variant>
      <vt:variant>
        <vt:i4>5</vt:i4>
      </vt:variant>
      <vt:variant>
        <vt:lpwstr>http://www.minaloc.gov.rw/</vt:lpwstr>
      </vt:variant>
      <vt:variant>
        <vt:lpwstr/>
      </vt:variant>
      <vt:variant>
        <vt:i4>4325447</vt:i4>
      </vt:variant>
      <vt:variant>
        <vt:i4>0</vt:i4>
      </vt:variant>
      <vt:variant>
        <vt:i4>0</vt:i4>
      </vt:variant>
      <vt:variant>
        <vt:i4>5</vt:i4>
      </vt:variant>
      <vt:variant>
        <vt:lpwstr>http://www.inkiko-gacaca.gov.rw/</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Larissa</dc:creator>
  <cp:keywords/>
  <dc:description/>
  <cp:lastModifiedBy>DCM</cp:lastModifiedBy>
  <cp:revision>3</cp:revision>
  <cp:lastPrinted>2011-02-15T09:38:00Z</cp:lastPrinted>
  <dcterms:created xsi:type="dcterms:W3CDTF">2011-02-15T09:37:00Z</dcterms:created>
  <dcterms:modified xsi:type="dcterms:W3CDTF">2011-02-15T09:39:00Z</dcterms:modified>
</cp:coreProperties>
</file>