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C61323">
              <w:t>C</w:t>
            </w:r>
            <w:proofErr w:type="spellEnd"/>
            <w:r w:rsidR="00C61323">
              <w:t>/</w:t>
            </w:r>
            <w:proofErr w:type="spellStart"/>
            <w:r w:rsidR="00C61323">
              <w:t>SR.2680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952F32" w:rsidP="00D76358">
            <w:pPr>
              <w:rPr>
                <w:lang w:val="en-US"/>
              </w:rPr>
            </w:pPr>
            <w:r>
              <w:rPr>
                <w:lang w:val="en-US"/>
              </w:rPr>
              <w:t>22 March 2010</w:t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C61323" w:rsidRDefault="00C61323" w:rsidP="00454DAA">
      <w:pPr>
        <w:spacing w:before="120" w:line="240" w:lineRule="exact"/>
        <w:rPr>
          <w:b/>
          <w:sz w:val="24"/>
        </w:rPr>
      </w:pPr>
      <w:r w:rsidRPr="00995D3E">
        <w:rPr>
          <w:b/>
          <w:sz w:val="24"/>
        </w:rPr>
        <w:t>Комитет по правам человека</w:t>
      </w:r>
    </w:p>
    <w:p w:rsidR="00C61323" w:rsidRPr="00454DAA" w:rsidRDefault="00C61323" w:rsidP="00454DAA">
      <w:pPr>
        <w:spacing w:line="240" w:lineRule="exact"/>
        <w:rPr>
          <w:b/>
        </w:rPr>
      </w:pPr>
      <w:r w:rsidRPr="00454DAA">
        <w:rPr>
          <w:b/>
        </w:rPr>
        <w:t xml:space="preserve">Девяносто седьмая сессия </w:t>
      </w:r>
    </w:p>
    <w:p w:rsidR="00C61323" w:rsidRPr="00454DAA" w:rsidRDefault="00C61323" w:rsidP="0018238F">
      <w:pPr>
        <w:spacing w:before="120" w:line="240" w:lineRule="exact"/>
        <w:rPr>
          <w:b/>
        </w:rPr>
      </w:pPr>
      <w:r w:rsidRPr="00454DAA">
        <w:rPr>
          <w:b/>
        </w:rPr>
        <w:t>Краткий отчет о 2680-м заседании,</w:t>
      </w:r>
    </w:p>
    <w:p w:rsidR="00C61323" w:rsidRPr="00454DAA" w:rsidRDefault="00C61323" w:rsidP="00454DAA">
      <w:pPr>
        <w:spacing w:line="240" w:lineRule="exact"/>
      </w:pPr>
      <w:r w:rsidRPr="00454DAA">
        <w:t xml:space="preserve">состоявшемся во Дворце Вильсона в Женеве </w:t>
      </w:r>
      <w:r w:rsidRPr="00454DAA">
        <w:br/>
        <w:t>в среду, 28 октября 2009 года, в 11 ч. 00 м.</w:t>
      </w:r>
    </w:p>
    <w:p w:rsidR="00C61323" w:rsidRPr="00454DAA" w:rsidRDefault="00C61323" w:rsidP="00017568">
      <w:pPr>
        <w:spacing w:before="120" w:after="120" w:line="240" w:lineRule="exact"/>
      </w:pPr>
      <w:r w:rsidRPr="00017568">
        <w:rPr>
          <w:rStyle w:val="H4GR"/>
        </w:rPr>
        <w:t>Председатель</w:t>
      </w:r>
      <w:r w:rsidR="004F678A">
        <w:rPr>
          <w:i/>
        </w:rPr>
        <w:t xml:space="preserve">: </w:t>
      </w:r>
      <w:r w:rsidRPr="00454DAA">
        <w:t xml:space="preserve">г-н </w:t>
      </w:r>
      <w:proofErr w:type="spellStart"/>
      <w:r w:rsidRPr="00454DAA">
        <w:t>Ивасава</w:t>
      </w:r>
      <w:proofErr w:type="spellEnd"/>
    </w:p>
    <w:p w:rsidR="00C61323" w:rsidRPr="00017568" w:rsidRDefault="00C61323" w:rsidP="00017568">
      <w:pPr>
        <w:spacing w:before="240" w:after="360" w:line="240" w:lineRule="exact"/>
        <w:rPr>
          <w:sz w:val="28"/>
          <w:szCs w:val="28"/>
        </w:rPr>
      </w:pPr>
      <w:r w:rsidRPr="00017568">
        <w:rPr>
          <w:sz w:val="28"/>
          <w:szCs w:val="28"/>
        </w:rPr>
        <w:t>Содержание</w:t>
      </w:r>
    </w:p>
    <w:p w:rsidR="00C61323" w:rsidRDefault="00C61323" w:rsidP="00017568">
      <w:pPr>
        <w:pStyle w:val="SingleTxtGR"/>
      </w:pPr>
      <w:r w:rsidRPr="00017568">
        <w:t xml:space="preserve">Последующие меры в связи с заключительными замечаниями по </w:t>
      </w:r>
      <w:r w:rsidR="00CB083C" w:rsidRPr="00017568">
        <w:t>итогам ра</w:t>
      </w:r>
      <w:r w:rsidR="00CB083C" w:rsidRPr="00017568">
        <w:t>с</w:t>
      </w:r>
      <w:r w:rsidR="00CB083C" w:rsidRPr="00017568">
        <w:t>смотрения д</w:t>
      </w:r>
      <w:r w:rsidRPr="00017568">
        <w:t>оклад</w:t>
      </w:r>
      <w:r w:rsidR="00CB083C" w:rsidRPr="00017568">
        <w:t>ов</w:t>
      </w:r>
      <w:r w:rsidRPr="00017568">
        <w:t xml:space="preserve"> государств</w:t>
      </w:r>
      <w:r w:rsidR="0018238F">
        <w:t>-участников и принятыми</w:t>
      </w:r>
      <w:r w:rsidR="00952F32" w:rsidRPr="00952F32">
        <w:t xml:space="preserve"> </w:t>
      </w:r>
      <w:r w:rsidR="00952F32">
        <w:t>соображениями</w:t>
      </w:r>
      <w:r w:rsidR="00CB083C" w:rsidRPr="00017568">
        <w:t xml:space="preserve"> </w:t>
      </w:r>
      <w:r w:rsidRPr="00017568">
        <w:t>в с</w:t>
      </w:r>
      <w:r w:rsidRPr="00017568">
        <w:t>о</w:t>
      </w:r>
      <w:r w:rsidRPr="00017568">
        <w:t>ответствии с Факультативные проток</w:t>
      </w:r>
      <w:r w:rsidRPr="00017568">
        <w:t>о</w:t>
      </w:r>
      <w:r w:rsidRPr="00017568">
        <w:t>лом</w:t>
      </w:r>
      <w:r w:rsidR="00CB083C" w:rsidRPr="00017568">
        <w:t xml:space="preserve"> </w:t>
      </w: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Default="00017568" w:rsidP="00017568">
      <w:pPr>
        <w:spacing w:line="240" w:lineRule="auto"/>
      </w:pPr>
    </w:p>
    <w:p w:rsidR="00017568" w:rsidRPr="009E2CB1" w:rsidRDefault="009E2CB1" w:rsidP="00017568">
      <w:pPr>
        <w:spacing w:line="240" w:lineRule="auto"/>
        <w:rPr>
          <w:lang w:val="en-US"/>
        </w:rPr>
      </w:pPr>
      <w:r>
        <w:rPr>
          <w:lang w:val="en-US"/>
        </w:rPr>
        <w:t>_________________________________________________________________________________________</w:t>
      </w:r>
    </w:p>
    <w:p w:rsidR="00017568" w:rsidRPr="00017568" w:rsidRDefault="00017568" w:rsidP="00017568">
      <w:pPr>
        <w:spacing w:line="240" w:lineRule="auto"/>
      </w:pPr>
    </w:p>
    <w:p w:rsidR="00C61323" w:rsidRPr="00395DB8" w:rsidRDefault="00395DB8" w:rsidP="00C560D7">
      <w:pPr>
        <w:pStyle w:val="SingleTxtGR"/>
      </w:pPr>
      <w:r>
        <w:tab/>
      </w:r>
      <w:r w:rsidR="00C61323" w:rsidRPr="00395DB8">
        <w:t>В настоящий отчет могут вноситься поправки.</w:t>
      </w:r>
    </w:p>
    <w:p w:rsidR="00C61323" w:rsidRPr="00395DB8" w:rsidRDefault="00395DB8" w:rsidP="00C560D7">
      <w:pPr>
        <w:pStyle w:val="SingleTxtGR"/>
      </w:pPr>
      <w:r>
        <w:tab/>
      </w:r>
      <w:r w:rsidR="00C61323" w:rsidRPr="00395DB8">
        <w:t>Поправки должны представляться на одном из рабочих языков</w:t>
      </w:r>
      <w:r w:rsidR="004F678A">
        <w:t xml:space="preserve">. </w:t>
      </w:r>
      <w:r w:rsidR="00C61323" w:rsidRPr="00395DB8">
        <w:t>Они должны быть изложены в пояснительной записке, а также внесены в один из э</w:t>
      </w:r>
      <w:r w:rsidR="00C61323" w:rsidRPr="00395DB8">
        <w:t>к</w:t>
      </w:r>
      <w:r w:rsidR="00C61323" w:rsidRPr="00395DB8">
        <w:t>земпляров отчета</w:t>
      </w:r>
      <w:r w:rsidR="004F678A">
        <w:t xml:space="preserve">. </w:t>
      </w:r>
      <w:r w:rsidR="00C61323" w:rsidRPr="00395DB8">
        <w:t xml:space="preserve">Поправки </w:t>
      </w:r>
      <w:r w:rsidR="00DD5165">
        <w:t>следует</w:t>
      </w:r>
      <w:r w:rsidR="00C61323" w:rsidRPr="00395DB8">
        <w:t xml:space="preserve"> направлять </w:t>
      </w:r>
      <w:r w:rsidR="00C61323" w:rsidRPr="00395DB8">
        <w:rPr>
          <w:i/>
        </w:rPr>
        <w:t>в течение одной недели с м</w:t>
      </w:r>
      <w:r w:rsidR="00C61323" w:rsidRPr="00395DB8">
        <w:rPr>
          <w:i/>
        </w:rPr>
        <w:t>о</w:t>
      </w:r>
      <w:r w:rsidR="00C61323" w:rsidRPr="00395DB8">
        <w:rPr>
          <w:i/>
        </w:rPr>
        <w:t>мента выпуска настоящего документа</w:t>
      </w:r>
      <w:r w:rsidR="00C61323" w:rsidRPr="00395DB8">
        <w:t xml:space="preserve"> в </w:t>
      </w:r>
      <w:r w:rsidR="00DD5165">
        <w:t>Группу редакционного контроля</w:t>
      </w:r>
      <w:r w:rsidR="00C61323" w:rsidRPr="00395DB8">
        <w:t>, ко</w:t>
      </w:r>
      <w:r w:rsidR="00C61323" w:rsidRPr="00395DB8">
        <w:t>м</w:t>
      </w:r>
      <w:r w:rsidR="00C61323" w:rsidRPr="00395DB8">
        <w:t>ната Е.4108, Дворец Наций, Женева.</w:t>
      </w:r>
    </w:p>
    <w:p w:rsidR="00C61323" w:rsidRPr="00395DB8" w:rsidRDefault="00DD5165" w:rsidP="00C560D7">
      <w:pPr>
        <w:pStyle w:val="SingleTxtGR"/>
      </w:pPr>
      <w:r>
        <w:tab/>
      </w:r>
      <w:r w:rsidR="00C61323" w:rsidRPr="00395DB8"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C61323" w:rsidRPr="00341FBB" w:rsidRDefault="00C61323" w:rsidP="00C560D7">
      <w:pPr>
        <w:pStyle w:val="SingleTxtGR"/>
        <w:rPr>
          <w:i/>
        </w:rPr>
      </w:pPr>
      <w:r>
        <w:br w:type="page"/>
      </w:r>
      <w:r w:rsidRPr="00341FBB">
        <w:rPr>
          <w:i/>
        </w:rPr>
        <w:t>Заседание открывается в 11 ч. 20 м.</w:t>
      </w:r>
    </w:p>
    <w:p w:rsidR="00C61323" w:rsidRDefault="00C61323" w:rsidP="00C560D7">
      <w:pPr>
        <w:pStyle w:val="SingleTxtGR"/>
      </w:pPr>
      <w:r w:rsidRPr="009E2CB1">
        <w:rPr>
          <w:rStyle w:val="H23GR"/>
        </w:rPr>
        <w:t xml:space="preserve">Последующие меры в связи с заключительными замечаниями по </w:t>
      </w:r>
      <w:r w:rsidR="002C711B" w:rsidRPr="009E2CB1">
        <w:rPr>
          <w:rStyle w:val="H23GR"/>
        </w:rPr>
        <w:t xml:space="preserve">итогам рассмотрения </w:t>
      </w:r>
      <w:r w:rsidRPr="009E2CB1">
        <w:rPr>
          <w:rStyle w:val="H23GR"/>
        </w:rPr>
        <w:t>доклад</w:t>
      </w:r>
      <w:r w:rsidR="002C711B" w:rsidRPr="009E2CB1">
        <w:rPr>
          <w:rStyle w:val="H23GR"/>
        </w:rPr>
        <w:t>ов</w:t>
      </w:r>
      <w:r w:rsidRPr="009E2CB1">
        <w:rPr>
          <w:rStyle w:val="H23GR"/>
        </w:rPr>
        <w:t xml:space="preserve"> государств</w:t>
      </w:r>
      <w:r w:rsidR="002C711B" w:rsidRPr="009E2CB1">
        <w:rPr>
          <w:rStyle w:val="H23GR"/>
        </w:rPr>
        <w:t>-участников</w:t>
      </w:r>
      <w:r w:rsidRPr="009E2CB1">
        <w:rPr>
          <w:rStyle w:val="H23GR"/>
        </w:rPr>
        <w:t xml:space="preserve"> и </w:t>
      </w:r>
      <w:r w:rsidR="002C711B" w:rsidRPr="009E2CB1">
        <w:rPr>
          <w:rStyle w:val="H23GR"/>
        </w:rPr>
        <w:t>принятыми</w:t>
      </w:r>
      <w:r w:rsidRPr="009E2CB1">
        <w:rPr>
          <w:rStyle w:val="H23GR"/>
        </w:rPr>
        <w:t xml:space="preserve"> соображ</w:t>
      </w:r>
      <w:r w:rsidRPr="009E2CB1">
        <w:rPr>
          <w:rStyle w:val="H23GR"/>
        </w:rPr>
        <w:t>е</w:t>
      </w:r>
      <w:r w:rsidRPr="009E2CB1">
        <w:rPr>
          <w:rStyle w:val="H23GR"/>
        </w:rPr>
        <w:t>ниями в соответствии с Факультативным протоколом</w:t>
      </w:r>
      <w:r w:rsidRPr="00C62741">
        <w:rPr>
          <w:b/>
        </w:rPr>
        <w:t xml:space="preserve"> </w:t>
      </w:r>
      <w:r w:rsidRPr="00C62741">
        <w:t>(пункт 7 повестки дня)</w:t>
      </w:r>
    </w:p>
    <w:p w:rsidR="00C61323" w:rsidRDefault="00C61323" w:rsidP="00C560D7">
      <w:pPr>
        <w:pStyle w:val="SingleTxtGR"/>
      </w:pPr>
      <w:r w:rsidRPr="009E2CB1">
        <w:rPr>
          <w:rStyle w:val="H4GR"/>
        </w:rPr>
        <w:t>Доклад Специального докладчика по последующим мерам в связи с заключ</w:t>
      </w:r>
      <w:r w:rsidRPr="009E2CB1">
        <w:rPr>
          <w:rStyle w:val="H4GR"/>
        </w:rPr>
        <w:t>и</w:t>
      </w:r>
      <w:r w:rsidRPr="009E2CB1">
        <w:rPr>
          <w:rStyle w:val="H4GR"/>
        </w:rPr>
        <w:t>тельными замечаниями</w:t>
      </w:r>
      <w:r>
        <w:t xml:space="preserve"> (</w:t>
      </w:r>
      <w:proofErr w:type="spellStart"/>
      <w:r>
        <w:rPr>
          <w:lang w:val="en-US"/>
        </w:rPr>
        <w:t>CCPR</w:t>
      </w:r>
      <w:proofErr w:type="spellEnd"/>
      <w:r w:rsidRPr="00C62741">
        <w:t>/</w:t>
      </w:r>
      <w:r>
        <w:rPr>
          <w:lang w:val="en-US"/>
        </w:rPr>
        <w:t>C</w:t>
      </w:r>
      <w:r w:rsidRPr="00C62741">
        <w:t>/97/2/</w:t>
      </w:r>
      <w:r>
        <w:rPr>
          <w:lang w:val="en-US"/>
        </w:rPr>
        <w:t>CRP</w:t>
      </w:r>
      <w:r w:rsidRPr="00C62741">
        <w:t>.1</w:t>
      </w:r>
      <w:r>
        <w:t>)</w:t>
      </w:r>
    </w:p>
    <w:p w:rsidR="00C61323" w:rsidRDefault="00C61323" w:rsidP="00C560D7">
      <w:pPr>
        <w:pStyle w:val="SingleTxtGR"/>
      </w:pPr>
      <w:r>
        <w:t>1.</w:t>
      </w:r>
      <w:r>
        <w:tab/>
      </w:r>
      <w:r>
        <w:rPr>
          <w:b/>
        </w:rPr>
        <w:t>Председатель</w:t>
      </w:r>
      <w:r>
        <w:t xml:space="preserve"> предлагает Специальному докладчику по последующ</w:t>
      </w:r>
      <w:r w:rsidR="002C711B">
        <w:t>ей деятельн</w:t>
      </w:r>
      <w:r w:rsidR="002C711B">
        <w:t>о</w:t>
      </w:r>
      <w:r w:rsidR="002C711B">
        <w:t>сти</w:t>
      </w:r>
      <w:r>
        <w:t xml:space="preserve"> в связи с заключительными замечаниями представить его доклад.</w:t>
      </w:r>
    </w:p>
    <w:p w:rsidR="00C61323" w:rsidRDefault="00C61323" w:rsidP="00C560D7">
      <w:pPr>
        <w:pStyle w:val="SingleTxtGR"/>
      </w:pPr>
      <w:r>
        <w:t>2.</w:t>
      </w:r>
      <w:r>
        <w:tab/>
      </w:r>
      <w:r w:rsidRPr="00C62741">
        <w:rPr>
          <w:b/>
        </w:rPr>
        <w:t xml:space="preserve">Г-н Амор </w:t>
      </w:r>
      <w:r>
        <w:t>(Специальный докладчик по последующим мерам в связи с з</w:t>
      </w:r>
      <w:r>
        <w:t>а</w:t>
      </w:r>
      <w:r>
        <w:t>ключительными замечаниями) сожале</w:t>
      </w:r>
      <w:r w:rsidR="00A57D5D">
        <w:t>ет по поводу того</w:t>
      </w:r>
      <w:r>
        <w:t>, что доклад не был п</w:t>
      </w:r>
      <w:r>
        <w:t>е</w:t>
      </w:r>
      <w:r>
        <w:t>реведен на английский язык и что некоторые члены Комитета оказались в р</w:t>
      </w:r>
      <w:r>
        <w:t>е</w:t>
      </w:r>
      <w:r>
        <w:t>зультате этого лишены возможности полноценным образом участвовать в ди</w:t>
      </w:r>
      <w:r>
        <w:t>с</w:t>
      </w:r>
      <w:r>
        <w:t>куссии</w:t>
      </w:r>
      <w:r w:rsidR="004F678A">
        <w:t xml:space="preserve">. </w:t>
      </w:r>
      <w:r>
        <w:t>Объем ресурсов, выделяемых Комитету, в частности на цели перевода документов, неизменно сокращался из года в год, и в настоящее время слож</w:t>
      </w:r>
      <w:r>
        <w:t>и</w:t>
      </w:r>
      <w:r>
        <w:t>лась критическая ситуация, требующая принятия немедленных мер</w:t>
      </w:r>
      <w:r w:rsidR="004F678A">
        <w:t xml:space="preserve">. </w:t>
      </w:r>
      <w:r>
        <w:t xml:space="preserve">Г-н </w:t>
      </w:r>
      <w:proofErr w:type="spellStart"/>
      <w:r>
        <w:t>Амор</w:t>
      </w:r>
      <w:proofErr w:type="spellEnd"/>
      <w:r>
        <w:t xml:space="preserve"> воздает должное своим предшественникам на должности Специального до</w:t>
      </w:r>
      <w:r>
        <w:t>к</w:t>
      </w:r>
      <w:r>
        <w:t>ладчика по последующим мерам в связи с заключительными замечаниями, пл</w:t>
      </w:r>
      <w:r>
        <w:t>о</w:t>
      </w:r>
      <w:r>
        <w:t>дотворная работа которых позволила добиться значительного прогресса в ре</w:t>
      </w:r>
      <w:r>
        <w:t>а</w:t>
      </w:r>
      <w:r>
        <w:t>лизации последующих мер</w:t>
      </w:r>
      <w:r w:rsidR="004F678A">
        <w:t xml:space="preserve">. </w:t>
      </w:r>
      <w:r>
        <w:t>Он будет стремиться действовать таким же обр</w:t>
      </w:r>
      <w:r>
        <w:t>а</w:t>
      </w:r>
      <w:r>
        <w:t>зом и хотел бы в этой связи обратиться к Комитету с несколькими предлож</w:t>
      </w:r>
      <w:r>
        <w:t>е</w:t>
      </w:r>
      <w:r>
        <w:t>ниями</w:t>
      </w:r>
      <w:r w:rsidR="004F678A">
        <w:t xml:space="preserve">. </w:t>
      </w:r>
      <w:r>
        <w:t>В большинстве случаев Комитет ограничивался максимум тремя темами, по к</w:t>
      </w:r>
      <w:r>
        <w:t>о</w:t>
      </w:r>
      <w:r>
        <w:t>торым он запрашивал информацию, и этой практике следовало бы по мере во</w:t>
      </w:r>
      <w:r>
        <w:t>з</w:t>
      </w:r>
      <w:r>
        <w:t>можности придерживаться на систематической основе</w:t>
      </w:r>
      <w:r w:rsidR="004F678A">
        <w:t xml:space="preserve">. </w:t>
      </w:r>
      <w:r w:rsidR="00A57D5D">
        <w:t>Хорошо</w:t>
      </w:r>
      <w:r>
        <w:t xml:space="preserve"> было бы также, </w:t>
      </w:r>
      <w:r w:rsidR="00A57D5D">
        <w:t>если бы</w:t>
      </w:r>
      <w:r>
        <w:t xml:space="preserve"> Комитет </w:t>
      </w:r>
      <w:r w:rsidR="00A57D5D">
        <w:t>как можно конкретнее формулировал</w:t>
      </w:r>
      <w:r>
        <w:t xml:space="preserve"> свои запрос</w:t>
      </w:r>
      <w:r w:rsidR="00A57D5D">
        <w:t>ы</w:t>
      </w:r>
      <w:r>
        <w:t xml:space="preserve"> во избеж</w:t>
      </w:r>
      <w:r>
        <w:t>а</w:t>
      </w:r>
      <w:r>
        <w:t xml:space="preserve">ние </w:t>
      </w:r>
      <w:r w:rsidR="0018238F">
        <w:t xml:space="preserve">ненужного </w:t>
      </w:r>
      <w:r w:rsidR="00A57D5D">
        <w:t>утяжеления</w:t>
      </w:r>
      <w:r>
        <w:t xml:space="preserve"> процедуры</w:t>
      </w:r>
      <w:r w:rsidR="004F678A">
        <w:t xml:space="preserve">. </w:t>
      </w:r>
      <w:r>
        <w:t>При отборе приоритетных вопросов для принятия по ним последующих мер Комитет, как представляется, должен уч</w:t>
      </w:r>
      <w:r>
        <w:t>и</w:t>
      </w:r>
      <w:r>
        <w:t>тывать три основных критерия</w:t>
      </w:r>
      <w:r w:rsidR="004F678A">
        <w:t xml:space="preserve">: </w:t>
      </w:r>
      <w:r>
        <w:t>осуществимость, серьезность и неотло</w:t>
      </w:r>
      <w:r>
        <w:t>ж</w:t>
      </w:r>
      <w:r>
        <w:t>ность. При отсутствии ответа со стороны государства-участника Комитет мог бы пр</w:t>
      </w:r>
      <w:r>
        <w:t>и</w:t>
      </w:r>
      <w:r>
        <w:t>остан</w:t>
      </w:r>
      <w:r w:rsidR="00656B10">
        <w:t>авливать свои</w:t>
      </w:r>
      <w:r w:rsidR="00341FBB">
        <w:t>м</w:t>
      </w:r>
      <w:r w:rsidR="00656B10">
        <w:t xml:space="preserve"> решением</w:t>
      </w:r>
      <w:r>
        <w:t xml:space="preserve"> процедур</w:t>
      </w:r>
      <w:r w:rsidR="00656B10">
        <w:t>у</w:t>
      </w:r>
      <w:r>
        <w:t xml:space="preserve"> последующих мер за год до устано</w:t>
      </w:r>
      <w:r>
        <w:t>в</w:t>
      </w:r>
      <w:r>
        <w:t>ленной даты представления следующего периодического доклада, пр</w:t>
      </w:r>
      <w:r>
        <w:t>и</w:t>
      </w:r>
      <w:r>
        <w:t xml:space="preserve">нимать к сведению отсутствие </w:t>
      </w:r>
      <w:r w:rsidR="00656B10">
        <w:t>сотрудничества</w:t>
      </w:r>
      <w:r>
        <w:t xml:space="preserve"> со стороны государства-участника и пр</w:t>
      </w:r>
      <w:r>
        <w:t>о</w:t>
      </w:r>
      <w:r>
        <w:t>сить его включить в его следующий доклад информацию, кот</w:t>
      </w:r>
      <w:r>
        <w:t>о</w:t>
      </w:r>
      <w:r>
        <w:t>рую он</w:t>
      </w:r>
      <w:r w:rsidR="00656B10">
        <w:t>о</w:t>
      </w:r>
      <w:r>
        <w:t xml:space="preserve"> долж</w:t>
      </w:r>
      <w:r w:rsidR="00656B10">
        <w:t>но</w:t>
      </w:r>
      <w:r>
        <w:t xml:space="preserve"> был</w:t>
      </w:r>
      <w:r w:rsidR="00341FBB">
        <w:t>о</w:t>
      </w:r>
      <w:r>
        <w:t xml:space="preserve"> представить в первоначально установленные сроки</w:t>
      </w:r>
      <w:r w:rsidR="004F678A">
        <w:t xml:space="preserve">. </w:t>
      </w:r>
      <w:r>
        <w:t>И</w:t>
      </w:r>
      <w:r w:rsidR="003349F9">
        <w:rPr>
          <w:lang w:val="en-US"/>
        </w:rPr>
        <w:t> </w:t>
      </w:r>
      <w:r>
        <w:t>наконец, дейс</w:t>
      </w:r>
      <w:r>
        <w:t>т</w:t>
      </w:r>
      <w:r>
        <w:t xml:space="preserve">вующая система оценки ответов государств-участников </w:t>
      </w:r>
      <w:r w:rsidR="00656B10">
        <w:t>имеет определенные изъяны</w:t>
      </w:r>
      <w:r>
        <w:t>, от которых она должна быть избавлена. Г-н Амор представит на сл</w:t>
      </w:r>
      <w:r>
        <w:t>е</w:t>
      </w:r>
      <w:r>
        <w:t>дующей сессии Комитета соответствующий пр</w:t>
      </w:r>
      <w:r>
        <w:t>о</w:t>
      </w:r>
      <w:r>
        <w:t>ект.</w:t>
      </w:r>
    </w:p>
    <w:p w:rsidR="00C61323" w:rsidRDefault="00C61323" w:rsidP="00C560D7">
      <w:pPr>
        <w:pStyle w:val="SingleTxtGR"/>
      </w:pPr>
      <w:r>
        <w:t>3.</w:t>
      </w:r>
      <w:r>
        <w:tab/>
      </w:r>
      <w:r>
        <w:rPr>
          <w:b/>
        </w:rPr>
        <w:t xml:space="preserve">Председатель </w:t>
      </w:r>
      <w:r>
        <w:t>благодарит г-на Амора и предлагает членам Комитета в</w:t>
      </w:r>
      <w:r>
        <w:t>ы</w:t>
      </w:r>
      <w:r>
        <w:t>ступить с замечаниями.</w:t>
      </w:r>
    </w:p>
    <w:p w:rsidR="00C61323" w:rsidRDefault="00C61323" w:rsidP="00C560D7">
      <w:pPr>
        <w:pStyle w:val="SingleTxtGR"/>
      </w:pPr>
      <w:r>
        <w:t>4.</w:t>
      </w:r>
      <w:r>
        <w:tab/>
      </w:r>
      <w:r>
        <w:rPr>
          <w:b/>
        </w:rPr>
        <w:t xml:space="preserve">Сэр Найджел Родли </w:t>
      </w:r>
      <w:r>
        <w:t xml:space="preserve">говорит, что предложение г-на Амора относительно приостановления процедуры последующих мер </w:t>
      </w:r>
      <w:r w:rsidR="00D77349">
        <w:t>практически совпада</w:t>
      </w:r>
      <w:r w:rsidR="00341FBB">
        <w:t>е</w:t>
      </w:r>
      <w:r w:rsidR="00D77349">
        <w:t>т с</w:t>
      </w:r>
      <w:r>
        <w:t xml:space="preserve"> его собственн</w:t>
      </w:r>
      <w:r w:rsidR="00D77349">
        <w:t>ым</w:t>
      </w:r>
      <w:r>
        <w:t xml:space="preserve"> предложение</w:t>
      </w:r>
      <w:r w:rsidR="00D77349">
        <w:t>м</w:t>
      </w:r>
      <w:r>
        <w:t>, с которым он в свою бытность Специальным до</w:t>
      </w:r>
      <w:r>
        <w:t>к</w:t>
      </w:r>
      <w:r>
        <w:t>ладчиком обратился к Комитету, с той лишь разницей, что он предлагал прио</w:t>
      </w:r>
      <w:r>
        <w:t>с</w:t>
      </w:r>
      <w:r>
        <w:t>танавливать процедуру последующих мер</w:t>
      </w:r>
      <w:r w:rsidR="00D77349">
        <w:t xml:space="preserve"> начиная</w:t>
      </w:r>
      <w:r>
        <w:t xml:space="preserve"> с установленной дат</w:t>
      </w:r>
      <w:r w:rsidR="00D77349">
        <w:t>ы</w:t>
      </w:r>
      <w:r>
        <w:t xml:space="preserve"> пре</w:t>
      </w:r>
      <w:r>
        <w:t>д</w:t>
      </w:r>
      <w:r>
        <w:t>ставления следующего доклада</w:t>
      </w:r>
      <w:r w:rsidR="00D77349">
        <w:t>,</w:t>
      </w:r>
      <w:r>
        <w:t xml:space="preserve"> в то время как г-н </w:t>
      </w:r>
      <w:proofErr w:type="spellStart"/>
      <w:r>
        <w:t>Амор</w:t>
      </w:r>
      <w:proofErr w:type="spellEnd"/>
      <w:r>
        <w:t xml:space="preserve"> предлагает приост</w:t>
      </w:r>
      <w:r>
        <w:t>а</w:t>
      </w:r>
      <w:r>
        <w:t>навливать ее за год до этой даты</w:t>
      </w:r>
      <w:r w:rsidR="004F678A">
        <w:t xml:space="preserve">. </w:t>
      </w:r>
      <w:r>
        <w:t>Идея интересна, но, может быть, целесоо</w:t>
      </w:r>
      <w:r>
        <w:t>б</w:t>
      </w:r>
      <w:r>
        <w:t>разно было бы обусловить ее применение тем сроком, к</w:t>
      </w:r>
      <w:r>
        <w:t>о</w:t>
      </w:r>
      <w:r>
        <w:t>торый предоставляется государствам-членам для представления своего следующего доклада, чтобы не ограничивать без нужды их возможности по представлению отв</w:t>
      </w:r>
      <w:r>
        <w:t>е</w:t>
      </w:r>
      <w:r>
        <w:t>тов на запросы дополнительной информации с</w:t>
      </w:r>
      <w:r w:rsidR="00D77349">
        <w:t>о</w:t>
      </w:r>
      <w:r>
        <w:t xml:space="preserve"> стороны Комитета</w:t>
      </w:r>
      <w:r w:rsidR="004F678A">
        <w:t xml:space="preserve">. </w:t>
      </w:r>
      <w:r>
        <w:t>Можно было бы, к прим</w:t>
      </w:r>
      <w:r>
        <w:t>е</w:t>
      </w:r>
      <w:r>
        <w:t>ру, предусмотреть применение предложени</w:t>
      </w:r>
      <w:r w:rsidR="00D77349">
        <w:t>я</w:t>
      </w:r>
      <w:r>
        <w:t xml:space="preserve"> г-на </w:t>
      </w:r>
      <w:proofErr w:type="spellStart"/>
      <w:r>
        <w:t>Амора</w:t>
      </w:r>
      <w:proofErr w:type="spellEnd"/>
      <w:r>
        <w:t xml:space="preserve"> только в тех случаях, </w:t>
      </w:r>
      <w:r w:rsidR="00D77349">
        <w:t>когда</w:t>
      </w:r>
      <w:r>
        <w:t xml:space="preserve"> отведенный срок на представление нового доклада начиная с момента </w:t>
      </w:r>
      <w:r w:rsidR="00D77349">
        <w:t>рассмо</w:t>
      </w:r>
      <w:r w:rsidR="00D77349">
        <w:t>т</w:t>
      </w:r>
      <w:r w:rsidR="00D77349">
        <w:t>рения</w:t>
      </w:r>
      <w:r>
        <w:t xml:space="preserve"> предшествующего доклада превышает три года.</w:t>
      </w:r>
    </w:p>
    <w:p w:rsidR="00C61323" w:rsidRDefault="00C61323" w:rsidP="00C560D7">
      <w:pPr>
        <w:pStyle w:val="SingleTxtGR"/>
      </w:pPr>
      <w:r>
        <w:t>5.</w:t>
      </w:r>
      <w:r>
        <w:tab/>
      </w:r>
      <w:r>
        <w:rPr>
          <w:b/>
        </w:rPr>
        <w:t xml:space="preserve">Г-н Сальвиоли </w:t>
      </w:r>
      <w:r>
        <w:t>говорит, что во избежание любого контрпродуктивного перерыва в осуществлении последующих мер Комитет в рамках диалога с гос</w:t>
      </w:r>
      <w:r>
        <w:t>у</w:t>
      </w:r>
      <w:r>
        <w:t xml:space="preserve">дарствами-участниками </w:t>
      </w:r>
      <w:r w:rsidR="00FD529C">
        <w:t xml:space="preserve">вполне мог бы </w:t>
      </w:r>
      <w:r>
        <w:t>запрашивать разъяснения у тех из них, которые</w:t>
      </w:r>
      <w:r w:rsidR="00FD529C">
        <w:t>, по всей видимости, так и не представят требуемую</w:t>
      </w:r>
      <w:r>
        <w:t xml:space="preserve"> информацию в о</w:t>
      </w:r>
      <w:r>
        <w:t>т</w:t>
      </w:r>
      <w:r>
        <w:t>ношении последу</w:t>
      </w:r>
      <w:r>
        <w:t>ю</w:t>
      </w:r>
      <w:r>
        <w:t>щих мер</w:t>
      </w:r>
      <w:r w:rsidR="00FD529C">
        <w:t>, принятых</w:t>
      </w:r>
      <w:r>
        <w:t xml:space="preserve"> в связи с заключительными замечаниями по пр</w:t>
      </w:r>
      <w:r>
        <w:t>е</w:t>
      </w:r>
      <w:r>
        <w:t>дыдущему докладу</w:t>
      </w:r>
      <w:r w:rsidR="004F678A">
        <w:t xml:space="preserve">. </w:t>
      </w:r>
    </w:p>
    <w:p w:rsidR="00C61323" w:rsidRDefault="00C61323" w:rsidP="00C560D7">
      <w:pPr>
        <w:pStyle w:val="SingleTxtGR"/>
      </w:pPr>
      <w:r>
        <w:t>6.</w:t>
      </w:r>
      <w:r>
        <w:tab/>
      </w:r>
      <w:r>
        <w:rPr>
          <w:b/>
        </w:rPr>
        <w:t>Председатель</w:t>
      </w:r>
      <w:r>
        <w:t xml:space="preserve"> благодарит членов Комитета за их предложения и предл</w:t>
      </w:r>
      <w:r>
        <w:t>а</w:t>
      </w:r>
      <w:r>
        <w:t>гает Специальному докладчику охарактеризовать положение дел п</w:t>
      </w:r>
      <w:r w:rsidR="00FD529C">
        <w:t>о</w:t>
      </w:r>
      <w:r>
        <w:t xml:space="preserve"> каждой из стран.</w:t>
      </w:r>
    </w:p>
    <w:p w:rsidR="00B44BF8" w:rsidRPr="00B44BF8" w:rsidRDefault="00B44BF8" w:rsidP="00B44BF8">
      <w:pPr>
        <w:pStyle w:val="SingleTxtGR"/>
      </w:pPr>
      <w:r w:rsidRPr="00B44BF8">
        <w:t>7.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Амор</w:t>
      </w:r>
      <w:proofErr w:type="spellEnd"/>
      <w:r w:rsidRPr="00B44BF8">
        <w:t xml:space="preserve"> (Специальный докладчик по последующим мерам в связи с з</w:t>
      </w:r>
      <w:r w:rsidRPr="00B44BF8">
        <w:t>а</w:t>
      </w:r>
      <w:r w:rsidRPr="00B44BF8">
        <w:t>ключительными замечаниями) говорит, что Бразилия представила Комитету только неполные ответы, несмотря на многочисленные напоминания и на вз</w:t>
      </w:r>
      <w:r w:rsidRPr="00B44BF8">
        <w:t>я</w:t>
      </w:r>
      <w:r w:rsidRPr="00B44BF8">
        <w:t>тое ею на себя обязательство представить запрошенную информацию до дев</w:t>
      </w:r>
      <w:r w:rsidRPr="00B44BF8">
        <w:t>я</w:t>
      </w:r>
      <w:r w:rsidRPr="00B44BF8">
        <w:t xml:space="preserve">носто второй сессии Комитета. </w:t>
      </w:r>
      <w:proofErr w:type="spellStart"/>
      <w:r w:rsidRPr="00B44BF8">
        <w:t>Г</w:t>
      </w:r>
      <w:r w:rsidRPr="00B44BF8">
        <w:noBreakHyphen/>
        <w:t>н</w:t>
      </w:r>
      <w:proofErr w:type="spellEnd"/>
      <w:r w:rsidRPr="00B44BF8">
        <w:t> </w:t>
      </w:r>
      <w:proofErr w:type="spellStart"/>
      <w:r w:rsidRPr="00B44BF8">
        <w:t>Амор</w:t>
      </w:r>
      <w:proofErr w:type="spellEnd"/>
      <w:r w:rsidRPr="00B44BF8">
        <w:t xml:space="preserve"> рекомендует просить государство-участник включить недостающую информацию в его следующий доклад, кот</w:t>
      </w:r>
      <w:r w:rsidRPr="00B44BF8">
        <w:t>о</w:t>
      </w:r>
      <w:r w:rsidRPr="00B44BF8">
        <w:t>рый должен быть представлен не позднее 31 октября 2009 года. В случае САР Гонконг (Китай) Комитет не установил, к какой именно дате должен быть пре</w:t>
      </w:r>
      <w:r w:rsidRPr="00B44BF8">
        <w:t>д</w:t>
      </w:r>
      <w:r w:rsidRPr="00B44BF8">
        <w:t xml:space="preserve">ставлен следующий доклад, указав лишь, что ожидает его в 2010 году; г-н </w:t>
      </w:r>
      <w:proofErr w:type="spellStart"/>
      <w:r w:rsidRPr="00B44BF8">
        <w:t>Амор</w:t>
      </w:r>
      <w:proofErr w:type="spellEnd"/>
      <w:r w:rsidRPr="00B44BF8">
        <w:t xml:space="preserve"> предлагает определить в качестве конкретной даты представления этого докл</w:t>
      </w:r>
      <w:r w:rsidRPr="00B44BF8">
        <w:t>а</w:t>
      </w:r>
      <w:r w:rsidRPr="00B44BF8">
        <w:t>да 1 апреля 2010 года. Для информирования государства-участника об этом ему будет направлено письмо, в котором к нему будет также обращена просьба включить в этот доклад ту информацию, которую он так и не представил, н</w:t>
      </w:r>
      <w:r w:rsidRPr="00B44BF8">
        <w:t>е</w:t>
      </w:r>
      <w:r w:rsidRPr="00B44BF8">
        <w:t>смотря на многочисленные напоминания. Если говорить о Центральноафрика</w:t>
      </w:r>
      <w:r w:rsidRPr="00B44BF8">
        <w:t>н</w:t>
      </w:r>
      <w:r w:rsidRPr="00B44BF8">
        <w:t>ской Республике, то после проведенных с нею консультаций делегация этой страны взяла на себя обязательство препроводить правительству просьбу Сп</w:t>
      </w:r>
      <w:r w:rsidRPr="00B44BF8">
        <w:t>е</w:t>
      </w:r>
      <w:r w:rsidRPr="00B44BF8">
        <w:t>циального докладчика, но никакого ответа получено не было. Следующий до</w:t>
      </w:r>
      <w:r w:rsidRPr="00B44BF8">
        <w:t>к</w:t>
      </w:r>
      <w:r w:rsidRPr="00B44BF8">
        <w:t>лад Центральноафриканской Республики должен быть представлен к 1 августа 2010 года. По-прежнему предполагается, что необходимые сведения должны фигурировать в следующем докладе и что процедура должна быть продолжена, и именно об этом Специальный докладчик доложит на девяносто восьмой се</w:t>
      </w:r>
      <w:r w:rsidRPr="00B44BF8">
        <w:t>с</w:t>
      </w:r>
      <w:r w:rsidRPr="00B44BF8">
        <w:t>сии. При отсутствии ответа от государства-участника важно, не вынося каких-либо суждений, констатировать тот факт, что государство не проявило стремл</w:t>
      </w:r>
      <w:r w:rsidRPr="00B44BF8">
        <w:t>е</w:t>
      </w:r>
      <w:r w:rsidRPr="00B44BF8">
        <w:t>ния к сотрудничеству в рамках процедуры последующих мер. Он хотел бы у</w:t>
      </w:r>
      <w:r w:rsidRPr="00B44BF8">
        <w:t>з</w:t>
      </w:r>
      <w:r w:rsidRPr="00B44BF8">
        <w:t xml:space="preserve">нать мнения членов Комитета по этому вопросу. </w:t>
      </w:r>
    </w:p>
    <w:p w:rsidR="00B44BF8" w:rsidRPr="00B44BF8" w:rsidRDefault="00B44BF8" w:rsidP="00B44BF8">
      <w:pPr>
        <w:pStyle w:val="SingleTxtGR"/>
      </w:pPr>
      <w:r w:rsidRPr="00B44BF8">
        <w:t>8.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Лаллах</w:t>
      </w:r>
      <w:proofErr w:type="spellEnd"/>
      <w:r w:rsidRPr="00B44BF8">
        <w:rPr>
          <w:b/>
        </w:rPr>
        <w:t xml:space="preserve"> </w:t>
      </w:r>
      <w:r w:rsidRPr="00B44BF8">
        <w:t>говорит, что, возможно, следует назвать те страны, которые не представили запрошенную информацию о последующих мерах в связи с з</w:t>
      </w:r>
      <w:r w:rsidRPr="00B44BF8">
        <w:t>а</w:t>
      </w:r>
      <w:r w:rsidRPr="00B44BF8">
        <w:t>мечаниями, в ежегодном докладе Комитета Генеральной Ассамблее.</w:t>
      </w:r>
    </w:p>
    <w:p w:rsidR="00B44BF8" w:rsidRPr="00B44BF8" w:rsidRDefault="00B44BF8" w:rsidP="00B44BF8">
      <w:pPr>
        <w:pStyle w:val="SingleTxtGR"/>
      </w:pPr>
      <w:r w:rsidRPr="00B44BF8">
        <w:t>9.</w:t>
      </w:r>
      <w:r w:rsidRPr="00B44BF8">
        <w:tab/>
      </w:r>
      <w:r w:rsidRPr="00B44BF8">
        <w:rPr>
          <w:b/>
        </w:rPr>
        <w:t xml:space="preserve">Сэр Найджел </w:t>
      </w:r>
      <w:proofErr w:type="spellStart"/>
      <w:r w:rsidRPr="00B44BF8">
        <w:rPr>
          <w:b/>
        </w:rPr>
        <w:t>Родли</w:t>
      </w:r>
      <w:proofErr w:type="spellEnd"/>
      <w:r w:rsidRPr="00B44BF8">
        <w:t xml:space="preserve"> говорит, что Комитет уже пришел к выводу о том, что некоторые государства-участники не выполнили обязательств, возложенных на них в соответствии со статьей 40. Проанализировав положение этих гос</w:t>
      </w:r>
      <w:r w:rsidRPr="00B44BF8">
        <w:t>у</w:t>
      </w:r>
      <w:r w:rsidRPr="00B44BF8">
        <w:t>дарств и отметив, что он не получил ответа в рамках процедуры последующих мер, Комитет констатировал в двух случаях несоблюдение обязательства по представлению докладов и направил соответствующим государствам весьма однозначное послание, которое, однако, не дало никакого результата. Он мог бы, хотя никогда ранее и не делал этого, высказать мнение о том, что сведения, запрошенные в рамках процедуры последующих мер, подпадают под отчетные обязательства, поскольку в соответствии с Пактом он имеет право просить г</w:t>
      </w:r>
      <w:r w:rsidRPr="00B44BF8">
        <w:t>о</w:t>
      </w:r>
      <w:r w:rsidRPr="00B44BF8">
        <w:t xml:space="preserve">сударства-участники о представлении ему любых докладов, которые он считает необходимыми. Было бы вполне уместно, как указал г-н </w:t>
      </w:r>
      <w:proofErr w:type="spellStart"/>
      <w:r w:rsidRPr="00B44BF8">
        <w:t>Лаллах</w:t>
      </w:r>
      <w:proofErr w:type="spellEnd"/>
      <w:r w:rsidRPr="00B44BF8">
        <w:t>, прямо назвать в ежегодном докладе те государства, которые не сотрудничают в рамках проц</w:t>
      </w:r>
      <w:r w:rsidRPr="00B44BF8">
        <w:t>е</w:t>
      </w:r>
      <w:r w:rsidRPr="00B44BF8">
        <w:t xml:space="preserve">дуры последующих мер. </w:t>
      </w:r>
    </w:p>
    <w:p w:rsidR="00B44BF8" w:rsidRPr="00B44BF8" w:rsidRDefault="00B44BF8" w:rsidP="00B44BF8">
      <w:pPr>
        <w:pStyle w:val="SingleTxtGR"/>
      </w:pPr>
      <w:r w:rsidRPr="00B44BF8">
        <w:t>10.</w:t>
      </w:r>
      <w:r w:rsidRPr="00B44BF8">
        <w:tab/>
      </w:r>
      <w:r w:rsidRPr="00B44BF8">
        <w:rPr>
          <w:b/>
        </w:rPr>
        <w:t xml:space="preserve">Г-жа </w:t>
      </w:r>
      <w:proofErr w:type="spellStart"/>
      <w:r w:rsidRPr="00B44BF8">
        <w:rPr>
          <w:b/>
        </w:rPr>
        <w:t>Шане</w:t>
      </w:r>
      <w:proofErr w:type="spellEnd"/>
      <w:r w:rsidRPr="00B44BF8">
        <w:t xml:space="preserve"> поддерживает высказанное Специальным докладчиком пре</w:t>
      </w:r>
      <w:r w:rsidRPr="00B44BF8">
        <w:t>д</w:t>
      </w:r>
      <w:r w:rsidRPr="00B44BF8">
        <w:t>ложение относительно прекращения процедуры последующих мер за год до предусмотренной даты представления доклада государства-участника, но по</w:t>
      </w:r>
      <w:r w:rsidRPr="00B44BF8">
        <w:t>д</w:t>
      </w:r>
      <w:r w:rsidRPr="00B44BF8">
        <w:t>черкивает необходимость сохранения определенной гибкости, поскольку в н</w:t>
      </w:r>
      <w:r w:rsidRPr="00B44BF8">
        <w:t>е</w:t>
      </w:r>
      <w:r w:rsidRPr="00B44BF8">
        <w:t>которых случаях последующие встречи Специального докладчика с представ</w:t>
      </w:r>
      <w:r w:rsidRPr="00B44BF8">
        <w:t>и</w:t>
      </w:r>
      <w:r w:rsidRPr="00B44BF8">
        <w:t>телем соответствующего государства могут оказаться полезными. В частности, в случае Центральноафриканской Республики такие консультации состоялись 1 апреля 2008 года, а доклад ожидается к 1 августа 2010 года. Возможно, что государство-участник еще не приступило к подготовке своего доклада, и поэт</w:t>
      </w:r>
      <w:r w:rsidRPr="00B44BF8">
        <w:t>о</w:t>
      </w:r>
      <w:r w:rsidRPr="00B44BF8">
        <w:t>му даже в случае прекращения процедуры последующих мер было бы неплохо, если бы Специальный докладчик встретился с представителем данного гос</w:t>
      </w:r>
      <w:r w:rsidRPr="00B44BF8">
        <w:t>у</w:t>
      </w:r>
      <w:r w:rsidRPr="00B44BF8">
        <w:t>дарства в Нью-Йорке для совместного анализа сложившейся ситуации и пр</w:t>
      </w:r>
      <w:r w:rsidRPr="00B44BF8">
        <w:t>и</w:t>
      </w:r>
      <w:r w:rsidRPr="00B44BF8">
        <w:t>влечения его внимания к тем моментам, которые являются проблемными и к</w:t>
      </w:r>
      <w:r w:rsidRPr="00B44BF8">
        <w:t>о</w:t>
      </w:r>
      <w:r w:rsidRPr="00B44BF8">
        <w:t>торые должны найти свое отражение в будущем докладе. Действуя таким обр</w:t>
      </w:r>
      <w:r w:rsidRPr="00B44BF8">
        <w:t>а</w:t>
      </w:r>
      <w:r w:rsidRPr="00B44BF8">
        <w:t>зом, удалось бы сохранить с ним связь и, возможно, получить более полный доклад.</w:t>
      </w:r>
    </w:p>
    <w:p w:rsidR="00B44BF8" w:rsidRPr="00B44BF8" w:rsidRDefault="00B44BF8" w:rsidP="00B44BF8">
      <w:pPr>
        <w:pStyle w:val="SingleTxtGR"/>
      </w:pPr>
      <w:r w:rsidRPr="00B44BF8">
        <w:t>11.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Лаллах</w:t>
      </w:r>
      <w:proofErr w:type="spellEnd"/>
      <w:r w:rsidRPr="00B44BF8">
        <w:t xml:space="preserve"> поддерживает предложение г-жи </w:t>
      </w:r>
      <w:proofErr w:type="spellStart"/>
      <w:r w:rsidRPr="00B44BF8">
        <w:t>Шане</w:t>
      </w:r>
      <w:proofErr w:type="spellEnd"/>
      <w:r w:rsidRPr="00B44BF8">
        <w:t>; при этом он уточн</w:t>
      </w:r>
      <w:r w:rsidRPr="00B44BF8">
        <w:t>я</w:t>
      </w:r>
      <w:r w:rsidRPr="00B44BF8">
        <w:t>ет, что Специальный докладчик предложил приостанавливать действие проц</w:t>
      </w:r>
      <w:r w:rsidRPr="00B44BF8">
        <w:t>е</w:t>
      </w:r>
      <w:r w:rsidRPr="00B44BF8">
        <w:t>дуры, а не прекращать ее.</w:t>
      </w:r>
    </w:p>
    <w:p w:rsidR="00B44BF8" w:rsidRPr="00B44BF8" w:rsidRDefault="00B44BF8" w:rsidP="00B44BF8">
      <w:pPr>
        <w:pStyle w:val="SingleTxtGR"/>
      </w:pPr>
      <w:r w:rsidRPr="00B44BF8">
        <w:t>12.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Амор</w:t>
      </w:r>
      <w:proofErr w:type="spellEnd"/>
      <w:r w:rsidRPr="00B44BF8">
        <w:t xml:space="preserve"> (Специальный докладчик по последующим мерам в связи с з</w:t>
      </w:r>
      <w:r w:rsidRPr="00B44BF8">
        <w:t>а</w:t>
      </w:r>
      <w:r w:rsidRPr="00B44BF8">
        <w:t>ключительными замечаниями) говорит, что идея приостановления, а не пр</w:t>
      </w:r>
      <w:r w:rsidRPr="00B44BF8">
        <w:t>е</w:t>
      </w:r>
      <w:r w:rsidRPr="00B44BF8">
        <w:t>кращения процедуры вызывает у него скептицизм, но что он прислушивается к аргументам членов Комитета; разумеется, он будет проявлять необходимую гибкость с учетом конкретных обстоятельств каждого государства. Что касается Соединенных Штатов Америки, то анализ представленных ответов не удалось провести из-за того, что они не были своевременно переведены. Специальный докладчик предлагает рассмотреть их на девяносто восьмой сессии с учетом того, что следующий доклад должен быть представлен к 1 августа 2010 года. В</w:t>
      </w:r>
      <w:r w:rsidR="003349F9">
        <w:rPr>
          <w:lang w:val="en-US"/>
        </w:rPr>
        <w:t> </w:t>
      </w:r>
      <w:r w:rsidRPr="00B44BF8">
        <w:t xml:space="preserve">случае </w:t>
      </w:r>
      <w:proofErr w:type="spellStart"/>
      <w:r w:rsidRPr="00B44BF8">
        <w:t>МООНК</w:t>
      </w:r>
      <w:proofErr w:type="spellEnd"/>
      <w:r w:rsidRPr="00B44BF8">
        <w:t xml:space="preserve"> дата представления следующего доклада не была установл</w:t>
      </w:r>
      <w:r w:rsidRPr="00B44BF8">
        <w:t>е</w:t>
      </w:r>
      <w:r w:rsidRPr="00B44BF8">
        <w:t>на по хорошо известным Комитету причинам. Предыдущий Специальный до</w:t>
      </w:r>
      <w:r w:rsidRPr="00B44BF8">
        <w:t>к</w:t>
      </w:r>
      <w:r w:rsidRPr="00B44BF8">
        <w:t xml:space="preserve">ладчик имел встречу с главным советником при </w:t>
      </w:r>
      <w:proofErr w:type="spellStart"/>
      <w:r w:rsidRPr="00B44BF8">
        <w:t>МООНК</w:t>
      </w:r>
      <w:proofErr w:type="spellEnd"/>
      <w:r w:rsidRPr="00B44BF8">
        <w:t>, была запрошена д</w:t>
      </w:r>
      <w:r w:rsidRPr="00B44BF8">
        <w:t>о</w:t>
      </w:r>
      <w:r w:rsidRPr="00B44BF8">
        <w:t>полнительная информация, а 27 августа 2009 года было направлено соответс</w:t>
      </w:r>
      <w:r w:rsidRPr="00B44BF8">
        <w:t>т</w:t>
      </w:r>
      <w:r w:rsidRPr="00B44BF8">
        <w:t>вующее напоминание. На данный момент Комитет не получил никакого ответа, и Специальный докладчик, несмотря на имеющиеся у него сомнения в эффе</w:t>
      </w:r>
      <w:r w:rsidRPr="00B44BF8">
        <w:t>к</w:t>
      </w:r>
      <w:r w:rsidRPr="00B44BF8">
        <w:t>тивности данной меры, предлагает направить новое напоминание и, возможно, о</w:t>
      </w:r>
      <w:r w:rsidRPr="00B44BF8">
        <w:t>б</w:t>
      </w:r>
      <w:r w:rsidRPr="00B44BF8">
        <w:t xml:space="preserve">ратиться с просьбой о проведении консультаций с одним из советников </w:t>
      </w:r>
      <w:proofErr w:type="spellStart"/>
      <w:r w:rsidRPr="00B44BF8">
        <w:t>МООНК</w:t>
      </w:r>
      <w:proofErr w:type="spellEnd"/>
      <w:r w:rsidRPr="00B44BF8">
        <w:t>, причем, если это возможно, с тем же самым, с кем встречался пред</w:t>
      </w:r>
      <w:r w:rsidRPr="00B44BF8">
        <w:t>ы</w:t>
      </w:r>
      <w:r w:rsidRPr="00B44BF8">
        <w:t>дущий Специальный докладчик. Он хотел бы услышать мнения членов Комит</w:t>
      </w:r>
      <w:r w:rsidRPr="00B44BF8">
        <w:t>е</w:t>
      </w:r>
      <w:r w:rsidRPr="00B44BF8">
        <w:t>та, поскольку у него сложилось впечатление, что какого-либо сдвига в сложи</w:t>
      </w:r>
      <w:r w:rsidRPr="00B44BF8">
        <w:t>в</w:t>
      </w:r>
      <w:r w:rsidRPr="00B44BF8">
        <w:t>шейся ситуации не произойдет.</w:t>
      </w:r>
    </w:p>
    <w:p w:rsidR="00B44BF8" w:rsidRPr="00B44BF8" w:rsidRDefault="00B44BF8" w:rsidP="00B44BF8">
      <w:pPr>
        <w:pStyle w:val="SingleTxtGR"/>
      </w:pPr>
      <w:r w:rsidRPr="00B44BF8">
        <w:t>13.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О'Флаэрти</w:t>
      </w:r>
      <w:proofErr w:type="spellEnd"/>
      <w:r w:rsidRPr="00B44BF8">
        <w:t xml:space="preserve"> говорит, что, насколько он помнит, Комитет принимал решение направить запрос в юридическую службу относительно того, к кому именно ему следует обращаться для получения требуемых сведений. Он хотел бы знать, был ли получен ответ, а в противном случае предлагает, чтобы Ком</w:t>
      </w:r>
      <w:r w:rsidRPr="00B44BF8">
        <w:t>и</w:t>
      </w:r>
      <w:r w:rsidRPr="00B44BF8">
        <w:t>тет выяснил, с кем именно ему следует иметь дело.</w:t>
      </w:r>
    </w:p>
    <w:p w:rsidR="00B44BF8" w:rsidRPr="00B44BF8" w:rsidRDefault="00B44BF8" w:rsidP="00B44BF8">
      <w:pPr>
        <w:pStyle w:val="SingleTxtGR"/>
      </w:pPr>
      <w:r w:rsidRPr="00B44BF8">
        <w:t>14.</w:t>
      </w:r>
      <w:r w:rsidRPr="00B44BF8">
        <w:tab/>
      </w:r>
      <w:r w:rsidRPr="00B44BF8">
        <w:rPr>
          <w:b/>
        </w:rPr>
        <w:t>Председатель</w:t>
      </w:r>
      <w:r w:rsidRPr="00B44BF8">
        <w:t xml:space="preserve"> говорит, что секретариат проверит, получил ли Комитет ответ.</w:t>
      </w:r>
    </w:p>
    <w:p w:rsidR="00B44BF8" w:rsidRPr="00B44BF8" w:rsidRDefault="00B44BF8" w:rsidP="00B44BF8">
      <w:pPr>
        <w:pStyle w:val="SingleTxtGR"/>
      </w:pPr>
      <w:r w:rsidRPr="00B44BF8">
        <w:t>15.</w:t>
      </w:r>
      <w:r w:rsidRPr="00B44BF8">
        <w:tab/>
      </w:r>
      <w:r w:rsidRPr="00B44BF8">
        <w:rPr>
          <w:b/>
        </w:rPr>
        <w:t xml:space="preserve">Г-н Найджел </w:t>
      </w:r>
      <w:proofErr w:type="spellStart"/>
      <w:r w:rsidRPr="00B44BF8">
        <w:rPr>
          <w:b/>
        </w:rPr>
        <w:t>Родли</w:t>
      </w:r>
      <w:proofErr w:type="spellEnd"/>
      <w:r w:rsidRPr="00B44BF8">
        <w:t xml:space="preserve"> говорит, что действительно полезно было бы узнать, какой ответ был дан на запрос Комитета. Если никакого ответа дано не было, то Комитет мог бы принять решение об утверждении рекомендации Специального докладчика, с тем чтобы тот вступил в переговоры со старшим советником, с которым уже проводилась встреча, если никакого другого имени ему сообщено не будет.</w:t>
      </w:r>
    </w:p>
    <w:p w:rsidR="00B44BF8" w:rsidRPr="00B44BF8" w:rsidRDefault="00B44BF8" w:rsidP="00B44BF8">
      <w:pPr>
        <w:pStyle w:val="SingleTxtGR"/>
      </w:pPr>
      <w:r w:rsidRPr="00B44BF8">
        <w:t>16.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Лаллах</w:t>
      </w:r>
      <w:proofErr w:type="spellEnd"/>
      <w:r w:rsidRPr="00B44BF8">
        <w:t xml:space="preserve"> предлагает Комитету принять решение о включении вопроса о </w:t>
      </w:r>
      <w:proofErr w:type="spellStart"/>
      <w:r w:rsidRPr="00B44BF8">
        <w:t>МООНК</w:t>
      </w:r>
      <w:proofErr w:type="spellEnd"/>
      <w:r w:rsidRPr="00B44BF8">
        <w:t xml:space="preserve"> в пункт повестки дня своей следующей сессии, касающийся проц</w:t>
      </w:r>
      <w:r w:rsidRPr="00B44BF8">
        <w:t>е</w:t>
      </w:r>
      <w:r w:rsidRPr="00B44BF8">
        <w:t>дуры последующих мер, с учетом информации, которая, возможно, будет пол</w:t>
      </w:r>
      <w:r w:rsidRPr="00B44BF8">
        <w:t>у</w:t>
      </w:r>
      <w:r w:rsidRPr="00B44BF8">
        <w:t>чена тем временем, и соответствующих мер, которые будут приняты Специал</w:t>
      </w:r>
      <w:r w:rsidRPr="00B44BF8">
        <w:t>ь</w:t>
      </w:r>
      <w:r w:rsidRPr="00B44BF8">
        <w:t>ным докладчиком в этой связи.</w:t>
      </w:r>
    </w:p>
    <w:p w:rsidR="00B44BF8" w:rsidRPr="00B44BF8" w:rsidRDefault="00B44BF8" w:rsidP="00B44BF8">
      <w:pPr>
        <w:pStyle w:val="SingleTxtGR"/>
      </w:pPr>
      <w:r w:rsidRPr="00B44BF8">
        <w:t>17.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Амор</w:t>
      </w:r>
      <w:proofErr w:type="spellEnd"/>
      <w:r w:rsidRPr="00B44BF8">
        <w:t xml:space="preserve"> (Специальный докладчик по последующим мерам в связи с з</w:t>
      </w:r>
      <w:r w:rsidRPr="00B44BF8">
        <w:t>а</w:t>
      </w:r>
      <w:r w:rsidRPr="00B44BF8">
        <w:t xml:space="preserve">ключительными замечаниями) говорит, что Комитет мог бы принять решение направить напоминание и просьбу о проведении консультаций, а затем перейти к рассмотрению случая </w:t>
      </w:r>
      <w:proofErr w:type="spellStart"/>
      <w:r w:rsidRPr="00B44BF8">
        <w:t>МООНК</w:t>
      </w:r>
      <w:proofErr w:type="spellEnd"/>
      <w:r w:rsidRPr="00B44BF8">
        <w:t xml:space="preserve"> на своей следующей сессии, если только он не предпочитает сразу же перейти к новому рассмотрению без напоминания и без предварительных консультаций.</w:t>
      </w:r>
    </w:p>
    <w:p w:rsidR="00B44BF8" w:rsidRPr="00B44BF8" w:rsidRDefault="00B44BF8" w:rsidP="00B44BF8">
      <w:pPr>
        <w:pStyle w:val="SingleTxtGR"/>
      </w:pPr>
      <w:r w:rsidRPr="00B44BF8">
        <w:t>18.</w:t>
      </w:r>
      <w:r w:rsidRPr="00B44BF8">
        <w:tab/>
        <w:t>Если говорить о Боснии и Герцеговине, то ответы должны были быть у</w:t>
      </w:r>
      <w:r w:rsidRPr="00B44BF8">
        <w:t>т</w:t>
      </w:r>
      <w:r w:rsidRPr="00B44BF8">
        <w:t>верждены правительством, чего, как представляется, не произошло. Он предл</w:t>
      </w:r>
      <w:r w:rsidRPr="00B44BF8">
        <w:t>а</w:t>
      </w:r>
      <w:r w:rsidRPr="00B44BF8">
        <w:t>гает направить новое напоминание этому государству-участнику, обратив его внимание на то, что его следующий доклад должен быть представлен к 1 ноя</w:t>
      </w:r>
      <w:r w:rsidRPr="00B44BF8">
        <w:t>б</w:t>
      </w:r>
      <w:r w:rsidRPr="00B44BF8">
        <w:t>ря 2010 года и что в любом случае оно должно дать ответы на все замечания.</w:t>
      </w:r>
    </w:p>
    <w:p w:rsidR="00B44BF8" w:rsidRPr="00B44BF8" w:rsidRDefault="00B44BF8" w:rsidP="00B44BF8">
      <w:pPr>
        <w:pStyle w:val="SingleTxtGR"/>
      </w:pPr>
      <w:r w:rsidRPr="00B44BF8">
        <w:t>19.</w:t>
      </w:r>
      <w:r w:rsidRPr="00B44BF8">
        <w:tab/>
        <w:t>Гондурас сначала ответил на вопросы, не являющиеся приоритетными, а затем представил неполные или частичные ответы. На данный момент не было получено никакого отклика на просьбу о проведении консультаций, которая б</w:t>
      </w:r>
      <w:r w:rsidRPr="00B44BF8">
        <w:t>ы</w:t>
      </w:r>
      <w:r w:rsidRPr="00B44BF8">
        <w:t>ла направлена ему в сентябре 2008 года. Специальный докладчик предлагает организовать консультации на следующей сессии и направить напоминание г</w:t>
      </w:r>
      <w:r w:rsidRPr="00B44BF8">
        <w:t>о</w:t>
      </w:r>
      <w:r w:rsidRPr="00B44BF8">
        <w:t>сударству-участнику, доклад которого ожидается к 31 октября 2010 года. Что касается Республики Корея, то Комитет получил определенную информацию, а Специальный докладчик провел встречу с представителем этого государства. Государство-участник проинформировало Комитет о том, что оно хотело бы представить дополнительную информацию в рамках своего четвертого доклада. В этой связи Специальный докладчик предлагает направить данному государс</w:t>
      </w:r>
      <w:r w:rsidRPr="00B44BF8">
        <w:t>т</w:t>
      </w:r>
      <w:r w:rsidRPr="00B44BF8">
        <w:t>ву письмо с просьбой включить эту информацию в его следующий доклад, к</w:t>
      </w:r>
      <w:r w:rsidRPr="00B44BF8">
        <w:t>о</w:t>
      </w:r>
      <w:r w:rsidRPr="00B44BF8">
        <w:t>торый должен быть представлен до 2 ноября 2010 года, и прекратить примен</w:t>
      </w:r>
      <w:r w:rsidRPr="00B44BF8">
        <w:t>е</w:t>
      </w:r>
      <w:r w:rsidRPr="00B44BF8">
        <w:t>ние процедуры в отношении вопросов, ответы на которые были получены. О</w:t>
      </w:r>
      <w:r w:rsidRPr="00B44BF8">
        <w:t>т</w:t>
      </w:r>
      <w:r w:rsidRPr="00B44BF8">
        <w:t>веты Украины были переведены с задержкой, и Комитет рассмотрит их на своей следующей сессии. В случае Барбадоса Комитет сможет рассмотреть сложи</w:t>
      </w:r>
      <w:r w:rsidRPr="00B44BF8">
        <w:t>в</w:t>
      </w:r>
      <w:r w:rsidRPr="00B44BF8">
        <w:t>шуюся ситуацию на своей следующей сессии, если не получит никакого ответа в оставшейся до нее период. В адрес Чили и Мадагаскара предлагается напр</w:t>
      </w:r>
      <w:r w:rsidRPr="00B44BF8">
        <w:t>а</w:t>
      </w:r>
      <w:r w:rsidRPr="00B44BF8">
        <w:t>вить еще одно напоминание. Если говорить о Чешской Республике, то ей была направлена просьба о проведении консультаций, которые могут состояться на следующей сессии. 12 октября 2009 года Судан представил ответы, которые о</w:t>
      </w:r>
      <w:r w:rsidRPr="00B44BF8">
        <w:t>х</w:t>
      </w:r>
      <w:r w:rsidRPr="00B44BF8">
        <w:t>ватывают все вопросы, но носят довольно общий характер. Помимо того что полученные документы содержат ссылки на отсутствующие приложения, они пока еще и не переведены. В связи с этим Специальный докладчик выступит с предложениями по Судану на следующей сессии Комитета, имея в виду, что следующий доклад данного государства должен быть представлен к 26 июля 2010 года. Замбии была направлена просьба о проведении консультаций, дата которых была согласована совсем недавно. Грузии Специальный докладчик считает необходимым направить напоминание. От Ливийской Арабской Джам</w:t>
      </w:r>
      <w:r w:rsidRPr="00B44BF8">
        <w:t>а</w:t>
      </w:r>
      <w:r w:rsidRPr="00B44BF8">
        <w:t>хирии Комитет получил ответы, некоторые из которых носят весьма общий х</w:t>
      </w:r>
      <w:r w:rsidRPr="00B44BF8">
        <w:t>а</w:t>
      </w:r>
      <w:r w:rsidRPr="00B44BF8">
        <w:t>рактер, а в связи с другими возникают вопросы юридического порядка. Пре</w:t>
      </w:r>
      <w:r w:rsidRPr="00B44BF8">
        <w:t>д</w:t>
      </w:r>
      <w:r w:rsidRPr="00B44BF8">
        <w:t>ставляется целесообразным просить данное государство включить запроше</w:t>
      </w:r>
      <w:r w:rsidRPr="00B44BF8">
        <w:t>н</w:t>
      </w:r>
      <w:r w:rsidRPr="00B44BF8">
        <w:t>ную информацию в его следующий доклад, который должен быть представлен не позднее 30 октября 2010 года. Австрия представила весьма полные и дост</w:t>
      </w:r>
      <w:r w:rsidRPr="00B44BF8">
        <w:t>а</w:t>
      </w:r>
      <w:r w:rsidRPr="00B44BF8">
        <w:t xml:space="preserve">точные ответы, и Специальный докладчик рекомендует завершить процедуру. </w:t>
      </w:r>
    </w:p>
    <w:p w:rsidR="00B44BF8" w:rsidRPr="00B44BF8" w:rsidRDefault="00B44BF8" w:rsidP="00B44BF8">
      <w:pPr>
        <w:pStyle w:val="SingleTxtGR"/>
      </w:pPr>
      <w:r w:rsidRPr="00B44BF8">
        <w:t>20.</w:t>
      </w:r>
      <w:r w:rsidRPr="00B44BF8">
        <w:tab/>
        <w:t>Особым образом дела обстоят с Алжиром. Спустя неделю после получ</w:t>
      </w:r>
      <w:r w:rsidRPr="00B44BF8">
        <w:t>е</w:t>
      </w:r>
      <w:r w:rsidRPr="00B44BF8">
        <w:t>ния заключительных замечаний Комитета это государство представило мем</w:t>
      </w:r>
      <w:r w:rsidRPr="00B44BF8">
        <w:t>о</w:t>
      </w:r>
      <w:r w:rsidRPr="00B44BF8">
        <w:t>рандум с разъяснением его позиции по заключительным замечаниям и нескол</w:t>
      </w:r>
      <w:r w:rsidRPr="00B44BF8">
        <w:t>ь</w:t>
      </w:r>
      <w:r w:rsidRPr="00B44BF8">
        <w:t>кими ответами и просило включить его меморандум в ежегодный доклад Ком</w:t>
      </w:r>
      <w:r w:rsidRPr="00B44BF8">
        <w:t>и</w:t>
      </w:r>
      <w:r w:rsidRPr="00B44BF8">
        <w:t>тета Генеральной Ассамблее в качестве приложения. Алжиру было разъяснено, что данная просьба не соответствует обычной практике Комитета, и мемора</w:t>
      </w:r>
      <w:r w:rsidRPr="00B44BF8">
        <w:t>н</w:t>
      </w:r>
      <w:r w:rsidRPr="00B44BF8">
        <w:t>дум был выпущен в виде отдельного официального документа. После этого Специальный докладчик запросил дополнительную информацию, поскольку ответы, приведенные в меморандуме, были сочтены частичными и неполными. Алжир направил Специальному докладчику два письма, одно − в мае, а др</w:t>
      </w:r>
      <w:r w:rsidRPr="00B44BF8">
        <w:t>у</w:t>
      </w:r>
      <w:r w:rsidRPr="00B44BF8">
        <w:t>гое − в октябре 2009 года, в которых вновь обратился с просьбой о включении меморандума в доклад Комитета Генеральной Ассамблее в качестве прилож</w:t>
      </w:r>
      <w:r w:rsidRPr="00B44BF8">
        <w:t>е</w:t>
      </w:r>
      <w:r w:rsidRPr="00B44BF8">
        <w:t xml:space="preserve">ния и напомнил о резолюции Совета по правам человека, посвященной вопросу о </w:t>
      </w:r>
      <w:proofErr w:type="spellStart"/>
      <w:r w:rsidRPr="00B44BF8">
        <w:t>транспарентности</w:t>
      </w:r>
      <w:proofErr w:type="spellEnd"/>
      <w:r w:rsidRPr="00B44BF8">
        <w:t>. По мнению Специального докладчика, вероятность пол</w:t>
      </w:r>
      <w:r w:rsidRPr="00B44BF8">
        <w:t>у</w:t>
      </w:r>
      <w:r w:rsidRPr="00B44BF8">
        <w:t>чения Комитетом дополнительных сведений весьма мала. Ему представляется важным направить государству-участнику напоминание с просьбой о предста</w:t>
      </w:r>
      <w:r w:rsidRPr="00B44BF8">
        <w:t>в</w:t>
      </w:r>
      <w:r w:rsidRPr="00B44BF8">
        <w:t>лении дополнительной информации по приоритетным вопросам и получить устные разъяснения от представителя Алжира во избежание любого недораз</w:t>
      </w:r>
      <w:r w:rsidRPr="00B44BF8">
        <w:t>у</w:t>
      </w:r>
      <w:r w:rsidRPr="00B44BF8">
        <w:t>мения. Комитет относится в равной степени объективно ко всем государствам, стремится сотрудничать со всеми и учитывает резолюцию Совета по правам ч</w:t>
      </w:r>
      <w:r w:rsidRPr="00B44BF8">
        <w:t>е</w:t>
      </w:r>
      <w:r w:rsidRPr="00B44BF8">
        <w:t xml:space="preserve">ловека, касающуюся вопроса о </w:t>
      </w:r>
      <w:proofErr w:type="spellStart"/>
      <w:r w:rsidRPr="00B44BF8">
        <w:t>транспарентности</w:t>
      </w:r>
      <w:proofErr w:type="spellEnd"/>
      <w:r w:rsidRPr="00B44BF8">
        <w:t>, но если бы он опубликовал меморандум одного из государств в качестве приложения к своему ежегодному докладу, он должен был бы поступать аналогичным образом в случае всех гос</w:t>
      </w:r>
      <w:r w:rsidRPr="00B44BF8">
        <w:t>у</w:t>
      </w:r>
      <w:r w:rsidRPr="00B44BF8">
        <w:t xml:space="preserve">дарств, а это невозможно. Однако, хотя он и не может относиться к какому-то государству особым образом, он в состоянии понять его позицию. Алжир, как и все другие государства, мог бы убедиться в </w:t>
      </w:r>
      <w:proofErr w:type="spellStart"/>
      <w:r w:rsidRPr="00B44BF8">
        <w:t>транспарентности</w:t>
      </w:r>
      <w:proofErr w:type="spellEnd"/>
      <w:r w:rsidRPr="00B44BF8">
        <w:t xml:space="preserve"> работы Комитета, если бы тот составлял - как он это делает в случае контроля за тем, как учит</w:t>
      </w:r>
      <w:r w:rsidRPr="00B44BF8">
        <w:t>ы</w:t>
      </w:r>
      <w:r w:rsidRPr="00B44BF8">
        <w:t>ваются высказанные им соображения, − сводную таблицу, в которую включ</w:t>
      </w:r>
      <w:r w:rsidRPr="00B44BF8">
        <w:t>а</w:t>
      </w:r>
      <w:r w:rsidRPr="00B44BF8">
        <w:t>лись бы: поставленный вопрос, резюме ответа государства-участника, оценка Комитета и описание принятых мер. Поэтому, если против этого не выскажутся члены Комитета, невзирая на возможную дополнительную нагрузку на секрет</w:t>
      </w:r>
      <w:r w:rsidRPr="00B44BF8">
        <w:t>а</w:t>
      </w:r>
      <w:r w:rsidRPr="00B44BF8">
        <w:t>риат, возможности которого становятся все более ограниченными, Специал</w:t>
      </w:r>
      <w:r w:rsidRPr="00B44BF8">
        <w:t>ь</w:t>
      </w:r>
      <w:r w:rsidRPr="00B44BF8">
        <w:t>ный докладчик считает необходимым составлять такую таблицу. Государство-участник сможет в любой момент оспорить или поставить под сомнение рез</w:t>
      </w:r>
      <w:r w:rsidRPr="00B44BF8">
        <w:t>ю</w:t>
      </w:r>
      <w:r w:rsidRPr="00B44BF8">
        <w:t>ме ответов, но даже при том, что таблица будет составляться секретариатом, о</w:t>
      </w:r>
      <w:r w:rsidRPr="00B44BF8">
        <w:t>т</w:t>
      </w:r>
      <w:r w:rsidRPr="00B44BF8">
        <w:t>ветственность будет нести только Специальный докладчик, и именно к нему будут предъявляться все претензии. Это не только обеспечит более тесное с</w:t>
      </w:r>
      <w:r w:rsidRPr="00B44BF8">
        <w:t>о</w:t>
      </w:r>
      <w:r w:rsidRPr="00B44BF8">
        <w:t xml:space="preserve">трудничество с государствами, но и продемонстрирует, что Комитету нечего скрывать, и, даже если он и не располагает ресурсами, которые необходимы для того, чтобы гарантировать абсолютную </w:t>
      </w:r>
      <w:proofErr w:type="spellStart"/>
      <w:r w:rsidRPr="00B44BF8">
        <w:t>транспарентность</w:t>
      </w:r>
      <w:proofErr w:type="spellEnd"/>
      <w:r w:rsidRPr="00B44BF8">
        <w:t>, он сможет при н</w:t>
      </w:r>
      <w:r w:rsidRPr="00B44BF8">
        <w:t>ы</w:t>
      </w:r>
      <w:r w:rsidRPr="00B44BF8">
        <w:t>нешних условиях подготавливать весьма краткое резюме по каждому заданному вопросу. В заключение Специальный докладчик предлагает направить напом</w:t>
      </w:r>
      <w:r w:rsidRPr="00B44BF8">
        <w:t>и</w:t>
      </w:r>
      <w:r w:rsidRPr="00B44BF8">
        <w:t xml:space="preserve">нание с целью получения остальных ответов и, главное, обратиться с просьбой о проведении консультаций для получения четких разъяснений в устной форме. </w:t>
      </w:r>
    </w:p>
    <w:p w:rsidR="00B44BF8" w:rsidRPr="00B44BF8" w:rsidRDefault="00B44BF8" w:rsidP="00B44BF8">
      <w:pPr>
        <w:pStyle w:val="SingleTxtGR"/>
      </w:pPr>
      <w:r w:rsidRPr="00B44BF8">
        <w:t>21.</w:t>
      </w:r>
      <w:r w:rsidRPr="00B44BF8">
        <w:tab/>
      </w:r>
      <w:r w:rsidRPr="00B44BF8">
        <w:rPr>
          <w:b/>
        </w:rPr>
        <w:t xml:space="preserve">Сэр Найджел </w:t>
      </w:r>
      <w:proofErr w:type="spellStart"/>
      <w:r w:rsidRPr="00B44BF8">
        <w:rPr>
          <w:b/>
        </w:rPr>
        <w:t>Родли</w:t>
      </w:r>
      <w:proofErr w:type="spellEnd"/>
      <w:r w:rsidRPr="00B44BF8">
        <w:t xml:space="preserve"> одобряет идею составления сводных таблиц, но н</w:t>
      </w:r>
      <w:r w:rsidRPr="00B44BF8">
        <w:t>а</w:t>
      </w:r>
      <w:r w:rsidRPr="00B44BF8">
        <w:t>поминает, что доклады государств-участников, вопросы, которые им задает К</w:t>
      </w:r>
      <w:r w:rsidRPr="00B44BF8">
        <w:t>о</w:t>
      </w:r>
      <w:r w:rsidRPr="00B44BF8">
        <w:t xml:space="preserve">митет, ответы на эти вопросы и заключительные замечания уже находятся на </w:t>
      </w:r>
      <w:proofErr w:type="spellStart"/>
      <w:r w:rsidRPr="00B44BF8">
        <w:t>вебсайте</w:t>
      </w:r>
      <w:proofErr w:type="spellEnd"/>
      <w:r w:rsidRPr="00B44BF8">
        <w:t xml:space="preserve"> Комитета. Он хотел бы знать, сможет ли секретариат составлять такие таблицы, которые, несомненно, значительным образом облегчили бы задачу членов Комитета. </w:t>
      </w:r>
    </w:p>
    <w:p w:rsidR="00B44BF8" w:rsidRPr="00B44BF8" w:rsidRDefault="00B44BF8" w:rsidP="00B44BF8">
      <w:pPr>
        <w:pStyle w:val="SingleTxtGR"/>
      </w:pPr>
      <w:r w:rsidRPr="00B44BF8">
        <w:t>22.</w:t>
      </w:r>
      <w:r w:rsidRPr="00B44BF8">
        <w:tab/>
      </w:r>
      <w:r w:rsidRPr="00B44BF8">
        <w:rPr>
          <w:b/>
        </w:rPr>
        <w:t xml:space="preserve">Г-жа </w:t>
      </w:r>
      <w:proofErr w:type="spellStart"/>
      <w:r w:rsidRPr="00B44BF8">
        <w:rPr>
          <w:b/>
        </w:rPr>
        <w:t>Пруве</w:t>
      </w:r>
      <w:proofErr w:type="spellEnd"/>
      <w:r w:rsidRPr="00B44BF8">
        <w:t xml:space="preserve"> (секретарь Комитета) говорит, что секретариат изучает это весьма интересное предложение г-на </w:t>
      </w:r>
      <w:proofErr w:type="spellStart"/>
      <w:r w:rsidRPr="00B44BF8">
        <w:t>Амора</w:t>
      </w:r>
      <w:proofErr w:type="spellEnd"/>
      <w:r w:rsidRPr="00B44BF8">
        <w:t xml:space="preserve">. Однако в связи с тем, что ресурсы секретариата не увеличатся, в случае принятия решения о составлении сводных таблиц эта деятельность будет проводиться в ущерб какому-то иному аспекту работы секретариата. </w:t>
      </w:r>
    </w:p>
    <w:p w:rsidR="00B44BF8" w:rsidRPr="00B44BF8" w:rsidRDefault="00B44BF8" w:rsidP="00B44BF8">
      <w:pPr>
        <w:pStyle w:val="SingleTxtGR"/>
      </w:pPr>
      <w:r w:rsidRPr="00B44BF8">
        <w:t>23.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Ривас</w:t>
      </w:r>
      <w:proofErr w:type="spellEnd"/>
      <w:r w:rsidRPr="00B44BF8">
        <w:rPr>
          <w:b/>
        </w:rPr>
        <w:t xml:space="preserve"> Посада</w:t>
      </w:r>
      <w:r w:rsidRPr="00B44BF8">
        <w:t xml:space="preserve"> говорит, что составление таблиц повлечет за собой дополнительное увеличение объема работы для секретариата и что резюме м</w:t>
      </w:r>
      <w:r w:rsidRPr="00B44BF8">
        <w:t>о</w:t>
      </w:r>
      <w:r w:rsidRPr="00B44BF8">
        <w:t xml:space="preserve">гут спровоцировать негативную реакцию со стороны государств-участников в том случае, если они сочтут их неполными или тенденциозными. </w:t>
      </w:r>
    </w:p>
    <w:p w:rsidR="00B44BF8" w:rsidRPr="00B44BF8" w:rsidRDefault="00B44BF8" w:rsidP="00B44BF8">
      <w:pPr>
        <w:pStyle w:val="SingleTxtGR"/>
      </w:pPr>
      <w:r w:rsidRPr="00B44BF8">
        <w:t>24.</w:t>
      </w:r>
      <w:r w:rsidRPr="00B44BF8">
        <w:tab/>
      </w:r>
      <w:r w:rsidRPr="00B44BF8">
        <w:rPr>
          <w:b/>
        </w:rPr>
        <w:t xml:space="preserve">Сэр Найджел </w:t>
      </w:r>
      <w:proofErr w:type="spellStart"/>
      <w:r w:rsidRPr="00B44BF8">
        <w:rPr>
          <w:b/>
        </w:rPr>
        <w:t>Родли</w:t>
      </w:r>
      <w:proofErr w:type="spellEnd"/>
      <w:r w:rsidRPr="00B44BF8">
        <w:t xml:space="preserve"> хотел бы знать, удовлетворен ли Специальный до</w:t>
      </w:r>
      <w:r w:rsidRPr="00B44BF8">
        <w:t>к</w:t>
      </w:r>
      <w:r w:rsidRPr="00B44BF8">
        <w:t>ладчик тем, в какой форме Австрия представила свои ответы, и тем, каким о</w:t>
      </w:r>
      <w:r w:rsidRPr="00B44BF8">
        <w:t>б</w:t>
      </w:r>
      <w:r w:rsidRPr="00B44BF8">
        <w:t>разом государство-участник обеспечило применение рекомендаций, сформул</w:t>
      </w:r>
      <w:r w:rsidRPr="00B44BF8">
        <w:t>и</w:t>
      </w:r>
      <w:r w:rsidRPr="00B44BF8">
        <w:t xml:space="preserve">рованных в его адрес Комитетом. </w:t>
      </w:r>
    </w:p>
    <w:p w:rsidR="00B44BF8" w:rsidRPr="00B44BF8" w:rsidRDefault="00B44BF8" w:rsidP="00B44BF8">
      <w:pPr>
        <w:pStyle w:val="SingleTxtGR"/>
      </w:pPr>
      <w:r w:rsidRPr="00B44BF8">
        <w:t>25.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Амор</w:t>
      </w:r>
      <w:proofErr w:type="spellEnd"/>
      <w:r w:rsidRPr="00B44BF8">
        <w:t xml:space="preserve"> (Специальный докладчик по последующим мерам в связи с з</w:t>
      </w:r>
      <w:r w:rsidRPr="00B44BF8">
        <w:t>а</w:t>
      </w:r>
      <w:r w:rsidRPr="00B44BF8">
        <w:t>ключительными замечаниями) отвечает, что Австрия не только продемонстр</w:t>
      </w:r>
      <w:r w:rsidRPr="00B44BF8">
        <w:t>и</w:t>
      </w:r>
      <w:r w:rsidRPr="00B44BF8">
        <w:t>ровала отношение, свидетельствующее об активном стремлении к сотруднич</w:t>
      </w:r>
      <w:r w:rsidRPr="00B44BF8">
        <w:t>е</w:t>
      </w:r>
      <w:r w:rsidRPr="00B44BF8">
        <w:t>ству, но и представила ответы, которые в своей совокупности являются вполне удовлетворительными. Что касается вопроса о резюме, то он отдает себе отчет в тех трудностях, с которыми сталкивается секретариат, но по-прежнему дум</w:t>
      </w:r>
      <w:r w:rsidRPr="00B44BF8">
        <w:t>а</w:t>
      </w:r>
      <w:r w:rsidRPr="00B44BF8">
        <w:t>ет, что было бы полезно иметь в своем распоряжении сводные таблицы, кот</w:t>
      </w:r>
      <w:r w:rsidRPr="00B44BF8">
        <w:t>о</w:t>
      </w:r>
      <w:r w:rsidRPr="00B44BF8">
        <w:t xml:space="preserve">рые содействовали бы сотрудничеству с государствами-участниками и служили бы наглядной иллюстрацией той атмосферы </w:t>
      </w:r>
      <w:proofErr w:type="spellStart"/>
      <w:r w:rsidRPr="00B44BF8">
        <w:t>транспарентности</w:t>
      </w:r>
      <w:proofErr w:type="spellEnd"/>
      <w:r w:rsidRPr="00B44BF8">
        <w:t>, в которой раб</w:t>
      </w:r>
      <w:r w:rsidRPr="00B44BF8">
        <w:t>о</w:t>
      </w:r>
      <w:r w:rsidRPr="00B44BF8">
        <w:t>тает Комитет. Что касается Коста-Рики, то ее следующий доклад ожидается 1 ноября 2012 года. Положение в этой стране следовало бы рассмотреть на д</w:t>
      </w:r>
      <w:r w:rsidRPr="00B44BF8">
        <w:t>е</w:t>
      </w:r>
      <w:r w:rsidRPr="00B44BF8">
        <w:t xml:space="preserve">вяносто восьмой сессии. </w:t>
      </w:r>
    </w:p>
    <w:p w:rsidR="00B44BF8" w:rsidRPr="00B44BF8" w:rsidRDefault="00B44BF8" w:rsidP="00B44BF8">
      <w:pPr>
        <w:pStyle w:val="SingleTxtGR"/>
      </w:pPr>
      <w:r w:rsidRPr="00B44BF8">
        <w:t>26.</w:t>
      </w:r>
      <w:r w:rsidRPr="00B44BF8">
        <w:tab/>
      </w:r>
      <w:r w:rsidRPr="00B44BF8">
        <w:rPr>
          <w:b/>
        </w:rPr>
        <w:t xml:space="preserve">Сэр Найджел </w:t>
      </w:r>
      <w:proofErr w:type="spellStart"/>
      <w:r w:rsidRPr="00B44BF8">
        <w:rPr>
          <w:b/>
        </w:rPr>
        <w:t>Родли</w:t>
      </w:r>
      <w:proofErr w:type="spellEnd"/>
      <w:r w:rsidRPr="00B44BF8">
        <w:t xml:space="preserve"> говорит, что по Тунису дополнительная информация была запрошена 30 июля 2009 года и что это государство-участник просило д</w:t>
      </w:r>
      <w:r w:rsidRPr="00B44BF8">
        <w:t>о</w:t>
      </w:r>
      <w:r w:rsidRPr="00B44BF8">
        <w:t>полнительно отсрочить срок ее представления. Если до девяносто восьмой се</w:t>
      </w:r>
      <w:r w:rsidRPr="00B44BF8">
        <w:t>с</w:t>
      </w:r>
      <w:r w:rsidRPr="00B44BF8">
        <w:t xml:space="preserve">сии никакого доклада получено не будет, то вопрос о положении в этой стране нужно будет рассмотреть на упомянутой сессии. </w:t>
      </w:r>
    </w:p>
    <w:p w:rsidR="00B44BF8" w:rsidRPr="00B44BF8" w:rsidRDefault="00B44BF8" w:rsidP="00B44BF8">
      <w:pPr>
        <w:pStyle w:val="SingleTxtGR"/>
      </w:pPr>
      <w:r w:rsidRPr="00B44BF8">
        <w:t>27.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Амор</w:t>
      </w:r>
      <w:proofErr w:type="spellEnd"/>
      <w:r w:rsidRPr="00B44BF8">
        <w:t xml:space="preserve"> (Специальный докладчик по последующим мерам в связи с з</w:t>
      </w:r>
      <w:r w:rsidRPr="00B44BF8">
        <w:t>а</w:t>
      </w:r>
      <w:r w:rsidRPr="00B44BF8">
        <w:t>ключительными замечаниями) рекомендует вновь направить напоминания Бо</w:t>
      </w:r>
      <w:r w:rsidRPr="00B44BF8">
        <w:t>т</w:t>
      </w:r>
      <w:r w:rsidRPr="00B44BF8">
        <w:t>сване, Панаме, и Сан-Марино. Дополнительные ответы следует запросить у бывшей югославской Республики Македонии. В адрес Франции следует напр</w:t>
      </w:r>
      <w:r w:rsidRPr="00B44BF8">
        <w:t>а</w:t>
      </w:r>
      <w:r w:rsidRPr="00B44BF8">
        <w:t>вить письмо с просьбой представить дополнительную информацию, сообщив ей о том, что процедура последующих мер в отношении отдельных вопросов считается завершенной, и предложив ей включить соответствующую информ</w:t>
      </w:r>
      <w:r w:rsidRPr="00B44BF8">
        <w:t>а</w:t>
      </w:r>
      <w:r w:rsidRPr="00B44BF8">
        <w:t>цию по этим вопросам в ее следующий периодический доклад. И наконец, д</w:t>
      </w:r>
      <w:r w:rsidRPr="00B44BF8">
        <w:t>о</w:t>
      </w:r>
      <w:r w:rsidRPr="00B44BF8">
        <w:t>полнительные ответы Ирландии и Соединенного Королевства могут быть ра</w:t>
      </w:r>
      <w:r w:rsidRPr="00B44BF8">
        <w:t>с</w:t>
      </w:r>
      <w:r w:rsidRPr="00B44BF8">
        <w:t xml:space="preserve">смотрены на девяносто восьмой сессии. </w:t>
      </w:r>
    </w:p>
    <w:p w:rsidR="00B44BF8" w:rsidRPr="00B44BF8" w:rsidRDefault="00B44BF8" w:rsidP="00B44BF8">
      <w:pPr>
        <w:pStyle w:val="SingleTxtGR"/>
      </w:pPr>
      <w:r w:rsidRPr="00B44BF8">
        <w:t>28.</w:t>
      </w:r>
      <w:r w:rsidRPr="00B44BF8">
        <w:tab/>
      </w:r>
      <w:r w:rsidRPr="00B44BF8">
        <w:rPr>
          <w:b/>
        </w:rPr>
        <w:t>Председатель</w:t>
      </w:r>
      <w:r w:rsidRPr="00B44BF8">
        <w:t xml:space="preserve"> говорит, что перечень стран, не ответивших на просьбы о представлении информации, включен в ежегодный доклад Генеральной А</w:t>
      </w:r>
      <w:r w:rsidRPr="00B44BF8">
        <w:t>с</w:t>
      </w:r>
      <w:r w:rsidRPr="00B44BF8">
        <w:t xml:space="preserve">самблее. </w:t>
      </w:r>
    </w:p>
    <w:p w:rsidR="00B44BF8" w:rsidRPr="00B44BF8" w:rsidRDefault="00207E54" w:rsidP="00B44BF8">
      <w:pPr>
        <w:pStyle w:val="SingleTxtGR"/>
        <w:rPr>
          <w:i/>
        </w:rPr>
      </w:pPr>
      <w:r>
        <w:br w:type="page"/>
      </w:r>
      <w:r w:rsidR="00B44BF8" w:rsidRPr="00B44BF8">
        <w:t>29.</w:t>
      </w:r>
      <w:r w:rsidR="00B44BF8" w:rsidRPr="00B44BF8">
        <w:tab/>
      </w:r>
      <w:r w:rsidR="00B44BF8" w:rsidRPr="00B44BF8">
        <w:rPr>
          <w:i/>
        </w:rPr>
        <w:t>Проект доклада Специального докладчика по последующим мерам в св</w:t>
      </w:r>
      <w:r w:rsidR="00B44BF8" w:rsidRPr="00B44BF8">
        <w:rPr>
          <w:i/>
        </w:rPr>
        <w:t>я</w:t>
      </w:r>
      <w:r w:rsidR="00B44BF8" w:rsidRPr="00B44BF8">
        <w:rPr>
          <w:i/>
        </w:rPr>
        <w:t>зи с заключительными замечаниями (</w:t>
      </w:r>
      <w:proofErr w:type="spellStart"/>
      <w:r w:rsidR="00B44BF8" w:rsidRPr="00B44BF8">
        <w:rPr>
          <w:i/>
          <w:lang w:val="fr-CH"/>
        </w:rPr>
        <w:t>CCPR</w:t>
      </w:r>
      <w:proofErr w:type="spellEnd"/>
      <w:r w:rsidR="00B44BF8" w:rsidRPr="00B44BF8">
        <w:rPr>
          <w:i/>
        </w:rPr>
        <w:t>/</w:t>
      </w:r>
      <w:r w:rsidR="00B44BF8" w:rsidRPr="00B44BF8">
        <w:rPr>
          <w:i/>
          <w:lang w:val="fr-CH"/>
        </w:rPr>
        <w:t>C</w:t>
      </w:r>
      <w:r w:rsidR="00B44BF8" w:rsidRPr="00B44BF8">
        <w:rPr>
          <w:i/>
        </w:rPr>
        <w:t>/97/2/</w:t>
      </w:r>
      <w:proofErr w:type="spellStart"/>
      <w:r w:rsidR="00B44BF8" w:rsidRPr="00B44BF8">
        <w:rPr>
          <w:i/>
          <w:lang w:val="fr-CH"/>
        </w:rPr>
        <w:t>CRP</w:t>
      </w:r>
      <w:proofErr w:type="spellEnd"/>
      <w:r w:rsidR="00B44BF8" w:rsidRPr="00B44BF8">
        <w:rPr>
          <w:i/>
        </w:rPr>
        <w:t>.1) принимается.</w:t>
      </w:r>
    </w:p>
    <w:p w:rsidR="00B44BF8" w:rsidRPr="00B44BF8" w:rsidRDefault="00B44BF8" w:rsidP="00B44BF8">
      <w:pPr>
        <w:pStyle w:val="SingleTxtGR"/>
        <w:rPr>
          <w:i/>
        </w:rPr>
      </w:pPr>
      <w:r w:rsidRPr="00B44BF8">
        <w:rPr>
          <w:i/>
        </w:rPr>
        <w:t>Промежуточный доклад о принятых мерах в связи с индивидуальными сообщ</w:t>
      </w:r>
      <w:r w:rsidRPr="00B44BF8">
        <w:rPr>
          <w:i/>
        </w:rPr>
        <w:t>е</w:t>
      </w:r>
      <w:r w:rsidRPr="00B44BF8">
        <w:rPr>
          <w:i/>
        </w:rPr>
        <w:t>ниями (</w:t>
      </w:r>
      <w:proofErr w:type="spellStart"/>
      <w:r w:rsidRPr="00B44BF8">
        <w:rPr>
          <w:i/>
          <w:lang w:val="fr-CH"/>
        </w:rPr>
        <w:t>CCPR</w:t>
      </w:r>
      <w:proofErr w:type="spellEnd"/>
      <w:r w:rsidRPr="00B44BF8">
        <w:rPr>
          <w:i/>
        </w:rPr>
        <w:t>/</w:t>
      </w:r>
      <w:r w:rsidRPr="00B44BF8">
        <w:rPr>
          <w:i/>
          <w:lang w:val="fr-CH"/>
        </w:rPr>
        <w:t>C</w:t>
      </w:r>
      <w:r w:rsidRPr="00B44BF8">
        <w:rPr>
          <w:i/>
        </w:rPr>
        <w:t>/97/3)</w:t>
      </w:r>
    </w:p>
    <w:p w:rsidR="00B44BF8" w:rsidRPr="00B44BF8" w:rsidRDefault="00B44BF8" w:rsidP="00B44BF8">
      <w:pPr>
        <w:pStyle w:val="SingleTxtGR"/>
      </w:pPr>
      <w:r w:rsidRPr="00B44BF8">
        <w:t>30.</w:t>
      </w:r>
      <w:r w:rsidRPr="00B44BF8">
        <w:tab/>
      </w:r>
      <w:r w:rsidRPr="00B44BF8">
        <w:rPr>
          <w:b/>
        </w:rPr>
        <w:t>Председатель</w:t>
      </w:r>
      <w:r w:rsidRPr="00B44BF8">
        <w:t xml:space="preserve"> предлагает Специальному докладчику по последующим мерам в связи с соображениями представить свой доклад.</w:t>
      </w:r>
    </w:p>
    <w:p w:rsidR="00B44BF8" w:rsidRPr="00B44BF8" w:rsidRDefault="00B44BF8" w:rsidP="00B44BF8">
      <w:pPr>
        <w:pStyle w:val="SingleTxtGR"/>
      </w:pPr>
      <w:r w:rsidRPr="00B44BF8">
        <w:t>31.</w:t>
      </w:r>
      <w:r w:rsidRPr="00B44BF8">
        <w:tab/>
      </w:r>
      <w:r w:rsidRPr="00B44BF8">
        <w:rPr>
          <w:b/>
        </w:rPr>
        <w:t>Г-жа Веджвуд</w:t>
      </w:r>
      <w:r w:rsidRPr="00B44BF8">
        <w:t xml:space="preserve"> (Специальный докладчик по последующим мерам в связи с соображениями) говорит, что она представит свой доклад, используя перечень стран в английском алфавитном порядке. Алжир не ответил на просьбы Ком</w:t>
      </w:r>
      <w:r w:rsidRPr="00B44BF8">
        <w:t>и</w:t>
      </w:r>
      <w:r w:rsidRPr="00B44BF8">
        <w:t xml:space="preserve">тета о представлении информации. В одном случае Представительство Алжира сообщило, что оно ожидает инструкций из столицы. Г-жа Веджвуд обратится с запросом повторно. По уже давно находящемуся на рассмотрении делу </w:t>
      </w:r>
      <w:proofErr w:type="spellStart"/>
      <w:r w:rsidRPr="00B44BF8">
        <w:rPr>
          <w:i/>
        </w:rPr>
        <w:t>Адриен</w:t>
      </w:r>
      <w:proofErr w:type="spellEnd"/>
      <w:r w:rsidRPr="00B44BF8">
        <w:rPr>
          <w:i/>
        </w:rPr>
        <w:t xml:space="preserve"> </w:t>
      </w:r>
      <w:proofErr w:type="spellStart"/>
      <w:r w:rsidRPr="00B44BF8">
        <w:rPr>
          <w:i/>
        </w:rPr>
        <w:t>Мундио</w:t>
      </w:r>
      <w:proofErr w:type="spellEnd"/>
      <w:r w:rsidRPr="00B44BF8">
        <w:rPr>
          <w:i/>
        </w:rPr>
        <w:t xml:space="preserve"> </w:t>
      </w:r>
      <w:proofErr w:type="spellStart"/>
      <w:r w:rsidRPr="00B44BF8">
        <w:rPr>
          <w:i/>
        </w:rPr>
        <w:t>Бизио</w:t>
      </w:r>
      <w:proofErr w:type="spellEnd"/>
      <w:r w:rsidRPr="00B44BF8">
        <w:rPr>
          <w:i/>
        </w:rPr>
        <w:t xml:space="preserve"> и другие </w:t>
      </w:r>
      <w:r w:rsidRPr="00B44BF8">
        <w:t>против</w:t>
      </w:r>
      <w:r w:rsidRPr="00B44BF8">
        <w:rPr>
          <w:i/>
        </w:rPr>
        <w:t xml:space="preserve"> Демократической Республики Конго</w:t>
      </w:r>
      <w:r w:rsidRPr="00B44BF8">
        <w:t xml:space="preserve"> (сообщение № 933/2000), касающемуся отстранения от обязанностей 68 судей, диалог ост</w:t>
      </w:r>
      <w:r w:rsidRPr="00B44BF8">
        <w:t>а</w:t>
      </w:r>
      <w:r w:rsidRPr="00B44BF8">
        <w:t xml:space="preserve">ется открытым. В отношении дела </w:t>
      </w:r>
      <w:proofErr w:type="spellStart"/>
      <w:r w:rsidRPr="00B44BF8">
        <w:rPr>
          <w:i/>
        </w:rPr>
        <w:t>Каламиотис</w:t>
      </w:r>
      <w:proofErr w:type="spellEnd"/>
      <w:r w:rsidRPr="00B44BF8">
        <w:rPr>
          <w:i/>
        </w:rPr>
        <w:t xml:space="preserve"> </w:t>
      </w:r>
      <w:r w:rsidRPr="00B44BF8">
        <w:t>против</w:t>
      </w:r>
      <w:r w:rsidRPr="00B44BF8">
        <w:rPr>
          <w:i/>
        </w:rPr>
        <w:t xml:space="preserve"> Греции</w:t>
      </w:r>
      <w:r w:rsidRPr="00B44BF8">
        <w:t xml:space="preserve"> (сообщение № 1486/2006), касающегося применения пыток, государство-участник приняло на себя обязательство опубликовать соображения Комитета, чего, судя по всему, сделано не было. Государство-участник не предоставило требуемую компенс</w:t>
      </w:r>
      <w:r w:rsidRPr="00B44BF8">
        <w:t>а</w:t>
      </w:r>
      <w:r w:rsidRPr="00B44BF8">
        <w:t>цию, заявив, что для ее получения автору следует обратиться в национальный суд. Этот аргумент уже выдвигался и другими государствами-участниками. К</w:t>
      </w:r>
      <w:r w:rsidRPr="00B44BF8">
        <w:t>о</w:t>
      </w:r>
      <w:r w:rsidRPr="00B44BF8">
        <w:t>митет же ожидает от государства, ответственность которого за нарушение Па</w:t>
      </w:r>
      <w:r w:rsidRPr="00B44BF8">
        <w:t>к</w:t>
      </w:r>
      <w:r w:rsidRPr="00B44BF8">
        <w:t>та была им установлена, чтобы оно непосредственно выплатило компенсацию пострадавшему или, по крайней мере, гарантировало выплату этой компенс</w:t>
      </w:r>
      <w:r w:rsidRPr="00B44BF8">
        <w:t>а</w:t>
      </w:r>
      <w:r w:rsidRPr="00B44BF8">
        <w:t xml:space="preserve">ции, предоставив жертвам возможность воспользоваться простой и быстрой процедурой. </w:t>
      </w:r>
      <w:proofErr w:type="spellStart"/>
      <w:r w:rsidRPr="00B44BF8">
        <w:t>Г</w:t>
      </w:r>
      <w:r w:rsidRPr="00B44BF8">
        <w:noBreakHyphen/>
        <w:t>жа</w:t>
      </w:r>
      <w:proofErr w:type="spellEnd"/>
      <w:r w:rsidRPr="00B44BF8">
        <w:rPr>
          <w:lang w:val="en-US"/>
        </w:rPr>
        <w:t> </w:t>
      </w:r>
      <w:r w:rsidRPr="00B44BF8">
        <w:t>Веджвуд поднимет этот вопрос на следующей встрече с пре</w:t>
      </w:r>
      <w:r w:rsidRPr="00B44BF8">
        <w:t>д</w:t>
      </w:r>
      <w:r w:rsidRPr="00B44BF8">
        <w:t>ставителями Греции.</w:t>
      </w:r>
    </w:p>
    <w:p w:rsidR="00B44BF8" w:rsidRPr="00B44BF8" w:rsidRDefault="00B44BF8" w:rsidP="00B44BF8">
      <w:pPr>
        <w:pStyle w:val="SingleTxtGR"/>
      </w:pPr>
      <w:r w:rsidRPr="00B44BF8">
        <w:t>32.</w:t>
      </w:r>
      <w:r w:rsidRPr="00B44BF8">
        <w:tab/>
        <w:t>По делу об экстрадиции нескольких узбеков в страну их происхождения (сообщения № 1461/2006, 1462/2006, 1476/2006 и 1477/2006) Кыргызстан н</w:t>
      </w:r>
      <w:r w:rsidRPr="00B44BF8">
        <w:t>е</w:t>
      </w:r>
      <w:r w:rsidRPr="00B44BF8">
        <w:t xml:space="preserve">давно заявил, что ни одно из </w:t>
      </w:r>
      <w:proofErr w:type="spellStart"/>
      <w:r w:rsidRPr="00B44BF8">
        <w:t>экстрадированных</w:t>
      </w:r>
      <w:proofErr w:type="spellEnd"/>
      <w:r w:rsidRPr="00B44BF8">
        <w:t xml:space="preserve"> лиц не было приговорено к смертной казни, что он будет исходить из того, что ответственность за судьбу этих лиц несет Узбекистан и что впредь Комитету следует обращаться к вл</w:t>
      </w:r>
      <w:r w:rsidRPr="00B44BF8">
        <w:t>а</w:t>
      </w:r>
      <w:r w:rsidRPr="00B44BF8">
        <w:t>стям Узбекистана</w:t>
      </w:r>
      <w:r w:rsidR="004F678A">
        <w:t xml:space="preserve">. </w:t>
      </w:r>
      <w:r w:rsidRPr="00B44BF8">
        <w:t>Эта позиция не совместима с принципом недопущения пр</w:t>
      </w:r>
      <w:r w:rsidRPr="00B44BF8">
        <w:t>и</w:t>
      </w:r>
      <w:r w:rsidRPr="00B44BF8">
        <w:t>нудительного возвращения, и Докладчик напомнит Кыргызстану о его обяз</w:t>
      </w:r>
      <w:r w:rsidRPr="00B44BF8">
        <w:t>а</w:t>
      </w:r>
      <w:r w:rsidRPr="00B44BF8">
        <w:t>тельствах в этой области.</w:t>
      </w:r>
    </w:p>
    <w:p w:rsidR="00B44BF8" w:rsidRPr="00B44BF8" w:rsidRDefault="00B44BF8" w:rsidP="00B44BF8">
      <w:pPr>
        <w:pStyle w:val="SingleTxtGR"/>
      </w:pPr>
      <w:r w:rsidRPr="00B44BF8">
        <w:t>33.</w:t>
      </w:r>
      <w:r w:rsidRPr="00B44BF8">
        <w:tab/>
        <w:t xml:space="preserve">Докладчик должна встретиться в этот же день с представителями Непала для обсуждения случая исчезновения одного </w:t>
      </w:r>
      <w:proofErr w:type="spellStart"/>
      <w:r w:rsidRPr="00B44BF8">
        <w:t>маоиста</w:t>
      </w:r>
      <w:proofErr w:type="spellEnd"/>
      <w:r w:rsidRPr="00B44BF8">
        <w:t xml:space="preserve"> после его ареста (дело </w:t>
      </w:r>
      <w:r w:rsidRPr="00B44BF8">
        <w:rPr>
          <w:i/>
        </w:rPr>
        <w:t>Шарма против Непала</w:t>
      </w:r>
      <w:r w:rsidRPr="00B44BF8">
        <w:t>, сообщение № 1469/2006)</w:t>
      </w:r>
      <w:r w:rsidR="004F678A">
        <w:t xml:space="preserve">. </w:t>
      </w:r>
      <w:r w:rsidRPr="00B44BF8">
        <w:t>Согласно утверждениям, вл</w:t>
      </w:r>
      <w:r w:rsidRPr="00B44BF8">
        <w:t>а</w:t>
      </w:r>
      <w:r w:rsidRPr="00B44BF8">
        <w:t>сти страны предложили компенсацию супруге исчезнувшего лица и рекоменд</w:t>
      </w:r>
      <w:r w:rsidRPr="00B44BF8">
        <w:t>о</w:t>
      </w:r>
      <w:r w:rsidRPr="00B44BF8">
        <w:t>вали ей обратиться в Независимую комиссию по исчезновениям, которая дол</w:t>
      </w:r>
      <w:r w:rsidRPr="00B44BF8">
        <w:t>ж</w:t>
      </w:r>
      <w:r w:rsidRPr="00B44BF8">
        <w:t>на быть создана</w:t>
      </w:r>
      <w:r w:rsidR="004F678A">
        <w:t xml:space="preserve">. </w:t>
      </w:r>
      <w:r w:rsidRPr="00B44BF8">
        <w:t>Поскольку эта Комиссия еще не существует, то в соо</w:t>
      </w:r>
      <w:r w:rsidRPr="00B44BF8">
        <w:t>т</w:t>
      </w:r>
      <w:r w:rsidRPr="00B44BF8">
        <w:t>ветствии с обычной практикой Комитета обращение в этот орган не может рассматр</w:t>
      </w:r>
      <w:r w:rsidRPr="00B44BF8">
        <w:t>и</w:t>
      </w:r>
      <w:r w:rsidRPr="00B44BF8">
        <w:t>ваться в качестве надлежащего средства правовой защиты</w:t>
      </w:r>
      <w:r w:rsidR="004F678A">
        <w:t xml:space="preserve">. </w:t>
      </w:r>
      <w:r w:rsidRPr="00B44BF8">
        <w:t>Докладчик обяз</w:t>
      </w:r>
      <w:r w:rsidRPr="00B44BF8">
        <w:t>а</w:t>
      </w:r>
      <w:r w:rsidRPr="00B44BF8">
        <w:t>тельно поднимет этот вопрос на встрече с представителями Непала.</w:t>
      </w:r>
    </w:p>
    <w:p w:rsidR="00B44BF8" w:rsidRPr="00B44BF8" w:rsidRDefault="00B44BF8" w:rsidP="00B44BF8">
      <w:pPr>
        <w:pStyle w:val="SingleTxtGR"/>
      </w:pPr>
      <w:r w:rsidRPr="00B44BF8">
        <w:t>34.</w:t>
      </w:r>
      <w:r w:rsidRPr="00B44BF8">
        <w:tab/>
        <w:t xml:space="preserve">В связи с делом </w:t>
      </w:r>
      <w:proofErr w:type="spellStart"/>
      <w:r w:rsidRPr="00B44BF8">
        <w:rPr>
          <w:i/>
        </w:rPr>
        <w:t>Луманог</w:t>
      </w:r>
      <w:proofErr w:type="spellEnd"/>
      <w:r w:rsidRPr="00B44BF8">
        <w:rPr>
          <w:i/>
        </w:rPr>
        <w:t xml:space="preserve"> и </w:t>
      </w:r>
      <w:proofErr w:type="spellStart"/>
      <w:r w:rsidRPr="00B44BF8">
        <w:rPr>
          <w:i/>
        </w:rPr>
        <w:t>Сантос</w:t>
      </w:r>
      <w:proofErr w:type="spellEnd"/>
      <w:r w:rsidRPr="00B44BF8">
        <w:rPr>
          <w:i/>
        </w:rPr>
        <w:t xml:space="preserve"> против Филиппин</w:t>
      </w:r>
      <w:r w:rsidRPr="00B44BF8">
        <w:t xml:space="preserve"> (сообщение № 1466/2006) правительство еще не предоставило компенсацию потерпевшим</w:t>
      </w:r>
      <w:r w:rsidR="004F678A">
        <w:t xml:space="preserve">. </w:t>
      </w:r>
      <w:r w:rsidRPr="00B44BF8">
        <w:t xml:space="preserve">Докладчик вновь обратит внимание государства-участника на этот вопрос. Если говорить о деле </w:t>
      </w:r>
      <w:proofErr w:type="spellStart"/>
      <w:r w:rsidRPr="00B44BF8">
        <w:rPr>
          <w:i/>
        </w:rPr>
        <w:t>Пиментель</w:t>
      </w:r>
      <w:proofErr w:type="spellEnd"/>
      <w:r w:rsidRPr="00B44BF8">
        <w:rPr>
          <w:i/>
        </w:rPr>
        <w:t xml:space="preserve"> и другие против Филиппин </w:t>
      </w:r>
      <w:r w:rsidRPr="00B44BF8">
        <w:t>(сообщение № 1320/2004), которое находится на рассмотрении судов уже в течение одиннадц</w:t>
      </w:r>
      <w:r w:rsidRPr="00B44BF8">
        <w:t>а</w:t>
      </w:r>
      <w:r w:rsidRPr="00B44BF8">
        <w:t>ти лет, то государство-участник еще не выплатило компенсацию лицам, пода</w:t>
      </w:r>
      <w:r w:rsidRPr="00B44BF8">
        <w:t>в</w:t>
      </w:r>
      <w:r w:rsidRPr="00B44BF8">
        <w:t>шим коллективный иск в связи с наследством бывшего президента Фердинанда Маркоса</w:t>
      </w:r>
      <w:r w:rsidR="004F678A">
        <w:t xml:space="preserve">. </w:t>
      </w:r>
      <w:r w:rsidRPr="00B44BF8">
        <w:t>Авторы указывают на то, что государство-участник ничего не сдел</w:t>
      </w:r>
      <w:r w:rsidRPr="00B44BF8">
        <w:t>а</w:t>
      </w:r>
      <w:r w:rsidRPr="00B44BF8">
        <w:t>ло для продвижения этого дела, и просят Комитет установить сумму компенс</w:t>
      </w:r>
      <w:r w:rsidRPr="00B44BF8">
        <w:t>а</w:t>
      </w:r>
      <w:r w:rsidRPr="00B44BF8">
        <w:t>ции, на которую, по его мнению, эта группа имеет право</w:t>
      </w:r>
      <w:r w:rsidR="004F678A">
        <w:t xml:space="preserve">. </w:t>
      </w:r>
      <w:r w:rsidRPr="00B44BF8">
        <w:t>Уже не впервые сторона в споре обращается к Комитету с просьбой установить сумму компенсации, и Комитет, возможно, пожелает подумать на эту тему</w:t>
      </w:r>
      <w:r w:rsidR="004F678A">
        <w:t xml:space="preserve">. </w:t>
      </w:r>
      <w:r w:rsidRPr="00B44BF8">
        <w:t>В случае Филиппин До</w:t>
      </w:r>
      <w:r w:rsidRPr="00B44BF8">
        <w:t>к</w:t>
      </w:r>
      <w:r w:rsidRPr="00B44BF8">
        <w:t>ладчик обяжет государства-участника выплатить по крайней мере какую-либо первоначальную сумму в ожидании окончательного возмещения ущерба поте</w:t>
      </w:r>
      <w:r w:rsidRPr="00B44BF8">
        <w:t>р</w:t>
      </w:r>
      <w:r w:rsidRPr="00B44BF8">
        <w:t>певшим.</w:t>
      </w:r>
    </w:p>
    <w:p w:rsidR="00B44BF8" w:rsidRPr="00B44BF8" w:rsidRDefault="00B44BF8" w:rsidP="00B44BF8">
      <w:pPr>
        <w:pStyle w:val="SingleTxtGR"/>
      </w:pPr>
      <w:r w:rsidRPr="00B44BF8">
        <w:t>35.</w:t>
      </w:r>
      <w:r w:rsidRPr="00B44BF8">
        <w:tab/>
        <w:t xml:space="preserve">В деле </w:t>
      </w:r>
      <w:proofErr w:type="spellStart"/>
      <w:r w:rsidRPr="00B44BF8">
        <w:rPr>
          <w:i/>
        </w:rPr>
        <w:t>Амиров</w:t>
      </w:r>
      <w:proofErr w:type="spellEnd"/>
      <w:r w:rsidRPr="00B44BF8">
        <w:rPr>
          <w:i/>
        </w:rPr>
        <w:t xml:space="preserve"> против Российской Федерации</w:t>
      </w:r>
      <w:r w:rsidRPr="00B44BF8">
        <w:t xml:space="preserve"> (сообщение № 1447/2006) правительство страны дало распоряжение прокурору Чеченской Республики в</w:t>
      </w:r>
      <w:r w:rsidRPr="00B44BF8">
        <w:t>о</w:t>
      </w:r>
      <w:r w:rsidRPr="00B44BF8">
        <w:t>зобновить расследование с целью установления точных обстоятельств смерти супруги автора</w:t>
      </w:r>
      <w:r w:rsidR="004F678A">
        <w:t xml:space="preserve">. </w:t>
      </w:r>
      <w:r w:rsidRPr="00B44BF8">
        <w:t>Докладчик встречалась с сотрудником Постоянного представ</w:t>
      </w:r>
      <w:r w:rsidRPr="00B44BF8">
        <w:t>и</w:t>
      </w:r>
      <w:r w:rsidRPr="00B44BF8">
        <w:t xml:space="preserve">тельства Российской Федерации при Организации Объединенных Наций, </w:t>
      </w:r>
      <w:r w:rsidRPr="00B44BF8">
        <w:br/>
        <w:t>с которым у нее состоялся интересный диалог, из которого следовало, что на дальнейшую реализацию соображений Комитета свое влияние может оказывать численность персонала представительств</w:t>
      </w:r>
      <w:r w:rsidR="004F678A">
        <w:t xml:space="preserve">. </w:t>
      </w:r>
      <w:r w:rsidRPr="00B44BF8">
        <w:t>Некоторые страны, в частности Ро</w:t>
      </w:r>
      <w:r w:rsidRPr="00B44BF8">
        <w:t>с</w:t>
      </w:r>
      <w:r w:rsidRPr="00B44BF8">
        <w:t>сия, передают решения или соображения таких органов, как Европейский суд по правам человека или Комитет по правам человека, в те внутренние суды, решения которых были оспорены. Эта практика способна породить проблему, поскольку судьи национальных судов не всегда знакомы с международными нормами в области компенсации ущерба или с обязательствами государств по Пакту. Основываясь на конструктивном обмене мнениями, который состоялся у нее с представителем Российской Федерации, г-жа Веджвуд предпримет попы</w:t>
      </w:r>
      <w:r w:rsidRPr="00B44BF8">
        <w:t>т</w:t>
      </w:r>
      <w:r w:rsidRPr="00B44BF8">
        <w:t>ку найти более надежный способ гарантировать учет соображений Комитета.</w:t>
      </w:r>
    </w:p>
    <w:p w:rsidR="00B44BF8" w:rsidRPr="00B44BF8" w:rsidRDefault="00B44BF8" w:rsidP="00B44BF8">
      <w:pPr>
        <w:pStyle w:val="SingleTxtGR"/>
      </w:pPr>
      <w:r w:rsidRPr="00B44BF8">
        <w:t>36.</w:t>
      </w:r>
      <w:r w:rsidRPr="00B44BF8">
        <w:tab/>
        <w:t xml:space="preserve">В деле </w:t>
      </w:r>
      <w:proofErr w:type="spellStart"/>
      <w:r w:rsidRPr="00B44BF8">
        <w:rPr>
          <w:i/>
        </w:rPr>
        <w:t>Сандживан</w:t>
      </w:r>
      <w:proofErr w:type="spellEnd"/>
      <w:r w:rsidRPr="00B44BF8">
        <w:rPr>
          <w:i/>
        </w:rPr>
        <w:t xml:space="preserve"> против Шри-Ланки </w:t>
      </w:r>
      <w:r w:rsidRPr="00B44BF8">
        <w:t>(сообщение № 1436/2005), к</w:t>
      </w:r>
      <w:r w:rsidRPr="00B44BF8">
        <w:t>а</w:t>
      </w:r>
      <w:r w:rsidRPr="00B44BF8">
        <w:t>сающемся применения пыток и смерти в условиях содержания под стражей, не было достигнуто никакого прогресса, но не следует забывать, что страна лишь выходит из состояния гражданской войны</w:t>
      </w:r>
      <w:r w:rsidR="004F678A">
        <w:t xml:space="preserve">. </w:t>
      </w:r>
      <w:r w:rsidRPr="00B44BF8">
        <w:t>Если вопрос будет поставлен не только перед Постоянным представительством, но и перед высокопоставле</w:t>
      </w:r>
      <w:r w:rsidRPr="00B44BF8">
        <w:t>н</w:t>
      </w:r>
      <w:r w:rsidRPr="00B44BF8">
        <w:t>ными должностными лицами, его, возможно, удастся решить.</w:t>
      </w:r>
    </w:p>
    <w:p w:rsidR="00B44BF8" w:rsidRPr="00B44BF8" w:rsidRDefault="00B44BF8" w:rsidP="00B44BF8">
      <w:pPr>
        <w:pStyle w:val="SingleTxtGR"/>
      </w:pPr>
      <w:r w:rsidRPr="00B44BF8">
        <w:t>37.</w:t>
      </w:r>
      <w:r w:rsidRPr="00B44BF8">
        <w:tab/>
        <w:t xml:space="preserve">В деле </w:t>
      </w:r>
      <w:proofErr w:type="spellStart"/>
      <w:r w:rsidRPr="00B44BF8">
        <w:rPr>
          <w:i/>
        </w:rPr>
        <w:t>Чонгве</w:t>
      </w:r>
      <w:proofErr w:type="spellEnd"/>
      <w:r w:rsidRPr="00B44BF8">
        <w:rPr>
          <w:i/>
        </w:rPr>
        <w:t xml:space="preserve"> против Замбии</w:t>
      </w:r>
      <w:r w:rsidRPr="00B44BF8">
        <w:t xml:space="preserve"> (сообщение № 821/1998) речь идет о лице, покинувшем свою страну после попытки покушения на его убийство</w:t>
      </w:r>
      <w:r w:rsidR="004F678A">
        <w:t xml:space="preserve">. </w:t>
      </w:r>
      <w:r w:rsidRPr="00B44BF8">
        <w:t>Госуда</w:t>
      </w:r>
      <w:r w:rsidRPr="00B44BF8">
        <w:t>р</w:t>
      </w:r>
      <w:r w:rsidRPr="00B44BF8">
        <w:t>ство-участник сообщило, что оно предложило потерпевшему вернуться в За</w:t>
      </w:r>
      <w:r w:rsidRPr="00B44BF8">
        <w:t>м</w:t>
      </w:r>
      <w:r w:rsidRPr="00B44BF8">
        <w:t>бию и что, по его мнению, нет никаких оснований для того, чтобы правительс</w:t>
      </w:r>
      <w:r w:rsidRPr="00B44BF8">
        <w:t>т</w:t>
      </w:r>
      <w:r w:rsidRPr="00B44BF8">
        <w:t>во само возбуждало преследование</w:t>
      </w:r>
      <w:r w:rsidR="004F678A">
        <w:t xml:space="preserve">. </w:t>
      </w:r>
      <w:r w:rsidRPr="00B44BF8">
        <w:t>Автор вернулся в Замбию, но не стал во</w:t>
      </w:r>
      <w:r w:rsidRPr="00B44BF8">
        <w:t>з</w:t>
      </w:r>
      <w:r w:rsidRPr="00B44BF8">
        <w:t>буждать судебного иска, поскольку, как он заявил, опасается за свою безопа</w:t>
      </w:r>
      <w:r w:rsidRPr="00B44BF8">
        <w:t>с</w:t>
      </w:r>
      <w:r w:rsidRPr="00B44BF8">
        <w:t>ность. Государство предложило автору компенсацию в размере 60 000 долл. США, от которой тот отказался, сочтя ее недостаточной, после чего Генерал</w:t>
      </w:r>
      <w:r w:rsidRPr="00B44BF8">
        <w:t>ь</w:t>
      </w:r>
      <w:r w:rsidRPr="00B44BF8">
        <w:t>ный прокурор направил письмо другу автора, чтобы попытаться прийти к ко</w:t>
      </w:r>
      <w:r w:rsidRPr="00B44BF8">
        <w:t>м</w:t>
      </w:r>
      <w:r w:rsidRPr="00B44BF8">
        <w:t>промиссному решению относительно суммы компенсации</w:t>
      </w:r>
      <w:r w:rsidR="004F678A">
        <w:t xml:space="preserve">. </w:t>
      </w:r>
      <w:r w:rsidRPr="00B44BF8">
        <w:t>В любом случае п</w:t>
      </w:r>
      <w:r w:rsidRPr="00B44BF8">
        <w:t>е</w:t>
      </w:r>
      <w:r w:rsidRPr="00B44BF8">
        <w:t>рекладывание государством-участником обязанности по возбуждению иска на автора сообщения, безопасность которого может в результате этого оказаться в опасности, является неприемлемой практикой, и Докладчик доведет это до св</w:t>
      </w:r>
      <w:r w:rsidRPr="00B44BF8">
        <w:t>е</w:t>
      </w:r>
      <w:r w:rsidRPr="00B44BF8">
        <w:t>дения государства-участника.</w:t>
      </w:r>
    </w:p>
    <w:p w:rsidR="00B44BF8" w:rsidRPr="00B44BF8" w:rsidRDefault="00B44BF8" w:rsidP="00B44BF8">
      <w:pPr>
        <w:pStyle w:val="SingleTxtGR"/>
      </w:pPr>
      <w:r w:rsidRPr="00B44BF8">
        <w:t>38.</w:t>
      </w:r>
      <w:r w:rsidRPr="00B44BF8">
        <w:tab/>
        <w:t>Из ряда дел видно, что проблема с выплатой компенсации и определен</w:t>
      </w:r>
      <w:r w:rsidRPr="00B44BF8">
        <w:t>и</w:t>
      </w:r>
      <w:r w:rsidRPr="00B44BF8">
        <w:t>ем ее размеров возникает все чаще и чаще; Комитету следует выработать поз</w:t>
      </w:r>
      <w:r w:rsidRPr="00B44BF8">
        <w:t>и</w:t>
      </w:r>
      <w:r w:rsidRPr="00B44BF8">
        <w:t>цию по этому вопросу.</w:t>
      </w:r>
    </w:p>
    <w:p w:rsidR="00B44BF8" w:rsidRPr="00B44BF8" w:rsidRDefault="00B44BF8" w:rsidP="00B44BF8">
      <w:pPr>
        <w:pStyle w:val="SingleTxtGR"/>
      </w:pPr>
      <w:r w:rsidRPr="00B44BF8">
        <w:t>39.</w:t>
      </w:r>
      <w:r w:rsidRPr="00B44BF8">
        <w:tab/>
      </w:r>
      <w:r w:rsidRPr="00B44BF8">
        <w:rPr>
          <w:b/>
        </w:rPr>
        <w:t>Председатель</w:t>
      </w:r>
      <w:r w:rsidRPr="00B44BF8">
        <w:t xml:space="preserve"> предлагает членам Комитета сформулировать свои замеч</w:t>
      </w:r>
      <w:r w:rsidRPr="00B44BF8">
        <w:t>а</w:t>
      </w:r>
      <w:r w:rsidRPr="00B44BF8">
        <w:t>ния по этому вопросу.</w:t>
      </w:r>
    </w:p>
    <w:p w:rsidR="00B44BF8" w:rsidRPr="00B44BF8" w:rsidRDefault="00B44BF8" w:rsidP="00B44BF8">
      <w:pPr>
        <w:pStyle w:val="SingleTxtGR"/>
      </w:pPr>
      <w:r w:rsidRPr="00B44BF8">
        <w:t>40.</w:t>
      </w:r>
      <w:r w:rsidRPr="00B44BF8">
        <w:tab/>
      </w:r>
      <w:r w:rsidRPr="00B44BF8">
        <w:rPr>
          <w:b/>
        </w:rPr>
        <w:t xml:space="preserve">Г-н Перес </w:t>
      </w:r>
      <w:proofErr w:type="spellStart"/>
      <w:r w:rsidRPr="00B44BF8">
        <w:rPr>
          <w:b/>
        </w:rPr>
        <w:t>Санчес-Серро</w:t>
      </w:r>
      <w:proofErr w:type="spellEnd"/>
      <w:r w:rsidRPr="00B44BF8">
        <w:t xml:space="preserve"> говорит, что Комитет мог бы, не устанавливая размеров компенсации, положенной потерпевшим, как это делает, например, Межамериканский суд по правам человека, рекомендовать, чтобы ее размеры устанавливались судами государства-участника, и лишить тем самым госуда</w:t>
      </w:r>
      <w:r w:rsidRPr="00B44BF8">
        <w:t>р</w:t>
      </w:r>
      <w:r w:rsidRPr="00B44BF8">
        <w:t>ство-участник возможности ссылаться на отсутствие конкретных цифр в реш</w:t>
      </w:r>
      <w:r w:rsidRPr="00B44BF8">
        <w:t>е</w:t>
      </w:r>
      <w:r w:rsidRPr="00B44BF8">
        <w:t>нии Комитета для того, чтобы не выплачивать компенсацию потерпевшему л</w:t>
      </w:r>
      <w:r w:rsidRPr="00B44BF8">
        <w:t>и</w:t>
      </w:r>
      <w:r w:rsidRPr="00B44BF8">
        <w:t>цу.</w:t>
      </w:r>
    </w:p>
    <w:p w:rsidR="00B44BF8" w:rsidRPr="00B44BF8" w:rsidRDefault="00B44BF8" w:rsidP="00B44BF8">
      <w:pPr>
        <w:pStyle w:val="SingleTxtGR"/>
      </w:pPr>
      <w:r w:rsidRPr="00B44BF8">
        <w:t>41.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Сальвиоли</w:t>
      </w:r>
      <w:proofErr w:type="spellEnd"/>
      <w:r w:rsidRPr="00B44BF8">
        <w:t xml:space="preserve"> говорит, что в отношении компенсации окончательное решение Комитета должно содержать как можно более точные и конкретные элементы, с тем чтобы в максимальной степени ограничить свободу толкования этого решения государствами-участниками</w:t>
      </w:r>
      <w:r w:rsidR="004F678A">
        <w:t xml:space="preserve">. </w:t>
      </w:r>
      <w:r w:rsidRPr="00B44BF8">
        <w:t>Хотя Комитету действительно трудно устанавливать надлежащие размеры компенсации, он, напротив, вполне может четким образом определять все остальные меры возмещения ущерба.</w:t>
      </w:r>
    </w:p>
    <w:p w:rsidR="00B44BF8" w:rsidRPr="00B44BF8" w:rsidRDefault="00B44BF8" w:rsidP="00B44BF8">
      <w:pPr>
        <w:pStyle w:val="SingleTxtGR"/>
      </w:pPr>
      <w:r w:rsidRPr="00B44BF8">
        <w:t>42.</w:t>
      </w:r>
      <w:r w:rsidRPr="00B44BF8">
        <w:tab/>
        <w:t xml:space="preserve">Г-н </w:t>
      </w:r>
      <w:proofErr w:type="spellStart"/>
      <w:r w:rsidRPr="00B44BF8">
        <w:t>Сальвиоли</w:t>
      </w:r>
      <w:proofErr w:type="spellEnd"/>
      <w:r w:rsidRPr="00B44BF8">
        <w:t xml:space="preserve"> отмечает, что в докладе не было приведено никакой новой информации в отношении Перу</w:t>
      </w:r>
      <w:r w:rsidR="004F678A">
        <w:t xml:space="preserve">. </w:t>
      </w:r>
      <w:r w:rsidRPr="00B44BF8">
        <w:t>Он хотел бы знать, действительно ли госуда</w:t>
      </w:r>
      <w:r w:rsidRPr="00B44BF8">
        <w:t>р</w:t>
      </w:r>
      <w:r w:rsidRPr="00B44BF8">
        <w:t>ство-участник не представило никаких новых сведений или же по причине большого числа дел рассмотрение некоторых из них было временно приост</w:t>
      </w:r>
      <w:r w:rsidRPr="00B44BF8">
        <w:t>а</w:t>
      </w:r>
      <w:r w:rsidRPr="00B44BF8">
        <w:t>новлено.</w:t>
      </w:r>
    </w:p>
    <w:p w:rsidR="00B44BF8" w:rsidRPr="00B44BF8" w:rsidRDefault="00B44BF8" w:rsidP="00B44BF8">
      <w:pPr>
        <w:pStyle w:val="SingleTxtGR"/>
      </w:pPr>
      <w:r w:rsidRPr="00B44BF8">
        <w:t>43.</w:t>
      </w:r>
      <w:r w:rsidRPr="00B44BF8">
        <w:tab/>
      </w:r>
      <w:r w:rsidRPr="00B44BF8">
        <w:rPr>
          <w:b/>
        </w:rPr>
        <w:t xml:space="preserve">Г-н </w:t>
      </w:r>
      <w:proofErr w:type="spellStart"/>
      <w:r w:rsidRPr="00B44BF8">
        <w:rPr>
          <w:b/>
        </w:rPr>
        <w:t>Бхагвати</w:t>
      </w:r>
      <w:proofErr w:type="spellEnd"/>
      <w:r w:rsidRPr="00B44BF8">
        <w:t xml:space="preserve"> говорит, что в случае Шри-Ланки следовало бы организ</w:t>
      </w:r>
      <w:r w:rsidRPr="00B44BF8">
        <w:t>о</w:t>
      </w:r>
      <w:r w:rsidRPr="00B44BF8">
        <w:t>вать встречу Специального докладчика и представителя государства-участника для обсуждения сложившейся ситуации и поиска решения.</w:t>
      </w:r>
    </w:p>
    <w:p w:rsidR="00B44BF8" w:rsidRPr="00B44BF8" w:rsidRDefault="00B44BF8" w:rsidP="00B44BF8">
      <w:pPr>
        <w:pStyle w:val="SingleTxtGR"/>
      </w:pPr>
      <w:r w:rsidRPr="00B44BF8">
        <w:t>44.</w:t>
      </w:r>
      <w:r w:rsidRPr="00B44BF8">
        <w:tab/>
      </w:r>
      <w:r w:rsidRPr="00B44BF8">
        <w:rPr>
          <w:b/>
        </w:rPr>
        <w:t xml:space="preserve">Г-жа </w:t>
      </w:r>
      <w:proofErr w:type="spellStart"/>
      <w:r w:rsidRPr="00B44BF8">
        <w:rPr>
          <w:b/>
        </w:rPr>
        <w:t>Пруве</w:t>
      </w:r>
      <w:proofErr w:type="spellEnd"/>
      <w:r w:rsidRPr="00B44BF8">
        <w:t xml:space="preserve"> (секретарь Комитета), обращаясь к г-ну </w:t>
      </w:r>
      <w:proofErr w:type="spellStart"/>
      <w:r w:rsidRPr="00B44BF8">
        <w:t>Сальвиоли</w:t>
      </w:r>
      <w:proofErr w:type="spellEnd"/>
      <w:r w:rsidRPr="00B44BF8">
        <w:t>, по</w:t>
      </w:r>
      <w:r w:rsidRPr="00B44BF8">
        <w:t>д</w:t>
      </w:r>
      <w:r w:rsidRPr="00B44BF8">
        <w:t>тверждает, что отсутствие в докладе какой-либо информации о Перу объясняе</w:t>
      </w:r>
      <w:r w:rsidRPr="00B44BF8">
        <w:t>т</w:t>
      </w:r>
      <w:r w:rsidRPr="00B44BF8">
        <w:t>ся тем, что от этой страны не было получено никаких сведений</w:t>
      </w:r>
      <w:r w:rsidR="004F678A">
        <w:t xml:space="preserve">. </w:t>
      </w:r>
      <w:r w:rsidRPr="00B44BF8">
        <w:t>Если в этом возникнет необходимость, этой стране в соответствующее время будет напра</w:t>
      </w:r>
      <w:r w:rsidRPr="00B44BF8">
        <w:t>в</w:t>
      </w:r>
      <w:r w:rsidRPr="00B44BF8">
        <w:t>лено напоминание.</w:t>
      </w:r>
    </w:p>
    <w:p w:rsidR="00B44BF8" w:rsidRPr="00B44BF8" w:rsidRDefault="00B44BF8" w:rsidP="00B44BF8">
      <w:pPr>
        <w:pStyle w:val="SingleTxtGR"/>
        <w:rPr>
          <w:i/>
        </w:rPr>
      </w:pPr>
      <w:r w:rsidRPr="00B44BF8">
        <w:t>45.</w:t>
      </w:r>
      <w:r w:rsidRPr="00B44BF8">
        <w:tab/>
      </w:r>
      <w:r w:rsidRPr="00B44BF8">
        <w:rPr>
          <w:i/>
        </w:rPr>
        <w:t>Промежуточный доклад о последующих мерах в связи с индивидуальн</w:t>
      </w:r>
      <w:r w:rsidRPr="00B44BF8">
        <w:rPr>
          <w:i/>
        </w:rPr>
        <w:t>ы</w:t>
      </w:r>
      <w:r w:rsidRPr="00B44BF8">
        <w:rPr>
          <w:i/>
        </w:rPr>
        <w:t>ми сообщениями (</w:t>
      </w:r>
      <w:proofErr w:type="spellStart"/>
      <w:r w:rsidRPr="00B44BF8">
        <w:rPr>
          <w:i/>
        </w:rPr>
        <w:t>CCPR</w:t>
      </w:r>
      <w:proofErr w:type="spellEnd"/>
      <w:r w:rsidRPr="00B44BF8">
        <w:rPr>
          <w:i/>
        </w:rPr>
        <w:t>/</w:t>
      </w:r>
      <w:proofErr w:type="spellStart"/>
      <w:r w:rsidRPr="00B44BF8">
        <w:rPr>
          <w:i/>
        </w:rPr>
        <w:t>C</w:t>
      </w:r>
      <w:proofErr w:type="spellEnd"/>
      <w:r w:rsidRPr="00B44BF8">
        <w:rPr>
          <w:i/>
        </w:rPr>
        <w:t>/97/3) принимается.</w:t>
      </w:r>
    </w:p>
    <w:p w:rsidR="00C61323" w:rsidRDefault="00B44BF8" w:rsidP="007F30E7">
      <w:pPr>
        <w:pStyle w:val="SingleTxtGR"/>
        <w:jc w:val="center"/>
        <w:rPr>
          <w:i/>
          <w:lang w:val="en-US"/>
        </w:rPr>
      </w:pPr>
      <w:r w:rsidRPr="00B44BF8">
        <w:rPr>
          <w:i/>
        </w:rPr>
        <w:t>Заседание закрывается в 13 час. 00 мин.</w:t>
      </w:r>
    </w:p>
    <w:p w:rsidR="00B44BF8" w:rsidRDefault="00B44BF8" w:rsidP="00B44BF8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52604A" w:rsidRPr="00B44BF8" w:rsidRDefault="0052604A" w:rsidP="00B44BF8">
      <w:pPr>
        <w:spacing w:before="240"/>
        <w:jc w:val="center"/>
        <w:rPr>
          <w:u w:val="single"/>
          <w:lang w:val="en-US"/>
        </w:rPr>
      </w:pPr>
    </w:p>
    <w:sectPr w:rsidR="0052604A" w:rsidRPr="00B44BF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154" w:rsidRDefault="005C5154">
      <w:r>
        <w:rPr>
          <w:lang w:val="en-US"/>
        </w:rPr>
        <w:tab/>
      </w:r>
      <w:r>
        <w:separator/>
      </w:r>
    </w:p>
  </w:endnote>
  <w:endnote w:type="continuationSeparator" w:id="0">
    <w:p w:rsidR="005C5154" w:rsidRDefault="005C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154" w:rsidRPr="005F0588" w:rsidRDefault="005C515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GE.09-45821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154" w:rsidRPr="005F0588" w:rsidRDefault="005C5154">
    <w:pPr>
      <w:pStyle w:val="Footer"/>
      <w:rPr>
        <w:lang w:val="en-US"/>
      </w:rPr>
    </w:pPr>
    <w:r>
      <w:rPr>
        <w:lang w:val="en-US"/>
      </w:rPr>
      <w:t>GE.09-45821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154" w:rsidRPr="007B2C3F" w:rsidRDefault="005C5154">
    <w:pPr>
      <w:pStyle w:val="Footer"/>
      <w:rPr>
        <w:sz w:val="20"/>
        <w:lang w:val="en-US"/>
      </w:rPr>
    </w:pPr>
    <w:r>
      <w:rPr>
        <w:sz w:val="20"/>
        <w:lang w:val="en-US"/>
      </w:rPr>
      <w:t>GE.09-45821  (R)  190310  220310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154" w:rsidRPr="00F71F63" w:rsidRDefault="005C515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C5154" w:rsidRPr="00F71F63" w:rsidRDefault="005C515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C5154" w:rsidRPr="00635E86" w:rsidRDefault="005C515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154" w:rsidRPr="005F0588" w:rsidRDefault="005C5154">
    <w:pPr>
      <w:pStyle w:val="Header"/>
      <w:rPr>
        <w:lang w:val="en-US"/>
      </w:rPr>
    </w:pPr>
    <w:r>
      <w:rPr>
        <w:lang w:val="en-US"/>
      </w:rPr>
      <w:t>CCPR/C/SR.2680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154" w:rsidRPr="005F0588" w:rsidRDefault="005C5154">
    <w:pPr>
      <w:pStyle w:val="Header"/>
      <w:rPr>
        <w:lang w:val="en-US"/>
      </w:rPr>
    </w:pPr>
    <w:r>
      <w:rPr>
        <w:lang w:val="en-US"/>
      </w:rPr>
      <w:tab/>
      <w:t>CCPR/C/SR.2680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323"/>
    <w:rsid w:val="000033D8"/>
    <w:rsid w:val="0000485F"/>
    <w:rsid w:val="00005C1C"/>
    <w:rsid w:val="00016553"/>
    <w:rsid w:val="00017568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44ED"/>
    <w:rsid w:val="001463F7"/>
    <w:rsid w:val="0015769C"/>
    <w:rsid w:val="00180752"/>
    <w:rsid w:val="0018238F"/>
    <w:rsid w:val="00183C0C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7E54"/>
    <w:rsid w:val="00232D42"/>
    <w:rsid w:val="00237334"/>
    <w:rsid w:val="002444F4"/>
    <w:rsid w:val="002523D0"/>
    <w:rsid w:val="002629A0"/>
    <w:rsid w:val="0028492B"/>
    <w:rsid w:val="00291C8F"/>
    <w:rsid w:val="002C5036"/>
    <w:rsid w:val="002C6A71"/>
    <w:rsid w:val="002C6D5F"/>
    <w:rsid w:val="002C711B"/>
    <w:rsid w:val="002D15EA"/>
    <w:rsid w:val="002D6C07"/>
    <w:rsid w:val="002E0CE6"/>
    <w:rsid w:val="002E1163"/>
    <w:rsid w:val="002E43F3"/>
    <w:rsid w:val="003215F5"/>
    <w:rsid w:val="00332891"/>
    <w:rsid w:val="003349F9"/>
    <w:rsid w:val="00341FBB"/>
    <w:rsid w:val="00342355"/>
    <w:rsid w:val="00356BB2"/>
    <w:rsid w:val="00360477"/>
    <w:rsid w:val="00367FC9"/>
    <w:rsid w:val="003711A1"/>
    <w:rsid w:val="00372123"/>
    <w:rsid w:val="00386581"/>
    <w:rsid w:val="00387100"/>
    <w:rsid w:val="003951D3"/>
    <w:rsid w:val="00395DB8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DAA"/>
    <w:rsid w:val="00457634"/>
    <w:rsid w:val="00474F42"/>
    <w:rsid w:val="0048244D"/>
    <w:rsid w:val="004903FB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678A"/>
    <w:rsid w:val="0051339C"/>
    <w:rsid w:val="0051412F"/>
    <w:rsid w:val="00522B6F"/>
    <w:rsid w:val="0052430E"/>
    <w:rsid w:val="0052604A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5154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6B10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1FE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30E7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2F32"/>
    <w:rsid w:val="00955022"/>
    <w:rsid w:val="00957B4D"/>
    <w:rsid w:val="00964EEA"/>
    <w:rsid w:val="00980C86"/>
    <w:rsid w:val="009B1D9B"/>
    <w:rsid w:val="009B4074"/>
    <w:rsid w:val="009C30BB"/>
    <w:rsid w:val="009C60BE"/>
    <w:rsid w:val="009E2CB1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7D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37BD"/>
    <w:rsid w:val="00B44BF8"/>
    <w:rsid w:val="00B62C6B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60D7"/>
    <w:rsid w:val="00C61323"/>
    <w:rsid w:val="00C663A3"/>
    <w:rsid w:val="00C75CB2"/>
    <w:rsid w:val="00C90723"/>
    <w:rsid w:val="00C90D5C"/>
    <w:rsid w:val="00CA609E"/>
    <w:rsid w:val="00CA7DA4"/>
    <w:rsid w:val="00CB083C"/>
    <w:rsid w:val="00CB31FB"/>
    <w:rsid w:val="00CE386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77349"/>
    <w:rsid w:val="00D809D1"/>
    <w:rsid w:val="00D84ECF"/>
    <w:rsid w:val="00DA2851"/>
    <w:rsid w:val="00DA2B7C"/>
    <w:rsid w:val="00DA5686"/>
    <w:rsid w:val="00DB2FC0"/>
    <w:rsid w:val="00DD5165"/>
    <w:rsid w:val="00DE0802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529C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4GR">
    <w:name w:val="_ H_4_GR Знак"/>
    <w:link w:val="H4GR0"/>
    <w:rsid w:val="00017568"/>
    <w:rPr>
      <w:i/>
      <w:spacing w:val="3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23GR">
    <w:name w:val="_ H_2/3_GR Знак"/>
    <w:link w:val="H23GR0"/>
    <w:rsid w:val="009E2CB1"/>
    <w:rPr>
      <w:b/>
      <w:spacing w:val="4"/>
      <w:w w:val="103"/>
      <w:kern w:val="14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0">
    <w:name w:val="_ H_4_GR"/>
    <w:basedOn w:val="Normal"/>
    <w:next w:val="Normal"/>
    <w:link w:val="H4GR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4544</Words>
  <Characters>25901</Characters>
  <Application>Microsoft Office Word</Application>
  <DocSecurity>4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45821.01</vt:lpstr>
    </vt:vector>
  </TitlesOfParts>
  <Company>CSD</Company>
  <LinksUpToDate>false</LinksUpToDate>
  <CharactersWithSpaces>30385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45821.01</dc:title>
  <dc:subject>korolev</dc:subject>
  <dc:creator>Ковальская</dc:creator>
  <cp:keywords/>
  <dc:description/>
  <cp:lastModifiedBy>Беляева Светлана</cp:lastModifiedBy>
  <cp:revision>2</cp:revision>
  <cp:lastPrinted>2010-03-22T12:26:00Z</cp:lastPrinted>
  <dcterms:created xsi:type="dcterms:W3CDTF">2010-03-22T12:28:00Z</dcterms:created>
  <dcterms:modified xsi:type="dcterms:W3CDTF">2010-03-22T12:28:00Z</dcterms:modified>
</cp:coreProperties>
</file>