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527"/>
        </w:tabs>
        <w:jc w:val="left"/>
      </w:pPr>
      <w:r>
        <w:rPr>
          <w:rStyle w:val="CommentReference"/>
          <w:vanish/>
        </w:rPr>
        <w:commentReference w:id="0"/>
      </w:r>
    </w:p>
    <w:p w:rsidR="00000000" w:rsidRDefault="00000000">
      <w:pPr>
        <w:tabs>
          <w:tab w:val="left" w:pos="527"/>
        </w:tabs>
        <w:jc w:val="center"/>
      </w:pPr>
      <w:r>
        <w:rPr>
          <w:rFonts w:hint="eastAsia"/>
        </w:rPr>
        <w:t>消除对妇女歧视委员会</w:t>
      </w:r>
    </w:p>
    <w:p w:rsidR="00000000" w:rsidRDefault="00000000">
      <w:pPr>
        <w:tabs>
          <w:tab w:val="left" w:pos="527"/>
        </w:tabs>
        <w:jc w:val="center"/>
      </w:pPr>
      <w:r>
        <w:rPr>
          <w:rFonts w:hint="eastAsia"/>
        </w:rPr>
        <w:t>第十六届会议</w:t>
      </w:r>
    </w:p>
    <w:p w:rsidR="00000000" w:rsidRDefault="00000000">
      <w:pPr>
        <w:tabs>
          <w:tab w:val="left" w:pos="527"/>
        </w:tabs>
        <w:jc w:val="center"/>
      </w:pPr>
      <w:r>
        <w:rPr>
          <w:rFonts w:hint="eastAsia"/>
        </w:rPr>
        <w:t>第</w:t>
      </w:r>
      <w:r>
        <w:t>314</w:t>
      </w:r>
      <w:r>
        <w:rPr>
          <w:rFonts w:hint="eastAsia"/>
        </w:rPr>
        <w:t>次会议简要记录</w:t>
      </w:r>
    </w:p>
    <w:p w:rsidR="00000000" w:rsidRDefault="00000000">
      <w:pPr>
        <w:tabs>
          <w:tab w:val="left" w:pos="527"/>
        </w:tabs>
        <w:jc w:val="center"/>
      </w:pPr>
      <w:r>
        <w:t>1997</w:t>
      </w:r>
      <w:r>
        <w:rPr>
          <w:rFonts w:hint="eastAsia"/>
        </w:rPr>
        <w:t>年</w:t>
      </w:r>
      <w:r>
        <w:t>1</w:t>
      </w:r>
      <w:r>
        <w:rPr>
          <w:rFonts w:hint="eastAsia"/>
        </w:rPr>
        <w:t>月</w:t>
      </w:r>
      <w:r>
        <w:t>15</w:t>
      </w:r>
      <w:r>
        <w:rPr>
          <w:rFonts w:hint="eastAsia"/>
        </w:rPr>
        <w:t>日星期三上午</w:t>
      </w:r>
      <w:r>
        <w:t>10</w:t>
      </w:r>
      <w:r>
        <w:rPr>
          <w:rFonts w:hint="eastAsia"/>
        </w:rPr>
        <w:t>时</w:t>
      </w:r>
      <w:r>
        <w:t>15</w:t>
      </w:r>
      <w:r>
        <w:rPr>
          <w:rFonts w:hint="eastAsia"/>
        </w:rPr>
        <w:t>分在纽约总部举行</w:t>
      </w:r>
    </w:p>
    <w:p w:rsidR="00000000" w:rsidRDefault="00000000">
      <w:pPr>
        <w:tabs>
          <w:tab w:val="left" w:pos="527"/>
        </w:tabs>
        <w:jc w:val="center"/>
      </w:pPr>
      <w:r>
        <w:rPr>
          <w:rFonts w:hint="eastAsia"/>
          <w:u w:val="single"/>
        </w:rPr>
        <w:t>主席</w:t>
      </w:r>
      <w:r>
        <w:t>:</w:t>
      </w:r>
      <w:r>
        <w:rPr>
          <w:rFonts w:hint="eastAsia"/>
        </w:rPr>
        <w:t>汗女士</w:t>
      </w:r>
    </w:p>
    <w:p w:rsidR="00000000" w:rsidRDefault="00000000">
      <w:pPr>
        <w:tabs>
          <w:tab w:val="left" w:pos="527"/>
        </w:tabs>
        <w:jc w:val="center"/>
      </w:pPr>
    </w:p>
    <w:p w:rsidR="00000000" w:rsidRDefault="00000000">
      <w:pPr>
        <w:tabs>
          <w:tab w:val="left" w:pos="527"/>
        </w:tabs>
        <w:jc w:val="center"/>
      </w:pPr>
    </w:p>
    <w:p w:rsidR="00000000" w:rsidRDefault="00000000">
      <w:pPr>
        <w:tabs>
          <w:tab w:val="left" w:pos="527"/>
        </w:tabs>
        <w:jc w:val="center"/>
      </w:pPr>
      <w:r>
        <w:rPr>
          <w:rFonts w:hint="eastAsia"/>
        </w:rPr>
        <w:t>目录</w:t>
      </w:r>
    </w:p>
    <w:p w:rsidR="00000000" w:rsidRDefault="00000000">
      <w:pPr>
        <w:tabs>
          <w:tab w:val="left" w:pos="527"/>
        </w:tabs>
        <w:jc w:val="left"/>
      </w:pPr>
      <w:r>
        <w:rPr>
          <w:rFonts w:hint="eastAsia"/>
        </w:rPr>
        <w:t>审议缔约国根据《公约》第</w:t>
      </w:r>
      <w:r>
        <w:t>18</w:t>
      </w:r>
      <w:r>
        <w:rPr>
          <w:rFonts w:hint="eastAsia"/>
        </w:rPr>
        <w:t>条提出的报告</w:t>
      </w:r>
      <w:r>
        <w:t>(</w:t>
      </w:r>
      <w:r>
        <w:rPr>
          <w:rFonts w:hint="eastAsia"/>
          <w:u w:val="single"/>
        </w:rPr>
        <w:t>续</w:t>
      </w:r>
      <w:r>
        <w:t>)</w:t>
      </w: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tabs>
          <w:tab w:val="left" w:pos="527"/>
        </w:tabs>
      </w:pPr>
      <w:r>
        <w:t>————————————————————————————————————</w:t>
      </w:r>
    </w:p>
    <w:p w:rsidR="00000000" w:rsidRDefault="00000000">
      <w:pPr>
        <w:tabs>
          <w:tab w:val="left" w:pos="527"/>
        </w:tabs>
      </w:pPr>
      <w:r>
        <w:tab/>
      </w:r>
      <w:r>
        <w:rPr>
          <w:rFonts w:hint="eastAsia"/>
        </w:rPr>
        <w:t>本记录可以更正。</w:t>
      </w:r>
    </w:p>
    <w:p w:rsidR="00000000" w:rsidRDefault="00000000">
      <w:pPr>
        <w:tabs>
          <w:tab w:val="left" w:pos="527"/>
        </w:tabs>
      </w:pPr>
      <w:r>
        <w:tab/>
      </w:r>
      <w:r>
        <w:rPr>
          <w:rFonts w:hint="eastAsia"/>
        </w:rPr>
        <w:t>各项更正应以一种工作语文提出。各项更正应在一份备忘录内列明</w:t>
      </w:r>
      <w:r>
        <w:t>,</w:t>
      </w:r>
      <w:r>
        <w:rPr>
          <w:rFonts w:hint="eastAsia"/>
        </w:rPr>
        <w:t>并填写在一份记录上。各项更正应</w:t>
      </w:r>
      <w:r>
        <w:rPr>
          <w:rFonts w:hint="eastAsia"/>
          <w:u w:val="single"/>
        </w:rPr>
        <w:t>在本文件印发日期后一个星期内</w:t>
      </w:r>
      <w:r>
        <w:rPr>
          <w:rFonts w:hint="eastAsia"/>
        </w:rPr>
        <w:t>送交会议和支助事务厅正式记录编辑科科长</w:t>
      </w:r>
      <w:r>
        <w:t>(</w:t>
      </w:r>
      <w:r>
        <w:rPr>
          <w:rFonts w:hint="eastAsia"/>
        </w:rPr>
        <w:t>联合国广场</w:t>
      </w:r>
      <w:r>
        <w:t>2</w:t>
      </w:r>
      <w:r>
        <w:rPr>
          <w:rFonts w:hint="eastAsia"/>
        </w:rPr>
        <w:t>号</w:t>
      </w:r>
      <w:r>
        <w:t>DC2-750</w:t>
      </w:r>
      <w:r>
        <w:rPr>
          <w:rFonts w:hint="eastAsia"/>
        </w:rPr>
        <w:t>室</w:t>
      </w:r>
      <w:r>
        <w:t>)</w:t>
      </w:r>
      <w:r>
        <w:rPr>
          <w:rFonts w:hint="eastAsia"/>
        </w:rPr>
        <w:t>。</w:t>
      </w:r>
    </w:p>
    <w:p w:rsidR="00000000" w:rsidRDefault="00000000">
      <w:pPr>
        <w:tabs>
          <w:tab w:val="left" w:pos="527"/>
        </w:tabs>
      </w:pPr>
      <w:r>
        <w:tab/>
      </w:r>
      <w:r>
        <w:rPr>
          <w:rFonts w:hint="eastAsia"/>
        </w:rPr>
        <w:t>对本届会议各次会议记录的任何更正将并入一份更正汇编</w:t>
      </w:r>
      <w:r>
        <w:t>,</w:t>
      </w:r>
      <w:r>
        <w:rPr>
          <w:rFonts w:hint="eastAsia"/>
        </w:rPr>
        <w:t>于本届会议结束不久印发。</w:t>
      </w:r>
    </w:p>
    <w:p w:rsidR="00000000" w:rsidRDefault="00000000">
      <w:pPr>
        <w:tabs>
          <w:tab w:val="left" w:pos="527"/>
        </w:tabs>
        <w:spacing w:before="240" w:after="240"/>
        <w:jc w:val="center"/>
        <w:rPr>
          <w:u w:val="single"/>
        </w:rPr>
      </w:pPr>
      <w:r>
        <w:rPr>
          <w:rFonts w:hint="eastAsia"/>
          <w:u w:val="single"/>
        </w:rPr>
        <w:t>上午</w:t>
      </w:r>
      <w:r>
        <w:rPr>
          <w:u w:val="single"/>
        </w:rPr>
        <w:t>10</w:t>
      </w:r>
      <w:r>
        <w:rPr>
          <w:rFonts w:hint="eastAsia"/>
          <w:u w:val="single"/>
        </w:rPr>
        <w:t>时</w:t>
      </w:r>
      <w:r>
        <w:rPr>
          <w:u w:val="single"/>
        </w:rPr>
        <w:t>30</w:t>
      </w:r>
      <w:r>
        <w:rPr>
          <w:rFonts w:hint="eastAsia"/>
          <w:u w:val="single"/>
        </w:rPr>
        <w:t>分宣布开会</w:t>
      </w:r>
    </w:p>
    <w:p w:rsidR="00000000" w:rsidRDefault="00000000">
      <w:pPr>
        <w:tabs>
          <w:tab w:val="left" w:pos="527"/>
        </w:tabs>
        <w:jc w:val="left"/>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left" w:pos="527"/>
        </w:tabs>
        <w:jc w:val="left"/>
      </w:pPr>
      <w:r>
        <w:rPr>
          <w:rFonts w:hint="eastAsia"/>
          <w:u w:val="single"/>
        </w:rPr>
        <w:t>斯洛文尼亚的初次报告</w:t>
      </w:r>
      <w:r>
        <w:t>(CEDAW/C/SVN.1)</w:t>
      </w:r>
    </w:p>
    <w:p w:rsidR="00000000" w:rsidRDefault="00000000">
      <w:pPr>
        <w:tabs>
          <w:tab w:val="left" w:pos="527"/>
        </w:tabs>
        <w:jc w:val="left"/>
        <w:rPr>
          <w:u w:val="single"/>
        </w:rPr>
      </w:pPr>
      <w:r>
        <w:tab/>
        <w:t>1.</w:t>
      </w:r>
      <w:r>
        <w:tab/>
      </w:r>
      <w:r>
        <w:rPr>
          <w:u w:val="single"/>
        </w:rPr>
        <w:t>Türk</w:t>
      </w:r>
      <w:r>
        <w:rPr>
          <w:rFonts w:hint="eastAsia"/>
          <w:u w:val="single"/>
        </w:rPr>
        <w:t>先生和</w:t>
      </w:r>
      <w:r>
        <w:rPr>
          <w:u w:val="single"/>
        </w:rPr>
        <w:t>Kozmik</w:t>
      </w:r>
      <w:r>
        <w:rPr>
          <w:rFonts w:hint="eastAsia"/>
          <w:u w:val="single"/>
        </w:rPr>
        <w:t>女士</w:t>
      </w:r>
      <w:r>
        <w:rPr>
          <w:u w:val="single"/>
        </w:rPr>
        <w:t>(</w:t>
      </w:r>
      <w:r>
        <w:rPr>
          <w:rFonts w:hint="eastAsia"/>
          <w:u w:val="single"/>
        </w:rPr>
        <w:t>斯洛文尼亚</w:t>
      </w:r>
      <w:r>
        <w:rPr>
          <w:u w:val="single"/>
        </w:rPr>
        <w:t>)</w:t>
      </w:r>
      <w:r>
        <w:rPr>
          <w:rFonts w:hint="eastAsia"/>
          <w:u w:val="single"/>
        </w:rPr>
        <w:t>应主席的邀请</w:t>
      </w:r>
      <w:r>
        <w:rPr>
          <w:u w:val="single"/>
        </w:rPr>
        <w:t>,</w:t>
      </w:r>
      <w:r>
        <w:rPr>
          <w:rFonts w:hint="eastAsia"/>
          <w:u w:val="single"/>
        </w:rPr>
        <w:t>在委员会议席就座。</w:t>
      </w:r>
    </w:p>
    <w:p w:rsidR="00000000" w:rsidRDefault="00000000">
      <w:pPr>
        <w:tabs>
          <w:tab w:val="left" w:pos="527"/>
        </w:tabs>
        <w:jc w:val="left"/>
      </w:pPr>
      <w:r>
        <w:tab/>
        <w:t>2.</w:t>
      </w:r>
      <w:r>
        <w:tab/>
      </w:r>
      <w:r>
        <w:rPr>
          <w:u w:val="single"/>
        </w:rPr>
        <w:t>TÜRK</w:t>
      </w:r>
      <w:r>
        <w:rPr>
          <w:rFonts w:hint="eastAsia"/>
          <w:u w:val="single"/>
        </w:rPr>
        <w:t>先生</w:t>
      </w:r>
      <w:r>
        <w:t>(</w:t>
      </w:r>
      <w:r>
        <w:rPr>
          <w:rFonts w:hint="eastAsia"/>
        </w:rPr>
        <w:t>斯洛文尼亚</w:t>
      </w:r>
      <w:r>
        <w:t>)</w:t>
      </w:r>
      <w:r>
        <w:rPr>
          <w:rFonts w:hint="eastAsia"/>
        </w:rPr>
        <w:t>说</w:t>
      </w:r>
      <w:r>
        <w:t>,</w:t>
      </w:r>
      <w:r>
        <w:rPr>
          <w:rFonts w:hint="eastAsia"/>
        </w:rPr>
        <w:t>斯洛文尼亚政府十分重视各项人权条约</w:t>
      </w:r>
      <w:r>
        <w:t>,</w:t>
      </w:r>
      <w:r>
        <w:rPr>
          <w:rFonts w:hint="eastAsia"/>
        </w:rPr>
        <w:t>尤其是《消除对妇女一切形式歧视公约》。各项人权标准大大启发了斯洛文尼亚宪法的起草工作和本国的决策工作。接获通知要继承前南斯拉夫缔结的各项多边条约时</w:t>
      </w:r>
      <w:r>
        <w:t>,</w:t>
      </w:r>
      <w:r>
        <w:rPr>
          <w:rFonts w:hint="eastAsia"/>
        </w:rPr>
        <w:t>斯洛文尼亚曾经宣布</w:t>
      </w:r>
      <w:r>
        <w:t>,</w:t>
      </w:r>
      <w:r>
        <w:rPr>
          <w:rFonts w:hint="eastAsia"/>
        </w:rPr>
        <w:t>作为继承国</w:t>
      </w:r>
      <w:r>
        <w:t>,</w:t>
      </w:r>
      <w:r>
        <w:rPr>
          <w:rFonts w:hint="eastAsia"/>
        </w:rPr>
        <w:t>自宣告独立开始</w:t>
      </w:r>
      <w:r>
        <w:t>,</w:t>
      </w:r>
      <w:r>
        <w:rPr>
          <w:rFonts w:hint="eastAsia"/>
        </w:rPr>
        <w:t>这些条约就具有约束力。因此</w:t>
      </w:r>
      <w:r>
        <w:t>,</w:t>
      </w:r>
      <w:r>
        <w:rPr>
          <w:rFonts w:hint="eastAsia"/>
        </w:rPr>
        <w:t>已经开始不断实施这些条约。他希望会很快通过其中载有个人控诉程序的任择议定书</w:t>
      </w:r>
      <w:r>
        <w:t>,</w:t>
      </w:r>
      <w:r>
        <w:rPr>
          <w:rFonts w:hint="eastAsia"/>
        </w:rPr>
        <w:t>以便加强《公约》。</w:t>
      </w:r>
    </w:p>
    <w:p w:rsidR="00000000" w:rsidRDefault="00000000">
      <w:pPr>
        <w:tabs>
          <w:tab w:val="left" w:pos="527"/>
        </w:tabs>
        <w:jc w:val="left"/>
      </w:pPr>
      <w:r>
        <w:tab/>
        <w:t>3.</w:t>
      </w:r>
      <w:r>
        <w:tab/>
      </w:r>
      <w:r>
        <w:rPr>
          <w:u w:val="single"/>
        </w:rPr>
        <w:t>KOZMIK</w:t>
      </w:r>
      <w:r>
        <w:rPr>
          <w:rFonts w:hint="eastAsia"/>
          <w:u w:val="single"/>
        </w:rPr>
        <w:t>女士</w:t>
      </w:r>
      <w:r>
        <w:t>(</w:t>
      </w:r>
      <w:r>
        <w:rPr>
          <w:rFonts w:hint="eastAsia"/>
        </w:rPr>
        <w:t>斯洛文尼亚</w:t>
      </w:r>
      <w:r>
        <w:t>)</w:t>
      </w:r>
      <w:r>
        <w:rPr>
          <w:rFonts w:hint="eastAsia"/>
        </w:rPr>
        <w:t>介绍该国的初次报告时说</w:t>
      </w:r>
      <w:r>
        <w:t>,</w:t>
      </w:r>
      <w:r>
        <w:rPr>
          <w:rFonts w:hint="eastAsia"/>
        </w:rPr>
        <w:t>虽然在某些妇女生活领域已经取得进展。但是</w:t>
      </w:r>
      <w:r>
        <w:t>,</w:t>
      </w:r>
      <w:r>
        <w:rPr>
          <w:rFonts w:hint="eastAsia"/>
        </w:rPr>
        <w:t>在其他领域则十分落后。各项国际人权文书、尤其是《消除对妇女一切形式歧视公约》所阐明的原则在维护斯洛文尼亚社会中妇女权利方面发挥了关键的作用。在这方面按照《斯洛文尼亚宪法》在国内法院面前援引《公约》各项国际文书超越本国法律。</w:t>
      </w:r>
    </w:p>
    <w:p w:rsidR="00000000" w:rsidRDefault="00000000">
      <w:pPr>
        <w:tabs>
          <w:tab w:val="left" w:pos="527"/>
        </w:tabs>
        <w:jc w:val="left"/>
      </w:pPr>
      <w:r>
        <w:tab/>
        <w:t>4.</w:t>
      </w:r>
      <w:r>
        <w:tab/>
        <w:t>1990</w:t>
      </w:r>
      <w:r>
        <w:rPr>
          <w:rFonts w:hint="eastAsia"/>
        </w:rPr>
        <w:t>年</w:t>
      </w:r>
      <w:r>
        <w:t>7</w:t>
      </w:r>
      <w:r>
        <w:rPr>
          <w:rFonts w:hint="eastAsia"/>
        </w:rPr>
        <w:t>月首次多党选举之后</w:t>
      </w:r>
      <w:r>
        <w:t>,</w:t>
      </w:r>
      <w:r>
        <w:rPr>
          <w:rFonts w:hint="eastAsia"/>
        </w:rPr>
        <w:t>整理了妇女事务委员会</w:t>
      </w:r>
      <w:r>
        <w:t>,</w:t>
      </w:r>
      <w:r>
        <w:rPr>
          <w:rFonts w:hint="eastAsia"/>
        </w:rPr>
        <w:t>负责实施各立法机构所通过的法律文件的两性平等原则。</w:t>
      </w:r>
      <w:r>
        <w:t>1992</w:t>
      </w:r>
      <w:r>
        <w:rPr>
          <w:rFonts w:hint="eastAsia"/>
        </w:rPr>
        <w:t>年</w:t>
      </w:r>
      <w:r>
        <w:t>7</w:t>
      </w:r>
      <w:r>
        <w:rPr>
          <w:rFonts w:hint="eastAsia"/>
        </w:rPr>
        <w:t>月</w:t>
      </w:r>
      <w:r>
        <w:t>,</w:t>
      </w:r>
      <w:r>
        <w:rPr>
          <w:rFonts w:hint="eastAsia"/>
        </w:rPr>
        <w:t>由于该委员会的努力</w:t>
      </w:r>
      <w:r>
        <w:t>,</w:t>
      </w:r>
      <w:r>
        <w:rPr>
          <w:rFonts w:hint="eastAsia"/>
        </w:rPr>
        <w:t>该国政府设立了妇女政策办公室。该办公室负责监测妇女状况和实施《宪法》各项法律和国际协定所保证的妇女权利。该办公室有权参与编制该国政府通过的法律和其他法案、措施和方案</w:t>
      </w:r>
      <w:r>
        <w:t>,</w:t>
      </w:r>
      <w:r>
        <w:rPr>
          <w:rFonts w:hint="eastAsia"/>
        </w:rPr>
        <w:t>并就这方面将要通过的措施提出建议。</w:t>
      </w:r>
    </w:p>
    <w:p w:rsidR="00000000" w:rsidRDefault="00000000">
      <w:pPr>
        <w:tabs>
          <w:tab w:val="left" w:pos="527"/>
        </w:tabs>
        <w:jc w:val="left"/>
      </w:pPr>
      <w:r>
        <w:tab/>
        <w:t>5.</w:t>
      </w:r>
      <w:r>
        <w:tab/>
      </w:r>
      <w:r>
        <w:rPr>
          <w:rFonts w:hint="eastAsia"/>
        </w:rPr>
        <w:t>初次报告是妇女政策办公室在有关各部、其他机构和各非政府组织的合作下编制的。原来的报告曾于</w:t>
      </w:r>
      <w:r>
        <w:t>1993</w:t>
      </w:r>
      <w:r>
        <w:rPr>
          <w:rFonts w:hint="eastAsia"/>
        </w:rPr>
        <w:t>年提交秘书长</w:t>
      </w:r>
      <w:r>
        <w:t>,</w:t>
      </w:r>
      <w:r>
        <w:rPr>
          <w:rFonts w:hint="eastAsia"/>
        </w:rPr>
        <w:t>已经作为一本小册子出版。在斯洛文尼亚境内广为分发。该报告是斯洛文尼亚在编制保证两性平等的战略编写报告时的宝贵参考资料</w:t>
      </w:r>
      <w:r>
        <w:t>,</w:t>
      </w:r>
      <w:r>
        <w:rPr>
          <w:rFonts w:hint="eastAsia"/>
        </w:rPr>
        <w:t>正值许多领域</w:t>
      </w:r>
      <w:r>
        <w:t>,</w:t>
      </w:r>
      <w:r>
        <w:rPr>
          <w:rFonts w:hint="eastAsia"/>
        </w:rPr>
        <w:t>包括经济、政治和法律。出现惊人的变化和过渡时</w:t>
      </w:r>
      <w:r>
        <w:t>,</w:t>
      </w:r>
      <w:r>
        <w:rPr>
          <w:rFonts w:hint="eastAsia"/>
        </w:rPr>
        <w:t>在收集数据、特别是按性别开列的数据时也遇到了许多困难。已经用过去两三年期间的资料</w:t>
      </w:r>
      <w:r>
        <w:t>,</w:t>
      </w:r>
      <w:r>
        <w:rPr>
          <w:rFonts w:hint="eastAsia"/>
        </w:rPr>
        <w:t>以初次报告附录形式</w:t>
      </w:r>
      <w:r>
        <w:t>,</w:t>
      </w:r>
      <w:r>
        <w:rPr>
          <w:rFonts w:hint="eastAsia"/>
        </w:rPr>
        <w:t>更新了大多数的数据。</w:t>
      </w:r>
    </w:p>
    <w:p w:rsidR="00000000" w:rsidRDefault="00000000">
      <w:pPr>
        <w:tabs>
          <w:tab w:val="left" w:pos="527"/>
        </w:tabs>
        <w:jc w:val="left"/>
      </w:pPr>
      <w:r>
        <w:tab/>
        <w:t>6.</w:t>
      </w:r>
      <w:r>
        <w:tab/>
      </w:r>
      <w:r>
        <w:rPr>
          <w:rFonts w:hint="eastAsia"/>
        </w:rPr>
        <w:t>该国政府有效对付了前南斯拉夫分裂之后的所有冲击。由于几年期间采用了反通货膨胀和反经济衰退政策</w:t>
      </w:r>
      <w:r>
        <w:t>,</w:t>
      </w:r>
      <w:r>
        <w:rPr>
          <w:rFonts w:hint="eastAsia"/>
        </w:rPr>
        <w:t>斯洛文尼亚在比较短缺的时间内</w:t>
      </w:r>
      <w:r>
        <w:t>,</w:t>
      </w:r>
      <w:r>
        <w:rPr>
          <w:rFonts w:hint="eastAsia"/>
        </w:rPr>
        <w:t>达到了宏观经济稳定</w:t>
      </w:r>
      <w:r>
        <w:t>,</w:t>
      </w:r>
      <w:r>
        <w:rPr>
          <w:rFonts w:hint="eastAsia"/>
        </w:rPr>
        <w:t>市场经济也开放和稳定了。国内生产总值已经开始再度增长</w:t>
      </w:r>
      <w:r>
        <w:t>,</w:t>
      </w:r>
      <w:r>
        <w:rPr>
          <w:rFonts w:hint="eastAsia"/>
        </w:rPr>
        <w:t>该国已经有了预</w:t>
      </w:r>
    </w:p>
    <w:p w:rsidR="00000000" w:rsidRDefault="00000000">
      <w:pPr>
        <w:tabs>
          <w:tab w:val="left" w:pos="527"/>
        </w:tabs>
      </w:pPr>
      <w:r>
        <w:rPr>
          <w:rFonts w:hint="eastAsia"/>
        </w:rPr>
        <w:t>算赢余。过去两年期间</w:t>
      </w:r>
      <w:r>
        <w:t>,</w:t>
      </w:r>
      <w:r>
        <w:rPr>
          <w:rFonts w:hint="eastAsia"/>
        </w:rPr>
        <w:t>失业率甚至稳定下来。</w:t>
      </w:r>
    </w:p>
    <w:p w:rsidR="00000000" w:rsidRDefault="00000000">
      <w:pPr>
        <w:tabs>
          <w:tab w:val="left" w:pos="527"/>
        </w:tabs>
      </w:pPr>
      <w:r>
        <w:tab/>
        <w:t>7.</w:t>
      </w:r>
      <w:r>
        <w:tab/>
      </w:r>
      <w:r>
        <w:rPr>
          <w:rFonts w:hint="eastAsia"/>
        </w:rPr>
        <w:t>在所有生活领域</w:t>
      </w:r>
      <w:r>
        <w:t>,</w:t>
      </w:r>
      <w:r>
        <w:rPr>
          <w:rFonts w:hint="eastAsia"/>
        </w:rPr>
        <w:t>目前没有在同样的程度上实施男女平等原则</w:t>
      </w:r>
      <w:r>
        <w:t>,</w:t>
      </w:r>
      <w:r>
        <w:rPr>
          <w:rFonts w:hint="eastAsia"/>
        </w:rPr>
        <w:t>尽管宪法和立法提供了这方面的保证。民族选举和议会民主制度实际上意味着</w:t>
      </w:r>
      <w:r>
        <w:t>,</w:t>
      </w:r>
      <w:r>
        <w:rPr>
          <w:rFonts w:hint="eastAsia"/>
        </w:rPr>
        <w:t>妇女参与政治决策的比例下降了。出人意料的是</w:t>
      </w:r>
      <w:r>
        <w:t>,1996</w:t>
      </w:r>
      <w:r>
        <w:rPr>
          <w:rFonts w:hint="eastAsia"/>
        </w:rPr>
        <w:t>年</w:t>
      </w:r>
      <w:r>
        <w:t>11</w:t>
      </w:r>
      <w:r>
        <w:rPr>
          <w:rFonts w:hint="eastAsia"/>
        </w:rPr>
        <w:t>月的选举甚至进一步减少了妇女参加政治决策工作。法律草案的目的是要确保妇女在各党提名者占三分之一</w:t>
      </w:r>
      <w:r>
        <w:t>,</w:t>
      </w:r>
      <w:r>
        <w:rPr>
          <w:rFonts w:hint="eastAsia"/>
        </w:rPr>
        <w:t>每次任务期间这种比例增加</w:t>
      </w:r>
      <w:r>
        <w:t>5%,</w:t>
      </w:r>
      <w:r>
        <w:rPr>
          <w:rFonts w:hint="eastAsia"/>
        </w:rPr>
        <w:t>一直到平等任职为止</w:t>
      </w:r>
      <w:r>
        <w:t>,</w:t>
      </w:r>
      <w:r>
        <w:rPr>
          <w:rFonts w:hint="eastAsia"/>
        </w:rPr>
        <w:t>不幸的是</w:t>
      </w:r>
      <w:r>
        <w:t>,</w:t>
      </w:r>
      <w:r>
        <w:rPr>
          <w:rFonts w:hint="eastAsia"/>
        </w:rPr>
        <w:t>大多数代表投票之后拒绝了该草案。需要编制有效的措施</w:t>
      </w:r>
      <w:r>
        <w:t>,</w:t>
      </w:r>
      <w:r>
        <w:rPr>
          <w:rFonts w:hint="eastAsia"/>
        </w:rPr>
        <w:t>以便增加妇女参加决策工作</w:t>
      </w:r>
      <w:r>
        <w:t>,</w:t>
      </w:r>
      <w:r>
        <w:rPr>
          <w:rFonts w:hint="eastAsia"/>
        </w:rPr>
        <w:t>必须使选民更加了解情况。</w:t>
      </w:r>
    </w:p>
    <w:p w:rsidR="00000000" w:rsidRDefault="00000000">
      <w:pPr>
        <w:tabs>
          <w:tab w:val="left" w:pos="527"/>
        </w:tabs>
      </w:pPr>
      <w:r>
        <w:tab/>
        <w:t>8.</w:t>
      </w:r>
      <w:r>
        <w:tab/>
      </w:r>
      <w:r>
        <w:rPr>
          <w:rFonts w:hint="eastAsia"/>
        </w:rPr>
        <w:t>为了保护人权和基本自由</w:t>
      </w:r>
      <w:r>
        <w:t>,</w:t>
      </w:r>
      <w:r>
        <w:rPr>
          <w:rFonts w:hint="eastAsia"/>
        </w:rPr>
        <w:t>《宪法》规定特别的机制促进非正式保护公民权利。最近几年期间</w:t>
      </w:r>
      <w:r>
        <w:t>,</w:t>
      </w:r>
      <w:r>
        <w:rPr>
          <w:rFonts w:hint="eastAsia"/>
        </w:rPr>
        <w:t>没有人由于违反平等原则而被判刑。</w:t>
      </w:r>
    </w:p>
    <w:p w:rsidR="00000000" w:rsidRDefault="00000000">
      <w:pPr>
        <w:tabs>
          <w:tab w:val="left" w:pos="527"/>
        </w:tabs>
      </w:pPr>
      <w:r>
        <w:tab/>
        <w:t>9.</w:t>
      </w:r>
      <w:r>
        <w:tab/>
      </w:r>
      <w:r>
        <w:rPr>
          <w:rFonts w:hint="eastAsia"/>
        </w:rPr>
        <w:t>关于家庭事务</w:t>
      </w:r>
      <w:r>
        <w:t>,</w:t>
      </w:r>
      <w:r>
        <w:rPr>
          <w:rFonts w:hint="eastAsia"/>
        </w:rPr>
        <w:t>他说家庭政策的基础是由</w:t>
      </w:r>
      <w:r>
        <w:t>1993</w:t>
      </w:r>
      <w:r>
        <w:rPr>
          <w:rFonts w:hint="eastAsia"/>
        </w:rPr>
        <w:t>年有关家庭政策基础的决议所确定的。已经在劳工、家庭和社会事务部内设立了特别的家庭事务部门。新的政策根据包括普遍性、尊重家庭及其成员的自主权和保护儿童权利等原则。国家采用向处于不利地位家庭提供现款津贴、儿童津贴、减税和托儿所等方式</w:t>
      </w:r>
      <w:r>
        <w:t>,</w:t>
      </w:r>
      <w:r>
        <w:rPr>
          <w:rFonts w:hint="eastAsia"/>
        </w:rPr>
        <w:t>向各户家庭提供财政补助。值得注意的要点是</w:t>
      </w:r>
      <w:r>
        <w:t>,</w:t>
      </w:r>
      <w:r>
        <w:rPr>
          <w:rFonts w:hint="eastAsia"/>
        </w:rPr>
        <w:t>所有社会研究工作都反映</w:t>
      </w:r>
      <w:r>
        <w:t>,</w:t>
      </w:r>
      <w:r>
        <w:rPr>
          <w:rFonts w:hint="eastAsia"/>
        </w:rPr>
        <w:t>开始建立家庭时的情况日益恶化。</w:t>
      </w:r>
    </w:p>
    <w:p w:rsidR="00000000" w:rsidRDefault="00000000">
      <w:pPr>
        <w:tabs>
          <w:tab w:val="left" w:pos="527"/>
        </w:tabs>
      </w:pPr>
      <w:r>
        <w:tab/>
        <w:t>10.</w:t>
      </w:r>
      <w:r>
        <w:tab/>
      </w:r>
      <w:r>
        <w:rPr>
          <w:rFonts w:hint="eastAsia"/>
        </w:rPr>
        <w:t>关于教育</w:t>
      </w:r>
      <w:r>
        <w:t>,</w:t>
      </w:r>
      <w:r>
        <w:rPr>
          <w:rFonts w:hint="eastAsia"/>
        </w:rPr>
        <w:t>斯洛文尼亚几乎没有文盲问题。</w:t>
      </w:r>
      <w:r>
        <w:t>1996</w:t>
      </w:r>
      <w:r>
        <w:rPr>
          <w:rFonts w:hint="eastAsia"/>
        </w:rPr>
        <w:t>年通过了一些新法律</w:t>
      </w:r>
      <w:r>
        <w:t>,</w:t>
      </w:r>
      <w:r>
        <w:rPr>
          <w:rFonts w:hint="eastAsia"/>
        </w:rPr>
        <w:t>在今后几年期间彻底改革学校结构。虽然《斯洛文尼亚宪法》保证男女平等接受教育</w:t>
      </w:r>
      <w:r>
        <w:t>,</w:t>
      </w:r>
      <w:r>
        <w:rPr>
          <w:rFonts w:hint="eastAsia"/>
        </w:rPr>
        <w:t>但是研究结果指出</w:t>
      </w:r>
      <w:r>
        <w:t>,</w:t>
      </w:r>
      <w:r>
        <w:rPr>
          <w:rFonts w:hint="eastAsia"/>
        </w:rPr>
        <w:t>歧视现象仍然存在。在这方面</w:t>
      </w:r>
      <w:r>
        <w:t>,</w:t>
      </w:r>
      <w:r>
        <w:rPr>
          <w:rFonts w:hint="eastAsia"/>
        </w:rPr>
        <w:t>将结合课程改革</w:t>
      </w:r>
      <w:r>
        <w:t>,</w:t>
      </w:r>
      <w:r>
        <w:rPr>
          <w:rFonts w:hint="eastAsia"/>
        </w:rPr>
        <w:t>审查小学使用的教课书。研究院比大学女生要少得多</w:t>
      </w:r>
      <w:r>
        <w:t>,</w:t>
      </w:r>
      <w:r>
        <w:rPr>
          <w:rFonts w:hint="eastAsia"/>
        </w:rPr>
        <w:t>很多的主要原因之一是</w:t>
      </w:r>
      <w:r>
        <w:t>,</w:t>
      </w:r>
      <w:r>
        <w:rPr>
          <w:rFonts w:hint="eastAsia"/>
        </w:rPr>
        <w:t>研究院学习期间正好是妇女的生育期</w:t>
      </w:r>
      <w:r>
        <w:t>,</w:t>
      </w:r>
      <w:r>
        <w:rPr>
          <w:rFonts w:hint="eastAsia"/>
        </w:rPr>
        <w:t>她们应当照顾子女。为了改善这种情况</w:t>
      </w:r>
      <w:r>
        <w:t>,</w:t>
      </w:r>
      <w:r>
        <w:rPr>
          <w:rFonts w:hint="eastAsia"/>
        </w:rPr>
        <w:t>国家应当建立各种机制</w:t>
      </w:r>
      <w:r>
        <w:t>,</w:t>
      </w:r>
      <w:r>
        <w:rPr>
          <w:rFonts w:hint="eastAsia"/>
        </w:rPr>
        <w:t>以便减轻妇女的这些负担</w:t>
      </w:r>
      <w:r>
        <w:t>,</w:t>
      </w:r>
      <w:r>
        <w:rPr>
          <w:rFonts w:hint="eastAsia"/>
        </w:rPr>
        <w:t>争取改变态度。</w:t>
      </w:r>
    </w:p>
    <w:p w:rsidR="00000000" w:rsidRDefault="00000000">
      <w:pPr>
        <w:tabs>
          <w:tab w:val="left" w:pos="527"/>
        </w:tabs>
      </w:pPr>
      <w:r>
        <w:tab/>
        <w:t>11.</w:t>
      </w:r>
      <w:r>
        <w:tab/>
      </w:r>
      <w:r>
        <w:rPr>
          <w:rFonts w:hint="eastAsia"/>
        </w:rPr>
        <w:t>妇女经常面临就业方面的歧视</w:t>
      </w:r>
      <w:r>
        <w:t>,</w:t>
      </w:r>
      <w:r>
        <w:rPr>
          <w:rFonts w:hint="eastAsia"/>
        </w:rPr>
        <w:t>很高比例的妇女担任全职工作</w:t>
      </w:r>
      <w:r>
        <w:t>,</w:t>
      </w:r>
      <w:r>
        <w:rPr>
          <w:rFonts w:hint="eastAsia"/>
        </w:rPr>
        <w:t>既要照顾家庭又要工作。在社会主义期间</w:t>
      </w:r>
      <w:r>
        <w:t>,</w:t>
      </w:r>
      <w:r>
        <w:rPr>
          <w:rFonts w:hint="eastAsia"/>
        </w:rPr>
        <w:t>曾经采取了旨在减轻这种负担的步骤</w:t>
      </w:r>
      <w:r>
        <w:t>,</w:t>
      </w:r>
      <w:r>
        <w:rPr>
          <w:rFonts w:hint="eastAsia"/>
        </w:rPr>
        <w:t>例如设立了托儿网络</w:t>
      </w:r>
      <w:r>
        <w:t>,</w:t>
      </w:r>
      <w:r>
        <w:rPr>
          <w:rFonts w:hint="eastAsia"/>
        </w:rPr>
        <w:t>作为政府家庭政策的一部分。在某些专业方面</w:t>
      </w:r>
      <w:r>
        <w:t>,</w:t>
      </w:r>
      <w:r>
        <w:rPr>
          <w:rFonts w:hint="eastAsia"/>
        </w:rPr>
        <w:t>例如医疗照顾和社会照顾也出现了女性化现象。</w:t>
      </w:r>
    </w:p>
    <w:p w:rsidR="00000000" w:rsidRDefault="00000000">
      <w:pPr>
        <w:tabs>
          <w:tab w:val="left" w:pos="527"/>
        </w:tabs>
      </w:pPr>
      <w:r>
        <w:tab/>
        <w:t>12.</w:t>
      </w:r>
      <w:r>
        <w:tab/>
      </w:r>
      <w:r>
        <w:rPr>
          <w:rFonts w:hint="eastAsia"/>
        </w:rPr>
        <w:t>自</w:t>
      </w:r>
      <w:r>
        <w:t>1986</w:t>
      </w:r>
      <w:r>
        <w:rPr>
          <w:rFonts w:hint="eastAsia"/>
        </w:rPr>
        <w:t>年以来失业问题日益增长</w:t>
      </w:r>
      <w:r>
        <w:t>,</w:t>
      </w:r>
      <w:r>
        <w:rPr>
          <w:rFonts w:hint="eastAsia"/>
        </w:rPr>
        <w:t>失业者大多数是男子</w:t>
      </w:r>
      <w:r>
        <w:t>,</w:t>
      </w:r>
      <w:r>
        <w:rPr>
          <w:rFonts w:hint="eastAsia"/>
        </w:rPr>
        <w:t>妇女失业人数则下降。妇女构成大多数的首次寻工者</w:t>
      </w:r>
      <w:r>
        <w:t>,</w:t>
      </w:r>
      <w:r>
        <w:rPr>
          <w:rFonts w:hint="eastAsia"/>
        </w:rPr>
        <w:t>因为妇女难以找到工作</w:t>
      </w:r>
      <w:r>
        <w:t>,</w:t>
      </w:r>
      <w:r>
        <w:rPr>
          <w:rFonts w:hint="eastAsia"/>
        </w:rPr>
        <w:t>雇主也估计妇女会请长期产假。国家管制了强制性医疗、退休、残疾、和其他社会保险。</w:t>
      </w:r>
    </w:p>
    <w:p w:rsidR="00000000" w:rsidRDefault="00000000">
      <w:pPr>
        <w:tabs>
          <w:tab w:val="left" w:pos="527"/>
        </w:tabs>
      </w:pPr>
      <w:r>
        <w:tab/>
        <w:t>13.</w:t>
      </w:r>
      <w:r>
        <w:tab/>
      </w:r>
      <w:r>
        <w:rPr>
          <w:rFonts w:hint="eastAsia"/>
        </w:rPr>
        <w:t>为了回应人口老化的问题</w:t>
      </w:r>
      <w:r>
        <w:t>,</w:t>
      </w:r>
      <w:r>
        <w:rPr>
          <w:rFonts w:hint="eastAsia"/>
        </w:rPr>
        <w:t>目前正在审议退休和残疾保险的改革。养恤金制度目前也面临困难。目前的立法允许妇女工作</w:t>
      </w:r>
      <w:r>
        <w:t>40</w:t>
      </w:r>
      <w:r>
        <w:rPr>
          <w:rFonts w:hint="eastAsia"/>
        </w:rPr>
        <w:t>年之后到</w:t>
      </w:r>
      <w:r>
        <w:t>58</w:t>
      </w:r>
      <w:r>
        <w:rPr>
          <w:rFonts w:hint="eastAsia"/>
        </w:rPr>
        <w:t>岁退休</w:t>
      </w:r>
      <w:r>
        <w:t>,</w:t>
      </w:r>
      <w:r>
        <w:rPr>
          <w:rFonts w:hint="eastAsia"/>
        </w:rPr>
        <w:t>男子的退休年龄则是工作</w:t>
      </w:r>
      <w:r>
        <w:t>40</w:t>
      </w:r>
      <w:r>
        <w:rPr>
          <w:rFonts w:hint="eastAsia"/>
        </w:rPr>
        <w:t>年之后</w:t>
      </w:r>
      <w:r>
        <w:t>63</w:t>
      </w:r>
      <w:r>
        <w:rPr>
          <w:rFonts w:hint="eastAsia"/>
        </w:rPr>
        <w:t>岁。已经设想要均衡这些规定。妇女估计寿命比较长</w:t>
      </w:r>
      <w:r>
        <w:t>,</w:t>
      </w:r>
      <w:r>
        <w:rPr>
          <w:rFonts w:hint="eastAsia"/>
        </w:rPr>
        <w:t>因此占了大多数的养恤金领取者。妇女的平均养恤金比较低</w:t>
      </w:r>
      <w:r>
        <w:t>,</w:t>
      </w:r>
      <w:r>
        <w:rPr>
          <w:rFonts w:hint="eastAsia"/>
        </w:rPr>
        <w:t>因为她们通常从事工资较低的工作</w:t>
      </w:r>
      <w:r>
        <w:t>,</w:t>
      </w:r>
      <w:r>
        <w:rPr>
          <w:rFonts w:hint="eastAsia"/>
        </w:rPr>
        <w:t>也在薪水较低的部门工作</w:t>
      </w:r>
      <w:r>
        <w:t>,</w:t>
      </w:r>
      <w:r>
        <w:rPr>
          <w:rFonts w:hint="eastAsia"/>
        </w:rPr>
        <w:t>因为他们经常请病假</w:t>
      </w:r>
      <w:r>
        <w:t>,</w:t>
      </w:r>
      <w:r>
        <w:rPr>
          <w:rFonts w:hint="eastAsia"/>
        </w:rPr>
        <w:t>部分为了照顾子女</w:t>
      </w:r>
      <w:r>
        <w:t>,</w:t>
      </w:r>
      <w:r>
        <w:rPr>
          <w:rFonts w:hint="eastAsia"/>
        </w:rPr>
        <w:t>因此影响了她们的养恤金。</w:t>
      </w:r>
    </w:p>
    <w:p w:rsidR="00000000" w:rsidRDefault="00000000">
      <w:pPr>
        <w:tabs>
          <w:tab w:val="left" w:pos="527"/>
        </w:tabs>
      </w:pPr>
      <w:r>
        <w:tab/>
        <w:t>14.</w:t>
      </w:r>
      <w:r>
        <w:tab/>
      </w:r>
      <w:r>
        <w:rPr>
          <w:rFonts w:hint="eastAsia"/>
        </w:rPr>
        <w:t>产假</w:t>
      </w:r>
      <w:r>
        <w:t>105</w:t>
      </w:r>
      <w:r>
        <w:rPr>
          <w:rFonts w:hint="eastAsia"/>
        </w:rPr>
        <w:t>天</w:t>
      </w:r>
      <w:r>
        <w:t>,</w:t>
      </w:r>
      <w:r>
        <w:rPr>
          <w:rFonts w:hint="eastAsia"/>
        </w:rPr>
        <w:t>照顾子女假有</w:t>
      </w:r>
      <w:r>
        <w:t>260</w:t>
      </w:r>
      <w:r>
        <w:rPr>
          <w:rFonts w:hint="eastAsia"/>
        </w:rPr>
        <w:t>天。产妇津贴等于基本薪水的</w:t>
      </w:r>
      <w:r>
        <w:t>100%</w:t>
      </w:r>
      <w:r>
        <w:rPr>
          <w:rFonts w:hint="eastAsia"/>
        </w:rPr>
        <w:t>。如果母亲同意</w:t>
      </w:r>
      <w:r>
        <w:t>,</w:t>
      </w:r>
      <w:r>
        <w:rPr>
          <w:rFonts w:hint="eastAsia"/>
        </w:rPr>
        <w:t>父亲可以请照顾子女假</w:t>
      </w:r>
      <w:r>
        <w:t>,</w:t>
      </w:r>
      <w:r>
        <w:rPr>
          <w:rFonts w:hint="eastAsia"/>
        </w:rPr>
        <w:t>但是</w:t>
      </w:r>
      <w:r>
        <w:t>,</w:t>
      </w:r>
      <w:r>
        <w:rPr>
          <w:rFonts w:hint="eastAsia"/>
        </w:rPr>
        <w:t>由于传统的态度</w:t>
      </w:r>
      <w:r>
        <w:t>,</w:t>
      </w:r>
      <w:r>
        <w:rPr>
          <w:rFonts w:hint="eastAsia"/>
        </w:rPr>
        <w:t>请这种假的比例并不很高。</w:t>
      </w:r>
    </w:p>
    <w:p w:rsidR="00000000" w:rsidRDefault="00000000">
      <w:pPr>
        <w:tabs>
          <w:tab w:val="left" w:pos="527"/>
        </w:tabs>
      </w:pPr>
      <w:r>
        <w:tab/>
        <w:t>15.</w:t>
      </w:r>
      <w:r>
        <w:tab/>
      </w:r>
      <w:r>
        <w:rPr>
          <w:rFonts w:hint="eastAsia"/>
        </w:rPr>
        <w:t>关于保健</w:t>
      </w:r>
      <w:r>
        <w:t>,40</w:t>
      </w:r>
      <w:r>
        <w:rPr>
          <w:rFonts w:hint="eastAsia"/>
        </w:rPr>
        <w:t>岁以下妇女最普通的非致命慢性病是胆囊和职业病</w:t>
      </w:r>
      <w:r>
        <w:t>,</w:t>
      </w:r>
      <w:r>
        <w:rPr>
          <w:rFonts w:hint="eastAsia"/>
        </w:rPr>
        <w:t>后者经过定期辛勤治疗和适当的训练</w:t>
      </w:r>
      <w:r>
        <w:t>,</w:t>
      </w:r>
      <w:r>
        <w:rPr>
          <w:rFonts w:hint="eastAsia"/>
        </w:rPr>
        <w:t>可以大量减少。</w:t>
      </w:r>
      <w:r>
        <w:t>64</w:t>
      </w:r>
      <w:r>
        <w:rPr>
          <w:rFonts w:hint="eastAsia"/>
        </w:rPr>
        <w:t>岁以下妇女最普通的死亡原因是癌症和心血管疾病。最近几年子宫癌造成的死亡率没有很大的变化</w:t>
      </w:r>
      <w:r>
        <w:t>,</w:t>
      </w:r>
      <w:r>
        <w:rPr>
          <w:rFonts w:hint="eastAsia"/>
        </w:rPr>
        <w:t>已经计划执行监测方案</w:t>
      </w:r>
      <w:r>
        <w:t>,</w:t>
      </w:r>
      <w:r>
        <w:rPr>
          <w:rFonts w:hint="eastAsia"/>
        </w:rPr>
        <w:t>希望</w:t>
      </w:r>
      <w:r>
        <w:t>2005</w:t>
      </w:r>
      <w:r>
        <w:rPr>
          <w:rFonts w:hint="eastAsia"/>
        </w:rPr>
        <w:t>年前减少</w:t>
      </w:r>
      <w:r>
        <w:t>15%</w:t>
      </w:r>
      <w:r>
        <w:rPr>
          <w:rFonts w:hint="eastAsia"/>
        </w:rPr>
        <w:t>。</w:t>
      </w:r>
    </w:p>
    <w:p w:rsidR="00000000" w:rsidRDefault="00000000">
      <w:pPr>
        <w:tabs>
          <w:tab w:val="left" w:pos="527"/>
        </w:tabs>
      </w:pPr>
      <w:r>
        <w:tab/>
        <w:t>16.</w:t>
      </w:r>
      <w:r>
        <w:tab/>
      </w:r>
      <w:r>
        <w:rPr>
          <w:rFonts w:hint="eastAsia"/>
        </w:rPr>
        <w:t>按照《宪法》</w:t>
      </w:r>
      <w:r>
        <w:t>,</w:t>
      </w:r>
      <w:r>
        <w:rPr>
          <w:rFonts w:hint="eastAsia"/>
        </w:rPr>
        <w:t>法律保证人人的保健权利。除了强制性保险之外</w:t>
      </w:r>
      <w:r>
        <w:t>,</w:t>
      </w:r>
      <w:r>
        <w:rPr>
          <w:rFonts w:hint="eastAsia"/>
        </w:rPr>
        <w:t>就业的成人可以投自愿的健康保险。强制性保险保证妇女可以免费获得计划生育咨询服务</w:t>
      </w:r>
      <w:r>
        <w:t>,</w:t>
      </w:r>
      <w:r>
        <w:rPr>
          <w:rFonts w:hint="eastAsia"/>
        </w:rPr>
        <w:t>投保者最多支付</w:t>
      </w:r>
      <w:r>
        <w:t>15%</w:t>
      </w:r>
      <w:r>
        <w:rPr>
          <w:rFonts w:hint="eastAsia"/>
        </w:rPr>
        <w:t>。在这方面</w:t>
      </w:r>
      <w:r>
        <w:t>,</w:t>
      </w:r>
      <w:r>
        <w:rPr>
          <w:rFonts w:hint="eastAsia"/>
        </w:rPr>
        <w:t>宪法规定堕胎权利</w:t>
      </w:r>
      <w:r>
        <w:t>;</w:t>
      </w:r>
      <w:r>
        <w:rPr>
          <w:rFonts w:hint="eastAsia"/>
        </w:rPr>
        <w:t>堕胎权利属于妇女的人权</w:t>
      </w:r>
      <w:r>
        <w:t>,</w:t>
      </w:r>
      <w:r>
        <w:rPr>
          <w:rFonts w:hint="eastAsia"/>
        </w:rPr>
        <w:t>不是建议的避孕方法。</w:t>
      </w:r>
    </w:p>
    <w:p w:rsidR="00000000" w:rsidRDefault="00000000">
      <w:pPr>
        <w:tabs>
          <w:tab w:val="left" w:pos="527"/>
        </w:tabs>
      </w:pPr>
      <w:r>
        <w:tab/>
        <w:t>17.</w:t>
      </w:r>
      <w:r>
        <w:tab/>
      </w:r>
      <w:r>
        <w:rPr>
          <w:rFonts w:hint="eastAsia"/>
        </w:rPr>
        <w:t>所有有关怀孕和生产的医疗服务都是免费的</w:t>
      </w:r>
      <w:r>
        <w:t>,</w:t>
      </w:r>
      <w:r>
        <w:rPr>
          <w:rFonts w:hint="eastAsia"/>
        </w:rPr>
        <w:t>很高百分比的妇女看了专家</w:t>
      </w:r>
      <w:r>
        <w:t>,</w:t>
      </w:r>
      <w:r>
        <w:rPr>
          <w:rFonts w:hint="eastAsia"/>
        </w:rPr>
        <w:t>因此</w:t>
      </w:r>
      <w:r>
        <w:t>,</w:t>
      </w:r>
      <w:r>
        <w:rPr>
          <w:rFonts w:hint="eastAsia"/>
        </w:rPr>
        <w:t>产妇和婴儿死亡率是极端低的。</w:t>
      </w:r>
    </w:p>
    <w:p w:rsidR="00000000" w:rsidRDefault="00000000">
      <w:pPr>
        <w:tabs>
          <w:tab w:val="left" w:pos="527"/>
        </w:tabs>
      </w:pPr>
      <w:r>
        <w:tab/>
        <w:t>18.</w:t>
      </w:r>
      <w:r>
        <w:tab/>
      </w:r>
      <w:r>
        <w:rPr>
          <w:rFonts w:hint="eastAsia"/>
        </w:rPr>
        <w:t>妇女的后天人体机能丧失综合症病例是很少的</w:t>
      </w:r>
      <w:r>
        <w:t>,</w:t>
      </w:r>
      <w:r>
        <w:rPr>
          <w:rFonts w:hint="eastAsia"/>
        </w:rPr>
        <w:t>但是</w:t>
      </w:r>
      <w:r>
        <w:t>,</w:t>
      </w:r>
      <w:r>
        <w:rPr>
          <w:rFonts w:hint="eastAsia"/>
        </w:rPr>
        <w:t>为了消弭这种疾病</w:t>
      </w:r>
      <w:r>
        <w:t>,</w:t>
      </w:r>
      <w:r>
        <w:rPr>
          <w:rFonts w:hint="eastAsia"/>
        </w:rPr>
        <w:t>目前在全国各地采取许多措施。</w:t>
      </w:r>
    </w:p>
    <w:p w:rsidR="00000000" w:rsidRDefault="00000000">
      <w:pPr>
        <w:tabs>
          <w:tab w:val="left" w:pos="527"/>
        </w:tabs>
      </w:pPr>
      <w:r>
        <w:tab/>
        <w:t>19.</w:t>
      </w:r>
      <w:r>
        <w:tab/>
      </w:r>
      <w:r>
        <w:rPr>
          <w:rFonts w:hint="eastAsia"/>
        </w:rPr>
        <w:t>虽然没有按性别开列的精神健康数字</w:t>
      </w:r>
      <w:r>
        <w:t>,</w:t>
      </w:r>
      <w:r>
        <w:rPr>
          <w:rFonts w:hint="eastAsia"/>
        </w:rPr>
        <w:t>但是妇女的精神健康是特殊的健康问题。为了对付精神失常</w:t>
      </w:r>
      <w:r>
        <w:t>,</w:t>
      </w:r>
      <w:r>
        <w:rPr>
          <w:rFonts w:hint="eastAsia"/>
        </w:rPr>
        <w:t>正在成立越来越多的非政府组织。</w:t>
      </w:r>
    </w:p>
    <w:p w:rsidR="00000000" w:rsidRDefault="00000000">
      <w:pPr>
        <w:tabs>
          <w:tab w:val="left" w:pos="527"/>
        </w:tabs>
      </w:pPr>
      <w:r>
        <w:tab/>
        <w:t>20.</w:t>
      </w:r>
      <w:r>
        <w:tab/>
      </w:r>
      <w:r>
        <w:rPr>
          <w:rFonts w:hint="eastAsia"/>
        </w:rPr>
        <w:t>斯洛文尼亚在经济转型期间</w:t>
      </w:r>
      <w:r>
        <w:t>,</w:t>
      </w:r>
      <w:r>
        <w:rPr>
          <w:rFonts w:hint="eastAsia"/>
        </w:rPr>
        <w:t>使妇女先靠边站</w:t>
      </w:r>
      <w:r>
        <w:t>,</w:t>
      </w:r>
      <w:r>
        <w:rPr>
          <w:rFonts w:hint="eastAsia"/>
        </w:rPr>
        <w:t>因此带来了挑战。该国政府已经承诺</w:t>
      </w:r>
      <w:r>
        <w:t>,</w:t>
      </w:r>
      <w:r>
        <w:rPr>
          <w:rFonts w:hint="eastAsia"/>
        </w:rPr>
        <w:t>要透过妇女政策办公室</w:t>
      </w:r>
      <w:r>
        <w:t>,</w:t>
      </w:r>
      <w:r>
        <w:rPr>
          <w:rFonts w:hint="eastAsia"/>
        </w:rPr>
        <w:t>实施《北京行动纲要》。已经取得许多进展</w:t>
      </w:r>
      <w:r>
        <w:t>:</w:t>
      </w:r>
      <w:r>
        <w:rPr>
          <w:rFonts w:hint="eastAsia"/>
        </w:rPr>
        <w:t>《北京宣言和行动纲要》已经翻成斯洛文尼亚文本</w:t>
      </w:r>
      <w:r>
        <w:t>,</w:t>
      </w:r>
      <w:r>
        <w:rPr>
          <w:rFonts w:hint="eastAsia"/>
        </w:rPr>
        <w:t>并广为分发。专家组已经成立以编制全国战略</w:t>
      </w:r>
      <w:r>
        <w:t>,</w:t>
      </w:r>
      <w:r>
        <w:rPr>
          <w:rFonts w:hint="eastAsia"/>
        </w:rPr>
        <w:t>并已分析了最需要有所行动的领域</w:t>
      </w:r>
      <w:r>
        <w:t>,</w:t>
      </w:r>
      <w:r>
        <w:rPr>
          <w:rFonts w:hint="eastAsia"/>
        </w:rPr>
        <w:t>同时查明了优先领域。旨在促进两性平等的第一个全国方案将会完成</w:t>
      </w:r>
      <w:r>
        <w:t>,</w:t>
      </w:r>
      <w:r>
        <w:rPr>
          <w:rFonts w:hint="eastAsia"/>
        </w:rPr>
        <w:t>以备</w:t>
      </w:r>
      <w:r>
        <w:t>1997</w:t>
      </w:r>
      <w:r>
        <w:rPr>
          <w:rFonts w:hint="eastAsia"/>
        </w:rPr>
        <w:t>年夏天以前予以通过。优先领域包括加强全国机制</w:t>
      </w:r>
      <w:r>
        <w:t>,</w:t>
      </w:r>
      <w:r>
        <w:rPr>
          <w:rFonts w:hint="eastAsia"/>
        </w:rPr>
        <w:t>将两性平等纳入所有政府政策和方案</w:t>
      </w:r>
      <w:r>
        <w:t>,</w:t>
      </w:r>
      <w:r>
        <w:rPr>
          <w:rFonts w:hint="eastAsia"/>
        </w:rPr>
        <w:t>加强妇女参加政治和公众活动</w:t>
      </w:r>
      <w:r>
        <w:t>,</w:t>
      </w:r>
      <w:r>
        <w:rPr>
          <w:rFonts w:hint="eastAsia"/>
        </w:rPr>
        <w:t>提高对两性平等的觉悟</w:t>
      </w:r>
      <w:r>
        <w:t>,</w:t>
      </w:r>
      <w:r>
        <w:rPr>
          <w:rFonts w:hint="eastAsia"/>
        </w:rPr>
        <w:t>使职业生活同家庭生活互相协调</w:t>
      </w:r>
      <w:r>
        <w:t>,</w:t>
      </w:r>
      <w:r>
        <w:rPr>
          <w:rFonts w:hint="eastAsia"/>
        </w:rPr>
        <w:t>预防对妇女的暴力。</w:t>
      </w:r>
    </w:p>
    <w:p w:rsidR="00000000" w:rsidRDefault="00000000">
      <w:pPr>
        <w:tabs>
          <w:tab w:val="left" w:pos="527"/>
        </w:tabs>
      </w:pPr>
      <w:r>
        <w:tab/>
        <w:t>21.</w:t>
      </w:r>
      <w:r>
        <w:tab/>
      </w:r>
      <w:r>
        <w:rPr>
          <w:rFonts w:hint="eastAsia"/>
          <w:u w:val="single"/>
        </w:rPr>
        <w:t>主席</w:t>
      </w:r>
      <w:r>
        <w:rPr>
          <w:rFonts w:hint="eastAsia"/>
        </w:rPr>
        <w:t>邀请委员会成员审议斯洛文尼亚的初次报告。</w:t>
      </w:r>
    </w:p>
    <w:p w:rsidR="00000000" w:rsidRDefault="00000000">
      <w:pPr>
        <w:tabs>
          <w:tab w:val="left" w:pos="527"/>
        </w:tabs>
        <w:spacing w:before="240" w:after="240"/>
      </w:pPr>
      <w:r>
        <w:rPr>
          <w:rFonts w:hint="eastAsia"/>
          <w:u w:val="single"/>
        </w:rPr>
        <w:t>一般性建议和评论</w:t>
      </w:r>
    </w:p>
    <w:p w:rsidR="00000000" w:rsidRDefault="00000000">
      <w:pPr>
        <w:tabs>
          <w:tab w:val="left" w:pos="527"/>
        </w:tabs>
      </w:pPr>
      <w:r>
        <w:tab/>
        <w:t>22.</w:t>
      </w:r>
      <w:r>
        <w:tab/>
      </w:r>
      <w:r>
        <w:rPr>
          <w:u w:val="single"/>
        </w:rPr>
        <w:t>GONZÁLEZ MART</w:t>
      </w:r>
      <w:r>
        <w:rPr>
          <w:u w:val="single"/>
        </w:rPr>
        <w:sym w:font="Multinational Ext" w:char="F074"/>
      </w:r>
      <w:r>
        <w:rPr>
          <w:u w:val="single"/>
        </w:rPr>
        <w:t>NEZ</w:t>
      </w:r>
      <w:r>
        <w:rPr>
          <w:rFonts w:hint="eastAsia"/>
          <w:u w:val="single"/>
        </w:rPr>
        <w:t>女士</w:t>
      </w:r>
      <w:r>
        <w:rPr>
          <w:rFonts w:hint="eastAsia"/>
        </w:rPr>
        <w:t>说</w:t>
      </w:r>
      <w:r>
        <w:t>,</w:t>
      </w:r>
      <w:r>
        <w:rPr>
          <w:rFonts w:hint="eastAsia"/>
        </w:rPr>
        <w:t>该国代表团的组成表示该国政府对提高妇女地位的承诺。该报告的结构良好</w:t>
      </w:r>
      <w:r>
        <w:t>,</w:t>
      </w:r>
      <w:r>
        <w:rPr>
          <w:rFonts w:hint="eastAsia"/>
        </w:rPr>
        <w:t>内容丰富。关于议会的体制</w:t>
      </w:r>
      <w:r>
        <w:t>,</w:t>
      </w:r>
      <w:r>
        <w:rPr>
          <w:rFonts w:hint="eastAsia"/>
        </w:rPr>
        <w:t>他希望知道有多少女议员</w:t>
      </w:r>
      <w:r>
        <w:t>,</w:t>
      </w:r>
      <w:r>
        <w:rPr>
          <w:rFonts w:hint="eastAsia"/>
        </w:rPr>
        <w:t>妇女政策委员会的组成是什么</w:t>
      </w:r>
      <w:r>
        <w:t>,</w:t>
      </w:r>
      <w:r>
        <w:rPr>
          <w:rFonts w:hint="eastAsia"/>
        </w:rPr>
        <w:t>其中是否包括国民大会的议员。该报告没有指出妇女政策办公室的结构以及在该国政府内的地位。因此</w:t>
      </w:r>
      <w:r>
        <w:t>,</w:t>
      </w:r>
      <w:r>
        <w:rPr>
          <w:rFonts w:hint="eastAsia"/>
        </w:rPr>
        <w:t>她问这个是否独立的机构</w:t>
      </w:r>
      <w:r>
        <w:t>,</w:t>
      </w:r>
      <w:r>
        <w:rPr>
          <w:rFonts w:hint="eastAsia"/>
        </w:rPr>
        <w:t>或者附属于其他某部。最后</w:t>
      </w:r>
      <w:r>
        <w:t>,</w:t>
      </w:r>
      <w:r>
        <w:rPr>
          <w:rFonts w:hint="eastAsia"/>
        </w:rPr>
        <w:t>她问如何广为分发《公约》的案文。</w:t>
      </w:r>
    </w:p>
    <w:p w:rsidR="00000000" w:rsidRDefault="00000000">
      <w:pPr>
        <w:tabs>
          <w:tab w:val="left" w:pos="527"/>
        </w:tabs>
      </w:pPr>
      <w:r>
        <w:tab/>
        <w:t>23.</w:t>
      </w:r>
      <w:r>
        <w:tab/>
      </w:r>
      <w:r>
        <w:rPr>
          <w:u w:val="single"/>
        </w:rPr>
        <w:t>OUEDRADGO</w:t>
      </w:r>
      <w:r>
        <w:rPr>
          <w:rFonts w:hint="eastAsia"/>
          <w:u w:val="single"/>
        </w:rPr>
        <w:t>女士</w:t>
      </w:r>
      <w:r>
        <w:rPr>
          <w:rFonts w:hint="eastAsia"/>
        </w:rPr>
        <w:t>说</w:t>
      </w:r>
      <w:r>
        <w:t>,</w:t>
      </w:r>
      <w:r>
        <w:rPr>
          <w:rFonts w:hint="eastAsia"/>
        </w:rPr>
        <w:t>该国代表团的规模表示对妇女权利的强烈承诺</w:t>
      </w:r>
      <w:r>
        <w:t>,</w:t>
      </w:r>
      <w:r>
        <w:rPr>
          <w:rFonts w:hint="eastAsia"/>
        </w:rPr>
        <w:t>按照委员会准则所编制的该报告的及时提交也是这样。统计资料是非常有用的。因为</w:t>
      </w:r>
      <w:r>
        <w:t>,</w:t>
      </w:r>
      <w:r>
        <w:rPr>
          <w:rFonts w:hint="eastAsia"/>
        </w:rPr>
        <w:t>使得专家能够鉴定实际的妇女境况</w:t>
      </w:r>
      <w:r>
        <w:t>,</w:t>
      </w:r>
      <w:r>
        <w:rPr>
          <w:rFonts w:hint="eastAsia"/>
        </w:rPr>
        <w:t>然而妇女政策办公室的地位和结构并不清楚。她问该办公室如何同该国的许多妇女组织进行协调</w:t>
      </w:r>
      <w:r>
        <w:t>,</w:t>
      </w:r>
      <w:r>
        <w:rPr>
          <w:rFonts w:hint="eastAsia"/>
        </w:rPr>
        <w:t>尤其是关于提高妇女地位倡议方面。</w:t>
      </w:r>
    </w:p>
    <w:p w:rsidR="00000000" w:rsidRDefault="00000000">
      <w:pPr>
        <w:tabs>
          <w:tab w:val="left" w:pos="527"/>
        </w:tabs>
      </w:pPr>
      <w:r>
        <w:tab/>
        <w:t>24.</w:t>
      </w:r>
      <w:r>
        <w:tab/>
      </w:r>
      <w:r>
        <w:rPr>
          <w:u w:val="single"/>
        </w:rPr>
        <w:t>SCHÖPP-SCHILLING</w:t>
      </w:r>
      <w:r>
        <w:rPr>
          <w:rFonts w:hint="eastAsia"/>
          <w:u w:val="single"/>
        </w:rPr>
        <w:t>女士</w:t>
      </w:r>
      <w:r>
        <w:rPr>
          <w:rFonts w:hint="eastAsia"/>
        </w:rPr>
        <w:t>说</w:t>
      </w:r>
      <w:r>
        <w:t>,</w:t>
      </w:r>
      <w:r>
        <w:rPr>
          <w:rFonts w:hint="eastAsia"/>
        </w:rPr>
        <w:t>该国政府面向妇女的努力是非常令人难忘的</w:t>
      </w:r>
      <w:r>
        <w:t>,</w:t>
      </w:r>
      <w:r>
        <w:rPr>
          <w:rFonts w:hint="eastAsia"/>
        </w:rPr>
        <w:t>尤其是在经济转型期国家内。该国政府洞察妇女面临的困难</w:t>
      </w:r>
      <w:r>
        <w:t>,</w:t>
      </w:r>
      <w:r>
        <w:rPr>
          <w:rFonts w:hint="eastAsia"/>
        </w:rPr>
        <w:t>强烈支持将来的任择议定书。她欢迎强调《北京行动纲要》和争取公布初次报告的努力。</w:t>
      </w:r>
    </w:p>
    <w:p w:rsidR="00000000" w:rsidRDefault="00000000">
      <w:pPr>
        <w:tabs>
          <w:tab w:val="left" w:pos="527"/>
        </w:tabs>
      </w:pPr>
      <w:r>
        <w:tab/>
        <w:t>25.</w:t>
      </w:r>
      <w:r>
        <w:tab/>
      </w:r>
      <w:r>
        <w:rPr>
          <w:u w:val="single"/>
        </w:rPr>
        <w:t>JAVATE DE DIOS</w:t>
      </w:r>
      <w:r>
        <w:rPr>
          <w:rFonts w:hint="eastAsia"/>
          <w:u w:val="single"/>
        </w:rPr>
        <w:t>女士</w:t>
      </w:r>
      <w:r>
        <w:rPr>
          <w:rFonts w:hint="eastAsia"/>
        </w:rPr>
        <w:t>说</w:t>
      </w:r>
      <w:r>
        <w:t>,</w:t>
      </w:r>
      <w:r>
        <w:rPr>
          <w:rFonts w:hint="eastAsia"/>
        </w:rPr>
        <w:t>该报告是非常有用的</w:t>
      </w:r>
      <w:r>
        <w:t>,</w:t>
      </w:r>
      <w:r>
        <w:rPr>
          <w:rFonts w:hint="eastAsia"/>
        </w:rPr>
        <w:t>其内容按照委员会的准则</w:t>
      </w:r>
      <w:r>
        <w:t>,</w:t>
      </w:r>
      <w:r>
        <w:rPr>
          <w:rFonts w:hint="eastAsia"/>
        </w:rPr>
        <w:t>并包括最近的数字。因为属于经济转型期国家</w:t>
      </w:r>
      <w:r>
        <w:t>,</w:t>
      </w:r>
      <w:r>
        <w:rPr>
          <w:rFonts w:hint="eastAsia"/>
        </w:rPr>
        <w:t>斯洛文尼亚的妇女取得的进展是令人难忘的。她欢迎采取积极措施</w:t>
      </w:r>
      <w:r>
        <w:t>,</w:t>
      </w:r>
      <w:r>
        <w:rPr>
          <w:rFonts w:hint="eastAsia"/>
        </w:rPr>
        <w:t>将人权原则、包括两性平等纳入所有政策。她也欢迎愿意接受各非政府组织</w:t>
      </w:r>
      <w:r>
        <w:t>,</w:t>
      </w:r>
      <w:r>
        <w:rPr>
          <w:rFonts w:hint="eastAsia"/>
        </w:rPr>
        <w:t>以务实的态度解决困难</w:t>
      </w:r>
      <w:r>
        <w:t>,</w:t>
      </w:r>
      <w:r>
        <w:rPr>
          <w:rFonts w:hint="eastAsia"/>
        </w:rPr>
        <w:t>迅速实施《北京行动纲要》。</w:t>
      </w:r>
    </w:p>
    <w:p w:rsidR="00000000" w:rsidRDefault="00000000">
      <w:pPr>
        <w:tabs>
          <w:tab w:val="left" w:pos="527"/>
        </w:tabs>
      </w:pPr>
      <w:r>
        <w:tab/>
        <w:t>26.</w:t>
      </w:r>
      <w:r>
        <w:tab/>
      </w:r>
      <w:r>
        <w:rPr>
          <w:u w:val="single"/>
        </w:rPr>
        <w:t>SHALEV</w:t>
      </w:r>
      <w:r>
        <w:rPr>
          <w:rFonts w:hint="eastAsia"/>
          <w:u w:val="single"/>
        </w:rPr>
        <w:t>女士</w:t>
      </w:r>
      <w:r>
        <w:rPr>
          <w:rFonts w:hint="eastAsia"/>
        </w:rPr>
        <w:t>赞扬该国代表团提交的报告的质量。她问哪些有关妇女问题的案件曾经提交宪法法院</w:t>
      </w:r>
      <w:r>
        <w:t>,</w:t>
      </w:r>
      <w:r>
        <w:rPr>
          <w:rFonts w:hint="eastAsia"/>
        </w:rPr>
        <w:t>结果是什么。由于国内法院可以援引《公约》</w:t>
      </w:r>
      <w:r>
        <w:t>,</w:t>
      </w:r>
      <w:r>
        <w:rPr>
          <w:rFonts w:hint="eastAsia"/>
        </w:rPr>
        <w:t>她问是否有这种事</w:t>
      </w:r>
      <w:r>
        <w:t>,</w:t>
      </w:r>
      <w:r>
        <w:rPr>
          <w:rFonts w:hint="eastAsia"/>
        </w:rPr>
        <w:t>如果有</w:t>
      </w:r>
      <w:r>
        <w:t>,</w:t>
      </w:r>
      <w:r>
        <w:rPr>
          <w:rFonts w:hint="eastAsia"/>
        </w:rPr>
        <w:t>结果是什么。</w:t>
      </w:r>
    </w:p>
    <w:p w:rsidR="00000000" w:rsidRDefault="00000000">
      <w:pPr>
        <w:tabs>
          <w:tab w:val="left" w:pos="527"/>
        </w:tabs>
      </w:pPr>
      <w:r>
        <w:tab/>
        <w:t>27.</w:t>
      </w:r>
      <w:r>
        <w:tab/>
      </w:r>
      <w:r>
        <w:rPr>
          <w:u w:val="single"/>
        </w:rPr>
        <w:t>ABAKA</w:t>
      </w:r>
      <w:r>
        <w:rPr>
          <w:rFonts w:hint="eastAsia"/>
          <w:u w:val="single"/>
        </w:rPr>
        <w:t>女士</w:t>
      </w:r>
      <w:r>
        <w:rPr>
          <w:rFonts w:hint="eastAsia"/>
        </w:rPr>
        <w:t>赞扬斯洛文尼亚政府批准《公约》和其初次报告的质量。不过其中没有提到任何委员会的一般性建议</w:t>
      </w:r>
      <w:r>
        <w:t>,</w:t>
      </w:r>
      <w:r>
        <w:rPr>
          <w:rFonts w:hint="eastAsia"/>
        </w:rPr>
        <w:t>这些建议的目的是要促进实施《公约》的规定。她说</w:t>
      </w:r>
      <w:r>
        <w:t>,</w:t>
      </w:r>
      <w:r>
        <w:rPr>
          <w:rFonts w:hint="eastAsia"/>
        </w:rPr>
        <w:t>经济转型和结构调整几乎一直对妇女和儿童、尤其是卫生和教育产生了短缺负面影响。她问已经采取了什么减缓措施</w:t>
      </w:r>
      <w:r>
        <w:t>?</w:t>
      </w:r>
      <w:r>
        <w:rPr>
          <w:rFonts w:hint="eastAsia"/>
        </w:rPr>
        <w:t>他赞扬该国政府已经接纳了难民</w:t>
      </w:r>
      <w:r>
        <w:t>,</w:t>
      </w:r>
      <w:r>
        <w:rPr>
          <w:rFonts w:hint="eastAsia"/>
        </w:rPr>
        <w:t>尽管会对小国构成问题。</w:t>
      </w:r>
    </w:p>
    <w:p w:rsidR="00000000" w:rsidRDefault="00000000">
      <w:pPr>
        <w:tabs>
          <w:tab w:val="left" w:pos="527"/>
        </w:tabs>
        <w:spacing w:before="240" w:after="240"/>
      </w:pPr>
      <w:r>
        <w:rPr>
          <w:rFonts w:hint="eastAsia"/>
          <w:u w:val="single"/>
        </w:rPr>
        <w:t>第</w:t>
      </w:r>
      <w:r>
        <w:rPr>
          <w:u w:val="single"/>
        </w:rPr>
        <w:t>2</w:t>
      </w:r>
      <w:r>
        <w:rPr>
          <w:rFonts w:hint="eastAsia"/>
          <w:u w:val="single"/>
        </w:rPr>
        <w:t>条</w:t>
      </w:r>
    </w:p>
    <w:p w:rsidR="00000000" w:rsidRDefault="00000000">
      <w:pPr>
        <w:tabs>
          <w:tab w:val="left" w:pos="527"/>
        </w:tabs>
      </w:pPr>
      <w:r>
        <w:tab/>
        <w:t>28.</w:t>
      </w:r>
      <w:r>
        <w:tab/>
      </w:r>
      <w:r>
        <w:rPr>
          <w:u w:val="single"/>
        </w:rPr>
        <w:t>RYEL</w:t>
      </w:r>
      <w:r>
        <w:rPr>
          <w:rFonts w:hint="eastAsia"/>
          <w:u w:val="single"/>
        </w:rPr>
        <w:t>女士</w:t>
      </w:r>
      <w:r>
        <w:rPr>
          <w:rFonts w:hint="eastAsia"/>
        </w:rPr>
        <w:t>说</w:t>
      </w:r>
      <w:r>
        <w:t>,</w:t>
      </w:r>
      <w:r>
        <w:rPr>
          <w:rFonts w:hint="eastAsia"/>
        </w:rPr>
        <w:t>令人难忘的是</w:t>
      </w:r>
      <w:r>
        <w:t>,</w:t>
      </w:r>
      <w:r>
        <w:rPr>
          <w:rFonts w:hint="eastAsia"/>
        </w:rPr>
        <w:t>妇女政策办公室以及许多非政府机构曾经参与编制该报告。</w:t>
      </w:r>
    </w:p>
    <w:p w:rsidR="00000000" w:rsidRDefault="00000000">
      <w:pPr>
        <w:tabs>
          <w:tab w:val="left" w:pos="527"/>
        </w:tabs>
      </w:pPr>
      <w:r>
        <w:tab/>
        <w:t>29.</w:t>
      </w:r>
      <w:r>
        <w:tab/>
      </w:r>
      <w:r>
        <w:rPr>
          <w:rFonts w:hint="eastAsia"/>
        </w:rPr>
        <w:t>虽然几年内已经取得许多进展</w:t>
      </w:r>
      <w:r>
        <w:t>,</w:t>
      </w:r>
      <w:r>
        <w:rPr>
          <w:rFonts w:hint="eastAsia"/>
        </w:rPr>
        <w:t>但是</w:t>
      </w:r>
      <w:r>
        <w:t>,</w:t>
      </w:r>
      <w:r>
        <w:rPr>
          <w:rFonts w:hint="eastAsia"/>
        </w:rPr>
        <w:t>适当的实施机制是最重要的。她问</w:t>
      </w:r>
      <w:r>
        <w:t>,</w:t>
      </w:r>
      <w:r>
        <w:rPr>
          <w:rFonts w:hint="eastAsia"/>
        </w:rPr>
        <w:t>是否按照《宪法》规定</w:t>
      </w:r>
      <w:r>
        <w:t>,</w:t>
      </w:r>
      <w:r>
        <w:rPr>
          <w:rFonts w:hint="eastAsia"/>
        </w:rPr>
        <w:t>已经指派人权事务调查员</w:t>
      </w:r>
      <w:r>
        <w:t>,</w:t>
      </w:r>
      <w:r>
        <w:rPr>
          <w:rFonts w:hint="eastAsia"/>
        </w:rPr>
        <w:t>如果是</w:t>
      </w:r>
      <w:r>
        <w:t>,</w:t>
      </w:r>
      <w:r>
        <w:rPr>
          <w:rFonts w:hint="eastAsia"/>
        </w:rPr>
        <w:t>该调查员是否已经收到有关性别的控诉</w:t>
      </w:r>
      <w:r>
        <w:t>?</w:t>
      </w:r>
      <w:r>
        <w:rPr>
          <w:rFonts w:hint="eastAsia"/>
        </w:rPr>
        <w:t>到目前为止已经处理了什么问题</w:t>
      </w:r>
      <w:r>
        <w:t>?</w:t>
      </w:r>
    </w:p>
    <w:p w:rsidR="00000000" w:rsidRDefault="00000000">
      <w:pPr>
        <w:tabs>
          <w:tab w:val="left" w:pos="527"/>
        </w:tabs>
      </w:pPr>
      <w:r>
        <w:tab/>
        <w:t>30.</w:t>
      </w:r>
      <w:r>
        <w:tab/>
      </w:r>
      <w:r>
        <w:rPr>
          <w:u w:val="single"/>
        </w:rPr>
        <w:t>SCHÖPP-SCHILLING</w:t>
      </w:r>
      <w:r>
        <w:rPr>
          <w:rFonts w:hint="eastAsia"/>
          <w:u w:val="single"/>
        </w:rPr>
        <w:t>女士</w:t>
      </w:r>
      <w:r>
        <w:rPr>
          <w:rFonts w:hint="eastAsia"/>
        </w:rPr>
        <w:t>要求了解《宪法》与劳工法之间的关系</w:t>
      </w:r>
      <w:r>
        <w:t>,</w:t>
      </w:r>
      <w:r>
        <w:rPr>
          <w:rFonts w:hint="eastAsia"/>
        </w:rPr>
        <w:t>如何处理就业方面的性别歧视。她要求澄清《宪法》中的平等条款案文</w:t>
      </w:r>
      <w:r>
        <w:t>,</w:t>
      </w:r>
      <w:r>
        <w:rPr>
          <w:rFonts w:hint="eastAsia"/>
        </w:rPr>
        <w:t>其中某些定义仅仅针对妇女的母亲角色</w:t>
      </w:r>
      <w:r>
        <w:t>,</w:t>
      </w:r>
      <w:r>
        <w:rPr>
          <w:rFonts w:hint="eastAsia"/>
        </w:rPr>
        <w:t>而非同等对待男女。她赞扬该国政府迅速成立妇女事务办公室。她问</w:t>
      </w:r>
      <w:r>
        <w:t>,</w:t>
      </w:r>
      <w:r>
        <w:rPr>
          <w:rFonts w:hint="eastAsia"/>
        </w:rPr>
        <w:t>其结构是什么</w:t>
      </w:r>
      <w:r>
        <w:t>?</w:t>
      </w:r>
      <w:r>
        <w:rPr>
          <w:rFonts w:hint="eastAsia"/>
        </w:rPr>
        <w:t>谁控制</w:t>
      </w:r>
      <w:r>
        <w:t>?</w:t>
      </w:r>
      <w:r>
        <w:rPr>
          <w:rFonts w:hint="eastAsia"/>
        </w:rPr>
        <w:t>它是否联系政府的具体部</w:t>
      </w:r>
      <w:r>
        <w:t>?</w:t>
      </w:r>
      <w:r>
        <w:rPr>
          <w:rFonts w:hint="eastAsia"/>
        </w:rPr>
        <w:t>它如何参加内阁</w:t>
      </w:r>
      <w:r>
        <w:t>?</w:t>
      </w:r>
      <w:r>
        <w:rPr>
          <w:rFonts w:hint="eastAsia"/>
        </w:rPr>
        <w:t>其作用是否仅仅提供咨询意见</w:t>
      </w:r>
      <w:r>
        <w:t>?</w:t>
      </w:r>
      <w:r>
        <w:rPr>
          <w:rFonts w:hint="eastAsia"/>
        </w:rPr>
        <w:t>她也问政府特别的部门内是否存在有关性别问题行政单位</w:t>
      </w:r>
      <w:r>
        <w:t>?</w:t>
      </w:r>
      <w:r>
        <w:rPr>
          <w:rFonts w:hint="eastAsia"/>
        </w:rPr>
        <w:t>现任政府是否已经编制任何妇女政策</w:t>
      </w:r>
      <w:r>
        <w:t>?</w:t>
      </w:r>
    </w:p>
    <w:p w:rsidR="00000000" w:rsidRDefault="00000000">
      <w:pPr>
        <w:tabs>
          <w:tab w:val="left" w:pos="527"/>
        </w:tabs>
      </w:pPr>
      <w:r>
        <w:tab/>
        <w:t>31.</w:t>
      </w:r>
      <w:r>
        <w:tab/>
      </w:r>
      <w:r>
        <w:rPr>
          <w:rFonts w:hint="eastAsia"/>
        </w:rPr>
        <w:t>她要求就是否必须检查目前的立法意义方面提供较多资料</w:t>
      </w:r>
      <w:r>
        <w:t>,</w:t>
      </w:r>
      <w:r>
        <w:rPr>
          <w:rFonts w:hint="eastAsia"/>
        </w:rPr>
        <w:t>以确保查到和消除间接和隐藏的歧视情况。她提议</w:t>
      </w:r>
      <w:r>
        <w:t>,</w:t>
      </w:r>
      <w:r>
        <w:rPr>
          <w:rFonts w:hint="eastAsia"/>
        </w:rPr>
        <w:t>这种审查工作应当交给妇女政策办公室。她也问是否有《宪法》以外的具体法律禁止就业、教育和卫生等领域的歧视</w:t>
      </w:r>
      <w:r>
        <w:t>;</w:t>
      </w:r>
      <w:r>
        <w:rPr>
          <w:rFonts w:hint="eastAsia"/>
        </w:rPr>
        <w:t>她问</w:t>
      </w:r>
      <w:r>
        <w:t>,</w:t>
      </w:r>
      <w:r>
        <w:rPr>
          <w:rFonts w:hint="eastAsia"/>
        </w:rPr>
        <w:t>家庭政策、社会安全和税务等领域的新法律是否针对个别的男女</w:t>
      </w:r>
      <w:r>
        <w:t>?</w:t>
      </w:r>
      <w:r>
        <w:rPr>
          <w:rFonts w:hint="eastAsia"/>
        </w:rPr>
        <w:t>其家庭地位是否产生了作用</w:t>
      </w:r>
      <w:r>
        <w:t>?</w:t>
      </w:r>
    </w:p>
    <w:p w:rsidR="00000000" w:rsidRDefault="00000000">
      <w:pPr>
        <w:tabs>
          <w:tab w:val="left" w:pos="527"/>
        </w:tabs>
      </w:pPr>
      <w:r>
        <w:tab/>
        <w:t>32.</w:t>
      </w:r>
      <w:r>
        <w:tab/>
      </w:r>
      <w:r>
        <w:rPr>
          <w:rFonts w:hint="eastAsia"/>
          <w:u w:val="single"/>
        </w:rPr>
        <w:t>林尚真女士</w:t>
      </w:r>
      <w:r>
        <w:rPr>
          <w:rFonts w:hint="eastAsia"/>
        </w:rPr>
        <w:t>赞扬斯洛文尼亚代表团的报告和口头说明的质量。她要求更加具体了解禁止性别歧视的法律目前如何落实。</w:t>
      </w:r>
    </w:p>
    <w:p w:rsidR="00000000" w:rsidRDefault="00000000">
      <w:pPr>
        <w:tabs>
          <w:tab w:val="left" w:pos="527"/>
        </w:tabs>
        <w:spacing w:before="240" w:after="240"/>
      </w:pPr>
      <w:r>
        <w:rPr>
          <w:rFonts w:hint="eastAsia"/>
          <w:u w:val="single"/>
        </w:rPr>
        <w:t>第</w:t>
      </w:r>
      <w:r>
        <w:rPr>
          <w:u w:val="single"/>
        </w:rPr>
        <w:t>3</w:t>
      </w:r>
      <w:r>
        <w:rPr>
          <w:rFonts w:hint="eastAsia"/>
          <w:u w:val="single"/>
        </w:rPr>
        <w:t>条</w:t>
      </w:r>
    </w:p>
    <w:p w:rsidR="00000000" w:rsidRDefault="00000000">
      <w:pPr>
        <w:tabs>
          <w:tab w:val="left" w:pos="527"/>
        </w:tabs>
      </w:pPr>
      <w:r>
        <w:tab/>
        <w:t>33.</w:t>
      </w:r>
      <w:r>
        <w:tab/>
      </w:r>
      <w:r>
        <w:rPr>
          <w:u w:val="single"/>
        </w:rPr>
        <w:t>CORTI</w:t>
      </w:r>
      <w:r>
        <w:rPr>
          <w:rFonts w:hint="eastAsia"/>
          <w:u w:val="single"/>
        </w:rPr>
        <w:t>女士</w:t>
      </w:r>
      <w:r>
        <w:rPr>
          <w:rFonts w:hint="eastAsia"/>
        </w:rPr>
        <w:t>表示感谢斯洛文尼亚代表非常坦率的口头说明以及适当侧重大家关心的问题。她问为何由法令、而非法律去建立国家机制</w:t>
      </w:r>
      <w:r>
        <w:t>,</w:t>
      </w:r>
      <w:r>
        <w:rPr>
          <w:rFonts w:hint="eastAsia"/>
        </w:rPr>
        <w:t>因为法律会具有更高权威和持久性</w:t>
      </w:r>
      <w:r>
        <w:t>,</w:t>
      </w:r>
      <w:r>
        <w:rPr>
          <w:rFonts w:hint="eastAsia"/>
        </w:rPr>
        <w:t>同时</w:t>
      </w:r>
      <w:r>
        <w:t>,</w:t>
      </w:r>
      <w:r>
        <w:rPr>
          <w:rFonts w:hint="eastAsia"/>
        </w:rPr>
        <w:t>根据什么理由决定不成立妇女事务部。</w:t>
      </w:r>
    </w:p>
    <w:p w:rsidR="00000000" w:rsidRDefault="00000000">
      <w:pPr>
        <w:tabs>
          <w:tab w:val="left" w:pos="527"/>
        </w:tabs>
      </w:pPr>
      <w:r>
        <w:tab/>
        <w:t>34.</w:t>
      </w:r>
      <w:r>
        <w:tab/>
      </w:r>
      <w:r>
        <w:rPr>
          <w:rFonts w:hint="eastAsia"/>
        </w:rPr>
        <w:t>此外</w:t>
      </w:r>
      <w:r>
        <w:t>,</w:t>
      </w:r>
      <w:r>
        <w:rPr>
          <w:rFonts w:hint="eastAsia"/>
        </w:rPr>
        <w:t>她希望进一步了解国家机制内工作人员的人选和组成</w:t>
      </w:r>
      <w:r>
        <w:t>;</w:t>
      </w:r>
      <w:r>
        <w:rPr>
          <w:rFonts w:hint="eastAsia"/>
        </w:rPr>
        <w:t>例如是否有各政党、工会或非政府组织的代表</w:t>
      </w:r>
      <w:r>
        <w:t>?</w:t>
      </w:r>
      <w:r>
        <w:rPr>
          <w:rFonts w:hint="eastAsia"/>
        </w:rPr>
        <w:t>她也问</w:t>
      </w:r>
      <w:r>
        <w:t>,</w:t>
      </w:r>
      <w:r>
        <w:rPr>
          <w:rFonts w:hint="eastAsia"/>
        </w:rPr>
        <w:t>国家机制的经费是否来自国家预算。</w:t>
      </w:r>
    </w:p>
    <w:p w:rsidR="00000000" w:rsidRDefault="00000000">
      <w:pPr>
        <w:tabs>
          <w:tab w:val="left" w:pos="527"/>
        </w:tabs>
      </w:pPr>
      <w:r>
        <w:tab/>
        <w:t>35.</w:t>
      </w:r>
      <w:r>
        <w:tab/>
      </w:r>
      <w:r>
        <w:rPr>
          <w:u w:val="single"/>
        </w:rPr>
        <w:t>JAVATE DE DIOS</w:t>
      </w:r>
      <w:r>
        <w:rPr>
          <w:rFonts w:hint="eastAsia"/>
          <w:u w:val="single"/>
        </w:rPr>
        <w:t>女士</w:t>
      </w:r>
      <w:r>
        <w:rPr>
          <w:rFonts w:hint="eastAsia"/>
        </w:rPr>
        <w:t>要求关于妇女政策办公室与政府其他部门之间协调的进一步情况</w:t>
      </w:r>
      <w:r>
        <w:t>,</w:t>
      </w:r>
      <w:r>
        <w:rPr>
          <w:rFonts w:hint="eastAsia"/>
        </w:rPr>
        <w:t>如何监测妇女地位</w:t>
      </w:r>
      <w:r>
        <w:t>,</w:t>
      </w:r>
      <w:r>
        <w:rPr>
          <w:rFonts w:hint="eastAsia"/>
        </w:rPr>
        <w:t>使用什么指示数字等。她又希望更加详细了解如何宣传《公约》</w:t>
      </w:r>
      <w:r>
        <w:t>,</w:t>
      </w:r>
      <w:r>
        <w:rPr>
          <w:rFonts w:hint="eastAsia"/>
        </w:rPr>
        <w:t>是否已经翻成各种语文</w:t>
      </w:r>
      <w:r>
        <w:t>,</w:t>
      </w:r>
      <w:r>
        <w:rPr>
          <w:rFonts w:hint="eastAsia"/>
        </w:rPr>
        <w:t>并采用通俗方式</w:t>
      </w:r>
      <w:r>
        <w:t>,</w:t>
      </w:r>
      <w:r>
        <w:rPr>
          <w:rFonts w:hint="eastAsia"/>
        </w:rPr>
        <w:t>办公室倡议的方案</w:t>
      </w:r>
      <w:r>
        <w:t>,</w:t>
      </w:r>
      <w:r>
        <w:rPr>
          <w:rFonts w:hint="eastAsia"/>
        </w:rPr>
        <w:t>如何并入政府的政策中。</w:t>
      </w:r>
    </w:p>
    <w:p w:rsidR="00000000" w:rsidRDefault="00000000">
      <w:pPr>
        <w:tabs>
          <w:tab w:val="left" w:pos="527"/>
        </w:tabs>
      </w:pPr>
      <w:r>
        <w:tab/>
        <w:t>36.</w:t>
      </w:r>
      <w:r>
        <w:tab/>
      </w:r>
      <w:r>
        <w:rPr>
          <w:rFonts w:hint="eastAsia"/>
        </w:rPr>
        <w:t>她问</w:t>
      </w:r>
      <w:r>
        <w:t>:</w:t>
      </w:r>
      <w:r>
        <w:rPr>
          <w:rFonts w:hint="eastAsia"/>
        </w:rPr>
        <w:t>是否已经审查《刑事法》案文</w:t>
      </w:r>
      <w:r>
        <w:t>,</w:t>
      </w:r>
      <w:r>
        <w:rPr>
          <w:rFonts w:hint="eastAsia"/>
        </w:rPr>
        <w:t>已经决定是否仍然对妇女产生歧视后果</w:t>
      </w:r>
      <w:r>
        <w:t>,</w:t>
      </w:r>
      <w:r>
        <w:rPr>
          <w:rFonts w:hint="eastAsia"/>
        </w:rPr>
        <w:t>议会如何优先审议妇女问题法案</w:t>
      </w:r>
      <w:r>
        <w:t>,</w:t>
      </w:r>
      <w:r>
        <w:rPr>
          <w:rFonts w:hint="eastAsia"/>
        </w:rPr>
        <w:t>多少法案已经获得通过。</w:t>
      </w:r>
    </w:p>
    <w:p w:rsidR="00000000" w:rsidRDefault="00000000">
      <w:pPr>
        <w:tabs>
          <w:tab w:val="left" w:pos="527"/>
        </w:tabs>
        <w:spacing w:before="240" w:after="240"/>
      </w:pPr>
      <w:r>
        <w:rPr>
          <w:rFonts w:hint="eastAsia"/>
          <w:u w:val="single"/>
        </w:rPr>
        <w:t>第</w:t>
      </w:r>
      <w:r>
        <w:rPr>
          <w:u w:val="single"/>
        </w:rPr>
        <w:t>4</w:t>
      </w:r>
      <w:r>
        <w:rPr>
          <w:rFonts w:hint="eastAsia"/>
          <w:u w:val="single"/>
        </w:rPr>
        <w:t>条</w:t>
      </w:r>
    </w:p>
    <w:p w:rsidR="00000000" w:rsidRDefault="00000000">
      <w:pPr>
        <w:tabs>
          <w:tab w:val="left" w:pos="527"/>
        </w:tabs>
      </w:pPr>
      <w:r>
        <w:tab/>
        <w:t>37.</w:t>
      </w:r>
      <w:r>
        <w:tab/>
      </w:r>
      <w:r>
        <w:rPr>
          <w:u w:val="single"/>
        </w:rPr>
        <w:t>FERRER GÓMEZ</w:t>
      </w:r>
      <w:r>
        <w:rPr>
          <w:rFonts w:hint="eastAsia"/>
          <w:u w:val="single"/>
        </w:rPr>
        <w:t>女士</w:t>
      </w:r>
      <w:r>
        <w:rPr>
          <w:rFonts w:hint="eastAsia"/>
        </w:rPr>
        <w:t>说</w:t>
      </w:r>
      <w:r>
        <w:t>,</w:t>
      </w:r>
      <w:r>
        <w:rPr>
          <w:rFonts w:hint="eastAsia"/>
        </w:rPr>
        <w:t>令人高兴的是</w:t>
      </w:r>
      <w:r>
        <w:t>,</w:t>
      </w:r>
      <w:r>
        <w:rPr>
          <w:rFonts w:hint="eastAsia"/>
        </w:rPr>
        <w:t>妇女政策办公室第一件事就是编制委员会面前的报告。</w:t>
      </w:r>
    </w:p>
    <w:p w:rsidR="00000000" w:rsidRDefault="00000000">
      <w:pPr>
        <w:tabs>
          <w:tab w:val="left" w:pos="527"/>
        </w:tabs>
      </w:pPr>
      <w:r>
        <w:tab/>
        <w:t>38.</w:t>
      </w:r>
      <w:r>
        <w:tab/>
      </w:r>
      <w:r>
        <w:rPr>
          <w:rFonts w:hint="eastAsia"/>
        </w:rPr>
        <w:t>关于保护女雇员免受某些生产和技术流程之害</w:t>
      </w:r>
      <w:r>
        <w:t>,</w:t>
      </w:r>
      <w:r>
        <w:rPr>
          <w:rFonts w:hint="eastAsia"/>
        </w:rPr>
        <w:t>她问</w:t>
      </w:r>
      <w:r>
        <w:t>,</w:t>
      </w:r>
      <w:r>
        <w:rPr>
          <w:rFonts w:hint="eastAsia"/>
        </w:rPr>
        <w:t>不再生育的妇女是否仍然受到法律保护</w:t>
      </w:r>
      <w:r>
        <w:t>?</w:t>
      </w:r>
    </w:p>
    <w:p w:rsidR="00000000" w:rsidRDefault="00000000">
      <w:pPr>
        <w:tabs>
          <w:tab w:val="left" w:pos="527"/>
        </w:tabs>
      </w:pPr>
      <w:r>
        <w:tab/>
        <w:t>39.</w:t>
      </w:r>
      <w:r>
        <w:tab/>
      </w:r>
      <w:r>
        <w:rPr>
          <w:u w:val="single"/>
        </w:rPr>
        <w:t>BUSTELO GARC</w:t>
      </w:r>
      <w:r>
        <w:rPr>
          <w:u w:val="single"/>
        </w:rPr>
        <w:sym w:font="Multinational Ext" w:char="F074"/>
      </w:r>
      <w:r>
        <w:rPr>
          <w:u w:val="single"/>
        </w:rPr>
        <w:t xml:space="preserve">A DEL REAL </w:t>
      </w:r>
      <w:r>
        <w:rPr>
          <w:rFonts w:hint="eastAsia"/>
          <w:u w:val="single"/>
        </w:rPr>
        <w:t>女士</w:t>
      </w:r>
      <w:r>
        <w:rPr>
          <w:rFonts w:hint="eastAsia"/>
        </w:rPr>
        <w:t>提到了该报告曾经说过</w:t>
      </w:r>
      <w:r>
        <w:t>,</w:t>
      </w:r>
      <w:r>
        <w:rPr>
          <w:rFonts w:hint="eastAsia"/>
        </w:rPr>
        <w:t>没有面向促进实现平等的临时措施。她说</w:t>
      </w:r>
      <w:r>
        <w:t>,</w:t>
      </w:r>
      <w:r>
        <w:rPr>
          <w:rFonts w:hint="eastAsia"/>
        </w:rPr>
        <w:t>使法律与《公约》相符是不足够的</w:t>
      </w:r>
      <w:r>
        <w:t>,</w:t>
      </w:r>
      <w:r>
        <w:rPr>
          <w:rFonts w:hint="eastAsia"/>
        </w:rPr>
        <w:t>就象没有关于平等权利的控诉</w:t>
      </w:r>
      <w:r>
        <w:t>,</w:t>
      </w:r>
      <w:r>
        <w:rPr>
          <w:rFonts w:hint="eastAsia"/>
        </w:rPr>
        <w:t>并不一定表示没有侵犯行为一样。统计数字反映了正式平等与真正平等之间的巨大差别。有效的执行工作是关键</w:t>
      </w:r>
      <w:r>
        <w:t>,</w:t>
      </w:r>
      <w:r>
        <w:rPr>
          <w:rFonts w:hint="eastAsia"/>
        </w:rPr>
        <w:t>尤其是保护最容易受害的妇女群体</w:t>
      </w:r>
      <w:r>
        <w:t>,</w:t>
      </w:r>
      <w:r>
        <w:rPr>
          <w:rFonts w:hint="eastAsia"/>
        </w:rPr>
        <w:t>必须采取促进平等行动</w:t>
      </w:r>
      <w:r>
        <w:t>,</w:t>
      </w:r>
      <w:r>
        <w:rPr>
          <w:rFonts w:hint="eastAsia"/>
        </w:rPr>
        <w:t>以期使人们改变态度和社会结构转变。</w:t>
      </w:r>
    </w:p>
    <w:p w:rsidR="00000000" w:rsidRDefault="00000000">
      <w:pPr>
        <w:tabs>
          <w:tab w:val="left" w:pos="527"/>
        </w:tabs>
      </w:pPr>
      <w:r>
        <w:tab/>
        <w:t>40.</w:t>
      </w:r>
      <w:r>
        <w:tab/>
      </w:r>
      <w:r>
        <w:rPr>
          <w:rFonts w:hint="eastAsia"/>
        </w:rPr>
        <w:t>她问</w:t>
      </w:r>
      <w:r>
        <w:t>,</w:t>
      </w:r>
      <w:r>
        <w:rPr>
          <w:rFonts w:hint="eastAsia"/>
        </w:rPr>
        <w:t>目前已经在斯洛文尼亚具有法律效力的《公约》是否得到充分利用</w:t>
      </w:r>
      <w:r>
        <w:t>,</w:t>
      </w:r>
      <w:r>
        <w:rPr>
          <w:rFonts w:hint="eastAsia"/>
        </w:rPr>
        <w:t>目前是否已进行充分宣传</w:t>
      </w:r>
      <w:r>
        <w:t>;</w:t>
      </w:r>
      <w:r>
        <w:rPr>
          <w:rFonts w:hint="eastAsia"/>
        </w:rPr>
        <w:t>例如是否已有学童能够了解的形式</w:t>
      </w:r>
      <w:r>
        <w:t>,</w:t>
      </w:r>
      <w:r>
        <w:rPr>
          <w:rFonts w:hint="eastAsia"/>
        </w:rPr>
        <w:t>以便用于教育方面</w:t>
      </w:r>
      <w:r>
        <w:t>,</w:t>
      </w:r>
      <w:r>
        <w:rPr>
          <w:rFonts w:hint="eastAsia"/>
        </w:rPr>
        <w:t>从而改变性别陈规定型和消除家庭暴力</w:t>
      </w:r>
      <w:r>
        <w:t>?</w:t>
      </w:r>
    </w:p>
    <w:p w:rsidR="00000000" w:rsidRDefault="00000000">
      <w:pPr>
        <w:tabs>
          <w:tab w:val="left" w:pos="527"/>
        </w:tabs>
      </w:pPr>
      <w:r>
        <w:tab/>
        <w:t>41.</w:t>
      </w:r>
      <w:r>
        <w:tab/>
      </w:r>
      <w:r>
        <w:rPr>
          <w:rFonts w:hint="eastAsia"/>
        </w:rPr>
        <w:t>她同意</w:t>
      </w:r>
      <w:r>
        <w:t>Corti</w:t>
      </w:r>
      <w:r>
        <w:rPr>
          <w:rFonts w:hint="eastAsia"/>
        </w:rPr>
        <w:t>女士所说</w:t>
      </w:r>
      <w:r>
        <w:t>,</w:t>
      </w:r>
      <w:r>
        <w:rPr>
          <w:rFonts w:hint="eastAsia"/>
        </w:rPr>
        <w:t>促进两性平等的方案和机制如果依法编制</w:t>
      </w:r>
      <w:r>
        <w:t>,</w:t>
      </w:r>
      <w:r>
        <w:rPr>
          <w:rFonts w:hint="eastAsia"/>
        </w:rPr>
        <w:t>就会更有权威和持久性。</w:t>
      </w:r>
    </w:p>
    <w:p w:rsidR="00000000" w:rsidRDefault="00000000">
      <w:pPr>
        <w:tabs>
          <w:tab w:val="left" w:pos="527"/>
        </w:tabs>
      </w:pPr>
      <w:r>
        <w:tab/>
        <w:t>42.</w:t>
      </w:r>
      <w:r>
        <w:tab/>
      </w:r>
      <w:r>
        <w:rPr>
          <w:u w:val="single"/>
        </w:rPr>
        <w:t>YUNG-CHUNG KIM</w:t>
      </w:r>
      <w:r>
        <w:rPr>
          <w:rFonts w:hint="eastAsia"/>
          <w:u w:val="single"/>
        </w:rPr>
        <w:t>女士</w:t>
      </w:r>
      <w:r>
        <w:rPr>
          <w:rFonts w:hint="eastAsia"/>
        </w:rPr>
        <w:t>说</w:t>
      </w:r>
      <w:r>
        <w:t>,</w:t>
      </w:r>
      <w:r>
        <w:rPr>
          <w:rFonts w:hint="eastAsia"/>
        </w:rPr>
        <w:t>虽然已有父亲产假的法律规定</w:t>
      </w:r>
      <w:r>
        <w:t>,</w:t>
      </w:r>
      <w:r>
        <w:rPr>
          <w:rFonts w:hint="eastAsia"/>
        </w:rPr>
        <w:t>从口头的发言来看很少男子加以利用。她推想这是由于传统的男女分工。她问</w:t>
      </w:r>
      <w:r>
        <w:t>,</w:t>
      </w:r>
      <w:r>
        <w:rPr>
          <w:rFonts w:hint="eastAsia"/>
        </w:rPr>
        <w:t>这种情况如何能够与《宪法》规定双亲均有养育子女的权利和责任精神相配合。</w:t>
      </w:r>
    </w:p>
    <w:p w:rsidR="00000000" w:rsidRDefault="00000000">
      <w:pPr>
        <w:tabs>
          <w:tab w:val="left" w:pos="527"/>
        </w:tabs>
      </w:pPr>
      <w:r>
        <w:tab/>
        <w:t>43.</w:t>
      </w:r>
      <w:r>
        <w:tab/>
      </w:r>
      <w:r>
        <w:rPr>
          <w:u w:val="single"/>
        </w:rPr>
        <w:t>SCHÖPP-SCHILLING</w:t>
      </w:r>
      <w:r>
        <w:rPr>
          <w:rFonts w:hint="eastAsia"/>
          <w:u w:val="single"/>
        </w:rPr>
        <w:t>女士</w:t>
      </w:r>
      <w:r>
        <w:rPr>
          <w:rFonts w:hint="eastAsia"/>
        </w:rPr>
        <w:t>说</w:t>
      </w:r>
      <w:r>
        <w:t>,</w:t>
      </w:r>
      <w:r>
        <w:rPr>
          <w:rFonts w:hint="eastAsia"/>
        </w:rPr>
        <w:t>没有促进平等行动就不会改善妇女的情况</w:t>
      </w:r>
      <w:r>
        <w:t>,</w:t>
      </w:r>
      <w:r>
        <w:rPr>
          <w:rFonts w:hint="eastAsia"/>
        </w:rPr>
        <w:t>尤其是在目前经过重大经济转型的斯洛文尼亚等国家。例如</w:t>
      </w:r>
      <w:r>
        <w:t>,</w:t>
      </w:r>
      <w:r>
        <w:rPr>
          <w:rFonts w:hint="eastAsia"/>
        </w:rPr>
        <w:t>非常重要的是</w:t>
      </w:r>
      <w:r>
        <w:t>,</w:t>
      </w:r>
      <w:r>
        <w:rPr>
          <w:rFonts w:hint="eastAsia"/>
        </w:rPr>
        <w:t>立刻鼓励年轻妇女从事传统由男性担任的工作</w:t>
      </w:r>
      <w:r>
        <w:t>;</w:t>
      </w:r>
      <w:r>
        <w:rPr>
          <w:rFonts w:hint="eastAsia"/>
        </w:rPr>
        <w:t>否则</w:t>
      </w:r>
      <w:r>
        <w:t>,</w:t>
      </w:r>
      <w:r>
        <w:rPr>
          <w:rFonts w:hint="eastAsia"/>
        </w:rPr>
        <w:t>就会突显成规定型现象。《公约》是取得改善的优良工具</w:t>
      </w:r>
      <w:r>
        <w:t>;</w:t>
      </w:r>
      <w:r>
        <w:rPr>
          <w:rFonts w:hint="eastAsia"/>
        </w:rPr>
        <w:t>斯洛文尼亚已经日益同欧洲联盟建立密切关系</w:t>
      </w:r>
      <w:r>
        <w:t>,</w:t>
      </w:r>
      <w:r>
        <w:rPr>
          <w:rFonts w:hint="eastAsia"/>
        </w:rPr>
        <w:t>也应当铭记住欧洲联盟有关促进平等行动的指示。她问</w:t>
      </w:r>
      <w:r>
        <w:t>,</w:t>
      </w:r>
      <w:r>
        <w:rPr>
          <w:rFonts w:hint="eastAsia"/>
        </w:rPr>
        <w:t>该国政府是否计划采用促进平等行动措施</w:t>
      </w:r>
      <w:r>
        <w:t>,</w:t>
      </w:r>
      <w:r>
        <w:rPr>
          <w:rFonts w:hint="eastAsia"/>
        </w:rPr>
        <w:t>如果没有计划这样做</w:t>
      </w:r>
      <w:r>
        <w:t>,</w:t>
      </w:r>
      <w:r>
        <w:rPr>
          <w:rFonts w:hint="eastAsia"/>
        </w:rPr>
        <w:t>究竟存在什么障碍</w:t>
      </w:r>
      <w:r>
        <w:t>?</w:t>
      </w:r>
    </w:p>
    <w:p w:rsidR="00000000" w:rsidRDefault="00000000">
      <w:pPr>
        <w:tabs>
          <w:tab w:val="left" w:pos="527"/>
        </w:tabs>
      </w:pPr>
      <w:r>
        <w:tab/>
        <w:t>44.</w:t>
      </w:r>
      <w:r>
        <w:tab/>
      </w:r>
      <w:r>
        <w:rPr>
          <w:u w:val="single"/>
        </w:rPr>
        <w:t>JAVATE DE DIOS</w:t>
      </w:r>
      <w:r>
        <w:rPr>
          <w:rFonts w:hint="eastAsia"/>
          <w:u w:val="single"/>
        </w:rPr>
        <w:t>女士</w:t>
      </w:r>
      <w:r>
        <w:rPr>
          <w:rFonts w:hint="eastAsia"/>
        </w:rPr>
        <w:t>说</w:t>
      </w:r>
      <w:r>
        <w:t>,</w:t>
      </w:r>
      <w:r>
        <w:rPr>
          <w:rFonts w:hint="eastAsia"/>
        </w:rPr>
        <w:t>本着第</w:t>
      </w:r>
      <w:r>
        <w:t>4</w:t>
      </w:r>
      <w:r>
        <w:rPr>
          <w:rFonts w:hint="eastAsia"/>
        </w:rPr>
        <w:t>条的精神</w:t>
      </w:r>
      <w:r>
        <w:t>,</w:t>
      </w:r>
      <w:r>
        <w:rPr>
          <w:rFonts w:hint="eastAsia"/>
        </w:rPr>
        <w:t>并鉴于该报告所说仍然存在性别差距</w:t>
      </w:r>
      <w:r>
        <w:t>,</w:t>
      </w:r>
      <w:r>
        <w:rPr>
          <w:rFonts w:hint="eastAsia"/>
        </w:rPr>
        <w:t>应当采取措施</w:t>
      </w:r>
      <w:r>
        <w:t>,</w:t>
      </w:r>
      <w:r>
        <w:rPr>
          <w:rFonts w:hint="eastAsia"/>
        </w:rPr>
        <w:t>以期扩大妇女参与政治</w:t>
      </w:r>
      <w:r>
        <w:t>,</w:t>
      </w:r>
      <w:r>
        <w:rPr>
          <w:rFonts w:hint="eastAsia"/>
        </w:rPr>
        <w:t>促进父母亲平等照顾子女</w:t>
      </w:r>
      <w:r>
        <w:t>,</w:t>
      </w:r>
      <w:r>
        <w:rPr>
          <w:rFonts w:hint="eastAsia"/>
        </w:rPr>
        <w:t>鼓励妇女进入工程、科学和技术等非传统领域</w:t>
      </w:r>
      <w:r>
        <w:t>,</w:t>
      </w:r>
      <w:r>
        <w:rPr>
          <w:rFonts w:hint="eastAsia"/>
        </w:rPr>
        <w:t>并且展开教育和传播媒体活动以期改变成规定型。</w:t>
      </w:r>
    </w:p>
    <w:p w:rsidR="00000000" w:rsidRDefault="00000000">
      <w:pPr>
        <w:tabs>
          <w:tab w:val="left" w:pos="527"/>
        </w:tabs>
      </w:pPr>
      <w:r>
        <w:tab/>
        <w:t>45.</w:t>
      </w:r>
      <w:r>
        <w:tab/>
      </w:r>
      <w:r>
        <w:rPr>
          <w:rFonts w:hint="eastAsia"/>
        </w:rPr>
        <w:t>关于保护妇女工人免受某种生产技术流程之害的问题</w:t>
      </w:r>
      <w:r>
        <w:t>,</w:t>
      </w:r>
      <w:r>
        <w:rPr>
          <w:rFonts w:hint="eastAsia"/>
        </w:rPr>
        <w:t>她说</w:t>
      </w:r>
      <w:r>
        <w:t>,</w:t>
      </w:r>
      <w:r>
        <w:rPr>
          <w:rFonts w:hint="eastAsia"/>
        </w:rPr>
        <w:t>应当在私营部门以及公营企业内落实这些措施。此外</w:t>
      </w:r>
      <w:r>
        <w:t>,</w:t>
      </w:r>
      <w:r>
        <w:rPr>
          <w:rFonts w:hint="eastAsia"/>
        </w:rPr>
        <w:t>也应当本着第</w:t>
      </w:r>
      <w:r>
        <w:t>4</w:t>
      </w:r>
      <w:r>
        <w:rPr>
          <w:rFonts w:hint="eastAsia"/>
        </w:rPr>
        <w:t>条的精神</w:t>
      </w:r>
      <w:r>
        <w:t>,</w:t>
      </w:r>
      <w:r>
        <w:rPr>
          <w:rFonts w:hint="eastAsia"/>
        </w:rPr>
        <w:t>保护其他易受伤害妇女群体</w:t>
      </w:r>
      <w:r>
        <w:t>(</w:t>
      </w:r>
      <w:r>
        <w:rPr>
          <w:rFonts w:hint="eastAsia"/>
        </w:rPr>
        <w:t>例如老年人</w:t>
      </w:r>
      <w:r>
        <w:t>)</w:t>
      </w:r>
      <w:r>
        <w:rPr>
          <w:rFonts w:hint="eastAsia"/>
        </w:rPr>
        <w:t>的权利。</w:t>
      </w:r>
    </w:p>
    <w:p w:rsidR="00000000" w:rsidRDefault="00000000">
      <w:pPr>
        <w:tabs>
          <w:tab w:val="left" w:pos="527"/>
        </w:tabs>
      </w:pPr>
      <w:r>
        <w:tab/>
        <w:t>46.</w:t>
      </w:r>
      <w:r>
        <w:tab/>
      </w:r>
      <w:r>
        <w:rPr>
          <w:rFonts w:hint="eastAsia"/>
          <w:u w:val="single"/>
        </w:rPr>
        <w:t>林尚真女士</w:t>
      </w:r>
      <w:r>
        <w:rPr>
          <w:rFonts w:hint="eastAsia"/>
        </w:rPr>
        <w:t>问</w:t>
      </w:r>
      <w:r>
        <w:t>,</w:t>
      </w:r>
      <w:r>
        <w:rPr>
          <w:rFonts w:hint="eastAsia"/>
        </w:rPr>
        <w:t>该国政府打算采取什么措施来增加妇女在政治和经济领域的代表性。</w:t>
      </w:r>
    </w:p>
    <w:p w:rsidR="00000000" w:rsidRDefault="00000000">
      <w:pPr>
        <w:tabs>
          <w:tab w:val="left" w:pos="527"/>
        </w:tabs>
        <w:spacing w:before="240" w:after="240"/>
      </w:pPr>
      <w:r>
        <w:rPr>
          <w:rFonts w:hint="eastAsia"/>
          <w:u w:val="single"/>
        </w:rPr>
        <w:t>第</w:t>
      </w:r>
      <w:r>
        <w:rPr>
          <w:u w:val="single"/>
        </w:rPr>
        <w:t>5</w:t>
      </w:r>
      <w:r>
        <w:rPr>
          <w:rFonts w:hint="eastAsia"/>
          <w:u w:val="single"/>
        </w:rPr>
        <w:t>条</w:t>
      </w:r>
    </w:p>
    <w:p w:rsidR="00000000" w:rsidRDefault="00000000">
      <w:pPr>
        <w:tabs>
          <w:tab w:val="left" w:pos="527"/>
        </w:tabs>
      </w:pPr>
      <w:r>
        <w:tab/>
        <w:t>47.</w:t>
      </w:r>
      <w:r>
        <w:tab/>
      </w:r>
      <w:r>
        <w:rPr>
          <w:u w:val="single"/>
        </w:rPr>
        <w:t>CORTI</w:t>
      </w:r>
      <w:r>
        <w:rPr>
          <w:rFonts w:hint="eastAsia"/>
          <w:u w:val="single"/>
        </w:rPr>
        <w:t>女士</w:t>
      </w:r>
      <w:r>
        <w:rPr>
          <w:rFonts w:hint="eastAsia"/>
        </w:rPr>
        <w:t>说</w:t>
      </w:r>
      <w:r>
        <w:t>,</w:t>
      </w:r>
      <w:r>
        <w:rPr>
          <w:rFonts w:hint="eastAsia"/>
        </w:rPr>
        <w:t>第</w:t>
      </w:r>
      <w:r>
        <w:t>5</w:t>
      </w:r>
      <w:r>
        <w:rPr>
          <w:rFonts w:hint="eastAsia"/>
        </w:rPr>
        <w:t>条是委员会非常重视的</w:t>
      </w:r>
      <w:r>
        <w:t>,</w:t>
      </w:r>
      <w:r>
        <w:rPr>
          <w:rFonts w:hint="eastAsia"/>
        </w:rPr>
        <w:t>也是难以实施的一条</w:t>
      </w:r>
      <w:r>
        <w:t>,</w:t>
      </w:r>
      <w:r>
        <w:rPr>
          <w:rFonts w:hint="eastAsia"/>
        </w:rPr>
        <w:t>因为涉及改变社会和文化模式问题。虽然斯洛文尼亚已经在这方面取得了值得赞扬的进展</w:t>
      </w:r>
      <w:r>
        <w:t>,</w:t>
      </w:r>
      <w:r>
        <w:rPr>
          <w:rFonts w:hint="eastAsia"/>
        </w:rPr>
        <w:t>但是</w:t>
      </w:r>
      <w:r>
        <w:t>,</w:t>
      </w:r>
      <w:r>
        <w:rPr>
          <w:rFonts w:hint="eastAsia"/>
        </w:rPr>
        <w:t>仍然有许多事要做。关于结婚人数有所下降</w:t>
      </w:r>
      <w:r>
        <w:t>,</w:t>
      </w:r>
      <w:r>
        <w:rPr>
          <w:rFonts w:hint="eastAsia"/>
        </w:rPr>
        <w:t>她问</w:t>
      </w:r>
      <w:r>
        <w:t>,</w:t>
      </w:r>
      <w:r>
        <w:rPr>
          <w:rFonts w:hint="eastAsia"/>
        </w:rPr>
        <w:t>是否已经开展研究</w:t>
      </w:r>
      <w:r>
        <w:t>,</w:t>
      </w:r>
      <w:r>
        <w:rPr>
          <w:rFonts w:hint="eastAsia"/>
        </w:rPr>
        <w:t>以期确查斯洛文尼亚出现这种趋势的原因。此外</w:t>
      </w:r>
      <w:r>
        <w:t>,</w:t>
      </w:r>
      <w:r>
        <w:rPr>
          <w:rFonts w:hint="eastAsia"/>
        </w:rPr>
        <w:t>她欢迎有人澄清家庭生活质量下降的意义是什么。</w:t>
      </w:r>
    </w:p>
    <w:p w:rsidR="00000000" w:rsidRDefault="00000000">
      <w:pPr>
        <w:tabs>
          <w:tab w:val="left" w:pos="527"/>
        </w:tabs>
      </w:pPr>
      <w:r>
        <w:tab/>
        <w:t>48.</w:t>
      </w:r>
      <w:r>
        <w:tab/>
      </w:r>
      <w:r>
        <w:rPr>
          <w:rFonts w:hint="eastAsia"/>
        </w:rPr>
        <w:t>关于对妇女的暴力问题</w:t>
      </w:r>
      <w:r>
        <w:t>,</w:t>
      </w:r>
      <w:r>
        <w:rPr>
          <w:rFonts w:hint="eastAsia"/>
        </w:rPr>
        <w:t>希望向委员会提供更多的资料</w:t>
      </w:r>
      <w:r>
        <w:t>,</w:t>
      </w:r>
      <w:r>
        <w:rPr>
          <w:rFonts w:hint="eastAsia"/>
        </w:rPr>
        <w:t>以便掌握这种现象的来龙去脉。该报告也没有说明目前采取什么措施去改变妇女的负面成规定型</w:t>
      </w:r>
      <w:r>
        <w:t>,</w:t>
      </w:r>
      <w:r>
        <w:rPr>
          <w:rFonts w:hint="eastAsia"/>
        </w:rPr>
        <w:t>也没有说明传播媒体在这方面作出什么贡献。此外</w:t>
      </w:r>
      <w:r>
        <w:t>,</w:t>
      </w:r>
      <w:r>
        <w:rPr>
          <w:rFonts w:hint="eastAsia"/>
        </w:rPr>
        <w:t>她问</w:t>
      </w:r>
      <w:r>
        <w:t>:1993</w:t>
      </w:r>
      <w:r>
        <w:rPr>
          <w:rFonts w:hint="eastAsia"/>
        </w:rPr>
        <w:t>年妇女政策办公室筹办的对妇女的暴力问题圆桌讨论会提出的建议是否已经落实。她也希望知道</w:t>
      </w:r>
      <w:r>
        <w:t>,</w:t>
      </w:r>
      <w:r>
        <w:rPr>
          <w:rFonts w:hint="eastAsia"/>
        </w:rPr>
        <w:t>救急电话服务是谁提供的。是否</w:t>
      </w:r>
      <w:r>
        <w:t>24</w:t>
      </w:r>
      <w:r>
        <w:rPr>
          <w:rFonts w:hint="eastAsia"/>
        </w:rPr>
        <w:t>小时提供。最后</w:t>
      </w:r>
      <w:r>
        <w:t>,</w:t>
      </w:r>
      <w:r>
        <w:rPr>
          <w:rFonts w:hint="eastAsia"/>
        </w:rPr>
        <w:t>她说</w:t>
      </w:r>
      <w:r>
        <w:t>,</w:t>
      </w:r>
      <w:r>
        <w:rPr>
          <w:rFonts w:hint="eastAsia"/>
        </w:rPr>
        <w:t>《斯洛文尼亚宪法》第</w:t>
      </w:r>
      <w:r>
        <w:t>54</w:t>
      </w:r>
      <w:r>
        <w:rPr>
          <w:rFonts w:hint="eastAsia"/>
        </w:rPr>
        <w:t>条规定</w:t>
      </w:r>
      <w:r>
        <w:t>,</w:t>
      </w:r>
      <w:r>
        <w:rPr>
          <w:rFonts w:hint="eastAsia"/>
        </w:rPr>
        <w:t>教养子女是父母的权利和责任。很希望知道这些规定目前如何落实。</w:t>
      </w:r>
    </w:p>
    <w:p w:rsidR="00000000" w:rsidRDefault="00000000">
      <w:pPr>
        <w:tabs>
          <w:tab w:val="left" w:pos="527"/>
        </w:tabs>
      </w:pPr>
      <w:r>
        <w:tab/>
        <w:t>49.</w:t>
      </w:r>
      <w:r>
        <w:tab/>
      </w:r>
      <w:r>
        <w:rPr>
          <w:u w:val="single"/>
        </w:rPr>
        <w:t>CARTWRIGHT</w:t>
      </w:r>
      <w:r>
        <w:rPr>
          <w:rFonts w:hint="eastAsia"/>
          <w:u w:val="single"/>
        </w:rPr>
        <w:t>女士</w:t>
      </w:r>
      <w:r>
        <w:rPr>
          <w:rFonts w:hint="eastAsia"/>
        </w:rPr>
        <w:t>说</w:t>
      </w:r>
      <w:r>
        <w:t>,</w:t>
      </w:r>
      <w:r>
        <w:rPr>
          <w:rFonts w:hint="eastAsia"/>
        </w:rPr>
        <w:t>如果对妇女的暴力问题圆桌讨论会提出的建议的确已经落实</w:t>
      </w:r>
      <w:r>
        <w:t>,</w:t>
      </w:r>
      <w:r>
        <w:rPr>
          <w:rFonts w:hint="eastAsia"/>
        </w:rPr>
        <w:t>那么</w:t>
      </w:r>
      <w:r>
        <w:t>,</w:t>
      </w:r>
      <w:r>
        <w:rPr>
          <w:rFonts w:hint="eastAsia"/>
        </w:rPr>
        <w:t>目前最好能够评价其效能。斯洛文尼亚已经查明了对妇女的暴力问题的情况</w:t>
      </w:r>
      <w:r>
        <w:t>,</w:t>
      </w:r>
      <w:r>
        <w:rPr>
          <w:rFonts w:hint="eastAsia"/>
        </w:rPr>
        <w:t>现在必须设法解决这个问题。其他国家内行之有效的一种办法是</w:t>
      </w:r>
      <w:r>
        <w:t>,</w:t>
      </w:r>
      <w:r>
        <w:rPr>
          <w:rFonts w:hint="eastAsia"/>
        </w:rPr>
        <w:t>分发这方面的资料给选定的群体</w:t>
      </w:r>
      <w:r>
        <w:t>,</w:t>
      </w:r>
      <w:r>
        <w:rPr>
          <w:rFonts w:hint="eastAsia"/>
        </w:rPr>
        <w:t>例如警察和司法机构。在这方面</w:t>
      </w:r>
      <w:r>
        <w:t>,</w:t>
      </w:r>
      <w:r>
        <w:rPr>
          <w:rFonts w:hint="eastAsia"/>
        </w:rPr>
        <w:t>她问斯洛文尼亚的警察目前是否接受训练</w:t>
      </w:r>
      <w:r>
        <w:t>,</w:t>
      </w:r>
      <w:r>
        <w:rPr>
          <w:rFonts w:hint="eastAsia"/>
        </w:rPr>
        <w:t>以期更加注意对妇女的暴力事件</w:t>
      </w:r>
      <w:r>
        <w:t>,</w:t>
      </w:r>
      <w:r>
        <w:rPr>
          <w:rFonts w:hint="eastAsia"/>
        </w:rPr>
        <w:t>以及对妇女生活的所有方面及一般社会发生的影响。</w:t>
      </w:r>
    </w:p>
    <w:p w:rsidR="00000000" w:rsidRDefault="00000000">
      <w:pPr>
        <w:tabs>
          <w:tab w:val="left" w:pos="527"/>
        </w:tabs>
      </w:pPr>
      <w:r>
        <w:tab/>
        <w:t>50.</w:t>
      </w:r>
      <w:r>
        <w:tab/>
      </w:r>
      <w:r>
        <w:rPr>
          <w:u w:val="single"/>
        </w:rPr>
        <w:t>GONZÁLEZ MARTÍNEZ</w:t>
      </w:r>
      <w:r>
        <w:rPr>
          <w:rFonts w:hint="eastAsia"/>
          <w:u w:val="single"/>
        </w:rPr>
        <w:t>女士</w:t>
      </w:r>
      <w:r>
        <w:rPr>
          <w:rFonts w:hint="eastAsia"/>
        </w:rPr>
        <w:t>说</w:t>
      </w:r>
      <w:r>
        <w:t>,</w:t>
      </w:r>
      <w:r>
        <w:rPr>
          <w:rFonts w:hint="eastAsia"/>
        </w:rPr>
        <w:t>应当区分妇女属于一般罪行的受害者还是以妇女为特定目标的罪行的受害者。在这方面</w:t>
      </w:r>
      <w:r>
        <w:t>,</w:t>
      </w:r>
      <w:r>
        <w:rPr>
          <w:rFonts w:hint="eastAsia"/>
        </w:rPr>
        <w:t>她问</w:t>
      </w:r>
      <w:r>
        <w:t>:</w:t>
      </w:r>
      <w:r>
        <w:rPr>
          <w:rFonts w:hint="eastAsia"/>
        </w:rPr>
        <w:t>家庭内对妇女的暴力是否属于罪行。她认为</w:t>
      </w:r>
      <w:r>
        <w:t>,</w:t>
      </w:r>
      <w:r>
        <w:rPr>
          <w:rFonts w:hint="eastAsia"/>
        </w:rPr>
        <w:t>对</w:t>
      </w:r>
      <w:r>
        <w:t>14</w:t>
      </w:r>
      <w:r>
        <w:rPr>
          <w:rFonts w:hint="eastAsia"/>
        </w:rPr>
        <w:t>岁以下未成年人从事性虐待所受到的惩罚应当比目前规定的要严厉得多。最后</w:t>
      </w:r>
      <w:r>
        <w:t>,</w:t>
      </w:r>
      <w:r>
        <w:rPr>
          <w:rFonts w:hint="eastAsia"/>
        </w:rPr>
        <w:t>她感到遗憾的是</w:t>
      </w:r>
      <w:r>
        <w:t>,</w:t>
      </w:r>
      <w:r>
        <w:rPr>
          <w:rFonts w:hint="eastAsia"/>
        </w:rPr>
        <w:t>圆桌讨论会没有导致有关惩罚家庭暴力行动的提议。</w:t>
      </w:r>
    </w:p>
    <w:p w:rsidR="00000000" w:rsidRDefault="00000000">
      <w:pPr>
        <w:tabs>
          <w:tab w:val="left" w:pos="527"/>
        </w:tabs>
      </w:pPr>
      <w:r>
        <w:tab/>
        <w:t>51.</w:t>
      </w:r>
      <w:r>
        <w:tab/>
      </w:r>
      <w:r>
        <w:rPr>
          <w:u w:val="single"/>
        </w:rPr>
        <w:t>YUNG-CHUNG KIM</w:t>
      </w:r>
      <w:r>
        <w:rPr>
          <w:rFonts w:hint="eastAsia"/>
          <w:u w:val="single"/>
        </w:rPr>
        <w:t>女士</w:t>
      </w:r>
      <w:r>
        <w:t>,</w:t>
      </w:r>
      <w:r>
        <w:rPr>
          <w:rFonts w:hint="eastAsia"/>
        </w:rPr>
        <w:t>该国政府目前采取什么措施去处理对妇女的暴力问题</w:t>
      </w:r>
      <w:r>
        <w:t>,</w:t>
      </w:r>
      <w:r>
        <w:rPr>
          <w:rFonts w:hint="eastAsia"/>
        </w:rPr>
        <w:t>民间团体对这方面的立场是什么。</w:t>
      </w:r>
    </w:p>
    <w:p w:rsidR="00000000" w:rsidRDefault="00000000">
      <w:pPr>
        <w:tabs>
          <w:tab w:val="left" w:pos="527"/>
        </w:tabs>
      </w:pPr>
      <w:r>
        <w:tab/>
        <w:t>52.</w:t>
      </w:r>
      <w:r>
        <w:tab/>
      </w:r>
      <w:r>
        <w:rPr>
          <w:u w:val="single"/>
        </w:rPr>
        <w:t>OUEDRAOGO</w:t>
      </w:r>
      <w:r>
        <w:rPr>
          <w:rFonts w:hint="eastAsia"/>
          <w:u w:val="single"/>
        </w:rPr>
        <w:t>女士</w:t>
      </w:r>
      <w:r>
        <w:rPr>
          <w:rFonts w:hint="eastAsia"/>
        </w:rPr>
        <w:t>要求解释妇女在家庭内的工作量为什么增加。她又问</w:t>
      </w:r>
      <w:r>
        <w:t>,</w:t>
      </w:r>
      <w:r>
        <w:rPr>
          <w:rFonts w:hint="eastAsia"/>
        </w:rPr>
        <w:t>由于家庭对社会稳定的重要性</w:t>
      </w:r>
      <w:r>
        <w:t>,</w:t>
      </w:r>
      <w:r>
        <w:rPr>
          <w:rFonts w:hint="eastAsia"/>
        </w:rPr>
        <w:t>是否有面向帮助准备结婚和成家的年轻人方案。最后</w:t>
      </w:r>
      <w:r>
        <w:t>,</w:t>
      </w:r>
      <w:r>
        <w:rPr>
          <w:rFonts w:hint="eastAsia"/>
        </w:rPr>
        <w:t>她希望知道单亲家庭现象的普遍状况。</w:t>
      </w:r>
    </w:p>
    <w:p w:rsidR="00000000" w:rsidRDefault="00000000">
      <w:pPr>
        <w:tabs>
          <w:tab w:val="left" w:pos="527"/>
        </w:tabs>
      </w:pPr>
      <w:r>
        <w:tab/>
        <w:t>53.</w:t>
      </w:r>
      <w:r>
        <w:tab/>
      </w:r>
      <w:r>
        <w:rPr>
          <w:u w:val="single"/>
        </w:rPr>
        <w:t>JAVATE DE DIOS</w:t>
      </w:r>
      <w:r>
        <w:rPr>
          <w:rFonts w:hint="eastAsia"/>
          <w:u w:val="single"/>
        </w:rPr>
        <w:t>女士</w:t>
      </w:r>
      <w:r>
        <w:rPr>
          <w:rFonts w:hint="eastAsia"/>
        </w:rPr>
        <w:t>问</w:t>
      </w:r>
      <w:r>
        <w:t>,</w:t>
      </w:r>
      <w:r>
        <w:rPr>
          <w:rFonts w:hint="eastAsia"/>
        </w:rPr>
        <w:t>如何帮助单亲及其子女</w:t>
      </w:r>
      <w:r>
        <w:t>,</w:t>
      </w:r>
      <w:r>
        <w:rPr>
          <w:rFonts w:hint="eastAsia"/>
        </w:rPr>
        <w:t>此外</w:t>
      </w:r>
      <w:r>
        <w:t>,</w:t>
      </w:r>
      <w:r>
        <w:rPr>
          <w:rFonts w:hint="eastAsia"/>
        </w:rPr>
        <w:t>她问</w:t>
      </w:r>
      <w:r>
        <w:t>,</w:t>
      </w:r>
      <w:r>
        <w:rPr>
          <w:rFonts w:hint="eastAsia"/>
        </w:rPr>
        <w:t>事实上的关系是否目前法律容许的范围</w:t>
      </w:r>
      <w:r>
        <w:t>,</w:t>
      </w:r>
      <w:r>
        <w:rPr>
          <w:rFonts w:hint="eastAsia"/>
        </w:rPr>
        <w:t>当“婚姻”破裂时</w:t>
      </w:r>
      <w:r>
        <w:t>,</w:t>
      </w:r>
      <w:r>
        <w:rPr>
          <w:rFonts w:hint="eastAsia"/>
        </w:rPr>
        <w:t>配偶的权利和义务是什么。关于性骚扰事件和该国政府目前的防治步骤</w:t>
      </w:r>
      <w:r>
        <w:t>,</w:t>
      </w:r>
      <w:r>
        <w:rPr>
          <w:rFonts w:hint="eastAsia"/>
        </w:rPr>
        <w:t>最好能够向委员会提供更多的资料。她说</w:t>
      </w:r>
      <w:r>
        <w:t>,</w:t>
      </w:r>
      <w:r>
        <w:rPr>
          <w:rFonts w:hint="eastAsia"/>
        </w:rPr>
        <w:t>犯罪者有当年纪较大的或对受害者有管辖权的</w:t>
      </w:r>
      <w:r>
        <w:t>,</w:t>
      </w:r>
      <w:r>
        <w:rPr>
          <w:rFonts w:hint="eastAsia"/>
        </w:rPr>
        <w:t>才会为性骚扰事件受到惩罚。她认为</w:t>
      </w:r>
      <w:r>
        <w:t>,</w:t>
      </w:r>
      <w:r>
        <w:rPr>
          <w:rFonts w:hint="eastAsia"/>
        </w:rPr>
        <w:t>不应当如此容易放过这种罪行。必须编制各项方案</w:t>
      </w:r>
      <w:r>
        <w:t>,</w:t>
      </w:r>
      <w:r>
        <w:rPr>
          <w:rFonts w:hint="eastAsia"/>
        </w:rPr>
        <w:t>以期提高群众对性骚扰问题的注意</w:t>
      </w:r>
      <w:r>
        <w:t>,</w:t>
      </w:r>
      <w:r>
        <w:rPr>
          <w:rFonts w:hint="eastAsia"/>
        </w:rPr>
        <w:t>尤其是警察和司法机构以及在学校和工作场所。关于色情刊物</w:t>
      </w:r>
      <w:r>
        <w:t>,</w:t>
      </w:r>
      <w:r>
        <w:rPr>
          <w:rFonts w:hint="eastAsia"/>
        </w:rPr>
        <w:t>各项报告指出</w:t>
      </w:r>
      <w:r>
        <w:t>,</w:t>
      </w:r>
      <w:r>
        <w:rPr>
          <w:rFonts w:hint="eastAsia"/>
        </w:rPr>
        <w:t>这种现象有所增加</w:t>
      </w:r>
      <w:r>
        <w:t>,</w:t>
      </w:r>
      <w:r>
        <w:rPr>
          <w:rFonts w:hint="eastAsia"/>
        </w:rPr>
        <w:t>这是同东欧境内政治和社会自由化有关的。她问</w:t>
      </w:r>
      <w:r>
        <w:t>,</w:t>
      </w:r>
      <w:r>
        <w:rPr>
          <w:rFonts w:hint="eastAsia"/>
        </w:rPr>
        <w:t>是否已经就色情</w:t>
      </w:r>
    </w:p>
    <w:p w:rsidR="00000000" w:rsidRDefault="00000000">
      <w:pPr>
        <w:tabs>
          <w:tab w:val="left" w:pos="527"/>
        </w:tabs>
      </w:pPr>
      <w:r>
        <w:rPr>
          <w:rFonts w:hint="eastAsia"/>
        </w:rPr>
        <w:t>刊物如何影响负面的妇女成规定型和创造促进对妇女使用暴力的环境的问题进行研究。</w:t>
      </w:r>
    </w:p>
    <w:p w:rsidR="00000000" w:rsidRDefault="00000000">
      <w:pPr>
        <w:tabs>
          <w:tab w:val="left" w:pos="527"/>
        </w:tabs>
      </w:pPr>
    </w:p>
    <w:p w:rsidR="00000000" w:rsidRDefault="00000000">
      <w:pPr>
        <w:tabs>
          <w:tab w:val="left" w:pos="527"/>
        </w:tabs>
        <w:jc w:val="center"/>
      </w:pPr>
      <w:r>
        <w:rPr>
          <w:rFonts w:hint="eastAsia"/>
          <w:u w:val="single"/>
        </w:rPr>
        <w:t>下午</w:t>
      </w:r>
      <w:r>
        <w:rPr>
          <w:u w:val="single"/>
        </w:rPr>
        <w:t>1</w:t>
      </w:r>
      <w:r>
        <w:rPr>
          <w:rFonts w:hint="eastAsia"/>
          <w:u w:val="single"/>
        </w:rPr>
        <w:t>时散会</w:t>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NO&gt;&gt;N9780092C&lt;&lt;ODS JOB NO&gt;&gt;</w:t>
      </w:r>
    </w:p>
    <w:p w:rsidR="00000000" w:rsidRDefault="00000000">
      <w:pPr>
        <w:pStyle w:val="CommentText"/>
      </w:pPr>
      <w:r>
        <w:t>&lt;&lt;ODS DOC SYMBOL1&gt;&gt;CEDAW/C/SR.314&lt;&lt;ODS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Multinational Ext">
    <w:charset w:val="02"/>
    <w:family w:val="roman"/>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CEDAW/C/SR.314</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CEDAW/C/SR.314</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CEDAW/C/SR.314</w:t>
    </w:r>
  </w:p>
  <w:p w:rsidR="00000000" w:rsidRDefault="00000000">
    <w:pPr>
      <w:pStyle w:val="3"/>
      <w:framePr w:wrap="notBeside"/>
    </w:pPr>
    <w:r>
      <w:t>12 March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344</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16</cp:revision>
  <cp:lastPrinted>1998-10-14T11:04:00Z</cp:lastPrinted>
  <dcterms:created xsi:type="dcterms:W3CDTF">1998-10-12T10:40:00Z</dcterms:created>
  <dcterms:modified xsi:type="dcterms:W3CDTF">1998-10-14T14:19:00Z</dcterms:modified>
</cp:coreProperties>
</file>