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11B" w:rsidRDefault="0057011B" w:rsidP="0057011B">
      <w:pPr>
        <w:spacing w:line="60" w:lineRule="exact"/>
        <w:rPr>
          <w:sz w:val="6"/>
          <w:lang w:val="en-US"/>
        </w:rPr>
        <w:sectPr w:rsidR="0057011B" w:rsidSect="0057011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B2C6B" w:rsidRDefault="00CB2C6B" w:rsidP="00CB2C6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CB2C6B" w:rsidRDefault="00CB2C6B" w:rsidP="00CB2C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CB2C6B" w:rsidRDefault="00CB2C6B" w:rsidP="00CB2C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четвертая сессия</w:t>
      </w:r>
    </w:p>
    <w:p w:rsidR="00CB2C6B" w:rsidRDefault="00CB2C6B" w:rsidP="00CB2C6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июля — 7 августа 2009 года</w:t>
      </w: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Default="00CB2C6B" w:rsidP="00CB2C6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Default="00CB2C6B" w:rsidP="00CB2C6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Швейцария</w:t>
      </w: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Default="00CB2C6B" w:rsidP="002A1E26">
      <w:pPr>
        <w:pStyle w:val="SingleTxt"/>
      </w:pPr>
      <w:r>
        <w:tab/>
        <w:t>Предсессионная рабочая группа рассмотрела третий периодический до</w:t>
      </w:r>
      <w:r>
        <w:t>к</w:t>
      </w:r>
      <w:r>
        <w:t>лад Швейцарии (CEDAW/C/CHE/3).</w:t>
      </w: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Default="00CB2C6B" w:rsidP="00CB2C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сведения</w:t>
      </w: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Default="00CB2C6B" w:rsidP="002A1E26">
      <w:pPr>
        <w:pStyle w:val="SingleTxt"/>
      </w:pPr>
      <w:r>
        <w:t>1.</w:t>
      </w:r>
      <w:r>
        <w:tab/>
        <w:t>В соответствии с пунктом 53 доклада государства-члена положения Ко</w:t>
      </w:r>
      <w:r>
        <w:t>н</w:t>
      </w:r>
      <w:r>
        <w:t>венции подлежат прямому применению, и при обращении в швейцарские орг</w:t>
      </w:r>
      <w:r>
        <w:t>а</w:t>
      </w:r>
      <w:r>
        <w:t>ны власти всех уровней допускается прямая ссылка на вытекающие из нее пр</w:t>
      </w:r>
      <w:r>
        <w:t>а</w:t>
      </w:r>
      <w:r>
        <w:t>ва. Вместе с тем, согласно пункту 76 доклада, суды признают лишь весьма о</w:t>
      </w:r>
      <w:r>
        <w:t>г</w:t>
      </w:r>
      <w:r>
        <w:t>раниченную прямую применимость Конвенции при рассмотрении индивид</w:t>
      </w:r>
      <w:r>
        <w:t>у</w:t>
      </w:r>
      <w:r>
        <w:t>альных дел. Просьба дать разъяснения по этому вопросу.</w:t>
      </w:r>
    </w:p>
    <w:p w:rsidR="00CB2C6B" w:rsidRDefault="00CB2C6B" w:rsidP="002A1E26">
      <w:pPr>
        <w:pStyle w:val="SingleTxt"/>
      </w:pPr>
      <w:r>
        <w:t>2.</w:t>
      </w:r>
      <w:r>
        <w:tab/>
        <w:t>Просьба предоставить информацию о процессе подготовки третьего п</w:t>
      </w:r>
      <w:r>
        <w:t>е</w:t>
      </w:r>
      <w:r>
        <w:t>риодического доклада, включая данные о вовлеченности в него различных вл</w:t>
      </w:r>
      <w:r>
        <w:t>а</w:t>
      </w:r>
      <w:r>
        <w:t>стных структур государства-члена, участии общественных институтов как на федеральном уровне, так и на уровне субъектов федерации, а также о консул</w:t>
      </w:r>
      <w:r>
        <w:t>ь</w:t>
      </w:r>
      <w:r>
        <w:t xml:space="preserve">тациях с неправительственными организациями. </w:t>
      </w:r>
    </w:p>
    <w:p w:rsidR="00CB2C6B" w:rsidRDefault="00CB2C6B" w:rsidP="002A1E26">
      <w:pPr>
        <w:pStyle w:val="SingleTxt"/>
      </w:pPr>
      <w:r>
        <w:t>3.</w:t>
      </w:r>
      <w:r>
        <w:tab/>
        <w:t>Просьба сообщить, планирует ли государство-член отозвать свои огово</w:t>
      </w:r>
      <w:r>
        <w:t>р</w:t>
      </w:r>
      <w:r>
        <w:t>ки к пункту 2 статьи 15 и пунктам 1(g) и 1(h) статьи 16 Конвенции, как это б</w:t>
      </w:r>
      <w:r>
        <w:t>ы</w:t>
      </w:r>
      <w:r>
        <w:t>ло рекомендовано Комитетом в заключительных комментариях по сводному первон</w:t>
      </w:r>
      <w:r>
        <w:t>а</w:t>
      </w:r>
      <w:r>
        <w:t>чальному и второму периодическому докладу государства-члена (см. A/58/38, раздел IV, пункт 100).</w:t>
      </w: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Default="00CB2C6B" w:rsidP="00CB2C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Законодательные и институциональные рамки</w:t>
      </w: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Default="00CB2C6B" w:rsidP="002A1E26">
      <w:pPr>
        <w:pStyle w:val="SingleTxt"/>
      </w:pPr>
      <w:r>
        <w:t>4.</w:t>
      </w:r>
      <w:r>
        <w:tab/>
        <w:t>Просьба предоставить статистические данные о количестве возбужде</w:t>
      </w:r>
      <w:r>
        <w:t>н</w:t>
      </w:r>
      <w:r>
        <w:t>ных гражданских и уголовных дел, касающихся Конвенции, и вынесенных м</w:t>
      </w:r>
      <w:r>
        <w:t>е</w:t>
      </w:r>
      <w:r>
        <w:t>рах наказания.</w:t>
      </w:r>
    </w:p>
    <w:p w:rsidR="00CB2C6B" w:rsidRDefault="00CB2C6B" w:rsidP="002A1E26">
      <w:pPr>
        <w:pStyle w:val="SingleTxt"/>
      </w:pPr>
      <w:r>
        <w:t>5.</w:t>
      </w:r>
      <w:r>
        <w:tab/>
        <w:t>Просьба сообщить, какие механизмы и средства имеются в распоряжении женщин, желающих подать жалобу на гендерную дискриминацию. Просьба также указать, рассматривает ли Швейцария возможность создания независ</w:t>
      </w:r>
      <w:r>
        <w:t>и</w:t>
      </w:r>
      <w:r>
        <w:t>мого национального учреждения по вопросам прав человека в соответствии с Парижскими принципами (см. резолюцию 48/134 Генеральной А</w:t>
      </w:r>
      <w:r>
        <w:t>с</w:t>
      </w:r>
      <w:r>
        <w:t>самблеи, приложение).</w:t>
      </w: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Default="00CB2C6B" w:rsidP="00CB2C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Default="00CB2C6B" w:rsidP="002A1E26">
      <w:pPr>
        <w:pStyle w:val="SingleTxt"/>
      </w:pPr>
      <w:r>
        <w:t>6.</w:t>
      </w:r>
      <w:r>
        <w:tab/>
        <w:t>В докладе указывается, что государство-член реализовало несколько ин</w:t>
      </w:r>
      <w:r>
        <w:t>и</w:t>
      </w:r>
      <w:r>
        <w:t>циатив, включая кампании «Игра по правилам в семье» и «Игра по правилам на работе», с целью борьбы со стереотипными представлениями о распредел</w:t>
      </w:r>
      <w:r>
        <w:t>е</w:t>
      </w:r>
      <w:r>
        <w:t xml:space="preserve">нии ролей и обязанностей в семье и в </w:t>
      </w:r>
      <w:r w:rsidR="006B58F9">
        <w:t>трудовой</w:t>
      </w:r>
      <w:r>
        <w:t xml:space="preserve"> жизни. Просьба </w:t>
      </w:r>
      <w:r w:rsidR="006B58F9">
        <w:t>сообщить</w:t>
      </w:r>
      <w:r>
        <w:t>, б</w:t>
      </w:r>
      <w:r>
        <w:t>ы</w:t>
      </w:r>
      <w:r>
        <w:t xml:space="preserve">ла ли проведена оценка результатов, направленная на определение основных достижений и трудностей </w:t>
      </w:r>
      <w:r w:rsidR="006B58F9">
        <w:t>в ходе</w:t>
      </w:r>
      <w:r>
        <w:t xml:space="preserve"> реализации этих инициатив, и были ли прин</w:t>
      </w:r>
      <w:r>
        <w:t>я</w:t>
      </w:r>
      <w:r>
        <w:t>ты к</w:t>
      </w:r>
      <w:r>
        <w:t>а</w:t>
      </w:r>
      <w:r>
        <w:t>кие-либо меры по исправлению положения.</w:t>
      </w:r>
    </w:p>
    <w:p w:rsidR="00CB2C6B" w:rsidRDefault="00CB2C6B" w:rsidP="002A1E26">
      <w:pPr>
        <w:pStyle w:val="SingleTxt"/>
      </w:pPr>
      <w:r>
        <w:t>7.</w:t>
      </w:r>
      <w:r>
        <w:tab/>
        <w:t>Просьба предоставить подробную информацию о принятых мерах по и</w:t>
      </w:r>
      <w:r>
        <w:t>н</w:t>
      </w:r>
      <w:r>
        <w:t>теграции принципов гендерного равенства и других норм в области прав чел</w:t>
      </w:r>
      <w:r>
        <w:t>о</w:t>
      </w:r>
      <w:r>
        <w:t>века в учебные планы начальных и средних школ в различных кантонах гос</w:t>
      </w:r>
      <w:r>
        <w:t>у</w:t>
      </w:r>
      <w:r>
        <w:t>дарства-члена.</w:t>
      </w:r>
    </w:p>
    <w:p w:rsidR="00CB2C6B" w:rsidRDefault="00CB2C6B" w:rsidP="002A1E26">
      <w:pPr>
        <w:pStyle w:val="SingleTxt"/>
      </w:pPr>
      <w:r>
        <w:t>8.</w:t>
      </w:r>
      <w:r>
        <w:tab/>
        <w:t>Просьба предоставить подробную информацию о просвещении в области прав человека в целом, проводимом среди девочек и женщин иностранного происхождения, принадлежащих к этническим меньшинствам, особенно имм</w:t>
      </w:r>
      <w:r>
        <w:t>и</w:t>
      </w:r>
      <w:r>
        <w:t xml:space="preserve">грантов, включая лиц, ищущих убежища, и беженцев, </w:t>
      </w:r>
      <w:r w:rsidR="006B58F9">
        <w:t>а также о просвещении</w:t>
      </w:r>
      <w:r>
        <w:t xml:space="preserve"> по вопросам равноправия между мужчинами и женщинами</w:t>
      </w:r>
      <w:r w:rsidR="006B58F9">
        <w:t xml:space="preserve">, </w:t>
      </w:r>
      <w:r w:rsidR="00170A8A">
        <w:t>которое</w:t>
      </w:r>
      <w:r w:rsidR="006B58F9">
        <w:t xml:space="preserve"> необход</w:t>
      </w:r>
      <w:r w:rsidR="006B58F9">
        <w:t>и</w:t>
      </w:r>
      <w:r w:rsidR="006B58F9">
        <w:t>мо,</w:t>
      </w:r>
      <w:r>
        <w:t xml:space="preserve"> в частности</w:t>
      </w:r>
      <w:r w:rsidR="006B58F9">
        <w:t>, из-за особых</w:t>
      </w:r>
      <w:r>
        <w:t xml:space="preserve"> трудно</w:t>
      </w:r>
      <w:r w:rsidR="006B58F9">
        <w:t>стей</w:t>
      </w:r>
      <w:r>
        <w:t>, с которыми сталкиваются иностра</w:t>
      </w:r>
      <w:r>
        <w:t>н</w:t>
      </w:r>
      <w:r>
        <w:t>ные женщины и девочки.</w:t>
      </w: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Default="00CB2C6B" w:rsidP="00CB2C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Default="00CB2C6B" w:rsidP="002A1E26">
      <w:pPr>
        <w:pStyle w:val="SingleTxt"/>
      </w:pPr>
      <w:r>
        <w:t>9.</w:t>
      </w:r>
      <w:r>
        <w:tab/>
        <w:t>Просьба предоставить статистические данные и информацию по каждому кантону о сексуальном насилии и насилии в семье, включая изнасиловани</w:t>
      </w:r>
      <w:r w:rsidR="006B58F9">
        <w:t>е</w:t>
      </w:r>
      <w:r>
        <w:t xml:space="preserve"> в браке, прежде всего</w:t>
      </w:r>
      <w:r w:rsidR="006B58F9">
        <w:t xml:space="preserve"> о числе </w:t>
      </w:r>
      <w:r w:rsidR="00170A8A">
        <w:t>поданных</w:t>
      </w:r>
      <w:r>
        <w:t xml:space="preserve"> жалоб</w:t>
      </w:r>
      <w:r w:rsidR="006B58F9">
        <w:t>, проведенных</w:t>
      </w:r>
      <w:r>
        <w:t xml:space="preserve"> расследований, с</w:t>
      </w:r>
      <w:r>
        <w:t>у</w:t>
      </w:r>
      <w:r>
        <w:t>дебных преследований, вынесенных обвинений и приговоров, а также свед</w:t>
      </w:r>
      <w:r>
        <w:t>е</w:t>
      </w:r>
      <w:r>
        <w:t>ния о компенсации, выпл</w:t>
      </w:r>
      <w:r>
        <w:t>а</w:t>
      </w:r>
      <w:r>
        <w:t>ченной жертвам или их семьям.</w:t>
      </w:r>
    </w:p>
    <w:p w:rsidR="00CB2C6B" w:rsidRDefault="00CB2C6B" w:rsidP="002A1E26">
      <w:pPr>
        <w:pStyle w:val="SingleTxt"/>
      </w:pPr>
      <w:r>
        <w:t>10.</w:t>
      </w:r>
      <w:r>
        <w:tab/>
        <w:t xml:space="preserve">Просьба предоставить информацию о планах по поощрению кантонов к </w:t>
      </w:r>
      <w:r w:rsidR="006B58F9">
        <w:t xml:space="preserve">созданию </w:t>
      </w:r>
      <w:r>
        <w:t xml:space="preserve">или финансированию </w:t>
      </w:r>
      <w:r w:rsidR="006B58F9">
        <w:t xml:space="preserve">приютов для </w:t>
      </w:r>
      <w:r>
        <w:t>женщин.</w:t>
      </w:r>
    </w:p>
    <w:p w:rsidR="00CB2C6B" w:rsidRDefault="00CB2C6B" w:rsidP="002A1E26">
      <w:pPr>
        <w:pStyle w:val="SingleTxt"/>
      </w:pPr>
      <w:r>
        <w:t>11.</w:t>
      </w:r>
      <w:r>
        <w:tab/>
        <w:t>Просьба предоставить информацию о результатах предпринятых госуда</w:t>
      </w:r>
      <w:r>
        <w:t>р</w:t>
      </w:r>
      <w:r>
        <w:t>ством-членом усилий по предотвращению насилия и других форм злоупотре</w:t>
      </w:r>
      <w:r>
        <w:t>б</w:t>
      </w:r>
      <w:r>
        <w:t xml:space="preserve">лений в отношении женщин-мигрантов. Существуют ли для женщин и девочек-мигрантов, ставших жертвами гендерного насилия, службы, учитывающие их язык и культуру? Просьба также </w:t>
      </w:r>
      <w:r w:rsidR="006B58F9">
        <w:t>сообщить, руководят ли женщины деятельн</w:t>
      </w:r>
      <w:r w:rsidR="006B58F9">
        <w:t>о</w:t>
      </w:r>
      <w:r w:rsidR="006B58F9">
        <w:t>стью этих служб</w:t>
      </w:r>
      <w:r>
        <w:t>.</w:t>
      </w: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Default="00CB2C6B" w:rsidP="00CB2C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</w:t>
      </w:r>
      <w:r w:rsidR="001A797D">
        <w:t>ля женщинами и эксплуатация</w:t>
      </w:r>
      <w:r w:rsidR="001A797D" w:rsidRPr="001A797D">
        <w:t xml:space="preserve"> </w:t>
      </w:r>
      <w:r>
        <w:t>проституции</w:t>
      </w:r>
    </w:p>
    <w:p w:rsidR="00CB2C6B" w:rsidRPr="00CB2C6B" w:rsidRDefault="00CB2C6B" w:rsidP="00CB2C6B">
      <w:pPr>
        <w:pStyle w:val="SingleTxt"/>
        <w:spacing w:after="0" w:line="120" w:lineRule="exact"/>
        <w:rPr>
          <w:sz w:val="10"/>
        </w:rPr>
      </w:pPr>
    </w:p>
    <w:p w:rsidR="00CB2C6B" w:rsidRDefault="00CB2C6B" w:rsidP="002A1E26">
      <w:pPr>
        <w:pStyle w:val="SingleTxt"/>
      </w:pPr>
      <w:r>
        <w:t>12.</w:t>
      </w:r>
      <w:r>
        <w:tab/>
        <w:t>Просьба предоставить обновленную информацию обо всех судебных пр</w:t>
      </w:r>
      <w:r>
        <w:t>е</w:t>
      </w:r>
      <w:r>
        <w:t>следованиях и обвинениях</w:t>
      </w:r>
      <w:r w:rsidR="006B58F9">
        <w:t>,</w:t>
      </w:r>
      <w:r>
        <w:t xml:space="preserve"> </w:t>
      </w:r>
      <w:r w:rsidR="006B58F9">
        <w:t xml:space="preserve">вынесенных </w:t>
      </w:r>
      <w:r>
        <w:t xml:space="preserve">в соответствии с новой статьей 182 Уголовного кодекса, которая вступила в </w:t>
      </w:r>
      <w:r w:rsidR="006B58F9">
        <w:t>действие</w:t>
      </w:r>
      <w:r>
        <w:t xml:space="preserve"> в декабре 2006 года.</w:t>
      </w:r>
    </w:p>
    <w:p w:rsidR="00CB2C6B" w:rsidRDefault="00CB2C6B" w:rsidP="002A1E26">
      <w:pPr>
        <w:pStyle w:val="SingleTxt"/>
      </w:pPr>
      <w:r>
        <w:t>13.</w:t>
      </w:r>
      <w:r>
        <w:tab/>
        <w:t xml:space="preserve">Просьба </w:t>
      </w:r>
      <w:r w:rsidR="006B58F9">
        <w:t>сообщить</w:t>
      </w:r>
      <w:r>
        <w:t xml:space="preserve"> о результатах, </w:t>
      </w:r>
      <w:r w:rsidR="006B58F9">
        <w:t>достигнутых</w:t>
      </w:r>
      <w:r>
        <w:t xml:space="preserve"> в ходе реализации пр</w:t>
      </w:r>
      <w:r>
        <w:t>о</w:t>
      </w:r>
      <w:r>
        <w:t xml:space="preserve">граммы действий по борьбе с торговлей людьми, разработанной в 2003 году </w:t>
      </w:r>
      <w:r w:rsidR="006B58F9">
        <w:t>С</w:t>
      </w:r>
      <w:r>
        <w:t xml:space="preserve">лужбой </w:t>
      </w:r>
      <w:r w:rsidR="006B58F9">
        <w:t xml:space="preserve">координации против </w:t>
      </w:r>
      <w:r>
        <w:t>торговли людьми и незаконн</w:t>
      </w:r>
      <w:r w:rsidR="006B58F9">
        <w:t xml:space="preserve">ого ввоза </w:t>
      </w:r>
      <w:r>
        <w:t>мигра</w:t>
      </w:r>
      <w:r>
        <w:t>н</w:t>
      </w:r>
      <w:r>
        <w:t>тов.</w:t>
      </w:r>
    </w:p>
    <w:p w:rsidR="00CB2C6B" w:rsidRDefault="00CB2C6B" w:rsidP="002A1E26">
      <w:pPr>
        <w:pStyle w:val="SingleTxt"/>
      </w:pPr>
      <w:r>
        <w:t>14.</w:t>
      </w:r>
      <w:r>
        <w:tab/>
        <w:t>Просьба предоставить информацию о</w:t>
      </w:r>
      <w:r w:rsidR="006B58F9">
        <w:t>б учитывающих особую уязв</w:t>
      </w:r>
      <w:r w:rsidR="006B58F9">
        <w:t>и</w:t>
      </w:r>
      <w:r w:rsidR="006B58F9">
        <w:t xml:space="preserve">мость девочек </w:t>
      </w:r>
      <w:r>
        <w:t>мерах, принимаемых для предотвращения детской порнографии</w:t>
      </w:r>
      <w:r w:rsidR="006B58F9">
        <w:t xml:space="preserve"> </w:t>
      </w:r>
      <w:r>
        <w:t>и борьбы с ней, а также о случаях судебного преследов</w:t>
      </w:r>
      <w:r>
        <w:t>а</w:t>
      </w:r>
      <w:r>
        <w:t>ния граждан Швейцарии внутри государства-члена или за его пределами за сове</w:t>
      </w:r>
      <w:r>
        <w:t>р</w:t>
      </w:r>
      <w:r>
        <w:t>шенные за рубежом сексуальные преступления, особенно с участием детей.</w:t>
      </w:r>
    </w:p>
    <w:p w:rsidR="006B58F9" w:rsidRDefault="006B58F9" w:rsidP="002A1E26">
      <w:pPr>
        <w:pStyle w:val="SingleTxt"/>
      </w:pPr>
      <w:r w:rsidRPr="00C9689C">
        <w:t>15.</w:t>
      </w:r>
      <w:r w:rsidRPr="00C9689C">
        <w:tab/>
        <w:t xml:space="preserve">Просьба указать, какие программы реабилитации и реинтеграции для женщин и девочек, ставших жертвами торговли людьми, в том числе для тех, кто желает оставить занятия проституцией, существуют в Швейцарии. </w:t>
      </w:r>
      <w:r>
        <w:t>Просьба предоставить сведения об объеме ресурсов, выделяемых на программы, пр</w:t>
      </w:r>
      <w:r>
        <w:t>и</w:t>
      </w:r>
      <w:r>
        <w:t>званные реинтегрировать жертв торговли людьми в общество, в том числе п</w:t>
      </w:r>
      <w:r>
        <w:t>о</w:t>
      </w:r>
      <w:r>
        <w:t>средством проведения профессиональной подготовки, оказания юридической помощи и предоставления конфиденциальных услуг в области здравоохран</w:t>
      </w:r>
      <w:r>
        <w:t>е</w:t>
      </w:r>
      <w:r>
        <w:t>ния.</w:t>
      </w:r>
    </w:p>
    <w:p w:rsidR="006B58F9" w:rsidRPr="006B58F9" w:rsidRDefault="006B58F9" w:rsidP="006B58F9">
      <w:pPr>
        <w:pStyle w:val="SingleTxt"/>
        <w:spacing w:after="0" w:line="120" w:lineRule="exact"/>
        <w:rPr>
          <w:sz w:val="10"/>
        </w:rPr>
      </w:pPr>
    </w:p>
    <w:p w:rsidR="006B58F9" w:rsidRDefault="006B58F9" w:rsidP="006B5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Участие в политической и общественной жизни и </w:t>
      </w:r>
      <w:r w:rsidR="000C5A14">
        <w:t xml:space="preserve">процессе </w:t>
      </w:r>
      <w:r>
        <w:t>приняти</w:t>
      </w:r>
      <w:r w:rsidR="000C5A14">
        <w:t>я</w:t>
      </w:r>
      <w:r>
        <w:t xml:space="preserve"> решений</w:t>
      </w:r>
    </w:p>
    <w:p w:rsidR="006B58F9" w:rsidRPr="006B58F9" w:rsidRDefault="006B58F9" w:rsidP="006B58F9">
      <w:pPr>
        <w:pStyle w:val="SingleTxt"/>
        <w:spacing w:after="0" w:line="120" w:lineRule="exact"/>
        <w:rPr>
          <w:sz w:val="10"/>
        </w:rPr>
      </w:pPr>
    </w:p>
    <w:p w:rsidR="006B58F9" w:rsidRDefault="006B58F9" w:rsidP="002A1E26">
      <w:pPr>
        <w:pStyle w:val="SingleTxt"/>
      </w:pPr>
      <w:r>
        <w:t>16.</w:t>
      </w:r>
      <w:r>
        <w:tab/>
      </w:r>
      <w:r w:rsidR="000C5A14">
        <w:t>Содержащиеся</w:t>
      </w:r>
      <w:r>
        <w:t xml:space="preserve"> в приложении к докладу данные о представленности же</w:t>
      </w:r>
      <w:r>
        <w:t>н</w:t>
      </w:r>
      <w:r>
        <w:t xml:space="preserve">щин на дипломатической службе показывают, что уровень </w:t>
      </w:r>
      <w:r w:rsidR="000C5A14">
        <w:t>участия</w:t>
      </w:r>
      <w:r>
        <w:t xml:space="preserve"> женщин в эт</w:t>
      </w:r>
      <w:r w:rsidR="000C5A14">
        <w:t>ой сфере</w:t>
      </w:r>
      <w:r>
        <w:t xml:space="preserve"> деятельности остается достаточно низким. Просьба </w:t>
      </w:r>
      <w:r w:rsidR="000C5A14">
        <w:t xml:space="preserve">сообщить о </w:t>
      </w:r>
      <w:r>
        <w:t>р</w:t>
      </w:r>
      <w:r>
        <w:t>е</w:t>
      </w:r>
      <w:r>
        <w:t>зуль</w:t>
      </w:r>
      <w:r w:rsidR="000C5A14">
        <w:t>татах</w:t>
      </w:r>
      <w:r>
        <w:t xml:space="preserve"> описанных в докладе государства-члена мер по увеличению пре</w:t>
      </w:r>
      <w:r>
        <w:t>д</w:t>
      </w:r>
      <w:r>
        <w:t>ставленности женщин на дипломатической службе.</w:t>
      </w:r>
    </w:p>
    <w:p w:rsidR="006B58F9" w:rsidRDefault="006B58F9" w:rsidP="002A1E26">
      <w:pPr>
        <w:pStyle w:val="SingleTxt"/>
      </w:pPr>
      <w:r>
        <w:t>17.</w:t>
      </w:r>
      <w:r>
        <w:tab/>
        <w:t>Просьба предоставить статистические данные о представленности же</w:t>
      </w:r>
      <w:r>
        <w:t>н</w:t>
      </w:r>
      <w:r>
        <w:t>щин в судебной системе как на федеральном, так и на кантональном уровн</w:t>
      </w:r>
      <w:r w:rsidR="000C5A14">
        <w:t>ях</w:t>
      </w:r>
      <w:r>
        <w:t>.</w:t>
      </w:r>
    </w:p>
    <w:p w:rsidR="006B58F9" w:rsidRDefault="006B58F9" w:rsidP="002A1E26">
      <w:pPr>
        <w:pStyle w:val="SingleTxt"/>
      </w:pPr>
      <w:r>
        <w:t>18.</w:t>
      </w:r>
      <w:r>
        <w:tab/>
        <w:t xml:space="preserve">Просьба </w:t>
      </w:r>
      <w:r w:rsidR="000C5A14">
        <w:t>предоставить информацию о результатах принятия</w:t>
      </w:r>
      <w:r>
        <w:t xml:space="preserve"> временных специальных мер, упомянутых в докладе государства-члена (квоты). Просьба предоставить </w:t>
      </w:r>
      <w:r w:rsidR="000C5A14">
        <w:t>данные</w:t>
      </w:r>
      <w:r>
        <w:t xml:space="preserve"> по Конфедерации в целом и по каждому кантону в о</w:t>
      </w:r>
      <w:r>
        <w:t>т</w:t>
      </w:r>
      <w:r>
        <w:t>дельности.</w:t>
      </w:r>
    </w:p>
    <w:p w:rsidR="006B58F9" w:rsidRDefault="006B58F9" w:rsidP="002A1E26">
      <w:pPr>
        <w:pStyle w:val="SingleTxt"/>
      </w:pPr>
      <w:r>
        <w:t>19.</w:t>
      </w:r>
      <w:r>
        <w:tab/>
        <w:t xml:space="preserve">Просьба </w:t>
      </w:r>
      <w:r w:rsidR="000C5A14">
        <w:t>сообщать</w:t>
      </w:r>
      <w:r>
        <w:t>, приняло ли государство-член какие</w:t>
      </w:r>
      <w:r>
        <w:noBreakHyphen/>
        <w:t xml:space="preserve">либо меры по </w:t>
      </w:r>
      <w:r w:rsidR="000C5A14">
        <w:t>ув</w:t>
      </w:r>
      <w:r w:rsidR="000C5A14">
        <w:t>е</w:t>
      </w:r>
      <w:r w:rsidR="000C5A14">
        <w:t>личению числа</w:t>
      </w:r>
      <w:r>
        <w:t xml:space="preserve"> женщин в политических партиях, поскольку</w:t>
      </w:r>
      <w:r w:rsidR="000C5A14">
        <w:t xml:space="preserve"> данные, содерж</w:t>
      </w:r>
      <w:r w:rsidR="000C5A14">
        <w:t>а</w:t>
      </w:r>
      <w:r w:rsidR="000C5A14">
        <w:t>щиеся в приложении</w:t>
      </w:r>
      <w:r>
        <w:t xml:space="preserve"> к докладу государства-члена</w:t>
      </w:r>
      <w:r w:rsidR="000C5A14">
        <w:t>, свидетельствуют об</w:t>
      </w:r>
      <w:r>
        <w:t xml:space="preserve"> очень низк</w:t>
      </w:r>
      <w:r w:rsidR="000C5A14">
        <w:t xml:space="preserve">ом </w:t>
      </w:r>
      <w:r w:rsidR="00170A8A">
        <w:t>уровне</w:t>
      </w:r>
      <w:r>
        <w:t xml:space="preserve"> представленности женщин в некоторых политич</w:t>
      </w:r>
      <w:r>
        <w:t>е</w:t>
      </w:r>
      <w:r>
        <w:t>ских партиях.</w:t>
      </w:r>
    </w:p>
    <w:p w:rsidR="006B58F9" w:rsidRPr="006B58F9" w:rsidRDefault="006B58F9" w:rsidP="006B58F9">
      <w:pPr>
        <w:pStyle w:val="SingleTxt"/>
        <w:spacing w:after="0" w:line="120" w:lineRule="exact"/>
        <w:rPr>
          <w:sz w:val="10"/>
        </w:rPr>
      </w:pPr>
    </w:p>
    <w:p w:rsidR="006B58F9" w:rsidRDefault="006B58F9" w:rsidP="006B5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бедность</w:t>
      </w:r>
    </w:p>
    <w:p w:rsidR="006B58F9" w:rsidRPr="006B58F9" w:rsidRDefault="006B58F9" w:rsidP="006B58F9">
      <w:pPr>
        <w:pStyle w:val="SingleTxt"/>
        <w:spacing w:after="0" w:line="120" w:lineRule="exact"/>
        <w:rPr>
          <w:sz w:val="10"/>
        </w:rPr>
      </w:pPr>
    </w:p>
    <w:p w:rsidR="006B58F9" w:rsidRDefault="006B58F9" w:rsidP="002A1E26">
      <w:pPr>
        <w:pStyle w:val="SingleTxt"/>
      </w:pPr>
      <w:r>
        <w:t>20.</w:t>
      </w:r>
      <w:r>
        <w:tab/>
        <w:t>Согласно докладу государства-члена (пункт 387), женщины, в одиночку воспитывающие своих детей, по</w:t>
      </w:r>
      <w:r>
        <w:noBreakHyphen/>
        <w:t xml:space="preserve">прежнему </w:t>
      </w:r>
      <w:r w:rsidR="000C5A14">
        <w:t xml:space="preserve">являются </w:t>
      </w:r>
      <w:r w:rsidR="00170A8A">
        <w:t>самой</w:t>
      </w:r>
      <w:r w:rsidR="000C5A14">
        <w:t xml:space="preserve"> малоимущей кат</w:t>
      </w:r>
      <w:r w:rsidR="000C5A14">
        <w:t>е</w:t>
      </w:r>
      <w:r w:rsidR="000C5A14">
        <w:t>горией населения</w:t>
      </w:r>
      <w:r>
        <w:t xml:space="preserve">. Просьба </w:t>
      </w:r>
      <w:r w:rsidR="000C5A14">
        <w:t>сообщить о результатах</w:t>
      </w:r>
      <w:r>
        <w:t xml:space="preserve"> мер, принимаемых для р</w:t>
      </w:r>
      <w:r>
        <w:t>е</w:t>
      </w:r>
      <w:r>
        <w:t>шения этой проблемы, и предоставить обновленную информацию об описа</w:t>
      </w:r>
      <w:r>
        <w:t>н</w:t>
      </w:r>
      <w:r>
        <w:t>ной в пункте 390 доклада государства-члена инициатив</w:t>
      </w:r>
      <w:r w:rsidR="000C5A14">
        <w:t>е</w:t>
      </w:r>
      <w:r>
        <w:t xml:space="preserve"> по внедрению сист</w:t>
      </w:r>
      <w:r>
        <w:t>е</w:t>
      </w:r>
      <w:r>
        <w:t>мы льгот для семей с низким доходом.</w:t>
      </w:r>
    </w:p>
    <w:p w:rsidR="006B58F9" w:rsidRDefault="006B58F9" w:rsidP="002A1E26">
      <w:pPr>
        <w:pStyle w:val="SingleTxt"/>
      </w:pPr>
      <w:r>
        <w:t>21.</w:t>
      </w:r>
      <w:r>
        <w:tab/>
        <w:t>В докладе указывается (см. пункты 13 и 272), что заработная плата у женщин значительно ниже, чем у мужчин, и что в 2006 году разница в оплате труда в частном секторе составила 19,1 процента. Просьба предоставить стат</w:t>
      </w:r>
      <w:r>
        <w:t>и</w:t>
      </w:r>
      <w:r>
        <w:t>стические данные, показывающие результаты мер, принимаемых для сокращ</w:t>
      </w:r>
      <w:r>
        <w:t>е</w:t>
      </w:r>
      <w:r>
        <w:t>ния разницы в оплате труда между мужчинами и женщинами как в частном, так и в государственном секторах, и объяснить, почему в государственном се</w:t>
      </w:r>
      <w:r>
        <w:t>к</w:t>
      </w:r>
      <w:r>
        <w:t xml:space="preserve">торе эта разница до сих пор существует. Просьба также </w:t>
      </w:r>
      <w:r w:rsidR="000C5A14">
        <w:t>сообщить о мерах</w:t>
      </w:r>
      <w:r>
        <w:t>, принимаемы</w:t>
      </w:r>
      <w:r w:rsidR="000C5A14">
        <w:t>х</w:t>
      </w:r>
      <w:r>
        <w:t xml:space="preserve"> для увеличения числа женщин на руководящих должностях в ч</w:t>
      </w:r>
      <w:r>
        <w:t>а</w:t>
      </w:r>
      <w:r>
        <w:t xml:space="preserve">стном секторе. </w:t>
      </w:r>
    </w:p>
    <w:p w:rsidR="006B58F9" w:rsidRDefault="006B58F9" w:rsidP="002A1E26">
      <w:pPr>
        <w:pStyle w:val="SingleTxt"/>
      </w:pPr>
      <w:r>
        <w:t>22.</w:t>
      </w:r>
      <w:r>
        <w:tab/>
        <w:t>В докладе отмечается, что уровень безработицы среди женщин выше, чем среди мужчин (см. пункт 271)</w:t>
      </w:r>
      <w:r w:rsidR="001A797D" w:rsidRPr="001A797D">
        <w:t>,</w:t>
      </w:r>
      <w:r>
        <w:t xml:space="preserve"> и что доля женщин, </w:t>
      </w:r>
      <w:r w:rsidR="000C5A14">
        <w:t>занятых неполный рабочий день, превышает соответствующую долю у</w:t>
      </w:r>
      <w:r>
        <w:t xml:space="preserve"> мужчин. Просьба </w:t>
      </w:r>
      <w:r w:rsidR="000C5A14">
        <w:t>сообщить</w:t>
      </w:r>
      <w:r>
        <w:t xml:space="preserve">, какие конкретные меры были приняты для борьбы с этим явлением </w:t>
      </w:r>
      <w:r w:rsidR="000C5A14">
        <w:t>в</w:t>
      </w:r>
      <w:r>
        <w:t xml:space="preserve"> цел</w:t>
      </w:r>
      <w:r w:rsidR="000C5A14">
        <w:t>ях</w:t>
      </w:r>
      <w:r>
        <w:t xml:space="preserve"> обесп</w:t>
      </w:r>
      <w:r>
        <w:t>е</w:t>
      </w:r>
      <w:r>
        <w:t>чения женщинам доступа к полной и постоянной занятости.</w:t>
      </w:r>
    </w:p>
    <w:p w:rsidR="006B58F9" w:rsidRDefault="006B58F9" w:rsidP="002A1E26">
      <w:pPr>
        <w:pStyle w:val="SingleTxt"/>
      </w:pPr>
      <w:r>
        <w:t>23.</w:t>
      </w:r>
      <w:r>
        <w:tab/>
        <w:t xml:space="preserve">Просьба предоставить информацию о реализации и результатах проектов, </w:t>
      </w:r>
      <w:r w:rsidR="000C5A14">
        <w:t>направленных на вовлечение</w:t>
      </w:r>
      <w:r>
        <w:t xml:space="preserve"> инвалидов в профессиональную </w:t>
      </w:r>
      <w:r w:rsidR="000C5A14">
        <w:t>деятельность</w:t>
      </w:r>
      <w:r>
        <w:t>.</w:t>
      </w:r>
    </w:p>
    <w:p w:rsidR="006B58F9" w:rsidRPr="006B58F9" w:rsidRDefault="006B58F9" w:rsidP="006B58F9">
      <w:pPr>
        <w:pStyle w:val="SingleTxt"/>
        <w:spacing w:after="0" w:line="120" w:lineRule="exact"/>
        <w:rPr>
          <w:sz w:val="10"/>
        </w:rPr>
      </w:pPr>
    </w:p>
    <w:p w:rsidR="006B58F9" w:rsidRDefault="006B58F9" w:rsidP="006B5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6B58F9" w:rsidRPr="006B58F9" w:rsidRDefault="006B58F9" w:rsidP="006B58F9">
      <w:pPr>
        <w:pStyle w:val="SingleTxt"/>
        <w:spacing w:after="0" w:line="120" w:lineRule="exact"/>
        <w:rPr>
          <w:sz w:val="10"/>
        </w:rPr>
      </w:pPr>
    </w:p>
    <w:p w:rsidR="006B58F9" w:rsidRDefault="006B58F9" w:rsidP="002A1E26">
      <w:pPr>
        <w:pStyle w:val="SingleTxt"/>
      </w:pPr>
      <w:r>
        <w:t>24.</w:t>
      </w:r>
      <w:r>
        <w:tab/>
        <w:t>В докладе говорится (см. пункт 372), что качество услуг в области репр</w:t>
      </w:r>
      <w:r>
        <w:t>о</w:t>
      </w:r>
      <w:r>
        <w:t xml:space="preserve">дуктивного и сексуального здоровья, </w:t>
      </w:r>
      <w:r w:rsidR="000C5A14">
        <w:t>предлагаемых</w:t>
      </w:r>
      <w:r>
        <w:t xml:space="preserve"> женщинам-мигрантам, х</w:t>
      </w:r>
      <w:r>
        <w:t>у</w:t>
      </w:r>
      <w:r>
        <w:t>же, чем качество услуг, доступных для швейцарских женщин, и что</w:t>
      </w:r>
      <w:r w:rsidR="000C5A14">
        <w:t xml:space="preserve"> объем</w:t>
      </w:r>
      <w:r>
        <w:t xml:space="preserve"> к</w:t>
      </w:r>
      <w:r>
        <w:t>о</w:t>
      </w:r>
      <w:r>
        <w:t>ординаци</w:t>
      </w:r>
      <w:r w:rsidR="000C5A14">
        <w:t>и</w:t>
      </w:r>
      <w:r>
        <w:t xml:space="preserve"> и просветительск</w:t>
      </w:r>
      <w:r w:rsidR="000C5A14">
        <w:t>ой</w:t>
      </w:r>
      <w:r>
        <w:t xml:space="preserve"> деятельност</w:t>
      </w:r>
      <w:r w:rsidR="000C5A14">
        <w:t>и</w:t>
      </w:r>
      <w:r>
        <w:t xml:space="preserve"> в регионах недостаточ</w:t>
      </w:r>
      <w:r w:rsidR="000C5A14">
        <w:t>ен</w:t>
      </w:r>
      <w:r>
        <w:t>. Прос</w:t>
      </w:r>
      <w:r>
        <w:t>ь</w:t>
      </w:r>
      <w:r>
        <w:t>ба рассказать о мерах, принимаемых государством-членом для борьбы с ди</w:t>
      </w:r>
      <w:r>
        <w:t>с</w:t>
      </w:r>
      <w:r>
        <w:t>криминацией в отношении женщин-мигрантов.</w:t>
      </w:r>
    </w:p>
    <w:p w:rsidR="006B58F9" w:rsidRDefault="006B58F9" w:rsidP="002A1E26">
      <w:pPr>
        <w:pStyle w:val="SingleTxt"/>
      </w:pPr>
      <w:r>
        <w:t>25.</w:t>
      </w:r>
      <w:r>
        <w:tab/>
        <w:t xml:space="preserve">В докладе </w:t>
      </w:r>
      <w:r w:rsidR="000C5A14">
        <w:t>говорится о калечащих операциях</w:t>
      </w:r>
      <w:r>
        <w:t xml:space="preserve"> на половых органах девочек (пункты 380–384). Просьба предоставить статистические данные о числе п</w:t>
      </w:r>
      <w:r>
        <w:t>о</w:t>
      </w:r>
      <w:r>
        <w:t>добных случаев и указать, какие конкретные меры принимаются для предо</w:t>
      </w:r>
      <w:r>
        <w:t>т</w:t>
      </w:r>
      <w:r>
        <w:t xml:space="preserve">вращения </w:t>
      </w:r>
      <w:r w:rsidR="001A797D">
        <w:t>этой</w:t>
      </w:r>
      <w:r>
        <w:t xml:space="preserve"> практики и борьбы с ней в конкретных группах имм</w:t>
      </w:r>
      <w:r>
        <w:t>и</w:t>
      </w:r>
      <w:r>
        <w:t xml:space="preserve">грантского населения и </w:t>
      </w:r>
      <w:r w:rsidR="000C5A14">
        <w:t>каковы их результаты</w:t>
      </w:r>
      <w:r>
        <w:t>.</w:t>
      </w:r>
    </w:p>
    <w:p w:rsidR="006B58F9" w:rsidRDefault="006B58F9" w:rsidP="002A1E26">
      <w:pPr>
        <w:pStyle w:val="SingleTxt"/>
      </w:pPr>
      <w:r>
        <w:t>26.</w:t>
      </w:r>
      <w:r>
        <w:tab/>
        <w:t>Просьба разъяснить сферу охвата и основные положения упомянутого в пункте 379 доклада государства-члена нового закона о стерилизации инвал</w:t>
      </w:r>
      <w:r>
        <w:t>и</w:t>
      </w:r>
      <w:r>
        <w:t>дов, который вступил в силу в 2005 году.</w:t>
      </w:r>
    </w:p>
    <w:p w:rsidR="006B58F9" w:rsidRPr="006B58F9" w:rsidRDefault="006B58F9" w:rsidP="006B58F9">
      <w:pPr>
        <w:pStyle w:val="SingleTxt"/>
        <w:spacing w:after="0" w:line="120" w:lineRule="exact"/>
        <w:rPr>
          <w:sz w:val="10"/>
        </w:rPr>
      </w:pPr>
    </w:p>
    <w:p w:rsidR="006B58F9" w:rsidRDefault="006B58F9" w:rsidP="006B5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семья</w:t>
      </w:r>
    </w:p>
    <w:p w:rsidR="006B58F9" w:rsidRPr="006B58F9" w:rsidRDefault="006B58F9" w:rsidP="006B58F9">
      <w:pPr>
        <w:pStyle w:val="SingleTxt"/>
        <w:spacing w:after="0" w:line="120" w:lineRule="exact"/>
        <w:rPr>
          <w:sz w:val="10"/>
        </w:rPr>
      </w:pPr>
    </w:p>
    <w:p w:rsidR="006B58F9" w:rsidRPr="00A03D6B" w:rsidRDefault="006B58F9" w:rsidP="002A1E26">
      <w:pPr>
        <w:pStyle w:val="SingleTxt"/>
      </w:pPr>
      <w:r>
        <w:t>27.</w:t>
      </w:r>
      <w:r>
        <w:tab/>
        <w:t>Просьба предоставить обновленную информацию о парламентской ин</w:t>
      </w:r>
      <w:r>
        <w:t>и</w:t>
      </w:r>
      <w:r>
        <w:t>циативе, касающейся выбора фамилии (см. пункт 435), в том числе о планах по отзыву оговорки к пункту 1(</w:t>
      </w:r>
      <w:r>
        <w:rPr>
          <w:lang w:val="en-US"/>
        </w:rPr>
        <w:t>g</w:t>
      </w:r>
      <w:r w:rsidRPr="00A03D6B">
        <w:t>) статьи</w:t>
      </w:r>
      <w:r>
        <w:rPr>
          <w:lang w:val="en-US"/>
        </w:rPr>
        <w:t> </w:t>
      </w:r>
      <w:r w:rsidRPr="00A03D6B">
        <w:t>16 Конвенции.</w:t>
      </w:r>
    </w:p>
    <w:p w:rsidR="006B58F9" w:rsidRDefault="006B58F9" w:rsidP="002A1E26">
      <w:pPr>
        <w:pStyle w:val="SingleTxt"/>
      </w:pPr>
      <w:r>
        <w:t>28.</w:t>
      </w:r>
      <w:r>
        <w:tab/>
        <w:t>Просьба предоставить информацию, касающуюся предложений Фед</w:t>
      </w:r>
      <w:r>
        <w:t>е</w:t>
      </w:r>
      <w:r>
        <w:t>рального совета в отношении браков по принуждению, упомянутых в пун</w:t>
      </w:r>
      <w:r>
        <w:t>к</w:t>
      </w:r>
      <w:r>
        <w:t>те 438 доклада государства-члена, в том числе о необходимости наличия св</w:t>
      </w:r>
      <w:r>
        <w:t>о</w:t>
      </w:r>
      <w:r>
        <w:t>бодного согласия на брак и непризнани</w:t>
      </w:r>
      <w:r w:rsidR="000C5A14">
        <w:t>и</w:t>
      </w:r>
      <w:r>
        <w:t xml:space="preserve"> браков между лицами моложе 18 лет. Просьба также предоставить разъяснени</w:t>
      </w:r>
      <w:r w:rsidR="000C5A14">
        <w:t>я</w:t>
      </w:r>
      <w:r>
        <w:t xml:space="preserve"> по поводу того, подпадают ли браки по принуждению, заключенные за рубежом, под действие уголовного права Швейцарии.</w:t>
      </w:r>
    </w:p>
    <w:p w:rsidR="006B58F9" w:rsidRDefault="000C5A14" w:rsidP="002A1E26">
      <w:pPr>
        <w:pStyle w:val="SingleTxt"/>
      </w:pPr>
      <w:r>
        <w:t>29.</w:t>
      </w:r>
      <w:r>
        <w:tab/>
        <w:t>Просьба пред</w:t>
      </w:r>
      <w:r w:rsidR="006B58F9">
        <w:t xml:space="preserve">ставить информацию о </w:t>
      </w:r>
      <w:r>
        <w:t>виде имущества</w:t>
      </w:r>
      <w:r w:rsidR="006B58F9">
        <w:t xml:space="preserve">, </w:t>
      </w:r>
      <w:r>
        <w:t xml:space="preserve">подлежащего </w:t>
      </w:r>
      <w:r w:rsidR="006B58F9">
        <w:t>ра</w:t>
      </w:r>
      <w:r w:rsidR="006B58F9">
        <w:t>з</w:t>
      </w:r>
      <w:r w:rsidR="006B58F9">
        <w:t xml:space="preserve">делу при расторжении отношений. Просьба также </w:t>
      </w:r>
      <w:r>
        <w:t>сообщить</w:t>
      </w:r>
      <w:r w:rsidR="006B58F9">
        <w:t>, предусматривает ли закон</w:t>
      </w:r>
      <w:r>
        <w:t>одательство</w:t>
      </w:r>
      <w:r w:rsidR="006B58F9">
        <w:t xml:space="preserve"> раздел будущих </w:t>
      </w:r>
      <w:r>
        <w:t>поступлений или человеческого</w:t>
      </w:r>
      <w:r w:rsidR="006B58F9">
        <w:t xml:space="preserve"> капитала или учитывает</w:t>
      </w:r>
      <w:r>
        <w:t>ся</w:t>
      </w:r>
      <w:r w:rsidR="006B58F9">
        <w:t xml:space="preserve"> ли</w:t>
      </w:r>
      <w:r>
        <w:t xml:space="preserve"> в нем</w:t>
      </w:r>
      <w:r w:rsidR="006B58F9">
        <w:t xml:space="preserve"> увеличение заработков или </w:t>
      </w:r>
      <w:r>
        <w:t>человеческого</w:t>
      </w:r>
      <w:r w:rsidR="006B58F9">
        <w:t xml:space="preserve"> капитала при разделе имущества при расторжении отношений (например, посредством единовременной выплаты, отражающей предполагаемую долю другого супруга в этом виде имущества, или путем </w:t>
      </w:r>
      <w:r>
        <w:t>санкционирования</w:t>
      </w:r>
      <w:r w:rsidR="006B58F9">
        <w:t xml:space="preserve"> выплаты компенсацио</w:t>
      </w:r>
      <w:r w:rsidR="006B58F9">
        <w:t>н</w:t>
      </w:r>
      <w:r w:rsidR="006B58F9">
        <w:t>ного супружеского платежа).</w:t>
      </w:r>
    </w:p>
    <w:p w:rsidR="00B46D7A" w:rsidRPr="000C5A14" w:rsidRDefault="000C5A14" w:rsidP="000C5A14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0C5A14" w:rsidSect="00CB2C6B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2-17T16:38:00Z" w:initials="Start">
    <w:p w:rsidR="000A250F" w:rsidRPr="00CB2C6B" w:rsidRDefault="000A250F">
      <w:pPr>
        <w:pStyle w:val="CommentText"/>
        <w:rPr>
          <w:lang w:val="en-US"/>
        </w:rPr>
      </w:pPr>
      <w:r>
        <w:fldChar w:fldCharType="begin"/>
      </w:r>
      <w:r w:rsidRPr="00CB2C6B">
        <w:rPr>
          <w:rStyle w:val="CommentReference"/>
          <w:lang w:val="en-US"/>
        </w:rPr>
        <w:instrText xml:space="preserve"> </w:instrText>
      </w:r>
      <w:r w:rsidRPr="00CB2C6B">
        <w:rPr>
          <w:lang w:val="en-US"/>
        </w:rPr>
        <w:instrText>PAGE \# "'Page: '#'</w:instrText>
      </w:r>
      <w:r w:rsidRPr="00CB2C6B">
        <w:rPr>
          <w:lang w:val="en-US"/>
        </w:rPr>
        <w:br/>
        <w:instrText>'"</w:instrText>
      </w:r>
      <w:r w:rsidRPr="00CB2C6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B2C6B">
        <w:rPr>
          <w:lang w:val="en-US"/>
        </w:rPr>
        <w:t>&lt;&lt;ODS JOB NO&gt;&gt;N0862701R&lt;&lt;ODS JOB NO&gt;&gt;</w:t>
      </w:r>
    </w:p>
    <w:p w:rsidR="000A250F" w:rsidRPr="00CB2C6B" w:rsidRDefault="000A250F">
      <w:pPr>
        <w:pStyle w:val="CommentText"/>
        <w:rPr>
          <w:lang w:val="en-US"/>
        </w:rPr>
      </w:pPr>
      <w:r w:rsidRPr="00CB2C6B">
        <w:rPr>
          <w:lang w:val="en-US"/>
        </w:rPr>
        <w:t>&lt;&lt;ODS DOC SYMBOL1&gt;&gt;CEDAW/C/CHE/Q/3&lt;&lt;ODS DOC SYMBOL1&gt;&gt;</w:t>
      </w:r>
    </w:p>
    <w:p w:rsidR="000A250F" w:rsidRPr="00CB2C6B" w:rsidRDefault="000A250F">
      <w:pPr>
        <w:pStyle w:val="CommentText"/>
        <w:rPr>
          <w:lang w:val="en-US"/>
        </w:rPr>
      </w:pPr>
      <w:r w:rsidRPr="00CB2C6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7C2" w:rsidRPr="00D7683C" w:rsidRDefault="001307C2" w:rsidP="0057011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1307C2" w:rsidRPr="00D7683C" w:rsidRDefault="001307C2" w:rsidP="0057011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A250F" w:rsidTr="0057011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A250F" w:rsidRPr="0057011B" w:rsidRDefault="000A250F" w:rsidP="0057011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C2916"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A250F" w:rsidRPr="0057011B" w:rsidRDefault="000A250F" w:rsidP="0057011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FC2916">
            <w:rPr>
              <w:b w:val="0"/>
              <w:sz w:val="14"/>
            </w:rPr>
            <w:t>08-62701</w:t>
          </w:r>
          <w:r>
            <w:rPr>
              <w:b w:val="0"/>
              <w:sz w:val="14"/>
            </w:rPr>
            <w:fldChar w:fldCharType="end"/>
          </w:r>
        </w:p>
      </w:tc>
    </w:tr>
  </w:tbl>
  <w:p w:rsidR="000A250F" w:rsidRPr="0057011B" w:rsidRDefault="000A250F" w:rsidP="0057011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A250F" w:rsidTr="0057011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A250F" w:rsidRPr="0057011B" w:rsidRDefault="000A250F" w:rsidP="0057011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FC2916">
            <w:rPr>
              <w:b w:val="0"/>
              <w:sz w:val="14"/>
            </w:rPr>
            <w:t>08-62701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A250F" w:rsidRPr="0057011B" w:rsidRDefault="000A250F" w:rsidP="0057011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C2916">
            <w:t>5</w:t>
          </w:r>
          <w:r>
            <w:fldChar w:fldCharType="end"/>
          </w:r>
        </w:p>
      </w:tc>
    </w:tr>
  </w:tbl>
  <w:p w:rsidR="000A250F" w:rsidRPr="0057011B" w:rsidRDefault="000A250F" w:rsidP="0057011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50F" w:rsidRDefault="000A250F">
    <w:pPr>
      <w:pStyle w:val="Footer"/>
    </w:pPr>
  </w:p>
  <w:p w:rsidR="000A250F" w:rsidRDefault="000A250F" w:rsidP="0057011B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FC2916">
      <w:rPr>
        <w:b w:val="0"/>
        <w:sz w:val="20"/>
      </w:rPr>
      <w:t>08-62701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</w:t>
    </w:r>
    <w:r w:rsidR="00FC2916">
      <w:rPr>
        <w:b w:val="0"/>
        <w:sz w:val="20"/>
      </w:rPr>
      <w:t>171208    19</w:t>
    </w:r>
    <w:r>
      <w:rPr>
        <w:b w:val="0"/>
        <w:sz w:val="20"/>
      </w:rPr>
      <w:t>1208</w:t>
    </w:r>
  </w:p>
  <w:p w:rsidR="000A250F" w:rsidRPr="0057011B" w:rsidRDefault="000A250F" w:rsidP="0057011B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FC2916">
      <w:rPr>
        <w:rFonts w:ascii="Barcode 3 of 9 by request" w:hAnsi="Barcode 3 of 9 by request"/>
        <w:b w:val="0"/>
        <w:sz w:val="24"/>
      </w:rPr>
      <w:t>*0862701*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7C2" w:rsidRPr="00D7683C" w:rsidRDefault="001307C2" w:rsidP="0057011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1307C2" w:rsidRPr="00D7683C" w:rsidRDefault="001307C2" w:rsidP="0057011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A250F" w:rsidTr="0057011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A250F" w:rsidRPr="0057011B" w:rsidRDefault="000A250F" w:rsidP="0057011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C2916">
            <w:rPr>
              <w:b/>
            </w:rPr>
            <w:t>CEDAW/C/CHE/Q/3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A250F" w:rsidRDefault="000A250F" w:rsidP="0057011B">
          <w:pPr>
            <w:pStyle w:val="Header"/>
          </w:pPr>
        </w:p>
      </w:tc>
    </w:tr>
  </w:tbl>
  <w:p w:rsidR="000A250F" w:rsidRPr="0057011B" w:rsidRDefault="000A250F" w:rsidP="0057011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A250F" w:rsidTr="0057011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A250F" w:rsidRDefault="000A250F" w:rsidP="0057011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A250F" w:rsidRPr="0057011B" w:rsidRDefault="000A250F" w:rsidP="0057011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C2916">
            <w:rPr>
              <w:b/>
            </w:rPr>
            <w:t>CEDAW/C/CHE/Q/3</w:t>
          </w:r>
          <w:r>
            <w:rPr>
              <w:b/>
            </w:rPr>
            <w:fldChar w:fldCharType="end"/>
          </w:r>
        </w:p>
      </w:tc>
    </w:tr>
  </w:tbl>
  <w:p w:rsidR="000A250F" w:rsidRPr="0057011B" w:rsidRDefault="000A250F" w:rsidP="0057011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A250F" w:rsidTr="0057011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A250F" w:rsidRPr="0057011B" w:rsidRDefault="000A250F" w:rsidP="0057011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A250F" w:rsidRDefault="000A250F" w:rsidP="0057011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A250F" w:rsidRPr="0057011B" w:rsidRDefault="000A250F" w:rsidP="0057011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/C/CHE/Q/3</w:t>
          </w:r>
        </w:p>
      </w:tc>
    </w:tr>
    <w:tr w:rsidR="000A250F" w:rsidRPr="00CB2C6B" w:rsidTr="0057011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A250F" w:rsidRDefault="000A250F" w:rsidP="0057011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A250F" w:rsidRPr="0057011B" w:rsidRDefault="000A250F" w:rsidP="0057011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A250F" w:rsidRPr="0057011B" w:rsidRDefault="000A250F" w:rsidP="0057011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A250F" w:rsidRPr="00CB2C6B" w:rsidRDefault="000A250F" w:rsidP="0057011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A250F" w:rsidRPr="00CB2C6B" w:rsidRDefault="000A250F" w:rsidP="0057011B">
          <w:pPr>
            <w:spacing w:before="240"/>
            <w:rPr>
              <w:lang w:val="en-US"/>
            </w:rPr>
          </w:pPr>
          <w:r w:rsidRPr="00CB2C6B">
            <w:rPr>
              <w:lang w:val="en-US"/>
            </w:rPr>
            <w:t>Distr.: General</w:t>
          </w:r>
        </w:p>
        <w:p w:rsidR="000A250F" w:rsidRPr="00CB2C6B" w:rsidRDefault="000A250F" w:rsidP="0057011B">
          <w:pPr>
            <w:rPr>
              <w:lang w:val="en-US"/>
            </w:rPr>
          </w:pPr>
          <w:r w:rsidRPr="00CB2C6B">
            <w:rPr>
              <w:lang w:val="en-US"/>
            </w:rPr>
            <w:t>1 December 2008</w:t>
          </w:r>
        </w:p>
        <w:p w:rsidR="000A250F" w:rsidRPr="00CB2C6B" w:rsidRDefault="000A250F" w:rsidP="0057011B">
          <w:pPr>
            <w:rPr>
              <w:lang w:val="en-US"/>
            </w:rPr>
          </w:pPr>
          <w:r w:rsidRPr="00CB2C6B">
            <w:rPr>
              <w:lang w:val="en-US"/>
            </w:rPr>
            <w:t>Russian</w:t>
          </w:r>
        </w:p>
        <w:p w:rsidR="000A250F" w:rsidRPr="00CB2C6B" w:rsidRDefault="000A250F" w:rsidP="0057011B">
          <w:pPr>
            <w:rPr>
              <w:lang w:val="en-US"/>
            </w:rPr>
          </w:pPr>
          <w:r w:rsidRPr="00CB2C6B">
            <w:rPr>
              <w:lang w:val="en-US"/>
            </w:rPr>
            <w:t>Original: English</w:t>
          </w:r>
        </w:p>
      </w:tc>
    </w:tr>
  </w:tbl>
  <w:p w:rsidR="000A250F" w:rsidRPr="0057011B" w:rsidRDefault="000A250F" w:rsidP="0057011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2701*"/>
    <w:docVar w:name="CreationDt" w:val="17/12/2008 16:38:08"/>
    <w:docVar w:name="DocCategory" w:val="Doc"/>
    <w:docVar w:name="DocType" w:val="Final"/>
    <w:docVar w:name="FooterJN" w:val="08-62701"/>
    <w:docVar w:name="jobn" w:val="08-62701 (R)"/>
    <w:docVar w:name="jobnDT" w:val="08-62701 (R)   171208"/>
    <w:docVar w:name="jobnDTDT" w:val="08-62701 (R)   171208   171208"/>
    <w:docVar w:name="JobNo" w:val="0862701R"/>
    <w:docVar w:name="OandT" w:val=" "/>
    <w:docVar w:name="sss1" w:val="CEDAW/C/CHE/Q/3"/>
    <w:docVar w:name="sss2" w:val="-"/>
    <w:docVar w:name="Symbol1" w:val="CEDAW/C/CHE/Q/3"/>
    <w:docVar w:name="Symbol2" w:val="-"/>
  </w:docVars>
  <w:rsids>
    <w:rsidRoot w:val="007E3CC3"/>
    <w:rsid w:val="00007085"/>
    <w:rsid w:val="000121EB"/>
    <w:rsid w:val="000453DA"/>
    <w:rsid w:val="000456EE"/>
    <w:rsid w:val="00051525"/>
    <w:rsid w:val="00067768"/>
    <w:rsid w:val="00086C68"/>
    <w:rsid w:val="00094451"/>
    <w:rsid w:val="000A250F"/>
    <w:rsid w:val="000A6187"/>
    <w:rsid w:val="000C5A14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07C2"/>
    <w:rsid w:val="00137928"/>
    <w:rsid w:val="00153F7F"/>
    <w:rsid w:val="0015549A"/>
    <w:rsid w:val="00162122"/>
    <w:rsid w:val="001663A4"/>
    <w:rsid w:val="00170A8A"/>
    <w:rsid w:val="00187070"/>
    <w:rsid w:val="001907AF"/>
    <w:rsid w:val="00190B0F"/>
    <w:rsid w:val="00194D77"/>
    <w:rsid w:val="001A0224"/>
    <w:rsid w:val="001A797D"/>
    <w:rsid w:val="001B4B9E"/>
    <w:rsid w:val="001B78EB"/>
    <w:rsid w:val="001C07B7"/>
    <w:rsid w:val="001D1AAB"/>
    <w:rsid w:val="001E0D73"/>
    <w:rsid w:val="001E2245"/>
    <w:rsid w:val="001E257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1E26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75245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3EC1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011B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3666"/>
    <w:rsid w:val="00615153"/>
    <w:rsid w:val="006176BE"/>
    <w:rsid w:val="00632D0B"/>
    <w:rsid w:val="00634E77"/>
    <w:rsid w:val="00636167"/>
    <w:rsid w:val="006373F3"/>
    <w:rsid w:val="00656FF1"/>
    <w:rsid w:val="00663E67"/>
    <w:rsid w:val="006A70C8"/>
    <w:rsid w:val="006B58F9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7E3CC3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956A5"/>
    <w:rsid w:val="008A267B"/>
    <w:rsid w:val="008A2A07"/>
    <w:rsid w:val="008B1543"/>
    <w:rsid w:val="008D20C2"/>
    <w:rsid w:val="008D2173"/>
    <w:rsid w:val="008F21B6"/>
    <w:rsid w:val="0091632F"/>
    <w:rsid w:val="00920724"/>
    <w:rsid w:val="00926B15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2C6B"/>
    <w:rsid w:val="00CB63B3"/>
    <w:rsid w:val="00CD1F13"/>
    <w:rsid w:val="00CE23C8"/>
    <w:rsid w:val="00CE57D7"/>
    <w:rsid w:val="00CE5881"/>
    <w:rsid w:val="00CF623C"/>
    <w:rsid w:val="00D06046"/>
    <w:rsid w:val="00D06B8D"/>
    <w:rsid w:val="00D17E79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3F90"/>
    <w:rsid w:val="00DC4696"/>
    <w:rsid w:val="00DE5E5D"/>
    <w:rsid w:val="00DF1785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2916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7011B"/>
  </w:style>
  <w:style w:type="paragraph" w:styleId="CommentSubject">
    <w:name w:val="annotation subject"/>
    <w:basedOn w:val="CommentText"/>
    <w:next w:val="CommentText"/>
    <w:semiHidden/>
    <w:rsid w:val="005701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1295</Words>
  <Characters>8690</Characters>
  <Application>Microsoft Office Word</Application>
  <DocSecurity>4</DocSecurity>
  <Lines>193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9934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Maria Malik</dc:creator>
  <cp:keywords/>
  <dc:description/>
  <cp:lastModifiedBy>RTPU User</cp:lastModifiedBy>
  <cp:revision>4</cp:revision>
  <cp:lastPrinted>2008-12-19T13:26:00Z</cp:lastPrinted>
  <dcterms:created xsi:type="dcterms:W3CDTF">2008-12-19T13:20:00Z</dcterms:created>
  <dcterms:modified xsi:type="dcterms:W3CDTF">2008-12-19T13:26:00Z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0862701</vt:lpwstr>
  </property>
  <property fmtid="{D5CDD505-2E9C-101B-9397-08002B2CF9AE}" pid="3" name="Symbol1">
    <vt:lpwstr>CEDAW/C/CHE/Q/3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Chistova</vt:lpwstr>
  </property>
</Properties>
</file>