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23C" w:rsidRDefault="00A2223C" w:rsidP="00A2223C">
      <w:pPr>
        <w:spacing w:line="60" w:lineRule="exact"/>
        <w:rPr>
          <w:sz w:val="6"/>
          <w:lang w:val="en-US"/>
        </w:rPr>
        <w:sectPr w:rsidR="00A2223C" w:rsidSect="00A2223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A2223C" w:rsidRPr="0093258E" w:rsidRDefault="00A2223C" w:rsidP="00A2223C">
      <w:pPr>
        <w:pStyle w:val="H1"/>
      </w:pPr>
      <w:r w:rsidRPr="0093258E">
        <w:t>Комитет по ликвидации дискриминации в</w:t>
      </w:r>
      <w:r w:rsidRPr="0093258E">
        <w:br/>
        <w:t>отношении женщин</w:t>
      </w:r>
    </w:p>
    <w:p w:rsidR="00A2223C" w:rsidRPr="0093258E" w:rsidRDefault="00A84400" w:rsidP="00A2223C">
      <w:pPr>
        <w:pStyle w:val="H23"/>
      </w:pPr>
      <w:r>
        <w:t xml:space="preserve">Тридцать седьмая </w:t>
      </w:r>
      <w:r w:rsidR="00A2223C" w:rsidRPr="0093258E">
        <w:t>сессия</w:t>
      </w:r>
    </w:p>
    <w:p w:rsidR="00A2223C" w:rsidRDefault="00A2223C" w:rsidP="00A2223C">
      <w:pPr>
        <w:spacing w:line="240" w:lineRule="auto"/>
        <w:rPr>
          <w:sz w:val="12"/>
        </w:rPr>
      </w:pPr>
    </w:p>
    <w:p w:rsidR="00A2223C" w:rsidRDefault="00A2223C" w:rsidP="00A2223C">
      <w:pPr>
        <w:pStyle w:val="H23"/>
      </w:pPr>
      <w:r>
        <w:t>Краткий отчет о 772-м заседании,</w:t>
      </w:r>
    </w:p>
    <w:p w:rsidR="00A2223C" w:rsidRDefault="00A2223C" w:rsidP="00A2223C">
      <w:r>
        <w:t xml:space="preserve">состоявшемся в Центральных учреждениях, Нью-Йорк, </w:t>
      </w:r>
      <w:r w:rsidR="0093258E">
        <w:t>в пятницу, 26 января 2007 года, в 15 ч. 00 м.</w:t>
      </w:r>
    </w:p>
    <w:p w:rsidR="00A2223C" w:rsidRPr="00A2223C" w:rsidRDefault="00A2223C" w:rsidP="00A2223C">
      <w:pPr>
        <w:spacing w:line="120" w:lineRule="exact"/>
        <w:rPr>
          <w:sz w:val="10"/>
        </w:rPr>
      </w:pPr>
    </w:p>
    <w:p w:rsidR="00A2223C" w:rsidRPr="00A2223C" w:rsidRDefault="00A2223C" w:rsidP="00A84400">
      <w:pPr>
        <w:tabs>
          <w:tab w:val="left" w:pos="1368"/>
          <w:tab w:val="right" w:leader="dot" w:pos="8568"/>
        </w:tabs>
        <w:ind w:right="1267"/>
        <w:rPr>
          <w:sz w:val="10"/>
        </w:rPr>
      </w:pPr>
      <w:r>
        <w:rPr>
          <w:i/>
        </w:rPr>
        <w:t>Председатель</w:t>
      </w:r>
      <w:r w:rsidRPr="00A84400">
        <w:t>:</w:t>
      </w:r>
      <w:r w:rsidR="0093258E">
        <w:tab/>
      </w:r>
      <w:r w:rsidR="00A84400">
        <w:t xml:space="preserve"> </w:t>
      </w:r>
      <w:r w:rsidR="0093258E">
        <w:t>г</w:t>
      </w:r>
      <w:r w:rsidR="0093258E">
        <w:noBreakHyphen/>
        <w:t>жа Шимонович</w:t>
      </w:r>
    </w:p>
    <w:p w:rsidR="00A2223C" w:rsidRPr="00A2223C" w:rsidRDefault="00A2223C" w:rsidP="00A2223C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A2223C" w:rsidRPr="00A2223C" w:rsidRDefault="00A2223C" w:rsidP="00A2223C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A2223C" w:rsidRDefault="00A2223C" w:rsidP="00A2223C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A2223C" w:rsidRDefault="00A2223C" w:rsidP="00A2223C">
      <w:pPr>
        <w:pStyle w:val="HCh"/>
        <w:spacing w:line="240" w:lineRule="auto"/>
        <w:rPr>
          <w:b w:val="0"/>
          <w:sz w:val="12"/>
        </w:rPr>
      </w:pPr>
    </w:p>
    <w:p w:rsidR="0093258E" w:rsidRDefault="0093258E" w:rsidP="00AE55FD">
      <w:pPr>
        <w:pStyle w:val="SingleTxt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 18 Конвенции (</w:t>
      </w:r>
      <w:r w:rsidRPr="00B04441">
        <w:rPr>
          <w:i/>
        </w:rPr>
        <w:t>продолжение</w:t>
      </w:r>
      <w:r>
        <w:t>)</w:t>
      </w:r>
    </w:p>
    <w:p w:rsidR="0093258E" w:rsidRDefault="0093258E" w:rsidP="00AE55FD">
      <w:pPr>
        <w:pStyle w:val="SingleTxt"/>
        <w:ind w:left="1742" w:hanging="475"/>
      </w:pPr>
      <w:r>
        <w:tab/>
      </w:r>
      <w:r w:rsidRPr="00A84400">
        <w:rPr>
          <w:i/>
        </w:rPr>
        <w:t>Сводный первоначальный, второй и третий периодический доклад Та</w:t>
      </w:r>
      <w:r w:rsidRPr="00A84400">
        <w:rPr>
          <w:i/>
        </w:rPr>
        <w:t>д</w:t>
      </w:r>
      <w:r w:rsidRPr="00A84400">
        <w:rPr>
          <w:i/>
        </w:rPr>
        <w:t>жикистана</w:t>
      </w:r>
      <w:r>
        <w:t xml:space="preserve"> (</w:t>
      </w:r>
      <w:r w:rsidRPr="00B04441">
        <w:rPr>
          <w:i/>
        </w:rPr>
        <w:t>продолжение</w:t>
      </w:r>
      <w:r>
        <w:t>)</w:t>
      </w:r>
    </w:p>
    <w:p w:rsidR="008621FB" w:rsidRPr="00A84400" w:rsidRDefault="0093258E" w:rsidP="00A844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8621FB" w:rsidRPr="00A84400" w:rsidSect="0093258E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  <w:r>
        <w:br w:type="page"/>
      </w:r>
    </w:p>
    <w:p w:rsidR="0093258E" w:rsidRDefault="0093258E" w:rsidP="008621FB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 00 м.</w:t>
      </w:r>
    </w:p>
    <w:p w:rsidR="0093258E" w:rsidRPr="008621FB" w:rsidRDefault="0093258E" w:rsidP="008621FB">
      <w:pPr>
        <w:pStyle w:val="DualTxt"/>
        <w:spacing w:after="0" w:line="120" w:lineRule="exact"/>
        <w:rPr>
          <w:sz w:val="10"/>
        </w:rPr>
      </w:pPr>
    </w:p>
    <w:p w:rsidR="0093258E" w:rsidRPr="005558BF" w:rsidRDefault="0093258E" w:rsidP="008621FB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со статьей 18 Конвенции </w:t>
      </w:r>
      <w:r w:rsidRPr="005558BF">
        <w:rPr>
          <w:b w:val="0"/>
        </w:rPr>
        <w:t>(</w:t>
      </w:r>
      <w:r w:rsidRPr="005558BF">
        <w:rPr>
          <w:b w:val="0"/>
          <w:i/>
        </w:rPr>
        <w:t>продолжение</w:t>
      </w:r>
      <w:r w:rsidRPr="005558BF">
        <w:rPr>
          <w:b w:val="0"/>
        </w:rPr>
        <w:t>)</w:t>
      </w:r>
    </w:p>
    <w:p w:rsidR="0093258E" w:rsidRPr="008621FB" w:rsidRDefault="0093258E" w:rsidP="008621FB">
      <w:pPr>
        <w:pStyle w:val="DualTxt"/>
        <w:spacing w:after="0" w:line="120" w:lineRule="exact"/>
        <w:rPr>
          <w:sz w:val="10"/>
        </w:rPr>
      </w:pPr>
    </w:p>
    <w:p w:rsidR="0093258E" w:rsidRDefault="0093258E" w:rsidP="008621FB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Сводный первоначальный, второй и третий периодический доклад Таджикистана </w:t>
      </w:r>
      <w:r w:rsidRPr="005558BF">
        <w:rPr>
          <w:i w:val="0"/>
        </w:rPr>
        <w:t>(</w:t>
      </w:r>
      <w:r>
        <w:t>продолжение</w:t>
      </w:r>
      <w:r w:rsidRPr="005558BF">
        <w:rPr>
          <w:i w:val="0"/>
        </w:rPr>
        <w:t>) (</w:t>
      </w:r>
      <w:r w:rsidRPr="005558BF">
        <w:rPr>
          <w:i w:val="0"/>
          <w:lang w:val="en-US"/>
        </w:rPr>
        <w:t>CEDAW</w:t>
      </w:r>
      <w:r w:rsidRPr="005558BF">
        <w:rPr>
          <w:i w:val="0"/>
        </w:rPr>
        <w:t>/</w:t>
      </w:r>
      <w:r w:rsidRPr="005558BF">
        <w:rPr>
          <w:i w:val="0"/>
          <w:lang w:val="en-US"/>
        </w:rPr>
        <w:t>C</w:t>
      </w:r>
      <w:r w:rsidR="00AB6DF4">
        <w:rPr>
          <w:i w:val="0"/>
        </w:rPr>
        <w:t>/)</w:t>
      </w:r>
      <w:r w:rsidRPr="005558BF">
        <w:rPr>
          <w:i w:val="0"/>
        </w:rPr>
        <w:t xml:space="preserve"> </w:t>
      </w:r>
      <w:r w:rsidRPr="005558BF">
        <w:rPr>
          <w:i w:val="0"/>
          <w:lang w:val="en-US"/>
        </w:rPr>
        <w:t>TJK</w:t>
      </w:r>
      <w:r w:rsidRPr="005558BF">
        <w:rPr>
          <w:i w:val="0"/>
        </w:rPr>
        <w:t>/1</w:t>
      </w:r>
      <w:r w:rsidR="00AB6DF4">
        <w:rPr>
          <w:i w:val="0"/>
        </w:rPr>
        <w:t>-</w:t>
      </w:r>
      <w:r w:rsidRPr="005558BF">
        <w:rPr>
          <w:i w:val="0"/>
        </w:rPr>
        <w:t xml:space="preserve">3, </w:t>
      </w:r>
      <w:r w:rsidRPr="005558BF">
        <w:rPr>
          <w:i w:val="0"/>
          <w:lang w:val="en-US"/>
        </w:rPr>
        <w:t>CEDAW</w:t>
      </w:r>
      <w:r w:rsidRPr="005558BF">
        <w:rPr>
          <w:i w:val="0"/>
        </w:rPr>
        <w:t>/</w:t>
      </w:r>
      <w:r w:rsidRPr="005558BF">
        <w:rPr>
          <w:i w:val="0"/>
          <w:lang w:val="en-US"/>
        </w:rPr>
        <w:t>C</w:t>
      </w:r>
      <w:r w:rsidRPr="005558BF">
        <w:rPr>
          <w:i w:val="0"/>
        </w:rPr>
        <w:t>/</w:t>
      </w:r>
      <w:r w:rsidRPr="005558BF">
        <w:rPr>
          <w:i w:val="0"/>
          <w:lang w:val="en-US"/>
        </w:rPr>
        <w:t>TJK</w:t>
      </w:r>
      <w:r w:rsidRPr="005558BF">
        <w:rPr>
          <w:i w:val="0"/>
        </w:rPr>
        <w:t>/</w:t>
      </w:r>
      <w:r w:rsidRPr="005558BF">
        <w:rPr>
          <w:i w:val="0"/>
          <w:lang w:val="en-US"/>
        </w:rPr>
        <w:t>Q</w:t>
      </w:r>
      <w:r w:rsidRPr="005558BF">
        <w:rPr>
          <w:i w:val="0"/>
        </w:rPr>
        <w:t xml:space="preserve">/3 и </w:t>
      </w:r>
      <w:r w:rsidRPr="005558BF">
        <w:rPr>
          <w:i w:val="0"/>
          <w:lang w:val="en-US"/>
        </w:rPr>
        <w:t>Add</w:t>
      </w:r>
      <w:r w:rsidRPr="005558BF">
        <w:rPr>
          <w:i w:val="0"/>
        </w:rPr>
        <w:t>.1)</w:t>
      </w:r>
    </w:p>
    <w:p w:rsidR="0093258E" w:rsidRPr="008621FB" w:rsidRDefault="0093258E" w:rsidP="008621FB">
      <w:pPr>
        <w:pStyle w:val="DualTxt"/>
        <w:spacing w:after="0" w:line="120" w:lineRule="exact"/>
        <w:rPr>
          <w:sz w:val="10"/>
        </w:rPr>
      </w:pPr>
    </w:p>
    <w:p w:rsidR="0093258E" w:rsidRDefault="0093258E" w:rsidP="008621FB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Таджикистана занимают место за столом Ком</w:t>
      </w:r>
      <w:r>
        <w:t>и</w:t>
      </w:r>
      <w:r>
        <w:t xml:space="preserve">тета. </w:t>
      </w:r>
    </w:p>
    <w:p w:rsidR="008621FB" w:rsidRPr="008621FB" w:rsidRDefault="008621FB" w:rsidP="008621FB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93258E" w:rsidRDefault="0093258E" w:rsidP="008621FB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 xml:space="preserve">Статьи 7–9 </w:t>
      </w:r>
      <w:r w:rsidRPr="005558BF">
        <w:rPr>
          <w:i w:val="0"/>
        </w:rPr>
        <w:t>(</w:t>
      </w:r>
      <w:r>
        <w:t>продолжение</w:t>
      </w:r>
      <w:r w:rsidRPr="005558BF">
        <w:rPr>
          <w:i w:val="0"/>
        </w:rPr>
        <w:t>)</w:t>
      </w:r>
    </w:p>
    <w:p w:rsidR="0093258E" w:rsidRPr="008621FB" w:rsidRDefault="0093258E" w:rsidP="008621FB">
      <w:pPr>
        <w:pStyle w:val="DualTxt"/>
        <w:spacing w:after="0" w:line="120" w:lineRule="exact"/>
        <w:rPr>
          <w:sz w:val="10"/>
        </w:rPr>
      </w:pPr>
    </w:p>
    <w:p w:rsidR="0093258E" w:rsidRDefault="0093258E" w:rsidP="008621FB">
      <w:pPr>
        <w:pStyle w:val="DualTxt"/>
      </w:pPr>
      <w:r>
        <w:t>2.</w:t>
      </w:r>
      <w:r>
        <w:tab/>
      </w:r>
      <w:r w:rsidRPr="005558BF">
        <w:rPr>
          <w:b/>
        </w:rPr>
        <w:t>Председатель</w:t>
      </w:r>
      <w:r>
        <w:t xml:space="preserve"> предлагает делегации продо</w:t>
      </w:r>
      <w:r>
        <w:t>л</w:t>
      </w:r>
      <w:r>
        <w:t>жить давать о</w:t>
      </w:r>
      <w:r>
        <w:t>т</w:t>
      </w:r>
      <w:r>
        <w:t>веты.</w:t>
      </w:r>
    </w:p>
    <w:p w:rsidR="0093258E" w:rsidRDefault="0093258E" w:rsidP="008621FB">
      <w:pPr>
        <w:pStyle w:val="DualTxt"/>
      </w:pPr>
      <w:r>
        <w:t>3.</w:t>
      </w:r>
      <w:r>
        <w:tab/>
      </w:r>
      <w:r w:rsidRPr="00596614">
        <w:rPr>
          <w:b/>
        </w:rPr>
        <w:t>Г-жа Шарипова</w:t>
      </w:r>
      <w:r>
        <w:t xml:space="preserve"> (Таджикистан) гов</w:t>
      </w:r>
      <w:r>
        <w:t>о</w:t>
      </w:r>
      <w:r>
        <w:t>рит, что государство приняло программу образования и з</w:t>
      </w:r>
      <w:r>
        <w:t>а</w:t>
      </w:r>
      <w:r>
        <w:t>нятости, направле</w:t>
      </w:r>
      <w:r>
        <w:t>н</w:t>
      </w:r>
      <w:r>
        <w:t>ную прежде всего на женщин и девушек, в рамках усилий по осуществлению Зак</w:t>
      </w:r>
      <w:r>
        <w:t>о</w:t>
      </w:r>
      <w:r>
        <w:t>на о равенстве и равных во</w:t>
      </w:r>
      <w:r>
        <w:t>з</w:t>
      </w:r>
      <w:r w:rsidR="00AE55FD">
        <w:t>можностях</w:t>
      </w:r>
      <w:r>
        <w:t xml:space="preserve"> для </w:t>
      </w:r>
      <w:r w:rsidR="00AE55FD">
        <w:t>мужчин и женщин (государственных</w:t>
      </w:r>
      <w:r>
        <w:t xml:space="preserve"> гаранти</w:t>
      </w:r>
      <w:r w:rsidR="00AE55FD">
        <w:t>ях</w:t>
      </w:r>
      <w:r>
        <w:t>). Все гра</w:t>
      </w:r>
      <w:r>
        <w:t>ж</w:t>
      </w:r>
      <w:r>
        <w:t>дане Таджикистана имеют одинаковое право на з</w:t>
      </w:r>
      <w:r>
        <w:t>а</w:t>
      </w:r>
      <w:r>
        <w:t>нятость в государстве. Женщины составляют пр</w:t>
      </w:r>
      <w:r>
        <w:t>и</w:t>
      </w:r>
      <w:r>
        <w:t>мерно четверть работающих на гражданской слу</w:t>
      </w:r>
      <w:r>
        <w:t>ж</w:t>
      </w:r>
      <w:r>
        <w:t>бе,</w:t>
      </w:r>
      <w:r w:rsidR="00AE55FD">
        <w:t xml:space="preserve"> в</w:t>
      </w:r>
      <w:r>
        <w:t xml:space="preserve"> и</w:t>
      </w:r>
      <w:r>
        <w:t>с</w:t>
      </w:r>
      <w:r>
        <w:t>полнительных ве</w:t>
      </w:r>
      <w:r w:rsidR="00AE55FD">
        <w:t>т</w:t>
      </w:r>
      <w:r>
        <w:t xml:space="preserve">вях правительства и судах и </w:t>
      </w:r>
      <w:r w:rsidR="00AE55FD">
        <w:t>около половины</w:t>
      </w:r>
      <w:r>
        <w:t xml:space="preserve"> занятых в местных представ</w:t>
      </w:r>
      <w:r>
        <w:t>и</w:t>
      </w:r>
      <w:r>
        <w:t>тельских органах, центральных органах и парл</w:t>
      </w:r>
      <w:r>
        <w:t>а</w:t>
      </w:r>
      <w:r>
        <w:t>менте</w:t>
      </w:r>
      <w:r w:rsidR="00AE55FD">
        <w:t>;</w:t>
      </w:r>
      <w:r>
        <w:t xml:space="preserve"> </w:t>
      </w:r>
      <w:r w:rsidR="00AE55FD">
        <w:t>д</w:t>
      </w:r>
      <w:r>
        <w:t>ве женщины работают в правительстве: о</w:t>
      </w:r>
      <w:r>
        <w:t>д</w:t>
      </w:r>
      <w:r>
        <w:t>на — министром</w:t>
      </w:r>
      <w:r w:rsidR="00AE55FD">
        <w:t>, а</w:t>
      </w:r>
      <w:r>
        <w:t xml:space="preserve"> другая — заместителем пр</w:t>
      </w:r>
      <w:r>
        <w:t>е</w:t>
      </w:r>
      <w:r>
        <w:t>мьер-министра.</w:t>
      </w:r>
    </w:p>
    <w:p w:rsidR="0093258E" w:rsidRDefault="0093258E" w:rsidP="008621FB">
      <w:pPr>
        <w:pStyle w:val="DualTxt"/>
      </w:pPr>
      <w:r>
        <w:t>4.</w:t>
      </w:r>
      <w:r>
        <w:tab/>
      </w:r>
      <w:r w:rsidRPr="00596614">
        <w:rPr>
          <w:b/>
        </w:rPr>
        <w:t>Г-н Додов</w:t>
      </w:r>
      <w:r>
        <w:t xml:space="preserve"> (Тадж</w:t>
      </w:r>
      <w:r>
        <w:t>и</w:t>
      </w:r>
      <w:r>
        <w:t>кистан) говорит, что многие женщины работают на дипломатической службе: девять человек закончили дипломатическую акад</w:t>
      </w:r>
      <w:r>
        <w:t>е</w:t>
      </w:r>
      <w:r>
        <w:t>мию, две возглавляют депа</w:t>
      </w:r>
      <w:r>
        <w:t>р</w:t>
      </w:r>
      <w:r>
        <w:t>тамент</w:t>
      </w:r>
      <w:r w:rsidR="00AE55FD">
        <w:t>ы</w:t>
      </w:r>
      <w:r>
        <w:t xml:space="preserve"> в центральном аппарате</w:t>
      </w:r>
      <w:r w:rsidR="00AE55FD">
        <w:t>, а</w:t>
      </w:r>
      <w:r>
        <w:t xml:space="preserve"> другие женщины работают в иностра</w:t>
      </w:r>
      <w:r>
        <w:t>н</w:t>
      </w:r>
      <w:r>
        <w:t>ных миссиях и п</w:t>
      </w:r>
      <w:r>
        <w:t>о</w:t>
      </w:r>
      <w:r>
        <w:t>сольствах.</w:t>
      </w:r>
    </w:p>
    <w:p w:rsidR="0093258E" w:rsidRDefault="0093258E" w:rsidP="008621FB">
      <w:pPr>
        <w:pStyle w:val="DualTxt"/>
      </w:pPr>
      <w:r>
        <w:t>5.</w:t>
      </w:r>
      <w:r>
        <w:tab/>
      </w:r>
      <w:r w:rsidRPr="00596614">
        <w:rPr>
          <w:b/>
        </w:rPr>
        <w:t>Г-н Хамидов</w:t>
      </w:r>
      <w:r>
        <w:t xml:space="preserve"> (Таджикистан) гов</w:t>
      </w:r>
      <w:r>
        <w:t>о</w:t>
      </w:r>
      <w:r>
        <w:t>рит, что мужчины и женщины представлены во всех адм</w:t>
      </w:r>
      <w:r>
        <w:t>и</w:t>
      </w:r>
      <w:r>
        <w:t>нистративных структурах</w:t>
      </w:r>
      <w:r w:rsidR="00AE55FD">
        <w:t xml:space="preserve"> государства</w:t>
      </w:r>
      <w:r>
        <w:t>, хотя и н</w:t>
      </w:r>
      <w:r>
        <w:t>е</w:t>
      </w:r>
      <w:r>
        <w:t>пропорци</w:t>
      </w:r>
      <w:r>
        <w:t>о</w:t>
      </w:r>
      <w:r>
        <w:t>нально. Существует много препятствий на пути вовлечения же</w:t>
      </w:r>
      <w:r>
        <w:t>н</w:t>
      </w:r>
      <w:r>
        <w:t>щин в политику, одними из которых являются гендерные стереотипы. Более т</w:t>
      </w:r>
      <w:r>
        <w:t>о</w:t>
      </w:r>
      <w:r>
        <w:t xml:space="preserve">го, большинство женщин </w:t>
      </w:r>
      <w:r w:rsidR="00A83A38">
        <w:t xml:space="preserve">не хотят выполнять </w:t>
      </w:r>
      <w:r>
        <w:t>об</w:t>
      </w:r>
      <w:r>
        <w:t>я</w:t>
      </w:r>
      <w:r>
        <w:t xml:space="preserve">занности </w:t>
      </w:r>
      <w:r w:rsidR="00A83A38">
        <w:t>на</w:t>
      </w:r>
      <w:r>
        <w:t xml:space="preserve"> более высоких</w:t>
      </w:r>
      <w:r w:rsidR="00A83A38">
        <w:t xml:space="preserve"> должностях</w:t>
      </w:r>
      <w:r>
        <w:t>. Поэтому прав</w:t>
      </w:r>
      <w:r>
        <w:t>и</w:t>
      </w:r>
      <w:r>
        <w:t>тельство вынуждено проводить реальные нормативные и практические изменения в ц</w:t>
      </w:r>
      <w:r>
        <w:t>е</w:t>
      </w:r>
      <w:r>
        <w:t>лях обеспечения равных прав и возможностей как для мужчин, так и женщин.</w:t>
      </w:r>
    </w:p>
    <w:p w:rsidR="0093258E" w:rsidRDefault="0093258E" w:rsidP="008621FB">
      <w:pPr>
        <w:pStyle w:val="DualTxt"/>
      </w:pPr>
      <w:r>
        <w:t>6.</w:t>
      </w:r>
      <w:r>
        <w:tab/>
        <w:t>Семейное голосование является в основном пережитком советской эпохи. Во время президен</w:t>
      </w:r>
      <w:r>
        <w:t>т</w:t>
      </w:r>
      <w:r>
        <w:t>ских выборов 2006 года правительство выпустило много коро</w:t>
      </w:r>
      <w:r>
        <w:t>т</w:t>
      </w:r>
      <w:r>
        <w:t xml:space="preserve">кометражных фильмов, </w:t>
      </w:r>
      <w:r w:rsidR="00A83A38">
        <w:t>разъясняя</w:t>
      </w:r>
      <w:r>
        <w:t>, что, если кто-либо попытается голосо</w:t>
      </w:r>
      <w:r w:rsidR="00A83A38">
        <w:t>вать от имени др</w:t>
      </w:r>
      <w:r w:rsidR="00A83A38">
        <w:t>у</w:t>
      </w:r>
      <w:r w:rsidR="00A83A38">
        <w:t>гого лица, он</w:t>
      </w:r>
      <w:r w:rsidR="00F175E8">
        <w:t xml:space="preserve"> рискуе</w:t>
      </w:r>
      <w:r>
        <w:t>т тем, что результаты голосов</w:t>
      </w:r>
      <w:r>
        <w:t>а</w:t>
      </w:r>
      <w:r>
        <w:t>ния могут быть признаны недейств</w:t>
      </w:r>
      <w:r>
        <w:t>и</w:t>
      </w:r>
      <w:r>
        <w:t>тельными.</w:t>
      </w:r>
    </w:p>
    <w:p w:rsidR="0093258E" w:rsidRDefault="0093258E" w:rsidP="008621FB">
      <w:pPr>
        <w:pStyle w:val="DualTxt"/>
      </w:pPr>
      <w:r>
        <w:t>7.</w:t>
      </w:r>
      <w:r>
        <w:tab/>
        <w:t>Что касается квот для женщин в системе гол</w:t>
      </w:r>
      <w:r>
        <w:t>о</w:t>
      </w:r>
      <w:r>
        <w:t>сования, то они не существуют даже во многих ра</w:t>
      </w:r>
      <w:r>
        <w:t>з</w:t>
      </w:r>
      <w:r>
        <w:t>витых странах, за исключением р</w:t>
      </w:r>
      <w:r>
        <w:t>я</w:t>
      </w:r>
      <w:r>
        <w:t>да ск</w:t>
      </w:r>
      <w:r w:rsidR="00A83A38">
        <w:t>андинавских стран. Тем не менее</w:t>
      </w:r>
      <w:r>
        <w:t xml:space="preserve"> вопрос о квотах будет проан</w:t>
      </w:r>
      <w:r>
        <w:t>а</w:t>
      </w:r>
      <w:r>
        <w:t>лизирован.</w:t>
      </w:r>
    </w:p>
    <w:p w:rsidR="0093258E" w:rsidRDefault="0093258E" w:rsidP="008621FB">
      <w:pPr>
        <w:pStyle w:val="DualTxt"/>
      </w:pPr>
      <w:r>
        <w:t>8.</w:t>
      </w:r>
      <w:r>
        <w:tab/>
        <w:t>Отвечая на вопрос о государственном фина</w:t>
      </w:r>
      <w:r>
        <w:t>н</w:t>
      </w:r>
      <w:r>
        <w:t>сировании выборов, он признает, что прав</w:t>
      </w:r>
      <w:r>
        <w:t>и</w:t>
      </w:r>
      <w:r>
        <w:t>тельство выделяет средства всем политическим партиям и кандидатам с целью оказания им помощи в покр</w:t>
      </w:r>
      <w:r>
        <w:t>ы</w:t>
      </w:r>
      <w:r>
        <w:t>тии своих расходов. Что касается включения же</w:t>
      </w:r>
      <w:r>
        <w:t>н</w:t>
      </w:r>
      <w:r>
        <w:t>щин в партийные списки, то в одних районах выб</w:t>
      </w:r>
      <w:r>
        <w:t>о</w:t>
      </w:r>
      <w:r>
        <w:t>ры основаны на абсолютном большинстве, а в др</w:t>
      </w:r>
      <w:r>
        <w:t>у</w:t>
      </w:r>
      <w:r>
        <w:t>гих — каждая партия сама решает о гендерном с</w:t>
      </w:r>
      <w:r>
        <w:t>о</w:t>
      </w:r>
      <w:r>
        <w:t xml:space="preserve">ставе своего списка. </w:t>
      </w:r>
    </w:p>
    <w:p w:rsidR="0093258E" w:rsidRDefault="0093258E" w:rsidP="008621FB">
      <w:pPr>
        <w:pStyle w:val="DualTxt"/>
      </w:pPr>
      <w:r>
        <w:t>9.</w:t>
      </w:r>
      <w:r>
        <w:tab/>
        <w:t>В отношении статьи 8 Закона о равенстве и равных возможностях для мужчин и женщин (гос</w:t>
      </w:r>
      <w:r>
        <w:t>у</w:t>
      </w:r>
      <w:r>
        <w:t>дарственных гарантиях) следует отм</w:t>
      </w:r>
      <w:r>
        <w:t>е</w:t>
      </w:r>
      <w:r>
        <w:t xml:space="preserve">тить, что все граждане имеют </w:t>
      </w:r>
      <w:r w:rsidR="00A83A38">
        <w:t xml:space="preserve">равное </w:t>
      </w:r>
      <w:r>
        <w:t xml:space="preserve">право участвовать в </w:t>
      </w:r>
      <w:r w:rsidR="00A83A38">
        <w:t>выб</w:t>
      </w:r>
      <w:r w:rsidR="00A83A38">
        <w:t>о</w:t>
      </w:r>
      <w:r w:rsidR="00A83A38">
        <w:t>рах</w:t>
      </w:r>
      <w:r>
        <w:t xml:space="preserve"> и занимать высокопоста</w:t>
      </w:r>
      <w:r>
        <w:t>в</w:t>
      </w:r>
      <w:r w:rsidR="00A83A38">
        <w:t>ленны</w:t>
      </w:r>
      <w:r>
        <w:t>е</w:t>
      </w:r>
      <w:r w:rsidR="00A83A38">
        <w:t xml:space="preserve"> должности</w:t>
      </w:r>
      <w:r>
        <w:t xml:space="preserve">. </w:t>
      </w:r>
    </w:p>
    <w:p w:rsidR="0093258E" w:rsidRDefault="0093258E" w:rsidP="008621FB">
      <w:pPr>
        <w:pStyle w:val="DualTxt"/>
      </w:pPr>
      <w:r>
        <w:t>10.</w:t>
      </w:r>
      <w:r>
        <w:tab/>
      </w:r>
      <w:r w:rsidRPr="009834B3">
        <w:rPr>
          <w:b/>
        </w:rPr>
        <w:t>Г-жа Ш</w:t>
      </w:r>
      <w:r>
        <w:rPr>
          <w:b/>
        </w:rPr>
        <w:t>ё</w:t>
      </w:r>
      <w:r w:rsidRPr="009834B3">
        <w:rPr>
          <w:b/>
        </w:rPr>
        <w:t>пп-Шиллинг</w:t>
      </w:r>
      <w:r>
        <w:t xml:space="preserve"> говорит, что не только </w:t>
      </w:r>
      <w:r w:rsidR="00A83A38">
        <w:t>в скандина</w:t>
      </w:r>
      <w:r w:rsidR="00A83A38">
        <w:t>в</w:t>
      </w:r>
      <w:r w:rsidR="00A83A38">
        <w:t>ских</w:t>
      </w:r>
      <w:r>
        <w:t xml:space="preserve">, но и </w:t>
      </w:r>
      <w:r w:rsidR="00A83A38">
        <w:t xml:space="preserve">во </w:t>
      </w:r>
      <w:r>
        <w:t>мно</w:t>
      </w:r>
      <w:r w:rsidR="00A83A38">
        <w:t>гих странах Африки, Лати</w:t>
      </w:r>
      <w:r w:rsidR="00A83A38">
        <w:t>н</w:t>
      </w:r>
      <w:r w:rsidR="00A83A38">
        <w:t>ской Америки</w:t>
      </w:r>
      <w:r>
        <w:t xml:space="preserve"> и Азии, а также почти во всех странах</w:t>
      </w:r>
      <w:r w:rsidR="00F175E8">
        <w:t xml:space="preserve"> — </w:t>
      </w:r>
      <w:r w:rsidR="00A83A38">
        <w:t>основателях</w:t>
      </w:r>
      <w:r>
        <w:t xml:space="preserve"> Европейского союза сущ</w:t>
      </w:r>
      <w:r>
        <w:t>е</w:t>
      </w:r>
      <w:r>
        <w:t xml:space="preserve">ствуют системы квот, хотя и при </w:t>
      </w:r>
      <w:r w:rsidR="00A83A38">
        <w:t xml:space="preserve">применении </w:t>
      </w:r>
      <w:r>
        <w:t>ра</w:t>
      </w:r>
      <w:r>
        <w:t>з</w:t>
      </w:r>
      <w:r>
        <w:t>ных методов.</w:t>
      </w:r>
    </w:p>
    <w:p w:rsidR="0093258E" w:rsidRDefault="0093258E" w:rsidP="008621FB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Нойбауэр</w:t>
      </w:r>
      <w:r>
        <w:t>, отмечая, что правител</w:t>
      </w:r>
      <w:r>
        <w:t>ь</w:t>
      </w:r>
      <w:r>
        <w:t>ство, по</w:t>
      </w:r>
      <w:r>
        <w:noBreakHyphen/>
        <w:t>видимому, решительно привержено делу испол</w:t>
      </w:r>
      <w:r>
        <w:t>ь</w:t>
      </w:r>
      <w:r>
        <w:t>зования всех мер для обеспечения равного предст</w:t>
      </w:r>
      <w:r>
        <w:t>а</w:t>
      </w:r>
      <w:r>
        <w:t>вител</w:t>
      </w:r>
      <w:r>
        <w:t>ь</w:t>
      </w:r>
      <w:r>
        <w:t>ства мужчин и женщин-кандидатов в списках для голосования, спр</w:t>
      </w:r>
      <w:r>
        <w:t>а</w:t>
      </w:r>
      <w:r>
        <w:t>шивает, планирует ли оно с этой целью какие-либо временные меры.</w:t>
      </w:r>
    </w:p>
    <w:p w:rsidR="0093258E" w:rsidRDefault="0093258E" w:rsidP="008621FB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 xml:space="preserve"> говорит, что, п</w:t>
      </w:r>
      <w:r>
        <w:t>о</w:t>
      </w:r>
      <w:r>
        <w:t>скольку правительство не высказало никаких ог</w:t>
      </w:r>
      <w:r>
        <w:t>о</w:t>
      </w:r>
      <w:r>
        <w:t xml:space="preserve">ворок в отношении статьи 4 Конвенции, оно должно </w:t>
      </w:r>
      <w:r w:rsidR="00A83A38">
        <w:t>ра</w:t>
      </w:r>
      <w:r w:rsidR="00A83A38">
        <w:t>с</w:t>
      </w:r>
      <w:r w:rsidR="00A83A38">
        <w:t xml:space="preserve">смотреть </w:t>
      </w:r>
      <w:r>
        <w:t>временные специальные меры.</w:t>
      </w:r>
    </w:p>
    <w:p w:rsidR="0093258E" w:rsidRDefault="0093258E" w:rsidP="008621FB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н Хамидов</w:t>
      </w:r>
      <w:r>
        <w:t xml:space="preserve"> (Таджикистан) признает, что многие развивающиеся страны приняли системы квот, добавляя при этом, что помимо Франции и Германии несколько стран</w:t>
      </w:r>
      <w:r w:rsidR="00F175E8">
        <w:t xml:space="preserve"> — </w:t>
      </w:r>
      <w:r w:rsidR="00A83A38">
        <w:t>основателей</w:t>
      </w:r>
      <w:r>
        <w:t xml:space="preserve"> Европе</w:t>
      </w:r>
      <w:r>
        <w:t>й</w:t>
      </w:r>
      <w:r>
        <w:t>ского союза сделали то же самое. Напоминая, что статья 10 Конституции отдает предпочтение пол</w:t>
      </w:r>
      <w:r>
        <w:t>о</w:t>
      </w:r>
      <w:r>
        <w:t>жениям межд</w:t>
      </w:r>
      <w:r>
        <w:t>у</w:t>
      </w:r>
      <w:r>
        <w:t>народных договоров, которые были приняты Таджикистаном в качестве главенству</w:t>
      </w:r>
      <w:r>
        <w:t>ю</w:t>
      </w:r>
      <w:r>
        <w:t>щих над внутренним законодательством, он гов</w:t>
      </w:r>
      <w:r>
        <w:t>о</w:t>
      </w:r>
      <w:r>
        <w:t>рит, что правительство изучает вопрос о квотах в свете этих положений и других конкретных обсто</w:t>
      </w:r>
      <w:r>
        <w:t>я</w:t>
      </w:r>
      <w:r>
        <w:t>тельств.</w:t>
      </w:r>
    </w:p>
    <w:p w:rsidR="0093258E" w:rsidRDefault="0093258E" w:rsidP="008621FB">
      <w:pPr>
        <w:pStyle w:val="DualTxt"/>
      </w:pPr>
      <w:r>
        <w:t>14.</w:t>
      </w:r>
      <w:r>
        <w:tab/>
      </w:r>
      <w:r w:rsidRPr="000F0E33">
        <w:rPr>
          <w:b/>
        </w:rPr>
        <w:t>Председатель</w:t>
      </w:r>
      <w:r>
        <w:t xml:space="preserve"> указывает, что члены Ком</w:t>
      </w:r>
      <w:r>
        <w:t>и</w:t>
      </w:r>
      <w:r>
        <w:t xml:space="preserve">тета лишь </w:t>
      </w:r>
      <w:r w:rsidR="00A83A38">
        <w:t xml:space="preserve">выдвигают предложения </w:t>
      </w:r>
      <w:r>
        <w:t>и что решение о м</w:t>
      </w:r>
      <w:r>
        <w:t>е</w:t>
      </w:r>
      <w:r>
        <w:t>рах должно приниматься самим правительством.</w:t>
      </w:r>
    </w:p>
    <w:p w:rsidR="0093258E" w:rsidRDefault="0093258E" w:rsidP="008621FB">
      <w:pPr>
        <w:pStyle w:val="DualTxt"/>
      </w:pPr>
      <w:r>
        <w:t>15.</w:t>
      </w:r>
      <w:r>
        <w:tab/>
      </w:r>
      <w:r>
        <w:rPr>
          <w:b/>
        </w:rPr>
        <w:t>Г-жа Цзоу Сяоцяо</w:t>
      </w:r>
      <w:r>
        <w:t>, отмечая на основании та</w:t>
      </w:r>
      <w:r>
        <w:t>б</w:t>
      </w:r>
      <w:r>
        <w:t>лиц, содержащихся в ответах на перечень в</w:t>
      </w:r>
      <w:r>
        <w:t>о</w:t>
      </w:r>
      <w:r>
        <w:t>просов и тем (</w:t>
      </w:r>
      <w:r>
        <w:rPr>
          <w:lang w:val="en-US"/>
        </w:rPr>
        <w:t>CEDAW</w:t>
      </w:r>
      <w:r w:rsidRPr="005C47EA">
        <w:t>/</w:t>
      </w:r>
      <w:r>
        <w:rPr>
          <w:lang w:val="en-US"/>
        </w:rPr>
        <w:t>C</w:t>
      </w:r>
      <w:r w:rsidRPr="005C47EA">
        <w:t>/</w:t>
      </w:r>
      <w:r>
        <w:rPr>
          <w:lang w:val="en-US"/>
        </w:rPr>
        <w:t>TJK</w:t>
      </w:r>
      <w:r w:rsidRPr="005C47EA">
        <w:t>/</w:t>
      </w:r>
      <w:r>
        <w:rPr>
          <w:lang w:val="en-US"/>
        </w:rPr>
        <w:t>Q</w:t>
      </w:r>
      <w:r w:rsidRPr="005C47EA">
        <w:t>/3/</w:t>
      </w:r>
      <w:r>
        <w:rPr>
          <w:lang w:val="en-US"/>
        </w:rPr>
        <w:t>Add</w:t>
      </w:r>
      <w:r w:rsidRPr="005C47EA">
        <w:t>.1)</w:t>
      </w:r>
      <w:r>
        <w:t>, что коэффицие</w:t>
      </w:r>
      <w:r>
        <w:t>н</w:t>
      </w:r>
      <w:r>
        <w:t xml:space="preserve">ты приема девочек в учебные заведения меньше, что аналогичные показатели для мальчиков и что разрыв между </w:t>
      </w:r>
      <w:r w:rsidR="00A83A38">
        <w:t xml:space="preserve">этими </w:t>
      </w:r>
      <w:r>
        <w:t xml:space="preserve">двумя </w:t>
      </w:r>
      <w:r w:rsidR="00A83A38">
        <w:t xml:space="preserve">категориями </w:t>
      </w:r>
      <w:r>
        <w:t>увеличив</w:t>
      </w:r>
      <w:r>
        <w:t>а</w:t>
      </w:r>
      <w:r>
        <w:t>ется в старших классах, спрашивает, какие меры принимает правительство с целью рассмотрения этого положения и приняло ли оно какие-либо сп</w:t>
      </w:r>
      <w:r>
        <w:t>е</w:t>
      </w:r>
      <w:r>
        <w:t>циальные меры по обеспечению независимости д</w:t>
      </w:r>
      <w:r>
        <w:t>е</w:t>
      </w:r>
      <w:r>
        <w:t xml:space="preserve">вушек, например, были </w:t>
      </w:r>
      <w:r w:rsidR="00A83A38">
        <w:t xml:space="preserve">ли </w:t>
      </w:r>
      <w:r>
        <w:t>организованы технич</w:t>
      </w:r>
      <w:r>
        <w:t>е</w:t>
      </w:r>
      <w:r>
        <w:t>ские или пр</w:t>
      </w:r>
      <w:r>
        <w:t>о</w:t>
      </w:r>
      <w:r>
        <w:t>фессионально-технические училища.</w:t>
      </w:r>
    </w:p>
    <w:p w:rsidR="0093258E" w:rsidRDefault="0093258E" w:rsidP="008621FB">
      <w:pPr>
        <w:pStyle w:val="DualTxt"/>
      </w:pPr>
      <w:r>
        <w:t>16.</w:t>
      </w:r>
      <w:r>
        <w:tab/>
      </w:r>
      <w:r>
        <w:rPr>
          <w:b/>
        </w:rPr>
        <w:t>Г-жа Шёпп</w:t>
      </w:r>
      <w:r>
        <w:rPr>
          <w:b/>
        </w:rPr>
        <w:noBreakHyphen/>
        <w:t>Шиллинг</w:t>
      </w:r>
      <w:r>
        <w:t xml:space="preserve"> спрашивает, какие пр</w:t>
      </w:r>
      <w:r>
        <w:t>и</w:t>
      </w:r>
      <w:r>
        <w:t xml:space="preserve">нимались меры по </w:t>
      </w:r>
      <w:r w:rsidR="00A83A38">
        <w:t>уменьшению</w:t>
      </w:r>
      <w:r>
        <w:t xml:space="preserve"> высокого коэфф</w:t>
      </w:r>
      <w:r>
        <w:t>и</w:t>
      </w:r>
      <w:r>
        <w:t>циента отсева учащихся девушек. Для девочек, во</w:t>
      </w:r>
      <w:r>
        <w:t>з</w:t>
      </w:r>
      <w:r>
        <w:t>враща</w:t>
      </w:r>
      <w:r>
        <w:t>ю</w:t>
      </w:r>
      <w:r>
        <w:t>щихся в школы после нескольких лет, может потребоваться орган</w:t>
      </w:r>
      <w:r>
        <w:t>и</w:t>
      </w:r>
      <w:r>
        <w:t xml:space="preserve">зация специальных учебных классов </w:t>
      </w:r>
      <w:r w:rsidR="00A83A38">
        <w:t xml:space="preserve">для </w:t>
      </w:r>
      <w:r>
        <w:t>ликвидации их отставания</w:t>
      </w:r>
      <w:r w:rsidR="00A83A38">
        <w:t xml:space="preserve"> во избеж</w:t>
      </w:r>
      <w:r w:rsidR="00A83A38">
        <w:t>а</w:t>
      </w:r>
      <w:r w:rsidR="00A83A38">
        <w:t>ние объединения их с девочками более младшего возраста</w:t>
      </w:r>
      <w:r>
        <w:t>. Она с удовлетворением отмечает повыш</w:t>
      </w:r>
      <w:r>
        <w:t>е</w:t>
      </w:r>
      <w:r>
        <w:t>ние окладов преподавателей и квот для сельских женщин на курсах подготовки специал</w:t>
      </w:r>
      <w:r>
        <w:t>и</w:t>
      </w:r>
      <w:r>
        <w:t>стов. Она</w:t>
      </w:r>
      <w:r w:rsidR="00A83A38">
        <w:t xml:space="preserve"> интересуется</w:t>
      </w:r>
      <w:r>
        <w:t>, з</w:t>
      </w:r>
      <w:r>
        <w:t>а</w:t>
      </w:r>
      <w:r>
        <w:t xml:space="preserve">вершают ли учащиеся </w:t>
      </w:r>
      <w:r w:rsidR="00A83A38">
        <w:t>из</w:t>
      </w:r>
      <w:r>
        <w:t xml:space="preserve"> сельских районов свою профессиональную подготовку и во</w:t>
      </w:r>
      <w:r>
        <w:t>з</w:t>
      </w:r>
      <w:r>
        <w:t xml:space="preserve">вращаются ли </w:t>
      </w:r>
      <w:r w:rsidR="00A83A38">
        <w:t xml:space="preserve">они </w:t>
      </w:r>
      <w:r>
        <w:t>после этого на работу в свои с</w:t>
      </w:r>
      <w:r>
        <w:t>е</w:t>
      </w:r>
      <w:r>
        <w:t>ла. Она также спрашивает, является ли размер ст</w:t>
      </w:r>
      <w:r>
        <w:t>и</w:t>
      </w:r>
      <w:r>
        <w:t>пендий, выдаваемых студентам, достаточным для пр</w:t>
      </w:r>
      <w:r>
        <w:t>о</w:t>
      </w:r>
      <w:r>
        <w:t>живания.</w:t>
      </w:r>
    </w:p>
    <w:p w:rsidR="0093258E" w:rsidRDefault="0093258E" w:rsidP="008621FB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Мухаммадиева</w:t>
      </w:r>
      <w:r>
        <w:t xml:space="preserve"> (Таджикистан) гов</w:t>
      </w:r>
      <w:r>
        <w:t>о</w:t>
      </w:r>
      <w:r>
        <w:t>рит, что коэффициенты приема учащихся в школах улучшаются, х</w:t>
      </w:r>
      <w:r>
        <w:t>о</w:t>
      </w:r>
      <w:r>
        <w:t>тя девочки все еще на несколько процентов о</w:t>
      </w:r>
      <w:r>
        <w:t>т</w:t>
      </w:r>
      <w:r>
        <w:t>стают от мальчиков. Проблема отсева изуч</w:t>
      </w:r>
      <w:r>
        <w:t>а</w:t>
      </w:r>
      <w:r>
        <w:t>ется, при этом были разработаны различные программы для поощрения детей, особенно дев</w:t>
      </w:r>
      <w:r>
        <w:t>о</w:t>
      </w:r>
      <w:r>
        <w:t>чек, к обучению в школе или возвращению в нее. Что касается стипендий, то выделяемые государс</w:t>
      </w:r>
      <w:r>
        <w:t>т</w:t>
      </w:r>
      <w:r>
        <w:t>вом средства никогда не были пре</w:t>
      </w:r>
      <w:r>
        <w:t>д</w:t>
      </w:r>
      <w:r>
        <w:t>назначены для удовлетворения всех потребностей, поскольку тр</w:t>
      </w:r>
      <w:r>
        <w:t>а</w:t>
      </w:r>
      <w:r>
        <w:t>диционно семьи оказывают существенную по</w:t>
      </w:r>
      <w:r>
        <w:t>д</w:t>
      </w:r>
      <w:r>
        <w:t>держку молодым род</w:t>
      </w:r>
      <w:r w:rsidR="005A0171">
        <w:t>ственникам, об</w:t>
      </w:r>
      <w:r w:rsidR="005A0171">
        <w:t>у</w:t>
      </w:r>
      <w:r w:rsidR="005A0171">
        <w:t>чающимся в школе</w:t>
      </w:r>
      <w:r>
        <w:t>. Правительство занимается разработкой пл</w:t>
      </w:r>
      <w:r>
        <w:t>а</w:t>
      </w:r>
      <w:r>
        <w:t>на по обеспечению большей надежности статист</w:t>
      </w:r>
      <w:r>
        <w:t>и</w:t>
      </w:r>
      <w:r>
        <w:t>ческих данных о приеме учащихся в школы.</w:t>
      </w:r>
    </w:p>
    <w:p w:rsidR="005769D7" w:rsidRDefault="005769D7" w:rsidP="005769D7">
      <w:pPr>
        <w:pStyle w:val="DualTxt"/>
      </w:pPr>
      <w:r>
        <w:t>18.</w:t>
      </w:r>
      <w:r>
        <w:tab/>
      </w:r>
      <w:r w:rsidRPr="00290BB1">
        <w:rPr>
          <w:b/>
        </w:rPr>
        <w:t>Г</w:t>
      </w:r>
      <w:r w:rsidRPr="00290BB1">
        <w:rPr>
          <w:b/>
        </w:rPr>
        <w:noBreakHyphen/>
        <w:t>жа Паттен</w:t>
      </w:r>
      <w:r>
        <w:t>, отмечая в отношении ст</w:t>
      </w:r>
      <w:r>
        <w:t>а</w:t>
      </w:r>
      <w:r>
        <w:t>тьи 11 о занятости, что в Конституции говорится о равной оплате за равный труд, хотя в Трудовом законод</w:t>
      </w:r>
      <w:r>
        <w:t>а</w:t>
      </w:r>
      <w:r>
        <w:t>тельстве, по</w:t>
      </w:r>
      <w:r>
        <w:noBreakHyphen/>
        <w:t>видимому, речь идет о равной оплате за труд равной ценности, спр</w:t>
      </w:r>
      <w:r>
        <w:t>а</w:t>
      </w:r>
      <w:r>
        <w:t>шивает о том, какой все же применяется принцип. Она просит предст</w:t>
      </w:r>
      <w:r>
        <w:t>а</w:t>
      </w:r>
      <w:r>
        <w:t>вить больше информации о методах кла</w:t>
      </w:r>
      <w:r>
        <w:t>с</w:t>
      </w:r>
      <w:r>
        <w:t>сификации профессий и механизме осуществл</w:t>
      </w:r>
      <w:r>
        <w:t>е</w:t>
      </w:r>
      <w:r>
        <w:t>ния законов о труде. Она задает вопрос о кампаниях, проводимых с целью повышения степени осведомленн</w:t>
      </w:r>
      <w:r>
        <w:t>о</w:t>
      </w:r>
      <w:r>
        <w:t>сти женщин об их трудовых правах и юридической п</w:t>
      </w:r>
      <w:r>
        <w:t>о</w:t>
      </w:r>
      <w:r>
        <w:t>мощи, оказываемой им. Было бы полезно п</w:t>
      </w:r>
      <w:r>
        <w:t>о</w:t>
      </w:r>
      <w:r>
        <w:t>лучить больше сведений об усилиях по предупреждению ди</w:t>
      </w:r>
      <w:r>
        <w:t>с</w:t>
      </w:r>
      <w:r>
        <w:t>криминации на рабочих местах всех уязвимых групп населения, например инвалидов. Она интер</w:t>
      </w:r>
      <w:r>
        <w:t>е</w:t>
      </w:r>
      <w:r>
        <w:t>суется, что делается для работы женщин на ста</w:t>
      </w:r>
      <w:r>
        <w:t>р</w:t>
      </w:r>
      <w:r>
        <w:t>ших руководящих должностях и выполнения ими тех профессий, которые традиционно не пр</w:t>
      </w:r>
      <w:r>
        <w:t>и</w:t>
      </w:r>
      <w:r>
        <w:t>сущи им. Она просит представить информацию о стру</w:t>
      </w:r>
      <w:r>
        <w:t>к</w:t>
      </w:r>
      <w:r>
        <w:t>туре заработной платы в рамках тех профе</w:t>
      </w:r>
      <w:r>
        <w:t>с</w:t>
      </w:r>
      <w:r>
        <w:t>сий, в которых доминируют женщины.</w:t>
      </w:r>
    </w:p>
    <w:p w:rsidR="005769D7" w:rsidRDefault="005769D7" w:rsidP="005769D7">
      <w:pPr>
        <w:pStyle w:val="DualTxt"/>
      </w:pPr>
      <w:r>
        <w:t>19.</w:t>
      </w:r>
      <w:r>
        <w:tab/>
      </w:r>
      <w:r w:rsidRPr="00290BB1">
        <w:rPr>
          <w:b/>
        </w:rPr>
        <w:t>Г</w:t>
      </w:r>
      <w:r w:rsidRPr="00290BB1">
        <w:rPr>
          <w:b/>
        </w:rPr>
        <w:noBreakHyphen/>
        <w:t>жа Ароча Домингес</w:t>
      </w:r>
      <w:r>
        <w:t xml:space="preserve"> спрашивает, какие м</w:t>
      </w:r>
      <w:r>
        <w:t>е</w:t>
      </w:r>
      <w:r>
        <w:t>ры контроля принимает правительство и что оно делает для ус</w:t>
      </w:r>
      <w:r>
        <w:t>т</w:t>
      </w:r>
      <w:r>
        <w:t>ранения дискриминации в оплате труда и препятствий на пути полного участия же</w:t>
      </w:r>
      <w:r>
        <w:t>н</w:t>
      </w:r>
      <w:r>
        <w:t>щин в освоении разных профе</w:t>
      </w:r>
      <w:r>
        <w:t>с</w:t>
      </w:r>
      <w:r>
        <w:t>сий на всех уровнях. Отмечая, что иногда девочки оставляют школу с целью выполнения низкооплачиваемой р</w:t>
      </w:r>
      <w:r>
        <w:t>а</w:t>
      </w:r>
      <w:r>
        <w:t>боты, она интересуется, предпринимало ли правительство ш</w:t>
      </w:r>
      <w:r>
        <w:t>а</w:t>
      </w:r>
      <w:r>
        <w:t>ги по предотвращению приема на работу несове</w:t>
      </w:r>
      <w:r>
        <w:t>р</w:t>
      </w:r>
      <w:r>
        <w:t>шеннолетних девочек. Выступающая просит пре</w:t>
      </w:r>
      <w:r>
        <w:t>д</w:t>
      </w:r>
      <w:r>
        <w:t>ставить информацию о программах професси</w:t>
      </w:r>
      <w:r>
        <w:t>о</w:t>
      </w:r>
      <w:r>
        <w:t>нальной подготовки женщин и уязвимых групп н</w:t>
      </w:r>
      <w:r>
        <w:t>а</w:t>
      </w:r>
      <w:r>
        <w:t>селения, например инвалидов. Отмечая, что име</w:t>
      </w:r>
      <w:r>
        <w:t>ю</w:t>
      </w:r>
      <w:r>
        <w:t>щиеся п</w:t>
      </w:r>
      <w:r>
        <w:t>о</w:t>
      </w:r>
      <w:r>
        <w:t>казатели, по</w:t>
      </w:r>
      <w:r>
        <w:noBreakHyphen/>
        <w:t>видимому, свидетельствуют о сохран</w:t>
      </w:r>
      <w:r>
        <w:t>е</w:t>
      </w:r>
      <w:r>
        <w:t>нии широко распространенной нищеты, она инт</w:t>
      </w:r>
      <w:r>
        <w:t>е</w:t>
      </w:r>
      <w:r>
        <w:t>ресуется, насколько такое положение влияет на женщин.</w:t>
      </w:r>
    </w:p>
    <w:p w:rsidR="005769D7" w:rsidRDefault="005769D7" w:rsidP="005769D7">
      <w:pPr>
        <w:pStyle w:val="DualTxt"/>
      </w:pPr>
      <w:r>
        <w:t>20.</w:t>
      </w:r>
      <w:r>
        <w:tab/>
      </w:r>
      <w:r w:rsidRPr="00290BB1">
        <w:rPr>
          <w:b/>
        </w:rPr>
        <w:t>Председатель</w:t>
      </w:r>
      <w:r>
        <w:t>, выступая в качестве члена К</w:t>
      </w:r>
      <w:r>
        <w:t>о</w:t>
      </w:r>
      <w:r>
        <w:t>митета, спрашивает о наличии планов, направле</w:t>
      </w:r>
      <w:r>
        <w:t>н</w:t>
      </w:r>
      <w:r>
        <w:t>ных на изменение обязательного для женщин во</w:t>
      </w:r>
      <w:r>
        <w:t>з</w:t>
      </w:r>
      <w:r>
        <w:t>раста выхода на пенсию в целях приведения его в соо</w:t>
      </w:r>
      <w:r>
        <w:t>т</w:t>
      </w:r>
      <w:r>
        <w:t>ветствие с возрастом мужчин.</w:t>
      </w:r>
    </w:p>
    <w:p w:rsidR="005769D7" w:rsidRDefault="005769D7" w:rsidP="005769D7">
      <w:pPr>
        <w:pStyle w:val="DualTxt"/>
      </w:pPr>
      <w:r>
        <w:t>21.</w:t>
      </w:r>
      <w:r>
        <w:tab/>
      </w:r>
      <w:r w:rsidRPr="00290BB1">
        <w:rPr>
          <w:b/>
        </w:rPr>
        <w:t>Г</w:t>
      </w:r>
      <w:r w:rsidRPr="00290BB1">
        <w:rPr>
          <w:b/>
        </w:rPr>
        <w:noBreakHyphen/>
        <w:t>жа Мухаммадиева</w:t>
      </w:r>
      <w:r>
        <w:t xml:space="preserve"> (Таджикистан), гов</w:t>
      </w:r>
      <w:r>
        <w:t>о</w:t>
      </w:r>
      <w:r>
        <w:t>рит, что, хотя Трудовой кодекс запрещает дискримин</w:t>
      </w:r>
      <w:r>
        <w:t>а</w:t>
      </w:r>
      <w:r>
        <w:t>цию в оплате труда и доступе к профессиям, в нек</w:t>
      </w:r>
      <w:r>
        <w:t>о</w:t>
      </w:r>
      <w:r>
        <w:t>торых секторах преобладают в основном женщины, причем, как правило, они получают более низкую заработную пл</w:t>
      </w:r>
      <w:r>
        <w:t>а</w:t>
      </w:r>
      <w:r>
        <w:t>ту. Женщины широко представлены в сферах здравоохранения, искусства и образов</w:t>
      </w:r>
      <w:r>
        <w:t>а</w:t>
      </w:r>
      <w:r>
        <w:t>ния, но недостаточно участвуют в таких новых се</w:t>
      </w:r>
      <w:r>
        <w:t>к</w:t>
      </w:r>
      <w:r>
        <w:t>торах, как банковское дело, которое относится к с</w:t>
      </w:r>
      <w:r>
        <w:t>а</w:t>
      </w:r>
      <w:r>
        <w:t>мой высокооплачиваемой профессии. Женщины также активно работают на небольших предприят</w:t>
      </w:r>
      <w:r>
        <w:t>и</w:t>
      </w:r>
      <w:r>
        <w:t>ях, в торговле и на рынках, а также в сельском х</w:t>
      </w:r>
      <w:r>
        <w:t>о</w:t>
      </w:r>
      <w:r>
        <w:t>зяйстве, все из которых допускают более гибкие ч</w:t>
      </w:r>
      <w:r>
        <w:t>а</w:t>
      </w:r>
      <w:r>
        <w:t>сы работы. Правительство разраб</w:t>
      </w:r>
      <w:r>
        <w:t>о</w:t>
      </w:r>
      <w:r>
        <w:t>тало программу повышения, по меньшей мере, на 20 процентов к</w:t>
      </w:r>
      <w:r>
        <w:t>а</w:t>
      </w:r>
      <w:r>
        <w:t>ждый год заработной платы в государственном се</w:t>
      </w:r>
      <w:r>
        <w:t>к</w:t>
      </w:r>
      <w:r>
        <w:t>торе, в котором занято много женщин, и привлеч</w:t>
      </w:r>
      <w:r>
        <w:t>е</w:t>
      </w:r>
      <w:r>
        <w:t>ния их к подготовке национальной стратегии с</w:t>
      </w:r>
      <w:r>
        <w:t>о</w:t>
      </w:r>
      <w:r>
        <w:t>кращения масштабов нищеты. И</w:t>
      </w:r>
      <w:r>
        <w:t>н</w:t>
      </w:r>
      <w:r>
        <w:t>валиды, в том числе женщины, не получают специальной надба</w:t>
      </w:r>
      <w:r>
        <w:t>в</w:t>
      </w:r>
      <w:r>
        <w:t>ки к заработной плате, однако обычно им оказыв</w:t>
      </w:r>
      <w:r>
        <w:t>а</w:t>
      </w:r>
      <w:r>
        <w:t>ется помощь другими путями, например, на основе сокращения часов работы, предоставления более длительных отпусков и выдачи субсидий на прио</w:t>
      </w:r>
      <w:r>
        <w:t>б</w:t>
      </w:r>
      <w:r>
        <w:t>ретение медицинских товаров. Доля женщин-руководителей увелич</w:t>
      </w:r>
      <w:r>
        <w:t>и</w:t>
      </w:r>
      <w:r>
        <w:t>вается, но она все еще меньше по сра</w:t>
      </w:r>
      <w:r>
        <w:t>в</w:t>
      </w:r>
      <w:r>
        <w:t>нению с мужчинами.</w:t>
      </w:r>
    </w:p>
    <w:p w:rsidR="005769D7" w:rsidRDefault="005769D7" w:rsidP="005769D7">
      <w:pPr>
        <w:pStyle w:val="DualTxt"/>
      </w:pPr>
      <w:r>
        <w:t>22.</w:t>
      </w:r>
      <w:r>
        <w:tab/>
      </w:r>
      <w:r w:rsidRPr="00290BB1">
        <w:rPr>
          <w:b/>
        </w:rPr>
        <w:t>Г</w:t>
      </w:r>
      <w:r w:rsidRPr="00290BB1">
        <w:rPr>
          <w:b/>
        </w:rPr>
        <w:noBreakHyphen/>
        <w:t>жа Шарипова</w:t>
      </w:r>
      <w:r>
        <w:t xml:space="preserve"> (Таджикистан) гов</w:t>
      </w:r>
      <w:r>
        <w:t>о</w:t>
      </w:r>
      <w:r>
        <w:t>рит, что закон не предусматривает предпочтение или ди</w:t>
      </w:r>
      <w:r>
        <w:t>с</w:t>
      </w:r>
      <w:r>
        <w:t>криминацию на основе гендерных или других внешних факторов, однако обесп</w:t>
      </w:r>
      <w:r>
        <w:t>е</w:t>
      </w:r>
      <w:r>
        <w:t>чение контроля в некоторых трудовых сферах, кот</w:t>
      </w:r>
      <w:r>
        <w:t>о</w:t>
      </w:r>
      <w:r>
        <w:t>рые требуют большей социальной защищенности, особенно для таких уязвимых групп трудящихся, как же</w:t>
      </w:r>
      <w:r>
        <w:t>н</w:t>
      </w:r>
      <w:r>
        <w:t>щины и инвалиды, не является дискримин</w:t>
      </w:r>
      <w:r>
        <w:t>а</w:t>
      </w:r>
      <w:r>
        <w:t>ционным. Те из них, которые считают, что они подверглись дискр</w:t>
      </w:r>
      <w:r>
        <w:t>и</w:t>
      </w:r>
      <w:r>
        <w:t>минации, могут обратиться в суд, при этом бремя доказательства лежит прежде всего на работодат</w:t>
      </w:r>
      <w:r>
        <w:t>е</w:t>
      </w:r>
      <w:r>
        <w:t>ле.</w:t>
      </w:r>
    </w:p>
    <w:p w:rsidR="005769D7" w:rsidRDefault="005769D7" w:rsidP="005769D7">
      <w:pPr>
        <w:pStyle w:val="DualTxt"/>
      </w:pPr>
      <w:r>
        <w:t>23.</w:t>
      </w:r>
      <w:r>
        <w:tab/>
      </w:r>
      <w:r w:rsidRPr="00290BB1">
        <w:rPr>
          <w:b/>
        </w:rPr>
        <w:t>Г</w:t>
      </w:r>
      <w:r w:rsidRPr="00290BB1">
        <w:rPr>
          <w:b/>
        </w:rPr>
        <w:noBreakHyphen/>
        <w:t>жа Мухаммадиева</w:t>
      </w:r>
      <w:r>
        <w:t xml:space="preserve"> (Таджикистан) гов</w:t>
      </w:r>
      <w:r>
        <w:t>о</w:t>
      </w:r>
      <w:r>
        <w:t>рит, что Государственный комитет по статистике пери</w:t>
      </w:r>
      <w:r>
        <w:t>о</w:t>
      </w:r>
      <w:r>
        <w:t>дически контролиру</w:t>
      </w:r>
      <w:r w:rsidR="005667EF">
        <w:t>е</w:t>
      </w:r>
      <w:r>
        <w:t>т уровень жизни населения. Уровень бедности по</w:t>
      </w:r>
      <w:r>
        <w:noBreakHyphen/>
        <w:t>прежнему превышает 60 процентов, хотя и уменьшился за период после предыдущего о</w:t>
      </w:r>
      <w:r>
        <w:t>б</w:t>
      </w:r>
      <w:r>
        <w:t>следования. Несмотря на то, что статистические данные не все дезагрегируются по пр</w:t>
      </w:r>
      <w:r>
        <w:t>и</w:t>
      </w:r>
      <w:r>
        <w:t>знаку пола, ясно, что женщины составляют большинство среди безработных и тех лиц, к</w:t>
      </w:r>
      <w:r>
        <w:t>о</w:t>
      </w:r>
      <w:r>
        <w:t>торые живут за чертой бедности, при этом пр</w:t>
      </w:r>
      <w:r>
        <w:t>а</w:t>
      </w:r>
      <w:r>
        <w:t>вительство изучает пути улучшения этого пол</w:t>
      </w:r>
      <w:r>
        <w:t>о</w:t>
      </w:r>
      <w:r>
        <w:t>жения. Комитет по статистике помогает определять гендерные пок</w:t>
      </w:r>
      <w:r>
        <w:t>а</w:t>
      </w:r>
      <w:r>
        <w:t>затели по всем экономическим секторам и ш</w:t>
      </w:r>
      <w:r>
        <w:t>и</w:t>
      </w:r>
      <w:r>
        <w:t>роко сотрудничает в подготовке национал</w:t>
      </w:r>
      <w:r>
        <w:t>ь</w:t>
      </w:r>
      <w:r>
        <w:t>ной стратегии сокращ</w:t>
      </w:r>
      <w:r>
        <w:t>е</w:t>
      </w:r>
      <w:r>
        <w:t>ния масштабов нищеты, национальной стратегии развития и стратегии достижения целей в области развития, сформулированных в Деклар</w:t>
      </w:r>
      <w:r>
        <w:t>а</w:t>
      </w:r>
      <w:r>
        <w:t>ции тысячелетия.</w:t>
      </w:r>
    </w:p>
    <w:p w:rsidR="005769D7" w:rsidRDefault="005769D7" w:rsidP="005769D7">
      <w:pPr>
        <w:pStyle w:val="DualTxt"/>
      </w:pPr>
      <w:r>
        <w:t>24.</w:t>
      </w:r>
      <w:r>
        <w:tab/>
      </w:r>
      <w:r w:rsidRPr="00290BB1">
        <w:rPr>
          <w:b/>
        </w:rPr>
        <w:t>Г</w:t>
      </w:r>
      <w:r w:rsidRPr="00290BB1">
        <w:rPr>
          <w:b/>
        </w:rPr>
        <w:noBreakHyphen/>
        <w:t>н Хамидов</w:t>
      </w:r>
      <w:r>
        <w:t xml:space="preserve"> (Таджикистан), отвечая на в</w:t>
      </w:r>
      <w:r>
        <w:t>о</w:t>
      </w:r>
      <w:r>
        <w:t>прос о планах изменения для женщин возраста в</w:t>
      </w:r>
      <w:r>
        <w:t>ы</w:t>
      </w:r>
      <w:r>
        <w:t>хода на пенсию, говорит, что данный вопрос был поставлен в парламенте в 2000 году и вызвал бу</w:t>
      </w:r>
      <w:r>
        <w:t>р</w:t>
      </w:r>
      <w:r>
        <w:t>ное обсуждение. Он снова обсуждается в н</w:t>
      </w:r>
      <w:r>
        <w:t>а</w:t>
      </w:r>
      <w:r>
        <w:t>стоящее время, однако никакого конкретного предложения в</w:t>
      </w:r>
      <w:r>
        <w:t>ы</w:t>
      </w:r>
      <w:r>
        <w:t>двинуто не было.</w:t>
      </w:r>
    </w:p>
    <w:p w:rsidR="005769D7" w:rsidRDefault="005769D7" w:rsidP="005769D7">
      <w:pPr>
        <w:pStyle w:val="DualTxt"/>
      </w:pPr>
      <w:r>
        <w:t>25.</w:t>
      </w:r>
      <w:r>
        <w:tab/>
      </w:r>
      <w:r w:rsidRPr="00290BB1">
        <w:rPr>
          <w:b/>
        </w:rPr>
        <w:t>Г</w:t>
      </w:r>
      <w:r w:rsidRPr="00290BB1">
        <w:rPr>
          <w:b/>
        </w:rPr>
        <w:noBreakHyphen/>
        <w:t>жа Габр</w:t>
      </w:r>
      <w:r>
        <w:t xml:space="preserve"> подче</w:t>
      </w:r>
      <w:r>
        <w:t>р</w:t>
      </w:r>
      <w:r>
        <w:t>кивает необходимость сбора статистических данных о коэффициентах матери</w:t>
      </w:r>
      <w:r>
        <w:t>н</w:t>
      </w:r>
      <w:r>
        <w:t>ской смертности в городских и сельских районах и в</w:t>
      </w:r>
      <w:r>
        <w:t>ы</w:t>
      </w:r>
      <w:r>
        <w:t>ражает надежду, что в будущих докладах будут содержаться результаты более конкретных исслед</w:t>
      </w:r>
      <w:r>
        <w:t>о</w:t>
      </w:r>
      <w:r>
        <w:t>ваний о состоянии здоровья женщин. Они должны также касаться таких серьезных забол</w:t>
      </w:r>
      <w:r>
        <w:t>е</w:t>
      </w:r>
      <w:r>
        <w:t>ваний, как СПИД.</w:t>
      </w:r>
    </w:p>
    <w:p w:rsidR="005769D7" w:rsidRDefault="005769D7" w:rsidP="005769D7">
      <w:pPr>
        <w:pStyle w:val="DualTxt"/>
      </w:pPr>
      <w:r>
        <w:t>26.</w:t>
      </w:r>
      <w:r>
        <w:tab/>
      </w:r>
      <w:r w:rsidRPr="00290BB1">
        <w:rPr>
          <w:b/>
        </w:rPr>
        <w:t>Г</w:t>
      </w:r>
      <w:r w:rsidRPr="00290BB1">
        <w:rPr>
          <w:b/>
        </w:rPr>
        <w:noBreakHyphen/>
        <w:t>жа Пиментель</w:t>
      </w:r>
      <w:r>
        <w:t xml:space="preserve"> отмечает, что в докладе р</w:t>
      </w:r>
      <w:r>
        <w:t>и</w:t>
      </w:r>
      <w:r>
        <w:t>суется более розовая картина о доступе же</w:t>
      </w:r>
      <w:r>
        <w:t>н</w:t>
      </w:r>
      <w:r>
        <w:t>щин к службам охраны репродуктивного здор</w:t>
      </w:r>
      <w:r>
        <w:t>о</w:t>
      </w:r>
      <w:r>
        <w:t>вья, чем в ответах на перечень тем и вопросов (</w:t>
      </w:r>
      <w:r>
        <w:rPr>
          <w:lang w:val="en-US"/>
        </w:rPr>
        <w:t>CEDAW</w:t>
      </w:r>
      <w:r w:rsidRPr="007008F8">
        <w:t>/</w:t>
      </w:r>
      <w:r>
        <w:rPr>
          <w:lang w:val="en-US"/>
        </w:rPr>
        <w:t>C</w:t>
      </w:r>
      <w:r w:rsidRPr="007008F8">
        <w:t>/</w:t>
      </w:r>
      <w:r>
        <w:rPr>
          <w:lang w:val="en-US"/>
        </w:rPr>
        <w:t>TJK</w:t>
      </w:r>
      <w:r w:rsidRPr="007008F8">
        <w:t>/</w:t>
      </w:r>
      <w:r>
        <w:rPr>
          <w:lang w:val="en-US"/>
        </w:rPr>
        <w:t>Q</w:t>
      </w:r>
      <w:r w:rsidRPr="007008F8">
        <w:t>/3/</w:t>
      </w:r>
      <w:r>
        <w:rPr>
          <w:lang w:val="en-US"/>
        </w:rPr>
        <w:t>Add</w:t>
      </w:r>
      <w:r w:rsidRPr="007008F8">
        <w:t>.1</w:t>
      </w:r>
      <w:r>
        <w:t>). В реальности после</w:t>
      </w:r>
      <w:r>
        <w:t>д</w:t>
      </w:r>
      <w:r>
        <w:t>ние содержат более тревожные сведения о коэфф</w:t>
      </w:r>
      <w:r>
        <w:t>и</w:t>
      </w:r>
      <w:r>
        <w:t>циентах материнской смертности, поэтому она пр</w:t>
      </w:r>
      <w:r>
        <w:t>о</w:t>
      </w:r>
      <w:r>
        <w:t>сит дать соответствующие раз</w:t>
      </w:r>
      <w:r>
        <w:t>ъ</w:t>
      </w:r>
      <w:r>
        <w:t>яснения.</w:t>
      </w:r>
    </w:p>
    <w:p w:rsidR="005769D7" w:rsidRDefault="005769D7" w:rsidP="005769D7">
      <w:pPr>
        <w:pStyle w:val="DualTxt"/>
      </w:pPr>
      <w:r>
        <w:t>27.</w:t>
      </w:r>
      <w:r>
        <w:tab/>
      </w:r>
      <w:r w:rsidRPr="00290BB1">
        <w:rPr>
          <w:b/>
        </w:rPr>
        <w:t>Г</w:t>
      </w:r>
      <w:r w:rsidRPr="00290BB1">
        <w:rPr>
          <w:b/>
        </w:rPr>
        <w:noBreakHyphen/>
        <w:t>жа Симмс</w:t>
      </w:r>
      <w:r>
        <w:t xml:space="preserve"> спрашивает, что делает прав</w:t>
      </w:r>
      <w:r>
        <w:t>и</w:t>
      </w:r>
      <w:r>
        <w:t>тельство в целях облегчения положения жен тысяч мужчин, уезжающих на заработки в качестве раб</w:t>
      </w:r>
      <w:r>
        <w:t>о</w:t>
      </w:r>
      <w:r>
        <w:t>чих-мигрантов. Эти женщ</w:t>
      </w:r>
      <w:r>
        <w:t>и</w:t>
      </w:r>
      <w:r>
        <w:t>ны не только несут всю полноту ответственности за свое собственное обе</w:t>
      </w:r>
      <w:r>
        <w:t>с</w:t>
      </w:r>
      <w:r>
        <w:t>печение и обесп</w:t>
      </w:r>
      <w:r>
        <w:t>е</w:t>
      </w:r>
      <w:r>
        <w:t>чение их семей, но и подвергаются опасности заражению СПИДом от своих мужей, п</w:t>
      </w:r>
      <w:r>
        <w:t>о</w:t>
      </w:r>
      <w:r>
        <w:t>скольку они не в состоянии д</w:t>
      </w:r>
      <w:r>
        <w:t>о</w:t>
      </w:r>
      <w:r>
        <w:t>биваться безопасных половых отношений.</w:t>
      </w:r>
    </w:p>
    <w:p w:rsidR="005769D7" w:rsidRDefault="005769D7" w:rsidP="005769D7">
      <w:pPr>
        <w:pStyle w:val="DualTxt"/>
      </w:pPr>
      <w:r>
        <w:t>28.</w:t>
      </w:r>
      <w:r>
        <w:tab/>
      </w:r>
      <w:r w:rsidRPr="00290BB1">
        <w:rPr>
          <w:b/>
        </w:rPr>
        <w:t>Г</w:t>
      </w:r>
      <w:r w:rsidRPr="00290BB1">
        <w:rPr>
          <w:b/>
        </w:rPr>
        <w:noBreakHyphen/>
        <w:t>н Курбонов</w:t>
      </w:r>
      <w:r>
        <w:t xml:space="preserve"> (Таджикистан), касаясь вопроса г</w:t>
      </w:r>
      <w:r>
        <w:noBreakHyphen/>
        <w:t>жи Пиментель, говорит, что, по имеющимся ст</w:t>
      </w:r>
      <w:r>
        <w:t>а</w:t>
      </w:r>
      <w:r>
        <w:t>тистическим данным, коэффициент материнской смертности составляет 120 на 100 000 живорожде-ний, а коэффициент младенч</w:t>
      </w:r>
      <w:r>
        <w:t>е</w:t>
      </w:r>
      <w:r>
        <w:t>ской смертности — 86 на 100 000. Правительство предпринимало некот</w:t>
      </w:r>
      <w:r>
        <w:t>о</w:t>
      </w:r>
      <w:r>
        <w:t>рые шаги в целях обеспечения безопасного мат</w:t>
      </w:r>
      <w:r>
        <w:t>е</w:t>
      </w:r>
      <w:r>
        <w:t>ринства и улучшения состо</w:t>
      </w:r>
      <w:r>
        <w:t>я</w:t>
      </w:r>
      <w:r>
        <w:t>ния репродуктивного здоровья, в том числе на основе процедур безопа</w:t>
      </w:r>
      <w:r>
        <w:t>с</w:t>
      </w:r>
      <w:r>
        <w:t>ного рождения детей на дому. Оно также создало целую сеть служб охраны репродуктивного здор</w:t>
      </w:r>
      <w:r>
        <w:t>о</w:t>
      </w:r>
      <w:r>
        <w:t>вья, которая оказывает не только услуги при родах, но и обеспечивает дородовой и послер</w:t>
      </w:r>
      <w:r>
        <w:t>о</w:t>
      </w:r>
      <w:r>
        <w:t>довой уход. Однако страна по</w:t>
      </w:r>
      <w:r>
        <w:noBreakHyphen/>
        <w:t>прежнему нуждается в оборуд</w:t>
      </w:r>
      <w:r>
        <w:t>о</w:t>
      </w:r>
      <w:r>
        <w:t>вании и медицинских препаратах, а также тран</w:t>
      </w:r>
      <w:r>
        <w:t>с</w:t>
      </w:r>
      <w:r>
        <w:t>портных средствах с целью оказания скорой мед</w:t>
      </w:r>
      <w:r>
        <w:t>и</w:t>
      </w:r>
      <w:r>
        <w:t>цинской помощи при рождении детей.</w:t>
      </w:r>
    </w:p>
    <w:p w:rsidR="005769D7" w:rsidRDefault="005769D7" w:rsidP="005769D7">
      <w:pPr>
        <w:pStyle w:val="DualTxt"/>
      </w:pPr>
      <w:r>
        <w:t>29.</w:t>
      </w:r>
      <w:r>
        <w:tab/>
        <w:t>Использование контрацептивных средств в</w:t>
      </w:r>
      <w:r>
        <w:t>ы</w:t>
      </w:r>
      <w:r>
        <w:t>росло с 9,3 процента среди женщин репродуктивн</w:t>
      </w:r>
      <w:r>
        <w:t>о</w:t>
      </w:r>
      <w:r>
        <w:t>го возраста до 28</w:t>
      </w:r>
      <w:r>
        <w:noBreakHyphen/>
        <w:t>30 процентов. Пр</w:t>
      </w:r>
      <w:r>
        <w:t>а</w:t>
      </w:r>
      <w:r>
        <w:t>вительство расширило доступ к современных контрацепти</w:t>
      </w:r>
      <w:r>
        <w:t>в</w:t>
      </w:r>
      <w:r>
        <w:t>ным методам на основе организации служб план</w:t>
      </w:r>
      <w:r>
        <w:t>и</w:t>
      </w:r>
      <w:r>
        <w:t>рования семьи как в городах, так и селах.</w:t>
      </w:r>
    </w:p>
    <w:p w:rsidR="005769D7" w:rsidRDefault="005769D7" w:rsidP="005769D7">
      <w:pPr>
        <w:pStyle w:val="DualTxt"/>
      </w:pPr>
      <w:r>
        <w:t>30.</w:t>
      </w:r>
      <w:r>
        <w:tab/>
        <w:t>С учетом прожив</w:t>
      </w:r>
      <w:r>
        <w:t>а</w:t>
      </w:r>
      <w:r>
        <w:t>ния в сельских районах 72 процентов женщин министерство здравоохран</w:t>
      </w:r>
      <w:r>
        <w:t>е</w:t>
      </w:r>
      <w:r>
        <w:t>ния приняло стратегию подготовки в деревнях лиц, оказывающих помощь мед</w:t>
      </w:r>
      <w:r>
        <w:t>и</w:t>
      </w:r>
      <w:r>
        <w:t>цинским специалистам при обслуживании в сфере контрацепции и без</w:t>
      </w:r>
      <w:r>
        <w:t>о</w:t>
      </w:r>
      <w:r>
        <w:t>пасного материнства. Оно также разработало ко</w:t>
      </w:r>
      <w:r>
        <w:t>м</w:t>
      </w:r>
      <w:r>
        <w:t>плекс важных антенатальных, акушерских и пос</w:t>
      </w:r>
      <w:r>
        <w:t>т</w:t>
      </w:r>
      <w:r>
        <w:t>натальных услуг, которые беспла</w:t>
      </w:r>
      <w:r>
        <w:t>т</w:t>
      </w:r>
      <w:r>
        <w:t>но оказываются бедным женщинам.</w:t>
      </w:r>
    </w:p>
    <w:p w:rsidR="00485DE7" w:rsidRDefault="00485DE7" w:rsidP="00485DE7">
      <w:pPr>
        <w:pStyle w:val="DualTxt"/>
      </w:pPr>
      <w:r>
        <w:t>31.</w:t>
      </w:r>
      <w:r>
        <w:tab/>
        <w:t>Что касается вопроса о женщинах, мужья к</w:t>
      </w:r>
      <w:r>
        <w:t>о</w:t>
      </w:r>
      <w:r>
        <w:t>торых являются рабочими-мигрантами, то выст</w:t>
      </w:r>
      <w:r>
        <w:t>у</w:t>
      </w:r>
      <w:r>
        <w:t>пающий говорит, что они не рассматриваются в к</w:t>
      </w:r>
      <w:r>
        <w:t>а</w:t>
      </w:r>
      <w:r>
        <w:t>честве особой категории; им и другим женщинам, которые нуждаются в контрацептивной помощи, предоставляются бесплатные услуги, оказ</w:t>
      </w:r>
      <w:r>
        <w:t>ы</w:t>
      </w:r>
      <w:r>
        <w:t>ваемые при помощи ЮНФПА.</w:t>
      </w:r>
    </w:p>
    <w:p w:rsidR="00485DE7" w:rsidRDefault="00485DE7" w:rsidP="00485DE7">
      <w:pPr>
        <w:pStyle w:val="DualTxt"/>
      </w:pPr>
      <w:r>
        <w:t>32.</w:t>
      </w:r>
      <w:r>
        <w:tab/>
        <w:t>ВИЧ/СПИД является весьма насущной пр</w:t>
      </w:r>
      <w:r>
        <w:t>о</w:t>
      </w:r>
      <w:r>
        <w:t>блемой; согласно статистике, в стране насчитывае</w:t>
      </w:r>
      <w:r>
        <w:t>т</w:t>
      </w:r>
      <w:r>
        <w:t>ся 710 человек, инфицир</w:t>
      </w:r>
      <w:r>
        <w:t>о</w:t>
      </w:r>
      <w:r>
        <w:t>ванных ВИЧ/СПИДом, из которых 124 составляют женщины. Прав</w:t>
      </w:r>
      <w:r>
        <w:t>и</w:t>
      </w:r>
      <w:r>
        <w:t>тельство принимает активные меры по пред</w:t>
      </w:r>
      <w:r>
        <w:t>у</w:t>
      </w:r>
      <w:r>
        <w:t>преждению распространения инфекции. При поддержке Гл</w:t>
      </w:r>
      <w:r>
        <w:t>о</w:t>
      </w:r>
      <w:r>
        <w:t>бального фонда для борьбы со СПИДом, туберкул</w:t>
      </w:r>
      <w:r>
        <w:t>е</w:t>
      </w:r>
      <w:r>
        <w:t>зом и малярией по всей стране были созданы 30 консультативных центров для обеспечения на бесплатной основе анонимного тестирования и ко</w:t>
      </w:r>
      <w:r>
        <w:t>н</w:t>
      </w:r>
      <w:r>
        <w:t>сультирования. В рамках Гл</w:t>
      </w:r>
      <w:r>
        <w:t>о</w:t>
      </w:r>
      <w:r>
        <w:t>бального фонда даются рекомендации и предоставляется информ</w:t>
      </w:r>
      <w:r>
        <w:t>а</w:t>
      </w:r>
      <w:r>
        <w:t>ция о профилактике ВИЧ/СПИДа в форме брошюр, фильмов и учебных материалов, которые распр</w:t>
      </w:r>
      <w:r>
        <w:t>о</w:t>
      </w:r>
      <w:r>
        <w:t>страняются бесплатно. Также благодаря этому Фо</w:t>
      </w:r>
      <w:r>
        <w:t>н</w:t>
      </w:r>
      <w:r>
        <w:t>ду в стране был</w:t>
      </w:r>
      <w:r w:rsidR="003955EB">
        <w:t>а</w:t>
      </w:r>
      <w:r>
        <w:t xml:space="preserve"> начата бесплатная раздача необх</w:t>
      </w:r>
      <w:r>
        <w:t>о</w:t>
      </w:r>
      <w:r>
        <w:t>димых медикаме</w:t>
      </w:r>
      <w:r>
        <w:t>н</w:t>
      </w:r>
      <w:r>
        <w:t>тов.</w:t>
      </w:r>
    </w:p>
    <w:p w:rsidR="00485DE7" w:rsidRDefault="00485DE7" w:rsidP="00485DE7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>, отмечая, что Тадж</w:t>
      </w:r>
      <w:r>
        <w:t>и</w:t>
      </w:r>
      <w:r>
        <w:t>кистан был включен в число 24 государств-участников, хара</w:t>
      </w:r>
      <w:r>
        <w:t>к</w:t>
      </w:r>
      <w:r>
        <w:t>теризующихся большим числом лиц, пострада</w:t>
      </w:r>
      <w:r>
        <w:t>в</w:t>
      </w:r>
      <w:r>
        <w:t>ших от наземных мин, и что большинство из них с</w:t>
      </w:r>
      <w:r>
        <w:t>о</w:t>
      </w:r>
      <w:r>
        <w:t>ставляют, по оценкам, гражданские лица, спраш</w:t>
      </w:r>
      <w:r>
        <w:t>и</w:t>
      </w:r>
      <w:r>
        <w:t>вает, какая помощь оказывается жертвам в рамках кампаний в области здравоохранения, реабилит</w:t>
      </w:r>
      <w:r>
        <w:t>а</w:t>
      </w:r>
      <w:r>
        <w:t>ции, просвещения и повышения степени осведо</w:t>
      </w:r>
      <w:r>
        <w:t>м</w:t>
      </w:r>
      <w:r>
        <w:t>ленности.</w:t>
      </w:r>
    </w:p>
    <w:p w:rsidR="00485DE7" w:rsidRDefault="00485DE7" w:rsidP="00485DE7">
      <w:pPr>
        <w:pStyle w:val="DualTxt"/>
      </w:pPr>
      <w:r>
        <w:t>34.</w:t>
      </w:r>
      <w:r>
        <w:tab/>
        <w:t>Поскольку некоторые женщины успешно р</w:t>
      </w:r>
      <w:r>
        <w:t>а</w:t>
      </w:r>
      <w:r>
        <w:t>ботают в частных и коллективных сельских хозя</w:t>
      </w:r>
      <w:r>
        <w:t>й</w:t>
      </w:r>
      <w:r>
        <w:t>ствах, она задает вопрос о наличии программы с</w:t>
      </w:r>
      <w:r>
        <w:t>о</w:t>
      </w:r>
      <w:r>
        <w:t>действия развитию взаимоотношений и обмена и</w:t>
      </w:r>
      <w:r>
        <w:t>н</w:t>
      </w:r>
      <w:r>
        <w:t>форм</w:t>
      </w:r>
      <w:r>
        <w:t>а</w:t>
      </w:r>
      <w:r>
        <w:t>цией. Она также хотела бы знать, что делает правительство для информирования же</w:t>
      </w:r>
      <w:r>
        <w:t>н</w:t>
      </w:r>
      <w:r>
        <w:t>щин о тех возможностях, которые появились у них в результ</w:t>
      </w:r>
      <w:r>
        <w:t>а</w:t>
      </w:r>
      <w:r>
        <w:t>те принятия законов о проведении земельной р</w:t>
      </w:r>
      <w:r>
        <w:t>е</w:t>
      </w:r>
      <w:r>
        <w:t>формы, и существует ли какой</w:t>
      </w:r>
      <w:r>
        <w:noBreakHyphen/>
        <w:t>либо орган ок</w:t>
      </w:r>
      <w:r>
        <w:t>а</w:t>
      </w:r>
      <w:r>
        <w:t>зания им помощи в сложной и длительной процедуре р</w:t>
      </w:r>
      <w:r>
        <w:t>е</w:t>
      </w:r>
      <w:r>
        <w:t>гистрации.</w:t>
      </w:r>
    </w:p>
    <w:p w:rsidR="00485DE7" w:rsidRDefault="00485DE7" w:rsidP="00485DE7">
      <w:pPr>
        <w:pStyle w:val="DualTxt"/>
      </w:pPr>
      <w:r>
        <w:t>35.</w:t>
      </w:r>
      <w:r>
        <w:tab/>
        <w:t>Она интересуется, какие меры принимает пр</w:t>
      </w:r>
      <w:r>
        <w:t>а</w:t>
      </w:r>
      <w:r>
        <w:t>вительство по обеспечению равного доступа му</w:t>
      </w:r>
      <w:r>
        <w:t>ж</w:t>
      </w:r>
      <w:r>
        <w:t>чин и женщин, работающих на базарах, и реализ</w:t>
      </w:r>
      <w:r>
        <w:t>у</w:t>
      </w:r>
      <w:r>
        <w:t>ются ли к</w:t>
      </w:r>
      <w:r>
        <w:t>а</w:t>
      </w:r>
      <w:r>
        <w:t>кие</w:t>
      </w:r>
      <w:r>
        <w:noBreakHyphen/>
        <w:t>либо программы обучения женщин методам управления производством; осуществл</w:t>
      </w:r>
      <w:r>
        <w:t>я</w:t>
      </w:r>
      <w:r>
        <w:t>ются ли какие</w:t>
      </w:r>
      <w:r>
        <w:noBreakHyphen/>
        <w:t>либо широкомасштабные пр</w:t>
      </w:r>
      <w:r>
        <w:t>о</w:t>
      </w:r>
      <w:r>
        <w:t>граммы с целью информирования бедных женщин в уд</w:t>
      </w:r>
      <w:r>
        <w:t>а</w:t>
      </w:r>
      <w:r>
        <w:t>ленных районах о рыночных возможностях и ок</w:t>
      </w:r>
      <w:r>
        <w:t>а</w:t>
      </w:r>
      <w:r>
        <w:t>зывается ли им содействие в их использовании. Н</w:t>
      </w:r>
      <w:r>
        <w:t>а</w:t>
      </w:r>
      <w:r>
        <w:t>конец, она спрашивает, какие предоставляются вспомогательные услуги — например, по досту</w:t>
      </w:r>
      <w:r>
        <w:t>п</w:t>
      </w:r>
      <w:r>
        <w:t>ному уходу за детьми — большому числу овдове</w:t>
      </w:r>
      <w:r>
        <w:t>в</w:t>
      </w:r>
      <w:r>
        <w:t>ших женщин, имеющих детей.</w:t>
      </w:r>
    </w:p>
    <w:p w:rsidR="00485DE7" w:rsidRDefault="00485DE7" w:rsidP="00485DE7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Тан</w:t>
      </w:r>
      <w:r>
        <w:t>, отмечая, что согласно докладу чи</w:t>
      </w:r>
      <w:r>
        <w:t>с</w:t>
      </w:r>
      <w:r>
        <w:t>ло возглавляемых женщинами домашних хозяйств может составлять до 40 процентов и что такие с</w:t>
      </w:r>
      <w:r>
        <w:t>е</w:t>
      </w:r>
      <w:r>
        <w:t>мьи относятся к числу наибе</w:t>
      </w:r>
      <w:r>
        <w:t>д</w:t>
      </w:r>
      <w:r>
        <w:t>нейших и работают в сельском хозяйстве, п</w:t>
      </w:r>
      <w:r>
        <w:t>о</w:t>
      </w:r>
      <w:r>
        <w:t>скольку оно является их единственным средс</w:t>
      </w:r>
      <w:r>
        <w:t>т</w:t>
      </w:r>
      <w:r>
        <w:t>вом выживания, задает вопрос о наличии любых государственных программ по ликвид</w:t>
      </w:r>
      <w:r>
        <w:t>а</w:t>
      </w:r>
      <w:r>
        <w:t>ции крайней нищеты в сельских районах и, при наличии таковых, о количестве подобных х</w:t>
      </w:r>
      <w:r>
        <w:t>о</w:t>
      </w:r>
      <w:r>
        <w:t>зяйств, которые получ</w:t>
      </w:r>
      <w:r>
        <w:t>и</w:t>
      </w:r>
      <w:r>
        <w:t>ли от них выгоду.</w:t>
      </w:r>
    </w:p>
    <w:p w:rsidR="00485DE7" w:rsidRDefault="00485DE7" w:rsidP="00485DE7">
      <w:pPr>
        <w:pStyle w:val="DualTxt"/>
      </w:pPr>
      <w:r>
        <w:t>37.</w:t>
      </w:r>
      <w:r>
        <w:tab/>
        <w:t>В соответствии с докладом крупные сельск</w:t>
      </w:r>
      <w:r>
        <w:t>о</w:t>
      </w:r>
      <w:r>
        <w:t>хозяйственные р</w:t>
      </w:r>
      <w:r>
        <w:t>е</w:t>
      </w:r>
      <w:r>
        <w:t>формы были начаты в 1992 году с создания дехканских (индивид</w:t>
      </w:r>
      <w:r>
        <w:t>у</w:t>
      </w:r>
      <w:r>
        <w:t>альных) хозяйств, при этом семьи получили право на пожизненное использование надела земли в соответствии с пр</w:t>
      </w:r>
      <w:r>
        <w:t>а</w:t>
      </w:r>
      <w:r>
        <w:t>вом на наследование. Она спрашивает, какую пр</w:t>
      </w:r>
      <w:r>
        <w:t>о</w:t>
      </w:r>
      <w:r>
        <w:t>центную долю собственников таких хозяйств с</w:t>
      </w:r>
      <w:r>
        <w:t>о</w:t>
      </w:r>
      <w:r>
        <w:t>ставляют женщины, отражает ли этот процент п</w:t>
      </w:r>
      <w:r>
        <w:t>о</w:t>
      </w:r>
      <w:r>
        <w:t>литику государства, направленную на предоставл</w:t>
      </w:r>
      <w:r>
        <w:t>е</w:t>
      </w:r>
      <w:r>
        <w:t>ние равных возможностей му</w:t>
      </w:r>
      <w:r>
        <w:t>ж</w:t>
      </w:r>
      <w:r>
        <w:t>чинам и женщинам</w:t>
      </w:r>
      <w:r w:rsidR="003955EB">
        <w:t>,</w:t>
      </w:r>
      <w:r>
        <w:t xml:space="preserve"> и какие шаги предпринимает правительство по ус</w:t>
      </w:r>
      <w:r>
        <w:t>т</w:t>
      </w:r>
      <w:r>
        <w:t>ранению любого гендерного дисбала</w:t>
      </w:r>
      <w:r>
        <w:t>н</w:t>
      </w:r>
      <w:r>
        <w:t>са.</w:t>
      </w:r>
    </w:p>
    <w:p w:rsidR="00485DE7" w:rsidRDefault="00485DE7" w:rsidP="00485DE7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Гумеде Шелтон</w:t>
      </w:r>
      <w:r>
        <w:t xml:space="preserve"> отмечает, что, хотя, с</w:t>
      </w:r>
      <w:r>
        <w:t>о</w:t>
      </w:r>
      <w:r>
        <w:t>гласно докладу (стр. </w:t>
      </w:r>
      <w:r w:rsidRPr="00E34188">
        <w:t>56)</w:t>
      </w:r>
      <w:r>
        <w:t>,</w:t>
      </w:r>
      <w:r w:rsidRPr="00E34188">
        <w:t xml:space="preserve"> 98</w:t>
      </w:r>
      <w:r>
        <w:t> процентов дехканских хозяйств возглавляются мужчинами, ответы на п</w:t>
      </w:r>
      <w:r>
        <w:t>е</w:t>
      </w:r>
      <w:r>
        <w:t>речень тем и вопросов (</w:t>
      </w:r>
      <w:r>
        <w:rPr>
          <w:lang w:val="en-US"/>
        </w:rPr>
        <w:t>CEDAW</w:t>
      </w:r>
      <w:r w:rsidRPr="00E34188">
        <w:t>/</w:t>
      </w:r>
      <w:r>
        <w:rPr>
          <w:lang w:val="en-US"/>
        </w:rPr>
        <w:t>C</w:t>
      </w:r>
      <w:r w:rsidRPr="00E34188">
        <w:t>/</w:t>
      </w:r>
      <w:r>
        <w:rPr>
          <w:lang w:val="en-US"/>
        </w:rPr>
        <w:t>TJK</w:t>
      </w:r>
      <w:r w:rsidRPr="00E34188">
        <w:t>/</w:t>
      </w:r>
      <w:r>
        <w:rPr>
          <w:lang w:val="en-US"/>
        </w:rPr>
        <w:t>Q</w:t>
      </w:r>
      <w:r w:rsidRPr="00E34188">
        <w:t>/3/</w:t>
      </w:r>
      <w:r>
        <w:rPr>
          <w:lang w:val="en-US"/>
        </w:rPr>
        <w:t>Add</w:t>
      </w:r>
      <w:r w:rsidRPr="00E34188">
        <w:t xml:space="preserve">.1) </w:t>
      </w:r>
      <w:r>
        <w:t>содержат другие, противоречивые статистические сведения (стр. 22 и 23). Она просит дать п</w:t>
      </w:r>
      <w:r>
        <w:t>о</w:t>
      </w:r>
      <w:r>
        <w:t>яснения.</w:t>
      </w:r>
    </w:p>
    <w:p w:rsidR="00485DE7" w:rsidRDefault="00485DE7" w:rsidP="00485DE7">
      <w:pPr>
        <w:pStyle w:val="DualTxt"/>
      </w:pPr>
      <w:r>
        <w:t>39.</w:t>
      </w:r>
      <w:r>
        <w:tab/>
        <w:t>Отмечая, что в докладе также упомин</w:t>
      </w:r>
      <w:r>
        <w:t>а</w:t>
      </w:r>
      <w:r>
        <w:t>ется о сложностях регистрации хозяйств, она интересуе</w:t>
      </w:r>
      <w:r>
        <w:t>т</w:t>
      </w:r>
      <w:r>
        <w:t>ся, был ли упрощен этот процесс в целях расшир</w:t>
      </w:r>
      <w:r>
        <w:t>е</w:t>
      </w:r>
      <w:r>
        <w:t>ния доступа женщин к влад</w:t>
      </w:r>
      <w:r>
        <w:t>е</w:t>
      </w:r>
      <w:r>
        <w:t>нию землей.</w:t>
      </w:r>
    </w:p>
    <w:p w:rsidR="00485DE7" w:rsidRDefault="00485DE7" w:rsidP="00485DE7">
      <w:pPr>
        <w:pStyle w:val="DualTxt"/>
      </w:pPr>
      <w:r>
        <w:t>40.</w:t>
      </w:r>
      <w:r>
        <w:tab/>
        <w:t>Обращая внимани</w:t>
      </w:r>
      <w:r w:rsidR="003955EB">
        <w:t>е</w:t>
      </w:r>
      <w:r>
        <w:t xml:space="preserve"> на другое несоответс</w:t>
      </w:r>
      <w:r>
        <w:t>т</w:t>
      </w:r>
      <w:r>
        <w:t>вие, она указывает, что, хотя в докладе отмеч</w:t>
      </w:r>
      <w:r>
        <w:t>а</w:t>
      </w:r>
      <w:r>
        <w:t>ется, что коэффициент грамотности среди женщин в возрасте 9</w:t>
      </w:r>
      <w:r>
        <w:noBreakHyphen/>
        <w:t>49 лет составляет 99,8 процента (стр. 54), в нем также говорится, что доступ сельских женщин к экономической и юридической информации огр</w:t>
      </w:r>
      <w:r>
        <w:t>а</w:t>
      </w:r>
      <w:r>
        <w:t>ничен из</w:t>
      </w:r>
      <w:r>
        <w:noBreakHyphen/>
        <w:t>за отсутствия соо</w:t>
      </w:r>
      <w:r>
        <w:t>т</w:t>
      </w:r>
      <w:r>
        <w:t>ветствующей системы образования (стр. 57). Она спрашивает, как можно увязать это явное несоответствие.</w:t>
      </w:r>
    </w:p>
    <w:p w:rsidR="00485DE7" w:rsidRDefault="00485DE7" w:rsidP="00485DE7">
      <w:pPr>
        <w:pStyle w:val="DualTxt"/>
      </w:pPr>
      <w:r>
        <w:t>41.</w:t>
      </w:r>
      <w:r>
        <w:tab/>
        <w:t>Наконец, она просит представить инфо</w:t>
      </w:r>
      <w:r>
        <w:t>р</w:t>
      </w:r>
      <w:r>
        <w:t>мацию об условиях работы женщин в госуда</w:t>
      </w:r>
      <w:r>
        <w:t>р</w:t>
      </w:r>
      <w:r>
        <w:t>ственных хлопковых х</w:t>
      </w:r>
      <w:r>
        <w:t>о</w:t>
      </w:r>
      <w:r>
        <w:t>зяйствах.</w:t>
      </w:r>
    </w:p>
    <w:p w:rsidR="00485DE7" w:rsidRDefault="00485DE7" w:rsidP="00485DE7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Бегум</w:t>
      </w:r>
      <w:r>
        <w:t xml:space="preserve"> благ</w:t>
      </w:r>
      <w:r>
        <w:t>о</w:t>
      </w:r>
      <w:r>
        <w:t>дарит государство-участник за его усилия по пропаганде схем микрокредитов</w:t>
      </w:r>
      <w:r>
        <w:t>а</w:t>
      </w:r>
      <w:r>
        <w:t>ния, о</w:t>
      </w:r>
      <w:r>
        <w:t>д</w:t>
      </w:r>
      <w:r>
        <w:t>нако указывает, что большинство женщин не обладают рыночными навыками, требуемыми для доставки производимых ими товаров соответс</w:t>
      </w:r>
      <w:r>
        <w:t>т</w:t>
      </w:r>
      <w:r>
        <w:t>вующим покупателям. Она хотела бы знать, пре</w:t>
      </w:r>
      <w:r>
        <w:t>д</w:t>
      </w:r>
      <w:r>
        <w:t>принимало ли правительство какие</w:t>
      </w:r>
      <w:r>
        <w:noBreakHyphen/>
        <w:t>либо шаги по продаже этих товаров на внутреннем и междун</w:t>
      </w:r>
      <w:r>
        <w:t>а</w:t>
      </w:r>
      <w:r>
        <w:t>родном рынках и рассматривался ли в этой связи вопрос об экспортных субсидиях. Она также инт</w:t>
      </w:r>
      <w:r>
        <w:t>е</w:t>
      </w:r>
      <w:r>
        <w:t>ресуется мерами по обеспечению получения же</w:t>
      </w:r>
      <w:r>
        <w:t>н</w:t>
      </w:r>
      <w:r>
        <w:t>щинами справедливо принадлежащей им доли пр</w:t>
      </w:r>
      <w:r>
        <w:t>и</w:t>
      </w:r>
      <w:r>
        <w:t>были от таких предприятий. Она спрашивает, пр</w:t>
      </w:r>
      <w:r>
        <w:t>е</w:t>
      </w:r>
      <w:r>
        <w:t>доставляются ли займы женщинам</w:t>
      </w:r>
      <w:r w:rsidR="003955EB">
        <w:t>-</w:t>
      </w:r>
      <w:r>
        <w:t>предпринимателям на коллективной или индивид</w:t>
      </w:r>
      <w:r>
        <w:t>у</w:t>
      </w:r>
      <w:r>
        <w:t>альной основе, и просит представить и</w:t>
      </w:r>
      <w:r>
        <w:t>н</w:t>
      </w:r>
      <w:r>
        <w:t>формацию о залоговых требованиях, процентных ставках и штрафах за дефолт.</w:t>
      </w:r>
    </w:p>
    <w:p w:rsidR="00485DE7" w:rsidRDefault="00485DE7" w:rsidP="00485DE7">
      <w:pPr>
        <w:pStyle w:val="DualTxt"/>
      </w:pPr>
      <w:r>
        <w:t>43.</w:t>
      </w:r>
      <w:r>
        <w:tab/>
        <w:t>Наконец, касаясь статьи 12 Конвенции, она интересуется мерами, принимаемыми для распр</w:t>
      </w:r>
      <w:r>
        <w:t>о</w:t>
      </w:r>
      <w:r>
        <w:t>странения среди девочек-подростков в возрасте 13</w:t>
      </w:r>
      <w:r w:rsidR="003955EB">
        <w:noBreakHyphen/>
      </w:r>
      <w:r>
        <w:t>19 лет сведений о ВИЧ/СПИДе и их профила</w:t>
      </w:r>
      <w:r>
        <w:t>к</w:t>
      </w:r>
      <w:r>
        <w:t>тике.</w:t>
      </w:r>
    </w:p>
    <w:p w:rsidR="00485DE7" w:rsidRDefault="00485DE7" w:rsidP="00485DE7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Мухаммадиева </w:t>
      </w:r>
      <w:r>
        <w:t>(Таджикистан) гов</w:t>
      </w:r>
      <w:r>
        <w:t>о</w:t>
      </w:r>
      <w:r>
        <w:t>рит, что в 2004 году правительство при п</w:t>
      </w:r>
      <w:r>
        <w:t>о</w:t>
      </w:r>
      <w:r>
        <w:t>мощи Фонда Организации Объединенных Наций для развития в интересах женщин (ЮНИФЕМ) и ряда консульта</w:t>
      </w:r>
      <w:r>
        <w:t>н</w:t>
      </w:r>
      <w:r>
        <w:t>тов провело обследование в целях о</w:t>
      </w:r>
      <w:r>
        <w:t>п</w:t>
      </w:r>
      <w:r>
        <w:t>ределения числа женщин, работающих в дехканских хозяйс</w:t>
      </w:r>
      <w:r>
        <w:t>т</w:t>
      </w:r>
      <w:r>
        <w:t>вах. Р</w:t>
      </w:r>
      <w:r>
        <w:t>е</w:t>
      </w:r>
      <w:r>
        <w:t>зультаты, в частности, показали, что 13 процентов всех зарегистрированных хозяйств функционируют под руководством же</w:t>
      </w:r>
      <w:r>
        <w:t>н</w:t>
      </w:r>
      <w:r>
        <w:t>щин. Более того, оказалось, что они управл</w:t>
      </w:r>
      <w:r>
        <w:t>я</w:t>
      </w:r>
      <w:r>
        <w:t>ются женщинами и в них, как правило, получают более высокие ур</w:t>
      </w:r>
      <w:r>
        <w:t>о</w:t>
      </w:r>
      <w:r>
        <w:t>жаи, чем в хозяйс</w:t>
      </w:r>
      <w:r>
        <w:t>т</w:t>
      </w:r>
      <w:r>
        <w:t>вах мужчин.</w:t>
      </w:r>
    </w:p>
    <w:p w:rsidR="00485DE7" w:rsidRDefault="00485DE7" w:rsidP="00485DE7">
      <w:pPr>
        <w:pStyle w:val="DualTxt"/>
      </w:pPr>
      <w:r>
        <w:t>45.</w:t>
      </w:r>
      <w:r>
        <w:tab/>
        <w:t>Государственный комитет по землеус</w:t>
      </w:r>
      <w:r>
        <w:t>т</w:t>
      </w:r>
      <w:r>
        <w:t>ройству уделяет особое внимание бедственному положению вдов, которые получают ежемесячные пособия, е</w:t>
      </w:r>
      <w:r>
        <w:t>с</w:t>
      </w:r>
      <w:r>
        <w:t>ли их дети все еще являются школьного возраста. В настоящее время правительство обсуждает возмо</w:t>
      </w:r>
      <w:r>
        <w:t>ж</w:t>
      </w:r>
      <w:r>
        <w:t>ность оказания материальной поддер</w:t>
      </w:r>
      <w:r>
        <w:t>ж</w:t>
      </w:r>
      <w:r>
        <w:t>ки вдовам и другим уязвимым группам насел</w:t>
      </w:r>
      <w:r>
        <w:t>е</w:t>
      </w:r>
      <w:r>
        <w:t>ния.</w:t>
      </w:r>
    </w:p>
    <w:p w:rsidR="00485DE7" w:rsidRDefault="00485DE7" w:rsidP="00485DE7">
      <w:pPr>
        <w:pStyle w:val="DualTxt"/>
      </w:pPr>
      <w:r>
        <w:t>46.</w:t>
      </w:r>
      <w:r>
        <w:tab/>
        <w:t>Для расширения занятости среди женщин м</w:t>
      </w:r>
      <w:r>
        <w:t>и</w:t>
      </w:r>
      <w:r>
        <w:t>нистерство труда и социального обеспечения и г</w:t>
      </w:r>
      <w:r>
        <w:t>о</w:t>
      </w:r>
      <w:r>
        <w:t>сударственные банки и финанс</w:t>
      </w:r>
      <w:r>
        <w:t>о</w:t>
      </w:r>
      <w:r>
        <w:t>вые учреждения предл</w:t>
      </w:r>
      <w:r>
        <w:t>а</w:t>
      </w:r>
      <w:r>
        <w:t>гают беспроцентные ссуды. Примерно 40 000 женщин воспользовались ими к насто</w:t>
      </w:r>
      <w:r>
        <w:t>я</w:t>
      </w:r>
      <w:r>
        <w:t>щему времени. В с</w:t>
      </w:r>
      <w:r>
        <w:t>о</w:t>
      </w:r>
      <w:r>
        <w:t>трудничестве со своими партнерами в сфере социального развития министерство также выделяет микрозаймы сельским женщ</w:t>
      </w:r>
      <w:r>
        <w:t>и</w:t>
      </w:r>
      <w:r>
        <w:t>нам в целях пополнения их доходов.</w:t>
      </w:r>
    </w:p>
    <w:p w:rsidR="00485DE7" w:rsidRDefault="00485DE7" w:rsidP="00485DE7">
      <w:pPr>
        <w:pStyle w:val="DualTxt"/>
      </w:pPr>
      <w:r w:rsidRPr="008239B9">
        <w:t>47</w:t>
      </w:r>
      <w:r>
        <w:t>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Шарипова </w:t>
      </w:r>
      <w:r>
        <w:t>(Таджикистан), отвечая на вопросы г</w:t>
      </w:r>
      <w:r>
        <w:noBreakHyphen/>
        <w:t>жи Паттен, говорит, что правител</w:t>
      </w:r>
      <w:r>
        <w:t>ь</w:t>
      </w:r>
      <w:r>
        <w:t>ство создало специализированный Центр по разминир</w:t>
      </w:r>
      <w:r>
        <w:t>о</w:t>
      </w:r>
      <w:r>
        <w:t>ванию, который несет ответственность за коорд</w:t>
      </w:r>
      <w:r>
        <w:t>и</w:t>
      </w:r>
      <w:r>
        <w:t>нацию всех мероприятий по обезвреживанию мин, в том числе подготовку подробных карт минных полей.</w:t>
      </w:r>
    </w:p>
    <w:p w:rsidR="00485DE7" w:rsidRDefault="00485DE7" w:rsidP="00485DE7">
      <w:pPr>
        <w:pStyle w:val="DualTxt"/>
      </w:pPr>
      <w:r>
        <w:t>48.</w:t>
      </w:r>
      <w:r>
        <w:tab/>
      </w:r>
      <w:r w:rsidRPr="008239B9">
        <w:rPr>
          <w:b/>
        </w:rPr>
        <w:t>Г</w:t>
      </w:r>
      <w:r w:rsidRPr="008239B9">
        <w:rPr>
          <w:b/>
        </w:rPr>
        <w:noBreakHyphen/>
        <w:t>н Хамидов</w:t>
      </w:r>
      <w:r>
        <w:t xml:space="preserve"> (Таджикистан) говорит, что с</w:t>
      </w:r>
      <w:r>
        <w:t>о</w:t>
      </w:r>
      <w:r>
        <w:t>гласно соответствующему законодател</w:t>
      </w:r>
      <w:r>
        <w:t>ь</w:t>
      </w:r>
      <w:r>
        <w:t>ству жертвы наземных мин имеют право на с</w:t>
      </w:r>
      <w:r>
        <w:t>о</w:t>
      </w:r>
      <w:r>
        <w:t>циальную помощь со стороны государства.</w:t>
      </w:r>
    </w:p>
    <w:p w:rsidR="00485DE7" w:rsidRPr="00C802BA" w:rsidRDefault="00485DE7" w:rsidP="00485DE7">
      <w:pPr>
        <w:pStyle w:val="DualTxt"/>
        <w:spacing w:after="0" w:line="120" w:lineRule="exact"/>
        <w:rPr>
          <w:sz w:val="10"/>
        </w:rPr>
      </w:pPr>
    </w:p>
    <w:p w:rsidR="00485DE7" w:rsidRDefault="00485DE7" w:rsidP="00485DE7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15 и 16</w:t>
      </w:r>
    </w:p>
    <w:p w:rsidR="00485DE7" w:rsidRPr="00C802BA" w:rsidRDefault="00485DE7" w:rsidP="00485DE7">
      <w:pPr>
        <w:pStyle w:val="DualTxt"/>
        <w:spacing w:after="0" w:line="120" w:lineRule="exact"/>
        <w:rPr>
          <w:sz w:val="10"/>
        </w:rPr>
      </w:pPr>
    </w:p>
    <w:p w:rsidR="00485DE7" w:rsidRDefault="00485DE7" w:rsidP="00485DE7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Тан</w:t>
      </w:r>
      <w:r>
        <w:t xml:space="preserve"> с обе</w:t>
      </w:r>
      <w:r>
        <w:t>с</w:t>
      </w:r>
      <w:r>
        <w:t>покоенностью отмечает, что, хотя двоеженство и полигамия запрещены по С</w:t>
      </w:r>
      <w:r>
        <w:t>е</w:t>
      </w:r>
      <w:r>
        <w:t>мейному кодексу, они по</w:t>
      </w:r>
      <w:r>
        <w:noBreakHyphen/>
        <w:t>прежнему широко распр</w:t>
      </w:r>
      <w:r>
        <w:t>о</w:t>
      </w:r>
      <w:r>
        <w:t>странены в г</w:t>
      </w:r>
      <w:r>
        <w:t>о</w:t>
      </w:r>
      <w:r>
        <w:t>сударстве-участнике. Она спрашивает о наказании, применяемом в отношении осужде</w:t>
      </w:r>
      <w:r>
        <w:t>н</w:t>
      </w:r>
      <w:r>
        <w:t>ных лиц, и интересуется, подлежат ли наказанию религиозные деятели или родители несовершенн</w:t>
      </w:r>
      <w:r>
        <w:t>о</w:t>
      </w:r>
      <w:r>
        <w:t>летних супругов за их роль в создании полигамных союзов. Она призывает правительство занять н</w:t>
      </w:r>
      <w:r>
        <w:t>е</w:t>
      </w:r>
      <w:r>
        <w:t>двусмысленную позицию по этому вопросу и обе</w:t>
      </w:r>
      <w:r>
        <w:t>с</w:t>
      </w:r>
      <w:r>
        <w:t>печить строгое применение соответствующих п</w:t>
      </w:r>
      <w:r>
        <w:t>о</w:t>
      </w:r>
      <w:r>
        <w:t>ложений С</w:t>
      </w:r>
      <w:r>
        <w:t>е</w:t>
      </w:r>
      <w:r>
        <w:t>мейного кодекса.</w:t>
      </w:r>
    </w:p>
    <w:p w:rsidR="00485DE7" w:rsidRDefault="00485DE7" w:rsidP="00485DE7">
      <w:pPr>
        <w:pStyle w:val="DualTxt"/>
      </w:pPr>
      <w:r>
        <w:t>50.</w:t>
      </w:r>
      <w:r>
        <w:tab/>
      </w:r>
      <w:r w:rsidRPr="008239B9">
        <w:rPr>
          <w:b/>
        </w:rPr>
        <w:t>Г</w:t>
      </w:r>
      <w:r w:rsidRPr="008239B9">
        <w:rPr>
          <w:b/>
        </w:rPr>
        <w:noBreakHyphen/>
      </w:r>
      <w:r>
        <w:rPr>
          <w:b/>
        </w:rPr>
        <w:t>жа</w:t>
      </w:r>
      <w:r w:rsidRPr="008239B9">
        <w:rPr>
          <w:b/>
        </w:rPr>
        <w:t> </w:t>
      </w:r>
      <w:r>
        <w:rPr>
          <w:b/>
        </w:rPr>
        <w:t xml:space="preserve">Гаспар </w:t>
      </w:r>
      <w:r>
        <w:t>спрашивает о приме</w:t>
      </w:r>
      <w:r>
        <w:t>р</w:t>
      </w:r>
      <w:r>
        <w:t>ном общем количестве полигамных семей в Таджикистане. Она хотела бы знать, кто несет ответственность за дов</w:t>
      </w:r>
      <w:r>
        <w:t>е</w:t>
      </w:r>
      <w:r>
        <w:t>дение до сведения судов сообщений о случаях во</w:t>
      </w:r>
      <w:r>
        <w:t>з</w:t>
      </w:r>
      <w:r>
        <w:t>можной полигамии, а также интересуется обсто</w:t>
      </w:r>
      <w:r>
        <w:t>я</w:t>
      </w:r>
      <w:r>
        <w:t>тельствами наказания всех соответствующих ст</w:t>
      </w:r>
      <w:r>
        <w:t>о</w:t>
      </w:r>
      <w:r>
        <w:t>рон, особенно женщин. В целях ликвидации пол</w:t>
      </w:r>
      <w:r>
        <w:t>и</w:t>
      </w:r>
      <w:r>
        <w:t>гамии правительство должно делать больше для л</w:t>
      </w:r>
      <w:r>
        <w:t>и</w:t>
      </w:r>
      <w:r>
        <w:t>квидации нищеты и преодоления негативного о</w:t>
      </w:r>
      <w:r>
        <w:t>т</w:t>
      </w:r>
      <w:r>
        <w:t>ношения к незаму</w:t>
      </w:r>
      <w:r>
        <w:t>ж</w:t>
      </w:r>
      <w:r>
        <w:t>ним женщинам.</w:t>
      </w:r>
    </w:p>
    <w:p w:rsidR="00485DE7" w:rsidRDefault="00485DE7" w:rsidP="00485DE7">
      <w:pPr>
        <w:pStyle w:val="DualTxt"/>
      </w:pPr>
      <w:r>
        <w:t>51.</w:t>
      </w:r>
      <w:r>
        <w:tab/>
      </w:r>
      <w:r w:rsidRPr="008239B9">
        <w:rPr>
          <w:b/>
        </w:rPr>
        <w:t>Г</w:t>
      </w:r>
      <w:r w:rsidRPr="008239B9">
        <w:rPr>
          <w:b/>
        </w:rPr>
        <w:noBreakHyphen/>
      </w:r>
      <w:r>
        <w:rPr>
          <w:b/>
        </w:rPr>
        <w:t>жа</w:t>
      </w:r>
      <w:r w:rsidRPr="008239B9">
        <w:rPr>
          <w:b/>
        </w:rPr>
        <w:t> </w:t>
      </w:r>
      <w:r>
        <w:rPr>
          <w:b/>
        </w:rPr>
        <w:t xml:space="preserve">Дейриам </w:t>
      </w:r>
      <w:r>
        <w:t>говорит, что согласно ее и</w:t>
      </w:r>
      <w:r>
        <w:t>с</w:t>
      </w:r>
      <w:r w:rsidR="003955EB">
        <w:t>точникам</w:t>
      </w:r>
      <w:r>
        <w:t xml:space="preserve"> по крайней</w:t>
      </w:r>
      <w:r w:rsidR="003955EB">
        <w:t xml:space="preserve"> мере</w:t>
      </w:r>
      <w:r>
        <w:t xml:space="preserve"> 5 процентов браков в г</w:t>
      </w:r>
      <w:r>
        <w:t>о</w:t>
      </w:r>
      <w:r>
        <w:t>сударстве-участнике являются насильственными. Она хотела бы знать правильную цифру, а также информацию о том, что делает в этом случае прав</w:t>
      </w:r>
      <w:r>
        <w:t>и</w:t>
      </w:r>
      <w:r>
        <w:t>тельство для рассмотрения данного положения. К</w:t>
      </w:r>
      <w:r>
        <w:t>а</w:t>
      </w:r>
      <w:r>
        <w:t>саясь трансграничных браков, она просит предст</w:t>
      </w:r>
      <w:r>
        <w:t>а</w:t>
      </w:r>
      <w:r>
        <w:t>вить информацию о мерах, прин</w:t>
      </w:r>
      <w:r>
        <w:t>и</w:t>
      </w:r>
      <w:r>
        <w:t>маемых по защите прав человека соответствующих женщин и, при н</w:t>
      </w:r>
      <w:r>
        <w:t>е</w:t>
      </w:r>
      <w:r>
        <w:t>обходимости, обеспечении их репа</w:t>
      </w:r>
      <w:r>
        <w:t>т</w:t>
      </w:r>
      <w:r>
        <w:t>риации.</w:t>
      </w:r>
    </w:p>
    <w:p w:rsidR="00485DE7" w:rsidRDefault="00485DE7" w:rsidP="00485DE7">
      <w:pPr>
        <w:pStyle w:val="DualTxt"/>
      </w:pPr>
      <w:r>
        <w:t>52.</w:t>
      </w:r>
      <w:r>
        <w:tab/>
      </w:r>
      <w:r w:rsidRPr="008239B9">
        <w:rPr>
          <w:b/>
        </w:rPr>
        <w:t>Г</w:t>
      </w:r>
      <w:r w:rsidRPr="008239B9">
        <w:rPr>
          <w:b/>
        </w:rPr>
        <w:noBreakHyphen/>
      </w:r>
      <w:r>
        <w:rPr>
          <w:b/>
        </w:rPr>
        <w:t>жа</w:t>
      </w:r>
      <w:r w:rsidRPr="008239B9">
        <w:rPr>
          <w:b/>
        </w:rPr>
        <w:t> </w:t>
      </w:r>
      <w:r>
        <w:rPr>
          <w:b/>
        </w:rPr>
        <w:t>Гумеда-Шелтон</w:t>
      </w:r>
      <w:r>
        <w:t xml:space="preserve"> </w:t>
      </w:r>
      <w:r w:rsidRPr="007E7833">
        <w:t>указывает, что</w:t>
      </w:r>
      <w:r>
        <w:t xml:space="preserve"> в ее стране, Южной А</w:t>
      </w:r>
      <w:r>
        <w:t>ф</w:t>
      </w:r>
      <w:r>
        <w:t>рике, все религиозные деятели обязаны получить лицензию чиновников органов гражданской регистрации, тем самым обеспечивая регистрацию всех религиозных бр</w:t>
      </w:r>
      <w:r>
        <w:t>а</w:t>
      </w:r>
      <w:r>
        <w:t>ков в качестве гражданских. Она призывает государс</w:t>
      </w:r>
      <w:r>
        <w:t>т</w:t>
      </w:r>
      <w:r>
        <w:t>во-участник рассмотреть принятие аналогичных положений в целях ликвид</w:t>
      </w:r>
      <w:r>
        <w:t>а</w:t>
      </w:r>
      <w:r>
        <w:t xml:space="preserve">ции полигамии. </w:t>
      </w:r>
    </w:p>
    <w:p w:rsidR="00485DE7" w:rsidRDefault="00485DE7" w:rsidP="00485DE7">
      <w:pPr>
        <w:pStyle w:val="DualTxt"/>
      </w:pPr>
      <w:r>
        <w:t>53.</w:t>
      </w:r>
      <w:r>
        <w:tab/>
      </w:r>
      <w:r w:rsidRPr="008239B9">
        <w:rPr>
          <w:b/>
        </w:rPr>
        <w:t>Г</w:t>
      </w:r>
      <w:r w:rsidRPr="008239B9">
        <w:rPr>
          <w:b/>
        </w:rPr>
        <w:noBreakHyphen/>
      </w:r>
      <w:r>
        <w:rPr>
          <w:b/>
        </w:rPr>
        <w:t>жа</w:t>
      </w:r>
      <w:r w:rsidRPr="008239B9">
        <w:rPr>
          <w:b/>
        </w:rPr>
        <w:t> </w:t>
      </w:r>
      <w:r>
        <w:rPr>
          <w:b/>
        </w:rPr>
        <w:t xml:space="preserve">Бельмихуб-Зердани </w:t>
      </w:r>
      <w:r>
        <w:t>благодарит гос</w:t>
      </w:r>
      <w:r>
        <w:t>у</w:t>
      </w:r>
      <w:r>
        <w:t>дарство-участник за его Семейный кодекс, который, по ее мнению, полностью соответствует Ко</w:t>
      </w:r>
      <w:r>
        <w:t>н</w:t>
      </w:r>
      <w:r>
        <w:t xml:space="preserve">венции. </w:t>
      </w:r>
    </w:p>
    <w:p w:rsidR="00485DE7" w:rsidRDefault="00485DE7" w:rsidP="00485DE7">
      <w:pPr>
        <w:pStyle w:val="DualTxt"/>
      </w:pPr>
      <w:r>
        <w:t>54.</w:t>
      </w:r>
      <w:r>
        <w:tab/>
      </w:r>
      <w:r w:rsidRPr="008239B9">
        <w:rPr>
          <w:b/>
        </w:rPr>
        <w:t>Г</w:t>
      </w:r>
      <w:r w:rsidRPr="008239B9">
        <w:rPr>
          <w:b/>
        </w:rPr>
        <w:noBreakHyphen/>
        <w:t>н </w:t>
      </w:r>
      <w:r>
        <w:rPr>
          <w:b/>
        </w:rPr>
        <w:t xml:space="preserve">Флинтерман </w:t>
      </w:r>
      <w:r>
        <w:t>интересуется, намерено ли государство соблюдать свои международные обяз</w:t>
      </w:r>
      <w:r>
        <w:t>а</w:t>
      </w:r>
      <w:r>
        <w:t>тельства на основе увеличения минимального во</w:t>
      </w:r>
      <w:r>
        <w:t>з</w:t>
      </w:r>
      <w:r>
        <w:t>раста вступления в брак. Он также указывает, что, хотя законодательство государства-участника о ра</w:t>
      </w:r>
      <w:r>
        <w:t>з</w:t>
      </w:r>
      <w:r>
        <w:t>воде составлено в нейтральных с генде</w:t>
      </w:r>
      <w:r>
        <w:t>р</w:t>
      </w:r>
      <w:r>
        <w:t>ной точки зрения выр</w:t>
      </w:r>
      <w:r>
        <w:t>а</w:t>
      </w:r>
      <w:r>
        <w:t>жениях, женщины, как правило, теряют больше в результате урегулир</w:t>
      </w:r>
      <w:r>
        <w:t>о</w:t>
      </w:r>
      <w:r>
        <w:t>вания споров.</w:t>
      </w:r>
    </w:p>
    <w:p w:rsidR="00485DE7" w:rsidRDefault="00485DE7" w:rsidP="00485DE7">
      <w:pPr>
        <w:pStyle w:val="DualTxt"/>
      </w:pPr>
      <w:r>
        <w:t>55.</w:t>
      </w:r>
      <w:r>
        <w:tab/>
      </w:r>
      <w:r w:rsidRPr="008239B9">
        <w:rPr>
          <w:b/>
        </w:rPr>
        <w:t>Г</w:t>
      </w:r>
      <w:r w:rsidRPr="008239B9">
        <w:rPr>
          <w:b/>
        </w:rPr>
        <w:noBreakHyphen/>
      </w:r>
      <w:r>
        <w:rPr>
          <w:b/>
        </w:rPr>
        <w:t xml:space="preserve">жа Пиментель </w:t>
      </w:r>
      <w:r>
        <w:t>просит представить стат</w:t>
      </w:r>
      <w:r>
        <w:t>и</w:t>
      </w:r>
      <w:r>
        <w:t>стические данные о детях-инвалидах и их доступе к службам о</w:t>
      </w:r>
      <w:r>
        <w:t>б</w:t>
      </w:r>
      <w:r>
        <w:t>разования.</w:t>
      </w:r>
    </w:p>
    <w:p w:rsidR="00485DE7" w:rsidRDefault="00485DE7" w:rsidP="00485DE7">
      <w:pPr>
        <w:pStyle w:val="DualTxt"/>
      </w:pPr>
      <w:r>
        <w:t>56.</w:t>
      </w:r>
      <w:r>
        <w:tab/>
      </w:r>
      <w:r w:rsidRPr="008239B9">
        <w:rPr>
          <w:b/>
        </w:rPr>
        <w:t>Г</w:t>
      </w:r>
      <w:r w:rsidRPr="008239B9">
        <w:rPr>
          <w:b/>
        </w:rPr>
        <w:noBreakHyphen/>
      </w:r>
      <w:r w:rsidR="003955EB">
        <w:rPr>
          <w:b/>
        </w:rPr>
        <w:t>жа Шё</w:t>
      </w:r>
      <w:r>
        <w:rPr>
          <w:b/>
        </w:rPr>
        <w:t xml:space="preserve">пп-Шиллинг </w:t>
      </w:r>
      <w:r>
        <w:t>интересуется, могут ли дети, родившиеся в незарегистр</w:t>
      </w:r>
      <w:r>
        <w:t>и</w:t>
      </w:r>
      <w:r>
        <w:t>рованных браках, пол</w:t>
      </w:r>
      <w:r>
        <w:t>у</w:t>
      </w:r>
      <w:r>
        <w:t>чить свидетельство о рождении и, если нет, влияет ли это на их доступ к системе просв</w:t>
      </w:r>
      <w:r>
        <w:t>е</w:t>
      </w:r>
      <w:r>
        <w:t>щения. Она спрашивает, разрабатывает ли гос</w:t>
      </w:r>
      <w:r>
        <w:t>у</w:t>
      </w:r>
      <w:r>
        <w:t>дарство-участник какие-либо меры по увеличению показ</w:t>
      </w:r>
      <w:r>
        <w:t>а</w:t>
      </w:r>
      <w:r>
        <w:t>теля регистрации браков, и предлагает отменить р</w:t>
      </w:r>
      <w:r>
        <w:t>е</w:t>
      </w:r>
      <w:r>
        <w:t>гистр</w:t>
      </w:r>
      <w:r>
        <w:t>а</w:t>
      </w:r>
      <w:r>
        <w:t>ционный сбор.</w:t>
      </w:r>
    </w:p>
    <w:p w:rsidR="00485DE7" w:rsidRDefault="00485DE7" w:rsidP="00485DE7">
      <w:pPr>
        <w:pStyle w:val="DualTxt"/>
      </w:pPr>
      <w:r>
        <w:t>57.</w:t>
      </w:r>
      <w:r>
        <w:tab/>
      </w:r>
      <w:r w:rsidRPr="008239B9">
        <w:rPr>
          <w:b/>
        </w:rPr>
        <w:t>Г</w:t>
      </w:r>
      <w:r w:rsidRPr="008239B9">
        <w:rPr>
          <w:b/>
        </w:rPr>
        <w:noBreakHyphen/>
      </w:r>
      <w:r>
        <w:rPr>
          <w:b/>
        </w:rPr>
        <w:t>жа Шарипова </w:t>
      </w:r>
      <w:r>
        <w:t>(Таджикистан), соглаш</w:t>
      </w:r>
      <w:r>
        <w:t>а</w:t>
      </w:r>
      <w:r>
        <w:t>ясь с необходимостью дальнейших усилий по ликвид</w:t>
      </w:r>
      <w:r>
        <w:t>а</w:t>
      </w:r>
      <w:r>
        <w:t>ции полигамии, говорит, что женщины в Таджик</w:t>
      </w:r>
      <w:r>
        <w:t>и</w:t>
      </w:r>
      <w:r>
        <w:t>стане начинают выражать свои мнения по этому в</w:t>
      </w:r>
      <w:r>
        <w:t>о</w:t>
      </w:r>
      <w:r>
        <w:t>просу на общественных форумах и что необходимо будет принять меры в целях предотвращения соде</w:t>
      </w:r>
      <w:r>
        <w:t>й</w:t>
      </w:r>
      <w:r>
        <w:t>ствия духовными лицами заключению пол</w:t>
      </w:r>
      <w:r>
        <w:t>и</w:t>
      </w:r>
      <w:r>
        <w:t>гамных союзов и обеспечения серьезного отношения к эт</w:t>
      </w:r>
      <w:r>
        <w:t>о</w:t>
      </w:r>
      <w:r>
        <w:t>му вопросу судов. Определить количество насил</w:t>
      </w:r>
      <w:r>
        <w:t>ь</w:t>
      </w:r>
      <w:r>
        <w:t>ственных браков исключительно трудно, п</w:t>
      </w:r>
      <w:r>
        <w:t>о</w:t>
      </w:r>
      <w:r>
        <w:t>скольку пострадавшие женщины, как правило, скрывают т</w:t>
      </w:r>
      <w:r>
        <w:t>а</w:t>
      </w:r>
      <w:r>
        <w:t>кую информацию или принужд</w:t>
      </w:r>
      <w:r>
        <w:t>а</w:t>
      </w:r>
      <w:r>
        <w:t>ются к этому. Тем не менее правительство б</w:t>
      </w:r>
      <w:r>
        <w:t>у</w:t>
      </w:r>
      <w:r>
        <w:t>дет и впредь бороться с этим явлением во всех его аспектах.</w:t>
      </w:r>
    </w:p>
    <w:p w:rsidR="00485DE7" w:rsidRDefault="00485DE7" w:rsidP="00485DE7">
      <w:pPr>
        <w:pStyle w:val="DualTxt"/>
      </w:pPr>
      <w:r>
        <w:t>58.</w:t>
      </w:r>
      <w:r>
        <w:tab/>
        <w:t>При условии установления личности отца д</w:t>
      </w:r>
      <w:r>
        <w:t>е</w:t>
      </w:r>
      <w:r>
        <w:t>ти, родившиеся в незарегистрированных браках, могут получить свидетельство о рождении, а их м</w:t>
      </w:r>
      <w:r>
        <w:t>а</w:t>
      </w:r>
      <w:r>
        <w:t>тери имеют право на алименты. Хотя вопрос о м</w:t>
      </w:r>
      <w:r>
        <w:t>и</w:t>
      </w:r>
      <w:r>
        <w:t xml:space="preserve">нимальном </w:t>
      </w:r>
      <w:r w:rsidR="003955EB">
        <w:t xml:space="preserve">возрасте </w:t>
      </w:r>
      <w:r>
        <w:t>вступлении в брак обсуждался при внесении поправок в Семе</w:t>
      </w:r>
      <w:r>
        <w:t>й</w:t>
      </w:r>
      <w:r>
        <w:t>ный кодекс, стало ясно, что в большинстве своем население выступает за ранний брак. Потребуется дальнейшее обсужд</w:t>
      </w:r>
      <w:r>
        <w:t>е</w:t>
      </w:r>
      <w:r>
        <w:t>ние эт</w:t>
      </w:r>
      <w:r>
        <w:t>о</w:t>
      </w:r>
      <w:r>
        <w:t>го вопроса.</w:t>
      </w:r>
    </w:p>
    <w:p w:rsidR="00485DE7" w:rsidRDefault="00485DE7" w:rsidP="00485DE7">
      <w:pPr>
        <w:pStyle w:val="DualTxt"/>
      </w:pPr>
      <w:r>
        <w:t>59.</w:t>
      </w:r>
      <w:r>
        <w:tab/>
      </w:r>
      <w:r w:rsidRPr="008239B9">
        <w:rPr>
          <w:b/>
        </w:rPr>
        <w:t>Г</w:t>
      </w:r>
      <w:r w:rsidRPr="008239B9">
        <w:rPr>
          <w:b/>
        </w:rPr>
        <w:noBreakHyphen/>
      </w:r>
      <w:r>
        <w:rPr>
          <w:b/>
        </w:rPr>
        <w:t>жа</w:t>
      </w:r>
      <w:r w:rsidRPr="008239B9">
        <w:rPr>
          <w:b/>
        </w:rPr>
        <w:t> </w:t>
      </w:r>
      <w:r>
        <w:rPr>
          <w:b/>
        </w:rPr>
        <w:t xml:space="preserve">Мухаммадиева </w:t>
      </w:r>
      <w:r>
        <w:t>(Таджикистан) гов</w:t>
      </w:r>
      <w:r>
        <w:t>о</w:t>
      </w:r>
      <w:r>
        <w:t>рит, что в 2006 году 1575 детей были приняты в разли</w:t>
      </w:r>
      <w:r>
        <w:t>ч</w:t>
      </w:r>
      <w:r>
        <w:t>ные специальные школы, в частности для слепых, глухонемых и умственно отсталых детей. Анал</w:t>
      </w:r>
      <w:r>
        <w:t>о</w:t>
      </w:r>
      <w:r>
        <w:t>гичные государственные школы существуют для сирот и детей с одним родителем или детей из м</w:t>
      </w:r>
      <w:r>
        <w:t>а</w:t>
      </w:r>
      <w:r>
        <w:t>лоимущих семей.</w:t>
      </w:r>
    </w:p>
    <w:p w:rsidR="00485DE7" w:rsidRDefault="00485DE7" w:rsidP="00485DE7">
      <w:pPr>
        <w:pStyle w:val="DualTxt"/>
      </w:pPr>
      <w:r>
        <w:t>60.</w:t>
      </w:r>
      <w:r>
        <w:tab/>
      </w:r>
      <w:r w:rsidRPr="008239B9">
        <w:rPr>
          <w:b/>
        </w:rPr>
        <w:t>Г</w:t>
      </w:r>
      <w:r w:rsidRPr="008239B9">
        <w:rPr>
          <w:b/>
        </w:rPr>
        <w:noBreakHyphen/>
      </w:r>
      <w:r>
        <w:rPr>
          <w:b/>
        </w:rPr>
        <w:t>н</w:t>
      </w:r>
      <w:r w:rsidRPr="008239B9">
        <w:rPr>
          <w:b/>
        </w:rPr>
        <w:t> </w:t>
      </w:r>
      <w:r>
        <w:rPr>
          <w:b/>
        </w:rPr>
        <w:t xml:space="preserve">Хамидов </w:t>
      </w:r>
      <w:r>
        <w:t>(Таджикистан) говорит, что страна делает все возможное для собл</w:t>
      </w:r>
      <w:r>
        <w:t>ю</w:t>
      </w:r>
      <w:r>
        <w:t>дения своих обязательств согласно Конвенции. Его делегация стремилась открыто ответить на вопросы К</w:t>
      </w:r>
      <w:r>
        <w:t>о</w:t>
      </w:r>
      <w:r>
        <w:t>митета, поэтому он надеется на продолжение сотрудничес</w:t>
      </w:r>
      <w:r>
        <w:t>т</w:t>
      </w:r>
      <w:r>
        <w:t>ва в буд</w:t>
      </w:r>
      <w:r>
        <w:t>у</w:t>
      </w:r>
      <w:r>
        <w:t>щем.</w:t>
      </w:r>
    </w:p>
    <w:p w:rsidR="00485DE7" w:rsidRDefault="00485DE7" w:rsidP="00485DE7">
      <w:pPr>
        <w:pStyle w:val="DualTxt"/>
      </w:pPr>
      <w:r>
        <w:t>61.</w:t>
      </w:r>
      <w:r>
        <w:tab/>
      </w:r>
      <w:r>
        <w:rPr>
          <w:b/>
        </w:rPr>
        <w:t xml:space="preserve">Председатель </w:t>
      </w:r>
      <w:r>
        <w:t>говорит, что Таджикистан до</w:t>
      </w:r>
      <w:r>
        <w:t>с</w:t>
      </w:r>
      <w:r>
        <w:t>тиг существенного прогресса в осуществлении п</w:t>
      </w:r>
      <w:r>
        <w:t>о</w:t>
      </w:r>
      <w:r>
        <w:t>ложений Конвенции, особенно на з</w:t>
      </w:r>
      <w:r>
        <w:t>а</w:t>
      </w:r>
      <w:r>
        <w:t>конодательном уровне. Она настоятельно пр</w:t>
      </w:r>
      <w:r>
        <w:t>и</w:t>
      </w:r>
      <w:r>
        <w:t>зывает правительство продолжать его усилия и в пре</w:t>
      </w:r>
      <w:r>
        <w:t>д</w:t>
      </w:r>
      <w:r>
        <w:t>стоящие годы.</w:t>
      </w:r>
    </w:p>
    <w:p w:rsidR="00485DE7" w:rsidRPr="00C802BA" w:rsidRDefault="00485DE7" w:rsidP="00485DE7">
      <w:pPr>
        <w:pStyle w:val="DualTxt"/>
        <w:spacing w:after="0" w:line="120" w:lineRule="exact"/>
        <w:rPr>
          <w:sz w:val="10"/>
        </w:rPr>
      </w:pPr>
    </w:p>
    <w:p w:rsidR="00485DE7" w:rsidRDefault="00485DE7" w:rsidP="00485DE7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17 ч. 30 м.</w:t>
      </w:r>
    </w:p>
    <w:p w:rsidR="005A0171" w:rsidRDefault="005A0171" w:rsidP="008621FB">
      <w:pPr>
        <w:pStyle w:val="DualTxt"/>
      </w:pPr>
    </w:p>
    <w:sectPr w:rsidR="005A0171" w:rsidSect="008621FB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2-14T14:07:00Z" w:initials="Start">
    <w:p w:rsidR="00AB0D11" w:rsidRPr="0093258E" w:rsidRDefault="00AB0D11">
      <w:pPr>
        <w:pStyle w:val="CommentText"/>
        <w:rPr>
          <w:lang w:val="en-US"/>
        </w:rPr>
      </w:pPr>
      <w:r>
        <w:fldChar w:fldCharType="begin"/>
      </w:r>
      <w:r w:rsidRPr="0093258E">
        <w:rPr>
          <w:rStyle w:val="CommentReference"/>
          <w:lang w:val="en-US"/>
        </w:rPr>
        <w:instrText xml:space="preserve"> </w:instrText>
      </w:r>
      <w:r w:rsidRPr="0093258E">
        <w:rPr>
          <w:lang w:val="en-US"/>
        </w:rPr>
        <w:instrText>PAGE \# "'Page: '#'</w:instrText>
      </w:r>
      <w:r w:rsidRPr="0093258E">
        <w:rPr>
          <w:lang w:val="en-US"/>
        </w:rPr>
        <w:br/>
        <w:instrText>'"</w:instrText>
      </w:r>
      <w:r w:rsidRPr="0093258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3258E">
        <w:rPr>
          <w:lang w:val="en-US"/>
        </w:rPr>
        <w:t>&lt;&lt;ODS JOB NO&gt;&gt;N0722217R&lt;&lt;ODS JOB NO&gt;&gt;</w:t>
      </w:r>
    </w:p>
    <w:p w:rsidR="00AB0D11" w:rsidRPr="0093258E" w:rsidRDefault="00AB0D11">
      <w:pPr>
        <w:pStyle w:val="CommentText"/>
        <w:rPr>
          <w:lang w:val="en-US"/>
        </w:rPr>
      </w:pPr>
      <w:r w:rsidRPr="0093258E">
        <w:rPr>
          <w:lang w:val="en-US"/>
        </w:rPr>
        <w:t>&lt;&lt;ODS DOC SYMBOL1&gt;&gt;CEDAW/C/SR.772&lt;&lt;ODS DOC SYMBOL1&gt;&gt;</w:t>
      </w:r>
    </w:p>
    <w:p w:rsidR="00AB0D11" w:rsidRPr="0093258E" w:rsidRDefault="00AB0D11">
      <w:pPr>
        <w:pStyle w:val="CommentText"/>
        <w:rPr>
          <w:lang w:val="en-US"/>
        </w:rPr>
      </w:pPr>
      <w:r w:rsidRPr="0093258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458" w:rsidRPr="002964E4" w:rsidRDefault="00DF1458" w:rsidP="00A2223C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DF1458" w:rsidRPr="002964E4" w:rsidRDefault="00DF1458" w:rsidP="00A2223C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B0D1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B0D11" w:rsidRPr="00A2223C" w:rsidRDefault="00AB0D11" w:rsidP="00A2223C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D06AD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B0D11" w:rsidRPr="00A2223C" w:rsidRDefault="00AB0D11" w:rsidP="00A2223C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DD06AD">
            <w:rPr>
              <w:b w:val="0"/>
              <w:sz w:val="14"/>
            </w:rPr>
            <w:t>07-22217</w:t>
          </w:r>
          <w:r>
            <w:rPr>
              <w:b w:val="0"/>
              <w:sz w:val="14"/>
            </w:rPr>
            <w:fldChar w:fldCharType="end"/>
          </w:r>
        </w:p>
      </w:tc>
    </w:tr>
  </w:tbl>
  <w:p w:rsidR="00AB0D11" w:rsidRPr="00A2223C" w:rsidRDefault="00AB0D11" w:rsidP="00A2223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B0D1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B0D11" w:rsidRPr="00A2223C" w:rsidRDefault="00AB0D11" w:rsidP="00A2223C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DD06AD">
            <w:rPr>
              <w:b w:val="0"/>
              <w:sz w:val="14"/>
            </w:rPr>
            <w:t>07-22217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B0D11" w:rsidRPr="00A2223C" w:rsidRDefault="00AB0D11" w:rsidP="00A2223C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D06AD">
            <w:t>7</w:t>
          </w:r>
          <w:r>
            <w:fldChar w:fldCharType="end"/>
          </w:r>
        </w:p>
      </w:tc>
    </w:tr>
  </w:tbl>
  <w:p w:rsidR="00AB0D11" w:rsidRPr="00A2223C" w:rsidRDefault="00AB0D11" w:rsidP="00A2223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D11" w:rsidRDefault="00AB0D11" w:rsidP="00A2223C">
    <w:pPr>
      <w:pStyle w:val="Footer"/>
      <w:pBdr>
        <w:top w:val="single" w:sz="2" w:space="1" w:color="auto"/>
      </w:pBdr>
      <w:rPr>
        <w:sz w:val="2"/>
      </w:rPr>
    </w:pPr>
  </w:p>
  <w:p w:rsidR="00AB0D11" w:rsidRDefault="00AB0D11" w:rsidP="00A2223C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AB0D11" w:rsidRDefault="00AB0D11" w:rsidP="00A2223C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AB0D11" w:rsidRDefault="00AB0D11" w:rsidP="00A2223C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AB0D11" w:rsidRDefault="00AB0D11" w:rsidP="00A2223C">
    <w:pPr>
      <w:pStyle w:val="FootnoteText"/>
      <w:spacing w:line="120" w:lineRule="exact"/>
      <w:ind w:left="1267" w:right="1267" w:firstLine="0"/>
      <w:rPr>
        <w:sz w:val="10"/>
      </w:rPr>
    </w:pPr>
  </w:p>
  <w:p w:rsidR="00AB0D11" w:rsidRDefault="00AB0D11" w:rsidP="00A2223C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DD06AD">
      <w:rPr>
        <w:b w:val="0"/>
        <w:sz w:val="20"/>
      </w:rPr>
      <w:t>07-22217 (R)</w:t>
    </w:r>
    <w:r>
      <w:rPr>
        <w:b w:val="0"/>
        <w:sz w:val="20"/>
      </w:rPr>
      <w:fldChar w:fldCharType="end"/>
    </w:r>
  </w:p>
  <w:p w:rsidR="00AB0D11" w:rsidRPr="00A2223C" w:rsidRDefault="00AB0D11" w:rsidP="00A2223C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DD06AD">
      <w:rPr>
        <w:rFonts w:ascii="Barcode 3 of 9 by request" w:hAnsi="Barcode 3 of 9 by request"/>
        <w:b w:val="0"/>
        <w:sz w:val="24"/>
      </w:rPr>
      <w:t>*0722217*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458" w:rsidRPr="002964E4" w:rsidRDefault="00DF1458" w:rsidP="00A2223C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DF1458" w:rsidRPr="002964E4" w:rsidRDefault="00DF1458" w:rsidP="00A2223C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B0D1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B0D11" w:rsidRPr="00A2223C" w:rsidRDefault="00AB0D11" w:rsidP="00A2223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D06AD">
            <w:rPr>
              <w:b/>
            </w:rPr>
            <w:t>CEDAW/C/SR.772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B0D11" w:rsidRDefault="00AB0D11" w:rsidP="00A2223C">
          <w:pPr>
            <w:pStyle w:val="Header"/>
          </w:pPr>
        </w:p>
      </w:tc>
    </w:tr>
  </w:tbl>
  <w:p w:rsidR="00AB0D11" w:rsidRPr="00A2223C" w:rsidRDefault="00AB0D11" w:rsidP="00A222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B0D1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B0D11" w:rsidRDefault="00AB0D11" w:rsidP="00A2223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B0D11" w:rsidRPr="00A2223C" w:rsidRDefault="00AB0D11" w:rsidP="00A2223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D06AD">
            <w:rPr>
              <w:b/>
            </w:rPr>
            <w:t>CEDAW/C/SR.772</w:t>
          </w:r>
          <w:r>
            <w:rPr>
              <w:b/>
            </w:rPr>
            <w:fldChar w:fldCharType="end"/>
          </w:r>
        </w:p>
      </w:tc>
    </w:tr>
  </w:tbl>
  <w:p w:rsidR="00AB0D11" w:rsidRPr="00A2223C" w:rsidRDefault="00AB0D11" w:rsidP="00A2223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AB0D1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B0D11" w:rsidRPr="00A2223C" w:rsidRDefault="00AB0D11" w:rsidP="00A2223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B0D11" w:rsidRDefault="00AB0D11" w:rsidP="00A2223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B0D11" w:rsidRPr="00A2223C" w:rsidRDefault="00AB0D11" w:rsidP="00A2223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/C/SR.772</w:t>
          </w:r>
        </w:p>
      </w:tc>
    </w:tr>
    <w:tr w:rsidR="00AB0D11" w:rsidRPr="0093258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B0D11" w:rsidRDefault="00AB0D11" w:rsidP="00A2223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B0D11" w:rsidRPr="00A2223C" w:rsidRDefault="00AB0D11" w:rsidP="00A2223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B0D11" w:rsidRPr="00A2223C" w:rsidRDefault="00AB0D11" w:rsidP="00A2223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B0D11" w:rsidRPr="0093258E" w:rsidRDefault="00AB0D11" w:rsidP="00A2223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B0D11" w:rsidRPr="0093258E" w:rsidRDefault="00AB0D11" w:rsidP="00A2223C">
          <w:pPr>
            <w:spacing w:before="240"/>
            <w:rPr>
              <w:lang w:val="en-US"/>
            </w:rPr>
          </w:pPr>
          <w:r w:rsidRPr="0093258E">
            <w:rPr>
              <w:lang w:val="en-US"/>
            </w:rPr>
            <w:t>Distr.: General</w:t>
          </w:r>
        </w:p>
        <w:p w:rsidR="00AB0D11" w:rsidRPr="0093258E" w:rsidRDefault="00AB0D11" w:rsidP="00A2223C">
          <w:pPr>
            <w:rPr>
              <w:lang w:val="en-US"/>
            </w:rPr>
          </w:pPr>
          <w:r>
            <w:t>15</w:t>
          </w:r>
          <w:r w:rsidRPr="0093258E">
            <w:rPr>
              <w:lang w:val="en-US"/>
            </w:rPr>
            <w:t xml:space="preserve"> February 2007</w:t>
          </w:r>
        </w:p>
        <w:p w:rsidR="00AB0D11" w:rsidRPr="0093258E" w:rsidRDefault="00AB0D11" w:rsidP="00A2223C">
          <w:pPr>
            <w:rPr>
              <w:lang w:val="en-US"/>
            </w:rPr>
          </w:pPr>
          <w:r w:rsidRPr="0093258E">
            <w:rPr>
              <w:lang w:val="en-US"/>
            </w:rPr>
            <w:t>Russian</w:t>
          </w:r>
        </w:p>
        <w:p w:rsidR="00AB0D11" w:rsidRPr="0093258E" w:rsidRDefault="00AB0D11" w:rsidP="00A2223C">
          <w:pPr>
            <w:rPr>
              <w:lang w:val="en-US"/>
            </w:rPr>
          </w:pPr>
          <w:r w:rsidRPr="0093258E">
            <w:rPr>
              <w:lang w:val="en-US"/>
            </w:rPr>
            <w:t>Original: English</w:t>
          </w:r>
        </w:p>
      </w:tc>
    </w:tr>
  </w:tbl>
  <w:p w:rsidR="00AB0D11" w:rsidRPr="00A2223C" w:rsidRDefault="00AB0D11" w:rsidP="00A2223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2217*"/>
    <w:docVar w:name="CreationDt" w:val="14/02/2007 14:07:16"/>
    <w:docVar w:name="DocCategory" w:val="SROthers"/>
    <w:docVar w:name="DocType" w:val="Final"/>
    <w:docVar w:name="FooterJN" w:val="07-22217"/>
    <w:docVar w:name="jobn" w:val="07-22217 (R)"/>
    <w:docVar w:name="jobnDT" w:val="07-22217 (R)   140207"/>
    <w:docVar w:name="jobnDTDT" w:val="07-22217 (R)   140207   140207"/>
    <w:docVar w:name="JobNo" w:val="0722217R"/>
    <w:docVar w:name="OandT" w:val=" "/>
    <w:docVar w:name="sss1" w:val="CEDAW/C/SR.772"/>
    <w:docVar w:name="sss2" w:val="-"/>
    <w:docVar w:name="Symbol1" w:val="CEDAW/C/SR.772"/>
    <w:docVar w:name="Symbol2" w:val="-"/>
  </w:docVars>
  <w:rsids>
    <w:rsidRoot w:val="00B4287D"/>
    <w:rsid w:val="00001B93"/>
    <w:rsid w:val="00086C68"/>
    <w:rsid w:val="000E5AE4"/>
    <w:rsid w:val="000F485F"/>
    <w:rsid w:val="00101C22"/>
    <w:rsid w:val="00132DEB"/>
    <w:rsid w:val="00273D16"/>
    <w:rsid w:val="002762CE"/>
    <w:rsid w:val="002A529E"/>
    <w:rsid w:val="002B1F4E"/>
    <w:rsid w:val="003955EB"/>
    <w:rsid w:val="003C7782"/>
    <w:rsid w:val="003F3C04"/>
    <w:rsid w:val="00412514"/>
    <w:rsid w:val="0045465A"/>
    <w:rsid w:val="00465704"/>
    <w:rsid w:val="00480A82"/>
    <w:rsid w:val="00485DE7"/>
    <w:rsid w:val="004E44EC"/>
    <w:rsid w:val="00503589"/>
    <w:rsid w:val="00515D31"/>
    <w:rsid w:val="005667EF"/>
    <w:rsid w:val="005769D7"/>
    <w:rsid w:val="005A0171"/>
    <w:rsid w:val="006054F8"/>
    <w:rsid w:val="00663E67"/>
    <w:rsid w:val="006A2270"/>
    <w:rsid w:val="006B6E01"/>
    <w:rsid w:val="006C2E49"/>
    <w:rsid w:val="0074250B"/>
    <w:rsid w:val="007807F7"/>
    <w:rsid w:val="007D7973"/>
    <w:rsid w:val="00807207"/>
    <w:rsid w:val="00814840"/>
    <w:rsid w:val="008621FB"/>
    <w:rsid w:val="00882AB8"/>
    <w:rsid w:val="008D20C2"/>
    <w:rsid w:val="008F21B6"/>
    <w:rsid w:val="0093258E"/>
    <w:rsid w:val="009C5D99"/>
    <w:rsid w:val="00A2223C"/>
    <w:rsid w:val="00A639A9"/>
    <w:rsid w:val="00A83A38"/>
    <w:rsid w:val="00A84400"/>
    <w:rsid w:val="00A84C3B"/>
    <w:rsid w:val="00AB0D11"/>
    <w:rsid w:val="00AB20FA"/>
    <w:rsid w:val="00AB6DF4"/>
    <w:rsid w:val="00AC4CCE"/>
    <w:rsid w:val="00AC5FD3"/>
    <w:rsid w:val="00AE1DF9"/>
    <w:rsid w:val="00AE55FD"/>
    <w:rsid w:val="00B20C52"/>
    <w:rsid w:val="00B35461"/>
    <w:rsid w:val="00B4287D"/>
    <w:rsid w:val="00B46D7A"/>
    <w:rsid w:val="00B93D7B"/>
    <w:rsid w:val="00BD2395"/>
    <w:rsid w:val="00BE735B"/>
    <w:rsid w:val="00C1020F"/>
    <w:rsid w:val="00C4049B"/>
    <w:rsid w:val="00C542B6"/>
    <w:rsid w:val="00C62474"/>
    <w:rsid w:val="00CD2518"/>
    <w:rsid w:val="00CE23C8"/>
    <w:rsid w:val="00CE57D7"/>
    <w:rsid w:val="00D47558"/>
    <w:rsid w:val="00DD06AD"/>
    <w:rsid w:val="00DE5E5D"/>
    <w:rsid w:val="00DF1458"/>
    <w:rsid w:val="00E205F5"/>
    <w:rsid w:val="00E61D42"/>
    <w:rsid w:val="00EB0407"/>
    <w:rsid w:val="00ED62A7"/>
    <w:rsid w:val="00F1582B"/>
    <w:rsid w:val="00F175E8"/>
    <w:rsid w:val="00F73888"/>
    <w:rsid w:val="00F81E3F"/>
    <w:rsid w:val="00FA5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A2223C"/>
  </w:style>
  <w:style w:type="paragraph" w:styleId="CommentSubject">
    <w:name w:val="annotation subject"/>
    <w:basedOn w:val="CommentText"/>
    <w:next w:val="CommentText"/>
    <w:semiHidden/>
    <w:rsid w:val="00A222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3331</Words>
  <Characters>22487</Characters>
  <Application>Microsoft Office Word</Application>
  <DocSecurity>4</DocSecurity>
  <Lines>607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25732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Sofiya Pochigayeva</dc:creator>
  <cp:keywords/>
  <dc:description/>
  <cp:lastModifiedBy>UN User</cp:lastModifiedBy>
  <cp:revision>3</cp:revision>
  <cp:lastPrinted>2007-02-14T17:31:00Z</cp:lastPrinted>
  <dcterms:created xsi:type="dcterms:W3CDTF">2007-02-14T17:31:00Z</dcterms:created>
  <dcterms:modified xsi:type="dcterms:W3CDTF">2007-02-14T17:33:00Z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0722217</vt:lpwstr>
  </property>
  <property fmtid="{D5CDD505-2E9C-101B-9397-08002B2CF9AE}" pid="3" name="Symbol1">
    <vt:lpwstr>CEDAW/C/SR.772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8</vt:lpwstr>
  </property>
  <property fmtid="{D5CDD505-2E9C-101B-9397-08002B2CF9AE}" pid="8" name="Operator">
    <vt:lpwstr>Trepelkova</vt:lpwstr>
  </property>
</Properties>
</file>