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rsidRPr="00820326">
        <w:trPr>
          <w:trHeight w:hRule="exact" w:val="851"/>
        </w:trPr>
        <w:tc>
          <w:tcPr>
            <w:tcW w:w="1280" w:type="dxa"/>
            <w:tcBorders>
              <w:bottom w:val="single" w:sz="4" w:space="0" w:color="auto"/>
            </w:tcBorders>
          </w:tcPr>
          <w:p w:rsidR="00A879C2" w:rsidRPr="00820326" w:rsidRDefault="00A879C2">
            <w:pPr>
              <w:rPr>
                <w:rFonts w:hint="eastAsia"/>
              </w:rPr>
            </w:pPr>
          </w:p>
        </w:tc>
        <w:tc>
          <w:tcPr>
            <w:tcW w:w="2273" w:type="dxa"/>
            <w:tcBorders>
              <w:bottom w:val="single" w:sz="4" w:space="0" w:color="auto"/>
            </w:tcBorders>
            <w:vAlign w:val="bottom"/>
          </w:tcPr>
          <w:p w:rsidR="00A879C2" w:rsidRPr="00820326" w:rsidRDefault="00A879C2">
            <w:pPr>
              <w:spacing w:after="80" w:line="300" w:lineRule="exact"/>
              <w:rPr>
                <w:rFonts w:eastAsia="SimHei"/>
                <w:sz w:val="28"/>
              </w:rPr>
            </w:pPr>
            <w:r w:rsidRPr="00820326">
              <w:rPr>
                <w:rFonts w:eastAsia="SimHei" w:hAnsi="Time New Roman"/>
                <w:sz w:val="28"/>
              </w:rPr>
              <w:t>联</w:t>
            </w:r>
            <w:r w:rsidRPr="00820326">
              <w:rPr>
                <w:rFonts w:eastAsia="SimHei"/>
                <w:sz w:val="28"/>
              </w:rPr>
              <w:t xml:space="preserve"> </w:t>
            </w:r>
            <w:r w:rsidRPr="00820326">
              <w:rPr>
                <w:rFonts w:eastAsia="SimHei" w:hAnsi="Time New Roman"/>
                <w:sz w:val="28"/>
              </w:rPr>
              <w:t>合</w:t>
            </w:r>
            <w:r w:rsidRPr="00820326">
              <w:rPr>
                <w:rFonts w:eastAsia="SimHei"/>
                <w:sz w:val="28"/>
              </w:rPr>
              <w:t xml:space="preserve"> </w:t>
            </w:r>
            <w:r w:rsidRPr="00820326">
              <w:rPr>
                <w:rFonts w:eastAsia="SimHei" w:hAnsi="Time New Roman"/>
                <w:sz w:val="28"/>
              </w:rPr>
              <w:t>国</w:t>
            </w:r>
          </w:p>
        </w:tc>
        <w:tc>
          <w:tcPr>
            <w:tcW w:w="6086" w:type="dxa"/>
            <w:gridSpan w:val="2"/>
            <w:tcBorders>
              <w:bottom w:val="single" w:sz="4" w:space="0" w:color="auto"/>
            </w:tcBorders>
            <w:vAlign w:val="bottom"/>
          </w:tcPr>
          <w:p w:rsidR="00A879C2" w:rsidRPr="00820326" w:rsidRDefault="003F640E" w:rsidP="00626C95">
            <w:pPr>
              <w:spacing w:line="240" w:lineRule="atLeast"/>
              <w:jc w:val="right"/>
              <w:rPr>
                <w:szCs w:val="21"/>
              </w:rPr>
            </w:pPr>
            <w:r w:rsidRPr="00043F44">
              <w:rPr>
                <w:sz w:val="40"/>
              </w:rPr>
              <w:t>CAT</w:t>
            </w:r>
            <w:r>
              <w:t>/C/EST/CO/5</w:t>
            </w:r>
          </w:p>
        </w:tc>
      </w:tr>
      <w:tr w:rsidR="00A879C2" w:rsidRPr="00820326">
        <w:trPr>
          <w:trHeight w:hRule="exact" w:val="2835"/>
        </w:trPr>
        <w:tc>
          <w:tcPr>
            <w:tcW w:w="1280" w:type="dxa"/>
            <w:tcBorders>
              <w:top w:val="single" w:sz="4" w:space="0" w:color="auto"/>
              <w:bottom w:val="single" w:sz="12" w:space="0" w:color="auto"/>
            </w:tcBorders>
          </w:tcPr>
          <w:p w:rsidR="00A879C2" w:rsidRPr="00820326" w:rsidRDefault="00A879C2">
            <w:pPr>
              <w:spacing w:line="120" w:lineRule="atLeast"/>
              <w:rPr>
                <w:sz w:val="10"/>
                <w:szCs w:val="10"/>
              </w:rPr>
            </w:pPr>
          </w:p>
          <w:p w:rsidR="00A879C2" w:rsidRPr="00820326" w:rsidRDefault="00A879C2">
            <w:pPr>
              <w:spacing w:line="120" w:lineRule="atLeast"/>
              <w:rPr>
                <w:sz w:val="10"/>
                <w:szCs w:val="10"/>
              </w:rPr>
            </w:pPr>
            <w:r w:rsidRPr="0082032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Pr="00820326" w:rsidRDefault="00A879C2">
            <w:pPr>
              <w:spacing w:before="320" w:line="240" w:lineRule="exact"/>
              <w:rPr>
                <w:rFonts w:eastAsia="SimHei"/>
                <w:sz w:val="32"/>
                <w:szCs w:val="32"/>
              </w:rPr>
            </w:pPr>
            <w:r w:rsidRPr="00820326">
              <w:rPr>
                <w:rFonts w:eastAsia="SimHei" w:hAnsi="Time New Roman"/>
                <w:sz w:val="32"/>
                <w:szCs w:val="32"/>
              </w:rPr>
              <w:t>禁止酷刑和其他残忍、不人道</w:t>
            </w:r>
          </w:p>
          <w:p w:rsidR="00A879C2" w:rsidRPr="00820326" w:rsidRDefault="00A879C2">
            <w:pPr>
              <w:spacing w:before="160" w:line="240" w:lineRule="exact"/>
              <w:rPr>
                <w:rFonts w:eastAsia="SimHei"/>
                <w:sz w:val="32"/>
                <w:szCs w:val="32"/>
              </w:rPr>
            </w:pPr>
            <w:r w:rsidRPr="00820326">
              <w:rPr>
                <w:rFonts w:eastAsia="SimHei" w:hAnsi="Time New Roman"/>
                <w:sz w:val="32"/>
                <w:szCs w:val="32"/>
              </w:rPr>
              <w:t>或有辱人格的待遇或处罚公约</w:t>
            </w:r>
          </w:p>
          <w:p w:rsidR="00A879C2" w:rsidRPr="00820326" w:rsidRDefault="00A879C2">
            <w:pPr>
              <w:spacing w:before="360" w:line="420" w:lineRule="exact"/>
              <w:rPr>
                <w:b/>
                <w:sz w:val="40"/>
                <w:szCs w:val="40"/>
              </w:rPr>
            </w:pPr>
          </w:p>
        </w:tc>
        <w:tc>
          <w:tcPr>
            <w:tcW w:w="2819" w:type="dxa"/>
            <w:tcBorders>
              <w:top w:val="single" w:sz="4" w:space="0" w:color="auto"/>
              <w:bottom w:val="single" w:sz="12" w:space="0" w:color="auto"/>
            </w:tcBorders>
          </w:tcPr>
          <w:p w:rsidR="00A879C2" w:rsidRPr="00820326" w:rsidRDefault="00E6790C" w:rsidP="00137BEA">
            <w:pPr>
              <w:spacing w:before="240" w:line="240" w:lineRule="atLeast"/>
              <w:rPr>
                <w:sz w:val="20"/>
              </w:rPr>
            </w:pPr>
            <w:r>
              <w:rPr>
                <w:sz w:val="20"/>
              </w:rPr>
              <w:t>Distr</w:t>
            </w:r>
            <w:r w:rsidR="003C142E" w:rsidRPr="00820326">
              <w:rPr>
                <w:sz w:val="20"/>
              </w:rPr>
              <w:t xml:space="preserve">.: </w:t>
            </w:r>
            <w:r>
              <w:rPr>
                <w:sz w:val="20"/>
              </w:rPr>
              <w:t>General</w:t>
            </w:r>
          </w:p>
          <w:p w:rsidR="00A879C2" w:rsidRPr="00820326" w:rsidRDefault="00E6790C">
            <w:pPr>
              <w:spacing w:line="240" w:lineRule="atLeast"/>
              <w:rPr>
                <w:sz w:val="20"/>
              </w:rPr>
            </w:pPr>
            <w:r>
              <w:rPr>
                <w:sz w:val="20"/>
              </w:rPr>
              <w:t>17</w:t>
            </w:r>
            <w:r w:rsidR="002B0943" w:rsidRPr="00820326">
              <w:rPr>
                <w:sz w:val="20"/>
              </w:rPr>
              <w:t xml:space="preserve"> </w:t>
            </w:r>
            <w:r>
              <w:rPr>
                <w:sz w:val="20"/>
              </w:rPr>
              <w:t>June</w:t>
            </w:r>
            <w:r w:rsidR="00D83B4B" w:rsidRPr="00820326">
              <w:rPr>
                <w:sz w:val="20"/>
              </w:rPr>
              <w:t xml:space="preserve"> </w:t>
            </w:r>
            <w:r>
              <w:rPr>
                <w:sz w:val="20"/>
              </w:rPr>
              <w:t>2</w:t>
            </w:r>
            <w:r w:rsidR="00D83B4B" w:rsidRPr="00820326">
              <w:rPr>
                <w:sz w:val="20"/>
              </w:rPr>
              <w:t>0</w:t>
            </w:r>
            <w:r>
              <w:rPr>
                <w:sz w:val="20"/>
              </w:rPr>
              <w:t>13</w:t>
            </w:r>
          </w:p>
          <w:p w:rsidR="00A879C2" w:rsidRPr="00820326" w:rsidRDefault="00E6790C" w:rsidP="00626C95">
            <w:pPr>
              <w:spacing w:line="240" w:lineRule="atLeast"/>
              <w:rPr>
                <w:sz w:val="20"/>
              </w:rPr>
            </w:pPr>
            <w:r>
              <w:rPr>
                <w:sz w:val="20"/>
              </w:rPr>
              <w:t>Chinese</w:t>
            </w:r>
            <w:r w:rsidR="00A879C2" w:rsidRPr="00820326">
              <w:rPr>
                <w:sz w:val="20"/>
              </w:rPr>
              <w:t xml:space="preserve"> </w:t>
            </w:r>
          </w:p>
          <w:p w:rsidR="00A879C2" w:rsidRPr="00820326" w:rsidRDefault="00E6790C" w:rsidP="00137BEA">
            <w:pPr>
              <w:spacing w:line="240" w:lineRule="atLeast"/>
              <w:rPr>
                <w:sz w:val="20"/>
              </w:rPr>
            </w:pPr>
            <w:r>
              <w:rPr>
                <w:sz w:val="20"/>
              </w:rPr>
              <w:t>Original:</w:t>
            </w:r>
            <w:r w:rsidR="003C142E" w:rsidRPr="00820326">
              <w:rPr>
                <w:sz w:val="20"/>
              </w:rPr>
              <w:t xml:space="preserve"> </w:t>
            </w:r>
            <w:r>
              <w:rPr>
                <w:sz w:val="20"/>
              </w:rPr>
              <w:t>English</w:t>
            </w:r>
          </w:p>
        </w:tc>
      </w:tr>
    </w:tbl>
    <w:p w:rsidR="00A879C2" w:rsidRPr="00820326" w:rsidRDefault="00A879C2">
      <w:pPr>
        <w:spacing w:before="120"/>
        <w:rPr>
          <w:rFonts w:eastAsia="SimHei"/>
          <w:sz w:val="24"/>
          <w:szCs w:val="24"/>
        </w:rPr>
      </w:pPr>
      <w:r w:rsidRPr="00820326">
        <w:rPr>
          <w:rFonts w:eastAsia="SimHei" w:hAnsi="Time New Roman"/>
          <w:sz w:val="24"/>
          <w:szCs w:val="24"/>
        </w:rPr>
        <w:t>禁止酷刑委员会</w:t>
      </w:r>
    </w:p>
    <w:p w:rsidR="00A879C2" w:rsidRPr="00820326" w:rsidRDefault="008D6116" w:rsidP="003C142E">
      <w:pPr>
        <w:pStyle w:val="HChGC"/>
        <w:rPr>
          <w:lang w:val="fr-CH"/>
        </w:rPr>
      </w:pPr>
      <w:r w:rsidRPr="00820326">
        <w:rPr>
          <w:lang w:val="fr-CH"/>
        </w:rPr>
        <w:tab/>
      </w:r>
      <w:r w:rsidR="003C142E" w:rsidRPr="00820326">
        <w:rPr>
          <w:lang w:val="fr-CH"/>
        </w:rPr>
        <w:tab/>
      </w:r>
      <w:r w:rsidR="003C142E" w:rsidRPr="00820326">
        <w:rPr>
          <w:lang w:val="en-GB"/>
        </w:rPr>
        <w:t>委员会第五十届会议</w:t>
      </w:r>
      <w:r w:rsidR="003C142E" w:rsidRPr="00820326">
        <w:rPr>
          <w:lang w:val="en-GB"/>
        </w:rPr>
        <w:t>(</w:t>
      </w:r>
      <w:r w:rsidR="00E6790C">
        <w:rPr>
          <w:lang w:val="en-GB"/>
        </w:rPr>
        <w:t>2</w:t>
      </w:r>
      <w:r w:rsidR="003C142E" w:rsidRPr="00820326">
        <w:rPr>
          <w:lang w:val="en-GB"/>
        </w:rPr>
        <w:t>0</w:t>
      </w:r>
      <w:r w:rsidR="00E6790C">
        <w:rPr>
          <w:lang w:val="en-GB"/>
        </w:rPr>
        <w:t>13</w:t>
      </w:r>
      <w:r w:rsidR="003C142E" w:rsidRPr="00820326">
        <w:rPr>
          <w:lang w:val="en-GB"/>
        </w:rPr>
        <w:t>年</w:t>
      </w:r>
      <w:r w:rsidR="00E6790C">
        <w:rPr>
          <w:lang w:val="en-GB"/>
        </w:rPr>
        <w:t>5</w:t>
      </w:r>
      <w:r w:rsidR="003C142E" w:rsidRPr="00820326">
        <w:rPr>
          <w:lang w:val="en-GB"/>
        </w:rPr>
        <w:t>月</w:t>
      </w:r>
      <w:r w:rsidR="00E6790C">
        <w:rPr>
          <w:lang w:val="en-GB"/>
        </w:rPr>
        <w:t>6</w:t>
      </w:r>
      <w:r w:rsidR="003C142E" w:rsidRPr="00820326">
        <w:rPr>
          <w:lang w:val="en-GB"/>
        </w:rPr>
        <w:t>日至</w:t>
      </w:r>
      <w:r w:rsidR="00E6790C">
        <w:rPr>
          <w:lang w:val="en-GB"/>
        </w:rPr>
        <w:t>31</w:t>
      </w:r>
      <w:r w:rsidR="003C142E" w:rsidRPr="00820326">
        <w:rPr>
          <w:lang w:val="en-GB"/>
        </w:rPr>
        <w:t>日</w:t>
      </w:r>
      <w:r w:rsidR="003C142E" w:rsidRPr="00820326">
        <w:rPr>
          <w:lang w:val="en-GB"/>
        </w:rPr>
        <w:t>)</w:t>
      </w:r>
      <w:r w:rsidR="003C142E" w:rsidRPr="00820326">
        <w:rPr>
          <w:lang w:val="en-GB"/>
        </w:rPr>
        <w:t>通过的关于爱沙尼亚第五次定期报告的结论性意见</w:t>
      </w:r>
    </w:p>
    <w:p w:rsidR="003C142E" w:rsidRPr="003F640E" w:rsidRDefault="00E6790C" w:rsidP="003C142E">
      <w:pPr>
        <w:pStyle w:val="SingleTxtGC"/>
      </w:pPr>
      <w:r w:rsidRPr="003F640E">
        <w:t>1</w:t>
      </w:r>
      <w:r w:rsidR="003C142E" w:rsidRPr="003F640E">
        <w:t xml:space="preserve">.  </w:t>
      </w:r>
      <w:r w:rsidR="003C142E" w:rsidRPr="003F640E">
        <w:t>禁止酷刑委员会在</w:t>
      </w:r>
      <w:r w:rsidRPr="003F640E">
        <w:t>2</w:t>
      </w:r>
      <w:r w:rsidR="003C142E" w:rsidRPr="003F640E">
        <w:t>0</w:t>
      </w:r>
      <w:r w:rsidRPr="003F640E">
        <w:t>13</w:t>
      </w:r>
      <w:r w:rsidR="003C142E" w:rsidRPr="003F640E">
        <w:t>年</w:t>
      </w:r>
      <w:r w:rsidRPr="003F640E">
        <w:t>5</w:t>
      </w:r>
      <w:r w:rsidR="003C142E" w:rsidRPr="003F640E">
        <w:t>月</w:t>
      </w:r>
      <w:r w:rsidRPr="003F640E">
        <w:t>22</w:t>
      </w:r>
      <w:r w:rsidR="003C142E" w:rsidRPr="003F640E">
        <w:t>日和</w:t>
      </w:r>
      <w:r w:rsidRPr="003F640E">
        <w:t>23</w:t>
      </w:r>
      <w:r w:rsidR="003C142E" w:rsidRPr="003F640E">
        <w:t>日举行的第</w:t>
      </w:r>
      <w:r w:rsidRPr="003F640E">
        <w:t>1154</w:t>
      </w:r>
      <w:r w:rsidR="003C142E" w:rsidRPr="003F640E">
        <w:t>次和第</w:t>
      </w:r>
      <w:r w:rsidRPr="003F640E">
        <w:t>1157</w:t>
      </w:r>
      <w:r w:rsidR="003C142E" w:rsidRPr="003F640E">
        <w:t>次会议</w:t>
      </w:r>
      <w:r w:rsidR="003C142E" w:rsidRPr="003F640E">
        <w:t>(</w:t>
      </w:r>
      <w:r w:rsidRPr="003F640E">
        <w:t>CAT</w:t>
      </w:r>
      <w:r w:rsidR="003C142E" w:rsidRPr="003F640E">
        <w:t>/</w:t>
      </w:r>
      <w:r w:rsidRPr="003F640E">
        <w:t>C</w:t>
      </w:r>
      <w:r w:rsidR="003C142E" w:rsidRPr="003F640E">
        <w:t>/</w:t>
      </w:r>
      <w:proofErr w:type="spellStart"/>
      <w:r w:rsidRPr="003F640E">
        <w:t>SR</w:t>
      </w:r>
      <w:r w:rsidR="003C142E" w:rsidRPr="003F640E">
        <w:t>.</w:t>
      </w:r>
      <w:r w:rsidRPr="003F640E">
        <w:t>1154</w:t>
      </w:r>
      <w:proofErr w:type="spellEnd"/>
      <w:r w:rsidR="003C142E" w:rsidRPr="003F640E">
        <w:t>和</w:t>
      </w:r>
      <w:r w:rsidRPr="003F640E">
        <w:t>CAT</w:t>
      </w:r>
      <w:r w:rsidR="003C142E" w:rsidRPr="003F640E">
        <w:t>/</w:t>
      </w:r>
      <w:r w:rsidRPr="003F640E">
        <w:t>C</w:t>
      </w:r>
      <w:r w:rsidR="003C142E" w:rsidRPr="003F640E">
        <w:t>/</w:t>
      </w:r>
      <w:proofErr w:type="spellStart"/>
      <w:r w:rsidRPr="003F640E">
        <w:t>SR</w:t>
      </w:r>
      <w:r w:rsidR="003C142E" w:rsidRPr="003F640E">
        <w:t>.</w:t>
      </w:r>
      <w:r w:rsidRPr="003F640E">
        <w:t>1157</w:t>
      </w:r>
      <w:proofErr w:type="spellEnd"/>
      <w:r w:rsidR="003C142E" w:rsidRPr="003F640E">
        <w:t>)</w:t>
      </w:r>
      <w:r w:rsidR="003C142E" w:rsidRPr="003F640E">
        <w:t>上审议了爱沙尼亚的第五次定期报告</w:t>
      </w:r>
      <w:r w:rsidR="003C142E" w:rsidRPr="003F640E">
        <w:t>(</w:t>
      </w:r>
      <w:r w:rsidRPr="003F640E">
        <w:t>CAT</w:t>
      </w:r>
      <w:r w:rsidR="003C142E" w:rsidRPr="003F640E">
        <w:t>/</w:t>
      </w:r>
      <w:r w:rsidRPr="003F640E">
        <w:t>C</w:t>
      </w:r>
      <w:r w:rsidR="003C142E" w:rsidRPr="003F640E">
        <w:t>/</w:t>
      </w:r>
      <w:r w:rsidRPr="003F640E">
        <w:t>EST</w:t>
      </w:r>
      <w:r w:rsidR="003C142E" w:rsidRPr="003F640E">
        <w:t>/</w:t>
      </w:r>
      <w:r w:rsidRPr="003F640E">
        <w:t>5</w:t>
      </w:r>
      <w:r w:rsidR="003C142E" w:rsidRPr="003F640E">
        <w:t xml:space="preserve">), </w:t>
      </w:r>
      <w:r w:rsidR="003C142E" w:rsidRPr="003F640E">
        <w:t>并在</w:t>
      </w:r>
      <w:r w:rsidRPr="003F640E">
        <w:t>2</w:t>
      </w:r>
      <w:r w:rsidR="003C142E" w:rsidRPr="003F640E">
        <w:t>0</w:t>
      </w:r>
      <w:r w:rsidRPr="003F640E">
        <w:t>13</w:t>
      </w:r>
      <w:r w:rsidR="003C142E" w:rsidRPr="003F640E">
        <w:t>年</w:t>
      </w:r>
      <w:r w:rsidRPr="003F640E">
        <w:t>5</w:t>
      </w:r>
      <w:r w:rsidR="003C142E" w:rsidRPr="003F640E">
        <w:t>月</w:t>
      </w:r>
      <w:r w:rsidRPr="003F640E">
        <w:t>3</w:t>
      </w:r>
      <w:r w:rsidR="003C142E" w:rsidRPr="003F640E">
        <w:t>0</w:t>
      </w:r>
      <w:r w:rsidR="003C142E" w:rsidRPr="003F640E">
        <w:t>日举行的第</w:t>
      </w:r>
      <w:r w:rsidRPr="003F640E">
        <w:t>1166</w:t>
      </w:r>
      <w:r w:rsidR="003C142E" w:rsidRPr="003F640E">
        <w:t>次会议</w:t>
      </w:r>
      <w:r w:rsidR="003C142E" w:rsidRPr="003F640E">
        <w:t>(</w:t>
      </w:r>
      <w:r w:rsidRPr="003F640E">
        <w:t>CAT</w:t>
      </w:r>
      <w:r w:rsidR="003C142E" w:rsidRPr="003F640E">
        <w:t>/</w:t>
      </w:r>
      <w:r w:rsidRPr="003F640E">
        <w:t>C</w:t>
      </w:r>
      <w:r w:rsidR="003C142E" w:rsidRPr="003F640E">
        <w:t>/</w:t>
      </w:r>
      <w:proofErr w:type="spellStart"/>
      <w:r w:rsidRPr="003F640E">
        <w:t>SR</w:t>
      </w:r>
      <w:r w:rsidR="003C142E" w:rsidRPr="003F640E">
        <w:t>.</w:t>
      </w:r>
      <w:r w:rsidRPr="003F640E">
        <w:t>1166</w:t>
      </w:r>
      <w:proofErr w:type="spellEnd"/>
      <w:r w:rsidR="003C142E" w:rsidRPr="003F640E">
        <w:t>)</w:t>
      </w:r>
      <w:r w:rsidR="003C142E" w:rsidRPr="003F640E">
        <w:t>上通过了以下结论性意见。</w:t>
      </w:r>
    </w:p>
    <w:p w:rsidR="003C142E" w:rsidRPr="00820326" w:rsidRDefault="003C142E" w:rsidP="003C142E">
      <w:pPr>
        <w:pStyle w:val="H1GC"/>
        <w:rPr>
          <w:lang w:val="en-GB"/>
        </w:rPr>
      </w:pPr>
      <w:r w:rsidRPr="00820326">
        <w:rPr>
          <w:lang w:val="en-GB"/>
        </w:rPr>
        <w:tab/>
      </w:r>
      <w:r w:rsidR="00E6790C">
        <w:rPr>
          <w:lang w:val="en-GB"/>
        </w:rPr>
        <w:t>A</w:t>
      </w:r>
      <w:r w:rsidRPr="00820326">
        <w:rPr>
          <w:lang w:val="en-GB"/>
        </w:rPr>
        <w:t>.</w:t>
      </w:r>
      <w:r w:rsidRPr="00820326">
        <w:rPr>
          <w:lang w:val="en-GB"/>
        </w:rPr>
        <w:tab/>
      </w:r>
      <w:r w:rsidRPr="00820326">
        <w:rPr>
          <w:lang w:val="en-GB"/>
        </w:rPr>
        <w:t>导言</w:t>
      </w:r>
    </w:p>
    <w:p w:rsidR="003C142E" w:rsidRPr="00820326" w:rsidRDefault="00E6790C" w:rsidP="003C142E">
      <w:pPr>
        <w:pStyle w:val="SingleTxtGC"/>
      </w:pPr>
      <w:r>
        <w:t>2</w:t>
      </w:r>
      <w:r w:rsidR="003C142E" w:rsidRPr="00820326">
        <w:t xml:space="preserve">.  </w:t>
      </w:r>
      <w:r w:rsidR="003C142E" w:rsidRPr="00820326">
        <w:rPr>
          <w:spacing w:val="4"/>
        </w:rPr>
        <w:t>委员会对缔约国接受任择报告程序并及时提交了第五次定期报告表示赞赏，</w:t>
      </w:r>
      <w:r w:rsidR="003C142E" w:rsidRPr="00820326">
        <w:t>其中对问题清单</w:t>
      </w:r>
      <w:r w:rsidR="003C142E" w:rsidRPr="00820326">
        <w:t>(</w:t>
      </w:r>
      <w:r>
        <w:t>CAT</w:t>
      </w:r>
      <w:r w:rsidR="003C142E" w:rsidRPr="00820326">
        <w:t>/</w:t>
      </w:r>
      <w:r>
        <w:t>C</w:t>
      </w:r>
      <w:r w:rsidR="003C142E" w:rsidRPr="00820326">
        <w:t>/</w:t>
      </w:r>
      <w:r>
        <w:t>EST</w:t>
      </w:r>
      <w:r w:rsidR="003C142E" w:rsidRPr="00820326">
        <w:t>/</w:t>
      </w:r>
      <w:r>
        <w:t>Q</w:t>
      </w:r>
      <w:r w:rsidR="003C142E" w:rsidRPr="00820326">
        <w:t>/</w:t>
      </w:r>
      <w:r>
        <w:t>5</w:t>
      </w:r>
      <w:r w:rsidR="003C142E" w:rsidRPr="00820326">
        <w:t>)</w:t>
      </w:r>
      <w:r w:rsidR="003C142E" w:rsidRPr="00820326">
        <w:t>作了答复，</w:t>
      </w:r>
      <w:r w:rsidR="002116DE" w:rsidRPr="00820326">
        <w:t>其</w:t>
      </w:r>
      <w:r w:rsidR="003C142E" w:rsidRPr="00820326">
        <w:t>重点</w:t>
      </w:r>
      <w:r w:rsidR="002116DE" w:rsidRPr="00820326">
        <w:t>是审议</w:t>
      </w:r>
      <w:r w:rsidR="008E743A" w:rsidRPr="00820326">
        <w:t>报告和与代表团</w:t>
      </w:r>
      <w:r w:rsidR="003C142E" w:rsidRPr="00820326">
        <w:t>对话。</w:t>
      </w:r>
    </w:p>
    <w:p w:rsidR="003C142E" w:rsidRPr="00820326" w:rsidRDefault="00E6790C" w:rsidP="003C142E">
      <w:pPr>
        <w:pStyle w:val="SingleTxtGC"/>
      </w:pPr>
      <w:r>
        <w:t>3</w:t>
      </w:r>
      <w:r w:rsidR="003C142E" w:rsidRPr="00820326">
        <w:t xml:space="preserve">.  </w:t>
      </w:r>
      <w:r w:rsidR="003C142E" w:rsidRPr="00820326">
        <w:t>委员会还赞赏与缔约国高级别代表团举行的坦诚和建设性的对话以及所提供的详细补充资料。</w:t>
      </w:r>
    </w:p>
    <w:p w:rsidR="003C142E" w:rsidRPr="00820326" w:rsidRDefault="003C142E" w:rsidP="003C142E">
      <w:pPr>
        <w:pStyle w:val="H1GC"/>
        <w:rPr>
          <w:lang w:val="en-GB"/>
        </w:rPr>
      </w:pPr>
      <w:r w:rsidRPr="00820326">
        <w:rPr>
          <w:lang w:val="en-GB"/>
        </w:rPr>
        <w:tab/>
      </w:r>
      <w:r w:rsidR="00E6790C">
        <w:rPr>
          <w:lang w:val="en-GB"/>
        </w:rPr>
        <w:t>B</w:t>
      </w:r>
      <w:r w:rsidRPr="00820326">
        <w:rPr>
          <w:lang w:val="en-GB"/>
        </w:rPr>
        <w:t>.</w:t>
      </w:r>
      <w:r w:rsidRPr="00820326">
        <w:rPr>
          <w:lang w:val="en-GB"/>
        </w:rPr>
        <w:tab/>
      </w:r>
      <w:r w:rsidRPr="00820326">
        <w:rPr>
          <w:lang w:val="en-GB"/>
        </w:rPr>
        <w:t>积极方面</w:t>
      </w:r>
    </w:p>
    <w:p w:rsidR="003C142E" w:rsidRPr="00820326" w:rsidRDefault="00E6790C" w:rsidP="003C142E">
      <w:pPr>
        <w:pStyle w:val="SingleTxtGC"/>
      </w:pPr>
      <w:r>
        <w:t>4</w:t>
      </w:r>
      <w:r w:rsidR="003C142E" w:rsidRPr="00820326">
        <w:t xml:space="preserve">.  </w:t>
      </w:r>
      <w:r w:rsidR="003C142E" w:rsidRPr="00820326">
        <w:t>委员会欢迎缔约国自审议第四次定期报告以来批准或加入了下列国际文书：</w:t>
      </w:r>
    </w:p>
    <w:p w:rsidR="003C142E" w:rsidRPr="00820326" w:rsidRDefault="003C142E" w:rsidP="008E743A">
      <w:pPr>
        <w:pStyle w:val="SingleTxtGC"/>
        <w:numPr>
          <w:ilvl w:val="0"/>
          <w:numId w:val="4"/>
        </w:numPr>
      </w:pPr>
      <w:r w:rsidRPr="00820326">
        <w:t>《残疾人权利公约》，</w:t>
      </w:r>
      <w:r w:rsidR="00E6790C">
        <w:t>2</w:t>
      </w:r>
      <w:r w:rsidRPr="00820326">
        <w:t>0</w:t>
      </w:r>
      <w:r w:rsidR="00E6790C">
        <w:t>12</w:t>
      </w:r>
      <w:r w:rsidRPr="00820326">
        <w:t>年</w:t>
      </w:r>
      <w:r w:rsidR="00E6790C">
        <w:t>5</w:t>
      </w:r>
      <w:r w:rsidRPr="00820326">
        <w:t>月</w:t>
      </w:r>
      <w:r w:rsidR="00E6790C">
        <w:t>3</w:t>
      </w:r>
      <w:r w:rsidRPr="00820326">
        <w:t>0</w:t>
      </w:r>
      <w:r w:rsidRPr="00820326">
        <w:t>日；</w:t>
      </w:r>
    </w:p>
    <w:p w:rsidR="003C142E" w:rsidRPr="00820326" w:rsidRDefault="003C142E" w:rsidP="008E743A">
      <w:pPr>
        <w:pStyle w:val="SingleTxtGC"/>
        <w:numPr>
          <w:ilvl w:val="0"/>
          <w:numId w:val="4"/>
        </w:numPr>
      </w:pPr>
      <w:r w:rsidRPr="00820326">
        <w:t>劳工组织</w:t>
      </w:r>
      <w:r w:rsidRPr="00820326">
        <w:t>(</w:t>
      </w:r>
      <w:r w:rsidRPr="00820326">
        <w:t>国际劳工组织</w:t>
      </w:r>
      <w:r w:rsidRPr="00820326">
        <w:t>)</w:t>
      </w:r>
      <w:r w:rsidRPr="00820326">
        <w:t>《关于准予就业最低年龄公约》，</w:t>
      </w:r>
      <w:r w:rsidR="00E6790C">
        <w:t>1973</w:t>
      </w:r>
      <w:r w:rsidRPr="00820326">
        <w:t>年</w:t>
      </w:r>
      <w:r w:rsidRPr="00820326">
        <w:t>(</w:t>
      </w:r>
      <w:r w:rsidRPr="00820326">
        <w:t>第</w:t>
      </w:r>
      <w:r w:rsidR="00E6790C">
        <w:t>138</w:t>
      </w:r>
      <w:r w:rsidRPr="00820326">
        <w:t>号公约</w:t>
      </w:r>
      <w:r w:rsidRPr="00820326">
        <w:t>)</w:t>
      </w:r>
      <w:r w:rsidRPr="00820326">
        <w:t>，</w:t>
      </w:r>
      <w:r w:rsidR="00E6790C">
        <w:t>2</w:t>
      </w:r>
      <w:r w:rsidRPr="00820326">
        <w:t>00</w:t>
      </w:r>
      <w:r w:rsidR="00E6790C">
        <w:t>7</w:t>
      </w:r>
      <w:r w:rsidRPr="00820326">
        <w:t>年。</w:t>
      </w:r>
    </w:p>
    <w:p w:rsidR="003C142E" w:rsidRPr="00820326" w:rsidRDefault="00E6790C" w:rsidP="003C142E">
      <w:pPr>
        <w:pStyle w:val="SingleTxtGC"/>
      </w:pPr>
      <w:r>
        <w:t>5</w:t>
      </w:r>
      <w:r w:rsidR="003C142E" w:rsidRPr="00820326">
        <w:t xml:space="preserve">.  </w:t>
      </w:r>
      <w:r w:rsidR="003C142E" w:rsidRPr="00820326">
        <w:t>委员会欢迎缔约国在与《公约》相关的领域致力于修订其立法，包括：</w:t>
      </w:r>
    </w:p>
    <w:p w:rsidR="003C142E" w:rsidRPr="00820326" w:rsidRDefault="00E6790C" w:rsidP="008E743A">
      <w:pPr>
        <w:pStyle w:val="SingleTxtGC"/>
        <w:numPr>
          <w:ilvl w:val="0"/>
          <w:numId w:val="5"/>
        </w:numPr>
      </w:pPr>
      <w:r>
        <w:t>2</w:t>
      </w:r>
      <w:r w:rsidR="003C142E" w:rsidRPr="00820326">
        <w:t>0</w:t>
      </w:r>
      <w:r>
        <w:t>12</w:t>
      </w:r>
      <w:r w:rsidR="003C142E" w:rsidRPr="00820326">
        <w:t>年</w:t>
      </w:r>
      <w:r>
        <w:t>4</w:t>
      </w:r>
      <w:r w:rsidR="003C142E" w:rsidRPr="00820326">
        <w:t>月修正了《刑法典》，订立单独条款，将贩运人口定为刑事罪。</w:t>
      </w:r>
    </w:p>
    <w:p w:rsidR="003C142E" w:rsidRPr="00820326" w:rsidRDefault="003C142E" w:rsidP="008E743A">
      <w:pPr>
        <w:pStyle w:val="SingleTxtGC"/>
        <w:numPr>
          <w:ilvl w:val="0"/>
          <w:numId w:val="5"/>
        </w:numPr>
      </w:pPr>
      <w:r w:rsidRPr="00820326">
        <w:t>修正了《刑事诉讼法》，使司法程序加块、加强对未成年人的保护，增强被拘留者的权利，于</w:t>
      </w:r>
      <w:r w:rsidR="00E6790C">
        <w:t>2</w:t>
      </w:r>
      <w:r w:rsidRPr="00820326">
        <w:t>0</w:t>
      </w:r>
      <w:r w:rsidR="00E6790C">
        <w:t>11</w:t>
      </w:r>
      <w:r w:rsidRPr="00820326">
        <w:t>年</w:t>
      </w:r>
      <w:r w:rsidR="00E6790C">
        <w:t>9</w:t>
      </w:r>
      <w:r w:rsidRPr="00820326">
        <w:t>月</w:t>
      </w:r>
      <w:r w:rsidR="00E6790C">
        <w:t>1</w:t>
      </w:r>
      <w:r w:rsidRPr="00820326">
        <w:t>日生效；</w:t>
      </w:r>
    </w:p>
    <w:p w:rsidR="003C142E" w:rsidRPr="00820326" w:rsidRDefault="003C142E" w:rsidP="003C142E">
      <w:pPr>
        <w:pStyle w:val="SingleTxtGC"/>
        <w:numPr>
          <w:ilvl w:val="0"/>
          <w:numId w:val="5"/>
        </w:numPr>
      </w:pPr>
      <w:r w:rsidRPr="00820326">
        <w:t>《平等待遇法》于</w:t>
      </w:r>
      <w:r w:rsidR="00E6790C">
        <w:t>2</w:t>
      </w:r>
      <w:r w:rsidRPr="00820326">
        <w:t>00</w:t>
      </w:r>
      <w:r w:rsidR="00E6790C">
        <w:t>9</w:t>
      </w:r>
      <w:r w:rsidRPr="00820326">
        <w:t>年</w:t>
      </w:r>
      <w:r w:rsidR="00E6790C">
        <w:t>1</w:t>
      </w:r>
      <w:r w:rsidRPr="00820326">
        <w:t>月</w:t>
      </w:r>
      <w:r w:rsidR="00E6790C">
        <w:t>1</w:t>
      </w:r>
      <w:r w:rsidR="008E743A" w:rsidRPr="00820326">
        <w:t>日生效，确保直接和间接歧视和骚扰受害者获得有效补救的权利；</w:t>
      </w:r>
    </w:p>
    <w:p w:rsidR="003C142E" w:rsidRPr="00820326" w:rsidRDefault="003C142E" w:rsidP="003C142E">
      <w:pPr>
        <w:pStyle w:val="SingleTxtGC"/>
        <w:numPr>
          <w:ilvl w:val="0"/>
          <w:numId w:val="5"/>
        </w:numPr>
      </w:pPr>
      <w:r w:rsidRPr="00820326">
        <w:t>修正了《刑法典》第</w:t>
      </w:r>
      <w:r w:rsidR="00E6790C">
        <w:t>133</w:t>
      </w:r>
      <w:r w:rsidRPr="00820326">
        <w:t>节，</w:t>
      </w:r>
      <w:r w:rsidR="00E6790C">
        <w:t>2</w:t>
      </w:r>
      <w:r w:rsidRPr="00820326">
        <w:t>00</w:t>
      </w:r>
      <w:r w:rsidR="00E6790C">
        <w:t>7</w:t>
      </w:r>
      <w:r w:rsidRPr="00820326">
        <w:t>年</w:t>
      </w:r>
      <w:r w:rsidR="00E6790C">
        <w:t>3</w:t>
      </w:r>
      <w:r w:rsidR="008E743A" w:rsidRPr="00820326">
        <w:t>月生效，改进了奴役要素的定义。</w:t>
      </w:r>
    </w:p>
    <w:p w:rsidR="003C142E" w:rsidRPr="00820326" w:rsidRDefault="00E6790C" w:rsidP="003C142E">
      <w:pPr>
        <w:pStyle w:val="SingleTxtGC"/>
      </w:pPr>
      <w:r>
        <w:t>6</w:t>
      </w:r>
      <w:r w:rsidR="003C142E" w:rsidRPr="00820326">
        <w:t xml:space="preserve">.  </w:t>
      </w:r>
      <w:r w:rsidR="003C142E" w:rsidRPr="00820326">
        <w:t>委员会还欢迎缔约国为实施《公约》而致力于修正其政策、方案和行政措施，包括：</w:t>
      </w:r>
    </w:p>
    <w:p w:rsidR="003C142E" w:rsidRPr="00820326" w:rsidRDefault="00E6790C" w:rsidP="004460C5">
      <w:pPr>
        <w:pStyle w:val="SingleTxtGC"/>
        <w:numPr>
          <w:ilvl w:val="0"/>
          <w:numId w:val="6"/>
        </w:numPr>
      </w:pPr>
      <w:r>
        <w:t>2</w:t>
      </w:r>
      <w:r w:rsidR="003C142E" w:rsidRPr="00820326">
        <w:t>0</w:t>
      </w:r>
      <w:r>
        <w:t>1</w:t>
      </w:r>
      <w:r w:rsidR="003C142E" w:rsidRPr="00820326">
        <w:t>0</w:t>
      </w:r>
      <w:r w:rsidR="003C142E" w:rsidRPr="00820326">
        <w:t>年通过关于《</w:t>
      </w:r>
      <w:r>
        <w:t>2</w:t>
      </w:r>
      <w:r w:rsidR="003C142E" w:rsidRPr="00820326">
        <w:t>00</w:t>
      </w:r>
      <w:r>
        <w:t>6</w:t>
      </w:r>
      <w:r w:rsidR="003C142E" w:rsidRPr="00820326">
        <w:t>-</w:t>
      </w:r>
      <w:r>
        <w:t>2</w:t>
      </w:r>
      <w:r w:rsidR="003C142E" w:rsidRPr="00820326">
        <w:t>00</w:t>
      </w:r>
      <w:r>
        <w:t>9</w:t>
      </w:r>
      <w:r w:rsidR="003C142E" w:rsidRPr="00820326">
        <w:t>年打击贩运人口政府发展计划》最后执行报告；</w:t>
      </w:r>
    </w:p>
    <w:p w:rsidR="003C142E" w:rsidRPr="00820326" w:rsidRDefault="00E6790C" w:rsidP="004460C5">
      <w:pPr>
        <w:pStyle w:val="SingleTxtGC"/>
        <w:numPr>
          <w:ilvl w:val="0"/>
          <w:numId w:val="6"/>
        </w:numPr>
      </w:pPr>
      <w:r>
        <w:t>2</w:t>
      </w:r>
      <w:r w:rsidR="003C142E" w:rsidRPr="00820326">
        <w:t>0</w:t>
      </w:r>
      <w:r>
        <w:t>1</w:t>
      </w:r>
      <w:r w:rsidR="003C142E" w:rsidRPr="00820326">
        <w:t>0</w:t>
      </w:r>
      <w:r w:rsidR="003C142E" w:rsidRPr="00820326">
        <w:t>年</w:t>
      </w:r>
      <w:r>
        <w:t>4</w:t>
      </w:r>
      <w:r w:rsidR="003C142E" w:rsidRPr="00820326">
        <w:t>月通过《</w:t>
      </w:r>
      <w:r>
        <w:t>2</w:t>
      </w:r>
      <w:r w:rsidR="003C142E" w:rsidRPr="00820326">
        <w:t>0</w:t>
      </w:r>
      <w:r>
        <w:t>1</w:t>
      </w:r>
      <w:r w:rsidR="003C142E" w:rsidRPr="00820326">
        <w:t>0-</w:t>
      </w:r>
      <w:r>
        <w:t>2</w:t>
      </w:r>
      <w:r w:rsidR="003C142E" w:rsidRPr="00820326">
        <w:t>0</w:t>
      </w:r>
      <w:r>
        <w:t>14</w:t>
      </w:r>
      <w:r w:rsidR="003C142E" w:rsidRPr="00820326">
        <w:t>年减少和防止暴力问题的发展计划》和《</w:t>
      </w:r>
      <w:r>
        <w:t>2</w:t>
      </w:r>
      <w:r w:rsidR="003C142E" w:rsidRPr="00820326">
        <w:t>00</w:t>
      </w:r>
      <w:r>
        <w:t>8</w:t>
      </w:r>
      <w:r w:rsidR="003C142E" w:rsidRPr="00820326">
        <w:t>-</w:t>
      </w:r>
      <w:r>
        <w:t>2</w:t>
      </w:r>
      <w:r w:rsidR="003C142E" w:rsidRPr="00820326">
        <w:t>0</w:t>
      </w:r>
      <w:r>
        <w:t>11</w:t>
      </w:r>
      <w:r w:rsidR="003C142E" w:rsidRPr="00820326">
        <w:t>年关于家庭暴力问题的国家行动计划》；</w:t>
      </w:r>
    </w:p>
    <w:p w:rsidR="003C142E" w:rsidRPr="00820326" w:rsidRDefault="00E6790C" w:rsidP="004460C5">
      <w:pPr>
        <w:pStyle w:val="SingleTxtGC"/>
        <w:numPr>
          <w:ilvl w:val="0"/>
          <w:numId w:val="6"/>
        </w:numPr>
      </w:pPr>
      <w:r>
        <w:t>2</w:t>
      </w:r>
      <w:r w:rsidR="003C142E" w:rsidRPr="00820326">
        <w:t>0</w:t>
      </w:r>
      <w:r>
        <w:t>1</w:t>
      </w:r>
      <w:r w:rsidR="003C142E" w:rsidRPr="00820326">
        <w:t>0</w:t>
      </w:r>
      <w:r w:rsidR="003C142E" w:rsidRPr="00820326">
        <w:t>年通过如何对待家庭暴力受害者和怎样调查和记录家庭暴力案件的新警察条例；</w:t>
      </w:r>
    </w:p>
    <w:p w:rsidR="003C142E" w:rsidRPr="00820326" w:rsidRDefault="003C142E" w:rsidP="004460C5">
      <w:pPr>
        <w:pStyle w:val="SingleTxtGC"/>
        <w:numPr>
          <w:ilvl w:val="0"/>
          <w:numId w:val="6"/>
        </w:numPr>
      </w:pPr>
      <w:r w:rsidRPr="00820326">
        <w:t>议会在</w:t>
      </w:r>
      <w:r w:rsidR="00E6790C">
        <w:t>2</w:t>
      </w:r>
      <w:r w:rsidRPr="00820326">
        <w:t>0</w:t>
      </w:r>
      <w:r w:rsidR="00E6790C">
        <w:t>1</w:t>
      </w:r>
      <w:r w:rsidRPr="00820326">
        <w:t>0</w:t>
      </w:r>
      <w:r w:rsidRPr="00820326">
        <w:t>年通过关于</w:t>
      </w:r>
      <w:r w:rsidR="00E6790C">
        <w:t>2</w:t>
      </w:r>
      <w:r w:rsidRPr="00820326">
        <w:t>0</w:t>
      </w:r>
      <w:r w:rsidR="00E6790C">
        <w:t>18</w:t>
      </w:r>
      <w:r w:rsidRPr="00820326">
        <w:t>年以前《拟定刑事政策准则》；</w:t>
      </w:r>
    </w:p>
    <w:p w:rsidR="003C142E" w:rsidRPr="00820326" w:rsidRDefault="00E6790C" w:rsidP="004460C5">
      <w:pPr>
        <w:pStyle w:val="SingleTxtGC"/>
        <w:numPr>
          <w:ilvl w:val="0"/>
          <w:numId w:val="6"/>
        </w:numPr>
      </w:pPr>
      <w:r>
        <w:t>2</w:t>
      </w:r>
      <w:r w:rsidR="003C142E" w:rsidRPr="00820326">
        <w:t>00</w:t>
      </w:r>
      <w:r>
        <w:t>9</w:t>
      </w:r>
      <w:r w:rsidR="003C142E" w:rsidRPr="00820326">
        <w:t>年启动欧洲第三国国民融入基金资助的方案，向所有</w:t>
      </w:r>
      <w:r>
        <w:rPr>
          <w:rFonts w:hint="eastAsia"/>
        </w:rPr>
        <w:t>“</w:t>
      </w:r>
      <w:r w:rsidR="003C142E" w:rsidRPr="00820326">
        <w:t>未确定公民</w:t>
      </w:r>
      <w:r w:rsidR="004460C5" w:rsidRPr="00820326">
        <w:t>身份</w:t>
      </w:r>
      <w:r w:rsidR="009233BA">
        <w:rPr>
          <w:rFonts w:hint="eastAsia"/>
        </w:rPr>
        <w:t>者</w:t>
      </w:r>
      <w:r>
        <w:rPr>
          <w:rFonts w:hint="eastAsia"/>
        </w:rPr>
        <w:t>”</w:t>
      </w:r>
      <w:r w:rsidR="003C142E" w:rsidRPr="00820326">
        <w:t>或第三国公民提供语言课程；</w:t>
      </w:r>
    </w:p>
    <w:p w:rsidR="003C142E" w:rsidRPr="003F640E" w:rsidRDefault="003C142E" w:rsidP="004460C5">
      <w:pPr>
        <w:pStyle w:val="SingleTxtGC"/>
        <w:numPr>
          <w:ilvl w:val="0"/>
          <w:numId w:val="6"/>
        </w:numPr>
      </w:pPr>
      <w:r w:rsidRPr="003F640E">
        <w:t>爱沙尼亚妇女庇护所联盟全国免费热线自</w:t>
      </w:r>
      <w:r w:rsidR="00E6790C" w:rsidRPr="003F640E">
        <w:t>2</w:t>
      </w:r>
      <w:r w:rsidRPr="003F640E">
        <w:t>00</w:t>
      </w:r>
      <w:r w:rsidR="00E6790C" w:rsidRPr="003F640E">
        <w:t>8</w:t>
      </w:r>
      <w:r w:rsidRPr="003F640E">
        <w:t>年</w:t>
      </w:r>
      <w:r w:rsidR="004460C5" w:rsidRPr="003F640E">
        <w:t>对</w:t>
      </w:r>
      <w:r w:rsidRPr="003F640E">
        <w:t>遭遇暴力的妇女</w:t>
      </w:r>
      <w:r w:rsidR="004460C5" w:rsidRPr="003F640E">
        <w:t>开通</w:t>
      </w:r>
      <w:r w:rsidRPr="003F640E">
        <w:t>；</w:t>
      </w:r>
    </w:p>
    <w:p w:rsidR="003C142E" w:rsidRPr="00820326" w:rsidRDefault="00E6790C" w:rsidP="004460C5">
      <w:pPr>
        <w:pStyle w:val="SingleTxtGC"/>
        <w:numPr>
          <w:ilvl w:val="0"/>
          <w:numId w:val="6"/>
        </w:numPr>
      </w:pPr>
      <w:r>
        <w:t>2</w:t>
      </w:r>
      <w:r w:rsidR="003C142E" w:rsidRPr="00820326">
        <w:t>00</w:t>
      </w:r>
      <w:r>
        <w:t>7</w:t>
      </w:r>
      <w:r w:rsidR="003C142E" w:rsidRPr="00820326">
        <w:t>年</w:t>
      </w:r>
      <w:r>
        <w:t>12</w:t>
      </w:r>
      <w:r w:rsidR="003C142E" w:rsidRPr="00820326">
        <w:t>月</w:t>
      </w:r>
      <w:r>
        <w:t>14</w:t>
      </w:r>
      <w:r w:rsidR="003C142E" w:rsidRPr="00820326">
        <w:t>日通过了</w:t>
      </w:r>
      <w:r>
        <w:t>2</w:t>
      </w:r>
      <w:r w:rsidR="003C142E" w:rsidRPr="00820326">
        <w:t>00</w:t>
      </w:r>
      <w:r>
        <w:t>8</w:t>
      </w:r>
      <w:r w:rsidR="003C142E" w:rsidRPr="00820326">
        <w:t>-</w:t>
      </w:r>
      <w:r>
        <w:t>2</w:t>
      </w:r>
      <w:r w:rsidR="003C142E" w:rsidRPr="00820326">
        <w:t>0</w:t>
      </w:r>
      <w:r>
        <w:t>13</w:t>
      </w:r>
      <w:r w:rsidR="003C142E" w:rsidRPr="00820326">
        <w:t>年</w:t>
      </w:r>
      <w:r w:rsidR="004460C5" w:rsidRPr="00820326">
        <w:t>融合</w:t>
      </w:r>
      <w:r w:rsidR="003C142E" w:rsidRPr="00820326">
        <w:t>战略和国家</w:t>
      </w:r>
      <w:r w:rsidR="004460C5" w:rsidRPr="00820326">
        <w:t>融合方案</w:t>
      </w:r>
      <w:r w:rsidR="003C142E" w:rsidRPr="00820326">
        <w:t>；</w:t>
      </w:r>
    </w:p>
    <w:p w:rsidR="003C142E" w:rsidRPr="00820326" w:rsidRDefault="003C142E" w:rsidP="004460C5">
      <w:pPr>
        <w:pStyle w:val="SingleTxtGC"/>
        <w:numPr>
          <w:ilvl w:val="0"/>
          <w:numId w:val="6"/>
        </w:numPr>
      </w:pPr>
      <w:r w:rsidRPr="00820326">
        <w:t>非政府组织</w:t>
      </w:r>
      <w:r w:rsidR="00E6790C">
        <w:rPr>
          <w:rFonts w:hint="eastAsia"/>
        </w:rPr>
        <w:t>“</w:t>
      </w:r>
      <w:r w:rsidRPr="00820326">
        <w:t>为明天而活着</w:t>
      </w:r>
      <w:r w:rsidR="00E6790C">
        <w:rPr>
          <w:rFonts w:hint="eastAsia"/>
        </w:rPr>
        <w:t>”</w:t>
      </w:r>
      <w:r w:rsidR="004460C5" w:rsidRPr="00820326">
        <w:t>运行</w:t>
      </w:r>
      <w:r w:rsidRPr="00820326">
        <w:t>的防止人口贩运热线自</w:t>
      </w:r>
      <w:r w:rsidR="00E6790C">
        <w:t>2</w:t>
      </w:r>
      <w:r w:rsidRPr="00820326">
        <w:t>00</w:t>
      </w:r>
      <w:r w:rsidR="00E6790C">
        <w:t>4</w:t>
      </w:r>
      <w:r w:rsidRPr="00820326">
        <w:t>年开始运作和提供咨询</w:t>
      </w:r>
      <w:r w:rsidR="004460C5" w:rsidRPr="00820326">
        <w:t>(</w:t>
      </w:r>
      <w:r w:rsidR="004460C5" w:rsidRPr="00820326">
        <w:t>自</w:t>
      </w:r>
      <w:r w:rsidR="00E6790C">
        <w:t>2</w:t>
      </w:r>
      <w:r w:rsidR="004460C5" w:rsidRPr="00820326">
        <w:t>00</w:t>
      </w:r>
      <w:r w:rsidR="00E6790C">
        <w:t>6</w:t>
      </w:r>
      <w:r w:rsidR="004460C5" w:rsidRPr="00820326">
        <w:t>年以来由社会事务部供资</w:t>
      </w:r>
      <w:r w:rsidR="004460C5" w:rsidRPr="00820326">
        <w:t>)</w:t>
      </w:r>
      <w:r w:rsidRPr="00820326">
        <w:t>。</w:t>
      </w:r>
    </w:p>
    <w:p w:rsidR="003C142E" w:rsidRPr="00820326" w:rsidRDefault="00820326" w:rsidP="00820326">
      <w:pPr>
        <w:pStyle w:val="H1GC"/>
        <w:rPr>
          <w:lang w:val="en-GB"/>
        </w:rPr>
      </w:pPr>
      <w:r w:rsidRPr="00820326">
        <w:rPr>
          <w:lang w:val="en-GB"/>
        </w:rPr>
        <w:tab/>
      </w:r>
      <w:r w:rsidR="00E6790C">
        <w:rPr>
          <w:lang w:val="en-GB"/>
        </w:rPr>
        <w:t>C</w:t>
      </w:r>
      <w:r w:rsidR="003C142E" w:rsidRPr="00820326">
        <w:rPr>
          <w:lang w:val="en-GB"/>
        </w:rPr>
        <w:t>.</w:t>
      </w:r>
      <w:r w:rsidRPr="00820326">
        <w:rPr>
          <w:lang w:val="en-GB"/>
        </w:rPr>
        <w:tab/>
      </w:r>
      <w:r w:rsidR="009233BA">
        <w:rPr>
          <w:lang w:val="en-GB"/>
        </w:rPr>
        <w:t>主要</w:t>
      </w:r>
      <w:r w:rsidRPr="00820326">
        <w:rPr>
          <w:lang w:val="en-GB"/>
        </w:rPr>
        <w:t>关注问题</w:t>
      </w:r>
      <w:r w:rsidR="003C142E" w:rsidRPr="00820326">
        <w:rPr>
          <w:lang w:val="en-GB"/>
        </w:rPr>
        <w:t>和建议</w:t>
      </w:r>
    </w:p>
    <w:p w:rsidR="003C142E" w:rsidRPr="00820326" w:rsidRDefault="003C142E" w:rsidP="00820326">
      <w:pPr>
        <w:pStyle w:val="H23GC"/>
        <w:rPr>
          <w:b/>
          <w:lang w:val="en-GB"/>
        </w:rPr>
      </w:pPr>
      <w:r w:rsidRPr="00820326">
        <w:rPr>
          <w:b/>
          <w:lang w:val="en-GB"/>
        </w:rPr>
        <w:tab/>
      </w:r>
      <w:r w:rsidRPr="00820326">
        <w:rPr>
          <w:b/>
          <w:lang w:val="en-GB"/>
        </w:rPr>
        <w:tab/>
      </w:r>
      <w:r w:rsidRPr="00820326">
        <w:rPr>
          <w:lang w:val="en-GB"/>
        </w:rPr>
        <w:t>酷刑的定义</w:t>
      </w:r>
    </w:p>
    <w:p w:rsidR="003C142E" w:rsidRPr="00820326" w:rsidRDefault="00E6790C" w:rsidP="003C142E">
      <w:pPr>
        <w:pStyle w:val="SingleTxtGC"/>
      </w:pPr>
      <w:r>
        <w:t>7</w:t>
      </w:r>
      <w:r w:rsidR="003C142E" w:rsidRPr="00820326">
        <w:t xml:space="preserve">.  </w:t>
      </w:r>
      <w:r w:rsidR="003C142E" w:rsidRPr="00820326">
        <w:t>委员会注意到代表团关于爱沙尼亚准备修正其《刑法典》使之与《公约》相符的声明，并回顾其以往结论性意见</w:t>
      </w:r>
      <w:r w:rsidR="003C142E" w:rsidRPr="00820326">
        <w:t>(</w:t>
      </w:r>
      <w:r w:rsidR="003C142E" w:rsidRPr="00820326">
        <w:t>第</w:t>
      </w:r>
      <w:r>
        <w:t>8</w:t>
      </w:r>
      <w:r w:rsidR="003C142E" w:rsidRPr="00820326">
        <w:t>段</w:t>
      </w:r>
      <w:r w:rsidR="003C142E" w:rsidRPr="00820326">
        <w:t>)</w:t>
      </w:r>
      <w:r w:rsidR="003C142E" w:rsidRPr="00820326">
        <w:t>，但仍感到关切的是，爱沙尼亚《刑法典》第</w:t>
      </w:r>
      <w:r>
        <w:t>122</w:t>
      </w:r>
      <w:r w:rsidR="003C142E" w:rsidRPr="00820326">
        <w:t>条中的酷刑定义没有反映出《公约》第</w:t>
      </w:r>
      <w:r>
        <w:t>1</w:t>
      </w:r>
      <w:r w:rsidR="003C142E" w:rsidRPr="00820326">
        <w:t>条所载的全部内容，例如施加精神痛苦等</w:t>
      </w:r>
      <w:r w:rsidR="003C142E" w:rsidRPr="00820326">
        <w:t>(</w:t>
      </w:r>
      <w:r w:rsidR="003C142E" w:rsidRPr="00820326">
        <w:t>第</w:t>
      </w:r>
      <w:r>
        <w:t>1</w:t>
      </w:r>
      <w:r w:rsidR="003C142E" w:rsidRPr="00820326">
        <w:t>条和第</w:t>
      </w:r>
      <w:r>
        <w:t>4</w:t>
      </w:r>
      <w:r w:rsidR="003C142E" w:rsidRPr="00820326">
        <w:t>条</w:t>
      </w:r>
      <w:r w:rsidR="003C142E" w:rsidRPr="00820326">
        <w:t>)</w:t>
      </w:r>
      <w:r w:rsidR="003C142E" w:rsidRPr="00820326">
        <w:t>。</w:t>
      </w:r>
    </w:p>
    <w:p w:rsidR="003C142E" w:rsidRPr="00820326" w:rsidRDefault="003C142E" w:rsidP="00820326">
      <w:pPr>
        <w:pStyle w:val="SingleTxtGC"/>
        <w:rPr>
          <w:rFonts w:eastAsia="SimHei"/>
        </w:rPr>
      </w:pPr>
      <w:r w:rsidRPr="00820326">
        <w:rPr>
          <w:rFonts w:eastAsia="SimHei"/>
        </w:rPr>
        <w:t>委员会建议缔约国修改其《刑法典》，使酷刑定义与《公约》相符，包括《公约》第</w:t>
      </w:r>
      <w:r w:rsidR="00E6790C">
        <w:rPr>
          <w:rFonts w:eastAsia="SimHei"/>
        </w:rPr>
        <w:t>1</w:t>
      </w:r>
      <w:r w:rsidRPr="00820326">
        <w:rPr>
          <w:rFonts w:eastAsia="SimHei"/>
        </w:rPr>
        <w:t>条所载的所有要素。</w:t>
      </w:r>
    </w:p>
    <w:p w:rsidR="003C142E" w:rsidRPr="00820326" w:rsidRDefault="00820326" w:rsidP="00820326">
      <w:pPr>
        <w:pStyle w:val="H23GC"/>
      </w:pPr>
      <w:r w:rsidRPr="00820326">
        <w:tab/>
      </w:r>
      <w:r w:rsidRPr="00820326">
        <w:tab/>
      </w:r>
      <w:r w:rsidR="003C142E" w:rsidRPr="00820326">
        <w:t>对酷刑行为的惩罚</w:t>
      </w:r>
    </w:p>
    <w:p w:rsidR="003C142E" w:rsidRPr="00820326" w:rsidRDefault="00E6790C" w:rsidP="003C142E">
      <w:pPr>
        <w:pStyle w:val="SingleTxtGC"/>
      </w:pPr>
      <w:r>
        <w:t>8</w:t>
      </w:r>
      <w:r w:rsidR="003C142E" w:rsidRPr="00820326">
        <w:t xml:space="preserve">.  </w:t>
      </w:r>
      <w:r w:rsidR="003C142E" w:rsidRPr="00820326">
        <w:t>委员会回顾其先前的结论性意见</w:t>
      </w:r>
      <w:r w:rsidR="003C142E" w:rsidRPr="00820326">
        <w:t>(</w:t>
      </w:r>
      <w:r w:rsidR="003C142E" w:rsidRPr="00820326">
        <w:t>第</w:t>
      </w:r>
      <w:r>
        <w:t>13</w:t>
      </w:r>
      <w:r w:rsidR="003C142E" w:rsidRPr="00820326">
        <w:t>段</w:t>
      </w:r>
      <w:r w:rsidR="003C142E" w:rsidRPr="00820326">
        <w:t>)</w:t>
      </w:r>
      <w:r w:rsidR="003C142E" w:rsidRPr="00820326">
        <w:t>，十分关切的是，缔约国《刑法典》对酷刑的处罚是最多五年的监禁，与犯罪行为的严重性质不相称。委员会还感到关切的是，对酷刑和贩运人口的处罚存在差异，贩运人口也是一种形式的酷刑，最多处以</w:t>
      </w:r>
      <w:r>
        <w:t>15</w:t>
      </w:r>
      <w:r w:rsidR="003C142E" w:rsidRPr="00820326">
        <w:t>年的监禁，据缔约国代表称，因酷刑行为判处的徒刑通常大约一年半</w:t>
      </w:r>
      <w:r w:rsidR="003C142E" w:rsidRPr="00820326">
        <w:t>(</w:t>
      </w:r>
      <w:r w:rsidR="003C142E" w:rsidRPr="00820326">
        <w:t>第</w:t>
      </w:r>
      <w:r>
        <w:t>2</w:t>
      </w:r>
      <w:r w:rsidR="009E24AC">
        <w:rPr>
          <w:rFonts w:hint="eastAsia"/>
        </w:rPr>
        <w:t>条</w:t>
      </w:r>
      <w:r w:rsidR="003C142E" w:rsidRPr="00820326">
        <w:t>和第</w:t>
      </w:r>
      <w:r>
        <w:t>4</w:t>
      </w:r>
      <w:r w:rsidR="003C142E" w:rsidRPr="00820326">
        <w:t>条</w:t>
      </w:r>
      <w:r w:rsidR="003C142E" w:rsidRPr="00820326">
        <w:t>)</w:t>
      </w:r>
      <w:r w:rsidR="003C142E" w:rsidRPr="00820326">
        <w:t>。</w:t>
      </w:r>
    </w:p>
    <w:p w:rsidR="003C142E" w:rsidRPr="00820326" w:rsidRDefault="003C142E" w:rsidP="00820326">
      <w:pPr>
        <w:pStyle w:val="SingleTxtGC"/>
        <w:rPr>
          <w:rFonts w:eastAsia="SimHei"/>
        </w:rPr>
      </w:pPr>
      <w:r w:rsidRPr="00820326">
        <w:rPr>
          <w:rFonts w:eastAsia="SimHei"/>
        </w:rPr>
        <w:t>委员会建议缔约国修正其《刑法典》，依照《公约》第</w:t>
      </w:r>
      <w:r w:rsidR="00E6790C">
        <w:rPr>
          <w:rFonts w:eastAsia="SimHei"/>
        </w:rPr>
        <w:t>4</w:t>
      </w:r>
      <w:r w:rsidRPr="00820326">
        <w:rPr>
          <w:rFonts w:eastAsia="SimHei"/>
        </w:rPr>
        <w:t>条第</w:t>
      </w:r>
      <w:r w:rsidR="00E6790C">
        <w:rPr>
          <w:rFonts w:eastAsia="SimHei"/>
        </w:rPr>
        <w:t>2</w:t>
      </w:r>
      <w:r w:rsidRPr="00820326">
        <w:rPr>
          <w:rFonts w:eastAsia="SimHei"/>
        </w:rPr>
        <w:t>款，考虑到委员会第</w:t>
      </w:r>
      <w:r w:rsidR="00E6790C">
        <w:rPr>
          <w:rFonts w:eastAsia="SimHei"/>
        </w:rPr>
        <w:t>2</w:t>
      </w:r>
      <w:r w:rsidRPr="00820326">
        <w:rPr>
          <w:rFonts w:eastAsia="SimHei"/>
        </w:rPr>
        <w:t>号一般性意见，根据酷刑的严重性质，对酷刑加以处罚。</w:t>
      </w:r>
    </w:p>
    <w:p w:rsidR="003C142E" w:rsidRPr="00820326" w:rsidRDefault="00820326" w:rsidP="00820326">
      <w:pPr>
        <w:pStyle w:val="H23GC"/>
      </w:pPr>
      <w:r>
        <w:rPr>
          <w:rFonts w:hint="eastAsia"/>
        </w:rPr>
        <w:tab/>
      </w:r>
      <w:r>
        <w:rPr>
          <w:rFonts w:hint="eastAsia"/>
        </w:rPr>
        <w:tab/>
      </w:r>
      <w:r w:rsidR="003C142E" w:rsidRPr="00820326">
        <w:t>被剥夺自由人士的基本法律保障</w:t>
      </w:r>
    </w:p>
    <w:p w:rsidR="003C142E" w:rsidRPr="00820326" w:rsidRDefault="00E6790C" w:rsidP="003C142E">
      <w:pPr>
        <w:pStyle w:val="SingleTxtGC"/>
      </w:pPr>
      <w:r>
        <w:rPr>
          <w:lang w:val="en-GB"/>
        </w:rPr>
        <w:t>9</w:t>
      </w:r>
      <w:r w:rsidR="003C142E" w:rsidRPr="00820326">
        <w:rPr>
          <w:lang w:val="en-GB"/>
        </w:rPr>
        <w:t xml:space="preserve">.  </w:t>
      </w:r>
      <w:r w:rsidR="003C142E" w:rsidRPr="00820326">
        <w:t>委员会十分关注的是，被剥夺自由人士从被拘留开始可能就无法获得不受酷刑和虐待的所有基本法律保障，特别是聘用律师的权利和通知一位自己选择的人的权利。委员会还十分关注警署拘留登记保存方式并非始终一致的报告</w:t>
      </w:r>
      <w:r w:rsidR="003C142E" w:rsidRPr="00820326">
        <w:t>(</w:t>
      </w:r>
      <w:r w:rsidR="003C142E" w:rsidRPr="00820326">
        <w:t>第</w:t>
      </w:r>
      <w:r>
        <w:t>2</w:t>
      </w:r>
      <w:r w:rsidR="003C142E" w:rsidRPr="00820326">
        <w:t>条、第</w:t>
      </w:r>
      <w:r>
        <w:t>12</w:t>
      </w:r>
      <w:r w:rsidR="003C142E" w:rsidRPr="00820326">
        <w:t>条、第</w:t>
      </w:r>
      <w:r>
        <w:t>13</w:t>
      </w:r>
      <w:r w:rsidR="003C142E" w:rsidRPr="00820326">
        <w:t>条和第</w:t>
      </w:r>
      <w:r>
        <w:t>16</w:t>
      </w:r>
      <w:r w:rsidR="003C142E" w:rsidRPr="00820326">
        <w:t>条</w:t>
      </w:r>
      <w:r w:rsidR="003C142E" w:rsidRPr="00820326">
        <w:t>)</w:t>
      </w:r>
      <w:r w:rsidR="003C142E" w:rsidRPr="00820326">
        <w:t>。</w:t>
      </w:r>
    </w:p>
    <w:p w:rsidR="003C142E" w:rsidRPr="009F38E8" w:rsidRDefault="003C142E" w:rsidP="009F38E8">
      <w:pPr>
        <w:pStyle w:val="SingleTxtGC"/>
        <w:rPr>
          <w:rFonts w:eastAsia="SimHei"/>
          <w:lang w:val="en-GB"/>
        </w:rPr>
      </w:pPr>
      <w:r w:rsidRPr="009F38E8">
        <w:rPr>
          <w:rFonts w:eastAsia="SimHei"/>
          <w:lang w:val="en-GB"/>
        </w:rPr>
        <w:t>缔约国应：</w:t>
      </w:r>
    </w:p>
    <w:p w:rsidR="003C142E" w:rsidRPr="00820326" w:rsidRDefault="003C142E" w:rsidP="00820326">
      <w:pPr>
        <w:pStyle w:val="SingleTxtGC"/>
        <w:numPr>
          <w:ilvl w:val="0"/>
          <w:numId w:val="7"/>
        </w:numPr>
        <w:rPr>
          <w:rFonts w:eastAsia="SimHei"/>
          <w:lang w:val="en-GB"/>
        </w:rPr>
      </w:pPr>
      <w:r w:rsidRPr="00820326">
        <w:rPr>
          <w:rFonts w:eastAsia="SimHei"/>
        </w:rPr>
        <w:t>采取有效措施，根据法律和在实践中，保障所有被剥夺自由的人从被拘留</w:t>
      </w:r>
      <w:r w:rsidRPr="00820326">
        <w:rPr>
          <w:rFonts w:eastAsia="SimHei"/>
          <w:lang w:val="en-GB"/>
        </w:rPr>
        <w:t>即刻起就可享有一切基本法律保障，即有权被告知本人遭逮捕和被指控的缘由；被告知自己的权利；可立即与律师联系，和在需要时得到法律援助；</w:t>
      </w:r>
      <w:r w:rsidRPr="00820326">
        <w:rPr>
          <w:rFonts w:eastAsia="SimHei"/>
        </w:rPr>
        <w:t>通知一个自己选择的人；</w:t>
      </w:r>
      <w:r w:rsidRPr="00820326">
        <w:rPr>
          <w:rFonts w:eastAsia="SimHei"/>
          <w:lang w:val="en-GB"/>
        </w:rPr>
        <w:t>由一名独立的医生或如果可能由本人所选定的医生进行体检；毫不拖延地送交法官；并由法庭依据国际标准判定对其拘留是否合法；</w:t>
      </w:r>
    </w:p>
    <w:p w:rsidR="003C142E" w:rsidRPr="00820326" w:rsidRDefault="003C142E" w:rsidP="00820326">
      <w:pPr>
        <w:pStyle w:val="SingleTxtGC"/>
        <w:numPr>
          <w:ilvl w:val="0"/>
          <w:numId w:val="7"/>
        </w:numPr>
        <w:rPr>
          <w:rFonts w:eastAsia="SimHei"/>
          <w:lang w:val="en-GB"/>
        </w:rPr>
      </w:pPr>
      <w:r w:rsidRPr="00820326">
        <w:rPr>
          <w:rFonts w:eastAsia="SimHei"/>
          <w:lang w:val="en-GB"/>
        </w:rPr>
        <w:t>确保缔约国监督所有公</w:t>
      </w:r>
      <w:r w:rsidR="00820326">
        <w:rPr>
          <w:rFonts w:eastAsia="SimHei" w:hint="eastAsia"/>
          <w:lang w:val="en-GB"/>
        </w:rPr>
        <w:t>职人</w:t>
      </w:r>
      <w:r w:rsidRPr="00820326">
        <w:rPr>
          <w:rFonts w:eastAsia="SimHei"/>
          <w:lang w:val="en-GB"/>
        </w:rPr>
        <w:t>员保障被剥夺自由者的情况，具体做法包括将有关资料录入拘留登记，并确保定期监督官员遵守这些报告要求的情况；</w:t>
      </w:r>
    </w:p>
    <w:p w:rsidR="003C142E" w:rsidRPr="00820326" w:rsidRDefault="003C142E" w:rsidP="00820326">
      <w:pPr>
        <w:pStyle w:val="SingleTxtGC"/>
        <w:numPr>
          <w:ilvl w:val="0"/>
          <w:numId w:val="7"/>
        </w:numPr>
        <w:rPr>
          <w:rFonts w:eastAsia="SimHei"/>
          <w:lang w:val="en-GB"/>
        </w:rPr>
      </w:pPr>
      <w:r w:rsidRPr="00820326">
        <w:rPr>
          <w:rFonts w:eastAsia="SimHei"/>
          <w:lang w:val="en-GB"/>
        </w:rPr>
        <w:t>确保凡拒绝为被剥夺自由者提供基本法律保障的</w:t>
      </w:r>
      <w:r w:rsidR="008371AD">
        <w:rPr>
          <w:rFonts w:eastAsia="SimHei" w:hint="eastAsia"/>
          <w:lang w:val="en-GB"/>
        </w:rPr>
        <w:t>公共</w:t>
      </w:r>
      <w:r w:rsidRPr="00820326">
        <w:rPr>
          <w:rFonts w:eastAsia="SimHei"/>
          <w:lang w:val="en-GB"/>
        </w:rPr>
        <w:t>官员一律受到纪律处分或起诉</w:t>
      </w:r>
      <w:r w:rsidR="00F43025">
        <w:rPr>
          <w:rFonts w:eastAsia="SimHei" w:hint="eastAsia"/>
          <w:lang w:val="en-GB"/>
        </w:rPr>
        <w:t>；</w:t>
      </w:r>
    </w:p>
    <w:p w:rsidR="003C142E" w:rsidRPr="00820326" w:rsidRDefault="003C142E" w:rsidP="00820326">
      <w:pPr>
        <w:pStyle w:val="SingleTxtGC"/>
        <w:numPr>
          <w:ilvl w:val="0"/>
          <w:numId w:val="7"/>
        </w:numPr>
        <w:rPr>
          <w:rFonts w:eastAsia="SimHei"/>
          <w:lang w:val="en-GB"/>
        </w:rPr>
      </w:pPr>
      <w:r w:rsidRPr="00820326">
        <w:rPr>
          <w:rFonts w:eastAsia="SimHei"/>
          <w:lang w:val="en-GB"/>
        </w:rPr>
        <w:t>向委员会提交数据，说明公</w:t>
      </w:r>
      <w:r w:rsidR="008371AD">
        <w:rPr>
          <w:rFonts w:eastAsia="SimHei" w:hint="eastAsia"/>
          <w:lang w:val="en-GB"/>
        </w:rPr>
        <w:t>职人</w:t>
      </w:r>
      <w:r w:rsidRPr="00820326">
        <w:rPr>
          <w:rFonts w:eastAsia="SimHei"/>
          <w:lang w:val="en-GB"/>
        </w:rPr>
        <w:t>员因此类行为受纪律处分的案件数量和惩戒的性质。</w:t>
      </w:r>
    </w:p>
    <w:p w:rsidR="003C142E" w:rsidRPr="00820326" w:rsidRDefault="00820326" w:rsidP="00820326">
      <w:pPr>
        <w:pStyle w:val="H23GC"/>
        <w:rPr>
          <w:lang w:val="en-GB"/>
        </w:rPr>
      </w:pPr>
      <w:r>
        <w:rPr>
          <w:rFonts w:hint="eastAsia"/>
          <w:lang w:val="en-GB"/>
        </w:rPr>
        <w:tab/>
      </w:r>
      <w:r>
        <w:rPr>
          <w:rFonts w:hint="eastAsia"/>
          <w:lang w:val="en-GB"/>
        </w:rPr>
        <w:tab/>
      </w:r>
      <w:r w:rsidR="003C142E" w:rsidRPr="00820326">
        <w:rPr>
          <w:lang w:val="en-GB"/>
        </w:rPr>
        <w:t>《刑事诉讼法》规定的指控</w:t>
      </w:r>
    </w:p>
    <w:p w:rsidR="003C142E" w:rsidRPr="00820326" w:rsidRDefault="00E6790C" w:rsidP="003C142E">
      <w:pPr>
        <w:pStyle w:val="SingleTxtGC"/>
      </w:pPr>
      <w:r>
        <w:rPr>
          <w:rFonts w:hint="eastAsia"/>
          <w:lang w:val="en-GB"/>
        </w:rPr>
        <w:t>1</w:t>
      </w:r>
      <w:r w:rsidR="00F41634">
        <w:rPr>
          <w:rFonts w:hint="eastAsia"/>
          <w:lang w:val="en-GB"/>
        </w:rPr>
        <w:t>0</w:t>
      </w:r>
      <w:r w:rsidR="00F41634">
        <w:rPr>
          <w:lang w:val="en-GB"/>
        </w:rPr>
        <w:t>.</w:t>
      </w:r>
      <w:r w:rsidR="00F41634">
        <w:rPr>
          <w:rFonts w:hint="eastAsia"/>
          <w:lang w:val="en-GB"/>
        </w:rPr>
        <w:t xml:space="preserve">  </w:t>
      </w:r>
      <w:r w:rsidR="003C142E" w:rsidRPr="00820326">
        <w:rPr>
          <w:lang w:val="en-GB"/>
        </w:rPr>
        <w:t>委员会感到关切的是，《刑事诉讼法》</w:t>
      </w:r>
      <w:r w:rsidR="003C142E" w:rsidRPr="00820326">
        <w:t>尚未被修正，以便法院在检方撤销指控时能够运用裁量权继续刑事诉讼程序</w:t>
      </w:r>
      <w:r w:rsidR="003C142E" w:rsidRPr="00820326">
        <w:t>(</w:t>
      </w:r>
      <w:r w:rsidR="003C142E" w:rsidRPr="00820326">
        <w:t>第</w:t>
      </w:r>
      <w:r>
        <w:t>2</w:t>
      </w:r>
      <w:r w:rsidR="003C142E" w:rsidRPr="00820326">
        <w:t>条、第</w:t>
      </w:r>
      <w:r>
        <w:t>12</w:t>
      </w:r>
      <w:r w:rsidR="003C142E" w:rsidRPr="00820326">
        <w:t>条和第</w:t>
      </w:r>
      <w:r>
        <w:t>13</w:t>
      </w:r>
      <w:r w:rsidR="003C142E" w:rsidRPr="00820326">
        <w:t>条</w:t>
      </w:r>
      <w:r w:rsidR="003C142E" w:rsidRPr="00820326">
        <w:t>)</w:t>
      </w:r>
      <w:r w:rsidR="003C142E" w:rsidRPr="00820326">
        <w:t>。</w:t>
      </w:r>
    </w:p>
    <w:p w:rsidR="003C142E" w:rsidRPr="00F41634" w:rsidRDefault="003C142E" w:rsidP="003C142E">
      <w:pPr>
        <w:pStyle w:val="SingleTxtGC"/>
        <w:rPr>
          <w:rFonts w:eastAsia="SimHei"/>
        </w:rPr>
      </w:pPr>
      <w:r w:rsidRPr="00F41634">
        <w:rPr>
          <w:rFonts w:eastAsia="SimHei"/>
        </w:rPr>
        <w:t>委员会重申其建议，认为缔约国应考虑修订其《刑事诉讼法》，以制约检控方对司法机构的权力，在检方撤销指控时不会造成刑事诉讼程序终止或宣告无罪，而是由法庭裁决。</w:t>
      </w:r>
    </w:p>
    <w:p w:rsidR="003C142E" w:rsidRPr="00820326" w:rsidRDefault="00F41634" w:rsidP="00F41634">
      <w:pPr>
        <w:pStyle w:val="H23GC"/>
        <w:rPr>
          <w:lang w:val="en-GB"/>
        </w:rPr>
      </w:pPr>
      <w:r>
        <w:rPr>
          <w:rFonts w:hint="eastAsia"/>
          <w:lang w:val="en-GB"/>
        </w:rPr>
        <w:tab/>
      </w:r>
      <w:r>
        <w:rPr>
          <w:rFonts w:hint="eastAsia"/>
          <w:lang w:val="en-GB"/>
        </w:rPr>
        <w:tab/>
      </w:r>
      <w:r w:rsidR="003C142E" w:rsidRPr="00820326">
        <w:rPr>
          <w:lang w:val="en-GB"/>
        </w:rPr>
        <w:t>使用武力</w:t>
      </w:r>
    </w:p>
    <w:p w:rsidR="003C142E" w:rsidRPr="00820326" w:rsidRDefault="00E6790C" w:rsidP="003C142E">
      <w:pPr>
        <w:pStyle w:val="SingleTxtGC"/>
        <w:rPr>
          <w:rFonts w:hint="eastAsia"/>
        </w:rPr>
      </w:pPr>
      <w:r>
        <w:t>11</w:t>
      </w:r>
      <w:r w:rsidR="003C142E" w:rsidRPr="00820326">
        <w:t xml:space="preserve">.  </w:t>
      </w:r>
      <w:r w:rsidR="003C142E" w:rsidRPr="00820326">
        <w:t>委员会关切的是，据称</w:t>
      </w:r>
      <w:r>
        <w:t>2</w:t>
      </w:r>
      <w:r w:rsidR="003C142E" w:rsidRPr="00820326">
        <w:t>00</w:t>
      </w:r>
      <w:r>
        <w:t>7</w:t>
      </w:r>
      <w:r w:rsidR="003C142E" w:rsidRPr="00820326">
        <w:t>年</w:t>
      </w:r>
      <w:r>
        <w:t>4</w:t>
      </w:r>
      <w:r w:rsidR="003C142E" w:rsidRPr="00820326">
        <w:t>月在</w:t>
      </w:r>
      <w:r>
        <w:t>Tallinn</w:t>
      </w:r>
      <w:r w:rsidR="003C142E" w:rsidRPr="00820326">
        <w:t>发生的事件期间执法人员残暴和过度使用武力，就此指控向司法总监或检察官办公室提出了正式申请，但没有人被起诉。委员会还十分关注执法人员</w:t>
      </w:r>
      <w:r>
        <w:rPr>
          <w:rFonts w:hint="eastAsia"/>
        </w:rPr>
        <w:t>“</w:t>
      </w:r>
      <w:r w:rsidR="003C142E" w:rsidRPr="00820326">
        <w:t>过度</w:t>
      </w:r>
      <w:r>
        <w:rPr>
          <w:rFonts w:hint="eastAsia"/>
        </w:rPr>
        <w:t>”</w:t>
      </w:r>
      <w:r w:rsidR="003C142E" w:rsidRPr="00820326">
        <w:t>使用武力的事件、缔约国对事件的调查不够、当局没有采取行动以便获得更多的证据，如欧洲人权法院所说，无论是亲自问询申请人抑或是与证人面谈</w:t>
      </w:r>
      <w:r w:rsidR="003C142E" w:rsidRPr="00820326">
        <w:t>(</w:t>
      </w:r>
      <w:r w:rsidR="003C142E" w:rsidRPr="00820326">
        <w:t>第</w:t>
      </w:r>
      <w:r>
        <w:t>2</w:t>
      </w:r>
      <w:r w:rsidR="003C142E" w:rsidRPr="00820326">
        <w:t>条、第</w:t>
      </w:r>
      <w:r>
        <w:t>1</w:t>
      </w:r>
      <w:r w:rsidR="003C142E" w:rsidRPr="00820326">
        <w:t>0</w:t>
      </w:r>
      <w:r w:rsidR="003C142E" w:rsidRPr="00820326">
        <w:t>条、第</w:t>
      </w:r>
      <w:r>
        <w:t>12</w:t>
      </w:r>
      <w:r w:rsidR="003C142E" w:rsidRPr="00820326">
        <w:t>条、第</w:t>
      </w:r>
      <w:r>
        <w:t>13</w:t>
      </w:r>
      <w:r w:rsidR="009E24AC">
        <w:rPr>
          <w:rFonts w:hint="eastAsia"/>
        </w:rPr>
        <w:t>条</w:t>
      </w:r>
      <w:r w:rsidR="003C142E" w:rsidRPr="00820326">
        <w:t>、</w:t>
      </w:r>
      <w:r w:rsidR="009E24AC">
        <w:rPr>
          <w:rFonts w:hint="eastAsia"/>
        </w:rPr>
        <w:t>第</w:t>
      </w:r>
      <w:r>
        <w:t>14</w:t>
      </w:r>
      <w:r w:rsidR="009E24AC">
        <w:rPr>
          <w:rFonts w:hint="eastAsia"/>
        </w:rPr>
        <w:t>条</w:t>
      </w:r>
      <w:r w:rsidR="003C142E" w:rsidRPr="00820326">
        <w:t>和</w:t>
      </w:r>
      <w:r w:rsidR="009E24AC">
        <w:rPr>
          <w:rFonts w:hint="eastAsia"/>
        </w:rPr>
        <w:t>第</w:t>
      </w:r>
      <w:r>
        <w:t>16</w:t>
      </w:r>
      <w:r w:rsidR="003C142E" w:rsidRPr="00820326">
        <w:t>条</w:t>
      </w:r>
      <w:r w:rsidR="003C142E" w:rsidRPr="00820326">
        <w:t>)</w:t>
      </w:r>
      <w:r w:rsidR="003C142E" w:rsidRPr="00820326">
        <w:t>。</w:t>
      </w:r>
    </w:p>
    <w:p w:rsidR="003C142E" w:rsidRPr="009F38E8" w:rsidRDefault="003C142E" w:rsidP="009F38E8">
      <w:pPr>
        <w:pStyle w:val="SingleTxtGC"/>
        <w:rPr>
          <w:rFonts w:eastAsia="SimHei"/>
        </w:rPr>
      </w:pPr>
      <w:r w:rsidRPr="009F38E8">
        <w:rPr>
          <w:rFonts w:eastAsia="SimHei"/>
        </w:rPr>
        <w:t>缔约国应：</w:t>
      </w:r>
    </w:p>
    <w:p w:rsidR="00B62532" w:rsidRPr="009F38E8" w:rsidRDefault="003C142E" w:rsidP="009F38E8">
      <w:pPr>
        <w:pStyle w:val="SingleTxtGC"/>
        <w:numPr>
          <w:ilvl w:val="0"/>
          <w:numId w:val="8"/>
        </w:numPr>
        <w:spacing w:after="160"/>
        <w:rPr>
          <w:rFonts w:eastAsia="SimHei" w:hint="eastAsia"/>
          <w:lang w:val="en-GB"/>
        </w:rPr>
      </w:pPr>
      <w:r w:rsidRPr="009F38E8">
        <w:rPr>
          <w:rFonts w:eastAsia="SimHei"/>
        </w:rPr>
        <w:t>及时、彻底、有效和公正地调查所有执法人员的酷刑、虐待和过度使用武力的行为，起诉和制裁判定犯有这类罪行的人员，并给以适当处罚；</w:t>
      </w:r>
    </w:p>
    <w:p w:rsidR="00B62532" w:rsidRPr="009F38E8" w:rsidRDefault="003C142E" w:rsidP="009F38E8">
      <w:pPr>
        <w:pStyle w:val="SingleTxtGC"/>
        <w:numPr>
          <w:ilvl w:val="0"/>
          <w:numId w:val="8"/>
        </w:numPr>
        <w:spacing w:after="160"/>
        <w:rPr>
          <w:rFonts w:eastAsia="SimHei" w:hint="eastAsia"/>
          <w:lang w:val="en-GB"/>
        </w:rPr>
      </w:pPr>
      <w:r w:rsidRPr="009F38E8">
        <w:rPr>
          <w:rFonts w:eastAsia="SimHei"/>
        </w:rPr>
        <w:t>建立一个</w:t>
      </w:r>
      <w:r w:rsidR="00B62532" w:rsidRPr="009F38E8">
        <w:rPr>
          <w:rFonts w:eastAsia="SimHei" w:hint="eastAsia"/>
        </w:rPr>
        <w:t>专门</w:t>
      </w:r>
      <w:r w:rsidRPr="009F38E8">
        <w:rPr>
          <w:rFonts w:eastAsia="SimHei"/>
        </w:rPr>
        <w:t>的</w:t>
      </w:r>
      <w:r w:rsidR="00B62532" w:rsidRPr="009F38E8">
        <w:rPr>
          <w:rFonts w:eastAsia="SimHei" w:hint="eastAsia"/>
        </w:rPr>
        <w:t>登记</w:t>
      </w:r>
      <w:r w:rsidRPr="009F38E8">
        <w:rPr>
          <w:rFonts w:eastAsia="SimHei"/>
        </w:rPr>
        <w:t>册，记载酷刑和残忍、不人道或有辱人格的待遇和处罚指控，建立一个独立的机制，对酷刑和虐待的指控进行调查；</w:t>
      </w:r>
    </w:p>
    <w:p w:rsidR="003C142E" w:rsidRPr="009F38E8" w:rsidRDefault="003C142E" w:rsidP="009F38E8">
      <w:pPr>
        <w:pStyle w:val="SingleTxtGC"/>
        <w:numPr>
          <w:ilvl w:val="0"/>
          <w:numId w:val="8"/>
        </w:numPr>
        <w:spacing w:after="160"/>
        <w:rPr>
          <w:rFonts w:eastAsia="SimHei"/>
          <w:lang w:val="en-GB"/>
        </w:rPr>
      </w:pPr>
      <w:r w:rsidRPr="009F38E8">
        <w:rPr>
          <w:rFonts w:eastAsia="SimHei"/>
        </w:rPr>
        <w:t>根据《公约》第</w:t>
      </w:r>
      <w:r w:rsidR="00E6790C" w:rsidRPr="009F38E8">
        <w:rPr>
          <w:rFonts w:eastAsia="SimHei"/>
        </w:rPr>
        <w:t>14</w:t>
      </w:r>
      <w:r w:rsidRPr="009F38E8">
        <w:rPr>
          <w:rFonts w:eastAsia="SimHei"/>
        </w:rPr>
        <w:t>条，确保所有酷刑和虐待的受害者</w:t>
      </w:r>
      <w:r w:rsidRPr="009F38E8">
        <w:rPr>
          <w:rFonts w:eastAsia="SimHei"/>
          <w:lang w:val="en-GB"/>
        </w:rPr>
        <w:t>能获得补救和拥有在法律上可执行的、得到公正充分赔偿的权利，包括获得最充分的康复的手段；</w:t>
      </w:r>
    </w:p>
    <w:p w:rsidR="003C142E" w:rsidRPr="009F38E8" w:rsidRDefault="003C142E" w:rsidP="009F38E8">
      <w:pPr>
        <w:pStyle w:val="SingleTxtGC"/>
        <w:numPr>
          <w:ilvl w:val="0"/>
          <w:numId w:val="8"/>
        </w:numPr>
        <w:spacing w:after="160"/>
        <w:rPr>
          <w:rFonts w:eastAsia="SimHei"/>
        </w:rPr>
      </w:pPr>
      <w:r w:rsidRPr="009F38E8">
        <w:rPr>
          <w:rFonts w:eastAsia="SimHei"/>
        </w:rPr>
        <w:t>确保执法官员受过培训，知晓绝对禁止酷刑并了解关于武力和火器使用的国际标准，包括要为过度使用武力负责任；</w:t>
      </w:r>
    </w:p>
    <w:p w:rsidR="003C142E" w:rsidRPr="009F38E8" w:rsidRDefault="003C142E" w:rsidP="009F38E8">
      <w:pPr>
        <w:pStyle w:val="SingleTxtGC"/>
        <w:numPr>
          <w:ilvl w:val="0"/>
          <w:numId w:val="8"/>
        </w:numPr>
        <w:spacing w:after="160"/>
        <w:rPr>
          <w:rFonts w:eastAsia="SimHei"/>
        </w:rPr>
      </w:pPr>
      <w:r w:rsidRPr="009F38E8">
        <w:rPr>
          <w:rFonts w:eastAsia="SimHei"/>
        </w:rPr>
        <w:t>确保执法人员都受过专业技术培训，最大限度地减少对被</w:t>
      </w:r>
      <w:r w:rsidR="00B62532" w:rsidRPr="009F38E8">
        <w:rPr>
          <w:rFonts w:eastAsia="SimHei"/>
        </w:rPr>
        <w:t>逮捕的人造成</w:t>
      </w:r>
      <w:r w:rsidR="00B62532" w:rsidRPr="009F38E8">
        <w:rPr>
          <w:rFonts w:eastAsia="SimHei" w:hint="eastAsia"/>
        </w:rPr>
        <w:t>伤</w:t>
      </w:r>
      <w:r w:rsidRPr="009F38E8">
        <w:rPr>
          <w:rFonts w:eastAsia="SimHei"/>
        </w:rPr>
        <w:t>害的风险。</w:t>
      </w:r>
    </w:p>
    <w:p w:rsidR="003C142E" w:rsidRPr="00820326" w:rsidRDefault="00B62532" w:rsidP="00B62532">
      <w:pPr>
        <w:pStyle w:val="H23GC"/>
      </w:pPr>
      <w:r>
        <w:rPr>
          <w:rFonts w:hint="eastAsia"/>
        </w:rPr>
        <w:tab/>
      </w:r>
      <w:r>
        <w:rPr>
          <w:rFonts w:hint="eastAsia"/>
        </w:rPr>
        <w:tab/>
      </w:r>
      <w:r w:rsidR="003C142E" w:rsidRPr="00820326">
        <w:t>家庭暴力</w:t>
      </w:r>
    </w:p>
    <w:p w:rsidR="003C142E" w:rsidRPr="00820326" w:rsidRDefault="00E6790C" w:rsidP="009F38E8">
      <w:pPr>
        <w:pStyle w:val="SingleTxtGC"/>
        <w:spacing w:after="140"/>
        <w:rPr>
          <w:lang w:val="en-GB"/>
        </w:rPr>
      </w:pPr>
      <w:r>
        <w:t>12</w:t>
      </w:r>
      <w:r w:rsidR="003C142E" w:rsidRPr="00820326">
        <w:t xml:space="preserve">.  </w:t>
      </w:r>
      <w:r w:rsidR="003C142E" w:rsidRPr="00820326">
        <w:t>委员会回顾其以往的结论性意见</w:t>
      </w:r>
      <w:r w:rsidR="003C142E" w:rsidRPr="00820326">
        <w:t>(</w:t>
      </w:r>
      <w:r w:rsidR="003C142E" w:rsidRPr="00820326">
        <w:t>第</w:t>
      </w:r>
      <w:r>
        <w:t>21</w:t>
      </w:r>
      <w:r w:rsidR="003C142E" w:rsidRPr="00820326">
        <w:t>段</w:t>
      </w:r>
      <w:r w:rsidR="003C142E" w:rsidRPr="00820326">
        <w:t>)</w:t>
      </w:r>
      <w:r w:rsidR="003C142E" w:rsidRPr="00820326">
        <w:t>和减少这种暴力行为的新的计划和准则，仍然感到关注的是，缔约国仍然没有订立具体立法，防止和制止家庭暴力，在《刑法典》中仍然没有把家庭暴力单独列为罪行</w:t>
      </w:r>
      <w:r w:rsidR="003C142E" w:rsidRPr="00820326">
        <w:t>(</w:t>
      </w:r>
      <w:r w:rsidR="003C142E" w:rsidRPr="00820326">
        <w:t>第</w:t>
      </w:r>
      <w:r>
        <w:t>1</w:t>
      </w:r>
      <w:r w:rsidR="003C142E" w:rsidRPr="00820326">
        <w:t>条、第</w:t>
      </w:r>
      <w:r>
        <w:t>2</w:t>
      </w:r>
      <w:r w:rsidR="003C142E" w:rsidRPr="00820326">
        <w:t>条、第</w:t>
      </w:r>
      <w:r>
        <w:t>4</w:t>
      </w:r>
      <w:r w:rsidR="003C142E" w:rsidRPr="00820326">
        <w:t>条、第</w:t>
      </w:r>
      <w:r>
        <w:t>12</w:t>
      </w:r>
      <w:r w:rsidR="009E24AC">
        <w:rPr>
          <w:rFonts w:hint="eastAsia"/>
        </w:rPr>
        <w:t>条</w:t>
      </w:r>
      <w:r w:rsidR="003C142E" w:rsidRPr="00820326">
        <w:t>、</w:t>
      </w:r>
      <w:r w:rsidR="00FB58A9">
        <w:rPr>
          <w:rFonts w:hint="eastAsia"/>
        </w:rPr>
        <w:t>第</w:t>
      </w:r>
      <w:r>
        <w:t>13</w:t>
      </w:r>
      <w:r w:rsidR="00FB58A9">
        <w:rPr>
          <w:rFonts w:hint="eastAsia"/>
        </w:rPr>
        <w:t>条</w:t>
      </w:r>
      <w:r w:rsidR="003C142E" w:rsidRPr="00820326">
        <w:t>、</w:t>
      </w:r>
      <w:r w:rsidR="00FB58A9">
        <w:rPr>
          <w:rFonts w:hint="eastAsia"/>
        </w:rPr>
        <w:t>第</w:t>
      </w:r>
      <w:r>
        <w:t>14</w:t>
      </w:r>
      <w:r w:rsidR="00FB58A9">
        <w:rPr>
          <w:rFonts w:hint="eastAsia"/>
        </w:rPr>
        <w:t>条</w:t>
      </w:r>
      <w:r w:rsidR="003C142E" w:rsidRPr="00820326">
        <w:t>和</w:t>
      </w:r>
      <w:r w:rsidR="00FB58A9">
        <w:rPr>
          <w:rFonts w:hint="eastAsia"/>
        </w:rPr>
        <w:t>第</w:t>
      </w:r>
      <w:r>
        <w:t>16</w:t>
      </w:r>
      <w:r w:rsidR="003C142E" w:rsidRPr="00820326">
        <w:t>条</w:t>
      </w:r>
      <w:r w:rsidR="003C142E" w:rsidRPr="00820326">
        <w:t>)</w:t>
      </w:r>
      <w:r w:rsidR="003C142E" w:rsidRPr="00820326">
        <w:t>。</w:t>
      </w:r>
    </w:p>
    <w:p w:rsidR="00B62532" w:rsidRPr="009F38E8" w:rsidRDefault="003C142E" w:rsidP="009F38E8">
      <w:pPr>
        <w:pStyle w:val="SingleTxtGC"/>
        <w:spacing w:after="140"/>
        <w:rPr>
          <w:rFonts w:eastAsia="SimHei" w:hint="eastAsia"/>
        </w:rPr>
      </w:pPr>
      <w:r w:rsidRPr="009F38E8">
        <w:rPr>
          <w:rFonts w:eastAsia="SimHei"/>
        </w:rPr>
        <w:t>缔约国应：</w:t>
      </w:r>
    </w:p>
    <w:p w:rsidR="00B62532" w:rsidRPr="009F38E8" w:rsidRDefault="003C142E" w:rsidP="00CB10CB">
      <w:pPr>
        <w:pStyle w:val="SingleTxtGC"/>
        <w:numPr>
          <w:ilvl w:val="0"/>
          <w:numId w:val="9"/>
        </w:numPr>
        <w:spacing w:after="140"/>
        <w:rPr>
          <w:rFonts w:eastAsia="SimHei" w:hint="eastAsia"/>
          <w:lang w:val="en-GB"/>
        </w:rPr>
      </w:pPr>
      <w:r w:rsidRPr="009F38E8">
        <w:rPr>
          <w:rFonts w:eastAsia="SimHei"/>
        </w:rPr>
        <w:t>把通过关于暴力侵害妇女的全面立法作为优先事项，把家庭</w:t>
      </w:r>
      <w:r w:rsidRPr="009F38E8">
        <w:rPr>
          <w:rFonts w:eastAsia="SimHei"/>
          <w:lang w:val="en-GB"/>
        </w:rPr>
        <w:t>暴力行为和婚内强奸定为具体犯罪行为；</w:t>
      </w:r>
    </w:p>
    <w:p w:rsidR="00B62532" w:rsidRPr="009F38E8" w:rsidRDefault="00B62532" w:rsidP="00CB10CB">
      <w:pPr>
        <w:pStyle w:val="SingleTxtGC"/>
        <w:numPr>
          <w:ilvl w:val="0"/>
          <w:numId w:val="9"/>
        </w:numPr>
        <w:spacing w:after="140"/>
        <w:rPr>
          <w:rFonts w:eastAsia="SimHei" w:hint="eastAsia"/>
        </w:rPr>
      </w:pPr>
      <w:r w:rsidRPr="009F38E8">
        <w:rPr>
          <w:rFonts w:eastAsia="SimHei"/>
        </w:rPr>
        <w:t>确保</w:t>
      </w:r>
      <w:r w:rsidR="00C72EF0" w:rsidRPr="009F38E8">
        <w:rPr>
          <w:rFonts w:eastAsia="SimHei"/>
        </w:rPr>
        <w:t>有效</w:t>
      </w:r>
      <w:r w:rsidR="00C72EF0" w:rsidRPr="009F38E8">
        <w:rPr>
          <w:rFonts w:eastAsia="SimHei" w:hint="eastAsia"/>
        </w:rPr>
        <w:t>执行</w:t>
      </w:r>
      <w:r w:rsidR="003C142E" w:rsidRPr="009F38E8">
        <w:rPr>
          <w:rFonts w:eastAsia="SimHei"/>
        </w:rPr>
        <w:t>减少和防止暴力</w:t>
      </w:r>
      <w:r w:rsidR="00E6790C" w:rsidRPr="009F38E8">
        <w:rPr>
          <w:rFonts w:eastAsia="SimHei"/>
        </w:rPr>
        <w:t>2</w:t>
      </w:r>
      <w:r w:rsidR="003C142E" w:rsidRPr="009F38E8">
        <w:rPr>
          <w:rFonts w:eastAsia="SimHei"/>
        </w:rPr>
        <w:t>0</w:t>
      </w:r>
      <w:r w:rsidR="00E6790C" w:rsidRPr="009F38E8">
        <w:rPr>
          <w:rFonts w:eastAsia="SimHei"/>
        </w:rPr>
        <w:t>1</w:t>
      </w:r>
      <w:r w:rsidR="003C142E" w:rsidRPr="009F38E8">
        <w:rPr>
          <w:rFonts w:eastAsia="SimHei"/>
        </w:rPr>
        <w:t>0-</w:t>
      </w:r>
      <w:r w:rsidR="00E6790C" w:rsidRPr="009F38E8">
        <w:rPr>
          <w:rFonts w:eastAsia="SimHei"/>
        </w:rPr>
        <w:t>2</w:t>
      </w:r>
      <w:r w:rsidR="003C142E" w:rsidRPr="009F38E8">
        <w:rPr>
          <w:rFonts w:eastAsia="SimHei"/>
        </w:rPr>
        <w:t>0</w:t>
      </w:r>
      <w:r w:rsidR="00E6790C" w:rsidRPr="009F38E8">
        <w:rPr>
          <w:rFonts w:eastAsia="SimHei"/>
        </w:rPr>
        <w:t>14</w:t>
      </w:r>
      <w:r w:rsidRPr="009F38E8">
        <w:rPr>
          <w:rFonts w:eastAsia="SimHei"/>
        </w:rPr>
        <w:t>年发展计划</w:t>
      </w:r>
      <w:r w:rsidR="003C142E" w:rsidRPr="009F38E8">
        <w:rPr>
          <w:rFonts w:eastAsia="SimHei"/>
        </w:rPr>
        <w:t>；</w:t>
      </w:r>
    </w:p>
    <w:p w:rsidR="00B62532" w:rsidRPr="009F38E8" w:rsidRDefault="003C142E" w:rsidP="00CB10CB">
      <w:pPr>
        <w:pStyle w:val="SingleTxtGC"/>
        <w:numPr>
          <w:ilvl w:val="0"/>
          <w:numId w:val="9"/>
        </w:numPr>
        <w:spacing w:after="140"/>
        <w:rPr>
          <w:rFonts w:eastAsia="SimHei" w:hint="eastAsia"/>
        </w:rPr>
      </w:pPr>
      <w:r w:rsidRPr="009F38E8">
        <w:rPr>
          <w:rFonts w:eastAsia="SimHei"/>
        </w:rPr>
        <w:t>为家庭暴力的受害者建立一个有效和独立的投诉机制；</w:t>
      </w:r>
    </w:p>
    <w:p w:rsidR="00B62532" w:rsidRPr="009F38E8" w:rsidRDefault="003C142E" w:rsidP="00CB10CB">
      <w:pPr>
        <w:pStyle w:val="SingleTxtGC"/>
        <w:numPr>
          <w:ilvl w:val="0"/>
          <w:numId w:val="9"/>
        </w:numPr>
        <w:spacing w:after="140"/>
        <w:rPr>
          <w:rFonts w:eastAsia="SimHei" w:hint="eastAsia"/>
        </w:rPr>
      </w:pPr>
      <w:r w:rsidRPr="009F38E8">
        <w:rPr>
          <w:rFonts w:eastAsia="SimHei"/>
        </w:rPr>
        <w:t>确保警方登记包括性暴力和暴力侵害儿童</w:t>
      </w:r>
      <w:r w:rsidR="00C72EF0" w:rsidRPr="009F38E8">
        <w:rPr>
          <w:rFonts w:eastAsia="SimHei" w:hint="eastAsia"/>
        </w:rPr>
        <w:t>等</w:t>
      </w:r>
      <w:r w:rsidRPr="009F38E8">
        <w:rPr>
          <w:rFonts w:eastAsia="SimHei"/>
        </w:rPr>
        <w:t>家庭暴力的所有指控，及时、公正和有效地调查暴力行为的所有指控，起诉和惩罚肇事者；</w:t>
      </w:r>
    </w:p>
    <w:p w:rsidR="00B62532" w:rsidRPr="009F38E8" w:rsidRDefault="003C142E" w:rsidP="00CB10CB">
      <w:pPr>
        <w:pStyle w:val="SingleTxtGC"/>
        <w:numPr>
          <w:ilvl w:val="0"/>
          <w:numId w:val="9"/>
        </w:numPr>
        <w:spacing w:after="140"/>
        <w:rPr>
          <w:rFonts w:eastAsia="SimHei" w:hint="eastAsia"/>
        </w:rPr>
      </w:pPr>
      <w:r w:rsidRPr="009F38E8">
        <w:rPr>
          <w:rFonts w:eastAsia="SimHei"/>
        </w:rPr>
        <w:t>确保家庭暴力的受害者从包括禁制令在内的保护中受益，并有机会获得医疗和法律服务，包括辅导和</w:t>
      </w:r>
      <w:r w:rsidR="00C72EF0" w:rsidRPr="009F38E8">
        <w:rPr>
          <w:rFonts w:eastAsia="SimHei"/>
        </w:rPr>
        <w:t>康复以及安全和资金</w:t>
      </w:r>
      <w:r w:rsidR="00C72EF0" w:rsidRPr="009F38E8">
        <w:rPr>
          <w:rFonts w:eastAsia="SimHei" w:hint="eastAsia"/>
        </w:rPr>
        <w:t>充足</w:t>
      </w:r>
      <w:r w:rsidRPr="009F38E8">
        <w:rPr>
          <w:rFonts w:eastAsia="SimHei"/>
        </w:rPr>
        <w:t>的收容所；</w:t>
      </w:r>
    </w:p>
    <w:p w:rsidR="00B62532" w:rsidRPr="009F38E8" w:rsidRDefault="003C142E" w:rsidP="00CB10CB">
      <w:pPr>
        <w:pStyle w:val="SingleTxtGC"/>
        <w:numPr>
          <w:ilvl w:val="0"/>
          <w:numId w:val="9"/>
        </w:numPr>
        <w:spacing w:after="140"/>
        <w:rPr>
          <w:rFonts w:eastAsia="SimHei" w:hint="eastAsia"/>
        </w:rPr>
      </w:pPr>
      <w:r w:rsidRPr="009F38E8">
        <w:rPr>
          <w:rFonts w:eastAsia="SimHei"/>
        </w:rPr>
        <w:t>在调查和起诉家庭暴力案件</w:t>
      </w:r>
      <w:r w:rsidR="00C72EF0" w:rsidRPr="009F38E8">
        <w:rPr>
          <w:rFonts w:eastAsia="SimHei" w:hint="eastAsia"/>
        </w:rPr>
        <w:t>方面</w:t>
      </w:r>
      <w:r w:rsidRPr="009F38E8">
        <w:rPr>
          <w:rFonts w:eastAsia="SimHei"/>
        </w:rPr>
        <w:t>对执法人员进行宣传和培训；</w:t>
      </w:r>
    </w:p>
    <w:p w:rsidR="00B62532" w:rsidRPr="009F38E8" w:rsidRDefault="00C72EF0" w:rsidP="00CB10CB">
      <w:pPr>
        <w:pStyle w:val="SingleTxtGC"/>
        <w:numPr>
          <w:ilvl w:val="0"/>
          <w:numId w:val="9"/>
        </w:numPr>
        <w:spacing w:after="140"/>
        <w:rPr>
          <w:rFonts w:eastAsia="SimHei" w:hint="eastAsia"/>
          <w:spacing w:val="4"/>
        </w:rPr>
      </w:pPr>
      <w:r w:rsidRPr="009F38E8">
        <w:rPr>
          <w:rFonts w:eastAsia="SimHei" w:hint="eastAsia"/>
          <w:spacing w:val="4"/>
        </w:rPr>
        <w:t>汇编有关</w:t>
      </w:r>
      <w:r w:rsidR="003C142E" w:rsidRPr="009F38E8">
        <w:rPr>
          <w:rFonts w:eastAsia="SimHei"/>
          <w:spacing w:val="4"/>
        </w:rPr>
        <w:t>家庭暴力行为投诉、调查、起诉和所作判决、对受害者提供</w:t>
      </w:r>
      <w:r w:rsidRPr="009F38E8">
        <w:rPr>
          <w:rFonts w:eastAsia="SimHei" w:hint="eastAsia"/>
          <w:spacing w:val="4"/>
        </w:rPr>
        <w:t>的</w:t>
      </w:r>
      <w:r w:rsidR="003C142E" w:rsidRPr="009F38E8">
        <w:rPr>
          <w:rFonts w:eastAsia="SimHei"/>
          <w:spacing w:val="4"/>
        </w:rPr>
        <w:t>补救和防止这种行为</w:t>
      </w:r>
      <w:r w:rsidRPr="009F38E8">
        <w:rPr>
          <w:rFonts w:eastAsia="SimHei" w:hint="eastAsia"/>
          <w:spacing w:val="4"/>
        </w:rPr>
        <w:t>方面所</w:t>
      </w:r>
      <w:r w:rsidR="003C142E" w:rsidRPr="009F38E8">
        <w:rPr>
          <w:rFonts w:eastAsia="SimHei"/>
          <w:spacing w:val="4"/>
        </w:rPr>
        <w:t>遇到困难</w:t>
      </w:r>
      <w:r w:rsidRPr="009F38E8">
        <w:rPr>
          <w:rFonts w:eastAsia="SimHei"/>
          <w:spacing w:val="4"/>
        </w:rPr>
        <w:t>的分类数据</w:t>
      </w:r>
      <w:r w:rsidR="003C142E" w:rsidRPr="009F38E8">
        <w:rPr>
          <w:rFonts w:eastAsia="SimHei"/>
          <w:spacing w:val="4"/>
        </w:rPr>
        <w:t>；并向委员会</w:t>
      </w:r>
      <w:r w:rsidRPr="009F38E8">
        <w:rPr>
          <w:rFonts w:eastAsia="SimHei"/>
          <w:spacing w:val="4"/>
        </w:rPr>
        <w:t>提供</w:t>
      </w:r>
      <w:r w:rsidRPr="009F38E8">
        <w:rPr>
          <w:rFonts w:eastAsia="SimHei" w:hint="eastAsia"/>
          <w:spacing w:val="4"/>
        </w:rPr>
        <w:t>这一</w:t>
      </w:r>
      <w:r w:rsidR="003C142E" w:rsidRPr="009F38E8">
        <w:rPr>
          <w:rFonts w:eastAsia="SimHei"/>
          <w:spacing w:val="4"/>
        </w:rPr>
        <w:t>资料。</w:t>
      </w:r>
    </w:p>
    <w:p w:rsidR="00B62532" w:rsidRDefault="00B62532" w:rsidP="00B62532">
      <w:pPr>
        <w:pStyle w:val="H23GC"/>
        <w:rPr>
          <w:rFonts w:hint="eastAsia"/>
        </w:rPr>
      </w:pPr>
      <w:r>
        <w:rPr>
          <w:rFonts w:hint="eastAsia"/>
        </w:rPr>
        <w:tab/>
      </w:r>
      <w:r>
        <w:rPr>
          <w:rFonts w:hint="eastAsia"/>
        </w:rPr>
        <w:tab/>
      </w:r>
      <w:r w:rsidR="003C142E" w:rsidRPr="00820326">
        <w:t>贩运</w:t>
      </w:r>
    </w:p>
    <w:p w:rsidR="00C72EF0" w:rsidRDefault="00E6790C" w:rsidP="00B62532">
      <w:pPr>
        <w:pStyle w:val="SingleTxtGC"/>
        <w:rPr>
          <w:rFonts w:hint="eastAsia"/>
        </w:rPr>
      </w:pPr>
      <w:r>
        <w:t>13</w:t>
      </w:r>
      <w:r w:rsidR="003C142E" w:rsidRPr="00820326">
        <w:t xml:space="preserve">.  </w:t>
      </w:r>
      <w:r w:rsidR="003C142E" w:rsidRPr="00820326">
        <w:t>委员会欢迎缔约国对《刑法典》有关贩运人口内容的修正，但感到关注的是，缔约国仍然是</w:t>
      </w:r>
      <w:r w:rsidR="00C72EF0">
        <w:rPr>
          <w:rFonts w:hint="eastAsia"/>
        </w:rPr>
        <w:t>为</w:t>
      </w:r>
      <w:r w:rsidR="003C142E" w:rsidRPr="00820326">
        <w:t>强迫卖淫和强迫劳动目的贩运</w:t>
      </w:r>
      <w:r w:rsidR="00C72EF0" w:rsidRPr="00820326">
        <w:t>人口</w:t>
      </w:r>
      <w:r w:rsidR="003C142E" w:rsidRPr="00820326">
        <w:t>的来源国、过境国和目的地国</w:t>
      </w:r>
      <w:r w:rsidR="003C142E" w:rsidRPr="00820326">
        <w:t>(</w:t>
      </w:r>
      <w:r w:rsidR="003C142E" w:rsidRPr="00820326">
        <w:t>第</w:t>
      </w:r>
      <w:r>
        <w:t>1</w:t>
      </w:r>
      <w:r w:rsidR="00FB58A9">
        <w:rPr>
          <w:rFonts w:hint="eastAsia"/>
        </w:rPr>
        <w:t>条</w:t>
      </w:r>
      <w:r w:rsidR="003C142E" w:rsidRPr="00820326">
        <w:t>、第</w:t>
      </w:r>
      <w:r>
        <w:t>2</w:t>
      </w:r>
      <w:r w:rsidR="00FB58A9">
        <w:rPr>
          <w:rFonts w:hint="eastAsia"/>
        </w:rPr>
        <w:t>条</w:t>
      </w:r>
      <w:r w:rsidR="003C142E" w:rsidRPr="00820326">
        <w:t>、</w:t>
      </w:r>
      <w:r w:rsidR="00FB58A9">
        <w:rPr>
          <w:rFonts w:hint="eastAsia"/>
        </w:rPr>
        <w:t>第</w:t>
      </w:r>
      <w:r>
        <w:t>4</w:t>
      </w:r>
      <w:r w:rsidR="00FB58A9">
        <w:rPr>
          <w:rFonts w:hint="eastAsia"/>
        </w:rPr>
        <w:t>条</w:t>
      </w:r>
      <w:r w:rsidR="003C142E" w:rsidRPr="00820326">
        <w:t>、</w:t>
      </w:r>
      <w:r w:rsidR="00FB58A9">
        <w:rPr>
          <w:rFonts w:hint="eastAsia"/>
        </w:rPr>
        <w:t>第</w:t>
      </w:r>
      <w:r>
        <w:t>1</w:t>
      </w:r>
      <w:r w:rsidR="003C142E" w:rsidRPr="00820326">
        <w:t>0</w:t>
      </w:r>
      <w:r w:rsidR="00FB58A9">
        <w:rPr>
          <w:rFonts w:hint="eastAsia"/>
        </w:rPr>
        <w:t>条</w:t>
      </w:r>
      <w:r w:rsidR="003C142E" w:rsidRPr="00820326">
        <w:t>、</w:t>
      </w:r>
      <w:r w:rsidR="00FB58A9">
        <w:rPr>
          <w:rFonts w:hint="eastAsia"/>
        </w:rPr>
        <w:t>第</w:t>
      </w:r>
      <w:r>
        <w:t>12</w:t>
      </w:r>
      <w:r w:rsidR="00FB58A9">
        <w:rPr>
          <w:rFonts w:hint="eastAsia"/>
        </w:rPr>
        <w:t>条</w:t>
      </w:r>
      <w:r w:rsidR="003C142E" w:rsidRPr="00820326">
        <w:t>、</w:t>
      </w:r>
      <w:r w:rsidR="00FB58A9">
        <w:rPr>
          <w:rFonts w:hint="eastAsia"/>
        </w:rPr>
        <w:t>第</w:t>
      </w:r>
      <w:r>
        <w:t>13</w:t>
      </w:r>
      <w:r w:rsidR="00FB58A9">
        <w:rPr>
          <w:rFonts w:hint="eastAsia"/>
        </w:rPr>
        <w:t>条</w:t>
      </w:r>
      <w:r w:rsidR="003C142E" w:rsidRPr="00820326">
        <w:t>和</w:t>
      </w:r>
      <w:r w:rsidR="00FB58A9">
        <w:rPr>
          <w:rFonts w:hint="eastAsia"/>
        </w:rPr>
        <w:t>第</w:t>
      </w:r>
      <w:r>
        <w:t>14</w:t>
      </w:r>
      <w:r w:rsidR="003C142E" w:rsidRPr="00820326">
        <w:t>条</w:t>
      </w:r>
      <w:r w:rsidR="003C142E" w:rsidRPr="00820326">
        <w:t>)</w:t>
      </w:r>
      <w:r w:rsidR="003C142E" w:rsidRPr="00820326">
        <w:t>。</w:t>
      </w:r>
    </w:p>
    <w:p w:rsidR="00C72EF0" w:rsidRDefault="00C72EF0" w:rsidP="00CB10CB">
      <w:pPr>
        <w:pStyle w:val="H23GC"/>
        <w:rPr>
          <w:rFonts w:hint="eastAsia"/>
        </w:rPr>
      </w:pPr>
      <w:r>
        <w:rPr>
          <w:rFonts w:hint="eastAsia"/>
        </w:rPr>
        <w:tab/>
      </w:r>
      <w:r>
        <w:rPr>
          <w:rFonts w:hint="eastAsia"/>
        </w:rPr>
        <w:tab/>
      </w:r>
      <w:r w:rsidR="003C142E" w:rsidRPr="00820326">
        <w:t>缔约国应：</w:t>
      </w:r>
    </w:p>
    <w:p w:rsidR="00C72EF0" w:rsidRPr="00241B2F" w:rsidRDefault="00241B2F" w:rsidP="00CB10CB">
      <w:pPr>
        <w:pStyle w:val="SingleTxtGC"/>
        <w:numPr>
          <w:ilvl w:val="0"/>
          <w:numId w:val="10"/>
        </w:numPr>
        <w:rPr>
          <w:rFonts w:eastAsia="SimHei" w:hint="eastAsia"/>
        </w:rPr>
      </w:pPr>
      <w:r w:rsidRPr="00241B2F">
        <w:rPr>
          <w:rFonts w:eastAsia="SimHei"/>
        </w:rPr>
        <w:t>大力</w:t>
      </w:r>
      <w:r w:rsidRPr="00241B2F">
        <w:rPr>
          <w:rFonts w:eastAsia="SimHei" w:hint="eastAsia"/>
        </w:rPr>
        <w:t>执行</w:t>
      </w:r>
      <w:r w:rsidR="003C142E" w:rsidRPr="00241B2F">
        <w:rPr>
          <w:rFonts w:eastAsia="SimHei"/>
        </w:rPr>
        <w:t>新的反人口贩运法，并采取有效措施，防止人口贩运，并增加</w:t>
      </w:r>
      <w:r w:rsidRPr="00241B2F">
        <w:rPr>
          <w:rFonts w:eastAsia="SimHei" w:hint="eastAsia"/>
        </w:rPr>
        <w:t>对受害者的</w:t>
      </w:r>
      <w:r w:rsidR="003C142E" w:rsidRPr="00241B2F">
        <w:rPr>
          <w:rFonts w:eastAsia="SimHei"/>
        </w:rPr>
        <w:t>保护；</w:t>
      </w:r>
    </w:p>
    <w:p w:rsidR="00C72EF0" w:rsidRPr="00241B2F" w:rsidRDefault="003C142E" w:rsidP="00CB10CB">
      <w:pPr>
        <w:pStyle w:val="SingleTxtGC"/>
        <w:numPr>
          <w:ilvl w:val="0"/>
          <w:numId w:val="10"/>
        </w:numPr>
        <w:rPr>
          <w:rFonts w:eastAsia="SimHei" w:hint="eastAsia"/>
        </w:rPr>
      </w:pPr>
      <w:r w:rsidRPr="00241B2F">
        <w:rPr>
          <w:rFonts w:eastAsia="SimHei"/>
        </w:rPr>
        <w:t>及时、彻底、有效和公正地调查、起诉和惩治贩运人口及相关做法；</w:t>
      </w:r>
    </w:p>
    <w:p w:rsidR="00C72EF0" w:rsidRPr="00241B2F" w:rsidRDefault="003C142E" w:rsidP="00CB10CB">
      <w:pPr>
        <w:pStyle w:val="SingleTxtGC"/>
        <w:numPr>
          <w:ilvl w:val="0"/>
          <w:numId w:val="10"/>
        </w:numPr>
        <w:rPr>
          <w:rFonts w:eastAsia="SimHei" w:hint="eastAsia"/>
        </w:rPr>
      </w:pPr>
      <w:r w:rsidRPr="00241B2F">
        <w:rPr>
          <w:rFonts w:eastAsia="SimHei"/>
        </w:rPr>
        <w:t>向人口贩运受害者提供包括法律、医疗和心理援助和康复服务在内的补救，</w:t>
      </w:r>
      <w:r w:rsidR="00241B2F" w:rsidRPr="00241B2F">
        <w:rPr>
          <w:rFonts w:eastAsia="SimHei" w:hint="eastAsia"/>
        </w:rPr>
        <w:t>提供</w:t>
      </w:r>
      <w:r w:rsidRPr="00241B2F">
        <w:rPr>
          <w:rFonts w:eastAsia="SimHei"/>
        </w:rPr>
        <w:t>充足的庇护</w:t>
      </w:r>
      <w:r w:rsidR="00241B2F" w:rsidRPr="00241B2F">
        <w:rPr>
          <w:rFonts w:eastAsia="SimHei" w:hint="eastAsia"/>
        </w:rPr>
        <w:t>所</w:t>
      </w:r>
      <w:r w:rsidRPr="00241B2F">
        <w:rPr>
          <w:rFonts w:eastAsia="SimHei"/>
        </w:rPr>
        <w:t>和协助贩运受害者向警方报告贩运人口事件；</w:t>
      </w:r>
    </w:p>
    <w:p w:rsidR="00C72EF0" w:rsidRPr="00241B2F" w:rsidRDefault="003C142E" w:rsidP="00CB10CB">
      <w:pPr>
        <w:pStyle w:val="SingleTxtGC"/>
        <w:numPr>
          <w:ilvl w:val="0"/>
          <w:numId w:val="10"/>
        </w:numPr>
        <w:rPr>
          <w:rFonts w:eastAsia="SimHei" w:hint="eastAsia"/>
        </w:rPr>
      </w:pPr>
      <w:r w:rsidRPr="00241B2F">
        <w:rPr>
          <w:rFonts w:eastAsia="SimHei"/>
        </w:rPr>
        <w:t>在有充分理由相信贩运受害者将遭受酷刑危险时防止其返回原籍国，在预防和惩治贩运人口方面加强国际合作；</w:t>
      </w:r>
    </w:p>
    <w:p w:rsidR="00C72EF0" w:rsidRPr="00241B2F" w:rsidRDefault="003C142E" w:rsidP="00CB10CB">
      <w:pPr>
        <w:pStyle w:val="SingleTxtGC"/>
        <w:numPr>
          <w:ilvl w:val="0"/>
          <w:numId w:val="10"/>
        </w:numPr>
        <w:rPr>
          <w:rFonts w:eastAsia="SimHei" w:hint="eastAsia"/>
        </w:rPr>
      </w:pPr>
      <w:r w:rsidRPr="00241B2F">
        <w:rPr>
          <w:rFonts w:eastAsia="SimHei"/>
        </w:rPr>
        <w:t>向警察、检察官和法官提供有效预防、调查、起诉和惩治贩运行为的专门培训，并告知大众这种行为的犯罪性质；</w:t>
      </w:r>
    </w:p>
    <w:p w:rsidR="003C142E" w:rsidRPr="00241B2F" w:rsidRDefault="00241B2F" w:rsidP="00C72EF0">
      <w:pPr>
        <w:pStyle w:val="SingleTxtGC"/>
        <w:numPr>
          <w:ilvl w:val="0"/>
          <w:numId w:val="10"/>
        </w:numPr>
        <w:rPr>
          <w:rFonts w:eastAsia="SimHei"/>
        </w:rPr>
      </w:pPr>
      <w:r w:rsidRPr="00241B2F">
        <w:rPr>
          <w:rFonts w:eastAsia="SimHei" w:hint="eastAsia"/>
        </w:rPr>
        <w:t>汇编有关</w:t>
      </w:r>
      <w:r w:rsidR="003C142E" w:rsidRPr="00241B2F">
        <w:rPr>
          <w:rFonts w:eastAsia="SimHei"/>
        </w:rPr>
        <w:t>贩运人口行为投诉、调查、起诉和所作</w:t>
      </w:r>
      <w:r w:rsidRPr="00241B2F">
        <w:rPr>
          <w:rFonts w:eastAsia="SimHei"/>
        </w:rPr>
        <w:t>判决</w:t>
      </w:r>
      <w:r w:rsidR="003C142E" w:rsidRPr="00241B2F">
        <w:rPr>
          <w:rFonts w:eastAsia="SimHei"/>
        </w:rPr>
        <w:t>、对受害者提供</w:t>
      </w:r>
      <w:r w:rsidRPr="00241B2F">
        <w:rPr>
          <w:rFonts w:eastAsia="SimHei" w:hint="eastAsia"/>
        </w:rPr>
        <w:t>的</w:t>
      </w:r>
      <w:r w:rsidR="003C142E" w:rsidRPr="00241B2F">
        <w:rPr>
          <w:rFonts w:eastAsia="SimHei"/>
        </w:rPr>
        <w:t>补救和防止这种行为</w:t>
      </w:r>
      <w:r w:rsidRPr="00241B2F">
        <w:rPr>
          <w:rFonts w:eastAsia="SimHei" w:hint="eastAsia"/>
        </w:rPr>
        <w:t>方面所</w:t>
      </w:r>
      <w:r w:rsidR="003C142E" w:rsidRPr="00241B2F">
        <w:rPr>
          <w:rFonts w:eastAsia="SimHei"/>
        </w:rPr>
        <w:t>遇到困难</w:t>
      </w:r>
      <w:r w:rsidRPr="00241B2F">
        <w:rPr>
          <w:rFonts w:eastAsia="SimHei"/>
        </w:rPr>
        <w:t>的分类数据</w:t>
      </w:r>
      <w:r w:rsidR="003C142E" w:rsidRPr="00241B2F">
        <w:rPr>
          <w:rFonts w:eastAsia="SimHei"/>
        </w:rPr>
        <w:t>；并向委员会提供</w:t>
      </w:r>
      <w:r w:rsidRPr="00241B2F">
        <w:rPr>
          <w:rFonts w:eastAsia="SimHei" w:hint="eastAsia"/>
        </w:rPr>
        <w:t>这一</w:t>
      </w:r>
      <w:r w:rsidR="003C142E" w:rsidRPr="00241B2F">
        <w:rPr>
          <w:rFonts w:eastAsia="SimHei"/>
        </w:rPr>
        <w:t>资料。</w:t>
      </w:r>
    </w:p>
    <w:p w:rsidR="00241B2F" w:rsidRDefault="00241B2F" w:rsidP="00241B2F">
      <w:pPr>
        <w:pStyle w:val="H23GC"/>
        <w:rPr>
          <w:rFonts w:hint="eastAsia"/>
        </w:rPr>
      </w:pPr>
      <w:r>
        <w:rPr>
          <w:rFonts w:hint="eastAsia"/>
          <w:b/>
        </w:rPr>
        <w:tab/>
      </w:r>
      <w:r>
        <w:rPr>
          <w:rFonts w:hint="eastAsia"/>
          <w:b/>
        </w:rPr>
        <w:tab/>
      </w:r>
      <w:r w:rsidR="003C142E" w:rsidRPr="00241B2F">
        <w:t>国家人权机构</w:t>
      </w:r>
    </w:p>
    <w:p w:rsidR="003C142E" w:rsidRPr="00820326" w:rsidRDefault="00E6790C" w:rsidP="00241B2F">
      <w:pPr>
        <w:pStyle w:val="SingleTxtGC"/>
      </w:pPr>
      <w:r>
        <w:t>14</w:t>
      </w:r>
      <w:r w:rsidR="003C142E" w:rsidRPr="00820326">
        <w:t xml:space="preserve">.  </w:t>
      </w:r>
      <w:r w:rsidR="003C142E" w:rsidRPr="00820326">
        <w:t>委员会回顾其以往的结论性意见</w:t>
      </w:r>
      <w:r w:rsidR="003C142E" w:rsidRPr="00820326">
        <w:t>(</w:t>
      </w:r>
      <w:r w:rsidR="003C142E" w:rsidRPr="00820326">
        <w:t>第</w:t>
      </w:r>
      <w:r>
        <w:t>11</w:t>
      </w:r>
      <w:r w:rsidR="003C142E" w:rsidRPr="00820326">
        <w:t>段</w:t>
      </w:r>
      <w:r w:rsidR="003C142E" w:rsidRPr="00820326">
        <w:t>)</w:t>
      </w:r>
      <w:r w:rsidR="003C142E" w:rsidRPr="00820326">
        <w:t>指出，司法总监已被指定为国家预防机制，巡查各拘留地点场所，并出具报告，但委员会仍感关切的是，缔约国没有作出努力，使司法总监或另一机构作为国家人权机构</w:t>
      </w:r>
      <w:r w:rsidR="00241B2F">
        <w:rPr>
          <w:rFonts w:hint="eastAsia"/>
        </w:rPr>
        <w:t>由</w:t>
      </w:r>
      <w:r w:rsidR="003C142E" w:rsidRPr="00820326">
        <w:t>国家人权机构</w:t>
      </w:r>
      <w:r w:rsidR="00F43025">
        <w:rPr>
          <w:rFonts w:hint="eastAsia"/>
        </w:rPr>
        <w:t>由</w:t>
      </w:r>
      <w:r w:rsidR="003C142E" w:rsidRPr="00820326">
        <w:t>国际协调委员会</w:t>
      </w:r>
      <w:r w:rsidR="00241B2F">
        <w:rPr>
          <w:rFonts w:hint="eastAsia"/>
        </w:rPr>
        <w:t>予以</w:t>
      </w:r>
      <w:r w:rsidR="003C142E" w:rsidRPr="00820326">
        <w:t>认证</w:t>
      </w:r>
      <w:r w:rsidR="003C142E" w:rsidRPr="00820326">
        <w:t>(</w:t>
      </w:r>
      <w:r w:rsidR="003C142E" w:rsidRPr="00820326">
        <w:t>第</w:t>
      </w:r>
      <w:r>
        <w:t>2</w:t>
      </w:r>
      <w:r w:rsidR="003C142E" w:rsidRPr="00820326">
        <w:t>条</w:t>
      </w:r>
      <w:r w:rsidR="003C142E" w:rsidRPr="00820326">
        <w:t>)</w:t>
      </w:r>
      <w:r w:rsidR="003C142E" w:rsidRPr="00820326">
        <w:t>。</w:t>
      </w:r>
    </w:p>
    <w:p w:rsidR="00241B2F" w:rsidRDefault="003C142E" w:rsidP="003C142E">
      <w:pPr>
        <w:pStyle w:val="SingleTxtGC"/>
        <w:rPr>
          <w:rFonts w:eastAsia="SimHei" w:hint="eastAsia"/>
        </w:rPr>
      </w:pPr>
      <w:r w:rsidRPr="00241B2F">
        <w:rPr>
          <w:rFonts w:eastAsia="SimHei"/>
        </w:rPr>
        <w:t>缔约国应考虑寻求国家人权机构国际协调委员会对司法总监或另一机构作为国家人权机构的认证，并为之提供履行其任务的充分资源。</w:t>
      </w:r>
    </w:p>
    <w:p w:rsidR="00241B2F" w:rsidRDefault="00241B2F" w:rsidP="00241B2F">
      <w:pPr>
        <w:pStyle w:val="H23GC"/>
        <w:rPr>
          <w:rFonts w:hint="eastAsia"/>
        </w:rPr>
      </w:pPr>
      <w:r>
        <w:rPr>
          <w:rFonts w:hint="eastAsia"/>
        </w:rPr>
        <w:tab/>
      </w:r>
      <w:r>
        <w:rPr>
          <w:rFonts w:hint="eastAsia"/>
        </w:rPr>
        <w:tab/>
      </w:r>
      <w:r w:rsidR="003C142E" w:rsidRPr="00820326">
        <w:t>寻求庇护者的状况</w:t>
      </w:r>
    </w:p>
    <w:p w:rsidR="00241B2F" w:rsidRDefault="00E6790C" w:rsidP="003C142E">
      <w:pPr>
        <w:pStyle w:val="SingleTxtGC"/>
        <w:rPr>
          <w:rFonts w:hint="eastAsia"/>
        </w:rPr>
      </w:pPr>
      <w:r>
        <w:t>15</w:t>
      </w:r>
      <w:r w:rsidR="003C142E" w:rsidRPr="00820326">
        <w:t xml:space="preserve">.  </w:t>
      </w:r>
      <w:r w:rsidR="003C142E" w:rsidRPr="00820326">
        <w:t>委员会关注：</w:t>
      </w:r>
    </w:p>
    <w:p w:rsidR="00241B2F" w:rsidRDefault="00551D24" w:rsidP="00241B2F">
      <w:pPr>
        <w:pStyle w:val="SingleTxtGC"/>
        <w:numPr>
          <w:ilvl w:val="0"/>
          <w:numId w:val="11"/>
        </w:numPr>
        <w:rPr>
          <w:rFonts w:hint="eastAsia"/>
        </w:rPr>
      </w:pPr>
      <w:r>
        <w:t>寻求庇护者可能无法享受所有的程序保障，包括对否定</w:t>
      </w:r>
      <w:r w:rsidR="003C142E" w:rsidRPr="00820326">
        <w:t>裁决提出上诉的权利，据报道爱沙尼亚边境机关在受理或加速审理过程中，拒绝那些通过俄罗斯联邦抵达爱沙尼亚人员的所有庇护申请；</w:t>
      </w:r>
    </w:p>
    <w:p w:rsidR="00241B2F" w:rsidRDefault="00551D24" w:rsidP="00241B2F">
      <w:pPr>
        <w:pStyle w:val="SingleTxtGC"/>
        <w:numPr>
          <w:ilvl w:val="0"/>
          <w:numId w:val="11"/>
        </w:numPr>
        <w:rPr>
          <w:rFonts w:hint="eastAsia"/>
        </w:rPr>
      </w:pPr>
      <w:r>
        <w:rPr>
          <w:rFonts w:hint="eastAsia"/>
        </w:rPr>
        <w:t>存在</w:t>
      </w:r>
      <w:r w:rsidR="003C142E" w:rsidRPr="00820326">
        <w:t>根据未经训练、无装备或资源进行面谈、审查国际保护申请并</w:t>
      </w:r>
      <w:r>
        <w:t>对庇护</w:t>
      </w:r>
      <w:r>
        <w:rPr>
          <w:rFonts w:hint="eastAsia"/>
        </w:rPr>
        <w:t>请</w:t>
      </w:r>
      <w:r>
        <w:t>求进行法律分析的边防警卫人员在快速程序下所做的决定被驱</w:t>
      </w:r>
      <w:r>
        <w:rPr>
          <w:rFonts w:hint="eastAsia"/>
        </w:rPr>
        <w:t>回</w:t>
      </w:r>
      <w:r>
        <w:t>的风险</w:t>
      </w:r>
      <w:r w:rsidR="003C142E" w:rsidRPr="00820326">
        <w:t>；</w:t>
      </w:r>
    </w:p>
    <w:p w:rsidR="003C142E" w:rsidRPr="00241B2F" w:rsidRDefault="00E6790C" w:rsidP="00241B2F">
      <w:pPr>
        <w:pStyle w:val="SingleTxtGC"/>
        <w:numPr>
          <w:ilvl w:val="0"/>
          <w:numId w:val="11"/>
        </w:numPr>
        <w:rPr>
          <w:rFonts w:eastAsia="SimHei"/>
        </w:rPr>
      </w:pPr>
      <w:proofErr w:type="spellStart"/>
      <w:r>
        <w:t>Harku</w:t>
      </w:r>
      <w:proofErr w:type="spellEnd"/>
      <w:r w:rsidR="00551D24">
        <w:t>移民驱逐</w:t>
      </w:r>
      <w:r w:rsidR="00551D24">
        <w:rPr>
          <w:rFonts w:hint="eastAsia"/>
        </w:rPr>
        <w:t>中心非正规移民</w:t>
      </w:r>
      <w:r w:rsidR="003C142E" w:rsidRPr="00820326">
        <w:t>的</w:t>
      </w:r>
      <w:r w:rsidR="00551D24">
        <w:rPr>
          <w:rFonts w:hint="eastAsia"/>
        </w:rPr>
        <w:t>普遍条件</w:t>
      </w:r>
      <w:r w:rsidR="003C142E" w:rsidRPr="00820326">
        <w:t>，例如可怜无几的食品、转移到医院或法院时使用手铐、工作人员过度使用武力和实施谩骂。</w:t>
      </w:r>
    </w:p>
    <w:p w:rsidR="003C142E" w:rsidRPr="0022569E" w:rsidRDefault="003C142E" w:rsidP="0022569E">
      <w:pPr>
        <w:pStyle w:val="SingleTxtGC"/>
        <w:rPr>
          <w:rFonts w:eastAsia="SimHei"/>
        </w:rPr>
      </w:pPr>
      <w:r w:rsidRPr="0022569E">
        <w:rPr>
          <w:rFonts w:eastAsia="SimHei"/>
        </w:rPr>
        <w:t>缔约国应：</w:t>
      </w:r>
    </w:p>
    <w:p w:rsidR="003C142E" w:rsidRPr="00C64E7C" w:rsidRDefault="003C142E" w:rsidP="00C64E7C">
      <w:pPr>
        <w:pStyle w:val="SingleTxtGC"/>
        <w:numPr>
          <w:ilvl w:val="0"/>
          <w:numId w:val="12"/>
        </w:numPr>
        <w:rPr>
          <w:rFonts w:eastAsia="SimHei"/>
        </w:rPr>
      </w:pPr>
      <w:r w:rsidRPr="00C64E7C">
        <w:rPr>
          <w:rFonts w:eastAsia="SimHei"/>
        </w:rPr>
        <w:t>确保所有在</w:t>
      </w:r>
      <w:r w:rsidR="00C64E7C">
        <w:rPr>
          <w:rFonts w:eastAsia="SimHei"/>
        </w:rPr>
        <w:t>缔约国和其边境检查站寻求庇护的人员享有各项程序保障，包括对否定</w:t>
      </w:r>
      <w:r w:rsidRPr="00C64E7C">
        <w:rPr>
          <w:rFonts w:eastAsia="SimHei"/>
        </w:rPr>
        <w:t>裁决提出上诉的权利，以及获得法律援助和口译员的权利；</w:t>
      </w:r>
    </w:p>
    <w:p w:rsidR="003C142E" w:rsidRPr="00C64E7C" w:rsidRDefault="003C142E" w:rsidP="00C64E7C">
      <w:pPr>
        <w:pStyle w:val="SingleTxtGC"/>
        <w:numPr>
          <w:ilvl w:val="0"/>
          <w:numId w:val="12"/>
        </w:numPr>
        <w:rPr>
          <w:rFonts w:eastAsia="SimHei"/>
        </w:rPr>
      </w:pPr>
      <w:r w:rsidRPr="00C64E7C">
        <w:rPr>
          <w:rFonts w:eastAsia="SimHei"/>
        </w:rPr>
        <w:t>确保有关庇护的决定，包括加速程序下做出的决定是由警察和</w:t>
      </w:r>
      <w:r w:rsidR="00F43025">
        <w:rPr>
          <w:rFonts w:eastAsia="SimHei" w:hint="eastAsia"/>
        </w:rPr>
        <w:t>边防</w:t>
      </w:r>
      <w:r w:rsidR="00C64E7C">
        <w:rPr>
          <w:rFonts w:eastAsia="SimHei" w:hint="eastAsia"/>
        </w:rPr>
        <w:t>委员会</w:t>
      </w:r>
      <w:r w:rsidRPr="00C64E7C">
        <w:rPr>
          <w:rFonts w:eastAsia="SimHei"/>
        </w:rPr>
        <w:t>(</w:t>
      </w:r>
      <w:r w:rsidRPr="00C64E7C">
        <w:rPr>
          <w:rFonts w:eastAsia="SimHei"/>
        </w:rPr>
        <w:t>其前身为</w:t>
      </w:r>
      <w:r w:rsidR="00C64E7C">
        <w:rPr>
          <w:rFonts w:eastAsia="SimHei" w:hint="eastAsia"/>
        </w:rPr>
        <w:t>国籍</w:t>
      </w:r>
      <w:r w:rsidR="00C64E7C">
        <w:rPr>
          <w:rFonts w:eastAsia="SimHei"/>
        </w:rPr>
        <w:t>和移民</w:t>
      </w:r>
      <w:r w:rsidR="00F43025">
        <w:rPr>
          <w:rFonts w:eastAsia="SimHei" w:hint="eastAsia"/>
        </w:rPr>
        <w:t>委员会</w:t>
      </w:r>
      <w:r w:rsidRPr="00C64E7C">
        <w:rPr>
          <w:rFonts w:eastAsia="SimHei"/>
        </w:rPr>
        <w:t>)</w:t>
      </w:r>
      <w:r w:rsidRPr="00C64E7C">
        <w:rPr>
          <w:rFonts w:eastAsia="SimHei"/>
        </w:rPr>
        <w:t>或者符合</w:t>
      </w:r>
      <w:r w:rsidR="00C64E7C">
        <w:rPr>
          <w:rFonts w:eastAsia="SimHei" w:hint="eastAsia"/>
        </w:rPr>
        <w:t>相关</w:t>
      </w:r>
      <w:r w:rsidRPr="00C64E7C">
        <w:rPr>
          <w:rFonts w:eastAsia="SimHei"/>
        </w:rPr>
        <w:t>国际标准的决策机构做出的；</w:t>
      </w:r>
    </w:p>
    <w:p w:rsidR="003C142E" w:rsidRPr="00C64E7C" w:rsidRDefault="003C142E" w:rsidP="00C64E7C">
      <w:pPr>
        <w:pStyle w:val="SingleTxtGC"/>
        <w:numPr>
          <w:ilvl w:val="0"/>
          <w:numId w:val="12"/>
        </w:numPr>
        <w:rPr>
          <w:rFonts w:eastAsia="SimHei"/>
        </w:rPr>
      </w:pPr>
      <w:r w:rsidRPr="00C64E7C">
        <w:rPr>
          <w:rFonts w:eastAsia="SimHei"/>
        </w:rPr>
        <w:t>立即采取措施改善</w:t>
      </w:r>
      <w:proofErr w:type="spellStart"/>
      <w:r w:rsidR="00E6790C">
        <w:rPr>
          <w:rFonts w:eastAsia="SimHei"/>
        </w:rPr>
        <w:t>Harku</w:t>
      </w:r>
      <w:proofErr w:type="spellEnd"/>
      <w:r w:rsidRPr="00C64E7C">
        <w:rPr>
          <w:rFonts w:eastAsia="SimHei"/>
        </w:rPr>
        <w:t>驱逐中心的条件以使其符合国际标准，并就如何使用武力及禁止谩骂方面对监狱工作人员提供培训和指导。</w:t>
      </w:r>
    </w:p>
    <w:p w:rsidR="003C142E" w:rsidRPr="00820326" w:rsidRDefault="00C64E7C" w:rsidP="00C64E7C">
      <w:pPr>
        <w:pStyle w:val="H23GC"/>
      </w:pPr>
      <w:r>
        <w:rPr>
          <w:rFonts w:hint="eastAsia"/>
        </w:rPr>
        <w:tab/>
      </w:r>
      <w:r>
        <w:rPr>
          <w:rFonts w:hint="eastAsia"/>
        </w:rPr>
        <w:tab/>
      </w:r>
      <w:r w:rsidR="003C142E" w:rsidRPr="00820326">
        <w:t>培训</w:t>
      </w:r>
    </w:p>
    <w:p w:rsidR="003C142E" w:rsidRPr="00820326" w:rsidRDefault="00E6790C" w:rsidP="003C142E">
      <w:pPr>
        <w:pStyle w:val="SingleTxtGC"/>
      </w:pPr>
      <w:r>
        <w:t>16</w:t>
      </w:r>
      <w:r w:rsidR="003C142E" w:rsidRPr="00820326">
        <w:t xml:space="preserve">.  </w:t>
      </w:r>
      <w:r w:rsidR="003C142E" w:rsidRPr="00820326">
        <w:t>委员会感到关注的是，没有现行的具体方法</w:t>
      </w:r>
      <w:r w:rsidR="008659A4">
        <w:rPr>
          <w:rFonts w:hint="eastAsia"/>
        </w:rPr>
        <w:t>评价</w:t>
      </w:r>
      <w:r w:rsidR="003C142E" w:rsidRPr="00820326">
        <w:t>对执法和医务人员、法官和检察官以及从事移民和寻求庇护者工作的人员进行绝对禁止酷刑和虐待的培训或教育方案的效率</w:t>
      </w:r>
      <w:r w:rsidR="003C142E" w:rsidRPr="00820326">
        <w:t>(</w:t>
      </w:r>
      <w:r w:rsidR="003C142E" w:rsidRPr="00820326">
        <w:t>第</w:t>
      </w:r>
      <w:r>
        <w:t>1</w:t>
      </w:r>
      <w:r w:rsidR="003C142E" w:rsidRPr="00820326">
        <w:t>0</w:t>
      </w:r>
      <w:r w:rsidR="003C142E" w:rsidRPr="00820326">
        <w:t>条</w:t>
      </w:r>
      <w:r w:rsidR="003C142E" w:rsidRPr="00820326">
        <w:t>)</w:t>
      </w:r>
      <w:r w:rsidR="003C142E" w:rsidRPr="00820326">
        <w:t>。</w:t>
      </w:r>
    </w:p>
    <w:p w:rsidR="00C64E7C" w:rsidRPr="00C64E7C" w:rsidRDefault="003C142E" w:rsidP="00C64E7C">
      <w:pPr>
        <w:pStyle w:val="SingleTxtGC"/>
        <w:rPr>
          <w:rFonts w:eastAsia="SimHei" w:hint="eastAsia"/>
        </w:rPr>
      </w:pPr>
      <w:r w:rsidRPr="00C64E7C">
        <w:rPr>
          <w:rFonts w:eastAsia="SimHei"/>
        </w:rPr>
        <w:t>缔约国应：</w:t>
      </w:r>
    </w:p>
    <w:p w:rsidR="003C142E" w:rsidRPr="00C64E7C" w:rsidRDefault="00C64E7C" w:rsidP="00C64E7C">
      <w:pPr>
        <w:pStyle w:val="SingleTxtGC"/>
        <w:numPr>
          <w:ilvl w:val="0"/>
          <w:numId w:val="13"/>
        </w:numPr>
        <w:rPr>
          <w:rFonts w:eastAsia="SimHei"/>
        </w:rPr>
      </w:pPr>
      <w:r>
        <w:rPr>
          <w:rFonts w:eastAsia="SimHei" w:hint="eastAsia"/>
        </w:rPr>
        <w:t>制定</w:t>
      </w:r>
      <w:r>
        <w:rPr>
          <w:rFonts w:eastAsia="SimHei"/>
        </w:rPr>
        <w:t>具体的方法来</w:t>
      </w:r>
      <w:r>
        <w:rPr>
          <w:rFonts w:eastAsia="SimHei" w:hint="eastAsia"/>
        </w:rPr>
        <w:t>评价</w:t>
      </w:r>
      <w:r w:rsidR="003C142E" w:rsidRPr="00C64E7C">
        <w:rPr>
          <w:rFonts w:eastAsia="SimHei"/>
        </w:rPr>
        <w:t>对执法和医务人员、法官和检察官以及从事移民和寻求庇护者工作的人员就绝对禁止酷刑和虐待而提供的培训和教育方案；</w:t>
      </w:r>
    </w:p>
    <w:p w:rsidR="003C142E" w:rsidRPr="00C64E7C" w:rsidRDefault="003C142E" w:rsidP="00C64E7C">
      <w:pPr>
        <w:pStyle w:val="SingleTxtGC"/>
        <w:numPr>
          <w:ilvl w:val="0"/>
          <w:numId w:val="13"/>
        </w:numPr>
        <w:rPr>
          <w:rFonts w:eastAsia="SimHei"/>
        </w:rPr>
      </w:pPr>
      <w:r w:rsidRPr="00C64E7C">
        <w:rPr>
          <w:rFonts w:eastAsia="SimHei"/>
        </w:rPr>
        <w:t>确保</w:t>
      </w:r>
      <w:r w:rsidR="00C64E7C" w:rsidRPr="00C64E7C">
        <w:rPr>
          <w:rFonts w:eastAsia="SimHei"/>
        </w:rPr>
        <w:t>《伊斯坦布尔议定书》</w:t>
      </w:r>
      <w:r w:rsidR="008659A4">
        <w:rPr>
          <w:rFonts w:eastAsia="SimHei" w:hint="eastAsia"/>
        </w:rPr>
        <w:t>成</w:t>
      </w:r>
      <w:r w:rsidR="00C64E7C">
        <w:rPr>
          <w:rFonts w:eastAsia="SimHei" w:hint="eastAsia"/>
        </w:rPr>
        <w:t>为</w:t>
      </w:r>
      <w:r w:rsidR="00C64E7C" w:rsidRPr="00C64E7C">
        <w:rPr>
          <w:rFonts w:eastAsia="SimHei" w:hint="eastAsia"/>
        </w:rPr>
        <w:t>参与</w:t>
      </w:r>
      <w:r w:rsidRPr="00C64E7C">
        <w:rPr>
          <w:rFonts w:eastAsia="SimHei"/>
        </w:rPr>
        <w:t>记录和</w:t>
      </w:r>
      <w:r w:rsidR="00C64E7C">
        <w:rPr>
          <w:rFonts w:eastAsia="SimHei"/>
        </w:rPr>
        <w:t>调查酷刑和虐待指</w:t>
      </w:r>
      <w:r w:rsidR="00303400">
        <w:rPr>
          <w:rFonts w:eastAsia="SimHei" w:hint="eastAsia"/>
        </w:rPr>
        <w:t>称</w:t>
      </w:r>
      <w:r w:rsidR="00C64E7C">
        <w:rPr>
          <w:rFonts w:eastAsia="SimHei"/>
        </w:rPr>
        <w:t>的所有医务</w:t>
      </w:r>
      <w:r w:rsidR="00303400">
        <w:rPr>
          <w:rFonts w:eastAsia="SimHei" w:hint="eastAsia"/>
        </w:rPr>
        <w:t>专业</w:t>
      </w:r>
      <w:r w:rsidR="00C64E7C">
        <w:rPr>
          <w:rFonts w:eastAsia="SimHei"/>
        </w:rPr>
        <w:t>人员培训</w:t>
      </w:r>
      <w:r w:rsidR="00303400">
        <w:rPr>
          <w:rFonts w:eastAsia="SimHei" w:hint="eastAsia"/>
        </w:rPr>
        <w:t>的必要</w:t>
      </w:r>
      <w:r w:rsidR="00C64E7C">
        <w:rPr>
          <w:rFonts w:eastAsia="SimHei"/>
        </w:rPr>
        <w:t>内容</w:t>
      </w:r>
      <w:r w:rsidR="00C64E7C">
        <w:rPr>
          <w:rFonts w:eastAsia="SimHei" w:hint="eastAsia"/>
        </w:rPr>
        <w:t>，</w:t>
      </w:r>
      <w:r w:rsidRPr="00C64E7C">
        <w:rPr>
          <w:rFonts w:eastAsia="SimHei"/>
        </w:rPr>
        <w:t>以便</w:t>
      </w:r>
      <w:r w:rsidR="00303400">
        <w:rPr>
          <w:rFonts w:eastAsia="SimHei" w:hint="eastAsia"/>
        </w:rPr>
        <w:t>适当诊断</w:t>
      </w:r>
      <w:r w:rsidRPr="00C64E7C">
        <w:rPr>
          <w:rFonts w:eastAsia="SimHei"/>
        </w:rPr>
        <w:t>酷刑</w:t>
      </w:r>
      <w:r w:rsidR="00303400">
        <w:rPr>
          <w:rFonts w:eastAsia="SimHei" w:hint="eastAsia"/>
        </w:rPr>
        <w:t>亦象</w:t>
      </w:r>
      <w:r w:rsidRPr="00C64E7C">
        <w:rPr>
          <w:rFonts w:eastAsia="SimHei"/>
        </w:rPr>
        <w:t>。</w:t>
      </w:r>
    </w:p>
    <w:p w:rsidR="00C64E7C" w:rsidRDefault="00C64E7C" w:rsidP="00C64E7C">
      <w:pPr>
        <w:pStyle w:val="H23GC"/>
        <w:rPr>
          <w:rFonts w:hint="eastAsia"/>
        </w:rPr>
      </w:pPr>
      <w:r>
        <w:rPr>
          <w:rFonts w:hint="eastAsia"/>
          <w:b/>
        </w:rPr>
        <w:tab/>
      </w:r>
      <w:r>
        <w:rPr>
          <w:rFonts w:hint="eastAsia"/>
          <w:b/>
        </w:rPr>
        <w:tab/>
      </w:r>
      <w:r w:rsidR="003C142E" w:rsidRPr="00C64E7C">
        <w:t>拘留条件</w:t>
      </w:r>
    </w:p>
    <w:p w:rsidR="003C142E" w:rsidRPr="00820326" w:rsidRDefault="00E6790C" w:rsidP="00C64E7C">
      <w:pPr>
        <w:pStyle w:val="SingleTxtGC"/>
      </w:pPr>
      <w:r>
        <w:t>17</w:t>
      </w:r>
      <w:r w:rsidR="003C142E" w:rsidRPr="00820326">
        <w:t xml:space="preserve">.  </w:t>
      </w:r>
      <w:r w:rsidR="003C142E" w:rsidRPr="00820326">
        <w:t>委员会关注的是，</w:t>
      </w:r>
      <w:r w:rsidR="00F75805">
        <w:rPr>
          <w:rFonts w:hint="eastAsia"/>
        </w:rPr>
        <w:t>有资料说，</w:t>
      </w:r>
      <w:r w:rsidR="003C142E" w:rsidRPr="00820326">
        <w:t>某些监狱和</w:t>
      </w:r>
      <w:r w:rsidR="00F75805">
        <w:rPr>
          <w:rFonts w:hint="eastAsia"/>
        </w:rPr>
        <w:t>警察</w:t>
      </w:r>
      <w:r w:rsidR="003C142E" w:rsidRPr="00820326">
        <w:t>拘留所的条件不符合国际标准，包括基础设施、卫生</w:t>
      </w:r>
      <w:r w:rsidR="00F75805">
        <w:rPr>
          <w:rFonts w:hint="eastAsia"/>
        </w:rPr>
        <w:t>条件和设施</w:t>
      </w:r>
      <w:r w:rsidR="003C142E" w:rsidRPr="00820326">
        <w:t>、热水、供暖、窗户、通风、照明、家具和生活空间等。委员会还关心司法总监所报告的一些新建或改建设施的条件欠佳等情况。委员会特别关注一些警察局使用条件不适牢房的情况。委员会还对监狱当局未能确保囚犯</w:t>
      </w:r>
      <w:r w:rsidR="00F75805">
        <w:rPr>
          <w:rFonts w:hint="eastAsia"/>
        </w:rPr>
        <w:t>让有关部门听取</w:t>
      </w:r>
      <w:r w:rsidR="003C142E" w:rsidRPr="00820326">
        <w:t>对其拘留条件</w:t>
      </w:r>
      <w:r w:rsidR="00F75805">
        <w:rPr>
          <w:rFonts w:hint="eastAsia"/>
        </w:rPr>
        <w:t>的</w:t>
      </w:r>
      <w:r w:rsidR="003C142E" w:rsidRPr="00820326">
        <w:t>投诉</w:t>
      </w:r>
      <w:r w:rsidR="00F75805">
        <w:rPr>
          <w:rFonts w:hint="eastAsia"/>
        </w:rPr>
        <w:t>的</w:t>
      </w:r>
      <w:r w:rsidR="003C142E" w:rsidRPr="00820326">
        <w:t>权利表示关注</w:t>
      </w:r>
      <w:r w:rsidR="003C142E" w:rsidRPr="00820326">
        <w:t>(</w:t>
      </w:r>
      <w:r w:rsidR="003C142E" w:rsidRPr="00820326">
        <w:t>第</w:t>
      </w:r>
      <w:r>
        <w:t>2</w:t>
      </w:r>
      <w:r w:rsidR="00FB58A9">
        <w:rPr>
          <w:rFonts w:hint="eastAsia"/>
        </w:rPr>
        <w:t>条</w:t>
      </w:r>
      <w:r w:rsidR="003C142E" w:rsidRPr="00820326">
        <w:t>、</w:t>
      </w:r>
      <w:r w:rsidR="00FB58A9">
        <w:rPr>
          <w:rFonts w:hint="eastAsia"/>
        </w:rPr>
        <w:t>第</w:t>
      </w:r>
      <w:r>
        <w:t>11</w:t>
      </w:r>
      <w:r w:rsidR="00FB58A9">
        <w:rPr>
          <w:rFonts w:hint="eastAsia"/>
        </w:rPr>
        <w:t>条</w:t>
      </w:r>
      <w:r w:rsidR="003C142E" w:rsidRPr="00820326">
        <w:t>、</w:t>
      </w:r>
      <w:r w:rsidR="00FB58A9">
        <w:rPr>
          <w:rFonts w:hint="eastAsia"/>
        </w:rPr>
        <w:t>第</w:t>
      </w:r>
      <w:r>
        <w:t>12</w:t>
      </w:r>
      <w:r w:rsidR="00FB58A9">
        <w:rPr>
          <w:rFonts w:hint="eastAsia"/>
        </w:rPr>
        <w:t>条</w:t>
      </w:r>
      <w:r w:rsidR="003C142E" w:rsidRPr="00820326">
        <w:t>、</w:t>
      </w:r>
      <w:r w:rsidR="00FB58A9">
        <w:rPr>
          <w:rFonts w:hint="eastAsia"/>
        </w:rPr>
        <w:t>第</w:t>
      </w:r>
      <w:r>
        <w:t>13</w:t>
      </w:r>
      <w:r w:rsidR="00FB58A9">
        <w:rPr>
          <w:rFonts w:hint="eastAsia"/>
        </w:rPr>
        <w:t>条</w:t>
      </w:r>
      <w:r w:rsidR="003C142E" w:rsidRPr="00820326">
        <w:t>和</w:t>
      </w:r>
      <w:r w:rsidR="00FB58A9">
        <w:rPr>
          <w:rFonts w:hint="eastAsia"/>
        </w:rPr>
        <w:t>第</w:t>
      </w:r>
      <w:r>
        <w:t>16</w:t>
      </w:r>
      <w:r w:rsidR="003C142E" w:rsidRPr="00820326">
        <w:t>条</w:t>
      </w:r>
      <w:r w:rsidR="003C142E" w:rsidRPr="00820326">
        <w:t>)</w:t>
      </w:r>
      <w:r w:rsidR="003C142E" w:rsidRPr="00820326">
        <w:t>。</w:t>
      </w:r>
    </w:p>
    <w:p w:rsidR="00F75805" w:rsidRPr="0022569E" w:rsidRDefault="003C142E" w:rsidP="0022569E">
      <w:pPr>
        <w:pStyle w:val="SingleTxtGC"/>
        <w:rPr>
          <w:rFonts w:eastAsia="SimHei" w:hint="eastAsia"/>
        </w:rPr>
      </w:pPr>
      <w:r w:rsidRPr="0022569E">
        <w:rPr>
          <w:rFonts w:eastAsia="SimHei"/>
        </w:rPr>
        <w:t>缔约国应：</w:t>
      </w:r>
    </w:p>
    <w:p w:rsidR="003C142E" w:rsidRPr="00F75805" w:rsidRDefault="003C142E" w:rsidP="00F75805">
      <w:pPr>
        <w:pStyle w:val="SingleTxtGC"/>
        <w:numPr>
          <w:ilvl w:val="0"/>
          <w:numId w:val="14"/>
        </w:numPr>
        <w:rPr>
          <w:rFonts w:eastAsia="SimHei"/>
        </w:rPr>
      </w:pPr>
      <w:r w:rsidRPr="00F75805">
        <w:rPr>
          <w:rFonts w:eastAsia="SimHei"/>
        </w:rPr>
        <w:t>立即采取措施改善包括新建和装修的所有监狱和</w:t>
      </w:r>
      <w:r w:rsidR="00055F55">
        <w:rPr>
          <w:rFonts w:eastAsia="SimHei" w:hint="eastAsia"/>
        </w:rPr>
        <w:t>警察</w:t>
      </w:r>
      <w:r w:rsidRPr="00F75805">
        <w:rPr>
          <w:rFonts w:eastAsia="SimHei"/>
        </w:rPr>
        <w:t>拘留所的物质条件，按照国际标准改善基础设施、卫生</w:t>
      </w:r>
      <w:r w:rsidR="00055F55">
        <w:rPr>
          <w:rFonts w:eastAsia="SimHei" w:hint="eastAsia"/>
        </w:rPr>
        <w:t>条件和设施</w:t>
      </w:r>
      <w:r w:rsidRPr="00F75805">
        <w:rPr>
          <w:rFonts w:eastAsia="SimHei"/>
        </w:rPr>
        <w:t>、热水、</w:t>
      </w:r>
      <w:r w:rsidR="00055F55">
        <w:rPr>
          <w:rFonts w:eastAsia="SimHei" w:hint="eastAsia"/>
        </w:rPr>
        <w:t>供</w:t>
      </w:r>
      <w:r w:rsidRPr="00F75805">
        <w:rPr>
          <w:rFonts w:eastAsia="SimHei"/>
        </w:rPr>
        <w:t>暖、通风、照明和家具，修复破损窗户；</w:t>
      </w:r>
    </w:p>
    <w:p w:rsidR="003C142E" w:rsidRPr="00F75805" w:rsidRDefault="00055F55" w:rsidP="00F75805">
      <w:pPr>
        <w:pStyle w:val="SingleTxtGC"/>
        <w:numPr>
          <w:ilvl w:val="0"/>
          <w:numId w:val="14"/>
        </w:numPr>
        <w:rPr>
          <w:rFonts w:eastAsia="SimHei"/>
        </w:rPr>
      </w:pPr>
      <w:r>
        <w:rPr>
          <w:rFonts w:eastAsia="SimHei"/>
        </w:rPr>
        <w:t>采取步骤按照国际最低标准确保每个被</w:t>
      </w:r>
      <w:r>
        <w:rPr>
          <w:rFonts w:eastAsia="SimHei" w:hint="eastAsia"/>
        </w:rPr>
        <w:t>拘留</w:t>
      </w:r>
      <w:r w:rsidR="003C142E" w:rsidRPr="00F75805">
        <w:rPr>
          <w:rFonts w:eastAsia="SimHei"/>
        </w:rPr>
        <w:t>者拥有至少</w:t>
      </w:r>
      <w:r w:rsidR="00E6790C">
        <w:rPr>
          <w:rFonts w:eastAsia="SimHei"/>
        </w:rPr>
        <w:t>4</w:t>
      </w:r>
      <w:r w:rsidR="003C142E" w:rsidRPr="00F75805">
        <w:rPr>
          <w:rFonts w:eastAsia="SimHei"/>
        </w:rPr>
        <w:t>平方米的生活空间；</w:t>
      </w:r>
    </w:p>
    <w:p w:rsidR="003C142E" w:rsidRPr="00F75805" w:rsidRDefault="003C142E" w:rsidP="00F75805">
      <w:pPr>
        <w:pStyle w:val="SingleTxtGC"/>
        <w:numPr>
          <w:ilvl w:val="0"/>
          <w:numId w:val="14"/>
        </w:numPr>
        <w:rPr>
          <w:rFonts w:eastAsia="SimHei"/>
        </w:rPr>
      </w:pPr>
      <w:r w:rsidRPr="00F75805">
        <w:rPr>
          <w:rFonts w:eastAsia="SimHei"/>
        </w:rPr>
        <w:t>确保计划新建的监狱以及扩建和改造现有的拘留场所继续按计划进行；</w:t>
      </w:r>
    </w:p>
    <w:p w:rsidR="003C142E" w:rsidRPr="00820326" w:rsidRDefault="003C142E" w:rsidP="00F75805">
      <w:pPr>
        <w:pStyle w:val="SingleTxtGC"/>
        <w:numPr>
          <w:ilvl w:val="0"/>
          <w:numId w:val="14"/>
        </w:numPr>
      </w:pPr>
      <w:r w:rsidRPr="00F75805">
        <w:rPr>
          <w:rFonts w:eastAsia="SimHei"/>
        </w:rPr>
        <w:t>确保拥有公正的机制处理囚犯对其拘留条件所提出的投诉，并</w:t>
      </w:r>
      <w:r w:rsidR="00055F55">
        <w:rPr>
          <w:rFonts w:eastAsia="SimHei" w:hint="eastAsia"/>
        </w:rPr>
        <w:t>就</w:t>
      </w:r>
      <w:r w:rsidR="00055F55">
        <w:rPr>
          <w:rFonts w:eastAsia="SimHei"/>
        </w:rPr>
        <w:t>此类投诉</w:t>
      </w:r>
      <w:r w:rsidR="00055F55">
        <w:rPr>
          <w:rFonts w:eastAsia="SimHei" w:hint="eastAsia"/>
        </w:rPr>
        <w:t>开展</w:t>
      </w:r>
      <w:r w:rsidRPr="00F75805">
        <w:rPr>
          <w:rFonts w:eastAsia="SimHei"/>
        </w:rPr>
        <w:t>有效的后续</w:t>
      </w:r>
      <w:r w:rsidR="00055F55">
        <w:rPr>
          <w:rFonts w:eastAsia="SimHei" w:hint="eastAsia"/>
        </w:rPr>
        <w:t>工作</w:t>
      </w:r>
      <w:r w:rsidRPr="00820326">
        <w:t>。</w:t>
      </w:r>
    </w:p>
    <w:p w:rsidR="003C142E" w:rsidRPr="00820326" w:rsidRDefault="00F75805" w:rsidP="00F75805">
      <w:pPr>
        <w:pStyle w:val="H23GC"/>
      </w:pPr>
      <w:r>
        <w:rPr>
          <w:rFonts w:hint="eastAsia"/>
        </w:rPr>
        <w:tab/>
      </w:r>
      <w:r>
        <w:rPr>
          <w:rFonts w:hint="eastAsia"/>
        </w:rPr>
        <w:tab/>
      </w:r>
      <w:r w:rsidR="003C142E" w:rsidRPr="00820326">
        <w:t>根据语言能力对囚犯进行分类</w:t>
      </w:r>
    </w:p>
    <w:p w:rsidR="003C142E" w:rsidRPr="00820326" w:rsidRDefault="00E6790C" w:rsidP="003C142E">
      <w:pPr>
        <w:pStyle w:val="SingleTxtGC"/>
      </w:pPr>
      <w:r>
        <w:t>18</w:t>
      </w:r>
      <w:r w:rsidR="003C142E" w:rsidRPr="00820326">
        <w:t xml:space="preserve">.  </w:t>
      </w:r>
      <w:r w:rsidR="003C142E" w:rsidRPr="00820326">
        <w:t>委员会</w:t>
      </w:r>
      <w:r w:rsidR="00055F55">
        <w:rPr>
          <w:rFonts w:hint="eastAsia"/>
        </w:rPr>
        <w:t>关注的是，有</w:t>
      </w:r>
      <w:r w:rsidR="003C142E" w:rsidRPr="00820326">
        <w:t>报告说</w:t>
      </w:r>
      <w:r w:rsidR="00055F55">
        <w:rPr>
          <w:rFonts w:hint="eastAsia"/>
        </w:rPr>
        <w:t>，自</w:t>
      </w:r>
      <w:r>
        <w:t>2</w:t>
      </w:r>
      <w:r w:rsidR="003C142E" w:rsidRPr="00820326">
        <w:t>0</w:t>
      </w:r>
      <w:r>
        <w:t>11</w:t>
      </w:r>
      <w:r w:rsidR="003C142E" w:rsidRPr="00820326">
        <w:t>年以来</w:t>
      </w:r>
      <w:r w:rsidR="008659A4">
        <w:rPr>
          <w:rFonts w:hint="eastAsia"/>
        </w:rPr>
        <w:t>，</w:t>
      </w:r>
      <w:r w:rsidR="003C142E" w:rsidRPr="00820326">
        <w:t>囚犯胸</w:t>
      </w:r>
      <w:r w:rsidR="00055F55">
        <w:rPr>
          <w:rFonts w:hint="eastAsia"/>
        </w:rPr>
        <w:t>牌</w:t>
      </w:r>
      <w:r w:rsidR="003C142E" w:rsidRPr="00820326">
        <w:t>上</w:t>
      </w:r>
      <w:r w:rsidR="00A90157">
        <w:rPr>
          <w:rFonts w:hint="eastAsia"/>
        </w:rPr>
        <w:t>列有</w:t>
      </w:r>
      <w:r w:rsidR="003C142E" w:rsidRPr="00820326">
        <w:t>他们讲爱沙尼亚语熟练程度的信息，有些人认为这样做是受到歧视和羞辱</w:t>
      </w:r>
      <w:r w:rsidR="003C142E" w:rsidRPr="00820326">
        <w:t>(</w:t>
      </w:r>
      <w:r w:rsidR="003C142E" w:rsidRPr="00820326">
        <w:t>第</w:t>
      </w:r>
      <w:r>
        <w:t>2</w:t>
      </w:r>
      <w:r w:rsidR="00686662">
        <w:rPr>
          <w:rFonts w:hint="eastAsia"/>
        </w:rPr>
        <w:t>条</w:t>
      </w:r>
      <w:r w:rsidR="003C142E" w:rsidRPr="00820326">
        <w:t>、</w:t>
      </w:r>
      <w:r w:rsidR="00686662">
        <w:rPr>
          <w:rFonts w:hint="eastAsia"/>
        </w:rPr>
        <w:t>第</w:t>
      </w:r>
      <w:r>
        <w:t>11</w:t>
      </w:r>
      <w:r w:rsidR="00686662">
        <w:rPr>
          <w:rFonts w:hint="eastAsia"/>
        </w:rPr>
        <w:t>条</w:t>
      </w:r>
      <w:r w:rsidR="003C142E" w:rsidRPr="00820326">
        <w:t>和</w:t>
      </w:r>
      <w:r w:rsidR="00686662">
        <w:rPr>
          <w:rFonts w:hint="eastAsia"/>
        </w:rPr>
        <w:t>第</w:t>
      </w:r>
      <w:r>
        <w:t>16</w:t>
      </w:r>
      <w:r w:rsidR="003C142E" w:rsidRPr="00820326">
        <w:t>条</w:t>
      </w:r>
      <w:r w:rsidR="003C142E" w:rsidRPr="00820326">
        <w:t>)</w:t>
      </w:r>
      <w:r w:rsidR="003C142E" w:rsidRPr="00820326">
        <w:t>。</w:t>
      </w:r>
    </w:p>
    <w:p w:rsidR="003C142E" w:rsidRPr="00A90157" w:rsidRDefault="00A90157" w:rsidP="00A90157">
      <w:pPr>
        <w:pStyle w:val="SingleTxtGC"/>
        <w:rPr>
          <w:rFonts w:eastAsia="SimHei"/>
        </w:rPr>
      </w:pPr>
      <w:r>
        <w:rPr>
          <w:rFonts w:eastAsia="SimHei"/>
        </w:rPr>
        <w:t>委员会建议缔约国杜绝因爱沙尼亚语的熟练程度</w:t>
      </w:r>
      <w:r>
        <w:rPr>
          <w:rFonts w:eastAsia="SimHei" w:hint="eastAsia"/>
        </w:rPr>
        <w:t>而对</w:t>
      </w:r>
      <w:r w:rsidR="003C142E" w:rsidRPr="00A90157">
        <w:rPr>
          <w:rFonts w:eastAsia="SimHei"/>
        </w:rPr>
        <w:t>囚犯</w:t>
      </w:r>
      <w:r>
        <w:rPr>
          <w:rFonts w:eastAsia="SimHei" w:hint="eastAsia"/>
        </w:rPr>
        <w:t>的</w:t>
      </w:r>
      <w:r w:rsidR="003C142E" w:rsidRPr="00A90157">
        <w:rPr>
          <w:rFonts w:eastAsia="SimHei"/>
        </w:rPr>
        <w:t>任何歧视，如果囚犯不具备足够的语言理解能力，确保他们不</w:t>
      </w:r>
      <w:r>
        <w:rPr>
          <w:rFonts w:eastAsia="SimHei" w:hint="eastAsia"/>
        </w:rPr>
        <w:t>在</w:t>
      </w:r>
      <w:r w:rsidR="003C142E" w:rsidRPr="00A90157">
        <w:rPr>
          <w:rFonts w:eastAsia="SimHei"/>
        </w:rPr>
        <w:t>行政或纪律</w:t>
      </w:r>
      <w:r w:rsidR="0022569E">
        <w:rPr>
          <w:rFonts w:eastAsia="SimHei" w:hint="eastAsia"/>
        </w:rPr>
        <w:t>事项</w:t>
      </w:r>
      <w:r>
        <w:rPr>
          <w:rFonts w:eastAsia="SimHei" w:hint="eastAsia"/>
        </w:rPr>
        <w:t>方面</w:t>
      </w:r>
      <w:r w:rsidRPr="00A90157">
        <w:rPr>
          <w:rFonts w:eastAsia="SimHei"/>
        </w:rPr>
        <w:t>受到</w:t>
      </w:r>
      <w:r w:rsidR="003C142E" w:rsidRPr="00A90157">
        <w:rPr>
          <w:rFonts w:eastAsia="SimHei"/>
        </w:rPr>
        <w:t>处罚。对爱沙尼亚语</w:t>
      </w:r>
      <w:r>
        <w:rPr>
          <w:rFonts w:eastAsia="SimHei" w:hint="eastAsia"/>
        </w:rPr>
        <w:t>言知识不足</w:t>
      </w:r>
      <w:r w:rsidR="003C142E" w:rsidRPr="00A90157">
        <w:rPr>
          <w:rFonts w:eastAsia="SimHei"/>
        </w:rPr>
        <w:t>的囚犯应提供翻译服务。</w:t>
      </w:r>
    </w:p>
    <w:p w:rsidR="00A90157" w:rsidRDefault="00A90157" w:rsidP="00A90157">
      <w:pPr>
        <w:pStyle w:val="H23GC"/>
        <w:rPr>
          <w:rFonts w:hint="eastAsia"/>
        </w:rPr>
      </w:pPr>
      <w:r>
        <w:rPr>
          <w:rFonts w:hint="eastAsia"/>
        </w:rPr>
        <w:tab/>
      </w:r>
      <w:r>
        <w:rPr>
          <w:rFonts w:hint="eastAsia"/>
        </w:rPr>
        <w:tab/>
      </w:r>
      <w:r w:rsidR="003C142E" w:rsidRPr="00820326">
        <w:t>使用</w:t>
      </w:r>
      <w:r>
        <w:rPr>
          <w:rFonts w:hint="eastAsia"/>
        </w:rPr>
        <w:t>强制手段</w:t>
      </w:r>
    </w:p>
    <w:p w:rsidR="003C142E" w:rsidRPr="00820326" w:rsidRDefault="00E6790C" w:rsidP="003C142E">
      <w:pPr>
        <w:pStyle w:val="SingleTxtGC"/>
      </w:pPr>
      <w:r>
        <w:t>19</w:t>
      </w:r>
      <w:r w:rsidR="003C142E" w:rsidRPr="00820326">
        <w:t xml:space="preserve">.  </w:t>
      </w:r>
      <w:r w:rsidR="003C142E" w:rsidRPr="00820326">
        <w:t>委员会十分关切有报告说在监狱里不合理地使用</w:t>
      </w:r>
      <w:r w:rsidR="00A90157">
        <w:rPr>
          <w:rFonts w:hint="eastAsia"/>
        </w:rPr>
        <w:t>强制手段</w:t>
      </w:r>
      <w:r w:rsidR="003C142E" w:rsidRPr="00820326">
        <w:t>，包括手铐，这归咎于监狱</w:t>
      </w:r>
      <w:r w:rsidR="00A90157">
        <w:rPr>
          <w:rFonts w:hint="eastAsia"/>
        </w:rPr>
        <w:t>官员</w:t>
      </w:r>
      <w:r w:rsidR="003C142E" w:rsidRPr="00820326">
        <w:t>对情况估计不足而选择的处理方法</w:t>
      </w:r>
      <w:r w:rsidR="003C142E" w:rsidRPr="00820326">
        <w:t>(</w:t>
      </w:r>
      <w:r w:rsidR="003C142E" w:rsidRPr="00820326">
        <w:t>第</w:t>
      </w:r>
      <w:r>
        <w:t>2</w:t>
      </w:r>
      <w:r w:rsidR="00686662">
        <w:rPr>
          <w:rFonts w:hint="eastAsia"/>
        </w:rPr>
        <w:t>条</w:t>
      </w:r>
      <w:r w:rsidR="003C142E" w:rsidRPr="00820326">
        <w:t>、</w:t>
      </w:r>
      <w:r w:rsidR="00686662">
        <w:rPr>
          <w:rFonts w:hint="eastAsia"/>
        </w:rPr>
        <w:t>第</w:t>
      </w:r>
      <w:r>
        <w:t>11</w:t>
      </w:r>
      <w:r w:rsidR="00686662">
        <w:rPr>
          <w:rFonts w:hint="eastAsia"/>
        </w:rPr>
        <w:t>条</w:t>
      </w:r>
      <w:r w:rsidR="003C142E" w:rsidRPr="00820326">
        <w:t>、</w:t>
      </w:r>
      <w:r w:rsidR="00686662">
        <w:rPr>
          <w:rFonts w:hint="eastAsia"/>
        </w:rPr>
        <w:t>第</w:t>
      </w:r>
      <w:r>
        <w:t>12</w:t>
      </w:r>
      <w:r w:rsidR="00686662">
        <w:rPr>
          <w:rFonts w:hint="eastAsia"/>
        </w:rPr>
        <w:t>条</w:t>
      </w:r>
      <w:r w:rsidR="003C142E" w:rsidRPr="00820326">
        <w:t>、</w:t>
      </w:r>
      <w:r w:rsidR="00686662">
        <w:rPr>
          <w:rFonts w:hint="eastAsia"/>
        </w:rPr>
        <w:t>第</w:t>
      </w:r>
      <w:r>
        <w:t>13</w:t>
      </w:r>
      <w:r w:rsidR="00686662">
        <w:rPr>
          <w:rFonts w:hint="eastAsia"/>
        </w:rPr>
        <w:t>条</w:t>
      </w:r>
      <w:r w:rsidR="003C142E" w:rsidRPr="00820326">
        <w:t>和</w:t>
      </w:r>
      <w:r w:rsidR="00686662">
        <w:rPr>
          <w:rFonts w:hint="eastAsia"/>
        </w:rPr>
        <w:t>第</w:t>
      </w:r>
      <w:r>
        <w:t>16</w:t>
      </w:r>
      <w:r w:rsidR="003C142E" w:rsidRPr="00820326">
        <w:t>条</w:t>
      </w:r>
      <w:r w:rsidR="003C142E" w:rsidRPr="00820326">
        <w:t>)</w:t>
      </w:r>
      <w:r w:rsidR="003C142E" w:rsidRPr="00820326">
        <w:t>。</w:t>
      </w:r>
    </w:p>
    <w:p w:rsidR="003C142E" w:rsidRPr="00E97854" w:rsidRDefault="003C142E" w:rsidP="00E97854">
      <w:pPr>
        <w:pStyle w:val="SingleTxtGC"/>
        <w:rPr>
          <w:rFonts w:eastAsia="SimHei"/>
        </w:rPr>
      </w:pPr>
      <w:r w:rsidRPr="00E97854">
        <w:rPr>
          <w:rFonts w:eastAsia="SimHei"/>
        </w:rPr>
        <w:t>委员会建议缔约国确保所有的监狱官员严格遵守</w:t>
      </w:r>
      <w:r w:rsidR="00E6790C">
        <w:rPr>
          <w:rFonts w:eastAsia="SimHei"/>
        </w:rPr>
        <w:t>2</w:t>
      </w:r>
      <w:r w:rsidRPr="00E97854">
        <w:rPr>
          <w:rFonts w:eastAsia="SimHei"/>
        </w:rPr>
        <w:t>0</w:t>
      </w:r>
      <w:r w:rsidR="00E6790C">
        <w:rPr>
          <w:rFonts w:eastAsia="SimHei"/>
        </w:rPr>
        <w:t>11</w:t>
      </w:r>
      <w:r w:rsidRPr="00E97854">
        <w:rPr>
          <w:rFonts w:eastAsia="SimHei"/>
        </w:rPr>
        <w:t>年以来的新的更加具体的有关在监狱里使用</w:t>
      </w:r>
      <w:r w:rsidR="00E97854">
        <w:rPr>
          <w:rFonts w:eastAsia="SimHei" w:hint="eastAsia"/>
        </w:rPr>
        <w:t>强制手段</w:t>
      </w:r>
      <w:r w:rsidRPr="00E97854">
        <w:rPr>
          <w:rFonts w:eastAsia="SimHei"/>
        </w:rPr>
        <w:t>的规定，并遵守有关协议，填写登记使用</w:t>
      </w:r>
      <w:r w:rsidR="00E97854">
        <w:rPr>
          <w:rFonts w:eastAsia="SimHei" w:hint="eastAsia"/>
        </w:rPr>
        <w:t>强制手段</w:t>
      </w:r>
      <w:r w:rsidR="008659A4">
        <w:rPr>
          <w:rFonts w:eastAsia="SimHei" w:hint="eastAsia"/>
        </w:rPr>
        <w:t>的</w:t>
      </w:r>
      <w:r w:rsidRPr="00E97854">
        <w:rPr>
          <w:rFonts w:eastAsia="SimHei"/>
        </w:rPr>
        <w:t>情况，包括使用的原因，使用的持续时间和特定的</w:t>
      </w:r>
      <w:r w:rsidR="00E97854">
        <w:rPr>
          <w:rFonts w:eastAsia="SimHei" w:hint="eastAsia"/>
        </w:rPr>
        <w:t>强制约束</w:t>
      </w:r>
      <w:r w:rsidRPr="00E97854">
        <w:rPr>
          <w:rFonts w:eastAsia="SimHei"/>
        </w:rPr>
        <w:t>方法。缔约国应确保对所有关于违反使用</w:t>
      </w:r>
      <w:r w:rsidR="008659A4">
        <w:rPr>
          <w:rFonts w:eastAsia="SimHei" w:hint="eastAsia"/>
        </w:rPr>
        <w:t>强制手段</w:t>
      </w:r>
      <w:r w:rsidRPr="00E97854">
        <w:rPr>
          <w:rFonts w:eastAsia="SimHei"/>
        </w:rPr>
        <w:t>的投诉都能</w:t>
      </w:r>
      <w:r w:rsidR="008659A4">
        <w:rPr>
          <w:rFonts w:eastAsia="SimHei" w:hint="eastAsia"/>
        </w:rPr>
        <w:t>得到</w:t>
      </w:r>
      <w:r w:rsidRPr="00E97854">
        <w:rPr>
          <w:rFonts w:eastAsia="SimHei"/>
        </w:rPr>
        <w:t>迅速和独立的调查，对有关人员要追究责任。</w:t>
      </w:r>
    </w:p>
    <w:p w:rsidR="00E97854" w:rsidRPr="00E97854" w:rsidRDefault="00E97854" w:rsidP="00E97854">
      <w:pPr>
        <w:pStyle w:val="H23GC"/>
        <w:rPr>
          <w:rFonts w:hint="eastAsia"/>
        </w:rPr>
      </w:pPr>
      <w:r>
        <w:rPr>
          <w:rFonts w:hint="eastAsia"/>
        </w:rPr>
        <w:tab/>
      </w:r>
      <w:r>
        <w:rPr>
          <w:rFonts w:hint="eastAsia"/>
        </w:rPr>
        <w:tab/>
      </w:r>
      <w:r w:rsidR="003C142E" w:rsidRPr="00E97854">
        <w:t>残疾人士</w:t>
      </w:r>
    </w:p>
    <w:p w:rsidR="007A634B" w:rsidRDefault="00E6790C" w:rsidP="00E97854">
      <w:pPr>
        <w:pStyle w:val="SingleTxtGC"/>
        <w:rPr>
          <w:rFonts w:hint="eastAsia"/>
        </w:rPr>
      </w:pPr>
      <w:r>
        <w:t>2</w:t>
      </w:r>
      <w:r w:rsidR="003C142E" w:rsidRPr="00820326">
        <w:t xml:space="preserve">0.  </w:t>
      </w:r>
      <w:r w:rsidR="003C142E" w:rsidRPr="00820326">
        <w:t>委员会注意到缔约国</w:t>
      </w:r>
      <w:r>
        <w:t>2</w:t>
      </w:r>
      <w:r w:rsidR="003C142E" w:rsidRPr="00820326">
        <w:t>0</w:t>
      </w:r>
      <w:r>
        <w:t>12</w:t>
      </w:r>
      <w:r w:rsidR="003C142E" w:rsidRPr="00820326">
        <w:t>年</w:t>
      </w:r>
      <w:r>
        <w:t>9</w:t>
      </w:r>
      <w:r w:rsidR="003C142E" w:rsidRPr="00820326">
        <w:t>月</w:t>
      </w:r>
      <w:r>
        <w:t>1</w:t>
      </w:r>
      <w:r w:rsidR="003C142E" w:rsidRPr="00820326">
        <w:t>日修订了《精神卫生法》，但十分关注精神病院的精神和心里</w:t>
      </w:r>
      <w:r w:rsidR="00E97854">
        <w:rPr>
          <w:rFonts w:hint="eastAsia"/>
        </w:rPr>
        <w:t>残疾</w:t>
      </w:r>
      <w:r w:rsidR="003C142E" w:rsidRPr="00820326">
        <w:t>者非自愿住院和被强制服药方面司法监督存在不足的报道。委员会还对缺乏</w:t>
      </w:r>
      <w:r w:rsidR="007A634B">
        <w:rPr>
          <w:rFonts w:hint="eastAsia"/>
        </w:rPr>
        <w:t>有关</w:t>
      </w:r>
      <w:r w:rsidR="007A634B" w:rsidRPr="00820326">
        <w:t>非自愿治疗</w:t>
      </w:r>
      <w:r w:rsidR="007A634B">
        <w:rPr>
          <w:rFonts w:hint="eastAsia"/>
        </w:rPr>
        <w:t>的</w:t>
      </w:r>
      <w:r w:rsidR="003C142E" w:rsidRPr="00820326">
        <w:t>投诉机制表示关注。此外，委员会还对心理</w:t>
      </w:r>
      <w:r w:rsidR="007A634B">
        <w:rPr>
          <w:rFonts w:hint="eastAsia"/>
        </w:rPr>
        <w:t>残疾</w:t>
      </w:r>
      <w:r w:rsidR="003C142E" w:rsidRPr="00820326">
        <w:t>人士或其法定监护人经常被剥夺充分了解刑事诉讼和对其指控的权利、公平聆讯的权利和获得充分有效的法律援助的权利等方面的信息表示关注。</w:t>
      </w:r>
      <w:r w:rsidR="003C142E" w:rsidRPr="00820326">
        <w:t>(</w:t>
      </w:r>
      <w:r w:rsidR="003C142E" w:rsidRPr="00820326">
        <w:t>第</w:t>
      </w:r>
      <w:r>
        <w:t>2</w:t>
      </w:r>
      <w:r w:rsidR="00686662">
        <w:rPr>
          <w:rFonts w:hint="eastAsia"/>
        </w:rPr>
        <w:t>条</w:t>
      </w:r>
      <w:r w:rsidR="003C142E" w:rsidRPr="00820326">
        <w:t>、</w:t>
      </w:r>
      <w:r w:rsidR="00686662">
        <w:rPr>
          <w:rFonts w:hint="eastAsia"/>
        </w:rPr>
        <w:t>第</w:t>
      </w:r>
      <w:r>
        <w:t>1</w:t>
      </w:r>
      <w:r w:rsidR="003C142E" w:rsidRPr="00820326">
        <w:t>0</w:t>
      </w:r>
      <w:r w:rsidR="00686662">
        <w:rPr>
          <w:rFonts w:hint="eastAsia"/>
        </w:rPr>
        <w:t>条</w:t>
      </w:r>
      <w:r w:rsidR="003C142E" w:rsidRPr="00820326">
        <w:t>、</w:t>
      </w:r>
      <w:r w:rsidR="00686662">
        <w:rPr>
          <w:rFonts w:hint="eastAsia"/>
        </w:rPr>
        <w:t>第</w:t>
      </w:r>
      <w:r>
        <w:t>11</w:t>
      </w:r>
      <w:r w:rsidR="00686662">
        <w:rPr>
          <w:rFonts w:hint="eastAsia"/>
        </w:rPr>
        <w:t>条</w:t>
      </w:r>
      <w:r w:rsidR="003C142E" w:rsidRPr="00820326">
        <w:t>、</w:t>
      </w:r>
      <w:r w:rsidR="00686662">
        <w:rPr>
          <w:rFonts w:hint="eastAsia"/>
        </w:rPr>
        <w:t>第</w:t>
      </w:r>
      <w:r>
        <w:t>12</w:t>
      </w:r>
      <w:r w:rsidR="00686662">
        <w:rPr>
          <w:rFonts w:hint="eastAsia"/>
        </w:rPr>
        <w:t>条</w:t>
      </w:r>
      <w:r w:rsidR="003C142E" w:rsidRPr="00820326">
        <w:t>、</w:t>
      </w:r>
      <w:r w:rsidR="00686662">
        <w:rPr>
          <w:rFonts w:hint="eastAsia"/>
        </w:rPr>
        <w:t>第</w:t>
      </w:r>
      <w:r>
        <w:t>13</w:t>
      </w:r>
      <w:r w:rsidR="00686662">
        <w:rPr>
          <w:rFonts w:hint="eastAsia"/>
        </w:rPr>
        <w:t>条</w:t>
      </w:r>
      <w:r w:rsidR="003C142E" w:rsidRPr="00820326">
        <w:t>和</w:t>
      </w:r>
      <w:r w:rsidR="00686662">
        <w:rPr>
          <w:rFonts w:hint="eastAsia"/>
        </w:rPr>
        <w:t>第</w:t>
      </w:r>
      <w:r>
        <w:t>16</w:t>
      </w:r>
      <w:r w:rsidR="003C142E" w:rsidRPr="00820326">
        <w:t>条</w:t>
      </w:r>
      <w:r w:rsidR="003C142E" w:rsidRPr="00820326">
        <w:t>)</w:t>
      </w:r>
      <w:r w:rsidR="007A634B">
        <w:rPr>
          <w:rFonts w:hint="eastAsia"/>
        </w:rPr>
        <w:t>。</w:t>
      </w:r>
    </w:p>
    <w:p w:rsidR="007A634B" w:rsidRPr="0022569E" w:rsidRDefault="003C142E" w:rsidP="0022569E">
      <w:pPr>
        <w:pStyle w:val="SingleTxtGC"/>
        <w:rPr>
          <w:rFonts w:eastAsia="SimHei" w:hint="eastAsia"/>
        </w:rPr>
      </w:pPr>
      <w:r w:rsidRPr="0022569E">
        <w:rPr>
          <w:rFonts w:eastAsia="SimHei"/>
        </w:rPr>
        <w:t>缔约国应：</w:t>
      </w:r>
    </w:p>
    <w:p w:rsidR="003C142E" w:rsidRPr="007A634B" w:rsidRDefault="003C142E" w:rsidP="00CB10CB">
      <w:pPr>
        <w:pStyle w:val="SingleTxtGC"/>
        <w:numPr>
          <w:ilvl w:val="0"/>
          <w:numId w:val="17"/>
        </w:numPr>
        <w:rPr>
          <w:rFonts w:eastAsia="SimHei"/>
        </w:rPr>
      </w:pPr>
      <w:r w:rsidRPr="007A634B">
        <w:rPr>
          <w:rFonts w:eastAsia="SimHei"/>
        </w:rPr>
        <w:t>确保司法机构有效监督和独立监测</w:t>
      </w:r>
      <w:r w:rsidR="007A634B">
        <w:rPr>
          <w:rFonts w:eastAsia="SimHei"/>
        </w:rPr>
        <w:t>精神</w:t>
      </w:r>
      <w:r w:rsidR="007A634B">
        <w:rPr>
          <w:rFonts w:eastAsia="SimHei" w:hint="eastAsia"/>
        </w:rPr>
        <w:t>残</w:t>
      </w:r>
      <w:r w:rsidR="008659A4">
        <w:rPr>
          <w:rFonts w:eastAsia="SimHei" w:hint="eastAsia"/>
        </w:rPr>
        <w:t>障和心理残疾</w:t>
      </w:r>
      <w:r w:rsidR="007A634B">
        <w:rPr>
          <w:rFonts w:eastAsia="SimHei" w:hint="eastAsia"/>
        </w:rPr>
        <w:t>者</w:t>
      </w:r>
      <w:r w:rsidRPr="007A634B">
        <w:rPr>
          <w:rFonts w:eastAsia="SimHei"/>
        </w:rPr>
        <w:t>非自愿进入精神病院的情况；确保每位病患，无论是否自愿入院，都被充分告知为其开嘱的治疗办法，并给予他们拒绝接受治疗或其他任何医疗干预的机会；</w:t>
      </w:r>
    </w:p>
    <w:p w:rsidR="007A634B" w:rsidRPr="007A634B" w:rsidRDefault="003C142E" w:rsidP="00CB10CB">
      <w:pPr>
        <w:pStyle w:val="SingleTxtGC"/>
        <w:numPr>
          <w:ilvl w:val="0"/>
          <w:numId w:val="17"/>
        </w:numPr>
        <w:rPr>
          <w:rFonts w:eastAsia="SimHei" w:hint="eastAsia"/>
        </w:rPr>
      </w:pPr>
      <w:r w:rsidRPr="007A634B">
        <w:rPr>
          <w:rFonts w:eastAsia="SimHei"/>
          <w:lang w:val="en-GB"/>
        </w:rPr>
        <w:t>确保此类机构中的人员获得有效</w:t>
      </w:r>
      <w:r w:rsidR="007A634B">
        <w:rPr>
          <w:rFonts w:eastAsia="SimHei" w:hint="eastAsia"/>
          <w:lang w:val="en-GB"/>
        </w:rPr>
        <w:t>法律</w:t>
      </w:r>
      <w:r w:rsidRPr="007A634B">
        <w:rPr>
          <w:rFonts w:eastAsia="SimHei"/>
          <w:lang w:val="en-GB"/>
        </w:rPr>
        <w:t>保障，包括有效上诉的权利</w:t>
      </w:r>
      <w:r w:rsidRPr="007A634B">
        <w:rPr>
          <w:rFonts w:eastAsia="SimHei"/>
        </w:rPr>
        <w:t>；</w:t>
      </w:r>
    </w:p>
    <w:p w:rsidR="003C142E" w:rsidRPr="007A634B" w:rsidRDefault="003C142E" w:rsidP="00CB10CB">
      <w:pPr>
        <w:pStyle w:val="SingleTxtGC"/>
        <w:numPr>
          <w:ilvl w:val="0"/>
          <w:numId w:val="17"/>
        </w:numPr>
        <w:rPr>
          <w:rFonts w:eastAsia="SimHei"/>
        </w:rPr>
      </w:pPr>
      <w:r w:rsidRPr="007A634B">
        <w:rPr>
          <w:rFonts w:eastAsia="SimHei"/>
        </w:rPr>
        <w:t>确保</w:t>
      </w:r>
      <w:r w:rsidR="00AE1D29">
        <w:rPr>
          <w:rFonts w:eastAsia="SimHei" w:hint="eastAsia"/>
        </w:rPr>
        <w:t>精神和</w:t>
      </w:r>
      <w:r w:rsidRPr="007A634B">
        <w:rPr>
          <w:rFonts w:eastAsia="SimHei"/>
        </w:rPr>
        <w:t>心理</w:t>
      </w:r>
      <w:r w:rsidR="00AE1D29">
        <w:rPr>
          <w:rFonts w:eastAsia="SimHei" w:hint="eastAsia"/>
        </w:rPr>
        <w:t>残疾者</w:t>
      </w:r>
      <w:r w:rsidRPr="007A634B">
        <w:rPr>
          <w:rFonts w:eastAsia="SimHei"/>
        </w:rPr>
        <w:t>或其法定监护人充分了解对其</w:t>
      </w:r>
      <w:r w:rsidR="00AE1D29">
        <w:rPr>
          <w:rFonts w:eastAsia="SimHei" w:hint="eastAsia"/>
        </w:rPr>
        <w:t>提起的</w:t>
      </w:r>
      <w:r w:rsidR="00AE1D29" w:rsidRPr="007A634B">
        <w:rPr>
          <w:rFonts w:eastAsia="SimHei"/>
        </w:rPr>
        <w:t>刑事诉讼和</w:t>
      </w:r>
      <w:r w:rsidRPr="007A634B">
        <w:rPr>
          <w:rFonts w:eastAsia="SimHei"/>
        </w:rPr>
        <w:t>指控的权利、公平聆讯的权利和获得充分有效的法律援助进行辩护的权利；</w:t>
      </w:r>
    </w:p>
    <w:p w:rsidR="007A634B" w:rsidRPr="007A634B" w:rsidRDefault="003C142E" w:rsidP="00CB10CB">
      <w:pPr>
        <w:pStyle w:val="SingleTxtGC"/>
        <w:numPr>
          <w:ilvl w:val="0"/>
          <w:numId w:val="17"/>
        </w:numPr>
        <w:rPr>
          <w:rFonts w:eastAsia="SimHei" w:hint="eastAsia"/>
        </w:rPr>
      </w:pPr>
      <w:r w:rsidRPr="007A634B">
        <w:rPr>
          <w:rFonts w:eastAsia="SimHei"/>
          <w:lang w:val="en-GB"/>
        </w:rPr>
        <w:t>为医务人员和非医务人员提供培训，让他们了解如何提供非暴力、非</w:t>
      </w:r>
      <w:r w:rsidR="00AE1D29">
        <w:rPr>
          <w:rFonts w:eastAsia="SimHei" w:hint="eastAsia"/>
          <w:lang w:val="en-GB"/>
        </w:rPr>
        <w:t>胁迫</w:t>
      </w:r>
      <w:r w:rsidRPr="007A634B">
        <w:rPr>
          <w:rFonts w:eastAsia="SimHei"/>
          <w:lang w:val="en-GB"/>
        </w:rPr>
        <w:t>式护理，对</w:t>
      </w:r>
      <w:r w:rsidRPr="007A634B">
        <w:rPr>
          <w:rFonts w:eastAsia="SimHei"/>
        </w:rPr>
        <w:t>精神病院使用</w:t>
      </w:r>
      <w:r w:rsidR="00AE1D29">
        <w:rPr>
          <w:rFonts w:eastAsia="SimHei" w:hint="eastAsia"/>
        </w:rPr>
        <w:t>强制手段</w:t>
      </w:r>
      <w:r w:rsidR="00AE1D29">
        <w:rPr>
          <w:rFonts w:eastAsia="SimHei"/>
        </w:rPr>
        <w:t>和其他强制措施订立明确而详细的条例</w:t>
      </w:r>
      <w:r w:rsidRPr="007A634B">
        <w:rPr>
          <w:rFonts w:eastAsia="SimHei"/>
        </w:rPr>
        <w:t>；</w:t>
      </w:r>
    </w:p>
    <w:p w:rsidR="007A634B" w:rsidRPr="007A634B" w:rsidRDefault="003C142E" w:rsidP="00CB10CB">
      <w:pPr>
        <w:pStyle w:val="SingleTxtGC"/>
        <w:numPr>
          <w:ilvl w:val="0"/>
          <w:numId w:val="17"/>
        </w:numPr>
        <w:rPr>
          <w:rFonts w:eastAsia="SimHei" w:hint="eastAsia"/>
        </w:rPr>
      </w:pPr>
      <w:r w:rsidRPr="007A634B">
        <w:rPr>
          <w:rFonts w:eastAsia="SimHei"/>
        </w:rPr>
        <w:t>建立独立的投诉机制，咨询和有效而公正地调查所有违反《公约》的申诉，将肇事者绳之以法，向受害者提供赔偿。</w:t>
      </w:r>
    </w:p>
    <w:p w:rsidR="007A634B" w:rsidRDefault="00AE1D29" w:rsidP="00AE1D29">
      <w:pPr>
        <w:pStyle w:val="H23GC"/>
        <w:rPr>
          <w:rFonts w:hint="eastAsia"/>
        </w:rPr>
      </w:pPr>
      <w:r>
        <w:rPr>
          <w:rFonts w:hint="eastAsia"/>
        </w:rPr>
        <w:tab/>
      </w:r>
      <w:r>
        <w:rPr>
          <w:rFonts w:hint="eastAsia"/>
        </w:rPr>
        <w:tab/>
      </w:r>
      <w:r w:rsidR="003C142E" w:rsidRPr="00820326">
        <w:t>对儿童的体罚</w:t>
      </w:r>
    </w:p>
    <w:p w:rsidR="00AE1D29" w:rsidRDefault="00E6790C" w:rsidP="003C142E">
      <w:pPr>
        <w:pStyle w:val="SingleTxtGC"/>
        <w:rPr>
          <w:rFonts w:hint="eastAsia"/>
        </w:rPr>
      </w:pPr>
      <w:r>
        <w:t>21</w:t>
      </w:r>
      <w:r w:rsidR="003C142E" w:rsidRPr="00820326">
        <w:t xml:space="preserve">.  </w:t>
      </w:r>
      <w:r w:rsidR="003C142E" w:rsidRPr="00820326">
        <w:t>委员会注意到，体罚在缔约国学校和刑罚体制内属非法，但感到关切的是，缔约国没有立法明确禁止各种场所的体罚</w:t>
      </w:r>
      <w:r w:rsidR="003C142E" w:rsidRPr="00820326">
        <w:t>(</w:t>
      </w:r>
      <w:r w:rsidR="003C142E" w:rsidRPr="00820326">
        <w:t>第</w:t>
      </w:r>
      <w:r>
        <w:t>2</w:t>
      </w:r>
      <w:r w:rsidR="003C142E" w:rsidRPr="00820326">
        <w:t>条和第</w:t>
      </w:r>
      <w:r>
        <w:t>16</w:t>
      </w:r>
      <w:r w:rsidR="003C142E" w:rsidRPr="00820326">
        <w:t>条</w:t>
      </w:r>
      <w:r w:rsidR="003C142E" w:rsidRPr="00820326">
        <w:t>)</w:t>
      </w:r>
      <w:r w:rsidR="003C142E" w:rsidRPr="00820326">
        <w:t>。</w:t>
      </w:r>
    </w:p>
    <w:p w:rsidR="00AE1D29" w:rsidRPr="00AE1D29" w:rsidRDefault="003C142E" w:rsidP="00AE1D29">
      <w:pPr>
        <w:pStyle w:val="SingleTxtGC"/>
        <w:rPr>
          <w:rFonts w:eastAsia="SimHei" w:hint="eastAsia"/>
        </w:rPr>
      </w:pPr>
      <w:r w:rsidRPr="00AE1D29">
        <w:rPr>
          <w:rFonts w:eastAsia="SimHei"/>
        </w:rPr>
        <w:t>委员会建议缔约国修正《儿童保护法》，明确禁止各种场所体罚儿童，包括在家里和替代性照料设施，依法</w:t>
      </w:r>
      <w:r w:rsidR="00AE1D29">
        <w:rPr>
          <w:rFonts w:eastAsia="SimHei" w:hint="eastAsia"/>
        </w:rPr>
        <w:t>将其</w:t>
      </w:r>
      <w:r w:rsidRPr="00AE1D29">
        <w:rPr>
          <w:rFonts w:eastAsia="SimHei"/>
        </w:rPr>
        <w:t>定为犯罪行为。</w:t>
      </w:r>
    </w:p>
    <w:p w:rsidR="00AE1D29" w:rsidRDefault="00AE1D29" w:rsidP="00AE1D29">
      <w:pPr>
        <w:pStyle w:val="H23GC"/>
        <w:rPr>
          <w:rFonts w:hint="eastAsia"/>
        </w:rPr>
      </w:pPr>
      <w:r>
        <w:rPr>
          <w:rFonts w:hint="eastAsia"/>
        </w:rPr>
        <w:tab/>
      </w:r>
      <w:r>
        <w:rPr>
          <w:rFonts w:hint="eastAsia"/>
        </w:rPr>
        <w:tab/>
      </w:r>
      <w:r w:rsidR="003C142E" w:rsidRPr="00820326">
        <w:t>无国籍人士</w:t>
      </w:r>
    </w:p>
    <w:p w:rsidR="00ED5E86" w:rsidRDefault="00E6790C" w:rsidP="003C142E">
      <w:pPr>
        <w:pStyle w:val="SingleTxtGC"/>
        <w:rPr>
          <w:rFonts w:hint="eastAsia"/>
        </w:rPr>
      </w:pPr>
      <w:r>
        <w:t>22</w:t>
      </w:r>
      <w:r w:rsidR="003C142E" w:rsidRPr="00820326">
        <w:t xml:space="preserve">.  </w:t>
      </w:r>
      <w:r w:rsidR="003C142E" w:rsidRPr="00820326">
        <w:t>委员会欢迎缔约国的无国籍状态</w:t>
      </w:r>
      <w:r>
        <w:rPr>
          <w:rFonts w:hint="eastAsia"/>
        </w:rPr>
        <w:t>从</w:t>
      </w:r>
      <w:r>
        <w:t>199</w:t>
      </w:r>
      <w:r w:rsidRPr="00820326">
        <w:t>0</w:t>
      </w:r>
      <w:r w:rsidRPr="00820326">
        <w:t>年代</w:t>
      </w:r>
      <w:r>
        <w:rPr>
          <w:rFonts w:hint="eastAsia"/>
        </w:rPr>
        <w:t>的</w:t>
      </w:r>
      <w:r>
        <w:t>32</w:t>
      </w:r>
      <w:r w:rsidRPr="00820326">
        <w:t>%</w:t>
      </w:r>
      <w:r>
        <w:rPr>
          <w:rFonts w:hint="eastAsia"/>
        </w:rPr>
        <w:t>明</w:t>
      </w:r>
      <w:r>
        <w:t>显</w:t>
      </w:r>
      <w:r w:rsidR="003C142E" w:rsidRPr="00820326">
        <w:t>下降，并注意到缔约国代表提供的资料，但仍然十分关注的是，约有</w:t>
      </w:r>
      <w:r>
        <w:t>7</w:t>
      </w:r>
      <w:r w:rsidR="003C142E" w:rsidRPr="00820326">
        <w:t>%</w:t>
      </w:r>
      <w:r w:rsidR="003C142E" w:rsidRPr="00820326">
        <w:t>的人口仍然是</w:t>
      </w:r>
      <w:r>
        <w:rPr>
          <w:rFonts w:hint="eastAsia"/>
        </w:rPr>
        <w:t>“</w:t>
      </w:r>
      <w:r w:rsidR="003C142E" w:rsidRPr="00820326">
        <w:t>未确定公民</w:t>
      </w:r>
      <w:r>
        <w:rPr>
          <w:rFonts w:hint="eastAsia"/>
        </w:rPr>
        <w:t>身份者”</w:t>
      </w:r>
      <w:r w:rsidR="003C142E" w:rsidRPr="00820326">
        <w:t>，在爱沙尼亚出生的父母为非公民的</w:t>
      </w:r>
      <w:r>
        <w:rPr>
          <w:rFonts w:hint="eastAsia"/>
        </w:rPr>
        <w:t>儿童</w:t>
      </w:r>
      <w:r w:rsidR="003C142E" w:rsidRPr="00820326">
        <w:t>公民登记率较低</w:t>
      </w:r>
      <w:r w:rsidR="003C142E" w:rsidRPr="00820326">
        <w:t>(</w:t>
      </w:r>
      <w:r w:rsidR="003C142E" w:rsidRPr="00820326">
        <w:t>第</w:t>
      </w:r>
      <w:r>
        <w:t>2</w:t>
      </w:r>
      <w:r w:rsidR="003C142E" w:rsidRPr="00820326">
        <w:t>条</w:t>
      </w:r>
      <w:r w:rsidR="003C142E" w:rsidRPr="00820326">
        <w:t>)</w:t>
      </w:r>
      <w:r w:rsidR="003C142E" w:rsidRPr="00820326">
        <w:t>。</w:t>
      </w:r>
    </w:p>
    <w:p w:rsidR="00ED5E86" w:rsidRPr="0022569E" w:rsidRDefault="003C142E" w:rsidP="0022569E">
      <w:pPr>
        <w:pStyle w:val="SingleTxtGC"/>
        <w:rPr>
          <w:rFonts w:eastAsia="SimHei" w:hint="eastAsia"/>
        </w:rPr>
      </w:pPr>
      <w:r w:rsidRPr="0022569E">
        <w:rPr>
          <w:rFonts w:eastAsia="SimHei"/>
        </w:rPr>
        <w:t>缔约国应：</w:t>
      </w:r>
    </w:p>
    <w:p w:rsidR="00ED5E86" w:rsidRPr="00ED5E86" w:rsidRDefault="003C142E" w:rsidP="00ED5E86">
      <w:pPr>
        <w:pStyle w:val="SingleTxtGC"/>
        <w:numPr>
          <w:ilvl w:val="0"/>
          <w:numId w:val="18"/>
        </w:numPr>
        <w:rPr>
          <w:rFonts w:eastAsia="SimHei" w:hint="eastAsia"/>
        </w:rPr>
      </w:pPr>
      <w:r w:rsidRPr="00ED5E86">
        <w:rPr>
          <w:rFonts w:eastAsia="SimHei"/>
        </w:rPr>
        <w:t>采取法律和实际措施，简化和方便无国籍人士和非公民的入籍和融入，包括重新审订入籍要求；</w:t>
      </w:r>
    </w:p>
    <w:p w:rsidR="00ED5E86" w:rsidRPr="0022569E" w:rsidRDefault="003C142E" w:rsidP="00ED5E86">
      <w:pPr>
        <w:pStyle w:val="SingleTxtGC"/>
        <w:numPr>
          <w:ilvl w:val="0"/>
          <w:numId w:val="18"/>
        </w:numPr>
        <w:rPr>
          <w:rFonts w:eastAsia="SimHei" w:hint="eastAsia"/>
          <w:spacing w:val="-2"/>
        </w:rPr>
      </w:pPr>
      <w:r w:rsidRPr="0022569E">
        <w:rPr>
          <w:rFonts w:eastAsia="SimHei"/>
          <w:spacing w:val="-2"/>
        </w:rPr>
        <w:t>考虑为所有</w:t>
      </w:r>
      <w:r w:rsidRPr="0022569E">
        <w:rPr>
          <w:rFonts w:eastAsia="SimHei"/>
          <w:spacing w:val="-4"/>
        </w:rPr>
        <w:t>希望申请爱沙尼亚公民</w:t>
      </w:r>
      <w:r w:rsidR="00ED5E86" w:rsidRPr="0022569E">
        <w:rPr>
          <w:rFonts w:eastAsia="SimHei" w:hint="eastAsia"/>
          <w:spacing w:val="-4"/>
        </w:rPr>
        <w:t>身份</w:t>
      </w:r>
      <w:r w:rsidRPr="0022569E">
        <w:rPr>
          <w:rFonts w:eastAsia="SimHei"/>
          <w:spacing w:val="-4"/>
        </w:rPr>
        <w:t>的非公民人士提供免费</w:t>
      </w:r>
      <w:r w:rsidRPr="0022569E">
        <w:rPr>
          <w:rFonts w:eastAsia="SimHei"/>
          <w:spacing w:val="-2"/>
        </w:rPr>
        <w:t>语言课程；</w:t>
      </w:r>
    </w:p>
    <w:p w:rsidR="00ED5E86" w:rsidRPr="00ED5E86" w:rsidRDefault="00ED5E86" w:rsidP="00ED5E86">
      <w:pPr>
        <w:pStyle w:val="SingleTxtGC"/>
        <w:numPr>
          <w:ilvl w:val="0"/>
          <w:numId w:val="18"/>
        </w:numPr>
        <w:rPr>
          <w:rFonts w:eastAsia="SimHei" w:hint="eastAsia"/>
        </w:rPr>
      </w:pPr>
      <w:r>
        <w:rPr>
          <w:rFonts w:eastAsia="SimHei" w:hint="eastAsia"/>
        </w:rPr>
        <w:t>国籍</w:t>
      </w:r>
      <w:r w:rsidR="003C142E" w:rsidRPr="00ED5E86">
        <w:rPr>
          <w:rFonts w:eastAsia="SimHei"/>
        </w:rPr>
        <w:t>和移民</w:t>
      </w:r>
      <w:r>
        <w:rPr>
          <w:rFonts w:eastAsia="SimHei" w:hint="eastAsia"/>
        </w:rPr>
        <w:t>委员会</w:t>
      </w:r>
      <w:r w:rsidR="003C142E" w:rsidRPr="00ED5E86">
        <w:rPr>
          <w:rFonts w:eastAsia="SimHei"/>
        </w:rPr>
        <w:t>继续加强努力，通过简化</w:t>
      </w:r>
      <w:r w:rsidR="003555CA">
        <w:rPr>
          <w:rFonts w:eastAsia="SimHei" w:hint="eastAsia"/>
        </w:rPr>
        <w:t>的</w:t>
      </w:r>
      <w:r w:rsidR="003C142E" w:rsidRPr="00ED5E86">
        <w:rPr>
          <w:rFonts w:eastAsia="SimHei"/>
        </w:rPr>
        <w:t>入籍</w:t>
      </w:r>
      <w:r w:rsidR="003E3DBC">
        <w:rPr>
          <w:rFonts w:eastAsia="SimHei" w:hint="eastAsia"/>
        </w:rPr>
        <w:t>要求</w:t>
      </w:r>
      <w:r w:rsidR="003C142E" w:rsidRPr="00ED5E86">
        <w:rPr>
          <w:rFonts w:eastAsia="SimHei"/>
        </w:rPr>
        <w:t>程序，提高家长对其子女申请公民资格的认识，</w:t>
      </w:r>
      <w:r w:rsidR="003E3DBC">
        <w:rPr>
          <w:rFonts w:eastAsia="SimHei"/>
        </w:rPr>
        <w:t>并考虑在儿童出生时自动</w:t>
      </w:r>
      <w:r w:rsidR="003E3DBC">
        <w:rPr>
          <w:rFonts w:eastAsia="SimHei" w:hint="eastAsia"/>
        </w:rPr>
        <w:t>给</w:t>
      </w:r>
      <w:r w:rsidR="003E3DBC">
        <w:rPr>
          <w:rFonts w:eastAsia="SimHei"/>
        </w:rPr>
        <w:t>予公民身份，而无需家长事先登记注册，</w:t>
      </w:r>
      <w:r w:rsidR="003E3DBC">
        <w:rPr>
          <w:rFonts w:eastAsia="SimHei" w:hint="eastAsia"/>
        </w:rPr>
        <w:t>给予</w:t>
      </w:r>
      <w:r w:rsidR="003C142E" w:rsidRPr="00ED5E86">
        <w:rPr>
          <w:rFonts w:eastAsia="SimHei"/>
        </w:rPr>
        <w:t>父母为非公民、没有</w:t>
      </w:r>
      <w:r w:rsidR="003E3DBC">
        <w:rPr>
          <w:rFonts w:eastAsia="SimHei" w:hint="eastAsia"/>
        </w:rPr>
        <w:t>获得</w:t>
      </w:r>
      <w:r w:rsidR="003C142E" w:rsidRPr="00ED5E86">
        <w:rPr>
          <w:rFonts w:eastAsia="SimHei"/>
        </w:rPr>
        <w:t>其他国籍的儿童公民身份；</w:t>
      </w:r>
    </w:p>
    <w:p w:rsidR="00ED5E86" w:rsidRPr="00ED5E86" w:rsidRDefault="003C142E" w:rsidP="00ED5E86">
      <w:pPr>
        <w:pStyle w:val="SingleTxtGC"/>
        <w:numPr>
          <w:ilvl w:val="0"/>
          <w:numId w:val="18"/>
        </w:numPr>
        <w:rPr>
          <w:rFonts w:eastAsia="SimHei" w:hint="eastAsia"/>
        </w:rPr>
      </w:pPr>
      <w:r w:rsidRPr="00ED5E86">
        <w:rPr>
          <w:rFonts w:eastAsia="SimHei"/>
        </w:rPr>
        <w:t>确保有效实施</w:t>
      </w:r>
      <w:r w:rsidR="00E6790C" w:rsidRPr="00ED5E86">
        <w:rPr>
          <w:rFonts w:eastAsia="SimHei"/>
        </w:rPr>
        <w:t>2</w:t>
      </w:r>
      <w:r w:rsidRPr="00ED5E86">
        <w:rPr>
          <w:rFonts w:eastAsia="SimHei"/>
        </w:rPr>
        <w:t>00</w:t>
      </w:r>
      <w:r w:rsidR="00E6790C" w:rsidRPr="00ED5E86">
        <w:rPr>
          <w:rFonts w:eastAsia="SimHei"/>
        </w:rPr>
        <w:t>8</w:t>
      </w:r>
      <w:r w:rsidRPr="00ED5E86">
        <w:rPr>
          <w:rFonts w:eastAsia="SimHei"/>
        </w:rPr>
        <w:t>-</w:t>
      </w:r>
      <w:r w:rsidR="00E6790C" w:rsidRPr="00ED5E86">
        <w:rPr>
          <w:rFonts w:eastAsia="SimHei"/>
        </w:rPr>
        <w:t>2</w:t>
      </w:r>
      <w:r w:rsidRPr="00ED5E86">
        <w:rPr>
          <w:rFonts w:eastAsia="SimHei"/>
        </w:rPr>
        <w:t>0</w:t>
      </w:r>
      <w:r w:rsidR="00E6790C" w:rsidRPr="00ED5E86">
        <w:rPr>
          <w:rFonts w:eastAsia="SimHei"/>
        </w:rPr>
        <w:t>13</w:t>
      </w:r>
      <w:r w:rsidR="003E3DBC">
        <w:rPr>
          <w:rFonts w:eastAsia="SimHei"/>
        </w:rPr>
        <w:t>年</w:t>
      </w:r>
      <w:r w:rsidR="003E3DBC">
        <w:rPr>
          <w:rFonts w:eastAsia="SimHei" w:hint="eastAsia"/>
        </w:rPr>
        <w:t>融</w:t>
      </w:r>
      <w:r w:rsidR="003E3DBC">
        <w:rPr>
          <w:rFonts w:eastAsia="SimHei"/>
        </w:rPr>
        <w:t>合战略和国家</w:t>
      </w:r>
      <w:r w:rsidR="003E3DBC">
        <w:rPr>
          <w:rFonts w:eastAsia="SimHei" w:hint="eastAsia"/>
        </w:rPr>
        <w:t>融合</w:t>
      </w:r>
      <w:r w:rsidRPr="00ED5E86">
        <w:rPr>
          <w:rFonts w:eastAsia="SimHei"/>
        </w:rPr>
        <w:t>方案，并延长该方案到</w:t>
      </w:r>
      <w:r w:rsidR="00E6790C" w:rsidRPr="00ED5E86">
        <w:rPr>
          <w:rFonts w:eastAsia="SimHei"/>
        </w:rPr>
        <w:t>2</w:t>
      </w:r>
      <w:r w:rsidRPr="00ED5E86">
        <w:rPr>
          <w:rFonts w:eastAsia="SimHei"/>
        </w:rPr>
        <w:t>0</w:t>
      </w:r>
      <w:r w:rsidR="00E6790C" w:rsidRPr="00ED5E86">
        <w:rPr>
          <w:rFonts w:eastAsia="SimHei"/>
        </w:rPr>
        <w:t>13</w:t>
      </w:r>
      <w:r w:rsidRPr="00ED5E86">
        <w:rPr>
          <w:rFonts w:eastAsia="SimHei"/>
        </w:rPr>
        <w:t>年以后；</w:t>
      </w:r>
    </w:p>
    <w:p w:rsidR="00ED5E86" w:rsidRPr="00ED5E86" w:rsidRDefault="003C142E" w:rsidP="00ED5E86">
      <w:pPr>
        <w:pStyle w:val="SingleTxtGC"/>
        <w:numPr>
          <w:ilvl w:val="0"/>
          <w:numId w:val="18"/>
        </w:numPr>
        <w:rPr>
          <w:rFonts w:eastAsia="SimHei" w:hint="eastAsia"/>
        </w:rPr>
      </w:pPr>
      <w:r w:rsidRPr="00ED5E86">
        <w:rPr>
          <w:rFonts w:eastAsia="SimHei"/>
        </w:rPr>
        <w:t>尽管缔约国提供信息说决定</w:t>
      </w:r>
      <w:r w:rsidRPr="0022569E">
        <w:rPr>
          <w:rFonts w:eastAsia="SimHei"/>
          <w:spacing w:val="-6"/>
        </w:rPr>
        <w:t>不批准</w:t>
      </w:r>
      <w:r w:rsidR="00E6790C" w:rsidRPr="0022569E">
        <w:rPr>
          <w:rFonts w:eastAsia="SimHei"/>
          <w:spacing w:val="-6"/>
        </w:rPr>
        <w:t>1954</w:t>
      </w:r>
      <w:r w:rsidRPr="0022569E">
        <w:rPr>
          <w:rFonts w:eastAsia="SimHei"/>
          <w:spacing w:val="-6"/>
        </w:rPr>
        <w:t>年《关于无国籍人地位的公约》和</w:t>
      </w:r>
      <w:r w:rsidR="00E6790C" w:rsidRPr="0022569E">
        <w:rPr>
          <w:rFonts w:eastAsia="SimHei"/>
          <w:spacing w:val="-6"/>
        </w:rPr>
        <w:t>1961</w:t>
      </w:r>
      <w:r w:rsidRPr="0022569E">
        <w:rPr>
          <w:rFonts w:eastAsia="SimHei"/>
          <w:spacing w:val="-6"/>
        </w:rPr>
        <w:t>年《减少无国籍状态公约》，</w:t>
      </w:r>
      <w:r w:rsidR="003E3DBC" w:rsidRPr="0022569E">
        <w:rPr>
          <w:rFonts w:eastAsia="SimHei" w:hint="eastAsia"/>
          <w:spacing w:val="-6"/>
        </w:rPr>
        <w:t>但</w:t>
      </w:r>
      <w:r w:rsidRPr="0022569E">
        <w:rPr>
          <w:rFonts w:eastAsia="SimHei"/>
          <w:spacing w:val="-4"/>
        </w:rPr>
        <w:t>仍应作为优先事项重新</w:t>
      </w:r>
      <w:r w:rsidR="003E3DBC" w:rsidRPr="0022569E">
        <w:rPr>
          <w:rFonts w:eastAsia="SimHei" w:hint="eastAsia"/>
          <w:spacing w:val="-4"/>
        </w:rPr>
        <w:t>考虑予以批</w:t>
      </w:r>
      <w:r w:rsidR="003E3DBC">
        <w:rPr>
          <w:rFonts w:eastAsia="SimHei" w:hint="eastAsia"/>
        </w:rPr>
        <w:t>准</w:t>
      </w:r>
      <w:r w:rsidRPr="00ED5E86">
        <w:rPr>
          <w:rFonts w:eastAsia="SimHei"/>
        </w:rPr>
        <w:t>。</w:t>
      </w:r>
    </w:p>
    <w:p w:rsidR="00ED5E86" w:rsidRDefault="003E3DBC" w:rsidP="003E3DBC">
      <w:pPr>
        <w:pStyle w:val="H23GC"/>
        <w:rPr>
          <w:rFonts w:hint="eastAsia"/>
        </w:rPr>
      </w:pPr>
      <w:r>
        <w:rPr>
          <w:rFonts w:hint="eastAsia"/>
        </w:rPr>
        <w:tab/>
      </w:r>
      <w:r>
        <w:rPr>
          <w:rFonts w:hint="eastAsia"/>
        </w:rPr>
        <w:tab/>
      </w:r>
      <w:r w:rsidR="003C142E" w:rsidRPr="00820326">
        <w:t>数据收集</w:t>
      </w:r>
    </w:p>
    <w:p w:rsidR="00F368EA" w:rsidRDefault="00E6790C" w:rsidP="003C142E">
      <w:pPr>
        <w:pStyle w:val="SingleTxtGC"/>
        <w:rPr>
          <w:rFonts w:hint="eastAsia"/>
        </w:rPr>
      </w:pPr>
      <w:r>
        <w:t>23</w:t>
      </w:r>
      <w:r w:rsidR="003C142E" w:rsidRPr="00820326">
        <w:t xml:space="preserve">.  </w:t>
      </w:r>
      <w:r w:rsidR="00F368EA">
        <w:t>委员会赞赏缔约国提供了有关酷刑和虐待以及贩运人口和其他</w:t>
      </w:r>
      <w:r w:rsidR="00F368EA">
        <w:rPr>
          <w:rFonts w:hint="eastAsia"/>
        </w:rPr>
        <w:t>事项</w:t>
      </w:r>
      <w:r w:rsidR="00F368EA">
        <w:t>的申诉和定罪</w:t>
      </w:r>
      <w:r w:rsidR="00F368EA">
        <w:rPr>
          <w:rFonts w:hint="eastAsia"/>
        </w:rPr>
        <w:t>的数据</w:t>
      </w:r>
      <w:r w:rsidR="003C142E" w:rsidRPr="00820326">
        <w:t>，但感到遗憾的是，缔约国提供的信息表明，其收集统</w:t>
      </w:r>
      <w:r w:rsidR="00F368EA">
        <w:t>计数据的方式无法更</w:t>
      </w:r>
      <w:r w:rsidR="003555CA">
        <w:t>全面地分析</w:t>
      </w:r>
      <w:r w:rsidR="00F368EA">
        <w:rPr>
          <w:rFonts w:hint="eastAsia"/>
        </w:rPr>
        <w:t>何人</w:t>
      </w:r>
      <w:r w:rsidR="003555CA">
        <w:rPr>
          <w:rFonts w:hint="eastAsia"/>
        </w:rPr>
        <w:t>提</w:t>
      </w:r>
      <w:r w:rsidR="003C142E" w:rsidRPr="00820326">
        <w:t>出申诉、申诉的</w:t>
      </w:r>
      <w:r w:rsidR="00F368EA">
        <w:rPr>
          <w:rFonts w:hint="eastAsia"/>
        </w:rPr>
        <w:t>地点、</w:t>
      </w:r>
      <w:r w:rsidR="003C142E" w:rsidRPr="00820326">
        <w:t>原因、</w:t>
      </w:r>
      <w:r w:rsidR="00F368EA">
        <w:rPr>
          <w:rFonts w:hint="eastAsia"/>
        </w:rPr>
        <w:t>针对何人</w:t>
      </w:r>
      <w:r w:rsidR="003C142E" w:rsidRPr="00820326">
        <w:t>以及结果如何。因此，委员会感到遗憾的是，这个数据没有按犯罪或其他特性分类，说明有关执法人员、军人、保安人员和监狱工作人员的酷刑和虐待案件的投诉、调查和起诉，以及囚犯间的暴力、</w:t>
      </w:r>
      <w:r w:rsidR="00F368EA">
        <w:rPr>
          <w:rFonts w:hint="eastAsia"/>
        </w:rPr>
        <w:t>贩运</w:t>
      </w:r>
      <w:r w:rsidR="003C142E" w:rsidRPr="00820326">
        <w:t>人口、暴力侵害妇女、儿童和其他弱势群体，包括家庭暴力和性暴力以及向受害者提供补救的手段</w:t>
      </w:r>
      <w:r w:rsidR="003C142E" w:rsidRPr="00820326">
        <w:t>(</w:t>
      </w:r>
      <w:r w:rsidR="003C142E" w:rsidRPr="00820326">
        <w:t>第</w:t>
      </w:r>
      <w:r>
        <w:t>1</w:t>
      </w:r>
      <w:r w:rsidR="00686662">
        <w:rPr>
          <w:rFonts w:hint="eastAsia"/>
        </w:rPr>
        <w:t>条</w:t>
      </w:r>
      <w:r w:rsidR="003C142E" w:rsidRPr="00820326">
        <w:t>、第</w:t>
      </w:r>
      <w:r>
        <w:t>2</w:t>
      </w:r>
      <w:r w:rsidR="00686662">
        <w:rPr>
          <w:rFonts w:hint="eastAsia"/>
        </w:rPr>
        <w:t>条</w:t>
      </w:r>
      <w:r w:rsidR="003C142E" w:rsidRPr="00820326">
        <w:t>、第</w:t>
      </w:r>
      <w:r>
        <w:t>4</w:t>
      </w:r>
      <w:r w:rsidR="00686662">
        <w:rPr>
          <w:rFonts w:hint="eastAsia"/>
        </w:rPr>
        <w:t>条</w:t>
      </w:r>
      <w:r w:rsidR="003C142E" w:rsidRPr="00820326">
        <w:t>、第</w:t>
      </w:r>
      <w:r>
        <w:t>11</w:t>
      </w:r>
      <w:r w:rsidR="00686662">
        <w:rPr>
          <w:rFonts w:hint="eastAsia"/>
        </w:rPr>
        <w:t>条</w:t>
      </w:r>
      <w:r w:rsidR="003C142E" w:rsidRPr="00820326">
        <w:t>、</w:t>
      </w:r>
      <w:r w:rsidR="00686662">
        <w:rPr>
          <w:rFonts w:hint="eastAsia"/>
        </w:rPr>
        <w:t>第</w:t>
      </w:r>
      <w:r>
        <w:t>12</w:t>
      </w:r>
      <w:r w:rsidR="00686662">
        <w:rPr>
          <w:rFonts w:hint="eastAsia"/>
        </w:rPr>
        <w:t>条</w:t>
      </w:r>
      <w:r w:rsidR="003C142E" w:rsidRPr="00820326">
        <w:t>、</w:t>
      </w:r>
      <w:r w:rsidR="00686662">
        <w:rPr>
          <w:rFonts w:hint="eastAsia"/>
        </w:rPr>
        <w:t>第</w:t>
      </w:r>
      <w:r>
        <w:t>13</w:t>
      </w:r>
      <w:r w:rsidR="00686662">
        <w:rPr>
          <w:rFonts w:hint="eastAsia"/>
        </w:rPr>
        <w:t>条</w:t>
      </w:r>
      <w:r w:rsidR="003C142E" w:rsidRPr="00820326">
        <w:t>、</w:t>
      </w:r>
      <w:r w:rsidR="00686662">
        <w:rPr>
          <w:rFonts w:hint="eastAsia"/>
        </w:rPr>
        <w:t>第</w:t>
      </w:r>
      <w:r>
        <w:t>14</w:t>
      </w:r>
      <w:r w:rsidR="00686662">
        <w:rPr>
          <w:rFonts w:hint="eastAsia"/>
        </w:rPr>
        <w:t>条</w:t>
      </w:r>
      <w:r w:rsidR="003C142E" w:rsidRPr="00820326">
        <w:t>和</w:t>
      </w:r>
      <w:r w:rsidR="00686662">
        <w:rPr>
          <w:rFonts w:hint="eastAsia"/>
        </w:rPr>
        <w:t>第</w:t>
      </w:r>
      <w:r>
        <w:t>16</w:t>
      </w:r>
      <w:r w:rsidR="003C142E" w:rsidRPr="00820326">
        <w:t>条</w:t>
      </w:r>
      <w:r w:rsidR="003C142E" w:rsidRPr="00820326">
        <w:t>)</w:t>
      </w:r>
      <w:r w:rsidR="003C142E" w:rsidRPr="00820326">
        <w:t>。</w:t>
      </w:r>
    </w:p>
    <w:p w:rsidR="003C142E" w:rsidRPr="00F368EA" w:rsidRDefault="003C142E" w:rsidP="00F368EA">
      <w:pPr>
        <w:pStyle w:val="SingleTxtGC"/>
        <w:rPr>
          <w:rFonts w:eastAsia="SimHei"/>
        </w:rPr>
      </w:pPr>
      <w:r w:rsidRPr="00F368EA">
        <w:rPr>
          <w:rFonts w:eastAsia="SimHei"/>
        </w:rPr>
        <w:t>缔约国应建立有效的</w:t>
      </w:r>
      <w:r w:rsidR="00F368EA">
        <w:rPr>
          <w:rFonts w:eastAsia="SimHei" w:hint="eastAsia"/>
        </w:rPr>
        <w:t>国家</w:t>
      </w:r>
      <w:r w:rsidRPr="00F368EA">
        <w:rPr>
          <w:rFonts w:eastAsia="SimHei"/>
        </w:rPr>
        <w:t>数据收集系统，</w:t>
      </w:r>
      <w:r w:rsidR="00F368EA">
        <w:rPr>
          <w:rFonts w:eastAsia="SimHei" w:hint="eastAsia"/>
        </w:rPr>
        <w:t>汇编</w:t>
      </w:r>
      <w:r w:rsidRPr="00F368EA">
        <w:rPr>
          <w:rFonts w:eastAsia="SimHei"/>
        </w:rPr>
        <w:t>有关在国家一级监测《公约》执行情况的统计数据，包括执法人员和监狱人员酷刑和虐待案件的申诉、调查、起诉和定罪的分类数据、囚犯间的暴力、</w:t>
      </w:r>
      <w:r w:rsidR="00FE4121">
        <w:rPr>
          <w:rFonts w:eastAsia="SimHei" w:hint="eastAsia"/>
        </w:rPr>
        <w:t>贩运人口</w:t>
      </w:r>
      <w:r w:rsidRPr="00F368EA">
        <w:rPr>
          <w:rFonts w:eastAsia="SimHei"/>
        </w:rPr>
        <w:t>、暴力、包括对妇女、儿童和其他弱势群体的家庭暴力和性暴力以及如何补救，包括向受害者提供补偿和康复。</w:t>
      </w:r>
    </w:p>
    <w:p w:rsidR="00FE4121" w:rsidRDefault="00FE4121" w:rsidP="00FE4121">
      <w:pPr>
        <w:pStyle w:val="H23GC"/>
        <w:rPr>
          <w:rFonts w:hint="eastAsia"/>
        </w:rPr>
      </w:pPr>
      <w:r>
        <w:rPr>
          <w:rFonts w:hint="eastAsia"/>
        </w:rPr>
        <w:tab/>
      </w:r>
      <w:r>
        <w:rPr>
          <w:rFonts w:hint="eastAsia"/>
        </w:rPr>
        <w:tab/>
      </w:r>
      <w:r w:rsidR="003C142E" w:rsidRPr="00820326">
        <w:t>其他问题</w:t>
      </w:r>
    </w:p>
    <w:p w:rsidR="00FE4121" w:rsidRDefault="00E6790C" w:rsidP="003C142E">
      <w:pPr>
        <w:pStyle w:val="SingleTxtGC"/>
        <w:rPr>
          <w:rFonts w:hint="eastAsia"/>
        </w:rPr>
      </w:pPr>
      <w:r>
        <w:t>24</w:t>
      </w:r>
      <w:r w:rsidR="003C142E" w:rsidRPr="00820326">
        <w:t xml:space="preserve">.  </w:t>
      </w:r>
      <w:r w:rsidR="003C142E" w:rsidRPr="00820326">
        <w:t>委员会注意到缔约国在这方面的立场，重申其建议，缔约国应考虑根据《公约》第</w:t>
      </w:r>
      <w:r>
        <w:t>21</w:t>
      </w:r>
      <w:r w:rsidR="003C142E" w:rsidRPr="00820326">
        <w:t>和第</w:t>
      </w:r>
      <w:r>
        <w:t>22</w:t>
      </w:r>
      <w:r w:rsidR="003C142E" w:rsidRPr="00820326">
        <w:t>条作出声明。</w:t>
      </w:r>
    </w:p>
    <w:p w:rsidR="003C142E" w:rsidRPr="00820326" w:rsidRDefault="00E6790C" w:rsidP="003C142E">
      <w:pPr>
        <w:pStyle w:val="SingleTxtGC"/>
      </w:pPr>
      <w:r>
        <w:t>25</w:t>
      </w:r>
      <w:r w:rsidR="003C142E" w:rsidRPr="00820326">
        <w:t xml:space="preserve">.  </w:t>
      </w:r>
      <w:r w:rsidR="003C142E" w:rsidRPr="00820326">
        <w:t>委员会请缔约国考虑批准尚未加入的其他联合国人权条约，即：《保护所有人免遭强迫失踪国际公约》；《保护所有移徙工人及其家庭成员权利国际公约》；《经济、社会、文化权利国际公约任择议定书》；《消除对妇女一切形式歧视公约任择议定书》；和、《儿童权利公约关于儿童卷入武装冲突问题的任择议定书。</w:t>
      </w:r>
    </w:p>
    <w:p w:rsidR="003C142E" w:rsidRPr="00820326" w:rsidRDefault="00E6790C" w:rsidP="003C142E">
      <w:pPr>
        <w:pStyle w:val="SingleTxtGC"/>
      </w:pPr>
      <w:r>
        <w:t>26</w:t>
      </w:r>
      <w:r w:rsidR="003C142E" w:rsidRPr="00820326">
        <w:t xml:space="preserve">.  </w:t>
      </w:r>
      <w:r w:rsidR="003C142E" w:rsidRPr="00820326">
        <w:t>请缔约国通过官方网站、媒体和非政府组织并以适当的语言包括俄语广泛传播提交委员会的报告和委员会的结论性意见。</w:t>
      </w:r>
    </w:p>
    <w:p w:rsidR="003C142E" w:rsidRPr="00820326" w:rsidRDefault="00E6790C" w:rsidP="003C142E">
      <w:pPr>
        <w:pStyle w:val="SingleTxtGC"/>
      </w:pPr>
      <w:r>
        <w:t>2</w:t>
      </w:r>
      <w:r w:rsidR="00F87E8E">
        <w:rPr>
          <w:rFonts w:hint="eastAsia"/>
        </w:rPr>
        <w:t>7</w:t>
      </w:r>
      <w:r w:rsidR="003C142E" w:rsidRPr="00820326">
        <w:t xml:space="preserve">.  </w:t>
      </w:r>
      <w:r w:rsidR="003C142E" w:rsidRPr="00820326">
        <w:t>委员会请缔约国在</w:t>
      </w:r>
      <w:r>
        <w:t>2</w:t>
      </w:r>
      <w:r w:rsidR="003C142E" w:rsidRPr="00820326">
        <w:t>0</w:t>
      </w:r>
      <w:r>
        <w:t>14</w:t>
      </w:r>
      <w:r w:rsidR="003C142E" w:rsidRPr="00820326">
        <w:t>年</w:t>
      </w:r>
      <w:r>
        <w:t>5</w:t>
      </w:r>
      <w:r w:rsidR="003C142E" w:rsidRPr="00820326">
        <w:t>月</w:t>
      </w:r>
      <w:r>
        <w:t>31</w:t>
      </w:r>
      <w:r w:rsidR="003C142E" w:rsidRPr="00820326">
        <w:t>日之前就本文件第</w:t>
      </w:r>
      <w:r>
        <w:t>9</w:t>
      </w:r>
      <w:r w:rsidR="00686662">
        <w:rPr>
          <w:rFonts w:hint="eastAsia"/>
        </w:rPr>
        <w:t>段</w:t>
      </w:r>
      <w:r w:rsidR="003C142E" w:rsidRPr="00820326">
        <w:t>、第</w:t>
      </w:r>
      <w:r>
        <w:t>11</w:t>
      </w:r>
      <w:r w:rsidR="00686662">
        <w:rPr>
          <w:rFonts w:hint="eastAsia"/>
        </w:rPr>
        <w:t>段</w:t>
      </w:r>
      <w:r w:rsidR="003C142E" w:rsidRPr="00820326">
        <w:t>、</w:t>
      </w:r>
      <w:r w:rsidR="00772C35">
        <w:rPr>
          <w:rFonts w:hint="eastAsia"/>
        </w:rPr>
        <w:t>第</w:t>
      </w:r>
      <w:r>
        <w:t>12</w:t>
      </w:r>
      <w:r w:rsidR="00686662">
        <w:rPr>
          <w:rFonts w:hint="eastAsia"/>
        </w:rPr>
        <w:t>段</w:t>
      </w:r>
      <w:r w:rsidR="003C142E" w:rsidRPr="00820326">
        <w:t>和第</w:t>
      </w:r>
      <w:r>
        <w:t>14</w:t>
      </w:r>
      <w:r w:rsidR="003C142E" w:rsidRPr="00820326">
        <w:t>段所述委员会以下方面的建议提供后续资料：</w:t>
      </w:r>
      <w:r w:rsidR="003C142E" w:rsidRPr="00820326">
        <w:t>(</w:t>
      </w:r>
      <w:r>
        <w:t>a</w:t>
      </w:r>
      <w:r w:rsidR="003C142E" w:rsidRPr="00820326">
        <w:t xml:space="preserve">) </w:t>
      </w:r>
      <w:r w:rsidR="003C142E" w:rsidRPr="00820326">
        <w:t>开展即时、公正和有效的调查；</w:t>
      </w:r>
      <w:r w:rsidR="003C142E" w:rsidRPr="00820326">
        <w:t>(</w:t>
      </w:r>
      <w:r>
        <w:t>b</w:t>
      </w:r>
      <w:r w:rsidR="003C142E" w:rsidRPr="00820326">
        <w:t xml:space="preserve">) </w:t>
      </w:r>
      <w:r w:rsidR="003C142E" w:rsidRPr="00820326">
        <w:t>确保或加强对被拘留者的法律保障；和</w:t>
      </w:r>
      <w:r w:rsidR="003C142E" w:rsidRPr="00820326">
        <w:t>(</w:t>
      </w:r>
      <w:r>
        <w:t>c</w:t>
      </w:r>
      <w:r w:rsidR="003C142E" w:rsidRPr="00820326">
        <w:t xml:space="preserve">) </w:t>
      </w:r>
      <w:r w:rsidR="003C142E" w:rsidRPr="00820326">
        <w:t>起诉酷刑或虐待行为嫌疑人并惩罚行为人。</w:t>
      </w:r>
    </w:p>
    <w:p w:rsidR="00A879C2" w:rsidRDefault="00E6790C" w:rsidP="003C142E">
      <w:pPr>
        <w:pStyle w:val="SingleTxtGC"/>
        <w:rPr>
          <w:rFonts w:hint="eastAsia"/>
        </w:rPr>
      </w:pPr>
      <w:r>
        <w:rPr>
          <w:lang w:val="en-GB"/>
        </w:rPr>
        <w:t>2</w:t>
      </w:r>
      <w:r w:rsidR="00F87E8E">
        <w:rPr>
          <w:rFonts w:hint="eastAsia"/>
          <w:lang w:val="en-GB"/>
        </w:rPr>
        <w:t>8</w:t>
      </w:r>
      <w:r w:rsidR="003C142E" w:rsidRPr="00820326">
        <w:rPr>
          <w:lang w:val="en-GB"/>
        </w:rPr>
        <w:t xml:space="preserve">.  </w:t>
      </w:r>
      <w:r w:rsidR="003C142E" w:rsidRPr="00820326">
        <w:rPr>
          <w:lang w:val="en-GB"/>
        </w:rPr>
        <w:t>请缔约国在</w:t>
      </w:r>
      <w:r>
        <w:rPr>
          <w:lang w:val="en-GB"/>
        </w:rPr>
        <w:t>2</w:t>
      </w:r>
      <w:r w:rsidR="003C142E" w:rsidRPr="00820326">
        <w:rPr>
          <w:lang w:val="en-GB"/>
        </w:rPr>
        <w:t>0</w:t>
      </w:r>
      <w:r>
        <w:rPr>
          <w:lang w:val="en-GB"/>
        </w:rPr>
        <w:t>17</w:t>
      </w:r>
      <w:r w:rsidR="003C142E" w:rsidRPr="00820326">
        <w:rPr>
          <w:lang w:val="en-GB"/>
        </w:rPr>
        <w:t>年</w:t>
      </w:r>
      <w:r>
        <w:rPr>
          <w:lang w:val="en-GB"/>
        </w:rPr>
        <w:t>5</w:t>
      </w:r>
      <w:r w:rsidR="003C142E" w:rsidRPr="00820326">
        <w:rPr>
          <w:lang w:val="en-GB"/>
        </w:rPr>
        <w:t>月</w:t>
      </w:r>
      <w:r>
        <w:rPr>
          <w:lang w:val="en-GB"/>
        </w:rPr>
        <w:t>31</w:t>
      </w:r>
      <w:r w:rsidR="003C142E" w:rsidRPr="00820326">
        <w:rPr>
          <w:lang w:val="en-GB"/>
        </w:rPr>
        <w:t>日之前提交下一次报告，即第六次定期报告。为此，考虑到缔约国已同意按任择报告程序向委员会报告，委员会将在缔约国提交报告之前及时将问题清单送交缔约国。</w:t>
      </w:r>
    </w:p>
    <w:p w:rsidR="00FE4121" w:rsidRDefault="00FE4121" w:rsidP="003C142E">
      <w:pPr>
        <w:pStyle w:val="SingleTxtGC"/>
        <w:rPr>
          <w:rFonts w:hint="eastAsia"/>
        </w:rPr>
      </w:pPr>
    </w:p>
    <w:p w:rsidR="00FE4121" w:rsidRPr="002D6A9C" w:rsidRDefault="00FE412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E4121" w:rsidRPr="00820326" w:rsidRDefault="00FE4121" w:rsidP="003C142E">
      <w:pPr>
        <w:pStyle w:val="SingleTxtGC"/>
        <w:rPr>
          <w:rFonts w:hint="eastAsia"/>
        </w:rPr>
      </w:pPr>
    </w:p>
    <w:sectPr w:rsidR="00FE4121" w:rsidRPr="0082032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10CB" w:rsidRPr="00EE3782" w:rsidRDefault="00CB10CB"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CB10CB" w:rsidRPr="00EE3782" w:rsidRDefault="00CB10CB" w:rsidP="00EE3782">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0CB" w:rsidRPr="003F640E" w:rsidRDefault="00CB10CB"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Fonts w:eastAsia="SimSun" w:hint="eastAsia"/>
        <w:lang w:eastAsia="zh-CN"/>
      </w:rPr>
      <w:tab/>
    </w:r>
    <w:r w:rsidRPr="003F640E">
      <w:rPr>
        <w:rFonts w:eastAsia="SimSun"/>
        <w:lang w:val="en-US" w:eastAsia="zh-CN"/>
      </w:rPr>
      <w:t>GE.13-44583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0CB" w:rsidRDefault="00CB10CB">
    <w:pPr>
      <w:pStyle w:val="Footer"/>
      <w:tabs>
        <w:tab w:val="right" w:pos="9639"/>
      </w:tabs>
    </w:pPr>
    <w:r w:rsidRPr="003F640E">
      <w:rPr>
        <w:rFonts w:eastAsia="SimSun"/>
        <w:lang w:val="en-US" w:eastAsia="zh-CN"/>
      </w:rPr>
      <w:t>GE.13-44583</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0CB" w:rsidRPr="00691A8F" w:rsidRDefault="00CB10CB" w:rsidP="00691A8F">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44583</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140813</w:t>
    </w:r>
    <w:r>
      <w:rPr>
        <w:rFonts w:eastAsia="SimSun"/>
        <w:sz w:val="20"/>
        <w:lang w:eastAsia="zh-CN"/>
      </w:rPr>
      <w:tab/>
    </w:r>
    <w:r>
      <w:rPr>
        <w:rFonts w:eastAsia="SimSun" w:hint="eastAsia"/>
        <w:sz w:val="20"/>
        <w:lang w:eastAsia="zh-CN"/>
      </w:rPr>
      <w:t>20</w:t>
    </w:r>
    <w:r>
      <w:rPr>
        <w:rFonts w:eastAsia="SimSun"/>
        <w:sz w:val="20"/>
        <w:lang w:eastAsia="zh-CN"/>
      </w:rPr>
      <w:t>0</w:t>
    </w:r>
    <w:r>
      <w:rPr>
        <w:rFonts w:eastAsia="SimSun" w:hint="eastAsia"/>
        <w:sz w:val="20"/>
        <w:lang w:eastAsia="zh-CN"/>
      </w:rPr>
      <w:t>813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10CB" w:rsidRPr="003126F9" w:rsidRDefault="00CB10CB"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CB10CB" w:rsidRPr="003126F9" w:rsidRDefault="00CB10CB"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0CB" w:rsidRPr="003F640E" w:rsidRDefault="00CB10CB">
    <w:pPr>
      <w:pStyle w:val="Header"/>
    </w:pPr>
    <w:r w:rsidRPr="003F640E">
      <w:t>CAT/C/EST/CO/5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0CB" w:rsidRPr="003F640E" w:rsidRDefault="00CB10CB" w:rsidP="003843D8">
    <w:pPr>
      <w:pStyle w:val="Header"/>
      <w:jc w:val="right"/>
      <w:rPr>
        <w:rFonts w:hint="eastAsia"/>
        <w:lang w:eastAsia="zh-CN"/>
      </w:rPr>
    </w:pPr>
    <w:r w:rsidRPr="003F640E">
      <w:rPr>
        <w:lang w:eastAsia="zh-CN"/>
      </w:rPr>
      <w:t>CAT/C/EST/CO/5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725AE"/>
    <w:multiLevelType w:val="hybridMultilevel"/>
    <w:tmpl w:val="960E4168"/>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7C663B4"/>
    <w:multiLevelType w:val="hybridMultilevel"/>
    <w:tmpl w:val="61964156"/>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490478"/>
    <w:multiLevelType w:val="hybridMultilevel"/>
    <w:tmpl w:val="5BC62242"/>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67534FA"/>
    <w:multiLevelType w:val="hybridMultilevel"/>
    <w:tmpl w:val="1B6EB242"/>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7F55709"/>
    <w:multiLevelType w:val="hybridMultilevel"/>
    <w:tmpl w:val="C43A7EB6"/>
    <w:lvl w:ilvl="0" w:tplc="A2121B0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AB969C4"/>
    <w:multiLevelType w:val="hybridMultilevel"/>
    <w:tmpl w:val="7E7E2114"/>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9BC5797"/>
    <w:multiLevelType w:val="hybridMultilevel"/>
    <w:tmpl w:val="2D50CD7C"/>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C8233F5"/>
    <w:multiLevelType w:val="hybridMultilevel"/>
    <w:tmpl w:val="058C080A"/>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8CE757F"/>
    <w:multiLevelType w:val="hybridMultilevel"/>
    <w:tmpl w:val="B7E2FCFC"/>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AC42F17"/>
    <w:multiLevelType w:val="hybridMultilevel"/>
    <w:tmpl w:val="A1060E10"/>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4970862"/>
    <w:multiLevelType w:val="hybridMultilevel"/>
    <w:tmpl w:val="8174D682"/>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C1A3786"/>
    <w:multiLevelType w:val="hybridMultilevel"/>
    <w:tmpl w:val="C5527C16"/>
    <w:lvl w:ilvl="0" w:tplc="D7D0D31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11436D7"/>
    <w:multiLevelType w:val="hybridMultilevel"/>
    <w:tmpl w:val="2C4CE19C"/>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69176535"/>
    <w:multiLevelType w:val="hybridMultilevel"/>
    <w:tmpl w:val="C978B4DE"/>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A406BC2"/>
    <w:multiLevelType w:val="hybridMultilevel"/>
    <w:tmpl w:val="82A6BC56"/>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10772A3"/>
    <w:multiLevelType w:val="hybridMultilevel"/>
    <w:tmpl w:val="73F64618"/>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5"/>
  </w:num>
  <w:num w:numId="3">
    <w:abstractNumId w:val="4"/>
  </w:num>
  <w:num w:numId="4">
    <w:abstractNumId w:val="14"/>
  </w:num>
  <w:num w:numId="5">
    <w:abstractNumId w:val="18"/>
  </w:num>
  <w:num w:numId="6">
    <w:abstractNumId w:val="11"/>
  </w:num>
  <w:num w:numId="7">
    <w:abstractNumId w:val="1"/>
  </w:num>
  <w:num w:numId="8">
    <w:abstractNumId w:val="7"/>
  </w:num>
  <w:num w:numId="9">
    <w:abstractNumId w:val="10"/>
  </w:num>
  <w:num w:numId="10">
    <w:abstractNumId w:val="17"/>
  </w:num>
  <w:num w:numId="11">
    <w:abstractNumId w:val="9"/>
  </w:num>
  <w:num w:numId="12">
    <w:abstractNumId w:val="8"/>
  </w:num>
  <w:num w:numId="13">
    <w:abstractNumId w:val="12"/>
  </w:num>
  <w:num w:numId="14">
    <w:abstractNumId w:val="2"/>
  </w:num>
  <w:num w:numId="15">
    <w:abstractNumId w:val="0"/>
  </w:num>
  <w:num w:numId="16">
    <w:abstractNumId w:val="13"/>
  </w:num>
  <w:num w:numId="17">
    <w:abstractNumId w:val="16"/>
  </w:num>
  <w:num w:numId="18">
    <w:abstractNumId w:val="5"/>
  </w:num>
  <w:num w:numId="19">
    <w:abstractNumId w:val="6"/>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142E"/>
    <w:rsid w:val="000058EC"/>
    <w:rsid w:val="00027608"/>
    <w:rsid w:val="00055D21"/>
    <w:rsid w:val="00055F55"/>
    <w:rsid w:val="00066D74"/>
    <w:rsid w:val="000725DD"/>
    <w:rsid w:val="00076F85"/>
    <w:rsid w:val="000901B8"/>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2F2B"/>
    <w:rsid w:val="001B3BF6"/>
    <w:rsid w:val="001B7160"/>
    <w:rsid w:val="002116DE"/>
    <w:rsid w:val="0022569E"/>
    <w:rsid w:val="00241B2F"/>
    <w:rsid w:val="00252072"/>
    <w:rsid w:val="00296B09"/>
    <w:rsid w:val="002B0943"/>
    <w:rsid w:val="002B6A04"/>
    <w:rsid w:val="002F0459"/>
    <w:rsid w:val="002F233F"/>
    <w:rsid w:val="00303400"/>
    <w:rsid w:val="003126F9"/>
    <w:rsid w:val="00325EF5"/>
    <w:rsid w:val="003412AD"/>
    <w:rsid w:val="00346A72"/>
    <w:rsid w:val="00346D93"/>
    <w:rsid w:val="003517C6"/>
    <w:rsid w:val="003555CA"/>
    <w:rsid w:val="00355A94"/>
    <w:rsid w:val="003613F6"/>
    <w:rsid w:val="00376C5B"/>
    <w:rsid w:val="003843D8"/>
    <w:rsid w:val="0038638B"/>
    <w:rsid w:val="00391902"/>
    <w:rsid w:val="003C142E"/>
    <w:rsid w:val="003E3DBC"/>
    <w:rsid w:val="003F640E"/>
    <w:rsid w:val="003F67D6"/>
    <w:rsid w:val="00401C99"/>
    <w:rsid w:val="004460C5"/>
    <w:rsid w:val="00496FA9"/>
    <w:rsid w:val="004D3F9C"/>
    <w:rsid w:val="004D5556"/>
    <w:rsid w:val="00515BE0"/>
    <w:rsid w:val="00516C7C"/>
    <w:rsid w:val="0053311A"/>
    <w:rsid w:val="00551D24"/>
    <w:rsid w:val="00561C95"/>
    <w:rsid w:val="005F1AF4"/>
    <w:rsid w:val="00606650"/>
    <w:rsid w:val="00626C95"/>
    <w:rsid w:val="00634C3D"/>
    <w:rsid w:val="006625DC"/>
    <w:rsid w:val="00673E9B"/>
    <w:rsid w:val="00686662"/>
    <w:rsid w:val="00691A8F"/>
    <w:rsid w:val="006A1A17"/>
    <w:rsid w:val="0071277C"/>
    <w:rsid w:val="00721E6D"/>
    <w:rsid w:val="00756374"/>
    <w:rsid w:val="007659B0"/>
    <w:rsid w:val="00772C35"/>
    <w:rsid w:val="0079383F"/>
    <w:rsid w:val="0079553A"/>
    <w:rsid w:val="007A32CB"/>
    <w:rsid w:val="007A634B"/>
    <w:rsid w:val="007E208B"/>
    <w:rsid w:val="00800F27"/>
    <w:rsid w:val="00820326"/>
    <w:rsid w:val="00831988"/>
    <w:rsid w:val="0083376D"/>
    <w:rsid w:val="008371AD"/>
    <w:rsid w:val="008659A4"/>
    <w:rsid w:val="00865F9A"/>
    <w:rsid w:val="00873C25"/>
    <w:rsid w:val="008D6116"/>
    <w:rsid w:val="008E743A"/>
    <w:rsid w:val="008E7CA7"/>
    <w:rsid w:val="008F4B6E"/>
    <w:rsid w:val="008F5B7D"/>
    <w:rsid w:val="009233BA"/>
    <w:rsid w:val="00932EAB"/>
    <w:rsid w:val="009502BD"/>
    <w:rsid w:val="00972E07"/>
    <w:rsid w:val="009A4D41"/>
    <w:rsid w:val="009B4331"/>
    <w:rsid w:val="009C4985"/>
    <w:rsid w:val="009E24AC"/>
    <w:rsid w:val="009F38E8"/>
    <w:rsid w:val="00A02DA3"/>
    <w:rsid w:val="00A22F01"/>
    <w:rsid w:val="00A45F96"/>
    <w:rsid w:val="00A50B55"/>
    <w:rsid w:val="00A74043"/>
    <w:rsid w:val="00A77115"/>
    <w:rsid w:val="00A879C2"/>
    <w:rsid w:val="00A90157"/>
    <w:rsid w:val="00AA4D77"/>
    <w:rsid w:val="00AC7CE6"/>
    <w:rsid w:val="00AD10BC"/>
    <w:rsid w:val="00AE1D29"/>
    <w:rsid w:val="00AF5F1E"/>
    <w:rsid w:val="00B474CC"/>
    <w:rsid w:val="00B62532"/>
    <w:rsid w:val="00B63E11"/>
    <w:rsid w:val="00B76457"/>
    <w:rsid w:val="00B853DE"/>
    <w:rsid w:val="00B96E72"/>
    <w:rsid w:val="00BB5427"/>
    <w:rsid w:val="00BB5FDE"/>
    <w:rsid w:val="00BB6622"/>
    <w:rsid w:val="00C47AAF"/>
    <w:rsid w:val="00C56016"/>
    <w:rsid w:val="00C64E7C"/>
    <w:rsid w:val="00C72EF0"/>
    <w:rsid w:val="00C80338"/>
    <w:rsid w:val="00C917CC"/>
    <w:rsid w:val="00CB10CB"/>
    <w:rsid w:val="00CB38D9"/>
    <w:rsid w:val="00CC6728"/>
    <w:rsid w:val="00CD6F63"/>
    <w:rsid w:val="00D039EE"/>
    <w:rsid w:val="00D1281B"/>
    <w:rsid w:val="00D40281"/>
    <w:rsid w:val="00D710CF"/>
    <w:rsid w:val="00D71651"/>
    <w:rsid w:val="00D75B05"/>
    <w:rsid w:val="00D83B4B"/>
    <w:rsid w:val="00DA658B"/>
    <w:rsid w:val="00DC0297"/>
    <w:rsid w:val="00E113E5"/>
    <w:rsid w:val="00E11F54"/>
    <w:rsid w:val="00E43F0F"/>
    <w:rsid w:val="00E535EC"/>
    <w:rsid w:val="00E6790C"/>
    <w:rsid w:val="00E97854"/>
    <w:rsid w:val="00ED5E86"/>
    <w:rsid w:val="00EE195B"/>
    <w:rsid w:val="00EE3782"/>
    <w:rsid w:val="00F02747"/>
    <w:rsid w:val="00F03CC4"/>
    <w:rsid w:val="00F118F2"/>
    <w:rsid w:val="00F3417C"/>
    <w:rsid w:val="00F368EA"/>
    <w:rsid w:val="00F41634"/>
    <w:rsid w:val="00F43025"/>
    <w:rsid w:val="00F75805"/>
    <w:rsid w:val="00F77050"/>
    <w:rsid w:val="00F82D07"/>
    <w:rsid w:val="00F85DFD"/>
    <w:rsid w:val="00F87E8E"/>
    <w:rsid w:val="00F94C89"/>
    <w:rsid w:val="00FA2C35"/>
    <w:rsid w:val="00FB58A9"/>
    <w:rsid w:val="00FC6DA6"/>
    <w:rsid w:val="00FD0260"/>
    <w:rsid w:val="00FD739A"/>
    <w:rsid w:val="00FE4121"/>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3518</Words>
  <Characters>3765</Characters>
  <Application>Microsoft Office Outlook</Application>
  <DocSecurity>4</DocSecurity>
  <Lines>150</Lines>
  <Paragraphs>134</Paragraphs>
  <ScaleCrop>false</ScaleCrop>
  <Company>CSD</Company>
  <LinksUpToDate>false</LinksUpToDate>
  <CharactersWithSpaces>7149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2</cp:revision>
  <cp:lastPrinted>2013-08-19T13:21:00Z</cp:lastPrinted>
  <dcterms:created xsi:type="dcterms:W3CDTF">2013-08-20T07:27:00Z</dcterms:created>
  <dcterms:modified xsi:type="dcterms:W3CDTF">2013-08-20T07:27:00Z</dcterms:modified>
</cp:coreProperties>
</file>