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606EE3">
        <w:rPr>
          <w:szCs w:val="22"/>
          <w:lang w:eastAsia="en-US"/>
        </w:rPr>
        <w:t>CAT/SP/33</w:t>
      </w:r>
      <w:r>
        <w:fldChar w:fldCharType="end"/>
      </w:r>
    </w:p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606EE3">
        <w:rPr>
          <w:szCs w:val="22"/>
          <w:lang w:eastAsia="en-US"/>
        </w:rPr>
        <w:t>3 September 2009</w:t>
      </w:r>
      <w:r>
        <w:fldChar w:fldCharType="end"/>
      </w:r>
    </w:p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E10307" w:rsidRDefault="00E10307" w:rsidP="00212F9F">
      <w:pPr>
        <w:framePr w:w="4025" w:h="2075" w:hSpace="180" w:wrap="around" w:vAnchor="text" w:hAnchor="page" w:x="852" w:y="-2535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3B02C6" w:rsidRDefault="003B02C6" w:rsidP="002E1941">
      <w:pPr>
        <w:spacing w:before="0" w:after="0" w:line="380" w:lineRule="exact"/>
        <w:rPr>
          <w:rFonts w:hint="cs"/>
          <w:rtl/>
          <w:lang w:eastAsia="en-US"/>
        </w:rPr>
      </w:pPr>
      <w:r>
        <w:rPr>
          <w:rFonts w:hint="cs"/>
          <w:szCs w:val="36"/>
          <w:rtl/>
          <w:lang w:eastAsia="en-US"/>
        </w:rPr>
        <w:t>اجتماع الدول الأطراف</w:t>
      </w:r>
    </w:p>
    <w:p w:rsidR="003B02C6" w:rsidRDefault="003B02C6" w:rsidP="002E1941">
      <w:pPr>
        <w:spacing w:before="0" w:after="0"/>
        <w:jc w:val="both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 xml:space="preserve">الاجتماع </w:t>
      </w:r>
      <w:r w:rsidR="002E1941">
        <w:rPr>
          <w:rFonts w:hint="cs"/>
          <w:rtl/>
          <w:lang w:eastAsia="en-US"/>
        </w:rPr>
        <w:t>الثاني</w:t>
      </w:r>
      <w:r>
        <w:rPr>
          <w:rFonts w:hint="cs"/>
          <w:rtl/>
          <w:lang w:eastAsia="en-US"/>
        </w:rPr>
        <w:t xml:space="preserve"> عشر</w:t>
      </w:r>
    </w:p>
    <w:p w:rsidR="003B02C6" w:rsidRDefault="003B02C6" w:rsidP="0031322F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 xml:space="preserve">جنيف، </w:t>
      </w:r>
      <w:r w:rsidR="002E1941">
        <w:rPr>
          <w:rFonts w:hint="cs"/>
          <w:rtl/>
          <w:lang w:eastAsia="en-US"/>
        </w:rPr>
        <w:t>13</w:t>
      </w:r>
      <w:r>
        <w:rPr>
          <w:rFonts w:hint="cs"/>
          <w:rtl/>
          <w:lang w:eastAsia="en-US"/>
        </w:rPr>
        <w:t xml:space="preserve"> تشرين الأول/أكتوبر 200</w:t>
      </w:r>
      <w:r w:rsidR="002E1941">
        <w:rPr>
          <w:rFonts w:hint="cs"/>
          <w:rtl/>
          <w:lang w:eastAsia="en-US"/>
        </w:rPr>
        <w:t>9</w:t>
      </w:r>
    </w:p>
    <w:p w:rsidR="003B02C6" w:rsidRDefault="003B02C6" w:rsidP="002E1941">
      <w:pPr>
        <w:spacing w:before="0" w:line="380" w:lineRule="exact"/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szCs w:val="36"/>
          <w:rtl/>
        </w:rPr>
        <w:t>جدول الأعمال المؤقت</w:t>
      </w:r>
    </w:p>
    <w:p w:rsidR="003B02C6" w:rsidRDefault="003B02C6" w:rsidP="002E1941">
      <w:pPr>
        <w:spacing w:before="0" w:line="380" w:lineRule="exact"/>
        <w:jc w:val="center"/>
        <w:rPr>
          <w:rFonts w:hint="cs"/>
          <w:b/>
          <w:bCs/>
        </w:rPr>
      </w:pPr>
      <w:r>
        <w:rPr>
          <w:rFonts w:hint="cs"/>
          <w:b/>
          <w:bCs/>
          <w:rtl/>
        </w:rPr>
        <w:t>مذكرة مقدمة من الأمين العام</w:t>
      </w:r>
    </w:p>
    <w:p w:rsidR="003B02C6" w:rsidRDefault="003B02C6" w:rsidP="002E1941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1-</w:t>
      </w:r>
      <w:r>
        <w:rPr>
          <w:rFonts w:hint="cs"/>
          <w:rtl/>
          <w:lang w:eastAsia="en-US"/>
        </w:rPr>
        <w:tab/>
        <w:t>افتتاح ممثل الأمين العام للاجتماع</w:t>
      </w:r>
    </w:p>
    <w:p w:rsidR="003B02C6" w:rsidRDefault="003B02C6" w:rsidP="002E1941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2-</w:t>
      </w:r>
      <w:r>
        <w:rPr>
          <w:rFonts w:hint="cs"/>
          <w:rtl/>
          <w:lang w:eastAsia="en-US"/>
        </w:rPr>
        <w:tab/>
        <w:t>انتخاب الرئيس</w:t>
      </w:r>
    </w:p>
    <w:p w:rsidR="003B02C6" w:rsidRDefault="003B02C6" w:rsidP="002E1941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3-</w:t>
      </w:r>
      <w:r>
        <w:rPr>
          <w:rFonts w:hint="cs"/>
          <w:rtl/>
          <w:lang w:eastAsia="en-US"/>
        </w:rPr>
        <w:tab/>
        <w:t>إقرار جدول الأعمال</w:t>
      </w:r>
    </w:p>
    <w:p w:rsidR="003B02C6" w:rsidRDefault="003B02C6" w:rsidP="002E1941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4-</w:t>
      </w:r>
      <w:r>
        <w:rPr>
          <w:rFonts w:hint="cs"/>
          <w:rtl/>
          <w:lang w:eastAsia="en-US"/>
        </w:rPr>
        <w:tab/>
        <w:t>انتخاب أعضاء مكتب الاجتماع</w:t>
      </w:r>
    </w:p>
    <w:p w:rsidR="003B02C6" w:rsidRDefault="003B02C6" w:rsidP="0031322F">
      <w:pPr>
        <w:spacing w:before="0" w:line="380" w:lineRule="exact"/>
        <w:ind w:left="720" w:hanging="720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5-</w:t>
      </w:r>
      <w:r>
        <w:rPr>
          <w:rFonts w:hint="cs"/>
          <w:rtl/>
          <w:lang w:eastAsia="en-US"/>
        </w:rPr>
        <w:tab/>
        <w:t>انتخاب خمسة أعضاء في لجنة مناهضة التعذيب ليحلوا محل الأعضاء الذين ستنتهي مدة ولايتهم في 31 كانون الأول/ديسمبر 200</w:t>
      </w:r>
      <w:r w:rsidR="002E1941">
        <w:rPr>
          <w:rFonts w:hint="cs"/>
          <w:rtl/>
          <w:lang w:eastAsia="en-US"/>
        </w:rPr>
        <w:t>9</w:t>
      </w:r>
      <w:r>
        <w:rPr>
          <w:rFonts w:hint="cs"/>
          <w:rtl/>
          <w:lang w:eastAsia="en-US"/>
        </w:rPr>
        <w:t>، وفقاً للفقرات 1 إلى 5 من المادة 17 من الاتفاقية</w:t>
      </w:r>
    </w:p>
    <w:p w:rsidR="003B02C6" w:rsidRDefault="003B02C6" w:rsidP="002E1941">
      <w:pPr>
        <w:spacing w:before="0" w:line="380" w:lineRule="exact"/>
        <w:rPr>
          <w:rFonts w:hint="cs"/>
          <w:rtl/>
          <w:lang w:eastAsia="en-US"/>
        </w:rPr>
      </w:pPr>
      <w:r>
        <w:rPr>
          <w:rFonts w:hint="cs"/>
          <w:rtl/>
          <w:lang w:eastAsia="en-US"/>
        </w:rPr>
        <w:t>6-</w:t>
      </w:r>
      <w:r>
        <w:rPr>
          <w:rFonts w:hint="cs"/>
          <w:rtl/>
          <w:lang w:eastAsia="en-US"/>
        </w:rPr>
        <w:tab/>
        <w:t>مسائل أخرى.</w:t>
      </w:r>
    </w:p>
    <w:p w:rsidR="003B02C6" w:rsidRDefault="003B02C6" w:rsidP="002E1941">
      <w:pPr>
        <w:spacing w:before="0" w:line="380" w:lineRule="exact"/>
        <w:jc w:val="center"/>
        <w:rPr>
          <w:rFonts w:hint="cs"/>
          <w:lang w:eastAsia="en-US"/>
        </w:rPr>
      </w:pPr>
      <w:r>
        <w:rPr>
          <w:rFonts w:hint="cs"/>
          <w:rtl/>
          <w:lang w:eastAsia="en-US"/>
        </w:rPr>
        <w:t>-----</w:t>
      </w:r>
    </w:p>
    <w:p w:rsidR="003B02C6" w:rsidRDefault="003B02C6" w:rsidP="0060784F">
      <w:pPr>
        <w:spacing w:before="0" w:line="380" w:lineRule="exact"/>
        <w:rPr>
          <w:rFonts w:hint="cs"/>
          <w:szCs w:val="22"/>
          <w:lang w:eastAsia="en-US"/>
        </w:rPr>
      </w:pPr>
    </w:p>
    <w:sectPr w:rsidR="003B02C6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5F5" w:rsidRDefault="008405F5">
      <w:r>
        <w:separator/>
      </w:r>
    </w:p>
  </w:endnote>
  <w:endnote w:type="continuationSeparator" w:id="0">
    <w:p w:rsidR="008405F5" w:rsidRDefault="00840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307" w:rsidRDefault="00E10307" w:rsidP="007E45EE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</w:t>
    </w:r>
    <w:r w:rsidR="002E1941">
      <w:rPr>
        <w:szCs w:val="22"/>
        <w:lang w:eastAsia="en-US"/>
      </w:rPr>
      <w:t>9</w:t>
    </w:r>
    <w:r>
      <w:rPr>
        <w:szCs w:val="22"/>
        <w:lang w:eastAsia="en-US"/>
      </w:rPr>
      <w:t>-</w:t>
    </w:r>
    <w:r w:rsidR="002E1941">
      <w:rPr>
        <w:szCs w:val="22"/>
        <w:lang w:eastAsia="en-US"/>
      </w:rPr>
      <w:t>44732    0</w:t>
    </w:r>
    <w:r w:rsidR="007E45EE">
      <w:rPr>
        <w:szCs w:val="22"/>
        <w:lang w:eastAsia="en-US"/>
      </w:rPr>
      <w:t>7</w:t>
    </w:r>
    <w:r w:rsidR="002E1941">
      <w:rPr>
        <w:szCs w:val="22"/>
        <w:lang w:eastAsia="en-US"/>
      </w:rPr>
      <w:t>0909    080909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5F5" w:rsidRDefault="008405F5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8405F5" w:rsidRDefault="00840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307" w:rsidRDefault="00E10307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CAT</w:t>
    </w:r>
  </w:p>
  <w:p w:rsidR="00E10307" w:rsidRDefault="00E10307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E10307" w:rsidRDefault="00E10307" w:rsidP="00212F9F">
    <w:pPr>
      <w:pStyle w:val="Header"/>
      <w:bidi w:val="0"/>
      <w:rPr>
        <w:szCs w:val="22"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2388865" r:id="rId2"/>
      </w:pict>
    </w:r>
  </w:p>
  <w:p w:rsidR="00E10307" w:rsidRDefault="00212F9F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39.2pt;margin-top:1.25pt;width:190.5pt;height:72.8pt;z-index:-2;mso-wrap-edited:f;mso-position-horizontal-relative:page" wrapcoords="-80 -372 -80 21972 21761 21972 21761 -372 -80 -372" o:allowincell="f" filled="f" stroked="f" strokeweight="2.25pt">
          <v:textbox style="mso-next-textbox:#_x0000_s1026" inset="0,0,0,0">
            <w:txbxContent>
              <w:p w:rsidR="00E10307" w:rsidRDefault="00E10307">
                <w:pPr>
                  <w:spacing w:before="0" w:after="0" w:line="440" w:lineRule="exact"/>
                  <w:jc w:val="left"/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44"/>
                    <w:szCs w:val="44"/>
                    <w:rtl/>
                  </w:rPr>
                  <w:t>اتفاقية مناهضة التعذيب وغيره من ضروب المعاملة أو العقوبة القاسية أو اللاإنسانية أو المهينة</w:t>
                </w:r>
              </w:p>
            </w:txbxContent>
          </v:textbox>
          <w10:wrap type="tight" anchorx="page"/>
        </v:shape>
      </w:pict>
    </w:r>
  </w:p>
  <w:p w:rsidR="00E10307" w:rsidRDefault="00E10307" w:rsidP="00212F9F">
    <w:pPr>
      <w:pStyle w:val="Header"/>
      <w:bidi w:val="0"/>
      <w:spacing w:before="120"/>
      <w:rPr>
        <w:szCs w:val="22"/>
        <w:lang w:eastAsia="en-US"/>
      </w:rPr>
    </w:pPr>
  </w:p>
  <w:p w:rsidR="00E10307" w:rsidRDefault="00E10307">
    <w:pPr>
      <w:pStyle w:val="Header"/>
      <w:bidi w:val="0"/>
      <w:rPr>
        <w:szCs w:val="22"/>
        <w:lang w:eastAsia="en-US"/>
      </w:rPr>
    </w:pPr>
  </w:p>
  <w:p w:rsidR="00E10307" w:rsidRDefault="00E10307">
    <w:pPr>
      <w:pStyle w:val="Header"/>
      <w:bidi w:val="0"/>
      <w:rPr>
        <w:rtl/>
        <w:lang w:eastAsia="en-US"/>
      </w:rPr>
    </w:pPr>
  </w:p>
  <w:p w:rsidR="00E10307" w:rsidRDefault="00E10307">
    <w:pPr>
      <w:pStyle w:val="Header"/>
      <w:bidi w:val="0"/>
      <w:rPr>
        <w:rtl/>
        <w:lang w:eastAsia="en-US"/>
      </w:rPr>
    </w:pPr>
  </w:p>
  <w:p w:rsidR="00E10307" w:rsidRDefault="00E10307" w:rsidP="00212F9F">
    <w:pPr>
      <w:pStyle w:val="Header"/>
      <w:pBdr>
        <w:bottom w:val="single" w:sz="36" w:space="1" w:color="auto"/>
      </w:pBdr>
      <w:bidi w:val="0"/>
      <w:spacing w:before="12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EE3"/>
    <w:rsid w:val="000556A5"/>
    <w:rsid w:val="001C40B0"/>
    <w:rsid w:val="00212F9F"/>
    <w:rsid w:val="002E1941"/>
    <w:rsid w:val="00304469"/>
    <w:rsid w:val="0031322F"/>
    <w:rsid w:val="003B02C6"/>
    <w:rsid w:val="00606EE3"/>
    <w:rsid w:val="0060784F"/>
    <w:rsid w:val="00673547"/>
    <w:rsid w:val="007E45EE"/>
    <w:rsid w:val="008405F5"/>
    <w:rsid w:val="00B60B15"/>
    <w:rsid w:val="00E10307"/>
    <w:rsid w:val="00F52A6E"/>
    <w:rsid w:val="00F7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numPr>
        <w:numId w:val="1"/>
      </w:numPr>
      <w:tabs>
        <w:tab w:val="clear" w:pos="737"/>
      </w:tabs>
      <w:spacing w:before="0" w:after="12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2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4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pPr>
      <w:numPr>
        <w:numId w:val="6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7"/>
      </w:numPr>
      <w:jc w:val="both"/>
    </w:pPr>
  </w:style>
  <w:style w:type="paragraph" w:customStyle="1" w:styleId="-">
    <w:name w:val="(و) -"/>
    <w:basedOn w:val="Normal"/>
    <w:pPr>
      <w:numPr>
        <w:numId w:val="5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9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8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pPr>
      <w:spacing w:before="0" w:after="0"/>
      <w:jc w:val="both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Templatex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80</Words>
  <Characters>458</Characters>
  <Application>Microsoft Office Word</Application>
  <DocSecurity>4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Rima</dc:creator>
  <cp:keywords/>
  <dc:description/>
  <cp:lastModifiedBy>Rima</cp:lastModifiedBy>
  <cp:revision>2</cp:revision>
  <cp:lastPrinted>2009-09-08T08:22:00Z</cp:lastPrinted>
  <dcterms:created xsi:type="dcterms:W3CDTF">2009-09-08T09:04:00Z</dcterms:created>
  <dcterms:modified xsi:type="dcterms:W3CDTF">2009-09-08T09:04:00Z</dcterms:modified>
</cp:coreProperties>
</file>