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A425E7">
              <w:rPr>
                <w:sz w:val="20"/>
              </w:rPr>
              <w:t>/</w:t>
            </w:r>
            <w:r w:rsidRPr="00637834">
              <w:rPr>
                <w:sz w:val="20"/>
              </w:rPr>
              <w:t>HRC</w:t>
            </w:r>
            <w:r w:rsidR="00A425E7">
              <w:rPr>
                <w:sz w:val="20"/>
              </w:rPr>
              <w:t>/</w:t>
            </w:r>
            <w:r w:rsidR="00977C20">
              <w:rPr>
                <w:rFonts w:hint="eastAsia"/>
                <w:sz w:val="20"/>
              </w:rPr>
              <w:t>RES/</w:t>
            </w:r>
            <w:r w:rsidR="007C443E">
              <w:rPr>
                <w:rFonts w:hint="eastAsia"/>
                <w:sz w:val="20"/>
              </w:rPr>
              <w:t>13</w:t>
            </w:r>
            <w:r w:rsidR="00A425E7">
              <w:rPr>
                <w:rFonts w:hint="eastAsia"/>
                <w:sz w:val="20"/>
              </w:rPr>
              <w:t>/</w:t>
            </w:r>
            <w:r w:rsidR="00977C20">
              <w:rPr>
                <w:rFonts w:hint="eastAsia"/>
                <w:sz w:val="20"/>
              </w:rPr>
              <w:t>4</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A446F2" w:rsidP="00637834">
            <w:pPr>
              <w:spacing w:before="240" w:line="240" w:lineRule="atLeast"/>
              <w:rPr>
                <w:rFonts w:hint="eastAsia"/>
                <w:sz w:val="20"/>
              </w:rPr>
            </w:pPr>
            <w:r>
              <w:rPr>
                <w:sz w:val="20"/>
              </w:rPr>
              <w:t xml:space="preserve">Distr.: </w:t>
            </w:r>
            <w:r w:rsidR="00977C20" w:rsidRPr="00977C20">
              <w:rPr>
                <w:sz w:val="20"/>
              </w:rPr>
              <w:t>General</w:t>
            </w:r>
          </w:p>
          <w:p w:rsidR="00F53D4C" w:rsidRPr="00637834" w:rsidRDefault="00977C20">
            <w:pPr>
              <w:spacing w:line="240" w:lineRule="atLeast"/>
              <w:rPr>
                <w:rFonts w:hint="eastAsia"/>
                <w:sz w:val="20"/>
              </w:rPr>
            </w:pPr>
            <w:r>
              <w:rPr>
                <w:rFonts w:hint="eastAsia"/>
                <w:sz w:val="20"/>
              </w:rPr>
              <w:t xml:space="preserve">14 </w:t>
            </w:r>
            <w:r w:rsidRPr="00977C20">
              <w:rPr>
                <w:sz w:val="20"/>
              </w:rPr>
              <w:t>April</w:t>
            </w:r>
            <w:r w:rsidR="008C023D">
              <w:rPr>
                <w:rFonts w:hint="eastAsia"/>
                <w:sz w:val="20"/>
              </w:rPr>
              <w:t xml:space="preserve"> </w:t>
            </w:r>
            <w:r w:rsidR="001C3E9A">
              <w:rPr>
                <w:sz w:val="20"/>
              </w:rPr>
              <w:t>20</w:t>
            </w:r>
            <w:r w:rsidR="001C3E9A">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A446F2" w:rsidP="00751C2E">
            <w:pPr>
              <w:spacing w:line="240" w:lineRule="atLeast"/>
              <w:rPr>
                <w:rFonts w:hint="eastAsia"/>
              </w:rPr>
            </w:pPr>
            <w:r>
              <w:rPr>
                <w:sz w:val="20"/>
              </w:rPr>
              <w:t xml:space="preserve">Original: </w:t>
            </w:r>
            <w:r w:rsidR="00F53D4C" w:rsidRPr="00637834">
              <w:rPr>
                <w:sz w:val="20"/>
              </w:rPr>
              <w:t>English</w:t>
            </w:r>
          </w:p>
        </w:tc>
      </w:tr>
    </w:tbl>
    <w:p w:rsidR="008D3857" w:rsidRPr="008D4F22" w:rsidRDefault="008D3857" w:rsidP="008D4F22">
      <w:pPr>
        <w:spacing w:before="120"/>
        <w:rPr>
          <w:rFonts w:eastAsia="SimHei"/>
          <w:sz w:val="24"/>
          <w:szCs w:val="24"/>
        </w:rPr>
      </w:pPr>
      <w:r w:rsidRPr="008D4F22">
        <w:rPr>
          <w:rFonts w:eastAsia="SimHei" w:hint="eastAsia"/>
          <w:sz w:val="24"/>
          <w:szCs w:val="24"/>
        </w:rPr>
        <w:t>人权理事会</w:t>
      </w:r>
    </w:p>
    <w:p w:rsidR="008D3857" w:rsidRPr="008D4F22" w:rsidRDefault="008D3857" w:rsidP="008D4F22">
      <w:pPr>
        <w:rPr>
          <w:rFonts w:eastAsia="SimHei"/>
        </w:rPr>
      </w:pPr>
      <w:r w:rsidRPr="008D4F22">
        <w:rPr>
          <w:rFonts w:eastAsia="SimHei" w:hint="eastAsia"/>
        </w:rPr>
        <w:t>第十三届会议</w:t>
      </w:r>
    </w:p>
    <w:p w:rsidR="008D3857" w:rsidRDefault="008D3857" w:rsidP="008D4F22">
      <w:pPr>
        <w:rPr>
          <w:rFonts w:hint="eastAsia"/>
        </w:rPr>
      </w:pPr>
      <w:r>
        <w:rPr>
          <w:rFonts w:hint="eastAsia"/>
        </w:rPr>
        <w:t>议程项目</w:t>
      </w:r>
      <w:r>
        <w:rPr>
          <w:rFonts w:hint="eastAsia"/>
        </w:rPr>
        <w:t>3</w:t>
      </w:r>
    </w:p>
    <w:p w:rsidR="00625A86" w:rsidRPr="00625A86" w:rsidRDefault="00625A86" w:rsidP="00625A86">
      <w:pPr>
        <w:spacing w:after="320"/>
        <w:jc w:val="left"/>
        <w:rPr>
          <w:rFonts w:ascii="SimHei" w:eastAsia="SimHei" w:hint="eastAsia"/>
        </w:rPr>
      </w:pPr>
      <w:r w:rsidRPr="00625A86">
        <w:rPr>
          <w:rFonts w:ascii="SimHei" w:eastAsia="SimHei" w:hint="eastAsia"/>
        </w:rPr>
        <w:t>增进和保护所有</w:t>
      </w:r>
      <w:r w:rsidRPr="00625A86">
        <w:rPr>
          <w:rFonts w:ascii="SimHei" w:eastAsia="SimHei"/>
        </w:rPr>
        <w:t>人权</w:t>
      </w:r>
      <w:r w:rsidRPr="00625A86">
        <w:rPr>
          <w:rFonts w:ascii="SimHei" w:eastAsia="SimHei" w:hint="eastAsia"/>
          <w:spacing w:val="-50"/>
        </w:rPr>
        <w:t>―</w:t>
      </w:r>
      <w:r w:rsidRPr="00625A86">
        <w:rPr>
          <w:rFonts w:ascii="SimHei" w:eastAsia="SimHei" w:hint="eastAsia"/>
        </w:rPr>
        <w:t>―</w:t>
      </w:r>
      <w:r w:rsidRPr="00625A86">
        <w:rPr>
          <w:rFonts w:ascii="SimHei" w:eastAsia="SimHei"/>
        </w:rPr>
        <w:t>公民权利、政治</w:t>
      </w:r>
      <w:r w:rsidR="00A425E7" w:rsidRPr="00625A86">
        <w:rPr>
          <w:rFonts w:ascii="SimHei" w:eastAsia="SimHei"/>
        </w:rPr>
        <w:t>权利、</w:t>
      </w:r>
      <w:r w:rsidR="00A425E7">
        <w:rPr>
          <w:rFonts w:ascii="SimHei" w:eastAsia="SimHei" w:hint="eastAsia"/>
        </w:rPr>
        <w:br/>
      </w:r>
      <w:r w:rsidRPr="00625A86">
        <w:rPr>
          <w:rFonts w:ascii="SimHei" w:eastAsia="SimHei"/>
        </w:rPr>
        <w:t>经济、社会和文化权利</w:t>
      </w:r>
      <w:r w:rsidR="00A425E7">
        <w:rPr>
          <w:rFonts w:ascii="SimHei" w:eastAsia="SimHei"/>
        </w:rPr>
        <w:t>，</w:t>
      </w:r>
      <w:r w:rsidRPr="00625A86">
        <w:rPr>
          <w:rFonts w:ascii="SimHei" w:eastAsia="SimHei"/>
        </w:rPr>
        <w:t>包括发展权</w:t>
      </w:r>
    </w:p>
    <w:p w:rsidR="008D3857" w:rsidRPr="00625A86" w:rsidRDefault="00625A86" w:rsidP="00977C20">
      <w:pPr>
        <w:pStyle w:val="HChGC"/>
        <w:rPr>
          <w:rFonts w:hint="eastAsia"/>
        </w:rPr>
      </w:pPr>
      <w:r>
        <w:rPr>
          <w:rFonts w:hint="eastAsia"/>
        </w:rPr>
        <w:tab/>
      </w:r>
      <w:r>
        <w:rPr>
          <w:rFonts w:hint="eastAsia"/>
        </w:rPr>
        <w:tab/>
      </w:r>
      <w:r w:rsidR="00977C20">
        <w:rPr>
          <w:rFonts w:hint="eastAsia"/>
        </w:rPr>
        <w:t>人权理事会通过的决议</w:t>
      </w:r>
      <w:r w:rsidR="00977C20" w:rsidRPr="00977C20">
        <w:rPr>
          <w:rStyle w:val="FootnoteReference"/>
          <w:sz w:val="28"/>
          <w:szCs w:val="28"/>
          <w:vertAlign w:val="baseline"/>
        </w:rPr>
        <w:footnoteReference w:customMarkFollows="1" w:id="2"/>
        <w:sym w:font="Symbol" w:char="F02A"/>
      </w:r>
    </w:p>
    <w:p w:rsidR="008D3857" w:rsidRPr="008A3FCF" w:rsidRDefault="00625A86" w:rsidP="00977C20">
      <w:pPr>
        <w:pStyle w:val="HChGC"/>
        <w:rPr>
          <w:rFonts w:hint="eastAsia"/>
          <w:spacing w:val="6"/>
          <w:u w:val="single"/>
        </w:rPr>
      </w:pPr>
      <w:r>
        <w:rPr>
          <w:rFonts w:hint="eastAsia"/>
        </w:rPr>
        <w:tab/>
      </w:r>
      <w:r>
        <w:rPr>
          <w:rFonts w:hint="eastAsia"/>
        </w:rPr>
        <w:tab/>
      </w:r>
      <w:r w:rsidR="008D3857" w:rsidRPr="00C95C32">
        <w:rPr>
          <w:rFonts w:hint="eastAsia"/>
        </w:rPr>
        <w:t>1</w:t>
      </w:r>
      <w:r w:rsidR="008D3857">
        <w:rPr>
          <w:rFonts w:hint="eastAsia"/>
        </w:rPr>
        <w:t>3</w:t>
      </w:r>
      <w:r w:rsidR="00A425E7">
        <w:rPr>
          <w:rFonts w:hint="eastAsia"/>
        </w:rPr>
        <w:t>/</w:t>
      </w:r>
      <w:r w:rsidR="00977C20">
        <w:rPr>
          <w:rFonts w:hint="eastAsia"/>
        </w:rPr>
        <w:t>4</w:t>
      </w:r>
      <w:r>
        <w:br/>
      </w:r>
      <w:r w:rsidR="008D3857" w:rsidRPr="00C95C32">
        <w:rPr>
          <w:rFonts w:hint="eastAsia"/>
        </w:rPr>
        <w:t>食物权</w:t>
      </w:r>
    </w:p>
    <w:p w:rsidR="008D3857" w:rsidRDefault="008D3857" w:rsidP="00625A86">
      <w:pPr>
        <w:pStyle w:val="SingleTxtGC"/>
        <w:rPr>
          <w:rFonts w:hint="eastAsia"/>
        </w:rPr>
      </w:pPr>
      <w:r w:rsidRPr="00C95C32">
        <w:rPr>
          <w:rFonts w:hint="eastAsia"/>
        </w:rPr>
        <w:tab/>
      </w:r>
      <w:r w:rsidRPr="00625A86">
        <w:rPr>
          <w:rFonts w:eastAsia="KaiTi_GB2312" w:hint="eastAsia"/>
        </w:rPr>
        <w:t>人权理事会</w:t>
      </w:r>
      <w:r w:rsidR="00A425E7">
        <w:rPr>
          <w:rFonts w:hint="eastAsia"/>
        </w:rPr>
        <w:t>，</w:t>
      </w:r>
    </w:p>
    <w:p w:rsidR="008D3857" w:rsidRDefault="008D3857" w:rsidP="00625A86">
      <w:pPr>
        <w:pStyle w:val="SingleTxtGC"/>
        <w:rPr>
          <w:rFonts w:hint="eastAsia"/>
        </w:rPr>
      </w:pPr>
      <w:r>
        <w:rPr>
          <w:rFonts w:hint="eastAsia"/>
        </w:rPr>
        <w:tab/>
      </w:r>
      <w:r w:rsidRPr="00625A86">
        <w:rPr>
          <w:rFonts w:eastAsia="KaiTi_GB2312" w:hint="eastAsia"/>
        </w:rPr>
        <w:t>忆及</w:t>
      </w:r>
      <w:r>
        <w:rPr>
          <w:rFonts w:hint="eastAsia"/>
        </w:rPr>
        <w:t>大会和</w:t>
      </w:r>
      <w:r w:rsidRPr="00C95C32">
        <w:rPr>
          <w:rFonts w:hint="eastAsia"/>
        </w:rPr>
        <w:t>人权理事会以往关于</w:t>
      </w:r>
      <w:r>
        <w:rPr>
          <w:rFonts w:hint="eastAsia"/>
        </w:rPr>
        <w:t>食物权问题的各项决议</w:t>
      </w:r>
      <w:r w:rsidR="00A425E7">
        <w:rPr>
          <w:rFonts w:hint="eastAsia"/>
        </w:rPr>
        <w:t>，</w:t>
      </w:r>
      <w:r>
        <w:rPr>
          <w:rFonts w:hint="eastAsia"/>
        </w:rPr>
        <w:t>特别是大会</w:t>
      </w:r>
      <w:r>
        <w:rPr>
          <w:rFonts w:hint="eastAsia"/>
        </w:rPr>
        <w:t>2009</w:t>
      </w:r>
      <w:r>
        <w:rPr>
          <w:rFonts w:hint="eastAsia"/>
        </w:rPr>
        <w:t>年</w:t>
      </w:r>
      <w:r>
        <w:rPr>
          <w:rFonts w:hint="eastAsia"/>
        </w:rPr>
        <w:t>12</w:t>
      </w:r>
      <w:r>
        <w:rPr>
          <w:rFonts w:hint="eastAsia"/>
        </w:rPr>
        <w:t>月</w:t>
      </w:r>
      <w:r>
        <w:rPr>
          <w:rFonts w:hint="eastAsia"/>
        </w:rPr>
        <w:t>18</w:t>
      </w:r>
      <w:r>
        <w:rPr>
          <w:rFonts w:hint="eastAsia"/>
        </w:rPr>
        <w:t>日第</w:t>
      </w:r>
      <w:r>
        <w:rPr>
          <w:rFonts w:hint="eastAsia"/>
        </w:rPr>
        <w:t>64</w:t>
      </w:r>
      <w:r w:rsidR="00A425E7">
        <w:rPr>
          <w:rFonts w:hint="eastAsia"/>
        </w:rPr>
        <w:t>/</w:t>
      </w:r>
      <w:r>
        <w:rPr>
          <w:rFonts w:hint="eastAsia"/>
        </w:rPr>
        <w:t>159</w:t>
      </w:r>
      <w:r>
        <w:rPr>
          <w:rFonts w:hint="eastAsia"/>
        </w:rPr>
        <w:t>号决议和理事会</w:t>
      </w:r>
      <w:r w:rsidR="00FA3BD6">
        <w:rPr>
          <w:rFonts w:hint="eastAsia"/>
        </w:rPr>
        <w:t>2009</w:t>
      </w:r>
      <w:r>
        <w:rPr>
          <w:rFonts w:hint="eastAsia"/>
        </w:rPr>
        <w:t>年</w:t>
      </w:r>
      <w:r>
        <w:rPr>
          <w:rFonts w:hint="eastAsia"/>
        </w:rPr>
        <w:t>3</w:t>
      </w:r>
      <w:r>
        <w:rPr>
          <w:rFonts w:hint="eastAsia"/>
        </w:rPr>
        <w:t>月</w:t>
      </w:r>
      <w:r>
        <w:rPr>
          <w:rFonts w:hint="eastAsia"/>
        </w:rPr>
        <w:t>26</w:t>
      </w:r>
      <w:r>
        <w:rPr>
          <w:rFonts w:hint="eastAsia"/>
        </w:rPr>
        <w:t>日第</w:t>
      </w:r>
      <w:r>
        <w:rPr>
          <w:rFonts w:hint="eastAsia"/>
        </w:rPr>
        <w:t>10</w:t>
      </w:r>
      <w:r w:rsidR="00A425E7">
        <w:rPr>
          <w:rFonts w:hint="eastAsia"/>
        </w:rPr>
        <w:t>/</w:t>
      </w:r>
      <w:r>
        <w:rPr>
          <w:rFonts w:hint="eastAsia"/>
        </w:rPr>
        <w:t>12</w:t>
      </w:r>
      <w:r>
        <w:rPr>
          <w:rFonts w:hint="eastAsia"/>
        </w:rPr>
        <w:t>号决议</w:t>
      </w:r>
      <w:r w:rsidR="00A425E7">
        <w:rPr>
          <w:rFonts w:hint="eastAsia"/>
        </w:rPr>
        <w:t>，</w:t>
      </w:r>
      <w:r>
        <w:rPr>
          <w:rFonts w:hint="eastAsia"/>
        </w:rPr>
        <w:t>以及人权委员会在这方面的各项决议</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并忆及</w:t>
      </w:r>
      <w:r>
        <w:rPr>
          <w:rFonts w:hint="eastAsia"/>
        </w:rPr>
        <w:t>其第七届特别会议分析了日益恶化的世界粮食危机对实现所有人的食物权的负面影响</w:t>
      </w:r>
      <w:r w:rsidR="00A425E7">
        <w:rPr>
          <w:rFonts w:hint="eastAsia"/>
        </w:rPr>
        <w:t>，</w:t>
      </w:r>
      <w:r>
        <w:rPr>
          <w:rFonts w:hint="eastAsia"/>
        </w:rPr>
        <w:t>以及其</w:t>
      </w:r>
      <w:r>
        <w:rPr>
          <w:rFonts w:hint="eastAsia"/>
        </w:rPr>
        <w:t>2008</w:t>
      </w:r>
      <w:r>
        <w:rPr>
          <w:rFonts w:hint="eastAsia"/>
        </w:rPr>
        <w:t>年</w:t>
      </w:r>
      <w:r>
        <w:rPr>
          <w:rFonts w:hint="eastAsia"/>
        </w:rPr>
        <w:t>5</w:t>
      </w:r>
      <w:r>
        <w:rPr>
          <w:rFonts w:hint="eastAsia"/>
        </w:rPr>
        <w:t>月</w:t>
      </w:r>
      <w:r>
        <w:rPr>
          <w:rFonts w:hint="eastAsia"/>
        </w:rPr>
        <w:t>22</w:t>
      </w:r>
      <w:r>
        <w:rPr>
          <w:rFonts w:hint="eastAsia"/>
        </w:rPr>
        <w:t>日第</w:t>
      </w:r>
      <w:r>
        <w:rPr>
          <w:rFonts w:hint="eastAsia"/>
        </w:rPr>
        <w:t>S-7</w:t>
      </w:r>
      <w:r w:rsidR="00A425E7">
        <w:rPr>
          <w:rFonts w:hint="eastAsia"/>
        </w:rPr>
        <w:t>/</w:t>
      </w:r>
      <w:r>
        <w:rPr>
          <w:rFonts w:hint="eastAsia"/>
        </w:rPr>
        <w:t xml:space="preserve">1 </w:t>
      </w:r>
      <w:r>
        <w:rPr>
          <w:rFonts w:hint="eastAsia"/>
        </w:rPr>
        <w:t>号决议、</w:t>
      </w:r>
      <w:r>
        <w:rPr>
          <w:rFonts w:hint="eastAsia"/>
        </w:rPr>
        <w:t>2008</w:t>
      </w:r>
      <w:r>
        <w:rPr>
          <w:rFonts w:hint="eastAsia"/>
        </w:rPr>
        <w:t>年</w:t>
      </w:r>
      <w:r>
        <w:rPr>
          <w:rFonts w:hint="eastAsia"/>
        </w:rPr>
        <w:t>9</w:t>
      </w:r>
      <w:r>
        <w:rPr>
          <w:rFonts w:hint="eastAsia"/>
        </w:rPr>
        <w:t>月</w:t>
      </w:r>
      <w:r>
        <w:rPr>
          <w:rFonts w:hint="eastAsia"/>
        </w:rPr>
        <w:t>18</w:t>
      </w:r>
      <w:r>
        <w:rPr>
          <w:rFonts w:hint="eastAsia"/>
        </w:rPr>
        <w:t>日第</w:t>
      </w:r>
      <w:r>
        <w:rPr>
          <w:rFonts w:hint="eastAsia"/>
        </w:rPr>
        <w:t>9</w:t>
      </w:r>
      <w:r w:rsidR="00A425E7">
        <w:rPr>
          <w:rFonts w:hint="eastAsia"/>
        </w:rPr>
        <w:t>/</w:t>
      </w:r>
      <w:r>
        <w:rPr>
          <w:rFonts w:hint="eastAsia"/>
        </w:rPr>
        <w:t>6</w:t>
      </w:r>
      <w:r>
        <w:rPr>
          <w:rFonts w:hint="eastAsia"/>
        </w:rPr>
        <w:t>号决议和</w:t>
      </w:r>
      <w:r>
        <w:rPr>
          <w:rFonts w:hint="eastAsia"/>
        </w:rPr>
        <w:t>2009</w:t>
      </w:r>
      <w:r>
        <w:rPr>
          <w:rFonts w:hint="eastAsia"/>
        </w:rPr>
        <w:t>年</w:t>
      </w:r>
      <w:r>
        <w:rPr>
          <w:rFonts w:hint="eastAsia"/>
        </w:rPr>
        <w:t>10</w:t>
      </w:r>
      <w:r>
        <w:rPr>
          <w:rFonts w:hint="eastAsia"/>
        </w:rPr>
        <w:t>月</w:t>
      </w:r>
      <w:r>
        <w:rPr>
          <w:rFonts w:hint="eastAsia"/>
        </w:rPr>
        <w:t>1</w:t>
      </w:r>
      <w:r>
        <w:rPr>
          <w:rFonts w:hint="eastAsia"/>
        </w:rPr>
        <w:t>日第</w:t>
      </w:r>
      <w:r>
        <w:rPr>
          <w:rFonts w:hint="eastAsia"/>
        </w:rPr>
        <w:t>12</w:t>
      </w:r>
      <w:r w:rsidR="00A425E7">
        <w:rPr>
          <w:rFonts w:hint="eastAsia"/>
        </w:rPr>
        <w:t>/</w:t>
      </w:r>
      <w:r>
        <w:rPr>
          <w:rFonts w:hint="eastAsia"/>
        </w:rPr>
        <w:t>10</w:t>
      </w:r>
      <w:r>
        <w:rPr>
          <w:rFonts w:hint="eastAsia"/>
        </w:rPr>
        <w:t>号决议</w:t>
      </w:r>
      <w:r w:rsidR="00A425E7">
        <w:rPr>
          <w:rFonts w:hint="eastAsia"/>
        </w:rPr>
        <w:t>，</w:t>
      </w:r>
    </w:p>
    <w:p w:rsidR="008D3857" w:rsidRPr="00B04CD6" w:rsidRDefault="008D3857" w:rsidP="007C443E">
      <w:pPr>
        <w:pStyle w:val="SingleTxtGC"/>
        <w:rPr>
          <w:rFonts w:hint="eastAsia"/>
        </w:rPr>
      </w:pPr>
      <w:r>
        <w:rPr>
          <w:rFonts w:hint="eastAsia"/>
        </w:rPr>
        <w:tab/>
      </w:r>
      <w:r w:rsidRPr="007C443E">
        <w:rPr>
          <w:rFonts w:eastAsia="KaiTi_GB2312" w:hint="eastAsia"/>
        </w:rPr>
        <w:t>又忆及</w:t>
      </w:r>
      <w:r>
        <w:rPr>
          <w:rFonts w:hint="eastAsia"/>
        </w:rPr>
        <w:t>《世界人权宣言》</w:t>
      </w:r>
      <w:r w:rsidR="00A425E7">
        <w:rPr>
          <w:rFonts w:hint="eastAsia"/>
        </w:rPr>
        <w:t>，</w:t>
      </w:r>
      <w:r>
        <w:rPr>
          <w:rFonts w:hint="eastAsia"/>
        </w:rPr>
        <w:t>其中规定人人有权享受为维持本人的健康和福利所需的生活水平</w:t>
      </w:r>
      <w:r w:rsidR="00A425E7">
        <w:rPr>
          <w:rFonts w:hint="eastAsia"/>
        </w:rPr>
        <w:t>，</w:t>
      </w:r>
      <w:r>
        <w:rPr>
          <w:rFonts w:hint="eastAsia"/>
        </w:rPr>
        <w:t>包括食物</w:t>
      </w:r>
      <w:r w:rsidR="00A425E7">
        <w:rPr>
          <w:rFonts w:hint="eastAsia"/>
        </w:rPr>
        <w:t>，</w:t>
      </w:r>
      <w:r>
        <w:rPr>
          <w:rFonts w:hint="eastAsia"/>
        </w:rPr>
        <w:t>并忆及《世界消灭饥饿和营养不良宣言》和《联合国千年宣言》</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忆及</w:t>
      </w:r>
      <w:r>
        <w:rPr>
          <w:rFonts w:hint="eastAsia"/>
        </w:rPr>
        <w:t>《</w:t>
      </w:r>
      <w:r w:rsidRPr="0078168D">
        <w:rPr>
          <w:rFonts w:hint="eastAsia"/>
        </w:rPr>
        <w:t>经济、社会、文化权利国际公约</w:t>
      </w:r>
      <w:r>
        <w:rPr>
          <w:rFonts w:hint="eastAsia"/>
        </w:rPr>
        <w:t>》的规定</w:t>
      </w:r>
      <w:r w:rsidR="00A425E7">
        <w:rPr>
          <w:rFonts w:hint="eastAsia"/>
        </w:rPr>
        <w:t>，</w:t>
      </w:r>
      <w:r>
        <w:rPr>
          <w:rFonts w:hint="eastAsia"/>
        </w:rPr>
        <w:t>其中承认人人都有免于饥饿的基本权利</w:t>
      </w:r>
      <w:r w:rsidR="00A425E7">
        <w:rPr>
          <w:rFonts w:hint="eastAsia"/>
        </w:rPr>
        <w:t>，</w:t>
      </w:r>
    </w:p>
    <w:p w:rsidR="008D3857" w:rsidRPr="006F5A00" w:rsidRDefault="008D3857" w:rsidP="007C443E">
      <w:pPr>
        <w:pStyle w:val="SingleTxtGC"/>
        <w:rPr>
          <w:rFonts w:hint="eastAsia"/>
        </w:rPr>
      </w:pPr>
      <w:r>
        <w:rPr>
          <w:rFonts w:hint="eastAsia"/>
        </w:rPr>
        <w:tab/>
      </w:r>
      <w:r w:rsidRPr="007C443E">
        <w:rPr>
          <w:rFonts w:eastAsia="KaiTi_GB2312" w:hint="eastAsia"/>
        </w:rPr>
        <w:t>铭记</w:t>
      </w:r>
      <w:r>
        <w:rPr>
          <w:rFonts w:hint="eastAsia"/>
        </w:rPr>
        <w:t>《关于世界粮食安全的罗马宣言》、《世界粮食首脑会议行动计划》、</w:t>
      </w:r>
      <w:r>
        <w:rPr>
          <w:rFonts w:hint="eastAsia"/>
        </w:rPr>
        <w:t>2002</w:t>
      </w:r>
      <w:r>
        <w:rPr>
          <w:rFonts w:hint="eastAsia"/>
        </w:rPr>
        <w:t>年</w:t>
      </w:r>
      <w:r>
        <w:rPr>
          <w:rFonts w:hint="eastAsia"/>
        </w:rPr>
        <w:t>6</w:t>
      </w:r>
      <w:r>
        <w:rPr>
          <w:rFonts w:hint="eastAsia"/>
        </w:rPr>
        <w:t>月</w:t>
      </w:r>
      <w:r>
        <w:rPr>
          <w:rFonts w:hint="eastAsia"/>
        </w:rPr>
        <w:t>13</w:t>
      </w:r>
      <w:r>
        <w:rPr>
          <w:rFonts w:hint="eastAsia"/>
        </w:rPr>
        <w:t>日在罗马通过的《世界粮食首脑会议宣言》</w:t>
      </w:r>
      <w:r w:rsidR="006639E0">
        <w:rPr>
          <w:rFonts w:hint="eastAsia"/>
        </w:rPr>
        <w:t>、</w:t>
      </w:r>
      <w:r w:rsidR="006639E0">
        <w:rPr>
          <w:rFonts w:hint="eastAsia"/>
        </w:rPr>
        <w:t>2009</w:t>
      </w:r>
      <w:r w:rsidR="006639E0">
        <w:rPr>
          <w:rFonts w:hint="eastAsia"/>
        </w:rPr>
        <w:t>年</w:t>
      </w:r>
      <w:r w:rsidR="006639E0">
        <w:rPr>
          <w:rFonts w:hint="eastAsia"/>
        </w:rPr>
        <w:t>11</w:t>
      </w:r>
      <w:r w:rsidR="006639E0">
        <w:rPr>
          <w:rFonts w:hint="eastAsia"/>
        </w:rPr>
        <w:t>月</w:t>
      </w:r>
      <w:r w:rsidR="006639E0">
        <w:rPr>
          <w:rFonts w:hint="eastAsia"/>
        </w:rPr>
        <w:t>16</w:t>
      </w:r>
      <w:r w:rsidR="006639E0">
        <w:rPr>
          <w:rFonts w:hint="eastAsia"/>
        </w:rPr>
        <w:t>日通过的《世界粮食安全首脑会议宣言》</w:t>
      </w:r>
      <w:r w:rsidR="00A425E7">
        <w:rPr>
          <w:rFonts w:hint="eastAsia"/>
        </w:rPr>
        <w:t>，</w:t>
      </w:r>
      <w:r>
        <w:rPr>
          <w:rFonts w:hint="eastAsia"/>
        </w:rPr>
        <w:t>以及</w:t>
      </w:r>
      <w:r>
        <w:rPr>
          <w:rFonts w:hint="eastAsia"/>
        </w:rPr>
        <w:t>1994</w:t>
      </w:r>
      <w:r>
        <w:rPr>
          <w:rFonts w:hint="eastAsia"/>
        </w:rPr>
        <w:t>年</w:t>
      </w:r>
      <w:r>
        <w:rPr>
          <w:rFonts w:hint="eastAsia"/>
        </w:rPr>
        <w:t>4</w:t>
      </w:r>
      <w:r>
        <w:rPr>
          <w:rFonts w:hint="eastAsia"/>
        </w:rPr>
        <w:t>月</w:t>
      </w:r>
      <w:r>
        <w:rPr>
          <w:rFonts w:hint="eastAsia"/>
        </w:rPr>
        <w:t>15</w:t>
      </w:r>
      <w:r>
        <w:rPr>
          <w:rFonts w:hint="eastAsia"/>
        </w:rPr>
        <w:t>日通过的</w:t>
      </w:r>
      <w:r w:rsidRPr="006F5A00">
        <w:rPr>
          <w:rFonts w:ascii="PMingLiU" w:hAnsi="PMingLiU" w:cs="PMingLiU" w:hint="eastAsia"/>
        </w:rPr>
        <w:t>《关于改革方案对最不发达国家和粮食净进口国的可能不利后果的措施的马拉喀什部长级决定》</w:t>
      </w:r>
      <w:r w:rsidR="006F5A00">
        <w:rPr>
          <w:rFonts w:ascii="PMingLiU" w:hAnsi="PMingLiU" w:cs="PMingLiU" w:hint="eastAsia"/>
        </w:rPr>
        <w:t>，</w:t>
      </w:r>
    </w:p>
    <w:p w:rsidR="008D3857" w:rsidRDefault="008D3857" w:rsidP="007C443E">
      <w:pPr>
        <w:pStyle w:val="SingleTxtGC"/>
        <w:rPr>
          <w:rFonts w:hint="eastAsia"/>
        </w:rPr>
      </w:pPr>
      <w:r>
        <w:rPr>
          <w:rFonts w:hint="eastAsia"/>
        </w:rPr>
        <w:tab/>
      </w:r>
      <w:r w:rsidRPr="007C443E">
        <w:rPr>
          <w:rFonts w:eastAsia="KaiTi_GB2312" w:hint="eastAsia"/>
        </w:rPr>
        <w:t>重申</w:t>
      </w:r>
      <w:r>
        <w:rPr>
          <w:rFonts w:hint="eastAsia"/>
        </w:rPr>
        <w:t>联合国粮食及农业组织理事会</w:t>
      </w:r>
      <w:r>
        <w:rPr>
          <w:rFonts w:hint="eastAsia"/>
        </w:rPr>
        <w:t>2004</w:t>
      </w:r>
      <w:r>
        <w:rPr>
          <w:rFonts w:hint="eastAsia"/>
        </w:rPr>
        <w:t>年</w:t>
      </w:r>
      <w:r>
        <w:rPr>
          <w:rFonts w:hint="eastAsia"/>
        </w:rPr>
        <w:t>11</w:t>
      </w:r>
      <w:r>
        <w:rPr>
          <w:rFonts w:hint="eastAsia"/>
        </w:rPr>
        <w:t>月通过的《支持在国家粮食安全范围内逐步实现适足食物权的自愿导则》内所载具体建议</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铭记</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w:t>
      </w:r>
      <w:r w:rsidR="00A425E7">
        <w:rPr>
          <w:rFonts w:hint="eastAsia"/>
        </w:rPr>
        <w:t>/</w:t>
      </w:r>
      <w:r>
        <w:rPr>
          <w:rFonts w:hint="eastAsia"/>
        </w:rPr>
        <w:t>251</w:t>
      </w:r>
      <w:r>
        <w:rPr>
          <w:rFonts w:hint="eastAsia"/>
        </w:rPr>
        <w:t>号决议第</w:t>
      </w:r>
      <w:r>
        <w:rPr>
          <w:rFonts w:hint="eastAsia"/>
        </w:rPr>
        <w:t>6</w:t>
      </w:r>
      <w:r>
        <w:rPr>
          <w:rFonts w:hint="eastAsia"/>
        </w:rPr>
        <w:t>段</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重申</w:t>
      </w:r>
      <w:r>
        <w:rPr>
          <w:rFonts w:hint="eastAsia"/>
        </w:rPr>
        <w:t>所有人权都是普遍、不可分割、相互依存和相互关联的</w:t>
      </w:r>
      <w:r w:rsidR="00A425E7">
        <w:rPr>
          <w:rFonts w:hint="eastAsia"/>
        </w:rPr>
        <w:t>，</w:t>
      </w:r>
      <w:r>
        <w:rPr>
          <w:rFonts w:hint="eastAsia"/>
        </w:rPr>
        <w:t>必须以公正、平等的态度</w:t>
      </w:r>
      <w:r w:rsidR="00A425E7">
        <w:rPr>
          <w:rFonts w:hint="eastAsia"/>
        </w:rPr>
        <w:t>，</w:t>
      </w:r>
      <w:r>
        <w:rPr>
          <w:rFonts w:hint="eastAsia"/>
        </w:rPr>
        <w:t>在同样的基础上</w:t>
      </w:r>
      <w:r w:rsidR="00A425E7">
        <w:rPr>
          <w:rFonts w:hint="eastAsia"/>
        </w:rPr>
        <w:t>，</w:t>
      </w:r>
      <w:r>
        <w:rPr>
          <w:rFonts w:hint="eastAsia"/>
        </w:rPr>
        <w:t>以同样的重视程度</w:t>
      </w:r>
      <w:r w:rsidR="00A425E7">
        <w:rPr>
          <w:rFonts w:hint="eastAsia"/>
        </w:rPr>
        <w:t>，</w:t>
      </w:r>
      <w:r>
        <w:rPr>
          <w:rFonts w:hint="eastAsia"/>
        </w:rPr>
        <w:t>全面看待人权</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又重申</w:t>
      </w:r>
      <w:r>
        <w:rPr>
          <w:rFonts w:hint="eastAsia"/>
        </w:rPr>
        <w:t>国内和国际和平、稳定和有利的政治、社会和经济环境是使国家能够适当优先重视粮食安全和消除贫穷的必要基础</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再次申明</w:t>
      </w:r>
      <w:r>
        <w:rPr>
          <w:rFonts w:hint="eastAsia"/>
        </w:rPr>
        <w:t>《关于世界粮食安全的罗马宣言》及《世界粮食首脑会议</w:t>
      </w:r>
      <w:r w:rsidR="00A425E7">
        <w:rPr>
          <w:rFonts w:hint="eastAsia"/>
        </w:rPr>
        <w:t>：</w:t>
      </w:r>
      <w:r>
        <w:rPr>
          <w:rFonts w:hint="eastAsia"/>
        </w:rPr>
        <w:t>五年之后宣言》指出</w:t>
      </w:r>
      <w:r w:rsidR="00A425E7">
        <w:rPr>
          <w:rFonts w:hint="eastAsia"/>
        </w:rPr>
        <w:t>，</w:t>
      </w:r>
      <w:r>
        <w:rPr>
          <w:rFonts w:hint="eastAsia"/>
        </w:rPr>
        <w:t>不应以粮食作为施加政治或经济压力的手段</w:t>
      </w:r>
      <w:r w:rsidR="00A425E7">
        <w:rPr>
          <w:rFonts w:hint="eastAsia"/>
        </w:rPr>
        <w:t>，</w:t>
      </w:r>
      <w:r>
        <w:rPr>
          <w:rFonts w:hint="eastAsia"/>
        </w:rPr>
        <w:t>并在这方面重申国际合作和团结的重要性</w:t>
      </w:r>
      <w:r w:rsidR="00A425E7">
        <w:rPr>
          <w:rFonts w:hint="eastAsia"/>
        </w:rPr>
        <w:t>，</w:t>
      </w:r>
      <w:r>
        <w:rPr>
          <w:rFonts w:hint="eastAsia"/>
        </w:rPr>
        <w:t>以及必须避免采取不符合国际法和《联合国宪章》且危及粮食安全的单方面措施</w:t>
      </w:r>
      <w:r w:rsidR="00A425E7">
        <w:rPr>
          <w:rFonts w:hint="eastAsia"/>
        </w:rPr>
        <w:t>，</w:t>
      </w:r>
    </w:p>
    <w:p w:rsidR="008D3857" w:rsidRPr="00136C88" w:rsidRDefault="008D3857" w:rsidP="007C443E">
      <w:pPr>
        <w:pStyle w:val="SingleTxtGC"/>
        <w:rPr>
          <w:rFonts w:hint="eastAsia"/>
          <w:spacing w:val="-4"/>
        </w:rPr>
      </w:pPr>
      <w:r w:rsidRPr="00136C88">
        <w:rPr>
          <w:rFonts w:hint="eastAsia"/>
          <w:spacing w:val="-4"/>
        </w:rPr>
        <w:tab/>
      </w:r>
      <w:r w:rsidRPr="00136C88">
        <w:rPr>
          <w:rFonts w:eastAsia="KaiTi_GB2312" w:hint="eastAsia"/>
          <w:spacing w:val="-4"/>
        </w:rPr>
        <w:t>深信</w:t>
      </w:r>
      <w:r w:rsidRPr="00136C88">
        <w:rPr>
          <w:rFonts w:hint="eastAsia"/>
          <w:spacing w:val="-4"/>
        </w:rPr>
        <w:t>每个国家都必须根据其资源和能力采取某种战略</w:t>
      </w:r>
      <w:r w:rsidR="00A425E7">
        <w:rPr>
          <w:rFonts w:hint="eastAsia"/>
          <w:spacing w:val="-4"/>
        </w:rPr>
        <w:t>，</w:t>
      </w:r>
      <w:r w:rsidRPr="00136C88">
        <w:rPr>
          <w:rFonts w:hint="eastAsia"/>
          <w:spacing w:val="-4"/>
        </w:rPr>
        <w:t>在落实《关于世界粮食安全的罗马宣言》和《世界粮食首脑会议行动计划》所载建议过程中实现本国的各项目标</w:t>
      </w:r>
      <w:r w:rsidR="00A425E7">
        <w:rPr>
          <w:rFonts w:hint="eastAsia"/>
          <w:spacing w:val="-4"/>
        </w:rPr>
        <w:t>，</w:t>
      </w:r>
      <w:r w:rsidRPr="00136C88">
        <w:rPr>
          <w:rFonts w:hint="eastAsia"/>
          <w:spacing w:val="-4"/>
        </w:rPr>
        <w:t>同时必须开展区域和国际合作</w:t>
      </w:r>
      <w:r w:rsidR="00A425E7">
        <w:rPr>
          <w:rFonts w:hint="eastAsia"/>
          <w:spacing w:val="-4"/>
        </w:rPr>
        <w:t>，</w:t>
      </w:r>
      <w:r w:rsidRPr="00136C88">
        <w:rPr>
          <w:rFonts w:hint="eastAsia"/>
          <w:spacing w:val="-4"/>
        </w:rPr>
        <w:t>以便在机构、社会和经济日益相互关联、必须协调努力和分担责任的世界中</w:t>
      </w:r>
      <w:r w:rsidR="00A425E7">
        <w:rPr>
          <w:rFonts w:hint="eastAsia"/>
          <w:spacing w:val="-4"/>
        </w:rPr>
        <w:t>，</w:t>
      </w:r>
      <w:r w:rsidRPr="00136C88">
        <w:rPr>
          <w:rFonts w:hint="eastAsia"/>
          <w:spacing w:val="-4"/>
        </w:rPr>
        <w:t>筹划集体解决全球粮食安全问题的办法</w:t>
      </w:r>
      <w:r w:rsidR="00A425E7">
        <w:rPr>
          <w:rFonts w:hint="eastAsia"/>
          <w:spacing w:val="-4"/>
        </w:rPr>
        <w:t>，</w:t>
      </w:r>
    </w:p>
    <w:p w:rsidR="008D3857" w:rsidRDefault="008D3857" w:rsidP="007C443E">
      <w:pPr>
        <w:pStyle w:val="SingleTxtGC"/>
        <w:rPr>
          <w:rFonts w:hint="eastAsia"/>
        </w:rPr>
      </w:pPr>
      <w:r>
        <w:rPr>
          <w:rFonts w:hint="eastAsia"/>
        </w:rPr>
        <w:tab/>
      </w:r>
      <w:r w:rsidRPr="007C443E">
        <w:rPr>
          <w:rFonts w:eastAsia="KaiTi_GB2312" w:hint="eastAsia"/>
        </w:rPr>
        <w:t>认识到</w:t>
      </w:r>
      <w:r w:rsidRPr="00A16CE3">
        <w:rPr>
          <w:rFonts w:hint="eastAsia"/>
        </w:rPr>
        <w:t>尽管作出了努力</w:t>
      </w:r>
      <w:r w:rsidR="00A425E7">
        <w:rPr>
          <w:rFonts w:hint="eastAsia"/>
        </w:rPr>
        <w:t>，</w:t>
      </w:r>
      <w:r>
        <w:rPr>
          <w:rFonts w:hint="eastAsia"/>
        </w:rPr>
        <w:t>饥饿和粮食不安全问题仍具有全球性</w:t>
      </w:r>
      <w:r w:rsidR="00A425E7">
        <w:rPr>
          <w:rFonts w:hint="eastAsia"/>
        </w:rPr>
        <w:t>，</w:t>
      </w:r>
      <w:r>
        <w:rPr>
          <w:rFonts w:hint="eastAsia"/>
        </w:rPr>
        <w:t>在减少饥饿方面没有取得足够的进展</w:t>
      </w:r>
      <w:r w:rsidR="00A425E7">
        <w:rPr>
          <w:rFonts w:hint="eastAsia"/>
        </w:rPr>
        <w:t>，</w:t>
      </w:r>
      <w:r>
        <w:rPr>
          <w:rFonts w:hint="eastAsia"/>
        </w:rPr>
        <w:t>除非采取紧急、坚决和协调一致的行动</w:t>
      </w:r>
      <w:r w:rsidR="00A425E7">
        <w:rPr>
          <w:rFonts w:hint="eastAsia"/>
        </w:rPr>
        <w:t>，</w:t>
      </w:r>
      <w:r>
        <w:rPr>
          <w:rFonts w:hint="eastAsia"/>
        </w:rPr>
        <w:t>这些问题有可能在某些地区明显恶化</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关切</w:t>
      </w:r>
      <w:r>
        <w:rPr>
          <w:rFonts w:hint="eastAsia"/>
        </w:rPr>
        <w:t>世界粮食危机的影响后果尚未消除</w:t>
      </w:r>
      <w:r w:rsidR="00A425E7">
        <w:rPr>
          <w:rFonts w:hint="eastAsia"/>
        </w:rPr>
        <w:t>，</w:t>
      </w:r>
      <w:r>
        <w:rPr>
          <w:rFonts w:hint="eastAsia"/>
        </w:rPr>
        <w:t>继续给最弱势的民众</w:t>
      </w:r>
      <w:r w:rsidR="00A425E7">
        <w:rPr>
          <w:rFonts w:hint="eastAsia"/>
        </w:rPr>
        <w:t>，</w:t>
      </w:r>
      <w:r>
        <w:rPr>
          <w:rFonts w:hint="eastAsia"/>
        </w:rPr>
        <w:t>尤其是发展中国家的民众带来严重后果</w:t>
      </w:r>
      <w:r w:rsidR="00A425E7">
        <w:rPr>
          <w:rFonts w:hint="eastAsia"/>
        </w:rPr>
        <w:t>，</w:t>
      </w:r>
      <w:r>
        <w:rPr>
          <w:rFonts w:hint="eastAsia"/>
        </w:rPr>
        <w:t>进一步加剧了世界经济和金融危机</w:t>
      </w:r>
      <w:r w:rsidR="00A425E7">
        <w:rPr>
          <w:rFonts w:hint="eastAsia"/>
        </w:rPr>
        <w:t>，</w:t>
      </w:r>
    </w:p>
    <w:p w:rsidR="008D3857" w:rsidRPr="007F10A4" w:rsidRDefault="008D3857" w:rsidP="007C443E">
      <w:pPr>
        <w:pStyle w:val="SingleTxtGC"/>
        <w:rPr>
          <w:rFonts w:hint="eastAsia"/>
          <w:u w:val="single"/>
        </w:rPr>
      </w:pPr>
      <w:r>
        <w:rPr>
          <w:rFonts w:hint="eastAsia"/>
        </w:rPr>
        <w:tab/>
      </w:r>
      <w:r w:rsidRPr="007C443E">
        <w:rPr>
          <w:rFonts w:eastAsia="KaiTi_GB2312" w:hint="eastAsia"/>
        </w:rPr>
        <w:t>相信</w:t>
      </w:r>
      <w:r>
        <w:rPr>
          <w:rFonts w:hint="eastAsia"/>
        </w:rPr>
        <w:t>消除当前农业贸易制度中的扭曲将有助于当地生产者和贫穷农户参与竞争</w:t>
      </w:r>
      <w:r w:rsidR="00A425E7">
        <w:rPr>
          <w:rFonts w:hint="eastAsia"/>
        </w:rPr>
        <w:t>，</w:t>
      </w:r>
      <w:r>
        <w:rPr>
          <w:rFonts w:hint="eastAsia"/>
        </w:rPr>
        <w:t>销售产品</w:t>
      </w:r>
      <w:r w:rsidR="00A425E7">
        <w:rPr>
          <w:rFonts w:hint="eastAsia"/>
        </w:rPr>
        <w:t>，</w:t>
      </w:r>
      <w:r>
        <w:rPr>
          <w:rFonts w:hint="eastAsia"/>
        </w:rPr>
        <w:t>进而推动实现食物权</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注意到</w:t>
      </w:r>
      <w:r>
        <w:rPr>
          <w:rFonts w:hint="eastAsia"/>
        </w:rPr>
        <w:t>环境退化、荒漠化和全球气候变化</w:t>
      </w:r>
      <w:r w:rsidR="002D082C">
        <w:rPr>
          <w:rFonts w:hint="eastAsia"/>
        </w:rPr>
        <w:t>是导致穷困和绝望的因素</w:t>
      </w:r>
      <w:r w:rsidR="00A425E7">
        <w:rPr>
          <w:rFonts w:hint="eastAsia"/>
        </w:rPr>
        <w:t>，</w:t>
      </w:r>
      <w:r w:rsidR="002D082C">
        <w:rPr>
          <w:rFonts w:hint="eastAsia"/>
        </w:rPr>
        <w:t>对实现食物权造成不利影响</w:t>
      </w:r>
      <w:r w:rsidR="00A425E7">
        <w:rPr>
          <w:rFonts w:hint="eastAsia"/>
        </w:rPr>
        <w:t>，</w:t>
      </w:r>
      <w:r w:rsidR="002D082C">
        <w:rPr>
          <w:rFonts w:hint="eastAsia"/>
        </w:rPr>
        <w:t>在发展中国家</w:t>
      </w:r>
      <w:r>
        <w:rPr>
          <w:rFonts w:hint="eastAsia"/>
        </w:rPr>
        <w:t>尤其如此</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深为关注</w:t>
      </w:r>
      <w:r>
        <w:rPr>
          <w:rFonts w:hint="eastAsia"/>
        </w:rPr>
        <w:t>近年来自然灾害、疾病和虫灾次数多、规模大、影响趋重</w:t>
      </w:r>
      <w:r w:rsidR="00A425E7">
        <w:rPr>
          <w:rFonts w:hint="eastAsia"/>
        </w:rPr>
        <w:t>，</w:t>
      </w:r>
      <w:r>
        <w:rPr>
          <w:rFonts w:hint="eastAsia"/>
        </w:rPr>
        <w:t>导致许多人丧生</w:t>
      </w:r>
      <w:r w:rsidR="00A425E7">
        <w:rPr>
          <w:rFonts w:hint="eastAsia"/>
        </w:rPr>
        <w:t>，</w:t>
      </w:r>
      <w:r>
        <w:rPr>
          <w:rFonts w:hint="eastAsia"/>
        </w:rPr>
        <w:t>造成严重生计损失</w:t>
      </w:r>
      <w:r w:rsidR="00A425E7">
        <w:rPr>
          <w:rFonts w:hint="eastAsia"/>
        </w:rPr>
        <w:t>，</w:t>
      </w:r>
      <w:r>
        <w:rPr>
          <w:rFonts w:hint="eastAsia"/>
        </w:rPr>
        <w:t>并</w:t>
      </w:r>
      <w:r w:rsidRPr="00F30763">
        <w:t>威胁</w:t>
      </w:r>
      <w:r>
        <w:rPr>
          <w:rFonts w:hint="eastAsia"/>
        </w:rPr>
        <w:t>到</w:t>
      </w:r>
      <w:r w:rsidRPr="00F30763">
        <w:t>农业生产和</w:t>
      </w:r>
      <w:r>
        <w:rPr>
          <w:rFonts w:hint="eastAsia"/>
        </w:rPr>
        <w:t>粮食安全</w:t>
      </w:r>
      <w:r w:rsidR="00A425E7">
        <w:t>，</w:t>
      </w:r>
      <w:r>
        <w:rPr>
          <w:rFonts w:hint="eastAsia"/>
        </w:rPr>
        <w:t>在</w:t>
      </w:r>
      <w:r w:rsidRPr="00F30763">
        <w:t>发展中国家</w:t>
      </w:r>
      <w:r>
        <w:rPr>
          <w:rFonts w:hint="eastAsia"/>
        </w:rPr>
        <w:t>尤其如此</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强调</w:t>
      </w:r>
      <w:r w:rsidRPr="00F30763">
        <w:rPr>
          <w:rFonts w:hint="eastAsia"/>
        </w:rPr>
        <w:t>必须</w:t>
      </w:r>
      <w:r>
        <w:rPr>
          <w:rFonts w:hint="eastAsia"/>
        </w:rPr>
        <w:t>扭转农业专项官方发展援助的实际数额及其在官方发展援助总额中的份额持续减少的趋势</w:t>
      </w:r>
      <w:r w:rsidR="00A425E7">
        <w:rPr>
          <w:rFonts w:hint="eastAsia"/>
        </w:rPr>
        <w:t>，</w:t>
      </w:r>
    </w:p>
    <w:p w:rsidR="008D3857" w:rsidRDefault="008D3857" w:rsidP="007C443E">
      <w:pPr>
        <w:pStyle w:val="SingleTxtGC"/>
        <w:rPr>
          <w:rFonts w:hint="eastAsia"/>
        </w:rPr>
      </w:pPr>
      <w:r>
        <w:rPr>
          <w:rFonts w:hint="eastAsia"/>
        </w:rPr>
        <w:tab/>
      </w:r>
      <w:r w:rsidRPr="007C443E">
        <w:rPr>
          <w:rFonts w:eastAsia="KaiTi_GB2312" w:hint="eastAsia"/>
        </w:rPr>
        <w:t>忆及</w:t>
      </w:r>
      <w:r>
        <w:rPr>
          <w:rFonts w:hint="eastAsia"/>
        </w:rPr>
        <w:t>对增加农业专项官方发展援助作出的承诺</w:t>
      </w:r>
      <w:r w:rsidR="00A425E7">
        <w:rPr>
          <w:rFonts w:hint="eastAsia"/>
        </w:rPr>
        <w:t>，</w:t>
      </w:r>
      <w:r>
        <w:rPr>
          <w:rFonts w:hint="eastAsia"/>
        </w:rPr>
        <w:t>同时实现食物权不仅仅意味着提高生产力</w:t>
      </w:r>
      <w:r w:rsidR="00A425E7">
        <w:rPr>
          <w:rFonts w:hint="eastAsia"/>
        </w:rPr>
        <w:t>，</w:t>
      </w:r>
      <w:r>
        <w:rPr>
          <w:rFonts w:hint="eastAsia"/>
        </w:rPr>
        <w:t>还是一个整体的办法</w:t>
      </w:r>
      <w:r w:rsidR="00A425E7">
        <w:rPr>
          <w:rFonts w:hint="eastAsia"/>
        </w:rPr>
        <w:t>，</w:t>
      </w:r>
      <w:r>
        <w:rPr>
          <w:rFonts w:hint="eastAsia"/>
        </w:rPr>
        <w:t>包括侧重于小农户、传统农民、最脆弱群体以及有利于实现这一权利的国家和国际政策</w:t>
      </w:r>
      <w:r w:rsidR="00A425E7">
        <w:rPr>
          <w:rFonts w:hint="eastAsia"/>
        </w:rPr>
        <w:t>，</w:t>
      </w:r>
    </w:p>
    <w:p w:rsidR="008D3857" w:rsidRPr="00E16F20" w:rsidRDefault="008D3857" w:rsidP="007C443E">
      <w:pPr>
        <w:pStyle w:val="SingleTxtGC"/>
        <w:rPr>
          <w:rFonts w:hint="eastAsia"/>
        </w:rPr>
      </w:pPr>
      <w:r>
        <w:rPr>
          <w:rFonts w:hint="eastAsia"/>
        </w:rPr>
        <w:tab/>
      </w:r>
      <w:r w:rsidRPr="007C443E">
        <w:rPr>
          <w:rFonts w:eastAsia="KaiTi_GB2312" w:hint="eastAsia"/>
        </w:rPr>
        <w:t>承认</w:t>
      </w:r>
      <w:r w:rsidRPr="00E16F20">
        <w:rPr>
          <w:rFonts w:hint="eastAsia"/>
        </w:rPr>
        <w:t>需要为实现食物权</w:t>
      </w:r>
      <w:r w:rsidR="00A425E7">
        <w:rPr>
          <w:rFonts w:hint="eastAsia"/>
        </w:rPr>
        <w:t>，</w:t>
      </w:r>
      <w:r w:rsidRPr="00E16F20">
        <w:rPr>
          <w:rFonts w:hint="eastAsia"/>
        </w:rPr>
        <w:t>增加来自所有相关来源的农业投资</w:t>
      </w:r>
      <w:r w:rsidR="00A425E7">
        <w:rPr>
          <w:rFonts w:hint="eastAsia"/>
        </w:rPr>
        <w:t>，</w:t>
      </w:r>
    </w:p>
    <w:p w:rsidR="008D3857" w:rsidRPr="00E16F20" w:rsidRDefault="008D3857" w:rsidP="007C443E">
      <w:pPr>
        <w:pStyle w:val="SingleTxtGC"/>
        <w:rPr>
          <w:rFonts w:hint="eastAsia"/>
        </w:rPr>
      </w:pPr>
      <w:r w:rsidRPr="00E16F20">
        <w:rPr>
          <w:rFonts w:hint="eastAsia"/>
        </w:rPr>
        <w:tab/>
      </w:r>
      <w:r w:rsidRPr="007C443E">
        <w:rPr>
          <w:rFonts w:eastAsia="KaiTi_GB2312" w:hint="eastAsia"/>
        </w:rPr>
        <w:t>忆及</w:t>
      </w:r>
      <w:r w:rsidRPr="00E16F20">
        <w:rPr>
          <w:rFonts w:hint="eastAsia"/>
        </w:rPr>
        <w:t>其</w:t>
      </w:r>
      <w:r>
        <w:t>2007</w:t>
      </w:r>
      <w:r>
        <w:t>年</w:t>
      </w:r>
      <w:r>
        <w:t>6</w:t>
      </w:r>
      <w:r>
        <w:t>月</w:t>
      </w:r>
      <w:r>
        <w:t>18</w:t>
      </w:r>
      <w:r>
        <w:t>日</w:t>
      </w:r>
      <w:r>
        <w:rPr>
          <w:rFonts w:hint="eastAsia"/>
        </w:rPr>
        <w:t>关于</w:t>
      </w:r>
      <w:r>
        <w:t>联合国人权理事会的体制建设的第</w:t>
      </w:r>
      <w:r>
        <w:t>5</w:t>
      </w:r>
      <w:r w:rsidR="00A425E7">
        <w:t>/</w:t>
      </w:r>
      <w:r>
        <w:t>1</w:t>
      </w:r>
      <w:r>
        <w:t>号决议</w:t>
      </w:r>
      <w:r>
        <w:rPr>
          <w:rFonts w:hint="eastAsia"/>
        </w:rPr>
        <w:t>和</w:t>
      </w:r>
      <w:r>
        <w:t>关于理事会特别程序任务负责人行为守则的第</w:t>
      </w:r>
      <w:r>
        <w:t>5</w:t>
      </w:r>
      <w:r w:rsidR="00A425E7">
        <w:t>/</w:t>
      </w:r>
      <w:r>
        <w:t>2</w:t>
      </w:r>
      <w:r>
        <w:t>号决议</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1.</w:t>
      </w:r>
      <w:r>
        <w:rPr>
          <w:rFonts w:hint="eastAsia"/>
        </w:rPr>
        <w:t xml:space="preserve">  </w:t>
      </w:r>
      <w:r w:rsidRPr="007C443E">
        <w:rPr>
          <w:rFonts w:eastAsia="KaiTi_GB2312"/>
        </w:rPr>
        <w:t>重申</w:t>
      </w:r>
      <w:r w:rsidRPr="00F30763">
        <w:t>饥饿</w:t>
      </w:r>
      <w:r>
        <w:rPr>
          <w:rFonts w:hint="eastAsia"/>
        </w:rPr>
        <w:t>是对人类尊严的侮辱和侵犯</w:t>
      </w:r>
      <w:r w:rsidR="00A425E7">
        <w:rPr>
          <w:rFonts w:hint="eastAsia"/>
        </w:rPr>
        <w:t>，</w:t>
      </w:r>
      <w:r>
        <w:rPr>
          <w:rFonts w:hint="eastAsia"/>
        </w:rPr>
        <w:t>因此必须在国家、区域和国际各级采取紧急措施消除饥饿</w:t>
      </w:r>
      <w:r w:rsidR="00A425E7">
        <w:rPr>
          <w:rFonts w:hint="eastAsia"/>
        </w:rPr>
        <w:t>；</w:t>
      </w:r>
    </w:p>
    <w:p w:rsidR="008D3857" w:rsidRDefault="008D3857" w:rsidP="007C443E">
      <w:pPr>
        <w:pStyle w:val="SingleTxtGC"/>
        <w:rPr>
          <w:rFonts w:hint="eastAsia"/>
        </w:rPr>
      </w:pPr>
      <w:r>
        <w:rPr>
          <w:rFonts w:hint="eastAsia"/>
        </w:rPr>
        <w:tab/>
      </w:r>
      <w:r w:rsidR="00A425E7">
        <w:t>2.</w:t>
      </w:r>
      <w:r>
        <w:rPr>
          <w:rFonts w:hint="eastAsia"/>
        </w:rPr>
        <w:t xml:space="preserve"> </w:t>
      </w:r>
      <w:r w:rsidRPr="00F30763">
        <w:t xml:space="preserve"> </w:t>
      </w:r>
      <w:r w:rsidRPr="007C443E">
        <w:rPr>
          <w:rFonts w:eastAsia="KaiTi_GB2312" w:hint="eastAsia"/>
        </w:rPr>
        <w:t>又</w:t>
      </w:r>
      <w:r w:rsidRPr="007C443E">
        <w:rPr>
          <w:rFonts w:eastAsia="KaiTi_GB2312"/>
        </w:rPr>
        <w:t>重申</w:t>
      </w:r>
      <w:r>
        <w:rPr>
          <w:rFonts w:hint="eastAsia"/>
        </w:rPr>
        <w:t>根据适足食物权和人人有免于饥饿的基本权利</w:t>
      </w:r>
      <w:r w:rsidR="00A425E7">
        <w:rPr>
          <w:rFonts w:hint="eastAsia"/>
        </w:rPr>
        <w:t>，</w:t>
      </w:r>
      <w:r>
        <w:rPr>
          <w:rFonts w:hint="eastAsia"/>
        </w:rPr>
        <w:t>每个人都有权得到安全和有营养的食物</w:t>
      </w:r>
      <w:r w:rsidR="00A425E7">
        <w:rPr>
          <w:rFonts w:hint="eastAsia"/>
        </w:rPr>
        <w:t>，</w:t>
      </w:r>
      <w:r>
        <w:rPr>
          <w:rFonts w:hint="eastAsia"/>
        </w:rPr>
        <w:t>从而能够充分发展和维持体能和智能</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3.</w:t>
      </w:r>
      <w:r>
        <w:rPr>
          <w:rFonts w:hint="eastAsia"/>
        </w:rPr>
        <w:t xml:space="preserve">  </w:t>
      </w:r>
      <w:r w:rsidRPr="007C443E">
        <w:rPr>
          <w:rFonts w:eastAsia="KaiTi_GB2312" w:hint="eastAsia"/>
        </w:rPr>
        <w:t>表示深为关注</w:t>
      </w:r>
      <w:r>
        <w:rPr>
          <w:rFonts w:hint="eastAsia"/>
        </w:rPr>
        <w:t>世界粮食危机继续对实现所有人的食物权造成严重破坏</w:t>
      </w:r>
      <w:r w:rsidR="00A425E7">
        <w:rPr>
          <w:rFonts w:hint="eastAsia"/>
        </w:rPr>
        <w:t>，</w:t>
      </w:r>
      <w:r>
        <w:rPr>
          <w:rFonts w:hint="eastAsia"/>
        </w:rPr>
        <w:t>尤其是对世界六分之一人口而言</w:t>
      </w:r>
      <w:r w:rsidR="00A425E7">
        <w:rPr>
          <w:rFonts w:hint="eastAsia"/>
        </w:rPr>
        <w:t>，</w:t>
      </w:r>
      <w:r>
        <w:rPr>
          <w:rFonts w:hint="eastAsia"/>
        </w:rPr>
        <w:t>他们主要居住在发展中国家和最不发达国家</w:t>
      </w:r>
      <w:r w:rsidR="00A425E7">
        <w:rPr>
          <w:rFonts w:hint="eastAsia"/>
        </w:rPr>
        <w:t>，</w:t>
      </w:r>
      <w:r>
        <w:rPr>
          <w:rFonts w:hint="eastAsia"/>
        </w:rPr>
        <w:t>受制于饥饿、营养不良和粮食不安全</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4.</w:t>
      </w:r>
      <w:r w:rsidRPr="00F30763">
        <w:t xml:space="preserve"> </w:t>
      </w:r>
      <w:r w:rsidRPr="007C443E">
        <w:rPr>
          <w:rFonts w:eastAsia="KaiTi_GB2312" w:hint="eastAsia"/>
        </w:rPr>
        <w:t xml:space="preserve"> </w:t>
      </w:r>
      <w:r w:rsidRPr="007C443E">
        <w:rPr>
          <w:rFonts w:eastAsia="KaiTi_GB2312"/>
        </w:rPr>
        <w:t>认为</w:t>
      </w:r>
      <w:r w:rsidRPr="007C443E">
        <w:rPr>
          <w:rFonts w:hint="eastAsia"/>
        </w:rPr>
        <w:t>不能容忍</w:t>
      </w:r>
      <w:r w:rsidRPr="00C92D6D">
        <w:rPr>
          <w:rFonts w:hint="eastAsia"/>
        </w:rPr>
        <w:t>的是</w:t>
      </w:r>
      <w:r w:rsidR="00A425E7">
        <w:rPr>
          <w:rFonts w:hint="eastAsia"/>
        </w:rPr>
        <w:t>，</w:t>
      </w:r>
      <w:r w:rsidRPr="009D31D1">
        <w:rPr>
          <w:rFonts w:hint="eastAsia"/>
        </w:rPr>
        <w:t>根据联合国</w:t>
      </w:r>
      <w:r>
        <w:rPr>
          <w:rFonts w:hint="eastAsia"/>
        </w:rPr>
        <w:t>儿童基金会的估计</w:t>
      </w:r>
      <w:r w:rsidR="00A425E7">
        <w:rPr>
          <w:rFonts w:hint="eastAsia"/>
        </w:rPr>
        <w:t>，</w:t>
      </w:r>
      <w:r>
        <w:rPr>
          <w:rFonts w:hint="eastAsia"/>
        </w:rPr>
        <w:t>每年</w:t>
      </w:r>
      <w:r>
        <w:rPr>
          <w:rFonts w:hint="eastAsia"/>
        </w:rPr>
        <w:t>5</w:t>
      </w:r>
      <w:r>
        <w:rPr>
          <w:rFonts w:hint="eastAsia"/>
        </w:rPr>
        <w:t>岁生日前死亡儿童</w:t>
      </w:r>
      <w:r w:rsidR="00A425E7">
        <w:rPr>
          <w:rFonts w:hint="eastAsia"/>
        </w:rPr>
        <w:t>，</w:t>
      </w:r>
      <w:r>
        <w:rPr>
          <w:rFonts w:hint="eastAsia"/>
        </w:rPr>
        <w:t>有三分之一以上死于与饥饿有关的疾病</w:t>
      </w:r>
      <w:r w:rsidR="00A425E7">
        <w:rPr>
          <w:rFonts w:hint="eastAsia"/>
        </w:rPr>
        <w:t>，</w:t>
      </w:r>
      <w:r>
        <w:rPr>
          <w:rFonts w:hint="eastAsia"/>
        </w:rPr>
        <w:t>而根据联合国粮食及农业组织的估计</w:t>
      </w:r>
      <w:r w:rsidR="00A425E7">
        <w:rPr>
          <w:rFonts w:hint="eastAsia"/>
        </w:rPr>
        <w:t>，</w:t>
      </w:r>
      <w:r>
        <w:rPr>
          <w:rFonts w:hint="eastAsia"/>
        </w:rPr>
        <w:t>全世界营养不足者人数已增至约</w:t>
      </w:r>
      <w:r>
        <w:rPr>
          <w:rFonts w:hint="eastAsia"/>
        </w:rPr>
        <w:t>1</w:t>
      </w:r>
      <w:r w:rsidR="00A425E7">
        <w:rPr>
          <w:rFonts w:hint="eastAsia"/>
        </w:rPr>
        <w:t>0.</w:t>
      </w:r>
      <w:r>
        <w:rPr>
          <w:rFonts w:hint="eastAsia"/>
        </w:rPr>
        <w:t>02</w:t>
      </w:r>
      <w:r>
        <w:rPr>
          <w:rFonts w:hint="eastAsia"/>
        </w:rPr>
        <w:t>亿</w:t>
      </w:r>
      <w:r w:rsidR="00A425E7">
        <w:rPr>
          <w:rFonts w:hint="eastAsia"/>
        </w:rPr>
        <w:t>，</w:t>
      </w:r>
      <w:r>
        <w:rPr>
          <w:rFonts w:hint="eastAsia"/>
        </w:rPr>
        <w:t>还有</w:t>
      </w:r>
      <w:r>
        <w:rPr>
          <w:rFonts w:hint="eastAsia"/>
        </w:rPr>
        <w:t>10</w:t>
      </w:r>
      <w:r>
        <w:rPr>
          <w:rFonts w:hint="eastAsia"/>
        </w:rPr>
        <w:t>亿人严重营养不良</w:t>
      </w:r>
      <w:r w:rsidR="00A425E7">
        <w:rPr>
          <w:rFonts w:hint="eastAsia"/>
        </w:rPr>
        <w:t>，</w:t>
      </w:r>
      <w:r>
        <w:rPr>
          <w:rFonts w:hint="eastAsia"/>
        </w:rPr>
        <w:t>包括由于全球粮食危机造成的营养不良</w:t>
      </w:r>
      <w:r w:rsidR="00A425E7">
        <w:rPr>
          <w:rFonts w:hint="eastAsia"/>
        </w:rPr>
        <w:t>，</w:t>
      </w:r>
      <w:r>
        <w:rPr>
          <w:rFonts w:hint="eastAsia"/>
        </w:rPr>
        <w:t>尽管粮农组织认为</w:t>
      </w:r>
      <w:r w:rsidR="00A425E7">
        <w:rPr>
          <w:rFonts w:hint="eastAsia"/>
        </w:rPr>
        <w:t>，</w:t>
      </w:r>
      <w:r>
        <w:rPr>
          <w:rFonts w:hint="eastAsia"/>
        </w:rPr>
        <w:t>世界</w:t>
      </w:r>
      <w:r w:rsidRPr="00F30763">
        <w:t>生产</w:t>
      </w:r>
      <w:r>
        <w:rPr>
          <w:rFonts w:hint="eastAsia"/>
        </w:rPr>
        <w:t>的粮食</w:t>
      </w:r>
      <w:r w:rsidRPr="00F30763">
        <w:t>足</w:t>
      </w:r>
      <w:r>
        <w:rPr>
          <w:rFonts w:hint="eastAsia"/>
        </w:rPr>
        <w:t>以供养</w:t>
      </w:r>
      <w:r w:rsidRPr="00F30763">
        <w:t>12</w:t>
      </w:r>
      <w:r>
        <w:rPr>
          <w:rFonts w:hint="eastAsia"/>
        </w:rPr>
        <w:t>0</w:t>
      </w:r>
      <w:r w:rsidRPr="00F30763">
        <w:t>亿人</w:t>
      </w:r>
      <w:r w:rsidR="00A425E7">
        <w:t>，</w:t>
      </w:r>
      <w:r>
        <w:rPr>
          <w:rFonts w:hint="eastAsia"/>
        </w:rPr>
        <w:t>即目前全球人口的两倍</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5.</w:t>
      </w:r>
      <w:r w:rsidRPr="00F30763">
        <w:t xml:space="preserve"> </w:t>
      </w:r>
      <w:r>
        <w:rPr>
          <w:rFonts w:hint="eastAsia"/>
        </w:rPr>
        <w:t xml:space="preserve"> </w:t>
      </w:r>
      <w:r w:rsidRPr="007C443E">
        <w:rPr>
          <w:rFonts w:eastAsia="KaiTi_GB2312" w:hint="eastAsia"/>
        </w:rPr>
        <w:t>关注</w:t>
      </w:r>
      <w:r>
        <w:rPr>
          <w:rFonts w:hint="eastAsia"/>
        </w:rPr>
        <w:t>太多妇女</w:t>
      </w:r>
      <w:r w:rsidRPr="00F30763">
        <w:t>和女孩</w:t>
      </w:r>
      <w:r>
        <w:rPr>
          <w:rFonts w:hint="eastAsia"/>
        </w:rPr>
        <w:t>受到</w:t>
      </w:r>
      <w:r w:rsidRPr="00F30763">
        <w:t>饥饿</w:t>
      </w:r>
      <w:r>
        <w:rPr>
          <w:rFonts w:hint="eastAsia"/>
        </w:rPr>
        <w:t>、粮食不安全和贫穷的影响</w:t>
      </w:r>
      <w:r w:rsidR="00A425E7">
        <w:rPr>
          <w:rFonts w:hint="eastAsia"/>
        </w:rPr>
        <w:t>，</w:t>
      </w:r>
      <w:r>
        <w:rPr>
          <w:rFonts w:hint="eastAsia"/>
        </w:rPr>
        <w:t>部分原因是两性不平等和歧视</w:t>
      </w:r>
      <w:r w:rsidR="00A425E7">
        <w:rPr>
          <w:rFonts w:hint="eastAsia"/>
        </w:rPr>
        <w:t>，</w:t>
      </w:r>
      <w:r>
        <w:rPr>
          <w:rFonts w:hint="eastAsia"/>
        </w:rPr>
        <w:t>而且在许多国家</w:t>
      </w:r>
      <w:r w:rsidR="00A425E7">
        <w:rPr>
          <w:rFonts w:hint="eastAsia"/>
        </w:rPr>
        <w:t>，</w:t>
      </w:r>
      <w:r>
        <w:rPr>
          <w:rFonts w:hint="eastAsia"/>
        </w:rPr>
        <w:t>女孩</w:t>
      </w:r>
      <w:r w:rsidRPr="00F30763">
        <w:t>死于营养不良和可</w:t>
      </w:r>
      <w:r>
        <w:rPr>
          <w:rFonts w:hint="eastAsia"/>
        </w:rPr>
        <w:t>预防的儿童</w:t>
      </w:r>
      <w:r w:rsidRPr="00F30763">
        <w:t>疾病</w:t>
      </w:r>
      <w:r>
        <w:rPr>
          <w:rFonts w:hint="eastAsia"/>
        </w:rPr>
        <w:t>的可能性比男孩高一倍</w:t>
      </w:r>
      <w:r w:rsidR="00A425E7">
        <w:t>，</w:t>
      </w:r>
      <w:r w:rsidRPr="00F30763">
        <w:t>估计</w:t>
      </w:r>
      <w:r>
        <w:rPr>
          <w:rFonts w:hint="eastAsia"/>
        </w:rPr>
        <w:t>营养不良的</w:t>
      </w:r>
      <w:r>
        <w:t>妇女</w:t>
      </w:r>
      <w:r>
        <w:rPr>
          <w:rFonts w:hint="eastAsia"/>
        </w:rPr>
        <w:t>人数比男子几乎高出一倍</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6.</w:t>
      </w:r>
      <w:r w:rsidRPr="00F30763">
        <w:t xml:space="preserve"> </w:t>
      </w:r>
      <w:r>
        <w:rPr>
          <w:rFonts w:hint="eastAsia"/>
        </w:rPr>
        <w:t xml:space="preserve"> </w:t>
      </w:r>
      <w:r w:rsidRPr="007C443E">
        <w:rPr>
          <w:rFonts w:eastAsia="KaiTi_GB2312"/>
        </w:rPr>
        <w:t>鼓励</w:t>
      </w:r>
      <w:r w:rsidRPr="00F30763">
        <w:t>所有</w:t>
      </w:r>
      <w:r>
        <w:rPr>
          <w:rFonts w:hint="eastAsia"/>
        </w:rPr>
        <w:t>国家根据其在《消除对妇女一切形式歧视公约》中承担的义务</w:t>
      </w:r>
      <w:r w:rsidR="00A425E7">
        <w:rPr>
          <w:rFonts w:hint="eastAsia"/>
        </w:rPr>
        <w:t>，</w:t>
      </w:r>
      <w:r>
        <w:rPr>
          <w:rFonts w:hint="eastAsia"/>
        </w:rPr>
        <w:t>采取行动</w:t>
      </w:r>
      <w:r w:rsidR="00A425E7">
        <w:rPr>
          <w:rFonts w:hint="eastAsia"/>
        </w:rPr>
        <w:t>，</w:t>
      </w:r>
      <w:r>
        <w:rPr>
          <w:rFonts w:hint="eastAsia"/>
        </w:rPr>
        <w:t>解决两性不平等和</w:t>
      </w:r>
      <w:r w:rsidRPr="00F30763">
        <w:t>歧视妇女</w:t>
      </w:r>
      <w:r>
        <w:rPr>
          <w:rFonts w:hint="eastAsia"/>
        </w:rPr>
        <w:t>问题</w:t>
      </w:r>
      <w:r w:rsidR="00A425E7">
        <w:t>，</w:t>
      </w:r>
      <w:r>
        <w:rPr>
          <w:rFonts w:hint="eastAsia"/>
        </w:rPr>
        <w:t>特别是处理不平等和歧视导致妇女和</w:t>
      </w:r>
      <w:r w:rsidRPr="00F30763">
        <w:t>女孩营养不良</w:t>
      </w:r>
      <w:r>
        <w:rPr>
          <w:rFonts w:hint="eastAsia"/>
        </w:rPr>
        <w:t>的问题</w:t>
      </w:r>
      <w:r w:rsidR="00A425E7">
        <w:t>，</w:t>
      </w:r>
      <w:r w:rsidRPr="00F30763">
        <w:t>包括</w:t>
      </w:r>
      <w:r>
        <w:rPr>
          <w:rFonts w:hint="eastAsia"/>
        </w:rPr>
        <w:t>采取</w:t>
      </w:r>
      <w:r w:rsidRPr="00F30763">
        <w:t>措施</w:t>
      </w:r>
      <w:r w:rsidR="00A425E7">
        <w:rPr>
          <w:rFonts w:hint="eastAsia"/>
        </w:rPr>
        <w:t>，</w:t>
      </w:r>
      <w:r>
        <w:rPr>
          <w:rFonts w:hint="eastAsia"/>
        </w:rPr>
        <w:t>确</w:t>
      </w:r>
      <w:r w:rsidRPr="00F30763">
        <w:t>保充分</w:t>
      </w:r>
      <w:r>
        <w:rPr>
          <w:rFonts w:hint="eastAsia"/>
        </w:rPr>
        <w:t>、平等地实现食物权</w:t>
      </w:r>
      <w:r w:rsidR="00A425E7">
        <w:rPr>
          <w:rFonts w:hint="eastAsia"/>
        </w:rPr>
        <w:t>，</w:t>
      </w:r>
      <w:r>
        <w:rPr>
          <w:rFonts w:hint="eastAsia"/>
        </w:rPr>
        <w:t>确保妇女有平等机会获得资源</w:t>
      </w:r>
      <w:r w:rsidR="00A425E7">
        <w:rPr>
          <w:rFonts w:hint="eastAsia"/>
        </w:rPr>
        <w:t>，</w:t>
      </w:r>
      <w:r>
        <w:rPr>
          <w:rFonts w:hint="eastAsia"/>
        </w:rPr>
        <w:t>包括</w:t>
      </w:r>
      <w:r w:rsidRPr="00F30763">
        <w:t>收入、土地和水</w:t>
      </w:r>
      <w:r>
        <w:rPr>
          <w:rFonts w:hint="eastAsia"/>
        </w:rPr>
        <w:t>及其所有权</w:t>
      </w:r>
      <w:r w:rsidR="00A425E7">
        <w:rPr>
          <w:rFonts w:hint="eastAsia"/>
        </w:rPr>
        <w:t>，</w:t>
      </w:r>
      <w:r>
        <w:rPr>
          <w:rFonts w:hint="eastAsia"/>
        </w:rPr>
        <w:t>同时在获得教育、科学和技术方面享有充分和平等的机会</w:t>
      </w:r>
      <w:r w:rsidR="00A425E7">
        <w:rPr>
          <w:rFonts w:hint="eastAsia"/>
        </w:rPr>
        <w:t>，</w:t>
      </w:r>
      <w:r w:rsidRPr="00F30763">
        <w:t>使</w:t>
      </w:r>
      <w:r>
        <w:rPr>
          <w:rFonts w:hint="eastAsia"/>
        </w:rPr>
        <w:t>她</w:t>
      </w:r>
      <w:r w:rsidRPr="00F30763">
        <w:t>们</w:t>
      </w:r>
      <w:r>
        <w:rPr>
          <w:rFonts w:hint="eastAsia"/>
        </w:rPr>
        <w:t>能够养活</w:t>
      </w:r>
      <w:r w:rsidRPr="00F30763">
        <w:t>自己和</w:t>
      </w:r>
      <w:r>
        <w:rPr>
          <w:rFonts w:hint="eastAsia"/>
        </w:rPr>
        <w:t>家人</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7.</w:t>
      </w:r>
      <w:r>
        <w:rPr>
          <w:rFonts w:hint="eastAsia"/>
        </w:rPr>
        <w:t xml:space="preserve">  </w:t>
      </w:r>
      <w:r w:rsidRPr="007C443E">
        <w:rPr>
          <w:rFonts w:eastAsia="KaiTi_GB2312" w:hint="eastAsia"/>
        </w:rPr>
        <w:t>强调</w:t>
      </w:r>
      <w:r>
        <w:rPr>
          <w:rFonts w:hint="eastAsia"/>
        </w:rPr>
        <w:t>必须保证小农户、传统农民及其组织</w:t>
      </w:r>
      <w:r w:rsidR="00A425E7">
        <w:rPr>
          <w:rFonts w:hint="eastAsia"/>
        </w:rPr>
        <w:t>，</w:t>
      </w:r>
      <w:r>
        <w:rPr>
          <w:rFonts w:hint="eastAsia"/>
        </w:rPr>
        <w:t>尤其包括农村妇女和弱势群体能公平和不受歧视地获得土地权</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8.</w:t>
      </w:r>
      <w:r w:rsidRPr="00F30763">
        <w:t xml:space="preserve"> </w:t>
      </w:r>
      <w:r>
        <w:rPr>
          <w:rFonts w:hint="eastAsia"/>
        </w:rPr>
        <w:t xml:space="preserve"> </w:t>
      </w:r>
      <w:r w:rsidRPr="007C443E">
        <w:rPr>
          <w:rFonts w:eastAsia="KaiTi_GB2312"/>
        </w:rPr>
        <w:t>鼓励</w:t>
      </w:r>
      <w:r>
        <w:rPr>
          <w:rFonts w:hint="eastAsia"/>
        </w:rPr>
        <w:t>食物权问题特别报告员在执行任务时确保将性别观点纳入工作主流</w:t>
      </w:r>
      <w:r w:rsidR="00A425E7">
        <w:rPr>
          <w:rFonts w:hint="eastAsia"/>
        </w:rPr>
        <w:t>，</w:t>
      </w:r>
      <w:r>
        <w:rPr>
          <w:rFonts w:hint="eastAsia"/>
        </w:rPr>
        <w:t>并鼓励联合国粮食及农业组织以及处理食物权和粮食不安全问题的联合国所有其他机构和机制</w:t>
      </w:r>
      <w:r w:rsidR="00A425E7">
        <w:rPr>
          <w:rFonts w:hint="eastAsia"/>
        </w:rPr>
        <w:t>，</w:t>
      </w:r>
      <w:r>
        <w:rPr>
          <w:rFonts w:hint="eastAsia"/>
        </w:rPr>
        <w:t>在其与获得粮食相关的政策、方案和活动中纳入并有效实施性别观点和人权观点</w:t>
      </w:r>
      <w:r w:rsidR="00A425E7">
        <w:rPr>
          <w:rFonts w:hint="eastAsia"/>
        </w:rPr>
        <w:t>；</w:t>
      </w:r>
    </w:p>
    <w:p w:rsidR="008D3857" w:rsidRDefault="008D3857" w:rsidP="007C443E">
      <w:pPr>
        <w:pStyle w:val="SingleTxtGC"/>
        <w:rPr>
          <w:rFonts w:hint="eastAsia"/>
        </w:rPr>
      </w:pPr>
      <w:r>
        <w:rPr>
          <w:rFonts w:hint="eastAsia"/>
        </w:rPr>
        <w:tab/>
      </w:r>
      <w:r w:rsidR="00A425E7">
        <w:rPr>
          <w:rFonts w:hint="eastAsia"/>
        </w:rPr>
        <w:t>9.</w:t>
      </w:r>
      <w:r w:rsidRPr="00F30763">
        <w:t xml:space="preserve"> </w:t>
      </w:r>
      <w:r>
        <w:rPr>
          <w:rFonts w:hint="eastAsia"/>
        </w:rPr>
        <w:t xml:space="preserve"> </w:t>
      </w:r>
      <w:r w:rsidRPr="007C443E">
        <w:rPr>
          <w:rFonts w:eastAsia="KaiTi_GB2312"/>
        </w:rPr>
        <w:t>重申</w:t>
      </w:r>
      <w:r>
        <w:rPr>
          <w:rFonts w:hint="eastAsia"/>
        </w:rPr>
        <w:t>必须确</w:t>
      </w:r>
      <w:r w:rsidRPr="00F30763">
        <w:t>保</w:t>
      </w:r>
      <w:r>
        <w:rPr>
          <w:rFonts w:hint="eastAsia"/>
        </w:rPr>
        <w:t>提供安全营养食物的方案将残疾人包括在内</w:t>
      </w:r>
      <w:r w:rsidR="00A425E7">
        <w:rPr>
          <w:rFonts w:hint="eastAsia"/>
        </w:rPr>
        <w:t>，</w:t>
      </w:r>
      <w:r>
        <w:rPr>
          <w:rFonts w:hint="eastAsia"/>
        </w:rPr>
        <w:t>有利于残疾人获得</w:t>
      </w:r>
      <w:r w:rsidR="00A425E7">
        <w:rPr>
          <w:rFonts w:hint="eastAsia"/>
        </w:rPr>
        <w:t>；</w:t>
      </w:r>
    </w:p>
    <w:p w:rsidR="008D3857" w:rsidRDefault="008D3857" w:rsidP="007C443E">
      <w:pPr>
        <w:pStyle w:val="SingleTxtGC"/>
        <w:rPr>
          <w:rFonts w:hint="eastAsia"/>
        </w:rPr>
      </w:pPr>
      <w:r>
        <w:rPr>
          <w:rFonts w:hint="eastAsia"/>
        </w:rPr>
        <w:tab/>
        <w:t>1</w:t>
      </w:r>
      <w:r w:rsidR="00A425E7">
        <w:rPr>
          <w:rFonts w:hint="eastAsia"/>
        </w:rPr>
        <w:t>0.</w:t>
      </w:r>
      <w:r w:rsidRPr="00F30763">
        <w:t xml:space="preserve"> </w:t>
      </w:r>
      <w:r>
        <w:rPr>
          <w:rFonts w:hint="eastAsia"/>
        </w:rPr>
        <w:t xml:space="preserve"> </w:t>
      </w:r>
      <w:r w:rsidRPr="007C443E">
        <w:rPr>
          <w:rFonts w:eastAsia="KaiTi_GB2312"/>
        </w:rPr>
        <w:t>鼓励</w:t>
      </w:r>
      <w:r>
        <w:rPr>
          <w:rFonts w:hint="eastAsia"/>
        </w:rPr>
        <w:t>各国</w:t>
      </w:r>
      <w:r w:rsidRPr="00D6680E">
        <w:rPr>
          <w:rFonts w:hint="eastAsia"/>
          <w:lang w:val="es-ES"/>
        </w:rPr>
        <w:t>在制订和审议实现人人享有适足食物权</w:t>
      </w:r>
      <w:r>
        <w:rPr>
          <w:rFonts w:hint="eastAsia"/>
          <w:lang w:val="es-ES"/>
        </w:rPr>
        <w:t>的</w:t>
      </w:r>
      <w:r w:rsidRPr="00D6680E">
        <w:rPr>
          <w:rFonts w:hint="eastAsia"/>
          <w:lang w:val="es-ES"/>
        </w:rPr>
        <w:t>国家战略时将人权观点纳入主流</w:t>
      </w:r>
      <w:r w:rsidR="00A425E7">
        <w:rPr>
          <w:rFonts w:hint="eastAsia"/>
          <w:lang w:val="es-ES"/>
        </w:rPr>
        <w:t>，</w:t>
      </w:r>
      <w:r>
        <w:rPr>
          <w:rFonts w:hint="eastAsia"/>
          <w:lang w:val="es-ES"/>
        </w:rPr>
        <w:t>并</w:t>
      </w:r>
      <w:r>
        <w:rPr>
          <w:rFonts w:hint="eastAsia"/>
        </w:rPr>
        <w:t>采取步骤</w:t>
      </w:r>
      <w:r w:rsidR="00A425E7">
        <w:rPr>
          <w:rFonts w:hint="eastAsia"/>
        </w:rPr>
        <w:t>，</w:t>
      </w:r>
      <w:r>
        <w:rPr>
          <w:rFonts w:hint="eastAsia"/>
        </w:rPr>
        <w:t>以创造条件</w:t>
      </w:r>
      <w:r w:rsidR="00A425E7">
        <w:rPr>
          <w:rFonts w:hint="eastAsia"/>
        </w:rPr>
        <w:t>，</w:t>
      </w:r>
      <w:r>
        <w:rPr>
          <w:rFonts w:hint="eastAsia"/>
        </w:rPr>
        <w:t>使人人免于饥饿</w:t>
      </w:r>
      <w:r w:rsidR="00A425E7">
        <w:rPr>
          <w:rFonts w:hint="eastAsia"/>
        </w:rPr>
        <w:t>，</w:t>
      </w:r>
      <w:r>
        <w:rPr>
          <w:rFonts w:hint="eastAsia"/>
        </w:rPr>
        <w:t>尽快</w:t>
      </w:r>
      <w:r w:rsidRPr="00F30763">
        <w:t>充分</w:t>
      </w:r>
      <w:r>
        <w:rPr>
          <w:rFonts w:hint="eastAsia"/>
        </w:rPr>
        <w:t>享有食物权</w:t>
      </w:r>
      <w:r w:rsidR="00A425E7">
        <w:rPr>
          <w:rFonts w:hint="eastAsia"/>
        </w:rPr>
        <w:t>，</w:t>
      </w:r>
      <w:r>
        <w:rPr>
          <w:rFonts w:hint="eastAsia"/>
        </w:rPr>
        <w:t>并在适当情况下</w:t>
      </w:r>
      <w:r w:rsidR="00A425E7">
        <w:rPr>
          <w:rFonts w:hint="eastAsia"/>
        </w:rPr>
        <w:t>，</w:t>
      </w:r>
      <w:r>
        <w:rPr>
          <w:rFonts w:hint="eastAsia"/>
        </w:rPr>
        <w:t>考虑建立适当的体制机制</w:t>
      </w:r>
      <w:r w:rsidR="00A425E7">
        <w:rPr>
          <w:rFonts w:hint="eastAsia"/>
        </w:rPr>
        <w:t>，</w:t>
      </w:r>
      <w:r>
        <w:rPr>
          <w:rFonts w:hint="eastAsia"/>
        </w:rPr>
        <w:t>以便</w:t>
      </w:r>
      <w:r w:rsidR="00A425E7">
        <w:rPr>
          <w:rFonts w:hint="eastAsia"/>
        </w:rPr>
        <w:t>：</w:t>
      </w:r>
    </w:p>
    <w:p w:rsidR="008D3857" w:rsidRPr="00136C88" w:rsidRDefault="008D3857" w:rsidP="007C443E">
      <w:pPr>
        <w:pStyle w:val="SingleTxtGC"/>
        <w:numPr>
          <w:ilvl w:val="0"/>
          <w:numId w:val="42"/>
        </w:numPr>
        <w:rPr>
          <w:rFonts w:hint="eastAsia"/>
          <w:spacing w:val="-6"/>
        </w:rPr>
      </w:pPr>
      <w:r w:rsidRPr="00136C88">
        <w:rPr>
          <w:rFonts w:hint="eastAsia"/>
          <w:spacing w:val="-6"/>
        </w:rPr>
        <w:t>在尽可能早的阶段确定适足食物权方面出现的威胁</w:t>
      </w:r>
      <w:r w:rsidR="00A425E7">
        <w:rPr>
          <w:rFonts w:hint="eastAsia"/>
          <w:spacing w:val="-6"/>
        </w:rPr>
        <w:t>，</w:t>
      </w:r>
      <w:r w:rsidRPr="00136C88">
        <w:rPr>
          <w:rFonts w:hint="eastAsia"/>
          <w:spacing w:val="-6"/>
        </w:rPr>
        <w:t>以应对这些威胁</w:t>
      </w:r>
      <w:r w:rsidR="00A425E7">
        <w:rPr>
          <w:rFonts w:hint="eastAsia"/>
          <w:spacing w:val="-6"/>
        </w:rPr>
        <w:t>；</w:t>
      </w:r>
    </w:p>
    <w:p w:rsidR="008D3857" w:rsidRDefault="008D3857" w:rsidP="007C443E">
      <w:pPr>
        <w:pStyle w:val="SingleTxtGC"/>
        <w:numPr>
          <w:ilvl w:val="0"/>
          <w:numId w:val="42"/>
        </w:numPr>
        <w:rPr>
          <w:rFonts w:hint="eastAsia"/>
        </w:rPr>
      </w:pPr>
      <w:r>
        <w:rPr>
          <w:rFonts w:hint="eastAsia"/>
        </w:rPr>
        <w:t>加强整体的国家人权保护制度</w:t>
      </w:r>
      <w:r w:rsidR="00A425E7">
        <w:rPr>
          <w:rFonts w:hint="eastAsia"/>
        </w:rPr>
        <w:t>，</w:t>
      </w:r>
      <w:r>
        <w:rPr>
          <w:rFonts w:hint="eastAsia"/>
        </w:rPr>
        <w:t>以促进实现食物权</w:t>
      </w:r>
      <w:r w:rsidR="00A425E7">
        <w:rPr>
          <w:rFonts w:hint="eastAsia"/>
        </w:rPr>
        <w:t>；</w:t>
      </w:r>
    </w:p>
    <w:p w:rsidR="008D3857" w:rsidRDefault="008D3857" w:rsidP="007C443E">
      <w:pPr>
        <w:pStyle w:val="SingleTxtGC"/>
        <w:numPr>
          <w:ilvl w:val="0"/>
          <w:numId w:val="42"/>
        </w:numPr>
        <w:rPr>
          <w:rFonts w:hint="eastAsia"/>
        </w:rPr>
      </w:pPr>
      <w:r>
        <w:rPr>
          <w:rFonts w:hint="eastAsia"/>
        </w:rPr>
        <w:t>改善相关各部之间和国家与地方各级政府之间的协调</w:t>
      </w:r>
      <w:r w:rsidR="00A425E7">
        <w:rPr>
          <w:rFonts w:hint="eastAsia"/>
        </w:rPr>
        <w:t>；</w:t>
      </w:r>
    </w:p>
    <w:p w:rsidR="008D3857" w:rsidRDefault="008D3857" w:rsidP="007C443E">
      <w:pPr>
        <w:pStyle w:val="SingleTxtGC"/>
        <w:numPr>
          <w:ilvl w:val="0"/>
          <w:numId w:val="42"/>
        </w:numPr>
        <w:rPr>
          <w:rFonts w:hint="eastAsia"/>
        </w:rPr>
      </w:pPr>
      <w:r>
        <w:rPr>
          <w:rFonts w:hint="eastAsia"/>
        </w:rPr>
        <w:t>改善问责制</w:t>
      </w:r>
      <w:r w:rsidR="00A425E7">
        <w:rPr>
          <w:rFonts w:hint="eastAsia"/>
        </w:rPr>
        <w:t>，</w:t>
      </w:r>
      <w:r>
        <w:rPr>
          <w:rFonts w:hint="eastAsia"/>
        </w:rPr>
        <w:t>明确划分责任</w:t>
      </w:r>
      <w:r w:rsidR="00A425E7">
        <w:rPr>
          <w:rFonts w:hint="eastAsia"/>
        </w:rPr>
        <w:t>，</w:t>
      </w:r>
      <w:r>
        <w:rPr>
          <w:rFonts w:hint="eastAsia"/>
        </w:rPr>
        <w:t>并制定明确的时间表</w:t>
      </w:r>
      <w:r w:rsidR="00A425E7">
        <w:rPr>
          <w:rFonts w:hint="eastAsia"/>
        </w:rPr>
        <w:t>，</w:t>
      </w:r>
      <w:r>
        <w:rPr>
          <w:rFonts w:hint="eastAsia"/>
        </w:rPr>
        <w:t>以实现食物权方面需要逐步实施的各种权利</w:t>
      </w:r>
      <w:r w:rsidR="00A425E7">
        <w:rPr>
          <w:rFonts w:hint="eastAsia"/>
        </w:rPr>
        <w:t>；</w:t>
      </w:r>
    </w:p>
    <w:p w:rsidR="008D3857" w:rsidRDefault="008D3857" w:rsidP="007C443E">
      <w:pPr>
        <w:pStyle w:val="SingleTxtGC"/>
        <w:numPr>
          <w:ilvl w:val="0"/>
          <w:numId w:val="42"/>
        </w:numPr>
        <w:rPr>
          <w:rFonts w:hint="eastAsia"/>
        </w:rPr>
      </w:pPr>
      <w:r>
        <w:rPr>
          <w:rFonts w:hint="eastAsia"/>
        </w:rPr>
        <w:t>确保充分参与</w:t>
      </w:r>
      <w:r w:rsidR="00A425E7">
        <w:rPr>
          <w:rFonts w:hint="eastAsia"/>
        </w:rPr>
        <w:t>，</w:t>
      </w:r>
      <w:r>
        <w:rPr>
          <w:rFonts w:hint="eastAsia"/>
        </w:rPr>
        <w:t>尤其是民众中粮食最无保障的阶层的充分参与</w:t>
      </w:r>
      <w:r w:rsidR="00A425E7">
        <w:rPr>
          <w:rFonts w:hint="eastAsia"/>
        </w:rPr>
        <w:t>；</w:t>
      </w:r>
    </w:p>
    <w:p w:rsidR="008D3857" w:rsidRDefault="008D3857" w:rsidP="007C443E">
      <w:pPr>
        <w:pStyle w:val="SingleTxtGC"/>
        <w:numPr>
          <w:ilvl w:val="0"/>
          <w:numId w:val="42"/>
        </w:numPr>
        <w:rPr>
          <w:rFonts w:hint="eastAsia"/>
        </w:rPr>
      </w:pPr>
      <w:r>
        <w:rPr>
          <w:rFonts w:hint="eastAsia"/>
        </w:rPr>
        <w:t>特别注意需要改善社会最脆弱阶层的状况</w:t>
      </w:r>
      <w:r w:rsidR="00A425E7">
        <w:rPr>
          <w:rFonts w:hint="eastAsia"/>
        </w:rPr>
        <w:t>；</w:t>
      </w:r>
    </w:p>
    <w:p w:rsidR="008D3857" w:rsidRDefault="008D3857" w:rsidP="007C443E">
      <w:pPr>
        <w:pStyle w:val="SingleTxtGC"/>
        <w:rPr>
          <w:rFonts w:hint="eastAsia"/>
        </w:rPr>
      </w:pPr>
      <w:r>
        <w:rPr>
          <w:rFonts w:hint="eastAsia"/>
        </w:rPr>
        <w:tab/>
        <w:t>1</w:t>
      </w:r>
      <w:r w:rsidR="00A425E7">
        <w:rPr>
          <w:rFonts w:hint="eastAsia"/>
        </w:rPr>
        <w:t>1.</w:t>
      </w:r>
      <w:r>
        <w:rPr>
          <w:rFonts w:hint="eastAsia"/>
        </w:rPr>
        <w:t xml:space="preserve">  </w:t>
      </w:r>
      <w:r w:rsidRPr="0026463D">
        <w:rPr>
          <w:rFonts w:eastAsia="KaiTi_GB2312" w:hint="eastAsia"/>
        </w:rPr>
        <w:t>强调</w:t>
      </w:r>
      <w:r>
        <w:rPr>
          <w:rFonts w:hint="eastAsia"/>
        </w:rPr>
        <w:t>国家的首要责任是增进和保护食物权</w:t>
      </w:r>
      <w:r w:rsidR="00A425E7">
        <w:rPr>
          <w:rFonts w:hint="eastAsia"/>
        </w:rPr>
        <w:t>，</w:t>
      </w:r>
      <w:r>
        <w:rPr>
          <w:rFonts w:hint="eastAsia"/>
        </w:rPr>
        <w:t>国际社会应通过协调一致的对策并根据请求</w:t>
      </w:r>
      <w:r w:rsidR="00A425E7">
        <w:rPr>
          <w:rFonts w:hint="eastAsia"/>
        </w:rPr>
        <w:t>，</w:t>
      </w:r>
      <w:r>
        <w:rPr>
          <w:rFonts w:hint="eastAsia"/>
        </w:rPr>
        <w:t>提供国际合作</w:t>
      </w:r>
      <w:r w:rsidR="00A425E7">
        <w:rPr>
          <w:rFonts w:hint="eastAsia"/>
        </w:rPr>
        <w:t>，</w:t>
      </w:r>
      <w:r>
        <w:rPr>
          <w:rFonts w:hint="eastAsia"/>
        </w:rPr>
        <w:t>支持各国和各区域作出努力</w:t>
      </w:r>
      <w:r w:rsidR="00A425E7">
        <w:rPr>
          <w:rFonts w:hint="eastAsia"/>
        </w:rPr>
        <w:t>，</w:t>
      </w:r>
      <w:r>
        <w:rPr>
          <w:rFonts w:hint="eastAsia"/>
        </w:rPr>
        <w:t>为增加粮食生产提供必要援助</w:t>
      </w:r>
      <w:r w:rsidR="00A425E7">
        <w:rPr>
          <w:rFonts w:hint="eastAsia"/>
        </w:rPr>
        <w:t>，</w:t>
      </w:r>
      <w:r>
        <w:rPr>
          <w:rFonts w:hint="eastAsia"/>
        </w:rPr>
        <w:t>尤其是农业发展援助、技术转让、</w:t>
      </w:r>
      <w:r>
        <w:t>恢复粮食生产援助和粮食援助</w:t>
      </w:r>
      <w:r w:rsidR="00A425E7">
        <w:t>，</w:t>
      </w:r>
      <w:r>
        <w:t>应特别注重性别敏感因素</w:t>
      </w:r>
      <w:r w:rsidR="00A425E7">
        <w:rPr>
          <w:rFonts w:hint="eastAsia"/>
        </w:rPr>
        <w:t>；</w:t>
      </w:r>
    </w:p>
    <w:p w:rsidR="008D3857" w:rsidRDefault="008D3857" w:rsidP="007C443E">
      <w:pPr>
        <w:pStyle w:val="SingleTxtGC"/>
        <w:rPr>
          <w:rFonts w:hint="eastAsia"/>
        </w:rPr>
      </w:pPr>
      <w:r>
        <w:rPr>
          <w:rFonts w:hint="eastAsia"/>
        </w:rPr>
        <w:tab/>
        <w:t>1</w:t>
      </w:r>
      <w:r w:rsidR="00A425E7">
        <w:rPr>
          <w:rFonts w:hint="eastAsia"/>
        </w:rPr>
        <w:t>2.</w:t>
      </w:r>
      <w:r>
        <w:rPr>
          <w:rFonts w:hint="eastAsia"/>
        </w:rPr>
        <w:t xml:space="preserve">  </w:t>
      </w:r>
      <w:r w:rsidRPr="0026463D">
        <w:rPr>
          <w:rFonts w:eastAsia="KaiTi_GB2312" w:hint="eastAsia"/>
        </w:rPr>
        <w:t>吁请</w:t>
      </w:r>
      <w:r>
        <w:rPr>
          <w:rFonts w:hint="eastAsia"/>
        </w:rPr>
        <w:t>《经济、社会、文化权利国际公约》缔约国履行第二条第一款和第十一条第二款规定的义务</w:t>
      </w:r>
      <w:r w:rsidR="00A425E7">
        <w:rPr>
          <w:rFonts w:hint="eastAsia"/>
        </w:rPr>
        <w:t>，</w:t>
      </w:r>
      <w:r>
        <w:rPr>
          <w:rFonts w:hint="eastAsia"/>
        </w:rPr>
        <w:t>特别是适足食物权方面的义务</w:t>
      </w:r>
      <w:r w:rsidR="00A425E7">
        <w:rPr>
          <w:rFonts w:hint="eastAsia"/>
        </w:rPr>
        <w:t>；</w:t>
      </w:r>
    </w:p>
    <w:p w:rsidR="008D3857" w:rsidRDefault="008D3857" w:rsidP="007C443E">
      <w:pPr>
        <w:pStyle w:val="SingleTxtGC"/>
        <w:rPr>
          <w:rFonts w:hint="eastAsia"/>
        </w:rPr>
      </w:pPr>
      <w:r w:rsidRPr="00E36E17">
        <w:rPr>
          <w:rFonts w:hint="eastAsia"/>
        </w:rPr>
        <w:tab/>
        <w:t>1</w:t>
      </w:r>
      <w:r w:rsidR="00A425E7">
        <w:rPr>
          <w:rFonts w:hint="eastAsia"/>
        </w:rPr>
        <w:t>3.</w:t>
      </w:r>
      <w:r w:rsidRPr="00E36E17">
        <w:rPr>
          <w:rFonts w:hint="eastAsia"/>
        </w:rPr>
        <w:t xml:space="preserve">  </w:t>
      </w:r>
      <w:r w:rsidRPr="0026463D">
        <w:rPr>
          <w:rFonts w:eastAsia="KaiTi_GB2312"/>
        </w:rPr>
        <w:t>呼吁</w:t>
      </w:r>
      <w:r>
        <w:t>各国</w:t>
      </w:r>
      <w:r w:rsidR="00A425E7">
        <w:rPr>
          <w:rFonts w:hint="eastAsia"/>
        </w:rPr>
        <w:t>(</w:t>
      </w:r>
      <w:r>
        <w:t>单独</w:t>
      </w:r>
      <w:r>
        <w:rPr>
          <w:rFonts w:hint="eastAsia"/>
        </w:rPr>
        <w:t>和</w:t>
      </w:r>
      <w:r>
        <w:t>通过国际合作和援助</w:t>
      </w:r>
      <w:r w:rsidR="00A425E7">
        <w:rPr>
          <w:rFonts w:hint="eastAsia"/>
        </w:rPr>
        <w:t>)</w:t>
      </w:r>
      <w:r>
        <w:t>、相关多边机构和其他利益攸关方</w:t>
      </w:r>
      <w:r w:rsidR="00A425E7">
        <w:t>，</w:t>
      </w:r>
      <w:r>
        <w:t>采取一切必要措施</w:t>
      </w:r>
      <w:r w:rsidR="00A425E7">
        <w:t>，</w:t>
      </w:r>
      <w:r>
        <w:t>作为一项基本人权目标</w:t>
      </w:r>
      <w:r w:rsidR="00A425E7">
        <w:t>，</w:t>
      </w:r>
      <w:r>
        <w:t>确保实现食物权</w:t>
      </w:r>
      <w:r w:rsidR="00A425E7">
        <w:t>，</w:t>
      </w:r>
      <w:r>
        <w:t>同时考虑在采取任何政策或措施之前</w:t>
      </w:r>
      <w:r w:rsidR="00A425E7">
        <w:t>，</w:t>
      </w:r>
      <w:r>
        <w:t>审查</w:t>
      </w:r>
      <w:r>
        <w:rPr>
          <w:rFonts w:hint="eastAsia"/>
        </w:rPr>
        <w:t>其</w:t>
      </w:r>
      <w:r>
        <w:t>可能对实现食物权</w:t>
      </w:r>
      <w:r w:rsidR="00A425E7">
        <w:t>，</w:t>
      </w:r>
      <w:r>
        <w:t>尤其是人人免于饥饿的权利造成的不利影响</w:t>
      </w:r>
      <w:r w:rsidR="00A425E7">
        <w:t>；</w:t>
      </w:r>
    </w:p>
    <w:p w:rsidR="008D3857" w:rsidRDefault="008D3857" w:rsidP="007C443E">
      <w:pPr>
        <w:pStyle w:val="SingleTxtGC"/>
        <w:rPr>
          <w:rFonts w:hint="eastAsia"/>
        </w:rPr>
      </w:pPr>
      <w:r>
        <w:rPr>
          <w:rFonts w:hint="eastAsia"/>
        </w:rPr>
        <w:tab/>
        <w:t>1</w:t>
      </w:r>
      <w:r w:rsidR="00A425E7">
        <w:rPr>
          <w:rFonts w:hint="eastAsia"/>
        </w:rPr>
        <w:t>4.</w:t>
      </w:r>
      <w:r>
        <w:rPr>
          <w:rFonts w:hint="eastAsia"/>
        </w:rPr>
        <w:t xml:space="preserve">  </w:t>
      </w:r>
      <w:r w:rsidRPr="0026463D">
        <w:rPr>
          <w:rFonts w:eastAsia="KaiTi_GB2312" w:hint="eastAsia"/>
        </w:rPr>
        <w:t>强调</w:t>
      </w:r>
      <w:r>
        <w:rPr>
          <w:rFonts w:hint="eastAsia"/>
        </w:rPr>
        <w:t>增加提供农村发展所需的</w:t>
      </w:r>
      <w:r w:rsidRPr="00F30763">
        <w:t>生产资源</w:t>
      </w:r>
      <w:r>
        <w:rPr>
          <w:rFonts w:hint="eastAsia"/>
        </w:rPr>
        <w:t>和公共</w:t>
      </w:r>
      <w:r w:rsidRPr="00F30763">
        <w:t>投资</w:t>
      </w:r>
      <w:r w:rsidR="00A425E7">
        <w:rPr>
          <w:rFonts w:hint="eastAsia"/>
        </w:rPr>
        <w:t>，</w:t>
      </w:r>
      <w:r>
        <w:rPr>
          <w:rFonts w:hint="eastAsia"/>
        </w:rPr>
        <w:t>对消灭饥饿和贫穷</w:t>
      </w:r>
      <w:r w:rsidR="00A425E7">
        <w:rPr>
          <w:rFonts w:hint="eastAsia"/>
        </w:rPr>
        <w:t>，</w:t>
      </w:r>
      <w:r>
        <w:rPr>
          <w:rFonts w:hint="eastAsia"/>
        </w:rPr>
        <w:t>尤其是对消除发展中国家的饥饿和贫穷至关重要</w:t>
      </w:r>
      <w:r w:rsidR="00A425E7">
        <w:rPr>
          <w:rFonts w:hint="eastAsia"/>
        </w:rPr>
        <w:t>，</w:t>
      </w:r>
      <w:r>
        <w:rPr>
          <w:rFonts w:hint="eastAsia"/>
        </w:rPr>
        <w:t>包括为此推动对适当的小型</w:t>
      </w:r>
      <w:r w:rsidRPr="00F30763">
        <w:t>灌溉和水管理技术</w:t>
      </w:r>
      <w:r>
        <w:rPr>
          <w:rFonts w:hint="eastAsia"/>
        </w:rPr>
        <w:t>的投资</w:t>
      </w:r>
      <w:r w:rsidR="00A425E7">
        <w:rPr>
          <w:rFonts w:hint="eastAsia"/>
        </w:rPr>
        <w:t>，</w:t>
      </w:r>
      <w:r>
        <w:rPr>
          <w:rFonts w:hint="eastAsia"/>
        </w:rPr>
        <w:t>以减少受干旱影响的可能性</w:t>
      </w:r>
      <w:r w:rsidR="00A425E7">
        <w:rPr>
          <w:rFonts w:hint="eastAsia"/>
        </w:rPr>
        <w:t>；</w:t>
      </w:r>
    </w:p>
    <w:p w:rsidR="008D3857" w:rsidRPr="00136C88" w:rsidRDefault="008D3857" w:rsidP="007C443E">
      <w:pPr>
        <w:pStyle w:val="SingleTxtGC"/>
        <w:rPr>
          <w:rFonts w:hint="eastAsia"/>
          <w:spacing w:val="-2"/>
        </w:rPr>
      </w:pPr>
      <w:r w:rsidRPr="00136C88">
        <w:rPr>
          <w:rFonts w:hint="eastAsia"/>
          <w:spacing w:val="-2"/>
        </w:rPr>
        <w:tab/>
      </w:r>
      <w:r w:rsidRPr="00136C88">
        <w:rPr>
          <w:spacing w:val="-2"/>
        </w:rPr>
        <w:t>1</w:t>
      </w:r>
      <w:r w:rsidR="00A425E7">
        <w:rPr>
          <w:rFonts w:hint="eastAsia"/>
          <w:spacing w:val="-2"/>
        </w:rPr>
        <w:t>5.</w:t>
      </w:r>
      <w:r w:rsidRPr="00136C88">
        <w:rPr>
          <w:spacing w:val="-2"/>
        </w:rPr>
        <w:t xml:space="preserve"> </w:t>
      </w:r>
      <w:r w:rsidRPr="00136C88">
        <w:rPr>
          <w:rFonts w:hint="eastAsia"/>
          <w:spacing w:val="-2"/>
        </w:rPr>
        <w:t xml:space="preserve"> </w:t>
      </w:r>
      <w:r w:rsidRPr="00136C88">
        <w:rPr>
          <w:rFonts w:eastAsia="KaiTi_GB2312" w:hint="eastAsia"/>
          <w:spacing w:val="-2"/>
        </w:rPr>
        <w:t>认识到</w:t>
      </w:r>
      <w:r w:rsidRPr="00136C88">
        <w:rPr>
          <w:rFonts w:hint="eastAsia"/>
          <w:spacing w:val="-2"/>
        </w:rPr>
        <w:t>80</w:t>
      </w:r>
      <w:r w:rsidR="00A425E7">
        <w:rPr>
          <w:rFonts w:hint="eastAsia"/>
          <w:spacing w:val="-2"/>
        </w:rPr>
        <w:t>%</w:t>
      </w:r>
      <w:r w:rsidRPr="00136C88">
        <w:rPr>
          <w:rFonts w:hint="eastAsia"/>
          <w:spacing w:val="-2"/>
        </w:rPr>
        <w:t>的</w:t>
      </w:r>
      <w:r w:rsidRPr="00136C88">
        <w:rPr>
          <w:spacing w:val="-2"/>
        </w:rPr>
        <w:t>饥</w:t>
      </w:r>
      <w:r w:rsidRPr="00136C88">
        <w:rPr>
          <w:rFonts w:hint="eastAsia"/>
          <w:spacing w:val="-2"/>
        </w:rPr>
        <w:t>民生活在农村地区</w:t>
      </w:r>
      <w:r w:rsidR="00A425E7">
        <w:rPr>
          <w:rFonts w:hint="eastAsia"/>
          <w:spacing w:val="-2"/>
        </w:rPr>
        <w:t>，</w:t>
      </w:r>
      <w:r w:rsidRPr="00136C88">
        <w:rPr>
          <w:rFonts w:hint="eastAsia"/>
          <w:spacing w:val="-2"/>
        </w:rPr>
        <w:t>50</w:t>
      </w:r>
      <w:r w:rsidR="00A425E7">
        <w:rPr>
          <w:rFonts w:hint="eastAsia"/>
          <w:spacing w:val="-2"/>
        </w:rPr>
        <w:t>%</w:t>
      </w:r>
      <w:r w:rsidRPr="00136C88">
        <w:rPr>
          <w:rFonts w:hint="eastAsia"/>
          <w:spacing w:val="-2"/>
        </w:rPr>
        <w:t>的</w:t>
      </w:r>
      <w:r w:rsidRPr="00136C88">
        <w:rPr>
          <w:spacing w:val="-2"/>
        </w:rPr>
        <w:t>饥</w:t>
      </w:r>
      <w:r w:rsidRPr="00136C88">
        <w:rPr>
          <w:rFonts w:hint="eastAsia"/>
          <w:spacing w:val="-2"/>
        </w:rPr>
        <w:t>民为小农户和传统农民</w:t>
      </w:r>
      <w:r w:rsidR="00A425E7">
        <w:rPr>
          <w:rFonts w:hint="eastAsia"/>
          <w:spacing w:val="-2"/>
        </w:rPr>
        <w:t>，</w:t>
      </w:r>
      <w:r w:rsidRPr="00136C88">
        <w:rPr>
          <w:rFonts w:hint="eastAsia"/>
          <w:spacing w:val="-2"/>
        </w:rPr>
        <w:t>鉴于各种投入的费用不断增加</w:t>
      </w:r>
      <w:r w:rsidRPr="00136C88">
        <w:rPr>
          <w:spacing w:val="-2"/>
        </w:rPr>
        <w:t>和</w:t>
      </w:r>
      <w:r w:rsidRPr="00136C88">
        <w:rPr>
          <w:rFonts w:hint="eastAsia"/>
          <w:spacing w:val="-2"/>
        </w:rPr>
        <w:t>农业收入减少</w:t>
      </w:r>
      <w:r w:rsidR="00A425E7">
        <w:rPr>
          <w:rFonts w:hint="eastAsia"/>
          <w:spacing w:val="-2"/>
        </w:rPr>
        <w:t>，</w:t>
      </w:r>
      <w:r w:rsidRPr="00136C88">
        <w:rPr>
          <w:rFonts w:hint="eastAsia"/>
          <w:spacing w:val="-2"/>
        </w:rPr>
        <w:t>这些人特别容易陷入粮食不安全境地</w:t>
      </w:r>
      <w:r w:rsidR="00A425E7">
        <w:rPr>
          <w:rFonts w:hint="eastAsia"/>
          <w:spacing w:val="-2"/>
        </w:rPr>
        <w:t>；</w:t>
      </w:r>
      <w:r w:rsidRPr="00136C88">
        <w:rPr>
          <w:rFonts w:hint="eastAsia"/>
          <w:spacing w:val="-2"/>
        </w:rPr>
        <w:t>贫穷的生产者越来越难以获得土地、</w:t>
      </w:r>
      <w:r w:rsidRPr="00136C88">
        <w:rPr>
          <w:spacing w:val="-2"/>
        </w:rPr>
        <w:t>水、种子和</w:t>
      </w:r>
      <w:r w:rsidRPr="00136C88">
        <w:rPr>
          <w:rFonts w:hint="eastAsia"/>
          <w:spacing w:val="-2"/>
        </w:rPr>
        <w:t>其他</w:t>
      </w:r>
      <w:r w:rsidRPr="00136C88">
        <w:rPr>
          <w:spacing w:val="-2"/>
        </w:rPr>
        <w:t>自然资源</w:t>
      </w:r>
      <w:r w:rsidR="00A425E7">
        <w:rPr>
          <w:rFonts w:hint="eastAsia"/>
          <w:spacing w:val="-2"/>
        </w:rPr>
        <w:t>；</w:t>
      </w:r>
      <w:r w:rsidR="00DC75CE">
        <w:rPr>
          <w:rFonts w:hint="eastAsia"/>
          <w:spacing w:val="-2"/>
        </w:rPr>
        <w:t>可持续和对性别问题有</w:t>
      </w:r>
      <w:r w:rsidR="00387A4A">
        <w:rPr>
          <w:rFonts w:hint="eastAsia"/>
          <w:spacing w:val="-2"/>
        </w:rPr>
        <w:t xml:space="preserve">　</w:t>
      </w:r>
      <w:r w:rsidRPr="00136C88">
        <w:rPr>
          <w:rFonts w:hint="eastAsia"/>
          <w:spacing w:val="-2"/>
        </w:rPr>
        <w:t>敏感认识的农业政策是实现粮食安全和农村发展的重要手段</w:t>
      </w:r>
      <w:r w:rsidR="00A425E7">
        <w:rPr>
          <w:rFonts w:hint="eastAsia"/>
          <w:spacing w:val="-2"/>
        </w:rPr>
        <w:t>；</w:t>
      </w:r>
      <w:r w:rsidRPr="00136C88">
        <w:rPr>
          <w:rFonts w:hint="eastAsia"/>
          <w:spacing w:val="-2"/>
        </w:rPr>
        <w:t>国家对小农耕者、渔业社区</w:t>
      </w:r>
      <w:r w:rsidRPr="00136C88">
        <w:rPr>
          <w:spacing w:val="-2"/>
        </w:rPr>
        <w:t>和地方企业</w:t>
      </w:r>
      <w:r w:rsidRPr="00136C88">
        <w:rPr>
          <w:rFonts w:hint="eastAsia"/>
          <w:spacing w:val="-2"/>
        </w:rPr>
        <w:t>的支持是粮食安全和落实食物权的关键所在</w:t>
      </w:r>
      <w:r w:rsidR="00A425E7">
        <w:rPr>
          <w:rFonts w:hint="eastAsia"/>
          <w:spacing w:val="-2"/>
        </w:rPr>
        <w:t>；</w:t>
      </w:r>
    </w:p>
    <w:p w:rsidR="008D3857" w:rsidRDefault="008D3857" w:rsidP="007C443E">
      <w:pPr>
        <w:pStyle w:val="SingleTxtGC"/>
        <w:rPr>
          <w:rFonts w:hint="eastAsia"/>
        </w:rPr>
      </w:pPr>
      <w:r>
        <w:rPr>
          <w:rFonts w:hint="eastAsia"/>
        </w:rPr>
        <w:tab/>
      </w:r>
      <w:r w:rsidRPr="00F30763">
        <w:t>1</w:t>
      </w:r>
      <w:r w:rsidR="00A425E7">
        <w:rPr>
          <w:rFonts w:hint="eastAsia"/>
        </w:rPr>
        <w:t>6.</w:t>
      </w:r>
      <w:r w:rsidRPr="00F30763">
        <w:t xml:space="preserve"> </w:t>
      </w:r>
      <w:r>
        <w:rPr>
          <w:rFonts w:hint="eastAsia"/>
        </w:rPr>
        <w:t xml:space="preserve"> </w:t>
      </w:r>
      <w:r w:rsidRPr="0026463D">
        <w:rPr>
          <w:rFonts w:eastAsia="KaiTi_GB2312"/>
        </w:rPr>
        <w:t>强调</w:t>
      </w:r>
      <w:r>
        <w:rPr>
          <w:rFonts w:hint="eastAsia"/>
        </w:rPr>
        <w:t>必须消除农村地区的</w:t>
      </w:r>
      <w:r w:rsidRPr="00F30763">
        <w:t>饥饿</w:t>
      </w:r>
      <w:r w:rsidR="00A425E7">
        <w:rPr>
          <w:rFonts w:hint="eastAsia"/>
        </w:rPr>
        <w:t>，</w:t>
      </w:r>
      <w:r>
        <w:rPr>
          <w:rFonts w:hint="eastAsia"/>
        </w:rPr>
        <w:t>包括通过各国在国际伙伴关系的</w:t>
      </w:r>
      <w:r w:rsidRPr="00F30763">
        <w:t>支持</w:t>
      </w:r>
      <w:r>
        <w:rPr>
          <w:rFonts w:hint="eastAsia"/>
        </w:rPr>
        <w:t>下</w:t>
      </w:r>
      <w:r w:rsidR="00A425E7">
        <w:rPr>
          <w:rFonts w:hint="eastAsia"/>
        </w:rPr>
        <w:t>，</w:t>
      </w:r>
      <w:r>
        <w:rPr>
          <w:rFonts w:hint="eastAsia"/>
        </w:rPr>
        <w:t>努力遏制荒漠化和土地退化</w:t>
      </w:r>
      <w:r w:rsidR="00A425E7">
        <w:rPr>
          <w:rFonts w:hint="eastAsia"/>
        </w:rPr>
        <w:t>，</w:t>
      </w:r>
      <w:r>
        <w:rPr>
          <w:rFonts w:hint="eastAsia"/>
        </w:rPr>
        <w:t>并具体针对旱地风险进行适当的投资和推行适当的公共政策</w:t>
      </w:r>
      <w:r w:rsidR="00A425E7">
        <w:rPr>
          <w:rFonts w:hint="eastAsia"/>
        </w:rPr>
        <w:t>；</w:t>
      </w:r>
      <w:r>
        <w:rPr>
          <w:rFonts w:hint="eastAsia"/>
        </w:rPr>
        <w:t>在这方面</w:t>
      </w:r>
      <w:r w:rsidR="00A425E7">
        <w:rPr>
          <w:rFonts w:hint="eastAsia"/>
        </w:rPr>
        <w:t>，</w:t>
      </w:r>
      <w:r>
        <w:rPr>
          <w:rFonts w:hint="eastAsia"/>
        </w:rPr>
        <w:t>呼吁在发生严重干旱和</w:t>
      </w:r>
      <w:r w:rsidR="00A425E7">
        <w:rPr>
          <w:rFonts w:hint="eastAsia"/>
        </w:rPr>
        <w:t>/</w:t>
      </w:r>
      <w:r w:rsidRPr="00F30763">
        <w:t>或</w:t>
      </w:r>
      <w:r>
        <w:rPr>
          <w:rFonts w:hint="eastAsia"/>
        </w:rPr>
        <w:t>荒漠化的国家特别是在非洲全面执行《联合国防治荒漠化公约》</w:t>
      </w:r>
      <w:r w:rsidR="00A425E7">
        <w:rPr>
          <w:rFonts w:hint="eastAsia"/>
        </w:rPr>
        <w:t>；</w:t>
      </w:r>
    </w:p>
    <w:p w:rsidR="008D3857" w:rsidRDefault="008D3857" w:rsidP="007C443E">
      <w:pPr>
        <w:pStyle w:val="SingleTxtGC"/>
        <w:rPr>
          <w:rFonts w:hint="eastAsia"/>
        </w:rPr>
      </w:pPr>
      <w:r>
        <w:rPr>
          <w:rFonts w:hint="eastAsia"/>
        </w:rPr>
        <w:tab/>
      </w:r>
      <w:r w:rsidRPr="00F30763">
        <w:t>1</w:t>
      </w:r>
      <w:r w:rsidR="00A425E7">
        <w:rPr>
          <w:rFonts w:hint="eastAsia"/>
        </w:rPr>
        <w:t>7.</w:t>
      </w:r>
      <w:r w:rsidRPr="00F30763">
        <w:t xml:space="preserve"> </w:t>
      </w:r>
      <w:r>
        <w:rPr>
          <w:rFonts w:hint="eastAsia"/>
        </w:rPr>
        <w:t xml:space="preserve"> </w:t>
      </w:r>
      <w:r w:rsidRPr="0026463D">
        <w:rPr>
          <w:rFonts w:eastAsia="KaiTi_GB2312" w:hint="eastAsia"/>
        </w:rPr>
        <w:t>忆及</w:t>
      </w:r>
      <w:r>
        <w:rPr>
          <w:rFonts w:hint="eastAsia"/>
        </w:rPr>
        <w:t>《联合国土著人民权利宣言》承认许多土著社区组织和土著人民代表在不同论坛上表示深切关注土著人民在充分享有食物权方面所面临的障碍和挑战</w:t>
      </w:r>
      <w:r w:rsidR="00A425E7">
        <w:rPr>
          <w:rFonts w:hint="eastAsia"/>
        </w:rPr>
        <w:t>，</w:t>
      </w:r>
      <w:r>
        <w:rPr>
          <w:rFonts w:hint="eastAsia"/>
        </w:rPr>
        <w:t>吁请各国采取特别行动</w:t>
      </w:r>
      <w:r w:rsidR="00A425E7">
        <w:rPr>
          <w:rFonts w:hint="eastAsia"/>
        </w:rPr>
        <w:t>，</w:t>
      </w:r>
      <w:r>
        <w:rPr>
          <w:rFonts w:hint="eastAsia"/>
        </w:rPr>
        <w:t>消除导致土著人民中饥饿和营养不良情况特别严重以及对他们的歧视持续存在的根源</w:t>
      </w:r>
      <w:r w:rsidR="00A425E7">
        <w:rPr>
          <w:rFonts w:hint="eastAsia"/>
        </w:rPr>
        <w:t>；</w:t>
      </w:r>
    </w:p>
    <w:p w:rsidR="008D3857" w:rsidRDefault="008D3857" w:rsidP="007C443E">
      <w:pPr>
        <w:pStyle w:val="SingleTxtGC"/>
        <w:rPr>
          <w:rFonts w:hint="eastAsia"/>
        </w:rPr>
      </w:pPr>
      <w:r>
        <w:rPr>
          <w:rFonts w:hint="eastAsia"/>
        </w:rPr>
        <w:tab/>
      </w:r>
      <w:r w:rsidRPr="00F30763">
        <w:t>1</w:t>
      </w:r>
      <w:r w:rsidR="00A425E7">
        <w:rPr>
          <w:rFonts w:hint="eastAsia"/>
        </w:rPr>
        <w:t>8.</w:t>
      </w:r>
      <w:r w:rsidRPr="00F30763">
        <w:t xml:space="preserve"> </w:t>
      </w:r>
      <w:r>
        <w:rPr>
          <w:rFonts w:hint="eastAsia"/>
        </w:rPr>
        <w:t xml:space="preserve"> </w:t>
      </w:r>
      <w:r w:rsidRPr="0026463D">
        <w:rPr>
          <w:rFonts w:eastAsia="KaiTi_GB2312" w:hint="eastAsia"/>
        </w:rPr>
        <w:t>请</w:t>
      </w:r>
      <w:r w:rsidRPr="003C1151">
        <w:rPr>
          <w:rFonts w:hint="eastAsia"/>
          <w:spacing w:val="6"/>
        </w:rPr>
        <w:t>所有国家和私人</w:t>
      </w:r>
      <w:r>
        <w:rPr>
          <w:rFonts w:hint="eastAsia"/>
          <w:spacing w:val="6"/>
        </w:rPr>
        <w:t>行为者</w:t>
      </w:r>
      <w:r w:rsidRPr="003C1151">
        <w:rPr>
          <w:spacing w:val="6"/>
        </w:rPr>
        <w:t>以及国际组织在各自</w:t>
      </w:r>
      <w:r w:rsidRPr="003C1151">
        <w:rPr>
          <w:rFonts w:hint="eastAsia"/>
          <w:spacing w:val="6"/>
        </w:rPr>
        <w:t>职</w:t>
      </w:r>
      <w:r>
        <w:rPr>
          <w:rFonts w:hint="eastAsia"/>
          <w:spacing w:val="6"/>
        </w:rPr>
        <w:t>责</w:t>
      </w:r>
      <w:r w:rsidRPr="003C1151">
        <w:rPr>
          <w:rFonts w:hint="eastAsia"/>
          <w:spacing w:val="6"/>
        </w:rPr>
        <w:t>范围内</w:t>
      </w:r>
      <w:r w:rsidR="00A425E7">
        <w:rPr>
          <w:rFonts w:hint="eastAsia"/>
          <w:spacing w:val="6"/>
        </w:rPr>
        <w:t>，</w:t>
      </w:r>
      <w:r w:rsidRPr="003C1151">
        <w:rPr>
          <w:rFonts w:hint="eastAsia"/>
          <w:spacing w:val="6"/>
        </w:rPr>
        <w:t>充分</w:t>
      </w:r>
      <w:r w:rsidRPr="003C1151">
        <w:rPr>
          <w:spacing w:val="6"/>
        </w:rPr>
        <w:t>考虑</w:t>
      </w:r>
      <w:r w:rsidRPr="003C1151">
        <w:rPr>
          <w:rFonts w:hint="eastAsia"/>
          <w:spacing w:val="6"/>
        </w:rPr>
        <w:t>到需要促进切实</w:t>
      </w:r>
      <w:r>
        <w:rPr>
          <w:rFonts w:hint="eastAsia"/>
          <w:spacing w:val="6"/>
        </w:rPr>
        <w:t>实现所有</w:t>
      </w:r>
      <w:r w:rsidRPr="003C1151">
        <w:rPr>
          <w:rFonts w:hint="eastAsia"/>
          <w:spacing w:val="6"/>
        </w:rPr>
        <w:t>人的食物权</w:t>
      </w:r>
      <w:r w:rsidR="00A425E7">
        <w:rPr>
          <w:rFonts w:hint="eastAsia"/>
          <w:spacing w:val="6"/>
        </w:rPr>
        <w:t>，</w:t>
      </w:r>
      <w:r w:rsidRPr="003C1151">
        <w:rPr>
          <w:rFonts w:hint="eastAsia"/>
          <w:spacing w:val="6"/>
        </w:rPr>
        <w:t>包括在各领域现有谈判中充分考虑到这一点</w:t>
      </w:r>
      <w:r w:rsidR="00A425E7">
        <w:rPr>
          <w:rFonts w:hint="eastAsia"/>
          <w:spacing w:val="6"/>
        </w:rPr>
        <w:t>；</w:t>
      </w:r>
    </w:p>
    <w:p w:rsidR="008D3857" w:rsidRDefault="008D3857" w:rsidP="007C443E">
      <w:pPr>
        <w:pStyle w:val="SingleTxtGC"/>
        <w:rPr>
          <w:rFonts w:hint="eastAsia"/>
        </w:rPr>
      </w:pPr>
      <w:r>
        <w:rPr>
          <w:rFonts w:hint="eastAsia"/>
        </w:rPr>
        <w:tab/>
      </w:r>
      <w:r w:rsidRPr="00F30763">
        <w:t>1</w:t>
      </w:r>
      <w:r w:rsidR="00A425E7">
        <w:rPr>
          <w:rFonts w:hint="eastAsia"/>
        </w:rPr>
        <w:t>9.</w:t>
      </w:r>
      <w:r w:rsidRPr="00F30763">
        <w:t xml:space="preserve"> </w:t>
      </w:r>
      <w:r>
        <w:rPr>
          <w:rFonts w:hint="eastAsia"/>
        </w:rPr>
        <w:t xml:space="preserve"> </w:t>
      </w:r>
      <w:r w:rsidRPr="0026463D">
        <w:rPr>
          <w:rFonts w:eastAsia="KaiTi_GB2312"/>
        </w:rPr>
        <w:t>鼓励</w:t>
      </w:r>
      <w:r>
        <w:t>所有相关国际组织和机构</w:t>
      </w:r>
      <w:r w:rsidR="00A425E7">
        <w:t>，</w:t>
      </w:r>
      <w:r>
        <w:t>在关于粮食安全问题的调查、研究、报告和决议中纳入人权观点</w:t>
      </w:r>
      <w:r w:rsidR="00A425E7">
        <w:t>，</w:t>
      </w:r>
      <w:r>
        <w:t>强调实现人人享有食物权的必要性</w:t>
      </w:r>
      <w:r w:rsidR="00A425E7">
        <w:t>；</w:t>
      </w:r>
    </w:p>
    <w:p w:rsidR="008D3857" w:rsidRDefault="008D3857" w:rsidP="007C443E">
      <w:pPr>
        <w:pStyle w:val="SingleTxtGC"/>
        <w:rPr>
          <w:rFonts w:hint="eastAsia"/>
        </w:rPr>
      </w:pPr>
      <w:r>
        <w:rPr>
          <w:rFonts w:hint="eastAsia"/>
        </w:rPr>
        <w:tab/>
        <w:t>2</w:t>
      </w:r>
      <w:r w:rsidR="00A425E7">
        <w:rPr>
          <w:rFonts w:hint="eastAsia"/>
        </w:rPr>
        <w:t>0.</w:t>
      </w:r>
      <w:r>
        <w:rPr>
          <w:rFonts w:hint="eastAsia"/>
        </w:rPr>
        <w:t xml:space="preserve">  </w:t>
      </w:r>
      <w:r w:rsidRPr="0026463D">
        <w:rPr>
          <w:rFonts w:eastAsia="KaiTi_GB2312" w:hint="eastAsia"/>
        </w:rPr>
        <w:t>确认</w:t>
      </w:r>
      <w:r w:rsidRPr="00F30763">
        <w:t>需要</w:t>
      </w:r>
      <w:r>
        <w:rPr>
          <w:rFonts w:hint="eastAsia"/>
        </w:rPr>
        <w:t>根据受影响国家的请求并与之合作</w:t>
      </w:r>
      <w:r w:rsidR="00A425E7">
        <w:rPr>
          <w:rFonts w:hint="eastAsia"/>
        </w:rPr>
        <w:t>，</w:t>
      </w:r>
      <w:r w:rsidRPr="00F30763">
        <w:t>加强</w:t>
      </w:r>
      <w:r>
        <w:rPr>
          <w:rFonts w:hint="eastAsia"/>
        </w:rPr>
        <w:t>国家承诺和国际援助</w:t>
      </w:r>
      <w:r w:rsidR="00A425E7">
        <w:rPr>
          <w:rFonts w:hint="eastAsia"/>
        </w:rPr>
        <w:t>，</w:t>
      </w:r>
      <w:r>
        <w:rPr>
          <w:rFonts w:hint="eastAsia"/>
        </w:rPr>
        <w:t>争取充分实现和保护食物权</w:t>
      </w:r>
      <w:r w:rsidR="00A425E7">
        <w:rPr>
          <w:rFonts w:hint="eastAsia"/>
        </w:rPr>
        <w:t>，</w:t>
      </w:r>
      <w:r>
        <w:rPr>
          <w:rFonts w:hint="eastAsia"/>
        </w:rPr>
        <w:t>尤其是建立国家保护机制</w:t>
      </w:r>
      <w:r w:rsidR="00A425E7">
        <w:rPr>
          <w:rFonts w:hint="eastAsia"/>
        </w:rPr>
        <w:t>，</w:t>
      </w:r>
      <w:r>
        <w:rPr>
          <w:rFonts w:hint="eastAsia"/>
        </w:rPr>
        <w:t>保护因饥饿或影响享有食物权的人道主义紧急情况而被迫离开家园和土地的人民</w:t>
      </w:r>
      <w:r w:rsidR="00A425E7">
        <w:rPr>
          <w:rFonts w:hint="eastAsia"/>
        </w:rPr>
        <w:t>；</w:t>
      </w:r>
    </w:p>
    <w:p w:rsidR="008D3857" w:rsidRDefault="008D3857" w:rsidP="007C443E">
      <w:pPr>
        <w:pStyle w:val="SingleTxtGC"/>
        <w:rPr>
          <w:rFonts w:hint="eastAsia"/>
        </w:rPr>
      </w:pPr>
      <w:r>
        <w:rPr>
          <w:rFonts w:hint="eastAsia"/>
        </w:rPr>
        <w:tab/>
        <w:t>2</w:t>
      </w:r>
      <w:r w:rsidR="00A425E7">
        <w:rPr>
          <w:rFonts w:hint="eastAsia"/>
        </w:rPr>
        <w:t>1.</w:t>
      </w:r>
      <w:r w:rsidRPr="00F30763">
        <w:t xml:space="preserve"> </w:t>
      </w:r>
      <w:r>
        <w:rPr>
          <w:rFonts w:hint="eastAsia"/>
        </w:rPr>
        <w:t xml:space="preserve"> </w:t>
      </w:r>
      <w:r w:rsidRPr="0026463D">
        <w:rPr>
          <w:rFonts w:eastAsia="KaiTi_GB2312"/>
        </w:rPr>
        <w:t>强调</w:t>
      </w:r>
      <w:r w:rsidRPr="00F30763">
        <w:t>需要努力</w:t>
      </w:r>
      <w:r>
        <w:rPr>
          <w:rFonts w:hint="eastAsia"/>
        </w:rPr>
        <w:t>调集并优化分配所有来源的技术和财政资源</w:t>
      </w:r>
      <w:r w:rsidR="00A425E7">
        <w:rPr>
          <w:rFonts w:hint="eastAsia"/>
        </w:rPr>
        <w:t>，</w:t>
      </w:r>
      <w:r>
        <w:rPr>
          <w:rFonts w:hint="eastAsia"/>
        </w:rPr>
        <w:t>包括减免发展中国家的外债</w:t>
      </w:r>
      <w:r w:rsidR="00A425E7">
        <w:rPr>
          <w:rFonts w:hint="eastAsia"/>
        </w:rPr>
        <w:t>，</w:t>
      </w:r>
      <w:r>
        <w:rPr>
          <w:rFonts w:hint="eastAsia"/>
        </w:rPr>
        <w:t>并加强国家行动</w:t>
      </w:r>
      <w:r w:rsidR="00A425E7">
        <w:rPr>
          <w:rFonts w:hint="eastAsia"/>
        </w:rPr>
        <w:t>，</w:t>
      </w:r>
      <w:r>
        <w:rPr>
          <w:rFonts w:hint="eastAsia"/>
        </w:rPr>
        <w:t>推行可持续的粮食安全政策</w:t>
      </w:r>
      <w:r w:rsidR="00A425E7">
        <w:rPr>
          <w:rFonts w:hint="eastAsia"/>
        </w:rPr>
        <w:t>；</w:t>
      </w:r>
    </w:p>
    <w:p w:rsidR="008D3857" w:rsidRDefault="008D3857" w:rsidP="007C443E">
      <w:pPr>
        <w:pStyle w:val="SingleTxtGC"/>
        <w:rPr>
          <w:rFonts w:hint="eastAsia"/>
        </w:rPr>
      </w:pPr>
      <w:r>
        <w:rPr>
          <w:rFonts w:hint="eastAsia"/>
        </w:rPr>
        <w:tab/>
        <w:t>2</w:t>
      </w:r>
      <w:r w:rsidR="00A425E7">
        <w:rPr>
          <w:rFonts w:hint="eastAsia"/>
        </w:rPr>
        <w:t>2.</w:t>
      </w:r>
      <w:r>
        <w:rPr>
          <w:rFonts w:hint="eastAsia"/>
        </w:rPr>
        <w:t xml:space="preserve">  </w:t>
      </w:r>
      <w:r w:rsidRPr="0026463D">
        <w:rPr>
          <w:rFonts w:eastAsia="KaiTi_GB2312" w:hint="eastAsia"/>
        </w:rPr>
        <w:t>鼓励</w:t>
      </w:r>
      <w:r>
        <w:rPr>
          <w:rFonts w:hint="eastAsia"/>
        </w:rPr>
        <w:t>特别报告员在现有的机制内继续同各国合作</w:t>
      </w:r>
      <w:r w:rsidR="00A425E7">
        <w:rPr>
          <w:rFonts w:hint="eastAsia"/>
        </w:rPr>
        <w:t>，</w:t>
      </w:r>
      <w:r>
        <w:rPr>
          <w:rFonts w:hint="eastAsia"/>
        </w:rPr>
        <w:t>以加强发展合作和粮食援助对实现食物权的贡献</w:t>
      </w:r>
      <w:r w:rsidR="00A425E7">
        <w:rPr>
          <w:rFonts w:hint="eastAsia"/>
        </w:rPr>
        <w:t>，</w:t>
      </w:r>
      <w:r>
        <w:rPr>
          <w:rFonts w:hint="eastAsia"/>
        </w:rPr>
        <w:t>同时要考虑到所有利益攸关者的意见</w:t>
      </w:r>
      <w:r w:rsidR="00A425E7">
        <w:rPr>
          <w:rFonts w:hint="eastAsia"/>
        </w:rPr>
        <w:t>；</w:t>
      </w:r>
    </w:p>
    <w:p w:rsidR="008D3857" w:rsidRDefault="008D3857" w:rsidP="007C443E">
      <w:pPr>
        <w:pStyle w:val="SingleTxtGC"/>
        <w:rPr>
          <w:rFonts w:hint="eastAsia"/>
        </w:rPr>
      </w:pPr>
      <w:r>
        <w:rPr>
          <w:rFonts w:hint="eastAsia"/>
        </w:rPr>
        <w:tab/>
        <w:t>23</w:t>
      </w:r>
      <w:r w:rsidR="00633AAC">
        <w:rPr>
          <w:rFonts w:hint="eastAsia"/>
        </w:rPr>
        <w:t>.</w:t>
      </w:r>
      <w:r>
        <w:rPr>
          <w:rFonts w:hint="eastAsia"/>
        </w:rPr>
        <w:t xml:space="preserve">  </w:t>
      </w:r>
      <w:r w:rsidRPr="0026463D">
        <w:rPr>
          <w:rFonts w:eastAsia="KaiTi_GB2312" w:hint="eastAsia"/>
        </w:rPr>
        <w:t>强调</w:t>
      </w:r>
      <w:r>
        <w:rPr>
          <w:rFonts w:hint="eastAsia"/>
        </w:rPr>
        <w:t>各国应尽全力确保其政治和经济性质的国际政策</w:t>
      </w:r>
      <w:r w:rsidR="00A425E7">
        <w:rPr>
          <w:rFonts w:hint="eastAsia"/>
        </w:rPr>
        <w:t>，</w:t>
      </w:r>
      <w:r>
        <w:rPr>
          <w:rFonts w:hint="eastAsia"/>
        </w:rPr>
        <w:t>包括国际贸易协定</w:t>
      </w:r>
      <w:r w:rsidR="00A425E7">
        <w:rPr>
          <w:rFonts w:hint="eastAsia"/>
        </w:rPr>
        <w:t>，</w:t>
      </w:r>
      <w:r>
        <w:rPr>
          <w:rFonts w:hint="eastAsia"/>
        </w:rPr>
        <w:t>不对其他国家的食物权产生消极影响</w:t>
      </w:r>
      <w:r w:rsidR="00A425E7">
        <w:rPr>
          <w:rFonts w:hint="eastAsia"/>
        </w:rPr>
        <w:t>；</w:t>
      </w:r>
    </w:p>
    <w:p w:rsidR="008D3857" w:rsidRDefault="008D3857" w:rsidP="007C443E">
      <w:pPr>
        <w:pStyle w:val="SingleTxtGC"/>
        <w:rPr>
          <w:rFonts w:hint="eastAsia"/>
        </w:rPr>
      </w:pPr>
      <w:r>
        <w:rPr>
          <w:rFonts w:hint="eastAsia"/>
        </w:rPr>
        <w:tab/>
        <w:t>2</w:t>
      </w:r>
      <w:r w:rsidR="00A425E7">
        <w:rPr>
          <w:rFonts w:hint="eastAsia"/>
        </w:rPr>
        <w:t>4.</w:t>
      </w:r>
      <w:r>
        <w:rPr>
          <w:rFonts w:hint="eastAsia"/>
        </w:rPr>
        <w:t xml:space="preserve">  </w:t>
      </w:r>
      <w:r w:rsidRPr="0026463D">
        <w:rPr>
          <w:rFonts w:eastAsia="KaiTi_GB2312" w:hint="eastAsia"/>
        </w:rPr>
        <w:t>忆及</w:t>
      </w:r>
      <w:r>
        <w:rPr>
          <w:rFonts w:hint="eastAsia"/>
        </w:rPr>
        <w:t>《采取行动战胜饥饿和贫穷纽约宣言》的重要性</w:t>
      </w:r>
      <w:r w:rsidR="00A425E7">
        <w:rPr>
          <w:rFonts w:hint="eastAsia"/>
        </w:rPr>
        <w:t>，</w:t>
      </w:r>
      <w:r>
        <w:rPr>
          <w:rFonts w:hint="eastAsia"/>
        </w:rPr>
        <w:t>并建议继续努力为战胜饥饿和贫穷的斗争寻求更多供资来源</w:t>
      </w:r>
      <w:r w:rsidR="00A425E7">
        <w:rPr>
          <w:rFonts w:hint="eastAsia"/>
        </w:rPr>
        <w:t>；</w:t>
      </w:r>
    </w:p>
    <w:p w:rsidR="00907983" w:rsidRDefault="008D3857" w:rsidP="007C443E">
      <w:pPr>
        <w:pStyle w:val="SingleTxtGC"/>
        <w:rPr>
          <w:rFonts w:hint="eastAsia"/>
        </w:rPr>
      </w:pPr>
      <w:r>
        <w:rPr>
          <w:rFonts w:hint="eastAsia"/>
        </w:rPr>
        <w:tab/>
        <w:t>2</w:t>
      </w:r>
      <w:r w:rsidR="00A425E7">
        <w:rPr>
          <w:rFonts w:hint="eastAsia"/>
        </w:rPr>
        <w:t>5.</w:t>
      </w:r>
      <w:r w:rsidRPr="00F30763">
        <w:t xml:space="preserve"> </w:t>
      </w:r>
      <w:r>
        <w:rPr>
          <w:rFonts w:hint="eastAsia"/>
        </w:rPr>
        <w:t xml:space="preserve"> </w:t>
      </w:r>
      <w:r w:rsidRPr="0026463D">
        <w:rPr>
          <w:rFonts w:eastAsia="KaiTi_GB2312" w:hint="eastAsia"/>
        </w:rPr>
        <w:t>认识到</w:t>
      </w:r>
      <w:r>
        <w:rPr>
          <w:rFonts w:hint="eastAsia"/>
        </w:rPr>
        <w:t>1996</w:t>
      </w:r>
      <w:r>
        <w:rPr>
          <w:rFonts w:hint="eastAsia"/>
        </w:rPr>
        <w:t>年世界粮食首脑会议上所作的将营养不足人数减半的承诺并未实现</w:t>
      </w:r>
      <w:r w:rsidR="00A425E7">
        <w:rPr>
          <w:rFonts w:hint="eastAsia"/>
        </w:rPr>
        <w:t>，</w:t>
      </w:r>
      <w:r>
        <w:rPr>
          <w:rFonts w:hint="eastAsia"/>
        </w:rPr>
        <w:t>同时认识到会员国为此作出了努力</w:t>
      </w:r>
      <w:r w:rsidR="00A425E7">
        <w:rPr>
          <w:rFonts w:hint="eastAsia"/>
        </w:rPr>
        <w:t>，</w:t>
      </w:r>
      <w:r>
        <w:rPr>
          <w:rFonts w:hint="eastAsia"/>
        </w:rPr>
        <w:t>再次请各国政府、所有国际金融和发展机构以及联合国相关机构和基金</w:t>
      </w:r>
      <w:r w:rsidR="00A425E7">
        <w:rPr>
          <w:rFonts w:hint="eastAsia"/>
        </w:rPr>
        <w:t>，</w:t>
      </w:r>
      <w:r>
        <w:rPr>
          <w:rFonts w:hint="eastAsia"/>
        </w:rPr>
        <w:t>优先考虑如千年发展目标</w:t>
      </w:r>
      <w:r>
        <w:rPr>
          <w:rFonts w:hint="eastAsia"/>
        </w:rPr>
        <w:t>1</w:t>
      </w:r>
      <w:r>
        <w:rPr>
          <w:rFonts w:hint="eastAsia"/>
        </w:rPr>
        <w:t>所述</w:t>
      </w:r>
      <w:r w:rsidR="00A425E7">
        <w:rPr>
          <w:rFonts w:hint="eastAsia"/>
        </w:rPr>
        <w:t>，</w:t>
      </w:r>
      <w:r>
        <w:rPr>
          <w:rFonts w:hint="eastAsia"/>
        </w:rPr>
        <w:t>到</w:t>
      </w:r>
      <w:r>
        <w:t>2015</w:t>
      </w:r>
      <w:r>
        <w:rPr>
          <w:rFonts w:hint="eastAsia"/>
        </w:rPr>
        <w:t>年底以前实现将饥饿人口的人数</w:t>
      </w:r>
      <w:r w:rsidR="00A425E7">
        <w:rPr>
          <w:rFonts w:hint="eastAsia"/>
        </w:rPr>
        <w:t>，</w:t>
      </w:r>
      <w:r>
        <w:rPr>
          <w:rFonts w:hint="eastAsia"/>
        </w:rPr>
        <w:t>至少是其比例减半的目标</w:t>
      </w:r>
      <w:r w:rsidR="00A425E7">
        <w:rPr>
          <w:rFonts w:hint="eastAsia"/>
        </w:rPr>
        <w:t>，</w:t>
      </w:r>
      <w:r>
        <w:rPr>
          <w:rFonts w:hint="eastAsia"/>
        </w:rPr>
        <w:t>落实《关于世界粮食安全的罗马宣言》和《联合国千年宣言》所载的食物权</w:t>
      </w:r>
      <w:r w:rsidR="00A425E7">
        <w:rPr>
          <w:rFonts w:hint="eastAsia"/>
        </w:rPr>
        <w:t>，</w:t>
      </w:r>
      <w:r>
        <w:rPr>
          <w:rFonts w:hint="eastAsia"/>
        </w:rPr>
        <w:t>并为此提供必要资金</w:t>
      </w:r>
      <w:r w:rsidR="00A425E7">
        <w:rPr>
          <w:rFonts w:hint="eastAsia"/>
        </w:rPr>
        <w:t>；</w:t>
      </w:r>
    </w:p>
    <w:p w:rsidR="008D3857" w:rsidRPr="00907983" w:rsidRDefault="008D3857" w:rsidP="007C443E">
      <w:pPr>
        <w:pStyle w:val="SingleTxtGC"/>
        <w:rPr>
          <w:rFonts w:hint="eastAsia"/>
          <w:spacing w:val="-2"/>
        </w:rPr>
      </w:pPr>
      <w:r>
        <w:rPr>
          <w:rFonts w:hint="eastAsia"/>
        </w:rPr>
        <w:tab/>
      </w:r>
      <w:r w:rsidRPr="00907983">
        <w:rPr>
          <w:spacing w:val="-2"/>
        </w:rPr>
        <w:t>2</w:t>
      </w:r>
      <w:r w:rsidR="00A425E7" w:rsidRPr="00907983">
        <w:rPr>
          <w:rFonts w:hint="eastAsia"/>
          <w:spacing w:val="-2"/>
        </w:rPr>
        <w:t>6.</w:t>
      </w:r>
      <w:r w:rsidRPr="00907983">
        <w:rPr>
          <w:rFonts w:hint="eastAsia"/>
          <w:spacing w:val="-2"/>
        </w:rPr>
        <w:t xml:space="preserve">  </w:t>
      </w:r>
      <w:r w:rsidRPr="00F842AB">
        <w:rPr>
          <w:rFonts w:eastAsia="KaiTi_GB2312" w:hint="eastAsia"/>
          <w:spacing w:val="-2"/>
        </w:rPr>
        <w:t>重申</w:t>
      </w:r>
      <w:r w:rsidRPr="00907983">
        <w:rPr>
          <w:rFonts w:hint="eastAsia"/>
          <w:spacing w:val="-2"/>
        </w:rPr>
        <w:t>应将粮食支持和营养支持结合起来</w:t>
      </w:r>
      <w:r w:rsidR="00A425E7" w:rsidRPr="00907983">
        <w:rPr>
          <w:rFonts w:hint="eastAsia"/>
          <w:spacing w:val="-2"/>
        </w:rPr>
        <w:t>，</w:t>
      </w:r>
      <w:r w:rsidRPr="00907983">
        <w:rPr>
          <w:rFonts w:hint="eastAsia"/>
          <w:spacing w:val="-2"/>
        </w:rPr>
        <w:t>使人人随时都能得到充足、安全和富有营养的食物</w:t>
      </w:r>
      <w:r w:rsidR="00A425E7" w:rsidRPr="00907983">
        <w:rPr>
          <w:rFonts w:hint="eastAsia"/>
          <w:spacing w:val="-2"/>
        </w:rPr>
        <w:t>，</w:t>
      </w:r>
      <w:r w:rsidRPr="00907983">
        <w:rPr>
          <w:rFonts w:hint="eastAsia"/>
          <w:spacing w:val="-2"/>
        </w:rPr>
        <w:t>满足饮食需要和口味</w:t>
      </w:r>
      <w:r w:rsidR="00A425E7" w:rsidRPr="00907983">
        <w:rPr>
          <w:rFonts w:hint="eastAsia"/>
          <w:spacing w:val="-2"/>
        </w:rPr>
        <w:t>，</w:t>
      </w:r>
      <w:r w:rsidRPr="00907983">
        <w:rPr>
          <w:rFonts w:hint="eastAsia"/>
          <w:spacing w:val="-2"/>
        </w:rPr>
        <w:t>以便能过上积极健康的生活</w:t>
      </w:r>
      <w:r w:rsidR="00A425E7" w:rsidRPr="00907983">
        <w:rPr>
          <w:rFonts w:hint="eastAsia"/>
          <w:spacing w:val="-2"/>
        </w:rPr>
        <w:t>，</w:t>
      </w:r>
      <w:r w:rsidRPr="00907983">
        <w:rPr>
          <w:rFonts w:hint="eastAsia"/>
          <w:spacing w:val="-2"/>
        </w:rPr>
        <w:t>这是遏制艾滋病毒</w:t>
      </w:r>
      <w:r w:rsidR="00A425E7" w:rsidRPr="00907983">
        <w:rPr>
          <w:spacing w:val="-2"/>
        </w:rPr>
        <w:t>/</w:t>
      </w:r>
      <w:r w:rsidRPr="00907983">
        <w:rPr>
          <w:rFonts w:hint="eastAsia"/>
          <w:spacing w:val="-2"/>
        </w:rPr>
        <w:t>艾滋病、结核病、疟疾和其他传染病蔓延的全面对策的组成部分</w:t>
      </w:r>
      <w:r w:rsidR="00A425E7" w:rsidRPr="00907983">
        <w:rPr>
          <w:rFonts w:hint="eastAsia"/>
          <w:spacing w:val="-2"/>
        </w:rPr>
        <w:t>；</w:t>
      </w:r>
    </w:p>
    <w:p w:rsidR="008D3857" w:rsidRDefault="008D3857" w:rsidP="007C443E">
      <w:pPr>
        <w:pStyle w:val="SingleTxtGC"/>
        <w:rPr>
          <w:rFonts w:hint="eastAsia"/>
        </w:rPr>
      </w:pPr>
      <w:r>
        <w:rPr>
          <w:rFonts w:hint="eastAsia"/>
        </w:rPr>
        <w:tab/>
      </w:r>
      <w:r w:rsidRPr="00F30763">
        <w:t>2</w:t>
      </w:r>
      <w:r w:rsidR="00A425E7">
        <w:rPr>
          <w:rFonts w:hint="eastAsia"/>
        </w:rPr>
        <w:t>7.</w:t>
      </w:r>
      <w:r w:rsidRPr="00F30763">
        <w:t xml:space="preserve"> </w:t>
      </w:r>
      <w:r>
        <w:rPr>
          <w:rFonts w:hint="eastAsia"/>
        </w:rPr>
        <w:t xml:space="preserve"> </w:t>
      </w:r>
      <w:r w:rsidRPr="0026463D">
        <w:rPr>
          <w:rFonts w:eastAsia="KaiTi_GB2312"/>
        </w:rPr>
        <w:t>敦促</w:t>
      </w:r>
      <w:r>
        <w:rPr>
          <w:rFonts w:hint="eastAsia"/>
        </w:rPr>
        <w:t>各国在其发展战略和财政支出中适当优先考虑实现食物权</w:t>
      </w:r>
      <w:r w:rsidR="00A425E7">
        <w:rPr>
          <w:rFonts w:hint="eastAsia"/>
        </w:rPr>
        <w:t>；</w:t>
      </w:r>
    </w:p>
    <w:p w:rsidR="008D3857" w:rsidRDefault="008D3857" w:rsidP="007C443E">
      <w:pPr>
        <w:pStyle w:val="SingleTxtGC"/>
        <w:rPr>
          <w:rFonts w:hint="eastAsia"/>
        </w:rPr>
      </w:pPr>
      <w:r>
        <w:rPr>
          <w:rFonts w:hint="eastAsia"/>
        </w:rPr>
        <w:tab/>
      </w:r>
      <w:r w:rsidRPr="00F30763">
        <w:t>2</w:t>
      </w:r>
      <w:r w:rsidR="00A425E7">
        <w:rPr>
          <w:rFonts w:hint="eastAsia"/>
        </w:rPr>
        <w:t>8.</w:t>
      </w:r>
      <w:r w:rsidRPr="00F30763">
        <w:t xml:space="preserve"> </w:t>
      </w:r>
      <w:r>
        <w:rPr>
          <w:rFonts w:hint="eastAsia"/>
        </w:rPr>
        <w:t xml:space="preserve"> </w:t>
      </w:r>
      <w:r w:rsidRPr="0026463D">
        <w:rPr>
          <w:rFonts w:eastAsia="KaiTi_GB2312"/>
        </w:rPr>
        <w:t>强调</w:t>
      </w:r>
      <w:r w:rsidRPr="00F30763">
        <w:t>国际合作和发展</w:t>
      </w:r>
      <w:r>
        <w:rPr>
          <w:rFonts w:hint="eastAsia"/>
        </w:rPr>
        <w:t>援助</w:t>
      </w:r>
      <w:r w:rsidR="00A425E7">
        <w:rPr>
          <w:rFonts w:hint="eastAsia"/>
        </w:rPr>
        <w:t>，</w:t>
      </w:r>
      <w:r>
        <w:rPr>
          <w:rFonts w:hint="eastAsia"/>
        </w:rPr>
        <w:t>可有效推动扩大和改进农业及其环境可持续性</w:t>
      </w:r>
      <w:r w:rsidR="00A425E7">
        <w:rPr>
          <w:rFonts w:hint="eastAsia"/>
        </w:rPr>
        <w:t>，</w:t>
      </w:r>
      <w:r>
        <w:rPr>
          <w:rFonts w:hint="eastAsia"/>
        </w:rPr>
        <w:t>以及在紧急状况相关活动中提供人道主义粮食援助</w:t>
      </w:r>
      <w:r w:rsidR="00A425E7">
        <w:rPr>
          <w:rFonts w:hint="eastAsia"/>
        </w:rPr>
        <w:t>，</w:t>
      </w:r>
      <w:r>
        <w:rPr>
          <w:rFonts w:hint="eastAsia"/>
        </w:rPr>
        <w:t>以实现食物权和可持续粮食安全</w:t>
      </w:r>
      <w:r w:rsidR="00A425E7">
        <w:rPr>
          <w:rFonts w:hint="eastAsia"/>
        </w:rPr>
        <w:t>，</w:t>
      </w:r>
      <w:r>
        <w:rPr>
          <w:rFonts w:hint="eastAsia"/>
        </w:rPr>
        <w:t>同时确认每个国家都对确保执行这方面的国家方案和战略负有首要责任</w:t>
      </w:r>
      <w:r w:rsidR="00A425E7">
        <w:rPr>
          <w:rFonts w:hint="eastAsia"/>
        </w:rPr>
        <w:t>；</w:t>
      </w:r>
    </w:p>
    <w:p w:rsidR="008D3857" w:rsidRDefault="008D3857" w:rsidP="007C443E">
      <w:pPr>
        <w:pStyle w:val="SingleTxtGC"/>
        <w:rPr>
          <w:rFonts w:hint="eastAsia"/>
        </w:rPr>
      </w:pPr>
      <w:r>
        <w:rPr>
          <w:rFonts w:hint="eastAsia"/>
        </w:rPr>
        <w:tab/>
      </w:r>
      <w:r w:rsidRPr="00F30763">
        <w:t>2</w:t>
      </w:r>
      <w:r w:rsidR="00A425E7">
        <w:rPr>
          <w:rFonts w:hint="eastAsia"/>
        </w:rPr>
        <w:t>9.</w:t>
      </w:r>
      <w:r>
        <w:rPr>
          <w:rFonts w:hint="eastAsia"/>
        </w:rPr>
        <w:t xml:space="preserve"> </w:t>
      </w:r>
      <w:r w:rsidRPr="00F30763">
        <w:t xml:space="preserve"> </w:t>
      </w:r>
      <w:r w:rsidRPr="0026463D">
        <w:rPr>
          <w:rFonts w:eastAsia="KaiTi_GB2312" w:hint="eastAsia"/>
        </w:rPr>
        <w:t>请</w:t>
      </w:r>
      <w:r>
        <w:rPr>
          <w:rFonts w:hint="eastAsia"/>
        </w:rPr>
        <w:t>包括世界银行和</w:t>
      </w:r>
      <w:r w:rsidRPr="00F30763">
        <w:t>国际货币基金组织</w:t>
      </w:r>
      <w:r>
        <w:rPr>
          <w:rFonts w:hint="eastAsia"/>
        </w:rPr>
        <w:t>在内的所有相关国际组织</w:t>
      </w:r>
      <w:r w:rsidRPr="00F30763">
        <w:t>促进</w:t>
      </w:r>
      <w:r>
        <w:rPr>
          <w:rFonts w:hint="eastAsia"/>
        </w:rPr>
        <w:t>实施对食物权有积极影响的政策</w:t>
      </w:r>
      <w:r w:rsidRPr="00F30763">
        <w:t>和项目</w:t>
      </w:r>
      <w:r w:rsidR="00A425E7">
        <w:t>，</w:t>
      </w:r>
      <w:r>
        <w:rPr>
          <w:rFonts w:hint="eastAsia"/>
        </w:rPr>
        <w:t>确保各个</w:t>
      </w:r>
      <w:r w:rsidRPr="00F30763">
        <w:t>伙伴</w:t>
      </w:r>
      <w:r>
        <w:rPr>
          <w:rFonts w:hint="eastAsia"/>
        </w:rPr>
        <w:t>在执行共同项目过程中尊重食物权</w:t>
      </w:r>
      <w:r w:rsidR="00A425E7">
        <w:rPr>
          <w:rFonts w:hint="eastAsia"/>
        </w:rPr>
        <w:t>，</w:t>
      </w:r>
      <w:r>
        <w:rPr>
          <w:rFonts w:hint="eastAsia"/>
        </w:rPr>
        <w:t>支持会员国实现食物权的战略</w:t>
      </w:r>
      <w:r w:rsidR="00A425E7">
        <w:rPr>
          <w:rFonts w:hint="eastAsia"/>
        </w:rPr>
        <w:t>，</w:t>
      </w:r>
      <w:r>
        <w:rPr>
          <w:rFonts w:hint="eastAsia"/>
        </w:rPr>
        <w:t>并避免任何可能会对实现食物权产生消极影响的行动</w:t>
      </w:r>
      <w:r w:rsidR="00A425E7">
        <w:rPr>
          <w:rFonts w:hint="eastAsia"/>
        </w:rPr>
        <w:t>；</w:t>
      </w:r>
    </w:p>
    <w:p w:rsidR="008D3857" w:rsidRPr="00A425E7" w:rsidRDefault="008D3857" w:rsidP="007C443E">
      <w:pPr>
        <w:pStyle w:val="SingleTxtGC"/>
        <w:rPr>
          <w:rFonts w:hint="eastAsia"/>
          <w:spacing w:val="-4"/>
        </w:rPr>
      </w:pPr>
      <w:r w:rsidRPr="00A425E7">
        <w:rPr>
          <w:rFonts w:hint="eastAsia"/>
          <w:spacing w:val="-4"/>
        </w:rPr>
        <w:tab/>
        <w:t>3</w:t>
      </w:r>
      <w:r w:rsidR="00A425E7">
        <w:rPr>
          <w:rFonts w:hint="eastAsia"/>
          <w:spacing w:val="-4"/>
        </w:rPr>
        <w:t>0.</w:t>
      </w:r>
      <w:r w:rsidRPr="00A425E7">
        <w:rPr>
          <w:rFonts w:hint="eastAsia"/>
          <w:spacing w:val="-4"/>
        </w:rPr>
        <w:t xml:space="preserve">  </w:t>
      </w:r>
      <w:r w:rsidRPr="00A425E7">
        <w:rPr>
          <w:rFonts w:eastAsia="KaiTi_GB2312" w:hint="eastAsia"/>
          <w:spacing w:val="-4"/>
        </w:rPr>
        <w:t>鼓励</w:t>
      </w:r>
      <w:r w:rsidRPr="00A425E7">
        <w:rPr>
          <w:rFonts w:hint="eastAsia"/>
          <w:spacing w:val="-4"/>
        </w:rPr>
        <w:t>发展中国家在国际社会和发展伙伴支持下制定区域安排</w:t>
      </w:r>
      <w:r w:rsidR="00A425E7">
        <w:rPr>
          <w:rFonts w:hint="eastAsia"/>
          <w:spacing w:val="-4"/>
        </w:rPr>
        <w:t>，</w:t>
      </w:r>
      <w:r w:rsidRPr="00A425E7">
        <w:rPr>
          <w:rFonts w:hint="eastAsia"/>
          <w:spacing w:val="-4"/>
        </w:rPr>
        <w:t>确保适足的粮食生产</w:t>
      </w:r>
      <w:r w:rsidR="00A425E7">
        <w:rPr>
          <w:rFonts w:hint="eastAsia"/>
          <w:spacing w:val="-4"/>
        </w:rPr>
        <w:t>，</w:t>
      </w:r>
      <w:r w:rsidRPr="00A425E7">
        <w:rPr>
          <w:rFonts w:hint="eastAsia"/>
          <w:spacing w:val="-4"/>
        </w:rPr>
        <w:t>进而促进确保粮食安全</w:t>
      </w:r>
      <w:r w:rsidR="00A425E7">
        <w:rPr>
          <w:rFonts w:hint="eastAsia"/>
          <w:spacing w:val="-4"/>
        </w:rPr>
        <w:t>，</w:t>
      </w:r>
      <w:r w:rsidRPr="00A425E7">
        <w:rPr>
          <w:rFonts w:hint="eastAsia"/>
          <w:spacing w:val="-4"/>
        </w:rPr>
        <w:t>尤其是在发展中国家和缺乏良田的国家</w:t>
      </w:r>
      <w:r w:rsidR="00A425E7">
        <w:rPr>
          <w:rFonts w:hint="eastAsia"/>
          <w:spacing w:val="-4"/>
        </w:rPr>
        <w:t>；</w:t>
      </w:r>
    </w:p>
    <w:p w:rsidR="008D3857" w:rsidRDefault="008D3857" w:rsidP="007C443E">
      <w:pPr>
        <w:pStyle w:val="SingleTxtGC"/>
        <w:rPr>
          <w:rFonts w:hint="eastAsia"/>
        </w:rPr>
      </w:pPr>
      <w:r>
        <w:rPr>
          <w:rFonts w:hint="eastAsia"/>
        </w:rPr>
        <w:tab/>
        <w:t>3</w:t>
      </w:r>
      <w:r w:rsidR="00A425E7">
        <w:rPr>
          <w:rFonts w:hint="eastAsia"/>
        </w:rPr>
        <w:t>1.</w:t>
      </w:r>
      <w:r w:rsidRPr="00F30763">
        <w:t xml:space="preserve"> </w:t>
      </w:r>
      <w:r w:rsidRPr="0095062F">
        <w:rPr>
          <w:rFonts w:hint="eastAsia"/>
        </w:rPr>
        <w:t xml:space="preserve"> </w:t>
      </w:r>
      <w:r w:rsidRPr="0026463D">
        <w:rPr>
          <w:rFonts w:eastAsia="KaiTi_GB2312"/>
        </w:rPr>
        <w:t>鼓励</w:t>
      </w:r>
      <w:r>
        <w:rPr>
          <w:rFonts w:hint="eastAsia"/>
        </w:rPr>
        <w:t>食物权问题特别报告员及人权与跨国公司及其他工商企业问题秘书长特别代表进行合作</w:t>
      </w:r>
      <w:r w:rsidR="00A425E7">
        <w:rPr>
          <w:rFonts w:hint="eastAsia"/>
        </w:rPr>
        <w:t>，</w:t>
      </w:r>
      <w:r>
        <w:rPr>
          <w:rFonts w:hint="eastAsia"/>
        </w:rPr>
        <w:t>探讨私营部门促进实现食物权的问题</w:t>
      </w:r>
      <w:r w:rsidR="00A425E7">
        <w:rPr>
          <w:rFonts w:hint="eastAsia"/>
        </w:rPr>
        <w:t>，</w:t>
      </w:r>
      <w:r>
        <w:rPr>
          <w:rFonts w:hint="eastAsia"/>
        </w:rPr>
        <w:t>包括确保可持续的人与农用水资源的重要性</w:t>
      </w:r>
      <w:r w:rsidR="00A425E7">
        <w:rPr>
          <w:rFonts w:hint="eastAsia"/>
        </w:rPr>
        <w:t>；</w:t>
      </w:r>
    </w:p>
    <w:p w:rsidR="008D3857" w:rsidRDefault="008D3857" w:rsidP="007C443E">
      <w:pPr>
        <w:pStyle w:val="SingleTxtGC"/>
        <w:rPr>
          <w:rFonts w:hint="eastAsia"/>
        </w:rPr>
      </w:pPr>
      <w:r>
        <w:rPr>
          <w:rFonts w:hint="eastAsia"/>
        </w:rPr>
        <w:tab/>
        <w:t>3</w:t>
      </w:r>
      <w:r w:rsidR="00A425E7">
        <w:rPr>
          <w:rFonts w:hint="eastAsia"/>
        </w:rPr>
        <w:t>2.</w:t>
      </w:r>
      <w:r>
        <w:rPr>
          <w:rFonts w:hint="eastAsia"/>
        </w:rPr>
        <w:t xml:space="preserve"> </w:t>
      </w:r>
      <w:r w:rsidRPr="004E68DD">
        <w:rPr>
          <w:rFonts w:hint="eastAsia"/>
        </w:rPr>
        <w:t xml:space="preserve"> </w:t>
      </w:r>
      <w:r w:rsidRPr="0026463D">
        <w:rPr>
          <w:rFonts w:eastAsia="KaiTi_GB2312" w:hint="eastAsia"/>
        </w:rPr>
        <w:t>鼓励</w:t>
      </w:r>
      <w:r>
        <w:rPr>
          <w:rFonts w:hint="eastAsia"/>
        </w:rPr>
        <w:t>特别报告员继续与有关国际组织和联合国各机构、方案和基金合作</w:t>
      </w:r>
      <w:r w:rsidR="00A425E7">
        <w:rPr>
          <w:rFonts w:hint="eastAsia"/>
        </w:rPr>
        <w:t>，</w:t>
      </w:r>
      <w:r>
        <w:rPr>
          <w:rFonts w:hint="eastAsia"/>
        </w:rPr>
        <w:t>尤其是总部设在罗马的组织</w:t>
      </w:r>
      <w:r w:rsidR="00A425E7">
        <w:rPr>
          <w:rFonts w:hint="eastAsia"/>
        </w:rPr>
        <w:t>，</w:t>
      </w:r>
      <w:r>
        <w:rPr>
          <w:rFonts w:hint="eastAsia"/>
        </w:rPr>
        <w:t>包括联合国粮食及农业组织、国际农业发展基金和联合国粮食计划署</w:t>
      </w:r>
      <w:r w:rsidR="00A425E7">
        <w:rPr>
          <w:rFonts w:hint="eastAsia"/>
        </w:rPr>
        <w:t>，</w:t>
      </w:r>
      <w:r>
        <w:rPr>
          <w:rFonts w:hint="eastAsia"/>
        </w:rPr>
        <w:t>以促进确保这些组织按照其各自的任务</w:t>
      </w:r>
      <w:r w:rsidR="00A425E7">
        <w:rPr>
          <w:rFonts w:hint="eastAsia"/>
        </w:rPr>
        <w:t>，</w:t>
      </w:r>
      <w:r>
        <w:rPr>
          <w:rFonts w:hint="eastAsia"/>
        </w:rPr>
        <w:t>进一步促进食物权</w:t>
      </w:r>
      <w:r w:rsidR="00A425E7">
        <w:rPr>
          <w:rFonts w:hint="eastAsia"/>
        </w:rPr>
        <w:t>，</w:t>
      </w:r>
      <w:r>
        <w:rPr>
          <w:rFonts w:hint="eastAsia"/>
        </w:rPr>
        <w:t>包括促进发展中国家和最不发达国家的小农户和农业工人的发展</w:t>
      </w:r>
      <w:r w:rsidR="00A425E7">
        <w:rPr>
          <w:rFonts w:hint="eastAsia"/>
        </w:rPr>
        <w:t>；</w:t>
      </w:r>
    </w:p>
    <w:p w:rsidR="008D3857" w:rsidRDefault="008D3857" w:rsidP="007C443E">
      <w:pPr>
        <w:pStyle w:val="SingleTxtGC"/>
        <w:rPr>
          <w:rFonts w:hint="eastAsia"/>
        </w:rPr>
      </w:pPr>
      <w:r>
        <w:rPr>
          <w:rFonts w:hint="eastAsia"/>
        </w:rPr>
        <w:tab/>
        <w:t>3</w:t>
      </w:r>
      <w:r w:rsidR="00A425E7">
        <w:rPr>
          <w:rFonts w:hint="eastAsia"/>
        </w:rPr>
        <w:t>3.</w:t>
      </w:r>
      <w:r w:rsidRPr="00F30763">
        <w:t xml:space="preserve"> </w:t>
      </w:r>
      <w:r>
        <w:rPr>
          <w:rFonts w:hint="eastAsia"/>
        </w:rPr>
        <w:t xml:space="preserve"> </w:t>
      </w:r>
      <w:r w:rsidRPr="0026463D">
        <w:rPr>
          <w:rFonts w:eastAsia="KaiTi_GB2312" w:hint="eastAsia"/>
        </w:rPr>
        <w:t>认识到</w:t>
      </w:r>
      <w:r>
        <w:rPr>
          <w:rFonts w:hint="eastAsia"/>
        </w:rPr>
        <w:t>购买力不足和国际市场农产品价格波动加剧对充分享有适足食物权的不利影响</w:t>
      </w:r>
      <w:r w:rsidR="00A425E7">
        <w:rPr>
          <w:rFonts w:hint="eastAsia"/>
        </w:rPr>
        <w:t>，</w:t>
      </w:r>
      <w:r>
        <w:rPr>
          <w:rFonts w:hint="eastAsia"/>
        </w:rPr>
        <w:t>特别是对发展中国家和粮食净进口国的人民的不利影响</w:t>
      </w:r>
      <w:r w:rsidR="00A425E7">
        <w:rPr>
          <w:rFonts w:hint="eastAsia"/>
        </w:rPr>
        <w:t>；</w:t>
      </w:r>
    </w:p>
    <w:p w:rsidR="008D3857" w:rsidRDefault="008D3857" w:rsidP="007C443E">
      <w:pPr>
        <w:pStyle w:val="SingleTxtGC"/>
        <w:rPr>
          <w:rFonts w:hint="eastAsia"/>
        </w:rPr>
      </w:pPr>
      <w:r>
        <w:rPr>
          <w:rFonts w:hint="eastAsia"/>
        </w:rPr>
        <w:tab/>
        <w:t>3</w:t>
      </w:r>
      <w:r w:rsidR="00A425E7">
        <w:rPr>
          <w:rFonts w:hint="eastAsia"/>
        </w:rPr>
        <w:t>4.</w:t>
      </w:r>
      <w:r w:rsidRPr="00DE6BD2">
        <w:t xml:space="preserve"> </w:t>
      </w:r>
      <w:r>
        <w:rPr>
          <w:rFonts w:hint="eastAsia"/>
        </w:rPr>
        <w:t xml:space="preserve"> </w:t>
      </w:r>
      <w:r w:rsidRPr="0026463D">
        <w:rPr>
          <w:rFonts w:eastAsia="KaiTi_GB2312" w:hint="eastAsia"/>
        </w:rPr>
        <w:t>鼓励</w:t>
      </w:r>
      <w:r>
        <w:rPr>
          <w:rFonts w:hint="eastAsia"/>
        </w:rPr>
        <w:t>特别报告员在其现有任务授权范围内</w:t>
      </w:r>
      <w:r w:rsidR="00A425E7">
        <w:rPr>
          <w:rFonts w:hint="eastAsia"/>
        </w:rPr>
        <w:t>，</w:t>
      </w:r>
      <w:r>
        <w:rPr>
          <w:rFonts w:hint="eastAsia"/>
        </w:rPr>
        <w:t>经与会员国和相关利益攸关者磋商</w:t>
      </w:r>
      <w:r w:rsidR="00A425E7">
        <w:rPr>
          <w:rFonts w:hint="eastAsia"/>
        </w:rPr>
        <w:t>，</w:t>
      </w:r>
      <w:r>
        <w:rPr>
          <w:rFonts w:hint="eastAsia"/>
        </w:rPr>
        <w:t>探讨采取何种方式和方法</w:t>
      </w:r>
      <w:r w:rsidR="00A425E7">
        <w:rPr>
          <w:rFonts w:hint="eastAsia"/>
        </w:rPr>
        <w:t>，</w:t>
      </w:r>
      <w:r>
        <w:rPr>
          <w:rFonts w:hint="eastAsia"/>
        </w:rPr>
        <w:t>提高各国</w:t>
      </w:r>
      <w:r w:rsidR="00A425E7">
        <w:rPr>
          <w:rFonts w:hint="eastAsia"/>
        </w:rPr>
        <w:t>，</w:t>
      </w:r>
      <w:r>
        <w:rPr>
          <w:rFonts w:hint="eastAsia"/>
        </w:rPr>
        <w:t>尤其是发展中国家</w:t>
      </w:r>
      <w:r w:rsidR="00A425E7">
        <w:rPr>
          <w:rFonts w:hint="eastAsia"/>
        </w:rPr>
        <w:t>，</w:t>
      </w:r>
      <w:r>
        <w:rPr>
          <w:rFonts w:hint="eastAsia"/>
        </w:rPr>
        <w:t>包括最不发达国家和粮食净进口国的能力</w:t>
      </w:r>
      <w:r w:rsidR="00A425E7">
        <w:rPr>
          <w:rFonts w:hint="eastAsia"/>
        </w:rPr>
        <w:t>，</w:t>
      </w:r>
      <w:r>
        <w:rPr>
          <w:rFonts w:hint="eastAsia"/>
        </w:rPr>
        <w:t>以确保实现和保护其人口的食物权</w:t>
      </w:r>
      <w:r w:rsidR="00A425E7">
        <w:rPr>
          <w:rFonts w:hint="eastAsia"/>
        </w:rPr>
        <w:t>，</w:t>
      </w:r>
      <w:r>
        <w:rPr>
          <w:rFonts w:hint="eastAsia"/>
        </w:rPr>
        <w:t>还请他向理事会报告其研究结果</w:t>
      </w:r>
      <w:r w:rsidR="00A425E7">
        <w:rPr>
          <w:rFonts w:hint="eastAsia"/>
        </w:rPr>
        <w:t>；</w:t>
      </w:r>
    </w:p>
    <w:p w:rsidR="008D3857" w:rsidRPr="00FA3BD6" w:rsidRDefault="008D3857" w:rsidP="007C443E">
      <w:pPr>
        <w:pStyle w:val="SingleTxtGC"/>
      </w:pPr>
      <w:r>
        <w:rPr>
          <w:rFonts w:hint="eastAsia"/>
        </w:rPr>
        <w:tab/>
        <w:t>3</w:t>
      </w:r>
      <w:r w:rsidR="00A425E7">
        <w:rPr>
          <w:rFonts w:hint="eastAsia"/>
        </w:rPr>
        <w:t>5.</w:t>
      </w:r>
      <w:r>
        <w:rPr>
          <w:rFonts w:hint="eastAsia"/>
        </w:rPr>
        <w:t xml:space="preserve">  </w:t>
      </w:r>
      <w:r w:rsidRPr="009B57C5">
        <w:rPr>
          <w:rFonts w:eastAsia="KaiTi_GB2312"/>
        </w:rPr>
        <w:t>赞赏地注意到</w:t>
      </w:r>
      <w:r w:rsidRPr="00FA3BD6">
        <w:t>特别报告员的报告</w:t>
      </w:r>
      <w:r w:rsidR="00A425E7" w:rsidRPr="00FA3BD6">
        <w:t>(</w:t>
      </w:r>
      <w:r w:rsidRPr="00FA3BD6">
        <w:t>A</w:t>
      </w:r>
      <w:r w:rsidR="00A425E7" w:rsidRPr="00FA3BD6">
        <w:t>/</w:t>
      </w:r>
      <w:r w:rsidRPr="00FA3BD6">
        <w:t>HRC</w:t>
      </w:r>
      <w:r w:rsidR="00A425E7" w:rsidRPr="00FA3BD6">
        <w:t>/</w:t>
      </w:r>
      <w:r w:rsidRPr="00FA3BD6">
        <w:t>13</w:t>
      </w:r>
      <w:r w:rsidR="00A425E7" w:rsidRPr="00FA3BD6">
        <w:t>/</w:t>
      </w:r>
      <w:r w:rsidRPr="00FA3BD6">
        <w:t>33</w:t>
      </w:r>
      <w:r w:rsidR="00A425E7" w:rsidRPr="00FA3BD6">
        <w:t>)</w:t>
      </w:r>
      <w:r w:rsidRPr="00FA3BD6">
        <w:t>及其关于</w:t>
      </w:r>
      <w:r w:rsidRPr="00FA3BD6">
        <w:rPr>
          <w:rFonts w:hAnsi="MS Mincho"/>
        </w:rPr>
        <w:t>大</w:t>
      </w:r>
      <w:r w:rsidRPr="00FA3BD6">
        <w:rPr>
          <w:rFonts w:hAnsi="PMingLiU"/>
        </w:rPr>
        <w:t>规模土地购置和租赁</w:t>
      </w:r>
      <w:r w:rsidR="00A425E7" w:rsidRPr="00FA3BD6">
        <w:rPr>
          <w:rFonts w:hAnsi="PMingLiU"/>
        </w:rPr>
        <w:t>：</w:t>
      </w:r>
      <w:r w:rsidRPr="00FA3BD6">
        <w:rPr>
          <w:rFonts w:hAnsi="PMingLiU"/>
        </w:rPr>
        <w:t>解决人权方面挑战的一套最低限度原则和措施</w:t>
      </w:r>
      <w:r w:rsidRPr="00FA3BD6">
        <w:rPr>
          <w:rFonts w:hAnsi="SimSun"/>
        </w:rPr>
        <w:t>的附录</w:t>
      </w:r>
      <w:r w:rsidR="00A425E7" w:rsidRPr="00FA3BD6">
        <w:t>(</w:t>
      </w:r>
      <w:r w:rsidRPr="00FA3BD6">
        <w:t>A</w:t>
      </w:r>
      <w:r w:rsidR="00A425E7" w:rsidRPr="00FA3BD6">
        <w:t>/</w:t>
      </w:r>
      <w:r w:rsidRPr="00FA3BD6">
        <w:t>HRC</w:t>
      </w:r>
      <w:r w:rsidR="00A425E7" w:rsidRPr="00FA3BD6">
        <w:t>/</w:t>
      </w:r>
      <w:r w:rsidRPr="00FA3BD6">
        <w:t>13</w:t>
      </w:r>
      <w:r w:rsidR="00FA3BD6">
        <w:t>/</w:t>
      </w:r>
      <w:r w:rsidRPr="00FA3BD6">
        <w:t>33</w:t>
      </w:r>
      <w:r w:rsidR="00A425E7" w:rsidRPr="00FA3BD6">
        <w:t>/</w:t>
      </w:r>
      <w:r w:rsidR="00FA3BD6">
        <w:rPr>
          <w:rFonts w:hint="eastAsia"/>
        </w:rPr>
        <w:t xml:space="preserve"> </w:t>
      </w:r>
      <w:r w:rsidRPr="00FA3BD6">
        <w:t>Add.2</w:t>
      </w:r>
      <w:r w:rsidR="00A425E7" w:rsidRPr="00FA3BD6">
        <w:t>)</w:t>
      </w:r>
      <w:r w:rsidR="00A425E7" w:rsidRPr="00FA3BD6">
        <w:rPr>
          <w:rFonts w:hAnsi="SimSun"/>
        </w:rPr>
        <w:t>；</w:t>
      </w:r>
    </w:p>
    <w:p w:rsidR="008D3857" w:rsidRDefault="008D3857" w:rsidP="007C443E">
      <w:pPr>
        <w:pStyle w:val="SingleTxtGC"/>
        <w:rPr>
          <w:rFonts w:hint="eastAsia"/>
        </w:rPr>
      </w:pPr>
      <w:r>
        <w:rPr>
          <w:rFonts w:ascii="SimSun" w:hAnsi="SimSun" w:cs="PMingLiU" w:hint="eastAsia"/>
        </w:rPr>
        <w:tab/>
      </w:r>
      <w:r w:rsidRPr="00FA3BD6">
        <w:t>3</w:t>
      </w:r>
      <w:r w:rsidR="00A425E7" w:rsidRPr="00FA3BD6">
        <w:t>6.</w:t>
      </w:r>
      <w:r w:rsidRPr="00FA3BD6">
        <w:t xml:space="preserve">  </w:t>
      </w:r>
      <w:r w:rsidRPr="0026463D">
        <w:rPr>
          <w:rFonts w:eastAsia="KaiTi_GB2312" w:hint="eastAsia"/>
        </w:rPr>
        <w:t>决定</w:t>
      </w:r>
      <w:r w:rsidRPr="008B1E64">
        <w:rPr>
          <w:rFonts w:hint="eastAsia"/>
        </w:rPr>
        <w:t>将</w:t>
      </w:r>
      <w:r>
        <w:rPr>
          <w:rFonts w:hint="eastAsia"/>
        </w:rPr>
        <w:t>特别报告员的任务授权延长三年</w:t>
      </w:r>
      <w:r w:rsidR="00A425E7">
        <w:rPr>
          <w:rFonts w:hint="eastAsia"/>
        </w:rPr>
        <w:t>，</w:t>
      </w:r>
      <w:r>
        <w:rPr>
          <w:rFonts w:hint="eastAsia"/>
        </w:rPr>
        <w:t>以根据理事会</w:t>
      </w:r>
      <w:r>
        <w:rPr>
          <w:rFonts w:hint="eastAsia"/>
        </w:rPr>
        <w:t>2007</w:t>
      </w:r>
      <w:r>
        <w:rPr>
          <w:rFonts w:hint="eastAsia"/>
        </w:rPr>
        <w:t>年</w:t>
      </w:r>
      <w:r>
        <w:rPr>
          <w:rFonts w:hint="eastAsia"/>
        </w:rPr>
        <w:t>9</w:t>
      </w:r>
      <w:r>
        <w:rPr>
          <w:rFonts w:hint="eastAsia"/>
        </w:rPr>
        <w:t>月</w:t>
      </w:r>
      <w:r>
        <w:rPr>
          <w:rFonts w:hint="eastAsia"/>
        </w:rPr>
        <w:t>27</w:t>
      </w:r>
      <w:r>
        <w:rPr>
          <w:rFonts w:hint="eastAsia"/>
        </w:rPr>
        <w:t>日第</w:t>
      </w:r>
      <w:r w:rsidRPr="00DE6BD2">
        <w:t>6</w:t>
      </w:r>
      <w:r w:rsidR="00A425E7">
        <w:t>/</w:t>
      </w:r>
      <w:r w:rsidRPr="00DE6BD2">
        <w:t>2</w:t>
      </w:r>
      <w:r>
        <w:rPr>
          <w:rFonts w:hint="eastAsia"/>
        </w:rPr>
        <w:t>号决议的任务授权继续开展工作</w:t>
      </w:r>
      <w:r w:rsidR="00A425E7">
        <w:rPr>
          <w:rFonts w:hint="eastAsia"/>
        </w:rPr>
        <w:t>；</w:t>
      </w:r>
    </w:p>
    <w:p w:rsidR="008D3857" w:rsidRDefault="008D3857" w:rsidP="007C443E">
      <w:pPr>
        <w:pStyle w:val="SingleTxtGC"/>
        <w:rPr>
          <w:rFonts w:hint="eastAsia"/>
        </w:rPr>
      </w:pPr>
      <w:r>
        <w:rPr>
          <w:rFonts w:hint="eastAsia"/>
        </w:rPr>
        <w:tab/>
        <w:t>3</w:t>
      </w:r>
      <w:r w:rsidR="00A425E7">
        <w:rPr>
          <w:rFonts w:hint="eastAsia"/>
        </w:rPr>
        <w:t>7.</w:t>
      </w:r>
      <w:r>
        <w:rPr>
          <w:rFonts w:hint="eastAsia"/>
        </w:rPr>
        <w:t xml:space="preserve">  </w:t>
      </w:r>
      <w:r w:rsidRPr="0026463D">
        <w:rPr>
          <w:rFonts w:eastAsia="KaiTi_GB2312" w:hint="eastAsia"/>
        </w:rPr>
        <w:t>请</w:t>
      </w:r>
      <w:r>
        <w:rPr>
          <w:rFonts w:hint="eastAsia"/>
        </w:rPr>
        <w:t>特别报告员</w:t>
      </w:r>
      <w:r w:rsidR="00A425E7">
        <w:rPr>
          <w:rFonts w:hint="eastAsia"/>
        </w:rPr>
        <w:t>，</w:t>
      </w:r>
      <w:r>
        <w:rPr>
          <w:rFonts w:hint="eastAsia"/>
        </w:rPr>
        <w:t>作为其任务授权的一部分</w:t>
      </w:r>
      <w:r w:rsidR="00A425E7">
        <w:rPr>
          <w:rFonts w:hint="eastAsia"/>
        </w:rPr>
        <w:t>，</w:t>
      </w:r>
      <w:r>
        <w:rPr>
          <w:rFonts w:hint="eastAsia"/>
        </w:rPr>
        <w:t>继续监测世界粮食危机的演进</w:t>
      </w:r>
      <w:r w:rsidR="00A425E7">
        <w:rPr>
          <w:rFonts w:hint="eastAsia"/>
        </w:rPr>
        <w:t>，</w:t>
      </w:r>
      <w:r>
        <w:rPr>
          <w:rFonts w:hint="eastAsia"/>
        </w:rPr>
        <w:t>并通过其定期报告</w:t>
      </w:r>
      <w:r w:rsidR="00A425E7">
        <w:rPr>
          <w:rFonts w:hint="eastAsia"/>
        </w:rPr>
        <w:t>，</w:t>
      </w:r>
      <w:r>
        <w:rPr>
          <w:rFonts w:hint="eastAsia"/>
        </w:rPr>
        <w:t>随时向理事会通报危机对享有食物权的影响</w:t>
      </w:r>
      <w:r w:rsidR="00A425E7">
        <w:rPr>
          <w:rFonts w:hint="eastAsia"/>
        </w:rPr>
        <w:t>，</w:t>
      </w:r>
      <w:r>
        <w:rPr>
          <w:rFonts w:hint="eastAsia"/>
        </w:rPr>
        <w:t>提醒理事会注意今后在这方面应采取的行动</w:t>
      </w:r>
      <w:r w:rsidR="00A425E7">
        <w:rPr>
          <w:rFonts w:hint="eastAsia"/>
        </w:rPr>
        <w:t>；</w:t>
      </w:r>
    </w:p>
    <w:p w:rsidR="008D3857" w:rsidRDefault="008D3857" w:rsidP="007C443E">
      <w:pPr>
        <w:pStyle w:val="SingleTxtGC"/>
        <w:rPr>
          <w:rFonts w:hint="eastAsia"/>
        </w:rPr>
      </w:pPr>
      <w:r>
        <w:rPr>
          <w:rFonts w:hint="eastAsia"/>
        </w:rPr>
        <w:tab/>
      </w:r>
      <w:r w:rsidRPr="00DE6BD2">
        <w:t>3</w:t>
      </w:r>
      <w:r w:rsidR="00A425E7">
        <w:rPr>
          <w:rFonts w:hint="eastAsia"/>
        </w:rPr>
        <w:t>8.</w:t>
      </w:r>
      <w:r w:rsidRPr="00DE6BD2">
        <w:t xml:space="preserve"> </w:t>
      </w:r>
      <w:r>
        <w:rPr>
          <w:rFonts w:hint="eastAsia"/>
        </w:rPr>
        <w:t xml:space="preserve"> </w:t>
      </w:r>
      <w:r w:rsidRPr="0026463D">
        <w:rPr>
          <w:rFonts w:eastAsia="KaiTi_GB2312"/>
        </w:rPr>
        <w:t>请</w:t>
      </w:r>
      <w:r w:rsidRPr="00DE6BD2">
        <w:t>秘书长和联合国</w:t>
      </w:r>
      <w:r>
        <w:rPr>
          <w:rFonts w:hint="eastAsia"/>
        </w:rPr>
        <w:t>人权事务</w:t>
      </w:r>
      <w:r w:rsidRPr="00DE6BD2">
        <w:t>高级</w:t>
      </w:r>
      <w:r>
        <w:rPr>
          <w:rFonts w:hint="eastAsia"/>
        </w:rPr>
        <w:t>专员为特别报告员有效执行任务继续提供一切必要的人力和财政资源</w:t>
      </w:r>
      <w:r w:rsidR="00A425E7">
        <w:t>；</w:t>
      </w:r>
    </w:p>
    <w:p w:rsidR="008D3857" w:rsidRDefault="008D3857" w:rsidP="007C443E">
      <w:pPr>
        <w:pStyle w:val="SingleTxtGC"/>
        <w:rPr>
          <w:rFonts w:hint="eastAsia"/>
        </w:rPr>
      </w:pPr>
      <w:r>
        <w:rPr>
          <w:rFonts w:hint="eastAsia"/>
        </w:rPr>
        <w:tab/>
      </w:r>
      <w:r w:rsidRPr="00DE6BD2">
        <w:t>3</w:t>
      </w:r>
      <w:r w:rsidR="00A425E7">
        <w:rPr>
          <w:rFonts w:hint="eastAsia"/>
        </w:rPr>
        <w:t>9.</w:t>
      </w:r>
      <w:r w:rsidRPr="00DE6BD2">
        <w:t xml:space="preserve"> </w:t>
      </w:r>
      <w:r>
        <w:rPr>
          <w:rFonts w:hint="eastAsia"/>
        </w:rPr>
        <w:t xml:space="preserve"> </w:t>
      </w:r>
      <w:r w:rsidRPr="0026463D">
        <w:rPr>
          <w:rFonts w:eastAsia="KaiTi_GB2312"/>
        </w:rPr>
        <w:t>欢迎</w:t>
      </w:r>
      <w:r w:rsidRPr="00DE6BD2">
        <w:t>经济</w:t>
      </w:r>
      <w:r>
        <w:rPr>
          <w:rFonts w:hint="eastAsia"/>
        </w:rPr>
        <w:t>、</w:t>
      </w:r>
      <w:r w:rsidRPr="00DE6BD2">
        <w:t>社会和文化</w:t>
      </w:r>
      <w:r>
        <w:rPr>
          <w:rFonts w:hint="eastAsia"/>
        </w:rPr>
        <w:t>权利委员会为促进适足食物权而开展的工作</w:t>
      </w:r>
      <w:r w:rsidR="00A425E7">
        <w:rPr>
          <w:rFonts w:hint="eastAsia"/>
        </w:rPr>
        <w:t>，</w:t>
      </w:r>
      <w:r>
        <w:rPr>
          <w:rFonts w:hint="eastAsia"/>
        </w:rPr>
        <w:t>特别是其关于适足食物权</w:t>
      </w:r>
      <w:r w:rsidR="00A425E7">
        <w:rPr>
          <w:rFonts w:hint="eastAsia"/>
        </w:rPr>
        <w:t>(</w:t>
      </w:r>
      <w:r>
        <w:rPr>
          <w:rFonts w:hint="eastAsia"/>
        </w:rPr>
        <w:t>《</w:t>
      </w:r>
      <w:r w:rsidRPr="00DE6BD2">
        <w:rPr>
          <w:rFonts w:hint="eastAsia"/>
        </w:rPr>
        <w:t>经济、社会、文化权利国际公约</w:t>
      </w:r>
      <w:r>
        <w:rPr>
          <w:rFonts w:hint="eastAsia"/>
        </w:rPr>
        <w:t>》第十一条</w:t>
      </w:r>
      <w:r w:rsidR="00A425E7">
        <w:rPr>
          <w:rFonts w:hint="eastAsia"/>
        </w:rPr>
        <w:t>)</w:t>
      </w:r>
      <w:r>
        <w:rPr>
          <w:rFonts w:hint="eastAsia"/>
        </w:rPr>
        <w:t>的第</w:t>
      </w:r>
      <w:r>
        <w:rPr>
          <w:rFonts w:hint="eastAsia"/>
        </w:rPr>
        <w:t>12</w:t>
      </w:r>
      <w:r w:rsidR="00A425E7">
        <w:rPr>
          <w:rFonts w:hint="eastAsia"/>
        </w:rPr>
        <w:t>(</w:t>
      </w:r>
      <w:r>
        <w:rPr>
          <w:rFonts w:hint="eastAsia"/>
        </w:rPr>
        <w:t>1999</w:t>
      </w:r>
      <w:r w:rsidR="00A425E7">
        <w:rPr>
          <w:rFonts w:hint="eastAsia"/>
        </w:rPr>
        <w:t>)</w:t>
      </w:r>
      <w:r>
        <w:rPr>
          <w:rFonts w:hint="eastAsia"/>
        </w:rPr>
        <w:t>号一般性意见</w:t>
      </w:r>
      <w:r w:rsidR="00A425E7">
        <w:rPr>
          <w:rFonts w:hint="eastAsia"/>
        </w:rPr>
        <w:t>，</w:t>
      </w:r>
      <w:r>
        <w:rPr>
          <w:rFonts w:hint="eastAsia"/>
        </w:rPr>
        <w:t>委员会在其中申明</w:t>
      </w:r>
      <w:r w:rsidR="00A425E7">
        <w:t>，</w:t>
      </w:r>
      <w:r>
        <w:rPr>
          <w:rFonts w:hint="eastAsia"/>
        </w:rPr>
        <w:t>适足食物权与人的固有尊严密不可分</w:t>
      </w:r>
      <w:r w:rsidR="00A425E7">
        <w:rPr>
          <w:rFonts w:hint="eastAsia"/>
        </w:rPr>
        <w:t>，</w:t>
      </w:r>
      <w:r>
        <w:rPr>
          <w:rFonts w:hint="eastAsia"/>
        </w:rPr>
        <w:t>是实现《国际人权宪章》规定的其他人权必不可少的条件</w:t>
      </w:r>
      <w:r w:rsidR="00A425E7">
        <w:rPr>
          <w:rFonts w:hint="eastAsia"/>
        </w:rPr>
        <w:t>，</w:t>
      </w:r>
      <w:r>
        <w:rPr>
          <w:rFonts w:hint="eastAsia"/>
        </w:rPr>
        <w:t>也与社会正义密切相关</w:t>
      </w:r>
      <w:r w:rsidR="00A425E7">
        <w:rPr>
          <w:rFonts w:hint="eastAsia"/>
        </w:rPr>
        <w:t>，</w:t>
      </w:r>
      <w:r>
        <w:rPr>
          <w:rFonts w:hint="eastAsia"/>
        </w:rPr>
        <w:t>必须在国内和国际两级采用适当的经济、环境和社会政策</w:t>
      </w:r>
      <w:r w:rsidR="00A425E7">
        <w:rPr>
          <w:rFonts w:hint="eastAsia"/>
        </w:rPr>
        <w:t>，</w:t>
      </w:r>
      <w:r>
        <w:rPr>
          <w:rFonts w:hint="eastAsia"/>
        </w:rPr>
        <w:t>以消除贫穷和实现每个人的所有人权</w:t>
      </w:r>
      <w:r w:rsidR="00A425E7">
        <w:rPr>
          <w:rFonts w:hint="eastAsia"/>
        </w:rPr>
        <w:t>；</w:t>
      </w:r>
    </w:p>
    <w:p w:rsidR="008D3857" w:rsidRDefault="008D3857" w:rsidP="007C443E">
      <w:pPr>
        <w:pStyle w:val="SingleTxtGC"/>
        <w:rPr>
          <w:rFonts w:hint="eastAsia"/>
        </w:rPr>
      </w:pPr>
      <w:r>
        <w:rPr>
          <w:rFonts w:hint="eastAsia"/>
        </w:rPr>
        <w:tab/>
        <w:t>4</w:t>
      </w:r>
      <w:r w:rsidR="00A425E7">
        <w:rPr>
          <w:rFonts w:hint="eastAsia"/>
        </w:rPr>
        <w:t>0.</w:t>
      </w:r>
      <w:r w:rsidRPr="00DE6BD2">
        <w:t xml:space="preserve"> </w:t>
      </w:r>
      <w:r>
        <w:rPr>
          <w:rFonts w:hint="eastAsia"/>
        </w:rPr>
        <w:t xml:space="preserve"> </w:t>
      </w:r>
      <w:r w:rsidRPr="0026463D">
        <w:rPr>
          <w:rFonts w:eastAsia="KaiTi_GB2312" w:hint="eastAsia"/>
        </w:rPr>
        <w:t>忆及</w:t>
      </w:r>
      <w:r>
        <w:rPr>
          <w:rFonts w:hint="eastAsia"/>
        </w:rPr>
        <w:t>委员会关于用水权</w:t>
      </w:r>
      <w:r w:rsidR="00A425E7">
        <w:rPr>
          <w:rFonts w:hint="eastAsia"/>
        </w:rPr>
        <w:t>(</w:t>
      </w:r>
      <w:r>
        <w:rPr>
          <w:rFonts w:hint="eastAsia"/>
        </w:rPr>
        <w:t>《公约》第十一和第十二条</w:t>
      </w:r>
      <w:r w:rsidR="00A425E7">
        <w:rPr>
          <w:rFonts w:hint="eastAsia"/>
        </w:rPr>
        <w:t>)</w:t>
      </w:r>
      <w:r>
        <w:rPr>
          <w:rFonts w:hint="eastAsia"/>
        </w:rPr>
        <w:t>的第</w:t>
      </w:r>
      <w:r>
        <w:rPr>
          <w:rFonts w:hint="eastAsia"/>
        </w:rPr>
        <w:t>15</w:t>
      </w:r>
      <w:r w:rsidR="00A425E7">
        <w:t>(</w:t>
      </w:r>
      <w:r>
        <w:t>2002</w:t>
      </w:r>
      <w:r w:rsidR="00A425E7">
        <w:t>)</w:t>
      </w:r>
      <w:r>
        <w:rPr>
          <w:rFonts w:hint="eastAsia"/>
        </w:rPr>
        <w:t>号一般性意见</w:t>
      </w:r>
      <w:r w:rsidR="00A425E7">
        <w:rPr>
          <w:rFonts w:hint="eastAsia"/>
        </w:rPr>
        <w:t>，</w:t>
      </w:r>
      <w:r>
        <w:rPr>
          <w:rFonts w:hint="eastAsia"/>
        </w:rPr>
        <w:t>委员会在其中特别指出</w:t>
      </w:r>
      <w:r w:rsidR="00A425E7">
        <w:rPr>
          <w:rFonts w:hint="eastAsia"/>
        </w:rPr>
        <w:t>，</w:t>
      </w:r>
      <w:r>
        <w:rPr>
          <w:rFonts w:hint="eastAsia"/>
        </w:rPr>
        <w:t>确保可持续的人和农用水资源对实现适足食物权很重要</w:t>
      </w:r>
      <w:r w:rsidR="00A425E7">
        <w:rPr>
          <w:rFonts w:hint="eastAsia"/>
        </w:rPr>
        <w:t>；</w:t>
      </w:r>
    </w:p>
    <w:p w:rsidR="008D3857" w:rsidRDefault="008D3857" w:rsidP="007C443E">
      <w:pPr>
        <w:pStyle w:val="SingleTxtGC"/>
        <w:rPr>
          <w:rFonts w:hint="eastAsia"/>
        </w:rPr>
      </w:pPr>
      <w:r>
        <w:rPr>
          <w:rFonts w:hint="eastAsia"/>
        </w:rPr>
        <w:tab/>
        <w:t>4</w:t>
      </w:r>
      <w:r w:rsidR="00A425E7">
        <w:rPr>
          <w:rFonts w:hint="eastAsia"/>
        </w:rPr>
        <w:t>1.</w:t>
      </w:r>
      <w:r w:rsidRPr="00DE6BD2">
        <w:t xml:space="preserve"> </w:t>
      </w:r>
      <w:r>
        <w:rPr>
          <w:rFonts w:hint="eastAsia"/>
        </w:rPr>
        <w:t xml:space="preserve"> </w:t>
      </w:r>
      <w:r w:rsidRPr="0026463D">
        <w:rPr>
          <w:rFonts w:eastAsia="KaiTi_GB2312"/>
        </w:rPr>
        <w:t>重申</w:t>
      </w:r>
      <w:r>
        <w:rPr>
          <w:rFonts w:hint="eastAsia"/>
        </w:rPr>
        <w:t>《</w:t>
      </w:r>
      <w:r w:rsidRPr="00DE6BD2">
        <w:t>支持</w:t>
      </w:r>
      <w:r>
        <w:rPr>
          <w:rFonts w:hint="eastAsia"/>
        </w:rPr>
        <w:t>在国家粮食安全范围内逐步实现适足食物权的自愿导则》是促进人人享有食物权的一个切实可行的手段</w:t>
      </w:r>
      <w:r w:rsidR="00A425E7">
        <w:rPr>
          <w:rFonts w:hint="eastAsia"/>
        </w:rPr>
        <w:t>，</w:t>
      </w:r>
      <w:r>
        <w:rPr>
          <w:rFonts w:hint="eastAsia"/>
        </w:rPr>
        <w:t>有助于实现粮食安全</w:t>
      </w:r>
      <w:r w:rsidR="00A425E7">
        <w:rPr>
          <w:rFonts w:hint="eastAsia"/>
        </w:rPr>
        <w:t>，</w:t>
      </w:r>
      <w:r>
        <w:rPr>
          <w:rFonts w:hint="eastAsia"/>
        </w:rPr>
        <w:t>是实现国际商定的发展目标</w:t>
      </w:r>
      <w:r w:rsidR="00A425E7">
        <w:rPr>
          <w:rFonts w:hint="eastAsia"/>
        </w:rPr>
        <w:t>，</w:t>
      </w:r>
      <w:r>
        <w:rPr>
          <w:rFonts w:hint="eastAsia"/>
        </w:rPr>
        <w:t>包括《千年宣言》所载的目标的又一个手段</w:t>
      </w:r>
      <w:r w:rsidR="00A425E7">
        <w:t>；</w:t>
      </w:r>
    </w:p>
    <w:p w:rsidR="008D3857" w:rsidRDefault="008D3857" w:rsidP="007C443E">
      <w:pPr>
        <w:pStyle w:val="SingleTxtGC"/>
        <w:rPr>
          <w:rFonts w:hint="eastAsia"/>
        </w:rPr>
      </w:pPr>
      <w:r>
        <w:rPr>
          <w:rFonts w:hint="eastAsia"/>
        </w:rPr>
        <w:tab/>
        <w:t>4</w:t>
      </w:r>
      <w:r w:rsidR="00A425E7">
        <w:rPr>
          <w:rFonts w:hint="eastAsia"/>
        </w:rPr>
        <w:t>2.</w:t>
      </w:r>
      <w:r>
        <w:rPr>
          <w:rFonts w:hint="eastAsia"/>
        </w:rPr>
        <w:t xml:space="preserve">  </w:t>
      </w:r>
      <w:r w:rsidRPr="00A446F2">
        <w:rPr>
          <w:rFonts w:eastAsia="KaiTi_GB2312"/>
        </w:rPr>
        <w:t>承认</w:t>
      </w:r>
      <w:r w:rsidRPr="009B57C5">
        <w:t>食物权问题咨询委员会所开展的工作</w:t>
      </w:r>
      <w:r w:rsidR="00A425E7" w:rsidRPr="009B57C5">
        <w:t>，</w:t>
      </w:r>
      <w:r w:rsidRPr="009B57C5">
        <w:t>并在这方面</w:t>
      </w:r>
      <w:r w:rsidR="00A425E7" w:rsidRPr="009B57C5">
        <w:t>，</w:t>
      </w:r>
      <w:r w:rsidRPr="009B57C5">
        <w:t>欢迎其向理事会提交</w:t>
      </w:r>
      <w:r w:rsidRPr="009B57C5">
        <w:rPr>
          <w:rFonts w:hAnsi="PMingLiU"/>
        </w:rPr>
        <w:t>关于食物权方面的歧视</w:t>
      </w:r>
      <w:r w:rsidRPr="009B57C5">
        <w:rPr>
          <w:rFonts w:hAnsi="SimSun"/>
        </w:rPr>
        <w:t>问题</w:t>
      </w:r>
      <w:r w:rsidR="00A425E7" w:rsidRPr="009B57C5">
        <w:rPr>
          <w:rFonts w:hAnsi="SimSun"/>
        </w:rPr>
        <w:t>，</w:t>
      </w:r>
      <w:r w:rsidRPr="009B57C5">
        <w:rPr>
          <w:rFonts w:hAnsi="SimSun"/>
        </w:rPr>
        <w:t>包括确定反歧视政策和战略</w:t>
      </w:r>
      <w:r w:rsidRPr="009B57C5">
        <w:rPr>
          <w:rFonts w:hAnsi="PMingLiU"/>
        </w:rPr>
        <w:t>的</w:t>
      </w:r>
      <w:r w:rsidRPr="009B57C5">
        <w:rPr>
          <w:rFonts w:hAnsi="SimSun"/>
        </w:rPr>
        <w:t>良好做法的</w:t>
      </w:r>
      <w:r w:rsidRPr="009B57C5">
        <w:rPr>
          <w:rFonts w:hAnsi="PMingLiU"/>
        </w:rPr>
        <w:t>初步报告</w:t>
      </w:r>
      <w:r w:rsidR="00A425E7" w:rsidRPr="009B57C5">
        <w:t>(</w:t>
      </w:r>
      <w:r w:rsidRPr="009B57C5">
        <w:t>A</w:t>
      </w:r>
      <w:r w:rsidR="00A425E7" w:rsidRPr="009B57C5">
        <w:t>/</w:t>
      </w:r>
      <w:r w:rsidRPr="009B57C5">
        <w:t>HRC</w:t>
      </w:r>
      <w:r w:rsidR="00A425E7" w:rsidRPr="009B57C5">
        <w:t>/</w:t>
      </w:r>
      <w:r w:rsidRPr="009B57C5">
        <w:t>13</w:t>
      </w:r>
      <w:r w:rsidR="00A425E7" w:rsidRPr="009B57C5">
        <w:t>/</w:t>
      </w:r>
      <w:r w:rsidRPr="009B57C5">
        <w:t>32</w:t>
      </w:r>
      <w:r w:rsidR="00A425E7" w:rsidRPr="009B57C5">
        <w:t>)</w:t>
      </w:r>
      <w:r w:rsidR="00A425E7" w:rsidRPr="009B57C5">
        <w:t>；</w:t>
      </w:r>
    </w:p>
    <w:p w:rsidR="008D3857" w:rsidRDefault="008D3857" w:rsidP="007C443E">
      <w:pPr>
        <w:pStyle w:val="SingleTxtGC"/>
        <w:rPr>
          <w:rFonts w:hint="eastAsia"/>
        </w:rPr>
      </w:pPr>
      <w:r>
        <w:rPr>
          <w:rFonts w:hint="eastAsia"/>
        </w:rPr>
        <w:tab/>
        <w:t>4</w:t>
      </w:r>
      <w:r w:rsidR="00A425E7">
        <w:rPr>
          <w:rFonts w:hint="eastAsia"/>
        </w:rPr>
        <w:t>3.</w:t>
      </w:r>
      <w:r>
        <w:rPr>
          <w:rFonts w:hint="eastAsia"/>
        </w:rPr>
        <w:t xml:space="preserve">  </w:t>
      </w:r>
      <w:r w:rsidRPr="0026463D">
        <w:rPr>
          <w:rFonts w:eastAsia="KaiTi_GB2312" w:hint="eastAsia"/>
        </w:rPr>
        <w:t>请</w:t>
      </w:r>
      <w:r>
        <w:rPr>
          <w:rFonts w:hint="eastAsia"/>
        </w:rPr>
        <w:t>高级专员办事处就初步报告中确定反歧视政策和战略的良好做法</w:t>
      </w:r>
      <w:r w:rsidR="00A425E7">
        <w:rPr>
          <w:rFonts w:hint="eastAsia"/>
        </w:rPr>
        <w:t>，</w:t>
      </w:r>
      <w:r>
        <w:rPr>
          <w:rFonts w:hint="eastAsia"/>
        </w:rPr>
        <w:t>搜集所有会员国、所有联合国专门机构和方案以及所有其他相关利益攸关者的意见和评论</w:t>
      </w:r>
      <w:r w:rsidR="00A425E7">
        <w:rPr>
          <w:rFonts w:hint="eastAsia"/>
        </w:rPr>
        <w:t>，</w:t>
      </w:r>
      <w:r>
        <w:rPr>
          <w:rFonts w:hint="eastAsia"/>
        </w:rPr>
        <w:t>以便咨询委员会完成报告时加以考虑</w:t>
      </w:r>
      <w:r w:rsidR="00A425E7">
        <w:rPr>
          <w:rFonts w:hint="eastAsia"/>
        </w:rPr>
        <w:t>；</w:t>
      </w:r>
    </w:p>
    <w:p w:rsidR="008D3857" w:rsidRPr="00A425E7" w:rsidRDefault="008D3857" w:rsidP="007C443E">
      <w:pPr>
        <w:pStyle w:val="SingleTxtGC"/>
        <w:rPr>
          <w:rFonts w:hint="eastAsia"/>
          <w:spacing w:val="-2"/>
        </w:rPr>
      </w:pPr>
      <w:r w:rsidRPr="00A425E7">
        <w:rPr>
          <w:rFonts w:hint="eastAsia"/>
          <w:spacing w:val="-2"/>
        </w:rPr>
        <w:tab/>
        <w:t>4</w:t>
      </w:r>
      <w:r w:rsidR="00A425E7">
        <w:rPr>
          <w:rFonts w:hint="eastAsia"/>
          <w:spacing w:val="-2"/>
        </w:rPr>
        <w:t>4.</w:t>
      </w:r>
      <w:r w:rsidRPr="00A425E7">
        <w:rPr>
          <w:rFonts w:hint="eastAsia"/>
          <w:spacing w:val="-2"/>
        </w:rPr>
        <w:t xml:space="preserve">  </w:t>
      </w:r>
      <w:r w:rsidRPr="00A425E7">
        <w:rPr>
          <w:rFonts w:eastAsia="KaiTi_GB2312" w:hint="eastAsia"/>
          <w:spacing w:val="-2"/>
        </w:rPr>
        <w:t>请</w:t>
      </w:r>
      <w:r w:rsidRPr="00A425E7">
        <w:rPr>
          <w:rFonts w:hint="eastAsia"/>
          <w:spacing w:val="-2"/>
        </w:rPr>
        <w:t>咨询委员会继续就食物权方面的歧视问题开展工作</w:t>
      </w:r>
      <w:r w:rsidR="00A425E7">
        <w:rPr>
          <w:rFonts w:hint="eastAsia"/>
          <w:spacing w:val="-2"/>
        </w:rPr>
        <w:t>，</w:t>
      </w:r>
      <w:r w:rsidRPr="00A425E7">
        <w:rPr>
          <w:rFonts w:hint="eastAsia"/>
          <w:spacing w:val="-2"/>
        </w:rPr>
        <w:t>并在这方面进行一项初步研究</w:t>
      </w:r>
      <w:r w:rsidR="00A425E7">
        <w:rPr>
          <w:rFonts w:hint="eastAsia"/>
          <w:spacing w:val="-2"/>
        </w:rPr>
        <w:t>，</w:t>
      </w:r>
      <w:r w:rsidRPr="00A425E7">
        <w:rPr>
          <w:rFonts w:hint="eastAsia"/>
          <w:spacing w:val="-2"/>
        </w:rPr>
        <w:t>探讨采取何种方式和方法</w:t>
      </w:r>
      <w:r w:rsidR="00A425E7">
        <w:rPr>
          <w:rFonts w:hint="eastAsia"/>
          <w:spacing w:val="-2"/>
        </w:rPr>
        <w:t>，</w:t>
      </w:r>
      <w:r w:rsidRPr="00A425E7">
        <w:rPr>
          <w:rFonts w:hint="eastAsia"/>
          <w:spacing w:val="-2"/>
        </w:rPr>
        <w:t>进一步增进农村地区劳动者</w:t>
      </w:r>
      <w:r w:rsidR="00A425E7">
        <w:rPr>
          <w:rFonts w:hint="eastAsia"/>
          <w:spacing w:val="-2"/>
        </w:rPr>
        <w:t>，</w:t>
      </w:r>
      <w:r w:rsidRPr="00A425E7">
        <w:rPr>
          <w:rFonts w:hint="eastAsia"/>
          <w:spacing w:val="-2"/>
        </w:rPr>
        <w:t>包括妇女的权利</w:t>
      </w:r>
      <w:r w:rsidR="00A425E7">
        <w:rPr>
          <w:rFonts w:hint="eastAsia"/>
          <w:spacing w:val="-2"/>
        </w:rPr>
        <w:t>，</w:t>
      </w:r>
      <w:r w:rsidRPr="00A425E7">
        <w:rPr>
          <w:rFonts w:hint="eastAsia"/>
          <w:spacing w:val="-2"/>
        </w:rPr>
        <w:t>尤其是从事粮食和</w:t>
      </w:r>
      <w:r w:rsidR="00A425E7">
        <w:rPr>
          <w:rFonts w:hint="eastAsia"/>
          <w:spacing w:val="-2"/>
        </w:rPr>
        <w:t>/</w:t>
      </w:r>
      <w:r w:rsidRPr="00A425E7">
        <w:rPr>
          <w:rFonts w:hint="eastAsia"/>
          <w:spacing w:val="-2"/>
        </w:rPr>
        <w:t>或其他农产品生产</w:t>
      </w:r>
      <w:r w:rsidR="00A425E7">
        <w:rPr>
          <w:rFonts w:hint="eastAsia"/>
          <w:spacing w:val="-2"/>
        </w:rPr>
        <w:t>，</w:t>
      </w:r>
      <w:r w:rsidRPr="00A425E7">
        <w:rPr>
          <w:rFonts w:hint="eastAsia"/>
          <w:spacing w:val="-2"/>
        </w:rPr>
        <w:t>包括直接从事土地耕种以及传统的渔、猎和畜牧活动的小农户的权利</w:t>
      </w:r>
      <w:r w:rsidR="00A425E7">
        <w:rPr>
          <w:rFonts w:hint="eastAsia"/>
          <w:spacing w:val="-2"/>
        </w:rPr>
        <w:t>，</w:t>
      </w:r>
      <w:r w:rsidRPr="00A425E7">
        <w:rPr>
          <w:rFonts w:hint="eastAsia"/>
          <w:spacing w:val="-2"/>
        </w:rPr>
        <w:t>并向理事会第十六届会议提出报告</w:t>
      </w:r>
      <w:r w:rsidR="00A425E7">
        <w:rPr>
          <w:rFonts w:hint="eastAsia"/>
          <w:spacing w:val="-2"/>
        </w:rPr>
        <w:t>；</w:t>
      </w:r>
    </w:p>
    <w:p w:rsidR="008D3857" w:rsidRDefault="008D3857" w:rsidP="007C443E">
      <w:pPr>
        <w:pStyle w:val="SingleTxtGC"/>
        <w:rPr>
          <w:rFonts w:hint="eastAsia"/>
        </w:rPr>
      </w:pPr>
      <w:r>
        <w:rPr>
          <w:rFonts w:hint="eastAsia"/>
        </w:rPr>
        <w:tab/>
        <w:t>4</w:t>
      </w:r>
      <w:r w:rsidR="00A425E7">
        <w:rPr>
          <w:rFonts w:hint="eastAsia"/>
        </w:rPr>
        <w:t>5.</w:t>
      </w:r>
      <w:r>
        <w:rPr>
          <w:rFonts w:hint="eastAsia"/>
        </w:rPr>
        <w:t xml:space="preserve">  </w:t>
      </w:r>
      <w:r w:rsidRPr="0026463D">
        <w:rPr>
          <w:rFonts w:eastAsia="KaiTi_GB2312" w:hint="eastAsia"/>
        </w:rPr>
        <w:t>欢迎</w:t>
      </w:r>
      <w:r>
        <w:rPr>
          <w:rFonts w:hint="eastAsia"/>
        </w:rPr>
        <w:t>人权事务高级专员、咨询委员会和特别报告员之间的持续合作</w:t>
      </w:r>
      <w:r w:rsidR="00A425E7">
        <w:rPr>
          <w:rFonts w:hint="eastAsia"/>
        </w:rPr>
        <w:t>，</w:t>
      </w:r>
      <w:r>
        <w:rPr>
          <w:rFonts w:hint="eastAsia"/>
        </w:rPr>
        <w:t>并鼓励他们继续开展合作</w:t>
      </w:r>
      <w:r w:rsidR="00A425E7">
        <w:rPr>
          <w:rFonts w:hint="eastAsia"/>
        </w:rPr>
        <w:t>；</w:t>
      </w:r>
    </w:p>
    <w:p w:rsidR="008D3857" w:rsidRDefault="008D3857" w:rsidP="007C443E">
      <w:pPr>
        <w:pStyle w:val="SingleTxtGC"/>
        <w:rPr>
          <w:rFonts w:hint="eastAsia"/>
        </w:rPr>
      </w:pPr>
      <w:r>
        <w:rPr>
          <w:rFonts w:hint="eastAsia"/>
        </w:rPr>
        <w:tab/>
        <w:t>4</w:t>
      </w:r>
      <w:r w:rsidR="00A425E7">
        <w:rPr>
          <w:rFonts w:hint="eastAsia"/>
        </w:rPr>
        <w:t>6.</w:t>
      </w:r>
      <w:r>
        <w:rPr>
          <w:rFonts w:hint="eastAsia"/>
        </w:rPr>
        <w:t xml:space="preserve">  </w:t>
      </w:r>
      <w:r w:rsidRPr="0026463D">
        <w:rPr>
          <w:rFonts w:eastAsia="KaiTi_GB2312" w:hint="eastAsia"/>
        </w:rPr>
        <w:t>吁请</w:t>
      </w:r>
      <w:r>
        <w:rPr>
          <w:rFonts w:hint="eastAsia"/>
        </w:rPr>
        <w:t>各国政府</w:t>
      </w:r>
      <w:r w:rsidRPr="00DE6BD2">
        <w:t>与</w:t>
      </w:r>
      <w:r>
        <w:rPr>
          <w:rFonts w:hint="eastAsia"/>
        </w:rPr>
        <w:t>特别报告员合作并协助其执行任务</w:t>
      </w:r>
      <w:r w:rsidR="00A425E7">
        <w:rPr>
          <w:rFonts w:hint="eastAsia"/>
        </w:rPr>
        <w:t>，</w:t>
      </w:r>
      <w:r>
        <w:rPr>
          <w:rFonts w:hint="eastAsia"/>
        </w:rPr>
        <w:t>提供他所要求的</w:t>
      </w:r>
      <w:r w:rsidRPr="00A425E7">
        <w:rPr>
          <w:rFonts w:hint="eastAsia"/>
          <w:spacing w:val="-6"/>
        </w:rPr>
        <w:t>一切</w:t>
      </w:r>
      <w:r w:rsidRPr="00A425E7">
        <w:rPr>
          <w:spacing w:val="-6"/>
        </w:rPr>
        <w:t>必要</w:t>
      </w:r>
      <w:r w:rsidRPr="00A425E7">
        <w:rPr>
          <w:rFonts w:hint="eastAsia"/>
          <w:spacing w:val="-6"/>
        </w:rPr>
        <w:t>资料</w:t>
      </w:r>
      <w:r w:rsidR="00A425E7">
        <w:rPr>
          <w:rFonts w:hint="eastAsia"/>
          <w:spacing w:val="-6"/>
        </w:rPr>
        <w:t>，</w:t>
      </w:r>
      <w:r w:rsidRPr="00A425E7">
        <w:rPr>
          <w:rFonts w:hint="eastAsia"/>
          <w:spacing w:val="-6"/>
        </w:rPr>
        <w:t>认真考虑并积极回应他提出的访问请求</w:t>
      </w:r>
      <w:r w:rsidR="00A425E7">
        <w:rPr>
          <w:rFonts w:hint="eastAsia"/>
          <w:spacing w:val="-6"/>
        </w:rPr>
        <w:t>，</w:t>
      </w:r>
      <w:r w:rsidRPr="00A425E7">
        <w:rPr>
          <w:rFonts w:hint="eastAsia"/>
          <w:spacing w:val="-6"/>
        </w:rPr>
        <w:t>以便他更有效地执行任务</w:t>
      </w:r>
      <w:r w:rsidR="00A425E7">
        <w:rPr>
          <w:rFonts w:hint="eastAsia"/>
          <w:spacing w:val="-6"/>
        </w:rPr>
        <w:t>；</w:t>
      </w:r>
    </w:p>
    <w:p w:rsidR="008D3857" w:rsidRDefault="008D3857" w:rsidP="007C443E">
      <w:pPr>
        <w:pStyle w:val="SingleTxtGC"/>
        <w:rPr>
          <w:rFonts w:hint="eastAsia"/>
        </w:rPr>
      </w:pPr>
      <w:r>
        <w:rPr>
          <w:rFonts w:hint="eastAsia"/>
        </w:rPr>
        <w:tab/>
        <w:t>4</w:t>
      </w:r>
      <w:r w:rsidR="00A425E7">
        <w:rPr>
          <w:rFonts w:hint="eastAsia"/>
        </w:rPr>
        <w:t>7.</w:t>
      </w:r>
      <w:r w:rsidRPr="00DE6BD2">
        <w:t xml:space="preserve"> </w:t>
      </w:r>
      <w:r>
        <w:rPr>
          <w:rFonts w:hint="eastAsia"/>
        </w:rPr>
        <w:t xml:space="preserve"> </w:t>
      </w:r>
      <w:r w:rsidRPr="0026463D">
        <w:rPr>
          <w:rFonts w:eastAsia="KaiTi_GB2312" w:hint="eastAsia"/>
        </w:rPr>
        <w:t>忆及</w:t>
      </w:r>
      <w:r>
        <w:rPr>
          <w:rFonts w:hint="eastAsia"/>
        </w:rPr>
        <w:t>大会在第</w:t>
      </w:r>
      <w:r>
        <w:rPr>
          <w:rFonts w:hint="eastAsia"/>
        </w:rPr>
        <w:t>64</w:t>
      </w:r>
      <w:r w:rsidR="00A425E7">
        <w:rPr>
          <w:rFonts w:hint="eastAsia"/>
        </w:rPr>
        <w:t>/</w:t>
      </w:r>
      <w:r>
        <w:rPr>
          <w:rFonts w:hint="eastAsia"/>
        </w:rPr>
        <w:t>159</w:t>
      </w:r>
      <w:r>
        <w:rPr>
          <w:rFonts w:hint="eastAsia"/>
        </w:rPr>
        <w:t>号决议中</w:t>
      </w:r>
      <w:r w:rsidRPr="00DE6BD2">
        <w:t>请</w:t>
      </w:r>
      <w:r>
        <w:rPr>
          <w:rFonts w:hint="eastAsia"/>
        </w:rPr>
        <w:t>特别报告员就该决议的执行情况向大会第六十五届会议提出一份临时报告</w:t>
      </w:r>
      <w:r w:rsidR="00A425E7">
        <w:rPr>
          <w:rFonts w:hint="eastAsia"/>
        </w:rPr>
        <w:t>，</w:t>
      </w:r>
      <w:r>
        <w:rPr>
          <w:rFonts w:hint="eastAsia"/>
        </w:rPr>
        <w:t>并在现有授权范围内继续开展工作</w:t>
      </w:r>
      <w:r w:rsidR="00A425E7">
        <w:rPr>
          <w:rFonts w:hint="eastAsia"/>
        </w:rPr>
        <w:t>，</w:t>
      </w:r>
      <w:r>
        <w:rPr>
          <w:rFonts w:hint="eastAsia"/>
        </w:rPr>
        <w:t>包括审查实现食物权方面新出现的问题</w:t>
      </w:r>
      <w:r w:rsidR="00A425E7">
        <w:t>；</w:t>
      </w:r>
    </w:p>
    <w:p w:rsidR="008D3857" w:rsidRDefault="008D3857" w:rsidP="007C443E">
      <w:pPr>
        <w:pStyle w:val="SingleTxtGC"/>
        <w:rPr>
          <w:rFonts w:hint="eastAsia"/>
        </w:rPr>
      </w:pPr>
      <w:r>
        <w:rPr>
          <w:rFonts w:hint="eastAsia"/>
        </w:rPr>
        <w:tab/>
        <w:t>4</w:t>
      </w:r>
      <w:r w:rsidR="00A425E7">
        <w:rPr>
          <w:rFonts w:hint="eastAsia"/>
        </w:rPr>
        <w:t>8.</w:t>
      </w:r>
      <w:r w:rsidRPr="00DE6BD2">
        <w:t xml:space="preserve"> </w:t>
      </w:r>
      <w:r>
        <w:rPr>
          <w:rFonts w:hint="eastAsia"/>
        </w:rPr>
        <w:t xml:space="preserve"> </w:t>
      </w:r>
      <w:r w:rsidRPr="0026463D">
        <w:rPr>
          <w:rFonts w:eastAsia="KaiTi_GB2312" w:hint="eastAsia"/>
        </w:rPr>
        <w:t>请</w:t>
      </w:r>
      <w:r>
        <w:rPr>
          <w:rFonts w:hint="eastAsia"/>
        </w:rPr>
        <w:t>各国政府、联合国相关机构、基金和方案、条</w:t>
      </w:r>
      <w:r w:rsidRPr="00DE6BD2">
        <w:t>约</w:t>
      </w:r>
      <w:r>
        <w:rPr>
          <w:rFonts w:hint="eastAsia"/>
        </w:rPr>
        <w:t>机构、包括非政府组织在内的民间社会行为者以及私营部门</w:t>
      </w:r>
      <w:r w:rsidR="00A425E7">
        <w:rPr>
          <w:rFonts w:hint="eastAsia"/>
        </w:rPr>
        <w:t>，</w:t>
      </w:r>
      <w:r>
        <w:rPr>
          <w:rFonts w:hint="eastAsia"/>
        </w:rPr>
        <w:t>在特别报告员执行任务时给予充分合作</w:t>
      </w:r>
      <w:r w:rsidR="00A425E7">
        <w:rPr>
          <w:rFonts w:hint="eastAsia"/>
        </w:rPr>
        <w:t>，</w:t>
      </w:r>
      <w:r>
        <w:rPr>
          <w:rFonts w:hint="eastAsia"/>
        </w:rPr>
        <w:t>除其他外</w:t>
      </w:r>
      <w:r w:rsidR="00A425E7">
        <w:rPr>
          <w:rFonts w:hint="eastAsia"/>
        </w:rPr>
        <w:t>，</w:t>
      </w:r>
      <w:r>
        <w:rPr>
          <w:rFonts w:hint="eastAsia"/>
        </w:rPr>
        <w:t>就如何实现食物权提出意见和建议</w:t>
      </w:r>
      <w:r w:rsidR="00A425E7">
        <w:t>；</w:t>
      </w:r>
    </w:p>
    <w:p w:rsidR="008D3857" w:rsidRPr="008370E7" w:rsidRDefault="008D3857" w:rsidP="007C443E">
      <w:pPr>
        <w:pStyle w:val="SingleTxtGC"/>
        <w:rPr>
          <w:rFonts w:hint="eastAsia"/>
        </w:rPr>
      </w:pPr>
      <w:r>
        <w:rPr>
          <w:rFonts w:hint="eastAsia"/>
        </w:rPr>
        <w:tab/>
        <w:t>4</w:t>
      </w:r>
      <w:r w:rsidR="00A425E7">
        <w:rPr>
          <w:rFonts w:hint="eastAsia"/>
        </w:rPr>
        <w:t>9.</w:t>
      </w:r>
      <w:r>
        <w:rPr>
          <w:rFonts w:hint="eastAsia"/>
        </w:rPr>
        <w:t xml:space="preserve">  </w:t>
      </w:r>
      <w:r w:rsidRPr="00633AAC">
        <w:rPr>
          <w:rFonts w:eastAsia="KaiTi_GB2312" w:hint="eastAsia"/>
        </w:rPr>
        <w:t>请</w:t>
      </w:r>
      <w:r>
        <w:rPr>
          <w:rFonts w:hint="eastAsia"/>
        </w:rPr>
        <w:t>特别报告员就本决议的执行情况向理事会第十六届会议提出报告</w:t>
      </w:r>
      <w:r w:rsidR="00A425E7">
        <w:rPr>
          <w:rFonts w:hint="eastAsia"/>
        </w:rPr>
        <w:t>；</w:t>
      </w:r>
    </w:p>
    <w:p w:rsidR="008D3857" w:rsidRDefault="008D3857" w:rsidP="007C443E">
      <w:pPr>
        <w:pStyle w:val="SingleTxtGC"/>
        <w:rPr>
          <w:rFonts w:hint="eastAsia"/>
        </w:rPr>
      </w:pPr>
      <w:r>
        <w:rPr>
          <w:rFonts w:hint="eastAsia"/>
        </w:rPr>
        <w:tab/>
        <w:t>5</w:t>
      </w:r>
      <w:r w:rsidR="00A425E7">
        <w:rPr>
          <w:rFonts w:hint="eastAsia"/>
        </w:rPr>
        <w:t>0.</w:t>
      </w:r>
      <w:r>
        <w:rPr>
          <w:rFonts w:hint="eastAsia"/>
        </w:rPr>
        <w:t xml:space="preserve">  </w:t>
      </w:r>
      <w:r w:rsidRPr="0026463D">
        <w:rPr>
          <w:rFonts w:eastAsia="KaiTi_GB2312" w:hint="eastAsia"/>
        </w:rPr>
        <w:t>决定</w:t>
      </w:r>
      <w:r>
        <w:rPr>
          <w:rFonts w:hint="eastAsia"/>
        </w:rPr>
        <w:t>在第十六届会议期间在同一议程项目下继续审议这一问题。</w:t>
      </w:r>
    </w:p>
    <w:p w:rsidR="0098567D" w:rsidRDefault="006639E0" w:rsidP="0098567D">
      <w:pPr>
        <w:pStyle w:val="SingleTxtGC"/>
        <w:jc w:val="right"/>
        <w:rPr>
          <w:rFonts w:eastAsia="KaiTi_GB2312" w:hint="eastAsia"/>
        </w:rPr>
      </w:pPr>
      <w:r w:rsidRPr="006639E0">
        <w:rPr>
          <w:rFonts w:eastAsia="KaiTi_GB2312" w:hint="eastAsia"/>
        </w:rPr>
        <w:t>第</w:t>
      </w:r>
      <w:r w:rsidRPr="006639E0">
        <w:rPr>
          <w:rFonts w:eastAsia="KaiTi_GB2312" w:hint="eastAsia"/>
        </w:rPr>
        <w:t>41</w:t>
      </w:r>
      <w:r w:rsidRPr="006639E0">
        <w:rPr>
          <w:rFonts w:eastAsia="KaiTi_GB2312" w:hint="eastAsia"/>
        </w:rPr>
        <w:t>次会议</w:t>
      </w:r>
      <w:r w:rsidRPr="006639E0">
        <w:rPr>
          <w:rFonts w:eastAsia="KaiTi_GB2312"/>
        </w:rPr>
        <w:br/>
      </w:r>
      <w:r w:rsidRPr="006639E0">
        <w:rPr>
          <w:rFonts w:eastAsia="KaiTi_GB2312" w:hint="eastAsia"/>
        </w:rPr>
        <w:t>2010</w:t>
      </w:r>
      <w:r w:rsidRPr="006639E0">
        <w:rPr>
          <w:rFonts w:eastAsia="KaiTi_GB2312" w:hint="eastAsia"/>
        </w:rPr>
        <w:t>年</w:t>
      </w:r>
      <w:r w:rsidRPr="006639E0">
        <w:rPr>
          <w:rFonts w:eastAsia="KaiTi_GB2312" w:hint="eastAsia"/>
        </w:rPr>
        <w:t>3</w:t>
      </w:r>
      <w:r w:rsidRPr="006639E0">
        <w:rPr>
          <w:rFonts w:eastAsia="KaiTi_GB2312" w:hint="eastAsia"/>
        </w:rPr>
        <w:t>月</w:t>
      </w:r>
      <w:r w:rsidRPr="006639E0">
        <w:rPr>
          <w:rFonts w:eastAsia="KaiTi_GB2312" w:hint="eastAsia"/>
        </w:rPr>
        <w:t>24</w:t>
      </w:r>
      <w:r w:rsidRPr="006639E0">
        <w:rPr>
          <w:rFonts w:eastAsia="KaiTi_GB2312" w:hint="eastAsia"/>
        </w:rPr>
        <w:t>日</w:t>
      </w:r>
    </w:p>
    <w:p w:rsidR="00F53D4C" w:rsidRDefault="006639E0" w:rsidP="0098567D">
      <w:pPr>
        <w:pStyle w:val="SingleTxtGC"/>
        <w:jc w:val="left"/>
        <w:rPr>
          <w:rFonts w:hint="eastAsia"/>
        </w:rPr>
      </w:pPr>
      <w:r>
        <w:rPr>
          <w:rFonts w:hint="eastAsia"/>
        </w:rPr>
        <w:t>[</w:t>
      </w:r>
      <w:r>
        <w:rPr>
          <w:rFonts w:hint="eastAsia"/>
        </w:rPr>
        <w:t>未经表决通过</w:t>
      </w:r>
      <w:r>
        <w:rPr>
          <w:rFonts w:hint="eastAsia"/>
        </w:rPr>
        <w:t>]</w:t>
      </w:r>
    </w:p>
    <w:p w:rsidR="0098567D" w:rsidRDefault="0098567D" w:rsidP="0098567D">
      <w:pPr>
        <w:pStyle w:val="SingleTxtGC"/>
        <w:jc w:val="left"/>
        <w:rPr>
          <w:rFonts w:hint="eastAsia"/>
        </w:rPr>
      </w:pPr>
    </w:p>
    <w:p w:rsidR="00A425E7" w:rsidRPr="002D6A9C" w:rsidRDefault="00A425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425E7"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8F8" w:rsidRPr="00E0554F" w:rsidRDefault="000978F8"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978F8" w:rsidRPr="00E0554F" w:rsidRDefault="000978F8"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F8" w:rsidRPr="008C023D" w:rsidRDefault="000978F8">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20ECF">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C023D">
      <w:rPr>
        <w:rFonts w:eastAsia="SimSun"/>
        <w:lang w:eastAsia="zh-CN"/>
      </w:rPr>
      <w:t>GE.10-12809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F8" w:rsidRDefault="000978F8">
    <w:pPr>
      <w:pStyle w:val="Footer"/>
      <w:tabs>
        <w:tab w:val="right" w:pos="9639"/>
      </w:tabs>
    </w:pPr>
    <w:r w:rsidRPr="008C023D">
      <w:rPr>
        <w:rFonts w:eastAsia="SimSun"/>
        <w:lang w:eastAsia="zh-CN"/>
      </w:rPr>
      <w:t>GE.10-12809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20EC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F8" w:rsidRPr="00EE277A" w:rsidRDefault="000978F8"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12809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190410</w:t>
    </w:r>
    <w:r>
      <w:rPr>
        <w:rFonts w:eastAsia="SimSun"/>
        <w:sz w:val="20"/>
        <w:lang w:eastAsia="zh-CN"/>
      </w:rPr>
      <w:tab/>
    </w:r>
    <w:r>
      <w:rPr>
        <w:rFonts w:eastAsia="SimSun" w:hint="eastAsia"/>
        <w:sz w:val="20"/>
        <w:lang w:eastAsia="zh-CN"/>
      </w:rPr>
      <w:t>210410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8F8" w:rsidRPr="000157B1" w:rsidRDefault="000978F8"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978F8" w:rsidRPr="000157B1" w:rsidRDefault="000978F8"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978F8" w:rsidRDefault="000978F8"/>
  </w:footnote>
  <w:footnote w:id="2">
    <w:p w:rsidR="000978F8" w:rsidRPr="00977C20" w:rsidRDefault="000978F8">
      <w:pPr>
        <w:pStyle w:val="FootnoteText"/>
        <w:rPr>
          <w:rFonts w:hint="eastAsia"/>
        </w:rPr>
      </w:pPr>
      <w:r>
        <w:rPr>
          <w:rFonts w:hint="eastAsia"/>
        </w:rPr>
        <w:tab/>
      </w:r>
      <w:r w:rsidRPr="00977C20">
        <w:rPr>
          <w:rStyle w:val="FootnoteReference"/>
          <w:vertAlign w:val="baseline"/>
        </w:rPr>
        <w:sym w:font="Symbol" w:char="F02A"/>
      </w:r>
      <w:r>
        <w:rPr>
          <w:rFonts w:hint="eastAsia"/>
        </w:rPr>
        <w:tab/>
      </w:r>
      <w:r>
        <w:rPr>
          <w:rFonts w:hint="eastAsia"/>
        </w:rPr>
        <w:t>人权理事会的决议和决定将载入理事会第十三届会议报告</w:t>
      </w:r>
      <w:r>
        <w:rPr>
          <w:rFonts w:hint="eastAsia"/>
        </w:rPr>
        <w:t xml:space="preserve">(A/HRC/13/56, </w:t>
      </w:r>
      <w:r>
        <w:rPr>
          <w:rFonts w:hint="eastAsia"/>
        </w:rPr>
        <w:t>第一章</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F8" w:rsidRPr="008C023D" w:rsidRDefault="000978F8">
    <w:pPr>
      <w:pStyle w:val="Header"/>
    </w:pPr>
    <w:r w:rsidRPr="008C023D">
      <w:t>A/HRC/RES/13/4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F8" w:rsidRPr="008C023D" w:rsidRDefault="000978F8">
    <w:pPr>
      <w:pStyle w:val="Header"/>
      <w:jc w:val="right"/>
      <w:rPr>
        <w:rFonts w:hint="eastAsia"/>
        <w:lang w:eastAsia="zh-CN"/>
      </w:rPr>
    </w:pPr>
    <w:r w:rsidRPr="008C023D">
      <w:rPr>
        <w:lang w:eastAsia="zh-CN"/>
      </w:rPr>
      <w:t>A/HRC/RES/13/4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8F8" w:rsidRDefault="000978F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A92167C"/>
    <w:multiLevelType w:val="hybridMultilevel"/>
    <w:tmpl w:val="7FA8D82C"/>
    <w:lvl w:ilvl="0" w:tplc="EC506DC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BEC69E4"/>
    <w:multiLevelType w:val="hybridMultilevel"/>
    <w:tmpl w:val="4AE4637A"/>
    <w:lvl w:ilvl="0" w:tplc="1072464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30"/>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30"/>
  </w:num>
  <w:num w:numId="35">
    <w:abstractNumId w:val="26"/>
  </w:num>
  <w:num w:numId="36">
    <w:abstractNumId w:val="22"/>
  </w:num>
  <w:num w:numId="37">
    <w:abstractNumId w:val="16"/>
  </w:num>
  <w:num w:numId="38">
    <w:abstractNumId w:val="10"/>
  </w:num>
  <w:num w:numId="39">
    <w:abstractNumId w:val="20"/>
  </w:num>
  <w:num w:numId="40">
    <w:abstractNumId w:val="11"/>
  </w:num>
  <w:num w:numId="41">
    <w:abstractNumId w:val="29"/>
  </w:num>
  <w:num w:numId="42">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857"/>
    <w:rsid w:val="0000411A"/>
    <w:rsid w:val="00005A89"/>
    <w:rsid w:val="000157B1"/>
    <w:rsid w:val="00050226"/>
    <w:rsid w:val="0005102E"/>
    <w:rsid w:val="000637CE"/>
    <w:rsid w:val="00082E10"/>
    <w:rsid w:val="000978F8"/>
    <w:rsid w:val="000A03EB"/>
    <w:rsid w:val="000A7C04"/>
    <w:rsid w:val="000C416A"/>
    <w:rsid w:val="000D39E1"/>
    <w:rsid w:val="000F5937"/>
    <w:rsid w:val="00107C15"/>
    <w:rsid w:val="00107F2A"/>
    <w:rsid w:val="00125776"/>
    <w:rsid w:val="00127C05"/>
    <w:rsid w:val="00136C88"/>
    <w:rsid w:val="00140B6A"/>
    <w:rsid w:val="00145946"/>
    <w:rsid w:val="00145C92"/>
    <w:rsid w:val="001613CE"/>
    <w:rsid w:val="00165F4E"/>
    <w:rsid w:val="001A23E8"/>
    <w:rsid w:val="001B11DB"/>
    <w:rsid w:val="001C3E9A"/>
    <w:rsid w:val="0024012F"/>
    <w:rsid w:val="00242A75"/>
    <w:rsid w:val="002629D4"/>
    <w:rsid w:val="0026463D"/>
    <w:rsid w:val="00280515"/>
    <w:rsid w:val="00286515"/>
    <w:rsid w:val="002D082C"/>
    <w:rsid w:val="002E68BE"/>
    <w:rsid w:val="002F3F47"/>
    <w:rsid w:val="002F6678"/>
    <w:rsid w:val="00315796"/>
    <w:rsid w:val="00322A87"/>
    <w:rsid w:val="00322B61"/>
    <w:rsid w:val="00322F28"/>
    <w:rsid w:val="003734E0"/>
    <w:rsid w:val="00382B00"/>
    <w:rsid w:val="003836F1"/>
    <w:rsid w:val="00385C14"/>
    <w:rsid w:val="00387A4A"/>
    <w:rsid w:val="003B038F"/>
    <w:rsid w:val="003C27FE"/>
    <w:rsid w:val="003F65D6"/>
    <w:rsid w:val="003F7BF8"/>
    <w:rsid w:val="00400A2E"/>
    <w:rsid w:val="00407FCF"/>
    <w:rsid w:val="00420ECF"/>
    <w:rsid w:val="00421A54"/>
    <w:rsid w:val="0044178A"/>
    <w:rsid w:val="00453A81"/>
    <w:rsid w:val="00467D72"/>
    <w:rsid w:val="004746B9"/>
    <w:rsid w:val="004755EF"/>
    <w:rsid w:val="004858FB"/>
    <w:rsid w:val="00486766"/>
    <w:rsid w:val="00497F5C"/>
    <w:rsid w:val="004C5291"/>
    <w:rsid w:val="004D1280"/>
    <w:rsid w:val="004D7F04"/>
    <w:rsid w:val="004E6C67"/>
    <w:rsid w:val="00500866"/>
    <w:rsid w:val="00535843"/>
    <w:rsid w:val="00582C70"/>
    <w:rsid w:val="005906E6"/>
    <w:rsid w:val="005A5B0A"/>
    <w:rsid w:val="005B0D8A"/>
    <w:rsid w:val="005B55A1"/>
    <w:rsid w:val="005C0F28"/>
    <w:rsid w:val="005F34AF"/>
    <w:rsid w:val="005F4B29"/>
    <w:rsid w:val="00625A86"/>
    <w:rsid w:val="00633AAC"/>
    <w:rsid w:val="00637834"/>
    <w:rsid w:val="00647FD7"/>
    <w:rsid w:val="00654172"/>
    <w:rsid w:val="006639E0"/>
    <w:rsid w:val="00670C28"/>
    <w:rsid w:val="0067129C"/>
    <w:rsid w:val="00697A6C"/>
    <w:rsid w:val="006A153E"/>
    <w:rsid w:val="006B1273"/>
    <w:rsid w:val="006B3300"/>
    <w:rsid w:val="006B3471"/>
    <w:rsid w:val="006D002F"/>
    <w:rsid w:val="006E0708"/>
    <w:rsid w:val="006E3CD4"/>
    <w:rsid w:val="006E7DF9"/>
    <w:rsid w:val="006E7E21"/>
    <w:rsid w:val="006F5A00"/>
    <w:rsid w:val="007131E3"/>
    <w:rsid w:val="00717C19"/>
    <w:rsid w:val="007418FE"/>
    <w:rsid w:val="00747BD8"/>
    <w:rsid w:val="00751C2E"/>
    <w:rsid w:val="007522B5"/>
    <w:rsid w:val="00785BE9"/>
    <w:rsid w:val="00786BD2"/>
    <w:rsid w:val="0079116A"/>
    <w:rsid w:val="00796BD3"/>
    <w:rsid w:val="007C0B4E"/>
    <w:rsid w:val="007C443E"/>
    <w:rsid w:val="007D00F8"/>
    <w:rsid w:val="007D0842"/>
    <w:rsid w:val="007D7229"/>
    <w:rsid w:val="007E7822"/>
    <w:rsid w:val="007F501B"/>
    <w:rsid w:val="00801DCC"/>
    <w:rsid w:val="0082049D"/>
    <w:rsid w:val="0083180F"/>
    <w:rsid w:val="008654CF"/>
    <w:rsid w:val="00890356"/>
    <w:rsid w:val="008A6AB8"/>
    <w:rsid w:val="008C023D"/>
    <w:rsid w:val="008C73CE"/>
    <w:rsid w:val="008D3857"/>
    <w:rsid w:val="008D4F22"/>
    <w:rsid w:val="009006FB"/>
    <w:rsid w:val="00907983"/>
    <w:rsid w:val="00964622"/>
    <w:rsid w:val="0096567D"/>
    <w:rsid w:val="00977C20"/>
    <w:rsid w:val="0098567D"/>
    <w:rsid w:val="009B1BD6"/>
    <w:rsid w:val="009B57C5"/>
    <w:rsid w:val="009D60E5"/>
    <w:rsid w:val="009F6C52"/>
    <w:rsid w:val="009F7338"/>
    <w:rsid w:val="00A067AD"/>
    <w:rsid w:val="00A26748"/>
    <w:rsid w:val="00A36F72"/>
    <w:rsid w:val="00A425E7"/>
    <w:rsid w:val="00A446F2"/>
    <w:rsid w:val="00A67F3E"/>
    <w:rsid w:val="00A95BD9"/>
    <w:rsid w:val="00AD6719"/>
    <w:rsid w:val="00AE4D20"/>
    <w:rsid w:val="00B16973"/>
    <w:rsid w:val="00B30642"/>
    <w:rsid w:val="00B34537"/>
    <w:rsid w:val="00B61E34"/>
    <w:rsid w:val="00B624FD"/>
    <w:rsid w:val="00B82B2A"/>
    <w:rsid w:val="00B8703D"/>
    <w:rsid w:val="00B9104B"/>
    <w:rsid w:val="00BB495C"/>
    <w:rsid w:val="00BC2A65"/>
    <w:rsid w:val="00BC3D38"/>
    <w:rsid w:val="00BE61BB"/>
    <w:rsid w:val="00BF6DC5"/>
    <w:rsid w:val="00BF7E3F"/>
    <w:rsid w:val="00C143D7"/>
    <w:rsid w:val="00C3086C"/>
    <w:rsid w:val="00C435EE"/>
    <w:rsid w:val="00C62277"/>
    <w:rsid w:val="00C623B2"/>
    <w:rsid w:val="00C80DA9"/>
    <w:rsid w:val="00C862E5"/>
    <w:rsid w:val="00CA073C"/>
    <w:rsid w:val="00CA4105"/>
    <w:rsid w:val="00D43F71"/>
    <w:rsid w:val="00D539B6"/>
    <w:rsid w:val="00D54DF4"/>
    <w:rsid w:val="00D56026"/>
    <w:rsid w:val="00D84673"/>
    <w:rsid w:val="00DC75CE"/>
    <w:rsid w:val="00DD66BC"/>
    <w:rsid w:val="00DF38F9"/>
    <w:rsid w:val="00DF4798"/>
    <w:rsid w:val="00E05040"/>
    <w:rsid w:val="00E0554F"/>
    <w:rsid w:val="00E30A16"/>
    <w:rsid w:val="00E40A46"/>
    <w:rsid w:val="00E54840"/>
    <w:rsid w:val="00E911E5"/>
    <w:rsid w:val="00E91C05"/>
    <w:rsid w:val="00EE0918"/>
    <w:rsid w:val="00EE277A"/>
    <w:rsid w:val="00EF6FAA"/>
    <w:rsid w:val="00F41BAF"/>
    <w:rsid w:val="00F50AC2"/>
    <w:rsid w:val="00F50CB9"/>
    <w:rsid w:val="00F53D4C"/>
    <w:rsid w:val="00F54A14"/>
    <w:rsid w:val="00F61015"/>
    <w:rsid w:val="00F70079"/>
    <w:rsid w:val="00F72A3C"/>
    <w:rsid w:val="00F75048"/>
    <w:rsid w:val="00F75357"/>
    <w:rsid w:val="00F806C4"/>
    <w:rsid w:val="00F842AB"/>
    <w:rsid w:val="00FA3BD6"/>
    <w:rsid w:val="00FC6A02"/>
    <w:rsid w:val="00FD6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7</Pages>
  <Words>981</Words>
  <Characters>5597</Characters>
  <Application>Microsoft Office Word</Application>
  <DocSecurity>4</DocSecurity>
  <Lines>46</Lines>
  <Paragraphs>13</Paragraphs>
  <ScaleCrop>false</ScaleCrop>
  <Company>CSD</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TIAN</cp:lastModifiedBy>
  <cp:revision>2</cp:revision>
  <cp:lastPrinted>2010-04-22T08:16:00Z</cp:lastPrinted>
  <dcterms:created xsi:type="dcterms:W3CDTF">2010-04-22T08:16:00Z</dcterms:created>
  <dcterms:modified xsi:type="dcterms:W3CDTF">2010-04-22T08:16:00Z</dcterms:modified>
</cp:coreProperties>
</file>