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265CB3" w14:paraId="4D1FB995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5E198215" w14:textId="77777777" w:rsidR="006B3E27" w:rsidRPr="00265CB3" w:rsidRDefault="006B3E27" w:rsidP="000A23D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13A044C9" w14:textId="2CE6495B" w:rsidR="006B3E27" w:rsidRPr="00265CB3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265CB3">
              <w:rPr>
                <w:rFonts w:hint="cs"/>
                <w:sz w:val="30"/>
                <w:szCs w:val="30"/>
                <w:rtl/>
              </w:rPr>
              <w:t>الأمم</w:t>
            </w:r>
            <w:r w:rsidR="00DA56BE" w:rsidRPr="00265CB3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265CB3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067B8EBE" w14:textId="5A89BD5B" w:rsidR="006B3E27" w:rsidRPr="00265CB3" w:rsidRDefault="00572F71" w:rsidP="00572F71">
            <w:pPr>
              <w:bidi w:val="0"/>
              <w:jc w:val="left"/>
            </w:pPr>
            <w:r w:rsidRPr="00265CB3">
              <w:rPr>
                <w:sz w:val="40"/>
              </w:rPr>
              <w:t>CRC</w:t>
            </w:r>
            <w:r w:rsidRPr="00265CB3">
              <w:t>/C/IRQ/Q/5-6</w:t>
            </w:r>
          </w:p>
        </w:tc>
      </w:tr>
      <w:tr w:rsidR="006B3E27" w:rsidRPr="00265CB3" w14:paraId="59BF7C49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551F6990" w14:textId="77777777" w:rsidR="006B3E27" w:rsidRPr="00265CB3" w:rsidRDefault="0059622A" w:rsidP="006E444F">
            <w:pPr>
              <w:jc w:val="center"/>
              <w:rPr>
                <w:rtl/>
              </w:rPr>
            </w:pPr>
            <w:r w:rsidRPr="00265CB3">
              <w:rPr>
                <w:noProof/>
              </w:rPr>
              <w:drawing>
                <wp:inline distT="0" distB="0" distL="0" distR="0" wp14:anchorId="57CFB45D" wp14:editId="5647400E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31218A63" w14:textId="41D31F1F" w:rsidR="006B3E27" w:rsidRPr="00265CB3" w:rsidRDefault="001E1CAD" w:rsidP="00073FE2">
            <w:pPr>
              <w:spacing w:before="24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265CB3">
              <w:rPr>
                <w:rFonts w:hint="cs"/>
                <w:b/>
                <w:bCs/>
                <w:sz w:val="50"/>
                <w:szCs w:val="50"/>
                <w:rtl/>
              </w:rPr>
              <w:t>ا</w:t>
            </w:r>
            <w:r w:rsidR="004A14A6" w:rsidRPr="00265CB3">
              <w:rPr>
                <w:rFonts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265CB3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="004A14A6" w:rsidRPr="00265CB3">
              <w:rPr>
                <w:rFonts w:hint="cs"/>
                <w:b/>
                <w:bCs/>
                <w:sz w:val="50"/>
                <w:szCs w:val="50"/>
                <w:rtl/>
              </w:rPr>
              <w:t>ة</w:t>
            </w:r>
            <w:r w:rsidR="00DA56BE" w:rsidRPr="00265CB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265CB3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DA56BE" w:rsidRPr="00265CB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265CB3">
              <w:rPr>
                <w:rFonts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6BAB8A4D" w14:textId="345CCE9B" w:rsidR="006B3E27" w:rsidRPr="00265CB3" w:rsidRDefault="00572F71" w:rsidP="006E444F">
            <w:pPr>
              <w:bidi w:val="0"/>
              <w:spacing w:before="240"/>
              <w:jc w:val="left"/>
            </w:pPr>
            <w:r w:rsidRPr="00265CB3">
              <w:t>Distr.:</w:t>
            </w:r>
            <w:r w:rsidR="00DA56BE" w:rsidRPr="00265CB3">
              <w:t xml:space="preserve"> </w:t>
            </w:r>
            <w:r w:rsidRPr="00265CB3">
              <w:t>General</w:t>
            </w:r>
          </w:p>
          <w:p w14:paraId="332BACEA" w14:textId="5A4C2868" w:rsidR="00572F71" w:rsidRPr="00265CB3" w:rsidRDefault="0095186C" w:rsidP="00572F71">
            <w:pPr>
              <w:bidi w:val="0"/>
              <w:spacing w:line="240" w:lineRule="exact"/>
              <w:jc w:val="left"/>
            </w:pPr>
            <w:r w:rsidRPr="00265CB3">
              <w:t>10</w:t>
            </w:r>
            <w:r w:rsidR="00DA56BE" w:rsidRPr="00265CB3">
              <w:t xml:space="preserve"> </w:t>
            </w:r>
            <w:r w:rsidRPr="00265CB3">
              <w:t>October</w:t>
            </w:r>
            <w:r w:rsidR="00DA56BE" w:rsidRPr="00265CB3">
              <w:t xml:space="preserve"> </w:t>
            </w:r>
            <w:r w:rsidR="00572F71" w:rsidRPr="00265CB3">
              <w:t>2024</w:t>
            </w:r>
          </w:p>
          <w:p w14:paraId="34B7A529" w14:textId="77777777" w:rsidR="00572F71" w:rsidRPr="00265CB3" w:rsidRDefault="00572F71" w:rsidP="00572F71">
            <w:pPr>
              <w:bidi w:val="0"/>
              <w:spacing w:line="240" w:lineRule="exact"/>
              <w:jc w:val="left"/>
            </w:pPr>
            <w:r w:rsidRPr="00265CB3">
              <w:t>Arabic</w:t>
            </w:r>
          </w:p>
          <w:p w14:paraId="45BDBCC9" w14:textId="24911D13" w:rsidR="00572F71" w:rsidRPr="00265CB3" w:rsidRDefault="00572F71" w:rsidP="00572F71">
            <w:pPr>
              <w:bidi w:val="0"/>
              <w:spacing w:line="240" w:lineRule="exact"/>
              <w:jc w:val="left"/>
            </w:pPr>
            <w:r w:rsidRPr="00265CB3">
              <w:t>Original:</w:t>
            </w:r>
            <w:r w:rsidR="00DA56BE" w:rsidRPr="00265CB3">
              <w:t xml:space="preserve"> </w:t>
            </w:r>
            <w:r w:rsidR="00CB623D" w:rsidRPr="00265CB3">
              <w:t>E</w:t>
            </w:r>
            <w:r w:rsidRPr="00265CB3">
              <w:t>nglish</w:t>
            </w:r>
          </w:p>
          <w:p w14:paraId="6EC6BFF8" w14:textId="18019681" w:rsidR="0095186C" w:rsidRPr="00265CB3" w:rsidRDefault="0095186C" w:rsidP="0095186C">
            <w:pPr>
              <w:bidi w:val="0"/>
              <w:spacing w:line="240" w:lineRule="exact"/>
              <w:jc w:val="left"/>
            </w:pPr>
            <w:r w:rsidRPr="00265CB3">
              <w:t>Arabic,</w:t>
            </w:r>
            <w:r w:rsidR="00DA56BE" w:rsidRPr="00265CB3">
              <w:t xml:space="preserve"> </w:t>
            </w:r>
            <w:r w:rsidRPr="00265CB3">
              <w:t>English,</w:t>
            </w:r>
            <w:r w:rsidR="00DA56BE" w:rsidRPr="00265CB3">
              <w:t xml:space="preserve"> </w:t>
            </w:r>
            <w:r w:rsidRPr="00265CB3">
              <w:t>French</w:t>
            </w:r>
            <w:r w:rsidR="00DA56BE" w:rsidRPr="00265CB3">
              <w:t xml:space="preserve"> </w:t>
            </w:r>
            <w:r w:rsidRPr="00265CB3">
              <w:t>and</w:t>
            </w:r>
            <w:r w:rsidR="00DA56BE" w:rsidRPr="00265CB3">
              <w:t xml:space="preserve"> </w:t>
            </w:r>
            <w:r w:rsidRPr="00265CB3">
              <w:br/>
              <w:t>Spanish</w:t>
            </w:r>
            <w:r w:rsidR="00DA56BE" w:rsidRPr="00265CB3">
              <w:t xml:space="preserve"> </w:t>
            </w:r>
            <w:r w:rsidRPr="00265CB3">
              <w:t>only</w:t>
            </w:r>
          </w:p>
        </w:tc>
      </w:tr>
    </w:tbl>
    <w:p w14:paraId="6925737A" w14:textId="74DB84C1" w:rsidR="0095186C" w:rsidRPr="00265CB3" w:rsidRDefault="0095186C" w:rsidP="00E0061E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eastAsia="zh-TW"/>
        </w:rPr>
      </w:pPr>
      <w:r w:rsidRPr="00265CB3">
        <w:rPr>
          <w:b/>
          <w:bCs/>
          <w:sz w:val="26"/>
          <w:szCs w:val="26"/>
          <w:rtl/>
        </w:rPr>
        <w:t>لجنة</w:t>
      </w:r>
      <w:r w:rsidR="00DA56BE" w:rsidRPr="00265CB3">
        <w:rPr>
          <w:b/>
          <w:bCs/>
          <w:sz w:val="26"/>
          <w:szCs w:val="26"/>
          <w:rtl/>
        </w:rPr>
        <w:t xml:space="preserve"> </w:t>
      </w:r>
      <w:r w:rsidRPr="00265CB3">
        <w:rPr>
          <w:b/>
          <w:bCs/>
          <w:sz w:val="26"/>
          <w:szCs w:val="26"/>
          <w:rtl/>
        </w:rPr>
        <w:t>حقوق</w:t>
      </w:r>
      <w:r w:rsidR="00DA56BE" w:rsidRPr="00265CB3">
        <w:rPr>
          <w:b/>
          <w:bCs/>
          <w:sz w:val="26"/>
          <w:szCs w:val="26"/>
          <w:rtl/>
        </w:rPr>
        <w:t xml:space="preserve"> </w:t>
      </w:r>
      <w:r w:rsidRPr="00265CB3">
        <w:rPr>
          <w:b/>
          <w:bCs/>
          <w:sz w:val="26"/>
          <w:szCs w:val="26"/>
          <w:rtl/>
        </w:rPr>
        <w:t>الطفل</w:t>
      </w:r>
    </w:p>
    <w:p w14:paraId="5CCC00C3" w14:textId="27C7BF8B" w:rsidR="0095186C" w:rsidRPr="00265CB3" w:rsidRDefault="0095186C" w:rsidP="00DE5EAE">
      <w:pPr>
        <w:pStyle w:val="HChGA"/>
        <w:rPr>
          <w:szCs w:val="20"/>
          <w:rtl/>
          <w:lang w:eastAsia="zh-TW"/>
        </w:rPr>
      </w:pPr>
      <w:r w:rsidRPr="00265CB3">
        <w:rPr>
          <w:rtl/>
        </w:rPr>
        <w:tab/>
      </w:r>
      <w:r w:rsidRPr="00265CB3">
        <w:rPr>
          <w:rtl/>
        </w:rPr>
        <w:tab/>
        <w:t>قائمة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المسائل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المتصلة</w:t>
      </w:r>
      <w:r w:rsidR="00DA56BE" w:rsidRPr="00265CB3">
        <w:rPr>
          <w:rtl/>
        </w:rPr>
        <w:t xml:space="preserve"> </w:t>
      </w:r>
      <w:r w:rsidRPr="00265CB3">
        <w:rPr>
          <w:rtl/>
        </w:rPr>
        <w:t>بالتقرير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الجامع</w:t>
      </w:r>
      <w:r w:rsidR="00DA56BE" w:rsidRPr="00265CB3">
        <w:rPr>
          <w:rtl/>
        </w:rPr>
        <w:t xml:space="preserve"> </w:t>
      </w:r>
      <w:r w:rsidRPr="00265CB3">
        <w:rPr>
          <w:rtl/>
        </w:rPr>
        <w:t>للتقريرين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الدوريين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الخامس</w:t>
      </w:r>
      <w:r w:rsidR="00DA56BE" w:rsidRPr="00265CB3">
        <w:rPr>
          <w:rtl/>
        </w:rPr>
        <w:t xml:space="preserve"> </w:t>
      </w:r>
      <w:r w:rsidRPr="00265CB3">
        <w:rPr>
          <w:rtl/>
        </w:rPr>
        <w:t>والسادس</w:t>
      </w:r>
      <w:r w:rsidR="00DA56BE" w:rsidRPr="00265CB3">
        <w:rPr>
          <w:rFonts w:hint="eastAsia"/>
          <w:rtl/>
        </w:rPr>
        <w:t xml:space="preserve"> </w:t>
      </w:r>
      <w:r w:rsidRPr="00265CB3">
        <w:rPr>
          <w:rtl/>
        </w:rPr>
        <w:t>للعراق</w:t>
      </w:r>
      <w:r w:rsidRPr="00265CB3">
        <w:rPr>
          <w:rStyle w:val="FootnoteReference"/>
          <w:sz w:val="26"/>
          <w:szCs w:val="26"/>
          <w:vertAlign w:val="baseline"/>
          <w:rtl/>
          <w:lang w:val="en-US" w:eastAsia="zh-TW"/>
        </w:rPr>
        <w:footnoteReference w:customMarkFollows="1" w:id="1"/>
        <w:t>*</w:t>
      </w:r>
    </w:p>
    <w:p w14:paraId="194612D5" w14:textId="738D173B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1-</w:t>
      </w:r>
      <w:r w:rsidRPr="00265CB3">
        <w:rPr>
          <w:rFonts w:eastAsiaTheme="minorEastAsia"/>
          <w:rtl/>
          <w:lang w:val="en-US"/>
        </w:rPr>
        <w:tab/>
        <w:t>يُطلب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الدولة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الطرف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تقـدّم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كتابةً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معلومـات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إضافيـة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ومحدّثـة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تتجاوز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700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10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كلمة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موعد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أقصاه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15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شباط/فبراير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2025.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ويمكن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للجنـة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تتناول،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أثناء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الحوار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الدولة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الطرف،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جميع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جوانب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حقـوق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الطفـل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الواردة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الاتفاقية.</w:t>
      </w:r>
    </w:p>
    <w:p w14:paraId="304D2EA0" w14:textId="3A3C85EE" w:rsidR="0095186C" w:rsidRPr="00265CB3" w:rsidRDefault="0095186C" w:rsidP="0095186C">
      <w:pPr>
        <w:pStyle w:val="HChGA"/>
        <w:rPr>
          <w:lang w:eastAsia="zh-TW"/>
        </w:rPr>
      </w:pPr>
      <w:r w:rsidRPr="00265CB3">
        <w:rPr>
          <w:rtl/>
        </w:rPr>
        <w:tab/>
      </w:r>
      <w:r w:rsidRPr="00265CB3">
        <w:rPr>
          <w:rtl/>
        </w:rPr>
        <w:tab/>
        <w:t>الجزء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الأول</w:t>
      </w:r>
    </w:p>
    <w:p w14:paraId="1C028146" w14:textId="7A57D63B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2-</w:t>
      </w:r>
      <w:r w:rsidRPr="00265CB3">
        <w:rPr>
          <w:rFonts w:eastAsiaTheme="minorEastAsia"/>
          <w:rtl/>
          <w:lang w:val="en-US"/>
        </w:rPr>
        <w:tab/>
        <w:t>يُطلب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معلومات:</w:t>
      </w:r>
    </w:p>
    <w:p w14:paraId="27262968" w14:textId="16A27555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التقدم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المحرز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اعتماد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مشروع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قانون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حماية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المعلّق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أكثر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10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سنوات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ومشروع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قانون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حماية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إقليم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كردستان،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لضمان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توافق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المشروعين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توافقاً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تاماً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الاتفاقية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والبروتوكولين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الاختياريين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الملحقين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بها؛</w:t>
      </w:r>
      <w:r w:rsidR="00DA56BE" w:rsidRPr="00265CB3">
        <w:rPr>
          <w:rFonts w:eastAsiaTheme="minorEastAsia"/>
          <w:rtl/>
          <w:lang w:val="en-US"/>
        </w:rPr>
        <w:t xml:space="preserve"> </w:t>
      </w:r>
    </w:p>
    <w:p w14:paraId="7E0F3F7D" w14:textId="60BB0995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المناقشات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بشأن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التعديلات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المقترح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إدخالها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قانون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الأحوال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الشخصية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فيما</w:t>
      </w:r>
      <w:r w:rsidR="00DA56BE" w:rsidRPr="00265CB3">
        <w:rPr>
          <w:rFonts w:eastAsiaTheme="minorEastAsia" w:hint="cs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يتعلق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بسنّ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الزواج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وحقوق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الأمهات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الحضانة،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ومدى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توافقها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الاتفاقية؛</w:t>
      </w:r>
    </w:p>
    <w:p w14:paraId="2A038DE8" w14:textId="523DB235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الإنجازات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الرئيسية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لخطة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سياسة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حماية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للفترة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2022-2025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تقييمها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الجاري،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مهام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التنسيق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تضطلع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رعاية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مستوى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مشاركة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جميع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الجهات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الحكومية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المعنية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والمجتمع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المدني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وأصحاب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المصلحة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الآخرين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وضع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السياسات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والبرامج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الصلة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وتنفيذها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ورصدها؛</w:t>
      </w:r>
    </w:p>
    <w:p w14:paraId="6567BB8B" w14:textId="6EA549AA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نسبة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الميزانية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المخصصة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رعاية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خطط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سياسة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حماية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وغيرها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خطط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العمل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والاستراتيجيات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والبرامج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والكيانات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الحكومية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المرتبطة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بالطفل؛</w:t>
      </w:r>
    </w:p>
    <w:p w14:paraId="5792C186" w14:textId="65245894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(هـ)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إنشاء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واستخدام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قاعدة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وطنية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دقيقة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ومصنفة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ونظام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إدارة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معلومات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حماية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الطفل،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بما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في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ذلك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أنواع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البيانات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المجمّعة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والأساليب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المستخدمة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للتحقق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من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صحة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وإدارة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الجودة،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وخطط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استخدام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التعداد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السكاني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القادم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لجمع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القضايا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المتعلقة</w:t>
      </w:r>
      <w:r w:rsidR="00DA56BE" w:rsidRPr="00265CB3">
        <w:rPr>
          <w:rFonts w:eastAsiaTheme="minorEastAsia" w:hint="cs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بالاتفاقية؛</w:t>
      </w:r>
    </w:p>
    <w:p w14:paraId="34171F73" w14:textId="74B2A744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(و)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لضمان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سبل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وصول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العدالة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وسبل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الانتصاف،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 w:hint="cs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آليات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الشكاوى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الإدارية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والإجراءات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القضائية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الملائمة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للأطفال.</w:t>
      </w:r>
    </w:p>
    <w:p w14:paraId="761E5C96" w14:textId="2B862C2D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lastRenderedPageBreak/>
        <w:t>3-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موافاة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أجل:</w:t>
      </w:r>
    </w:p>
    <w:p w14:paraId="05D2D038" w14:textId="614DB0D8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التمييز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ضد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المنتمين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أقليات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إثنية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دينية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الوالدين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المتزوجين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المولودين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نتيجة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زواج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قسري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رسمي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اغتصاب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جنسي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متصل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بالنزاعات،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حرمانهم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الخدمات؛</w:t>
      </w:r>
    </w:p>
    <w:p w14:paraId="038AB336" w14:textId="1721B226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التعصب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والتمييز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ضد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المثليات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والمثليين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ومزدوجي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الميل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ومغايري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الهوية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ومغايري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الهوية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وحاملي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صفات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التجريم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والتمييز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الناجم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التعديلات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أُدخلت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2024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رقم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8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لعام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1988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بشأن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مكافحة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البغاء؛</w:t>
      </w:r>
    </w:p>
    <w:p w14:paraId="7B09E14D" w14:textId="7D94B532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قتل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وتشويههم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بالذخائر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المتفجرة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وحظر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عقوبة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الإعدام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بالنسبة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للأطفال،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سيما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سياق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تشريعات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مكافحة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الإرهاب،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حظرا</w:t>
      </w:r>
      <w:r w:rsidRPr="00265CB3">
        <w:rPr>
          <w:rFonts w:eastAsiaTheme="minorEastAsia" w:hint="cs"/>
          <w:rtl/>
          <w:lang w:val="en-US"/>
        </w:rPr>
        <w:t>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كاملا</w:t>
      </w:r>
      <w:r w:rsidRPr="00265CB3">
        <w:rPr>
          <w:rFonts w:eastAsiaTheme="minorEastAsia" w:hint="cs"/>
          <w:rtl/>
          <w:lang w:val="en-US"/>
        </w:rPr>
        <w:t>ً</w:t>
      </w:r>
      <w:r w:rsidRPr="00265CB3">
        <w:rPr>
          <w:rFonts w:eastAsiaTheme="minorEastAsia"/>
          <w:rtl/>
          <w:lang w:val="en-US"/>
        </w:rPr>
        <w:t>؛</w:t>
      </w:r>
    </w:p>
    <w:p w14:paraId="45153A23" w14:textId="7265FF0D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تقييم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مدى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تطبيق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آليات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وأطر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مشاركة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مثل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برلمان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والإطار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الوطني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لمشاركة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الشباب،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ومدى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فعاليتها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ونتائجها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وتأثيرها.</w:t>
      </w:r>
    </w:p>
    <w:p w14:paraId="5A643199" w14:textId="663EDF52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4-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أجل:</w:t>
      </w:r>
    </w:p>
    <w:p w14:paraId="50CF8F1A" w14:textId="042590F7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ضمان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تسجيل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المواليد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وحصول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جميع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النازحون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داخلياً،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العائدون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الخارج،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مثل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العائدين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الجمهورية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العربية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السورية،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المنتمي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آباؤهم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تنظيم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داعش،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المولودون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سياق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النزاع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المسلح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حالات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الطوارئ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الإنسانية،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المنتمون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أقليات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إثنية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دينية،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شهادات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الميلاد؛</w:t>
      </w:r>
    </w:p>
    <w:p w14:paraId="45B1AE17" w14:textId="5EF8B8D1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تعديل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قانون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(رقم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26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لسنة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2006)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لتقليص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العوائق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تحول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الحصول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العراقية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وترتبط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بمتطلبات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الزواج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والأبوة،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وتيسير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إجراءات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منحها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سيصبحون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عديمي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دونها؛</w:t>
      </w:r>
    </w:p>
    <w:p w14:paraId="4C70736F" w14:textId="1AA9A373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مراجعة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الإطار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يُلزم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بتسجيل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كمسلم،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ويكون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أحياناً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وراء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التردّد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تسجيل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المواليد؛</w:t>
      </w:r>
    </w:p>
    <w:p w14:paraId="11094351" w14:textId="71FEBE47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اعتماد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لوائح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وسياسات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تكفل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حماية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الحقوق،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الخصوصية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وسلامة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البيئة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الرقمية،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وحماية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الرقابة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والمراقبة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الرقمية.</w:t>
      </w:r>
    </w:p>
    <w:p w14:paraId="2B6833AC" w14:textId="0D2DFA7B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5-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أيضاً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معلومات:</w:t>
      </w:r>
    </w:p>
    <w:p w14:paraId="57931EA1" w14:textId="35B20CAA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لتعزيز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الإطار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والتصدي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لجميع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أشكال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العنف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ضد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الإيذاء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والإهمال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والعنف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المنزلي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والعنف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والاستغلال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والجنساني،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البيئة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الرقمية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وارتباطاً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بالعادات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القبلية؛</w:t>
      </w:r>
    </w:p>
    <w:p w14:paraId="420AFBD4" w14:textId="70A60507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حالات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التعذيب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وغيره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ضروب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المعاملة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العقوبة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القاسية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المهينة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ضد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أماكن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الاحتجاز،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ونتائج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التحقيق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مزاعم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حدوثها؛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العقوبات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المفروضة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الجناة؛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والخطوات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لضمان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عدم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مقبولية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الأدلة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المجمعة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بطرق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قانونية،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مثل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الاعترافات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المنتزعة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بالإكراه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والتعذيب،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قضايا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القومي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الإرهاب؛</w:t>
      </w:r>
    </w:p>
    <w:p w14:paraId="3A6BB8BA" w14:textId="1955FC98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الخطوات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لحظر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العقوبة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البدنية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جميع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الأماكن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القوانين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والسياسات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والممارسات؛</w:t>
      </w:r>
    </w:p>
    <w:p w14:paraId="519A80B3" w14:textId="0B59269C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لمعالجة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مسألة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الزيجات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المسجلة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تخالف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ولتعزيز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الإطار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والبرامج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بهدف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زواج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الأطفال.</w:t>
      </w:r>
    </w:p>
    <w:p w14:paraId="2F4837A8" w14:textId="0A39BB1F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lastRenderedPageBreak/>
        <w:t>6-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لتعزيز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المتعلقة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ذوي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الإعاقة،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ومواءمة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التشريعات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المحلية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استناداً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نهج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قائم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حقوق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الإنسان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إزاء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الإعاقة،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وضمان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التعليم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الشامل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للجميع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المدارس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العادية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خلال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توفير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ترتيبات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تيسيرية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معقولة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ودعم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كافٍ.</w:t>
      </w:r>
    </w:p>
    <w:p w14:paraId="008BFFB4" w14:textId="4ACADB79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7-</w:t>
      </w:r>
      <w:r w:rsidRPr="00265CB3">
        <w:rPr>
          <w:rFonts w:eastAsiaTheme="minorEastAsia"/>
          <w:rtl/>
          <w:lang w:val="en-US"/>
        </w:rPr>
        <w:tab/>
        <w:t>ويرجى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إبلاغ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الاستراتيجية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الوطنية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للنماء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مرحلة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الطفولة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المبكرة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للفترة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2022-2031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وبناء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قدرات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العاملين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في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مجال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الصحة،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للحدّ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من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وفيات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حديثي</w:t>
      </w:r>
      <w:r w:rsidR="00DA56BE" w:rsidRPr="00265CB3">
        <w:rPr>
          <w:rFonts w:eastAsiaTheme="minorEastAsia" w:hint="cs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الولادة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والرضّع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طريق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المساواة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الحصول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خدمات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الرعاية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الصحية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أثناء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الحمل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والولادة</w:t>
      </w:r>
      <w:r w:rsidR="00DA56BE" w:rsidRPr="00265CB3">
        <w:rPr>
          <w:rFonts w:eastAsiaTheme="minorEastAsia" w:hint="cs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وبعدهما.</w:t>
      </w:r>
    </w:p>
    <w:p w14:paraId="15DD3D70" w14:textId="045109DC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8-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أجل:</w:t>
      </w:r>
    </w:p>
    <w:p w14:paraId="638AA922" w14:textId="2D03484F" w:rsidR="0095186C" w:rsidRPr="00265CB3" w:rsidRDefault="0095186C" w:rsidP="00DA56BE">
      <w:pPr>
        <w:pStyle w:val="SingleTxtGA"/>
        <w:spacing w:line="346" w:lineRule="exact"/>
        <w:rPr>
          <w:rFonts w:eastAsiaTheme="minorEastAsia"/>
          <w:spacing w:val="4"/>
          <w:lang w:val="en-US" w:eastAsia="zh-TW"/>
        </w:rPr>
      </w:pPr>
      <w:r w:rsidRPr="00265CB3">
        <w:rPr>
          <w:rFonts w:eastAsiaTheme="minorEastAsia"/>
          <w:spacing w:val="4"/>
          <w:rtl/>
          <w:lang w:val="en-US"/>
        </w:rPr>
        <w:tab/>
        <w:t>(أ)</w:t>
      </w:r>
      <w:r w:rsidRPr="00265CB3">
        <w:rPr>
          <w:rFonts w:eastAsiaTheme="minorEastAsia"/>
          <w:spacing w:val="4"/>
          <w:rtl/>
          <w:lang w:val="en-US"/>
        </w:rPr>
        <w:tab/>
        <w:t>ضمان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أن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توفر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نُظم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الحماية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الاجتماعية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الدعم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الكافي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والشامل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للأطفال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والأسر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وأن</w:t>
      </w:r>
      <w:r w:rsidR="00DA56BE" w:rsidRPr="00265CB3">
        <w:rPr>
          <w:rFonts w:eastAsiaTheme="minorEastAsia" w:hint="cs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تزوَّد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بما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يكفي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من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الأخصائيين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الاجتماعيين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والنفسيين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المدربين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على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تقديم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الخدمات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الاجتماعية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الملبية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للاحتياجات؛</w:t>
      </w:r>
    </w:p>
    <w:p w14:paraId="59877293" w14:textId="17333045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تحسين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الحصول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مياه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الشرب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النظيفة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وخدمات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الصرف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الصحي.</w:t>
      </w:r>
    </w:p>
    <w:p w14:paraId="3C43653E" w14:textId="7387551A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9-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أجل:</w:t>
      </w:r>
    </w:p>
    <w:p w14:paraId="008FCE53" w14:textId="49413DE0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spacing w:val="-2"/>
          <w:rtl/>
          <w:lang w:val="en-US"/>
        </w:rPr>
        <w:tab/>
        <w:t>(أ)</w:t>
      </w:r>
      <w:r w:rsidRPr="00265CB3">
        <w:rPr>
          <w:rFonts w:eastAsiaTheme="minorEastAsia"/>
          <w:spacing w:val="-2"/>
          <w:rtl/>
          <w:lang w:val="en-US"/>
        </w:rPr>
        <w:tab/>
        <w:t>التصدي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للآثار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السلبية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لتدهور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البيئة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وتغير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المناخ،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مثل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ارتفاع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درجات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الحرارة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والجفاف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وندرة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المياه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وتلوث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إمدادات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ومصادر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المياه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والفيضانات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والعواصف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الرملية،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تمتع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 w:hint="cs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بحقوقهم؛</w:t>
      </w:r>
    </w:p>
    <w:p w14:paraId="27EAEE9E" w14:textId="0875B792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ضمان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تراعي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السياسات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والبرامج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الوطنية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تعالج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حماية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البيئة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المناخ،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استراتيجيات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مخاطر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الكوارث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تركز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احتياجات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وآرائهم؛</w:t>
      </w:r>
    </w:p>
    <w:p w14:paraId="7AD0DA2B" w14:textId="1A42AF73" w:rsidR="0095186C" w:rsidRPr="00265CB3" w:rsidRDefault="0095186C" w:rsidP="00DA56BE">
      <w:pPr>
        <w:pStyle w:val="SingleTxtGA"/>
        <w:spacing w:line="346" w:lineRule="exact"/>
        <w:rPr>
          <w:rFonts w:eastAsiaTheme="minorEastAsia"/>
          <w:rtl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تعزيز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وعي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بتغير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المناخ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وتأهبهم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له.</w:t>
      </w:r>
    </w:p>
    <w:p w14:paraId="394EA6DC" w14:textId="596B9CC8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10-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أجل:</w:t>
      </w:r>
    </w:p>
    <w:p w14:paraId="19641220" w14:textId="64BAE192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تقييم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الاستراتيجية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الوطنية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للتعليم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والتعليم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العالي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للفترة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2012-2022؛</w:t>
      </w:r>
    </w:p>
    <w:p w14:paraId="2F18250D" w14:textId="5F35E1DF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زيادة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مخصصات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الميزانية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الوطنية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للتعليم؛</w:t>
      </w:r>
    </w:p>
    <w:p w14:paraId="4C522BE1" w14:textId="482BA72C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الحد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معدلات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التسرب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المدارس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المرتبط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بزواج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والفقر،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ورصد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المتسربين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المدارس،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وتسهيل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إعادة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إدماجهم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النظام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المدرسي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وتعزيز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معدلات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التحاق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الفتيات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والفتيان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اللاجئين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والنازحين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المنتمين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أقليات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إثنية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دينية،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بالمدارس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جميع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المستويات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ودون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تمييز؛</w:t>
      </w:r>
    </w:p>
    <w:p w14:paraId="076A2D82" w14:textId="40705727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تحسين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وتعزيز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التحتية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للمدارس،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والسلامة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المدارس،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ومؤهلات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المعلمين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وأنشطة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تدريبهم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جميع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المستويات؛</w:t>
      </w:r>
    </w:p>
    <w:p w14:paraId="0F6094BE" w14:textId="67255FF0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(هـ)</w:t>
      </w:r>
      <w:r w:rsidRPr="00265CB3">
        <w:rPr>
          <w:rFonts w:eastAsiaTheme="minorEastAsia"/>
          <w:rtl/>
          <w:lang w:val="en-US"/>
        </w:rPr>
        <w:tab/>
        <w:t>تقييم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الخسائر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الناجمة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جائحة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مرض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فيروس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كورونا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(كوفيد-19)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ومعالجتها،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بناءً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تقرير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الاستعراض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الوطني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الطوعي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الثاني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للدولة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الطرف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(2021).</w:t>
      </w:r>
    </w:p>
    <w:p w14:paraId="0736FF90" w14:textId="0EED4ADC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11-</w:t>
      </w:r>
      <w:r w:rsidRPr="00265CB3">
        <w:rPr>
          <w:rFonts w:eastAsiaTheme="minorEastAsia"/>
          <w:rtl/>
          <w:lang w:val="en-US"/>
        </w:rPr>
        <w:tab/>
        <w:t>ويرجى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تزويد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محدثة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تحقيقاً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يلي:</w:t>
      </w:r>
    </w:p>
    <w:p w14:paraId="63F6F62D" w14:textId="16184176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انخراط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الأعمال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الخطرة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والقضاء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أسوأ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أشكال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عمل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الأطفال؛</w:t>
      </w:r>
    </w:p>
    <w:p w14:paraId="144F0566" w14:textId="08870002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رفع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الأدنى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لسن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المسؤولية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الجنائية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14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سنة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الأقل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يتماشى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المعايير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الدولية،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واعتماد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مناسبة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الدنيا؛</w:t>
      </w:r>
    </w:p>
    <w:p w14:paraId="368EE6DB" w14:textId="3C89D652" w:rsidR="0095186C" w:rsidRPr="00265CB3" w:rsidRDefault="0095186C" w:rsidP="00DA56BE">
      <w:pPr>
        <w:pStyle w:val="SingleTxtGA"/>
        <w:spacing w:line="346" w:lineRule="exact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كفالة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حقوق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المحاكمة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العادلة،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وضمانات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الإجراءات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الواجبة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والإجراءات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الملائمة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يُدعى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انتهاكهم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الجنائي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اتهموا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ثبت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عليهم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ووضع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إطار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عمل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لتلافي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الإجراءات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القضائية؛</w:t>
      </w:r>
    </w:p>
    <w:p w14:paraId="233B405E" w14:textId="050007DD" w:rsidR="0095186C" w:rsidRPr="00265CB3" w:rsidRDefault="0095186C" w:rsidP="0095186C">
      <w:pPr>
        <w:pStyle w:val="SingleTxtGA"/>
        <w:rPr>
          <w:rFonts w:eastAsiaTheme="minorEastAsia"/>
          <w:spacing w:val="-2"/>
          <w:lang w:val="en-US" w:eastAsia="zh-TW"/>
        </w:rPr>
      </w:pPr>
      <w:r w:rsidRPr="00265CB3">
        <w:rPr>
          <w:rFonts w:eastAsiaTheme="minorEastAsia"/>
          <w:rtl/>
          <w:lang w:val="en-US"/>
        </w:rPr>
        <w:lastRenderedPageBreak/>
        <w:tab/>
        <w:t>(د)</w:t>
      </w:r>
      <w:r w:rsidRPr="00265CB3">
        <w:rPr>
          <w:rFonts w:eastAsiaTheme="minorEastAsia"/>
          <w:rtl/>
          <w:lang w:val="en-US"/>
        </w:rPr>
        <w:tab/>
        <w:t>تطبيق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الاحتجازية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يتعلق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المسلوبة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حريتهم،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الأطفال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الذين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يواجهون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تهماً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تتعلق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بالأمن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القومي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أو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الإرهاب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أو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الأطفال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المحتجزين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لأسباب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تتعلق</w:t>
      </w:r>
      <w:r w:rsidR="00DA56BE" w:rsidRPr="00265CB3">
        <w:rPr>
          <w:rFonts w:eastAsiaTheme="minorEastAsia" w:hint="cs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بالهجرة.</w:t>
      </w:r>
    </w:p>
    <w:p w14:paraId="332123B3" w14:textId="21C5C4CF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12-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التوصيات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السابقة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يتعلق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بالبروتوكول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الاختياري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بشأن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واستغلال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البغاء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المواد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الإباحية</w:t>
      </w:r>
      <w:r w:rsidRPr="00265CB3">
        <w:rPr>
          <w:rFonts w:eastAsiaTheme="minorEastAsia" w:hint="cs"/>
          <w:vertAlign w:val="superscript"/>
          <w:rtl/>
          <w:lang w:val="en-US"/>
        </w:rPr>
        <w:t>(</w:t>
      </w:r>
      <w:r w:rsidRPr="00265CB3">
        <w:rPr>
          <w:rStyle w:val="FootnoteReference"/>
          <w:rFonts w:eastAsiaTheme="minorEastAsia"/>
          <w:sz w:val="22"/>
          <w:rtl/>
          <w:lang w:val="en-US"/>
        </w:rPr>
        <w:footnoteReference w:id="2"/>
      </w:r>
      <w:r w:rsidRPr="00265CB3">
        <w:rPr>
          <w:rFonts w:eastAsiaTheme="minorEastAsia" w:hint="cs"/>
          <w:vertAlign w:val="superscript"/>
          <w:rtl/>
          <w:lang w:val="en-US"/>
        </w:rPr>
        <w:t>)</w:t>
      </w:r>
      <w:r w:rsidRPr="00265CB3">
        <w:rPr>
          <w:rFonts w:eastAsiaTheme="minorEastAsia" w:hint="cs"/>
          <w:rtl/>
          <w:lang w:val="en-US"/>
        </w:rPr>
        <w:t>.</w:t>
      </w:r>
    </w:p>
    <w:p w14:paraId="196363CB" w14:textId="2BB1EDFF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13-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التوصيات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السابقة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يتعلق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بالبروتوكول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الاختياري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لاتفاقية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حقوق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بشأن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اشتراك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المنازعات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المسلحة</w:t>
      </w:r>
      <w:r w:rsidRPr="00265CB3">
        <w:rPr>
          <w:rFonts w:eastAsiaTheme="minorEastAsia" w:hint="cs"/>
          <w:vertAlign w:val="superscript"/>
          <w:rtl/>
          <w:lang w:val="en-US"/>
        </w:rPr>
        <w:t>(</w:t>
      </w:r>
      <w:r w:rsidRPr="00265CB3">
        <w:rPr>
          <w:rStyle w:val="FootnoteReference"/>
          <w:rFonts w:eastAsiaTheme="minorEastAsia"/>
          <w:sz w:val="22"/>
          <w:rtl/>
          <w:lang w:val="en-US"/>
        </w:rPr>
        <w:footnoteReference w:id="3"/>
      </w:r>
      <w:r w:rsidRPr="00265CB3">
        <w:rPr>
          <w:rFonts w:eastAsiaTheme="minorEastAsia" w:hint="cs"/>
          <w:vertAlign w:val="superscript"/>
          <w:rtl/>
          <w:lang w:val="en-US"/>
        </w:rPr>
        <w:t>)</w:t>
      </w:r>
      <w:r w:rsidRPr="00265CB3">
        <w:rPr>
          <w:rFonts w:eastAsiaTheme="minorEastAsia" w:hint="cs"/>
          <w:rtl/>
          <w:lang w:val="en-US"/>
        </w:rPr>
        <w:t>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المتخذة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أجل:</w:t>
      </w:r>
      <w:r w:rsidR="00DA56BE" w:rsidRPr="00265CB3">
        <w:rPr>
          <w:rFonts w:eastAsiaTheme="minorEastAsia"/>
          <w:rtl/>
          <w:lang w:val="en-US"/>
        </w:rPr>
        <w:t xml:space="preserve"> </w:t>
      </w:r>
    </w:p>
    <w:p w14:paraId="14F82D74" w14:textId="2C21F60D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استراتيجيات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تجنيد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قبل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الجماعات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الإرهابية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وتيسير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إعادة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تأهيلهم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وإعادة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إدماجهم؛</w:t>
      </w:r>
    </w:p>
    <w:p w14:paraId="0FF4724B" w14:textId="53481EA9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خطة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عمل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عام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2023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لإنهاء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ومنع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تجنيد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واستخدامهم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النزاعات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المسلحة،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وإدماج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حقوق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الطفل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في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المناقشات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المتعلقة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بالخطة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الانتقالية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لبعثة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الأمم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المتحدة</w:t>
      </w:r>
      <w:r w:rsidR="00DA56BE" w:rsidRPr="00265CB3">
        <w:rPr>
          <w:rFonts w:eastAsiaTheme="minorEastAsia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لتقديم</w:t>
      </w:r>
      <w:r w:rsidR="00DA56BE" w:rsidRPr="00265CB3">
        <w:rPr>
          <w:rFonts w:eastAsiaTheme="minorEastAsia" w:hint="cs"/>
          <w:spacing w:val="-2"/>
          <w:rtl/>
          <w:lang w:val="en-US"/>
        </w:rPr>
        <w:t xml:space="preserve"> </w:t>
      </w:r>
      <w:r w:rsidRPr="00265CB3">
        <w:rPr>
          <w:rFonts w:eastAsiaTheme="minorEastAsia"/>
          <w:spacing w:val="-2"/>
          <w:rtl/>
          <w:lang w:val="en-US"/>
        </w:rPr>
        <w:t>المساعدة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العراق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المقرر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انتهاؤها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بحلول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31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كانون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الأول/ديسمبر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2024،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ما</w:t>
      </w:r>
      <w:r w:rsidR="00DA56BE" w:rsidRPr="00265CB3">
        <w:rPr>
          <w:rFonts w:eastAsiaTheme="minorEastAsia" w:hint="cs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يتعلق</w:t>
      </w:r>
      <w:r w:rsidR="00DA56BE" w:rsidRPr="00265CB3">
        <w:rPr>
          <w:rFonts w:eastAsiaTheme="minorEastAsia" w:hint="cs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بإعادة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العراقيين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الجمهورية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العربية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السورية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وطنهم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وإعادة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إدماجهم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الدعم</w:t>
      </w:r>
      <w:r w:rsidR="00DA56BE" w:rsidRPr="00265CB3">
        <w:rPr>
          <w:rFonts w:eastAsiaTheme="minorEastAsia" w:hint="cs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الفردي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لهم.</w:t>
      </w:r>
    </w:p>
    <w:p w14:paraId="2FD14EBC" w14:textId="27730A71" w:rsidR="0095186C" w:rsidRPr="00265CB3" w:rsidRDefault="0095186C" w:rsidP="0095186C">
      <w:pPr>
        <w:pStyle w:val="HChGA"/>
        <w:rPr>
          <w:i/>
          <w:lang w:eastAsia="zh-TW"/>
        </w:rPr>
      </w:pPr>
      <w:r w:rsidRPr="00265CB3">
        <w:rPr>
          <w:rtl/>
        </w:rPr>
        <w:tab/>
      </w:r>
      <w:r w:rsidRPr="00265CB3">
        <w:rPr>
          <w:rtl/>
        </w:rPr>
        <w:tab/>
        <w:t>الجزء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الثاني</w:t>
      </w:r>
    </w:p>
    <w:p w14:paraId="0BC65193" w14:textId="59C8B756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14-</w:t>
      </w:r>
      <w:r w:rsidRPr="00265CB3">
        <w:rPr>
          <w:rFonts w:eastAsiaTheme="minorEastAsia"/>
          <w:rtl/>
          <w:lang w:val="en-US"/>
        </w:rPr>
        <w:tab/>
        <w:t>تدعو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الدولة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الطرف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تحديث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موجز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يزيد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ثلاث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صفحات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المقدّمة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تقريرها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بشأن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يلي:</w:t>
      </w:r>
    </w:p>
    <w:p w14:paraId="52342E9F" w14:textId="11DE935D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مشاريع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القوانين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الجديدة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القوانين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الجديدة،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ولوائحها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التنظيمية؛</w:t>
      </w:r>
    </w:p>
    <w:p w14:paraId="36ED68C6" w14:textId="6AA15F85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المؤسسات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الجديدة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وولاياتها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الإصلاحات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المؤسسية؛</w:t>
      </w:r>
      <w:r w:rsidR="00DA56BE" w:rsidRPr="00265CB3">
        <w:rPr>
          <w:rFonts w:eastAsiaTheme="minorEastAsia"/>
          <w:rtl/>
          <w:lang w:val="en-US"/>
        </w:rPr>
        <w:t xml:space="preserve"> </w:t>
      </w:r>
    </w:p>
    <w:p w14:paraId="4CD933B1" w14:textId="3648EEB3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السياسات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والبرامج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وخطط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العمل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المعتمدة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مؤخّراً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ونطاقها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وتمويلها؛</w:t>
      </w:r>
    </w:p>
    <w:p w14:paraId="43A0FD3E" w14:textId="0FAFBFDE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عمليات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التصديق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الأخيرة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صكوك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حقوق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الإنسان.</w:t>
      </w:r>
    </w:p>
    <w:p w14:paraId="12201B9A" w14:textId="623DEDA5" w:rsidR="0095186C" w:rsidRPr="00265CB3" w:rsidRDefault="0095186C" w:rsidP="00E0061E">
      <w:pPr>
        <w:pStyle w:val="HChGA"/>
        <w:spacing w:before="120"/>
        <w:rPr>
          <w:lang w:eastAsia="zh-TW"/>
        </w:rPr>
      </w:pPr>
      <w:r w:rsidRPr="00265CB3">
        <w:rPr>
          <w:rtl/>
        </w:rPr>
        <w:tab/>
      </w:r>
      <w:r w:rsidRPr="00265CB3">
        <w:rPr>
          <w:rtl/>
        </w:rPr>
        <w:tab/>
        <w:t>الجزء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الثالث</w:t>
      </w:r>
    </w:p>
    <w:p w14:paraId="74CFA1E2" w14:textId="448E22A0" w:rsidR="0095186C" w:rsidRPr="00265CB3" w:rsidRDefault="0095186C" w:rsidP="00DE5EAE">
      <w:pPr>
        <w:pStyle w:val="H1GA"/>
        <w:rPr>
          <w:lang w:eastAsia="zh-TW"/>
        </w:rPr>
      </w:pPr>
      <w:r w:rsidRPr="00265CB3">
        <w:rPr>
          <w:rtl/>
        </w:rPr>
        <w:tab/>
      </w:r>
      <w:r w:rsidRPr="00265CB3">
        <w:rPr>
          <w:rtl/>
        </w:rPr>
        <w:tab/>
        <w:t>البيانات</w:t>
      </w:r>
      <w:r w:rsidR="00DA56BE" w:rsidRPr="00265CB3">
        <w:rPr>
          <w:rtl/>
        </w:rPr>
        <w:t xml:space="preserve"> </w:t>
      </w:r>
      <w:r w:rsidRPr="00265CB3">
        <w:rPr>
          <w:rtl/>
        </w:rPr>
        <w:t>والإحصاءات</w:t>
      </w:r>
      <w:r w:rsidR="00DA56BE" w:rsidRPr="00265CB3">
        <w:rPr>
          <w:rtl/>
        </w:rPr>
        <w:t xml:space="preserve"> </w:t>
      </w:r>
      <w:r w:rsidRPr="00265CB3">
        <w:rPr>
          <w:rtl/>
        </w:rPr>
        <w:t>وغيرها</w:t>
      </w:r>
      <w:r w:rsidR="00DA56BE" w:rsidRPr="00265CB3">
        <w:rPr>
          <w:rtl/>
        </w:rPr>
        <w:t xml:space="preserve"> </w:t>
      </w:r>
      <w:r w:rsidRPr="00265CB3">
        <w:rPr>
          <w:rtl/>
        </w:rPr>
        <w:t>من</w:t>
      </w:r>
      <w:r w:rsidR="00DA56BE" w:rsidRPr="00265CB3">
        <w:rPr>
          <w:rtl/>
        </w:rPr>
        <w:t xml:space="preserve"> </w:t>
      </w:r>
      <w:r w:rsidRPr="00265CB3">
        <w:rPr>
          <w:rtl/>
        </w:rPr>
        <w:t>المعلومات</w:t>
      </w:r>
    </w:p>
    <w:p w14:paraId="5C824B1E" w14:textId="1BDCED9C" w:rsidR="0095186C" w:rsidRPr="00265CB3" w:rsidRDefault="0095186C" w:rsidP="0095186C">
      <w:pPr>
        <w:pStyle w:val="SingleTxtGA"/>
        <w:rPr>
          <w:rFonts w:eastAsiaTheme="minorEastAsia"/>
          <w:b/>
          <w:spacing w:val="2"/>
          <w:lang w:val="en-US" w:eastAsia="zh-TW"/>
        </w:rPr>
      </w:pPr>
      <w:r w:rsidRPr="00265CB3">
        <w:rPr>
          <w:rFonts w:eastAsiaTheme="minorEastAsia"/>
          <w:b/>
          <w:spacing w:val="2"/>
          <w:rtl/>
          <w:lang w:val="en-US"/>
        </w:rPr>
        <w:t>15-</w:t>
      </w:r>
      <w:r w:rsidRPr="00265CB3">
        <w:rPr>
          <w:rFonts w:eastAsiaTheme="minorEastAsia"/>
          <w:b/>
          <w:spacing w:val="2"/>
          <w:rtl/>
          <w:lang w:val="en-US"/>
        </w:rPr>
        <w:tab/>
        <w:t>يُرجى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تقديم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معلومات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موحّدة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عن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البنود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الخاصة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بالأطفال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والقطاعات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الاجتماعية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في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ميزانيات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السنوات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الثلاث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الماضية،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وذلك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ببيان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النسبة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المئوية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المخصّصة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لكل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بند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من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بنود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الميزانية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بالنسبة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إلى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مجموع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الميزانية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الوطنية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والناتج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القومي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الإجمالي.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ويُرجى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أيضاً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تقديم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معلومات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عن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التوزيع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الجغرافي</w:t>
      </w:r>
      <w:r w:rsidR="00DA56BE" w:rsidRPr="00265CB3">
        <w:rPr>
          <w:rFonts w:eastAsiaTheme="minorEastAsia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لتلك</w:t>
      </w:r>
      <w:r w:rsidR="00DA56BE" w:rsidRPr="00265CB3">
        <w:rPr>
          <w:rFonts w:eastAsiaTheme="minorEastAsia" w:hint="cs"/>
          <w:b/>
          <w:spacing w:val="2"/>
          <w:rtl/>
          <w:lang w:val="en-US"/>
        </w:rPr>
        <w:t xml:space="preserve"> </w:t>
      </w:r>
      <w:r w:rsidRPr="00265CB3">
        <w:rPr>
          <w:rFonts w:eastAsiaTheme="minorEastAsia"/>
          <w:b/>
          <w:spacing w:val="2"/>
          <w:rtl/>
          <w:lang w:val="en-US"/>
        </w:rPr>
        <w:t>الموارد</w:t>
      </w:r>
      <w:r w:rsidRPr="00265CB3">
        <w:rPr>
          <w:rFonts w:eastAsiaTheme="minorEastAsia"/>
          <w:bCs/>
          <w:spacing w:val="2"/>
          <w:rtl/>
          <w:lang w:val="en-US"/>
        </w:rPr>
        <w:t>.</w:t>
      </w:r>
    </w:p>
    <w:p w14:paraId="0D88AD05" w14:textId="7E2D478C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16-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إحصائية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تكون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محدّثة،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توافرت،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ومصنّفة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بحسب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والجنس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والأصل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الإثني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والأصل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القومي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والموقع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الجغرافي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والوضع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الاجتماعي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-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الاقتصادي،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وتغطي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السنوات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الثلاث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الماضية،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بشأن:</w:t>
      </w:r>
    </w:p>
    <w:p w14:paraId="4F625A9A" w14:textId="32C5EBBA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lastRenderedPageBreak/>
        <w:tab/>
        <w:t>(أ)</w:t>
      </w:r>
      <w:r w:rsidRPr="00265CB3">
        <w:rPr>
          <w:rFonts w:eastAsiaTheme="minorEastAsia"/>
          <w:rtl/>
          <w:lang w:val="en-US"/>
        </w:rPr>
        <w:tab/>
        <w:t>حالات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العنف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ضد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التعذيب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والمعاملة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اللاإنسانية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والمهينة،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والإيذاء،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والعقوبة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البدنية،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والإهمال،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والعنف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المنزلي،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والاستغلال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والاعتداء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الجنسيين،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أُبلغت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السلطات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وحُقِّق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وقوضي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المتورطون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فيها،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العقوبات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المفروضة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عليهم؛</w:t>
      </w:r>
    </w:p>
    <w:p w14:paraId="0B3AB238" w14:textId="454618FD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الحالات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المتعلقة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تعالجها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وحدات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حماية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والمديريات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والوحدات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المعنية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بمكافحة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العنف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المنزلي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والمفوضية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العليا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لحقوق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الإنسان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العراق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وباقي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الآليات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الصلة؛</w:t>
      </w:r>
    </w:p>
    <w:p w14:paraId="65D3D3E0" w14:textId="0F8CDA9A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زواج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الأطفال؛</w:t>
      </w:r>
    </w:p>
    <w:p w14:paraId="0A7427CC" w14:textId="1DB9C6B9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حمل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المراهقات؛</w:t>
      </w:r>
    </w:p>
    <w:p w14:paraId="25277469" w14:textId="7291C7AA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(هـ)</w:t>
      </w:r>
      <w:r w:rsidRPr="00265CB3">
        <w:rPr>
          <w:rFonts w:eastAsiaTheme="minorEastAsia"/>
          <w:rtl/>
          <w:lang w:val="en-US"/>
        </w:rPr>
        <w:tab/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المرتبطة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أوضاعهم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بالشوارع؛</w:t>
      </w:r>
    </w:p>
    <w:p w14:paraId="75A99591" w14:textId="2480CC9D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(و)</w:t>
      </w:r>
      <w:r w:rsidRPr="00265CB3">
        <w:rPr>
          <w:rFonts w:eastAsiaTheme="minorEastAsia"/>
          <w:rtl/>
          <w:lang w:val="en-US"/>
        </w:rPr>
        <w:tab/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يعيشون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فقر</w:t>
      </w:r>
      <w:r w:rsidR="00DA56BE" w:rsidRPr="00265CB3">
        <w:rPr>
          <w:rFonts w:eastAsiaTheme="minorEastAsia" w:hint="cs"/>
          <w:rtl/>
          <w:lang w:val="en-US" w:eastAsia="zh-TW"/>
        </w:rPr>
        <w:t>؛</w:t>
      </w:r>
    </w:p>
    <w:p w14:paraId="05DBC913" w14:textId="4D36628C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(ز)</w:t>
      </w:r>
      <w:r w:rsidRPr="00265CB3">
        <w:rPr>
          <w:rFonts w:eastAsiaTheme="minorEastAsia"/>
          <w:rtl/>
          <w:lang w:val="en-US"/>
        </w:rPr>
        <w:tab/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العاملين،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أولئك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يشاركون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أعمال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خطرة؛</w:t>
      </w:r>
    </w:p>
    <w:p w14:paraId="5BBD98DF" w14:textId="5751D08C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(ح)</w:t>
      </w:r>
      <w:r w:rsidRPr="00265CB3">
        <w:rPr>
          <w:rFonts w:eastAsiaTheme="minorEastAsia"/>
          <w:rtl/>
          <w:lang w:val="en-US"/>
        </w:rPr>
        <w:tab/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الملتحقين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بالمدارس؛</w:t>
      </w:r>
    </w:p>
    <w:p w14:paraId="139E7AFB" w14:textId="2251A0BA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(ط)</w:t>
      </w:r>
      <w:r w:rsidRPr="00265CB3">
        <w:rPr>
          <w:rFonts w:eastAsiaTheme="minorEastAsia"/>
          <w:rtl/>
          <w:lang w:val="en-US"/>
        </w:rPr>
        <w:tab/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يزعم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ارتباطهم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بالقوات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المسلحة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والجماعات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المسلحة؛</w:t>
      </w:r>
    </w:p>
    <w:p w14:paraId="41E0AC1A" w14:textId="3BBC89CB" w:rsidR="0095186C" w:rsidRPr="00265CB3" w:rsidRDefault="0095186C" w:rsidP="0095186C">
      <w:pPr>
        <w:pStyle w:val="SingleTxtGA"/>
        <w:rPr>
          <w:rFonts w:eastAsiaTheme="minorEastAsia"/>
          <w:spacing w:val="4"/>
          <w:rtl/>
          <w:lang w:val="en-US" w:eastAsia="zh-TW"/>
        </w:rPr>
      </w:pPr>
      <w:r w:rsidRPr="00265CB3">
        <w:rPr>
          <w:rFonts w:eastAsiaTheme="minorEastAsia"/>
          <w:spacing w:val="4"/>
          <w:rtl/>
          <w:lang w:val="en-US"/>
        </w:rPr>
        <w:tab/>
        <w:t>(ي)</w:t>
      </w:r>
      <w:r w:rsidRPr="00265CB3">
        <w:rPr>
          <w:rFonts w:eastAsiaTheme="minorEastAsia"/>
          <w:spacing w:val="4"/>
          <w:rtl/>
          <w:lang w:val="en-US"/>
        </w:rPr>
        <w:tab/>
        <w:t>الأطفال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العائدين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من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الجمهورية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العربية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السورية،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بمن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فيهم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المحتجزون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في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العراق</w:t>
      </w:r>
      <w:r w:rsidR="00DA56BE" w:rsidRPr="00265CB3">
        <w:rPr>
          <w:rFonts w:eastAsiaTheme="minorEastAsia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بعد</w:t>
      </w:r>
      <w:r w:rsidR="00DA56BE" w:rsidRPr="00265CB3">
        <w:rPr>
          <w:rFonts w:eastAsiaTheme="minorEastAsia" w:hint="cs"/>
          <w:spacing w:val="4"/>
          <w:rtl/>
          <w:lang w:val="en-US"/>
        </w:rPr>
        <w:t xml:space="preserve"> </w:t>
      </w:r>
      <w:r w:rsidRPr="00265CB3">
        <w:rPr>
          <w:rFonts w:eastAsiaTheme="minorEastAsia"/>
          <w:spacing w:val="4"/>
          <w:rtl/>
          <w:lang w:val="en-US"/>
        </w:rPr>
        <w:t>عودتهم؛</w:t>
      </w:r>
    </w:p>
    <w:p w14:paraId="63372EC5" w14:textId="42F32182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(ك)</w:t>
      </w:r>
      <w:r w:rsidRPr="00265CB3">
        <w:rPr>
          <w:rFonts w:eastAsiaTheme="minorEastAsia"/>
          <w:rtl/>
          <w:lang w:val="en-US"/>
        </w:rPr>
        <w:tab/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ملتمسي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اللجوء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واللاجئين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والمهاجرين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وغير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المصحوبين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بذويهم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والمنفصلين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ذويهم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وعديمو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الجنسية،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الإشارة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إذا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كانوا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محتجزين.</w:t>
      </w:r>
    </w:p>
    <w:p w14:paraId="570A26CA" w14:textId="0E655295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17-</w:t>
      </w:r>
      <w:r w:rsidRPr="00265CB3">
        <w:rPr>
          <w:rFonts w:eastAsiaTheme="minorEastAsia"/>
          <w:rtl/>
          <w:lang w:val="en-US"/>
        </w:rPr>
        <w:tab/>
        <w:t>وفيما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يتعلق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بحالة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المحرومين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بيئة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أسرية،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تغطي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السنوات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الثلاث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الماضية،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وتكون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مصنفة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حسب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العمر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والجنس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والوضع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الاجتماعي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والاقتصادي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والأصل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الإثني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والموقع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الجغرافي،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الذين:</w:t>
      </w:r>
    </w:p>
    <w:p w14:paraId="3B7EEA73" w14:textId="2A4A52D5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انفصلوا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أسرهم،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مدة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الانفصال؛</w:t>
      </w:r>
    </w:p>
    <w:p w14:paraId="0EF51A2B" w14:textId="1E846B88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كانوا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يعيشون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مرافق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الرعاية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البديلة</w:t>
      </w:r>
      <w:r w:rsidR="00DE5EAE" w:rsidRPr="00265CB3">
        <w:rPr>
          <w:rFonts w:eastAsiaTheme="minorEastAsia" w:hint="cs"/>
          <w:rtl/>
          <w:lang w:val="en-US"/>
        </w:rPr>
        <w:t>؛</w:t>
      </w:r>
    </w:p>
    <w:p w14:paraId="6BF995AC" w14:textId="073E24D4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كانوا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مودعين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أسر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الراعية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البديلة؛</w:t>
      </w:r>
    </w:p>
    <w:p w14:paraId="60EFCE36" w14:textId="3FB6869D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كانوا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يوجدون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رعاية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الأقارب.</w:t>
      </w:r>
    </w:p>
    <w:p w14:paraId="6AC6C8A7" w14:textId="098E0C5F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18-</w:t>
      </w:r>
      <w:r w:rsidRPr="00265CB3">
        <w:rPr>
          <w:rFonts w:eastAsiaTheme="minorEastAsia"/>
          <w:rtl/>
          <w:lang w:val="en-US"/>
        </w:rPr>
        <w:tab/>
        <w:t>ويرجى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تغطي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السنوات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الثلاث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الماضية،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وتكون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مصنفة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حسب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والجنس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ونوع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الإعاقة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والأصل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الإثني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والموقع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الجغرافي،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عدد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ذوي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الإعاقة:</w:t>
      </w:r>
    </w:p>
    <w:p w14:paraId="670CA31B" w14:textId="4AEED734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يعيشون،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كانوا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يعيشون،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أسرهم؛</w:t>
      </w:r>
    </w:p>
    <w:p w14:paraId="6ADA2723" w14:textId="14C23349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يعيشون،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كانوا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يعيشون،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داخل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مؤسسات؛</w:t>
      </w:r>
    </w:p>
    <w:p w14:paraId="4E1C4BDF" w14:textId="094F6613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يتابعون،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كانوا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يتابعون،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تعليمهم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مدارس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ابتدائية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عادية؛</w:t>
      </w:r>
    </w:p>
    <w:p w14:paraId="2E97820E" w14:textId="36A5A609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يتابعون،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كانوا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يتابعون،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تعليمهم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مدارس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ثانوية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عادية؛</w:t>
      </w:r>
    </w:p>
    <w:p w14:paraId="056516FA" w14:textId="47968E90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(هـ)</w:t>
      </w:r>
      <w:r w:rsidRPr="00265CB3">
        <w:rPr>
          <w:rFonts w:eastAsiaTheme="minorEastAsia"/>
          <w:rtl/>
          <w:lang w:val="en-US"/>
        </w:rPr>
        <w:tab/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يتابعون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تعليمهم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مدارس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خاصة؛</w:t>
      </w:r>
    </w:p>
    <w:p w14:paraId="122F17AA" w14:textId="69AF448C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(و)</w:t>
      </w:r>
      <w:r w:rsidRPr="00265CB3">
        <w:rPr>
          <w:rFonts w:eastAsiaTheme="minorEastAsia"/>
          <w:rtl/>
          <w:lang w:val="en-US"/>
        </w:rPr>
        <w:tab/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يمكنهم،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يكن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بإمكانهم،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الالتحاق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بالمدارس؛</w:t>
      </w:r>
      <w:r w:rsidR="00DA56BE" w:rsidRPr="00265CB3">
        <w:rPr>
          <w:rFonts w:eastAsiaTheme="minorEastAsia"/>
          <w:rtl/>
          <w:lang w:val="en-US"/>
        </w:rPr>
        <w:t xml:space="preserve"> </w:t>
      </w:r>
    </w:p>
    <w:p w14:paraId="33AB99FE" w14:textId="1055F8FF" w:rsidR="0095186C" w:rsidRPr="00265CB3" w:rsidRDefault="0095186C" w:rsidP="0095186C">
      <w:pPr>
        <w:pStyle w:val="SingleTxtGA"/>
        <w:rPr>
          <w:rFonts w:eastAsiaTheme="minorEastAsia"/>
          <w:rtl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(ز)</w:t>
      </w:r>
      <w:r w:rsidRPr="00265CB3">
        <w:rPr>
          <w:rFonts w:eastAsiaTheme="minorEastAsia"/>
          <w:rtl/>
          <w:lang w:val="en-US"/>
        </w:rPr>
        <w:tab/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يتعرضون،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تعرضوا،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للتخلي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قبل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أسرهم.</w:t>
      </w:r>
    </w:p>
    <w:p w14:paraId="593F78D1" w14:textId="01BA8F6E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lastRenderedPageBreak/>
        <w:t>19-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إحصائية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تكون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محدّثة،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توافرت،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ومصنّفة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بحسب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والجنس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ونوع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الجريمة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والأصل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الإثني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والأصل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القومي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والموقع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الجغرافي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والوضع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الاجتماعي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-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الاقتصادي،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وتغطي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السنوات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الثلاث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الماضية،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يُدعى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انتهاكهم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القانون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الجنائي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اتهموا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ثبت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عليهم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الذين:</w:t>
      </w:r>
    </w:p>
    <w:p w14:paraId="730AD811" w14:textId="140959FB" w:rsidR="0095186C" w:rsidRPr="00265CB3" w:rsidRDefault="0095186C" w:rsidP="0095186C">
      <w:pPr>
        <w:pStyle w:val="SingleTxtGA"/>
        <w:rPr>
          <w:rFonts w:eastAsiaTheme="minorEastAsia"/>
          <w:rtl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(أ)</w:t>
      </w:r>
      <w:r w:rsidRPr="00265CB3">
        <w:rPr>
          <w:rFonts w:eastAsiaTheme="minorEastAsia"/>
          <w:rtl/>
          <w:lang w:val="en-US"/>
        </w:rPr>
        <w:tab/>
        <w:t>قُبض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عليهم؛</w:t>
      </w:r>
    </w:p>
    <w:p w14:paraId="021004D5" w14:textId="647B80C9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(ب)</w:t>
      </w:r>
      <w:r w:rsidRPr="00265CB3">
        <w:rPr>
          <w:rFonts w:eastAsiaTheme="minorEastAsia"/>
          <w:rtl/>
          <w:lang w:val="en-US"/>
        </w:rPr>
        <w:tab/>
        <w:t>أحيلوا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برامج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تلافي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الإجراءات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القضائية؛</w:t>
      </w:r>
      <w:r w:rsidR="00DA56BE" w:rsidRPr="00265CB3">
        <w:rPr>
          <w:rFonts w:eastAsiaTheme="minorEastAsia"/>
          <w:rtl/>
          <w:lang w:val="en-US"/>
        </w:rPr>
        <w:t xml:space="preserve"> </w:t>
      </w:r>
    </w:p>
    <w:p w14:paraId="3B960E36" w14:textId="39F62198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(ج)</w:t>
      </w:r>
      <w:r w:rsidRPr="00265CB3">
        <w:rPr>
          <w:rFonts w:eastAsiaTheme="minorEastAsia"/>
          <w:rtl/>
          <w:lang w:val="en-US"/>
        </w:rPr>
        <w:tab/>
        <w:t>أودعوا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الحبس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الاحتياطي؛</w:t>
      </w:r>
    </w:p>
    <w:p w14:paraId="06ABF541" w14:textId="171C0974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(د)</w:t>
      </w:r>
      <w:r w:rsidRPr="00265CB3">
        <w:rPr>
          <w:rFonts w:eastAsiaTheme="minorEastAsia"/>
          <w:rtl/>
          <w:lang w:val="en-US"/>
        </w:rPr>
        <w:tab/>
        <w:t>قضوا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عقوبة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الحبس،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الإشارة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مدتها؛</w:t>
      </w:r>
    </w:p>
    <w:p w14:paraId="0DEC7B9C" w14:textId="7A48C213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ab/>
        <w:t>(هـ)</w:t>
      </w:r>
      <w:r w:rsidRPr="00265CB3">
        <w:rPr>
          <w:rFonts w:eastAsiaTheme="minorEastAsia"/>
          <w:rtl/>
          <w:lang w:val="en-US"/>
        </w:rPr>
        <w:tab/>
        <w:t>اتهموا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احتجزوا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لأسباب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تتعلق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بالأمن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القومي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الإرهاب،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بسبب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ارتباطهم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ارتباط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عائلاتهم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الفعلي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المزعوم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بالجماعات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المسلحة،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وخاصة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تنظيم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داعش.</w:t>
      </w:r>
    </w:p>
    <w:p w14:paraId="444EBD9A" w14:textId="348F2E89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20-</w:t>
      </w:r>
      <w:r w:rsidRPr="00265CB3">
        <w:rPr>
          <w:rFonts w:eastAsiaTheme="minorEastAsia"/>
          <w:rtl/>
          <w:lang w:val="en-US"/>
        </w:rPr>
        <w:tab/>
        <w:t>ويرجى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تقديم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معلومات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كيفية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إدماج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نهج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قائم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على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حقوق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إجراءات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تخطيط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ورصد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الرامية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تحقيق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أهداف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التنمية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المستدامة،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يتعلق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بمشاركة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وجمع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البيانات،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وكيف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تعزز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هذه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التدابير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إعمال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حقوق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الطفل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بموجب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الاتفاقية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وبروتوكولاتها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الاختيارية.</w:t>
      </w:r>
    </w:p>
    <w:p w14:paraId="1BCCA40D" w14:textId="4CEAD981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21-</w:t>
      </w:r>
      <w:r w:rsidRPr="00265CB3">
        <w:rPr>
          <w:rFonts w:eastAsiaTheme="minorEastAsia"/>
          <w:rtl/>
          <w:lang w:val="en-US"/>
        </w:rPr>
        <w:tab/>
        <w:t>ويُرجى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موافاة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اللجنة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بتحديث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لأيّ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التقرير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يمكن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تكون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قد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تقادمت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ظل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جمع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بيانات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أحدث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بسبب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مستجدات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أخرى.</w:t>
      </w:r>
    </w:p>
    <w:p w14:paraId="14BE37CE" w14:textId="2205D4E6" w:rsidR="0095186C" w:rsidRPr="00265CB3" w:rsidRDefault="0095186C" w:rsidP="0095186C">
      <w:pPr>
        <w:pStyle w:val="SingleTxtGA"/>
        <w:rPr>
          <w:rFonts w:eastAsiaTheme="minorEastAsia"/>
          <w:lang w:val="en-US" w:eastAsia="zh-TW"/>
        </w:rPr>
      </w:pPr>
      <w:r w:rsidRPr="00265CB3">
        <w:rPr>
          <w:rFonts w:eastAsiaTheme="minorEastAsia"/>
          <w:rtl/>
          <w:lang w:val="en-US"/>
        </w:rPr>
        <w:t>22-</w:t>
      </w:r>
      <w:r w:rsidRPr="00265CB3">
        <w:rPr>
          <w:rFonts w:eastAsiaTheme="minorEastAsia"/>
          <w:rtl/>
          <w:lang w:val="en-US"/>
        </w:rPr>
        <w:tab/>
        <w:t>وبالإضافة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إلى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ذلك،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يمكن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للدولة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الطرف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أن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تذكر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مجالات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تؤثّر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الأطفال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وتعدّها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ذات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أولوية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فيما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يتعلّق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بتنفيذ</w:t>
      </w:r>
      <w:r w:rsidR="00DA56BE" w:rsidRPr="00265CB3">
        <w:rPr>
          <w:rFonts w:eastAsiaTheme="minorEastAsia"/>
          <w:rtl/>
          <w:lang w:val="en-US"/>
        </w:rPr>
        <w:t xml:space="preserve"> </w:t>
      </w:r>
      <w:r w:rsidRPr="00265CB3">
        <w:rPr>
          <w:rFonts w:eastAsiaTheme="minorEastAsia"/>
          <w:rtl/>
          <w:lang w:val="en-US"/>
        </w:rPr>
        <w:t>الاتفاقية.</w:t>
      </w:r>
    </w:p>
    <w:p w14:paraId="776CC494" w14:textId="22BE5A1A" w:rsidR="0095186C" w:rsidRPr="00265CB3" w:rsidRDefault="0095186C" w:rsidP="0095186C">
      <w:pPr>
        <w:pStyle w:val="SingleTxtGA"/>
        <w:jc w:val="center"/>
        <w:rPr>
          <w:u w:val="single"/>
          <w:rtl/>
        </w:rPr>
      </w:pPr>
      <w:r w:rsidRPr="00265CB3">
        <w:rPr>
          <w:u w:val="single"/>
          <w:rtl/>
        </w:rPr>
        <w:tab/>
      </w:r>
      <w:r w:rsidRPr="00265CB3">
        <w:rPr>
          <w:u w:val="single"/>
          <w:rtl/>
        </w:rPr>
        <w:tab/>
      </w:r>
      <w:r w:rsidRPr="00265CB3">
        <w:rPr>
          <w:u w:val="single"/>
          <w:rtl/>
        </w:rPr>
        <w:tab/>
      </w:r>
    </w:p>
    <w:sectPr w:rsidR="0095186C" w:rsidRPr="00265CB3" w:rsidSect="00572F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6FD1D" w14:textId="77777777" w:rsidR="00AD0666" w:rsidRPr="002901D9" w:rsidRDefault="00AD0666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5EB769C" w14:textId="77777777" w:rsidR="00AD0666" w:rsidRDefault="00AD0666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30C40" w14:textId="7E1938BB" w:rsidR="000A23D9" w:rsidRPr="000A23D9" w:rsidRDefault="000A23D9" w:rsidP="000A23D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GE.24-18090</w:t>
    </w:r>
    <w:r>
      <w:rPr>
        <w:lang w:val="en-US"/>
      </w:rPr>
      <w:tab/>
    </w:r>
    <w:r w:rsidRPr="000A23D9">
      <w:rPr>
        <w:b/>
        <w:sz w:val="18"/>
        <w:lang w:val="en-US"/>
      </w:rPr>
      <w:fldChar w:fldCharType="begin"/>
    </w:r>
    <w:r w:rsidRPr="000A23D9">
      <w:rPr>
        <w:b/>
        <w:sz w:val="18"/>
        <w:lang w:val="en-US"/>
      </w:rPr>
      <w:instrText xml:space="preserve"> PAGE  \* MERGEFORMAT </w:instrText>
    </w:r>
    <w:r w:rsidRPr="000A23D9">
      <w:rPr>
        <w:b/>
        <w:sz w:val="18"/>
        <w:lang w:val="en-US"/>
      </w:rPr>
      <w:fldChar w:fldCharType="separate"/>
    </w:r>
    <w:r w:rsidRPr="000A23D9">
      <w:rPr>
        <w:b/>
        <w:noProof/>
        <w:sz w:val="18"/>
        <w:lang w:val="en-US"/>
      </w:rPr>
      <w:t>2</w:t>
    </w:r>
    <w:r w:rsidRPr="000A23D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D18D3" w14:textId="41AD4AF9" w:rsidR="006959B0" w:rsidRPr="000A23D9" w:rsidRDefault="000A23D9" w:rsidP="000A23D9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GE.24-18090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D5969" w14:textId="09BDDD76" w:rsidR="001D5AC0" w:rsidRPr="000A23D9" w:rsidRDefault="000A23D9" w:rsidP="000A23D9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56174C40" wp14:editId="0E90ADF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 xml:space="preserve">24-18090 </w:t>
    </w:r>
    <w:r w:rsidR="00265CB3">
      <w:rPr>
        <w:sz w:val="20"/>
        <w:lang w:val="en-US"/>
      </w:rPr>
      <w:t>(A)    251024    251024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2556E18" wp14:editId="486C63F0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453630407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3630407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144FD" w14:textId="77777777" w:rsidR="00AD0666" w:rsidRPr="00FB280F" w:rsidRDefault="00AD0666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676B319B" w14:textId="77777777" w:rsidR="00AD0666" w:rsidRDefault="00AD0666" w:rsidP="00656392">
      <w:pPr>
        <w:spacing w:line="240" w:lineRule="auto"/>
      </w:pPr>
      <w:r>
        <w:continuationSeparator/>
      </w:r>
    </w:p>
  </w:footnote>
  <w:footnote w:id="1">
    <w:p w14:paraId="397B0B00" w14:textId="3F1611CF" w:rsidR="0095186C" w:rsidRPr="00265CB3" w:rsidRDefault="0095186C" w:rsidP="0095186C">
      <w:pPr>
        <w:pStyle w:val="FootnoteText1"/>
        <w:rPr>
          <w:rtl/>
        </w:rPr>
      </w:pPr>
      <w:r w:rsidRPr="00265CB3">
        <w:rPr>
          <w:rtl/>
        </w:rPr>
        <w:t>*</w:t>
      </w:r>
      <w:r w:rsidRPr="00265CB3">
        <w:rPr>
          <w:rtl/>
        </w:rPr>
        <w:tab/>
        <w:t>اعتمدها الفريق العامل لما قبل الدورة في 20 أيلول/سبتمبر 2024.</w:t>
      </w:r>
    </w:p>
  </w:footnote>
  <w:footnote w:id="2">
    <w:p w14:paraId="4DDB301B" w14:textId="5C213E10" w:rsidR="0095186C" w:rsidRPr="00265CB3" w:rsidRDefault="0095186C" w:rsidP="00296C2E">
      <w:pPr>
        <w:pStyle w:val="FootnoteText1"/>
        <w:textDirection w:val="tbRlV"/>
        <w:rPr>
          <w:lang w:eastAsia="zh-TW"/>
        </w:rPr>
      </w:pPr>
      <w:r w:rsidRPr="00265CB3">
        <w:rPr>
          <w:rtl/>
        </w:rPr>
        <w:t>(</w:t>
      </w:r>
      <w:r w:rsidRPr="00265CB3">
        <w:rPr>
          <w:rStyle w:val="FootnoteReference"/>
          <w:vertAlign w:val="baseline"/>
        </w:rPr>
        <w:footnoteRef/>
      </w:r>
      <w:r w:rsidR="00296C2E" w:rsidRPr="00265CB3">
        <w:rPr>
          <w:rFonts w:hint="cs"/>
          <w:rtl/>
        </w:rPr>
        <w:t>)</w:t>
      </w:r>
      <w:r w:rsidRPr="00265CB3">
        <w:rPr>
          <w:rtl/>
        </w:rPr>
        <w:tab/>
      </w:r>
      <w:hyperlink r:id="rId1" w:history="1">
        <w:r w:rsidRPr="00265CB3">
          <w:rPr>
            <w:rStyle w:val="Hyperlink"/>
          </w:rPr>
          <w:t>CRC/C/OPSC/IRQ/CO/1</w:t>
        </w:r>
      </w:hyperlink>
      <w:r w:rsidRPr="00265CB3">
        <w:rPr>
          <w:rtl/>
        </w:rPr>
        <w:t>.</w:t>
      </w:r>
    </w:p>
  </w:footnote>
  <w:footnote w:id="3">
    <w:p w14:paraId="6CD16B86" w14:textId="64A4EC2B" w:rsidR="0095186C" w:rsidRPr="00265CB3" w:rsidRDefault="0095186C" w:rsidP="00296C2E">
      <w:pPr>
        <w:pStyle w:val="FootnoteText1"/>
        <w:textDirection w:val="tbRlV"/>
        <w:rPr>
          <w:lang w:eastAsia="zh-TW"/>
        </w:rPr>
      </w:pPr>
      <w:r w:rsidRPr="00265CB3">
        <w:rPr>
          <w:rtl/>
        </w:rPr>
        <w:t>(</w:t>
      </w:r>
      <w:r w:rsidRPr="00265CB3">
        <w:rPr>
          <w:rStyle w:val="FootnoteReference"/>
          <w:vertAlign w:val="baseline"/>
        </w:rPr>
        <w:footnoteRef/>
      </w:r>
      <w:r w:rsidRPr="00265CB3">
        <w:rPr>
          <w:rtl/>
        </w:rPr>
        <w:t>)</w:t>
      </w:r>
      <w:r w:rsidRPr="00265CB3">
        <w:rPr>
          <w:rtl/>
        </w:rPr>
        <w:tab/>
      </w:r>
      <w:hyperlink r:id="rId2" w:history="1">
        <w:r w:rsidRPr="00265CB3">
          <w:rPr>
            <w:rStyle w:val="Hyperlink"/>
          </w:rPr>
          <w:t>CRC/C/OPAC/IRQ/CO/1</w:t>
        </w:r>
      </w:hyperlink>
      <w:r w:rsidRPr="00265CB3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2C7B5" w14:textId="510EC9FE" w:rsidR="000A23D9" w:rsidRPr="000A23D9" w:rsidRDefault="000A23D9" w:rsidP="000A23D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47E76">
      <w:t>CRC/C/IRQ/Q/5-6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73594" w14:textId="130A892A" w:rsidR="000A23D9" w:rsidRPr="000A23D9" w:rsidRDefault="000A23D9" w:rsidP="000A23D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47E76">
      <w:t>CRC/C/IRQ/Q/5-6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77EC3" w14:textId="77777777" w:rsidR="00265CB3" w:rsidRDefault="00265C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620570172">
    <w:abstractNumId w:val="15"/>
  </w:num>
  <w:num w:numId="2" w16cid:durableId="900291609">
    <w:abstractNumId w:val="12"/>
  </w:num>
  <w:num w:numId="3" w16cid:durableId="685448229">
    <w:abstractNumId w:val="2"/>
  </w:num>
  <w:num w:numId="4" w16cid:durableId="304749158">
    <w:abstractNumId w:val="11"/>
  </w:num>
  <w:num w:numId="5" w16cid:durableId="37946138">
    <w:abstractNumId w:val="8"/>
  </w:num>
  <w:num w:numId="6" w16cid:durableId="125853404">
    <w:abstractNumId w:val="5"/>
  </w:num>
  <w:num w:numId="7" w16cid:durableId="2091072003">
    <w:abstractNumId w:val="17"/>
  </w:num>
  <w:num w:numId="8" w16cid:durableId="2126920219">
    <w:abstractNumId w:val="2"/>
  </w:num>
  <w:num w:numId="9" w16cid:durableId="303853507">
    <w:abstractNumId w:val="11"/>
  </w:num>
  <w:num w:numId="10" w16cid:durableId="1568614172">
    <w:abstractNumId w:val="5"/>
  </w:num>
  <w:num w:numId="11" w16cid:durableId="696583279">
    <w:abstractNumId w:val="17"/>
  </w:num>
  <w:num w:numId="12" w16cid:durableId="1569029949">
    <w:abstractNumId w:val="4"/>
  </w:num>
  <w:num w:numId="13" w16cid:durableId="1879661102">
    <w:abstractNumId w:val="3"/>
  </w:num>
  <w:num w:numId="14" w16cid:durableId="1243640745">
    <w:abstractNumId w:val="16"/>
  </w:num>
  <w:num w:numId="15" w16cid:durableId="1077094822">
    <w:abstractNumId w:val="13"/>
  </w:num>
  <w:num w:numId="16" w16cid:durableId="1994601684">
    <w:abstractNumId w:val="1"/>
  </w:num>
  <w:num w:numId="17" w16cid:durableId="821779247">
    <w:abstractNumId w:val="14"/>
  </w:num>
  <w:num w:numId="18" w16cid:durableId="1551918048">
    <w:abstractNumId w:val="0"/>
  </w:num>
  <w:num w:numId="19" w16cid:durableId="161481002">
    <w:abstractNumId w:val="9"/>
  </w:num>
  <w:num w:numId="20" w16cid:durableId="110207435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4333298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63909049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530732129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414667386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781417782">
    <w:abstractNumId w:val="7"/>
  </w:num>
  <w:num w:numId="26" w16cid:durableId="1292596244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3215385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666"/>
    <w:rsid w:val="000076D5"/>
    <w:rsid w:val="00043663"/>
    <w:rsid w:val="000505CF"/>
    <w:rsid w:val="00073FE2"/>
    <w:rsid w:val="000A23D9"/>
    <w:rsid w:val="000A40EF"/>
    <w:rsid w:val="000B6B9A"/>
    <w:rsid w:val="000D701C"/>
    <w:rsid w:val="000E2A71"/>
    <w:rsid w:val="001236BB"/>
    <w:rsid w:val="00147E76"/>
    <w:rsid w:val="001571D5"/>
    <w:rsid w:val="00160263"/>
    <w:rsid w:val="00177259"/>
    <w:rsid w:val="00181F96"/>
    <w:rsid w:val="00184C73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3C8A"/>
    <w:rsid w:val="00265CB3"/>
    <w:rsid w:val="00267A0E"/>
    <w:rsid w:val="002901D9"/>
    <w:rsid w:val="00296C2E"/>
    <w:rsid w:val="002976C2"/>
    <w:rsid w:val="002A0BA3"/>
    <w:rsid w:val="002C369D"/>
    <w:rsid w:val="002D2D42"/>
    <w:rsid w:val="003260FF"/>
    <w:rsid w:val="0033251A"/>
    <w:rsid w:val="00343D95"/>
    <w:rsid w:val="003651CA"/>
    <w:rsid w:val="00374341"/>
    <w:rsid w:val="003C50EA"/>
    <w:rsid w:val="003D1062"/>
    <w:rsid w:val="003F1ADE"/>
    <w:rsid w:val="003F7107"/>
    <w:rsid w:val="00400814"/>
    <w:rsid w:val="00420D7B"/>
    <w:rsid w:val="0043739E"/>
    <w:rsid w:val="00444232"/>
    <w:rsid w:val="00450B21"/>
    <w:rsid w:val="00453B63"/>
    <w:rsid w:val="00455780"/>
    <w:rsid w:val="0045649E"/>
    <w:rsid w:val="004A14A6"/>
    <w:rsid w:val="004B0A1C"/>
    <w:rsid w:val="004D298E"/>
    <w:rsid w:val="005020CD"/>
    <w:rsid w:val="00512DB2"/>
    <w:rsid w:val="00523BAE"/>
    <w:rsid w:val="0054472E"/>
    <w:rsid w:val="005662A9"/>
    <w:rsid w:val="00572F71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533CD"/>
    <w:rsid w:val="00656392"/>
    <w:rsid w:val="00662F2B"/>
    <w:rsid w:val="0068781D"/>
    <w:rsid w:val="00687E61"/>
    <w:rsid w:val="006959B0"/>
    <w:rsid w:val="006B3E27"/>
    <w:rsid w:val="006B6507"/>
    <w:rsid w:val="006C104C"/>
    <w:rsid w:val="006E444F"/>
    <w:rsid w:val="006E4C12"/>
    <w:rsid w:val="006E5093"/>
    <w:rsid w:val="0070540D"/>
    <w:rsid w:val="00733704"/>
    <w:rsid w:val="0078071A"/>
    <w:rsid w:val="00852A9A"/>
    <w:rsid w:val="008661B5"/>
    <w:rsid w:val="008F49E1"/>
    <w:rsid w:val="0090370F"/>
    <w:rsid w:val="00910CCA"/>
    <w:rsid w:val="009269D2"/>
    <w:rsid w:val="009317AA"/>
    <w:rsid w:val="00942135"/>
    <w:rsid w:val="0095186C"/>
    <w:rsid w:val="009521B0"/>
    <w:rsid w:val="00994130"/>
    <w:rsid w:val="009A0F0A"/>
    <w:rsid w:val="009A7E9F"/>
    <w:rsid w:val="009E5018"/>
    <w:rsid w:val="00A12B37"/>
    <w:rsid w:val="00A65558"/>
    <w:rsid w:val="00A737DB"/>
    <w:rsid w:val="00A749D0"/>
    <w:rsid w:val="00A76CC8"/>
    <w:rsid w:val="00AB6758"/>
    <w:rsid w:val="00AD0666"/>
    <w:rsid w:val="00AD4EE8"/>
    <w:rsid w:val="00B13763"/>
    <w:rsid w:val="00B177F9"/>
    <w:rsid w:val="00B477A4"/>
    <w:rsid w:val="00B54045"/>
    <w:rsid w:val="00B9024B"/>
    <w:rsid w:val="00B92C13"/>
    <w:rsid w:val="00C04C24"/>
    <w:rsid w:val="00C438D7"/>
    <w:rsid w:val="00C81B50"/>
    <w:rsid w:val="00C83D67"/>
    <w:rsid w:val="00C94084"/>
    <w:rsid w:val="00C97DB1"/>
    <w:rsid w:val="00CB28F9"/>
    <w:rsid w:val="00CB623D"/>
    <w:rsid w:val="00CD1801"/>
    <w:rsid w:val="00D036DC"/>
    <w:rsid w:val="00D10EF1"/>
    <w:rsid w:val="00D42810"/>
    <w:rsid w:val="00D735C9"/>
    <w:rsid w:val="00D914A7"/>
    <w:rsid w:val="00DA56BE"/>
    <w:rsid w:val="00DB0957"/>
    <w:rsid w:val="00DB2132"/>
    <w:rsid w:val="00DD13C3"/>
    <w:rsid w:val="00DD596E"/>
    <w:rsid w:val="00DD621E"/>
    <w:rsid w:val="00DE5EAE"/>
    <w:rsid w:val="00DF0575"/>
    <w:rsid w:val="00E0061E"/>
    <w:rsid w:val="00E0104F"/>
    <w:rsid w:val="00E01E1A"/>
    <w:rsid w:val="00E7070E"/>
    <w:rsid w:val="00E70E04"/>
    <w:rsid w:val="00E76499"/>
    <w:rsid w:val="00EC05A7"/>
    <w:rsid w:val="00EC4B6B"/>
    <w:rsid w:val="00EF1A9A"/>
    <w:rsid w:val="00EF1EE5"/>
    <w:rsid w:val="00F763B4"/>
    <w:rsid w:val="00F900C3"/>
    <w:rsid w:val="00FB280F"/>
    <w:rsid w:val="00FB68D2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62EAC07"/>
  <w15:docId w15:val="{73AB42A0-73B7-4EFF-A549-527A3FEFE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ChG">
    <w:name w:val="_ H _Ch_G"/>
    <w:basedOn w:val="Normal"/>
    <w:next w:val="Normal"/>
    <w:qFormat/>
    <w:rsid w:val="0095186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rsid w:val="0095186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95186C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qFormat/>
    <w:rsid w:val="0095186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95186C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qFormat/>
    <w:rsid w:val="0095186C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locked/>
    <w:rsid w:val="0095186C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1GChar">
    <w:name w:val="_ H_1_G Char"/>
    <w:link w:val="H1G"/>
    <w:rsid w:val="0095186C"/>
    <w:rPr>
      <w:rFonts w:ascii="Times New Roman" w:eastAsia="SimSun" w:cs="Simplified Arabic"/>
      <w:b/>
      <w:sz w:val="24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951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ndocs.org/ar/CRC/C/OPAC/IRQ/CO/1" TargetMode="External"/><Relationship Id="rId1" Type="http://schemas.openxmlformats.org/officeDocument/2006/relationships/hyperlink" Target="https://undocs.org/ar/CRC/C/OPSC/IRQ/CO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1736</Words>
  <Characters>10039</Characters>
  <Application>Microsoft Office Word</Application>
  <DocSecurity>0</DocSecurity>
  <Lines>185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CRC/C/IRQ/Q/5-6</vt:lpstr>
    </vt:vector>
  </TitlesOfParts>
  <Company>DCM</Company>
  <LinksUpToDate>false</LinksUpToDate>
  <CharactersWithSpaces>11676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CRC/C/IRQ/Q/5-6</dc:title>
  <dc:subject>GE.2418090(A)</dc:subject>
  <dc:creator>Muntaha BUHNAM -  Rafik FATHI</dc:creator>
  <cp:keywords>GE.2418414(A)</cp:keywords>
  <dc:description>Distr.: General
10 October 2024
Arabic
Original: English
Arabic, English, French and 
Spanish only</dc:description>
  <cp:lastModifiedBy>Jamela CHEDAD</cp:lastModifiedBy>
  <cp:revision>3</cp:revision>
  <cp:lastPrinted>2024-10-25T12:05:00Z</cp:lastPrinted>
  <dcterms:created xsi:type="dcterms:W3CDTF">2024-10-25T12:05:00Z</dcterms:created>
  <dcterms:modified xsi:type="dcterms:W3CDTF">2024-10-25T12:06:00Z</dcterms:modified>
</cp:coreProperties>
</file>