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0B0F10">
                <w:t>C/SR.2054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037DE9" w:rsidRDefault="007511D7" w:rsidP="002B43B0">
            <w:pPr>
              <w:spacing w:before="24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037DE9">
              <w:rPr>
                <w:sz w:val="20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037DE9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037DE9">
              <w:rPr>
                <w:sz w:val="20"/>
              </w:rPr>
              <w:instrText xml:space="preserve">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037DE9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037DE9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FILLIN</w:instrText>
            </w:r>
            <w:r w:rsidRPr="00037DE9">
              <w:rPr>
                <w:sz w:val="20"/>
              </w:rPr>
              <w:instrText xml:space="preserve">  "Введите дату документа" \* </w:instrText>
            </w:r>
            <w:r w:rsidRPr="00D65A62">
              <w:rPr>
                <w:sz w:val="20"/>
                <w:lang w:val="en-US"/>
              </w:rPr>
              <w:instrText>MERGEFORMAT</w:instrText>
            </w:r>
            <w:r w:rsidRPr="00037DE9">
              <w:rPr>
                <w:sz w:val="20"/>
              </w:rPr>
              <w:instrText xml:space="preserve"> </w:instrText>
            </w:r>
            <w:r w:rsidR="000B0F10">
              <w:rPr>
                <w:sz w:val="20"/>
                <w:lang w:val="en-US"/>
              </w:rPr>
              <w:fldChar w:fldCharType="separate"/>
            </w:r>
            <w:r w:rsidR="00E25CF2" w:rsidRPr="00037DE9">
              <w:rPr>
                <w:sz w:val="20"/>
              </w:rPr>
              <w:t xml:space="preserve">12 </w:t>
            </w:r>
            <w:r w:rsidR="00E25CF2">
              <w:rPr>
                <w:sz w:val="20"/>
                <w:lang w:val="en-US"/>
              </w:rPr>
              <w:t>M</w:t>
            </w:r>
            <w:r w:rsidR="000B0F10">
              <w:rPr>
                <w:sz w:val="20"/>
                <w:lang w:val="en-US"/>
              </w:rPr>
              <w:t>arch</w:t>
            </w:r>
            <w:r w:rsidR="000B0F10" w:rsidRPr="00037DE9">
              <w:rPr>
                <w:sz w:val="20"/>
              </w:rPr>
              <w:t xml:space="preserve"> 201</w:t>
            </w:r>
            <w:r w:rsidR="00037DE9">
              <w:rPr>
                <w:sz w:val="20"/>
              </w:rPr>
              <w:t>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037DE9">
              <w:rPr>
                <w:sz w:val="20"/>
              </w:rPr>
              <w:instrText xml:space="preserve"> </w:instrText>
            </w:r>
            <w:r w:rsidRPr="00D65A62">
              <w:rPr>
                <w:sz w:val="20"/>
                <w:lang w:val="en-US"/>
              </w:rPr>
              <w:instrText>FORMDROPDOWN</w:instrText>
            </w:r>
            <w:r w:rsidRPr="00037DE9">
              <w:rPr>
                <w:sz w:val="20"/>
              </w:rPr>
              <w:instrText xml:space="preserve"> </w:instrText>
            </w:r>
            <w:r w:rsidR="00730A30" w:rsidRPr="000B0F10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983554" w:rsidRPr="00A60693" w:rsidRDefault="00983554" w:rsidP="00A60693">
      <w:pPr>
        <w:spacing w:before="120"/>
        <w:rPr>
          <w:b/>
          <w:sz w:val="24"/>
          <w:szCs w:val="24"/>
        </w:rPr>
      </w:pPr>
      <w:r w:rsidRPr="00A60693">
        <w:rPr>
          <w:b/>
          <w:sz w:val="24"/>
          <w:szCs w:val="24"/>
        </w:rPr>
        <w:t>Комитет по ликвидации расовой дискриминации</w:t>
      </w:r>
    </w:p>
    <w:p w:rsidR="00983554" w:rsidRPr="00A60693" w:rsidRDefault="00A60693" w:rsidP="00A60693">
      <w:pPr>
        <w:spacing w:after="120"/>
        <w:rPr>
          <w:b/>
        </w:rPr>
      </w:pPr>
      <w:r w:rsidRPr="00A60693">
        <w:rPr>
          <w:b/>
        </w:rPr>
        <w:t>Семьдесят восьмая сессия</w:t>
      </w:r>
    </w:p>
    <w:p w:rsidR="00983554" w:rsidRPr="00A60693" w:rsidRDefault="00983554" w:rsidP="00983554">
      <w:pPr>
        <w:rPr>
          <w:b/>
        </w:rPr>
      </w:pPr>
      <w:r w:rsidRPr="00A60693">
        <w:rPr>
          <w:b/>
        </w:rPr>
        <w:t>Краткий отчет о 2054-м заседании,</w:t>
      </w:r>
    </w:p>
    <w:p w:rsidR="00983554" w:rsidRDefault="00983554" w:rsidP="00983554">
      <w:r>
        <w:t>состоявшемся во Дворце Вильсона в Женеве</w:t>
      </w:r>
    </w:p>
    <w:p w:rsidR="00983554" w:rsidRDefault="00983554" w:rsidP="00A60693">
      <w:pPr>
        <w:spacing w:after="120"/>
      </w:pPr>
      <w:r>
        <w:t>в среду, 16 февраля 2011 года, в 10 ч. 00 м.</w:t>
      </w:r>
    </w:p>
    <w:p w:rsidR="00983554" w:rsidRDefault="00D14B43" w:rsidP="00096143">
      <w:pPr>
        <w:tabs>
          <w:tab w:val="right" w:pos="1386"/>
          <w:tab w:val="left" w:pos="1568"/>
        </w:tabs>
      </w:pPr>
      <w:r>
        <w:rPr>
          <w:b/>
        </w:rPr>
        <w:tab/>
      </w:r>
      <w:r w:rsidR="00983554" w:rsidRPr="00656001">
        <w:rPr>
          <w:i/>
        </w:rPr>
        <w:t>Председатель:</w:t>
      </w:r>
      <w:r w:rsidR="00983554">
        <w:tab/>
        <w:t>г-н Кали Цай</w:t>
      </w:r>
    </w:p>
    <w:p w:rsidR="00983554" w:rsidRDefault="00D14B43" w:rsidP="00096143">
      <w:pPr>
        <w:tabs>
          <w:tab w:val="right" w:pos="1386"/>
          <w:tab w:val="left" w:pos="1568"/>
        </w:tabs>
      </w:pPr>
      <w:r>
        <w:rPr>
          <w:b/>
        </w:rPr>
        <w:tab/>
      </w:r>
      <w:r w:rsidR="00983554" w:rsidRPr="00656001">
        <w:rPr>
          <w:i/>
        </w:rPr>
        <w:t>Затем:</w:t>
      </w:r>
      <w:r w:rsidR="00983554">
        <w:t xml:space="preserve"> </w:t>
      </w:r>
      <w:r w:rsidR="00983554">
        <w:tab/>
        <w:t>г-н Кемаль</w:t>
      </w:r>
    </w:p>
    <w:p w:rsidR="00D14B43" w:rsidRDefault="00D14B43" w:rsidP="00D14B43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983554" w:rsidRDefault="00983554" w:rsidP="00E25CF2">
      <w:pPr>
        <w:pStyle w:val="SingleTxtGR"/>
        <w:suppressAutoHyphens/>
      </w:pPr>
      <w:r>
        <w:t>Рассмотрение докладов, замечаний и информации, представляемых государствами-участниками в соо</w:t>
      </w:r>
      <w:r>
        <w:t>т</w:t>
      </w:r>
      <w:r>
        <w:t xml:space="preserve">ветствии со статьей 9 Конвенции </w:t>
      </w:r>
    </w:p>
    <w:p w:rsidR="00983554" w:rsidRDefault="00983554" w:rsidP="00D23F7E">
      <w:pPr>
        <w:pStyle w:val="SingleTxtGR"/>
        <w:ind w:left="1701" w:hanging="567"/>
      </w:pPr>
      <w:r>
        <w:tab/>
      </w:r>
      <w:r w:rsidRPr="00D23F7E">
        <w:rPr>
          <w:i/>
        </w:rPr>
        <w:t>Семнадцатый–двадцатый периодические доклады Многонационального Государства Боливия</w:t>
      </w:r>
      <w:r w:rsidR="00D23F7E">
        <w:t xml:space="preserve"> (продолжение)</w:t>
      </w:r>
    </w:p>
    <w:p w:rsidR="00983554" w:rsidRPr="00F66F3E" w:rsidRDefault="00220606" w:rsidP="00F66F3E">
      <w:pPr>
        <w:pStyle w:val="SingleTxtGR"/>
        <w:rPr>
          <w:i/>
        </w:rPr>
      </w:pPr>
      <w:r w:rsidRPr="00F66F3E">
        <w:rPr>
          <w:i/>
        </w:rPr>
        <w:br w:type="page"/>
      </w:r>
      <w:r w:rsidR="00983554" w:rsidRPr="00F66F3E">
        <w:rPr>
          <w:i/>
        </w:rPr>
        <w:t>Заседание открывается в 10 ч. 10 м.</w:t>
      </w:r>
    </w:p>
    <w:p w:rsidR="00983554" w:rsidRDefault="00F66F3E" w:rsidP="00F66F3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983554">
        <w:t xml:space="preserve">Рассмотрение докладов, замечаний и информации, представляемых </w:t>
      </w:r>
      <w:r w:rsidR="00D610DF">
        <w:t>государствами-участниками</w:t>
      </w:r>
      <w:r w:rsidR="00983554">
        <w:t xml:space="preserve"> в соответствии со статьей 9 Конвенции </w:t>
      </w:r>
      <w:r w:rsidR="00983554" w:rsidRPr="00F66F3E">
        <w:rPr>
          <w:b w:val="0"/>
          <w:i/>
        </w:rPr>
        <w:t>(</w:t>
      </w:r>
      <w:r w:rsidR="00D610DF" w:rsidRPr="00F66F3E">
        <w:rPr>
          <w:b w:val="0"/>
          <w:i/>
        </w:rPr>
        <w:t>продолжение</w:t>
      </w:r>
      <w:r w:rsidR="00983554" w:rsidRPr="00F66F3E">
        <w:rPr>
          <w:b w:val="0"/>
          <w:i/>
        </w:rPr>
        <w:t>)</w:t>
      </w:r>
    </w:p>
    <w:p w:rsidR="00983554" w:rsidRDefault="00983554" w:rsidP="00096143">
      <w:pPr>
        <w:pStyle w:val="SingleTxtGR"/>
        <w:ind w:left="1701"/>
      </w:pPr>
      <w:r w:rsidRPr="00F66F3E">
        <w:rPr>
          <w:i/>
        </w:rPr>
        <w:t xml:space="preserve">Семнадцатый–двадцатый периодические доклады Многонационального </w:t>
      </w:r>
      <w:r w:rsidR="00D610DF" w:rsidRPr="00F66F3E">
        <w:rPr>
          <w:i/>
        </w:rPr>
        <w:t>Гос</w:t>
      </w:r>
      <w:r w:rsidR="00D610DF" w:rsidRPr="00F66F3E">
        <w:rPr>
          <w:i/>
        </w:rPr>
        <w:t>у</w:t>
      </w:r>
      <w:r w:rsidR="00D610DF" w:rsidRPr="00F66F3E">
        <w:rPr>
          <w:i/>
        </w:rPr>
        <w:t>дарства</w:t>
      </w:r>
      <w:r w:rsidRPr="00F66F3E">
        <w:rPr>
          <w:i/>
        </w:rPr>
        <w:t xml:space="preserve"> Боливия </w:t>
      </w:r>
      <w:r>
        <w:t>(CERD/C/BOL/17</w:t>
      </w:r>
      <w:r w:rsidR="005F5C44">
        <w:t>−</w:t>
      </w:r>
      <w:r>
        <w:t>20; CERD/C/BOL/Q/17</w:t>
      </w:r>
      <w:r w:rsidR="005F5C44">
        <w:t>−</w:t>
      </w:r>
      <w:r>
        <w:t xml:space="preserve">20; HRI/CORE/1/Add.54/Rev.2) </w:t>
      </w:r>
      <w:r w:rsidRPr="00F66F3E">
        <w:rPr>
          <w:i/>
        </w:rPr>
        <w:t>(продолжение)</w:t>
      </w:r>
    </w:p>
    <w:p w:rsidR="00983554" w:rsidRPr="00E4731B" w:rsidRDefault="00983554" w:rsidP="00C20A52">
      <w:pPr>
        <w:pStyle w:val="SingleTxtGR"/>
        <w:rPr>
          <w:i/>
        </w:rPr>
      </w:pPr>
      <w:r w:rsidRPr="00E4731B">
        <w:t>1.</w:t>
      </w:r>
      <w:r w:rsidRPr="00E4731B">
        <w:rPr>
          <w:i/>
        </w:rPr>
        <w:tab/>
        <w:t>По приглашению Председателя делегация из Боливии занимает места за столом Комитета</w:t>
      </w:r>
      <w:r w:rsidR="00096143">
        <w:rPr>
          <w:i/>
        </w:rPr>
        <w:t>.</w:t>
      </w:r>
    </w:p>
    <w:p w:rsidR="00983554" w:rsidRDefault="00983554" w:rsidP="00C20A52">
      <w:pPr>
        <w:pStyle w:val="SingleTxtGR"/>
      </w:pPr>
      <w:r>
        <w:t>2.</w:t>
      </w:r>
      <w:r>
        <w:tab/>
      </w:r>
      <w:r w:rsidRPr="00E4731B">
        <w:rPr>
          <w:b/>
        </w:rPr>
        <w:t>Председатель</w:t>
      </w:r>
      <w:r>
        <w:t xml:space="preserve"> предлагает членам Комитета, которым по причине нехва</w:t>
      </w:r>
      <w:r>
        <w:t>т</w:t>
      </w:r>
      <w:r>
        <w:t>ки времени не было предоставлено слово на предыдущем заседании, задать в</w:t>
      </w:r>
      <w:r>
        <w:t>о</w:t>
      </w:r>
      <w:r>
        <w:t>просы делегации из Боливии.</w:t>
      </w:r>
    </w:p>
    <w:p w:rsidR="00983554" w:rsidRDefault="00983554" w:rsidP="00C20A52">
      <w:pPr>
        <w:pStyle w:val="SingleTxtGR"/>
      </w:pPr>
      <w:r>
        <w:t>3.</w:t>
      </w:r>
      <w:r>
        <w:tab/>
      </w:r>
      <w:r w:rsidRPr="005F5C44">
        <w:rPr>
          <w:b/>
        </w:rPr>
        <w:t>Г-н Эвомсан</w:t>
      </w:r>
      <w:r>
        <w:t>, подчеркивая показательные изменения, произошедшие в Боливии после избрания президентом Эво Моралеса, спрашивает, за счет каких средств правительство Боливии собирается проводить свою антикапиталист</w:t>
      </w:r>
      <w:r>
        <w:t>и</w:t>
      </w:r>
      <w:r>
        <w:t>ческую политику и как оно намеревается убедить сторонников капитализма в Боливии и за ее пределами в истинности этой идеологии.</w:t>
      </w:r>
    </w:p>
    <w:p w:rsidR="00983554" w:rsidRDefault="00983554" w:rsidP="00C20A52">
      <w:pPr>
        <w:pStyle w:val="SingleTxtGR"/>
      </w:pPr>
      <w:r>
        <w:t>4.</w:t>
      </w:r>
      <w:r>
        <w:tab/>
      </w:r>
      <w:r w:rsidRPr="00E4731B">
        <w:rPr>
          <w:b/>
        </w:rPr>
        <w:t>Г-жа Копа Кондори</w:t>
      </w:r>
      <w:r>
        <w:t xml:space="preserve"> (Боливия) говорит, что до 2003 года коренные жит</w:t>
      </w:r>
      <w:r>
        <w:t>е</w:t>
      </w:r>
      <w:r>
        <w:t>ли Боливии и подумать не могли, что один из них однажды будет управлять их страной. Процесс изменений, происходящий с момента прихода к власти през</w:t>
      </w:r>
      <w:r>
        <w:t>и</w:t>
      </w:r>
      <w:r>
        <w:t>дента Моралеса, только начинается. Все шире признается роль ведущих побо</w:t>
      </w:r>
      <w:r>
        <w:t>р</w:t>
      </w:r>
      <w:r>
        <w:t>ников прав коренных народов Боливии, а символические изображения традиц</w:t>
      </w:r>
      <w:r>
        <w:t>и</w:t>
      </w:r>
      <w:r>
        <w:t>онных институтов коренных народов начинают использоваться в декоре гос</w:t>
      </w:r>
      <w:r>
        <w:t>у</w:t>
      </w:r>
      <w:r>
        <w:t>дарственных учреждений, как, например, на юридическом факультете Униве</w:t>
      </w:r>
      <w:r>
        <w:t>р</w:t>
      </w:r>
      <w:r>
        <w:t>ситета Сан-Андреас, где настенная мозаика изображает отправление правос</w:t>
      </w:r>
      <w:r>
        <w:t>у</w:t>
      </w:r>
      <w:r>
        <w:t>дия коренными местными жителями. В августе 2008 года президент основал три коренных университета в департаментах Ла-Пас, Кочабамба и Чукисака, образование в которых ведется соответственно на языках аймара, кечуа, гуар</w:t>
      </w:r>
      <w:r>
        <w:t>а</w:t>
      </w:r>
      <w:r>
        <w:t>ни.</w:t>
      </w:r>
    </w:p>
    <w:p w:rsidR="00983554" w:rsidRDefault="00983554" w:rsidP="00C20A52">
      <w:pPr>
        <w:pStyle w:val="SingleTxtGR"/>
      </w:pPr>
      <w:r>
        <w:t>5.</w:t>
      </w:r>
      <w:r>
        <w:tab/>
        <w:t>Происходящие в стране перемены находят свое отражение и в изменен</w:t>
      </w:r>
      <w:r>
        <w:t>и</w:t>
      </w:r>
      <w:r>
        <w:t>ях, касающихся древней традиции жевания листьев коки. Некогда бывший об</w:t>
      </w:r>
      <w:r>
        <w:t>ъ</w:t>
      </w:r>
      <w:r>
        <w:t xml:space="preserve">ектом порицания и дискриминации, этот обычай стал абсолютно допустимым. Борьба за признание этого обычая тесно связана с борьбой за права коренных народов и </w:t>
      </w:r>
      <w:r w:rsidR="00D610DF">
        <w:t>приходом</w:t>
      </w:r>
      <w:r>
        <w:t xml:space="preserve"> к власти президента Моралеса, который в прошлом был руководителем про</w:t>
      </w:r>
      <w:r>
        <w:t>ф</w:t>
      </w:r>
      <w:r>
        <w:t>союза производителей коки. Президент вывел эту борьбу и на международную арену, потребовав, чтобы Экономический и Социальный Совет Организации Объединенных Наций внес изменения в Единую ко</w:t>
      </w:r>
      <w:r>
        <w:t>н</w:t>
      </w:r>
      <w:r>
        <w:t>венцию о наркотических средствах 1961 года для декриминализации жевания листьев коки как древнего обычая коренных народов нескольких стран Латинской Ам</w:t>
      </w:r>
      <w:r>
        <w:t>е</w:t>
      </w:r>
      <w:r>
        <w:t xml:space="preserve">рики, в том числе и Боливии, который не представляет угрозу здоровью. </w:t>
      </w:r>
      <w:r w:rsidR="005F5C44">
        <w:br/>
      </w:r>
      <w:r>
        <w:t>Г-жа Копа Кондори надеется, что прошедшие недавно переговоры по данному вопросу принесут желаемый результат.</w:t>
      </w:r>
    </w:p>
    <w:p w:rsidR="00983554" w:rsidRDefault="00983554" w:rsidP="00C20A52">
      <w:pPr>
        <w:pStyle w:val="SingleTxtGR"/>
      </w:pPr>
      <w:r>
        <w:t>6.</w:t>
      </w:r>
      <w:r>
        <w:tab/>
        <w:t xml:space="preserve">В заключение, г-жа Копа Кондори обращает внимание на то, что в </w:t>
      </w:r>
      <w:r w:rsidR="00096143">
        <w:br/>
      </w:r>
      <w:r>
        <w:t>2010 году в Законодательную ассамблею Боливии было выбрано девять же</w:t>
      </w:r>
      <w:r>
        <w:t>н</w:t>
      </w:r>
      <w:r>
        <w:t>щин, в том числе представляющих коренны</w:t>
      </w:r>
      <w:r w:rsidR="00DB4F5F">
        <w:t>е</w:t>
      </w:r>
      <w:r>
        <w:t xml:space="preserve"> народности, что стало беспрец</w:t>
      </w:r>
      <w:r>
        <w:t>е</w:t>
      </w:r>
      <w:r>
        <w:t xml:space="preserve">дентным событием в истории страны и всего региона. </w:t>
      </w:r>
    </w:p>
    <w:p w:rsidR="00983554" w:rsidRDefault="00983554" w:rsidP="00C20A52">
      <w:pPr>
        <w:pStyle w:val="SingleTxtGR"/>
      </w:pPr>
      <w:r>
        <w:t>7.</w:t>
      </w:r>
      <w:r>
        <w:tab/>
      </w:r>
      <w:r w:rsidRPr="00E4731B">
        <w:rPr>
          <w:b/>
        </w:rPr>
        <w:t>Г-н Карденас</w:t>
      </w:r>
      <w:r>
        <w:t xml:space="preserve"> (Боливия), сообщив Комитету о том, что он принадлежит к народу аймара, говорит, что древний принцип "Ama llulla, ama qhilla, ama suwa'' (не ленись, не обманывай и не воруй), который отныне прописан в Констит</w:t>
      </w:r>
      <w:r>
        <w:t>у</w:t>
      </w:r>
      <w:r>
        <w:t>ции, возлагает особые обязанности на государство. Например, принцип "не л</w:t>
      </w:r>
      <w:r>
        <w:t>е</w:t>
      </w:r>
      <w:r>
        <w:t>нись" должен быть истолкован как обязанность государства обеспечить всем боливийцам возможность добыть себе средства существования своим трудом, даже предоставив им для этого землю, орудия производства или кредиты.</w:t>
      </w:r>
    </w:p>
    <w:p w:rsidR="00983554" w:rsidRDefault="00983554" w:rsidP="00C20A52">
      <w:pPr>
        <w:pStyle w:val="SingleTxtGR"/>
      </w:pPr>
      <w:r>
        <w:t>8.</w:t>
      </w:r>
      <w:r>
        <w:tab/>
        <w:t>Что касается межкультурного общества, то эта философия может пре</w:t>
      </w:r>
      <w:r>
        <w:t>д</w:t>
      </w:r>
      <w:r>
        <w:t>ставлять собой попытку исподволь ассимилировать коренных жителей и как т</w:t>
      </w:r>
      <w:r>
        <w:t>а</w:t>
      </w:r>
      <w:r>
        <w:t>ковая должна быть отвергнута.</w:t>
      </w:r>
    </w:p>
    <w:p w:rsidR="00983554" w:rsidRDefault="00983554" w:rsidP="00C20A52">
      <w:pPr>
        <w:pStyle w:val="SingleTxtGR"/>
      </w:pPr>
      <w:r>
        <w:t>9</w:t>
      </w:r>
      <w:r w:rsidR="003B642A">
        <w:t>.</w:t>
      </w:r>
      <w:r>
        <w:tab/>
        <w:t>Образовательное наследие эпохи колониализма, усугублявшееся множ</w:t>
      </w:r>
      <w:r>
        <w:t>е</w:t>
      </w:r>
      <w:r>
        <w:t>ством запретов и предрассудков, не позволяло многим молодым выходцам к</w:t>
      </w:r>
      <w:r>
        <w:t>о</w:t>
      </w:r>
      <w:r>
        <w:t>ренных народов утверждать свою собственную идентичность. К счастью, бл</w:t>
      </w:r>
      <w:r>
        <w:t>а</w:t>
      </w:r>
      <w:r>
        <w:t>годаря новому закону об образовании, заместитель министра по деколон</w:t>
      </w:r>
      <w:r>
        <w:t>и</w:t>
      </w:r>
      <w:r>
        <w:t>зации должен обеспечить включение в школьную программу, начиная с начального уровня, ценностей и принципов, призванных помочь детям заново обрести и закрепить их самобытность.</w:t>
      </w:r>
    </w:p>
    <w:p w:rsidR="00983554" w:rsidRDefault="00983554" w:rsidP="00C20A52">
      <w:pPr>
        <w:pStyle w:val="SingleTxtGR"/>
      </w:pPr>
      <w:r>
        <w:t>10.</w:t>
      </w:r>
      <w:r>
        <w:tab/>
      </w:r>
      <w:r w:rsidR="00D610DF">
        <w:t>Чтобы обеспечить наказуемость проявлений расизма в школе, все образ</w:t>
      </w:r>
      <w:r w:rsidR="00D610DF">
        <w:t>о</w:t>
      </w:r>
      <w:r w:rsidR="00D610DF">
        <w:t xml:space="preserve">вательные учреждения, равно как и спортивные, традиционные, культурные и местные ассоциации обязаны включить в свои уставные документы положения Закона № 045 2010 года против расизма и всех форм дискриминации. </w:t>
      </w:r>
      <w:r>
        <w:t>Законы и внутренние регламенты о вооруженных силах и полиции также проходят анал</w:t>
      </w:r>
      <w:r>
        <w:t>о</w:t>
      </w:r>
      <w:r>
        <w:t>гичную экспе</w:t>
      </w:r>
      <w:r>
        <w:t>р</w:t>
      </w:r>
      <w:r>
        <w:t>тизу.</w:t>
      </w:r>
    </w:p>
    <w:p w:rsidR="00983554" w:rsidRDefault="00983554" w:rsidP="00C20A52">
      <w:pPr>
        <w:pStyle w:val="SingleTxtGR"/>
      </w:pPr>
      <w:r>
        <w:t>11.</w:t>
      </w:r>
      <w:r>
        <w:tab/>
        <w:t>Говоря о необратимости изменений, начатых благодаря Президенту М</w:t>
      </w:r>
      <w:r>
        <w:t>о</w:t>
      </w:r>
      <w:r>
        <w:t xml:space="preserve">ралесу, оратор отмечает, что они пользуются поддержкой общества и коренных народов и </w:t>
      </w:r>
      <w:r w:rsidR="00D610DF">
        <w:t>заждутся</w:t>
      </w:r>
      <w:r>
        <w:t xml:space="preserve"> на прочной основе, будучи результатом многолетней кров</w:t>
      </w:r>
      <w:r>
        <w:t>о</w:t>
      </w:r>
      <w:r>
        <w:t>пролитной борьбы. Никто не собирается сбавлять темп или возвращаться назад. Более того, перемены не закончатся на президенте Моралесе.</w:t>
      </w:r>
    </w:p>
    <w:p w:rsidR="00983554" w:rsidRDefault="00983554" w:rsidP="00C20A52">
      <w:pPr>
        <w:pStyle w:val="SingleTxtGR"/>
      </w:pPr>
      <w:r>
        <w:t>12.</w:t>
      </w:r>
      <w:r>
        <w:tab/>
        <w:t>Для продвижения языков коренных народов заместитель министра по д</w:t>
      </w:r>
      <w:r>
        <w:t>е</w:t>
      </w:r>
      <w:r>
        <w:t>колонизации и министр образования общими усилиями создают восемь инст</w:t>
      </w:r>
      <w:r>
        <w:t>и</w:t>
      </w:r>
      <w:r>
        <w:t>тутов для изучения языков и культуры коренных народов. Единственный в</w:t>
      </w:r>
      <w:r>
        <w:t>о</w:t>
      </w:r>
      <w:r>
        <w:t>прос, который еще предстоит решить, состоит в том, должны ли эти инстит</w:t>
      </w:r>
      <w:r>
        <w:t>у</w:t>
      </w:r>
      <w:r>
        <w:t>ты быть государственными или автономными.</w:t>
      </w:r>
    </w:p>
    <w:p w:rsidR="00983554" w:rsidRDefault="00983554" w:rsidP="00C20A52">
      <w:pPr>
        <w:pStyle w:val="SingleTxtGR"/>
      </w:pPr>
      <w:r>
        <w:t>13.</w:t>
      </w:r>
      <w:r>
        <w:tab/>
        <w:t>В борьбе с проявлениями расизма Боливия возлагает надежды на систему образования и пытается побороть пережитки пяти столетий колониализма, к</w:t>
      </w:r>
      <w:r>
        <w:t>о</w:t>
      </w:r>
      <w:r>
        <w:t>торые до сих пор сказываются как на жизни, так и на повседневной деятельн</w:t>
      </w:r>
      <w:r>
        <w:t>о</w:t>
      </w:r>
      <w:r>
        <w:t>сти людей.</w:t>
      </w:r>
    </w:p>
    <w:p w:rsidR="00983554" w:rsidRDefault="00983554" w:rsidP="00C20A52">
      <w:pPr>
        <w:pStyle w:val="SingleTxtGR"/>
      </w:pPr>
      <w:r>
        <w:t>14.</w:t>
      </w:r>
      <w:r>
        <w:tab/>
        <w:t>Отвечая на вопрос о том, не подорвали ли изменения, начатые президе</w:t>
      </w:r>
      <w:r>
        <w:t>н</w:t>
      </w:r>
      <w:r>
        <w:t>том Моралесом, национальное единство, он говорит, что, напротив, этот пр</w:t>
      </w:r>
      <w:r>
        <w:t>о</w:t>
      </w:r>
      <w:r>
        <w:t>цесс позволил выявить истинное лицо боливийской элиты, представители кот</w:t>
      </w:r>
      <w:r>
        <w:t>о</w:t>
      </w:r>
      <w:r>
        <w:t>рой выдавали себя за патриотов, но на самом деле были обычными стяжател</w:t>
      </w:r>
      <w:r>
        <w:t>я</w:t>
      </w:r>
      <w:r>
        <w:t>ми, толкая страну на путь сепаратизма. Благодаря президенту Моралесу коре</w:t>
      </w:r>
      <w:r>
        <w:t>н</w:t>
      </w:r>
      <w:r>
        <w:t>ные народы страны вновь обрели свое достоинство и увидели необходимость единства.</w:t>
      </w:r>
    </w:p>
    <w:p w:rsidR="00983554" w:rsidRDefault="00983554" w:rsidP="00C20A52">
      <w:pPr>
        <w:pStyle w:val="SingleTxtGR"/>
      </w:pPr>
      <w:r>
        <w:t>15.</w:t>
      </w:r>
      <w:r>
        <w:tab/>
        <w:t>В отношении проведения Международного года лиц африканского прои</w:t>
      </w:r>
      <w:r>
        <w:t>с</w:t>
      </w:r>
      <w:r>
        <w:t>хождения г-н Карденас говорит, что сами такие лица должны наметить совм</w:t>
      </w:r>
      <w:r>
        <w:t>е</w:t>
      </w:r>
      <w:r>
        <w:t>стные действия для укрепления своей самобытн</w:t>
      </w:r>
      <w:r>
        <w:t>о</w:t>
      </w:r>
      <w:r>
        <w:t>сти, чувства собственного достоинства и своего представительства в обществе и власти. Коренные н</w:t>
      </w:r>
      <w:r>
        <w:t>а</w:t>
      </w:r>
      <w:r>
        <w:t>роды Боливии имеют свои собственные легенды о происхождении человека: Манко Пака и Мама Оклью, как Адам и Ева, когда мужское начало неотделимо от же</w:t>
      </w:r>
      <w:r>
        <w:t>н</w:t>
      </w:r>
      <w:r>
        <w:t>ского. Согласно их концепции происхождения мира</w:t>
      </w:r>
      <w:r w:rsidR="005F5C44">
        <w:t>,</w:t>
      </w:r>
      <w:r>
        <w:t xml:space="preserve"> мужское и женское начало присутствуют во всем в соответствии с принципом дуализма и взаимодопо</w:t>
      </w:r>
      <w:r>
        <w:t>л</w:t>
      </w:r>
      <w:r>
        <w:t>няемости. Вся политическая и социальная система общества коренных народов пронизана принципом дуализма космоса, где вселенная есть макрокосмос, а ч</w:t>
      </w:r>
      <w:r>
        <w:t>е</w:t>
      </w:r>
      <w:r>
        <w:t xml:space="preserve">ловек </w:t>
      </w:r>
      <w:r w:rsidR="005F5C44">
        <w:t>−</w:t>
      </w:r>
      <w:r>
        <w:t xml:space="preserve"> микрокосмос.</w:t>
      </w:r>
    </w:p>
    <w:p w:rsidR="00983554" w:rsidRDefault="00983554" w:rsidP="00C20A52">
      <w:pPr>
        <w:pStyle w:val="SingleTxtGR"/>
      </w:pPr>
      <w:r>
        <w:t>16.</w:t>
      </w:r>
      <w:r>
        <w:tab/>
        <w:t>Коренные народы отличают западную демократию от общинной. Первая развращает, поскольку разрешает людям переизбираться на выборные должн</w:t>
      </w:r>
      <w:r>
        <w:t>о</w:t>
      </w:r>
      <w:r>
        <w:t>сти по несколько раз, в отличие от общинной д</w:t>
      </w:r>
      <w:r>
        <w:t>е</w:t>
      </w:r>
      <w:r>
        <w:t>мократии, при которой человек выбирается лидером раз и навсегда и власть рассматривается как средство сл</w:t>
      </w:r>
      <w:r>
        <w:t>у</w:t>
      </w:r>
      <w:r>
        <w:t>жения общине.</w:t>
      </w:r>
    </w:p>
    <w:p w:rsidR="00983554" w:rsidRDefault="00983554" w:rsidP="00C20A52">
      <w:pPr>
        <w:pStyle w:val="SingleTxtGR"/>
      </w:pPr>
      <w:r>
        <w:t>17.</w:t>
      </w:r>
      <w:r>
        <w:tab/>
        <w:t>Что же касается планов на будущее, то Многонациональное Гос</w:t>
      </w:r>
      <w:r>
        <w:t>у</w:t>
      </w:r>
      <w:r>
        <w:t>дарство Боливии будет опираться на жизненную философию коренных народов для с</w:t>
      </w:r>
      <w:r>
        <w:t>о</w:t>
      </w:r>
      <w:r>
        <w:t>хранения планеты, которой угрожают изменение климата, продовольс</w:t>
      </w:r>
      <w:r>
        <w:t>т</w:t>
      </w:r>
      <w:r>
        <w:t>венный и финансовый кризисы, с тем чтобы гарантировать право на питание и воду для коренных народов. Чтобы бороться за эти цели не обязательно нужно иметь к</w:t>
      </w:r>
      <w:r>
        <w:t>о</w:t>
      </w:r>
      <w:r>
        <w:t>ренное происхождение, но достаточно разделять философию коренных нар</w:t>
      </w:r>
      <w:r>
        <w:t>о</w:t>
      </w:r>
      <w:r>
        <w:t>дов.</w:t>
      </w:r>
    </w:p>
    <w:p w:rsidR="00983554" w:rsidRDefault="00983554" w:rsidP="00C20A52">
      <w:pPr>
        <w:pStyle w:val="SingleTxtGR"/>
      </w:pPr>
      <w:r>
        <w:t>18.</w:t>
      </w:r>
      <w:r>
        <w:tab/>
      </w:r>
      <w:r w:rsidRPr="00E4731B">
        <w:rPr>
          <w:b/>
        </w:rPr>
        <w:t>Г-жа Дюран</w:t>
      </w:r>
      <w:r>
        <w:t xml:space="preserve"> (Боливия) говорит, что некоторые общины коренных жит</w:t>
      </w:r>
      <w:r>
        <w:t>е</w:t>
      </w:r>
      <w:r>
        <w:t>лей, которым было навязано колониальное культурное наследие, не поддерж</w:t>
      </w:r>
      <w:r>
        <w:t>и</w:t>
      </w:r>
      <w:r>
        <w:t>вают участие женщин в общественной жизни. Однако в большинстве общин к</w:t>
      </w:r>
      <w:r>
        <w:t>о</w:t>
      </w:r>
      <w:r>
        <w:t>ренных жителей принцип дуализма мужчины и женщины диктует необход</w:t>
      </w:r>
      <w:r>
        <w:t>и</w:t>
      </w:r>
      <w:r>
        <w:t>мость их совместного участия в жизни страны для благополучия всего общес</w:t>
      </w:r>
      <w:r>
        <w:t>т</w:t>
      </w:r>
      <w:r>
        <w:t>ва. Комитет по вопросам равенства между женщинами и мужчинами при Пал</w:t>
      </w:r>
      <w:r>
        <w:t>а</w:t>
      </w:r>
      <w:r>
        <w:t>те депутатов работает над обеспечением учета гендерного фактора в деятельн</w:t>
      </w:r>
      <w:r>
        <w:t>о</w:t>
      </w:r>
      <w:r>
        <w:t>сти палаты для поощрения полного осуществления женщинами своих прав и разрабатывает соответствующий законопроект.</w:t>
      </w:r>
    </w:p>
    <w:p w:rsidR="00983554" w:rsidRDefault="00983554" w:rsidP="00C20A52">
      <w:pPr>
        <w:pStyle w:val="SingleTxtGR"/>
      </w:pPr>
      <w:r>
        <w:t>19.</w:t>
      </w:r>
      <w:r>
        <w:tab/>
        <w:t>В Боливии существует четыре уровня административной автономии (к</w:t>
      </w:r>
      <w:r>
        <w:t>о</w:t>
      </w:r>
      <w:r>
        <w:t>ренные общины, муниципии, департаменты и кантоны), но Конституция пр</w:t>
      </w:r>
      <w:r>
        <w:t>е</w:t>
      </w:r>
      <w:r>
        <w:t>доставляет некоторые исключительные полномочия центральной власти. Бор</w:t>
      </w:r>
      <w:r>
        <w:t>ь</w:t>
      </w:r>
      <w:r>
        <w:t>ба с расизмом относится к таким полномочиях и охватывает всю национал</w:t>
      </w:r>
      <w:r>
        <w:t>ь</w:t>
      </w:r>
      <w:r>
        <w:t>ную территорию и все автономные образования, включая местные органы и депа</w:t>
      </w:r>
      <w:r>
        <w:t>р</w:t>
      </w:r>
      <w:r>
        <w:t>таменты.</w:t>
      </w:r>
    </w:p>
    <w:p w:rsidR="00983554" w:rsidRDefault="00983554" w:rsidP="00C20A52">
      <w:pPr>
        <w:pStyle w:val="SingleTxtGR"/>
      </w:pPr>
      <w:r>
        <w:t>20.</w:t>
      </w:r>
      <w:r>
        <w:tab/>
        <w:t>Со времени промульгации закона против расизма в 2008 году было под</w:t>
      </w:r>
      <w:r>
        <w:t>а</w:t>
      </w:r>
      <w:r>
        <w:t>но 19 жалоб со ссылкой на его положения. Министерство юстиции подготовило доклад о нападениях студентов на почве расизма на коренных крестьян. В си</w:t>
      </w:r>
      <w:r>
        <w:t>с</w:t>
      </w:r>
      <w:r>
        <w:t>теме образования учебники и школьные программы теперь включают в себя в соответствии с упомянутым законом обучение по вопросам прав человека. Со</w:t>
      </w:r>
      <w:r>
        <w:t>з</w:t>
      </w:r>
      <w:r>
        <w:t>дание расистских организаций запрещено. Помимо этого, в феврале 2011 года при общественной поддержке был учрежден Комитет против расизма и всех форм дискриминации. Меры по борьбе против дискриминации будут оценены общественностью через год после вступления в силу этих законодательных и иных мер. Однако организации или лица, совершившие преступления на почве расизма до принятия нового закона, не будут привлекаться к ответственности, поскольку данный закон не обладает обратной силой. Это связано с тем, что Конституция запрещает ретроактивное применение закона за исключением сл</w:t>
      </w:r>
      <w:r>
        <w:t>у</w:t>
      </w:r>
      <w:r>
        <w:t>чаев, когда пр</w:t>
      </w:r>
      <w:r>
        <w:t>а</w:t>
      </w:r>
      <w:r>
        <w:t>вонарушение затрагивает национальные интересы государства.</w:t>
      </w:r>
    </w:p>
    <w:p w:rsidR="00983554" w:rsidRDefault="00983554" w:rsidP="00C20A52">
      <w:pPr>
        <w:pStyle w:val="SingleTxtGR"/>
      </w:pPr>
      <w:r>
        <w:t>21.</w:t>
      </w:r>
      <w:r>
        <w:tab/>
      </w:r>
      <w:r w:rsidRPr="00E4731B">
        <w:rPr>
          <w:b/>
        </w:rPr>
        <w:t>Г-н Кокс</w:t>
      </w:r>
      <w:r>
        <w:t xml:space="preserve"> (Боливия) говорит, что Министерство металлургической пр</w:t>
      </w:r>
      <w:r>
        <w:t>о</w:t>
      </w:r>
      <w:r>
        <w:t>мышленности провело в 2010 году консультации с общественностью в целях обеспечения участия коренных жителей в пользовании преимуществами осво</w:t>
      </w:r>
      <w:r>
        <w:t>е</w:t>
      </w:r>
      <w:r>
        <w:t>ния полезных ископаемых. С этого времени проекты разработки полезных и</w:t>
      </w:r>
      <w:r>
        <w:t>с</w:t>
      </w:r>
      <w:r>
        <w:t>копаемых проверяются на уровень воздействия на окружающую среду и обсу</w:t>
      </w:r>
      <w:r>
        <w:t>ж</w:t>
      </w:r>
      <w:r>
        <w:t xml:space="preserve">даются с общественностью. </w:t>
      </w:r>
      <w:r w:rsidR="001F7A4A">
        <w:t>Поэтому</w:t>
      </w:r>
      <w:r>
        <w:t xml:space="preserve"> начиная с 2010 года эксплуатация поле</w:t>
      </w:r>
      <w:r>
        <w:t>з</w:t>
      </w:r>
      <w:r>
        <w:t>ных ископаемых в Корокоро ведется с учетом мнения местных жителей таким образом, чтобы это не сказывалось на качестве их жизни.</w:t>
      </w:r>
    </w:p>
    <w:p w:rsidR="00983554" w:rsidRDefault="00983554" w:rsidP="00C20A52">
      <w:pPr>
        <w:pStyle w:val="SingleTxtGR"/>
      </w:pPr>
      <w:r>
        <w:t>22.</w:t>
      </w:r>
      <w:r>
        <w:tab/>
        <w:t>В связи с событиями сентября 2008 года в Пандо было начато расслед</w:t>
      </w:r>
      <w:r>
        <w:t>о</w:t>
      </w:r>
      <w:r>
        <w:t>вание. В 2009 году Палата депутатов одобрила доклад комиссии по расследов</w:t>
      </w:r>
      <w:r>
        <w:t>а</w:t>
      </w:r>
      <w:r>
        <w:t>нию, и было возбуждено уголовное преследование против Леопольдо Ферна</w:t>
      </w:r>
      <w:r>
        <w:t>н</w:t>
      </w:r>
      <w:r>
        <w:t>деза (бывшего в тот момент губернатором Пандо) и еще 26 человек по обвин</w:t>
      </w:r>
      <w:r>
        <w:t>е</w:t>
      </w:r>
      <w:r>
        <w:t>ниям в терроризме, убийствах и преступном сговоре</w:t>
      </w:r>
      <w:r w:rsidR="001F7A4A">
        <w:t>.</w:t>
      </w:r>
      <w:r>
        <w:t xml:space="preserve"> Дело слушается в шестом районном суде Ла-Паса. Правительство выплатило потерпевшим специальную компенсацию.</w:t>
      </w:r>
    </w:p>
    <w:p w:rsidR="00983554" w:rsidRDefault="00983554" w:rsidP="00C20A52">
      <w:pPr>
        <w:pStyle w:val="SingleTxtGR"/>
      </w:pPr>
      <w:r>
        <w:t>23.</w:t>
      </w:r>
      <w:r>
        <w:tab/>
        <w:t>Национальный институт статистики в настоящее время занят подготовкой формуляров для предстоящей переписи населения. Совместно с другими гос</w:t>
      </w:r>
      <w:r>
        <w:t>у</w:t>
      </w:r>
      <w:r>
        <w:t>дарствами региона Боливия подписала Андскую хартию по поощрению и защ</w:t>
      </w:r>
      <w:r>
        <w:t>и</w:t>
      </w:r>
      <w:r>
        <w:t>те прав человека, унифицирующую нормативно-правовые нормы этих гос</w:t>
      </w:r>
      <w:r>
        <w:t>у</w:t>
      </w:r>
      <w:r>
        <w:t>дарств для свободного перемещения между ними.</w:t>
      </w:r>
    </w:p>
    <w:p w:rsidR="00983554" w:rsidRDefault="00983554" w:rsidP="00C20A52">
      <w:pPr>
        <w:pStyle w:val="SingleTxtGR"/>
      </w:pPr>
      <w:r>
        <w:t>24.</w:t>
      </w:r>
      <w:r>
        <w:tab/>
        <w:t>Оратор отмечает, что Министерство юстиции подготовило законопроект о защите коренных нар</w:t>
      </w:r>
      <w:r>
        <w:t>о</w:t>
      </w:r>
      <w:r>
        <w:t>дов, находящихся под угрозой исчезновения. Ликвидация Министерства по делам коренных народов объяснялась необходимостью ко</w:t>
      </w:r>
      <w:r>
        <w:t>м</w:t>
      </w:r>
      <w:r>
        <w:t>плексного и глобального решения этих вопросов на межминистерском уровне, что было не под силу сделать одному учреждению.</w:t>
      </w:r>
    </w:p>
    <w:p w:rsidR="00983554" w:rsidRDefault="00983554" w:rsidP="00C20A52">
      <w:pPr>
        <w:pStyle w:val="SingleTxtGR"/>
      </w:pPr>
      <w:r>
        <w:t>25.</w:t>
      </w:r>
      <w:r>
        <w:tab/>
        <w:t xml:space="preserve">Конвенция </w:t>
      </w:r>
      <w:r w:rsidR="00D610DF">
        <w:t>№</w:t>
      </w:r>
      <w:r>
        <w:t xml:space="preserve"> 169 МОТ имеет важнейшее значение для улучшения пол</w:t>
      </w:r>
      <w:r>
        <w:t>о</w:t>
      </w:r>
      <w:r>
        <w:t xml:space="preserve">жения коренных народов, особенно в отношении земельных прав. Некоторые меры были приняты для выполнения общей рекомендации </w:t>
      </w:r>
      <w:r w:rsidR="00D610DF">
        <w:t>№</w:t>
      </w:r>
      <w:r>
        <w:t xml:space="preserve"> 23 Комитета, к</w:t>
      </w:r>
      <w:r>
        <w:t>а</w:t>
      </w:r>
      <w:r>
        <w:t>сающейся прав коренных народов. Правительство пытается гармонизировать юрисдикцию судебных органов коренных народов с юрисдикцией гражданских судов для достижения юрисдикционного равенства. С этой целью был принят закон, разграничивающий компетенцию разных судов, в силу которого комп</w:t>
      </w:r>
      <w:r>
        <w:t>е</w:t>
      </w:r>
      <w:r>
        <w:t>тенция судов коренных народов не распространяется на уголовные дела; пр</w:t>
      </w:r>
      <w:r>
        <w:t>е</w:t>
      </w:r>
      <w:r>
        <w:t>ступления против международного права и прав человека; преступления против человечности; акты терроризма; преступления, связанные с жестоким обращ</w:t>
      </w:r>
      <w:r>
        <w:t>е</w:t>
      </w:r>
      <w:r>
        <w:t>нием с людьми; торговлю оружием и наркотиками; изнасилования; предумы</w:t>
      </w:r>
      <w:r>
        <w:t>ш</w:t>
      </w:r>
      <w:r>
        <w:t xml:space="preserve">ленные </w:t>
      </w:r>
      <w:r w:rsidR="001F7A4A">
        <w:t xml:space="preserve">и </w:t>
      </w:r>
      <w:r>
        <w:t>непредумышленные убийства; а также на гражданское судопроизво</w:t>
      </w:r>
      <w:r>
        <w:t>д</w:t>
      </w:r>
      <w:r>
        <w:t>ство, где стороной по делу выступает государство, в частности, когда речь идет о трудовом законодательстве, социальном обеспечении, эксплуатации полезных ископаемых, хозяйствовании и сельском хозяйстве. Этот закон также гарант</w:t>
      </w:r>
      <w:r>
        <w:t>и</w:t>
      </w:r>
      <w:r>
        <w:t>рует равенство мужчин и женщин в получении доступа к правосудию и занятии государственных должностей.</w:t>
      </w:r>
    </w:p>
    <w:p w:rsidR="00983554" w:rsidRDefault="00983554" w:rsidP="00C20A52">
      <w:pPr>
        <w:pStyle w:val="SingleTxtGR"/>
      </w:pPr>
      <w:r>
        <w:t>26.</w:t>
      </w:r>
      <w:r>
        <w:tab/>
        <w:t>Закон № 070 содержит критерии, позволяющие бороться с дискримин</w:t>
      </w:r>
      <w:r>
        <w:t>а</w:t>
      </w:r>
      <w:r>
        <w:t>цией и иными неоправданными различиями, в частности на уровне общин, на основе широкого участия и с учетом языкового и культурного многообразия. Он поддерживается такими информационно-пропагандистскими мерами, как ра</w:t>
      </w:r>
      <w:r>
        <w:t>з</w:t>
      </w:r>
      <w:r>
        <w:t>работка новых школьных учебников, организация изучения языков коренных народов, адаптация школьных программ применительно к каждому региону и этносу.</w:t>
      </w:r>
    </w:p>
    <w:p w:rsidR="00983554" w:rsidRDefault="00983554" w:rsidP="00C20A52">
      <w:pPr>
        <w:pStyle w:val="SingleTxtGR"/>
      </w:pPr>
      <w:r>
        <w:t>27.</w:t>
      </w:r>
      <w:r>
        <w:tab/>
        <w:t>Что касается возможных противоречий между борьбой с незаконным оборотом наркотиков и выращиванием листьев коки, то оратор приглашает К</w:t>
      </w:r>
      <w:r>
        <w:t>о</w:t>
      </w:r>
      <w:r>
        <w:t>митет ознакомиться с докладом Боливии и сопутс</w:t>
      </w:r>
      <w:r>
        <w:t>т</w:t>
      </w:r>
      <w:r>
        <w:t>вующими ему материалами.</w:t>
      </w:r>
    </w:p>
    <w:p w:rsidR="00983554" w:rsidRDefault="00983554" w:rsidP="00C20A52">
      <w:pPr>
        <w:pStyle w:val="SingleTxtGR"/>
      </w:pPr>
      <w:r>
        <w:t>28.</w:t>
      </w:r>
      <w:r>
        <w:tab/>
        <w:t>Относительно последствий событий так называемого "черного октября" в 2003 году, расследование и судебное производство по данному делу продолж</w:t>
      </w:r>
      <w:r>
        <w:t>а</w:t>
      </w:r>
      <w:r>
        <w:t>ются. 14 февраля 2011 года президент Эво Моралес дал письменное свидетел</w:t>
      </w:r>
      <w:r>
        <w:t>ь</w:t>
      </w:r>
      <w:r>
        <w:t>ство, запрошенное у него Верховным судом в рамках данного дела, касающег</w:t>
      </w:r>
      <w:r>
        <w:t>о</w:t>
      </w:r>
      <w:r>
        <w:t>ся пыток, лишения свободы, убийств и геноцида.</w:t>
      </w:r>
    </w:p>
    <w:p w:rsidR="00983554" w:rsidRDefault="00983554" w:rsidP="00C20A52">
      <w:pPr>
        <w:pStyle w:val="SingleTxtGR"/>
      </w:pPr>
      <w:r>
        <w:t>29.</w:t>
      </w:r>
      <w:r>
        <w:tab/>
        <w:t>Кодекс профессиональной этики журналистов существует уже на прот</w:t>
      </w:r>
      <w:r>
        <w:t>я</w:t>
      </w:r>
      <w:r>
        <w:t>жении 25 лет, но при этом не соблюдается. Любой гражданин, считающий, что СМИ порочат его достоинство, может обратиться в суд, и виновные могут п</w:t>
      </w:r>
      <w:r>
        <w:t>о</w:t>
      </w:r>
      <w:r>
        <w:t>нести наказание в виде предупреждения или штрафа. Но с момента опублик</w:t>
      </w:r>
      <w:r>
        <w:t>о</w:t>
      </w:r>
      <w:r>
        <w:t>вания этического кодекса работников СМИ такие дела возбуждались всего в двух случаях. Как правило, журналисты, нарушившие эти правила, остаются безнаказанными. Однако развернувшаяся в последнее время дискуссия о раси</w:t>
      </w:r>
      <w:r>
        <w:t>з</w:t>
      </w:r>
      <w:r>
        <w:t>ме спровоцировала обсуждение роли прессы и ее обязанностей перед общес</w:t>
      </w:r>
      <w:r>
        <w:t>т</w:t>
      </w:r>
      <w:r>
        <w:t>вом.</w:t>
      </w:r>
    </w:p>
    <w:p w:rsidR="00983554" w:rsidRDefault="00983554" w:rsidP="00C20A52">
      <w:pPr>
        <w:pStyle w:val="SingleTxtGR"/>
      </w:pPr>
      <w:r>
        <w:t>30.</w:t>
      </w:r>
      <w:r>
        <w:tab/>
        <w:t>В связи с озабоченностью относительно положения народа гуарани в о</w:t>
      </w:r>
      <w:r>
        <w:t>б</w:t>
      </w:r>
      <w:r>
        <w:t xml:space="preserve">ласти Чако были реализованы две программы для сокращения использования наихудших форм детского труда, рабства, принудительного труда и кабалы. </w:t>
      </w:r>
      <w:r w:rsidR="00DB4F5F">
        <w:br/>
      </w:r>
      <w:r>
        <w:t>В ближайшем будущем будет проведено расследование случаев экспроприации земель и имущества. Был принят межминистерский план действий как часть единого плана развития, предусматривающего искоренение принудительного труда. Однако из-за ряда препятствий заручиться согласием народа гуарани не удалось, в силу чего данный проект был отложен, а выделенные под него сре</w:t>
      </w:r>
      <w:r>
        <w:t>д</w:t>
      </w:r>
      <w:r>
        <w:t>ства были переведены в Фонд развития коренных народов.</w:t>
      </w:r>
    </w:p>
    <w:p w:rsidR="00983554" w:rsidRDefault="00983554" w:rsidP="00C20A52">
      <w:pPr>
        <w:pStyle w:val="SingleTxtGR"/>
      </w:pPr>
      <w:r>
        <w:t>31.</w:t>
      </w:r>
      <w:r>
        <w:tab/>
      </w:r>
      <w:r w:rsidRPr="00E4731B">
        <w:rPr>
          <w:b/>
        </w:rPr>
        <w:t>Г-н Мурилло Мартинес</w:t>
      </w:r>
      <w:r>
        <w:t xml:space="preserve"> говорит, что по информации некоторых исто</w:t>
      </w:r>
      <w:r>
        <w:t>ч</w:t>
      </w:r>
      <w:r>
        <w:t>ников Боливия идет к критической ситуации, при которой белое население е</w:t>
      </w:r>
      <w:r>
        <w:t>в</w:t>
      </w:r>
      <w:r>
        <w:t>ропейского происхождения станет жертвой расизма и расовой дискриминации точно так же, как это в прошлом имело место в отношении коренных народов. Он просит боливийскую делегацию поделиться с Комитетом своими мнениями на этот счет. Его также интересует вопрос о том, почему государство-участник избрало путь принятия многочисленных мер в пользу афро-боливийцев вместо разработки единого национального плана.</w:t>
      </w:r>
    </w:p>
    <w:p w:rsidR="00983554" w:rsidRDefault="00983554" w:rsidP="00C20A52">
      <w:pPr>
        <w:pStyle w:val="SingleTxtGR"/>
      </w:pPr>
      <w:r>
        <w:t>32.</w:t>
      </w:r>
      <w:r>
        <w:tab/>
      </w:r>
      <w:r w:rsidRPr="00E4731B">
        <w:rPr>
          <w:b/>
        </w:rPr>
        <w:t>Г-н де Гутт</w:t>
      </w:r>
      <w:r>
        <w:t>, отметив, что за последние годы Боливия приняла 695 б</w:t>
      </w:r>
      <w:r>
        <w:t>е</w:t>
      </w:r>
      <w:r>
        <w:t>женцев, 74% из которых перуанцы, а</w:t>
      </w:r>
      <w:r w:rsidR="00096143">
        <w:t xml:space="preserve"> </w:t>
      </w:r>
      <w:r>
        <w:t>18% колумбийцы, говорит, что</w:t>
      </w:r>
      <w:r w:rsidR="001F7A4A">
        <w:t>,</w:t>
      </w:r>
      <w:r>
        <w:t xml:space="preserve"> по его и</w:t>
      </w:r>
      <w:r>
        <w:t>н</w:t>
      </w:r>
      <w:r>
        <w:t>формации</w:t>
      </w:r>
      <w:r w:rsidR="001F7A4A">
        <w:t>,</w:t>
      </w:r>
      <w:r>
        <w:t xml:space="preserve"> иммигранты, беженцы и просители убежища в стране сталкиваются с массой трудностей, связанных с доступом к медицинской помощи, образов</w:t>
      </w:r>
      <w:r>
        <w:t>а</w:t>
      </w:r>
      <w:r>
        <w:t>нию и работе. В некоторых случаях, как утверждается, они даже становятся жертвами полицейского произвола. Особую тревогу вызывает, в частности, п</w:t>
      </w:r>
      <w:r>
        <w:t>о</w:t>
      </w:r>
      <w:r>
        <w:t>ложение мигранток и несопровождаемых детей, поскольку женщины становя</w:t>
      </w:r>
      <w:r>
        <w:t>т</w:t>
      </w:r>
      <w:r>
        <w:t>ся жер</w:t>
      </w:r>
      <w:r>
        <w:t>т</w:t>
      </w:r>
      <w:r>
        <w:t>вами эксплуатации, а дети подвергаются принудительному труду. Г-н де Гутт спрашивает, какую роль играет национальная Комиссия по делам беже</w:t>
      </w:r>
      <w:r>
        <w:t>н</w:t>
      </w:r>
      <w:r>
        <w:t>цев в защите наиболее уязвимых категорий лиц.</w:t>
      </w:r>
    </w:p>
    <w:p w:rsidR="00983554" w:rsidRDefault="00983554" w:rsidP="00C20A52">
      <w:pPr>
        <w:pStyle w:val="SingleTxtGR"/>
      </w:pPr>
      <w:r>
        <w:t>33</w:t>
      </w:r>
      <w:r w:rsidR="003B642A">
        <w:t>.</w:t>
      </w:r>
      <w:r>
        <w:tab/>
      </w:r>
      <w:r w:rsidRPr="00E4731B">
        <w:rPr>
          <w:b/>
        </w:rPr>
        <w:t>Г-н Саиду</w:t>
      </w:r>
      <w:r>
        <w:t xml:space="preserve"> спрашивает, было ли произведено официально назначение о</w:t>
      </w:r>
      <w:r>
        <w:t>м</w:t>
      </w:r>
      <w:r>
        <w:t>будсмена, или же эта должность по-прежнему заполнена на временной основе. Поскольку население Боливии на 65% состоит из коренного населения, он спрашивает, была ли переведена Конституция на различные национальные яз</w:t>
      </w:r>
      <w:r>
        <w:t>ы</w:t>
      </w:r>
      <w:r>
        <w:t>ки, чтобы не говорящие по-испански выходцы коренных народов могли узнать о своих основопол</w:t>
      </w:r>
      <w:r>
        <w:t>а</w:t>
      </w:r>
      <w:r>
        <w:t xml:space="preserve">гающих правах. </w:t>
      </w:r>
    </w:p>
    <w:p w:rsidR="00983554" w:rsidRDefault="00983554" w:rsidP="00C20A52">
      <w:pPr>
        <w:pStyle w:val="SingleTxtGR"/>
      </w:pPr>
      <w:r>
        <w:t>34.</w:t>
      </w:r>
      <w:r>
        <w:tab/>
      </w:r>
      <w:r w:rsidRPr="00E4731B">
        <w:rPr>
          <w:b/>
        </w:rPr>
        <w:t>Г-н Автономов</w:t>
      </w:r>
      <w:r>
        <w:t xml:space="preserve"> спрашивает, почему Боливия до сих пор не приняла п</w:t>
      </w:r>
      <w:r>
        <w:t>о</w:t>
      </w:r>
      <w:r>
        <w:t>правки к пункту 6 статьи 8 Конвенции, принятые на четырнадцатом совещ</w:t>
      </w:r>
      <w:r>
        <w:t>а</w:t>
      </w:r>
      <w:r>
        <w:t>нии государств-</w:t>
      </w:r>
      <w:r w:rsidR="005A386E">
        <w:t>участников, или</w:t>
      </w:r>
      <w:r>
        <w:t xml:space="preserve"> Конвенцию 1954 года о статусе апатридов. Он та</w:t>
      </w:r>
      <w:r>
        <w:t>к</w:t>
      </w:r>
      <w:r>
        <w:t>же хотел бы знать, как государство-участник собирается обеспечить соглас</w:t>
      </w:r>
      <w:r>
        <w:t>о</w:t>
      </w:r>
      <w:r>
        <w:t>ванность судебных решений, принимаемых на основе обычного права, особе</w:t>
      </w:r>
      <w:r>
        <w:t>н</w:t>
      </w:r>
      <w:r>
        <w:t>но в разных регионах.</w:t>
      </w:r>
    </w:p>
    <w:p w:rsidR="00983554" w:rsidRDefault="00983554" w:rsidP="00C20A52">
      <w:pPr>
        <w:pStyle w:val="SingleTxtGR"/>
      </w:pPr>
      <w:r>
        <w:t>35.</w:t>
      </w:r>
      <w:r>
        <w:tab/>
      </w:r>
      <w:r w:rsidRPr="00E4731B">
        <w:rPr>
          <w:b/>
        </w:rPr>
        <w:t>Г-н Кут</w:t>
      </w:r>
      <w:r w:rsidR="005A386E" w:rsidRPr="00DB4F5F">
        <w:t>,</w:t>
      </w:r>
      <w:r>
        <w:t xml:space="preserve"> отметив, что правительство Боливии часто оперирует поняти</w:t>
      </w:r>
      <w:r>
        <w:t>я</w:t>
      </w:r>
      <w:r>
        <w:t>ми общины и коллективных прав, желает получить больше информации по з</w:t>
      </w:r>
      <w:r>
        <w:t>а</w:t>
      </w:r>
      <w:r>
        <w:t>щите индивидуальных прав в Боливии. Он хотел бы получить более подробную и</w:t>
      </w:r>
      <w:r>
        <w:t>н</w:t>
      </w:r>
      <w:r>
        <w:t>формацию о традиционных судах, и в частности о существовании каких-либо писаных правил для гармонизации судебных решений.</w:t>
      </w:r>
    </w:p>
    <w:p w:rsidR="00983554" w:rsidRDefault="00983554" w:rsidP="00C20A52">
      <w:pPr>
        <w:pStyle w:val="SingleTxtGR"/>
      </w:pPr>
      <w:r>
        <w:t>36.</w:t>
      </w:r>
      <w:r>
        <w:tab/>
      </w:r>
      <w:r w:rsidRPr="004E2285">
        <w:rPr>
          <w:b/>
        </w:rPr>
        <w:t>Г-н Амир</w:t>
      </w:r>
      <w:r>
        <w:t xml:space="preserve"> спрашивает, не окажется ли новый проект общинной демокр</w:t>
      </w:r>
      <w:r>
        <w:t>а</w:t>
      </w:r>
      <w:r>
        <w:t>тии Боливии, выходящий за рамки обычной западной демократии, чистой воды утопией и не рискует ли Боливия превратиться в автократию, которая отказыв</w:t>
      </w:r>
      <w:r>
        <w:t>а</w:t>
      </w:r>
      <w:r>
        <w:t>ется от помощи различных международных организаций, в частности МВФ.</w:t>
      </w:r>
    </w:p>
    <w:p w:rsidR="00983554" w:rsidRPr="004E2285" w:rsidRDefault="00983554" w:rsidP="00C20A52">
      <w:pPr>
        <w:pStyle w:val="SingleTxtGR"/>
        <w:rPr>
          <w:i/>
        </w:rPr>
      </w:pPr>
      <w:r w:rsidRPr="004E2285">
        <w:rPr>
          <w:i/>
        </w:rPr>
        <w:t>Заседание прерывается в 12 ч. 10 м. и возобновляется в 12 ч. 20 м.</w:t>
      </w:r>
    </w:p>
    <w:p w:rsidR="00983554" w:rsidRPr="004E2285" w:rsidRDefault="00983554" w:rsidP="00C20A52">
      <w:pPr>
        <w:pStyle w:val="SingleTxtGR"/>
        <w:rPr>
          <w:i/>
        </w:rPr>
      </w:pPr>
      <w:r>
        <w:t>37.</w:t>
      </w:r>
      <w:r>
        <w:tab/>
      </w:r>
      <w:r w:rsidRPr="004E2285">
        <w:rPr>
          <w:i/>
        </w:rPr>
        <w:t>Г-н Кемаль занимает место Председателя</w:t>
      </w:r>
      <w:r w:rsidR="004E2285">
        <w:rPr>
          <w:i/>
        </w:rPr>
        <w:t>.</w:t>
      </w:r>
    </w:p>
    <w:p w:rsidR="00983554" w:rsidRDefault="00983554" w:rsidP="00C20A52">
      <w:pPr>
        <w:pStyle w:val="SingleTxtGR"/>
      </w:pPr>
      <w:r>
        <w:t>38.</w:t>
      </w:r>
      <w:r>
        <w:tab/>
      </w:r>
      <w:r w:rsidRPr="004E2285">
        <w:rPr>
          <w:b/>
        </w:rPr>
        <w:t>Г-н Карденас</w:t>
      </w:r>
      <w:r>
        <w:t xml:space="preserve"> (Боливия) говорит, что боливийское общество очень з</w:t>
      </w:r>
      <w:r>
        <w:t>а</w:t>
      </w:r>
      <w:r>
        <w:t>комплексовано: одна его часть страдает комплексом неполноценности, а др</w:t>
      </w:r>
      <w:r>
        <w:t>у</w:t>
      </w:r>
      <w:r>
        <w:t>гая</w:t>
      </w:r>
      <w:r w:rsidR="005F5C44">
        <w:t> </w:t>
      </w:r>
      <w:r>
        <w:t>–</w:t>
      </w:r>
      <w:r w:rsidR="005F5C44">
        <w:t> </w:t>
      </w:r>
      <w:r>
        <w:t>комплексом превосходства. От этой болезни, доставшейся ему от колон</w:t>
      </w:r>
      <w:r>
        <w:t>и</w:t>
      </w:r>
      <w:r>
        <w:t>альной эпохи, оно в настоящее время излечивается.</w:t>
      </w:r>
    </w:p>
    <w:p w:rsidR="00983554" w:rsidRDefault="00983554" w:rsidP="00C20A52">
      <w:pPr>
        <w:pStyle w:val="SingleTxtGR"/>
      </w:pPr>
      <w:r>
        <w:t>39.</w:t>
      </w:r>
      <w:r>
        <w:tab/>
        <w:t>Революция, начатая президентом Эво Моралесом, призвана избежать п</w:t>
      </w:r>
      <w:r>
        <w:t>о</w:t>
      </w:r>
      <w:r>
        <w:t>явления в стране общества потребления. Народ Боливии прямо выразил жел</w:t>
      </w:r>
      <w:r>
        <w:t>а</w:t>
      </w:r>
      <w:r>
        <w:t>ние построить общество, вбирающее в себя все лучшее из прошлого и все с</w:t>
      </w:r>
      <w:r>
        <w:t>а</w:t>
      </w:r>
      <w:r>
        <w:t>мое полезное из современности. Боливийцы хотят получить доступ к самым с</w:t>
      </w:r>
      <w:r>
        <w:t>о</w:t>
      </w:r>
      <w:r>
        <w:t>временным технологиям, сохранив при этом бережное отношение к природе, даже если способы достижения этого еще не определены. Кому-то это может показаться утопией, но боливийцы считают это вполне достижимым.</w:t>
      </w:r>
    </w:p>
    <w:p w:rsidR="00983554" w:rsidRDefault="00983554" w:rsidP="00C20A52">
      <w:pPr>
        <w:pStyle w:val="SingleTxtGR"/>
      </w:pPr>
      <w:r>
        <w:t>40.</w:t>
      </w:r>
      <w:r>
        <w:tab/>
      </w:r>
      <w:r w:rsidRPr="004E2285">
        <w:rPr>
          <w:b/>
        </w:rPr>
        <w:t>Г-н Чавес Бейюна</w:t>
      </w:r>
      <w:r>
        <w:t xml:space="preserve"> (Конфедерация коренных народов Боливии) говорит, что в прошлом коренные народы Боливии не могли избирать своих правителей, поскольку не умели ни читать, ни писать. Это явилось одной из причин выбора Боливией пути общинной демократии, т</w:t>
      </w:r>
      <w:r w:rsidR="005A386E">
        <w:t>.е.</w:t>
      </w:r>
      <w:r>
        <w:t xml:space="preserve"> демократии, основанной на участии представителей всех общин. В ответ на мнение о том, что Боливия ст</w:t>
      </w:r>
      <w:r>
        <w:t>а</w:t>
      </w:r>
      <w:r>
        <w:t>вит перед собой утопические цели, он говорит, что создание многонационального гос</w:t>
      </w:r>
      <w:r>
        <w:t>у</w:t>
      </w:r>
      <w:r>
        <w:t>дарства уже само по себе доказывает, что мечту можно воплотить в реальность. Процесс реформ, конечно же, имеет свои слабые стороны, но народ Боливии твердо намерен провести его в жизнь. Боливийцы не пытаются з</w:t>
      </w:r>
      <w:r>
        <w:t>а</w:t>
      </w:r>
      <w:r>
        <w:t>крыться от всего нового, но лишь стараются сохранить при этом верность тр</w:t>
      </w:r>
      <w:r>
        <w:t>а</w:t>
      </w:r>
      <w:r>
        <w:t>дициями предков.</w:t>
      </w:r>
    </w:p>
    <w:p w:rsidR="00983554" w:rsidRDefault="00983554" w:rsidP="00C20A52">
      <w:pPr>
        <w:pStyle w:val="SingleTxtGR"/>
      </w:pPr>
      <w:r>
        <w:t>41.</w:t>
      </w:r>
      <w:r>
        <w:tab/>
      </w:r>
      <w:r w:rsidRPr="004E2285">
        <w:rPr>
          <w:b/>
        </w:rPr>
        <w:t>Г-жа Пако Дюран</w:t>
      </w:r>
      <w:r>
        <w:t xml:space="preserve"> (Боливия) говорит, что с того момента, как Боливия восстановила свой суверенитет над торговлей, ресурсы страны перестали ко</w:t>
      </w:r>
      <w:r>
        <w:t>н</w:t>
      </w:r>
      <w:r>
        <w:t>тролироваться иностранными компаниями. Если в прошлом только 18% дох</w:t>
      </w:r>
      <w:r>
        <w:t>о</w:t>
      </w:r>
      <w:r>
        <w:t xml:space="preserve">дов в секторе горнодобывающей промышленности и углеводородов шли в казну государства, то сегодня транснациональные корпорации получают только </w:t>
      </w:r>
      <w:r w:rsidR="000E0678">
        <w:br/>
      </w:r>
      <w:r>
        <w:t>18% таких доходов. Эти дополнительные доходы, которые всегда должны были по праву принадлежать боливийскому народу, позволили финансировать соц</w:t>
      </w:r>
      <w:r>
        <w:t>и</w:t>
      </w:r>
      <w:r>
        <w:t>альную политику и программы развития коренных народов, осуществляемые президентом Эво Моралесом.</w:t>
      </w:r>
    </w:p>
    <w:p w:rsidR="00983554" w:rsidRDefault="00983554" w:rsidP="00C20A52">
      <w:pPr>
        <w:pStyle w:val="SingleTxtGR"/>
      </w:pPr>
      <w:r>
        <w:t>42.</w:t>
      </w:r>
      <w:r>
        <w:tab/>
        <w:t>Отвечая на вопрос, почему на некоренных жителей не распространяется система правосудия коренных народов, г-жа Пако Дюран объясняет, что на пр</w:t>
      </w:r>
      <w:r>
        <w:t>о</w:t>
      </w:r>
      <w:r>
        <w:t>тяжении более пяти столетий коренным народам была навязана чуждая им си</w:t>
      </w:r>
      <w:r>
        <w:t>с</w:t>
      </w:r>
      <w:r>
        <w:t>тема правосудия, предусматривающая наказания в виде смертной казни или пожизненного заключения, которые отсутствуют в системе обычного права</w:t>
      </w:r>
      <w:r w:rsidR="005A386E">
        <w:t>,</w:t>
      </w:r>
      <w:r>
        <w:t xml:space="preserve"> п</w:t>
      </w:r>
      <w:r>
        <w:t>о</w:t>
      </w:r>
      <w:r>
        <w:t xml:space="preserve">этому речь идет не о дискриминации некоренных народов, а о </w:t>
      </w:r>
      <w:r w:rsidR="00D610DF">
        <w:t>параллельном</w:t>
      </w:r>
      <w:r>
        <w:t xml:space="preserve"> существовании двух систем. Новая Конституция Многонационального Госуда</w:t>
      </w:r>
      <w:r>
        <w:t>р</w:t>
      </w:r>
      <w:r>
        <w:t>ства Боливии признает равные права за всеми гражданами, гарантируемые Вс</w:t>
      </w:r>
      <w:r>
        <w:t>е</w:t>
      </w:r>
      <w:r>
        <w:t>общей декларацией прав человека. Власть Боливии – это власть демократич</w:t>
      </w:r>
      <w:r>
        <w:t>е</w:t>
      </w:r>
      <w:r>
        <w:t>ская, общинная и основанная на всеобщем участии, и она поощряет и развивает межкультурный диалог.</w:t>
      </w:r>
    </w:p>
    <w:p w:rsidR="00983554" w:rsidRDefault="00983554" w:rsidP="00C20A52">
      <w:pPr>
        <w:pStyle w:val="SingleTxtGR"/>
      </w:pPr>
      <w:r>
        <w:t>43.</w:t>
      </w:r>
      <w:r>
        <w:tab/>
      </w:r>
      <w:r w:rsidRPr="004E2285">
        <w:rPr>
          <w:b/>
        </w:rPr>
        <w:t>Г-н Кокс</w:t>
      </w:r>
      <w:r>
        <w:t xml:space="preserve"> (Боливия) говорит, что правительство Боливии намерено осл</w:t>
      </w:r>
      <w:r>
        <w:t>а</w:t>
      </w:r>
      <w:r>
        <w:t>бить ограничения на доступ к убежищу и проводить более интенсивную пол</w:t>
      </w:r>
      <w:r>
        <w:t>и</w:t>
      </w:r>
      <w:r>
        <w:t>тику по интеграции беженцев и лиц, ищущих уб</w:t>
      </w:r>
      <w:r>
        <w:t>е</w:t>
      </w:r>
      <w:r>
        <w:t>жище. Один из таких законов сейчас находится на рассмотрении и предусматривает возможность пр</w:t>
      </w:r>
      <w:r>
        <w:t>е</w:t>
      </w:r>
      <w:r>
        <w:t>бывания в стране лиц, прошения которых находятся в производстве, в течение пяти лет, а не трех месяцев, как это было раньше. В 2009 и 2010 год</w:t>
      </w:r>
      <w:r w:rsidR="005A386E">
        <w:t>ах</w:t>
      </w:r>
      <w:r>
        <w:t xml:space="preserve"> была проделана большая работа по подготовке должностных лиц для работы с иммигрантами, также продолжается пересмотр правил рассмотрения прошений о предоставл</w:t>
      </w:r>
      <w:r>
        <w:t>е</w:t>
      </w:r>
      <w:r>
        <w:t xml:space="preserve">нии убежища </w:t>
      </w:r>
    </w:p>
    <w:p w:rsidR="00983554" w:rsidRDefault="00983554" w:rsidP="00C20A52">
      <w:pPr>
        <w:pStyle w:val="SingleTxtGR"/>
      </w:pPr>
      <w:r>
        <w:t>44.</w:t>
      </w:r>
      <w:r>
        <w:tab/>
        <w:t>Уполномоченный по правам человека, в частности, будет отвечать за ра</w:t>
      </w:r>
      <w:r>
        <w:t>с</w:t>
      </w:r>
      <w:r>
        <w:t>следование жалоб на де</w:t>
      </w:r>
      <w:r>
        <w:t>й</w:t>
      </w:r>
      <w:r>
        <w:t>ствия или бездействие должностных лиц в отношении граждан и возбуждение разбирательства против виновных, представление р</w:t>
      </w:r>
      <w:r>
        <w:t>е</w:t>
      </w:r>
      <w:r>
        <w:t>комендаций об изменении нормативных актов, проверку условий содержания под стражей в исправительных учреждениях и обеспечение уважения многоэ</w:t>
      </w:r>
      <w:r>
        <w:t>т</w:t>
      </w:r>
      <w:r>
        <w:t>нического состава страны. Боливийское правительство также рассматривает возможность присоединиться к Конвенции 1951 года о сокращении безгра</w:t>
      </w:r>
      <w:r>
        <w:t>ж</w:t>
      </w:r>
      <w:r>
        <w:t>данства и сделать заявление в соответствии со статьей 14 Конвенции относ</w:t>
      </w:r>
      <w:r>
        <w:t>и</w:t>
      </w:r>
      <w:r>
        <w:t>тельно признания компетенции Комитета получать и рассматривать сообщения от отдельных лиц или групп лиц, считающих себя жертвами нарушения любого из прав, закрепленных в Конвенции.</w:t>
      </w:r>
    </w:p>
    <w:p w:rsidR="00983554" w:rsidRDefault="00983554" w:rsidP="00C20A52">
      <w:pPr>
        <w:pStyle w:val="SingleTxtGR"/>
      </w:pPr>
      <w:r>
        <w:t>45.</w:t>
      </w:r>
      <w:r>
        <w:tab/>
      </w:r>
      <w:r w:rsidRPr="004E2285">
        <w:rPr>
          <w:b/>
        </w:rPr>
        <w:t>Г-н Корет Крус</w:t>
      </w:r>
      <w:r>
        <w:t xml:space="preserve"> (Всеобщая федерация профсоюзов) говорит, что Боливия построена на принципах прямой демократии и участия в управлении в отличие от капиталистической системы, которая в прошлом лишала страну прибыли от эксплуатации природных богатств и держала народ в нищете. Боливия желает построить новый мир на базе многонационального государства, где каждый ч</w:t>
      </w:r>
      <w:r>
        <w:t>е</w:t>
      </w:r>
      <w:r>
        <w:t>ловек будет обл</w:t>
      </w:r>
      <w:r>
        <w:t>а</w:t>
      </w:r>
      <w:r>
        <w:t>дать равными правами и возможностями.</w:t>
      </w:r>
    </w:p>
    <w:p w:rsidR="00983554" w:rsidRDefault="00983554" w:rsidP="00C20A52">
      <w:pPr>
        <w:pStyle w:val="SingleTxtGR"/>
      </w:pPr>
      <w:r>
        <w:t xml:space="preserve">46. </w:t>
      </w:r>
      <w:r w:rsidR="004E2285">
        <w:tab/>
      </w:r>
      <w:r w:rsidRPr="004E2285">
        <w:rPr>
          <w:b/>
        </w:rPr>
        <w:t>Г-н Автономов</w:t>
      </w:r>
      <w:r>
        <w:t xml:space="preserve"> (Докладчик по стране) приветствует конструктивный и плодотворный диалогом между членами Комитета и боливийской делегацией. Он рекомендует государству-участнику приложить дополнительные усилия для установления тесного сотрудничества со всеми организациями гражданского общества и дальнейшей борьбы против дискриминации. Он с интересом отм</w:t>
      </w:r>
      <w:r>
        <w:t>е</w:t>
      </w:r>
      <w:r>
        <w:t>чает многочисленные законодательные акты, принятые для борьбы против р</w:t>
      </w:r>
      <w:r>
        <w:t>а</w:t>
      </w:r>
      <w:r>
        <w:t xml:space="preserve">сизма и всех форм дискриминации, а также поправки к Уголовному кодексу. </w:t>
      </w:r>
      <w:r w:rsidR="000E0678">
        <w:br/>
      </w:r>
      <w:r>
        <w:t>В</w:t>
      </w:r>
      <w:r w:rsidR="000E0678">
        <w:t xml:space="preserve"> </w:t>
      </w:r>
      <w:r>
        <w:t>заключительных замечаниях и рекомендациях, которые будут приняты в ко</w:t>
      </w:r>
      <w:r>
        <w:t>н</w:t>
      </w:r>
      <w:r>
        <w:t>це сессии, Комитет попытается указать новые пути, которыми может пожелать воспольз</w:t>
      </w:r>
      <w:r>
        <w:t>о</w:t>
      </w:r>
      <w:r>
        <w:t>ваться государство-участник для достижения поставленных им перед собой ц</w:t>
      </w:r>
      <w:r>
        <w:t>е</w:t>
      </w:r>
      <w:r>
        <w:t>лей.</w:t>
      </w:r>
    </w:p>
    <w:p w:rsidR="00983554" w:rsidRDefault="00983554" w:rsidP="00C20A52">
      <w:pPr>
        <w:pStyle w:val="SingleTxtGR"/>
      </w:pPr>
      <w:r>
        <w:t>47.</w:t>
      </w:r>
      <w:r>
        <w:tab/>
      </w:r>
      <w:r w:rsidRPr="004E2285">
        <w:rPr>
          <w:b/>
        </w:rPr>
        <w:t>Председатель</w:t>
      </w:r>
      <w:r>
        <w:t xml:space="preserve"> благодарит боливийскую делегацию за конструктивный диалог и говорит, что заключительные замечания Комитета по семнадцат</w:t>
      </w:r>
      <w:r>
        <w:t>о</w:t>
      </w:r>
      <w:r>
        <w:t>му</w:t>
      </w:r>
      <w:r w:rsidR="005F5C44">
        <w:t>−</w:t>
      </w:r>
      <w:r>
        <w:t>двадцатому периодическим докладам Боливии будут представлены госуда</w:t>
      </w:r>
      <w:r>
        <w:t>р</w:t>
      </w:r>
      <w:r>
        <w:t>ству-участнику сразу после их принятия.</w:t>
      </w:r>
    </w:p>
    <w:p w:rsidR="00983554" w:rsidRPr="004E2285" w:rsidRDefault="00983554" w:rsidP="00C20A52">
      <w:pPr>
        <w:pStyle w:val="SingleTxtGR"/>
        <w:rPr>
          <w:i/>
        </w:rPr>
      </w:pPr>
      <w:r>
        <w:t>48.</w:t>
      </w:r>
      <w:r>
        <w:tab/>
      </w:r>
      <w:r w:rsidRPr="004E2285">
        <w:rPr>
          <w:i/>
        </w:rPr>
        <w:t>Делегация Боливии покидает зал заседаний.</w:t>
      </w:r>
    </w:p>
    <w:p w:rsidR="00983554" w:rsidRPr="004E2285" w:rsidRDefault="00983554" w:rsidP="00C20A52">
      <w:pPr>
        <w:pStyle w:val="SingleTxtGR"/>
        <w:rPr>
          <w:i/>
        </w:rPr>
      </w:pPr>
      <w:r w:rsidRPr="004E2285">
        <w:rPr>
          <w:i/>
        </w:rPr>
        <w:t xml:space="preserve">Заседание </w:t>
      </w:r>
      <w:r w:rsidR="000E0678">
        <w:rPr>
          <w:i/>
        </w:rPr>
        <w:t>закрывается</w:t>
      </w:r>
      <w:r w:rsidRPr="004E2285">
        <w:rPr>
          <w:i/>
        </w:rPr>
        <w:t xml:space="preserve"> в 13 ч. 00 м.</w:t>
      </w:r>
    </w:p>
    <w:p w:rsidR="007511D7" w:rsidRPr="00C20A52" w:rsidRDefault="00C20A52" w:rsidP="00C20A5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511D7" w:rsidRPr="00C20A52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076" w:rsidRDefault="00503076">
      <w:r>
        <w:rPr>
          <w:lang w:val="en-US"/>
        </w:rPr>
        <w:tab/>
      </w:r>
      <w:r>
        <w:separator/>
      </w:r>
    </w:p>
  </w:endnote>
  <w:endnote w:type="continuationSeparator" w:id="0">
    <w:p w:rsidR="00503076" w:rsidRDefault="005030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76" w:rsidRPr="009A6F4A" w:rsidRDefault="00503076" w:rsidP="0022060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GE.11-40995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76" w:rsidRPr="009A6F4A" w:rsidRDefault="00503076">
    <w:pPr>
      <w:pStyle w:val="Footer"/>
      <w:rPr>
        <w:lang w:val="en-US"/>
      </w:rPr>
    </w:pPr>
    <w:r>
      <w:rPr>
        <w:lang w:val="en-US"/>
      </w:rPr>
      <w:t>GE.11-40995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76" w:rsidRDefault="00503076" w:rsidP="005E10FE">
    <w:pPr>
      <w:pBdr>
        <w:bottom w:val="single" w:sz="4" w:space="1" w:color="auto"/>
      </w:pBdr>
      <w:rPr>
        <w:lang w:val="en-US"/>
      </w:rPr>
    </w:pPr>
  </w:p>
  <w:p w:rsidR="00503076" w:rsidRPr="008877CD" w:rsidRDefault="00503076" w:rsidP="00BA0058">
    <w:pPr>
      <w:pStyle w:val="SingleTxtGR"/>
      <w:suppressAutoHyphens/>
      <w:spacing w:line="220" w:lineRule="exact"/>
      <w:rPr>
        <w:sz w:val="18"/>
        <w:szCs w:val="18"/>
      </w:rPr>
    </w:pPr>
    <w:r w:rsidRPr="008877CD">
      <w:rPr>
        <w:sz w:val="18"/>
        <w:szCs w:val="18"/>
      </w:rPr>
      <w:t>В настоящий отчет могут вноситься поправки.</w:t>
    </w:r>
  </w:p>
  <w:p w:rsidR="00503076" w:rsidRPr="008877CD" w:rsidRDefault="00503076" w:rsidP="00BA0058">
    <w:pPr>
      <w:pStyle w:val="SingleTxtGR"/>
      <w:suppressAutoHyphens/>
      <w:spacing w:line="220" w:lineRule="exact"/>
      <w:rPr>
        <w:sz w:val="18"/>
        <w:szCs w:val="18"/>
      </w:rPr>
    </w:pPr>
    <w:r w:rsidRPr="008877CD">
      <w:rPr>
        <w:sz w:val="18"/>
        <w:szCs w:val="18"/>
      </w:rPr>
      <w:t>Поправки должны представляться на одном из рабочих языков. Они должны быть изложены в пояснительной записке, а также внесены в один из экземпл</w:t>
    </w:r>
    <w:r w:rsidRPr="008877CD">
      <w:rPr>
        <w:sz w:val="18"/>
        <w:szCs w:val="18"/>
      </w:rPr>
      <w:t>я</w:t>
    </w:r>
    <w:r w:rsidRPr="008877CD">
      <w:rPr>
        <w:sz w:val="18"/>
        <w:szCs w:val="18"/>
      </w:rPr>
      <w:t xml:space="preserve">ров отчета. Они должны направляться </w:t>
    </w:r>
    <w:r w:rsidRPr="008877CD">
      <w:rPr>
        <w:i/>
        <w:sz w:val="18"/>
        <w:szCs w:val="18"/>
      </w:rPr>
      <w:t>в течение одной недели с момента выпуска настоящего документа</w:t>
    </w:r>
    <w:r w:rsidRPr="008877CD">
      <w:rPr>
        <w:sz w:val="18"/>
        <w:szCs w:val="18"/>
      </w:rPr>
      <w:t xml:space="preserve"> в Секцию редактирования официальных отчетов, комната Е.4108, Дворец Наций, Женева.</w:t>
    </w:r>
  </w:p>
  <w:p w:rsidR="00503076" w:rsidRPr="008877CD" w:rsidRDefault="00503076" w:rsidP="00BA0058">
    <w:pPr>
      <w:pStyle w:val="SingleTxtGR"/>
      <w:suppressAutoHyphens/>
      <w:spacing w:line="220" w:lineRule="exact"/>
      <w:rPr>
        <w:sz w:val="18"/>
        <w:szCs w:val="18"/>
      </w:rPr>
    </w:pPr>
    <w:r w:rsidRPr="008877CD">
      <w:rPr>
        <w:sz w:val="18"/>
        <w:szCs w:val="18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503076" w:rsidRPr="00D23F7E" w:rsidRDefault="00503076" w:rsidP="00D23F7E">
    <w:pPr>
      <w:tabs>
        <w:tab w:val="right" w:pos="9645"/>
      </w:tabs>
    </w:pPr>
    <w:r>
      <w:rPr>
        <w:lang w:val="en-US"/>
      </w:rPr>
      <w:t>GE</w:t>
    </w:r>
    <w:r w:rsidRPr="00D23F7E">
      <w:t>.1</w:t>
    </w:r>
    <w:r>
      <w:t>1</w:t>
    </w:r>
    <w:r w:rsidRPr="00D23F7E">
      <w:t>-</w:t>
    </w:r>
    <w:r>
      <w:t>4099</w:t>
    </w:r>
    <w:r>
      <w:rPr>
        <w:lang w:val="en-US"/>
      </w:rPr>
      <w:t>5</w:t>
    </w:r>
    <w:r w:rsidRPr="00D23F7E">
      <w:t xml:space="preserve">  (</w:t>
    </w:r>
    <w:r>
      <w:rPr>
        <w:lang w:val="en-US"/>
      </w:rPr>
      <w:t>R</w:t>
    </w:r>
    <w:r w:rsidRPr="00D23F7E">
      <w:t xml:space="preserve">)  </w:t>
    </w:r>
    <w:r>
      <w:rPr>
        <w:lang w:val="en-US"/>
      </w:rPr>
      <w:t>090312  120312</w:t>
    </w:r>
    <w: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076" w:rsidRPr="00F71F63" w:rsidRDefault="0050307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503076" w:rsidRPr="00F71F63" w:rsidRDefault="0050307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503076" w:rsidRPr="00635E86" w:rsidRDefault="0050307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76" w:rsidRPr="005A734F" w:rsidRDefault="00503076">
    <w:pPr>
      <w:pStyle w:val="Header"/>
      <w:rPr>
        <w:lang w:val="en-US"/>
      </w:rPr>
    </w:pPr>
    <w:r>
      <w:rPr>
        <w:lang w:val="en-US"/>
      </w:rPr>
      <w:t>CERD/C/SR.2054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076" w:rsidRPr="005A734F" w:rsidRDefault="00503076" w:rsidP="00220606">
    <w:pPr>
      <w:pStyle w:val="Header"/>
      <w:rPr>
        <w:lang w:val="en-US"/>
      </w:rPr>
    </w:pPr>
    <w:r>
      <w:rPr>
        <w:lang w:val="en-US"/>
      </w:rPr>
      <w:tab/>
      <w:t>CERD/C/SR.2054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F10"/>
    <w:rsid w:val="000033D8"/>
    <w:rsid w:val="00005C1C"/>
    <w:rsid w:val="00016553"/>
    <w:rsid w:val="000233B3"/>
    <w:rsid w:val="00023E9E"/>
    <w:rsid w:val="00026B0C"/>
    <w:rsid w:val="0003638E"/>
    <w:rsid w:val="00036FF2"/>
    <w:rsid w:val="00037DE9"/>
    <w:rsid w:val="0004010A"/>
    <w:rsid w:val="00043D88"/>
    <w:rsid w:val="00046E4D"/>
    <w:rsid w:val="0006401A"/>
    <w:rsid w:val="00072C27"/>
    <w:rsid w:val="00086182"/>
    <w:rsid w:val="00090891"/>
    <w:rsid w:val="00092E62"/>
    <w:rsid w:val="00096143"/>
    <w:rsid w:val="00097975"/>
    <w:rsid w:val="000A3DDF"/>
    <w:rsid w:val="000A60A0"/>
    <w:rsid w:val="000B0F10"/>
    <w:rsid w:val="000C3688"/>
    <w:rsid w:val="000D6863"/>
    <w:rsid w:val="000E0678"/>
    <w:rsid w:val="00117AEE"/>
    <w:rsid w:val="001319A9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1F7A4A"/>
    <w:rsid w:val="0020059C"/>
    <w:rsid w:val="002019BD"/>
    <w:rsid w:val="00220606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1003"/>
    <w:rsid w:val="003951D3"/>
    <w:rsid w:val="003978C6"/>
    <w:rsid w:val="003B40A9"/>
    <w:rsid w:val="003B642A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2285"/>
    <w:rsid w:val="004E6729"/>
    <w:rsid w:val="004F0E47"/>
    <w:rsid w:val="00503076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386E"/>
    <w:rsid w:val="005A6D5A"/>
    <w:rsid w:val="005B1B28"/>
    <w:rsid w:val="005B7D51"/>
    <w:rsid w:val="005B7F35"/>
    <w:rsid w:val="005C2081"/>
    <w:rsid w:val="005C678A"/>
    <w:rsid w:val="005D346D"/>
    <w:rsid w:val="005E10FE"/>
    <w:rsid w:val="005E74AB"/>
    <w:rsid w:val="005F5C44"/>
    <w:rsid w:val="00606A3E"/>
    <w:rsid w:val="006115AA"/>
    <w:rsid w:val="006120AE"/>
    <w:rsid w:val="00635E86"/>
    <w:rsid w:val="00636A37"/>
    <w:rsid w:val="006501A5"/>
    <w:rsid w:val="00656001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0A30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877CD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25E3"/>
    <w:rsid w:val="00915B0A"/>
    <w:rsid w:val="00926904"/>
    <w:rsid w:val="009372F0"/>
    <w:rsid w:val="00955022"/>
    <w:rsid w:val="00957B4D"/>
    <w:rsid w:val="00964EEA"/>
    <w:rsid w:val="00980C86"/>
    <w:rsid w:val="00983554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0693"/>
    <w:rsid w:val="00A800D1"/>
    <w:rsid w:val="00A92699"/>
    <w:rsid w:val="00AB5BF0"/>
    <w:rsid w:val="00AC1C95"/>
    <w:rsid w:val="00AC2CCB"/>
    <w:rsid w:val="00AC443A"/>
    <w:rsid w:val="00AE60E2"/>
    <w:rsid w:val="00AF61AE"/>
    <w:rsid w:val="00B0169F"/>
    <w:rsid w:val="00B05F21"/>
    <w:rsid w:val="00B14EA9"/>
    <w:rsid w:val="00B23B80"/>
    <w:rsid w:val="00B30A3C"/>
    <w:rsid w:val="00B415B0"/>
    <w:rsid w:val="00B55D69"/>
    <w:rsid w:val="00B81305"/>
    <w:rsid w:val="00BA0058"/>
    <w:rsid w:val="00BB17DC"/>
    <w:rsid w:val="00BB1AF9"/>
    <w:rsid w:val="00BB4C4A"/>
    <w:rsid w:val="00BD3CAE"/>
    <w:rsid w:val="00BD5F3C"/>
    <w:rsid w:val="00C07C0F"/>
    <w:rsid w:val="00C145C4"/>
    <w:rsid w:val="00C20A52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4B43"/>
    <w:rsid w:val="00D23F7E"/>
    <w:rsid w:val="00D26B13"/>
    <w:rsid w:val="00D26CC1"/>
    <w:rsid w:val="00D30662"/>
    <w:rsid w:val="00D32A0B"/>
    <w:rsid w:val="00D46521"/>
    <w:rsid w:val="00D610DF"/>
    <w:rsid w:val="00D6236B"/>
    <w:rsid w:val="00D809D1"/>
    <w:rsid w:val="00D84ECF"/>
    <w:rsid w:val="00D90EAC"/>
    <w:rsid w:val="00DA2851"/>
    <w:rsid w:val="00DA2B7C"/>
    <w:rsid w:val="00DA5686"/>
    <w:rsid w:val="00DB2FC0"/>
    <w:rsid w:val="00DB4F5F"/>
    <w:rsid w:val="00DF18FA"/>
    <w:rsid w:val="00DF49CA"/>
    <w:rsid w:val="00DF775B"/>
    <w:rsid w:val="00E007F3"/>
    <w:rsid w:val="00E00DEA"/>
    <w:rsid w:val="00E06EF0"/>
    <w:rsid w:val="00E11679"/>
    <w:rsid w:val="00E154CA"/>
    <w:rsid w:val="00E25CF2"/>
    <w:rsid w:val="00E307D1"/>
    <w:rsid w:val="00E46A04"/>
    <w:rsid w:val="00E4731B"/>
    <w:rsid w:val="00E54AEB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C7356"/>
    <w:rsid w:val="00EE516D"/>
    <w:rsid w:val="00EF4D1B"/>
    <w:rsid w:val="00EF7295"/>
    <w:rsid w:val="00F069D1"/>
    <w:rsid w:val="00F07C30"/>
    <w:rsid w:val="00F1503D"/>
    <w:rsid w:val="00F22712"/>
    <w:rsid w:val="00F275F5"/>
    <w:rsid w:val="00F33188"/>
    <w:rsid w:val="00F35BDE"/>
    <w:rsid w:val="00F52A0E"/>
    <w:rsid w:val="00F622A8"/>
    <w:rsid w:val="00F66F3E"/>
    <w:rsid w:val="00F71F63"/>
    <w:rsid w:val="00F87506"/>
    <w:rsid w:val="00F92C41"/>
    <w:rsid w:val="00FA39F4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3510</Words>
  <Characters>20007</Characters>
  <Application>Microsoft Office Word</Application>
  <DocSecurity>4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1140995</vt:lpstr>
    </vt:vector>
  </TitlesOfParts>
  <Company>CSD</Company>
  <LinksUpToDate>false</LinksUpToDate>
  <CharactersWithSpaces>23471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1140995</dc:title>
  <dc:subject>KOUZMENKO</dc:subject>
  <dc:creator>Belova</dc:creator>
  <cp:keywords/>
  <dc:description/>
  <cp:lastModifiedBy>Belova</cp:lastModifiedBy>
  <cp:revision>2</cp:revision>
  <cp:lastPrinted>2012-03-12T08:22:00Z</cp:lastPrinted>
  <dcterms:created xsi:type="dcterms:W3CDTF">2012-03-12T08:48:00Z</dcterms:created>
  <dcterms:modified xsi:type="dcterms:W3CDTF">2012-03-12T08:48:00Z</dcterms:modified>
</cp:coreProperties>
</file>