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1E3F2F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1E3F2F" w:rsidRDefault="001E3F2F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1E3F2F" w:rsidRDefault="001E3F2F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CERD</w:t>
            </w:r>
            <w:r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>
                <w:t>C/SR.2061</w:t>
              </w:r>
            </w:fldSimple>
          </w:p>
        </w:tc>
      </w:tr>
      <w:tr w:rsidR="001E3F2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E3F2F" w:rsidRDefault="001E3F2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E3F2F" w:rsidRDefault="001E3F2F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E3F2F" w:rsidRDefault="001E3F2F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1E3F2F" w:rsidRDefault="001E3F2F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FA2201">
                <w:rPr>
                  <w:sz w:val="20"/>
                  <w:lang w:val="en-US"/>
                </w:rPr>
                <w:t>28 November</w:t>
              </w:r>
              <w:r>
                <w:rPr>
                  <w:sz w:val="20"/>
                  <w:lang w:val="en-US"/>
                </w:rPr>
                <w:t xml:space="preserve"> 2011</w:t>
              </w:r>
            </w:fldSimple>
          </w:p>
          <w:p w:rsidR="001E3F2F" w:rsidRDefault="001E3F2F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1E3F2F" w:rsidRDefault="001E3F2F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1E3F2F" w:rsidRDefault="001E3F2F"/>
        </w:tc>
      </w:tr>
    </w:tbl>
    <w:p w:rsidR="001E3F2F" w:rsidRDefault="001E3F2F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1E3F2F" w:rsidRDefault="001E3F2F">
      <w:pPr>
        <w:rPr>
          <w:b/>
        </w:rPr>
      </w:pPr>
      <w:r>
        <w:rPr>
          <w:b/>
        </w:rPr>
        <w:t>Семьдесят восьмая сессия</w:t>
      </w:r>
    </w:p>
    <w:p w:rsidR="001E3F2F" w:rsidRDefault="001E3F2F">
      <w:pPr>
        <w:spacing w:before="120"/>
        <w:rPr>
          <w:b/>
        </w:rPr>
      </w:pPr>
      <w:r>
        <w:rPr>
          <w:b/>
        </w:rPr>
        <w:t>Краткий отчет о 2061-м заседании</w:t>
      </w:r>
      <w:r>
        <w:rPr>
          <w:rStyle w:val="FootnoteReference"/>
          <w:b/>
          <w:szCs w:val="18"/>
          <w:vertAlign w:val="baseline"/>
        </w:rPr>
        <w:footnoteReference w:customMarkFollows="1" w:id="1"/>
        <w:t>*</w:t>
      </w:r>
      <w:r>
        <w:rPr>
          <w:b/>
        </w:rPr>
        <w:t>,</w:t>
      </w:r>
    </w:p>
    <w:p w:rsidR="001E3F2F" w:rsidRDefault="001E3F2F">
      <w:r>
        <w:t>состоявшемся во Дворце Вильсона в Женеве в понедельник,</w:t>
      </w:r>
      <w:r>
        <w:br/>
        <w:t>21 февраля 2011 года, в 15 ч. 00 м.</w:t>
      </w:r>
    </w:p>
    <w:p w:rsidR="001E3F2F" w:rsidRDefault="001E3F2F">
      <w:pPr>
        <w:spacing w:before="240"/>
      </w:pPr>
      <w:r>
        <w:rPr>
          <w:i/>
        </w:rPr>
        <w:t>Председатель</w:t>
      </w:r>
      <w:r>
        <w:t>:</w:t>
      </w:r>
      <w:r>
        <w:tab/>
        <w:t xml:space="preserve">г-н </w:t>
      </w:r>
      <w:proofErr w:type="spellStart"/>
      <w:r>
        <w:t>Кемаль</w:t>
      </w:r>
      <w:proofErr w:type="spellEnd"/>
    </w:p>
    <w:p w:rsidR="001E3F2F" w:rsidRDefault="001E3F2F">
      <w:r>
        <w:tab/>
      </w:r>
      <w:r>
        <w:rPr>
          <w:i/>
        </w:rPr>
        <w:t>затем</w:t>
      </w:r>
      <w:r>
        <w:t>:</w:t>
      </w:r>
      <w:r>
        <w:tab/>
        <w:t xml:space="preserve">г-н Кали </w:t>
      </w:r>
      <w:proofErr w:type="spellStart"/>
      <w:r>
        <w:t>Цай</w:t>
      </w:r>
      <w:proofErr w:type="spellEnd"/>
      <w:r>
        <w:t xml:space="preserve"> (заместитель Председателя)</w:t>
      </w:r>
    </w:p>
    <w:p w:rsidR="001E3F2F" w:rsidRDefault="001E3F2F">
      <w:pPr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1E3F2F" w:rsidRDefault="001E3F2F">
      <w:pPr>
        <w:pStyle w:val="SingleTxtGR"/>
        <w:suppressAutoHyphens/>
      </w:pPr>
      <w:r>
        <w:t>Рассмотрение докладов, замечаний и информации, представляемых государствами-участниками в соответствии со статьей 9 Конвенции (</w:t>
      </w:r>
      <w:r>
        <w:rPr>
          <w:i/>
        </w:rPr>
        <w:t>продолжение</w:t>
      </w:r>
      <w:r>
        <w:t>)</w:t>
      </w:r>
    </w:p>
    <w:p w:rsidR="001E3F2F" w:rsidRDefault="00982641">
      <w:pPr>
        <w:pStyle w:val="SingleTxtGR"/>
        <w:rPr>
          <w:i/>
        </w:rPr>
      </w:pPr>
      <w:r>
        <w:rPr>
          <w:i/>
        </w:rPr>
        <w:tab/>
      </w:r>
      <w:r w:rsidR="001E3F2F">
        <w:rPr>
          <w:i/>
        </w:rPr>
        <w:t>Девятнадцатый и двадцатый периодические доклады Норвегии</w:t>
      </w:r>
    </w:p>
    <w:p w:rsidR="001E3F2F" w:rsidRDefault="001E3F2F">
      <w:pPr>
        <w:pStyle w:val="SingleTxtGR"/>
        <w:rPr>
          <w:i/>
        </w:rPr>
      </w:pPr>
      <w:r>
        <w:br w:type="page"/>
      </w:r>
      <w:r>
        <w:rPr>
          <w:i/>
        </w:rPr>
        <w:t>Заседание открывается в 15 ч. 05 м.</w:t>
      </w:r>
    </w:p>
    <w:p w:rsidR="001E3F2F" w:rsidRDefault="001E3F2F">
      <w:pPr>
        <w:pStyle w:val="H23GR"/>
        <w:rPr>
          <w:b w:val="0"/>
          <w:i/>
        </w:rPr>
      </w:pPr>
      <w:r>
        <w:tab/>
      </w:r>
      <w:r>
        <w:rPr>
          <w:lang w:val="en-US"/>
        </w:rPr>
        <w:tab/>
      </w:r>
      <w:r>
        <w:t xml:space="preserve">Рассмотрение докладов, замечаний и информации, представляемых государствами-участниками в соответствии со статьей 9 Конвенции </w:t>
      </w:r>
      <w:r>
        <w:rPr>
          <w:b w:val="0"/>
          <w:i/>
        </w:rPr>
        <w:t>(продолжение)</w:t>
      </w:r>
    </w:p>
    <w:p w:rsidR="001E3F2F" w:rsidRDefault="001E3F2F" w:rsidP="00175655">
      <w:pPr>
        <w:pStyle w:val="SingleTxtGR"/>
        <w:jc w:val="left"/>
      </w:pPr>
      <w:r>
        <w:rPr>
          <w:i/>
        </w:rPr>
        <w:t xml:space="preserve">Девятнадцатый и двадцатый периодические доклады Норвегии </w:t>
      </w:r>
      <w:r>
        <w:t>(CERD/C/NOR/19-20; CERD/C/NOR/Q/19-20; HRI/CORE/NOR/2009)</w:t>
      </w:r>
    </w:p>
    <w:p w:rsidR="001E3F2F" w:rsidRDefault="001E3F2F">
      <w:pPr>
        <w:pStyle w:val="SingleTxtGR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делегация Норвегии занимает места за столом Комитета.</w:t>
      </w:r>
    </w:p>
    <w:p w:rsidR="001E3F2F" w:rsidRDefault="001E3F2F">
      <w:pPr>
        <w:pStyle w:val="SingleTxtGR"/>
      </w:pPr>
      <w:r>
        <w:t>2.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Осланд</w:t>
      </w:r>
      <w:proofErr w:type="spellEnd"/>
      <w:r>
        <w:t xml:space="preserve"> (Норвегия), напоминая, что в январе 2011 года исполнилось десять лет со дня убийства пятнадцатилетнего </w:t>
      </w:r>
      <w:proofErr w:type="spellStart"/>
      <w:r>
        <w:t>Бенджамина</w:t>
      </w:r>
      <w:proofErr w:type="spellEnd"/>
      <w:r>
        <w:t xml:space="preserve"> </w:t>
      </w:r>
      <w:proofErr w:type="spellStart"/>
      <w:r>
        <w:t>Эрмансена</w:t>
      </w:r>
      <w:proofErr w:type="spellEnd"/>
      <w:r>
        <w:t>, сове</w:t>
      </w:r>
      <w:r>
        <w:t>р</w:t>
      </w:r>
      <w:r>
        <w:t>шенного по расовым мотивам в Норвегии, говорит, что борьба с преступлени</w:t>
      </w:r>
      <w:r>
        <w:t>я</w:t>
      </w:r>
      <w:r>
        <w:t>ми на почве ненависти и дискриминацией и поощрение равного обращения я</w:t>
      </w:r>
      <w:r>
        <w:t>в</w:t>
      </w:r>
      <w:r>
        <w:t>ляются приоритетными задачами для ее правительства наряду с  улучшением положения в обла</w:t>
      </w:r>
      <w:r>
        <w:t>с</w:t>
      </w:r>
      <w:r>
        <w:t>ти универсальных прав человека.</w:t>
      </w:r>
    </w:p>
    <w:p w:rsidR="001E3F2F" w:rsidRDefault="001E3F2F">
      <w:pPr>
        <w:pStyle w:val="SingleTxtGR"/>
      </w:pPr>
      <w:r>
        <w:t>3.</w:t>
      </w:r>
      <w:r>
        <w:tab/>
        <w:t>По мнению правительства, в связи с тем, что обычно жалобы подаются на дискриминацию сразу по нескольким основаниям, множественная дискр</w:t>
      </w:r>
      <w:r>
        <w:t>и</w:t>
      </w:r>
      <w:r>
        <w:t xml:space="preserve">минация должна рассматриваться комплексно во всех сферах жизни общества. </w:t>
      </w:r>
      <w:proofErr w:type="spellStart"/>
      <w:r>
        <w:t>Гендерное</w:t>
      </w:r>
      <w:proofErr w:type="spellEnd"/>
      <w:r>
        <w:t xml:space="preserve"> равенство особенно важно, так как женщины, как правило, затраг</w:t>
      </w:r>
      <w:r>
        <w:t>и</w:t>
      </w:r>
      <w:r>
        <w:t>ваются расовой дискриминацией в большей степени, нежели мужчины. Оратор отмечает, что только 2 из 18 членов Комитета по ликвидации расовой дискр</w:t>
      </w:r>
      <w:r>
        <w:t>и</w:t>
      </w:r>
      <w:r>
        <w:t>минации – женщины, и выражает надежду на то, что на будущих выборах этот перекос будет исправлен.</w:t>
      </w:r>
    </w:p>
    <w:p w:rsidR="001E3F2F" w:rsidRDefault="001E3F2F">
      <w:pPr>
        <w:pStyle w:val="SingleTxtGR"/>
      </w:pPr>
      <w:r>
        <w:t>4.</w:t>
      </w:r>
      <w:r>
        <w:tab/>
        <w:t xml:space="preserve">Правительство Норвегии, </w:t>
      </w:r>
      <w:proofErr w:type="spellStart"/>
      <w:r>
        <w:t>Самедигги</w:t>
      </w:r>
      <w:proofErr w:type="spellEnd"/>
      <w:r>
        <w:t xml:space="preserve"> (Парламент саами), Норвежский центр по правам человека, Омбудсмен по вопросам равенства и борьбы с ди</w:t>
      </w:r>
      <w:r>
        <w:t>с</w:t>
      </w:r>
      <w:r>
        <w:t>криминацией (Комиссия) и НПО общими усилиями ведут борьбу с дискрим</w:t>
      </w:r>
      <w:r>
        <w:t>и</w:t>
      </w:r>
      <w:r>
        <w:t xml:space="preserve">нацией. Правительство субсидировало подготовку различными НПО "теневого" доклада, связанного с его периодическим докладом, и оплатило участие пяти представителей НПО в текущем заседании. </w:t>
      </w:r>
      <w:proofErr w:type="spellStart"/>
      <w:r>
        <w:t>Самедигги</w:t>
      </w:r>
      <w:proofErr w:type="spellEnd"/>
      <w:r>
        <w:t xml:space="preserve"> также участвовал в по</w:t>
      </w:r>
      <w:r>
        <w:t>д</w:t>
      </w:r>
      <w:r>
        <w:t>готовке периодических докладов.</w:t>
      </w:r>
    </w:p>
    <w:p w:rsidR="001E3F2F" w:rsidRDefault="001E3F2F">
      <w:pPr>
        <w:pStyle w:val="SingleTxtGR"/>
      </w:pPr>
      <w:r>
        <w:t>5.</w:t>
      </w:r>
      <w:r>
        <w:tab/>
        <w:t>Норвежское государство было создано на территории проживания двух народов − норвежцев и коренного народа саами. В Норвегии к числу наци</w:t>
      </w:r>
      <w:r>
        <w:t>о</w:t>
      </w:r>
      <w:r>
        <w:t xml:space="preserve">нальных меньшинств относятся </w:t>
      </w:r>
      <w:proofErr w:type="spellStart"/>
      <w:r>
        <w:t>квены</w:t>
      </w:r>
      <w:proofErr w:type="spellEnd"/>
      <w:r>
        <w:t xml:space="preserve">, евреи, лесные финны, рома и </w:t>
      </w:r>
      <w:proofErr w:type="spellStart"/>
      <w:r>
        <w:t>романи</w:t>
      </w:r>
      <w:proofErr w:type="spellEnd"/>
      <w:r>
        <w:t>, а</w:t>
      </w:r>
      <w:r>
        <w:rPr>
          <w:lang w:val="en-US"/>
        </w:rPr>
        <w:t> </w:t>
      </w:r>
      <w:r>
        <w:t>иммигранты составляют 11% населения. Предубеждение и ксенофобия не обошли норвежское общество стороной, но органы власти борются с этими я</w:t>
      </w:r>
      <w:r>
        <w:t>в</w:t>
      </w:r>
      <w:r>
        <w:t xml:space="preserve">лениями. Интеграционная политика зиждется на основополагающих ценностях норвежского общества, которые включают в себя право на свободу мнений и их свободное выражение, </w:t>
      </w:r>
      <w:proofErr w:type="spellStart"/>
      <w:r>
        <w:t>гендерное</w:t>
      </w:r>
      <w:proofErr w:type="spellEnd"/>
      <w:r>
        <w:t xml:space="preserve"> равенство,  равное обращение и право вст</w:t>
      </w:r>
      <w:r>
        <w:t>у</w:t>
      </w:r>
      <w:r>
        <w:t>пать в брак с партнером по своему выбору.</w:t>
      </w:r>
    </w:p>
    <w:p w:rsidR="001E3F2F" w:rsidRDefault="001E3F2F">
      <w:pPr>
        <w:pStyle w:val="SingleTxtGR"/>
      </w:pPr>
      <w:r>
        <w:t>6.</w:t>
      </w:r>
      <w:r>
        <w:tab/>
        <w:t xml:space="preserve">Создание в 1989 году </w:t>
      </w:r>
      <w:proofErr w:type="spellStart"/>
      <w:r>
        <w:t>Самедигги</w:t>
      </w:r>
      <w:proofErr w:type="spellEnd"/>
      <w:r>
        <w:t xml:space="preserve"> стало вехой в истории народа саами. Этот финансируемый из госбюджета орган продвигает политические инициат</w:t>
      </w:r>
      <w:r>
        <w:t>и</w:t>
      </w:r>
      <w:r>
        <w:t xml:space="preserve">вы, касающиеся саами, и выполняет административные функции. В 2005 году правительство Норвегии и </w:t>
      </w:r>
      <w:proofErr w:type="spellStart"/>
      <w:r>
        <w:t>Самедигги</w:t>
      </w:r>
      <w:proofErr w:type="spellEnd"/>
      <w:r>
        <w:t xml:space="preserve"> договорились проводить между с</w:t>
      </w:r>
      <w:r>
        <w:t>о</w:t>
      </w:r>
      <w:r>
        <w:t>бой обязательные консультации по вопросам, касающимся саами. Правительство поддерживает диалог с организациями, представляющими интересы наци</w:t>
      </w:r>
      <w:r>
        <w:t>о</w:t>
      </w:r>
      <w:r>
        <w:t>нальных меньшинств, а в 2003 году оно основало форум контактов между эт</w:t>
      </w:r>
      <w:r>
        <w:t>и</w:t>
      </w:r>
      <w:r>
        <w:t>ми организациями и центральными органами власти.</w:t>
      </w:r>
    </w:p>
    <w:p w:rsidR="001E3F2F" w:rsidRDefault="00175655">
      <w:pPr>
        <w:pStyle w:val="SingleTxtGR"/>
      </w:pPr>
      <w:r>
        <w:br w:type="page"/>
      </w:r>
      <w:r w:rsidR="001E3F2F">
        <w:t>7.</w:t>
      </w:r>
      <w:r w:rsidR="001E3F2F">
        <w:tab/>
        <w:t>Комитет по связям между иммигрантами и органами власти является ко</w:t>
      </w:r>
      <w:r w:rsidR="001E3F2F">
        <w:t>н</w:t>
      </w:r>
      <w:r w:rsidR="001E3F2F">
        <w:t xml:space="preserve">сультативным органом, члены которого назначаются правительством каждые четыре года, в то время как отдельный комитет иммигрантов, представляющий все </w:t>
      </w:r>
      <w:proofErr w:type="spellStart"/>
      <w:r w:rsidR="001E3F2F">
        <w:t>фюльке</w:t>
      </w:r>
      <w:proofErr w:type="spellEnd"/>
      <w:r w:rsidR="001E3F2F">
        <w:t xml:space="preserve"> Норвегии, консультирует правительство по вопросам, к</w:t>
      </w:r>
      <w:r w:rsidR="001E3F2F">
        <w:t>а</w:t>
      </w:r>
      <w:r w:rsidR="001E3F2F">
        <w:t>сающимся иммигрантов.</w:t>
      </w:r>
    </w:p>
    <w:p w:rsidR="001E3F2F" w:rsidRDefault="001E3F2F">
      <w:pPr>
        <w:pStyle w:val="SingleTxtGR"/>
      </w:pPr>
      <w:r>
        <w:t>8.</w:t>
      </w:r>
      <w:r>
        <w:tab/>
        <w:t>Усилия государства-участника, направленные на предупреждение этнич</w:t>
      </w:r>
      <w:r>
        <w:t>е</w:t>
      </w:r>
      <w:r>
        <w:t>ской дискриминации, опираются на три основных столпа. Во-первых, Закон о запрете дискриминации 2005 года запрещает дискриминацию по признакам э</w:t>
      </w:r>
      <w:r>
        <w:t>т</w:t>
      </w:r>
      <w:r>
        <w:t>нического происхождения, национального происхождения, цвета кожи, языка, религии или убеждений. Во-вторых, Омбудсмен по вопросам равенства и бор</w:t>
      </w:r>
      <w:r>
        <w:t>ь</w:t>
      </w:r>
      <w:r>
        <w:t xml:space="preserve">бы с дискриминацией контролирует и обеспечивает исполнение </w:t>
      </w:r>
      <w:proofErr w:type="spellStart"/>
      <w:r>
        <w:t>антидискрим</w:t>
      </w:r>
      <w:r>
        <w:t>и</w:t>
      </w:r>
      <w:r>
        <w:t>национного</w:t>
      </w:r>
      <w:proofErr w:type="spellEnd"/>
      <w:r>
        <w:t xml:space="preserve"> законодательства. Любой человек вправе подать жалобу Омбудсм</w:t>
      </w:r>
      <w:r>
        <w:t>е</w:t>
      </w:r>
      <w:r>
        <w:t>ну, который затем может препроводить ее в Трибунал по вопросам равенства и борьбы с дискриминацией. Обращаться с жалобами можно также в гражда</w:t>
      </w:r>
      <w:r>
        <w:t>н</w:t>
      </w:r>
      <w:r>
        <w:t>ские суды. В-третьих, правительство объявило о начале выполнения наци</w:t>
      </w:r>
      <w:r>
        <w:t>о</w:t>
      </w:r>
      <w:r>
        <w:t>нального плана действий, направленного на поощрение равенства и предупр</w:t>
      </w:r>
      <w:r>
        <w:t>е</w:t>
      </w:r>
      <w:r>
        <w:t>ждение этнической дискриминации.</w:t>
      </w:r>
    </w:p>
    <w:p w:rsidR="00624C4B" w:rsidRPr="00070EC6" w:rsidRDefault="00624C4B" w:rsidP="001E3F2F">
      <w:pPr>
        <w:pStyle w:val="SingleTxtGR"/>
      </w:pPr>
      <w:r w:rsidRPr="00070EC6">
        <w:t>9.</w:t>
      </w:r>
      <w:r w:rsidRPr="00070EC6">
        <w:tab/>
        <w:t>Трехстороннее сотрудничество между государством, организациями р</w:t>
      </w:r>
      <w:r w:rsidRPr="00070EC6">
        <w:t>а</w:t>
      </w:r>
      <w:r w:rsidRPr="00070EC6">
        <w:t>ботодателей и профсоюзами имеет огромное значение для обеспечения  равного обращения для всех и является залогом достижения гендерного равенства на рабочем месте.</w:t>
      </w:r>
    </w:p>
    <w:p w:rsidR="00624C4B" w:rsidRPr="00070EC6" w:rsidRDefault="00624C4B" w:rsidP="001E3F2F">
      <w:pPr>
        <w:pStyle w:val="SingleTxtGR"/>
      </w:pPr>
      <w:r w:rsidRPr="00070EC6">
        <w:t>10.</w:t>
      </w:r>
      <w:r w:rsidRPr="00070EC6">
        <w:tab/>
        <w:t xml:space="preserve">Правительство и местные власти несут ответственность за обеспечение равного доступа к </w:t>
      </w:r>
      <w:r>
        <w:t xml:space="preserve">государственным </w:t>
      </w:r>
      <w:r w:rsidRPr="00070EC6">
        <w:t>услугам. Местные общины вносят свой вклад в борьбу с предрассудками и ксенофобией посредством образования и с</w:t>
      </w:r>
      <w:r w:rsidRPr="00070EC6">
        <w:t>о</w:t>
      </w:r>
      <w:r w:rsidRPr="00070EC6">
        <w:t>действия в установлении контактов между представител</w:t>
      </w:r>
      <w:r w:rsidRPr="00070EC6">
        <w:t>я</w:t>
      </w:r>
      <w:r w:rsidRPr="00070EC6">
        <w:t>ми различных групп.</w:t>
      </w:r>
    </w:p>
    <w:p w:rsidR="00624C4B" w:rsidRPr="00070EC6" w:rsidRDefault="00624C4B" w:rsidP="001E3F2F">
      <w:pPr>
        <w:pStyle w:val="SingleTxtGR"/>
      </w:pPr>
      <w:r w:rsidRPr="00070EC6">
        <w:t>11.</w:t>
      </w:r>
      <w:r w:rsidRPr="00070EC6">
        <w:tab/>
        <w:t xml:space="preserve">Одной из целей национального плана действий по поощрению равенства и </w:t>
      </w:r>
      <w:r>
        <w:t>предупреждению</w:t>
      </w:r>
      <w:r w:rsidRPr="00070EC6">
        <w:t xml:space="preserve"> этнической дискриминации является совершенствование сбора данных по этнической дискриминации. Европейская комиссия против р</w:t>
      </w:r>
      <w:r w:rsidRPr="00070EC6">
        <w:t>а</w:t>
      </w:r>
      <w:r w:rsidRPr="00070EC6">
        <w:t>сизма и нетерпимости рекомендовала государству-участнику тщательно ко</w:t>
      </w:r>
      <w:r w:rsidRPr="00070EC6">
        <w:t>н</w:t>
      </w:r>
      <w:r w:rsidRPr="00070EC6">
        <w:t xml:space="preserve">тролировать распространение антисемитизма на </w:t>
      </w:r>
      <w:r>
        <w:t>его</w:t>
      </w:r>
      <w:r w:rsidRPr="00070EC6">
        <w:t xml:space="preserve"> территории, </w:t>
      </w:r>
      <w:r>
        <w:t xml:space="preserve">и </w:t>
      </w:r>
      <w:r w:rsidRPr="00070EC6">
        <w:t>в связи с этим правительство финансирует проведение опроса на тему отношения к е</w:t>
      </w:r>
      <w:r w:rsidRPr="00070EC6">
        <w:t>в</w:t>
      </w:r>
      <w:r w:rsidRPr="00070EC6">
        <w:t>рейскому народу, иудаизму и Государству Израиль. Этот опрос, который пров</w:t>
      </w:r>
      <w:r w:rsidRPr="00070EC6">
        <w:t>о</w:t>
      </w:r>
      <w:r w:rsidRPr="00070EC6">
        <w:t xml:space="preserve">дится норвежским Центром холокоста, должен быть завершен </w:t>
      </w:r>
      <w:r>
        <w:t>в</w:t>
      </w:r>
      <w:r w:rsidRPr="00070EC6">
        <w:t xml:space="preserve"> 2012 году и б</w:t>
      </w:r>
      <w:r w:rsidRPr="00070EC6">
        <w:t>у</w:t>
      </w:r>
      <w:r w:rsidRPr="00070EC6">
        <w:t>дет также содержать информацию об отношении к рома и мусульманам.</w:t>
      </w:r>
    </w:p>
    <w:p w:rsidR="00624C4B" w:rsidRPr="00070EC6" w:rsidRDefault="00624C4B" w:rsidP="001E3F2F">
      <w:pPr>
        <w:pStyle w:val="SingleTxtGR"/>
      </w:pPr>
      <w:r w:rsidRPr="00070EC6">
        <w:t>12.</w:t>
      </w:r>
      <w:r w:rsidRPr="00070EC6">
        <w:tab/>
      </w:r>
      <w:r w:rsidRPr="00070EC6">
        <w:rPr>
          <w:b/>
        </w:rPr>
        <w:t>Г-жа Хо</w:t>
      </w:r>
      <w:r>
        <w:rPr>
          <w:b/>
        </w:rPr>
        <w:t>ле</w:t>
      </w:r>
      <w:r w:rsidRPr="00070EC6">
        <w:t xml:space="preserve"> (Норвегия) признает, что нельзя игнорировать структурную дискриминацию в государственном секторе и на рынках труда и жилья, именно поэтому была учреждена должность Омбудсмена по вопросам равенства и борьбы с дискриминацией и Трибунал по вопросам равенства и борьбы с ди</w:t>
      </w:r>
      <w:r w:rsidRPr="00070EC6">
        <w:t>с</w:t>
      </w:r>
      <w:r w:rsidRPr="00070EC6">
        <w:t>криминацией. Статистические данные по жалобам, переданным на рассмотр</w:t>
      </w:r>
      <w:r w:rsidRPr="00070EC6">
        <w:t>е</w:t>
      </w:r>
      <w:r w:rsidRPr="00070EC6">
        <w:t>ние Омбудсмена, дают ценную информацию относительно масштабов дискр</w:t>
      </w:r>
      <w:r w:rsidRPr="00070EC6">
        <w:t>и</w:t>
      </w:r>
      <w:r w:rsidRPr="00070EC6">
        <w:t xml:space="preserve">минации. Кроме того, </w:t>
      </w:r>
      <w:r>
        <w:t>Национальному статистическому управлению было п</w:t>
      </w:r>
      <w:r>
        <w:t>о</w:t>
      </w:r>
      <w:r>
        <w:t xml:space="preserve">ручено </w:t>
      </w:r>
      <w:r w:rsidRPr="00070EC6">
        <w:t>собирать информацию, касающуюся всех форм дискриминации и нер</w:t>
      </w:r>
      <w:r w:rsidRPr="00070EC6">
        <w:t>а</w:t>
      </w:r>
      <w:r w:rsidRPr="00070EC6">
        <w:t>венства.</w:t>
      </w:r>
    </w:p>
    <w:p w:rsidR="00624C4B" w:rsidRPr="00070EC6" w:rsidRDefault="00624C4B" w:rsidP="001E3F2F">
      <w:pPr>
        <w:pStyle w:val="SingleTxtGR"/>
      </w:pPr>
      <w:r w:rsidRPr="00070EC6">
        <w:t>13.</w:t>
      </w:r>
      <w:r w:rsidRPr="00070EC6">
        <w:tab/>
        <w:t>Необходимо проводить различие между предубеждениями и дискримин</w:t>
      </w:r>
      <w:r w:rsidRPr="00070EC6">
        <w:t>а</w:t>
      </w:r>
      <w:r w:rsidRPr="00070EC6">
        <w:t>цией. Власти Норвегии защищают право на свободу слова, как это предусмо</w:t>
      </w:r>
      <w:r w:rsidRPr="00070EC6">
        <w:t>т</w:t>
      </w:r>
      <w:r w:rsidRPr="00070EC6">
        <w:t>рено в статьях 19 и 20 Международного пакта о гражданских и политических правах, и любой человек имеет право на выражение своих мнений, какими бы нелицеприятными они ни были. Также существует различие между дискрим</w:t>
      </w:r>
      <w:r w:rsidRPr="00070EC6">
        <w:t>и</w:t>
      </w:r>
      <w:r w:rsidRPr="00070EC6">
        <w:t>нацией и отсутствием интеграции; более того, интеграция и антидискримин</w:t>
      </w:r>
      <w:r w:rsidRPr="00070EC6">
        <w:t>а</w:t>
      </w:r>
      <w:r w:rsidRPr="00070EC6">
        <w:t xml:space="preserve">ционная политика – это две стороны одной медали. Подход с </w:t>
      </w:r>
      <w:r>
        <w:t>учетом наличия</w:t>
      </w:r>
      <w:r w:rsidRPr="00070EC6">
        <w:t xml:space="preserve"> множественной дискриминации является принципиально важной соста</w:t>
      </w:r>
      <w:r w:rsidRPr="00070EC6">
        <w:t>в</w:t>
      </w:r>
      <w:r w:rsidRPr="00070EC6">
        <w:t>ляющей мандата Омбудсмена и должен в полной мере применяться в борьбе с дискр</w:t>
      </w:r>
      <w:r w:rsidRPr="00070EC6">
        <w:t>и</w:t>
      </w:r>
      <w:r w:rsidRPr="00070EC6">
        <w:t>минацией.</w:t>
      </w:r>
    </w:p>
    <w:p w:rsidR="00624C4B" w:rsidRPr="00070EC6" w:rsidRDefault="00624C4B" w:rsidP="001E3F2F">
      <w:pPr>
        <w:pStyle w:val="SingleTxtGR"/>
      </w:pPr>
      <w:r w:rsidRPr="00070EC6">
        <w:t>14.</w:t>
      </w:r>
      <w:r w:rsidRPr="00070EC6">
        <w:tab/>
        <w:t>Частный и государственный секторы обязаны добиваться равного обр</w:t>
      </w:r>
      <w:r w:rsidRPr="00070EC6">
        <w:t>а</w:t>
      </w:r>
      <w:r w:rsidRPr="00070EC6">
        <w:t>щения и бороться с дискриминацией. Полезным инструментом в этой связи я</w:t>
      </w:r>
      <w:r w:rsidRPr="00070EC6">
        <w:t>в</w:t>
      </w:r>
      <w:r w:rsidRPr="00070EC6">
        <w:t>ляется, в частности, Закон о гендерном равенстве, а в 2009 году правительство Норвегии и его социальные партнеры подготовили руководящие указания по достижению большего равенства и доклад о прогрессе в этой области для ра</w:t>
      </w:r>
      <w:r w:rsidRPr="00070EC6">
        <w:t>с</w:t>
      </w:r>
      <w:r w:rsidRPr="00070EC6">
        <w:t>пространения во всех отраслях промышленности и сфере услуг. Более того, г</w:t>
      </w:r>
      <w:r w:rsidRPr="00070EC6">
        <w:t>о</w:t>
      </w:r>
      <w:r w:rsidRPr="00070EC6">
        <w:t>сударство-участник выдвинуло ряд инициатив в целях борьбы с предубежд</w:t>
      </w:r>
      <w:r w:rsidRPr="00070EC6">
        <w:t>е</w:t>
      </w:r>
      <w:r w:rsidRPr="00070EC6">
        <w:t xml:space="preserve">ниями и неравным обращением. Принципы государственного планирования, направленные на </w:t>
      </w:r>
      <w:r>
        <w:t>предупреждение</w:t>
      </w:r>
      <w:r w:rsidRPr="00070EC6">
        <w:t xml:space="preserve"> любых нежелательных последствий госуда</w:t>
      </w:r>
      <w:r w:rsidRPr="00070EC6">
        <w:t>р</w:t>
      </w:r>
      <w:r w:rsidRPr="00070EC6">
        <w:t>ственной политики, были обновлены и теперь учитывают вопросы, связа</w:t>
      </w:r>
      <w:r w:rsidRPr="00070EC6">
        <w:t>н</w:t>
      </w:r>
      <w:r w:rsidRPr="00070EC6">
        <w:t>ные с этнической принадлежностью, инвалидностью, сексуальной ориентацией, во</w:t>
      </w:r>
      <w:r w:rsidRPr="00070EC6">
        <w:t>з</w:t>
      </w:r>
      <w:r w:rsidRPr="00070EC6">
        <w:t xml:space="preserve">растом и </w:t>
      </w:r>
      <w:r>
        <w:t>гендерным фактором</w:t>
      </w:r>
      <w:r w:rsidRPr="00070EC6">
        <w:t>. В 2010 году для частного сектора было подг</w:t>
      </w:r>
      <w:r w:rsidRPr="00070EC6">
        <w:t>о</w:t>
      </w:r>
      <w:r w:rsidRPr="00070EC6">
        <w:t>товлено пособие по необходимости отчитываться о принимаемых мерах по борьбе с дискриминацией.</w:t>
      </w:r>
    </w:p>
    <w:p w:rsidR="00624C4B" w:rsidRPr="00070EC6" w:rsidRDefault="00624C4B" w:rsidP="001E3F2F">
      <w:pPr>
        <w:pStyle w:val="SingleTxtGR"/>
      </w:pPr>
      <w:r w:rsidRPr="00070EC6">
        <w:t>15.</w:t>
      </w:r>
      <w:r w:rsidRPr="00070EC6">
        <w:tab/>
        <w:t>Министерство по вопросам государственного управления, реформ и д</w:t>
      </w:r>
      <w:r w:rsidRPr="00070EC6">
        <w:t>е</w:t>
      </w:r>
      <w:r w:rsidRPr="00070EC6">
        <w:t>лам церкви разработало инструкции и системы контроля для государственных служащих, а Портал по вопросам многообразия содержит положительные пр</w:t>
      </w:r>
      <w:r w:rsidRPr="00070EC6">
        <w:t>и</w:t>
      </w:r>
      <w:r w:rsidRPr="00070EC6">
        <w:t>меры из практики набора кадров, условий труда, способствующих интеграции, и культурного многообразия на рабочем месте. Агентство по вопросам госуда</w:t>
      </w:r>
      <w:r w:rsidRPr="00070EC6">
        <w:t>р</w:t>
      </w:r>
      <w:r w:rsidRPr="00070EC6">
        <w:t>ственного управления и электронного правительства в сотрудничестве с Упра</w:t>
      </w:r>
      <w:r w:rsidRPr="00070EC6">
        <w:t>в</w:t>
      </w:r>
      <w:r w:rsidRPr="00070EC6">
        <w:t xml:space="preserve">лением по вопросам интеграции и многообразия занимаются вопросами </w:t>
      </w:r>
      <w:r>
        <w:t>пр</w:t>
      </w:r>
      <w:r>
        <w:t>о</w:t>
      </w:r>
      <w:r>
        <w:t xml:space="preserve">фессиональной подготовки </w:t>
      </w:r>
      <w:r w:rsidRPr="00070EC6">
        <w:t>и повышения квалификации управленческих ка</w:t>
      </w:r>
      <w:r w:rsidRPr="00070EC6">
        <w:t>д</w:t>
      </w:r>
      <w:r w:rsidRPr="00070EC6">
        <w:t>ров и представителей трудящихся, а правительство на экспериментальной основе вводит систему умеренных квот для поощрения найма на государстве</w:t>
      </w:r>
      <w:r w:rsidRPr="00070EC6">
        <w:t>н</w:t>
      </w:r>
      <w:r w:rsidRPr="00070EC6">
        <w:t>ную службу иммигрантов, которые не являются выходцами из западных стран.</w:t>
      </w:r>
    </w:p>
    <w:p w:rsidR="00624C4B" w:rsidRPr="00070EC6" w:rsidRDefault="00624C4B" w:rsidP="001E3F2F">
      <w:pPr>
        <w:pStyle w:val="SingleTxtGR"/>
      </w:pPr>
      <w:r w:rsidRPr="00070EC6">
        <w:t>16.</w:t>
      </w:r>
      <w:r w:rsidRPr="00070EC6">
        <w:tab/>
        <w:t>Обяза</w:t>
      </w:r>
      <w:r>
        <w:t>нность</w:t>
      </w:r>
      <w:r w:rsidRPr="00070EC6">
        <w:t xml:space="preserve"> всех 430 муниципалитетов поощрять равенство и раз в год докладывать о прогрессе в этой сфере является залогом распространения тол</w:t>
      </w:r>
      <w:r w:rsidRPr="00070EC6">
        <w:t>е</w:t>
      </w:r>
      <w:r w:rsidRPr="00070EC6">
        <w:t>рантности и укрепления культурного разнообразия в норвежском об</w:t>
      </w:r>
      <w:r>
        <w:t>ществе. В </w:t>
      </w:r>
      <w:r w:rsidRPr="00070EC6">
        <w:t>2010 году был опубликован Барометр гендерного равенства на муниципал</w:t>
      </w:r>
      <w:r w:rsidRPr="00070EC6">
        <w:t>ь</w:t>
      </w:r>
      <w:r w:rsidRPr="00070EC6">
        <w:t>ном уровне</w:t>
      </w:r>
      <w:r>
        <w:t xml:space="preserve">, </w:t>
      </w:r>
      <w:r w:rsidRPr="00070EC6">
        <w:t>и в будущем эта инициатива может быть расширена для охвата др</w:t>
      </w:r>
      <w:r w:rsidRPr="00070EC6">
        <w:t>у</w:t>
      </w:r>
      <w:r w:rsidRPr="00070EC6">
        <w:t>гих форм дискриминации. Форум пользователей Центрального совета муниц</w:t>
      </w:r>
      <w:r w:rsidRPr="00070EC6">
        <w:t>и</w:t>
      </w:r>
      <w:r w:rsidRPr="00070EC6">
        <w:t>палитетов собирается разработать индикаторы равенства и этнической дискр</w:t>
      </w:r>
      <w:r w:rsidRPr="00070EC6">
        <w:t>и</w:t>
      </w:r>
      <w:r w:rsidRPr="00070EC6">
        <w:t xml:space="preserve">минации. Главам 18 фюльке Норвегии также было поручено контролировать положение в своих муниципалитетах. Ежегодно </w:t>
      </w:r>
      <w:r>
        <w:t>правительству</w:t>
      </w:r>
      <w:r w:rsidRPr="00070EC6">
        <w:t xml:space="preserve"> и </w:t>
      </w:r>
      <w:r>
        <w:t>п</w:t>
      </w:r>
      <w:r w:rsidRPr="00070EC6">
        <w:t>арламенту будет представляться доклад о ходе выполнения плана действий по п</w:t>
      </w:r>
      <w:r w:rsidRPr="00070EC6">
        <w:t>о</w:t>
      </w:r>
      <w:r w:rsidRPr="00070EC6">
        <w:t>ощрению равенства и пред</w:t>
      </w:r>
      <w:r>
        <w:t>упреждению</w:t>
      </w:r>
      <w:r w:rsidRPr="00070EC6">
        <w:t xml:space="preserve"> этнической дискриминации, а сам этот план будет подвергнут среднесрочной оценке. Различные министерства занимаются ос</w:t>
      </w:r>
      <w:r w:rsidRPr="00070EC6">
        <w:t>у</w:t>
      </w:r>
      <w:r w:rsidRPr="00070EC6">
        <w:t>ществлением других планов, ориентированных на отдельные группы, напр</w:t>
      </w:r>
      <w:r w:rsidRPr="00070EC6">
        <w:t>и</w:t>
      </w:r>
      <w:r>
        <w:t>мер</w:t>
      </w:r>
      <w:r w:rsidRPr="00070EC6">
        <w:t xml:space="preserve"> плана действий в интересах рома.</w:t>
      </w:r>
    </w:p>
    <w:p w:rsidR="00624C4B" w:rsidRPr="00070EC6" w:rsidRDefault="00624C4B" w:rsidP="001E3F2F">
      <w:pPr>
        <w:pStyle w:val="SingleTxtGR"/>
      </w:pPr>
      <w:r w:rsidRPr="00070EC6">
        <w:t>17.</w:t>
      </w:r>
      <w:r w:rsidRPr="00070EC6">
        <w:tab/>
        <w:t>Оратор подчеркивает важный вклад гражданского общества, НПО и С</w:t>
      </w:r>
      <w:r w:rsidRPr="00070EC6">
        <w:t>а</w:t>
      </w:r>
      <w:r w:rsidRPr="00070EC6">
        <w:t>медигги в подготовку периодических докладов государства-участника.</w:t>
      </w:r>
    </w:p>
    <w:p w:rsidR="00624C4B" w:rsidRPr="00070EC6" w:rsidRDefault="00624C4B" w:rsidP="001E3F2F">
      <w:pPr>
        <w:pStyle w:val="SingleTxtGR"/>
      </w:pPr>
      <w:r w:rsidRPr="00070EC6">
        <w:t>18.</w:t>
      </w:r>
      <w:r w:rsidRPr="00070EC6">
        <w:tab/>
        <w:t>В 2013 году женщинам из числа меньшинств будет отведена особая роль в ходе празднования 100-летней годовщины введения всеобщего избирательн</w:t>
      </w:r>
      <w:r w:rsidRPr="00070EC6">
        <w:t>о</w:t>
      </w:r>
      <w:r w:rsidRPr="00070EC6">
        <w:t xml:space="preserve">го права в Норвегии. А в 2014 году </w:t>
      </w:r>
      <w:r>
        <w:t>будет отмечаться</w:t>
      </w:r>
      <w:r w:rsidRPr="00070EC6">
        <w:t xml:space="preserve"> 200-летн</w:t>
      </w:r>
      <w:r>
        <w:t>яя</w:t>
      </w:r>
      <w:r w:rsidRPr="00070EC6">
        <w:t xml:space="preserve"> годовщин</w:t>
      </w:r>
      <w:r>
        <w:t>а</w:t>
      </w:r>
      <w:r w:rsidRPr="00070EC6">
        <w:t xml:space="preserve"> принятия Конституции</w:t>
      </w:r>
      <w:r>
        <w:t xml:space="preserve">, и вопросы </w:t>
      </w:r>
      <w:r w:rsidRPr="00070EC6">
        <w:t>культурно</w:t>
      </w:r>
      <w:r>
        <w:t>го</w:t>
      </w:r>
      <w:r w:rsidRPr="00070EC6">
        <w:t xml:space="preserve"> разнообрази</w:t>
      </w:r>
      <w:r>
        <w:t>я</w:t>
      </w:r>
      <w:r w:rsidRPr="00070EC6">
        <w:t xml:space="preserve"> Норвегии </w:t>
      </w:r>
      <w:r>
        <w:t>займут</w:t>
      </w:r>
      <w:r w:rsidRPr="00070EC6">
        <w:t xml:space="preserve"> видное место в торжественных мероприятиях во имя укрепления идеи меня</w:t>
      </w:r>
      <w:r w:rsidRPr="00070EC6">
        <w:t>ю</w:t>
      </w:r>
      <w:r w:rsidRPr="00070EC6">
        <w:t>щейся норве</w:t>
      </w:r>
      <w:r w:rsidRPr="00070EC6">
        <w:t>ж</w:t>
      </w:r>
      <w:r w:rsidRPr="00070EC6">
        <w:t>ской идентичности.</w:t>
      </w:r>
    </w:p>
    <w:p w:rsidR="00624C4B" w:rsidRPr="00070EC6" w:rsidRDefault="00624C4B" w:rsidP="001E3F2F">
      <w:pPr>
        <w:pStyle w:val="SingleTxtGR"/>
      </w:pPr>
      <w:r w:rsidRPr="00070EC6">
        <w:t>19.</w:t>
      </w:r>
      <w:r w:rsidRPr="00070EC6">
        <w:tab/>
      </w:r>
      <w:r w:rsidRPr="00070EC6">
        <w:rPr>
          <w:b/>
        </w:rPr>
        <w:t>Г-н Эустад</w:t>
      </w:r>
      <w:r w:rsidRPr="00070EC6">
        <w:t xml:space="preserve"> (Норвегия) говорит, что насилие на расовой почве не является </w:t>
      </w:r>
      <w:r>
        <w:t xml:space="preserve">широко </w:t>
      </w:r>
      <w:r w:rsidRPr="00070EC6">
        <w:t xml:space="preserve">распространенным </w:t>
      </w:r>
      <w:r>
        <w:t xml:space="preserve">феноменом </w:t>
      </w:r>
      <w:r w:rsidRPr="00070EC6">
        <w:t>в его стране, тем не менее органы вл</w:t>
      </w:r>
      <w:r w:rsidRPr="00070EC6">
        <w:t>а</w:t>
      </w:r>
      <w:r w:rsidRPr="00070EC6">
        <w:t xml:space="preserve">сти пытаются усовершенствовать сбор данных по всем преступлениям на почве ненависти, в том числе </w:t>
      </w:r>
      <w:r>
        <w:t>по фактам угроз и порчи</w:t>
      </w:r>
      <w:r w:rsidRPr="00070EC6">
        <w:t xml:space="preserve"> имущества. В целом такие пр</w:t>
      </w:r>
      <w:r w:rsidRPr="00070EC6">
        <w:t>е</w:t>
      </w:r>
      <w:r w:rsidRPr="00070EC6">
        <w:t>ступления вызваны ненавистью к этнической принадлежности, религии или сексуальной ориентации жертвы. Правительство пристально следит за обсу</w:t>
      </w:r>
      <w:r w:rsidRPr="00070EC6">
        <w:t>ж</w:t>
      </w:r>
      <w:r w:rsidRPr="00070EC6">
        <w:t>дениями в Организации по безопасности и сотрудничеству в Европе, касающ</w:t>
      </w:r>
      <w:r w:rsidRPr="00070EC6">
        <w:t>и</w:t>
      </w:r>
      <w:r w:rsidRPr="00070EC6">
        <w:t xml:space="preserve">мися </w:t>
      </w:r>
      <w:r>
        <w:t>преступлений на почве ненависти</w:t>
      </w:r>
      <w:r w:rsidRPr="00070EC6">
        <w:t xml:space="preserve"> и систем их регистрации.</w:t>
      </w:r>
    </w:p>
    <w:p w:rsidR="00624C4B" w:rsidRPr="00070EC6" w:rsidRDefault="00624C4B" w:rsidP="001E3F2F">
      <w:pPr>
        <w:pStyle w:val="SingleTxtGR"/>
      </w:pPr>
      <w:r w:rsidRPr="00070EC6">
        <w:t>20.</w:t>
      </w:r>
      <w:r w:rsidRPr="00070EC6">
        <w:tab/>
        <w:t>Полиция начала регистрировать преступления на почве ненависти в 2006 году</w:t>
      </w:r>
      <w:r>
        <w:t>,</w:t>
      </w:r>
      <w:r w:rsidRPr="00070EC6">
        <w:t xml:space="preserve"> и последний доклад показал, что среднегодовой показатель престу</w:t>
      </w:r>
      <w:r w:rsidRPr="00070EC6">
        <w:t>п</w:t>
      </w:r>
      <w:r w:rsidRPr="00070EC6">
        <w:t>лений на почве ненависти, большинство из которых вызваны расовыми пре</w:t>
      </w:r>
      <w:r w:rsidRPr="00070EC6">
        <w:t>д</w:t>
      </w:r>
      <w:r w:rsidRPr="00070EC6">
        <w:t>рассудками, в период с 2008 по 2010 год был стабилен. Очевидно, что не все такие преступления регистрируются, а в отношении зарегистрированных пр</w:t>
      </w:r>
      <w:r w:rsidRPr="00070EC6">
        <w:t>е</w:t>
      </w:r>
      <w:r w:rsidRPr="00070EC6">
        <w:t xml:space="preserve">ступлений зачастую бывает трудно выявить четкие мотивы. Например, насилие между просителями убежища может быть вызвано обычным спором. Полиция осознает, что необходимо </w:t>
      </w:r>
      <w:r>
        <w:t xml:space="preserve">активнее </w:t>
      </w:r>
      <w:r w:rsidRPr="00070EC6">
        <w:t>принимать мер</w:t>
      </w:r>
      <w:r>
        <w:t>ы</w:t>
      </w:r>
      <w:r w:rsidRPr="00070EC6">
        <w:t xml:space="preserve"> для борьбы с преступл</w:t>
      </w:r>
      <w:r w:rsidRPr="00070EC6">
        <w:t>е</w:t>
      </w:r>
      <w:r w:rsidRPr="00070EC6">
        <w:t>ниями на почве ненависти</w:t>
      </w:r>
      <w:r>
        <w:t>,</w:t>
      </w:r>
      <w:r w:rsidRPr="00070EC6">
        <w:t xml:space="preserve"> и изучает подходы, применяемые в Швеции и др</w:t>
      </w:r>
      <w:r w:rsidRPr="00070EC6">
        <w:t>у</w:t>
      </w:r>
      <w:r w:rsidRPr="00070EC6">
        <w:t>гих стр</w:t>
      </w:r>
      <w:r w:rsidRPr="00070EC6">
        <w:t>а</w:t>
      </w:r>
      <w:r w:rsidRPr="00070EC6">
        <w:t>нах.</w:t>
      </w:r>
    </w:p>
    <w:p w:rsidR="00624C4B" w:rsidRPr="00F4501A" w:rsidRDefault="00624C4B" w:rsidP="001E3F2F">
      <w:pPr>
        <w:pStyle w:val="SingleTxtGR"/>
      </w:pPr>
      <w:r w:rsidRPr="00F4501A">
        <w:t>21.</w:t>
      </w:r>
      <w:r w:rsidRPr="00F4501A">
        <w:tab/>
      </w:r>
      <w:r w:rsidRPr="00F4501A">
        <w:rPr>
          <w:b/>
          <w:bCs/>
        </w:rPr>
        <w:t xml:space="preserve">Г-жа </w:t>
      </w:r>
      <w:proofErr w:type="spellStart"/>
      <w:r w:rsidRPr="00F4501A">
        <w:rPr>
          <w:b/>
          <w:bCs/>
        </w:rPr>
        <w:t>Фолькворд</w:t>
      </w:r>
      <w:proofErr w:type="spellEnd"/>
      <w:r w:rsidRPr="00F4501A">
        <w:rPr>
          <w:b/>
          <w:bCs/>
        </w:rPr>
        <w:t xml:space="preserve"> </w:t>
      </w:r>
      <w:r w:rsidRPr="00F4501A">
        <w:t xml:space="preserve">(Норвегия) говорит, что правительство </w:t>
      </w:r>
      <w:r>
        <w:t xml:space="preserve">ее страны </w:t>
      </w:r>
      <w:r w:rsidRPr="00F4501A">
        <w:t>с</w:t>
      </w:r>
      <w:r w:rsidRPr="00F4501A">
        <w:t>о</w:t>
      </w:r>
      <w:r w:rsidRPr="00F4501A">
        <w:t>действует предоставлению иммигрантам средств, необходимых для получения знаний о норвежском обществе и языке</w:t>
      </w:r>
      <w:r w:rsidR="00500DC8">
        <w:t>,</w:t>
      </w:r>
      <w:r w:rsidRPr="00F4501A">
        <w:t xml:space="preserve"> с тем чтобы они могли участвовать в общественной жизни и вносить в нее свой вклад. Такое участие основывается на принципе равных прав, обязанностей и возможностей для всего населения. Под иммигрантами понимаются лица, чьи оба </w:t>
      </w:r>
      <w:r>
        <w:t xml:space="preserve">родителя родились за границей. </w:t>
      </w:r>
      <w:r w:rsidRPr="00F4501A">
        <w:t xml:space="preserve">На них приходится более 11% всего населения и 27% населения Осло.  </w:t>
      </w:r>
    </w:p>
    <w:p w:rsidR="00624C4B" w:rsidRPr="00F4501A" w:rsidRDefault="00624C4B" w:rsidP="001E3F2F">
      <w:pPr>
        <w:pStyle w:val="SingleTxtGR"/>
      </w:pPr>
      <w:r w:rsidRPr="00F4501A">
        <w:t>22.</w:t>
      </w:r>
      <w:r w:rsidRPr="00F4501A">
        <w:tab/>
        <w:t>В основе норвежской интеграционной политики лежат три стратегии: создание условий для и</w:t>
      </w:r>
      <w:r w:rsidRPr="00F4501A">
        <w:t>м</w:t>
      </w:r>
      <w:r w:rsidRPr="00F4501A">
        <w:t>мигрантов, в которых они могли бы осуществлять свои права и максимально реализовывать свой потенциал; облегчение их доступа к занятости; и создание и поддержание структур, способствующих диалогу с и</w:t>
      </w:r>
      <w:r w:rsidRPr="00F4501A">
        <w:t>м</w:t>
      </w:r>
      <w:r w:rsidRPr="00F4501A">
        <w:t>мигрантами.</w:t>
      </w:r>
    </w:p>
    <w:p w:rsidR="00624C4B" w:rsidRPr="00F4501A" w:rsidRDefault="00624C4B" w:rsidP="001E3F2F">
      <w:pPr>
        <w:pStyle w:val="SingleTxtGR"/>
      </w:pPr>
      <w:r w:rsidRPr="00F4501A">
        <w:t>23.</w:t>
      </w:r>
      <w:r w:rsidRPr="00F4501A">
        <w:tab/>
        <w:t>Уверенное владение норвежским языком в большинстве случаев является необходимым условием активного участия в жизни общества, осуществления прав и использования открывающихся возможн</w:t>
      </w:r>
      <w:r w:rsidRPr="00F4501A">
        <w:t>о</w:t>
      </w:r>
      <w:r w:rsidRPr="00F4501A">
        <w:t>стей. Правительство ввело право и обязанность для только что прибывших иммигрантов посещать курсы норвежского языка и программу занятий по устройству норвежского общества. Большинство имми</w:t>
      </w:r>
      <w:r>
        <w:t>грантов имею</w:t>
      </w:r>
      <w:r w:rsidRPr="00F4501A">
        <w:t>т право на 300-часовую бесплатную програ</w:t>
      </w:r>
      <w:r w:rsidRPr="00F4501A">
        <w:t>м</w:t>
      </w:r>
      <w:r w:rsidRPr="00F4501A">
        <w:t>му, а муниципалитеты при необходимости должны предлагать дальнейшее об</w:t>
      </w:r>
      <w:r w:rsidRPr="00F4501A">
        <w:t>у</w:t>
      </w:r>
      <w:r w:rsidRPr="00F4501A">
        <w:t>чение максимальной продолжительностью 3</w:t>
      </w:r>
      <w:r>
        <w:t xml:space="preserve"> </w:t>
      </w:r>
      <w:r w:rsidRPr="00F4501A">
        <w:t>000</w:t>
      </w:r>
      <w:r>
        <w:t xml:space="preserve"> </w:t>
      </w:r>
      <w:r w:rsidRPr="00F4501A">
        <w:t>часов.</w:t>
      </w:r>
    </w:p>
    <w:p w:rsidR="00624C4B" w:rsidRPr="00F4501A" w:rsidRDefault="00624C4B" w:rsidP="001E3F2F">
      <w:pPr>
        <w:pStyle w:val="SingleTxtGR"/>
      </w:pPr>
      <w:r w:rsidRPr="00F4501A">
        <w:t>24.</w:t>
      </w:r>
      <w:r w:rsidRPr="00F4501A">
        <w:tab/>
        <w:t>Обеспечение трудоустройства для всех является важным шагом, напра</w:t>
      </w:r>
      <w:r w:rsidRPr="00F4501A">
        <w:t>в</w:t>
      </w:r>
      <w:r w:rsidRPr="00F4501A">
        <w:t xml:space="preserve">ленным на сокращение социальных различий. В связи с тем, что </w:t>
      </w:r>
      <w:r>
        <w:t>весьма</w:t>
      </w:r>
      <w:r w:rsidRPr="00F4501A">
        <w:t xml:space="preserve"> знач</w:t>
      </w:r>
      <w:r w:rsidRPr="00F4501A">
        <w:t>и</w:t>
      </w:r>
      <w:r w:rsidRPr="00F4501A">
        <w:t>тельную долю иммигрантов составляют беженцы, получение доступа к рынку труда может в некоторых случаях занять долгое время. Правительство создало спец</w:t>
      </w:r>
      <w:r w:rsidRPr="00F4501A">
        <w:t>и</w:t>
      </w:r>
      <w:r w:rsidRPr="00F4501A">
        <w:t>альный механизм для скорейшего размещения  и обустройства беженцев. Дневная программа для беженцев и их семей, рассчитанная на срок до двух лет, помогает получить основные языковые навыки и знания о норвежском общес</w:t>
      </w:r>
      <w:r w:rsidRPr="00F4501A">
        <w:t>т</w:t>
      </w:r>
      <w:r w:rsidRPr="00F4501A">
        <w:t xml:space="preserve">ве, а также готовит к работе и/или </w:t>
      </w:r>
      <w:r>
        <w:t>получению образования</w:t>
      </w:r>
      <w:r w:rsidRPr="00F4501A">
        <w:t>. Правительство ф</w:t>
      </w:r>
      <w:r w:rsidRPr="00F4501A">
        <w:t>и</w:t>
      </w:r>
      <w:r w:rsidRPr="00F4501A">
        <w:t>нансирует эту программу, предоставляя гранты муниципалитетам. Рабочее м</w:t>
      </w:r>
      <w:r w:rsidRPr="00F4501A">
        <w:t>е</w:t>
      </w:r>
      <w:r w:rsidRPr="00F4501A">
        <w:t>сто является важной площадкой для межличностных контактов и, следовател</w:t>
      </w:r>
      <w:r w:rsidRPr="00F4501A">
        <w:t>ь</w:t>
      </w:r>
      <w:r w:rsidRPr="00F4501A">
        <w:t>но, одним из самых важных центров встреч для иммигрантов и остального н</w:t>
      </w:r>
      <w:r w:rsidRPr="00F4501A">
        <w:t>а</w:t>
      </w:r>
      <w:r w:rsidRPr="00F4501A">
        <w:t>селения.</w:t>
      </w:r>
    </w:p>
    <w:p w:rsidR="00624C4B" w:rsidRPr="00F4501A" w:rsidRDefault="00624C4B" w:rsidP="001E3F2F">
      <w:pPr>
        <w:pStyle w:val="SingleTxtGR"/>
      </w:pPr>
      <w:r w:rsidRPr="00F4501A">
        <w:t>25.</w:t>
      </w:r>
      <w:r w:rsidRPr="00F4501A">
        <w:tab/>
        <w:t>Правительство поддерживает открытый диалог с иммигрантским насел</w:t>
      </w:r>
      <w:r w:rsidRPr="00F4501A">
        <w:t>е</w:t>
      </w:r>
      <w:r w:rsidRPr="00F4501A">
        <w:t>нием для решения проблем и достижения большего понимания различных т</w:t>
      </w:r>
      <w:r w:rsidRPr="00F4501A">
        <w:t>о</w:t>
      </w:r>
      <w:r w:rsidRPr="00F4501A">
        <w:t>чек зрения. Стратегии, ставшие результатом так</w:t>
      </w:r>
      <w:r w:rsidRPr="00F4501A">
        <w:t>о</w:t>
      </w:r>
      <w:r w:rsidRPr="00F4501A">
        <w:t xml:space="preserve">го подхода, более эффективны и способствуют </w:t>
      </w:r>
      <w:r>
        <w:t>предупреждению</w:t>
      </w:r>
      <w:r w:rsidRPr="00F4501A">
        <w:t xml:space="preserve"> дискриминации. Например, был учрежден Комитет по связи между иммигрантами и органами власти. Правительство та</w:t>
      </w:r>
      <w:r w:rsidRPr="00F4501A">
        <w:t>к</w:t>
      </w:r>
      <w:r w:rsidRPr="00F4501A">
        <w:t>же предлагает гранты в поддержку работы НПО, играющих важную роль в н</w:t>
      </w:r>
      <w:r w:rsidRPr="00F4501A">
        <w:t>а</w:t>
      </w:r>
      <w:r w:rsidRPr="00F4501A">
        <w:t>лаживании диалога и социальной интеграции.</w:t>
      </w:r>
    </w:p>
    <w:p w:rsidR="00624C4B" w:rsidRPr="00F4501A" w:rsidRDefault="00624C4B" w:rsidP="001E3F2F">
      <w:pPr>
        <w:pStyle w:val="SingleTxtGR"/>
      </w:pPr>
      <w:r w:rsidRPr="00F4501A">
        <w:t>26.</w:t>
      </w:r>
      <w:r w:rsidRPr="00F4501A">
        <w:tab/>
        <w:t>Таким образом</w:t>
      </w:r>
      <w:r>
        <w:t>,</w:t>
      </w:r>
      <w:r w:rsidRPr="00F4501A">
        <w:t xml:space="preserve"> благодаря законодательству, финансированию и инфо</w:t>
      </w:r>
      <w:r w:rsidRPr="00F4501A">
        <w:t>р</w:t>
      </w:r>
      <w:r w:rsidRPr="00F4501A">
        <w:t>мированию общественности правительство обеспечивает иммигрантам  во</w:t>
      </w:r>
      <w:r w:rsidRPr="00F4501A">
        <w:t>з</w:t>
      </w:r>
      <w:r w:rsidRPr="00F4501A">
        <w:t xml:space="preserve">можность участвовать в жизни общества и вносить в нее свой вклад наравне с остальным населением. </w:t>
      </w:r>
      <w:r>
        <w:t xml:space="preserve">В плане </w:t>
      </w:r>
      <w:proofErr w:type="spellStart"/>
      <w:r>
        <w:t>антидискриминационной</w:t>
      </w:r>
      <w:proofErr w:type="spellEnd"/>
      <w:r>
        <w:t xml:space="preserve"> политики </w:t>
      </w:r>
      <w:r w:rsidRPr="00F4501A">
        <w:t>усилия по интеграции во многом являются обратной стороной м</w:t>
      </w:r>
      <w:r w:rsidRPr="00F4501A">
        <w:t>е</w:t>
      </w:r>
      <w:r w:rsidRPr="00F4501A">
        <w:t xml:space="preserve">дали.  </w:t>
      </w:r>
    </w:p>
    <w:p w:rsidR="00624C4B" w:rsidRPr="00F4501A" w:rsidRDefault="00624C4B" w:rsidP="001E3F2F">
      <w:pPr>
        <w:pStyle w:val="SingleTxtGR"/>
      </w:pPr>
      <w:r w:rsidRPr="00F4501A">
        <w:t>27.</w:t>
      </w:r>
      <w:r w:rsidRPr="00F4501A">
        <w:tab/>
      </w:r>
      <w:r w:rsidRPr="00F4501A">
        <w:rPr>
          <w:b/>
          <w:bCs/>
        </w:rPr>
        <w:t xml:space="preserve">Г-н </w:t>
      </w:r>
      <w:proofErr w:type="spellStart"/>
      <w:r w:rsidRPr="00F4501A">
        <w:rPr>
          <w:b/>
          <w:bCs/>
        </w:rPr>
        <w:t>Мегард</w:t>
      </w:r>
      <w:proofErr w:type="spellEnd"/>
      <w:r w:rsidRPr="00F4501A">
        <w:rPr>
          <w:b/>
          <w:bCs/>
        </w:rPr>
        <w:t xml:space="preserve"> </w:t>
      </w:r>
      <w:r w:rsidRPr="00F4501A">
        <w:t>(Норвегия) говорит, что его страна является домом для н</w:t>
      </w:r>
      <w:r w:rsidRPr="00F4501A">
        <w:t>е</w:t>
      </w:r>
      <w:r w:rsidRPr="00F4501A">
        <w:t>скольких национальных меньшинств с долгой историей, включая саами, кот</w:t>
      </w:r>
      <w:r w:rsidRPr="00F4501A">
        <w:t>о</w:t>
      </w:r>
      <w:r w:rsidRPr="00F4501A">
        <w:t xml:space="preserve">рые также </w:t>
      </w:r>
      <w:r>
        <w:t>признаются</w:t>
      </w:r>
      <w:r w:rsidRPr="00F4501A">
        <w:t xml:space="preserve"> коренным народом. Обычный демократический и пре</w:t>
      </w:r>
      <w:r w:rsidRPr="00F4501A">
        <w:t>д</w:t>
      </w:r>
      <w:r w:rsidRPr="00F4501A">
        <w:t>ставитель</w:t>
      </w:r>
      <w:r>
        <w:t>ный</w:t>
      </w:r>
      <w:r w:rsidRPr="00F4501A">
        <w:t xml:space="preserve"> процесс не всегда адекватно учитывает интересы коренных нар</w:t>
      </w:r>
      <w:r w:rsidRPr="00F4501A">
        <w:t>о</w:t>
      </w:r>
      <w:r w:rsidRPr="00F4501A">
        <w:t>дов и национальных меньшинств. Если политические споры решаются искл</w:t>
      </w:r>
      <w:r w:rsidRPr="00F4501A">
        <w:t>ю</w:t>
      </w:r>
      <w:r w:rsidRPr="00F4501A">
        <w:t xml:space="preserve">чительно </w:t>
      </w:r>
      <w:r>
        <w:t>в рамках мажоритарной системы голосования</w:t>
      </w:r>
      <w:r w:rsidRPr="00F4501A">
        <w:t xml:space="preserve">, </w:t>
      </w:r>
      <w:r>
        <w:t xml:space="preserve">то </w:t>
      </w:r>
      <w:r w:rsidRPr="00F4501A">
        <w:t xml:space="preserve">по определению меньшинства </w:t>
      </w:r>
      <w:r>
        <w:t>окажутся</w:t>
      </w:r>
      <w:r w:rsidRPr="00F4501A">
        <w:t xml:space="preserve"> в проигрыше. Для того, чтобы система управления де</w:t>
      </w:r>
      <w:r w:rsidRPr="00F4501A">
        <w:t>й</w:t>
      </w:r>
      <w:r w:rsidRPr="00F4501A">
        <w:t>ствительно была демократической, необходимы специальные дифференцир</w:t>
      </w:r>
      <w:r w:rsidRPr="00F4501A">
        <w:t>о</w:t>
      </w:r>
      <w:r w:rsidRPr="00F4501A">
        <w:t>ванные процедуры консультаций. Право на участие и право на проведение ко</w:t>
      </w:r>
      <w:r w:rsidRPr="00F4501A">
        <w:t>н</w:t>
      </w:r>
      <w:r w:rsidRPr="00F4501A">
        <w:t>с</w:t>
      </w:r>
      <w:r>
        <w:t>уль</w:t>
      </w:r>
      <w:r w:rsidRPr="00F4501A">
        <w:t xml:space="preserve">таций </w:t>
      </w:r>
      <w:r>
        <w:t xml:space="preserve">− </w:t>
      </w:r>
      <w:r w:rsidRPr="00F4501A">
        <w:t>ключевой элемент Конвенции №</w:t>
      </w:r>
      <w:r>
        <w:t xml:space="preserve"> </w:t>
      </w:r>
      <w:r w:rsidRPr="00F4501A">
        <w:t>169</w:t>
      </w:r>
      <w:r w:rsidR="00500DC8">
        <w:t xml:space="preserve"> </w:t>
      </w:r>
      <w:r w:rsidRPr="00F4501A">
        <w:t>МОТ (1989 года) о коренных народах и народах, ведущих племенной образ жизни, и Декларации Организ</w:t>
      </w:r>
      <w:r w:rsidRPr="00F4501A">
        <w:t>а</w:t>
      </w:r>
      <w:r w:rsidRPr="00F4501A">
        <w:t>ции Объединенных Наций о правах коре</w:t>
      </w:r>
      <w:r w:rsidRPr="00F4501A">
        <w:t>н</w:t>
      </w:r>
      <w:r w:rsidRPr="00F4501A">
        <w:t>ных народов.</w:t>
      </w:r>
    </w:p>
    <w:p w:rsidR="00624C4B" w:rsidRPr="00F4501A" w:rsidRDefault="00624C4B" w:rsidP="001E3F2F">
      <w:pPr>
        <w:pStyle w:val="SingleTxtGR"/>
      </w:pPr>
      <w:r w:rsidRPr="00F4501A">
        <w:t>28.</w:t>
      </w:r>
      <w:r w:rsidRPr="00F4501A">
        <w:tab/>
        <w:t xml:space="preserve">Правительство Норвегии и </w:t>
      </w:r>
      <w:proofErr w:type="spellStart"/>
      <w:r w:rsidRPr="00F4501A">
        <w:t>Самедигги</w:t>
      </w:r>
      <w:proofErr w:type="spellEnd"/>
      <w:r w:rsidRPr="00F4501A">
        <w:t xml:space="preserve"> (Парламент саами) в 2005 году д</w:t>
      </w:r>
      <w:r w:rsidRPr="00F4501A">
        <w:t>о</w:t>
      </w:r>
      <w:r w:rsidRPr="00F4501A">
        <w:t>говорились о процедурах проведения консультаций между органам</w:t>
      </w:r>
      <w:r w:rsidR="00500DC8">
        <w:t>и</w:t>
      </w:r>
      <w:r w:rsidRPr="00F4501A">
        <w:t xml:space="preserve"> </w:t>
      </w:r>
      <w:r>
        <w:t xml:space="preserve">и </w:t>
      </w:r>
      <w:r w:rsidRPr="00F4501A">
        <w:t>госуда</w:t>
      </w:r>
      <w:r w:rsidRPr="00F4501A">
        <w:t>р</w:t>
      </w:r>
      <w:r w:rsidRPr="00F4501A">
        <w:t xml:space="preserve">ственной власти и </w:t>
      </w:r>
      <w:proofErr w:type="spellStart"/>
      <w:r w:rsidRPr="00F4501A">
        <w:t>Самедигги</w:t>
      </w:r>
      <w:proofErr w:type="spellEnd"/>
      <w:r w:rsidRPr="00F4501A">
        <w:t>. Эта договоренность, которая недавно была оп</w:t>
      </w:r>
      <w:r w:rsidRPr="00F4501A">
        <w:t>и</w:t>
      </w:r>
      <w:r w:rsidRPr="00F4501A">
        <w:t>сана в качестве примера положительного опыта Специальным докладчиком по вопросу о правах коренных народов, основывается на следующих главных принципах: заблаговременное обсуждение интересов и предварительных поз</w:t>
      </w:r>
      <w:r w:rsidRPr="00F4501A">
        <w:t>и</w:t>
      </w:r>
      <w:r w:rsidRPr="00F4501A">
        <w:t xml:space="preserve">ций между правительством и </w:t>
      </w:r>
      <w:proofErr w:type="spellStart"/>
      <w:r w:rsidRPr="00F4501A">
        <w:t>Самедигги</w:t>
      </w:r>
      <w:proofErr w:type="spellEnd"/>
      <w:r w:rsidRPr="00F4501A">
        <w:t xml:space="preserve">; создание </w:t>
      </w:r>
      <w:r>
        <w:t>форума</w:t>
      </w:r>
      <w:r w:rsidRPr="00F4501A">
        <w:t xml:space="preserve"> для диалога, где представители </w:t>
      </w:r>
      <w:proofErr w:type="spellStart"/>
      <w:r w:rsidRPr="00F4501A">
        <w:t>Самедигги</w:t>
      </w:r>
      <w:proofErr w:type="spellEnd"/>
      <w:r w:rsidRPr="00F4501A">
        <w:t xml:space="preserve"> смогут высказывать свои мнения; приложение добр</w:t>
      </w:r>
      <w:r w:rsidRPr="00F4501A">
        <w:t>о</w:t>
      </w:r>
      <w:r w:rsidRPr="00F4501A">
        <w:t xml:space="preserve">совестных усилий для достижения договоренности, а также документирование позиций </w:t>
      </w:r>
      <w:proofErr w:type="spellStart"/>
      <w:r w:rsidRPr="00F4501A">
        <w:t>Самедигги</w:t>
      </w:r>
      <w:proofErr w:type="spellEnd"/>
      <w:r w:rsidRPr="00F4501A">
        <w:t>, в особенности при отсутствии договоренности. В насто</w:t>
      </w:r>
      <w:r w:rsidRPr="00F4501A">
        <w:t>я</w:t>
      </w:r>
      <w:r w:rsidRPr="00F4501A">
        <w:t>щее время рассматривается предложение Комитета по правам саами по созд</w:t>
      </w:r>
      <w:r w:rsidRPr="00F4501A">
        <w:t>а</w:t>
      </w:r>
      <w:r w:rsidRPr="00F4501A">
        <w:t xml:space="preserve">нию особых </w:t>
      </w:r>
      <w:r>
        <w:t>норм</w:t>
      </w:r>
      <w:r w:rsidRPr="00F4501A">
        <w:t xml:space="preserve"> в национальном законодательстве, регулирующих процесс консультаций. Консультации способствовали </w:t>
      </w:r>
      <w:r>
        <w:t>осознанию министерствами и в</w:t>
      </w:r>
      <w:r>
        <w:t>е</w:t>
      </w:r>
      <w:r>
        <w:t>домствами необходимости диалога, результатом чего стало ежегодное провед</w:t>
      </w:r>
      <w:r>
        <w:t>е</w:t>
      </w:r>
      <w:r>
        <w:t>ние</w:t>
      </w:r>
      <w:r w:rsidRPr="00F4501A">
        <w:t xml:space="preserve"> официальны</w:t>
      </w:r>
      <w:r>
        <w:t>х</w:t>
      </w:r>
      <w:r w:rsidRPr="00F4501A">
        <w:t xml:space="preserve"> консульта</w:t>
      </w:r>
      <w:r>
        <w:t>ций</w:t>
      </w:r>
      <w:r w:rsidRPr="00F4501A">
        <w:t xml:space="preserve"> по 20 или 30 вопросам, которые в большинстве случаев приводят к достижению консенсуса. Таким образом, </w:t>
      </w:r>
      <w:proofErr w:type="spellStart"/>
      <w:r w:rsidRPr="00F4501A">
        <w:t>Самедигги</w:t>
      </w:r>
      <w:proofErr w:type="spellEnd"/>
      <w:r w:rsidRPr="00F4501A">
        <w:t xml:space="preserve"> укр</w:t>
      </w:r>
      <w:r w:rsidRPr="00F4501A">
        <w:t>е</w:t>
      </w:r>
      <w:r w:rsidRPr="00F4501A">
        <w:t>пил свое положение, как представительный и компетентный орган, выража</w:t>
      </w:r>
      <w:r w:rsidRPr="00F4501A">
        <w:t>ю</w:t>
      </w:r>
      <w:r w:rsidRPr="00F4501A">
        <w:t>щий позицию народа саами.</w:t>
      </w:r>
    </w:p>
    <w:p w:rsidR="00624C4B" w:rsidRPr="00F4501A" w:rsidRDefault="00624C4B" w:rsidP="001E3F2F">
      <w:pPr>
        <w:pStyle w:val="SingleTxtGR"/>
      </w:pPr>
      <w:r w:rsidRPr="00F4501A">
        <w:t>29.</w:t>
      </w:r>
      <w:r w:rsidRPr="00F4501A">
        <w:tab/>
        <w:t xml:space="preserve">В январе 2011 года правительство </w:t>
      </w:r>
      <w:r>
        <w:t>назначило</w:t>
      </w:r>
      <w:r w:rsidRPr="00F4501A">
        <w:t xml:space="preserve"> комитет независимых эк</w:t>
      </w:r>
      <w:r w:rsidRPr="00F4501A">
        <w:t>с</w:t>
      </w:r>
      <w:r w:rsidRPr="00F4501A">
        <w:t>пертов, в задачи которых входит документирование и оценка политики в отн</w:t>
      </w:r>
      <w:r w:rsidRPr="00F4501A">
        <w:t>о</w:t>
      </w:r>
      <w:r w:rsidRPr="00F4501A">
        <w:t xml:space="preserve">шении народа </w:t>
      </w:r>
      <w:proofErr w:type="spellStart"/>
      <w:r w:rsidRPr="00F4501A">
        <w:t>романи</w:t>
      </w:r>
      <w:proofErr w:type="spellEnd"/>
      <w:r w:rsidRPr="00F4501A">
        <w:t xml:space="preserve">, также известного как </w:t>
      </w:r>
      <w:proofErr w:type="spellStart"/>
      <w:r w:rsidRPr="00F4501A">
        <w:t>татер</w:t>
      </w:r>
      <w:proofErr w:type="spellEnd"/>
      <w:r w:rsidRPr="00F4501A">
        <w:t>. Одной из целей комитета является создание общего понимания допущенной в прошлом несправедлив</w:t>
      </w:r>
      <w:r w:rsidRPr="00F4501A">
        <w:t>о</w:t>
      </w:r>
      <w:r w:rsidRPr="00F4501A">
        <w:t>сти и нарушений для содействия примирению с норвежскими властями. Пре</w:t>
      </w:r>
      <w:r w:rsidRPr="00F4501A">
        <w:t>д</w:t>
      </w:r>
      <w:r w:rsidRPr="00F4501A">
        <w:t xml:space="preserve">ставители народа </w:t>
      </w:r>
      <w:proofErr w:type="spellStart"/>
      <w:r>
        <w:t>романи</w:t>
      </w:r>
      <w:proofErr w:type="spellEnd"/>
      <w:r>
        <w:t xml:space="preserve"> </w:t>
      </w:r>
      <w:r w:rsidRPr="00F4501A">
        <w:t xml:space="preserve">и </w:t>
      </w:r>
      <w:r>
        <w:t xml:space="preserve">его </w:t>
      </w:r>
      <w:r w:rsidRPr="00F4501A">
        <w:t>организаций активно участвовали в о</w:t>
      </w:r>
      <w:r w:rsidRPr="00F4501A">
        <w:t>п</w:t>
      </w:r>
      <w:r w:rsidRPr="00F4501A">
        <w:t>ределении сферы компетенц</w:t>
      </w:r>
      <w:r>
        <w:t xml:space="preserve">ии комитета, а три наблюдателя </w:t>
      </w:r>
      <w:r w:rsidRPr="00F4501A">
        <w:t xml:space="preserve">посещали </w:t>
      </w:r>
      <w:r>
        <w:t xml:space="preserve">его </w:t>
      </w:r>
      <w:r w:rsidRPr="00F4501A">
        <w:t>заседания.</w:t>
      </w:r>
    </w:p>
    <w:p w:rsidR="00624C4B" w:rsidRPr="00F4501A" w:rsidRDefault="00500DC8" w:rsidP="001E3F2F">
      <w:pPr>
        <w:pStyle w:val="SingleTxtGR"/>
      </w:pPr>
      <w:r>
        <w:br w:type="page"/>
      </w:r>
      <w:r w:rsidR="00624C4B" w:rsidRPr="00F4501A">
        <w:t>30.</w:t>
      </w:r>
      <w:r w:rsidR="00624C4B" w:rsidRPr="00F4501A">
        <w:tab/>
        <w:t>В июне 2009 года правительство представило план действий, направле</w:t>
      </w:r>
      <w:r w:rsidR="00624C4B" w:rsidRPr="00F4501A">
        <w:t>н</w:t>
      </w:r>
      <w:r w:rsidR="00624C4B" w:rsidRPr="00F4501A">
        <w:t>ных на улучшение положения рома в Осло. План был подготовлен в сотрудн</w:t>
      </w:r>
      <w:r w:rsidR="00624C4B" w:rsidRPr="00F4501A">
        <w:t>и</w:t>
      </w:r>
      <w:r w:rsidR="00624C4B" w:rsidRPr="00F4501A">
        <w:t>честве с различными министерствами, муниципалитетом города Осло и прож</w:t>
      </w:r>
      <w:r w:rsidR="00624C4B" w:rsidRPr="00F4501A">
        <w:t>и</w:t>
      </w:r>
      <w:r w:rsidR="00624C4B" w:rsidRPr="00F4501A">
        <w:t>вающими в Осло норвежскими рома. Конкретные меры по борьбе с дискрим</w:t>
      </w:r>
      <w:r w:rsidR="00624C4B" w:rsidRPr="00F4501A">
        <w:t>и</w:t>
      </w:r>
      <w:r w:rsidR="00624C4B" w:rsidRPr="00F4501A">
        <w:t>нацией  рома и улучшению их условий жизни включают специальную пр</w:t>
      </w:r>
      <w:r w:rsidR="00624C4B" w:rsidRPr="00F4501A">
        <w:t>о</w:t>
      </w:r>
      <w:r w:rsidR="00624C4B" w:rsidRPr="00F4501A">
        <w:t>грамму обучения взрослого населения под эгидой муниципалитета Осло; ко</w:t>
      </w:r>
      <w:r w:rsidR="00624C4B" w:rsidRPr="00F4501A">
        <w:t>н</w:t>
      </w:r>
      <w:r w:rsidR="00624C4B" w:rsidRPr="00F4501A">
        <w:t>сультативный центр для предоставления информации и консультаций отдел</w:t>
      </w:r>
      <w:r w:rsidR="00624C4B" w:rsidRPr="00F4501A">
        <w:t>ь</w:t>
      </w:r>
      <w:r w:rsidR="00624C4B" w:rsidRPr="00F4501A">
        <w:t>н</w:t>
      </w:r>
      <w:r w:rsidR="00624C4B">
        <w:t>ым представителям и семьям рома</w:t>
      </w:r>
      <w:r w:rsidR="00624C4B" w:rsidRPr="00F4501A">
        <w:t xml:space="preserve"> и для облегчения равного доступа к общей системе социального обеспечения; </w:t>
      </w:r>
      <w:r w:rsidR="00624C4B">
        <w:t>форум</w:t>
      </w:r>
      <w:r w:rsidR="00624C4B" w:rsidRPr="00F4501A">
        <w:t xml:space="preserve"> для диалога между властями и пре</w:t>
      </w:r>
      <w:r w:rsidR="00624C4B" w:rsidRPr="00F4501A">
        <w:t>д</w:t>
      </w:r>
      <w:r w:rsidR="00624C4B" w:rsidRPr="00F4501A">
        <w:t xml:space="preserve">ставителями рома; и курсы для государственных служащих </w:t>
      </w:r>
      <w:r w:rsidR="00624C4B">
        <w:t>по</w:t>
      </w:r>
      <w:r w:rsidR="00624C4B" w:rsidRPr="00F4501A">
        <w:t xml:space="preserve"> ознакомл</w:t>
      </w:r>
      <w:r w:rsidR="00624C4B" w:rsidRPr="00F4501A">
        <w:t>е</w:t>
      </w:r>
      <w:r w:rsidR="00624C4B" w:rsidRPr="00F4501A">
        <w:t>ни</w:t>
      </w:r>
      <w:r w:rsidR="00624C4B">
        <w:t>ю</w:t>
      </w:r>
      <w:r w:rsidR="00624C4B" w:rsidRPr="00F4501A">
        <w:t xml:space="preserve"> с народом и культурой рома. Рома и </w:t>
      </w:r>
      <w:proofErr w:type="spellStart"/>
      <w:r w:rsidR="00624C4B" w:rsidRPr="00F4501A">
        <w:t>романи</w:t>
      </w:r>
      <w:proofErr w:type="spellEnd"/>
      <w:r w:rsidR="00624C4B" w:rsidRPr="00F4501A">
        <w:t xml:space="preserve"> являются двумя отдельными этнич</w:t>
      </w:r>
      <w:r w:rsidR="00624C4B" w:rsidRPr="00F4501A">
        <w:t>е</w:t>
      </w:r>
      <w:r w:rsidR="00624C4B" w:rsidRPr="00F4501A">
        <w:t>скими группами в Норвегии.</w:t>
      </w:r>
    </w:p>
    <w:p w:rsidR="00624C4B" w:rsidRPr="00F4501A" w:rsidRDefault="00624C4B" w:rsidP="001E3F2F">
      <w:pPr>
        <w:pStyle w:val="SingleTxtGR"/>
      </w:pPr>
      <w:r w:rsidRPr="00F4501A">
        <w:t>31.</w:t>
      </w:r>
      <w:r w:rsidRPr="00F4501A">
        <w:tab/>
        <w:t xml:space="preserve">Что касается земельных прав в </w:t>
      </w:r>
      <w:proofErr w:type="spellStart"/>
      <w:r w:rsidRPr="00F4501A">
        <w:t>Финнмарке</w:t>
      </w:r>
      <w:proofErr w:type="spellEnd"/>
      <w:r w:rsidRPr="00F4501A">
        <w:t xml:space="preserve"> и положения восточных са</w:t>
      </w:r>
      <w:r w:rsidRPr="00F4501A">
        <w:t>а</w:t>
      </w:r>
      <w:r w:rsidRPr="00F4501A">
        <w:t xml:space="preserve">ми, </w:t>
      </w:r>
      <w:r>
        <w:t>выступающий</w:t>
      </w:r>
      <w:r w:rsidRPr="00F4501A">
        <w:t xml:space="preserve"> говорит, что национальные меньшинства саамов и </w:t>
      </w:r>
      <w:proofErr w:type="spellStart"/>
      <w:r w:rsidRPr="00F4501A">
        <w:t>квенов</w:t>
      </w:r>
      <w:proofErr w:type="spellEnd"/>
      <w:r w:rsidRPr="00F4501A">
        <w:t xml:space="preserve"> долго страдали от систематической дискриминации в сфере земельных прав. Кроме того, восточные саами живут на норвежско-российской границе, где ощутимые угрозы безопасности привели к особенно жесткой политике </w:t>
      </w:r>
      <w:proofErr w:type="spellStart"/>
      <w:r>
        <w:t>норв</w:t>
      </w:r>
      <w:r>
        <w:t>е</w:t>
      </w:r>
      <w:r>
        <w:t>гизации</w:t>
      </w:r>
      <w:proofErr w:type="spellEnd"/>
      <w:r w:rsidRPr="00F4501A">
        <w:t>. Компенсац</w:t>
      </w:r>
      <w:r w:rsidRPr="00F4501A">
        <w:t>и</w:t>
      </w:r>
      <w:r w:rsidRPr="00F4501A">
        <w:t>онные меры</w:t>
      </w:r>
      <w:r w:rsidRPr="00270ACA">
        <w:t xml:space="preserve"> </w:t>
      </w:r>
      <w:r w:rsidRPr="00F4501A">
        <w:t xml:space="preserve">предусмотрены </w:t>
      </w:r>
      <w:r>
        <w:t xml:space="preserve">в </w:t>
      </w:r>
      <w:r w:rsidRPr="00F4501A">
        <w:t>Закон</w:t>
      </w:r>
      <w:r>
        <w:t>е</w:t>
      </w:r>
      <w:r w:rsidRPr="00F4501A">
        <w:t xml:space="preserve"> о </w:t>
      </w:r>
      <w:proofErr w:type="spellStart"/>
      <w:r w:rsidRPr="00F4501A">
        <w:t>Финнмарке</w:t>
      </w:r>
      <w:proofErr w:type="spellEnd"/>
      <w:r w:rsidRPr="00F4501A">
        <w:t xml:space="preserve"> 2005 года</w:t>
      </w:r>
      <w:r>
        <w:t>, в котором</w:t>
      </w:r>
      <w:r w:rsidRPr="00F4501A">
        <w:t xml:space="preserve"> официально признает</w:t>
      </w:r>
      <w:r>
        <w:t>ся</w:t>
      </w:r>
      <w:r w:rsidRPr="00F4501A">
        <w:t xml:space="preserve"> право саами и других народов, проживающих в </w:t>
      </w:r>
      <w:proofErr w:type="spellStart"/>
      <w:r w:rsidRPr="00F4501A">
        <w:t>Финнмарке</w:t>
      </w:r>
      <w:proofErr w:type="spellEnd"/>
      <w:r w:rsidRPr="00F4501A">
        <w:t>, на землю и полномочия на землю, ранее прина</w:t>
      </w:r>
      <w:r w:rsidRPr="00F4501A">
        <w:t>д</w:t>
      </w:r>
      <w:r w:rsidRPr="00F4501A">
        <w:t>лежавшую государству,</w:t>
      </w:r>
      <w:r>
        <w:t xml:space="preserve"> передаются</w:t>
      </w:r>
      <w:r w:rsidRPr="00F4501A">
        <w:t xml:space="preserve"> в местное владение. В соответствии с </w:t>
      </w:r>
      <w:r>
        <w:t xml:space="preserve">этим </w:t>
      </w:r>
      <w:r w:rsidRPr="00F4501A">
        <w:t xml:space="preserve">законом в </w:t>
      </w:r>
      <w:proofErr w:type="spellStart"/>
      <w:r w:rsidRPr="00F4501A">
        <w:t>Финнмарке</w:t>
      </w:r>
      <w:proofErr w:type="spellEnd"/>
      <w:r w:rsidRPr="00F4501A">
        <w:t xml:space="preserve"> также создана специальная комиссия для расследования всех з</w:t>
      </w:r>
      <w:r w:rsidRPr="00F4501A">
        <w:t>е</w:t>
      </w:r>
      <w:r w:rsidRPr="00F4501A">
        <w:t>мельных исков.</w:t>
      </w:r>
    </w:p>
    <w:p w:rsidR="00624C4B" w:rsidRPr="00F4501A" w:rsidRDefault="00624C4B" w:rsidP="001E3F2F">
      <w:pPr>
        <w:pStyle w:val="SingleTxtGR"/>
      </w:pPr>
      <w:r w:rsidRPr="00F4501A">
        <w:t>32.</w:t>
      </w:r>
      <w:r w:rsidRPr="00F4501A">
        <w:tab/>
        <w:t>Некоторые из главных инцидентов, из-за которых восточные саами пот</w:t>
      </w:r>
      <w:r w:rsidRPr="00F4501A">
        <w:t>е</w:t>
      </w:r>
      <w:r w:rsidRPr="00F4501A">
        <w:t>ряли исключительное право на рыболовство и впоследствии на земли, испол</w:t>
      </w:r>
      <w:r w:rsidRPr="00F4501A">
        <w:t>ь</w:t>
      </w:r>
      <w:r w:rsidRPr="00F4501A">
        <w:t xml:space="preserve">зуемые для оленеводства, произошли за несколько десятилетий до этого. Если бы можно было изменить ход событий, другие саами могли бы быть лишены своих настоящих законных прав, поэтому у правительства есть ряд опасений в отношении такого подхода. Тем не менее Комиссия по делам </w:t>
      </w:r>
      <w:proofErr w:type="spellStart"/>
      <w:r w:rsidRPr="00F4501A">
        <w:t>Финнмарка</w:t>
      </w:r>
      <w:proofErr w:type="spellEnd"/>
      <w:r w:rsidRPr="00F4501A">
        <w:t xml:space="preserve"> будет рассматривать земельные иски восточных саами на тех же условиях, что и иски других жителей данного региона.</w:t>
      </w:r>
    </w:p>
    <w:p w:rsidR="00624C4B" w:rsidRPr="00F4501A" w:rsidRDefault="00624C4B" w:rsidP="001E3F2F">
      <w:pPr>
        <w:pStyle w:val="SingleTxtGR"/>
      </w:pPr>
      <w:r w:rsidRPr="00F4501A">
        <w:t>33.</w:t>
      </w:r>
      <w:r w:rsidRPr="00F4501A">
        <w:tab/>
        <w:t>Правительство оказало финансовое содействие развитию языка и культ</w:t>
      </w:r>
      <w:r w:rsidRPr="00F4501A">
        <w:t>у</w:t>
      </w:r>
      <w:r w:rsidRPr="00F4501A">
        <w:t>ры восточных саами п</w:t>
      </w:r>
      <w:r w:rsidRPr="00F4501A">
        <w:t>о</w:t>
      </w:r>
      <w:r w:rsidRPr="00F4501A">
        <w:t>средством международного сотрудничества между группами восточных саами и органами власти Норвегии, Российской Федер</w:t>
      </w:r>
      <w:r w:rsidRPr="00F4501A">
        <w:t>а</w:t>
      </w:r>
      <w:r w:rsidRPr="00F4501A">
        <w:t xml:space="preserve">ции и Финляндии. Музей восточных саами в </w:t>
      </w:r>
      <w:proofErr w:type="spellStart"/>
      <w:r w:rsidRPr="00F4501A">
        <w:t>Нейдене</w:t>
      </w:r>
      <w:proofErr w:type="spellEnd"/>
      <w:r w:rsidRPr="00F4501A">
        <w:t xml:space="preserve"> также станет важным центром возрождения языка и культуры восточных саами и  культурного обм</w:t>
      </w:r>
      <w:r w:rsidRPr="00F4501A">
        <w:t>е</w:t>
      </w:r>
      <w:r w:rsidRPr="00F4501A">
        <w:t>на.</w:t>
      </w:r>
    </w:p>
    <w:p w:rsidR="00624C4B" w:rsidRPr="00F4501A" w:rsidRDefault="00624C4B" w:rsidP="001E3F2F">
      <w:pPr>
        <w:pStyle w:val="SingleTxtGR"/>
      </w:pPr>
      <w:r w:rsidRPr="00F4501A">
        <w:t>34.</w:t>
      </w:r>
      <w:r w:rsidRPr="00F4501A">
        <w:tab/>
      </w:r>
      <w:r w:rsidRPr="00F4501A">
        <w:rPr>
          <w:b/>
          <w:bCs/>
        </w:rPr>
        <w:t xml:space="preserve">Г-н де </w:t>
      </w:r>
      <w:proofErr w:type="spellStart"/>
      <w:r w:rsidRPr="00F4501A">
        <w:rPr>
          <w:b/>
          <w:bCs/>
        </w:rPr>
        <w:t>Гутт</w:t>
      </w:r>
      <w:proofErr w:type="spellEnd"/>
      <w:r w:rsidRPr="00F4501A">
        <w:t xml:space="preserve"> (докладчик</w:t>
      </w:r>
      <w:r>
        <w:t xml:space="preserve"> по стране</w:t>
      </w:r>
      <w:r w:rsidRPr="00F4501A">
        <w:t>) говорит, что, как отмечает делегация, за последние годы состав населения Норвегии претерпел радикальные измен</w:t>
      </w:r>
      <w:r w:rsidRPr="00F4501A">
        <w:t>е</w:t>
      </w:r>
      <w:r w:rsidRPr="00F4501A">
        <w:t xml:space="preserve">ния, благодаря чему Норвегия превратилась в страну с многообразным и </w:t>
      </w:r>
      <w:proofErr w:type="spellStart"/>
      <w:r w:rsidRPr="00F4501A">
        <w:t>мул</w:t>
      </w:r>
      <w:r w:rsidRPr="00F4501A">
        <w:t>ь</w:t>
      </w:r>
      <w:r w:rsidRPr="00F4501A">
        <w:t>тикультурным</w:t>
      </w:r>
      <w:proofErr w:type="spellEnd"/>
      <w:r w:rsidRPr="00F4501A">
        <w:t xml:space="preserve"> обществом, со всеми вытекающими отсюда преимуществами и недоста</w:t>
      </w:r>
      <w:r w:rsidRPr="00F4501A">
        <w:t>т</w:t>
      </w:r>
      <w:r w:rsidRPr="00F4501A">
        <w:t>ками.</w:t>
      </w:r>
    </w:p>
    <w:p w:rsidR="00624C4B" w:rsidRPr="00C30A0D" w:rsidRDefault="00624C4B" w:rsidP="001E3F2F">
      <w:pPr>
        <w:pStyle w:val="SingleTxtGR"/>
      </w:pPr>
      <w:r w:rsidRPr="00C30A0D">
        <w:t>35.</w:t>
      </w:r>
      <w:r w:rsidRPr="00C30A0D">
        <w:tab/>
        <w:t>Он приветствует соблюдение государством-участником положений Ко</w:t>
      </w:r>
      <w:r w:rsidRPr="00C30A0D">
        <w:t>н</w:t>
      </w:r>
      <w:r w:rsidRPr="00C30A0D">
        <w:t xml:space="preserve">венции о </w:t>
      </w:r>
      <w:r>
        <w:t xml:space="preserve">представлении </w:t>
      </w:r>
      <w:r w:rsidRPr="00C30A0D">
        <w:t>периодическ</w:t>
      </w:r>
      <w:r>
        <w:t>их</w:t>
      </w:r>
      <w:r w:rsidRPr="00C30A0D">
        <w:t xml:space="preserve"> </w:t>
      </w:r>
      <w:r>
        <w:t>докладов</w:t>
      </w:r>
      <w:r w:rsidRPr="00C30A0D">
        <w:t xml:space="preserve"> и руководящи</w:t>
      </w:r>
      <w:r>
        <w:t>х</w:t>
      </w:r>
      <w:r w:rsidRPr="00C30A0D">
        <w:t xml:space="preserve"> принцип</w:t>
      </w:r>
      <w:r>
        <w:t>ов</w:t>
      </w:r>
      <w:r w:rsidRPr="00C30A0D">
        <w:t xml:space="preserve"> Комитета, касающи</w:t>
      </w:r>
      <w:r>
        <w:t>х</w:t>
      </w:r>
      <w:r w:rsidRPr="00C30A0D">
        <w:t xml:space="preserve">ся </w:t>
      </w:r>
      <w:r>
        <w:t>их пред</w:t>
      </w:r>
      <w:r w:rsidRPr="00C30A0D">
        <w:t>ставления.</w:t>
      </w:r>
    </w:p>
    <w:p w:rsidR="00624C4B" w:rsidRPr="00C30A0D" w:rsidRDefault="00624C4B" w:rsidP="001E3F2F">
      <w:pPr>
        <w:pStyle w:val="SingleTxtGR"/>
      </w:pPr>
      <w:r w:rsidRPr="00C30A0D">
        <w:t>36.</w:t>
      </w:r>
      <w:r w:rsidRPr="00C30A0D">
        <w:tab/>
        <w:t xml:space="preserve">В процессе рассмотрения доклада Норвегии </w:t>
      </w:r>
      <w:r>
        <w:t>выступающий</w:t>
      </w:r>
      <w:r w:rsidRPr="00C30A0D">
        <w:t xml:space="preserve"> принял во внимание многие документы, выпущенные в связи с Универсальным период</w:t>
      </w:r>
      <w:r w:rsidRPr="00C30A0D">
        <w:t>и</w:t>
      </w:r>
      <w:r w:rsidRPr="00C30A0D">
        <w:t xml:space="preserve">ческим обзором Совета по правам человека (УПО) </w:t>
      </w:r>
      <w:r>
        <w:t xml:space="preserve">по </w:t>
      </w:r>
      <w:r w:rsidRPr="00C30A0D">
        <w:t xml:space="preserve">Норвегии в декабре </w:t>
      </w:r>
      <w:r w:rsidR="00500DC8">
        <w:t>2009 </w:t>
      </w:r>
      <w:r w:rsidRPr="00C30A0D">
        <w:t xml:space="preserve">года, </w:t>
      </w:r>
      <w:r>
        <w:t xml:space="preserve">а именно </w:t>
      </w:r>
      <w:r w:rsidRPr="00C30A0D">
        <w:t>доклад Специального докладчика по вопросу о правах к</w:t>
      </w:r>
      <w:r w:rsidRPr="00C30A0D">
        <w:t>о</w:t>
      </w:r>
      <w:r w:rsidRPr="00C30A0D">
        <w:t>ренных народов о положении народа саами от 7 июля 2010 года (A/HRC/15/37/Add.6), доклад Европейской комиссии по борьбе с расизмом и нетерпимостью, опубликованный 24 февраля 2009 года, доклад</w:t>
      </w:r>
      <w:r>
        <w:t>ы норвежского</w:t>
      </w:r>
      <w:r w:rsidRPr="00C30A0D">
        <w:t xml:space="preserve"> Омбудсмена по вопросам равенства и борьбы с дискриминацией и Омбудсмена по правам детей, а также </w:t>
      </w:r>
      <w:r>
        <w:t>целый ряд</w:t>
      </w:r>
      <w:r w:rsidRPr="00C30A0D">
        <w:t xml:space="preserve"> доклад</w:t>
      </w:r>
      <w:r>
        <w:t>ов</w:t>
      </w:r>
      <w:r w:rsidRPr="00C30A0D">
        <w:t xml:space="preserve"> НПО.</w:t>
      </w:r>
    </w:p>
    <w:p w:rsidR="00624C4B" w:rsidRPr="00C30A0D" w:rsidRDefault="00624C4B" w:rsidP="001E3F2F">
      <w:pPr>
        <w:pStyle w:val="SingleTxtGR"/>
      </w:pPr>
      <w:r w:rsidRPr="00C30A0D">
        <w:t>37.</w:t>
      </w:r>
      <w:r w:rsidRPr="00C30A0D">
        <w:tab/>
        <w:t>В отношении первой части доклада, касающейся вопросов, поднятых К</w:t>
      </w:r>
      <w:r w:rsidRPr="00C30A0D">
        <w:t>о</w:t>
      </w:r>
      <w:r w:rsidRPr="00C30A0D">
        <w:t xml:space="preserve">митетом в его заключительных замечаниях в отношении предыдущего доклада государства-участника (CERD/C/NOR/CO/18), он с </w:t>
      </w:r>
      <w:r>
        <w:t>удовлетворением</w:t>
      </w:r>
      <w:r w:rsidRPr="00C30A0D">
        <w:t xml:space="preserve"> отметил, что во многих областях был достигнут значительный прогресс. Тем не менее он приветствовал бы дополнительную информацию по ряду вопросов. Например, данные о населении, содержащиеся в докладе</w:t>
      </w:r>
      <w:r w:rsidR="00500DC8">
        <w:t>,</w:t>
      </w:r>
      <w:r w:rsidRPr="00C30A0D">
        <w:t xml:space="preserve"> не содержат достаточную и</w:t>
      </w:r>
      <w:r w:rsidRPr="00C30A0D">
        <w:t>н</w:t>
      </w:r>
      <w:r w:rsidRPr="00C30A0D">
        <w:t>формацию о числе иммигрантов в Норвегии и об их происхождении. В соотве</w:t>
      </w:r>
      <w:r w:rsidRPr="00C30A0D">
        <w:t>т</w:t>
      </w:r>
      <w:r w:rsidRPr="00C30A0D">
        <w:t xml:space="preserve">ствии с базовым </w:t>
      </w:r>
      <w:r>
        <w:t>документом</w:t>
      </w:r>
      <w:r w:rsidRPr="00C30A0D">
        <w:t xml:space="preserve"> (HRI/CORE/NOR/2009) и докладом по УПО Сов</w:t>
      </w:r>
      <w:r w:rsidRPr="00C30A0D">
        <w:t>е</w:t>
      </w:r>
      <w:r w:rsidRPr="00C30A0D">
        <w:t>ту по правам человека (A/HRC/WG.6/6/NOR/1), самыми многочисленными я</w:t>
      </w:r>
      <w:r w:rsidRPr="00C30A0D">
        <w:t>в</w:t>
      </w:r>
      <w:r w:rsidRPr="00C30A0D">
        <w:t xml:space="preserve">ляются группы иммигрантов из Швеции, Германии, Польши, Ирака, Пакистана </w:t>
      </w:r>
      <w:r>
        <w:br/>
      </w:r>
      <w:r w:rsidRPr="00C30A0D">
        <w:t>и Сомали. По оценкам, численность саами в 2007 году составила 37</w:t>
      </w:r>
      <w:r>
        <w:t xml:space="preserve"> </w:t>
      </w:r>
      <w:r w:rsidRPr="00C30A0D">
        <w:t>760</w:t>
      </w:r>
      <w:r>
        <w:t xml:space="preserve"> </w:t>
      </w:r>
      <w:r w:rsidRPr="00C30A0D">
        <w:t>чел</w:t>
      </w:r>
      <w:r w:rsidRPr="00C30A0D">
        <w:t>о</w:t>
      </w:r>
      <w:r w:rsidRPr="00C30A0D">
        <w:t xml:space="preserve">век. Комитет </w:t>
      </w:r>
      <w:r>
        <w:t>был бы признателен за предоставление обновленных статистич</w:t>
      </w:r>
      <w:r>
        <w:t>е</w:t>
      </w:r>
      <w:r>
        <w:t>ских</w:t>
      </w:r>
      <w:r w:rsidRPr="00C30A0D">
        <w:t xml:space="preserve"> данных в отношении других национальных меньшинств, упомянутых в докладе по УПО, а именно евреев, </w:t>
      </w:r>
      <w:proofErr w:type="spellStart"/>
      <w:r w:rsidRPr="00C30A0D">
        <w:t>квенов</w:t>
      </w:r>
      <w:proofErr w:type="spellEnd"/>
      <w:r w:rsidRPr="00C30A0D">
        <w:t xml:space="preserve">, рома, народов </w:t>
      </w:r>
      <w:proofErr w:type="spellStart"/>
      <w:r w:rsidRPr="00C30A0D">
        <w:t>романи</w:t>
      </w:r>
      <w:proofErr w:type="spellEnd"/>
      <w:r w:rsidRPr="00C30A0D">
        <w:t>/</w:t>
      </w:r>
      <w:proofErr w:type="spellStart"/>
      <w:r w:rsidRPr="00C30A0D">
        <w:t>татер</w:t>
      </w:r>
      <w:proofErr w:type="spellEnd"/>
      <w:r w:rsidRPr="00C30A0D">
        <w:t xml:space="preserve"> и ле</w:t>
      </w:r>
      <w:r w:rsidRPr="00C30A0D">
        <w:t>с</w:t>
      </w:r>
      <w:r w:rsidRPr="00C30A0D">
        <w:t>ных фи</w:t>
      </w:r>
      <w:r w:rsidRPr="00C30A0D">
        <w:t>н</w:t>
      </w:r>
      <w:r w:rsidRPr="00C30A0D">
        <w:t>нов. В целом,</w:t>
      </w:r>
      <w:r w:rsidR="00500DC8">
        <w:t xml:space="preserve"> </w:t>
      </w:r>
      <w:r w:rsidRPr="00C30A0D">
        <w:t>он надеется, что следующий доклад государства-участника будет содержать более подробную информацию о демографическом составе насел</w:t>
      </w:r>
      <w:r w:rsidRPr="00C30A0D">
        <w:t>е</w:t>
      </w:r>
      <w:r w:rsidRPr="00C30A0D">
        <w:t>ния.</w:t>
      </w:r>
    </w:p>
    <w:p w:rsidR="00624C4B" w:rsidRPr="00C30A0D" w:rsidRDefault="00624C4B" w:rsidP="001E3F2F">
      <w:pPr>
        <w:pStyle w:val="SingleTxtGR"/>
      </w:pPr>
      <w:r w:rsidRPr="00C30A0D">
        <w:t>38.</w:t>
      </w:r>
      <w:r w:rsidRPr="00C30A0D">
        <w:tab/>
        <w:t xml:space="preserve">В соответствии с пунктом 9 доклада, положения Конвенции были </w:t>
      </w:r>
      <w:r>
        <w:t>инко</w:t>
      </w:r>
      <w:r>
        <w:t>р</w:t>
      </w:r>
      <w:r>
        <w:t>порированы</w:t>
      </w:r>
      <w:r w:rsidRPr="00C30A0D">
        <w:t xml:space="preserve"> в Закон о борьбе с дискриминацией, однако не были включены в Закон о правах человека, хотя в не</w:t>
      </w:r>
      <w:r>
        <w:t>м</w:t>
      </w:r>
      <w:r w:rsidRPr="00C30A0D">
        <w:t xml:space="preserve"> </w:t>
      </w:r>
      <w:r>
        <w:t>нашли отражение</w:t>
      </w:r>
      <w:r w:rsidRPr="00C30A0D">
        <w:t xml:space="preserve"> положения некот</w:t>
      </w:r>
      <w:r w:rsidR="00500DC8">
        <w:t>орых других договоров, например</w:t>
      </w:r>
      <w:r w:rsidRPr="00C30A0D">
        <w:t xml:space="preserve"> Международного пакта о гражданских и политич</w:t>
      </w:r>
      <w:r w:rsidRPr="00C30A0D">
        <w:t>е</w:t>
      </w:r>
      <w:r w:rsidRPr="00C30A0D">
        <w:t>ских правах и Международного пакта об экономических, социальных и кул</w:t>
      </w:r>
      <w:r w:rsidRPr="00C30A0D">
        <w:t>ь</w:t>
      </w:r>
      <w:r w:rsidRPr="00C30A0D">
        <w:t>турных правах. Поскольку в 2010 году правительство также сообщило Совету по правам человека, что оно не планирует включить положения Конвенции в Закон о правах человека, Комитет опасается, что Конвенци</w:t>
      </w:r>
      <w:r>
        <w:t>я</w:t>
      </w:r>
      <w:r w:rsidR="00500DC8">
        <w:t>,</w:t>
      </w:r>
      <w:r w:rsidRPr="00C30A0D">
        <w:t xml:space="preserve"> </w:t>
      </w:r>
      <w:r>
        <w:t>по сути дела</w:t>
      </w:r>
      <w:r w:rsidR="00500DC8">
        <w:t>,</w:t>
      </w:r>
      <w:r>
        <w:t xml:space="preserve"> не имеет</w:t>
      </w:r>
      <w:r w:rsidRPr="00C30A0D">
        <w:t xml:space="preserve"> преимущественной сил</w:t>
      </w:r>
      <w:r>
        <w:t>ы</w:t>
      </w:r>
      <w:r w:rsidRPr="00C30A0D">
        <w:t xml:space="preserve"> на национальном уровне.</w:t>
      </w:r>
      <w:r>
        <w:t xml:space="preserve"> </w:t>
      </w:r>
      <w:r w:rsidRPr="00C30A0D">
        <w:t>Он интересуется, б</w:t>
      </w:r>
      <w:r w:rsidRPr="00C30A0D">
        <w:t>у</w:t>
      </w:r>
      <w:r w:rsidRPr="00C30A0D">
        <w:t xml:space="preserve">дет ли государство-участник обсуждать </w:t>
      </w:r>
      <w:r>
        <w:t xml:space="preserve">вопрос о </w:t>
      </w:r>
      <w:r w:rsidRPr="00C30A0D">
        <w:t>включени</w:t>
      </w:r>
      <w:r>
        <w:t>и</w:t>
      </w:r>
      <w:r w:rsidRPr="00C30A0D">
        <w:t xml:space="preserve"> положений Ко</w:t>
      </w:r>
      <w:r w:rsidRPr="00C30A0D">
        <w:t>н</w:t>
      </w:r>
      <w:r w:rsidRPr="00C30A0D">
        <w:t>венции во внутреннее законодательство в соответствии с просьбой Омбудсмена по вопросам равенства и бор</w:t>
      </w:r>
      <w:r w:rsidRPr="00C30A0D">
        <w:t>ь</w:t>
      </w:r>
      <w:r w:rsidRPr="00C30A0D">
        <w:t>бы с дискриминацией.</w:t>
      </w:r>
    </w:p>
    <w:p w:rsidR="00624C4B" w:rsidRPr="00C30A0D" w:rsidRDefault="00500DC8" w:rsidP="001E3F2F">
      <w:pPr>
        <w:pStyle w:val="SingleTxtGR"/>
      </w:pPr>
      <w:r>
        <w:t>39.</w:t>
      </w:r>
      <w:r>
        <w:tab/>
        <w:t>В соответствии с докладом</w:t>
      </w:r>
      <w:r w:rsidR="00624C4B" w:rsidRPr="00C30A0D">
        <w:t xml:space="preserve"> в норвежском </w:t>
      </w:r>
      <w:r w:rsidR="00624C4B">
        <w:t>праве</w:t>
      </w:r>
      <w:r w:rsidR="00624C4B" w:rsidRPr="00C30A0D">
        <w:t xml:space="preserve"> не содержится прямых указаний на расу на том основании, что термин может внести раскол в общес</w:t>
      </w:r>
      <w:r w:rsidR="00624C4B" w:rsidRPr="00C30A0D">
        <w:t>т</w:t>
      </w:r>
      <w:r w:rsidR="00624C4B" w:rsidRPr="00C30A0D">
        <w:t>во. Считается, что расовая дискриминация охватывается запретом на дискр</w:t>
      </w:r>
      <w:r w:rsidR="00624C4B" w:rsidRPr="00C30A0D">
        <w:t>и</w:t>
      </w:r>
      <w:r w:rsidR="00624C4B" w:rsidRPr="00C30A0D">
        <w:t xml:space="preserve">минацию по этническим </w:t>
      </w:r>
      <w:r w:rsidR="00624C4B">
        <w:t>признакам</w:t>
      </w:r>
      <w:r w:rsidR="00624C4B" w:rsidRPr="00C30A0D">
        <w:t>. Тем не менее Комитет постановляет, что государство-участник, ратифицировавшее конвенцию, содержащую прямое ук</w:t>
      </w:r>
      <w:r w:rsidR="00624C4B" w:rsidRPr="00C30A0D">
        <w:t>а</w:t>
      </w:r>
      <w:r w:rsidR="00624C4B" w:rsidRPr="00C30A0D">
        <w:t>зание на расовую дискриминацию, должно рассмотреть вопрос об использов</w:t>
      </w:r>
      <w:r w:rsidR="00624C4B" w:rsidRPr="00C30A0D">
        <w:t>а</w:t>
      </w:r>
      <w:r w:rsidR="00624C4B" w:rsidRPr="00C30A0D">
        <w:t>нии этого термина для обеспечения соответствия.</w:t>
      </w:r>
    </w:p>
    <w:p w:rsidR="00624C4B" w:rsidRPr="00C30A0D" w:rsidRDefault="00624C4B" w:rsidP="001E3F2F">
      <w:pPr>
        <w:pStyle w:val="SingleTxtGR"/>
      </w:pPr>
      <w:r w:rsidRPr="00C30A0D">
        <w:t>40.</w:t>
      </w:r>
      <w:r w:rsidRPr="00C30A0D">
        <w:tab/>
        <w:t>В связи с отсутствием четких положений в национальном законодател</w:t>
      </w:r>
      <w:r w:rsidRPr="00C30A0D">
        <w:t>ь</w:t>
      </w:r>
      <w:r w:rsidRPr="00C30A0D">
        <w:t>стве, объявляющих расистские организации вне закона, государство-участник заявляет, что такие организации будут охватываться положением, запреща</w:t>
      </w:r>
      <w:r w:rsidRPr="00C30A0D">
        <w:t>ю</w:t>
      </w:r>
      <w:r w:rsidRPr="00C30A0D">
        <w:t xml:space="preserve">щим акты дискриминации, совершаемые </w:t>
      </w:r>
      <w:r>
        <w:t>группой</w:t>
      </w:r>
      <w:r w:rsidRPr="00C30A0D">
        <w:t xml:space="preserve"> лиц. Тем не менее необход</w:t>
      </w:r>
      <w:r w:rsidRPr="00C30A0D">
        <w:t>и</w:t>
      </w:r>
      <w:r w:rsidRPr="00C30A0D">
        <w:t>мо обеспечить, чтобы законодательство учитывало все аспекты статьи</w:t>
      </w:r>
      <w:r>
        <w:t xml:space="preserve"> </w:t>
      </w:r>
      <w:r w:rsidRPr="00C30A0D">
        <w:t>4</w:t>
      </w:r>
      <w:r>
        <w:t xml:space="preserve"> </w:t>
      </w:r>
      <w:proofErr w:type="spellStart"/>
      <w:r w:rsidRPr="00C30A0D">
        <w:t>b</w:t>
      </w:r>
      <w:proofErr w:type="spellEnd"/>
      <w:r w:rsidRPr="00C30A0D">
        <w:t>)</w:t>
      </w:r>
      <w:r>
        <w:t xml:space="preserve"> </w:t>
      </w:r>
      <w:r w:rsidRPr="00C30A0D">
        <w:t>Ко</w:t>
      </w:r>
      <w:r w:rsidRPr="00C30A0D">
        <w:t>н</w:t>
      </w:r>
      <w:r w:rsidRPr="00C30A0D">
        <w:t>венции.</w:t>
      </w:r>
    </w:p>
    <w:p w:rsidR="00624C4B" w:rsidRPr="00C30A0D" w:rsidRDefault="00624C4B" w:rsidP="001E3F2F">
      <w:pPr>
        <w:pStyle w:val="SingleTxtGR"/>
      </w:pPr>
      <w:r w:rsidRPr="00C30A0D">
        <w:t>4</w:t>
      </w:r>
      <w:r>
        <w:t>1.</w:t>
      </w:r>
      <w:r>
        <w:tab/>
        <w:t xml:space="preserve">При чтении пунктов доклада </w:t>
      </w:r>
      <w:r w:rsidRPr="00C30A0D">
        <w:t>23</w:t>
      </w:r>
      <w:r>
        <w:t>−</w:t>
      </w:r>
      <w:r w:rsidRPr="00C30A0D">
        <w:t>41 у оратора сложилось впечатление, что прогресс в сфере защиты прав иммигрантов в соответствии с новым Зак</w:t>
      </w:r>
      <w:r w:rsidRPr="00C30A0D">
        <w:t>о</w:t>
      </w:r>
      <w:r w:rsidRPr="00C30A0D">
        <w:t>ном об иммиграции, который вступил в силу 1 января 2010 года, был весьма незнач</w:t>
      </w:r>
      <w:r w:rsidRPr="00C30A0D">
        <w:t>и</w:t>
      </w:r>
      <w:r w:rsidRPr="00C30A0D">
        <w:t>тельным. Наоборот, кажется, что проводится еще более жесткая иммиграцио</w:t>
      </w:r>
      <w:r w:rsidRPr="00C30A0D">
        <w:t>н</w:t>
      </w:r>
      <w:r w:rsidRPr="00C30A0D">
        <w:t>ная политика. Например, условия и длительность досудебного с</w:t>
      </w:r>
      <w:r w:rsidRPr="00C30A0D">
        <w:t>о</w:t>
      </w:r>
      <w:r w:rsidRPr="00C30A0D">
        <w:t>держания под стражей иностранных граждан, не раскрывающих свою подлинную личность, остаются суровыми. Они могут находиться под стражей от 4 до 12</w:t>
      </w:r>
      <w:r>
        <w:t xml:space="preserve"> </w:t>
      </w:r>
      <w:r w:rsidRPr="00C30A0D">
        <w:t>недель и д</w:t>
      </w:r>
      <w:r w:rsidRPr="00C30A0D">
        <w:t>а</w:t>
      </w:r>
      <w:r w:rsidRPr="00C30A0D">
        <w:t>же дольше в исключительных обстоятельствах. Требования к знанию норве</w:t>
      </w:r>
      <w:r w:rsidRPr="00C30A0D">
        <w:t>ж</w:t>
      </w:r>
      <w:r w:rsidRPr="00C30A0D">
        <w:t>ского языка, в особенности для кандидатов на получение норвежского гражда</w:t>
      </w:r>
      <w:r w:rsidRPr="00C30A0D">
        <w:t>н</w:t>
      </w:r>
      <w:r w:rsidRPr="00C30A0D">
        <w:t xml:space="preserve">ства, очень строги и не </w:t>
      </w:r>
      <w:r>
        <w:t>учитывают в достаточной степени</w:t>
      </w:r>
      <w:r w:rsidRPr="00C30A0D">
        <w:t xml:space="preserve"> разнообрази</w:t>
      </w:r>
      <w:r>
        <w:t>е</w:t>
      </w:r>
      <w:r w:rsidRPr="00C30A0D">
        <w:t xml:space="preserve"> мен</w:t>
      </w:r>
      <w:r w:rsidRPr="00C30A0D">
        <w:t>ь</w:t>
      </w:r>
      <w:r w:rsidRPr="00C30A0D">
        <w:t>шинств и качеств</w:t>
      </w:r>
      <w:r>
        <w:t>о</w:t>
      </w:r>
      <w:r w:rsidRPr="00C30A0D">
        <w:t xml:space="preserve"> </w:t>
      </w:r>
      <w:r>
        <w:t>предоставления услуг в области языковой подготовки</w:t>
      </w:r>
      <w:r w:rsidRPr="00C30A0D">
        <w:t>, кот</w:t>
      </w:r>
      <w:r w:rsidRPr="00C30A0D">
        <w:t>о</w:t>
      </w:r>
      <w:r w:rsidRPr="00C30A0D">
        <w:t>рое может различаться в зависимости от города. Оратор считает, что языковые требования могли бы определяться в каждом конкретном случае с учетом ко</w:t>
      </w:r>
      <w:r w:rsidRPr="00C30A0D">
        <w:t>н</w:t>
      </w:r>
      <w:r w:rsidRPr="00C30A0D">
        <w:t>кретных о</w:t>
      </w:r>
      <w:r w:rsidRPr="00C30A0D">
        <w:t>б</w:t>
      </w:r>
      <w:r w:rsidRPr="00C30A0D">
        <w:t xml:space="preserve">стоятельств. </w:t>
      </w:r>
    </w:p>
    <w:p w:rsidR="00624C4B" w:rsidRPr="00C30A0D" w:rsidRDefault="00624C4B" w:rsidP="001E3F2F">
      <w:pPr>
        <w:pStyle w:val="SingleTxtGR"/>
      </w:pPr>
      <w:r w:rsidRPr="00C30A0D">
        <w:t>42.</w:t>
      </w:r>
      <w:r w:rsidRPr="00C30A0D">
        <w:tab/>
        <w:t>Ответственность за обеспечение доступа к здравоохранению для имм</w:t>
      </w:r>
      <w:r w:rsidRPr="00C30A0D">
        <w:t>и</w:t>
      </w:r>
      <w:r w:rsidRPr="00C30A0D">
        <w:t>грантов, членов этнических меньшинств и просителей убежища лежит на м</w:t>
      </w:r>
      <w:r w:rsidRPr="00C30A0D">
        <w:t>у</w:t>
      </w:r>
      <w:r w:rsidR="00500DC8">
        <w:t>ниципалитетах, которые</w:t>
      </w:r>
      <w:r w:rsidRPr="00C30A0D">
        <w:t xml:space="preserve"> до настоящего времени уделяли неравноценное вним</w:t>
      </w:r>
      <w:r w:rsidRPr="00C30A0D">
        <w:t>а</w:t>
      </w:r>
      <w:r w:rsidRPr="00C30A0D">
        <w:t>ние выполнению своей задачи. Европейская комиссия против расизма и нете</w:t>
      </w:r>
      <w:r w:rsidRPr="00C30A0D">
        <w:t>р</w:t>
      </w:r>
      <w:r w:rsidRPr="00C30A0D">
        <w:t xml:space="preserve">пимости </w:t>
      </w:r>
      <w:r>
        <w:t>сослалась на инцидент</w:t>
      </w:r>
      <w:r w:rsidRPr="00C30A0D">
        <w:t>, который произошел в августе 2007</w:t>
      </w:r>
      <w:r>
        <w:t xml:space="preserve"> </w:t>
      </w:r>
      <w:r w:rsidRPr="00C30A0D">
        <w:t>года, к</w:t>
      </w:r>
      <w:r w:rsidRPr="00C30A0D">
        <w:t>о</w:t>
      </w:r>
      <w:r w:rsidRPr="00C30A0D">
        <w:t xml:space="preserve">гда службы </w:t>
      </w:r>
      <w:r>
        <w:t>неотложной</w:t>
      </w:r>
      <w:r w:rsidRPr="00C30A0D">
        <w:t xml:space="preserve"> помощи не помогли 37-летнему иммигранту. Она рекоме</w:t>
      </w:r>
      <w:r w:rsidRPr="00C30A0D">
        <w:t>н</w:t>
      </w:r>
      <w:r w:rsidRPr="00C30A0D">
        <w:t>довала правительству принять меры для пред</w:t>
      </w:r>
      <w:r>
        <w:t>упрежде</w:t>
      </w:r>
      <w:r w:rsidRPr="00C30A0D">
        <w:t xml:space="preserve">ния дискриминации в сфере здравоохранения и </w:t>
      </w:r>
      <w:r>
        <w:t xml:space="preserve">обеспечить при необходимости </w:t>
      </w:r>
      <w:r w:rsidRPr="00C30A0D">
        <w:t>предоставлени</w:t>
      </w:r>
      <w:r>
        <w:t>е</w:t>
      </w:r>
      <w:r w:rsidRPr="00C30A0D">
        <w:t xml:space="preserve"> услуг </w:t>
      </w:r>
      <w:r>
        <w:t xml:space="preserve">в области </w:t>
      </w:r>
      <w:r w:rsidRPr="00C30A0D">
        <w:t>устного перевода.</w:t>
      </w:r>
    </w:p>
    <w:p w:rsidR="00624C4B" w:rsidRPr="00C30A0D" w:rsidRDefault="00624C4B" w:rsidP="001E3F2F">
      <w:pPr>
        <w:pStyle w:val="SingleTxtGR"/>
      </w:pPr>
      <w:r w:rsidRPr="00C30A0D">
        <w:t>43.</w:t>
      </w:r>
      <w:r w:rsidRPr="00C30A0D">
        <w:tab/>
        <w:t xml:space="preserve">Доступ к среднему образованию имеют только те дети иммигрантов, </w:t>
      </w:r>
      <w:r>
        <w:t xml:space="preserve">у </w:t>
      </w:r>
      <w:r w:rsidRPr="00C30A0D">
        <w:t>которы</w:t>
      </w:r>
      <w:r>
        <w:t>х</w:t>
      </w:r>
      <w:r w:rsidRPr="00C30A0D">
        <w:t xml:space="preserve"> </w:t>
      </w:r>
      <w:r>
        <w:t xml:space="preserve">есть </w:t>
      </w:r>
      <w:r w:rsidRPr="00C30A0D">
        <w:t xml:space="preserve">вид на жительство. Детям, </w:t>
      </w:r>
      <w:r>
        <w:t>ожидающих</w:t>
      </w:r>
      <w:r w:rsidRPr="00C30A0D">
        <w:t xml:space="preserve"> реш</w:t>
      </w:r>
      <w:r>
        <w:t>ения</w:t>
      </w:r>
      <w:r w:rsidRPr="00C30A0D">
        <w:t xml:space="preserve"> о выдаче вида на жительство и просителям убежища, ходатайства которых были отклонены, о</w:t>
      </w:r>
      <w:r w:rsidRPr="00C30A0D">
        <w:t>т</w:t>
      </w:r>
      <w:r w:rsidRPr="00C30A0D">
        <w:t>казано в доступе к образовательным услугам. Оратор спрашивает, были ли пр</w:t>
      </w:r>
      <w:r w:rsidRPr="00C30A0D">
        <w:t>и</w:t>
      </w:r>
      <w:r w:rsidRPr="00C30A0D">
        <w:t>няты какие-либо меры в интересах детей иммигрантов, в особенности несопр</w:t>
      </w:r>
      <w:r w:rsidRPr="00C30A0D">
        <w:t>о</w:t>
      </w:r>
      <w:r w:rsidRPr="00C30A0D">
        <w:t>вождаемых несовершеннолетних просителей убежища, включая детей в возра</w:t>
      </w:r>
      <w:r w:rsidRPr="00C30A0D">
        <w:t>с</w:t>
      </w:r>
      <w:r w:rsidRPr="00C30A0D">
        <w:t>те от 15 до 18</w:t>
      </w:r>
      <w:r>
        <w:t xml:space="preserve"> </w:t>
      </w:r>
      <w:r w:rsidRPr="00C30A0D">
        <w:t>лет, больше не имеющи</w:t>
      </w:r>
      <w:r>
        <w:t>х</w:t>
      </w:r>
      <w:r w:rsidRPr="00C30A0D">
        <w:t xml:space="preserve"> доступа к службам по уходу за детьми.</w:t>
      </w:r>
    </w:p>
    <w:p w:rsidR="00624C4B" w:rsidRPr="00C30A0D" w:rsidRDefault="00624C4B" w:rsidP="001E3F2F">
      <w:pPr>
        <w:pStyle w:val="SingleTxtGR"/>
      </w:pPr>
      <w:r w:rsidRPr="00C30A0D">
        <w:t>44.</w:t>
      </w:r>
      <w:r w:rsidRPr="00C30A0D">
        <w:tab/>
        <w:t xml:space="preserve">Отмечая, что Норвегия до сих пор не </w:t>
      </w:r>
      <w:r>
        <w:t>изъявила желания</w:t>
      </w:r>
      <w:r w:rsidRPr="00C30A0D">
        <w:t xml:space="preserve"> ратифицировать Международную конвенцию о защите прав всех трудящихся-мигрантов и чл</w:t>
      </w:r>
      <w:r w:rsidRPr="00C30A0D">
        <w:t>е</w:t>
      </w:r>
      <w:r w:rsidRPr="00C30A0D">
        <w:t xml:space="preserve">нов их семей, </w:t>
      </w:r>
      <w:r>
        <w:t>выступающий</w:t>
      </w:r>
      <w:r w:rsidRPr="00C30A0D">
        <w:t xml:space="preserve"> спрашивает, существуют ли какие-либо возможн</w:t>
      </w:r>
      <w:r w:rsidRPr="00C30A0D">
        <w:t>о</w:t>
      </w:r>
      <w:r w:rsidRPr="00C30A0D">
        <w:t>сти более гибкого подхода со стороны органов власти.</w:t>
      </w:r>
    </w:p>
    <w:p w:rsidR="00624C4B" w:rsidRPr="00C30A0D" w:rsidRDefault="00624C4B" w:rsidP="001E3F2F">
      <w:pPr>
        <w:pStyle w:val="SingleTxtGR"/>
      </w:pPr>
      <w:r w:rsidRPr="00C30A0D">
        <w:t>45.</w:t>
      </w:r>
      <w:r w:rsidRPr="00C30A0D">
        <w:tab/>
        <w:t xml:space="preserve">Обращаясь к части доклада </w:t>
      </w:r>
      <w:r>
        <w:t>по</w:t>
      </w:r>
      <w:r w:rsidRPr="00C30A0D">
        <w:t xml:space="preserve"> статьям 1–7 Конвенции, он, в частности, положительно отмечает меры, принятые для осуществления </w:t>
      </w:r>
      <w:proofErr w:type="spellStart"/>
      <w:r w:rsidRPr="00C30A0D">
        <w:t>Дурбанской</w:t>
      </w:r>
      <w:proofErr w:type="spellEnd"/>
      <w:r w:rsidRPr="00C30A0D">
        <w:t xml:space="preserve"> декл</w:t>
      </w:r>
      <w:r w:rsidRPr="00C30A0D">
        <w:t>а</w:t>
      </w:r>
      <w:r w:rsidRPr="00C30A0D">
        <w:t>рации и Программы действий, Плана действий правительства по поощрению равенства и предупреждению этнической дискриминации (2009–2012) и Закона о борьбе с дискриминацией, укрепление положений Уголовного кодекса, н</w:t>
      </w:r>
      <w:r w:rsidRPr="00C30A0D">
        <w:t>а</w:t>
      </w:r>
      <w:r w:rsidRPr="00C30A0D">
        <w:t xml:space="preserve">правленных на борьбу с ненавистническими высказываниями, </w:t>
      </w:r>
      <w:r>
        <w:t>создание Триб</w:t>
      </w:r>
      <w:r>
        <w:t>у</w:t>
      </w:r>
      <w:r>
        <w:t>нала по делам о расовой дискриминации</w:t>
      </w:r>
      <w:r w:rsidRPr="00C30A0D">
        <w:t>, Норвежск</w:t>
      </w:r>
      <w:r>
        <w:t>ого</w:t>
      </w:r>
      <w:r w:rsidRPr="00C30A0D">
        <w:t xml:space="preserve"> центр</w:t>
      </w:r>
      <w:r>
        <w:t>а</w:t>
      </w:r>
      <w:r w:rsidRPr="00C30A0D">
        <w:t xml:space="preserve"> по правам чел</w:t>
      </w:r>
      <w:r w:rsidRPr="00C30A0D">
        <w:t>о</w:t>
      </w:r>
      <w:r w:rsidRPr="00C30A0D">
        <w:t xml:space="preserve">века, защиту прав саами </w:t>
      </w:r>
      <w:proofErr w:type="spellStart"/>
      <w:r w:rsidRPr="00C30A0D">
        <w:t>Самедигги</w:t>
      </w:r>
      <w:proofErr w:type="spellEnd"/>
      <w:r w:rsidRPr="00C30A0D">
        <w:t>, процедуры консультаций между государс</w:t>
      </w:r>
      <w:r w:rsidRPr="00C30A0D">
        <w:t>т</w:t>
      </w:r>
      <w:r w:rsidRPr="00C30A0D">
        <w:t xml:space="preserve">вом и </w:t>
      </w:r>
      <w:proofErr w:type="spellStart"/>
      <w:r w:rsidRPr="00C30A0D">
        <w:t>Самедигги</w:t>
      </w:r>
      <w:proofErr w:type="spellEnd"/>
      <w:r w:rsidRPr="00C30A0D">
        <w:t>, а также "Белую книгу" по политике в отношении народа са</w:t>
      </w:r>
      <w:r w:rsidRPr="00C30A0D">
        <w:t>а</w:t>
      </w:r>
      <w:r w:rsidRPr="00C30A0D">
        <w:t>ми.</w:t>
      </w:r>
    </w:p>
    <w:p w:rsidR="00624C4B" w:rsidRPr="00C30A0D" w:rsidRDefault="00624C4B" w:rsidP="001E3F2F">
      <w:pPr>
        <w:pStyle w:val="SingleTxtGR"/>
      </w:pPr>
      <w:r w:rsidRPr="00C30A0D">
        <w:t>46.</w:t>
      </w:r>
      <w:r w:rsidRPr="00C30A0D">
        <w:tab/>
        <w:t>Комитет хотел бы услышать, как власти Норвегии оценивают процесс принятия следующих мер: плана действий по поощрению равенства и пред</w:t>
      </w:r>
      <w:r w:rsidRPr="00C30A0D">
        <w:t>у</w:t>
      </w:r>
      <w:r w:rsidRPr="00C30A0D">
        <w:t>преждению этнической дискриминации, плана действи</w:t>
      </w:r>
      <w:r>
        <w:t>й</w:t>
      </w:r>
      <w:r w:rsidRPr="00C30A0D">
        <w:t xml:space="preserve"> по развитию языков саами, представленного в 2009 году, плана действий по улучшению условий жизни рома и интеграции детей рома, плана действий по борьбе с</w:t>
      </w:r>
      <w:r>
        <w:t xml:space="preserve"> </w:t>
      </w:r>
      <w:r w:rsidRPr="00C30A0D">
        <w:t>принудител</w:t>
      </w:r>
      <w:r w:rsidRPr="00C30A0D">
        <w:t>ь</w:t>
      </w:r>
      <w:r w:rsidRPr="00C30A0D">
        <w:t xml:space="preserve">ными браками, плана действий по борьбе с </w:t>
      </w:r>
      <w:proofErr w:type="spellStart"/>
      <w:r w:rsidRPr="00C30A0D">
        <w:t>калечением</w:t>
      </w:r>
      <w:proofErr w:type="spellEnd"/>
      <w:r w:rsidRPr="00C30A0D">
        <w:t xml:space="preserve"> женских половых орг</w:t>
      </w:r>
      <w:r w:rsidRPr="00C30A0D">
        <w:t>а</w:t>
      </w:r>
      <w:r w:rsidRPr="00C30A0D">
        <w:t>нов, а также плана действий по интеграции и социальному охвату насел</w:t>
      </w:r>
      <w:r w:rsidRPr="00C30A0D">
        <w:t>е</w:t>
      </w:r>
      <w:r w:rsidRPr="00C30A0D">
        <w:t>ния из числа иммигрантов.</w:t>
      </w:r>
    </w:p>
    <w:p w:rsidR="00624C4B" w:rsidRPr="00C30A0D" w:rsidRDefault="00624C4B" w:rsidP="001E3F2F">
      <w:pPr>
        <w:pStyle w:val="SingleTxtGR"/>
      </w:pPr>
      <w:r w:rsidRPr="00C30A0D">
        <w:t>47.</w:t>
      </w:r>
      <w:r w:rsidRPr="00C30A0D">
        <w:tab/>
        <w:t xml:space="preserve">Он интересуется выводами </w:t>
      </w:r>
      <w:r w:rsidR="00500DC8">
        <w:t xml:space="preserve">по </w:t>
      </w:r>
      <w:r>
        <w:t>итогам расследования, проводившегося</w:t>
      </w:r>
      <w:r w:rsidRPr="00C30A0D">
        <w:t xml:space="preserve"> Национальн</w:t>
      </w:r>
      <w:r>
        <w:t>ым</w:t>
      </w:r>
      <w:r w:rsidRPr="00C30A0D">
        <w:t xml:space="preserve"> </w:t>
      </w:r>
      <w:r>
        <w:t>бюро</w:t>
      </w:r>
      <w:r w:rsidRPr="00C30A0D">
        <w:t xml:space="preserve"> уголовного розыска</w:t>
      </w:r>
      <w:r>
        <w:t xml:space="preserve"> по проблеме расизма в Интернете</w:t>
      </w:r>
      <w:r w:rsidRPr="00C30A0D">
        <w:t xml:space="preserve">, а также результатами </w:t>
      </w:r>
      <w:r>
        <w:t>работы</w:t>
      </w:r>
      <w:r w:rsidRPr="00C30A0D">
        <w:t xml:space="preserve"> Комитета по связям между иммигрантами и орг</w:t>
      </w:r>
      <w:r w:rsidRPr="00C30A0D">
        <w:t>а</w:t>
      </w:r>
      <w:r w:rsidRPr="00C30A0D">
        <w:t xml:space="preserve">нами власти, сформированного правительством 1 января 2010 года, </w:t>
      </w:r>
      <w:r>
        <w:t>достигн</w:t>
      </w:r>
      <w:r>
        <w:t>у</w:t>
      </w:r>
      <w:r>
        <w:t>тыми</w:t>
      </w:r>
      <w:r w:rsidRPr="00C30A0D">
        <w:t xml:space="preserve"> на сегодняшний день.</w:t>
      </w:r>
    </w:p>
    <w:p w:rsidR="00624C4B" w:rsidRPr="00C30A0D" w:rsidRDefault="00624C4B" w:rsidP="001E3F2F">
      <w:pPr>
        <w:pStyle w:val="SingleTxtGR"/>
      </w:pPr>
      <w:r w:rsidRPr="00C30A0D">
        <w:t>48.</w:t>
      </w:r>
      <w:r w:rsidRPr="00C30A0D">
        <w:tab/>
        <w:t>В соответствии с докладом, подготовленным НПО "Связи коренных н</w:t>
      </w:r>
      <w:r w:rsidRPr="00C30A0D">
        <w:t>а</w:t>
      </w:r>
      <w:r w:rsidRPr="00C30A0D">
        <w:t>родов" и Ирландским центром по правам человека при юридическом факульт</w:t>
      </w:r>
      <w:r w:rsidRPr="00C30A0D">
        <w:t>е</w:t>
      </w:r>
      <w:r w:rsidRPr="00C30A0D">
        <w:t xml:space="preserve">те </w:t>
      </w:r>
      <w:proofErr w:type="spellStart"/>
      <w:r w:rsidRPr="00C30A0D">
        <w:t>Миддлсекского</w:t>
      </w:r>
      <w:proofErr w:type="spellEnd"/>
      <w:r w:rsidRPr="00C30A0D">
        <w:t xml:space="preserve"> университета, несколько многонациональных компаний не</w:t>
      </w:r>
      <w:r w:rsidRPr="00C30A0D">
        <w:t>ф</w:t>
      </w:r>
      <w:r w:rsidRPr="00C30A0D">
        <w:t>тяной, газовой, горнодобывающей, лесной и рыболовной промышленности, з</w:t>
      </w:r>
      <w:r w:rsidRPr="00C30A0D">
        <w:t>а</w:t>
      </w:r>
      <w:r w:rsidRPr="00C30A0D">
        <w:t>регистрированные в Норвегии и финансируемые правительством Норвегии, н</w:t>
      </w:r>
      <w:r w:rsidRPr="00C30A0D">
        <w:t>а</w:t>
      </w:r>
      <w:r w:rsidRPr="00C30A0D">
        <w:t>рушают права коренных народов в нескольких странах, оказывая отрицательное воздействие на их здоровье, образ жизни, земельные права и качество вод</w:t>
      </w:r>
      <w:r w:rsidRPr="00C30A0D">
        <w:t>о</w:t>
      </w:r>
      <w:r w:rsidRPr="00C30A0D">
        <w:t>снабжения. Правительство уже приняло некоторые меры для привлечения их к ответственности. Оратор спрашивает, предусмотрены ли дальнейшие меры для соблюдения обязательств государства-участника в соответствии с Декларацией Организации Объединенных Наций о правах коренных народов и Конвенцией МОТ</w:t>
      </w:r>
      <w:r>
        <w:t xml:space="preserve"> </w:t>
      </w:r>
      <w:r w:rsidRPr="00C30A0D">
        <w:t>№169.</w:t>
      </w:r>
    </w:p>
    <w:p w:rsidR="00624C4B" w:rsidRDefault="00624C4B">
      <w:pPr>
        <w:pStyle w:val="SingleTxtGR"/>
      </w:pPr>
      <w:r>
        <w:t>49.</w:t>
      </w:r>
      <w:r>
        <w:tab/>
        <w:t>Согласно докладу, точный срок вступления в силу Уголовного кодекса 2005 года, который обеспечит более эффективную защиту от расовой дискр</w:t>
      </w:r>
      <w:r>
        <w:t>и</w:t>
      </w:r>
      <w:r>
        <w:t>минации, еще не установлен. Оратор интересуется причин</w:t>
      </w:r>
      <w:r>
        <w:t>а</w:t>
      </w:r>
      <w:r>
        <w:t>ми этой задержки. В действующем Кодексе также предусмотрено ужесточение наказания за пр</w:t>
      </w:r>
      <w:r>
        <w:t>е</w:t>
      </w:r>
      <w:r>
        <w:t>ступление по этническим или расовым мотивам. Комитет хотел бы узнать о конкретных случаях вынесения таких приговоров.</w:t>
      </w:r>
    </w:p>
    <w:p w:rsidR="00624C4B" w:rsidRDefault="00624C4B">
      <w:pPr>
        <w:pStyle w:val="SingleTxtGR"/>
      </w:pPr>
      <w:r>
        <w:t>50.</w:t>
      </w:r>
      <w:r>
        <w:tab/>
        <w:t>В докладе упоминается решение Верховного суда от 21 декабря 2007 г</w:t>
      </w:r>
      <w:r>
        <w:t>о</w:t>
      </w:r>
      <w:r>
        <w:t>да, принятое на основе Уголовного кодекса 1902 года в о</w:t>
      </w:r>
      <w:r>
        <w:t>т</w:t>
      </w:r>
      <w:r>
        <w:t>ношении организации "Вигрид", которая была признана виновной в антисемитских высказываниях. Оратор спрашивает, какой приговор был вынесен руков</w:t>
      </w:r>
      <w:r>
        <w:t>о</w:t>
      </w:r>
      <w:r>
        <w:t>дителю организации.</w:t>
      </w:r>
    </w:p>
    <w:p w:rsidR="00624C4B" w:rsidRDefault="00624C4B">
      <w:pPr>
        <w:pStyle w:val="SingleTxtGR"/>
      </w:pPr>
      <w:r>
        <w:t>51.</w:t>
      </w:r>
      <w:r>
        <w:tab/>
        <w:t>В 2007 году Национальное полицейское управление и полицейский о</w:t>
      </w:r>
      <w:r>
        <w:t>к</w:t>
      </w:r>
      <w:r>
        <w:t>руг</w:t>
      </w:r>
      <w:r>
        <w:rPr>
          <w:lang w:val="en-US"/>
        </w:rPr>
        <w:t> </w:t>
      </w:r>
      <w:r>
        <w:t>Осло сообщили о 257 преступлениях на почве ненависти, в том числе о</w:t>
      </w:r>
      <w:r>
        <w:rPr>
          <w:lang w:val="en-US"/>
        </w:rPr>
        <w:t> </w:t>
      </w:r>
      <w:r>
        <w:t>209 преступлениях, совершенных по мотивам расовой или этнической нен</w:t>
      </w:r>
      <w:r>
        <w:t>а</w:t>
      </w:r>
      <w:r>
        <w:t>висти. Он спрашивает, какие судебные меры были приняты в отношении пр</w:t>
      </w:r>
      <w:r>
        <w:t>е</w:t>
      </w:r>
      <w:r>
        <w:t>ступников.</w:t>
      </w:r>
    </w:p>
    <w:p w:rsidR="00624C4B" w:rsidRDefault="00624C4B">
      <w:pPr>
        <w:pStyle w:val="SingleTxtGR"/>
      </w:pPr>
      <w:r>
        <w:t>52.</w:t>
      </w:r>
      <w:r>
        <w:tab/>
        <w:t>Что касается статьи 5 Конвенции, он с одобрением отмечает проект "Безопасность и доверие", инициированный Национальным полицейским управлением в 2008 году с целью установить доверительные отношения между иммигрантами и полицией. Также в полиции был организован диалоговый ф</w:t>
      </w:r>
      <w:r>
        <w:t>о</w:t>
      </w:r>
      <w:r>
        <w:t>рум как в центральном аппарате, так и на местном уровне. Комитет хотел бы узнать о результатах этих двух инициатив. Он также приветствует решение о наборе студентов из числа этнических меньшинств в Полицейскую академию и о привлечении их на курсы подготовки специалистов для исправительных у</w:t>
      </w:r>
      <w:r>
        <w:t>ч</w:t>
      </w:r>
      <w:r>
        <w:t xml:space="preserve">реждений Норвегии. </w:t>
      </w:r>
    </w:p>
    <w:p w:rsidR="00624C4B" w:rsidRDefault="00624C4B">
      <w:pPr>
        <w:pStyle w:val="SingleTxtGR"/>
      </w:pPr>
      <w:r>
        <w:t>53.</w:t>
      </w:r>
      <w:r>
        <w:tab/>
        <w:t>Кроме того, заслуживают одобрения меры, поощряющие участие лиц и</w:t>
      </w:r>
      <w:r>
        <w:t>м</w:t>
      </w:r>
      <w:r>
        <w:t>мигрантского происхождения в выборах в муниципальные советы, советы фюльке и во всеобщих выборах, а также принятие в 2006 году Закона о норве</w:t>
      </w:r>
      <w:r>
        <w:t>ж</w:t>
      </w:r>
      <w:r>
        <w:t>ском гражданстве, который лишил органы государственного управления во</w:t>
      </w:r>
      <w:r>
        <w:t>з</w:t>
      </w:r>
      <w:r>
        <w:t>можности принимать решения по вопросам о предоставлении гражданства на свое усмотрение, определив четкие правовые условия приобретения гра</w:t>
      </w:r>
      <w:r>
        <w:t>ж</w:t>
      </w:r>
      <w:r>
        <w:t xml:space="preserve">данства. </w:t>
      </w:r>
    </w:p>
    <w:p w:rsidR="00624C4B" w:rsidRDefault="00624C4B">
      <w:pPr>
        <w:pStyle w:val="SingleTxtGR"/>
      </w:pPr>
      <w:r>
        <w:t>54.</w:t>
      </w:r>
      <w:r>
        <w:tab/>
        <w:t>Оратор просит предоставить дополнительную информацию о программе "Второй шанс" для иммигрантов, которые за несколько лет пребывания в Но</w:t>
      </w:r>
      <w:r>
        <w:t>р</w:t>
      </w:r>
      <w:r>
        <w:t>вегии не смогли найти постоянной работы. Он с заинтересованностью отмечает тот факт, что государственные учреждения должны поощрять лиц иммигран</w:t>
      </w:r>
      <w:r>
        <w:t>т</w:t>
      </w:r>
      <w:r>
        <w:t>ского происхождения, в том числе не являющихся выходцами из западных стран, к подаче заявлений на вакантные должности.</w:t>
      </w:r>
    </w:p>
    <w:p w:rsidR="00624C4B" w:rsidRDefault="00624C4B">
      <w:pPr>
        <w:pStyle w:val="SingleTxtGR"/>
      </w:pPr>
      <w:r>
        <w:t>55.</w:t>
      </w:r>
      <w:r>
        <w:tab/>
        <w:t>В соответствии с Законом о Финнмарке, принятым в 2005 году, были со</w:t>
      </w:r>
      <w:r>
        <w:t>з</w:t>
      </w:r>
      <w:r>
        <w:t>даны механизмы, направленные на укрепление прав народа саами, в том числе права на проведение консультаций и участие в принятии решений по вопросам об управлении земельными и природными ресурсами. Он просит предоставить более подробную информацию о результатах плана действий по развитию яз</w:t>
      </w:r>
      <w:r>
        <w:t>ы</w:t>
      </w:r>
      <w:r>
        <w:t>ков саами 2009 года, "Белой книги" по вопросам политики в отношении народа саами и сотрудничества Норвегии с соседними странами, в особенности с Ро</w:t>
      </w:r>
      <w:r>
        <w:t>с</w:t>
      </w:r>
      <w:r>
        <w:t>сийской Федерацией и Финляндией, по вопросам защиты языка и культуры саами.</w:t>
      </w:r>
    </w:p>
    <w:p w:rsidR="00624C4B" w:rsidRDefault="00624C4B">
      <w:pPr>
        <w:pStyle w:val="SingleTxtGR"/>
      </w:pPr>
      <w:r>
        <w:t>56.</w:t>
      </w:r>
      <w:r>
        <w:tab/>
        <w:t>В 2008 году правительство приняло меры по ограничению числа прос</w:t>
      </w:r>
      <w:r>
        <w:t>и</w:t>
      </w:r>
      <w:r>
        <w:t>телей убежища в связи с его резким увеличением. Иммиграционное управление отклонило 60% ходатайств о получении убежища. Европейская комиссия пр</w:t>
      </w:r>
      <w:r>
        <w:t>о</w:t>
      </w:r>
      <w:r>
        <w:t>тив расизма и нетерпимости выразила обеспокоенность некоторыми новыми процедурами, особенно 48-часовой процедурой рассмотрения ходатайств, зав</w:t>
      </w:r>
      <w:r>
        <w:t>е</w:t>
      </w:r>
      <w:r>
        <w:t>домо считающихся необоснованными. Он просит делегацию прокомментир</w:t>
      </w:r>
      <w:r>
        <w:t>о</w:t>
      </w:r>
      <w:r>
        <w:t>вать критические замечания Комиссии.</w:t>
      </w:r>
    </w:p>
    <w:p w:rsidR="00624C4B" w:rsidRDefault="00624C4B">
      <w:pPr>
        <w:pStyle w:val="SingleTxtGR"/>
      </w:pPr>
      <w:r>
        <w:t>57.</w:t>
      </w:r>
      <w:r>
        <w:tab/>
        <w:t>Согласно докладу, правительство намерено ужесточить требования к зн</w:t>
      </w:r>
      <w:r>
        <w:t>а</w:t>
      </w:r>
      <w:r>
        <w:t>нию норвежского языка, в том числе ввести обязательные тесты, а также ра</w:t>
      </w:r>
      <w:r>
        <w:t>с</w:t>
      </w:r>
      <w:r>
        <w:t xml:space="preserve">сматривает возможность введения нового вида на жительство. </w:t>
      </w:r>
    </w:p>
    <w:p w:rsidR="00624C4B" w:rsidRDefault="00624C4B">
      <w:pPr>
        <w:pStyle w:val="SingleTxtGR"/>
      </w:pPr>
      <w:r>
        <w:t>58.</w:t>
      </w:r>
      <w:r>
        <w:tab/>
        <w:t>В соответствии с докладами об условиях жизни иммигрантов, опублик</w:t>
      </w:r>
      <w:r>
        <w:t>о</w:t>
      </w:r>
      <w:r>
        <w:t>ванными в 2008 году, уровень занятости и образования в их среде ниже, чем у</w:t>
      </w:r>
      <w:r>
        <w:rPr>
          <w:lang w:val="en-US"/>
        </w:rPr>
        <w:t> </w:t>
      </w:r>
      <w:r>
        <w:t>остального населения. Согласно заявлению Омбудсмена по вопросам раве</w:t>
      </w:r>
      <w:r>
        <w:t>н</w:t>
      </w:r>
      <w:r>
        <w:t>ства и борьбы с дискриминацией, среди иммигрантов наблюдаются более выс</w:t>
      </w:r>
      <w:r>
        <w:t>о</w:t>
      </w:r>
      <w:r>
        <w:t>кие показатели нищеты и менее благоприятное положение в области жилья и доступа к услугам социального обеспечения и здравоохранения, особенно ср</w:t>
      </w:r>
      <w:r>
        <w:t>е</w:t>
      </w:r>
      <w:r>
        <w:t>ди беженцев, а также среди женщин и детей, ставших жертвами насилия и эк</w:t>
      </w:r>
      <w:r>
        <w:t>с</w:t>
      </w:r>
      <w:r>
        <w:t>плуатации. Омбудсмен рекомендовал создать центры оказания помощи женщ</w:t>
      </w:r>
      <w:r>
        <w:t>и</w:t>
      </w:r>
      <w:r>
        <w:t>нам и детям, подвер</w:t>
      </w:r>
      <w:r>
        <w:t>г</w:t>
      </w:r>
      <w:r>
        <w:t xml:space="preserve">шимся насилию. </w:t>
      </w:r>
    </w:p>
    <w:p w:rsidR="00624C4B" w:rsidRDefault="00624C4B">
      <w:pPr>
        <w:pStyle w:val="SingleTxtGR"/>
      </w:pPr>
      <w:r>
        <w:t>59.</w:t>
      </w:r>
      <w:r>
        <w:tab/>
        <w:t>Согласно пункту 237 доклада, наибольшей дискриминации подвергаются иммигранты из Сомали и Ирана.</w:t>
      </w:r>
    </w:p>
    <w:p w:rsidR="00624C4B" w:rsidRDefault="00624C4B">
      <w:pPr>
        <w:pStyle w:val="SingleTxtGR"/>
      </w:pPr>
      <w:r>
        <w:t>60.</w:t>
      </w:r>
      <w:r>
        <w:tab/>
        <w:t>В докладе также утверждается, что после начала мирового экономическ</w:t>
      </w:r>
      <w:r>
        <w:t>о</w:t>
      </w:r>
      <w:r>
        <w:t>го кризиса в 2008 году темпы роста безработицы среди иммигрантов были в</w:t>
      </w:r>
      <w:r>
        <w:t>ы</w:t>
      </w:r>
      <w:r>
        <w:t>ше, чем среди населения в целом. Более всего это затронуло иммигрантов из восточно-европейских стран – членов Европейского союза.</w:t>
      </w:r>
    </w:p>
    <w:p w:rsidR="00624C4B" w:rsidRDefault="00624C4B">
      <w:pPr>
        <w:pStyle w:val="SingleTxtGR"/>
      </w:pPr>
      <w:r>
        <w:t>61.</w:t>
      </w:r>
      <w:r>
        <w:tab/>
        <w:t>Оратор хотел бы услышать комментарии делегации в отношении частых случаев проведения полицией избирательных допросов лиц, имеющих явные признаки этнического происхождения, а также относительно смерти в 2006 году гражданина Норвегии нигерийского происхождения, арестованного сотрудн</w:t>
      </w:r>
      <w:r>
        <w:t>и</w:t>
      </w:r>
      <w:r>
        <w:t>ками полиции в городе Тронхейм. Он интересуется, может ли число задержа</w:t>
      </w:r>
      <w:r>
        <w:t>н</w:t>
      </w:r>
      <w:r>
        <w:t>ных иностранного происхождения в государстве-участнике свидетел</w:t>
      </w:r>
      <w:r>
        <w:t>ь</w:t>
      </w:r>
      <w:r>
        <w:t xml:space="preserve">ствовать о расовой дискриминации. </w:t>
      </w:r>
    </w:p>
    <w:p w:rsidR="00624C4B" w:rsidRDefault="00624C4B">
      <w:pPr>
        <w:pStyle w:val="SingleTxtGR"/>
      </w:pPr>
      <w:r>
        <w:t>62.</w:t>
      </w:r>
      <w:r>
        <w:tab/>
        <w:t>Комитет выражает обеспокоенность в связи с сообщениями о том, что политики и знаменитости допускают расистские и враждебные по отношению к иностранцам высказывания. Такие высказывания зачастую затрагивают вопр</w:t>
      </w:r>
      <w:r>
        <w:t>о</w:t>
      </w:r>
      <w:r>
        <w:t>сы иммиграции, национальных меньшинств и преступности и предположител</w:t>
      </w:r>
      <w:r>
        <w:t>ь</w:t>
      </w:r>
      <w:r>
        <w:t>но вызваны заботой о безопасности, однако конкретно нацелены против м</w:t>
      </w:r>
      <w:r>
        <w:t>у</w:t>
      </w:r>
      <w:r>
        <w:t>сульман, евреев, р</w:t>
      </w:r>
      <w:r>
        <w:t>о</w:t>
      </w:r>
      <w:r>
        <w:t xml:space="preserve">ма, саами и других меньшинств. </w:t>
      </w:r>
    </w:p>
    <w:p w:rsidR="00624C4B" w:rsidRDefault="00624C4B">
      <w:pPr>
        <w:pStyle w:val="SingleTxtGR"/>
      </w:pPr>
      <w:r>
        <w:t>63.</w:t>
      </w:r>
      <w:r>
        <w:tab/>
        <w:t>Он просит предоставить более подробную информацию о докладе Упра</w:t>
      </w:r>
      <w:r>
        <w:t>в</w:t>
      </w:r>
      <w:r>
        <w:t>ления по вопросам образования и профессиональной подготовки относительно стратегического плана "Равное образование в действии, 2007−2009 годы". К</w:t>
      </w:r>
      <w:r>
        <w:t>о</w:t>
      </w:r>
      <w:r>
        <w:t>митет также с признательностью рассмотрит отчет о результатах проекта "Р</w:t>
      </w:r>
      <w:r>
        <w:t>о</w:t>
      </w:r>
      <w:r>
        <w:t>мани − от мала до велика"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NOR</w:t>
      </w:r>
      <w:r>
        <w:t>/19-20, пункт 212), целью которого я</w:t>
      </w:r>
      <w:r>
        <w:t>в</w:t>
      </w:r>
      <w:r>
        <w:t>лялась разработка руководящих указаний и подготовка новых преподавателей, а также повышение информированности школьников романи о родной культуре.</w:t>
      </w:r>
    </w:p>
    <w:p w:rsidR="00624C4B" w:rsidRDefault="00624C4B">
      <w:pPr>
        <w:pStyle w:val="SingleTxtGR"/>
      </w:pPr>
      <w:r>
        <w:t>64.</w:t>
      </w:r>
      <w:r>
        <w:tab/>
        <w:t>Обращаясь к статье 6, он отмечает прогресс, достигнутый государством-участником, и просит предоставить точные статистические данные о жалобах, уголовных преследованиях и судебных слушаниях по делам о расовой дискр</w:t>
      </w:r>
      <w:r>
        <w:t>и</w:t>
      </w:r>
      <w:r>
        <w:t>минации. Также полезно будет узнать, к каким результатам привело создание Национальной службой уголовного розыска в 2004 году горячей линии для с</w:t>
      </w:r>
      <w:r>
        <w:t>о</w:t>
      </w:r>
      <w:r>
        <w:t>общений о преступлениях на почве ненависти. Он также спрашивает, какую сумму Министерство юстиции выделило в 2009–2010 годах на финансиров</w:t>
      </w:r>
      <w:r>
        <w:t>а</w:t>
      </w:r>
      <w:r>
        <w:t>ние различных заинтересованных организаций, предоставляющих юридическую помощь.</w:t>
      </w:r>
    </w:p>
    <w:p w:rsidR="00624C4B" w:rsidRDefault="00624C4B">
      <w:pPr>
        <w:pStyle w:val="SingleTxtGR"/>
      </w:pPr>
      <w:r>
        <w:t>65.</w:t>
      </w:r>
      <w:r>
        <w:tab/>
        <w:t>В отношении статьи 7 он приветствует факт наличия у печатных изданий собственного Кодекса профессиональной этики и ежегодное присуждение пр</w:t>
      </w:r>
      <w:r>
        <w:t>е</w:t>
      </w:r>
      <w:r>
        <w:t xml:space="preserve">мии за заслуги в деле защиты прав человека среди журналистов. Комитет был бы признателен за предоставление дополнительной информации о применении этого кодекса. </w:t>
      </w:r>
    </w:p>
    <w:p w:rsidR="00624C4B" w:rsidRDefault="00624C4B">
      <w:pPr>
        <w:pStyle w:val="SingleTxtGR"/>
      </w:pPr>
      <w:r>
        <w:t>66.</w:t>
      </w:r>
      <w:r>
        <w:rPr>
          <w:b/>
        </w:rPr>
        <w:tab/>
        <w:t>Г-н Кали Цай</w:t>
      </w:r>
      <w:r>
        <w:t xml:space="preserve"> с одобрением отмечает поддержку, оказываемую госуда</w:t>
      </w:r>
      <w:r>
        <w:t>р</w:t>
      </w:r>
      <w:r>
        <w:t>ством-участником международным инициативам по защите прав коренных н</w:t>
      </w:r>
      <w:r>
        <w:t>а</w:t>
      </w:r>
      <w:r>
        <w:t>родов. Кроме того, оно исключило некоторые компании, действующие на и</w:t>
      </w:r>
      <w:r>
        <w:t>с</w:t>
      </w:r>
      <w:r>
        <w:t>конных территориях коренных народов за границей, из инвестиционного пор</w:t>
      </w:r>
      <w:r>
        <w:t>т</w:t>
      </w:r>
      <w:r>
        <w:t>феля государственного пенсионного фонда в связи с негативным влиянием ряда проектов, реализуемых этими компаниями, на осуществление прав коренных народов. Вместе с тем Комитет по-прежнему обеспокоен сообщениями о том, что деятельность зарегистрированных в Норвегии транснациональных корп</w:t>
      </w:r>
      <w:r>
        <w:t>о</w:t>
      </w:r>
      <w:r>
        <w:t>раций по добыче полезных ископаемых продолжает неблагоприятно сказыват</w:t>
      </w:r>
      <w:r>
        <w:t>ь</w:t>
      </w:r>
      <w:r>
        <w:t>ся на осуществлении прав и образе жизни коренных народов, проживающих вне территории госуда</w:t>
      </w:r>
      <w:r>
        <w:t>р</w:t>
      </w:r>
      <w:r>
        <w:t xml:space="preserve">ства-участника. </w:t>
      </w:r>
    </w:p>
    <w:p w:rsidR="00624C4B" w:rsidRDefault="00624C4B">
      <w:pPr>
        <w:pStyle w:val="SingleTxtGR"/>
      </w:pPr>
      <w:r>
        <w:t>67.</w:t>
      </w:r>
      <w:r>
        <w:tab/>
        <w:t>Данные корпорации не выполняют требований о проведении консульт</w:t>
      </w:r>
      <w:r>
        <w:t>а</w:t>
      </w:r>
      <w:r>
        <w:t>ций с коренными народами и получении их информированного согласия, кот</w:t>
      </w:r>
      <w:r>
        <w:t>о</w:t>
      </w:r>
      <w:r>
        <w:t>рые содержатся в Общей рекомендации № 23 Комитета, Декларации Организ</w:t>
      </w:r>
      <w:r>
        <w:t>а</w:t>
      </w:r>
      <w:r>
        <w:t>ции Объединенных Наций о правах коренных народов и Конвенции № 169 МОТ. В частности, Комитет получил сообщения о широкомасштабной разр</w:t>
      </w:r>
      <w:r>
        <w:t>а</w:t>
      </w:r>
      <w:r>
        <w:t>ботке полезных ископаемых компанией "Интекс Ресорсис" на территории пр</w:t>
      </w:r>
      <w:r>
        <w:t>о</w:t>
      </w:r>
      <w:r>
        <w:t>живания народов мангиан на Филиппинах и о планах компании "Трайенко", д</w:t>
      </w:r>
      <w:r>
        <w:t>о</w:t>
      </w:r>
      <w:r>
        <w:t>черней компании "СН Пауэр", финансируемой из государственного бюджета Норвегии, осуществить проект по строительству крупной гидроэлектростанции на терр</w:t>
      </w:r>
      <w:r>
        <w:t>и</w:t>
      </w:r>
      <w:r>
        <w:t>тории проживания индейцев мапуче в Чили, а также о противоречивом проекте расширения плотины на реке Меконг в Лаосе, финансируемом норве</w:t>
      </w:r>
      <w:r>
        <w:t>ж</w:t>
      </w:r>
      <w:r>
        <w:t>скими компаниями "Статкрафт" и "Норплан", и о деятельности компаний "О</w:t>
      </w:r>
      <w:r>
        <w:t>к</w:t>
      </w:r>
      <w:r>
        <w:t>сидентал Петролеум" и "Репсол", получающих инвестиции из государственного фидуц</w:t>
      </w:r>
      <w:r>
        <w:t>и</w:t>
      </w:r>
      <w:r>
        <w:t>арного фонда Норвегии, которая негативно влияет на коренные народы Перуа</w:t>
      </w:r>
      <w:r>
        <w:t>н</w:t>
      </w:r>
      <w:r>
        <w:t xml:space="preserve">ской Амазонии. </w:t>
      </w:r>
    </w:p>
    <w:p w:rsidR="00624C4B" w:rsidRDefault="00624C4B">
      <w:pPr>
        <w:pStyle w:val="SingleTxtGR"/>
      </w:pPr>
      <w:r>
        <w:t>68.</w:t>
      </w:r>
      <w:r>
        <w:tab/>
        <w:t>В связи с этим он хотел бы знать, какие законодательные и администр</w:t>
      </w:r>
      <w:r>
        <w:t>а</w:t>
      </w:r>
      <w:r>
        <w:t>тивные меры доступны государству-участнику для предотвращения такой де</w:t>
      </w:r>
      <w:r>
        <w:t>я</w:t>
      </w:r>
      <w:r>
        <w:t>тельности зарегистрированных в Норвегии транснациональных корпораций, к</w:t>
      </w:r>
      <w:r>
        <w:t>о</w:t>
      </w:r>
      <w:r>
        <w:t>торая препятствует соблюдению прав проживающих за пределами Норвегии к</w:t>
      </w:r>
      <w:r>
        <w:t>о</w:t>
      </w:r>
      <w:r>
        <w:t>ренных народов. Было бы полезно узнать, как государство-участник обеспеч</w:t>
      </w:r>
      <w:r>
        <w:t>и</w:t>
      </w:r>
      <w:r>
        <w:t>вает привлечение таких компаний к ответственности. Он спрашивает, рассма</w:t>
      </w:r>
      <w:r>
        <w:t>т</w:t>
      </w:r>
      <w:r>
        <w:t>ривает ли правительство вариант создания независимого механизма контроля, в рамках которого могли бы приниматься жалобы коренных народов и пров</w:t>
      </w:r>
      <w:r>
        <w:t>о</w:t>
      </w:r>
      <w:r>
        <w:t xml:space="preserve">диться расследования с последующим наложением санкций, принудительное выполнение которых будет обеспечиваться государством-участником. </w:t>
      </w:r>
    </w:p>
    <w:p w:rsidR="00624C4B" w:rsidRDefault="00624C4B">
      <w:pPr>
        <w:pStyle w:val="SingleTxtGR"/>
      </w:pPr>
      <w:r>
        <w:t>69.</w:t>
      </w:r>
      <w:r>
        <w:rPr>
          <w:b/>
        </w:rPr>
        <w:tab/>
        <w:t xml:space="preserve">Г-н Автономов </w:t>
      </w:r>
      <w:r>
        <w:t>говорит, что, несмотря на объяснение, приведенное в пункте 11 периодического доклада, важно, чтобы государство-участник вкл</w:t>
      </w:r>
      <w:r>
        <w:t>ю</w:t>
      </w:r>
      <w:r>
        <w:t>чило во внутреннее законодательство определение расовой дискриминации, с</w:t>
      </w:r>
      <w:r>
        <w:t>о</w:t>
      </w:r>
      <w:r>
        <w:t xml:space="preserve">держащееся в статье 1 Конвенции. </w:t>
      </w:r>
    </w:p>
    <w:p w:rsidR="00624C4B" w:rsidRDefault="00624C4B">
      <w:pPr>
        <w:pStyle w:val="SingleTxtGR"/>
      </w:pPr>
      <w:r>
        <w:t>70.</w:t>
      </w:r>
      <w:r>
        <w:tab/>
        <w:t>Несмотря на то, что он приветствует строительство Музея восточных саами, по его мнению также необходимо предпринять шаги для сохранения ж</w:t>
      </w:r>
      <w:r>
        <w:t>и</w:t>
      </w:r>
      <w:r>
        <w:t>вой культуры восточных саами. Комитет понимает сложность вопроса о влад</w:t>
      </w:r>
      <w:r>
        <w:t>е</w:t>
      </w:r>
      <w:r>
        <w:t>нии земельными угодьями, которые восточные саами используют для оленево</w:t>
      </w:r>
      <w:r>
        <w:t>д</w:t>
      </w:r>
      <w:r>
        <w:t>ства, и вопроса об их правах на рыболовство. Тем не менее правительство об</w:t>
      </w:r>
      <w:r>
        <w:t>я</w:t>
      </w:r>
      <w:r>
        <w:t xml:space="preserve">зано создать условия, в которых восточные саами смогут продолжать вести традиционный образ жизни. Он спрашивает, будет ли государство-участник рассматривать возможность связать трансграничное сотрудничество по вопросу о правах саами с работой в Северном Совете. </w:t>
      </w:r>
    </w:p>
    <w:p w:rsidR="00624C4B" w:rsidRDefault="00624C4B">
      <w:pPr>
        <w:pStyle w:val="SingleTxtGR"/>
      </w:pPr>
      <w:r>
        <w:t>71.</w:t>
      </w:r>
      <w:r>
        <w:tab/>
        <w:t>Принимая во внимание доклад Омбудсмена по вопросам равенства и борьбы с дискриминацией о том, что представителям рома систематически о</w:t>
      </w:r>
      <w:r>
        <w:t>т</w:t>
      </w:r>
      <w:r>
        <w:t>казывают в доступе в общественные места, например рестораны и палаточные лагеря, он спрашивает, какие меры планирует принять государство-участник для предотвращения таких дискриминационных действий со стороны руков</w:t>
      </w:r>
      <w:r>
        <w:t>о</w:t>
      </w:r>
      <w:r>
        <w:t>дителей и владел</w:t>
      </w:r>
      <w:r>
        <w:t>ь</w:t>
      </w:r>
      <w:r>
        <w:t xml:space="preserve">цев. </w:t>
      </w:r>
    </w:p>
    <w:p w:rsidR="00624C4B" w:rsidRDefault="00624C4B">
      <w:pPr>
        <w:pStyle w:val="SingleTxtGR"/>
      </w:pPr>
      <w:r>
        <w:t>72.</w:t>
      </w:r>
      <w:r>
        <w:rPr>
          <w:i/>
        </w:rPr>
        <w:tab/>
        <w:t>Г-н Кали Цай (Заместитель Председателя) занимает место Председ</w:t>
      </w:r>
      <w:r>
        <w:rPr>
          <w:i/>
        </w:rPr>
        <w:t>а</w:t>
      </w:r>
      <w:r>
        <w:rPr>
          <w:i/>
        </w:rPr>
        <w:t>теля</w:t>
      </w:r>
      <w:r>
        <w:t>.</w:t>
      </w:r>
    </w:p>
    <w:p w:rsidR="00624C4B" w:rsidRDefault="00624C4B">
      <w:pPr>
        <w:pStyle w:val="SingleTxtGR"/>
      </w:pPr>
      <w:r>
        <w:t>73.</w:t>
      </w:r>
      <w:r>
        <w:rPr>
          <w:b/>
        </w:rPr>
        <w:tab/>
        <w:t>Г-н Торнберри</w:t>
      </w:r>
      <w:r>
        <w:t xml:space="preserve"> говорит, что он хотел бы получить комментарии делег</w:t>
      </w:r>
      <w:r>
        <w:t>а</w:t>
      </w:r>
      <w:r>
        <w:t>ции относительно предложения включить положение о борьбе с дискриминац</w:t>
      </w:r>
      <w:r>
        <w:t>и</w:t>
      </w:r>
      <w:r>
        <w:t>ей в Конституцию, как это указано в докладе Омбудсмена по вопросам равенс</w:t>
      </w:r>
      <w:r>
        <w:t>т</w:t>
      </w:r>
      <w:r>
        <w:t xml:space="preserve">ва и борьбы с дискриминацией. Он спрашивает, удается ли государству-участнику бороться со случаями множественной дискриминации, учитывая, что гендерная и расовая дискриминация рассматриваются на разных уровнях во внутреннем законодательстве. </w:t>
      </w:r>
    </w:p>
    <w:p w:rsidR="00624C4B" w:rsidRDefault="00624C4B">
      <w:pPr>
        <w:pStyle w:val="SingleTxtGR"/>
      </w:pPr>
      <w:r>
        <w:t>74.</w:t>
      </w:r>
      <w:r>
        <w:tab/>
        <w:t>Кроме доводов государства-участника о необходимости избегать испол</w:t>
      </w:r>
      <w:r>
        <w:t>ь</w:t>
      </w:r>
      <w:r>
        <w:t>зования термина "раса", содержащихся в пункте 11 периодического доклада, Комитет получил сообщения о предложениях исключить указания на "цвет к</w:t>
      </w:r>
      <w:r>
        <w:t>о</w:t>
      </w:r>
      <w:r>
        <w:t>жи" и "язык" в качестве оснований для дискриминации в представленном вс</w:t>
      </w:r>
      <w:r>
        <w:t>е</w:t>
      </w:r>
      <w:r>
        <w:t>объемлющем законопроекте о борьбе с дискриминацией. Несмотря на обосн</w:t>
      </w:r>
      <w:r>
        <w:t>о</w:t>
      </w:r>
      <w:r>
        <w:t>ванность доводов о необходимости избегать использования термина "раса", их нельзя применять к цвету кожи, который заметен внешне и не имеет дополн</w:t>
      </w:r>
      <w:r>
        <w:t>и</w:t>
      </w:r>
      <w:r>
        <w:t>тельной коннотации. Он просит государство-участник четко разъяснить прич</w:t>
      </w:r>
      <w:r>
        <w:t>и</w:t>
      </w:r>
      <w:r>
        <w:t>ны своего стремления избегать употребления термина "раса". В Конвенции не предпринимается попыток делать какие-либо научные или псевдонаучные зая</w:t>
      </w:r>
      <w:r>
        <w:t>в</w:t>
      </w:r>
      <w:r>
        <w:t>ления относительно расы. Государству-участнику следует проверить, не ост</w:t>
      </w:r>
      <w:r>
        <w:t>а</w:t>
      </w:r>
      <w:r>
        <w:t>ются ли неохваченными в результате такого подхода, при котором не использ</w:t>
      </w:r>
      <w:r>
        <w:t>у</w:t>
      </w:r>
      <w:r>
        <w:t>ется вся доступная ему терминология, некоторые формы дискриминации, что может неблагоприятно сказываться на определенных группах жертв дискрим</w:t>
      </w:r>
      <w:r>
        <w:t>и</w:t>
      </w:r>
      <w:r>
        <w:t xml:space="preserve">нации, как это указано в статье 1 Конвенции. </w:t>
      </w:r>
    </w:p>
    <w:p w:rsidR="00624C4B" w:rsidRDefault="00624C4B">
      <w:pPr>
        <w:pStyle w:val="SingleTxtGR"/>
      </w:pPr>
      <w:r>
        <w:t>75. Что касается вопроса о восточных саами, оратор спрашивает, свидетельс</w:t>
      </w:r>
      <w:r>
        <w:t>т</w:t>
      </w:r>
      <w:r>
        <w:t>вует ли строительство Музея об упадке культуры восточных саами, как это предполагалось в докладах, представленных на рассмотрение Комитета. Данное мнение подкрепляется информацией, указывающей на общий спад интереса к изучению языка саами в государстве-участнике.</w:t>
      </w:r>
    </w:p>
    <w:p w:rsidR="00624C4B" w:rsidRDefault="00624C4B">
      <w:pPr>
        <w:pStyle w:val="SingleTxtGR"/>
      </w:pPr>
      <w:r>
        <w:t>76.</w:t>
      </w:r>
      <w:r>
        <w:tab/>
        <w:t>Учитывая, что Комитет по правам человека принял в первом чтении пр</w:t>
      </w:r>
      <w:r>
        <w:t>о</w:t>
      </w:r>
      <w:r>
        <w:t>ект Замечания общего порядка по статье 19 Международного пакта о гражда</w:t>
      </w:r>
      <w:r>
        <w:t>н</w:t>
      </w:r>
      <w:r>
        <w:t>ских и политических правах, касающейся свободы слова, он высказал в адрес государства-участника и Комитета по ликвидации расовой дискриминации пр</w:t>
      </w:r>
      <w:r>
        <w:t>е</w:t>
      </w:r>
      <w:r>
        <w:t>дложение о том, что, возможно, пришло время пересмотреть Общую рекоме</w:t>
      </w:r>
      <w:r>
        <w:t>н</w:t>
      </w:r>
      <w:r>
        <w:t>дацию по статье 4 об организованном насилии на почве этнического происхо</w:t>
      </w:r>
      <w:r>
        <w:t>ж</w:t>
      </w:r>
      <w:r>
        <w:t>дения в свете меняющихся форм расового дискурса. Важно привести в соотве</w:t>
      </w:r>
      <w:r>
        <w:t>т</w:t>
      </w:r>
      <w:r>
        <w:t>ствие различные нормативные базы, касающиеся свободы слова и запрещения ненавистнических высказываний. Растущая приемлемость в госуда</w:t>
      </w:r>
      <w:r>
        <w:t>р</w:t>
      </w:r>
      <w:r>
        <w:t>стве-участнике ненавистнических высказываний, направленных против определе</w:t>
      </w:r>
      <w:r>
        <w:t>н</w:t>
      </w:r>
      <w:r>
        <w:t>ных групп, вызывает сожаление, однако такое развитие событий наблюдается, увы, не только в Норвегии. В целом, государства подошли к опасной черте, к</w:t>
      </w:r>
      <w:r>
        <w:t>о</w:t>
      </w:r>
      <w:r>
        <w:t>гда ненавистнические высказывания стали обыденным и банальным явлением, опасной потому, что, скорее всего, дальше ситуация будет лишь уху</w:t>
      </w:r>
      <w:r>
        <w:t>д</w:t>
      </w:r>
      <w:r>
        <w:t xml:space="preserve">шаться. </w:t>
      </w:r>
    </w:p>
    <w:p w:rsidR="00624C4B" w:rsidRDefault="00624C4B">
      <w:pPr>
        <w:pStyle w:val="SingleTxtGR"/>
      </w:pPr>
      <w:r>
        <w:t>77.</w:t>
      </w:r>
      <w:r>
        <w:rPr>
          <w:b/>
        </w:rPr>
        <w:tab/>
        <w:t>Г-н Дьякону</w:t>
      </w:r>
      <w:r>
        <w:t xml:space="preserve"> поддерживает мнения членов Комитета в отношении те</w:t>
      </w:r>
      <w:r>
        <w:t>р</w:t>
      </w:r>
      <w:r>
        <w:t>мина "раса" и дополнительно отмечает, что сложно понять доводы госуда</w:t>
      </w:r>
      <w:r>
        <w:t>р</w:t>
      </w:r>
      <w:r>
        <w:t>ства-участника о необходимости избегать использования данного термина, учит</w:t>
      </w:r>
      <w:r>
        <w:t>ы</w:t>
      </w:r>
      <w:r>
        <w:t>вая, что оно признает необходимость принятия мер по искоренению расовой дискриминации. Понятие расовых различий закреплено в сознании людей вне зависимости от реального существования различных рас, чем объясняется ж</w:t>
      </w:r>
      <w:r>
        <w:t>и</w:t>
      </w:r>
      <w:r>
        <w:t>вучесть расизма и расовой дискримин</w:t>
      </w:r>
      <w:r>
        <w:t>а</w:t>
      </w:r>
      <w:r>
        <w:t>ции. Более того, исключение указаний на "цвет кожи" и "язык" как оснований для дискриминации из будущих законод</w:t>
      </w:r>
      <w:r>
        <w:t>а</w:t>
      </w:r>
      <w:r>
        <w:t>тельных актов приведет к сужению их сферы охвата с точки зрения Конве</w:t>
      </w:r>
      <w:r>
        <w:t>н</w:t>
      </w:r>
      <w:r>
        <w:t>ции, поскольку понятие этнической принадлежности не полностью соответствует понятию цвета кожи. Необходимо заботиться о том, чтобы все группы людей подпадали под защиту будущих зак</w:t>
      </w:r>
      <w:r>
        <w:t>о</w:t>
      </w:r>
      <w:r>
        <w:t xml:space="preserve">нодательных актов. </w:t>
      </w:r>
    </w:p>
    <w:p w:rsidR="00624C4B" w:rsidRDefault="00624C4B">
      <w:pPr>
        <w:pStyle w:val="SingleTxtGR"/>
      </w:pPr>
      <w:r>
        <w:t>78.</w:t>
      </w:r>
      <w:r>
        <w:tab/>
        <w:t>Отказ государства-участника запретить организации, распространяющие расистскую пропаганду, привел к созданию нескольких таких организаций, в особенности некоторых организаций исламофобной направленности. Выст</w:t>
      </w:r>
      <w:r>
        <w:t>у</w:t>
      </w:r>
      <w:r>
        <w:t>пающий призывает правительство принять меры по запрещению этих орган</w:t>
      </w:r>
      <w:r>
        <w:t>и</w:t>
      </w:r>
      <w:r>
        <w:t xml:space="preserve">заций в соответствии со статьей 4 Конвенции. </w:t>
      </w:r>
    </w:p>
    <w:p w:rsidR="00624C4B" w:rsidRDefault="00624C4B">
      <w:pPr>
        <w:pStyle w:val="SingleTxtGR"/>
      </w:pPr>
      <w:r>
        <w:t>79.</w:t>
      </w:r>
      <w:r>
        <w:tab/>
        <w:t>Наряду с этим обеспокоенность вызывает ситуация с беженцами и прос</w:t>
      </w:r>
      <w:r>
        <w:t>и</w:t>
      </w:r>
      <w:r>
        <w:t>телями убежища, а также статистические данные, свидетельствующие о пр</w:t>
      </w:r>
      <w:r>
        <w:t>о</w:t>
      </w:r>
      <w:r>
        <w:t>должающемся расовом профилировании, и множество нерасследованных сл</w:t>
      </w:r>
      <w:r>
        <w:t>у</w:t>
      </w:r>
      <w:r>
        <w:t>чаев отказа в доступе в общественные места представителям национальных меньшинств. Правительство должно найти решение, которое обеспечит восто</w:t>
      </w:r>
      <w:r>
        <w:t>ч</w:t>
      </w:r>
      <w:r>
        <w:t>ным саами доступ к земельным угодьям, поскольку эти земли являются одной из основных составляющих их национальной самобытности. Ему также следует принять меры по защите культуры малых этнических групп, в противном сл</w:t>
      </w:r>
      <w:r>
        <w:t>у</w:t>
      </w:r>
      <w:r>
        <w:t>чае они и</w:t>
      </w:r>
      <w:r>
        <w:t>с</w:t>
      </w:r>
      <w:r>
        <w:t>чезнут, что негативно скажется на культурном разнообразии страны.</w:t>
      </w:r>
    </w:p>
    <w:p w:rsidR="00624C4B" w:rsidRPr="00E905B9" w:rsidRDefault="00624C4B" w:rsidP="001E3F2F">
      <w:pPr>
        <w:pStyle w:val="SingleTxtGR"/>
      </w:pPr>
      <w:r w:rsidRPr="00E905B9">
        <w:t>80.</w:t>
      </w:r>
      <w:r w:rsidRPr="00E905B9">
        <w:rPr>
          <w:b/>
        </w:rPr>
        <w:tab/>
        <w:t xml:space="preserve">Г-жа </w:t>
      </w:r>
      <w:proofErr w:type="spellStart"/>
      <w:r w:rsidRPr="00E905B9">
        <w:rPr>
          <w:b/>
        </w:rPr>
        <w:t>Крикли</w:t>
      </w:r>
      <w:proofErr w:type="spellEnd"/>
      <w:r w:rsidRPr="00E905B9">
        <w:t xml:space="preserve"> принимает к сведению обеспокоенность делегаци</w:t>
      </w:r>
      <w:r>
        <w:t>и</w:t>
      </w:r>
      <w:r w:rsidRPr="00E905B9">
        <w:t xml:space="preserve"> отсу</w:t>
      </w:r>
      <w:r w:rsidRPr="00E905B9">
        <w:t>т</w:t>
      </w:r>
      <w:r w:rsidRPr="00E905B9">
        <w:t>ствием гендерного баланса в Комитете и подчеркивает важность учета генде</w:t>
      </w:r>
      <w:r w:rsidRPr="00E905B9">
        <w:t>р</w:t>
      </w:r>
      <w:r w:rsidRPr="00E905B9">
        <w:t>но</w:t>
      </w:r>
      <w:r>
        <w:t>й перспективы в любой деятельности</w:t>
      </w:r>
      <w:r w:rsidRPr="00E905B9">
        <w:t xml:space="preserve"> как на уровне государств-членов, так и на уровне системы Организации Объединенных Наций.</w:t>
      </w:r>
    </w:p>
    <w:p w:rsidR="00624C4B" w:rsidRPr="00E905B9" w:rsidRDefault="00624C4B" w:rsidP="001E3F2F">
      <w:pPr>
        <w:pStyle w:val="SingleTxtGR"/>
      </w:pPr>
      <w:r w:rsidRPr="00E905B9">
        <w:t>81.</w:t>
      </w:r>
      <w:r w:rsidRPr="00E905B9">
        <w:tab/>
        <w:t>Хотя Норвегия успешно приняла меры в рамках последующих действий по осуществлению Дурбанской декларации и Программы действий, Комитет хотел бы получ</w:t>
      </w:r>
      <w:r>
        <w:t>ить дополнительную информацию о</w:t>
      </w:r>
      <w:r w:rsidRPr="00E905B9">
        <w:t xml:space="preserve"> результате и влиянии этих мер. </w:t>
      </w:r>
    </w:p>
    <w:p w:rsidR="00624C4B" w:rsidRPr="00E905B9" w:rsidRDefault="00624C4B" w:rsidP="001E3F2F">
      <w:pPr>
        <w:pStyle w:val="SingleTxtGR"/>
      </w:pPr>
      <w:r w:rsidRPr="00E905B9">
        <w:t>82.</w:t>
      </w:r>
      <w:r w:rsidRPr="00E905B9">
        <w:tab/>
        <w:t xml:space="preserve">В свете институциональной дискриминации, которой подвергаются </w:t>
      </w:r>
      <w:r>
        <w:t>коч</w:t>
      </w:r>
      <w:r>
        <w:t>е</w:t>
      </w:r>
      <w:r>
        <w:t xml:space="preserve">вые </w:t>
      </w:r>
      <w:r w:rsidRPr="00E905B9">
        <w:t>общины после их принудительного перемещения с целью искоренения н</w:t>
      </w:r>
      <w:r w:rsidRPr="00E905B9">
        <w:t>и</w:t>
      </w:r>
      <w:r w:rsidRPr="00E905B9">
        <w:t>щеты, было бы интересно узнать, как правительство планирует добиваться того, чтобы принятие мер по борьбе с калечением женских половых органов, прин</w:t>
      </w:r>
      <w:r w:rsidRPr="00E905B9">
        <w:t>у</w:t>
      </w:r>
      <w:r w:rsidRPr="00E905B9">
        <w:t>дительным</w:t>
      </w:r>
      <w:r>
        <w:t>и</w:t>
      </w:r>
      <w:r w:rsidRPr="00E905B9">
        <w:t xml:space="preserve"> брак</w:t>
      </w:r>
      <w:r>
        <w:t>а</w:t>
      </w:r>
      <w:r w:rsidRPr="00E905B9">
        <w:t>м</w:t>
      </w:r>
      <w:r>
        <w:t>и</w:t>
      </w:r>
      <w:r w:rsidRPr="00E905B9">
        <w:t>, воссоединением с семьей супругов</w:t>
      </w:r>
      <w:r>
        <w:t>-иждивенцев</w:t>
      </w:r>
      <w:r w:rsidRPr="00E905B9">
        <w:t xml:space="preserve"> и нош</w:t>
      </w:r>
      <w:r w:rsidRPr="00E905B9">
        <w:t>е</w:t>
      </w:r>
      <w:r>
        <w:t>нием хиджаба не приводило</w:t>
      </w:r>
      <w:r w:rsidRPr="00E905B9">
        <w:t xml:space="preserve"> к расовой или генде</w:t>
      </w:r>
      <w:r w:rsidRPr="00E905B9">
        <w:t>р</w:t>
      </w:r>
      <w:r w:rsidRPr="00E905B9">
        <w:t xml:space="preserve">ной дискриминации. </w:t>
      </w:r>
    </w:p>
    <w:p w:rsidR="00624C4B" w:rsidRPr="00E905B9" w:rsidRDefault="00624C4B" w:rsidP="001E3F2F">
      <w:pPr>
        <w:pStyle w:val="SingleTxtGR"/>
      </w:pPr>
      <w:r w:rsidRPr="00E905B9">
        <w:t>83.</w:t>
      </w:r>
      <w:r>
        <w:tab/>
      </w:r>
      <w:r w:rsidRPr="00E905B9">
        <w:t xml:space="preserve">Комитет принял к сведению </w:t>
      </w:r>
      <w:r>
        <w:t xml:space="preserve">проблемы, касающиеся </w:t>
      </w:r>
      <w:r w:rsidRPr="00E905B9">
        <w:t>участия и консульт</w:t>
      </w:r>
      <w:r w:rsidRPr="00E905B9">
        <w:t>и</w:t>
      </w:r>
      <w:r w:rsidRPr="00E905B9">
        <w:t>рования организаций меньшинств</w:t>
      </w:r>
      <w:r w:rsidR="00500DC8">
        <w:t>,</w:t>
      </w:r>
      <w:r w:rsidRPr="00E905B9">
        <w:t xml:space="preserve"> и поинтересовался, как правительство по</w:t>
      </w:r>
      <w:r w:rsidRPr="00E905B9">
        <w:t>д</w:t>
      </w:r>
      <w:r w:rsidRPr="00E905B9">
        <w:t>держивает группы национальных этниче</w:t>
      </w:r>
      <w:r>
        <w:t>ских меньшинств, и в частности</w:t>
      </w:r>
      <w:r w:rsidRPr="00E905B9">
        <w:t xml:space="preserve"> орг</w:t>
      </w:r>
      <w:r w:rsidRPr="00E905B9">
        <w:t>а</w:t>
      </w:r>
      <w:r w:rsidRPr="00E905B9">
        <w:t>низации э</w:t>
      </w:r>
      <w:r w:rsidRPr="00E905B9">
        <w:t>т</w:t>
      </w:r>
      <w:r w:rsidRPr="00E905B9">
        <w:t>нических меньшинств, борющиеся с расизмом.</w:t>
      </w:r>
    </w:p>
    <w:p w:rsidR="00624C4B" w:rsidRPr="00E905B9" w:rsidRDefault="00624C4B" w:rsidP="001E3F2F">
      <w:pPr>
        <w:pStyle w:val="SingleTxtGR"/>
      </w:pPr>
      <w:r w:rsidRPr="00E905B9">
        <w:t>84.</w:t>
      </w:r>
      <w:r w:rsidRPr="00E905B9">
        <w:tab/>
        <w:t xml:space="preserve">Что касается </w:t>
      </w:r>
      <w:r>
        <w:t xml:space="preserve">контроля за проявлениями </w:t>
      </w:r>
      <w:r w:rsidRPr="00E905B9">
        <w:t xml:space="preserve">расизма, было бы полезно узнать, какие шаги были предприняты правительством для обеспечения </w:t>
      </w:r>
      <w:r>
        <w:t xml:space="preserve">регулярного </w:t>
      </w:r>
      <w:r w:rsidRPr="00E905B9">
        <w:t>выявления случаев расизма и принятия адеква</w:t>
      </w:r>
      <w:r w:rsidRPr="00E905B9">
        <w:t>т</w:t>
      </w:r>
      <w:r w:rsidRPr="00E905B9">
        <w:t xml:space="preserve">ных ответных мер. </w:t>
      </w:r>
    </w:p>
    <w:p w:rsidR="00624C4B" w:rsidRPr="00E905B9" w:rsidRDefault="00624C4B" w:rsidP="001E3F2F">
      <w:pPr>
        <w:pStyle w:val="SingleTxtGR"/>
      </w:pPr>
      <w:r w:rsidRPr="00E905B9">
        <w:t>85.</w:t>
      </w:r>
      <w:r w:rsidRPr="00E905B9">
        <w:tab/>
        <w:t xml:space="preserve">Комитет с обеспокоенностью отмечает, </w:t>
      </w:r>
      <w:r>
        <w:t xml:space="preserve">что </w:t>
      </w:r>
      <w:r w:rsidRPr="00E905B9">
        <w:t>некая финансируемая гос</w:t>
      </w:r>
      <w:r w:rsidRPr="00E905B9">
        <w:t>у</w:t>
      </w:r>
      <w:r w:rsidRPr="00E905B9">
        <w:t xml:space="preserve">дарством организация </w:t>
      </w:r>
      <w:r>
        <w:t xml:space="preserve">проводит параллель </w:t>
      </w:r>
      <w:r w:rsidRPr="00E905B9">
        <w:t>между антидискриминационным з</w:t>
      </w:r>
      <w:r w:rsidRPr="00E905B9">
        <w:t>а</w:t>
      </w:r>
      <w:r w:rsidRPr="00E905B9">
        <w:t xml:space="preserve">конодательством и интеграцией, </w:t>
      </w:r>
      <w:r>
        <w:t xml:space="preserve">не поощряя, </w:t>
      </w:r>
      <w:r w:rsidRPr="00E905B9">
        <w:t>как оказалось, ни борьбу с ди</w:t>
      </w:r>
      <w:r w:rsidRPr="00E905B9">
        <w:t>с</w:t>
      </w:r>
      <w:r w:rsidRPr="00E905B9">
        <w:t xml:space="preserve">криминацией, ни интеграцию. </w:t>
      </w:r>
    </w:p>
    <w:p w:rsidR="00624C4B" w:rsidRPr="00E905B9" w:rsidRDefault="00624C4B" w:rsidP="001E3F2F">
      <w:pPr>
        <w:pStyle w:val="SingleTxtGR"/>
      </w:pPr>
      <w:r w:rsidRPr="00E905B9">
        <w:t>86.</w:t>
      </w:r>
      <w:r w:rsidRPr="00E905B9">
        <w:tab/>
        <w:t>Что касается важности предоставления равных возможностей в сфере з</w:t>
      </w:r>
      <w:r w:rsidRPr="00E905B9">
        <w:t>а</w:t>
      </w:r>
      <w:r w:rsidRPr="00E905B9">
        <w:t>нятости, Комитет хотел бы знать, включает ли правовая обязанность государс</w:t>
      </w:r>
      <w:r w:rsidRPr="00E905B9">
        <w:t>т</w:t>
      </w:r>
      <w:r w:rsidRPr="00E905B9">
        <w:t>венных и частных работодателей по поощрению равенства аспекты, касающи</w:t>
      </w:r>
      <w:r w:rsidRPr="00E905B9">
        <w:t>е</w:t>
      </w:r>
      <w:r w:rsidRPr="00E905B9">
        <w:t xml:space="preserve">ся этнической и гендерной принадлежности. </w:t>
      </w:r>
    </w:p>
    <w:p w:rsidR="00624C4B" w:rsidRPr="00E905B9" w:rsidRDefault="00624C4B" w:rsidP="001E3F2F">
      <w:pPr>
        <w:pStyle w:val="SingleTxtGR"/>
      </w:pPr>
      <w:r w:rsidRPr="00E905B9">
        <w:t>87.</w:t>
      </w:r>
      <w:r w:rsidRPr="00E905B9">
        <w:tab/>
        <w:t>В связи с конфликтами между просителями убежища в центрах време</w:t>
      </w:r>
      <w:r w:rsidRPr="00E905B9">
        <w:t>н</w:t>
      </w:r>
      <w:r w:rsidRPr="00E905B9">
        <w:t>ного содержания возникают вопросы, касающиеся условий жизни в этих це</w:t>
      </w:r>
      <w:r w:rsidRPr="00E905B9">
        <w:t>н</w:t>
      </w:r>
      <w:r w:rsidRPr="00E905B9">
        <w:t>трах. Такие конфликты зачастую возникают из-за того, что не учитывается ра</w:t>
      </w:r>
      <w:r w:rsidRPr="00E905B9">
        <w:t>з</w:t>
      </w:r>
      <w:r w:rsidRPr="00E905B9">
        <w:t>личное происхождение просителей убежища, и Комитет хотел бы узнать, каким образом изменяют</w:t>
      </w:r>
      <w:r>
        <w:t>ся</w:t>
      </w:r>
      <w:r w:rsidRPr="00E905B9">
        <w:t xml:space="preserve"> условия </w:t>
      </w:r>
      <w:r>
        <w:t xml:space="preserve">содержания в этих центрах </w:t>
      </w:r>
      <w:r w:rsidRPr="00E905B9">
        <w:t>для прекращения ко</w:t>
      </w:r>
      <w:r w:rsidRPr="00E905B9">
        <w:t>н</w:t>
      </w:r>
      <w:r w:rsidRPr="00E905B9">
        <w:t xml:space="preserve">фликтов.  </w:t>
      </w:r>
    </w:p>
    <w:p w:rsidR="00624C4B" w:rsidRPr="00E905B9" w:rsidRDefault="00624C4B" w:rsidP="001E3F2F">
      <w:pPr>
        <w:pStyle w:val="SingleTxtGR"/>
      </w:pPr>
      <w:r w:rsidRPr="00E905B9">
        <w:t>88.</w:t>
      </w:r>
      <w:r w:rsidRPr="00E905B9">
        <w:tab/>
        <w:t xml:space="preserve">Комитет приветствует планы и стратегии правительства по улучшению положения рома в Норвегии, однако </w:t>
      </w:r>
      <w:r>
        <w:t xml:space="preserve">он хотел бы </w:t>
      </w:r>
      <w:r w:rsidRPr="00E905B9">
        <w:t xml:space="preserve">выяснить, </w:t>
      </w:r>
      <w:r>
        <w:t xml:space="preserve">ориентированы </w:t>
      </w:r>
      <w:r w:rsidRPr="00E905B9">
        <w:t>ли эти инициативы только на оп</w:t>
      </w:r>
      <w:r>
        <w:t>ределенные этнические группы, и</w:t>
      </w:r>
      <w:r w:rsidRPr="00E905B9">
        <w:t xml:space="preserve"> </w:t>
      </w:r>
      <w:r>
        <w:t>если дело о</w:t>
      </w:r>
      <w:r>
        <w:t>б</w:t>
      </w:r>
      <w:r>
        <w:t>стоит именно так, то</w:t>
      </w:r>
      <w:r w:rsidRPr="00E905B9">
        <w:t xml:space="preserve"> какие меры принимаются в отношении всех национал</w:t>
      </w:r>
      <w:r w:rsidRPr="00E905B9">
        <w:t>ь</w:t>
      </w:r>
      <w:r w:rsidRPr="00E905B9">
        <w:t xml:space="preserve">ных этнических меньшинств. </w:t>
      </w:r>
    </w:p>
    <w:p w:rsidR="00624C4B" w:rsidRPr="00E905B9" w:rsidRDefault="00624C4B" w:rsidP="001E3F2F">
      <w:pPr>
        <w:pStyle w:val="SingleTxtGR"/>
      </w:pPr>
      <w:r w:rsidRPr="00E905B9">
        <w:t>89.</w:t>
      </w:r>
      <w:r w:rsidRPr="00E905B9">
        <w:tab/>
        <w:t xml:space="preserve">Комитет получил </w:t>
      </w:r>
      <w:r>
        <w:t xml:space="preserve">сообщения </w:t>
      </w:r>
      <w:r w:rsidRPr="00E905B9">
        <w:t>о задержании рома, просившего милостыню на улице, что стало достаточным основанием для его высылки, и будет призн</w:t>
      </w:r>
      <w:r w:rsidRPr="00E905B9">
        <w:t>а</w:t>
      </w:r>
      <w:r w:rsidRPr="00E905B9">
        <w:t xml:space="preserve">телен </w:t>
      </w:r>
      <w:r>
        <w:t xml:space="preserve">за представление информации </w:t>
      </w:r>
      <w:r w:rsidRPr="00E905B9">
        <w:t>о достоверности получе</w:t>
      </w:r>
      <w:r w:rsidRPr="00E905B9">
        <w:t>н</w:t>
      </w:r>
      <w:r w:rsidRPr="00E905B9">
        <w:t>н</w:t>
      </w:r>
      <w:r>
        <w:t>ых сведений</w:t>
      </w:r>
      <w:r w:rsidRPr="00E905B9">
        <w:t xml:space="preserve">. </w:t>
      </w:r>
    </w:p>
    <w:p w:rsidR="00624C4B" w:rsidRPr="00E905B9" w:rsidRDefault="00624C4B" w:rsidP="001E3F2F">
      <w:pPr>
        <w:pStyle w:val="SingleTxtGR"/>
      </w:pPr>
      <w:r w:rsidRPr="00E905B9">
        <w:t>90.</w:t>
      </w:r>
      <w:r w:rsidRPr="00E905B9">
        <w:tab/>
        <w:t>Что касается различного влияния инвестиционн</w:t>
      </w:r>
      <w:r>
        <w:t>ой политики</w:t>
      </w:r>
      <w:r w:rsidRPr="00E905B9">
        <w:t xml:space="preserve"> Норвегии на жизнь коренных народов, </w:t>
      </w:r>
      <w:r>
        <w:t xml:space="preserve">было бы </w:t>
      </w:r>
      <w:r w:rsidRPr="00E905B9">
        <w:t>интересно узнать, приняло ли правительство какие-либо меры для решения этого вопроса, и если нет, то планируется ли ра</w:t>
      </w:r>
      <w:r w:rsidRPr="00E905B9">
        <w:t>з</w:t>
      </w:r>
      <w:r w:rsidRPr="00E905B9">
        <w:t xml:space="preserve">работка </w:t>
      </w:r>
      <w:r>
        <w:t xml:space="preserve">соответствующих </w:t>
      </w:r>
      <w:r w:rsidRPr="00E905B9">
        <w:t xml:space="preserve">мер.  </w:t>
      </w:r>
    </w:p>
    <w:p w:rsidR="00624C4B" w:rsidRPr="00E905B9" w:rsidRDefault="00624C4B" w:rsidP="001E3F2F">
      <w:pPr>
        <w:pStyle w:val="SingleTxtGR"/>
      </w:pPr>
      <w:r w:rsidRPr="00E905B9">
        <w:t>91.</w:t>
      </w:r>
      <w:r w:rsidRPr="00E905B9">
        <w:tab/>
        <w:t>Комитет обеспокоен тем, что отказ от использования термина "раса" в национальном антидискриминационном законодательстве свидетельствует о</w:t>
      </w:r>
      <w:r>
        <w:t>б</w:t>
      </w:r>
      <w:r w:rsidRPr="00E905B9">
        <w:t xml:space="preserve"> </w:t>
      </w:r>
      <w:r>
        <w:t xml:space="preserve">игнорировании того </w:t>
      </w:r>
      <w:r w:rsidRPr="00E905B9">
        <w:t>факт</w:t>
      </w:r>
      <w:r>
        <w:t>а, что</w:t>
      </w:r>
      <w:r w:rsidRPr="00E905B9">
        <w:t xml:space="preserve"> граждан</w:t>
      </w:r>
      <w:r>
        <w:t>ами</w:t>
      </w:r>
      <w:r w:rsidRPr="00E905B9">
        <w:t xml:space="preserve"> Норвегии </w:t>
      </w:r>
      <w:r>
        <w:t xml:space="preserve">являются </w:t>
      </w:r>
      <w:r w:rsidRPr="00E905B9">
        <w:t>люд</w:t>
      </w:r>
      <w:r>
        <w:t>и</w:t>
      </w:r>
      <w:r w:rsidRPr="00E905B9">
        <w:t xml:space="preserve"> разли</w:t>
      </w:r>
      <w:r w:rsidRPr="00E905B9">
        <w:t>ч</w:t>
      </w:r>
      <w:r w:rsidRPr="00E905B9">
        <w:t>ной этнической принадлежност</w:t>
      </w:r>
      <w:r>
        <w:t>и, а также</w:t>
      </w:r>
      <w:r w:rsidRPr="00E905B9">
        <w:t xml:space="preserve"> того, чтобы формулировки законодател</w:t>
      </w:r>
      <w:r w:rsidRPr="00E905B9">
        <w:t>ь</w:t>
      </w:r>
      <w:r w:rsidRPr="00E905B9">
        <w:t xml:space="preserve">ства отражали мультикультурализм норвежского общества. </w:t>
      </w:r>
    </w:p>
    <w:p w:rsidR="00624C4B" w:rsidRPr="00E905B9" w:rsidRDefault="00624C4B" w:rsidP="001E3F2F">
      <w:pPr>
        <w:pStyle w:val="SingleTxtGR"/>
      </w:pPr>
      <w:r w:rsidRPr="00E905B9">
        <w:t>92.</w:t>
      </w:r>
      <w:r w:rsidRPr="00E905B9">
        <w:tab/>
      </w:r>
      <w:r w:rsidRPr="00C23A68">
        <w:rPr>
          <w:b/>
        </w:rPr>
        <w:t>Г-н Мурильо Мартинес</w:t>
      </w:r>
      <w:r w:rsidRPr="00E905B9">
        <w:t xml:space="preserve"> признает значительный вклад Норвегии в бор</w:t>
      </w:r>
      <w:r w:rsidRPr="00E905B9">
        <w:t>ь</w:t>
      </w:r>
      <w:r w:rsidRPr="00E905B9">
        <w:t>бу с расизмом и в достижение консенсуса на Конференции по обзору Дурба</w:t>
      </w:r>
      <w:r w:rsidRPr="00E905B9">
        <w:t>н</w:t>
      </w:r>
      <w:r w:rsidRPr="00E905B9">
        <w:t>ского процесса. Принимая во внимание подтвержд</w:t>
      </w:r>
      <w:r w:rsidRPr="00E905B9">
        <w:t>е</w:t>
      </w:r>
      <w:r w:rsidRPr="00E905B9">
        <w:t xml:space="preserve">ние приверженности страны </w:t>
      </w:r>
      <w:r>
        <w:t xml:space="preserve">делу </w:t>
      </w:r>
      <w:r w:rsidRPr="00E905B9">
        <w:t>борьб</w:t>
      </w:r>
      <w:r>
        <w:t>ы с расизмом, Комитет</w:t>
      </w:r>
      <w:r w:rsidRPr="00E905B9">
        <w:t xml:space="preserve"> </w:t>
      </w:r>
      <w:r>
        <w:t xml:space="preserve">хотел бы </w:t>
      </w:r>
      <w:r w:rsidRPr="00E905B9">
        <w:t>узнать о мероприятиях, запланир</w:t>
      </w:r>
      <w:r w:rsidRPr="00E905B9">
        <w:t>о</w:t>
      </w:r>
      <w:r w:rsidRPr="00E905B9">
        <w:t xml:space="preserve">ванных в рамках Международного года лиц африканского происхождения, в особенности учитывая роль </w:t>
      </w:r>
      <w:r>
        <w:t xml:space="preserve">Норвегии </w:t>
      </w:r>
      <w:r w:rsidRPr="00E905B9">
        <w:t>в борьбе с трансатлантической раб</w:t>
      </w:r>
      <w:r>
        <w:t>ото</w:t>
      </w:r>
      <w:r>
        <w:t>р</w:t>
      </w:r>
      <w:r>
        <w:t>говлей</w:t>
      </w:r>
      <w:r w:rsidRPr="00E905B9">
        <w:t xml:space="preserve">. </w:t>
      </w:r>
    </w:p>
    <w:p w:rsidR="00624C4B" w:rsidRPr="00E905B9" w:rsidRDefault="00624C4B" w:rsidP="001E3F2F">
      <w:pPr>
        <w:pStyle w:val="SingleTxtGR"/>
      </w:pPr>
      <w:r w:rsidRPr="00E905B9">
        <w:t>93.</w:t>
      </w:r>
      <w:r w:rsidRPr="00E905B9">
        <w:tab/>
        <w:t xml:space="preserve">Комитет получил </w:t>
      </w:r>
      <w:r>
        <w:t xml:space="preserve">сообщения </w:t>
      </w:r>
      <w:r w:rsidRPr="00E905B9">
        <w:t>о том, что калечение женских половых о</w:t>
      </w:r>
      <w:r w:rsidRPr="00E905B9">
        <w:t>р</w:t>
      </w:r>
      <w:r w:rsidRPr="00E905B9">
        <w:t xml:space="preserve">ганов используется для стигматизации сомалийского сообщества, и хотел бы получить надежные статистические данные в отношении такой практики, а также подробную информацию о способах сбора этих данных. </w:t>
      </w:r>
    </w:p>
    <w:p w:rsidR="00624C4B" w:rsidRPr="00E905B9" w:rsidRDefault="00624C4B" w:rsidP="001E3F2F">
      <w:pPr>
        <w:pStyle w:val="SingleTxtGR"/>
      </w:pPr>
      <w:r w:rsidRPr="00E905B9">
        <w:t>94.</w:t>
      </w:r>
      <w:r w:rsidRPr="00E905B9">
        <w:tab/>
        <w:t>Что касается опроса о расизме и дискриминации в отношении общин саами, Комитету было инт</w:t>
      </w:r>
      <w:r w:rsidRPr="00E905B9">
        <w:t>е</w:t>
      </w:r>
      <w:r w:rsidRPr="00E905B9">
        <w:t>ресно узнать, что каждый четвертый представитель народа саами пострадал от одной из форм расовой дискриминации. Комитет считает опрос эффективным средством оценки масштабов проблемы расизма и интересуется, как часто проводятся такие опросы и проводятся ли они в отн</w:t>
      </w:r>
      <w:r w:rsidRPr="00E905B9">
        <w:t>о</w:t>
      </w:r>
      <w:r w:rsidRPr="00E905B9">
        <w:t xml:space="preserve">шении других социальных групп, подвергающихся расизму. </w:t>
      </w:r>
    </w:p>
    <w:p w:rsidR="00624C4B" w:rsidRPr="00E905B9" w:rsidRDefault="00624C4B" w:rsidP="001E3F2F">
      <w:pPr>
        <w:pStyle w:val="SingleTxtGR"/>
      </w:pPr>
      <w:r w:rsidRPr="00E905B9">
        <w:t>95.</w:t>
      </w:r>
      <w:r w:rsidRPr="00E905B9">
        <w:tab/>
        <w:t xml:space="preserve">Этнический состав заключенных зачастую является показателем расизма и расовой дискриминации. Комитет будет рад получить </w:t>
      </w:r>
      <w:r>
        <w:t xml:space="preserve">дезагрегированные </w:t>
      </w:r>
      <w:r w:rsidRPr="00E905B9">
        <w:t>да</w:t>
      </w:r>
      <w:r w:rsidRPr="00E905B9">
        <w:t>н</w:t>
      </w:r>
      <w:r w:rsidRPr="00E905B9">
        <w:t>ные об этнической принадлежности заключенных и копию выводов, сделанных по результатам любых национальных исследований, проведенных в этом отн</w:t>
      </w:r>
      <w:r w:rsidRPr="00E905B9">
        <w:t>о</w:t>
      </w:r>
      <w:r w:rsidRPr="00E905B9">
        <w:t xml:space="preserve">шении. </w:t>
      </w:r>
    </w:p>
    <w:p w:rsidR="00624C4B" w:rsidRPr="00E905B9" w:rsidRDefault="00624C4B" w:rsidP="001E3F2F">
      <w:pPr>
        <w:pStyle w:val="SingleTxtGR"/>
      </w:pPr>
      <w:r w:rsidRPr="00E905B9">
        <w:t>96.</w:t>
      </w:r>
      <w:r w:rsidRPr="00E905B9">
        <w:tab/>
      </w:r>
      <w:r w:rsidRPr="004B2E78">
        <w:rPr>
          <w:b/>
        </w:rPr>
        <w:t>Г-н Кут</w:t>
      </w:r>
      <w:r w:rsidRPr="00E905B9">
        <w:t xml:space="preserve"> хотел бы знать, какие особые меры разработаны Норвегией для борьбы с расизмом и враждебными по отношению к иностранцам высказыв</w:t>
      </w:r>
      <w:r w:rsidRPr="00E905B9">
        <w:t>а</w:t>
      </w:r>
      <w:r w:rsidRPr="00E905B9">
        <w:t>ниями в политике, в особенности в рамках подготовленных выступлений. К</w:t>
      </w:r>
      <w:r w:rsidRPr="00E905B9">
        <w:t>о</w:t>
      </w:r>
      <w:r w:rsidRPr="00E905B9">
        <w:t>митет обеспокоен тем, что</w:t>
      </w:r>
      <w:r>
        <w:t>,</w:t>
      </w:r>
      <w:r w:rsidRPr="00E905B9">
        <w:t xml:space="preserve"> если государство-участник не признает неразры</w:t>
      </w:r>
      <w:r w:rsidRPr="00E905B9">
        <w:t>в</w:t>
      </w:r>
      <w:r w:rsidRPr="00E905B9">
        <w:t>ной связи между предрассудками и дискриминацией в контексте свободы слова, это приведет к появлению пробелов в законодательстве, что затруднит разр</w:t>
      </w:r>
      <w:r w:rsidRPr="00E905B9">
        <w:t>а</w:t>
      </w:r>
      <w:r w:rsidRPr="00E905B9">
        <w:t>ботку соответствующей стратегии и помешает проведению возможного суде</w:t>
      </w:r>
      <w:r w:rsidRPr="00E905B9">
        <w:t>б</w:t>
      </w:r>
      <w:r w:rsidRPr="00E905B9">
        <w:t>ного разбирательства. Также Комитет хотел бы получить информацию о страт</w:t>
      </w:r>
      <w:r w:rsidRPr="00E905B9">
        <w:t>е</w:t>
      </w:r>
      <w:r w:rsidRPr="00E905B9">
        <w:t xml:space="preserve">гии государства-участника по борьбе с расистскими и </w:t>
      </w:r>
      <w:r>
        <w:t xml:space="preserve">ксенофобными </w:t>
      </w:r>
      <w:r w:rsidRPr="00E905B9">
        <w:t>высказ</w:t>
      </w:r>
      <w:r w:rsidRPr="00E905B9">
        <w:t>ы</w:t>
      </w:r>
      <w:r w:rsidRPr="00E905B9">
        <w:t xml:space="preserve">ваниями в Интернете. </w:t>
      </w:r>
    </w:p>
    <w:p w:rsidR="00624C4B" w:rsidRPr="00E905B9" w:rsidRDefault="00624C4B" w:rsidP="001E3F2F">
      <w:pPr>
        <w:pStyle w:val="SingleTxtGR"/>
      </w:pPr>
      <w:r w:rsidRPr="00E905B9">
        <w:t>97.</w:t>
      </w:r>
      <w:r w:rsidRPr="00E905B9">
        <w:tab/>
      </w:r>
      <w:r w:rsidRPr="004B2E78">
        <w:rPr>
          <w:b/>
        </w:rPr>
        <w:t>Г-н Петер</w:t>
      </w:r>
      <w:r w:rsidRPr="00E905B9">
        <w:t xml:space="preserve"> обеспокоен тем, что НПО, ответственные за подготовку "тен</w:t>
      </w:r>
      <w:r w:rsidRPr="00E905B9">
        <w:t>е</w:t>
      </w:r>
      <w:r w:rsidRPr="00E905B9">
        <w:t>вого" доклада, получают финансирование от государства. Хотя гражданское общество имеет  законное право на получение финансирования, то, что оно п</w:t>
      </w:r>
      <w:r w:rsidRPr="00E905B9">
        <w:t>о</w:t>
      </w:r>
      <w:r w:rsidRPr="00E905B9">
        <w:t>лучает его от государства, ставит под вопрос его беспристрастность. Более т</w:t>
      </w:r>
      <w:r w:rsidRPr="00E905B9">
        <w:t>о</w:t>
      </w:r>
      <w:r w:rsidRPr="00E905B9">
        <w:t>го, в гражданском обществе должны быть представлены все национальные э</w:t>
      </w:r>
      <w:r w:rsidRPr="00E905B9">
        <w:t>т</w:t>
      </w:r>
      <w:r w:rsidRPr="00E905B9">
        <w:t xml:space="preserve">нические меньшинства. </w:t>
      </w:r>
    </w:p>
    <w:p w:rsidR="00624C4B" w:rsidRPr="00E905B9" w:rsidRDefault="00624C4B" w:rsidP="001E3F2F">
      <w:pPr>
        <w:pStyle w:val="SingleTxtGR"/>
      </w:pPr>
      <w:r w:rsidRPr="00E905B9">
        <w:t>98.</w:t>
      </w:r>
      <w:r w:rsidRPr="00E905B9">
        <w:tab/>
        <w:t>Правительству следует должным образом рассмотреть предложения НПО относительно борьбы с калечением женских половых органов, особенно ввиду того, что План действий по борьбе с калечением женских половых органов б</w:t>
      </w:r>
      <w:r w:rsidRPr="00E905B9">
        <w:t>у</w:t>
      </w:r>
      <w:r w:rsidRPr="00E905B9">
        <w:t xml:space="preserve">дет осуществляться лишь до конца 2011 года. Что касается установившейся практики информирования просителей убежища во время их регистрации о </w:t>
      </w:r>
      <w:r>
        <w:t xml:space="preserve">действующих в </w:t>
      </w:r>
      <w:r w:rsidRPr="00E905B9">
        <w:t xml:space="preserve">Норвегии </w:t>
      </w:r>
      <w:r>
        <w:t xml:space="preserve">нормах, касающихся </w:t>
      </w:r>
      <w:r w:rsidRPr="00E905B9">
        <w:t>калечения женских половых о</w:t>
      </w:r>
      <w:r w:rsidRPr="00E905B9">
        <w:t>р</w:t>
      </w:r>
      <w:r w:rsidRPr="00E905B9">
        <w:t>ганов и принудительн</w:t>
      </w:r>
      <w:r>
        <w:t>ых</w:t>
      </w:r>
      <w:r w:rsidRPr="00E905B9">
        <w:t xml:space="preserve"> брак</w:t>
      </w:r>
      <w:r>
        <w:t>ов</w:t>
      </w:r>
      <w:r w:rsidRPr="00E905B9">
        <w:t xml:space="preserve">, </w:t>
      </w:r>
      <w:r>
        <w:t xml:space="preserve">Комитет </w:t>
      </w:r>
      <w:r w:rsidRPr="00E905B9">
        <w:t>выражает серьезную обеспокоенность тем, что после подписания</w:t>
      </w:r>
      <w:r>
        <w:t xml:space="preserve"> меморандума о понимании</w:t>
      </w:r>
      <w:r w:rsidRPr="00E905B9">
        <w:t xml:space="preserve"> такая практика может продол</w:t>
      </w:r>
      <w:r>
        <w:t>жа</w:t>
      </w:r>
      <w:r w:rsidRPr="00E905B9">
        <w:t xml:space="preserve">ться бесконтрольно. </w:t>
      </w:r>
      <w:r>
        <w:t xml:space="preserve">Он также озабочен </w:t>
      </w:r>
      <w:r w:rsidRPr="00E905B9">
        <w:t>отсутствием соответству</w:t>
      </w:r>
      <w:r w:rsidRPr="00E905B9">
        <w:t>ю</w:t>
      </w:r>
      <w:r w:rsidRPr="00E905B9">
        <w:t xml:space="preserve">щих данных. </w:t>
      </w:r>
    </w:p>
    <w:p w:rsidR="00624C4B" w:rsidRPr="00E905B9" w:rsidRDefault="00500DC8" w:rsidP="001E3F2F">
      <w:pPr>
        <w:pStyle w:val="SingleTxtGR"/>
      </w:pPr>
      <w:r>
        <w:br w:type="page"/>
      </w:r>
      <w:r w:rsidR="00624C4B" w:rsidRPr="00E905B9">
        <w:t>99.</w:t>
      </w:r>
      <w:r w:rsidR="00624C4B" w:rsidRPr="00E905B9">
        <w:tab/>
        <w:t>То</w:t>
      </w:r>
      <w:r w:rsidR="00624C4B">
        <w:t>т факт</w:t>
      </w:r>
      <w:r w:rsidR="00624C4B" w:rsidRPr="00E905B9">
        <w:t>, что для получения консультации и врачебного осмотра женских половых органов, предлагаемых затронутым группам девочек, требуется согл</w:t>
      </w:r>
      <w:r w:rsidR="00624C4B" w:rsidRPr="00E905B9">
        <w:t>а</w:t>
      </w:r>
      <w:r w:rsidR="00624C4B" w:rsidRPr="00E905B9">
        <w:t>сие одного из родителей или опекунов, означает, что государство не может вм</w:t>
      </w:r>
      <w:r w:rsidR="00624C4B" w:rsidRPr="00E905B9">
        <w:t>е</w:t>
      </w:r>
      <w:r w:rsidR="00624C4B" w:rsidRPr="00E905B9">
        <w:t>шаться до тех пор, пока не будут проведены упомянутые консультации или вр</w:t>
      </w:r>
      <w:r w:rsidR="00624C4B" w:rsidRPr="00E905B9">
        <w:t>а</w:t>
      </w:r>
      <w:r w:rsidR="00624C4B" w:rsidRPr="00E905B9">
        <w:t>чебный осмотр. Необходимо сделать больший упор на профилактику, поскольку Норвегия может ле</w:t>
      </w:r>
      <w:r w:rsidR="00624C4B" w:rsidRPr="00E905B9">
        <w:t>г</w:t>
      </w:r>
      <w:r w:rsidR="00624C4B" w:rsidRPr="00E905B9">
        <w:t>ко превратиться в прибежище для родителей или опекунов, которые хотят и далее следовать традиционной практике, признанной незако</w:t>
      </w:r>
      <w:r w:rsidR="00624C4B" w:rsidRPr="00E905B9">
        <w:t>н</w:t>
      </w:r>
      <w:r w:rsidR="00624C4B" w:rsidRPr="00E905B9">
        <w:t xml:space="preserve">ной в их родной стране.  </w:t>
      </w:r>
    </w:p>
    <w:p w:rsidR="00624C4B" w:rsidRPr="00E905B9" w:rsidRDefault="00624C4B" w:rsidP="001E3F2F">
      <w:pPr>
        <w:pStyle w:val="SingleTxtGR"/>
      </w:pPr>
      <w:r w:rsidRPr="00E905B9">
        <w:t>100.</w:t>
      </w:r>
      <w:r w:rsidRPr="00E905B9">
        <w:tab/>
      </w:r>
      <w:r w:rsidRPr="00B03477">
        <w:rPr>
          <w:b/>
        </w:rPr>
        <w:t>Г-н Линдгрен Алвис</w:t>
      </w:r>
      <w:r w:rsidRPr="00E905B9">
        <w:t xml:space="preserve"> говорит, что отказ от использования термина "раса" в антидискриминационном законодательстве мог быть вызван стремлением и</w:t>
      </w:r>
      <w:r w:rsidRPr="00E905B9">
        <w:t>с</w:t>
      </w:r>
      <w:r w:rsidRPr="00E905B9">
        <w:t xml:space="preserve">пользовать политически корректную лексику. Однако </w:t>
      </w:r>
      <w:r>
        <w:t xml:space="preserve">наличие </w:t>
      </w:r>
      <w:r w:rsidRPr="00E905B9">
        <w:t>в названиях К</w:t>
      </w:r>
      <w:r w:rsidRPr="00E905B9">
        <w:t>о</w:t>
      </w:r>
      <w:r w:rsidRPr="00E905B9">
        <w:t xml:space="preserve">митета и Конвенции </w:t>
      </w:r>
      <w:r>
        <w:t xml:space="preserve">определения </w:t>
      </w:r>
      <w:r w:rsidRPr="00E905B9">
        <w:t>"расов</w:t>
      </w:r>
      <w:r>
        <w:t>ая"</w:t>
      </w:r>
      <w:r w:rsidRPr="00E905B9">
        <w:t xml:space="preserve"> свидетельствует о том, что термин "раса" уже вошел в политически корректн</w:t>
      </w:r>
      <w:r>
        <w:t>ы</w:t>
      </w:r>
      <w:r w:rsidRPr="00E905B9">
        <w:t>й лексик</w:t>
      </w:r>
      <w:r>
        <w:t>он</w:t>
      </w:r>
      <w:r w:rsidRPr="00E905B9">
        <w:t xml:space="preserve">, </w:t>
      </w:r>
      <w:r>
        <w:t xml:space="preserve">в связи с чем возникают вопросы относительно </w:t>
      </w:r>
      <w:r w:rsidRPr="00E905B9">
        <w:t>нежелани</w:t>
      </w:r>
      <w:r>
        <w:t>я</w:t>
      </w:r>
      <w:r w:rsidRPr="00E905B9">
        <w:t xml:space="preserve"> Норвегии включить его в свое антидискр</w:t>
      </w:r>
      <w:r w:rsidRPr="00E905B9">
        <w:t>и</w:t>
      </w:r>
      <w:r w:rsidRPr="00E905B9">
        <w:t xml:space="preserve">минационное законодательство, особенно ввиду того, что Комитет уже </w:t>
      </w:r>
      <w:r>
        <w:t>с</w:t>
      </w:r>
      <w:r w:rsidRPr="00E905B9">
        <w:t>д</w:t>
      </w:r>
      <w:r>
        <w:t>ел</w:t>
      </w:r>
      <w:r w:rsidRPr="00E905B9">
        <w:t xml:space="preserve">ал </w:t>
      </w:r>
      <w:r>
        <w:t xml:space="preserve">соответствующие </w:t>
      </w:r>
      <w:r w:rsidRPr="00E905B9">
        <w:t xml:space="preserve">рекомендации. </w:t>
      </w:r>
    </w:p>
    <w:p w:rsidR="00624C4B" w:rsidRPr="00E905B9" w:rsidRDefault="00624C4B" w:rsidP="001E3F2F">
      <w:pPr>
        <w:pStyle w:val="SingleTxtGR"/>
      </w:pPr>
      <w:r w:rsidRPr="00E905B9">
        <w:t>101.</w:t>
      </w:r>
      <w:r w:rsidRPr="00E905B9">
        <w:tab/>
        <w:t xml:space="preserve">Отсутствие термина "цвет кожи" в определении расовой дискриминации еще менее желательно, особенно ввиду консенсуса, достигнутого Комитетом в отношении его включения. Было установлено, что </w:t>
      </w:r>
      <w:r>
        <w:t xml:space="preserve">термин </w:t>
      </w:r>
      <w:r w:rsidRPr="00E905B9">
        <w:t>"этническая прина</w:t>
      </w:r>
      <w:r w:rsidRPr="00E905B9">
        <w:t>д</w:t>
      </w:r>
      <w:r w:rsidRPr="00E905B9">
        <w:t xml:space="preserve">лежность" не является всеобъемлющим, </w:t>
      </w:r>
      <w:r>
        <w:t xml:space="preserve">и </w:t>
      </w:r>
      <w:r w:rsidRPr="00E905B9">
        <w:t xml:space="preserve">поэтому </w:t>
      </w:r>
      <w:r>
        <w:t xml:space="preserve">должен быть </w:t>
      </w:r>
      <w:r w:rsidRPr="00E905B9">
        <w:t>дополнен те</w:t>
      </w:r>
      <w:r w:rsidRPr="00E905B9">
        <w:t>р</w:t>
      </w:r>
      <w:r w:rsidRPr="00E905B9">
        <w:t>мин</w:t>
      </w:r>
      <w:r>
        <w:t>ом</w:t>
      </w:r>
      <w:r w:rsidRPr="00E905B9">
        <w:t xml:space="preserve"> "цвет кожи", а в идеале также термин</w:t>
      </w:r>
      <w:r>
        <w:t>ами</w:t>
      </w:r>
      <w:r w:rsidRPr="00E905B9">
        <w:t xml:space="preserve"> "р</w:t>
      </w:r>
      <w:r w:rsidRPr="00E905B9">
        <w:t>а</w:t>
      </w:r>
      <w:r w:rsidRPr="00E905B9">
        <w:t xml:space="preserve">са" и "язык". </w:t>
      </w:r>
    </w:p>
    <w:p w:rsidR="00624C4B" w:rsidRPr="00E905B9" w:rsidRDefault="00624C4B" w:rsidP="001E3F2F">
      <w:pPr>
        <w:pStyle w:val="SingleTxtGR"/>
      </w:pPr>
      <w:r w:rsidRPr="00E905B9">
        <w:t>102.</w:t>
      </w:r>
      <w:r w:rsidRPr="00E905B9">
        <w:tab/>
      </w:r>
      <w:r w:rsidRPr="009C7269">
        <w:rPr>
          <w:b/>
        </w:rPr>
        <w:t xml:space="preserve">Г-жа </w:t>
      </w:r>
      <w:r>
        <w:rPr>
          <w:b/>
        </w:rPr>
        <w:t>О</w:t>
      </w:r>
      <w:r w:rsidRPr="009C7269">
        <w:rPr>
          <w:b/>
        </w:rPr>
        <w:t>сланд</w:t>
      </w:r>
      <w:r w:rsidRPr="00E905B9">
        <w:t xml:space="preserve"> (Норвегия), отвечая на комментарии относительно испол</w:t>
      </w:r>
      <w:r w:rsidRPr="00E905B9">
        <w:t>ь</w:t>
      </w:r>
      <w:r w:rsidRPr="00E905B9">
        <w:t xml:space="preserve">зования слова "раса" в антидискриминационном законодательстве, говорит, что правительство </w:t>
      </w:r>
      <w:r>
        <w:t xml:space="preserve">Норвегии </w:t>
      </w:r>
      <w:r w:rsidRPr="00E905B9">
        <w:t>разделяет позицию гражданского общества в этой св</w:t>
      </w:r>
      <w:r w:rsidRPr="00E905B9">
        <w:t>я</w:t>
      </w:r>
      <w:r w:rsidRPr="00E905B9">
        <w:t xml:space="preserve">зи. </w:t>
      </w:r>
      <w:r>
        <w:t xml:space="preserve">Отказ от </w:t>
      </w:r>
      <w:r w:rsidRPr="00E905B9">
        <w:t>идеи о том, что люди могут быть разделены на биологические группы, является основой борьбы с расизмом в Норвегии. Законодател</w:t>
      </w:r>
      <w:r>
        <w:t>ь</w:t>
      </w:r>
      <w:r w:rsidRPr="00E905B9">
        <w:t xml:space="preserve"> решил избегать использования термина "раса", поскольку в рамках Закона о борьбе с дискриминацией расовая дискриминация является синонимом дискриминации по признаку этнической принадлежности. Это сложный вопрос, включающий семантический, научный и политический аспекты. </w:t>
      </w:r>
    </w:p>
    <w:p w:rsidR="00624C4B" w:rsidRPr="00E905B9" w:rsidRDefault="00624C4B" w:rsidP="001E3F2F">
      <w:pPr>
        <w:pStyle w:val="SingleTxtGR"/>
      </w:pPr>
      <w:r w:rsidRPr="00E905B9">
        <w:t>103.</w:t>
      </w:r>
      <w:r w:rsidRPr="00E905B9">
        <w:tab/>
        <w:t xml:space="preserve">Насколько известно </w:t>
      </w:r>
      <w:r>
        <w:t>е</w:t>
      </w:r>
      <w:r w:rsidRPr="00E905B9">
        <w:t>е делегации, вопросы, касающиеся гражданства, н</w:t>
      </w:r>
      <w:r w:rsidRPr="00E905B9">
        <w:t>а</w:t>
      </w:r>
      <w:r w:rsidRPr="00E905B9">
        <w:t>турализации и иммиграционной политики не входят в сферу компетенции К</w:t>
      </w:r>
      <w:r w:rsidRPr="00E905B9">
        <w:t>о</w:t>
      </w:r>
      <w:r w:rsidRPr="00E905B9">
        <w:t xml:space="preserve">митета и должны быть исключены из обсуждения. </w:t>
      </w:r>
    </w:p>
    <w:p w:rsidR="00624C4B" w:rsidRPr="00E905B9" w:rsidRDefault="00624C4B" w:rsidP="001E3F2F">
      <w:pPr>
        <w:pStyle w:val="SingleTxtGR"/>
      </w:pPr>
      <w:r w:rsidRPr="00E905B9">
        <w:t>104.</w:t>
      </w:r>
      <w:r w:rsidRPr="00E905B9">
        <w:tab/>
        <w:t>Сбор статистических данных в отношении национальных меньшинств является деликатным в</w:t>
      </w:r>
      <w:r w:rsidRPr="00E905B9">
        <w:t>о</w:t>
      </w:r>
      <w:r w:rsidRPr="00E905B9">
        <w:t>просом и не очень широко распространен. По оценкам, в Норвегии проживают от 40 000 до 80 000 са</w:t>
      </w:r>
      <w:r w:rsidRPr="00E905B9">
        <w:t>а</w:t>
      </w:r>
      <w:r w:rsidRPr="00E905B9">
        <w:t>ми, в то время как восточных саами осталось всего 50. Музей восточных саами поможет сохранить культу</w:t>
      </w:r>
      <w:r w:rsidRPr="00E905B9">
        <w:t>р</w:t>
      </w:r>
      <w:r w:rsidRPr="00E905B9">
        <w:t>ное наследие этого народа.</w:t>
      </w:r>
    </w:p>
    <w:p w:rsidR="00624C4B" w:rsidRPr="00E905B9" w:rsidRDefault="00624C4B" w:rsidP="001E3F2F">
      <w:pPr>
        <w:pStyle w:val="SingleTxtGR"/>
      </w:pPr>
      <w:r w:rsidRPr="00E905B9">
        <w:t>105.</w:t>
      </w:r>
      <w:r w:rsidRPr="00E905B9">
        <w:tab/>
        <w:t>Хотя Конституция 1814 года содержала дискриминационные по отнош</w:t>
      </w:r>
      <w:r w:rsidRPr="00E905B9">
        <w:t>е</w:t>
      </w:r>
      <w:r w:rsidRPr="00E905B9">
        <w:t>нию к евреям и иезуитам положения, они давно были исключены. Правительс</w:t>
      </w:r>
      <w:r w:rsidRPr="00E905B9">
        <w:t>т</w:t>
      </w:r>
      <w:r w:rsidRPr="00E905B9">
        <w:t xml:space="preserve">во </w:t>
      </w:r>
      <w:r>
        <w:t xml:space="preserve">Норвегии </w:t>
      </w:r>
      <w:r w:rsidRPr="00E905B9">
        <w:t>придает важное значение тому, на каком уровне новые положения включаются в национальное законодательство, и со всей серьезностью отн</w:t>
      </w:r>
      <w:r w:rsidRPr="00E905B9">
        <w:t>о</w:t>
      </w:r>
      <w:r w:rsidRPr="00E905B9">
        <w:t>сится к сохраняющимся дискриминационным элементам законодательства. О</w:t>
      </w:r>
      <w:r w:rsidRPr="00E905B9">
        <w:t>д</w:t>
      </w:r>
      <w:r w:rsidRPr="00E905B9">
        <w:t>нако, вооружившись одним только законодательством, в битве с расизмом не победить. Необходимо прилагать усилия по поощрению широкой общественн</w:t>
      </w:r>
      <w:r w:rsidRPr="00E905B9">
        <w:t>о</w:t>
      </w:r>
      <w:r w:rsidRPr="00E905B9">
        <w:t>сти и гражданского общества к искоренению всех форм дискрим</w:t>
      </w:r>
      <w:r w:rsidRPr="00E905B9">
        <w:t>и</w:t>
      </w:r>
      <w:r w:rsidRPr="00E905B9">
        <w:t xml:space="preserve">нации.  </w:t>
      </w:r>
    </w:p>
    <w:p w:rsidR="001E3F2F" w:rsidRDefault="00624C4B">
      <w:pPr>
        <w:pStyle w:val="SingleTxtGR"/>
      </w:pPr>
      <w:r w:rsidRPr="00A06953">
        <w:rPr>
          <w:i/>
        </w:rPr>
        <w:t>Заседание закрывается в 18 ч. 05 м</w:t>
      </w:r>
      <w:r w:rsidRPr="00E905B9">
        <w:t>.</w:t>
      </w:r>
    </w:p>
    <w:sectPr w:rsidR="001E3F2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F2F" w:rsidRDefault="001E3F2F">
      <w:r>
        <w:rPr>
          <w:lang w:val="en-US"/>
        </w:rPr>
        <w:tab/>
      </w:r>
      <w:r>
        <w:separator/>
      </w:r>
    </w:p>
  </w:endnote>
  <w:endnote w:type="continuationSeparator" w:id="0">
    <w:p w:rsidR="001E3F2F" w:rsidRDefault="001E3F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F2F" w:rsidRDefault="001E3F2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GE.11-41123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F2F" w:rsidRDefault="001E3F2F">
    <w:pPr>
      <w:pStyle w:val="Footer"/>
      <w:rPr>
        <w:lang w:val="en-US"/>
      </w:rPr>
    </w:pPr>
    <w:r>
      <w:rPr>
        <w:lang w:val="en-US"/>
      </w:rPr>
      <w:t>GE.11-41123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F2F" w:rsidRDefault="001E3F2F">
    <w:pPr>
      <w:pStyle w:val="Footer"/>
      <w:rPr>
        <w:sz w:val="20"/>
        <w:lang w:val="en-US"/>
      </w:rPr>
    </w:pPr>
    <w:r>
      <w:rPr>
        <w:sz w:val="20"/>
        <w:lang w:val="en-US"/>
      </w:rPr>
      <w:t>GE.11-41123  (R)  251111  281111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F2F" w:rsidRDefault="001E3F2F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E3F2F" w:rsidRDefault="001E3F2F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1E3F2F" w:rsidRDefault="001E3F2F">
      <w:pPr>
        <w:pStyle w:val="Footer"/>
      </w:pPr>
    </w:p>
  </w:footnote>
  <w:footnote w:id="1">
    <w:p w:rsidR="001E3F2F" w:rsidRDefault="001E3F2F">
      <w:pPr>
        <w:pStyle w:val="FootnoteText"/>
        <w:rPr>
          <w:szCs w:val="18"/>
        </w:rPr>
      </w:pPr>
      <w:r>
        <w:rPr>
          <w:lang w:val="en-US"/>
        </w:rPr>
        <w:tab/>
      </w:r>
      <w:r>
        <w:rPr>
          <w:rStyle w:val="FootnoteReference"/>
          <w:szCs w:val="18"/>
          <w:vertAlign w:val="baseline"/>
        </w:rPr>
        <w:t>*</w:t>
      </w:r>
      <w:r>
        <w:rPr>
          <w:szCs w:val="18"/>
        </w:rPr>
        <w:tab/>
        <w:t>Краткие отчеты о 2059-м и 2060-м заседаниях не составлялись.</w:t>
      </w:r>
    </w:p>
    <w:p w:rsidR="001E3F2F" w:rsidRDefault="001E3F2F">
      <w:pPr>
        <w:pBdr>
          <w:bottom w:val="single" w:sz="4" w:space="1" w:color="auto"/>
        </w:pBdr>
        <w:rPr>
          <w:sz w:val="18"/>
          <w:szCs w:val="18"/>
        </w:rPr>
      </w:pPr>
    </w:p>
    <w:p w:rsidR="001E3F2F" w:rsidRDefault="001E3F2F">
      <w:pPr>
        <w:pStyle w:val="SingleTxtGR"/>
        <w:suppressAutoHyphens/>
        <w:spacing w:line="220" w:lineRule="exact"/>
        <w:rPr>
          <w:sz w:val="18"/>
          <w:szCs w:val="18"/>
        </w:rPr>
      </w:pPr>
      <w:r>
        <w:rPr>
          <w:sz w:val="18"/>
          <w:szCs w:val="18"/>
          <w:lang w:val="en-US"/>
        </w:rPr>
        <w:tab/>
      </w:r>
      <w:r>
        <w:rPr>
          <w:sz w:val="18"/>
          <w:szCs w:val="18"/>
        </w:rPr>
        <w:t>В настоящий отчет могут вноситься поправки.</w:t>
      </w:r>
    </w:p>
    <w:p w:rsidR="001E3F2F" w:rsidRDefault="001E3F2F">
      <w:pPr>
        <w:pStyle w:val="SingleTxtGR"/>
        <w:suppressAutoHyphens/>
        <w:spacing w:line="220" w:lineRule="exact"/>
        <w:rPr>
          <w:sz w:val="18"/>
          <w:szCs w:val="18"/>
        </w:rPr>
      </w:pPr>
      <w:r>
        <w:rPr>
          <w:sz w:val="18"/>
          <w:szCs w:val="18"/>
          <w:lang w:val="en-US"/>
        </w:rPr>
        <w:tab/>
      </w:r>
      <w:r>
        <w:rPr>
          <w:sz w:val="18"/>
          <w:szCs w:val="18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i/>
          <w:sz w:val="18"/>
          <w:szCs w:val="18"/>
        </w:rPr>
        <w:t>в течение одной недели с момента выпуска настоящего документа</w:t>
      </w:r>
      <w:r>
        <w:rPr>
          <w:sz w:val="18"/>
          <w:szCs w:val="18"/>
        </w:rPr>
        <w:t xml:space="preserve"> в Секцию редакционного контроля, комн</w:t>
      </w:r>
      <w:r>
        <w:rPr>
          <w:sz w:val="18"/>
          <w:szCs w:val="18"/>
        </w:rPr>
        <w:t>а</w:t>
      </w:r>
      <w:r>
        <w:rPr>
          <w:sz w:val="18"/>
          <w:szCs w:val="18"/>
        </w:rPr>
        <w:t>та E.4108, Дворец Наций, Женева.</w:t>
      </w:r>
    </w:p>
    <w:p w:rsidR="001E3F2F" w:rsidRDefault="001E3F2F">
      <w:pPr>
        <w:pStyle w:val="SingleTxtGR"/>
        <w:suppressAutoHyphens/>
        <w:spacing w:line="220" w:lineRule="exact"/>
        <w:rPr>
          <w:sz w:val="18"/>
          <w:szCs w:val="18"/>
        </w:rPr>
      </w:pPr>
      <w:r>
        <w:rPr>
          <w:sz w:val="18"/>
          <w:szCs w:val="18"/>
          <w:lang w:val="en-US"/>
        </w:rPr>
        <w:tab/>
      </w:r>
      <w:r>
        <w:rPr>
          <w:sz w:val="18"/>
          <w:szCs w:val="18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F2F" w:rsidRDefault="001E3F2F">
    <w:pPr>
      <w:pStyle w:val="Header"/>
      <w:rPr>
        <w:lang w:val="ru-RU"/>
      </w:rPr>
    </w:pPr>
    <w:r>
      <w:rPr>
        <w:lang w:val="en-US"/>
      </w:rPr>
      <w:t>CERD/C/SR.2061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F2F" w:rsidRDefault="001E3F2F">
    <w:pPr>
      <w:pStyle w:val="Header"/>
      <w:rPr>
        <w:lang w:val="en-US"/>
      </w:rPr>
    </w:pPr>
    <w:r>
      <w:rPr>
        <w:lang w:val="en-US"/>
      </w:rPr>
      <w:tab/>
      <w:t>CERD/C/SR.2061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201"/>
    <w:rsid w:val="00175655"/>
    <w:rsid w:val="001E3F2F"/>
    <w:rsid w:val="00372A1E"/>
    <w:rsid w:val="00500DC8"/>
    <w:rsid w:val="005F2180"/>
    <w:rsid w:val="00624C4B"/>
    <w:rsid w:val="00721434"/>
    <w:rsid w:val="00982641"/>
    <w:rsid w:val="00FA2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17</Pages>
  <Words>6720</Words>
  <Characters>46373</Characters>
  <Application>Microsoft Office Outlook</Application>
  <DocSecurity>4</DocSecurity>
  <Lines>813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Chvets</dc:creator>
  <cp:keywords/>
  <dc:description/>
  <cp:lastModifiedBy>Irina Safonova</cp:lastModifiedBy>
  <cp:revision>2</cp:revision>
  <cp:lastPrinted>2011-11-28T14:22:00Z</cp:lastPrinted>
  <dcterms:created xsi:type="dcterms:W3CDTF">2011-11-28T14:28:00Z</dcterms:created>
  <dcterms:modified xsi:type="dcterms:W3CDTF">2011-11-28T14:28:00Z</dcterms:modified>
</cp:coreProperties>
</file>