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F53D4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F53D4C" w:rsidRDefault="00F53D4C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F53D4C" w:rsidRDefault="00F53D4C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F53D4C" w:rsidRDefault="00F53D4C" w:rsidP="00AE4D20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>
              <w:rPr>
                <w:sz w:val="40"/>
                <w:szCs w:val="40"/>
              </w:rPr>
              <w:t>A</w:t>
            </w:r>
            <w:r w:rsidRPr="00637834">
              <w:rPr>
                <w:sz w:val="20"/>
              </w:rPr>
              <w:t>/</w:t>
            </w:r>
            <w:proofErr w:type="spellStart"/>
            <w:r w:rsidRPr="00637834">
              <w:rPr>
                <w:sz w:val="20"/>
              </w:rPr>
              <w:t>HRC</w:t>
            </w:r>
            <w:proofErr w:type="spellEnd"/>
            <w:r w:rsidRPr="00637834">
              <w:rPr>
                <w:sz w:val="20"/>
              </w:rPr>
              <w:t>/</w:t>
            </w:r>
            <w:r w:rsidR="002F0DCF">
              <w:rPr>
                <w:rFonts w:hint="eastAsia"/>
                <w:sz w:val="20"/>
              </w:rPr>
              <w:t>DEC/25/116</w:t>
            </w:r>
          </w:p>
        </w:tc>
      </w:tr>
      <w:tr w:rsidR="00F53D4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53D4C" w:rsidRDefault="00F53D4C">
            <w:pPr>
              <w:spacing w:line="120" w:lineRule="atLeast"/>
              <w:rPr>
                <w:sz w:val="10"/>
                <w:szCs w:val="10"/>
              </w:rPr>
            </w:pPr>
          </w:p>
          <w:p w:rsidR="00F53D4C" w:rsidRDefault="00F53D4C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53D4C" w:rsidRPr="00A067AD" w:rsidRDefault="00F53D4C">
            <w:pPr>
              <w:spacing w:before="240" w:line="420" w:lineRule="exact"/>
              <w:rPr>
                <w:rFonts w:ascii="Time New Roman" w:eastAsia="SimHei" w:hAnsi="Time New Roman" w:hint="eastAsia"/>
                <w:sz w:val="40"/>
                <w:szCs w:val="40"/>
              </w:rPr>
            </w:pP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>大</w:t>
            </w: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 xml:space="preserve">  </w:t>
            </w: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53D4C" w:rsidRPr="00637834" w:rsidRDefault="00BF7E3F" w:rsidP="00637834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:rsidR="00F53D4C" w:rsidRPr="00637834" w:rsidRDefault="00F239D7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15 </w:t>
            </w:r>
            <w:r w:rsidRPr="00F239D7">
              <w:rPr>
                <w:sz w:val="20"/>
              </w:rPr>
              <w:t>April</w:t>
            </w:r>
            <w:r w:rsidR="001C3E9A">
              <w:rPr>
                <w:sz w:val="20"/>
              </w:rPr>
              <w:t xml:space="preserve"> 20</w:t>
            </w:r>
            <w:r w:rsidR="00487358">
              <w:rPr>
                <w:rFonts w:hint="eastAsia"/>
                <w:sz w:val="20"/>
              </w:rPr>
              <w:t>14</w:t>
            </w:r>
          </w:p>
          <w:p w:rsidR="00F53D4C" w:rsidRPr="00637834" w:rsidRDefault="00F53D4C">
            <w:pPr>
              <w:spacing w:line="240" w:lineRule="atLeast"/>
              <w:rPr>
                <w:sz w:val="20"/>
              </w:rPr>
            </w:pPr>
            <w:r w:rsidRPr="00637834">
              <w:rPr>
                <w:sz w:val="20"/>
              </w:rPr>
              <w:t xml:space="preserve">Chinese </w:t>
            </w:r>
          </w:p>
          <w:p w:rsidR="00F53D4C" w:rsidRPr="00637834" w:rsidRDefault="00F53D4C" w:rsidP="00751C2E">
            <w:pPr>
              <w:spacing w:line="240" w:lineRule="atLeast"/>
              <w:rPr>
                <w:rFonts w:hint="eastAsia"/>
              </w:rPr>
            </w:pPr>
            <w:r w:rsidRPr="00637834">
              <w:rPr>
                <w:sz w:val="20"/>
              </w:rPr>
              <w:t>Original: English</w:t>
            </w:r>
          </w:p>
        </w:tc>
      </w:tr>
    </w:tbl>
    <w:p w:rsidR="00F53D4C" w:rsidRDefault="00F53D4C">
      <w:pPr>
        <w:spacing w:before="120"/>
        <w:rPr>
          <w:rFonts w:eastAsia="SimHei" w:hint="eastAsia"/>
          <w:sz w:val="24"/>
          <w:szCs w:val="24"/>
          <w:lang w:val="fr-CH"/>
        </w:rPr>
      </w:pPr>
      <w:r>
        <w:rPr>
          <w:rFonts w:eastAsia="SimHei" w:hint="eastAsia"/>
          <w:sz w:val="24"/>
          <w:szCs w:val="24"/>
          <w:lang w:val="fr-CH"/>
        </w:rPr>
        <w:t>人权理事会</w:t>
      </w:r>
    </w:p>
    <w:p w:rsidR="00F239D7" w:rsidRPr="00C1390A" w:rsidRDefault="00F239D7" w:rsidP="00F239D7">
      <w:pPr>
        <w:rPr>
          <w:rFonts w:eastAsia="SimHei" w:hint="eastAsia"/>
          <w:szCs w:val="21"/>
          <w:lang w:val="fr-CH"/>
        </w:rPr>
      </w:pPr>
      <w:r w:rsidRPr="00C1390A">
        <w:rPr>
          <w:rFonts w:eastAsia="SimHei" w:hint="eastAsia"/>
          <w:szCs w:val="21"/>
          <w:lang w:val="fr-CH"/>
        </w:rPr>
        <w:t>第二十五届会议</w:t>
      </w:r>
    </w:p>
    <w:p w:rsidR="00F239D7" w:rsidRPr="00C1390A" w:rsidRDefault="00F239D7" w:rsidP="00F239D7">
      <w:pPr>
        <w:rPr>
          <w:rFonts w:hint="eastAsia"/>
          <w:szCs w:val="21"/>
          <w:lang w:val="fr-CH"/>
        </w:rPr>
      </w:pPr>
      <w:r w:rsidRPr="00C1390A">
        <w:rPr>
          <w:rFonts w:hint="eastAsia"/>
          <w:szCs w:val="21"/>
          <w:lang w:val="fr-CH"/>
        </w:rPr>
        <w:t>议程项目</w:t>
      </w:r>
      <w:r w:rsidRPr="00C1390A">
        <w:rPr>
          <w:rFonts w:hint="eastAsia"/>
          <w:szCs w:val="21"/>
          <w:lang w:val="fr-CH"/>
        </w:rPr>
        <w:t>1</w:t>
      </w:r>
    </w:p>
    <w:p w:rsidR="00F239D7" w:rsidRPr="00C1390A" w:rsidRDefault="00F239D7" w:rsidP="00F239D7">
      <w:pPr>
        <w:rPr>
          <w:rFonts w:eastAsia="SimHei" w:hint="eastAsia"/>
          <w:szCs w:val="21"/>
          <w:lang w:val="fr-CH"/>
        </w:rPr>
      </w:pPr>
      <w:r w:rsidRPr="00C1390A">
        <w:rPr>
          <w:rFonts w:eastAsia="SimHei" w:hint="eastAsia"/>
          <w:szCs w:val="21"/>
        </w:rPr>
        <w:t>组织和程序事项</w:t>
      </w:r>
    </w:p>
    <w:p w:rsidR="00F239D7" w:rsidRDefault="00F239D7" w:rsidP="002C1A27">
      <w:pPr>
        <w:pStyle w:val="H23G"/>
        <w:spacing w:before="560"/>
        <w:rPr>
          <w:lang w:eastAsia="zh-CN"/>
        </w:rPr>
      </w:pPr>
      <w:r>
        <w:rPr>
          <w:lang w:eastAsia="zh-CN"/>
        </w:rPr>
        <w:tab/>
      </w:r>
      <w:r>
        <w:rPr>
          <w:lang w:eastAsia="zh-CN"/>
        </w:rPr>
        <w:tab/>
      </w:r>
      <w:r w:rsidRPr="00C743A9">
        <w:rPr>
          <w:rFonts w:eastAsia="SimHei" w:hint="eastAsia"/>
          <w:b w:val="0"/>
          <w:sz w:val="24"/>
          <w:szCs w:val="24"/>
          <w:lang w:eastAsia="zh-CN"/>
        </w:rPr>
        <w:t>人权理事会通过的决</w:t>
      </w:r>
      <w:r>
        <w:rPr>
          <w:rFonts w:eastAsia="SimHei" w:hint="eastAsia"/>
          <w:b w:val="0"/>
          <w:sz w:val="24"/>
          <w:szCs w:val="24"/>
          <w:lang w:eastAsia="zh-CN"/>
        </w:rPr>
        <w:t>定</w:t>
      </w:r>
    </w:p>
    <w:p w:rsidR="00F239D7" w:rsidRDefault="00F239D7" w:rsidP="00F239D7">
      <w:pPr>
        <w:pStyle w:val="H1GC"/>
        <w:rPr>
          <w:rFonts w:hint="eastAsia"/>
          <w:lang w:val="en-GB"/>
        </w:rPr>
      </w:pPr>
      <w:r>
        <w:tab/>
      </w:r>
      <w:r>
        <w:tab/>
        <w:t>25</w:t>
      </w:r>
      <w:r w:rsidRPr="007A45D3">
        <w:t>/</w:t>
      </w:r>
      <w:r>
        <w:t>116.</w:t>
      </w:r>
      <w:r>
        <w:br/>
      </w:r>
      <w:r w:rsidRPr="00B926E2">
        <w:rPr>
          <w:rFonts w:hint="eastAsia"/>
          <w:lang w:val="en-GB"/>
        </w:rPr>
        <w:t>推迟延长</w:t>
      </w:r>
      <w:r>
        <w:rPr>
          <w:rFonts w:hint="eastAsia"/>
          <w:lang w:val="en-GB"/>
        </w:rPr>
        <w:t>被</w:t>
      </w:r>
      <w:r w:rsidRPr="00B926E2">
        <w:rPr>
          <w:rFonts w:hint="eastAsia"/>
          <w:lang w:val="en-GB"/>
        </w:rPr>
        <w:t>强迫或非自愿失踪问题工作组的任务期限</w:t>
      </w:r>
    </w:p>
    <w:p w:rsidR="00F239D7" w:rsidRPr="00DA200E" w:rsidRDefault="00F239D7" w:rsidP="002C1A27">
      <w:pPr>
        <w:pStyle w:val="SingleTxtGC"/>
        <w:spacing w:after="240"/>
        <w:rPr>
          <w:rFonts w:hint="eastAsia"/>
          <w:lang w:val="en-GB"/>
        </w:rPr>
      </w:pPr>
      <w:r w:rsidRPr="00B926E2">
        <w:rPr>
          <w:i/>
          <w:iCs/>
        </w:rPr>
        <w:tab/>
      </w:r>
      <w:r w:rsidRPr="00B926E2">
        <w:rPr>
          <w:rFonts w:hint="eastAsia"/>
        </w:rPr>
        <w:t>在</w:t>
      </w:r>
      <w:r w:rsidRPr="00B926E2">
        <w:rPr>
          <w:rFonts w:hint="eastAsia"/>
        </w:rPr>
        <w:t>2014</w:t>
      </w:r>
      <w:r w:rsidRPr="00B926E2">
        <w:rPr>
          <w:rFonts w:hint="eastAsia"/>
        </w:rPr>
        <w:t>年</w:t>
      </w:r>
      <w:r w:rsidRPr="00B926E2">
        <w:rPr>
          <w:rFonts w:hint="eastAsia"/>
        </w:rPr>
        <w:t>3</w:t>
      </w:r>
      <w:r w:rsidRPr="00B926E2">
        <w:rPr>
          <w:rFonts w:hint="eastAsia"/>
        </w:rPr>
        <w:t>月</w:t>
      </w:r>
      <w:r>
        <w:rPr>
          <w:rFonts w:hint="eastAsia"/>
        </w:rPr>
        <w:t>27</w:t>
      </w:r>
      <w:r w:rsidRPr="00B926E2">
        <w:rPr>
          <w:rFonts w:hint="eastAsia"/>
        </w:rPr>
        <w:t>日第</w:t>
      </w:r>
      <w:r>
        <w:rPr>
          <w:rFonts w:hint="eastAsia"/>
        </w:rPr>
        <w:t>53</w:t>
      </w:r>
      <w:r w:rsidRPr="00B926E2">
        <w:rPr>
          <w:rFonts w:hint="eastAsia"/>
        </w:rPr>
        <w:t>次会议上，人权理事会回顾了理事会</w:t>
      </w:r>
      <w:r w:rsidRPr="00B926E2">
        <w:rPr>
          <w:rFonts w:hint="eastAsia"/>
        </w:rPr>
        <w:t>2011</w:t>
      </w:r>
      <w:r w:rsidRPr="00B926E2">
        <w:rPr>
          <w:rFonts w:hint="eastAsia"/>
        </w:rPr>
        <w:t>年</w:t>
      </w:r>
      <w:r w:rsidRPr="00B926E2">
        <w:rPr>
          <w:rFonts w:hint="eastAsia"/>
        </w:rPr>
        <w:t>3</w:t>
      </w:r>
      <w:r w:rsidRPr="00B926E2">
        <w:rPr>
          <w:rFonts w:hint="eastAsia"/>
        </w:rPr>
        <w:t>月</w:t>
      </w:r>
      <w:r w:rsidRPr="00B926E2">
        <w:rPr>
          <w:rFonts w:hint="eastAsia"/>
        </w:rPr>
        <w:t>25</w:t>
      </w:r>
      <w:r w:rsidRPr="00B926E2">
        <w:rPr>
          <w:rFonts w:hint="eastAsia"/>
        </w:rPr>
        <w:t>日第</w:t>
      </w:r>
      <w:r w:rsidRPr="00B926E2">
        <w:t>16/21</w:t>
      </w:r>
      <w:r w:rsidRPr="00B926E2">
        <w:rPr>
          <w:rFonts w:hint="eastAsia"/>
        </w:rPr>
        <w:t>号决议附件和大会</w:t>
      </w:r>
      <w:r w:rsidRPr="00B926E2">
        <w:rPr>
          <w:rFonts w:hint="eastAsia"/>
        </w:rPr>
        <w:t>2011</w:t>
      </w:r>
      <w:r w:rsidRPr="00B926E2">
        <w:rPr>
          <w:rFonts w:hint="eastAsia"/>
        </w:rPr>
        <w:t>年</w:t>
      </w:r>
      <w:r w:rsidRPr="00B926E2">
        <w:rPr>
          <w:rFonts w:hint="eastAsia"/>
        </w:rPr>
        <w:t>6</w:t>
      </w:r>
      <w:r w:rsidRPr="00B926E2">
        <w:rPr>
          <w:rFonts w:hint="eastAsia"/>
        </w:rPr>
        <w:t>月</w:t>
      </w:r>
      <w:r w:rsidRPr="00B926E2">
        <w:rPr>
          <w:rFonts w:hint="eastAsia"/>
        </w:rPr>
        <w:t>17</w:t>
      </w:r>
      <w:r w:rsidRPr="00B926E2">
        <w:rPr>
          <w:rFonts w:hint="eastAsia"/>
        </w:rPr>
        <w:t>日第</w:t>
      </w:r>
      <w:r w:rsidRPr="00B926E2">
        <w:t>65/281</w:t>
      </w:r>
      <w:r w:rsidRPr="00B926E2">
        <w:rPr>
          <w:rFonts w:hint="eastAsia"/>
        </w:rPr>
        <w:t>号决议附件，为使决议、任期和理事会特别程序的报告提出时间同步，决定推迟到理事会第二十七届会议延长</w:t>
      </w:r>
      <w:r>
        <w:rPr>
          <w:rFonts w:hint="eastAsia"/>
        </w:rPr>
        <w:t>被</w:t>
      </w:r>
      <w:r w:rsidRPr="00B926E2">
        <w:rPr>
          <w:rFonts w:hint="eastAsia"/>
        </w:rPr>
        <w:t>强迫或非自愿失踪</w:t>
      </w:r>
      <w:r w:rsidRPr="00B926E2">
        <w:t>问题</w:t>
      </w:r>
      <w:r w:rsidRPr="00B926E2">
        <w:rPr>
          <w:rFonts w:hint="eastAsia"/>
        </w:rPr>
        <w:t>工作组的任务期限，为此破例将工作组的任期顺延至该届会议。</w:t>
      </w:r>
    </w:p>
    <w:p w:rsidR="00F75048" w:rsidRPr="00F239D7" w:rsidRDefault="00F239D7" w:rsidP="00F239D7">
      <w:pPr>
        <w:ind w:left="1170"/>
        <w:rPr>
          <w:rFonts w:eastAsia="SimHei" w:hint="eastAsia"/>
          <w:lang w:val="fr-CH"/>
        </w:rPr>
      </w:pPr>
      <w:r w:rsidRPr="003C591C">
        <w:rPr>
          <w:rFonts w:hint="eastAsia"/>
        </w:rPr>
        <w:t>[</w:t>
      </w:r>
      <w:r>
        <w:rPr>
          <w:rFonts w:hint="eastAsia"/>
        </w:rPr>
        <w:t>未</w:t>
      </w:r>
      <w:r w:rsidRPr="003C591C">
        <w:t>经表决获得通过。</w:t>
      </w:r>
      <w:r w:rsidRPr="00262FC9">
        <w:rPr>
          <w:rFonts w:hint="eastAsia"/>
        </w:rPr>
        <w:t>]</w:t>
      </w:r>
    </w:p>
    <w:p w:rsidR="00F239D7" w:rsidRPr="002D6A9C" w:rsidRDefault="00F239D7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F53D4C" w:rsidRDefault="00F53D4C" w:rsidP="00145946">
      <w:pPr>
        <w:pStyle w:val="SingleTxtGC"/>
        <w:rPr>
          <w:rFonts w:hint="eastAsia"/>
        </w:rPr>
      </w:pPr>
    </w:p>
    <w:sectPr w:rsidR="00F53D4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CC0" w:rsidRPr="00E0554F" w:rsidRDefault="009C5CC0" w:rsidP="00E0554F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9C5CC0" w:rsidRPr="00E0554F" w:rsidRDefault="009C5CC0" w:rsidP="00E0554F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CC0" w:rsidRPr="002F0DCF" w:rsidRDefault="009C5CC0" w:rsidP="00637441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  <w:lang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2F0DCF">
      <w:rPr>
        <w:rFonts w:eastAsia="SimSun"/>
        <w:lang w:eastAsia="zh-CN"/>
      </w:rPr>
      <w:t>GE.14-13681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CC0" w:rsidRDefault="009C5CC0">
    <w:pPr>
      <w:pStyle w:val="Footer"/>
      <w:tabs>
        <w:tab w:val="right" w:pos="9639"/>
      </w:tabs>
    </w:pPr>
    <w:r w:rsidRPr="002F0DCF">
      <w:rPr>
        <w:rFonts w:eastAsia="SimSun"/>
        <w:lang w:eastAsia="zh-CN"/>
      </w:rPr>
      <w:t>GE.14-13681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CC0" w:rsidRDefault="009C5CC0" w:rsidP="00107C77">
    <w:pPr>
      <w:pStyle w:val="Footer"/>
      <w:tabs>
        <w:tab w:val="left" w:pos="1701"/>
        <w:tab w:val="left" w:pos="2552"/>
        <w:tab w:val="left" w:pos="8448"/>
      </w:tabs>
      <w:spacing w:before="360"/>
      <w:rPr>
        <w:rFonts w:eastAsia="SimSun" w:hint="eastAsia"/>
        <w:b/>
        <w:sz w:val="21"/>
        <w:lang w:eastAsia="zh-CN"/>
      </w:rPr>
    </w:pPr>
    <w:r>
      <w:rPr>
        <w:rFonts w:eastAsia="SimSun"/>
        <w:noProof/>
        <w:snapToGrid/>
        <w:sz w:val="20"/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434pt;margin-top:9.3pt;width:50.25pt;height:50.25pt;z-index:1">
          <v:imagedata r:id="rId1" o:title="116&amp;Size=2&amp;Lang=C"/>
          <w10:wrap type="square"/>
        </v:shape>
      </w:pict>
    </w: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14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13681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12</w:t>
    </w:r>
    <w:r>
      <w:rPr>
        <w:rFonts w:eastAsia="SimSun"/>
        <w:sz w:val="20"/>
        <w:lang w:eastAsia="zh-CN"/>
      </w:rPr>
      <w:t>0</w:t>
    </w:r>
    <w:r>
      <w:rPr>
        <w:rFonts w:eastAsia="SimSun" w:hint="eastAsia"/>
        <w:sz w:val="20"/>
        <w:lang w:eastAsia="zh-CN"/>
      </w:rPr>
      <w:t>514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12</w:t>
    </w:r>
    <w:r>
      <w:rPr>
        <w:rFonts w:eastAsia="SimSun"/>
        <w:sz w:val="20"/>
        <w:lang w:eastAsia="zh-CN"/>
      </w:rPr>
      <w:t>0</w:t>
    </w:r>
    <w:r>
      <w:rPr>
        <w:rFonts w:eastAsia="SimSun" w:hint="eastAsia"/>
        <w:sz w:val="20"/>
        <w:lang w:eastAsia="zh-CN"/>
      </w:rPr>
      <w:t>514</w:t>
    </w:r>
  </w:p>
  <w:p w:rsidR="009C5CC0" w:rsidRPr="00613337" w:rsidRDefault="009C5CC0" w:rsidP="003A79F6">
    <w:pPr>
      <w:pStyle w:val="Footer"/>
      <w:tabs>
        <w:tab w:val="left" w:pos="7484"/>
      </w:tabs>
      <w:rPr>
        <w:rFonts w:eastAsia="SimSun" w:hint="eastAsia"/>
        <w:sz w:val="20"/>
        <w:lang w:eastAsia="zh-CN"/>
      </w:rPr>
    </w:pPr>
    <w:r>
      <w:rPr>
        <w:rFonts w:ascii="C39T30Lfz" w:eastAsia="SimSun" w:hAnsi="C39T30Lfz"/>
        <w:sz w:val="56"/>
        <w:szCs w:val="56"/>
        <w:lang w:eastAsia="zh-CN"/>
      </w:rPr>
      <w:t></w:t>
    </w:r>
    <w:r>
      <w:rPr>
        <w:rFonts w:ascii="C39T30Lfz" w:eastAsia="SimSun" w:hAnsi="C39T30Lfz"/>
        <w:sz w:val="56"/>
        <w:szCs w:val="56"/>
        <w:lang w:eastAsia="zh-CN"/>
      </w:rPr>
      <w:t></w:t>
    </w:r>
    <w:r w:rsidRPr="002F0DCF">
      <w:rPr>
        <w:rFonts w:ascii="C39T30Lfz" w:eastAsia="SimSun" w:hAnsi="C39T30Lfz"/>
        <w:sz w:val="56"/>
        <w:szCs w:val="56"/>
        <w:lang w:eastAsia="zh-CN"/>
      </w:rPr>
      <w:t></w:t>
    </w:r>
    <w:r w:rsidRPr="002F0DCF">
      <w:rPr>
        <w:rFonts w:ascii="C39T30Lfz" w:eastAsia="SimSun" w:hAnsi="C39T30Lfz"/>
        <w:sz w:val="56"/>
        <w:szCs w:val="56"/>
        <w:lang w:eastAsia="zh-CN"/>
      </w:rPr>
      <w:t></w:t>
    </w:r>
    <w:r w:rsidRPr="002F0DCF">
      <w:rPr>
        <w:rFonts w:ascii="C39T30Lfz" w:eastAsia="SimSun" w:hAnsi="C39T30Lfz"/>
        <w:sz w:val="56"/>
        <w:szCs w:val="56"/>
        <w:lang w:eastAsia="zh-CN"/>
      </w:rPr>
      <w:t></w:t>
    </w:r>
    <w:r w:rsidRPr="002F0DCF">
      <w:rPr>
        <w:rFonts w:ascii="C39T30Lfz" w:eastAsia="SimSun" w:hAnsi="C39T30Lfz"/>
        <w:sz w:val="56"/>
        <w:szCs w:val="56"/>
        <w:lang w:eastAsia="zh-CN"/>
      </w:rPr>
      <w:t></w:t>
    </w:r>
    <w:r w:rsidRPr="002F0DCF">
      <w:rPr>
        <w:rFonts w:ascii="C39T30Lfz" w:eastAsia="SimSun" w:hAnsi="C39T30Lfz"/>
        <w:sz w:val="56"/>
        <w:szCs w:val="56"/>
        <w:lang w:eastAsia="zh-CN"/>
      </w:rPr>
      <w:t></w:t>
    </w:r>
    <w:r w:rsidRPr="002F0DCF">
      <w:rPr>
        <w:rFonts w:ascii="C39T30Lfz" w:eastAsia="SimSun" w:hAnsi="C39T30Lfz"/>
        <w:sz w:val="56"/>
        <w:szCs w:val="56"/>
        <w:lang w:eastAsia="zh-CN"/>
      </w:rPr>
      <w:t></w:t>
    </w:r>
    <w:r w:rsidRPr="00F524CC">
      <w:rPr>
        <w:rFonts w:ascii="C39T30Lfz" w:eastAsia="SimSun" w:hAnsi="C39T30Lfz"/>
        <w:sz w:val="56"/>
        <w:szCs w:val="56"/>
        <w:lang w:eastAsia="zh-CN"/>
      </w:rPr>
      <w:t></w:t>
    </w:r>
    <w:r>
      <w:rPr>
        <w:rFonts w:ascii="C39T30Lfz" w:eastAsia="SimSun" w:hAnsi="C39T30Lfz"/>
        <w:b/>
        <w:sz w:val="56"/>
        <w:szCs w:val="56"/>
        <w:lang w:eastAsia="zh-CN"/>
      </w:rPr>
      <w:tab/>
    </w:r>
    <w:r w:rsidRPr="00EA6DC8">
      <w:rPr>
        <w:b/>
        <w:sz w:val="21"/>
      </w:rPr>
      <w:pict>
        <v:shape id="_x0000_i1026" type="#_x0000_t75" style="width:48.75pt;height:18pt">
          <v:imagedata r:id="rId2" o:title="recycle_Chines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CC0" w:rsidRPr="000157B1" w:rsidRDefault="009C5CC0" w:rsidP="000157B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eastAsia="SimSun" w:hint="eastAsia"/>
          <w:u w:val="single"/>
          <w:lang w:eastAsia="zh-CN"/>
        </w:rPr>
        <w:tab/>
      </w:r>
    </w:p>
  </w:footnote>
  <w:footnote w:type="continuationSeparator" w:id="0">
    <w:p w:rsidR="009C5CC0" w:rsidRPr="000157B1" w:rsidRDefault="009C5CC0" w:rsidP="000157B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Notice" w:id="1">
    <w:p w:rsidR="009C5CC0" w:rsidRDefault="009C5CC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CC0" w:rsidRPr="002F0DCF" w:rsidRDefault="009C5CC0">
    <w:pPr>
      <w:pStyle w:val="Header"/>
    </w:pPr>
    <w:r w:rsidRPr="002F0DCF">
      <w:t>A/HRC/DEC/25/116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CC0" w:rsidRPr="002F0DCF" w:rsidRDefault="009C5CC0">
    <w:pPr>
      <w:pStyle w:val="Header"/>
      <w:jc w:val="right"/>
      <w:rPr>
        <w:rFonts w:hint="eastAsia"/>
        <w:lang w:eastAsia="zh-CN"/>
      </w:rPr>
    </w:pPr>
    <w:r w:rsidRPr="002F0DCF">
      <w:rPr>
        <w:lang w:eastAsia="zh-CN"/>
      </w:rPr>
      <w:t>A/HRC/DEC/25/116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01D0B65"/>
    <w:multiLevelType w:val="hybridMultilevel"/>
    <w:tmpl w:val="778225FE"/>
    <w:lvl w:ilvl="0" w:tplc="067ABE1A">
      <w:start w:val="1"/>
      <w:numFmt w:val="chineseCountingThousand"/>
      <w:lvlRestart w:val="0"/>
      <w:lvlText w:val="(%1)"/>
      <w:lvlJc w:val="right"/>
      <w:pPr>
        <w:tabs>
          <w:tab w:val="num" w:pos="2007"/>
        </w:tabs>
        <w:ind w:left="1145" w:firstLine="64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015A0E63"/>
    <w:multiLevelType w:val="hybridMultilevel"/>
    <w:tmpl w:val="2C40160C"/>
    <w:lvl w:ilvl="0" w:tplc="C14CFACE">
      <w:start w:val="1"/>
      <w:numFmt w:val="decimal"/>
      <w:lvlRestart w:val="0"/>
      <w:lvlText w:val="(%1)"/>
      <w:lvlJc w:val="right"/>
      <w:pPr>
        <w:tabs>
          <w:tab w:val="num" w:pos="1996"/>
        </w:tabs>
        <w:ind w:left="1996" w:hanging="205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4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1D0C096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6">
    <w:nsid w:val="1F400C0C"/>
    <w:multiLevelType w:val="hybridMultilevel"/>
    <w:tmpl w:val="FA9488E8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2007"/>
        </w:tabs>
        <w:ind w:left="2007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1FA7128A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18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2AEC602B"/>
    <w:multiLevelType w:val="hybridMultilevel"/>
    <w:tmpl w:val="42D07318"/>
    <w:lvl w:ilvl="0" w:tplc="F60E3DE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301421BE"/>
    <w:multiLevelType w:val="hybridMultilevel"/>
    <w:tmpl w:val="79B0CC38"/>
    <w:lvl w:ilvl="0" w:tplc="C14CFACE">
      <w:start w:val="1"/>
      <w:numFmt w:val="decimal"/>
      <w:lvlRestart w:val="0"/>
      <w:lvlText w:val="(%1)"/>
      <w:lvlJc w:val="right"/>
      <w:pPr>
        <w:tabs>
          <w:tab w:val="num" w:pos="1622"/>
        </w:tabs>
        <w:ind w:left="1622" w:hanging="205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466"/>
        </w:tabs>
        <w:ind w:left="46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86"/>
        </w:tabs>
        <w:ind w:left="88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06"/>
        </w:tabs>
        <w:ind w:left="130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1726"/>
        </w:tabs>
        <w:ind w:left="172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46"/>
        </w:tabs>
        <w:ind w:left="214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566"/>
        </w:tabs>
        <w:ind w:left="256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2986"/>
        </w:tabs>
        <w:ind w:left="298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06"/>
        </w:tabs>
        <w:ind w:left="3406" w:hanging="420"/>
      </w:pPr>
    </w:lvl>
  </w:abstractNum>
  <w:abstractNum w:abstractNumId="21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3B3649D1"/>
    <w:multiLevelType w:val="hybridMultilevel"/>
    <w:tmpl w:val="3E4C66B8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488319C6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26">
    <w:nsid w:val="64F97169"/>
    <w:multiLevelType w:val="hybridMultilevel"/>
    <w:tmpl w:val="FCB43584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1633"/>
        </w:tabs>
        <w:ind w:left="1633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466"/>
        </w:tabs>
        <w:ind w:left="46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86"/>
        </w:tabs>
        <w:ind w:left="88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06"/>
        </w:tabs>
        <w:ind w:left="130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1726"/>
        </w:tabs>
        <w:ind w:left="172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46"/>
        </w:tabs>
        <w:ind w:left="214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566"/>
        </w:tabs>
        <w:ind w:left="256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2986"/>
        </w:tabs>
        <w:ind w:left="298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06"/>
        </w:tabs>
        <w:ind w:left="3406" w:hanging="420"/>
      </w:pPr>
    </w:lvl>
  </w:abstractNum>
  <w:abstractNum w:abstractNumId="27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7"/>
  </w:num>
  <w:num w:numId="13">
    <w:abstractNumId w:val="24"/>
  </w:num>
  <w:num w:numId="14">
    <w:abstractNumId w:val="13"/>
  </w:num>
  <w:num w:numId="15">
    <w:abstractNumId w:val="14"/>
  </w:num>
  <w:num w:numId="16">
    <w:abstractNumId w:val="27"/>
  </w:num>
  <w:num w:numId="17">
    <w:abstractNumId w:val="13"/>
  </w:num>
  <w:num w:numId="18">
    <w:abstractNumId w:val="27"/>
  </w:num>
  <w:num w:numId="19">
    <w:abstractNumId w:val="14"/>
  </w:num>
  <w:num w:numId="20">
    <w:abstractNumId w:val="14"/>
  </w:num>
  <w:num w:numId="21">
    <w:abstractNumId w:val="19"/>
  </w:num>
  <w:num w:numId="22">
    <w:abstractNumId w:val="12"/>
  </w:num>
  <w:num w:numId="23">
    <w:abstractNumId w:val="23"/>
  </w:num>
  <w:num w:numId="24">
    <w:abstractNumId w:val="25"/>
  </w:num>
  <w:num w:numId="25">
    <w:abstractNumId w:val="21"/>
  </w:num>
  <w:num w:numId="26">
    <w:abstractNumId w:val="18"/>
  </w:num>
  <w:num w:numId="27">
    <w:abstractNumId w:val="28"/>
  </w:num>
  <w:num w:numId="28">
    <w:abstractNumId w:val="25"/>
  </w:num>
  <w:num w:numId="29">
    <w:abstractNumId w:val="21"/>
  </w:num>
  <w:num w:numId="30">
    <w:abstractNumId w:val="18"/>
  </w:num>
  <w:num w:numId="31">
    <w:abstractNumId w:val="23"/>
  </w:num>
  <w:num w:numId="32">
    <w:abstractNumId w:val="12"/>
  </w:num>
  <w:num w:numId="33">
    <w:abstractNumId w:val="19"/>
  </w:num>
  <w:num w:numId="34">
    <w:abstractNumId w:val="28"/>
  </w:num>
  <w:num w:numId="35">
    <w:abstractNumId w:val="26"/>
  </w:num>
  <w:num w:numId="36">
    <w:abstractNumId w:val="22"/>
  </w:num>
  <w:num w:numId="37">
    <w:abstractNumId w:val="16"/>
  </w:num>
  <w:num w:numId="38">
    <w:abstractNumId w:val="10"/>
  </w:num>
  <w:num w:numId="39">
    <w:abstractNumId w:val="20"/>
  </w:num>
  <w:num w:numId="40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0001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0DCF"/>
    <w:rsid w:val="0000411A"/>
    <w:rsid w:val="00005A89"/>
    <w:rsid w:val="00007BCF"/>
    <w:rsid w:val="000157B1"/>
    <w:rsid w:val="00050226"/>
    <w:rsid w:val="0005102E"/>
    <w:rsid w:val="000637CE"/>
    <w:rsid w:val="00082E10"/>
    <w:rsid w:val="000A03EB"/>
    <w:rsid w:val="000A7C04"/>
    <w:rsid w:val="000C416A"/>
    <w:rsid w:val="000D1E21"/>
    <w:rsid w:val="000D39E1"/>
    <w:rsid w:val="000F5937"/>
    <w:rsid w:val="00100536"/>
    <w:rsid w:val="00107C15"/>
    <w:rsid w:val="00107C77"/>
    <w:rsid w:val="00111D10"/>
    <w:rsid w:val="00125776"/>
    <w:rsid w:val="00127C05"/>
    <w:rsid w:val="00132181"/>
    <w:rsid w:val="00140B6A"/>
    <w:rsid w:val="00145946"/>
    <w:rsid w:val="00145C92"/>
    <w:rsid w:val="001613CE"/>
    <w:rsid w:val="00165F4E"/>
    <w:rsid w:val="001A23E8"/>
    <w:rsid w:val="001A2F1C"/>
    <w:rsid w:val="001A5624"/>
    <w:rsid w:val="001B11DB"/>
    <w:rsid w:val="001C1935"/>
    <w:rsid w:val="001C3E9A"/>
    <w:rsid w:val="0024012F"/>
    <w:rsid w:val="002629D4"/>
    <w:rsid w:val="00280515"/>
    <w:rsid w:val="00286515"/>
    <w:rsid w:val="002C1A27"/>
    <w:rsid w:val="002D31D6"/>
    <w:rsid w:val="002D3FCB"/>
    <w:rsid w:val="002E68BE"/>
    <w:rsid w:val="002F0DCF"/>
    <w:rsid w:val="002F3F47"/>
    <w:rsid w:val="002F6678"/>
    <w:rsid w:val="00306AE9"/>
    <w:rsid w:val="00315796"/>
    <w:rsid w:val="00322B61"/>
    <w:rsid w:val="00322F28"/>
    <w:rsid w:val="003734E0"/>
    <w:rsid w:val="00382B00"/>
    <w:rsid w:val="003836F1"/>
    <w:rsid w:val="00385C14"/>
    <w:rsid w:val="003A79F6"/>
    <w:rsid w:val="003B038F"/>
    <w:rsid w:val="003C27FE"/>
    <w:rsid w:val="003F65D6"/>
    <w:rsid w:val="003F7BF8"/>
    <w:rsid w:val="00400A2E"/>
    <w:rsid w:val="00407FCF"/>
    <w:rsid w:val="0044178A"/>
    <w:rsid w:val="00453A81"/>
    <w:rsid w:val="00467D72"/>
    <w:rsid w:val="004746B9"/>
    <w:rsid w:val="004755EF"/>
    <w:rsid w:val="004858FB"/>
    <w:rsid w:val="00486766"/>
    <w:rsid w:val="00487358"/>
    <w:rsid w:val="00497F5C"/>
    <w:rsid w:val="004B6DD4"/>
    <w:rsid w:val="004C5291"/>
    <w:rsid w:val="004D1280"/>
    <w:rsid w:val="004D7F04"/>
    <w:rsid w:val="004E6C67"/>
    <w:rsid w:val="004F7C9A"/>
    <w:rsid w:val="00500866"/>
    <w:rsid w:val="00535843"/>
    <w:rsid w:val="00571343"/>
    <w:rsid w:val="00572547"/>
    <w:rsid w:val="00582C70"/>
    <w:rsid w:val="005906E6"/>
    <w:rsid w:val="005A5B0A"/>
    <w:rsid w:val="005B0D8A"/>
    <w:rsid w:val="005F34AF"/>
    <w:rsid w:val="005F4B29"/>
    <w:rsid w:val="00613337"/>
    <w:rsid w:val="00614D7D"/>
    <w:rsid w:val="00630755"/>
    <w:rsid w:val="00637441"/>
    <w:rsid w:val="00637834"/>
    <w:rsid w:val="00647FD7"/>
    <w:rsid w:val="00654172"/>
    <w:rsid w:val="00670C28"/>
    <w:rsid w:val="0067129C"/>
    <w:rsid w:val="00690C33"/>
    <w:rsid w:val="00697A6C"/>
    <w:rsid w:val="006B1273"/>
    <w:rsid w:val="006B3300"/>
    <w:rsid w:val="006B3471"/>
    <w:rsid w:val="006D002F"/>
    <w:rsid w:val="006E0708"/>
    <w:rsid w:val="006E3CD4"/>
    <w:rsid w:val="006E7DF9"/>
    <w:rsid w:val="006E7E21"/>
    <w:rsid w:val="007131E3"/>
    <w:rsid w:val="00717C19"/>
    <w:rsid w:val="007418FE"/>
    <w:rsid w:val="00751C2E"/>
    <w:rsid w:val="007522B5"/>
    <w:rsid w:val="00785BE9"/>
    <w:rsid w:val="00786BD2"/>
    <w:rsid w:val="0079116A"/>
    <w:rsid w:val="00796BD3"/>
    <w:rsid w:val="00796EDF"/>
    <w:rsid w:val="007C0B4E"/>
    <w:rsid w:val="007D00F8"/>
    <w:rsid w:val="007D0842"/>
    <w:rsid w:val="007D7229"/>
    <w:rsid w:val="007E7822"/>
    <w:rsid w:val="007F1063"/>
    <w:rsid w:val="007F501B"/>
    <w:rsid w:val="00801DCC"/>
    <w:rsid w:val="008029AD"/>
    <w:rsid w:val="0082049D"/>
    <w:rsid w:val="00824A57"/>
    <w:rsid w:val="0083180F"/>
    <w:rsid w:val="00885DC7"/>
    <w:rsid w:val="00890356"/>
    <w:rsid w:val="008A322C"/>
    <w:rsid w:val="008A6AB8"/>
    <w:rsid w:val="008E736A"/>
    <w:rsid w:val="009006FB"/>
    <w:rsid w:val="00964622"/>
    <w:rsid w:val="0096567D"/>
    <w:rsid w:val="009B1BD6"/>
    <w:rsid w:val="009B419F"/>
    <w:rsid w:val="009C5CC0"/>
    <w:rsid w:val="009D60E5"/>
    <w:rsid w:val="009F6C52"/>
    <w:rsid w:val="009F7338"/>
    <w:rsid w:val="00A067AD"/>
    <w:rsid w:val="00A26748"/>
    <w:rsid w:val="00A36F72"/>
    <w:rsid w:val="00A67F3E"/>
    <w:rsid w:val="00A95BD9"/>
    <w:rsid w:val="00A97235"/>
    <w:rsid w:val="00AD6719"/>
    <w:rsid w:val="00AE4D20"/>
    <w:rsid w:val="00B16973"/>
    <w:rsid w:val="00B30642"/>
    <w:rsid w:val="00B34537"/>
    <w:rsid w:val="00B61E34"/>
    <w:rsid w:val="00B624FD"/>
    <w:rsid w:val="00B82B2A"/>
    <w:rsid w:val="00B8703D"/>
    <w:rsid w:val="00B9104B"/>
    <w:rsid w:val="00B97559"/>
    <w:rsid w:val="00BC2A65"/>
    <w:rsid w:val="00BC3D38"/>
    <w:rsid w:val="00BE4EAA"/>
    <w:rsid w:val="00BF6DC5"/>
    <w:rsid w:val="00BF7E3F"/>
    <w:rsid w:val="00C143D7"/>
    <w:rsid w:val="00C435EE"/>
    <w:rsid w:val="00C62277"/>
    <w:rsid w:val="00C623B2"/>
    <w:rsid w:val="00C80DA9"/>
    <w:rsid w:val="00C862E5"/>
    <w:rsid w:val="00CA073C"/>
    <w:rsid w:val="00CA4105"/>
    <w:rsid w:val="00CE6DB5"/>
    <w:rsid w:val="00D2146D"/>
    <w:rsid w:val="00D43F71"/>
    <w:rsid w:val="00D445AD"/>
    <w:rsid w:val="00D54DF4"/>
    <w:rsid w:val="00D56026"/>
    <w:rsid w:val="00D619F6"/>
    <w:rsid w:val="00D84673"/>
    <w:rsid w:val="00DA7104"/>
    <w:rsid w:val="00DD66BC"/>
    <w:rsid w:val="00DF4798"/>
    <w:rsid w:val="00E05040"/>
    <w:rsid w:val="00E0554F"/>
    <w:rsid w:val="00E1548B"/>
    <w:rsid w:val="00E40A46"/>
    <w:rsid w:val="00E422D4"/>
    <w:rsid w:val="00E54840"/>
    <w:rsid w:val="00E911E5"/>
    <w:rsid w:val="00E91C05"/>
    <w:rsid w:val="00EE0918"/>
    <w:rsid w:val="00EE277A"/>
    <w:rsid w:val="00EF3508"/>
    <w:rsid w:val="00F239D7"/>
    <w:rsid w:val="00F41BAF"/>
    <w:rsid w:val="00F50AC2"/>
    <w:rsid w:val="00F50CB9"/>
    <w:rsid w:val="00F53D4C"/>
    <w:rsid w:val="00F54A14"/>
    <w:rsid w:val="00F61015"/>
    <w:rsid w:val="00F70079"/>
    <w:rsid w:val="00F72A3C"/>
    <w:rsid w:val="00F75048"/>
    <w:rsid w:val="00F75357"/>
    <w:rsid w:val="00F806C4"/>
    <w:rsid w:val="00FC6A02"/>
    <w:rsid w:val="00FD07F6"/>
    <w:rsid w:val="00FD416D"/>
    <w:rsid w:val="00FD6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5BE9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ashGC">
    <w:name w:val="_Dash_GC"/>
    <w:basedOn w:val="Normal"/>
    <w:rsid w:val="00801DCC"/>
    <w:pPr>
      <w:numPr>
        <w:numId w:val="20"/>
      </w:numPr>
      <w:tabs>
        <w:tab w:val="left" w:pos="1134"/>
        <w:tab w:val="left" w:pos="1565"/>
        <w:tab w:val="left" w:pos="2427"/>
      </w:tabs>
      <w:spacing w:after="120"/>
      <w:ind w:right="1134"/>
    </w:pPr>
    <w:rPr>
      <w:lang w:val="fr-CH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eastAsia="zh-CN"/>
    </w:rPr>
  </w:style>
  <w:style w:type="paragraph" w:styleId="FootnoteText">
    <w:name w:val="footnote text"/>
    <w:basedOn w:val="Normal"/>
    <w:rsid w:val="002D31D6"/>
    <w:pPr>
      <w:keepLines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basedOn w:val="DefaultParagraphFont"/>
    <w:rsid w:val="00F41BAF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表中标题"/>
    <w:basedOn w:val="SingleTxtGC"/>
    <w:rsid w:val="00EE0918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0">
    <w:name w:val="缩进正文"/>
    <w:basedOn w:val="SingleTxtGC"/>
    <w:rsid w:val="0024012F"/>
    <w:pPr>
      <w:ind w:left="1565"/>
    </w:pPr>
  </w:style>
  <w:style w:type="paragraph" w:customStyle="1" w:styleId="a1">
    <w:name w:val="目录段页次"/>
    <w:basedOn w:val="Normal"/>
    <w:rsid w:val="0028651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28651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EndnoteText">
    <w:name w:val="endnote text"/>
    <w:basedOn w:val="FootnoteText"/>
    <w:rsid w:val="00B16973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F41BAF"/>
  </w:style>
  <w:style w:type="paragraph" w:styleId="Footer">
    <w:name w:val="footer"/>
    <w:basedOn w:val="Normal"/>
    <w:rsid w:val="00CA4105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basedOn w:val="DefaultParagraphFont"/>
    <w:rsid w:val="00CA4105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CA4105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322F28"/>
    <w:pPr>
      <w:numPr>
        <w:numId w:val="17"/>
      </w:numPr>
      <w:spacing w:after="120"/>
      <w:ind w:right="1134"/>
    </w:pPr>
  </w:style>
  <w:style w:type="paragraph" w:customStyle="1" w:styleId="Bullet2GC">
    <w:name w:val="_Bullet 2_GC"/>
    <w:basedOn w:val="Normal"/>
    <w:rsid w:val="00801DCC"/>
    <w:pPr>
      <w:numPr>
        <w:numId w:val="18"/>
      </w:numPr>
      <w:tabs>
        <w:tab w:val="left" w:pos="1134"/>
        <w:tab w:val="left" w:pos="1565"/>
        <w:tab w:val="left" w:pos="1996"/>
      </w:tabs>
      <w:spacing w:after="120"/>
      <w:ind w:right="1134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link w:val="SingleTxtGCChar"/>
    <w:rsid w:val="00C80DA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CA073C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CA073C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CA073C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CA073C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1B11DB"/>
    <w:pPr>
      <w:ind w:left="1565" w:hanging="431"/>
    </w:pPr>
  </w:style>
  <w:style w:type="paragraph" w:customStyle="1" w:styleId="a4">
    <w:name w:val="表中文字"/>
    <w:basedOn w:val="SingleTxtGC"/>
    <w:rsid w:val="00647FD7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4C5291"/>
    <w:pPr>
      <w:spacing w:before="40" w:after="40" w:line="240" w:lineRule="atLeast"/>
      <w:ind w:left="0" w:right="113"/>
    </w:pPr>
    <w:rPr>
      <w:sz w:val="18"/>
    </w:rPr>
  </w:style>
  <w:style w:type="paragraph" w:customStyle="1" w:styleId="H23G">
    <w:name w:val="_ H_2/3_G"/>
    <w:basedOn w:val="Normal"/>
    <w:next w:val="Normal"/>
    <w:rsid w:val="00F239D7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b/>
      <w:snapToGrid/>
      <w:sz w:val="20"/>
      <w:lang w:val="en-GB" w:eastAsia="en-US"/>
    </w:rPr>
  </w:style>
  <w:style w:type="character" w:customStyle="1" w:styleId="SingleTxtGCChar">
    <w:name w:val="_ Single Txt_GC Char"/>
    <w:basedOn w:val="DefaultParagraphFont"/>
    <w:link w:val="SingleTxtGC"/>
    <w:rsid w:val="00F239D7"/>
    <w:rPr>
      <w:rFonts w:eastAsia="SimSun"/>
      <w:snapToGrid w:val="0"/>
      <w:sz w:val="21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A-HRC.dot</Template>
  <TotalTime>0</TotalTime>
  <Pages>1</Pages>
  <Words>51</Words>
  <Characters>293</Characters>
  <Application>Microsoft Office Outlook</Application>
  <DocSecurity>4</DocSecurity>
  <Lines>2</Lines>
  <Paragraphs>1</Paragraphs>
  <ScaleCrop>false</ScaleCrop>
  <Company>CSD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Tian</dc:creator>
  <cp:keywords/>
  <dc:description/>
  <cp:lastModifiedBy>Tian</cp:lastModifiedBy>
  <cp:revision>3</cp:revision>
  <cp:lastPrinted>2014-05-12T14:24:00Z</cp:lastPrinted>
  <dcterms:created xsi:type="dcterms:W3CDTF">2014-05-12T14:24:00Z</dcterms:created>
  <dcterms:modified xsi:type="dcterms:W3CDTF">2014-05-12T14:24:00Z</dcterms:modified>
</cp:coreProperties>
</file>