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43" w:rsidRDefault="00451F43" w:rsidP="00451F43">
      <w:pPr>
        <w:spacing w:line="60" w:lineRule="exact"/>
        <w:rPr>
          <w:sz w:val="6"/>
          <w:lang w:val="en-US"/>
        </w:rPr>
        <w:sectPr w:rsidR="00451F43" w:rsidSect="00451F4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C6ACB" w:rsidRDefault="006C6ACB" w:rsidP="006C6AC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7164B">
        <w:t>Комитет по ликвидации дискриминации</w:t>
      </w:r>
      <w:r w:rsidRPr="0057164B">
        <w:br/>
        <w:t xml:space="preserve">в отношении женщин </w:t>
      </w:r>
    </w:p>
    <w:p w:rsidR="006C6ACB" w:rsidRPr="00CB5F6A" w:rsidRDefault="006C6ACB" w:rsidP="006C6AC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CB5F6A">
        <w:rPr>
          <w:b/>
        </w:rPr>
        <w:t>Тридцать шестая сессия</w:t>
      </w:r>
    </w:p>
    <w:p w:rsidR="006C6ACB" w:rsidRDefault="006C6ACB" w:rsidP="006C6AC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7–25 августа 2006 года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Чили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Pr="00E2761B" w:rsidRDefault="006C6ACB" w:rsidP="006C6ACB">
      <w:pPr>
        <w:pStyle w:val="SingleTxt"/>
      </w:pPr>
      <w:r>
        <w:t>1.</w:t>
      </w:r>
      <w:r>
        <w:tab/>
        <w:t>Комитет рассмотрел четвертый периодический доклад Чили (</w:t>
      </w:r>
      <w:r>
        <w:rPr>
          <w:lang w:val="en-US"/>
        </w:rPr>
        <w:t>CEDAW</w:t>
      </w:r>
      <w:r w:rsidRPr="00E2761B">
        <w:t>/</w:t>
      </w:r>
      <w:r>
        <w:rPr>
          <w:lang w:val="en-US"/>
        </w:rPr>
        <w:t>C</w:t>
      </w:r>
      <w:r w:rsidRPr="00E2761B">
        <w:t>/</w:t>
      </w:r>
      <w:r>
        <w:rPr>
          <w:lang w:val="en-US"/>
        </w:rPr>
        <w:t>CHI</w:t>
      </w:r>
      <w:r w:rsidRPr="00E2761B">
        <w:t>/4</w:t>
      </w:r>
      <w:r>
        <w:t>) на своих 749</w:t>
      </w:r>
      <w:r>
        <w:noBreakHyphen/>
        <w:t>м и 750</w:t>
      </w:r>
      <w:r>
        <w:noBreakHyphen/>
        <w:t>м заседаниях 16 августа 2006 года (см. </w:t>
      </w:r>
      <w:r>
        <w:rPr>
          <w:lang w:val="en-US"/>
        </w:rPr>
        <w:t>CEDAW</w:t>
      </w:r>
      <w:r w:rsidRPr="00E2761B">
        <w:t>/</w:t>
      </w:r>
      <w:r>
        <w:rPr>
          <w:lang w:val="en-US"/>
        </w:rPr>
        <w:t>C</w:t>
      </w:r>
      <w:r w:rsidRPr="00E2761B">
        <w:t>/</w:t>
      </w:r>
      <w:r>
        <w:rPr>
          <w:lang w:val="en-US"/>
        </w:rPr>
        <w:t>SR</w:t>
      </w:r>
      <w:r w:rsidRPr="00E2761B">
        <w:t xml:space="preserve">.749 </w:t>
      </w:r>
      <w:r>
        <w:t xml:space="preserve">и </w:t>
      </w:r>
      <w:r w:rsidRPr="00E2761B">
        <w:t>750</w:t>
      </w:r>
      <w:r>
        <w:t xml:space="preserve">). Список тем и вопросов Комитета содержится в </w:t>
      </w:r>
      <w:r>
        <w:rPr>
          <w:lang w:val="en-US"/>
        </w:rPr>
        <w:t>CEDAW</w:t>
      </w:r>
      <w:r w:rsidRPr="00E2761B">
        <w:t>/</w:t>
      </w:r>
      <w:r>
        <w:rPr>
          <w:lang w:val="en-US"/>
        </w:rPr>
        <w:t>C</w:t>
      </w:r>
      <w:r w:rsidRPr="00E2761B">
        <w:t>/</w:t>
      </w:r>
      <w:r>
        <w:rPr>
          <w:lang w:val="en-US"/>
        </w:rPr>
        <w:t>CHI</w:t>
      </w:r>
      <w:r w:rsidRPr="00E2761B">
        <w:t>/</w:t>
      </w:r>
      <w:r>
        <w:rPr>
          <w:lang w:val="en-US"/>
        </w:rPr>
        <w:t>Q</w:t>
      </w:r>
      <w:r w:rsidRPr="00E2761B">
        <w:t>/4</w:t>
      </w:r>
      <w:r>
        <w:t xml:space="preserve">, а ответы Чили — в </w:t>
      </w:r>
      <w:r>
        <w:rPr>
          <w:lang w:val="en-US"/>
        </w:rPr>
        <w:t>CEDAW</w:t>
      </w:r>
      <w:r w:rsidRPr="00E2761B">
        <w:t>/</w:t>
      </w:r>
      <w:r>
        <w:rPr>
          <w:lang w:val="en-US"/>
        </w:rPr>
        <w:t>C</w:t>
      </w:r>
      <w:r w:rsidRPr="00E2761B">
        <w:t>/</w:t>
      </w:r>
      <w:r>
        <w:rPr>
          <w:lang w:val="en-US"/>
        </w:rPr>
        <w:t>CHI</w:t>
      </w:r>
      <w:r w:rsidRPr="00E2761B">
        <w:t>/</w:t>
      </w:r>
      <w:r>
        <w:rPr>
          <w:lang w:val="en-US"/>
        </w:rPr>
        <w:t>Q</w:t>
      </w:r>
      <w:r w:rsidRPr="00E2761B">
        <w:t>/4/</w:t>
      </w:r>
      <w:r>
        <w:rPr>
          <w:lang w:val="en-US"/>
        </w:rPr>
        <w:t>Add</w:t>
      </w:r>
      <w:r w:rsidRPr="00E2761B">
        <w:t>.1.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четвертый периодический доклад, который составлен с учетом предыдущих заключительных замечаний Комитета и общей рекомендации 19, отмечая при этом, что доклад не касается других общих рекомендаций Комитета. Ком</w:t>
      </w:r>
      <w:r>
        <w:t>и</w:t>
      </w:r>
      <w:r>
        <w:t xml:space="preserve">тет с удовлетворением отмечает качество доклада и выражает признательность за </w:t>
      </w:r>
      <w:r w:rsidRPr="00F56EA3">
        <w:t xml:space="preserve">представленные в письменном виде </w:t>
      </w:r>
      <w:r>
        <w:t>ответы на перечень тем и вопросов, подн</w:t>
      </w:r>
      <w:r>
        <w:t>я</w:t>
      </w:r>
      <w:r>
        <w:t>тых предсессионной рабочей группой, за устную информацию и последующие разъяснения в связи с вопросами членов Комитета.</w:t>
      </w:r>
    </w:p>
    <w:p w:rsidR="006C6ACB" w:rsidRDefault="006C6ACB" w:rsidP="006C6ACB">
      <w:pPr>
        <w:pStyle w:val="SingleTxt"/>
      </w:pPr>
      <w:r>
        <w:t>3.</w:t>
      </w:r>
      <w:r>
        <w:tab/>
        <w:t>Комитет выражает удовлетворение тем, что государство-участник напр</w:t>
      </w:r>
      <w:r>
        <w:t>а</w:t>
      </w:r>
      <w:r>
        <w:t>вило высокопоставленную делегацию во главе с руководителем Национального управления по делам женщин в ранге министра, в составе которой были пре</w:t>
      </w:r>
      <w:r>
        <w:t>д</w:t>
      </w:r>
      <w:r>
        <w:t>ставители различных министерств, отвечающих за реализацию мер в областях, охватываемых Конвенцией. Он выражает признательность за откровенный и конструктивный диалог, который состоялся между делегацией и членами К</w:t>
      </w:r>
      <w:r>
        <w:t>о</w:t>
      </w:r>
      <w:r>
        <w:t>митета.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SingleTxt"/>
      </w:pPr>
      <w:r>
        <w:t>4.</w:t>
      </w:r>
      <w:r>
        <w:tab/>
        <w:t>Комитет поздравляет первого президента страны — женщину с назнач</w:t>
      </w:r>
      <w:r>
        <w:t>е</w:t>
      </w:r>
      <w:r>
        <w:t>нием кабинета министров, в составе которого 50 процентов министров соста</w:t>
      </w:r>
      <w:r>
        <w:t>в</w:t>
      </w:r>
      <w:r>
        <w:t>ляют женщины, и с тем, что 48,4 процента назначенных руководителей гос</w:t>
      </w:r>
      <w:r>
        <w:t>у</w:t>
      </w:r>
      <w:r>
        <w:t xml:space="preserve">дарственных департаментов и 50 процентов губернаторов также составляют женщины. </w:t>
      </w:r>
    </w:p>
    <w:p w:rsidR="006C6ACB" w:rsidRDefault="006C6ACB" w:rsidP="006C6ACB">
      <w:pPr>
        <w:pStyle w:val="SingleTxt"/>
      </w:pPr>
      <w:r>
        <w:t>5.</w:t>
      </w:r>
      <w:r>
        <w:tab/>
        <w:t>Комитет с удовлетворением принимает к сведению, что в стране фун</w:t>
      </w:r>
      <w:r>
        <w:t>к</w:t>
      </w:r>
      <w:r>
        <w:t>ционирует эффективный национальный механизм по улучшению положения женщин, что в 2006 году его бюджет предлагается увеличить на 30 процентов и что он предпринимает значительные усилия для обеспечения гендерного р</w:t>
      </w:r>
      <w:r>
        <w:t>а</w:t>
      </w:r>
      <w:r>
        <w:t>венства и учета гендерной проблематики в политике государства во всех обла</w:t>
      </w:r>
      <w:r>
        <w:t>с</w:t>
      </w:r>
      <w:r>
        <w:t>тях.</w:t>
      </w:r>
    </w:p>
    <w:p w:rsidR="006C6ACB" w:rsidRDefault="006C6ACB" w:rsidP="006C6ACB">
      <w:pPr>
        <w:pStyle w:val="SingleTxt"/>
      </w:pPr>
      <w:r>
        <w:t>6.</w:t>
      </w:r>
      <w:r>
        <w:tab/>
        <w:t>Комитет отдает должное государству-участнику за законодательные р</w:t>
      </w:r>
      <w:r>
        <w:t>е</w:t>
      </w:r>
      <w:r>
        <w:t>формы, предпринятые после рассмотрения в 1999 году его второго и третьего периодических докладов, в том числе за поправки в Уголовный кодекс, Уг</w:t>
      </w:r>
      <w:r>
        <w:t>о</w:t>
      </w:r>
      <w:r>
        <w:t>ловно-процессуальный кодекс и другие законы, касающиеся преступления и</w:t>
      </w:r>
      <w:r>
        <w:t>з</w:t>
      </w:r>
      <w:r>
        <w:t>насилования, в том числе изнасилования в браке (1999 год); поправки в Кодекс о труде (2001 год); поправки в Закон об уходе из семьи и выплате алиментов и оказании материальной поддержки (2001 год); поправки в Органический ко</w:t>
      </w:r>
      <w:r>
        <w:t>н</w:t>
      </w:r>
      <w:r>
        <w:t>ституционный закон об образовании (2000 год); закон, устанавливающий пр</w:t>
      </w:r>
      <w:r>
        <w:t>о</w:t>
      </w:r>
      <w:r>
        <w:t>цедуры и н</w:t>
      </w:r>
      <w:r>
        <w:t>а</w:t>
      </w:r>
      <w:r>
        <w:t>казание за акты насилия в семье (2005 год); Закон о создании судов по семейным делам (2004 год); закон о сексуальных домогательствах на работе (2005 год); и новый закон о гражданском браке (2004 год).</w:t>
      </w:r>
    </w:p>
    <w:p w:rsidR="006C6ACB" w:rsidRDefault="006C6ACB" w:rsidP="006C6ACB">
      <w:pPr>
        <w:pStyle w:val="SingleTxt"/>
      </w:pPr>
      <w:r>
        <w:t>7.</w:t>
      </w:r>
      <w:r>
        <w:tab/>
        <w:t>Комитет выражает удовлетворение тем, что государство-участник прин</w:t>
      </w:r>
      <w:r>
        <w:t>я</w:t>
      </w:r>
      <w:r>
        <w:t>ло стратегию по сокращению масштабов нищеты, в которой особый акцент сделан на улучшении положения женщин, в том числе национальную програ</w:t>
      </w:r>
      <w:r>
        <w:t>м</w:t>
      </w:r>
      <w:r>
        <w:t>му профессионально-технической подготовки для женщин с низким уровнем доходов, преимущественно глав семей, и «Систему: «Чили солидарио»: сист</w:t>
      </w:r>
      <w:r>
        <w:t>е</w:t>
      </w:r>
      <w:r>
        <w:t>ма единой социальной защиты 225 000 беднейших семей в Чили», которая н</w:t>
      </w:r>
      <w:r>
        <w:t>а</w:t>
      </w:r>
      <w:r>
        <w:t>чала функционировать в 2002 году и цель которой состояла в том, чтобы о</w:t>
      </w:r>
      <w:r>
        <w:t>б</w:t>
      </w:r>
      <w:r>
        <w:t>легчить участь с</w:t>
      </w:r>
      <w:r>
        <w:t>е</w:t>
      </w:r>
      <w:r>
        <w:t>мей, оказавшихся на периферии социальной и экономической жизни, и в рамках к</w:t>
      </w:r>
      <w:r>
        <w:t>о</w:t>
      </w:r>
      <w:r>
        <w:t>торой женщинам уделяется первоочередное внимание.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Default="006C6ACB" w:rsidP="006C6A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6C6ACB" w:rsidRPr="00CB5F6A" w:rsidRDefault="006C6ACB" w:rsidP="006C6ACB">
      <w:pPr>
        <w:pStyle w:val="SingleTxt"/>
        <w:spacing w:after="0" w:line="120" w:lineRule="exact"/>
        <w:rPr>
          <w:sz w:val="10"/>
        </w:rPr>
      </w:pPr>
    </w:p>
    <w:p w:rsidR="006C6ACB" w:rsidRPr="002A5067" w:rsidRDefault="006C6ACB" w:rsidP="006C6ACB">
      <w:pPr>
        <w:pStyle w:val="SingleTxt"/>
      </w:pPr>
      <w:r>
        <w:t>8.</w:t>
      </w:r>
      <w:r>
        <w:tab/>
      </w:r>
      <w:r w:rsidRPr="002A5067">
        <w:t>Напоминая государству-участнику о его обязанности систематически и непрерывно осуществлять все положения Конвенции, Комитет считает, что, начиная с настоящего момента и до представления его следующего периодич</w:t>
      </w:r>
      <w:r w:rsidRPr="002A5067">
        <w:t>е</w:t>
      </w:r>
      <w:r w:rsidRPr="002A5067">
        <w:t>ского доклада, государство-участник должно уделять высказанным в насто</w:t>
      </w:r>
      <w:r w:rsidRPr="002A5067">
        <w:t>я</w:t>
      </w:r>
      <w:r w:rsidRPr="002A5067">
        <w:t>щих заключительных замечаниях озабоченностям и рекомендациям первооч</w:t>
      </w:r>
      <w:r w:rsidRPr="002A5067">
        <w:t>е</w:t>
      </w:r>
      <w:r w:rsidRPr="002A5067">
        <w:t>редное внимание. Поэтому Комитет призывает государство-участник сосред</w:t>
      </w:r>
      <w:r w:rsidRPr="002A5067">
        <w:t>о</w:t>
      </w:r>
      <w:r w:rsidRPr="002A5067">
        <w:t>точить при осуществлении своей деятельности внимание на этих областях и представить информацию о принятых мерах и достигнутых результатах в св</w:t>
      </w:r>
      <w:r w:rsidRPr="002A5067">
        <w:t>о</w:t>
      </w:r>
      <w:r w:rsidRPr="002A5067">
        <w:t>ем следующем периодическом докладе. Он призывает государство-участник направить настоящие заключительные замечания всем соответствующим м</w:t>
      </w:r>
      <w:r w:rsidRPr="002A5067">
        <w:t>и</w:t>
      </w:r>
      <w:r w:rsidRPr="002A5067">
        <w:t>нистерствам и парламенту, чтобы обеспечить их осуществление в полном об</w:t>
      </w:r>
      <w:r w:rsidRPr="002A5067">
        <w:t>ъ</w:t>
      </w:r>
      <w:r w:rsidRPr="002A5067">
        <w:t>еме.</w:t>
      </w:r>
    </w:p>
    <w:p w:rsidR="006C6ACB" w:rsidRDefault="006C6ACB" w:rsidP="006C6ACB">
      <w:pPr>
        <w:pStyle w:val="SingleTxt"/>
      </w:pPr>
      <w:r w:rsidRPr="002A5067">
        <w:t>9</w:t>
      </w:r>
      <w:r>
        <w:t>.</w:t>
      </w:r>
      <w:r>
        <w:tab/>
        <w:t>Приветствуя начатые в 1999 году реформы в области законодательства, заявленную политическую волю государства-участника осуществлять в полном объеме положения Конвенции, Комитет, тем не менее, выражает сожаление по поводу медленного пр</w:t>
      </w:r>
      <w:r>
        <w:t>о</w:t>
      </w:r>
      <w:r>
        <w:t xml:space="preserve">гресса в осуществлении дальнейших реформ в области законодательства, в частности в том, что касается принятия проекта закона об установлении нового режима правонаследования, в котором устанавливаются равные права и обязанности супругов и рассмотрение которого началось в 1995 году, а также проекта закона о квотах, который был представлен в 1997 году и который должен утвердить право женщин на участие в жизни государства. </w:t>
      </w:r>
    </w:p>
    <w:p w:rsidR="006C6ACB" w:rsidRPr="005B2E8E" w:rsidRDefault="006C6ACB" w:rsidP="006C6ACB">
      <w:pPr>
        <w:pStyle w:val="SingleTxt"/>
        <w:rPr>
          <w:b/>
        </w:rPr>
      </w:pPr>
      <w:r>
        <w:t>10.</w:t>
      </w:r>
      <w:r>
        <w:tab/>
      </w:r>
      <w:r w:rsidRPr="002A5067">
        <w:t>Комитет призывает государство-участник обеспечить неуклонное пр</w:t>
      </w:r>
      <w:r w:rsidRPr="002A5067">
        <w:t>о</w:t>
      </w:r>
      <w:r w:rsidRPr="002A5067">
        <w:t>движение по пути установления полного равенства женщин и мужчин во всех аспектах государственной и частной жизни на основе всеобъемлющей рефо</w:t>
      </w:r>
      <w:r w:rsidRPr="002A5067">
        <w:t>р</w:t>
      </w:r>
      <w:r w:rsidRPr="002A5067">
        <w:t>мы законодательства. Комитет настоятельно призывает незамедлительно отм</w:t>
      </w:r>
      <w:r w:rsidRPr="002A5067">
        <w:t>е</w:t>
      </w:r>
      <w:r w:rsidRPr="002A5067">
        <w:t>нить или заменить все дискриминационные положения его законодательства, как того требует статья 2 Конвенции, и призывает государство-участник ли</w:t>
      </w:r>
      <w:r w:rsidRPr="002A5067">
        <w:t>к</w:t>
      </w:r>
      <w:r w:rsidRPr="002A5067">
        <w:t>видировать пробелы в области законодательства и принять другие законы, н</w:t>
      </w:r>
      <w:r w:rsidRPr="002A5067">
        <w:t>е</w:t>
      </w:r>
      <w:r w:rsidRPr="002A5067">
        <w:t>обходимые для того, чтобы привести законодательную базу страны в полное соответствие с положениями Конвенции и обеспечить, в соответствии с чили</w:t>
      </w:r>
      <w:r w:rsidRPr="002A5067">
        <w:t>й</w:t>
      </w:r>
      <w:r w:rsidRPr="002A5067">
        <w:t>ской Конституцией, равенс</w:t>
      </w:r>
      <w:r w:rsidRPr="002A5067">
        <w:t>т</w:t>
      </w:r>
      <w:r w:rsidRPr="002A5067">
        <w:t>во женщин и мужчин. Он призывает государство-участник установить с этой целью конкретные сроки и провести разъяснител</w:t>
      </w:r>
      <w:r w:rsidRPr="002A5067">
        <w:t>ь</w:t>
      </w:r>
      <w:r w:rsidRPr="002A5067">
        <w:t>ную работу среди законодателей и общества в целом, чтобы все прониклись сознанием настоятельной необходимости проведения в срочном порядке зак</w:t>
      </w:r>
      <w:r w:rsidRPr="002A5067">
        <w:t>о</w:t>
      </w:r>
      <w:r w:rsidRPr="002A5067">
        <w:t>нодательных реформ для обеспечения фактического равенства женщин. Ком</w:t>
      </w:r>
      <w:r w:rsidRPr="002A5067">
        <w:t>и</w:t>
      </w:r>
      <w:r w:rsidRPr="002A5067">
        <w:t>тет также настоятельно призывает государство-участник принять в соответс</w:t>
      </w:r>
      <w:r w:rsidRPr="002A5067">
        <w:t>т</w:t>
      </w:r>
      <w:r w:rsidRPr="002A5067">
        <w:t>вии с пунктом 1 статьи 4 Конвенции и общей рекомендацией 25 време</w:t>
      </w:r>
      <w:r w:rsidRPr="002A5067">
        <w:t>н</w:t>
      </w:r>
      <w:r w:rsidRPr="002A5067">
        <w:t>ные специальные меры во всех областях, на которые распространяется действие Конвенции, где это целесообразно и необходимо, для скорейшего достиж</w:t>
      </w:r>
      <w:r w:rsidRPr="002A5067">
        <w:t>е</w:t>
      </w:r>
      <w:r w:rsidRPr="002A5067">
        <w:t>ния фактического равенства женщин.</w:t>
      </w:r>
    </w:p>
    <w:p w:rsidR="006C6ACB" w:rsidRDefault="006C6ACB" w:rsidP="006C6ACB">
      <w:pPr>
        <w:pStyle w:val="SingleTxt"/>
      </w:pPr>
      <w:r>
        <w:t>11.</w:t>
      </w:r>
      <w:r>
        <w:tab/>
        <w:t>Комитет озабочен существованием большого разрыва в оплате труда женщин и мужчин, который увеличивается в зависимости от возраста женщин, уровня образования и выполняемых ими обязанностей, и тем, что женщины, работающие на руководящих должностях, получают в среднем в два раза меньше, чем мужч</w:t>
      </w:r>
      <w:r>
        <w:t>и</w:t>
      </w:r>
      <w:r>
        <w:t>ны. Комитет также с сожалением отмечает, что уровень безработицы среди женщин выше, чем среди мужчин, и это несмотря на то, что уровень образования работающих женщин выше, чем у мужчин. Кроме того, принимая к сведению усилия государства-участника по улучшению условий труда и расширению возможностей женщин, занятых на сезонных и време</w:t>
      </w:r>
      <w:r>
        <w:t>н</w:t>
      </w:r>
      <w:r>
        <w:t>ных работах, в том числе усилия по созданию центров по уходу за детьми, К</w:t>
      </w:r>
      <w:r>
        <w:t>о</w:t>
      </w:r>
      <w:r>
        <w:t>митет все же по</w:t>
      </w:r>
      <w:r>
        <w:noBreakHyphen/>
        <w:t xml:space="preserve">прежнему обеспокоен тем, что лишь 39,7 процента женщин, занятых на низкооплачиваемых работах, </w:t>
      </w:r>
      <w:r w:rsidR="00503B2B">
        <w:t xml:space="preserve">имеют рабочие </w:t>
      </w:r>
      <w:r>
        <w:t>контракты, в результате чего они оказываются в весьма невыгодном положении в плане социального обе</w:t>
      </w:r>
      <w:r>
        <w:t>с</w:t>
      </w:r>
      <w:r>
        <w:t xml:space="preserve">печения. </w:t>
      </w:r>
    </w:p>
    <w:p w:rsidR="006C6ACB" w:rsidRDefault="006C6ACB" w:rsidP="006C6ACB">
      <w:pPr>
        <w:pStyle w:val="SingleTxt"/>
      </w:pPr>
      <w:r>
        <w:t>12.</w:t>
      </w:r>
      <w:r>
        <w:tab/>
      </w:r>
      <w:r w:rsidRPr="002A5067">
        <w:t>Комитет рекомендует государству-участнику провести детальное иссл</w:t>
      </w:r>
      <w:r w:rsidRPr="002A5067">
        <w:t>е</w:t>
      </w:r>
      <w:r w:rsidRPr="002A5067">
        <w:t>дование об участии женщин на рынке труда и организовать сбор данных с ра</w:t>
      </w:r>
      <w:r w:rsidRPr="002A5067">
        <w:t>з</w:t>
      </w:r>
      <w:r w:rsidRPr="002A5067">
        <w:t>бивкой по полу и, в частности, выявить факторы, в силу кот</w:t>
      </w:r>
      <w:r w:rsidRPr="002A5067">
        <w:t>о</w:t>
      </w:r>
      <w:r w:rsidRPr="002A5067">
        <w:t>рых женщины оказываются в менее выгодном положении на рынке труда, о чем свидетельс</w:t>
      </w:r>
      <w:r w:rsidRPr="002A5067">
        <w:t>т</w:t>
      </w:r>
      <w:r w:rsidRPr="002A5067">
        <w:t>вуют разрыв в уровне оплаты труда, высокий уровень безработицы и незнач</w:t>
      </w:r>
      <w:r w:rsidRPr="002A5067">
        <w:t>и</w:t>
      </w:r>
      <w:r w:rsidRPr="002A5067">
        <w:t>тельное число женщин, занимающих руков</w:t>
      </w:r>
      <w:r w:rsidRPr="002A5067">
        <w:t>о</w:t>
      </w:r>
      <w:r w:rsidRPr="002A5067">
        <w:t>дящие должности. Комитет также просит государство-участник разработать всеобъемлющую систему, которая обеспечивала бы, чтобы все женщины, занятые на временных и сезонных р</w:t>
      </w:r>
      <w:r w:rsidRPr="002A5067">
        <w:t>а</w:t>
      </w:r>
      <w:r w:rsidRPr="002A5067">
        <w:t>ботах, получали контракты, и принять меры для того, чтобы покончить с пра</w:t>
      </w:r>
      <w:r w:rsidRPr="002A5067">
        <w:t>к</w:t>
      </w:r>
      <w:r w:rsidRPr="002A5067">
        <w:t>тикой, в результате которой женщины оказываются в менее выгодном полож</w:t>
      </w:r>
      <w:r w:rsidRPr="002A5067">
        <w:t>е</w:t>
      </w:r>
      <w:r w:rsidRPr="002A5067">
        <w:t>нии в плане социального обеспечения. Комитет просит государство-участник представить подробные дезагрегированные данные и информацию о полож</w:t>
      </w:r>
      <w:r w:rsidRPr="002A5067">
        <w:t>е</w:t>
      </w:r>
      <w:r w:rsidRPr="002A5067">
        <w:t>нии женщин на формальном и неформальном рынках труда. Эта информация должна быть дезагрегирована в зависимости от возраста женщин, уровня их квалификации, образования и специализации, сектора, в котором они раб</w:t>
      </w:r>
      <w:r w:rsidRPr="002A5067">
        <w:t>о</w:t>
      </w:r>
      <w:r w:rsidRPr="002A5067">
        <w:t>тают, а также районов — городских или сельских, в которых они прож</w:t>
      </w:r>
      <w:r w:rsidRPr="002A5067">
        <w:t>и</w:t>
      </w:r>
      <w:r w:rsidRPr="002A5067">
        <w:t>вают, и включить всю эту информацию в свой следу</w:t>
      </w:r>
      <w:r w:rsidRPr="002A5067">
        <w:t>ю</w:t>
      </w:r>
      <w:r w:rsidRPr="002A5067">
        <w:t>щий доклад.</w:t>
      </w:r>
    </w:p>
    <w:p w:rsidR="00503B2B" w:rsidRDefault="00503B2B" w:rsidP="006C6ACB">
      <w:pPr>
        <w:pStyle w:val="SingleTxt"/>
      </w:pPr>
      <w:r>
        <w:t>13.</w:t>
      </w:r>
      <w:r>
        <w:tab/>
        <w:t>Приветствуя недавний прогресс в увеличении числа женщин на руков</w:t>
      </w:r>
      <w:r>
        <w:t>о</w:t>
      </w:r>
      <w:r>
        <w:t>дящих должностях, Комитет вместе с тем выражает обеспокоенность сохран</w:t>
      </w:r>
      <w:r>
        <w:t>е</w:t>
      </w:r>
      <w:r>
        <w:t>нием незначительного числа женщин в парламенте, муниципальных органах и на дипломатической службе.</w:t>
      </w:r>
    </w:p>
    <w:p w:rsidR="006C6ACB" w:rsidRDefault="006C6ACB" w:rsidP="006C6ACB">
      <w:pPr>
        <w:pStyle w:val="SingleTxt"/>
      </w:pPr>
      <w:r>
        <w:t>14.</w:t>
      </w:r>
      <w:r>
        <w:tab/>
      </w:r>
      <w:r w:rsidRPr="002A5067">
        <w:t>Комитет настоятельно призывает государство-участник активизировать свои усилия по изменению действующей двухмандатной избирательной сист</w:t>
      </w:r>
      <w:r w:rsidRPr="002A5067">
        <w:t>е</w:t>
      </w:r>
      <w:r w:rsidRPr="002A5067">
        <w:t>мы, препятствующей расширению участия женщин в политической жизни, и принять меры, в частности временные специальные меры, направленные на скорейшее достижение фактического равенства женщин и мужчин, чтобы сп</w:t>
      </w:r>
      <w:r w:rsidRPr="002A5067">
        <w:t>о</w:t>
      </w:r>
      <w:r w:rsidRPr="002A5067">
        <w:t>собствовать более активному участию женщин в политической жизни, в час</w:t>
      </w:r>
      <w:r w:rsidRPr="002A5067">
        <w:t>т</w:t>
      </w:r>
      <w:r w:rsidRPr="002A5067">
        <w:t>ности более широкому их представительству в парламенте</w:t>
      </w:r>
      <w:r w:rsidR="00503B2B" w:rsidRPr="002A5067">
        <w:t xml:space="preserve"> и муниципальных органах</w:t>
      </w:r>
      <w:r w:rsidRPr="002A5067">
        <w:t>, в соответствии с пунктом 1 статьи 4 Конвенции и общей рекоменд</w:t>
      </w:r>
      <w:r w:rsidRPr="002A5067">
        <w:t>а</w:t>
      </w:r>
      <w:r w:rsidRPr="002A5067">
        <w:t>цией 25 Комитета, касающейся временных специальных мер, и общей рек</w:t>
      </w:r>
      <w:r w:rsidRPr="002A5067">
        <w:t>о</w:t>
      </w:r>
      <w:r w:rsidRPr="002A5067">
        <w:t>мендацией 23, касающейся участия женщин в жизни общества. Комитет рек</w:t>
      </w:r>
      <w:r w:rsidRPr="002A5067">
        <w:t>о</w:t>
      </w:r>
      <w:r w:rsidRPr="002A5067">
        <w:t>мендует государству-участнику принять меры с целью увеличения числа же</w:t>
      </w:r>
      <w:r w:rsidRPr="002A5067">
        <w:t>н</w:t>
      </w:r>
      <w:r w:rsidRPr="002A5067">
        <w:t>щин, которые х</w:t>
      </w:r>
      <w:r w:rsidRPr="002A5067">
        <w:t>о</w:t>
      </w:r>
      <w:r w:rsidRPr="002A5067">
        <w:t>тели бы изучать дипломатические дисциплины, для того чтобы выполнить предусмотре</w:t>
      </w:r>
      <w:r w:rsidRPr="002A5067">
        <w:t>н</w:t>
      </w:r>
      <w:r w:rsidRPr="002A5067">
        <w:t>ные в Программе совершенствования управления свои обязательства по обеспечению гендерного равенства и выполнить также обязательства г</w:t>
      </w:r>
      <w:r w:rsidRPr="002A5067">
        <w:t>о</w:t>
      </w:r>
      <w:r w:rsidRPr="002A5067">
        <w:t>сударств-участников по статье 8 Конвенции.</w:t>
      </w:r>
    </w:p>
    <w:p w:rsidR="006C6ACB" w:rsidRDefault="006C6ACB" w:rsidP="006C6ACB">
      <w:pPr>
        <w:pStyle w:val="SingleTxt"/>
      </w:pPr>
      <w:r>
        <w:t>15.</w:t>
      </w:r>
      <w:r>
        <w:tab/>
        <w:t>Принимая к сведению предпринятые в последнее время государством-участником инициативы по решению проблемы торговли женщинами и дево</w:t>
      </w:r>
      <w:r>
        <w:t>ч</w:t>
      </w:r>
      <w:r>
        <w:t>ками, в том числе ратификацию в ноябре 2004 года Протокола о предупрежд</w:t>
      </w:r>
      <w:r>
        <w:t>е</w:t>
      </w:r>
      <w:r>
        <w:t>нии и пресечении торговли людьми, особенно женщинами и детьми, и наказ</w:t>
      </w:r>
      <w:r>
        <w:t>а</w:t>
      </w:r>
      <w:r>
        <w:t>нии за нее, дополняющего Конвенцию Организации Объединенных Наций пр</w:t>
      </w:r>
      <w:r>
        <w:t>о</w:t>
      </w:r>
      <w:r>
        <w:t>тив транснациональной организованной преступности, Комитет все же по</w:t>
      </w:r>
      <w:r>
        <w:noBreakHyphen/>
        <w:t>прежнему выражает озабоченность отсутствием достаточной информации о причинах и масштабах торговли людьми в Чили как страны происхождения, транзита и н</w:t>
      </w:r>
      <w:r>
        <w:t>а</w:t>
      </w:r>
      <w:r>
        <w:t>значения, отсутствием внутреннего законодательства, а также тем, что надлежащие меры для борьбы с явлением торговли людьми и эксплу</w:t>
      </w:r>
      <w:r>
        <w:t>а</w:t>
      </w:r>
      <w:r>
        <w:t>тации прост</w:t>
      </w:r>
      <w:r>
        <w:t>и</w:t>
      </w:r>
      <w:r>
        <w:t>туции не принимаются.</w:t>
      </w:r>
    </w:p>
    <w:p w:rsidR="006C6ACB" w:rsidRDefault="006C6ACB" w:rsidP="006C6ACB">
      <w:pPr>
        <w:pStyle w:val="SingleTxt"/>
      </w:pPr>
      <w:r>
        <w:t>16.</w:t>
      </w:r>
      <w:r>
        <w:tab/>
      </w:r>
      <w:r w:rsidRPr="002A5067">
        <w:t>Комитет призывает государство-участник принять необходимое законод</w:t>
      </w:r>
      <w:r w:rsidRPr="002A5067">
        <w:t>а</w:t>
      </w:r>
      <w:r w:rsidRPr="002A5067">
        <w:t>тельство и разработать всеобъемлющую стратегию борьбы с торго</w:t>
      </w:r>
      <w:r w:rsidRPr="002A5067">
        <w:t>в</w:t>
      </w:r>
      <w:r w:rsidRPr="002A5067">
        <w:t>лей людьми и соответствующий план действий для борьбы с этим явлением. Такая страт</w:t>
      </w:r>
      <w:r w:rsidRPr="002A5067">
        <w:t>е</w:t>
      </w:r>
      <w:r w:rsidRPr="002A5067">
        <w:t>гия должна предусматривать проведение качественных и количественных и</w:t>
      </w:r>
      <w:r w:rsidRPr="002A5067">
        <w:t>с</w:t>
      </w:r>
      <w:r w:rsidRPr="002A5067">
        <w:t>следований и реализацию программ превентивных мер и мер защиты, включая меры по реабилитации и социальной интеграции женщин и девочек — жертв сексуальной эксплуатации и торговли людьми</w:t>
      </w:r>
      <w:r w:rsidR="00503B2B" w:rsidRPr="002A5067">
        <w:t>, а также меры по судебному пр</w:t>
      </w:r>
      <w:r w:rsidR="00503B2B" w:rsidRPr="002A5067">
        <w:t>е</w:t>
      </w:r>
      <w:r w:rsidR="00503B2B" w:rsidRPr="002A5067">
        <w:t>следованию торговцев</w:t>
      </w:r>
      <w:r w:rsidRPr="002A5067">
        <w:t>. Комитет просит государство-участник представить в своем следующем докладе всеобъе</w:t>
      </w:r>
      <w:r w:rsidRPr="002A5067">
        <w:t>м</w:t>
      </w:r>
      <w:r w:rsidRPr="002A5067">
        <w:t>лющую информацию и данные о торговле женщинами и девочками и о проституции, а также о мерах, принятых для борьбы с этим явлением, и их результативности.</w:t>
      </w:r>
    </w:p>
    <w:p w:rsidR="006C6ACB" w:rsidRDefault="006C6ACB" w:rsidP="006C6ACB">
      <w:pPr>
        <w:pStyle w:val="SingleTxt"/>
      </w:pPr>
      <w:r>
        <w:t>17.</w:t>
      </w:r>
      <w:r>
        <w:tab/>
        <w:t>Комитет принимает к сведению намеченную государством-участником цель сократить к 2015 году число беременностей среди подростков на 45</w:t>
      </w:r>
      <w:r>
        <w:rPr>
          <w:lang w:val="en-US"/>
        </w:rPr>
        <w:t> </w:t>
      </w:r>
      <w:r>
        <w:t>процентов и приветствует принятые на настоящий момент меры в этой св</w:t>
      </w:r>
      <w:r>
        <w:t>я</w:t>
      </w:r>
      <w:r>
        <w:t>зи, а также меры по обеспечению права беременных девочек и молодых мат</w:t>
      </w:r>
      <w:r>
        <w:t>е</w:t>
      </w:r>
      <w:r>
        <w:t>рей на образование. Однако Комитет по</w:t>
      </w:r>
      <w:r>
        <w:noBreakHyphen/>
        <w:t>прежнему обеспокоен высоким уро</w:t>
      </w:r>
      <w:r>
        <w:t>в</w:t>
      </w:r>
      <w:r>
        <w:t>нем подростк</w:t>
      </w:r>
      <w:r>
        <w:t>о</w:t>
      </w:r>
      <w:r>
        <w:t>вой беременности и увеличением числа беременностей в раннем подростковом возрасте, что до сих пор является основной причиной отсева д</w:t>
      </w:r>
      <w:r>
        <w:t>е</w:t>
      </w:r>
      <w:r>
        <w:t xml:space="preserve">вочек из школ. </w:t>
      </w:r>
    </w:p>
    <w:p w:rsidR="006C6ACB" w:rsidRDefault="006C6ACB" w:rsidP="006C6ACB">
      <w:pPr>
        <w:pStyle w:val="SingleTxt"/>
        <w:rPr>
          <w:b/>
        </w:rPr>
      </w:pPr>
      <w:r>
        <w:t>18.</w:t>
      </w:r>
      <w:r>
        <w:tab/>
      </w:r>
      <w:r w:rsidRPr="002A5067">
        <w:t>Комитет просит государство-участник усилить меры по предотвр</w:t>
      </w:r>
      <w:r w:rsidRPr="002A5067">
        <w:t>а</w:t>
      </w:r>
      <w:r w:rsidRPr="002A5067">
        <w:t>щению нежелательной беременности среди девочек-подростков. Они должны вкл</w:t>
      </w:r>
      <w:r w:rsidRPr="002A5067">
        <w:t>ю</w:t>
      </w:r>
      <w:r w:rsidRPr="002A5067">
        <w:t>чать законодательные меры, в том числе меры по уголовному преследованию мужчин, вступающих в половые сношения с несове</w:t>
      </w:r>
      <w:r w:rsidRPr="002A5067">
        <w:t>р</w:t>
      </w:r>
      <w:r w:rsidRPr="002A5067">
        <w:t>шеннолетними девочками, а также рассчитанные на девочек и мальчиков меры в области образования, чтобы выработать у них чувство ответственности за отношения между пре</w:t>
      </w:r>
      <w:r w:rsidRPr="002A5067">
        <w:t>д</w:t>
      </w:r>
      <w:r w:rsidRPr="002A5067">
        <w:t>ставителями различных полов и чувство родительской ответственности. Ком</w:t>
      </w:r>
      <w:r w:rsidRPr="002A5067">
        <w:t>и</w:t>
      </w:r>
      <w:r w:rsidRPr="002A5067">
        <w:t>тет также призывает государство-участник обеспечить принятие соответс</w:t>
      </w:r>
      <w:r w:rsidRPr="002A5067">
        <w:t>т</w:t>
      </w:r>
      <w:r w:rsidRPr="002A5067">
        <w:t>вующих мер для обеспечения условий, которые позволили бы молодым мат</w:t>
      </w:r>
      <w:r w:rsidRPr="002A5067">
        <w:t>е</w:t>
      </w:r>
      <w:r w:rsidRPr="002A5067">
        <w:t>рям продолжать учебу и учиться в школах, и осуществлять контроль за эффе</w:t>
      </w:r>
      <w:r w:rsidRPr="002A5067">
        <w:t>к</w:t>
      </w:r>
      <w:r w:rsidRPr="002A5067">
        <w:t>тивностью этих мер и сообщить о достигнутых результатах в своем следу</w:t>
      </w:r>
      <w:r w:rsidRPr="002A5067">
        <w:t>ю</w:t>
      </w:r>
      <w:r w:rsidRPr="002A5067">
        <w:t>щем до</w:t>
      </w:r>
      <w:r w:rsidRPr="002A5067">
        <w:t>к</w:t>
      </w:r>
      <w:r w:rsidRPr="002A5067">
        <w:t>ладе.</w:t>
      </w:r>
    </w:p>
    <w:p w:rsidR="00503B2B" w:rsidRDefault="00503B2B" w:rsidP="00503B2B">
      <w:pPr>
        <w:pStyle w:val="SingleTxt"/>
      </w:pPr>
      <w:r>
        <w:t>19.</w:t>
      </w:r>
      <w:r>
        <w:tab/>
        <w:t>Комитет выражает свою озабоченность недостаточным уровнем призн</w:t>
      </w:r>
      <w:r>
        <w:t>а</w:t>
      </w:r>
      <w:r>
        <w:t>ния и з</w:t>
      </w:r>
      <w:r>
        <w:t>а</w:t>
      </w:r>
      <w:r>
        <w:t>щиты прав женщин в Чили на репродуктивное здоровье. Он по</w:t>
      </w:r>
      <w:r>
        <w:noBreakHyphen/>
        <w:t>прежнему обеспокоен тем, что аборт при любых обстоятельствах являе</w:t>
      </w:r>
      <w:r>
        <w:t>т</w:t>
      </w:r>
      <w:r>
        <w:t>ся, согласно чилийскому законодательству, наказуемым деянием, в силу чего же</w:t>
      </w:r>
      <w:r>
        <w:t>н</w:t>
      </w:r>
      <w:r>
        <w:t>щины могут прибегать к производству небезопасных незаконных абортов, с</w:t>
      </w:r>
      <w:r>
        <w:t>о</w:t>
      </w:r>
      <w:r>
        <w:t>пряженных с риском для их жизни и здоровья, и что подпольные аборты явл</w:t>
      </w:r>
      <w:r>
        <w:t>я</w:t>
      </w:r>
      <w:r>
        <w:t>ются осно</w:t>
      </w:r>
      <w:r>
        <w:t>в</w:t>
      </w:r>
      <w:r>
        <w:t>ной причиной материнской смертности.</w:t>
      </w:r>
    </w:p>
    <w:p w:rsidR="00503B2B" w:rsidRPr="002A5067" w:rsidRDefault="00503B2B" w:rsidP="00503B2B">
      <w:pPr>
        <w:pStyle w:val="SingleTxt"/>
      </w:pPr>
      <w:r w:rsidRPr="00BA322B">
        <w:t>2</w:t>
      </w:r>
      <w:r w:rsidR="007162D7">
        <w:t>0</w:t>
      </w:r>
      <w:r w:rsidRPr="00BA322B">
        <w:t>.</w:t>
      </w:r>
      <w:r w:rsidRPr="00BA322B">
        <w:tab/>
      </w:r>
      <w:r w:rsidRPr="002A5067">
        <w:t>Комитет призывает государство-участник принять в соответствии со статьей 12 Конвенции и общей рекомендацией 24 Комитета по женщинам и здравоохранению конкретные меры по расширению доступа женщин к мед</w:t>
      </w:r>
      <w:r w:rsidRPr="002A5067">
        <w:t>и</w:t>
      </w:r>
      <w:r w:rsidRPr="002A5067">
        <w:t>цинскому обслуживанию, в частности к услугам по охране сексуального и р</w:t>
      </w:r>
      <w:r w:rsidRPr="002A5067">
        <w:t>е</w:t>
      </w:r>
      <w:r w:rsidRPr="002A5067">
        <w:t>продуктивного здоровья. Комитет просит государство-участник укреплять м</w:t>
      </w:r>
      <w:r w:rsidRPr="002A5067">
        <w:t>е</w:t>
      </w:r>
      <w:r w:rsidRPr="002A5067">
        <w:t>ры, направленные на предотвращение нежелательной беременности, в том чи</w:t>
      </w:r>
      <w:r w:rsidRPr="002A5067">
        <w:t>с</w:t>
      </w:r>
      <w:r w:rsidRPr="002A5067">
        <w:t>ле путем более широкого предоставления всех видов безопасных и доступных контрацептивов и методов планирования семьи без каких-либо ограничений, а также путем повышения информированности как женщин, так и мужчин по вопросам планирования семьи. К</w:t>
      </w:r>
      <w:r w:rsidRPr="002A5067">
        <w:t>о</w:t>
      </w:r>
      <w:r w:rsidRPr="002A5067">
        <w:t>митет также призывает государство-участник понизить коэффициент материнской смертности путем предоставления услуг по охране материнства и помощи в дородовой период и принять меры к тому, чтобы женщинам не приходилось прибегать к небезопасным медицинским проц</w:t>
      </w:r>
      <w:r w:rsidRPr="002A5067">
        <w:t>е</w:t>
      </w:r>
      <w:r w:rsidRPr="002A5067">
        <w:t>дурам, таким, как незаконный аборт, из</w:t>
      </w:r>
      <w:r w:rsidRPr="002A5067">
        <w:noBreakHyphen/>
        <w:t>за отсутствия надлежащих услуг по контролю рождаемости. Комитет рекомендует государству-участнику ра</w:t>
      </w:r>
      <w:r w:rsidRPr="002A5067">
        <w:t>с</w:t>
      </w:r>
      <w:r w:rsidRPr="002A5067">
        <w:t>смотреть вопрос о пересмотре законов, касающихся абортов, с целью устран</w:t>
      </w:r>
      <w:r w:rsidRPr="002A5067">
        <w:t>е</w:t>
      </w:r>
      <w:r w:rsidRPr="002A5067">
        <w:t>ния положений о применении наказания в отношении женщин, прибегающих к абортам</w:t>
      </w:r>
      <w:r w:rsidR="007162D7" w:rsidRPr="002A5067">
        <w:t>, и предоставления этим женщинам доступа к качественным усл</w:t>
      </w:r>
      <w:r w:rsidR="007162D7" w:rsidRPr="002A5067">
        <w:t>у</w:t>
      </w:r>
      <w:r w:rsidR="007162D7" w:rsidRPr="002A5067">
        <w:t>гам в целях устранения осложнений, связанных с небезопасными абортами, и с</w:t>
      </w:r>
      <w:r w:rsidR="007162D7" w:rsidRPr="002A5067">
        <w:t>о</w:t>
      </w:r>
      <w:r w:rsidR="007162D7" w:rsidRPr="002A5067">
        <w:t>кращения коэффициента материнской смертности, в соответствии с общей р</w:t>
      </w:r>
      <w:r w:rsidR="007162D7" w:rsidRPr="002A5067">
        <w:t>е</w:t>
      </w:r>
      <w:r w:rsidR="007162D7" w:rsidRPr="002A5067">
        <w:t>комендацией 24, касающейся женщин и здравоохранения, и Пекинской декл</w:t>
      </w:r>
      <w:r w:rsidR="007162D7" w:rsidRPr="002A5067">
        <w:t>а</w:t>
      </w:r>
      <w:r w:rsidR="007162D7" w:rsidRPr="002A5067">
        <w:t>рацией и Платформой действий.</w:t>
      </w:r>
    </w:p>
    <w:p w:rsidR="006C6ACB" w:rsidRDefault="007162D7" w:rsidP="006C6ACB">
      <w:pPr>
        <w:pStyle w:val="SingleTxt"/>
      </w:pPr>
      <w:r>
        <w:t>2</w:t>
      </w:r>
      <w:r w:rsidR="006C6ACB">
        <w:t>1.</w:t>
      </w:r>
      <w:r w:rsidR="006C6ACB">
        <w:tab/>
        <w:t xml:space="preserve">Комитет </w:t>
      </w:r>
      <w:r>
        <w:t xml:space="preserve">с обеспокоенностью отмечает, </w:t>
      </w:r>
      <w:r w:rsidR="006C6ACB">
        <w:t>что новый Закон о гражданском браке, который вступил в силу в ноябре 2004 года, увеличил минимальный во</w:t>
      </w:r>
      <w:r w:rsidR="006C6ACB">
        <w:t>з</w:t>
      </w:r>
      <w:r w:rsidR="006C6ACB">
        <w:t>раст вступления в брак мальчиков и д</w:t>
      </w:r>
      <w:r w:rsidR="006C6ACB">
        <w:t>е</w:t>
      </w:r>
      <w:r w:rsidR="006C6ACB">
        <w:t>вочек лишь до 16 лет.</w:t>
      </w:r>
    </w:p>
    <w:p w:rsidR="006C6ACB" w:rsidRPr="002A5067" w:rsidRDefault="006C6ACB" w:rsidP="006C6ACB">
      <w:pPr>
        <w:pStyle w:val="SingleTxt"/>
        <w:rPr>
          <w:b/>
        </w:rPr>
      </w:pPr>
      <w:r>
        <w:t>2</w:t>
      </w:r>
      <w:r w:rsidR="007162D7">
        <w:t>2</w:t>
      </w:r>
      <w:r>
        <w:t>.</w:t>
      </w:r>
      <w:r>
        <w:tab/>
      </w:r>
      <w:r w:rsidRPr="002A5067">
        <w:t>Комитет настоятельно призывает государство-участник принять дальне</w:t>
      </w:r>
      <w:r w:rsidRPr="002A5067">
        <w:t>й</w:t>
      </w:r>
      <w:r w:rsidRPr="002A5067">
        <w:t xml:space="preserve">шие меры по пересмотру своего законодательства, чтобы повысить </w:t>
      </w:r>
      <w:r w:rsidR="007162D7" w:rsidRPr="002A5067">
        <w:t xml:space="preserve">до 18 лет </w:t>
      </w:r>
      <w:r w:rsidRPr="002A5067">
        <w:t>минимальный возраст вступления в брак</w:t>
      </w:r>
      <w:r w:rsidR="007162D7" w:rsidRPr="002A5067">
        <w:t xml:space="preserve">, с целью </w:t>
      </w:r>
      <w:r w:rsidRPr="002A5067">
        <w:t>привести его в соответствие со статьей 1 Конвенции о правах ребенка, с пунктом 2 статьи 16 Конвенции о ликвидации всех форм дискриминации в отношении женщин</w:t>
      </w:r>
      <w:r w:rsidR="007162D7" w:rsidRPr="002A5067">
        <w:t xml:space="preserve"> и с общей рек</w:t>
      </w:r>
      <w:r w:rsidR="007162D7" w:rsidRPr="002A5067">
        <w:t>о</w:t>
      </w:r>
      <w:r w:rsidR="007162D7" w:rsidRPr="002A5067">
        <w:t>мендацией 21 о равенстве в браке и семейных отношениях</w:t>
      </w:r>
      <w:r w:rsidRPr="002A5067">
        <w:t>.</w:t>
      </w:r>
    </w:p>
    <w:p w:rsidR="006C6ACB" w:rsidRDefault="006C6ACB" w:rsidP="006C6ACB">
      <w:pPr>
        <w:pStyle w:val="SingleTxt"/>
      </w:pPr>
      <w:r>
        <w:t>23.</w:t>
      </w:r>
      <w:r>
        <w:tab/>
        <w:t>Комитет сожалеет об отсутствии на всем протяжении доклада достато</w:t>
      </w:r>
      <w:r>
        <w:t>ч</w:t>
      </w:r>
      <w:r>
        <w:t>ных дезагрегированных по признаку пола данных, а также тем и вопросов, к</w:t>
      </w:r>
      <w:r>
        <w:t>а</w:t>
      </w:r>
      <w:r>
        <w:t>сающихся многих положений Конве</w:t>
      </w:r>
      <w:r>
        <w:t>н</w:t>
      </w:r>
      <w:r>
        <w:t>ции.</w:t>
      </w:r>
    </w:p>
    <w:p w:rsidR="006C6ACB" w:rsidRDefault="006C6ACB" w:rsidP="006C6ACB">
      <w:pPr>
        <w:pStyle w:val="SingleTxt"/>
        <w:rPr>
          <w:b/>
        </w:rPr>
      </w:pPr>
      <w:r>
        <w:t>24.</w:t>
      </w:r>
      <w:r>
        <w:tab/>
      </w:r>
      <w:r w:rsidRPr="0014546F">
        <w:t>Комитет просит государство-участник включить в свой следующий до</w:t>
      </w:r>
      <w:r w:rsidRPr="0014546F">
        <w:t>к</w:t>
      </w:r>
      <w:r w:rsidRPr="0014546F">
        <w:t>лад дезагрегированные по признаку пола статистические данные и анализ в связи с положениями Конвенции, с указанием эффективности принятых мер и результатов, достигнутых в деле практического обеспечения фактического р</w:t>
      </w:r>
      <w:r w:rsidRPr="0014546F">
        <w:t>а</w:t>
      </w:r>
      <w:r w:rsidRPr="0014546F">
        <w:t>венства женщин.</w:t>
      </w:r>
    </w:p>
    <w:p w:rsidR="006C6ACB" w:rsidRDefault="006C6ACB" w:rsidP="006C6ACB">
      <w:pPr>
        <w:pStyle w:val="SingleTxt"/>
        <w:rPr>
          <w:b/>
        </w:rPr>
      </w:pPr>
      <w:r w:rsidRPr="00BA322B">
        <w:t>25.</w:t>
      </w:r>
      <w:r w:rsidRPr="00BA322B">
        <w:tab/>
      </w:r>
      <w:r w:rsidR="007162D7" w:rsidRPr="0014546F">
        <w:t>Комитет призывает государство-участник ратифицировать Факультати</w:t>
      </w:r>
      <w:r w:rsidR="007162D7" w:rsidRPr="0014546F">
        <w:t>в</w:t>
      </w:r>
      <w:r w:rsidR="007162D7" w:rsidRPr="0014546F">
        <w:t>ный протокол к Конвенции о ликвидации всех форм дискриминации в отнош</w:t>
      </w:r>
      <w:r w:rsidR="007162D7" w:rsidRPr="0014546F">
        <w:t>е</w:t>
      </w:r>
      <w:r w:rsidR="007162D7" w:rsidRPr="0014546F">
        <w:t>нии женщин, а также предпринять усилия для развертывания национальной кампании с целью правильного информирования и просвещения государстве</w:t>
      </w:r>
      <w:r w:rsidR="007162D7" w:rsidRPr="0014546F">
        <w:t>н</w:t>
      </w:r>
      <w:r w:rsidR="007162D7" w:rsidRPr="0014546F">
        <w:t>ных чиновников и широкой общественности по Конвенции, Факультативному протоколу к ней и работе К</w:t>
      </w:r>
      <w:r w:rsidR="007162D7" w:rsidRPr="0014546F">
        <w:t>о</w:t>
      </w:r>
      <w:r w:rsidR="007162D7" w:rsidRPr="0014546F">
        <w:t>митета.</w:t>
      </w:r>
    </w:p>
    <w:p w:rsidR="006C6ACB" w:rsidRDefault="006C6ACB" w:rsidP="006C6ACB">
      <w:pPr>
        <w:pStyle w:val="SingleTxt"/>
        <w:rPr>
          <w:b/>
        </w:rPr>
      </w:pPr>
      <w:r w:rsidRPr="00BA322B">
        <w:t>26.</w:t>
      </w:r>
      <w:r>
        <w:rPr>
          <w:b/>
        </w:rPr>
        <w:tab/>
      </w:r>
      <w:r w:rsidRPr="0014546F">
        <w:t>Комитет рекомендует государству-участнику расширить свои консульт</w:t>
      </w:r>
      <w:r w:rsidRPr="0014546F">
        <w:t>а</w:t>
      </w:r>
      <w:r w:rsidRPr="0014546F">
        <w:t>ции с неправительственными организациями в процессе осуществления Ко</w:t>
      </w:r>
      <w:r w:rsidRPr="0014546F">
        <w:t>н</w:t>
      </w:r>
      <w:r w:rsidRPr="0014546F">
        <w:t>венции и настоящих заключительных замечаний, а также в процессе подгото</w:t>
      </w:r>
      <w:r w:rsidRPr="0014546F">
        <w:t>в</w:t>
      </w:r>
      <w:r w:rsidRPr="0014546F">
        <w:t>ки следующего периодического доклада.</w:t>
      </w:r>
    </w:p>
    <w:p w:rsidR="006C6ACB" w:rsidRDefault="006C6ACB" w:rsidP="006C6ACB">
      <w:pPr>
        <w:pStyle w:val="SingleTxt"/>
        <w:rPr>
          <w:b/>
        </w:rPr>
      </w:pPr>
      <w:r w:rsidRPr="00BA322B">
        <w:t>27.</w:t>
      </w:r>
      <w:r>
        <w:rPr>
          <w:b/>
        </w:rPr>
        <w:tab/>
      </w:r>
      <w:r w:rsidRPr="0014546F">
        <w:t>Комитет настоятельно призывает государство-участник в полной мере и</w:t>
      </w:r>
      <w:r w:rsidRPr="0014546F">
        <w:t>с</w:t>
      </w:r>
      <w:r w:rsidRPr="0014546F">
        <w:t>пользовать в процессе осуществления своих обязательств по Конвенции П</w:t>
      </w:r>
      <w:r w:rsidRPr="0014546F">
        <w:t>е</w:t>
      </w:r>
      <w:r w:rsidRPr="0014546F">
        <w:t>кинскую декларацию и Платформу действий, которые подкрепл</w:t>
      </w:r>
      <w:r w:rsidRPr="0014546F">
        <w:t>я</w:t>
      </w:r>
      <w:r w:rsidRPr="0014546F">
        <w:t>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6C6ACB" w:rsidRDefault="006C6ACB" w:rsidP="006C6ACB">
      <w:pPr>
        <w:pStyle w:val="SingleTxt"/>
        <w:rPr>
          <w:lang w:val="en-US"/>
        </w:rPr>
      </w:pPr>
      <w:r>
        <w:t>28.</w:t>
      </w:r>
      <w:r>
        <w:tab/>
      </w:r>
      <w:r w:rsidRPr="0014546F">
        <w:t>Комитет также подчеркивает, что полное и эффективное осуществление Конвенции крайне необходимо для достижения целей в области разв</w:t>
      </w:r>
      <w:r w:rsidRPr="0014546F">
        <w:t>и</w:t>
      </w:r>
      <w:r w:rsidRPr="0014546F">
        <w:t>тия, сформулированных в Декларации тысячелетия. Комитет призывает обеспечить включение гендерных аспектов и четкое отражение положений Конвенции во всех усилиях по достижению целей в области развития, сформулированных в Декларации тысячелетия, и просит государство-участник включить информ</w:t>
      </w:r>
      <w:r w:rsidRPr="0014546F">
        <w:t>а</w:t>
      </w:r>
      <w:r w:rsidRPr="0014546F">
        <w:t>цию по этому вопросу в свой следующий п</w:t>
      </w:r>
      <w:r w:rsidRPr="0014546F">
        <w:t>е</w:t>
      </w:r>
      <w:r w:rsidRPr="0014546F">
        <w:t>риодический доклад.</w:t>
      </w:r>
    </w:p>
    <w:p w:rsidR="006C6ACB" w:rsidRDefault="006C6ACB" w:rsidP="006C6ACB">
      <w:pPr>
        <w:pStyle w:val="SingleTxt"/>
        <w:rPr>
          <w:b/>
        </w:rPr>
      </w:pPr>
      <w:r w:rsidRPr="0049487A">
        <w:t>29.</w:t>
      </w:r>
      <w:r>
        <w:rPr>
          <w:b/>
        </w:rPr>
        <w:tab/>
      </w:r>
      <w:r w:rsidRPr="0014546F">
        <w:t>Комитет отдает должное государству-участнику за ратификацию семи о</w:t>
      </w:r>
      <w:r w:rsidRPr="0014546F">
        <w:t>с</w:t>
      </w:r>
      <w:r w:rsidRPr="0014546F">
        <w:t>новных международных документов по правам человека</w:t>
      </w:r>
      <w:r w:rsidRPr="0014546F">
        <w:rPr>
          <w:rStyle w:val="FootnoteReference"/>
        </w:rPr>
        <w:footnoteReference w:id="1"/>
      </w:r>
      <w:r w:rsidRPr="0014546F">
        <w:t>. Комитет отмечает, что соблюдение государством-участником этих документов способствует ос</w:t>
      </w:r>
      <w:r w:rsidRPr="0014546F">
        <w:t>у</w:t>
      </w:r>
      <w:r w:rsidRPr="0014546F">
        <w:t>ществлению женщинами их прав человека и основных свобод во всех сферах жизни.</w:t>
      </w:r>
    </w:p>
    <w:p w:rsidR="006C6ACB" w:rsidRDefault="006C6ACB" w:rsidP="006C6ACB">
      <w:pPr>
        <w:pStyle w:val="SingleTxt"/>
        <w:rPr>
          <w:b/>
        </w:rPr>
      </w:pPr>
      <w:r w:rsidRPr="0049487A">
        <w:t>30.</w:t>
      </w:r>
      <w:r>
        <w:rPr>
          <w:b/>
        </w:rPr>
        <w:tab/>
      </w:r>
      <w:r w:rsidRPr="0014546F">
        <w:t>Комитет просит обеспечить широкое распространение в Чили н</w:t>
      </w:r>
      <w:r w:rsidRPr="0014546F">
        <w:t>а</w:t>
      </w:r>
      <w:r w:rsidRPr="0014546F">
        <w:t>стоящих заключительных замечаний, с тем чтобы население, в том числе государстве</w:t>
      </w:r>
      <w:r w:rsidRPr="0014546F">
        <w:t>н</w:t>
      </w:r>
      <w:r w:rsidRPr="0014546F">
        <w:t>ные чиновники, политики, парламентарии и женские и правозащитные орган</w:t>
      </w:r>
      <w:r w:rsidRPr="0014546F">
        <w:t>и</w:t>
      </w:r>
      <w:r w:rsidRPr="0014546F">
        <w:t>зации, были хорошо осведомлены о мерах, которые были приняты для обесп</w:t>
      </w:r>
      <w:r w:rsidRPr="0014546F">
        <w:t>е</w:t>
      </w:r>
      <w:r w:rsidRPr="0014546F">
        <w:t>чения юридического и фактического равенства женщин, а также о дополн</w:t>
      </w:r>
      <w:r w:rsidRPr="0014546F">
        <w:t>и</w:t>
      </w:r>
      <w:r w:rsidRPr="0014546F">
        <w:t>тельных мерах, которые необходимы в этой связи. Комитет просит государс</w:t>
      </w:r>
      <w:r w:rsidRPr="0014546F">
        <w:t>т</w:t>
      </w:r>
      <w:r w:rsidRPr="0014546F">
        <w:t>во-участник и впредь обеспечивать ш</w:t>
      </w:r>
      <w:r w:rsidRPr="0014546F">
        <w:t>и</w:t>
      </w:r>
      <w:r w:rsidRPr="0014546F">
        <w:t>рокое распространение, в частности среди женских и правозащитных организаций, Конвенции, Факультативного протокола к ней, общих рек</w:t>
      </w:r>
      <w:r w:rsidRPr="0014546F">
        <w:t>о</w:t>
      </w:r>
      <w:r w:rsidRPr="0014546F">
        <w:t>мендаций Комитета, Пекинской декларации и Платформы действий и итоговых документов двадцать третьей специальной сессии Генеральной Ассамблеи под названием «Женщины в 2000 году: раве</w:t>
      </w:r>
      <w:r w:rsidRPr="0014546F">
        <w:t>н</w:t>
      </w:r>
      <w:r w:rsidRPr="0014546F">
        <w:t>ство между му</w:t>
      </w:r>
      <w:r w:rsidRPr="0014546F">
        <w:t>ж</w:t>
      </w:r>
      <w:r w:rsidRPr="0014546F">
        <w:t>чинами и женщинами, развитие и мир в XXI веке».</w:t>
      </w:r>
    </w:p>
    <w:p w:rsidR="006C6ACB" w:rsidRDefault="006C6ACB" w:rsidP="006C6ACB">
      <w:pPr>
        <w:pStyle w:val="SingleTxt"/>
        <w:rPr>
          <w:lang w:val="en-US"/>
        </w:rPr>
      </w:pPr>
      <w:r w:rsidRPr="0049487A">
        <w:t>31.</w:t>
      </w:r>
      <w:r>
        <w:rPr>
          <w:b/>
        </w:rPr>
        <w:tab/>
      </w:r>
      <w:r w:rsidRPr="0014546F">
        <w:t>Комитет просит государство-участник представить в своем следующем периодическом докладе, предусмотренном статьей 18 Конвенции, ответы на озабоченности, выраженные в настоящих заключительных замечаниях. Ком</w:t>
      </w:r>
      <w:r w:rsidRPr="0014546F">
        <w:t>и</w:t>
      </w:r>
      <w:r w:rsidRPr="0014546F">
        <w:t>тет предлагает государству-участнику представить свой п</w:t>
      </w:r>
      <w:r w:rsidRPr="0014546F">
        <w:t>я</w:t>
      </w:r>
      <w:r w:rsidRPr="0014546F">
        <w:t>тый периодический доклад, подлежащий представлению в январе 2007 года, и свой шестой пери</w:t>
      </w:r>
      <w:r w:rsidRPr="0014546F">
        <w:t>о</w:t>
      </w:r>
      <w:r w:rsidRPr="0014546F">
        <w:t>дический доклад, подлежащий представлению в январе 2011 года, в виде сво</w:t>
      </w:r>
      <w:r w:rsidRPr="0014546F">
        <w:t>д</w:t>
      </w:r>
      <w:r w:rsidRPr="0014546F">
        <w:t>ного докл</w:t>
      </w:r>
      <w:r w:rsidRPr="0014546F">
        <w:t>а</w:t>
      </w:r>
      <w:r w:rsidRPr="0014546F">
        <w:t>да в январе 2011 года.</w:t>
      </w:r>
    </w:p>
    <w:p w:rsidR="00B46D7A" w:rsidRPr="0014546F" w:rsidRDefault="006C6ACB" w:rsidP="0014546F">
      <w:pPr>
        <w:pStyle w:val="SingleTxt"/>
        <w:spacing w:after="0" w:line="240" w:lineRule="auto"/>
      </w:pPr>
      <w:r w:rsidRPr="0014546F"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14546F" w:rsidSect="006A2F2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6-09-01T10:12:00Z" w:initials="Start">
    <w:p w:rsidR="001F5CF1" w:rsidRPr="00503B2B" w:rsidRDefault="001F5CF1">
      <w:pPr>
        <w:pStyle w:val="CommentText"/>
        <w:rPr>
          <w:lang w:val="en-US"/>
        </w:rPr>
      </w:pPr>
      <w:r>
        <w:fldChar w:fldCharType="begin"/>
      </w:r>
      <w:r w:rsidRPr="00503B2B">
        <w:rPr>
          <w:rStyle w:val="CommentReference"/>
          <w:lang w:val="en-US"/>
        </w:rPr>
        <w:instrText xml:space="preserve"> </w:instrText>
      </w:r>
      <w:r w:rsidRPr="00503B2B">
        <w:rPr>
          <w:lang w:val="en-US"/>
        </w:rPr>
        <w:instrText>PAGE \# "'Page: '#'</w:instrText>
      </w:r>
      <w:r w:rsidRPr="00503B2B">
        <w:rPr>
          <w:lang w:val="en-US"/>
        </w:rPr>
        <w:br/>
        <w:instrText>'"</w:instrText>
      </w:r>
      <w:r w:rsidRPr="00503B2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03B2B">
        <w:rPr>
          <w:lang w:val="en-US"/>
        </w:rPr>
        <w:t>&lt;&lt;ODS JOB NO&gt;&gt;N0647949R&lt;&lt;ODS JOB NO&gt;&gt;</w:t>
      </w:r>
    </w:p>
    <w:p w:rsidR="001F5CF1" w:rsidRPr="00503B2B" w:rsidRDefault="001F5CF1">
      <w:pPr>
        <w:pStyle w:val="CommentText"/>
        <w:rPr>
          <w:lang w:val="en-US"/>
        </w:rPr>
      </w:pPr>
      <w:r w:rsidRPr="00503B2B">
        <w:rPr>
          <w:lang w:val="en-US"/>
        </w:rPr>
        <w:t>&lt;&lt;ODS DOC SYMBOL1&gt;&gt;CEDAW/C/CHI/CO/4&lt;&lt;ODS DOC SYMBOL1&gt;&gt;</w:t>
      </w:r>
    </w:p>
    <w:p w:rsidR="001F5CF1" w:rsidRPr="00503B2B" w:rsidRDefault="001F5CF1">
      <w:pPr>
        <w:pStyle w:val="CommentText"/>
        <w:rPr>
          <w:lang w:val="en-US"/>
        </w:rPr>
      </w:pPr>
      <w:r w:rsidRPr="00503B2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7AC" w:rsidRPr="00FB1009" w:rsidRDefault="004567AC" w:rsidP="00451F4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4567AC" w:rsidRPr="00FB1009" w:rsidRDefault="004567AC" w:rsidP="00451F4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F5C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Footer"/>
          </w:pPr>
          <w:fldSimple w:instr=" PAGE  \* MERGEFORMAT ">
            <w:r w:rsidR="000B2A22"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0B2A22">
              <w:rPr>
                <w:b w:val="0"/>
                <w:sz w:val="14"/>
              </w:rPr>
              <w:t>06-47949</w:t>
            </w:r>
          </w:fldSimple>
        </w:p>
      </w:tc>
    </w:tr>
  </w:tbl>
  <w:p w:rsidR="001F5CF1" w:rsidRPr="00451F43" w:rsidRDefault="001F5CF1" w:rsidP="00451F4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F5C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0B2A22">
              <w:rPr>
                <w:b w:val="0"/>
                <w:sz w:val="14"/>
              </w:rPr>
              <w:t>06-47949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Footer"/>
            <w:jc w:val="right"/>
          </w:pPr>
          <w:fldSimple w:instr=" PAGE  \* MERGEFORMAT ">
            <w:r w:rsidR="000B2A22">
              <w:t>7</w:t>
            </w:r>
          </w:fldSimple>
        </w:p>
      </w:tc>
    </w:tr>
  </w:tbl>
  <w:p w:rsidR="001F5CF1" w:rsidRPr="00451F43" w:rsidRDefault="001F5CF1" w:rsidP="00451F4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F1" w:rsidRDefault="001F5CF1">
    <w:pPr>
      <w:pStyle w:val="Footer"/>
    </w:pPr>
  </w:p>
  <w:p w:rsidR="001F5CF1" w:rsidRDefault="001F5CF1" w:rsidP="00451F43">
    <w:pPr>
      <w:pStyle w:val="Footer"/>
      <w:rPr>
        <w:b w:val="0"/>
        <w:sz w:val="20"/>
      </w:rPr>
    </w:pPr>
    <w:fldSimple w:instr=" DOCVARIABLE &quot;jobn&quot; \* MERGEFORMAT ">
      <w:r w:rsidR="000B2A22">
        <w:rPr>
          <w:b w:val="0"/>
          <w:sz w:val="20"/>
        </w:rPr>
        <w:t>06-47949 (R)</w:t>
      </w:r>
    </w:fldSimple>
    <w:r>
      <w:rPr>
        <w:b w:val="0"/>
        <w:sz w:val="20"/>
      </w:rPr>
      <w:t xml:space="preserve">    010906    010906</w:t>
    </w:r>
  </w:p>
  <w:p w:rsidR="001F5CF1" w:rsidRPr="00451F43" w:rsidRDefault="001F5CF1" w:rsidP="00451F4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fldSimple w:instr=" DOCVARIABLE &quot;Barcode&quot; \* MERGEFORMAT ">
      <w:r w:rsidR="000B2A22">
        <w:rPr>
          <w:rFonts w:ascii="Barcode 3 of 9 by request" w:hAnsi="Barcode 3 of 9 by request"/>
          <w:b w:val="0"/>
          <w:sz w:val="24"/>
        </w:rPr>
        <w:t>*0647949*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7AC" w:rsidRPr="007162D7" w:rsidRDefault="004567AC" w:rsidP="007162D7">
      <w:pPr>
        <w:pStyle w:val="Footer"/>
        <w:spacing w:after="80"/>
        <w:ind w:left="792"/>
        <w:rPr>
          <w:sz w:val="16"/>
        </w:rPr>
      </w:pPr>
      <w:r w:rsidRPr="007162D7">
        <w:rPr>
          <w:sz w:val="16"/>
        </w:rPr>
        <w:t>__________________</w:t>
      </w:r>
    </w:p>
  </w:footnote>
  <w:footnote w:type="continuationSeparator" w:id="0">
    <w:p w:rsidR="004567AC" w:rsidRPr="007162D7" w:rsidRDefault="004567AC" w:rsidP="007162D7">
      <w:pPr>
        <w:pStyle w:val="Footer"/>
        <w:spacing w:after="80"/>
        <w:ind w:left="792"/>
        <w:rPr>
          <w:sz w:val="16"/>
        </w:rPr>
      </w:pPr>
      <w:r w:rsidRPr="007162D7">
        <w:rPr>
          <w:sz w:val="16"/>
        </w:rPr>
        <w:t>__________________</w:t>
      </w:r>
    </w:p>
  </w:footnote>
  <w:footnote w:id="1">
    <w:p w:rsidR="001F5CF1" w:rsidRDefault="001F5CF1" w:rsidP="007162D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F5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0B2A22">
              <w:rPr>
                <w:b/>
              </w:rPr>
              <w:t>CEDAW/C/CHI/CO/4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F5CF1" w:rsidRDefault="001F5CF1" w:rsidP="00451F43">
          <w:pPr>
            <w:pStyle w:val="Header"/>
          </w:pPr>
        </w:p>
      </w:tc>
    </w:tr>
  </w:tbl>
  <w:p w:rsidR="001F5CF1" w:rsidRPr="00451F43" w:rsidRDefault="001F5CF1" w:rsidP="00451F4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F5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F5CF1" w:rsidRDefault="001F5CF1" w:rsidP="00451F4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F5CF1" w:rsidRPr="00451F43" w:rsidRDefault="001F5CF1" w:rsidP="00451F43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0B2A22">
              <w:rPr>
                <w:b/>
              </w:rPr>
              <w:t>CEDAW/C/CHI/CO/4</w:t>
            </w:r>
          </w:fldSimple>
        </w:p>
      </w:tc>
    </w:tr>
  </w:tbl>
  <w:p w:rsidR="001F5CF1" w:rsidRPr="00451F43" w:rsidRDefault="001F5CF1" w:rsidP="00451F4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F5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F5CF1" w:rsidRPr="00451F43" w:rsidRDefault="001F5CF1" w:rsidP="00451F4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5CF1" w:rsidRDefault="001F5CF1" w:rsidP="00451F4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F5CF1" w:rsidRPr="00451F43" w:rsidRDefault="001F5CF1" w:rsidP="00451F4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/C/CHI/CO/4</w:t>
          </w:r>
        </w:p>
      </w:tc>
    </w:tr>
    <w:tr w:rsidR="001F5CF1" w:rsidRPr="00503B2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CF1" w:rsidRDefault="001F5CF1" w:rsidP="00451F4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F5CF1" w:rsidRPr="00451F43" w:rsidRDefault="001F5CF1" w:rsidP="00451F4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CF1" w:rsidRPr="00451F43" w:rsidRDefault="001F5CF1" w:rsidP="00451F4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CF1" w:rsidRPr="00503B2B" w:rsidRDefault="001F5CF1" w:rsidP="00451F4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5CF1" w:rsidRPr="00503B2B" w:rsidRDefault="001F5CF1" w:rsidP="00451F43">
          <w:pPr>
            <w:spacing w:before="240"/>
            <w:rPr>
              <w:lang w:val="en-US"/>
            </w:rPr>
          </w:pPr>
          <w:r w:rsidRPr="00503B2B">
            <w:rPr>
              <w:lang w:val="en-US"/>
            </w:rPr>
            <w:t>Distr.: General</w:t>
          </w:r>
        </w:p>
        <w:p w:rsidR="001F5CF1" w:rsidRPr="00503B2B" w:rsidRDefault="001F5CF1" w:rsidP="00451F43">
          <w:pPr>
            <w:rPr>
              <w:lang w:val="en-US"/>
            </w:rPr>
          </w:pPr>
          <w:r w:rsidRPr="00503B2B">
            <w:rPr>
              <w:lang w:val="en-US"/>
            </w:rPr>
            <w:t>25 August 2006</w:t>
          </w:r>
        </w:p>
        <w:p w:rsidR="001F5CF1" w:rsidRPr="00503B2B" w:rsidRDefault="001F5CF1" w:rsidP="00451F43">
          <w:pPr>
            <w:rPr>
              <w:lang w:val="en-US"/>
            </w:rPr>
          </w:pPr>
          <w:r w:rsidRPr="00503B2B">
            <w:rPr>
              <w:lang w:val="en-US"/>
            </w:rPr>
            <w:t>Russian</w:t>
          </w:r>
        </w:p>
        <w:p w:rsidR="001F5CF1" w:rsidRPr="00503B2B" w:rsidRDefault="001F5CF1" w:rsidP="00451F43">
          <w:pPr>
            <w:rPr>
              <w:lang w:val="en-US"/>
            </w:rPr>
          </w:pPr>
          <w:r w:rsidRPr="00503B2B">
            <w:rPr>
              <w:lang w:val="en-US"/>
            </w:rPr>
            <w:t>Original: English</w:t>
          </w:r>
        </w:p>
      </w:tc>
    </w:tr>
  </w:tbl>
  <w:p w:rsidR="001F5CF1" w:rsidRPr="00451F43" w:rsidRDefault="001F5CF1" w:rsidP="00451F4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647949*"/>
    <w:docVar w:name="CreationDt" w:val="01/09/2006 10:12:11"/>
    <w:docVar w:name="DocCategory" w:val="Doc"/>
    <w:docVar w:name="DocType" w:val="Final"/>
    <w:docVar w:name="FooterJN" w:val="06-47949"/>
    <w:docVar w:name="jobn" w:val="06-47949 (R)"/>
    <w:docVar w:name="jobnDT" w:val="06-47949 (R)   010906"/>
    <w:docVar w:name="jobnDTDT" w:val="06-47949 (R)   010906   010906"/>
    <w:docVar w:name="JobNo" w:val="0647949R"/>
    <w:docVar w:name="OandT" w:val=" "/>
    <w:docVar w:name="sss1" w:val="CEDAW/C/CHI/CO/4"/>
    <w:docVar w:name="sss2" w:val="-"/>
    <w:docVar w:name="Symbol1" w:val="CEDAW/C/CHI/CO/4"/>
    <w:docVar w:name="Symbol2" w:val="-"/>
  </w:docVars>
  <w:rsids>
    <w:rsidRoot w:val="008245B1"/>
    <w:rsid w:val="000545C3"/>
    <w:rsid w:val="00086C68"/>
    <w:rsid w:val="000B2A22"/>
    <w:rsid w:val="000E5AE4"/>
    <w:rsid w:val="00101C22"/>
    <w:rsid w:val="001119DC"/>
    <w:rsid w:val="0014546F"/>
    <w:rsid w:val="00195F65"/>
    <w:rsid w:val="001F28B8"/>
    <w:rsid w:val="001F5CF1"/>
    <w:rsid w:val="002725E4"/>
    <w:rsid w:val="00273D16"/>
    <w:rsid w:val="0029509A"/>
    <w:rsid w:val="002A5067"/>
    <w:rsid w:val="002A529E"/>
    <w:rsid w:val="002B771B"/>
    <w:rsid w:val="0031615A"/>
    <w:rsid w:val="00321877"/>
    <w:rsid w:val="00376626"/>
    <w:rsid w:val="00412514"/>
    <w:rsid w:val="00451F43"/>
    <w:rsid w:val="0045465A"/>
    <w:rsid w:val="004567AC"/>
    <w:rsid w:val="00465704"/>
    <w:rsid w:val="00480A82"/>
    <w:rsid w:val="004F7C44"/>
    <w:rsid w:val="00503B2B"/>
    <w:rsid w:val="0063766A"/>
    <w:rsid w:val="00663E67"/>
    <w:rsid w:val="006973CA"/>
    <w:rsid w:val="006A2F27"/>
    <w:rsid w:val="006B6A65"/>
    <w:rsid w:val="006C6ACB"/>
    <w:rsid w:val="006E0FC5"/>
    <w:rsid w:val="007162D7"/>
    <w:rsid w:val="00721BBD"/>
    <w:rsid w:val="007807F7"/>
    <w:rsid w:val="007D62FE"/>
    <w:rsid w:val="007D7973"/>
    <w:rsid w:val="00807207"/>
    <w:rsid w:val="00814840"/>
    <w:rsid w:val="008245B1"/>
    <w:rsid w:val="00850940"/>
    <w:rsid w:val="008D20C2"/>
    <w:rsid w:val="008E4ADC"/>
    <w:rsid w:val="008F21B6"/>
    <w:rsid w:val="00AB20FA"/>
    <w:rsid w:val="00AC4CCE"/>
    <w:rsid w:val="00B46D7A"/>
    <w:rsid w:val="00B93D7B"/>
    <w:rsid w:val="00BD2395"/>
    <w:rsid w:val="00BE735B"/>
    <w:rsid w:val="00BE76C6"/>
    <w:rsid w:val="00C4049B"/>
    <w:rsid w:val="00C62474"/>
    <w:rsid w:val="00CE23C8"/>
    <w:rsid w:val="00CE57D7"/>
    <w:rsid w:val="00D47558"/>
    <w:rsid w:val="00D65048"/>
    <w:rsid w:val="00D93542"/>
    <w:rsid w:val="00DA27F4"/>
    <w:rsid w:val="00DD0574"/>
    <w:rsid w:val="00DE5E5D"/>
    <w:rsid w:val="00F1582B"/>
    <w:rsid w:val="00F30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51F43"/>
  </w:style>
  <w:style w:type="paragraph" w:styleId="CommentSubject">
    <w:name w:val="annotation subject"/>
    <w:basedOn w:val="CommentText"/>
    <w:next w:val="CommentText"/>
    <w:semiHidden/>
    <w:rsid w:val="00451F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2374</Words>
  <Characters>16359</Characters>
  <Application>Microsoft Office Outlook</Application>
  <DocSecurity>4</DocSecurity>
  <Lines>308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Olga.Filippova</dc:creator>
  <cp:keywords/>
  <dc:description/>
  <cp:lastModifiedBy>Raisa Marukova</cp:lastModifiedBy>
  <cp:revision>7</cp:revision>
  <cp:lastPrinted>2006-09-01T09:28:00Z</cp:lastPrinted>
  <dcterms:created xsi:type="dcterms:W3CDTF">2006-09-01T15:20:00Z</dcterms:created>
  <dcterms:modified xsi:type="dcterms:W3CDTF">2006-09-01T15:32:00Z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0647949</vt:lpwstr>
  </property>
  <property fmtid="{D5CDD505-2E9C-101B-9397-08002B2CF9AE}" pid="3" name="Symbol1">
    <vt:lpwstr>CEDAW/C/CHI/CO/4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Marukova</vt:lpwstr>
  </property>
</Properties>
</file>