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DE705F">
              <w:rPr>
                <w:rFonts w:hint="eastAsia"/>
                <w:sz w:val="20"/>
              </w:rPr>
              <w:t>C/TJK/CO/2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6541CD" w:rsidP="00DA36A7">
            <w:pPr>
              <w:spacing w:before="240" w:line="240" w:lineRule="atLeast"/>
              <w:rPr>
                <w:rFonts w:hint="eastAsia"/>
                <w:sz w:val="20"/>
              </w:rPr>
            </w:pPr>
            <w:r>
              <w:rPr>
                <w:sz w:val="20"/>
              </w:rPr>
              <w:t xml:space="preserve">Distr.: </w:t>
            </w:r>
            <w:r w:rsidR="00C407DC" w:rsidRPr="00C407DC">
              <w:rPr>
                <w:sz w:val="20"/>
              </w:rPr>
              <w:t>General</w:t>
            </w:r>
          </w:p>
          <w:p w:rsidR="00E06285" w:rsidRPr="00DA36A7" w:rsidRDefault="00DE705F">
            <w:pPr>
              <w:spacing w:line="240" w:lineRule="atLeast"/>
              <w:rPr>
                <w:sz w:val="20"/>
              </w:rPr>
            </w:pPr>
            <w:r>
              <w:rPr>
                <w:rFonts w:hint="eastAsia"/>
                <w:sz w:val="20"/>
              </w:rPr>
              <w:t xml:space="preserve">5 </w:t>
            </w:r>
            <w:r w:rsidRPr="00DE705F">
              <w:rPr>
                <w:sz w:val="20"/>
              </w:rPr>
              <w:t>February</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6541CD">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5604D3" w:rsidRDefault="006465BF" w:rsidP="006465BF">
      <w:pPr>
        <w:rPr>
          <w:rFonts w:hint="eastAsia"/>
          <w:szCs w:val="21"/>
        </w:rPr>
      </w:pPr>
      <w:r w:rsidRPr="005604D3">
        <w:rPr>
          <w:rFonts w:hint="eastAsia"/>
          <w:szCs w:val="21"/>
        </w:rPr>
        <w:t>第</w:t>
      </w:r>
      <w:r w:rsidR="005604D3" w:rsidRPr="005604D3">
        <w:rPr>
          <w:rFonts w:hint="eastAsia"/>
          <w:szCs w:val="21"/>
        </w:rPr>
        <w:t>五十三</w:t>
      </w:r>
      <w:r w:rsidRPr="005604D3">
        <w:rPr>
          <w:rFonts w:hint="eastAsia"/>
          <w:szCs w:val="21"/>
        </w:rPr>
        <w:t>届会议</w:t>
      </w:r>
    </w:p>
    <w:p w:rsidR="005604D3" w:rsidRPr="005604D3" w:rsidRDefault="005604D3" w:rsidP="006465BF">
      <w:pPr>
        <w:rPr>
          <w:rFonts w:hint="eastAsia"/>
          <w:szCs w:val="21"/>
        </w:rPr>
      </w:pPr>
      <w:r w:rsidRPr="005604D3">
        <w:rPr>
          <w:rFonts w:hint="eastAsia"/>
          <w:szCs w:val="21"/>
        </w:rPr>
        <w:t>2010</w:t>
      </w:r>
      <w:r w:rsidRPr="005604D3">
        <w:rPr>
          <w:rFonts w:hint="eastAsia"/>
          <w:szCs w:val="21"/>
        </w:rPr>
        <w:t>年</w:t>
      </w:r>
      <w:r w:rsidRPr="005604D3">
        <w:rPr>
          <w:rFonts w:hint="eastAsia"/>
          <w:szCs w:val="21"/>
        </w:rPr>
        <w:t>1</w:t>
      </w:r>
      <w:r w:rsidRPr="005604D3">
        <w:rPr>
          <w:rFonts w:hint="eastAsia"/>
          <w:szCs w:val="21"/>
        </w:rPr>
        <w:t>月</w:t>
      </w:r>
      <w:r w:rsidRPr="005604D3">
        <w:rPr>
          <w:rFonts w:hint="eastAsia"/>
          <w:szCs w:val="21"/>
        </w:rPr>
        <w:t>11</w:t>
      </w:r>
      <w:r w:rsidRPr="005604D3">
        <w:rPr>
          <w:rFonts w:hint="eastAsia"/>
          <w:szCs w:val="21"/>
        </w:rPr>
        <w:t>日至</w:t>
      </w:r>
      <w:r w:rsidRPr="005604D3">
        <w:rPr>
          <w:rFonts w:hint="eastAsia"/>
          <w:szCs w:val="21"/>
        </w:rPr>
        <w:t>29</w:t>
      </w:r>
      <w:r w:rsidRPr="005604D3">
        <w:rPr>
          <w:rFonts w:hint="eastAsia"/>
          <w:szCs w:val="21"/>
        </w:rPr>
        <w:t>日</w:t>
      </w:r>
    </w:p>
    <w:p w:rsidR="005604D3" w:rsidRDefault="005604D3" w:rsidP="00ED539D">
      <w:pPr>
        <w:pStyle w:val="FootnoteText"/>
        <w:rPr>
          <w:rFonts w:hint="eastAsia"/>
        </w:rPr>
      </w:pPr>
    </w:p>
    <w:p w:rsidR="005604D3" w:rsidRDefault="005604D3" w:rsidP="00ED539D">
      <w:pPr>
        <w:pStyle w:val="FootnoteText"/>
        <w:rPr>
          <w:rFonts w:hint="eastAsia"/>
        </w:rPr>
      </w:pPr>
    </w:p>
    <w:p w:rsidR="005604D3" w:rsidRPr="005604D3" w:rsidRDefault="003F40DE" w:rsidP="003F40DE">
      <w:pPr>
        <w:pStyle w:val="HChGC"/>
        <w:rPr>
          <w:rFonts w:hint="eastAsia"/>
        </w:rPr>
      </w:pPr>
      <w:r>
        <w:rPr>
          <w:rFonts w:hint="eastAsia"/>
        </w:rPr>
        <w:tab/>
      </w:r>
      <w:r>
        <w:rPr>
          <w:rFonts w:hint="eastAsia"/>
        </w:rPr>
        <w:tab/>
      </w:r>
      <w:r w:rsidR="005604D3" w:rsidRPr="005604D3">
        <w:rPr>
          <w:rFonts w:hint="eastAsia"/>
        </w:rPr>
        <w:t>审议缔约国根据《公约》第</w:t>
      </w:r>
      <w:r w:rsidR="005604D3" w:rsidRPr="005604D3">
        <w:rPr>
          <w:rFonts w:hint="eastAsia"/>
        </w:rPr>
        <w:t>44</w:t>
      </w:r>
      <w:r w:rsidR="005604D3" w:rsidRPr="005604D3">
        <w:rPr>
          <w:rFonts w:hint="eastAsia"/>
        </w:rPr>
        <w:t>条提交的报告</w:t>
      </w:r>
    </w:p>
    <w:p w:rsidR="005604D3" w:rsidRPr="005604D3" w:rsidRDefault="003F40DE" w:rsidP="003F40DE">
      <w:pPr>
        <w:pStyle w:val="H1GC"/>
        <w:rPr>
          <w:rFonts w:hint="eastAsia"/>
        </w:rPr>
      </w:pPr>
      <w:r>
        <w:rPr>
          <w:rFonts w:hint="eastAsia"/>
        </w:rPr>
        <w:tab/>
      </w:r>
      <w:r>
        <w:rPr>
          <w:rFonts w:hint="eastAsia"/>
        </w:rPr>
        <w:tab/>
      </w:r>
      <w:r w:rsidR="005604D3" w:rsidRPr="005604D3">
        <w:rPr>
          <w:rFonts w:hint="eastAsia"/>
        </w:rPr>
        <w:t>结论性意见：塔吉克斯坦</w:t>
      </w:r>
    </w:p>
    <w:p w:rsidR="005604D3" w:rsidRPr="005604D3" w:rsidRDefault="005604D3" w:rsidP="00C6540F">
      <w:pPr>
        <w:pStyle w:val="SingleTxtGC"/>
        <w:rPr>
          <w:rFonts w:hint="eastAsia"/>
        </w:rPr>
      </w:pPr>
      <w:r w:rsidRPr="005604D3">
        <w:rPr>
          <w:rFonts w:hint="eastAsia"/>
        </w:rPr>
        <w:t xml:space="preserve">1.  </w:t>
      </w:r>
      <w:r w:rsidRPr="005604D3">
        <w:rPr>
          <w:rFonts w:hint="eastAsia"/>
        </w:rPr>
        <w:t>委员会在</w:t>
      </w:r>
      <w:r w:rsidRPr="005604D3">
        <w:rPr>
          <w:rFonts w:hint="eastAsia"/>
        </w:rPr>
        <w:t>2010</w:t>
      </w:r>
      <w:r w:rsidRPr="005604D3">
        <w:rPr>
          <w:rFonts w:hint="eastAsia"/>
        </w:rPr>
        <w:t>年</w:t>
      </w:r>
      <w:r w:rsidRPr="005604D3">
        <w:rPr>
          <w:rFonts w:hint="eastAsia"/>
        </w:rPr>
        <w:t>1</w:t>
      </w:r>
      <w:r w:rsidRPr="005604D3">
        <w:rPr>
          <w:rFonts w:hint="eastAsia"/>
        </w:rPr>
        <w:t>月</w:t>
      </w:r>
      <w:r w:rsidRPr="005604D3">
        <w:rPr>
          <w:rFonts w:hint="eastAsia"/>
        </w:rPr>
        <w:t>18</w:t>
      </w:r>
      <w:r w:rsidRPr="005604D3">
        <w:rPr>
          <w:rFonts w:hint="eastAsia"/>
        </w:rPr>
        <w:t>日和</w:t>
      </w:r>
      <w:r w:rsidRPr="005604D3">
        <w:rPr>
          <w:rFonts w:hint="eastAsia"/>
        </w:rPr>
        <w:t>19</w:t>
      </w:r>
      <w:r w:rsidRPr="005604D3">
        <w:rPr>
          <w:rFonts w:hint="eastAsia"/>
        </w:rPr>
        <w:t>日举行的第</w:t>
      </w:r>
      <w:r w:rsidRPr="005604D3">
        <w:rPr>
          <w:rFonts w:hint="eastAsia"/>
        </w:rPr>
        <w:t>1471</w:t>
      </w:r>
      <w:r w:rsidRPr="005604D3">
        <w:rPr>
          <w:rFonts w:hint="eastAsia"/>
        </w:rPr>
        <w:t>和</w:t>
      </w:r>
      <w:r w:rsidRPr="005604D3">
        <w:rPr>
          <w:rFonts w:hint="eastAsia"/>
        </w:rPr>
        <w:t>1473</w:t>
      </w:r>
      <w:r w:rsidRPr="005604D3">
        <w:rPr>
          <w:rFonts w:hint="eastAsia"/>
        </w:rPr>
        <w:t>次会议</w:t>
      </w:r>
      <w:r w:rsidRPr="005604D3">
        <w:rPr>
          <w:rFonts w:hint="eastAsia"/>
        </w:rPr>
        <w:t>(CRC/C/SR.1471</w:t>
      </w:r>
      <w:r w:rsidRPr="005604D3">
        <w:rPr>
          <w:rFonts w:hint="eastAsia"/>
        </w:rPr>
        <w:t>和</w:t>
      </w:r>
      <w:r w:rsidRPr="005604D3">
        <w:rPr>
          <w:rFonts w:hint="eastAsia"/>
        </w:rPr>
        <w:t>CRC/C/SR.1473)</w:t>
      </w:r>
      <w:r w:rsidRPr="005604D3">
        <w:rPr>
          <w:rFonts w:hint="eastAsia"/>
        </w:rPr>
        <w:t>上审议了塔吉克斯坦提交的第二次定期报告</w:t>
      </w:r>
      <w:r w:rsidRPr="005604D3">
        <w:rPr>
          <w:rFonts w:hint="eastAsia"/>
        </w:rPr>
        <w:t>(CRC/C/TJK/2)</w:t>
      </w:r>
      <w:r w:rsidRPr="005604D3">
        <w:rPr>
          <w:rFonts w:hint="eastAsia"/>
        </w:rPr>
        <w:t>，在</w:t>
      </w:r>
      <w:r w:rsidRPr="005604D3">
        <w:rPr>
          <w:rFonts w:hint="eastAsia"/>
        </w:rPr>
        <w:t>2010</w:t>
      </w:r>
      <w:r w:rsidRPr="005604D3">
        <w:rPr>
          <w:rFonts w:hint="eastAsia"/>
        </w:rPr>
        <w:t>年</w:t>
      </w:r>
      <w:r w:rsidRPr="005604D3">
        <w:rPr>
          <w:rFonts w:hint="eastAsia"/>
        </w:rPr>
        <w:t>1</w:t>
      </w:r>
      <w:r w:rsidRPr="005604D3">
        <w:rPr>
          <w:rFonts w:hint="eastAsia"/>
        </w:rPr>
        <w:t>月</w:t>
      </w:r>
      <w:r w:rsidRPr="005604D3">
        <w:rPr>
          <w:rFonts w:hint="eastAsia"/>
        </w:rPr>
        <w:t>29</w:t>
      </w:r>
      <w:r w:rsidRPr="005604D3">
        <w:rPr>
          <w:rFonts w:hint="eastAsia"/>
        </w:rPr>
        <w:t>日举行的第</w:t>
      </w:r>
      <w:r w:rsidRPr="005604D3">
        <w:rPr>
          <w:rFonts w:hint="eastAsia"/>
        </w:rPr>
        <w:t>1501</w:t>
      </w:r>
      <w:r w:rsidRPr="005604D3">
        <w:rPr>
          <w:rFonts w:hint="eastAsia"/>
        </w:rPr>
        <w:t>次会议上通过了以下结论性意见。</w:t>
      </w:r>
    </w:p>
    <w:p w:rsidR="005604D3" w:rsidRPr="005604D3" w:rsidRDefault="003F40DE" w:rsidP="003F40DE">
      <w:pPr>
        <w:pStyle w:val="H1GC"/>
        <w:rPr>
          <w:rFonts w:hint="eastAsia"/>
        </w:rPr>
      </w:pPr>
      <w:r>
        <w:rPr>
          <w:rFonts w:hint="eastAsia"/>
        </w:rPr>
        <w:tab/>
      </w:r>
      <w:r w:rsidR="005604D3" w:rsidRPr="005604D3">
        <w:rPr>
          <w:rFonts w:hint="eastAsia"/>
        </w:rPr>
        <w:t>A</w:t>
      </w:r>
      <w:r>
        <w:rPr>
          <w:rFonts w:hint="eastAsia"/>
        </w:rPr>
        <w:t>.</w:t>
      </w:r>
      <w:r>
        <w:rPr>
          <w:rFonts w:hint="eastAsia"/>
        </w:rPr>
        <w:tab/>
      </w:r>
      <w:r w:rsidR="005604D3" w:rsidRPr="005604D3">
        <w:rPr>
          <w:rFonts w:hint="eastAsia"/>
        </w:rPr>
        <w:t>导</w:t>
      </w:r>
      <w:r w:rsidR="005604D3" w:rsidRPr="005604D3">
        <w:rPr>
          <w:rFonts w:hint="eastAsia"/>
        </w:rPr>
        <w:t xml:space="preserve">  </w:t>
      </w:r>
      <w:r w:rsidR="005604D3" w:rsidRPr="005604D3">
        <w:rPr>
          <w:rFonts w:hint="eastAsia"/>
        </w:rPr>
        <w:t>言</w:t>
      </w:r>
    </w:p>
    <w:p w:rsidR="005604D3" w:rsidRPr="005604D3" w:rsidRDefault="005604D3" w:rsidP="00C6540F">
      <w:pPr>
        <w:pStyle w:val="SingleTxtGC"/>
        <w:rPr>
          <w:rFonts w:hint="eastAsia"/>
        </w:rPr>
      </w:pPr>
      <w:r w:rsidRPr="005604D3">
        <w:rPr>
          <w:rFonts w:hint="eastAsia"/>
        </w:rPr>
        <w:t xml:space="preserve">2.  </w:t>
      </w:r>
      <w:r w:rsidRPr="005604D3">
        <w:rPr>
          <w:rFonts w:hint="eastAsia"/>
        </w:rPr>
        <w:t>委员会欢迎缔约国提交的第二次定期报告和对问题清单的书面答复。委员会还欢迎与高级别多部门代表团进行的坦率和建设性的对话。</w:t>
      </w:r>
    </w:p>
    <w:p w:rsidR="005604D3" w:rsidRPr="005604D3" w:rsidRDefault="003F40DE" w:rsidP="003F40DE">
      <w:pPr>
        <w:pStyle w:val="H1GC"/>
        <w:rPr>
          <w:rFonts w:hint="eastAsia"/>
        </w:rPr>
      </w:pPr>
      <w:r>
        <w:rPr>
          <w:rFonts w:hint="eastAsia"/>
        </w:rPr>
        <w:tab/>
        <w:t>B.</w:t>
      </w:r>
      <w:r>
        <w:rPr>
          <w:rFonts w:hint="eastAsia"/>
        </w:rPr>
        <w:tab/>
      </w:r>
      <w:r w:rsidR="005604D3" w:rsidRPr="005604D3">
        <w:rPr>
          <w:rFonts w:hint="eastAsia"/>
        </w:rPr>
        <w:t>缔约国采取的后续措施和取得的进展</w:t>
      </w:r>
    </w:p>
    <w:p w:rsidR="005604D3" w:rsidRPr="005604D3" w:rsidRDefault="005604D3" w:rsidP="00C6540F">
      <w:pPr>
        <w:pStyle w:val="SingleTxtGC"/>
        <w:rPr>
          <w:rFonts w:hint="eastAsia"/>
        </w:rPr>
      </w:pPr>
      <w:r w:rsidRPr="005604D3">
        <w:rPr>
          <w:rFonts w:hint="eastAsia"/>
        </w:rPr>
        <w:t>3</w:t>
      </w:r>
      <w:r w:rsidRPr="005604D3">
        <w:t xml:space="preserve">. </w:t>
      </w:r>
      <w:r w:rsidR="003F40DE">
        <w:rPr>
          <w:rFonts w:hint="eastAsia"/>
        </w:rPr>
        <w:t xml:space="preserve"> </w:t>
      </w:r>
      <w:r w:rsidRPr="005604D3">
        <w:rPr>
          <w:rFonts w:hint="eastAsia"/>
        </w:rPr>
        <w:t>委员会欢迎缔约国批准了下列国际文书：</w:t>
      </w:r>
    </w:p>
    <w:p w:rsidR="005604D3" w:rsidRPr="005604D3" w:rsidRDefault="00F177E2" w:rsidP="00F177E2">
      <w:pPr>
        <w:pStyle w:val="SingleTxtGC"/>
      </w:pPr>
      <w:r>
        <w:rPr>
          <w:rFonts w:hint="eastAsia"/>
        </w:rPr>
        <w:tab/>
        <w:t>(a)</w:t>
      </w:r>
      <w:r>
        <w:rPr>
          <w:rFonts w:hint="eastAsia"/>
        </w:rPr>
        <w:tab/>
      </w:r>
      <w:r w:rsidR="005604D3" w:rsidRPr="005604D3">
        <w:rPr>
          <w:rFonts w:hint="eastAsia"/>
        </w:rPr>
        <w:t>《儿童权利公约关于儿童卷入武装冲突问题的任择议定书》</w:t>
      </w:r>
      <w:r w:rsidR="005604D3" w:rsidRPr="005604D3">
        <w:t>(2002</w:t>
      </w:r>
      <w:r w:rsidR="005604D3" w:rsidRPr="005604D3">
        <w:rPr>
          <w:rFonts w:hint="eastAsia"/>
        </w:rPr>
        <w:t>年</w:t>
      </w:r>
      <w:r w:rsidR="005604D3" w:rsidRPr="005604D3">
        <w:t>8</w:t>
      </w:r>
      <w:r w:rsidR="005604D3" w:rsidRPr="005604D3">
        <w:rPr>
          <w:rFonts w:hint="eastAsia"/>
        </w:rPr>
        <w:t>月</w:t>
      </w:r>
      <w:r w:rsidR="005604D3" w:rsidRPr="005604D3">
        <w:t>5</w:t>
      </w:r>
      <w:r w:rsidR="005604D3" w:rsidRPr="005604D3">
        <w:rPr>
          <w:rFonts w:hint="eastAsia"/>
        </w:rPr>
        <w:t>日</w:t>
      </w:r>
      <w:r w:rsidR="005604D3" w:rsidRPr="005604D3">
        <w:t>)</w:t>
      </w:r>
      <w:r w:rsidR="005604D3" w:rsidRPr="005604D3">
        <w:rPr>
          <w:rFonts w:hint="eastAsia"/>
        </w:rPr>
        <w:t xml:space="preserve"> </w:t>
      </w:r>
      <w:r w:rsidR="005604D3" w:rsidRPr="005604D3">
        <w:rPr>
          <w:rFonts w:hint="eastAsia"/>
        </w:rPr>
        <w:t>；</w:t>
      </w:r>
    </w:p>
    <w:p w:rsidR="005604D3" w:rsidRPr="005604D3" w:rsidRDefault="00F177E2" w:rsidP="00F177E2">
      <w:pPr>
        <w:pStyle w:val="SingleTxtGC"/>
      </w:pPr>
      <w:r>
        <w:rPr>
          <w:rFonts w:hint="eastAsia"/>
        </w:rPr>
        <w:tab/>
        <w:t>(b)</w:t>
      </w:r>
      <w:r>
        <w:rPr>
          <w:rFonts w:hint="eastAsia"/>
        </w:rPr>
        <w:tab/>
      </w:r>
      <w:r w:rsidR="005604D3" w:rsidRPr="005604D3">
        <w:rPr>
          <w:rFonts w:hint="eastAsia"/>
        </w:rPr>
        <w:t>《儿童权利公约关于贩卖儿童、儿童卖淫和儿童色情制品的任择议定书》</w:t>
      </w:r>
      <w:r w:rsidR="005604D3" w:rsidRPr="005604D3">
        <w:t>(2002</w:t>
      </w:r>
      <w:r w:rsidR="005604D3" w:rsidRPr="005604D3">
        <w:rPr>
          <w:rFonts w:hint="eastAsia"/>
        </w:rPr>
        <w:t>年</w:t>
      </w:r>
      <w:r w:rsidR="005604D3" w:rsidRPr="005604D3">
        <w:rPr>
          <w:rFonts w:hint="eastAsia"/>
        </w:rPr>
        <w:t>8</w:t>
      </w:r>
      <w:r w:rsidR="005604D3" w:rsidRPr="005604D3">
        <w:rPr>
          <w:rFonts w:hint="eastAsia"/>
        </w:rPr>
        <w:t>月</w:t>
      </w:r>
      <w:r w:rsidR="005604D3" w:rsidRPr="005604D3">
        <w:rPr>
          <w:rFonts w:hint="eastAsia"/>
        </w:rPr>
        <w:t>5</w:t>
      </w:r>
      <w:r w:rsidR="005604D3" w:rsidRPr="005604D3">
        <w:rPr>
          <w:rFonts w:hint="eastAsia"/>
        </w:rPr>
        <w:t>日</w:t>
      </w:r>
      <w:r w:rsidR="005604D3" w:rsidRPr="005604D3">
        <w:t>)</w:t>
      </w:r>
      <w:r w:rsidR="00C407DC">
        <w:rPr>
          <w:rFonts w:hint="eastAsia"/>
        </w:rPr>
        <w:t>;</w:t>
      </w:r>
    </w:p>
    <w:p w:rsidR="005604D3" w:rsidRPr="005604D3" w:rsidRDefault="00F177E2" w:rsidP="00F177E2">
      <w:pPr>
        <w:pStyle w:val="SingleTxtGC"/>
      </w:pPr>
      <w:r>
        <w:rPr>
          <w:rFonts w:hint="eastAsia"/>
        </w:rPr>
        <w:tab/>
        <w:t>(c)</w:t>
      </w:r>
      <w:r>
        <w:rPr>
          <w:rFonts w:hint="eastAsia"/>
        </w:rPr>
        <w:tab/>
      </w:r>
      <w:r w:rsidR="005604D3" w:rsidRPr="005604D3">
        <w:rPr>
          <w:rFonts w:hint="eastAsia"/>
        </w:rPr>
        <w:t>《劳工组织关于禁止和立即行动消除最恶劣形式童工问题的第</w:t>
      </w:r>
      <w:r w:rsidR="005604D3" w:rsidRPr="005604D3">
        <w:rPr>
          <w:rFonts w:hint="eastAsia"/>
        </w:rPr>
        <w:t>182</w:t>
      </w:r>
      <w:r w:rsidR="005604D3" w:rsidRPr="005604D3">
        <w:rPr>
          <w:rFonts w:hint="eastAsia"/>
        </w:rPr>
        <w:t>号公约》</w:t>
      </w:r>
      <w:r w:rsidR="005604D3" w:rsidRPr="005604D3">
        <w:t>(</w:t>
      </w:r>
      <w:r w:rsidR="005604D3" w:rsidRPr="005604D3">
        <w:rPr>
          <w:rFonts w:hint="eastAsia"/>
        </w:rPr>
        <w:t>2005</w:t>
      </w:r>
      <w:r w:rsidR="005604D3" w:rsidRPr="005604D3">
        <w:rPr>
          <w:rFonts w:hint="eastAsia"/>
        </w:rPr>
        <w:t>年</w:t>
      </w:r>
      <w:r w:rsidR="005604D3" w:rsidRPr="005604D3">
        <w:rPr>
          <w:rFonts w:hint="eastAsia"/>
        </w:rPr>
        <w:t>6</w:t>
      </w:r>
      <w:r w:rsidR="005604D3" w:rsidRPr="005604D3">
        <w:rPr>
          <w:rFonts w:hint="eastAsia"/>
        </w:rPr>
        <w:t>月</w:t>
      </w:r>
      <w:r w:rsidR="005604D3" w:rsidRPr="005604D3">
        <w:rPr>
          <w:rFonts w:hint="eastAsia"/>
        </w:rPr>
        <w:t>8</w:t>
      </w:r>
      <w:r w:rsidR="005604D3" w:rsidRPr="005604D3">
        <w:rPr>
          <w:rFonts w:hint="eastAsia"/>
        </w:rPr>
        <w:t>日</w:t>
      </w:r>
      <w:r w:rsidR="005604D3" w:rsidRPr="005604D3">
        <w:t>)</w:t>
      </w:r>
      <w:r w:rsidR="005604D3" w:rsidRPr="005604D3">
        <w:rPr>
          <w:rFonts w:hint="eastAsia"/>
        </w:rPr>
        <w:t xml:space="preserve"> </w:t>
      </w:r>
      <w:r w:rsidR="005604D3" w:rsidRPr="005604D3">
        <w:rPr>
          <w:rFonts w:hint="eastAsia"/>
        </w:rPr>
        <w:t>；</w:t>
      </w:r>
    </w:p>
    <w:p w:rsidR="005604D3" w:rsidRPr="005604D3" w:rsidRDefault="00F177E2" w:rsidP="00C6540F">
      <w:pPr>
        <w:pStyle w:val="SingleTxtGC"/>
        <w:rPr>
          <w:rFonts w:hint="eastAsia"/>
        </w:rPr>
      </w:pPr>
      <w:r>
        <w:rPr>
          <w:rFonts w:hint="eastAsia"/>
        </w:rPr>
        <w:tab/>
        <w:t>(d)</w:t>
      </w:r>
      <w:r>
        <w:rPr>
          <w:rFonts w:hint="eastAsia"/>
        </w:rPr>
        <w:tab/>
      </w:r>
      <w:r w:rsidR="005604D3" w:rsidRPr="005604D3">
        <w:rPr>
          <w:rFonts w:hint="eastAsia"/>
        </w:rPr>
        <w:t>《联合国打击跨国有组织犯罪公约及其关于预防、禁止和惩治贩运人口，特别是妇女和儿童行为的议定书》以及《关于打击陆、海、空偷运移民问题的议定书》</w:t>
      </w:r>
      <w:r w:rsidR="005604D3" w:rsidRPr="005604D3">
        <w:t>(2002</w:t>
      </w:r>
      <w:r w:rsidR="005604D3" w:rsidRPr="005604D3">
        <w:rPr>
          <w:rFonts w:hint="eastAsia"/>
        </w:rPr>
        <w:t>年</w:t>
      </w:r>
      <w:r w:rsidR="005604D3" w:rsidRPr="005604D3">
        <w:rPr>
          <w:rFonts w:hint="eastAsia"/>
        </w:rPr>
        <w:t>7</w:t>
      </w:r>
      <w:r w:rsidR="005604D3" w:rsidRPr="005604D3">
        <w:rPr>
          <w:rFonts w:hint="eastAsia"/>
        </w:rPr>
        <w:t>月</w:t>
      </w:r>
      <w:r w:rsidR="005604D3" w:rsidRPr="005604D3">
        <w:rPr>
          <w:rFonts w:hint="eastAsia"/>
        </w:rPr>
        <w:t>8</w:t>
      </w:r>
      <w:r w:rsidR="005604D3" w:rsidRPr="005604D3">
        <w:rPr>
          <w:rFonts w:hint="eastAsia"/>
        </w:rPr>
        <w:t>日</w:t>
      </w:r>
      <w:r w:rsidR="005604D3" w:rsidRPr="005604D3">
        <w:t>)</w:t>
      </w:r>
      <w:r w:rsidR="005604D3" w:rsidRPr="005604D3">
        <w:rPr>
          <w:rFonts w:hint="eastAsia"/>
        </w:rPr>
        <w:t xml:space="preserve"> </w:t>
      </w:r>
      <w:r w:rsidR="005604D3" w:rsidRPr="005604D3">
        <w:rPr>
          <w:rFonts w:hint="eastAsia"/>
        </w:rPr>
        <w:t>。</w:t>
      </w:r>
    </w:p>
    <w:p w:rsidR="005604D3" w:rsidRPr="00F177E2" w:rsidRDefault="005604D3" w:rsidP="00C6540F">
      <w:pPr>
        <w:pStyle w:val="SingleTxtGC"/>
        <w:rPr>
          <w:rFonts w:hint="eastAsia"/>
        </w:rPr>
      </w:pPr>
      <w:r w:rsidRPr="005604D3">
        <w:t xml:space="preserve">4. </w:t>
      </w:r>
      <w:r w:rsidR="00F177E2">
        <w:rPr>
          <w:rFonts w:hint="eastAsia"/>
        </w:rPr>
        <w:t xml:space="preserve"> </w:t>
      </w:r>
      <w:r w:rsidRPr="005604D3">
        <w:rPr>
          <w:rFonts w:hint="eastAsia"/>
        </w:rPr>
        <w:t>委员会欣赏地注意到在人权领域中的正面发展情况，其中包括：</w:t>
      </w:r>
    </w:p>
    <w:p w:rsidR="005604D3" w:rsidRPr="005604D3" w:rsidRDefault="00F177E2" w:rsidP="00C6540F">
      <w:pPr>
        <w:pStyle w:val="SingleTxtGC"/>
      </w:pPr>
      <w:r>
        <w:rPr>
          <w:rFonts w:hint="eastAsia"/>
        </w:rPr>
        <w:tab/>
        <w:t>(a)</w:t>
      </w:r>
      <w:r>
        <w:rPr>
          <w:rFonts w:hint="eastAsia"/>
        </w:rPr>
        <w:tab/>
      </w:r>
      <w:r w:rsidR="005604D3" w:rsidRPr="005604D3">
        <w:rPr>
          <w:rFonts w:hint="eastAsia"/>
        </w:rPr>
        <w:t>在</w:t>
      </w:r>
      <w:r w:rsidR="005604D3" w:rsidRPr="005604D3">
        <w:rPr>
          <w:rFonts w:hint="eastAsia"/>
        </w:rPr>
        <w:t>200</w:t>
      </w:r>
      <w:r w:rsidR="005604D3" w:rsidRPr="005604D3">
        <w:t>1</w:t>
      </w:r>
      <w:r w:rsidR="005604D3" w:rsidRPr="005604D3">
        <w:rPr>
          <w:rFonts w:hint="eastAsia"/>
        </w:rPr>
        <w:t>年设立了儿童权利委员会，其成员包括民间社会和青年团体；</w:t>
      </w:r>
      <w:r w:rsidR="005604D3" w:rsidRPr="005604D3">
        <w:t>2003</w:t>
      </w:r>
      <w:r w:rsidR="005604D3" w:rsidRPr="005604D3">
        <w:rPr>
          <w:rFonts w:hint="eastAsia"/>
        </w:rPr>
        <w:t>年在区一级设立了儿童权利局；</w:t>
      </w:r>
    </w:p>
    <w:p w:rsidR="005604D3" w:rsidRPr="005604D3" w:rsidRDefault="00F177E2" w:rsidP="00C6540F">
      <w:pPr>
        <w:pStyle w:val="SingleTxtGC"/>
      </w:pPr>
      <w:r>
        <w:rPr>
          <w:rFonts w:hint="eastAsia"/>
        </w:rPr>
        <w:tab/>
        <w:t>(b)</w:t>
      </w:r>
      <w:r>
        <w:rPr>
          <w:rFonts w:hint="eastAsia"/>
        </w:rPr>
        <w:tab/>
      </w:r>
      <w:r w:rsidR="005604D3" w:rsidRPr="005604D3">
        <w:rPr>
          <w:rFonts w:hint="eastAsia"/>
        </w:rPr>
        <w:t>在</w:t>
      </w:r>
      <w:r w:rsidR="005604D3" w:rsidRPr="005604D3">
        <w:rPr>
          <w:rFonts w:hint="eastAsia"/>
        </w:rPr>
        <w:t>2000</w:t>
      </w:r>
      <w:r w:rsidR="005604D3" w:rsidRPr="005604D3">
        <w:rPr>
          <w:rFonts w:hint="eastAsia"/>
        </w:rPr>
        <w:t>年制定了关于卫生问题</w:t>
      </w:r>
      <w:r w:rsidR="005604D3" w:rsidRPr="005604D3">
        <w:t>(</w:t>
      </w:r>
      <w:r w:rsidR="005604D3" w:rsidRPr="005604D3">
        <w:rPr>
          <w:rFonts w:hint="eastAsia"/>
        </w:rPr>
        <w:t>包括艾滋病毒</w:t>
      </w:r>
      <w:r w:rsidR="005604D3" w:rsidRPr="005604D3">
        <w:t>/</w:t>
      </w:r>
      <w:r w:rsidR="005604D3" w:rsidRPr="005604D3">
        <w:rPr>
          <w:rFonts w:hint="eastAsia"/>
        </w:rPr>
        <w:t>艾滋病</w:t>
      </w:r>
      <w:r w:rsidR="005604D3" w:rsidRPr="005604D3">
        <w:t>)</w:t>
      </w:r>
      <w:r w:rsidR="005604D3" w:rsidRPr="005604D3">
        <w:rPr>
          <w:rFonts w:hint="eastAsia"/>
        </w:rPr>
        <w:t xml:space="preserve"> </w:t>
      </w:r>
      <w:r w:rsidR="005604D3" w:rsidRPr="005604D3">
        <w:rPr>
          <w:rFonts w:hint="eastAsia"/>
        </w:rPr>
        <w:t>的国家计划和战略；在</w:t>
      </w:r>
      <w:r w:rsidR="005604D3" w:rsidRPr="005604D3">
        <w:rPr>
          <w:rFonts w:hint="eastAsia"/>
        </w:rPr>
        <w:t>2002</w:t>
      </w:r>
      <w:r w:rsidR="005604D3" w:rsidRPr="005604D3">
        <w:rPr>
          <w:rFonts w:hint="eastAsia"/>
        </w:rPr>
        <w:t>年制定了关于儿童教育问题的国家计划和战略；</w:t>
      </w:r>
    </w:p>
    <w:p w:rsidR="005604D3" w:rsidRPr="005604D3" w:rsidRDefault="00F177E2" w:rsidP="00C6540F">
      <w:pPr>
        <w:pStyle w:val="SingleTxtGC"/>
      </w:pPr>
      <w:r>
        <w:rPr>
          <w:rFonts w:hint="eastAsia"/>
        </w:rPr>
        <w:tab/>
        <w:t>(c)</w:t>
      </w:r>
      <w:r>
        <w:rPr>
          <w:rFonts w:hint="eastAsia"/>
        </w:rPr>
        <w:tab/>
      </w:r>
      <w:r w:rsidR="005604D3" w:rsidRPr="005604D3">
        <w:rPr>
          <w:rFonts w:hint="eastAsia"/>
        </w:rPr>
        <w:t>在</w:t>
      </w:r>
      <w:r w:rsidR="005604D3" w:rsidRPr="005604D3">
        <w:rPr>
          <w:rFonts w:hint="eastAsia"/>
        </w:rPr>
        <w:t>2005</w:t>
      </w:r>
      <w:r w:rsidR="005604D3" w:rsidRPr="005604D3">
        <w:rPr>
          <w:rFonts w:hint="eastAsia"/>
        </w:rPr>
        <w:t>年通过了关于男女平等的法律；并且在</w:t>
      </w:r>
      <w:r w:rsidR="005604D3" w:rsidRPr="005604D3">
        <w:rPr>
          <w:rFonts w:hint="eastAsia"/>
        </w:rPr>
        <w:t>2001</w:t>
      </w:r>
      <w:r w:rsidR="005604D3" w:rsidRPr="005604D3">
        <w:rPr>
          <w:rFonts w:hint="eastAsia"/>
        </w:rPr>
        <w:t>年通过了</w:t>
      </w:r>
      <w:r w:rsidR="005604D3" w:rsidRPr="005604D3">
        <w:t>2001</w:t>
      </w:r>
      <w:r w:rsidR="005604D3" w:rsidRPr="005604D3">
        <w:rPr>
          <w:rFonts w:hint="eastAsia"/>
        </w:rPr>
        <w:t>至</w:t>
      </w:r>
      <w:r w:rsidR="005604D3" w:rsidRPr="005604D3">
        <w:t>2010</w:t>
      </w:r>
      <w:r w:rsidR="005604D3" w:rsidRPr="005604D3">
        <w:rPr>
          <w:rFonts w:hint="eastAsia"/>
        </w:rPr>
        <w:t>年期间男女平等问题的国家计划；</w:t>
      </w:r>
    </w:p>
    <w:p w:rsidR="005604D3" w:rsidRPr="005604D3" w:rsidRDefault="00F177E2" w:rsidP="00C6540F">
      <w:pPr>
        <w:pStyle w:val="SingleTxtGC"/>
        <w:rPr>
          <w:rFonts w:hint="eastAsia"/>
        </w:rPr>
      </w:pPr>
      <w:r>
        <w:rPr>
          <w:rFonts w:hint="eastAsia"/>
        </w:rPr>
        <w:tab/>
        <w:t>(d)</w:t>
      </w:r>
      <w:r>
        <w:rPr>
          <w:rFonts w:hint="eastAsia"/>
        </w:rPr>
        <w:tab/>
      </w:r>
      <w:r w:rsidR="005604D3" w:rsidRPr="005604D3">
        <w:rPr>
          <w:rFonts w:hint="eastAsia"/>
        </w:rPr>
        <w:t>在</w:t>
      </w:r>
      <w:r w:rsidR="005604D3" w:rsidRPr="005604D3">
        <w:rPr>
          <w:rFonts w:hint="eastAsia"/>
        </w:rPr>
        <w:t>2004</w:t>
      </w:r>
      <w:r w:rsidR="005604D3" w:rsidRPr="005604D3">
        <w:rPr>
          <w:rFonts w:hint="eastAsia"/>
        </w:rPr>
        <w:t>年修订了《刑法》中关于贩卖人口的第</w:t>
      </w:r>
      <w:r w:rsidR="005604D3" w:rsidRPr="005604D3">
        <w:rPr>
          <w:rFonts w:hint="eastAsia"/>
        </w:rPr>
        <w:t>130</w:t>
      </w:r>
      <w:r w:rsidR="005604D3" w:rsidRPr="005604D3">
        <w:rPr>
          <w:rFonts w:hint="eastAsia"/>
        </w:rPr>
        <w:t>节和关于贩卖儿童的第</w:t>
      </w:r>
      <w:r w:rsidR="005604D3" w:rsidRPr="005604D3">
        <w:rPr>
          <w:rFonts w:hint="eastAsia"/>
        </w:rPr>
        <w:t>167</w:t>
      </w:r>
      <w:r w:rsidR="005604D3" w:rsidRPr="005604D3">
        <w:rPr>
          <w:rFonts w:hint="eastAsia"/>
        </w:rPr>
        <w:t>节；同时在</w:t>
      </w:r>
      <w:r w:rsidR="005604D3" w:rsidRPr="005604D3">
        <w:t>2004</w:t>
      </w:r>
      <w:r w:rsidR="005604D3" w:rsidRPr="005604D3">
        <w:rPr>
          <w:rFonts w:hint="eastAsia"/>
        </w:rPr>
        <w:t>年修订了《刑法》第</w:t>
      </w:r>
      <w:r w:rsidR="005604D3" w:rsidRPr="005604D3">
        <w:t>89</w:t>
      </w:r>
      <w:r w:rsidR="005604D3" w:rsidRPr="005604D3">
        <w:rPr>
          <w:rFonts w:hint="eastAsia"/>
        </w:rPr>
        <w:t>节，确保对于初次犯罪的儿童施以较轻的刑罚；并且在</w:t>
      </w:r>
      <w:r w:rsidR="005604D3" w:rsidRPr="005604D3">
        <w:rPr>
          <w:rFonts w:hint="eastAsia"/>
        </w:rPr>
        <w:t>2004</w:t>
      </w:r>
      <w:r w:rsidR="005604D3" w:rsidRPr="005604D3">
        <w:rPr>
          <w:rFonts w:hint="eastAsia"/>
        </w:rPr>
        <w:t>年通过了新的惩治贩卖人口的法律。</w:t>
      </w:r>
    </w:p>
    <w:p w:rsidR="005604D3" w:rsidRPr="005604D3" w:rsidRDefault="00F177E2" w:rsidP="00F177E2">
      <w:pPr>
        <w:pStyle w:val="H1GC"/>
        <w:rPr>
          <w:rFonts w:hint="eastAsia"/>
        </w:rPr>
      </w:pPr>
      <w:r>
        <w:rPr>
          <w:rFonts w:hint="eastAsia"/>
        </w:rPr>
        <w:tab/>
        <w:t>C.</w:t>
      </w:r>
      <w:r>
        <w:rPr>
          <w:rFonts w:hint="eastAsia"/>
        </w:rPr>
        <w:tab/>
      </w:r>
      <w:r w:rsidR="005604D3" w:rsidRPr="005604D3">
        <w:rPr>
          <w:rFonts w:hint="eastAsia"/>
        </w:rPr>
        <w:t>妨碍《公约》执行的因素和困难</w:t>
      </w:r>
    </w:p>
    <w:p w:rsidR="005604D3" w:rsidRPr="005604D3" w:rsidRDefault="005604D3" w:rsidP="00C6540F">
      <w:pPr>
        <w:pStyle w:val="SingleTxtGC"/>
      </w:pPr>
      <w:r w:rsidRPr="005604D3">
        <w:t xml:space="preserve">5. </w:t>
      </w:r>
      <w:r w:rsidR="00F177E2">
        <w:rPr>
          <w:rFonts w:hint="eastAsia"/>
        </w:rPr>
        <w:t xml:space="preserve"> </w:t>
      </w:r>
      <w:r w:rsidRPr="005604D3">
        <w:rPr>
          <w:rFonts w:hint="eastAsia"/>
        </w:rPr>
        <w:t>委员会注意到，缔约国近年来面临内战和严重经济和社会挑战的后果，其中包括：全球经济危机的影响及广泛的贫困和腐败；这些因素都对儿童产生了特别严重的影响。</w:t>
      </w:r>
    </w:p>
    <w:p w:rsidR="005604D3" w:rsidRPr="005604D3" w:rsidRDefault="00F177E2" w:rsidP="00F177E2">
      <w:pPr>
        <w:pStyle w:val="H1GC"/>
        <w:rPr>
          <w:rFonts w:hint="eastAsia"/>
        </w:rPr>
      </w:pPr>
      <w:r>
        <w:rPr>
          <w:rFonts w:hint="eastAsia"/>
        </w:rPr>
        <w:tab/>
      </w:r>
      <w:r w:rsidR="005604D3" w:rsidRPr="005604D3">
        <w:rPr>
          <w:rFonts w:hint="eastAsia"/>
        </w:rPr>
        <w:t>D.</w:t>
      </w:r>
      <w:r>
        <w:rPr>
          <w:rFonts w:hint="eastAsia"/>
        </w:rPr>
        <w:tab/>
      </w:r>
      <w:r w:rsidR="005604D3" w:rsidRPr="005604D3">
        <w:rPr>
          <w:rFonts w:hint="eastAsia"/>
        </w:rPr>
        <w:t>主要关切领域和建议</w:t>
      </w:r>
    </w:p>
    <w:p w:rsidR="005604D3" w:rsidRPr="005604D3" w:rsidRDefault="00F177E2" w:rsidP="00F177E2">
      <w:pPr>
        <w:pStyle w:val="H1GC"/>
        <w:rPr>
          <w:rFonts w:hint="eastAsia"/>
        </w:rPr>
      </w:pPr>
      <w:r>
        <w:rPr>
          <w:rFonts w:hint="eastAsia"/>
        </w:rPr>
        <w:tab/>
      </w:r>
      <w:r w:rsidR="005604D3" w:rsidRPr="005604D3">
        <w:rPr>
          <w:rFonts w:hint="eastAsia"/>
        </w:rPr>
        <w:t>1.</w:t>
      </w:r>
      <w:r>
        <w:rPr>
          <w:rFonts w:hint="eastAsia"/>
        </w:rPr>
        <w:tab/>
      </w:r>
      <w:r w:rsidR="005604D3" w:rsidRPr="005604D3">
        <w:rPr>
          <w:rFonts w:hint="eastAsia"/>
        </w:rPr>
        <w:t>一般执行措施</w:t>
      </w:r>
      <w:r w:rsidR="005604D3" w:rsidRPr="005604D3">
        <w:br/>
      </w:r>
      <w:r w:rsidR="005604D3" w:rsidRPr="005604D3">
        <w:rPr>
          <w:rFonts w:hint="eastAsia"/>
        </w:rPr>
        <w:t>(</w:t>
      </w:r>
      <w:r w:rsidR="005604D3" w:rsidRPr="005604D3">
        <w:rPr>
          <w:rFonts w:hint="eastAsia"/>
        </w:rPr>
        <w:t>《公约》第</w:t>
      </w:r>
      <w:r w:rsidR="005604D3" w:rsidRPr="005604D3">
        <w:rPr>
          <w:rFonts w:hint="eastAsia"/>
        </w:rPr>
        <w:t>4</w:t>
      </w:r>
      <w:r w:rsidR="005604D3" w:rsidRPr="005604D3">
        <w:rPr>
          <w:rFonts w:hint="eastAsia"/>
        </w:rPr>
        <w:t>条、第</w:t>
      </w:r>
      <w:r w:rsidR="005604D3" w:rsidRPr="005604D3">
        <w:rPr>
          <w:rFonts w:hint="eastAsia"/>
        </w:rPr>
        <w:t>42</w:t>
      </w:r>
      <w:r w:rsidR="005604D3" w:rsidRPr="005604D3">
        <w:rPr>
          <w:rFonts w:hint="eastAsia"/>
        </w:rPr>
        <w:t>条和第</w:t>
      </w:r>
      <w:r w:rsidR="005604D3" w:rsidRPr="005604D3">
        <w:rPr>
          <w:rFonts w:hint="eastAsia"/>
        </w:rPr>
        <w:t>44</w:t>
      </w:r>
      <w:r w:rsidR="005604D3" w:rsidRPr="005604D3">
        <w:rPr>
          <w:rFonts w:hint="eastAsia"/>
        </w:rPr>
        <w:t>条第</w:t>
      </w:r>
      <w:r w:rsidR="005604D3" w:rsidRPr="005604D3">
        <w:rPr>
          <w:rFonts w:hint="eastAsia"/>
        </w:rPr>
        <w:t>6</w:t>
      </w:r>
      <w:r w:rsidR="005604D3" w:rsidRPr="005604D3">
        <w:rPr>
          <w:rFonts w:hint="eastAsia"/>
        </w:rPr>
        <w:t>款</w:t>
      </w:r>
      <w:r w:rsidR="005604D3" w:rsidRPr="005604D3">
        <w:rPr>
          <w:rFonts w:hint="eastAsia"/>
        </w:rPr>
        <w:t>)</w:t>
      </w:r>
    </w:p>
    <w:p w:rsidR="005604D3" w:rsidRPr="005604D3" w:rsidRDefault="00F177E2" w:rsidP="00F177E2">
      <w:pPr>
        <w:pStyle w:val="H23GC"/>
        <w:rPr>
          <w:rFonts w:hint="eastAsia"/>
        </w:rPr>
      </w:pPr>
      <w:r>
        <w:rPr>
          <w:rFonts w:hint="eastAsia"/>
        </w:rPr>
        <w:tab/>
      </w:r>
      <w:r>
        <w:rPr>
          <w:rFonts w:hint="eastAsia"/>
        </w:rPr>
        <w:tab/>
      </w:r>
      <w:r w:rsidR="005604D3" w:rsidRPr="005604D3">
        <w:rPr>
          <w:rFonts w:hint="eastAsia"/>
        </w:rPr>
        <w:t>委员会以前的建议</w:t>
      </w:r>
    </w:p>
    <w:p w:rsidR="005604D3" w:rsidRPr="005604D3" w:rsidRDefault="005604D3" w:rsidP="00C6540F">
      <w:pPr>
        <w:pStyle w:val="SingleTxtGC"/>
        <w:rPr>
          <w:rFonts w:hint="eastAsia"/>
        </w:rPr>
      </w:pPr>
      <w:r w:rsidRPr="005604D3">
        <w:t xml:space="preserve">6. </w:t>
      </w:r>
      <w:r w:rsidR="00F177E2">
        <w:rPr>
          <w:rFonts w:hint="eastAsia"/>
        </w:rPr>
        <w:t xml:space="preserve"> </w:t>
      </w:r>
      <w:r w:rsidRPr="005604D3">
        <w:rPr>
          <w:rFonts w:hint="eastAsia"/>
        </w:rPr>
        <w:t>委员会注意到缔约国努力实施缔约国上次报告中的结论性意见</w:t>
      </w:r>
      <w:r w:rsidRPr="005604D3">
        <w:t>(CRC/C/15/Add.136)</w:t>
      </w:r>
      <w:r w:rsidRPr="005604D3">
        <w:rPr>
          <w:rFonts w:hint="eastAsia"/>
        </w:rPr>
        <w:t xml:space="preserve"> </w:t>
      </w:r>
      <w:r w:rsidRPr="005604D3">
        <w:rPr>
          <w:rFonts w:hint="eastAsia"/>
        </w:rPr>
        <w:t>，然而，委员会对以下情况表示遗憾：在结论性意见中的一些关注和建议没有得到充分的处理或者实施。</w:t>
      </w:r>
    </w:p>
    <w:p w:rsidR="005604D3" w:rsidRPr="005604D3" w:rsidRDefault="005604D3" w:rsidP="00C6540F">
      <w:pPr>
        <w:pStyle w:val="SingleTxtGC"/>
        <w:rPr>
          <w:rFonts w:hint="eastAsia"/>
        </w:rPr>
      </w:pPr>
      <w:r w:rsidRPr="005604D3">
        <w:t xml:space="preserve">7. </w:t>
      </w:r>
      <w:r w:rsidR="00F177E2">
        <w:rPr>
          <w:rFonts w:hint="eastAsia"/>
        </w:rPr>
        <w:t xml:space="preserve"> </w:t>
      </w:r>
      <w:r w:rsidRPr="005604D3">
        <w:rPr>
          <w:rFonts w:hint="eastAsia"/>
        </w:rPr>
        <w:t>委员会促请缔约国采取一切必要措施，处理在初次报告结论性意见中提出的但是没有实施或者没有充分实施的建议，特别是关于增加预算拨款的建议；收集关于</w:t>
      </w:r>
      <w:r w:rsidRPr="005604D3">
        <w:rPr>
          <w:rFonts w:hint="eastAsia"/>
        </w:rPr>
        <w:t>18</w:t>
      </w:r>
      <w:r w:rsidRPr="005604D3">
        <w:rPr>
          <w:rFonts w:hint="eastAsia"/>
        </w:rPr>
        <w:t>岁以下者的数据；预防机构收容儿童和针对儿童的暴力；改进医疗服务和全纳性教育；禁止童工以及发展少年司法制度等问题的建议。</w:t>
      </w:r>
    </w:p>
    <w:p w:rsidR="005604D3" w:rsidRPr="005604D3" w:rsidRDefault="00F12103" w:rsidP="00F12103">
      <w:pPr>
        <w:pStyle w:val="H23GC"/>
        <w:rPr>
          <w:rFonts w:hint="eastAsia"/>
        </w:rPr>
      </w:pPr>
      <w:r>
        <w:rPr>
          <w:rFonts w:hint="eastAsia"/>
        </w:rPr>
        <w:tab/>
      </w:r>
      <w:r>
        <w:rPr>
          <w:rFonts w:hint="eastAsia"/>
        </w:rPr>
        <w:tab/>
      </w:r>
      <w:r w:rsidR="005604D3" w:rsidRPr="00F12103">
        <w:rPr>
          <w:rFonts w:hint="eastAsia"/>
        </w:rPr>
        <w:t>立</w:t>
      </w:r>
      <w:r w:rsidR="005604D3" w:rsidRPr="005604D3">
        <w:rPr>
          <w:rFonts w:hint="eastAsia"/>
        </w:rPr>
        <w:t>法</w:t>
      </w:r>
    </w:p>
    <w:p w:rsidR="005604D3" w:rsidRPr="00F177E2" w:rsidRDefault="005604D3" w:rsidP="00C6540F">
      <w:pPr>
        <w:pStyle w:val="SingleTxtGC"/>
        <w:rPr>
          <w:rFonts w:hint="eastAsia"/>
        </w:rPr>
      </w:pPr>
      <w:r w:rsidRPr="005604D3">
        <w:t xml:space="preserve">8. </w:t>
      </w:r>
      <w:r w:rsidR="00F177E2">
        <w:rPr>
          <w:rFonts w:hint="eastAsia"/>
        </w:rPr>
        <w:t xml:space="preserve"> </w:t>
      </w:r>
      <w:r w:rsidRPr="005604D3">
        <w:rPr>
          <w:rFonts w:hint="eastAsia"/>
        </w:rPr>
        <w:t>委员会注意到缔约国已经采取了关于儿童权利的新的立法和行政措施，但是委员会仍然对以下情况表示关注：国家法律没有充分涉及《公约》中的所有规定。</w:t>
      </w:r>
    </w:p>
    <w:p w:rsidR="005604D3" w:rsidRPr="00F12103" w:rsidRDefault="005604D3" w:rsidP="00C6540F">
      <w:pPr>
        <w:pStyle w:val="SingleTxtGC"/>
        <w:rPr>
          <w:rFonts w:eastAsia="SimHei" w:hint="eastAsia"/>
        </w:rPr>
      </w:pPr>
      <w:r w:rsidRPr="00F12103">
        <w:rPr>
          <w:rFonts w:eastAsia="SimHei"/>
        </w:rPr>
        <w:t xml:space="preserve">9. </w:t>
      </w:r>
      <w:r w:rsidR="00F177E2" w:rsidRPr="00F12103">
        <w:rPr>
          <w:rFonts w:eastAsia="SimHei" w:hint="eastAsia"/>
        </w:rPr>
        <w:t xml:space="preserve"> </w:t>
      </w:r>
      <w:r w:rsidRPr="00F12103">
        <w:rPr>
          <w:rFonts w:eastAsia="SimHei" w:hint="eastAsia"/>
        </w:rPr>
        <w:t>委员会建议缔约国仔细审查现有的立法和其他措施，以期修订目前法律或者制定新的法律，以便覆盖《公约》中的所有规定。</w:t>
      </w:r>
    </w:p>
    <w:p w:rsidR="005604D3" w:rsidRPr="005604D3" w:rsidRDefault="00F177E2" w:rsidP="00F177E2">
      <w:pPr>
        <w:pStyle w:val="H23GC"/>
        <w:rPr>
          <w:rFonts w:hint="eastAsia"/>
        </w:rPr>
      </w:pPr>
      <w:r>
        <w:rPr>
          <w:rFonts w:hint="eastAsia"/>
        </w:rPr>
        <w:tab/>
      </w:r>
      <w:r>
        <w:rPr>
          <w:rFonts w:hint="eastAsia"/>
        </w:rPr>
        <w:tab/>
      </w:r>
      <w:r w:rsidR="005604D3" w:rsidRPr="005604D3">
        <w:rPr>
          <w:rFonts w:hint="eastAsia"/>
        </w:rPr>
        <w:t>协调</w:t>
      </w:r>
    </w:p>
    <w:p w:rsidR="005604D3" w:rsidRPr="00F177E2" w:rsidRDefault="005604D3" w:rsidP="00C6540F">
      <w:pPr>
        <w:pStyle w:val="SingleTxtGC"/>
        <w:rPr>
          <w:rFonts w:hint="eastAsia"/>
        </w:rPr>
      </w:pPr>
      <w:r w:rsidRPr="005604D3">
        <w:t xml:space="preserve">10. </w:t>
      </w:r>
      <w:r w:rsidR="00F177E2">
        <w:rPr>
          <w:rFonts w:hint="eastAsia"/>
        </w:rPr>
        <w:t xml:space="preserve"> </w:t>
      </w:r>
      <w:r w:rsidRPr="005604D3">
        <w:rPr>
          <w:rFonts w:hint="eastAsia"/>
        </w:rPr>
        <w:t>委员会欢迎缔约国为了协调《公约》的实施而采取了各种措施，特别是设立了儿童权利委员会，然而委员会感到遗憾的是：中央和地方各种负责实施《公约》的政府机构缺乏行政上的协调和合作，也缺乏人力、技术和财力资源。</w:t>
      </w:r>
    </w:p>
    <w:p w:rsidR="005604D3" w:rsidRPr="00F12103" w:rsidRDefault="005604D3" w:rsidP="00C6540F">
      <w:pPr>
        <w:pStyle w:val="SingleTxtGC"/>
        <w:rPr>
          <w:rFonts w:eastAsia="SimHei" w:hint="eastAsia"/>
        </w:rPr>
      </w:pPr>
      <w:r w:rsidRPr="00F12103">
        <w:rPr>
          <w:rFonts w:eastAsia="SimHei"/>
        </w:rPr>
        <w:t xml:space="preserve">11. </w:t>
      </w:r>
      <w:r w:rsidR="00F177E2" w:rsidRPr="00F12103">
        <w:rPr>
          <w:rFonts w:eastAsia="SimHei" w:hint="eastAsia"/>
        </w:rPr>
        <w:t xml:space="preserve"> </w:t>
      </w:r>
      <w:r w:rsidRPr="00F12103">
        <w:rPr>
          <w:rFonts w:eastAsia="SimHei" w:hint="eastAsia"/>
        </w:rPr>
        <w:t>委员会建议缔约国，通过加强政府各级的协调和评估，其中包括区域之间和各部之间的协调，加强协调机制。委员会还建议缔约国，为儿童权利委员会规定适当的级别和任务，并且提供足够的人力、财力和技术资源。</w:t>
      </w:r>
    </w:p>
    <w:p w:rsidR="005604D3" w:rsidRPr="005604D3" w:rsidRDefault="00F177E2" w:rsidP="00F177E2">
      <w:pPr>
        <w:pStyle w:val="H23GC"/>
        <w:rPr>
          <w:rFonts w:hint="eastAsia"/>
        </w:rPr>
      </w:pPr>
      <w:r>
        <w:rPr>
          <w:rFonts w:hint="eastAsia"/>
        </w:rPr>
        <w:tab/>
      </w:r>
      <w:r>
        <w:rPr>
          <w:rFonts w:hint="eastAsia"/>
        </w:rPr>
        <w:tab/>
      </w:r>
      <w:r w:rsidR="005604D3" w:rsidRPr="005604D3">
        <w:rPr>
          <w:rFonts w:hint="eastAsia"/>
        </w:rPr>
        <w:t>独立监测</w:t>
      </w:r>
    </w:p>
    <w:p w:rsidR="005604D3" w:rsidRPr="005604D3" w:rsidRDefault="005604D3" w:rsidP="00C6540F">
      <w:pPr>
        <w:pStyle w:val="SingleTxtGC"/>
        <w:rPr>
          <w:rFonts w:hint="eastAsia"/>
        </w:rPr>
      </w:pPr>
      <w:r w:rsidRPr="005604D3">
        <w:t xml:space="preserve">12. </w:t>
      </w:r>
      <w:r w:rsidR="00F177E2">
        <w:rPr>
          <w:rFonts w:hint="eastAsia"/>
        </w:rPr>
        <w:t xml:space="preserve"> </w:t>
      </w:r>
      <w:r w:rsidRPr="005604D3">
        <w:rPr>
          <w:rFonts w:hint="eastAsia"/>
        </w:rPr>
        <w:t>委员会欢迎缔约国在</w:t>
      </w:r>
      <w:r w:rsidRPr="005604D3">
        <w:t>2009</w:t>
      </w:r>
      <w:r w:rsidRPr="005604D3">
        <w:rPr>
          <w:rFonts w:hint="eastAsia"/>
        </w:rPr>
        <w:t>年成立了人权申诉专员办公室，并且注意到申诉专员有权调查所有公民</w:t>
      </w:r>
      <w:r w:rsidRPr="005604D3">
        <w:t>(</w:t>
      </w:r>
      <w:r w:rsidRPr="005604D3">
        <w:rPr>
          <w:rFonts w:hint="eastAsia"/>
        </w:rPr>
        <w:t>包括儿童</w:t>
      </w:r>
      <w:r w:rsidRPr="005604D3">
        <w:t>)</w:t>
      </w:r>
      <w:r w:rsidRPr="005604D3">
        <w:rPr>
          <w:rFonts w:hint="eastAsia"/>
        </w:rPr>
        <w:t xml:space="preserve"> </w:t>
      </w:r>
      <w:r w:rsidRPr="005604D3">
        <w:rPr>
          <w:rFonts w:hint="eastAsia"/>
        </w:rPr>
        <w:t>的投诉，并且自行采取行动。然而，委员会感到关注的是：由于申诉专员办公室的任务过于笼统，未必能够充分维护儿童的具体利益。</w:t>
      </w:r>
    </w:p>
    <w:p w:rsidR="005604D3" w:rsidRPr="00F12103" w:rsidRDefault="005604D3" w:rsidP="00C6540F">
      <w:pPr>
        <w:pStyle w:val="SingleTxtGC"/>
        <w:rPr>
          <w:rFonts w:eastAsia="SimHei" w:hint="eastAsia"/>
        </w:rPr>
      </w:pPr>
      <w:r w:rsidRPr="00F12103">
        <w:rPr>
          <w:rFonts w:eastAsia="SimHei"/>
        </w:rPr>
        <w:t xml:space="preserve">13. </w:t>
      </w:r>
      <w:r w:rsidR="00F177E2" w:rsidRPr="00F12103">
        <w:rPr>
          <w:rFonts w:eastAsia="SimHei" w:hint="eastAsia"/>
        </w:rPr>
        <w:t xml:space="preserve"> </w:t>
      </w:r>
      <w:r w:rsidRPr="00F12103">
        <w:rPr>
          <w:rFonts w:eastAsia="SimHei" w:hint="eastAsia"/>
        </w:rPr>
        <w:t>委员会建议缔约国：</w:t>
      </w:r>
    </w:p>
    <w:p w:rsidR="005604D3" w:rsidRPr="00F12103" w:rsidRDefault="00F177E2" w:rsidP="00C6540F">
      <w:pPr>
        <w:pStyle w:val="SingleTxtGC"/>
        <w:rPr>
          <w:rFonts w:eastAsia="SimHei"/>
        </w:rPr>
      </w:pPr>
      <w:r w:rsidRPr="00F12103">
        <w:rPr>
          <w:rFonts w:eastAsia="SimHei" w:hint="eastAsia"/>
        </w:rPr>
        <w:tab/>
        <w:t>(a)</w:t>
      </w:r>
      <w:r w:rsidRPr="00F12103">
        <w:rPr>
          <w:rFonts w:eastAsia="SimHei" w:hint="eastAsia"/>
        </w:rPr>
        <w:tab/>
      </w:r>
      <w:r w:rsidR="005604D3" w:rsidRPr="00F12103">
        <w:rPr>
          <w:rFonts w:eastAsia="SimHei" w:hint="eastAsia"/>
        </w:rPr>
        <w:t>确保人权申诉专员办公室的结构和职能完全符合关于负责促进和保护人权的国家机构地位问题的原则</w:t>
      </w:r>
      <w:r w:rsidR="005604D3" w:rsidRPr="00F12103">
        <w:rPr>
          <w:rFonts w:eastAsia="SimHei"/>
        </w:rPr>
        <w:t>(</w:t>
      </w:r>
      <w:r w:rsidR="005604D3" w:rsidRPr="00F12103">
        <w:rPr>
          <w:rFonts w:eastAsia="SimHei" w:hint="eastAsia"/>
        </w:rPr>
        <w:t>《巴黎原则》，大会第</w:t>
      </w:r>
      <w:r w:rsidR="005604D3" w:rsidRPr="00F12103">
        <w:rPr>
          <w:rFonts w:eastAsia="SimHei" w:hint="eastAsia"/>
        </w:rPr>
        <w:t>48/134</w:t>
      </w:r>
      <w:r w:rsidR="005604D3" w:rsidRPr="00F12103">
        <w:rPr>
          <w:rFonts w:eastAsia="SimHei" w:hint="eastAsia"/>
        </w:rPr>
        <w:t>号决议，附件</w:t>
      </w:r>
      <w:r w:rsidR="005604D3" w:rsidRPr="00F12103">
        <w:rPr>
          <w:rFonts w:eastAsia="SimHei"/>
        </w:rPr>
        <w:t>)</w:t>
      </w:r>
      <w:r w:rsidR="005604D3" w:rsidRPr="00F12103">
        <w:rPr>
          <w:rFonts w:eastAsia="SimHei" w:hint="eastAsia"/>
        </w:rPr>
        <w:t xml:space="preserve"> </w:t>
      </w:r>
      <w:r w:rsidR="005604D3" w:rsidRPr="00F12103">
        <w:rPr>
          <w:rFonts w:eastAsia="SimHei" w:hint="eastAsia"/>
        </w:rPr>
        <w:t>，同时考虑到委员会关于在促进和保护儿童权利方面独立的国家人权机构作用问题的第</w:t>
      </w:r>
      <w:r w:rsidR="005604D3" w:rsidRPr="00F12103">
        <w:rPr>
          <w:rFonts w:eastAsia="SimHei" w:hint="eastAsia"/>
        </w:rPr>
        <w:t>2</w:t>
      </w:r>
      <w:r w:rsidR="005604D3" w:rsidRPr="00F12103">
        <w:rPr>
          <w:rFonts w:eastAsia="SimHei" w:hint="eastAsia"/>
        </w:rPr>
        <w:t>号一般性意见</w:t>
      </w:r>
      <w:r w:rsidR="005604D3" w:rsidRPr="00F12103">
        <w:rPr>
          <w:rFonts w:eastAsia="SimHei"/>
        </w:rPr>
        <w:t>(2002</w:t>
      </w:r>
      <w:r w:rsidR="005604D3" w:rsidRPr="00F12103">
        <w:rPr>
          <w:rFonts w:eastAsia="SimHei" w:hint="eastAsia"/>
        </w:rPr>
        <w:t>年</w:t>
      </w:r>
      <w:r w:rsidR="005604D3" w:rsidRPr="00F12103">
        <w:rPr>
          <w:rFonts w:eastAsia="SimHei"/>
        </w:rPr>
        <w:t>)</w:t>
      </w:r>
      <w:r w:rsidR="005604D3" w:rsidRPr="00F12103">
        <w:rPr>
          <w:rFonts w:eastAsia="SimHei" w:hint="eastAsia"/>
        </w:rPr>
        <w:t xml:space="preserve"> </w:t>
      </w:r>
      <w:r w:rsidR="005604D3" w:rsidRPr="00F12103">
        <w:rPr>
          <w:rFonts w:eastAsia="SimHei" w:hint="eastAsia"/>
        </w:rPr>
        <w:t>；</w:t>
      </w:r>
    </w:p>
    <w:p w:rsidR="005604D3" w:rsidRPr="00F12103" w:rsidRDefault="00F177E2" w:rsidP="00C6540F">
      <w:pPr>
        <w:pStyle w:val="SingleTxtGC"/>
        <w:rPr>
          <w:rFonts w:eastAsia="SimHei"/>
        </w:rPr>
      </w:pPr>
      <w:r w:rsidRPr="00F12103">
        <w:rPr>
          <w:rFonts w:eastAsia="SimHei" w:hint="eastAsia"/>
        </w:rPr>
        <w:tab/>
        <w:t>(b)</w:t>
      </w:r>
      <w:r w:rsidRPr="00F12103">
        <w:rPr>
          <w:rFonts w:eastAsia="SimHei" w:hint="eastAsia"/>
        </w:rPr>
        <w:tab/>
      </w:r>
      <w:r w:rsidR="005604D3" w:rsidRPr="00F12103">
        <w:rPr>
          <w:rFonts w:eastAsia="SimHei" w:hint="eastAsia"/>
        </w:rPr>
        <w:t>向人权申诉专员办公室提供为执行其任务所必需的足够的财力、技术、人力和物质资源；</w:t>
      </w:r>
    </w:p>
    <w:p w:rsidR="005604D3" w:rsidRPr="00F12103" w:rsidRDefault="00F177E2" w:rsidP="00C6540F">
      <w:pPr>
        <w:pStyle w:val="SingleTxtGC"/>
        <w:rPr>
          <w:rFonts w:eastAsia="SimHei" w:hint="eastAsia"/>
        </w:rPr>
      </w:pPr>
      <w:r w:rsidRPr="00F12103">
        <w:rPr>
          <w:rFonts w:eastAsia="SimHei" w:hint="eastAsia"/>
        </w:rPr>
        <w:tab/>
        <w:t>(c)</w:t>
      </w:r>
      <w:r w:rsidRPr="00F12103">
        <w:rPr>
          <w:rFonts w:eastAsia="SimHei" w:hint="eastAsia"/>
        </w:rPr>
        <w:tab/>
      </w:r>
      <w:r w:rsidR="005604D3" w:rsidRPr="00F12103">
        <w:rPr>
          <w:rFonts w:eastAsia="SimHei" w:hint="eastAsia"/>
        </w:rPr>
        <w:t>考虑设立高级别的儿童权利申诉专员办公室，以便监测在中央和地方的《公约》执行情况，特别是确保这种机制提供儿童需要的服务；授权该办公室以关爱儿童的方式调查关于侵犯儿童权利的投诉；以及配备为有效处理投诉所必需的人力、财力和技术资源。</w:t>
      </w:r>
    </w:p>
    <w:p w:rsidR="005604D3" w:rsidRPr="005604D3" w:rsidRDefault="00F177E2" w:rsidP="00F177E2">
      <w:pPr>
        <w:pStyle w:val="H23GC"/>
        <w:rPr>
          <w:rFonts w:hint="eastAsia"/>
        </w:rPr>
      </w:pPr>
      <w:r>
        <w:rPr>
          <w:rFonts w:hint="eastAsia"/>
        </w:rPr>
        <w:tab/>
      </w:r>
      <w:r>
        <w:rPr>
          <w:rFonts w:hint="eastAsia"/>
        </w:rPr>
        <w:tab/>
      </w:r>
      <w:r w:rsidR="005604D3" w:rsidRPr="005604D3">
        <w:rPr>
          <w:rFonts w:hint="eastAsia"/>
        </w:rPr>
        <w:t>国家行动计划</w:t>
      </w:r>
    </w:p>
    <w:p w:rsidR="005604D3" w:rsidRPr="005604D3" w:rsidRDefault="005604D3" w:rsidP="00C6540F">
      <w:pPr>
        <w:pStyle w:val="SingleTxtGC"/>
        <w:rPr>
          <w:rFonts w:hint="eastAsia"/>
        </w:rPr>
      </w:pPr>
      <w:r w:rsidRPr="005604D3">
        <w:t xml:space="preserve">14. </w:t>
      </w:r>
      <w:r w:rsidR="00F177E2">
        <w:rPr>
          <w:rFonts w:hint="eastAsia"/>
        </w:rPr>
        <w:t xml:space="preserve"> </w:t>
      </w:r>
      <w:r w:rsidRPr="005604D3">
        <w:rPr>
          <w:rFonts w:hint="eastAsia"/>
        </w:rPr>
        <w:t>委员会欢迎缔约国在</w:t>
      </w:r>
      <w:r w:rsidRPr="005604D3">
        <w:rPr>
          <w:rFonts w:hint="eastAsia"/>
        </w:rPr>
        <w:t>2003</w:t>
      </w:r>
      <w:r w:rsidRPr="005604D3">
        <w:rPr>
          <w:rFonts w:hint="eastAsia"/>
        </w:rPr>
        <w:t>年通过了《</w:t>
      </w:r>
      <w:r w:rsidRPr="005604D3">
        <w:t>2003</w:t>
      </w:r>
      <w:r w:rsidRPr="005604D3">
        <w:rPr>
          <w:rFonts w:hint="eastAsia"/>
        </w:rPr>
        <w:t>年至</w:t>
      </w:r>
      <w:r w:rsidRPr="005604D3">
        <w:t>2010</w:t>
      </w:r>
      <w:r w:rsidRPr="005604D3">
        <w:rPr>
          <w:rFonts w:hint="eastAsia"/>
        </w:rPr>
        <w:t>年儿童问题国家行动计划》以及成立了负责协调《行动计划》实施的儿童权利委员会。然而，委员会感到遗憾的是：由于缺乏资源，没有一种机制评估《行动计划》的实施并且采取后续行动。</w:t>
      </w:r>
    </w:p>
    <w:p w:rsidR="005604D3" w:rsidRPr="000B7F83" w:rsidRDefault="005604D3" w:rsidP="00C6540F">
      <w:pPr>
        <w:pStyle w:val="SingleTxtGC"/>
        <w:rPr>
          <w:rFonts w:eastAsia="SimHei" w:hint="eastAsia"/>
        </w:rPr>
      </w:pPr>
      <w:r w:rsidRPr="000B7F83">
        <w:rPr>
          <w:rFonts w:eastAsia="SimHei"/>
        </w:rPr>
        <w:t xml:space="preserve">15. </w:t>
      </w:r>
      <w:r w:rsidR="00F177E2" w:rsidRPr="000B7F83">
        <w:rPr>
          <w:rFonts w:eastAsia="SimHei" w:hint="eastAsia"/>
        </w:rPr>
        <w:t xml:space="preserve"> </w:t>
      </w:r>
      <w:r w:rsidRPr="000B7F83">
        <w:rPr>
          <w:rFonts w:eastAsia="SimHei" w:hint="eastAsia"/>
        </w:rPr>
        <w:t>委员会建议缔约国，确保《儿童问题国家行动计划》涉及《公约》的所有领域，并且考虑到</w:t>
      </w:r>
      <w:r w:rsidRPr="000B7F83">
        <w:rPr>
          <w:rFonts w:eastAsia="SimHei"/>
        </w:rPr>
        <w:t>2002</w:t>
      </w:r>
      <w:r w:rsidRPr="000B7F83">
        <w:rPr>
          <w:rFonts w:eastAsia="SimHei" w:hint="eastAsia"/>
        </w:rPr>
        <w:t>年联合国儿童问题特别会议的成果文件：“一个适合儿童成长的世界”及其</w:t>
      </w:r>
      <w:r w:rsidRPr="000B7F83">
        <w:rPr>
          <w:rFonts w:eastAsia="SimHei" w:hint="eastAsia"/>
        </w:rPr>
        <w:t>2007</w:t>
      </w:r>
      <w:r w:rsidRPr="000B7F83">
        <w:rPr>
          <w:rFonts w:eastAsia="SimHei" w:hint="eastAsia"/>
        </w:rPr>
        <w:t>年的中期审查。委员会还建议由儿童权利委员会负责协调《儿童问题国家行动计划》的实施，向儿童权利委员会提供执行其任务所必需的足够的人力和财力资源。委员会还建议缔约国设立后续和评估机制，以便评估所取得的进展和确定可能的缺陷。</w:t>
      </w:r>
    </w:p>
    <w:p w:rsidR="005604D3" w:rsidRPr="005604D3" w:rsidRDefault="00F177E2" w:rsidP="00F177E2">
      <w:pPr>
        <w:pStyle w:val="H23GC"/>
        <w:rPr>
          <w:rFonts w:hint="eastAsia"/>
        </w:rPr>
      </w:pPr>
      <w:r>
        <w:rPr>
          <w:rFonts w:hint="eastAsia"/>
        </w:rPr>
        <w:tab/>
      </w:r>
      <w:r>
        <w:rPr>
          <w:rFonts w:hint="eastAsia"/>
        </w:rPr>
        <w:tab/>
      </w:r>
      <w:r w:rsidR="005604D3" w:rsidRPr="005604D3">
        <w:rPr>
          <w:rFonts w:hint="eastAsia"/>
        </w:rPr>
        <w:t>资源划拨</w:t>
      </w:r>
    </w:p>
    <w:p w:rsidR="005604D3" w:rsidRPr="005604D3" w:rsidRDefault="005604D3" w:rsidP="00C6540F">
      <w:pPr>
        <w:pStyle w:val="SingleTxtGC"/>
        <w:rPr>
          <w:rFonts w:hint="eastAsia"/>
        </w:rPr>
      </w:pPr>
      <w:r w:rsidRPr="005604D3">
        <w:rPr>
          <w:rFonts w:hint="eastAsia"/>
        </w:rPr>
        <w:t xml:space="preserve">16. </w:t>
      </w:r>
      <w:r w:rsidR="00F177E2">
        <w:rPr>
          <w:rFonts w:hint="eastAsia"/>
        </w:rPr>
        <w:t xml:space="preserve"> </w:t>
      </w:r>
      <w:r w:rsidRPr="005604D3">
        <w:rPr>
          <w:rFonts w:hint="eastAsia"/>
        </w:rPr>
        <w:t>委员会欢迎在教育和卫生部门拨款方面的改革。然而，委员会注意到，在卫生、教育和社会保护等领域中的投资仍然很少，占国民生产总值的百分比很低。委员会注意到，在国外打工的塔吉克人的汇款本来占据国民生产总值相当大的比例</w:t>
      </w:r>
      <w:r w:rsidRPr="005604D3">
        <w:rPr>
          <w:rFonts w:hint="eastAsia"/>
        </w:rPr>
        <w:t>(</w:t>
      </w:r>
      <w:r w:rsidRPr="005604D3">
        <w:t>30%</w:t>
      </w:r>
      <w:r w:rsidRPr="005604D3">
        <w:rPr>
          <w:rFonts w:hint="eastAsia"/>
        </w:rPr>
        <w:t>)</w:t>
      </w:r>
      <w:r w:rsidRPr="005604D3">
        <w:rPr>
          <w:rFonts w:hint="eastAsia"/>
        </w:rPr>
        <w:t>；但是由于国际经济危机，汇款数额已经大大减少。此外，委员会还注意到缺乏关于补助计划及其监测机制的资料。委员会指出，缔约国必须作出重大努力，确保透明的和有效的预算管理以及投资对于儿童影响的评估。</w:t>
      </w:r>
    </w:p>
    <w:p w:rsidR="005604D3" w:rsidRPr="000B7F83" w:rsidRDefault="005604D3" w:rsidP="00C6540F">
      <w:pPr>
        <w:pStyle w:val="SingleTxtGC"/>
        <w:rPr>
          <w:rFonts w:eastAsia="SimHei" w:hint="eastAsia"/>
        </w:rPr>
      </w:pPr>
      <w:r w:rsidRPr="000B7F83">
        <w:rPr>
          <w:rFonts w:eastAsia="SimHei" w:hint="eastAsia"/>
        </w:rPr>
        <w:t xml:space="preserve">17. </w:t>
      </w:r>
      <w:r w:rsidR="00F177E2" w:rsidRPr="000B7F83">
        <w:rPr>
          <w:rFonts w:eastAsia="SimHei" w:hint="eastAsia"/>
        </w:rPr>
        <w:t xml:space="preserve"> </w:t>
      </w:r>
      <w:r w:rsidRPr="000B7F83">
        <w:rPr>
          <w:rFonts w:eastAsia="SimHei" w:hint="eastAsia"/>
        </w:rPr>
        <w:t>委员会建议通过以下措施充分实施《公约》第</w:t>
      </w:r>
      <w:r w:rsidRPr="000B7F83">
        <w:rPr>
          <w:rFonts w:eastAsia="SimHei" w:hint="eastAsia"/>
        </w:rPr>
        <w:t>4</w:t>
      </w:r>
      <w:r w:rsidRPr="000B7F83">
        <w:rPr>
          <w:rFonts w:eastAsia="SimHei" w:hint="eastAsia"/>
        </w:rPr>
        <w:t>条：</w:t>
      </w:r>
    </w:p>
    <w:p w:rsidR="005604D3" w:rsidRPr="000B7F83" w:rsidRDefault="00F177E2" w:rsidP="00C6540F">
      <w:pPr>
        <w:pStyle w:val="SingleTxtGC"/>
        <w:rPr>
          <w:rFonts w:eastAsia="SimHei"/>
        </w:rPr>
      </w:pPr>
      <w:r w:rsidRPr="000B7F83">
        <w:rPr>
          <w:rFonts w:eastAsia="SimHei" w:hint="eastAsia"/>
        </w:rPr>
        <w:tab/>
        <w:t>(a)</w:t>
      </w:r>
      <w:r w:rsidRPr="000B7F83">
        <w:rPr>
          <w:rFonts w:eastAsia="SimHei" w:hint="eastAsia"/>
        </w:rPr>
        <w:tab/>
      </w:r>
      <w:r w:rsidR="005604D3" w:rsidRPr="000B7F83">
        <w:rPr>
          <w:rFonts w:eastAsia="SimHei" w:hint="eastAsia"/>
        </w:rPr>
        <w:t>大大增加关于儿童教育、卫生以及社会保护的预算拨款，并且提高现有制度的有效性；</w:t>
      </w:r>
    </w:p>
    <w:p w:rsidR="005604D3" w:rsidRPr="000B7F83" w:rsidRDefault="00F177E2" w:rsidP="00C6540F">
      <w:pPr>
        <w:pStyle w:val="SingleTxtGC"/>
        <w:rPr>
          <w:rFonts w:eastAsia="SimHei"/>
        </w:rPr>
      </w:pPr>
      <w:r w:rsidRPr="000B7F83">
        <w:rPr>
          <w:rFonts w:eastAsia="SimHei" w:hint="eastAsia"/>
        </w:rPr>
        <w:tab/>
        <w:t>(b)</w:t>
      </w:r>
      <w:r w:rsidRPr="000B7F83">
        <w:rPr>
          <w:rFonts w:eastAsia="SimHei" w:hint="eastAsia"/>
        </w:rPr>
        <w:tab/>
      </w:r>
      <w:r w:rsidR="005604D3" w:rsidRPr="000B7F83">
        <w:rPr>
          <w:rFonts w:eastAsia="SimHei" w:hint="eastAsia"/>
        </w:rPr>
        <w:t>制定战略性的预算计划，以便减少差别和特别关照处于不利地位群体的权利，其中包括：残疾儿童、贫困儿童、边远地区的儿童、受到艾滋病毒</w:t>
      </w:r>
      <w:r w:rsidR="005604D3" w:rsidRPr="000B7F83">
        <w:rPr>
          <w:rFonts w:eastAsia="SimHei" w:hint="eastAsia"/>
        </w:rPr>
        <w:t>/</w:t>
      </w:r>
      <w:r w:rsidR="005604D3" w:rsidRPr="000B7F83">
        <w:rPr>
          <w:rFonts w:eastAsia="SimHei" w:hint="eastAsia"/>
        </w:rPr>
        <w:t>艾滋病影响的儿童、孤儿、女童以及其他儿童；</w:t>
      </w:r>
    </w:p>
    <w:p w:rsidR="005604D3" w:rsidRPr="000B7F83" w:rsidRDefault="00F177E2" w:rsidP="00C6540F">
      <w:pPr>
        <w:pStyle w:val="SingleTxtGC"/>
        <w:rPr>
          <w:rFonts w:eastAsia="SimHei"/>
        </w:rPr>
      </w:pPr>
      <w:r w:rsidRPr="000B7F83">
        <w:rPr>
          <w:rFonts w:eastAsia="SimHei" w:hint="eastAsia"/>
        </w:rPr>
        <w:tab/>
        <w:t>(c)</w:t>
      </w:r>
      <w:r w:rsidRPr="000B7F83">
        <w:rPr>
          <w:rFonts w:eastAsia="SimHei" w:hint="eastAsia"/>
        </w:rPr>
        <w:tab/>
      </w:r>
      <w:r w:rsidR="005604D3" w:rsidRPr="000B7F83">
        <w:rPr>
          <w:rFonts w:eastAsia="SimHei" w:hint="eastAsia"/>
        </w:rPr>
        <w:t>加强中央和地方各级官员在预算、规划、监测以及评估投资影响等方面的能力；</w:t>
      </w:r>
    </w:p>
    <w:p w:rsidR="005604D3" w:rsidRPr="000B7F83" w:rsidRDefault="00F177E2" w:rsidP="00C6540F">
      <w:pPr>
        <w:pStyle w:val="SingleTxtGC"/>
        <w:rPr>
          <w:rFonts w:eastAsia="SimHei"/>
        </w:rPr>
      </w:pPr>
      <w:r w:rsidRPr="000B7F83">
        <w:rPr>
          <w:rFonts w:eastAsia="SimHei" w:hint="eastAsia"/>
        </w:rPr>
        <w:tab/>
        <w:t>(d)</w:t>
      </w:r>
      <w:r w:rsidRPr="000B7F83">
        <w:rPr>
          <w:rFonts w:eastAsia="SimHei" w:hint="eastAsia"/>
        </w:rPr>
        <w:tab/>
      </w:r>
      <w:r w:rsidR="005604D3" w:rsidRPr="000B7F83">
        <w:rPr>
          <w:rFonts w:eastAsia="SimHei" w:hint="eastAsia"/>
        </w:rPr>
        <w:t>为现有的各种补贴计划制定监测和评估制度；</w:t>
      </w:r>
    </w:p>
    <w:p w:rsidR="005604D3" w:rsidRPr="000B7F83" w:rsidRDefault="00F177E2" w:rsidP="00C6540F">
      <w:pPr>
        <w:pStyle w:val="SingleTxtGC"/>
        <w:rPr>
          <w:rFonts w:eastAsia="SimHei" w:hint="eastAsia"/>
        </w:rPr>
      </w:pPr>
      <w:r w:rsidRPr="000B7F83">
        <w:rPr>
          <w:rFonts w:eastAsia="SimHei" w:hint="eastAsia"/>
        </w:rPr>
        <w:tab/>
        <w:t>(e)</w:t>
      </w:r>
      <w:r w:rsidRPr="000B7F83">
        <w:rPr>
          <w:rFonts w:eastAsia="SimHei" w:hint="eastAsia"/>
        </w:rPr>
        <w:tab/>
      </w:r>
      <w:r w:rsidR="005604D3" w:rsidRPr="000B7F83">
        <w:rPr>
          <w:rFonts w:eastAsia="SimHei" w:hint="eastAsia"/>
        </w:rPr>
        <w:t>制定透明的制度，以便根除腐败和确保拨款确实使得儿童受益。</w:t>
      </w:r>
    </w:p>
    <w:p w:rsidR="005604D3" w:rsidRPr="005604D3" w:rsidRDefault="00F177E2" w:rsidP="00F177E2">
      <w:pPr>
        <w:pStyle w:val="H23GC"/>
        <w:rPr>
          <w:rFonts w:hint="eastAsia"/>
        </w:rPr>
      </w:pPr>
      <w:r>
        <w:rPr>
          <w:rFonts w:hint="eastAsia"/>
        </w:rPr>
        <w:tab/>
      </w:r>
      <w:r>
        <w:rPr>
          <w:rFonts w:hint="eastAsia"/>
        </w:rPr>
        <w:tab/>
      </w:r>
      <w:r w:rsidR="005604D3" w:rsidRPr="005604D3">
        <w:rPr>
          <w:rFonts w:hint="eastAsia"/>
        </w:rPr>
        <w:t>数据收集</w:t>
      </w:r>
    </w:p>
    <w:p w:rsidR="005604D3" w:rsidRPr="005604D3" w:rsidRDefault="005604D3" w:rsidP="00C6540F">
      <w:pPr>
        <w:pStyle w:val="SingleTxtGC"/>
        <w:rPr>
          <w:rFonts w:hint="eastAsia"/>
        </w:rPr>
      </w:pPr>
      <w:r w:rsidRPr="005604D3">
        <w:t xml:space="preserve">18. </w:t>
      </w:r>
      <w:r w:rsidR="00F177E2">
        <w:rPr>
          <w:rFonts w:hint="eastAsia"/>
        </w:rPr>
        <w:t xml:space="preserve"> </w:t>
      </w:r>
      <w:r w:rsidRPr="005604D3">
        <w:rPr>
          <w:rFonts w:hint="eastAsia"/>
        </w:rPr>
        <w:t>委员会注意到缔约国为了改革国家统计制度作出了一些努力，但是仍然对以下情况表示关注：没有系统地收集和分列关于</w:t>
      </w:r>
      <w:r w:rsidRPr="005604D3">
        <w:rPr>
          <w:rFonts w:hint="eastAsia"/>
        </w:rPr>
        <w:t>18</w:t>
      </w:r>
      <w:r w:rsidRPr="005604D3">
        <w:rPr>
          <w:rFonts w:hint="eastAsia"/>
        </w:rPr>
        <w:t>岁以下者《公约》规定权利的数据，以便评估在执行《公约》方面的进展和制定政策。</w:t>
      </w:r>
    </w:p>
    <w:p w:rsidR="005604D3" w:rsidRPr="000B7F83" w:rsidRDefault="005604D3" w:rsidP="00C6540F">
      <w:pPr>
        <w:pStyle w:val="SingleTxtGC"/>
        <w:rPr>
          <w:rFonts w:eastAsia="SimHei" w:hint="eastAsia"/>
        </w:rPr>
      </w:pPr>
      <w:r w:rsidRPr="000B7F83">
        <w:rPr>
          <w:rFonts w:eastAsia="SimHei"/>
        </w:rPr>
        <w:t xml:space="preserve">19. </w:t>
      </w:r>
      <w:r w:rsidR="00F177E2" w:rsidRPr="000B7F83">
        <w:rPr>
          <w:rFonts w:eastAsia="SimHei" w:hint="eastAsia"/>
        </w:rPr>
        <w:t xml:space="preserve"> </w:t>
      </w:r>
      <w:r w:rsidRPr="000B7F83">
        <w:rPr>
          <w:rFonts w:eastAsia="SimHei" w:hint="eastAsia"/>
        </w:rPr>
        <w:t>委员会重申其以前的建议：缔约国应当收集关于</w:t>
      </w:r>
      <w:r w:rsidRPr="000B7F83">
        <w:rPr>
          <w:rFonts w:eastAsia="SimHei" w:hint="eastAsia"/>
        </w:rPr>
        <w:t>18</w:t>
      </w:r>
      <w:r w:rsidRPr="000B7F83">
        <w:rPr>
          <w:rFonts w:eastAsia="SimHei" w:hint="eastAsia"/>
        </w:rPr>
        <w:t>岁以下者的所有数据。委员会强调指出，这种数据对于分析儿童的状况和制定有针对性的政策是至关重要的。委员会建议，将国家统计委员会所收集和编制的数据按照年龄、性别、地区、人种以及社会和经济背景加以分列，以供决策者有效使用；同时作出努力加强有关政府机构分析这种数据的能力。委员会再次建议缔约国在这一方面争取儿童基金会以及其他机构的技术援助。</w:t>
      </w:r>
    </w:p>
    <w:p w:rsidR="005604D3" w:rsidRPr="00F177E2" w:rsidRDefault="00F177E2" w:rsidP="00F177E2">
      <w:pPr>
        <w:pStyle w:val="H23GC"/>
        <w:rPr>
          <w:rFonts w:hint="eastAsia"/>
        </w:rPr>
      </w:pPr>
      <w:r>
        <w:rPr>
          <w:rFonts w:hint="eastAsia"/>
        </w:rPr>
        <w:tab/>
      </w:r>
      <w:r>
        <w:rPr>
          <w:rFonts w:hint="eastAsia"/>
        </w:rPr>
        <w:tab/>
      </w:r>
      <w:r w:rsidR="005604D3" w:rsidRPr="005604D3">
        <w:rPr>
          <w:rFonts w:hint="eastAsia"/>
        </w:rPr>
        <w:t>《公约》的宣传和培训</w:t>
      </w:r>
    </w:p>
    <w:p w:rsidR="005604D3" w:rsidRPr="005604D3" w:rsidRDefault="005604D3" w:rsidP="00C6540F">
      <w:pPr>
        <w:pStyle w:val="SingleTxtGC"/>
        <w:rPr>
          <w:rFonts w:hint="eastAsia"/>
        </w:rPr>
      </w:pPr>
      <w:r w:rsidRPr="005604D3">
        <w:t xml:space="preserve">20. </w:t>
      </w:r>
      <w:r w:rsidR="00F177E2">
        <w:rPr>
          <w:rFonts w:hint="eastAsia"/>
        </w:rPr>
        <w:t xml:space="preserve"> </w:t>
      </w:r>
      <w:r w:rsidRPr="005604D3">
        <w:rPr>
          <w:rFonts w:hint="eastAsia"/>
        </w:rPr>
        <w:t>委员会欢迎缔约国努力提高公众对于《公约》的认识，特别是将人权纳入中学的课程；规定了全国人权日；制作了关于儿童权利的小册子和宣传画；以及开办了关于人权的报纸。委员会注意到只是在部分地区在儿童基金会的协助下或者同非政府组织合作开展了许多宣传和培训活动，但是委员会仍然对于在这一方面缺乏一种系统的和长期的办法感到关注。</w:t>
      </w:r>
    </w:p>
    <w:p w:rsidR="005604D3" w:rsidRPr="000B7F83" w:rsidRDefault="005604D3" w:rsidP="00C6540F">
      <w:pPr>
        <w:pStyle w:val="SingleTxtGC"/>
        <w:rPr>
          <w:rFonts w:eastAsia="SimHei" w:hint="eastAsia"/>
        </w:rPr>
      </w:pPr>
      <w:r w:rsidRPr="000B7F83">
        <w:rPr>
          <w:rFonts w:eastAsia="SimHei"/>
        </w:rPr>
        <w:t xml:space="preserve">21. </w:t>
      </w:r>
      <w:r w:rsidR="00F177E2" w:rsidRPr="000B7F83">
        <w:rPr>
          <w:rFonts w:eastAsia="SimHei" w:hint="eastAsia"/>
        </w:rPr>
        <w:t xml:space="preserve"> </w:t>
      </w:r>
      <w:r w:rsidRPr="000B7F83">
        <w:rPr>
          <w:rFonts w:eastAsia="SimHei" w:hint="eastAsia"/>
        </w:rPr>
        <w:t>委员会建议缔约国制定系统的和可持续的计划，以便在全国的儿童、家长、民间社会以及政府各部门之中传播关于《公约》执行情况的信息。这项计划应当为所有从事儿童工作的专业人员制定培训方案。委员会鼓励缔约国，在这一方面争取儿童基金会以及其他有关机构的技术援助。</w:t>
      </w:r>
    </w:p>
    <w:p w:rsidR="005604D3" w:rsidRPr="005604D3" w:rsidRDefault="00F177E2" w:rsidP="00F177E2">
      <w:pPr>
        <w:pStyle w:val="H23GC"/>
        <w:rPr>
          <w:rFonts w:hint="eastAsia"/>
        </w:rPr>
      </w:pPr>
      <w:r>
        <w:rPr>
          <w:rFonts w:hint="eastAsia"/>
        </w:rPr>
        <w:tab/>
      </w:r>
      <w:r>
        <w:rPr>
          <w:rFonts w:hint="eastAsia"/>
        </w:rPr>
        <w:tab/>
      </w:r>
      <w:r w:rsidR="005604D3" w:rsidRPr="005604D3">
        <w:rPr>
          <w:rFonts w:hint="eastAsia"/>
        </w:rPr>
        <w:t>同民间社会的合作</w:t>
      </w:r>
    </w:p>
    <w:p w:rsidR="005604D3" w:rsidRPr="005604D3" w:rsidRDefault="005604D3" w:rsidP="00C6540F">
      <w:pPr>
        <w:pStyle w:val="SingleTxtGC"/>
        <w:rPr>
          <w:rFonts w:hint="eastAsia"/>
        </w:rPr>
      </w:pPr>
      <w:r w:rsidRPr="005604D3">
        <w:t xml:space="preserve">22. </w:t>
      </w:r>
      <w:r w:rsidR="00F177E2">
        <w:rPr>
          <w:rFonts w:hint="eastAsia"/>
        </w:rPr>
        <w:t xml:space="preserve"> </w:t>
      </w:r>
      <w:r w:rsidRPr="005604D3">
        <w:rPr>
          <w:rFonts w:hint="eastAsia"/>
        </w:rPr>
        <w:t>委员会注意到缔约国已经作出努力在执行《公约》方面争取民间社会的支持，允许民间社会积极参与提高认识和培训活动。然而，委员会还是对以下情况表示关注：这种合作基本上是以项目为基础的；缔约国严重依赖非政府组织执行《公约》的一些规定，但是又不向他们提供足够的资源、政策和指导方针。</w:t>
      </w:r>
    </w:p>
    <w:p w:rsidR="005604D3" w:rsidRPr="000B7F83" w:rsidRDefault="005604D3" w:rsidP="00C6540F">
      <w:pPr>
        <w:pStyle w:val="SingleTxtGC"/>
        <w:rPr>
          <w:rFonts w:eastAsia="SimHei" w:hint="eastAsia"/>
        </w:rPr>
      </w:pPr>
      <w:r w:rsidRPr="000B7F83">
        <w:rPr>
          <w:rFonts w:eastAsia="SimHei"/>
        </w:rPr>
        <w:t xml:space="preserve">23. </w:t>
      </w:r>
      <w:r w:rsidR="00F177E2" w:rsidRPr="000B7F83">
        <w:rPr>
          <w:rFonts w:eastAsia="SimHei" w:hint="eastAsia"/>
        </w:rPr>
        <w:t xml:space="preserve"> </w:t>
      </w:r>
      <w:r w:rsidRPr="000B7F83">
        <w:rPr>
          <w:rFonts w:eastAsia="SimHei" w:hint="eastAsia"/>
        </w:rPr>
        <w:t>委员会重申其以前的建议：缔约国考虑系统地动员民间社会参与所有阶段的《公约》实施工作，包括决策。委员会还鼓励缔约国支持旨在加强非政府组织作用的举措。委员会还建议，缔约国接受委员会在</w:t>
      </w:r>
      <w:r w:rsidRPr="000B7F83">
        <w:rPr>
          <w:rFonts w:eastAsia="SimHei"/>
        </w:rPr>
        <w:t>2002</w:t>
      </w:r>
      <w:r w:rsidRPr="000B7F83">
        <w:rPr>
          <w:rFonts w:eastAsia="SimHei" w:hint="eastAsia"/>
        </w:rPr>
        <w:t>年</w:t>
      </w:r>
      <w:r w:rsidRPr="000B7F83">
        <w:rPr>
          <w:rFonts w:eastAsia="SimHei" w:hint="eastAsia"/>
        </w:rPr>
        <w:t>9</w:t>
      </w:r>
      <w:r w:rsidRPr="000B7F83">
        <w:rPr>
          <w:rFonts w:eastAsia="SimHei" w:hint="eastAsia"/>
        </w:rPr>
        <w:t>月</w:t>
      </w:r>
      <w:r w:rsidRPr="000B7F83">
        <w:rPr>
          <w:rFonts w:eastAsia="SimHei"/>
        </w:rPr>
        <w:t>29</w:t>
      </w:r>
      <w:r w:rsidRPr="000B7F83">
        <w:rPr>
          <w:rFonts w:eastAsia="SimHei" w:hint="eastAsia"/>
        </w:rPr>
        <w:t>日举行的关于作为服务提供者的私营部门及其在实施儿童权利方面作用问题的一般性讨论日上所通过的建议</w:t>
      </w:r>
      <w:r w:rsidRPr="000B7F83">
        <w:rPr>
          <w:rFonts w:eastAsia="SimHei"/>
        </w:rPr>
        <w:t>(CRC/C/12</w:t>
      </w:r>
      <w:r w:rsidR="006541CD" w:rsidRPr="000B7F83">
        <w:rPr>
          <w:rFonts w:eastAsia="SimHei"/>
        </w:rPr>
        <w:t>1,</w:t>
      </w:r>
      <w:r w:rsidRPr="000B7F83">
        <w:rPr>
          <w:rFonts w:eastAsia="SimHei" w:hint="eastAsia"/>
        </w:rPr>
        <w:t>第</w:t>
      </w:r>
      <w:r w:rsidRPr="000B7F83">
        <w:rPr>
          <w:rFonts w:eastAsia="SimHei"/>
        </w:rPr>
        <w:t>630</w:t>
      </w:r>
      <w:r w:rsidRPr="000B7F83">
        <w:rPr>
          <w:rFonts w:eastAsia="SimHei" w:hint="eastAsia"/>
        </w:rPr>
        <w:t>段至第</w:t>
      </w:r>
      <w:r w:rsidRPr="000B7F83">
        <w:rPr>
          <w:rFonts w:eastAsia="SimHei"/>
        </w:rPr>
        <w:t>653</w:t>
      </w:r>
      <w:r w:rsidRPr="000B7F83">
        <w:rPr>
          <w:rFonts w:eastAsia="SimHei" w:hint="eastAsia"/>
        </w:rPr>
        <w:t>段</w:t>
      </w:r>
      <w:r w:rsidRPr="000B7F83">
        <w:rPr>
          <w:rFonts w:eastAsia="SimHei"/>
        </w:rPr>
        <w:t>)</w:t>
      </w:r>
      <w:r w:rsidRPr="000B7F83">
        <w:rPr>
          <w:rFonts w:eastAsia="SimHei" w:hint="eastAsia"/>
        </w:rPr>
        <w:t xml:space="preserve"> </w:t>
      </w:r>
      <w:r w:rsidRPr="000B7F83">
        <w:rPr>
          <w:rFonts w:eastAsia="SimHei" w:hint="eastAsia"/>
        </w:rPr>
        <w:t>；缔约国根据《公约》充分承担起责任。</w:t>
      </w:r>
    </w:p>
    <w:p w:rsidR="005604D3" w:rsidRPr="005604D3" w:rsidRDefault="006541CD" w:rsidP="006541CD">
      <w:pPr>
        <w:pStyle w:val="H1GC"/>
      </w:pPr>
      <w:r>
        <w:rPr>
          <w:rFonts w:hint="eastAsia"/>
        </w:rPr>
        <w:tab/>
      </w:r>
      <w:r w:rsidR="005604D3" w:rsidRPr="005604D3">
        <w:t>2.</w:t>
      </w:r>
      <w:r>
        <w:rPr>
          <w:rFonts w:hint="eastAsia"/>
        </w:rPr>
        <w:tab/>
      </w:r>
      <w:r w:rsidR="005604D3" w:rsidRPr="005604D3">
        <w:rPr>
          <w:rFonts w:hint="eastAsia"/>
        </w:rPr>
        <w:t>儿童的定义</w:t>
      </w:r>
      <w:r w:rsidR="005604D3" w:rsidRPr="005604D3">
        <w:t>(</w:t>
      </w:r>
      <w:r w:rsidR="005604D3" w:rsidRPr="005604D3">
        <w:rPr>
          <w:rFonts w:hint="eastAsia"/>
        </w:rPr>
        <w:t>《公约》第</w:t>
      </w:r>
      <w:r w:rsidR="005604D3" w:rsidRPr="005604D3">
        <w:rPr>
          <w:rFonts w:hint="eastAsia"/>
        </w:rPr>
        <w:t>1</w:t>
      </w:r>
      <w:r w:rsidR="005604D3" w:rsidRPr="005604D3">
        <w:rPr>
          <w:rFonts w:hint="eastAsia"/>
        </w:rPr>
        <w:t>条</w:t>
      </w:r>
      <w:r w:rsidR="005604D3" w:rsidRPr="005604D3">
        <w:t>)</w:t>
      </w:r>
    </w:p>
    <w:p w:rsidR="005604D3" w:rsidRPr="005604D3" w:rsidRDefault="006541CD" w:rsidP="006541CD">
      <w:pPr>
        <w:pStyle w:val="H23GC"/>
        <w:rPr>
          <w:rFonts w:hint="eastAsia"/>
        </w:rPr>
      </w:pPr>
      <w:r>
        <w:rPr>
          <w:rFonts w:hint="eastAsia"/>
        </w:rPr>
        <w:tab/>
      </w:r>
      <w:r>
        <w:rPr>
          <w:rFonts w:hint="eastAsia"/>
        </w:rPr>
        <w:tab/>
      </w:r>
      <w:r w:rsidR="005604D3" w:rsidRPr="005604D3">
        <w:rPr>
          <w:rFonts w:hint="eastAsia"/>
        </w:rPr>
        <w:t>儿童的定义</w:t>
      </w:r>
    </w:p>
    <w:p w:rsidR="005604D3" w:rsidRPr="006541CD" w:rsidRDefault="005604D3" w:rsidP="00C6540F">
      <w:pPr>
        <w:pStyle w:val="SingleTxtGC"/>
        <w:rPr>
          <w:rFonts w:hint="eastAsia"/>
        </w:rPr>
      </w:pPr>
      <w:r w:rsidRPr="005604D3">
        <w:t>24.</w:t>
      </w:r>
      <w:r w:rsidR="006541CD">
        <w:rPr>
          <w:rFonts w:hint="eastAsia"/>
        </w:rPr>
        <w:t xml:space="preserve"> </w:t>
      </w:r>
      <w:r w:rsidRPr="005604D3">
        <w:t xml:space="preserve"> </w:t>
      </w:r>
      <w:r w:rsidRPr="005604D3">
        <w:rPr>
          <w:rFonts w:hint="eastAsia"/>
        </w:rPr>
        <w:t>委员会对于塔吉克斯坦将最低法定结婚年龄降低到</w:t>
      </w:r>
      <w:r w:rsidRPr="005604D3">
        <w:rPr>
          <w:rFonts w:hint="eastAsia"/>
        </w:rPr>
        <w:t>17</w:t>
      </w:r>
      <w:r w:rsidRPr="005604D3">
        <w:rPr>
          <w:rFonts w:hint="eastAsia"/>
        </w:rPr>
        <w:t>岁的情况感到关注。</w:t>
      </w:r>
    </w:p>
    <w:p w:rsidR="005604D3" w:rsidRPr="000B7F83" w:rsidRDefault="005604D3" w:rsidP="00C6540F">
      <w:pPr>
        <w:pStyle w:val="SingleTxtGC"/>
        <w:rPr>
          <w:rFonts w:eastAsia="SimHei"/>
        </w:rPr>
      </w:pPr>
      <w:r w:rsidRPr="000B7F83">
        <w:rPr>
          <w:rFonts w:eastAsia="SimHei"/>
        </w:rPr>
        <w:t xml:space="preserve">25. </w:t>
      </w:r>
      <w:r w:rsidR="006541CD" w:rsidRPr="000B7F83">
        <w:rPr>
          <w:rFonts w:eastAsia="SimHei" w:hint="eastAsia"/>
        </w:rPr>
        <w:t xml:space="preserve"> </w:t>
      </w:r>
      <w:r w:rsidRPr="000B7F83">
        <w:rPr>
          <w:rFonts w:eastAsia="SimHei" w:hint="eastAsia"/>
        </w:rPr>
        <w:t>委员会促请缔约国根据消除对妇女歧视委员会</w:t>
      </w:r>
      <w:r w:rsidRPr="000B7F83">
        <w:rPr>
          <w:rFonts w:eastAsia="SimHei"/>
        </w:rPr>
        <w:t>2007</w:t>
      </w:r>
      <w:r w:rsidRPr="000B7F83">
        <w:rPr>
          <w:rFonts w:eastAsia="SimHei" w:hint="eastAsia"/>
        </w:rPr>
        <w:t>年的建议，将男女最低法定结婚年龄改回</w:t>
      </w:r>
      <w:r w:rsidRPr="000B7F83">
        <w:rPr>
          <w:rFonts w:eastAsia="SimHei" w:hint="eastAsia"/>
        </w:rPr>
        <w:t>18</w:t>
      </w:r>
      <w:r w:rsidRPr="000B7F83">
        <w:rPr>
          <w:rFonts w:eastAsia="SimHei" w:hint="eastAsia"/>
        </w:rPr>
        <w:t>岁。</w:t>
      </w:r>
    </w:p>
    <w:p w:rsidR="005604D3" w:rsidRPr="005604D3" w:rsidRDefault="006541CD" w:rsidP="006541CD">
      <w:pPr>
        <w:pStyle w:val="H1GC"/>
        <w:rPr>
          <w:rFonts w:hint="eastAsia"/>
        </w:rPr>
      </w:pPr>
      <w:r>
        <w:rPr>
          <w:rFonts w:hint="eastAsia"/>
        </w:rPr>
        <w:tab/>
      </w:r>
      <w:r w:rsidR="005604D3" w:rsidRPr="005604D3">
        <w:t>3.</w:t>
      </w:r>
      <w:r>
        <w:rPr>
          <w:rFonts w:hint="eastAsia"/>
        </w:rPr>
        <w:tab/>
      </w:r>
      <w:r w:rsidR="005604D3" w:rsidRPr="005604D3">
        <w:rPr>
          <w:rFonts w:hint="eastAsia"/>
        </w:rPr>
        <w:t>一般性原则</w:t>
      </w:r>
      <w:r w:rsidR="005604D3" w:rsidRPr="005604D3">
        <w:br/>
      </w:r>
      <w:r w:rsidR="005604D3" w:rsidRPr="005604D3">
        <w:rPr>
          <w:rFonts w:hint="eastAsia"/>
        </w:rPr>
        <w:t>(</w:t>
      </w:r>
      <w:r w:rsidR="005604D3" w:rsidRPr="005604D3">
        <w:rPr>
          <w:rFonts w:hint="eastAsia"/>
        </w:rPr>
        <w:t>《公约》第</w:t>
      </w:r>
      <w:r w:rsidR="005604D3" w:rsidRPr="005604D3">
        <w:rPr>
          <w:rFonts w:hint="eastAsia"/>
        </w:rPr>
        <w:t>2</w:t>
      </w:r>
      <w:r w:rsidR="005604D3" w:rsidRPr="005604D3">
        <w:rPr>
          <w:rFonts w:hint="eastAsia"/>
        </w:rPr>
        <w:t>条、第</w:t>
      </w:r>
      <w:r w:rsidR="005604D3" w:rsidRPr="005604D3">
        <w:rPr>
          <w:rFonts w:hint="eastAsia"/>
        </w:rPr>
        <w:t>3</w:t>
      </w:r>
      <w:r w:rsidR="005604D3" w:rsidRPr="005604D3">
        <w:rPr>
          <w:rFonts w:hint="eastAsia"/>
        </w:rPr>
        <w:t>条、第</w:t>
      </w:r>
      <w:r w:rsidR="005604D3" w:rsidRPr="005604D3">
        <w:rPr>
          <w:rFonts w:hint="eastAsia"/>
        </w:rPr>
        <w:t>6</w:t>
      </w:r>
      <w:r w:rsidR="005604D3" w:rsidRPr="005604D3">
        <w:rPr>
          <w:rFonts w:hint="eastAsia"/>
        </w:rPr>
        <w:t>条和第</w:t>
      </w:r>
      <w:r w:rsidR="005604D3" w:rsidRPr="005604D3">
        <w:rPr>
          <w:rFonts w:hint="eastAsia"/>
        </w:rPr>
        <w:t>12</w:t>
      </w:r>
      <w:r w:rsidR="005604D3" w:rsidRPr="005604D3">
        <w:rPr>
          <w:rFonts w:hint="eastAsia"/>
        </w:rPr>
        <w:t>条</w:t>
      </w:r>
      <w:r w:rsidR="005604D3" w:rsidRPr="005604D3">
        <w:rPr>
          <w:rFonts w:hint="eastAsia"/>
        </w:rPr>
        <w:t>)</w:t>
      </w:r>
    </w:p>
    <w:p w:rsidR="005604D3" w:rsidRPr="005604D3" w:rsidRDefault="006541CD" w:rsidP="006541CD">
      <w:pPr>
        <w:pStyle w:val="H23GC"/>
        <w:rPr>
          <w:rFonts w:hint="eastAsia"/>
        </w:rPr>
      </w:pPr>
      <w:r>
        <w:rPr>
          <w:rFonts w:hint="eastAsia"/>
        </w:rPr>
        <w:tab/>
      </w:r>
      <w:r>
        <w:rPr>
          <w:rFonts w:hint="eastAsia"/>
        </w:rPr>
        <w:tab/>
      </w:r>
      <w:r w:rsidR="005604D3" w:rsidRPr="005604D3">
        <w:rPr>
          <w:rFonts w:hint="eastAsia"/>
        </w:rPr>
        <w:t>不歧视</w:t>
      </w:r>
    </w:p>
    <w:p w:rsidR="005604D3" w:rsidRPr="005604D3" w:rsidRDefault="005604D3" w:rsidP="00C6540F">
      <w:pPr>
        <w:pStyle w:val="SingleTxtGC"/>
        <w:rPr>
          <w:rFonts w:hint="eastAsia"/>
        </w:rPr>
      </w:pPr>
      <w:r w:rsidRPr="005604D3">
        <w:t xml:space="preserve">26. </w:t>
      </w:r>
      <w:r w:rsidR="006541CD">
        <w:rPr>
          <w:rFonts w:hint="eastAsia"/>
        </w:rPr>
        <w:t xml:space="preserve"> </w:t>
      </w:r>
      <w:r w:rsidRPr="005604D3">
        <w:rPr>
          <w:rFonts w:hint="eastAsia"/>
        </w:rPr>
        <w:t>委员会承认缔约国为了解决针对妇女和女童的歧视问题修订了法律和采取了行动，但是委员会仍然对以下情况感到关注：对于这些法律的执行不力；对于女孩的歧视实际上依然存在。委员会特别关注的是：由于在女童和妇女社会作用问题上存在的不利的传统和宗教态度，因此农村地区的女孩退学率很高。委员会还对针对残疾儿童、收容院的儿童以及农村地区儿童的歧视态度和行为感到关注。</w:t>
      </w:r>
    </w:p>
    <w:p w:rsidR="005604D3" w:rsidRPr="000B7F83" w:rsidRDefault="005604D3" w:rsidP="00C6540F">
      <w:pPr>
        <w:pStyle w:val="SingleTxtGC"/>
        <w:rPr>
          <w:rFonts w:eastAsia="SimHei" w:hint="eastAsia"/>
        </w:rPr>
      </w:pPr>
      <w:r w:rsidRPr="000B7F83">
        <w:rPr>
          <w:rFonts w:eastAsia="SimHei"/>
        </w:rPr>
        <w:t xml:space="preserve">27. </w:t>
      </w:r>
      <w:r w:rsidR="006541CD" w:rsidRPr="000B7F83">
        <w:rPr>
          <w:rFonts w:eastAsia="SimHei" w:hint="eastAsia"/>
        </w:rPr>
        <w:t xml:space="preserve"> </w:t>
      </w:r>
      <w:r w:rsidRPr="000B7F83">
        <w:rPr>
          <w:rFonts w:eastAsia="SimHei" w:hint="eastAsia"/>
        </w:rPr>
        <w:t>委员会建议缔约国采取一切必要措施，执行现有法律，并且根据《公约》第</w:t>
      </w:r>
      <w:r w:rsidRPr="000B7F83">
        <w:rPr>
          <w:rFonts w:eastAsia="SimHei" w:hint="eastAsia"/>
        </w:rPr>
        <w:t>2</w:t>
      </w:r>
      <w:r w:rsidRPr="000B7F83">
        <w:rPr>
          <w:rFonts w:eastAsia="SimHei" w:hint="eastAsia"/>
        </w:rPr>
        <w:t>条确保在其管辖范围内的所有儿童，特别是女孩、残疾儿童、收容院的儿童、农村地区儿童以及其他弱势群体的儿童，在不遭受歧视的情况下享有《公约》所规定的所有权利。委员会还建议缔约国，优先为最弱势群体的儿童提供社会服务。委员会鼓励缔约国开展全面的公众教育运动，以便防止和打击不利的传统和宗教态度，其中包括性别歧视。</w:t>
      </w:r>
    </w:p>
    <w:p w:rsidR="005604D3" w:rsidRPr="000B7F83" w:rsidRDefault="005604D3" w:rsidP="00C6540F">
      <w:pPr>
        <w:pStyle w:val="SingleTxtGC"/>
        <w:rPr>
          <w:rFonts w:eastAsia="SimHei" w:hint="eastAsia"/>
        </w:rPr>
      </w:pPr>
      <w:r w:rsidRPr="000B7F83">
        <w:rPr>
          <w:rFonts w:eastAsia="SimHei"/>
        </w:rPr>
        <w:t xml:space="preserve">28. </w:t>
      </w:r>
      <w:r w:rsidR="006541CD" w:rsidRPr="000B7F83">
        <w:rPr>
          <w:rFonts w:eastAsia="SimHei" w:hint="eastAsia"/>
        </w:rPr>
        <w:t xml:space="preserve"> </w:t>
      </w:r>
      <w:r w:rsidRPr="000B7F83">
        <w:rPr>
          <w:rFonts w:eastAsia="SimHei" w:hint="eastAsia"/>
        </w:rPr>
        <w:t>委员会要求缔约国将根据</w:t>
      </w:r>
      <w:r w:rsidRPr="000B7F83">
        <w:rPr>
          <w:rFonts w:eastAsia="SimHei" w:hint="eastAsia"/>
        </w:rPr>
        <w:t>200</w:t>
      </w:r>
      <w:r w:rsidRPr="000B7F83">
        <w:rPr>
          <w:rFonts w:eastAsia="SimHei"/>
        </w:rPr>
        <w:t>1</w:t>
      </w:r>
      <w:r w:rsidRPr="000B7F83">
        <w:rPr>
          <w:rFonts w:eastAsia="SimHei" w:hint="eastAsia"/>
        </w:rPr>
        <w:t>年反对种族主义、种族歧视、仇外心理以及相关的不容忍行为世界会议通过的《德班宣言和行动纲领》以及</w:t>
      </w:r>
      <w:r w:rsidRPr="000B7F83">
        <w:rPr>
          <w:rFonts w:eastAsia="SimHei" w:hint="eastAsia"/>
        </w:rPr>
        <w:t>2009</w:t>
      </w:r>
      <w:r w:rsidRPr="000B7F83">
        <w:rPr>
          <w:rFonts w:eastAsia="SimHei" w:hint="eastAsia"/>
        </w:rPr>
        <w:t>年</w:t>
      </w:r>
      <w:r w:rsidRPr="000B7F83">
        <w:rPr>
          <w:rFonts w:eastAsia="SimHei" w:hint="eastAsia"/>
        </w:rPr>
        <w:t>4</w:t>
      </w:r>
      <w:r w:rsidRPr="000B7F83">
        <w:rPr>
          <w:rFonts w:eastAsia="SimHei" w:hint="eastAsia"/>
        </w:rPr>
        <w:t>月德班审查会议通过的决议所采取的有关《公约》的措施和计划的具体资料纳入下次定期报告；同时考虑到委员会关于教育目的的第</w:t>
      </w:r>
      <w:r w:rsidRPr="000B7F83">
        <w:rPr>
          <w:rFonts w:eastAsia="SimHei" w:hint="eastAsia"/>
        </w:rPr>
        <w:t>1</w:t>
      </w:r>
      <w:r w:rsidRPr="000B7F83">
        <w:rPr>
          <w:rFonts w:eastAsia="SimHei" w:hint="eastAsia"/>
        </w:rPr>
        <w:t>号一般性意见</w:t>
      </w:r>
      <w:r w:rsidRPr="000B7F83">
        <w:rPr>
          <w:rFonts w:eastAsia="SimHei"/>
        </w:rPr>
        <w:t>(</w:t>
      </w:r>
      <w:r w:rsidRPr="000B7F83">
        <w:rPr>
          <w:rFonts w:eastAsia="SimHei" w:hint="eastAsia"/>
        </w:rPr>
        <w:t>200</w:t>
      </w:r>
      <w:r w:rsidRPr="000B7F83">
        <w:rPr>
          <w:rFonts w:eastAsia="SimHei"/>
        </w:rPr>
        <w:t>1</w:t>
      </w:r>
      <w:r w:rsidRPr="000B7F83">
        <w:rPr>
          <w:rFonts w:eastAsia="SimHei" w:hint="eastAsia"/>
        </w:rPr>
        <w:t>年</w:t>
      </w:r>
      <w:r w:rsidRPr="000B7F83">
        <w:rPr>
          <w:rFonts w:eastAsia="SimHei"/>
        </w:rPr>
        <w:t>)</w:t>
      </w:r>
      <w:r w:rsidRPr="000B7F83">
        <w:rPr>
          <w:rFonts w:eastAsia="SimHei" w:hint="eastAsia"/>
        </w:rPr>
        <w:t xml:space="preserve"> </w:t>
      </w:r>
      <w:r w:rsidRPr="000B7F83">
        <w:rPr>
          <w:rFonts w:eastAsia="SimHei" w:hint="eastAsia"/>
        </w:rPr>
        <w:t>。</w:t>
      </w:r>
    </w:p>
    <w:p w:rsidR="005604D3" w:rsidRPr="005604D3" w:rsidRDefault="006541CD" w:rsidP="006541CD">
      <w:pPr>
        <w:pStyle w:val="H23GC"/>
        <w:rPr>
          <w:rFonts w:hint="eastAsia"/>
        </w:rPr>
      </w:pPr>
      <w:r>
        <w:rPr>
          <w:rFonts w:hint="eastAsia"/>
        </w:rPr>
        <w:tab/>
      </w:r>
      <w:r>
        <w:rPr>
          <w:rFonts w:hint="eastAsia"/>
        </w:rPr>
        <w:tab/>
      </w:r>
      <w:r w:rsidR="005604D3" w:rsidRPr="005604D3">
        <w:rPr>
          <w:rFonts w:hint="eastAsia"/>
        </w:rPr>
        <w:t>儿童的最大利益</w:t>
      </w:r>
    </w:p>
    <w:p w:rsidR="005604D3" w:rsidRPr="005604D3" w:rsidRDefault="005604D3" w:rsidP="00C6540F">
      <w:pPr>
        <w:pStyle w:val="SingleTxtGC"/>
        <w:rPr>
          <w:rFonts w:hint="eastAsia"/>
        </w:rPr>
      </w:pPr>
      <w:r w:rsidRPr="005604D3">
        <w:t xml:space="preserve">29. </w:t>
      </w:r>
      <w:r w:rsidR="006541CD">
        <w:rPr>
          <w:rFonts w:hint="eastAsia"/>
        </w:rPr>
        <w:t xml:space="preserve"> </w:t>
      </w:r>
      <w:r w:rsidRPr="005604D3">
        <w:rPr>
          <w:rFonts w:hint="eastAsia"/>
        </w:rPr>
        <w:t>委员会注意到，缔约国在其法律中</w:t>
      </w:r>
      <w:r w:rsidR="006541CD">
        <w:rPr>
          <w:rFonts w:hint="eastAsia"/>
        </w:rPr>
        <w:t>(</w:t>
      </w:r>
      <w:r w:rsidRPr="005604D3">
        <w:rPr>
          <w:rFonts w:hint="eastAsia"/>
        </w:rPr>
        <w:t>特别是在《家庭法》中</w:t>
      </w:r>
      <w:r w:rsidR="006541CD">
        <w:rPr>
          <w:rFonts w:hint="eastAsia"/>
        </w:rPr>
        <w:t>)</w:t>
      </w:r>
      <w:r w:rsidRPr="005604D3">
        <w:rPr>
          <w:rFonts w:hint="eastAsia"/>
        </w:rPr>
        <w:t>规定了关于儿童最大利益的原则。然而，委员会对于这项原则没有充分反映在法律之中的情况感到关注。</w:t>
      </w:r>
    </w:p>
    <w:p w:rsidR="005604D3" w:rsidRPr="000B7F83" w:rsidRDefault="005604D3" w:rsidP="00C6540F">
      <w:pPr>
        <w:pStyle w:val="SingleTxtGC"/>
        <w:rPr>
          <w:rFonts w:eastAsia="SimHei" w:hint="eastAsia"/>
        </w:rPr>
      </w:pPr>
      <w:r w:rsidRPr="000B7F83">
        <w:rPr>
          <w:rFonts w:eastAsia="SimHei"/>
        </w:rPr>
        <w:t xml:space="preserve">30. </w:t>
      </w:r>
      <w:r w:rsidR="006541CD" w:rsidRPr="000B7F83">
        <w:rPr>
          <w:rFonts w:eastAsia="SimHei" w:hint="eastAsia"/>
        </w:rPr>
        <w:t xml:space="preserve"> </w:t>
      </w:r>
      <w:r w:rsidRPr="000B7F83">
        <w:rPr>
          <w:rFonts w:eastAsia="SimHei" w:hint="eastAsia"/>
        </w:rPr>
        <w:t>委员会建议缔约国采取一切适当措施，根据《公约》第</w:t>
      </w:r>
      <w:r w:rsidRPr="000B7F83">
        <w:rPr>
          <w:rFonts w:eastAsia="SimHei" w:hint="eastAsia"/>
        </w:rPr>
        <w:t>3</w:t>
      </w:r>
      <w:r w:rsidRPr="000B7F83">
        <w:rPr>
          <w:rFonts w:eastAsia="SimHei" w:hint="eastAsia"/>
        </w:rPr>
        <w:t>条，确保将关于儿童最大利益的原则充分纳入所有法律规定、司法和行政决定，纳入对儿童有影响的项目、方案和服务。</w:t>
      </w:r>
    </w:p>
    <w:p w:rsidR="005604D3" w:rsidRPr="005604D3" w:rsidRDefault="006541CD" w:rsidP="006541CD">
      <w:pPr>
        <w:pStyle w:val="H23GC"/>
        <w:rPr>
          <w:rFonts w:hint="eastAsia"/>
        </w:rPr>
      </w:pPr>
      <w:r>
        <w:rPr>
          <w:rFonts w:hint="eastAsia"/>
        </w:rPr>
        <w:tab/>
      </w:r>
      <w:r>
        <w:rPr>
          <w:rFonts w:hint="eastAsia"/>
        </w:rPr>
        <w:tab/>
      </w:r>
      <w:r w:rsidR="005604D3" w:rsidRPr="005604D3">
        <w:rPr>
          <w:rFonts w:hint="eastAsia"/>
        </w:rPr>
        <w:t>尊重儿童的意见</w:t>
      </w:r>
    </w:p>
    <w:p w:rsidR="005604D3" w:rsidRPr="005604D3" w:rsidRDefault="005604D3" w:rsidP="00C6540F">
      <w:pPr>
        <w:pStyle w:val="SingleTxtGC"/>
        <w:rPr>
          <w:rFonts w:hint="eastAsia"/>
        </w:rPr>
      </w:pPr>
      <w:r w:rsidRPr="005604D3">
        <w:t xml:space="preserve">31. </w:t>
      </w:r>
      <w:r w:rsidR="006541CD">
        <w:rPr>
          <w:rFonts w:hint="eastAsia"/>
        </w:rPr>
        <w:t xml:space="preserve"> </w:t>
      </w:r>
      <w:r w:rsidRPr="005604D3">
        <w:rPr>
          <w:rFonts w:hint="eastAsia"/>
        </w:rPr>
        <w:t>委员会欢迎《家庭法》规定了听取儿童意见的义务，在离婚案件中尤其如此，但是委员会感到关注的是：这项义务并没有在所有司法和行政事务中得到充分履行；由于社会上对于儿童的传统态度，在学校、照料机构、特别是在家庭中儿童的意见并没有得到充分的尊重。</w:t>
      </w:r>
    </w:p>
    <w:p w:rsidR="005604D3" w:rsidRPr="000B7F83" w:rsidRDefault="005604D3" w:rsidP="00C6540F">
      <w:pPr>
        <w:pStyle w:val="SingleTxtGC"/>
        <w:rPr>
          <w:rFonts w:eastAsia="SimHei" w:hint="eastAsia"/>
        </w:rPr>
      </w:pPr>
      <w:r w:rsidRPr="000B7F83">
        <w:rPr>
          <w:rFonts w:eastAsia="SimHei"/>
        </w:rPr>
        <w:t xml:space="preserve">32. </w:t>
      </w:r>
      <w:r w:rsidR="006541CD" w:rsidRPr="000B7F83">
        <w:rPr>
          <w:rFonts w:eastAsia="SimHei" w:hint="eastAsia"/>
        </w:rPr>
        <w:t xml:space="preserve"> </w:t>
      </w:r>
      <w:r w:rsidRPr="000B7F83">
        <w:rPr>
          <w:rFonts w:eastAsia="SimHei" w:hint="eastAsia"/>
        </w:rPr>
        <w:t>委员会建议缔约国继续努力实施《公约》第</w:t>
      </w:r>
      <w:r w:rsidRPr="000B7F83">
        <w:rPr>
          <w:rFonts w:eastAsia="SimHei" w:hint="eastAsia"/>
        </w:rPr>
        <w:t>12</w:t>
      </w:r>
      <w:r w:rsidRPr="000B7F83">
        <w:rPr>
          <w:rFonts w:eastAsia="SimHei" w:hint="eastAsia"/>
        </w:rPr>
        <w:t>条，并且促进在所有环境里尊重儿童的意见，其中包括：</w:t>
      </w:r>
    </w:p>
    <w:p w:rsidR="005604D3" w:rsidRPr="000B7F83" w:rsidRDefault="006541CD" w:rsidP="006541CD">
      <w:pPr>
        <w:pStyle w:val="SingleTxtGC"/>
        <w:rPr>
          <w:rFonts w:eastAsia="SimHei"/>
        </w:rPr>
      </w:pPr>
      <w:r w:rsidRPr="000B7F83">
        <w:rPr>
          <w:rFonts w:eastAsia="SimHei" w:hint="eastAsia"/>
        </w:rPr>
        <w:tab/>
        <w:t>(a)</w:t>
      </w:r>
      <w:r w:rsidRPr="000B7F83">
        <w:rPr>
          <w:rFonts w:eastAsia="SimHei" w:hint="eastAsia"/>
        </w:rPr>
        <w:tab/>
      </w:r>
      <w:r w:rsidR="005604D3" w:rsidRPr="000B7F83">
        <w:rPr>
          <w:rFonts w:eastAsia="SimHei" w:hint="eastAsia"/>
        </w:rPr>
        <w:t>采取一切必要方法加强有关措施的实施，以便确保在任何对于儿童权利有影响的事务中听取儿童的意见，在中央和地方各级社会福利机构、法院以及行政部门采取行动时尤其应该如此；</w:t>
      </w:r>
    </w:p>
    <w:p w:rsidR="005604D3" w:rsidRPr="000B7F83" w:rsidRDefault="006541CD" w:rsidP="006541CD">
      <w:pPr>
        <w:pStyle w:val="SingleTxtGC"/>
        <w:rPr>
          <w:rFonts w:eastAsia="SimHei"/>
        </w:rPr>
      </w:pPr>
      <w:r w:rsidRPr="000B7F83">
        <w:rPr>
          <w:rFonts w:eastAsia="SimHei" w:hint="eastAsia"/>
        </w:rPr>
        <w:tab/>
        <w:t>(b)</w:t>
      </w:r>
      <w:r w:rsidRPr="000B7F83">
        <w:rPr>
          <w:rFonts w:eastAsia="SimHei" w:hint="eastAsia"/>
        </w:rPr>
        <w:tab/>
      </w:r>
      <w:r w:rsidR="005604D3" w:rsidRPr="000B7F83">
        <w:rPr>
          <w:rFonts w:eastAsia="SimHei" w:hint="eastAsia"/>
        </w:rPr>
        <w:t>同社区和宗教领导人、非政府组织、从事儿童工作的专业人员</w:t>
      </w:r>
      <w:r w:rsidR="005604D3" w:rsidRPr="000B7F83">
        <w:rPr>
          <w:rFonts w:eastAsia="SimHei"/>
        </w:rPr>
        <w:t>(</w:t>
      </w:r>
      <w:r w:rsidR="005604D3" w:rsidRPr="000B7F83">
        <w:rPr>
          <w:rFonts w:eastAsia="SimHei" w:hint="eastAsia"/>
        </w:rPr>
        <w:t>包括教师和社会工作者</w:t>
      </w:r>
      <w:r w:rsidR="005604D3" w:rsidRPr="000B7F83">
        <w:rPr>
          <w:rFonts w:eastAsia="SimHei"/>
        </w:rPr>
        <w:t>)</w:t>
      </w:r>
      <w:r w:rsidR="005604D3" w:rsidRPr="000B7F83">
        <w:rPr>
          <w:rFonts w:eastAsia="SimHei" w:hint="eastAsia"/>
        </w:rPr>
        <w:t xml:space="preserve"> </w:t>
      </w:r>
      <w:r w:rsidR="005604D3" w:rsidRPr="000B7F83">
        <w:rPr>
          <w:rFonts w:eastAsia="SimHei" w:hint="eastAsia"/>
        </w:rPr>
        <w:t>以及儿童本身协商，努力制定系统的方法和政策，以便通过具体的和有针对性的计划提高公众认识，从而鼓励家庭、学校、社区和一般公众采取尊重儿童意见的态度；</w:t>
      </w:r>
    </w:p>
    <w:p w:rsidR="005604D3" w:rsidRPr="000B7F83" w:rsidRDefault="006541CD" w:rsidP="006541CD">
      <w:pPr>
        <w:pStyle w:val="SingleTxtGC"/>
        <w:rPr>
          <w:rFonts w:eastAsia="SimHei"/>
        </w:rPr>
      </w:pPr>
      <w:r w:rsidRPr="000B7F83">
        <w:rPr>
          <w:rFonts w:eastAsia="SimHei" w:hint="eastAsia"/>
        </w:rPr>
        <w:tab/>
        <w:t>(c)</w:t>
      </w:r>
      <w:r w:rsidRPr="000B7F83">
        <w:rPr>
          <w:rFonts w:eastAsia="SimHei" w:hint="eastAsia"/>
        </w:rPr>
        <w:tab/>
      </w:r>
      <w:r w:rsidR="005604D3" w:rsidRPr="000B7F83">
        <w:rPr>
          <w:rFonts w:eastAsia="SimHei" w:hint="eastAsia"/>
        </w:rPr>
        <w:t>考虑到委员会关于儿童发表意见权利的第</w:t>
      </w:r>
      <w:r w:rsidR="005604D3" w:rsidRPr="000B7F83">
        <w:rPr>
          <w:rFonts w:eastAsia="SimHei" w:hint="eastAsia"/>
        </w:rPr>
        <w:t>12</w:t>
      </w:r>
      <w:r w:rsidR="005604D3" w:rsidRPr="000B7F83">
        <w:rPr>
          <w:rFonts w:eastAsia="SimHei" w:hint="eastAsia"/>
        </w:rPr>
        <w:t>号一般性意见</w:t>
      </w:r>
      <w:r w:rsidR="005604D3" w:rsidRPr="000B7F83">
        <w:rPr>
          <w:rFonts w:eastAsia="SimHei"/>
        </w:rPr>
        <w:t>(2009</w:t>
      </w:r>
      <w:r w:rsidR="005604D3" w:rsidRPr="000B7F83">
        <w:rPr>
          <w:rFonts w:eastAsia="SimHei" w:hint="eastAsia"/>
        </w:rPr>
        <w:t>年</w:t>
      </w:r>
      <w:r w:rsidR="005604D3" w:rsidRPr="000B7F83">
        <w:rPr>
          <w:rFonts w:eastAsia="SimHei"/>
        </w:rPr>
        <w:t>)</w:t>
      </w:r>
      <w:r w:rsidR="005604D3" w:rsidRPr="000B7F83">
        <w:rPr>
          <w:rFonts w:eastAsia="SimHei" w:hint="eastAsia"/>
        </w:rPr>
        <w:t xml:space="preserve"> </w:t>
      </w:r>
      <w:r w:rsidR="005604D3" w:rsidRPr="000B7F83">
        <w:rPr>
          <w:rFonts w:eastAsia="SimHei" w:hint="eastAsia"/>
        </w:rPr>
        <w:t>。</w:t>
      </w:r>
    </w:p>
    <w:p w:rsidR="005604D3" w:rsidRPr="005604D3" w:rsidRDefault="006541CD" w:rsidP="006541CD">
      <w:pPr>
        <w:pStyle w:val="H1GC"/>
        <w:rPr>
          <w:rFonts w:hint="eastAsia"/>
        </w:rPr>
      </w:pPr>
      <w:r>
        <w:rPr>
          <w:rFonts w:hint="eastAsia"/>
        </w:rPr>
        <w:tab/>
      </w:r>
      <w:r w:rsidR="005604D3" w:rsidRPr="005604D3">
        <w:t>4</w:t>
      </w:r>
      <w:r w:rsidR="005604D3" w:rsidRPr="005604D3">
        <w:rPr>
          <w:rFonts w:hint="eastAsia"/>
        </w:rPr>
        <w:t>.</w:t>
      </w:r>
      <w:r>
        <w:rPr>
          <w:rFonts w:hint="eastAsia"/>
        </w:rPr>
        <w:tab/>
      </w:r>
      <w:r w:rsidR="005604D3" w:rsidRPr="005604D3">
        <w:rPr>
          <w:rFonts w:hint="eastAsia"/>
        </w:rPr>
        <w:t>公民权利和自由</w:t>
      </w:r>
      <w:r w:rsidR="005604D3" w:rsidRPr="005604D3">
        <w:rPr>
          <w:rFonts w:hint="eastAsia"/>
        </w:rPr>
        <w:br/>
        <w:t>(</w:t>
      </w:r>
      <w:r w:rsidR="005604D3" w:rsidRPr="005604D3">
        <w:rPr>
          <w:rFonts w:hint="eastAsia"/>
        </w:rPr>
        <w:t>《公约》第</w:t>
      </w:r>
      <w:r w:rsidR="005604D3" w:rsidRPr="005604D3">
        <w:rPr>
          <w:rFonts w:hint="eastAsia"/>
        </w:rPr>
        <w:t>7</w:t>
      </w:r>
      <w:r w:rsidR="005604D3" w:rsidRPr="005604D3">
        <w:rPr>
          <w:rFonts w:hint="eastAsia"/>
        </w:rPr>
        <w:t>条、第</w:t>
      </w:r>
      <w:r w:rsidR="005604D3" w:rsidRPr="005604D3">
        <w:rPr>
          <w:rFonts w:hint="eastAsia"/>
        </w:rPr>
        <w:t>8</w:t>
      </w:r>
      <w:r w:rsidR="005604D3" w:rsidRPr="005604D3">
        <w:rPr>
          <w:rFonts w:hint="eastAsia"/>
        </w:rPr>
        <w:t>条、第</w:t>
      </w:r>
      <w:r w:rsidR="005604D3" w:rsidRPr="005604D3">
        <w:rPr>
          <w:rFonts w:hint="eastAsia"/>
        </w:rPr>
        <w:t>13-17</w:t>
      </w:r>
      <w:r w:rsidR="005604D3" w:rsidRPr="005604D3">
        <w:rPr>
          <w:rFonts w:hint="eastAsia"/>
        </w:rPr>
        <w:t>条、第</w:t>
      </w:r>
      <w:r w:rsidR="005604D3" w:rsidRPr="005604D3">
        <w:rPr>
          <w:rFonts w:hint="eastAsia"/>
        </w:rPr>
        <w:t>19</w:t>
      </w:r>
      <w:r w:rsidR="005604D3" w:rsidRPr="005604D3">
        <w:rPr>
          <w:rFonts w:hint="eastAsia"/>
        </w:rPr>
        <w:t>条和第</w:t>
      </w:r>
      <w:r w:rsidR="005604D3" w:rsidRPr="005604D3">
        <w:rPr>
          <w:rFonts w:hint="eastAsia"/>
        </w:rPr>
        <w:t>37</w:t>
      </w:r>
      <w:r w:rsidR="005604D3" w:rsidRPr="005604D3">
        <w:rPr>
          <w:rFonts w:hint="eastAsia"/>
        </w:rPr>
        <w:t>条</w:t>
      </w:r>
      <w:r w:rsidR="005604D3" w:rsidRPr="005604D3">
        <w:rPr>
          <w:rFonts w:hint="eastAsia"/>
        </w:rPr>
        <w:t>(a)</w:t>
      </w:r>
      <w:r w:rsidR="005604D3" w:rsidRPr="005604D3">
        <w:rPr>
          <w:rFonts w:hint="eastAsia"/>
        </w:rPr>
        <w:t>款</w:t>
      </w:r>
      <w:r w:rsidR="005604D3" w:rsidRPr="005604D3">
        <w:rPr>
          <w:rFonts w:hint="eastAsia"/>
        </w:rPr>
        <w:t>)</w:t>
      </w:r>
    </w:p>
    <w:p w:rsidR="005604D3" w:rsidRPr="005604D3" w:rsidRDefault="006541CD" w:rsidP="006541CD">
      <w:pPr>
        <w:pStyle w:val="H23GC"/>
        <w:rPr>
          <w:rFonts w:hint="eastAsia"/>
        </w:rPr>
      </w:pPr>
      <w:r>
        <w:rPr>
          <w:rFonts w:hint="eastAsia"/>
        </w:rPr>
        <w:tab/>
      </w:r>
      <w:r>
        <w:rPr>
          <w:rFonts w:hint="eastAsia"/>
        </w:rPr>
        <w:tab/>
      </w:r>
      <w:r w:rsidR="005604D3" w:rsidRPr="005604D3">
        <w:rPr>
          <w:rFonts w:hint="eastAsia"/>
        </w:rPr>
        <w:t>出生登记</w:t>
      </w:r>
    </w:p>
    <w:p w:rsidR="005604D3" w:rsidRPr="005604D3" w:rsidRDefault="005604D3" w:rsidP="00C6540F">
      <w:pPr>
        <w:pStyle w:val="SingleTxtGC"/>
        <w:rPr>
          <w:rFonts w:hint="eastAsia"/>
        </w:rPr>
      </w:pPr>
      <w:r w:rsidRPr="005604D3">
        <w:t xml:space="preserve">33. </w:t>
      </w:r>
      <w:r w:rsidR="006541CD">
        <w:rPr>
          <w:rFonts w:hint="eastAsia"/>
        </w:rPr>
        <w:t xml:space="preserve"> </w:t>
      </w:r>
      <w:r w:rsidRPr="005604D3">
        <w:rPr>
          <w:rFonts w:hint="eastAsia"/>
        </w:rPr>
        <w:t>委员会注意到缔约国为了推动出生登记作出了努力，其中包括：为医院工作人员和负责出生登记的机构提供培训；开展提高认识运动以及降低收费标准。然而，委员会还是对在边远的农村地区没有充分实施出生登记的情况表示关注。委员会还对以下情况表示关注：由于强制性的收费规定，一些城市家庭的儿童在出生时没有登记。</w:t>
      </w:r>
    </w:p>
    <w:p w:rsidR="005604D3" w:rsidRPr="000B7F83" w:rsidRDefault="005604D3" w:rsidP="00C6540F">
      <w:pPr>
        <w:pStyle w:val="SingleTxtGC"/>
        <w:rPr>
          <w:rFonts w:eastAsia="SimHei" w:hint="eastAsia"/>
        </w:rPr>
      </w:pPr>
      <w:r w:rsidRPr="000B7F83">
        <w:rPr>
          <w:rFonts w:eastAsia="SimHei"/>
        </w:rPr>
        <w:t xml:space="preserve">34. </w:t>
      </w:r>
      <w:r w:rsidR="006541CD" w:rsidRPr="000B7F83">
        <w:rPr>
          <w:rFonts w:eastAsia="SimHei" w:hint="eastAsia"/>
        </w:rPr>
        <w:t xml:space="preserve"> </w:t>
      </w:r>
      <w:r w:rsidRPr="000B7F83">
        <w:rPr>
          <w:rFonts w:eastAsia="SimHei" w:hint="eastAsia"/>
        </w:rPr>
        <w:t>委员会建议缔约国作出更大努力，消除所有影响儿童出生登记方面的行政和财务障碍，并且确保免费和及时的出生登记，特别是在边远的农村地区；同时鼓励在学校和医疗设施中设立流动的登记办公室和登记小组。委员会还建议开展全国性的运动，以便提高公众对于出生登记重要性的认识。</w:t>
      </w:r>
    </w:p>
    <w:p w:rsidR="005604D3" w:rsidRPr="006541CD" w:rsidRDefault="005604D3" w:rsidP="00C6540F">
      <w:pPr>
        <w:pStyle w:val="SingleTxtGC"/>
        <w:rPr>
          <w:rFonts w:hint="eastAsia"/>
        </w:rPr>
      </w:pPr>
      <w:r w:rsidRPr="005604D3">
        <w:t>35.</w:t>
      </w:r>
      <w:r w:rsidR="006541CD">
        <w:rPr>
          <w:rFonts w:hint="eastAsia"/>
        </w:rPr>
        <w:t xml:space="preserve"> </w:t>
      </w:r>
      <w:r w:rsidRPr="005604D3">
        <w:t xml:space="preserve"> </w:t>
      </w:r>
      <w:r w:rsidRPr="005604D3">
        <w:rPr>
          <w:rFonts w:hint="eastAsia"/>
        </w:rPr>
        <w:t>委员会对以下情况感到关注：很难获得关于家庭的信息；很难确定由未婚母亲生育的儿童的父亲和建立父子关系或者父女关系。</w:t>
      </w:r>
    </w:p>
    <w:p w:rsidR="005604D3" w:rsidRPr="000B7F83" w:rsidRDefault="005604D3" w:rsidP="00C6540F">
      <w:pPr>
        <w:pStyle w:val="SingleTxtGC"/>
        <w:rPr>
          <w:rFonts w:eastAsia="SimHei" w:hint="eastAsia"/>
        </w:rPr>
      </w:pPr>
      <w:r w:rsidRPr="000B7F83">
        <w:rPr>
          <w:rFonts w:eastAsia="SimHei"/>
        </w:rPr>
        <w:t xml:space="preserve">36. </w:t>
      </w:r>
      <w:r w:rsidR="006541CD" w:rsidRPr="000B7F83">
        <w:rPr>
          <w:rFonts w:eastAsia="SimHei" w:hint="eastAsia"/>
        </w:rPr>
        <w:t xml:space="preserve"> </w:t>
      </w:r>
      <w:r w:rsidRPr="000B7F83">
        <w:rPr>
          <w:rFonts w:eastAsia="SimHei" w:hint="eastAsia"/>
        </w:rPr>
        <w:t>委员会建议缔约国采取一切措施，向儿童提供关于其亲生父亲的资料，特别是向他们提供包括亲子鉴定在内的一切办法确认其父亲。</w:t>
      </w:r>
    </w:p>
    <w:p w:rsidR="005604D3" w:rsidRPr="006541CD" w:rsidRDefault="006541CD" w:rsidP="006541CD">
      <w:pPr>
        <w:pStyle w:val="H23GC"/>
        <w:rPr>
          <w:rFonts w:hint="eastAsia"/>
        </w:rPr>
      </w:pPr>
      <w:r>
        <w:rPr>
          <w:rFonts w:hint="eastAsia"/>
        </w:rPr>
        <w:tab/>
      </w:r>
      <w:r>
        <w:rPr>
          <w:rFonts w:hint="eastAsia"/>
        </w:rPr>
        <w:tab/>
      </w:r>
      <w:r w:rsidR="005604D3" w:rsidRPr="005604D3">
        <w:rPr>
          <w:rFonts w:hint="eastAsia"/>
        </w:rPr>
        <w:t>酷刑和其他残忍、不人道或有辱人格的待遇</w:t>
      </w:r>
    </w:p>
    <w:p w:rsidR="005604D3" w:rsidRPr="005604D3" w:rsidRDefault="005604D3" w:rsidP="00C6540F">
      <w:pPr>
        <w:pStyle w:val="SingleTxtGC"/>
        <w:rPr>
          <w:rFonts w:hint="eastAsia"/>
        </w:rPr>
      </w:pPr>
      <w:r w:rsidRPr="005604D3">
        <w:t xml:space="preserve">37. </w:t>
      </w:r>
      <w:r w:rsidR="006541CD">
        <w:rPr>
          <w:rFonts w:hint="eastAsia"/>
        </w:rPr>
        <w:t xml:space="preserve"> </w:t>
      </w:r>
      <w:r w:rsidRPr="005604D3">
        <w:rPr>
          <w:rFonts w:hint="eastAsia"/>
        </w:rPr>
        <w:t>委员会注意到非政府组织对执法人员进行了培训，但是委员会感到遗憾的是：没有规定执法人员必须接受关于儿童权利的培训。委员会对于以下情况感到特别关注：有报道称，残疾儿童在收容院中遭到虐待，而且没有对此类案件进行调查。</w:t>
      </w:r>
    </w:p>
    <w:p w:rsidR="005604D3" w:rsidRPr="000B7F83" w:rsidRDefault="005604D3" w:rsidP="00C6540F">
      <w:pPr>
        <w:pStyle w:val="SingleTxtGC"/>
        <w:rPr>
          <w:rFonts w:eastAsia="SimHei" w:hint="eastAsia"/>
        </w:rPr>
      </w:pPr>
      <w:r w:rsidRPr="000B7F83">
        <w:rPr>
          <w:rFonts w:eastAsia="SimHei"/>
        </w:rPr>
        <w:t xml:space="preserve">38. </w:t>
      </w:r>
      <w:r w:rsidR="006541CD" w:rsidRPr="000B7F83">
        <w:rPr>
          <w:rFonts w:eastAsia="SimHei" w:hint="eastAsia"/>
        </w:rPr>
        <w:t xml:space="preserve"> </w:t>
      </w:r>
      <w:r w:rsidRPr="000B7F83">
        <w:rPr>
          <w:rFonts w:eastAsia="SimHei" w:hint="eastAsia"/>
        </w:rPr>
        <w:t>委员会建议缔约国采取适当措施，消除酷刑和其他残忍、不人道或有辱人格的待遇，其中包括对中央和地方各级所有从事儿童工作的专业人员进行关于保护儿童免遭酷刑以及其他形式虐待问题的系统的培训。委员会还建议缔约国调查关于儿童</w:t>
      </w:r>
      <w:r w:rsidR="006541CD" w:rsidRPr="000B7F83">
        <w:rPr>
          <w:rFonts w:eastAsia="SimHei" w:hint="eastAsia"/>
        </w:rPr>
        <w:t>(</w:t>
      </w:r>
      <w:r w:rsidRPr="000B7F83">
        <w:rPr>
          <w:rFonts w:eastAsia="SimHei" w:hint="eastAsia"/>
        </w:rPr>
        <w:t>特别是收容院中的儿童</w:t>
      </w:r>
      <w:r w:rsidR="006541CD" w:rsidRPr="000B7F83">
        <w:rPr>
          <w:rFonts w:eastAsia="SimHei" w:hint="eastAsia"/>
        </w:rPr>
        <w:t>)</w:t>
      </w:r>
      <w:r w:rsidRPr="000B7F83">
        <w:rPr>
          <w:rFonts w:eastAsia="SimHei" w:hint="eastAsia"/>
        </w:rPr>
        <w:t>遭受虐待和酷刑的指控，确保对于指控案件进行系统的和经常性的调查和起诉，并且采取一切必要措施将有关肇事者绳之以法。</w:t>
      </w:r>
    </w:p>
    <w:p w:rsidR="005604D3" w:rsidRPr="005604D3" w:rsidRDefault="006541CD" w:rsidP="006541CD">
      <w:pPr>
        <w:pStyle w:val="H23GC"/>
        <w:rPr>
          <w:rFonts w:hint="eastAsia"/>
        </w:rPr>
      </w:pPr>
      <w:r>
        <w:rPr>
          <w:rFonts w:hint="eastAsia"/>
        </w:rPr>
        <w:tab/>
      </w:r>
      <w:r>
        <w:rPr>
          <w:rFonts w:hint="eastAsia"/>
        </w:rPr>
        <w:tab/>
      </w:r>
      <w:r w:rsidR="005604D3" w:rsidRPr="005604D3">
        <w:rPr>
          <w:rFonts w:hint="eastAsia"/>
        </w:rPr>
        <w:t>体罚</w:t>
      </w:r>
    </w:p>
    <w:p w:rsidR="005604D3" w:rsidRPr="005604D3" w:rsidRDefault="005604D3" w:rsidP="00C6540F">
      <w:pPr>
        <w:pStyle w:val="SingleTxtGC"/>
        <w:rPr>
          <w:rFonts w:hint="eastAsia"/>
        </w:rPr>
      </w:pPr>
      <w:r w:rsidRPr="005604D3">
        <w:t xml:space="preserve">39. </w:t>
      </w:r>
      <w:r w:rsidR="006541CD">
        <w:rPr>
          <w:rFonts w:hint="eastAsia"/>
        </w:rPr>
        <w:t xml:space="preserve"> </w:t>
      </w:r>
      <w:r w:rsidRPr="005604D3">
        <w:rPr>
          <w:rFonts w:hint="eastAsia"/>
        </w:rPr>
        <w:t>委员会注意到缔约国努力提高民众对于针对儿童暴力的认识，其中包括开展关于“保护儿童免遭虐待”的运动以及设立妇女和儿童康复中心。然而，委员会感到遗憾的是：这些活动只限于该国的某些地区；国内法律没有明确禁止体罚；在家庭、学校以及儿童照料机构中广泛地将体罚用作一种惩罚措施。委员会对以下情况表示遗憾：缺乏关于家长、教师以及儿童照料机构工作人员对于儿童进行体罚的典型资料。</w:t>
      </w:r>
    </w:p>
    <w:p w:rsidR="005604D3" w:rsidRPr="000B7F83" w:rsidRDefault="005604D3" w:rsidP="00C6540F">
      <w:pPr>
        <w:pStyle w:val="SingleTxtGC"/>
        <w:rPr>
          <w:rFonts w:eastAsia="SimHei" w:hint="eastAsia"/>
        </w:rPr>
      </w:pPr>
      <w:r w:rsidRPr="000B7F83">
        <w:rPr>
          <w:rFonts w:eastAsia="SimHei"/>
        </w:rPr>
        <w:t xml:space="preserve">40. </w:t>
      </w:r>
      <w:r w:rsidR="006541CD" w:rsidRPr="000B7F83">
        <w:rPr>
          <w:rFonts w:eastAsia="SimHei" w:hint="eastAsia"/>
        </w:rPr>
        <w:t xml:space="preserve"> </w:t>
      </w:r>
      <w:r w:rsidRPr="000B7F83">
        <w:rPr>
          <w:rFonts w:eastAsia="SimHei" w:hint="eastAsia"/>
        </w:rPr>
        <w:t>委员会建议缔约国紧急采取以下措施：</w:t>
      </w:r>
    </w:p>
    <w:p w:rsidR="005604D3" w:rsidRPr="000B7F83" w:rsidRDefault="006541CD" w:rsidP="00C6540F">
      <w:pPr>
        <w:pStyle w:val="SingleTxtGC"/>
        <w:rPr>
          <w:rFonts w:eastAsia="SimHei"/>
        </w:rPr>
      </w:pPr>
      <w:r w:rsidRPr="000B7F83">
        <w:rPr>
          <w:rFonts w:eastAsia="SimHei" w:hint="eastAsia"/>
        </w:rPr>
        <w:tab/>
        <w:t>(a)</w:t>
      </w:r>
      <w:r w:rsidRPr="000B7F83">
        <w:rPr>
          <w:rFonts w:eastAsia="SimHei" w:hint="eastAsia"/>
        </w:rPr>
        <w:tab/>
      </w:r>
      <w:r w:rsidR="005604D3" w:rsidRPr="000B7F83">
        <w:rPr>
          <w:rFonts w:eastAsia="SimHei" w:hint="eastAsia"/>
        </w:rPr>
        <w:t>对于在所有环境中存在的体罚情况开展研究；</w:t>
      </w:r>
    </w:p>
    <w:p w:rsidR="005604D3" w:rsidRPr="000B7F83" w:rsidRDefault="006541CD" w:rsidP="00C6540F">
      <w:pPr>
        <w:pStyle w:val="SingleTxtGC"/>
        <w:rPr>
          <w:rFonts w:eastAsia="SimHei"/>
        </w:rPr>
      </w:pPr>
      <w:r w:rsidRPr="000B7F83">
        <w:rPr>
          <w:rFonts w:eastAsia="SimHei" w:hint="eastAsia"/>
        </w:rPr>
        <w:tab/>
        <w:t>(b)</w:t>
      </w:r>
      <w:r w:rsidRPr="000B7F83">
        <w:rPr>
          <w:rFonts w:eastAsia="SimHei" w:hint="eastAsia"/>
        </w:rPr>
        <w:tab/>
      </w:r>
      <w:r w:rsidR="005604D3" w:rsidRPr="000B7F83">
        <w:rPr>
          <w:rFonts w:eastAsia="SimHei" w:hint="eastAsia"/>
        </w:rPr>
        <w:t>制定法律，明确禁止在所有环境中实施体罚；</w:t>
      </w:r>
    </w:p>
    <w:p w:rsidR="005604D3" w:rsidRPr="000B7F83" w:rsidRDefault="008727BD" w:rsidP="00C6540F">
      <w:pPr>
        <w:pStyle w:val="SingleTxtGC"/>
        <w:rPr>
          <w:rFonts w:eastAsia="SimHei"/>
        </w:rPr>
      </w:pPr>
      <w:r w:rsidRPr="000B7F83">
        <w:rPr>
          <w:rFonts w:eastAsia="SimHei" w:hint="eastAsia"/>
        </w:rPr>
        <w:tab/>
        <w:t>(c)</w:t>
      </w:r>
      <w:r w:rsidRPr="000B7F83">
        <w:rPr>
          <w:rFonts w:eastAsia="SimHei" w:hint="eastAsia"/>
        </w:rPr>
        <w:tab/>
      </w:r>
      <w:r w:rsidR="005604D3" w:rsidRPr="000B7F83">
        <w:rPr>
          <w:rFonts w:eastAsia="SimHei" w:hint="eastAsia"/>
        </w:rPr>
        <w:t>开展关于对儿童进行体罚负面影响的提高认识运动，并且为教师、家长、社区领导人以及惩教机构的工作人员提供培训；</w:t>
      </w:r>
    </w:p>
    <w:p w:rsidR="005604D3" w:rsidRPr="000B7F83" w:rsidRDefault="008727BD" w:rsidP="00C6540F">
      <w:pPr>
        <w:pStyle w:val="SingleTxtGC"/>
        <w:rPr>
          <w:rFonts w:eastAsia="SimHei" w:hint="eastAsia"/>
        </w:rPr>
      </w:pPr>
      <w:r w:rsidRPr="000B7F83">
        <w:rPr>
          <w:rFonts w:eastAsia="SimHei" w:hint="eastAsia"/>
        </w:rPr>
        <w:tab/>
        <w:t>(d)</w:t>
      </w:r>
      <w:r w:rsidRPr="000B7F83">
        <w:rPr>
          <w:rFonts w:eastAsia="SimHei" w:hint="eastAsia"/>
        </w:rPr>
        <w:tab/>
      </w:r>
      <w:r w:rsidR="005604D3" w:rsidRPr="000B7F83">
        <w:rPr>
          <w:rFonts w:eastAsia="SimHei" w:hint="eastAsia"/>
        </w:rPr>
        <w:t>调查关于体罚问题的投诉，并且给予适当的制裁。</w:t>
      </w:r>
    </w:p>
    <w:p w:rsidR="005604D3" w:rsidRPr="000B7F83" w:rsidRDefault="005604D3" w:rsidP="00C6540F">
      <w:pPr>
        <w:pStyle w:val="SingleTxtGC"/>
        <w:rPr>
          <w:rFonts w:eastAsia="SimHei" w:hint="eastAsia"/>
        </w:rPr>
      </w:pPr>
      <w:r w:rsidRPr="000B7F83">
        <w:rPr>
          <w:rFonts w:eastAsia="SimHei"/>
        </w:rPr>
        <w:t xml:space="preserve">41. </w:t>
      </w:r>
      <w:r w:rsidR="008727BD" w:rsidRPr="000B7F83">
        <w:rPr>
          <w:rFonts w:eastAsia="SimHei" w:hint="eastAsia"/>
        </w:rPr>
        <w:t xml:space="preserve"> </w:t>
      </w:r>
      <w:r w:rsidRPr="000B7F83">
        <w:rPr>
          <w:rFonts w:eastAsia="SimHei" w:hint="eastAsia"/>
        </w:rPr>
        <w:t>关于联合国秘书长针对儿童暴力问题的研究报告，委员会建议缔约国采取一切必要措施，执行在联合国针对儿童暴力问题研究报告</w:t>
      </w:r>
      <w:r w:rsidRPr="000B7F83">
        <w:rPr>
          <w:rFonts w:eastAsia="SimHei"/>
        </w:rPr>
        <w:t>(A/61/299)</w:t>
      </w:r>
      <w:r w:rsidRPr="000B7F83">
        <w:rPr>
          <w:rFonts w:eastAsia="SimHei" w:hint="eastAsia"/>
        </w:rPr>
        <w:t>中提出的建议，同时考虑到欧洲和中亚区域协商会议</w:t>
      </w:r>
      <w:r w:rsidRPr="000B7F83">
        <w:rPr>
          <w:rFonts w:eastAsia="SimHei"/>
        </w:rPr>
        <w:t>(</w:t>
      </w:r>
      <w:r w:rsidRPr="000B7F83">
        <w:rPr>
          <w:rFonts w:eastAsia="SimHei" w:hint="eastAsia"/>
        </w:rPr>
        <w:t>2005</w:t>
      </w:r>
      <w:r w:rsidRPr="000B7F83">
        <w:rPr>
          <w:rFonts w:eastAsia="SimHei" w:hint="eastAsia"/>
        </w:rPr>
        <w:t>年</w:t>
      </w:r>
      <w:r w:rsidRPr="000B7F83">
        <w:rPr>
          <w:rFonts w:eastAsia="SimHei" w:hint="eastAsia"/>
        </w:rPr>
        <w:t>7</w:t>
      </w:r>
      <w:r w:rsidRPr="000B7F83">
        <w:rPr>
          <w:rFonts w:eastAsia="SimHei" w:hint="eastAsia"/>
        </w:rPr>
        <w:t>月</w:t>
      </w:r>
      <w:r w:rsidRPr="000B7F83">
        <w:rPr>
          <w:rFonts w:eastAsia="SimHei" w:hint="eastAsia"/>
        </w:rPr>
        <w:t>5</w:t>
      </w:r>
      <w:r w:rsidRPr="000B7F83">
        <w:rPr>
          <w:rFonts w:eastAsia="SimHei" w:hint="eastAsia"/>
        </w:rPr>
        <w:t>日至</w:t>
      </w:r>
      <w:r w:rsidRPr="000B7F83">
        <w:rPr>
          <w:rFonts w:eastAsia="SimHei" w:hint="eastAsia"/>
        </w:rPr>
        <w:t>7</w:t>
      </w:r>
      <w:r w:rsidRPr="000B7F83">
        <w:rPr>
          <w:rFonts w:eastAsia="SimHei" w:hint="eastAsia"/>
        </w:rPr>
        <w:t>日在斯洛文尼亚举行</w:t>
      </w:r>
      <w:r w:rsidRPr="000B7F83">
        <w:rPr>
          <w:rFonts w:eastAsia="SimHei"/>
        </w:rPr>
        <w:t>)</w:t>
      </w:r>
      <w:r w:rsidRPr="000B7F83">
        <w:rPr>
          <w:rFonts w:eastAsia="SimHei" w:hint="eastAsia"/>
        </w:rPr>
        <w:t>的成果。委员会特别建议缔约国：</w:t>
      </w:r>
    </w:p>
    <w:p w:rsidR="005604D3" w:rsidRPr="000B7F83" w:rsidRDefault="005604D3" w:rsidP="008727BD">
      <w:pPr>
        <w:pStyle w:val="a"/>
        <w:numPr>
          <w:ilvl w:val="0"/>
          <w:numId w:val="8"/>
        </w:numPr>
        <w:tabs>
          <w:tab w:val="clear" w:pos="431"/>
          <w:tab w:val="clear" w:pos="1134"/>
          <w:tab w:val="clear" w:pos="1565"/>
          <w:tab w:val="clear" w:pos="1996"/>
          <w:tab w:val="clear" w:pos="2426"/>
        </w:tabs>
        <w:rPr>
          <w:rFonts w:eastAsia="SimHei"/>
        </w:rPr>
      </w:pPr>
      <w:r w:rsidRPr="000B7F83">
        <w:rPr>
          <w:rFonts w:eastAsia="SimHei" w:hint="eastAsia"/>
        </w:rPr>
        <w:t>禁止一切形式的针对儿童的暴力；</w:t>
      </w:r>
    </w:p>
    <w:p w:rsidR="005604D3" w:rsidRPr="000B7F83" w:rsidRDefault="005604D3" w:rsidP="008727BD">
      <w:pPr>
        <w:pStyle w:val="a"/>
        <w:numPr>
          <w:ilvl w:val="0"/>
          <w:numId w:val="8"/>
        </w:numPr>
        <w:tabs>
          <w:tab w:val="clear" w:pos="431"/>
          <w:tab w:val="clear" w:pos="1134"/>
          <w:tab w:val="clear" w:pos="1565"/>
          <w:tab w:val="clear" w:pos="1996"/>
          <w:tab w:val="clear" w:pos="2426"/>
        </w:tabs>
        <w:rPr>
          <w:rFonts w:eastAsia="SimHei"/>
        </w:rPr>
      </w:pPr>
      <w:r w:rsidRPr="000B7F83">
        <w:rPr>
          <w:rFonts w:eastAsia="SimHei" w:hint="eastAsia"/>
        </w:rPr>
        <w:t>加强中央和地方的承诺和行动；</w:t>
      </w:r>
    </w:p>
    <w:p w:rsidR="005604D3" w:rsidRPr="000B7F83" w:rsidRDefault="005604D3" w:rsidP="008727BD">
      <w:pPr>
        <w:pStyle w:val="a"/>
        <w:numPr>
          <w:ilvl w:val="0"/>
          <w:numId w:val="8"/>
        </w:numPr>
        <w:tabs>
          <w:tab w:val="clear" w:pos="431"/>
          <w:tab w:val="clear" w:pos="1134"/>
          <w:tab w:val="clear" w:pos="1565"/>
          <w:tab w:val="clear" w:pos="1996"/>
          <w:tab w:val="clear" w:pos="2426"/>
        </w:tabs>
        <w:rPr>
          <w:rFonts w:eastAsia="SimHei"/>
        </w:rPr>
      </w:pPr>
      <w:r w:rsidRPr="000B7F83">
        <w:rPr>
          <w:rFonts w:eastAsia="SimHei" w:hint="eastAsia"/>
        </w:rPr>
        <w:t>推动非暴力价值观念和提高认识；</w:t>
      </w:r>
    </w:p>
    <w:p w:rsidR="005604D3" w:rsidRPr="000B7F83" w:rsidRDefault="005604D3" w:rsidP="008727BD">
      <w:pPr>
        <w:pStyle w:val="a"/>
        <w:numPr>
          <w:ilvl w:val="0"/>
          <w:numId w:val="8"/>
        </w:numPr>
        <w:tabs>
          <w:tab w:val="clear" w:pos="431"/>
          <w:tab w:val="clear" w:pos="1134"/>
          <w:tab w:val="clear" w:pos="1565"/>
          <w:tab w:val="clear" w:pos="1996"/>
          <w:tab w:val="clear" w:pos="2426"/>
        </w:tabs>
        <w:rPr>
          <w:rFonts w:eastAsia="SimHei"/>
        </w:rPr>
      </w:pPr>
      <w:r w:rsidRPr="000B7F83">
        <w:rPr>
          <w:rFonts w:eastAsia="SimHei" w:hint="eastAsia"/>
        </w:rPr>
        <w:t>加强所有从事儿童工作人员的能力；</w:t>
      </w:r>
    </w:p>
    <w:p w:rsidR="005604D3" w:rsidRPr="000B7F83" w:rsidRDefault="005604D3" w:rsidP="008727BD">
      <w:pPr>
        <w:pStyle w:val="a"/>
        <w:numPr>
          <w:ilvl w:val="0"/>
          <w:numId w:val="8"/>
        </w:numPr>
        <w:tabs>
          <w:tab w:val="clear" w:pos="431"/>
          <w:tab w:val="clear" w:pos="1134"/>
          <w:tab w:val="clear" w:pos="1565"/>
          <w:tab w:val="clear" w:pos="1996"/>
          <w:tab w:val="clear" w:pos="2426"/>
        </w:tabs>
        <w:rPr>
          <w:rFonts w:eastAsia="SimHei"/>
        </w:rPr>
      </w:pPr>
      <w:r w:rsidRPr="000B7F83">
        <w:rPr>
          <w:rFonts w:eastAsia="SimHei" w:hint="eastAsia"/>
        </w:rPr>
        <w:t>确保问责制和消除有罪不罚现象</w:t>
      </w:r>
    </w:p>
    <w:p w:rsidR="005604D3" w:rsidRPr="000B7F83" w:rsidRDefault="005604D3" w:rsidP="008727BD">
      <w:pPr>
        <w:pStyle w:val="a"/>
        <w:numPr>
          <w:ilvl w:val="0"/>
          <w:numId w:val="8"/>
        </w:numPr>
        <w:tabs>
          <w:tab w:val="clear" w:pos="431"/>
          <w:tab w:val="clear" w:pos="1134"/>
          <w:tab w:val="clear" w:pos="1565"/>
          <w:tab w:val="clear" w:pos="1996"/>
          <w:tab w:val="clear" w:pos="2426"/>
        </w:tabs>
        <w:rPr>
          <w:rFonts w:eastAsia="SimHei"/>
        </w:rPr>
      </w:pPr>
      <w:r w:rsidRPr="000B7F83">
        <w:rPr>
          <w:rFonts w:eastAsia="SimHei" w:hint="eastAsia"/>
        </w:rPr>
        <w:t>提供康复和融入社会服务；</w:t>
      </w:r>
    </w:p>
    <w:p w:rsidR="005604D3" w:rsidRPr="000B7F83" w:rsidRDefault="005604D3" w:rsidP="008727BD">
      <w:pPr>
        <w:pStyle w:val="a"/>
        <w:numPr>
          <w:ilvl w:val="0"/>
          <w:numId w:val="8"/>
        </w:numPr>
        <w:tabs>
          <w:tab w:val="clear" w:pos="431"/>
          <w:tab w:val="clear" w:pos="1134"/>
          <w:tab w:val="clear" w:pos="1565"/>
          <w:tab w:val="clear" w:pos="1996"/>
          <w:tab w:val="clear" w:pos="2426"/>
        </w:tabs>
        <w:rPr>
          <w:rFonts w:eastAsia="SimHei" w:hint="eastAsia"/>
        </w:rPr>
      </w:pPr>
      <w:r w:rsidRPr="000B7F83">
        <w:rPr>
          <w:rFonts w:eastAsia="SimHei" w:hint="eastAsia"/>
        </w:rPr>
        <w:t>制定和实施国家系统收集和研究数据的制度。</w:t>
      </w:r>
    </w:p>
    <w:p w:rsidR="005604D3" w:rsidRPr="000B7F83" w:rsidRDefault="005604D3" w:rsidP="008727BD">
      <w:pPr>
        <w:pStyle w:val="SingleTxtGC"/>
        <w:numPr>
          <w:ilvl w:val="0"/>
          <w:numId w:val="9"/>
        </w:numPr>
        <w:rPr>
          <w:rFonts w:eastAsia="SimHei"/>
        </w:rPr>
      </w:pPr>
      <w:r w:rsidRPr="000B7F83">
        <w:rPr>
          <w:rFonts w:eastAsia="SimHei" w:hint="eastAsia"/>
        </w:rPr>
        <w:t>将该研究报告的建议作为一项工具，与民间社会共同采取行动，特别是要动员儿童参与，以便确保保护所有儿童免遭任何形式的身体、心理和性方面的暴力，同时加强旨在防止和制止这种暴力和虐待的具体的和有时间限制的行动；</w:t>
      </w:r>
    </w:p>
    <w:p w:rsidR="005604D3" w:rsidRPr="000B7F83" w:rsidRDefault="005604D3" w:rsidP="008727BD">
      <w:pPr>
        <w:pStyle w:val="SingleTxtGC"/>
        <w:numPr>
          <w:ilvl w:val="0"/>
          <w:numId w:val="9"/>
        </w:numPr>
        <w:rPr>
          <w:rFonts w:eastAsia="SimHei"/>
        </w:rPr>
      </w:pPr>
      <w:r w:rsidRPr="000B7F83">
        <w:rPr>
          <w:rFonts w:eastAsia="SimHei" w:hint="eastAsia"/>
        </w:rPr>
        <w:t>在下次定期报告中提供关于缔约国执行研究报告建议的情况；</w:t>
      </w:r>
    </w:p>
    <w:p w:rsidR="005604D3" w:rsidRPr="005604D3" w:rsidRDefault="005604D3" w:rsidP="008727BD">
      <w:pPr>
        <w:pStyle w:val="SingleTxtGC"/>
        <w:numPr>
          <w:ilvl w:val="0"/>
          <w:numId w:val="9"/>
        </w:numPr>
      </w:pPr>
      <w:r w:rsidRPr="000B7F83">
        <w:rPr>
          <w:rFonts w:eastAsia="SimHei" w:hint="eastAsia"/>
        </w:rPr>
        <w:t>在这一方面争取秘书长针对儿童暴力问题特别代表、人权高专办、儿童基金会、卫生组织、劳工组织、教科文组织、难民高专办、禁毒署以及非政府组织伙伴提供技术援助。</w:t>
      </w:r>
    </w:p>
    <w:p w:rsidR="005604D3" w:rsidRPr="005604D3" w:rsidRDefault="008727BD" w:rsidP="008727BD">
      <w:pPr>
        <w:pStyle w:val="H1GC"/>
        <w:rPr>
          <w:rFonts w:hint="eastAsia"/>
        </w:rPr>
      </w:pPr>
      <w:r>
        <w:rPr>
          <w:rStyle w:val="HChGCChar"/>
          <w:rFonts w:hint="eastAsia"/>
        </w:rPr>
        <w:tab/>
        <w:t>5</w:t>
      </w:r>
      <w:r w:rsidRPr="008727BD">
        <w:rPr>
          <w:rStyle w:val="HChGCChar"/>
          <w:rFonts w:hint="eastAsia"/>
        </w:rPr>
        <w:t>.</w:t>
      </w:r>
      <w:r>
        <w:rPr>
          <w:rStyle w:val="HChGCChar"/>
          <w:rFonts w:hint="eastAsia"/>
        </w:rPr>
        <w:tab/>
      </w:r>
      <w:r w:rsidR="005604D3" w:rsidRPr="008727BD">
        <w:rPr>
          <w:rStyle w:val="HChGCChar"/>
          <w:rFonts w:hint="eastAsia"/>
        </w:rPr>
        <w:t>家庭、环境和替代照料</w:t>
      </w:r>
      <w:r w:rsidR="005604D3" w:rsidRPr="005604D3">
        <w:br/>
      </w:r>
      <w:r w:rsidR="005604D3" w:rsidRPr="00C407DC">
        <w:rPr>
          <w:rFonts w:hint="eastAsia"/>
          <w:spacing w:val="-6"/>
        </w:rPr>
        <w:t>(</w:t>
      </w:r>
      <w:r w:rsidR="005604D3" w:rsidRPr="00C407DC">
        <w:rPr>
          <w:rFonts w:hint="eastAsia"/>
          <w:spacing w:val="-6"/>
        </w:rPr>
        <w:t>《公约》第</w:t>
      </w:r>
      <w:r w:rsidR="005604D3" w:rsidRPr="00C407DC">
        <w:rPr>
          <w:rFonts w:hint="eastAsia"/>
          <w:spacing w:val="-6"/>
        </w:rPr>
        <w:t>5</w:t>
      </w:r>
      <w:r w:rsidR="005604D3" w:rsidRPr="00C407DC">
        <w:rPr>
          <w:rFonts w:hint="eastAsia"/>
          <w:spacing w:val="-6"/>
        </w:rPr>
        <w:t>条、第</w:t>
      </w:r>
      <w:r w:rsidR="005604D3" w:rsidRPr="00C407DC">
        <w:rPr>
          <w:rFonts w:hint="eastAsia"/>
          <w:spacing w:val="-6"/>
        </w:rPr>
        <w:t>18</w:t>
      </w:r>
      <w:r w:rsidR="005604D3" w:rsidRPr="00C407DC">
        <w:rPr>
          <w:rFonts w:hint="eastAsia"/>
          <w:spacing w:val="-6"/>
        </w:rPr>
        <w:t>条第</w:t>
      </w:r>
      <w:r w:rsidR="005604D3" w:rsidRPr="00C407DC">
        <w:rPr>
          <w:rFonts w:hint="eastAsia"/>
          <w:spacing w:val="-6"/>
        </w:rPr>
        <w:t>1</w:t>
      </w:r>
      <w:r w:rsidR="005604D3" w:rsidRPr="00C407DC">
        <w:rPr>
          <w:rFonts w:hint="eastAsia"/>
          <w:spacing w:val="-6"/>
        </w:rPr>
        <w:t>至</w:t>
      </w:r>
      <w:r w:rsidR="005604D3" w:rsidRPr="00C407DC">
        <w:rPr>
          <w:rFonts w:hint="eastAsia"/>
          <w:spacing w:val="-6"/>
        </w:rPr>
        <w:t>2</w:t>
      </w:r>
      <w:r w:rsidR="005604D3" w:rsidRPr="00C407DC">
        <w:rPr>
          <w:rFonts w:hint="eastAsia"/>
          <w:spacing w:val="-6"/>
        </w:rPr>
        <w:t>款、第</w:t>
      </w:r>
      <w:r w:rsidR="005604D3" w:rsidRPr="00C407DC">
        <w:rPr>
          <w:rFonts w:hint="eastAsia"/>
          <w:spacing w:val="-6"/>
        </w:rPr>
        <w:t>9</w:t>
      </w:r>
      <w:r w:rsidR="005604D3" w:rsidRPr="00C407DC">
        <w:rPr>
          <w:rFonts w:hint="eastAsia"/>
          <w:spacing w:val="-6"/>
        </w:rPr>
        <w:t>至</w:t>
      </w:r>
      <w:r w:rsidR="005604D3" w:rsidRPr="00C407DC">
        <w:rPr>
          <w:rFonts w:hint="eastAsia"/>
          <w:spacing w:val="-6"/>
        </w:rPr>
        <w:t>11</w:t>
      </w:r>
      <w:r w:rsidR="005604D3" w:rsidRPr="00C407DC">
        <w:rPr>
          <w:rFonts w:hint="eastAsia"/>
          <w:spacing w:val="-6"/>
        </w:rPr>
        <w:t>条、第</w:t>
      </w:r>
      <w:r w:rsidR="005604D3" w:rsidRPr="00C407DC">
        <w:rPr>
          <w:rFonts w:hint="eastAsia"/>
          <w:spacing w:val="-6"/>
        </w:rPr>
        <w:t>19</w:t>
      </w:r>
      <w:r w:rsidR="005604D3" w:rsidRPr="00C407DC">
        <w:rPr>
          <w:rFonts w:hint="eastAsia"/>
          <w:spacing w:val="-6"/>
        </w:rPr>
        <w:t>至</w:t>
      </w:r>
      <w:r w:rsidR="005604D3" w:rsidRPr="00C407DC">
        <w:rPr>
          <w:rFonts w:hint="eastAsia"/>
          <w:spacing w:val="-6"/>
        </w:rPr>
        <w:t>21</w:t>
      </w:r>
      <w:r w:rsidR="005604D3" w:rsidRPr="005604D3">
        <w:rPr>
          <w:rFonts w:hint="eastAsia"/>
        </w:rPr>
        <w:t>条、第</w:t>
      </w:r>
      <w:r w:rsidR="005604D3" w:rsidRPr="005604D3">
        <w:rPr>
          <w:rFonts w:hint="eastAsia"/>
        </w:rPr>
        <w:t>25</w:t>
      </w:r>
      <w:r w:rsidR="005604D3" w:rsidRPr="005604D3">
        <w:rPr>
          <w:rFonts w:hint="eastAsia"/>
        </w:rPr>
        <w:t>条、第</w:t>
      </w:r>
      <w:r w:rsidR="005604D3" w:rsidRPr="005604D3">
        <w:rPr>
          <w:rFonts w:hint="eastAsia"/>
        </w:rPr>
        <w:t>27</w:t>
      </w:r>
      <w:r w:rsidR="005604D3" w:rsidRPr="005604D3">
        <w:rPr>
          <w:rFonts w:hint="eastAsia"/>
        </w:rPr>
        <w:t>条第</w:t>
      </w:r>
      <w:r w:rsidR="005604D3" w:rsidRPr="005604D3">
        <w:rPr>
          <w:rFonts w:hint="eastAsia"/>
        </w:rPr>
        <w:t>4</w:t>
      </w:r>
      <w:r w:rsidR="005604D3" w:rsidRPr="005604D3">
        <w:rPr>
          <w:rFonts w:hint="eastAsia"/>
        </w:rPr>
        <w:t>款和第</w:t>
      </w:r>
      <w:r w:rsidR="005604D3" w:rsidRPr="005604D3">
        <w:rPr>
          <w:rFonts w:hint="eastAsia"/>
        </w:rPr>
        <w:t>39</w:t>
      </w:r>
      <w:r w:rsidR="005604D3" w:rsidRPr="005604D3">
        <w:rPr>
          <w:rFonts w:hint="eastAsia"/>
        </w:rPr>
        <w:t>款</w:t>
      </w:r>
      <w:r w:rsidR="005604D3" w:rsidRPr="005604D3">
        <w:rPr>
          <w:rFonts w:hint="eastAsia"/>
        </w:rPr>
        <w:t>)</w:t>
      </w:r>
    </w:p>
    <w:p w:rsidR="005604D3" w:rsidRPr="005604D3" w:rsidRDefault="008727BD" w:rsidP="008727BD">
      <w:pPr>
        <w:pStyle w:val="H23GC"/>
        <w:rPr>
          <w:rFonts w:hint="eastAsia"/>
        </w:rPr>
      </w:pPr>
      <w:r>
        <w:rPr>
          <w:rFonts w:hint="eastAsia"/>
        </w:rPr>
        <w:tab/>
      </w:r>
      <w:r>
        <w:rPr>
          <w:rFonts w:hint="eastAsia"/>
        </w:rPr>
        <w:tab/>
      </w:r>
      <w:r w:rsidR="005604D3" w:rsidRPr="005604D3">
        <w:rPr>
          <w:rFonts w:hint="eastAsia"/>
        </w:rPr>
        <w:t>家庭环境和家长责任</w:t>
      </w:r>
    </w:p>
    <w:p w:rsidR="005604D3" w:rsidRPr="005604D3" w:rsidRDefault="005604D3" w:rsidP="00C6540F">
      <w:pPr>
        <w:pStyle w:val="SingleTxtGC"/>
        <w:rPr>
          <w:rFonts w:hint="eastAsia"/>
        </w:rPr>
      </w:pPr>
      <w:r w:rsidRPr="005604D3">
        <w:rPr>
          <w:rFonts w:hint="eastAsia"/>
        </w:rPr>
        <w:t xml:space="preserve">42. </w:t>
      </w:r>
      <w:r w:rsidR="008727BD">
        <w:rPr>
          <w:rFonts w:hint="eastAsia"/>
        </w:rPr>
        <w:t xml:space="preserve"> </w:t>
      </w:r>
      <w:r w:rsidRPr="005604D3">
        <w:rPr>
          <w:rFonts w:hint="eastAsia"/>
        </w:rPr>
        <w:t>委员会注意到，《家庭法》规定：有关儿童教养的问题由父母协商决定，必须符合儿童的最大利益和尊重儿童的意见。然而，委员会对以下情况表示关注：许多家长由于经济上的原因偏向于儿童的机构化照料；多数家庭并不了解机构照料对于儿童成长的负面影响。</w:t>
      </w:r>
    </w:p>
    <w:p w:rsidR="005604D3" w:rsidRPr="00C407DC" w:rsidRDefault="005604D3" w:rsidP="00C6540F">
      <w:pPr>
        <w:pStyle w:val="SingleTxtGC"/>
        <w:rPr>
          <w:rFonts w:eastAsia="SimHei" w:hint="eastAsia"/>
        </w:rPr>
      </w:pPr>
      <w:r w:rsidRPr="00C407DC">
        <w:rPr>
          <w:rFonts w:eastAsia="SimHei" w:hint="eastAsia"/>
        </w:rPr>
        <w:t xml:space="preserve">43. </w:t>
      </w:r>
      <w:r w:rsidR="008727BD" w:rsidRPr="00C407DC">
        <w:rPr>
          <w:rFonts w:eastAsia="SimHei" w:hint="eastAsia"/>
        </w:rPr>
        <w:t xml:space="preserve"> </w:t>
      </w:r>
      <w:r w:rsidRPr="00C407DC">
        <w:rPr>
          <w:rFonts w:eastAsia="SimHei" w:hint="eastAsia"/>
        </w:rPr>
        <w:t>委员会建议缔约国：</w:t>
      </w:r>
    </w:p>
    <w:p w:rsidR="005604D3" w:rsidRPr="00C407DC" w:rsidRDefault="005604D3" w:rsidP="00DA2483">
      <w:pPr>
        <w:pStyle w:val="SingleTxtGC"/>
        <w:numPr>
          <w:ilvl w:val="0"/>
          <w:numId w:val="10"/>
        </w:numPr>
        <w:rPr>
          <w:rFonts w:eastAsia="SimHei"/>
        </w:rPr>
      </w:pPr>
      <w:r w:rsidRPr="00C407DC">
        <w:rPr>
          <w:rFonts w:eastAsia="SimHei" w:hint="eastAsia"/>
        </w:rPr>
        <w:t>帮助家长承担责任，除其他外，可以加强家庭结构和设立社区一级的儿童保护社会网络；</w:t>
      </w:r>
    </w:p>
    <w:p w:rsidR="005604D3" w:rsidRPr="00C407DC" w:rsidRDefault="005604D3" w:rsidP="00DA2483">
      <w:pPr>
        <w:pStyle w:val="SingleTxtGC"/>
        <w:numPr>
          <w:ilvl w:val="0"/>
          <w:numId w:val="10"/>
        </w:numPr>
        <w:rPr>
          <w:rFonts w:eastAsia="SimHei"/>
        </w:rPr>
      </w:pPr>
      <w:r w:rsidRPr="00C407DC">
        <w:rPr>
          <w:rFonts w:eastAsia="SimHei" w:hint="eastAsia"/>
        </w:rPr>
        <w:t>为家庭提供经济和社会援助方案，要特别注意最弱势家庭</w:t>
      </w:r>
      <w:r w:rsidR="006541CD" w:rsidRPr="00C407DC">
        <w:rPr>
          <w:rFonts w:eastAsia="SimHei" w:hint="eastAsia"/>
        </w:rPr>
        <w:t>(</w:t>
      </w:r>
      <w:r w:rsidRPr="00C407DC">
        <w:rPr>
          <w:rFonts w:eastAsia="SimHei" w:hint="eastAsia"/>
        </w:rPr>
        <w:t>例如：单亲家庭</w:t>
      </w:r>
      <w:r w:rsidR="006541CD" w:rsidRPr="00C407DC">
        <w:rPr>
          <w:rFonts w:eastAsia="SimHei" w:hint="eastAsia"/>
        </w:rPr>
        <w:t>)</w:t>
      </w:r>
      <w:r w:rsidRPr="00C407DC">
        <w:rPr>
          <w:rFonts w:eastAsia="SimHei" w:hint="eastAsia"/>
        </w:rPr>
        <w:t>，以便防止儿童照料的机构化。</w:t>
      </w:r>
    </w:p>
    <w:p w:rsidR="005604D3" w:rsidRPr="00C407DC" w:rsidRDefault="005604D3" w:rsidP="00DA2483">
      <w:pPr>
        <w:pStyle w:val="SingleTxtGC"/>
        <w:numPr>
          <w:ilvl w:val="0"/>
          <w:numId w:val="10"/>
        </w:numPr>
        <w:rPr>
          <w:rFonts w:eastAsia="SimHei"/>
        </w:rPr>
      </w:pPr>
      <w:r w:rsidRPr="00C407DC">
        <w:rPr>
          <w:rFonts w:eastAsia="SimHei" w:hint="eastAsia"/>
        </w:rPr>
        <w:t>提高公众对于机构化照料对于儿童成长的负面影响；</w:t>
      </w:r>
    </w:p>
    <w:p w:rsidR="005604D3" w:rsidRPr="00C407DC" w:rsidRDefault="005604D3" w:rsidP="00DA2483">
      <w:pPr>
        <w:pStyle w:val="SingleTxtGC"/>
        <w:numPr>
          <w:ilvl w:val="0"/>
          <w:numId w:val="10"/>
        </w:numPr>
        <w:rPr>
          <w:rFonts w:eastAsia="SimHei" w:hint="eastAsia"/>
        </w:rPr>
      </w:pPr>
      <w:r w:rsidRPr="00C407DC">
        <w:rPr>
          <w:rFonts w:eastAsia="SimHei" w:hint="eastAsia"/>
        </w:rPr>
        <w:t>支持发展以社区为基础的和以家庭为中心的儿童照料服务。</w:t>
      </w:r>
    </w:p>
    <w:p w:rsidR="005604D3" w:rsidRPr="00DA2483" w:rsidRDefault="00DA2483" w:rsidP="00DA2483">
      <w:pPr>
        <w:pStyle w:val="H23GC"/>
        <w:rPr>
          <w:rFonts w:hint="eastAsia"/>
        </w:rPr>
      </w:pPr>
      <w:r>
        <w:rPr>
          <w:rFonts w:hint="eastAsia"/>
        </w:rPr>
        <w:tab/>
      </w:r>
      <w:r>
        <w:rPr>
          <w:rFonts w:hint="eastAsia"/>
        </w:rPr>
        <w:tab/>
      </w:r>
      <w:r w:rsidR="005604D3" w:rsidRPr="005604D3">
        <w:rPr>
          <w:rFonts w:hint="eastAsia"/>
        </w:rPr>
        <w:t>被剥夺家庭环境的儿童</w:t>
      </w:r>
    </w:p>
    <w:p w:rsidR="005604D3" w:rsidRPr="005604D3" w:rsidRDefault="005604D3" w:rsidP="00C6540F">
      <w:pPr>
        <w:pStyle w:val="SingleTxtGC"/>
        <w:rPr>
          <w:rFonts w:hint="eastAsia"/>
        </w:rPr>
      </w:pPr>
      <w:r w:rsidRPr="005604D3">
        <w:t xml:space="preserve">44. </w:t>
      </w:r>
      <w:r w:rsidR="00DA2483">
        <w:rPr>
          <w:rFonts w:hint="eastAsia"/>
        </w:rPr>
        <w:t xml:space="preserve"> </w:t>
      </w:r>
      <w:r w:rsidRPr="005604D3">
        <w:rPr>
          <w:rFonts w:hint="eastAsia"/>
        </w:rPr>
        <w:t>委员会注意到缔约国在儿童照料非机构化方面所作出的努力，然而委员会还是对以下情况感到关注：在报告阶段，国家照料机构中的儿童人数增加了</w:t>
      </w:r>
      <w:r w:rsidRPr="005604D3">
        <w:t>38%</w:t>
      </w:r>
      <w:r w:rsidRPr="005604D3">
        <w:rPr>
          <w:rFonts w:hint="eastAsia"/>
        </w:rPr>
        <w:t>。委员会特别关注的是：由于家长移民，已经出现了儿童临时机构化照料的新趋势。委员会对以下情况表示遗憾：除了机构化照料的形式之外，几乎没有其他为被剥夺家庭环境的儿童提供的替代性照料；而这些照料机构的条件很差，国家对于照料情况没有作出任何监测。</w:t>
      </w:r>
    </w:p>
    <w:p w:rsidR="005604D3" w:rsidRPr="000B7F83" w:rsidRDefault="005604D3" w:rsidP="00C6540F">
      <w:pPr>
        <w:pStyle w:val="SingleTxtGC"/>
        <w:rPr>
          <w:rFonts w:eastAsia="SimHei" w:hint="eastAsia"/>
        </w:rPr>
      </w:pPr>
      <w:r w:rsidRPr="000B7F83">
        <w:rPr>
          <w:rFonts w:eastAsia="SimHei"/>
        </w:rPr>
        <w:t xml:space="preserve">45. </w:t>
      </w:r>
      <w:r w:rsidR="00DA2483" w:rsidRPr="000B7F83">
        <w:rPr>
          <w:rFonts w:eastAsia="SimHei" w:hint="eastAsia"/>
        </w:rPr>
        <w:t xml:space="preserve"> </w:t>
      </w:r>
      <w:r w:rsidRPr="000B7F83">
        <w:rPr>
          <w:rFonts w:eastAsia="SimHei" w:hint="eastAsia"/>
        </w:rPr>
        <w:t>委员会建议缔约国：</w:t>
      </w:r>
    </w:p>
    <w:p w:rsidR="005604D3" w:rsidRPr="000B7F83" w:rsidRDefault="005604D3" w:rsidP="00DA2483">
      <w:pPr>
        <w:pStyle w:val="SingleTxtGC"/>
        <w:numPr>
          <w:ilvl w:val="0"/>
          <w:numId w:val="11"/>
        </w:numPr>
        <w:rPr>
          <w:rFonts w:eastAsia="SimHei"/>
        </w:rPr>
      </w:pPr>
      <w:r w:rsidRPr="000B7F83">
        <w:rPr>
          <w:rFonts w:eastAsia="SimHei" w:hint="eastAsia"/>
        </w:rPr>
        <w:t>继续努力采取措施在全国实施非机构化照料；</w:t>
      </w:r>
    </w:p>
    <w:p w:rsidR="005604D3" w:rsidRPr="000B7F83" w:rsidRDefault="005604D3" w:rsidP="00DA2483">
      <w:pPr>
        <w:pStyle w:val="SingleTxtGC"/>
        <w:numPr>
          <w:ilvl w:val="0"/>
          <w:numId w:val="11"/>
        </w:numPr>
        <w:rPr>
          <w:rFonts w:eastAsia="SimHei"/>
        </w:rPr>
      </w:pPr>
      <w:r w:rsidRPr="000B7F83">
        <w:rPr>
          <w:rFonts w:eastAsia="SimHei" w:hint="eastAsia"/>
        </w:rPr>
        <w:t>提高儿童照料机构的服务质量和建立负责监测照料标准实施情况的机制；</w:t>
      </w:r>
    </w:p>
    <w:p w:rsidR="005604D3" w:rsidRPr="000B7F83" w:rsidRDefault="005604D3" w:rsidP="00C6540F">
      <w:pPr>
        <w:pStyle w:val="SingleTxtGC"/>
        <w:numPr>
          <w:ilvl w:val="0"/>
          <w:numId w:val="11"/>
        </w:numPr>
        <w:rPr>
          <w:rFonts w:eastAsia="SimHei" w:hint="eastAsia"/>
        </w:rPr>
      </w:pPr>
      <w:r w:rsidRPr="000B7F83">
        <w:rPr>
          <w:rFonts w:eastAsia="SimHei" w:hint="eastAsia"/>
        </w:rPr>
        <w:t>为现有的儿童照料机构制定明确的标准，并且根据《公约》第</w:t>
      </w:r>
      <w:r w:rsidRPr="000B7F83">
        <w:rPr>
          <w:rFonts w:eastAsia="SimHei" w:hint="eastAsia"/>
        </w:rPr>
        <w:t>25</w:t>
      </w:r>
      <w:r w:rsidRPr="000B7F83">
        <w:rPr>
          <w:rFonts w:eastAsia="SimHei" w:hint="eastAsia"/>
        </w:rPr>
        <w:t>条和《儿童替代性照料准则》</w:t>
      </w:r>
      <w:r w:rsidRPr="000B7F83">
        <w:rPr>
          <w:rFonts w:eastAsia="SimHei"/>
        </w:rPr>
        <w:t>(A/RES/64/142)</w:t>
      </w:r>
      <w:r w:rsidRPr="000B7F83">
        <w:rPr>
          <w:rFonts w:eastAsia="SimHei" w:hint="eastAsia"/>
        </w:rPr>
        <w:t>确保对缔约国所有地区的儿童安置情况进行经常性的定期审查；</w:t>
      </w:r>
    </w:p>
    <w:p w:rsidR="005604D3" w:rsidRPr="005604D3" w:rsidRDefault="00DA2483" w:rsidP="00DA2483">
      <w:pPr>
        <w:pStyle w:val="H23GC"/>
        <w:rPr>
          <w:rFonts w:hint="eastAsia"/>
        </w:rPr>
      </w:pPr>
      <w:r>
        <w:rPr>
          <w:rFonts w:hint="eastAsia"/>
        </w:rPr>
        <w:tab/>
      </w:r>
      <w:r>
        <w:rPr>
          <w:rFonts w:hint="eastAsia"/>
        </w:rPr>
        <w:tab/>
      </w:r>
      <w:r w:rsidR="005604D3" w:rsidRPr="005604D3">
        <w:rPr>
          <w:rFonts w:hint="eastAsia"/>
        </w:rPr>
        <w:t>收养</w:t>
      </w:r>
    </w:p>
    <w:p w:rsidR="005604D3" w:rsidRPr="005604D3" w:rsidRDefault="005604D3" w:rsidP="00C6540F">
      <w:pPr>
        <w:pStyle w:val="SingleTxtGC"/>
        <w:rPr>
          <w:rFonts w:hint="eastAsia"/>
        </w:rPr>
      </w:pPr>
      <w:r w:rsidRPr="005604D3">
        <w:t xml:space="preserve">46. </w:t>
      </w:r>
      <w:r w:rsidR="00DA2483">
        <w:rPr>
          <w:rFonts w:hint="eastAsia"/>
        </w:rPr>
        <w:t xml:space="preserve"> </w:t>
      </w:r>
      <w:r w:rsidRPr="005604D3">
        <w:rPr>
          <w:rFonts w:hint="eastAsia"/>
        </w:rPr>
        <w:t>委员会欢迎缔约国就收养问题采取的举措，例如：鉴于监测不足而对跨国收养进行了限制。委员会还欢迎缔约国在对话时承诺修订关于收养问题的法律，以便确保其中包括关于儿童最大利益的原则。然而，委员会仍然对以下情况表示关注：目前的收养制度缺乏对于潜在的养父母的甄别和监测。</w:t>
      </w:r>
    </w:p>
    <w:p w:rsidR="005604D3" w:rsidRPr="000B7F83" w:rsidRDefault="005604D3" w:rsidP="00C6540F">
      <w:pPr>
        <w:pStyle w:val="SingleTxtGC"/>
        <w:rPr>
          <w:rFonts w:eastAsia="SimHei" w:hint="eastAsia"/>
        </w:rPr>
      </w:pPr>
      <w:r w:rsidRPr="000B7F83">
        <w:rPr>
          <w:rFonts w:eastAsia="SimHei"/>
        </w:rPr>
        <w:t>47.</w:t>
      </w:r>
      <w:r w:rsidR="00DA2483" w:rsidRPr="000B7F83">
        <w:rPr>
          <w:rFonts w:eastAsia="SimHei" w:hint="eastAsia"/>
        </w:rPr>
        <w:t xml:space="preserve"> </w:t>
      </w:r>
      <w:r w:rsidRPr="000B7F83">
        <w:rPr>
          <w:rFonts w:eastAsia="SimHei"/>
        </w:rPr>
        <w:t xml:space="preserve"> </w:t>
      </w:r>
      <w:r w:rsidRPr="000B7F83">
        <w:rPr>
          <w:rFonts w:eastAsia="SimHei" w:hint="eastAsia"/>
        </w:rPr>
        <w:t>委员会建议缔约国：</w:t>
      </w:r>
    </w:p>
    <w:p w:rsidR="005604D3" w:rsidRPr="000B7F83" w:rsidRDefault="005604D3" w:rsidP="00DA2483">
      <w:pPr>
        <w:pStyle w:val="SingleTxtGC"/>
        <w:numPr>
          <w:ilvl w:val="0"/>
          <w:numId w:val="12"/>
        </w:numPr>
        <w:rPr>
          <w:rFonts w:eastAsia="SimHei"/>
        </w:rPr>
      </w:pPr>
      <w:r w:rsidRPr="000B7F83">
        <w:rPr>
          <w:rFonts w:eastAsia="SimHei" w:hint="eastAsia"/>
        </w:rPr>
        <w:t>参加</w:t>
      </w:r>
      <w:r w:rsidRPr="000B7F83">
        <w:rPr>
          <w:rFonts w:eastAsia="SimHei"/>
        </w:rPr>
        <w:t>1993</w:t>
      </w:r>
      <w:r w:rsidRPr="000B7F83">
        <w:rPr>
          <w:rFonts w:eastAsia="SimHei" w:hint="eastAsia"/>
        </w:rPr>
        <w:t>年关于在跨国收养方面保护儿童和加强合作问题的《海牙公约》；</w:t>
      </w:r>
    </w:p>
    <w:p w:rsidR="005604D3" w:rsidRPr="000B7F83" w:rsidRDefault="005604D3" w:rsidP="00DA2483">
      <w:pPr>
        <w:pStyle w:val="SingleTxtGC"/>
        <w:numPr>
          <w:ilvl w:val="0"/>
          <w:numId w:val="12"/>
        </w:numPr>
        <w:rPr>
          <w:rFonts w:eastAsia="SimHei"/>
        </w:rPr>
      </w:pPr>
      <w:r w:rsidRPr="000B7F83">
        <w:rPr>
          <w:rFonts w:eastAsia="SimHei" w:hint="eastAsia"/>
        </w:rPr>
        <w:t>根据《公约》第</w:t>
      </w:r>
      <w:r w:rsidRPr="000B7F83">
        <w:rPr>
          <w:rFonts w:eastAsia="SimHei" w:hint="eastAsia"/>
        </w:rPr>
        <w:t>21</w:t>
      </w:r>
      <w:r w:rsidRPr="000B7F83">
        <w:rPr>
          <w:rFonts w:eastAsia="SimHei" w:hint="eastAsia"/>
        </w:rPr>
        <w:t>条以及《海牙公约》</w:t>
      </w:r>
      <w:r w:rsidRPr="000B7F83">
        <w:rPr>
          <w:rFonts w:eastAsia="SimHei"/>
        </w:rPr>
        <w:t>(1993</w:t>
      </w:r>
      <w:r w:rsidRPr="000B7F83">
        <w:rPr>
          <w:rFonts w:eastAsia="SimHei" w:hint="eastAsia"/>
        </w:rPr>
        <w:t>年</w:t>
      </w:r>
      <w:r w:rsidRPr="000B7F83">
        <w:rPr>
          <w:rFonts w:eastAsia="SimHei"/>
        </w:rPr>
        <w:t>)</w:t>
      </w:r>
      <w:r w:rsidRPr="000B7F83">
        <w:rPr>
          <w:rFonts w:eastAsia="SimHei" w:hint="eastAsia"/>
        </w:rPr>
        <w:t xml:space="preserve"> </w:t>
      </w:r>
      <w:r w:rsidRPr="000B7F83">
        <w:rPr>
          <w:rFonts w:eastAsia="SimHei" w:hint="eastAsia"/>
        </w:rPr>
        <w:t>所规定的程序，制定新的关于收养问题的法律；</w:t>
      </w:r>
    </w:p>
    <w:p w:rsidR="005604D3" w:rsidRPr="000B7F83" w:rsidRDefault="005604D3" w:rsidP="00DA2483">
      <w:pPr>
        <w:pStyle w:val="SingleTxtGC"/>
        <w:numPr>
          <w:ilvl w:val="0"/>
          <w:numId w:val="12"/>
        </w:numPr>
        <w:rPr>
          <w:rFonts w:eastAsia="SimHei"/>
        </w:rPr>
      </w:pPr>
      <w:r w:rsidRPr="000B7F83">
        <w:rPr>
          <w:rFonts w:eastAsia="SimHei" w:hint="eastAsia"/>
        </w:rPr>
        <w:t>建立甄别和监测机制，以便确定潜在的养父母是否合适，并且确保被收养儿童的最大利益；</w:t>
      </w:r>
    </w:p>
    <w:p w:rsidR="005604D3" w:rsidRPr="000B7F83" w:rsidRDefault="005604D3" w:rsidP="00DA2483">
      <w:pPr>
        <w:pStyle w:val="SingleTxtGC"/>
        <w:numPr>
          <w:ilvl w:val="0"/>
          <w:numId w:val="12"/>
        </w:numPr>
        <w:rPr>
          <w:rFonts w:eastAsia="SimHei"/>
        </w:rPr>
      </w:pPr>
      <w:r w:rsidRPr="000B7F83">
        <w:rPr>
          <w:rFonts w:eastAsia="SimHei" w:hint="eastAsia"/>
        </w:rPr>
        <w:t>建立负责收养事宜的国家机构，并且为其规定明确的任务和提供足够的人力和财力资源；</w:t>
      </w:r>
    </w:p>
    <w:p w:rsidR="005604D3" w:rsidRPr="005604D3" w:rsidRDefault="005604D3" w:rsidP="00C6540F">
      <w:pPr>
        <w:pStyle w:val="SingleTxtGC"/>
        <w:numPr>
          <w:ilvl w:val="0"/>
          <w:numId w:val="12"/>
        </w:numPr>
        <w:rPr>
          <w:rFonts w:hint="eastAsia"/>
        </w:rPr>
      </w:pPr>
      <w:r w:rsidRPr="000B7F83">
        <w:rPr>
          <w:rFonts w:eastAsia="SimHei" w:hint="eastAsia"/>
        </w:rPr>
        <w:t>除其他外，争取海牙会议提供技术援助和培训。</w:t>
      </w:r>
    </w:p>
    <w:p w:rsidR="005604D3" w:rsidRPr="005604D3" w:rsidRDefault="00DA2483" w:rsidP="00DA2483">
      <w:pPr>
        <w:pStyle w:val="H23GC"/>
        <w:rPr>
          <w:rFonts w:hint="eastAsia"/>
        </w:rPr>
      </w:pPr>
      <w:r>
        <w:rPr>
          <w:rFonts w:hint="eastAsia"/>
        </w:rPr>
        <w:tab/>
      </w:r>
      <w:r>
        <w:rPr>
          <w:rFonts w:hint="eastAsia"/>
        </w:rPr>
        <w:tab/>
      </w:r>
      <w:r w:rsidR="005604D3" w:rsidRPr="005604D3">
        <w:rPr>
          <w:rFonts w:hint="eastAsia"/>
        </w:rPr>
        <w:t>家庭暴力</w:t>
      </w:r>
    </w:p>
    <w:p w:rsidR="005604D3" w:rsidRPr="005604D3" w:rsidRDefault="005604D3" w:rsidP="00C6540F">
      <w:pPr>
        <w:pStyle w:val="SingleTxtGC"/>
        <w:rPr>
          <w:rFonts w:hint="eastAsia"/>
        </w:rPr>
      </w:pPr>
      <w:r w:rsidRPr="005604D3">
        <w:t xml:space="preserve">48. </w:t>
      </w:r>
      <w:r w:rsidR="00DA2483">
        <w:rPr>
          <w:rFonts w:hint="eastAsia"/>
        </w:rPr>
        <w:t xml:space="preserve"> </w:t>
      </w:r>
      <w:r w:rsidRPr="005604D3">
        <w:rPr>
          <w:rFonts w:hint="eastAsia"/>
        </w:rPr>
        <w:t>委员会欢迎缔约国在劳工和社会保护部设立了为家庭和儿童提供社会保护的部门，并且为该部门的社会工作者制定培训方案。然而，委员会还是对普遍的家庭暴力，特别是针对妇女和女孩的暴力，感到深切关注。委员会还对以下情况感到关注：社会接受普遍的家庭暴力现象；由于缺少旨在预防、根除和惩处针对妇女和女孩的暴力的法律、社会方案和国家计划，肇事者逍遥法外。</w:t>
      </w:r>
    </w:p>
    <w:p w:rsidR="005604D3" w:rsidRPr="000B7F83" w:rsidRDefault="005604D3" w:rsidP="00C6540F">
      <w:pPr>
        <w:pStyle w:val="SingleTxtGC"/>
        <w:rPr>
          <w:rFonts w:eastAsia="SimHei" w:hint="eastAsia"/>
        </w:rPr>
      </w:pPr>
      <w:r w:rsidRPr="000B7F83">
        <w:rPr>
          <w:rFonts w:eastAsia="SimHei"/>
        </w:rPr>
        <w:t xml:space="preserve">49. </w:t>
      </w:r>
      <w:r w:rsidR="00DA2483" w:rsidRPr="000B7F83">
        <w:rPr>
          <w:rFonts w:eastAsia="SimHei" w:hint="eastAsia"/>
        </w:rPr>
        <w:t xml:space="preserve"> </w:t>
      </w:r>
      <w:r w:rsidRPr="000B7F83">
        <w:rPr>
          <w:rFonts w:eastAsia="SimHei" w:hint="eastAsia"/>
        </w:rPr>
        <w:t>委员会建议缔约国：</w:t>
      </w:r>
    </w:p>
    <w:p w:rsidR="005604D3" w:rsidRPr="000B7F83" w:rsidRDefault="005604D3" w:rsidP="00DA2483">
      <w:pPr>
        <w:pStyle w:val="SingleTxtGC"/>
        <w:numPr>
          <w:ilvl w:val="0"/>
          <w:numId w:val="13"/>
        </w:numPr>
        <w:rPr>
          <w:rFonts w:eastAsia="SimHei"/>
        </w:rPr>
      </w:pPr>
      <w:r w:rsidRPr="000B7F83">
        <w:rPr>
          <w:rFonts w:eastAsia="SimHei" w:hint="eastAsia"/>
        </w:rPr>
        <w:t>制定关于为家庭暴力的受害者提供社会和法律保护的法律；</w:t>
      </w:r>
    </w:p>
    <w:p w:rsidR="005604D3" w:rsidRPr="000B7F83" w:rsidRDefault="005604D3" w:rsidP="00DA2483">
      <w:pPr>
        <w:pStyle w:val="SingleTxtGC"/>
        <w:numPr>
          <w:ilvl w:val="0"/>
          <w:numId w:val="13"/>
        </w:numPr>
        <w:rPr>
          <w:rFonts w:eastAsia="SimHei"/>
        </w:rPr>
      </w:pPr>
      <w:r w:rsidRPr="000B7F83">
        <w:rPr>
          <w:rFonts w:eastAsia="SimHei" w:hint="eastAsia"/>
        </w:rPr>
        <w:t>制定关于防止和根除针对妇女和女孩暴力的国家计划，其中包括开展宣传活动和教育公众家庭暴力是不能接受的；加强执法部门和司法部门的能力；保护受害者和帮助他们康复以及惩处肇事者。</w:t>
      </w:r>
    </w:p>
    <w:p w:rsidR="005604D3" w:rsidRPr="000B7F83" w:rsidRDefault="005604D3" w:rsidP="00DA2483">
      <w:pPr>
        <w:pStyle w:val="SingleTxtGC"/>
        <w:numPr>
          <w:ilvl w:val="0"/>
          <w:numId w:val="13"/>
        </w:numPr>
        <w:rPr>
          <w:rFonts w:eastAsia="SimHei"/>
        </w:rPr>
      </w:pPr>
      <w:r w:rsidRPr="000B7F83">
        <w:rPr>
          <w:rFonts w:eastAsia="SimHei" w:hint="eastAsia"/>
        </w:rPr>
        <w:t>执行消除对妇女歧视委员会于</w:t>
      </w:r>
      <w:r w:rsidRPr="000B7F83">
        <w:rPr>
          <w:rFonts w:eastAsia="SimHei"/>
        </w:rPr>
        <w:t>2007</w:t>
      </w:r>
      <w:r w:rsidRPr="000B7F83">
        <w:rPr>
          <w:rFonts w:eastAsia="SimHei" w:hint="eastAsia"/>
        </w:rPr>
        <w:t>年提出的关于家庭暴力问题的建议。</w:t>
      </w:r>
    </w:p>
    <w:p w:rsidR="005604D3" w:rsidRPr="005604D3" w:rsidRDefault="00DA2483" w:rsidP="00DA2483">
      <w:pPr>
        <w:pStyle w:val="H1GC"/>
        <w:rPr>
          <w:rFonts w:hint="eastAsia"/>
        </w:rPr>
      </w:pPr>
      <w:r>
        <w:rPr>
          <w:rFonts w:hint="eastAsia"/>
        </w:rPr>
        <w:tab/>
        <w:t>6.</w:t>
      </w:r>
      <w:r>
        <w:rPr>
          <w:rFonts w:hint="eastAsia"/>
        </w:rPr>
        <w:tab/>
      </w:r>
      <w:r w:rsidR="005604D3" w:rsidRPr="005604D3">
        <w:rPr>
          <w:rFonts w:hint="eastAsia"/>
        </w:rPr>
        <w:t>基本保健和福利</w:t>
      </w:r>
      <w:r w:rsidR="005604D3" w:rsidRPr="005604D3">
        <w:br/>
      </w:r>
      <w:r w:rsidR="005604D3" w:rsidRPr="00C407DC">
        <w:rPr>
          <w:rFonts w:hint="eastAsia"/>
          <w:spacing w:val="14"/>
        </w:rPr>
        <w:t>(</w:t>
      </w:r>
      <w:r w:rsidR="005604D3" w:rsidRPr="00C407DC">
        <w:rPr>
          <w:rFonts w:hint="eastAsia"/>
          <w:spacing w:val="14"/>
        </w:rPr>
        <w:t>《公约》第</w:t>
      </w:r>
      <w:r w:rsidR="005604D3" w:rsidRPr="00C407DC">
        <w:rPr>
          <w:rFonts w:hint="eastAsia"/>
          <w:spacing w:val="14"/>
        </w:rPr>
        <w:t>6</w:t>
      </w:r>
      <w:r w:rsidR="005604D3" w:rsidRPr="00C407DC">
        <w:rPr>
          <w:rFonts w:hint="eastAsia"/>
          <w:spacing w:val="14"/>
        </w:rPr>
        <w:t>条、第</w:t>
      </w:r>
      <w:r w:rsidR="005604D3" w:rsidRPr="00C407DC">
        <w:rPr>
          <w:rFonts w:hint="eastAsia"/>
          <w:spacing w:val="14"/>
        </w:rPr>
        <w:t>18</w:t>
      </w:r>
      <w:r w:rsidR="005604D3" w:rsidRPr="00C407DC">
        <w:rPr>
          <w:rFonts w:hint="eastAsia"/>
          <w:spacing w:val="14"/>
        </w:rPr>
        <w:t>条第</w:t>
      </w:r>
      <w:r w:rsidR="005604D3" w:rsidRPr="00C407DC">
        <w:rPr>
          <w:rFonts w:hint="eastAsia"/>
          <w:spacing w:val="14"/>
        </w:rPr>
        <w:t>3</w:t>
      </w:r>
      <w:r w:rsidR="005604D3" w:rsidRPr="00C407DC">
        <w:rPr>
          <w:rFonts w:hint="eastAsia"/>
          <w:spacing w:val="14"/>
        </w:rPr>
        <w:t>款、第</w:t>
      </w:r>
      <w:r w:rsidR="005604D3" w:rsidRPr="00C407DC">
        <w:rPr>
          <w:rFonts w:hint="eastAsia"/>
          <w:spacing w:val="14"/>
        </w:rPr>
        <w:t>23</w:t>
      </w:r>
      <w:r w:rsidR="005604D3" w:rsidRPr="00C407DC">
        <w:rPr>
          <w:rFonts w:hint="eastAsia"/>
          <w:spacing w:val="14"/>
        </w:rPr>
        <w:t>至</w:t>
      </w:r>
      <w:r w:rsidR="005604D3" w:rsidRPr="00C407DC">
        <w:rPr>
          <w:rFonts w:hint="eastAsia"/>
          <w:spacing w:val="14"/>
        </w:rPr>
        <w:t>24</w:t>
      </w:r>
      <w:r w:rsidR="005604D3" w:rsidRPr="00C407DC">
        <w:rPr>
          <w:rFonts w:hint="eastAsia"/>
          <w:spacing w:val="14"/>
        </w:rPr>
        <w:t>条、第</w:t>
      </w:r>
      <w:r w:rsidR="005604D3" w:rsidRPr="00C407DC">
        <w:rPr>
          <w:rFonts w:hint="eastAsia"/>
          <w:spacing w:val="14"/>
        </w:rPr>
        <w:t>26</w:t>
      </w:r>
      <w:r w:rsidR="005604D3" w:rsidRPr="00C407DC">
        <w:rPr>
          <w:rFonts w:hint="eastAsia"/>
          <w:spacing w:val="14"/>
        </w:rPr>
        <w:t>条、第</w:t>
      </w:r>
      <w:r w:rsidR="005604D3" w:rsidRPr="00C407DC">
        <w:rPr>
          <w:rFonts w:hint="eastAsia"/>
          <w:spacing w:val="14"/>
        </w:rPr>
        <w:t>27</w:t>
      </w:r>
      <w:r w:rsidR="005604D3" w:rsidRPr="005604D3">
        <w:rPr>
          <w:rFonts w:hint="eastAsia"/>
        </w:rPr>
        <w:t>条第</w:t>
      </w:r>
      <w:r w:rsidR="005604D3" w:rsidRPr="005604D3">
        <w:rPr>
          <w:rFonts w:hint="eastAsia"/>
        </w:rPr>
        <w:t>1</w:t>
      </w:r>
      <w:r w:rsidR="005604D3" w:rsidRPr="005604D3">
        <w:rPr>
          <w:rFonts w:hint="eastAsia"/>
        </w:rPr>
        <w:t>款至第</w:t>
      </w:r>
      <w:r w:rsidR="005604D3" w:rsidRPr="005604D3">
        <w:rPr>
          <w:rFonts w:hint="eastAsia"/>
        </w:rPr>
        <w:t>3</w:t>
      </w:r>
      <w:r w:rsidR="005604D3" w:rsidRPr="005604D3">
        <w:rPr>
          <w:rFonts w:hint="eastAsia"/>
        </w:rPr>
        <w:t>款</w:t>
      </w:r>
      <w:r w:rsidR="005604D3" w:rsidRPr="005604D3">
        <w:rPr>
          <w:rFonts w:hint="eastAsia"/>
        </w:rPr>
        <w:t>)</w:t>
      </w:r>
    </w:p>
    <w:p w:rsidR="005604D3" w:rsidRPr="005604D3" w:rsidRDefault="00DA2483" w:rsidP="00DA2483">
      <w:pPr>
        <w:pStyle w:val="H23GC"/>
        <w:rPr>
          <w:rFonts w:hint="eastAsia"/>
        </w:rPr>
      </w:pPr>
      <w:r>
        <w:rPr>
          <w:rFonts w:hint="eastAsia"/>
        </w:rPr>
        <w:tab/>
      </w:r>
      <w:r>
        <w:rPr>
          <w:rFonts w:hint="eastAsia"/>
        </w:rPr>
        <w:tab/>
      </w:r>
      <w:r w:rsidR="005604D3" w:rsidRPr="005604D3">
        <w:rPr>
          <w:rFonts w:hint="eastAsia"/>
        </w:rPr>
        <w:t>残疾儿童</w:t>
      </w:r>
    </w:p>
    <w:p w:rsidR="005604D3" w:rsidRPr="005604D3" w:rsidRDefault="005604D3" w:rsidP="00C6540F">
      <w:pPr>
        <w:pStyle w:val="SingleTxtGC"/>
        <w:rPr>
          <w:rFonts w:hint="eastAsia"/>
        </w:rPr>
      </w:pPr>
      <w:r w:rsidRPr="005604D3">
        <w:rPr>
          <w:rFonts w:hint="eastAsia"/>
        </w:rPr>
        <w:t xml:space="preserve">50. </w:t>
      </w:r>
      <w:r w:rsidR="00DA2483">
        <w:rPr>
          <w:rFonts w:hint="eastAsia"/>
        </w:rPr>
        <w:t xml:space="preserve"> </w:t>
      </w:r>
      <w:r w:rsidRPr="005604D3">
        <w:rPr>
          <w:rFonts w:hint="eastAsia"/>
        </w:rPr>
        <w:t>委员会遗憾的是：在塔吉克斯坦残疾儿童仍然通常被置于机构照料之下。委员会欢迎缔约国设立了专家小组，分析了残疾儿童的处境问题；但是委员会遗憾的是：国家负责残疾儿童的机构没有提供高质量的教育、康复服务以及有关必要技术的培训。委员会还注意到这些机构的条件很差；儿童营养不良以及缺乏关于推动残疾儿童社会融合的政策。</w:t>
      </w:r>
    </w:p>
    <w:p w:rsidR="005604D3" w:rsidRPr="000B7F83" w:rsidRDefault="005604D3" w:rsidP="00C6540F">
      <w:pPr>
        <w:pStyle w:val="SingleTxtGC"/>
        <w:rPr>
          <w:rFonts w:eastAsia="SimHei" w:hint="eastAsia"/>
        </w:rPr>
      </w:pPr>
      <w:r w:rsidRPr="000B7F83">
        <w:rPr>
          <w:rFonts w:eastAsia="SimHei" w:hint="eastAsia"/>
        </w:rPr>
        <w:t xml:space="preserve">51. </w:t>
      </w:r>
      <w:r w:rsidR="00DA2483" w:rsidRPr="000B7F83">
        <w:rPr>
          <w:rFonts w:eastAsia="SimHei" w:hint="eastAsia"/>
        </w:rPr>
        <w:t xml:space="preserve"> </w:t>
      </w:r>
      <w:r w:rsidRPr="000B7F83">
        <w:rPr>
          <w:rFonts w:eastAsia="SimHei" w:hint="eastAsia"/>
        </w:rPr>
        <w:t>委员会建议缔约国：</w:t>
      </w:r>
    </w:p>
    <w:p w:rsidR="005604D3" w:rsidRPr="000B7F83" w:rsidRDefault="005604D3" w:rsidP="00DA2483">
      <w:pPr>
        <w:pStyle w:val="SingleTxtGC"/>
        <w:numPr>
          <w:ilvl w:val="0"/>
          <w:numId w:val="14"/>
        </w:numPr>
        <w:rPr>
          <w:rFonts w:eastAsia="SimHei"/>
        </w:rPr>
      </w:pPr>
      <w:r w:rsidRPr="000B7F83">
        <w:rPr>
          <w:rFonts w:eastAsia="SimHei" w:hint="eastAsia"/>
        </w:rPr>
        <w:t>采取措施降低残疾儿童机构化照料的程度，并且为残疾儿童家庭提供适当的照料，除其他外，可以帮助残疾儿童的家长掌握照料技术，并且提供足够的财力资源和必要的支持，以便减少残疾儿童机构化照料的情况；</w:t>
      </w:r>
    </w:p>
    <w:p w:rsidR="005604D3" w:rsidRPr="000B7F83" w:rsidRDefault="005604D3" w:rsidP="00DA2483">
      <w:pPr>
        <w:pStyle w:val="SingleTxtGC"/>
        <w:numPr>
          <w:ilvl w:val="0"/>
          <w:numId w:val="14"/>
        </w:numPr>
        <w:rPr>
          <w:rFonts w:eastAsia="SimHei"/>
        </w:rPr>
      </w:pPr>
      <w:r w:rsidRPr="000B7F83">
        <w:rPr>
          <w:rFonts w:eastAsia="SimHei" w:hint="eastAsia"/>
        </w:rPr>
        <w:t>加紧努力开展提高认识运动，使得公众了解残疾儿童的权利和特别需要，并且推动残疾儿童融入教育机构和社会；</w:t>
      </w:r>
    </w:p>
    <w:p w:rsidR="005604D3" w:rsidRPr="000B7F83" w:rsidRDefault="005604D3" w:rsidP="00DA2483">
      <w:pPr>
        <w:pStyle w:val="SingleTxtGC"/>
        <w:numPr>
          <w:ilvl w:val="0"/>
          <w:numId w:val="14"/>
        </w:numPr>
        <w:rPr>
          <w:rFonts w:eastAsia="SimHei"/>
        </w:rPr>
      </w:pPr>
      <w:r w:rsidRPr="000B7F83">
        <w:rPr>
          <w:rFonts w:eastAsia="SimHei" w:hint="eastAsia"/>
        </w:rPr>
        <w:t>支持发展以社区为基础的早期干预服务；</w:t>
      </w:r>
    </w:p>
    <w:p w:rsidR="005604D3" w:rsidRPr="000B7F83" w:rsidRDefault="005604D3" w:rsidP="00DA2483">
      <w:pPr>
        <w:pStyle w:val="SingleTxtGC"/>
        <w:numPr>
          <w:ilvl w:val="0"/>
          <w:numId w:val="14"/>
        </w:numPr>
        <w:rPr>
          <w:rFonts w:eastAsia="SimHei"/>
        </w:rPr>
      </w:pPr>
      <w:r w:rsidRPr="000B7F83">
        <w:rPr>
          <w:rFonts w:eastAsia="SimHei" w:hint="eastAsia"/>
        </w:rPr>
        <w:t>帮助残疾儿童无障碍进入公共服务大楼，其中包括娱乐设施和学校；</w:t>
      </w:r>
    </w:p>
    <w:p w:rsidR="005604D3" w:rsidRPr="000B7F83" w:rsidRDefault="005604D3" w:rsidP="00DA2483">
      <w:pPr>
        <w:pStyle w:val="SingleTxtGC"/>
        <w:numPr>
          <w:ilvl w:val="0"/>
          <w:numId w:val="14"/>
        </w:numPr>
        <w:rPr>
          <w:rFonts w:eastAsia="SimHei"/>
        </w:rPr>
      </w:pPr>
      <w:r w:rsidRPr="000B7F83">
        <w:rPr>
          <w:rFonts w:eastAsia="SimHei" w:hint="eastAsia"/>
        </w:rPr>
        <w:t>改善残疾儿童照料机构的条件，建立关于独立监测在这些机构中照料标准和儿童权利落实情况的机制，同时建立关于培训特别教育专业人员的制度；</w:t>
      </w:r>
    </w:p>
    <w:p w:rsidR="005604D3" w:rsidRPr="000B7F83" w:rsidRDefault="005604D3" w:rsidP="00DA2483">
      <w:pPr>
        <w:pStyle w:val="SingleTxtGC"/>
        <w:numPr>
          <w:ilvl w:val="0"/>
          <w:numId w:val="14"/>
        </w:numPr>
        <w:rPr>
          <w:rFonts w:eastAsia="SimHei"/>
        </w:rPr>
      </w:pPr>
      <w:r w:rsidRPr="000B7F83">
        <w:rPr>
          <w:rFonts w:eastAsia="SimHei" w:hint="eastAsia"/>
        </w:rPr>
        <w:t>考虑批准《残疾人权利公约及其任择议定书》；</w:t>
      </w:r>
    </w:p>
    <w:p w:rsidR="005604D3" w:rsidRPr="005604D3" w:rsidRDefault="005604D3" w:rsidP="00DA2483">
      <w:pPr>
        <w:pStyle w:val="SingleTxtGC"/>
        <w:numPr>
          <w:ilvl w:val="0"/>
          <w:numId w:val="14"/>
        </w:numPr>
        <w:rPr>
          <w:rFonts w:hint="eastAsia"/>
        </w:rPr>
      </w:pPr>
      <w:r w:rsidRPr="000B7F83">
        <w:rPr>
          <w:rFonts w:eastAsia="SimHei" w:hint="eastAsia"/>
        </w:rPr>
        <w:t>考虑到《公约》第</w:t>
      </w:r>
      <w:r w:rsidRPr="000B7F83">
        <w:rPr>
          <w:rFonts w:eastAsia="SimHei" w:hint="eastAsia"/>
        </w:rPr>
        <w:t>23</w:t>
      </w:r>
      <w:r w:rsidRPr="000B7F83">
        <w:rPr>
          <w:rFonts w:eastAsia="SimHei" w:hint="eastAsia"/>
        </w:rPr>
        <w:t>条、委员会关于残疾儿童权利的第</w:t>
      </w:r>
      <w:r w:rsidRPr="000B7F83">
        <w:rPr>
          <w:rFonts w:eastAsia="SimHei" w:hint="eastAsia"/>
        </w:rPr>
        <w:t>9</w:t>
      </w:r>
      <w:r w:rsidRPr="000B7F83">
        <w:rPr>
          <w:rFonts w:eastAsia="SimHei" w:hint="eastAsia"/>
        </w:rPr>
        <w:t>号一般性意见</w:t>
      </w:r>
      <w:r w:rsidRPr="000B7F83">
        <w:rPr>
          <w:rFonts w:eastAsia="SimHei" w:hint="eastAsia"/>
        </w:rPr>
        <w:t>(2006</w:t>
      </w:r>
      <w:r w:rsidRPr="000B7F83">
        <w:rPr>
          <w:rFonts w:eastAsia="SimHei" w:hint="eastAsia"/>
        </w:rPr>
        <w:t>年</w:t>
      </w:r>
      <w:r w:rsidRPr="000B7F83">
        <w:rPr>
          <w:rFonts w:eastAsia="SimHei" w:hint="eastAsia"/>
        </w:rPr>
        <w:t xml:space="preserve">) </w:t>
      </w:r>
      <w:r w:rsidRPr="000B7F83">
        <w:rPr>
          <w:rFonts w:eastAsia="SimHei" w:hint="eastAsia"/>
        </w:rPr>
        <w:t>以及《残疾人平等机会标准规则》</w:t>
      </w:r>
      <w:r w:rsidRPr="000B7F83">
        <w:rPr>
          <w:rFonts w:eastAsia="SimHei" w:hint="eastAsia"/>
        </w:rPr>
        <w:t>(</w:t>
      </w:r>
      <w:r w:rsidRPr="000B7F83">
        <w:rPr>
          <w:rFonts w:eastAsia="SimHei" w:hint="eastAsia"/>
        </w:rPr>
        <w:t>大会第</w:t>
      </w:r>
      <w:r w:rsidRPr="000B7F83">
        <w:rPr>
          <w:rFonts w:eastAsia="SimHei" w:hint="eastAsia"/>
        </w:rPr>
        <w:t>48/96</w:t>
      </w:r>
      <w:r w:rsidRPr="000B7F83">
        <w:rPr>
          <w:rFonts w:eastAsia="SimHei" w:hint="eastAsia"/>
        </w:rPr>
        <w:t>号决议</w:t>
      </w:r>
      <w:r w:rsidRPr="000B7F83">
        <w:rPr>
          <w:rFonts w:eastAsia="SimHei" w:hint="eastAsia"/>
        </w:rPr>
        <w:t xml:space="preserve">) </w:t>
      </w:r>
      <w:r w:rsidRPr="000B7F83">
        <w:rPr>
          <w:rFonts w:eastAsia="SimHei" w:hint="eastAsia"/>
        </w:rPr>
        <w:t>。</w:t>
      </w:r>
    </w:p>
    <w:p w:rsidR="005604D3" w:rsidRPr="005604D3" w:rsidRDefault="00DA2483" w:rsidP="00DA2483">
      <w:pPr>
        <w:pStyle w:val="H23GC"/>
        <w:rPr>
          <w:rFonts w:hint="eastAsia"/>
        </w:rPr>
      </w:pPr>
      <w:r>
        <w:rPr>
          <w:rFonts w:hint="eastAsia"/>
        </w:rPr>
        <w:tab/>
      </w:r>
      <w:r>
        <w:rPr>
          <w:rFonts w:hint="eastAsia"/>
        </w:rPr>
        <w:tab/>
      </w:r>
      <w:r w:rsidR="005604D3" w:rsidRPr="005604D3">
        <w:rPr>
          <w:rFonts w:hint="eastAsia"/>
        </w:rPr>
        <w:t>医疗和保健服务</w:t>
      </w:r>
    </w:p>
    <w:p w:rsidR="005604D3" w:rsidRPr="005604D3" w:rsidRDefault="005604D3" w:rsidP="00C6540F">
      <w:pPr>
        <w:pStyle w:val="SingleTxtGC"/>
        <w:rPr>
          <w:rFonts w:hint="eastAsia"/>
        </w:rPr>
      </w:pPr>
      <w:r w:rsidRPr="005604D3">
        <w:rPr>
          <w:rFonts w:hint="eastAsia"/>
        </w:rPr>
        <w:t xml:space="preserve">52. </w:t>
      </w:r>
      <w:r w:rsidR="00B639A9">
        <w:rPr>
          <w:rFonts w:hint="eastAsia"/>
        </w:rPr>
        <w:t xml:space="preserve"> </w:t>
      </w:r>
      <w:r w:rsidRPr="005604D3">
        <w:rPr>
          <w:rFonts w:hint="eastAsia"/>
        </w:rPr>
        <w:t>委员会欢迎缔约国在健康领域中的国家计划和战略，其中包括免疫计划和儿童健康问题的研究。委员会还欢迎缔约国在报告阶段降低了儿童死亡率。然而，委员会仍然对以下情况表示关注：医疗保健部门的预算拨款在国民生产总值中只占很低的百分比；由于在边远农村地区中没有医疗设施和缺乏医务人员，在这些地区很难获得高质量的医疗服务。委员会关注的是：缔约国的报告没有说明儿童和青少年精神健康的状况，也没有说明为患有精神健康疾病的儿童所提供的服务。委员会还对以下情况表示关注：许多儿童患有营养不良症，很难获得卫生设施以及洁净、足够、可靠以及可以负担得起的饮用水。</w:t>
      </w:r>
    </w:p>
    <w:p w:rsidR="005604D3" w:rsidRPr="000B7F83" w:rsidRDefault="005604D3" w:rsidP="00C6540F">
      <w:pPr>
        <w:pStyle w:val="SingleTxtGC"/>
        <w:rPr>
          <w:rFonts w:eastAsia="SimHei" w:hint="eastAsia"/>
        </w:rPr>
      </w:pPr>
      <w:r w:rsidRPr="000B7F83">
        <w:rPr>
          <w:rFonts w:eastAsia="SimHei" w:hint="eastAsia"/>
        </w:rPr>
        <w:t xml:space="preserve">53. </w:t>
      </w:r>
      <w:r w:rsidR="00B639A9" w:rsidRPr="000B7F83">
        <w:rPr>
          <w:rFonts w:eastAsia="SimHei" w:hint="eastAsia"/>
        </w:rPr>
        <w:t xml:space="preserve"> </w:t>
      </w:r>
      <w:r w:rsidRPr="000B7F83">
        <w:rPr>
          <w:rFonts w:eastAsia="SimHei" w:hint="eastAsia"/>
        </w:rPr>
        <w:t>委员会建议缔约国：</w:t>
      </w:r>
    </w:p>
    <w:p w:rsidR="005604D3" w:rsidRPr="000B7F83" w:rsidRDefault="005604D3" w:rsidP="00C6540F">
      <w:pPr>
        <w:pStyle w:val="SingleTxtGC"/>
        <w:numPr>
          <w:ilvl w:val="0"/>
          <w:numId w:val="4"/>
        </w:numPr>
        <w:rPr>
          <w:rFonts w:eastAsia="SimHei"/>
        </w:rPr>
      </w:pPr>
      <w:r w:rsidRPr="000B7F83">
        <w:rPr>
          <w:rFonts w:eastAsia="SimHei" w:hint="eastAsia"/>
        </w:rPr>
        <w:t>大大增加医疗卫生部门预算拨款在国民生产总值中的比例，并且优先为儿童提供医疗服务，特别是初级医疗服务；</w:t>
      </w:r>
    </w:p>
    <w:p w:rsidR="005604D3" w:rsidRPr="000B7F83" w:rsidRDefault="005604D3" w:rsidP="00C6540F">
      <w:pPr>
        <w:pStyle w:val="SingleTxtGC"/>
        <w:numPr>
          <w:ilvl w:val="0"/>
          <w:numId w:val="4"/>
        </w:numPr>
        <w:rPr>
          <w:rFonts w:eastAsia="SimHei"/>
        </w:rPr>
      </w:pPr>
      <w:r w:rsidRPr="000B7F83">
        <w:rPr>
          <w:rFonts w:eastAsia="SimHei" w:hint="eastAsia"/>
        </w:rPr>
        <w:t>改进医疗基础设施；招聘和培训更多的医务工作人员，为全国儿童提供医疗服务，首先是初级医疗服务；</w:t>
      </w:r>
    </w:p>
    <w:p w:rsidR="005604D3" w:rsidRPr="000B7F83" w:rsidRDefault="005604D3" w:rsidP="00C6540F">
      <w:pPr>
        <w:pStyle w:val="SingleTxtGC"/>
        <w:numPr>
          <w:ilvl w:val="0"/>
          <w:numId w:val="4"/>
        </w:numPr>
        <w:rPr>
          <w:rFonts w:eastAsia="SimHei"/>
        </w:rPr>
      </w:pPr>
      <w:r w:rsidRPr="000B7F83">
        <w:rPr>
          <w:rFonts w:eastAsia="SimHei" w:hint="eastAsia"/>
        </w:rPr>
        <w:t>采取进一步的措施降低婴儿和儿童死亡率，特别是要采取预防措施和给予适当的治疗；</w:t>
      </w:r>
    </w:p>
    <w:p w:rsidR="005604D3" w:rsidRPr="000B7F83" w:rsidRDefault="005604D3" w:rsidP="00C6540F">
      <w:pPr>
        <w:pStyle w:val="SingleTxtGC"/>
        <w:numPr>
          <w:ilvl w:val="0"/>
          <w:numId w:val="4"/>
        </w:numPr>
        <w:rPr>
          <w:rFonts w:eastAsia="SimHei"/>
        </w:rPr>
      </w:pPr>
      <w:r w:rsidRPr="000B7F83">
        <w:rPr>
          <w:rFonts w:eastAsia="SimHei" w:hint="eastAsia"/>
        </w:rPr>
        <w:t>提供可持续的经费，并且确保有效管理旨在挽救儿童生命的计划，例如：免疫、预防和治疗营养不良症以及获得安全的饮用水；</w:t>
      </w:r>
    </w:p>
    <w:p w:rsidR="005604D3" w:rsidRPr="000B7F83" w:rsidRDefault="005604D3" w:rsidP="00C6540F">
      <w:pPr>
        <w:pStyle w:val="SingleTxtGC"/>
        <w:numPr>
          <w:ilvl w:val="0"/>
          <w:numId w:val="4"/>
        </w:numPr>
        <w:rPr>
          <w:rFonts w:eastAsia="SimHei"/>
        </w:rPr>
      </w:pPr>
      <w:r w:rsidRPr="000B7F83">
        <w:rPr>
          <w:rFonts w:eastAsia="SimHei" w:hint="eastAsia"/>
        </w:rPr>
        <w:t>制定和实施全面的儿童精神健康政策，其中包括世界卫生组织所建议的所有强制性的内容；除其他外，有关政策应当涉及促进精神健康；在初级医疗部门防止精神病；提供治疗精神疾病的门诊和住院服务，以便改进儿童的精神健康和防止患有精神疾病的儿童被有关机构收容和遭到污名化；</w:t>
      </w:r>
    </w:p>
    <w:p w:rsidR="005604D3" w:rsidRPr="005604D3" w:rsidRDefault="005604D3" w:rsidP="00C6540F">
      <w:pPr>
        <w:pStyle w:val="SingleTxtGC"/>
        <w:numPr>
          <w:ilvl w:val="0"/>
          <w:numId w:val="4"/>
        </w:numPr>
        <w:rPr>
          <w:rFonts w:hint="eastAsia"/>
        </w:rPr>
      </w:pPr>
      <w:r w:rsidRPr="000B7F83">
        <w:rPr>
          <w:rFonts w:eastAsia="SimHei" w:hint="eastAsia"/>
        </w:rPr>
        <w:t>同儿童基金会和卫生组织进行技术合作。</w:t>
      </w:r>
    </w:p>
    <w:p w:rsidR="005604D3" w:rsidRPr="005604D3" w:rsidRDefault="00DA2483" w:rsidP="00DA2483">
      <w:pPr>
        <w:pStyle w:val="H23GC"/>
        <w:rPr>
          <w:rFonts w:hint="eastAsia"/>
        </w:rPr>
      </w:pPr>
      <w:r>
        <w:rPr>
          <w:rFonts w:hint="eastAsia"/>
        </w:rPr>
        <w:tab/>
      </w:r>
      <w:r>
        <w:rPr>
          <w:rFonts w:hint="eastAsia"/>
        </w:rPr>
        <w:tab/>
      </w:r>
      <w:r w:rsidR="005604D3" w:rsidRPr="005604D3">
        <w:rPr>
          <w:rFonts w:hint="eastAsia"/>
        </w:rPr>
        <w:t>青少年健康</w:t>
      </w:r>
    </w:p>
    <w:p w:rsidR="005604D3" w:rsidRPr="005604D3" w:rsidRDefault="005604D3" w:rsidP="00C6540F">
      <w:pPr>
        <w:pStyle w:val="SingleTxtGC"/>
        <w:rPr>
          <w:rFonts w:hint="eastAsia"/>
        </w:rPr>
      </w:pPr>
      <w:r w:rsidRPr="005604D3">
        <w:t xml:space="preserve">54. </w:t>
      </w:r>
      <w:r w:rsidR="00DA2483">
        <w:rPr>
          <w:rFonts w:hint="eastAsia"/>
        </w:rPr>
        <w:t xml:space="preserve"> </w:t>
      </w:r>
      <w:r w:rsidRPr="005604D3">
        <w:rPr>
          <w:rFonts w:hint="eastAsia"/>
        </w:rPr>
        <w:t>委员会注意到，缔约国正在计划扩大关爱青年的医疗服务。委员会还注意到，塔吉克斯坦代表团在对话期间所提供的信息说明，根据目前法律，</w:t>
      </w:r>
      <w:r w:rsidRPr="005604D3">
        <w:rPr>
          <w:rFonts w:hint="eastAsia"/>
        </w:rPr>
        <w:t>16</w:t>
      </w:r>
      <w:r w:rsidRPr="005604D3">
        <w:rPr>
          <w:rFonts w:hint="eastAsia"/>
        </w:rPr>
        <w:t>岁以下的儿童不得要求提供关于性健康和生殖健康的信息和服务。委员会感到遗憾的是：缔约国没有就在获得性健康和生殖健康信息方面的障碍问题开展全面的研究。此外，委员会还对以下情况表示关注：越来越多的青少年使用酒精和药物；没有作出足够的努力帮助他们治疗和康复。</w:t>
      </w:r>
    </w:p>
    <w:p w:rsidR="005604D3" w:rsidRPr="000B7F83" w:rsidRDefault="005604D3" w:rsidP="00C6540F">
      <w:pPr>
        <w:pStyle w:val="SingleTxtGC"/>
        <w:rPr>
          <w:rFonts w:eastAsia="SimHei" w:hint="eastAsia"/>
        </w:rPr>
      </w:pPr>
      <w:r w:rsidRPr="000B7F83">
        <w:rPr>
          <w:rFonts w:eastAsia="SimHei"/>
        </w:rPr>
        <w:t xml:space="preserve">55. </w:t>
      </w:r>
      <w:r w:rsidR="00DA2483" w:rsidRPr="000B7F83">
        <w:rPr>
          <w:rFonts w:eastAsia="SimHei" w:hint="eastAsia"/>
        </w:rPr>
        <w:t xml:space="preserve"> </w:t>
      </w:r>
      <w:r w:rsidRPr="000B7F83">
        <w:rPr>
          <w:rFonts w:eastAsia="SimHei" w:hint="eastAsia"/>
        </w:rPr>
        <w:t>委员会建议缔约国：</w:t>
      </w:r>
    </w:p>
    <w:p w:rsidR="005604D3" w:rsidRPr="000B7F83" w:rsidRDefault="005604D3" w:rsidP="00DA2483">
      <w:pPr>
        <w:pStyle w:val="SingleTxtGC"/>
        <w:numPr>
          <w:ilvl w:val="0"/>
          <w:numId w:val="15"/>
        </w:numPr>
        <w:rPr>
          <w:rFonts w:eastAsia="SimHei"/>
        </w:rPr>
      </w:pPr>
      <w:r w:rsidRPr="000B7F83">
        <w:rPr>
          <w:rFonts w:eastAsia="SimHei" w:hint="eastAsia"/>
        </w:rPr>
        <w:t>制定法律允许青少年获得关于性健康和生殖健康的信息和服务；</w:t>
      </w:r>
    </w:p>
    <w:p w:rsidR="005604D3" w:rsidRPr="000B7F83" w:rsidRDefault="005604D3" w:rsidP="00DA2483">
      <w:pPr>
        <w:pStyle w:val="SingleTxtGC"/>
        <w:numPr>
          <w:ilvl w:val="0"/>
          <w:numId w:val="15"/>
        </w:numPr>
        <w:rPr>
          <w:rFonts w:eastAsia="SimHei"/>
        </w:rPr>
      </w:pPr>
      <w:r w:rsidRPr="000B7F83">
        <w:rPr>
          <w:rFonts w:eastAsia="SimHei" w:hint="eastAsia"/>
        </w:rPr>
        <w:t>为关爱青年的医疗服务提供可持续的经费，并且制定关于实施和监测这些服务的全面战略；</w:t>
      </w:r>
    </w:p>
    <w:p w:rsidR="005604D3" w:rsidRPr="000B7F83" w:rsidRDefault="005604D3" w:rsidP="00DA2483">
      <w:pPr>
        <w:pStyle w:val="SingleTxtGC"/>
        <w:numPr>
          <w:ilvl w:val="0"/>
          <w:numId w:val="15"/>
        </w:numPr>
        <w:rPr>
          <w:rFonts w:eastAsia="SimHei"/>
        </w:rPr>
      </w:pPr>
      <w:r w:rsidRPr="000B7F83">
        <w:rPr>
          <w:rFonts w:eastAsia="SimHei" w:hint="eastAsia"/>
        </w:rPr>
        <w:t>采取适当措施有效解决关于青少年使用酒精和药物的问题，并且向他们提供足够的治疗和心理服务；</w:t>
      </w:r>
    </w:p>
    <w:p w:rsidR="005604D3" w:rsidRPr="000B7F83" w:rsidRDefault="005604D3" w:rsidP="00C6540F">
      <w:pPr>
        <w:pStyle w:val="SingleTxtGC"/>
        <w:numPr>
          <w:ilvl w:val="0"/>
          <w:numId w:val="15"/>
        </w:numPr>
        <w:rPr>
          <w:rFonts w:eastAsia="SimHei" w:hint="eastAsia"/>
        </w:rPr>
      </w:pPr>
      <w:r w:rsidRPr="000B7F83">
        <w:rPr>
          <w:rFonts w:eastAsia="SimHei" w:hint="eastAsia"/>
        </w:rPr>
        <w:t>同儿童基金会、卫生组织以及其他机构进行合作。</w:t>
      </w:r>
    </w:p>
    <w:p w:rsidR="005604D3" w:rsidRPr="005604D3" w:rsidRDefault="00DA2483" w:rsidP="00DA2483">
      <w:pPr>
        <w:pStyle w:val="H23GC"/>
        <w:rPr>
          <w:rFonts w:hint="eastAsia"/>
        </w:rPr>
      </w:pPr>
      <w:r>
        <w:rPr>
          <w:rFonts w:hint="eastAsia"/>
        </w:rPr>
        <w:tab/>
      </w:r>
      <w:r>
        <w:rPr>
          <w:rFonts w:hint="eastAsia"/>
        </w:rPr>
        <w:tab/>
      </w:r>
      <w:r w:rsidR="005604D3" w:rsidRPr="005604D3">
        <w:rPr>
          <w:rFonts w:hint="eastAsia"/>
        </w:rPr>
        <w:t>艾滋病毒</w:t>
      </w:r>
      <w:r w:rsidR="005604D3" w:rsidRPr="005604D3">
        <w:rPr>
          <w:rFonts w:hint="eastAsia"/>
        </w:rPr>
        <w:t>/</w:t>
      </w:r>
      <w:r w:rsidR="005604D3" w:rsidRPr="005604D3">
        <w:rPr>
          <w:rFonts w:hint="eastAsia"/>
        </w:rPr>
        <w:t>艾滋病</w:t>
      </w:r>
    </w:p>
    <w:p w:rsidR="005604D3" w:rsidRPr="005604D3" w:rsidRDefault="005604D3" w:rsidP="00C6540F">
      <w:pPr>
        <w:pStyle w:val="SingleTxtGC"/>
        <w:rPr>
          <w:rFonts w:hint="eastAsia"/>
        </w:rPr>
      </w:pPr>
      <w:r w:rsidRPr="005604D3">
        <w:t xml:space="preserve">56. </w:t>
      </w:r>
      <w:r w:rsidR="00DA2483">
        <w:rPr>
          <w:rFonts w:hint="eastAsia"/>
        </w:rPr>
        <w:t xml:space="preserve"> </w:t>
      </w:r>
      <w:r w:rsidRPr="005604D3">
        <w:rPr>
          <w:rFonts w:hint="eastAsia"/>
        </w:rPr>
        <w:t>委员会欢迎缔约国制定了旨在防止和消除艾滋病毒</w:t>
      </w:r>
      <w:r w:rsidRPr="005604D3">
        <w:rPr>
          <w:rFonts w:hint="eastAsia"/>
        </w:rPr>
        <w:t>/</w:t>
      </w:r>
      <w:r w:rsidRPr="005604D3">
        <w:rPr>
          <w:rFonts w:hint="eastAsia"/>
        </w:rPr>
        <w:t>艾滋病的国家计划。然而，委员会仍然对以下情况表示关注：缺乏关于艾滋病毒</w:t>
      </w:r>
      <w:r w:rsidRPr="005604D3">
        <w:rPr>
          <w:rFonts w:hint="eastAsia"/>
        </w:rPr>
        <w:t>/</w:t>
      </w:r>
      <w:r w:rsidRPr="005604D3">
        <w:rPr>
          <w:rFonts w:hint="eastAsia"/>
        </w:rPr>
        <w:t>艾滋病患者人数的可靠数据</w:t>
      </w:r>
      <w:r w:rsidRPr="005604D3">
        <w:t>(</w:t>
      </w:r>
      <w:r w:rsidRPr="005604D3">
        <w:rPr>
          <w:rFonts w:hint="eastAsia"/>
        </w:rPr>
        <w:t>根据来自各方面的信息，艾滋病患者的人数正在增加</w:t>
      </w:r>
      <w:r w:rsidRPr="005604D3">
        <w:t>)</w:t>
      </w:r>
      <w:r w:rsidRPr="005604D3">
        <w:rPr>
          <w:rFonts w:hint="eastAsia"/>
        </w:rPr>
        <w:t xml:space="preserve"> </w:t>
      </w:r>
      <w:r w:rsidRPr="005604D3">
        <w:rPr>
          <w:rFonts w:hint="eastAsia"/>
        </w:rPr>
        <w:t>；青少年，特别是农村地区的青少年，对于艾滋病毒</w:t>
      </w:r>
      <w:r w:rsidRPr="005604D3">
        <w:rPr>
          <w:rFonts w:hint="eastAsia"/>
        </w:rPr>
        <w:t>/</w:t>
      </w:r>
      <w:r w:rsidRPr="005604D3">
        <w:rPr>
          <w:rFonts w:hint="eastAsia"/>
        </w:rPr>
        <w:t>艾滋病的传播方式以及如何保护自己不受感染的认识和知识十分缺乏。</w:t>
      </w:r>
    </w:p>
    <w:p w:rsidR="005604D3" w:rsidRPr="000B7F83" w:rsidRDefault="005604D3" w:rsidP="00C6540F">
      <w:pPr>
        <w:pStyle w:val="SingleTxtGC"/>
        <w:rPr>
          <w:rFonts w:eastAsia="SimHei" w:hint="eastAsia"/>
        </w:rPr>
      </w:pPr>
      <w:r w:rsidRPr="000B7F83">
        <w:rPr>
          <w:rFonts w:eastAsia="SimHei"/>
        </w:rPr>
        <w:t xml:space="preserve">57. </w:t>
      </w:r>
      <w:r w:rsidR="00DA2483" w:rsidRPr="000B7F83">
        <w:rPr>
          <w:rFonts w:eastAsia="SimHei" w:hint="eastAsia"/>
        </w:rPr>
        <w:t xml:space="preserve"> </w:t>
      </w:r>
      <w:r w:rsidRPr="000B7F83">
        <w:rPr>
          <w:rFonts w:eastAsia="SimHei" w:hint="eastAsia"/>
        </w:rPr>
        <w:t>委员会促请缔约国考虑到委员会关于艾滋病毒</w:t>
      </w:r>
      <w:r w:rsidRPr="000B7F83">
        <w:rPr>
          <w:rFonts w:eastAsia="SimHei" w:hint="eastAsia"/>
        </w:rPr>
        <w:t>/</w:t>
      </w:r>
      <w:r w:rsidRPr="000B7F83">
        <w:rPr>
          <w:rFonts w:eastAsia="SimHei" w:hint="eastAsia"/>
        </w:rPr>
        <w:t>艾滋病和儿童权利问题的第</w:t>
      </w:r>
      <w:r w:rsidRPr="000B7F83">
        <w:rPr>
          <w:rFonts w:eastAsia="SimHei" w:hint="eastAsia"/>
        </w:rPr>
        <w:t>3</w:t>
      </w:r>
      <w:r w:rsidRPr="000B7F83">
        <w:rPr>
          <w:rFonts w:eastAsia="SimHei" w:hint="eastAsia"/>
        </w:rPr>
        <w:t>号一般性意见</w:t>
      </w:r>
      <w:r w:rsidR="006541CD" w:rsidRPr="000B7F83">
        <w:rPr>
          <w:rFonts w:eastAsia="SimHei" w:hint="eastAsia"/>
        </w:rPr>
        <w:t>(</w:t>
      </w:r>
      <w:r w:rsidRPr="000B7F83">
        <w:rPr>
          <w:rFonts w:eastAsia="SimHei"/>
        </w:rPr>
        <w:t>2003</w:t>
      </w:r>
      <w:r w:rsidRPr="000B7F83">
        <w:rPr>
          <w:rFonts w:eastAsia="SimHei" w:hint="eastAsia"/>
        </w:rPr>
        <w:t>年</w:t>
      </w:r>
      <w:r w:rsidR="006541CD" w:rsidRPr="000B7F83">
        <w:rPr>
          <w:rFonts w:eastAsia="SimHei" w:hint="eastAsia"/>
        </w:rPr>
        <w:t>)</w:t>
      </w:r>
      <w:r w:rsidRPr="000B7F83">
        <w:rPr>
          <w:rFonts w:eastAsia="SimHei" w:hint="eastAsia"/>
        </w:rPr>
        <w:t>以及《关于艾滋病毒</w:t>
      </w:r>
      <w:r w:rsidRPr="000B7F83">
        <w:rPr>
          <w:rFonts w:eastAsia="SimHei" w:hint="eastAsia"/>
        </w:rPr>
        <w:t>/</w:t>
      </w:r>
      <w:r w:rsidRPr="000B7F83">
        <w:rPr>
          <w:rFonts w:eastAsia="SimHei" w:hint="eastAsia"/>
        </w:rPr>
        <w:t>艾滋病和人权问题的国际准则》</w:t>
      </w:r>
      <w:r w:rsidR="006541CD" w:rsidRPr="000B7F83">
        <w:rPr>
          <w:rFonts w:eastAsia="SimHei" w:hint="eastAsia"/>
        </w:rPr>
        <w:t>(</w:t>
      </w:r>
      <w:r w:rsidRPr="000B7F83">
        <w:rPr>
          <w:rFonts w:eastAsia="SimHei" w:hint="eastAsia"/>
        </w:rPr>
        <w:t>E/CN.4/1997/37</w:t>
      </w:r>
      <w:r w:rsidR="006541CD" w:rsidRPr="000B7F83">
        <w:rPr>
          <w:rFonts w:eastAsia="SimHei" w:hint="eastAsia"/>
        </w:rPr>
        <w:t>)</w:t>
      </w:r>
      <w:r w:rsidRPr="000B7F83">
        <w:rPr>
          <w:rFonts w:eastAsia="SimHei" w:hint="eastAsia"/>
        </w:rPr>
        <w:t>，采取措施降低该国的艾滋病毒</w:t>
      </w:r>
      <w:r w:rsidRPr="000B7F83">
        <w:rPr>
          <w:rFonts w:eastAsia="SimHei" w:hint="eastAsia"/>
        </w:rPr>
        <w:t>/</w:t>
      </w:r>
      <w:r w:rsidRPr="000B7F83">
        <w:rPr>
          <w:rFonts w:eastAsia="SimHei" w:hint="eastAsia"/>
        </w:rPr>
        <w:t>艾滋病感染率，特别是青少年的感染率，其办法是：</w:t>
      </w:r>
    </w:p>
    <w:p w:rsidR="005604D3" w:rsidRPr="000B7F83" w:rsidRDefault="005604D3" w:rsidP="00DA2483">
      <w:pPr>
        <w:pStyle w:val="SingleTxtGC"/>
        <w:numPr>
          <w:ilvl w:val="0"/>
          <w:numId w:val="16"/>
        </w:numPr>
        <w:rPr>
          <w:rFonts w:eastAsia="SimHei"/>
        </w:rPr>
      </w:pPr>
      <w:r w:rsidRPr="000B7F83">
        <w:rPr>
          <w:rFonts w:eastAsia="SimHei" w:hint="eastAsia"/>
        </w:rPr>
        <w:t>加强、继续和制定新的政策和计划，为受到艾滋病毒</w:t>
      </w:r>
      <w:r w:rsidRPr="000B7F83">
        <w:rPr>
          <w:rFonts w:eastAsia="SimHei" w:hint="eastAsia"/>
        </w:rPr>
        <w:t>/</w:t>
      </w:r>
      <w:r w:rsidRPr="000B7F83">
        <w:rPr>
          <w:rFonts w:eastAsia="SimHei" w:hint="eastAsia"/>
        </w:rPr>
        <w:t>艾滋病感染或者影响的儿童提供照料和帮助，其中包括实施旨在加强家庭和社区照料这些儿童能力的计划和政策；</w:t>
      </w:r>
    </w:p>
    <w:p w:rsidR="005604D3" w:rsidRPr="000B7F83" w:rsidRDefault="005604D3" w:rsidP="00DA2483">
      <w:pPr>
        <w:pStyle w:val="SingleTxtGC"/>
        <w:numPr>
          <w:ilvl w:val="0"/>
          <w:numId w:val="16"/>
        </w:numPr>
        <w:rPr>
          <w:rFonts w:eastAsia="SimHei" w:hint="eastAsia"/>
        </w:rPr>
      </w:pPr>
      <w:r w:rsidRPr="000B7F83">
        <w:rPr>
          <w:rFonts w:eastAsia="SimHei" w:hint="eastAsia"/>
        </w:rPr>
        <w:t>在提高公众认识方面作出努力，通过向公众传播关于预防和保护方法</w:t>
      </w:r>
      <w:r w:rsidRPr="000B7F83">
        <w:rPr>
          <w:rFonts w:eastAsia="SimHei"/>
        </w:rPr>
        <w:t>(</w:t>
      </w:r>
      <w:r w:rsidRPr="000B7F83">
        <w:rPr>
          <w:rFonts w:eastAsia="SimHei" w:hint="eastAsia"/>
        </w:rPr>
        <w:t>包括安全性行为</w:t>
      </w:r>
      <w:r w:rsidRPr="000B7F83">
        <w:rPr>
          <w:rFonts w:eastAsia="SimHei"/>
        </w:rPr>
        <w:t>)</w:t>
      </w:r>
      <w:r w:rsidRPr="000B7F83">
        <w:rPr>
          <w:rFonts w:eastAsia="SimHei" w:hint="eastAsia"/>
        </w:rPr>
        <w:t xml:space="preserve"> </w:t>
      </w:r>
      <w:r w:rsidRPr="000B7F83">
        <w:rPr>
          <w:rFonts w:eastAsia="SimHei" w:hint="eastAsia"/>
        </w:rPr>
        <w:t>的信息和资料，预防艾滋病毒</w:t>
      </w:r>
      <w:r w:rsidRPr="000B7F83">
        <w:rPr>
          <w:rFonts w:eastAsia="SimHei" w:hint="eastAsia"/>
        </w:rPr>
        <w:t>/</w:t>
      </w:r>
      <w:r w:rsidRPr="000B7F83">
        <w:rPr>
          <w:rFonts w:eastAsia="SimHei" w:hint="eastAsia"/>
        </w:rPr>
        <w:t>艾滋病的发病和传播；</w:t>
      </w:r>
    </w:p>
    <w:p w:rsidR="005604D3" w:rsidRPr="000B7F83" w:rsidRDefault="005604D3" w:rsidP="00DA2483">
      <w:pPr>
        <w:pStyle w:val="SingleTxtGC"/>
        <w:numPr>
          <w:ilvl w:val="0"/>
          <w:numId w:val="16"/>
        </w:numPr>
        <w:rPr>
          <w:rFonts w:eastAsia="SimHei"/>
        </w:rPr>
      </w:pPr>
      <w:r w:rsidRPr="000B7F83">
        <w:rPr>
          <w:rFonts w:eastAsia="SimHei" w:hint="eastAsia"/>
        </w:rPr>
        <w:t>开展活动，减少针对艾滋病毒</w:t>
      </w:r>
      <w:r w:rsidRPr="000B7F83">
        <w:rPr>
          <w:rFonts w:eastAsia="SimHei" w:hint="eastAsia"/>
        </w:rPr>
        <w:t>/</w:t>
      </w:r>
      <w:r w:rsidRPr="000B7F83">
        <w:rPr>
          <w:rFonts w:eastAsia="SimHei" w:hint="eastAsia"/>
        </w:rPr>
        <w:t>艾滋病患者的污名和歧视，提高公众对于艾滋病毒</w:t>
      </w:r>
      <w:r w:rsidRPr="000B7F83">
        <w:rPr>
          <w:rFonts w:eastAsia="SimHei" w:hint="eastAsia"/>
        </w:rPr>
        <w:t>/</w:t>
      </w:r>
      <w:r w:rsidRPr="000B7F83">
        <w:rPr>
          <w:rFonts w:eastAsia="SimHei" w:hint="eastAsia"/>
        </w:rPr>
        <w:t>艾滋病方面人权的认识；</w:t>
      </w:r>
    </w:p>
    <w:p w:rsidR="005604D3" w:rsidRPr="000B7F83" w:rsidRDefault="005604D3" w:rsidP="00C6540F">
      <w:pPr>
        <w:pStyle w:val="SingleTxtGC"/>
        <w:numPr>
          <w:ilvl w:val="0"/>
          <w:numId w:val="16"/>
        </w:numPr>
        <w:rPr>
          <w:rFonts w:eastAsia="SimHei" w:hint="eastAsia"/>
        </w:rPr>
      </w:pPr>
      <w:r w:rsidRPr="000B7F83">
        <w:rPr>
          <w:rFonts w:eastAsia="SimHei" w:hint="eastAsia"/>
        </w:rPr>
        <w:t>除其他外，争取联合国艾滋病毒艾滋病规划署、卫生组织以及儿童基金会提供技术援助。</w:t>
      </w:r>
    </w:p>
    <w:p w:rsidR="005604D3" w:rsidRPr="005604D3" w:rsidRDefault="00C407DC" w:rsidP="00DA2483">
      <w:pPr>
        <w:pStyle w:val="H23GC"/>
        <w:rPr>
          <w:rFonts w:hint="eastAsia"/>
        </w:rPr>
      </w:pPr>
      <w:r>
        <w:br w:type="page"/>
      </w:r>
      <w:r w:rsidR="00DA2483">
        <w:rPr>
          <w:rFonts w:hint="eastAsia"/>
        </w:rPr>
        <w:tab/>
      </w:r>
      <w:r w:rsidR="00DA2483">
        <w:rPr>
          <w:rFonts w:hint="eastAsia"/>
        </w:rPr>
        <w:tab/>
      </w:r>
      <w:r w:rsidR="005604D3" w:rsidRPr="005604D3">
        <w:rPr>
          <w:rFonts w:hint="eastAsia"/>
        </w:rPr>
        <w:t>生活水平</w:t>
      </w:r>
    </w:p>
    <w:p w:rsidR="005604D3" w:rsidRPr="005604D3" w:rsidRDefault="005604D3" w:rsidP="00C6540F">
      <w:pPr>
        <w:pStyle w:val="SingleTxtGC"/>
        <w:rPr>
          <w:rFonts w:hint="eastAsia"/>
        </w:rPr>
      </w:pPr>
      <w:r w:rsidRPr="005604D3">
        <w:t>58.</w:t>
      </w:r>
      <w:r w:rsidR="00DA2483">
        <w:rPr>
          <w:rFonts w:hint="eastAsia"/>
        </w:rPr>
        <w:t xml:space="preserve">  </w:t>
      </w:r>
      <w:r w:rsidRPr="005604D3">
        <w:rPr>
          <w:rFonts w:hint="eastAsia"/>
        </w:rPr>
        <w:t>尽管缔约国为低收入家庭、孤儿以及其他人提供了社会福利，委员会还是对以下情况感到关注：儿童贫困率要比整体贫困率高得多：</w:t>
      </w:r>
      <w:r w:rsidRPr="005604D3">
        <w:t>66%</w:t>
      </w:r>
      <w:r w:rsidRPr="005604D3">
        <w:rPr>
          <w:rFonts w:hint="eastAsia"/>
        </w:rPr>
        <w:t>的</w:t>
      </w:r>
      <w:r w:rsidRPr="005604D3">
        <w:rPr>
          <w:rFonts w:hint="eastAsia"/>
        </w:rPr>
        <w:t>18</w:t>
      </w:r>
      <w:r w:rsidRPr="005604D3">
        <w:rPr>
          <w:rFonts w:hint="eastAsia"/>
        </w:rPr>
        <w:t>岁以下儿童被确定为贫困，而成年人的比例为</w:t>
      </w:r>
      <w:r w:rsidRPr="005604D3">
        <w:t>61%</w:t>
      </w:r>
      <w:r w:rsidRPr="005604D3">
        <w:rPr>
          <w:rFonts w:hint="eastAsia"/>
        </w:rPr>
        <w:t>；在生活水平方面还存在地区差别。委员会还对以下情况感到关注：没有信息说明减少贫困战略是否包括儿童的需要。</w:t>
      </w:r>
    </w:p>
    <w:p w:rsidR="005604D3" w:rsidRPr="000B7F83" w:rsidRDefault="005604D3" w:rsidP="00C6540F">
      <w:pPr>
        <w:pStyle w:val="SingleTxtGC"/>
        <w:rPr>
          <w:rFonts w:eastAsia="SimHei" w:hint="eastAsia"/>
        </w:rPr>
      </w:pPr>
      <w:r w:rsidRPr="000B7F83">
        <w:rPr>
          <w:rFonts w:eastAsia="SimHei"/>
        </w:rPr>
        <w:t xml:space="preserve">59. </w:t>
      </w:r>
      <w:r w:rsidR="00DA2483" w:rsidRPr="000B7F83">
        <w:rPr>
          <w:rFonts w:eastAsia="SimHei" w:hint="eastAsia"/>
        </w:rPr>
        <w:t xml:space="preserve"> </w:t>
      </w:r>
      <w:r w:rsidRPr="000B7F83">
        <w:rPr>
          <w:rFonts w:eastAsia="SimHei" w:hint="eastAsia"/>
        </w:rPr>
        <w:t>根据《公约》第</w:t>
      </w:r>
      <w:r w:rsidRPr="000B7F83">
        <w:rPr>
          <w:rFonts w:eastAsia="SimHei" w:hint="eastAsia"/>
        </w:rPr>
        <w:t>27</w:t>
      </w:r>
      <w:r w:rsidRPr="000B7F83">
        <w:rPr>
          <w:rFonts w:eastAsia="SimHei" w:hint="eastAsia"/>
        </w:rPr>
        <w:t>条，委员会建议缔约国</w:t>
      </w:r>
    </w:p>
    <w:p w:rsidR="005604D3" w:rsidRPr="000B7F83" w:rsidRDefault="005604D3" w:rsidP="00DA2483">
      <w:pPr>
        <w:pStyle w:val="SingleTxtGC"/>
        <w:numPr>
          <w:ilvl w:val="0"/>
          <w:numId w:val="17"/>
        </w:numPr>
        <w:rPr>
          <w:rFonts w:eastAsia="SimHei"/>
        </w:rPr>
      </w:pPr>
      <w:r w:rsidRPr="000B7F83">
        <w:rPr>
          <w:rFonts w:eastAsia="SimHei" w:hint="eastAsia"/>
        </w:rPr>
        <w:t>加紧努力降低儿童贫困率，特别是在减少经济危机对于儿童的影响方面；</w:t>
      </w:r>
    </w:p>
    <w:p w:rsidR="005604D3" w:rsidRPr="000B7F83" w:rsidRDefault="005604D3" w:rsidP="00DA2483">
      <w:pPr>
        <w:pStyle w:val="SingleTxtGC"/>
        <w:numPr>
          <w:ilvl w:val="0"/>
          <w:numId w:val="17"/>
        </w:numPr>
        <w:rPr>
          <w:rFonts w:eastAsia="SimHei"/>
        </w:rPr>
      </w:pPr>
      <w:r w:rsidRPr="000B7F83">
        <w:rPr>
          <w:rFonts w:eastAsia="SimHei" w:hint="eastAsia"/>
        </w:rPr>
        <w:t>在制定减少贫困战略时特别注意家庭和儿童，其中应当包括有针对性的措施，保护儿童免遭贫困对其成长、健康和教育的负面影响；</w:t>
      </w:r>
    </w:p>
    <w:p w:rsidR="005604D3" w:rsidRPr="000B7F83" w:rsidRDefault="005604D3" w:rsidP="00DA2483">
      <w:pPr>
        <w:pStyle w:val="SingleTxtGC"/>
        <w:numPr>
          <w:ilvl w:val="0"/>
          <w:numId w:val="17"/>
        </w:numPr>
        <w:rPr>
          <w:rFonts w:eastAsia="SimHei"/>
        </w:rPr>
      </w:pPr>
      <w:r w:rsidRPr="000B7F83">
        <w:rPr>
          <w:rFonts w:eastAsia="SimHei" w:hint="eastAsia"/>
        </w:rPr>
        <w:t>向全国所有地区和社区的人民</w:t>
      </w:r>
      <w:r w:rsidRPr="000B7F83">
        <w:rPr>
          <w:rFonts w:eastAsia="SimHei"/>
        </w:rPr>
        <w:t>(</w:t>
      </w:r>
      <w:r w:rsidRPr="000B7F83">
        <w:rPr>
          <w:rFonts w:eastAsia="SimHei" w:hint="eastAsia"/>
        </w:rPr>
        <w:t>包括难民</w:t>
      </w:r>
      <w:r w:rsidRPr="000B7F83">
        <w:rPr>
          <w:rFonts w:eastAsia="SimHei"/>
        </w:rPr>
        <w:t>)</w:t>
      </w:r>
      <w:r w:rsidRPr="000B7F83">
        <w:rPr>
          <w:rFonts w:eastAsia="SimHei" w:hint="eastAsia"/>
        </w:rPr>
        <w:t xml:space="preserve"> </w:t>
      </w:r>
      <w:r w:rsidRPr="000B7F83">
        <w:rPr>
          <w:rFonts w:eastAsia="SimHei" w:hint="eastAsia"/>
        </w:rPr>
        <w:t>提供洁净的饮用水、足够的卫生设施、食物和住所；</w:t>
      </w:r>
    </w:p>
    <w:p w:rsidR="005604D3" w:rsidRPr="000B7F83" w:rsidRDefault="005604D3" w:rsidP="00C6540F">
      <w:pPr>
        <w:pStyle w:val="SingleTxtGC"/>
        <w:numPr>
          <w:ilvl w:val="0"/>
          <w:numId w:val="17"/>
        </w:numPr>
        <w:rPr>
          <w:rFonts w:eastAsia="SimHei" w:hint="eastAsia"/>
        </w:rPr>
      </w:pPr>
      <w:r w:rsidRPr="000B7F83">
        <w:rPr>
          <w:rFonts w:eastAsia="SimHei" w:hint="eastAsia"/>
        </w:rPr>
        <w:t>确保减少贫困战略包括儿童的需要；鼓励家长和儿童参与制定这种战略。</w:t>
      </w:r>
    </w:p>
    <w:p w:rsidR="005604D3" w:rsidRPr="005604D3" w:rsidRDefault="00DA2483" w:rsidP="00DA2483">
      <w:pPr>
        <w:pStyle w:val="H23GC"/>
        <w:rPr>
          <w:rFonts w:hint="eastAsia"/>
        </w:rPr>
      </w:pPr>
      <w:r>
        <w:rPr>
          <w:rFonts w:hint="eastAsia"/>
        </w:rPr>
        <w:tab/>
      </w:r>
      <w:r>
        <w:rPr>
          <w:rFonts w:hint="eastAsia"/>
        </w:rPr>
        <w:tab/>
      </w:r>
      <w:r w:rsidR="005604D3" w:rsidRPr="005604D3">
        <w:rPr>
          <w:rFonts w:hint="eastAsia"/>
        </w:rPr>
        <w:t>有害的传统做法</w:t>
      </w:r>
    </w:p>
    <w:p w:rsidR="005604D3" w:rsidRPr="005604D3" w:rsidRDefault="005604D3" w:rsidP="00C6540F">
      <w:pPr>
        <w:pStyle w:val="SingleTxtGC"/>
        <w:rPr>
          <w:rFonts w:hint="eastAsia"/>
        </w:rPr>
      </w:pPr>
      <w:r w:rsidRPr="005604D3">
        <w:t xml:space="preserve">60. </w:t>
      </w:r>
      <w:r w:rsidR="00DA2483">
        <w:rPr>
          <w:rFonts w:hint="eastAsia"/>
        </w:rPr>
        <w:t xml:space="preserve"> </w:t>
      </w:r>
      <w:r w:rsidRPr="005604D3">
        <w:rPr>
          <w:rFonts w:hint="eastAsia"/>
        </w:rPr>
        <w:t>委员会感到关注的是：特别是在农村地区，一些少女未经政府登记就被迫通过宗教仪式接受一夫多妻的安排。委员会注意到《刑法》禁止一夫多妻制，但还是对缔约国很少对这类案件提出起诉的情况感到关注。委员会指出，这些女孩往往成为家庭暴力的受害者。</w:t>
      </w:r>
    </w:p>
    <w:p w:rsidR="005604D3" w:rsidRPr="000B7F83" w:rsidRDefault="005604D3" w:rsidP="00C6540F">
      <w:pPr>
        <w:pStyle w:val="SingleTxtGC"/>
        <w:rPr>
          <w:rFonts w:eastAsia="SimHei" w:hint="eastAsia"/>
        </w:rPr>
      </w:pPr>
      <w:r w:rsidRPr="000B7F83">
        <w:rPr>
          <w:rFonts w:eastAsia="SimHei"/>
        </w:rPr>
        <w:t xml:space="preserve">61. </w:t>
      </w:r>
      <w:r w:rsidR="00DA2483" w:rsidRPr="000B7F83">
        <w:rPr>
          <w:rFonts w:eastAsia="SimHei" w:hint="eastAsia"/>
        </w:rPr>
        <w:t xml:space="preserve"> </w:t>
      </w:r>
      <w:r w:rsidRPr="000B7F83">
        <w:rPr>
          <w:rFonts w:eastAsia="SimHei" w:hint="eastAsia"/>
        </w:rPr>
        <w:t>委员会促请缔约国：</w:t>
      </w:r>
    </w:p>
    <w:p w:rsidR="005604D3" w:rsidRPr="000B7F83" w:rsidRDefault="005604D3" w:rsidP="00DA2483">
      <w:pPr>
        <w:pStyle w:val="SingleTxtGC"/>
        <w:numPr>
          <w:ilvl w:val="0"/>
          <w:numId w:val="18"/>
        </w:numPr>
        <w:rPr>
          <w:rFonts w:eastAsia="SimHei"/>
        </w:rPr>
      </w:pPr>
      <w:r w:rsidRPr="000B7F83">
        <w:rPr>
          <w:rFonts w:eastAsia="SimHei" w:hint="eastAsia"/>
        </w:rPr>
        <w:t>实施《刑法》中关于禁止一夫多妻制的规定，调查和起诉有关责任人；</w:t>
      </w:r>
    </w:p>
    <w:p w:rsidR="005604D3" w:rsidRPr="000B7F83" w:rsidRDefault="005604D3" w:rsidP="00DA2483">
      <w:pPr>
        <w:pStyle w:val="SingleTxtGC"/>
        <w:numPr>
          <w:ilvl w:val="0"/>
          <w:numId w:val="18"/>
        </w:numPr>
        <w:rPr>
          <w:rFonts w:eastAsia="SimHei"/>
        </w:rPr>
      </w:pPr>
      <w:r w:rsidRPr="000B7F83">
        <w:rPr>
          <w:rFonts w:eastAsia="SimHei" w:hint="eastAsia"/>
        </w:rPr>
        <w:t>动员民间社会和宗教领导人防止和消除早婚和一夫多妻的做法；</w:t>
      </w:r>
    </w:p>
    <w:p w:rsidR="005604D3" w:rsidRPr="000B7F83" w:rsidRDefault="005604D3" w:rsidP="00DA2483">
      <w:pPr>
        <w:pStyle w:val="SingleTxtGC"/>
        <w:numPr>
          <w:ilvl w:val="0"/>
          <w:numId w:val="18"/>
        </w:numPr>
        <w:rPr>
          <w:rFonts w:eastAsia="SimHei"/>
        </w:rPr>
      </w:pPr>
      <w:r w:rsidRPr="000B7F83">
        <w:rPr>
          <w:rFonts w:eastAsia="SimHei" w:hint="eastAsia"/>
        </w:rPr>
        <w:t>追究为未成年少女举行宗教婚礼者的刑事责任。</w:t>
      </w:r>
    </w:p>
    <w:p w:rsidR="005604D3" w:rsidRPr="005604D3" w:rsidRDefault="00DA2483" w:rsidP="00DA2483">
      <w:pPr>
        <w:pStyle w:val="H1GC"/>
        <w:rPr>
          <w:rFonts w:hint="eastAsia"/>
        </w:rPr>
      </w:pPr>
      <w:r>
        <w:rPr>
          <w:rFonts w:hint="eastAsia"/>
        </w:rPr>
        <w:tab/>
        <w:t>7.</w:t>
      </w:r>
      <w:r>
        <w:rPr>
          <w:rFonts w:hint="eastAsia"/>
        </w:rPr>
        <w:tab/>
      </w:r>
      <w:r w:rsidR="005604D3" w:rsidRPr="005604D3">
        <w:rPr>
          <w:rFonts w:hint="eastAsia"/>
        </w:rPr>
        <w:t>教育、娱乐和文化活动</w:t>
      </w:r>
      <w:r w:rsidR="005604D3" w:rsidRPr="005604D3">
        <w:br/>
      </w:r>
      <w:r w:rsidR="005604D3" w:rsidRPr="005604D3">
        <w:rPr>
          <w:rFonts w:hint="eastAsia"/>
        </w:rPr>
        <w:t>(</w:t>
      </w:r>
      <w:r w:rsidR="005604D3" w:rsidRPr="005604D3">
        <w:rPr>
          <w:rFonts w:hint="eastAsia"/>
        </w:rPr>
        <w:t>《公约》第</w:t>
      </w:r>
      <w:r w:rsidR="005604D3" w:rsidRPr="005604D3">
        <w:rPr>
          <w:rFonts w:hint="eastAsia"/>
        </w:rPr>
        <w:t>28</w:t>
      </w:r>
      <w:r w:rsidR="005604D3" w:rsidRPr="005604D3">
        <w:rPr>
          <w:rFonts w:hint="eastAsia"/>
        </w:rPr>
        <w:t>条、第</w:t>
      </w:r>
      <w:r w:rsidR="005604D3" w:rsidRPr="005604D3">
        <w:rPr>
          <w:rFonts w:hint="eastAsia"/>
        </w:rPr>
        <w:t>29</w:t>
      </w:r>
      <w:r w:rsidR="005604D3" w:rsidRPr="005604D3">
        <w:rPr>
          <w:rFonts w:hint="eastAsia"/>
        </w:rPr>
        <w:t>条和第</w:t>
      </w:r>
      <w:r w:rsidR="005604D3" w:rsidRPr="005604D3">
        <w:rPr>
          <w:rFonts w:hint="eastAsia"/>
        </w:rPr>
        <w:t>31</w:t>
      </w:r>
      <w:r w:rsidR="005604D3" w:rsidRPr="005604D3">
        <w:rPr>
          <w:rFonts w:hint="eastAsia"/>
        </w:rPr>
        <w:t>条</w:t>
      </w:r>
      <w:r w:rsidR="005604D3" w:rsidRPr="005604D3">
        <w:rPr>
          <w:rFonts w:hint="eastAsia"/>
        </w:rPr>
        <w:t>)</w:t>
      </w:r>
    </w:p>
    <w:p w:rsidR="005604D3" w:rsidRPr="005604D3" w:rsidRDefault="00DA2483" w:rsidP="00DA2483">
      <w:pPr>
        <w:pStyle w:val="H23GC"/>
        <w:rPr>
          <w:rFonts w:hint="eastAsia"/>
        </w:rPr>
      </w:pPr>
      <w:r>
        <w:rPr>
          <w:rFonts w:hint="eastAsia"/>
        </w:rPr>
        <w:tab/>
      </w:r>
      <w:r>
        <w:rPr>
          <w:rFonts w:hint="eastAsia"/>
        </w:rPr>
        <w:tab/>
      </w:r>
      <w:r w:rsidR="005604D3" w:rsidRPr="005604D3">
        <w:rPr>
          <w:rFonts w:hint="eastAsia"/>
        </w:rPr>
        <w:t>教育、包括职业培训和指导</w:t>
      </w:r>
    </w:p>
    <w:p w:rsidR="005604D3" w:rsidRPr="005604D3" w:rsidRDefault="005604D3" w:rsidP="00C6540F">
      <w:pPr>
        <w:pStyle w:val="SingleTxtGC"/>
        <w:rPr>
          <w:rFonts w:hint="eastAsia"/>
        </w:rPr>
      </w:pPr>
      <w:r w:rsidRPr="005604D3">
        <w:rPr>
          <w:rFonts w:hint="eastAsia"/>
        </w:rPr>
        <w:t>6</w:t>
      </w:r>
      <w:r w:rsidR="006541CD">
        <w:rPr>
          <w:rFonts w:hint="eastAsia"/>
        </w:rPr>
        <w:t>2.</w:t>
      </w:r>
      <w:r w:rsidR="00DA2483">
        <w:rPr>
          <w:rFonts w:hint="eastAsia"/>
        </w:rPr>
        <w:t xml:space="preserve">  </w:t>
      </w:r>
      <w:r w:rsidRPr="005604D3">
        <w:rPr>
          <w:rFonts w:hint="eastAsia"/>
        </w:rPr>
        <w:t>委员会欢迎缔约国作出了努力，在短期内招聘大量教师，以便满足教育制度的需要。委员会注意到缔约国在</w:t>
      </w:r>
      <w:r w:rsidRPr="005604D3">
        <w:t>2002</w:t>
      </w:r>
      <w:r w:rsidRPr="005604D3">
        <w:rPr>
          <w:rFonts w:hint="eastAsia"/>
        </w:rPr>
        <w:t>年通过了《国家教育概念》；在教育领域中特别为低收入家庭的儿童实施了《教育改革试点计划》。委员会还注意到，缔约国建立了性别教学法中心，用以支持和促进包括学前教育在内的各级教育中的性别平等。然而，委员会还是关切地注意到儿童的教育受到以下因素的受到阻碍：</w:t>
      </w:r>
    </w:p>
    <w:p w:rsidR="005604D3" w:rsidRPr="005604D3" w:rsidRDefault="005604D3" w:rsidP="00DA2483">
      <w:pPr>
        <w:pStyle w:val="SingleTxtGC"/>
        <w:numPr>
          <w:ilvl w:val="0"/>
          <w:numId w:val="19"/>
        </w:numPr>
      </w:pPr>
      <w:r w:rsidRPr="005604D3">
        <w:rPr>
          <w:rFonts w:hint="eastAsia"/>
        </w:rPr>
        <w:t>退学率越来越高，对于农村地区的女孩来说尤其如此；低收入家庭的儿童和女孩入学难；</w:t>
      </w:r>
    </w:p>
    <w:p w:rsidR="005604D3" w:rsidRPr="005604D3" w:rsidRDefault="005604D3" w:rsidP="00DA2483">
      <w:pPr>
        <w:pStyle w:val="SingleTxtGC"/>
        <w:numPr>
          <w:ilvl w:val="0"/>
          <w:numId w:val="19"/>
        </w:numPr>
      </w:pPr>
      <w:r w:rsidRPr="005604D3">
        <w:rPr>
          <w:rFonts w:hint="eastAsia"/>
        </w:rPr>
        <w:t>缺乏资源，其中包括基础设施和电力供应不足；</w:t>
      </w:r>
    </w:p>
    <w:p w:rsidR="005604D3" w:rsidRPr="005604D3" w:rsidRDefault="005604D3" w:rsidP="00DA2483">
      <w:pPr>
        <w:pStyle w:val="SingleTxtGC"/>
        <w:numPr>
          <w:ilvl w:val="0"/>
          <w:numId w:val="19"/>
        </w:numPr>
      </w:pPr>
      <w:r w:rsidRPr="005604D3">
        <w:rPr>
          <w:rFonts w:hint="eastAsia"/>
        </w:rPr>
        <w:t>教师培训水平很低；</w:t>
      </w:r>
    </w:p>
    <w:p w:rsidR="005604D3" w:rsidRPr="005604D3" w:rsidRDefault="005604D3" w:rsidP="00DA2483">
      <w:pPr>
        <w:pStyle w:val="SingleTxtGC"/>
        <w:numPr>
          <w:ilvl w:val="0"/>
          <w:numId w:val="19"/>
        </w:numPr>
      </w:pPr>
      <w:r w:rsidRPr="005604D3">
        <w:rPr>
          <w:rFonts w:hint="eastAsia"/>
        </w:rPr>
        <w:t>教育质量下降，特别是因为教师工资过低；</w:t>
      </w:r>
    </w:p>
    <w:p w:rsidR="005604D3" w:rsidRPr="005604D3" w:rsidRDefault="005604D3" w:rsidP="00DA2483">
      <w:pPr>
        <w:pStyle w:val="SingleTxtGC"/>
        <w:numPr>
          <w:ilvl w:val="0"/>
          <w:numId w:val="19"/>
        </w:numPr>
      </w:pPr>
      <w:r w:rsidRPr="005604D3">
        <w:rPr>
          <w:rFonts w:hint="eastAsia"/>
        </w:rPr>
        <w:t>接受早期教育儿童的人数过少；</w:t>
      </w:r>
    </w:p>
    <w:p w:rsidR="005604D3" w:rsidRPr="005604D3" w:rsidRDefault="005604D3" w:rsidP="00C6540F">
      <w:pPr>
        <w:pStyle w:val="SingleTxtGC"/>
        <w:numPr>
          <w:ilvl w:val="0"/>
          <w:numId w:val="19"/>
        </w:numPr>
        <w:rPr>
          <w:rFonts w:hint="eastAsia"/>
        </w:rPr>
      </w:pPr>
      <w:r w:rsidRPr="005604D3">
        <w:rPr>
          <w:rFonts w:hint="eastAsia"/>
        </w:rPr>
        <w:t>对于少数族裔教师的培训不足；缺少用少数族裔语言编写的教科书和教材。</w:t>
      </w:r>
    </w:p>
    <w:p w:rsidR="005604D3" w:rsidRPr="000B7F83" w:rsidRDefault="005604D3" w:rsidP="00C6540F">
      <w:pPr>
        <w:pStyle w:val="SingleTxtGC"/>
        <w:rPr>
          <w:rFonts w:eastAsia="SimHei" w:hint="eastAsia"/>
        </w:rPr>
      </w:pPr>
      <w:r w:rsidRPr="000B7F83">
        <w:rPr>
          <w:rFonts w:eastAsia="SimHei"/>
        </w:rPr>
        <w:t xml:space="preserve">63. </w:t>
      </w:r>
      <w:r w:rsidR="00DA2483" w:rsidRPr="000B7F83">
        <w:rPr>
          <w:rFonts w:eastAsia="SimHei" w:hint="eastAsia"/>
        </w:rPr>
        <w:t xml:space="preserve"> </w:t>
      </w:r>
      <w:r w:rsidRPr="000B7F83">
        <w:rPr>
          <w:rFonts w:eastAsia="SimHei" w:hint="eastAsia"/>
        </w:rPr>
        <w:t>委员会建议缔约国：</w:t>
      </w:r>
    </w:p>
    <w:p w:rsidR="005604D3" w:rsidRPr="000B7F83" w:rsidRDefault="005604D3" w:rsidP="00DA2483">
      <w:pPr>
        <w:pStyle w:val="SingleTxtGC"/>
        <w:numPr>
          <w:ilvl w:val="0"/>
          <w:numId w:val="20"/>
        </w:numPr>
        <w:rPr>
          <w:rFonts w:eastAsia="SimHei"/>
        </w:rPr>
      </w:pPr>
      <w:r w:rsidRPr="000B7F83">
        <w:rPr>
          <w:rFonts w:eastAsia="SimHei" w:hint="eastAsia"/>
        </w:rPr>
        <w:t>采取一切必要的措施，有效实施“让所有人接受教育”的战略计划；</w:t>
      </w:r>
    </w:p>
    <w:p w:rsidR="005604D3" w:rsidRPr="000B7F83" w:rsidRDefault="005604D3" w:rsidP="00DA2483">
      <w:pPr>
        <w:pStyle w:val="SingleTxtGC"/>
        <w:numPr>
          <w:ilvl w:val="0"/>
          <w:numId w:val="20"/>
        </w:numPr>
        <w:rPr>
          <w:rFonts w:eastAsia="SimHei"/>
        </w:rPr>
      </w:pPr>
      <w:r w:rsidRPr="000B7F83">
        <w:rPr>
          <w:rFonts w:eastAsia="SimHei" w:hint="eastAsia"/>
        </w:rPr>
        <w:t>大大增加教育部门预算拨款在国民生产总值中所占的百分比，从而确保为公共教育制度提供足够的经费；</w:t>
      </w:r>
    </w:p>
    <w:p w:rsidR="005604D3" w:rsidRPr="000B7F83" w:rsidRDefault="005604D3" w:rsidP="00DA2483">
      <w:pPr>
        <w:pStyle w:val="SingleTxtGC"/>
        <w:numPr>
          <w:ilvl w:val="0"/>
          <w:numId w:val="20"/>
        </w:numPr>
        <w:rPr>
          <w:rFonts w:eastAsia="SimHei"/>
        </w:rPr>
      </w:pPr>
      <w:r w:rsidRPr="000B7F83">
        <w:rPr>
          <w:rFonts w:eastAsia="SimHei" w:hint="eastAsia"/>
        </w:rPr>
        <w:t>仔细审查学校课程，以便在教育方面废除一切歧视性做法</w:t>
      </w:r>
      <w:r w:rsidRPr="000B7F83">
        <w:rPr>
          <w:rFonts w:eastAsia="SimHei"/>
        </w:rPr>
        <w:t>(</w:t>
      </w:r>
      <w:r w:rsidRPr="000B7F83">
        <w:rPr>
          <w:rFonts w:eastAsia="SimHei" w:hint="eastAsia"/>
        </w:rPr>
        <w:t>其中包括：女孩很难获得教育和培训机会</w:t>
      </w:r>
      <w:r w:rsidRPr="000B7F83">
        <w:rPr>
          <w:rFonts w:eastAsia="SimHei"/>
        </w:rPr>
        <w:t>)</w:t>
      </w:r>
      <w:r w:rsidRPr="000B7F83">
        <w:rPr>
          <w:rFonts w:eastAsia="SimHei" w:hint="eastAsia"/>
        </w:rPr>
        <w:t xml:space="preserve"> </w:t>
      </w:r>
      <w:r w:rsidRPr="000B7F83">
        <w:rPr>
          <w:rFonts w:eastAsia="SimHei" w:hint="eastAsia"/>
        </w:rPr>
        <w:t>，制定战略解决农村地区大量女孩退学的问题；并且采取措施改变社会对于男女作用和责任问题的陈旧观念；</w:t>
      </w:r>
    </w:p>
    <w:p w:rsidR="005604D3" w:rsidRPr="000B7F83" w:rsidRDefault="005604D3" w:rsidP="00DA2483">
      <w:pPr>
        <w:pStyle w:val="SingleTxtGC"/>
        <w:numPr>
          <w:ilvl w:val="0"/>
          <w:numId w:val="20"/>
        </w:numPr>
        <w:rPr>
          <w:rFonts w:eastAsia="SimHei"/>
        </w:rPr>
      </w:pPr>
      <w:r w:rsidRPr="000B7F83">
        <w:rPr>
          <w:rFonts w:eastAsia="SimHei" w:hint="eastAsia"/>
        </w:rPr>
        <w:t>制定关于招聘和留用教师的有效战略并且提高教师培训的质量；</w:t>
      </w:r>
    </w:p>
    <w:p w:rsidR="005604D3" w:rsidRPr="000B7F83" w:rsidRDefault="005604D3" w:rsidP="00DA2483">
      <w:pPr>
        <w:pStyle w:val="SingleTxtGC"/>
        <w:numPr>
          <w:ilvl w:val="0"/>
          <w:numId w:val="20"/>
        </w:numPr>
        <w:rPr>
          <w:rFonts w:eastAsia="SimHei"/>
        </w:rPr>
      </w:pPr>
      <w:r w:rsidRPr="000B7F83">
        <w:rPr>
          <w:rFonts w:eastAsia="SimHei" w:hint="eastAsia"/>
        </w:rPr>
        <w:t>采取措施推动家长和社区参与学校的管理，以便提高入学率和监测教育质量；</w:t>
      </w:r>
    </w:p>
    <w:p w:rsidR="005604D3" w:rsidRPr="000B7F83" w:rsidRDefault="005604D3" w:rsidP="00DA2483">
      <w:pPr>
        <w:pStyle w:val="SingleTxtGC"/>
        <w:numPr>
          <w:ilvl w:val="0"/>
          <w:numId w:val="20"/>
        </w:numPr>
        <w:rPr>
          <w:rFonts w:eastAsia="SimHei"/>
        </w:rPr>
      </w:pPr>
      <w:r w:rsidRPr="000B7F83">
        <w:rPr>
          <w:rFonts w:eastAsia="SimHei" w:hint="eastAsia"/>
        </w:rPr>
        <w:t>增加接受学前教育的人数，采取措施促进学前教育</w:t>
      </w:r>
      <w:r w:rsidR="006541CD" w:rsidRPr="000B7F83">
        <w:rPr>
          <w:rFonts w:eastAsia="SimHei" w:hint="eastAsia"/>
        </w:rPr>
        <w:t>(</w:t>
      </w:r>
      <w:r w:rsidRPr="000B7F83">
        <w:rPr>
          <w:rFonts w:eastAsia="SimHei" w:hint="eastAsia"/>
        </w:rPr>
        <w:t>特别是在低收入家庭中</w:t>
      </w:r>
      <w:r w:rsidR="006541CD" w:rsidRPr="000B7F83">
        <w:rPr>
          <w:rFonts w:eastAsia="SimHei" w:hint="eastAsia"/>
        </w:rPr>
        <w:t>)</w:t>
      </w:r>
      <w:r w:rsidRPr="000B7F83">
        <w:rPr>
          <w:rFonts w:eastAsia="SimHei" w:hint="eastAsia"/>
        </w:rPr>
        <w:t>，使得家长认识到儿童早期发展和教育的重要性；鼓励在这一方面的非正规社区教育计划并且制定全面的儿童早期发展计划；</w:t>
      </w:r>
    </w:p>
    <w:p w:rsidR="005604D3" w:rsidRPr="000B7F83" w:rsidRDefault="005604D3" w:rsidP="00DA2483">
      <w:pPr>
        <w:pStyle w:val="SingleTxtGC"/>
        <w:numPr>
          <w:ilvl w:val="0"/>
          <w:numId w:val="20"/>
        </w:numPr>
        <w:rPr>
          <w:rFonts w:eastAsia="SimHei"/>
        </w:rPr>
      </w:pPr>
      <w:r w:rsidRPr="000B7F83">
        <w:rPr>
          <w:rFonts w:eastAsia="SimHei" w:hint="eastAsia"/>
        </w:rPr>
        <w:t>加紧努力培训少数族裔教师并且增加用少数族裔的语言编写的教科书；</w:t>
      </w:r>
    </w:p>
    <w:p w:rsidR="005604D3" w:rsidRPr="000B7F83" w:rsidRDefault="005604D3" w:rsidP="00DA2483">
      <w:pPr>
        <w:pStyle w:val="SingleTxtGC"/>
        <w:numPr>
          <w:ilvl w:val="0"/>
          <w:numId w:val="20"/>
        </w:numPr>
        <w:rPr>
          <w:rFonts w:eastAsia="SimHei"/>
        </w:rPr>
      </w:pPr>
      <w:r w:rsidRPr="000B7F83">
        <w:rPr>
          <w:rFonts w:eastAsia="SimHei" w:hint="eastAsia"/>
        </w:rPr>
        <w:t>委员会鼓励缔约国争取儿童基金会、教科文组织以及其他组织的援助。</w:t>
      </w:r>
    </w:p>
    <w:p w:rsidR="005604D3" w:rsidRPr="005604D3" w:rsidRDefault="00103005" w:rsidP="00103005">
      <w:pPr>
        <w:pStyle w:val="H1GC"/>
        <w:rPr>
          <w:rFonts w:hint="eastAsia"/>
        </w:rPr>
      </w:pPr>
      <w:r>
        <w:rPr>
          <w:rFonts w:hint="eastAsia"/>
        </w:rPr>
        <w:tab/>
        <w:t>8</w:t>
      </w:r>
      <w:r w:rsidR="005604D3" w:rsidRPr="005604D3">
        <w:rPr>
          <w:rFonts w:hint="eastAsia"/>
        </w:rPr>
        <w:t>.</w:t>
      </w:r>
      <w:r>
        <w:rPr>
          <w:rFonts w:hint="eastAsia"/>
        </w:rPr>
        <w:t>.</w:t>
      </w:r>
      <w:r>
        <w:rPr>
          <w:rFonts w:hint="eastAsia"/>
        </w:rPr>
        <w:tab/>
      </w:r>
      <w:r w:rsidR="005604D3" w:rsidRPr="005604D3">
        <w:rPr>
          <w:rFonts w:hint="eastAsia"/>
        </w:rPr>
        <w:t>特别保护措施</w:t>
      </w:r>
      <w:r w:rsidR="005604D3" w:rsidRPr="005604D3">
        <w:br/>
      </w:r>
      <w:r w:rsidR="005604D3" w:rsidRPr="005604D3">
        <w:rPr>
          <w:rFonts w:hint="eastAsia"/>
        </w:rPr>
        <w:t>(</w:t>
      </w:r>
      <w:r w:rsidR="005604D3" w:rsidRPr="005604D3">
        <w:rPr>
          <w:rFonts w:hint="eastAsia"/>
        </w:rPr>
        <w:t>《公约》第</w:t>
      </w:r>
      <w:r w:rsidR="005604D3" w:rsidRPr="005604D3">
        <w:rPr>
          <w:rFonts w:hint="eastAsia"/>
        </w:rPr>
        <w:t>22</w:t>
      </w:r>
      <w:r w:rsidR="005604D3" w:rsidRPr="005604D3">
        <w:rPr>
          <w:rFonts w:hint="eastAsia"/>
        </w:rPr>
        <w:t>条、第</w:t>
      </w:r>
      <w:r w:rsidR="005604D3" w:rsidRPr="005604D3">
        <w:rPr>
          <w:rFonts w:hint="eastAsia"/>
        </w:rPr>
        <w:t>30</w:t>
      </w:r>
      <w:r w:rsidR="005604D3" w:rsidRPr="005604D3">
        <w:rPr>
          <w:rFonts w:hint="eastAsia"/>
        </w:rPr>
        <w:t>条、第</w:t>
      </w:r>
      <w:r w:rsidR="005604D3" w:rsidRPr="005604D3">
        <w:rPr>
          <w:rFonts w:hint="eastAsia"/>
        </w:rPr>
        <w:t>32</w:t>
      </w:r>
      <w:r w:rsidR="005604D3" w:rsidRPr="005604D3">
        <w:rPr>
          <w:rFonts w:hint="eastAsia"/>
        </w:rPr>
        <w:t>条至</w:t>
      </w:r>
      <w:r w:rsidR="005604D3" w:rsidRPr="005604D3">
        <w:rPr>
          <w:rFonts w:hint="eastAsia"/>
        </w:rPr>
        <w:t>36</w:t>
      </w:r>
      <w:r w:rsidR="005604D3" w:rsidRPr="005604D3">
        <w:rPr>
          <w:rFonts w:hint="eastAsia"/>
        </w:rPr>
        <w:t>条、第</w:t>
      </w:r>
      <w:r w:rsidR="005604D3" w:rsidRPr="005604D3">
        <w:rPr>
          <w:rFonts w:hint="eastAsia"/>
        </w:rPr>
        <w:t>37</w:t>
      </w:r>
      <w:r w:rsidR="005604D3" w:rsidRPr="005604D3">
        <w:rPr>
          <w:rFonts w:hint="eastAsia"/>
        </w:rPr>
        <w:t>条</w:t>
      </w:r>
      <w:r w:rsidR="005604D3" w:rsidRPr="005604D3">
        <w:t>(b)</w:t>
      </w:r>
      <w:r w:rsidR="005604D3" w:rsidRPr="005604D3">
        <w:rPr>
          <w:rFonts w:hint="eastAsia"/>
        </w:rPr>
        <w:t>至</w:t>
      </w:r>
      <w:r w:rsidR="005604D3" w:rsidRPr="005604D3">
        <w:t>(d)</w:t>
      </w:r>
      <w:r w:rsidR="005604D3" w:rsidRPr="005604D3">
        <w:rPr>
          <w:rFonts w:hint="eastAsia"/>
        </w:rPr>
        <w:t>款、第</w:t>
      </w:r>
      <w:r w:rsidR="005604D3" w:rsidRPr="005604D3">
        <w:rPr>
          <w:rFonts w:hint="eastAsia"/>
        </w:rPr>
        <w:t>38</w:t>
      </w:r>
      <w:r w:rsidR="005604D3" w:rsidRPr="005604D3">
        <w:rPr>
          <w:rFonts w:hint="eastAsia"/>
        </w:rPr>
        <w:t>至</w:t>
      </w:r>
      <w:r w:rsidR="005604D3" w:rsidRPr="005604D3">
        <w:rPr>
          <w:rFonts w:hint="eastAsia"/>
        </w:rPr>
        <w:t>40</w:t>
      </w:r>
      <w:r w:rsidR="005604D3" w:rsidRPr="005604D3">
        <w:rPr>
          <w:rFonts w:hint="eastAsia"/>
        </w:rPr>
        <w:t>条</w:t>
      </w:r>
      <w:r w:rsidR="005604D3" w:rsidRPr="005604D3">
        <w:rPr>
          <w:rFonts w:hint="eastAsia"/>
        </w:rPr>
        <w:t>)</w:t>
      </w:r>
    </w:p>
    <w:p w:rsidR="005604D3" w:rsidRPr="00103005" w:rsidRDefault="00103005" w:rsidP="00103005">
      <w:pPr>
        <w:pStyle w:val="H23GC"/>
        <w:rPr>
          <w:rFonts w:hint="eastAsia"/>
        </w:rPr>
      </w:pPr>
      <w:r>
        <w:rPr>
          <w:rFonts w:hint="eastAsia"/>
        </w:rPr>
        <w:tab/>
      </w:r>
      <w:r>
        <w:rPr>
          <w:rFonts w:hint="eastAsia"/>
        </w:rPr>
        <w:tab/>
      </w:r>
      <w:r w:rsidR="005604D3" w:rsidRPr="005604D3">
        <w:rPr>
          <w:rFonts w:hint="eastAsia"/>
        </w:rPr>
        <w:t>寻求庇护的儿童和难民儿童</w:t>
      </w:r>
    </w:p>
    <w:p w:rsidR="005604D3" w:rsidRPr="005604D3" w:rsidRDefault="005604D3" w:rsidP="00C6540F">
      <w:pPr>
        <w:pStyle w:val="SingleTxtGC"/>
        <w:rPr>
          <w:rFonts w:hint="eastAsia"/>
        </w:rPr>
      </w:pPr>
      <w:r w:rsidRPr="005604D3">
        <w:rPr>
          <w:rFonts w:hint="eastAsia"/>
        </w:rPr>
        <w:t xml:space="preserve">64. </w:t>
      </w:r>
      <w:r w:rsidRPr="005604D3">
        <w:rPr>
          <w:rFonts w:hint="eastAsia"/>
        </w:rPr>
        <w:t>委员会欢迎缔约国在难民儿童出生登记领域中所作的努力，并且注意到根据缔约国的宪法，难民儿童享有接受教育、获得医疗和领取福利的权利。委员会还欢迎在移民局中设立了专门处理难民儿童问题的小组，以及非政府组织就塔吉克斯坦境内的阿富汗难民的地位问题开展了研究。然而，委员会还是对以下情况表示关注：负责确定难民地位的内务部工作人员缺乏关于保护儿童的培训。</w:t>
      </w:r>
    </w:p>
    <w:p w:rsidR="005604D3" w:rsidRPr="000B7F83" w:rsidRDefault="005604D3" w:rsidP="00C6540F">
      <w:pPr>
        <w:pStyle w:val="SingleTxtGC"/>
        <w:rPr>
          <w:rFonts w:eastAsia="SimHei" w:hint="eastAsia"/>
        </w:rPr>
      </w:pPr>
      <w:r w:rsidRPr="000B7F83">
        <w:rPr>
          <w:rFonts w:eastAsia="SimHei" w:hint="eastAsia"/>
        </w:rPr>
        <w:t xml:space="preserve">65. </w:t>
      </w:r>
      <w:r w:rsidR="00103005" w:rsidRPr="000B7F83">
        <w:rPr>
          <w:rFonts w:eastAsia="SimHei" w:hint="eastAsia"/>
        </w:rPr>
        <w:t xml:space="preserve"> </w:t>
      </w:r>
      <w:r w:rsidRPr="000B7F83">
        <w:rPr>
          <w:rFonts w:eastAsia="SimHei" w:hint="eastAsia"/>
        </w:rPr>
        <w:t>委员会建议缔约国：</w:t>
      </w:r>
    </w:p>
    <w:p w:rsidR="005604D3" w:rsidRPr="000B7F83" w:rsidRDefault="005604D3" w:rsidP="00103005">
      <w:pPr>
        <w:pStyle w:val="SingleTxtGC"/>
        <w:numPr>
          <w:ilvl w:val="0"/>
          <w:numId w:val="21"/>
        </w:numPr>
        <w:rPr>
          <w:rFonts w:eastAsia="SimHei"/>
        </w:rPr>
      </w:pPr>
      <w:r w:rsidRPr="000B7F83">
        <w:rPr>
          <w:rFonts w:eastAsia="SimHei" w:hint="eastAsia"/>
        </w:rPr>
        <w:t>根据国际难民法和人权法，加强对于负责确定难民地位的相关工作人员的培训，同时根据委员会有关在原籍国以外无人陪伴的儿童及同父母失散的儿童处理办法问题的第</w:t>
      </w:r>
      <w:r w:rsidRPr="000B7F83">
        <w:rPr>
          <w:rFonts w:eastAsia="SimHei" w:hint="eastAsia"/>
        </w:rPr>
        <w:t>6</w:t>
      </w:r>
      <w:r w:rsidRPr="000B7F83">
        <w:rPr>
          <w:rFonts w:eastAsia="SimHei" w:hint="eastAsia"/>
        </w:rPr>
        <w:t>号一般性意见</w:t>
      </w:r>
      <w:r w:rsidRPr="000B7F83">
        <w:rPr>
          <w:rFonts w:eastAsia="SimHei"/>
        </w:rPr>
        <w:t>(2005</w:t>
      </w:r>
      <w:r w:rsidRPr="000B7F83">
        <w:rPr>
          <w:rFonts w:eastAsia="SimHei" w:hint="eastAsia"/>
        </w:rPr>
        <w:t>年</w:t>
      </w:r>
      <w:r w:rsidRPr="000B7F83">
        <w:rPr>
          <w:rFonts w:eastAsia="SimHei"/>
        </w:rPr>
        <w:t>)</w:t>
      </w:r>
      <w:r w:rsidRPr="000B7F83">
        <w:rPr>
          <w:rFonts w:eastAsia="SimHei" w:hint="eastAsia"/>
        </w:rPr>
        <w:t xml:space="preserve"> </w:t>
      </w:r>
      <w:r w:rsidRPr="000B7F83">
        <w:rPr>
          <w:rFonts w:eastAsia="SimHei" w:hint="eastAsia"/>
        </w:rPr>
        <w:t>，继续采取措施确保根据一种考虑到申请庇护儿童的最大利益、具体需要和权利的确定难民地位的程序分析有关儿童提出的庇护申请；</w:t>
      </w:r>
    </w:p>
    <w:p w:rsidR="005604D3" w:rsidRPr="000B7F83" w:rsidRDefault="005604D3" w:rsidP="00103005">
      <w:pPr>
        <w:pStyle w:val="SingleTxtGC"/>
        <w:numPr>
          <w:ilvl w:val="0"/>
          <w:numId w:val="21"/>
        </w:numPr>
        <w:rPr>
          <w:rFonts w:eastAsia="SimHei"/>
        </w:rPr>
      </w:pPr>
      <w:r w:rsidRPr="000B7F83">
        <w:rPr>
          <w:rFonts w:eastAsia="SimHei" w:hint="eastAsia"/>
        </w:rPr>
        <w:t>继续努力慷慨接待阿富汗难民；</w:t>
      </w:r>
    </w:p>
    <w:p w:rsidR="005604D3" w:rsidRPr="000B7F83" w:rsidRDefault="005604D3" w:rsidP="00103005">
      <w:pPr>
        <w:pStyle w:val="SingleTxtGC"/>
        <w:numPr>
          <w:ilvl w:val="0"/>
          <w:numId w:val="21"/>
        </w:numPr>
        <w:rPr>
          <w:rFonts w:eastAsia="SimHei"/>
        </w:rPr>
      </w:pPr>
      <w:r w:rsidRPr="000B7F83">
        <w:rPr>
          <w:rFonts w:eastAsia="SimHei" w:hint="eastAsia"/>
        </w:rPr>
        <w:t>确保难民儿童</w:t>
      </w:r>
      <w:r w:rsidRPr="000B7F83">
        <w:rPr>
          <w:rFonts w:eastAsia="SimHei" w:hint="eastAsia"/>
        </w:rPr>
        <w:t>(</w:t>
      </w:r>
      <w:r w:rsidRPr="000B7F83">
        <w:rPr>
          <w:rFonts w:eastAsia="SimHei" w:hint="eastAsia"/>
        </w:rPr>
        <w:t>包括无人陪伴的儿童及同父母失散的儿童</w:t>
      </w:r>
      <w:r w:rsidRPr="000B7F83">
        <w:rPr>
          <w:rFonts w:eastAsia="SimHei" w:hint="eastAsia"/>
        </w:rPr>
        <w:t>)</w:t>
      </w:r>
      <w:r w:rsidRPr="000B7F83">
        <w:rPr>
          <w:rFonts w:eastAsia="SimHei" w:hint="eastAsia"/>
        </w:rPr>
        <w:t>获得适当的保护；在这一方面，同有关的联合国专门机构</w:t>
      </w:r>
      <w:r w:rsidRPr="000B7F83">
        <w:rPr>
          <w:rFonts w:eastAsia="SimHei" w:hint="eastAsia"/>
        </w:rPr>
        <w:t>(</w:t>
      </w:r>
      <w:r w:rsidRPr="000B7F83">
        <w:rPr>
          <w:rFonts w:eastAsia="SimHei" w:hint="eastAsia"/>
        </w:rPr>
        <w:t>例如：联合国难民事务高级专员办事处、开发计划署和儿童基金会</w:t>
      </w:r>
      <w:r w:rsidRPr="000B7F83">
        <w:rPr>
          <w:rFonts w:eastAsia="SimHei" w:hint="eastAsia"/>
        </w:rPr>
        <w:t>)</w:t>
      </w:r>
      <w:r w:rsidRPr="000B7F83">
        <w:rPr>
          <w:rFonts w:eastAsia="SimHei" w:hint="eastAsia"/>
        </w:rPr>
        <w:t>以及非政府组织进行合作；</w:t>
      </w:r>
    </w:p>
    <w:p w:rsidR="005604D3" w:rsidRPr="000B7F83" w:rsidRDefault="005604D3" w:rsidP="00C6540F">
      <w:pPr>
        <w:pStyle w:val="SingleTxtGC"/>
        <w:numPr>
          <w:ilvl w:val="0"/>
          <w:numId w:val="21"/>
        </w:numPr>
        <w:rPr>
          <w:rFonts w:eastAsia="SimHei" w:hint="eastAsia"/>
        </w:rPr>
      </w:pPr>
      <w:r w:rsidRPr="000B7F83">
        <w:rPr>
          <w:rFonts w:eastAsia="SimHei" w:hint="eastAsia"/>
        </w:rPr>
        <w:t>批准《</w:t>
      </w:r>
      <w:r w:rsidRPr="000B7F83">
        <w:rPr>
          <w:rFonts w:eastAsia="SimHei"/>
        </w:rPr>
        <w:t>1954</w:t>
      </w:r>
      <w:r w:rsidRPr="000B7F83">
        <w:rPr>
          <w:rFonts w:eastAsia="SimHei" w:hint="eastAsia"/>
        </w:rPr>
        <w:t>年关于无国籍人地位的公约》。</w:t>
      </w:r>
    </w:p>
    <w:p w:rsidR="005604D3" w:rsidRPr="005604D3" w:rsidRDefault="00103005" w:rsidP="00103005">
      <w:pPr>
        <w:pStyle w:val="H23GC"/>
        <w:rPr>
          <w:rFonts w:hint="eastAsia"/>
        </w:rPr>
      </w:pPr>
      <w:r>
        <w:rPr>
          <w:rFonts w:hint="eastAsia"/>
        </w:rPr>
        <w:tab/>
      </w:r>
      <w:r>
        <w:rPr>
          <w:rFonts w:hint="eastAsia"/>
        </w:rPr>
        <w:tab/>
      </w:r>
      <w:r w:rsidR="005604D3" w:rsidRPr="005604D3">
        <w:rPr>
          <w:rFonts w:hint="eastAsia"/>
        </w:rPr>
        <w:t>经济剥削，包括童工</w:t>
      </w:r>
    </w:p>
    <w:p w:rsidR="005604D3" w:rsidRPr="005604D3" w:rsidRDefault="005604D3" w:rsidP="00C6540F">
      <w:pPr>
        <w:pStyle w:val="SingleTxtGC"/>
        <w:rPr>
          <w:rFonts w:hint="eastAsia"/>
        </w:rPr>
      </w:pPr>
      <w:r w:rsidRPr="005604D3">
        <w:t xml:space="preserve">66. </w:t>
      </w:r>
      <w:r w:rsidR="00103005">
        <w:rPr>
          <w:rFonts w:hint="eastAsia"/>
        </w:rPr>
        <w:t xml:space="preserve"> </w:t>
      </w:r>
      <w:r w:rsidRPr="005604D3">
        <w:rPr>
          <w:rFonts w:hint="eastAsia"/>
        </w:rPr>
        <w:t>委员会欢迎缔约国批准了《劳工组织关于最恶劣形式童工问题的第</w:t>
      </w:r>
      <w:r w:rsidRPr="005604D3">
        <w:t>182</w:t>
      </w:r>
      <w:r w:rsidRPr="005604D3">
        <w:rPr>
          <w:rFonts w:hint="eastAsia"/>
        </w:rPr>
        <w:t>号公约》</w:t>
      </w:r>
      <w:r w:rsidRPr="005604D3">
        <w:t>(1999</w:t>
      </w:r>
      <w:r w:rsidRPr="005604D3">
        <w:rPr>
          <w:rFonts w:hint="eastAsia"/>
        </w:rPr>
        <w:t>年</w:t>
      </w:r>
      <w:r w:rsidRPr="005604D3">
        <w:t>)</w:t>
      </w:r>
      <w:r w:rsidRPr="005604D3">
        <w:rPr>
          <w:rFonts w:hint="eastAsia"/>
        </w:rPr>
        <w:t xml:space="preserve"> </w:t>
      </w:r>
      <w:r w:rsidRPr="005604D3">
        <w:rPr>
          <w:rFonts w:hint="eastAsia"/>
        </w:rPr>
        <w:t>，并且在</w:t>
      </w:r>
      <w:r w:rsidRPr="005604D3">
        <w:t>2</w:t>
      </w:r>
      <w:r w:rsidRPr="005604D3">
        <w:rPr>
          <w:rFonts w:hint="eastAsia"/>
        </w:rPr>
        <w:t>0</w:t>
      </w:r>
      <w:r w:rsidRPr="005604D3">
        <w:t>06</w:t>
      </w:r>
      <w:r w:rsidRPr="005604D3">
        <w:rPr>
          <w:rFonts w:hint="eastAsia"/>
        </w:rPr>
        <w:t>年通过了关于禁止童工问题的总统令。然而，委员会感到关注的是：缔约国国内法律没有明确禁止和制裁非法雇用童工的行为；甚至年仅</w:t>
      </w:r>
      <w:r w:rsidRPr="005604D3">
        <w:rPr>
          <w:rFonts w:hint="eastAsia"/>
        </w:rPr>
        <w:t>10</w:t>
      </w:r>
      <w:r w:rsidRPr="005604D3">
        <w:rPr>
          <w:rFonts w:hint="eastAsia"/>
        </w:rPr>
        <w:t>岁的儿童都充当童工。委员会特别对以下情况感到深切关注：在缔约国的非正规部门、非技术性的服务部门以及农业部门</w:t>
      </w:r>
      <w:r w:rsidRPr="005604D3">
        <w:t>(</w:t>
      </w:r>
      <w:r w:rsidRPr="005604D3">
        <w:rPr>
          <w:rFonts w:hint="eastAsia"/>
        </w:rPr>
        <w:t>多数是在棉田</w:t>
      </w:r>
      <w:r w:rsidRPr="005604D3">
        <w:rPr>
          <w:rFonts w:hint="eastAsia"/>
        </w:rPr>
        <w:t>)</w:t>
      </w:r>
      <w:r w:rsidRPr="005604D3">
        <w:rPr>
          <w:rFonts w:hint="eastAsia"/>
        </w:rPr>
        <w:t>中普遍使用童工。此外，委员会还对以下情况感到关注：大量的家务劳动影响到女孩学习，并且使得越来越多的女孩退学，在农村地区尤其如此。</w:t>
      </w:r>
    </w:p>
    <w:p w:rsidR="005604D3" w:rsidRPr="000B7F83" w:rsidRDefault="005604D3" w:rsidP="00C6540F">
      <w:pPr>
        <w:pStyle w:val="SingleTxtGC"/>
        <w:rPr>
          <w:rFonts w:eastAsia="SimHei" w:hint="eastAsia"/>
        </w:rPr>
      </w:pPr>
      <w:r w:rsidRPr="000B7F83">
        <w:rPr>
          <w:rFonts w:eastAsia="SimHei" w:hint="eastAsia"/>
        </w:rPr>
        <w:t xml:space="preserve">67. </w:t>
      </w:r>
      <w:r w:rsidR="00103005" w:rsidRPr="000B7F83">
        <w:rPr>
          <w:rFonts w:eastAsia="SimHei" w:hint="eastAsia"/>
        </w:rPr>
        <w:t xml:space="preserve"> </w:t>
      </w:r>
      <w:r w:rsidRPr="000B7F83">
        <w:rPr>
          <w:rFonts w:eastAsia="SimHei" w:hint="eastAsia"/>
        </w:rPr>
        <w:t>委员会建议缔约国：</w:t>
      </w:r>
    </w:p>
    <w:p w:rsidR="005604D3" w:rsidRPr="000B7F83" w:rsidRDefault="005604D3" w:rsidP="00103005">
      <w:pPr>
        <w:pStyle w:val="SingleTxtGC"/>
        <w:numPr>
          <w:ilvl w:val="0"/>
          <w:numId w:val="22"/>
        </w:numPr>
        <w:rPr>
          <w:rFonts w:eastAsia="SimHei"/>
        </w:rPr>
      </w:pPr>
      <w:r w:rsidRPr="000B7F83">
        <w:rPr>
          <w:rFonts w:eastAsia="SimHei" w:hint="eastAsia"/>
        </w:rPr>
        <w:t>继续加紧努力，通过消除贫困和教育解决经济剥削的根源问题，从而根除童工现象</w:t>
      </w:r>
      <w:r w:rsidR="006541CD" w:rsidRPr="000B7F83">
        <w:rPr>
          <w:rFonts w:eastAsia="SimHei" w:hint="eastAsia"/>
        </w:rPr>
        <w:t>(</w:t>
      </w:r>
      <w:r w:rsidRPr="000B7F83">
        <w:rPr>
          <w:rFonts w:eastAsia="SimHei" w:hint="eastAsia"/>
        </w:rPr>
        <w:t>特别是最恶劣形式的童工现象</w:t>
      </w:r>
      <w:r w:rsidR="006541CD" w:rsidRPr="000B7F83">
        <w:rPr>
          <w:rFonts w:eastAsia="SimHei" w:hint="eastAsia"/>
        </w:rPr>
        <w:t>)</w:t>
      </w:r>
      <w:r w:rsidRPr="000B7F83">
        <w:rPr>
          <w:rFonts w:eastAsia="SimHei" w:hint="eastAsia"/>
        </w:rPr>
        <w:t>；</w:t>
      </w:r>
    </w:p>
    <w:p w:rsidR="005604D3" w:rsidRPr="000B7F83" w:rsidRDefault="005604D3" w:rsidP="00103005">
      <w:pPr>
        <w:pStyle w:val="SingleTxtGC"/>
        <w:numPr>
          <w:ilvl w:val="0"/>
          <w:numId w:val="22"/>
        </w:numPr>
        <w:rPr>
          <w:rFonts w:eastAsia="SimHei"/>
        </w:rPr>
      </w:pPr>
      <w:r w:rsidRPr="000B7F83">
        <w:rPr>
          <w:rFonts w:eastAsia="SimHei" w:hint="eastAsia"/>
        </w:rPr>
        <w:t>在国内法律中规定童工的定义并且确保完全实施关于禁止童工和契约劳工的法律，并且实施《劳工组织第</w:t>
      </w:r>
      <w:r w:rsidRPr="000B7F83">
        <w:rPr>
          <w:rFonts w:eastAsia="SimHei"/>
        </w:rPr>
        <w:t>138</w:t>
      </w:r>
      <w:r w:rsidRPr="000B7F83">
        <w:rPr>
          <w:rFonts w:eastAsia="SimHei" w:hint="eastAsia"/>
        </w:rPr>
        <w:t>号公约》和《劳工组织第</w:t>
      </w:r>
      <w:r w:rsidRPr="000B7F83">
        <w:rPr>
          <w:rFonts w:eastAsia="SimHei"/>
        </w:rPr>
        <w:t>18</w:t>
      </w:r>
      <w:r w:rsidRPr="000B7F83">
        <w:rPr>
          <w:rFonts w:eastAsia="SimHei" w:hint="eastAsia"/>
        </w:rPr>
        <w:t>2</w:t>
      </w:r>
      <w:r w:rsidRPr="000B7F83">
        <w:rPr>
          <w:rFonts w:eastAsia="SimHei" w:hint="eastAsia"/>
        </w:rPr>
        <w:t>号公约》；积极调查、起诉和惩处肇事者；</w:t>
      </w:r>
    </w:p>
    <w:p w:rsidR="005604D3" w:rsidRPr="000B7F83" w:rsidRDefault="005604D3" w:rsidP="00103005">
      <w:pPr>
        <w:pStyle w:val="SingleTxtGC"/>
        <w:numPr>
          <w:ilvl w:val="0"/>
          <w:numId w:val="22"/>
        </w:numPr>
        <w:rPr>
          <w:rFonts w:eastAsia="SimHei"/>
        </w:rPr>
      </w:pPr>
      <w:r w:rsidRPr="000B7F83">
        <w:rPr>
          <w:rFonts w:eastAsia="SimHei" w:hint="eastAsia"/>
        </w:rPr>
        <w:t>积极实施关于最低劳动年龄的标准，其中包括：要求雇主具有，并且在需要时出示，所有在其场地上工作的儿童年龄的证明文书；</w:t>
      </w:r>
    </w:p>
    <w:p w:rsidR="005604D3" w:rsidRPr="000B7F83" w:rsidRDefault="005604D3" w:rsidP="00103005">
      <w:pPr>
        <w:pStyle w:val="SingleTxtGC"/>
        <w:numPr>
          <w:ilvl w:val="0"/>
          <w:numId w:val="22"/>
        </w:numPr>
        <w:rPr>
          <w:rFonts w:eastAsia="SimHei"/>
        </w:rPr>
      </w:pPr>
      <w:r w:rsidRPr="000B7F83">
        <w:rPr>
          <w:rFonts w:eastAsia="SimHei" w:hint="eastAsia"/>
        </w:rPr>
        <w:t>加强劳工检查并且向劳工检查员提供所有必要的支持</w:t>
      </w:r>
      <w:r w:rsidR="006541CD" w:rsidRPr="000B7F83">
        <w:rPr>
          <w:rFonts w:eastAsia="SimHei" w:hint="eastAsia"/>
        </w:rPr>
        <w:t>(</w:t>
      </w:r>
      <w:r w:rsidRPr="000B7F83">
        <w:rPr>
          <w:rFonts w:eastAsia="SimHei" w:hint="eastAsia"/>
        </w:rPr>
        <w:t>其中包括关于童工的专门知识</w:t>
      </w:r>
      <w:r w:rsidR="006541CD" w:rsidRPr="000B7F83">
        <w:rPr>
          <w:rFonts w:eastAsia="SimHei" w:hint="eastAsia"/>
        </w:rPr>
        <w:t>)</w:t>
      </w:r>
      <w:r w:rsidRPr="000B7F83">
        <w:rPr>
          <w:rFonts w:eastAsia="SimHei" w:hint="eastAsia"/>
        </w:rPr>
        <w:t>，使得他们能够在中央和地方各级有效监测劳工法的实施情况，以及接受、调查和处理关于违反劳动法的投诉；</w:t>
      </w:r>
    </w:p>
    <w:p w:rsidR="005604D3" w:rsidRPr="00843A41" w:rsidRDefault="005604D3" w:rsidP="00C6540F">
      <w:pPr>
        <w:pStyle w:val="SingleTxtGC"/>
        <w:numPr>
          <w:ilvl w:val="0"/>
          <w:numId w:val="22"/>
        </w:numPr>
        <w:rPr>
          <w:rFonts w:eastAsia="SimHei" w:hint="eastAsia"/>
        </w:rPr>
      </w:pPr>
      <w:r w:rsidRPr="000B7F83">
        <w:rPr>
          <w:rFonts w:eastAsia="SimHei" w:hint="eastAsia"/>
        </w:rPr>
        <w:t>继续同非政府组织、民间社会以及劳工组织国际消除童工计划进行合作。</w:t>
      </w:r>
    </w:p>
    <w:p w:rsidR="005604D3" w:rsidRPr="005604D3" w:rsidRDefault="00103005" w:rsidP="00103005">
      <w:pPr>
        <w:pStyle w:val="H23GC"/>
        <w:rPr>
          <w:rFonts w:hint="eastAsia"/>
        </w:rPr>
      </w:pPr>
      <w:r>
        <w:rPr>
          <w:rFonts w:hint="eastAsia"/>
        </w:rPr>
        <w:tab/>
      </w:r>
      <w:r>
        <w:rPr>
          <w:rFonts w:hint="eastAsia"/>
        </w:rPr>
        <w:tab/>
      </w:r>
      <w:r w:rsidR="005604D3" w:rsidRPr="005604D3">
        <w:rPr>
          <w:rFonts w:hint="eastAsia"/>
        </w:rPr>
        <w:t>贩卖、贩运和绑架</w:t>
      </w:r>
    </w:p>
    <w:p w:rsidR="005604D3" w:rsidRPr="005604D3" w:rsidRDefault="005604D3" w:rsidP="00C6540F">
      <w:pPr>
        <w:pStyle w:val="SingleTxtGC"/>
        <w:rPr>
          <w:rFonts w:hint="eastAsia"/>
        </w:rPr>
      </w:pPr>
      <w:r w:rsidRPr="005604D3">
        <w:t xml:space="preserve">68. </w:t>
      </w:r>
      <w:r w:rsidR="00103005">
        <w:rPr>
          <w:rFonts w:hint="eastAsia"/>
        </w:rPr>
        <w:t xml:space="preserve"> </w:t>
      </w:r>
      <w:r w:rsidRPr="005604D3">
        <w:rPr>
          <w:rFonts w:hint="eastAsia"/>
        </w:rPr>
        <w:t>委员会注意到，缔约国已经作出重大努力，在贩运人口的领域中批准了几份国际文书，并且实施了一些新的法律。然而，委员会还是对以下情况感到关注：缔约国没有充分起诉贩运人口</w:t>
      </w:r>
      <w:r w:rsidRPr="005604D3">
        <w:t>(</w:t>
      </w:r>
      <w:r w:rsidRPr="005604D3">
        <w:rPr>
          <w:rFonts w:hint="eastAsia"/>
        </w:rPr>
        <w:t>包括为性剥削之目的贩运人口</w:t>
      </w:r>
      <w:r w:rsidRPr="005604D3">
        <w:t>)</w:t>
      </w:r>
      <w:r w:rsidRPr="005604D3">
        <w:rPr>
          <w:rFonts w:hint="eastAsia"/>
        </w:rPr>
        <w:t>的责任人并且将其定罪，也没有确保受害者获得保护。委员会感到关注的是：缔约国在开展对于贩运人口的认识运动方面以及确保受害者获得援助和保护方面过分依赖国际社会。</w:t>
      </w:r>
    </w:p>
    <w:p w:rsidR="005604D3" w:rsidRPr="000B7F83" w:rsidRDefault="005604D3" w:rsidP="00C6540F">
      <w:pPr>
        <w:pStyle w:val="SingleTxtGC"/>
        <w:rPr>
          <w:rFonts w:eastAsia="SimHei" w:hint="eastAsia"/>
        </w:rPr>
      </w:pPr>
      <w:r w:rsidRPr="000B7F83">
        <w:rPr>
          <w:rFonts w:eastAsia="SimHei"/>
        </w:rPr>
        <w:t xml:space="preserve">69. </w:t>
      </w:r>
      <w:r w:rsidR="00103005" w:rsidRPr="000B7F83">
        <w:rPr>
          <w:rFonts w:eastAsia="SimHei" w:hint="eastAsia"/>
        </w:rPr>
        <w:t xml:space="preserve"> </w:t>
      </w:r>
      <w:r w:rsidRPr="000B7F83">
        <w:rPr>
          <w:rFonts w:eastAsia="SimHei" w:hint="eastAsia"/>
        </w:rPr>
        <w:t>委员会建议缔约国：</w:t>
      </w:r>
    </w:p>
    <w:p w:rsidR="005604D3" w:rsidRPr="000B7F83" w:rsidRDefault="005604D3" w:rsidP="00103005">
      <w:pPr>
        <w:pStyle w:val="SingleTxtGC"/>
        <w:numPr>
          <w:ilvl w:val="0"/>
          <w:numId w:val="23"/>
        </w:numPr>
        <w:rPr>
          <w:rFonts w:eastAsia="SimHei" w:hint="eastAsia"/>
        </w:rPr>
      </w:pPr>
      <w:r w:rsidRPr="000B7F83">
        <w:rPr>
          <w:rFonts w:eastAsia="SimHei" w:hint="eastAsia"/>
        </w:rPr>
        <w:t>充分实施关于打击贩运人口</w:t>
      </w:r>
      <w:r w:rsidRPr="000B7F83">
        <w:rPr>
          <w:rFonts w:eastAsia="SimHei"/>
        </w:rPr>
        <w:t>(</w:t>
      </w:r>
      <w:r w:rsidRPr="000B7F83">
        <w:rPr>
          <w:rFonts w:eastAsia="SimHei" w:hint="eastAsia"/>
        </w:rPr>
        <w:t>包括为性剥削之目的贩运人口</w:t>
      </w:r>
      <w:r w:rsidRPr="000B7F83">
        <w:rPr>
          <w:rFonts w:eastAsia="SimHei"/>
        </w:rPr>
        <w:t>)</w:t>
      </w:r>
      <w:r w:rsidRPr="000B7F83">
        <w:rPr>
          <w:rFonts w:eastAsia="SimHei" w:hint="eastAsia"/>
        </w:rPr>
        <w:t xml:space="preserve"> </w:t>
      </w:r>
      <w:r w:rsidRPr="000B7F83">
        <w:rPr>
          <w:rFonts w:eastAsia="SimHei" w:hint="eastAsia"/>
        </w:rPr>
        <w:t>的国家法律；</w:t>
      </w:r>
    </w:p>
    <w:p w:rsidR="005604D3" w:rsidRPr="000B7F83" w:rsidRDefault="005604D3" w:rsidP="00103005">
      <w:pPr>
        <w:pStyle w:val="SingleTxtGC"/>
        <w:numPr>
          <w:ilvl w:val="0"/>
          <w:numId w:val="23"/>
        </w:numPr>
        <w:rPr>
          <w:rFonts w:eastAsia="SimHei" w:hint="eastAsia"/>
        </w:rPr>
      </w:pPr>
      <w:r w:rsidRPr="000B7F83">
        <w:rPr>
          <w:rFonts w:eastAsia="SimHei" w:hint="eastAsia"/>
        </w:rPr>
        <w:t>加强保护贩运人口</w:t>
      </w:r>
      <w:r w:rsidRPr="000B7F83">
        <w:rPr>
          <w:rFonts w:eastAsia="SimHei"/>
        </w:rPr>
        <w:t>(</w:t>
      </w:r>
      <w:r w:rsidRPr="000B7F83">
        <w:rPr>
          <w:rFonts w:eastAsia="SimHei" w:hint="eastAsia"/>
        </w:rPr>
        <w:t>包括为性剥削之目的贩运人口</w:t>
      </w:r>
      <w:r w:rsidRPr="000B7F83">
        <w:rPr>
          <w:rFonts w:eastAsia="SimHei"/>
        </w:rPr>
        <w:t>)</w:t>
      </w:r>
      <w:r w:rsidRPr="000B7F83">
        <w:rPr>
          <w:rFonts w:eastAsia="SimHei" w:hint="eastAsia"/>
        </w:rPr>
        <w:t xml:space="preserve"> </w:t>
      </w:r>
      <w:r w:rsidRPr="000B7F83">
        <w:rPr>
          <w:rFonts w:eastAsia="SimHei" w:hint="eastAsia"/>
        </w:rPr>
        <w:t>的受害儿童的措施，将肇事者绳之以法；</w:t>
      </w:r>
    </w:p>
    <w:p w:rsidR="005604D3" w:rsidRPr="000B7F83" w:rsidRDefault="005604D3" w:rsidP="00103005">
      <w:pPr>
        <w:pStyle w:val="SingleTxtGC"/>
        <w:numPr>
          <w:ilvl w:val="0"/>
          <w:numId w:val="23"/>
        </w:numPr>
        <w:rPr>
          <w:rFonts w:eastAsia="SimHei" w:hint="eastAsia"/>
        </w:rPr>
      </w:pPr>
      <w:r w:rsidRPr="000B7F83">
        <w:rPr>
          <w:rFonts w:eastAsia="SimHei" w:hint="eastAsia"/>
        </w:rPr>
        <w:t>培训执法人员、法官以及检察官，教会他们以关爱儿童和保护儿童隐私的方式接受、监测和调查关于贩运人口和性剥削问题的投诉；</w:t>
      </w:r>
    </w:p>
    <w:p w:rsidR="005604D3" w:rsidRPr="000B7F83" w:rsidRDefault="005604D3" w:rsidP="00103005">
      <w:pPr>
        <w:pStyle w:val="SingleTxtGC"/>
        <w:numPr>
          <w:ilvl w:val="0"/>
          <w:numId w:val="23"/>
        </w:numPr>
        <w:rPr>
          <w:rFonts w:eastAsia="SimHei" w:hint="eastAsia"/>
        </w:rPr>
      </w:pPr>
      <w:r w:rsidRPr="000B7F83">
        <w:rPr>
          <w:rFonts w:eastAsia="SimHei" w:hint="eastAsia"/>
        </w:rPr>
        <w:t>确保向受害儿童提供教育以及心理援助和咨询；</w:t>
      </w:r>
    </w:p>
    <w:p w:rsidR="005604D3" w:rsidRPr="000B7F83" w:rsidRDefault="005604D3" w:rsidP="00103005">
      <w:pPr>
        <w:pStyle w:val="SingleTxtGC"/>
        <w:numPr>
          <w:ilvl w:val="0"/>
          <w:numId w:val="23"/>
        </w:numPr>
        <w:rPr>
          <w:rFonts w:eastAsia="SimHei" w:hint="eastAsia"/>
        </w:rPr>
      </w:pPr>
      <w:r w:rsidRPr="000B7F83">
        <w:rPr>
          <w:rFonts w:eastAsia="SimHei" w:hint="eastAsia"/>
        </w:rPr>
        <w:t>同有关国家</w:t>
      </w:r>
      <w:r w:rsidRPr="000B7F83">
        <w:rPr>
          <w:rFonts w:eastAsia="SimHei" w:hint="eastAsia"/>
        </w:rPr>
        <w:t>(</w:t>
      </w:r>
      <w:r w:rsidRPr="000B7F83">
        <w:rPr>
          <w:rFonts w:eastAsia="SimHei" w:hint="eastAsia"/>
        </w:rPr>
        <w:t>包括邻国</w:t>
      </w:r>
      <w:r w:rsidRPr="000B7F83">
        <w:rPr>
          <w:rFonts w:eastAsia="SimHei" w:hint="eastAsia"/>
        </w:rPr>
        <w:t>)</w:t>
      </w:r>
      <w:r w:rsidRPr="000B7F83">
        <w:rPr>
          <w:rFonts w:eastAsia="SimHei" w:hint="eastAsia"/>
        </w:rPr>
        <w:t>谈判签署双边协定和多边协定，以便防止贩卖、贩运以及绑架儿童，同时制定有关国家之间的联合行动计划；</w:t>
      </w:r>
    </w:p>
    <w:p w:rsidR="005604D3" w:rsidRPr="000B7F83" w:rsidRDefault="005604D3" w:rsidP="00C6540F">
      <w:pPr>
        <w:pStyle w:val="SingleTxtGC"/>
        <w:numPr>
          <w:ilvl w:val="0"/>
          <w:numId w:val="23"/>
        </w:numPr>
        <w:rPr>
          <w:rFonts w:eastAsia="SimHei" w:hint="eastAsia"/>
        </w:rPr>
      </w:pPr>
      <w:r w:rsidRPr="000B7F83">
        <w:rPr>
          <w:rFonts w:eastAsia="SimHei" w:hint="eastAsia"/>
        </w:rPr>
        <w:t>开展旨在预防和打击贩运人口的提高认识运动。</w:t>
      </w:r>
    </w:p>
    <w:p w:rsidR="005604D3" w:rsidRPr="005604D3" w:rsidRDefault="00103005" w:rsidP="00103005">
      <w:pPr>
        <w:pStyle w:val="H23GC"/>
        <w:rPr>
          <w:rFonts w:hint="eastAsia"/>
        </w:rPr>
      </w:pPr>
      <w:r>
        <w:rPr>
          <w:rFonts w:hint="eastAsia"/>
        </w:rPr>
        <w:tab/>
      </w:r>
      <w:r>
        <w:rPr>
          <w:rFonts w:hint="eastAsia"/>
        </w:rPr>
        <w:tab/>
      </w:r>
      <w:r w:rsidR="005604D3" w:rsidRPr="005604D3">
        <w:rPr>
          <w:rFonts w:hint="eastAsia"/>
        </w:rPr>
        <w:t>帮助热线电话</w:t>
      </w:r>
    </w:p>
    <w:p w:rsidR="005604D3" w:rsidRPr="005604D3" w:rsidRDefault="005604D3" w:rsidP="00C6540F">
      <w:pPr>
        <w:pStyle w:val="SingleTxtGC"/>
        <w:rPr>
          <w:rFonts w:hint="eastAsia"/>
        </w:rPr>
      </w:pPr>
      <w:r w:rsidRPr="005604D3">
        <w:rPr>
          <w:rFonts w:hint="eastAsia"/>
        </w:rPr>
        <w:t xml:space="preserve">70. </w:t>
      </w:r>
      <w:r w:rsidR="00103005">
        <w:rPr>
          <w:rFonts w:hint="eastAsia"/>
        </w:rPr>
        <w:t xml:space="preserve"> </w:t>
      </w:r>
      <w:r w:rsidRPr="005604D3">
        <w:rPr>
          <w:rFonts w:hint="eastAsia"/>
        </w:rPr>
        <w:t>委员会关注的是：没有为受害儿童设立免费的帮助热线电话。</w:t>
      </w:r>
    </w:p>
    <w:p w:rsidR="005604D3" w:rsidRPr="00E6686A" w:rsidRDefault="005604D3" w:rsidP="00C6540F">
      <w:pPr>
        <w:pStyle w:val="SingleTxtGC"/>
        <w:rPr>
          <w:rFonts w:eastAsia="SimHei" w:hint="eastAsia"/>
        </w:rPr>
      </w:pPr>
      <w:r w:rsidRPr="00E6686A">
        <w:rPr>
          <w:rFonts w:eastAsia="SimHei" w:hint="eastAsia"/>
        </w:rPr>
        <w:t xml:space="preserve">71. </w:t>
      </w:r>
      <w:r w:rsidR="00103005" w:rsidRPr="00E6686A">
        <w:rPr>
          <w:rFonts w:eastAsia="SimHei" w:hint="eastAsia"/>
        </w:rPr>
        <w:t xml:space="preserve"> </w:t>
      </w:r>
      <w:r w:rsidRPr="00E6686A">
        <w:rPr>
          <w:rFonts w:eastAsia="SimHei" w:hint="eastAsia"/>
        </w:rPr>
        <w:t>委员会建议缔约国建立一个</w:t>
      </w:r>
      <w:r w:rsidRPr="00E6686A">
        <w:rPr>
          <w:rFonts w:eastAsia="SimHei" w:hint="eastAsia"/>
        </w:rPr>
        <w:t>3</w:t>
      </w:r>
      <w:r w:rsidRPr="00E6686A">
        <w:rPr>
          <w:rFonts w:eastAsia="SimHei" w:hint="eastAsia"/>
        </w:rPr>
        <w:t>位数、</w:t>
      </w:r>
      <w:r w:rsidRPr="00E6686A">
        <w:rPr>
          <w:rFonts w:eastAsia="SimHei" w:hint="eastAsia"/>
        </w:rPr>
        <w:t>24</w:t>
      </w:r>
      <w:r w:rsidRPr="00E6686A">
        <w:rPr>
          <w:rFonts w:eastAsia="SimHei" w:hint="eastAsia"/>
        </w:rPr>
        <w:t>小时开通的全国帮助热线电话，为最边缘化儿童</w:t>
      </w:r>
      <w:r w:rsidRPr="00E6686A">
        <w:rPr>
          <w:rFonts w:eastAsia="SimHei" w:hint="eastAsia"/>
        </w:rPr>
        <w:t>(</w:t>
      </w:r>
      <w:r w:rsidRPr="00E6686A">
        <w:rPr>
          <w:rFonts w:eastAsia="SimHei" w:hint="eastAsia"/>
        </w:rPr>
        <w:t>包括最边远地区的儿童</w:t>
      </w:r>
      <w:r w:rsidRPr="00E6686A">
        <w:rPr>
          <w:rFonts w:eastAsia="SimHei" w:hint="eastAsia"/>
        </w:rPr>
        <w:t xml:space="preserve">) </w:t>
      </w:r>
      <w:r w:rsidRPr="00E6686A">
        <w:rPr>
          <w:rFonts w:eastAsia="SimHei" w:hint="eastAsia"/>
        </w:rPr>
        <w:t>设立一个外联部分。委员会建议，针对《公约》所涉罪行的受害儿童的电话采取充分的后续行动。</w:t>
      </w:r>
    </w:p>
    <w:p w:rsidR="005604D3" w:rsidRPr="005604D3" w:rsidRDefault="00843A41" w:rsidP="00103005">
      <w:pPr>
        <w:pStyle w:val="H23GC"/>
        <w:rPr>
          <w:rFonts w:hint="eastAsia"/>
        </w:rPr>
      </w:pPr>
      <w:r>
        <w:br w:type="page"/>
      </w:r>
      <w:r w:rsidR="00103005">
        <w:rPr>
          <w:rFonts w:hint="eastAsia"/>
        </w:rPr>
        <w:tab/>
      </w:r>
      <w:r w:rsidR="00103005">
        <w:rPr>
          <w:rFonts w:hint="eastAsia"/>
        </w:rPr>
        <w:tab/>
      </w:r>
      <w:r w:rsidR="005604D3" w:rsidRPr="005604D3">
        <w:rPr>
          <w:rFonts w:hint="eastAsia"/>
        </w:rPr>
        <w:t>少年司法</w:t>
      </w:r>
    </w:p>
    <w:p w:rsidR="005604D3" w:rsidRPr="005604D3" w:rsidRDefault="005604D3" w:rsidP="00C6540F">
      <w:pPr>
        <w:pStyle w:val="SingleTxtGC"/>
        <w:rPr>
          <w:rFonts w:hint="eastAsia"/>
        </w:rPr>
      </w:pPr>
      <w:r w:rsidRPr="005604D3">
        <w:rPr>
          <w:rFonts w:hint="eastAsia"/>
        </w:rPr>
        <w:t xml:space="preserve">72. </w:t>
      </w:r>
      <w:r w:rsidR="00103005">
        <w:rPr>
          <w:rFonts w:hint="eastAsia"/>
        </w:rPr>
        <w:t xml:space="preserve"> </w:t>
      </w:r>
      <w:r w:rsidRPr="005604D3">
        <w:rPr>
          <w:rFonts w:hint="eastAsia"/>
        </w:rPr>
        <w:t>委员会欢迎缔约国在儿童权利委员会之中设立了少年司法专家小组。委员会还欢迎缔约国同联合王国儿童权利中心合作，实施了关于改进未成年人司法制度和为审前拘留和初步调查提供替代办法的项目；该项目导致任命了第一名少年司法法官。然而，委员会对以下情况表示关注：塔吉克斯坦的刑事司法制度没有专门从事少年司法工作的法官，也没有专门处理犯法儿童的司法程序。委员会还对以下情况表示关注：尽管关于承担刑事责任的法定年龄是</w:t>
      </w:r>
      <w:r w:rsidRPr="005604D3">
        <w:rPr>
          <w:rFonts w:hint="eastAsia"/>
        </w:rPr>
        <w:t>14</w:t>
      </w:r>
      <w:r w:rsidRPr="005604D3">
        <w:rPr>
          <w:rFonts w:hint="eastAsia"/>
        </w:rPr>
        <w:t>岁，但是</w:t>
      </w:r>
      <w:r w:rsidRPr="005604D3">
        <w:rPr>
          <w:rFonts w:hint="eastAsia"/>
        </w:rPr>
        <w:t>14</w:t>
      </w:r>
      <w:r w:rsidRPr="005604D3">
        <w:rPr>
          <w:rFonts w:hint="eastAsia"/>
        </w:rPr>
        <w:t>岁以下的儿童经常遭到逮捕、拘留和关押。此外，委员会还对</w:t>
      </w:r>
      <w:r w:rsidRPr="005604D3">
        <w:rPr>
          <w:rFonts w:hint="eastAsia"/>
        </w:rPr>
        <w:t>16</w:t>
      </w:r>
      <w:r w:rsidRPr="005604D3">
        <w:rPr>
          <w:rFonts w:hint="eastAsia"/>
        </w:rPr>
        <w:t>岁以上的儿童因为轻微犯罪而遭到关押的情况表示关注。</w:t>
      </w:r>
    </w:p>
    <w:p w:rsidR="005604D3" w:rsidRPr="000B7F83" w:rsidRDefault="005604D3" w:rsidP="00C6540F">
      <w:pPr>
        <w:pStyle w:val="SingleTxtGC"/>
        <w:rPr>
          <w:rFonts w:eastAsia="SimHei" w:hint="eastAsia"/>
        </w:rPr>
      </w:pPr>
      <w:r w:rsidRPr="000B7F83">
        <w:rPr>
          <w:rFonts w:eastAsia="SimHei" w:hint="eastAsia"/>
        </w:rPr>
        <w:t xml:space="preserve">73. </w:t>
      </w:r>
      <w:r w:rsidR="00103005" w:rsidRPr="000B7F83">
        <w:rPr>
          <w:rFonts w:eastAsia="SimHei" w:hint="eastAsia"/>
        </w:rPr>
        <w:t xml:space="preserve"> </w:t>
      </w:r>
      <w:r w:rsidRPr="000B7F83">
        <w:rPr>
          <w:rFonts w:eastAsia="SimHei" w:hint="eastAsia"/>
        </w:rPr>
        <w:t>委员会建议缔约国：</w:t>
      </w:r>
    </w:p>
    <w:p w:rsidR="005604D3" w:rsidRPr="000B7F83" w:rsidRDefault="005604D3" w:rsidP="00103005">
      <w:pPr>
        <w:pStyle w:val="SingleTxtGC"/>
        <w:numPr>
          <w:ilvl w:val="0"/>
          <w:numId w:val="24"/>
        </w:numPr>
        <w:rPr>
          <w:rFonts w:eastAsia="SimHei"/>
        </w:rPr>
      </w:pPr>
      <w:r w:rsidRPr="000B7F83">
        <w:rPr>
          <w:rFonts w:eastAsia="SimHei" w:hint="eastAsia"/>
        </w:rPr>
        <w:t>确保完全根据少年司法标准，特别是《公约》第</w:t>
      </w:r>
      <w:r w:rsidRPr="000B7F83">
        <w:rPr>
          <w:rFonts w:eastAsia="SimHei" w:hint="eastAsia"/>
        </w:rPr>
        <w:t>37</w:t>
      </w:r>
      <w:r w:rsidRPr="000B7F83">
        <w:rPr>
          <w:rFonts w:eastAsia="SimHei" w:hint="eastAsia"/>
        </w:rPr>
        <w:t>、</w:t>
      </w:r>
      <w:r w:rsidRPr="000B7F83">
        <w:rPr>
          <w:rFonts w:eastAsia="SimHei"/>
        </w:rPr>
        <w:t>39</w:t>
      </w:r>
      <w:r w:rsidRPr="000B7F83">
        <w:rPr>
          <w:rFonts w:eastAsia="SimHei" w:hint="eastAsia"/>
        </w:rPr>
        <w:t>和</w:t>
      </w:r>
      <w:r w:rsidRPr="000B7F83">
        <w:rPr>
          <w:rFonts w:eastAsia="SimHei"/>
        </w:rPr>
        <w:t>40</w:t>
      </w:r>
      <w:r w:rsidRPr="000B7F83">
        <w:rPr>
          <w:rFonts w:eastAsia="SimHei" w:hint="eastAsia"/>
        </w:rPr>
        <w:t>条以及在少年司法领域中的其他联合国标准，其中包括：《联合国少年司法最低限度标准规则》</w:t>
      </w:r>
      <w:r w:rsidRPr="000B7F83">
        <w:rPr>
          <w:rFonts w:eastAsia="SimHei"/>
        </w:rPr>
        <w:t>(</w:t>
      </w:r>
      <w:r w:rsidRPr="000B7F83">
        <w:rPr>
          <w:rFonts w:eastAsia="SimHei" w:hint="eastAsia"/>
        </w:rPr>
        <w:t>《北京规则》</w:t>
      </w:r>
      <w:r w:rsidRPr="000B7F83">
        <w:rPr>
          <w:rFonts w:eastAsia="SimHei"/>
        </w:rPr>
        <w:t>)</w:t>
      </w:r>
      <w:r w:rsidRPr="000B7F83">
        <w:rPr>
          <w:rFonts w:eastAsia="SimHei" w:hint="eastAsia"/>
        </w:rPr>
        <w:t xml:space="preserve"> </w:t>
      </w:r>
      <w:r w:rsidRPr="000B7F83">
        <w:rPr>
          <w:rFonts w:eastAsia="SimHei" w:hint="eastAsia"/>
        </w:rPr>
        <w:t>、《联合国预防少年犯罪准则》</w:t>
      </w:r>
      <w:r w:rsidRPr="000B7F83">
        <w:rPr>
          <w:rFonts w:eastAsia="SimHei"/>
        </w:rPr>
        <w:t>(</w:t>
      </w:r>
      <w:r w:rsidRPr="000B7F83">
        <w:rPr>
          <w:rFonts w:eastAsia="SimHei" w:hint="eastAsia"/>
        </w:rPr>
        <w:t>《利雅得准则》</w:t>
      </w:r>
      <w:r w:rsidRPr="000B7F83">
        <w:rPr>
          <w:rFonts w:eastAsia="SimHei"/>
        </w:rPr>
        <w:t>)</w:t>
      </w:r>
      <w:r w:rsidRPr="000B7F83">
        <w:rPr>
          <w:rFonts w:eastAsia="SimHei" w:hint="eastAsia"/>
        </w:rPr>
        <w:t xml:space="preserve"> </w:t>
      </w:r>
      <w:r w:rsidRPr="000B7F83">
        <w:rPr>
          <w:rFonts w:eastAsia="SimHei" w:hint="eastAsia"/>
        </w:rPr>
        <w:t>、《联合国保护被剥夺自由少年规则》以及《维也纳刑事司法体系有关儿童的诉讼准则》，同时根据委员会</w:t>
      </w:r>
      <w:r w:rsidRPr="000B7F83">
        <w:rPr>
          <w:rFonts w:eastAsia="SimHei" w:hint="eastAsia"/>
        </w:rPr>
        <w:t>1995</w:t>
      </w:r>
      <w:r w:rsidRPr="000B7F83">
        <w:rPr>
          <w:rFonts w:eastAsia="SimHei" w:hint="eastAsia"/>
        </w:rPr>
        <w:t>年关于少年司法问题的一般性讨论日的建议</w:t>
      </w:r>
      <w:r w:rsidRPr="000B7F83">
        <w:rPr>
          <w:rFonts w:eastAsia="SimHei"/>
        </w:rPr>
        <w:t>(CRC/C/46)</w:t>
      </w:r>
      <w:r w:rsidRPr="000B7F83">
        <w:rPr>
          <w:rFonts w:eastAsia="SimHei" w:hint="eastAsia"/>
        </w:rPr>
        <w:t>，建立少年司法制度；</w:t>
      </w:r>
    </w:p>
    <w:p w:rsidR="005604D3" w:rsidRPr="000B7F83" w:rsidRDefault="005604D3" w:rsidP="00103005">
      <w:pPr>
        <w:pStyle w:val="SingleTxtGC"/>
        <w:numPr>
          <w:ilvl w:val="0"/>
          <w:numId w:val="24"/>
        </w:numPr>
        <w:rPr>
          <w:rFonts w:eastAsia="SimHei"/>
        </w:rPr>
      </w:pPr>
      <w:r w:rsidRPr="000B7F83">
        <w:rPr>
          <w:rFonts w:eastAsia="SimHei" w:hint="eastAsia"/>
        </w:rPr>
        <w:t>确保有效实施关于承担刑事责任最低法定年龄的规定；</w:t>
      </w:r>
      <w:r w:rsidRPr="000B7F83">
        <w:rPr>
          <w:rFonts w:eastAsia="SimHei" w:hint="eastAsia"/>
        </w:rPr>
        <w:t>14</w:t>
      </w:r>
      <w:r w:rsidRPr="000B7F83">
        <w:rPr>
          <w:rFonts w:eastAsia="SimHei" w:hint="eastAsia"/>
        </w:rPr>
        <w:t>岁以下儿童不受刑事处罚，并且在刑事司法制度之外受到保护；</w:t>
      </w:r>
    </w:p>
    <w:p w:rsidR="005604D3" w:rsidRPr="000B7F83" w:rsidRDefault="005604D3" w:rsidP="00103005">
      <w:pPr>
        <w:pStyle w:val="SingleTxtGC"/>
        <w:numPr>
          <w:ilvl w:val="0"/>
          <w:numId w:val="24"/>
        </w:numPr>
        <w:rPr>
          <w:rFonts w:eastAsia="SimHei"/>
        </w:rPr>
      </w:pPr>
      <w:r w:rsidRPr="000B7F83">
        <w:rPr>
          <w:rFonts w:eastAsia="SimHei" w:hint="eastAsia"/>
        </w:rPr>
        <w:t>审查所有关于儿童遭到判刑的案件，确保仅将剥夺自由作为最后手段采用，时间尽可能最短；</w:t>
      </w:r>
    </w:p>
    <w:p w:rsidR="005604D3" w:rsidRPr="000B7F83" w:rsidRDefault="005604D3" w:rsidP="00103005">
      <w:pPr>
        <w:pStyle w:val="SingleTxtGC"/>
        <w:numPr>
          <w:ilvl w:val="0"/>
          <w:numId w:val="24"/>
        </w:numPr>
        <w:rPr>
          <w:rFonts w:eastAsia="SimHei"/>
        </w:rPr>
      </w:pPr>
      <w:r w:rsidRPr="000B7F83">
        <w:rPr>
          <w:rFonts w:eastAsia="SimHei" w:hint="eastAsia"/>
        </w:rPr>
        <w:t>通过指派足够数量的具有相关培训和能力的法官和假释官协助少年法院，从而确保所有儿童都有权获得适当的法律援助和辩护；</w:t>
      </w:r>
    </w:p>
    <w:p w:rsidR="005604D3" w:rsidRPr="000B7F83" w:rsidRDefault="005604D3" w:rsidP="00103005">
      <w:pPr>
        <w:pStyle w:val="SingleTxtGC"/>
        <w:numPr>
          <w:ilvl w:val="0"/>
          <w:numId w:val="24"/>
        </w:numPr>
        <w:rPr>
          <w:rFonts w:eastAsia="SimHei"/>
        </w:rPr>
      </w:pPr>
      <w:r w:rsidRPr="000B7F83">
        <w:rPr>
          <w:rFonts w:eastAsia="SimHei" w:hint="eastAsia"/>
        </w:rPr>
        <w:t>确保在任何时候都将儿童与成年人分开拘留；</w:t>
      </w:r>
    </w:p>
    <w:p w:rsidR="005604D3" w:rsidRPr="000B7F83" w:rsidRDefault="005604D3" w:rsidP="00103005">
      <w:pPr>
        <w:pStyle w:val="SingleTxtGC"/>
        <w:numPr>
          <w:ilvl w:val="0"/>
          <w:numId w:val="24"/>
        </w:numPr>
        <w:rPr>
          <w:rFonts w:eastAsia="SimHei"/>
        </w:rPr>
      </w:pPr>
      <w:r w:rsidRPr="000B7F83">
        <w:rPr>
          <w:rFonts w:eastAsia="SimHei" w:hint="eastAsia"/>
        </w:rPr>
        <w:t>确保儿童在少年司法系统中经常保持与其家人的联系；</w:t>
      </w:r>
    </w:p>
    <w:p w:rsidR="005604D3" w:rsidRPr="000B7F83" w:rsidRDefault="005604D3" w:rsidP="00103005">
      <w:pPr>
        <w:pStyle w:val="SingleTxtGC"/>
        <w:numPr>
          <w:ilvl w:val="0"/>
          <w:numId w:val="24"/>
        </w:numPr>
        <w:rPr>
          <w:rFonts w:eastAsia="SimHei"/>
        </w:rPr>
      </w:pPr>
      <w:r w:rsidRPr="000B7F83">
        <w:rPr>
          <w:rFonts w:eastAsia="SimHei" w:hint="eastAsia"/>
        </w:rPr>
        <w:t>为少年司法系统的工作人员提供专门培训；</w:t>
      </w:r>
    </w:p>
    <w:p w:rsidR="005604D3" w:rsidRPr="000B7F83" w:rsidRDefault="005604D3" w:rsidP="00C6540F">
      <w:pPr>
        <w:pStyle w:val="SingleTxtGC"/>
        <w:numPr>
          <w:ilvl w:val="0"/>
          <w:numId w:val="24"/>
        </w:numPr>
        <w:rPr>
          <w:rFonts w:eastAsia="SimHei" w:hint="eastAsia"/>
        </w:rPr>
      </w:pPr>
      <w:r w:rsidRPr="000B7F83">
        <w:rPr>
          <w:rFonts w:eastAsia="SimHei" w:hint="eastAsia"/>
        </w:rPr>
        <w:t>在少年司法领域中争取儿童基金会和联合国少年司法机构间小组提供援助；</w:t>
      </w:r>
    </w:p>
    <w:p w:rsidR="005604D3" w:rsidRPr="000B7F83" w:rsidRDefault="00103005" w:rsidP="00103005">
      <w:pPr>
        <w:pStyle w:val="H23GC"/>
        <w:rPr>
          <w:rFonts w:hint="eastAsia"/>
        </w:rPr>
      </w:pPr>
      <w:r w:rsidRPr="000B7F83">
        <w:rPr>
          <w:rFonts w:hint="eastAsia"/>
        </w:rPr>
        <w:tab/>
      </w:r>
      <w:r w:rsidRPr="000B7F83">
        <w:rPr>
          <w:rFonts w:hint="eastAsia"/>
        </w:rPr>
        <w:tab/>
      </w:r>
      <w:r w:rsidR="005604D3" w:rsidRPr="000B7F83">
        <w:rPr>
          <w:rFonts w:hint="eastAsia"/>
        </w:rPr>
        <w:t>保护罪案的证人和受害者</w:t>
      </w:r>
    </w:p>
    <w:p w:rsidR="005604D3" w:rsidRPr="000B7F83" w:rsidRDefault="005604D3" w:rsidP="00C6540F">
      <w:pPr>
        <w:pStyle w:val="SingleTxtGC"/>
        <w:rPr>
          <w:rFonts w:eastAsia="SimHei" w:hint="eastAsia"/>
        </w:rPr>
      </w:pPr>
      <w:r w:rsidRPr="000B7F83">
        <w:rPr>
          <w:rFonts w:eastAsia="SimHei" w:hint="eastAsia"/>
        </w:rPr>
        <w:t>7</w:t>
      </w:r>
      <w:r w:rsidR="006541CD" w:rsidRPr="000B7F83">
        <w:rPr>
          <w:rFonts w:eastAsia="SimHei" w:hint="eastAsia"/>
        </w:rPr>
        <w:t>4.</w:t>
      </w:r>
      <w:r w:rsidR="00103005" w:rsidRPr="000B7F83">
        <w:rPr>
          <w:rFonts w:eastAsia="SimHei" w:hint="eastAsia"/>
        </w:rPr>
        <w:t xml:space="preserve">  </w:t>
      </w:r>
      <w:r w:rsidRPr="000B7F83">
        <w:rPr>
          <w:rFonts w:eastAsia="SimHei" w:hint="eastAsia"/>
        </w:rPr>
        <w:t>委员会建议缔约国，通过适当的法律规定和规章确保向所有罪案的证人和儿童受害者，也即：虐待、家庭暴力、武装冲突、性剥削和经济剥削、绑架以及贩运人口的受害儿童以及此类罪案的证人提供公约所规定的保护；充分考虑到《联合国关于涉及儿童受害者和儿童罪案证人的司法准则》</w:t>
      </w:r>
      <w:r w:rsidR="006541CD" w:rsidRPr="000B7F83">
        <w:rPr>
          <w:rFonts w:eastAsia="SimHei" w:hint="eastAsia"/>
        </w:rPr>
        <w:t>(</w:t>
      </w:r>
      <w:r w:rsidRPr="000B7F83">
        <w:rPr>
          <w:rFonts w:eastAsia="SimHei" w:hint="eastAsia"/>
        </w:rPr>
        <w:t>经济及社会理事会</w:t>
      </w:r>
      <w:r w:rsidRPr="000B7F83">
        <w:rPr>
          <w:rFonts w:eastAsia="SimHei" w:hint="eastAsia"/>
        </w:rPr>
        <w:t>2005</w:t>
      </w:r>
      <w:r w:rsidRPr="000B7F83">
        <w:rPr>
          <w:rFonts w:eastAsia="SimHei" w:hint="eastAsia"/>
        </w:rPr>
        <w:t>年</w:t>
      </w:r>
      <w:r w:rsidRPr="000B7F83">
        <w:rPr>
          <w:rFonts w:eastAsia="SimHei" w:hint="eastAsia"/>
        </w:rPr>
        <w:t>7</w:t>
      </w:r>
      <w:r w:rsidRPr="000B7F83">
        <w:rPr>
          <w:rFonts w:eastAsia="SimHei" w:hint="eastAsia"/>
        </w:rPr>
        <w:t>月</w:t>
      </w:r>
      <w:r w:rsidRPr="000B7F83">
        <w:rPr>
          <w:rFonts w:eastAsia="SimHei" w:hint="eastAsia"/>
        </w:rPr>
        <w:t>22</w:t>
      </w:r>
      <w:r w:rsidRPr="000B7F83">
        <w:rPr>
          <w:rFonts w:eastAsia="SimHei" w:hint="eastAsia"/>
        </w:rPr>
        <w:t>日第</w:t>
      </w:r>
      <w:r w:rsidRPr="000B7F83">
        <w:rPr>
          <w:rFonts w:eastAsia="SimHei" w:hint="eastAsia"/>
        </w:rPr>
        <w:t>2005/20</w:t>
      </w:r>
      <w:r w:rsidRPr="000B7F83">
        <w:rPr>
          <w:rFonts w:eastAsia="SimHei" w:hint="eastAsia"/>
        </w:rPr>
        <w:t>号决议附件</w:t>
      </w:r>
      <w:r w:rsidR="006541CD" w:rsidRPr="000B7F83">
        <w:rPr>
          <w:rFonts w:eastAsia="SimHei" w:hint="eastAsia"/>
        </w:rPr>
        <w:t>)</w:t>
      </w:r>
      <w:r w:rsidRPr="000B7F83">
        <w:rPr>
          <w:rFonts w:eastAsia="SimHei" w:hint="eastAsia"/>
        </w:rPr>
        <w:t>。</w:t>
      </w:r>
    </w:p>
    <w:p w:rsidR="005604D3" w:rsidRPr="000B7F83" w:rsidRDefault="00103005" w:rsidP="00103005">
      <w:pPr>
        <w:pStyle w:val="H1GC"/>
        <w:rPr>
          <w:rFonts w:hint="eastAsia"/>
        </w:rPr>
      </w:pPr>
      <w:r w:rsidRPr="000B7F83">
        <w:rPr>
          <w:rFonts w:hint="eastAsia"/>
        </w:rPr>
        <w:tab/>
        <w:t>9.</w:t>
      </w:r>
      <w:r w:rsidRPr="000B7F83">
        <w:rPr>
          <w:rFonts w:hint="eastAsia"/>
        </w:rPr>
        <w:tab/>
      </w:r>
      <w:r w:rsidRPr="000B7F83">
        <w:rPr>
          <w:rFonts w:hint="eastAsia"/>
        </w:rPr>
        <w:t>批准国际人权文书</w:t>
      </w:r>
    </w:p>
    <w:p w:rsidR="005604D3" w:rsidRPr="000B7F83" w:rsidRDefault="005604D3" w:rsidP="00C6540F">
      <w:pPr>
        <w:pStyle w:val="SingleTxtGC"/>
        <w:rPr>
          <w:rFonts w:eastAsia="SimHei" w:hint="eastAsia"/>
        </w:rPr>
      </w:pPr>
      <w:r w:rsidRPr="000B7F83">
        <w:rPr>
          <w:rFonts w:eastAsia="SimHei" w:hint="eastAsia"/>
        </w:rPr>
        <w:t xml:space="preserve">75. </w:t>
      </w:r>
      <w:r w:rsidR="00103005" w:rsidRPr="000B7F83">
        <w:rPr>
          <w:rFonts w:eastAsia="SimHei" w:hint="eastAsia"/>
        </w:rPr>
        <w:t xml:space="preserve"> </w:t>
      </w:r>
      <w:r w:rsidRPr="000B7F83">
        <w:rPr>
          <w:rFonts w:eastAsia="SimHei" w:hint="eastAsia"/>
        </w:rPr>
        <w:t>委员会建议缔约国批准尚未成为其缔约国的各项核心联合国人权条约及其议定书，也即：《残疾人权利公约及其任择议定书》、《保护所有人免遭强迫失踪国际公约》、《经济、社会、文化权利国际公约任择议定书》以及《禁止酷刑和其他残忍、不人道或有辱人格的待遇或处罚公约任择议定书》。</w:t>
      </w:r>
    </w:p>
    <w:p w:rsidR="005604D3" w:rsidRPr="000B7F83" w:rsidRDefault="00103005" w:rsidP="00103005">
      <w:pPr>
        <w:pStyle w:val="H1GC"/>
        <w:rPr>
          <w:rFonts w:hint="eastAsia"/>
        </w:rPr>
      </w:pPr>
      <w:r w:rsidRPr="000B7F83">
        <w:rPr>
          <w:rFonts w:hint="eastAsia"/>
        </w:rPr>
        <w:tab/>
        <w:t>10.</w:t>
      </w:r>
      <w:r w:rsidRPr="000B7F83">
        <w:rPr>
          <w:rFonts w:hint="eastAsia"/>
        </w:rPr>
        <w:tab/>
      </w:r>
      <w:r w:rsidR="005604D3" w:rsidRPr="000B7F83">
        <w:rPr>
          <w:rFonts w:hint="eastAsia"/>
        </w:rPr>
        <w:t>后续行动和宣传</w:t>
      </w:r>
    </w:p>
    <w:p w:rsidR="005604D3" w:rsidRPr="000B7F83" w:rsidRDefault="00103005" w:rsidP="00103005">
      <w:pPr>
        <w:pStyle w:val="H23GC"/>
        <w:rPr>
          <w:rFonts w:hint="eastAsia"/>
        </w:rPr>
      </w:pPr>
      <w:r w:rsidRPr="000B7F83">
        <w:rPr>
          <w:rFonts w:hint="eastAsia"/>
        </w:rPr>
        <w:tab/>
      </w:r>
      <w:r w:rsidRPr="000B7F83">
        <w:rPr>
          <w:rFonts w:hint="eastAsia"/>
        </w:rPr>
        <w:tab/>
      </w:r>
      <w:r w:rsidR="005604D3" w:rsidRPr="000B7F83">
        <w:rPr>
          <w:rFonts w:hint="eastAsia"/>
        </w:rPr>
        <w:t>后续行动</w:t>
      </w:r>
    </w:p>
    <w:p w:rsidR="005604D3" w:rsidRPr="000B7F83" w:rsidRDefault="005604D3" w:rsidP="00C6540F">
      <w:pPr>
        <w:pStyle w:val="SingleTxtGC"/>
        <w:rPr>
          <w:rFonts w:eastAsia="SimHei" w:hint="eastAsia"/>
        </w:rPr>
      </w:pPr>
      <w:r w:rsidRPr="000B7F83">
        <w:rPr>
          <w:rFonts w:eastAsia="SimHei" w:hint="eastAsia"/>
        </w:rPr>
        <w:t xml:space="preserve">76.  </w:t>
      </w:r>
      <w:r w:rsidRPr="000B7F83">
        <w:rPr>
          <w:rFonts w:eastAsia="SimHei" w:hint="eastAsia"/>
        </w:rPr>
        <w:t>委员会建议缔约国采取一切适当措施，包括向中央和地方政府机构转发这些建议，以确保充分落实本建议。</w:t>
      </w:r>
    </w:p>
    <w:p w:rsidR="005604D3" w:rsidRPr="000B7F83" w:rsidRDefault="00103005" w:rsidP="00103005">
      <w:pPr>
        <w:pStyle w:val="H23GC"/>
        <w:rPr>
          <w:rFonts w:hint="eastAsia"/>
        </w:rPr>
      </w:pPr>
      <w:r w:rsidRPr="000B7F83">
        <w:rPr>
          <w:rFonts w:hint="eastAsia"/>
        </w:rPr>
        <w:tab/>
      </w:r>
      <w:r w:rsidRPr="000B7F83">
        <w:rPr>
          <w:rFonts w:hint="eastAsia"/>
        </w:rPr>
        <w:tab/>
      </w:r>
      <w:r w:rsidR="005604D3" w:rsidRPr="000B7F83">
        <w:rPr>
          <w:rFonts w:hint="eastAsia"/>
        </w:rPr>
        <w:t>宣传</w:t>
      </w:r>
    </w:p>
    <w:p w:rsidR="005604D3" w:rsidRPr="000B7F83" w:rsidRDefault="005604D3" w:rsidP="00C6540F">
      <w:pPr>
        <w:pStyle w:val="SingleTxtGC"/>
        <w:rPr>
          <w:rFonts w:eastAsia="SimHei" w:hint="eastAsia"/>
        </w:rPr>
      </w:pPr>
      <w:r w:rsidRPr="000B7F83">
        <w:rPr>
          <w:rFonts w:eastAsia="SimHei" w:hint="eastAsia"/>
        </w:rPr>
        <w:t xml:space="preserve">77.  </w:t>
      </w:r>
      <w:r w:rsidRPr="000B7F83">
        <w:rPr>
          <w:rFonts w:eastAsia="SimHei" w:hint="eastAsia"/>
        </w:rPr>
        <w:t>委员会进一步建议缔约国向广大公众、民间社会组织、青年团体和儿童广为散发缔约国提交的第二次定期报告与书面答复以及委员会通过的有关建议</w:t>
      </w:r>
      <w:r w:rsidRPr="000B7F83">
        <w:rPr>
          <w:rFonts w:eastAsia="SimHei" w:hint="eastAsia"/>
        </w:rPr>
        <w:t>(</w:t>
      </w:r>
      <w:r w:rsidRPr="000B7F83">
        <w:rPr>
          <w:rFonts w:eastAsia="SimHei" w:hint="eastAsia"/>
        </w:rPr>
        <w:t>结论性意见</w:t>
      </w:r>
      <w:r w:rsidRPr="000B7F83">
        <w:rPr>
          <w:rFonts w:eastAsia="SimHei" w:hint="eastAsia"/>
        </w:rPr>
        <w:t>)</w:t>
      </w:r>
      <w:r w:rsidRPr="000B7F83">
        <w:rPr>
          <w:rFonts w:eastAsia="SimHei" w:hint="eastAsia"/>
        </w:rPr>
        <w:t>，以便引起对《公约》及其实施和监督情况的讨论和了解。</w:t>
      </w:r>
    </w:p>
    <w:p w:rsidR="005604D3" w:rsidRPr="000B7F83" w:rsidRDefault="00103005" w:rsidP="00103005">
      <w:pPr>
        <w:pStyle w:val="H1GC"/>
        <w:rPr>
          <w:rFonts w:hint="eastAsia"/>
        </w:rPr>
      </w:pPr>
      <w:r w:rsidRPr="000B7F83">
        <w:rPr>
          <w:rFonts w:hint="eastAsia"/>
        </w:rPr>
        <w:tab/>
        <w:t>11.</w:t>
      </w:r>
      <w:r w:rsidRPr="000B7F83">
        <w:rPr>
          <w:rFonts w:hint="eastAsia"/>
        </w:rPr>
        <w:tab/>
      </w:r>
      <w:r w:rsidR="005604D3" w:rsidRPr="000B7F83">
        <w:rPr>
          <w:rFonts w:hint="eastAsia"/>
        </w:rPr>
        <w:t>下次报告</w:t>
      </w:r>
    </w:p>
    <w:p w:rsidR="005604D3" w:rsidRPr="000B7F83" w:rsidRDefault="005604D3" w:rsidP="00C6540F">
      <w:pPr>
        <w:pStyle w:val="SingleTxtGC"/>
        <w:rPr>
          <w:rFonts w:eastAsia="SimHei" w:hint="eastAsia"/>
        </w:rPr>
      </w:pPr>
      <w:r w:rsidRPr="000B7F83">
        <w:rPr>
          <w:rFonts w:eastAsia="SimHei" w:hint="eastAsia"/>
        </w:rPr>
        <w:t xml:space="preserve">78.  </w:t>
      </w:r>
      <w:r w:rsidRPr="000B7F83">
        <w:rPr>
          <w:rFonts w:eastAsia="SimHei" w:hint="eastAsia"/>
        </w:rPr>
        <w:t>委员会请缔约国在</w:t>
      </w:r>
      <w:r w:rsidRPr="000B7F83">
        <w:rPr>
          <w:rFonts w:eastAsia="SimHei" w:hint="eastAsia"/>
        </w:rPr>
        <w:t>2015</w:t>
      </w:r>
      <w:r w:rsidRPr="000B7F83">
        <w:rPr>
          <w:rFonts w:eastAsia="SimHei" w:hint="eastAsia"/>
        </w:rPr>
        <w:t>年</w:t>
      </w:r>
      <w:r w:rsidRPr="000B7F83">
        <w:rPr>
          <w:rFonts w:eastAsia="SimHei" w:hint="eastAsia"/>
        </w:rPr>
        <w:t>11</w:t>
      </w:r>
      <w:r w:rsidRPr="000B7F83">
        <w:rPr>
          <w:rFonts w:eastAsia="SimHei" w:hint="eastAsia"/>
        </w:rPr>
        <w:t>月</w:t>
      </w:r>
      <w:r w:rsidRPr="000B7F83">
        <w:rPr>
          <w:rFonts w:eastAsia="SimHei" w:hint="eastAsia"/>
        </w:rPr>
        <w:t>24</w:t>
      </w:r>
      <w:r w:rsidRPr="000B7F83">
        <w:rPr>
          <w:rFonts w:eastAsia="SimHei" w:hint="eastAsia"/>
        </w:rPr>
        <w:t>日之前提交第三次、第四次和第五次定期报告。该报告不应超过</w:t>
      </w:r>
      <w:r w:rsidRPr="000B7F83">
        <w:rPr>
          <w:rFonts w:eastAsia="SimHei" w:hint="eastAsia"/>
        </w:rPr>
        <w:t>120</w:t>
      </w:r>
      <w:r w:rsidRPr="000B7F83">
        <w:rPr>
          <w:rFonts w:eastAsia="SimHei" w:hint="eastAsia"/>
        </w:rPr>
        <w:t>页</w:t>
      </w:r>
      <w:r w:rsidRPr="000B7F83">
        <w:rPr>
          <w:rFonts w:eastAsia="SimHei" w:hint="eastAsia"/>
        </w:rPr>
        <w:t>(</w:t>
      </w:r>
      <w:r w:rsidRPr="000B7F83">
        <w:rPr>
          <w:rFonts w:eastAsia="SimHei" w:hint="eastAsia"/>
        </w:rPr>
        <w:t>参见</w:t>
      </w:r>
      <w:r w:rsidRPr="000B7F83">
        <w:rPr>
          <w:rFonts w:eastAsia="SimHei" w:hint="eastAsia"/>
        </w:rPr>
        <w:t>CRC/C/118)</w:t>
      </w:r>
      <w:r w:rsidRPr="000B7F83">
        <w:rPr>
          <w:rFonts w:eastAsia="SimHei" w:hint="eastAsia"/>
        </w:rPr>
        <w:t>。</w:t>
      </w:r>
    </w:p>
    <w:p w:rsidR="005604D3" w:rsidRPr="005604D3" w:rsidRDefault="005604D3" w:rsidP="00C6540F">
      <w:pPr>
        <w:pStyle w:val="SingleTxtGC"/>
        <w:rPr>
          <w:rFonts w:hint="eastAsia"/>
        </w:rPr>
      </w:pPr>
      <w:r w:rsidRPr="000B7F83">
        <w:rPr>
          <w:rFonts w:eastAsia="SimHei" w:hint="eastAsia"/>
        </w:rPr>
        <w:t xml:space="preserve">79. </w:t>
      </w:r>
      <w:r w:rsidR="00103005" w:rsidRPr="000B7F83">
        <w:rPr>
          <w:rFonts w:eastAsia="SimHei" w:hint="eastAsia"/>
        </w:rPr>
        <w:t xml:space="preserve"> </w:t>
      </w:r>
      <w:r w:rsidRPr="000B7F83">
        <w:rPr>
          <w:rFonts w:eastAsia="SimHei" w:hint="eastAsia"/>
        </w:rPr>
        <w:t>委员会还促请缔约国根据本《公约》的任择议定书尽快提交在</w:t>
      </w:r>
      <w:r w:rsidRPr="000B7F83">
        <w:rPr>
          <w:rFonts w:eastAsia="SimHei" w:hint="eastAsia"/>
        </w:rPr>
        <w:t>2004</w:t>
      </w:r>
      <w:r w:rsidRPr="000B7F83">
        <w:rPr>
          <w:rFonts w:eastAsia="SimHei" w:hint="eastAsia"/>
        </w:rPr>
        <w:t>年已经到期的初次报告。</w:t>
      </w:r>
    </w:p>
    <w:p w:rsidR="005604D3" w:rsidRPr="005604D3" w:rsidRDefault="005604D3" w:rsidP="00C6540F">
      <w:pPr>
        <w:pStyle w:val="SingleTxtGC"/>
        <w:rPr>
          <w:rFonts w:hint="eastAsia"/>
        </w:rPr>
      </w:pPr>
      <w:r w:rsidRPr="005604D3">
        <w:rPr>
          <w:rFonts w:hint="eastAsia"/>
        </w:rPr>
        <w:t xml:space="preserve">80. </w:t>
      </w:r>
      <w:r w:rsidR="00103005">
        <w:rPr>
          <w:rFonts w:hint="eastAsia"/>
        </w:rPr>
        <w:t xml:space="preserve"> </w:t>
      </w:r>
      <w:r w:rsidRPr="005604D3">
        <w:rPr>
          <w:rFonts w:hint="eastAsia"/>
        </w:rPr>
        <w:t>委员会还请缔约国根据人权条约机构第五次委员会间会议</w:t>
      </w:r>
      <w:r w:rsidRPr="005604D3">
        <w:rPr>
          <w:rFonts w:hint="eastAsia"/>
        </w:rPr>
        <w:t>2006</w:t>
      </w:r>
      <w:r w:rsidRPr="005604D3">
        <w:rPr>
          <w:rFonts w:hint="eastAsia"/>
        </w:rPr>
        <w:t>年</w:t>
      </w:r>
      <w:r w:rsidRPr="005604D3">
        <w:rPr>
          <w:rFonts w:hint="eastAsia"/>
        </w:rPr>
        <w:t>6</w:t>
      </w:r>
      <w:r w:rsidRPr="005604D3">
        <w:rPr>
          <w:rFonts w:hint="eastAsia"/>
        </w:rPr>
        <w:t>月批准的《向国际人权条约机构报告的协调准则，包括关于共同核心文件和条约文件的准则》</w:t>
      </w:r>
      <w:r w:rsidRPr="005604D3">
        <w:rPr>
          <w:rFonts w:hint="eastAsia"/>
        </w:rPr>
        <w:t>(HRI/GEN/2/</w:t>
      </w:r>
      <w:r w:rsidRPr="005604D3">
        <w:t>Rev.5</w:t>
      </w:r>
      <w:r w:rsidRPr="005604D3">
        <w:rPr>
          <w:rFonts w:hint="eastAsia"/>
        </w:rPr>
        <w:t>)</w:t>
      </w:r>
      <w:r w:rsidRPr="005604D3">
        <w:rPr>
          <w:rFonts w:hint="eastAsia"/>
        </w:rPr>
        <w:t>对于共同核心文件的要求，提交一份更新的核心文件。</w:t>
      </w:r>
    </w:p>
    <w:p w:rsidR="005604D3" w:rsidRDefault="005604D3" w:rsidP="00C6540F">
      <w:pPr>
        <w:pStyle w:val="SingleTxtGC"/>
        <w:rPr>
          <w:rFonts w:hint="eastAsia"/>
        </w:rPr>
      </w:pPr>
    </w:p>
    <w:p w:rsidR="00103005" w:rsidRPr="002D6A9C" w:rsidRDefault="0010300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03005" w:rsidRPr="005604D3" w:rsidRDefault="00103005" w:rsidP="00C6540F">
      <w:pPr>
        <w:pStyle w:val="SingleTxtGC"/>
        <w:rPr>
          <w:rFonts w:hint="eastAsia"/>
        </w:rPr>
      </w:pPr>
    </w:p>
    <w:sectPr w:rsidR="00103005" w:rsidRPr="005604D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F9A" w:rsidRPr="008845C5" w:rsidRDefault="00756F9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56F9A" w:rsidRPr="008845C5" w:rsidRDefault="00756F9A"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163" w:rsidRPr="006541CD" w:rsidRDefault="00D72163">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11568">
      <w:rPr>
        <w:rStyle w:val="PageNumber"/>
        <w:noProof/>
      </w:rPr>
      <w:t>18</w:t>
    </w:r>
    <w:r>
      <w:rPr>
        <w:rStyle w:val="PageNumber"/>
      </w:rPr>
      <w:fldChar w:fldCharType="end"/>
    </w:r>
    <w:r>
      <w:rPr>
        <w:rStyle w:val="PageNumber"/>
        <w:rFonts w:eastAsia="SimSun" w:hint="eastAsia"/>
        <w:lang w:eastAsia="zh-CN"/>
      </w:rPr>
      <w:tab/>
    </w:r>
    <w:r>
      <w:rPr>
        <w:rStyle w:val="PageNumber"/>
        <w:rFonts w:eastAsia="SimSun" w:hint="eastAsia"/>
        <w:lang w:eastAsia="zh-CN"/>
      </w:rPr>
      <w:tab/>
    </w:r>
    <w:r>
      <w:t>GE.10-4052</w:t>
    </w:r>
    <w:r w:rsidRPr="006541CD">
      <w:rPr>
        <w:rFonts w:eastAsia="SimSun"/>
        <w:lang w:eastAsia="zh-CN"/>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163" w:rsidRDefault="00D72163">
    <w:pPr>
      <w:pStyle w:val="Footer"/>
      <w:tabs>
        <w:tab w:val="right" w:pos="9639"/>
      </w:tabs>
    </w:pPr>
    <w:r w:rsidRPr="00195E8F">
      <w:rPr>
        <w:rFonts w:eastAsia="SimSun"/>
        <w:lang w:eastAsia="zh-CN"/>
      </w:rPr>
      <w:t>GE.10-40522</w:t>
    </w:r>
    <w:r>
      <w:rPr>
        <w:rFonts w:eastAsia="SimSun" w:hint="eastAsia"/>
        <w:lang w:eastAsia="zh-CN"/>
      </w:rPr>
      <w:tab/>
    </w:r>
    <w:r>
      <w:rPr>
        <w:rStyle w:val="PageNumber"/>
      </w:rPr>
      <w:fldChar w:fldCharType="begin"/>
    </w:r>
    <w:r>
      <w:rPr>
        <w:rStyle w:val="PageNumber"/>
      </w:rPr>
      <w:instrText xml:space="preserve"> PAGE </w:instrText>
    </w:r>
    <w:r>
      <w:rPr>
        <w:rStyle w:val="PageNumber"/>
      </w:rPr>
      <w:fldChar w:fldCharType="separate"/>
    </w:r>
    <w:r w:rsidR="00111568">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163" w:rsidRPr="005C5B87" w:rsidRDefault="00D72163"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40522</w:t>
    </w:r>
    <w:r w:rsidRPr="00EE277A">
      <w:rPr>
        <w:rFonts w:eastAsia="SimSun"/>
        <w:sz w:val="20"/>
        <w:lang w:eastAsia="zh-CN"/>
      </w:rPr>
      <w:t xml:space="preserve"> (C)</w:t>
    </w:r>
    <w:r>
      <w:rPr>
        <w:rFonts w:eastAsia="SimSun" w:hint="eastAsia"/>
        <w:sz w:val="20"/>
        <w:lang w:eastAsia="zh-CN"/>
      </w:rPr>
      <w:tab/>
      <w:t>22</w:t>
    </w:r>
    <w:r>
      <w:rPr>
        <w:rFonts w:eastAsia="SimSun"/>
        <w:sz w:val="20"/>
        <w:lang w:eastAsia="zh-CN"/>
      </w:rPr>
      <w:t>0</w:t>
    </w:r>
    <w:r>
      <w:rPr>
        <w:rFonts w:eastAsia="SimSun" w:hint="eastAsia"/>
        <w:sz w:val="20"/>
        <w:lang w:eastAsia="zh-CN"/>
      </w:rPr>
      <w:t>210</w:t>
    </w:r>
    <w:r>
      <w:rPr>
        <w:rFonts w:eastAsia="SimSun" w:hint="eastAsia"/>
        <w:sz w:val="20"/>
        <w:lang w:eastAsia="zh-CN"/>
      </w:rPr>
      <w:tab/>
      <w:t>10</w:t>
    </w:r>
    <w:r w:rsidRPr="00EE277A">
      <w:rPr>
        <w:rFonts w:eastAsia="SimSun"/>
        <w:sz w:val="20"/>
        <w:lang w:eastAsia="zh-CN"/>
      </w:rPr>
      <w:t>0</w:t>
    </w:r>
    <w:r>
      <w:rPr>
        <w:rFonts w:eastAsia="SimSun" w:hint="eastAsia"/>
        <w:sz w:val="20"/>
        <w:lang w:eastAsia="zh-CN"/>
      </w:rPr>
      <w:t>310</w:t>
    </w:r>
    <w:r>
      <w:rPr>
        <w:rFonts w:eastAsia="SimSun" w:hint="eastAsia"/>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F9A" w:rsidRPr="00363561" w:rsidRDefault="00756F9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56F9A" w:rsidRPr="00363561" w:rsidRDefault="00756F9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163" w:rsidRPr="00195E8F" w:rsidRDefault="00D72163">
    <w:pPr>
      <w:pStyle w:val="Header"/>
    </w:pPr>
    <w:r w:rsidRPr="00195E8F">
      <w:t>CRC/C/TJK/CO/2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163" w:rsidRPr="00195E8F" w:rsidRDefault="00D72163" w:rsidP="00DA36A7">
    <w:pPr>
      <w:pStyle w:val="Header"/>
      <w:jc w:val="right"/>
      <w:rPr>
        <w:rFonts w:hint="eastAsia"/>
        <w:lang w:eastAsia="zh-CN"/>
      </w:rPr>
    </w:pPr>
    <w:r w:rsidRPr="00195E8F">
      <w:rPr>
        <w:lang w:eastAsia="zh-CN"/>
      </w:rPr>
      <w:t>CRC/C/TJK/CO/2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163" w:rsidRDefault="00D7216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EE4"/>
    <w:multiLevelType w:val="hybridMultilevel"/>
    <w:tmpl w:val="96FCBBB4"/>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3395F52"/>
    <w:multiLevelType w:val="hybridMultilevel"/>
    <w:tmpl w:val="13447CAA"/>
    <w:lvl w:ilvl="0" w:tplc="DB8036A6">
      <w:start w:val="1"/>
      <w:numFmt w:val="decimal"/>
      <w:lvlRestart w:val="0"/>
      <w:lvlText w:val="(%1)"/>
      <w:lvlJc w:val="left"/>
      <w:pPr>
        <w:tabs>
          <w:tab w:val="num" w:pos="2262"/>
        </w:tabs>
        <w:ind w:left="2262" w:hanging="646"/>
      </w:pPr>
      <w:rPr>
        <w:rFonts w:ascii="Times New Roman" w:hAnsi="Times New Roman" w:cs="Times New Roman"/>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
    <w:nsid w:val="08AE3527"/>
    <w:multiLevelType w:val="hybridMultilevel"/>
    <w:tmpl w:val="8F04F82C"/>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A95916"/>
    <w:multiLevelType w:val="hybridMultilevel"/>
    <w:tmpl w:val="E9A270D2"/>
    <w:lvl w:ilvl="0" w:tplc="6BFADF9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BB40C18"/>
    <w:multiLevelType w:val="hybridMultilevel"/>
    <w:tmpl w:val="601EC32A"/>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A327AE4"/>
    <w:multiLevelType w:val="hybridMultilevel"/>
    <w:tmpl w:val="963025CC"/>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BAE6EC0"/>
    <w:multiLevelType w:val="hybridMultilevel"/>
    <w:tmpl w:val="16562E46"/>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3EF1BA1"/>
    <w:multiLevelType w:val="hybridMultilevel"/>
    <w:tmpl w:val="3EEA0F48"/>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6DF1D41"/>
    <w:multiLevelType w:val="hybridMultilevel"/>
    <w:tmpl w:val="F252CE64"/>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E8208C8"/>
    <w:multiLevelType w:val="hybridMultilevel"/>
    <w:tmpl w:val="31C0FF86"/>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0F64260"/>
    <w:multiLevelType w:val="hybridMultilevel"/>
    <w:tmpl w:val="4CC218C6"/>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2664834"/>
    <w:multiLevelType w:val="hybridMultilevel"/>
    <w:tmpl w:val="577824BE"/>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7A76D07"/>
    <w:multiLevelType w:val="hybridMultilevel"/>
    <w:tmpl w:val="02001CAE"/>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C3F3305"/>
    <w:multiLevelType w:val="hybridMultilevel"/>
    <w:tmpl w:val="E5DE185E"/>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DD326C3"/>
    <w:multiLevelType w:val="hybridMultilevel"/>
    <w:tmpl w:val="85801352"/>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5997CAF"/>
    <w:multiLevelType w:val="hybridMultilevel"/>
    <w:tmpl w:val="56266D26"/>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B335C5E"/>
    <w:multiLevelType w:val="hybridMultilevel"/>
    <w:tmpl w:val="A4D882AE"/>
    <w:lvl w:ilvl="0" w:tplc="75F8429C">
      <w:start w:val="1"/>
      <w:numFmt w:val="decimal"/>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D437766"/>
    <w:multiLevelType w:val="hybridMultilevel"/>
    <w:tmpl w:val="B3E83DFA"/>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5CE3EF7"/>
    <w:multiLevelType w:val="hybridMultilevel"/>
    <w:tmpl w:val="A2D0B532"/>
    <w:lvl w:ilvl="0" w:tplc="68506526">
      <w:start w:val="1"/>
      <w:numFmt w:val="decimal"/>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8C03AA6"/>
    <w:multiLevelType w:val="hybridMultilevel"/>
    <w:tmpl w:val="981E5C30"/>
    <w:lvl w:ilvl="0" w:tplc="AE80E3E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43F47942">
      <w:start w:val="1"/>
      <w:numFmt w:val="lowerLetter"/>
      <w:lvlRestart w:val="0"/>
      <w:lvlText w:val="(%2)"/>
      <w:lvlJc w:val="left"/>
      <w:pPr>
        <w:tabs>
          <w:tab w:val="num" w:pos="1281"/>
        </w:tabs>
        <w:ind w:left="-11" w:firstLine="431"/>
      </w:pPr>
      <w:rPr>
        <w:rFonts w:ascii="Times New Roman" w:hAnsi="Times New Roman" w:cs="Times New Roman"/>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BF36815"/>
    <w:multiLevelType w:val="hybridMultilevel"/>
    <w:tmpl w:val="7B025A12"/>
    <w:lvl w:ilvl="0" w:tplc="43F479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18"/>
  </w:num>
  <w:num w:numId="3">
    <w:abstractNumId w:val="5"/>
  </w:num>
  <w:num w:numId="4">
    <w:abstractNumId w:val="3"/>
  </w:num>
  <w:num w:numId="5">
    <w:abstractNumId w:val="21"/>
  </w:num>
  <w:num w:numId="6">
    <w:abstractNumId w:val="19"/>
  </w:num>
  <w:num w:numId="7">
    <w:abstractNumId w:val="1"/>
  </w:num>
  <w:num w:numId="8">
    <w:abstractNumId w:val="22"/>
  </w:num>
  <w:num w:numId="9">
    <w:abstractNumId w:val="23"/>
  </w:num>
  <w:num w:numId="10">
    <w:abstractNumId w:val="6"/>
  </w:num>
  <w:num w:numId="11">
    <w:abstractNumId w:val="17"/>
  </w:num>
  <w:num w:numId="12">
    <w:abstractNumId w:val="16"/>
  </w:num>
  <w:num w:numId="13">
    <w:abstractNumId w:val="13"/>
  </w:num>
  <w:num w:numId="14">
    <w:abstractNumId w:val="10"/>
  </w:num>
  <w:num w:numId="15">
    <w:abstractNumId w:val="7"/>
  </w:num>
  <w:num w:numId="16">
    <w:abstractNumId w:val="8"/>
  </w:num>
  <w:num w:numId="17">
    <w:abstractNumId w:val="15"/>
  </w:num>
  <w:num w:numId="18">
    <w:abstractNumId w:val="2"/>
  </w:num>
  <w:num w:numId="19">
    <w:abstractNumId w:val="9"/>
  </w:num>
  <w:num w:numId="20">
    <w:abstractNumId w:val="11"/>
  </w:num>
  <w:num w:numId="21">
    <w:abstractNumId w:val="20"/>
  </w:num>
  <w:num w:numId="22">
    <w:abstractNumId w:val="0"/>
  </w:num>
  <w:num w:numId="23">
    <w:abstractNumId w:val="12"/>
  </w:num>
  <w:num w:numId="24">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705F"/>
    <w:rsid w:val="000277CB"/>
    <w:rsid w:val="00085957"/>
    <w:rsid w:val="000B40D6"/>
    <w:rsid w:val="000B5AAE"/>
    <w:rsid w:val="000B7F83"/>
    <w:rsid w:val="00103005"/>
    <w:rsid w:val="00111568"/>
    <w:rsid w:val="0012768D"/>
    <w:rsid w:val="00195E8F"/>
    <w:rsid w:val="001974C5"/>
    <w:rsid w:val="001B5B95"/>
    <w:rsid w:val="001C2E36"/>
    <w:rsid w:val="001D5EC5"/>
    <w:rsid w:val="00252D02"/>
    <w:rsid w:val="002C6169"/>
    <w:rsid w:val="00343E38"/>
    <w:rsid w:val="00343E67"/>
    <w:rsid w:val="00360A5A"/>
    <w:rsid w:val="00363561"/>
    <w:rsid w:val="003C59D1"/>
    <w:rsid w:val="003D0921"/>
    <w:rsid w:val="003D0CAD"/>
    <w:rsid w:val="003E1FA3"/>
    <w:rsid w:val="003F40DE"/>
    <w:rsid w:val="0040530D"/>
    <w:rsid w:val="00424E0A"/>
    <w:rsid w:val="004455D3"/>
    <w:rsid w:val="00465570"/>
    <w:rsid w:val="004838FD"/>
    <w:rsid w:val="00493C2C"/>
    <w:rsid w:val="004E626A"/>
    <w:rsid w:val="004F1334"/>
    <w:rsid w:val="005069C1"/>
    <w:rsid w:val="00545D76"/>
    <w:rsid w:val="00547708"/>
    <w:rsid w:val="005604D3"/>
    <w:rsid w:val="00570754"/>
    <w:rsid w:val="005C5B87"/>
    <w:rsid w:val="005D25AD"/>
    <w:rsid w:val="005E28F8"/>
    <w:rsid w:val="005E47D2"/>
    <w:rsid w:val="005E6EDE"/>
    <w:rsid w:val="00602678"/>
    <w:rsid w:val="006156DF"/>
    <w:rsid w:val="00636379"/>
    <w:rsid w:val="006465BF"/>
    <w:rsid w:val="0065153A"/>
    <w:rsid w:val="006541CD"/>
    <w:rsid w:val="006A59A2"/>
    <w:rsid w:val="006B3541"/>
    <w:rsid w:val="006C05CC"/>
    <w:rsid w:val="006C22D9"/>
    <w:rsid w:val="006F20AD"/>
    <w:rsid w:val="00720CB2"/>
    <w:rsid w:val="007500A3"/>
    <w:rsid w:val="00756F9A"/>
    <w:rsid w:val="00787E80"/>
    <w:rsid w:val="007F6102"/>
    <w:rsid w:val="007F7187"/>
    <w:rsid w:val="0081277D"/>
    <w:rsid w:val="008233D3"/>
    <w:rsid w:val="00833212"/>
    <w:rsid w:val="008354CE"/>
    <w:rsid w:val="00840A66"/>
    <w:rsid w:val="00843A41"/>
    <w:rsid w:val="008645CD"/>
    <w:rsid w:val="00872452"/>
    <w:rsid w:val="008727BD"/>
    <w:rsid w:val="008747DC"/>
    <w:rsid w:val="008845C5"/>
    <w:rsid w:val="00961300"/>
    <w:rsid w:val="00966CAE"/>
    <w:rsid w:val="00974865"/>
    <w:rsid w:val="00981BBE"/>
    <w:rsid w:val="0098424F"/>
    <w:rsid w:val="009A05E0"/>
    <w:rsid w:val="009C1A5F"/>
    <w:rsid w:val="009D1A81"/>
    <w:rsid w:val="009D6897"/>
    <w:rsid w:val="00A075AA"/>
    <w:rsid w:val="00A64FC3"/>
    <w:rsid w:val="00AA16E9"/>
    <w:rsid w:val="00AA3046"/>
    <w:rsid w:val="00AB16A6"/>
    <w:rsid w:val="00AD29BB"/>
    <w:rsid w:val="00AF0610"/>
    <w:rsid w:val="00AF7C1B"/>
    <w:rsid w:val="00B11CC6"/>
    <w:rsid w:val="00B639A9"/>
    <w:rsid w:val="00B973F8"/>
    <w:rsid w:val="00BC774F"/>
    <w:rsid w:val="00BF3DDF"/>
    <w:rsid w:val="00BF691A"/>
    <w:rsid w:val="00BF6CF0"/>
    <w:rsid w:val="00C407DC"/>
    <w:rsid w:val="00C47CB8"/>
    <w:rsid w:val="00C6540F"/>
    <w:rsid w:val="00CA5F0A"/>
    <w:rsid w:val="00CC5FAA"/>
    <w:rsid w:val="00CD6671"/>
    <w:rsid w:val="00D143C0"/>
    <w:rsid w:val="00D25318"/>
    <w:rsid w:val="00D56F18"/>
    <w:rsid w:val="00D72163"/>
    <w:rsid w:val="00DA2483"/>
    <w:rsid w:val="00DA36A7"/>
    <w:rsid w:val="00DC4381"/>
    <w:rsid w:val="00DE705F"/>
    <w:rsid w:val="00E06285"/>
    <w:rsid w:val="00E0787A"/>
    <w:rsid w:val="00E6686A"/>
    <w:rsid w:val="00E76A86"/>
    <w:rsid w:val="00E9425B"/>
    <w:rsid w:val="00ED539D"/>
    <w:rsid w:val="00EE16D3"/>
    <w:rsid w:val="00F0027D"/>
    <w:rsid w:val="00F03C40"/>
    <w:rsid w:val="00F11C42"/>
    <w:rsid w:val="00F12103"/>
    <w:rsid w:val="00F177E2"/>
    <w:rsid w:val="00F55CFA"/>
    <w:rsid w:val="00F65065"/>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link w:val="HChGCChar"/>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3GCChar">
    <w:name w:val="_ H_2/3_GC Char"/>
    <w:link w:val="H23GC"/>
    <w:rsid w:val="00F177E2"/>
    <w:rPr>
      <w:rFonts w:eastAsia="SimHei"/>
      <w:snapToGrid w:val="0"/>
      <w:sz w:val="22"/>
      <w:lang w:val="en-US" w:eastAsia="zh-CN" w:bidi="ar-SA"/>
    </w:rPr>
  </w:style>
  <w:style w:type="character" w:customStyle="1" w:styleId="HChGCChar">
    <w:name w:val="_ H _Ch_GC Char"/>
    <w:link w:val="HChGC"/>
    <w:rsid w:val="008727BD"/>
    <w:rPr>
      <w:rFonts w:eastAsia="SimHei"/>
      <w:snapToGrid w:val="0"/>
      <w:sz w:val="2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2219</Words>
  <Characters>12652</Characters>
  <Application>Microsoft Office Word</Application>
  <DocSecurity>4</DocSecurity>
  <Lines>105</Lines>
  <Paragraphs>29</Paragraphs>
  <ScaleCrop>false</ScaleCrop>
  <Company>CSD</Company>
  <LinksUpToDate>false</LinksUpToDate>
  <CharactersWithSpaces>14842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4</cp:revision>
  <cp:lastPrinted>2010-03-10T14:34:00Z</cp:lastPrinted>
  <dcterms:created xsi:type="dcterms:W3CDTF">2010-03-10T14:34:00Z</dcterms:created>
  <dcterms:modified xsi:type="dcterms:W3CDTF">2010-03-10T14:35:00Z</dcterms:modified>
</cp:coreProperties>
</file>