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FF4E99">
        <w:trPr>
          <w:cantSplit/>
          <w:trHeight w:hRule="exact" w:val="851"/>
        </w:trPr>
        <w:tc>
          <w:tcPr>
            <w:tcW w:w="1276" w:type="dxa"/>
            <w:tcBorders>
              <w:bottom w:val="single" w:sz="4" w:space="0" w:color="auto"/>
            </w:tcBorders>
            <w:vAlign w:val="bottom"/>
          </w:tcPr>
          <w:p w:rsidR="00FF4E99" w:rsidRDefault="00FF4E99">
            <w:pPr>
              <w:pStyle w:val="SingleTxtG"/>
            </w:pPr>
          </w:p>
        </w:tc>
        <w:tc>
          <w:tcPr>
            <w:tcW w:w="2268" w:type="dxa"/>
            <w:tcBorders>
              <w:bottom w:val="single" w:sz="4" w:space="0" w:color="auto"/>
            </w:tcBorders>
            <w:vAlign w:val="bottom"/>
          </w:tcPr>
          <w:p w:rsidR="00FF4E99" w:rsidRDefault="00FF4E9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FF4E99" w:rsidRDefault="00BE3ED1" w:rsidP="00BE3ED1">
            <w:pPr>
              <w:suppressAutoHyphens w:val="0"/>
              <w:spacing w:after="20"/>
              <w:jc w:val="right"/>
            </w:pPr>
            <w:r w:rsidRPr="00BE3ED1">
              <w:rPr>
                <w:sz w:val="40"/>
              </w:rPr>
              <w:t>CEDAW</w:t>
            </w:r>
            <w:r>
              <w:t>/C/SR.1187</w:t>
            </w:r>
          </w:p>
        </w:tc>
      </w:tr>
      <w:tr w:rsidR="00FF4E99">
        <w:trPr>
          <w:cantSplit/>
          <w:trHeight w:hRule="exact" w:val="2835"/>
        </w:trPr>
        <w:tc>
          <w:tcPr>
            <w:tcW w:w="1276" w:type="dxa"/>
            <w:tcBorders>
              <w:top w:val="single" w:sz="4" w:space="0" w:color="auto"/>
              <w:bottom w:val="single" w:sz="12" w:space="0" w:color="auto"/>
            </w:tcBorders>
          </w:tcPr>
          <w:p w:rsidR="00FF4E99" w:rsidRDefault="00FF4E99">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F4E99" w:rsidRDefault="00FF4E99">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FF4E99" w:rsidRDefault="00FF4E99">
            <w:pPr>
              <w:spacing w:before="120" w:line="420" w:lineRule="exact"/>
            </w:pPr>
          </w:p>
        </w:tc>
        <w:tc>
          <w:tcPr>
            <w:tcW w:w="2835" w:type="dxa"/>
            <w:tcBorders>
              <w:top w:val="single" w:sz="4" w:space="0" w:color="auto"/>
              <w:bottom w:val="single" w:sz="12" w:space="0" w:color="auto"/>
            </w:tcBorders>
          </w:tcPr>
          <w:p w:rsidR="00BE3ED1" w:rsidRDefault="00BE3ED1" w:rsidP="00BE3ED1">
            <w:pPr>
              <w:suppressAutoHyphens w:val="0"/>
              <w:spacing w:before="240" w:line="240" w:lineRule="exact"/>
            </w:pPr>
            <w:r>
              <w:t>Distr.: General</w:t>
            </w:r>
          </w:p>
          <w:p w:rsidR="00BE3ED1" w:rsidRDefault="00A87070" w:rsidP="00BE3ED1">
            <w:pPr>
              <w:suppressAutoHyphens w:val="0"/>
            </w:pPr>
            <w:r>
              <w:t>17</w:t>
            </w:r>
            <w:r w:rsidR="007C7903">
              <w:t xml:space="preserve"> </w:t>
            </w:r>
            <w:r w:rsidR="00BE3ED1">
              <w:t>February 2014</w:t>
            </w:r>
          </w:p>
          <w:p w:rsidR="00BE3ED1" w:rsidRDefault="00BE3ED1" w:rsidP="00BE3ED1">
            <w:pPr>
              <w:suppressAutoHyphens w:val="0"/>
            </w:pPr>
          </w:p>
          <w:p w:rsidR="00FF4E99" w:rsidRDefault="00BE3ED1" w:rsidP="00BE3ED1">
            <w:pPr>
              <w:suppressAutoHyphens w:val="0"/>
            </w:pPr>
            <w:r>
              <w:t>English only</w:t>
            </w:r>
          </w:p>
        </w:tc>
      </w:tr>
    </w:tbl>
    <w:p w:rsidR="00BE3ED1" w:rsidRDefault="00BE3ED1" w:rsidP="00BE3ED1">
      <w:pPr>
        <w:spacing w:before="120"/>
        <w:rPr>
          <w:b/>
          <w:sz w:val="24"/>
        </w:rPr>
      </w:pPr>
      <w:r>
        <w:rPr>
          <w:b/>
          <w:sz w:val="24"/>
        </w:rPr>
        <w:t>Committee on the Elimination of Discrimination</w:t>
      </w:r>
      <w:r>
        <w:rPr>
          <w:b/>
          <w:sz w:val="24"/>
        </w:rPr>
        <w:br/>
        <w:t>against Women</w:t>
      </w:r>
    </w:p>
    <w:p w:rsidR="00BE3ED1" w:rsidRDefault="00BE3ED1" w:rsidP="00BE3ED1">
      <w:pPr>
        <w:spacing w:after="120"/>
        <w:rPr>
          <w:b/>
        </w:rPr>
      </w:pPr>
      <w:r>
        <w:rPr>
          <w:b/>
        </w:rPr>
        <w:t>Fifty-seventh session</w:t>
      </w:r>
    </w:p>
    <w:p w:rsidR="00BE3ED1" w:rsidRDefault="00BE3ED1" w:rsidP="00BE3ED1">
      <w:pPr>
        <w:rPr>
          <w:b/>
        </w:rPr>
      </w:pPr>
      <w:r>
        <w:rPr>
          <w:b/>
        </w:rPr>
        <w:t>Summary record of the 1187th meeting</w:t>
      </w:r>
      <w:r w:rsidR="00933562" w:rsidRPr="00933562">
        <w:t>*</w:t>
      </w:r>
    </w:p>
    <w:p w:rsidR="00BE3ED1" w:rsidRDefault="00BE3ED1" w:rsidP="00BE3ED1">
      <w:pPr>
        <w:spacing w:after="120"/>
      </w:pPr>
      <w:r>
        <w:t xml:space="preserve">Held at the Palais des Nations, </w:t>
      </w:r>
      <w:smartTag w:uri="urn:schemas-microsoft-com:office:smarttags" w:element="place">
        <w:smartTag w:uri="urn:schemas-microsoft-com:office:smarttags" w:element="City">
          <w:r>
            <w:t>Geneva</w:t>
          </w:r>
        </w:smartTag>
      </w:smartTag>
      <w:r>
        <w:t>, on Tuesday, 11 February 2014, at 10 a.m.</w:t>
      </w:r>
    </w:p>
    <w:p w:rsidR="00BE3ED1" w:rsidRDefault="00BE3ED1" w:rsidP="00BE3ED1">
      <w:pPr>
        <w:tabs>
          <w:tab w:val="right" w:pos="992"/>
          <w:tab w:val="left" w:pos="1276"/>
          <w:tab w:val="right" w:leader="dot" w:pos="8504"/>
        </w:tabs>
        <w:spacing w:after="120"/>
      </w:pPr>
      <w:r>
        <w:rPr>
          <w:i/>
        </w:rPr>
        <w:tab/>
        <w:t>Chairperson</w:t>
      </w:r>
      <w:r>
        <w:t>:</w:t>
      </w:r>
      <w:r>
        <w:tab/>
        <w:t>Ms. Neubauer (Vice-Chairperson)</w:t>
      </w:r>
    </w:p>
    <w:p w:rsidR="00BE3ED1" w:rsidRDefault="00BE3ED1" w:rsidP="00BE3ED1">
      <w:pPr>
        <w:tabs>
          <w:tab w:val="right" w:pos="992"/>
          <w:tab w:val="left" w:pos="1276"/>
          <w:tab w:val="right" w:leader="dot" w:pos="8504"/>
        </w:tabs>
        <w:spacing w:before="360" w:after="240"/>
        <w:rPr>
          <w:sz w:val="28"/>
        </w:rPr>
      </w:pPr>
      <w:r>
        <w:rPr>
          <w:sz w:val="28"/>
        </w:rPr>
        <w:t>Contents</w:t>
      </w:r>
    </w:p>
    <w:p w:rsidR="005C128B" w:rsidRPr="00933562" w:rsidRDefault="005C128B" w:rsidP="00723FFA">
      <w:pPr>
        <w:pStyle w:val="SingleTxtG"/>
        <w:spacing w:before="240"/>
        <w:jc w:val="left"/>
      </w:pPr>
      <w:r w:rsidRPr="005B7F63">
        <w:t xml:space="preserve">Consideration of reports submitted by States parties under article 18 of the Convention </w:t>
      </w:r>
      <w:r w:rsidR="00933562">
        <w:t>(</w:t>
      </w:r>
      <w:r w:rsidR="00933562">
        <w:rPr>
          <w:i/>
        </w:rPr>
        <w:t>continued</w:t>
      </w:r>
      <w:r w:rsidR="00933562">
        <w:t>)</w:t>
      </w:r>
    </w:p>
    <w:p w:rsidR="005C128B" w:rsidRPr="00E92E5E" w:rsidRDefault="00E92E5E" w:rsidP="00243C43">
      <w:pPr>
        <w:pStyle w:val="SingleTxtG"/>
        <w:rPr>
          <w:i/>
        </w:rPr>
      </w:pPr>
      <w:r>
        <w:tab/>
      </w:r>
      <w:r w:rsidR="005C128B" w:rsidRPr="00E92E5E">
        <w:rPr>
          <w:i/>
        </w:rPr>
        <w:t xml:space="preserve">Third periodic report of </w:t>
      </w:r>
      <w:smartTag w:uri="urn:schemas-microsoft-com:office:smarttags" w:element="place">
        <w:smartTag w:uri="urn:schemas-microsoft-com:office:smarttags" w:element="country-region">
          <w:r w:rsidR="005C128B" w:rsidRPr="00E92E5E">
            <w:rPr>
              <w:i/>
            </w:rPr>
            <w:t>Bahrain</w:t>
          </w:r>
        </w:smartTag>
      </w:smartTag>
    </w:p>
    <w:p w:rsidR="00B876CE" w:rsidRPr="00B876CE" w:rsidRDefault="005C128B" w:rsidP="00AC4CDB">
      <w:pPr>
        <w:pStyle w:val="SingleTxtG"/>
        <w:rPr>
          <w:i/>
        </w:rPr>
      </w:pPr>
      <w:r>
        <w:br w:type="page"/>
      </w:r>
      <w:r w:rsidR="00B876CE">
        <w:rPr>
          <w:i/>
        </w:rPr>
        <w:t>In the absence of Ms. Ameline, Ms. Neubauer, Vice-Chairperson, took the chair.</w:t>
      </w:r>
    </w:p>
    <w:p w:rsidR="005C128B" w:rsidRPr="00AC4CDB" w:rsidRDefault="005C128B" w:rsidP="00AC4CDB">
      <w:pPr>
        <w:pStyle w:val="SingleTxtG"/>
        <w:rPr>
          <w:i/>
        </w:rPr>
      </w:pPr>
      <w:r w:rsidRPr="00AC4CDB">
        <w:rPr>
          <w:i/>
        </w:rPr>
        <w:t>The meeting was called to order at 10. 05 a.m.</w:t>
      </w:r>
    </w:p>
    <w:p w:rsidR="005C128B" w:rsidRPr="005B7F63" w:rsidRDefault="00AC4CDB" w:rsidP="00AC4CDB">
      <w:pPr>
        <w:pStyle w:val="H23G"/>
      </w:pPr>
      <w:r>
        <w:tab/>
      </w:r>
      <w:r>
        <w:tab/>
      </w:r>
      <w:r w:rsidR="005C128B" w:rsidRPr="005B7F63">
        <w:t>Consideration of reports submitted by States parties under article 18 of the Convention</w:t>
      </w:r>
      <w:r w:rsidR="005C128B" w:rsidRPr="00252FE4">
        <w:rPr>
          <w:b w:val="0"/>
        </w:rPr>
        <w:t xml:space="preserve"> </w:t>
      </w:r>
      <w:r w:rsidR="00252FE4" w:rsidRPr="00252FE4">
        <w:rPr>
          <w:b w:val="0"/>
        </w:rPr>
        <w:t>(</w:t>
      </w:r>
      <w:r w:rsidR="00252FE4" w:rsidRPr="00252FE4">
        <w:rPr>
          <w:b w:val="0"/>
          <w:i/>
        </w:rPr>
        <w:t>continued</w:t>
      </w:r>
      <w:r w:rsidR="00252FE4" w:rsidRPr="00252FE4">
        <w:rPr>
          <w:b w:val="0"/>
        </w:rPr>
        <w:t>)</w:t>
      </w:r>
    </w:p>
    <w:p w:rsidR="005C128B" w:rsidRPr="005B7F63" w:rsidRDefault="001141CC" w:rsidP="001141CC">
      <w:pPr>
        <w:pStyle w:val="SingleTxtG"/>
        <w:ind w:left="1701" w:hanging="567"/>
        <w:jc w:val="left"/>
      </w:pPr>
      <w:r>
        <w:rPr>
          <w:i/>
        </w:rPr>
        <w:tab/>
      </w:r>
      <w:r w:rsidR="005C128B" w:rsidRPr="00AC4CDB">
        <w:rPr>
          <w:i/>
        </w:rPr>
        <w:t xml:space="preserve">Third periodic report of </w:t>
      </w:r>
      <w:smartTag w:uri="urn:schemas-microsoft-com:office:smarttags" w:element="place">
        <w:smartTag w:uri="urn:schemas-microsoft-com:office:smarttags" w:element="country-region">
          <w:r w:rsidR="005C128B" w:rsidRPr="00AC4CDB">
            <w:rPr>
              <w:i/>
            </w:rPr>
            <w:t>Bahrain</w:t>
          </w:r>
        </w:smartTag>
      </w:smartTag>
      <w:r w:rsidR="005C128B" w:rsidRPr="005B7F63">
        <w:t xml:space="preserve"> (CEDAW/C/BHR/3; CEDAW/C/BHR/Q/3 and Add.1)</w:t>
      </w:r>
    </w:p>
    <w:p w:rsidR="005C128B" w:rsidRPr="00A708B7" w:rsidRDefault="005C128B" w:rsidP="000140B3">
      <w:pPr>
        <w:pStyle w:val="ParaNoG"/>
        <w:rPr>
          <w:i/>
        </w:rPr>
      </w:pPr>
      <w:r w:rsidRPr="00A708B7">
        <w:rPr>
          <w:i/>
        </w:rPr>
        <w:t xml:space="preserve">At the invitation of the Chairperson, the delegation of </w:t>
      </w:r>
      <w:smartTag w:uri="urn:schemas-microsoft-com:office:smarttags" w:element="country-region">
        <w:smartTag w:uri="urn:schemas-microsoft-com:office:smarttags" w:element="place">
          <w:r w:rsidRPr="00A708B7">
            <w:rPr>
              <w:i/>
            </w:rPr>
            <w:t>Bahrain</w:t>
          </w:r>
        </w:smartTag>
      </w:smartTag>
      <w:r w:rsidRPr="00A708B7">
        <w:rPr>
          <w:i/>
        </w:rPr>
        <w:t xml:space="preserve"> took places at the Committee table.</w:t>
      </w:r>
    </w:p>
    <w:p w:rsidR="005C128B" w:rsidRPr="005B7F63" w:rsidRDefault="005C128B" w:rsidP="000140B3">
      <w:pPr>
        <w:pStyle w:val="ParaNoG"/>
      </w:pPr>
      <w:r w:rsidRPr="00A708B7">
        <w:rPr>
          <w:b/>
        </w:rPr>
        <w:t>Ms.</w:t>
      </w:r>
      <w:r w:rsidRPr="00D31896">
        <w:t xml:space="preserve"> Mariam</w:t>
      </w:r>
      <w:r w:rsidRPr="00A708B7">
        <w:rPr>
          <w:b/>
        </w:rPr>
        <w:t xml:space="preserve"> Al Khalifa</w:t>
      </w:r>
      <w:r w:rsidRPr="005B7F63">
        <w:t xml:space="preserve"> (Bahrain), introducing the third periodic report of Bahrain (CEDAW/C/BHR/3), said that she wished to convey the greetings of Her Royal Highness Princess Sabeeka Bint Ibrahim Al Khalifa, wife of the King of Bahrain and President of the Supreme Council for Women. </w:t>
      </w:r>
      <w:r w:rsidR="00D000A2" w:rsidRPr="005B7F63">
        <w:t xml:space="preserve">Women </w:t>
      </w:r>
      <w:r w:rsidRPr="005B7F63">
        <w:t xml:space="preserve">had become key partners in development in </w:t>
      </w:r>
      <w:smartTag w:uri="urn:schemas-microsoft-com:office:smarttags" w:element="country-region">
        <w:smartTag w:uri="urn:schemas-microsoft-com:office:smarttags" w:element="place">
          <w:r w:rsidRPr="005B7F63">
            <w:t>Bahrain</w:t>
          </w:r>
        </w:smartTag>
      </w:smartTag>
      <w:r w:rsidRPr="005B7F63">
        <w:t>, and their level of participation had increased in the labour market as well as in economic, social, cultural and political</w:t>
      </w:r>
      <w:r w:rsidR="00321455">
        <w:t xml:space="preserve"> affairs</w:t>
      </w:r>
      <w:r w:rsidRPr="005B7F63">
        <w:t xml:space="preserve">. </w:t>
      </w:r>
    </w:p>
    <w:p w:rsidR="005C128B" w:rsidRPr="005B7F63" w:rsidRDefault="00CB323F" w:rsidP="000140B3">
      <w:pPr>
        <w:pStyle w:val="ParaNoG"/>
      </w:pPr>
      <w:r w:rsidRPr="005B7F63">
        <w:t>Since the submission of the third periodic report in July 2011</w:t>
      </w:r>
      <w:r>
        <w:t xml:space="preserve">, </w:t>
      </w:r>
      <w:r w:rsidR="005C128B" w:rsidRPr="005B7F63">
        <w:t>the Supreme Council for Women</w:t>
      </w:r>
      <w:r>
        <w:t xml:space="preserve">, which was the lead agency </w:t>
      </w:r>
      <w:r w:rsidRPr="005B7F63">
        <w:t>for women</w:t>
      </w:r>
      <w:r w:rsidR="00D31896">
        <w:t>’</w:t>
      </w:r>
      <w:r w:rsidRPr="005B7F63">
        <w:t xml:space="preserve">s affairs in Bahrain, </w:t>
      </w:r>
      <w:r>
        <w:t xml:space="preserve">had </w:t>
      </w:r>
      <w:r w:rsidR="005C128B" w:rsidRPr="005B7F63">
        <w:t>organiz</w:t>
      </w:r>
      <w:r w:rsidR="009A086B">
        <w:t>ed</w:t>
      </w:r>
      <w:r w:rsidR="005C128B" w:rsidRPr="005B7F63">
        <w:t xml:space="preserve"> the Second National Conference on Mainstreaming Women</w:t>
      </w:r>
      <w:r w:rsidR="00D31896">
        <w:t>’</w:t>
      </w:r>
      <w:r w:rsidR="005C128B" w:rsidRPr="005B7F63">
        <w:t>s Needs in Development</w:t>
      </w:r>
      <w:r w:rsidR="008F77A9">
        <w:t>,</w:t>
      </w:r>
      <w:r w:rsidR="005C128B" w:rsidRPr="005B7F63">
        <w:t xml:space="preserve"> evaluat</w:t>
      </w:r>
      <w:r w:rsidR="008F77A9">
        <w:t>ed</w:t>
      </w:r>
      <w:r w:rsidR="005C128B" w:rsidRPr="005B7F63">
        <w:t xml:space="preserve"> the </w:t>
      </w:r>
      <w:r w:rsidR="006276A4" w:rsidRPr="005B7F63">
        <w:t xml:space="preserve">national plan </w:t>
      </w:r>
      <w:r w:rsidR="006276A4">
        <w:t xml:space="preserve">for the </w:t>
      </w:r>
      <w:r w:rsidR="006276A4" w:rsidRPr="005B7F63">
        <w:t>implement</w:t>
      </w:r>
      <w:r w:rsidR="006276A4">
        <w:t>ation of</w:t>
      </w:r>
      <w:r w:rsidR="006276A4" w:rsidRPr="005B7F63">
        <w:t xml:space="preserve"> the </w:t>
      </w:r>
      <w:r w:rsidR="005C128B" w:rsidRPr="005B7F63">
        <w:t>National Strategy for the Advancement of Women</w:t>
      </w:r>
      <w:r w:rsidR="00D31896">
        <w:t>,</w:t>
      </w:r>
      <w:r w:rsidR="005C128B" w:rsidRPr="005B7F63">
        <w:t xml:space="preserve"> and carried out </w:t>
      </w:r>
      <w:r w:rsidR="002C0567">
        <w:t xml:space="preserve">a joint study </w:t>
      </w:r>
      <w:r w:rsidR="005C128B" w:rsidRPr="005B7F63">
        <w:t>with the Arab Women</w:t>
      </w:r>
      <w:r w:rsidR="00D31896">
        <w:t>’</w:t>
      </w:r>
      <w:r w:rsidR="005C128B" w:rsidRPr="005B7F63">
        <w:t>s Organization</w:t>
      </w:r>
      <w:r w:rsidR="00DD15EC">
        <w:t xml:space="preserve"> on the public-</w:t>
      </w:r>
      <w:r w:rsidR="005C128B" w:rsidRPr="005B7F63">
        <w:t xml:space="preserve">sector workforce in Bahrain. The study showed that, </w:t>
      </w:r>
      <w:r w:rsidR="00770794">
        <w:t xml:space="preserve">as of </w:t>
      </w:r>
      <w:r w:rsidR="005C128B" w:rsidRPr="005B7F63">
        <w:t xml:space="preserve">2011, women </w:t>
      </w:r>
      <w:r w:rsidR="008473D1">
        <w:t xml:space="preserve">accounted for </w:t>
      </w:r>
      <w:r w:rsidR="005C128B" w:rsidRPr="005B7F63">
        <w:t>48 per cent</w:t>
      </w:r>
      <w:r w:rsidR="008473D1">
        <w:t xml:space="preserve"> of public-sector employment</w:t>
      </w:r>
      <w:r w:rsidR="005C128B" w:rsidRPr="005B7F63">
        <w:t xml:space="preserve">. </w:t>
      </w:r>
      <w:r w:rsidR="005126D0">
        <w:t xml:space="preserve">The sharp increase in </w:t>
      </w:r>
      <w:r w:rsidR="005126D0" w:rsidRPr="005B7F63">
        <w:t>women</w:t>
      </w:r>
      <w:r w:rsidR="00D31896">
        <w:t>’</w:t>
      </w:r>
      <w:r w:rsidR="005126D0" w:rsidRPr="005B7F63">
        <w:t xml:space="preserve">s </w:t>
      </w:r>
      <w:r w:rsidR="005C128B" w:rsidRPr="005B7F63">
        <w:t>participation in the general Bahraini workforce reflect</w:t>
      </w:r>
      <w:r w:rsidR="00F061F4">
        <w:t>ed</w:t>
      </w:r>
      <w:r w:rsidR="005C128B" w:rsidRPr="005B7F63">
        <w:t xml:space="preserve"> the political will of the Bahraini leadership to empower women in all fields. </w:t>
      </w:r>
    </w:p>
    <w:p w:rsidR="005C128B" w:rsidRPr="005B7F63" w:rsidRDefault="005C128B" w:rsidP="000140B3">
      <w:pPr>
        <w:pStyle w:val="ParaNoG"/>
      </w:pPr>
      <w:r w:rsidRPr="005B7F63">
        <w:t xml:space="preserve">The Supreme Council for Women had developed a </w:t>
      </w:r>
      <w:r w:rsidR="000B5F0B">
        <w:t xml:space="preserve">procedure for </w:t>
      </w:r>
      <w:r w:rsidRPr="005B7F63">
        <w:t>ensur</w:t>
      </w:r>
      <w:r w:rsidR="000B5F0B">
        <w:t>ing</w:t>
      </w:r>
      <w:r w:rsidRPr="005B7F63">
        <w:t xml:space="preserve"> that government ministries and </w:t>
      </w:r>
      <w:r w:rsidR="00B1132C">
        <w:t xml:space="preserve">other </w:t>
      </w:r>
      <w:r w:rsidRPr="005B7F63">
        <w:t xml:space="preserve">public institutions set up </w:t>
      </w:r>
      <w:r w:rsidR="00B1132C">
        <w:t xml:space="preserve">internal </w:t>
      </w:r>
      <w:r w:rsidRPr="005B7F63">
        <w:t xml:space="preserve">committees </w:t>
      </w:r>
      <w:r w:rsidR="00B1132C">
        <w:t xml:space="preserve">to </w:t>
      </w:r>
      <w:r w:rsidRPr="005B7F63">
        <w:t>monitor and improv</w:t>
      </w:r>
      <w:r w:rsidR="00B1132C">
        <w:t>e</w:t>
      </w:r>
      <w:r w:rsidRPr="005B7F63">
        <w:t xml:space="preserve"> the</w:t>
      </w:r>
      <w:r w:rsidR="0082661A">
        <w:t>ir</w:t>
      </w:r>
      <w:r w:rsidRPr="005B7F63">
        <w:t xml:space="preserve"> performance in </w:t>
      </w:r>
      <w:r w:rsidR="0082661A">
        <w:t xml:space="preserve">empowering women and in </w:t>
      </w:r>
      <w:r w:rsidRPr="005B7F63">
        <w:t xml:space="preserve">providing </w:t>
      </w:r>
      <w:r w:rsidR="0082661A">
        <w:t xml:space="preserve">them with </w:t>
      </w:r>
      <w:r w:rsidRPr="005B7F63">
        <w:t>equal opportunities</w:t>
      </w:r>
      <w:r w:rsidR="0082661A">
        <w:t>.</w:t>
      </w:r>
      <w:r w:rsidRPr="005B7F63">
        <w:t xml:space="preserve"> It had </w:t>
      </w:r>
      <w:r w:rsidR="0082661A">
        <w:t xml:space="preserve">also worked </w:t>
      </w:r>
      <w:r w:rsidRPr="005B7F63">
        <w:t>with the Supreme Judicial Council to strengthen the role of the family reconciliation unit</w:t>
      </w:r>
      <w:r w:rsidR="0082661A">
        <w:t xml:space="preserve"> of the </w:t>
      </w:r>
      <w:r w:rsidRPr="005B7F63">
        <w:t>Ministry of Justice and Islamic Affairs</w:t>
      </w:r>
      <w:r w:rsidR="009A07CB">
        <w:t xml:space="preserve">, which </w:t>
      </w:r>
      <w:r w:rsidRPr="005B7F63">
        <w:t xml:space="preserve">would </w:t>
      </w:r>
      <w:r w:rsidR="009A07CB">
        <w:t xml:space="preserve">begin to provide </w:t>
      </w:r>
      <w:r w:rsidRPr="005B7F63">
        <w:t xml:space="preserve">marital </w:t>
      </w:r>
      <w:r w:rsidR="009A07CB">
        <w:t xml:space="preserve">counselling services in 2014. </w:t>
      </w:r>
      <w:r w:rsidRPr="005B7F63">
        <w:t xml:space="preserve">In </w:t>
      </w:r>
      <w:r w:rsidR="009A07CB">
        <w:t xml:space="preserve">order </w:t>
      </w:r>
      <w:r w:rsidRPr="005B7F63">
        <w:t xml:space="preserve">to highlight the contributions of women in various fields of national development, the Supreme Council for Women </w:t>
      </w:r>
      <w:r w:rsidR="009A07CB">
        <w:t xml:space="preserve">organized events </w:t>
      </w:r>
      <w:r w:rsidRPr="005B7F63">
        <w:t>to celebrate Bahraini Women</w:t>
      </w:r>
      <w:r w:rsidR="00D31896">
        <w:t>’</w:t>
      </w:r>
      <w:r w:rsidRPr="005B7F63">
        <w:t xml:space="preserve">s Day on the first of December of each year. </w:t>
      </w:r>
    </w:p>
    <w:p w:rsidR="005C128B" w:rsidRPr="005B7F63" w:rsidRDefault="005C128B" w:rsidP="000140B3">
      <w:pPr>
        <w:pStyle w:val="ParaNoG"/>
      </w:pPr>
      <w:r w:rsidRPr="005B7F63">
        <w:t xml:space="preserve">The Council </w:t>
      </w:r>
      <w:r w:rsidR="009A07CB">
        <w:t xml:space="preserve">supported efforts to strengthen </w:t>
      </w:r>
      <w:r w:rsidRPr="005B7F63">
        <w:t>the role played by civil society organizations in the advancement of women</w:t>
      </w:r>
      <w:r w:rsidR="009A07CB">
        <w:t>.</w:t>
      </w:r>
      <w:r w:rsidRPr="005B7F63">
        <w:t xml:space="preserve"> In cooperation with the Arab Women</w:t>
      </w:r>
      <w:r w:rsidR="00D31896">
        <w:t>’</w:t>
      </w:r>
      <w:r w:rsidRPr="005B7F63">
        <w:t xml:space="preserve">s Organization and the Supreme Judicial Council, the Supreme Council for Women </w:t>
      </w:r>
      <w:r w:rsidR="00777698">
        <w:t xml:space="preserve">had </w:t>
      </w:r>
      <w:r w:rsidRPr="005B7F63">
        <w:t xml:space="preserve">organized a forum </w:t>
      </w:r>
      <w:r w:rsidR="00777698">
        <w:t xml:space="preserve">for the examination of legal </w:t>
      </w:r>
      <w:r w:rsidRPr="005B7F63">
        <w:t>provisions in member States of the Arab League that were considered to be models on which to base legal principles for the protection of women</w:t>
      </w:r>
      <w:r w:rsidR="00D31896">
        <w:t>’</w:t>
      </w:r>
      <w:r w:rsidRPr="005B7F63">
        <w:t xml:space="preserve">s rights. As part of </w:t>
      </w:r>
      <w:r w:rsidR="00777698">
        <w:t xml:space="preserve">its </w:t>
      </w:r>
      <w:r w:rsidRPr="005B7F63">
        <w:t>regional cooperation</w:t>
      </w:r>
      <w:r w:rsidR="00C828F0">
        <w:t xml:space="preserve"> efforts</w:t>
      </w:r>
      <w:r w:rsidRPr="005B7F63">
        <w:t xml:space="preserve">, </w:t>
      </w:r>
      <w:r w:rsidR="00BC6311">
        <w:t xml:space="preserve">representatives of </w:t>
      </w:r>
      <w:r w:rsidRPr="005B7F63">
        <w:t xml:space="preserve">the Council had participated in a workshop, </w:t>
      </w:r>
      <w:r w:rsidR="00BC6311">
        <w:t xml:space="preserve">along with members of </w:t>
      </w:r>
      <w:r w:rsidRPr="005B7F63">
        <w:t xml:space="preserve">the Chamber of Deputies, the Shura Council and the Arab Parliament, </w:t>
      </w:r>
      <w:r w:rsidR="00BC6311">
        <w:t xml:space="preserve">on the preparation of </w:t>
      </w:r>
      <w:r w:rsidRPr="005B7F63">
        <w:t>a document on Arab women</w:t>
      </w:r>
      <w:r w:rsidR="00D31896">
        <w:t>’</w:t>
      </w:r>
      <w:r w:rsidRPr="005B7F63">
        <w:t>s rights.</w:t>
      </w:r>
      <w:r w:rsidR="00DC7ACA">
        <w:t xml:space="preserve"> </w:t>
      </w:r>
      <w:r w:rsidRPr="005B7F63">
        <w:t xml:space="preserve">Under its political empowerment programme, the Council had begun to prepare for </w:t>
      </w:r>
      <w:r w:rsidR="00DC7ACA">
        <w:t xml:space="preserve">the 2014 </w:t>
      </w:r>
      <w:r w:rsidRPr="005B7F63">
        <w:t>legislative elections and had enrolled 25 women in a one-year training programme</w:t>
      </w:r>
      <w:r w:rsidR="000D13EA">
        <w:t xml:space="preserve"> for potential candidates</w:t>
      </w:r>
      <w:r w:rsidRPr="005B7F63">
        <w:t xml:space="preserve">. </w:t>
      </w:r>
      <w:r w:rsidR="000063CC" w:rsidRPr="005B7F63">
        <w:t xml:space="preserve">A </w:t>
      </w:r>
      <w:r w:rsidRPr="005B7F63">
        <w:t xml:space="preserve">law on political rights </w:t>
      </w:r>
      <w:r w:rsidR="00A56D14">
        <w:t xml:space="preserve">was in place that </w:t>
      </w:r>
      <w:r w:rsidRPr="005B7F63">
        <w:t>guaranteed women</w:t>
      </w:r>
      <w:r w:rsidR="00D31896">
        <w:t>’</w:t>
      </w:r>
      <w:r w:rsidRPr="005B7F63">
        <w:t xml:space="preserve">s </w:t>
      </w:r>
      <w:r w:rsidR="00C20C24">
        <w:t xml:space="preserve">right to </w:t>
      </w:r>
      <w:r w:rsidRPr="005B7F63">
        <w:t>participat</w:t>
      </w:r>
      <w:r w:rsidR="00C20C24">
        <w:t>e</w:t>
      </w:r>
      <w:r w:rsidRPr="005B7F63">
        <w:t xml:space="preserve"> in political life, whether as candidates or as voters</w:t>
      </w:r>
      <w:r w:rsidR="00C20C24">
        <w:t>,</w:t>
      </w:r>
      <w:r w:rsidRPr="005B7F63">
        <w:t xml:space="preserve"> on an equal footing with men.</w:t>
      </w:r>
    </w:p>
    <w:p w:rsidR="005C128B" w:rsidRPr="005B7F63" w:rsidRDefault="007304BD" w:rsidP="000140B3">
      <w:pPr>
        <w:pStyle w:val="ParaNoG"/>
      </w:pPr>
      <w:r>
        <w:t xml:space="preserve">In </w:t>
      </w:r>
      <w:r w:rsidR="005C128B" w:rsidRPr="005B7F63">
        <w:t xml:space="preserve">January 2014, the Government had approved </w:t>
      </w:r>
      <w:r>
        <w:t xml:space="preserve">the draft text of an </w:t>
      </w:r>
      <w:r w:rsidR="005C128B" w:rsidRPr="005B7F63">
        <w:t>amend</w:t>
      </w:r>
      <w:r>
        <w:t>ment to</w:t>
      </w:r>
      <w:r w:rsidR="005C128B" w:rsidRPr="005B7F63">
        <w:t xml:space="preserve"> the nationality law </w:t>
      </w:r>
      <w:r>
        <w:t xml:space="preserve">that would </w:t>
      </w:r>
      <w:r w:rsidR="005C128B" w:rsidRPr="005B7F63">
        <w:t>allow children of Bahraini women with foreign fathers to obtain Bahraini nationality</w:t>
      </w:r>
      <w:r w:rsidR="007C7903">
        <w:t>.</w:t>
      </w:r>
      <w:r w:rsidR="00305815">
        <w:t xml:space="preserve"> </w:t>
      </w:r>
      <w:r w:rsidR="007C7903">
        <w:t xml:space="preserve">In </w:t>
      </w:r>
      <w:r w:rsidR="005C128B" w:rsidRPr="005B7F63">
        <w:t>October 2013, the Shura Council had approved a preliminary bill on family violence</w:t>
      </w:r>
      <w:r w:rsidR="00305815" w:rsidRPr="00305815">
        <w:t xml:space="preserve"> </w:t>
      </w:r>
      <w:r w:rsidR="00305815" w:rsidRPr="005B7F63">
        <w:t>for further consideration</w:t>
      </w:r>
      <w:r w:rsidR="005C128B" w:rsidRPr="005B7F63">
        <w:t xml:space="preserve">. </w:t>
      </w:r>
      <w:r w:rsidR="00305815" w:rsidRPr="005B7F63">
        <w:t xml:space="preserve">A </w:t>
      </w:r>
      <w:r w:rsidR="005C128B" w:rsidRPr="005B7F63">
        <w:t>preliminary bill on civil societ</w:t>
      </w:r>
      <w:r w:rsidR="00AD0D58">
        <w:t>y organizations</w:t>
      </w:r>
      <w:r w:rsidR="005C128B" w:rsidRPr="005B7F63">
        <w:t xml:space="preserve"> was currently before the legislature. </w:t>
      </w:r>
      <w:r w:rsidR="00816C03">
        <w:t xml:space="preserve">In addition, </w:t>
      </w:r>
      <w:r w:rsidR="005C128B" w:rsidRPr="005B7F63">
        <w:t xml:space="preserve">on 19 January 2014 the Cabinet had agreed to reconsider and possibly </w:t>
      </w:r>
      <w:r w:rsidR="00816C03">
        <w:t xml:space="preserve">lift </w:t>
      </w:r>
      <w:r w:rsidR="005C128B" w:rsidRPr="005B7F63">
        <w:t xml:space="preserve">some of the reservations to the Convention entered by </w:t>
      </w:r>
      <w:smartTag w:uri="urn:schemas-microsoft-com:office:smarttags" w:element="country-region">
        <w:smartTag w:uri="urn:schemas-microsoft-com:office:smarttags" w:element="place">
          <w:r w:rsidR="005C128B" w:rsidRPr="005B7F63">
            <w:t>Bahrain</w:t>
          </w:r>
        </w:smartTag>
      </w:smartTag>
      <w:r w:rsidR="00A9025C">
        <w:t xml:space="preserve"> in cases where </w:t>
      </w:r>
      <w:r w:rsidR="005C128B" w:rsidRPr="005B7F63">
        <w:t xml:space="preserve">their </w:t>
      </w:r>
      <w:r w:rsidR="00AD7834">
        <w:t xml:space="preserve">withdrawal would be compatible </w:t>
      </w:r>
      <w:r w:rsidR="005C128B" w:rsidRPr="005B7F63">
        <w:t>with the Islamic sharia, as well as to formulate a preliminary bill to that effect for submission to the legislature.</w:t>
      </w:r>
    </w:p>
    <w:p w:rsidR="005C128B" w:rsidRPr="005B7F63" w:rsidRDefault="005C128B" w:rsidP="000140B3">
      <w:pPr>
        <w:pStyle w:val="ParaNoG"/>
      </w:pPr>
      <w:r w:rsidRPr="005B7F63">
        <w:t xml:space="preserve">The Government of the </w:t>
      </w:r>
      <w:smartTag w:uri="urn:schemas-microsoft-com:office:smarttags" w:element="place">
        <w:smartTag w:uri="urn:schemas-microsoft-com:office:smarttags" w:element="PlaceType">
          <w:r w:rsidRPr="005B7F63">
            <w:t>Kingdom</w:t>
          </w:r>
        </w:smartTag>
        <w:r w:rsidRPr="005B7F63">
          <w:t xml:space="preserve"> of </w:t>
        </w:r>
        <w:smartTag w:uri="urn:schemas-microsoft-com:office:smarttags" w:element="PlaceName">
          <w:r w:rsidRPr="005B7F63">
            <w:t>Bahrain</w:t>
          </w:r>
        </w:smartTag>
      </w:smartTag>
      <w:r w:rsidRPr="005B7F63">
        <w:t xml:space="preserve"> was proud of its </w:t>
      </w:r>
      <w:r w:rsidR="00AD7834">
        <w:t xml:space="preserve">accomplishments in </w:t>
      </w:r>
      <w:r w:rsidRPr="005B7F63">
        <w:t>giv</w:t>
      </w:r>
      <w:r w:rsidR="00AD7834">
        <w:t>ing</w:t>
      </w:r>
      <w:r w:rsidRPr="005B7F63">
        <w:t xml:space="preserve"> effect to the Convention, as well as to the Beijing Declaration and Platform for Action and the Millennium Development Goals. It nevertheless recognized that there would always be room for </w:t>
      </w:r>
      <w:r w:rsidR="00AD7834">
        <w:t xml:space="preserve">further </w:t>
      </w:r>
      <w:r w:rsidRPr="005B7F63">
        <w:t xml:space="preserve">improvement and would </w:t>
      </w:r>
      <w:r w:rsidR="00BF4EB0">
        <w:t xml:space="preserve">continue </w:t>
      </w:r>
      <w:r w:rsidRPr="005B7F63">
        <w:t xml:space="preserve">to </w:t>
      </w:r>
      <w:r w:rsidR="00BF4EB0">
        <w:t>work to overcome the challenges that remained</w:t>
      </w:r>
      <w:r w:rsidRPr="005B7F63">
        <w:t xml:space="preserve">. </w:t>
      </w:r>
    </w:p>
    <w:p w:rsidR="005C128B" w:rsidRPr="005B7F63" w:rsidRDefault="005C128B" w:rsidP="000140B3">
      <w:pPr>
        <w:pStyle w:val="ParaNoG"/>
      </w:pPr>
      <w:r w:rsidRPr="00A708B7">
        <w:rPr>
          <w:b/>
        </w:rPr>
        <w:t>Ms. Haidar</w:t>
      </w:r>
      <w:r w:rsidRPr="005B7F63">
        <w:t xml:space="preserve"> said that, while noting the positive steps taken by the Government of Bahrain </w:t>
      </w:r>
      <w:r w:rsidR="00CD7826">
        <w:t>in</w:t>
      </w:r>
      <w:r w:rsidRPr="005B7F63">
        <w:t xml:space="preserve"> implement</w:t>
      </w:r>
      <w:r w:rsidR="00CD7826">
        <w:t>ing</w:t>
      </w:r>
      <w:r w:rsidRPr="005B7F63">
        <w:t xml:space="preserve"> the recommendations of the Bahrain Independent Commission of Inquiry and in </w:t>
      </w:r>
      <w:r w:rsidR="00386AF0">
        <w:t>establish</w:t>
      </w:r>
      <w:r w:rsidRPr="005B7F63">
        <w:t>ing the Ombudsman</w:t>
      </w:r>
      <w:r w:rsidR="00D31896">
        <w:t>’</w:t>
      </w:r>
      <w:r w:rsidRPr="005B7F63">
        <w:t>s Office and the Special Investigation Unit, she wondered about the ability of those institutions to fulfil their mandate</w:t>
      </w:r>
      <w:r w:rsidR="00987A55">
        <w:t>s</w:t>
      </w:r>
      <w:r w:rsidRPr="005B7F63">
        <w:t xml:space="preserve"> independently. She </w:t>
      </w:r>
      <w:r w:rsidR="004A56A9">
        <w:t xml:space="preserve">would like to know </w:t>
      </w:r>
      <w:r w:rsidRPr="005B7F63">
        <w:t xml:space="preserve">how many alleged perpetrators of human rights violations had been prosecuted and how many victims had obtained redress. She </w:t>
      </w:r>
      <w:r w:rsidR="00C835F1">
        <w:t xml:space="preserve">remained </w:t>
      </w:r>
      <w:r w:rsidRPr="005B7F63">
        <w:t>concern</w:t>
      </w:r>
      <w:r w:rsidR="00C835F1">
        <w:t>ed</w:t>
      </w:r>
      <w:r w:rsidRPr="005B7F63">
        <w:t xml:space="preserve"> at reports that </w:t>
      </w:r>
      <w:r w:rsidR="00C835F1">
        <w:t xml:space="preserve">people </w:t>
      </w:r>
      <w:r w:rsidRPr="005B7F63">
        <w:t xml:space="preserve">were </w:t>
      </w:r>
      <w:r w:rsidR="00C835F1">
        <w:t xml:space="preserve">not being allowed to exercise the right to </w:t>
      </w:r>
      <w:r w:rsidRPr="005B7F63">
        <w:t xml:space="preserve">freedom of peaceful assembly and association, at the fact that a </w:t>
      </w:r>
      <w:r w:rsidR="00C835F1">
        <w:t xml:space="preserve">2007 </w:t>
      </w:r>
      <w:r w:rsidRPr="005B7F63">
        <w:t xml:space="preserve">bill on violence against women </w:t>
      </w:r>
      <w:r w:rsidR="00C835F1">
        <w:t xml:space="preserve">was still </w:t>
      </w:r>
      <w:r w:rsidRPr="005B7F63">
        <w:t xml:space="preserve">pending and at the possibility that a recently adopted </w:t>
      </w:r>
      <w:r w:rsidR="003F739E">
        <w:t>anti-</w:t>
      </w:r>
      <w:r w:rsidRPr="005B7F63">
        <w:t xml:space="preserve">terrorism </w:t>
      </w:r>
      <w:r w:rsidR="003F739E">
        <w:t xml:space="preserve">law </w:t>
      </w:r>
      <w:r w:rsidRPr="005B7F63">
        <w:t xml:space="preserve">could lead to further limitations on the freedoms of association and expression in </w:t>
      </w:r>
      <w:smartTag w:uri="urn:schemas-microsoft-com:office:smarttags" w:element="country-region">
        <w:smartTag w:uri="urn:schemas-microsoft-com:office:smarttags" w:element="place">
          <w:r w:rsidRPr="005B7F63">
            <w:t>Bahrain</w:t>
          </w:r>
        </w:smartTag>
      </w:smartTag>
      <w:r w:rsidRPr="005B7F63">
        <w:t xml:space="preserve">. She </w:t>
      </w:r>
      <w:r w:rsidR="003F739E">
        <w:t xml:space="preserve">would appreciate </w:t>
      </w:r>
      <w:r w:rsidRPr="005B7F63">
        <w:t>information on the involvement of women in the National Dialogue, which was an important process for achieving reconciliation in the country.</w:t>
      </w:r>
    </w:p>
    <w:p w:rsidR="005C128B" w:rsidRPr="005B7F63" w:rsidRDefault="005C128B" w:rsidP="000140B3">
      <w:pPr>
        <w:pStyle w:val="ParaNoG"/>
      </w:pPr>
      <w:r w:rsidRPr="00A708B7">
        <w:rPr>
          <w:b/>
        </w:rPr>
        <w:t>Ms. Gabr</w:t>
      </w:r>
      <w:r w:rsidRPr="005B7F63">
        <w:t xml:space="preserve"> </w:t>
      </w:r>
      <w:r w:rsidR="003F739E">
        <w:t xml:space="preserve">said that she </w:t>
      </w:r>
      <w:r w:rsidR="00D31896">
        <w:t xml:space="preserve">would </w:t>
      </w:r>
      <w:r w:rsidR="003F739E">
        <w:t xml:space="preserve">be interested in hearing </w:t>
      </w:r>
      <w:r w:rsidRPr="005B7F63">
        <w:t xml:space="preserve">a detailed explanation of the </w:t>
      </w:r>
      <w:r w:rsidR="003F739E">
        <w:t xml:space="preserve">nature of the </w:t>
      </w:r>
      <w:r w:rsidRPr="005B7F63">
        <w:t xml:space="preserve">reservations to the Convention lodged by </w:t>
      </w:r>
      <w:smartTag w:uri="urn:schemas-microsoft-com:office:smarttags" w:element="country-region">
        <w:smartTag w:uri="urn:schemas-microsoft-com:office:smarttags" w:element="place">
          <w:r w:rsidRPr="005B7F63">
            <w:t>Bahrain</w:t>
          </w:r>
        </w:smartTag>
      </w:smartTag>
      <w:r w:rsidRPr="005B7F63">
        <w:t>, the</w:t>
      </w:r>
      <w:r w:rsidR="003F739E">
        <w:t>ir</w:t>
      </w:r>
      <w:r w:rsidRPr="005B7F63">
        <w:t xml:space="preserve"> grounds</w:t>
      </w:r>
      <w:r w:rsidR="00757FE2">
        <w:t>,</w:t>
      </w:r>
      <w:r w:rsidRPr="005B7F63">
        <w:t xml:space="preserve"> </w:t>
      </w:r>
      <w:r w:rsidR="003F739E">
        <w:t xml:space="preserve">the steps involved in </w:t>
      </w:r>
      <w:r w:rsidRPr="005B7F63">
        <w:t xml:space="preserve">their withdrawal and the time frame </w:t>
      </w:r>
      <w:r w:rsidR="003F739E">
        <w:t xml:space="preserve">for </w:t>
      </w:r>
      <w:r w:rsidRPr="005B7F63">
        <w:t>the State party</w:t>
      </w:r>
      <w:r w:rsidR="00D31896">
        <w:t>’</w:t>
      </w:r>
      <w:r w:rsidR="003F739E">
        <w:t>s</w:t>
      </w:r>
      <w:r w:rsidRPr="005B7F63">
        <w:t xml:space="preserve"> </w:t>
      </w:r>
      <w:r w:rsidR="003F739E">
        <w:t xml:space="preserve">withdrawal of </w:t>
      </w:r>
      <w:r w:rsidRPr="005B7F63">
        <w:t xml:space="preserve">all reservations to the Convention. </w:t>
      </w:r>
    </w:p>
    <w:p w:rsidR="005C128B" w:rsidRPr="005B7F63" w:rsidRDefault="005C128B" w:rsidP="000140B3">
      <w:pPr>
        <w:pStyle w:val="ParaNoG"/>
      </w:pPr>
      <w:r w:rsidRPr="00A708B7">
        <w:rPr>
          <w:b/>
        </w:rPr>
        <w:t>Ms. Šimonović</w:t>
      </w:r>
      <w:r w:rsidRPr="005B7F63">
        <w:t xml:space="preserve"> </w:t>
      </w:r>
      <w:r w:rsidR="006C69DE">
        <w:t>said that she would like</w:t>
      </w:r>
      <w:r w:rsidRPr="005B7F63">
        <w:t xml:space="preserve"> additional information on the role of the National Assembly in implementing the Convention and in withdrawing reservations to </w:t>
      </w:r>
      <w:r w:rsidR="00A218C3">
        <w:t>it</w:t>
      </w:r>
      <w:r w:rsidRPr="005B7F63">
        <w:t xml:space="preserve">. She wished to know whether the bill on associations would affect the financing of NGO projects and whether any restrictions were placed on NGOs that trained women who intended to stand for political office. </w:t>
      </w:r>
      <w:r w:rsidR="00C66F68">
        <w:t xml:space="preserve">Did </w:t>
      </w:r>
      <w:r w:rsidRPr="005B7F63">
        <w:t xml:space="preserve">the Government </w:t>
      </w:r>
      <w:r w:rsidR="009E6EE3">
        <w:t xml:space="preserve">plan to </w:t>
      </w:r>
      <w:r w:rsidRPr="005B7F63">
        <w:t>tak</w:t>
      </w:r>
      <w:r w:rsidR="009E6EE3">
        <w:t>e</w:t>
      </w:r>
      <w:r w:rsidRPr="005B7F63">
        <w:t xml:space="preserve"> any measures to strengthen the role of the Bahraini national human rights institution</w:t>
      </w:r>
      <w:r w:rsidR="009D1C01">
        <w:t>?</w:t>
      </w:r>
      <w:r w:rsidRPr="005B7F63">
        <w:t xml:space="preserve"> Lastly, she wondered how members of the delegation would formulate their response to individuals calling for the withdrawal of </w:t>
      </w:r>
      <w:smartTag w:uri="urn:schemas-microsoft-com:office:smarttags" w:element="country-region">
        <w:smartTag w:uri="urn:schemas-microsoft-com:office:smarttags" w:element="place">
          <w:r w:rsidRPr="005B7F63">
            <w:t>Bahrain</w:t>
          </w:r>
        </w:smartTag>
      </w:smartTag>
      <w:r w:rsidRPr="005B7F63">
        <w:t xml:space="preserve"> from the Convention.</w:t>
      </w:r>
    </w:p>
    <w:p w:rsidR="005C128B" w:rsidRPr="005B7F63" w:rsidRDefault="005C128B" w:rsidP="000140B3">
      <w:pPr>
        <w:pStyle w:val="ParaNoG"/>
      </w:pPr>
      <w:r w:rsidRPr="00A708B7">
        <w:rPr>
          <w:b/>
        </w:rPr>
        <w:t>Ms. Zou</w:t>
      </w:r>
      <w:r w:rsidRPr="005B7F63">
        <w:t xml:space="preserve"> </w:t>
      </w:r>
      <w:r w:rsidR="00D03884">
        <w:t>Xia</w:t>
      </w:r>
      <w:r w:rsidR="00600BD8">
        <w:t>o</w:t>
      </w:r>
      <w:r w:rsidR="00D03884">
        <w:t xml:space="preserve">qiao </w:t>
      </w:r>
      <w:r w:rsidR="00C54354">
        <w:t xml:space="preserve">said that she would appreciate more detailed information on </w:t>
      </w:r>
      <w:r w:rsidRPr="005B7F63">
        <w:t>the structure and human and financial resources of the Supreme Council for Women</w:t>
      </w:r>
      <w:r w:rsidR="00362FA0">
        <w:t xml:space="preserve"> and, </w:t>
      </w:r>
      <w:r w:rsidRPr="005B7F63">
        <w:t>in particular</w:t>
      </w:r>
      <w:r w:rsidR="00362FA0">
        <w:t>,</w:t>
      </w:r>
      <w:r w:rsidRPr="005B7F63">
        <w:t xml:space="preserve"> of its General Secretariat. </w:t>
      </w:r>
      <w:r w:rsidR="00362FA0" w:rsidRPr="005B7F63">
        <w:t xml:space="preserve">Following </w:t>
      </w:r>
      <w:r w:rsidR="00362FA0">
        <w:t>its</w:t>
      </w:r>
      <w:r w:rsidRPr="005B7F63">
        <w:t xml:space="preserve"> restructuring</w:t>
      </w:r>
      <w:r w:rsidR="00362FA0">
        <w:t>,</w:t>
      </w:r>
      <w:r w:rsidRPr="005B7F63">
        <w:t xml:space="preserve"> </w:t>
      </w:r>
      <w:r w:rsidR="00362FA0">
        <w:t xml:space="preserve">had </w:t>
      </w:r>
      <w:r w:rsidRPr="005B7F63">
        <w:t xml:space="preserve">its role in monitoring the implementation of the Convention and </w:t>
      </w:r>
      <w:r w:rsidR="00BC79DB">
        <w:t xml:space="preserve">of </w:t>
      </w:r>
      <w:r w:rsidRPr="005B7F63">
        <w:t>the Committee</w:t>
      </w:r>
      <w:r w:rsidR="00D31896">
        <w:t>’</w:t>
      </w:r>
      <w:r w:rsidRPr="005B7F63">
        <w:t>s concluding observations been strengthened</w:t>
      </w:r>
      <w:r w:rsidR="00F33850">
        <w:t>?</w:t>
      </w:r>
      <w:r w:rsidRPr="005B7F63">
        <w:t xml:space="preserve"> She wished to know what activities the Council carried out in conjunction with NGOs and what support it provided to women</w:t>
      </w:r>
      <w:r w:rsidR="00D31896">
        <w:t>’</w:t>
      </w:r>
      <w:r w:rsidRPr="005B7F63">
        <w:t xml:space="preserve">s organizations. </w:t>
      </w:r>
      <w:r w:rsidR="005F72E5" w:rsidRPr="005B7F63">
        <w:t xml:space="preserve">Information </w:t>
      </w:r>
      <w:r w:rsidR="005F72E5">
        <w:t xml:space="preserve">would be appreciated </w:t>
      </w:r>
      <w:r w:rsidRPr="005B7F63">
        <w:t>on the human and financial resources of the Women</w:t>
      </w:r>
      <w:r w:rsidR="00D31896">
        <w:t>’</w:t>
      </w:r>
      <w:r w:rsidRPr="005B7F63">
        <w:t xml:space="preserve">s Support Centre </w:t>
      </w:r>
      <w:r w:rsidR="005F72E5">
        <w:t>of</w:t>
      </w:r>
      <w:r w:rsidRPr="005B7F63">
        <w:t xml:space="preserve"> the General Secretariat</w:t>
      </w:r>
      <w:r w:rsidR="00032647">
        <w:t>.</w:t>
      </w:r>
      <w:r w:rsidRPr="005B7F63">
        <w:t xml:space="preserve"> </w:t>
      </w:r>
      <w:r w:rsidR="00E47239">
        <w:t xml:space="preserve">Did it have </w:t>
      </w:r>
      <w:r w:rsidRPr="005B7F63">
        <w:t>the capacity to meet the needs of the women who</w:t>
      </w:r>
      <w:r w:rsidR="0064020E">
        <w:t xml:space="preserve"> turned to</w:t>
      </w:r>
      <w:r w:rsidRPr="005B7F63">
        <w:t xml:space="preserve"> it</w:t>
      </w:r>
      <w:r w:rsidR="0064020E">
        <w:t xml:space="preserve"> for assistance</w:t>
      </w:r>
      <w:r w:rsidRPr="005B7F63">
        <w:t xml:space="preserve">, and </w:t>
      </w:r>
      <w:r w:rsidR="00585905">
        <w:t>did</w:t>
      </w:r>
      <w:r w:rsidRPr="005B7F63">
        <w:t xml:space="preserve"> it </w:t>
      </w:r>
      <w:r w:rsidR="005E4B3E">
        <w:t xml:space="preserve">provide support to </w:t>
      </w:r>
      <w:r w:rsidRPr="005B7F63">
        <w:t>foreign migrant women</w:t>
      </w:r>
      <w:r w:rsidR="00426D87">
        <w:t xml:space="preserve"> whose rights had been violated?</w:t>
      </w:r>
      <w:r w:rsidRPr="005B7F63">
        <w:t xml:space="preserve"> If it did not, how were such complaints addressed? What role did the Supreme Council for Women play in helping women who had lost their jobs during the 2011 uprisings? </w:t>
      </w:r>
    </w:p>
    <w:p w:rsidR="005C128B" w:rsidRPr="005B7F63" w:rsidRDefault="005C128B" w:rsidP="000140B3">
      <w:pPr>
        <w:pStyle w:val="ParaNoG"/>
      </w:pPr>
      <w:r w:rsidRPr="005B7F63">
        <w:t xml:space="preserve">Lastly, she </w:t>
      </w:r>
      <w:r w:rsidR="00965DFA">
        <w:t xml:space="preserve">would like </w:t>
      </w:r>
      <w:r w:rsidRPr="005B7F63">
        <w:t xml:space="preserve">information </w:t>
      </w:r>
      <w:r w:rsidR="00965DFA">
        <w:t xml:space="preserve">about </w:t>
      </w:r>
      <w:r w:rsidRPr="005B7F63">
        <w:t xml:space="preserve">the evaluation of the </w:t>
      </w:r>
      <w:r w:rsidR="009D0C67">
        <w:t xml:space="preserve">national </w:t>
      </w:r>
      <w:r w:rsidR="004045AE">
        <w:t xml:space="preserve">action </w:t>
      </w:r>
      <w:r w:rsidR="009D0C67">
        <w:t xml:space="preserve">plan for the </w:t>
      </w:r>
      <w:r w:rsidRPr="005B7F63">
        <w:t xml:space="preserve"> </w:t>
      </w:r>
      <w:r w:rsidR="009D0C67" w:rsidRPr="005B7F63">
        <w:t>implement</w:t>
      </w:r>
      <w:r w:rsidR="009D0C67">
        <w:t xml:space="preserve">ation of </w:t>
      </w:r>
      <w:r w:rsidRPr="005B7F63">
        <w:t>the National Strategy for the Advancement of Women. In particular, she wished to know which aspects had been updated and what goals or objectives had been established.</w:t>
      </w:r>
    </w:p>
    <w:p w:rsidR="005C128B" w:rsidRPr="005B7F63" w:rsidRDefault="005C128B" w:rsidP="000140B3">
      <w:pPr>
        <w:pStyle w:val="ParaNoG"/>
      </w:pPr>
      <w:r w:rsidRPr="00A708B7">
        <w:rPr>
          <w:b/>
        </w:rPr>
        <w:t xml:space="preserve">Ms. </w:t>
      </w:r>
      <w:r w:rsidRPr="001F6A63">
        <w:t xml:space="preserve">Mariam </w:t>
      </w:r>
      <w:r w:rsidRPr="00A708B7">
        <w:rPr>
          <w:b/>
        </w:rPr>
        <w:t>Al Khalifa</w:t>
      </w:r>
      <w:r w:rsidRPr="005B7F63">
        <w:t xml:space="preserve"> (</w:t>
      </w:r>
      <w:smartTag w:uri="urn:schemas-microsoft-com:office:smarttags" w:element="country-region">
        <w:r w:rsidRPr="005B7F63">
          <w:t>Bahrain</w:t>
        </w:r>
      </w:smartTag>
      <w:r w:rsidRPr="005B7F63">
        <w:t xml:space="preserve">) said that </w:t>
      </w:r>
      <w:smartTag w:uri="urn:schemas-microsoft-com:office:smarttags" w:element="place">
        <w:smartTag w:uri="urn:schemas-microsoft-com:office:smarttags" w:element="country-region">
          <w:r w:rsidRPr="005B7F63">
            <w:t>Bahrain</w:t>
          </w:r>
        </w:smartTag>
      </w:smartTag>
      <w:r w:rsidRPr="005B7F63">
        <w:t xml:space="preserve"> had entered a number of reservations to the Convention upon accession in 2002. Its reservation to article 29, paragraph 1, of the Convention concerned the sovereignty of the State, and there had been no </w:t>
      </w:r>
      <w:r w:rsidR="009C7CA1">
        <w:t xml:space="preserve">discussion </w:t>
      </w:r>
      <w:r w:rsidRPr="005B7F63">
        <w:t xml:space="preserve">concerning its withdrawal. One of the other reservations concerned </w:t>
      </w:r>
      <w:r w:rsidR="00720BBA">
        <w:t xml:space="preserve">a provision relating to </w:t>
      </w:r>
      <w:r w:rsidRPr="005B7F63">
        <w:t>free</w:t>
      </w:r>
      <w:r w:rsidR="00720BBA">
        <w:t xml:space="preserve">dom of </w:t>
      </w:r>
      <w:r w:rsidRPr="005B7F63">
        <w:t xml:space="preserve">movement which conflicted with the provisions of the Constitution on that subject; however, the debate on that reservation had resulted in an acknowledgement that </w:t>
      </w:r>
      <w:r w:rsidR="00720BBA">
        <w:t>it should be reviewed</w:t>
      </w:r>
      <w:r w:rsidRPr="005B7F63">
        <w:t xml:space="preserve">. </w:t>
      </w:r>
    </w:p>
    <w:p w:rsidR="005C128B" w:rsidRPr="005B7F63" w:rsidRDefault="005C128B" w:rsidP="000140B3">
      <w:pPr>
        <w:pStyle w:val="ParaNoG"/>
      </w:pPr>
      <w:r w:rsidRPr="005B7F63">
        <w:t>A bill currently before the legislative authority was expected to make it easier for children</w:t>
      </w:r>
      <w:r w:rsidR="00E157A1" w:rsidRPr="00E157A1">
        <w:t xml:space="preserve"> </w:t>
      </w:r>
      <w:r w:rsidR="00E157A1" w:rsidRPr="005B7F63">
        <w:t>born to Bahraini mothers and non-Bahraini fathers</w:t>
      </w:r>
      <w:r w:rsidRPr="005B7F63">
        <w:t xml:space="preserve"> to obtain Bahraini nationality. Legislative proposals had to </w:t>
      </w:r>
      <w:r w:rsidR="00CE2DE8">
        <w:t xml:space="preserve">be </w:t>
      </w:r>
      <w:r w:rsidRPr="005B7F63">
        <w:t>examine</w:t>
      </w:r>
      <w:r w:rsidR="00CE2DE8">
        <w:t>d</w:t>
      </w:r>
      <w:r w:rsidRPr="005B7F63">
        <w:t xml:space="preserve"> </w:t>
      </w:r>
      <w:r w:rsidR="00CE2DE8">
        <w:t xml:space="preserve">to determine if they were in </w:t>
      </w:r>
      <w:r w:rsidRPr="005B7F63">
        <w:t xml:space="preserve">compliance with the sharia before being submitted to the legislature, </w:t>
      </w:r>
      <w:r w:rsidR="00FE1FD9">
        <w:t xml:space="preserve">but </w:t>
      </w:r>
      <w:r w:rsidRPr="005B7F63">
        <w:t>the Government was considering ways o</w:t>
      </w:r>
      <w:r w:rsidR="00FE1FD9">
        <w:t>f</w:t>
      </w:r>
      <w:r w:rsidRPr="005B7F63">
        <w:t xml:space="preserve"> speed</w:t>
      </w:r>
      <w:r w:rsidR="00FE1FD9">
        <w:t>ing</w:t>
      </w:r>
      <w:r w:rsidRPr="005B7F63">
        <w:t xml:space="preserve"> up that process. </w:t>
      </w:r>
    </w:p>
    <w:p w:rsidR="005C128B" w:rsidRPr="005B7F63" w:rsidRDefault="005C128B" w:rsidP="000140B3">
      <w:pPr>
        <w:pStyle w:val="ParaNoG"/>
      </w:pPr>
      <w:r w:rsidRPr="00A708B7">
        <w:rPr>
          <w:b/>
        </w:rPr>
        <w:t>Ms. Al Ansari</w:t>
      </w:r>
      <w:r w:rsidRPr="005B7F63">
        <w:t xml:space="preserve"> (</w:t>
      </w:r>
      <w:smartTag w:uri="urn:schemas-microsoft-com:office:smarttags" w:element="country-region">
        <w:smartTag w:uri="urn:schemas-microsoft-com:office:smarttags" w:element="place">
          <w:r w:rsidRPr="005B7F63">
            <w:t>Bahrain</w:t>
          </w:r>
        </w:smartTag>
      </w:smartTag>
      <w:r w:rsidRPr="005B7F63">
        <w:t xml:space="preserve">) said that the </w:t>
      </w:r>
      <w:r w:rsidR="00862934" w:rsidRPr="005B7F63">
        <w:t xml:space="preserve">General Secretariat </w:t>
      </w:r>
      <w:r w:rsidR="00862934">
        <w:t xml:space="preserve">of the </w:t>
      </w:r>
      <w:r w:rsidRPr="005B7F63">
        <w:t xml:space="preserve">Supreme Council for Women had the ranking of a ministry, and its Secretary General had the </w:t>
      </w:r>
      <w:r w:rsidR="008F1CF9">
        <w:t xml:space="preserve">same </w:t>
      </w:r>
      <w:r w:rsidRPr="005B7F63">
        <w:t xml:space="preserve">status </w:t>
      </w:r>
      <w:r w:rsidR="008F1CF9">
        <w:t xml:space="preserve">as </w:t>
      </w:r>
      <w:r w:rsidRPr="005B7F63">
        <w:t>a minister. The resources of the Council were allocated to it by the State. Twelve years after its inception, the Council had been separated into two branches: one that dealt specifically with the status of women</w:t>
      </w:r>
      <w:r w:rsidR="003D5AB0">
        <w:t>,</w:t>
      </w:r>
      <w:r w:rsidRPr="005B7F63">
        <w:t xml:space="preserve"> and another that was in charge of research and statistics on women. The women</w:t>
      </w:r>
      <w:r w:rsidR="00D31896">
        <w:t>’</w:t>
      </w:r>
      <w:r w:rsidRPr="005B7F63">
        <w:t xml:space="preserve">s political empowerment </w:t>
      </w:r>
      <w:r w:rsidR="00D550A2">
        <w:t xml:space="preserve">initiative </w:t>
      </w:r>
      <w:r w:rsidRPr="005B7F63">
        <w:t xml:space="preserve">had evolved from its modest beginnings </w:t>
      </w:r>
      <w:r w:rsidR="0097330D">
        <w:t>in</w:t>
      </w:r>
      <w:r w:rsidRPr="005B7F63">
        <w:t xml:space="preserve">to a fully fledged programme </w:t>
      </w:r>
      <w:r w:rsidR="00131E5F">
        <w:t xml:space="preserve">whose scope had been </w:t>
      </w:r>
      <w:r w:rsidRPr="005B7F63">
        <w:t xml:space="preserve">extended beyond empowerment to </w:t>
      </w:r>
      <w:r w:rsidR="00986CA6">
        <w:t xml:space="preserve">include </w:t>
      </w:r>
      <w:r w:rsidRPr="005B7F63">
        <w:t xml:space="preserve">such aspects as raising awareness among voters and candidates about the role of women and encouraging young women </w:t>
      </w:r>
      <w:r w:rsidR="004B38B8">
        <w:t xml:space="preserve">to participate </w:t>
      </w:r>
      <w:r w:rsidRPr="005B7F63">
        <w:t xml:space="preserve">in public administration. The Council regularly addressed the needs and concerns of foreign and migrant women, in particular those of foreign women who had married Bahraini citizens and who </w:t>
      </w:r>
      <w:r w:rsidR="00903C28">
        <w:t xml:space="preserve">had borne </w:t>
      </w:r>
      <w:r w:rsidRPr="005B7F63">
        <w:t xml:space="preserve">Bahraini children. They were given access to services on an equal footing with Bahraini women. Although it had its own budget, the Council endeavoured to establish partnerships with the private sector, which had shown interest in </w:t>
      </w:r>
      <w:r w:rsidR="00D6272B">
        <w:t>its</w:t>
      </w:r>
      <w:r w:rsidRPr="005B7F63">
        <w:t xml:space="preserve"> projects</w:t>
      </w:r>
      <w:r w:rsidR="00D6272B">
        <w:t>.</w:t>
      </w:r>
      <w:r w:rsidRPr="005B7F63">
        <w:t xml:space="preserve"> </w:t>
      </w:r>
    </w:p>
    <w:p w:rsidR="005C128B" w:rsidRPr="005B7F63" w:rsidRDefault="005C128B" w:rsidP="000140B3">
      <w:pPr>
        <w:pStyle w:val="ParaNoG"/>
      </w:pPr>
      <w:r w:rsidRPr="00A708B7">
        <w:rPr>
          <w:b/>
        </w:rPr>
        <w:t>Ms. Al Zayed</w:t>
      </w:r>
      <w:r w:rsidRPr="005B7F63">
        <w:t xml:space="preserve"> (</w:t>
      </w:r>
      <w:smartTag w:uri="urn:schemas-microsoft-com:office:smarttags" w:element="country-region">
        <w:r w:rsidRPr="005B7F63">
          <w:t>Bahrain</w:t>
        </w:r>
      </w:smartTag>
      <w:r w:rsidRPr="005B7F63">
        <w:t xml:space="preserve">) said that, </w:t>
      </w:r>
      <w:r w:rsidR="003867ED">
        <w:t xml:space="preserve">under </w:t>
      </w:r>
      <w:r w:rsidRPr="005B7F63">
        <w:t xml:space="preserve">the Constitution, international treaties ratified by </w:t>
      </w:r>
      <w:smartTag w:uri="urn:schemas-microsoft-com:office:smarttags" w:element="country-region">
        <w:smartTag w:uri="urn:schemas-microsoft-com:office:smarttags" w:element="place">
          <w:r w:rsidRPr="005B7F63">
            <w:t>Bahrain</w:t>
          </w:r>
        </w:smartTag>
      </w:smartTag>
      <w:r w:rsidRPr="005B7F63">
        <w:t>, including the Convention on the Elimination of All Forms of Discrimination against Women, took precedence over national law. When a bill</w:t>
      </w:r>
      <w:r w:rsidR="00C80F22">
        <w:t xml:space="preserve"> was under consideration</w:t>
      </w:r>
      <w:r w:rsidRPr="005B7F63">
        <w:t>, a special parliamentary committee for women</w:t>
      </w:r>
      <w:r w:rsidR="00D31896">
        <w:t>’</w:t>
      </w:r>
      <w:r w:rsidRPr="005B7F63">
        <w:t>s and children</w:t>
      </w:r>
      <w:r w:rsidR="00D31896">
        <w:t>’</w:t>
      </w:r>
      <w:r w:rsidRPr="005B7F63">
        <w:t xml:space="preserve">s affairs </w:t>
      </w:r>
      <w:r w:rsidR="00C80F22">
        <w:t xml:space="preserve">made sure </w:t>
      </w:r>
      <w:r w:rsidRPr="005B7F63">
        <w:t xml:space="preserve">that the bill was in conformity with the Convention. Under article 28 of the Constitution, freedom of association was guaranteed for all individuals, subject to respect for public order and the fundamental freedoms of others. </w:t>
      </w:r>
    </w:p>
    <w:p w:rsidR="005C128B" w:rsidRPr="005B7F63" w:rsidRDefault="005C128B" w:rsidP="000140B3">
      <w:pPr>
        <w:pStyle w:val="ParaNoG"/>
      </w:pPr>
      <w:r w:rsidRPr="00A708B7">
        <w:rPr>
          <w:b/>
        </w:rPr>
        <w:t>Ms. Al Jeeb</w:t>
      </w:r>
      <w:r w:rsidRPr="005B7F63">
        <w:t xml:space="preserve"> (</w:t>
      </w:r>
      <w:smartTag w:uri="urn:schemas-microsoft-com:office:smarttags" w:element="country-region">
        <w:r w:rsidRPr="005B7F63">
          <w:t>Bahrain</w:t>
        </w:r>
      </w:smartTag>
      <w:r w:rsidRPr="005B7F63">
        <w:t xml:space="preserve">) said that, as part of the annual programme of development activities in </w:t>
      </w:r>
      <w:smartTag w:uri="urn:schemas-microsoft-com:office:smarttags" w:element="place">
        <w:smartTag w:uri="urn:schemas-microsoft-com:office:smarttags" w:element="country-region">
          <w:r w:rsidRPr="005B7F63">
            <w:t>Bahrain</w:t>
          </w:r>
        </w:smartTag>
      </w:smartTag>
      <w:r w:rsidRPr="005B7F63">
        <w:t xml:space="preserve">, a special fund was set aside for civil society organizations. The fund </w:t>
      </w:r>
      <w:r w:rsidR="00F01365">
        <w:t xml:space="preserve">was </w:t>
      </w:r>
      <w:r w:rsidRPr="005B7F63">
        <w:t>managed by a board composed of public</w:t>
      </w:r>
      <w:r w:rsidR="00F01365">
        <w:t>-</w:t>
      </w:r>
      <w:r w:rsidRPr="005B7F63">
        <w:t xml:space="preserve"> and private</w:t>
      </w:r>
      <w:r w:rsidR="00F01365">
        <w:t>-</w:t>
      </w:r>
      <w:r w:rsidRPr="005B7F63">
        <w:t>sector representatives. In 2012, as a reflection of the importance attached to partnership</w:t>
      </w:r>
      <w:r w:rsidR="00F01365">
        <w:t>s with</w:t>
      </w:r>
      <w:r w:rsidRPr="005B7F63">
        <w:t xml:space="preserve"> civil society</w:t>
      </w:r>
      <w:r w:rsidR="00F01365">
        <w:t>,</w:t>
      </w:r>
      <w:r w:rsidRPr="005B7F63">
        <w:t xml:space="preserve"> </w:t>
      </w:r>
      <w:r w:rsidR="00F01365">
        <w:t xml:space="preserve">such </w:t>
      </w:r>
      <w:r w:rsidRPr="005B7F63">
        <w:t>organizations</w:t>
      </w:r>
      <w:r w:rsidR="00F01365">
        <w:t xml:space="preserve"> had been authorized to undertake </w:t>
      </w:r>
      <w:r w:rsidRPr="005B7F63">
        <w:t xml:space="preserve">independent fundraising activities. </w:t>
      </w:r>
    </w:p>
    <w:p w:rsidR="005C128B" w:rsidRPr="005B7F63" w:rsidRDefault="005C128B" w:rsidP="000140B3">
      <w:pPr>
        <w:pStyle w:val="ParaNoG"/>
      </w:pPr>
      <w:r w:rsidRPr="00A708B7">
        <w:rPr>
          <w:b/>
        </w:rPr>
        <w:t>Ms. Al Zayani</w:t>
      </w:r>
      <w:r w:rsidRPr="005B7F63">
        <w:t xml:space="preserve"> (</w:t>
      </w:r>
      <w:smartTag w:uri="urn:schemas-microsoft-com:office:smarttags" w:element="country-region">
        <w:smartTag w:uri="urn:schemas-microsoft-com:office:smarttags" w:element="place">
          <w:r w:rsidRPr="005B7F63">
            <w:t>Bahrain</w:t>
          </w:r>
        </w:smartTag>
      </w:smartTag>
      <w:r w:rsidRPr="005B7F63">
        <w:t xml:space="preserve">) said that the Government had followed up on 19 of the 26 recommendations made by the </w:t>
      </w:r>
      <w:bookmarkStart w:id="0" w:name="OLE_LINK34"/>
      <w:bookmarkStart w:id="1" w:name="OLE_LINK35"/>
      <w:r w:rsidRPr="005B7F63">
        <w:t>Bahrain Independent Commission of Inquiry</w:t>
      </w:r>
      <w:bookmarkEnd w:id="0"/>
      <w:bookmarkEnd w:id="1"/>
      <w:r w:rsidR="00B54334">
        <w:t>;</w:t>
      </w:r>
      <w:r w:rsidRPr="005B7F63">
        <w:t xml:space="preserve"> </w:t>
      </w:r>
      <w:r w:rsidR="00434649">
        <w:t xml:space="preserve">follow-up to the other </w:t>
      </w:r>
      <w:r w:rsidRPr="005B7F63">
        <w:t xml:space="preserve">7 recommendations </w:t>
      </w:r>
      <w:r w:rsidR="00434649">
        <w:t xml:space="preserve">was </w:t>
      </w:r>
      <w:r w:rsidRPr="005B7F63">
        <w:t xml:space="preserve">still pending. A national committee had been established to monitor implementation of the recommendations. </w:t>
      </w:r>
      <w:r w:rsidR="00645721">
        <w:t xml:space="preserve">Pursuant to the Commission’s recommendations, a mechanism had been put </w:t>
      </w:r>
      <w:r w:rsidRPr="005B7F63">
        <w:t xml:space="preserve">in place to receive complaints of misconduct </w:t>
      </w:r>
      <w:r w:rsidR="00A302B7">
        <w:t xml:space="preserve">on the part of </w:t>
      </w:r>
      <w:r w:rsidRPr="005B7F63">
        <w:t xml:space="preserve">the security forces. Legal provisions </w:t>
      </w:r>
      <w:r w:rsidR="00F55185">
        <w:t xml:space="preserve">under which </w:t>
      </w:r>
      <w:r w:rsidRPr="005B7F63">
        <w:t xml:space="preserve">women </w:t>
      </w:r>
      <w:r w:rsidR="00F55185">
        <w:t xml:space="preserve">could be dismissed </w:t>
      </w:r>
      <w:r w:rsidRPr="005B7F63">
        <w:t>from public</w:t>
      </w:r>
      <w:r w:rsidR="00F55185">
        <w:t>-</w:t>
      </w:r>
      <w:r w:rsidRPr="005B7F63">
        <w:t>sector jobs on discriminatory grounds had been repealed, as recommended by the Commission of Inquiry, and training was provided at all levels of government to raise awareness about the l</w:t>
      </w:r>
      <w:r w:rsidR="00C378A5">
        <w:t>aw</w:t>
      </w:r>
      <w:r w:rsidR="003E59AF">
        <w:t>s</w:t>
      </w:r>
      <w:r w:rsidRPr="005B7F63">
        <w:t xml:space="preserve"> on freedom of expression.</w:t>
      </w:r>
    </w:p>
    <w:p w:rsidR="005C128B" w:rsidRPr="005B7F63" w:rsidRDefault="005C128B" w:rsidP="000140B3">
      <w:pPr>
        <w:pStyle w:val="ParaNoG"/>
      </w:pPr>
      <w:r w:rsidRPr="00A708B7">
        <w:rPr>
          <w:b/>
        </w:rPr>
        <w:t>Mr. Al Asfoor</w:t>
      </w:r>
      <w:r w:rsidRPr="005B7F63">
        <w:t xml:space="preserve"> (</w:t>
      </w:r>
      <w:smartTag w:uri="urn:schemas-microsoft-com:office:smarttags" w:element="place">
        <w:smartTag w:uri="urn:schemas-microsoft-com:office:smarttags" w:element="country-region">
          <w:r w:rsidRPr="005B7F63">
            <w:t>Bahrain</w:t>
          </w:r>
        </w:smartTag>
      </w:smartTag>
      <w:r w:rsidRPr="005B7F63">
        <w:t xml:space="preserve">) said that the </w:t>
      </w:r>
      <w:bookmarkStart w:id="2" w:name="OLE_LINK1"/>
      <w:bookmarkStart w:id="3" w:name="OLE_LINK2"/>
      <w:r w:rsidR="003E59AF" w:rsidRPr="005B7F63">
        <w:t>Ombudsman</w:t>
      </w:r>
      <w:r w:rsidR="00D31896">
        <w:t>’</w:t>
      </w:r>
      <w:r w:rsidR="003E59AF">
        <w:t>s</w:t>
      </w:r>
      <w:r w:rsidR="003E59AF" w:rsidRPr="005B7F63">
        <w:t xml:space="preserve"> </w:t>
      </w:r>
      <w:r w:rsidRPr="005B7F63">
        <w:t xml:space="preserve">Office </w:t>
      </w:r>
      <w:bookmarkEnd w:id="2"/>
      <w:bookmarkEnd w:id="3"/>
      <w:r w:rsidRPr="005B7F63">
        <w:t>was an independent body that operated under the auspices of the Ministry of the Interior. It received complaints, conducted investigations, carried out visits to places of detention and published annual reports.</w:t>
      </w:r>
    </w:p>
    <w:p w:rsidR="005C128B" w:rsidRPr="005B7F63" w:rsidRDefault="005C128B" w:rsidP="000140B3">
      <w:pPr>
        <w:pStyle w:val="ParaNoG"/>
      </w:pPr>
      <w:r w:rsidRPr="00A708B7">
        <w:rPr>
          <w:b/>
        </w:rPr>
        <w:t>Mr. Alsheikh</w:t>
      </w:r>
      <w:r w:rsidRPr="005B7F63">
        <w:t xml:space="preserve"> (</w:t>
      </w:r>
      <w:smartTag w:uri="urn:schemas-microsoft-com:office:smarttags" w:element="country-region">
        <w:smartTag w:uri="urn:schemas-microsoft-com:office:smarttags" w:element="place">
          <w:r w:rsidRPr="005B7F63">
            <w:t>Bahrain</w:t>
          </w:r>
        </w:smartTag>
      </w:smartTag>
      <w:r w:rsidRPr="005B7F63">
        <w:t xml:space="preserve">) said that the law establishing the national human rights institution guaranteed its independence and autonomy and that the institution was fully in line with the Paris Principles. Its president was elected by its members, and a separate budget was earmarked for its activities. The law </w:t>
      </w:r>
      <w:r w:rsidR="00897444">
        <w:t>providing for the institution</w:t>
      </w:r>
      <w:r w:rsidR="00D31896">
        <w:t>’</w:t>
      </w:r>
      <w:r w:rsidR="00897444">
        <w:t xml:space="preserve">s establishment </w:t>
      </w:r>
      <w:r w:rsidRPr="005B7F63">
        <w:t>had been drafted by the Ministry of Justice.</w:t>
      </w:r>
    </w:p>
    <w:p w:rsidR="005C128B" w:rsidRPr="005B7F63" w:rsidRDefault="005C128B" w:rsidP="000140B3">
      <w:pPr>
        <w:pStyle w:val="ParaNoG"/>
      </w:pPr>
      <w:r w:rsidRPr="00A708B7">
        <w:rPr>
          <w:b/>
        </w:rPr>
        <w:t xml:space="preserve">Ms. </w:t>
      </w:r>
      <w:r w:rsidRPr="002C216B">
        <w:t xml:space="preserve">Mariam </w:t>
      </w:r>
      <w:r w:rsidRPr="00A708B7">
        <w:rPr>
          <w:b/>
        </w:rPr>
        <w:t>Al Khalifa</w:t>
      </w:r>
      <w:r w:rsidRPr="005B7F63">
        <w:t xml:space="preserve"> (</w:t>
      </w:r>
      <w:smartTag w:uri="urn:schemas-microsoft-com:office:smarttags" w:element="place">
        <w:smartTag w:uri="urn:schemas-microsoft-com:office:smarttags" w:element="country-region">
          <w:r w:rsidRPr="005B7F63">
            <w:t>Bahrain</w:t>
          </w:r>
        </w:smartTag>
      </w:smartTag>
      <w:r w:rsidRPr="005B7F63">
        <w:t>) said that no society was ever in full agreement on any issue, and that the country</w:t>
      </w:r>
      <w:r w:rsidR="00D31896">
        <w:t>’</w:t>
      </w:r>
      <w:r w:rsidRPr="005B7F63">
        <w:t xml:space="preserve">s inhabitants enjoyed freedom of speech and were therefore free to criticize the Convention. The Government, however, was committed to fulfilling its </w:t>
      </w:r>
      <w:r w:rsidR="0097278E" w:rsidRPr="005B7F63">
        <w:t xml:space="preserve">Convention </w:t>
      </w:r>
      <w:r w:rsidRPr="005B7F63">
        <w:t>obligations.</w:t>
      </w:r>
    </w:p>
    <w:p w:rsidR="005C128B" w:rsidRPr="005B7F63" w:rsidRDefault="005C128B" w:rsidP="000140B3">
      <w:pPr>
        <w:pStyle w:val="ParaNoG"/>
      </w:pPr>
      <w:r w:rsidRPr="00A708B7">
        <w:rPr>
          <w:b/>
        </w:rPr>
        <w:t>Ms. Gabr</w:t>
      </w:r>
      <w:r w:rsidRPr="005B7F63">
        <w:t xml:space="preserve"> said that information from the State party appeared to indicate that the legislative framework needed to implement temporary special measures in accordance with article 4 of the </w:t>
      </w:r>
      <w:r w:rsidR="00D52D4A">
        <w:t>Convention</w:t>
      </w:r>
      <w:r w:rsidRPr="005B7F63">
        <w:t xml:space="preserve"> was not in place. </w:t>
      </w:r>
      <w:r w:rsidR="00FE4993" w:rsidRPr="005B7F63">
        <w:t xml:space="preserve">Many </w:t>
      </w:r>
      <w:r w:rsidRPr="005B7F63">
        <w:t xml:space="preserve">other countries </w:t>
      </w:r>
      <w:r w:rsidR="001A6017">
        <w:t xml:space="preserve">in </w:t>
      </w:r>
      <w:r w:rsidRPr="005B7F63">
        <w:t>the region had implemented such measures</w:t>
      </w:r>
      <w:r w:rsidR="00EC5525">
        <w:t>,</w:t>
      </w:r>
      <w:r w:rsidRPr="005B7F63">
        <w:t xml:space="preserve"> and </w:t>
      </w:r>
      <w:r w:rsidR="00EC5525">
        <w:t xml:space="preserve">she would like to know </w:t>
      </w:r>
      <w:r w:rsidRPr="005B7F63">
        <w:t>what legal steps were being taken to overcome the obstacles to their implementation.</w:t>
      </w:r>
    </w:p>
    <w:p w:rsidR="005C128B" w:rsidRPr="005B7F63" w:rsidRDefault="005C128B" w:rsidP="000140B3">
      <w:pPr>
        <w:pStyle w:val="ParaNoG"/>
      </w:pPr>
      <w:r w:rsidRPr="00A708B7">
        <w:rPr>
          <w:b/>
        </w:rPr>
        <w:t>Ms. Šimonović</w:t>
      </w:r>
      <w:r w:rsidRPr="005B7F63">
        <w:t xml:space="preserve"> </w:t>
      </w:r>
      <w:r w:rsidR="00EC5525">
        <w:t xml:space="preserve">said that she would like to know </w:t>
      </w:r>
      <w:r w:rsidRPr="005B7F63">
        <w:t xml:space="preserve">whether </w:t>
      </w:r>
      <w:smartTag w:uri="urn:schemas-microsoft-com:office:smarttags" w:element="country-region">
        <w:smartTag w:uri="urn:schemas-microsoft-com:office:smarttags" w:element="place">
          <w:r w:rsidRPr="005B7F63">
            <w:t>Bahrain</w:t>
          </w:r>
        </w:smartTag>
      </w:smartTag>
      <w:r w:rsidRPr="005B7F63">
        <w:t xml:space="preserve"> was considering ratifying the Optional Protocol to the Convention. </w:t>
      </w:r>
      <w:r w:rsidR="00DA37C9" w:rsidRPr="005B7F63">
        <w:t xml:space="preserve">Further </w:t>
      </w:r>
      <w:r w:rsidRPr="005B7F63">
        <w:t xml:space="preserve">information </w:t>
      </w:r>
      <w:r w:rsidR="00EA31C9">
        <w:t xml:space="preserve">would be appreciated </w:t>
      </w:r>
      <w:r w:rsidRPr="005B7F63">
        <w:t xml:space="preserve">about the content of the bill on family violence and </w:t>
      </w:r>
      <w:r w:rsidR="00EA31C9">
        <w:t xml:space="preserve">about </w:t>
      </w:r>
      <w:r w:rsidRPr="005B7F63">
        <w:t xml:space="preserve">how women were currently protected from such violence, including marital rape, which was not </w:t>
      </w:r>
      <w:r w:rsidR="00EA31C9">
        <w:t xml:space="preserve">a </w:t>
      </w:r>
      <w:r w:rsidRPr="005B7F63">
        <w:t>criminal</w:t>
      </w:r>
      <w:r w:rsidR="00EA31C9">
        <w:t xml:space="preserve"> offence under </w:t>
      </w:r>
      <w:r w:rsidRPr="005B7F63">
        <w:t>B</w:t>
      </w:r>
      <w:r w:rsidR="001A3A46">
        <w:t xml:space="preserve">ahraini law. Regarding article </w:t>
      </w:r>
      <w:r w:rsidRPr="005B7F63">
        <w:t>35</w:t>
      </w:r>
      <w:r w:rsidR="001A3A46">
        <w:t>3</w:t>
      </w:r>
      <w:r w:rsidRPr="005B7F63">
        <w:t xml:space="preserve"> of the Criminal Code, which allowed rapists to avoid prosecution by marrying the</w:t>
      </w:r>
      <w:r w:rsidR="00302FCA">
        <w:t>ir</w:t>
      </w:r>
      <w:r w:rsidRPr="005B7F63">
        <w:t xml:space="preserve"> victim</w:t>
      </w:r>
      <w:r w:rsidR="00302FCA">
        <w:t>s</w:t>
      </w:r>
      <w:r w:rsidRPr="005B7F63">
        <w:t>, she questioned whether the victim truly had a free choice in the matter</w:t>
      </w:r>
      <w:r w:rsidR="002F2702">
        <w:t>.</w:t>
      </w:r>
      <w:r w:rsidRPr="005B7F63">
        <w:t xml:space="preserve"> </w:t>
      </w:r>
      <w:r w:rsidR="002F2702">
        <w:t xml:space="preserve">Would </w:t>
      </w:r>
      <w:r w:rsidRPr="005B7F63">
        <w:t>the State party consider amending that provision, along with the article of the Criminal Code that provided for redu</w:t>
      </w:r>
      <w:r w:rsidR="00073D14">
        <w:t xml:space="preserve">ced sentences for </w:t>
      </w:r>
      <w:r w:rsidR="003939EA">
        <w:t>so-called “</w:t>
      </w:r>
      <w:r w:rsidR="00073D14">
        <w:t>honour crimes</w:t>
      </w:r>
      <w:r w:rsidR="003939EA">
        <w:t>”</w:t>
      </w:r>
      <w:r w:rsidR="00073D14">
        <w:t>?</w:t>
      </w:r>
    </w:p>
    <w:p w:rsidR="00B424FF" w:rsidRPr="00EE3189" w:rsidRDefault="005C128B" w:rsidP="00801C65">
      <w:pPr>
        <w:pStyle w:val="ParaNoG"/>
      </w:pPr>
      <w:r w:rsidRPr="00A708B7">
        <w:rPr>
          <w:b/>
        </w:rPr>
        <w:t>Ms. Jahan</w:t>
      </w:r>
      <w:r w:rsidRPr="005B7F63">
        <w:t xml:space="preserve"> said </w:t>
      </w:r>
      <w:r w:rsidR="000F5629">
        <w:t xml:space="preserve">that </w:t>
      </w:r>
      <w:r w:rsidRPr="005B7F63">
        <w:t xml:space="preserve">there was evidence that many women and girls were trafficked into </w:t>
      </w:r>
      <w:smartTag w:uri="urn:schemas-microsoft-com:office:smarttags" w:element="country-region">
        <w:smartTag w:uri="urn:schemas-microsoft-com:office:smarttags" w:element="place">
          <w:r w:rsidRPr="005B7F63">
            <w:t>Bahrain</w:t>
          </w:r>
        </w:smartTag>
      </w:smartTag>
      <w:r w:rsidRPr="005B7F63">
        <w:t xml:space="preserve"> for purpose</w:t>
      </w:r>
      <w:r w:rsidR="009729C4">
        <w:t>s</w:t>
      </w:r>
      <w:r w:rsidRPr="005B7F63">
        <w:t xml:space="preserve"> of forced labour and sexual exploitation</w:t>
      </w:r>
      <w:r w:rsidR="009E5079">
        <w:t>.</w:t>
      </w:r>
      <w:r w:rsidR="00801C65">
        <w:t xml:space="preserve"> </w:t>
      </w:r>
      <w:r w:rsidR="00B424FF" w:rsidRPr="00EE3189">
        <w:t>She wished to know whether the 2008 law on human trafficking was gender</w:t>
      </w:r>
      <w:r w:rsidR="00B424FF">
        <w:t>-</w:t>
      </w:r>
      <w:r w:rsidR="00B424FF" w:rsidRPr="00EE3189">
        <w:t>sensitive, whether it was based on the Palermo Protocol, whether a strategy and plan of action for its implementation</w:t>
      </w:r>
      <w:r w:rsidR="00B424FF">
        <w:t xml:space="preserve"> were in place</w:t>
      </w:r>
      <w:r w:rsidR="00B424FF" w:rsidRPr="00EE3189">
        <w:t xml:space="preserve">, and what </w:t>
      </w:r>
      <w:r w:rsidR="00B424FF">
        <w:t xml:space="preserve">provisions </w:t>
      </w:r>
      <w:r w:rsidR="00253CD7">
        <w:t xml:space="preserve">had been </w:t>
      </w:r>
      <w:r w:rsidR="00B424FF">
        <w:t xml:space="preserve">made </w:t>
      </w:r>
      <w:r w:rsidR="00B424FF" w:rsidRPr="00EE3189">
        <w:t xml:space="preserve">for the protection and rehabilitation of victims. She </w:t>
      </w:r>
      <w:r w:rsidR="00B424FF">
        <w:t>would like to know</w:t>
      </w:r>
      <w:r w:rsidR="00B424FF" w:rsidRPr="00EE3189">
        <w:t xml:space="preserve"> how many shelters were available </w:t>
      </w:r>
      <w:r w:rsidR="00B424FF">
        <w:t xml:space="preserve">for </w:t>
      </w:r>
      <w:r w:rsidR="00B424FF" w:rsidRPr="00EE3189">
        <w:t xml:space="preserve">victims and whether procedures were in place for </w:t>
      </w:r>
      <w:r w:rsidR="00991B6C">
        <w:t>victim</w:t>
      </w:r>
      <w:r w:rsidR="00B424FF" w:rsidRPr="00EE3189">
        <w:t xml:space="preserve"> identification and referral. She wished to know how many trafficking victims had been successful in obtaining alternative employment and what legal options were available to those who wished to stay in </w:t>
      </w:r>
      <w:smartTag w:uri="urn:schemas-microsoft-com:office:smarttags" w:element="place">
        <w:smartTag w:uri="urn:schemas-microsoft-com:office:smarttags" w:element="country-region">
          <w:r w:rsidR="00B424FF" w:rsidRPr="00EE3189">
            <w:t>Bahrain</w:t>
          </w:r>
        </w:smartTag>
      </w:smartTag>
      <w:r w:rsidR="00B424FF" w:rsidRPr="00EE3189">
        <w:t>. How many cases of trafficking had been investigated and what sentences had been handed down in those cases</w:t>
      </w:r>
      <w:r w:rsidR="00B424FF">
        <w:t>?</w:t>
      </w:r>
      <w:r w:rsidR="00B424FF" w:rsidRPr="00EE3189">
        <w:t xml:space="preserve"> She wished to know what special measures we</w:t>
      </w:r>
      <w:r w:rsidR="00B424FF" w:rsidRPr="004C5E27">
        <w:t>r</w:t>
      </w:r>
      <w:r w:rsidR="00B424FF" w:rsidRPr="00EE3189">
        <w:t xml:space="preserve">e being taken to prevent the trafficking of vulnerable women and girls and how government authorities monitored </w:t>
      </w:r>
      <w:r w:rsidR="00B424FF">
        <w:t xml:space="preserve">the activities of </w:t>
      </w:r>
      <w:r w:rsidR="00B424FF" w:rsidRPr="00EE3189">
        <w:t xml:space="preserve">employment agencies. Lastly, according to information before the Committee, </w:t>
      </w:r>
      <w:r w:rsidR="00B424FF">
        <w:t>“</w:t>
      </w:r>
      <w:r w:rsidR="00B424FF" w:rsidRPr="00EE3189">
        <w:t>free visas</w:t>
      </w:r>
      <w:r w:rsidR="00B424FF">
        <w:t>”</w:t>
      </w:r>
      <w:r w:rsidR="00B424FF" w:rsidRPr="00EE3189">
        <w:t xml:space="preserve"> and </w:t>
      </w:r>
      <w:r w:rsidR="00B424FF">
        <w:t>“</w:t>
      </w:r>
      <w:r w:rsidR="00B424FF" w:rsidRPr="00EE3189">
        <w:t>artist visas</w:t>
      </w:r>
      <w:r w:rsidR="00B424FF">
        <w:t>”</w:t>
      </w:r>
      <w:r w:rsidR="00B424FF" w:rsidRPr="00EE3189">
        <w:t xml:space="preserve"> were often misused. She therefore wished to know what measures were taken to ensure that women and girls who entered the country on such visas were not forced into prostitution.</w:t>
      </w:r>
    </w:p>
    <w:p w:rsidR="00B424FF" w:rsidRPr="00EE3189" w:rsidRDefault="00B424FF" w:rsidP="00B424FF">
      <w:pPr>
        <w:pStyle w:val="ParaNoG"/>
        <w:tabs>
          <w:tab w:val="num" w:pos="0"/>
        </w:tabs>
      </w:pPr>
      <w:r w:rsidRPr="00AA2542">
        <w:rPr>
          <w:b/>
        </w:rPr>
        <w:t>Ms. Al Zayed</w:t>
      </w:r>
      <w:r w:rsidRPr="00EE3189">
        <w:t xml:space="preserve"> (</w:t>
      </w:r>
      <w:smartTag w:uri="urn:schemas-microsoft-com:office:smarttags" w:element="country-region">
        <w:smartTag w:uri="urn:schemas-microsoft-com:office:smarttags" w:element="place">
          <w:r w:rsidRPr="00EE3189">
            <w:t>Bahrain</w:t>
          </w:r>
        </w:smartTag>
      </w:smartTag>
      <w:r w:rsidRPr="00EE3189">
        <w:t xml:space="preserve">) said that article </w:t>
      </w:r>
      <w:r w:rsidR="00EA1490">
        <w:t>353</w:t>
      </w:r>
      <w:r w:rsidRPr="00EE3189">
        <w:t xml:space="preserve"> of the Criminal Code had been invoked only once in the past four years, and the Family Act explicitly stated that marriage could be entered into only with the consent of both parties. Bahraini law did not use the term </w:t>
      </w:r>
      <w:r>
        <w:t>“</w:t>
      </w:r>
      <w:r w:rsidRPr="00EE3189">
        <w:t>marital rape</w:t>
      </w:r>
      <w:r>
        <w:t>”</w:t>
      </w:r>
      <w:r w:rsidRPr="00EE3189">
        <w:t>, but it did punish all acts of sexual violence committed by a man against his wife. The bill on family violence currently under consideration provided for rehabilitation and legal aid for victims and established harsher punishments for violence committed by a parent against a child.</w:t>
      </w:r>
    </w:p>
    <w:p w:rsidR="00B424FF" w:rsidRPr="00EE3189" w:rsidRDefault="00B424FF" w:rsidP="00B424FF">
      <w:pPr>
        <w:pStyle w:val="ParaNoG"/>
        <w:tabs>
          <w:tab w:val="num" w:pos="0"/>
        </w:tabs>
      </w:pPr>
      <w:r w:rsidRPr="00D83CBE">
        <w:rPr>
          <w:b/>
        </w:rPr>
        <w:t>Mr. Abdulla</w:t>
      </w:r>
      <w:r w:rsidRPr="00EE3189">
        <w:t xml:space="preserve"> (</w:t>
      </w:r>
      <w:smartTag w:uri="urn:schemas-microsoft-com:office:smarttags" w:element="place">
        <w:smartTag w:uri="urn:schemas-microsoft-com:office:smarttags" w:element="country-region">
          <w:r w:rsidRPr="00EE3189">
            <w:t>Bahrain</w:t>
          </w:r>
        </w:smartTag>
      </w:smartTag>
      <w:r w:rsidRPr="00EE3189">
        <w:t xml:space="preserve">) said that the measures taken to combat human trafficking were in line with international standards. Trafficking was </w:t>
      </w:r>
      <w:r>
        <w:t>an offence</w:t>
      </w:r>
      <w:r w:rsidRPr="00EE3189">
        <w:t xml:space="preserve"> under various laws, and legislation had also been enacted to punish </w:t>
      </w:r>
      <w:r>
        <w:t xml:space="preserve">employers for </w:t>
      </w:r>
      <w:r w:rsidRPr="00EE3189">
        <w:t xml:space="preserve">withholding wages. </w:t>
      </w:r>
      <w:smartTag w:uri="urn:schemas-microsoft-com:office:smarttags" w:element="place">
        <w:smartTag w:uri="urn:schemas-microsoft-com:office:smarttags" w:element="country-region">
          <w:r w:rsidRPr="00EE3189">
            <w:t>Bahrain</w:t>
          </w:r>
        </w:smartTag>
      </w:smartTag>
      <w:r w:rsidRPr="00EE3189">
        <w:t xml:space="preserve"> had ratified various international instruments </w:t>
      </w:r>
      <w:r>
        <w:t xml:space="preserve">on trafficking </w:t>
      </w:r>
      <w:r w:rsidRPr="00EE3189">
        <w:t>and had drawn up a national anti-trafficking plan in partnership with civil society organizations based on the core principles of prevention, protection and prosecution.</w:t>
      </w:r>
    </w:p>
    <w:p w:rsidR="00B424FF" w:rsidRPr="00EE3189" w:rsidRDefault="00B424FF" w:rsidP="00B424FF">
      <w:pPr>
        <w:pStyle w:val="ParaNoG"/>
        <w:tabs>
          <w:tab w:val="num" w:pos="0"/>
        </w:tabs>
      </w:pPr>
      <w:r w:rsidRPr="00716F43">
        <w:rPr>
          <w:b/>
        </w:rPr>
        <w:t>Ms. Al Jeeb</w:t>
      </w:r>
      <w:r w:rsidRPr="00EE3189">
        <w:t xml:space="preserve"> (</w:t>
      </w:r>
      <w:smartTag w:uri="urn:schemas-microsoft-com:office:smarttags" w:element="place">
        <w:smartTag w:uri="urn:schemas-microsoft-com:office:smarttags" w:element="country-region">
          <w:r w:rsidRPr="00EE3189">
            <w:t>Bahrain</w:t>
          </w:r>
        </w:smartTag>
      </w:smartTag>
      <w:r w:rsidRPr="00EE3189">
        <w:t xml:space="preserve">) said that a government-funded centre had been established to care for victims of violence and trafficking. The centre provided social, psychological, medical and legal assistance as well as physical protection. A committee </w:t>
      </w:r>
      <w:r>
        <w:t xml:space="preserve">that dealt with assistance </w:t>
      </w:r>
      <w:r w:rsidRPr="00EE3189">
        <w:t xml:space="preserve">for victims of trafficking worked to rehabilitate victims and to overcome the </w:t>
      </w:r>
      <w:r>
        <w:t xml:space="preserve">obstacles that </w:t>
      </w:r>
      <w:r w:rsidRPr="00EE3189">
        <w:t>prevent</w:t>
      </w:r>
      <w:r>
        <w:t>ed</w:t>
      </w:r>
      <w:r w:rsidRPr="00EE3189">
        <w:t xml:space="preserve"> them from seeking alternative employment. It also helped them to obtain legal documentation </w:t>
      </w:r>
      <w:r>
        <w:t xml:space="preserve">that would </w:t>
      </w:r>
      <w:r w:rsidRPr="00EE3189">
        <w:t xml:space="preserve">allow them to remain in </w:t>
      </w:r>
      <w:smartTag w:uri="urn:schemas-microsoft-com:office:smarttags" w:element="place">
        <w:smartTag w:uri="urn:schemas-microsoft-com:office:smarttags" w:element="country-region">
          <w:r w:rsidRPr="00EE3189">
            <w:t>Bahrain</w:t>
          </w:r>
        </w:smartTag>
      </w:smartTag>
      <w:r w:rsidRPr="00EE3189">
        <w:t>.</w:t>
      </w:r>
    </w:p>
    <w:p w:rsidR="00B424FF" w:rsidRPr="00EE3189" w:rsidRDefault="00B424FF" w:rsidP="00B424FF">
      <w:pPr>
        <w:pStyle w:val="ParaNoG"/>
        <w:tabs>
          <w:tab w:val="num" w:pos="0"/>
        </w:tabs>
      </w:pPr>
      <w:r w:rsidRPr="008F36D1">
        <w:rPr>
          <w:b/>
        </w:rPr>
        <w:t>Mr. Buallay</w:t>
      </w:r>
      <w:r w:rsidRPr="00EE3189">
        <w:t xml:space="preserve"> (</w:t>
      </w:r>
      <w:smartTag w:uri="urn:schemas-microsoft-com:office:smarttags" w:element="place">
        <w:smartTag w:uri="urn:schemas-microsoft-com:office:smarttags" w:element="country-region">
          <w:r w:rsidRPr="00EE3189">
            <w:t>Bahrain</w:t>
          </w:r>
        </w:smartTag>
      </w:smartTag>
      <w:r w:rsidRPr="00EE3189">
        <w:t xml:space="preserve">) said that the assistance provided to trafficking victims also included a comprehensive witness protection programme and translation services, and the number of labour inspectors had been increased. Human trafficking carried a penalty of </w:t>
      </w:r>
      <w:r>
        <w:t xml:space="preserve">from </w:t>
      </w:r>
      <w:r w:rsidRPr="00EE3189">
        <w:t>5 to 7 years</w:t>
      </w:r>
      <w:r>
        <w:t>’</w:t>
      </w:r>
      <w:r w:rsidRPr="00EE3189">
        <w:t xml:space="preserve"> imprisonment. Attempt</w:t>
      </w:r>
      <w:r>
        <w:t>s</w:t>
      </w:r>
      <w:r w:rsidRPr="00EE3189">
        <w:t xml:space="preserve"> to return victims to their countries of origin were often hindered by a lack of legal cooperation on the part of those countries.</w:t>
      </w:r>
    </w:p>
    <w:p w:rsidR="00B424FF" w:rsidRPr="00EE3189" w:rsidRDefault="00B424FF" w:rsidP="00B424FF">
      <w:pPr>
        <w:pStyle w:val="ParaNoG"/>
        <w:tabs>
          <w:tab w:val="num" w:pos="0"/>
        </w:tabs>
      </w:pPr>
      <w:r w:rsidRPr="009279C7">
        <w:rPr>
          <w:b/>
        </w:rPr>
        <w:t>Ms. Shehab</w:t>
      </w:r>
      <w:r w:rsidRPr="00EE3189">
        <w:t xml:space="preserve"> (</w:t>
      </w:r>
      <w:smartTag w:uri="urn:schemas-microsoft-com:office:smarttags" w:element="country-region">
        <w:smartTag w:uri="urn:schemas-microsoft-com:office:smarttags" w:element="place">
          <w:r w:rsidRPr="00EE3189">
            <w:t>Bahrain</w:t>
          </w:r>
        </w:smartTag>
      </w:smartTag>
      <w:r w:rsidRPr="00EE3189">
        <w:t xml:space="preserve">) said that the Ministry of Labour </w:t>
      </w:r>
      <w:r w:rsidR="009C5182">
        <w:t>processed</w:t>
      </w:r>
      <w:r w:rsidRPr="00EE3189">
        <w:t xml:space="preserve"> complaints from foreign workers </w:t>
      </w:r>
      <w:r>
        <w:t xml:space="preserve">about </w:t>
      </w:r>
      <w:r w:rsidRPr="00EE3189">
        <w:t xml:space="preserve">employment agencies and conducted inspections of </w:t>
      </w:r>
      <w:r>
        <w:t xml:space="preserve">such </w:t>
      </w:r>
      <w:r w:rsidRPr="00EE3189">
        <w:t>agencies. Those found to have violated the law were prosecuted.</w:t>
      </w:r>
    </w:p>
    <w:p w:rsidR="00B424FF" w:rsidRPr="00EE3189" w:rsidRDefault="00B424FF" w:rsidP="00B424FF">
      <w:pPr>
        <w:pStyle w:val="ParaNoG"/>
        <w:tabs>
          <w:tab w:val="num" w:pos="0"/>
        </w:tabs>
      </w:pPr>
      <w:r w:rsidRPr="00390392">
        <w:rPr>
          <w:b/>
        </w:rPr>
        <w:t>Mr. Humood</w:t>
      </w:r>
      <w:r w:rsidRPr="00EE3189">
        <w:t xml:space="preserve"> (</w:t>
      </w:r>
      <w:smartTag w:uri="urn:schemas-microsoft-com:office:smarttags" w:element="place">
        <w:smartTag w:uri="urn:schemas-microsoft-com:office:smarttags" w:element="country-region">
          <w:r w:rsidRPr="00EE3189">
            <w:t>Bahrain</w:t>
          </w:r>
        </w:smartTag>
      </w:smartTag>
      <w:r w:rsidRPr="00EE3189">
        <w:t xml:space="preserve">) said that police officers were trained in </w:t>
      </w:r>
      <w:r>
        <w:t xml:space="preserve">the </w:t>
      </w:r>
      <w:r w:rsidRPr="00EE3189">
        <w:t>prevent</w:t>
      </w:r>
      <w:r>
        <w:t>ion of</w:t>
      </w:r>
      <w:r w:rsidRPr="00EE3189">
        <w:t xml:space="preserve"> human trafficking, and campaigns were conducted to raise awareness of the issue. Prostitution was </w:t>
      </w:r>
      <w:r>
        <w:t xml:space="preserve">a </w:t>
      </w:r>
      <w:r w:rsidRPr="00EE3189">
        <w:t xml:space="preserve">criminal </w:t>
      </w:r>
      <w:r>
        <w:t>offence</w:t>
      </w:r>
      <w:r w:rsidRPr="00EE3189">
        <w:t>.</w:t>
      </w:r>
    </w:p>
    <w:p w:rsidR="00B424FF" w:rsidRPr="00EE3189" w:rsidRDefault="00B424FF" w:rsidP="00B424FF">
      <w:pPr>
        <w:pStyle w:val="ParaNoG"/>
        <w:tabs>
          <w:tab w:val="num" w:pos="0"/>
        </w:tabs>
      </w:pPr>
      <w:r w:rsidRPr="00A56059">
        <w:rPr>
          <w:b/>
        </w:rPr>
        <w:t>Ms.</w:t>
      </w:r>
      <w:r w:rsidRPr="00EE3189">
        <w:t xml:space="preserve"> Mariam </w:t>
      </w:r>
      <w:r w:rsidRPr="00A56059">
        <w:rPr>
          <w:b/>
        </w:rPr>
        <w:t>Al Khalifa</w:t>
      </w:r>
      <w:r w:rsidRPr="00EE3189">
        <w:t xml:space="preserve"> (</w:t>
      </w:r>
      <w:smartTag w:uri="urn:schemas-microsoft-com:office:smarttags" w:element="place">
        <w:smartTag w:uri="urn:schemas-microsoft-com:office:smarttags" w:element="country-region">
          <w:r w:rsidRPr="00EE3189">
            <w:t>Bahrain</w:t>
          </w:r>
        </w:smartTag>
      </w:smartTag>
      <w:r w:rsidRPr="00EE3189">
        <w:t xml:space="preserve">), responding to the question about ratification of the Optional Protocol, said that all States enjoyed full sovereignty when deciding whether to become a party to an international instrument. </w:t>
      </w:r>
      <w:smartTag w:uri="urn:schemas-microsoft-com:office:smarttags" w:element="place">
        <w:smartTag w:uri="urn:schemas-microsoft-com:office:smarttags" w:element="country-region">
          <w:r w:rsidRPr="00EE3189">
            <w:t>Bahrain</w:t>
          </w:r>
        </w:smartTag>
      </w:smartTag>
      <w:r w:rsidRPr="00EE3189">
        <w:t xml:space="preserve"> had taken a number of temporary special measures to accelerate </w:t>
      </w:r>
      <w:r>
        <w:t xml:space="preserve">the achievement of </w:t>
      </w:r>
      <w:r w:rsidRPr="00EE3189">
        <w:t>de facto equality between men and women</w:t>
      </w:r>
      <w:r>
        <w:t xml:space="preserve"> and was working on legislation that would </w:t>
      </w:r>
      <w:r w:rsidRPr="00EE3189">
        <w:t>allow Bahraini women to transmit their nationality to their children.</w:t>
      </w:r>
    </w:p>
    <w:p w:rsidR="00B424FF" w:rsidRPr="00EE3189" w:rsidRDefault="00B424FF" w:rsidP="00B424FF">
      <w:pPr>
        <w:pStyle w:val="ParaNoG"/>
        <w:tabs>
          <w:tab w:val="num" w:pos="0"/>
        </w:tabs>
      </w:pPr>
      <w:r w:rsidRPr="000E1592">
        <w:rPr>
          <w:b/>
        </w:rPr>
        <w:t>Ms. Haidar</w:t>
      </w:r>
      <w:r w:rsidRPr="00EE3189">
        <w:t xml:space="preserve"> said that the Committee would like to see more women involved in the National Dialogue </w:t>
      </w:r>
      <w:r w:rsidR="00C7506D">
        <w:t xml:space="preserve">that had been </w:t>
      </w:r>
      <w:r w:rsidRPr="00EE3189">
        <w:t xml:space="preserve">initiated in response to the unrest </w:t>
      </w:r>
      <w:r>
        <w:t xml:space="preserve">of </w:t>
      </w:r>
      <w:r w:rsidRPr="00EE3189">
        <w:t xml:space="preserve">2011. She </w:t>
      </w:r>
      <w:r>
        <w:t xml:space="preserve">would like </w:t>
      </w:r>
      <w:r w:rsidRPr="00EE3189">
        <w:t xml:space="preserve">further information </w:t>
      </w:r>
      <w:r>
        <w:t xml:space="preserve">on the </w:t>
      </w:r>
      <w:r w:rsidRPr="00EE3189">
        <w:t xml:space="preserve">implementation of the seven pending recommendations </w:t>
      </w:r>
      <w:r>
        <w:t xml:space="preserve">of </w:t>
      </w:r>
      <w:r w:rsidRPr="00EE3189">
        <w:t>the Bahrain Independent Commission of Inquiry, particularly with regard to the status of human rights defenders, a large number of whom had remained in jail ever since the unrest.</w:t>
      </w:r>
    </w:p>
    <w:p w:rsidR="00B424FF" w:rsidRPr="00EE3189" w:rsidRDefault="00B424FF" w:rsidP="00B424FF">
      <w:pPr>
        <w:pStyle w:val="ParaNoG"/>
        <w:tabs>
          <w:tab w:val="num" w:pos="0"/>
        </w:tabs>
      </w:pPr>
      <w:r w:rsidRPr="004B1004">
        <w:rPr>
          <w:b/>
        </w:rPr>
        <w:t>Ms. Zou</w:t>
      </w:r>
      <w:r w:rsidRPr="00EE3189">
        <w:t xml:space="preserve"> Xiaoqiao </w:t>
      </w:r>
      <w:r>
        <w:t xml:space="preserve">said that she wished to know </w:t>
      </w:r>
      <w:r w:rsidRPr="00EE3189">
        <w:t xml:space="preserve">which government agency </w:t>
      </w:r>
      <w:r>
        <w:t xml:space="preserve">processed </w:t>
      </w:r>
      <w:r w:rsidRPr="00EE3189">
        <w:t>complaints from foreign migrant workers and whether those workers received any legal assistance. She asked what role the Supreme Council for Women played in follow</w:t>
      </w:r>
      <w:r>
        <w:t xml:space="preserve">ing </w:t>
      </w:r>
      <w:r w:rsidRPr="00EE3189">
        <w:t xml:space="preserve">up </w:t>
      </w:r>
      <w:r>
        <w:t xml:space="preserve">on </w:t>
      </w:r>
      <w:r w:rsidRPr="00EE3189">
        <w:t xml:space="preserve">cases of sexual violence </w:t>
      </w:r>
      <w:r>
        <w:t xml:space="preserve">committed </w:t>
      </w:r>
      <w:r w:rsidRPr="00EE3189">
        <w:t>during the events of 2011 and cases in which women had lost their jobs during those events.</w:t>
      </w:r>
    </w:p>
    <w:p w:rsidR="00B424FF" w:rsidRPr="00EE3189" w:rsidRDefault="00B424FF" w:rsidP="00B424FF">
      <w:pPr>
        <w:pStyle w:val="ParaNoG"/>
        <w:tabs>
          <w:tab w:val="num" w:pos="0"/>
        </w:tabs>
      </w:pPr>
      <w:r w:rsidRPr="00957DE8">
        <w:rPr>
          <w:b/>
        </w:rPr>
        <w:t>Ms. Šimonović</w:t>
      </w:r>
      <w:r w:rsidRPr="00EE3189">
        <w:t xml:space="preserve"> </w:t>
      </w:r>
      <w:r>
        <w:t xml:space="preserve">said that she </w:t>
      </w:r>
      <w:r w:rsidRPr="00EE3189">
        <w:t xml:space="preserve">welcomed the fact that the Convention had been incorporated into national law. Nevertheless, she noted that the reservations </w:t>
      </w:r>
      <w:smartTag w:uri="urn:schemas-microsoft-com:office:smarttags" w:element="place">
        <w:smartTag w:uri="urn:schemas-microsoft-com:office:smarttags" w:element="country-region">
          <w:r w:rsidRPr="00EE3189">
            <w:t>Bahrain</w:t>
          </w:r>
        </w:smartTag>
      </w:smartTag>
      <w:r w:rsidRPr="00EE3189">
        <w:t xml:space="preserve"> had entered to articles 2 and 16 of the Convention ran contrary to its purposes</w:t>
      </w:r>
      <w:r>
        <w:t>,</w:t>
      </w:r>
      <w:r w:rsidRPr="00EE3189">
        <w:t xml:space="preserve"> and </w:t>
      </w:r>
      <w:r>
        <w:t xml:space="preserve">she would therefore like to know </w:t>
      </w:r>
      <w:r w:rsidRPr="00EE3189">
        <w:t xml:space="preserve">when the State party planned to withdraw those reservations. How </w:t>
      </w:r>
      <w:r>
        <w:t xml:space="preserve">was </w:t>
      </w:r>
      <w:r w:rsidRPr="00EE3189">
        <w:t>violence defined in the bill on family violence</w:t>
      </w:r>
      <w:r>
        <w:t>?</w:t>
      </w:r>
    </w:p>
    <w:p w:rsidR="00B424FF" w:rsidRPr="00EE3189" w:rsidRDefault="00B424FF" w:rsidP="00B424FF">
      <w:pPr>
        <w:pStyle w:val="ParaNoG"/>
        <w:tabs>
          <w:tab w:val="num" w:pos="0"/>
        </w:tabs>
      </w:pPr>
      <w:r w:rsidRPr="00CD0610">
        <w:rPr>
          <w:b/>
        </w:rPr>
        <w:t>Ms. Gabr</w:t>
      </w:r>
      <w:r w:rsidRPr="00EE3189">
        <w:t xml:space="preserve"> asked whether the bill on </w:t>
      </w:r>
      <w:bookmarkStart w:id="4" w:name="OLE_LINK42"/>
      <w:bookmarkStart w:id="5" w:name="OLE_LINK43"/>
      <w:r w:rsidRPr="00EE3189">
        <w:t>private</w:t>
      </w:r>
      <w:r>
        <w:t>-</w:t>
      </w:r>
      <w:r w:rsidRPr="00EE3189">
        <w:t>sector organizations</w:t>
      </w:r>
      <w:r>
        <w:t xml:space="preserve">, </w:t>
      </w:r>
      <w:r w:rsidRPr="00EE3189">
        <w:t>if adopted</w:t>
      </w:r>
      <w:r>
        <w:t>,</w:t>
      </w:r>
      <w:r w:rsidRPr="00EE3189">
        <w:t xml:space="preserve"> </w:t>
      </w:r>
      <w:bookmarkEnd w:id="4"/>
      <w:bookmarkEnd w:id="5"/>
      <w:r w:rsidRPr="00EE3189">
        <w:t>would loosen the restrictions on funding for those organizations. She wondered how the Ombudsman</w:t>
      </w:r>
      <w:r>
        <w:t xml:space="preserve">’s </w:t>
      </w:r>
      <w:r w:rsidRPr="00EE3189">
        <w:t xml:space="preserve">Office could be independent when it was located </w:t>
      </w:r>
      <w:r>
        <w:t xml:space="preserve">on </w:t>
      </w:r>
      <w:r w:rsidRPr="00EE3189">
        <w:t>the premises of the Ministry of the Interior.</w:t>
      </w:r>
    </w:p>
    <w:p w:rsidR="00B424FF" w:rsidRPr="00EE3189" w:rsidRDefault="00B424FF" w:rsidP="00B424FF">
      <w:pPr>
        <w:pStyle w:val="ParaNoG"/>
        <w:tabs>
          <w:tab w:val="num" w:pos="0"/>
        </w:tabs>
      </w:pPr>
      <w:r w:rsidRPr="0074446D">
        <w:rPr>
          <w:b/>
        </w:rPr>
        <w:t>Ms. Jahan</w:t>
      </w:r>
      <w:r w:rsidRPr="00EE3189">
        <w:t xml:space="preserve"> </w:t>
      </w:r>
      <w:r>
        <w:t xml:space="preserve">said that she would like to have additional </w:t>
      </w:r>
      <w:r w:rsidRPr="00EE3189">
        <w:t>statistic</w:t>
      </w:r>
      <w:r>
        <w:t>s</w:t>
      </w:r>
      <w:r w:rsidRPr="00EE3189">
        <w:t xml:space="preserve"> on the number of investigations carried out into cases of human trafficking and on the sentences handed down. </w:t>
      </w:r>
      <w:r>
        <w:t xml:space="preserve">Since </w:t>
      </w:r>
      <w:r w:rsidRPr="00EE3189">
        <w:t xml:space="preserve">there was potential for </w:t>
      </w:r>
      <w:r>
        <w:t>“</w:t>
      </w:r>
      <w:r w:rsidRPr="00EE3189">
        <w:t>artist visas</w:t>
      </w:r>
      <w:r>
        <w:t>”</w:t>
      </w:r>
      <w:r w:rsidRPr="00EE3189">
        <w:t xml:space="preserve"> to be exploited as a way of forcing women into prostitution</w:t>
      </w:r>
      <w:r>
        <w:t>,</w:t>
      </w:r>
      <w:r w:rsidRPr="00EE3189">
        <w:t xml:space="preserve"> how </w:t>
      </w:r>
      <w:r>
        <w:t xml:space="preserve">was </w:t>
      </w:r>
      <w:r w:rsidRPr="00EE3189">
        <w:t>that situation monitored</w:t>
      </w:r>
      <w:r>
        <w:t>?</w:t>
      </w:r>
      <w:r w:rsidRPr="00EE3189">
        <w:t xml:space="preserve"> What steps was the Government taking to reform the sponsorship system, which gave employers </w:t>
      </w:r>
      <w:r>
        <w:t xml:space="preserve">an </w:t>
      </w:r>
      <w:r w:rsidRPr="00EE3189">
        <w:t xml:space="preserve">inordinate </w:t>
      </w:r>
      <w:r>
        <w:t xml:space="preserve">amount of </w:t>
      </w:r>
      <w:r w:rsidRPr="00EE3189">
        <w:t>power</w:t>
      </w:r>
      <w:r>
        <w:t xml:space="preserve"> over</w:t>
      </w:r>
      <w:r w:rsidRPr="00EE3189">
        <w:t xml:space="preserve"> foreign workers</w:t>
      </w:r>
      <w:r>
        <w:t>?</w:t>
      </w:r>
    </w:p>
    <w:p w:rsidR="00B424FF" w:rsidRPr="00EE3189" w:rsidRDefault="00B424FF" w:rsidP="00B424FF">
      <w:pPr>
        <w:pStyle w:val="ParaNoG"/>
        <w:tabs>
          <w:tab w:val="num" w:pos="0"/>
        </w:tabs>
      </w:pPr>
      <w:r w:rsidRPr="00AC5196">
        <w:rPr>
          <w:b/>
        </w:rPr>
        <w:t>Ms. Al Zayed</w:t>
      </w:r>
      <w:r w:rsidRPr="00EE3189">
        <w:t xml:space="preserve"> (</w:t>
      </w:r>
      <w:smartTag w:uri="urn:schemas-microsoft-com:office:smarttags" w:element="country-region">
        <w:smartTag w:uri="urn:schemas-microsoft-com:office:smarttags" w:element="place">
          <w:r w:rsidRPr="00EE3189">
            <w:t>Bahrain</w:t>
          </w:r>
        </w:smartTag>
      </w:smartTag>
      <w:r w:rsidRPr="00EE3189">
        <w:t xml:space="preserve">) said that the National Dialogue </w:t>
      </w:r>
      <w:r w:rsidR="00976602">
        <w:t xml:space="preserve">that </w:t>
      </w:r>
      <w:r w:rsidRPr="00EE3189">
        <w:t xml:space="preserve">had begun in 2011 was still ongoing. A number of women had participated </w:t>
      </w:r>
      <w:r>
        <w:t xml:space="preserve">in the Dialogue </w:t>
      </w:r>
      <w:r w:rsidRPr="00EE3189">
        <w:t xml:space="preserve">as representatives of parliament, civil society organizations, political associations and other groups, </w:t>
      </w:r>
      <w:r>
        <w:t xml:space="preserve">and </w:t>
      </w:r>
      <w:r w:rsidRPr="00EE3189">
        <w:t xml:space="preserve">they had been influential in </w:t>
      </w:r>
      <w:r>
        <w:t xml:space="preserve">helping to shape </w:t>
      </w:r>
      <w:r w:rsidRPr="00EE3189">
        <w:t xml:space="preserve">a </w:t>
      </w:r>
      <w:bookmarkStart w:id="6" w:name="OLE_LINK3"/>
      <w:bookmarkStart w:id="7" w:name="OLE_LINK4"/>
      <w:r w:rsidRPr="00EE3189">
        <w:t>new vision for the country</w:t>
      </w:r>
      <w:bookmarkEnd w:id="6"/>
      <w:bookmarkEnd w:id="7"/>
      <w:r w:rsidRPr="00EE3189">
        <w:t xml:space="preserve">. </w:t>
      </w:r>
    </w:p>
    <w:p w:rsidR="00B424FF" w:rsidRPr="00EE3189" w:rsidRDefault="00B424FF" w:rsidP="00B424FF">
      <w:pPr>
        <w:pStyle w:val="ParaNoG"/>
        <w:tabs>
          <w:tab w:val="num" w:pos="0"/>
        </w:tabs>
      </w:pPr>
      <w:r w:rsidRPr="00C75C8C">
        <w:rPr>
          <w:b/>
        </w:rPr>
        <w:t>Ms. Al Zayani</w:t>
      </w:r>
      <w:r w:rsidRPr="00EE3189">
        <w:t xml:space="preserve"> (</w:t>
      </w:r>
      <w:smartTag w:uri="urn:schemas-microsoft-com:office:smarttags" w:element="place">
        <w:smartTag w:uri="urn:schemas-microsoft-com:office:smarttags" w:element="country-region">
          <w:r w:rsidRPr="00EE3189">
            <w:t>Bahrain</w:t>
          </w:r>
        </w:smartTag>
      </w:smartTag>
      <w:r w:rsidRPr="00EE3189">
        <w:t xml:space="preserve">) said that the seven pending recommendations </w:t>
      </w:r>
      <w:r>
        <w:t xml:space="preserve">of the Bahrain Independent Commission of Inquiry </w:t>
      </w:r>
      <w:r w:rsidRPr="00EE3189">
        <w:t xml:space="preserve">were related to long-term measures, such as </w:t>
      </w:r>
      <w:r>
        <w:t xml:space="preserve">the </w:t>
      </w:r>
      <w:r w:rsidRPr="00EE3189">
        <w:t>amend</w:t>
      </w:r>
      <w:r>
        <w:t>ment of</w:t>
      </w:r>
      <w:r w:rsidRPr="00EE3189">
        <w:t xml:space="preserve"> laws </w:t>
      </w:r>
      <w:r>
        <w:t xml:space="preserve">on </w:t>
      </w:r>
      <w:r w:rsidRPr="00EE3189">
        <w:t xml:space="preserve">the media, </w:t>
      </w:r>
      <w:r>
        <w:t xml:space="preserve">the inclusion of </w:t>
      </w:r>
      <w:r w:rsidRPr="00EE3189">
        <w:t xml:space="preserve">human rights </w:t>
      </w:r>
      <w:r>
        <w:t xml:space="preserve">as a subject </w:t>
      </w:r>
      <w:r w:rsidRPr="00EE3189">
        <w:t xml:space="preserve">in school curricula and </w:t>
      </w:r>
      <w:r>
        <w:t xml:space="preserve">the reconstruction of </w:t>
      </w:r>
      <w:r w:rsidRPr="00EE3189">
        <w:t xml:space="preserve">places of worship. </w:t>
      </w:r>
      <w:r>
        <w:t xml:space="preserve">There was no </w:t>
      </w:r>
      <w:r w:rsidRPr="00EE3189">
        <w:t>evidence that the Government had arrested female political activists during the events of 2011. Her delegation could provide statistics on the arrests made at that time</w:t>
      </w:r>
      <w:r>
        <w:t>,</w:t>
      </w:r>
      <w:r w:rsidRPr="00EE3189">
        <w:t xml:space="preserve"> if </w:t>
      </w:r>
      <w:r>
        <w:t xml:space="preserve">the Committee </w:t>
      </w:r>
      <w:r w:rsidRPr="00EE3189">
        <w:t xml:space="preserve">desired. </w:t>
      </w:r>
      <w:r>
        <w:t xml:space="preserve">The </w:t>
      </w:r>
      <w:r w:rsidRPr="00EE3189">
        <w:t xml:space="preserve">persons who </w:t>
      </w:r>
      <w:r>
        <w:t xml:space="preserve">had been </w:t>
      </w:r>
      <w:r w:rsidRPr="00EE3189">
        <w:t xml:space="preserve">arrested </w:t>
      </w:r>
      <w:r>
        <w:t xml:space="preserve">had been </w:t>
      </w:r>
      <w:r w:rsidRPr="00EE3189">
        <w:t xml:space="preserve">brought before the courts and </w:t>
      </w:r>
      <w:r>
        <w:t xml:space="preserve">had </w:t>
      </w:r>
      <w:r w:rsidRPr="00EE3189">
        <w:t>the right to a fair trial.</w:t>
      </w:r>
    </w:p>
    <w:p w:rsidR="00B424FF" w:rsidRPr="00EE3189" w:rsidRDefault="00B424FF" w:rsidP="00B424FF">
      <w:pPr>
        <w:pStyle w:val="ParaNoG"/>
        <w:tabs>
          <w:tab w:val="num" w:pos="0"/>
        </w:tabs>
      </w:pPr>
      <w:r w:rsidRPr="00C86DDD">
        <w:rPr>
          <w:b/>
        </w:rPr>
        <w:t>Ms. Al Ansari</w:t>
      </w:r>
      <w:r w:rsidRPr="00EE3189">
        <w:t xml:space="preserve"> (</w:t>
      </w:r>
      <w:smartTag w:uri="urn:schemas-microsoft-com:office:smarttags" w:element="country-region">
        <w:smartTag w:uri="urn:schemas-microsoft-com:office:smarttags" w:element="place">
          <w:r w:rsidRPr="00EE3189">
            <w:t>Bahrain</w:t>
          </w:r>
        </w:smartTag>
      </w:smartTag>
      <w:r w:rsidRPr="00EE3189">
        <w:t>) said that the Women</w:t>
      </w:r>
      <w:r>
        <w:t>’</w:t>
      </w:r>
      <w:r w:rsidRPr="00EE3189">
        <w:t>s Support Centre provided a number of services</w:t>
      </w:r>
      <w:r>
        <w:t>,</w:t>
      </w:r>
      <w:r w:rsidRPr="00EE3189">
        <w:t xml:space="preserve"> including legal services</w:t>
      </w:r>
      <w:r>
        <w:t>,</w:t>
      </w:r>
      <w:r w:rsidRPr="00EE3189">
        <w:t xml:space="preserve"> to Bahraini women and </w:t>
      </w:r>
      <w:r w:rsidR="009E7F92">
        <w:t xml:space="preserve">to </w:t>
      </w:r>
      <w:r w:rsidRPr="00EE3189">
        <w:t xml:space="preserve">foreign women who were married to Bahraini men and had custody of Bahraini children. Complaints from migrant workers, on the other hand, were </w:t>
      </w:r>
      <w:r>
        <w:t xml:space="preserve">processed </w:t>
      </w:r>
      <w:r w:rsidRPr="00EE3189">
        <w:t>by special support centres intended specifically for those workers.</w:t>
      </w:r>
    </w:p>
    <w:p w:rsidR="00B424FF" w:rsidRPr="00EE3189" w:rsidRDefault="00B424FF" w:rsidP="00B424FF">
      <w:pPr>
        <w:pStyle w:val="ParaNoG"/>
        <w:tabs>
          <w:tab w:val="num" w:pos="0"/>
        </w:tabs>
      </w:pPr>
      <w:r w:rsidRPr="006F18FE">
        <w:rPr>
          <w:b/>
        </w:rPr>
        <w:t>Ms. Al Zayed</w:t>
      </w:r>
      <w:r w:rsidRPr="00EE3189">
        <w:t xml:space="preserve"> (</w:t>
      </w:r>
      <w:smartTag w:uri="urn:schemas-microsoft-com:office:smarttags" w:element="country-region">
        <w:r w:rsidRPr="00EE3189">
          <w:t>Bahrain</w:t>
        </w:r>
      </w:smartTag>
      <w:r w:rsidRPr="00EE3189">
        <w:t xml:space="preserve">) said that </w:t>
      </w:r>
      <w:smartTag w:uri="urn:schemas-microsoft-com:office:smarttags" w:element="place">
        <w:smartTag w:uri="urn:schemas-microsoft-com:office:smarttags" w:element="country-region">
          <w:r w:rsidRPr="00EE3189">
            <w:t>Bahrain</w:t>
          </w:r>
        </w:smartTag>
      </w:smartTag>
      <w:r w:rsidRPr="00EE3189">
        <w:t>, in accordance with its obligations under international agreements aimed at fighting corruption, terrorism and money-laundering, required private</w:t>
      </w:r>
      <w:r>
        <w:t>-sector</w:t>
      </w:r>
      <w:r w:rsidRPr="00EE3189">
        <w:t xml:space="preserve"> organizations to </w:t>
      </w:r>
      <w:r>
        <w:t xml:space="preserve">report any funds that they received to </w:t>
      </w:r>
      <w:r w:rsidRPr="00EE3189">
        <w:t xml:space="preserve">the </w:t>
      </w:r>
      <w:r>
        <w:t xml:space="preserve">corresponding </w:t>
      </w:r>
      <w:r w:rsidRPr="00EE3189">
        <w:t>ministry</w:t>
      </w:r>
      <w:r>
        <w:t>.</w:t>
      </w:r>
      <w:r w:rsidRPr="00EE3189">
        <w:t xml:space="preserve"> </w:t>
      </w:r>
      <w:r>
        <w:t xml:space="preserve">The purpose of that requirement was to </w:t>
      </w:r>
      <w:r w:rsidRPr="00EE3189">
        <w:t>ensure the legitimacy of those funds.</w:t>
      </w:r>
    </w:p>
    <w:p w:rsidR="00B424FF" w:rsidRPr="00EE3189" w:rsidRDefault="00B424FF" w:rsidP="00B424FF">
      <w:pPr>
        <w:pStyle w:val="ParaNoG"/>
        <w:tabs>
          <w:tab w:val="num" w:pos="0"/>
        </w:tabs>
      </w:pPr>
      <w:r w:rsidRPr="007F1B10">
        <w:rPr>
          <w:b/>
        </w:rPr>
        <w:t>Ms. Shehab</w:t>
      </w:r>
      <w:r w:rsidRPr="00EE3189">
        <w:t xml:space="preserve"> (</w:t>
      </w:r>
      <w:smartTag w:uri="urn:schemas-microsoft-com:office:smarttags" w:element="place">
        <w:smartTag w:uri="urn:schemas-microsoft-com:office:smarttags" w:element="country-region">
          <w:r w:rsidRPr="00EE3189">
            <w:t>Bahrain</w:t>
          </w:r>
        </w:smartTag>
      </w:smartTag>
      <w:r w:rsidRPr="00EE3189">
        <w:t xml:space="preserve">) said that migrant workers were granted the same labour rights as Bahraini nationals under the new labour law, which had been translated into English and was accessible to foreign workers. The Ministry of Labour was responsible for monitoring </w:t>
      </w:r>
      <w:r>
        <w:t xml:space="preserve">the </w:t>
      </w:r>
      <w:r w:rsidRPr="00EE3189">
        <w:t xml:space="preserve">implementation of labour standards and ensuring </w:t>
      </w:r>
      <w:r>
        <w:t xml:space="preserve">that </w:t>
      </w:r>
      <w:r w:rsidRPr="00EE3189">
        <w:t>workers</w:t>
      </w:r>
      <w:r>
        <w:t>’</w:t>
      </w:r>
      <w:r w:rsidRPr="00EE3189">
        <w:t xml:space="preserve"> rights</w:t>
      </w:r>
      <w:r>
        <w:t xml:space="preserve"> were respected</w:t>
      </w:r>
      <w:r w:rsidRPr="00EE3189">
        <w:t>. Public awareness-raising campaigns had been conducted to promote labour rights</w:t>
      </w:r>
      <w:r>
        <w:t>, and</w:t>
      </w:r>
      <w:r w:rsidRPr="00EE3189">
        <w:t xml:space="preserve"> public offices had been </w:t>
      </w:r>
      <w:r>
        <w:t xml:space="preserve">set up to </w:t>
      </w:r>
      <w:r w:rsidRPr="00EE3189">
        <w:t>receiv</w:t>
      </w:r>
      <w:r>
        <w:t>e</w:t>
      </w:r>
      <w:r w:rsidRPr="00EE3189">
        <w:t xml:space="preserve"> complaints and </w:t>
      </w:r>
      <w:r>
        <w:t xml:space="preserve">investigate possible </w:t>
      </w:r>
      <w:r w:rsidRPr="00EE3189">
        <w:t>violations of workers</w:t>
      </w:r>
      <w:r>
        <w:t>’</w:t>
      </w:r>
      <w:r w:rsidRPr="00EE3189">
        <w:t xml:space="preserve"> rights. </w:t>
      </w:r>
    </w:p>
    <w:p w:rsidR="00B424FF" w:rsidRPr="00EE3189" w:rsidRDefault="00B424FF" w:rsidP="00B424FF">
      <w:pPr>
        <w:pStyle w:val="ParaNoG"/>
        <w:tabs>
          <w:tab w:val="num" w:pos="0"/>
        </w:tabs>
      </w:pPr>
      <w:r w:rsidRPr="00C73EFA">
        <w:rPr>
          <w:b/>
        </w:rPr>
        <w:t>Ms. Alawadhi</w:t>
      </w:r>
      <w:r w:rsidRPr="00EE3189">
        <w:t xml:space="preserve"> (</w:t>
      </w:r>
      <w:smartTag w:uri="urn:schemas-microsoft-com:office:smarttags" w:element="country-region">
        <w:r w:rsidRPr="00EE3189">
          <w:t>Bahrain</w:t>
        </w:r>
      </w:smartTag>
      <w:r w:rsidRPr="00EE3189">
        <w:t xml:space="preserve">) said that </w:t>
      </w:r>
      <w:r>
        <w:t xml:space="preserve">the </w:t>
      </w:r>
      <w:r w:rsidRPr="00EE3189">
        <w:t xml:space="preserve">large number of international treaties </w:t>
      </w:r>
      <w:r>
        <w:t xml:space="preserve">to which </w:t>
      </w:r>
      <w:smartTag w:uri="urn:schemas-microsoft-com:office:smarttags" w:element="place">
        <w:smartTag w:uri="urn:schemas-microsoft-com:office:smarttags" w:element="country-region">
          <w:r w:rsidRPr="00EE3189">
            <w:t>Bahrain</w:t>
          </w:r>
        </w:smartTag>
      </w:smartTag>
      <w:r w:rsidRPr="00EE3189">
        <w:t xml:space="preserve"> was party were a constituent part of the national</w:t>
      </w:r>
      <w:r>
        <w:t xml:space="preserve"> legal framework</w:t>
      </w:r>
      <w:r w:rsidRPr="00EE3189">
        <w:t xml:space="preserve">. In the event of a conflict between </w:t>
      </w:r>
      <w:r>
        <w:t xml:space="preserve">national </w:t>
      </w:r>
      <w:r w:rsidRPr="00EE3189">
        <w:t xml:space="preserve">legislation and </w:t>
      </w:r>
      <w:r>
        <w:t xml:space="preserve">one of those </w:t>
      </w:r>
      <w:r w:rsidRPr="00EE3189">
        <w:t>international treat</w:t>
      </w:r>
      <w:r>
        <w:t>ies,</w:t>
      </w:r>
      <w:r w:rsidRPr="00EE3189">
        <w:t xml:space="preserve"> international law would prevail. </w:t>
      </w:r>
      <w:r>
        <w:t xml:space="preserve">Every </w:t>
      </w:r>
      <w:r w:rsidRPr="00EE3189">
        <w:t xml:space="preserve">effort </w:t>
      </w:r>
      <w:r>
        <w:t xml:space="preserve">was </w:t>
      </w:r>
      <w:r w:rsidRPr="00EE3189">
        <w:t>made to domesticat</w:t>
      </w:r>
      <w:r>
        <w:t>e</w:t>
      </w:r>
      <w:r w:rsidRPr="00EE3189">
        <w:t xml:space="preserve"> treaty law </w:t>
      </w:r>
      <w:r>
        <w:t xml:space="preserve">in order to forestall </w:t>
      </w:r>
      <w:r w:rsidRPr="00EE3189">
        <w:t>such conflicts</w:t>
      </w:r>
      <w:r>
        <w:t>, however</w:t>
      </w:r>
      <w:r w:rsidRPr="00EE3189">
        <w:t>.</w:t>
      </w:r>
    </w:p>
    <w:p w:rsidR="00B424FF" w:rsidRPr="00EE3189" w:rsidRDefault="00B424FF" w:rsidP="00B424FF">
      <w:pPr>
        <w:pStyle w:val="ParaNoG"/>
        <w:tabs>
          <w:tab w:val="num" w:pos="0"/>
        </w:tabs>
      </w:pPr>
      <w:r w:rsidRPr="00DB768F">
        <w:rPr>
          <w:b/>
        </w:rPr>
        <w:t>Mr. Al Asfoor</w:t>
      </w:r>
      <w:r w:rsidRPr="00EE3189">
        <w:t xml:space="preserve"> (</w:t>
      </w:r>
      <w:smartTag w:uri="urn:schemas-microsoft-com:office:smarttags" w:element="place">
        <w:smartTag w:uri="urn:schemas-microsoft-com:office:smarttags" w:element="country-region">
          <w:r w:rsidRPr="00EE3189">
            <w:t>Bahrain</w:t>
          </w:r>
        </w:smartTag>
      </w:smartTag>
      <w:r w:rsidRPr="00EE3189">
        <w:t xml:space="preserve">) </w:t>
      </w:r>
      <w:r>
        <w:t xml:space="preserve">said </w:t>
      </w:r>
      <w:r w:rsidRPr="00EE3189">
        <w:t>that the Ombudsman</w:t>
      </w:r>
      <w:r>
        <w:t xml:space="preserve">’s </w:t>
      </w:r>
      <w:r w:rsidRPr="00EE3189">
        <w:t>Office was a fully independent body which had been established in response to recommendations made by the Bahrain Independent Commission of Inquiry. The Office</w:t>
      </w:r>
      <w:r>
        <w:t xml:space="preserve"> worked </w:t>
      </w:r>
      <w:r w:rsidRPr="00EE3189">
        <w:t>to ensure accountability</w:t>
      </w:r>
      <w:r>
        <w:t xml:space="preserve"> and to provide training. </w:t>
      </w:r>
      <w:r w:rsidRPr="00EE3189">
        <w:t xml:space="preserve">Complaints filed with the Office </w:t>
      </w:r>
      <w:r>
        <w:t xml:space="preserve">were </w:t>
      </w:r>
      <w:r w:rsidRPr="00EE3189">
        <w:t xml:space="preserve">transmitted to the courts. </w:t>
      </w:r>
    </w:p>
    <w:p w:rsidR="00B424FF" w:rsidRPr="00EE3189" w:rsidRDefault="00B424FF" w:rsidP="00B424FF">
      <w:pPr>
        <w:pStyle w:val="ParaNoG"/>
        <w:tabs>
          <w:tab w:val="num" w:pos="0"/>
        </w:tabs>
      </w:pPr>
      <w:r w:rsidRPr="00445BFF">
        <w:rPr>
          <w:b/>
        </w:rPr>
        <w:t>Mr. Abdulla</w:t>
      </w:r>
      <w:r w:rsidRPr="00EE3189">
        <w:t xml:space="preserve"> (</w:t>
      </w:r>
      <w:smartTag w:uri="urn:schemas-microsoft-com:office:smarttags" w:element="country-region">
        <w:r w:rsidRPr="00EE3189">
          <w:t>Bahrain</w:t>
        </w:r>
      </w:smartTag>
      <w:r w:rsidRPr="00EE3189">
        <w:t xml:space="preserve">), responding to questions </w:t>
      </w:r>
      <w:r>
        <w:t>about “</w:t>
      </w:r>
      <w:r w:rsidRPr="00EE3189">
        <w:t>artist</w:t>
      </w:r>
      <w:r>
        <w:t>”</w:t>
      </w:r>
      <w:r w:rsidRPr="00EE3189">
        <w:t xml:space="preserve"> visa</w:t>
      </w:r>
      <w:r>
        <w:t>s</w:t>
      </w:r>
      <w:r w:rsidRPr="00EE3189">
        <w:t xml:space="preserve">, said that </w:t>
      </w:r>
      <w:r>
        <w:t xml:space="preserve">there </w:t>
      </w:r>
      <w:r w:rsidRPr="00EE3189">
        <w:t>was no</w:t>
      </w:r>
      <w:r>
        <w:t xml:space="preserve"> such</w:t>
      </w:r>
      <w:r w:rsidRPr="00EE3189">
        <w:t xml:space="preserve"> category of visa for entry into </w:t>
      </w:r>
      <w:smartTag w:uri="urn:schemas-microsoft-com:office:smarttags" w:element="place">
        <w:smartTag w:uri="urn:schemas-microsoft-com:office:smarttags" w:element="country-region">
          <w:r w:rsidRPr="00EE3189">
            <w:t>Bahrain</w:t>
          </w:r>
        </w:smartTag>
      </w:smartTag>
      <w:r w:rsidRPr="00EE3189">
        <w:t>. Efforts were being made to ensure that the tourist visa system was not abused</w:t>
      </w:r>
      <w:r>
        <w:t>, and</w:t>
      </w:r>
      <w:r w:rsidRPr="00EE3189">
        <w:t xml:space="preserve"> anyone found to be doing so or offering </w:t>
      </w:r>
      <w:r>
        <w:t>“</w:t>
      </w:r>
      <w:r w:rsidRPr="00EE3189">
        <w:t>artist</w:t>
      </w:r>
      <w:r>
        <w:t>”</w:t>
      </w:r>
      <w:r w:rsidRPr="00EE3189">
        <w:t xml:space="preserve"> visas would be prosecuted.</w:t>
      </w:r>
    </w:p>
    <w:p w:rsidR="00B424FF" w:rsidRPr="00EE3189" w:rsidRDefault="00B424FF" w:rsidP="00B424FF">
      <w:pPr>
        <w:pStyle w:val="ParaNoG"/>
        <w:tabs>
          <w:tab w:val="num" w:pos="0"/>
        </w:tabs>
      </w:pPr>
      <w:r w:rsidRPr="00380ECA">
        <w:rPr>
          <w:b/>
        </w:rPr>
        <w:t>Mr. Buallay</w:t>
      </w:r>
      <w:r w:rsidRPr="00EE3189">
        <w:t xml:space="preserve"> (</w:t>
      </w:r>
      <w:smartTag w:uri="urn:schemas-microsoft-com:office:smarttags" w:element="place">
        <w:smartTag w:uri="urn:schemas-microsoft-com:office:smarttags" w:element="country-region">
          <w:r w:rsidRPr="00EE3189">
            <w:t>Bahrain</w:t>
          </w:r>
        </w:smartTag>
      </w:smartTag>
      <w:r w:rsidRPr="00EE3189">
        <w:t xml:space="preserve">) said that, according to data collected in 2013, 25 inquiries had been initiated into allegations of trafficking in persons, sexual exploitation and abuse of labour contracts. </w:t>
      </w:r>
    </w:p>
    <w:p w:rsidR="00B424FF" w:rsidRPr="00EE3189" w:rsidRDefault="00B424FF" w:rsidP="00B424FF">
      <w:pPr>
        <w:pStyle w:val="ParaNoG"/>
        <w:tabs>
          <w:tab w:val="num" w:pos="0"/>
        </w:tabs>
      </w:pPr>
      <w:r w:rsidRPr="008E20AA">
        <w:rPr>
          <w:b/>
        </w:rPr>
        <w:t>Ms. Al Zayed</w:t>
      </w:r>
      <w:r w:rsidRPr="00EE3189">
        <w:t xml:space="preserve"> (</w:t>
      </w:r>
      <w:smartTag w:uri="urn:schemas-microsoft-com:office:smarttags" w:element="place">
        <w:smartTag w:uri="urn:schemas-microsoft-com:office:smarttags" w:element="country-region">
          <w:r w:rsidRPr="00EE3189">
            <w:t>Bahrain</w:t>
          </w:r>
        </w:smartTag>
      </w:smartTag>
      <w:r w:rsidRPr="00EE3189">
        <w:t xml:space="preserve">) </w:t>
      </w:r>
      <w:r>
        <w:t xml:space="preserve">said </w:t>
      </w:r>
      <w:r w:rsidRPr="00EE3189">
        <w:t>that the draft domestic violence law, which was currently before parliament</w:t>
      </w:r>
      <w:r>
        <w:t>,</w:t>
      </w:r>
      <w:r w:rsidRPr="00EE3189">
        <w:t xml:space="preserve"> contained not only a definition of domestic violence but also a broadened definition of the family which included all relatives living in the same household and all persons dependent on the head of household. Different categories of violence</w:t>
      </w:r>
      <w:r>
        <w:t>,</w:t>
      </w:r>
      <w:r w:rsidRPr="00EE3189">
        <w:t xml:space="preserve"> including corporal punishment and psychological violence, were also defined in the draft</w:t>
      </w:r>
      <w:r>
        <w:t>. It also contained</w:t>
      </w:r>
      <w:r w:rsidRPr="00EE3189">
        <w:t xml:space="preserve"> provisions stipulating the recourse to be made available in the event of a violation. Efforts had been made to ensure that the new law was in line with international standards. </w:t>
      </w:r>
    </w:p>
    <w:p w:rsidR="00B424FF" w:rsidRPr="00EE3189" w:rsidRDefault="00B424FF" w:rsidP="00B424FF">
      <w:pPr>
        <w:pStyle w:val="ParaNoG"/>
        <w:tabs>
          <w:tab w:val="num" w:pos="0"/>
        </w:tabs>
      </w:pPr>
      <w:r w:rsidRPr="00963B4D">
        <w:rPr>
          <w:b/>
        </w:rPr>
        <w:t>Ms. Al Jishi</w:t>
      </w:r>
      <w:r w:rsidRPr="00EE3189">
        <w:t xml:space="preserve"> (</w:t>
      </w:r>
      <w:smartTag w:uri="urn:schemas-microsoft-com:office:smarttags" w:element="country-region">
        <w:r w:rsidRPr="00EE3189">
          <w:t>Bahrain</w:t>
        </w:r>
      </w:smartTag>
      <w:r w:rsidRPr="00EE3189">
        <w:t xml:space="preserve">) said that corruption was being tackled </w:t>
      </w:r>
      <w:r w:rsidR="00FD7BAD">
        <w:t xml:space="preserve">through the </w:t>
      </w:r>
      <w:r w:rsidRPr="00EE3189">
        <w:t xml:space="preserve">rigorous regulation of financial transactions and fundraising, in line with the international legislation to which </w:t>
      </w:r>
      <w:smartTag w:uri="urn:schemas-microsoft-com:office:smarttags" w:element="country-region">
        <w:smartTag w:uri="urn:schemas-microsoft-com:office:smarttags" w:element="place">
          <w:r w:rsidRPr="00EE3189">
            <w:t>Bahrain</w:t>
          </w:r>
        </w:smartTag>
      </w:smartTag>
      <w:r w:rsidRPr="00EE3189">
        <w:t xml:space="preserve"> was party. Legal provisions stipulating that no NGO could receive funding from international organizations or from foreign or anonymous donors were in place in order to prevent money laundering.</w:t>
      </w:r>
      <w:r>
        <w:t xml:space="preserve"> </w:t>
      </w:r>
      <w:r w:rsidRPr="00EE3189">
        <w:t>Receipt of funds from foreign donors was punishable by deprivation of liberty and confiscation of those funds, which would be placed in the public treasury.</w:t>
      </w:r>
    </w:p>
    <w:p w:rsidR="00B424FF" w:rsidRPr="00EE3189" w:rsidRDefault="00B424FF" w:rsidP="00B424FF">
      <w:pPr>
        <w:pStyle w:val="ParaNoG"/>
        <w:tabs>
          <w:tab w:val="num" w:pos="0"/>
        </w:tabs>
      </w:pPr>
      <w:r w:rsidRPr="003F1D77">
        <w:rPr>
          <w:b/>
        </w:rPr>
        <w:t>Ms. Shehab</w:t>
      </w:r>
      <w:r w:rsidRPr="00EE3189">
        <w:t xml:space="preserve"> (</w:t>
      </w:r>
      <w:smartTag w:uri="urn:schemas-microsoft-com:office:smarttags" w:element="place">
        <w:smartTag w:uri="urn:schemas-microsoft-com:office:smarttags" w:element="country-region">
          <w:r w:rsidRPr="00EE3189">
            <w:t>Bahrain</w:t>
          </w:r>
        </w:smartTag>
      </w:smartTag>
      <w:r w:rsidRPr="00EE3189">
        <w:t>) said that</w:t>
      </w:r>
      <w:r>
        <w:t>, under</w:t>
      </w:r>
      <w:r w:rsidRPr="00EE3189">
        <w:t xml:space="preserve"> Decree No. 79 </w:t>
      </w:r>
      <w:r>
        <w:t xml:space="preserve">of </w:t>
      </w:r>
      <w:r w:rsidRPr="00EE3189">
        <w:t>2009</w:t>
      </w:r>
      <w:r>
        <w:t>, which</w:t>
      </w:r>
      <w:r w:rsidRPr="00EE3189">
        <w:t xml:space="preserve"> set forth the regulations governing employment</w:t>
      </w:r>
      <w:r>
        <w:t>, foreign workers were free to change employers</w:t>
      </w:r>
      <w:r w:rsidRPr="00EE3189">
        <w:t>.</w:t>
      </w:r>
    </w:p>
    <w:p w:rsidR="00B424FF" w:rsidRPr="00EE3189" w:rsidRDefault="00B424FF" w:rsidP="00B424FF">
      <w:pPr>
        <w:pStyle w:val="ParaNoG"/>
        <w:tabs>
          <w:tab w:val="num" w:pos="0"/>
        </w:tabs>
      </w:pPr>
      <w:r w:rsidRPr="00BD443A">
        <w:rPr>
          <w:b/>
        </w:rPr>
        <w:t>Ms. Al Ansari</w:t>
      </w:r>
      <w:r w:rsidRPr="00EE3189">
        <w:t xml:space="preserve"> (</w:t>
      </w:r>
      <w:smartTag w:uri="urn:schemas-microsoft-com:office:smarttags" w:element="place">
        <w:smartTag w:uri="urn:schemas-microsoft-com:office:smarttags" w:element="country-region">
          <w:r w:rsidRPr="00EE3189">
            <w:t>Bahrain</w:t>
          </w:r>
        </w:smartTag>
      </w:smartTag>
      <w:r w:rsidRPr="00EE3189">
        <w:t>) said that the Supreme Council for Women played a key role in supporting the work of the Bahrain Independent Commission of Inquiry</w:t>
      </w:r>
      <w:r>
        <w:t>.</w:t>
      </w:r>
      <w:r w:rsidRPr="00EE3189">
        <w:t xml:space="preserve"> Efforts were being made to ensure that the </w:t>
      </w:r>
      <w:r>
        <w:t xml:space="preserve">views </w:t>
      </w:r>
      <w:r w:rsidRPr="00EE3189">
        <w:t xml:space="preserve">of civil society </w:t>
      </w:r>
      <w:r>
        <w:t xml:space="preserve">were taken into account </w:t>
      </w:r>
      <w:r w:rsidRPr="00EE3189">
        <w:t>when new legislation</w:t>
      </w:r>
      <w:r>
        <w:t xml:space="preserve"> was being drafted</w:t>
      </w:r>
      <w:r w:rsidRPr="00EE3189">
        <w:t>. To date, the Supreme Council for Women had not received any complaints of sexual abuse or rape</w:t>
      </w:r>
      <w:r>
        <w:t xml:space="preserve"> in connection with the events of 2011</w:t>
      </w:r>
      <w:r w:rsidRPr="00EE3189">
        <w:t xml:space="preserve">. </w:t>
      </w:r>
    </w:p>
    <w:p w:rsidR="00B424FF" w:rsidRPr="00EE3189" w:rsidRDefault="00B424FF" w:rsidP="00B424FF">
      <w:pPr>
        <w:pStyle w:val="ParaNoG"/>
        <w:tabs>
          <w:tab w:val="num" w:pos="0"/>
        </w:tabs>
      </w:pPr>
      <w:r w:rsidRPr="00605FE9">
        <w:rPr>
          <w:b/>
        </w:rPr>
        <w:t>Ms. Al Zayani</w:t>
      </w:r>
      <w:r w:rsidRPr="00EE3189">
        <w:t xml:space="preserve"> (</w:t>
      </w:r>
      <w:smartTag w:uri="urn:schemas-microsoft-com:office:smarttags" w:element="place">
        <w:smartTag w:uri="urn:schemas-microsoft-com:office:smarttags" w:element="country-region">
          <w:r w:rsidRPr="00EE3189">
            <w:t>Bahrain</w:t>
          </w:r>
        </w:smartTag>
      </w:smartTag>
      <w:r w:rsidRPr="00EE3189">
        <w:t xml:space="preserve">) said that there had been no dismissals </w:t>
      </w:r>
      <w:r>
        <w:t xml:space="preserve">of women </w:t>
      </w:r>
      <w:r w:rsidRPr="00EE3189">
        <w:t xml:space="preserve">from employment in </w:t>
      </w:r>
      <w:r>
        <w:t xml:space="preserve">the civil </w:t>
      </w:r>
      <w:r w:rsidRPr="00EE3189">
        <w:t>service</w:t>
      </w:r>
      <w:r>
        <w:t xml:space="preserve"> in connection with the unrest of 2011 either</w:t>
      </w:r>
      <w:r w:rsidRPr="00EE3189">
        <w:t xml:space="preserve">. </w:t>
      </w:r>
    </w:p>
    <w:p w:rsidR="00B424FF" w:rsidRPr="00EE3189" w:rsidRDefault="00B424FF" w:rsidP="00B424FF">
      <w:pPr>
        <w:pStyle w:val="ParaNoG"/>
        <w:tabs>
          <w:tab w:val="num" w:pos="0"/>
        </w:tabs>
      </w:pPr>
      <w:r w:rsidRPr="00B950AC">
        <w:rPr>
          <w:b/>
        </w:rPr>
        <w:t>Ms. Zou</w:t>
      </w:r>
      <w:r w:rsidRPr="00EE3189">
        <w:t xml:space="preserve"> Xiaoqiao said that</w:t>
      </w:r>
      <w:r>
        <w:t xml:space="preserve">, </w:t>
      </w:r>
      <w:r w:rsidRPr="00EE3189">
        <w:t>while she welcomed the State party</w:t>
      </w:r>
      <w:r>
        <w:t>’</w:t>
      </w:r>
      <w:r w:rsidRPr="00EE3189">
        <w:t>s efforts to increase women</w:t>
      </w:r>
      <w:r>
        <w:t>’</w:t>
      </w:r>
      <w:r w:rsidRPr="00EE3189">
        <w:t xml:space="preserve">s participation in political and public life, women remained underrepresented in the public sector in </w:t>
      </w:r>
      <w:smartTag w:uri="urn:schemas-microsoft-com:office:smarttags" w:element="place">
        <w:smartTag w:uri="urn:schemas-microsoft-com:office:smarttags" w:element="country-region">
          <w:r w:rsidRPr="00EE3189">
            <w:t>Bahrain</w:t>
          </w:r>
        </w:smartTag>
      </w:smartTag>
      <w:r w:rsidRPr="00EE3189">
        <w:t xml:space="preserve">. She wished to know whether any studies had been conducted to identify the root causes </w:t>
      </w:r>
      <w:r>
        <w:t xml:space="preserve">of </w:t>
      </w:r>
      <w:r w:rsidRPr="00EE3189">
        <w:t>the low level of participation</w:t>
      </w:r>
      <w:r>
        <w:t xml:space="preserve">. Studies of that sort would provide a basis for change, </w:t>
      </w:r>
      <w:r w:rsidR="00FA1A8A">
        <w:t xml:space="preserve">including </w:t>
      </w:r>
      <w:r w:rsidRPr="00EE3189">
        <w:t xml:space="preserve">changes in traditional thinking, which would be necessary if real progress was to be made. </w:t>
      </w:r>
      <w:r>
        <w:t xml:space="preserve">Did </w:t>
      </w:r>
      <w:r w:rsidRPr="00EE3189">
        <w:t>the State party intend to set quotas for women</w:t>
      </w:r>
      <w:r>
        <w:t>’</w:t>
      </w:r>
      <w:r w:rsidRPr="00EE3189">
        <w:t xml:space="preserve">s political participation or to consider applying </w:t>
      </w:r>
      <w:r>
        <w:t xml:space="preserve">other </w:t>
      </w:r>
      <w:r w:rsidRPr="00EE3189">
        <w:t>temporary special measures, as provided for under article 4 of the Convention</w:t>
      </w:r>
      <w:r>
        <w:t>?</w:t>
      </w:r>
      <w:r w:rsidRPr="00EE3189">
        <w:t xml:space="preserve"> She hoped that modifications to the draft law on civil </w:t>
      </w:r>
      <w:r>
        <w:t xml:space="preserve">society </w:t>
      </w:r>
      <w:r w:rsidRPr="00EE3189">
        <w:t xml:space="preserve">organizations would </w:t>
      </w:r>
      <w:r>
        <w:t xml:space="preserve">provide for </w:t>
      </w:r>
      <w:r w:rsidRPr="00EE3189">
        <w:t xml:space="preserve">extra services and support </w:t>
      </w:r>
      <w:r>
        <w:t xml:space="preserve">for participation by more </w:t>
      </w:r>
      <w:r w:rsidRPr="00EE3189">
        <w:t>women</w:t>
      </w:r>
      <w:r>
        <w:t>’</w:t>
      </w:r>
      <w:r w:rsidRPr="00EE3189">
        <w:t>s associations in politics.</w:t>
      </w:r>
    </w:p>
    <w:p w:rsidR="00B424FF" w:rsidRPr="00EE3189" w:rsidRDefault="00B424FF" w:rsidP="00B424FF">
      <w:pPr>
        <w:pStyle w:val="ParaNoG"/>
        <w:tabs>
          <w:tab w:val="num" w:pos="0"/>
        </w:tabs>
      </w:pPr>
      <w:r w:rsidRPr="00915BEC">
        <w:rPr>
          <w:b/>
        </w:rPr>
        <w:t>Ms. Schulz</w:t>
      </w:r>
      <w:r w:rsidRPr="00EE3189">
        <w:t xml:space="preserve"> </w:t>
      </w:r>
      <w:r>
        <w:t xml:space="preserve">said that </w:t>
      </w:r>
      <w:r w:rsidRPr="00EE3189">
        <w:t>the Committee</w:t>
      </w:r>
      <w:r>
        <w:t xml:space="preserve"> was</w:t>
      </w:r>
      <w:r w:rsidRPr="00EE3189">
        <w:t xml:space="preserve"> deep</w:t>
      </w:r>
      <w:r>
        <w:t>ly</w:t>
      </w:r>
      <w:r w:rsidRPr="00EE3189">
        <w:t xml:space="preserve"> concern</w:t>
      </w:r>
      <w:r>
        <w:t>ed</w:t>
      </w:r>
      <w:r w:rsidRPr="00EE3189">
        <w:t xml:space="preserve"> </w:t>
      </w:r>
      <w:r>
        <w:t xml:space="preserve">by </w:t>
      </w:r>
      <w:r w:rsidRPr="00EE3189">
        <w:t>the State party</w:t>
      </w:r>
      <w:r>
        <w:t>’</w:t>
      </w:r>
      <w:r w:rsidRPr="00EE3189">
        <w:t>s reservation to article 9 of the Convention. In its previous concluding observations (CEDAW/C/BHR/CO/2)</w:t>
      </w:r>
      <w:r>
        <w:t>,</w:t>
      </w:r>
      <w:r w:rsidRPr="00EE3189">
        <w:t xml:space="preserve"> the Committee had expressed concern </w:t>
      </w:r>
      <w:r w:rsidR="0018081A">
        <w:t xml:space="preserve">about the fact </w:t>
      </w:r>
      <w:r w:rsidRPr="00EE3189">
        <w:t xml:space="preserve">that the draft law on nationality had not </w:t>
      </w:r>
      <w:r>
        <w:t xml:space="preserve">yet </w:t>
      </w:r>
      <w:r w:rsidRPr="00EE3189">
        <w:t>been adopted. Unfortunately, neither the information provided in the State party</w:t>
      </w:r>
      <w:r>
        <w:t>’</w:t>
      </w:r>
      <w:r w:rsidRPr="00EE3189">
        <w:t>s replies to the Committee</w:t>
      </w:r>
      <w:r>
        <w:t>’</w:t>
      </w:r>
      <w:r w:rsidRPr="00EE3189">
        <w:t xml:space="preserve">s list of issues (CEDAW/C/BHR/Q/3/Add.1) nor the additional comments made during the current meeting indicated that Bahraini women married to foreigners would be treated equally to Bahraini men married to foreigners. She wished to know whether the new law would grant Bahraini citizenship to children with a Bahraini mother and a non-Bahraini father, or whether it would simply codify the current </w:t>
      </w:r>
      <w:r>
        <w:t xml:space="preserve">procedure for </w:t>
      </w:r>
      <w:r w:rsidRPr="00EE3189">
        <w:t>applying for citizenship</w:t>
      </w:r>
      <w:r>
        <w:t>.</w:t>
      </w:r>
      <w:r w:rsidRPr="00EE3189">
        <w:t xml:space="preserve"> If the latter were the case, she wished to know what criteria would be </w:t>
      </w:r>
      <w:r>
        <w:t xml:space="preserve">used to determine whether </w:t>
      </w:r>
      <w:r w:rsidRPr="00EE3189">
        <w:t xml:space="preserve">an application </w:t>
      </w:r>
      <w:r>
        <w:t>w</w:t>
      </w:r>
      <w:r w:rsidRPr="00EE3189">
        <w:t xml:space="preserve">ould be accepted or rejected. </w:t>
      </w:r>
      <w:r>
        <w:t xml:space="preserve">She would like to know </w:t>
      </w:r>
      <w:r w:rsidRPr="00EE3189">
        <w:t>when the new law would be adopted and implemented.</w:t>
      </w:r>
    </w:p>
    <w:p w:rsidR="00B424FF" w:rsidRPr="00EE3189" w:rsidRDefault="00B424FF" w:rsidP="00B424FF">
      <w:pPr>
        <w:pStyle w:val="ParaNoG"/>
        <w:tabs>
          <w:tab w:val="num" w:pos="0"/>
        </w:tabs>
      </w:pPr>
      <w:r w:rsidRPr="00525107">
        <w:rPr>
          <w:b/>
        </w:rPr>
        <w:t>Ms. Al Jishi</w:t>
      </w:r>
      <w:r w:rsidRPr="00EE3189">
        <w:t xml:space="preserve"> (</w:t>
      </w:r>
      <w:smartTag w:uri="urn:schemas-microsoft-com:office:smarttags" w:element="place">
        <w:smartTag w:uri="urn:schemas-microsoft-com:office:smarttags" w:element="country-region">
          <w:r w:rsidRPr="00EE3189">
            <w:t>Bahrain</w:t>
          </w:r>
        </w:smartTag>
      </w:smartTag>
      <w:r w:rsidRPr="00EE3189">
        <w:t>) said that</w:t>
      </w:r>
      <w:r>
        <w:t>,</w:t>
      </w:r>
      <w:r w:rsidRPr="00EE3189">
        <w:t xml:space="preserve"> by law</w:t>
      </w:r>
      <w:r>
        <w:t>,</w:t>
      </w:r>
      <w:r w:rsidRPr="00EE3189">
        <w:t xml:space="preserve"> there were two categories of civil society organizations: voluntary organizations, including </w:t>
      </w:r>
      <w:r>
        <w:t xml:space="preserve">voluntary </w:t>
      </w:r>
      <w:r w:rsidRPr="00EE3189">
        <w:t>women</w:t>
      </w:r>
      <w:r>
        <w:t>’</w:t>
      </w:r>
      <w:r w:rsidRPr="00EE3189">
        <w:t>s associations, and political associations. The former did not have the right to participate in politics</w:t>
      </w:r>
      <w:r>
        <w:t>, but</w:t>
      </w:r>
      <w:r w:rsidRPr="00EE3189">
        <w:t xml:space="preserve"> every individual had the right to </w:t>
      </w:r>
      <w:r w:rsidR="00BB3598">
        <w:t xml:space="preserve">take </w:t>
      </w:r>
      <w:r w:rsidRPr="00EE3189">
        <w:t xml:space="preserve">part in political life. Temporary special measures had been adopted in 2006 to support women </w:t>
      </w:r>
      <w:r>
        <w:t xml:space="preserve">who </w:t>
      </w:r>
      <w:r w:rsidRPr="00EE3189">
        <w:t>wish</w:t>
      </w:r>
      <w:r>
        <w:t>ed</w:t>
      </w:r>
      <w:r w:rsidRPr="00EE3189">
        <w:t xml:space="preserve"> to stand for election to parliament. </w:t>
      </w:r>
    </w:p>
    <w:p w:rsidR="00B424FF" w:rsidRPr="00EE3189" w:rsidRDefault="00B424FF" w:rsidP="00B424FF">
      <w:pPr>
        <w:pStyle w:val="ParaNoG"/>
        <w:tabs>
          <w:tab w:val="num" w:pos="0"/>
        </w:tabs>
      </w:pPr>
      <w:r w:rsidRPr="00720B38">
        <w:rPr>
          <w:b/>
        </w:rPr>
        <w:t>Mr. Humood</w:t>
      </w:r>
      <w:r w:rsidRPr="00EE3189">
        <w:t xml:space="preserve"> (</w:t>
      </w:r>
      <w:smartTag w:uri="urn:schemas-microsoft-com:office:smarttags" w:element="place">
        <w:smartTag w:uri="urn:schemas-microsoft-com:office:smarttags" w:element="country-region">
          <w:r w:rsidRPr="00EE3189">
            <w:t>Bahrain</w:t>
          </w:r>
        </w:smartTag>
      </w:smartTag>
      <w:r w:rsidRPr="00EE3189">
        <w:t xml:space="preserve">) said that the Ministry of </w:t>
      </w:r>
      <w:r>
        <w:t xml:space="preserve">the </w:t>
      </w:r>
      <w:r w:rsidRPr="00EE3189">
        <w:t>Interior had taken a range of measures to find lasting solutions</w:t>
      </w:r>
      <w:r>
        <w:t xml:space="preserve"> for</w:t>
      </w:r>
      <w:r w:rsidRPr="00EE3189">
        <w:t xml:space="preserve"> statelessness</w:t>
      </w:r>
      <w:r>
        <w:t xml:space="preserve"> and</w:t>
      </w:r>
      <w:r w:rsidRPr="00EE3189">
        <w:t xml:space="preserve"> to ensure that stateless persons enjoyed full rights. Plans for granting Bahraini citizenship to stateless persons were under consideration. </w:t>
      </w:r>
    </w:p>
    <w:p w:rsidR="00B424FF" w:rsidRPr="00EE3189" w:rsidRDefault="00B424FF" w:rsidP="00B424FF">
      <w:pPr>
        <w:pStyle w:val="ParaNoG"/>
        <w:tabs>
          <w:tab w:val="num" w:pos="0"/>
        </w:tabs>
      </w:pPr>
      <w:r w:rsidRPr="00F34708">
        <w:rPr>
          <w:b/>
        </w:rPr>
        <w:t>Ms. Alawadhi</w:t>
      </w:r>
      <w:r w:rsidRPr="00EE3189">
        <w:t xml:space="preserve"> (</w:t>
      </w:r>
      <w:smartTag w:uri="urn:schemas-microsoft-com:office:smarttags" w:element="place">
        <w:smartTag w:uri="urn:schemas-microsoft-com:office:smarttags" w:element="country-region">
          <w:r w:rsidRPr="00EE3189">
            <w:t>Bahrain</w:t>
          </w:r>
        </w:smartTag>
      </w:smartTag>
      <w:r w:rsidRPr="00EE3189">
        <w:t>) said that the draft law on naturalization was being considered by the Cabinet. Bahraini women married to foreigners</w:t>
      </w:r>
      <w:r>
        <w:t xml:space="preserve"> who were</w:t>
      </w:r>
      <w:r w:rsidRPr="00EE3189">
        <w:t xml:space="preserve"> citizens of States members of the Cooperation Council for the Arab States of the Gulf (GCC) could transmit their Bahraini nationality to their children, provided they were resident in </w:t>
      </w:r>
      <w:smartTag w:uri="urn:schemas-microsoft-com:office:smarttags" w:element="place">
        <w:smartTag w:uri="urn:schemas-microsoft-com:office:smarttags" w:element="country-region">
          <w:r w:rsidRPr="00EE3189">
            <w:t>Bahrain</w:t>
          </w:r>
        </w:smartTag>
      </w:smartTag>
      <w:r w:rsidRPr="00EE3189">
        <w:t>.</w:t>
      </w:r>
      <w:r>
        <w:t xml:space="preserve"> </w:t>
      </w:r>
    </w:p>
    <w:p w:rsidR="00B424FF" w:rsidRPr="00EE3189" w:rsidRDefault="00B424FF" w:rsidP="00B424FF">
      <w:pPr>
        <w:pStyle w:val="ParaNoG"/>
        <w:tabs>
          <w:tab w:val="num" w:pos="0"/>
        </w:tabs>
      </w:pPr>
      <w:r w:rsidRPr="004811B0">
        <w:rPr>
          <w:b/>
        </w:rPr>
        <w:t>Ms.</w:t>
      </w:r>
      <w:r w:rsidRPr="00EE3189">
        <w:t xml:space="preserve"> Mariam </w:t>
      </w:r>
      <w:r w:rsidRPr="004811B0">
        <w:rPr>
          <w:b/>
        </w:rPr>
        <w:t>Al Khalifa</w:t>
      </w:r>
      <w:r w:rsidRPr="00EE3189">
        <w:t xml:space="preserve"> (</w:t>
      </w:r>
      <w:smartTag w:uri="urn:schemas-microsoft-com:office:smarttags" w:element="place">
        <w:smartTag w:uri="urn:schemas-microsoft-com:office:smarttags" w:element="country-region">
          <w:r w:rsidRPr="00EE3189">
            <w:t>Bahrain</w:t>
          </w:r>
        </w:smartTag>
      </w:smartTag>
      <w:r w:rsidRPr="00EE3189">
        <w:t xml:space="preserve">) said that the Islamic sharia did not make distinctions </w:t>
      </w:r>
      <w:r>
        <w:t xml:space="preserve">based on </w:t>
      </w:r>
      <w:r w:rsidRPr="00EE3189">
        <w:t>nationality or include provisions on naturalization. It was hoped that the new legislation on naturalization would be enacted in the near future.</w:t>
      </w:r>
      <w:r>
        <w:t xml:space="preserve"> </w:t>
      </w:r>
    </w:p>
    <w:p w:rsidR="00B424FF" w:rsidRPr="00EE3189" w:rsidRDefault="00B424FF" w:rsidP="00B424FF">
      <w:pPr>
        <w:pStyle w:val="ParaNoG"/>
        <w:tabs>
          <w:tab w:val="num" w:pos="0"/>
        </w:tabs>
      </w:pPr>
      <w:r w:rsidRPr="00A6210F">
        <w:rPr>
          <w:b/>
        </w:rPr>
        <w:t>Ms. Schulz</w:t>
      </w:r>
      <w:r w:rsidRPr="00EE3189">
        <w:t xml:space="preserve"> said </w:t>
      </w:r>
      <w:r>
        <w:t xml:space="preserve">that </w:t>
      </w:r>
      <w:r w:rsidRPr="00EE3189">
        <w:t xml:space="preserve">she wished to know how the new legislation would guarantee that the rights of Bahraini women married to foreigners were equal to those of Bahraini men married to foreigners. If equal rights were not guaranteed, the State party would be unable to withdraw its reservation to article 9. </w:t>
      </w:r>
    </w:p>
    <w:p w:rsidR="00B424FF" w:rsidRPr="00EE3189" w:rsidRDefault="00B424FF" w:rsidP="00B424FF">
      <w:pPr>
        <w:pStyle w:val="ParaNoG"/>
        <w:tabs>
          <w:tab w:val="num" w:pos="0"/>
        </w:tabs>
      </w:pPr>
      <w:r w:rsidRPr="007C56AE">
        <w:rPr>
          <w:b/>
        </w:rPr>
        <w:t>Ms. Šimonović</w:t>
      </w:r>
      <w:r w:rsidRPr="00EE3189">
        <w:t xml:space="preserve"> </w:t>
      </w:r>
      <w:r>
        <w:t xml:space="preserve">said that she wished to </w:t>
      </w:r>
      <w:r w:rsidRPr="00EE3189">
        <w:t>reiterate her question regarding the State party</w:t>
      </w:r>
      <w:r>
        <w:t>’</w:t>
      </w:r>
      <w:r w:rsidRPr="00EE3189">
        <w:t>s intention to withdraw its reservations to articles 2 and 16 of the Convention. Was marital rape included in the definitions of violence contained in the draft domestic violence law</w:t>
      </w:r>
      <w:r>
        <w:t>?</w:t>
      </w:r>
      <w:r w:rsidRPr="00EE3189">
        <w:t xml:space="preserve"> She also wished to know whether any cases of marital rape had been tried under the </w:t>
      </w:r>
      <w:r>
        <w:t>provisions of the Criminal</w:t>
      </w:r>
      <w:r w:rsidRPr="00EE3189">
        <w:t xml:space="preserve"> Code</w:t>
      </w:r>
      <w:r>
        <w:t xml:space="preserve"> and </w:t>
      </w:r>
      <w:r w:rsidRPr="00EE3189">
        <w:t xml:space="preserve">whether a perpetrator of rape could be exonerated if he married his victim. </w:t>
      </w:r>
    </w:p>
    <w:p w:rsidR="00B424FF" w:rsidRPr="00EE3189" w:rsidRDefault="00B424FF" w:rsidP="00B424FF">
      <w:pPr>
        <w:pStyle w:val="ParaNoG"/>
        <w:tabs>
          <w:tab w:val="num" w:pos="0"/>
        </w:tabs>
      </w:pPr>
      <w:r w:rsidRPr="00C07813">
        <w:rPr>
          <w:b/>
        </w:rPr>
        <w:t>Ms. Al Zayed</w:t>
      </w:r>
      <w:r w:rsidRPr="00EE3189">
        <w:t xml:space="preserve"> (</w:t>
      </w:r>
      <w:smartTag w:uri="urn:schemas-microsoft-com:office:smarttags" w:element="place">
        <w:smartTag w:uri="urn:schemas-microsoft-com:office:smarttags" w:element="country-region">
          <w:r w:rsidRPr="00EE3189">
            <w:t>Bahrain</w:t>
          </w:r>
        </w:smartTag>
      </w:smartTag>
      <w:r w:rsidRPr="00EE3189">
        <w:t xml:space="preserve">) said that marital rape was not defined </w:t>
      </w:r>
      <w:r>
        <w:t xml:space="preserve">as such in the </w:t>
      </w:r>
      <w:r w:rsidRPr="00EE3189">
        <w:t>law. In the event of a violation of a woman</w:t>
      </w:r>
      <w:r>
        <w:t>’</w:t>
      </w:r>
      <w:r w:rsidRPr="00EE3189">
        <w:t xml:space="preserve">s physical integrity, she could file a case under article 353 of the </w:t>
      </w:r>
      <w:r>
        <w:t xml:space="preserve">Criminal </w:t>
      </w:r>
      <w:r w:rsidRPr="00EE3189">
        <w:t xml:space="preserve">Code. If the victim of a rape stated before the court that she was willing to marry the perpetrator, </w:t>
      </w:r>
      <w:r>
        <w:t xml:space="preserve">then </w:t>
      </w:r>
      <w:r w:rsidRPr="00EE3189">
        <w:t xml:space="preserve">he would not be prosecuted. </w:t>
      </w:r>
    </w:p>
    <w:p w:rsidR="00B424FF" w:rsidRPr="00EE3189" w:rsidRDefault="00B424FF" w:rsidP="00B424FF">
      <w:pPr>
        <w:pStyle w:val="ParaNoG"/>
        <w:tabs>
          <w:tab w:val="num" w:pos="0"/>
        </w:tabs>
      </w:pPr>
      <w:r w:rsidRPr="00F76AA7">
        <w:rPr>
          <w:b/>
        </w:rPr>
        <w:t>Ms.</w:t>
      </w:r>
      <w:r w:rsidRPr="00EE3189">
        <w:t xml:space="preserve"> Mariam </w:t>
      </w:r>
      <w:r w:rsidRPr="00F76AA7">
        <w:rPr>
          <w:b/>
        </w:rPr>
        <w:t>Al Khalifa</w:t>
      </w:r>
      <w:r w:rsidRPr="00EE3189">
        <w:t xml:space="preserve"> (</w:t>
      </w:r>
      <w:smartTag w:uri="urn:schemas-microsoft-com:office:smarttags" w:element="country-region">
        <w:r w:rsidRPr="00EE3189">
          <w:t>Bahrain</w:t>
        </w:r>
      </w:smartTag>
      <w:r w:rsidRPr="00EE3189">
        <w:t xml:space="preserve">) said that a foreign woman married to a Bahraini </w:t>
      </w:r>
      <w:r>
        <w:t xml:space="preserve">could </w:t>
      </w:r>
      <w:r w:rsidRPr="00EE3189">
        <w:t xml:space="preserve">apply for Bahraini citizenship </w:t>
      </w:r>
      <w:r>
        <w:t xml:space="preserve">after having been married for five years provided that she was residing in </w:t>
      </w:r>
      <w:smartTag w:uri="urn:schemas-microsoft-com:office:smarttags" w:element="place">
        <w:smartTag w:uri="urn:schemas-microsoft-com:office:smarttags" w:element="country-region">
          <w:r>
            <w:t>Bahrain</w:t>
          </w:r>
        </w:smartTag>
      </w:smartTag>
      <w:r>
        <w:t xml:space="preserve">. The </w:t>
      </w:r>
      <w:r w:rsidRPr="00EE3189">
        <w:t xml:space="preserve">withdrawal of reservations to provisions of the Convention was in the hands of the legislative branch of government. </w:t>
      </w:r>
    </w:p>
    <w:p w:rsidR="00B424FF" w:rsidRPr="00EE3189" w:rsidRDefault="00B424FF" w:rsidP="00B424FF">
      <w:pPr>
        <w:pStyle w:val="ParaNoG"/>
        <w:tabs>
          <w:tab w:val="num" w:pos="0"/>
        </w:tabs>
      </w:pPr>
      <w:r w:rsidRPr="00A2596C">
        <w:rPr>
          <w:b/>
        </w:rPr>
        <w:t>Ms. Isa</w:t>
      </w:r>
      <w:r w:rsidRPr="00EE3189">
        <w:t xml:space="preserve"> (</w:t>
      </w:r>
      <w:smartTag w:uri="urn:schemas-microsoft-com:office:smarttags" w:element="country-region">
        <w:smartTag w:uri="urn:schemas-microsoft-com:office:smarttags" w:element="place">
          <w:r w:rsidRPr="00EE3189">
            <w:t>Bahrain</w:t>
          </w:r>
        </w:smartTag>
      </w:smartTag>
      <w:r w:rsidRPr="00EE3189">
        <w:t xml:space="preserve">) said that the draft law on nationality contained provisions that would establish a balance between the rights of men and women </w:t>
      </w:r>
      <w:r w:rsidR="00B128D8">
        <w:t xml:space="preserve">and </w:t>
      </w:r>
      <w:r>
        <w:t xml:space="preserve">between their rights and those of </w:t>
      </w:r>
      <w:r w:rsidRPr="00EE3189">
        <w:t>their children. Residency would be a requirement for the granting of Bahraini nationality in order to ensure that there was an emotional link between the child and the country of which he or she would be a citizen.</w:t>
      </w:r>
    </w:p>
    <w:p w:rsidR="00B424FF" w:rsidRPr="00EE3189" w:rsidRDefault="00B424FF" w:rsidP="00B424FF">
      <w:pPr>
        <w:pStyle w:val="ParaNoG"/>
        <w:tabs>
          <w:tab w:val="num" w:pos="0"/>
        </w:tabs>
      </w:pPr>
      <w:r w:rsidRPr="001949AB">
        <w:rPr>
          <w:b/>
        </w:rPr>
        <w:t>Ms. G</w:t>
      </w:r>
      <w:r>
        <w:rPr>
          <w:b/>
        </w:rPr>
        <w:t>b</w:t>
      </w:r>
      <w:r w:rsidRPr="001949AB">
        <w:rPr>
          <w:b/>
        </w:rPr>
        <w:t>edemah</w:t>
      </w:r>
      <w:r w:rsidRPr="00EE3189">
        <w:t xml:space="preserve"> </w:t>
      </w:r>
      <w:r>
        <w:t xml:space="preserve">said that she wished to know </w:t>
      </w:r>
      <w:r w:rsidRPr="00EE3189">
        <w:t>what measures were being taken to ensure that the same curricul</w:t>
      </w:r>
      <w:r>
        <w:t>um was used for boys and girls</w:t>
      </w:r>
      <w:r w:rsidRPr="00EE3189">
        <w:t xml:space="preserve">. The State party </w:t>
      </w:r>
      <w:r>
        <w:t xml:space="preserve">was to be commended for its </w:t>
      </w:r>
      <w:r w:rsidRPr="00EE3189">
        <w:t>efforts to follow up on the Committee</w:t>
      </w:r>
      <w:r>
        <w:t>’</w:t>
      </w:r>
      <w:r w:rsidRPr="00EE3189">
        <w:t>s recommendation to encourage girls to enter non-traditional occupations</w:t>
      </w:r>
      <w:r>
        <w:t>. Had</w:t>
      </w:r>
      <w:r w:rsidRPr="00EE3189">
        <w:t xml:space="preserve"> any statistics been gathered in that regard</w:t>
      </w:r>
      <w:r>
        <w:t>?</w:t>
      </w:r>
      <w:r w:rsidRPr="00EE3189">
        <w:t xml:space="preserve"> She wished to know how many girls were now pursuing vocational and non-traditional courses in comparison with previous years and as a proportion of </w:t>
      </w:r>
      <w:r>
        <w:t xml:space="preserve">the </w:t>
      </w:r>
      <w:r w:rsidRPr="00EE3189">
        <w:t>total student</w:t>
      </w:r>
      <w:r>
        <w:t xml:space="preserve"> body</w:t>
      </w:r>
      <w:r w:rsidRPr="00EE3189">
        <w:t xml:space="preserve">. She also wished to know what measures were being taken to reduce gender stereotyping in textbooks and educational materials. </w:t>
      </w:r>
    </w:p>
    <w:p w:rsidR="00B424FF" w:rsidRPr="00EE3189" w:rsidRDefault="00B424FF" w:rsidP="00B424FF">
      <w:pPr>
        <w:pStyle w:val="ParaNoG"/>
        <w:tabs>
          <w:tab w:val="num" w:pos="0"/>
        </w:tabs>
      </w:pPr>
      <w:r w:rsidRPr="00785887">
        <w:rPr>
          <w:b/>
        </w:rPr>
        <w:t>Ms. Patten</w:t>
      </w:r>
      <w:r w:rsidRPr="00EE3189">
        <w:t xml:space="preserve"> </w:t>
      </w:r>
      <w:r>
        <w:t xml:space="preserve">said that she would appreciate information on the </w:t>
      </w:r>
      <w:r w:rsidRPr="00EE3189">
        <w:t xml:space="preserve">measures being taken to follow up on the recommendation of the Bahrain Independent Commission of Inquiry </w:t>
      </w:r>
      <w:r>
        <w:t xml:space="preserve">concerning the </w:t>
      </w:r>
      <w:r w:rsidRPr="00EE3189">
        <w:t>reinstate</w:t>
      </w:r>
      <w:r>
        <w:t>ment of</w:t>
      </w:r>
      <w:r w:rsidRPr="00EE3189">
        <w:t xml:space="preserve"> public</w:t>
      </w:r>
      <w:r>
        <w:t>-</w:t>
      </w:r>
      <w:r w:rsidRPr="00EE3189">
        <w:t xml:space="preserve">sector employees following the large-scale dismissals that had taken place in 2011. She </w:t>
      </w:r>
      <w:r>
        <w:t xml:space="preserve">was </w:t>
      </w:r>
      <w:r w:rsidRPr="00EE3189">
        <w:t>concern</w:t>
      </w:r>
      <w:r>
        <w:t>ed</w:t>
      </w:r>
      <w:r w:rsidRPr="00EE3189">
        <w:t xml:space="preserve"> </w:t>
      </w:r>
      <w:r>
        <w:t xml:space="preserve">about shortcomings in the enforcement of </w:t>
      </w:r>
      <w:r w:rsidRPr="00EE3189">
        <w:t xml:space="preserve">legal provisions </w:t>
      </w:r>
      <w:r>
        <w:t xml:space="preserve">designed to protect </w:t>
      </w:r>
      <w:r w:rsidRPr="00EE3189">
        <w:t xml:space="preserve">the rights of domestic workers and </w:t>
      </w:r>
      <w:r>
        <w:t xml:space="preserve">would be interested to hear </w:t>
      </w:r>
      <w:r w:rsidRPr="00EE3189">
        <w:t>the delegation</w:t>
      </w:r>
      <w:r>
        <w:t>’</w:t>
      </w:r>
      <w:r w:rsidRPr="00EE3189">
        <w:t xml:space="preserve">s views on the proposed Gulf domestic workers contract. She </w:t>
      </w:r>
      <w:r>
        <w:t xml:space="preserve">was </w:t>
      </w:r>
      <w:r w:rsidRPr="00EE3189">
        <w:t>also concern</w:t>
      </w:r>
      <w:r>
        <w:t>ed</w:t>
      </w:r>
      <w:r w:rsidRPr="00EE3189">
        <w:t xml:space="preserve"> that new legislation on employment in the private sector </w:t>
      </w:r>
      <w:r>
        <w:t xml:space="preserve">might bar women from </w:t>
      </w:r>
      <w:r w:rsidRPr="00EE3189">
        <w:t xml:space="preserve">some types of </w:t>
      </w:r>
      <w:r w:rsidR="0026769E">
        <w:t>jobs</w:t>
      </w:r>
      <w:r w:rsidRPr="00EE3189">
        <w:t xml:space="preserve">. What was being done to ensure that protective measures for women in employment </w:t>
      </w:r>
      <w:r>
        <w:t xml:space="preserve">were confined to those relating </w:t>
      </w:r>
      <w:r w:rsidRPr="00EE3189">
        <w:t xml:space="preserve">to maternity and were not a means of promoting stereotypical </w:t>
      </w:r>
      <w:r>
        <w:t xml:space="preserve">views </w:t>
      </w:r>
      <w:r w:rsidRPr="00EE3189">
        <w:t>of women</w:t>
      </w:r>
      <w:r>
        <w:t>’</w:t>
      </w:r>
      <w:r w:rsidRPr="00EE3189">
        <w:t>s role in society</w:t>
      </w:r>
      <w:r>
        <w:t>?</w:t>
      </w:r>
      <w:r w:rsidRPr="00EE3189">
        <w:t xml:space="preserve"> Legal provisions on sexual harassment in the workplace were insufficient</w:t>
      </w:r>
      <w:r w:rsidR="00670F0E">
        <w:t xml:space="preserve">, and she would like to know </w:t>
      </w:r>
      <w:r w:rsidRPr="00EE3189">
        <w:t xml:space="preserve">whether a review of those provisions would be undertaken. She also </w:t>
      </w:r>
      <w:r>
        <w:t>wished to know</w:t>
      </w:r>
      <w:r w:rsidRPr="00EE3189">
        <w:t xml:space="preserve"> whether steps would be taken to enhance women</w:t>
      </w:r>
      <w:r>
        <w:t>’</w:t>
      </w:r>
      <w:r w:rsidRPr="00EE3189">
        <w:t xml:space="preserve">s participation </w:t>
      </w:r>
      <w:r>
        <w:t xml:space="preserve">in </w:t>
      </w:r>
      <w:r w:rsidRPr="00EE3189">
        <w:t xml:space="preserve">the labour market and prevent discrimination in recruitment processes and in the workplace, particularly in the private sector. </w:t>
      </w:r>
    </w:p>
    <w:p w:rsidR="00B424FF" w:rsidRPr="00B424FF" w:rsidRDefault="00B424FF" w:rsidP="00B424FF">
      <w:pPr>
        <w:pStyle w:val="SingleTxtG"/>
        <w:rPr>
          <w:i/>
        </w:rPr>
      </w:pPr>
      <w:r w:rsidRPr="00B424FF">
        <w:rPr>
          <w:i/>
        </w:rPr>
        <w:t>The meeting rose at 1 p.m.</w:t>
      </w:r>
    </w:p>
    <w:sectPr w:rsidR="00B424FF" w:rsidRPr="00B424FF" w:rsidSect="00BE3ED1">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564F" w:rsidRDefault="00C1564F"/>
  </w:endnote>
  <w:endnote w:type="continuationSeparator" w:id="0">
    <w:p w:rsidR="00C1564F" w:rsidRDefault="00C1564F"/>
  </w:endnote>
  <w:endnote w:type="continuationNotice" w:id="1">
    <w:p w:rsidR="00C1564F" w:rsidRDefault="00C1564F"/>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7E30" w:rsidRPr="00BE3ED1" w:rsidRDefault="00AD7E30" w:rsidP="00BE3ED1">
    <w:pPr>
      <w:pStyle w:val="Footer"/>
      <w:tabs>
        <w:tab w:val="right" w:pos="9598"/>
      </w:tabs>
    </w:pPr>
    <w:r w:rsidRPr="00BE3ED1">
      <w:rPr>
        <w:b/>
        <w:sz w:val="18"/>
      </w:rPr>
      <w:fldChar w:fldCharType="begin"/>
    </w:r>
    <w:r w:rsidRPr="00BE3ED1">
      <w:rPr>
        <w:b/>
        <w:sz w:val="18"/>
      </w:rPr>
      <w:instrText xml:space="preserve"> PAGE  \* MERGEFORMAT </w:instrText>
    </w:r>
    <w:r w:rsidRPr="00BE3ED1">
      <w:rPr>
        <w:b/>
        <w:sz w:val="18"/>
      </w:rPr>
      <w:fldChar w:fldCharType="separate"/>
    </w:r>
    <w:r w:rsidR="007841B6">
      <w:rPr>
        <w:b/>
        <w:noProof/>
        <w:sz w:val="18"/>
      </w:rPr>
      <w:t>10</w:t>
    </w:r>
    <w:r w:rsidRPr="00BE3ED1">
      <w:rPr>
        <w:b/>
        <w:sz w:val="18"/>
      </w:rPr>
      <w:fldChar w:fldCharType="end"/>
    </w:r>
    <w:r>
      <w:rPr>
        <w:sz w:val="18"/>
      </w:rPr>
      <w:tab/>
    </w:r>
    <w:r>
      <w:t>GE.14-40765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7E30" w:rsidRPr="00BE3ED1" w:rsidRDefault="00AD7E30" w:rsidP="00BE3ED1">
    <w:pPr>
      <w:pStyle w:val="Footer"/>
      <w:tabs>
        <w:tab w:val="right" w:pos="9598"/>
      </w:tabs>
      <w:rPr>
        <w:b/>
        <w:sz w:val="18"/>
      </w:rPr>
    </w:pPr>
    <w:r>
      <w:t>GE.14-40765</w:t>
    </w:r>
    <w:r>
      <w:tab/>
    </w:r>
    <w:r w:rsidRPr="00BE3ED1">
      <w:rPr>
        <w:b/>
        <w:sz w:val="18"/>
      </w:rPr>
      <w:fldChar w:fldCharType="begin"/>
    </w:r>
    <w:r w:rsidRPr="00BE3ED1">
      <w:rPr>
        <w:b/>
        <w:sz w:val="18"/>
      </w:rPr>
      <w:instrText xml:space="preserve"> PAGE  \* MERGEFORMAT </w:instrText>
    </w:r>
    <w:r w:rsidRPr="00BE3ED1">
      <w:rPr>
        <w:b/>
        <w:sz w:val="18"/>
      </w:rPr>
      <w:fldChar w:fldCharType="separate"/>
    </w:r>
    <w:r w:rsidR="007841B6">
      <w:rPr>
        <w:b/>
        <w:noProof/>
        <w:sz w:val="18"/>
      </w:rPr>
      <w:t>9</w:t>
    </w:r>
    <w:r w:rsidRPr="00BE3ED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7E30" w:rsidRDefault="00AD7E30" w:rsidP="00BE3ED1">
    <w:pPr>
      <w:pStyle w:val="FootnoteText"/>
      <w:tabs>
        <w:tab w:val="clear" w:pos="1021"/>
        <w:tab w:val="right" w:pos="2154"/>
      </w:tabs>
      <w:spacing w:after="80"/>
      <w:ind w:left="680" w:firstLine="0"/>
      <w:rPr>
        <w:u w:val="single"/>
      </w:rPr>
    </w:pPr>
    <w:r>
      <w:rPr>
        <w:u w:val="single"/>
      </w:rPr>
      <w:tab/>
    </w:r>
  </w:p>
  <w:p w:rsidR="00AD7E30" w:rsidRDefault="00AD7E30" w:rsidP="00BE3ED1">
    <w:pPr>
      <w:pStyle w:val="FootnoteText"/>
      <w:tabs>
        <w:tab w:val="clear" w:pos="1021"/>
        <w:tab w:val="right" w:pos="1020"/>
      </w:tabs>
    </w:pPr>
    <w:r>
      <w:tab/>
      <w:t>*</w:t>
    </w:r>
    <w:r>
      <w:tab/>
      <w:t>No summary record was issued for the 1186th meeting.</w:t>
    </w:r>
  </w:p>
  <w:p w:rsidR="00AD7E30" w:rsidRDefault="00AD7E30" w:rsidP="00BE3ED1">
    <w:pPr>
      <w:pStyle w:val="FootnoteText"/>
      <w:pBdr>
        <w:bottom w:val="single" w:sz="4" w:space="1" w:color="auto"/>
      </w:pBdr>
      <w:tabs>
        <w:tab w:val="clear" w:pos="1021"/>
        <w:tab w:val="right" w:pos="1020"/>
      </w:tabs>
      <w:ind w:left="0" w:right="0" w:firstLine="0"/>
    </w:pPr>
  </w:p>
  <w:p w:rsidR="00AD7E30" w:rsidRDefault="00AD7E30" w:rsidP="00BE3ED1">
    <w:pPr>
      <w:pStyle w:val="FootnoteText"/>
      <w:tabs>
        <w:tab w:val="clear" w:pos="1021"/>
      </w:tabs>
      <w:spacing w:after="120"/>
      <w:ind w:firstLine="0"/>
    </w:pPr>
    <w:r>
      <w:t>This record is subject to correction.</w:t>
    </w:r>
  </w:p>
  <w:p w:rsidR="00AD7E30" w:rsidRDefault="00AD7E30" w:rsidP="00BE3ED1">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E.5106, Palais des Nations, </w:t>
    </w:r>
    <w:smartTag w:uri="urn:schemas-microsoft-com:office:smarttags" w:element="City">
      <w:smartTag w:uri="urn:schemas-microsoft-com:office:smarttags" w:element="place">
        <w:r>
          <w:t>Geneva</w:t>
        </w:r>
      </w:smartTag>
    </w:smartTag>
    <w:r>
      <w:t>.</w:t>
    </w:r>
  </w:p>
  <w:p w:rsidR="00AD7E30" w:rsidRPr="00BE3ED1" w:rsidRDefault="00AD7E30" w:rsidP="00BE3ED1">
    <w:pPr>
      <w:pStyle w:val="FootnoteText"/>
      <w:tabs>
        <w:tab w:val="clear" w:pos="1021"/>
      </w:tabs>
      <w:spacing w:after="240"/>
      <w:ind w:firstLine="0"/>
    </w:pPr>
    <w:r>
      <w:t>Any corrections to the records of this session will be consolidated in a single corrigendum, to be issued shortly after the end of the session.</w:t>
    </w:r>
  </w:p>
  <w:p w:rsidR="00AD7E30" w:rsidRDefault="00AD7E30">
    <w:pPr>
      <w:pStyle w:val="Footer"/>
      <w:rPr>
        <w:sz w:val="20"/>
      </w:rPr>
    </w:pPr>
    <w:r>
      <w:rPr>
        <w:sz w:val="20"/>
      </w:rPr>
      <w:t>GE.14-40765</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432.55pt;margin-top:623.6pt;width:50.25pt;height:50.25pt;z-index:2;mso-position-horizontal-relative:margin;mso-position-vertical-relative:margin" o:allowoverlap="f">
          <v:imagedata r:id="rId1" o:title="SR"/>
          <w10:wrap anchorx="margin" anchory="margin"/>
        </v:shape>
      </w:pict>
    </w:r>
    <w:r>
      <w:rPr>
        <w:noProof/>
        <w:lang w:val="en-US" w:eastAsia="zh-CN"/>
      </w:rPr>
      <w:pict>
        <v:shape id="_x0000_s2053"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    130214    170214</w:t>
    </w:r>
  </w:p>
  <w:p w:rsidR="00AD7E30" w:rsidRPr="00BE3ED1" w:rsidRDefault="00AD7E30">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564F" w:rsidRDefault="00C1564F">
      <w:pPr>
        <w:tabs>
          <w:tab w:val="right" w:pos="2155"/>
        </w:tabs>
        <w:spacing w:after="80"/>
        <w:ind w:left="680"/>
        <w:rPr>
          <w:u w:val="single"/>
        </w:rPr>
      </w:pPr>
      <w:r>
        <w:rPr>
          <w:u w:val="single"/>
        </w:rPr>
        <w:tab/>
      </w:r>
    </w:p>
  </w:footnote>
  <w:footnote w:type="continuationSeparator" w:id="0">
    <w:p w:rsidR="00C1564F" w:rsidRDefault="00C1564F">
      <w:pPr>
        <w:tabs>
          <w:tab w:val="left" w:pos="2155"/>
        </w:tabs>
        <w:spacing w:after="80"/>
        <w:ind w:left="680"/>
        <w:rPr>
          <w:u w:val="single"/>
        </w:rPr>
      </w:pPr>
      <w:r>
        <w:rPr>
          <w:u w:val="single"/>
        </w:rPr>
        <w:tab/>
      </w:r>
    </w:p>
  </w:footnote>
  <w:footnote w:type="continuationNotice" w:id="1">
    <w:p w:rsidR="00C1564F" w:rsidRDefault="00C1564F"/>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7E30" w:rsidRPr="00BE3ED1" w:rsidRDefault="00AD7E30" w:rsidP="00BE3ED1">
    <w:pPr>
      <w:pStyle w:val="Header"/>
    </w:pPr>
    <w:r w:rsidRPr="00BE3ED1">
      <w:t>CEDAW/C/SR.1187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7E30" w:rsidRPr="00BE3ED1" w:rsidRDefault="00AD7E30" w:rsidP="00BE3ED1">
    <w:pPr>
      <w:pStyle w:val="Header"/>
      <w:jc w:val="right"/>
    </w:pPr>
    <w:r w:rsidRPr="00BE3ED1">
      <w:t>CEDAW/C/SR.1187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03924"/>
    <w:rsid w:val="00003924"/>
    <w:rsid w:val="000063CC"/>
    <w:rsid w:val="000140B3"/>
    <w:rsid w:val="00032647"/>
    <w:rsid w:val="00066584"/>
    <w:rsid w:val="00073D14"/>
    <w:rsid w:val="000B5F0B"/>
    <w:rsid w:val="000D13EA"/>
    <w:rsid w:val="000E63E3"/>
    <w:rsid w:val="000F5629"/>
    <w:rsid w:val="001141CC"/>
    <w:rsid w:val="00130F8E"/>
    <w:rsid w:val="00131E5F"/>
    <w:rsid w:val="0018081A"/>
    <w:rsid w:val="001A3A46"/>
    <w:rsid w:val="001A6017"/>
    <w:rsid w:val="001F6A63"/>
    <w:rsid w:val="002201BC"/>
    <w:rsid w:val="00243C43"/>
    <w:rsid w:val="00252FE4"/>
    <w:rsid w:val="00253CD7"/>
    <w:rsid w:val="0026769E"/>
    <w:rsid w:val="002748EF"/>
    <w:rsid w:val="0028281B"/>
    <w:rsid w:val="002C0567"/>
    <w:rsid w:val="002C216B"/>
    <w:rsid w:val="002E5DCC"/>
    <w:rsid w:val="002F2702"/>
    <w:rsid w:val="002F30A7"/>
    <w:rsid w:val="00302FCA"/>
    <w:rsid w:val="00305815"/>
    <w:rsid w:val="0031527D"/>
    <w:rsid w:val="00321455"/>
    <w:rsid w:val="00362FA0"/>
    <w:rsid w:val="00367C44"/>
    <w:rsid w:val="003864DB"/>
    <w:rsid w:val="003867ED"/>
    <w:rsid w:val="00386AF0"/>
    <w:rsid w:val="003939EA"/>
    <w:rsid w:val="003C52EA"/>
    <w:rsid w:val="003D5AB0"/>
    <w:rsid w:val="003E59AF"/>
    <w:rsid w:val="003F0D5E"/>
    <w:rsid w:val="003F739E"/>
    <w:rsid w:val="004045AE"/>
    <w:rsid w:val="00426D87"/>
    <w:rsid w:val="004305B1"/>
    <w:rsid w:val="00434649"/>
    <w:rsid w:val="00474210"/>
    <w:rsid w:val="00480947"/>
    <w:rsid w:val="00485F2A"/>
    <w:rsid w:val="004A56A9"/>
    <w:rsid w:val="004B38B8"/>
    <w:rsid w:val="005126D0"/>
    <w:rsid w:val="00580650"/>
    <w:rsid w:val="00585905"/>
    <w:rsid w:val="005920C2"/>
    <w:rsid w:val="005A36B6"/>
    <w:rsid w:val="005C128B"/>
    <w:rsid w:val="005E4B3E"/>
    <w:rsid w:val="005F72E5"/>
    <w:rsid w:val="00600BD8"/>
    <w:rsid w:val="00607369"/>
    <w:rsid w:val="00626E5E"/>
    <w:rsid w:val="006276A4"/>
    <w:rsid w:val="0064020E"/>
    <w:rsid w:val="00645721"/>
    <w:rsid w:val="0066365C"/>
    <w:rsid w:val="00665DAE"/>
    <w:rsid w:val="00670F0E"/>
    <w:rsid w:val="00686560"/>
    <w:rsid w:val="00696045"/>
    <w:rsid w:val="006C69DE"/>
    <w:rsid w:val="00713E7B"/>
    <w:rsid w:val="00720BBA"/>
    <w:rsid w:val="00722070"/>
    <w:rsid w:val="00723FFA"/>
    <w:rsid w:val="007304BD"/>
    <w:rsid w:val="00740C05"/>
    <w:rsid w:val="00757FE2"/>
    <w:rsid w:val="00770794"/>
    <w:rsid w:val="00777698"/>
    <w:rsid w:val="007841B6"/>
    <w:rsid w:val="007C7903"/>
    <w:rsid w:val="007E5CB5"/>
    <w:rsid w:val="00801C65"/>
    <w:rsid w:val="00816C03"/>
    <w:rsid w:val="0082661A"/>
    <w:rsid w:val="008473D1"/>
    <w:rsid w:val="00862934"/>
    <w:rsid w:val="00876627"/>
    <w:rsid w:val="00897444"/>
    <w:rsid w:val="008A3936"/>
    <w:rsid w:val="008F1CF9"/>
    <w:rsid w:val="008F77A9"/>
    <w:rsid w:val="00903C28"/>
    <w:rsid w:val="00917F9B"/>
    <w:rsid w:val="00933562"/>
    <w:rsid w:val="0094066E"/>
    <w:rsid w:val="00965DFA"/>
    <w:rsid w:val="0097278E"/>
    <w:rsid w:val="009729C4"/>
    <w:rsid w:val="0097330D"/>
    <w:rsid w:val="00976602"/>
    <w:rsid w:val="00980550"/>
    <w:rsid w:val="00986CA6"/>
    <w:rsid w:val="00987A55"/>
    <w:rsid w:val="00991B6C"/>
    <w:rsid w:val="009975A3"/>
    <w:rsid w:val="009A07CB"/>
    <w:rsid w:val="009A086B"/>
    <w:rsid w:val="009C5182"/>
    <w:rsid w:val="009C7CA1"/>
    <w:rsid w:val="009D0C67"/>
    <w:rsid w:val="009D1C01"/>
    <w:rsid w:val="009E5079"/>
    <w:rsid w:val="009E6EE3"/>
    <w:rsid w:val="009E7F92"/>
    <w:rsid w:val="00A218C3"/>
    <w:rsid w:val="00A302B7"/>
    <w:rsid w:val="00A41F90"/>
    <w:rsid w:val="00A56D14"/>
    <w:rsid w:val="00A708B7"/>
    <w:rsid w:val="00A84B4F"/>
    <w:rsid w:val="00A87070"/>
    <w:rsid w:val="00A873E5"/>
    <w:rsid w:val="00A9025C"/>
    <w:rsid w:val="00AC4CDB"/>
    <w:rsid w:val="00AD0D58"/>
    <w:rsid w:val="00AD7834"/>
    <w:rsid w:val="00AD7E30"/>
    <w:rsid w:val="00AE20B7"/>
    <w:rsid w:val="00B1132C"/>
    <w:rsid w:val="00B128D8"/>
    <w:rsid w:val="00B424FF"/>
    <w:rsid w:val="00B54334"/>
    <w:rsid w:val="00B762CF"/>
    <w:rsid w:val="00B876CE"/>
    <w:rsid w:val="00BB3598"/>
    <w:rsid w:val="00BC6311"/>
    <w:rsid w:val="00BC79DB"/>
    <w:rsid w:val="00BE3ED1"/>
    <w:rsid w:val="00BF1F18"/>
    <w:rsid w:val="00BF4EB0"/>
    <w:rsid w:val="00C1564F"/>
    <w:rsid w:val="00C173DB"/>
    <w:rsid w:val="00C20C24"/>
    <w:rsid w:val="00C2174A"/>
    <w:rsid w:val="00C378A5"/>
    <w:rsid w:val="00C54354"/>
    <w:rsid w:val="00C66F68"/>
    <w:rsid w:val="00C7506D"/>
    <w:rsid w:val="00C80F22"/>
    <w:rsid w:val="00C828F0"/>
    <w:rsid w:val="00C835F1"/>
    <w:rsid w:val="00C93C19"/>
    <w:rsid w:val="00CB323F"/>
    <w:rsid w:val="00CD7826"/>
    <w:rsid w:val="00CE2DE8"/>
    <w:rsid w:val="00D000A2"/>
    <w:rsid w:val="00D03884"/>
    <w:rsid w:val="00D240E6"/>
    <w:rsid w:val="00D31896"/>
    <w:rsid w:val="00D52D4A"/>
    <w:rsid w:val="00D550A2"/>
    <w:rsid w:val="00D55157"/>
    <w:rsid w:val="00D6272B"/>
    <w:rsid w:val="00DA37C9"/>
    <w:rsid w:val="00DC7ACA"/>
    <w:rsid w:val="00DD15EC"/>
    <w:rsid w:val="00E12934"/>
    <w:rsid w:val="00E157A1"/>
    <w:rsid w:val="00E3565B"/>
    <w:rsid w:val="00E47239"/>
    <w:rsid w:val="00E757C9"/>
    <w:rsid w:val="00E81DED"/>
    <w:rsid w:val="00E92E5E"/>
    <w:rsid w:val="00EA1490"/>
    <w:rsid w:val="00EA31C9"/>
    <w:rsid w:val="00EA5F17"/>
    <w:rsid w:val="00EC5525"/>
    <w:rsid w:val="00ED2687"/>
    <w:rsid w:val="00F01365"/>
    <w:rsid w:val="00F061F4"/>
    <w:rsid w:val="00F33850"/>
    <w:rsid w:val="00F55185"/>
    <w:rsid w:val="00F661DF"/>
    <w:rsid w:val="00FA1A8A"/>
    <w:rsid w:val="00FD22BC"/>
    <w:rsid w:val="00FD7BAD"/>
    <w:rsid w:val="00FE1FD9"/>
    <w:rsid w:val="00FE4993"/>
    <w:rsid w:val="00FF4E9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9</TotalTime>
  <Pages>1</Pages>
  <Words>5137</Words>
  <Characters>27436</Characters>
  <Application>Microsoft Office Outlook</Application>
  <DocSecurity>4</DocSecurity>
  <Lines>428</Lines>
  <Paragraphs>96</Paragraphs>
  <ScaleCrop>false</ScaleCrop>
  <HeadingPairs>
    <vt:vector size="2" baseType="variant">
      <vt:variant>
        <vt:lpstr>Title</vt:lpstr>
      </vt:variant>
      <vt:variant>
        <vt:i4>1</vt:i4>
      </vt:variant>
    </vt:vector>
  </HeadingPairs>
  <TitlesOfParts>
    <vt:vector size="1" baseType="lpstr">
      <vt:lpstr>1440765</vt:lpstr>
    </vt:vector>
  </TitlesOfParts>
  <Company>CSD</Company>
  <LinksUpToDate>false</LinksUpToDate>
  <CharactersWithSpaces>32477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1440765</dc:title>
  <dc:subject>CEDAW/C/SR.1187</dc:subject>
  <dc:creator>cg/pae</dc:creator>
  <cp:keywords/>
  <dc:description>Final</dc:description>
  <cp:lastModifiedBy>pae</cp:lastModifiedBy>
  <cp:revision>3</cp:revision>
  <cp:lastPrinted>2014-02-17T09:18:00Z</cp:lastPrinted>
  <dcterms:created xsi:type="dcterms:W3CDTF">2014-02-17T09:18:00Z</dcterms:created>
  <dcterms:modified xsi:type="dcterms:W3CDTF">2014-02-17T09:27:00Z</dcterms:modified>
</cp:coreProperties>
</file>