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C839A58" w14:textId="77777777" w:rsidTr="003349E4">
        <w:trPr>
          <w:trHeight w:hRule="exact" w:val="851"/>
        </w:trPr>
        <w:tc>
          <w:tcPr>
            <w:tcW w:w="142" w:type="dxa"/>
            <w:tcBorders>
              <w:bottom w:val="single" w:sz="4" w:space="0" w:color="auto"/>
            </w:tcBorders>
          </w:tcPr>
          <w:p w14:paraId="5BD10270" w14:textId="77777777" w:rsidR="002D5AAC" w:rsidRDefault="002D5AAC" w:rsidP="00CF198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C57672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01DA65A" w14:textId="5D976B04" w:rsidR="002D5AAC" w:rsidRDefault="00CF1987" w:rsidP="00CF1987">
            <w:pPr>
              <w:jc w:val="right"/>
            </w:pPr>
            <w:r w:rsidRPr="00CF1987">
              <w:rPr>
                <w:sz w:val="40"/>
              </w:rPr>
              <w:t>CRPD</w:t>
            </w:r>
            <w:r>
              <w:t>/C/HUN/CO/2-3</w:t>
            </w:r>
          </w:p>
        </w:tc>
      </w:tr>
      <w:tr w:rsidR="002D5AAC" w:rsidRPr="0015379B" w14:paraId="3731374F" w14:textId="77777777" w:rsidTr="003349E4">
        <w:trPr>
          <w:trHeight w:hRule="exact" w:val="2835"/>
        </w:trPr>
        <w:tc>
          <w:tcPr>
            <w:tcW w:w="1280" w:type="dxa"/>
            <w:gridSpan w:val="2"/>
            <w:tcBorders>
              <w:top w:val="single" w:sz="4" w:space="0" w:color="auto"/>
              <w:bottom w:val="single" w:sz="12" w:space="0" w:color="auto"/>
            </w:tcBorders>
          </w:tcPr>
          <w:p w14:paraId="6FC4FF07" w14:textId="77777777" w:rsidR="002D5AAC" w:rsidRDefault="002E5067" w:rsidP="003349E4">
            <w:pPr>
              <w:spacing w:before="120"/>
              <w:jc w:val="center"/>
            </w:pPr>
            <w:r>
              <w:rPr>
                <w:noProof/>
                <w:lang w:val="fr-CH" w:eastAsia="fr-CH"/>
              </w:rPr>
              <w:drawing>
                <wp:inline distT="0" distB="0" distL="0" distR="0" wp14:anchorId="5019EE95" wp14:editId="0DE2A7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78A04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99EACB6" w14:textId="77777777" w:rsidR="002D5AAC" w:rsidRDefault="00CF1987" w:rsidP="003349E4">
            <w:pPr>
              <w:spacing w:before="240"/>
              <w:rPr>
                <w:lang w:val="en-US"/>
              </w:rPr>
            </w:pPr>
            <w:r>
              <w:rPr>
                <w:lang w:val="en-US"/>
              </w:rPr>
              <w:t>Distr.: General</w:t>
            </w:r>
          </w:p>
          <w:p w14:paraId="77DC3086" w14:textId="52E0CE09" w:rsidR="00CF1987" w:rsidRDefault="00CF1987" w:rsidP="00CF1987">
            <w:pPr>
              <w:spacing w:line="240" w:lineRule="exact"/>
              <w:rPr>
                <w:lang w:val="en-US"/>
              </w:rPr>
            </w:pPr>
            <w:r>
              <w:rPr>
                <w:lang w:val="en-US"/>
              </w:rPr>
              <w:t>20 May 2022</w:t>
            </w:r>
          </w:p>
          <w:p w14:paraId="28952596" w14:textId="77777777" w:rsidR="00CF1987" w:rsidRDefault="00CF1987" w:rsidP="00CF1987">
            <w:pPr>
              <w:spacing w:line="240" w:lineRule="exact"/>
              <w:rPr>
                <w:lang w:val="en-US"/>
              </w:rPr>
            </w:pPr>
            <w:r>
              <w:rPr>
                <w:lang w:val="en-US"/>
              </w:rPr>
              <w:t>Russian</w:t>
            </w:r>
          </w:p>
          <w:p w14:paraId="75AADEC6" w14:textId="45825136" w:rsidR="00CF1987" w:rsidRPr="008934D2" w:rsidRDefault="00CF1987" w:rsidP="00CF1987">
            <w:pPr>
              <w:spacing w:line="240" w:lineRule="exact"/>
              <w:rPr>
                <w:lang w:val="en-US"/>
              </w:rPr>
            </w:pPr>
            <w:r>
              <w:rPr>
                <w:lang w:val="en-US"/>
              </w:rPr>
              <w:t>Original: English</w:t>
            </w:r>
          </w:p>
        </w:tc>
      </w:tr>
    </w:tbl>
    <w:p w14:paraId="70CAA993" w14:textId="77777777" w:rsidR="00CF1987" w:rsidRPr="00BC1AFE" w:rsidRDefault="00CF1987" w:rsidP="00CF1987">
      <w:pPr>
        <w:spacing w:before="120"/>
        <w:rPr>
          <w:b/>
          <w:sz w:val="24"/>
          <w:szCs w:val="24"/>
        </w:rPr>
      </w:pPr>
      <w:r w:rsidRPr="00BC1AFE">
        <w:rPr>
          <w:b/>
          <w:bCs/>
          <w:sz w:val="24"/>
          <w:szCs w:val="24"/>
        </w:rPr>
        <w:t>Комитет по правам инвалидов</w:t>
      </w:r>
    </w:p>
    <w:p w14:paraId="29D868B6" w14:textId="53BEEDE7" w:rsidR="00CF1987" w:rsidRPr="005C1053" w:rsidRDefault="00CF1987" w:rsidP="00CF1987">
      <w:pPr>
        <w:pStyle w:val="HChG"/>
        <w:rPr>
          <w:b w:val="0"/>
          <w:sz w:val="20"/>
        </w:rPr>
      </w:pPr>
      <w:r>
        <w:tab/>
      </w:r>
      <w:r>
        <w:tab/>
      </w:r>
      <w:r>
        <w:rPr>
          <w:bCs/>
        </w:rPr>
        <w:t>Заключительные замечания по объединенным второму и</w:t>
      </w:r>
      <w:r>
        <w:rPr>
          <w:bCs/>
          <w:lang w:val="fr-CH"/>
        </w:rPr>
        <w:t> </w:t>
      </w:r>
      <w:r>
        <w:rPr>
          <w:bCs/>
        </w:rPr>
        <w:t>третьему периодическим докладам Венгрии</w:t>
      </w:r>
      <w:r w:rsidR="005C1053" w:rsidRPr="005C1053">
        <w:rPr>
          <w:b w:val="0"/>
          <w:sz w:val="20"/>
        </w:rPr>
        <w:t>*</w:t>
      </w:r>
    </w:p>
    <w:p w14:paraId="6E35CEC7" w14:textId="77777777" w:rsidR="00CF1987" w:rsidRPr="007526F7" w:rsidRDefault="00CF1987" w:rsidP="00CF1987">
      <w:pPr>
        <w:pStyle w:val="HChG"/>
      </w:pPr>
      <w:r>
        <w:rPr>
          <w:bCs/>
        </w:rPr>
        <w:footnoteReference w:customMarkFollows="1" w:id="1"/>
        <w:tab/>
        <w:t>I.</w:t>
      </w:r>
      <w:r>
        <w:tab/>
      </w:r>
      <w:r>
        <w:rPr>
          <w:bCs/>
        </w:rPr>
        <w:t>Введение</w:t>
      </w:r>
    </w:p>
    <w:p w14:paraId="214A9F22" w14:textId="77777777" w:rsidR="00CF1987" w:rsidRPr="00BC1AFE" w:rsidRDefault="00CF1987" w:rsidP="00CF1987">
      <w:pPr>
        <w:pStyle w:val="ParaNoG"/>
        <w:numPr>
          <w:ilvl w:val="0"/>
          <w:numId w:val="0"/>
        </w:numPr>
        <w:tabs>
          <w:tab w:val="left" w:pos="0"/>
        </w:tabs>
        <w:ind w:left="1134"/>
      </w:pPr>
      <w:r w:rsidRPr="00BC1AFE">
        <w:t>1.</w:t>
      </w:r>
      <w:r w:rsidRPr="00BC1AFE">
        <w:tab/>
      </w:r>
      <w:r>
        <w:t>Комитет рассмотрел объединенные второй и третий периодические доклады Венгрии</w:t>
      </w:r>
      <w:r w:rsidRPr="00A37CA3">
        <w:rPr>
          <w:rStyle w:val="aa"/>
        </w:rPr>
        <w:footnoteReference w:id="2"/>
      </w:r>
      <w:r>
        <w:t xml:space="preserve"> на своих 555-м, 557-м и 559-м заседаниях</w:t>
      </w:r>
      <w:r w:rsidRPr="00A37CA3">
        <w:rPr>
          <w:rStyle w:val="aa"/>
        </w:rPr>
        <w:footnoteReference w:id="3"/>
      </w:r>
      <w:r>
        <w:t>, проведенных в смешанном режиме 8, 9 и 10 марта 2022 года. Он принял настоящие заключительные замечания на своем 582-м заседании, состоявшемся в смешанном режиме 25 марта 2022 года.</w:t>
      </w:r>
    </w:p>
    <w:p w14:paraId="46C79220" w14:textId="77777777" w:rsidR="00CF1987" w:rsidRPr="00BC1AFE" w:rsidRDefault="00CF1987" w:rsidP="00CF1987">
      <w:pPr>
        <w:pStyle w:val="ParaNoG"/>
        <w:numPr>
          <w:ilvl w:val="0"/>
          <w:numId w:val="0"/>
        </w:numPr>
        <w:tabs>
          <w:tab w:val="left" w:pos="0"/>
        </w:tabs>
        <w:ind w:left="1134"/>
      </w:pPr>
      <w:r w:rsidRPr="00BC1AFE">
        <w:t>2.</w:t>
      </w:r>
      <w:r w:rsidRPr="00BC1AFE">
        <w:tab/>
      </w:r>
      <w:r>
        <w:t>Комитет приветствует объединенные второй и третий периодические доклады Венгрии, которые были подготовлены в соответствии с руководящими принципами Комитета в отношении представления докладов и в ответ на перечень вопросов Комитета, подготовленный до представления докладов</w:t>
      </w:r>
      <w:r w:rsidRPr="00A37CA3">
        <w:rPr>
          <w:rStyle w:val="aa"/>
        </w:rPr>
        <w:footnoteReference w:id="4"/>
      </w:r>
      <w:r>
        <w:t>.</w:t>
      </w:r>
    </w:p>
    <w:p w14:paraId="713DA6FF" w14:textId="77777777" w:rsidR="00CF1987" w:rsidRPr="00BC1AFE" w:rsidRDefault="00CF1987" w:rsidP="00CF1987">
      <w:pPr>
        <w:pStyle w:val="ParaNoG"/>
        <w:numPr>
          <w:ilvl w:val="0"/>
          <w:numId w:val="0"/>
        </w:numPr>
        <w:tabs>
          <w:tab w:val="left" w:pos="0"/>
        </w:tabs>
        <w:ind w:left="1134"/>
      </w:pPr>
      <w:r w:rsidRPr="00BC1AFE">
        <w:t>3.</w:t>
      </w:r>
      <w:r w:rsidRPr="00BC1AFE">
        <w:tab/>
      </w:r>
      <w:r>
        <w:t>Комитет высоко оценивает согласие государства-участника на то, чтобы его объединенные второй и третий периодические доклады были рассмотрены в смешанном формате с учетом чрезвычайных обстоятельств, связанных с пандемией коронавирусной инфекции (COVID-19). Он приветствует прошедший в Женеве плодотворный и искренний диалог с делегацией государства-участника при участии</w:t>
      </w:r>
      <w:r>
        <w:rPr>
          <w:b/>
          <w:bCs/>
        </w:rPr>
        <w:t xml:space="preserve"> </w:t>
      </w:r>
      <w:r>
        <w:t>ее представителей, подключившихся через сеть Интернет из столицы, а также благодарит государство-участник за направление многопрофильной и межведомственной делегации, в которую вошли представители соответствующих министерств. Комитет также высоко оценивает участие Уполномоченного по основным правам в качестве независимого механизма мониторинга в соответствии с пунктом 2 статьи 33 Конвенции.</w:t>
      </w:r>
    </w:p>
    <w:p w14:paraId="653C6884" w14:textId="77777777" w:rsidR="00CF1987" w:rsidRPr="007526F7" w:rsidRDefault="00CF1987" w:rsidP="00CF1987">
      <w:pPr>
        <w:pStyle w:val="HChG"/>
      </w:pPr>
      <w:r>
        <w:rPr>
          <w:bCs/>
        </w:rPr>
        <w:tab/>
        <w:t>II.</w:t>
      </w:r>
      <w:r>
        <w:tab/>
      </w:r>
      <w:r>
        <w:rPr>
          <w:bCs/>
        </w:rPr>
        <w:t>Позитивные аспекты</w:t>
      </w:r>
    </w:p>
    <w:p w14:paraId="59826EBC" w14:textId="77777777" w:rsidR="00CF1987" w:rsidRPr="00BC1AFE" w:rsidRDefault="00CF1987" w:rsidP="00CF1987">
      <w:pPr>
        <w:pStyle w:val="ParaNoG"/>
        <w:numPr>
          <w:ilvl w:val="0"/>
          <w:numId w:val="0"/>
        </w:numPr>
        <w:tabs>
          <w:tab w:val="left" w:pos="0"/>
        </w:tabs>
        <w:ind w:left="1134"/>
      </w:pPr>
      <w:r w:rsidRPr="00BC1AFE">
        <w:t>4.</w:t>
      </w:r>
      <w:r w:rsidRPr="00BC1AFE">
        <w:tab/>
      </w:r>
      <w:r>
        <w:t>Комитет приветствует меры, принятые государством-участником для осуществления Конвенции со времени представления его предыдущих заключительных замечаний в 2012 году, а также меры, принятые для поощрения прав лиц с инвалидностью, такие как включение детей и женщин с инвалидностью в качестве целевых групп в предложения по проектам Европейского союза.</w:t>
      </w:r>
    </w:p>
    <w:p w14:paraId="7BDF19E1" w14:textId="77777777" w:rsidR="00CF1987" w:rsidRPr="00BC1AFE" w:rsidRDefault="00CF1987" w:rsidP="00CF1987">
      <w:pPr>
        <w:pStyle w:val="ParaNoG"/>
        <w:numPr>
          <w:ilvl w:val="0"/>
          <w:numId w:val="0"/>
        </w:numPr>
        <w:tabs>
          <w:tab w:val="left" w:pos="0"/>
        </w:tabs>
        <w:ind w:left="1134"/>
      </w:pPr>
      <w:r w:rsidRPr="00BC1AFE">
        <w:t>5.</w:t>
      </w:r>
      <w:r w:rsidRPr="00BC1AFE">
        <w:tab/>
      </w:r>
      <w:r>
        <w:t>Комитет приветствует законодательные меры, принятые в целях поощрения прав лиц с инвалидностью, в частности:</w:t>
      </w:r>
    </w:p>
    <w:p w14:paraId="38F0C90C" w14:textId="77777777" w:rsidR="00CF1987" w:rsidRPr="00BC1AFE" w:rsidRDefault="00CF1987" w:rsidP="00CF1987">
      <w:pPr>
        <w:pStyle w:val="SingleTxtG"/>
      </w:pPr>
      <w:r>
        <w:tab/>
        <w:t>a)</w:t>
      </w:r>
      <w:r>
        <w:tab/>
        <w:t>принятие парламентом Национальной программы по инвалидности на 2015–2025 годы, содержащейся в распоряжении 15/2015 (IV.7);</w:t>
      </w:r>
    </w:p>
    <w:p w14:paraId="085D9207" w14:textId="77777777" w:rsidR="00CF1987" w:rsidRPr="00BC1AFE" w:rsidRDefault="00CF1987" w:rsidP="00CF1987">
      <w:pPr>
        <w:pStyle w:val="SingleTxtG"/>
      </w:pPr>
      <w:r>
        <w:lastRenderedPageBreak/>
        <w:tab/>
        <w:t>b)</w:t>
      </w:r>
      <w:r>
        <w:tab/>
        <w:t>принятие в 2016 году постановления № 22/2016 (VI.29), подготовленного Министерством национальной экономики, о равной доступности финансовых услуг в кредитных учреждениях для лиц с инвалидностью;</w:t>
      </w:r>
    </w:p>
    <w:p w14:paraId="08B7C0A8" w14:textId="77777777" w:rsidR="00CF1987" w:rsidRPr="00BC1AFE" w:rsidRDefault="00CF1987" w:rsidP="00CF1987">
      <w:pPr>
        <w:pStyle w:val="SingleTxtG"/>
      </w:pPr>
      <w:r>
        <w:tab/>
        <w:t>c)</w:t>
      </w:r>
      <w:r>
        <w:tab/>
        <w:t>признание в 2011 году на конституционном уровне жестового языка посредством пункта 3 статьи H Конституции, который гласит, что государство-участник защищает венгерский жестовый язык как часть венгерской культуры.</w:t>
      </w:r>
    </w:p>
    <w:p w14:paraId="0C66A3A8" w14:textId="6FE330EF" w:rsidR="00CF1987" w:rsidRPr="00BC1AFE" w:rsidRDefault="00CF1987" w:rsidP="00CF1987">
      <w:pPr>
        <w:pStyle w:val="HChG"/>
      </w:pPr>
      <w:r>
        <w:rPr>
          <w:bCs/>
        </w:rPr>
        <w:tab/>
        <w:t>III.</w:t>
      </w:r>
      <w:r>
        <w:tab/>
      </w:r>
      <w:r>
        <w:rPr>
          <w:bCs/>
        </w:rPr>
        <w:t>Основные вопросы, вызывающие обеспокоенность, и</w:t>
      </w:r>
      <w:r>
        <w:rPr>
          <w:bCs/>
          <w:lang w:val="fr-CH"/>
        </w:rPr>
        <w:t> </w:t>
      </w:r>
      <w:r>
        <w:rPr>
          <w:bCs/>
        </w:rPr>
        <w:t>рекомендации</w:t>
      </w:r>
    </w:p>
    <w:p w14:paraId="58A12777" w14:textId="77777777" w:rsidR="00CF1987" w:rsidRPr="00BC1AFE" w:rsidRDefault="00CF1987" w:rsidP="00CF1987">
      <w:pPr>
        <w:pStyle w:val="H1G"/>
      </w:pPr>
      <w:r>
        <w:rPr>
          <w:bCs/>
        </w:rPr>
        <w:tab/>
        <w:t>A.</w:t>
      </w:r>
      <w:r>
        <w:tab/>
      </w:r>
      <w:r>
        <w:rPr>
          <w:bCs/>
        </w:rPr>
        <w:t>Общие принципы и обязательства (статьи 1–4)</w:t>
      </w:r>
    </w:p>
    <w:p w14:paraId="3973EC5A" w14:textId="77777777" w:rsidR="00CF1987" w:rsidRPr="00BC1AFE" w:rsidRDefault="00CF1987" w:rsidP="00CF1987">
      <w:pPr>
        <w:pStyle w:val="ParaNoG"/>
        <w:numPr>
          <w:ilvl w:val="0"/>
          <w:numId w:val="0"/>
        </w:numPr>
        <w:tabs>
          <w:tab w:val="left" w:pos="0"/>
        </w:tabs>
        <w:ind w:left="1134"/>
      </w:pPr>
      <w:r w:rsidRPr="00BC1AFE">
        <w:t>6.</w:t>
      </w:r>
      <w:r w:rsidRPr="00BC1AFE">
        <w:tab/>
      </w:r>
      <w:r>
        <w:t>Комитет с обеспокоенностью отмечает, что:</w:t>
      </w:r>
    </w:p>
    <w:p w14:paraId="2F3F16A8" w14:textId="77777777" w:rsidR="00CF1987" w:rsidRPr="00BC1AFE" w:rsidRDefault="00CF1987" w:rsidP="00CF1987">
      <w:pPr>
        <w:pStyle w:val="SingleTxtG"/>
      </w:pPr>
      <w:r>
        <w:tab/>
        <w:t>a)</w:t>
      </w:r>
      <w:r>
        <w:tab/>
        <w:t>законодательство и политика, относящиеся к инвалидности, еще не полностью приведены в соответствие с Конвенцией; отсутствует надлежащий перевод на венгерский язык терминология Конвенции, а в Уголовном кодексе 2012 года и Уголовно-процессуальном кодексе 2017 года используются уничижительные термины, такие как «аномальное психическое состояние»;</w:t>
      </w:r>
    </w:p>
    <w:p w14:paraId="2254FC55" w14:textId="77777777" w:rsidR="00CF1987" w:rsidRPr="00BC1AFE" w:rsidRDefault="00CF1987" w:rsidP="00CF1987">
      <w:pPr>
        <w:pStyle w:val="SingleTxtG"/>
      </w:pPr>
      <w:r>
        <w:tab/>
        <w:t>b)</w:t>
      </w:r>
      <w:r>
        <w:tab/>
        <w:t>различные определения инвалидности в разных профессиональных и правовых областях приводят к тому, что признание распространяется не на всех лиц с инвалидностью, причем исключением чаще всего являются лица с психосоциальной инвалидностью, лица с интеллектуальной инвалидностью и лица с нарушениями речи;</w:t>
      </w:r>
    </w:p>
    <w:p w14:paraId="3160FF6E" w14:textId="77777777" w:rsidR="00CF1987" w:rsidRPr="00BC1AFE" w:rsidRDefault="00CF1987" w:rsidP="00CF1987">
      <w:pPr>
        <w:pStyle w:val="SingleTxtG"/>
      </w:pPr>
      <w:r>
        <w:tab/>
        <w:t>c)</w:t>
      </w:r>
      <w:r>
        <w:tab/>
        <w:t>в государстве-участнике по-прежнему преобладает медицинская модель инвалидности, в том числе в рамках системы оценки инвалидности и в отношении критериев получения права на доступ к необходимым услугам и мерам поддержки, которые опираются на оценку способности человека понимать происходящее и жить самостоятельно, а также на пороговые значения «остаточного здоровья», что негативно влияет на социальную интеграцию лиц с инвалидностью;</w:t>
      </w:r>
    </w:p>
    <w:p w14:paraId="7133DB6D" w14:textId="77777777" w:rsidR="00CF1987" w:rsidRPr="00BC1AFE" w:rsidRDefault="00CF1987" w:rsidP="00CF1987">
      <w:pPr>
        <w:pStyle w:val="SingleTxtG"/>
      </w:pPr>
      <w:r>
        <w:tab/>
        <w:t>d)</w:t>
      </w:r>
      <w:r>
        <w:tab/>
        <w:t>имеет место недостаточная осведомленность о правах, признанных в Конвенции, среди работников судебных органов и органов системы правосудия, а также среди политиков и законодателей, преподавателей, работников системы здравоохранения, медицинских, социальных работников и всех других специалистов, работающих с лицами с инвалидностью.</w:t>
      </w:r>
    </w:p>
    <w:p w14:paraId="6D75D4D6" w14:textId="77777777" w:rsidR="00CF1987" w:rsidRDefault="00CF1987" w:rsidP="00CF1987">
      <w:pPr>
        <w:pStyle w:val="ParaNoG"/>
        <w:numPr>
          <w:ilvl w:val="0"/>
          <w:numId w:val="0"/>
        </w:numPr>
        <w:tabs>
          <w:tab w:val="left" w:pos="0"/>
        </w:tabs>
        <w:ind w:left="1134"/>
        <w:rPr>
          <w:b/>
        </w:rPr>
      </w:pPr>
      <w:r>
        <w:t>7.</w:t>
      </w:r>
      <w:r>
        <w:tab/>
      </w:r>
      <w:r>
        <w:rPr>
          <w:b/>
          <w:bCs/>
        </w:rPr>
        <w:t>Комитет рекомендует государству-участнику:</w:t>
      </w:r>
    </w:p>
    <w:p w14:paraId="5C7319D7" w14:textId="79D93C01" w:rsidR="00CF1987" w:rsidRPr="00BC1AFE" w:rsidRDefault="00CF1987" w:rsidP="00CF1987">
      <w:pPr>
        <w:pStyle w:val="ParaNoG"/>
        <w:numPr>
          <w:ilvl w:val="0"/>
          <w:numId w:val="0"/>
        </w:numPr>
        <w:ind w:left="1134"/>
        <w:rPr>
          <w:b/>
        </w:rPr>
      </w:pPr>
      <w:r>
        <w:rPr>
          <w:b/>
          <w:bCs/>
        </w:rPr>
        <w:tab/>
      </w:r>
      <w:r>
        <w:rPr>
          <w:b/>
          <w:bCs/>
        </w:rPr>
        <w:tab/>
      </w:r>
      <w:r w:rsidRPr="00CF1987">
        <w:rPr>
          <w:b/>
          <w:bCs/>
        </w:rPr>
        <w:t>a)</w:t>
      </w:r>
      <w:r>
        <w:tab/>
      </w:r>
      <w:r>
        <w:rPr>
          <w:b/>
          <w:bCs/>
        </w:rPr>
        <w:t>пересмотреть действующее законодательство и политику, относящиеся к инвалидности, и привести их в соответствие с положениями Конвенции, в том числе путем обеспечения надлежащего перевода терминологии Конвенции на венгерский язык и устранения всех уничижительных формулировок в отношении лиц с инвалидностью во всем законодательстве;</w:t>
      </w:r>
    </w:p>
    <w:p w14:paraId="46B32FF0" w14:textId="1DDFE3E2" w:rsidR="00CF1987" w:rsidRPr="00BC1AFE" w:rsidRDefault="00CF1987" w:rsidP="00CF1987">
      <w:pPr>
        <w:pStyle w:val="ParaNoG"/>
        <w:numPr>
          <w:ilvl w:val="0"/>
          <w:numId w:val="0"/>
        </w:numPr>
        <w:ind w:left="1134"/>
        <w:rPr>
          <w:b/>
        </w:rPr>
      </w:pPr>
      <w:r>
        <w:tab/>
      </w:r>
      <w:r>
        <w:tab/>
      </w:r>
      <w:r w:rsidRPr="00CF1987">
        <w:rPr>
          <w:b/>
          <w:bCs/>
        </w:rPr>
        <w:t>b)</w:t>
      </w:r>
      <w:r>
        <w:tab/>
      </w:r>
      <w:r>
        <w:rPr>
          <w:b/>
          <w:bCs/>
        </w:rPr>
        <w:t>принять во всех профессиональных и правовых областях единое определение инвалидности, которое будет соответствовать цели и принципам Конвенции и охватывать всех людей с инвалидностью;</w:t>
      </w:r>
    </w:p>
    <w:p w14:paraId="6342D411" w14:textId="31360FC6" w:rsidR="00CF1987" w:rsidRPr="00BC1AFE" w:rsidRDefault="00CF1987" w:rsidP="00CF1987">
      <w:pPr>
        <w:pStyle w:val="ParaNoG"/>
        <w:numPr>
          <w:ilvl w:val="0"/>
          <w:numId w:val="0"/>
        </w:numPr>
        <w:ind w:left="1134"/>
        <w:rPr>
          <w:b/>
        </w:rPr>
      </w:pPr>
      <w:r>
        <w:tab/>
      </w:r>
      <w:r>
        <w:tab/>
      </w:r>
      <w:r w:rsidRPr="00CF1987">
        <w:rPr>
          <w:b/>
          <w:bCs/>
        </w:rPr>
        <w:t>c)</w:t>
      </w:r>
      <w:r>
        <w:tab/>
      </w:r>
      <w:r>
        <w:rPr>
          <w:b/>
          <w:bCs/>
        </w:rPr>
        <w:t>переориентировать свои системы оценки инвалидности, заменив элементы медицинской модели инвалидности принципами правозащитной модели инвалидности и создав системы, направленные на оценку правовых и средовых барьеров для инвалидов, а также на предоставление необходимой поддержки и помощи для содействия самостоятельной жизни лиц с инвалидностью и их полной социальной интеграции;</w:t>
      </w:r>
    </w:p>
    <w:p w14:paraId="15CE6DC4" w14:textId="0207DB07" w:rsidR="00CF1987" w:rsidRPr="00BC1AFE" w:rsidRDefault="00CF1987" w:rsidP="00CF1987">
      <w:pPr>
        <w:pStyle w:val="ParaNoG"/>
        <w:numPr>
          <w:ilvl w:val="0"/>
          <w:numId w:val="0"/>
        </w:numPr>
        <w:ind w:left="1134"/>
        <w:rPr>
          <w:b/>
        </w:rPr>
      </w:pPr>
      <w:r>
        <w:tab/>
      </w:r>
      <w:r>
        <w:tab/>
      </w:r>
      <w:r w:rsidRPr="00CF1987">
        <w:rPr>
          <w:b/>
          <w:bCs/>
        </w:rPr>
        <w:t>d)</w:t>
      </w:r>
      <w:r>
        <w:tab/>
      </w:r>
      <w:r w:rsidRPr="00444F65">
        <w:rPr>
          <w:b/>
          <w:bCs/>
        </w:rPr>
        <w:t>реализовывать</w:t>
      </w:r>
      <w:r>
        <w:t xml:space="preserve"> </w:t>
      </w:r>
      <w:r>
        <w:rPr>
          <w:b/>
          <w:bCs/>
        </w:rPr>
        <w:t xml:space="preserve">при активном участии организаций лиц с инвалидностью программы по наращиванию потенциала в области прав лиц с инвалидностью и по обязательствам государства-участника, содержащимся в Конвенции, для работников судебных органов и органов системы правосудия, </w:t>
      </w:r>
      <w:r>
        <w:rPr>
          <w:b/>
          <w:bCs/>
        </w:rPr>
        <w:lastRenderedPageBreak/>
        <w:t>политиков и законодателей, преподавателей, работников системы здравоохранения, медицинских, социальных работников и всех других специалистов, работающих с лицами с инвалидностью.</w:t>
      </w:r>
    </w:p>
    <w:p w14:paraId="2B55A6A9" w14:textId="44BD864E" w:rsidR="00CF1987" w:rsidRPr="005C69D4" w:rsidRDefault="00CF1987" w:rsidP="00CF1987">
      <w:pPr>
        <w:pStyle w:val="ParaNoG"/>
        <w:numPr>
          <w:ilvl w:val="0"/>
          <w:numId w:val="0"/>
        </w:numPr>
        <w:ind w:left="1134"/>
      </w:pPr>
      <w:r>
        <w:t>8.</w:t>
      </w:r>
      <w:r w:rsidR="003F65E4">
        <w:tab/>
      </w:r>
      <w:r w:rsidRPr="008B1513">
        <w:t>Комитет обеспокоен:</w:t>
      </w:r>
    </w:p>
    <w:p w14:paraId="0FE76C8D" w14:textId="026A4296" w:rsidR="00CF1987" w:rsidRPr="00BC1AFE" w:rsidRDefault="00CF1987" w:rsidP="00CF1987">
      <w:pPr>
        <w:pStyle w:val="ParaNoG"/>
        <w:numPr>
          <w:ilvl w:val="0"/>
          <w:numId w:val="0"/>
        </w:numPr>
        <w:ind w:left="1134"/>
      </w:pPr>
      <w:r>
        <w:tab/>
      </w:r>
      <w:r>
        <w:tab/>
        <w:t>a)</w:t>
      </w:r>
      <w:r>
        <w:tab/>
        <w:t>отсутствием независимости и несущественным характером созданных консультационных органов, включая Национальный совет по делам лиц с инвалидностью, Национальный координационный орган по деинституционализации, Рабочую группу по правам человека и Межправительственный комитет по делам лиц с инвалидностью, а также отсутствием эффективного участия организаций лиц с инвалидностью в принятии решений государственными органами;</w:t>
      </w:r>
    </w:p>
    <w:p w14:paraId="3C3C17D1" w14:textId="418919F5" w:rsidR="00CF1987" w:rsidRPr="00BC1AFE" w:rsidRDefault="00CF1987" w:rsidP="00CF1987">
      <w:pPr>
        <w:pStyle w:val="ParaNoG"/>
        <w:numPr>
          <w:ilvl w:val="0"/>
          <w:numId w:val="0"/>
        </w:numPr>
        <w:ind w:left="1134"/>
      </w:pPr>
      <w:r>
        <w:tab/>
      </w:r>
      <w:r>
        <w:tab/>
        <w:t>b)</w:t>
      </w:r>
      <w:r>
        <w:tab/>
        <w:t>недоступностью информационных материалов о процессах принятия решений государственными органами, которая ограничивает участие в них организаций лиц с инвалидностью;</w:t>
      </w:r>
    </w:p>
    <w:p w14:paraId="686A8869" w14:textId="43B5B5F3" w:rsidR="00CF1987" w:rsidRPr="00BC1AFE" w:rsidRDefault="00CF1987" w:rsidP="00CF1987">
      <w:pPr>
        <w:pStyle w:val="ParaNoG"/>
        <w:numPr>
          <w:ilvl w:val="0"/>
          <w:numId w:val="0"/>
        </w:numPr>
        <w:ind w:left="1134"/>
      </w:pPr>
      <w:r>
        <w:tab/>
      </w:r>
      <w:r>
        <w:tab/>
        <w:t>c)</w:t>
      </w:r>
      <w:r>
        <w:tab/>
        <w:t>сообщениями о репрессиях, направленных против организаций гражданского общества, и продолжающемся давлении на них в связи с их деятельностью по защите прав лиц с инвалидностью.</w:t>
      </w:r>
    </w:p>
    <w:p w14:paraId="5A001C07" w14:textId="467AF939" w:rsidR="00CF1987" w:rsidRPr="00BC1AFE" w:rsidRDefault="00CF1987" w:rsidP="00CF1987">
      <w:pPr>
        <w:pStyle w:val="ParaNoG"/>
        <w:numPr>
          <w:ilvl w:val="0"/>
          <w:numId w:val="0"/>
        </w:numPr>
        <w:ind w:left="1134"/>
        <w:rPr>
          <w:b/>
        </w:rPr>
      </w:pPr>
      <w:r>
        <w:rPr>
          <w:b/>
          <w:bCs/>
        </w:rPr>
        <w:t>9.</w:t>
      </w:r>
      <w:r w:rsidR="00582BA2">
        <w:rPr>
          <w:b/>
          <w:bCs/>
        </w:rPr>
        <w:tab/>
      </w:r>
      <w:r>
        <w:rPr>
          <w:b/>
          <w:bCs/>
        </w:rPr>
        <w:t>Комитет ссылается на свое замечание общего порядка № 7 (2018) и настоятельно призывает государство-участник:</w:t>
      </w:r>
    </w:p>
    <w:p w14:paraId="51402A5C" w14:textId="258323B7" w:rsidR="00CF1987" w:rsidRPr="00BC1AFE" w:rsidRDefault="00CF1987" w:rsidP="00CF1987">
      <w:pPr>
        <w:pStyle w:val="ParaNoG"/>
        <w:numPr>
          <w:ilvl w:val="0"/>
          <w:numId w:val="0"/>
        </w:numPr>
        <w:ind w:left="1134"/>
        <w:rPr>
          <w:b/>
        </w:rPr>
      </w:pPr>
      <w:r>
        <w:tab/>
      </w:r>
      <w:r>
        <w:tab/>
      </w:r>
      <w:r w:rsidRPr="00CF1987">
        <w:rPr>
          <w:b/>
          <w:bCs/>
        </w:rPr>
        <w:t>a)</w:t>
      </w:r>
      <w:r>
        <w:tab/>
      </w:r>
      <w:r>
        <w:rPr>
          <w:b/>
          <w:bCs/>
        </w:rPr>
        <w:t>укреплять механизмы эффективного вовлечения лиц с инвалидностью через представляющие их организации в процессы принятия решений государственными органами путем принятия мер по обеспечению их независимости от органов государственного управления и при участии всех организаций лиц с инвалидностью, включая организации детей с инвалидностью, лиц с интеллектуальной инвалидностью, лиц с психосоциальной инвалидностью, интерсексов с инвалидностью, женщин с инвалидностью, лиц с инвалидностью, живущих в сельских районах, лиц с аутизмом, ром</w:t>
      </w:r>
      <w:r w:rsidR="00981C2C">
        <w:rPr>
          <w:b/>
          <w:bCs/>
        </w:rPr>
        <w:t>а</w:t>
      </w:r>
      <w:r>
        <w:rPr>
          <w:b/>
          <w:bCs/>
        </w:rPr>
        <w:t xml:space="preserve"> и гендерно-вариативных лиц с инвалидностью, а также лиц с инвалидностью, нуждающихся в более высоком уровне поддержки, беженцев и мигрантов с инвалидностью;</w:t>
      </w:r>
    </w:p>
    <w:p w14:paraId="25A5E1E4" w14:textId="699A86F6" w:rsidR="00CF1987" w:rsidRPr="00BC1AFE" w:rsidRDefault="00CF1987" w:rsidP="00CF1987">
      <w:pPr>
        <w:pStyle w:val="ParaNoG"/>
        <w:numPr>
          <w:ilvl w:val="0"/>
          <w:numId w:val="0"/>
        </w:numPr>
        <w:ind w:left="1134"/>
        <w:rPr>
          <w:b/>
        </w:rPr>
      </w:pPr>
      <w:r>
        <w:tab/>
      </w:r>
      <w:r>
        <w:tab/>
      </w:r>
      <w:r w:rsidRPr="00CF1987">
        <w:rPr>
          <w:b/>
          <w:bCs/>
        </w:rPr>
        <w:t>b)</w:t>
      </w:r>
      <w:r>
        <w:tab/>
      </w:r>
      <w:r>
        <w:rPr>
          <w:b/>
          <w:bCs/>
        </w:rPr>
        <w:t xml:space="preserve">предоставлять организациям лиц с инвалидностью доступную информацию, в том числе информацию </w:t>
      </w:r>
      <w:r w:rsidRPr="00F4714E">
        <w:rPr>
          <w:b/>
          <w:bCs/>
        </w:rPr>
        <w:t xml:space="preserve">в упрощенном для восприятия формате </w:t>
      </w:r>
      <w:r>
        <w:rPr>
          <w:b/>
          <w:bCs/>
          <w:lang w:val="en-US"/>
        </w:rPr>
        <w:t>E</w:t>
      </w:r>
      <w:r w:rsidRPr="00F4714E">
        <w:rPr>
          <w:b/>
          <w:bCs/>
        </w:rPr>
        <w:t xml:space="preserve">asy </w:t>
      </w:r>
      <w:r>
        <w:rPr>
          <w:b/>
          <w:bCs/>
          <w:lang w:val="en-US"/>
        </w:rPr>
        <w:t>R</w:t>
      </w:r>
      <w:r w:rsidRPr="00F4714E">
        <w:rPr>
          <w:b/>
          <w:bCs/>
        </w:rPr>
        <w:t>ead</w:t>
      </w:r>
      <w:r>
        <w:rPr>
          <w:b/>
          <w:bCs/>
        </w:rPr>
        <w:t xml:space="preserve"> и в других доступных форматах, а также графики проведения консультаций относительно любых реформ законодательства и политики, затрагивающих лиц с инвалидностью</w:t>
      </w:r>
      <w:r w:rsidR="00C31604">
        <w:rPr>
          <w:b/>
          <w:bCs/>
        </w:rPr>
        <w:t>;</w:t>
      </w:r>
    </w:p>
    <w:p w14:paraId="67D7B2D4" w14:textId="2B879B8C" w:rsidR="00CF1987" w:rsidRPr="00BC1AFE" w:rsidRDefault="00CF1987" w:rsidP="00CF1987">
      <w:pPr>
        <w:pStyle w:val="ParaNoG"/>
        <w:numPr>
          <w:ilvl w:val="0"/>
          <w:numId w:val="0"/>
        </w:numPr>
        <w:ind w:left="1134"/>
        <w:rPr>
          <w:rFonts w:eastAsia="Calibri"/>
          <w:b/>
        </w:rPr>
      </w:pPr>
      <w:r>
        <w:tab/>
      </w:r>
      <w:r>
        <w:tab/>
      </w:r>
      <w:r w:rsidRPr="00CF1987">
        <w:rPr>
          <w:b/>
          <w:bCs/>
        </w:rPr>
        <w:t>c)</w:t>
      </w:r>
      <w:r>
        <w:tab/>
      </w:r>
      <w:r>
        <w:rPr>
          <w:b/>
          <w:bCs/>
        </w:rPr>
        <w:t>признать правозащитную роль организаций гражданского общества, запретить любые репрессии в отношении лиц и организаций, отстаивающих права лиц с инвалидностью, и принять меры по защите гражданского пространства.</w:t>
      </w:r>
    </w:p>
    <w:p w14:paraId="58F46866" w14:textId="77777777" w:rsidR="00CF1987" w:rsidRPr="00BC1AFE" w:rsidRDefault="00CF1987" w:rsidP="00CF1987">
      <w:pPr>
        <w:pStyle w:val="H1G"/>
      </w:pPr>
      <w:r>
        <w:rPr>
          <w:bCs/>
        </w:rPr>
        <w:tab/>
        <w:t>B.</w:t>
      </w:r>
      <w:r>
        <w:tab/>
      </w:r>
      <w:r>
        <w:rPr>
          <w:bCs/>
        </w:rPr>
        <w:t>Конкретные права (статьи 5–30)</w:t>
      </w:r>
    </w:p>
    <w:p w14:paraId="3355F4C9" w14:textId="77777777" w:rsidR="00CF1987" w:rsidRPr="00BC1AFE" w:rsidRDefault="00CF1987" w:rsidP="00CF1987">
      <w:pPr>
        <w:pStyle w:val="H23G"/>
      </w:pPr>
      <w:r>
        <w:tab/>
      </w:r>
      <w:r>
        <w:tab/>
      </w:r>
      <w:r>
        <w:rPr>
          <w:bCs/>
        </w:rPr>
        <w:t>Равенство и недискриминация (статья 5)</w:t>
      </w:r>
    </w:p>
    <w:p w14:paraId="039C93CC" w14:textId="77777777" w:rsidR="00CF1987" w:rsidRPr="0052372F" w:rsidRDefault="00CF1987" w:rsidP="00CF1987">
      <w:pPr>
        <w:pStyle w:val="ParaNoG"/>
        <w:numPr>
          <w:ilvl w:val="0"/>
          <w:numId w:val="0"/>
        </w:numPr>
        <w:tabs>
          <w:tab w:val="left" w:pos="0"/>
        </w:tabs>
        <w:ind w:left="1134"/>
      </w:pPr>
      <w:r w:rsidRPr="0052372F">
        <w:t>10.</w:t>
      </w:r>
      <w:r w:rsidRPr="0052372F">
        <w:tab/>
        <w:t>Комитет с обеспокоенностью отмечает отсутствие:</w:t>
      </w:r>
    </w:p>
    <w:p w14:paraId="28DEA53E" w14:textId="0C671FE1" w:rsidR="00CF1987" w:rsidRPr="00BC1AFE" w:rsidRDefault="00CF1987" w:rsidP="00CF1987">
      <w:pPr>
        <w:pStyle w:val="ParaNoG"/>
        <w:numPr>
          <w:ilvl w:val="0"/>
          <w:numId w:val="0"/>
        </w:numPr>
        <w:ind w:left="1134"/>
      </w:pPr>
      <w:r>
        <w:tab/>
      </w:r>
      <w:r>
        <w:tab/>
        <w:t>a)</w:t>
      </w:r>
      <w:r>
        <w:tab/>
        <w:t>признания в антидискриминационном законодательстве государства-участника множественных и межсекторальных форм дискриминации в отношении лиц с инвалидностью, включая гендерную дискриминацию в отношении женщин с инвалидностью;</w:t>
      </w:r>
    </w:p>
    <w:p w14:paraId="007614D8" w14:textId="6B3EC24B" w:rsidR="00CF1987" w:rsidRPr="00BC1AFE" w:rsidRDefault="00CF1987" w:rsidP="00CF1987">
      <w:pPr>
        <w:pStyle w:val="ParaNoG"/>
        <w:numPr>
          <w:ilvl w:val="0"/>
          <w:numId w:val="0"/>
        </w:numPr>
        <w:ind w:left="1134"/>
      </w:pPr>
      <w:r>
        <w:tab/>
      </w:r>
      <w:r>
        <w:tab/>
        <w:t>b)</w:t>
      </w:r>
      <w:r>
        <w:tab/>
        <w:t>признания отказа в обеспечении разумного приспособления в качестве одной из форм дискриминации по признаку инвалидности во всех сферах жизни;</w:t>
      </w:r>
    </w:p>
    <w:p w14:paraId="4D0A435D" w14:textId="61B0A2FE" w:rsidR="00CF1987" w:rsidRPr="00BC1AFE" w:rsidRDefault="00CF1987" w:rsidP="00CF1987">
      <w:pPr>
        <w:pStyle w:val="ParaNoG"/>
        <w:numPr>
          <w:ilvl w:val="0"/>
          <w:numId w:val="0"/>
        </w:numPr>
        <w:ind w:left="1134"/>
      </w:pPr>
      <w:r>
        <w:tab/>
      </w:r>
      <w:r>
        <w:tab/>
        <w:t>c)</w:t>
      </w:r>
      <w:r>
        <w:tab/>
        <w:t>расследования сообщений о дискриминации по признаку инвалидности, эффективных средств правовой защиты для пострадавших от дискриминации по признаку инвалидности, а также судебного преследования и обязательного наказания виновных.</w:t>
      </w:r>
    </w:p>
    <w:p w14:paraId="1DC716AA" w14:textId="77777777" w:rsidR="00CF1987" w:rsidRPr="00BC1AFE" w:rsidRDefault="00CF1987" w:rsidP="00CF1987">
      <w:pPr>
        <w:pStyle w:val="ParaNoG"/>
        <w:numPr>
          <w:ilvl w:val="0"/>
          <w:numId w:val="0"/>
        </w:numPr>
        <w:tabs>
          <w:tab w:val="left" w:pos="0"/>
        </w:tabs>
        <w:ind w:left="1134"/>
        <w:rPr>
          <w:b/>
        </w:rPr>
      </w:pPr>
      <w:r w:rsidRPr="00BC1AFE">
        <w:lastRenderedPageBreak/>
        <w:t>11.</w:t>
      </w:r>
      <w:r w:rsidRPr="00BC1AFE">
        <w:tab/>
      </w:r>
      <w:r>
        <w:rPr>
          <w:b/>
          <w:bCs/>
        </w:rPr>
        <w:t>Комитет ссылается на свое замечание общего порядка № 6 (2018), а также задачи 10.2 и 10.3 Целей в области устойчивого развития и рекомендует государству-участнику:</w:t>
      </w:r>
    </w:p>
    <w:p w14:paraId="79BD2875" w14:textId="5069CBE8" w:rsidR="00CF1987" w:rsidRPr="00BC1AFE" w:rsidRDefault="00CF1987" w:rsidP="00CF1987">
      <w:pPr>
        <w:pStyle w:val="ParaNoG"/>
        <w:numPr>
          <w:ilvl w:val="0"/>
          <w:numId w:val="0"/>
        </w:numPr>
        <w:ind w:left="1134"/>
        <w:rPr>
          <w:b/>
        </w:rPr>
      </w:pPr>
      <w:r>
        <w:tab/>
      </w:r>
      <w:r>
        <w:tab/>
      </w:r>
      <w:r w:rsidRPr="00CF1987">
        <w:rPr>
          <w:b/>
          <w:bCs/>
        </w:rPr>
        <w:t>a)</w:t>
      </w:r>
      <w:r>
        <w:tab/>
      </w:r>
      <w:r>
        <w:rPr>
          <w:b/>
          <w:bCs/>
        </w:rPr>
        <w:t xml:space="preserve">признать в своем антидискриминационном законодательстве множественные и </w:t>
      </w:r>
      <w:r w:rsidRPr="00C92E01">
        <w:rPr>
          <w:b/>
          <w:bCs/>
        </w:rPr>
        <w:t>межсекторальн</w:t>
      </w:r>
      <w:r>
        <w:rPr>
          <w:b/>
          <w:bCs/>
        </w:rPr>
        <w:t>ые формы дискриминации, в том числе все формы гендерной дискриминации в отношении женщин с инвалидностью;</w:t>
      </w:r>
    </w:p>
    <w:p w14:paraId="68C61340" w14:textId="05C050C3" w:rsidR="00CF1987" w:rsidRPr="00BC1AFE" w:rsidRDefault="00CF1987" w:rsidP="00CF1987">
      <w:pPr>
        <w:pStyle w:val="ParaNoG"/>
        <w:numPr>
          <w:ilvl w:val="0"/>
          <w:numId w:val="0"/>
        </w:numPr>
        <w:ind w:left="1134"/>
        <w:rPr>
          <w:b/>
          <w:bCs/>
        </w:rPr>
      </w:pPr>
      <w:r>
        <w:tab/>
      </w:r>
      <w:r>
        <w:tab/>
      </w:r>
      <w:r w:rsidRPr="00CF1987">
        <w:rPr>
          <w:b/>
          <w:bCs/>
        </w:rPr>
        <w:t>b)</w:t>
      </w:r>
      <w:r>
        <w:tab/>
      </w:r>
      <w:r>
        <w:rPr>
          <w:b/>
          <w:bCs/>
        </w:rPr>
        <w:t>признать отказ в обеспечении разумного приспособления дискриминацией в соответствии с Законом CXXV 2003 года о равном обращении и содействии обеспечению равных возможностей и обеспечить его эффективное применение во всех отраслях экономики и всех сферах жизни;</w:t>
      </w:r>
    </w:p>
    <w:p w14:paraId="11DD7D1B" w14:textId="3DE6F546" w:rsidR="00CF1987" w:rsidRPr="00BC1AFE" w:rsidRDefault="00CF1987" w:rsidP="00CF1987">
      <w:pPr>
        <w:pStyle w:val="ParaNoG"/>
        <w:numPr>
          <w:ilvl w:val="0"/>
          <w:numId w:val="0"/>
        </w:numPr>
        <w:ind w:left="1134"/>
        <w:rPr>
          <w:b/>
          <w:bCs/>
        </w:rPr>
      </w:pPr>
      <w:r>
        <w:tab/>
      </w:r>
      <w:r>
        <w:tab/>
      </w:r>
      <w:r w:rsidRPr="00CF1987">
        <w:rPr>
          <w:b/>
          <w:bCs/>
        </w:rPr>
        <w:t>c)</w:t>
      </w:r>
      <w:r>
        <w:tab/>
      </w:r>
      <w:r>
        <w:rPr>
          <w:b/>
          <w:bCs/>
        </w:rPr>
        <w:t>предусмотреть механизмы эффективной правовой защиты для пострадавших от дискриминации по признаку инвалидности и обеспечить эффективное расследование сообщений о такой дискриминации.</w:t>
      </w:r>
    </w:p>
    <w:p w14:paraId="79153C23" w14:textId="77777777" w:rsidR="00CF1987" w:rsidRPr="007526F7" w:rsidRDefault="00CF1987" w:rsidP="00CF1987">
      <w:pPr>
        <w:pStyle w:val="H23G"/>
      </w:pPr>
      <w:r>
        <w:tab/>
      </w:r>
      <w:r>
        <w:tab/>
      </w:r>
      <w:r>
        <w:rPr>
          <w:bCs/>
        </w:rPr>
        <w:t>Женщины-инвалиды (статья 6)</w:t>
      </w:r>
    </w:p>
    <w:p w14:paraId="3EB107EC" w14:textId="77777777" w:rsidR="00CF1987" w:rsidRPr="00BC1AFE" w:rsidRDefault="00CF1987" w:rsidP="00CF1987">
      <w:pPr>
        <w:pStyle w:val="ParaNoG"/>
        <w:numPr>
          <w:ilvl w:val="0"/>
          <w:numId w:val="0"/>
        </w:numPr>
        <w:tabs>
          <w:tab w:val="left" w:pos="0"/>
        </w:tabs>
        <w:ind w:left="1134"/>
      </w:pPr>
      <w:r w:rsidRPr="00BC1AFE">
        <w:t>12.</w:t>
      </w:r>
      <w:r w:rsidRPr="00BC1AFE">
        <w:tab/>
      </w:r>
      <w:r>
        <w:t>Комитет с обеспокоенностью отмечает сообщения о негативно влияющем на женщин с инвалидностью гендерном неравенстве в государстве-участнике, в том числе об ограничении возможностей их трудоустройства на открытом и инклюзивном рынке труда.</w:t>
      </w:r>
    </w:p>
    <w:p w14:paraId="2889B04B" w14:textId="77777777" w:rsidR="00CF1987" w:rsidRPr="00BC1AFE" w:rsidRDefault="00CF1987" w:rsidP="00CF1987">
      <w:pPr>
        <w:pStyle w:val="ParaNoG"/>
        <w:numPr>
          <w:ilvl w:val="0"/>
          <w:numId w:val="0"/>
        </w:numPr>
        <w:tabs>
          <w:tab w:val="left" w:pos="0"/>
        </w:tabs>
        <w:ind w:left="1134"/>
        <w:rPr>
          <w:b/>
          <w:bCs/>
        </w:rPr>
      </w:pPr>
      <w:r w:rsidRPr="00BC1AFE">
        <w:rPr>
          <w:bCs/>
        </w:rPr>
        <w:t>13.</w:t>
      </w:r>
      <w:r w:rsidRPr="00BC1AFE">
        <w:rPr>
          <w:bCs/>
        </w:rPr>
        <w:tab/>
      </w:r>
      <w:r>
        <w:rPr>
          <w:b/>
          <w:bCs/>
        </w:rPr>
        <w:t>Комитет ссылается на свое замечание общего порядка № 3 (2016) и рекомендует государству-участнику обеспечить включение защиты прав женщин и девочек с инвалидностью в национальную стратегию по обеспечению гендерного равенства и принять целенаправленные меры по выполнению рекомендаций, адресованных государствам — членам Европейского союза в рамках Стратегии Европейского союза по обеспечению гендерного равенства на 2020–2025 годы.</w:t>
      </w:r>
    </w:p>
    <w:p w14:paraId="453CF2A1" w14:textId="77777777" w:rsidR="00CF1987" w:rsidRPr="00252369" w:rsidRDefault="00CF1987" w:rsidP="00CF1987">
      <w:pPr>
        <w:pStyle w:val="H23G"/>
        <w:rPr>
          <w:color w:val="000000" w:themeColor="text1"/>
        </w:rPr>
      </w:pPr>
      <w:r>
        <w:tab/>
      </w:r>
      <w:r>
        <w:tab/>
      </w:r>
      <w:r w:rsidRPr="00252369">
        <w:rPr>
          <w:bCs/>
          <w:color w:val="000000" w:themeColor="text1"/>
        </w:rPr>
        <w:t>Дети-инвалиды (статья 7)</w:t>
      </w:r>
    </w:p>
    <w:p w14:paraId="4E34EBF8" w14:textId="77777777" w:rsidR="00CF1987" w:rsidRPr="00BC1AFE" w:rsidRDefault="00CF1987" w:rsidP="00CF1987">
      <w:pPr>
        <w:pStyle w:val="ParaNoG"/>
        <w:numPr>
          <w:ilvl w:val="0"/>
          <w:numId w:val="0"/>
        </w:numPr>
        <w:tabs>
          <w:tab w:val="left" w:pos="0"/>
        </w:tabs>
        <w:ind w:left="1134"/>
      </w:pPr>
      <w:r w:rsidRPr="00252369">
        <w:rPr>
          <w:color w:val="000000" w:themeColor="text1"/>
        </w:rPr>
        <w:t>14.</w:t>
      </w:r>
      <w:r w:rsidRPr="00252369">
        <w:rPr>
          <w:color w:val="000000" w:themeColor="text1"/>
        </w:rPr>
        <w:tab/>
        <w:t xml:space="preserve">Комитет с обеспокоенностью отмечает, </w:t>
      </w:r>
      <w:r>
        <w:t>что:</w:t>
      </w:r>
    </w:p>
    <w:p w14:paraId="5F4D6EFF" w14:textId="605C4D41" w:rsidR="00CF1987" w:rsidRPr="00BC1AFE" w:rsidRDefault="00CF1987" w:rsidP="00CF1987">
      <w:pPr>
        <w:pStyle w:val="ParaNoG"/>
        <w:numPr>
          <w:ilvl w:val="0"/>
          <w:numId w:val="0"/>
        </w:numPr>
        <w:ind w:left="1134"/>
      </w:pPr>
      <w:r>
        <w:tab/>
      </w:r>
      <w:r>
        <w:tab/>
        <w:t>a)</w:t>
      </w:r>
      <w:r>
        <w:tab/>
        <w:t>государство-участник применяет концепцию наилучшего обеспечения интересов ребенка посредством уделения первоочередного внимания мнениям экспертов и уходу в специальных детских учреждениях;</w:t>
      </w:r>
    </w:p>
    <w:p w14:paraId="38A807AD" w14:textId="7A746F01" w:rsidR="00CF1987" w:rsidRPr="00BC1AFE" w:rsidRDefault="00CF1987" w:rsidP="00CF1987">
      <w:pPr>
        <w:pStyle w:val="ParaNoG"/>
        <w:numPr>
          <w:ilvl w:val="0"/>
          <w:numId w:val="0"/>
        </w:numPr>
        <w:ind w:left="1134"/>
        <w:rPr>
          <w:bCs/>
        </w:rPr>
      </w:pPr>
      <w:r>
        <w:tab/>
      </w:r>
      <w:r>
        <w:tab/>
        <w:t>b)</w:t>
      </w:r>
      <w:r>
        <w:tab/>
        <w:t>в законодательстве государства-участника дети с инвалидностью дискриминируются в силу подпункта 2 а) статьи 7 Закона XXXI от 1997 года о защите детей, который касается помещения детей в возрасте до 12 лет в приемные семьи: из этого правила делается исключение для детей с инвалидностью, нуждающихся в более высоком уровне поддержки, — якобы в целях наилучшего обеспечения их интересов</w:t>
      </w:r>
      <w:r w:rsidR="00252369">
        <w:t> </w:t>
      </w:r>
      <w:r>
        <w:t>— и тем самым закрепляется принцип их помещения в специальные учреждения;</w:t>
      </w:r>
    </w:p>
    <w:p w14:paraId="213B45ED" w14:textId="0D8CFE20" w:rsidR="00CF1987" w:rsidRPr="00BC1AFE" w:rsidRDefault="00CF1987" w:rsidP="00CF1987">
      <w:pPr>
        <w:pStyle w:val="ParaNoG"/>
        <w:numPr>
          <w:ilvl w:val="0"/>
          <w:numId w:val="0"/>
        </w:numPr>
        <w:ind w:left="1134"/>
        <w:rPr>
          <w:bCs/>
        </w:rPr>
      </w:pPr>
      <w:r>
        <w:tab/>
      </w:r>
      <w:r>
        <w:tab/>
        <w:t>c)</w:t>
      </w:r>
      <w:r>
        <w:tab/>
        <w:t>у детей с инвалидностью отсутствует доступ к услугам по месту проживания, в том числе вследствие применения «индивидуальных планов развития», что приводит к дискриминации таких детей.</w:t>
      </w:r>
      <w:bookmarkStart w:id="0" w:name="_Hlk96446098"/>
      <w:bookmarkEnd w:id="0"/>
    </w:p>
    <w:p w14:paraId="79F652E9" w14:textId="77777777" w:rsidR="00CF1987" w:rsidRPr="00BC1AFE" w:rsidRDefault="00CF1987" w:rsidP="00CF1987">
      <w:pPr>
        <w:pStyle w:val="ParaNoG"/>
        <w:numPr>
          <w:ilvl w:val="0"/>
          <w:numId w:val="0"/>
        </w:numPr>
        <w:tabs>
          <w:tab w:val="left" w:pos="0"/>
        </w:tabs>
        <w:ind w:left="1134"/>
        <w:rPr>
          <w:b/>
        </w:rPr>
      </w:pPr>
      <w:r w:rsidRPr="00BC1AFE">
        <w:t>15.</w:t>
      </w:r>
      <w:r w:rsidRPr="00BC1AFE">
        <w:tab/>
      </w:r>
      <w:r>
        <w:rPr>
          <w:b/>
          <w:bCs/>
        </w:rPr>
        <w:t>Ссылаясь на совместное заявление Комитета по правам ребенка и Комитета по правам инвалидов о правах детей-инвалидов (2022 год), Комитет рекомендует государству-участнику:</w:t>
      </w:r>
    </w:p>
    <w:p w14:paraId="79D7AF39" w14:textId="74FDCF23" w:rsidR="00CF1987" w:rsidRPr="00BC1AFE" w:rsidRDefault="00CF1987" w:rsidP="00CF1987">
      <w:pPr>
        <w:pStyle w:val="ParaNoG"/>
        <w:numPr>
          <w:ilvl w:val="0"/>
          <w:numId w:val="0"/>
        </w:numPr>
        <w:ind w:left="1134"/>
        <w:rPr>
          <w:b/>
          <w:color w:val="000000"/>
          <w:shd w:val="clear" w:color="auto" w:fill="FFFFFF"/>
        </w:rPr>
      </w:pPr>
      <w:r>
        <w:tab/>
      </w:r>
      <w:r>
        <w:tab/>
      </w:r>
      <w:r w:rsidRPr="00CF1987">
        <w:rPr>
          <w:b/>
          <w:bCs/>
        </w:rPr>
        <w:t>a)</w:t>
      </w:r>
      <w:r>
        <w:tab/>
      </w:r>
      <w:r>
        <w:rPr>
          <w:b/>
          <w:bCs/>
        </w:rPr>
        <w:t>обеспечить применение принципа наилучшего обеспечения интересов ребенка путем учета правозащитной модели инвалидности, в частности, обеспечить право детей с инвалидностью на свободное выражение мнений по всем затрагивающим их вопросам, а также их право на семейную жизнь, в том числе в условиях приемных семей;</w:t>
      </w:r>
    </w:p>
    <w:p w14:paraId="626A2434" w14:textId="7DC95413" w:rsidR="00CF1987" w:rsidRPr="00BC1AFE" w:rsidRDefault="00CF1987" w:rsidP="00CF1987">
      <w:pPr>
        <w:pStyle w:val="ParaNoG"/>
        <w:numPr>
          <w:ilvl w:val="0"/>
          <w:numId w:val="0"/>
        </w:numPr>
        <w:ind w:left="1134"/>
        <w:rPr>
          <w:b/>
        </w:rPr>
      </w:pPr>
      <w:r>
        <w:tab/>
      </w:r>
      <w:r>
        <w:tab/>
      </w:r>
      <w:r w:rsidRPr="00CF1987">
        <w:rPr>
          <w:b/>
          <w:bCs/>
        </w:rPr>
        <w:t>b)</w:t>
      </w:r>
      <w:r>
        <w:tab/>
      </w:r>
      <w:r>
        <w:rPr>
          <w:b/>
          <w:bCs/>
        </w:rPr>
        <w:t>отменить положения Закона о защите детей, которые по</w:t>
      </w:r>
      <w:r w:rsidR="00252369">
        <w:rPr>
          <w:b/>
          <w:bCs/>
        </w:rPr>
        <w:t>-</w:t>
      </w:r>
      <w:r>
        <w:rPr>
          <w:b/>
          <w:bCs/>
        </w:rPr>
        <w:t xml:space="preserve">прежнему допускают помещение детей с инвалидностью в специальные учреждения, </w:t>
      </w:r>
      <w:r>
        <w:rPr>
          <w:b/>
          <w:bCs/>
        </w:rPr>
        <w:lastRenderedPageBreak/>
        <w:t>и</w:t>
      </w:r>
      <w:r w:rsidR="00252369">
        <w:rPr>
          <w:b/>
          <w:bCs/>
        </w:rPr>
        <w:t> </w:t>
      </w:r>
      <w:r>
        <w:rPr>
          <w:b/>
          <w:bCs/>
        </w:rPr>
        <w:t>обеспечить равенство детей с инвалидностью с другими детьми в отношении их права на семейную жизнь;</w:t>
      </w:r>
    </w:p>
    <w:p w14:paraId="1CFBBA88" w14:textId="54D9EDA3" w:rsidR="00CF1987" w:rsidRPr="00BC1AFE" w:rsidRDefault="00CF1987" w:rsidP="00CF1987">
      <w:pPr>
        <w:pStyle w:val="ParaNoG"/>
        <w:numPr>
          <w:ilvl w:val="0"/>
          <w:numId w:val="0"/>
        </w:numPr>
        <w:ind w:left="1134"/>
        <w:rPr>
          <w:b/>
          <w:bCs/>
        </w:rPr>
      </w:pPr>
      <w:r>
        <w:tab/>
      </w:r>
      <w:r>
        <w:tab/>
      </w:r>
      <w:r w:rsidRPr="00CF1987">
        <w:rPr>
          <w:b/>
          <w:bCs/>
        </w:rPr>
        <w:t>c)</w:t>
      </w:r>
      <w:r>
        <w:tab/>
      </w:r>
      <w:r>
        <w:rPr>
          <w:b/>
          <w:bCs/>
        </w:rPr>
        <w:t>обеспечить доступ всех детей с инвалидностью к социальным и образовательным услугам по месту проживания наравне с другими детьми путем предоставления им необходимой поддержки и помощи.</w:t>
      </w:r>
    </w:p>
    <w:p w14:paraId="002FAC81" w14:textId="77777777" w:rsidR="00CF1987" w:rsidRPr="007526F7" w:rsidRDefault="00CF1987" w:rsidP="00CF1987">
      <w:pPr>
        <w:pStyle w:val="H23G"/>
      </w:pPr>
      <w:r>
        <w:tab/>
      </w:r>
      <w:r>
        <w:tab/>
      </w:r>
      <w:r>
        <w:rPr>
          <w:bCs/>
        </w:rPr>
        <w:t>Просветительно-воспитательная работа (статья 8)</w:t>
      </w:r>
    </w:p>
    <w:p w14:paraId="3FF99413" w14:textId="77777777" w:rsidR="00CF1987" w:rsidRPr="00BC1AFE" w:rsidRDefault="00CF1987" w:rsidP="00CF1987">
      <w:pPr>
        <w:pStyle w:val="ParaNoG"/>
        <w:numPr>
          <w:ilvl w:val="0"/>
          <w:numId w:val="0"/>
        </w:numPr>
        <w:tabs>
          <w:tab w:val="left" w:pos="0"/>
        </w:tabs>
        <w:ind w:left="1134"/>
      </w:pPr>
      <w:r w:rsidRPr="00BC1AFE">
        <w:t>16.</w:t>
      </w:r>
      <w:r w:rsidRPr="00BC1AFE">
        <w:tab/>
      </w:r>
      <w:r>
        <w:t>Комитет обеспокоен сложившимися негативными стереотипами в отношении лиц с инвалидностью, особенно лиц с психосоциальной инвалидностью и лиц с интеллектуальной инвалидностью.</w:t>
      </w:r>
    </w:p>
    <w:p w14:paraId="64B2741E" w14:textId="5B48102E" w:rsidR="00CF1987" w:rsidRPr="00BC1AFE" w:rsidRDefault="00CF1987" w:rsidP="00CF1987">
      <w:pPr>
        <w:pStyle w:val="ParaNoG"/>
        <w:numPr>
          <w:ilvl w:val="0"/>
          <w:numId w:val="0"/>
        </w:numPr>
        <w:tabs>
          <w:tab w:val="left" w:pos="0"/>
        </w:tabs>
        <w:ind w:left="1134"/>
        <w:rPr>
          <w:b/>
        </w:rPr>
      </w:pPr>
      <w:r w:rsidRPr="00BC1AFE">
        <w:t>17.</w:t>
      </w:r>
      <w:r w:rsidRPr="00BC1AFE">
        <w:tab/>
      </w:r>
      <w:r>
        <w:rPr>
          <w:b/>
          <w:bCs/>
        </w:rPr>
        <w:t>Комитет рекомендует государству-участнику при активном участии организаций лиц с инвалидностью разработать просветительно-воспитательные программы, в том числе реализующиеся через средства массовой информации, для борьбы с негативными стереотипами, связанными с инвалидностью, и</w:t>
      </w:r>
      <w:r w:rsidR="00252369">
        <w:rPr>
          <w:b/>
          <w:bCs/>
        </w:rPr>
        <w:t> </w:t>
      </w:r>
      <w:r>
        <w:rPr>
          <w:b/>
          <w:bCs/>
        </w:rPr>
        <w:t>способствовать уважению достоинства, навыков, заслуг и способностей лиц с инвалидностью и их вклада в жизнь общества.</w:t>
      </w:r>
    </w:p>
    <w:p w14:paraId="2D1D9B9C" w14:textId="77777777" w:rsidR="00CF1987" w:rsidRPr="007526F7" w:rsidRDefault="00CF1987" w:rsidP="00CF1987">
      <w:pPr>
        <w:pStyle w:val="H23G"/>
      </w:pPr>
      <w:r>
        <w:tab/>
      </w:r>
      <w:r>
        <w:tab/>
      </w:r>
      <w:r>
        <w:rPr>
          <w:bCs/>
        </w:rPr>
        <w:t>Доступность (статья 9)</w:t>
      </w:r>
    </w:p>
    <w:p w14:paraId="63E77B0C" w14:textId="77777777" w:rsidR="00CF1987" w:rsidRPr="00BC1AFE" w:rsidRDefault="00CF1987" w:rsidP="00CF1987">
      <w:pPr>
        <w:pStyle w:val="ParaNoG"/>
        <w:numPr>
          <w:ilvl w:val="0"/>
          <w:numId w:val="0"/>
        </w:numPr>
        <w:tabs>
          <w:tab w:val="left" w:pos="0"/>
        </w:tabs>
        <w:ind w:left="1134"/>
      </w:pPr>
      <w:r w:rsidRPr="00BC1AFE">
        <w:t>18.</w:t>
      </w:r>
      <w:r w:rsidRPr="00BC1AFE">
        <w:tab/>
      </w:r>
      <w:r>
        <w:t>Комитет с обеспокоенностью отмечает отсутствие:</w:t>
      </w:r>
    </w:p>
    <w:p w14:paraId="42687139" w14:textId="477E6047" w:rsidR="00CF1987" w:rsidRPr="00BC1AFE" w:rsidRDefault="00CF1987" w:rsidP="00CF1987">
      <w:pPr>
        <w:pStyle w:val="ParaNoG"/>
        <w:numPr>
          <w:ilvl w:val="0"/>
          <w:numId w:val="0"/>
        </w:numPr>
        <w:ind w:left="1134"/>
      </w:pPr>
      <w:r>
        <w:tab/>
      </w:r>
      <w:r>
        <w:tab/>
        <w:t>a)</w:t>
      </w:r>
      <w:r>
        <w:tab/>
        <w:t>комплексной стратегии на национальном уровне по развитию доступной архитектурно-строительной среды, государственных услуг, общественного транспорта, информации и средств связи в государстве-участнике, особенно в сельских районах и малых городах;</w:t>
      </w:r>
    </w:p>
    <w:p w14:paraId="3BCC66D5" w14:textId="56406A5E" w:rsidR="00CF1987" w:rsidRPr="00BC1AFE" w:rsidRDefault="00CF1987" w:rsidP="00CF1987">
      <w:pPr>
        <w:pStyle w:val="ParaNoG"/>
        <w:numPr>
          <w:ilvl w:val="0"/>
          <w:numId w:val="0"/>
        </w:numPr>
        <w:ind w:left="1134"/>
      </w:pPr>
      <w:r>
        <w:tab/>
      </w:r>
      <w:r>
        <w:tab/>
        <w:t>b)</w:t>
      </w:r>
      <w:r>
        <w:tab/>
        <w:t>прогресса в осуществлении принципов доступности архитектурно-строительной среды и государственных услуг, в том числе банкоматов, для лиц с нарушениями зрения; доступности общественного транспорта, информации и средств связи для лиц с инвалидностью; а также отменой предельных сроков обеспечения доступности, установленных путем внесения в 2013 году поправок в Закон о пассажирских транспортных перевозках.</w:t>
      </w:r>
    </w:p>
    <w:p w14:paraId="2B91CC07" w14:textId="77777777" w:rsidR="00CF1987" w:rsidRPr="00BC1AFE" w:rsidRDefault="00CF1987" w:rsidP="00CF1987">
      <w:pPr>
        <w:pStyle w:val="ParaNoG"/>
        <w:numPr>
          <w:ilvl w:val="0"/>
          <w:numId w:val="0"/>
        </w:numPr>
        <w:tabs>
          <w:tab w:val="left" w:pos="0"/>
        </w:tabs>
        <w:ind w:left="1134"/>
        <w:rPr>
          <w:b/>
        </w:rPr>
      </w:pPr>
      <w:r w:rsidRPr="00BC1AFE">
        <w:t>19.</w:t>
      </w:r>
      <w:r w:rsidRPr="00BC1AFE">
        <w:tab/>
      </w:r>
      <w:r>
        <w:rPr>
          <w:b/>
          <w:bCs/>
        </w:rPr>
        <w:t>Комитет ссылается на свое замечание общего порядка № 2 (2014) и рекомендует государству-участнику:</w:t>
      </w:r>
    </w:p>
    <w:p w14:paraId="134CE96F" w14:textId="0AEECC98" w:rsidR="00CF1987" w:rsidRPr="00BC1AFE" w:rsidRDefault="00CF1987" w:rsidP="00CF1987">
      <w:pPr>
        <w:pStyle w:val="ParaNoG"/>
        <w:numPr>
          <w:ilvl w:val="0"/>
          <w:numId w:val="0"/>
        </w:numPr>
        <w:ind w:left="1134"/>
        <w:rPr>
          <w:b/>
          <w:bCs/>
        </w:rPr>
      </w:pPr>
      <w:r>
        <w:tab/>
      </w:r>
      <w:r>
        <w:tab/>
      </w:r>
      <w:r w:rsidRPr="00CF1987">
        <w:rPr>
          <w:b/>
          <w:bCs/>
        </w:rPr>
        <w:t>a)</w:t>
      </w:r>
      <w:r>
        <w:tab/>
      </w:r>
      <w:r>
        <w:rPr>
          <w:b/>
          <w:bCs/>
        </w:rPr>
        <w:t>принять всеобъемлющую национальную стратегию и план е</w:t>
      </w:r>
      <w:r w:rsidR="007144C7">
        <w:rPr>
          <w:b/>
          <w:bCs/>
        </w:rPr>
        <w:t>е</w:t>
      </w:r>
      <w:r>
        <w:rPr>
          <w:b/>
          <w:bCs/>
        </w:rPr>
        <w:t xml:space="preserve"> осуществления, предусматривающий четкие сроки и надлежащий объем ассигнований, в области развития доступности </w:t>
      </w:r>
      <w:r w:rsidRPr="00F80ABD">
        <w:rPr>
          <w:b/>
          <w:bCs/>
        </w:rPr>
        <w:t>архитектурно-строительной среды</w:t>
      </w:r>
      <w:r>
        <w:rPr>
          <w:b/>
          <w:bCs/>
        </w:rPr>
        <w:t>, государственных услуг, общественного транспорта, информации и средств связи в государстве-участнике, чтобы обеспечить равные возможности для лиц с инвалидностью на всей территории государства-участника;</w:t>
      </w:r>
    </w:p>
    <w:p w14:paraId="08A40658" w14:textId="541EFC7B" w:rsidR="00CF1987" w:rsidRPr="00BC1AFE" w:rsidRDefault="00CF1987" w:rsidP="00CF1987">
      <w:pPr>
        <w:pStyle w:val="ParaNoG"/>
        <w:numPr>
          <w:ilvl w:val="0"/>
          <w:numId w:val="0"/>
        </w:numPr>
        <w:ind w:left="1134"/>
        <w:rPr>
          <w:b/>
          <w:bCs/>
        </w:rPr>
      </w:pPr>
      <w:r>
        <w:tab/>
      </w:r>
      <w:r>
        <w:tab/>
      </w:r>
      <w:r w:rsidRPr="00CF1987">
        <w:rPr>
          <w:b/>
          <w:bCs/>
        </w:rPr>
        <w:t>b)</w:t>
      </w:r>
      <w:r>
        <w:tab/>
      </w:r>
      <w:r>
        <w:rPr>
          <w:b/>
          <w:bCs/>
        </w:rPr>
        <w:t xml:space="preserve">пересмотреть нормативные положения, касающиеся </w:t>
      </w:r>
      <w:r w:rsidRPr="00E1640F">
        <w:rPr>
          <w:b/>
          <w:bCs/>
        </w:rPr>
        <w:t>архитектурно-строительной среды</w:t>
      </w:r>
      <w:r>
        <w:rPr>
          <w:b/>
          <w:bCs/>
        </w:rPr>
        <w:t>, государственных услуг, общественного транспорта, информации и средств связи, в том числе нормативные положения о государственных закупках, и установить обязательные требования и сроки в отношении обеспечения доступности для лиц с инвалидностью, выполнения таких положений, санкций за несоблюдение и механизмов независимого мониторинга обеспечения принципов доступности;</w:t>
      </w:r>
    </w:p>
    <w:p w14:paraId="1794083B" w14:textId="26659D75" w:rsidR="00CF1987" w:rsidRPr="00BC1AFE" w:rsidRDefault="00CF1987" w:rsidP="00CF1987">
      <w:pPr>
        <w:pStyle w:val="ParaNoG"/>
        <w:numPr>
          <w:ilvl w:val="0"/>
          <w:numId w:val="0"/>
        </w:numPr>
        <w:ind w:left="1134"/>
        <w:rPr>
          <w:b/>
          <w:bCs/>
        </w:rPr>
      </w:pPr>
      <w:r>
        <w:tab/>
      </w:r>
      <w:r>
        <w:tab/>
      </w:r>
      <w:r w:rsidRPr="00CF1987">
        <w:rPr>
          <w:b/>
          <w:bCs/>
        </w:rPr>
        <w:t>c)</w:t>
      </w:r>
      <w:r>
        <w:tab/>
      </w:r>
      <w:r>
        <w:rPr>
          <w:b/>
          <w:bCs/>
        </w:rPr>
        <w:t>при разработке стандартов доступности обеспечить учет Директивы (ЕС) 2016/2102 Европейского парламента и Совета от 26 октября 2016 года о доступности веб-сайтов и мобильных приложений органов государственного сектора, а также стандарта, изложенного в Руководстве по доступности веб</w:t>
      </w:r>
      <w:r w:rsidR="005E7A41">
        <w:rPr>
          <w:b/>
          <w:bCs/>
        </w:rPr>
        <w:noBreakHyphen/>
      </w:r>
      <w:r>
        <w:rPr>
          <w:b/>
          <w:bCs/>
        </w:rPr>
        <w:t>контента 2.0 для всех публичных веб-сайтов;</w:t>
      </w:r>
    </w:p>
    <w:p w14:paraId="250C83FF" w14:textId="0C9C0113" w:rsidR="00CF1987" w:rsidRPr="00BC1AFE" w:rsidRDefault="00CF1987" w:rsidP="00CF1987">
      <w:pPr>
        <w:pStyle w:val="ParaNoG"/>
        <w:numPr>
          <w:ilvl w:val="0"/>
          <w:numId w:val="0"/>
        </w:numPr>
        <w:ind w:left="1134"/>
        <w:rPr>
          <w:b/>
          <w:bCs/>
        </w:rPr>
      </w:pPr>
      <w:r>
        <w:tab/>
      </w:r>
      <w:r>
        <w:tab/>
      </w:r>
      <w:r w:rsidRPr="00CF1987">
        <w:rPr>
          <w:b/>
          <w:bCs/>
        </w:rPr>
        <w:t>d)</w:t>
      </w:r>
      <w:r>
        <w:tab/>
      </w:r>
      <w:r>
        <w:rPr>
          <w:b/>
          <w:bCs/>
        </w:rPr>
        <w:t>завершить процесс включения положений Директивы (ЕС) 2019/882 Европейского парламента и Совета от 17 апреля 2019 года о требованиях в отношении доступности товаров и услуг, а также Европейского кодекса электронных коммуникаций (Директивы (ЕС) 2018/1972) в национальное законодательство и нормативные акты.</w:t>
      </w:r>
    </w:p>
    <w:p w14:paraId="6C3088D4" w14:textId="77777777" w:rsidR="00CF1987" w:rsidRPr="007526F7" w:rsidRDefault="00CF1987" w:rsidP="00CF1987">
      <w:pPr>
        <w:pStyle w:val="H23G"/>
      </w:pPr>
      <w:r>
        <w:lastRenderedPageBreak/>
        <w:tab/>
      </w:r>
      <w:r>
        <w:tab/>
      </w:r>
      <w:r>
        <w:rPr>
          <w:bCs/>
        </w:rPr>
        <w:t>Право на жизнь (статья 10)</w:t>
      </w:r>
    </w:p>
    <w:p w14:paraId="1CFE19E4" w14:textId="77777777" w:rsidR="00CF1987" w:rsidRPr="00BC1AFE" w:rsidRDefault="00CF1987" w:rsidP="00CF1987">
      <w:pPr>
        <w:pStyle w:val="ParaNoG"/>
        <w:numPr>
          <w:ilvl w:val="0"/>
          <w:numId w:val="0"/>
        </w:numPr>
        <w:tabs>
          <w:tab w:val="left" w:pos="0"/>
        </w:tabs>
        <w:ind w:left="1134"/>
      </w:pPr>
      <w:r w:rsidRPr="00BC1AFE">
        <w:t>20.</w:t>
      </w:r>
      <w:r w:rsidRPr="00BC1AFE">
        <w:tab/>
      </w:r>
      <w:r>
        <w:t>Комитет с озабоченностью отмечает отсутствие расследований и судебных преследований в связи со случаями смерти лиц с инвалидностью, в том числе детей с инвалидностью, в учреждениях интернатного типа.</w:t>
      </w:r>
    </w:p>
    <w:p w14:paraId="5B33F075" w14:textId="235668F3" w:rsidR="00CF1987" w:rsidRPr="00BC1AFE" w:rsidRDefault="00CF1987" w:rsidP="00CF1987">
      <w:pPr>
        <w:pStyle w:val="ParaNoG"/>
        <w:numPr>
          <w:ilvl w:val="0"/>
          <w:numId w:val="0"/>
        </w:numPr>
        <w:tabs>
          <w:tab w:val="left" w:pos="0"/>
        </w:tabs>
        <w:ind w:left="1134"/>
        <w:rPr>
          <w:b/>
        </w:rPr>
      </w:pPr>
      <w:r w:rsidRPr="00BC1AFE">
        <w:t>21.</w:t>
      </w:r>
      <w:r w:rsidRPr="00BC1AFE">
        <w:tab/>
      </w:r>
      <w:r>
        <w:rPr>
          <w:b/>
          <w:bCs/>
        </w:rPr>
        <w:t>Комитет рекомендует государству-участнику незамедлительно начать расследование случаев смерти лиц с инвалидностью, помещенных в специальные учреждения, признать такие смерти «чрезвычайными происшествиями», которые могут быть связаны с жестоким обращением в таких учреждениях, а также преследовать и наказывать виновных.</w:t>
      </w:r>
      <w:r>
        <w:t xml:space="preserve"> </w:t>
      </w:r>
      <w:r>
        <w:rPr>
          <w:b/>
          <w:bCs/>
        </w:rPr>
        <w:t>Он также рекомендует государству-участнику в случаях смерти лиц с инвалид</w:t>
      </w:r>
      <w:r w:rsidR="005E7A41">
        <w:rPr>
          <w:b/>
          <w:bCs/>
        </w:rPr>
        <w:t>н</w:t>
      </w:r>
      <w:r>
        <w:rPr>
          <w:b/>
          <w:bCs/>
        </w:rPr>
        <w:t>остью предоставлять средства правовой защиты и возмещение семьям жертв и ускорить деинституционализацию всех лиц с инвалидностью, которые остаются в специальных учреждениях.</w:t>
      </w:r>
    </w:p>
    <w:p w14:paraId="729C8DEB" w14:textId="77777777" w:rsidR="00CF1987" w:rsidRPr="00BC1AFE" w:rsidRDefault="00CF1987" w:rsidP="00CF1987">
      <w:pPr>
        <w:pStyle w:val="H23G"/>
      </w:pPr>
      <w:r>
        <w:tab/>
      </w:r>
      <w:r>
        <w:tab/>
      </w:r>
      <w:r>
        <w:rPr>
          <w:bCs/>
        </w:rPr>
        <w:t>Ситуации риска и чрезвычайные гуманитарные ситуации (статья 11)</w:t>
      </w:r>
    </w:p>
    <w:p w14:paraId="7AFD7344" w14:textId="77777777" w:rsidR="00CF1987" w:rsidRPr="00BC1AFE" w:rsidRDefault="00CF1987" w:rsidP="00CF1987">
      <w:pPr>
        <w:pStyle w:val="ParaNoG"/>
        <w:numPr>
          <w:ilvl w:val="0"/>
          <w:numId w:val="0"/>
        </w:numPr>
        <w:tabs>
          <w:tab w:val="left" w:pos="0"/>
        </w:tabs>
        <w:ind w:left="1134"/>
      </w:pPr>
      <w:r w:rsidRPr="00BC1AFE">
        <w:t>22.</w:t>
      </w:r>
      <w:r w:rsidRPr="00BC1AFE">
        <w:tab/>
      </w:r>
      <w:r>
        <w:t>Комитет с обеспокоенностью отмечает, что:</w:t>
      </w:r>
    </w:p>
    <w:p w14:paraId="683C047E" w14:textId="57E1F13F" w:rsidR="00CF1987" w:rsidRPr="00BC1AFE" w:rsidRDefault="00CF1987" w:rsidP="00CF1987">
      <w:pPr>
        <w:pStyle w:val="ParaNoG"/>
        <w:numPr>
          <w:ilvl w:val="0"/>
          <w:numId w:val="0"/>
        </w:numPr>
        <w:ind w:left="1134"/>
      </w:pPr>
      <w:r>
        <w:tab/>
      </w:r>
      <w:r>
        <w:tab/>
        <w:t>a)</w:t>
      </w:r>
      <w:r>
        <w:tab/>
        <w:t>ни Основной закон, ни Закон о защите от бедствий, ни соответствующие протоколы к ним не предусматривают конкретных мер в отношении безопасности лиц с инвалидностью и различными нарушениями здоровья в ситуациях риска и чрезвычайных ситуациях, возникающих в результате конфликтов, стихийных бедствий или кризисов, связанных с беженцами и мигрантами;</w:t>
      </w:r>
    </w:p>
    <w:p w14:paraId="61853B4D" w14:textId="11F0D256" w:rsidR="00CF1987" w:rsidRPr="00BC1AFE" w:rsidRDefault="00CF1987" w:rsidP="00CF1987">
      <w:pPr>
        <w:pStyle w:val="ParaNoG"/>
        <w:numPr>
          <w:ilvl w:val="0"/>
          <w:numId w:val="0"/>
        </w:numPr>
        <w:ind w:left="1134"/>
      </w:pPr>
      <w:r>
        <w:tab/>
      </w:r>
      <w:r>
        <w:tab/>
        <w:t>b)</w:t>
      </w:r>
      <w:r>
        <w:tab/>
        <w:t>лица с инвалидностью, помещенные в учреждения интернатного типа и психиатрические учреждения, и лица с инвалидностью, живущие самостоятельно, несоразмерно пострадали от пандемии COVID-19, поскольку подвергались большему риску заражения COVID-19, в том числе из-за отсутствия доступа к общей системе здравоохранения и по причине социальной изоляции;</w:t>
      </w:r>
    </w:p>
    <w:p w14:paraId="4F40D788" w14:textId="5EC1D58D" w:rsidR="00CF1987" w:rsidRPr="00BC1AFE" w:rsidRDefault="00CF1987" w:rsidP="00CF1987">
      <w:pPr>
        <w:pStyle w:val="ParaNoG"/>
        <w:numPr>
          <w:ilvl w:val="0"/>
          <w:numId w:val="0"/>
        </w:numPr>
        <w:ind w:left="1134"/>
      </w:pPr>
      <w:r>
        <w:tab/>
      </w:r>
      <w:r>
        <w:tab/>
        <w:t>c)</w:t>
      </w:r>
      <w:r>
        <w:tab/>
        <w:t>лица с инвалидностью могли лишь в ограниченном масштабе участвовать в процессах принятия решений по борьбе с пандемией COVID-19 и ее последствиями, в том числе в период восстановления.</w:t>
      </w:r>
    </w:p>
    <w:p w14:paraId="05995F17" w14:textId="77777777" w:rsidR="00CF1987" w:rsidRPr="00BC1AFE" w:rsidRDefault="00CF1987" w:rsidP="00CF1987">
      <w:pPr>
        <w:pStyle w:val="ParaNoG"/>
        <w:numPr>
          <w:ilvl w:val="0"/>
          <w:numId w:val="0"/>
        </w:numPr>
        <w:tabs>
          <w:tab w:val="left" w:pos="0"/>
        </w:tabs>
        <w:ind w:left="1134"/>
        <w:rPr>
          <w:b/>
        </w:rPr>
      </w:pPr>
      <w:r w:rsidRPr="00BC1AFE">
        <w:t>23.</w:t>
      </w:r>
      <w:r w:rsidRPr="00BC1AFE">
        <w:tab/>
      </w:r>
      <w:r>
        <w:rPr>
          <w:b/>
          <w:bCs/>
        </w:rPr>
        <w:t>Комитет рекомендует государству-участнику в соответствии с руководством Управления Верховного комиссара Организации Объединенных Наций по правам человека, касающимся COVID-19 и прав лиц с инвалидностью, и аналитической запиской Организации Объединенных Наций о мерах реагирования на COVID-19 с учетом лиц с инвалидностью, а также в соответствии с Сендайской рамочной программой по снижению риска бедствий на 2015–2030 годы и при активном участии организаций, представляющих интересы лиц с инвалидностью:</w:t>
      </w:r>
    </w:p>
    <w:p w14:paraId="67E1B14C" w14:textId="4D2A77C9" w:rsidR="00CF1987" w:rsidRPr="00BC1AFE" w:rsidRDefault="00CF1987" w:rsidP="00CF1987">
      <w:pPr>
        <w:pStyle w:val="ParaNoG"/>
        <w:numPr>
          <w:ilvl w:val="0"/>
          <w:numId w:val="0"/>
        </w:numPr>
        <w:ind w:left="1134"/>
        <w:rPr>
          <w:b/>
        </w:rPr>
      </w:pPr>
      <w:r>
        <w:tab/>
      </w:r>
      <w:r>
        <w:tab/>
      </w:r>
      <w:r w:rsidRPr="00CF1987">
        <w:rPr>
          <w:b/>
          <w:bCs/>
        </w:rPr>
        <w:t>a)</w:t>
      </w:r>
      <w:r>
        <w:tab/>
      </w:r>
      <w:r>
        <w:rPr>
          <w:b/>
          <w:bCs/>
        </w:rPr>
        <w:t>пересмотреть свое законодательство, протоколы, планы и меры в отношении ситуаций риска и гуманитарных чрезвычайных ситуаций, возникающих в результате конфликтов, стихийных бедствий или кризисов, связанных с беженцами и мигрантами, включив в них требования, распространяющиеся на всех лиц с инвалидностью в таких ситуациях, в том числе требования о доступе к информации о чрезвычайных ситуациях и сигналам устройств оповещения с помощью альтернативных информационно-коммуникационных средств;</w:t>
      </w:r>
    </w:p>
    <w:p w14:paraId="585B9670" w14:textId="589AFEE5" w:rsidR="00CF1987" w:rsidRPr="00BC1AFE" w:rsidRDefault="00CF1987" w:rsidP="00CF1987">
      <w:pPr>
        <w:pStyle w:val="ParaNoG"/>
        <w:numPr>
          <w:ilvl w:val="0"/>
          <w:numId w:val="0"/>
        </w:numPr>
        <w:ind w:left="1134"/>
        <w:rPr>
          <w:b/>
        </w:rPr>
      </w:pPr>
      <w:r>
        <w:tab/>
      </w:r>
      <w:r>
        <w:tab/>
      </w:r>
      <w:r w:rsidRPr="00CF1987">
        <w:rPr>
          <w:b/>
          <w:bCs/>
        </w:rPr>
        <w:t>b)</w:t>
      </w:r>
      <w:r>
        <w:tab/>
      </w:r>
      <w:r>
        <w:rPr>
          <w:b/>
          <w:bCs/>
        </w:rPr>
        <w:t>учитывать вопросы инвалидности в рамках мер реагирования и восстановления в связи с COVID-19 с особым акцентом на обеспечение равного доступа к основным системам здравоохранения для людей с инвалидностью, все еще находящихся в специальных учреждениях или живущих самостоятельно, а</w:t>
      </w:r>
      <w:r w:rsidR="00B741F6">
        <w:rPr>
          <w:b/>
          <w:bCs/>
        </w:rPr>
        <w:t> </w:t>
      </w:r>
      <w:r>
        <w:rPr>
          <w:b/>
          <w:bCs/>
        </w:rPr>
        <w:t>также на защиту людей с инвалидностью от последствий пандемии, в том числе от усиления социальной изоляции;</w:t>
      </w:r>
    </w:p>
    <w:p w14:paraId="4CA71AC2" w14:textId="13C3B0FC" w:rsidR="00CF1987" w:rsidRPr="00BC1AFE" w:rsidRDefault="00CF1987" w:rsidP="00CF1987">
      <w:pPr>
        <w:pStyle w:val="ParaNoG"/>
        <w:numPr>
          <w:ilvl w:val="0"/>
          <w:numId w:val="0"/>
        </w:numPr>
        <w:ind w:left="1134"/>
        <w:rPr>
          <w:b/>
          <w:bCs/>
        </w:rPr>
      </w:pPr>
      <w:r>
        <w:tab/>
      </w:r>
      <w:r>
        <w:tab/>
      </w:r>
      <w:r w:rsidRPr="00CF1987">
        <w:rPr>
          <w:b/>
          <w:bCs/>
        </w:rPr>
        <w:t>c)</w:t>
      </w:r>
      <w:r>
        <w:tab/>
      </w:r>
      <w:r>
        <w:rPr>
          <w:b/>
          <w:bCs/>
        </w:rPr>
        <w:t>обеспечить равное участие лиц с инвалидностью в принятии всех затрагивающих их мер, включая меры по борьбе с пандемией COVID-19 и ее последствиями, а также меры, принимаемые в период восстановления.</w:t>
      </w:r>
    </w:p>
    <w:p w14:paraId="41BA56AC" w14:textId="77777777" w:rsidR="00CF1987" w:rsidRPr="007526F7" w:rsidRDefault="00CF1987" w:rsidP="00CF1987">
      <w:pPr>
        <w:pStyle w:val="H23G"/>
      </w:pPr>
      <w:r>
        <w:lastRenderedPageBreak/>
        <w:tab/>
      </w:r>
      <w:r>
        <w:tab/>
      </w:r>
      <w:r>
        <w:rPr>
          <w:bCs/>
        </w:rPr>
        <w:t>Равенство перед законом (статья 12)</w:t>
      </w:r>
    </w:p>
    <w:p w14:paraId="249BE84A" w14:textId="77777777" w:rsidR="00CF1987" w:rsidRPr="007526F7" w:rsidRDefault="00CF1987" w:rsidP="00CF1987">
      <w:pPr>
        <w:pStyle w:val="ParaNoG"/>
        <w:numPr>
          <w:ilvl w:val="0"/>
          <w:numId w:val="0"/>
        </w:numPr>
        <w:tabs>
          <w:tab w:val="left" w:pos="0"/>
        </w:tabs>
        <w:ind w:left="1134"/>
        <w:rPr>
          <w:b/>
        </w:rPr>
      </w:pPr>
      <w:r w:rsidRPr="007526F7">
        <w:t>24.</w:t>
      </w:r>
      <w:r w:rsidRPr="007526F7">
        <w:tab/>
      </w:r>
      <w:r>
        <w:t>Комитет с обеспокоенностью отмечает:</w:t>
      </w:r>
    </w:p>
    <w:p w14:paraId="0C2B36A1" w14:textId="55697303" w:rsidR="00CF1987" w:rsidRPr="00BC1AFE" w:rsidRDefault="00CF1987" w:rsidP="00CF1987">
      <w:pPr>
        <w:pStyle w:val="ParaNoG"/>
        <w:numPr>
          <w:ilvl w:val="0"/>
          <w:numId w:val="0"/>
        </w:numPr>
        <w:ind w:left="1134"/>
        <w:rPr>
          <w:rFonts w:eastAsiaTheme="minorHAnsi"/>
          <w:b/>
        </w:rPr>
      </w:pPr>
      <w:r>
        <w:tab/>
      </w:r>
      <w:r>
        <w:tab/>
        <w:t>a)</w:t>
      </w:r>
      <w:r>
        <w:tab/>
        <w:t>дискриминационный характер ограничения дееспособности инвалидов по признаку нарушения здоровья; отсутствие мер, направленных на отмену дискриминационных положений Гражданского кодекса; и сохранение замещающего режима принятия решений, который лишает лиц с инвалидностью их прав;</w:t>
      </w:r>
    </w:p>
    <w:p w14:paraId="70DB667F" w14:textId="496E0E29" w:rsidR="00CF1987" w:rsidRPr="00BC1AFE" w:rsidRDefault="00CF1987" w:rsidP="00CF1987">
      <w:pPr>
        <w:pStyle w:val="ParaNoG"/>
        <w:numPr>
          <w:ilvl w:val="0"/>
          <w:numId w:val="0"/>
        </w:numPr>
        <w:ind w:left="1134"/>
        <w:rPr>
          <w:rFonts w:eastAsiaTheme="minorHAnsi"/>
          <w:b/>
        </w:rPr>
      </w:pPr>
      <w:r>
        <w:tab/>
      </w:r>
      <w:r>
        <w:tab/>
        <w:t>b)</w:t>
      </w:r>
      <w:r>
        <w:tab/>
        <w:t>сохранение признаков замещающего режима принятия решений в механизме поддерживающего режима принятия решений, установленном в Законе CLV 2013 года, которое привело к принятию неэффективных и дискриминационных мер.</w:t>
      </w:r>
    </w:p>
    <w:p w14:paraId="2BF81631" w14:textId="77777777" w:rsidR="00CF1987" w:rsidRPr="00BC1AFE" w:rsidRDefault="00CF1987" w:rsidP="00CF1987">
      <w:pPr>
        <w:pStyle w:val="ParaNoG"/>
        <w:numPr>
          <w:ilvl w:val="0"/>
          <w:numId w:val="0"/>
        </w:numPr>
        <w:tabs>
          <w:tab w:val="left" w:pos="0"/>
        </w:tabs>
        <w:ind w:left="1134"/>
        <w:rPr>
          <w:b/>
        </w:rPr>
      </w:pPr>
      <w:r w:rsidRPr="00BC1AFE">
        <w:t>25.</w:t>
      </w:r>
      <w:r w:rsidRPr="00BC1AFE">
        <w:tab/>
      </w:r>
      <w:r>
        <w:rPr>
          <w:b/>
          <w:bCs/>
        </w:rPr>
        <w:t>В соответствии со статьей 12 Конвенции и своим замечанием общего порядка № 1 (2014) Комитет рекомендует государству-участнику:</w:t>
      </w:r>
    </w:p>
    <w:p w14:paraId="6778199C" w14:textId="1E220D18" w:rsidR="00CF1987" w:rsidRPr="00BC1AFE" w:rsidRDefault="00CF1987" w:rsidP="00CF1987">
      <w:pPr>
        <w:pStyle w:val="ParaNoG"/>
        <w:numPr>
          <w:ilvl w:val="0"/>
          <w:numId w:val="0"/>
        </w:numPr>
        <w:ind w:left="1134"/>
        <w:rPr>
          <w:b/>
        </w:rPr>
      </w:pPr>
      <w:r>
        <w:tab/>
      </w:r>
      <w:r>
        <w:tab/>
      </w:r>
      <w:r w:rsidRPr="00CF1987">
        <w:rPr>
          <w:b/>
          <w:bCs/>
        </w:rPr>
        <w:t>a)</w:t>
      </w:r>
      <w:r>
        <w:tab/>
      </w:r>
      <w:r>
        <w:rPr>
          <w:b/>
          <w:bCs/>
        </w:rPr>
        <w:t>признать дискриминационный характер замещающего режима принятия решений и отменить все положения, допускающие ограничение дееспособности лиц с инвалидностью на основании нарушения здоровья;</w:t>
      </w:r>
    </w:p>
    <w:p w14:paraId="057B5E47" w14:textId="1B5D0F2A" w:rsidR="00CF1987" w:rsidRPr="00BC1AFE" w:rsidRDefault="00CF1987" w:rsidP="00CF1987">
      <w:pPr>
        <w:pStyle w:val="ParaNoG"/>
        <w:numPr>
          <w:ilvl w:val="0"/>
          <w:numId w:val="0"/>
        </w:numPr>
        <w:ind w:left="1134"/>
        <w:rPr>
          <w:b/>
          <w:bCs/>
        </w:rPr>
      </w:pPr>
      <w:r>
        <w:tab/>
      </w:r>
      <w:r>
        <w:tab/>
      </w:r>
      <w:r w:rsidRPr="00CF1987">
        <w:rPr>
          <w:b/>
          <w:bCs/>
        </w:rPr>
        <w:t>b)</w:t>
      </w:r>
      <w:r>
        <w:tab/>
      </w:r>
      <w:r>
        <w:rPr>
          <w:b/>
          <w:bCs/>
        </w:rPr>
        <w:t>принять план действий по восстановлению полной дееспособности всех лиц с инвалидностью, независимо от нарушения здоровья;</w:t>
      </w:r>
    </w:p>
    <w:p w14:paraId="68DC6CC8" w14:textId="5C1B6FA2" w:rsidR="00CF1987" w:rsidRPr="00BC1AFE" w:rsidRDefault="00CF1987" w:rsidP="00CF1987">
      <w:pPr>
        <w:pStyle w:val="ParaNoG"/>
        <w:numPr>
          <w:ilvl w:val="0"/>
          <w:numId w:val="0"/>
        </w:numPr>
        <w:ind w:left="1134"/>
        <w:rPr>
          <w:b/>
        </w:rPr>
      </w:pPr>
      <w:r>
        <w:tab/>
      </w:r>
      <w:r>
        <w:tab/>
      </w:r>
      <w:r w:rsidRPr="00CF1987">
        <w:rPr>
          <w:b/>
          <w:bCs/>
        </w:rPr>
        <w:t>c)</w:t>
      </w:r>
      <w:r>
        <w:tab/>
      </w:r>
      <w:r>
        <w:rPr>
          <w:b/>
          <w:bCs/>
        </w:rPr>
        <w:t>пересмотреть все положения, касающиеся механизма поддерживающего режима принятия решений, в целях обеспечения того, чтобы эти механизмы основывались на уважении достоинства, самостоятельности, воли и предпочтений всех лиц с инвалидностью при осуществлении ими своих прав в качестве дееспособных лиц.</w:t>
      </w:r>
    </w:p>
    <w:p w14:paraId="6B462E30" w14:textId="77777777" w:rsidR="00CF1987" w:rsidRPr="007526F7" w:rsidRDefault="00CF1987" w:rsidP="00CF1987">
      <w:pPr>
        <w:pStyle w:val="H23G"/>
      </w:pPr>
      <w:r>
        <w:tab/>
      </w:r>
      <w:r>
        <w:tab/>
      </w:r>
      <w:r>
        <w:rPr>
          <w:bCs/>
        </w:rPr>
        <w:t>Доступ к правосудию (статья 13)</w:t>
      </w:r>
    </w:p>
    <w:p w14:paraId="7E66D91A" w14:textId="77777777" w:rsidR="00CF1987" w:rsidRPr="00BC1AFE" w:rsidRDefault="00CF1987" w:rsidP="00CF1987">
      <w:pPr>
        <w:pStyle w:val="ParaNoG"/>
        <w:numPr>
          <w:ilvl w:val="0"/>
          <w:numId w:val="0"/>
        </w:numPr>
        <w:tabs>
          <w:tab w:val="left" w:pos="0"/>
        </w:tabs>
        <w:ind w:left="1134"/>
      </w:pPr>
      <w:r w:rsidRPr="00BC1AFE">
        <w:t>26.</w:t>
      </w:r>
      <w:r w:rsidRPr="00BC1AFE">
        <w:tab/>
      </w:r>
      <w:r>
        <w:t>Комитет с обеспокоенностью отмечает препятствия, с которыми сталкиваются лица с инвалидностью, особенно лица с интеллектуальной инвалидностью, лица с психосоциальной инвалидностью, лица, к которым применяется замещающий режим принятия решений, лица, находящиеся в учреждениях интернатного типа и психиатрических учреждениях, и лица с физической инвалидностью, в рамках системы правосудия по причине отсутствия процессуальных и соответствующих возрасту коррективов, отсутствия доступной информации и материалов о юридических процедурах и отсутствия доступности зданий.</w:t>
      </w:r>
    </w:p>
    <w:p w14:paraId="4AA3A96A" w14:textId="77777777" w:rsidR="00CF1987" w:rsidRPr="00BC1AFE" w:rsidRDefault="00CF1987" w:rsidP="00CF1987">
      <w:pPr>
        <w:pStyle w:val="ParaNoG"/>
        <w:numPr>
          <w:ilvl w:val="0"/>
          <w:numId w:val="0"/>
        </w:numPr>
        <w:tabs>
          <w:tab w:val="left" w:pos="0"/>
        </w:tabs>
        <w:ind w:left="1134"/>
        <w:rPr>
          <w:b/>
          <w:bCs/>
        </w:rPr>
      </w:pPr>
      <w:r w:rsidRPr="00BC1AFE">
        <w:rPr>
          <w:bCs/>
        </w:rPr>
        <w:t>27.</w:t>
      </w:r>
      <w:r w:rsidRPr="00BC1AFE">
        <w:rPr>
          <w:bCs/>
        </w:rPr>
        <w:tab/>
      </w:r>
      <w:r>
        <w:rPr>
          <w:b/>
          <w:bCs/>
        </w:rPr>
        <w:t>Комитет ссылается на Международные принципы и руководящие положения по вопросу доступа лиц с инвалидностью к правосудию, подготовленные Специальным докладчиком по вопросу о правах инвалидов, а также на задачу 16.3 Целей в области устойчивого развития и рекомендует государству-участнику:</w:t>
      </w:r>
    </w:p>
    <w:p w14:paraId="03A721CD" w14:textId="066E43DB" w:rsidR="00CF1987" w:rsidRPr="00BC1AFE" w:rsidRDefault="00CF1987" w:rsidP="00CF1987">
      <w:pPr>
        <w:pStyle w:val="ParaNoG"/>
        <w:numPr>
          <w:ilvl w:val="0"/>
          <w:numId w:val="0"/>
        </w:numPr>
        <w:ind w:left="1134"/>
        <w:rPr>
          <w:b/>
          <w:bCs/>
        </w:rPr>
      </w:pPr>
      <w:r>
        <w:tab/>
      </w:r>
      <w:r>
        <w:tab/>
      </w:r>
      <w:r w:rsidRPr="00CF1987">
        <w:rPr>
          <w:b/>
          <w:bCs/>
        </w:rPr>
        <w:t>a)</w:t>
      </w:r>
      <w:r>
        <w:tab/>
      </w:r>
      <w:r>
        <w:rPr>
          <w:b/>
          <w:bCs/>
        </w:rPr>
        <w:t>обеспечить наличие всех необходимых и эффективных процессуальных гарантий и условий для того, чтобы все лица с ограниченной дееспособност</w:t>
      </w:r>
      <w:r w:rsidR="005A20CE">
        <w:rPr>
          <w:b/>
          <w:bCs/>
        </w:rPr>
        <w:t>ь</w:t>
      </w:r>
      <w:r>
        <w:rPr>
          <w:b/>
          <w:bCs/>
        </w:rPr>
        <w:t>ю и лица, помещенные в учреждения интернатного типа и психиатрические учреждения, имели доступ к эффективным средствам судебного пересмотра затрагивающих их решений и к бесплатному и эффективному юридическому представительству на всех судебных разбирательствах;</w:t>
      </w:r>
    </w:p>
    <w:p w14:paraId="3DC8643A" w14:textId="61E9108B" w:rsidR="00CF1987" w:rsidRPr="00BC1AFE" w:rsidRDefault="00CF1987" w:rsidP="00CF1987">
      <w:pPr>
        <w:pStyle w:val="ParaNoG"/>
        <w:numPr>
          <w:ilvl w:val="0"/>
          <w:numId w:val="0"/>
        </w:numPr>
        <w:ind w:left="1134"/>
        <w:rPr>
          <w:b/>
          <w:bCs/>
        </w:rPr>
      </w:pPr>
      <w:r>
        <w:tab/>
      </w:r>
      <w:r>
        <w:tab/>
      </w:r>
      <w:r w:rsidRPr="00CF1987">
        <w:rPr>
          <w:b/>
          <w:bCs/>
        </w:rPr>
        <w:t>b)</w:t>
      </w:r>
      <w:r>
        <w:tab/>
      </w:r>
      <w:r>
        <w:rPr>
          <w:b/>
          <w:bCs/>
        </w:rPr>
        <w:t xml:space="preserve">пересмотреть Гражданский процессуальный кодекс и Закон об уголовном судопроизводстве, чтобы гарантировать применение процессуальных и соответствующих возрасту коррективов всем лицам с инвалидностью в любых правовых обстоятельствах путем разработки альтернативных и вспомогательных информационно-коммуникационных средств, например с использованием шрифта Брайля, жестового языка, </w:t>
      </w:r>
      <w:r w:rsidRPr="00F4714E">
        <w:rPr>
          <w:b/>
          <w:bCs/>
        </w:rPr>
        <w:t>упрощенно</w:t>
      </w:r>
      <w:r>
        <w:rPr>
          <w:b/>
          <w:bCs/>
        </w:rPr>
        <w:t>го</w:t>
      </w:r>
      <w:r w:rsidRPr="00F4714E">
        <w:rPr>
          <w:b/>
          <w:bCs/>
        </w:rPr>
        <w:t xml:space="preserve"> для восприятия формат</w:t>
      </w:r>
      <w:r>
        <w:rPr>
          <w:b/>
          <w:bCs/>
        </w:rPr>
        <w:t>а</w:t>
      </w:r>
      <w:r w:rsidRPr="00F4714E">
        <w:rPr>
          <w:b/>
          <w:bCs/>
        </w:rPr>
        <w:t xml:space="preserve"> </w:t>
      </w:r>
      <w:r>
        <w:rPr>
          <w:b/>
          <w:bCs/>
          <w:lang w:val="en-US"/>
        </w:rPr>
        <w:t>E</w:t>
      </w:r>
      <w:r w:rsidRPr="00F4714E">
        <w:rPr>
          <w:b/>
          <w:bCs/>
        </w:rPr>
        <w:t xml:space="preserve">asy </w:t>
      </w:r>
      <w:r>
        <w:rPr>
          <w:b/>
          <w:bCs/>
          <w:lang w:val="en-US"/>
        </w:rPr>
        <w:t>R</w:t>
      </w:r>
      <w:r w:rsidRPr="00F4714E">
        <w:rPr>
          <w:b/>
          <w:bCs/>
        </w:rPr>
        <w:t>ead</w:t>
      </w:r>
      <w:r>
        <w:rPr>
          <w:b/>
          <w:bCs/>
        </w:rPr>
        <w:t>, систем символов, а также преобразования аудио- и видеозаписей в текст.</w:t>
      </w:r>
    </w:p>
    <w:p w14:paraId="4BB9EC19" w14:textId="77777777" w:rsidR="00CF1987" w:rsidRPr="00BC1AFE" w:rsidRDefault="00CF1987" w:rsidP="00CF1987">
      <w:pPr>
        <w:pStyle w:val="H23G"/>
      </w:pPr>
      <w:r>
        <w:lastRenderedPageBreak/>
        <w:tab/>
      </w:r>
      <w:r>
        <w:tab/>
      </w:r>
      <w:r>
        <w:rPr>
          <w:bCs/>
        </w:rPr>
        <w:t>Свобода и личная неприкосновенность (статья 14)</w:t>
      </w:r>
    </w:p>
    <w:p w14:paraId="36A34B8E" w14:textId="77777777" w:rsidR="00CF1987" w:rsidRPr="007157A8" w:rsidRDefault="00CF1987" w:rsidP="00CF1987">
      <w:pPr>
        <w:pStyle w:val="ParaNoG"/>
        <w:numPr>
          <w:ilvl w:val="0"/>
          <w:numId w:val="0"/>
        </w:numPr>
        <w:tabs>
          <w:tab w:val="left" w:pos="0"/>
        </w:tabs>
        <w:ind w:left="1134"/>
      </w:pPr>
      <w:r w:rsidRPr="007157A8">
        <w:t>28.</w:t>
      </w:r>
      <w:r w:rsidRPr="007157A8">
        <w:tab/>
      </w:r>
      <w:r>
        <w:t>Комитет с обеспокоенностью отмечает:</w:t>
      </w:r>
    </w:p>
    <w:p w14:paraId="31966393" w14:textId="2B2E9029" w:rsidR="00CF1987" w:rsidRPr="00BC1AFE" w:rsidRDefault="00CF1987" w:rsidP="00CF1987">
      <w:pPr>
        <w:pStyle w:val="ParaNoG"/>
        <w:numPr>
          <w:ilvl w:val="0"/>
          <w:numId w:val="0"/>
        </w:numPr>
        <w:ind w:left="1134"/>
      </w:pPr>
      <w:r>
        <w:tab/>
      </w:r>
      <w:r>
        <w:tab/>
        <w:t>a)</w:t>
      </w:r>
      <w:r>
        <w:tab/>
        <w:t>дискриминационные положения Закона CLIV 1997</w:t>
      </w:r>
      <w:r w:rsidR="005A20CE">
        <w:t> </w:t>
      </w:r>
      <w:r>
        <w:t>года о здравоохранении, который допускает произвольное лишение свободы лиц с психосоциальными нарушениями и помещение их в психиатрические учреждения на основании нарушения здоровья и предполагаемой опасности для общества;</w:t>
      </w:r>
    </w:p>
    <w:p w14:paraId="7176C1D6" w14:textId="345D4C43" w:rsidR="00CF1987" w:rsidRPr="00BC1AFE" w:rsidRDefault="00CF1987" w:rsidP="00CF1987">
      <w:pPr>
        <w:pStyle w:val="ParaNoG"/>
        <w:numPr>
          <w:ilvl w:val="0"/>
          <w:numId w:val="0"/>
        </w:numPr>
        <w:ind w:left="1134"/>
      </w:pPr>
      <w:r>
        <w:tab/>
      </w:r>
      <w:r>
        <w:tab/>
        <w:t>b)</w:t>
      </w:r>
      <w:r>
        <w:tab/>
        <w:t>отсутствие правовых гарантий обеспечения прав на свободу и безопасность лиц, находящихся в психиатрических учреждениях, в том числе в судебно-психиатрических учреждениях, где содержание и лечение лиц с инвалид</w:t>
      </w:r>
      <w:r w:rsidR="005A20CE">
        <w:t>н</w:t>
      </w:r>
      <w:r>
        <w:t>остью может продолжаться бесконечно долго, даже если очередная судебная экспертиза признает, что лечение и содержание под стражей более не являются необходимыми;</w:t>
      </w:r>
    </w:p>
    <w:p w14:paraId="73F71ADC" w14:textId="68E2FEAB" w:rsidR="00CF1987" w:rsidRPr="00BC1AFE" w:rsidRDefault="00CF1987" w:rsidP="00CF1987">
      <w:pPr>
        <w:pStyle w:val="ParaNoG"/>
        <w:numPr>
          <w:ilvl w:val="0"/>
          <w:numId w:val="0"/>
        </w:numPr>
        <w:ind w:left="1134"/>
      </w:pPr>
      <w:r>
        <w:tab/>
      </w:r>
      <w:r>
        <w:tab/>
        <w:t>c)</w:t>
      </w:r>
      <w:r>
        <w:tab/>
        <w:t>отсутствие и недоступность учитывающих права человека служб охраны психического здоровья на всей территории государства-участника;</w:t>
      </w:r>
    </w:p>
    <w:p w14:paraId="69CE6E51" w14:textId="6750DF47" w:rsidR="00CF1987" w:rsidRPr="00BC1AFE" w:rsidRDefault="00CF1987" w:rsidP="00CF1987">
      <w:pPr>
        <w:pStyle w:val="ParaNoG"/>
        <w:numPr>
          <w:ilvl w:val="0"/>
          <w:numId w:val="0"/>
        </w:numPr>
        <w:ind w:left="1134"/>
      </w:pPr>
      <w:r>
        <w:tab/>
      </w:r>
      <w:r>
        <w:tab/>
        <w:t>d)</w:t>
      </w:r>
      <w:r>
        <w:tab/>
        <w:t>отсутствие в пенитенциарных учреждениях доступности среды и разумного приспособления для лиц с инвалидностью, особенно для глухих, женщин и детей с инвалидностью.</w:t>
      </w:r>
    </w:p>
    <w:p w14:paraId="2F6B1821" w14:textId="77777777" w:rsidR="00CF1987" w:rsidRPr="00DB1157" w:rsidRDefault="00CF1987" w:rsidP="00CF1987">
      <w:pPr>
        <w:pStyle w:val="ParaNoG"/>
        <w:numPr>
          <w:ilvl w:val="0"/>
          <w:numId w:val="0"/>
        </w:numPr>
        <w:tabs>
          <w:tab w:val="left" w:pos="0"/>
        </w:tabs>
        <w:ind w:left="1134"/>
        <w:rPr>
          <w:b/>
        </w:rPr>
      </w:pPr>
      <w:r w:rsidRPr="00DB1157">
        <w:t>29.</w:t>
      </w:r>
      <w:r w:rsidRPr="00DB1157">
        <w:tab/>
      </w:r>
      <w:r>
        <w:rPr>
          <w:b/>
          <w:bCs/>
        </w:rPr>
        <w:t>Комитет рекомендует государству-участнику:</w:t>
      </w:r>
    </w:p>
    <w:p w14:paraId="3A8989BF" w14:textId="24929BFC" w:rsidR="00CF1987" w:rsidRPr="00BC1AFE" w:rsidRDefault="00CF1987" w:rsidP="00CF1987">
      <w:pPr>
        <w:pStyle w:val="ParaNoG"/>
        <w:numPr>
          <w:ilvl w:val="0"/>
          <w:numId w:val="0"/>
        </w:numPr>
        <w:ind w:left="1134"/>
        <w:rPr>
          <w:b/>
        </w:rPr>
      </w:pPr>
      <w:r>
        <w:tab/>
      </w:r>
      <w:r>
        <w:tab/>
      </w:r>
      <w:r w:rsidRPr="00CF1987">
        <w:rPr>
          <w:b/>
          <w:bCs/>
        </w:rPr>
        <w:t>a)</w:t>
      </w:r>
      <w:r>
        <w:tab/>
      </w:r>
      <w:r>
        <w:rPr>
          <w:b/>
          <w:bCs/>
        </w:rPr>
        <w:t>пересмотреть и отменить все дискриминационные правовые положения, узаконивающие недобровольное лечение и лишение свободы людей по причине их психосоциальной инвалидности и предполагаемой опасности для общества, и обеспечить, чтобы любое лечение всегда основывалось на свободном и информированном согласии соответствующего лица;</w:t>
      </w:r>
    </w:p>
    <w:p w14:paraId="49764378" w14:textId="2776C952" w:rsidR="00CF1987" w:rsidRPr="00BC1AFE" w:rsidRDefault="00CF1987" w:rsidP="00CF1987">
      <w:pPr>
        <w:pStyle w:val="ParaNoG"/>
        <w:numPr>
          <w:ilvl w:val="0"/>
          <w:numId w:val="0"/>
        </w:numPr>
        <w:ind w:left="1134"/>
        <w:rPr>
          <w:b/>
          <w:bCs/>
        </w:rPr>
      </w:pPr>
      <w:r>
        <w:tab/>
      </w:r>
      <w:r>
        <w:tab/>
      </w:r>
      <w:r w:rsidRPr="00CF1987">
        <w:rPr>
          <w:b/>
          <w:bCs/>
        </w:rPr>
        <w:t>b)</w:t>
      </w:r>
      <w:r>
        <w:tab/>
      </w:r>
      <w:r>
        <w:rPr>
          <w:b/>
          <w:bCs/>
        </w:rPr>
        <w:t>обеспечить правовые гарантии в отношении прав на свободу и безопасность лиц, находящихся в психиатрических учреждениях, в том числе в судебно-психиатрических учреждениях;</w:t>
      </w:r>
    </w:p>
    <w:p w14:paraId="59073FB0" w14:textId="72E7B381" w:rsidR="00CF1987" w:rsidRPr="00BC1AFE" w:rsidRDefault="00CF1987" w:rsidP="00CF1987">
      <w:pPr>
        <w:pStyle w:val="ParaNoG"/>
        <w:numPr>
          <w:ilvl w:val="0"/>
          <w:numId w:val="0"/>
        </w:numPr>
        <w:ind w:left="1134"/>
        <w:rPr>
          <w:b/>
        </w:rPr>
      </w:pPr>
      <w:r>
        <w:tab/>
      </w:r>
      <w:r>
        <w:tab/>
      </w:r>
      <w:r w:rsidRPr="00CF1987">
        <w:rPr>
          <w:b/>
          <w:bCs/>
        </w:rPr>
        <w:t>c)</w:t>
      </w:r>
      <w:r>
        <w:tab/>
      </w:r>
      <w:r>
        <w:rPr>
          <w:b/>
          <w:bCs/>
        </w:rPr>
        <w:t>развивать учитывающие права человека услуги охраны психического здоровья и поддержки по месту проживания на всей территории государства</w:t>
      </w:r>
      <w:r w:rsidR="00A065F2">
        <w:rPr>
          <w:b/>
          <w:bCs/>
        </w:rPr>
        <w:t>-</w:t>
      </w:r>
      <w:r>
        <w:rPr>
          <w:b/>
          <w:bCs/>
        </w:rPr>
        <w:t>участника;</w:t>
      </w:r>
    </w:p>
    <w:p w14:paraId="06232EC3" w14:textId="52DCA8C6" w:rsidR="00CF1987" w:rsidRPr="00BC1AFE" w:rsidRDefault="00CF1987" w:rsidP="00CF1987">
      <w:pPr>
        <w:pStyle w:val="ParaNoG"/>
        <w:numPr>
          <w:ilvl w:val="0"/>
          <w:numId w:val="0"/>
        </w:numPr>
        <w:ind w:left="1134"/>
        <w:rPr>
          <w:b/>
          <w:iCs/>
        </w:rPr>
      </w:pPr>
      <w:r>
        <w:tab/>
      </w:r>
      <w:r>
        <w:tab/>
      </w:r>
      <w:r w:rsidRPr="00CF1987">
        <w:rPr>
          <w:b/>
          <w:bCs/>
        </w:rPr>
        <w:t>d)</w:t>
      </w:r>
      <w:r>
        <w:tab/>
      </w:r>
      <w:r>
        <w:rPr>
          <w:b/>
          <w:bCs/>
        </w:rPr>
        <w:t>обеспечить полную доступность и процессуальные коррективы, включая предоставление дополнительных и альтернативных способов коммуникации посредством шрифта Брайля и жестового языка, для всех лиц с инвалидностью в пенитенциарных учреждениях.</w:t>
      </w:r>
    </w:p>
    <w:p w14:paraId="0EC5B0EE" w14:textId="77777777" w:rsidR="00CF1987" w:rsidRPr="00BC1AFE" w:rsidRDefault="00CF1987" w:rsidP="00CF1987">
      <w:pPr>
        <w:pStyle w:val="ParaNoG"/>
        <w:numPr>
          <w:ilvl w:val="0"/>
          <w:numId w:val="0"/>
        </w:numPr>
        <w:tabs>
          <w:tab w:val="left" w:pos="0"/>
        </w:tabs>
        <w:ind w:left="1134"/>
        <w:rPr>
          <w:b/>
        </w:rPr>
      </w:pPr>
      <w:r w:rsidRPr="00BC1AFE">
        <w:t>30.</w:t>
      </w:r>
      <w:r w:rsidRPr="00BC1AFE">
        <w:tab/>
      </w:r>
      <w:r>
        <w:rPr>
          <w:b/>
          <w:bCs/>
        </w:rPr>
        <w:t>Комитет также призывает государство-участник руководствоваться своими обязательствами по статье 14 Конвенции и руководящими принципами Комитета относительно права инвалидов на свободу и личную неприкосновенность</w:t>
      </w:r>
      <w:r w:rsidRPr="00A37CA3">
        <w:rPr>
          <w:rStyle w:val="aa"/>
        </w:rPr>
        <w:footnoteReference w:id="5"/>
      </w:r>
      <w:r>
        <w:rPr>
          <w:b/>
          <w:bCs/>
        </w:rPr>
        <w:t>, чтобы противодействовать принятию проекта дополнительного протокола к Конвенции о защите прав и достоинства человека в связи с применением достижений биологии и медицины (Овьедская конвенция).</w:t>
      </w:r>
      <w:r>
        <w:t xml:space="preserve"> </w:t>
      </w:r>
      <w:r>
        <w:rPr>
          <w:b/>
          <w:bCs/>
        </w:rPr>
        <w:t>Государству-участнику следует выполнять свои обязательства по Овьедской конвенции таким образом, чтобы это было совместимо с правозащитной моделью инвалидности.</w:t>
      </w:r>
    </w:p>
    <w:p w14:paraId="512155E1" w14:textId="77777777" w:rsidR="00CF1987" w:rsidRPr="00BC1AFE" w:rsidRDefault="00CF1987" w:rsidP="00CF1987">
      <w:pPr>
        <w:pStyle w:val="H23G"/>
      </w:pPr>
      <w:r>
        <w:tab/>
      </w:r>
      <w:r>
        <w:tab/>
      </w:r>
      <w:r>
        <w:rPr>
          <w:bCs/>
        </w:rPr>
        <w:t>Свобода от пыток и жестоких, бесчеловечных или унижающих достоинство видов обращения и наказания (статья 5)</w:t>
      </w:r>
    </w:p>
    <w:p w14:paraId="06E87428" w14:textId="77777777" w:rsidR="00CF1987" w:rsidRPr="00E67A58" w:rsidRDefault="00CF1987" w:rsidP="00CF1987">
      <w:pPr>
        <w:pStyle w:val="ParaNoG"/>
        <w:numPr>
          <w:ilvl w:val="0"/>
          <w:numId w:val="0"/>
        </w:numPr>
        <w:tabs>
          <w:tab w:val="left" w:pos="0"/>
        </w:tabs>
        <w:ind w:left="1134"/>
      </w:pPr>
      <w:r w:rsidRPr="00E67A58">
        <w:t>31.</w:t>
      </w:r>
      <w:r w:rsidRPr="00E67A58">
        <w:tab/>
      </w:r>
      <w:r>
        <w:t>Комитет обеспокоен:</w:t>
      </w:r>
    </w:p>
    <w:p w14:paraId="1EBCC6B9" w14:textId="764392A3" w:rsidR="00CF1987" w:rsidRPr="00BC1AFE" w:rsidRDefault="00CF1987" w:rsidP="00CF1987">
      <w:pPr>
        <w:pStyle w:val="ParaNoG"/>
        <w:numPr>
          <w:ilvl w:val="0"/>
          <w:numId w:val="0"/>
        </w:numPr>
        <w:ind w:left="1134"/>
      </w:pPr>
      <w:r>
        <w:tab/>
      </w:r>
      <w:r>
        <w:tab/>
        <w:t>a)</w:t>
      </w:r>
      <w:r>
        <w:tab/>
        <w:t>сообщениями об одиночном содержании, применении механических, физических и химических средств усмирения, принудительном введении лекарств и других формах неправомерного обращения с лицами с инвалидностью в учреждениях интернатного типа и психиатрических учреждениях;</w:t>
      </w:r>
    </w:p>
    <w:p w14:paraId="4B2076C8" w14:textId="195D67D6" w:rsidR="00CF1987" w:rsidRPr="00BC1AFE" w:rsidRDefault="00CF1987" w:rsidP="00CF1987">
      <w:pPr>
        <w:pStyle w:val="ParaNoG"/>
        <w:numPr>
          <w:ilvl w:val="0"/>
          <w:numId w:val="0"/>
        </w:numPr>
        <w:ind w:left="1134"/>
      </w:pPr>
      <w:r>
        <w:lastRenderedPageBreak/>
        <w:tab/>
      </w:r>
      <w:r>
        <w:tab/>
        <w:t>b)</w:t>
      </w:r>
      <w:r>
        <w:tab/>
        <w:t>практикой помещения детей с психосоциальной инвалидностью в изоляторы в качестве формы наказания.</w:t>
      </w:r>
    </w:p>
    <w:p w14:paraId="3779ACC0" w14:textId="77777777" w:rsidR="00CF1987" w:rsidRPr="00DB1157" w:rsidRDefault="00CF1987" w:rsidP="00CF1987">
      <w:pPr>
        <w:pStyle w:val="ParaNoG"/>
        <w:numPr>
          <w:ilvl w:val="0"/>
          <w:numId w:val="0"/>
        </w:numPr>
        <w:tabs>
          <w:tab w:val="left" w:pos="0"/>
        </w:tabs>
        <w:ind w:left="1134"/>
        <w:rPr>
          <w:b/>
        </w:rPr>
      </w:pPr>
      <w:r w:rsidRPr="00DB1157">
        <w:t>32.</w:t>
      </w:r>
      <w:r w:rsidRPr="00DB1157">
        <w:tab/>
      </w:r>
      <w:r>
        <w:rPr>
          <w:b/>
          <w:bCs/>
        </w:rPr>
        <w:t>Комитет рекомендует государству-участнику:</w:t>
      </w:r>
    </w:p>
    <w:p w14:paraId="51E51046" w14:textId="2F653085" w:rsidR="00CF1987" w:rsidRPr="00BC1AFE" w:rsidRDefault="00CF1987" w:rsidP="00CF1987">
      <w:pPr>
        <w:pStyle w:val="ParaNoG"/>
        <w:numPr>
          <w:ilvl w:val="0"/>
          <w:numId w:val="0"/>
        </w:numPr>
        <w:ind w:left="1134"/>
        <w:rPr>
          <w:b/>
          <w:bCs/>
        </w:rPr>
      </w:pPr>
      <w:r>
        <w:tab/>
      </w:r>
      <w:r>
        <w:tab/>
      </w:r>
      <w:r w:rsidRPr="00CF1987">
        <w:rPr>
          <w:b/>
          <w:bCs/>
        </w:rPr>
        <w:t>a)</w:t>
      </w:r>
      <w:r>
        <w:tab/>
      </w:r>
      <w:r>
        <w:rPr>
          <w:b/>
          <w:bCs/>
        </w:rPr>
        <w:t>предотвращать любые формы пыток и жестокого, бесчеловечного или унижающего достоинство обращения и наказания лиц с инвалидностью в учреждениях интернатного типа и психиатрических учреждениях и обеспечить доступ к правосудию и возмещению ущерба для пострадавших, в том числе путем создания доступной процедуры рассмотрения жалоб;</w:t>
      </w:r>
    </w:p>
    <w:p w14:paraId="5BAE350E" w14:textId="5803257F" w:rsidR="00CF1987" w:rsidRPr="00BC1AFE" w:rsidRDefault="00CF1987" w:rsidP="00CF1987">
      <w:pPr>
        <w:pStyle w:val="ParaNoG"/>
        <w:numPr>
          <w:ilvl w:val="0"/>
          <w:numId w:val="0"/>
        </w:numPr>
        <w:ind w:left="1134"/>
        <w:rPr>
          <w:b/>
        </w:rPr>
      </w:pPr>
      <w:r>
        <w:tab/>
      </w:r>
      <w:r>
        <w:tab/>
      </w:r>
      <w:r w:rsidRPr="00CF1987">
        <w:rPr>
          <w:b/>
          <w:bCs/>
        </w:rPr>
        <w:t>b)</w:t>
      </w:r>
      <w:r>
        <w:tab/>
      </w:r>
      <w:r>
        <w:rPr>
          <w:b/>
          <w:bCs/>
        </w:rPr>
        <w:t>прекратить помещать детей с психосоциальной инвалидностью в изоляторы и применять другие виды наказания.</w:t>
      </w:r>
    </w:p>
    <w:p w14:paraId="45363BF1" w14:textId="77777777" w:rsidR="00CF1987" w:rsidRPr="00BC1AFE" w:rsidRDefault="00CF1987" w:rsidP="00CF1987">
      <w:pPr>
        <w:pStyle w:val="H23G"/>
      </w:pPr>
      <w:r>
        <w:tab/>
      </w:r>
      <w:r>
        <w:tab/>
      </w:r>
      <w:r>
        <w:rPr>
          <w:bCs/>
        </w:rPr>
        <w:t>Свобода от эксплуатации, насилия и надругательства (статья 16)</w:t>
      </w:r>
    </w:p>
    <w:p w14:paraId="4CA66EEE" w14:textId="77777777" w:rsidR="00CF1987" w:rsidRPr="00E67A58" w:rsidRDefault="00CF1987" w:rsidP="00CF1987">
      <w:pPr>
        <w:pStyle w:val="ParaNoG"/>
        <w:numPr>
          <w:ilvl w:val="0"/>
          <w:numId w:val="0"/>
        </w:numPr>
        <w:tabs>
          <w:tab w:val="left" w:pos="0"/>
        </w:tabs>
        <w:ind w:left="1134"/>
      </w:pPr>
      <w:r w:rsidRPr="00E67A58">
        <w:t>33.</w:t>
      </w:r>
      <w:r w:rsidRPr="00E67A58">
        <w:tab/>
      </w:r>
      <w:r>
        <w:t>Комитет обеспокоен:</w:t>
      </w:r>
    </w:p>
    <w:p w14:paraId="27FA8D42" w14:textId="0BC26869" w:rsidR="00CF1987" w:rsidRPr="00BC1AFE" w:rsidRDefault="00CF1987" w:rsidP="00CF1987">
      <w:pPr>
        <w:pStyle w:val="ParaNoG"/>
        <w:numPr>
          <w:ilvl w:val="0"/>
          <w:numId w:val="0"/>
        </w:numPr>
        <w:ind w:left="1134"/>
      </w:pPr>
      <w:r>
        <w:tab/>
      </w:r>
      <w:r>
        <w:tab/>
        <w:t>a)</w:t>
      </w:r>
      <w:r>
        <w:tab/>
        <w:t>систематическими злоупотреблениями, включая сексуальные надругательства, жестокое обращение и отсутствие заботы, в отношении лиц с инвалидностью, особенно детей с инвалидностью и лиц с интеллектуальной инвалидностью, в результате сохранения институциональных форм ухода за лицами с инвалидностью;</w:t>
      </w:r>
    </w:p>
    <w:p w14:paraId="5209ECED" w14:textId="3C2C2D81" w:rsidR="00CF1987" w:rsidRPr="00BC1AFE" w:rsidRDefault="00CF1987" w:rsidP="00CF1987">
      <w:pPr>
        <w:pStyle w:val="ParaNoG"/>
        <w:numPr>
          <w:ilvl w:val="0"/>
          <w:numId w:val="0"/>
        </w:numPr>
        <w:ind w:left="1134"/>
      </w:pPr>
      <w:r>
        <w:tab/>
      </w:r>
      <w:r>
        <w:tab/>
        <w:t>b)</w:t>
      </w:r>
      <w:r>
        <w:tab/>
        <w:t>отсутствием независимого мониторинга учреждений интернатного типа и психиатрических учреждений;</w:t>
      </w:r>
    </w:p>
    <w:p w14:paraId="61D312AB" w14:textId="05DA91E5" w:rsidR="00CF1987" w:rsidRPr="00BC1AFE" w:rsidRDefault="00CF1987" w:rsidP="00CF1987">
      <w:pPr>
        <w:pStyle w:val="ParaNoG"/>
        <w:numPr>
          <w:ilvl w:val="0"/>
          <w:numId w:val="0"/>
        </w:numPr>
        <w:ind w:left="1134"/>
      </w:pPr>
      <w:r>
        <w:tab/>
      </w:r>
      <w:r>
        <w:tab/>
        <w:t>c)</w:t>
      </w:r>
      <w:r>
        <w:tab/>
        <w:t>отсутствием четко определенных методов и процедур расследования для борьбы с преступлениями на почве ненависти в отношении лиц с инвалидностью;</w:t>
      </w:r>
    </w:p>
    <w:p w14:paraId="79800A67" w14:textId="2D1BC47A" w:rsidR="00CF1987" w:rsidRPr="00BC1AFE" w:rsidRDefault="00CF1987" w:rsidP="00CF1987">
      <w:pPr>
        <w:pStyle w:val="ParaNoG"/>
        <w:numPr>
          <w:ilvl w:val="0"/>
          <w:numId w:val="0"/>
        </w:numPr>
        <w:ind w:left="1134"/>
      </w:pPr>
      <w:r>
        <w:tab/>
      </w:r>
      <w:r>
        <w:tab/>
        <w:t>d)</w:t>
      </w:r>
      <w:r>
        <w:tab/>
        <w:t>отсутствием средств обеспечения доступности и необходимого приспособления для женщин с инвалидностью в службах поддержки жертв насилия в семье;</w:t>
      </w:r>
    </w:p>
    <w:p w14:paraId="401BFAEB" w14:textId="1D4D3E56" w:rsidR="00CF1987" w:rsidRPr="00BC1AFE" w:rsidRDefault="00CF1987" w:rsidP="00CF1987">
      <w:pPr>
        <w:pStyle w:val="ParaNoG"/>
        <w:numPr>
          <w:ilvl w:val="0"/>
          <w:numId w:val="0"/>
        </w:numPr>
        <w:ind w:left="1134"/>
      </w:pPr>
      <w:r>
        <w:tab/>
      </w:r>
      <w:r>
        <w:tab/>
        <w:t>e)</w:t>
      </w:r>
      <w:r>
        <w:tab/>
        <w:t>недостаточным вниманием к рекомендациям, вынесенным Комитетом по правам ребенка в 2020 году, в отношении случаев сексуального насилия над детьми с инвалидностью и неправомерного обращения с ними в специализированных учреждениях</w:t>
      </w:r>
      <w:r w:rsidRPr="00A37CA3">
        <w:rPr>
          <w:rStyle w:val="aa"/>
        </w:rPr>
        <w:footnoteReference w:id="6"/>
      </w:r>
      <w:r>
        <w:t>.</w:t>
      </w:r>
    </w:p>
    <w:p w14:paraId="0C75D99F" w14:textId="77777777" w:rsidR="00CF1987" w:rsidRPr="00BC1AFE" w:rsidRDefault="00CF1987" w:rsidP="00CF1987">
      <w:pPr>
        <w:pStyle w:val="ParaNoG"/>
        <w:numPr>
          <w:ilvl w:val="0"/>
          <w:numId w:val="0"/>
        </w:numPr>
        <w:tabs>
          <w:tab w:val="left" w:pos="0"/>
        </w:tabs>
        <w:ind w:left="1134"/>
        <w:rPr>
          <w:b/>
          <w:color w:val="000000"/>
        </w:rPr>
      </w:pPr>
      <w:r w:rsidRPr="00BC1AFE">
        <w:rPr>
          <w:color w:val="000000"/>
        </w:rPr>
        <w:t>34.</w:t>
      </w:r>
      <w:r w:rsidRPr="00BC1AFE">
        <w:rPr>
          <w:color w:val="000000"/>
        </w:rPr>
        <w:tab/>
      </w:r>
      <w:r>
        <w:rPr>
          <w:b/>
          <w:bCs/>
        </w:rPr>
        <w:t>Ссылаясь на задачи 5.1, 5.2 и 5.5 Целей в области устойчивого развития, Комитет рекомендует государству-участнику:</w:t>
      </w:r>
    </w:p>
    <w:p w14:paraId="202A70D8" w14:textId="5A57FD41" w:rsidR="00CF1987" w:rsidRPr="00BC1AFE" w:rsidRDefault="00CF1987" w:rsidP="00CF1987">
      <w:pPr>
        <w:pStyle w:val="ParaNoG"/>
        <w:numPr>
          <w:ilvl w:val="0"/>
          <w:numId w:val="0"/>
        </w:numPr>
        <w:ind w:left="1134"/>
        <w:rPr>
          <w:b/>
          <w:color w:val="000000"/>
        </w:rPr>
      </w:pPr>
      <w:r>
        <w:tab/>
      </w:r>
      <w:r>
        <w:tab/>
      </w:r>
      <w:r w:rsidRPr="00CF1987">
        <w:rPr>
          <w:b/>
          <w:bCs/>
        </w:rPr>
        <w:t>a)</w:t>
      </w:r>
      <w:r>
        <w:tab/>
      </w:r>
      <w:r>
        <w:rPr>
          <w:b/>
          <w:bCs/>
        </w:rPr>
        <w:t>разработать всеобъемлющую стратегию и правовые гарантии для предотвращения всех форм насилия и эксплуатации в отношении лиц с инвалидностью, в том числе путем упразднения пункта</w:t>
      </w:r>
      <w:r w:rsidR="00A065F2">
        <w:rPr>
          <w:b/>
          <w:bCs/>
        </w:rPr>
        <w:t> </w:t>
      </w:r>
      <w:r>
        <w:rPr>
          <w:b/>
          <w:bCs/>
        </w:rPr>
        <w:t>9 раздела</w:t>
      </w:r>
      <w:r w:rsidR="00A065F2">
        <w:rPr>
          <w:b/>
          <w:bCs/>
        </w:rPr>
        <w:t> </w:t>
      </w:r>
      <w:r>
        <w:rPr>
          <w:b/>
          <w:bCs/>
        </w:rPr>
        <w:t>126 постановления Министерства общественного благосостояния № 15/1998 (IV.30), касающегося задач и условий работы служб обеспечения благополучия детей и защиты детей и специалистов по индивидуальному уходу, в целях отмены использования изоляторов для детей с психосоциальной инвалидностью в детских учреждениях;</w:t>
      </w:r>
    </w:p>
    <w:p w14:paraId="1737DE45" w14:textId="0A48EED7" w:rsidR="00CF1987" w:rsidRPr="00BC1AFE" w:rsidRDefault="00CF1987" w:rsidP="00CF1987">
      <w:pPr>
        <w:pStyle w:val="ParaNoG"/>
        <w:numPr>
          <w:ilvl w:val="0"/>
          <w:numId w:val="0"/>
        </w:numPr>
        <w:ind w:left="1134"/>
        <w:rPr>
          <w:b/>
          <w:color w:val="000000"/>
        </w:rPr>
      </w:pPr>
      <w:r>
        <w:tab/>
      </w:r>
      <w:r>
        <w:tab/>
      </w:r>
      <w:r w:rsidRPr="00CF1987">
        <w:rPr>
          <w:b/>
          <w:bCs/>
        </w:rPr>
        <w:t>b)</w:t>
      </w:r>
      <w:r>
        <w:tab/>
      </w:r>
      <w:r>
        <w:rPr>
          <w:b/>
          <w:bCs/>
        </w:rPr>
        <w:t>обеспечить проведение независимого мониторинга всех специализированных учреждений, учреждений интернатного типа и психиатрических учреждений в соответствии с пунктом 3 статьи 16 Конвенции путем привлечения организаций гражданского общества, в том числе правозащитных организаций лиц с инвалидностью, в целях предотвращения эксплуатации, злоупотреблений и насилия в отношении лиц с инвалидностью;</w:t>
      </w:r>
    </w:p>
    <w:p w14:paraId="5556C1B3" w14:textId="2AFF51EC" w:rsidR="00CF1987" w:rsidRPr="00BC1AFE" w:rsidRDefault="00CF1987" w:rsidP="00CF1987">
      <w:pPr>
        <w:pStyle w:val="ParaNoG"/>
        <w:numPr>
          <w:ilvl w:val="0"/>
          <w:numId w:val="0"/>
        </w:numPr>
        <w:ind w:left="1134"/>
        <w:rPr>
          <w:b/>
          <w:bCs/>
          <w:color w:val="000000"/>
        </w:rPr>
      </w:pPr>
      <w:r>
        <w:tab/>
      </w:r>
      <w:r>
        <w:tab/>
      </w:r>
      <w:r w:rsidRPr="00CF1987">
        <w:rPr>
          <w:b/>
          <w:bCs/>
        </w:rPr>
        <w:t>c)</w:t>
      </w:r>
      <w:r>
        <w:tab/>
      </w:r>
      <w:r>
        <w:rPr>
          <w:b/>
          <w:bCs/>
        </w:rPr>
        <w:t>установить четко определенные методы, протоколы и процедуры расследования для борьбы с преступлениями на почве ненависти в отношении лиц с инвалидностью;</w:t>
      </w:r>
    </w:p>
    <w:p w14:paraId="7C51D88D" w14:textId="1FF69DD5" w:rsidR="00CF1987" w:rsidRPr="00BC1AFE" w:rsidRDefault="00CF1987" w:rsidP="00CF1987">
      <w:pPr>
        <w:pStyle w:val="ParaNoG"/>
        <w:numPr>
          <w:ilvl w:val="0"/>
          <w:numId w:val="0"/>
        </w:numPr>
        <w:ind w:left="1134"/>
        <w:rPr>
          <w:b/>
          <w:bCs/>
          <w:color w:val="000000"/>
        </w:rPr>
      </w:pPr>
      <w:r>
        <w:lastRenderedPageBreak/>
        <w:tab/>
      </w:r>
      <w:r>
        <w:tab/>
      </w:r>
      <w:r w:rsidRPr="00CF1987">
        <w:rPr>
          <w:b/>
          <w:bCs/>
        </w:rPr>
        <w:t>d)</w:t>
      </w:r>
      <w:r>
        <w:tab/>
      </w:r>
      <w:r>
        <w:rPr>
          <w:b/>
          <w:bCs/>
        </w:rPr>
        <w:t>обеспечить доступность для девочек и женщин с инвалидностью, пострадавших от насилия в семье, всех услуг, в том числе центров поддержки и приютов экстренной помощи, а также оказание им необходимой поддержки;</w:t>
      </w:r>
    </w:p>
    <w:p w14:paraId="6AED81F8" w14:textId="5311B8B6" w:rsidR="00CF1987" w:rsidRPr="00BC1AFE" w:rsidRDefault="00CF1987" w:rsidP="00CF1987">
      <w:pPr>
        <w:pStyle w:val="ParaNoG"/>
        <w:numPr>
          <w:ilvl w:val="0"/>
          <w:numId w:val="0"/>
        </w:numPr>
        <w:ind w:left="1134"/>
        <w:rPr>
          <w:b/>
          <w:bCs/>
        </w:rPr>
      </w:pPr>
      <w:r>
        <w:tab/>
      </w:r>
      <w:r>
        <w:tab/>
      </w:r>
      <w:r w:rsidRPr="00CF1987">
        <w:rPr>
          <w:b/>
          <w:bCs/>
        </w:rPr>
        <w:t>e)</w:t>
      </w:r>
      <w:r>
        <w:tab/>
      </w:r>
      <w:r>
        <w:rPr>
          <w:b/>
          <w:bCs/>
        </w:rPr>
        <w:t>ратифицировать Конвенцию о предотвращении и пресечении насилия в отношении женщин и домашнего насилия, принятую Советом Европы, для обеспечения необходимой защиты прав женщин с инвалидностью, в том числе доступа к услугам поддержки и возмещению ущерба для жертв насилия;</w:t>
      </w:r>
    </w:p>
    <w:p w14:paraId="34A004E6" w14:textId="69E81121" w:rsidR="00CF1987" w:rsidRPr="00BC1AFE" w:rsidRDefault="00CF1987" w:rsidP="00CF1987">
      <w:pPr>
        <w:pStyle w:val="ParaNoG"/>
        <w:numPr>
          <w:ilvl w:val="0"/>
          <w:numId w:val="0"/>
        </w:numPr>
        <w:ind w:left="1134"/>
        <w:rPr>
          <w:b/>
          <w:bCs/>
        </w:rPr>
      </w:pPr>
      <w:r>
        <w:tab/>
      </w:r>
      <w:r>
        <w:tab/>
      </w:r>
      <w:r w:rsidRPr="00CF1987">
        <w:rPr>
          <w:b/>
          <w:bCs/>
        </w:rPr>
        <w:t>f)</w:t>
      </w:r>
      <w:r>
        <w:tab/>
      </w:r>
      <w:r>
        <w:rPr>
          <w:b/>
          <w:bCs/>
        </w:rPr>
        <w:t>обеспечить полное выполнение рекомендаций Комитета по правам ребенка, вынесенных в 2020 году</w:t>
      </w:r>
      <w:r w:rsidRPr="00A37CA3">
        <w:rPr>
          <w:rStyle w:val="aa"/>
        </w:rPr>
        <w:footnoteReference w:id="7"/>
      </w:r>
      <w:r>
        <w:rPr>
          <w:b/>
          <w:bCs/>
        </w:rPr>
        <w:t>.</w:t>
      </w:r>
    </w:p>
    <w:p w14:paraId="79E8C47E" w14:textId="77777777" w:rsidR="00CF1987" w:rsidRPr="007526F7" w:rsidRDefault="00CF1987" w:rsidP="00CF1987">
      <w:pPr>
        <w:pStyle w:val="H23G"/>
      </w:pPr>
      <w:r>
        <w:tab/>
      </w:r>
      <w:r>
        <w:tab/>
      </w:r>
      <w:r>
        <w:rPr>
          <w:bCs/>
        </w:rPr>
        <w:t>Защита личной целостности (статья 17)</w:t>
      </w:r>
    </w:p>
    <w:p w14:paraId="71C706EA" w14:textId="77777777" w:rsidR="00CF1987" w:rsidRPr="00BC1AFE" w:rsidRDefault="00CF1987" w:rsidP="00CF1987">
      <w:pPr>
        <w:pStyle w:val="ParaNoG"/>
        <w:numPr>
          <w:ilvl w:val="0"/>
          <w:numId w:val="0"/>
        </w:numPr>
        <w:tabs>
          <w:tab w:val="left" w:pos="0"/>
        </w:tabs>
        <w:ind w:left="1134"/>
      </w:pPr>
      <w:r w:rsidRPr="00BC1AFE">
        <w:t>35.</w:t>
      </w:r>
      <w:r w:rsidRPr="00BC1AFE">
        <w:tab/>
      </w:r>
      <w:r>
        <w:t>Комитет с обеспокоенностью отмечает, что женщины и девочки с инвалидностью, особенно те из них, в отношении которых применяется замещающий режим принятия решений, и те, которые по-прежнему содержатся в специальных учреждениях, могут подвергаться принудительной стерилизации и абортам. Комитет особенно обеспокоен тем, что в учреждениях интернатного типа, в том числе в домах коллективного проживания, женщин и девочек с интеллектуальной и психосоциальной инвалидностью и женщин и девочек с аутизмом без их согласия принуждают применять средства контрацепции, а также тем, что они сталкиваются с дискриминационными правовыми ограничениями в отношении права иметь детей.</w:t>
      </w:r>
    </w:p>
    <w:p w14:paraId="7B6123A2" w14:textId="77777777" w:rsidR="00CF1987" w:rsidRPr="00BC1AFE" w:rsidRDefault="00CF1987" w:rsidP="00CF1987">
      <w:pPr>
        <w:pStyle w:val="ParaNoG"/>
        <w:numPr>
          <w:ilvl w:val="0"/>
          <w:numId w:val="0"/>
        </w:numPr>
        <w:tabs>
          <w:tab w:val="left" w:pos="0"/>
        </w:tabs>
        <w:ind w:left="1134"/>
        <w:rPr>
          <w:b/>
          <w:bCs/>
        </w:rPr>
      </w:pPr>
      <w:r w:rsidRPr="00BC1AFE">
        <w:rPr>
          <w:bCs/>
        </w:rPr>
        <w:t>36.</w:t>
      </w:r>
      <w:r w:rsidRPr="00BC1AFE">
        <w:rPr>
          <w:bCs/>
        </w:rPr>
        <w:tab/>
      </w:r>
      <w:r>
        <w:rPr>
          <w:b/>
          <w:bCs/>
        </w:rPr>
        <w:t>Комитет рекомендует государству-участнику отменить все законодательные положения, включая положения Закона о здравоохранении (187/B), которые допускают принудительную стерилизацию и аборты в отношении женщин и девочек с инвалидностью на основании просьб третьих лиц, в том числе опекунов.</w:t>
      </w:r>
      <w:r>
        <w:t xml:space="preserve"> </w:t>
      </w:r>
      <w:r>
        <w:rPr>
          <w:b/>
          <w:bCs/>
        </w:rPr>
        <w:t>Комитет также рекомендует государству-участнику принять протоколы об уважении прав на сексуальное и репродуктивное здоровье женщин и девочек с инвалидностью, в частности женщин и девочек с интеллектуальной инвалидностью, и включить в них обязанность предоставлять им доступную информацию и услуги, касающиеся их прав на сексуальное и репродуктивное здоровье.</w:t>
      </w:r>
      <w:r>
        <w:t xml:space="preserve"> </w:t>
      </w:r>
      <w:r>
        <w:rPr>
          <w:b/>
          <w:bCs/>
        </w:rPr>
        <w:t>Комитет далее рекомендует государству-участнику обеспечить, чтобы использование контрацептивов всеми женщинами и девочками с инвалидностью во всех ситуациях основывалось на свободном и информированном согласии и на уважении достоинства и самостоятельности женщин и девочек с инвалидностью.</w:t>
      </w:r>
    </w:p>
    <w:p w14:paraId="58A0FBF4" w14:textId="77777777" w:rsidR="00CF1987" w:rsidRPr="00BC1AFE" w:rsidRDefault="00CF1987" w:rsidP="00CF1987">
      <w:pPr>
        <w:pStyle w:val="H23G"/>
      </w:pPr>
      <w:r>
        <w:tab/>
      </w:r>
      <w:r>
        <w:tab/>
      </w:r>
      <w:r>
        <w:rPr>
          <w:bCs/>
        </w:rPr>
        <w:t>Свобода передвижения и гражданство (статья 18)</w:t>
      </w:r>
    </w:p>
    <w:p w14:paraId="32EEB474" w14:textId="77777777" w:rsidR="00CF1987" w:rsidRPr="00BC1AFE" w:rsidRDefault="00CF1987" w:rsidP="00CF1987">
      <w:pPr>
        <w:pStyle w:val="ParaNoG"/>
        <w:numPr>
          <w:ilvl w:val="0"/>
          <w:numId w:val="0"/>
        </w:numPr>
        <w:tabs>
          <w:tab w:val="left" w:pos="0"/>
        </w:tabs>
        <w:ind w:left="1134"/>
      </w:pPr>
      <w:r w:rsidRPr="00BC1AFE">
        <w:t>37.</w:t>
      </w:r>
      <w:r w:rsidRPr="00BC1AFE">
        <w:tab/>
      </w:r>
      <w:r>
        <w:t>Комитет с обеспокоенностью отмечает отсутствие:</w:t>
      </w:r>
    </w:p>
    <w:p w14:paraId="0A8DA6CD" w14:textId="06E6183A" w:rsidR="00CF1987" w:rsidRPr="00BC1AFE" w:rsidRDefault="00CF1987" w:rsidP="00CF1987">
      <w:pPr>
        <w:pStyle w:val="ParaNoG"/>
        <w:numPr>
          <w:ilvl w:val="0"/>
          <w:numId w:val="0"/>
        </w:numPr>
        <w:ind w:left="1134"/>
      </w:pPr>
      <w:r>
        <w:tab/>
      </w:r>
      <w:r>
        <w:tab/>
        <w:t>a)</w:t>
      </w:r>
      <w:r>
        <w:tab/>
        <w:t>процессуальных гарантий, средств обеспечения доступности и разумного приспособления для просителей убежища и беженцев с инвалидностью при пересечении границ, а также в пунктах приема и размещения;</w:t>
      </w:r>
    </w:p>
    <w:p w14:paraId="7744C615" w14:textId="443C1880" w:rsidR="00CF1987" w:rsidRPr="00BC1AFE" w:rsidRDefault="00CF1987" w:rsidP="00CF1987">
      <w:pPr>
        <w:pStyle w:val="ParaNoG"/>
        <w:numPr>
          <w:ilvl w:val="0"/>
          <w:numId w:val="0"/>
        </w:numPr>
        <w:ind w:left="1134"/>
      </w:pPr>
      <w:r>
        <w:tab/>
      </w:r>
      <w:r>
        <w:tab/>
        <w:t>b)</w:t>
      </w:r>
      <w:r>
        <w:tab/>
        <w:t>доступных и понятных форм информирования и коммуникации для просителей убежища или беженцев из числа детей с инвалидностью;</w:t>
      </w:r>
    </w:p>
    <w:p w14:paraId="24701C00" w14:textId="5084BF84" w:rsidR="00CF1987" w:rsidRPr="00BC1AFE" w:rsidRDefault="00CF1987" w:rsidP="00CF1987">
      <w:pPr>
        <w:pStyle w:val="ParaNoG"/>
        <w:numPr>
          <w:ilvl w:val="0"/>
          <w:numId w:val="0"/>
        </w:numPr>
        <w:ind w:left="1134"/>
      </w:pPr>
      <w:r>
        <w:tab/>
      </w:r>
      <w:r>
        <w:tab/>
        <w:t>c)</w:t>
      </w:r>
      <w:r>
        <w:tab/>
        <w:t>мер по прекращению содержания просителей убежища на закрытых объектах в пограничных транзитных зонах и по размещению их в открытых центрах</w:t>
      </w:r>
      <w:r w:rsidRPr="00DF20BB">
        <w:t xml:space="preserve"> </w:t>
      </w:r>
      <w:r>
        <w:t>приема;</w:t>
      </w:r>
    </w:p>
    <w:p w14:paraId="7BEEF5F3" w14:textId="0FB3FCB4" w:rsidR="00CF1987" w:rsidRPr="00BC1AFE" w:rsidRDefault="00CF1987" w:rsidP="00CF1987">
      <w:pPr>
        <w:pStyle w:val="ParaNoG"/>
        <w:numPr>
          <w:ilvl w:val="0"/>
          <w:numId w:val="0"/>
        </w:numPr>
        <w:ind w:left="1134"/>
      </w:pPr>
      <w:r>
        <w:tab/>
      </w:r>
      <w:r>
        <w:tab/>
        <w:t>d)</w:t>
      </w:r>
      <w:r>
        <w:tab/>
        <w:t>усилий по снятию ограничений на деятельность неправительственных организаций, оказывающих поддержку просителям убежища, в том числе ограничений на финансирование из Фонда Европейского союза по вопросам убежища, миграции и интеграции;</w:t>
      </w:r>
    </w:p>
    <w:p w14:paraId="195E7632" w14:textId="06F23F64" w:rsidR="00CF1987" w:rsidRPr="00BC1AFE" w:rsidRDefault="00CF1987" w:rsidP="00CF1987">
      <w:pPr>
        <w:pStyle w:val="ParaNoG"/>
        <w:numPr>
          <w:ilvl w:val="0"/>
          <w:numId w:val="0"/>
        </w:numPr>
        <w:ind w:left="1134"/>
      </w:pPr>
      <w:r>
        <w:tab/>
      </w:r>
      <w:r>
        <w:tab/>
        <w:t>e)</w:t>
      </w:r>
      <w:r>
        <w:tab/>
        <w:t>данных о просителях убежища и беженцах с инвалидностью в разбивке по полу, возрасту и типу нарушений здоровья.</w:t>
      </w:r>
    </w:p>
    <w:p w14:paraId="57E92D03" w14:textId="77777777" w:rsidR="00CF1987" w:rsidRPr="00BC1AFE" w:rsidRDefault="00CF1987" w:rsidP="00CF1987">
      <w:pPr>
        <w:pStyle w:val="ParaNoG"/>
        <w:numPr>
          <w:ilvl w:val="0"/>
          <w:numId w:val="0"/>
        </w:numPr>
        <w:tabs>
          <w:tab w:val="left" w:pos="0"/>
        </w:tabs>
        <w:ind w:left="1134"/>
        <w:rPr>
          <w:b/>
        </w:rPr>
      </w:pPr>
      <w:r w:rsidRPr="00BC1AFE">
        <w:lastRenderedPageBreak/>
        <w:t>38.</w:t>
      </w:r>
      <w:r w:rsidRPr="00BC1AFE">
        <w:tab/>
      </w:r>
      <w:r>
        <w:rPr>
          <w:b/>
          <w:bCs/>
        </w:rPr>
        <w:t>Комитет рекомендует государству-участнику, действуя в тесной координации с организациями инвалидов:</w:t>
      </w:r>
    </w:p>
    <w:p w14:paraId="2770A58E" w14:textId="16768312" w:rsidR="00CF1987" w:rsidRPr="00BC1AFE" w:rsidRDefault="00CF1987" w:rsidP="00CF1987">
      <w:pPr>
        <w:pStyle w:val="ParaNoG"/>
        <w:numPr>
          <w:ilvl w:val="0"/>
          <w:numId w:val="0"/>
        </w:numPr>
        <w:ind w:left="1134"/>
        <w:rPr>
          <w:b/>
        </w:rPr>
      </w:pPr>
      <w:r>
        <w:tab/>
      </w:r>
      <w:r>
        <w:tab/>
      </w:r>
      <w:r w:rsidRPr="00CF1987">
        <w:rPr>
          <w:b/>
          <w:bCs/>
        </w:rPr>
        <w:t>a)</w:t>
      </w:r>
      <w:r>
        <w:tab/>
      </w:r>
      <w:r>
        <w:rPr>
          <w:b/>
          <w:bCs/>
        </w:rPr>
        <w:t>оценить текущее положение просителей убежища и беженцев с инвалидностью на пограничных переходах и в пунктах приема и размещения и обеспечить для них доступность, разумное приспособление и меры поддержки;</w:t>
      </w:r>
    </w:p>
    <w:p w14:paraId="278C0DC8" w14:textId="5B8F15AA" w:rsidR="00CF1987" w:rsidRPr="00BC1AFE" w:rsidRDefault="00CF1987" w:rsidP="00CF1987">
      <w:pPr>
        <w:pStyle w:val="ParaNoG"/>
        <w:numPr>
          <w:ilvl w:val="0"/>
          <w:numId w:val="0"/>
        </w:numPr>
        <w:ind w:left="1134"/>
        <w:rPr>
          <w:b/>
          <w:bCs/>
        </w:rPr>
      </w:pPr>
      <w:r>
        <w:tab/>
      </w:r>
      <w:r>
        <w:tab/>
      </w:r>
      <w:r w:rsidRPr="00CF1987">
        <w:rPr>
          <w:b/>
          <w:bCs/>
        </w:rPr>
        <w:t>b)</w:t>
      </w:r>
      <w:r>
        <w:tab/>
      </w:r>
      <w:r>
        <w:rPr>
          <w:b/>
          <w:bCs/>
        </w:rPr>
        <w:t xml:space="preserve">обеспечить наличие доступных и понятных </w:t>
      </w:r>
      <w:r w:rsidRPr="004F5965">
        <w:rPr>
          <w:b/>
          <w:bCs/>
        </w:rPr>
        <w:t>форм информирования и коммуникации</w:t>
      </w:r>
      <w:r>
        <w:rPr>
          <w:b/>
          <w:bCs/>
        </w:rPr>
        <w:t xml:space="preserve"> для просителей убежища или беженцев из числа детей с инвалидностью;</w:t>
      </w:r>
    </w:p>
    <w:p w14:paraId="42F9794A" w14:textId="1B3F0994" w:rsidR="00CF1987" w:rsidRPr="00BC1AFE" w:rsidRDefault="00CF1987" w:rsidP="00CF1987">
      <w:pPr>
        <w:pStyle w:val="ParaNoG"/>
        <w:numPr>
          <w:ilvl w:val="0"/>
          <w:numId w:val="0"/>
        </w:numPr>
        <w:ind w:left="1134"/>
        <w:rPr>
          <w:b/>
          <w:bCs/>
        </w:rPr>
      </w:pPr>
      <w:r>
        <w:tab/>
      </w:r>
      <w:r>
        <w:tab/>
      </w:r>
      <w:r w:rsidRPr="00CF1987">
        <w:rPr>
          <w:b/>
          <w:bCs/>
        </w:rPr>
        <w:t>c)</w:t>
      </w:r>
      <w:r>
        <w:tab/>
      </w:r>
      <w:r>
        <w:rPr>
          <w:b/>
          <w:bCs/>
        </w:rPr>
        <w:t xml:space="preserve">прекратить содержание просителей </w:t>
      </w:r>
      <w:r w:rsidRPr="00920A85">
        <w:rPr>
          <w:b/>
          <w:bCs/>
        </w:rPr>
        <w:t>убежища на закрытых объектах в пограничных транзитных зонах</w:t>
      </w:r>
      <w:r>
        <w:rPr>
          <w:b/>
          <w:bCs/>
        </w:rPr>
        <w:t xml:space="preserve"> и размещать их в </w:t>
      </w:r>
      <w:r w:rsidRPr="00920A85">
        <w:rPr>
          <w:b/>
          <w:bCs/>
        </w:rPr>
        <w:t>открытых центрах приема</w:t>
      </w:r>
      <w:r>
        <w:rPr>
          <w:b/>
          <w:bCs/>
        </w:rPr>
        <w:t>;</w:t>
      </w:r>
    </w:p>
    <w:p w14:paraId="77AED83B" w14:textId="5C5F3F0B" w:rsidR="00CF1987" w:rsidRPr="00BC1AFE" w:rsidRDefault="00CF1987" w:rsidP="00CF1987">
      <w:pPr>
        <w:pStyle w:val="ParaNoG"/>
        <w:numPr>
          <w:ilvl w:val="0"/>
          <w:numId w:val="0"/>
        </w:numPr>
        <w:ind w:left="1134"/>
        <w:rPr>
          <w:b/>
          <w:bCs/>
        </w:rPr>
      </w:pPr>
      <w:r>
        <w:tab/>
      </w:r>
      <w:r>
        <w:tab/>
      </w:r>
      <w:r w:rsidRPr="00CF1987">
        <w:rPr>
          <w:b/>
          <w:bCs/>
        </w:rPr>
        <w:t>d)</w:t>
      </w:r>
      <w:r>
        <w:tab/>
      </w:r>
      <w:r>
        <w:rPr>
          <w:b/>
          <w:bCs/>
        </w:rPr>
        <w:t>снять ограничения на деятельность неправительственных организаций, оказывающих поддержку просителям убежища, в том числе ограничения на финансирование из Фонда Европейского союза по вопросам убежища, миграции и интеграции;</w:t>
      </w:r>
    </w:p>
    <w:p w14:paraId="09AA5329" w14:textId="4D025F63" w:rsidR="00CF1987" w:rsidRPr="00BC1AFE" w:rsidRDefault="00CF1987" w:rsidP="00CF1987">
      <w:pPr>
        <w:pStyle w:val="ParaNoG"/>
        <w:numPr>
          <w:ilvl w:val="0"/>
          <w:numId w:val="0"/>
        </w:numPr>
        <w:ind w:left="1134"/>
        <w:rPr>
          <w:b/>
          <w:bCs/>
        </w:rPr>
      </w:pPr>
      <w:r>
        <w:tab/>
      </w:r>
      <w:r>
        <w:tab/>
      </w:r>
      <w:r w:rsidRPr="00CF1987">
        <w:rPr>
          <w:b/>
          <w:bCs/>
        </w:rPr>
        <w:t>e)</w:t>
      </w:r>
      <w:r>
        <w:tab/>
      </w:r>
      <w:r>
        <w:rPr>
          <w:b/>
          <w:bCs/>
        </w:rPr>
        <w:t>собирать данные о просителях убежища и беженцах с инвалидностью в разбивке по полу и возрасту.</w:t>
      </w:r>
    </w:p>
    <w:p w14:paraId="66450BF5" w14:textId="77777777" w:rsidR="00CF1987" w:rsidRPr="00BC1AFE" w:rsidRDefault="00CF1987" w:rsidP="00CF1987">
      <w:pPr>
        <w:pStyle w:val="ParaNoG"/>
        <w:numPr>
          <w:ilvl w:val="0"/>
          <w:numId w:val="0"/>
        </w:numPr>
        <w:tabs>
          <w:tab w:val="left" w:pos="0"/>
        </w:tabs>
        <w:ind w:left="1134"/>
        <w:rPr>
          <w:b/>
        </w:rPr>
      </w:pPr>
      <w:r w:rsidRPr="00BC1AFE">
        <w:t>39.</w:t>
      </w:r>
      <w:r w:rsidRPr="00BC1AFE">
        <w:tab/>
      </w:r>
      <w:r>
        <w:rPr>
          <w:b/>
          <w:bCs/>
        </w:rPr>
        <w:t>В свете усугубляющегося гуманитарного кризиса на Украине, который уже привел к выезду множества людей в соседние страны, Комитет рекомендует государству-участнику принять надлежащие меры для предоставления лицам с инвалидностью, в частности детям с инвалидностью, нуждающимся в международной защите, всей необходимой поддержки и услуг, включая размещение в приемных семьях.</w:t>
      </w:r>
    </w:p>
    <w:p w14:paraId="01E89B76" w14:textId="2AAF1DEE" w:rsidR="00CF1987" w:rsidRPr="00BC1AFE" w:rsidRDefault="00CF1987" w:rsidP="00CF1987">
      <w:pPr>
        <w:pStyle w:val="H23G"/>
      </w:pPr>
      <w:r>
        <w:tab/>
      </w:r>
      <w:r>
        <w:tab/>
      </w:r>
      <w:r>
        <w:rPr>
          <w:bCs/>
        </w:rPr>
        <w:t>Самостоятельный образ жизни и вовлеченность в местное сообщество (статья</w:t>
      </w:r>
      <w:r>
        <w:rPr>
          <w:bCs/>
          <w:lang w:val="fr-CH"/>
        </w:rPr>
        <w:t> </w:t>
      </w:r>
      <w:r>
        <w:rPr>
          <w:bCs/>
        </w:rPr>
        <w:t>19)</w:t>
      </w:r>
    </w:p>
    <w:p w14:paraId="53A0AF18" w14:textId="77777777" w:rsidR="00CF1987" w:rsidRPr="00E67A58" w:rsidRDefault="00CF1987" w:rsidP="00CF1987">
      <w:pPr>
        <w:pStyle w:val="ParaNoG"/>
        <w:keepNext/>
        <w:keepLines/>
        <w:numPr>
          <w:ilvl w:val="0"/>
          <w:numId w:val="0"/>
        </w:numPr>
        <w:tabs>
          <w:tab w:val="left" w:pos="0"/>
        </w:tabs>
        <w:ind w:left="1134"/>
      </w:pPr>
      <w:r w:rsidRPr="00E67A58">
        <w:t>40.</w:t>
      </w:r>
      <w:r w:rsidRPr="00E67A58">
        <w:tab/>
      </w:r>
      <w:r>
        <w:t>Комитет обеспокоен:</w:t>
      </w:r>
    </w:p>
    <w:p w14:paraId="566A1286" w14:textId="1B1BF088" w:rsidR="00CF1987" w:rsidRPr="00BC1AFE" w:rsidRDefault="00CF1987" w:rsidP="00CF1987">
      <w:pPr>
        <w:pStyle w:val="ParaNoG"/>
        <w:keepNext/>
        <w:keepLines/>
        <w:numPr>
          <w:ilvl w:val="0"/>
          <w:numId w:val="0"/>
        </w:numPr>
        <w:ind w:left="1134"/>
        <w:rPr>
          <w:bCs/>
        </w:rPr>
      </w:pPr>
      <w:r>
        <w:tab/>
      </w:r>
      <w:r>
        <w:tab/>
        <w:t>a)</w:t>
      </w:r>
      <w:r>
        <w:tab/>
        <w:t>закреплением практики помещения детей с инвалидностью в специализированные учреждения посредством переоборудования имеющихся и строительства новых специализированных учреждений и посредством помещения детей с инвалидностью, нуждающихся в более высоком уровне поддержки, в учреждения для взрослых людей с инвалидностью;</w:t>
      </w:r>
    </w:p>
    <w:p w14:paraId="3E557140" w14:textId="19E7464F" w:rsidR="00CF1987" w:rsidRPr="00BC1AFE" w:rsidRDefault="00CF1987" w:rsidP="00CF1987">
      <w:pPr>
        <w:pStyle w:val="ParaNoG"/>
        <w:numPr>
          <w:ilvl w:val="0"/>
          <w:numId w:val="0"/>
        </w:numPr>
        <w:ind w:left="1134"/>
        <w:rPr>
          <w:bCs/>
        </w:rPr>
      </w:pPr>
      <w:r>
        <w:tab/>
      </w:r>
      <w:r>
        <w:tab/>
        <w:t>b)</w:t>
      </w:r>
      <w:r>
        <w:tab/>
        <w:t>отсутствием независимого механизма мониторинга деинституционализации детей;</w:t>
      </w:r>
    </w:p>
    <w:p w14:paraId="6EE68488" w14:textId="58810151" w:rsidR="00CF1987" w:rsidRPr="00BC1AFE" w:rsidRDefault="00CF1987" w:rsidP="00CF1987">
      <w:pPr>
        <w:pStyle w:val="ParaNoG"/>
        <w:numPr>
          <w:ilvl w:val="0"/>
          <w:numId w:val="0"/>
        </w:numPr>
        <w:ind w:left="1134"/>
      </w:pPr>
      <w:r>
        <w:tab/>
      </w:r>
      <w:r>
        <w:tab/>
        <w:t>c)</w:t>
      </w:r>
      <w:r>
        <w:tab/>
        <w:t>отсутствием признания права всех лиц с инвалидностью вести самостоятельный образ жизни и быть вовлеченными в местное сообщество, закрепленного в положениях Конвенции. Комитет также обеспокоен переводом лиц с инвалидностью из крупных специализированных учреждений в малоформатные учреждения, включая дома сопровождаемого проживания, и переоборудованием существующих учреждений, в том числе с привлечением структурных фондов Европейского союза, что закрепляет практику содержания в специальных учреждениях и изоляции по признаку инвалидности;</w:t>
      </w:r>
    </w:p>
    <w:p w14:paraId="1C773EE8" w14:textId="681C583D" w:rsidR="00CF1987" w:rsidRPr="00BC1AFE" w:rsidRDefault="00CF1987" w:rsidP="00CF1987">
      <w:pPr>
        <w:pStyle w:val="ParaNoG"/>
        <w:numPr>
          <w:ilvl w:val="0"/>
          <w:numId w:val="0"/>
        </w:numPr>
        <w:ind w:left="1134"/>
      </w:pPr>
      <w:r>
        <w:tab/>
      </w:r>
      <w:r>
        <w:tab/>
        <w:t>d)</w:t>
      </w:r>
      <w:r>
        <w:tab/>
        <w:t>ошибочным толкованием замещающего режима принятия решений, в результате которого лица с инвалидностью лишаются возможности осуществлять свое право на выбор места жительства и на самостоятельную жизнь наравне с другими членами общества;</w:t>
      </w:r>
    </w:p>
    <w:p w14:paraId="25B51A88" w14:textId="227217DE" w:rsidR="00CF1987" w:rsidRPr="00BC1AFE" w:rsidRDefault="00CF1987" w:rsidP="00CF1987">
      <w:pPr>
        <w:pStyle w:val="ParaNoG"/>
        <w:numPr>
          <w:ilvl w:val="0"/>
          <w:numId w:val="0"/>
        </w:numPr>
        <w:ind w:left="1134"/>
      </w:pPr>
      <w:r>
        <w:tab/>
      </w:r>
      <w:r>
        <w:tab/>
        <w:t>e)</w:t>
      </w:r>
      <w:r>
        <w:tab/>
        <w:t>продолжающейся практикой помещения инвалидов в учреждения интернатного типа в соответствии с Законом о социальном управлении и социальных пособиях и постановлением правительства № 1295/2019 (V.27) по причине отсутствия услуг по месту проживания и индивидуальной поддержки инвалидов для обеспечения их самостоятельной жизни;</w:t>
      </w:r>
    </w:p>
    <w:p w14:paraId="2FC79B7D" w14:textId="0E0A7538" w:rsidR="00CF1987" w:rsidRPr="00BC1AFE" w:rsidRDefault="00CF1987" w:rsidP="00CF1987">
      <w:pPr>
        <w:pStyle w:val="ParaNoG"/>
        <w:numPr>
          <w:ilvl w:val="0"/>
          <w:numId w:val="0"/>
        </w:numPr>
        <w:ind w:left="1134"/>
      </w:pPr>
      <w:r>
        <w:tab/>
      </w:r>
      <w:r>
        <w:tab/>
        <w:t>f)</w:t>
      </w:r>
      <w:r>
        <w:tab/>
        <w:t>недостаточностью мер по поощрению и обеспечению доступа инвалидов к общественным услугам и объектам наравне с другими людьми.</w:t>
      </w:r>
    </w:p>
    <w:p w14:paraId="17A4DA36" w14:textId="77777777" w:rsidR="00CF1987" w:rsidRPr="00BC1AFE" w:rsidRDefault="00CF1987" w:rsidP="00CF1987">
      <w:pPr>
        <w:pStyle w:val="ParaNoG"/>
        <w:numPr>
          <w:ilvl w:val="0"/>
          <w:numId w:val="0"/>
        </w:numPr>
        <w:tabs>
          <w:tab w:val="left" w:pos="0"/>
        </w:tabs>
        <w:ind w:left="1134"/>
        <w:rPr>
          <w:b/>
        </w:rPr>
      </w:pPr>
      <w:r w:rsidRPr="00BC1AFE">
        <w:lastRenderedPageBreak/>
        <w:t>41.</w:t>
      </w:r>
      <w:r w:rsidRPr="00BC1AFE">
        <w:tab/>
      </w:r>
      <w:r>
        <w:rPr>
          <w:b/>
          <w:bCs/>
        </w:rPr>
        <w:t>Ссылаясь на свое замечание общего порядка № 5 (2017), Комитет повторяет рекомендации, изложенные в своем докладе о расследовании в отношении Венгрии в соответствии со статьей 6 Факультативного протокола к Конвенции</w:t>
      </w:r>
      <w:r w:rsidRPr="00A37CA3">
        <w:rPr>
          <w:rStyle w:val="aa"/>
        </w:rPr>
        <w:footnoteReference w:id="8"/>
      </w:r>
      <w:r>
        <w:rPr>
          <w:b/>
          <w:bCs/>
        </w:rPr>
        <w:t>, настоятельно призывая государство-участник:</w:t>
      </w:r>
    </w:p>
    <w:p w14:paraId="2A540E41" w14:textId="423FA974" w:rsidR="00CF1987" w:rsidRPr="00BC1AFE" w:rsidRDefault="00CF1987" w:rsidP="00CF1987">
      <w:pPr>
        <w:pStyle w:val="ParaNoG"/>
        <w:numPr>
          <w:ilvl w:val="0"/>
          <w:numId w:val="0"/>
        </w:numPr>
        <w:ind w:left="1134"/>
        <w:rPr>
          <w:b/>
        </w:rPr>
      </w:pPr>
      <w:r>
        <w:tab/>
      </w:r>
      <w:r>
        <w:tab/>
      </w:r>
      <w:r w:rsidRPr="00CF1987">
        <w:rPr>
          <w:b/>
          <w:bCs/>
        </w:rPr>
        <w:t>a)</w:t>
      </w:r>
      <w:r>
        <w:tab/>
      </w:r>
      <w:r>
        <w:rPr>
          <w:b/>
          <w:bCs/>
        </w:rPr>
        <w:t>прекратить помещать детей с инвалидностью в специализированные учреждения и обеспечить их право на семейную жизнь путем перенаправления инвестиций из учреждений в меры поддержки семей и предоставление инклюзивных услуг по месту проживания, в частности инклюзивных услуг по раннему вмешательству, на всей территории государства-участника;</w:t>
      </w:r>
    </w:p>
    <w:p w14:paraId="75B395C6" w14:textId="1F54A541" w:rsidR="00CF1987" w:rsidRPr="00BC1AFE" w:rsidRDefault="00CF1987" w:rsidP="00CF1987">
      <w:pPr>
        <w:pStyle w:val="ParaNoG"/>
        <w:numPr>
          <w:ilvl w:val="0"/>
          <w:numId w:val="0"/>
        </w:numPr>
        <w:ind w:left="1134"/>
        <w:rPr>
          <w:rFonts w:eastAsia="Arial"/>
          <w:b/>
          <w:bCs/>
        </w:rPr>
      </w:pPr>
      <w:r>
        <w:tab/>
      </w:r>
      <w:r>
        <w:tab/>
      </w:r>
      <w:r w:rsidRPr="00CF1987">
        <w:rPr>
          <w:b/>
          <w:bCs/>
        </w:rPr>
        <w:t>b)</w:t>
      </w:r>
      <w:r>
        <w:tab/>
      </w:r>
      <w:r>
        <w:rPr>
          <w:b/>
          <w:bCs/>
        </w:rPr>
        <w:t>обеспечить независимый мониторинг деинституционализации детей с инвалидностью и независимую методологическую поддержку этого процесса при тесном участии организаций по защите прав лиц с инвалидностью;</w:t>
      </w:r>
    </w:p>
    <w:p w14:paraId="0585B5AF" w14:textId="0D54677D" w:rsidR="00CF1987" w:rsidRPr="00BC1AFE" w:rsidRDefault="00CF1987" w:rsidP="00CF1987">
      <w:pPr>
        <w:pStyle w:val="ParaNoG"/>
        <w:numPr>
          <w:ilvl w:val="0"/>
          <w:numId w:val="0"/>
        </w:numPr>
        <w:ind w:left="1134"/>
        <w:rPr>
          <w:rFonts w:eastAsia="Arial"/>
          <w:b/>
          <w:bCs/>
        </w:rPr>
      </w:pPr>
      <w:r>
        <w:tab/>
      </w:r>
      <w:r>
        <w:tab/>
      </w:r>
      <w:r w:rsidRPr="00CF1987">
        <w:rPr>
          <w:b/>
          <w:bCs/>
        </w:rPr>
        <w:t>c)</w:t>
      </w:r>
      <w:r>
        <w:tab/>
      </w:r>
      <w:r>
        <w:rPr>
          <w:b/>
          <w:bCs/>
        </w:rPr>
        <w:t>пересмотреть свою стратегию деинституционализации для изменения ее целей;</w:t>
      </w:r>
    </w:p>
    <w:p w14:paraId="7597ABA6" w14:textId="54DE4B7A" w:rsidR="00CF1987" w:rsidRPr="00BC1AFE" w:rsidRDefault="00CF1987" w:rsidP="00CF1987">
      <w:pPr>
        <w:pStyle w:val="ParaNoG"/>
        <w:numPr>
          <w:ilvl w:val="0"/>
          <w:numId w:val="0"/>
        </w:numPr>
        <w:ind w:left="1134"/>
        <w:rPr>
          <w:b/>
        </w:rPr>
      </w:pPr>
      <w:r>
        <w:tab/>
      </w:r>
      <w:r>
        <w:tab/>
      </w:r>
      <w:r w:rsidRPr="00CF1987">
        <w:rPr>
          <w:b/>
          <w:bCs/>
        </w:rPr>
        <w:t>d)</w:t>
      </w:r>
      <w:r>
        <w:tab/>
      </w:r>
      <w:r>
        <w:rPr>
          <w:b/>
          <w:bCs/>
        </w:rPr>
        <w:t>пересмотреть меры и перенаправить усилия и бюджетные средства на оказание вспомогательных услуг по месту проживания, в том числе индивидуальной помощи, в целях предоставления лицам с инвалидностью возможности самостоятельно жить в обществе наравне с другими людьми, независимо от типа их нарушений; обеспечения доступности для инвалидов услуг и объектов по месту проживания, которые доступны для населения в целом; а</w:t>
      </w:r>
      <w:r w:rsidR="00693202">
        <w:rPr>
          <w:b/>
          <w:bCs/>
        </w:rPr>
        <w:t> </w:t>
      </w:r>
      <w:r>
        <w:rPr>
          <w:b/>
          <w:bCs/>
        </w:rPr>
        <w:t>также предоставления инвалидам возможности и права выбирать место жительства наравне с другими членами общества.</w:t>
      </w:r>
    </w:p>
    <w:p w14:paraId="56A0FE88" w14:textId="77777777" w:rsidR="00CF1987" w:rsidRPr="00E67A58" w:rsidRDefault="00CF1987" w:rsidP="00CF1987">
      <w:pPr>
        <w:pStyle w:val="H23G"/>
      </w:pPr>
      <w:r>
        <w:tab/>
      </w:r>
      <w:r>
        <w:tab/>
      </w:r>
      <w:r>
        <w:rPr>
          <w:bCs/>
        </w:rPr>
        <w:t>Индивидуальная мобильность (статья 20)</w:t>
      </w:r>
    </w:p>
    <w:p w14:paraId="795191BA" w14:textId="555DA021" w:rsidR="00CF1987" w:rsidRPr="00BC1AFE" w:rsidRDefault="00CF1987" w:rsidP="00CF1987">
      <w:pPr>
        <w:pStyle w:val="ParaNoG"/>
        <w:numPr>
          <w:ilvl w:val="0"/>
          <w:numId w:val="0"/>
        </w:numPr>
        <w:tabs>
          <w:tab w:val="left" w:pos="0"/>
        </w:tabs>
        <w:ind w:left="1134"/>
      </w:pPr>
      <w:r w:rsidRPr="00BC1AFE">
        <w:t>42.</w:t>
      </w:r>
      <w:r w:rsidRPr="00BC1AFE">
        <w:tab/>
      </w:r>
      <w:r>
        <w:t>Комитет обеспокоен отсутствием доступа лиц с инвалидностью к качественным средствам и устройствам, облегчающим мобильность, ассистивным технологиям и различным формам помощи и посредничества в пов</w:t>
      </w:r>
      <w:r w:rsidR="00693202">
        <w:t>с</w:t>
      </w:r>
      <w:r>
        <w:t>едневной жизни, что обусловлено обязательной увязкой этих услуг с медицинским страхованием; в том числе недостаточным участием организаций лиц с инвалидностью в лицензировании средств, направленных на облегчение индивидуальной мобильности.</w:t>
      </w:r>
    </w:p>
    <w:p w14:paraId="4950831B" w14:textId="0CE61E8B" w:rsidR="00CF1987" w:rsidRPr="00BC1AFE" w:rsidRDefault="00CF1987" w:rsidP="00CF1987">
      <w:pPr>
        <w:pStyle w:val="ParaNoG"/>
        <w:numPr>
          <w:ilvl w:val="0"/>
          <w:numId w:val="0"/>
        </w:numPr>
        <w:tabs>
          <w:tab w:val="left" w:pos="0"/>
        </w:tabs>
        <w:ind w:left="1134"/>
        <w:rPr>
          <w:b/>
        </w:rPr>
      </w:pPr>
      <w:r w:rsidRPr="00BC1AFE">
        <w:t>43.</w:t>
      </w:r>
      <w:r w:rsidRPr="00BC1AFE">
        <w:tab/>
      </w:r>
      <w:r>
        <w:rPr>
          <w:b/>
          <w:bCs/>
        </w:rPr>
        <w:t>Комитет рекомендует государству-участнику в тесном сотрудничестве с организациями лиц с инвалидностью пересмотреть систему предоставления лицам с инвалидностью средств, облегчающих мобильность, в том числе ее механизм обеспечения качества, и содействовать предоставлению всем лицам с инвалидностью качественных средств и устройств, облегчающих мобильность, и</w:t>
      </w:r>
      <w:r w:rsidR="00693202">
        <w:rPr>
          <w:b/>
          <w:bCs/>
        </w:rPr>
        <w:t> </w:t>
      </w:r>
      <w:r>
        <w:rPr>
          <w:b/>
          <w:bCs/>
        </w:rPr>
        <w:t>ассистивных технологий с учетом их индивидуальных потребностей и в целях поощрения их самостоятельности и независимой жизни.</w:t>
      </w:r>
    </w:p>
    <w:p w14:paraId="30C28A70" w14:textId="77777777" w:rsidR="00CF1987" w:rsidRPr="00BC1AFE" w:rsidRDefault="00CF1987" w:rsidP="00CF1987">
      <w:pPr>
        <w:pStyle w:val="H23G"/>
      </w:pPr>
      <w:r>
        <w:tab/>
      </w:r>
      <w:r>
        <w:tab/>
      </w:r>
      <w:r>
        <w:rPr>
          <w:bCs/>
        </w:rPr>
        <w:t>Свобода выражения мнения и убеждений и доступ к информации (статья 21)</w:t>
      </w:r>
    </w:p>
    <w:p w14:paraId="3245A62F" w14:textId="77777777" w:rsidR="00CF1987" w:rsidRPr="00BC1AFE" w:rsidRDefault="00CF1987" w:rsidP="00CF1987">
      <w:pPr>
        <w:pStyle w:val="ParaNoG"/>
        <w:numPr>
          <w:ilvl w:val="0"/>
          <w:numId w:val="0"/>
        </w:numPr>
        <w:tabs>
          <w:tab w:val="left" w:pos="0"/>
        </w:tabs>
        <w:ind w:left="1134"/>
      </w:pPr>
      <w:r w:rsidRPr="00BC1AFE">
        <w:t>44.</w:t>
      </w:r>
      <w:r w:rsidRPr="00BC1AFE">
        <w:tab/>
      </w:r>
      <w:r>
        <w:t>Комитет с обеспокоенностью отмечает отсутствие в государстве-участнике доступа к средствам массовой информации, телекоммуникационным и информационно-коммуникационным услугам для лиц с инвалидностью, в частности для лиц с нарушениями зрения.</w:t>
      </w:r>
    </w:p>
    <w:p w14:paraId="35051518" w14:textId="77777777" w:rsidR="00CF1987" w:rsidRPr="00BC1AFE" w:rsidRDefault="00CF1987" w:rsidP="00CF1987">
      <w:pPr>
        <w:pStyle w:val="ParaNoG"/>
        <w:numPr>
          <w:ilvl w:val="0"/>
          <w:numId w:val="0"/>
        </w:numPr>
        <w:tabs>
          <w:tab w:val="left" w:pos="0"/>
        </w:tabs>
        <w:ind w:left="1134"/>
        <w:rPr>
          <w:b/>
        </w:rPr>
      </w:pPr>
      <w:r w:rsidRPr="00BC1AFE">
        <w:t>45.</w:t>
      </w:r>
      <w:r w:rsidRPr="00BC1AFE">
        <w:tab/>
      </w:r>
      <w:r>
        <w:rPr>
          <w:b/>
          <w:bCs/>
        </w:rPr>
        <w:t>Комитет рекомендует государству-участнику, следуя Руководству по обеспечению доступности веб-контента (версия 2.1), принять соответствующие меры, с тем чтобы:</w:t>
      </w:r>
    </w:p>
    <w:p w14:paraId="1F070027" w14:textId="3F77540F" w:rsidR="00CF1987" w:rsidRPr="00BC1AFE" w:rsidRDefault="00CF1987" w:rsidP="00CF1987">
      <w:pPr>
        <w:pStyle w:val="ParaNoG"/>
        <w:numPr>
          <w:ilvl w:val="0"/>
          <w:numId w:val="0"/>
        </w:numPr>
        <w:ind w:left="1134"/>
        <w:rPr>
          <w:b/>
        </w:rPr>
      </w:pPr>
      <w:r>
        <w:tab/>
      </w:r>
      <w:r>
        <w:tab/>
      </w:r>
      <w:r w:rsidRPr="00CF1987">
        <w:rPr>
          <w:b/>
          <w:bCs/>
        </w:rPr>
        <w:t>a)</w:t>
      </w:r>
      <w:r>
        <w:tab/>
      </w:r>
      <w:r>
        <w:rPr>
          <w:b/>
          <w:bCs/>
        </w:rPr>
        <w:t xml:space="preserve">обеспечить, чтобы лица с инвалидностью могли осуществлять свое право на свободу выражения мнений и убеждений, в том числе на свободу поиска, получения и распространения информации и идей, наравне с другими, пользуясь по своему выбору всеми формами общения, включая, в частности, жестовый язык, шрифт Брайля, </w:t>
      </w:r>
      <w:r w:rsidRPr="00F4714E">
        <w:rPr>
          <w:b/>
          <w:bCs/>
        </w:rPr>
        <w:t>упрощенн</w:t>
      </w:r>
      <w:r>
        <w:rPr>
          <w:b/>
          <w:bCs/>
        </w:rPr>
        <w:t>ый</w:t>
      </w:r>
      <w:r w:rsidRPr="00F4714E">
        <w:rPr>
          <w:b/>
          <w:bCs/>
        </w:rPr>
        <w:t xml:space="preserve"> для восприятия формат </w:t>
      </w:r>
      <w:r>
        <w:rPr>
          <w:b/>
          <w:bCs/>
          <w:lang w:val="en-US"/>
        </w:rPr>
        <w:t>E</w:t>
      </w:r>
      <w:r w:rsidRPr="00F4714E">
        <w:rPr>
          <w:b/>
          <w:bCs/>
        </w:rPr>
        <w:t xml:space="preserve">asy </w:t>
      </w:r>
      <w:r>
        <w:rPr>
          <w:b/>
          <w:bCs/>
          <w:lang w:val="en-US"/>
        </w:rPr>
        <w:t>R</w:t>
      </w:r>
      <w:r w:rsidRPr="00F4714E">
        <w:rPr>
          <w:b/>
          <w:bCs/>
        </w:rPr>
        <w:t>ead</w:t>
      </w:r>
      <w:r>
        <w:rPr>
          <w:b/>
          <w:bCs/>
        </w:rPr>
        <w:t xml:space="preserve">, системы </w:t>
      </w:r>
      <w:r>
        <w:rPr>
          <w:b/>
          <w:bCs/>
        </w:rPr>
        <w:lastRenderedPageBreak/>
        <w:t>символов, индукционные петли, субтитры, тифлокомментарии, преобразование в текст и все прочие доступные способы, методы и форматы общения;</w:t>
      </w:r>
    </w:p>
    <w:p w14:paraId="6A9DA81D" w14:textId="5FE0ACB9" w:rsidR="00CF1987" w:rsidRPr="00BC1AFE" w:rsidRDefault="00CF1987" w:rsidP="00CF1987">
      <w:pPr>
        <w:pStyle w:val="ParaNoG"/>
        <w:numPr>
          <w:ilvl w:val="0"/>
          <w:numId w:val="0"/>
        </w:numPr>
        <w:ind w:left="1134"/>
        <w:rPr>
          <w:b/>
          <w:bCs/>
        </w:rPr>
      </w:pPr>
      <w:r>
        <w:tab/>
      </w:r>
      <w:r>
        <w:tab/>
      </w:r>
      <w:r w:rsidRPr="00CF1987">
        <w:rPr>
          <w:b/>
          <w:bCs/>
        </w:rPr>
        <w:t>b</w:t>
      </w:r>
      <w:r w:rsidRPr="0015379B">
        <w:rPr>
          <w:b/>
          <w:bCs/>
        </w:rPr>
        <w:t>)</w:t>
      </w:r>
      <w:r>
        <w:tab/>
      </w:r>
      <w:r>
        <w:rPr>
          <w:b/>
          <w:bCs/>
        </w:rPr>
        <w:t>полностью включить Директиву об аудиовизуальных медиауслугах ((ЕС) 2018/1808) в законодательство государства-участника.</w:t>
      </w:r>
    </w:p>
    <w:p w14:paraId="3D475978" w14:textId="77777777" w:rsidR="00CF1987" w:rsidRPr="00BC1AFE" w:rsidRDefault="00CF1987" w:rsidP="00CF1987">
      <w:pPr>
        <w:pStyle w:val="H23G"/>
      </w:pPr>
      <w:r>
        <w:tab/>
      </w:r>
      <w:r>
        <w:tab/>
      </w:r>
      <w:r>
        <w:rPr>
          <w:bCs/>
        </w:rPr>
        <w:t>Уважение дома и семьи (статья 23)</w:t>
      </w:r>
    </w:p>
    <w:p w14:paraId="754030E0" w14:textId="77777777" w:rsidR="00CF1987" w:rsidRPr="00E67A58" w:rsidRDefault="00CF1987" w:rsidP="00CF1987">
      <w:pPr>
        <w:pStyle w:val="ParaNoG"/>
        <w:numPr>
          <w:ilvl w:val="0"/>
          <w:numId w:val="0"/>
        </w:numPr>
        <w:tabs>
          <w:tab w:val="left" w:pos="0"/>
        </w:tabs>
        <w:ind w:left="1134"/>
      </w:pPr>
      <w:r w:rsidRPr="00E67A58">
        <w:t>46.</w:t>
      </w:r>
      <w:r w:rsidRPr="00E67A58">
        <w:tab/>
      </w:r>
      <w:r>
        <w:t>Комитет обеспокоен:</w:t>
      </w:r>
    </w:p>
    <w:p w14:paraId="3A9FEAE0" w14:textId="494F16EA" w:rsidR="00CF1987" w:rsidRPr="00BC1AFE" w:rsidRDefault="00CF1987" w:rsidP="00CF1987">
      <w:pPr>
        <w:pStyle w:val="ParaNoG"/>
        <w:numPr>
          <w:ilvl w:val="0"/>
          <w:numId w:val="0"/>
        </w:numPr>
        <w:ind w:left="1134"/>
      </w:pPr>
      <w:r>
        <w:tab/>
      </w:r>
      <w:r>
        <w:tab/>
        <w:t>a)</w:t>
      </w:r>
      <w:r>
        <w:tab/>
        <w:t>правовыми ограничениями, установленными Гражданским кодексом и лишающими лиц с инвалидностью, в отношении которых принят замещающий режим принятия решений, права на брак и семейную жизнь;</w:t>
      </w:r>
    </w:p>
    <w:p w14:paraId="240263A0" w14:textId="7A2EE373" w:rsidR="00CF1987" w:rsidRPr="00BC1AFE" w:rsidRDefault="00CF1987" w:rsidP="00CF1987">
      <w:pPr>
        <w:pStyle w:val="ParaNoG"/>
        <w:numPr>
          <w:ilvl w:val="0"/>
          <w:numId w:val="0"/>
        </w:numPr>
        <w:ind w:left="1134"/>
      </w:pPr>
      <w:r>
        <w:tab/>
      </w:r>
      <w:r>
        <w:tab/>
        <w:t>b)</w:t>
      </w:r>
      <w:r>
        <w:tab/>
        <w:t>отсутствием услуг, предоставляемых на дому и по месту проживания семьям, включающим людей с инвалидностью, в частности семьям с детьми-аутистами и детьми, нуждающимися в более высоком уровне поддержки, особенно в районах за пределами столицы и в сельской местности;</w:t>
      </w:r>
    </w:p>
    <w:p w14:paraId="0AB4B936" w14:textId="73D8A7D0" w:rsidR="00CF1987" w:rsidRPr="00BC1AFE" w:rsidRDefault="00CF1987" w:rsidP="00CF1987">
      <w:pPr>
        <w:pStyle w:val="ParaNoG"/>
        <w:numPr>
          <w:ilvl w:val="0"/>
          <w:numId w:val="0"/>
        </w:numPr>
        <w:ind w:left="1134"/>
      </w:pPr>
      <w:r>
        <w:tab/>
      </w:r>
      <w:r>
        <w:tab/>
        <w:t>c)</w:t>
      </w:r>
      <w:r>
        <w:tab/>
        <w:t>опасностью разлучения детей с инвалидностью с родителями на основании их нарушений здоровья или социально-экономического статуса, что приведет к их помещению в специальные учреждения.</w:t>
      </w:r>
    </w:p>
    <w:p w14:paraId="5231F60D" w14:textId="77777777" w:rsidR="00CF1987" w:rsidRPr="007B61EF" w:rsidRDefault="00CF1987" w:rsidP="00CF1987">
      <w:pPr>
        <w:pStyle w:val="ParaNoG"/>
        <w:numPr>
          <w:ilvl w:val="0"/>
          <w:numId w:val="0"/>
        </w:numPr>
        <w:tabs>
          <w:tab w:val="left" w:pos="0"/>
        </w:tabs>
        <w:ind w:left="1134"/>
        <w:rPr>
          <w:b/>
        </w:rPr>
      </w:pPr>
      <w:r w:rsidRPr="007B61EF">
        <w:t>47.</w:t>
      </w:r>
      <w:r w:rsidRPr="007B61EF">
        <w:tab/>
      </w:r>
      <w:r>
        <w:rPr>
          <w:b/>
          <w:bCs/>
        </w:rPr>
        <w:t>Комитет рекомендует государству-участнику:</w:t>
      </w:r>
    </w:p>
    <w:p w14:paraId="61B93BB8" w14:textId="59AACC46" w:rsidR="00CF1987" w:rsidRPr="00BC1AFE" w:rsidRDefault="00CF1987" w:rsidP="00CF1987">
      <w:pPr>
        <w:pStyle w:val="ParaNoG"/>
        <w:numPr>
          <w:ilvl w:val="0"/>
          <w:numId w:val="0"/>
        </w:numPr>
        <w:ind w:left="1134"/>
        <w:rPr>
          <w:b/>
        </w:rPr>
      </w:pPr>
      <w:r>
        <w:tab/>
      </w:r>
      <w:r>
        <w:tab/>
      </w:r>
      <w:r w:rsidRPr="00CF1987">
        <w:rPr>
          <w:b/>
          <w:bCs/>
        </w:rPr>
        <w:t>a)</w:t>
      </w:r>
      <w:r>
        <w:tab/>
      </w:r>
      <w:r>
        <w:rPr>
          <w:b/>
          <w:bCs/>
        </w:rPr>
        <w:t>отменить все законодательные ограничения на брак и семейную жизнь для лиц с инвалидностью по причине имеющихся у них нарушений и обеспечить осуществление их прав в отношении брака, семьи и родительства наравне с другими;</w:t>
      </w:r>
    </w:p>
    <w:p w14:paraId="1A34EA5F" w14:textId="086B810F" w:rsidR="00CF1987" w:rsidRPr="00BC1AFE" w:rsidRDefault="00CF1987" w:rsidP="00CF1987">
      <w:pPr>
        <w:pStyle w:val="ParaNoG"/>
        <w:numPr>
          <w:ilvl w:val="0"/>
          <w:numId w:val="0"/>
        </w:numPr>
        <w:ind w:left="1134"/>
        <w:rPr>
          <w:b/>
        </w:rPr>
      </w:pPr>
      <w:r>
        <w:tab/>
      </w:r>
      <w:r>
        <w:tab/>
      </w:r>
      <w:r w:rsidRPr="00CF1987">
        <w:rPr>
          <w:b/>
          <w:bCs/>
        </w:rPr>
        <w:t>b)</w:t>
      </w:r>
      <w:r>
        <w:tab/>
      </w:r>
      <w:r>
        <w:rPr>
          <w:b/>
          <w:bCs/>
        </w:rPr>
        <w:t>обеспечить доступность и наличие услуг, предоставляемых на дому и по месту проживания семьям, имеющим в своем составе людей с инвалидностью, на всей территории государства-участника;</w:t>
      </w:r>
    </w:p>
    <w:p w14:paraId="7B1000E5" w14:textId="1F42D7F2" w:rsidR="00CF1987" w:rsidRPr="00BC1AFE" w:rsidRDefault="00CF1987" w:rsidP="00CF1987">
      <w:pPr>
        <w:pStyle w:val="ParaNoG"/>
        <w:numPr>
          <w:ilvl w:val="0"/>
          <w:numId w:val="0"/>
        </w:numPr>
        <w:ind w:left="1134"/>
        <w:rPr>
          <w:b/>
        </w:rPr>
      </w:pPr>
      <w:r>
        <w:tab/>
      </w:r>
      <w:r>
        <w:tab/>
      </w:r>
      <w:r w:rsidRPr="00CF1987">
        <w:rPr>
          <w:b/>
          <w:bCs/>
        </w:rPr>
        <w:t>c)</w:t>
      </w:r>
      <w:r>
        <w:tab/>
      </w:r>
      <w:r>
        <w:rPr>
          <w:b/>
          <w:bCs/>
        </w:rPr>
        <w:t>не допускать разлучения детей с инвалидностью с родителями по причине имеющихся у них нарушений или социально-экономического статуса и обеспечивать оказание всей необходимой поддержки и услуг по месту проживания при выполнении родителями обязанностей по воспитанию детей.</w:t>
      </w:r>
    </w:p>
    <w:p w14:paraId="2FFF4ED9" w14:textId="77777777" w:rsidR="00CF1987" w:rsidRPr="00E67A58" w:rsidRDefault="00CF1987" w:rsidP="00CF1987">
      <w:pPr>
        <w:pStyle w:val="H23G"/>
      </w:pPr>
      <w:r>
        <w:tab/>
      </w:r>
      <w:r>
        <w:tab/>
      </w:r>
      <w:r>
        <w:rPr>
          <w:bCs/>
        </w:rPr>
        <w:t>Образование (статья 24)</w:t>
      </w:r>
    </w:p>
    <w:p w14:paraId="7080A5D5" w14:textId="77777777" w:rsidR="00CF1987" w:rsidRPr="00E67A58" w:rsidRDefault="00CF1987" w:rsidP="00CF1987">
      <w:pPr>
        <w:pStyle w:val="ParaNoG"/>
        <w:numPr>
          <w:ilvl w:val="0"/>
          <w:numId w:val="0"/>
        </w:numPr>
        <w:tabs>
          <w:tab w:val="left" w:pos="0"/>
        </w:tabs>
        <w:ind w:left="1134"/>
      </w:pPr>
      <w:r w:rsidRPr="00E67A58">
        <w:t>48.</w:t>
      </w:r>
      <w:r w:rsidRPr="00E67A58">
        <w:tab/>
      </w:r>
      <w:r>
        <w:t>Комитет с обеспокоенностью отмечает, что дети с инвалидностью исключены из системы общего образования. В частности, он обеспокоен:</w:t>
      </w:r>
    </w:p>
    <w:p w14:paraId="1266D5C4" w14:textId="10FE2248" w:rsidR="00CF1987" w:rsidRPr="00BC1AFE" w:rsidRDefault="00CF1987" w:rsidP="00CF1987">
      <w:pPr>
        <w:pStyle w:val="ParaNoG"/>
        <w:numPr>
          <w:ilvl w:val="0"/>
          <w:numId w:val="0"/>
        </w:numPr>
        <w:ind w:left="1134"/>
      </w:pPr>
      <w:r>
        <w:tab/>
      </w:r>
      <w:r>
        <w:tab/>
        <w:t>a)</w:t>
      </w:r>
      <w:r>
        <w:tab/>
        <w:t>положениями Закона о государственном образовании, который предусматривает раздельное обучение, не содержит предусмотренного Конвенцией обязательства принимать детей с инвалидностью в общеобразовательные школы и узаконивает обучение детей с высокими потребностями в поддержке в учреждениях интернат</w:t>
      </w:r>
      <w:r w:rsidR="00ED3063">
        <w:t>н</w:t>
      </w:r>
      <w:r>
        <w:t>ого типа и на дому, а также сокращенное количество учебных часов для детей с инвалидностью;</w:t>
      </w:r>
    </w:p>
    <w:p w14:paraId="0E237D93" w14:textId="0F0D0943" w:rsidR="00CF1987" w:rsidRPr="00BC1AFE" w:rsidRDefault="00CF1987" w:rsidP="00CF1987">
      <w:pPr>
        <w:pStyle w:val="ParaNoG"/>
        <w:numPr>
          <w:ilvl w:val="0"/>
          <w:numId w:val="0"/>
        </w:numPr>
        <w:ind w:left="1134"/>
      </w:pPr>
      <w:r>
        <w:tab/>
      </w:r>
      <w:r>
        <w:tab/>
        <w:t>b)</w:t>
      </w:r>
      <w:r>
        <w:tab/>
        <w:t>отсутствием доступа к обычным учебным заведениям и транспорту для детей с физической инвалидностью в местах их проживания, а также разумного приспособления к потребностям отдельных лиц, в том числе в сельской местности;</w:t>
      </w:r>
    </w:p>
    <w:p w14:paraId="02951AD1" w14:textId="0228F8EE" w:rsidR="00CF1987" w:rsidRPr="00BC1AFE" w:rsidRDefault="00CF1987" w:rsidP="00CF1987">
      <w:pPr>
        <w:pStyle w:val="ParaNoG"/>
        <w:numPr>
          <w:ilvl w:val="0"/>
          <w:numId w:val="0"/>
        </w:numPr>
        <w:ind w:left="1134"/>
      </w:pPr>
      <w:r>
        <w:tab/>
      </w:r>
      <w:r>
        <w:tab/>
        <w:t>c)</w:t>
      </w:r>
      <w:r>
        <w:tab/>
        <w:t>ограниченностью необходимых для инклюзивного образования знаний и навыков, которыми обладают учителя, занятые к системе общего образования;</w:t>
      </w:r>
    </w:p>
    <w:p w14:paraId="2D32700F" w14:textId="78E26EAA" w:rsidR="00CF1987" w:rsidRPr="00BC1AFE" w:rsidRDefault="00CF1987" w:rsidP="00CF1987">
      <w:pPr>
        <w:pStyle w:val="ParaNoG"/>
        <w:numPr>
          <w:ilvl w:val="0"/>
          <w:numId w:val="0"/>
        </w:numPr>
        <w:ind w:left="1134"/>
        <w:rPr>
          <w:rFonts w:ascii="Arial" w:hAnsi="Arial" w:cs="Arial"/>
        </w:rPr>
      </w:pPr>
      <w:r>
        <w:tab/>
      </w:r>
      <w:r>
        <w:tab/>
        <w:t>d)</w:t>
      </w:r>
      <w:r>
        <w:tab/>
        <w:t>барьерами, с которыми сталкиваются глухие и слабослышащие дети при доступе к системе общего образования, и отсутствием возможностей для двуязычного обучения в рамках инклюзивного образования;</w:t>
      </w:r>
    </w:p>
    <w:p w14:paraId="0301C8C5" w14:textId="21BC7669" w:rsidR="00CF1987" w:rsidRPr="00BC1AFE" w:rsidRDefault="00CF1987" w:rsidP="00CF1987">
      <w:pPr>
        <w:pStyle w:val="ParaNoG"/>
        <w:numPr>
          <w:ilvl w:val="0"/>
          <w:numId w:val="0"/>
        </w:numPr>
        <w:ind w:left="1134"/>
        <w:rPr>
          <w:rFonts w:ascii="Arial" w:hAnsi="Arial" w:cs="Arial"/>
        </w:rPr>
      </w:pPr>
      <w:r>
        <w:tab/>
      </w:r>
      <w:r>
        <w:tab/>
        <w:t>e)</w:t>
      </w:r>
      <w:r>
        <w:tab/>
        <w:t>недоступностью учреждений и программ общего профессионального образования, особенно для детей с аутизмом и детей с интеллектуальной инвалидностью;</w:t>
      </w:r>
    </w:p>
    <w:p w14:paraId="767FE576" w14:textId="58CD5787" w:rsidR="00CF1987" w:rsidRPr="00BC1AFE" w:rsidRDefault="00CF1987" w:rsidP="00CF1987">
      <w:pPr>
        <w:pStyle w:val="ParaNoG"/>
        <w:numPr>
          <w:ilvl w:val="0"/>
          <w:numId w:val="0"/>
        </w:numPr>
        <w:ind w:left="1134"/>
        <w:rPr>
          <w:rFonts w:ascii="Arial" w:hAnsi="Arial" w:cs="Arial"/>
        </w:rPr>
      </w:pPr>
      <w:r>
        <w:lastRenderedPageBreak/>
        <w:tab/>
      </w:r>
      <w:r>
        <w:tab/>
        <w:t>f)</w:t>
      </w:r>
      <w:r>
        <w:tab/>
        <w:t>сегрегацией детей с инвалидностью, включая детей-ром</w:t>
      </w:r>
      <w:r w:rsidR="00693202">
        <w:t>а</w:t>
      </w:r>
      <w:r>
        <w:t>, посредством предоставления им некачественного образования или обучения в специальных школах.</w:t>
      </w:r>
    </w:p>
    <w:p w14:paraId="2392CD0B" w14:textId="77777777" w:rsidR="00CF1987" w:rsidRPr="00BC1AFE" w:rsidRDefault="00CF1987" w:rsidP="00CF1987">
      <w:pPr>
        <w:pStyle w:val="ParaNoG"/>
        <w:numPr>
          <w:ilvl w:val="0"/>
          <w:numId w:val="0"/>
        </w:numPr>
        <w:tabs>
          <w:tab w:val="left" w:pos="0"/>
        </w:tabs>
        <w:ind w:left="1134"/>
        <w:rPr>
          <w:b/>
        </w:rPr>
      </w:pPr>
      <w:r w:rsidRPr="00B41E2D">
        <w:rPr>
          <w:color w:val="000000" w:themeColor="text1"/>
        </w:rPr>
        <w:t>49.</w:t>
      </w:r>
      <w:r w:rsidRPr="00B41E2D">
        <w:rPr>
          <w:color w:val="000000" w:themeColor="text1"/>
        </w:rPr>
        <w:tab/>
      </w:r>
      <w:r w:rsidRPr="00B41E2D">
        <w:rPr>
          <w:b/>
          <w:bCs/>
          <w:color w:val="000000" w:themeColor="text1"/>
        </w:rPr>
        <w:t xml:space="preserve">Ссылаясь на свое </w:t>
      </w:r>
      <w:r>
        <w:rPr>
          <w:b/>
          <w:bCs/>
        </w:rPr>
        <w:t>замечание общего порядка № 4 (2016), задачу 4.5 и показатель 4.a Целей в области устойчивого развития, Комитет рекомендует государству-участнику:</w:t>
      </w:r>
    </w:p>
    <w:p w14:paraId="51D0DC10" w14:textId="57151DEA" w:rsidR="00CF1987" w:rsidRPr="00BC1AFE" w:rsidRDefault="00CF1987" w:rsidP="00CF1987">
      <w:pPr>
        <w:pStyle w:val="ParaNoG"/>
        <w:numPr>
          <w:ilvl w:val="0"/>
          <w:numId w:val="0"/>
        </w:numPr>
        <w:ind w:left="1134"/>
        <w:rPr>
          <w:b/>
        </w:rPr>
      </w:pPr>
      <w:r>
        <w:tab/>
      </w:r>
      <w:r>
        <w:tab/>
      </w:r>
      <w:r w:rsidRPr="00CF1987">
        <w:rPr>
          <w:b/>
          <w:bCs/>
        </w:rPr>
        <w:t>a)</w:t>
      </w:r>
      <w:r>
        <w:tab/>
      </w:r>
      <w:r>
        <w:rPr>
          <w:b/>
          <w:bCs/>
        </w:rPr>
        <w:t>пересмотреть свой Закон о государственном образовании с целью устранить все дискриминационные положения в отношении образования детей с инвалидностью и явным образом предусмотреть качественное инклюзивное образование для обеспечения того, чтобы ни один ребенок с инвалидностью не был исключен из системы общего образования по причине нарушений здоровья;</w:t>
      </w:r>
    </w:p>
    <w:p w14:paraId="54972D13" w14:textId="60298946" w:rsidR="00CF1987" w:rsidRPr="00BC1AFE" w:rsidRDefault="00CF1987" w:rsidP="00CF1987">
      <w:pPr>
        <w:pStyle w:val="ParaNoG"/>
        <w:numPr>
          <w:ilvl w:val="0"/>
          <w:numId w:val="0"/>
        </w:numPr>
        <w:ind w:left="1134"/>
        <w:rPr>
          <w:b/>
        </w:rPr>
      </w:pPr>
      <w:r>
        <w:tab/>
      </w:r>
      <w:r>
        <w:tab/>
      </w:r>
      <w:r w:rsidRPr="00CF1987">
        <w:rPr>
          <w:b/>
          <w:bCs/>
        </w:rPr>
        <w:t>b)</w:t>
      </w:r>
      <w:r>
        <w:tab/>
      </w:r>
      <w:r>
        <w:rPr>
          <w:b/>
          <w:bCs/>
        </w:rPr>
        <w:t>обеспечить доступ к системе общего образования по месту проживания и предоставить необходимые формы разумного приспособления всем детям с инвалидностью наравне с другими детьми;</w:t>
      </w:r>
    </w:p>
    <w:p w14:paraId="46A914E2" w14:textId="34843885" w:rsidR="00CF1987" w:rsidRPr="00BC1AFE" w:rsidRDefault="00CF1987" w:rsidP="00CF1987">
      <w:pPr>
        <w:pStyle w:val="ParaNoG"/>
        <w:numPr>
          <w:ilvl w:val="0"/>
          <w:numId w:val="0"/>
        </w:numPr>
        <w:ind w:left="1134"/>
        <w:rPr>
          <w:b/>
        </w:rPr>
      </w:pPr>
      <w:r>
        <w:tab/>
      </w:r>
      <w:r>
        <w:tab/>
      </w:r>
      <w:r w:rsidRPr="00CF1987">
        <w:rPr>
          <w:b/>
          <w:bCs/>
        </w:rPr>
        <w:t>c)</w:t>
      </w:r>
      <w:r>
        <w:tab/>
      </w:r>
      <w:r>
        <w:rPr>
          <w:b/>
          <w:bCs/>
        </w:rPr>
        <w:t>гарантировать доступ к обычным учебным заведениям и транспорту для детей с физической инвалидностью по месту их проживания на всей территории государства-участника;</w:t>
      </w:r>
    </w:p>
    <w:p w14:paraId="5F92F9EA" w14:textId="4F7903FB" w:rsidR="00CF1987" w:rsidRPr="00BC1AFE" w:rsidRDefault="00CF1987" w:rsidP="00CF1987">
      <w:pPr>
        <w:pStyle w:val="ParaNoG"/>
        <w:numPr>
          <w:ilvl w:val="0"/>
          <w:numId w:val="0"/>
        </w:numPr>
        <w:ind w:left="1134"/>
        <w:rPr>
          <w:b/>
        </w:rPr>
      </w:pPr>
      <w:r>
        <w:tab/>
      </w:r>
      <w:r>
        <w:tab/>
      </w:r>
      <w:r w:rsidRPr="00CF1987">
        <w:rPr>
          <w:b/>
          <w:bCs/>
        </w:rPr>
        <w:t>d)</w:t>
      </w:r>
      <w:r>
        <w:tab/>
      </w:r>
      <w:r>
        <w:rPr>
          <w:b/>
          <w:bCs/>
        </w:rPr>
        <w:t>обеспечить всеобъемлющую и целенаправленную подготовку учителей общеобразовательных школ и административных сотрудников в области принципов и методов инклюзивного образования, способностей детей с инвалидностью и мер индивидуальной поддержки, необходимой детям с инвалидностью;</w:t>
      </w:r>
    </w:p>
    <w:p w14:paraId="248A81B7" w14:textId="709AA0D4" w:rsidR="00CF1987" w:rsidRPr="00BC1AFE" w:rsidRDefault="00CF1987" w:rsidP="00CF1987">
      <w:pPr>
        <w:pStyle w:val="ParaNoG"/>
        <w:numPr>
          <w:ilvl w:val="0"/>
          <w:numId w:val="0"/>
        </w:numPr>
        <w:ind w:left="1134"/>
        <w:rPr>
          <w:b/>
        </w:rPr>
      </w:pPr>
      <w:r>
        <w:tab/>
      </w:r>
      <w:r>
        <w:tab/>
      </w:r>
      <w:r w:rsidRPr="00CF1987">
        <w:rPr>
          <w:b/>
          <w:bCs/>
        </w:rPr>
        <w:t>e)</w:t>
      </w:r>
      <w:r>
        <w:tab/>
      </w:r>
      <w:r>
        <w:rPr>
          <w:b/>
          <w:bCs/>
        </w:rPr>
        <w:t>обеспечить доступ глухих и слабослышащих детей к общему образованию и содействовать возможностям двуязычного образования в инклюзивной образовательной среде, особенно посредством качественной подачи материала на жестовом языке и оказания другой необходимой поддержки;</w:t>
      </w:r>
    </w:p>
    <w:p w14:paraId="709F1F0C" w14:textId="7718CD63" w:rsidR="00CF1987" w:rsidRPr="00BC1AFE" w:rsidRDefault="00CF1987" w:rsidP="00CF1987">
      <w:pPr>
        <w:pStyle w:val="ParaNoG"/>
        <w:numPr>
          <w:ilvl w:val="0"/>
          <w:numId w:val="0"/>
        </w:numPr>
        <w:ind w:left="1134"/>
        <w:rPr>
          <w:b/>
        </w:rPr>
      </w:pPr>
      <w:r>
        <w:tab/>
      </w:r>
      <w:r>
        <w:tab/>
      </w:r>
      <w:r w:rsidRPr="00CF1987">
        <w:rPr>
          <w:b/>
          <w:bCs/>
        </w:rPr>
        <w:t>f)</w:t>
      </w:r>
      <w:r>
        <w:tab/>
      </w:r>
      <w:r>
        <w:rPr>
          <w:b/>
          <w:bCs/>
        </w:rPr>
        <w:t>обеспечить доступность учреждений и программ обычного профессионального образования для всех детей с инвалидностью, особенно для детей с аутизмом и интеллектуальной инвалидностью, с помощью методов универсального дизайна и разумного приспособления;</w:t>
      </w:r>
    </w:p>
    <w:p w14:paraId="2376F9D6" w14:textId="3B172177" w:rsidR="00CF1987" w:rsidRPr="00BC1AFE" w:rsidRDefault="00CF1987" w:rsidP="00CF1987">
      <w:pPr>
        <w:pStyle w:val="ParaNoG"/>
        <w:numPr>
          <w:ilvl w:val="0"/>
          <w:numId w:val="0"/>
        </w:numPr>
        <w:ind w:left="1134"/>
        <w:rPr>
          <w:b/>
        </w:rPr>
      </w:pPr>
      <w:r>
        <w:tab/>
      </w:r>
      <w:r>
        <w:tab/>
      </w:r>
      <w:r w:rsidRPr="00CF1987">
        <w:rPr>
          <w:b/>
          <w:bCs/>
        </w:rPr>
        <w:t>g)</w:t>
      </w:r>
      <w:r>
        <w:tab/>
      </w:r>
      <w:r>
        <w:rPr>
          <w:b/>
          <w:bCs/>
        </w:rPr>
        <w:t>принять меры, направленные на обеспечение доступа к высококачественному и бесплатному начальному, среднему и профессиональному образованию для детей с инвалидностью, включая детей-ром</w:t>
      </w:r>
      <w:r w:rsidR="00B41E2D">
        <w:rPr>
          <w:b/>
          <w:bCs/>
        </w:rPr>
        <w:t>а</w:t>
      </w:r>
      <w:r>
        <w:rPr>
          <w:b/>
          <w:bCs/>
        </w:rPr>
        <w:t>, наравне с другими детьми.</w:t>
      </w:r>
    </w:p>
    <w:p w14:paraId="265B3E91" w14:textId="77777777" w:rsidR="00CF1987" w:rsidRPr="00E67A58" w:rsidRDefault="00CF1987" w:rsidP="00CF1987">
      <w:pPr>
        <w:pStyle w:val="H23G"/>
      </w:pPr>
      <w:r>
        <w:tab/>
      </w:r>
      <w:r>
        <w:tab/>
      </w:r>
      <w:r>
        <w:rPr>
          <w:bCs/>
        </w:rPr>
        <w:t>Здоровье (статья 25)</w:t>
      </w:r>
    </w:p>
    <w:p w14:paraId="157C0085" w14:textId="77777777" w:rsidR="00CF1987" w:rsidRDefault="00CF1987" w:rsidP="00CF1987">
      <w:pPr>
        <w:pStyle w:val="ParaNoG"/>
        <w:numPr>
          <w:ilvl w:val="0"/>
          <w:numId w:val="0"/>
        </w:numPr>
        <w:tabs>
          <w:tab w:val="left" w:pos="0"/>
        </w:tabs>
        <w:ind w:left="1134"/>
      </w:pPr>
      <w:r>
        <w:t>50.</w:t>
      </w:r>
      <w:r>
        <w:tab/>
        <w:t>Комитет обеспокоен:</w:t>
      </w:r>
    </w:p>
    <w:p w14:paraId="512C9880" w14:textId="5AEE348E" w:rsidR="00CF1987" w:rsidRPr="00BC1AFE" w:rsidRDefault="00CF1987" w:rsidP="00CF1987">
      <w:pPr>
        <w:pStyle w:val="ParaNoG"/>
        <w:numPr>
          <w:ilvl w:val="0"/>
          <w:numId w:val="0"/>
        </w:numPr>
        <w:ind w:left="1134"/>
      </w:pPr>
      <w:r>
        <w:tab/>
      </w:r>
      <w:r>
        <w:tab/>
        <w:t>a)</w:t>
      </w:r>
      <w:r>
        <w:tab/>
        <w:t>недостаточной доступностью (включая физическую и информационную доступность) медицинских учреждений, услуг и медицинского оборудования для всех лиц с инвалидностью на территории государства-участника, в том числе недостаточной доступностью помощи врачей общей практики для лиц с интеллектуальной инвалидностью и детей с аутизмом, а также услуг, связанных с сексуальным и репродуктивным здоровьем, для женщин с инвалидностью;</w:t>
      </w:r>
    </w:p>
    <w:p w14:paraId="36E34A75" w14:textId="7F631EF9" w:rsidR="00CF1987" w:rsidRPr="00BC1AFE" w:rsidRDefault="00CF1987" w:rsidP="00CF1987">
      <w:pPr>
        <w:pStyle w:val="ParaNoG"/>
        <w:numPr>
          <w:ilvl w:val="0"/>
          <w:numId w:val="0"/>
        </w:numPr>
        <w:ind w:left="1134"/>
      </w:pPr>
      <w:r>
        <w:tab/>
      </w:r>
      <w:r>
        <w:tab/>
        <w:t>b)</w:t>
      </w:r>
      <w:r>
        <w:tab/>
        <w:t>отношенческими барьерами и ограниченностью знаний медицинских работников о правах и потребностях лиц с инвалидностью.</w:t>
      </w:r>
    </w:p>
    <w:p w14:paraId="48AC29D1" w14:textId="77777777" w:rsidR="00CF1987" w:rsidRPr="00BC1AFE" w:rsidRDefault="00CF1987" w:rsidP="00CF1987">
      <w:pPr>
        <w:pStyle w:val="ParaNoG"/>
        <w:keepNext/>
        <w:keepLines/>
        <w:numPr>
          <w:ilvl w:val="0"/>
          <w:numId w:val="0"/>
        </w:numPr>
        <w:tabs>
          <w:tab w:val="left" w:pos="0"/>
        </w:tabs>
        <w:ind w:left="1134"/>
        <w:rPr>
          <w:b/>
          <w:bCs/>
        </w:rPr>
      </w:pPr>
      <w:r w:rsidRPr="00BC1AFE">
        <w:rPr>
          <w:bCs/>
        </w:rPr>
        <w:lastRenderedPageBreak/>
        <w:t>51.</w:t>
      </w:r>
      <w:r w:rsidRPr="00BC1AFE">
        <w:rPr>
          <w:bCs/>
        </w:rPr>
        <w:tab/>
      </w:r>
      <w:r>
        <w:rPr>
          <w:b/>
          <w:bCs/>
        </w:rPr>
        <w:t>Принимая во внимание связи между статьей 25 Конвенции и задачами 3.7 и 3.8 Целей в области устойчивого развития, Комитет рекомендует государству-участнику:</w:t>
      </w:r>
    </w:p>
    <w:p w14:paraId="0FCD236D" w14:textId="18A82C2C" w:rsidR="00CF1987" w:rsidRPr="00BC1AFE" w:rsidRDefault="00CF1987" w:rsidP="00CF1987">
      <w:pPr>
        <w:pStyle w:val="ParaNoG"/>
        <w:keepNext/>
        <w:keepLines/>
        <w:numPr>
          <w:ilvl w:val="0"/>
          <w:numId w:val="0"/>
        </w:numPr>
        <w:ind w:left="1134"/>
        <w:rPr>
          <w:b/>
        </w:rPr>
      </w:pPr>
      <w:r>
        <w:tab/>
      </w:r>
      <w:r>
        <w:tab/>
      </w:r>
      <w:r w:rsidRPr="00CF1987">
        <w:rPr>
          <w:b/>
          <w:bCs/>
        </w:rPr>
        <w:t>a)</w:t>
      </w:r>
      <w:r>
        <w:tab/>
      </w:r>
      <w:r>
        <w:rPr>
          <w:b/>
          <w:bCs/>
        </w:rPr>
        <w:t>разработать планы действий по обеспечению доступности и наличия медицинских учреждений, услуг и оборудования для лиц с инвалидностью на всей территории государства-участника, уделяя особое внимание сексуальному и репродуктивному здоровью женщин с инвалидностью, а также доступным формам информирования и коммуникации для лиц с аутизмом, интеллектуальной инвалидностью и нарушениями зрения и слуха при получении помощи терапевтов в рамках системы здравоохранения;</w:t>
      </w:r>
    </w:p>
    <w:p w14:paraId="4BD4C0AC" w14:textId="06B35540" w:rsidR="00CF1987" w:rsidRPr="00BC1AFE" w:rsidRDefault="00CF1987" w:rsidP="00CF1987">
      <w:pPr>
        <w:pStyle w:val="ParaNoG"/>
        <w:numPr>
          <w:ilvl w:val="0"/>
          <w:numId w:val="0"/>
        </w:numPr>
        <w:ind w:left="1134"/>
        <w:rPr>
          <w:b/>
        </w:rPr>
      </w:pPr>
      <w:r>
        <w:tab/>
      </w:r>
      <w:r>
        <w:tab/>
      </w:r>
      <w:r w:rsidRPr="00CF1987">
        <w:rPr>
          <w:b/>
          <w:bCs/>
        </w:rPr>
        <w:t>b)</w:t>
      </w:r>
      <w:r>
        <w:tab/>
      </w:r>
      <w:r>
        <w:rPr>
          <w:b/>
          <w:bCs/>
        </w:rPr>
        <w:t>разработать программы подготовки по вопросам потребностей и прав лиц с инвалидностью для медицинских работников, в том числе в университетах, а также в рамках программ подготовки на рабочем месте.</w:t>
      </w:r>
    </w:p>
    <w:p w14:paraId="3BF0698A" w14:textId="77777777" w:rsidR="00CF1987" w:rsidRPr="00E67A58" w:rsidRDefault="00CF1987" w:rsidP="00CF1987">
      <w:pPr>
        <w:pStyle w:val="H23G"/>
      </w:pPr>
      <w:r>
        <w:tab/>
      </w:r>
      <w:r>
        <w:tab/>
      </w:r>
      <w:r>
        <w:rPr>
          <w:bCs/>
        </w:rPr>
        <w:t>Труд и занятость (статья 27)</w:t>
      </w:r>
    </w:p>
    <w:p w14:paraId="110DB1EC" w14:textId="77777777" w:rsidR="00CF1987" w:rsidRPr="00E67A58" w:rsidRDefault="00CF1987" w:rsidP="00CF1987">
      <w:pPr>
        <w:pStyle w:val="ParaNoG"/>
        <w:numPr>
          <w:ilvl w:val="0"/>
          <w:numId w:val="0"/>
        </w:numPr>
        <w:tabs>
          <w:tab w:val="left" w:pos="0"/>
        </w:tabs>
        <w:ind w:left="1134"/>
      </w:pPr>
      <w:r w:rsidRPr="00E67A58">
        <w:t>52.</w:t>
      </w:r>
      <w:r w:rsidRPr="00E67A58">
        <w:tab/>
      </w:r>
      <w:r>
        <w:t>Комитет с обеспокоенностью отмечает:</w:t>
      </w:r>
    </w:p>
    <w:p w14:paraId="556F5598" w14:textId="28DA33BF" w:rsidR="00CF1987" w:rsidRPr="00BC1AFE" w:rsidRDefault="00CF1987" w:rsidP="00CF1987">
      <w:pPr>
        <w:pStyle w:val="ParaNoG"/>
        <w:numPr>
          <w:ilvl w:val="0"/>
          <w:numId w:val="0"/>
        </w:numPr>
        <w:ind w:left="1134"/>
      </w:pPr>
      <w:r>
        <w:tab/>
      </w:r>
      <w:r>
        <w:tab/>
        <w:t>a)</w:t>
      </w:r>
      <w:r>
        <w:tab/>
        <w:t>очень низкий уровень занятости лиц с инвалидностью, особенно на открытом рынке труда, в рамках которого трудоустроенные лица с инвалидностью в основном работают на низкооплачиваемой, неквалифицированной работе и в специализированных мастерских;</w:t>
      </w:r>
    </w:p>
    <w:p w14:paraId="2B337E2A" w14:textId="55FFE267" w:rsidR="00CF1987" w:rsidRPr="00BC1AFE" w:rsidRDefault="00CF1987" w:rsidP="00CF1987">
      <w:pPr>
        <w:pStyle w:val="ParaNoG"/>
        <w:numPr>
          <w:ilvl w:val="0"/>
          <w:numId w:val="0"/>
        </w:numPr>
        <w:ind w:left="1134"/>
      </w:pPr>
      <w:r>
        <w:tab/>
      </w:r>
      <w:r>
        <w:tab/>
        <w:t>b)</w:t>
      </w:r>
      <w:r>
        <w:tab/>
        <w:t>неэффективность существующих мер поддержки трудоустройства лиц с инвалидностью на открытом рынке труда, включая предусмотренное Трудовым кодексом обязательство по обеспечению разумного приспособления;</w:t>
      </w:r>
    </w:p>
    <w:p w14:paraId="717BD1D8" w14:textId="549D7637" w:rsidR="00CF1987" w:rsidRPr="00BC1AFE" w:rsidRDefault="00CF1987" w:rsidP="00CF1987">
      <w:pPr>
        <w:pStyle w:val="ParaNoG"/>
        <w:numPr>
          <w:ilvl w:val="0"/>
          <w:numId w:val="0"/>
        </w:numPr>
        <w:ind w:left="1134"/>
      </w:pPr>
      <w:r>
        <w:tab/>
      </w:r>
      <w:r>
        <w:tab/>
        <w:t>c)</w:t>
      </w:r>
      <w:r>
        <w:tab/>
        <w:t>барьеры, с которыми сталкиваются инвалиды при трудоустройстве и которые возникают из-за отсутствия доступности и разумного приспособления на рабочих местах, в том числе в отношении транспорта.</w:t>
      </w:r>
    </w:p>
    <w:p w14:paraId="362E3B56" w14:textId="77777777" w:rsidR="00CF1987" w:rsidRPr="00BC1AFE" w:rsidRDefault="00CF1987" w:rsidP="00CF1987">
      <w:pPr>
        <w:pStyle w:val="ParaNoG"/>
        <w:numPr>
          <w:ilvl w:val="0"/>
          <w:numId w:val="0"/>
        </w:numPr>
        <w:tabs>
          <w:tab w:val="left" w:pos="0"/>
        </w:tabs>
        <w:ind w:left="1134"/>
        <w:rPr>
          <w:b/>
        </w:rPr>
      </w:pPr>
      <w:r w:rsidRPr="00BC1AFE">
        <w:t>53.</w:t>
      </w:r>
      <w:r w:rsidRPr="00BC1AFE">
        <w:tab/>
      </w:r>
      <w:r>
        <w:rPr>
          <w:b/>
          <w:bCs/>
        </w:rPr>
        <w:t>Комитет рекомендует государству-участнику в соответствии с задачей 8.5 Целей в области устойчивого развития:</w:t>
      </w:r>
    </w:p>
    <w:p w14:paraId="26A7336D" w14:textId="37CCEBEE" w:rsidR="00CF1987" w:rsidRPr="00BC1AFE" w:rsidRDefault="00CF1987" w:rsidP="00CF1987">
      <w:pPr>
        <w:pStyle w:val="ParaNoG"/>
        <w:numPr>
          <w:ilvl w:val="0"/>
          <w:numId w:val="0"/>
        </w:numPr>
        <w:ind w:left="1134"/>
        <w:rPr>
          <w:b/>
          <w:color w:val="000000"/>
          <w:shd w:val="clear" w:color="auto" w:fill="FFFFFF"/>
        </w:rPr>
      </w:pPr>
      <w:r>
        <w:tab/>
      </w:r>
      <w:r>
        <w:tab/>
      </w:r>
      <w:r w:rsidRPr="00CF1987">
        <w:rPr>
          <w:b/>
          <w:bCs/>
        </w:rPr>
        <w:t>a)</w:t>
      </w:r>
      <w:r>
        <w:tab/>
      </w:r>
      <w:r>
        <w:rPr>
          <w:b/>
          <w:bCs/>
        </w:rPr>
        <w:t>пересмотреть существующее законодательство и меры поддержки занятости лиц с инвалидностью и принять всеобъемлющие меры, направленные на эффективную поддержку работы и занятости лиц с инвалидностью на открытом рынке труда и в инклюзивной рабочей среде;</w:t>
      </w:r>
    </w:p>
    <w:p w14:paraId="776CA6A0" w14:textId="4B83DC08" w:rsidR="00CF1987" w:rsidRPr="00BC1AFE" w:rsidRDefault="00CF1987" w:rsidP="00CF1987">
      <w:pPr>
        <w:pStyle w:val="ParaNoG"/>
        <w:numPr>
          <w:ilvl w:val="0"/>
          <w:numId w:val="0"/>
        </w:numPr>
        <w:ind w:left="1134"/>
        <w:rPr>
          <w:b/>
          <w:color w:val="000000"/>
          <w:shd w:val="clear" w:color="auto" w:fill="FFFFFF"/>
        </w:rPr>
      </w:pPr>
      <w:r>
        <w:tab/>
      </w:r>
      <w:r>
        <w:tab/>
      </w:r>
      <w:r w:rsidRPr="00CF1987">
        <w:rPr>
          <w:b/>
          <w:bCs/>
        </w:rPr>
        <w:t>b)</w:t>
      </w:r>
      <w:r>
        <w:tab/>
      </w:r>
      <w:r>
        <w:rPr>
          <w:b/>
          <w:bCs/>
        </w:rPr>
        <w:t>принять законодательные и политические меры для защиты прав лиц с инвалидностью на справедливые и благоприятные условия труда и обеспечить, чтобы лицам с инвалидностью не платили заработную плату ниже минимального порога, а также предоставляли трудовые договоры и равное вознаграждение за труд наравне с другими;</w:t>
      </w:r>
    </w:p>
    <w:p w14:paraId="1E4133A6" w14:textId="1C9CFF31" w:rsidR="00CF1987" w:rsidRPr="00BC1AFE" w:rsidRDefault="00CF1987" w:rsidP="00CF1987">
      <w:pPr>
        <w:pStyle w:val="ParaNoG"/>
        <w:numPr>
          <w:ilvl w:val="0"/>
          <w:numId w:val="0"/>
        </w:numPr>
        <w:ind w:left="1134"/>
        <w:rPr>
          <w:b/>
          <w:bCs/>
        </w:rPr>
      </w:pPr>
      <w:r>
        <w:tab/>
      </w:r>
      <w:r>
        <w:tab/>
      </w:r>
      <w:r w:rsidRPr="00CF1987">
        <w:rPr>
          <w:b/>
          <w:bCs/>
        </w:rPr>
        <w:t>c)</w:t>
      </w:r>
      <w:r>
        <w:tab/>
      </w:r>
      <w:r>
        <w:rPr>
          <w:b/>
          <w:bCs/>
        </w:rPr>
        <w:t>перенаправить ассигнования на трудоустройство лиц с инвалидностью от структур «защищенной занятости» на поддержку трудоустройства лиц с инвалидностью, включая лиц, нуждающихся в более высоком уровне поддержки, и лиц, переведенных из специализированных учреждений, и обеспечить признание права работников государственного и частного секторов обращаться за разумным приспособлением на рабочем месте;</w:t>
      </w:r>
    </w:p>
    <w:p w14:paraId="466733F5" w14:textId="4DF6BDF0" w:rsidR="00CF1987" w:rsidRPr="00BC1AFE" w:rsidRDefault="00CF1987" w:rsidP="00CF1987">
      <w:pPr>
        <w:pStyle w:val="ParaNoG"/>
        <w:numPr>
          <w:ilvl w:val="0"/>
          <w:numId w:val="0"/>
        </w:numPr>
        <w:ind w:left="1134"/>
        <w:rPr>
          <w:b/>
          <w:bCs/>
        </w:rPr>
      </w:pPr>
      <w:r>
        <w:tab/>
      </w:r>
      <w:r>
        <w:tab/>
      </w:r>
      <w:r w:rsidRPr="00CF1987">
        <w:rPr>
          <w:b/>
          <w:bCs/>
        </w:rPr>
        <w:t>d)</w:t>
      </w:r>
      <w:r>
        <w:tab/>
      </w:r>
      <w:r>
        <w:rPr>
          <w:b/>
          <w:bCs/>
        </w:rPr>
        <w:t>в тесной координации с организациями лиц с инвалидностью провести мониторинг доступности рабочих мест на всей территории государства-участника и принять план действий с целью определить меры (с указанием сроков и достаточных бюджетов) по обеспечению разумного приспособления на рабочих местах и доступности рабочих мест, включая доступ к транспорту.</w:t>
      </w:r>
    </w:p>
    <w:p w14:paraId="004110E1" w14:textId="77777777" w:rsidR="00CF1987" w:rsidRPr="00BC1AFE" w:rsidRDefault="00CF1987" w:rsidP="00CF1987">
      <w:pPr>
        <w:pStyle w:val="H23G"/>
      </w:pPr>
      <w:r>
        <w:tab/>
      </w:r>
      <w:r>
        <w:tab/>
      </w:r>
      <w:r>
        <w:rPr>
          <w:bCs/>
        </w:rPr>
        <w:t>Достаточный жизненный уровень и социальная защита (статья 28)</w:t>
      </w:r>
    </w:p>
    <w:p w14:paraId="5B31372B" w14:textId="77777777" w:rsidR="00CF1987" w:rsidRDefault="00CF1987" w:rsidP="00CF1987">
      <w:pPr>
        <w:pStyle w:val="ParaNoG"/>
        <w:numPr>
          <w:ilvl w:val="0"/>
          <w:numId w:val="0"/>
        </w:numPr>
        <w:tabs>
          <w:tab w:val="left" w:pos="0"/>
        </w:tabs>
        <w:ind w:left="1134"/>
      </w:pPr>
      <w:r>
        <w:t>54.</w:t>
      </w:r>
      <w:r>
        <w:tab/>
        <w:t>Комитет с обеспокоенностью отмечает:</w:t>
      </w:r>
    </w:p>
    <w:p w14:paraId="0A1E45A4" w14:textId="0DE17070" w:rsidR="00CF1987" w:rsidRPr="00BC1AFE" w:rsidRDefault="00CF1987" w:rsidP="00CF1987">
      <w:pPr>
        <w:pStyle w:val="ParaNoG"/>
        <w:numPr>
          <w:ilvl w:val="0"/>
          <w:numId w:val="0"/>
        </w:numPr>
        <w:ind w:left="1134"/>
      </w:pPr>
      <w:r>
        <w:tab/>
      </w:r>
      <w:r>
        <w:tab/>
        <w:t>a)</w:t>
      </w:r>
      <w:r>
        <w:tab/>
        <w:t xml:space="preserve">крайне низкие и недостаточные пособия и льготы по нетрудоспособности для лиц с инвалидностью, особенно для тех из них, которые в силу инвалидности </w:t>
      </w:r>
      <w:r>
        <w:lastRenderedPageBreak/>
        <w:t>нуждаются в более высоком уровне поддержки, что, наряду с отсутствием услуг по месту жительства, приводит к высокому риску бедности и социальной маргинализации лиц с инвалидностью и их семей;</w:t>
      </w:r>
    </w:p>
    <w:p w14:paraId="46625E59" w14:textId="65B1F247" w:rsidR="00CF1987" w:rsidRPr="00BC1AFE" w:rsidRDefault="00CF1987" w:rsidP="00CF1987">
      <w:pPr>
        <w:pStyle w:val="ParaNoG"/>
        <w:numPr>
          <w:ilvl w:val="0"/>
          <w:numId w:val="0"/>
        </w:numPr>
        <w:ind w:left="1134"/>
        <w:rPr>
          <w:bCs/>
        </w:rPr>
      </w:pPr>
      <w:r>
        <w:tab/>
      </w:r>
      <w:r>
        <w:tab/>
        <w:t>b)</w:t>
      </w:r>
      <w:r>
        <w:tab/>
        <w:t>изменения в законодательстве, регулирующем схемы выплаты пособий по нетрудоспособности, которые были внесены в 2012 году и оказали негативное влияние на условия жизни лиц с инвалидностью и их семей;</w:t>
      </w:r>
    </w:p>
    <w:p w14:paraId="46CA57E5" w14:textId="3DF8955E" w:rsidR="00CF1987" w:rsidRPr="00BC1AFE" w:rsidRDefault="00CF1987" w:rsidP="00CF1987">
      <w:pPr>
        <w:pStyle w:val="ParaNoG"/>
        <w:numPr>
          <w:ilvl w:val="0"/>
          <w:numId w:val="0"/>
        </w:numPr>
        <w:ind w:left="1134"/>
        <w:rPr>
          <w:bCs/>
        </w:rPr>
      </w:pPr>
      <w:r>
        <w:tab/>
      </w:r>
      <w:r>
        <w:tab/>
        <w:t>c)</w:t>
      </w:r>
      <w:r>
        <w:tab/>
        <w:t>систему критериев для получения пособий по нетрудоспособности, которая поддерживает барьеры для лиц с инвалидностью в части доступа к услугам социального обеспечения и необходимой им информации.</w:t>
      </w:r>
    </w:p>
    <w:p w14:paraId="5B9AC4AE" w14:textId="77777777" w:rsidR="00CF1987" w:rsidRPr="00BC1AFE" w:rsidRDefault="00CF1987" w:rsidP="00CF1987">
      <w:pPr>
        <w:pStyle w:val="ParaNoG"/>
        <w:numPr>
          <w:ilvl w:val="0"/>
          <w:numId w:val="0"/>
        </w:numPr>
        <w:tabs>
          <w:tab w:val="left" w:pos="0"/>
        </w:tabs>
        <w:ind w:left="1134"/>
        <w:rPr>
          <w:b/>
        </w:rPr>
      </w:pPr>
      <w:r w:rsidRPr="00BC1AFE">
        <w:t>55.</w:t>
      </w:r>
      <w:r w:rsidRPr="00BC1AFE">
        <w:tab/>
      </w:r>
      <w:r>
        <w:rPr>
          <w:b/>
          <w:bCs/>
        </w:rPr>
        <w:t>Комитет рекомендует государству-участнику принять надлежащие законодательные меры в следующих целях:</w:t>
      </w:r>
    </w:p>
    <w:p w14:paraId="5B7834E8" w14:textId="0486FBC9" w:rsidR="00CF1987" w:rsidRPr="00BC1AFE" w:rsidRDefault="00CF1987" w:rsidP="00CF1987">
      <w:pPr>
        <w:pStyle w:val="ParaNoG"/>
        <w:numPr>
          <w:ilvl w:val="0"/>
          <w:numId w:val="0"/>
        </w:numPr>
        <w:ind w:left="1134"/>
        <w:rPr>
          <w:b/>
        </w:rPr>
      </w:pPr>
      <w:r>
        <w:tab/>
      </w:r>
      <w:r>
        <w:tab/>
      </w:r>
      <w:r w:rsidRPr="00CF1987">
        <w:rPr>
          <w:b/>
          <w:bCs/>
        </w:rPr>
        <w:t>a)</w:t>
      </w:r>
      <w:r>
        <w:tab/>
      </w:r>
      <w:r>
        <w:rPr>
          <w:b/>
          <w:bCs/>
        </w:rPr>
        <w:t>признать право лиц с инвалидностью и их семей на достаточный жизненный уровень и на постепенное улучшение условий жизни путем предоставления достойных пособий и льгот по нетрудоспособности, а также доступного и имеющегося в наличии жилья и услуг по месту жительства;</w:t>
      </w:r>
    </w:p>
    <w:p w14:paraId="2D927F20" w14:textId="4976102E" w:rsidR="00CF1987" w:rsidRPr="00BC1AFE" w:rsidRDefault="00CF1987" w:rsidP="00CF1987">
      <w:pPr>
        <w:pStyle w:val="ParaNoG"/>
        <w:numPr>
          <w:ilvl w:val="0"/>
          <w:numId w:val="0"/>
        </w:numPr>
        <w:ind w:left="1134"/>
        <w:rPr>
          <w:b/>
        </w:rPr>
      </w:pPr>
      <w:r>
        <w:tab/>
      </w:r>
      <w:r>
        <w:tab/>
      </w:r>
      <w:r w:rsidRPr="00CF1987">
        <w:rPr>
          <w:b/>
          <w:bCs/>
        </w:rPr>
        <w:t>b)</w:t>
      </w:r>
      <w:r>
        <w:tab/>
      </w:r>
      <w:r>
        <w:rPr>
          <w:b/>
          <w:bCs/>
        </w:rPr>
        <w:t>устранить негативные последствия реформы схем выплат пособий по нетрудоспособности, проведенной в 2012 году, и обеспечить возмещение ущерба, причиненного этой реформой лицам с инвалидностью;</w:t>
      </w:r>
    </w:p>
    <w:p w14:paraId="6823B61B" w14:textId="51579D76" w:rsidR="00CF1987" w:rsidRPr="00BC1AFE" w:rsidRDefault="00CF1987" w:rsidP="00CF1987">
      <w:pPr>
        <w:pStyle w:val="ParaNoG"/>
        <w:numPr>
          <w:ilvl w:val="0"/>
          <w:numId w:val="0"/>
        </w:numPr>
        <w:ind w:left="1134"/>
        <w:rPr>
          <w:b/>
        </w:rPr>
      </w:pPr>
      <w:r>
        <w:tab/>
      </w:r>
      <w:r>
        <w:tab/>
      </w:r>
      <w:r w:rsidRPr="00CF1987">
        <w:rPr>
          <w:b/>
          <w:bCs/>
        </w:rPr>
        <w:t>c)</w:t>
      </w:r>
      <w:r>
        <w:tab/>
      </w:r>
      <w:r>
        <w:rPr>
          <w:b/>
          <w:bCs/>
        </w:rPr>
        <w:t>пересмотреть систему критериев для получения пособий по нетрудоспособности, чтобы сделать ее доступной и простой в использовании для всех лиц с инвалидностью посредством обеспечения альтернативных и вспомогательных информационно-коммуникационных средств.</w:t>
      </w:r>
    </w:p>
    <w:p w14:paraId="3D0E0E96" w14:textId="77777777" w:rsidR="00CF1987" w:rsidRPr="00BC1AFE" w:rsidRDefault="00CF1987" w:rsidP="00CF1987">
      <w:pPr>
        <w:pStyle w:val="H23G"/>
      </w:pPr>
      <w:r>
        <w:tab/>
      </w:r>
      <w:r>
        <w:tab/>
      </w:r>
      <w:r>
        <w:rPr>
          <w:bCs/>
        </w:rPr>
        <w:t>Участие в политической и общественной жизни (статья 29)</w:t>
      </w:r>
    </w:p>
    <w:p w14:paraId="5F527618" w14:textId="77777777" w:rsidR="00CF1987" w:rsidRDefault="00CF1987" w:rsidP="00CF1987">
      <w:pPr>
        <w:pStyle w:val="ParaNoG"/>
        <w:numPr>
          <w:ilvl w:val="0"/>
          <w:numId w:val="0"/>
        </w:numPr>
        <w:tabs>
          <w:tab w:val="left" w:pos="0"/>
        </w:tabs>
        <w:ind w:left="1134"/>
      </w:pPr>
      <w:r>
        <w:t>56.</w:t>
      </w:r>
      <w:r>
        <w:tab/>
        <w:t>Комитет с обеспокоенностью отмечает:</w:t>
      </w:r>
    </w:p>
    <w:p w14:paraId="79895C3E" w14:textId="29408F29" w:rsidR="00CF1987" w:rsidRPr="00BC1AFE" w:rsidRDefault="00CF1987" w:rsidP="00CF1987">
      <w:pPr>
        <w:pStyle w:val="ParaNoG"/>
        <w:numPr>
          <w:ilvl w:val="0"/>
          <w:numId w:val="0"/>
        </w:numPr>
        <w:ind w:left="1134"/>
      </w:pPr>
      <w:r>
        <w:tab/>
      </w:r>
      <w:r>
        <w:tab/>
        <w:t>a)</w:t>
      </w:r>
      <w:r>
        <w:tab/>
        <w:t>пункт 6 статьи XXIII Основного закона и раздел 13/A и соответствующие положения Закона XXXVI от 2013 года о процедуре выборов, которые позволяют ограничивать право голоса лиц, находящихся под опекой, путем дискриминационной индивидуальной судебной экспертизы в отношении способности или возможности человека голосовать;</w:t>
      </w:r>
    </w:p>
    <w:p w14:paraId="25A4BB73" w14:textId="2CC0E2D3" w:rsidR="00CF1987" w:rsidRPr="00BC1AFE" w:rsidRDefault="00CF1987" w:rsidP="00CF1987">
      <w:pPr>
        <w:pStyle w:val="ParaNoG"/>
        <w:numPr>
          <w:ilvl w:val="0"/>
          <w:numId w:val="0"/>
        </w:numPr>
        <w:ind w:left="1134"/>
      </w:pPr>
      <w:r>
        <w:tab/>
      </w:r>
      <w:r>
        <w:tab/>
        <w:t>b)</w:t>
      </w:r>
      <w:r>
        <w:tab/>
        <w:t>отсутствие ясности в пункте 1 раздела 181 Закона XXXVI от 2013 года о процедуре выборов;</w:t>
      </w:r>
    </w:p>
    <w:p w14:paraId="3BB7E73F" w14:textId="7ECA84B3" w:rsidR="00CF1987" w:rsidRPr="00BC1AFE" w:rsidRDefault="00CF1987" w:rsidP="00CF1987">
      <w:pPr>
        <w:pStyle w:val="ParaNoG"/>
        <w:numPr>
          <w:ilvl w:val="0"/>
          <w:numId w:val="0"/>
        </w:numPr>
        <w:ind w:left="1134"/>
        <w:rPr>
          <w:color w:val="000000"/>
          <w:shd w:val="clear" w:color="auto" w:fill="FFFFFF"/>
        </w:rPr>
      </w:pPr>
      <w:r>
        <w:tab/>
      </w:r>
      <w:r>
        <w:tab/>
        <w:t>c)</w:t>
      </w:r>
      <w:r>
        <w:tab/>
        <w:t>доступность процедур, помещений и материалов, связанных с выборами, не для всех лиц с инвалидностью, в частности их недоступность для лиц с физической, интеллектуальной или психосоциальной инвалидностью, инвалидностью по слуху или зрению и аутизмом;</w:t>
      </w:r>
    </w:p>
    <w:p w14:paraId="192F25C5" w14:textId="3A51D53E" w:rsidR="00CF1987" w:rsidRPr="00BC1AFE" w:rsidRDefault="00CF1987" w:rsidP="00CF1987">
      <w:pPr>
        <w:pStyle w:val="ParaNoG"/>
        <w:numPr>
          <w:ilvl w:val="0"/>
          <w:numId w:val="0"/>
        </w:numPr>
        <w:ind w:left="1134"/>
        <w:rPr>
          <w:color w:val="000000"/>
          <w:shd w:val="clear" w:color="auto" w:fill="FFFFFF"/>
        </w:rPr>
      </w:pPr>
      <w:r>
        <w:tab/>
      </w:r>
      <w:r>
        <w:tab/>
        <w:t>d)</w:t>
      </w:r>
      <w:r>
        <w:tab/>
        <w:t>низкий уровень участия лиц с инвалидностью, в частности женщин, в политической жизни государства-участника, в том числе на руководящих должностях высокого уровня.</w:t>
      </w:r>
    </w:p>
    <w:p w14:paraId="40C8ADCA" w14:textId="77777777" w:rsidR="00CF1987" w:rsidRPr="00C15797" w:rsidRDefault="00CF1987" w:rsidP="00CF1987">
      <w:pPr>
        <w:pStyle w:val="ParaNoG"/>
        <w:numPr>
          <w:ilvl w:val="0"/>
          <w:numId w:val="0"/>
        </w:numPr>
        <w:tabs>
          <w:tab w:val="left" w:pos="0"/>
        </w:tabs>
        <w:ind w:left="1134"/>
        <w:rPr>
          <w:b/>
        </w:rPr>
      </w:pPr>
      <w:r w:rsidRPr="00C15797">
        <w:t>57.</w:t>
      </w:r>
      <w:r w:rsidRPr="00C15797">
        <w:tab/>
      </w:r>
      <w:r>
        <w:rPr>
          <w:b/>
          <w:bCs/>
        </w:rPr>
        <w:t>Комитет рекомендует государству-участнику:</w:t>
      </w:r>
    </w:p>
    <w:p w14:paraId="6DBFF333" w14:textId="706E7C12" w:rsidR="00CF1987" w:rsidRPr="00BC1AFE" w:rsidRDefault="00CF1987" w:rsidP="00CF1987">
      <w:pPr>
        <w:pStyle w:val="ParaNoG"/>
        <w:numPr>
          <w:ilvl w:val="0"/>
          <w:numId w:val="0"/>
        </w:numPr>
        <w:ind w:left="1134"/>
        <w:rPr>
          <w:b/>
        </w:rPr>
      </w:pPr>
      <w:r>
        <w:tab/>
      </w:r>
      <w:r>
        <w:tab/>
      </w:r>
      <w:r w:rsidRPr="00CF1987">
        <w:rPr>
          <w:b/>
          <w:bCs/>
        </w:rPr>
        <w:t>a)</w:t>
      </w:r>
      <w:r>
        <w:tab/>
      </w:r>
      <w:r>
        <w:rPr>
          <w:b/>
          <w:bCs/>
        </w:rPr>
        <w:t>отменить пункт 6 статьи XXIII Основного закона и раздел 13/A и все соответствующие положения Закона XXXVI от 2013 года о процедуре выборов и признать право голосовать и баллотироваться на выборах за всеми лицами с инвалидностью без какой бы то ни было индивидуальной судебной экспертизы в отношении способности или возможности человека голосовать;</w:t>
      </w:r>
    </w:p>
    <w:p w14:paraId="77E1DD0A" w14:textId="599AA27E" w:rsidR="00CF1987" w:rsidRPr="00BC1AFE" w:rsidRDefault="00CF1987" w:rsidP="00CF1987">
      <w:pPr>
        <w:pStyle w:val="ParaNoG"/>
        <w:numPr>
          <w:ilvl w:val="0"/>
          <w:numId w:val="0"/>
        </w:numPr>
        <w:ind w:left="1134"/>
        <w:rPr>
          <w:b/>
        </w:rPr>
      </w:pPr>
      <w:r>
        <w:tab/>
      </w:r>
      <w:r>
        <w:tab/>
      </w:r>
      <w:r w:rsidRPr="00CF1987">
        <w:rPr>
          <w:b/>
          <w:bCs/>
        </w:rPr>
        <w:t>b)</w:t>
      </w:r>
      <w:r>
        <w:tab/>
      </w:r>
      <w:r>
        <w:rPr>
          <w:b/>
          <w:bCs/>
        </w:rPr>
        <w:t>внести изменения в пункт 1 раздела 181 Закона XXXVI от 2013 года о процедуре выборов, признав право всех лиц с инвалидностью на доступ к помощи при голосовании, которую будет предоставлять выбранное ими лицо;</w:t>
      </w:r>
    </w:p>
    <w:p w14:paraId="2EE9D008" w14:textId="1C58A19A" w:rsidR="00CF1987" w:rsidRPr="00BC1AFE" w:rsidRDefault="00CF1987" w:rsidP="00CF1987">
      <w:pPr>
        <w:pStyle w:val="ParaNoG"/>
        <w:numPr>
          <w:ilvl w:val="0"/>
          <w:numId w:val="0"/>
        </w:numPr>
        <w:ind w:left="1134"/>
        <w:rPr>
          <w:b/>
        </w:rPr>
      </w:pPr>
      <w:r>
        <w:tab/>
      </w:r>
      <w:r>
        <w:tab/>
      </w:r>
      <w:r w:rsidRPr="00CF1987">
        <w:rPr>
          <w:b/>
          <w:bCs/>
        </w:rPr>
        <w:t>c)</w:t>
      </w:r>
      <w:r>
        <w:tab/>
      </w:r>
      <w:r>
        <w:rPr>
          <w:b/>
          <w:bCs/>
        </w:rPr>
        <w:t>обеспечить, чтобы процедуры, помещения и материалы, связанные с выборами, предусматривали разумное приспособление для лиц с тяжелой формой инвалидности и были подходящими и доступными для всех лиц с инвалидностью независимо от вида нарушений здоровья;</w:t>
      </w:r>
    </w:p>
    <w:p w14:paraId="5ADE7F13" w14:textId="0F3C6505" w:rsidR="00CF1987" w:rsidRPr="00BC1AFE" w:rsidRDefault="00CF1987" w:rsidP="00CF1987">
      <w:pPr>
        <w:pStyle w:val="ParaNoG"/>
        <w:numPr>
          <w:ilvl w:val="0"/>
          <w:numId w:val="0"/>
        </w:numPr>
        <w:ind w:left="1134"/>
        <w:rPr>
          <w:b/>
        </w:rPr>
      </w:pPr>
      <w:r>
        <w:lastRenderedPageBreak/>
        <w:tab/>
      </w:r>
      <w:r>
        <w:tab/>
      </w:r>
      <w:r w:rsidRPr="00CF1987">
        <w:rPr>
          <w:b/>
          <w:bCs/>
        </w:rPr>
        <w:t>d)</w:t>
      </w:r>
      <w:r>
        <w:tab/>
      </w:r>
      <w:r>
        <w:rPr>
          <w:b/>
          <w:bCs/>
        </w:rPr>
        <w:t>разработать и осуществлять устойчивую политику и меры, направленные на содействие избранию и назначению лиц с инвалидностью, в том числе женщин, на высокие руководящие должности национального и местного уровня и на усиление их представленности на государственной службе посредством учета показателя 16.7.1 Целей устойчивого развития.</w:t>
      </w:r>
    </w:p>
    <w:p w14:paraId="24BDD046" w14:textId="77777777" w:rsidR="00CF1987" w:rsidRPr="00BC1AFE" w:rsidRDefault="00CF1987" w:rsidP="00CF1987">
      <w:pPr>
        <w:pStyle w:val="H23G"/>
      </w:pPr>
      <w:r>
        <w:tab/>
      </w:r>
      <w:r>
        <w:tab/>
      </w:r>
      <w:r>
        <w:rPr>
          <w:bCs/>
        </w:rPr>
        <w:t>Участие в культурной жизни, проведении досуга и отдыха и занятии спортом (статья 30)</w:t>
      </w:r>
    </w:p>
    <w:p w14:paraId="20EBD523" w14:textId="77777777" w:rsidR="00CF1987" w:rsidRPr="00BC1AFE" w:rsidRDefault="00CF1987" w:rsidP="00CF1987">
      <w:pPr>
        <w:pStyle w:val="ParaNoG"/>
        <w:numPr>
          <w:ilvl w:val="0"/>
          <w:numId w:val="0"/>
        </w:numPr>
        <w:tabs>
          <w:tab w:val="left" w:pos="0"/>
        </w:tabs>
        <w:ind w:left="1134"/>
      </w:pPr>
      <w:r w:rsidRPr="00BC1AFE">
        <w:t>58.</w:t>
      </w:r>
      <w:r w:rsidRPr="00BC1AFE">
        <w:tab/>
      </w:r>
      <w:r>
        <w:t>Комитет обеспокоен сохраняющимися барьерами в доступе к различным местам и видам отдыха, досуга и спортивных мероприятий для лиц с инвалидностью, особенно для лиц с интеллектуальной инвалидностью и детей с инвалидностью.</w:t>
      </w:r>
    </w:p>
    <w:p w14:paraId="125C730A" w14:textId="71B185CD" w:rsidR="00CF1987" w:rsidRPr="00BC1AFE" w:rsidRDefault="00CF1987" w:rsidP="00CF1987">
      <w:pPr>
        <w:pStyle w:val="ParaNoG"/>
        <w:numPr>
          <w:ilvl w:val="0"/>
          <w:numId w:val="0"/>
        </w:numPr>
        <w:tabs>
          <w:tab w:val="left" w:pos="0"/>
        </w:tabs>
        <w:ind w:left="1134"/>
        <w:rPr>
          <w:b/>
        </w:rPr>
      </w:pPr>
      <w:r w:rsidRPr="00BC1AFE">
        <w:t>59.</w:t>
      </w:r>
      <w:r w:rsidRPr="00BC1AFE">
        <w:tab/>
      </w:r>
      <w:r>
        <w:rPr>
          <w:b/>
          <w:bCs/>
        </w:rPr>
        <w:t>Комитет рекомендует государству-участнику обеспечить доступ лиц с инвалидностью, с уделением особого внимания лицам с интеллектуальной инвалидностью и детям с инвалидностью, к общественным местам отдыха, досуга и спортивных мероприятий наравне с другими людьми и предоставлять им необходимую помощь и поддержку для достижения этой цели.</w:t>
      </w:r>
    </w:p>
    <w:p w14:paraId="7FB5F981" w14:textId="77777777" w:rsidR="00CF1987" w:rsidRPr="00BC1AFE" w:rsidRDefault="00CF1987" w:rsidP="00CF1987">
      <w:pPr>
        <w:pStyle w:val="H1G"/>
      </w:pPr>
      <w:r>
        <w:rPr>
          <w:bCs/>
        </w:rPr>
        <w:tab/>
        <w:t>C.</w:t>
      </w:r>
      <w:r>
        <w:tab/>
      </w:r>
      <w:r>
        <w:rPr>
          <w:bCs/>
        </w:rPr>
        <w:t>Конкретные обязательства (статьи 31–33)</w:t>
      </w:r>
    </w:p>
    <w:p w14:paraId="0331D6E2" w14:textId="77777777" w:rsidR="00CF1987" w:rsidRPr="00BC1AFE" w:rsidRDefault="00CF1987" w:rsidP="00CF1987">
      <w:pPr>
        <w:pStyle w:val="H23G"/>
      </w:pPr>
      <w:r>
        <w:tab/>
      </w:r>
      <w:r>
        <w:tab/>
      </w:r>
      <w:r>
        <w:rPr>
          <w:bCs/>
        </w:rPr>
        <w:t>Статистика и сбор данных (статья 31)</w:t>
      </w:r>
    </w:p>
    <w:p w14:paraId="2A0D49E2" w14:textId="77777777" w:rsidR="00CF1987" w:rsidRPr="00E67A58" w:rsidRDefault="00CF1987" w:rsidP="00CF1987">
      <w:pPr>
        <w:pStyle w:val="ParaNoG"/>
        <w:numPr>
          <w:ilvl w:val="0"/>
          <w:numId w:val="0"/>
        </w:numPr>
        <w:tabs>
          <w:tab w:val="left" w:pos="0"/>
        </w:tabs>
        <w:ind w:left="1134"/>
      </w:pPr>
      <w:r w:rsidRPr="00E67A58">
        <w:t>60.</w:t>
      </w:r>
      <w:r w:rsidRPr="00E67A58">
        <w:tab/>
      </w:r>
      <w:r>
        <w:t>Комитет с обеспокоенностью отмечает:</w:t>
      </w:r>
    </w:p>
    <w:p w14:paraId="5AD83C44" w14:textId="1AFC1CA7" w:rsidR="00CF1987" w:rsidRPr="00BC1AFE" w:rsidRDefault="00CF1987" w:rsidP="00CF1987">
      <w:pPr>
        <w:pStyle w:val="ParaNoG"/>
        <w:numPr>
          <w:ilvl w:val="0"/>
          <w:numId w:val="0"/>
        </w:numPr>
        <w:ind w:left="1134"/>
      </w:pPr>
      <w:r>
        <w:tab/>
      </w:r>
      <w:r>
        <w:tab/>
        <w:t>a)</w:t>
      </w:r>
      <w:r>
        <w:tab/>
        <w:t>отсутствие дезагрегированных данных и информации о лицах с инвалидностью, в том числе об условиях их жизни и о той помощи и услугах, которые они получают в государстве-участнике;</w:t>
      </w:r>
    </w:p>
    <w:p w14:paraId="348CF364" w14:textId="54E3F01C" w:rsidR="00CF1987" w:rsidRPr="00BC1AFE" w:rsidRDefault="00CF1987" w:rsidP="00CF1987">
      <w:pPr>
        <w:pStyle w:val="ParaNoG"/>
        <w:numPr>
          <w:ilvl w:val="0"/>
          <w:numId w:val="0"/>
        </w:numPr>
        <w:ind w:left="1134"/>
      </w:pPr>
      <w:r>
        <w:tab/>
      </w:r>
      <w:r>
        <w:tab/>
        <w:t>b)</w:t>
      </w:r>
      <w:r>
        <w:tab/>
        <w:t>фрагментарность систем данных о</w:t>
      </w:r>
      <w:r w:rsidRPr="00392564">
        <w:t xml:space="preserve"> </w:t>
      </w:r>
      <w:r>
        <w:t>лицах с инвалидностью, которые ведутся разными органами и содержат разные цифры, особенно в отношении лиц, к которым применяется замещающий режим принятия решений.</w:t>
      </w:r>
    </w:p>
    <w:p w14:paraId="1E621261" w14:textId="77777777" w:rsidR="00CF1987" w:rsidRPr="00BC1AFE" w:rsidRDefault="00CF1987" w:rsidP="00CF1987">
      <w:pPr>
        <w:pStyle w:val="ParaNoG"/>
        <w:numPr>
          <w:ilvl w:val="0"/>
          <w:numId w:val="0"/>
        </w:numPr>
        <w:tabs>
          <w:tab w:val="left" w:pos="0"/>
        </w:tabs>
        <w:ind w:left="1134"/>
        <w:rPr>
          <w:b/>
        </w:rPr>
      </w:pPr>
      <w:r w:rsidRPr="00BC1AFE">
        <w:t>61.</w:t>
      </w:r>
      <w:r w:rsidRPr="00BC1AFE">
        <w:tab/>
      </w:r>
      <w:r>
        <w:rPr>
          <w:b/>
          <w:bCs/>
        </w:rPr>
        <w:t>Комитет напоминает о кратком вопроснике по инвалидности, подготовленном Вашингтонской группой, и маркере политики в области инклюзивности и расширения возможностей лиц с инвалидностью Комитета содействия развитию Организации экономического сотрудничества и развития и рекомендует государству-участнику:</w:t>
      </w:r>
    </w:p>
    <w:p w14:paraId="3367DEEB" w14:textId="477F39EA" w:rsidR="00CF1987" w:rsidRPr="00BC1AFE" w:rsidRDefault="00CF1987" w:rsidP="00CF1987">
      <w:pPr>
        <w:pStyle w:val="ParaNoG"/>
        <w:numPr>
          <w:ilvl w:val="0"/>
          <w:numId w:val="0"/>
        </w:numPr>
        <w:ind w:left="1134"/>
        <w:rPr>
          <w:b/>
        </w:rPr>
      </w:pPr>
      <w:r>
        <w:tab/>
      </w:r>
      <w:r>
        <w:tab/>
      </w:r>
      <w:r w:rsidRPr="00CF1987">
        <w:rPr>
          <w:b/>
          <w:bCs/>
        </w:rPr>
        <w:t>a)</w:t>
      </w:r>
      <w:r>
        <w:tab/>
      </w:r>
      <w:r>
        <w:rPr>
          <w:b/>
          <w:bCs/>
        </w:rPr>
        <w:t xml:space="preserve">собирать данные о лицах с инвалидностью в разбивке по возрасту, полу, состоянию здоровья, расе, этнической принадлежности, доходам, миграционному статусу и/или статусу просителя убежища или беженца, уровню образования, статусу в занятости, месту проживания и получаемым услугам, а также о барьерах, с которыми </w:t>
      </w:r>
      <w:r w:rsidRPr="00582015">
        <w:rPr>
          <w:b/>
          <w:bCs/>
        </w:rPr>
        <w:t>лица с инвалидностью</w:t>
      </w:r>
      <w:r>
        <w:rPr>
          <w:b/>
          <w:bCs/>
        </w:rPr>
        <w:t xml:space="preserve"> сталкиваются в обществе, в том числе данные, касающиеся деинституционализации, официальной дееспособности и учета пострадавших от насилия, злоупотреблений и жестокого обращения;</w:t>
      </w:r>
    </w:p>
    <w:p w14:paraId="32DFA262" w14:textId="76DD9461" w:rsidR="00CF1987" w:rsidRPr="00BC1AFE" w:rsidRDefault="00CF1987" w:rsidP="00CF1987">
      <w:pPr>
        <w:pStyle w:val="ParaNoG"/>
        <w:numPr>
          <w:ilvl w:val="0"/>
          <w:numId w:val="0"/>
        </w:numPr>
        <w:ind w:left="1134"/>
        <w:rPr>
          <w:b/>
        </w:rPr>
      </w:pPr>
      <w:r>
        <w:tab/>
      </w:r>
      <w:r>
        <w:tab/>
      </w:r>
      <w:r w:rsidRPr="00CF1987">
        <w:rPr>
          <w:b/>
          <w:bCs/>
        </w:rPr>
        <w:t>b)</w:t>
      </w:r>
      <w:r>
        <w:tab/>
      </w:r>
      <w:r>
        <w:rPr>
          <w:b/>
          <w:bCs/>
        </w:rPr>
        <w:t>создать единую систему статистического учета и сбора данных о лицах с инвалидностью.</w:t>
      </w:r>
    </w:p>
    <w:p w14:paraId="4865483E" w14:textId="77777777" w:rsidR="00CF1987" w:rsidRPr="00E67A58" w:rsidRDefault="00CF1987" w:rsidP="00CF1987">
      <w:pPr>
        <w:pStyle w:val="H23G"/>
      </w:pPr>
      <w:r>
        <w:tab/>
      </w:r>
      <w:r>
        <w:tab/>
      </w:r>
      <w:r>
        <w:rPr>
          <w:bCs/>
        </w:rPr>
        <w:t>Международное сотрудничество (статья 32)</w:t>
      </w:r>
    </w:p>
    <w:p w14:paraId="709146AA" w14:textId="77777777" w:rsidR="00CF1987" w:rsidRPr="00BC1AFE" w:rsidRDefault="00CF1987" w:rsidP="00CF1987">
      <w:pPr>
        <w:pStyle w:val="ParaNoG"/>
        <w:numPr>
          <w:ilvl w:val="0"/>
          <w:numId w:val="0"/>
        </w:numPr>
        <w:tabs>
          <w:tab w:val="left" w:pos="0"/>
        </w:tabs>
        <w:ind w:left="1134"/>
      </w:pPr>
      <w:r w:rsidRPr="00BC1AFE">
        <w:t>62.</w:t>
      </w:r>
      <w:r w:rsidRPr="00BC1AFE">
        <w:tab/>
      </w:r>
      <w:r>
        <w:t>Комитет с обеспокоенностью отмечает отсутствие:</w:t>
      </w:r>
    </w:p>
    <w:p w14:paraId="1050E74A" w14:textId="2D924D4B" w:rsidR="00CF1987" w:rsidRPr="00BC1AFE" w:rsidRDefault="00CF1987" w:rsidP="00CF1987">
      <w:pPr>
        <w:pStyle w:val="ParaNoG"/>
        <w:numPr>
          <w:ilvl w:val="0"/>
          <w:numId w:val="0"/>
        </w:numPr>
        <w:ind w:left="1134"/>
      </w:pPr>
      <w:r>
        <w:tab/>
      </w:r>
      <w:r>
        <w:tab/>
        <w:t>a)</w:t>
      </w:r>
      <w:r>
        <w:tab/>
        <w:t>гармонизации международных инвестиционных программ, в частности программ европейских структурных и инвестиционных фондов, с целью и положениями Конвенции;</w:t>
      </w:r>
    </w:p>
    <w:p w14:paraId="0AC5BB5B" w14:textId="60ABFA0E" w:rsidR="00CF1987" w:rsidRPr="00BC1AFE" w:rsidRDefault="00CF1987" w:rsidP="00CF1987">
      <w:pPr>
        <w:pStyle w:val="ParaNoG"/>
        <w:numPr>
          <w:ilvl w:val="0"/>
          <w:numId w:val="0"/>
        </w:numPr>
        <w:ind w:left="1134"/>
      </w:pPr>
      <w:r>
        <w:tab/>
      </w:r>
      <w:r>
        <w:tab/>
        <w:t>b)</w:t>
      </w:r>
      <w:r>
        <w:tab/>
        <w:t>участия организаций, представляющих лиц с инвалидностью, в консультациях, подготовке, разработке и осуществлении инвестиционных программ, касающихся лиц с инвалидностью.</w:t>
      </w:r>
    </w:p>
    <w:p w14:paraId="5EB151BF" w14:textId="77777777" w:rsidR="00CF1987" w:rsidRPr="00C15797" w:rsidRDefault="00CF1987" w:rsidP="00CF1987">
      <w:pPr>
        <w:pStyle w:val="ParaNoG"/>
        <w:pageBreakBefore/>
        <w:numPr>
          <w:ilvl w:val="0"/>
          <w:numId w:val="0"/>
        </w:numPr>
        <w:tabs>
          <w:tab w:val="left" w:pos="0"/>
        </w:tabs>
        <w:ind w:left="1134"/>
        <w:rPr>
          <w:b/>
        </w:rPr>
      </w:pPr>
      <w:r w:rsidRPr="00C15797">
        <w:lastRenderedPageBreak/>
        <w:t>63.</w:t>
      </w:r>
      <w:r w:rsidRPr="00C15797">
        <w:tab/>
      </w:r>
      <w:r>
        <w:rPr>
          <w:b/>
          <w:bCs/>
        </w:rPr>
        <w:t>Комитет рекомендует государству-участнику:</w:t>
      </w:r>
    </w:p>
    <w:p w14:paraId="5399F55C" w14:textId="17FA2AE2" w:rsidR="00CF1987" w:rsidRPr="00BC1AFE" w:rsidRDefault="00CF1987" w:rsidP="00CF1987">
      <w:pPr>
        <w:pStyle w:val="ParaNoG"/>
        <w:numPr>
          <w:ilvl w:val="0"/>
          <w:numId w:val="0"/>
        </w:numPr>
        <w:ind w:left="1134"/>
        <w:rPr>
          <w:b/>
          <w:bCs/>
        </w:rPr>
      </w:pPr>
      <w:r>
        <w:tab/>
      </w:r>
      <w:r>
        <w:tab/>
      </w:r>
      <w:r w:rsidRPr="00CF1987">
        <w:rPr>
          <w:b/>
          <w:bCs/>
        </w:rPr>
        <w:t>a)</w:t>
      </w:r>
      <w:r>
        <w:tab/>
      </w:r>
      <w:r>
        <w:rPr>
          <w:b/>
          <w:bCs/>
        </w:rPr>
        <w:t>гармонизировать и привести использование международных инвестиционных программ, в частности программ европейских структурных и инвестиционных фондов, в соответствие с целью и положениями Конвенции;</w:t>
      </w:r>
    </w:p>
    <w:p w14:paraId="5466B69E" w14:textId="734BCCFB" w:rsidR="00CF1987" w:rsidRPr="00BC1AFE" w:rsidRDefault="00CF1987" w:rsidP="00CF1987">
      <w:pPr>
        <w:pStyle w:val="ParaNoG"/>
        <w:numPr>
          <w:ilvl w:val="0"/>
          <w:numId w:val="0"/>
        </w:numPr>
        <w:ind w:left="1134"/>
        <w:rPr>
          <w:b/>
        </w:rPr>
      </w:pPr>
      <w:r>
        <w:tab/>
      </w:r>
      <w:r>
        <w:tab/>
      </w:r>
      <w:r w:rsidRPr="00CF1987">
        <w:rPr>
          <w:b/>
          <w:bCs/>
        </w:rPr>
        <w:t>b)</w:t>
      </w:r>
      <w:r>
        <w:tab/>
      </w:r>
      <w:r>
        <w:rPr>
          <w:b/>
          <w:bCs/>
        </w:rPr>
        <w:t>создать механизм привлечения к участию для организаций, представляющих лиц с инвалидностью, чтобы обеспечить эффективные консультации с ними и их участие во всех этапах разработки и осуществления планов, программ и проектов международного сотрудничества.</w:t>
      </w:r>
    </w:p>
    <w:p w14:paraId="0378B055" w14:textId="77777777" w:rsidR="00CF1987" w:rsidRPr="00BC1AFE" w:rsidRDefault="00CF1987" w:rsidP="00CF1987">
      <w:pPr>
        <w:pStyle w:val="H23G"/>
      </w:pPr>
      <w:r>
        <w:tab/>
      </w:r>
      <w:r>
        <w:tab/>
      </w:r>
      <w:r>
        <w:rPr>
          <w:bCs/>
        </w:rPr>
        <w:t>Национальное осуществление и мониторинг (статья 33)</w:t>
      </w:r>
    </w:p>
    <w:p w14:paraId="481153B1" w14:textId="77777777" w:rsidR="00CF1987" w:rsidRPr="00E67A58" w:rsidRDefault="00CF1987" w:rsidP="00CF1987">
      <w:pPr>
        <w:pStyle w:val="ParaNoG"/>
        <w:numPr>
          <w:ilvl w:val="0"/>
          <w:numId w:val="0"/>
        </w:numPr>
        <w:tabs>
          <w:tab w:val="left" w:pos="0"/>
        </w:tabs>
        <w:ind w:left="1134"/>
      </w:pPr>
      <w:r w:rsidRPr="00E67A58">
        <w:t>64.</w:t>
      </w:r>
      <w:r w:rsidRPr="00E67A58">
        <w:tab/>
      </w:r>
      <w:r>
        <w:t>Комитет с обеспокоенностью отмечает:</w:t>
      </w:r>
    </w:p>
    <w:p w14:paraId="5BC48A96" w14:textId="3E03B1D2" w:rsidR="00CF1987" w:rsidRPr="00BC1AFE" w:rsidRDefault="00CF1987" w:rsidP="00CF1987">
      <w:pPr>
        <w:pStyle w:val="ParaNoG"/>
        <w:numPr>
          <w:ilvl w:val="0"/>
          <w:numId w:val="0"/>
        </w:numPr>
        <w:ind w:left="1134"/>
        <w:rPr>
          <w:color w:val="000000"/>
          <w:shd w:val="clear" w:color="auto" w:fill="FFFFFF"/>
        </w:rPr>
      </w:pPr>
      <w:r>
        <w:tab/>
      </w:r>
      <w:r>
        <w:tab/>
        <w:t>a)</w:t>
      </w:r>
      <w:r>
        <w:tab/>
        <w:t>узость сферы действия существующего координационного механизма по осуществлению Конвенции, которая в основном ограничивается социальными вопросами, и недостаточный потенциал Межправительственного комитета по делам лиц с инвалидностью, который призван координировать деятельность правительства и распространять информацию о положениях Конвенции во всех секторах правительства и во всех сферах жизни государства-участника;</w:t>
      </w:r>
    </w:p>
    <w:p w14:paraId="1E057BCE" w14:textId="2EC989DA" w:rsidR="00CF1987" w:rsidRPr="00BC1AFE" w:rsidRDefault="00CF1987" w:rsidP="00CF1987">
      <w:pPr>
        <w:pStyle w:val="ParaNoG"/>
        <w:numPr>
          <w:ilvl w:val="0"/>
          <w:numId w:val="0"/>
        </w:numPr>
        <w:ind w:left="1134"/>
        <w:rPr>
          <w:color w:val="000000"/>
          <w:shd w:val="clear" w:color="auto" w:fill="FFFFFF"/>
        </w:rPr>
      </w:pPr>
      <w:r>
        <w:tab/>
      </w:r>
      <w:r>
        <w:tab/>
        <w:t>b)</w:t>
      </w:r>
      <w:r>
        <w:tab/>
        <w:t>отсутствие независимости и возможностей Национального совета по делам лиц с инвалидностью действовать в качестве механизма, предназначенного для мониторинга осуществления Конвенции;</w:t>
      </w:r>
    </w:p>
    <w:p w14:paraId="536B431C" w14:textId="04BA2B65" w:rsidR="00CF1987" w:rsidRPr="00BC1AFE" w:rsidRDefault="00CF1987" w:rsidP="00CF1987">
      <w:pPr>
        <w:pStyle w:val="ParaNoG"/>
        <w:numPr>
          <w:ilvl w:val="0"/>
          <w:numId w:val="0"/>
        </w:numPr>
        <w:ind w:left="1134"/>
        <w:rPr>
          <w:color w:val="000000"/>
          <w:shd w:val="clear" w:color="auto" w:fill="FFFFFF"/>
        </w:rPr>
      </w:pPr>
      <w:r>
        <w:tab/>
      </w:r>
      <w:r>
        <w:tab/>
        <w:t>c)</w:t>
      </w:r>
      <w:r>
        <w:tab/>
        <w:t>отсутствие эффективного участия лиц с инвалидностью и их организаций в мониторинге осуществления Конвенции.</w:t>
      </w:r>
    </w:p>
    <w:p w14:paraId="54FA68A1" w14:textId="77777777" w:rsidR="00CF1987" w:rsidRDefault="00CF1987" w:rsidP="00CF1987">
      <w:pPr>
        <w:pStyle w:val="ParaNoG"/>
        <w:numPr>
          <w:ilvl w:val="0"/>
          <w:numId w:val="0"/>
        </w:numPr>
        <w:tabs>
          <w:tab w:val="left" w:pos="0"/>
        </w:tabs>
        <w:ind w:left="1134"/>
        <w:rPr>
          <w:b/>
        </w:rPr>
      </w:pPr>
      <w:r>
        <w:t>65.</w:t>
      </w:r>
      <w:r>
        <w:tab/>
      </w:r>
      <w:r>
        <w:rPr>
          <w:b/>
          <w:bCs/>
        </w:rPr>
        <w:t>Комитет рекомендует государству-участнику:</w:t>
      </w:r>
    </w:p>
    <w:p w14:paraId="258CD210" w14:textId="751F61D5" w:rsidR="00CF1987" w:rsidRPr="00BC1AFE" w:rsidRDefault="00CF1987" w:rsidP="00CF1987">
      <w:pPr>
        <w:pStyle w:val="ParaNoG"/>
        <w:numPr>
          <w:ilvl w:val="0"/>
          <w:numId w:val="0"/>
        </w:numPr>
        <w:ind w:left="1134"/>
        <w:rPr>
          <w:b/>
        </w:rPr>
      </w:pPr>
      <w:r>
        <w:tab/>
      </w:r>
      <w:r>
        <w:tab/>
      </w:r>
      <w:r w:rsidRPr="00CF1987">
        <w:rPr>
          <w:b/>
          <w:bCs/>
        </w:rPr>
        <w:t>a)</w:t>
      </w:r>
      <w:r>
        <w:tab/>
      </w:r>
      <w:r>
        <w:rPr>
          <w:b/>
          <w:bCs/>
        </w:rPr>
        <w:t xml:space="preserve">укрепить правительственный механизм по координации осуществления Конвенции, наращивать потенциал координационных центров по учету прав </w:t>
      </w:r>
      <w:r w:rsidRPr="00DA49E5">
        <w:rPr>
          <w:b/>
          <w:bCs/>
        </w:rPr>
        <w:t>лиц с инвалидностью</w:t>
      </w:r>
      <w:r>
        <w:rPr>
          <w:b/>
          <w:bCs/>
        </w:rPr>
        <w:t xml:space="preserve"> в различных секторах и на различных уровнях государственного управления, в том числе в системе правосудия, а также во всех сферах жизни, и укреплять их мандаты и компетенции в отношении осуществления Конвенции;</w:t>
      </w:r>
    </w:p>
    <w:p w14:paraId="26638708" w14:textId="4FF925A9" w:rsidR="00CF1987" w:rsidRPr="00BC1AFE" w:rsidRDefault="00CF1987" w:rsidP="00CF1987">
      <w:pPr>
        <w:pStyle w:val="ParaNoG"/>
        <w:numPr>
          <w:ilvl w:val="0"/>
          <w:numId w:val="0"/>
        </w:numPr>
        <w:ind w:left="1134"/>
        <w:rPr>
          <w:b/>
          <w:shd w:val="clear" w:color="auto" w:fill="FFFFFF"/>
        </w:rPr>
      </w:pPr>
      <w:r>
        <w:tab/>
      </w:r>
      <w:r>
        <w:tab/>
      </w:r>
      <w:r w:rsidRPr="00CF1987">
        <w:rPr>
          <w:b/>
          <w:bCs/>
        </w:rPr>
        <w:t>b)</w:t>
      </w:r>
      <w:r>
        <w:tab/>
      </w:r>
      <w:r>
        <w:rPr>
          <w:b/>
          <w:bCs/>
        </w:rPr>
        <w:t>пересмотреть свой механизм мониторинга осуществления Конвенции, чтобы гарантировать его полную независимость и соответствие Принципам, касающимся статуса национальных учреждений, занимающихся поощрением и защитой прав человека (Парижские принципы), обеспечить равное участие лиц с инвалидностью и представляющих их организаций, в том числе правозащитных организаций, и выделить механизму соответствующие бюджетные ассигнования для поддержки их участия;</w:t>
      </w:r>
    </w:p>
    <w:p w14:paraId="534001DE" w14:textId="242692D9" w:rsidR="00CF1987" w:rsidRPr="00BC1AFE" w:rsidRDefault="00CF1987" w:rsidP="00CF1987">
      <w:pPr>
        <w:pStyle w:val="ParaNoG"/>
        <w:numPr>
          <w:ilvl w:val="0"/>
          <w:numId w:val="0"/>
        </w:numPr>
        <w:ind w:left="1134"/>
        <w:rPr>
          <w:b/>
          <w:shd w:val="clear" w:color="auto" w:fill="FFFFFF"/>
        </w:rPr>
      </w:pPr>
      <w:r>
        <w:tab/>
      </w:r>
      <w:r>
        <w:tab/>
      </w:r>
      <w:r w:rsidRPr="00CF1987">
        <w:rPr>
          <w:b/>
          <w:bCs/>
        </w:rPr>
        <w:t>c)</w:t>
      </w:r>
      <w:r>
        <w:tab/>
      </w:r>
      <w:r>
        <w:rPr>
          <w:b/>
          <w:bCs/>
        </w:rPr>
        <w:t>обеспечить эффективное вовлечение организаций лиц с инвалидностью, в том числе правозащитных организаций, в процесс мониторинга осуществления Конвенции со ссылкой на Замечание общего порядка № 7 (2018) Комитета.</w:t>
      </w:r>
    </w:p>
    <w:p w14:paraId="599471D2" w14:textId="77777777" w:rsidR="00CF1987" w:rsidRPr="007F7E89" w:rsidRDefault="00CF1987" w:rsidP="00CF1987">
      <w:pPr>
        <w:pStyle w:val="HChG"/>
      </w:pPr>
      <w:r>
        <w:rPr>
          <w:bCs/>
        </w:rPr>
        <w:tab/>
        <w:t>IV.</w:t>
      </w:r>
      <w:r>
        <w:tab/>
      </w:r>
      <w:r>
        <w:rPr>
          <w:bCs/>
        </w:rPr>
        <w:t>Последующая деятельность</w:t>
      </w:r>
    </w:p>
    <w:p w14:paraId="2EDF6CC4" w14:textId="77777777" w:rsidR="00CF1987" w:rsidRPr="007F7E89" w:rsidRDefault="00CF1987" w:rsidP="00CF1987">
      <w:pPr>
        <w:pStyle w:val="H23G"/>
      </w:pPr>
      <w:r>
        <w:tab/>
      </w:r>
      <w:r>
        <w:tab/>
      </w:r>
      <w:r>
        <w:rPr>
          <w:bCs/>
        </w:rPr>
        <w:t>Распространение информации</w:t>
      </w:r>
    </w:p>
    <w:p w14:paraId="4C5C6F1F" w14:textId="061061D8" w:rsidR="00CF1987" w:rsidRPr="00BC1AFE" w:rsidRDefault="00CF1987" w:rsidP="00CF1987">
      <w:pPr>
        <w:pStyle w:val="ParaNoG"/>
        <w:numPr>
          <w:ilvl w:val="0"/>
          <w:numId w:val="0"/>
        </w:numPr>
        <w:tabs>
          <w:tab w:val="left" w:pos="0"/>
        </w:tabs>
        <w:ind w:left="1134"/>
        <w:rPr>
          <w:b/>
        </w:rPr>
      </w:pPr>
      <w:r w:rsidRPr="00BC1AFE">
        <w:t>66.</w:t>
      </w:r>
      <w:r w:rsidRPr="00BC1AFE">
        <w:tab/>
      </w:r>
      <w:r>
        <w:rPr>
          <w:b/>
          <w:bCs/>
        </w:rPr>
        <w:t>Комитет подчеркивает важность всех рекомендаций, содержащихся в настоящих заключительных замечаниях.</w:t>
      </w:r>
      <w:r>
        <w:t xml:space="preserve"> </w:t>
      </w:r>
      <w:r>
        <w:rPr>
          <w:b/>
          <w:bCs/>
        </w:rPr>
        <w:t>Что касается подлежащих принятию срочных мер, то Комитет хотел бы обратить внимание государства-участника на рекомендации, содержащиеся в пункте 9 (участие лиц с инвалидностью) и пункте</w:t>
      </w:r>
      <w:r w:rsidR="006D0F20">
        <w:rPr>
          <w:b/>
          <w:bCs/>
        </w:rPr>
        <w:t> </w:t>
      </w:r>
      <w:r>
        <w:rPr>
          <w:b/>
          <w:bCs/>
        </w:rPr>
        <w:t>41 (самостоятельный образ жизни и вовлеченность в местное сообщество).</w:t>
      </w:r>
    </w:p>
    <w:p w14:paraId="111FE2E3" w14:textId="77777777" w:rsidR="00CF1987" w:rsidRPr="00BC1AFE" w:rsidRDefault="00CF1987" w:rsidP="00CF1987">
      <w:pPr>
        <w:pStyle w:val="ParaNoG"/>
        <w:numPr>
          <w:ilvl w:val="0"/>
          <w:numId w:val="0"/>
        </w:numPr>
        <w:tabs>
          <w:tab w:val="left" w:pos="0"/>
        </w:tabs>
        <w:ind w:left="1134"/>
        <w:rPr>
          <w:b/>
        </w:rPr>
      </w:pPr>
      <w:r w:rsidRPr="00BC1AFE">
        <w:t>67.</w:t>
      </w:r>
      <w:r w:rsidRPr="00BC1AFE">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 xml:space="preserve">Он рекомендует государству-участнику препроводить заключительные замечания для </w:t>
      </w:r>
      <w:r>
        <w:rPr>
          <w:b/>
          <w:bCs/>
        </w:rPr>
        <w:lastRenderedPageBreak/>
        <w:t>рассмотрения и принятия соответствующих мер членам правительства и парламента,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и использовать с этой целью современные стратегии социальной коммуникации.</w:t>
      </w:r>
    </w:p>
    <w:p w14:paraId="0F4FE427" w14:textId="77777777" w:rsidR="00CF1987" w:rsidRPr="00BC1AFE" w:rsidRDefault="00CF1987" w:rsidP="00CF1987">
      <w:pPr>
        <w:pStyle w:val="ParaNoG"/>
        <w:numPr>
          <w:ilvl w:val="0"/>
          <w:numId w:val="0"/>
        </w:numPr>
        <w:tabs>
          <w:tab w:val="left" w:pos="0"/>
        </w:tabs>
        <w:ind w:left="1134"/>
        <w:rPr>
          <w:b/>
        </w:rPr>
      </w:pPr>
      <w:r w:rsidRPr="00BC1AFE">
        <w:t>68.</w:t>
      </w:r>
      <w:r w:rsidRPr="00BC1AFE">
        <w:tab/>
      </w:r>
      <w:r>
        <w:rPr>
          <w:b/>
          <w:bCs/>
        </w:rPr>
        <w:t>Комитет обращается к государству-участнику с настоятельной рекомендацией привлекать организации гражданского общества, в частности организации лиц с инвалидностью, к подготовке его периодического доклада.</w:t>
      </w:r>
    </w:p>
    <w:p w14:paraId="06F05CCD" w14:textId="77777777" w:rsidR="00CF1987" w:rsidRPr="00BC1AFE" w:rsidRDefault="00CF1987" w:rsidP="00CF1987">
      <w:pPr>
        <w:pStyle w:val="ParaNoG"/>
        <w:numPr>
          <w:ilvl w:val="0"/>
          <w:numId w:val="0"/>
        </w:numPr>
        <w:tabs>
          <w:tab w:val="left" w:pos="0"/>
        </w:tabs>
        <w:ind w:left="1134"/>
        <w:rPr>
          <w:b/>
        </w:rPr>
      </w:pPr>
      <w:r w:rsidRPr="00BC1AFE">
        <w:t>69.</w:t>
      </w:r>
      <w:r w:rsidRPr="00BC1AFE">
        <w:tab/>
      </w:r>
      <w:r>
        <w:rPr>
          <w:b/>
          <w:bCs/>
        </w:rPr>
        <w:t>Комитет обращается к государству-участнику с просьбой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w:t>
      </w:r>
      <w:r w:rsidRPr="00F4714E">
        <w:rPr>
          <w:b/>
          <w:bCs/>
        </w:rPr>
        <w:t xml:space="preserve"> упрощенном для восприятия формате </w:t>
      </w:r>
      <w:r>
        <w:rPr>
          <w:b/>
          <w:bCs/>
          <w:lang w:val="en-US"/>
        </w:rPr>
        <w:t>E</w:t>
      </w:r>
      <w:r w:rsidRPr="00F4714E">
        <w:rPr>
          <w:b/>
          <w:bCs/>
        </w:rPr>
        <w:t xml:space="preserve">asy </w:t>
      </w:r>
      <w:r>
        <w:rPr>
          <w:b/>
          <w:bCs/>
          <w:lang w:val="en-US"/>
        </w:rPr>
        <w:t>R</w:t>
      </w:r>
      <w:r w:rsidRPr="00F4714E">
        <w:rPr>
          <w:b/>
          <w:bCs/>
        </w:rPr>
        <w:t>ead</w:t>
      </w:r>
      <w:r>
        <w:rPr>
          <w:b/>
          <w:bCs/>
        </w:rPr>
        <w:t>, и разместить их на правительственном веб-сайте, посвященном правам человека.</w:t>
      </w:r>
    </w:p>
    <w:p w14:paraId="4E24D387" w14:textId="77777777" w:rsidR="00CF1987" w:rsidRPr="00E67A58" w:rsidRDefault="00CF1987" w:rsidP="00CF1987">
      <w:pPr>
        <w:pStyle w:val="H23G"/>
      </w:pPr>
      <w:r>
        <w:tab/>
      </w:r>
      <w:r>
        <w:tab/>
      </w:r>
      <w:r>
        <w:rPr>
          <w:bCs/>
        </w:rPr>
        <w:t>Следующий периодический доклад</w:t>
      </w:r>
    </w:p>
    <w:p w14:paraId="75D3BE94" w14:textId="77777777" w:rsidR="00CF1987" w:rsidRPr="00BC1AFE" w:rsidRDefault="00CF1987" w:rsidP="00CF1987">
      <w:pPr>
        <w:pStyle w:val="ParaNoG"/>
        <w:numPr>
          <w:ilvl w:val="0"/>
          <w:numId w:val="0"/>
        </w:numPr>
        <w:tabs>
          <w:tab w:val="left" w:pos="0"/>
        </w:tabs>
        <w:ind w:left="1134"/>
        <w:rPr>
          <w:b/>
          <w:iCs/>
        </w:rPr>
      </w:pPr>
      <w:r w:rsidRPr="00BC1AFE">
        <w:rPr>
          <w:iCs/>
        </w:rPr>
        <w:t>70.</w:t>
      </w:r>
      <w:r w:rsidRPr="00BC1AFE">
        <w:rPr>
          <w:iCs/>
        </w:rPr>
        <w:tab/>
      </w:r>
      <w:r>
        <w:rPr>
          <w:b/>
          <w:bCs/>
        </w:rPr>
        <w:t>Комитет просит государство-участник представить свои объединенные четвертый и пятый периодические доклады к 20 августа 2025 года и включить в них информацию о выполнении рекомендаций, содержащихся в настоящих заключительных замечаниях.</w:t>
      </w:r>
      <w:r>
        <w:t xml:space="preserve"> </w:t>
      </w:r>
      <w:r>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57431A1E" w14:textId="77777777" w:rsidR="00CF1987" w:rsidRPr="00BC1AFE" w:rsidRDefault="00CF1987" w:rsidP="00CF1987">
      <w:pPr>
        <w:spacing w:before="240"/>
        <w:jc w:val="center"/>
        <w:rPr>
          <w:u w:val="single"/>
        </w:rPr>
      </w:pPr>
      <w:r w:rsidRPr="00BC1AFE">
        <w:rPr>
          <w:u w:val="single"/>
        </w:rPr>
        <w:tab/>
      </w:r>
      <w:r w:rsidRPr="00BC1AFE">
        <w:rPr>
          <w:u w:val="single"/>
        </w:rPr>
        <w:tab/>
      </w:r>
      <w:r w:rsidRPr="00BC1AFE">
        <w:rPr>
          <w:u w:val="single"/>
        </w:rPr>
        <w:tab/>
      </w:r>
    </w:p>
    <w:sectPr w:rsidR="00CF1987" w:rsidRPr="00BC1AFE" w:rsidSect="00CF198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46D1C" w14:textId="77777777" w:rsidR="00421F57" w:rsidRPr="00A312BC" w:rsidRDefault="00421F57" w:rsidP="00A312BC"/>
  </w:endnote>
  <w:endnote w:type="continuationSeparator" w:id="0">
    <w:p w14:paraId="3511950F" w14:textId="77777777" w:rsidR="00421F57" w:rsidRPr="00A312BC" w:rsidRDefault="00421F5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911A" w14:textId="5915339C" w:rsidR="00CF1987" w:rsidRPr="00CF1987" w:rsidRDefault="00CF1987">
    <w:pPr>
      <w:pStyle w:val="a8"/>
    </w:pPr>
    <w:r w:rsidRPr="00CF1987">
      <w:rPr>
        <w:b/>
        <w:sz w:val="18"/>
      </w:rPr>
      <w:fldChar w:fldCharType="begin"/>
    </w:r>
    <w:r w:rsidRPr="00CF1987">
      <w:rPr>
        <w:b/>
        <w:sz w:val="18"/>
      </w:rPr>
      <w:instrText xml:space="preserve"> PAGE  \* MERGEFORMAT </w:instrText>
    </w:r>
    <w:r w:rsidRPr="00CF1987">
      <w:rPr>
        <w:b/>
        <w:sz w:val="18"/>
      </w:rPr>
      <w:fldChar w:fldCharType="separate"/>
    </w:r>
    <w:r w:rsidRPr="00CF1987">
      <w:rPr>
        <w:b/>
        <w:noProof/>
        <w:sz w:val="18"/>
      </w:rPr>
      <w:t>2</w:t>
    </w:r>
    <w:r w:rsidRPr="00CF1987">
      <w:rPr>
        <w:b/>
        <w:sz w:val="18"/>
      </w:rPr>
      <w:fldChar w:fldCharType="end"/>
    </w:r>
    <w:r>
      <w:rPr>
        <w:b/>
        <w:sz w:val="18"/>
      </w:rPr>
      <w:tab/>
    </w:r>
    <w:r>
      <w:t>GE.22-07667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04238" w14:textId="0E44595D" w:rsidR="00CF1987" w:rsidRPr="00CF1987" w:rsidRDefault="00CF1987" w:rsidP="00CF1987">
    <w:pPr>
      <w:pStyle w:val="a8"/>
      <w:tabs>
        <w:tab w:val="clear" w:pos="9639"/>
        <w:tab w:val="right" w:pos="9638"/>
      </w:tabs>
      <w:rPr>
        <w:b/>
        <w:sz w:val="18"/>
      </w:rPr>
    </w:pPr>
    <w:r>
      <w:t>GE.22-07667</w:t>
    </w:r>
    <w:r>
      <w:tab/>
    </w:r>
    <w:r w:rsidRPr="00CF1987">
      <w:rPr>
        <w:b/>
        <w:sz w:val="18"/>
      </w:rPr>
      <w:fldChar w:fldCharType="begin"/>
    </w:r>
    <w:r w:rsidRPr="00CF1987">
      <w:rPr>
        <w:b/>
        <w:sz w:val="18"/>
      </w:rPr>
      <w:instrText xml:space="preserve"> PAGE  \* MERGEFORMAT </w:instrText>
    </w:r>
    <w:r w:rsidRPr="00CF1987">
      <w:rPr>
        <w:b/>
        <w:sz w:val="18"/>
      </w:rPr>
      <w:fldChar w:fldCharType="separate"/>
    </w:r>
    <w:r w:rsidRPr="00CF1987">
      <w:rPr>
        <w:b/>
        <w:noProof/>
        <w:sz w:val="18"/>
      </w:rPr>
      <w:t>3</w:t>
    </w:r>
    <w:r w:rsidRPr="00CF19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1FB96" w14:textId="473C8CBA" w:rsidR="00042B72" w:rsidRPr="00CF1987" w:rsidRDefault="00CF1987" w:rsidP="00CF1987">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150A3D1" wp14:editId="3DFB85D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22-07667  (R)</w:t>
    </w:r>
    <w:r>
      <w:rPr>
        <w:noProof/>
      </w:rPr>
      <w:drawing>
        <wp:anchor distT="0" distB="0" distL="114300" distR="114300" simplePos="0" relativeHeight="251659264" behindDoc="0" locked="0" layoutInCell="1" allowOverlap="1" wp14:anchorId="0E89DCEA" wp14:editId="6769797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080622  1</w:t>
    </w:r>
    <w:r w:rsidR="00ED3063">
      <w:t>1</w:t>
    </w:r>
    <w:r>
      <w:rPr>
        <w:lang w:val="fr-CH"/>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32C8F" w14:textId="77777777" w:rsidR="00421F57" w:rsidRPr="001075E9" w:rsidRDefault="00421F57" w:rsidP="001075E9">
      <w:pPr>
        <w:tabs>
          <w:tab w:val="right" w:pos="2155"/>
        </w:tabs>
        <w:spacing w:after="80" w:line="240" w:lineRule="auto"/>
        <w:ind w:left="680"/>
        <w:rPr>
          <w:u w:val="single"/>
        </w:rPr>
      </w:pPr>
      <w:r>
        <w:rPr>
          <w:u w:val="single"/>
        </w:rPr>
        <w:tab/>
      </w:r>
    </w:p>
  </w:footnote>
  <w:footnote w:type="continuationSeparator" w:id="0">
    <w:p w14:paraId="0F6B392E" w14:textId="77777777" w:rsidR="00421F57" w:rsidRDefault="00421F57" w:rsidP="00407B78">
      <w:pPr>
        <w:tabs>
          <w:tab w:val="right" w:pos="2155"/>
        </w:tabs>
        <w:spacing w:after="80"/>
        <w:ind w:left="680"/>
        <w:rPr>
          <w:u w:val="single"/>
        </w:rPr>
      </w:pPr>
      <w:r>
        <w:rPr>
          <w:u w:val="single"/>
        </w:rPr>
        <w:tab/>
      </w:r>
    </w:p>
  </w:footnote>
  <w:footnote w:id="1">
    <w:p w14:paraId="444DCF88" w14:textId="09DC64D4" w:rsidR="00CF1987" w:rsidRPr="00BC1AFE" w:rsidRDefault="00CF1987" w:rsidP="00CF1987">
      <w:pPr>
        <w:pStyle w:val="ad"/>
      </w:pPr>
      <w:r>
        <w:tab/>
      </w:r>
      <w:r w:rsidRPr="00B04388">
        <w:rPr>
          <w:sz w:val="20"/>
        </w:rPr>
        <w:t>*</w:t>
      </w:r>
      <w:r>
        <w:tab/>
        <w:t>Принят</w:t>
      </w:r>
      <w:r w:rsidR="0015379B">
        <w:t>ы</w:t>
      </w:r>
      <w:r>
        <w:t xml:space="preserve"> Комитетом на его двадцать шестой сессии (7</w:t>
      </w:r>
      <w:r w:rsidR="00B04388" w:rsidRPr="00B04388">
        <w:t>–</w:t>
      </w:r>
      <w:r>
        <w:t>25 марта 2022 года).</w:t>
      </w:r>
    </w:p>
  </w:footnote>
  <w:footnote w:id="2">
    <w:p w14:paraId="781F7E0D" w14:textId="6806334D" w:rsidR="00CF1987" w:rsidRPr="0015474E" w:rsidRDefault="00CF1987" w:rsidP="00CF1987">
      <w:pPr>
        <w:pStyle w:val="ad"/>
        <w:rPr>
          <w:lang w:val="de-CH"/>
        </w:rPr>
      </w:pPr>
      <w:r>
        <w:tab/>
      </w:r>
      <w:r w:rsidRPr="00A37CA3">
        <w:rPr>
          <w:rStyle w:val="aa"/>
        </w:rPr>
        <w:footnoteRef/>
      </w:r>
      <w:r w:rsidRPr="0015474E">
        <w:rPr>
          <w:lang w:val="de-CH"/>
        </w:rPr>
        <w:tab/>
      </w:r>
      <w:hyperlink r:id="rId1" w:history="1">
        <w:r w:rsidRPr="0015474E">
          <w:rPr>
            <w:rStyle w:val="af1"/>
            <w:lang w:val="de-CH"/>
          </w:rPr>
          <w:t>CRPD/C/HUN/2-3.</w:t>
        </w:r>
      </w:hyperlink>
    </w:p>
  </w:footnote>
  <w:footnote w:id="3">
    <w:p w14:paraId="6B33BD45" w14:textId="5099E368" w:rsidR="00CF1987" w:rsidRPr="0015474E" w:rsidRDefault="00CF1987" w:rsidP="00CF1987">
      <w:pPr>
        <w:pStyle w:val="ad"/>
        <w:rPr>
          <w:lang w:val="de-CH"/>
        </w:rPr>
      </w:pPr>
      <w:r w:rsidRPr="0015474E">
        <w:rPr>
          <w:lang w:val="de-CH"/>
        </w:rPr>
        <w:tab/>
      </w:r>
      <w:r w:rsidRPr="00A37CA3">
        <w:rPr>
          <w:rStyle w:val="aa"/>
        </w:rPr>
        <w:footnoteRef/>
      </w:r>
      <w:r w:rsidRPr="0015474E">
        <w:rPr>
          <w:lang w:val="de-CH"/>
        </w:rPr>
        <w:tab/>
      </w:r>
      <w:r>
        <w:t>См</w:t>
      </w:r>
      <w:r w:rsidRPr="0015474E">
        <w:rPr>
          <w:lang w:val="de-CH"/>
        </w:rPr>
        <w:t xml:space="preserve">. </w:t>
      </w:r>
      <w:hyperlink r:id="rId2" w:history="1">
        <w:r w:rsidRPr="0015474E">
          <w:rPr>
            <w:rStyle w:val="af1"/>
            <w:lang w:val="de-CH"/>
          </w:rPr>
          <w:t>CRPD/C/SR.555</w:t>
        </w:r>
      </w:hyperlink>
      <w:r w:rsidRPr="0015474E">
        <w:rPr>
          <w:lang w:val="de-CH"/>
        </w:rPr>
        <w:t xml:space="preserve">, </w:t>
      </w:r>
      <w:hyperlink r:id="rId3" w:history="1">
        <w:r w:rsidRPr="0015474E">
          <w:rPr>
            <w:rStyle w:val="af1"/>
            <w:lang w:val="de-CH"/>
          </w:rPr>
          <w:t>CRPD/C/SR.557</w:t>
        </w:r>
      </w:hyperlink>
      <w:r w:rsidRPr="0015474E">
        <w:rPr>
          <w:lang w:val="de-CH"/>
        </w:rPr>
        <w:t xml:space="preserve"> </w:t>
      </w:r>
      <w:r>
        <w:t>и</w:t>
      </w:r>
      <w:r w:rsidRPr="0015474E">
        <w:rPr>
          <w:lang w:val="de-CH"/>
        </w:rPr>
        <w:t xml:space="preserve"> </w:t>
      </w:r>
      <w:hyperlink r:id="rId4" w:history="1">
        <w:r w:rsidRPr="0015474E">
          <w:rPr>
            <w:rStyle w:val="af1"/>
            <w:lang w:val="de-CH"/>
          </w:rPr>
          <w:t>CRPD/C/SR.559</w:t>
        </w:r>
      </w:hyperlink>
      <w:r w:rsidRPr="0015474E">
        <w:rPr>
          <w:lang w:val="de-CH"/>
        </w:rPr>
        <w:t>.</w:t>
      </w:r>
    </w:p>
  </w:footnote>
  <w:footnote w:id="4">
    <w:p w14:paraId="3AF0E658" w14:textId="71BE1FB8" w:rsidR="00CF1987" w:rsidRPr="0015474E" w:rsidRDefault="00CF1987" w:rsidP="00CF1987">
      <w:pPr>
        <w:pStyle w:val="ad"/>
        <w:rPr>
          <w:lang w:val="de-CH"/>
        </w:rPr>
      </w:pPr>
      <w:r w:rsidRPr="0015474E">
        <w:rPr>
          <w:lang w:val="de-CH"/>
        </w:rPr>
        <w:tab/>
      </w:r>
      <w:r w:rsidRPr="00A37CA3">
        <w:rPr>
          <w:rStyle w:val="aa"/>
        </w:rPr>
        <w:footnoteRef/>
      </w:r>
      <w:r w:rsidRPr="0015474E">
        <w:rPr>
          <w:lang w:val="de-CH"/>
        </w:rPr>
        <w:tab/>
      </w:r>
      <w:hyperlink r:id="rId5" w:history="1">
        <w:r w:rsidRPr="0015474E">
          <w:rPr>
            <w:rStyle w:val="af1"/>
            <w:lang w:val="de-CH"/>
          </w:rPr>
          <w:t>CRPD/C/HUN/QPR/2-3.</w:t>
        </w:r>
      </w:hyperlink>
    </w:p>
  </w:footnote>
  <w:footnote w:id="5">
    <w:p w14:paraId="46C1958F" w14:textId="7E7B513A" w:rsidR="00CF1987" w:rsidRPr="0015474E" w:rsidRDefault="00CF1987" w:rsidP="00CF1987">
      <w:pPr>
        <w:pStyle w:val="ad"/>
        <w:rPr>
          <w:lang w:val="de-CH"/>
        </w:rPr>
      </w:pPr>
      <w:r w:rsidRPr="0015474E">
        <w:rPr>
          <w:lang w:val="de-CH"/>
        </w:rPr>
        <w:tab/>
      </w:r>
      <w:r w:rsidRPr="00A37CA3">
        <w:rPr>
          <w:rStyle w:val="aa"/>
        </w:rPr>
        <w:footnoteRef/>
      </w:r>
      <w:r w:rsidRPr="0015474E">
        <w:rPr>
          <w:lang w:val="de-CH"/>
        </w:rPr>
        <w:t xml:space="preserve"> </w:t>
      </w:r>
      <w:r w:rsidRPr="0015474E">
        <w:rPr>
          <w:lang w:val="de-CH"/>
        </w:rPr>
        <w:tab/>
      </w:r>
      <w:hyperlink r:id="rId6" w:history="1">
        <w:r w:rsidRPr="0015474E">
          <w:rPr>
            <w:rStyle w:val="af1"/>
            <w:lang w:val="de-CH"/>
          </w:rPr>
          <w:t>A/72/55</w:t>
        </w:r>
      </w:hyperlink>
      <w:r w:rsidRPr="0015474E">
        <w:rPr>
          <w:lang w:val="de-CH"/>
        </w:rPr>
        <w:t xml:space="preserve">, </w:t>
      </w:r>
      <w:r>
        <w:t>приложение</w:t>
      </w:r>
      <w:r w:rsidRPr="0015474E">
        <w:rPr>
          <w:lang w:val="de-CH"/>
        </w:rPr>
        <w:t>.</w:t>
      </w:r>
    </w:p>
  </w:footnote>
  <w:footnote w:id="6">
    <w:p w14:paraId="0B9375C1" w14:textId="54CE0AA2" w:rsidR="00CF1987" w:rsidRPr="00CF1987" w:rsidRDefault="00CF1987" w:rsidP="00CF1987">
      <w:pPr>
        <w:pStyle w:val="ad"/>
        <w:rPr>
          <w:lang w:val="en-US"/>
        </w:rPr>
      </w:pPr>
      <w:r w:rsidRPr="0015474E">
        <w:rPr>
          <w:lang w:val="de-CH"/>
        </w:rPr>
        <w:tab/>
      </w:r>
      <w:r w:rsidRPr="00A37CA3">
        <w:rPr>
          <w:rStyle w:val="aa"/>
        </w:rPr>
        <w:footnoteRef/>
      </w:r>
      <w:r w:rsidRPr="00BC1AFE">
        <w:rPr>
          <w:lang w:val="en-US"/>
        </w:rPr>
        <w:tab/>
      </w:r>
      <w:r>
        <w:t>См</w:t>
      </w:r>
      <w:r w:rsidRPr="00BC1AFE">
        <w:rPr>
          <w:lang w:val="en-US"/>
        </w:rPr>
        <w:t xml:space="preserve">. </w:t>
      </w:r>
      <w:hyperlink r:id="rId7" w:history="1">
        <w:r w:rsidRPr="00CF1987">
          <w:rPr>
            <w:rStyle w:val="af1"/>
            <w:lang w:val="en-US"/>
          </w:rPr>
          <w:t>CRC/C/HUN/CO/6.</w:t>
        </w:r>
      </w:hyperlink>
    </w:p>
  </w:footnote>
  <w:footnote w:id="7">
    <w:p w14:paraId="331928AF" w14:textId="77777777" w:rsidR="00CF1987" w:rsidRPr="0015474E" w:rsidRDefault="00CF1987" w:rsidP="00CF1987">
      <w:pPr>
        <w:pStyle w:val="ad"/>
        <w:rPr>
          <w:lang w:val="es-ES"/>
        </w:rPr>
      </w:pPr>
      <w:r w:rsidRPr="00BC1AFE">
        <w:rPr>
          <w:lang w:val="en-US"/>
        </w:rPr>
        <w:tab/>
      </w:r>
      <w:r w:rsidRPr="00A37CA3">
        <w:rPr>
          <w:rStyle w:val="aa"/>
        </w:rPr>
        <w:footnoteRef/>
      </w:r>
      <w:r w:rsidRPr="0015474E">
        <w:rPr>
          <w:lang w:val="es-ES"/>
        </w:rPr>
        <w:tab/>
      </w:r>
      <w:r>
        <w:t>Там</w:t>
      </w:r>
      <w:r w:rsidRPr="0015474E">
        <w:rPr>
          <w:lang w:val="es-ES"/>
        </w:rPr>
        <w:t xml:space="preserve"> </w:t>
      </w:r>
      <w:r>
        <w:t>же</w:t>
      </w:r>
      <w:r w:rsidRPr="0015474E">
        <w:rPr>
          <w:lang w:val="es-ES"/>
        </w:rPr>
        <w:t>.</w:t>
      </w:r>
    </w:p>
  </w:footnote>
  <w:footnote w:id="8">
    <w:p w14:paraId="673A848F" w14:textId="55C0DC1C" w:rsidR="00CF1987" w:rsidRPr="0015474E" w:rsidRDefault="00CF1987" w:rsidP="00CF1987">
      <w:pPr>
        <w:pStyle w:val="ad"/>
        <w:rPr>
          <w:lang w:val="es-ES"/>
        </w:rPr>
      </w:pPr>
      <w:r w:rsidRPr="0015474E">
        <w:rPr>
          <w:lang w:val="es-ES"/>
        </w:rPr>
        <w:tab/>
      </w:r>
      <w:r w:rsidRPr="00A37CA3">
        <w:rPr>
          <w:rStyle w:val="aa"/>
        </w:rPr>
        <w:footnoteRef/>
      </w:r>
      <w:r w:rsidRPr="0015474E">
        <w:rPr>
          <w:lang w:val="es-ES"/>
        </w:rPr>
        <w:tab/>
      </w:r>
      <w:hyperlink r:id="rId8" w:history="1">
        <w:r w:rsidRPr="0015474E">
          <w:rPr>
            <w:rStyle w:val="af1"/>
            <w:lang w:val="es-ES"/>
          </w:rPr>
          <w:t>CRPD/C/HUN/IR/1</w:t>
        </w:r>
      </w:hyperlink>
      <w:r w:rsidRPr="0015474E">
        <w:rPr>
          <w:lang w:val="es-ES"/>
        </w:rPr>
        <w:t xml:space="preserve"> </w:t>
      </w:r>
      <w:r>
        <w:t>и</w:t>
      </w:r>
      <w:r w:rsidRPr="0015474E">
        <w:rPr>
          <w:lang w:val="es-ES"/>
        </w:rPr>
        <w:t xml:space="preserve"> </w:t>
      </w:r>
      <w:hyperlink r:id="rId9" w:history="1">
        <w:r w:rsidRPr="0015474E">
          <w:rPr>
            <w:rStyle w:val="af1"/>
            <w:lang w:val="es-ES"/>
          </w:rPr>
          <w:t>CRPD/C/HUN/IR/1/Corr.1.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519B9" w14:textId="3EEB1E91" w:rsidR="00CF1987" w:rsidRPr="00CF1987" w:rsidRDefault="00402E01">
    <w:pPr>
      <w:pStyle w:val="a5"/>
    </w:pPr>
    <w:r>
      <w:fldChar w:fldCharType="begin"/>
    </w:r>
    <w:r>
      <w:instrText xml:space="preserve"> TITLE  \* MERGEFORMAT </w:instrText>
    </w:r>
    <w:r>
      <w:fldChar w:fldCharType="separate"/>
    </w:r>
    <w:r>
      <w:t>CRPD/C/HUN/CO/2-3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E019" w14:textId="773DA20D" w:rsidR="00CF1987" w:rsidRPr="00CF1987" w:rsidRDefault="00402E01" w:rsidP="00CF1987">
    <w:pPr>
      <w:pStyle w:val="a5"/>
      <w:jc w:val="right"/>
    </w:pPr>
    <w:r>
      <w:fldChar w:fldCharType="begin"/>
    </w:r>
    <w:r>
      <w:instrText xml:space="preserve"> TITLE  \* MERGEFORMAT </w:instrText>
    </w:r>
    <w:r>
      <w:fldChar w:fldCharType="separate"/>
    </w:r>
    <w:r>
      <w:t>CRPD/C/HUN/CO/2-3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7B903" w14:textId="77777777" w:rsidR="00CF1987" w:rsidRDefault="00CF1987" w:rsidP="00CF198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F57"/>
    <w:rsid w:val="00011089"/>
    <w:rsid w:val="00026643"/>
    <w:rsid w:val="00033EE1"/>
    <w:rsid w:val="00042B72"/>
    <w:rsid w:val="000558BD"/>
    <w:rsid w:val="00094A87"/>
    <w:rsid w:val="000B57E7"/>
    <w:rsid w:val="000B6373"/>
    <w:rsid w:val="000B732B"/>
    <w:rsid w:val="000E4702"/>
    <w:rsid w:val="000F09DF"/>
    <w:rsid w:val="000F61B2"/>
    <w:rsid w:val="001075E9"/>
    <w:rsid w:val="0015379B"/>
    <w:rsid w:val="00180183"/>
    <w:rsid w:val="0018024D"/>
    <w:rsid w:val="0018649F"/>
    <w:rsid w:val="0019052C"/>
    <w:rsid w:val="00196389"/>
    <w:rsid w:val="001B3EF6"/>
    <w:rsid w:val="001C499F"/>
    <w:rsid w:val="001C7A89"/>
    <w:rsid w:val="001E7B61"/>
    <w:rsid w:val="00215062"/>
    <w:rsid w:val="00252369"/>
    <w:rsid w:val="0027441B"/>
    <w:rsid w:val="002846B3"/>
    <w:rsid w:val="002A2EFC"/>
    <w:rsid w:val="002B74B1"/>
    <w:rsid w:val="002C0E18"/>
    <w:rsid w:val="002D06E3"/>
    <w:rsid w:val="002D09BB"/>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F2C4C"/>
    <w:rsid w:val="003F65E4"/>
    <w:rsid w:val="00402E01"/>
    <w:rsid w:val="00407B78"/>
    <w:rsid w:val="00421F57"/>
    <w:rsid w:val="00424203"/>
    <w:rsid w:val="00452493"/>
    <w:rsid w:val="00453318"/>
    <w:rsid w:val="00454E07"/>
    <w:rsid w:val="00472C5C"/>
    <w:rsid w:val="0050108D"/>
    <w:rsid w:val="00513081"/>
    <w:rsid w:val="00517901"/>
    <w:rsid w:val="00526683"/>
    <w:rsid w:val="00535D99"/>
    <w:rsid w:val="005709E0"/>
    <w:rsid w:val="00572E19"/>
    <w:rsid w:val="00582BA2"/>
    <w:rsid w:val="005961C8"/>
    <w:rsid w:val="005966F1"/>
    <w:rsid w:val="005A20CE"/>
    <w:rsid w:val="005C1053"/>
    <w:rsid w:val="005D7914"/>
    <w:rsid w:val="005E2B41"/>
    <w:rsid w:val="005E7A41"/>
    <w:rsid w:val="005F0B42"/>
    <w:rsid w:val="00622D23"/>
    <w:rsid w:val="00632648"/>
    <w:rsid w:val="00681A10"/>
    <w:rsid w:val="00684B4F"/>
    <w:rsid w:val="00693202"/>
    <w:rsid w:val="006A1ED8"/>
    <w:rsid w:val="006B5625"/>
    <w:rsid w:val="006C2031"/>
    <w:rsid w:val="006D0F20"/>
    <w:rsid w:val="006D461A"/>
    <w:rsid w:val="006F35EE"/>
    <w:rsid w:val="007021FF"/>
    <w:rsid w:val="00712895"/>
    <w:rsid w:val="007144C7"/>
    <w:rsid w:val="00745FB4"/>
    <w:rsid w:val="00757357"/>
    <w:rsid w:val="007C3F50"/>
    <w:rsid w:val="00803724"/>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1C2C"/>
    <w:rsid w:val="00983128"/>
    <w:rsid w:val="009A24AC"/>
    <w:rsid w:val="00A065F2"/>
    <w:rsid w:val="00A14DA8"/>
    <w:rsid w:val="00A312BC"/>
    <w:rsid w:val="00A84021"/>
    <w:rsid w:val="00A84D35"/>
    <w:rsid w:val="00A917B3"/>
    <w:rsid w:val="00AB4B51"/>
    <w:rsid w:val="00AC12E8"/>
    <w:rsid w:val="00B04388"/>
    <w:rsid w:val="00B10CC7"/>
    <w:rsid w:val="00B36DF7"/>
    <w:rsid w:val="00B41E2D"/>
    <w:rsid w:val="00B539E7"/>
    <w:rsid w:val="00B62458"/>
    <w:rsid w:val="00B739FE"/>
    <w:rsid w:val="00B741F6"/>
    <w:rsid w:val="00BC18B2"/>
    <w:rsid w:val="00BD33EE"/>
    <w:rsid w:val="00C106D6"/>
    <w:rsid w:val="00C204E9"/>
    <w:rsid w:val="00C31604"/>
    <w:rsid w:val="00C60F0C"/>
    <w:rsid w:val="00C805C9"/>
    <w:rsid w:val="00C92939"/>
    <w:rsid w:val="00CA1679"/>
    <w:rsid w:val="00CB151C"/>
    <w:rsid w:val="00CE5A1A"/>
    <w:rsid w:val="00CF1987"/>
    <w:rsid w:val="00CF55F6"/>
    <w:rsid w:val="00D33D63"/>
    <w:rsid w:val="00D90028"/>
    <w:rsid w:val="00D90138"/>
    <w:rsid w:val="00DA7423"/>
    <w:rsid w:val="00DD3F85"/>
    <w:rsid w:val="00DD78D1"/>
    <w:rsid w:val="00DE32CD"/>
    <w:rsid w:val="00DF71B9"/>
    <w:rsid w:val="00E30B7B"/>
    <w:rsid w:val="00E60A34"/>
    <w:rsid w:val="00E73F76"/>
    <w:rsid w:val="00E74465"/>
    <w:rsid w:val="00E77684"/>
    <w:rsid w:val="00E92F15"/>
    <w:rsid w:val="00EA2C9F"/>
    <w:rsid w:val="00EA420E"/>
    <w:rsid w:val="00ED0BDA"/>
    <w:rsid w:val="00ED3063"/>
    <w:rsid w:val="00EF1360"/>
    <w:rsid w:val="00EF3220"/>
    <w:rsid w:val="00F25B74"/>
    <w:rsid w:val="00F43903"/>
    <w:rsid w:val="00F765AE"/>
    <w:rsid w:val="00F94155"/>
    <w:rsid w:val="00F9783F"/>
    <w:rsid w:val="00FA3EB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B1CCC5"/>
  <w15:docId w15:val="{E80965FE-A3B7-4BB5-B14E-3EC78C74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CF198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PD/C/HUN/IR/1" TargetMode="External"/><Relationship Id="rId3" Type="http://schemas.openxmlformats.org/officeDocument/2006/relationships/hyperlink" Target="http://undocs.org/en/CRPD/C/SR.557" TargetMode="External"/><Relationship Id="rId7" Type="http://schemas.openxmlformats.org/officeDocument/2006/relationships/hyperlink" Target="http://undocs.org/ru/CRC/C/HUN/CO/6" TargetMode="External"/><Relationship Id="rId2" Type="http://schemas.openxmlformats.org/officeDocument/2006/relationships/hyperlink" Target="http://undocs.org/en/CRPD/C/SR.555" TargetMode="External"/><Relationship Id="rId1" Type="http://schemas.openxmlformats.org/officeDocument/2006/relationships/hyperlink" Target="http://undocs.org/ru/CRPD/C/HUN/2-3" TargetMode="External"/><Relationship Id="rId6" Type="http://schemas.openxmlformats.org/officeDocument/2006/relationships/hyperlink" Target="http://undocs.org/ru/A/72/55" TargetMode="External"/><Relationship Id="rId5" Type="http://schemas.openxmlformats.org/officeDocument/2006/relationships/hyperlink" Target="http://undocs.org/ru/CRPD/C/HUN/QPR/2-3" TargetMode="External"/><Relationship Id="rId4" Type="http://schemas.openxmlformats.org/officeDocument/2006/relationships/hyperlink" Target="http://undocs.org/en/CRPD/C/SR.559" TargetMode="External"/><Relationship Id="rId9" Type="http://schemas.openxmlformats.org/officeDocument/2006/relationships/hyperlink" Target="http://undocs.org/ru/CRPD/C/HUN/IR/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19</Pages>
  <Words>7082</Words>
  <Characters>49054</Characters>
  <Application>Microsoft Office Word</Application>
  <DocSecurity>0</DocSecurity>
  <Lines>911</Lines>
  <Paragraphs>266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CRPD/C/HUN/CO/2-3</vt:lpstr>
      <vt:lpstr>A/</vt:lpstr>
      <vt:lpstr>A/</vt:lpstr>
    </vt:vector>
  </TitlesOfParts>
  <Company>DCM</Company>
  <LinksUpToDate>false</LinksUpToDate>
  <CharactersWithSpaces>56226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CRPD/C/HUN/CO/2-3</dc:title>
  <dc:subject/>
  <dc:creator>Olga OVTCHINNIKOVA</dc:creator>
  <cp:keywords/>
  <cp:lastModifiedBy>Ioulia Goussarova</cp:lastModifiedBy>
  <cp:revision>3</cp:revision>
  <cp:lastPrinted>2022-08-11T07:29:00Z</cp:lastPrinted>
  <dcterms:created xsi:type="dcterms:W3CDTF">2022-08-11T07:29:00Z</dcterms:created>
  <dcterms:modified xsi:type="dcterms:W3CDTF">2022-08-11T07:30:00Z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