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90" w:rsidRDefault="000F6990" w:rsidP="000F6990">
      <w:pPr>
        <w:spacing w:line="60" w:lineRule="exact"/>
        <w:rPr>
          <w:color w:val="010000"/>
          <w:sz w:val="6"/>
        </w:rPr>
        <w:sectPr w:rsidR="000F6990" w:rsidSect="000F699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6499A" w:rsidRPr="0026499A" w:rsidRDefault="0026499A" w:rsidP="0026499A">
      <w:pPr>
        <w:suppressAutoHyphens/>
        <w:spacing w:before="80"/>
        <w:rPr>
          <w:b/>
          <w:spacing w:val="5"/>
          <w:kern w:val="0"/>
          <w:sz w:val="24"/>
          <w:szCs w:val="24"/>
        </w:rPr>
      </w:pPr>
      <w:r w:rsidRPr="0026499A">
        <w:rPr>
          <w:b/>
          <w:spacing w:val="5"/>
          <w:kern w:val="0"/>
          <w:sz w:val="24"/>
          <w:szCs w:val="24"/>
        </w:rPr>
        <w:t>Комитет по ликвидации дискриминации</w:t>
      </w:r>
      <w:r w:rsidRPr="0026499A">
        <w:rPr>
          <w:b/>
          <w:spacing w:val="5"/>
          <w:kern w:val="0"/>
          <w:sz w:val="24"/>
          <w:szCs w:val="24"/>
        </w:rPr>
        <w:br/>
        <w:t>в отношении женщин</w:t>
      </w:r>
    </w:p>
    <w:p w:rsidR="0026499A" w:rsidRPr="0026499A" w:rsidRDefault="0026499A" w:rsidP="0026499A">
      <w:pPr>
        <w:spacing w:line="240" w:lineRule="auto"/>
        <w:rPr>
          <w:b/>
          <w:bCs/>
          <w:spacing w:val="5"/>
        </w:rPr>
      </w:pPr>
      <w:r w:rsidRPr="0026499A">
        <w:rPr>
          <w:b/>
          <w:bCs/>
          <w:spacing w:val="5"/>
        </w:rPr>
        <w:t>Шестьдесят вторая сессия</w:t>
      </w:r>
    </w:p>
    <w:p w:rsidR="0026499A" w:rsidRPr="0026499A" w:rsidRDefault="0026499A" w:rsidP="0026499A">
      <w:pPr>
        <w:spacing w:line="240" w:lineRule="auto"/>
        <w:rPr>
          <w:spacing w:val="5"/>
        </w:rPr>
      </w:pPr>
      <w:r w:rsidRPr="0026499A">
        <w:rPr>
          <w:spacing w:val="5"/>
        </w:rPr>
        <w:t>26 октября — 20 ноября 2015 года</w:t>
      </w:r>
    </w:p>
    <w:p w:rsidR="0026499A" w:rsidRPr="0026499A" w:rsidRDefault="0026499A" w:rsidP="0026499A">
      <w:pPr>
        <w:rPr>
          <w:spacing w:val="5"/>
        </w:rPr>
      </w:pPr>
      <w:r w:rsidRPr="0026499A">
        <w:rPr>
          <w:spacing w:val="5"/>
        </w:rPr>
        <w:t>Пункт 4 предварительной повестки дня</w:t>
      </w:r>
      <w:r w:rsidRPr="0026499A">
        <w:rPr>
          <w:rStyle w:val="FootnoteReference"/>
          <w:spacing w:val="5"/>
          <w:w w:val="103"/>
          <w:position w:val="0"/>
        </w:rPr>
        <w:footnoteReference w:customMarkFollows="1" w:id="1"/>
        <w:t>*</w:t>
      </w:r>
    </w:p>
    <w:p w:rsidR="0026499A" w:rsidRDefault="0026499A" w:rsidP="0026499A">
      <w:pPr>
        <w:pStyle w:val="H1GR"/>
        <w:spacing w:before="0" w:line="240" w:lineRule="auto"/>
        <w:ind w:left="0" w:firstLine="0"/>
        <w:rPr>
          <w:spacing w:val="5"/>
          <w:w w:val="103"/>
          <w:sz w:val="20"/>
          <w:lang w:val="en-US"/>
        </w:rPr>
      </w:pPr>
      <w:r w:rsidRPr="0026499A">
        <w:rPr>
          <w:spacing w:val="5"/>
          <w:w w:val="103"/>
          <w:sz w:val="20"/>
        </w:rPr>
        <w:t xml:space="preserve">Рассмотрение докладов, представляемых </w:t>
      </w:r>
      <w:r w:rsidRPr="0026499A">
        <w:rPr>
          <w:spacing w:val="5"/>
          <w:w w:val="103"/>
          <w:sz w:val="20"/>
        </w:rPr>
        <w:br/>
        <w:t xml:space="preserve">государствами-участниками в соответствии </w:t>
      </w:r>
      <w:r w:rsidRPr="0026499A">
        <w:rPr>
          <w:spacing w:val="5"/>
          <w:w w:val="103"/>
          <w:sz w:val="20"/>
        </w:rPr>
        <w:br/>
        <w:t>со статьей 18 Конвенции о</w:t>
      </w:r>
      <w:r w:rsidRPr="0026499A">
        <w:rPr>
          <w:spacing w:val="5"/>
          <w:w w:val="103"/>
          <w:sz w:val="20"/>
          <w:lang w:val="en-US"/>
        </w:rPr>
        <w:t> </w:t>
      </w:r>
      <w:r w:rsidRPr="0026499A">
        <w:rPr>
          <w:spacing w:val="5"/>
          <w:w w:val="103"/>
          <w:sz w:val="20"/>
        </w:rPr>
        <w:t xml:space="preserve">ликвидации всех </w:t>
      </w:r>
      <w:r w:rsidRPr="0026499A">
        <w:rPr>
          <w:spacing w:val="5"/>
          <w:w w:val="103"/>
          <w:sz w:val="20"/>
        </w:rPr>
        <w:br/>
        <w:t xml:space="preserve">форм дискриминации в отношении женщин </w:t>
      </w:r>
    </w:p>
    <w:p w:rsidR="0026499A" w:rsidRPr="0026499A" w:rsidRDefault="0026499A" w:rsidP="0026499A">
      <w:pPr>
        <w:spacing w:line="120" w:lineRule="exact"/>
        <w:rPr>
          <w:sz w:val="10"/>
          <w:lang w:val="en-US" w:eastAsia="ru-RU"/>
        </w:rPr>
      </w:pPr>
    </w:p>
    <w:p w:rsidR="0026499A" w:rsidRPr="0026499A" w:rsidRDefault="0026499A" w:rsidP="0026499A">
      <w:pPr>
        <w:spacing w:line="120" w:lineRule="exact"/>
        <w:rPr>
          <w:sz w:val="10"/>
          <w:lang w:val="en-US" w:eastAsia="ru-RU"/>
        </w:rPr>
      </w:pPr>
    </w:p>
    <w:p w:rsidR="0026499A" w:rsidRPr="0026499A" w:rsidRDefault="0026499A" w:rsidP="0026499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</w:rPr>
      </w:pPr>
      <w:r w:rsidRPr="006E0BE8">
        <w:rPr>
          <w:szCs w:val="28"/>
        </w:rPr>
        <w:tab/>
      </w:r>
      <w:r w:rsidRPr="006E0BE8">
        <w:rPr>
          <w:szCs w:val="28"/>
        </w:rPr>
        <w:tab/>
      </w:r>
      <w:r w:rsidRPr="0026499A">
        <w:rPr>
          <w:spacing w:val="5"/>
          <w:szCs w:val="28"/>
        </w:rPr>
        <w:t xml:space="preserve">Перечень тем и вопросов в связи с рассмотрением </w:t>
      </w:r>
      <w:r w:rsidRPr="0026499A">
        <w:rPr>
          <w:spacing w:val="5"/>
          <w:szCs w:val="28"/>
        </w:rPr>
        <w:br/>
      </w:r>
      <w:r w:rsidRPr="0026499A">
        <w:rPr>
          <w:spacing w:val="5"/>
        </w:rPr>
        <w:t>объединенных четвертого и пятого периодических докладов</w:t>
      </w:r>
      <w:r w:rsidRPr="0026499A" w:rsidDel="00287982">
        <w:rPr>
          <w:spacing w:val="5"/>
          <w:szCs w:val="28"/>
        </w:rPr>
        <w:t xml:space="preserve"> </w:t>
      </w:r>
      <w:r w:rsidRPr="0026499A">
        <w:rPr>
          <w:spacing w:val="5"/>
        </w:rPr>
        <w:t>Ливана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P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</w:rPr>
      </w:pPr>
      <w:r w:rsidRPr="0026499A">
        <w:rPr>
          <w:spacing w:val="5"/>
        </w:rPr>
        <w:tab/>
      </w:r>
      <w:r w:rsidRPr="0026499A">
        <w:rPr>
          <w:spacing w:val="5"/>
        </w:rPr>
        <w:tab/>
        <w:t>Конституционная и законодательная основа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1.</w:t>
      </w:r>
      <w:r w:rsidRPr="0026499A">
        <w:rPr>
          <w:spacing w:val="5"/>
        </w:rPr>
        <w:tab/>
        <w:t>Просьба сообщить, предпринимает ли государство-участник шаги по внесению поправок в Конституцию и/или принятию законодательства, которое запрещает дискриминацию в отношении женщин и гарантирует соблюдение принципа равноправия мужчин и женщин согласно статье 1 и 2</w:t>
      </w:r>
      <w:r>
        <w:rPr>
          <w:spacing w:val="5"/>
        </w:rPr>
        <w:t>(</w:t>
      </w:r>
      <w:r w:rsidRPr="0026499A">
        <w:rPr>
          <w:spacing w:val="5"/>
        </w:rPr>
        <w:t xml:space="preserve">a) Конвенции (см. </w:t>
      </w:r>
      <w:hyperlink r:id="rId14" w:history="1">
        <w:r w:rsidRPr="0026499A">
          <w:rPr>
            <w:rStyle w:val="Hyperlink"/>
            <w:spacing w:val="5"/>
          </w:rPr>
          <w:t>CEDAW/C/LBN/4-5</w:t>
        </w:r>
      </w:hyperlink>
      <w:r w:rsidRPr="0026499A">
        <w:rPr>
          <w:spacing w:val="5"/>
        </w:rPr>
        <w:t>, пункты 2 и 4)</w:t>
      </w:r>
      <w:r w:rsidRPr="0026499A">
        <w:rPr>
          <w:rStyle w:val="FootnoteReference"/>
          <w:spacing w:val="5"/>
          <w:w w:val="103"/>
          <w:position w:val="0"/>
        </w:rPr>
        <w:footnoteReference w:id="2"/>
      </w:r>
      <w:r w:rsidRPr="0026499A">
        <w:rPr>
          <w:spacing w:val="5"/>
        </w:rPr>
        <w:t>. Просьба представить информацию относительно включения каких-либо конституционных гарантий, которые бы предусматривали право на пересмотр законов, противоречащих Конституции и международным обязательствам государства-участника.</w:t>
      </w: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2.</w:t>
      </w:r>
      <w:r w:rsidRPr="0026499A">
        <w:rPr>
          <w:spacing w:val="5"/>
        </w:rPr>
        <w:tab/>
        <w:t>Указывалось, что в период после 2010 года были изменены некоторые дискриминационные положения, в том числе статья 562 Уголовного кодекса и ряд положений Закона о подоходном налоге (пункты 8.1 и 8.4.2). Просьба представить обновленную информацию о том, что удалось осуществить в плане внесения изменений в другие положения дискриминационного характ</w:t>
      </w:r>
      <w:r w:rsidRPr="0026499A">
        <w:rPr>
          <w:spacing w:val="5"/>
        </w:rPr>
        <w:t>е</w:t>
      </w:r>
      <w:r w:rsidRPr="0026499A">
        <w:rPr>
          <w:spacing w:val="5"/>
        </w:rPr>
        <w:t>ра, в частности в плане введения уголовной ответственности за изнасилование в браке. Просьба также представить информацию о внесении поправок в ди</w:t>
      </w:r>
      <w:r w:rsidRPr="0026499A">
        <w:rPr>
          <w:spacing w:val="5"/>
        </w:rPr>
        <w:t>с</w:t>
      </w:r>
      <w:r w:rsidRPr="0026499A">
        <w:rPr>
          <w:spacing w:val="5"/>
        </w:rPr>
        <w:t>криминационные положения Закона о социальном страховании, в частности в статьи 14</w:t>
      </w:r>
      <w:r>
        <w:rPr>
          <w:spacing w:val="5"/>
        </w:rPr>
        <w:t>(</w:t>
      </w:r>
      <w:r w:rsidRPr="0026499A">
        <w:rPr>
          <w:spacing w:val="5"/>
        </w:rPr>
        <w:t>c), 46</w:t>
      </w:r>
      <w:r>
        <w:rPr>
          <w:spacing w:val="5"/>
        </w:rPr>
        <w:t>(</w:t>
      </w:r>
      <w:r w:rsidRPr="0026499A">
        <w:rPr>
          <w:spacing w:val="5"/>
        </w:rPr>
        <w:t>c) и 47, касающихся выплат по социальному страхованию (пункты 182, 186.1 и 203.4), а также в Закон о коммерции, включая статьи 625 и 685, определяющие имущественные права женщин в случае банкротства (пункт 182.2).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P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6499A">
        <w:tab/>
      </w:r>
      <w:r w:rsidRPr="0026499A">
        <w:tab/>
        <w:t>Женщины-беженцы и женщины, ищущие убежище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Default="0026499A" w:rsidP="0026499A">
      <w:pPr>
        <w:pStyle w:val="SingleTxt"/>
        <w:rPr>
          <w:spacing w:val="5"/>
          <w:lang w:val="en-US"/>
        </w:rPr>
      </w:pPr>
      <w:r w:rsidRPr="0026499A">
        <w:rPr>
          <w:spacing w:val="5"/>
        </w:rPr>
        <w:t>3.</w:t>
      </w:r>
      <w:r w:rsidRPr="0026499A">
        <w:rPr>
          <w:spacing w:val="5"/>
        </w:rPr>
        <w:tab/>
        <w:t>Просьба указать действующие положения, касающиеся сирийских и п</w:t>
      </w:r>
      <w:r w:rsidRPr="0026499A">
        <w:rPr>
          <w:spacing w:val="5"/>
        </w:rPr>
        <w:t>а</w:t>
      </w:r>
      <w:r w:rsidRPr="0026499A">
        <w:rPr>
          <w:spacing w:val="5"/>
        </w:rPr>
        <w:t>лестинских беженцев из Сирийской Арабской Республики, которые стремятся въехать на территорию государства-участника, и представить обновленные данные с разбивкой по полу о численности беженцев в стране. Просьба пре</w:t>
      </w:r>
      <w:r w:rsidRPr="0026499A">
        <w:rPr>
          <w:spacing w:val="5"/>
        </w:rPr>
        <w:t>д</w:t>
      </w:r>
      <w:r w:rsidRPr="0026499A">
        <w:rPr>
          <w:spacing w:val="5"/>
        </w:rPr>
        <w:t>ставить информацию о мерах по защите женщин и девочек из числа беженцев и лиц, ищущих убежища, от гендерного насилия, включая сексуальное нас</w:t>
      </w:r>
      <w:r w:rsidRPr="0026499A">
        <w:rPr>
          <w:spacing w:val="5"/>
        </w:rPr>
        <w:t>и</w:t>
      </w:r>
      <w:r w:rsidRPr="0026499A">
        <w:rPr>
          <w:spacing w:val="5"/>
        </w:rPr>
        <w:t>лие, и по защите девочек-беженцев от ранних и принудительных браков, на которых зачастую настаивают члены семьи, считающие брак лучшим спос</w:t>
      </w:r>
      <w:r w:rsidRPr="0026499A">
        <w:rPr>
          <w:spacing w:val="5"/>
        </w:rPr>
        <w:t>о</w:t>
      </w:r>
      <w:r w:rsidRPr="0026499A">
        <w:rPr>
          <w:spacing w:val="5"/>
        </w:rPr>
        <w:t>бом защиты. Просьба также указать, какие дополнительные услуги пред</w:t>
      </w:r>
      <w:r w:rsidRPr="0026499A">
        <w:rPr>
          <w:spacing w:val="5"/>
        </w:rPr>
        <w:t>у</w:t>
      </w:r>
      <w:r w:rsidRPr="0026499A">
        <w:rPr>
          <w:spacing w:val="5"/>
        </w:rPr>
        <w:t>смотрены для поддержки женщин и девочек, ставших жертвами насилия, включая предоставление жилья, медицинских и психологических услуг и обеспечение дост</w:t>
      </w:r>
      <w:r w:rsidRPr="0026499A">
        <w:rPr>
          <w:spacing w:val="5"/>
        </w:rPr>
        <w:t>у</w:t>
      </w:r>
      <w:r w:rsidRPr="0026499A">
        <w:rPr>
          <w:spacing w:val="5"/>
        </w:rPr>
        <w:t>па к правосудию. Просьба также представить информацию о том, каким образом обеспечивается соблюдение принципа неприменения принудительного возвращения нуждающихся в международной защите же</w:t>
      </w:r>
      <w:r w:rsidRPr="0026499A">
        <w:rPr>
          <w:spacing w:val="5"/>
        </w:rPr>
        <w:t>н</w:t>
      </w:r>
      <w:r w:rsidRPr="0026499A">
        <w:rPr>
          <w:spacing w:val="5"/>
        </w:rPr>
        <w:t>щин и девочек, и указать, планируется ли разработка законодательной базы для беженцев и ищущих убежища лиц, которая бы учитывала гендерные а</w:t>
      </w:r>
      <w:r w:rsidRPr="0026499A">
        <w:rPr>
          <w:spacing w:val="5"/>
        </w:rPr>
        <w:t>с</w:t>
      </w:r>
      <w:r w:rsidRPr="0026499A">
        <w:rPr>
          <w:spacing w:val="5"/>
        </w:rPr>
        <w:t>пекты и использовала об</w:t>
      </w:r>
      <w:r w:rsidRPr="0026499A">
        <w:rPr>
          <w:spacing w:val="5"/>
        </w:rPr>
        <w:t>у</w:t>
      </w:r>
      <w:r w:rsidRPr="0026499A">
        <w:rPr>
          <w:spacing w:val="5"/>
        </w:rPr>
        <w:t>словленные гендерными факторами ходатайства как обоснование для предоставления убежища. Просьба представить обновле</w:t>
      </w:r>
      <w:r w:rsidRPr="0026499A">
        <w:rPr>
          <w:spacing w:val="5"/>
        </w:rPr>
        <w:t>н</w:t>
      </w:r>
      <w:r w:rsidRPr="0026499A">
        <w:rPr>
          <w:spacing w:val="5"/>
        </w:rPr>
        <w:t>ную информацию о пол</w:t>
      </w:r>
      <w:r w:rsidRPr="0026499A">
        <w:rPr>
          <w:spacing w:val="5"/>
        </w:rPr>
        <w:t>о</w:t>
      </w:r>
      <w:r w:rsidRPr="0026499A">
        <w:rPr>
          <w:spacing w:val="5"/>
        </w:rPr>
        <w:t>жении палестинских беженцев в Ливане, в частности палестинских женщин, а также мерах по обеспечению полномасштабного осуществления их прав, в том числе свободы передвижения и права на труд.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  <w:lang w:val="en-US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6499A">
        <w:t>Доступ к правосудию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  <w:lang w:val="en-US"/>
        </w:rPr>
      </w:pPr>
    </w:p>
    <w:p w:rsidR="0026499A" w:rsidRDefault="0026499A" w:rsidP="0026499A">
      <w:pPr>
        <w:pStyle w:val="SingleTxt"/>
        <w:rPr>
          <w:spacing w:val="5"/>
          <w:lang w:val="en-US"/>
        </w:rPr>
      </w:pPr>
      <w:r w:rsidRPr="0026499A">
        <w:rPr>
          <w:spacing w:val="5"/>
        </w:rPr>
        <w:t>4.</w:t>
      </w:r>
      <w:r w:rsidRPr="0026499A">
        <w:rPr>
          <w:spacing w:val="5"/>
        </w:rPr>
        <w:tab/>
        <w:t>В докладе п</w:t>
      </w:r>
      <w:r w:rsidRPr="0026499A">
        <w:rPr>
          <w:rStyle w:val="HMG"/>
          <w:spacing w:val="5"/>
          <w:szCs w:val="24"/>
        </w:rPr>
        <w:t>риводится и</w:t>
      </w:r>
      <w:r w:rsidRPr="0026499A">
        <w:rPr>
          <w:rStyle w:val="hps"/>
          <w:spacing w:val="5"/>
          <w:szCs w:val="24"/>
        </w:rPr>
        <w:t>нформация о судебных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решениях, направленных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 защиту прав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пункты </w:t>
      </w:r>
      <w:r w:rsidRPr="0026499A">
        <w:rPr>
          <w:rStyle w:val="hps"/>
          <w:spacing w:val="5"/>
          <w:szCs w:val="24"/>
        </w:rPr>
        <w:t>14–17.5</w:t>
      </w:r>
      <w:r w:rsidRPr="0026499A">
        <w:rPr>
          <w:spacing w:val="5"/>
        </w:rPr>
        <w:t>). Просьба пр</w:t>
      </w:r>
      <w:r w:rsidRPr="0026499A">
        <w:rPr>
          <w:rStyle w:val="hps"/>
          <w:spacing w:val="5"/>
          <w:szCs w:val="24"/>
        </w:rPr>
        <w:t>едставить информацию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 препятствиях</w:t>
      </w:r>
      <w:r w:rsidRPr="0026499A">
        <w:rPr>
          <w:spacing w:val="5"/>
        </w:rPr>
        <w:t xml:space="preserve">, с которыми сталкиваются </w:t>
      </w:r>
      <w:r w:rsidRPr="0026499A">
        <w:rPr>
          <w:rStyle w:val="hps"/>
          <w:spacing w:val="5"/>
          <w:szCs w:val="24"/>
        </w:rPr>
        <w:t>женщины в получении доступа к правосудию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 государстве-участнике</w:t>
      </w:r>
      <w:r w:rsidRPr="0026499A">
        <w:rPr>
          <w:spacing w:val="5"/>
        </w:rPr>
        <w:t xml:space="preserve">, в том числе женщины, </w:t>
      </w:r>
      <w:r w:rsidRPr="0026499A">
        <w:rPr>
          <w:rStyle w:val="hps"/>
          <w:spacing w:val="5"/>
          <w:szCs w:val="24"/>
        </w:rPr>
        <w:t>находящиеся в неблагоприятном положении. Обеспечивает ли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государство-участник женщ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 xml:space="preserve">нам свободу </w:t>
      </w:r>
      <w:r w:rsidRPr="0026499A">
        <w:rPr>
          <w:spacing w:val="5"/>
        </w:rPr>
        <w:t xml:space="preserve">от дискриминации в </w:t>
      </w:r>
      <w:r w:rsidRPr="0026499A">
        <w:rPr>
          <w:rStyle w:val="hps"/>
          <w:spacing w:val="5"/>
          <w:szCs w:val="24"/>
        </w:rPr>
        <w:t>уголовных, гражданских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религиозных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</w:t>
      </w:r>
      <w:r w:rsidRPr="0026499A">
        <w:rPr>
          <w:rStyle w:val="hps"/>
          <w:spacing w:val="5"/>
          <w:szCs w:val="24"/>
        </w:rPr>
        <w:t>у</w:t>
      </w:r>
      <w:r w:rsidRPr="0026499A">
        <w:rPr>
          <w:rStyle w:val="hps"/>
          <w:spacing w:val="5"/>
          <w:szCs w:val="24"/>
        </w:rPr>
        <w:t>дах</w:t>
      </w:r>
      <w:r w:rsidRPr="0026499A">
        <w:rPr>
          <w:spacing w:val="5"/>
        </w:rPr>
        <w:t xml:space="preserve">? </w:t>
      </w:r>
      <w:r w:rsidRPr="0026499A">
        <w:rPr>
          <w:rStyle w:val="hps"/>
          <w:spacing w:val="5"/>
          <w:szCs w:val="24"/>
        </w:rPr>
        <w:t>Если</w:t>
      </w:r>
      <w:r w:rsidRPr="0026499A">
        <w:rPr>
          <w:spacing w:val="5"/>
        </w:rPr>
        <w:t xml:space="preserve"> обеспечивает, </w:t>
      </w:r>
      <w:r w:rsidRPr="0026499A">
        <w:rPr>
          <w:rStyle w:val="hps"/>
          <w:spacing w:val="5"/>
          <w:szCs w:val="24"/>
        </w:rPr>
        <w:t>то каким образом</w:t>
      </w:r>
      <w:r w:rsidRPr="0026499A">
        <w:rPr>
          <w:spacing w:val="5"/>
        </w:rPr>
        <w:t xml:space="preserve">? </w:t>
      </w:r>
      <w:r w:rsidRPr="0026499A">
        <w:rPr>
          <w:rStyle w:val="hps"/>
          <w:spacing w:val="5"/>
          <w:szCs w:val="24"/>
        </w:rPr>
        <w:t xml:space="preserve">Просьба указать, какие меры были приняты в целях обеспечения доступа женщин </w:t>
      </w:r>
      <w:r w:rsidRPr="0026499A">
        <w:rPr>
          <w:spacing w:val="5"/>
        </w:rPr>
        <w:t xml:space="preserve">к правосудию и механизмам возмещения ущерба, в том числе в </w:t>
      </w:r>
      <w:r w:rsidRPr="0026499A">
        <w:rPr>
          <w:rStyle w:val="hps"/>
          <w:spacing w:val="5"/>
          <w:szCs w:val="24"/>
        </w:rPr>
        <w:t>случае насилия в семье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66.2.5</w:t>
      </w:r>
      <w:r w:rsidRPr="0026499A">
        <w:rPr>
          <w:spacing w:val="5"/>
        </w:rPr>
        <w:t xml:space="preserve">), </w:t>
      </w:r>
      <w:r w:rsidRPr="0026499A">
        <w:rPr>
          <w:rStyle w:val="hps"/>
          <w:spacing w:val="5"/>
          <w:szCs w:val="24"/>
        </w:rPr>
        <w:t>и пояснить, рассматривает</w:t>
      </w:r>
      <w:r w:rsidRPr="0026499A">
        <w:rPr>
          <w:spacing w:val="5"/>
        </w:rPr>
        <w:t xml:space="preserve"> ли </w:t>
      </w:r>
      <w:r w:rsidRPr="0026499A">
        <w:rPr>
          <w:rStyle w:val="hps"/>
          <w:spacing w:val="5"/>
          <w:szCs w:val="24"/>
        </w:rPr>
        <w:t>государство-участник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возможность создания</w:t>
      </w:r>
      <w:r w:rsidRPr="0026499A">
        <w:rPr>
          <w:spacing w:val="5"/>
        </w:rPr>
        <w:t xml:space="preserve"> гос</w:t>
      </w:r>
      <w:r w:rsidRPr="0026499A">
        <w:rPr>
          <w:spacing w:val="5"/>
        </w:rPr>
        <w:t>у</w:t>
      </w:r>
      <w:r w:rsidRPr="0026499A">
        <w:rPr>
          <w:spacing w:val="5"/>
        </w:rPr>
        <w:t xml:space="preserve">дарственной </w:t>
      </w:r>
      <w:r w:rsidRPr="0026499A">
        <w:rPr>
          <w:rStyle w:val="hps"/>
          <w:spacing w:val="5"/>
          <w:szCs w:val="24"/>
        </w:rPr>
        <w:t>программы</w:t>
      </w:r>
      <w:r w:rsidRPr="0026499A">
        <w:rPr>
          <w:spacing w:val="5"/>
        </w:rPr>
        <w:t xml:space="preserve"> правовой </w:t>
      </w:r>
      <w:r w:rsidRPr="0026499A">
        <w:rPr>
          <w:rStyle w:val="hps"/>
          <w:spacing w:val="5"/>
          <w:szCs w:val="24"/>
        </w:rPr>
        <w:t>помощи. Просьба представить обновле</w:t>
      </w:r>
      <w:r w:rsidRPr="0026499A">
        <w:rPr>
          <w:rStyle w:val="hps"/>
          <w:spacing w:val="5"/>
          <w:szCs w:val="24"/>
        </w:rPr>
        <w:t>н</w:t>
      </w:r>
      <w:r w:rsidRPr="0026499A">
        <w:rPr>
          <w:rStyle w:val="hps"/>
          <w:spacing w:val="5"/>
          <w:szCs w:val="24"/>
        </w:rPr>
        <w:t>ную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создании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национальной комиссии по правам человека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пункты </w:t>
      </w:r>
      <w:r w:rsidRPr="0026499A">
        <w:rPr>
          <w:rStyle w:val="hps"/>
          <w:spacing w:val="5"/>
          <w:szCs w:val="24"/>
        </w:rPr>
        <w:t>12.2</w:t>
      </w:r>
      <w:r w:rsidRPr="0026499A">
        <w:rPr>
          <w:spacing w:val="5"/>
        </w:rPr>
        <w:t xml:space="preserve">, 12.3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31</w:t>
      </w:r>
      <w:r w:rsidRPr="0026499A">
        <w:rPr>
          <w:spacing w:val="5"/>
        </w:rPr>
        <w:t xml:space="preserve">). 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  <w:lang w:val="en-US"/>
        </w:rPr>
      </w:pPr>
    </w:p>
    <w:p w:rsidR="0026499A" w:rsidRP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6499A">
        <w:t>Национальный механизм по улучшению положения женщин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Default="0026499A" w:rsidP="0026499A">
      <w:pPr>
        <w:pStyle w:val="SingleTxt"/>
        <w:rPr>
          <w:rStyle w:val="hps"/>
          <w:spacing w:val="5"/>
          <w:szCs w:val="24"/>
          <w:lang w:val="en-US"/>
        </w:rPr>
      </w:pPr>
      <w:r w:rsidRPr="0026499A">
        <w:rPr>
          <w:spacing w:val="5"/>
        </w:rPr>
        <w:t>5.</w:t>
      </w:r>
      <w:r w:rsidRPr="0026499A">
        <w:rPr>
          <w:spacing w:val="5"/>
        </w:rPr>
        <w:tab/>
      </w:r>
      <w:r w:rsidRPr="0026499A">
        <w:rPr>
          <w:rStyle w:val="hps"/>
          <w:spacing w:val="5"/>
          <w:szCs w:val="24"/>
        </w:rPr>
        <w:t>Просьба представить информацию о роли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Национальной комиссии по проблемам ливанских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осуществлении Национальной</w:t>
      </w:r>
      <w:r w:rsidRPr="0026499A">
        <w:rPr>
          <w:spacing w:val="5"/>
        </w:rPr>
        <w:t xml:space="preserve"> программы действий </w:t>
      </w:r>
      <w:r w:rsidRPr="0026499A">
        <w:rPr>
          <w:rStyle w:val="hps"/>
          <w:spacing w:val="5"/>
          <w:szCs w:val="24"/>
        </w:rPr>
        <w:t>в интересах женщин</w:t>
      </w:r>
      <w:r w:rsidRPr="0026499A">
        <w:rPr>
          <w:spacing w:val="5"/>
        </w:rPr>
        <w:t xml:space="preserve"> в Ливане на </w:t>
      </w:r>
      <w:r w:rsidRPr="0026499A">
        <w:rPr>
          <w:rStyle w:val="hps"/>
          <w:spacing w:val="5"/>
          <w:szCs w:val="24"/>
        </w:rPr>
        <w:t>период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2011−2021 годов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</w:t>
      </w:r>
      <w:r w:rsidRPr="0026499A">
        <w:rPr>
          <w:rStyle w:val="hps"/>
          <w:spacing w:val="5"/>
          <w:szCs w:val="24"/>
        </w:rPr>
        <w:t>к</w:t>
      </w:r>
      <w:r w:rsidRPr="0026499A">
        <w:rPr>
          <w:rStyle w:val="hps"/>
          <w:spacing w:val="5"/>
          <w:szCs w:val="24"/>
        </w:rPr>
        <w:t>ты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32.1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109.1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указать,</w:t>
      </w:r>
      <w:r w:rsidRPr="0026499A">
        <w:rPr>
          <w:spacing w:val="5"/>
        </w:rPr>
        <w:t xml:space="preserve"> была ли эта организация наделена соотве</w:t>
      </w:r>
      <w:r w:rsidRPr="0026499A">
        <w:rPr>
          <w:spacing w:val="5"/>
        </w:rPr>
        <w:t>т</w:t>
      </w:r>
      <w:r w:rsidRPr="0026499A">
        <w:rPr>
          <w:spacing w:val="5"/>
        </w:rPr>
        <w:t xml:space="preserve">ствующими полномочиями и правами на принятие решений, и обеспечена </w:t>
      </w:r>
      <w:r w:rsidRPr="0026499A">
        <w:rPr>
          <w:rStyle w:val="hps"/>
          <w:spacing w:val="5"/>
          <w:szCs w:val="24"/>
        </w:rPr>
        <w:t>людскими 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финансовыми ресурсами,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необходимыми для выполнения ее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ма</w:t>
      </w:r>
      <w:r w:rsidRPr="0026499A">
        <w:rPr>
          <w:rStyle w:val="hps"/>
          <w:spacing w:val="5"/>
          <w:szCs w:val="24"/>
        </w:rPr>
        <w:t>н</w:t>
      </w:r>
      <w:r w:rsidRPr="0026499A">
        <w:rPr>
          <w:rStyle w:val="hps"/>
          <w:spacing w:val="5"/>
          <w:szCs w:val="24"/>
        </w:rPr>
        <w:t>дата в качестве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национального механизма по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улучшению положения женщин в соответствии с предыдущими рекомендациям Комитета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(см.</w:t>
      </w:r>
      <w:r>
        <w:rPr>
          <w:rStyle w:val="hps"/>
          <w:spacing w:val="5"/>
          <w:szCs w:val="24"/>
          <w:lang w:val="en-US"/>
        </w:rPr>
        <w:t> </w:t>
      </w:r>
      <w:hyperlink r:id="rId15" w:history="1">
        <w:r w:rsidRPr="0026499A">
          <w:rPr>
            <w:rStyle w:val="Hyperlink"/>
            <w:spacing w:val="5"/>
            <w:szCs w:val="24"/>
          </w:rPr>
          <w:t>CEDAW/C/</w:t>
        </w:r>
        <w:r w:rsidRPr="0026499A">
          <w:rPr>
            <w:rStyle w:val="Hyperlink"/>
            <w:spacing w:val="5"/>
            <w:szCs w:val="24"/>
            <w:lang w:val="en-US"/>
          </w:rPr>
          <w:br/>
        </w:r>
        <w:r w:rsidRPr="0026499A">
          <w:rPr>
            <w:rStyle w:val="Hyperlink"/>
            <w:spacing w:val="5"/>
            <w:szCs w:val="24"/>
          </w:rPr>
          <w:t>LBN/CO/3</w:t>
        </w:r>
      </w:hyperlink>
      <w:r w:rsidRPr="0026499A">
        <w:rPr>
          <w:spacing w:val="5"/>
        </w:rPr>
        <w:t>, пункт </w:t>
      </w:r>
      <w:r w:rsidRPr="0026499A">
        <w:rPr>
          <w:rStyle w:val="hps"/>
          <w:spacing w:val="5"/>
          <w:szCs w:val="24"/>
        </w:rPr>
        <w:t>21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представить подробную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информацию о манд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>те</w:t>
      </w:r>
      <w:r w:rsidRPr="0026499A">
        <w:rPr>
          <w:spacing w:val="5"/>
        </w:rPr>
        <w:t xml:space="preserve"> координаторов по гендерным вопросам </w:t>
      </w:r>
      <w:r w:rsidRPr="0026499A">
        <w:rPr>
          <w:rStyle w:val="hps"/>
          <w:spacing w:val="5"/>
          <w:szCs w:val="24"/>
        </w:rPr>
        <w:t>(пункты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24.2 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186). Было ли нал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 xml:space="preserve">жено сотрудничество между </w:t>
      </w:r>
      <w:r w:rsidRPr="0026499A">
        <w:rPr>
          <w:spacing w:val="5"/>
        </w:rPr>
        <w:t xml:space="preserve">национальным механизмом и координаторами по гендерным вопросам, как было </w:t>
      </w:r>
      <w:r w:rsidRPr="0026499A">
        <w:rPr>
          <w:rStyle w:val="hps"/>
          <w:spacing w:val="5"/>
          <w:szCs w:val="24"/>
        </w:rPr>
        <w:t>ранее рекомендовано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Комитетом (см.</w:t>
      </w:r>
      <w:r w:rsidRPr="0026499A">
        <w:rPr>
          <w:spacing w:val="5"/>
        </w:rPr>
        <w:t> </w:t>
      </w:r>
      <w:hyperlink r:id="rId16" w:history="1">
        <w:r w:rsidRPr="0026499A">
          <w:rPr>
            <w:rStyle w:val="Hyperlink"/>
            <w:spacing w:val="5"/>
            <w:szCs w:val="24"/>
          </w:rPr>
          <w:t>CEDAW/C/LBN/CO/3</w:t>
        </w:r>
      </w:hyperlink>
      <w:r w:rsidRPr="0026499A">
        <w:rPr>
          <w:spacing w:val="5"/>
        </w:rPr>
        <w:t>, пункт </w:t>
      </w:r>
      <w:r w:rsidRPr="0026499A">
        <w:rPr>
          <w:rStyle w:val="hps"/>
          <w:spacing w:val="5"/>
          <w:szCs w:val="24"/>
        </w:rPr>
        <w:t>21</w:t>
      </w:r>
      <w:r w:rsidRPr="0026499A">
        <w:rPr>
          <w:spacing w:val="5"/>
        </w:rPr>
        <w:t xml:space="preserve">)? </w:t>
      </w:r>
      <w:r w:rsidRPr="0026499A">
        <w:rPr>
          <w:rStyle w:val="hps"/>
          <w:spacing w:val="5"/>
          <w:szCs w:val="24"/>
        </w:rPr>
        <w:t>Просьба также разъяснить функции и</w:t>
      </w:r>
      <w:r w:rsidRPr="0026499A">
        <w:rPr>
          <w:spacing w:val="5"/>
        </w:rPr>
        <w:t xml:space="preserve"> полномочия </w:t>
      </w:r>
      <w:r w:rsidRPr="0026499A">
        <w:rPr>
          <w:rStyle w:val="hps"/>
          <w:spacing w:val="5"/>
          <w:szCs w:val="24"/>
        </w:rPr>
        <w:t>Департамента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по делам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Министерства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соц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>альных дел в сравнении с национальным механизмом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 66.2.8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Каким образом две структуры координируют свою деятельность?</w:t>
      </w:r>
    </w:p>
    <w:p w:rsidR="0026499A" w:rsidRPr="0026499A" w:rsidRDefault="0026499A" w:rsidP="0026499A">
      <w:pPr>
        <w:pStyle w:val="SingleTxt"/>
        <w:spacing w:after="0" w:line="120" w:lineRule="exact"/>
        <w:rPr>
          <w:rStyle w:val="hps"/>
          <w:spacing w:val="5"/>
          <w:sz w:val="10"/>
          <w:szCs w:val="24"/>
          <w:lang w:val="en-US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6499A">
        <w:t>Временные специальные меры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  <w:lang w:val="en-US"/>
        </w:rPr>
      </w:pPr>
    </w:p>
    <w:p w:rsidR="0026499A" w:rsidRDefault="0026499A" w:rsidP="0026499A">
      <w:pPr>
        <w:pStyle w:val="SingleTxt"/>
        <w:rPr>
          <w:spacing w:val="5"/>
          <w:lang w:val="en-US"/>
        </w:rPr>
      </w:pPr>
      <w:r w:rsidRPr="0026499A">
        <w:rPr>
          <w:spacing w:val="5"/>
        </w:rPr>
        <w:t>6.</w:t>
      </w:r>
      <w:r w:rsidRPr="0026499A">
        <w:rPr>
          <w:spacing w:val="5"/>
        </w:rPr>
        <w:tab/>
      </w:r>
      <w:r w:rsidRPr="0026499A">
        <w:rPr>
          <w:rStyle w:val="hps"/>
          <w:spacing w:val="5"/>
          <w:szCs w:val="24"/>
        </w:rPr>
        <w:t>Просьба представить подробную информацию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 временных специальных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мерах, в частности квотах</w:t>
      </w:r>
      <w:r w:rsidRPr="0026499A">
        <w:rPr>
          <w:spacing w:val="5"/>
        </w:rPr>
        <w:t xml:space="preserve">, контрольных и </w:t>
      </w:r>
      <w:r w:rsidRPr="0026499A">
        <w:rPr>
          <w:rStyle w:val="hps"/>
          <w:spacing w:val="5"/>
          <w:szCs w:val="24"/>
        </w:rPr>
        <w:t>целевых показателях и стимулах, направленных на скорейшее достижение фактического равенства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мужчин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женщин во всех</w:t>
      </w:r>
      <w:r w:rsidRPr="0026499A">
        <w:rPr>
          <w:spacing w:val="5"/>
        </w:rPr>
        <w:t xml:space="preserve"> областях, </w:t>
      </w:r>
      <w:r w:rsidRPr="0026499A">
        <w:rPr>
          <w:rStyle w:val="hps"/>
          <w:spacing w:val="5"/>
          <w:szCs w:val="24"/>
        </w:rPr>
        <w:t>охватываемых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Конвенцией, включая политическую 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общественную жизнь</w:t>
      </w:r>
      <w:r w:rsidRPr="0026499A">
        <w:rPr>
          <w:spacing w:val="5"/>
        </w:rPr>
        <w:t xml:space="preserve">, образование и сферу </w:t>
      </w:r>
      <w:r w:rsidRPr="0026499A">
        <w:rPr>
          <w:rStyle w:val="hps"/>
          <w:spacing w:val="5"/>
          <w:szCs w:val="24"/>
        </w:rPr>
        <w:t>занятости</w:t>
      </w:r>
      <w:r w:rsidRPr="0026499A">
        <w:rPr>
          <w:spacing w:val="5"/>
        </w:rPr>
        <w:t xml:space="preserve">. 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  <w:lang w:val="en-US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6499A">
        <w:t>Стереотипы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  <w:lang w:val="en-US"/>
        </w:rPr>
      </w:pPr>
    </w:p>
    <w:p w:rsidR="0026499A" w:rsidRDefault="0026499A" w:rsidP="0026499A">
      <w:pPr>
        <w:pStyle w:val="SingleTxt"/>
        <w:rPr>
          <w:rStyle w:val="hps"/>
          <w:spacing w:val="5"/>
          <w:szCs w:val="24"/>
          <w:lang w:val="en-US"/>
        </w:rPr>
      </w:pPr>
      <w:r w:rsidRPr="0026499A">
        <w:rPr>
          <w:spacing w:val="5"/>
        </w:rPr>
        <w:t>7.</w:t>
      </w:r>
      <w:r w:rsidRPr="0026499A">
        <w:rPr>
          <w:spacing w:val="5"/>
        </w:rPr>
        <w:tab/>
      </w:r>
      <w:r w:rsidRPr="0026499A">
        <w:rPr>
          <w:rStyle w:val="hps"/>
          <w:spacing w:val="5"/>
          <w:szCs w:val="24"/>
        </w:rPr>
        <w:t>Указывается, что в определенных слоях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ливанского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 xml:space="preserve">общества на фоне широко распространенных </w:t>
      </w:r>
      <w:r w:rsidRPr="0026499A">
        <w:rPr>
          <w:spacing w:val="5"/>
        </w:rPr>
        <w:t xml:space="preserve">стереотипов, ограничивающих </w:t>
      </w:r>
      <w:r w:rsidRPr="0026499A">
        <w:rPr>
          <w:rStyle w:val="hps"/>
          <w:spacing w:val="5"/>
          <w:szCs w:val="24"/>
        </w:rPr>
        <w:t>роль женщины р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продуктивной функцией, растет число молодых женщин, информированных в отношении своих прав и требующих их осуществления, активно выступа</w:t>
      </w:r>
      <w:r w:rsidRPr="0026499A">
        <w:rPr>
          <w:rStyle w:val="hps"/>
          <w:spacing w:val="5"/>
          <w:szCs w:val="24"/>
        </w:rPr>
        <w:t>ю</w:t>
      </w:r>
      <w:r w:rsidRPr="0026499A">
        <w:rPr>
          <w:rStyle w:val="hps"/>
          <w:spacing w:val="5"/>
          <w:szCs w:val="24"/>
        </w:rPr>
        <w:t>щих за обеспечение гендерного равенства и участвующих в кампаниях по борьбе с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гендерными стереотипами, инициированных женскими организаци</w:t>
      </w:r>
      <w:r w:rsidRPr="0026499A">
        <w:rPr>
          <w:rStyle w:val="hps"/>
          <w:spacing w:val="5"/>
          <w:szCs w:val="24"/>
        </w:rPr>
        <w:t>я</w:t>
      </w:r>
      <w:r w:rsidRPr="0026499A">
        <w:rPr>
          <w:rStyle w:val="hps"/>
          <w:spacing w:val="5"/>
          <w:szCs w:val="24"/>
        </w:rPr>
        <w:t>ми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пункты </w:t>
      </w:r>
      <w:r w:rsidRPr="0026499A">
        <w:rPr>
          <w:rStyle w:val="hps"/>
          <w:spacing w:val="5"/>
          <w:szCs w:val="24"/>
        </w:rPr>
        <w:t>47–47.2</w:t>
      </w:r>
      <w:r w:rsidRPr="0026499A">
        <w:rPr>
          <w:spacing w:val="5"/>
        </w:rPr>
        <w:t xml:space="preserve">). При этом ничего не говорится </w:t>
      </w:r>
      <w:r w:rsidRPr="0026499A">
        <w:rPr>
          <w:rStyle w:val="hps"/>
          <w:spacing w:val="5"/>
          <w:szCs w:val="24"/>
        </w:rPr>
        <w:t>о мерах, принимаемых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государством-участником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 соответствии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со статьей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5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Конвенции в целях и</w:t>
      </w:r>
      <w:r w:rsidRPr="0026499A">
        <w:rPr>
          <w:rStyle w:val="hps"/>
          <w:spacing w:val="5"/>
          <w:szCs w:val="24"/>
        </w:rPr>
        <w:t>з</w:t>
      </w:r>
      <w:r w:rsidRPr="0026499A">
        <w:rPr>
          <w:rStyle w:val="hps"/>
          <w:spacing w:val="5"/>
          <w:szCs w:val="24"/>
        </w:rPr>
        <w:t>менения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глубоко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укоренившихся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патриархальных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отношений</w:t>
      </w:r>
      <w:r w:rsidRPr="0026499A">
        <w:rPr>
          <w:spacing w:val="5"/>
        </w:rPr>
        <w:t>, способных ус</w:t>
      </w:r>
      <w:r w:rsidRPr="0026499A">
        <w:rPr>
          <w:spacing w:val="5"/>
        </w:rPr>
        <w:t>у</w:t>
      </w:r>
      <w:r w:rsidRPr="0026499A">
        <w:rPr>
          <w:spacing w:val="5"/>
        </w:rPr>
        <w:t xml:space="preserve">губить </w:t>
      </w:r>
      <w:r w:rsidRPr="0026499A">
        <w:rPr>
          <w:rStyle w:val="hps"/>
          <w:spacing w:val="5"/>
          <w:szCs w:val="24"/>
        </w:rPr>
        <w:t>подчиненную роль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женщин в семье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обществе.</w:t>
      </w:r>
      <w:r w:rsidRPr="0026499A">
        <w:rPr>
          <w:spacing w:val="5"/>
        </w:rPr>
        <w:t xml:space="preserve"> Просьба </w:t>
      </w:r>
      <w:r w:rsidRPr="0026499A">
        <w:rPr>
          <w:rStyle w:val="hps"/>
          <w:spacing w:val="5"/>
          <w:szCs w:val="24"/>
        </w:rPr>
        <w:t>представить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инфо</w:t>
      </w:r>
      <w:r w:rsidRPr="0026499A">
        <w:rPr>
          <w:rStyle w:val="hps"/>
          <w:spacing w:val="5"/>
          <w:szCs w:val="24"/>
        </w:rPr>
        <w:t>р</w:t>
      </w:r>
      <w:r w:rsidRPr="0026499A">
        <w:rPr>
          <w:rStyle w:val="hps"/>
          <w:spacing w:val="5"/>
          <w:szCs w:val="24"/>
        </w:rPr>
        <w:t>мацию по данному вопросу.</w:t>
      </w:r>
    </w:p>
    <w:p w:rsidR="0026499A" w:rsidRPr="0026499A" w:rsidRDefault="0026499A" w:rsidP="0026499A">
      <w:pPr>
        <w:pStyle w:val="SingleTxt"/>
        <w:spacing w:after="0" w:line="120" w:lineRule="exact"/>
        <w:rPr>
          <w:rStyle w:val="hps"/>
          <w:spacing w:val="5"/>
          <w:sz w:val="10"/>
          <w:szCs w:val="24"/>
          <w:lang w:val="en-US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6499A">
        <w:t>Насилие в отношении женщин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  <w:lang w:val="en-US"/>
        </w:rPr>
      </w:pP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8.</w:t>
      </w:r>
      <w:r w:rsidRPr="0026499A">
        <w:rPr>
          <w:spacing w:val="5"/>
        </w:rPr>
        <w:tab/>
        <w:t xml:space="preserve">Указывается, что ежемесячно в результате насилия в семье в государстве-участнике погибает как минимум одна женщина и масштабы этого явления продолжают возрастать (пункт 63). </w:t>
      </w:r>
      <w:r w:rsidRPr="0026499A">
        <w:rPr>
          <w:rStyle w:val="hps"/>
          <w:spacing w:val="5"/>
          <w:szCs w:val="24"/>
        </w:rPr>
        <w:t>Просьба представить данные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 количестве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зарегистрированных случаев в период 2010−2014 годов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включая число вын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 xml:space="preserve">сенных приговоров и назначенных </w:t>
      </w:r>
      <w:r w:rsidRPr="0026499A">
        <w:rPr>
          <w:spacing w:val="5"/>
        </w:rPr>
        <w:t xml:space="preserve">наказаний. </w:t>
      </w:r>
      <w:r w:rsidRPr="0026499A">
        <w:rPr>
          <w:rStyle w:val="hps"/>
          <w:spacing w:val="5"/>
          <w:szCs w:val="24"/>
        </w:rPr>
        <w:t>Просьба представить информ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>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мерах, принятых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государством-участником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для эффективного предо</w:t>
      </w:r>
      <w:r w:rsidRPr="0026499A">
        <w:rPr>
          <w:rStyle w:val="hps"/>
          <w:spacing w:val="5"/>
          <w:szCs w:val="24"/>
        </w:rPr>
        <w:t>т</w:t>
      </w:r>
      <w:r w:rsidRPr="0026499A">
        <w:rPr>
          <w:rStyle w:val="hps"/>
          <w:spacing w:val="5"/>
          <w:szCs w:val="24"/>
        </w:rPr>
        <w:t>вращения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насилия в семье и</w:t>
      </w:r>
      <w:r w:rsidRPr="0026499A">
        <w:rPr>
          <w:spacing w:val="5"/>
        </w:rPr>
        <w:t xml:space="preserve"> гендерно мотивированных </w:t>
      </w:r>
      <w:r w:rsidRPr="0026499A">
        <w:rPr>
          <w:rStyle w:val="hps"/>
          <w:spacing w:val="5"/>
          <w:szCs w:val="24"/>
        </w:rPr>
        <w:t>убийств</w:t>
      </w:r>
      <w:r w:rsidRPr="0026499A">
        <w:rPr>
          <w:spacing w:val="5"/>
        </w:rPr>
        <w:t xml:space="preserve">, в том числе </w:t>
      </w:r>
      <w:r w:rsidRPr="0026499A">
        <w:rPr>
          <w:rStyle w:val="hps"/>
          <w:spacing w:val="5"/>
          <w:szCs w:val="24"/>
        </w:rPr>
        <w:t>убийств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так называемых преступлений в защиту чести.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Просьба представить более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подробную информацию о</w:t>
      </w:r>
      <w:r w:rsidRPr="0026499A">
        <w:rPr>
          <w:spacing w:val="5"/>
        </w:rPr>
        <w:t xml:space="preserve"> деятельности </w:t>
      </w:r>
      <w:r w:rsidRPr="0026499A">
        <w:rPr>
          <w:rStyle w:val="hps"/>
          <w:spacing w:val="5"/>
          <w:szCs w:val="24"/>
        </w:rPr>
        <w:t>приютов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для же</w:t>
      </w:r>
      <w:r w:rsidRPr="0026499A">
        <w:rPr>
          <w:rStyle w:val="hps"/>
          <w:spacing w:val="5"/>
          <w:szCs w:val="24"/>
        </w:rPr>
        <w:t>н</w:t>
      </w:r>
      <w:r w:rsidRPr="0026499A">
        <w:rPr>
          <w:rStyle w:val="hps"/>
          <w:spacing w:val="5"/>
          <w:szCs w:val="24"/>
        </w:rPr>
        <w:t>щин, пострадавших от насилия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в частности об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управлении этими учрежден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 xml:space="preserve">ями и </w:t>
      </w:r>
      <w:r w:rsidRPr="0026499A">
        <w:rPr>
          <w:spacing w:val="5"/>
        </w:rPr>
        <w:t xml:space="preserve">взаимодействии </w:t>
      </w:r>
      <w:r w:rsidRPr="0026499A">
        <w:rPr>
          <w:rStyle w:val="hps"/>
          <w:spacing w:val="5"/>
          <w:szCs w:val="24"/>
        </w:rPr>
        <w:t>с органами власти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 </w:t>
      </w:r>
      <w:r w:rsidRPr="0026499A">
        <w:rPr>
          <w:rStyle w:val="hps"/>
          <w:spacing w:val="5"/>
          <w:szCs w:val="24"/>
        </w:rPr>
        <w:t>66.3.3</w:t>
      </w:r>
      <w:r w:rsidRPr="0026499A">
        <w:rPr>
          <w:spacing w:val="5"/>
        </w:rPr>
        <w:t>).</w:t>
      </w:r>
    </w:p>
    <w:p w:rsidR="0026499A" w:rsidRDefault="0026499A" w:rsidP="0026499A">
      <w:pPr>
        <w:pStyle w:val="SingleTxt"/>
        <w:rPr>
          <w:rStyle w:val="hps"/>
          <w:spacing w:val="5"/>
          <w:szCs w:val="24"/>
        </w:rPr>
      </w:pPr>
      <w:r w:rsidRPr="0026499A">
        <w:rPr>
          <w:spacing w:val="5"/>
        </w:rPr>
        <w:t>9.</w:t>
      </w:r>
      <w:r w:rsidRPr="0026499A">
        <w:rPr>
          <w:spacing w:val="5"/>
        </w:rPr>
        <w:tab/>
        <w:t>П</w:t>
      </w:r>
      <w:r w:rsidRPr="0026499A">
        <w:rPr>
          <w:rStyle w:val="hps"/>
          <w:spacing w:val="5"/>
          <w:szCs w:val="24"/>
        </w:rPr>
        <w:t>росьба уточнить,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был ли принят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законопроект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защите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от насилия в семье (пункты 11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23.2,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66.1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156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также указать, пер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 xml:space="preserve">сматривался ли законопроект, с тем чтобы включить определение понятия </w:t>
      </w:r>
      <w:r>
        <w:rPr>
          <w:rStyle w:val="hps"/>
          <w:spacing w:val="5"/>
          <w:szCs w:val="24"/>
        </w:rPr>
        <w:t>«</w:t>
      </w:r>
      <w:r w:rsidRPr="0026499A">
        <w:rPr>
          <w:rStyle w:val="hps"/>
          <w:spacing w:val="5"/>
          <w:szCs w:val="24"/>
        </w:rPr>
        <w:t>насилие</w:t>
      </w:r>
      <w:r>
        <w:rPr>
          <w:rStyle w:val="hps"/>
          <w:spacing w:val="5"/>
          <w:szCs w:val="24"/>
        </w:rPr>
        <w:t>»</w:t>
      </w:r>
      <w:r w:rsidRPr="0026499A">
        <w:rPr>
          <w:rStyle w:val="hps"/>
          <w:spacing w:val="5"/>
          <w:szCs w:val="24"/>
        </w:rPr>
        <w:t xml:space="preserve">, которое </w:t>
      </w:r>
      <w:r w:rsidRPr="0026499A">
        <w:rPr>
          <w:spacing w:val="5"/>
        </w:rPr>
        <w:t xml:space="preserve">охватывает </w:t>
      </w:r>
      <w:r w:rsidRPr="0026499A">
        <w:rPr>
          <w:rStyle w:val="hps"/>
          <w:spacing w:val="5"/>
          <w:szCs w:val="24"/>
        </w:rPr>
        <w:t>все формы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насилия в отношении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женщин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в том числе изнасилование в браке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так называемые преступления в защиту ч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сти.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Какие меры защиты предусматривает данный законопроект?</w:t>
      </w: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Торговля людьми и эксплуатация проституции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10.</w:t>
      </w:r>
      <w:r w:rsidRPr="0026499A">
        <w:rPr>
          <w:spacing w:val="5"/>
        </w:rPr>
        <w:tab/>
        <w:t>Отмечается наличие юридических пробелов в законодательстве по бор</w:t>
      </w:r>
      <w:r w:rsidRPr="0026499A">
        <w:rPr>
          <w:spacing w:val="5"/>
        </w:rPr>
        <w:t>ь</w:t>
      </w:r>
      <w:r w:rsidRPr="0026499A">
        <w:rPr>
          <w:spacing w:val="5"/>
        </w:rPr>
        <w:t>бе с торговлей людьми (Закон № 164/2011), а также проблемы с его реализ</w:t>
      </w:r>
      <w:r w:rsidRPr="0026499A">
        <w:rPr>
          <w:spacing w:val="5"/>
        </w:rPr>
        <w:t>а</w:t>
      </w:r>
      <w:r w:rsidRPr="0026499A">
        <w:rPr>
          <w:spacing w:val="5"/>
        </w:rPr>
        <w:t>цией (пункт 86). Планируется ли внесение в законодательство изменений в целях усиления его уголовных и защитных положений (пункт 87)? Просьба к государству-участнику представить обновленные данные о численности жертв торговли людьми с разбивкой по полу, возрасту, национальности и указать, были ли проданы эти лица в целях трудовой или сексуальной эксплуатации. Просьба также привести данные о количестве расследованных дел и уголо</w:t>
      </w:r>
      <w:r w:rsidRPr="0026499A">
        <w:rPr>
          <w:spacing w:val="5"/>
        </w:rPr>
        <w:t>в</w:t>
      </w:r>
      <w:r w:rsidRPr="0026499A">
        <w:rPr>
          <w:spacing w:val="5"/>
        </w:rPr>
        <w:t>ных преследований, а также приговоров, вынесенных в соответствии с де</w:t>
      </w:r>
      <w:r w:rsidRPr="0026499A">
        <w:rPr>
          <w:spacing w:val="5"/>
        </w:rPr>
        <w:t>й</w:t>
      </w:r>
      <w:r w:rsidRPr="0026499A">
        <w:rPr>
          <w:spacing w:val="5"/>
        </w:rPr>
        <w:t>ствующим законодательством. Просьба предоставить информацию о мерах, осуществляемых в поддержку женщин, находящихся в неблагоприятном п</w:t>
      </w:r>
      <w:r w:rsidRPr="0026499A">
        <w:rPr>
          <w:spacing w:val="5"/>
        </w:rPr>
        <w:t>о</w:t>
      </w:r>
      <w:r w:rsidRPr="0026499A">
        <w:rPr>
          <w:spacing w:val="5"/>
        </w:rPr>
        <w:t>ложении, в частности из числа беженцев и трудящихся-мигрантов.</w:t>
      </w:r>
    </w:p>
    <w:p w:rsid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11.</w:t>
      </w:r>
      <w:r w:rsidRPr="0026499A">
        <w:rPr>
          <w:spacing w:val="5"/>
        </w:rPr>
        <w:tab/>
        <w:t>Просьба представить информацию о шагах, предпринятых в целях пер</w:t>
      </w:r>
      <w:r w:rsidRPr="0026499A">
        <w:rPr>
          <w:spacing w:val="5"/>
        </w:rPr>
        <w:t>е</w:t>
      </w:r>
      <w:r w:rsidRPr="0026499A">
        <w:rPr>
          <w:spacing w:val="5"/>
        </w:rPr>
        <w:t xml:space="preserve">смотра законов и соответствующих указов, постановлений и распоряжений, способствующих сексуальной эксплуатации женщин, включая схемы </w:t>
      </w:r>
      <w:r>
        <w:rPr>
          <w:spacing w:val="5"/>
        </w:rPr>
        <w:t>«</w:t>
      </w:r>
      <w:r w:rsidRPr="0026499A">
        <w:rPr>
          <w:spacing w:val="5"/>
        </w:rPr>
        <w:t>арт</w:t>
      </w:r>
      <w:r w:rsidRPr="0026499A">
        <w:rPr>
          <w:spacing w:val="5"/>
        </w:rPr>
        <w:t>и</w:t>
      </w:r>
      <w:r w:rsidRPr="0026499A">
        <w:rPr>
          <w:spacing w:val="5"/>
        </w:rPr>
        <w:t>стических</w:t>
      </w:r>
      <w:r>
        <w:rPr>
          <w:spacing w:val="5"/>
        </w:rPr>
        <w:t>»</w:t>
      </w:r>
      <w:r w:rsidRPr="0026499A">
        <w:rPr>
          <w:spacing w:val="5"/>
        </w:rPr>
        <w:t xml:space="preserve"> виз. Просьба также указать, какие были приняты меры в целях и</w:t>
      </w:r>
      <w:r w:rsidRPr="0026499A">
        <w:rPr>
          <w:spacing w:val="5"/>
        </w:rPr>
        <w:t>з</w:t>
      </w:r>
      <w:r w:rsidRPr="0026499A">
        <w:rPr>
          <w:spacing w:val="5"/>
        </w:rPr>
        <w:t>менения отношения к женщинам, занимающимся проституцией, которые сч</w:t>
      </w:r>
      <w:r w:rsidRPr="0026499A">
        <w:rPr>
          <w:spacing w:val="5"/>
        </w:rPr>
        <w:t>и</w:t>
      </w:r>
      <w:r w:rsidRPr="0026499A">
        <w:rPr>
          <w:spacing w:val="5"/>
        </w:rPr>
        <w:t>таются преступниками.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Участие в политической и общественной жизни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12.</w:t>
      </w:r>
      <w:r w:rsidRPr="0026499A">
        <w:rPr>
          <w:spacing w:val="5"/>
        </w:rPr>
        <w:tab/>
        <w:t>Указывается, что незначительное участие женщин в политической и о</w:t>
      </w:r>
      <w:r w:rsidRPr="0026499A">
        <w:rPr>
          <w:spacing w:val="5"/>
        </w:rPr>
        <w:t>б</w:t>
      </w:r>
      <w:r w:rsidRPr="0026499A">
        <w:rPr>
          <w:spacing w:val="5"/>
        </w:rPr>
        <w:t>щественной жизни, в том числе на уровне принятия решений, обусловлено конфессиональной политической системой и господствующей патриархальной культурой государства-участника (пункт 111). Просьба представить информ</w:t>
      </w:r>
      <w:r w:rsidRPr="0026499A">
        <w:rPr>
          <w:spacing w:val="5"/>
        </w:rPr>
        <w:t>а</w:t>
      </w:r>
      <w:r w:rsidRPr="0026499A">
        <w:rPr>
          <w:spacing w:val="5"/>
        </w:rPr>
        <w:t>цию о мерах, направленных на ликвидацию этих препятствий на пути улу</w:t>
      </w:r>
      <w:r w:rsidRPr="0026499A">
        <w:rPr>
          <w:spacing w:val="5"/>
        </w:rPr>
        <w:t>ч</w:t>
      </w:r>
      <w:r w:rsidRPr="0026499A">
        <w:rPr>
          <w:spacing w:val="5"/>
        </w:rPr>
        <w:t>шения положения женщин, на расширение прав и возможностей женщин и поощрение их участия в политической и общественной жизни. Просьба также представить информацию о мерах, принятых для обеспечения того, чтобы п</w:t>
      </w:r>
      <w:r w:rsidRPr="0026499A">
        <w:rPr>
          <w:spacing w:val="5"/>
        </w:rPr>
        <w:t>о</w:t>
      </w:r>
      <w:r w:rsidRPr="0026499A">
        <w:rPr>
          <w:spacing w:val="5"/>
        </w:rPr>
        <w:t>ложения законов о личном статусе и гражданское право, касающиеся имени, места жительства и вероисповедания, не препятствовали осуществлению прав женщин на участие в муниципальных или парламентских выборах (пун</w:t>
      </w:r>
      <w:r w:rsidRPr="0026499A">
        <w:rPr>
          <w:spacing w:val="5"/>
        </w:rPr>
        <w:t>к</w:t>
      </w:r>
      <w:r w:rsidRPr="0026499A">
        <w:rPr>
          <w:spacing w:val="5"/>
        </w:rPr>
        <w:t>ты 211.1–211.2). Просьба представить обновленную информацию о прогрессе в преод</w:t>
      </w:r>
      <w:r w:rsidRPr="0026499A">
        <w:rPr>
          <w:spacing w:val="5"/>
        </w:rPr>
        <w:t>о</w:t>
      </w:r>
      <w:r w:rsidRPr="0026499A">
        <w:rPr>
          <w:spacing w:val="5"/>
        </w:rPr>
        <w:t>лении проблем, упомянутых в пунктах 35–37 в связи с установлением 30-процентной квоты для женщин в проекте закона о выборах. Каков статус законопроекта? Просьба также представить информацию о мерах, принятых для полномасштабного осуществления положения о 20-процентной квоте, предусмотренной в муниципальном избирательном законодательстве.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Гражданство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13.</w:t>
      </w:r>
      <w:r w:rsidRPr="0026499A">
        <w:rPr>
          <w:spacing w:val="5"/>
        </w:rPr>
        <w:tab/>
        <w:t>У</w:t>
      </w:r>
      <w:r w:rsidRPr="0026499A">
        <w:rPr>
          <w:rStyle w:val="hps"/>
          <w:spacing w:val="5"/>
          <w:szCs w:val="24"/>
        </w:rPr>
        <w:t>казывается, что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14 ноября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2012 года</w:t>
      </w:r>
      <w:r w:rsidRPr="0026499A">
        <w:rPr>
          <w:spacing w:val="5"/>
        </w:rPr>
        <w:t xml:space="preserve"> министерский комитет, учрежде</w:t>
      </w:r>
      <w:r w:rsidRPr="0026499A">
        <w:rPr>
          <w:spacing w:val="5"/>
        </w:rPr>
        <w:t>н</w:t>
      </w:r>
      <w:r w:rsidRPr="0026499A">
        <w:rPr>
          <w:spacing w:val="5"/>
        </w:rPr>
        <w:t xml:space="preserve">ный в целях </w:t>
      </w:r>
      <w:r w:rsidRPr="0026499A">
        <w:rPr>
          <w:rStyle w:val="hps"/>
          <w:spacing w:val="5"/>
          <w:szCs w:val="24"/>
        </w:rPr>
        <w:t>изучения предложений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по внесению изменений в</w:t>
      </w:r>
      <w:r w:rsidRPr="0026499A">
        <w:rPr>
          <w:spacing w:val="5"/>
        </w:rPr>
        <w:t xml:space="preserve"> З</w:t>
      </w:r>
      <w:r w:rsidRPr="0026499A">
        <w:rPr>
          <w:rStyle w:val="hps"/>
          <w:spacing w:val="5"/>
          <w:szCs w:val="24"/>
        </w:rPr>
        <w:t>акон о гра</w:t>
      </w:r>
      <w:r w:rsidRPr="0026499A">
        <w:rPr>
          <w:rStyle w:val="hps"/>
          <w:spacing w:val="5"/>
          <w:szCs w:val="24"/>
        </w:rPr>
        <w:t>ж</w:t>
      </w:r>
      <w:r w:rsidRPr="0026499A">
        <w:rPr>
          <w:rStyle w:val="hps"/>
          <w:spacing w:val="5"/>
          <w:szCs w:val="24"/>
        </w:rPr>
        <w:t>данстве,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 xml:space="preserve">рекомендовал отказать </w:t>
      </w:r>
      <w:r w:rsidRPr="0026499A">
        <w:rPr>
          <w:spacing w:val="5"/>
        </w:rPr>
        <w:t xml:space="preserve">ливанским </w:t>
      </w:r>
      <w:r w:rsidRPr="0026499A">
        <w:rPr>
          <w:rStyle w:val="hps"/>
          <w:spacing w:val="5"/>
          <w:szCs w:val="24"/>
        </w:rPr>
        <w:t>женщинам в праве передавать свое гражданство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своим детям 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мужьям-иностранцам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пункты </w:t>
      </w:r>
      <w:r w:rsidRPr="0026499A">
        <w:rPr>
          <w:rStyle w:val="hps"/>
          <w:spacing w:val="5"/>
          <w:szCs w:val="24"/>
        </w:rPr>
        <w:t>44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114.2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</w:t>
      </w:r>
      <w:r w:rsidRPr="0026499A">
        <w:rPr>
          <w:rStyle w:val="hps"/>
          <w:spacing w:val="5"/>
          <w:szCs w:val="24"/>
        </w:rPr>
        <w:t>ь</w:t>
      </w:r>
      <w:r w:rsidRPr="0026499A">
        <w:rPr>
          <w:rStyle w:val="hps"/>
          <w:spacing w:val="5"/>
          <w:szCs w:val="24"/>
        </w:rPr>
        <w:t>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прогрессе в деле внесения изменений в</w:t>
      </w:r>
      <w:r w:rsidRPr="0026499A">
        <w:rPr>
          <w:spacing w:val="5"/>
        </w:rPr>
        <w:t xml:space="preserve"> З</w:t>
      </w:r>
      <w:r w:rsidRPr="0026499A">
        <w:rPr>
          <w:rStyle w:val="hps"/>
          <w:spacing w:val="5"/>
          <w:szCs w:val="24"/>
        </w:rPr>
        <w:t>акон о гражданстве</w:t>
      </w:r>
      <w:r w:rsidRPr="0026499A">
        <w:rPr>
          <w:spacing w:val="5"/>
        </w:rPr>
        <w:t xml:space="preserve"> в свете результатов и</w:t>
      </w:r>
      <w:r w:rsidRPr="0026499A">
        <w:rPr>
          <w:rStyle w:val="hps"/>
          <w:spacing w:val="5"/>
          <w:szCs w:val="24"/>
        </w:rPr>
        <w:t>сследования</w:t>
      </w:r>
      <w:r w:rsidRPr="0026499A">
        <w:rPr>
          <w:spacing w:val="5"/>
        </w:rPr>
        <w:t xml:space="preserve">, представленных </w:t>
      </w:r>
      <w:r w:rsidRPr="0026499A">
        <w:rPr>
          <w:rStyle w:val="hps"/>
          <w:spacing w:val="5"/>
          <w:szCs w:val="24"/>
        </w:rPr>
        <w:t>Национальной комиссией по проблемам ливанских женщин</w:t>
      </w:r>
      <w:r w:rsidRPr="0026499A">
        <w:rPr>
          <w:spacing w:val="5"/>
        </w:rPr>
        <w:t xml:space="preserve"> президиуму Совета министров 4 марта 2013 года </w:t>
      </w:r>
      <w:r w:rsidRPr="0026499A">
        <w:rPr>
          <w:rStyle w:val="hps"/>
          <w:spacing w:val="5"/>
          <w:szCs w:val="24"/>
        </w:rPr>
        <w:t>(пункт 114.2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также указать,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какие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шаги были предприняты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государством-членом в целях снятия оговорки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 пункту 2 ст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>тьи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9</w:t>
      </w:r>
      <w:r w:rsidRPr="0026499A">
        <w:rPr>
          <w:spacing w:val="5"/>
        </w:rPr>
        <w:t xml:space="preserve"> Конвенции.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Образование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14.</w:t>
      </w:r>
      <w:r w:rsidRPr="0026499A">
        <w:rPr>
          <w:rStyle w:val="hps"/>
          <w:spacing w:val="5"/>
          <w:szCs w:val="24"/>
        </w:rPr>
        <w:tab/>
        <w:t>Указывается, что отсев учащихся характерен для средней школы и сре</w:t>
      </w:r>
      <w:r w:rsidRPr="0026499A">
        <w:rPr>
          <w:rStyle w:val="hps"/>
          <w:spacing w:val="5"/>
          <w:szCs w:val="24"/>
        </w:rPr>
        <w:t>д</w:t>
      </w:r>
      <w:r w:rsidRPr="0026499A">
        <w:rPr>
          <w:rStyle w:val="hps"/>
          <w:spacing w:val="5"/>
          <w:szCs w:val="24"/>
        </w:rPr>
        <w:t>них специальных учебных заведений (</w:t>
      </w:r>
      <w:r w:rsidRPr="0026499A">
        <w:rPr>
          <w:spacing w:val="5"/>
        </w:rPr>
        <w:t>пункт </w:t>
      </w:r>
      <w:r w:rsidRPr="0026499A">
        <w:rPr>
          <w:rStyle w:val="hps"/>
          <w:spacing w:val="5"/>
          <w:szCs w:val="24"/>
        </w:rPr>
        <w:t>128.1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представить и</w:t>
      </w:r>
      <w:r w:rsidRPr="0026499A">
        <w:rPr>
          <w:rStyle w:val="hps"/>
          <w:spacing w:val="5"/>
          <w:szCs w:val="24"/>
        </w:rPr>
        <w:t>н</w:t>
      </w:r>
      <w:r w:rsidRPr="0026499A">
        <w:rPr>
          <w:rStyle w:val="hps"/>
          <w:spacing w:val="5"/>
          <w:szCs w:val="24"/>
        </w:rPr>
        <w:t>формацию о</w:t>
      </w:r>
      <w:r w:rsidRPr="0026499A">
        <w:rPr>
          <w:spacing w:val="5"/>
        </w:rPr>
        <w:t xml:space="preserve"> результатах исс</w:t>
      </w:r>
      <w:r w:rsidRPr="0026499A">
        <w:rPr>
          <w:rStyle w:val="hps"/>
          <w:spacing w:val="5"/>
          <w:szCs w:val="24"/>
        </w:rPr>
        <w:t>ледований по изучению причин, лежащих в осн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rStyle w:val="hps"/>
          <w:spacing w:val="5"/>
          <w:szCs w:val="24"/>
        </w:rPr>
        <w:t>ве этого явления</w:t>
      </w:r>
      <w:r w:rsidRPr="0026499A">
        <w:rPr>
          <w:spacing w:val="5"/>
        </w:rPr>
        <w:t xml:space="preserve">, в частности среди </w:t>
      </w:r>
      <w:r w:rsidRPr="0026499A">
        <w:rPr>
          <w:rStyle w:val="hps"/>
          <w:spacing w:val="5"/>
          <w:szCs w:val="24"/>
        </w:rPr>
        <w:t>девочек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молодых женщин</w:t>
      </w:r>
      <w:r w:rsidRPr="0026499A">
        <w:rPr>
          <w:spacing w:val="5"/>
        </w:rPr>
        <w:t xml:space="preserve">, а также 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spacing w:val="5"/>
        </w:rPr>
        <w:t xml:space="preserve"> м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рах по решению этой проблемы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предупреждению отсева </w:t>
      </w:r>
      <w:r w:rsidRPr="0026499A">
        <w:rPr>
          <w:rStyle w:val="hps"/>
          <w:spacing w:val="5"/>
          <w:szCs w:val="24"/>
        </w:rPr>
        <w:t>девочек</w:t>
      </w:r>
      <w:r w:rsidRPr="0026499A">
        <w:rPr>
          <w:spacing w:val="5"/>
        </w:rPr>
        <w:t xml:space="preserve"> из </w:t>
      </w:r>
      <w:r w:rsidRPr="0026499A">
        <w:rPr>
          <w:rStyle w:val="hps"/>
          <w:spacing w:val="5"/>
          <w:szCs w:val="24"/>
        </w:rPr>
        <w:t>школ.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Просьба представить подробную информацию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 практических мерах, прин</w:t>
      </w:r>
      <w:r w:rsidRPr="0026499A">
        <w:rPr>
          <w:rStyle w:val="hps"/>
          <w:spacing w:val="5"/>
          <w:szCs w:val="24"/>
        </w:rPr>
        <w:t>я</w:t>
      </w:r>
      <w:r w:rsidRPr="0026499A">
        <w:rPr>
          <w:rStyle w:val="hps"/>
          <w:spacing w:val="5"/>
          <w:szCs w:val="24"/>
        </w:rPr>
        <w:t>тых</w:t>
      </w:r>
      <w:r w:rsidRPr="0026499A">
        <w:rPr>
          <w:spacing w:val="5"/>
        </w:rPr>
        <w:t xml:space="preserve"> Центром научных исследований и развития в области образования</w:t>
      </w:r>
      <w:r w:rsidRPr="0026499A">
        <w:rPr>
          <w:rStyle w:val="hps"/>
          <w:spacing w:val="5"/>
          <w:szCs w:val="24"/>
        </w:rPr>
        <w:t xml:space="preserve"> по из</w:t>
      </w:r>
      <w:r w:rsidRPr="0026499A">
        <w:rPr>
          <w:rStyle w:val="hps"/>
          <w:spacing w:val="5"/>
          <w:szCs w:val="24"/>
        </w:rPr>
        <w:t>ъ</w:t>
      </w:r>
      <w:r w:rsidRPr="0026499A">
        <w:rPr>
          <w:rStyle w:val="hps"/>
          <w:spacing w:val="5"/>
          <w:szCs w:val="24"/>
        </w:rPr>
        <w:t xml:space="preserve">ятию </w:t>
      </w:r>
      <w:r w:rsidRPr="0026499A">
        <w:rPr>
          <w:spacing w:val="5"/>
        </w:rPr>
        <w:t xml:space="preserve">гендерных стереотипов </w:t>
      </w:r>
      <w:r w:rsidRPr="0026499A">
        <w:rPr>
          <w:rStyle w:val="hps"/>
          <w:spacing w:val="5"/>
          <w:szCs w:val="24"/>
        </w:rPr>
        <w:t>из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школьных учебников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школьных программ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24.1)</w:t>
      </w:r>
      <w:r w:rsidRPr="0026499A">
        <w:rPr>
          <w:spacing w:val="5"/>
        </w:rPr>
        <w:t>.</w:t>
      </w:r>
    </w:p>
    <w:p w:rsid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15.</w:t>
      </w:r>
      <w:r w:rsidRPr="0026499A">
        <w:rPr>
          <w:spacing w:val="5"/>
        </w:rPr>
        <w:tab/>
      </w:r>
      <w:r w:rsidRPr="0026499A">
        <w:rPr>
          <w:rStyle w:val="hps"/>
          <w:spacing w:val="5"/>
          <w:szCs w:val="24"/>
        </w:rPr>
        <w:t>Просьба представить информацию о мерах по разработке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 осуществл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нию национальных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стратегий и планов действий</w:t>
      </w:r>
      <w:r w:rsidRPr="0026499A">
        <w:rPr>
          <w:spacing w:val="5"/>
        </w:rPr>
        <w:t xml:space="preserve">, направленных </w:t>
      </w:r>
      <w:r w:rsidRPr="0026499A">
        <w:rPr>
          <w:rStyle w:val="hps"/>
          <w:spacing w:val="5"/>
          <w:szCs w:val="24"/>
        </w:rPr>
        <w:t>на поощрение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диверсификации</w:t>
      </w:r>
      <w:r w:rsidRPr="0026499A">
        <w:rPr>
          <w:spacing w:val="5"/>
        </w:rPr>
        <w:t xml:space="preserve"> в выборе учебных дисциплин </w:t>
      </w:r>
      <w:r w:rsidRPr="0026499A">
        <w:rPr>
          <w:rStyle w:val="hps"/>
          <w:spacing w:val="5"/>
          <w:szCs w:val="24"/>
        </w:rPr>
        <w:t>мальчиками и девочками и предупреждение дальнейшей гендерной сегрегации в этой сфере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пункты </w:t>
      </w:r>
      <w:r w:rsidRPr="0026499A">
        <w:rPr>
          <w:rStyle w:val="hps"/>
          <w:spacing w:val="5"/>
          <w:szCs w:val="24"/>
        </w:rPr>
        <w:t>129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129.2.3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129.3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привести примеры сотрудничества с частным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сект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rStyle w:val="hps"/>
          <w:spacing w:val="5"/>
          <w:szCs w:val="24"/>
        </w:rPr>
        <w:t>ром в области разработки программ профориентации с учетом потребностей рынка и гендерных факторов.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Просьба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мерах, принятых в целях борьбы с неграмотностью среди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137</w:t>
      </w:r>
      <w:r w:rsidRPr="0026499A">
        <w:rPr>
          <w:spacing w:val="5"/>
        </w:rPr>
        <w:t>).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Занятость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Default="0026499A" w:rsidP="0026499A">
      <w:pPr>
        <w:pStyle w:val="SingleTxt"/>
        <w:rPr>
          <w:rStyle w:val="hps"/>
          <w:spacing w:val="5"/>
          <w:szCs w:val="24"/>
        </w:rPr>
      </w:pPr>
      <w:r w:rsidRPr="0026499A">
        <w:rPr>
          <w:spacing w:val="5"/>
        </w:rPr>
        <w:t>16.</w:t>
      </w:r>
      <w:r w:rsidRPr="0026499A">
        <w:rPr>
          <w:spacing w:val="5"/>
        </w:rPr>
        <w:tab/>
      </w:r>
      <w:r w:rsidRPr="0026499A">
        <w:rPr>
          <w:rStyle w:val="hps"/>
          <w:spacing w:val="5"/>
          <w:szCs w:val="24"/>
        </w:rPr>
        <w:t>Просьба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мерах по обеспечению вспомог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>тельных услуг в интересах работающих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продвижению концепции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разделения семейных обязанностей,</w:t>
      </w:r>
      <w:r w:rsidRPr="0026499A">
        <w:rPr>
          <w:spacing w:val="5"/>
        </w:rPr>
        <w:t xml:space="preserve"> позволяющих </w:t>
      </w:r>
      <w:r w:rsidRPr="0026499A">
        <w:rPr>
          <w:rStyle w:val="hps"/>
          <w:spacing w:val="5"/>
          <w:szCs w:val="24"/>
        </w:rPr>
        <w:t>женщинам совмещать с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мейную жизнь и трудовую деятельность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152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также указать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меры, направленные на расширение доступа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 официальному рынку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труда и обеспечению равенства мужчин и женщин в сфере занятости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(т</w:t>
      </w:r>
      <w:r w:rsidRPr="0026499A">
        <w:rPr>
          <w:spacing w:val="5"/>
        </w:rPr>
        <w:t xml:space="preserve">ам же). </w:t>
      </w:r>
      <w:r w:rsidRPr="0026499A">
        <w:rPr>
          <w:rStyle w:val="hps"/>
          <w:spacing w:val="5"/>
          <w:szCs w:val="24"/>
        </w:rPr>
        <w:t>Просьба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прогрессе в деле внесения изменений 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Закон о труде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соответствующее законодательство с целью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включения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пол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rStyle w:val="hps"/>
          <w:spacing w:val="5"/>
          <w:szCs w:val="24"/>
        </w:rPr>
        <w:t>жения о запрете сексуальных домогательств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 рабочем месте и</w:t>
      </w:r>
      <w:r w:rsidRPr="0026499A">
        <w:rPr>
          <w:spacing w:val="5"/>
        </w:rPr>
        <w:t xml:space="preserve"> введении уг</w:t>
      </w:r>
      <w:r w:rsidRPr="0026499A">
        <w:rPr>
          <w:spacing w:val="5"/>
        </w:rPr>
        <w:t>о</w:t>
      </w:r>
      <w:r w:rsidRPr="0026499A">
        <w:rPr>
          <w:spacing w:val="5"/>
        </w:rPr>
        <w:t xml:space="preserve">ловной ответственности за это деяние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пункты </w:t>
      </w:r>
      <w:r w:rsidRPr="0026499A">
        <w:rPr>
          <w:rStyle w:val="hps"/>
          <w:spacing w:val="5"/>
          <w:szCs w:val="24"/>
        </w:rPr>
        <w:t>140.2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144.1).</w:t>
      </w:r>
    </w:p>
    <w:p w:rsidR="0026499A" w:rsidRPr="0026499A" w:rsidRDefault="0026499A" w:rsidP="0026499A">
      <w:pPr>
        <w:pStyle w:val="SingleTxt"/>
        <w:spacing w:after="0" w:line="120" w:lineRule="exact"/>
        <w:rPr>
          <w:rStyle w:val="hps"/>
          <w:spacing w:val="5"/>
          <w:sz w:val="10"/>
          <w:szCs w:val="24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Женщины-мигранты, р</w:t>
      </w:r>
      <w:r w:rsidRPr="0026499A">
        <w:t>а</w:t>
      </w:r>
      <w:r w:rsidRPr="0026499A">
        <w:t>ботающие в качестве домашней прислуги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17.</w:t>
      </w:r>
      <w:r w:rsidRPr="0026499A">
        <w:rPr>
          <w:spacing w:val="5"/>
        </w:rPr>
        <w:tab/>
        <w:t xml:space="preserve">Указывается, </w:t>
      </w:r>
      <w:r w:rsidRPr="0026499A">
        <w:rPr>
          <w:rStyle w:val="hps"/>
          <w:spacing w:val="5"/>
          <w:szCs w:val="24"/>
        </w:rPr>
        <w:t>что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 концу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2012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года 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государстве-участнике насчитыв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>лось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141 738</w:t>
      </w:r>
      <w:r w:rsidRPr="0026499A">
        <w:rPr>
          <w:spacing w:val="5"/>
        </w:rPr>
        <w:t> женщин-мигрантов, работающих в качестве домашней прислуги</w:t>
      </w:r>
      <w:r w:rsidRPr="0026499A">
        <w:rPr>
          <w:rStyle w:val="hps"/>
          <w:spacing w:val="5"/>
          <w:szCs w:val="24"/>
        </w:rPr>
        <w:t xml:space="preserve"> (пункты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90.2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250</w:t>
      </w:r>
      <w:r w:rsidRPr="0026499A">
        <w:rPr>
          <w:spacing w:val="5"/>
        </w:rPr>
        <w:t xml:space="preserve">), </w:t>
      </w:r>
      <w:r w:rsidRPr="0026499A">
        <w:rPr>
          <w:rStyle w:val="hps"/>
          <w:spacing w:val="5"/>
          <w:szCs w:val="24"/>
        </w:rPr>
        <w:t xml:space="preserve">и принимаются меры, направленные на </w:t>
      </w:r>
      <w:r w:rsidRPr="0026499A">
        <w:rPr>
          <w:spacing w:val="5"/>
        </w:rPr>
        <w:t xml:space="preserve">улучшение </w:t>
      </w:r>
      <w:r w:rsidRPr="0026499A">
        <w:rPr>
          <w:rStyle w:val="hps"/>
          <w:spacing w:val="5"/>
          <w:szCs w:val="24"/>
        </w:rPr>
        <w:t>пол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rStyle w:val="hps"/>
          <w:spacing w:val="5"/>
          <w:szCs w:val="24"/>
        </w:rPr>
        <w:t>жения</w:t>
      </w:r>
      <w:r w:rsidRPr="0026499A">
        <w:rPr>
          <w:spacing w:val="5"/>
        </w:rPr>
        <w:t xml:space="preserve"> этих </w:t>
      </w:r>
      <w:r w:rsidRPr="0026499A">
        <w:rPr>
          <w:rStyle w:val="hps"/>
          <w:spacing w:val="5"/>
          <w:szCs w:val="24"/>
        </w:rPr>
        <w:t>работников</w:t>
      </w:r>
      <w:r w:rsidRPr="0026499A">
        <w:rPr>
          <w:spacing w:val="5"/>
        </w:rPr>
        <w:t xml:space="preserve">, включая </w:t>
      </w:r>
      <w:r w:rsidRPr="0026499A">
        <w:rPr>
          <w:rStyle w:val="hps"/>
          <w:spacing w:val="5"/>
          <w:szCs w:val="24"/>
        </w:rPr>
        <w:t>принятие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стандартного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трудового договора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254.1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 xml:space="preserve">Просьба представить информацию о мерах, принимаемых </w:t>
      </w:r>
      <w:r w:rsidRPr="0026499A">
        <w:rPr>
          <w:spacing w:val="5"/>
        </w:rPr>
        <w:t xml:space="preserve">для </w:t>
      </w:r>
      <w:r w:rsidRPr="0026499A">
        <w:rPr>
          <w:rStyle w:val="hps"/>
          <w:spacing w:val="5"/>
          <w:szCs w:val="24"/>
        </w:rPr>
        <w:t xml:space="preserve">обеспечения идентичности договоров, которые заключают </w:t>
      </w:r>
      <w:r w:rsidRPr="0026499A">
        <w:rPr>
          <w:spacing w:val="5"/>
        </w:rPr>
        <w:t xml:space="preserve">женщины из числа домашней прислуги </w:t>
      </w:r>
      <w:r w:rsidRPr="0026499A">
        <w:rPr>
          <w:rStyle w:val="hps"/>
          <w:spacing w:val="5"/>
          <w:szCs w:val="24"/>
        </w:rPr>
        <w:t>в своих странах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происхождения (в кадровых агентствах</w:t>
      </w:r>
      <w:r w:rsidRPr="0026499A">
        <w:rPr>
          <w:spacing w:val="5"/>
        </w:rPr>
        <w:t xml:space="preserve">) и </w:t>
      </w:r>
      <w:r w:rsidRPr="0026499A">
        <w:rPr>
          <w:rStyle w:val="hps"/>
          <w:spacing w:val="5"/>
          <w:szCs w:val="24"/>
        </w:rPr>
        <w:t>в Ливане, а также для того, чтобы эти договоры были составлены на понятном им языке (</w:t>
      </w:r>
      <w:r w:rsidRPr="0026499A">
        <w:rPr>
          <w:spacing w:val="5"/>
        </w:rPr>
        <w:t>пункт </w:t>
      </w:r>
      <w:r w:rsidRPr="0026499A">
        <w:rPr>
          <w:rStyle w:val="hps"/>
          <w:spacing w:val="5"/>
          <w:szCs w:val="24"/>
        </w:rPr>
        <w:t>260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представить дополнительную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информацию о шагах, предпринятых в целях принятия законодательства, регулирующего</w:t>
      </w:r>
      <w:r w:rsidRPr="0026499A">
        <w:rPr>
          <w:spacing w:val="5"/>
        </w:rPr>
        <w:t xml:space="preserve"> п</w:t>
      </w:r>
      <w:r w:rsidRPr="0026499A">
        <w:rPr>
          <w:spacing w:val="5"/>
        </w:rPr>
        <w:t>о</w:t>
      </w:r>
      <w:r w:rsidRPr="0026499A">
        <w:rPr>
          <w:spacing w:val="5"/>
        </w:rPr>
        <w:t xml:space="preserve">ложение </w:t>
      </w:r>
      <w:r w:rsidRPr="0026499A">
        <w:rPr>
          <w:rStyle w:val="hps"/>
          <w:spacing w:val="5"/>
          <w:szCs w:val="24"/>
        </w:rPr>
        <w:t>домашних работников</w:t>
      </w:r>
      <w:r w:rsidRPr="0026499A">
        <w:rPr>
          <w:spacing w:val="5"/>
        </w:rPr>
        <w:t xml:space="preserve">, в том числе </w:t>
      </w:r>
      <w:r w:rsidRPr="0026499A">
        <w:rPr>
          <w:rStyle w:val="hps"/>
          <w:spacing w:val="5"/>
          <w:szCs w:val="24"/>
        </w:rPr>
        <w:t>домашних работников из числа мигрантов</w:t>
      </w:r>
      <w:r w:rsidRPr="0026499A">
        <w:rPr>
          <w:spacing w:val="5"/>
        </w:rPr>
        <w:t xml:space="preserve">, в соответствии с </w:t>
      </w:r>
      <w:r w:rsidRPr="0026499A">
        <w:rPr>
          <w:rStyle w:val="hps"/>
          <w:spacing w:val="5"/>
          <w:szCs w:val="24"/>
        </w:rPr>
        <w:t>международными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стандартами в области прав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ч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ловека.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 xml:space="preserve">Просьба дать оценку сообщениям о том, </w:t>
      </w:r>
      <w:r w:rsidRPr="0026499A">
        <w:rPr>
          <w:spacing w:val="5"/>
        </w:rPr>
        <w:t>что 27 </w:t>
      </w:r>
      <w:r w:rsidRPr="0026499A">
        <w:rPr>
          <w:rStyle w:val="hps"/>
          <w:spacing w:val="5"/>
          <w:szCs w:val="24"/>
        </w:rPr>
        <w:t>января 2015 года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>нистерство труда</w:t>
      </w:r>
      <w:r w:rsidRPr="0026499A">
        <w:rPr>
          <w:spacing w:val="5"/>
        </w:rPr>
        <w:t xml:space="preserve"> публично отвергло инициативу </w:t>
      </w:r>
      <w:r w:rsidRPr="0026499A">
        <w:rPr>
          <w:rStyle w:val="hps"/>
          <w:spacing w:val="5"/>
          <w:szCs w:val="24"/>
        </w:rPr>
        <w:t>Национальной федерации</w:t>
      </w:r>
      <w:r w:rsidRPr="0026499A">
        <w:rPr>
          <w:spacing w:val="5"/>
        </w:rPr>
        <w:t xml:space="preserve"> п</w:t>
      </w:r>
      <w:r w:rsidRPr="0026499A">
        <w:rPr>
          <w:rStyle w:val="hps"/>
          <w:spacing w:val="5"/>
          <w:szCs w:val="24"/>
        </w:rPr>
        <w:t xml:space="preserve">рофсоюзов, касающейся </w:t>
      </w:r>
      <w:r w:rsidRPr="0026499A">
        <w:rPr>
          <w:spacing w:val="5"/>
        </w:rPr>
        <w:t xml:space="preserve">создания </w:t>
      </w:r>
      <w:r w:rsidRPr="0026499A">
        <w:rPr>
          <w:rStyle w:val="hps"/>
          <w:spacing w:val="5"/>
          <w:szCs w:val="24"/>
        </w:rPr>
        <w:t>профсоюза домашних работников</w:t>
      </w:r>
      <w:r>
        <w:rPr>
          <w:rStyle w:val="hps"/>
          <w:spacing w:val="5"/>
          <w:szCs w:val="24"/>
        </w:rPr>
        <w:t xml:space="preserve"> — </w:t>
      </w:r>
      <w:r w:rsidRPr="0026499A">
        <w:rPr>
          <w:rStyle w:val="hps"/>
          <w:spacing w:val="5"/>
          <w:szCs w:val="24"/>
        </w:rPr>
        <w:t>м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>грантов.</w:t>
      </w:r>
    </w:p>
    <w:p w:rsid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18.</w:t>
      </w:r>
      <w:r w:rsidRPr="0026499A">
        <w:rPr>
          <w:spacing w:val="5"/>
        </w:rPr>
        <w:tab/>
        <w:t xml:space="preserve">В докладе признается, что женщины-мигранты, работающие в качестве домашней прислуги, </w:t>
      </w:r>
      <w:r w:rsidRPr="0026499A">
        <w:rPr>
          <w:rStyle w:val="hps"/>
          <w:spacing w:val="5"/>
          <w:szCs w:val="24"/>
        </w:rPr>
        <w:t>подвергаются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насилию и жестокому обращению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со ст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rStyle w:val="hps"/>
          <w:spacing w:val="5"/>
          <w:szCs w:val="24"/>
        </w:rPr>
        <w:t>роны своих работодателей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 17.5)</w:t>
      </w:r>
      <w:r w:rsidRPr="0026499A">
        <w:rPr>
          <w:spacing w:val="5"/>
        </w:rPr>
        <w:t>. Просьба прокомментировать сообщ</w:t>
      </w:r>
      <w:r w:rsidRPr="0026499A">
        <w:rPr>
          <w:spacing w:val="5"/>
        </w:rPr>
        <w:t>е</w:t>
      </w:r>
      <w:r w:rsidRPr="0026499A">
        <w:rPr>
          <w:spacing w:val="5"/>
        </w:rPr>
        <w:t xml:space="preserve">ния о том, что женщины </w:t>
      </w:r>
      <w:r w:rsidRPr="0026499A">
        <w:rPr>
          <w:rStyle w:val="hps"/>
          <w:spacing w:val="5"/>
          <w:szCs w:val="24"/>
        </w:rPr>
        <w:t>не подают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жалобы на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своих работодателей, опасаясь контробвинений, задержаний</w:t>
      </w:r>
      <w:r w:rsidRPr="0026499A">
        <w:rPr>
          <w:spacing w:val="5"/>
        </w:rPr>
        <w:t xml:space="preserve">, визовых ограничений и отсутствия поддержки в ходе судебных разбирательств. </w:t>
      </w:r>
      <w:r w:rsidRPr="0026499A">
        <w:rPr>
          <w:rStyle w:val="hps"/>
          <w:spacing w:val="5"/>
          <w:szCs w:val="24"/>
        </w:rPr>
        <w:t>Какие существуют механизмы для предупр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ждения злоупотреблений работодателей</w:t>
      </w:r>
      <w:r w:rsidRPr="0026499A">
        <w:rPr>
          <w:spacing w:val="5"/>
        </w:rPr>
        <w:t xml:space="preserve"> в отношении женщин-мигрантов, р</w:t>
      </w:r>
      <w:r w:rsidRPr="0026499A">
        <w:rPr>
          <w:spacing w:val="5"/>
        </w:rPr>
        <w:t>а</w:t>
      </w:r>
      <w:r w:rsidRPr="0026499A">
        <w:rPr>
          <w:spacing w:val="5"/>
        </w:rPr>
        <w:t xml:space="preserve">ботающих домашней прислугой? </w:t>
      </w:r>
      <w:r w:rsidRPr="0026499A">
        <w:rPr>
          <w:rStyle w:val="hps"/>
          <w:spacing w:val="5"/>
          <w:szCs w:val="24"/>
        </w:rPr>
        <w:t>Просьба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ко</w:t>
      </w:r>
      <w:r w:rsidRPr="0026499A">
        <w:rPr>
          <w:rStyle w:val="hps"/>
          <w:spacing w:val="5"/>
          <w:szCs w:val="24"/>
        </w:rPr>
        <w:t>н</w:t>
      </w:r>
      <w:r w:rsidRPr="0026499A">
        <w:rPr>
          <w:rStyle w:val="hps"/>
          <w:spacing w:val="5"/>
          <w:szCs w:val="24"/>
        </w:rPr>
        <w:t>кретных мерах, принятых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государством-участником</w:t>
      </w:r>
      <w:r w:rsidRPr="0026499A">
        <w:rPr>
          <w:spacing w:val="5"/>
        </w:rPr>
        <w:t xml:space="preserve"> в целях повышения осв</w:t>
      </w:r>
      <w:r w:rsidRPr="0026499A">
        <w:rPr>
          <w:spacing w:val="5"/>
        </w:rPr>
        <w:t>е</w:t>
      </w:r>
      <w:r w:rsidRPr="0026499A">
        <w:rPr>
          <w:spacing w:val="5"/>
        </w:rPr>
        <w:t>домленности работающих домашней прислугой женщин-мигрантов в отнош</w:t>
      </w:r>
      <w:r w:rsidRPr="0026499A">
        <w:rPr>
          <w:spacing w:val="5"/>
        </w:rPr>
        <w:t>е</w:t>
      </w:r>
      <w:r w:rsidRPr="0026499A">
        <w:rPr>
          <w:spacing w:val="5"/>
        </w:rPr>
        <w:t>нии своих прав,</w:t>
      </w:r>
      <w:r w:rsidRPr="0026499A">
        <w:rPr>
          <w:rStyle w:val="hps"/>
          <w:spacing w:val="5"/>
          <w:szCs w:val="24"/>
        </w:rPr>
        <w:t xml:space="preserve"> гарантированного доступа к правовой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помощи и</w:t>
      </w:r>
      <w:r w:rsidRPr="0026499A">
        <w:rPr>
          <w:spacing w:val="5"/>
        </w:rPr>
        <w:t xml:space="preserve"> обеспечения права н</w:t>
      </w:r>
      <w:r w:rsidRPr="0026499A">
        <w:rPr>
          <w:rStyle w:val="hps"/>
          <w:spacing w:val="5"/>
          <w:szCs w:val="24"/>
        </w:rPr>
        <w:t>а обращение 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уголовные 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гражданские суды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r w:rsidRPr="0026499A">
        <w:rPr>
          <w:spacing w:val="5"/>
        </w:rPr>
        <w:t>там же).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Здравоохранение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19.</w:t>
      </w:r>
      <w:r w:rsidRPr="0026499A">
        <w:rPr>
          <w:spacing w:val="5"/>
        </w:rPr>
        <w:tab/>
      </w:r>
      <w:r w:rsidRPr="0026499A">
        <w:rPr>
          <w:rStyle w:val="hps"/>
          <w:spacing w:val="5"/>
          <w:szCs w:val="24"/>
        </w:rPr>
        <w:t>Просьба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мерах по выравниванию дисбаланса в медицинском обслуживании женщин 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161</w:t>
      </w:r>
      <w:r w:rsidRPr="0026499A">
        <w:rPr>
          <w:spacing w:val="5"/>
        </w:rPr>
        <w:t>) и предоставлению кач</w:t>
      </w:r>
      <w:r w:rsidRPr="0026499A">
        <w:rPr>
          <w:spacing w:val="5"/>
        </w:rPr>
        <w:t>е</w:t>
      </w:r>
      <w:r w:rsidRPr="0026499A">
        <w:rPr>
          <w:spacing w:val="5"/>
        </w:rPr>
        <w:t xml:space="preserve">ственных </w:t>
      </w:r>
      <w:r w:rsidRPr="0026499A">
        <w:rPr>
          <w:rStyle w:val="hps"/>
          <w:spacing w:val="5"/>
          <w:szCs w:val="24"/>
        </w:rPr>
        <w:t>медицинских услуг</w:t>
      </w:r>
      <w:r w:rsidRPr="0026499A">
        <w:rPr>
          <w:spacing w:val="5"/>
        </w:rPr>
        <w:t xml:space="preserve">, в том числе </w:t>
      </w:r>
      <w:r w:rsidRPr="0026499A">
        <w:rPr>
          <w:rStyle w:val="hps"/>
          <w:spacing w:val="5"/>
          <w:szCs w:val="24"/>
        </w:rPr>
        <w:t>в области сексуального 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репроду</w:t>
      </w:r>
      <w:r w:rsidRPr="0026499A">
        <w:rPr>
          <w:rStyle w:val="hps"/>
          <w:spacing w:val="5"/>
          <w:szCs w:val="24"/>
        </w:rPr>
        <w:t>к</w:t>
      </w:r>
      <w:r w:rsidRPr="0026499A">
        <w:rPr>
          <w:rStyle w:val="hps"/>
          <w:spacing w:val="5"/>
          <w:szCs w:val="24"/>
        </w:rPr>
        <w:t>тивного здоровья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максимальному числу женщин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 государстве-участнике</w:t>
      </w:r>
      <w:r w:rsidRPr="0026499A">
        <w:rPr>
          <w:spacing w:val="5"/>
        </w:rPr>
        <w:t xml:space="preserve">. </w:t>
      </w:r>
      <w:r w:rsidRPr="0026499A">
        <w:rPr>
          <w:rStyle w:val="hps"/>
          <w:spacing w:val="5"/>
          <w:szCs w:val="24"/>
        </w:rPr>
        <w:t>Просьба указать предусмотренные национальным законодательством мед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>цинские</w:t>
      </w:r>
      <w:r w:rsidRPr="0026499A">
        <w:rPr>
          <w:spacing w:val="5"/>
        </w:rPr>
        <w:t xml:space="preserve"> показания к искусственному прерыванию </w:t>
      </w:r>
      <w:r w:rsidRPr="0026499A">
        <w:rPr>
          <w:rStyle w:val="hps"/>
          <w:spacing w:val="5"/>
          <w:szCs w:val="24"/>
        </w:rPr>
        <w:t xml:space="preserve">беременности, и статус </w:t>
      </w:r>
      <w:r w:rsidRPr="0026499A">
        <w:rPr>
          <w:spacing w:val="5"/>
        </w:rPr>
        <w:t xml:space="preserve">осуществления этих положений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154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также представить оц</w:t>
      </w:r>
      <w:r w:rsidRPr="0026499A">
        <w:rPr>
          <w:rStyle w:val="hps"/>
          <w:spacing w:val="5"/>
          <w:szCs w:val="24"/>
        </w:rPr>
        <w:t>е</w:t>
      </w:r>
      <w:r w:rsidRPr="0026499A">
        <w:rPr>
          <w:rStyle w:val="hps"/>
          <w:spacing w:val="5"/>
          <w:szCs w:val="24"/>
        </w:rPr>
        <w:t>ночные данные по ежегодному количеству небезопасных абортов в госуда</w:t>
      </w:r>
      <w:r w:rsidRPr="0026499A">
        <w:rPr>
          <w:rStyle w:val="hps"/>
          <w:spacing w:val="5"/>
          <w:szCs w:val="24"/>
        </w:rPr>
        <w:t>р</w:t>
      </w:r>
      <w:r w:rsidRPr="0026499A">
        <w:rPr>
          <w:rStyle w:val="hps"/>
          <w:spacing w:val="5"/>
          <w:szCs w:val="24"/>
        </w:rPr>
        <w:t>стве-участнике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168.3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указать число женщин, которые были взяты под стражу и осуждены за аборт</w:t>
      </w:r>
      <w:r w:rsidRPr="0026499A">
        <w:rPr>
          <w:spacing w:val="5"/>
        </w:rPr>
        <w:t xml:space="preserve"> в</w:t>
      </w:r>
      <w:r w:rsidRPr="0026499A">
        <w:rPr>
          <w:rStyle w:val="hps"/>
          <w:spacing w:val="5"/>
          <w:szCs w:val="24"/>
        </w:rPr>
        <w:t xml:space="preserve"> отчетный период в государстве-участнике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включая информацию о</w:t>
      </w:r>
      <w:r w:rsidRPr="0026499A">
        <w:rPr>
          <w:spacing w:val="5"/>
        </w:rPr>
        <w:t xml:space="preserve"> сроках </w:t>
      </w:r>
      <w:r w:rsidRPr="0026499A">
        <w:rPr>
          <w:rStyle w:val="hps"/>
          <w:spacing w:val="5"/>
          <w:szCs w:val="24"/>
        </w:rPr>
        <w:t>содержания в заключении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154</w:t>
      </w:r>
      <w:r w:rsidRPr="0026499A">
        <w:rPr>
          <w:spacing w:val="5"/>
        </w:rPr>
        <w:t>).</w:t>
      </w:r>
    </w:p>
    <w:p w:rsidR="0026499A" w:rsidRPr="0026499A" w:rsidRDefault="0026499A" w:rsidP="0026499A">
      <w:pPr>
        <w:pStyle w:val="SingleTxt"/>
        <w:spacing w:after="0" w:line="120" w:lineRule="exact"/>
        <w:rPr>
          <w:spacing w:val="5"/>
          <w:sz w:val="10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Брак и семейные отношения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26499A" w:rsidRPr="0026499A" w:rsidRDefault="0026499A" w:rsidP="0026499A">
      <w:pPr>
        <w:pStyle w:val="SingleTxt"/>
        <w:rPr>
          <w:spacing w:val="5"/>
        </w:rPr>
      </w:pPr>
      <w:r w:rsidRPr="0026499A">
        <w:rPr>
          <w:spacing w:val="5"/>
        </w:rPr>
        <w:t>20.</w:t>
      </w:r>
      <w:r w:rsidRPr="0026499A">
        <w:rPr>
          <w:spacing w:val="5"/>
        </w:rPr>
        <w:tab/>
        <w:t>Государство-участник признает, что многочисленные правовые системы, регулирующие брак и семейные отношения, носят дискриминационный х</w:t>
      </w:r>
      <w:r w:rsidRPr="0026499A">
        <w:rPr>
          <w:spacing w:val="5"/>
        </w:rPr>
        <w:t>а</w:t>
      </w:r>
      <w:r w:rsidRPr="0026499A">
        <w:rPr>
          <w:spacing w:val="5"/>
        </w:rPr>
        <w:t>рактер и что степень дискриминации женщин меняется в зависимости от пр</w:t>
      </w:r>
      <w:r w:rsidRPr="0026499A">
        <w:rPr>
          <w:spacing w:val="5"/>
        </w:rPr>
        <w:t>а</w:t>
      </w:r>
      <w:r w:rsidRPr="0026499A">
        <w:rPr>
          <w:spacing w:val="5"/>
        </w:rPr>
        <w:t>вовой системы, которая применяется в конфессии (пункт 210). Отмечается также, что дискриминация в браке и семейных отношениях оказывает нег</w:t>
      </w:r>
      <w:r w:rsidRPr="0026499A">
        <w:rPr>
          <w:spacing w:val="5"/>
        </w:rPr>
        <w:t>а</w:t>
      </w:r>
      <w:r w:rsidRPr="0026499A">
        <w:rPr>
          <w:spacing w:val="5"/>
        </w:rPr>
        <w:t>тивное воздействие на осуществление других прав женщин в связи с глубоко укоренившимися патриархальными отношениями, существующими в госуда</w:t>
      </w:r>
      <w:r w:rsidRPr="0026499A">
        <w:rPr>
          <w:spacing w:val="5"/>
        </w:rPr>
        <w:t>р</w:t>
      </w:r>
      <w:r w:rsidRPr="0026499A">
        <w:rPr>
          <w:spacing w:val="5"/>
        </w:rPr>
        <w:t>стве-участнике (пункт 211). Просьба представить обновленную информацию о статусе законопроекта о ведении и регулировании факультативного гражда</w:t>
      </w:r>
      <w:r w:rsidRPr="0026499A">
        <w:rPr>
          <w:spacing w:val="5"/>
        </w:rPr>
        <w:t>н</w:t>
      </w:r>
      <w:r w:rsidRPr="0026499A">
        <w:rPr>
          <w:spacing w:val="5"/>
        </w:rPr>
        <w:t>ского брака, представленного министром юстиции в январе 2014 года (пункт 208.1). Просьба указать, проанализировал ли объединенный парл</w:t>
      </w:r>
      <w:r w:rsidRPr="0026499A">
        <w:rPr>
          <w:spacing w:val="5"/>
        </w:rPr>
        <w:t>а</w:t>
      </w:r>
      <w:r w:rsidRPr="0026499A">
        <w:rPr>
          <w:spacing w:val="5"/>
        </w:rPr>
        <w:t>ментский комитет предложения по кодексу о гражданском личном статуте, представленные 18 марта 2011 года (пункт 203.2). Какие дополнительные м</w:t>
      </w:r>
      <w:r w:rsidRPr="0026499A">
        <w:rPr>
          <w:spacing w:val="5"/>
        </w:rPr>
        <w:t>е</w:t>
      </w:r>
      <w:r w:rsidRPr="0026499A">
        <w:rPr>
          <w:spacing w:val="5"/>
        </w:rPr>
        <w:t>ры планируется принять, чтобы обеспечить ливанским женщинам и мужчинам любого вероисповедания право на гражданский брак в государстве-участнике? Просьба предоставить информацию о мерах, принятых государством-участником в целях снятия своей оговорки к подпунктам </w:t>
      </w:r>
      <w:r>
        <w:rPr>
          <w:spacing w:val="5"/>
        </w:rPr>
        <w:t>(</w:t>
      </w:r>
      <w:r w:rsidRPr="0026499A">
        <w:rPr>
          <w:spacing w:val="5"/>
        </w:rPr>
        <w:t xml:space="preserve">с), </w:t>
      </w:r>
      <w:r>
        <w:rPr>
          <w:spacing w:val="5"/>
        </w:rPr>
        <w:t>(</w:t>
      </w:r>
      <w:r w:rsidRPr="0026499A">
        <w:rPr>
          <w:spacing w:val="5"/>
        </w:rPr>
        <w:t xml:space="preserve">d), </w:t>
      </w:r>
      <w:r>
        <w:rPr>
          <w:spacing w:val="5"/>
        </w:rPr>
        <w:t>(</w:t>
      </w:r>
      <w:r w:rsidRPr="0026499A">
        <w:rPr>
          <w:spacing w:val="5"/>
        </w:rPr>
        <w:t xml:space="preserve">f) и </w:t>
      </w:r>
      <w:r>
        <w:rPr>
          <w:spacing w:val="5"/>
        </w:rPr>
        <w:t>(</w:t>
      </w:r>
      <w:r w:rsidRPr="0026499A">
        <w:rPr>
          <w:spacing w:val="5"/>
        </w:rPr>
        <w:t>g) пункта 1 статьи 16 Конвенции.</w:t>
      </w:r>
    </w:p>
    <w:p w:rsidR="0026499A" w:rsidRDefault="0026499A" w:rsidP="0026499A">
      <w:pPr>
        <w:pStyle w:val="SingleTxt"/>
        <w:rPr>
          <w:rStyle w:val="hps"/>
          <w:spacing w:val="5"/>
          <w:szCs w:val="24"/>
        </w:rPr>
      </w:pPr>
      <w:r w:rsidRPr="0026499A">
        <w:rPr>
          <w:spacing w:val="5"/>
        </w:rPr>
        <w:t>21.</w:t>
      </w:r>
      <w:r w:rsidRPr="0026499A">
        <w:rPr>
          <w:spacing w:val="5"/>
        </w:rPr>
        <w:tab/>
        <w:t>Приводятся д</w:t>
      </w:r>
      <w:r w:rsidRPr="0026499A">
        <w:rPr>
          <w:rStyle w:val="hps"/>
          <w:spacing w:val="5"/>
          <w:szCs w:val="24"/>
        </w:rPr>
        <w:t>анные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о масштабах распространения</w:t>
      </w:r>
      <w:r w:rsidRPr="0026499A">
        <w:rPr>
          <w:spacing w:val="5"/>
        </w:rPr>
        <w:t xml:space="preserve"> ранних</w:t>
      </w:r>
      <w:r w:rsidRPr="0026499A">
        <w:rPr>
          <w:rStyle w:val="hps"/>
          <w:spacing w:val="5"/>
          <w:szCs w:val="24"/>
        </w:rPr>
        <w:t xml:space="preserve"> браков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в гос</w:t>
      </w:r>
      <w:r w:rsidRPr="0026499A">
        <w:rPr>
          <w:rStyle w:val="hps"/>
          <w:spacing w:val="5"/>
          <w:szCs w:val="24"/>
        </w:rPr>
        <w:t>у</w:t>
      </w:r>
      <w:r w:rsidRPr="0026499A">
        <w:rPr>
          <w:rStyle w:val="hps"/>
          <w:spacing w:val="5"/>
          <w:szCs w:val="24"/>
        </w:rPr>
        <w:t>дарстве-участнике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(пункт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194.3</w:t>
      </w:r>
      <w:r w:rsidRPr="0026499A">
        <w:rPr>
          <w:spacing w:val="5"/>
        </w:rPr>
        <w:t xml:space="preserve">). </w:t>
      </w:r>
      <w:r w:rsidRPr="0026499A">
        <w:rPr>
          <w:rStyle w:val="hps"/>
          <w:spacing w:val="5"/>
          <w:szCs w:val="24"/>
        </w:rPr>
        <w:t>Просьба представить информацию 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мерах, принятых для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устранения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этой вредной практики.</w:t>
      </w:r>
    </w:p>
    <w:p w:rsidR="0026499A" w:rsidRPr="0026499A" w:rsidRDefault="0026499A" w:rsidP="0026499A">
      <w:pPr>
        <w:pStyle w:val="SingleTxt"/>
        <w:spacing w:after="0" w:line="120" w:lineRule="exact"/>
        <w:rPr>
          <w:rStyle w:val="hps"/>
          <w:spacing w:val="5"/>
          <w:sz w:val="10"/>
          <w:szCs w:val="24"/>
        </w:rPr>
      </w:pPr>
    </w:p>
    <w:p w:rsidR="0026499A" w:rsidRDefault="0026499A" w:rsidP="00264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6499A">
        <w:t>Факультативный протокол и поправка к пункту 1 статьи 20 Конве</w:t>
      </w:r>
      <w:r w:rsidRPr="0026499A">
        <w:t>н</w:t>
      </w:r>
      <w:r w:rsidRPr="0026499A">
        <w:t>ции</w:t>
      </w:r>
    </w:p>
    <w:p w:rsidR="0026499A" w:rsidRPr="0026499A" w:rsidRDefault="0026499A" w:rsidP="0026499A">
      <w:pPr>
        <w:pStyle w:val="SingleTxt"/>
        <w:spacing w:after="0" w:line="120" w:lineRule="exact"/>
        <w:rPr>
          <w:sz w:val="10"/>
        </w:rPr>
      </w:pPr>
    </w:p>
    <w:p w:rsidR="000F6990" w:rsidRDefault="0026499A" w:rsidP="0026499A">
      <w:pPr>
        <w:pStyle w:val="SingleTxt"/>
        <w:rPr>
          <w:rStyle w:val="hps"/>
          <w:spacing w:val="5"/>
          <w:szCs w:val="24"/>
        </w:rPr>
      </w:pPr>
      <w:r w:rsidRPr="0026499A">
        <w:rPr>
          <w:spacing w:val="5"/>
        </w:rPr>
        <w:t>22.</w:t>
      </w:r>
      <w:r w:rsidRPr="0026499A">
        <w:rPr>
          <w:spacing w:val="5"/>
        </w:rPr>
        <w:tab/>
        <w:t xml:space="preserve">Как </w:t>
      </w:r>
      <w:r w:rsidRPr="0026499A">
        <w:rPr>
          <w:rStyle w:val="hps"/>
          <w:spacing w:val="5"/>
          <w:szCs w:val="24"/>
        </w:rPr>
        <w:t>указывается в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докладе Рабочей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группы по универсальному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период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>ческому обзору</w:t>
      </w:r>
      <w:r w:rsidRPr="0026499A">
        <w:rPr>
          <w:spacing w:val="5"/>
        </w:rPr>
        <w:t xml:space="preserve">, </w:t>
      </w:r>
      <w:r w:rsidRPr="0026499A">
        <w:rPr>
          <w:rStyle w:val="hps"/>
          <w:spacing w:val="5"/>
          <w:szCs w:val="24"/>
        </w:rPr>
        <w:t>государство-участник не</w:t>
      </w:r>
      <w:r w:rsidRPr="0026499A">
        <w:rPr>
          <w:spacing w:val="5"/>
        </w:rPr>
        <w:t xml:space="preserve"> поддержало предложение о </w:t>
      </w:r>
      <w:r w:rsidRPr="0026499A">
        <w:rPr>
          <w:rStyle w:val="hps"/>
          <w:spacing w:val="5"/>
          <w:szCs w:val="24"/>
        </w:rPr>
        <w:t>ратиф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 xml:space="preserve">кации документов, </w:t>
      </w:r>
      <w:r w:rsidRPr="0026499A">
        <w:rPr>
          <w:spacing w:val="5"/>
        </w:rPr>
        <w:t xml:space="preserve">в частности </w:t>
      </w:r>
      <w:r w:rsidRPr="0026499A">
        <w:rPr>
          <w:rStyle w:val="hps"/>
          <w:spacing w:val="5"/>
          <w:szCs w:val="24"/>
        </w:rPr>
        <w:t>Факультативного протокола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 Конвенции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(</w:t>
      </w:r>
      <w:hyperlink r:id="rId17" w:history="1">
        <w:r w:rsidRPr="0026499A">
          <w:rPr>
            <w:rStyle w:val="Hyperlink"/>
            <w:spacing w:val="5"/>
            <w:szCs w:val="24"/>
          </w:rPr>
          <w:t>A/HRC/16/</w:t>
        </w:r>
        <w:r w:rsidRPr="0026499A">
          <w:rPr>
            <w:rStyle w:val="Hyperlink"/>
            <w:spacing w:val="5"/>
          </w:rPr>
          <w:t>18</w:t>
        </w:r>
      </w:hyperlink>
      <w:r w:rsidRPr="0026499A">
        <w:rPr>
          <w:spacing w:val="5"/>
        </w:rPr>
        <w:t>, пункт </w:t>
      </w:r>
      <w:r w:rsidRPr="0026499A">
        <w:rPr>
          <w:rStyle w:val="hps"/>
          <w:spacing w:val="5"/>
          <w:szCs w:val="24"/>
        </w:rPr>
        <w:t>82.1</w:t>
      </w:r>
      <w:r w:rsidRPr="0026499A">
        <w:rPr>
          <w:spacing w:val="5"/>
        </w:rPr>
        <w:t>). Просьба раз</w:t>
      </w:r>
      <w:r w:rsidRPr="0026499A">
        <w:rPr>
          <w:rStyle w:val="hps"/>
          <w:spacing w:val="5"/>
          <w:szCs w:val="24"/>
        </w:rPr>
        <w:t>ъяснить причины отказа государства-участника присоединиться к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Факультативному протоколу.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Просьба также ук</w:t>
      </w:r>
      <w:r w:rsidRPr="0026499A">
        <w:rPr>
          <w:rStyle w:val="hps"/>
          <w:spacing w:val="5"/>
          <w:szCs w:val="24"/>
        </w:rPr>
        <w:t>а</w:t>
      </w:r>
      <w:r w:rsidRPr="0026499A">
        <w:rPr>
          <w:rStyle w:val="hps"/>
          <w:spacing w:val="5"/>
          <w:szCs w:val="24"/>
        </w:rPr>
        <w:t>зать,</w:t>
      </w:r>
      <w:r w:rsidRPr="0026499A">
        <w:rPr>
          <w:spacing w:val="5"/>
        </w:rPr>
        <w:t xml:space="preserve"> были ли отмечены позитивные сдвиги в плане </w:t>
      </w:r>
      <w:r w:rsidRPr="0026499A">
        <w:rPr>
          <w:rStyle w:val="hps"/>
          <w:spacing w:val="5"/>
          <w:szCs w:val="24"/>
        </w:rPr>
        <w:t>присоединения к проток</w:t>
      </w:r>
      <w:r w:rsidRPr="0026499A">
        <w:rPr>
          <w:rStyle w:val="hps"/>
          <w:spacing w:val="5"/>
          <w:szCs w:val="24"/>
        </w:rPr>
        <w:t>о</w:t>
      </w:r>
      <w:r w:rsidRPr="0026499A">
        <w:rPr>
          <w:rStyle w:val="hps"/>
          <w:spacing w:val="5"/>
          <w:szCs w:val="24"/>
        </w:rPr>
        <w:t>лу после первого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цикла универсального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периодического обзора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 xml:space="preserve">2010 года. Просьба указать, какой прогресс достигнут </w:t>
      </w:r>
      <w:r w:rsidRPr="0026499A">
        <w:rPr>
          <w:spacing w:val="5"/>
        </w:rPr>
        <w:t xml:space="preserve">в деле </w:t>
      </w:r>
      <w:r w:rsidRPr="0026499A">
        <w:rPr>
          <w:rStyle w:val="hps"/>
          <w:spacing w:val="5"/>
          <w:szCs w:val="24"/>
        </w:rPr>
        <w:t>принятия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поправки к пун</w:t>
      </w:r>
      <w:r w:rsidRPr="0026499A">
        <w:rPr>
          <w:rStyle w:val="hps"/>
          <w:spacing w:val="5"/>
          <w:szCs w:val="24"/>
        </w:rPr>
        <w:t>к</w:t>
      </w:r>
      <w:r w:rsidRPr="0026499A">
        <w:rPr>
          <w:rStyle w:val="hps"/>
          <w:spacing w:val="5"/>
          <w:szCs w:val="24"/>
        </w:rPr>
        <w:t>ту 1 статьи</w:t>
      </w:r>
      <w:r w:rsidRPr="0026499A">
        <w:rPr>
          <w:spacing w:val="5"/>
        </w:rPr>
        <w:t> </w:t>
      </w:r>
      <w:r w:rsidRPr="0026499A">
        <w:rPr>
          <w:rStyle w:val="hps"/>
          <w:spacing w:val="5"/>
          <w:szCs w:val="24"/>
        </w:rPr>
        <w:t>20</w:t>
      </w:r>
      <w:r w:rsidRPr="0026499A">
        <w:rPr>
          <w:spacing w:val="5"/>
        </w:rPr>
        <w:t xml:space="preserve"> Конвенции, касающейся </w:t>
      </w:r>
      <w:r w:rsidRPr="0026499A">
        <w:rPr>
          <w:rStyle w:val="hps"/>
          <w:spacing w:val="5"/>
          <w:szCs w:val="24"/>
        </w:rPr>
        <w:t>времени проведения заседаний</w:t>
      </w:r>
      <w:r w:rsidRPr="0026499A">
        <w:rPr>
          <w:spacing w:val="5"/>
        </w:rPr>
        <w:t xml:space="preserve"> </w:t>
      </w:r>
      <w:r w:rsidRPr="0026499A">
        <w:rPr>
          <w:rStyle w:val="hps"/>
          <w:spacing w:val="5"/>
          <w:szCs w:val="24"/>
        </w:rPr>
        <w:t>Ком</w:t>
      </w:r>
      <w:r w:rsidRPr="0026499A">
        <w:rPr>
          <w:rStyle w:val="hps"/>
          <w:spacing w:val="5"/>
          <w:szCs w:val="24"/>
        </w:rPr>
        <w:t>и</w:t>
      </w:r>
      <w:r w:rsidRPr="0026499A">
        <w:rPr>
          <w:rStyle w:val="hps"/>
          <w:spacing w:val="5"/>
          <w:szCs w:val="24"/>
        </w:rPr>
        <w:t>тета.</w:t>
      </w:r>
    </w:p>
    <w:p w:rsidR="0026499A" w:rsidRPr="0026499A" w:rsidRDefault="0026499A" w:rsidP="0026499A">
      <w:pPr>
        <w:pStyle w:val="SingleTxt"/>
        <w:spacing w:after="0" w:line="240" w:lineRule="auto"/>
        <w:rPr>
          <w:spacing w:val="5"/>
        </w:rPr>
      </w:pPr>
      <w:r>
        <w:rPr>
          <w:noProof/>
          <w:spacing w:val="5"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26499A" w:rsidRPr="0026499A" w:rsidSect="000F6990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8T18:32:00Z" w:initials="Start">
    <w:p w:rsidR="000F6990" w:rsidRPr="0026499A" w:rsidRDefault="000F6990">
      <w:pPr>
        <w:pStyle w:val="CommentText"/>
        <w:rPr>
          <w:lang w:val="en-US"/>
        </w:rPr>
      </w:pPr>
      <w:r>
        <w:fldChar w:fldCharType="begin"/>
      </w:r>
      <w:r w:rsidRPr="0026499A">
        <w:rPr>
          <w:rStyle w:val="CommentReference"/>
          <w:lang w:val="en-US"/>
        </w:rPr>
        <w:instrText xml:space="preserve"> </w:instrText>
      </w:r>
      <w:r w:rsidRPr="0026499A">
        <w:rPr>
          <w:lang w:val="en-US"/>
        </w:rPr>
        <w:instrText>PAGE \# "'Page: '#'</w:instrText>
      </w:r>
      <w:r w:rsidRPr="0026499A">
        <w:rPr>
          <w:lang w:val="en-US"/>
        </w:rPr>
        <w:br/>
        <w:instrText>'"</w:instrText>
      </w:r>
      <w:r w:rsidRPr="0026499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6499A">
        <w:rPr>
          <w:lang w:val="en-US"/>
        </w:rPr>
        <w:t>&lt;&lt;ODS JOB NO&gt;&gt;N1507109R&lt;&lt;ODS JOB NO&gt;&gt;</w:t>
      </w:r>
    </w:p>
    <w:p w:rsidR="000F6990" w:rsidRPr="0026499A" w:rsidRDefault="000F6990">
      <w:pPr>
        <w:pStyle w:val="CommentText"/>
        <w:rPr>
          <w:lang w:val="en-US"/>
        </w:rPr>
      </w:pPr>
      <w:r w:rsidRPr="0026499A">
        <w:rPr>
          <w:lang w:val="en-US"/>
        </w:rPr>
        <w:t>&lt;&lt;ODS DOC SYMBOL1&gt;&gt;CEDAW/C/LBN/Q/4-5&lt;&lt;ODS DOC SYMBOL1&gt;&gt;</w:t>
      </w:r>
    </w:p>
    <w:p w:rsidR="000F6990" w:rsidRPr="0026499A" w:rsidRDefault="000F6990">
      <w:pPr>
        <w:pStyle w:val="CommentText"/>
        <w:rPr>
          <w:lang w:val="en-US"/>
        </w:rPr>
      </w:pPr>
      <w:r w:rsidRPr="0026499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BC4" w:rsidRDefault="00A60BC4" w:rsidP="008A1A7A">
      <w:pPr>
        <w:spacing w:line="240" w:lineRule="auto"/>
      </w:pPr>
      <w:r>
        <w:separator/>
      </w:r>
    </w:p>
  </w:endnote>
  <w:endnote w:type="continuationSeparator" w:id="0">
    <w:p w:rsidR="00A60BC4" w:rsidRDefault="00A60BC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F6990" w:rsidTr="000F699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Footer"/>
            <w:rPr>
              <w:color w:val="000000"/>
              <w:szCs w:val="22"/>
              <w:lang w:eastAsia="en-US"/>
            </w:rPr>
          </w:pPr>
          <w:r w:rsidRPr="00BA656A">
            <w:rPr>
              <w:szCs w:val="22"/>
              <w:lang w:eastAsia="en-US"/>
            </w:rPr>
            <w:fldChar w:fldCharType="begin"/>
          </w:r>
          <w:r w:rsidRPr="00BA656A">
            <w:rPr>
              <w:szCs w:val="22"/>
              <w:lang w:eastAsia="en-US"/>
            </w:rPr>
            <w:instrText xml:space="preserve"> PAGE  \* Arabic  \* MERGEFORMAT </w:instrText>
          </w:r>
          <w:r w:rsidRPr="00BA656A">
            <w:rPr>
              <w:szCs w:val="22"/>
              <w:lang w:eastAsia="en-US"/>
            </w:rPr>
            <w:fldChar w:fldCharType="separate"/>
          </w:r>
          <w:r w:rsidR="0003157D" w:rsidRPr="00BA656A">
            <w:rPr>
              <w:noProof/>
              <w:szCs w:val="22"/>
              <w:lang w:eastAsia="en-US"/>
            </w:rPr>
            <w:t>6</w:t>
          </w:r>
          <w:r w:rsidRPr="00BA656A">
            <w:rPr>
              <w:szCs w:val="22"/>
              <w:lang w:eastAsia="en-US"/>
            </w:rPr>
            <w:fldChar w:fldCharType="end"/>
          </w:r>
          <w:r w:rsidRPr="00BA656A">
            <w:rPr>
              <w:szCs w:val="22"/>
              <w:lang w:eastAsia="en-US"/>
            </w:rPr>
            <w:t>/</w:t>
          </w:r>
          <w:fldSimple w:instr=" NUMPAGES  \* Arabic  \* MERGEFORMAT ">
            <w:r w:rsidR="0003157D" w:rsidRPr="00BA656A">
              <w:rPr>
                <w:noProof/>
                <w:szCs w:val="22"/>
                <w:lang w:eastAsia="en-US"/>
              </w:rP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BA656A">
            <w:rPr>
              <w:b w:val="0"/>
              <w:color w:val="000000"/>
              <w:sz w:val="14"/>
              <w:szCs w:val="22"/>
              <w:lang w:eastAsia="en-US"/>
            </w:rPr>
            <w:t>15-04032</w:t>
          </w:r>
          <w:r w:rsidR="00395FEE" w:rsidRPr="00BA656A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</w:tr>
  </w:tbl>
  <w:p w:rsidR="000F6990" w:rsidRPr="000F6990" w:rsidRDefault="000F6990" w:rsidP="000F699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F6990" w:rsidTr="000F699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BA656A">
            <w:rPr>
              <w:b w:val="0"/>
              <w:color w:val="000000"/>
              <w:sz w:val="14"/>
              <w:szCs w:val="22"/>
              <w:lang w:eastAsia="en-US"/>
            </w:rPr>
            <w:t>15-04032</w:t>
          </w:r>
          <w:r w:rsidR="00395FEE" w:rsidRPr="00BA656A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Footer"/>
            <w:jc w:val="right"/>
            <w:rPr>
              <w:szCs w:val="22"/>
              <w:lang w:eastAsia="en-US"/>
            </w:rPr>
          </w:pPr>
          <w:r w:rsidRPr="00BA656A">
            <w:rPr>
              <w:szCs w:val="22"/>
              <w:lang w:eastAsia="en-US"/>
            </w:rPr>
            <w:fldChar w:fldCharType="begin"/>
          </w:r>
          <w:r w:rsidRPr="00BA656A">
            <w:rPr>
              <w:szCs w:val="22"/>
              <w:lang w:eastAsia="en-US"/>
            </w:rPr>
            <w:instrText xml:space="preserve"> PAGE  \* Arabic  \* MERGEFORMAT </w:instrText>
          </w:r>
          <w:r w:rsidRPr="00BA656A">
            <w:rPr>
              <w:szCs w:val="22"/>
              <w:lang w:eastAsia="en-US"/>
            </w:rPr>
            <w:fldChar w:fldCharType="separate"/>
          </w:r>
          <w:r w:rsidR="0003157D" w:rsidRPr="00BA656A">
            <w:rPr>
              <w:noProof/>
              <w:szCs w:val="22"/>
              <w:lang w:eastAsia="en-US"/>
            </w:rPr>
            <w:t>7</w:t>
          </w:r>
          <w:r w:rsidRPr="00BA656A">
            <w:rPr>
              <w:szCs w:val="22"/>
              <w:lang w:eastAsia="en-US"/>
            </w:rPr>
            <w:fldChar w:fldCharType="end"/>
          </w:r>
          <w:r w:rsidRPr="00BA656A">
            <w:rPr>
              <w:szCs w:val="22"/>
              <w:lang w:eastAsia="en-US"/>
            </w:rPr>
            <w:t>/</w:t>
          </w:r>
          <w:fldSimple w:instr=" NUMPAGES  \* Arabic  \* MERGEFORMAT ">
            <w:r w:rsidR="0003157D" w:rsidRPr="00BA656A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0F6990" w:rsidRPr="000F6990" w:rsidRDefault="000F6990" w:rsidP="000F699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990" w:rsidRDefault="000F6990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4-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0F6990" w:rsidTr="000F6990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F6990" w:rsidRDefault="000F6990" w:rsidP="000F6990">
          <w:pPr>
            <w:pStyle w:val="ReleaseDate"/>
            <w:rPr>
              <w:color w:val="010000"/>
            </w:rPr>
          </w:pPr>
          <w:r>
            <w:t>15-04032 (R)</w:t>
          </w:r>
          <w:r w:rsidR="00395FEE">
            <w:t xml:space="preserve"> </w:t>
          </w:r>
          <w:r w:rsidR="00395FEE">
            <w:rPr>
              <w:lang w:val="en-US"/>
            </w:rPr>
            <w:t>X</w:t>
          </w:r>
          <w:r>
            <w:rPr>
              <w:color w:val="010000"/>
            </w:rPr>
            <w:t xml:space="preserve">    080415    080415</w:t>
          </w:r>
        </w:p>
        <w:p w:rsidR="000F6990" w:rsidRPr="000F6990" w:rsidRDefault="000F6990" w:rsidP="000F699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*1504032(R)*</w:t>
          </w:r>
        </w:p>
      </w:tc>
      <w:tc>
        <w:tcPr>
          <w:tcW w:w="5033" w:type="dxa"/>
        </w:tcPr>
        <w:p w:rsidR="000F6990" w:rsidRPr="00BA656A" w:rsidRDefault="000F6990" w:rsidP="000F6990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BA656A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0F6990" w:rsidRPr="000F6990" w:rsidRDefault="000F6990" w:rsidP="000F699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BC4" w:rsidRPr="0026499A" w:rsidRDefault="00A60BC4" w:rsidP="0026499A">
      <w:pPr>
        <w:pStyle w:val="Footer"/>
        <w:spacing w:after="80"/>
        <w:ind w:left="792"/>
        <w:rPr>
          <w:sz w:val="16"/>
        </w:rPr>
      </w:pPr>
      <w:r w:rsidRPr="0026499A">
        <w:rPr>
          <w:sz w:val="16"/>
        </w:rPr>
        <w:t>__________________</w:t>
      </w:r>
    </w:p>
  </w:footnote>
  <w:footnote w:type="continuationSeparator" w:id="0">
    <w:p w:rsidR="00A60BC4" w:rsidRPr="0026499A" w:rsidRDefault="00A60BC4" w:rsidP="0026499A">
      <w:pPr>
        <w:pStyle w:val="Footer"/>
        <w:spacing w:after="80"/>
        <w:ind w:left="792"/>
        <w:rPr>
          <w:sz w:val="16"/>
        </w:rPr>
      </w:pPr>
      <w:r w:rsidRPr="0026499A">
        <w:rPr>
          <w:sz w:val="16"/>
        </w:rPr>
        <w:t>__________________</w:t>
      </w:r>
    </w:p>
  </w:footnote>
  <w:footnote w:id="1">
    <w:p w:rsidR="0026499A" w:rsidRDefault="0026499A" w:rsidP="0026499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26499A">
        <w:tab/>
      </w:r>
      <w:hyperlink r:id="rId1" w:history="1">
        <w:r w:rsidRPr="0026499A">
          <w:rPr>
            <w:rStyle w:val="Hyperlink"/>
          </w:rPr>
          <w:t>CEDAW/C/62/1</w:t>
        </w:r>
      </w:hyperlink>
      <w:r w:rsidRPr="0026499A">
        <w:t>.</w:t>
      </w:r>
    </w:p>
  </w:footnote>
  <w:footnote w:id="2">
    <w:p w:rsidR="0026499A" w:rsidRDefault="0026499A" w:rsidP="0026499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6499A">
        <w:t>Если не указано иное, номера пунктов относятся к объединенным четвертому и пятому периодическим докладам Ливана.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F6990" w:rsidTr="000F69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EC6F8D" w:rsidRPr="00BA656A">
              <w:rPr>
                <w:b/>
                <w:szCs w:val="22"/>
                <w:lang w:eastAsia="en-US"/>
              </w:rPr>
              <w:t>CEDAW/C/LBN/Q/4-5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Header"/>
            <w:rPr>
              <w:szCs w:val="22"/>
              <w:lang w:eastAsia="en-US"/>
            </w:rPr>
          </w:pPr>
        </w:p>
      </w:tc>
    </w:tr>
  </w:tbl>
  <w:p w:rsidR="000F6990" w:rsidRPr="000F6990" w:rsidRDefault="000F6990" w:rsidP="000F699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F6990" w:rsidTr="000F69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0F6990" w:rsidRPr="00BA656A" w:rsidRDefault="000F6990" w:rsidP="000F6990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EC6F8D" w:rsidRPr="00BA656A">
              <w:rPr>
                <w:b/>
                <w:szCs w:val="22"/>
                <w:lang w:eastAsia="en-US"/>
              </w:rPr>
              <w:t>CEDAW/C/LBN/Q/4-5</w:t>
            </w:r>
          </w:fldSimple>
        </w:p>
      </w:tc>
    </w:tr>
  </w:tbl>
  <w:p w:rsidR="000F6990" w:rsidRPr="000F6990" w:rsidRDefault="000F6990" w:rsidP="000F699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F6990" w:rsidTr="000F69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F6990" w:rsidRPr="000F6990" w:rsidRDefault="000F6990" w:rsidP="000F699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F6990" w:rsidRPr="00BA656A" w:rsidRDefault="000F6990" w:rsidP="000F6990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F6990" w:rsidRPr="00BA656A" w:rsidRDefault="000F6990" w:rsidP="000F6990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BA656A">
            <w:rPr>
              <w:sz w:val="40"/>
              <w:szCs w:val="22"/>
              <w:lang w:eastAsia="en-US"/>
            </w:rPr>
            <w:t>CEDAW</w:t>
          </w:r>
          <w:r w:rsidRPr="00BA656A">
            <w:rPr>
              <w:sz w:val="20"/>
              <w:szCs w:val="22"/>
              <w:lang w:eastAsia="en-US"/>
            </w:rPr>
            <w:t>/C/LBN/Q/4-5</w:t>
          </w:r>
        </w:p>
      </w:tc>
    </w:tr>
    <w:tr w:rsidR="000F6990" w:rsidRPr="0026499A" w:rsidTr="000F699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990" w:rsidRPr="00BA656A" w:rsidRDefault="000F6990" w:rsidP="000F6990">
          <w:pPr>
            <w:pStyle w:val="Header"/>
            <w:spacing w:before="109"/>
            <w:rPr>
              <w:szCs w:val="22"/>
              <w:lang w:eastAsia="en-US"/>
            </w:rPr>
          </w:pPr>
          <w:r w:rsidRPr="00BA656A">
            <w:rPr>
              <w:szCs w:val="22"/>
              <w:lang w:eastAsia="en-US"/>
            </w:rPr>
            <w:t xml:space="preserve"> </w:t>
          </w:r>
          <w:r w:rsidRPr="00BA656A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F6990" w:rsidRPr="00BA656A" w:rsidRDefault="000F6990" w:rsidP="000F699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990" w:rsidRPr="000F6990" w:rsidRDefault="000F6990" w:rsidP="000F699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990" w:rsidRPr="00BA656A" w:rsidRDefault="000F6990" w:rsidP="000F699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990" w:rsidRPr="0026499A" w:rsidRDefault="000F6990" w:rsidP="000F6990">
          <w:pPr>
            <w:pStyle w:val="Distribution"/>
            <w:rPr>
              <w:color w:val="000000"/>
              <w:lang w:val="en-US"/>
            </w:rPr>
          </w:pPr>
          <w:r w:rsidRPr="0026499A">
            <w:rPr>
              <w:color w:val="000000"/>
              <w:lang w:val="en-US"/>
            </w:rPr>
            <w:t>Distr.: General</w:t>
          </w:r>
        </w:p>
        <w:p w:rsidR="000F6990" w:rsidRPr="0026499A" w:rsidRDefault="000F6990" w:rsidP="000F6990">
          <w:pPr>
            <w:pStyle w:val="Publication"/>
            <w:rPr>
              <w:color w:val="000000"/>
              <w:lang w:val="en-US"/>
            </w:rPr>
          </w:pPr>
          <w:r w:rsidRPr="0026499A">
            <w:rPr>
              <w:color w:val="000000"/>
              <w:lang w:val="en-US"/>
            </w:rPr>
            <w:t>16 March 2015</w:t>
          </w:r>
        </w:p>
        <w:p w:rsidR="000F6990" w:rsidRPr="0026499A" w:rsidRDefault="000F6990" w:rsidP="000F6990">
          <w:pPr>
            <w:rPr>
              <w:color w:val="000000"/>
              <w:lang w:val="en-US"/>
            </w:rPr>
          </w:pPr>
          <w:r w:rsidRPr="0026499A">
            <w:rPr>
              <w:color w:val="000000"/>
              <w:lang w:val="en-US"/>
            </w:rPr>
            <w:t>Russian</w:t>
          </w:r>
        </w:p>
        <w:p w:rsidR="000F6990" w:rsidRPr="0026499A" w:rsidRDefault="000F6990" w:rsidP="000F6990">
          <w:pPr>
            <w:pStyle w:val="Original"/>
            <w:rPr>
              <w:color w:val="000000"/>
              <w:lang w:val="en-US"/>
            </w:rPr>
          </w:pPr>
          <w:r w:rsidRPr="0026499A">
            <w:rPr>
              <w:color w:val="000000"/>
              <w:lang w:val="en-US"/>
            </w:rPr>
            <w:t>Original: English</w:t>
          </w:r>
        </w:p>
        <w:p w:rsidR="000F6990" w:rsidRPr="0026499A" w:rsidRDefault="000F6990" w:rsidP="000F6990">
          <w:pPr>
            <w:rPr>
              <w:lang w:val="en-US"/>
            </w:rPr>
          </w:pPr>
        </w:p>
      </w:tc>
    </w:tr>
  </w:tbl>
  <w:p w:rsidR="000F6990" w:rsidRPr="0026499A" w:rsidRDefault="000F6990" w:rsidP="000F699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D00290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32*"/>
    <w:docVar w:name="CreationDt" w:val="08/04/2015 6:32: PM"/>
    <w:docVar w:name="DocCategory" w:val="Doc"/>
    <w:docVar w:name="DocType" w:val="Final"/>
    <w:docVar w:name="FooterJN" w:val="15-04032"/>
    <w:docVar w:name="jobn" w:val="15-04032 (R)"/>
    <w:docVar w:name="jobnDT" w:val="15-04032 (R)   080415"/>
    <w:docVar w:name="jobnDTDT" w:val="15-04032 (R)   080415   080415"/>
    <w:docVar w:name="JobNo" w:val="1504032R"/>
    <w:docVar w:name="JobNo2" w:val="1507109R"/>
    <w:docVar w:name="OandT" w:val=" "/>
    <w:docVar w:name="sss1" w:val="CEDAW/C/LBN/Q/4-5"/>
    <w:docVar w:name="sss2" w:val="-"/>
    <w:docVar w:name="Symbol1" w:val="CEDAW/C/LBN/Q/4-5"/>
    <w:docVar w:name="Symbol2" w:val="-"/>
  </w:docVars>
  <w:rsids>
    <w:rsidRoot w:val="00567E17"/>
    <w:rsid w:val="00004615"/>
    <w:rsid w:val="00004756"/>
    <w:rsid w:val="00024A67"/>
    <w:rsid w:val="0003157D"/>
    <w:rsid w:val="00033C1F"/>
    <w:rsid w:val="000513EF"/>
    <w:rsid w:val="0005420D"/>
    <w:rsid w:val="00055EA2"/>
    <w:rsid w:val="00067A90"/>
    <w:rsid w:val="00070C37"/>
    <w:rsid w:val="0009110A"/>
    <w:rsid w:val="000A111E"/>
    <w:rsid w:val="000C67BC"/>
    <w:rsid w:val="000E4411"/>
    <w:rsid w:val="000F1ACD"/>
    <w:rsid w:val="000F5D07"/>
    <w:rsid w:val="000F6990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B34BA"/>
    <w:rsid w:val="001C0895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99A"/>
    <w:rsid w:val="00264A43"/>
    <w:rsid w:val="00277697"/>
    <w:rsid w:val="002A3CFE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71180"/>
    <w:rsid w:val="0039505F"/>
    <w:rsid w:val="00395FEE"/>
    <w:rsid w:val="003A150E"/>
    <w:rsid w:val="003A516F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5121DC"/>
    <w:rsid w:val="00513113"/>
    <w:rsid w:val="00515869"/>
    <w:rsid w:val="0051798A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67E17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0BC4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A656A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558D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C6F8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Bullet 5" w:uiPriority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R,5_G, Char,Footnote Text Blue,EUMC_Lábjegyzetszöveg + 13 pt,Félkövér,Dolt,Középre zárt Char,Középre zárt Char Char,Középre zárt,Märk,Footnote Text Char1,Footnote Text Char Char,Footnote Text Char2 Char Char,fn,f Char Char,f Char,f,f1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R Char,5_G Char, Char Char,Footnote Text Blue Char,EUMC_Lábjegyzetszöveg + 13 pt Char,Félkövér Char,Dolt Char,Középre zárt Char Char1,Középre zárt Char Char Char,Középre zárt Char1,Märk Char,Footnote Text Char1 Char,fn Char,f Char1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R,4_G,ftref,Ref,de nota al pie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0F6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6990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0F6990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99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F6990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styleId="ListBullet5">
    <w:name w:val="List Bullet 5"/>
    <w:basedOn w:val="Normal"/>
    <w:semiHidden/>
    <w:rsid w:val="0026499A"/>
    <w:pPr>
      <w:numPr>
        <w:numId w:val="8"/>
      </w:numPr>
      <w:spacing w:line="240" w:lineRule="atLeast"/>
    </w:pPr>
    <w:rPr>
      <w:rFonts w:eastAsia="Times New Roman"/>
      <w:szCs w:val="20"/>
    </w:rPr>
  </w:style>
  <w:style w:type="paragraph" w:customStyle="1" w:styleId="SingleTxtG">
    <w:name w:val="_ Single Txt_G"/>
    <w:basedOn w:val="Normal"/>
    <w:link w:val="SingleTxtGChar"/>
    <w:rsid w:val="0026499A"/>
    <w:pPr>
      <w:tabs>
        <w:tab w:val="left" w:pos="1741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  <w:lang/>
    </w:rPr>
  </w:style>
  <w:style w:type="paragraph" w:customStyle="1" w:styleId="H1GR">
    <w:name w:val="_ H_1_GR"/>
    <w:basedOn w:val="Normal"/>
    <w:next w:val="Normal"/>
    <w:link w:val="H1GR0"/>
    <w:rsid w:val="0026499A"/>
    <w:pPr>
      <w:keepNext/>
      <w:keepLines/>
      <w:tabs>
        <w:tab w:val="right" w:pos="1021"/>
        <w:tab w:val="left" w:pos="1264"/>
      </w:tabs>
      <w:suppressAutoHyphens/>
      <w:spacing w:before="360" w:after="240" w:line="270" w:lineRule="exact"/>
      <w:ind w:left="1264" w:right="1264" w:hanging="1264"/>
    </w:pPr>
    <w:rPr>
      <w:rFonts w:eastAsia="Times New Roman"/>
      <w:b/>
      <w:spacing w:val="0"/>
      <w:w w:val="100"/>
      <w:sz w:val="24"/>
      <w:szCs w:val="20"/>
      <w:lang w:eastAsia="ru-RU"/>
    </w:rPr>
  </w:style>
  <w:style w:type="character" w:customStyle="1" w:styleId="SingleTxtGChar">
    <w:name w:val="_ Single Txt_G Char"/>
    <w:link w:val="SingleTxtG"/>
    <w:rsid w:val="0026499A"/>
    <w:rPr>
      <w:rFonts w:ascii="Times New Roman" w:eastAsia="Times New Roman" w:hAnsi="Times New Roman" w:cs="Times New Roman"/>
      <w:lang w:val="ru-RU"/>
    </w:rPr>
  </w:style>
  <w:style w:type="character" w:customStyle="1" w:styleId="H1GR0">
    <w:name w:val="_ H_1_GR Знак"/>
    <w:link w:val="H1GR"/>
    <w:rsid w:val="0026499A"/>
    <w:rPr>
      <w:rFonts w:ascii="Times New Roman" w:eastAsia="Times New Roman" w:hAnsi="Times New Roman" w:cs="Times New Roman"/>
      <w:b/>
      <w:kern w:val="14"/>
      <w:sz w:val="24"/>
      <w:lang w:val="ru-RU" w:eastAsia="ru-RU"/>
    </w:rPr>
  </w:style>
  <w:style w:type="paragraph" w:customStyle="1" w:styleId="HChG">
    <w:name w:val="_ H _Ch_G"/>
    <w:basedOn w:val="Normal"/>
    <w:next w:val="Normal"/>
    <w:rsid w:val="0026499A"/>
    <w:pPr>
      <w:keepNext/>
      <w:keepLines/>
      <w:tabs>
        <w:tab w:val="right" w:pos="1021"/>
        <w:tab w:val="left" w:pos="1264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</w:rPr>
  </w:style>
  <w:style w:type="paragraph" w:customStyle="1" w:styleId="H23G">
    <w:name w:val="_ H_2/3_G"/>
    <w:basedOn w:val="Normal"/>
    <w:next w:val="Normal"/>
    <w:rsid w:val="0026499A"/>
    <w:pPr>
      <w:keepNext/>
      <w:keepLines/>
      <w:tabs>
        <w:tab w:val="right" w:pos="851"/>
      </w:tabs>
      <w:suppressAutoHyphens/>
      <w:spacing w:before="180" w:after="120"/>
      <w:ind w:left="1264" w:right="1264"/>
    </w:pPr>
    <w:rPr>
      <w:rFonts w:eastAsia="Times New Roman"/>
      <w:b/>
      <w:spacing w:val="0"/>
      <w:w w:val="100"/>
      <w:kern w:val="0"/>
      <w:szCs w:val="20"/>
    </w:rPr>
  </w:style>
  <w:style w:type="paragraph" w:customStyle="1" w:styleId="HMG">
    <w:name w:val="_ H __M_G"/>
    <w:basedOn w:val="Normal"/>
    <w:next w:val="Normal"/>
    <w:rsid w:val="0026499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character" w:customStyle="1" w:styleId="hps">
    <w:name w:val="hps"/>
    <w:rsid w:val="0026499A"/>
  </w:style>
  <w:style w:type="character" w:styleId="Hyperlink">
    <w:name w:val="Hyperlink"/>
    <w:uiPriority w:val="99"/>
    <w:unhideWhenUsed/>
    <w:rsid w:val="0026499A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26499A"/>
    <w:rPr>
      <w:color w:val="0000FF"/>
      <w:u w:val="none"/>
    </w:rPr>
  </w:style>
  <w:style w:type="paragraph" w:styleId="Revision">
    <w:name w:val="Revision"/>
    <w:hidden/>
    <w:uiPriority w:val="99"/>
    <w:semiHidden/>
    <w:rsid w:val="00D558DF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8DF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D558DF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A/HRC/16/18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LBN/CO/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LBN/CO/3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LBN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2254</Words>
  <Characters>15582</Characters>
  <Application>Microsoft Office Outlook</Application>
  <DocSecurity>4</DocSecurity>
  <Lines>318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17785</CharactersWithSpaces>
  <SharedDoc>false</SharedDoc>
  <HLinks>
    <vt:vector size="30" baseType="variant">
      <vt:variant>
        <vt:i4>1245275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http://undocs.org/ru/A/HRC/16/18</vt:lpwstr>
      </vt:variant>
      <vt:variant>
        <vt:lpwstr/>
      </vt:variant>
      <vt:variant>
        <vt:i4>131080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http://undocs.org/ru/CEDAW/C/LBN/CO/3</vt:lpwstr>
      </vt:variant>
      <vt:variant>
        <vt:lpwstr/>
      </vt:variant>
      <vt:variant>
        <vt:i4>5636196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http://undocs.org/ru/CEDAW/C/_x000b_LBN/CO/3</vt:lpwstr>
      </vt:variant>
      <vt:variant>
        <vt:lpwstr/>
      </vt:variant>
      <vt:variant>
        <vt:i4>7995495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http://undocs.org/ru/CEDAW/C/LBN/4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Natalia Korshunova</dc:creator>
  <cp:keywords/>
  <cp:lastModifiedBy>Natalia Korshunova</cp:lastModifiedBy>
  <cp:revision>7</cp:revision>
  <cp:lastPrinted>2015-04-08T16:46:00Z</cp:lastPrinted>
  <dcterms:created xsi:type="dcterms:W3CDTF">2015-04-08T16:44:00Z</dcterms:created>
  <dcterms:modified xsi:type="dcterms:W3CDTF">2015-04-08T16:46:00Z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1504032R</vt:lpwstr>
  </property>
  <property fmtid="{D5CDD505-2E9C-101B-9397-08002B2CF9AE}" pid="3" name="ODSRefJobNo">
    <vt:lpwstr>1507109R</vt:lpwstr>
  </property>
  <property fmtid="{D5CDD505-2E9C-101B-9397-08002B2CF9AE}" pid="4" name="Symbol1">
    <vt:lpwstr>CEDAW/C/LBN/Q/4-5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16 March 2015</vt:lpwstr>
  </property>
  <property fmtid="{D5CDD505-2E9C-101B-9397-08002B2CF9AE}" pid="9" name="Original">
    <vt:lpwstr>English</vt:lpwstr>
  </property>
  <property fmtid="{D5CDD505-2E9C-101B-9397-08002B2CF9AE}" pid="10" name="Release Date">
    <vt:lpwstr>080415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Korshunova</vt:lpwstr>
  </property>
</Properties>
</file>