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1C1565D0" w14:textId="77777777" w:rsidTr="00AB52AE">
        <w:trPr>
          <w:cantSplit/>
          <w:trHeight w:hRule="exact" w:val="851"/>
        </w:trPr>
        <w:tc>
          <w:tcPr>
            <w:tcW w:w="1276" w:type="dxa"/>
            <w:tcBorders>
              <w:bottom w:val="single" w:sz="4" w:space="0" w:color="auto"/>
            </w:tcBorders>
            <w:vAlign w:val="bottom"/>
          </w:tcPr>
          <w:p w14:paraId="011492FA"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0D572EFB"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4B20276" w14:textId="046936A3" w:rsidR="00271924" w:rsidRDefault="005877C1" w:rsidP="009452D9">
            <w:pPr>
              <w:suppressAutoHyphens w:val="0"/>
              <w:spacing w:after="20"/>
              <w:jc w:val="right"/>
            </w:pPr>
            <w:r w:rsidRPr="005877C1">
              <w:rPr>
                <w:sz w:val="40"/>
              </w:rPr>
              <w:t>CMW</w:t>
            </w:r>
            <w:r>
              <w:t>/C/3</w:t>
            </w:r>
            <w:r w:rsidR="009452D9">
              <w:t>2</w:t>
            </w:r>
            <w:r>
              <w:t>/1</w:t>
            </w:r>
          </w:p>
        </w:tc>
      </w:tr>
      <w:tr w:rsidR="00271924" w14:paraId="1C8068FD" w14:textId="77777777" w:rsidTr="00AB52AE">
        <w:trPr>
          <w:cantSplit/>
          <w:trHeight w:hRule="exact" w:val="2835"/>
        </w:trPr>
        <w:tc>
          <w:tcPr>
            <w:tcW w:w="1276" w:type="dxa"/>
            <w:tcBorders>
              <w:top w:val="single" w:sz="4" w:space="0" w:color="auto"/>
              <w:bottom w:val="single" w:sz="12" w:space="0" w:color="auto"/>
            </w:tcBorders>
          </w:tcPr>
          <w:p w14:paraId="7BEF9ECC" w14:textId="77777777" w:rsidR="00271924" w:rsidRDefault="00271924" w:rsidP="00AB52AE">
            <w:pPr>
              <w:spacing w:before="120"/>
              <w:jc w:val="center"/>
            </w:pPr>
            <w:r>
              <w:rPr>
                <w:noProof/>
                <w:lang w:eastAsia="en-GB"/>
              </w:rPr>
              <w:drawing>
                <wp:inline distT="0" distB="0" distL="0" distR="0" wp14:anchorId="72F92165" wp14:editId="5A8302A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ABE7D4"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7E98344" w14:textId="77777777" w:rsidR="00271924" w:rsidRDefault="005877C1" w:rsidP="005877C1">
            <w:pPr>
              <w:spacing w:before="240"/>
            </w:pPr>
            <w:r>
              <w:t>Distr.: General</w:t>
            </w:r>
          </w:p>
          <w:p w14:paraId="245D739D" w14:textId="488DE29E" w:rsidR="005877C1" w:rsidRDefault="00A51348" w:rsidP="005877C1">
            <w:pPr>
              <w:suppressAutoHyphens w:val="0"/>
            </w:pPr>
            <w:r>
              <w:t>9</w:t>
            </w:r>
            <w:r w:rsidR="009452D9">
              <w:t xml:space="preserve"> </w:t>
            </w:r>
            <w:r w:rsidR="005E10B6">
              <w:t>February</w:t>
            </w:r>
            <w:r w:rsidR="009452D9">
              <w:t xml:space="preserve"> 2021</w:t>
            </w:r>
          </w:p>
          <w:p w14:paraId="30291272" w14:textId="77777777" w:rsidR="005877C1" w:rsidRDefault="005877C1" w:rsidP="005877C1">
            <w:pPr>
              <w:suppressAutoHyphens w:val="0"/>
            </w:pPr>
          </w:p>
          <w:p w14:paraId="32B57309" w14:textId="77777777" w:rsidR="005877C1" w:rsidRDefault="005877C1" w:rsidP="005877C1">
            <w:pPr>
              <w:suppressAutoHyphens w:val="0"/>
            </w:pPr>
            <w:r>
              <w:t>Original: English</w:t>
            </w:r>
          </w:p>
          <w:p w14:paraId="760AEF04" w14:textId="77777777" w:rsidR="005877C1" w:rsidRDefault="005877C1" w:rsidP="005877C1">
            <w:pPr>
              <w:suppressAutoHyphens w:val="0"/>
            </w:pPr>
            <w:r>
              <w:t>English, French and Spanish only</w:t>
            </w:r>
          </w:p>
        </w:tc>
      </w:tr>
    </w:tbl>
    <w:p w14:paraId="05486132" w14:textId="77777777" w:rsidR="005877C1" w:rsidRPr="005877C1" w:rsidRDefault="005877C1" w:rsidP="005877C1">
      <w:pPr>
        <w:spacing w:before="120"/>
        <w:rPr>
          <w:b/>
          <w:bCs/>
          <w:sz w:val="24"/>
          <w:szCs w:val="24"/>
        </w:rPr>
      </w:pPr>
      <w:r w:rsidRPr="005877C1">
        <w:rPr>
          <w:b/>
          <w:bCs/>
          <w:sz w:val="24"/>
          <w:szCs w:val="24"/>
        </w:rPr>
        <w:t>Committee on the Protection of the Rights of All</w:t>
      </w:r>
      <w:r w:rsidRPr="005877C1">
        <w:rPr>
          <w:b/>
          <w:bCs/>
          <w:sz w:val="24"/>
          <w:szCs w:val="24"/>
        </w:rPr>
        <w:br/>
        <w:t>Migrant Workers and Members of Their Families</w:t>
      </w:r>
    </w:p>
    <w:p w14:paraId="44C55FE1" w14:textId="063BA98F" w:rsidR="005877C1" w:rsidRPr="005877C1" w:rsidRDefault="005877C1" w:rsidP="005877C1">
      <w:pPr>
        <w:rPr>
          <w:b/>
          <w:bCs/>
        </w:rPr>
      </w:pPr>
      <w:r w:rsidRPr="005877C1">
        <w:rPr>
          <w:b/>
          <w:bCs/>
        </w:rPr>
        <w:t>Thirty-</w:t>
      </w:r>
      <w:r w:rsidR="009452D9">
        <w:rPr>
          <w:b/>
          <w:bCs/>
        </w:rPr>
        <w:t>second</w:t>
      </w:r>
      <w:r w:rsidRPr="005877C1">
        <w:rPr>
          <w:b/>
          <w:bCs/>
        </w:rPr>
        <w:t xml:space="preserve"> session</w:t>
      </w:r>
    </w:p>
    <w:p w14:paraId="62FC14BA" w14:textId="0EBB18A3" w:rsidR="005877C1" w:rsidRPr="000F7729" w:rsidRDefault="00F014DC" w:rsidP="005877C1">
      <w:r>
        <w:t>6</w:t>
      </w:r>
      <w:r w:rsidR="005877C1" w:rsidRPr="000F7729">
        <w:t>–</w:t>
      </w:r>
      <w:r w:rsidR="009452D9">
        <w:t>16 April 2021</w:t>
      </w:r>
    </w:p>
    <w:p w14:paraId="7BB4032D" w14:textId="77777777" w:rsidR="005877C1" w:rsidRPr="000F7729" w:rsidRDefault="005877C1" w:rsidP="005877C1">
      <w:r w:rsidRPr="000F7729">
        <w:t>Item 2 of the provisional agenda</w:t>
      </w:r>
    </w:p>
    <w:p w14:paraId="43EACCDC" w14:textId="77777777" w:rsidR="005877C1" w:rsidRPr="005877C1" w:rsidRDefault="005877C1" w:rsidP="005877C1">
      <w:pPr>
        <w:rPr>
          <w:b/>
          <w:bCs/>
        </w:rPr>
      </w:pPr>
      <w:r w:rsidRPr="005877C1">
        <w:rPr>
          <w:b/>
          <w:bCs/>
        </w:rPr>
        <w:t>Adoption of the agenda</w:t>
      </w:r>
    </w:p>
    <w:p w14:paraId="21C1E2F9" w14:textId="77777777" w:rsidR="005877C1" w:rsidRPr="000F7729" w:rsidRDefault="005877C1" w:rsidP="005877C1">
      <w:pPr>
        <w:pStyle w:val="HChG"/>
      </w:pPr>
      <w:r w:rsidRPr="000F7729">
        <w:tab/>
      </w:r>
      <w:r w:rsidRPr="000F7729">
        <w:tab/>
        <w:t>Annotated provisional agenda</w:t>
      </w:r>
    </w:p>
    <w:p w14:paraId="262D3623" w14:textId="77777777" w:rsidR="005877C1" w:rsidRPr="000F7729" w:rsidRDefault="005877C1" w:rsidP="005877C1">
      <w:pPr>
        <w:pStyle w:val="H1G"/>
      </w:pPr>
      <w:r w:rsidRPr="000F7729">
        <w:tab/>
      </w:r>
      <w:r w:rsidRPr="000F7729">
        <w:tab/>
        <w:t>Provisional agenda</w:t>
      </w:r>
    </w:p>
    <w:p w14:paraId="2F82A1BA" w14:textId="77777777" w:rsidR="005877C1" w:rsidRPr="000F7729" w:rsidRDefault="005877C1" w:rsidP="005877C1">
      <w:pPr>
        <w:pStyle w:val="SingleTxtG"/>
        <w:ind w:left="1701" w:hanging="567"/>
      </w:pPr>
      <w:r w:rsidRPr="000F7729">
        <w:t>1.</w:t>
      </w:r>
      <w:r w:rsidRPr="000F7729">
        <w:tab/>
        <w:t>Opening of the session.</w:t>
      </w:r>
    </w:p>
    <w:p w14:paraId="41831B36" w14:textId="77777777" w:rsidR="005877C1" w:rsidRPr="000F7729" w:rsidRDefault="005877C1" w:rsidP="005877C1">
      <w:pPr>
        <w:pStyle w:val="SingleTxtG"/>
        <w:ind w:left="1701" w:hanging="567"/>
      </w:pPr>
      <w:r w:rsidRPr="000F7729">
        <w:t>2.</w:t>
      </w:r>
      <w:r w:rsidRPr="000F7729">
        <w:tab/>
        <w:t>Adoption of the agenda.</w:t>
      </w:r>
    </w:p>
    <w:p w14:paraId="5DB7BAC3" w14:textId="77777777" w:rsidR="005877C1" w:rsidRPr="000F7729" w:rsidRDefault="005877C1" w:rsidP="005877C1">
      <w:pPr>
        <w:pStyle w:val="SingleTxtG"/>
        <w:ind w:left="1701" w:hanging="567"/>
      </w:pPr>
      <w:r w:rsidRPr="000F7729">
        <w:t>3.</w:t>
      </w:r>
      <w:r w:rsidRPr="000F7729">
        <w:tab/>
        <w:t>Organizational matters.</w:t>
      </w:r>
    </w:p>
    <w:p w14:paraId="6C84A401" w14:textId="77777777" w:rsidR="005877C1" w:rsidRPr="000F7729" w:rsidRDefault="005877C1" w:rsidP="005877C1">
      <w:pPr>
        <w:pStyle w:val="SingleTxtG"/>
        <w:ind w:left="1701" w:hanging="567"/>
      </w:pPr>
      <w:r w:rsidRPr="000F7729">
        <w:t>4.</w:t>
      </w:r>
      <w:r w:rsidRPr="000F7729">
        <w:tab/>
        <w:t>Submission of reports by States parties.</w:t>
      </w:r>
    </w:p>
    <w:p w14:paraId="37949A0C" w14:textId="77777777" w:rsidR="005877C1" w:rsidRPr="000F7729" w:rsidRDefault="005877C1" w:rsidP="005877C1">
      <w:pPr>
        <w:pStyle w:val="SingleTxtG"/>
        <w:ind w:left="1701" w:hanging="567"/>
      </w:pPr>
      <w:r w:rsidRPr="000F7729">
        <w:t>5.</w:t>
      </w:r>
      <w:r w:rsidRPr="000F7729">
        <w:tab/>
        <w:t>Consideration of reports submitted by States parties under article 73 of the Convention.</w:t>
      </w:r>
    </w:p>
    <w:p w14:paraId="5AE6968C" w14:textId="77777777" w:rsidR="005877C1" w:rsidRPr="000F7729" w:rsidRDefault="005877C1" w:rsidP="005877C1">
      <w:pPr>
        <w:pStyle w:val="SingleTxtG"/>
        <w:ind w:left="1701" w:hanging="567"/>
      </w:pPr>
      <w:r w:rsidRPr="000F7729">
        <w:t>6.</w:t>
      </w:r>
      <w:r w:rsidRPr="000F7729">
        <w:tab/>
        <w:t>Methods of work of the Committee.</w:t>
      </w:r>
    </w:p>
    <w:p w14:paraId="5B2A710B" w14:textId="77777777" w:rsidR="005877C1" w:rsidRDefault="005877C1" w:rsidP="005877C1">
      <w:pPr>
        <w:pStyle w:val="SingleTxtG"/>
        <w:ind w:left="1701" w:hanging="567"/>
      </w:pPr>
      <w:r w:rsidRPr="000F7729">
        <w:t>7.</w:t>
      </w:r>
      <w:r w:rsidRPr="000F7729">
        <w:tab/>
        <w:t>Promotion of the Convention.</w:t>
      </w:r>
    </w:p>
    <w:p w14:paraId="063F9A53" w14:textId="12BFDE76" w:rsidR="009452D9" w:rsidRPr="000F7729" w:rsidRDefault="009452D9" w:rsidP="005877C1">
      <w:pPr>
        <w:pStyle w:val="SingleTxtG"/>
        <w:ind w:left="1701" w:hanging="567"/>
      </w:pPr>
      <w:r>
        <w:t>8.</w:t>
      </w:r>
      <w:r>
        <w:tab/>
        <w:t>Adoption of the annual report.</w:t>
      </w:r>
    </w:p>
    <w:p w14:paraId="51102822" w14:textId="77777777" w:rsidR="005877C1" w:rsidRPr="000F7729" w:rsidRDefault="005877C1" w:rsidP="005877C1">
      <w:pPr>
        <w:pStyle w:val="H1G"/>
      </w:pPr>
      <w:r w:rsidRPr="000F7729">
        <w:tab/>
      </w:r>
      <w:r w:rsidRPr="000F7729">
        <w:tab/>
        <w:t>Annotations</w:t>
      </w:r>
    </w:p>
    <w:p w14:paraId="73E09337" w14:textId="77777777" w:rsidR="005877C1" w:rsidRPr="000F7729" w:rsidRDefault="005877C1" w:rsidP="005877C1">
      <w:pPr>
        <w:pStyle w:val="H23G"/>
      </w:pPr>
      <w:r w:rsidRPr="000F7729">
        <w:tab/>
        <w:t>1.</w:t>
      </w:r>
      <w:r w:rsidRPr="000F7729">
        <w:tab/>
        <w:t>Opening of the session</w:t>
      </w:r>
    </w:p>
    <w:p w14:paraId="097C9048" w14:textId="65C60917" w:rsidR="005877C1" w:rsidRPr="000F7729" w:rsidRDefault="005877C1" w:rsidP="005877C1">
      <w:pPr>
        <w:pStyle w:val="SingleTxtG"/>
      </w:pPr>
      <w:r w:rsidRPr="000F7729">
        <w:t>The representative of the Secretary-General will open the thirty-</w:t>
      </w:r>
      <w:r w:rsidR="00F014DC">
        <w:t>second</w:t>
      </w:r>
      <w:r w:rsidRPr="000F7729">
        <w:t xml:space="preserve"> session of the Committee.</w:t>
      </w:r>
    </w:p>
    <w:p w14:paraId="0AB7D1D5" w14:textId="77777777" w:rsidR="005877C1" w:rsidRPr="000F7729" w:rsidRDefault="005877C1" w:rsidP="005877C1">
      <w:pPr>
        <w:pStyle w:val="H23G"/>
      </w:pPr>
      <w:r w:rsidRPr="000F7729">
        <w:tab/>
        <w:t>2.</w:t>
      </w:r>
      <w:r w:rsidRPr="000F7729">
        <w:tab/>
        <w:t>Adoption of the agenda</w:t>
      </w:r>
    </w:p>
    <w:p w14:paraId="48F98A48" w14:textId="77777777" w:rsidR="005877C1" w:rsidRPr="000F7729" w:rsidRDefault="005877C1" w:rsidP="005877C1">
      <w:pPr>
        <w:pStyle w:val="SingleTxtG"/>
      </w:pPr>
      <w:r w:rsidRPr="000F7729">
        <w:t>In accordance with rule 5 of the Committee</w:t>
      </w:r>
      <w:r w:rsidR="008E25DB">
        <w:t>’</w:t>
      </w:r>
      <w:r w:rsidRPr="000F7729">
        <w:t>s rules of procedure, the present annotated provisional agenda has been prepared by the Secretary-General in consultation with the Chair of the Committee.</w:t>
      </w:r>
    </w:p>
    <w:p w14:paraId="283AC4F3" w14:textId="77777777" w:rsidR="005877C1" w:rsidRPr="000F7729" w:rsidRDefault="005877C1" w:rsidP="005877C1">
      <w:pPr>
        <w:pStyle w:val="SingleTxtG"/>
      </w:pPr>
      <w:r w:rsidRPr="000F7729">
        <w:t>In accordance with rule 6 of the Committee</w:t>
      </w:r>
      <w:r w:rsidR="008E25DB">
        <w:t>’</w:t>
      </w:r>
      <w:r w:rsidRPr="000F7729">
        <w:t>s rules of procedure, the adoption of the agenda shall be the first item on the provisional agenda of any session, except where the election of officers is required pursuant to rule 13. In accordance with rule 7, the Committee may revise the agenda during a session and may, as appropriate, defer or delete items.</w:t>
      </w:r>
    </w:p>
    <w:p w14:paraId="71A25B1E" w14:textId="77777777" w:rsidR="005877C1" w:rsidRPr="000F7729" w:rsidRDefault="005877C1" w:rsidP="0030390B">
      <w:pPr>
        <w:pStyle w:val="H23G"/>
      </w:pPr>
      <w:r w:rsidRPr="000F7729">
        <w:tab/>
        <w:t>3.</w:t>
      </w:r>
      <w:r w:rsidRPr="000F7729">
        <w:tab/>
        <w:t>Organizational matters</w:t>
      </w:r>
    </w:p>
    <w:p w14:paraId="7C8E7A9E" w14:textId="441965EA" w:rsidR="005877C1" w:rsidRPr="000F7729" w:rsidRDefault="00C370CA" w:rsidP="005877C1">
      <w:pPr>
        <w:pStyle w:val="SingleTxtG"/>
      </w:pPr>
      <w:r w:rsidRPr="00C370CA">
        <w:t xml:space="preserve">The thirty-second session of the Committee, initially scheduled to be held from 30 March to 9 April 2020 in Geneva, was postponed owing to the </w:t>
      </w:r>
      <w:r w:rsidR="00375C3A">
        <w:t>coronavirus disease (</w:t>
      </w:r>
      <w:r w:rsidRPr="00C370CA">
        <w:t>COVID-19</w:t>
      </w:r>
      <w:r w:rsidR="00375C3A">
        <w:t>)</w:t>
      </w:r>
      <w:r w:rsidRPr="00C370CA">
        <w:t xml:space="preserve"> pandemic. </w:t>
      </w:r>
      <w:r w:rsidR="005877C1" w:rsidRPr="000F7729">
        <w:t>The thirty-</w:t>
      </w:r>
      <w:r w:rsidR="00F014DC">
        <w:t>second</w:t>
      </w:r>
      <w:r w:rsidR="005877C1" w:rsidRPr="000F7729">
        <w:t xml:space="preserve"> session of the Committee will be held </w:t>
      </w:r>
      <w:r w:rsidR="00F014DC">
        <w:t xml:space="preserve">online </w:t>
      </w:r>
      <w:r w:rsidR="005877C1" w:rsidRPr="000F7729">
        <w:t xml:space="preserve">from </w:t>
      </w:r>
      <w:r w:rsidR="00F014DC">
        <w:t>6</w:t>
      </w:r>
      <w:r w:rsidR="005877C1" w:rsidRPr="000F7729">
        <w:t xml:space="preserve"> to 1</w:t>
      </w:r>
      <w:r w:rsidR="00F014DC">
        <w:t>6 April 2021</w:t>
      </w:r>
      <w:r w:rsidR="005877C1" w:rsidRPr="000F7729">
        <w:t xml:space="preserve">. The first meeting of the </w:t>
      </w:r>
      <w:r w:rsidR="005877C1" w:rsidRPr="0057375D">
        <w:t xml:space="preserve">session will be convened on </w:t>
      </w:r>
      <w:r w:rsidR="00F014DC" w:rsidRPr="0057375D">
        <w:t>Tuesday, 6 April</w:t>
      </w:r>
      <w:r w:rsidR="005877C1" w:rsidRPr="0057375D">
        <w:t xml:space="preserve">, at </w:t>
      </w:r>
      <w:r w:rsidR="00375C3A">
        <w:t>4 p.m.</w:t>
      </w:r>
      <w:r w:rsidR="005877C1" w:rsidRPr="0057375D">
        <w:t>.</w:t>
      </w:r>
      <w:bookmarkStart w:id="0" w:name="_GoBack"/>
      <w:bookmarkEnd w:id="0"/>
    </w:p>
    <w:p w14:paraId="0102EED2" w14:textId="376DE24E" w:rsidR="005877C1" w:rsidRPr="000F7729" w:rsidRDefault="005877C1" w:rsidP="005877C1">
      <w:pPr>
        <w:pStyle w:val="SingleTxtG"/>
      </w:pPr>
      <w:r w:rsidRPr="000F7729">
        <w:lastRenderedPageBreak/>
        <w:t xml:space="preserve">The Committee will consider its programme of work (see </w:t>
      </w:r>
      <w:hyperlink r:id="rId9" w:history="1">
        <w:r w:rsidR="00EE72D8">
          <w:rPr>
            <w:rStyle w:val="Hyperlink"/>
          </w:rPr>
          <w:t>web page of the International Convention on the Protection of the Rights of All Migrant Workers and Members of Their Families</w:t>
        </w:r>
      </w:hyperlink>
      <w:r w:rsidRPr="000F7729">
        <w:t xml:space="preserve">), as well as other issues relevant to its business, including the dates </w:t>
      </w:r>
      <w:r w:rsidR="00EE72D8">
        <w:t>of</w:t>
      </w:r>
      <w:r w:rsidR="00EE72D8" w:rsidRPr="000F7729">
        <w:t xml:space="preserve"> </w:t>
      </w:r>
      <w:r w:rsidRPr="000F7729">
        <w:t xml:space="preserve">its future sessions. </w:t>
      </w:r>
    </w:p>
    <w:p w14:paraId="6890A5A9" w14:textId="77777777" w:rsidR="005877C1" w:rsidRPr="000F7729" w:rsidRDefault="005877C1" w:rsidP="0030390B">
      <w:pPr>
        <w:pStyle w:val="H23G"/>
      </w:pPr>
      <w:r w:rsidRPr="000F7729">
        <w:tab/>
        <w:t>4.</w:t>
      </w:r>
      <w:r w:rsidRPr="000F7729">
        <w:tab/>
        <w:t xml:space="preserve">Submission of reports by States parties </w:t>
      </w:r>
    </w:p>
    <w:p w14:paraId="10302728" w14:textId="61EA0A77" w:rsidR="005877C1" w:rsidRPr="000F7729" w:rsidRDefault="005877C1" w:rsidP="00D96EE4">
      <w:pPr>
        <w:pStyle w:val="SingleTxtG"/>
        <w:spacing w:after="240"/>
      </w:pPr>
      <w:r w:rsidRPr="000F7729">
        <w:t>As part of its simplified reporting procedure and in accordance with rule 3</w:t>
      </w:r>
      <w:r w:rsidR="00810344">
        <w:t>3, paragraph 2</w:t>
      </w:r>
      <w:r w:rsidRPr="000F7729">
        <w:t xml:space="preserve"> of its</w:t>
      </w:r>
      <w:r w:rsidR="00810344">
        <w:t xml:space="preserve"> </w:t>
      </w:r>
      <w:r w:rsidRPr="000F7729">
        <w:t>rules of procedure (</w:t>
      </w:r>
      <w:r w:rsidR="00810344">
        <w:t>CMW/C/2</w:t>
      </w:r>
      <w:r w:rsidRPr="000F7729">
        <w:t>), the Committee adopted a list of issues prior to reporting in respect of the following State</w:t>
      </w:r>
      <w:r w:rsidR="008E0CDA">
        <w:t>s</w:t>
      </w:r>
      <w:r w:rsidRPr="000F7729">
        <w:t xml:space="preserve"> part</w:t>
      </w:r>
      <w:r w:rsidR="00677E91">
        <w:t>ies</w:t>
      </w:r>
      <w:r w:rsidR="009F79A6">
        <w:t>:</w:t>
      </w:r>
      <w:r w:rsidRPr="000F7729">
        <w:t xml:space="preserve"> </w:t>
      </w:r>
    </w:p>
    <w:tbl>
      <w:tblPr>
        <w:tblW w:w="9213"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1842"/>
        <w:gridCol w:w="1842"/>
        <w:gridCol w:w="1843"/>
        <w:gridCol w:w="1843"/>
      </w:tblGrid>
      <w:tr w:rsidR="00810344" w:rsidRPr="0030390B" w14:paraId="168DD3E1" w14:textId="77777777" w:rsidTr="00C22E56">
        <w:trPr>
          <w:tblHeader/>
        </w:trPr>
        <w:tc>
          <w:tcPr>
            <w:tcW w:w="1843" w:type="dxa"/>
            <w:tcBorders>
              <w:top w:val="single" w:sz="4" w:space="0" w:color="auto"/>
              <w:bottom w:val="single" w:sz="12" w:space="0" w:color="auto"/>
            </w:tcBorders>
            <w:shd w:val="clear" w:color="auto" w:fill="auto"/>
            <w:vAlign w:val="bottom"/>
          </w:tcPr>
          <w:p w14:paraId="225AD18C" w14:textId="77777777" w:rsidR="00810344" w:rsidRPr="0030390B" w:rsidRDefault="00810344" w:rsidP="00810344">
            <w:pPr>
              <w:pStyle w:val="SingleTxtG"/>
              <w:spacing w:before="80" w:after="80" w:line="200" w:lineRule="exact"/>
              <w:ind w:left="0" w:right="113"/>
              <w:jc w:val="left"/>
              <w:rPr>
                <w:i/>
                <w:sz w:val="16"/>
              </w:rPr>
            </w:pPr>
            <w:r w:rsidRPr="0030390B">
              <w:rPr>
                <w:i/>
                <w:sz w:val="16"/>
              </w:rPr>
              <w:t>State party</w:t>
            </w:r>
          </w:p>
        </w:tc>
        <w:tc>
          <w:tcPr>
            <w:tcW w:w="1842" w:type="dxa"/>
            <w:tcBorders>
              <w:top w:val="single" w:sz="4" w:space="0" w:color="auto"/>
              <w:bottom w:val="single" w:sz="12" w:space="0" w:color="auto"/>
            </w:tcBorders>
            <w:shd w:val="clear" w:color="auto" w:fill="auto"/>
            <w:vAlign w:val="bottom"/>
          </w:tcPr>
          <w:p w14:paraId="11259B30" w14:textId="6AA0618D" w:rsidR="00810344" w:rsidRPr="0030390B" w:rsidRDefault="00810344" w:rsidP="00810344">
            <w:pPr>
              <w:pStyle w:val="SingleTxtG"/>
              <w:spacing w:before="80" w:after="80" w:line="200" w:lineRule="exact"/>
              <w:ind w:left="0" w:right="113"/>
              <w:jc w:val="left"/>
              <w:rPr>
                <w:i/>
                <w:sz w:val="16"/>
              </w:rPr>
            </w:pPr>
            <w:r>
              <w:rPr>
                <w:i/>
                <w:sz w:val="16"/>
              </w:rPr>
              <w:t>Initial d</w:t>
            </w:r>
            <w:r w:rsidRPr="0030390B">
              <w:rPr>
                <w:i/>
                <w:sz w:val="16"/>
              </w:rPr>
              <w:t>ate due</w:t>
            </w:r>
          </w:p>
        </w:tc>
        <w:tc>
          <w:tcPr>
            <w:tcW w:w="1842" w:type="dxa"/>
            <w:tcBorders>
              <w:top w:val="single" w:sz="4" w:space="0" w:color="auto"/>
              <w:bottom w:val="single" w:sz="12" w:space="0" w:color="auto"/>
            </w:tcBorders>
            <w:shd w:val="clear" w:color="auto" w:fill="auto"/>
            <w:vAlign w:val="bottom"/>
          </w:tcPr>
          <w:p w14:paraId="6ABF442C" w14:textId="3B4DD193" w:rsidR="00810344" w:rsidRPr="0030390B" w:rsidRDefault="00004EEA" w:rsidP="00810344">
            <w:pPr>
              <w:pStyle w:val="SingleTxtG"/>
              <w:spacing w:before="80" w:after="80" w:line="200" w:lineRule="exact"/>
              <w:ind w:left="0" w:right="113"/>
              <w:jc w:val="left"/>
              <w:rPr>
                <w:i/>
                <w:sz w:val="16"/>
              </w:rPr>
            </w:pPr>
            <w:r>
              <w:rPr>
                <w:i/>
                <w:sz w:val="16"/>
              </w:rPr>
              <w:t>D</w:t>
            </w:r>
            <w:r w:rsidR="00810344">
              <w:rPr>
                <w:i/>
                <w:sz w:val="16"/>
              </w:rPr>
              <w:t>eadline of submission</w:t>
            </w:r>
            <w:r w:rsidR="000C7FA1">
              <w:rPr>
                <w:i/>
                <w:sz w:val="16"/>
              </w:rPr>
              <w:t xml:space="preserve"> of list of issues</w:t>
            </w:r>
          </w:p>
        </w:tc>
        <w:tc>
          <w:tcPr>
            <w:tcW w:w="1843" w:type="dxa"/>
            <w:tcBorders>
              <w:top w:val="single" w:sz="4" w:space="0" w:color="auto"/>
              <w:bottom w:val="single" w:sz="12" w:space="0" w:color="auto"/>
            </w:tcBorders>
            <w:vAlign w:val="bottom"/>
          </w:tcPr>
          <w:p w14:paraId="18FA83C1" w14:textId="3930DD7A" w:rsidR="00810344" w:rsidRPr="0030390B" w:rsidRDefault="00810344" w:rsidP="00810344">
            <w:pPr>
              <w:pStyle w:val="SingleTxtG"/>
              <w:spacing w:before="80" w:after="80" w:line="200" w:lineRule="exact"/>
              <w:ind w:left="0" w:right="113"/>
              <w:jc w:val="left"/>
              <w:rPr>
                <w:i/>
                <w:sz w:val="16"/>
              </w:rPr>
            </w:pPr>
            <w:r w:rsidRPr="0030390B">
              <w:rPr>
                <w:i/>
                <w:sz w:val="16"/>
              </w:rPr>
              <w:t>Date received</w:t>
            </w:r>
          </w:p>
        </w:tc>
        <w:tc>
          <w:tcPr>
            <w:tcW w:w="1843" w:type="dxa"/>
            <w:tcBorders>
              <w:top w:val="single" w:sz="4" w:space="0" w:color="auto"/>
              <w:bottom w:val="single" w:sz="12" w:space="0" w:color="auto"/>
            </w:tcBorders>
            <w:shd w:val="clear" w:color="auto" w:fill="auto"/>
            <w:vAlign w:val="bottom"/>
          </w:tcPr>
          <w:p w14:paraId="46A72D9E" w14:textId="6850E6DE" w:rsidR="00810344" w:rsidRPr="0030390B" w:rsidRDefault="00810344" w:rsidP="00810344">
            <w:pPr>
              <w:pStyle w:val="SingleTxtG"/>
              <w:spacing w:before="80" w:after="80" w:line="200" w:lineRule="exact"/>
              <w:ind w:left="0" w:right="113"/>
              <w:jc w:val="left"/>
              <w:rPr>
                <w:i/>
                <w:sz w:val="16"/>
              </w:rPr>
            </w:pPr>
            <w:r w:rsidRPr="0030390B">
              <w:rPr>
                <w:i/>
                <w:sz w:val="16"/>
              </w:rPr>
              <w:t>Symbol</w:t>
            </w:r>
          </w:p>
        </w:tc>
      </w:tr>
      <w:tr w:rsidR="005B3516" w:rsidRPr="000A6ECF" w14:paraId="1DDA2EAF" w14:textId="77777777" w:rsidTr="005B3516">
        <w:trPr>
          <w:tblHeader/>
        </w:trPr>
        <w:tc>
          <w:tcPr>
            <w:tcW w:w="1843" w:type="dxa"/>
            <w:tcBorders>
              <w:top w:val="single" w:sz="4" w:space="0" w:color="auto"/>
              <w:bottom w:val="nil"/>
            </w:tcBorders>
            <w:shd w:val="clear" w:color="auto" w:fill="auto"/>
            <w:vAlign w:val="bottom"/>
          </w:tcPr>
          <w:p w14:paraId="3C0B57D3" w14:textId="52F98942" w:rsidR="005B3516" w:rsidRPr="00236A5B" w:rsidRDefault="005B3516" w:rsidP="00810344">
            <w:pPr>
              <w:pStyle w:val="SingleTxtG"/>
              <w:spacing w:before="80" w:after="80" w:line="200" w:lineRule="exact"/>
              <w:ind w:left="0" w:right="113"/>
              <w:jc w:val="left"/>
            </w:pPr>
            <w:r w:rsidRPr="00236A5B">
              <w:t>Azerbaijan</w:t>
            </w:r>
            <w:r w:rsidR="0040761E" w:rsidRPr="00236A5B">
              <w:rPr>
                <w:rStyle w:val="FootnoteReference"/>
                <w:i/>
                <w:iCs/>
              </w:rPr>
              <w:t xml:space="preserve"> a</w:t>
            </w:r>
          </w:p>
        </w:tc>
        <w:tc>
          <w:tcPr>
            <w:tcW w:w="1842" w:type="dxa"/>
            <w:tcBorders>
              <w:top w:val="single" w:sz="4" w:space="0" w:color="auto"/>
              <w:bottom w:val="nil"/>
            </w:tcBorders>
            <w:shd w:val="clear" w:color="auto" w:fill="auto"/>
            <w:vAlign w:val="bottom"/>
          </w:tcPr>
          <w:p w14:paraId="1A351B70" w14:textId="17FCD718" w:rsidR="005B3516" w:rsidRPr="00236A5B" w:rsidRDefault="00906013" w:rsidP="00810344">
            <w:pPr>
              <w:pStyle w:val="SingleTxtG"/>
              <w:spacing w:before="80" w:after="80" w:line="200" w:lineRule="exact"/>
              <w:ind w:left="0" w:right="113"/>
              <w:jc w:val="left"/>
            </w:pPr>
            <w:r w:rsidRPr="00236A5B">
              <w:t>1 May 2018</w:t>
            </w:r>
          </w:p>
        </w:tc>
        <w:tc>
          <w:tcPr>
            <w:tcW w:w="1842" w:type="dxa"/>
            <w:tcBorders>
              <w:top w:val="single" w:sz="4" w:space="0" w:color="auto"/>
              <w:bottom w:val="nil"/>
            </w:tcBorders>
            <w:shd w:val="clear" w:color="auto" w:fill="auto"/>
            <w:vAlign w:val="bottom"/>
          </w:tcPr>
          <w:p w14:paraId="026A4CBE" w14:textId="4B6890CB" w:rsidR="005B3516" w:rsidRPr="00236A5B" w:rsidDel="00810344" w:rsidRDefault="00906013" w:rsidP="00810344">
            <w:pPr>
              <w:pStyle w:val="SingleTxtG"/>
              <w:spacing w:before="80" w:after="80" w:line="200" w:lineRule="exact"/>
              <w:ind w:left="0" w:right="113"/>
              <w:jc w:val="left"/>
            </w:pPr>
            <w:r w:rsidRPr="00236A5B">
              <w:t>1 March 2020</w:t>
            </w:r>
          </w:p>
        </w:tc>
        <w:tc>
          <w:tcPr>
            <w:tcW w:w="1843" w:type="dxa"/>
            <w:tcBorders>
              <w:top w:val="single" w:sz="4" w:space="0" w:color="auto"/>
              <w:bottom w:val="nil"/>
            </w:tcBorders>
            <w:vAlign w:val="bottom"/>
          </w:tcPr>
          <w:p w14:paraId="430EB937" w14:textId="7FC19405" w:rsidR="005B3516" w:rsidRPr="00236A5B" w:rsidRDefault="005B3516" w:rsidP="00810344">
            <w:pPr>
              <w:pStyle w:val="SingleTxtG"/>
              <w:spacing w:before="80" w:after="80" w:line="200" w:lineRule="exact"/>
              <w:ind w:left="0" w:right="113"/>
              <w:jc w:val="left"/>
              <w:rPr>
                <w:i/>
                <w:sz w:val="16"/>
              </w:rPr>
            </w:pPr>
            <w:r w:rsidRPr="00236A5B">
              <w:t>4 February 2020</w:t>
            </w:r>
          </w:p>
        </w:tc>
        <w:tc>
          <w:tcPr>
            <w:tcW w:w="1843" w:type="dxa"/>
            <w:tcBorders>
              <w:top w:val="single" w:sz="4" w:space="0" w:color="auto"/>
              <w:bottom w:val="nil"/>
            </w:tcBorders>
            <w:shd w:val="clear" w:color="auto" w:fill="auto"/>
            <w:vAlign w:val="bottom"/>
          </w:tcPr>
          <w:p w14:paraId="26E4428F" w14:textId="439BF9FE" w:rsidR="005B3516" w:rsidRPr="00236A5B" w:rsidRDefault="005B3516" w:rsidP="005B3516">
            <w:pPr>
              <w:pStyle w:val="SingleTxtG"/>
              <w:spacing w:before="40" w:line="220" w:lineRule="exact"/>
              <w:ind w:left="0" w:right="113"/>
              <w:jc w:val="left"/>
              <w:rPr>
                <w:i/>
                <w:sz w:val="16"/>
              </w:rPr>
            </w:pPr>
            <w:r w:rsidRPr="00236A5B">
              <w:rPr>
                <w:szCs w:val="24"/>
              </w:rPr>
              <w:t>CMW/C/AZE/3</w:t>
            </w:r>
          </w:p>
        </w:tc>
      </w:tr>
      <w:tr w:rsidR="005B3516" w:rsidRPr="000A6ECF" w14:paraId="2EDB109B" w14:textId="77777777" w:rsidTr="005B3516">
        <w:trPr>
          <w:tblHeader/>
        </w:trPr>
        <w:tc>
          <w:tcPr>
            <w:tcW w:w="1843" w:type="dxa"/>
            <w:tcBorders>
              <w:top w:val="nil"/>
              <w:bottom w:val="nil"/>
            </w:tcBorders>
            <w:shd w:val="clear" w:color="auto" w:fill="auto"/>
            <w:vAlign w:val="bottom"/>
          </w:tcPr>
          <w:p w14:paraId="633140E0" w14:textId="06806A6A" w:rsidR="005B3516" w:rsidRPr="00236A5B" w:rsidRDefault="005B3516" w:rsidP="00810344">
            <w:pPr>
              <w:pStyle w:val="SingleTxtG"/>
              <w:spacing w:before="80" w:after="80" w:line="200" w:lineRule="exact"/>
              <w:ind w:left="0" w:right="113"/>
              <w:jc w:val="left"/>
            </w:pPr>
            <w:r w:rsidRPr="000A6ECF">
              <w:t>Paraguay</w:t>
            </w:r>
            <w:r w:rsidR="007326BB" w:rsidRPr="00236A5B">
              <w:rPr>
                <w:rStyle w:val="FootnoteReference"/>
                <w:i/>
                <w:iCs/>
              </w:rPr>
              <w:t xml:space="preserve"> b</w:t>
            </w:r>
            <w:r w:rsidRPr="00236A5B">
              <w:t xml:space="preserve"> </w:t>
            </w:r>
          </w:p>
        </w:tc>
        <w:tc>
          <w:tcPr>
            <w:tcW w:w="1842" w:type="dxa"/>
            <w:tcBorders>
              <w:top w:val="nil"/>
              <w:bottom w:val="nil"/>
            </w:tcBorders>
            <w:shd w:val="clear" w:color="auto" w:fill="auto"/>
            <w:vAlign w:val="bottom"/>
          </w:tcPr>
          <w:p w14:paraId="7392C164" w14:textId="5DD4E5AA" w:rsidR="005B3516" w:rsidRPr="00236A5B" w:rsidRDefault="00906013" w:rsidP="00810344">
            <w:pPr>
              <w:pStyle w:val="SingleTxtG"/>
              <w:spacing w:before="80" w:after="80" w:line="200" w:lineRule="exact"/>
              <w:ind w:left="0" w:right="113"/>
              <w:jc w:val="left"/>
            </w:pPr>
            <w:r w:rsidRPr="00236A5B">
              <w:t>1 May 2017</w:t>
            </w:r>
          </w:p>
        </w:tc>
        <w:tc>
          <w:tcPr>
            <w:tcW w:w="1842" w:type="dxa"/>
            <w:tcBorders>
              <w:top w:val="nil"/>
              <w:bottom w:val="nil"/>
            </w:tcBorders>
            <w:shd w:val="clear" w:color="auto" w:fill="auto"/>
            <w:vAlign w:val="bottom"/>
          </w:tcPr>
          <w:p w14:paraId="6012085F" w14:textId="34EFF9E9" w:rsidR="005B3516" w:rsidRPr="00236A5B" w:rsidDel="00810344" w:rsidRDefault="009F79A6" w:rsidP="00810344">
            <w:pPr>
              <w:pStyle w:val="SingleTxtG"/>
              <w:spacing w:before="80" w:after="80" w:line="200" w:lineRule="exact"/>
              <w:ind w:left="0" w:right="113"/>
              <w:jc w:val="left"/>
            </w:pPr>
            <w:r w:rsidRPr="00236A5B">
              <w:t>1 May 2019</w:t>
            </w:r>
          </w:p>
        </w:tc>
        <w:tc>
          <w:tcPr>
            <w:tcW w:w="1843" w:type="dxa"/>
            <w:tcBorders>
              <w:top w:val="nil"/>
              <w:bottom w:val="nil"/>
            </w:tcBorders>
            <w:vAlign w:val="bottom"/>
          </w:tcPr>
          <w:p w14:paraId="2ED805D8" w14:textId="516AEEA5" w:rsidR="005B3516" w:rsidRPr="00236A5B" w:rsidRDefault="005B3516" w:rsidP="00810344">
            <w:pPr>
              <w:pStyle w:val="SingleTxtG"/>
              <w:spacing w:before="80" w:after="80" w:line="200" w:lineRule="exact"/>
              <w:ind w:left="0" w:right="113"/>
              <w:jc w:val="left"/>
              <w:rPr>
                <w:i/>
                <w:sz w:val="16"/>
              </w:rPr>
            </w:pPr>
            <w:r w:rsidRPr="00236A5B">
              <w:t>13 November 2019</w:t>
            </w:r>
          </w:p>
        </w:tc>
        <w:tc>
          <w:tcPr>
            <w:tcW w:w="1843" w:type="dxa"/>
            <w:tcBorders>
              <w:top w:val="nil"/>
              <w:bottom w:val="nil"/>
            </w:tcBorders>
            <w:shd w:val="clear" w:color="auto" w:fill="auto"/>
            <w:vAlign w:val="bottom"/>
          </w:tcPr>
          <w:p w14:paraId="30650770" w14:textId="57EAC9B7" w:rsidR="005B3516" w:rsidRPr="00236A5B" w:rsidRDefault="005B3516" w:rsidP="00906013">
            <w:pPr>
              <w:pStyle w:val="SingleTxtG"/>
              <w:spacing w:before="40" w:line="220" w:lineRule="exact"/>
              <w:ind w:left="0" w:right="113"/>
              <w:jc w:val="left"/>
              <w:rPr>
                <w:i/>
                <w:sz w:val="16"/>
              </w:rPr>
            </w:pPr>
            <w:r w:rsidRPr="00236A5B">
              <w:rPr>
                <w:szCs w:val="24"/>
              </w:rPr>
              <w:t>CMW/C/</w:t>
            </w:r>
            <w:r w:rsidR="00906013" w:rsidRPr="00236A5B">
              <w:rPr>
                <w:szCs w:val="24"/>
              </w:rPr>
              <w:t>PRY/2</w:t>
            </w:r>
          </w:p>
        </w:tc>
      </w:tr>
      <w:tr w:rsidR="005B3516" w:rsidRPr="000A6ECF" w14:paraId="4B516300" w14:textId="77777777" w:rsidTr="005B3516">
        <w:tc>
          <w:tcPr>
            <w:tcW w:w="1843" w:type="dxa"/>
            <w:tcBorders>
              <w:top w:val="nil"/>
              <w:bottom w:val="nil"/>
            </w:tcBorders>
            <w:shd w:val="clear" w:color="auto" w:fill="auto"/>
          </w:tcPr>
          <w:p w14:paraId="073FB0D0" w14:textId="3A054B1C" w:rsidR="005B3516" w:rsidRPr="000A6ECF" w:rsidRDefault="005B3516" w:rsidP="005B3516">
            <w:pPr>
              <w:pStyle w:val="SingleTxtG"/>
              <w:spacing w:before="40" w:line="220" w:lineRule="exact"/>
              <w:ind w:left="0" w:right="113"/>
              <w:jc w:val="left"/>
            </w:pPr>
            <w:r w:rsidRPr="000A6ECF">
              <w:t>Rwanda</w:t>
            </w:r>
            <w:r w:rsidR="0040761E" w:rsidRPr="00236A5B">
              <w:rPr>
                <w:rStyle w:val="FootnoteReference"/>
                <w:i/>
                <w:iCs/>
              </w:rPr>
              <w:t>b</w:t>
            </w:r>
            <w:r w:rsidRPr="000A6ECF" w:rsidDel="00EE58A9">
              <w:rPr>
                <w:iCs/>
              </w:rPr>
              <w:t xml:space="preserve"> </w:t>
            </w:r>
          </w:p>
        </w:tc>
        <w:tc>
          <w:tcPr>
            <w:tcW w:w="1842" w:type="dxa"/>
            <w:tcBorders>
              <w:top w:val="nil"/>
              <w:bottom w:val="nil"/>
            </w:tcBorders>
            <w:shd w:val="clear" w:color="auto" w:fill="auto"/>
          </w:tcPr>
          <w:p w14:paraId="316EDF60" w14:textId="77CB31B9" w:rsidR="005B3516" w:rsidRPr="000A6ECF" w:rsidRDefault="005B3516" w:rsidP="005B3516">
            <w:pPr>
              <w:pStyle w:val="SingleTxtG"/>
              <w:spacing w:before="40" w:line="220" w:lineRule="exact"/>
              <w:ind w:left="0" w:right="113"/>
              <w:jc w:val="left"/>
            </w:pPr>
            <w:r w:rsidRPr="000A6ECF">
              <w:t>1 October 2017</w:t>
            </w:r>
          </w:p>
        </w:tc>
        <w:tc>
          <w:tcPr>
            <w:tcW w:w="1842" w:type="dxa"/>
            <w:tcBorders>
              <w:top w:val="nil"/>
              <w:bottom w:val="nil"/>
            </w:tcBorders>
            <w:shd w:val="clear" w:color="auto" w:fill="auto"/>
          </w:tcPr>
          <w:p w14:paraId="057C281E" w14:textId="493F7FAA" w:rsidR="005B3516" w:rsidRPr="000A6ECF" w:rsidRDefault="005B3516" w:rsidP="005B3516">
            <w:pPr>
              <w:pStyle w:val="SingleTxtG"/>
              <w:spacing w:before="40" w:line="220" w:lineRule="exact"/>
              <w:ind w:left="0" w:right="113"/>
              <w:jc w:val="left"/>
            </w:pPr>
            <w:r w:rsidRPr="000A6ECF">
              <w:t>1 May 2019</w:t>
            </w:r>
          </w:p>
        </w:tc>
        <w:tc>
          <w:tcPr>
            <w:tcW w:w="1843" w:type="dxa"/>
            <w:tcBorders>
              <w:top w:val="nil"/>
              <w:bottom w:val="nil"/>
            </w:tcBorders>
          </w:tcPr>
          <w:p w14:paraId="72AE9740" w14:textId="24118788" w:rsidR="005B3516" w:rsidRPr="000A6ECF" w:rsidRDefault="005B3516" w:rsidP="005B3516">
            <w:pPr>
              <w:pStyle w:val="SingleTxtG"/>
              <w:spacing w:before="40" w:line="220" w:lineRule="exact"/>
              <w:ind w:left="0" w:right="113"/>
              <w:jc w:val="left"/>
            </w:pPr>
            <w:r w:rsidRPr="000A6ECF">
              <w:t>16 January 2020</w:t>
            </w:r>
            <w:r w:rsidRPr="000A6ECF" w:rsidDel="00EE58A9">
              <w:t xml:space="preserve"> </w:t>
            </w:r>
          </w:p>
        </w:tc>
        <w:tc>
          <w:tcPr>
            <w:tcW w:w="1843" w:type="dxa"/>
            <w:tcBorders>
              <w:top w:val="nil"/>
              <w:bottom w:val="nil"/>
            </w:tcBorders>
            <w:shd w:val="clear" w:color="auto" w:fill="auto"/>
          </w:tcPr>
          <w:p w14:paraId="071BA9E5" w14:textId="4F894007" w:rsidR="005B3516" w:rsidRPr="000A6ECF" w:rsidRDefault="005B3516" w:rsidP="005B3516">
            <w:pPr>
              <w:pStyle w:val="SingleTxtG"/>
              <w:spacing w:before="40" w:line="220" w:lineRule="exact"/>
              <w:ind w:left="0" w:right="113"/>
              <w:jc w:val="left"/>
            </w:pPr>
            <w:r w:rsidRPr="000A6ECF">
              <w:rPr>
                <w:szCs w:val="24"/>
              </w:rPr>
              <w:t>CMW/C/RWA/2</w:t>
            </w:r>
          </w:p>
        </w:tc>
      </w:tr>
      <w:tr w:rsidR="00810344" w:rsidRPr="000A6ECF" w14:paraId="4EFD27CF" w14:textId="77777777" w:rsidTr="00C22E56">
        <w:tc>
          <w:tcPr>
            <w:tcW w:w="1843" w:type="dxa"/>
            <w:tcBorders>
              <w:top w:val="nil"/>
              <w:bottom w:val="single" w:sz="12" w:space="0" w:color="auto"/>
            </w:tcBorders>
            <w:shd w:val="clear" w:color="auto" w:fill="auto"/>
          </w:tcPr>
          <w:p w14:paraId="0FAD8452" w14:textId="336907BD" w:rsidR="00810344" w:rsidRPr="00236A5B" w:rsidRDefault="005B3516" w:rsidP="00810344">
            <w:pPr>
              <w:pStyle w:val="SingleTxtG"/>
              <w:spacing w:before="40" w:line="220" w:lineRule="exact"/>
              <w:ind w:left="0" w:right="113"/>
              <w:jc w:val="left"/>
            </w:pPr>
            <w:r w:rsidRPr="000A6ECF">
              <w:t>Venezuela</w:t>
            </w:r>
            <w:r w:rsidR="00EE72D8" w:rsidRPr="000A6ECF">
              <w:t xml:space="preserve"> (Bolivarian Republic of)</w:t>
            </w:r>
            <w:r w:rsidR="0040761E" w:rsidRPr="00236A5B">
              <w:rPr>
                <w:rStyle w:val="FootnoteReference"/>
                <w:i/>
                <w:iCs/>
              </w:rPr>
              <w:t xml:space="preserve"> a</w:t>
            </w:r>
          </w:p>
        </w:tc>
        <w:tc>
          <w:tcPr>
            <w:tcW w:w="1842" w:type="dxa"/>
            <w:tcBorders>
              <w:top w:val="nil"/>
              <w:bottom w:val="single" w:sz="12" w:space="0" w:color="auto"/>
            </w:tcBorders>
            <w:shd w:val="clear" w:color="auto" w:fill="auto"/>
          </w:tcPr>
          <w:p w14:paraId="0EB9F371" w14:textId="7C14A059" w:rsidR="00810344" w:rsidRPr="000A6ECF" w:rsidRDefault="00906013" w:rsidP="00810344">
            <w:pPr>
              <w:pStyle w:val="SingleTxtG"/>
              <w:spacing w:before="40" w:line="220" w:lineRule="exact"/>
              <w:ind w:left="0" w:right="113"/>
              <w:jc w:val="left"/>
            </w:pPr>
            <w:r w:rsidRPr="000A6ECF">
              <w:t>1 February 2018</w:t>
            </w:r>
          </w:p>
        </w:tc>
        <w:tc>
          <w:tcPr>
            <w:tcW w:w="1842" w:type="dxa"/>
            <w:tcBorders>
              <w:top w:val="nil"/>
              <w:bottom w:val="single" w:sz="12" w:space="0" w:color="auto"/>
            </w:tcBorders>
            <w:shd w:val="clear" w:color="auto" w:fill="auto"/>
          </w:tcPr>
          <w:p w14:paraId="0EBCEBA1" w14:textId="262484D5" w:rsidR="00810344" w:rsidRPr="000A6ECF" w:rsidRDefault="00906013" w:rsidP="00810344">
            <w:pPr>
              <w:pStyle w:val="SingleTxtG"/>
              <w:spacing w:before="40" w:line="220" w:lineRule="exact"/>
              <w:ind w:left="0" w:right="113"/>
              <w:jc w:val="left"/>
            </w:pPr>
            <w:r w:rsidRPr="000A6ECF">
              <w:t>1 March 2020</w:t>
            </w:r>
          </w:p>
        </w:tc>
        <w:tc>
          <w:tcPr>
            <w:tcW w:w="1843" w:type="dxa"/>
            <w:tcBorders>
              <w:top w:val="nil"/>
              <w:bottom w:val="single" w:sz="12" w:space="0" w:color="auto"/>
            </w:tcBorders>
          </w:tcPr>
          <w:p w14:paraId="63D9FA14" w14:textId="6A619C0F" w:rsidR="00810344" w:rsidRPr="000A6ECF" w:rsidRDefault="005B3516" w:rsidP="00810344">
            <w:pPr>
              <w:pStyle w:val="SingleTxtG"/>
              <w:spacing w:before="40" w:line="220" w:lineRule="exact"/>
              <w:ind w:left="0" w:right="113"/>
              <w:jc w:val="left"/>
            </w:pPr>
            <w:r w:rsidRPr="000A6ECF">
              <w:t>9 March 2020</w:t>
            </w:r>
          </w:p>
        </w:tc>
        <w:tc>
          <w:tcPr>
            <w:tcW w:w="1843" w:type="dxa"/>
            <w:tcBorders>
              <w:top w:val="nil"/>
              <w:bottom w:val="single" w:sz="12" w:space="0" w:color="auto"/>
            </w:tcBorders>
            <w:shd w:val="clear" w:color="auto" w:fill="auto"/>
          </w:tcPr>
          <w:p w14:paraId="00A82E19" w14:textId="01972B3C" w:rsidR="00810344" w:rsidRPr="000A6ECF" w:rsidRDefault="005B3516" w:rsidP="00810344">
            <w:pPr>
              <w:pStyle w:val="SingleTxtG"/>
              <w:spacing w:before="40" w:line="220" w:lineRule="exact"/>
              <w:ind w:left="0" w:right="113"/>
              <w:jc w:val="left"/>
            </w:pPr>
            <w:r w:rsidRPr="000A6ECF">
              <w:t>CMW/C/VEN/1</w:t>
            </w:r>
          </w:p>
        </w:tc>
      </w:tr>
    </w:tbl>
    <w:p w14:paraId="2DCC955C" w14:textId="16A5C637" w:rsidR="0040761E" w:rsidRPr="00236A5B" w:rsidRDefault="005877C1" w:rsidP="0030390B">
      <w:pPr>
        <w:pStyle w:val="SingleTxtG"/>
        <w:spacing w:before="120" w:after="240"/>
        <w:ind w:firstLine="170"/>
        <w:jc w:val="left"/>
        <w:rPr>
          <w:sz w:val="18"/>
          <w:lang w:eastAsia="en-US"/>
        </w:rPr>
      </w:pPr>
      <w:proofErr w:type="spellStart"/>
      <w:r w:rsidRPr="00236A5B">
        <w:rPr>
          <w:rStyle w:val="FootnoteReference"/>
          <w:i/>
          <w:iCs/>
          <w:lang w:eastAsia="en-US"/>
        </w:rPr>
        <w:t>a</w:t>
      </w:r>
      <w:proofErr w:type="spellEnd"/>
      <w:r w:rsidRPr="00236A5B">
        <w:rPr>
          <w:sz w:val="18"/>
          <w:lang w:eastAsia="en-US"/>
        </w:rPr>
        <w:t xml:space="preserve"> </w:t>
      </w:r>
      <w:r w:rsidR="0040761E" w:rsidRPr="00236A5B">
        <w:rPr>
          <w:sz w:val="18"/>
          <w:lang w:eastAsia="en-US"/>
        </w:rPr>
        <w:t xml:space="preserve">The lists of issues prior to reporting were adopted by the Committee at its twenty-ninth </w:t>
      </w:r>
      <w:r w:rsidR="0040761E" w:rsidRPr="00236A5B">
        <w:t>session.</w:t>
      </w:r>
    </w:p>
    <w:p w14:paraId="6D30A4B7" w14:textId="336DBA16" w:rsidR="005877C1" w:rsidRPr="000F7729" w:rsidRDefault="0040761E" w:rsidP="0030390B">
      <w:pPr>
        <w:pStyle w:val="SingleTxtG"/>
        <w:spacing w:before="120" w:after="240"/>
        <w:ind w:firstLine="170"/>
        <w:jc w:val="left"/>
      </w:pPr>
      <w:r w:rsidRPr="00236A5B">
        <w:rPr>
          <w:rStyle w:val="FootnoteReference"/>
          <w:i/>
          <w:iCs/>
        </w:rPr>
        <w:t xml:space="preserve">b </w:t>
      </w:r>
      <w:r w:rsidR="005877C1" w:rsidRPr="00236A5B">
        <w:rPr>
          <w:sz w:val="18"/>
          <w:lang w:eastAsia="en-US"/>
        </w:rPr>
        <w:t>The lis</w:t>
      </w:r>
      <w:r w:rsidR="005877C1" w:rsidRPr="0030390B">
        <w:rPr>
          <w:sz w:val="18"/>
          <w:lang w:eastAsia="en-US"/>
        </w:rPr>
        <w:t>t</w:t>
      </w:r>
      <w:r w:rsidR="007326BB">
        <w:rPr>
          <w:sz w:val="18"/>
          <w:lang w:eastAsia="en-US"/>
        </w:rPr>
        <w:t>s</w:t>
      </w:r>
      <w:r w:rsidR="005877C1" w:rsidRPr="0030390B">
        <w:rPr>
          <w:sz w:val="18"/>
          <w:lang w:eastAsia="en-US"/>
        </w:rPr>
        <w:t xml:space="preserve"> of issues prior to reporting w</w:t>
      </w:r>
      <w:r w:rsidR="007326BB">
        <w:rPr>
          <w:sz w:val="18"/>
          <w:lang w:eastAsia="en-US"/>
        </w:rPr>
        <w:t>ere</w:t>
      </w:r>
      <w:r w:rsidR="005877C1" w:rsidRPr="0030390B">
        <w:rPr>
          <w:sz w:val="18"/>
          <w:lang w:eastAsia="en-US"/>
        </w:rPr>
        <w:t xml:space="preserve"> adopted by the Committee at its twenty-eighth </w:t>
      </w:r>
      <w:r w:rsidR="005877C1" w:rsidRPr="000F7729">
        <w:t>session.</w:t>
      </w:r>
    </w:p>
    <w:p w14:paraId="7E2BF118" w14:textId="1388B4FD" w:rsidR="005877C1" w:rsidRPr="000F7729" w:rsidRDefault="005877C1" w:rsidP="00D96EE4">
      <w:pPr>
        <w:pStyle w:val="SingleTxtG"/>
        <w:spacing w:after="240"/>
      </w:pPr>
      <w:r w:rsidRPr="000F7729">
        <w:t xml:space="preserve">As at 1 </w:t>
      </w:r>
      <w:r w:rsidR="00810344">
        <w:t xml:space="preserve">February 2021, </w:t>
      </w:r>
      <w:r w:rsidRPr="000F7729">
        <w:t>the initial reports of the following States parties were due but had not been received by the Committee for consideration:</w:t>
      </w:r>
    </w:p>
    <w:tbl>
      <w:tblPr>
        <w:tblW w:w="8504"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4"/>
        <w:gridCol w:w="2835"/>
        <w:gridCol w:w="2835"/>
      </w:tblGrid>
      <w:tr w:rsidR="00C22E56" w:rsidRPr="00CD695D" w14:paraId="321716AE" w14:textId="4FA87BB1" w:rsidTr="00C22E56">
        <w:trPr>
          <w:tblHeader/>
        </w:trPr>
        <w:tc>
          <w:tcPr>
            <w:tcW w:w="3211" w:type="dxa"/>
            <w:tcBorders>
              <w:top w:val="single" w:sz="4" w:space="0" w:color="auto"/>
              <w:bottom w:val="single" w:sz="12" w:space="0" w:color="auto"/>
            </w:tcBorders>
            <w:shd w:val="clear" w:color="auto" w:fill="auto"/>
            <w:vAlign w:val="bottom"/>
          </w:tcPr>
          <w:p w14:paraId="76CD2638" w14:textId="77777777" w:rsidR="00C22E56" w:rsidRPr="00CD695D" w:rsidRDefault="00C22E56" w:rsidP="00CD695D">
            <w:pPr>
              <w:pStyle w:val="SingleTxtG"/>
              <w:spacing w:before="80" w:after="80" w:line="200" w:lineRule="exact"/>
              <w:ind w:left="0" w:right="113"/>
              <w:jc w:val="left"/>
              <w:rPr>
                <w:i/>
                <w:sz w:val="16"/>
              </w:rPr>
            </w:pPr>
            <w:r w:rsidRPr="00CD695D">
              <w:rPr>
                <w:i/>
                <w:sz w:val="16"/>
              </w:rPr>
              <w:t>State party</w:t>
            </w:r>
          </w:p>
        </w:tc>
        <w:tc>
          <w:tcPr>
            <w:tcW w:w="3213" w:type="dxa"/>
            <w:tcBorders>
              <w:top w:val="single" w:sz="4" w:space="0" w:color="auto"/>
              <w:bottom w:val="single" w:sz="12" w:space="0" w:color="auto"/>
            </w:tcBorders>
            <w:shd w:val="clear" w:color="auto" w:fill="auto"/>
            <w:vAlign w:val="bottom"/>
          </w:tcPr>
          <w:p w14:paraId="37401FF7" w14:textId="7E93FCF6" w:rsidR="00C22E56" w:rsidRPr="00CD695D" w:rsidRDefault="00C22E56" w:rsidP="00CD695D">
            <w:pPr>
              <w:pStyle w:val="SingleTxtG"/>
              <w:spacing w:before="80" w:after="80" w:line="200" w:lineRule="exact"/>
              <w:ind w:left="0" w:right="113"/>
              <w:jc w:val="left"/>
              <w:rPr>
                <w:i/>
                <w:sz w:val="16"/>
              </w:rPr>
            </w:pPr>
            <w:r>
              <w:rPr>
                <w:i/>
                <w:sz w:val="16"/>
              </w:rPr>
              <w:t xml:space="preserve">Initial </w:t>
            </w:r>
            <w:r w:rsidR="00DA0698">
              <w:rPr>
                <w:i/>
                <w:sz w:val="16"/>
              </w:rPr>
              <w:t>d</w:t>
            </w:r>
            <w:r w:rsidRPr="00CD695D">
              <w:rPr>
                <w:i/>
                <w:sz w:val="16"/>
              </w:rPr>
              <w:t>ate due</w:t>
            </w:r>
          </w:p>
        </w:tc>
        <w:tc>
          <w:tcPr>
            <w:tcW w:w="3213" w:type="dxa"/>
            <w:tcBorders>
              <w:top w:val="single" w:sz="4" w:space="0" w:color="auto"/>
              <w:bottom w:val="single" w:sz="12" w:space="0" w:color="auto"/>
            </w:tcBorders>
          </w:tcPr>
          <w:p w14:paraId="0D9E216D" w14:textId="0AB25322" w:rsidR="00C22E56" w:rsidRDefault="00004EEA" w:rsidP="00CD695D">
            <w:pPr>
              <w:pStyle w:val="SingleTxtG"/>
              <w:spacing w:before="80" w:after="80" w:line="200" w:lineRule="exact"/>
              <w:ind w:left="0" w:right="113"/>
              <w:jc w:val="left"/>
              <w:rPr>
                <w:i/>
                <w:sz w:val="16"/>
              </w:rPr>
            </w:pPr>
            <w:r>
              <w:rPr>
                <w:i/>
                <w:sz w:val="16"/>
              </w:rPr>
              <w:t>D</w:t>
            </w:r>
            <w:r w:rsidR="00C22E56">
              <w:rPr>
                <w:i/>
                <w:sz w:val="16"/>
              </w:rPr>
              <w:t>eadline of submission</w:t>
            </w:r>
            <w:r w:rsidR="006814FB">
              <w:rPr>
                <w:i/>
                <w:sz w:val="16"/>
              </w:rPr>
              <w:t xml:space="preserve"> of list of issues</w:t>
            </w:r>
          </w:p>
        </w:tc>
      </w:tr>
      <w:tr w:rsidR="00C22E56" w:rsidRPr="00CD695D" w14:paraId="62B1D923" w14:textId="06750A33" w:rsidTr="00C22E56">
        <w:tc>
          <w:tcPr>
            <w:tcW w:w="3211" w:type="dxa"/>
            <w:tcBorders>
              <w:top w:val="single" w:sz="12" w:space="0" w:color="auto"/>
              <w:bottom w:val="nil"/>
            </w:tcBorders>
            <w:shd w:val="clear" w:color="auto" w:fill="auto"/>
          </w:tcPr>
          <w:p w14:paraId="29426EF7" w14:textId="601A552C" w:rsidR="00C22E56" w:rsidRPr="00CD695D" w:rsidRDefault="00C22E56" w:rsidP="00CD695D">
            <w:pPr>
              <w:pStyle w:val="SingleTxtG"/>
              <w:spacing w:before="40" w:line="220" w:lineRule="exact"/>
              <w:ind w:left="0" w:right="113"/>
              <w:jc w:val="left"/>
            </w:pPr>
            <w:r>
              <w:t>Benin</w:t>
            </w:r>
          </w:p>
        </w:tc>
        <w:tc>
          <w:tcPr>
            <w:tcW w:w="3213" w:type="dxa"/>
            <w:tcBorders>
              <w:top w:val="single" w:sz="12" w:space="0" w:color="auto"/>
              <w:bottom w:val="nil"/>
            </w:tcBorders>
            <w:shd w:val="clear" w:color="auto" w:fill="auto"/>
          </w:tcPr>
          <w:p w14:paraId="74A7C15C" w14:textId="5FA51261" w:rsidR="00C22E56" w:rsidRPr="00CD695D" w:rsidRDefault="00C22E56" w:rsidP="00CD695D">
            <w:pPr>
              <w:pStyle w:val="SingleTxtG"/>
              <w:spacing w:before="40" w:line="220" w:lineRule="exact"/>
              <w:ind w:left="0" w:right="113"/>
              <w:jc w:val="left"/>
            </w:pPr>
            <w:r>
              <w:t>1 November 2019</w:t>
            </w:r>
          </w:p>
        </w:tc>
        <w:tc>
          <w:tcPr>
            <w:tcW w:w="3213" w:type="dxa"/>
            <w:tcBorders>
              <w:top w:val="single" w:sz="12" w:space="0" w:color="auto"/>
              <w:bottom w:val="nil"/>
            </w:tcBorders>
          </w:tcPr>
          <w:p w14:paraId="5314F176" w14:textId="77777777" w:rsidR="00C22E56" w:rsidRDefault="00C22E56" w:rsidP="00CD695D">
            <w:pPr>
              <w:pStyle w:val="SingleTxtG"/>
              <w:spacing w:before="40" w:line="220" w:lineRule="exact"/>
              <w:ind w:left="0" w:right="113"/>
              <w:jc w:val="left"/>
            </w:pPr>
          </w:p>
        </w:tc>
      </w:tr>
      <w:tr w:rsidR="00C22E56" w:rsidRPr="00CD695D" w14:paraId="5F0F93AF" w14:textId="658018C7" w:rsidTr="00C22E56">
        <w:tc>
          <w:tcPr>
            <w:tcW w:w="3211" w:type="dxa"/>
            <w:tcBorders>
              <w:top w:val="nil"/>
              <w:bottom w:val="nil"/>
            </w:tcBorders>
            <w:shd w:val="clear" w:color="auto" w:fill="auto"/>
          </w:tcPr>
          <w:p w14:paraId="3ACDE3C8" w14:textId="6E3C161B" w:rsidR="00C22E56" w:rsidRPr="00236A5B" w:rsidRDefault="00C22E56" w:rsidP="00CD695D">
            <w:pPr>
              <w:pStyle w:val="SingleTxtG"/>
              <w:spacing w:before="40" w:line="220" w:lineRule="exact"/>
              <w:ind w:left="0" w:right="113"/>
              <w:jc w:val="left"/>
            </w:pPr>
            <w:proofErr w:type="spellStart"/>
            <w:r w:rsidRPr="00236A5B">
              <w:t>Congo</w:t>
            </w:r>
            <w:r w:rsidRPr="00236A5B">
              <w:rPr>
                <w:rStyle w:val="FootnoteReference"/>
                <w:i/>
                <w:iCs/>
              </w:rPr>
              <w:t>a</w:t>
            </w:r>
            <w:proofErr w:type="spellEnd"/>
          </w:p>
        </w:tc>
        <w:tc>
          <w:tcPr>
            <w:tcW w:w="3213" w:type="dxa"/>
            <w:tcBorders>
              <w:top w:val="nil"/>
              <w:bottom w:val="nil"/>
            </w:tcBorders>
            <w:shd w:val="clear" w:color="auto" w:fill="auto"/>
          </w:tcPr>
          <w:p w14:paraId="07A84FF1" w14:textId="77777777" w:rsidR="00C22E56" w:rsidRPr="00CD695D" w:rsidRDefault="00C22E56" w:rsidP="00CD695D">
            <w:pPr>
              <w:pStyle w:val="SingleTxtG"/>
              <w:spacing w:before="40" w:line="220" w:lineRule="exact"/>
              <w:ind w:left="0" w:right="113"/>
              <w:jc w:val="left"/>
            </w:pPr>
            <w:r w:rsidRPr="00CD695D">
              <w:t>1 July 2018</w:t>
            </w:r>
          </w:p>
        </w:tc>
        <w:tc>
          <w:tcPr>
            <w:tcW w:w="3213" w:type="dxa"/>
            <w:tcBorders>
              <w:top w:val="nil"/>
              <w:bottom w:val="nil"/>
            </w:tcBorders>
          </w:tcPr>
          <w:p w14:paraId="7E436D1F" w14:textId="77777777" w:rsidR="00C22E56" w:rsidRPr="00CD695D" w:rsidRDefault="00C22E56" w:rsidP="00CD695D">
            <w:pPr>
              <w:pStyle w:val="SingleTxtG"/>
              <w:spacing w:before="40" w:line="220" w:lineRule="exact"/>
              <w:ind w:left="0" w:right="113"/>
              <w:jc w:val="left"/>
            </w:pPr>
          </w:p>
        </w:tc>
      </w:tr>
      <w:tr w:rsidR="00C22E56" w:rsidRPr="00CD695D" w14:paraId="0CB1EB03" w14:textId="7BBE2E80" w:rsidTr="00C22E56">
        <w:tc>
          <w:tcPr>
            <w:tcW w:w="3211" w:type="dxa"/>
            <w:tcBorders>
              <w:top w:val="nil"/>
              <w:bottom w:val="nil"/>
            </w:tcBorders>
            <w:shd w:val="clear" w:color="auto" w:fill="auto"/>
          </w:tcPr>
          <w:p w14:paraId="44231CDA" w14:textId="330A67A7" w:rsidR="00C22E56" w:rsidRPr="00236A5B" w:rsidRDefault="00C22E56" w:rsidP="00CD695D">
            <w:pPr>
              <w:pStyle w:val="SingleTxtG"/>
              <w:spacing w:before="40" w:line="220" w:lineRule="exact"/>
              <w:ind w:left="0" w:right="113"/>
              <w:jc w:val="left"/>
            </w:pPr>
            <w:r w:rsidRPr="00236A5B">
              <w:t>Fiji</w:t>
            </w:r>
          </w:p>
        </w:tc>
        <w:tc>
          <w:tcPr>
            <w:tcW w:w="3213" w:type="dxa"/>
            <w:tcBorders>
              <w:top w:val="nil"/>
              <w:bottom w:val="nil"/>
            </w:tcBorders>
            <w:shd w:val="clear" w:color="auto" w:fill="auto"/>
          </w:tcPr>
          <w:p w14:paraId="1216B888" w14:textId="236EAA06" w:rsidR="00C22E56" w:rsidRPr="00CD695D" w:rsidRDefault="00C22E56" w:rsidP="00CD695D">
            <w:pPr>
              <w:pStyle w:val="SingleTxtG"/>
              <w:spacing w:before="40" w:line="220" w:lineRule="exact"/>
              <w:ind w:left="0" w:right="113"/>
              <w:jc w:val="left"/>
            </w:pPr>
            <w:r>
              <w:t>1 December 2020</w:t>
            </w:r>
          </w:p>
        </w:tc>
        <w:tc>
          <w:tcPr>
            <w:tcW w:w="3213" w:type="dxa"/>
            <w:tcBorders>
              <w:top w:val="nil"/>
              <w:bottom w:val="nil"/>
            </w:tcBorders>
          </w:tcPr>
          <w:p w14:paraId="4A0AE899" w14:textId="77777777" w:rsidR="00C22E56" w:rsidRDefault="00C22E56" w:rsidP="00CD695D">
            <w:pPr>
              <w:pStyle w:val="SingleTxtG"/>
              <w:spacing w:before="40" w:line="220" w:lineRule="exact"/>
              <w:ind w:left="0" w:right="113"/>
              <w:jc w:val="left"/>
            </w:pPr>
          </w:p>
        </w:tc>
      </w:tr>
      <w:tr w:rsidR="00C22E56" w:rsidRPr="00CD695D" w14:paraId="5ADD9431" w14:textId="1F8A186A" w:rsidTr="00C22E56">
        <w:tc>
          <w:tcPr>
            <w:tcW w:w="3211" w:type="dxa"/>
            <w:tcBorders>
              <w:top w:val="nil"/>
            </w:tcBorders>
            <w:shd w:val="clear" w:color="auto" w:fill="auto"/>
          </w:tcPr>
          <w:p w14:paraId="09D8C687" w14:textId="0F7CD311" w:rsidR="00C22E56" w:rsidRPr="00236A5B" w:rsidRDefault="00C22E56" w:rsidP="00CD695D">
            <w:pPr>
              <w:pStyle w:val="SingleTxtG"/>
              <w:spacing w:before="40" w:line="220" w:lineRule="exact"/>
              <w:ind w:left="0" w:right="113"/>
              <w:jc w:val="left"/>
            </w:pPr>
            <w:r w:rsidRPr="00236A5B">
              <w:t>Gambia</w:t>
            </w:r>
          </w:p>
        </w:tc>
        <w:tc>
          <w:tcPr>
            <w:tcW w:w="3213" w:type="dxa"/>
            <w:tcBorders>
              <w:top w:val="nil"/>
            </w:tcBorders>
            <w:shd w:val="clear" w:color="auto" w:fill="auto"/>
          </w:tcPr>
          <w:p w14:paraId="5C44EA4E" w14:textId="700B72D7" w:rsidR="00C22E56" w:rsidRPr="00CD695D" w:rsidRDefault="00C22E56" w:rsidP="00CD695D">
            <w:pPr>
              <w:pStyle w:val="SingleTxtG"/>
              <w:spacing w:before="40" w:line="220" w:lineRule="exact"/>
              <w:ind w:left="0" w:right="113"/>
              <w:jc w:val="left"/>
            </w:pPr>
            <w:r>
              <w:t>1 January 2020</w:t>
            </w:r>
          </w:p>
        </w:tc>
        <w:tc>
          <w:tcPr>
            <w:tcW w:w="3213" w:type="dxa"/>
            <w:tcBorders>
              <w:top w:val="nil"/>
            </w:tcBorders>
          </w:tcPr>
          <w:p w14:paraId="0FD76464" w14:textId="77777777" w:rsidR="00C22E56" w:rsidRDefault="00C22E56" w:rsidP="00CD695D">
            <w:pPr>
              <w:pStyle w:val="SingleTxtG"/>
              <w:spacing w:before="40" w:line="220" w:lineRule="exact"/>
              <w:ind w:left="0" w:right="113"/>
              <w:jc w:val="left"/>
            </w:pPr>
          </w:p>
        </w:tc>
      </w:tr>
      <w:tr w:rsidR="00C22E56" w:rsidRPr="00CD695D" w14:paraId="27B2C244" w14:textId="5533078D" w:rsidTr="00C22E56">
        <w:tc>
          <w:tcPr>
            <w:tcW w:w="3211" w:type="dxa"/>
            <w:tcBorders>
              <w:top w:val="nil"/>
            </w:tcBorders>
            <w:shd w:val="clear" w:color="auto" w:fill="auto"/>
          </w:tcPr>
          <w:p w14:paraId="73A1972F" w14:textId="10CD0CA5" w:rsidR="00C22E56" w:rsidRPr="00236A5B" w:rsidRDefault="00C22E56" w:rsidP="00C22E56">
            <w:pPr>
              <w:pStyle w:val="SingleTxtG"/>
              <w:spacing w:before="40" w:line="220" w:lineRule="exact"/>
              <w:ind w:left="0" w:right="113"/>
              <w:jc w:val="left"/>
            </w:pPr>
            <w:r w:rsidRPr="00236A5B">
              <w:t xml:space="preserve">Sao Tome and </w:t>
            </w:r>
            <w:proofErr w:type="spellStart"/>
            <w:r w:rsidRPr="00236A5B">
              <w:t>Principe</w:t>
            </w:r>
            <w:r w:rsidRPr="00236A5B">
              <w:rPr>
                <w:rStyle w:val="FootnoteReference"/>
                <w:i/>
                <w:iCs/>
              </w:rPr>
              <w:t>b</w:t>
            </w:r>
            <w:proofErr w:type="spellEnd"/>
          </w:p>
        </w:tc>
        <w:tc>
          <w:tcPr>
            <w:tcW w:w="3213" w:type="dxa"/>
            <w:tcBorders>
              <w:top w:val="nil"/>
            </w:tcBorders>
            <w:shd w:val="clear" w:color="auto" w:fill="auto"/>
          </w:tcPr>
          <w:p w14:paraId="1931D485" w14:textId="77777777" w:rsidR="00C22E56" w:rsidRPr="00CD695D" w:rsidRDefault="00C22E56" w:rsidP="00CD695D">
            <w:pPr>
              <w:pStyle w:val="SingleTxtG"/>
              <w:spacing w:before="40" w:line="220" w:lineRule="exact"/>
              <w:ind w:left="0" w:right="113"/>
              <w:jc w:val="left"/>
            </w:pPr>
            <w:r w:rsidRPr="00CD695D">
              <w:t>1 May 2018</w:t>
            </w:r>
          </w:p>
        </w:tc>
        <w:tc>
          <w:tcPr>
            <w:tcW w:w="3213" w:type="dxa"/>
            <w:tcBorders>
              <w:top w:val="nil"/>
            </w:tcBorders>
          </w:tcPr>
          <w:p w14:paraId="21B5810B" w14:textId="4877D3A0" w:rsidR="00C22E56" w:rsidRPr="00CD695D" w:rsidRDefault="00C22E56" w:rsidP="00CD695D">
            <w:pPr>
              <w:pStyle w:val="SingleTxtG"/>
              <w:spacing w:before="40" w:line="220" w:lineRule="exact"/>
              <w:ind w:left="0" w:right="113"/>
              <w:jc w:val="left"/>
            </w:pPr>
            <w:r>
              <w:t>1 May 2020</w:t>
            </w:r>
          </w:p>
        </w:tc>
      </w:tr>
    </w:tbl>
    <w:p w14:paraId="678206A5" w14:textId="451830A5" w:rsidR="005877C1" w:rsidRPr="000A6ECF" w:rsidRDefault="005877C1" w:rsidP="00CD695D">
      <w:pPr>
        <w:spacing w:before="120"/>
        <w:ind w:left="1134" w:right="1134" w:firstLine="170"/>
        <w:rPr>
          <w:sz w:val="18"/>
        </w:rPr>
      </w:pPr>
      <w:proofErr w:type="spellStart"/>
      <w:r w:rsidRPr="00236A5B">
        <w:rPr>
          <w:rStyle w:val="FootnoteReference"/>
          <w:i/>
          <w:iCs/>
        </w:rPr>
        <w:t>a</w:t>
      </w:r>
      <w:proofErr w:type="spellEnd"/>
      <w:r w:rsidRPr="00236A5B">
        <w:rPr>
          <w:sz w:val="18"/>
        </w:rPr>
        <w:t xml:space="preserve"> </w:t>
      </w:r>
      <w:r w:rsidR="00004EEA" w:rsidRPr="00236A5B">
        <w:rPr>
          <w:sz w:val="18"/>
        </w:rPr>
        <w:t>Owing to the COVID-19 pandemic, t</w:t>
      </w:r>
      <w:r w:rsidRPr="00236A5B">
        <w:rPr>
          <w:sz w:val="18"/>
        </w:rPr>
        <w:t xml:space="preserve">he list of issues prior to reporting </w:t>
      </w:r>
      <w:r w:rsidR="00004EEA" w:rsidRPr="00236A5B">
        <w:rPr>
          <w:sz w:val="18"/>
        </w:rPr>
        <w:t>will</w:t>
      </w:r>
      <w:r w:rsidR="00C22E56" w:rsidRPr="00236A5B">
        <w:rPr>
          <w:sz w:val="18"/>
        </w:rPr>
        <w:t xml:space="preserve"> be</w:t>
      </w:r>
      <w:r w:rsidRPr="00236A5B">
        <w:rPr>
          <w:sz w:val="18"/>
        </w:rPr>
        <w:t xml:space="preserve"> adopted by the Committee </w:t>
      </w:r>
      <w:r w:rsidR="00684EAA" w:rsidRPr="000A6ECF">
        <w:rPr>
          <w:sz w:val="18"/>
        </w:rPr>
        <w:t xml:space="preserve">during the </w:t>
      </w:r>
      <w:r w:rsidR="00336F94" w:rsidRPr="000A6ECF">
        <w:rPr>
          <w:sz w:val="18"/>
        </w:rPr>
        <w:t>intersession</w:t>
      </w:r>
      <w:r w:rsidR="00684EAA" w:rsidRPr="000A6ECF">
        <w:rPr>
          <w:sz w:val="18"/>
        </w:rPr>
        <w:t>al period</w:t>
      </w:r>
      <w:r w:rsidR="00336F94" w:rsidRPr="000A6ECF">
        <w:rPr>
          <w:sz w:val="18"/>
        </w:rPr>
        <w:t>.</w:t>
      </w:r>
    </w:p>
    <w:p w14:paraId="0245D664" w14:textId="4C0EF7CB" w:rsidR="005877C1" w:rsidRPr="00CD695D" w:rsidRDefault="005877C1" w:rsidP="00CD695D">
      <w:pPr>
        <w:spacing w:before="120" w:after="240"/>
        <w:ind w:left="1134" w:right="1134" w:firstLine="170"/>
        <w:rPr>
          <w:sz w:val="18"/>
        </w:rPr>
      </w:pPr>
      <w:r w:rsidRPr="00236A5B">
        <w:rPr>
          <w:rStyle w:val="FootnoteReference"/>
          <w:i/>
          <w:iCs/>
        </w:rPr>
        <w:t>b</w:t>
      </w:r>
      <w:r w:rsidRPr="000A6ECF">
        <w:rPr>
          <w:sz w:val="18"/>
        </w:rPr>
        <w:t xml:space="preserve"> </w:t>
      </w:r>
      <w:r w:rsidRPr="00CD695D">
        <w:rPr>
          <w:sz w:val="18"/>
        </w:rPr>
        <w:t>The list of issues prior to reporting was adopted by the Committee at its t</w:t>
      </w:r>
      <w:r w:rsidR="00C22E56">
        <w:rPr>
          <w:sz w:val="18"/>
        </w:rPr>
        <w:t>hirtieth</w:t>
      </w:r>
      <w:r w:rsidRPr="00CD695D">
        <w:rPr>
          <w:sz w:val="18"/>
        </w:rPr>
        <w:t xml:space="preserve"> session.</w:t>
      </w:r>
    </w:p>
    <w:p w14:paraId="4C3E63C3" w14:textId="719EFE65" w:rsidR="005877C1" w:rsidRPr="000F7729" w:rsidRDefault="00810344" w:rsidP="00D96EE4">
      <w:pPr>
        <w:pStyle w:val="SingleTxtG"/>
        <w:spacing w:after="240"/>
      </w:pPr>
      <w:r w:rsidRPr="00E10E84">
        <w:t>The Committee received the second period report of Uruguay on 1 November</w:t>
      </w:r>
      <w:r>
        <w:t xml:space="preserve"> </w:t>
      </w:r>
      <w:r w:rsidRPr="00E10E84">
        <w:t>2019</w:t>
      </w:r>
      <w:r w:rsidR="005B3516">
        <w:t xml:space="preserve"> </w:t>
      </w:r>
      <w:r w:rsidR="00EC3078">
        <w:t>and</w:t>
      </w:r>
      <w:r w:rsidR="00F258C1">
        <w:t xml:space="preserve"> </w:t>
      </w:r>
      <w:r>
        <w:t xml:space="preserve">the combined second and third periodic reports of </w:t>
      </w:r>
      <w:r w:rsidR="00004EEA">
        <w:t xml:space="preserve">the </w:t>
      </w:r>
      <w:r>
        <w:t>Syria</w:t>
      </w:r>
      <w:r w:rsidR="00004EEA">
        <w:t>n Arab Republic</w:t>
      </w:r>
      <w:r>
        <w:t xml:space="preserve"> on 23 December 2019</w:t>
      </w:r>
      <w:r w:rsidR="00EC3078">
        <w:t>.</w:t>
      </w:r>
      <w:r w:rsidR="00F258C1">
        <w:t xml:space="preserve"> </w:t>
      </w:r>
      <w:r w:rsidR="005877C1" w:rsidRPr="000F7729">
        <w:t xml:space="preserve">The second periodic reports of the following States parties were due but had not yet been received as at 1 </w:t>
      </w:r>
      <w:r>
        <w:t>February 2021</w:t>
      </w:r>
      <w:r w:rsidR="005877C1" w:rsidRPr="000F7729">
        <w:t>:</w:t>
      </w:r>
    </w:p>
    <w:tbl>
      <w:tblPr>
        <w:tblW w:w="8504"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4"/>
        <w:gridCol w:w="2835"/>
        <w:gridCol w:w="2835"/>
      </w:tblGrid>
      <w:tr w:rsidR="00336F94" w:rsidRPr="005D3A5B" w14:paraId="0B78CDC1" w14:textId="6F76AC73" w:rsidTr="00CA4433">
        <w:trPr>
          <w:tblHeader/>
        </w:trPr>
        <w:tc>
          <w:tcPr>
            <w:tcW w:w="2834" w:type="dxa"/>
            <w:tcBorders>
              <w:top w:val="single" w:sz="4" w:space="0" w:color="auto"/>
              <w:bottom w:val="single" w:sz="12" w:space="0" w:color="auto"/>
            </w:tcBorders>
            <w:shd w:val="clear" w:color="auto" w:fill="auto"/>
            <w:vAlign w:val="bottom"/>
          </w:tcPr>
          <w:p w14:paraId="10861AD8" w14:textId="77777777" w:rsidR="00336F94" w:rsidRPr="005D3A5B" w:rsidRDefault="00336F94" w:rsidP="005D3A5B">
            <w:pPr>
              <w:pStyle w:val="SingleTxtG"/>
              <w:spacing w:before="80" w:after="80" w:line="200" w:lineRule="exact"/>
              <w:ind w:left="0" w:right="113"/>
              <w:jc w:val="left"/>
              <w:rPr>
                <w:i/>
                <w:sz w:val="16"/>
              </w:rPr>
            </w:pPr>
            <w:r w:rsidRPr="005D3A5B">
              <w:rPr>
                <w:i/>
                <w:sz w:val="16"/>
              </w:rPr>
              <w:t>State party</w:t>
            </w:r>
          </w:p>
        </w:tc>
        <w:tc>
          <w:tcPr>
            <w:tcW w:w="2835" w:type="dxa"/>
            <w:tcBorders>
              <w:top w:val="single" w:sz="4" w:space="0" w:color="auto"/>
              <w:bottom w:val="single" w:sz="12" w:space="0" w:color="auto"/>
            </w:tcBorders>
            <w:shd w:val="clear" w:color="auto" w:fill="auto"/>
            <w:vAlign w:val="bottom"/>
          </w:tcPr>
          <w:p w14:paraId="03C08346" w14:textId="7B926E23" w:rsidR="00336F94" w:rsidRPr="005D3A5B" w:rsidRDefault="00336F94" w:rsidP="00336F94">
            <w:pPr>
              <w:pStyle w:val="SingleTxtG"/>
              <w:spacing w:before="80" w:after="80" w:line="200" w:lineRule="exact"/>
              <w:ind w:left="0" w:right="113"/>
              <w:jc w:val="left"/>
              <w:rPr>
                <w:i/>
                <w:sz w:val="16"/>
              </w:rPr>
            </w:pPr>
            <w:r>
              <w:rPr>
                <w:i/>
                <w:sz w:val="16"/>
              </w:rPr>
              <w:t>Initial d</w:t>
            </w:r>
            <w:r w:rsidRPr="005D3A5B">
              <w:rPr>
                <w:i/>
                <w:sz w:val="16"/>
              </w:rPr>
              <w:t>ate due</w:t>
            </w:r>
          </w:p>
        </w:tc>
        <w:tc>
          <w:tcPr>
            <w:tcW w:w="2835" w:type="dxa"/>
            <w:tcBorders>
              <w:top w:val="single" w:sz="4" w:space="0" w:color="auto"/>
              <w:bottom w:val="single" w:sz="12" w:space="0" w:color="auto"/>
            </w:tcBorders>
          </w:tcPr>
          <w:p w14:paraId="36C2B0A3" w14:textId="5658CDF7" w:rsidR="00336F94" w:rsidRDefault="00004EEA" w:rsidP="00336F94">
            <w:pPr>
              <w:pStyle w:val="SingleTxtG"/>
              <w:spacing w:before="80" w:after="80" w:line="200" w:lineRule="exact"/>
              <w:ind w:left="0" w:right="113"/>
              <w:jc w:val="left"/>
              <w:rPr>
                <w:i/>
                <w:sz w:val="16"/>
              </w:rPr>
            </w:pPr>
            <w:r>
              <w:rPr>
                <w:i/>
                <w:sz w:val="16"/>
              </w:rPr>
              <w:t>D</w:t>
            </w:r>
            <w:r w:rsidR="00336F94">
              <w:rPr>
                <w:i/>
                <w:sz w:val="16"/>
              </w:rPr>
              <w:t>eadline of submission</w:t>
            </w:r>
            <w:r w:rsidR="006814FB">
              <w:rPr>
                <w:i/>
                <w:sz w:val="16"/>
              </w:rPr>
              <w:t xml:space="preserve"> of list of issues</w:t>
            </w:r>
          </w:p>
        </w:tc>
      </w:tr>
      <w:tr w:rsidR="00336F94" w:rsidRPr="005D3A5B" w14:paraId="112ED2F3" w14:textId="65FF369A" w:rsidTr="00CA4433">
        <w:trPr>
          <w:trHeight w:hRule="exact" w:val="113"/>
          <w:tblHeader/>
        </w:trPr>
        <w:tc>
          <w:tcPr>
            <w:tcW w:w="2834" w:type="dxa"/>
            <w:tcBorders>
              <w:top w:val="single" w:sz="12" w:space="0" w:color="auto"/>
            </w:tcBorders>
            <w:shd w:val="clear" w:color="auto" w:fill="auto"/>
          </w:tcPr>
          <w:p w14:paraId="347A16DE" w14:textId="77777777" w:rsidR="00336F94" w:rsidRPr="005D3A5B" w:rsidRDefault="00336F94" w:rsidP="005D3A5B">
            <w:pPr>
              <w:pStyle w:val="SingleTxtG"/>
              <w:spacing w:before="40" w:line="220" w:lineRule="exact"/>
              <w:ind w:left="0" w:right="113"/>
              <w:jc w:val="left"/>
            </w:pPr>
          </w:p>
        </w:tc>
        <w:tc>
          <w:tcPr>
            <w:tcW w:w="2835" w:type="dxa"/>
            <w:tcBorders>
              <w:top w:val="single" w:sz="12" w:space="0" w:color="auto"/>
            </w:tcBorders>
            <w:shd w:val="clear" w:color="auto" w:fill="auto"/>
          </w:tcPr>
          <w:p w14:paraId="4ACC0D80" w14:textId="77777777" w:rsidR="00336F94" w:rsidRPr="005D3A5B" w:rsidRDefault="00336F94" w:rsidP="005D3A5B">
            <w:pPr>
              <w:pStyle w:val="SingleTxtG"/>
              <w:spacing w:before="40" w:line="220" w:lineRule="exact"/>
              <w:ind w:left="0" w:right="113"/>
              <w:jc w:val="left"/>
            </w:pPr>
          </w:p>
        </w:tc>
        <w:tc>
          <w:tcPr>
            <w:tcW w:w="2835" w:type="dxa"/>
            <w:tcBorders>
              <w:top w:val="single" w:sz="12" w:space="0" w:color="auto"/>
            </w:tcBorders>
          </w:tcPr>
          <w:p w14:paraId="0ADEA68A" w14:textId="77777777" w:rsidR="00336F94" w:rsidRPr="005D3A5B" w:rsidRDefault="00336F94" w:rsidP="005D3A5B">
            <w:pPr>
              <w:pStyle w:val="SingleTxtG"/>
              <w:spacing w:before="40" w:line="220" w:lineRule="exact"/>
              <w:ind w:left="0" w:right="113"/>
              <w:jc w:val="left"/>
            </w:pPr>
          </w:p>
        </w:tc>
      </w:tr>
      <w:tr w:rsidR="00336F94" w:rsidRPr="005D3A5B" w14:paraId="28E599F4" w14:textId="1AA7A186" w:rsidTr="00CA4433">
        <w:tc>
          <w:tcPr>
            <w:tcW w:w="2834" w:type="dxa"/>
            <w:shd w:val="clear" w:color="auto" w:fill="auto"/>
          </w:tcPr>
          <w:p w14:paraId="4C5F79E3" w14:textId="77777777" w:rsidR="00336F94" w:rsidRPr="00236A5B" w:rsidRDefault="00336F94" w:rsidP="005D3A5B">
            <w:pPr>
              <w:pStyle w:val="SingleTxtG"/>
              <w:spacing w:before="40" w:line="220" w:lineRule="exact"/>
              <w:ind w:left="0" w:right="113"/>
              <w:jc w:val="left"/>
            </w:pPr>
            <w:r w:rsidRPr="00236A5B">
              <w:t xml:space="preserve">Burkina </w:t>
            </w:r>
            <w:proofErr w:type="spellStart"/>
            <w:r w:rsidRPr="00236A5B">
              <w:t>Faso</w:t>
            </w:r>
            <w:r w:rsidRPr="00236A5B">
              <w:rPr>
                <w:rStyle w:val="FootnoteReference"/>
                <w:i/>
                <w:iCs/>
              </w:rPr>
              <w:t>a</w:t>
            </w:r>
            <w:proofErr w:type="spellEnd"/>
          </w:p>
        </w:tc>
        <w:tc>
          <w:tcPr>
            <w:tcW w:w="2835" w:type="dxa"/>
            <w:shd w:val="clear" w:color="auto" w:fill="auto"/>
          </w:tcPr>
          <w:p w14:paraId="05D3C97E" w14:textId="77777777" w:rsidR="00336F94" w:rsidRPr="005D3A5B" w:rsidRDefault="00336F94" w:rsidP="005D3A5B">
            <w:pPr>
              <w:pStyle w:val="SingleTxtG"/>
              <w:spacing w:before="40" w:line="220" w:lineRule="exact"/>
              <w:ind w:left="0" w:right="113"/>
              <w:jc w:val="left"/>
            </w:pPr>
            <w:r w:rsidRPr="005D3A5B">
              <w:t>13 September 2018</w:t>
            </w:r>
          </w:p>
        </w:tc>
        <w:tc>
          <w:tcPr>
            <w:tcW w:w="2835" w:type="dxa"/>
          </w:tcPr>
          <w:p w14:paraId="2BEC5DA9" w14:textId="4DEFC474" w:rsidR="00336F94" w:rsidRPr="005D3A5B" w:rsidRDefault="00336F94" w:rsidP="005D3A5B">
            <w:pPr>
              <w:pStyle w:val="SingleTxtG"/>
              <w:spacing w:before="40" w:line="220" w:lineRule="exact"/>
              <w:ind w:left="0" w:right="113"/>
              <w:jc w:val="left"/>
            </w:pPr>
            <w:r>
              <w:t>1 May 2020</w:t>
            </w:r>
          </w:p>
        </w:tc>
      </w:tr>
      <w:tr w:rsidR="00336F94" w:rsidRPr="005D3A5B" w14:paraId="18B9FE0B" w14:textId="25D1D6EA" w:rsidTr="00CA4433">
        <w:tc>
          <w:tcPr>
            <w:tcW w:w="2834" w:type="dxa"/>
            <w:shd w:val="clear" w:color="auto" w:fill="auto"/>
          </w:tcPr>
          <w:p w14:paraId="0B4FDB71" w14:textId="77777777" w:rsidR="00336F94" w:rsidRPr="00236A5B" w:rsidRDefault="00336F94" w:rsidP="005D3A5B">
            <w:pPr>
              <w:pStyle w:val="SingleTxtG"/>
              <w:spacing w:before="40" w:line="220" w:lineRule="exact"/>
              <w:ind w:left="0" w:right="113"/>
              <w:jc w:val="left"/>
            </w:pPr>
            <w:proofErr w:type="spellStart"/>
            <w:r w:rsidRPr="00236A5B">
              <w:t>Egypt</w:t>
            </w:r>
            <w:r w:rsidRPr="00236A5B">
              <w:rPr>
                <w:rStyle w:val="FootnoteReference"/>
                <w:i/>
                <w:iCs/>
              </w:rPr>
              <w:t>b</w:t>
            </w:r>
            <w:proofErr w:type="spellEnd"/>
          </w:p>
        </w:tc>
        <w:tc>
          <w:tcPr>
            <w:tcW w:w="2835" w:type="dxa"/>
            <w:shd w:val="clear" w:color="auto" w:fill="auto"/>
          </w:tcPr>
          <w:p w14:paraId="11A24190" w14:textId="77777777" w:rsidR="00336F94" w:rsidRPr="005D3A5B" w:rsidRDefault="00336F94" w:rsidP="005D3A5B">
            <w:pPr>
              <w:pStyle w:val="SingleTxtG"/>
              <w:spacing w:before="40" w:line="220" w:lineRule="exact"/>
              <w:ind w:left="0" w:right="113"/>
              <w:jc w:val="left"/>
            </w:pPr>
            <w:r w:rsidRPr="005D3A5B">
              <w:t>1 July 2009</w:t>
            </w:r>
          </w:p>
        </w:tc>
        <w:tc>
          <w:tcPr>
            <w:tcW w:w="2835" w:type="dxa"/>
          </w:tcPr>
          <w:p w14:paraId="7E2EA386" w14:textId="30B49E83" w:rsidR="00336F94" w:rsidRPr="005D3A5B" w:rsidRDefault="00336F94" w:rsidP="005D3A5B">
            <w:pPr>
              <w:pStyle w:val="SingleTxtG"/>
              <w:spacing w:before="40" w:line="220" w:lineRule="exact"/>
              <w:ind w:left="0" w:right="113"/>
              <w:jc w:val="left"/>
            </w:pPr>
            <w:r>
              <w:t>1 May 2018</w:t>
            </w:r>
          </w:p>
        </w:tc>
      </w:tr>
      <w:tr w:rsidR="00CA4433" w:rsidRPr="005D3A5B" w14:paraId="7060A055" w14:textId="77777777" w:rsidTr="00CA4433">
        <w:tc>
          <w:tcPr>
            <w:tcW w:w="2834" w:type="dxa"/>
            <w:shd w:val="clear" w:color="auto" w:fill="auto"/>
          </w:tcPr>
          <w:p w14:paraId="11822246" w14:textId="2D7C1EFC" w:rsidR="00CA4433" w:rsidRPr="005D3A5B" w:rsidRDefault="00CA4433" w:rsidP="00CA4433">
            <w:pPr>
              <w:pStyle w:val="SingleTxtG"/>
              <w:spacing w:before="40" w:line="220" w:lineRule="exact"/>
              <w:ind w:left="0" w:right="113"/>
              <w:jc w:val="left"/>
            </w:pPr>
            <w:r>
              <w:t>Ghana</w:t>
            </w:r>
          </w:p>
        </w:tc>
        <w:tc>
          <w:tcPr>
            <w:tcW w:w="2835" w:type="dxa"/>
            <w:shd w:val="clear" w:color="auto" w:fill="auto"/>
          </w:tcPr>
          <w:p w14:paraId="486997B8" w14:textId="0DF530FE" w:rsidR="00CA4433" w:rsidRPr="005D3A5B" w:rsidRDefault="00CA4433" w:rsidP="005D3A5B">
            <w:pPr>
              <w:pStyle w:val="SingleTxtG"/>
              <w:spacing w:before="40" w:line="220" w:lineRule="exact"/>
              <w:ind w:left="0" w:right="113"/>
              <w:jc w:val="left"/>
            </w:pPr>
            <w:r>
              <w:t>5 September 2019</w:t>
            </w:r>
          </w:p>
        </w:tc>
        <w:tc>
          <w:tcPr>
            <w:tcW w:w="2835" w:type="dxa"/>
          </w:tcPr>
          <w:p w14:paraId="15EE41D7" w14:textId="77777777" w:rsidR="00CA4433" w:rsidRDefault="00CA4433" w:rsidP="005D3A5B">
            <w:pPr>
              <w:pStyle w:val="SingleTxtG"/>
              <w:spacing w:before="40" w:line="220" w:lineRule="exact"/>
              <w:ind w:left="0" w:right="113"/>
              <w:jc w:val="left"/>
            </w:pPr>
          </w:p>
        </w:tc>
      </w:tr>
      <w:tr w:rsidR="00CA4433" w:rsidRPr="005D3A5B" w14:paraId="0EAEB481" w14:textId="77777777" w:rsidTr="00CA4433">
        <w:tc>
          <w:tcPr>
            <w:tcW w:w="2834" w:type="dxa"/>
            <w:shd w:val="clear" w:color="auto" w:fill="auto"/>
          </w:tcPr>
          <w:p w14:paraId="110418CE" w14:textId="1216EAA2" w:rsidR="00CA4433" w:rsidRPr="005D3A5B" w:rsidRDefault="00CA4433" w:rsidP="005D3A5B">
            <w:pPr>
              <w:pStyle w:val="SingleTxtG"/>
              <w:spacing w:before="40" w:line="220" w:lineRule="exact"/>
              <w:ind w:left="0" w:right="113"/>
              <w:jc w:val="left"/>
            </w:pPr>
            <w:r>
              <w:t>Guinea</w:t>
            </w:r>
          </w:p>
        </w:tc>
        <w:tc>
          <w:tcPr>
            <w:tcW w:w="2835" w:type="dxa"/>
            <w:shd w:val="clear" w:color="auto" w:fill="auto"/>
          </w:tcPr>
          <w:p w14:paraId="6538509B" w14:textId="37C39056" w:rsidR="00CA4433" w:rsidRPr="005D3A5B" w:rsidRDefault="00CA4433" w:rsidP="005D3A5B">
            <w:pPr>
              <w:pStyle w:val="SingleTxtG"/>
              <w:spacing w:before="40" w:line="220" w:lineRule="exact"/>
              <w:ind w:left="0" w:right="113"/>
              <w:jc w:val="left"/>
            </w:pPr>
            <w:r>
              <w:t>9 September 2020</w:t>
            </w:r>
          </w:p>
        </w:tc>
        <w:tc>
          <w:tcPr>
            <w:tcW w:w="2835" w:type="dxa"/>
          </w:tcPr>
          <w:p w14:paraId="3C7925DF" w14:textId="77777777" w:rsidR="00CA4433" w:rsidRPr="005D3A5B" w:rsidRDefault="00CA4433" w:rsidP="005D3A5B">
            <w:pPr>
              <w:pStyle w:val="SingleTxtG"/>
              <w:spacing w:before="40" w:line="220" w:lineRule="exact"/>
              <w:ind w:left="0" w:right="113"/>
              <w:jc w:val="left"/>
            </w:pPr>
          </w:p>
        </w:tc>
      </w:tr>
      <w:tr w:rsidR="00CA4433" w:rsidRPr="005D3A5B" w14:paraId="76FEBE48" w14:textId="77777777" w:rsidTr="00CA4433">
        <w:tc>
          <w:tcPr>
            <w:tcW w:w="2834" w:type="dxa"/>
            <w:shd w:val="clear" w:color="auto" w:fill="auto"/>
          </w:tcPr>
          <w:p w14:paraId="43045C94" w14:textId="1C67A9E2" w:rsidR="00CA4433" w:rsidRPr="005D3A5B" w:rsidRDefault="00CA4433" w:rsidP="005D3A5B">
            <w:pPr>
              <w:pStyle w:val="SingleTxtG"/>
              <w:spacing w:before="40" w:line="220" w:lineRule="exact"/>
              <w:ind w:left="0" w:right="113"/>
              <w:jc w:val="left"/>
            </w:pPr>
            <w:r>
              <w:t>Guinea Bissau</w:t>
            </w:r>
          </w:p>
        </w:tc>
        <w:tc>
          <w:tcPr>
            <w:tcW w:w="2835" w:type="dxa"/>
            <w:shd w:val="clear" w:color="auto" w:fill="auto"/>
          </w:tcPr>
          <w:p w14:paraId="19606778" w14:textId="723A161F" w:rsidR="00CA4433" w:rsidRPr="005D3A5B" w:rsidRDefault="00CA4433" w:rsidP="005D3A5B">
            <w:pPr>
              <w:pStyle w:val="SingleTxtG"/>
              <w:spacing w:before="40" w:line="220" w:lineRule="exact"/>
              <w:ind w:left="0" w:right="113"/>
              <w:jc w:val="left"/>
            </w:pPr>
            <w:r>
              <w:t>9 September 2020</w:t>
            </w:r>
          </w:p>
        </w:tc>
        <w:tc>
          <w:tcPr>
            <w:tcW w:w="2835" w:type="dxa"/>
          </w:tcPr>
          <w:p w14:paraId="226E27EF" w14:textId="77777777" w:rsidR="00CA4433" w:rsidRPr="005D3A5B" w:rsidRDefault="00CA4433" w:rsidP="005D3A5B">
            <w:pPr>
              <w:pStyle w:val="SingleTxtG"/>
              <w:spacing w:before="40" w:line="220" w:lineRule="exact"/>
              <w:ind w:left="0" w:right="113"/>
              <w:jc w:val="left"/>
            </w:pPr>
          </w:p>
        </w:tc>
      </w:tr>
      <w:tr w:rsidR="00CA4433" w:rsidRPr="005D3A5B" w14:paraId="5C92E4E6" w14:textId="77777777" w:rsidTr="00CA4433">
        <w:tc>
          <w:tcPr>
            <w:tcW w:w="2834" w:type="dxa"/>
            <w:shd w:val="clear" w:color="auto" w:fill="auto"/>
          </w:tcPr>
          <w:p w14:paraId="1FC54489" w14:textId="498DF331" w:rsidR="00CA4433" w:rsidRPr="00236A5B" w:rsidRDefault="00CA4433" w:rsidP="005D3A5B">
            <w:pPr>
              <w:pStyle w:val="SingleTxtG"/>
              <w:spacing w:before="40" w:line="220" w:lineRule="exact"/>
              <w:ind w:left="0" w:right="113"/>
              <w:jc w:val="left"/>
            </w:pPr>
            <w:proofErr w:type="spellStart"/>
            <w:r w:rsidRPr="00236A5B">
              <w:lastRenderedPageBreak/>
              <w:t>Kyrgyzstan</w:t>
            </w:r>
            <w:r w:rsidR="001A0970" w:rsidRPr="00236A5B">
              <w:rPr>
                <w:rStyle w:val="FootnoteReference"/>
                <w:i/>
                <w:iCs/>
              </w:rPr>
              <w:t>c</w:t>
            </w:r>
            <w:proofErr w:type="spellEnd"/>
          </w:p>
        </w:tc>
        <w:tc>
          <w:tcPr>
            <w:tcW w:w="2835" w:type="dxa"/>
            <w:shd w:val="clear" w:color="auto" w:fill="auto"/>
          </w:tcPr>
          <w:p w14:paraId="6DE2F5C3" w14:textId="3FE60D00" w:rsidR="00CA4433" w:rsidRPr="005D3A5B" w:rsidRDefault="00CA4433" w:rsidP="005D3A5B">
            <w:pPr>
              <w:pStyle w:val="SingleTxtG"/>
              <w:spacing w:before="40" w:line="220" w:lineRule="exact"/>
              <w:ind w:left="0" w:right="113"/>
              <w:jc w:val="left"/>
            </w:pPr>
            <w:r>
              <w:t>24 April 2020</w:t>
            </w:r>
          </w:p>
        </w:tc>
        <w:tc>
          <w:tcPr>
            <w:tcW w:w="2835" w:type="dxa"/>
          </w:tcPr>
          <w:p w14:paraId="36FB2A4F" w14:textId="77777777" w:rsidR="00CA4433" w:rsidRPr="005D3A5B" w:rsidRDefault="00CA4433" w:rsidP="005D3A5B">
            <w:pPr>
              <w:pStyle w:val="SingleTxtG"/>
              <w:spacing w:before="40" w:line="220" w:lineRule="exact"/>
              <w:ind w:left="0" w:right="113"/>
              <w:jc w:val="left"/>
            </w:pPr>
          </w:p>
        </w:tc>
      </w:tr>
      <w:tr w:rsidR="00336F94" w:rsidRPr="005D3A5B" w14:paraId="6E8017E0" w14:textId="5E4447AF" w:rsidTr="00CA4433">
        <w:tc>
          <w:tcPr>
            <w:tcW w:w="2834" w:type="dxa"/>
            <w:shd w:val="clear" w:color="auto" w:fill="auto"/>
          </w:tcPr>
          <w:p w14:paraId="32539F79" w14:textId="7A377557" w:rsidR="00336F94" w:rsidRPr="00236A5B" w:rsidRDefault="00336F94">
            <w:pPr>
              <w:pStyle w:val="SingleTxtG"/>
              <w:spacing w:before="40" w:line="220" w:lineRule="exact"/>
              <w:ind w:left="0" w:right="113"/>
              <w:jc w:val="left"/>
            </w:pPr>
            <w:proofErr w:type="spellStart"/>
            <w:r w:rsidRPr="00236A5B">
              <w:t>Morocco</w:t>
            </w:r>
            <w:r w:rsidR="0058590A" w:rsidRPr="00236A5B">
              <w:rPr>
                <w:rStyle w:val="FootnoteReference"/>
                <w:i/>
                <w:iCs/>
              </w:rPr>
              <w:t>d</w:t>
            </w:r>
            <w:proofErr w:type="spellEnd"/>
          </w:p>
        </w:tc>
        <w:tc>
          <w:tcPr>
            <w:tcW w:w="2835" w:type="dxa"/>
            <w:shd w:val="clear" w:color="auto" w:fill="auto"/>
          </w:tcPr>
          <w:p w14:paraId="4D19B6A1" w14:textId="77777777" w:rsidR="00336F94" w:rsidRPr="005D3A5B" w:rsidRDefault="00336F94" w:rsidP="005D3A5B">
            <w:pPr>
              <w:pStyle w:val="SingleTxtG"/>
              <w:spacing w:before="40" w:line="220" w:lineRule="exact"/>
              <w:ind w:left="0" w:right="113"/>
              <w:jc w:val="left"/>
            </w:pPr>
            <w:r w:rsidRPr="005D3A5B">
              <w:t>13 September 2018</w:t>
            </w:r>
          </w:p>
        </w:tc>
        <w:tc>
          <w:tcPr>
            <w:tcW w:w="2835" w:type="dxa"/>
          </w:tcPr>
          <w:p w14:paraId="7C7EF616" w14:textId="77777777" w:rsidR="00336F94" w:rsidRPr="005D3A5B" w:rsidRDefault="00336F94" w:rsidP="005D3A5B">
            <w:pPr>
              <w:pStyle w:val="SingleTxtG"/>
              <w:spacing w:before="40" w:line="220" w:lineRule="exact"/>
              <w:ind w:left="0" w:right="113"/>
              <w:jc w:val="left"/>
            </w:pPr>
          </w:p>
        </w:tc>
      </w:tr>
      <w:tr w:rsidR="00CA4433" w:rsidRPr="005D3A5B" w14:paraId="76662F56" w14:textId="77777777" w:rsidTr="00CA4433">
        <w:tc>
          <w:tcPr>
            <w:tcW w:w="2834" w:type="dxa"/>
            <w:shd w:val="clear" w:color="auto" w:fill="auto"/>
          </w:tcPr>
          <w:p w14:paraId="6FE4E4F9" w14:textId="73015EEF" w:rsidR="00CA4433" w:rsidRPr="00236A5B" w:rsidRDefault="00CA4433" w:rsidP="00CA4433">
            <w:pPr>
              <w:pStyle w:val="SingleTxtG"/>
              <w:spacing w:before="40" w:line="220" w:lineRule="exact"/>
              <w:ind w:left="0" w:right="113"/>
              <w:jc w:val="left"/>
            </w:pPr>
            <w:proofErr w:type="spellStart"/>
            <w:r w:rsidRPr="00236A5B">
              <w:t>Peru</w:t>
            </w:r>
            <w:r w:rsidR="001A0970" w:rsidRPr="00236A5B">
              <w:rPr>
                <w:rStyle w:val="FootnoteReference"/>
                <w:i/>
                <w:iCs/>
              </w:rPr>
              <w:t>c</w:t>
            </w:r>
            <w:proofErr w:type="spellEnd"/>
          </w:p>
        </w:tc>
        <w:tc>
          <w:tcPr>
            <w:tcW w:w="2835" w:type="dxa"/>
            <w:shd w:val="clear" w:color="auto" w:fill="auto"/>
          </w:tcPr>
          <w:p w14:paraId="3B3109E9" w14:textId="14272B9E" w:rsidR="00CA4433" w:rsidRPr="005D3A5B" w:rsidRDefault="00CA4433" w:rsidP="00CA4433">
            <w:pPr>
              <w:pStyle w:val="SingleTxtG"/>
              <w:spacing w:before="40" w:line="220" w:lineRule="exact"/>
              <w:ind w:left="0" w:right="113"/>
              <w:jc w:val="left"/>
            </w:pPr>
            <w:r>
              <w:t>24 April 2020</w:t>
            </w:r>
          </w:p>
        </w:tc>
        <w:tc>
          <w:tcPr>
            <w:tcW w:w="2835" w:type="dxa"/>
          </w:tcPr>
          <w:p w14:paraId="63560762" w14:textId="77777777" w:rsidR="00CA4433" w:rsidRPr="005D3A5B" w:rsidRDefault="00CA4433" w:rsidP="00CA4433">
            <w:pPr>
              <w:pStyle w:val="SingleTxtG"/>
              <w:spacing w:before="40" w:line="220" w:lineRule="exact"/>
              <w:ind w:left="0" w:right="113"/>
              <w:jc w:val="left"/>
            </w:pPr>
          </w:p>
        </w:tc>
      </w:tr>
      <w:tr w:rsidR="00CA4433" w:rsidRPr="005D3A5B" w14:paraId="2E705BFC" w14:textId="77777777" w:rsidTr="00CA4433">
        <w:tc>
          <w:tcPr>
            <w:tcW w:w="2834" w:type="dxa"/>
            <w:shd w:val="clear" w:color="auto" w:fill="auto"/>
          </w:tcPr>
          <w:p w14:paraId="27B8C1B5" w14:textId="318F834F" w:rsidR="00CA4433" w:rsidRPr="00236A5B" w:rsidRDefault="00CA4433" w:rsidP="00CA4433">
            <w:pPr>
              <w:pStyle w:val="SingleTxtG"/>
              <w:spacing w:before="40" w:line="220" w:lineRule="exact"/>
              <w:ind w:left="0" w:right="113"/>
              <w:jc w:val="left"/>
            </w:pPr>
            <w:proofErr w:type="spellStart"/>
            <w:r w:rsidRPr="00236A5B">
              <w:t>Seychelles</w:t>
            </w:r>
            <w:r w:rsidR="001A0970" w:rsidRPr="00236A5B">
              <w:rPr>
                <w:rStyle w:val="FootnoteReference"/>
                <w:i/>
                <w:iCs/>
              </w:rPr>
              <w:t>c</w:t>
            </w:r>
            <w:proofErr w:type="spellEnd"/>
          </w:p>
        </w:tc>
        <w:tc>
          <w:tcPr>
            <w:tcW w:w="2835" w:type="dxa"/>
            <w:shd w:val="clear" w:color="auto" w:fill="auto"/>
          </w:tcPr>
          <w:p w14:paraId="75EBFB64" w14:textId="75427DCB" w:rsidR="00CA4433" w:rsidRPr="005D3A5B" w:rsidRDefault="00CA4433" w:rsidP="00CA4433">
            <w:pPr>
              <w:pStyle w:val="SingleTxtG"/>
              <w:spacing w:before="40" w:line="220" w:lineRule="exact"/>
              <w:ind w:left="0" w:right="113"/>
              <w:jc w:val="left"/>
            </w:pPr>
            <w:r>
              <w:t>9 September 2020</w:t>
            </w:r>
          </w:p>
        </w:tc>
        <w:tc>
          <w:tcPr>
            <w:tcW w:w="2835" w:type="dxa"/>
          </w:tcPr>
          <w:p w14:paraId="791825D5" w14:textId="77777777" w:rsidR="00CA4433" w:rsidRPr="005D3A5B" w:rsidRDefault="00CA4433" w:rsidP="00CA4433">
            <w:pPr>
              <w:pStyle w:val="SingleTxtG"/>
              <w:spacing w:before="40" w:line="220" w:lineRule="exact"/>
              <w:ind w:left="0" w:right="113"/>
              <w:jc w:val="left"/>
            </w:pPr>
          </w:p>
        </w:tc>
      </w:tr>
      <w:tr w:rsidR="00CA4433" w:rsidRPr="005D3A5B" w14:paraId="3015AED8" w14:textId="77777777" w:rsidTr="00CA4433">
        <w:tc>
          <w:tcPr>
            <w:tcW w:w="2834" w:type="dxa"/>
            <w:shd w:val="clear" w:color="auto" w:fill="auto"/>
          </w:tcPr>
          <w:p w14:paraId="7F01DDFC" w14:textId="27E26808" w:rsidR="00CA4433" w:rsidRPr="005D3A5B" w:rsidRDefault="00CA4433" w:rsidP="00CA4433">
            <w:pPr>
              <w:pStyle w:val="SingleTxtG"/>
              <w:spacing w:before="40" w:line="220" w:lineRule="exact"/>
              <w:ind w:left="0" w:right="113"/>
              <w:jc w:val="left"/>
            </w:pPr>
            <w:r>
              <w:t>Timor</w:t>
            </w:r>
            <w:r w:rsidR="00004EEA">
              <w:t>-</w:t>
            </w:r>
            <w:r w:rsidR="001A0970">
              <w:t>L</w:t>
            </w:r>
            <w:r>
              <w:t>este</w:t>
            </w:r>
          </w:p>
        </w:tc>
        <w:tc>
          <w:tcPr>
            <w:tcW w:w="2835" w:type="dxa"/>
            <w:shd w:val="clear" w:color="auto" w:fill="auto"/>
          </w:tcPr>
          <w:p w14:paraId="05ADFB4B" w14:textId="506E13FC" w:rsidR="00CA4433" w:rsidRPr="005D3A5B" w:rsidRDefault="00CA4433" w:rsidP="00CA4433">
            <w:pPr>
              <w:pStyle w:val="SingleTxtG"/>
              <w:spacing w:before="40" w:line="220" w:lineRule="exact"/>
              <w:ind w:left="0" w:right="113"/>
              <w:jc w:val="left"/>
            </w:pPr>
            <w:r>
              <w:t>9 September 2020</w:t>
            </w:r>
          </w:p>
        </w:tc>
        <w:tc>
          <w:tcPr>
            <w:tcW w:w="2835" w:type="dxa"/>
          </w:tcPr>
          <w:p w14:paraId="7E8E31B3" w14:textId="77777777" w:rsidR="00CA4433" w:rsidRPr="005D3A5B" w:rsidRDefault="00CA4433" w:rsidP="00CA4433">
            <w:pPr>
              <w:pStyle w:val="SingleTxtG"/>
              <w:spacing w:before="40" w:line="220" w:lineRule="exact"/>
              <w:ind w:left="0" w:right="113"/>
              <w:jc w:val="left"/>
            </w:pPr>
          </w:p>
        </w:tc>
      </w:tr>
      <w:tr w:rsidR="00CA4433" w:rsidRPr="005D3A5B" w14:paraId="2EB6BF9B" w14:textId="77777777" w:rsidTr="00CA4433">
        <w:tc>
          <w:tcPr>
            <w:tcW w:w="2834" w:type="dxa"/>
            <w:shd w:val="clear" w:color="auto" w:fill="auto"/>
          </w:tcPr>
          <w:p w14:paraId="39D2029E" w14:textId="786A7BF5" w:rsidR="00CA4433" w:rsidRPr="005D3A5B" w:rsidRDefault="00CA4433" w:rsidP="00CA4433">
            <w:pPr>
              <w:pStyle w:val="SingleTxtG"/>
              <w:spacing w:before="40" w:line="220" w:lineRule="exact"/>
              <w:ind w:left="0" w:right="113"/>
              <w:jc w:val="left"/>
            </w:pPr>
            <w:r>
              <w:t>Uganda</w:t>
            </w:r>
          </w:p>
        </w:tc>
        <w:tc>
          <w:tcPr>
            <w:tcW w:w="2835" w:type="dxa"/>
            <w:shd w:val="clear" w:color="auto" w:fill="auto"/>
          </w:tcPr>
          <w:p w14:paraId="48BB4D00" w14:textId="1B4C709C" w:rsidR="00CA4433" w:rsidRPr="005D3A5B" w:rsidRDefault="00CA4433" w:rsidP="00CA4433">
            <w:pPr>
              <w:pStyle w:val="SingleTxtG"/>
              <w:spacing w:before="40" w:line="220" w:lineRule="exact"/>
              <w:ind w:left="0" w:right="113"/>
              <w:jc w:val="left"/>
            </w:pPr>
            <w:r>
              <w:t>24 April 2020</w:t>
            </w:r>
          </w:p>
        </w:tc>
        <w:tc>
          <w:tcPr>
            <w:tcW w:w="2835" w:type="dxa"/>
          </w:tcPr>
          <w:p w14:paraId="5485DE87" w14:textId="77777777" w:rsidR="00CA4433" w:rsidRPr="005D3A5B" w:rsidRDefault="00CA4433" w:rsidP="00CA4433">
            <w:pPr>
              <w:pStyle w:val="SingleTxtG"/>
              <w:spacing w:before="40" w:line="220" w:lineRule="exact"/>
              <w:ind w:left="0" w:right="113"/>
              <w:jc w:val="left"/>
            </w:pPr>
          </w:p>
        </w:tc>
      </w:tr>
    </w:tbl>
    <w:p w14:paraId="53B59D9A" w14:textId="33BDB294" w:rsidR="005877C1" w:rsidRPr="005D3A5B" w:rsidRDefault="005877C1" w:rsidP="005D3A5B">
      <w:pPr>
        <w:pStyle w:val="SingleTxtG"/>
        <w:spacing w:before="120" w:after="0"/>
        <w:ind w:firstLine="170"/>
        <w:jc w:val="left"/>
        <w:rPr>
          <w:sz w:val="18"/>
          <w:lang w:eastAsia="en-US"/>
        </w:rPr>
      </w:pPr>
      <w:proofErr w:type="spellStart"/>
      <w:r w:rsidRPr="00236A5B">
        <w:rPr>
          <w:rStyle w:val="FootnoteReference"/>
          <w:i/>
          <w:iCs/>
          <w:lang w:eastAsia="en-US"/>
        </w:rPr>
        <w:t>a</w:t>
      </w:r>
      <w:proofErr w:type="spellEnd"/>
      <w:r w:rsidRPr="005D3A5B">
        <w:rPr>
          <w:sz w:val="18"/>
          <w:lang w:eastAsia="en-US"/>
        </w:rPr>
        <w:t xml:space="preserve"> The list of issues prior to reporting </w:t>
      </w:r>
      <w:r w:rsidR="001A0970">
        <w:rPr>
          <w:sz w:val="18"/>
          <w:lang w:eastAsia="en-US"/>
        </w:rPr>
        <w:t>was</w:t>
      </w:r>
      <w:r w:rsidRPr="005D3A5B">
        <w:rPr>
          <w:sz w:val="18"/>
          <w:lang w:eastAsia="en-US"/>
        </w:rPr>
        <w:t xml:space="preserve"> adopted by the Committee at its thirty-first session. </w:t>
      </w:r>
    </w:p>
    <w:p w14:paraId="796C0AF0" w14:textId="0F78B009" w:rsidR="005877C1" w:rsidRPr="005D3A5B" w:rsidRDefault="005877C1" w:rsidP="005D3A5B">
      <w:pPr>
        <w:pStyle w:val="SingleTxtG"/>
        <w:spacing w:before="120" w:after="0"/>
        <w:ind w:firstLine="170"/>
        <w:jc w:val="left"/>
        <w:rPr>
          <w:sz w:val="18"/>
          <w:lang w:eastAsia="en-US"/>
        </w:rPr>
      </w:pPr>
      <w:r w:rsidRPr="00236A5B">
        <w:rPr>
          <w:rStyle w:val="FootnoteReference"/>
          <w:i/>
          <w:iCs/>
          <w:lang w:eastAsia="en-US"/>
        </w:rPr>
        <w:t>b</w:t>
      </w:r>
      <w:r w:rsidRPr="00236A5B">
        <w:rPr>
          <w:sz w:val="18"/>
          <w:lang w:eastAsia="en-US"/>
        </w:rPr>
        <w:t xml:space="preserve"> </w:t>
      </w:r>
      <w:r w:rsidRPr="005D3A5B">
        <w:rPr>
          <w:sz w:val="18"/>
          <w:lang w:eastAsia="en-US"/>
        </w:rPr>
        <w:t xml:space="preserve">The list of issues prior to reporting was adopted by the Committee at its twenty-sixth session. </w:t>
      </w:r>
    </w:p>
    <w:p w14:paraId="40EC8BE7" w14:textId="1495BEDF" w:rsidR="005877C1" w:rsidRPr="00236A5B" w:rsidRDefault="005877C1" w:rsidP="00ED1C6D">
      <w:pPr>
        <w:spacing w:before="120"/>
        <w:ind w:left="1134" w:right="1134" w:firstLine="170"/>
        <w:rPr>
          <w:sz w:val="18"/>
        </w:rPr>
      </w:pPr>
      <w:r w:rsidRPr="00236A5B">
        <w:rPr>
          <w:rStyle w:val="FootnoteReference"/>
          <w:i/>
          <w:iCs/>
        </w:rPr>
        <w:t>c</w:t>
      </w:r>
      <w:r w:rsidRPr="00236A5B">
        <w:rPr>
          <w:sz w:val="18"/>
        </w:rPr>
        <w:t xml:space="preserve"> The list of issues prior to reporting w</w:t>
      </w:r>
      <w:r w:rsidR="001A0970" w:rsidRPr="00236A5B">
        <w:rPr>
          <w:sz w:val="18"/>
        </w:rPr>
        <w:t>ill be</w:t>
      </w:r>
      <w:r w:rsidRPr="00236A5B">
        <w:rPr>
          <w:sz w:val="18"/>
        </w:rPr>
        <w:t xml:space="preserve"> adopted by the Committee at </w:t>
      </w:r>
      <w:r w:rsidR="001A0970" w:rsidRPr="00236A5B">
        <w:rPr>
          <w:sz w:val="18"/>
        </w:rPr>
        <w:t>one of its future sessions</w:t>
      </w:r>
      <w:r w:rsidRPr="00236A5B">
        <w:rPr>
          <w:sz w:val="18"/>
        </w:rPr>
        <w:t>.</w:t>
      </w:r>
    </w:p>
    <w:p w14:paraId="0C93F2AA" w14:textId="6FBD8D23" w:rsidR="0058590A" w:rsidRPr="000E227A" w:rsidRDefault="0058590A" w:rsidP="000E227A">
      <w:pPr>
        <w:spacing w:before="120" w:after="240"/>
        <w:ind w:left="1134" w:right="1134" w:firstLine="170"/>
        <w:rPr>
          <w:sz w:val="18"/>
        </w:rPr>
      </w:pPr>
      <w:r w:rsidRPr="00236A5B">
        <w:rPr>
          <w:rStyle w:val="FootnoteReference"/>
          <w:i/>
          <w:iCs/>
        </w:rPr>
        <w:t>d</w:t>
      </w:r>
      <w:r w:rsidRPr="000E227A">
        <w:rPr>
          <w:sz w:val="18"/>
        </w:rPr>
        <w:t xml:space="preserve"> </w:t>
      </w:r>
      <w:r w:rsidR="00004EEA">
        <w:rPr>
          <w:sz w:val="18"/>
        </w:rPr>
        <w:t>Owing to the COVID-19 pandemic,</w:t>
      </w:r>
      <w:r w:rsidR="00004EEA" w:rsidRPr="000E227A">
        <w:rPr>
          <w:sz w:val="18"/>
        </w:rPr>
        <w:t xml:space="preserve"> </w:t>
      </w:r>
      <w:r w:rsidR="00004EEA">
        <w:rPr>
          <w:sz w:val="18"/>
        </w:rPr>
        <w:t>t</w:t>
      </w:r>
      <w:r w:rsidRPr="000E227A">
        <w:rPr>
          <w:sz w:val="18"/>
        </w:rPr>
        <w:t>he list of issues prior to reporting w</w:t>
      </w:r>
      <w:r>
        <w:rPr>
          <w:sz w:val="18"/>
        </w:rPr>
        <w:t>ill be</w:t>
      </w:r>
      <w:r w:rsidRPr="000E227A">
        <w:rPr>
          <w:sz w:val="18"/>
        </w:rPr>
        <w:t xml:space="preserve"> adopted by the Committee </w:t>
      </w:r>
      <w:r w:rsidR="00D95A44">
        <w:rPr>
          <w:sz w:val="18"/>
        </w:rPr>
        <w:t xml:space="preserve">during the </w:t>
      </w:r>
      <w:r w:rsidR="006B771E">
        <w:rPr>
          <w:sz w:val="18"/>
        </w:rPr>
        <w:t>intersession</w:t>
      </w:r>
      <w:r w:rsidR="00D95A44">
        <w:rPr>
          <w:sz w:val="18"/>
        </w:rPr>
        <w:t>al period</w:t>
      </w:r>
      <w:r w:rsidRPr="000E227A">
        <w:rPr>
          <w:sz w:val="18"/>
        </w:rPr>
        <w:t>.</w:t>
      </w:r>
    </w:p>
    <w:p w14:paraId="4DBFFA5A" w14:textId="55DC64BC" w:rsidR="005877C1" w:rsidRPr="006B771E" w:rsidRDefault="005877C1" w:rsidP="006B771E">
      <w:pPr>
        <w:pStyle w:val="SingleTxtG"/>
      </w:pPr>
      <w:r w:rsidRPr="006B771E">
        <w:t>The third periodic reports of the following State</w:t>
      </w:r>
      <w:r w:rsidR="00DE7F98" w:rsidRPr="006B771E">
        <w:t>s</w:t>
      </w:r>
      <w:r w:rsidRPr="006B771E">
        <w:t xml:space="preserve"> parties were due but had not yet been received as at 1</w:t>
      </w:r>
      <w:r w:rsidR="002F5ACC" w:rsidRPr="006B771E">
        <w:t xml:space="preserve"> February 2021</w:t>
      </w:r>
      <w:r w:rsidRPr="006B771E">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0E227A" w:rsidRPr="000E227A" w14:paraId="6BE9A71F" w14:textId="77777777" w:rsidTr="002C5796">
        <w:trPr>
          <w:tblHeader/>
        </w:trPr>
        <w:tc>
          <w:tcPr>
            <w:tcW w:w="3685" w:type="dxa"/>
            <w:tcBorders>
              <w:top w:val="single" w:sz="4" w:space="0" w:color="auto"/>
              <w:bottom w:val="single" w:sz="12" w:space="0" w:color="auto"/>
            </w:tcBorders>
            <w:shd w:val="clear" w:color="auto" w:fill="auto"/>
            <w:vAlign w:val="bottom"/>
          </w:tcPr>
          <w:p w14:paraId="58F43BF1" w14:textId="77777777" w:rsidR="005877C1" w:rsidRPr="000E227A" w:rsidRDefault="005877C1" w:rsidP="00D96EE4">
            <w:pPr>
              <w:pStyle w:val="SingleTxtG"/>
              <w:keepNext/>
              <w:keepLines/>
              <w:spacing w:before="80" w:after="80" w:line="200" w:lineRule="exact"/>
              <w:ind w:left="0" w:right="113"/>
              <w:jc w:val="left"/>
              <w:rPr>
                <w:i/>
                <w:sz w:val="16"/>
              </w:rPr>
            </w:pPr>
            <w:r w:rsidRPr="000E227A">
              <w:rPr>
                <w:i/>
                <w:sz w:val="16"/>
              </w:rPr>
              <w:t>State party</w:t>
            </w:r>
          </w:p>
        </w:tc>
        <w:tc>
          <w:tcPr>
            <w:tcW w:w="3685" w:type="dxa"/>
            <w:tcBorders>
              <w:top w:val="single" w:sz="4" w:space="0" w:color="auto"/>
              <w:bottom w:val="single" w:sz="12" w:space="0" w:color="auto"/>
            </w:tcBorders>
            <w:shd w:val="clear" w:color="auto" w:fill="auto"/>
            <w:vAlign w:val="bottom"/>
          </w:tcPr>
          <w:p w14:paraId="2CAC5FF3" w14:textId="77777777" w:rsidR="005877C1" w:rsidRPr="000E227A" w:rsidRDefault="005877C1" w:rsidP="00D96EE4">
            <w:pPr>
              <w:pStyle w:val="SingleTxtG"/>
              <w:keepNext/>
              <w:keepLines/>
              <w:spacing w:before="80" w:after="80" w:line="200" w:lineRule="exact"/>
              <w:ind w:left="0" w:right="113"/>
              <w:jc w:val="left"/>
              <w:rPr>
                <w:i/>
                <w:sz w:val="16"/>
              </w:rPr>
            </w:pPr>
            <w:r w:rsidRPr="000E227A">
              <w:rPr>
                <w:i/>
                <w:sz w:val="16"/>
              </w:rPr>
              <w:t>Date due</w:t>
            </w:r>
          </w:p>
        </w:tc>
      </w:tr>
      <w:tr w:rsidR="005877C1" w:rsidRPr="000A6ECF" w14:paraId="40567FDE" w14:textId="77777777" w:rsidTr="0057375D">
        <w:tc>
          <w:tcPr>
            <w:tcW w:w="3685" w:type="dxa"/>
            <w:tcBorders>
              <w:top w:val="single" w:sz="12" w:space="0" w:color="auto"/>
              <w:bottom w:val="nil"/>
            </w:tcBorders>
            <w:shd w:val="clear" w:color="auto" w:fill="auto"/>
          </w:tcPr>
          <w:p w14:paraId="6C0EFF63" w14:textId="67D6882C" w:rsidR="005877C1" w:rsidRPr="00236A5B" w:rsidRDefault="005877C1" w:rsidP="000E227A">
            <w:pPr>
              <w:pStyle w:val="SingleTxtG"/>
              <w:spacing w:before="40" w:line="220" w:lineRule="exact"/>
              <w:ind w:left="0" w:right="113"/>
              <w:jc w:val="left"/>
            </w:pPr>
            <w:r w:rsidRPr="00236A5B">
              <w:t xml:space="preserve">El </w:t>
            </w:r>
            <w:proofErr w:type="spellStart"/>
            <w:r w:rsidRPr="00236A5B">
              <w:t>Salvador</w:t>
            </w:r>
            <w:r w:rsidR="002F5ACC" w:rsidRPr="00236A5B">
              <w:rPr>
                <w:i/>
                <w:vertAlign w:val="superscript"/>
              </w:rPr>
              <w:t>a</w:t>
            </w:r>
            <w:proofErr w:type="spellEnd"/>
          </w:p>
        </w:tc>
        <w:tc>
          <w:tcPr>
            <w:tcW w:w="3685" w:type="dxa"/>
            <w:tcBorders>
              <w:top w:val="single" w:sz="12" w:space="0" w:color="auto"/>
              <w:bottom w:val="nil"/>
            </w:tcBorders>
            <w:shd w:val="clear" w:color="auto" w:fill="auto"/>
          </w:tcPr>
          <w:p w14:paraId="166874D3" w14:textId="77777777" w:rsidR="005877C1" w:rsidRPr="000A6ECF" w:rsidRDefault="005877C1" w:rsidP="000E227A">
            <w:pPr>
              <w:pStyle w:val="SingleTxtG"/>
              <w:spacing w:before="40" w:line="220" w:lineRule="exact"/>
              <w:ind w:left="0" w:right="113"/>
              <w:jc w:val="left"/>
            </w:pPr>
            <w:r w:rsidRPr="000A6ECF">
              <w:t>1 May 2019</w:t>
            </w:r>
          </w:p>
        </w:tc>
      </w:tr>
      <w:tr w:rsidR="005877C1" w:rsidRPr="000A6ECF" w14:paraId="3A1B0C9B" w14:textId="77777777" w:rsidTr="0057375D">
        <w:tc>
          <w:tcPr>
            <w:tcW w:w="3685" w:type="dxa"/>
            <w:tcBorders>
              <w:top w:val="nil"/>
            </w:tcBorders>
            <w:shd w:val="clear" w:color="auto" w:fill="auto"/>
          </w:tcPr>
          <w:p w14:paraId="517450D9" w14:textId="77777777" w:rsidR="005877C1" w:rsidRPr="000A6ECF" w:rsidRDefault="005877C1" w:rsidP="000E227A">
            <w:pPr>
              <w:pStyle w:val="SingleTxtG"/>
              <w:spacing w:before="40" w:line="220" w:lineRule="exact"/>
              <w:ind w:left="0" w:right="113"/>
              <w:jc w:val="left"/>
            </w:pPr>
            <w:r w:rsidRPr="000A6ECF">
              <w:t>Mali</w:t>
            </w:r>
          </w:p>
        </w:tc>
        <w:tc>
          <w:tcPr>
            <w:tcW w:w="3685" w:type="dxa"/>
            <w:tcBorders>
              <w:top w:val="nil"/>
            </w:tcBorders>
            <w:shd w:val="clear" w:color="auto" w:fill="auto"/>
          </w:tcPr>
          <w:p w14:paraId="764E6F91" w14:textId="77777777" w:rsidR="005877C1" w:rsidRPr="000A6ECF" w:rsidRDefault="005877C1" w:rsidP="000E227A">
            <w:pPr>
              <w:pStyle w:val="SingleTxtG"/>
              <w:spacing w:before="40" w:line="220" w:lineRule="exact"/>
              <w:ind w:left="0" w:right="113"/>
              <w:jc w:val="left"/>
            </w:pPr>
            <w:r w:rsidRPr="000A6ECF">
              <w:t>1 May 2019</w:t>
            </w:r>
          </w:p>
        </w:tc>
      </w:tr>
      <w:tr w:rsidR="005877C1" w:rsidRPr="000A6ECF" w14:paraId="3C7AC954" w14:textId="77777777" w:rsidTr="000E227A">
        <w:tc>
          <w:tcPr>
            <w:tcW w:w="3685" w:type="dxa"/>
            <w:shd w:val="clear" w:color="auto" w:fill="auto"/>
          </w:tcPr>
          <w:p w14:paraId="3ABF64C2" w14:textId="292DD6D0" w:rsidR="005877C1" w:rsidRPr="00236A5B" w:rsidRDefault="005877C1" w:rsidP="000E227A">
            <w:pPr>
              <w:pStyle w:val="SingleTxtG"/>
              <w:spacing w:before="40" w:line="220" w:lineRule="exact"/>
              <w:ind w:left="0" w:right="113"/>
              <w:jc w:val="left"/>
            </w:pPr>
            <w:proofErr w:type="spellStart"/>
            <w:r w:rsidRPr="000A6ECF">
              <w:t>Philippines</w:t>
            </w:r>
            <w:r w:rsidR="002F5ACC" w:rsidRPr="00236A5B">
              <w:rPr>
                <w:i/>
                <w:vertAlign w:val="superscript"/>
              </w:rPr>
              <w:t>a</w:t>
            </w:r>
            <w:proofErr w:type="spellEnd"/>
          </w:p>
        </w:tc>
        <w:tc>
          <w:tcPr>
            <w:tcW w:w="3685" w:type="dxa"/>
            <w:shd w:val="clear" w:color="auto" w:fill="auto"/>
          </w:tcPr>
          <w:p w14:paraId="5B894722" w14:textId="77777777" w:rsidR="005877C1" w:rsidRPr="000A6ECF" w:rsidRDefault="005877C1" w:rsidP="000E227A">
            <w:pPr>
              <w:pStyle w:val="SingleTxtG"/>
              <w:spacing w:before="40" w:line="220" w:lineRule="exact"/>
              <w:ind w:left="0" w:right="113"/>
              <w:jc w:val="left"/>
            </w:pPr>
            <w:r w:rsidRPr="000A6ECF">
              <w:t>1 May 2019</w:t>
            </w:r>
          </w:p>
        </w:tc>
      </w:tr>
    </w:tbl>
    <w:p w14:paraId="4D8A7D85" w14:textId="4E9A104F" w:rsidR="005877C1" w:rsidRPr="000F7729" w:rsidRDefault="005877C1" w:rsidP="002C5796">
      <w:pPr>
        <w:pStyle w:val="SingleTxtG"/>
        <w:spacing w:before="120" w:after="240"/>
        <w:ind w:firstLine="170"/>
        <w:jc w:val="left"/>
      </w:pPr>
      <w:r w:rsidRPr="00236A5B">
        <w:rPr>
          <w:rStyle w:val="FootnoteReference"/>
          <w:i/>
          <w:iCs/>
          <w:lang w:eastAsia="en-US"/>
        </w:rPr>
        <w:t>a</w:t>
      </w:r>
      <w:r w:rsidRPr="002C5796">
        <w:rPr>
          <w:sz w:val="18"/>
          <w:lang w:eastAsia="en-US"/>
        </w:rPr>
        <w:t xml:space="preserve"> </w:t>
      </w:r>
      <w:r w:rsidR="00004EEA">
        <w:rPr>
          <w:sz w:val="18"/>
        </w:rPr>
        <w:t>Owing to the COVID-19 pandemic,</w:t>
      </w:r>
      <w:r w:rsidR="00004EEA" w:rsidRPr="002C5796">
        <w:rPr>
          <w:sz w:val="18"/>
          <w:lang w:eastAsia="en-US"/>
        </w:rPr>
        <w:t xml:space="preserve"> </w:t>
      </w:r>
      <w:r w:rsidR="00004EEA">
        <w:rPr>
          <w:sz w:val="18"/>
          <w:lang w:eastAsia="en-US"/>
        </w:rPr>
        <w:t>t</w:t>
      </w:r>
      <w:r w:rsidRPr="002C5796">
        <w:rPr>
          <w:sz w:val="18"/>
          <w:lang w:eastAsia="en-US"/>
        </w:rPr>
        <w:t xml:space="preserve">he list of issues prior to reporting </w:t>
      </w:r>
      <w:r w:rsidR="00004EEA">
        <w:rPr>
          <w:sz w:val="18"/>
          <w:lang w:eastAsia="en-US"/>
        </w:rPr>
        <w:t>will</w:t>
      </w:r>
      <w:r w:rsidR="002F5ACC">
        <w:rPr>
          <w:sz w:val="18"/>
          <w:lang w:eastAsia="en-US"/>
        </w:rPr>
        <w:t xml:space="preserve"> be </w:t>
      </w:r>
      <w:r w:rsidRPr="002C5796">
        <w:rPr>
          <w:sz w:val="18"/>
          <w:lang w:eastAsia="en-US"/>
        </w:rPr>
        <w:t xml:space="preserve">adopted by the Committee </w:t>
      </w:r>
      <w:r w:rsidR="00D91612">
        <w:rPr>
          <w:sz w:val="18"/>
          <w:lang w:eastAsia="en-US"/>
        </w:rPr>
        <w:t xml:space="preserve">during the </w:t>
      </w:r>
      <w:r w:rsidR="002F5ACC">
        <w:rPr>
          <w:sz w:val="18"/>
          <w:lang w:eastAsia="en-US"/>
        </w:rPr>
        <w:t>intersession</w:t>
      </w:r>
      <w:r w:rsidR="00D91612">
        <w:rPr>
          <w:sz w:val="18"/>
          <w:lang w:eastAsia="en-US"/>
        </w:rPr>
        <w:t>al period</w:t>
      </w:r>
      <w:r w:rsidRPr="000F7729">
        <w:t>.</w:t>
      </w:r>
    </w:p>
    <w:p w14:paraId="54FE47A2" w14:textId="77777777" w:rsidR="005877C1" w:rsidRPr="000F7729" w:rsidRDefault="005877C1" w:rsidP="006B5594">
      <w:pPr>
        <w:pStyle w:val="SingleTxtG"/>
        <w:spacing w:after="240"/>
      </w:pPr>
      <w:r w:rsidRPr="000F7729">
        <w:t>The following States parties were reviewed in the absence of a report and were requested to submit their combined initial and periodic reports:</w:t>
      </w:r>
    </w:p>
    <w:tbl>
      <w:tblPr>
        <w:tblW w:w="8504"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65"/>
        <w:gridCol w:w="1933"/>
        <w:gridCol w:w="1803"/>
        <w:gridCol w:w="1803"/>
      </w:tblGrid>
      <w:tr w:rsidR="001105DB" w:rsidRPr="002C5796" w14:paraId="071DEB0E" w14:textId="634C3320" w:rsidTr="0057375D">
        <w:trPr>
          <w:tblHeader/>
        </w:trPr>
        <w:tc>
          <w:tcPr>
            <w:tcW w:w="2965" w:type="dxa"/>
            <w:tcBorders>
              <w:top w:val="single" w:sz="4" w:space="0" w:color="auto"/>
              <w:bottom w:val="single" w:sz="12" w:space="0" w:color="auto"/>
            </w:tcBorders>
            <w:shd w:val="clear" w:color="auto" w:fill="auto"/>
            <w:vAlign w:val="bottom"/>
          </w:tcPr>
          <w:p w14:paraId="3A0EF668" w14:textId="77777777" w:rsidR="001105DB" w:rsidRPr="002C5796" w:rsidRDefault="001105DB" w:rsidP="001105DB">
            <w:pPr>
              <w:pStyle w:val="SingleTxtG"/>
              <w:spacing w:before="80" w:after="80" w:line="200" w:lineRule="exact"/>
              <w:ind w:left="0" w:right="113"/>
              <w:jc w:val="left"/>
              <w:rPr>
                <w:i/>
                <w:sz w:val="16"/>
              </w:rPr>
            </w:pPr>
            <w:r w:rsidRPr="002C5796">
              <w:rPr>
                <w:i/>
                <w:sz w:val="16"/>
              </w:rPr>
              <w:t>State party</w:t>
            </w:r>
          </w:p>
        </w:tc>
        <w:tc>
          <w:tcPr>
            <w:tcW w:w="1933" w:type="dxa"/>
            <w:tcBorders>
              <w:top w:val="single" w:sz="4" w:space="0" w:color="auto"/>
              <w:bottom w:val="single" w:sz="12" w:space="0" w:color="auto"/>
            </w:tcBorders>
            <w:shd w:val="clear" w:color="auto" w:fill="auto"/>
            <w:vAlign w:val="bottom"/>
          </w:tcPr>
          <w:p w14:paraId="6B0FC47A" w14:textId="77777777" w:rsidR="001105DB" w:rsidRPr="002C5796" w:rsidRDefault="001105DB" w:rsidP="001105DB">
            <w:pPr>
              <w:pStyle w:val="SingleTxtG"/>
              <w:spacing w:before="80" w:after="80" w:line="200" w:lineRule="exact"/>
              <w:ind w:left="0" w:right="113"/>
              <w:jc w:val="left"/>
              <w:rPr>
                <w:i/>
                <w:sz w:val="16"/>
              </w:rPr>
            </w:pPr>
            <w:r w:rsidRPr="002C5796">
              <w:rPr>
                <w:i/>
                <w:sz w:val="16"/>
              </w:rPr>
              <w:t>Due date of initial report</w:t>
            </w:r>
          </w:p>
        </w:tc>
        <w:tc>
          <w:tcPr>
            <w:tcW w:w="1803" w:type="dxa"/>
            <w:tcBorders>
              <w:top w:val="single" w:sz="4" w:space="0" w:color="auto"/>
              <w:bottom w:val="single" w:sz="12" w:space="0" w:color="auto"/>
            </w:tcBorders>
            <w:shd w:val="clear" w:color="auto" w:fill="auto"/>
            <w:vAlign w:val="bottom"/>
          </w:tcPr>
          <w:p w14:paraId="56F16E36" w14:textId="77777777" w:rsidR="001105DB" w:rsidRPr="002C5796" w:rsidRDefault="001105DB" w:rsidP="001105DB">
            <w:pPr>
              <w:pStyle w:val="SingleTxtG"/>
              <w:spacing w:before="80" w:after="80" w:line="200" w:lineRule="exact"/>
              <w:ind w:left="0" w:right="113"/>
              <w:jc w:val="left"/>
              <w:rPr>
                <w:i/>
                <w:sz w:val="16"/>
              </w:rPr>
            </w:pPr>
            <w:r w:rsidRPr="002C5796">
              <w:rPr>
                <w:i/>
                <w:sz w:val="16"/>
              </w:rPr>
              <w:t>Due date of combined initial and periodic reports</w:t>
            </w:r>
          </w:p>
        </w:tc>
        <w:tc>
          <w:tcPr>
            <w:tcW w:w="1803" w:type="dxa"/>
            <w:tcBorders>
              <w:top w:val="single" w:sz="4" w:space="0" w:color="auto"/>
              <w:bottom w:val="single" w:sz="12" w:space="0" w:color="auto"/>
            </w:tcBorders>
          </w:tcPr>
          <w:p w14:paraId="7D524928" w14:textId="040288A9" w:rsidR="001105DB" w:rsidRPr="002C5796" w:rsidRDefault="00004EEA" w:rsidP="001105DB">
            <w:pPr>
              <w:pStyle w:val="SingleTxtG"/>
              <w:spacing w:before="80" w:after="80" w:line="200" w:lineRule="exact"/>
              <w:ind w:left="0" w:right="113"/>
              <w:jc w:val="left"/>
              <w:rPr>
                <w:i/>
                <w:sz w:val="16"/>
              </w:rPr>
            </w:pPr>
            <w:r>
              <w:rPr>
                <w:i/>
                <w:iCs/>
                <w:sz w:val="16"/>
                <w:szCs w:val="16"/>
              </w:rPr>
              <w:t>D</w:t>
            </w:r>
            <w:r w:rsidR="001105DB" w:rsidRPr="0057469C">
              <w:rPr>
                <w:i/>
                <w:iCs/>
                <w:sz w:val="16"/>
                <w:szCs w:val="16"/>
              </w:rPr>
              <w:t>eadline of submission</w:t>
            </w:r>
            <w:r w:rsidR="006814FB">
              <w:rPr>
                <w:i/>
                <w:iCs/>
                <w:sz w:val="16"/>
                <w:szCs w:val="16"/>
              </w:rPr>
              <w:t xml:space="preserve"> of list of issues</w:t>
            </w:r>
          </w:p>
        </w:tc>
      </w:tr>
      <w:tr w:rsidR="001105DB" w:rsidRPr="000A6ECF" w14:paraId="5726B9EE" w14:textId="58CD915F" w:rsidTr="0057375D">
        <w:tc>
          <w:tcPr>
            <w:tcW w:w="2965" w:type="dxa"/>
            <w:tcBorders>
              <w:top w:val="single" w:sz="12" w:space="0" w:color="auto"/>
            </w:tcBorders>
            <w:shd w:val="clear" w:color="auto" w:fill="auto"/>
          </w:tcPr>
          <w:p w14:paraId="21CF3EF8" w14:textId="77777777" w:rsidR="001105DB" w:rsidRPr="00236A5B" w:rsidRDefault="001105DB" w:rsidP="001105DB">
            <w:pPr>
              <w:pStyle w:val="SingleTxtG"/>
              <w:spacing w:before="40" w:line="220" w:lineRule="exact"/>
              <w:ind w:left="0" w:right="113"/>
              <w:jc w:val="left"/>
            </w:pPr>
            <w:proofErr w:type="spellStart"/>
            <w:r w:rsidRPr="00236A5B">
              <w:t>Belize</w:t>
            </w:r>
            <w:r w:rsidRPr="00236A5B">
              <w:rPr>
                <w:rStyle w:val="FootnoteReference"/>
                <w:i/>
                <w:iCs/>
              </w:rPr>
              <w:t>a</w:t>
            </w:r>
            <w:proofErr w:type="spellEnd"/>
          </w:p>
        </w:tc>
        <w:tc>
          <w:tcPr>
            <w:tcW w:w="1933" w:type="dxa"/>
            <w:tcBorders>
              <w:top w:val="single" w:sz="12" w:space="0" w:color="auto"/>
            </w:tcBorders>
            <w:shd w:val="clear" w:color="auto" w:fill="auto"/>
          </w:tcPr>
          <w:p w14:paraId="26AF837E" w14:textId="77777777" w:rsidR="001105DB" w:rsidRPr="000A6ECF" w:rsidRDefault="001105DB" w:rsidP="001105DB">
            <w:pPr>
              <w:pStyle w:val="SingleTxtG"/>
              <w:spacing w:before="40" w:line="220" w:lineRule="exact"/>
              <w:ind w:left="0" w:right="113"/>
              <w:jc w:val="left"/>
            </w:pPr>
            <w:r w:rsidRPr="000A6ECF">
              <w:t>1 July 2004</w:t>
            </w:r>
          </w:p>
        </w:tc>
        <w:tc>
          <w:tcPr>
            <w:tcW w:w="1803" w:type="dxa"/>
            <w:tcBorders>
              <w:top w:val="single" w:sz="12" w:space="0" w:color="auto"/>
            </w:tcBorders>
            <w:shd w:val="clear" w:color="auto" w:fill="auto"/>
          </w:tcPr>
          <w:p w14:paraId="3654329E" w14:textId="77777777" w:rsidR="001105DB" w:rsidRPr="000A6ECF" w:rsidRDefault="001105DB" w:rsidP="001105DB">
            <w:pPr>
              <w:pStyle w:val="SingleTxtG"/>
              <w:spacing w:before="40" w:line="220" w:lineRule="exact"/>
              <w:ind w:left="0" w:right="113"/>
              <w:jc w:val="left"/>
            </w:pPr>
            <w:r w:rsidRPr="000A6ECF">
              <w:t>5 September 2016</w:t>
            </w:r>
          </w:p>
        </w:tc>
        <w:tc>
          <w:tcPr>
            <w:tcW w:w="1803" w:type="dxa"/>
            <w:tcBorders>
              <w:top w:val="single" w:sz="12" w:space="0" w:color="auto"/>
            </w:tcBorders>
          </w:tcPr>
          <w:p w14:paraId="614EBD81" w14:textId="63C5ACBF" w:rsidR="001105DB" w:rsidRPr="000A6ECF" w:rsidRDefault="001105DB" w:rsidP="001105DB">
            <w:pPr>
              <w:pStyle w:val="SingleTxtG"/>
              <w:spacing w:before="40" w:line="220" w:lineRule="exact"/>
              <w:ind w:left="0" w:right="113"/>
              <w:jc w:val="left"/>
            </w:pPr>
            <w:r w:rsidRPr="000A6ECF">
              <w:t>1 November 2020</w:t>
            </w:r>
          </w:p>
        </w:tc>
      </w:tr>
      <w:tr w:rsidR="001105DB" w:rsidRPr="000A6ECF" w14:paraId="573C234D" w14:textId="24C8EF75" w:rsidTr="0057375D">
        <w:tc>
          <w:tcPr>
            <w:tcW w:w="2965" w:type="dxa"/>
            <w:shd w:val="clear" w:color="auto" w:fill="auto"/>
          </w:tcPr>
          <w:p w14:paraId="03B7B3D6" w14:textId="77777777" w:rsidR="001105DB" w:rsidRPr="00236A5B" w:rsidRDefault="001105DB" w:rsidP="002C5796">
            <w:pPr>
              <w:pStyle w:val="SingleTxtG"/>
              <w:spacing w:before="40" w:line="220" w:lineRule="exact"/>
              <w:ind w:left="0" w:right="113"/>
              <w:jc w:val="left"/>
            </w:pPr>
            <w:proofErr w:type="spellStart"/>
            <w:r w:rsidRPr="000A6ECF">
              <w:t>Jamaica</w:t>
            </w:r>
            <w:r w:rsidRPr="00236A5B">
              <w:rPr>
                <w:rStyle w:val="FootnoteReference"/>
                <w:i/>
                <w:iCs/>
              </w:rPr>
              <w:t>b</w:t>
            </w:r>
            <w:proofErr w:type="spellEnd"/>
          </w:p>
        </w:tc>
        <w:tc>
          <w:tcPr>
            <w:tcW w:w="1933" w:type="dxa"/>
            <w:shd w:val="clear" w:color="auto" w:fill="auto"/>
          </w:tcPr>
          <w:p w14:paraId="397ABA16" w14:textId="77777777" w:rsidR="001105DB" w:rsidRPr="000A6ECF" w:rsidRDefault="001105DB" w:rsidP="002C5796">
            <w:pPr>
              <w:pStyle w:val="SingleTxtG"/>
              <w:spacing w:before="40" w:line="220" w:lineRule="exact"/>
              <w:ind w:left="0" w:right="113"/>
              <w:jc w:val="left"/>
            </w:pPr>
            <w:r w:rsidRPr="000A6ECF">
              <w:t>1 January 2010</w:t>
            </w:r>
          </w:p>
        </w:tc>
        <w:tc>
          <w:tcPr>
            <w:tcW w:w="1803" w:type="dxa"/>
            <w:shd w:val="clear" w:color="auto" w:fill="auto"/>
          </w:tcPr>
          <w:p w14:paraId="3441B150" w14:textId="77777777" w:rsidR="001105DB" w:rsidRPr="000A6ECF" w:rsidRDefault="001105DB" w:rsidP="002C5796">
            <w:pPr>
              <w:pStyle w:val="SingleTxtG"/>
              <w:spacing w:before="40" w:line="220" w:lineRule="exact"/>
              <w:ind w:left="0" w:right="113"/>
              <w:jc w:val="left"/>
            </w:pPr>
            <w:r w:rsidRPr="000A6ECF">
              <w:t>1 May 2019</w:t>
            </w:r>
          </w:p>
        </w:tc>
        <w:tc>
          <w:tcPr>
            <w:tcW w:w="1803" w:type="dxa"/>
          </w:tcPr>
          <w:p w14:paraId="4B971D11" w14:textId="77777777" w:rsidR="001105DB" w:rsidRPr="000A6ECF" w:rsidRDefault="001105DB" w:rsidP="002C5796">
            <w:pPr>
              <w:pStyle w:val="SingleTxtG"/>
              <w:spacing w:before="40" w:line="220" w:lineRule="exact"/>
              <w:ind w:left="0" w:right="113"/>
              <w:jc w:val="left"/>
            </w:pPr>
          </w:p>
        </w:tc>
      </w:tr>
      <w:tr w:rsidR="001105DB" w:rsidRPr="000A6ECF" w14:paraId="6E38D455" w14:textId="7F42EC8A" w:rsidTr="0057375D">
        <w:tc>
          <w:tcPr>
            <w:tcW w:w="2965" w:type="dxa"/>
            <w:shd w:val="clear" w:color="auto" w:fill="auto"/>
          </w:tcPr>
          <w:p w14:paraId="392327A0" w14:textId="77777777" w:rsidR="001105DB" w:rsidRPr="00236A5B" w:rsidRDefault="001105DB" w:rsidP="002C5796">
            <w:pPr>
              <w:pStyle w:val="SingleTxtG"/>
              <w:spacing w:before="40" w:line="220" w:lineRule="exact"/>
              <w:ind w:left="0" w:right="113"/>
              <w:jc w:val="left"/>
            </w:pPr>
            <w:proofErr w:type="spellStart"/>
            <w:r w:rsidRPr="000A6ECF">
              <w:t>Nigeria</w:t>
            </w:r>
            <w:r w:rsidRPr="00236A5B">
              <w:rPr>
                <w:rStyle w:val="FootnoteReference"/>
                <w:i/>
                <w:iCs/>
              </w:rPr>
              <w:t>b</w:t>
            </w:r>
            <w:proofErr w:type="spellEnd"/>
          </w:p>
        </w:tc>
        <w:tc>
          <w:tcPr>
            <w:tcW w:w="1933" w:type="dxa"/>
            <w:shd w:val="clear" w:color="auto" w:fill="auto"/>
          </w:tcPr>
          <w:p w14:paraId="14B3F91F" w14:textId="77777777" w:rsidR="001105DB" w:rsidRPr="000A6ECF" w:rsidRDefault="001105DB" w:rsidP="002C5796">
            <w:pPr>
              <w:pStyle w:val="SingleTxtG"/>
              <w:spacing w:before="40" w:line="220" w:lineRule="exact"/>
              <w:ind w:left="0" w:right="113"/>
              <w:jc w:val="left"/>
            </w:pPr>
            <w:r w:rsidRPr="000A6ECF">
              <w:t>1 November 2010</w:t>
            </w:r>
          </w:p>
        </w:tc>
        <w:tc>
          <w:tcPr>
            <w:tcW w:w="1803" w:type="dxa"/>
            <w:shd w:val="clear" w:color="auto" w:fill="auto"/>
          </w:tcPr>
          <w:p w14:paraId="5768E57D" w14:textId="77777777" w:rsidR="001105DB" w:rsidRPr="000A6ECF" w:rsidRDefault="001105DB" w:rsidP="002C5796">
            <w:pPr>
              <w:pStyle w:val="SingleTxtG"/>
              <w:spacing w:before="40" w:line="220" w:lineRule="exact"/>
              <w:ind w:left="0" w:right="113"/>
              <w:jc w:val="left"/>
            </w:pPr>
            <w:r w:rsidRPr="000A6ECF">
              <w:t>1 May 2018</w:t>
            </w:r>
          </w:p>
        </w:tc>
        <w:tc>
          <w:tcPr>
            <w:tcW w:w="1803" w:type="dxa"/>
          </w:tcPr>
          <w:p w14:paraId="45796265" w14:textId="77777777" w:rsidR="001105DB" w:rsidRPr="000A6ECF" w:rsidRDefault="001105DB" w:rsidP="002C5796">
            <w:pPr>
              <w:pStyle w:val="SingleTxtG"/>
              <w:spacing w:before="40" w:line="220" w:lineRule="exact"/>
              <w:ind w:left="0" w:right="113"/>
              <w:jc w:val="left"/>
            </w:pPr>
          </w:p>
        </w:tc>
      </w:tr>
      <w:tr w:rsidR="001105DB" w:rsidRPr="000A6ECF" w14:paraId="171CE641" w14:textId="5CC084B2" w:rsidTr="0057375D">
        <w:tc>
          <w:tcPr>
            <w:tcW w:w="2965" w:type="dxa"/>
            <w:shd w:val="clear" w:color="auto" w:fill="auto"/>
          </w:tcPr>
          <w:p w14:paraId="1536BE9D" w14:textId="77777777" w:rsidR="001105DB" w:rsidRPr="00236A5B" w:rsidRDefault="001105DB" w:rsidP="002C5796">
            <w:pPr>
              <w:pStyle w:val="SingleTxtG"/>
              <w:spacing w:before="40" w:line="220" w:lineRule="exact"/>
              <w:ind w:left="0" w:right="113"/>
              <w:jc w:val="left"/>
            </w:pPr>
            <w:r w:rsidRPr="000A6ECF">
              <w:t xml:space="preserve">Saint Vincent and the </w:t>
            </w:r>
            <w:proofErr w:type="spellStart"/>
            <w:r w:rsidRPr="000A6ECF">
              <w:t>Grenadines</w:t>
            </w:r>
            <w:r w:rsidRPr="00236A5B">
              <w:rPr>
                <w:rStyle w:val="FootnoteReference"/>
                <w:i/>
                <w:iCs/>
              </w:rPr>
              <w:t>c</w:t>
            </w:r>
            <w:proofErr w:type="spellEnd"/>
          </w:p>
        </w:tc>
        <w:tc>
          <w:tcPr>
            <w:tcW w:w="1933" w:type="dxa"/>
            <w:shd w:val="clear" w:color="auto" w:fill="auto"/>
          </w:tcPr>
          <w:p w14:paraId="703B38B7" w14:textId="77777777" w:rsidR="001105DB" w:rsidRPr="000A6ECF" w:rsidRDefault="001105DB" w:rsidP="002C5796">
            <w:pPr>
              <w:pStyle w:val="SingleTxtG"/>
              <w:spacing w:before="40" w:line="220" w:lineRule="exact"/>
              <w:ind w:left="0" w:right="113"/>
              <w:jc w:val="left"/>
            </w:pPr>
            <w:r w:rsidRPr="000A6ECF">
              <w:t>1 February 2012</w:t>
            </w:r>
          </w:p>
        </w:tc>
        <w:tc>
          <w:tcPr>
            <w:tcW w:w="1803" w:type="dxa"/>
            <w:shd w:val="clear" w:color="auto" w:fill="auto"/>
          </w:tcPr>
          <w:p w14:paraId="2AFBC0B7" w14:textId="77777777" w:rsidR="001105DB" w:rsidRPr="000A6ECF" w:rsidRDefault="001105DB" w:rsidP="002C5796">
            <w:pPr>
              <w:pStyle w:val="SingleTxtG"/>
              <w:spacing w:before="40" w:line="220" w:lineRule="exact"/>
              <w:ind w:left="0" w:right="113"/>
              <w:jc w:val="left"/>
            </w:pPr>
            <w:r w:rsidRPr="000A6ECF">
              <w:t>1 May 2019</w:t>
            </w:r>
          </w:p>
        </w:tc>
        <w:tc>
          <w:tcPr>
            <w:tcW w:w="1803" w:type="dxa"/>
          </w:tcPr>
          <w:p w14:paraId="60AF8FDB" w14:textId="77777777" w:rsidR="001105DB" w:rsidRPr="000A6ECF" w:rsidRDefault="001105DB" w:rsidP="002C5796">
            <w:pPr>
              <w:pStyle w:val="SingleTxtG"/>
              <w:spacing w:before="40" w:line="220" w:lineRule="exact"/>
              <w:ind w:left="0" w:right="113"/>
              <w:jc w:val="left"/>
            </w:pPr>
          </w:p>
        </w:tc>
      </w:tr>
    </w:tbl>
    <w:p w14:paraId="4ABA00D0" w14:textId="17E5A298" w:rsidR="005877C1" w:rsidRPr="000A6ECF" w:rsidRDefault="005877C1" w:rsidP="002C5796">
      <w:pPr>
        <w:pStyle w:val="SingleTxtG"/>
        <w:spacing w:before="120" w:after="0"/>
        <w:ind w:firstLine="170"/>
        <w:jc w:val="left"/>
      </w:pPr>
      <w:proofErr w:type="spellStart"/>
      <w:r w:rsidRPr="00236A5B">
        <w:rPr>
          <w:rStyle w:val="FootnoteReference"/>
          <w:i/>
          <w:iCs/>
          <w:lang w:eastAsia="en-US"/>
        </w:rPr>
        <w:t>a</w:t>
      </w:r>
      <w:proofErr w:type="spellEnd"/>
      <w:r w:rsidRPr="00236A5B">
        <w:rPr>
          <w:sz w:val="18"/>
          <w:lang w:eastAsia="en-US"/>
        </w:rPr>
        <w:t xml:space="preserve"> The State party was reviewed by the Committee in the absence of a report at its twenty-first session. At the same session, Belize was requested to submit its combined initial to third periodic reports. A list of issues prior to reporting </w:t>
      </w:r>
      <w:r w:rsidR="002F5ACC" w:rsidRPr="000A6ECF">
        <w:rPr>
          <w:sz w:val="18"/>
          <w:lang w:eastAsia="en-US"/>
        </w:rPr>
        <w:t>was</w:t>
      </w:r>
      <w:r w:rsidRPr="000A6ECF">
        <w:rPr>
          <w:sz w:val="18"/>
          <w:lang w:eastAsia="en-US"/>
        </w:rPr>
        <w:t xml:space="preserve"> adopted by the Committee at its thirty-first session.</w:t>
      </w:r>
    </w:p>
    <w:p w14:paraId="5CBE040D" w14:textId="1EE34411" w:rsidR="005877C1" w:rsidRPr="002C5796" w:rsidRDefault="005877C1" w:rsidP="002C5796">
      <w:pPr>
        <w:pStyle w:val="SingleTxtG"/>
        <w:spacing w:before="120" w:after="0"/>
        <w:ind w:firstLine="170"/>
        <w:jc w:val="left"/>
        <w:rPr>
          <w:sz w:val="18"/>
          <w:lang w:eastAsia="en-US"/>
        </w:rPr>
      </w:pPr>
      <w:r w:rsidRPr="00236A5B">
        <w:rPr>
          <w:rStyle w:val="FootnoteReference"/>
          <w:i/>
          <w:iCs/>
          <w:lang w:eastAsia="en-US"/>
        </w:rPr>
        <w:t>b</w:t>
      </w:r>
      <w:r w:rsidRPr="002C5796">
        <w:rPr>
          <w:sz w:val="18"/>
          <w:lang w:eastAsia="en-US"/>
        </w:rPr>
        <w:t xml:space="preserve"> The States parties were reviewed by the Committee in the absence of a report at its twenty-sixth session. At the same session, Jamaica and Nigeria were requested to submit their combined initial and second periodic reports.</w:t>
      </w:r>
      <w:r w:rsidR="002F5ACC" w:rsidRPr="002F5ACC">
        <w:rPr>
          <w:sz w:val="18"/>
          <w:lang w:eastAsia="en-US"/>
        </w:rPr>
        <w:t xml:space="preserve"> </w:t>
      </w:r>
      <w:r w:rsidR="00004EEA">
        <w:rPr>
          <w:sz w:val="18"/>
        </w:rPr>
        <w:t>Owing to the COVID-19 pandemic,</w:t>
      </w:r>
      <w:r w:rsidR="00004EEA">
        <w:rPr>
          <w:sz w:val="18"/>
          <w:lang w:eastAsia="en-US"/>
        </w:rPr>
        <w:t xml:space="preserve"> the l</w:t>
      </w:r>
      <w:r w:rsidR="002F5ACC" w:rsidRPr="002C5796">
        <w:rPr>
          <w:sz w:val="18"/>
          <w:lang w:eastAsia="en-US"/>
        </w:rPr>
        <w:t>ist</w:t>
      </w:r>
      <w:r w:rsidR="006103C0">
        <w:rPr>
          <w:sz w:val="18"/>
          <w:lang w:eastAsia="en-US"/>
        </w:rPr>
        <w:t>s</w:t>
      </w:r>
      <w:r w:rsidR="002F5ACC" w:rsidRPr="002C5796">
        <w:rPr>
          <w:sz w:val="18"/>
          <w:lang w:eastAsia="en-US"/>
        </w:rPr>
        <w:t xml:space="preserve"> of issues prior to reporting </w:t>
      </w:r>
      <w:r w:rsidR="002F5ACC">
        <w:rPr>
          <w:sz w:val="18"/>
          <w:lang w:eastAsia="en-US"/>
        </w:rPr>
        <w:t xml:space="preserve">for </w:t>
      </w:r>
      <w:r w:rsidR="00AB0903">
        <w:rPr>
          <w:sz w:val="18"/>
          <w:lang w:eastAsia="en-US"/>
        </w:rPr>
        <w:t xml:space="preserve">Jamaica and </w:t>
      </w:r>
      <w:r w:rsidR="002F5ACC">
        <w:rPr>
          <w:sz w:val="18"/>
          <w:lang w:eastAsia="en-US"/>
        </w:rPr>
        <w:t xml:space="preserve">Nigeria </w:t>
      </w:r>
      <w:r w:rsidR="00004EEA">
        <w:rPr>
          <w:sz w:val="18"/>
          <w:lang w:eastAsia="en-US"/>
        </w:rPr>
        <w:t>will</w:t>
      </w:r>
      <w:r w:rsidR="002F5ACC">
        <w:rPr>
          <w:sz w:val="18"/>
          <w:lang w:eastAsia="en-US"/>
        </w:rPr>
        <w:t xml:space="preserve"> be </w:t>
      </w:r>
      <w:r w:rsidR="002F5ACC" w:rsidRPr="002C5796">
        <w:rPr>
          <w:sz w:val="18"/>
          <w:lang w:eastAsia="en-US"/>
        </w:rPr>
        <w:t xml:space="preserve">adopted by the Committee </w:t>
      </w:r>
      <w:r w:rsidR="00993E11">
        <w:rPr>
          <w:sz w:val="18"/>
          <w:lang w:eastAsia="en-US"/>
        </w:rPr>
        <w:t>during the</w:t>
      </w:r>
      <w:r w:rsidR="002F5ACC">
        <w:rPr>
          <w:sz w:val="18"/>
          <w:lang w:eastAsia="en-US"/>
        </w:rPr>
        <w:t xml:space="preserve"> intersession</w:t>
      </w:r>
      <w:r w:rsidR="00993E11">
        <w:rPr>
          <w:sz w:val="18"/>
          <w:lang w:eastAsia="en-US"/>
        </w:rPr>
        <w:t>al period</w:t>
      </w:r>
      <w:r w:rsidR="002F5ACC">
        <w:rPr>
          <w:sz w:val="18"/>
          <w:lang w:eastAsia="en-US"/>
        </w:rPr>
        <w:t>.</w:t>
      </w:r>
      <w:r w:rsidRPr="002C5796">
        <w:rPr>
          <w:sz w:val="18"/>
          <w:lang w:eastAsia="en-US"/>
        </w:rPr>
        <w:t xml:space="preserve"> </w:t>
      </w:r>
    </w:p>
    <w:p w14:paraId="00AE546C" w14:textId="77777777" w:rsidR="005877C1" w:rsidRPr="001A2B63" w:rsidRDefault="005877C1" w:rsidP="001A2B63">
      <w:pPr>
        <w:pStyle w:val="SingleTxtG"/>
        <w:spacing w:before="120" w:after="240"/>
        <w:ind w:firstLine="170"/>
        <w:jc w:val="left"/>
        <w:rPr>
          <w:sz w:val="18"/>
          <w:lang w:eastAsia="en-US"/>
        </w:rPr>
      </w:pPr>
      <w:r w:rsidRPr="00236A5B">
        <w:rPr>
          <w:rStyle w:val="FootnoteReference"/>
          <w:i/>
          <w:iCs/>
          <w:lang w:eastAsia="en-US"/>
        </w:rPr>
        <w:t>c</w:t>
      </w:r>
      <w:r w:rsidRPr="002C5796">
        <w:rPr>
          <w:sz w:val="18"/>
          <w:lang w:eastAsia="en-US"/>
        </w:rPr>
        <w:t xml:space="preserve"> The State party was reviewed by the Committee in the absence of a report at its twenty-</w:t>
      </w:r>
      <w:r w:rsidRPr="001A2B63">
        <w:rPr>
          <w:sz w:val="18"/>
          <w:lang w:eastAsia="en-US"/>
        </w:rPr>
        <w:t xml:space="preserve">eighth session. At the same session, Saint Vincent and the Grenadines was requested to submit its combined initial and second periodic reports. </w:t>
      </w:r>
    </w:p>
    <w:p w14:paraId="3AE963B7" w14:textId="77777777" w:rsidR="005877C1" w:rsidRPr="000F7729" w:rsidRDefault="005877C1" w:rsidP="001A2B63">
      <w:pPr>
        <w:pStyle w:val="H23G"/>
      </w:pPr>
      <w:r w:rsidRPr="000F7729">
        <w:lastRenderedPageBreak/>
        <w:tab/>
        <w:t>5.</w:t>
      </w:r>
      <w:r w:rsidRPr="000F7729">
        <w:tab/>
        <w:t>Consideration of reports submitted by States parties under article 73 of the Convention</w:t>
      </w:r>
    </w:p>
    <w:p w14:paraId="26A32AF7" w14:textId="4BF7186F" w:rsidR="005877C1" w:rsidRPr="000F7729" w:rsidRDefault="002A1763" w:rsidP="00236A5B">
      <w:pPr>
        <w:pStyle w:val="SingleTxtG"/>
      </w:pPr>
      <w:r w:rsidRPr="00A86937">
        <w:t>The Committee decided to consider the reports of one or two States parties at the thirty-second session. The States parties have yet to be determined.</w:t>
      </w:r>
    </w:p>
    <w:p w14:paraId="5CB40F9C" w14:textId="34AB1856" w:rsidR="005877C1" w:rsidRPr="000F7729" w:rsidRDefault="005877C1" w:rsidP="005877C1">
      <w:pPr>
        <w:pStyle w:val="SingleTxtG"/>
      </w:pPr>
      <w:r w:rsidRPr="000F7729">
        <w:t>The Committee will adopt concluding observations on the reports of the</w:t>
      </w:r>
      <w:r w:rsidR="00004EEA">
        <w:t xml:space="preserve"> said </w:t>
      </w:r>
      <w:r w:rsidRPr="000F7729">
        <w:t>States parties.</w:t>
      </w:r>
    </w:p>
    <w:p w14:paraId="41E805CC" w14:textId="4B0BF857" w:rsidR="005877C1" w:rsidRPr="000F7729" w:rsidRDefault="005877C1" w:rsidP="005877C1">
      <w:pPr>
        <w:pStyle w:val="SingleTxtG"/>
      </w:pPr>
      <w:r w:rsidRPr="000F7729">
        <w:t xml:space="preserve">The Secretary-General </w:t>
      </w:r>
      <w:r w:rsidR="002A1763">
        <w:t>will</w:t>
      </w:r>
      <w:r w:rsidR="00004EEA">
        <w:t xml:space="preserve">, in due course, </w:t>
      </w:r>
      <w:r w:rsidR="002A1763">
        <w:t>inform</w:t>
      </w:r>
      <w:r w:rsidRPr="000F7729">
        <w:t xml:space="preserve"> the States parties concerned of the dates on which their reports are scheduled for consideration by the Committee, in accordance with </w:t>
      </w:r>
      <w:r w:rsidR="00004EEA">
        <w:t>its</w:t>
      </w:r>
      <w:r w:rsidR="00004EEA" w:rsidRPr="000F7729">
        <w:t xml:space="preserve"> </w:t>
      </w:r>
      <w:r w:rsidRPr="000F7729">
        <w:t>provisional programme of work.</w:t>
      </w:r>
    </w:p>
    <w:p w14:paraId="7D332E43" w14:textId="77777777" w:rsidR="005877C1" w:rsidRPr="000F7729" w:rsidRDefault="005877C1" w:rsidP="001A2B63">
      <w:pPr>
        <w:pStyle w:val="H23G"/>
      </w:pPr>
      <w:r w:rsidRPr="000F7729">
        <w:tab/>
        <w:t>6.</w:t>
      </w:r>
      <w:r w:rsidRPr="000F7729">
        <w:tab/>
        <w:t>Methods of work of the Committee</w:t>
      </w:r>
    </w:p>
    <w:p w14:paraId="2F82B84D" w14:textId="77777777" w:rsidR="005877C1" w:rsidRPr="000F7729" w:rsidRDefault="005877C1" w:rsidP="005877C1">
      <w:pPr>
        <w:pStyle w:val="SingleTxtG"/>
      </w:pPr>
      <w:r w:rsidRPr="000F7729">
        <w:t>The Committee will discuss its methods of work, the harmonization of treaty body working methods and other issues arising from General Assembly resolution 68/268 on strengthening and enhancing the effective functioning of the human rights treaty body system.</w:t>
      </w:r>
    </w:p>
    <w:p w14:paraId="44E53478" w14:textId="77777777" w:rsidR="005877C1" w:rsidRPr="000F7729" w:rsidRDefault="005877C1" w:rsidP="00020741">
      <w:pPr>
        <w:pStyle w:val="H23G"/>
      </w:pPr>
      <w:r w:rsidRPr="000F7729">
        <w:tab/>
        <w:t>7.</w:t>
      </w:r>
      <w:r w:rsidRPr="000F7729">
        <w:tab/>
        <w:t xml:space="preserve">Promotion of the Convention </w:t>
      </w:r>
    </w:p>
    <w:p w14:paraId="281AB8E9" w14:textId="77777777" w:rsidR="009452D9" w:rsidRDefault="005877C1" w:rsidP="005877C1">
      <w:pPr>
        <w:pStyle w:val="SingleTxtG"/>
      </w:pPr>
      <w:r w:rsidRPr="000F7729">
        <w:t xml:space="preserve">The Committee will discuss its involvement in and support for various events and initiatives to continue promoting the Convention, including meetings with stakeholders, days of general discussion and the preparation of general comments. </w:t>
      </w:r>
    </w:p>
    <w:p w14:paraId="243489E7" w14:textId="2542F77A" w:rsidR="009452D9" w:rsidRPr="00C70919" w:rsidRDefault="009452D9" w:rsidP="009452D9">
      <w:pPr>
        <w:pStyle w:val="H23G"/>
      </w:pPr>
      <w:r>
        <w:tab/>
        <w:t xml:space="preserve">8. </w:t>
      </w:r>
      <w:r w:rsidRPr="00C70919">
        <w:tab/>
        <w:t>Adoption of the annual report</w:t>
      </w:r>
    </w:p>
    <w:p w14:paraId="0E9B32CB" w14:textId="4D169A14" w:rsidR="009452D9" w:rsidRPr="00BC51D9" w:rsidRDefault="009452D9" w:rsidP="009452D9">
      <w:pPr>
        <w:pStyle w:val="SingleTxtG"/>
      </w:pPr>
      <w:r w:rsidRPr="00BC51D9">
        <w:t xml:space="preserve">In accordance with article 74 (7) of the Convention, the Committee </w:t>
      </w:r>
      <w:r w:rsidR="00F64510">
        <w:t>will</w:t>
      </w:r>
      <w:r w:rsidRPr="00BC51D9">
        <w:t xml:space="preserve"> submit an annual report to the General Assembly on the implementation of the Convention. The report will cover the </w:t>
      </w:r>
      <w:r w:rsidR="00F74927">
        <w:t>intersessional period from 21 May 2020, the date of the submission of the annual report</w:t>
      </w:r>
      <w:r w:rsidR="00B926D2">
        <w:t xml:space="preserve"> of the committee </w:t>
      </w:r>
      <w:r w:rsidR="00F74927">
        <w:t xml:space="preserve">(A/75/48), </w:t>
      </w:r>
      <w:r w:rsidR="000A6ECF">
        <w:t>to</w:t>
      </w:r>
      <w:r w:rsidR="00F74927">
        <w:t xml:space="preserve"> the </w:t>
      </w:r>
      <w:r w:rsidRPr="00BC51D9">
        <w:t>thirty-</w:t>
      </w:r>
      <w:r w:rsidR="00F014DC">
        <w:t>second</w:t>
      </w:r>
      <w:r w:rsidRPr="00BC51D9">
        <w:t xml:space="preserve"> session of the Committee. </w:t>
      </w:r>
    </w:p>
    <w:p w14:paraId="3DBB77BD" w14:textId="04CB0EB5" w:rsidR="005877C1" w:rsidRPr="000F7729" w:rsidRDefault="005877C1" w:rsidP="0070303E">
      <w:pPr>
        <w:pStyle w:val="HChG"/>
        <w:ind w:left="0" w:firstLine="0"/>
      </w:pPr>
    </w:p>
    <w:p w14:paraId="5BED506B" w14:textId="7CFFEDB9" w:rsidR="005877C1" w:rsidRPr="000F7729" w:rsidRDefault="005877C1" w:rsidP="00020741">
      <w:pPr>
        <w:pStyle w:val="HChG"/>
      </w:pPr>
      <w:r w:rsidRPr="000F7729">
        <w:tab/>
      </w:r>
    </w:p>
    <w:p w14:paraId="478C788A" w14:textId="77777777" w:rsidR="007268F9" w:rsidRPr="00B52AA8" w:rsidRDefault="00020741" w:rsidP="00020741">
      <w:pPr>
        <w:pStyle w:val="SingleTxtG"/>
        <w:spacing w:before="240" w:after="0"/>
        <w:jc w:val="center"/>
      </w:pPr>
      <w:r>
        <w:rPr>
          <w:u w:val="single"/>
        </w:rPr>
        <w:tab/>
      </w:r>
      <w:r>
        <w:rPr>
          <w:u w:val="single"/>
        </w:rPr>
        <w:tab/>
      </w:r>
      <w:r>
        <w:rPr>
          <w:u w:val="single"/>
        </w:rPr>
        <w:tab/>
      </w:r>
    </w:p>
    <w:sectPr w:rsidR="007268F9" w:rsidRPr="00B52AA8"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770DD" w14:textId="77777777" w:rsidR="006770F9" w:rsidRPr="00767541" w:rsidRDefault="006770F9" w:rsidP="00767541">
      <w:pPr>
        <w:pStyle w:val="Footer"/>
      </w:pPr>
    </w:p>
  </w:endnote>
  <w:endnote w:type="continuationSeparator" w:id="0">
    <w:p w14:paraId="224AA84A" w14:textId="77777777" w:rsidR="006770F9" w:rsidRPr="00767541" w:rsidRDefault="006770F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2F46F" w14:textId="127E7E67" w:rsidR="005877C1" w:rsidRDefault="005877C1" w:rsidP="005877C1">
    <w:pPr>
      <w:pStyle w:val="Footer"/>
      <w:tabs>
        <w:tab w:val="right" w:pos="9638"/>
      </w:tabs>
    </w:pPr>
    <w:r w:rsidRPr="005877C1">
      <w:rPr>
        <w:b/>
        <w:bCs/>
        <w:sz w:val="18"/>
      </w:rPr>
      <w:fldChar w:fldCharType="begin"/>
    </w:r>
    <w:r w:rsidRPr="005877C1">
      <w:rPr>
        <w:b/>
        <w:bCs/>
        <w:sz w:val="18"/>
      </w:rPr>
      <w:instrText xml:space="preserve"> PAGE  \* MERGEFORMAT </w:instrText>
    </w:r>
    <w:r w:rsidRPr="005877C1">
      <w:rPr>
        <w:b/>
        <w:bCs/>
        <w:sz w:val="18"/>
      </w:rPr>
      <w:fldChar w:fldCharType="separate"/>
    </w:r>
    <w:r w:rsidR="0070303E">
      <w:rPr>
        <w:b/>
        <w:bCs/>
        <w:noProof/>
        <w:sz w:val="18"/>
      </w:rPr>
      <w:t>4</w:t>
    </w:r>
    <w:r w:rsidRPr="005877C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714E0F" w14:textId="15B2C9EA" w:rsidR="005877C1" w:rsidRDefault="005877C1" w:rsidP="005877C1">
    <w:pPr>
      <w:pStyle w:val="Footer"/>
      <w:tabs>
        <w:tab w:val="right" w:pos="9638"/>
      </w:tabs>
    </w:pPr>
    <w:r>
      <w:tab/>
    </w:r>
    <w:r w:rsidRPr="005877C1">
      <w:rPr>
        <w:b/>
        <w:bCs/>
        <w:sz w:val="18"/>
      </w:rPr>
      <w:fldChar w:fldCharType="begin"/>
    </w:r>
    <w:r w:rsidRPr="005877C1">
      <w:rPr>
        <w:b/>
        <w:bCs/>
        <w:sz w:val="18"/>
      </w:rPr>
      <w:instrText xml:space="preserve"> PAGE  \* MERGEFORMAT </w:instrText>
    </w:r>
    <w:r w:rsidRPr="005877C1">
      <w:rPr>
        <w:b/>
        <w:bCs/>
        <w:sz w:val="18"/>
      </w:rPr>
      <w:fldChar w:fldCharType="separate"/>
    </w:r>
    <w:r w:rsidR="0070303E">
      <w:rPr>
        <w:b/>
        <w:bCs/>
        <w:noProof/>
        <w:sz w:val="18"/>
      </w:rPr>
      <w:t>3</w:t>
    </w:r>
    <w:r w:rsidRPr="005877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CA222" w14:textId="2E9AEF70" w:rsidR="00160C12" w:rsidRPr="00F7077B" w:rsidRDefault="00160C12" w:rsidP="00F7077B">
    <w:pPr>
      <w:pStyle w:val="Footer"/>
      <w:rPr>
        <w:rFonts w:asciiTheme="majorBidi" w:hAnsiTheme="majorBidi" w:cstheme="majorBidi"/>
        <w:sz w:val="20"/>
      </w:rPr>
    </w:pPr>
    <w:r w:rsidRPr="00F7077B">
      <w:rPr>
        <w:rFonts w:asciiTheme="majorBidi" w:hAnsiTheme="majorBidi" w:cstheme="majorBidi"/>
        <w:noProof/>
        <w:sz w:val="20"/>
        <w:lang w:eastAsia="en-GB"/>
      </w:rPr>
      <w:drawing>
        <wp:anchor distT="0" distB="0" distL="114300" distR="114300" simplePos="0" relativeHeight="251659264" behindDoc="1" locked="1" layoutInCell="1" allowOverlap="1" wp14:anchorId="037FC098" wp14:editId="6B0FB2E5">
          <wp:simplePos x="0" y="0"/>
          <wp:positionH relativeFrom="margin">
            <wp:posOffset>4636770</wp:posOffset>
          </wp:positionH>
          <wp:positionV relativeFrom="margin">
            <wp:posOffset>9180830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B355A1E" w14:textId="3BC5CF04" w:rsidR="00F7077B" w:rsidRPr="00F7077B" w:rsidRDefault="00F7077B" w:rsidP="00F7077B">
    <w:pPr>
      <w:pStyle w:val="Footer"/>
      <w:ind w:right="1134"/>
      <w:rPr>
        <w:rFonts w:asciiTheme="majorBidi" w:hAnsiTheme="majorBidi" w:cstheme="majorBidi"/>
        <w:sz w:val="20"/>
      </w:rPr>
    </w:pPr>
    <w:r w:rsidRPr="00F7077B">
      <w:rPr>
        <w:rFonts w:asciiTheme="majorBidi" w:hAnsiTheme="majorBidi" w:cstheme="majorBidi"/>
        <w:sz w:val="20"/>
      </w:rPr>
      <w:t>GE.21-01635(E)</w:t>
    </w:r>
    <w:r w:rsidRPr="00F7077B">
      <w:rPr>
        <w:rFonts w:asciiTheme="majorBidi" w:hAnsiTheme="majorBidi" w:cstheme="majorBidi"/>
        <w:noProof/>
        <w:sz w:val="20"/>
      </w:rPr>
      <w:drawing>
        <wp:anchor distT="0" distB="0" distL="114300" distR="114300" simplePos="0" relativeHeight="251662336" behindDoc="0" locked="0" layoutInCell="1" allowOverlap="1" wp14:anchorId="6A939BA8" wp14:editId="61E0164F">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E2BBB" w14:textId="77777777" w:rsidR="006770F9" w:rsidRPr="00767541" w:rsidRDefault="006770F9" w:rsidP="00767541">
      <w:pPr>
        <w:tabs>
          <w:tab w:val="right" w:pos="2155"/>
        </w:tabs>
        <w:spacing w:after="80" w:line="240" w:lineRule="auto"/>
        <w:ind w:left="680"/>
      </w:pPr>
      <w:r>
        <w:rPr>
          <w:u w:val="single"/>
        </w:rPr>
        <w:tab/>
      </w:r>
    </w:p>
  </w:footnote>
  <w:footnote w:type="continuationSeparator" w:id="0">
    <w:p w14:paraId="30C367ED" w14:textId="77777777" w:rsidR="006770F9" w:rsidRPr="00767541" w:rsidRDefault="006770F9" w:rsidP="0076754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A268E" w14:textId="014FC65A" w:rsidR="005877C1" w:rsidRDefault="005877C1" w:rsidP="005877C1">
    <w:pPr>
      <w:pStyle w:val="Header"/>
    </w:pPr>
    <w:r>
      <w:t>CMW/C/3</w:t>
    </w:r>
    <w:r w:rsidR="009452D9">
      <w:t>2</w:t>
    </w:r>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BF94A" w14:textId="6C790CC9" w:rsidR="005877C1" w:rsidRDefault="005877C1" w:rsidP="005877C1">
    <w:pPr>
      <w:pStyle w:val="Header"/>
      <w:jc w:val="right"/>
    </w:pPr>
    <w:r>
      <w:t>CMW/C/3</w:t>
    </w:r>
    <w:r w:rsidR="009452D9">
      <w:t>2</w:t>
    </w:r>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99D"/>
    <w:rsid w:val="00004EEA"/>
    <w:rsid w:val="00020741"/>
    <w:rsid w:val="0002078D"/>
    <w:rsid w:val="000210BB"/>
    <w:rsid w:val="000349FF"/>
    <w:rsid w:val="00046E92"/>
    <w:rsid w:val="000A6ECF"/>
    <w:rsid w:val="000C1856"/>
    <w:rsid w:val="000C45AE"/>
    <w:rsid w:val="000C7FA1"/>
    <w:rsid w:val="000E227A"/>
    <w:rsid w:val="000E75B6"/>
    <w:rsid w:val="001105DB"/>
    <w:rsid w:val="001469B7"/>
    <w:rsid w:val="00160C12"/>
    <w:rsid w:val="001A0970"/>
    <w:rsid w:val="001A2B63"/>
    <w:rsid w:val="00216023"/>
    <w:rsid w:val="00223ED4"/>
    <w:rsid w:val="00236A5B"/>
    <w:rsid w:val="0024554D"/>
    <w:rsid w:val="00247E2C"/>
    <w:rsid w:val="00271924"/>
    <w:rsid w:val="002A1763"/>
    <w:rsid w:val="002C5796"/>
    <w:rsid w:val="002D6C53"/>
    <w:rsid w:val="002E3610"/>
    <w:rsid w:val="002F5595"/>
    <w:rsid w:val="002F5ACC"/>
    <w:rsid w:val="0030390B"/>
    <w:rsid w:val="00334F6A"/>
    <w:rsid w:val="00336F94"/>
    <w:rsid w:val="00342AC8"/>
    <w:rsid w:val="0036142F"/>
    <w:rsid w:val="00375BDF"/>
    <w:rsid w:val="00375C3A"/>
    <w:rsid w:val="003B4550"/>
    <w:rsid w:val="003B76CF"/>
    <w:rsid w:val="003D7B89"/>
    <w:rsid w:val="0040761E"/>
    <w:rsid w:val="00423FC3"/>
    <w:rsid w:val="00452DBC"/>
    <w:rsid w:val="00455C05"/>
    <w:rsid w:val="00461253"/>
    <w:rsid w:val="005042C2"/>
    <w:rsid w:val="005514B9"/>
    <w:rsid w:val="0057375D"/>
    <w:rsid w:val="0058590A"/>
    <w:rsid w:val="005877C1"/>
    <w:rsid w:val="005B3516"/>
    <w:rsid w:val="005D3A5B"/>
    <w:rsid w:val="005E10B6"/>
    <w:rsid w:val="005E1EF9"/>
    <w:rsid w:val="005E6BCB"/>
    <w:rsid w:val="006103C0"/>
    <w:rsid w:val="0063776B"/>
    <w:rsid w:val="00642BB3"/>
    <w:rsid w:val="00671529"/>
    <w:rsid w:val="006770F9"/>
    <w:rsid w:val="00677E91"/>
    <w:rsid w:val="006814FB"/>
    <w:rsid w:val="00684EAA"/>
    <w:rsid w:val="006957E8"/>
    <w:rsid w:val="006B550F"/>
    <w:rsid w:val="006B5594"/>
    <w:rsid w:val="006B771E"/>
    <w:rsid w:val="006C2A3B"/>
    <w:rsid w:val="006D7DCF"/>
    <w:rsid w:val="00701DAB"/>
    <w:rsid w:val="0070303E"/>
    <w:rsid w:val="0072042E"/>
    <w:rsid w:val="007268F9"/>
    <w:rsid w:val="00727A99"/>
    <w:rsid w:val="007326BB"/>
    <w:rsid w:val="00767541"/>
    <w:rsid w:val="0079549D"/>
    <w:rsid w:val="007B731B"/>
    <w:rsid w:val="007C3FD2"/>
    <w:rsid w:val="007C52B0"/>
    <w:rsid w:val="00810344"/>
    <w:rsid w:val="00833BDA"/>
    <w:rsid w:val="0085599D"/>
    <w:rsid w:val="0088069E"/>
    <w:rsid w:val="00896D79"/>
    <w:rsid w:val="008B052A"/>
    <w:rsid w:val="008E0CDA"/>
    <w:rsid w:val="008E25DB"/>
    <w:rsid w:val="0090346B"/>
    <w:rsid w:val="00906013"/>
    <w:rsid w:val="0091688C"/>
    <w:rsid w:val="009411B4"/>
    <w:rsid w:val="009452D9"/>
    <w:rsid w:val="00946944"/>
    <w:rsid w:val="009572E6"/>
    <w:rsid w:val="00993E11"/>
    <w:rsid w:val="009A5F4A"/>
    <w:rsid w:val="009D0139"/>
    <w:rsid w:val="009D3EC1"/>
    <w:rsid w:val="009F5CDC"/>
    <w:rsid w:val="009F79A6"/>
    <w:rsid w:val="00A51348"/>
    <w:rsid w:val="00A72BD8"/>
    <w:rsid w:val="00A775CF"/>
    <w:rsid w:val="00A86937"/>
    <w:rsid w:val="00A91861"/>
    <w:rsid w:val="00AB0903"/>
    <w:rsid w:val="00AB52AE"/>
    <w:rsid w:val="00B06045"/>
    <w:rsid w:val="00B23765"/>
    <w:rsid w:val="00B52AA8"/>
    <w:rsid w:val="00B926D2"/>
    <w:rsid w:val="00B95978"/>
    <w:rsid w:val="00C1063E"/>
    <w:rsid w:val="00C22E56"/>
    <w:rsid w:val="00C35A27"/>
    <w:rsid w:val="00C370CA"/>
    <w:rsid w:val="00CA4433"/>
    <w:rsid w:val="00CD695D"/>
    <w:rsid w:val="00CE1AA9"/>
    <w:rsid w:val="00D4504D"/>
    <w:rsid w:val="00D91612"/>
    <w:rsid w:val="00D95A44"/>
    <w:rsid w:val="00D96EE4"/>
    <w:rsid w:val="00DA0698"/>
    <w:rsid w:val="00DA559A"/>
    <w:rsid w:val="00DE7F98"/>
    <w:rsid w:val="00E02C2B"/>
    <w:rsid w:val="00E65F81"/>
    <w:rsid w:val="00E739C8"/>
    <w:rsid w:val="00E836A6"/>
    <w:rsid w:val="00EA3023"/>
    <w:rsid w:val="00EC3078"/>
    <w:rsid w:val="00ED1C6D"/>
    <w:rsid w:val="00ED6C48"/>
    <w:rsid w:val="00EE72D8"/>
    <w:rsid w:val="00F014DC"/>
    <w:rsid w:val="00F258C1"/>
    <w:rsid w:val="00F62226"/>
    <w:rsid w:val="00F64510"/>
    <w:rsid w:val="00F65F5D"/>
    <w:rsid w:val="00F7077B"/>
    <w:rsid w:val="00F74927"/>
    <w:rsid w:val="00F86A3A"/>
    <w:rsid w:val="00FC1646"/>
    <w:rsid w:val="00FE5E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491DD00"/>
  <w15:docId w15:val="{01E8340A-B579-4034-AAA4-8DB88326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877C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877C1"/>
    <w:rPr>
      <w:rFonts w:ascii="Times New Roman" w:hAnsi="Times New Roman" w:cs="Times New Roman"/>
      <w:b/>
      <w:sz w:val="18"/>
      <w:szCs w:val="20"/>
    </w:rPr>
  </w:style>
  <w:style w:type="paragraph" w:styleId="Footer">
    <w:name w:val="footer"/>
    <w:aliases w:val="3_G"/>
    <w:basedOn w:val="Normal"/>
    <w:link w:val="FooterChar"/>
    <w:rsid w:val="005877C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877C1"/>
    <w:rPr>
      <w:rFonts w:ascii="Times New Roman" w:hAnsi="Times New Roman" w:cs="Times New Roman"/>
      <w:sz w:val="16"/>
      <w:szCs w:val="20"/>
    </w:rPr>
  </w:style>
  <w:style w:type="paragraph" w:customStyle="1" w:styleId="HMG">
    <w:name w:val="_ H __M_G"/>
    <w:basedOn w:val="Normal"/>
    <w:next w:val="Normal"/>
    <w:rsid w:val="005877C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877C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877C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877C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877C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877C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5877C1"/>
    <w:pPr>
      <w:suppressAutoHyphens w:val="0"/>
      <w:spacing w:after="120"/>
      <w:ind w:left="1134" w:right="1134"/>
      <w:jc w:val="both"/>
    </w:pPr>
    <w:rPr>
      <w:rFonts w:eastAsia="SimSun"/>
      <w:lang w:eastAsia="zh-CN"/>
    </w:rPr>
  </w:style>
  <w:style w:type="paragraph" w:customStyle="1" w:styleId="SLG">
    <w:name w:val="__S_L_G"/>
    <w:basedOn w:val="Normal"/>
    <w:next w:val="Normal"/>
    <w:rsid w:val="005877C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877C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877C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877C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5877C1"/>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877C1"/>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877C1"/>
    <w:pPr>
      <w:numPr>
        <w:numId w:val="10"/>
      </w:numPr>
    </w:pPr>
  </w:style>
  <w:style w:type="numbering" w:styleId="111111">
    <w:name w:val="Outline List 2"/>
    <w:basedOn w:val="NoList"/>
    <w:semiHidden/>
    <w:rsid w:val="005877C1"/>
    <w:pPr>
      <w:numPr>
        <w:numId w:val="11"/>
      </w:numPr>
    </w:pPr>
  </w:style>
  <w:style w:type="numbering" w:styleId="1ai">
    <w:name w:val="Outline List 1"/>
    <w:basedOn w:val="NoList"/>
    <w:semiHidden/>
    <w:rsid w:val="005877C1"/>
    <w:pPr>
      <w:numPr>
        <w:numId w:val="6"/>
      </w:numPr>
    </w:pPr>
  </w:style>
  <w:style w:type="character" w:styleId="EndnoteReference">
    <w:name w:val="endnote reference"/>
    <w:aliases w:val="1_G"/>
    <w:rsid w:val="005877C1"/>
    <w:rPr>
      <w:rFonts w:ascii="Times New Roman" w:hAnsi="Times New Roman"/>
      <w:sz w:val="18"/>
      <w:vertAlign w:val="superscript"/>
    </w:rPr>
  </w:style>
  <w:style w:type="paragraph" w:styleId="FootnoteText">
    <w:name w:val="footnote text"/>
    <w:aliases w:val="5_G"/>
    <w:basedOn w:val="Normal"/>
    <w:link w:val="FootnoteTextChar"/>
    <w:rsid w:val="005877C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877C1"/>
    <w:rPr>
      <w:rFonts w:ascii="Times New Roman" w:hAnsi="Times New Roman" w:cs="Times New Roman"/>
      <w:sz w:val="18"/>
      <w:szCs w:val="20"/>
    </w:rPr>
  </w:style>
  <w:style w:type="paragraph" w:styleId="EndnoteText">
    <w:name w:val="endnote text"/>
    <w:aliases w:val="2_G"/>
    <w:basedOn w:val="FootnoteText"/>
    <w:link w:val="EndnoteTextChar"/>
    <w:rsid w:val="005877C1"/>
  </w:style>
  <w:style w:type="character" w:customStyle="1" w:styleId="EndnoteTextChar">
    <w:name w:val="Endnote Text Char"/>
    <w:aliases w:val="2_G Char"/>
    <w:basedOn w:val="DefaultParagraphFont"/>
    <w:link w:val="EndnoteText"/>
    <w:rsid w:val="005877C1"/>
    <w:rPr>
      <w:rFonts w:ascii="Times New Roman" w:hAnsi="Times New Roman" w:cs="Times New Roman"/>
      <w:sz w:val="18"/>
      <w:szCs w:val="20"/>
    </w:rPr>
  </w:style>
  <w:style w:type="character" w:styleId="FootnoteReference">
    <w:name w:val="footnote reference"/>
    <w:aliases w:val="4_G"/>
    <w:rsid w:val="005877C1"/>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77C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877C1"/>
    <w:rPr>
      <w:rFonts w:ascii="Tahoma" w:hAnsi="Tahoma" w:cs="Tahoma"/>
      <w:sz w:val="16"/>
      <w:szCs w:val="16"/>
    </w:rPr>
  </w:style>
  <w:style w:type="character" w:styleId="CommentReference">
    <w:name w:val="annotation reference"/>
    <w:basedOn w:val="DefaultParagraphFont"/>
    <w:uiPriority w:val="99"/>
    <w:semiHidden/>
    <w:unhideWhenUsed/>
    <w:rsid w:val="00F014DC"/>
    <w:rPr>
      <w:sz w:val="16"/>
      <w:szCs w:val="16"/>
    </w:rPr>
  </w:style>
  <w:style w:type="paragraph" w:styleId="CommentText">
    <w:name w:val="annotation text"/>
    <w:basedOn w:val="Normal"/>
    <w:link w:val="CommentTextChar"/>
    <w:uiPriority w:val="99"/>
    <w:semiHidden/>
    <w:unhideWhenUsed/>
    <w:rsid w:val="00F014DC"/>
    <w:pPr>
      <w:spacing w:line="240" w:lineRule="auto"/>
    </w:pPr>
  </w:style>
  <w:style w:type="character" w:customStyle="1" w:styleId="CommentTextChar">
    <w:name w:val="Comment Text Char"/>
    <w:basedOn w:val="DefaultParagraphFont"/>
    <w:link w:val="CommentText"/>
    <w:uiPriority w:val="99"/>
    <w:semiHidden/>
    <w:rsid w:val="00F014D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014DC"/>
    <w:rPr>
      <w:b/>
      <w:bCs/>
    </w:rPr>
  </w:style>
  <w:style w:type="character" w:customStyle="1" w:styleId="CommentSubjectChar">
    <w:name w:val="Comment Subject Char"/>
    <w:basedOn w:val="CommentTextChar"/>
    <w:link w:val="CommentSubject"/>
    <w:uiPriority w:val="99"/>
    <w:semiHidden/>
    <w:rsid w:val="00F014DC"/>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3B76CF"/>
    <w:rPr>
      <w:color w:val="0000FF" w:themeColor="hyperlink"/>
      <w:u w:val="single"/>
    </w:rPr>
  </w:style>
  <w:style w:type="character" w:styleId="FollowedHyperlink">
    <w:name w:val="FollowedHyperlink"/>
    <w:basedOn w:val="DefaultParagraphFont"/>
    <w:uiPriority w:val="99"/>
    <w:semiHidden/>
    <w:unhideWhenUsed/>
    <w:rsid w:val="00375C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binternet.ohchr.org/_layouts/15/treatybodyexternal/SessionDetails1.aspx?SessionID=1381&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B8939-5FC6-4DC7-AB6D-E827E448F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1314</Words>
  <Characters>6594</Characters>
  <Application>Microsoft Office Word</Application>
  <DocSecurity>0</DocSecurity>
  <Lines>226</Lines>
  <Paragraphs>150</Paragraphs>
  <ScaleCrop>false</ScaleCrop>
  <HeadingPairs>
    <vt:vector size="2" baseType="variant">
      <vt:variant>
        <vt:lpstr>Title</vt:lpstr>
      </vt:variant>
      <vt:variant>
        <vt:i4>1</vt:i4>
      </vt:variant>
    </vt:vector>
  </HeadingPairs>
  <TitlesOfParts>
    <vt:vector size="1" baseType="lpstr">
      <vt:lpstr>CMW/C/31/1</vt:lpstr>
    </vt:vector>
  </TitlesOfParts>
  <Company>DCM</Company>
  <LinksUpToDate>false</LinksUpToDate>
  <CharactersWithSpaces>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CMW/C/32/1</dc:title>
  <dc:subject>2101635</dc:subject>
  <dc:creator>Generic Pdf eng</dc:creator>
  <cp:keywords/>
  <dc:description/>
  <cp:lastModifiedBy>Maria Rosario Corazon Gatmaytan</cp:lastModifiedBy>
  <cp:revision>2</cp:revision>
  <cp:lastPrinted>2019-07-03T13:32:00Z</cp:lastPrinted>
  <dcterms:created xsi:type="dcterms:W3CDTF">2021-02-09T07:10:00Z</dcterms:created>
  <dcterms:modified xsi:type="dcterms:W3CDTF">2021-02-09T07:10:00Z</dcterms:modified>
</cp:coreProperties>
</file>