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762FA" w:rsidP="000762FA">
            <w:pPr>
              <w:suppressAutoHyphens w:val="0"/>
              <w:spacing w:after="20"/>
              <w:jc w:val="right"/>
            </w:pPr>
            <w:r w:rsidRPr="000762FA">
              <w:rPr>
                <w:sz w:val="40"/>
              </w:rPr>
              <w:t>CRC</w:t>
            </w:r>
            <w:r>
              <w:t>/C/HRV/QPR/5-6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762FA" w:rsidP="000762FA">
            <w:pPr>
              <w:spacing w:before="240"/>
            </w:pPr>
            <w:r>
              <w:t>Distr.: General</w:t>
            </w:r>
          </w:p>
          <w:p w:rsidR="000762FA" w:rsidRDefault="00F146D8" w:rsidP="000762FA">
            <w:pPr>
              <w:suppressAutoHyphens w:val="0"/>
            </w:pPr>
            <w:r>
              <w:t>3</w:t>
            </w:r>
            <w:r w:rsidR="000762FA">
              <w:t xml:space="preserve"> December 2018</w:t>
            </w:r>
          </w:p>
          <w:p w:rsidR="000762FA" w:rsidRDefault="000762FA" w:rsidP="000762FA">
            <w:pPr>
              <w:suppressAutoHyphens w:val="0"/>
            </w:pPr>
          </w:p>
          <w:p w:rsidR="000762FA" w:rsidRDefault="000762FA" w:rsidP="000762FA">
            <w:pPr>
              <w:suppressAutoHyphens w:val="0"/>
            </w:pPr>
            <w:r>
              <w:t>Original: English</w:t>
            </w:r>
          </w:p>
          <w:p w:rsidR="000762FA" w:rsidRDefault="000762FA" w:rsidP="000762FA">
            <w:pPr>
              <w:suppressAutoHyphens w:val="0"/>
            </w:pPr>
            <w:r>
              <w:t>English, French and Spanish only</w:t>
            </w:r>
          </w:p>
        </w:tc>
      </w:tr>
    </w:tbl>
    <w:p w:rsidR="002A0D0A" w:rsidRPr="00471F92" w:rsidRDefault="002A0D0A" w:rsidP="002A0D0A">
      <w:pPr>
        <w:spacing w:before="120"/>
        <w:rPr>
          <w:b/>
          <w:sz w:val="24"/>
          <w:szCs w:val="24"/>
        </w:rPr>
      </w:pPr>
      <w:r w:rsidRPr="00471F92">
        <w:rPr>
          <w:b/>
          <w:sz w:val="24"/>
          <w:szCs w:val="24"/>
        </w:rPr>
        <w:t>Committee on the Rights of the Child</w:t>
      </w:r>
    </w:p>
    <w:p w:rsidR="002A0D0A" w:rsidRPr="003E7F82" w:rsidRDefault="002A0D0A" w:rsidP="002A0D0A">
      <w:pPr>
        <w:pStyle w:val="HChG"/>
        <w:rPr>
          <w:rFonts w:eastAsia="MS Mincho"/>
        </w:rPr>
      </w:pPr>
      <w:r w:rsidRPr="003E7F82">
        <w:rPr>
          <w:rFonts w:eastAsia="MS Mincho"/>
        </w:rPr>
        <w:tab/>
      </w:r>
      <w:r w:rsidRPr="003E7F82">
        <w:rPr>
          <w:rFonts w:eastAsia="MS Mincho"/>
        </w:rPr>
        <w:tab/>
        <w:t>List of issues prior to submission of the combined fifth and sixth periodic reports of Croatia</w:t>
      </w:r>
      <w:r w:rsidRPr="009D0DE4">
        <w:rPr>
          <w:rStyle w:val="FootnoteReference"/>
          <w:rFonts w:eastAsia="MS Mincho"/>
          <w:b w:val="0"/>
          <w:bCs/>
          <w:sz w:val="20"/>
          <w:vertAlign w:val="baseline"/>
        </w:rPr>
        <w:footnoteReference w:customMarkFollows="1" w:id="1"/>
        <w:t>*</w:t>
      </w:r>
    </w:p>
    <w:p w:rsidR="002A0D0A" w:rsidRPr="003B1814" w:rsidRDefault="001E237D" w:rsidP="001E237D">
      <w:pPr>
        <w:pStyle w:val="SingleTxtG"/>
      </w:pPr>
      <w:r w:rsidRPr="003B1814">
        <w:rPr>
          <w:rFonts w:eastAsia="MS Mincho"/>
        </w:rPr>
        <w:t>1.</w:t>
      </w:r>
      <w:r w:rsidRPr="003B1814">
        <w:rPr>
          <w:rFonts w:eastAsia="MS Mincho"/>
        </w:rPr>
        <w:tab/>
      </w:r>
      <w:r w:rsidR="002A0D0A" w:rsidRPr="003E7F82">
        <w:rPr>
          <w:rFonts w:eastAsia="MS Mincho"/>
        </w:rPr>
        <w:t xml:space="preserve">The State party </w:t>
      </w:r>
      <w:r w:rsidR="002A0D0A" w:rsidRPr="003B1814">
        <w:t xml:space="preserve">is </w:t>
      </w:r>
      <w:r w:rsidR="002A0D0A">
        <w:t>requested</w:t>
      </w:r>
      <w:r w:rsidR="002A0D0A" w:rsidRPr="003B1814">
        <w:t xml:space="preserve"> to submit in writing the information requested below</w:t>
      </w:r>
      <w:r w:rsidR="002A0D0A">
        <w:t xml:space="preserve"> </w:t>
      </w:r>
      <w:bookmarkStart w:id="0" w:name="_GoBack"/>
      <w:r w:rsidR="002A0D0A">
        <w:t>(</w:t>
      </w:r>
      <w:bookmarkEnd w:id="0"/>
      <w:r w:rsidR="002A0D0A">
        <w:t>21,200 words maximum)</w:t>
      </w:r>
      <w:r w:rsidR="002A0D0A" w:rsidRPr="003B1814">
        <w:t xml:space="preserve">, if possible before </w:t>
      </w:r>
      <w:r w:rsidR="002A0D0A">
        <w:t>30</w:t>
      </w:r>
      <w:r w:rsidR="002A0D0A" w:rsidRPr="003B1814">
        <w:t xml:space="preserve"> June 2019. The replies should take into consideration the Committee</w:t>
      </w:r>
      <w:r w:rsidR="00C030E2">
        <w:t>’</w:t>
      </w:r>
      <w:r w:rsidR="002A0D0A" w:rsidRPr="003B1814">
        <w:t>s recommendations</w:t>
      </w:r>
      <w:r w:rsidR="002A0D0A">
        <w:t>, contained in its previous concluding observations</w:t>
      </w:r>
      <w:r w:rsidR="002A0D0A" w:rsidRPr="003B1814">
        <w:t xml:space="preserve"> </w:t>
      </w:r>
      <w:r w:rsidR="002A0D0A">
        <w:t xml:space="preserve">(CRC/C/HRV/CO/3-4) </w:t>
      </w:r>
      <w:r w:rsidR="002A0D0A" w:rsidRPr="003B1814">
        <w:t xml:space="preserve">adopted </w:t>
      </w:r>
      <w:r w:rsidR="002A0D0A">
        <w:t>on 19 September</w:t>
      </w:r>
      <w:r w:rsidR="002A0D0A" w:rsidRPr="003B1814">
        <w:t xml:space="preserve"> 2014. The Committee may </w:t>
      </w:r>
      <w:r w:rsidR="002A0D0A">
        <w:t>take up all aspects of children</w:t>
      </w:r>
      <w:r w:rsidR="00C030E2">
        <w:t>’</w:t>
      </w:r>
      <w:r w:rsidR="002A0D0A">
        <w:t>s rights set out in the Convention</w:t>
      </w:r>
      <w:r w:rsidR="002A0D0A" w:rsidRPr="003B1814">
        <w:t xml:space="preserve"> </w:t>
      </w:r>
      <w:r w:rsidR="002A0D0A">
        <w:t xml:space="preserve">and its Optional Protocols </w:t>
      </w:r>
      <w:r w:rsidR="002A0D0A" w:rsidRPr="003B1814">
        <w:t>during the dialogue with the State party.</w:t>
      </w:r>
    </w:p>
    <w:p w:rsidR="002A0D0A" w:rsidRPr="003E7F82" w:rsidRDefault="002A0D0A" w:rsidP="002A0D0A">
      <w:pPr>
        <w:pStyle w:val="HChG"/>
        <w:rPr>
          <w:rFonts w:eastAsia="MS Mincho"/>
          <w:lang w:eastAsia="en-GB"/>
        </w:rPr>
      </w:pPr>
      <w:r>
        <w:rPr>
          <w:rFonts w:eastAsia="MS Mincho"/>
          <w:lang w:eastAsia="en-GB"/>
        </w:rPr>
        <w:tab/>
      </w:r>
      <w:r w:rsidRPr="003E7F82">
        <w:rPr>
          <w:rFonts w:eastAsia="MS Mincho"/>
          <w:lang w:eastAsia="en-GB"/>
        </w:rPr>
        <w:t>I.</w:t>
      </w:r>
      <w:r>
        <w:rPr>
          <w:rFonts w:eastAsia="MS Mincho"/>
          <w:lang w:eastAsia="en-GB"/>
        </w:rPr>
        <w:tab/>
      </w:r>
      <w:r w:rsidRPr="003E7F82">
        <w:rPr>
          <w:rFonts w:eastAsia="MS Mincho"/>
          <w:lang w:eastAsia="en-GB"/>
        </w:rPr>
        <w:t>New developments</w:t>
      </w:r>
    </w:p>
    <w:p w:rsidR="00D9405A" w:rsidRDefault="001E237D" w:rsidP="001E237D">
      <w:pPr>
        <w:pStyle w:val="SingleTxtG"/>
        <w:rPr>
          <w:bCs/>
          <w:lang w:val="en-US"/>
        </w:rPr>
      </w:pPr>
      <w:r>
        <w:rPr>
          <w:rFonts w:eastAsia="MS Mincho"/>
          <w:bCs/>
          <w:lang w:val="en-US"/>
        </w:rPr>
        <w:t>2.</w:t>
      </w:r>
      <w:r>
        <w:rPr>
          <w:rFonts w:eastAsia="MS Mincho"/>
          <w:bCs/>
          <w:lang w:val="en-US"/>
        </w:rPr>
        <w:tab/>
      </w:r>
      <w:r w:rsidR="002A0D0A">
        <w:rPr>
          <w:rFonts w:eastAsia="MS Mincho"/>
        </w:rPr>
        <w:t xml:space="preserve">The </w:t>
      </w:r>
      <w:r w:rsidR="002A0D0A">
        <w:t>Committee</w:t>
      </w:r>
      <w:r w:rsidR="002A0D0A" w:rsidRPr="003B1814">
        <w:t xml:space="preserve"> request</w:t>
      </w:r>
      <w:r w:rsidR="002A0D0A">
        <w:t>s the</w:t>
      </w:r>
      <w:r w:rsidR="002A0D0A" w:rsidRPr="003B1814">
        <w:t xml:space="preserve"> State party to provide:</w:t>
      </w:r>
    </w:p>
    <w:p w:rsidR="00D9405A" w:rsidRDefault="00D9405A" w:rsidP="002A0D0A">
      <w:pPr>
        <w:pStyle w:val="SingleTxtG"/>
      </w:pPr>
      <w:r>
        <w:rPr>
          <w:bCs/>
          <w:lang w:val="en-US"/>
        </w:rPr>
        <w:tab/>
        <w:t>(</w:t>
      </w:r>
      <w:r w:rsidR="002A0D0A">
        <w:rPr>
          <w:lang w:val="en-US"/>
        </w:rPr>
        <w:t>a)</w:t>
      </w:r>
      <w:r w:rsidR="002A0D0A">
        <w:rPr>
          <w:lang w:val="en-US"/>
        </w:rPr>
        <w:tab/>
      </w:r>
      <w:r w:rsidR="002A0D0A" w:rsidRPr="003B1814">
        <w:t>Information on</w:t>
      </w:r>
      <w:r w:rsidR="002A0D0A" w:rsidRPr="003B1814" w:rsidDel="008E475D">
        <w:t xml:space="preserve"> </w:t>
      </w:r>
      <w:r w:rsidR="002A0D0A" w:rsidRPr="003B1814">
        <w:t xml:space="preserve">the adoption or reform of laws, policies and programmes, and any other type of measures taken, such as the creation or reform of institutions, significant </w:t>
      </w:r>
      <w:proofErr w:type="gramStart"/>
      <w:r w:rsidR="002A0D0A">
        <w:t>for</w:t>
      </w:r>
      <w:proofErr w:type="gramEnd"/>
      <w:r w:rsidR="002A0D0A" w:rsidRPr="003B1814">
        <w:t xml:space="preserve"> the implementation of the Convention and its </w:t>
      </w:r>
      <w:r w:rsidR="002A0D0A" w:rsidRPr="00E554A6">
        <w:t xml:space="preserve">Optional </w:t>
      </w:r>
      <w:r w:rsidR="002A0D0A">
        <w:t>P</w:t>
      </w:r>
      <w:r w:rsidR="002A0D0A" w:rsidRPr="00E554A6">
        <w:t>rotocols</w:t>
      </w:r>
      <w:r w:rsidR="002A0D0A">
        <w:t xml:space="preserve"> on the involvement of children in armed conflict and on the sale of children, child prostitution and child pornography</w:t>
      </w:r>
      <w:r w:rsidR="002A0D0A" w:rsidRPr="003B1814">
        <w:t>;</w:t>
      </w:r>
    </w:p>
    <w:p w:rsidR="002A0D0A" w:rsidRPr="002E0EB8" w:rsidRDefault="00D9405A" w:rsidP="00F146D8">
      <w:pPr>
        <w:pStyle w:val="SingleTxtG"/>
        <w:rPr>
          <w:bCs/>
        </w:rPr>
      </w:pPr>
      <w:r>
        <w:tab/>
        <w:t>(</w:t>
      </w:r>
      <w:r w:rsidR="002A0D0A">
        <w:rPr>
          <w:bCs/>
        </w:rPr>
        <w:t>b)</w:t>
      </w:r>
      <w:r w:rsidR="00F146D8">
        <w:rPr>
          <w:bCs/>
        </w:rPr>
        <w:tab/>
      </w:r>
      <w:r w:rsidR="002A0D0A" w:rsidRPr="003B1814">
        <w:t>A</w:t>
      </w:r>
      <w:r w:rsidR="002A0D0A" w:rsidRPr="003B1814" w:rsidDel="00A07EC7">
        <w:t xml:space="preserve">ny other information that </w:t>
      </w:r>
      <w:r w:rsidR="002A0D0A">
        <w:t xml:space="preserve">the State party </w:t>
      </w:r>
      <w:r w:rsidR="002A0D0A" w:rsidRPr="003B1814" w:rsidDel="00A07EC7">
        <w:t xml:space="preserve">considers relevant in this regard and </w:t>
      </w:r>
      <w:r w:rsidR="002A0D0A">
        <w:t>that</w:t>
      </w:r>
      <w:r w:rsidR="002A0D0A" w:rsidRPr="003B1814" w:rsidDel="00A07EC7">
        <w:t xml:space="preserve"> is not covered in the replies to the questions below, including </w:t>
      </w:r>
      <w:r w:rsidR="002A0D0A">
        <w:t xml:space="preserve">information on </w:t>
      </w:r>
      <w:r w:rsidR="002A0D0A" w:rsidRPr="003B1814" w:rsidDel="00A07EC7">
        <w:t>obstacles and challenges faced.</w:t>
      </w:r>
    </w:p>
    <w:p w:rsidR="002A0D0A" w:rsidRPr="003E7F82" w:rsidRDefault="002A0D0A" w:rsidP="002A0D0A">
      <w:pPr>
        <w:pStyle w:val="HChG"/>
        <w:ind w:left="0" w:firstLine="0"/>
        <w:rPr>
          <w:rFonts w:eastAsia="MS Mincho"/>
          <w:lang w:eastAsia="ja-JP"/>
        </w:rPr>
      </w:pPr>
      <w:r>
        <w:rPr>
          <w:rFonts w:eastAsia="MS Mincho"/>
          <w:lang w:eastAsia="ja-JP"/>
        </w:rPr>
        <w:tab/>
      </w:r>
      <w:r w:rsidRPr="003E7F82">
        <w:rPr>
          <w:rFonts w:eastAsia="MS Mincho"/>
          <w:lang w:eastAsia="ja-JP"/>
        </w:rPr>
        <w:t>II</w:t>
      </w:r>
      <w:r>
        <w:rPr>
          <w:rFonts w:eastAsia="MS Mincho"/>
          <w:lang w:eastAsia="ja-JP"/>
        </w:rPr>
        <w:t>.</w:t>
      </w:r>
      <w:r>
        <w:rPr>
          <w:rFonts w:eastAsia="MS Mincho"/>
          <w:lang w:eastAsia="ja-JP"/>
        </w:rPr>
        <w:tab/>
      </w:r>
      <w:r w:rsidRPr="003E7F82">
        <w:rPr>
          <w:rFonts w:eastAsia="MS Mincho"/>
          <w:lang w:eastAsia="ja-JP"/>
        </w:rPr>
        <w:t xml:space="preserve">Rights under the Convention and </w:t>
      </w:r>
      <w:r>
        <w:rPr>
          <w:rFonts w:eastAsia="MS Mincho"/>
          <w:lang w:eastAsia="ja-JP"/>
        </w:rPr>
        <w:t>its</w:t>
      </w:r>
      <w:r w:rsidRPr="003E7F82">
        <w:rPr>
          <w:rFonts w:eastAsia="MS Mincho"/>
          <w:lang w:eastAsia="ja-JP"/>
        </w:rPr>
        <w:t xml:space="preserve"> Optional Protocols</w:t>
      </w:r>
    </w:p>
    <w:p w:rsidR="002A0D0A" w:rsidRPr="003E7F82" w:rsidRDefault="002A0D0A" w:rsidP="002A0D0A">
      <w:pPr>
        <w:pStyle w:val="H1G"/>
        <w:rPr>
          <w:rFonts w:eastAsia="MS Mincho"/>
          <w:lang w:eastAsia="ja-JP"/>
        </w:rPr>
      </w:pPr>
      <w:r>
        <w:rPr>
          <w:rFonts w:eastAsia="MS Mincho"/>
          <w:lang w:eastAsia="ja-JP"/>
        </w:rPr>
        <w:tab/>
        <w:t>A.</w:t>
      </w:r>
      <w:r>
        <w:rPr>
          <w:rFonts w:eastAsia="MS Mincho"/>
          <w:lang w:eastAsia="ja-JP"/>
        </w:rPr>
        <w:tab/>
      </w:r>
      <w:r w:rsidRPr="003E7F82">
        <w:rPr>
          <w:rFonts w:eastAsia="MS Mincho"/>
          <w:lang w:eastAsia="ja-JP"/>
        </w:rPr>
        <w:t>General measures of implementation (arts. 4, 42 and 44 (6))</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Comprehensive policy and strategy</w:t>
      </w:r>
    </w:p>
    <w:p w:rsidR="002A0D0A" w:rsidRPr="003E7F82" w:rsidRDefault="001E237D" w:rsidP="001E237D">
      <w:pPr>
        <w:pStyle w:val="SingleTxtG"/>
        <w:rPr>
          <w:rFonts w:eastAsia="MS Mincho"/>
        </w:rPr>
      </w:pPr>
      <w:r w:rsidRPr="003E7F82">
        <w:rPr>
          <w:rFonts w:eastAsia="MS Mincho"/>
        </w:rPr>
        <w:t>3.</w:t>
      </w:r>
      <w:r w:rsidRPr="003E7F82">
        <w:rPr>
          <w:rFonts w:eastAsia="MS Mincho"/>
        </w:rPr>
        <w:tab/>
      </w:r>
      <w:r w:rsidR="002A0D0A" w:rsidRPr="003E7F82">
        <w:rPr>
          <w:rFonts w:eastAsia="MS Mincho"/>
        </w:rPr>
        <w:t xml:space="preserve">Please provide information on the measures taken </w:t>
      </w:r>
      <w:r w:rsidR="002A0D0A">
        <w:rPr>
          <w:rFonts w:eastAsia="MS Mincho"/>
        </w:rPr>
        <w:t xml:space="preserve">to </w:t>
      </w:r>
      <w:r w:rsidR="002A0D0A" w:rsidRPr="003E7F82">
        <w:rPr>
          <w:rFonts w:eastAsia="MS Mincho"/>
        </w:rPr>
        <w:t xml:space="preserve">implement the National Strategy for the Rights </w:t>
      </w:r>
      <w:r w:rsidR="002A0D0A">
        <w:rPr>
          <w:rFonts w:eastAsia="MS Mincho"/>
        </w:rPr>
        <w:t xml:space="preserve">of </w:t>
      </w:r>
      <w:r w:rsidR="002A0D0A" w:rsidRPr="003E7F82">
        <w:rPr>
          <w:rFonts w:eastAsia="MS Mincho"/>
        </w:rPr>
        <w:t>Child</w:t>
      </w:r>
      <w:r w:rsidR="002A0D0A">
        <w:rPr>
          <w:rFonts w:eastAsia="MS Mincho"/>
        </w:rPr>
        <w:t>ren</w:t>
      </w:r>
      <w:r w:rsidR="002A0D0A" w:rsidRPr="003E7F82">
        <w:rPr>
          <w:rFonts w:eastAsia="MS Mincho"/>
        </w:rPr>
        <w:t xml:space="preserve"> 2014</w:t>
      </w:r>
      <w:r w:rsidR="002A0D0A" w:rsidRPr="00B51A19">
        <w:t>–</w:t>
      </w:r>
      <w:r w:rsidR="002A0D0A" w:rsidRPr="003E7F82">
        <w:rPr>
          <w:rFonts w:eastAsia="MS Mincho"/>
        </w:rPr>
        <w:t xml:space="preserve">2020 and the National Strategy </w:t>
      </w:r>
      <w:r w:rsidR="002A0D0A">
        <w:rPr>
          <w:rFonts w:eastAsia="MS Mincho"/>
        </w:rPr>
        <w:t xml:space="preserve">for Roma Inclusion </w:t>
      </w:r>
      <w:r w:rsidR="002A0D0A" w:rsidRPr="003E7F82">
        <w:rPr>
          <w:rFonts w:eastAsia="MS Mincho"/>
        </w:rPr>
        <w:t>2013</w:t>
      </w:r>
      <w:r w:rsidR="002A0D0A" w:rsidRPr="00B51A19">
        <w:t>–</w:t>
      </w:r>
      <w:r w:rsidR="002A0D0A" w:rsidRPr="003E7F82">
        <w:rPr>
          <w:rFonts w:eastAsia="MS Mincho"/>
        </w:rPr>
        <w:t xml:space="preserve">2020, and </w:t>
      </w:r>
      <w:r w:rsidR="002A0D0A">
        <w:rPr>
          <w:rFonts w:eastAsia="MS Mincho"/>
        </w:rPr>
        <w:t>to</w:t>
      </w:r>
      <w:r w:rsidR="002A0D0A" w:rsidRPr="003E7F82">
        <w:rPr>
          <w:rFonts w:eastAsia="MS Mincho"/>
        </w:rPr>
        <w:t xml:space="preserve"> monitor, report</w:t>
      </w:r>
      <w:r w:rsidR="002A0D0A">
        <w:rPr>
          <w:rFonts w:eastAsia="MS Mincho"/>
        </w:rPr>
        <w:t xml:space="preserve"> on</w:t>
      </w:r>
      <w:r w:rsidR="002A0D0A" w:rsidRPr="003E7F82">
        <w:rPr>
          <w:rFonts w:eastAsia="MS Mincho"/>
        </w:rPr>
        <w:t xml:space="preserve"> and evaluat</w:t>
      </w:r>
      <w:r w:rsidR="002A0D0A">
        <w:rPr>
          <w:rFonts w:eastAsia="MS Mincho"/>
        </w:rPr>
        <w:t>e</w:t>
      </w:r>
      <w:r w:rsidR="002A0D0A" w:rsidRPr="003E7F82">
        <w:rPr>
          <w:rFonts w:eastAsia="MS Mincho"/>
        </w:rPr>
        <w:t xml:space="preserve"> the impact of th</w:t>
      </w:r>
      <w:r w:rsidR="002A0D0A">
        <w:rPr>
          <w:rFonts w:eastAsia="MS Mincho"/>
        </w:rPr>
        <w:t>ose</w:t>
      </w:r>
      <w:r w:rsidR="002A0D0A" w:rsidRPr="003E7F82">
        <w:rPr>
          <w:rFonts w:eastAsia="MS Mincho"/>
        </w:rPr>
        <w:t xml:space="preserve"> </w:t>
      </w:r>
      <w:r w:rsidR="002A0D0A">
        <w:rPr>
          <w:rFonts w:eastAsia="MS Mincho"/>
        </w:rPr>
        <w:t>strategies</w:t>
      </w:r>
      <w:r w:rsidR="002A0D0A" w:rsidRPr="003E7F82">
        <w:rPr>
          <w:rFonts w:eastAsia="MS Mincho"/>
        </w:rPr>
        <w:t xml:space="preserve"> on children</w:t>
      </w:r>
      <w:r w:rsidR="00C030E2">
        <w:rPr>
          <w:rFonts w:eastAsia="MS Mincho"/>
        </w:rPr>
        <w:t>’</w:t>
      </w:r>
      <w:r w:rsidR="002A0D0A" w:rsidRPr="003E7F82">
        <w:rPr>
          <w:rFonts w:eastAsia="MS Mincho"/>
        </w:rPr>
        <w:t xml:space="preserve">s lives. Please also provide information on the financial resources available </w:t>
      </w:r>
      <w:r w:rsidR="002A0D0A">
        <w:rPr>
          <w:rFonts w:eastAsia="MS Mincho"/>
        </w:rPr>
        <w:t>at</w:t>
      </w:r>
      <w:r w:rsidR="002A0D0A" w:rsidRPr="003E7F82">
        <w:rPr>
          <w:rFonts w:eastAsia="MS Mincho"/>
        </w:rPr>
        <w:t xml:space="preserve"> the local level for the implementation of the National Strategy for the Rights </w:t>
      </w:r>
      <w:r w:rsidR="002A0D0A">
        <w:rPr>
          <w:rFonts w:eastAsia="MS Mincho"/>
        </w:rPr>
        <w:t>of Children</w:t>
      </w:r>
      <w:r w:rsidR="002A0D0A" w:rsidRPr="003E7F82">
        <w:rPr>
          <w:rFonts w:eastAsia="MS Mincho"/>
        </w:rPr>
        <w:t xml:space="preserve">, especially in rural areas and </w:t>
      </w:r>
      <w:r w:rsidR="002A0D0A">
        <w:rPr>
          <w:rFonts w:eastAsia="MS Mincho"/>
        </w:rPr>
        <w:t xml:space="preserve">on </w:t>
      </w:r>
      <w:r w:rsidR="002A0D0A" w:rsidRPr="003E7F82">
        <w:rPr>
          <w:rFonts w:eastAsia="MS Mincho"/>
        </w:rPr>
        <w:t>the islands.</w:t>
      </w:r>
    </w:p>
    <w:p w:rsidR="002A0D0A" w:rsidRPr="003E7F82" w:rsidRDefault="002A0D0A" w:rsidP="002A0D0A">
      <w:pPr>
        <w:pStyle w:val="H23G"/>
        <w:rPr>
          <w:rFonts w:eastAsia="MS Mincho"/>
          <w:lang w:eastAsia="en-GB"/>
        </w:rPr>
      </w:pPr>
      <w:r>
        <w:rPr>
          <w:rFonts w:eastAsia="MS Mincho"/>
          <w:lang w:eastAsia="en-GB"/>
        </w:rPr>
        <w:lastRenderedPageBreak/>
        <w:tab/>
      </w:r>
      <w:r>
        <w:rPr>
          <w:rFonts w:eastAsia="MS Mincho"/>
          <w:lang w:eastAsia="en-GB"/>
        </w:rPr>
        <w:tab/>
      </w:r>
      <w:r w:rsidRPr="003E7F82">
        <w:rPr>
          <w:rFonts w:eastAsia="MS Mincho"/>
          <w:lang w:eastAsia="en-GB"/>
        </w:rPr>
        <w:t>Coordination</w:t>
      </w:r>
    </w:p>
    <w:p w:rsidR="002A0D0A" w:rsidRPr="003E7F82" w:rsidRDefault="001E237D" w:rsidP="001E237D">
      <w:pPr>
        <w:pStyle w:val="SingleTxtG"/>
        <w:rPr>
          <w:rFonts w:eastAsia="MS Mincho"/>
        </w:rPr>
      </w:pPr>
      <w:r w:rsidRPr="003E7F82">
        <w:rPr>
          <w:rFonts w:eastAsia="MS Mincho"/>
        </w:rPr>
        <w:t>4.</w:t>
      </w:r>
      <w:r w:rsidRPr="003E7F82">
        <w:rPr>
          <w:rFonts w:eastAsia="MS Mincho"/>
        </w:rPr>
        <w:tab/>
      </w:r>
      <w:r w:rsidR="002A0D0A" w:rsidRPr="003E7F82">
        <w:rPr>
          <w:rFonts w:eastAsia="MS Mincho"/>
        </w:rPr>
        <w:t>Please explain the roles</w:t>
      </w:r>
      <w:r w:rsidR="002A0D0A">
        <w:rPr>
          <w:rFonts w:eastAsia="MS Mincho"/>
        </w:rPr>
        <w:t xml:space="preserve"> and</w:t>
      </w:r>
      <w:r w:rsidR="002A0D0A" w:rsidRPr="003E7F82">
        <w:rPr>
          <w:rFonts w:eastAsia="MS Mincho"/>
        </w:rPr>
        <w:t xml:space="preserve"> responsibilities</w:t>
      </w:r>
      <w:r w:rsidR="002A0D0A">
        <w:rPr>
          <w:rFonts w:eastAsia="MS Mincho"/>
        </w:rPr>
        <w:t xml:space="preserve"> of</w:t>
      </w:r>
      <w:r w:rsidR="002A0D0A" w:rsidRPr="003E7F82">
        <w:rPr>
          <w:rFonts w:eastAsia="MS Mincho"/>
        </w:rPr>
        <w:t xml:space="preserve"> the Ministry </w:t>
      </w:r>
      <w:r w:rsidR="002A0D0A">
        <w:rPr>
          <w:rFonts w:eastAsia="MS Mincho"/>
        </w:rPr>
        <w:t>for</w:t>
      </w:r>
      <w:r w:rsidR="002A0D0A" w:rsidRPr="003E7F82">
        <w:rPr>
          <w:rFonts w:eastAsia="MS Mincho"/>
        </w:rPr>
        <w:t xml:space="preserve"> Demography, Family, Youth and Social Policy and the Council for Children</w:t>
      </w:r>
      <w:r w:rsidR="002A0D0A">
        <w:rPr>
          <w:rFonts w:eastAsia="MS Mincho"/>
        </w:rPr>
        <w:t>, and the level of coordination between them.</w:t>
      </w:r>
    </w:p>
    <w:p w:rsidR="002A0D0A" w:rsidRPr="003E7F82" w:rsidRDefault="001E237D" w:rsidP="001E237D">
      <w:pPr>
        <w:pStyle w:val="SingleTxtG"/>
        <w:rPr>
          <w:rFonts w:eastAsia="MS Mincho"/>
        </w:rPr>
      </w:pPr>
      <w:r w:rsidRPr="003E7F82">
        <w:rPr>
          <w:rFonts w:eastAsia="MS Mincho"/>
        </w:rPr>
        <w:t>5.</w:t>
      </w:r>
      <w:r w:rsidRPr="003E7F82">
        <w:rPr>
          <w:rFonts w:eastAsia="MS Mincho"/>
        </w:rPr>
        <w:tab/>
      </w:r>
      <w:r w:rsidR="002A0D0A" w:rsidRPr="003E7F82">
        <w:rPr>
          <w:rFonts w:eastAsia="MS Mincho"/>
        </w:rPr>
        <w:t xml:space="preserve">Please </w:t>
      </w:r>
      <w:r w:rsidR="002A0D0A">
        <w:rPr>
          <w:rFonts w:eastAsia="MS Mincho"/>
        </w:rPr>
        <w:t>explain</w:t>
      </w:r>
      <w:r w:rsidR="002A0D0A" w:rsidRPr="003E7F82">
        <w:rPr>
          <w:rFonts w:eastAsia="MS Mincho"/>
        </w:rPr>
        <w:t xml:space="preserve"> whether the Council for Children is effective</w:t>
      </w:r>
      <w:r w:rsidR="002A0D0A">
        <w:rPr>
          <w:rFonts w:eastAsia="MS Mincho"/>
        </w:rPr>
        <w:t xml:space="preserve"> and</w:t>
      </w:r>
      <w:r w:rsidR="002A0D0A" w:rsidRPr="003E7F82">
        <w:rPr>
          <w:rFonts w:eastAsia="MS Mincho"/>
        </w:rPr>
        <w:t xml:space="preserve"> whether its members have been formally appointed, and </w:t>
      </w:r>
      <w:r w:rsidR="002A0D0A">
        <w:rPr>
          <w:rFonts w:eastAsia="MS Mincho"/>
        </w:rPr>
        <w:t xml:space="preserve">provide information on </w:t>
      </w:r>
      <w:r w:rsidR="002A0D0A" w:rsidRPr="003E7F82">
        <w:rPr>
          <w:rFonts w:eastAsia="MS Mincho"/>
        </w:rPr>
        <w:t>its plan of work and financial resources.</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t>R</w:t>
      </w:r>
      <w:r w:rsidRPr="003E7F82">
        <w:rPr>
          <w:rFonts w:eastAsia="MS Mincho"/>
          <w:lang w:eastAsia="en-GB"/>
        </w:rPr>
        <w:t>esource</w:t>
      </w:r>
      <w:r>
        <w:rPr>
          <w:rFonts w:eastAsia="MS Mincho"/>
          <w:lang w:eastAsia="en-GB"/>
        </w:rPr>
        <w:t xml:space="preserve"> allocation</w:t>
      </w:r>
    </w:p>
    <w:p w:rsidR="002A0D0A" w:rsidRPr="003E7F82" w:rsidRDefault="001E237D" w:rsidP="001E237D">
      <w:pPr>
        <w:pStyle w:val="SingleTxtG"/>
        <w:rPr>
          <w:rFonts w:eastAsia="MS Mincho"/>
        </w:rPr>
      </w:pPr>
      <w:r w:rsidRPr="003E7F82">
        <w:rPr>
          <w:rFonts w:eastAsia="MS Mincho"/>
        </w:rPr>
        <w:t>6.</w:t>
      </w:r>
      <w:r w:rsidRPr="003E7F82">
        <w:rPr>
          <w:rFonts w:eastAsia="MS Mincho"/>
        </w:rPr>
        <w:tab/>
      </w:r>
      <w:r w:rsidR="002A0D0A" w:rsidRPr="003E7F82">
        <w:rPr>
          <w:rFonts w:eastAsia="MS Mincho"/>
        </w:rPr>
        <w:t>Please provide detailed</w:t>
      </w:r>
      <w:r w:rsidR="002A0D0A">
        <w:rPr>
          <w:rFonts w:eastAsia="MS Mincho"/>
        </w:rPr>
        <w:t xml:space="preserve"> and</w:t>
      </w:r>
      <w:r w:rsidR="002A0D0A" w:rsidRPr="003E7F82">
        <w:rPr>
          <w:rFonts w:eastAsia="MS Mincho"/>
        </w:rPr>
        <w:t xml:space="preserve"> updated information on the impact of the financial and economic crisis on children</w:t>
      </w:r>
      <w:r w:rsidR="00C030E2">
        <w:rPr>
          <w:rFonts w:eastAsia="MS Mincho"/>
        </w:rPr>
        <w:t>’</w:t>
      </w:r>
      <w:r w:rsidR="002A0D0A" w:rsidRPr="003E7F82">
        <w:rPr>
          <w:rFonts w:eastAsia="MS Mincho"/>
        </w:rPr>
        <w:t>s rights</w:t>
      </w:r>
      <w:r w:rsidR="002A0D0A">
        <w:rPr>
          <w:rFonts w:eastAsia="MS Mincho"/>
        </w:rPr>
        <w:t>,</w:t>
      </w:r>
      <w:r w:rsidR="002A0D0A" w:rsidRPr="003E7F82">
        <w:rPr>
          <w:rFonts w:eastAsia="MS Mincho"/>
        </w:rPr>
        <w:t xml:space="preserve"> and on </w:t>
      </w:r>
      <w:r w:rsidR="002A0D0A">
        <w:rPr>
          <w:rFonts w:eastAsia="MS Mincho"/>
        </w:rPr>
        <w:t xml:space="preserve">the </w:t>
      </w:r>
      <w:r w:rsidR="002A0D0A" w:rsidRPr="003E7F82">
        <w:rPr>
          <w:rFonts w:eastAsia="MS Mincho"/>
        </w:rPr>
        <w:t>measures taken to safeguard adequate resources for the implementation of the Convention and to ensure the well</w:t>
      </w:r>
      <w:r w:rsidR="002A0D0A">
        <w:rPr>
          <w:rFonts w:eastAsia="MS Mincho"/>
        </w:rPr>
        <w:t>-</w:t>
      </w:r>
      <w:r w:rsidR="002A0D0A" w:rsidRPr="003E7F82">
        <w:rPr>
          <w:rFonts w:eastAsia="MS Mincho"/>
        </w:rPr>
        <w:t>being of children.</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 xml:space="preserve">Data </w:t>
      </w:r>
      <w:r>
        <w:rPr>
          <w:rFonts w:eastAsia="MS Mincho"/>
          <w:lang w:eastAsia="en-GB"/>
        </w:rPr>
        <w:t>c</w:t>
      </w:r>
      <w:r w:rsidRPr="003E7F82">
        <w:rPr>
          <w:rFonts w:eastAsia="MS Mincho"/>
          <w:lang w:eastAsia="en-GB"/>
        </w:rPr>
        <w:t>ollection</w:t>
      </w:r>
    </w:p>
    <w:p w:rsidR="002A0D0A" w:rsidRPr="003E7F82" w:rsidRDefault="001E237D" w:rsidP="001E237D">
      <w:pPr>
        <w:pStyle w:val="SingleTxtG"/>
        <w:rPr>
          <w:rFonts w:eastAsia="MS Mincho"/>
        </w:rPr>
      </w:pPr>
      <w:r w:rsidRPr="003E7F82">
        <w:rPr>
          <w:rFonts w:eastAsia="MS Mincho"/>
        </w:rPr>
        <w:t>7.</w:t>
      </w:r>
      <w:r w:rsidRPr="003E7F82">
        <w:rPr>
          <w:rFonts w:eastAsia="MS Mincho"/>
        </w:rPr>
        <w:tab/>
      </w:r>
      <w:r w:rsidR="002A0D0A" w:rsidRPr="003E7F82">
        <w:rPr>
          <w:rFonts w:eastAsia="MS Mincho"/>
        </w:rPr>
        <w:t xml:space="preserve">Please provide information on any steps taken to establish a disaggregated data collection system for persons under 18, including </w:t>
      </w:r>
      <w:r w:rsidR="002A0D0A">
        <w:rPr>
          <w:rFonts w:eastAsia="MS Mincho"/>
        </w:rPr>
        <w:t>for</w:t>
      </w:r>
      <w:r w:rsidR="002A0D0A" w:rsidRPr="003E7F82">
        <w:rPr>
          <w:rFonts w:eastAsia="MS Mincho"/>
        </w:rPr>
        <w:t xml:space="preserve"> Roma children, children with disabilities and children in </w:t>
      </w:r>
      <w:r w:rsidR="002A0D0A">
        <w:rPr>
          <w:rFonts w:eastAsia="MS Mincho"/>
        </w:rPr>
        <w:t>situations</w:t>
      </w:r>
      <w:r w:rsidR="002A0D0A" w:rsidRPr="003E7F82">
        <w:rPr>
          <w:rFonts w:eastAsia="MS Mincho"/>
        </w:rPr>
        <w:t xml:space="preserve"> of migration.</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4C3D89">
        <w:rPr>
          <w:rFonts w:eastAsia="MS Mincho"/>
          <w:lang w:eastAsia="en-GB"/>
        </w:rPr>
        <w:t>Independent monitoring</w:t>
      </w:r>
    </w:p>
    <w:p w:rsidR="001E237D" w:rsidRDefault="001E237D" w:rsidP="001E237D">
      <w:pPr>
        <w:pStyle w:val="SingleTxtG"/>
        <w:rPr>
          <w:rFonts w:eastAsia="MS Mincho"/>
        </w:rPr>
      </w:pPr>
      <w:r>
        <w:rPr>
          <w:rFonts w:eastAsia="MS Mincho"/>
        </w:rPr>
        <w:t>8.</w:t>
      </w:r>
      <w:r>
        <w:rPr>
          <w:rFonts w:eastAsia="MS Mincho"/>
        </w:rPr>
        <w:tab/>
      </w:r>
      <w:r w:rsidR="002A0D0A" w:rsidRPr="003E7F82">
        <w:rPr>
          <w:rFonts w:eastAsia="MS Mincho"/>
        </w:rPr>
        <w:t xml:space="preserve">Please </w:t>
      </w:r>
      <w:r w:rsidR="002A0D0A">
        <w:rPr>
          <w:rFonts w:eastAsia="MS Mincho"/>
        </w:rPr>
        <w:t>provide information on:</w:t>
      </w:r>
    </w:p>
    <w:p w:rsidR="001E237D" w:rsidRDefault="001E237D" w:rsidP="001E237D">
      <w:pPr>
        <w:pStyle w:val="SingleTxtG"/>
        <w:rPr>
          <w:rFonts w:eastAsia="MS Mincho"/>
        </w:rPr>
      </w:pPr>
      <w:r>
        <w:rPr>
          <w:rFonts w:eastAsia="MS Mincho"/>
        </w:rPr>
        <w:tab/>
        <w:t>(</w:t>
      </w:r>
      <w:r w:rsidRPr="006B5CA0">
        <w:rPr>
          <w:rFonts w:eastAsia="MS Mincho"/>
        </w:rPr>
        <w:t>a)</w:t>
      </w:r>
      <w:r w:rsidRPr="006B5CA0">
        <w:rPr>
          <w:rFonts w:eastAsia="MS Mincho"/>
        </w:rPr>
        <w:tab/>
      </w:r>
      <w:r w:rsidR="002A0D0A">
        <w:rPr>
          <w:rFonts w:eastAsia="MS Mincho"/>
        </w:rPr>
        <w:t>The h</w:t>
      </w:r>
      <w:r w:rsidR="002A0D0A" w:rsidRPr="006B5CA0">
        <w:rPr>
          <w:rFonts w:eastAsia="MS Mincho"/>
        </w:rPr>
        <w:t xml:space="preserve">uman, technical and financial resources allocated to the </w:t>
      </w:r>
      <w:r w:rsidR="002A0D0A">
        <w:rPr>
          <w:rFonts w:eastAsia="MS Mincho"/>
        </w:rPr>
        <w:t xml:space="preserve">Office of the </w:t>
      </w:r>
      <w:r w:rsidR="002A0D0A" w:rsidRPr="006B5CA0">
        <w:rPr>
          <w:rFonts w:eastAsia="MS Mincho"/>
        </w:rPr>
        <w:t>Ombudsperson</w:t>
      </w:r>
      <w:r w:rsidR="002A0D0A">
        <w:rPr>
          <w:rFonts w:eastAsia="MS Mincho"/>
        </w:rPr>
        <w:t xml:space="preserve"> for Children </w:t>
      </w:r>
      <w:r w:rsidR="002A0D0A" w:rsidRPr="006B5CA0">
        <w:rPr>
          <w:rFonts w:eastAsia="MS Mincho"/>
        </w:rPr>
        <w:t>to support its activities;</w:t>
      </w:r>
    </w:p>
    <w:p w:rsidR="001E237D" w:rsidRDefault="001E237D" w:rsidP="001E237D">
      <w:pPr>
        <w:pStyle w:val="SingleTxtG"/>
        <w:rPr>
          <w:rFonts w:eastAsia="MS Mincho"/>
        </w:rPr>
      </w:pPr>
      <w:r>
        <w:rPr>
          <w:rFonts w:eastAsia="MS Mincho"/>
        </w:rPr>
        <w:tab/>
        <w:t>(</w:t>
      </w:r>
      <w:r w:rsidRPr="006B5CA0">
        <w:rPr>
          <w:rFonts w:eastAsia="MS Mincho"/>
        </w:rPr>
        <w:t>b)</w:t>
      </w:r>
      <w:r w:rsidRPr="006B5CA0">
        <w:rPr>
          <w:rFonts w:eastAsia="MS Mincho"/>
        </w:rPr>
        <w:tab/>
      </w:r>
      <w:r w:rsidR="002A0D0A" w:rsidRPr="006B5CA0">
        <w:rPr>
          <w:rFonts w:eastAsia="MS Mincho"/>
        </w:rPr>
        <w:t xml:space="preserve">Whether the </w:t>
      </w:r>
      <w:r w:rsidR="002A0D0A">
        <w:rPr>
          <w:rFonts w:eastAsia="MS Mincho"/>
        </w:rPr>
        <w:t xml:space="preserve">Office of the </w:t>
      </w:r>
      <w:r w:rsidR="002A0D0A" w:rsidRPr="006B5CA0">
        <w:rPr>
          <w:rFonts w:eastAsia="MS Mincho"/>
        </w:rPr>
        <w:t>Ombudsperson</w:t>
      </w:r>
      <w:r w:rsidR="002A0D0A">
        <w:rPr>
          <w:rFonts w:eastAsia="MS Mincho"/>
        </w:rPr>
        <w:t xml:space="preserve"> for Children</w:t>
      </w:r>
      <w:r w:rsidR="002A0D0A" w:rsidRPr="006B5CA0">
        <w:rPr>
          <w:rFonts w:eastAsia="MS Mincho"/>
        </w:rPr>
        <w:t xml:space="preserve"> receives complaints on behalf of children and, if </w:t>
      </w:r>
      <w:r w:rsidR="002A0D0A">
        <w:rPr>
          <w:rFonts w:eastAsia="MS Mincho"/>
        </w:rPr>
        <w:t>so</w:t>
      </w:r>
      <w:r w:rsidR="002A0D0A" w:rsidRPr="006B5CA0">
        <w:rPr>
          <w:rFonts w:eastAsia="MS Mincho"/>
        </w:rPr>
        <w:t xml:space="preserve">, </w:t>
      </w:r>
      <w:r w:rsidR="002A0D0A">
        <w:rPr>
          <w:rFonts w:eastAsia="MS Mincho"/>
        </w:rPr>
        <w:t xml:space="preserve">please explain </w:t>
      </w:r>
      <w:r w:rsidR="002A0D0A" w:rsidRPr="006B5CA0">
        <w:rPr>
          <w:rFonts w:eastAsia="MS Mincho"/>
        </w:rPr>
        <w:t xml:space="preserve">how many, and the nature and outcome of </w:t>
      </w:r>
      <w:r w:rsidR="002A0D0A">
        <w:rPr>
          <w:rFonts w:eastAsia="MS Mincho"/>
        </w:rPr>
        <w:t>those</w:t>
      </w:r>
      <w:r w:rsidR="002A0D0A" w:rsidRPr="006B5CA0">
        <w:rPr>
          <w:rFonts w:eastAsia="MS Mincho"/>
        </w:rPr>
        <w:t xml:space="preserve"> complaints;</w:t>
      </w:r>
    </w:p>
    <w:p w:rsidR="001E237D" w:rsidRDefault="001E237D" w:rsidP="001E237D">
      <w:pPr>
        <w:pStyle w:val="SingleTxtG"/>
        <w:rPr>
          <w:rFonts w:eastAsia="MS Mincho"/>
        </w:rPr>
      </w:pPr>
      <w:r>
        <w:rPr>
          <w:rFonts w:eastAsia="MS Mincho"/>
        </w:rPr>
        <w:tab/>
        <w:t>(</w:t>
      </w:r>
      <w:r w:rsidRPr="006B5CA0">
        <w:rPr>
          <w:rFonts w:eastAsia="MS Mincho"/>
        </w:rPr>
        <w:t>c)</w:t>
      </w:r>
      <w:r w:rsidRPr="006B5CA0">
        <w:rPr>
          <w:rFonts w:eastAsia="MS Mincho"/>
        </w:rPr>
        <w:tab/>
      </w:r>
      <w:r w:rsidR="002A0D0A">
        <w:rPr>
          <w:rFonts w:eastAsia="MS Mincho"/>
        </w:rPr>
        <w:t>The m</w:t>
      </w:r>
      <w:r w:rsidR="002A0D0A" w:rsidRPr="006B5CA0">
        <w:rPr>
          <w:rFonts w:eastAsia="MS Mincho"/>
        </w:rPr>
        <w:t>easures</w:t>
      </w:r>
      <w:r w:rsidR="002A0D0A">
        <w:rPr>
          <w:rFonts w:eastAsia="MS Mincho"/>
        </w:rPr>
        <w:t xml:space="preserve"> taken to follow up</w:t>
      </w:r>
      <w:r w:rsidR="002A0D0A" w:rsidRPr="006B5CA0">
        <w:rPr>
          <w:rFonts w:eastAsia="MS Mincho"/>
        </w:rPr>
        <w:t xml:space="preserve"> on the recommendations made in the </w:t>
      </w:r>
      <w:r w:rsidR="002A0D0A">
        <w:rPr>
          <w:rFonts w:eastAsia="MS Mincho"/>
        </w:rPr>
        <w:t>a</w:t>
      </w:r>
      <w:r w:rsidR="002A0D0A" w:rsidRPr="006B5CA0">
        <w:rPr>
          <w:rFonts w:eastAsia="MS Mincho"/>
        </w:rPr>
        <w:t xml:space="preserve">nnual </w:t>
      </w:r>
      <w:r w:rsidR="002A0D0A">
        <w:rPr>
          <w:rFonts w:eastAsia="MS Mincho"/>
        </w:rPr>
        <w:t>r</w:t>
      </w:r>
      <w:r w:rsidR="002A0D0A" w:rsidRPr="006B5CA0">
        <w:rPr>
          <w:rFonts w:eastAsia="MS Mincho"/>
        </w:rPr>
        <w:t>eports</w:t>
      </w:r>
      <w:r w:rsidR="002A0D0A">
        <w:rPr>
          <w:rFonts w:eastAsia="MS Mincho"/>
        </w:rPr>
        <w:t xml:space="preserve"> produced by the Office of the Ombudsman for Children</w:t>
      </w:r>
      <w:r w:rsidR="002A0D0A" w:rsidRPr="006B5CA0">
        <w:rPr>
          <w:rFonts w:eastAsia="MS Mincho"/>
        </w:rPr>
        <w:t>;</w:t>
      </w:r>
    </w:p>
    <w:p w:rsidR="002A0D0A" w:rsidRPr="006B5CA0" w:rsidRDefault="001E237D" w:rsidP="001E237D">
      <w:pPr>
        <w:pStyle w:val="SingleTxtG"/>
        <w:rPr>
          <w:rFonts w:eastAsia="MS Mincho"/>
        </w:rPr>
      </w:pPr>
      <w:r>
        <w:rPr>
          <w:rFonts w:eastAsia="MS Mincho"/>
        </w:rPr>
        <w:tab/>
        <w:t>(</w:t>
      </w:r>
      <w:r w:rsidRPr="006B5CA0">
        <w:rPr>
          <w:rFonts w:eastAsia="MS Mincho"/>
        </w:rPr>
        <w:t>d)</w:t>
      </w:r>
      <w:r w:rsidRPr="006B5CA0">
        <w:rPr>
          <w:rFonts w:eastAsia="MS Mincho"/>
        </w:rPr>
        <w:tab/>
      </w:r>
      <w:r w:rsidR="002A0D0A" w:rsidRPr="006B5CA0">
        <w:rPr>
          <w:rFonts w:eastAsia="MS Mincho"/>
        </w:rPr>
        <w:t xml:space="preserve">How the State party guarantees the independence of the </w:t>
      </w:r>
      <w:r w:rsidR="002A0D0A">
        <w:rPr>
          <w:rFonts w:eastAsia="MS Mincho"/>
        </w:rPr>
        <w:t xml:space="preserve">Office of the </w:t>
      </w:r>
      <w:r w:rsidR="002A0D0A" w:rsidRPr="006B5CA0">
        <w:rPr>
          <w:rFonts w:eastAsia="MS Mincho"/>
        </w:rPr>
        <w:t>Ombudsperson</w:t>
      </w:r>
      <w:r w:rsidR="002A0D0A">
        <w:rPr>
          <w:rFonts w:eastAsia="MS Mincho"/>
        </w:rPr>
        <w:t xml:space="preserve"> for Children</w:t>
      </w:r>
      <w:r w:rsidR="002A0D0A" w:rsidRPr="006B5CA0">
        <w:rPr>
          <w:rFonts w:eastAsia="MS Mincho"/>
        </w:rPr>
        <w:t xml:space="preserve">, given that the rejection of its </w:t>
      </w:r>
      <w:r w:rsidR="002A0D0A">
        <w:rPr>
          <w:rFonts w:eastAsia="MS Mincho"/>
        </w:rPr>
        <w:t>a</w:t>
      </w:r>
      <w:r w:rsidR="002A0D0A" w:rsidRPr="006B5CA0">
        <w:rPr>
          <w:rFonts w:eastAsia="MS Mincho"/>
        </w:rPr>
        <w:t xml:space="preserve">nnual </w:t>
      </w:r>
      <w:r w:rsidR="002A0D0A">
        <w:rPr>
          <w:rFonts w:eastAsia="MS Mincho"/>
        </w:rPr>
        <w:t>r</w:t>
      </w:r>
      <w:r w:rsidR="002A0D0A" w:rsidRPr="006B5CA0">
        <w:rPr>
          <w:rFonts w:eastAsia="MS Mincho"/>
        </w:rPr>
        <w:t xml:space="preserve">eport by the </w:t>
      </w:r>
      <w:r w:rsidR="002A0D0A">
        <w:rPr>
          <w:rFonts w:eastAsia="MS Mincho"/>
        </w:rPr>
        <w:t>p</w:t>
      </w:r>
      <w:r w:rsidR="002A0D0A" w:rsidRPr="006B5CA0">
        <w:rPr>
          <w:rFonts w:eastAsia="MS Mincho"/>
        </w:rPr>
        <w:t>arliament may result in the</w:t>
      </w:r>
      <w:r w:rsidR="002A0D0A">
        <w:rPr>
          <w:rFonts w:eastAsia="MS Mincho"/>
        </w:rPr>
        <w:t xml:space="preserve"> </w:t>
      </w:r>
      <w:r w:rsidR="002A0D0A" w:rsidRPr="006B5CA0">
        <w:rPr>
          <w:rFonts w:eastAsia="MS Mincho"/>
        </w:rPr>
        <w:t>early impeachment</w:t>
      </w:r>
      <w:r w:rsidR="002A0D0A">
        <w:rPr>
          <w:rFonts w:eastAsia="MS Mincho"/>
        </w:rPr>
        <w:t xml:space="preserve"> of the Ombudsperson for Children</w:t>
      </w:r>
      <w:r w:rsidR="002A0D0A" w:rsidRPr="006B5CA0">
        <w:rPr>
          <w:rFonts w:eastAsia="MS Mincho"/>
        </w:rPr>
        <w:t>.</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4C3D89">
        <w:rPr>
          <w:rFonts w:eastAsia="MS Mincho"/>
          <w:lang w:eastAsia="en-GB"/>
        </w:rPr>
        <w:t>Dissemination, awareness-raising and training</w:t>
      </w:r>
    </w:p>
    <w:p w:rsidR="002A0D0A" w:rsidRPr="003E7F82" w:rsidRDefault="001E237D" w:rsidP="001E237D">
      <w:pPr>
        <w:pStyle w:val="SingleTxtG"/>
        <w:rPr>
          <w:rFonts w:eastAsia="MS Mincho"/>
        </w:rPr>
      </w:pPr>
      <w:r w:rsidRPr="003E7F82">
        <w:rPr>
          <w:rFonts w:eastAsia="MS Mincho"/>
        </w:rPr>
        <w:t>9.</w:t>
      </w:r>
      <w:r w:rsidRPr="003E7F82">
        <w:rPr>
          <w:rFonts w:eastAsia="MS Mincho"/>
        </w:rPr>
        <w:tab/>
      </w:r>
      <w:r w:rsidR="002A0D0A" w:rsidRPr="003E7F82">
        <w:rPr>
          <w:rFonts w:eastAsia="MS Mincho"/>
        </w:rPr>
        <w:t>Please provide information on awareness</w:t>
      </w:r>
      <w:r w:rsidR="002A0D0A">
        <w:rPr>
          <w:rFonts w:eastAsia="MS Mincho"/>
        </w:rPr>
        <w:t>-</w:t>
      </w:r>
      <w:r w:rsidR="002A0D0A" w:rsidRPr="003E7F82">
        <w:rPr>
          <w:rFonts w:eastAsia="MS Mincho"/>
        </w:rPr>
        <w:t>raising programmes, including campaigns,</w:t>
      </w:r>
      <w:r w:rsidR="002A0D0A">
        <w:rPr>
          <w:rFonts w:eastAsia="MS Mincho"/>
        </w:rPr>
        <w:t xml:space="preserve"> </w:t>
      </w:r>
      <w:r w:rsidR="002A0D0A" w:rsidRPr="003E7F82">
        <w:rPr>
          <w:rFonts w:eastAsia="MS Mincho"/>
        </w:rPr>
        <w:t>among children in marginali</w:t>
      </w:r>
      <w:r w:rsidR="002A0D0A">
        <w:rPr>
          <w:rFonts w:eastAsia="MS Mincho"/>
        </w:rPr>
        <w:t>z</w:t>
      </w:r>
      <w:r w:rsidR="002A0D0A" w:rsidRPr="003E7F82">
        <w:rPr>
          <w:rFonts w:eastAsia="MS Mincho"/>
        </w:rPr>
        <w:t>ed situations, especially Roma children</w:t>
      </w:r>
      <w:r w:rsidR="002A0D0A">
        <w:rPr>
          <w:rFonts w:eastAsia="MS Mincho"/>
        </w:rPr>
        <w:t>.</w:t>
      </w:r>
      <w:r w:rsidR="002A0D0A" w:rsidRPr="003E7F82">
        <w:rPr>
          <w:rFonts w:eastAsia="MS Mincho"/>
        </w:rPr>
        <w:t xml:space="preserve"> </w:t>
      </w:r>
      <w:r w:rsidR="002A0D0A">
        <w:rPr>
          <w:rFonts w:eastAsia="MS Mincho"/>
        </w:rPr>
        <w:t>Please also provide information on</w:t>
      </w:r>
      <w:r w:rsidR="002A0D0A" w:rsidRPr="003E7F82">
        <w:rPr>
          <w:rFonts w:eastAsia="MS Mincho"/>
        </w:rPr>
        <w:t xml:space="preserve"> systematic training</w:t>
      </w:r>
      <w:r w:rsidR="002A0D0A">
        <w:rPr>
          <w:rFonts w:eastAsia="MS Mincho"/>
        </w:rPr>
        <w:t xml:space="preserve"> programmes offered</w:t>
      </w:r>
      <w:r w:rsidR="002A0D0A" w:rsidRPr="003E7F82">
        <w:rPr>
          <w:rFonts w:eastAsia="MS Mincho"/>
        </w:rPr>
        <w:t xml:space="preserve"> to relevant professional groups on the provisions of the Convention, its Optional Protocols and </w:t>
      </w:r>
      <w:r w:rsidR="002A0D0A">
        <w:rPr>
          <w:rFonts w:eastAsia="MS Mincho"/>
        </w:rPr>
        <w:t>the Committee</w:t>
      </w:r>
      <w:r w:rsidR="00C030E2">
        <w:rPr>
          <w:rFonts w:eastAsia="MS Mincho"/>
        </w:rPr>
        <w:t>’</w:t>
      </w:r>
      <w:r w:rsidR="002A0D0A">
        <w:rPr>
          <w:rFonts w:eastAsia="MS Mincho"/>
        </w:rPr>
        <w:t>s</w:t>
      </w:r>
      <w:r w:rsidR="002A0D0A" w:rsidRPr="003E7F82">
        <w:rPr>
          <w:rFonts w:eastAsia="MS Mincho"/>
        </w:rPr>
        <w:t xml:space="preserve"> 2014 </w:t>
      </w:r>
      <w:r w:rsidR="002A0D0A">
        <w:rPr>
          <w:rFonts w:eastAsia="MS Mincho"/>
        </w:rPr>
        <w:t>c</w:t>
      </w:r>
      <w:r w:rsidR="002A0D0A" w:rsidRPr="003E7F82">
        <w:rPr>
          <w:rFonts w:eastAsia="MS Mincho"/>
        </w:rPr>
        <w:t xml:space="preserve">oncluding </w:t>
      </w:r>
      <w:r w:rsidR="002A0D0A">
        <w:rPr>
          <w:rFonts w:eastAsia="MS Mincho"/>
        </w:rPr>
        <w:t>o</w:t>
      </w:r>
      <w:r w:rsidR="002A0D0A" w:rsidRPr="003E7F82">
        <w:rPr>
          <w:rFonts w:eastAsia="MS Mincho"/>
        </w:rPr>
        <w:t>bservations.</w:t>
      </w:r>
    </w:p>
    <w:p w:rsidR="002A0D0A" w:rsidRPr="003E7F82" w:rsidRDefault="002A0D0A" w:rsidP="002A0D0A">
      <w:pPr>
        <w:pStyle w:val="H1G"/>
        <w:rPr>
          <w:rFonts w:eastAsia="MS Mincho"/>
        </w:rPr>
      </w:pPr>
      <w:r>
        <w:rPr>
          <w:rFonts w:eastAsia="MS Mincho"/>
        </w:rPr>
        <w:tab/>
        <w:t>B.</w:t>
      </w:r>
      <w:r>
        <w:rPr>
          <w:rFonts w:eastAsia="MS Mincho"/>
        </w:rPr>
        <w:tab/>
      </w:r>
      <w:r w:rsidRPr="003E7F82">
        <w:rPr>
          <w:rFonts w:eastAsia="MS Mincho"/>
        </w:rPr>
        <w:t>Definition of the child</w:t>
      </w:r>
      <w:r>
        <w:rPr>
          <w:rFonts w:eastAsia="MS Mincho"/>
        </w:rPr>
        <w:t xml:space="preserve"> (art. 1)</w:t>
      </w:r>
    </w:p>
    <w:p w:rsidR="002A0D0A" w:rsidRPr="003E7F82" w:rsidRDefault="001E237D" w:rsidP="001E237D">
      <w:pPr>
        <w:pStyle w:val="SingleTxtG"/>
        <w:rPr>
          <w:rFonts w:eastAsia="MS Mincho"/>
        </w:rPr>
      </w:pPr>
      <w:r w:rsidRPr="003E7F82">
        <w:rPr>
          <w:rFonts w:eastAsia="MS Mincho"/>
        </w:rPr>
        <w:t>10.</w:t>
      </w:r>
      <w:r w:rsidRPr="003E7F82">
        <w:rPr>
          <w:rFonts w:eastAsia="MS Mincho"/>
        </w:rPr>
        <w:tab/>
      </w:r>
      <w:r w:rsidR="002A0D0A" w:rsidRPr="003E7F82">
        <w:rPr>
          <w:rFonts w:eastAsia="MS Mincho"/>
        </w:rPr>
        <w:t xml:space="preserve">Please explain what protection is afforded to children </w:t>
      </w:r>
      <w:r w:rsidR="002A0D0A">
        <w:rPr>
          <w:rFonts w:eastAsia="MS Mincho"/>
        </w:rPr>
        <w:t>who acquire the legal status of an</w:t>
      </w:r>
      <w:r w:rsidR="002A0D0A" w:rsidRPr="003E7F82">
        <w:rPr>
          <w:rFonts w:eastAsia="MS Mincho"/>
        </w:rPr>
        <w:t xml:space="preserve"> adult before</w:t>
      </w:r>
      <w:r w:rsidR="002A0D0A">
        <w:rPr>
          <w:rFonts w:eastAsia="MS Mincho"/>
        </w:rPr>
        <w:t xml:space="preserve"> the age of</w:t>
      </w:r>
      <w:r w:rsidR="002A0D0A" w:rsidRPr="003E7F82">
        <w:rPr>
          <w:rFonts w:eastAsia="MS Mincho"/>
        </w:rPr>
        <w:t xml:space="preserve"> 18 through marriage or </w:t>
      </w:r>
      <w:r w:rsidR="002A0D0A">
        <w:rPr>
          <w:rFonts w:eastAsia="MS Mincho"/>
        </w:rPr>
        <w:t>through becoming a parent</w:t>
      </w:r>
      <w:r w:rsidR="002A0D0A" w:rsidRPr="003E7F82">
        <w:rPr>
          <w:rFonts w:eastAsia="MS Mincho"/>
        </w:rPr>
        <w:t xml:space="preserve">, and what measures have been taken to ensure that the </w:t>
      </w:r>
      <w:r w:rsidR="002A0D0A">
        <w:rPr>
          <w:rFonts w:eastAsia="MS Mincho"/>
        </w:rPr>
        <w:t xml:space="preserve">minimum </w:t>
      </w:r>
      <w:r w:rsidR="002A0D0A" w:rsidRPr="003E7F82">
        <w:rPr>
          <w:rFonts w:eastAsia="MS Mincho"/>
        </w:rPr>
        <w:t xml:space="preserve">age </w:t>
      </w:r>
      <w:r w:rsidR="002A0D0A">
        <w:rPr>
          <w:rFonts w:eastAsia="MS Mincho"/>
        </w:rPr>
        <w:t>for</w:t>
      </w:r>
      <w:r w:rsidR="002A0D0A" w:rsidRPr="003E7F82">
        <w:rPr>
          <w:rFonts w:eastAsia="MS Mincho"/>
        </w:rPr>
        <w:t xml:space="preserve"> marriage is 18 years </w:t>
      </w:r>
      <w:r w:rsidR="002A0D0A">
        <w:rPr>
          <w:rFonts w:eastAsia="MS Mincho"/>
        </w:rPr>
        <w:t xml:space="preserve">old, </w:t>
      </w:r>
      <w:r w:rsidR="002A0D0A" w:rsidRPr="003E7F82">
        <w:rPr>
          <w:rFonts w:eastAsia="MS Mincho"/>
        </w:rPr>
        <w:t>without exceptions.</w:t>
      </w:r>
    </w:p>
    <w:p w:rsidR="002A0D0A" w:rsidRPr="003E7F82" w:rsidRDefault="002A0D0A" w:rsidP="002A0D0A">
      <w:pPr>
        <w:pStyle w:val="H1G"/>
        <w:rPr>
          <w:rFonts w:eastAsia="MS Mincho"/>
          <w:lang w:eastAsia="ja-JP"/>
        </w:rPr>
      </w:pPr>
      <w:r>
        <w:rPr>
          <w:rFonts w:eastAsia="MS Mincho"/>
          <w:lang w:eastAsia="ja-JP"/>
        </w:rPr>
        <w:tab/>
        <w:t>C.</w:t>
      </w:r>
      <w:r>
        <w:rPr>
          <w:rFonts w:eastAsia="MS Mincho"/>
          <w:lang w:eastAsia="ja-JP"/>
        </w:rPr>
        <w:tab/>
      </w:r>
      <w:r w:rsidRPr="003E7F82">
        <w:rPr>
          <w:rFonts w:eastAsia="MS Mincho"/>
          <w:lang w:eastAsia="ja-JP"/>
        </w:rPr>
        <w:t>General principles (arts. 2, 3, 6 and 12)</w:t>
      </w:r>
    </w:p>
    <w:p w:rsidR="002A0D0A" w:rsidRPr="003E7F82" w:rsidRDefault="002A0D0A" w:rsidP="002A0D0A">
      <w:pPr>
        <w:pStyle w:val="H23G"/>
        <w:rPr>
          <w:rFonts w:eastAsia="MS Mincho"/>
          <w:lang w:eastAsia="ja-JP"/>
        </w:rPr>
      </w:pPr>
      <w:r>
        <w:rPr>
          <w:rFonts w:eastAsia="MS Mincho"/>
          <w:lang w:eastAsia="ja-JP"/>
        </w:rPr>
        <w:tab/>
      </w:r>
      <w:r>
        <w:rPr>
          <w:rFonts w:eastAsia="MS Mincho"/>
          <w:lang w:eastAsia="ja-JP"/>
        </w:rPr>
        <w:tab/>
      </w:r>
      <w:r w:rsidRPr="003E7F82">
        <w:rPr>
          <w:rFonts w:eastAsia="MS Mincho"/>
          <w:lang w:eastAsia="ja-JP"/>
        </w:rPr>
        <w:t>Non-discrimination</w:t>
      </w:r>
    </w:p>
    <w:p w:rsidR="002A0D0A" w:rsidRPr="003E7F82" w:rsidRDefault="001E237D" w:rsidP="001E237D">
      <w:pPr>
        <w:pStyle w:val="SingleTxtG"/>
        <w:rPr>
          <w:rFonts w:eastAsia="MS Mincho"/>
        </w:rPr>
      </w:pPr>
      <w:r w:rsidRPr="003E7F82">
        <w:rPr>
          <w:rFonts w:eastAsia="MS Mincho"/>
        </w:rPr>
        <w:t>11.</w:t>
      </w:r>
      <w:r w:rsidRPr="003E7F82">
        <w:rPr>
          <w:rFonts w:eastAsia="MS Mincho"/>
        </w:rPr>
        <w:tab/>
      </w:r>
      <w:r w:rsidR="002A0D0A" w:rsidRPr="003E7F82">
        <w:rPr>
          <w:rFonts w:eastAsia="MS Mincho"/>
        </w:rPr>
        <w:t xml:space="preserve">Please inform the Committee about the measures taken to prohibit and eradicate all forms of </w:t>
      </w:r>
      <w:r w:rsidR="002A0D0A" w:rsidRPr="00D52DE8">
        <w:rPr>
          <w:rFonts w:eastAsia="MS Mincho"/>
          <w:iCs/>
        </w:rPr>
        <w:t>de jure</w:t>
      </w:r>
      <w:r w:rsidR="002A0D0A" w:rsidRPr="003E7F82">
        <w:rPr>
          <w:rFonts w:eastAsia="MS Mincho"/>
        </w:rPr>
        <w:t xml:space="preserve"> and </w:t>
      </w:r>
      <w:r w:rsidR="002A0D0A" w:rsidRPr="00D52DE8">
        <w:rPr>
          <w:rFonts w:eastAsia="MS Mincho"/>
          <w:iCs/>
        </w:rPr>
        <w:t>de facto</w:t>
      </w:r>
      <w:r w:rsidR="002A0D0A">
        <w:rPr>
          <w:rFonts w:eastAsia="MS Mincho"/>
        </w:rPr>
        <w:t xml:space="preserve"> </w:t>
      </w:r>
      <w:r w:rsidR="002A0D0A" w:rsidRPr="003E7F82">
        <w:rPr>
          <w:rFonts w:eastAsia="MS Mincho"/>
        </w:rPr>
        <w:t>discrimination and hate speech against children of ethnic minorities, including Serb</w:t>
      </w:r>
      <w:r w:rsidR="002A0D0A">
        <w:rPr>
          <w:rFonts w:eastAsia="MS Mincho"/>
        </w:rPr>
        <w:t>ian</w:t>
      </w:r>
      <w:r w:rsidR="002A0D0A" w:rsidRPr="003E7F82">
        <w:rPr>
          <w:rFonts w:eastAsia="MS Mincho"/>
        </w:rPr>
        <w:t xml:space="preserve"> and Roma</w:t>
      </w:r>
      <w:r w:rsidR="002A0D0A">
        <w:rPr>
          <w:rFonts w:eastAsia="MS Mincho"/>
        </w:rPr>
        <w:t xml:space="preserve"> children, and children of</w:t>
      </w:r>
      <w:r w:rsidR="002A0D0A" w:rsidRPr="003E7F82">
        <w:rPr>
          <w:rFonts w:eastAsia="MS Mincho"/>
        </w:rPr>
        <w:t xml:space="preserve"> religious minorities, children with disabilities, </w:t>
      </w:r>
      <w:r w:rsidR="002A0D0A">
        <w:rPr>
          <w:rFonts w:eastAsia="MS Mincho"/>
        </w:rPr>
        <w:t xml:space="preserve">lesbian, gay, bisexual, transgender and intersex </w:t>
      </w:r>
      <w:r w:rsidR="002A0D0A" w:rsidRPr="003E7F82">
        <w:rPr>
          <w:rFonts w:eastAsia="MS Mincho"/>
        </w:rPr>
        <w:t xml:space="preserve">children, </w:t>
      </w:r>
      <w:r w:rsidR="002A0D0A">
        <w:rPr>
          <w:rFonts w:eastAsia="MS Mincho"/>
        </w:rPr>
        <w:t xml:space="preserve">and </w:t>
      </w:r>
      <w:r w:rsidR="002A0D0A" w:rsidRPr="003E7F82">
        <w:rPr>
          <w:rFonts w:eastAsia="MS Mincho"/>
        </w:rPr>
        <w:lastRenderedPageBreak/>
        <w:t>migr</w:t>
      </w:r>
      <w:r w:rsidR="002A0D0A">
        <w:rPr>
          <w:rFonts w:eastAsia="MS Mincho"/>
        </w:rPr>
        <w:t>ant, asylum-seeking and refugee</w:t>
      </w:r>
      <w:r w:rsidR="002A0D0A" w:rsidRPr="003E7F82">
        <w:rPr>
          <w:rFonts w:eastAsia="MS Mincho"/>
        </w:rPr>
        <w:t xml:space="preserve"> chil</w:t>
      </w:r>
      <w:r w:rsidR="002A0D0A">
        <w:rPr>
          <w:rFonts w:eastAsia="MS Mincho"/>
        </w:rPr>
        <w:t>dren, with particular regard</w:t>
      </w:r>
      <w:r w:rsidR="002A0D0A" w:rsidRPr="003E7F82">
        <w:rPr>
          <w:rFonts w:eastAsia="MS Mincho"/>
        </w:rPr>
        <w:t xml:space="preserve"> to </w:t>
      </w:r>
      <w:r w:rsidR="002A0D0A">
        <w:rPr>
          <w:rFonts w:eastAsia="MS Mincho"/>
        </w:rPr>
        <w:t xml:space="preserve">their </w:t>
      </w:r>
      <w:r w:rsidR="002A0D0A" w:rsidRPr="003E7F82">
        <w:rPr>
          <w:rFonts w:eastAsia="MS Mincho"/>
        </w:rPr>
        <w:t>access to education and health</w:t>
      </w:r>
      <w:r w:rsidR="002A0D0A">
        <w:rPr>
          <w:rFonts w:eastAsia="MS Mincho"/>
        </w:rPr>
        <w:t>-care services</w:t>
      </w:r>
      <w:r w:rsidR="002A0D0A" w:rsidRPr="003E7F82">
        <w:rPr>
          <w:rFonts w:eastAsia="MS Mincho"/>
        </w:rPr>
        <w:t>.</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Best interests of the child</w:t>
      </w:r>
    </w:p>
    <w:p w:rsidR="002A0D0A" w:rsidRPr="003E7F82" w:rsidRDefault="001E237D" w:rsidP="001E237D">
      <w:pPr>
        <w:pStyle w:val="SingleTxtG"/>
        <w:rPr>
          <w:rFonts w:eastAsia="MS Mincho"/>
        </w:rPr>
      </w:pPr>
      <w:r w:rsidRPr="003E7F82">
        <w:rPr>
          <w:rFonts w:eastAsia="MS Mincho"/>
        </w:rPr>
        <w:t>12.</w:t>
      </w:r>
      <w:r w:rsidRPr="003E7F82">
        <w:rPr>
          <w:rFonts w:eastAsia="MS Mincho"/>
        </w:rPr>
        <w:tab/>
      </w:r>
      <w:r w:rsidR="002A0D0A" w:rsidRPr="003E7F82">
        <w:rPr>
          <w:rFonts w:eastAsia="MS Mincho"/>
        </w:rPr>
        <w:t xml:space="preserve">Please inform the Committee about the measures taken to ensure that the best interests of the child are a primary consideration when drafting, adopting and reviewing legislation concerning children. Please provide information on </w:t>
      </w:r>
      <w:r w:rsidR="002A0D0A">
        <w:rPr>
          <w:rFonts w:eastAsia="MS Mincho"/>
        </w:rPr>
        <w:t xml:space="preserve">the </w:t>
      </w:r>
      <w:r w:rsidR="002A0D0A" w:rsidRPr="003E7F82">
        <w:rPr>
          <w:rFonts w:eastAsia="MS Mincho"/>
        </w:rPr>
        <w:t>polic</w:t>
      </w:r>
      <w:r w:rsidR="002A0D0A">
        <w:rPr>
          <w:rFonts w:eastAsia="MS Mincho"/>
        </w:rPr>
        <w:t>ies</w:t>
      </w:r>
      <w:r w:rsidR="002A0D0A" w:rsidRPr="003E7F82">
        <w:rPr>
          <w:rFonts w:eastAsia="MS Mincho"/>
        </w:rPr>
        <w:t xml:space="preserve">, procedures, criteria </w:t>
      </w:r>
      <w:r w:rsidR="002A0D0A">
        <w:rPr>
          <w:rFonts w:eastAsia="MS Mincho"/>
        </w:rPr>
        <w:t xml:space="preserve">and </w:t>
      </w:r>
      <w:r w:rsidR="002A0D0A" w:rsidRPr="003E7F82">
        <w:rPr>
          <w:rFonts w:eastAsia="MS Mincho"/>
        </w:rPr>
        <w:t>guidance issued to determine and consistently apply the best interests of the child as a primary consideration in programmes and administrative and judicial proceedings concerning children, in particular children in situations of migration</w:t>
      </w:r>
      <w:r w:rsidR="002A0D0A">
        <w:rPr>
          <w:rFonts w:eastAsia="MS Mincho"/>
        </w:rPr>
        <w:t xml:space="preserve"> or</w:t>
      </w:r>
      <w:r w:rsidR="002A0D0A" w:rsidRPr="003E7F82">
        <w:rPr>
          <w:rFonts w:eastAsia="MS Mincho"/>
        </w:rPr>
        <w:t xml:space="preserve"> in custody disputes, children with disabilities</w:t>
      </w:r>
      <w:r w:rsidR="002A0D0A">
        <w:rPr>
          <w:rFonts w:eastAsia="MS Mincho"/>
        </w:rPr>
        <w:t xml:space="preserve"> who are placed in institutions</w:t>
      </w:r>
      <w:r w:rsidR="002A0D0A" w:rsidRPr="003E7F82">
        <w:rPr>
          <w:rFonts w:eastAsia="MS Mincho"/>
        </w:rPr>
        <w:t>, children without adequate parental care,</w:t>
      </w:r>
      <w:r w:rsidR="002A0D0A">
        <w:rPr>
          <w:rFonts w:eastAsia="MS Mincho"/>
        </w:rPr>
        <w:t xml:space="preserve"> and</w:t>
      </w:r>
      <w:r w:rsidR="002A0D0A" w:rsidRPr="003E7F82">
        <w:rPr>
          <w:rFonts w:eastAsia="MS Mincho"/>
        </w:rPr>
        <w:t xml:space="preserve"> unaccompanied migrant and refugee children.</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t>R</w:t>
      </w:r>
      <w:r w:rsidRPr="003E7F82">
        <w:rPr>
          <w:rFonts w:eastAsia="MS Mincho"/>
          <w:lang w:eastAsia="en-GB"/>
        </w:rPr>
        <w:t>ight to life, survival and development</w:t>
      </w:r>
    </w:p>
    <w:p w:rsidR="002A0D0A" w:rsidRPr="003E7F82" w:rsidRDefault="001E237D" w:rsidP="001E237D">
      <w:pPr>
        <w:pStyle w:val="SingleTxtG"/>
        <w:rPr>
          <w:rFonts w:eastAsia="MS Mincho"/>
        </w:rPr>
      </w:pPr>
      <w:r w:rsidRPr="003E7F82">
        <w:rPr>
          <w:rFonts w:eastAsia="MS Mincho"/>
        </w:rPr>
        <w:t>13.</w:t>
      </w:r>
      <w:r w:rsidRPr="003E7F82">
        <w:rPr>
          <w:rFonts w:eastAsia="MS Mincho"/>
        </w:rPr>
        <w:tab/>
      </w:r>
      <w:r w:rsidR="002A0D0A" w:rsidRPr="003E7F82">
        <w:rPr>
          <w:rFonts w:eastAsia="MS Mincho"/>
        </w:rPr>
        <w:t xml:space="preserve">Please inform the Committee </w:t>
      </w:r>
      <w:r w:rsidR="002A0D0A">
        <w:rPr>
          <w:rFonts w:eastAsia="MS Mincho"/>
        </w:rPr>
        <w:t>about</w:t>
      </w:r>
      <w:r w:rsidR="002A0D0A" w:rsidRPr="003E7F82">
        <w:rPr>
          <w:rFonts w:eastAsia="MS Mincho"/>
        </w:rPr>
        <w:t xml:space="preserve"> </w:t>
      </w:r>
      <w:r w:rsidR="002A0D0A">
        <w:rPr>
          <w:rFonts w:eastAsia="MS Mincho"/>
        </w:rPr>
        <w:t>the</w:t>
      </w:r>
      <w:r w:rsidR="002A0D0A" w:rsidRPr="003E7F82">
        <w:rPr>
          <w:rFonts w:eastAsia="MS Mincho"/>
        </w:rPr>
        <w:t xml:space="preserve"> measure</w:t>
      </w:r>
      <w:r w:rsidR="002A0D0A">
        <w:rPr>
          <w:rFonts w:eastAsia="MS Mincho"/>
        </w:rPr>
        <w:t>s</w:t>
      </w:r>
      <w:r w:rsidR="002A0D0A" w:rsidRPr="003E7F82">
        <w:rPr>
          <w:rFonts w:eastAsia="MS Mincho"/>
        </w:rPr>
        <w:t xml:space="preserve"> taken to reduce traffic accidents, particularly</w:t>
      </w:r>
      <w:r w:rsidR="002A0D0A">
        <w:rPr>
          <w:rFonts w:eastAsia="MS Mincho"/>
        </w:rPr>
        <w:t xml:space="preserve"> issuing</w:t>
      </w:r>
      <w:r w:rsidR="002A0D0A" w:rsidRPr="003E7F82">
        <w:rPr>
          <w:rFonts w:eastAsia="MS Mincho"/>
        </w:rPr>
        <w:t xml:space="preserve"> fines for not using seatbelts, helmets</w:t>
      </w:r>
      <w:r w:rsidR="002A0D0A">
        <w:rPr>
          <w:rFonts w:eastAsia="MS Mincho"/>
        </w:rPr>
        <w:t>, or</w:t>
      </w:r>
      <w:r w:rsidR="002A0D0A" w:rsidRPr="003E7F82">
        <w:rPr>
          <w:rFonts w:eastAsia="MS Mincho"/>
        </w:rPr>
        <w:t xml:space="preserve"> car seats</w:t>
      </w:r>
      <w:r w:rsidR="002A0D0A">
        <w:rPr>
          <w:rFonts w:eastAsia="MS Mincho"/>
        </w:rPr>
        <w:t xml:space="preserve"> for babies or children,</w:t>
      </w:r>
      <w:r w:rsidR="002A0D0A" w:rsidRPr="003E7F82">
        <w:rPr>
          <w:rFonts w:eastAsia="MS Mincho"/>
        </w:rPr>
        <w:t xml:space="preserve"> and </w:t>
      </w:r>
      <w:r w:rsidR="002A0D0A">
        <w:rPr>
          <w:rFonts w:eastAsia="MS Mincho"/>
        </w:rPr>
        <w:t>how those measures are enforced</w:t>
      </w:r>
      <w:r w:rsidR="002A0D0A" w:rsidRPr="003E7F82">
        <w:rPr>
          <w:rFonts w:eastAsia="MS Mincho"/>
        </w:rPr>
        <w:t xml:space="preserve">. Please also inform the Committee </w:t>
      </w:r>
      <w:r w:rsidR="002A0D0A">
        <w:rPr>
          <w:rFonts w:eastAsia="MS Mincho"/>
        </w:rPr>
        <w:t>about</w:t>
      </w:r>
      <w:r w:rsidR="002A0D0A" w:rsidRPr="003E7F82">
        <w:rPr>
          <w:rFonts w:eastAsia="MS Mincho"/>
        </w:rPr>
        <w:t xml:space="preserve"> any road infrastructure </w:t>
      </w:r>
      <w:r w:rsidR="002A0D0A">
        <w:rPr>
          <w:rFonts w:eastAsia="MS Mincho"/>
        </w:rPr>
        <w:t>in place to ensure children</w:t>
      </w:r>
      <w:r w:rsidR="00C030E2">
        <w:rPr>
          <w:rFonts w:eastAsia="MS Mincho"/>
        </w:rPr>
        <w:t>’</w:t>
      </w:r>
      <w:r w:rsidR="002A0D0A">
        <w:rPr>
          <w:rFonts w:eastAsia="MS Mincho"/>
        </w:rPr>
        <w:t>s safety</w:t>
      </w:r>
      <w:r w:rsidR="002A0D0A" w:rsidRPr="003E7F82">
        <w:rPr>
          <w:rFonts w:eastAsia="MS Mincho"/>
        </w:rPr>
        <w:t xml:space="preserve"> and </w:t>
      </w:r>
      <w:r w:rsidR="002A0D0A">
        <w:rPr>
          <w:rFonts w:eastAsia="MS Mincho"/>
        </w:rPr>
        <w:t>any</w:t>
      </w:r>
      <w:r w:rsidR="002A0D0A" w:rsidRPr="003E7F82">
        <w:rPr>
          <w:rFonts w:eastAsia="MS Mincho"/>
        </w:rPr>
        <w:t xml:space="preserve"> road safety training</w:t>
      </w:r>
      <w:r w:rsidR="002A0D0A">
        <w:rPr>
          <w:rFonts w:eastAsia="MS Mincho"/>
        </w:rPr>
        <w:t xml:space="preserve"> programmes</w:t>
      </w:r>
      <w:r w:rsidR="002A0D0A" w:rsidRPr="003E7F82">
        <w:rPr>
          <w:rFonts w:eastAsia="MS Mincho"/>
        </w:rPr>
        <w:t xml:space="preserve"> for children and adults.</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Respect for the views of the child</w:t>
      </w:r>
    </w:p>
    <w:p w:rsidR="002A0D0A" w:rsidRPr="003E7F82" w:rsidRDefault="001E237D" w:rsidP="001E237D">
      <w:pPr>
        <w:pStyle w:val="SingleTxtG"/>
        <w:rPr>
          <w:rFonts w:eastAsia="MS Mincho"/>
        </w:rPr>
      </w:pPr>
      <w:r w:rsidRPr="003E7F82">
        <w:rPr>
          <w:rFonts w:eastAsia="MS Mincho"/>
        </w:rPr>
        <w:t>14.</w:t>
      </w:r>
      <w:r w:rsidRPr="003E7F82">
        <w:rPr>
          <w:rFonts w:eastAsia="MS Mincho"/>
        </w:rPr>
        <w:tab/>
      </w:r>
      <w:r w:rsidR="002A0D0A" w:rsidRPr="003E7F82">
        <w:rPr>
          <w:rFonts w:eastAsia="MS Mincho"/>
        </w:rPr>
        <w:t xml:space="preserve">Please provide information on any systems </w:t>
      </w:r>
      <w:r w:rsidR="002A0D0A">
        <w:rPr>
          <w:rFonts w:eastAsia="MS Mincho"/>
        </w:rPr>
        <w:t>or</w:t>
      </w:r>
      <w:r w:rsidR="002A0D0A" w:rsidRPr="003E7F82">
        <w:rPr>
          <w:rFonts w:eastAsia="MS Mincho"/>
        </w:rPr>
        <w:t xml:space="preserve"> procedures</w:t>
      </w:r>
      <w:r w:rsidR="002A0D0A">
        <w:rPr>
          <w:rFonts w:eastAsia="MS Mincho"/>
        </w:rPr>
        <w:t xml:space="preserve"> in place</w:t>
      </w:r>
      <w:r w:rsidR="002A0D0A" w:rsidRPr="003E7F82">
        <w:rPr>
          <w:rFonts w:eastAsia="MS Mincho"/>
        </w:rPr>
        <w:t xml:space="preserve"> to ensure the right of the child to be heard in any decision affecting her or him. Please </w:t>
      </w:r>
      <w:r w:rsidR="002A0D0A">
        <w:rPr>
          <w:rFonts w:eastAsia="MS Mincho"/>
        </w:rPr>
        <w:t>explain whether</w:t>
      </w:r>
      <w:r w:rsidR="002A0D0A" w:rsidRPr="003E7F82">
        <w:rPr>
          <w:rFonts w:eastAsia="MS Mincho"/>
        </w:rPr>
        <w:t xml:space="preserve"> all the relevant professionals are provided with training on the right of the child to be heard. Please</w:t>
      </w:r>
      <w:r w:rsidR="002A0D0A">
        <w:rPr>
          <w:rFonts w:eastAsia="MS Mincho"/>
        </w:rPr>
        <w:t xml:space="preserve"> also</w:t>
      </w:r>
      <w:r w:rsidR="002A0D0A" w:rsidRPr="003E7F82">
        <w:rPr>
          <w:rFonts w:eastAsia="MS Mincho"/>
        </w:rPr>
        <w:t xml:space="preserve"> explain what opportunities</w:t>
      </w:r>
      <w:r w:rsidR="002A0D0A">
        <w:rPr>
          <w:rFonts w:eastAsia="MS Mincho"/>
        </w:rPr>
        <w:t xml:space="preserve"> children have</w:t>
      </w:r>
      <w:r w:rsidR="002A0D0A" w:rsidRPr="003E7F82">
        <w:rPr>
          <w:rFonts w:eastAsia="MS Mincho"/>
        </w:rPr>
        <w:t xml:space="preserve"> to express their opinion in matters affecting them and whether </w:t>
      </w:r>
      <w:r w:rsidR="002A0D0A">
        <w:rPr>
          <w:rFonts w:eastAsia="MS Mincho"/>
        </w:rPr>
        <w:t>they</w:t>
      </w:r>
      <w:r w:rsidR="002A0D0A" w:rsidRPr="003E7F82">
        <w:rPr>
          <w:rFonts w:eastAsia="MS Mincho"/>
        </w:rPr>
        <w:t xml:space="preserve"> are given support </w:t>
      </w:r>
      <w:r w:rsidR="002A0D0A">
        <w:rPr>
          <w:rFonts w:eastAsia="MS Mincho"/>
        </w:rPr>
        <w:t>to encourage their</w:t>
      </w:r>
      <w:r w:rsidR="002A0D0A" w:rsidRPr="003E7F82">
        <w:rPr>
          <w:rFonts w:eastAsia="MS Mincho"/>
        </w:rPr>
        <w:t xml:space="preserve"> meaningful participation. Please provide information on the activities of the </w:t>
      </w:r>
      <w:r w:rsidR="002A0D0A">
        <w:rPr>
          <w:rFonts w:eastAsia="MS Mincho"/>
        </w:rPr>
        <w:t>n</w:t>
      </w:r>
      <w:r w:rsidR="002A0D0A" w:rsidRPr="003E7F82">
        <w:rPr>
          <w:rFonts w:eastAsia="MS Mincho"/>
        </w:rPr>
        <w:t xml:space="preserve">etwork of </w:t>
      </w:r>
      <w:r w:rsidR="002A0D0A">
        <w:rPr>
          <w:rFonts w:eastAsia="MS Mincho"/>
        </w:rPr>
        <w:t>y</w:t>
      </w:r>
      <w:r w:rsidR="002A0D0A" w:rsidRPr="003E7F82">
        <w:rPr>
          <w:rFonts w:eastAsia="MS Mincho"/>
        </w:rPr>
        <w:t xml:space="preserve">oung </w:t>
      </w:r>
      <w:r w:rsidR="002A0D0A">
        <w:rPr>
          <w:rFonts w:eastAsia="MS Mincho"/>
        </w:rPr>
        <w:t>a</w:t>
      </w:r>
      <w:r w:rsidR="002A0D0A" w:rsidRPr="003E7F82">
        <w:rPr>
          <w:rFonts w:eastAsia="MS Mincho"/>
        </w:rPr>
        <w:t>dvis</w:t>
      </w:r>
      <w:r w:rsidR="002A0D0A">
        <w:rPr>
          <w:rFonts w:eastAsia="MS Mincho"/>
        </w:rPr>
        <w:t>e</w:t>
      </w:r>
      <w:r w:rsidR="002A0D0A" w:rsidRPr="003E7F82">
        <w:rPr>
          <w:rFonts w:eastAsia="MS Mincho"/>
        </w:rPr>
        <w:t>rs of the Ombuds</w:t>
      </w:r>
      <w:r w:rsidR="002A0D0A">
        <w:rPr>
          <w:rFonts w:eastAsia="MS Mincho"/>
        </w:rPr>
        <w:t>man</w:t>
      </w:r>
      <w:r w:rsidR="002A0D0A" w:rsidRPr="003E7F82">
        <w:rPr>
          <w:rFonts w:eastAsia="MS Mincho"/>
        </w:rPr>
        <w:t xml:space="preserve"> for Children</w:t>
      </w:r>
      <w:r w:rsidR="002A0D0A">
        <w:rPr>
          <w:rFonts w:eastAsia="MS Mincho"/>
        </w:rPr>
        <w:t xml:space="preserve"> and of</w:t>
      </w:r>
      <w:r w:rsidR="002A0D0A" w:rsidRPr="003E7F82">
        <w:rPr>
          <w:rFonts w:eastAsia="MS Mincho"/>
        </w:rPr>
        <w:t xml:space="preserve"> the children</w:t>
      </w:r>
      <w:r w:rsidR="00C030E2">
        <w:rPr>
          <w:rFonts w:eastAsia="MS Mincho"/>
        </w:rPr>
        <w:t>’</w:t>
      </w:r>
      <w:r w:rsidR="002A0D0A" w:rsidRPr="003E7F82">
        <w:rPr>
          <w:rFonts w:eastAsia="MS Mincho"/>
        </w:rPr>
        <w:t>s and student</w:t>
      </w:r>
      <w:r w:rsidR="002A0D0A">
        <w:rPr>
          <w:rFonts w:eastAsia="MS Mincho"/>
        </w:rPr>
        <w:t>s</w:t>
      </w:r>
      <w:r w:rsidR="00C030E2">
        <w:rPr>
          <w:rFonts w:eastAsia="MS Mincho"/>
        </w:rPr>
        <w:t>’</w:t>
      </w:r>
      <w:r w:rsidR="002A0D0A" w:rsidRPr="003E7F82">
        <w:rPr>
          <w:rFonts w:eastAsia="MS Mincho"/>
        </w:rPr>
        <w:t xml:space="preserve"> councils</w:t>
      </w:r>
      <w:r w:rsidR="002A0D0A">
        <w:rPr>
          <w:rFonts w:eastAsia="MS Mincho"/>
        </w:rPr>
        <w:t>,</w:t>
      </w:r>
      <w:r w:rsidR="002A0D0A" w:rsidRPr="003E7F82">
        <w:rPr>
          <w:rFonts w:eastAsia="MS Mincho"/>
        </w:rPr>
        <w:t xml:space="preserve"> and any steps taken to strengthen and promote their roles.</w:t>
      </w:r>
    </w:p>
    <w:p w:rsidR="002A0D0A" w:rsidRPr="003E7F82" w:rsidRDefault="002A0D0A" w:rsidP="002A0D0A">
      <w:pPr>
        <w:pStyle w:val="H1G"/>
        <w:rPr>
          <w:rFonts w:eastAsia="MS Mincho"/>
          <w:lang w:eastAsia="en-GB"/>
        </w:rPr>
      </w:pPr>
      <w:r>
        <w:rPr>
          <w:rFonts w:eastAsia="MS Mincho"/>
          <w:lang w:eastAsia="en-GB"/>
        </w:rPr>
        <w:tab/>
        <w:t>D.</w:t>
      </w:r>
      <w:r>
        <w:rPr>
          <w:rFonts w:eastAsia="MS Mincho"/>
          <w:lang w:eastAsia="en-GB"/>
        </w:rPr>
        <w:tab/>
      </w:r>
      <w:r w:rsidRPr="003E7F82">
        <w:rPr>
          <w:rFonts w:eastAsia="MS Mincho"/>
          <w:lang w:eastAsia="en-GB"/>
        </w:rPr>
        <w:t>Civil rights and freedoms (arts. 7, 8 and 13</w:t>
      </w:r>
      <w:r w:rsidRPr="00B51A19">
        <w:t>–</w:t>
      </w:r>
      <w:r w:rsidRPr="003E7F82">
        <w:rPr>
          <w:rFonts w:eastAsia="MS Mincho"/>
          <w:lang w:eastAsia="en-GB"/>
        </w:rPr>
        <w:t>17)</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t>N</w:t>
      </w:r>
      <w:r w:rsidRPr="003E7F82">
        <w:rPr>
          <w:rFonts w:eastAsia="MS Mincho"/>
          <w:lang w:eastAsia="en-GB"/>
        </w:rPr>
        <w:t>ationality</w:t>
      </w:r>
    </w:p>
    <w:p w:rsidR="002A0D0A" w:rsidRPr="003E7F82" w:rsidRDefault="001E237D" w:rsidP="001E237D">
      <w:pPr>
        <w:pStyle w:val="SingleTxtG"/>
        <w:rPr>
          <w:rFonts w:eastAsia="MS Mincho"/>
        </w:rPr>
      </w:pPr>
      <w:r w:rsidRPr="003E7F82">
        <w:rPr>
          <w:rFonts w:eastAsia="MS Mincho"/>
        </w:rPr>
        <w:t>15.</w:t>
      </w:r>
      <w:r w:rsidRPr="003E7F82">
        <w:rPr>
          <w:rFonts w:eastAsia="MS Mincho"/>
        </w:rPr>
        <w:tab/>
      </w:r>
      <w:r w:rsidR="002A0D0A" w:rsidRPr="003E7F82">
        <w:rPr>
          <w:rFonts w:eastAsia="MS Mincho"/>
        </w:rPr>
        <w:t xml:space="preserve">Please provide information on </w:t>
      </w:r>
      <w:r w:rsidR="002A0D0A">
        <w:rPr>
          <w:rFonts w:eastAsia="MS Mincho"/>
        </w:rPr>
        <w:t>the</w:t>
      </w:r>
      <w:r w:rsidR="002A0D0A" w:rsidRPr="003E7F82">
        <w:rPr>
          <w:rFonts w:eastAsia="MS Mincho"/>
        </w:rPr>
        <w:t xml:space="preserve"> measures taken to ensure that the Act on Croatian Citizenship is in line with the Convention and implemented in a non-discriminatory manner. Please explain </w:t>
      </w:r>
      <w:r w:rsidR="002A0D0A">
        <w:rPr>
          <w:rFonts w:eastAsia="MS Mincho"/>
        </w:rPr>
        <w:t>whether</w:t>
      </w:r>
      <w:r w:rsidR="002A0D0A" w:rsidRPr="003E7F82">
        <w:rPr>
          <w:rFonts w:eastAsia="MS Mincho"/>
        </w:rPr>
        <w:t xml:space="preserve"> any steps have been taken to reduce administrative obstacles related to </w:t>
      </w:r>
      <w:r w:rsidR="002A0D0A">
        <w:rPr>
          <w:rFonts w:eastAsia="MS Mincho"/>
        </w:rPr>
        <w:t xml:space="preserve">the </w:t>
      </w:r>
      <w:r w:rsidR="002A0D0A" w:rsidRPr="003E7F82">
        <w:rPr>
          <w:rFonts w:eastAsia="MS Mincho"/>
        </w:rPr>
        <w:t>acquisition of Croatian citizenship, affecting particularly Roma children.</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Access to appropriate information</w:t>
      </w:r>
    </w:p>
    <w:p w:rsidR="002A0D0A" w:rsidRPr="003E7F82" w:rsidRDefault="001E237D" w:rsidP="001E237D">
      <w:pPr>
        <w:pStyle w:val="SingleTxtG"/>
        <w:rPr>
          <w:rFonts w:eastAsia="MS Mincho"/>
        </w:rPr>
      </w:pPr>
      <w:r w:rsidRPr="003E7F82">
        <w:rPr>
          <w:rFonts w:eastAsia="MS Mincho"/>
        </w:rPr>
        <w:t>16.</w:t>
      </w:r>
      <w:r w:rsidRPr="003E7F82">
        <w:rPr>
          <w:rFonts w:eastAsia="MS Mincho"/>
        </w:rPr>
        <w:tab/>
      </w:r>
      <w:r w:rsidR="002A0D0A" w:rsidRPr="003E7F82">
        <w:rPr>
          <w:rFonts w:eastAsia="MS Mincho"/>
        </w:rPr>
        <w:t xml:space="preserve">Please explain why the budget for child-focused </w:t>
      </w:r>
      <w:r w:rsidR="002A0D0A">
        <w:rPr>
          <w:rFonts w:eastAsia="MS Mincho"/>
        </w:rPr>
        <w:t>television</w:t>
      </w:r>
      <w:r w:rsidR="002A0D0A" w:rsidRPr="003E7F82">
        <w:rPr>
          <w:rFonts w:eastAsia="MS Mincho"/>
        </w:rPr>
        <w:t xml:space="preserve"> production was reduced by 44 per cent in 2016 and how the State party ensures</w:t>
      </w:r>
      <w:r w:rsidR="002A0D0A">
        <w:rPr>
          <w:rFonts w:eastAsia="MS Mincho"/>
        </w:rPr>
        <w:t xml:space="preserve"> that</w:t>
      </w:r>
      <w:r w:rsidR="002A0D0A" w:rsidRPr="003E7F82">
        <w:rPr>
          <w:rFonts w:eastAsia="MS Mincho"/>
        </w:rPr>
        <w:t xml:space="preserve"> quality </w:t>
      </w:r>
      <w:r w:rsidR="002A0D0A">
        <w:rPr>
          <w:rFonts w:eastAsia="MS Mincho"/>
        </w:rPr>
        <w:t>television</w:t>
      </w:r>
      <w:r w:rsidR="002A0D0A" w:rsidRPr="003E7F82">
        <w:rPr>
          <w:rFonts w:eastAsia="MS Mincho"/>
        </w:rPr>
        <w:t xml:space="preserve"> programmes </w:t>
      </w:r>
      <w:r w:rsidR="002A0D0A">
        <w:rPr>
          <w:rFonts w:eastAsia="MS Mincho"/>
        </w:rPr>
        <w:t xml:space="preserve">are produced </w:t>
      </w:r>
      <w:r w:rsidR="002A0D0A" w:rsidRPr="003E7F82">
        <w:rPr>
          <w:rFonts w:eastAsia="MS Mincho"/>
        </w:rPr>
        <w:t>for children, including for children</w:t>
      </w:r>
      <w:r w:rsidR="002A0D0A">
        <w:rPr>
          <w:rFonts w:eastAsia="MS Mincho"/>
        </w:rPr>
        <w:t xml:space="preserve"> belonging to minority groups</w:t>
      </w:r>
      <w:r w:rsidR="002A0D0A" w:rsidRPr="003E7F82">
        <w:rPr>
          <w:rFonts w:eastAsia="MS Mincho"/>
        </w:rPr>
        <w:t xml:space="preserve"> and children with visual and hearing impairments. Please also explain </w:t>
      </w:r>
      <w:r w:rsidR="002A0D0A">
        <w:rPr>
          <w:rFonts w:eastAsia="MS Mincho"/>
        </w:rPr>
        <w:t xml:space="preserve">what </w:t>
      </w:r>
      <w:r w:rsidR="002A0D0A" w:rsidRPr="003E7F82">
        <w:rPr>
          <w:rFonts w:eastAsia="MS Mincho"/>
        </w:rPr>
        <w:t xml:space="preserve">measures </w:t>
      </w:r>
      <w:r w:rsidR="002A0D0A">
        <w:rPr>
          <w:rFonts w:eastAsia="MS Mincho"/>
        </w:rPr>
        <w:t xml:space="preserve">are </w:t>
      </w:r>
      <w:r w:rsidR="002A0D0A" w:rsidRPr="003E7F82">
        <w:rPr>
          <w:rFonts w:eastAsia="MS Mincho"/>
        </w:rPr>
        <w:t xml:space="preserve">in place to protect the privacy of children in the media, including social media, </w:t>
      </w:r>
      <w:r w:rsidR="002A0D0A">
        <w:rPr>
          <w:rFonts w:eastAsia="MS Mincho"/>
        </w:rPr>
        <w:t xml:space="preserve">and to </w:t>
      </w:r>
      <w:r w:rsidR="002A0D0A" w:rsidRPr="003E7F82">
        <w:rPr>
          <w:rFonts w:eastAsia="MS Mincho"/>
        </w:rPr>
        <w:t>protect</w:t>
      </w:r>
      <w:r w:rsidR="002A0D0A">
        <w:rPr>
          <w:rFonts w:eastAsia="MS Mincho"/>
        </w:rPr>
        <w:t xml:space="preserve"> them</w:t>
      </w:r>
      <w:r w:rsidR="002A0D0A" w:rsidRPr="003E7F82">
        <w:rPr>
          <w:rFonts w:eastAsia="MS Mincho"/>
        </w:rPr>
        <w:t xml:space="preserve"> from exploitation in electoral campaigns.</w:t>
      </w:r>
    </w:p>
    <w:p w:rsidR="002A0D0A" w:rsidRPr="003E7F82" w:rsidRDefault="002A0D0A" w:rsidP="002A0D0A">
      <w:pPr>
        <w:pStyle w:val="H1G"/>
        <w:rPr>
          <w:rFonts w:eastAsia="MS Mincho"/>
        </w:rPr>
      </w:pPr>
      <w:r>
        <w:rPr>
          <w:rFonts w:eastAsia="MS Mincho"/>
        </w:rPr>
        <w:tab/>
        <w:t>E</w:t>
      </w:r>
      <w:r w:rsidRPr="003E7F82">
        <w:rPr>
          <w:rFonts w:eastAsia="MS Mincho"/>
        </w:rPr>
        <w:t>.</w:t>
      </w:r>
      <w:r>
        <w:rPr>
          <w:rFonts w:eastAsia="MS Mincho"/>
        </w:rPr>
        <w:tab/>
      </w:r>
      <w:r w:rsidRPr="003E7F82">
        <w:rPr>
          <w:rFonts w:eastAsia="MS Mincho"/>
        </w:rPr>
        <w:t>Violence against children (arts. 19, 24 (3), 28 (2), 34, 37 (a) and 39)</w:t>
      </w:r>
    </w:p>
    <w:p w:rsidR="002A0D0A" w:rsidRPr="003E7F82" w:rsidRDefault="002A0D0A" w:rsidP="002A0D0A">
      <w:pPr>
        <w:pStyle w:val="H23G"/>
        <w:rPr>
          <w:rFonts w:eastAsia="Malgun Gothic"/>
          <w:lang w:eastAsia="zh-CN"/>
        </w:rPr>
      </w:pPr>
      <w:r>
        <w:rPr>
          <w:rFonts w:eastAsia="Malgun Gothic"/>
          <w:lang w:eastAsia="zh-CN"/>
        </w:rPr>
        <w:tab/>
      </w:r>
      <w:r>
        <w:rPr>
          <w:rFonts w:eastAsia="Malgun Gothic"/>
          <w:lang w:eastAsia="zh-CN"/>
        </w:rPr>
        <w:tab/>
      </w:r>
      <w:r w:rsidRPr="003E7F82">
        <w:rPr>
          <w:rFonts w:eastAsia="Malgun Gothic"/>
          <w:lang w:eastAsia="zh-CN"/>
        </w:rPr>
        <w:t>Corporal punishment</w:t>
      </w:r>
    </w:p>
    <w:p w:rsidR="002A0D0A" w:rsidRPr="003E7F82" w:rsidRDefault="001E237D" w:rsidP="001E237D">
      <w:pPr>
        <w:pStyle w:val="SingleTxtG"/>
        <w:rPr>
          <w:rFonts w:eastAsia="MS Mincho"/>
        </w:rPr>
      </w:pPr>
      <w:r w:rsidRPr="003E7F82">
        <w:rPr>
          <w:rFonts w:eastAsia="MS Mincho"/>
        </w:rPr>
        <w:t>17.</w:t>
      </w:r>
      <w:r w:rsidRPr="003E7F82">
        <w:rPr>
          <w:rFonts w:eastAsia="MS Mincho"/>
        </w:rPr>
        <w:tab/>
      </w:r>
      <w:r w:rsidR="002A0D0A" w:rsidRPr="003E7F82">
        <w:rPr>
          <w:rFonts w:eastAsia="MS Mincho"/>
        </w:rPr>
        <w:t xml:space="preserve">Please provide information on </w:t>
      </w:r>
      <w:r w:rsidR="002A0D0A">
        <w:rPr>
          <w:rFonts w:eastAsia="MS Mincho"/>
        </w:rPr>
        <w:t xml:space="preserve">the </w:t>
      </w:r>
      <w:r w:rsidR="002A0D0A" w:rsidRPr="003E7F82">
        <w:rPr>
          <w:rFonts w:eastAsia="MS Mincho"/>
        </w:rPr>
        <w:t>efforts</w:t>
      </w:r>
      <w:r w:rsidR="002A0D0A">
        <w:rPr>
          <w:rFonts w:eastAsia="MS Mincho"/>
        </w:rPr>
        <w:t xml:space="preserve"> made</w:t>
      </w:r>
      <w:r w:rsidR="002A0D0A" w:rsidRPr="003E7F82">
        <w:rPr>
          <w:rFonts w:eastAsia="MS Mincho"/>
        </w:rPr>
        <w:t>, including awareness-raising and parenting education programmes, to end the practice of corporal punishment in all settings, particularly in the family, and to promote positive, non-violent and participatory forms of child-rearing and discipline.</w:t>
      </w:r>
    </w:p>
    <w:p w:rsidR="002A0D0A" w:rsidRPr="003E7F82" w:rsidRDefault="002A0D0A" w:rsidP="002A0D0A">
      <w:pPr>
        <w:pStyle w:val="H23G"/>
        <w:rPr>
          <w:rFonts w:eastAsia="MS Mincho"/>
          <w:lang w:eastAsia="en-GB"/>
        </w:rPr>
      </w:pPr>
      <w:r>
        <w:rPr>
          <w:rFonts w:eastAsia="MS Mincho"/>
          <w:lang w:eastAsia="en-GB"/>
        </w:rPr>
        <w:lastRenderedPageBreak/>
        <w:tab/>
      </w:r>
      <w:r>
        <w:rPr>
          <w:rFonts w:eastAsia="MS Mincho"/>
          <w:lang w:eastAsia="en-GB"/>
        </w:rPr>
        <w:tab/>
        <w:t>Violence, abuse and neglect</w:t>
      </w:r>
    </w:p>
    <w:p w:rsidR="002A0D0A" w:rsidRPr="003E7F82" w:rsidRDefault="001E237D" w:rsidP="001E237D">
      <w:pPr>
        <w:pStyle w:val="SingleTxtG"/>
        <w:rPr>
          <w:rFonts w:eastAsia="MS Mincho"/>
        </w:rPr>
      </w:pPr>
      <w:r w:rsidRPr="003E7F82">
        <w:rPr>
          <w:rFonts w:eastAsia="MS Mincho"/>
        </w:rPr>
        <w:t>18.</w:t>
      </w:r>
      <w:r w:rsidRPr="003E7F82">
        <w:rPr>
          <w:rFonts w:eastAsia="MS Mincho"/>
        </w:rPr>
        <w:tab/>
      </w:r>
      <w:r w:rsidR="002A0D0A" w:rsidRPr="003E7F82">
        <w:rPr>
          <w:rFonts w:eastAsia="MS Mincho"/>
        </w:rPr>
        <w:t xml:space="preserve">Please </w:t>
      </w:r>
      <w:r w:rsidR="002A0D0A">
        <w:rPr>
          <w:rFonts w:eastAsia="MS Mincho"/>
        </w:rPr>
        <w:t>explain</w:t>
      </w:r>
      <w:r w:rsidR="002A0D0A" w:rsidRPr="003E7F82">
        <w:rPr>
          <w:rFonts w:eastAsia="MS Mincho"/>
        </w:rPr>
        <w:t xml:space="preserve"> how the </w:t>
      </w:r>
      <w:r w:rsidR="002A0D0A">
        <w:rPr>
          <w:rFonts w:eastAsia="MS Mincho"/>
        </w:rPr>
        <w:t>n</w:t>
      </w:r>
      <w:r w:rsidR="002A0D0A" w:rsidRPr="003E7F82">
        <w:rPr>
          <w:rFonts w:eastAsia="MS Mincho"/>
        </w:rPr>
        <w:t xml:space="preserve">ational </w:t>
      </w:r>
      <w:r w:rsidR="002A0D0A">
        <w:rPr>
          <w:rFonts w:eastAsia="MS Mincho"/>
        </w:rPr>
        <w:t>s</w:t>
      </w:r>
      <w:r w:rsidR="002A0D0A" w:rsidRPr="003E7F82">
        <w:rPr>
          <w:rFonts w:eastAsia="MS Mincho"/>
        </w:rPr>
        <w:t xml:space="preserve">trategy </w:t>
      </w:r>
      <w:r w:rsidR="002A0D0A">
        <w:rPr>
          <w:rFonts w:eastAsia="MS Mincho"/>
        </w:rPr>
        <w:t>for</w:t>
      </w:r>
      <w:r w:rsidR="002A0D0A" w:rsidRPr="003E7F82">
        <w:rPr>
          <w:rFonts w:eastAsia="MS Mincho"/>
        </w:rPr>
        <w:t xml:space="preserve"> </w:t>
      </w:r>
      <w:r w:rsidR="002A0D0A">
        <w:rPr>
          <w:rFonts w:eastAsia="MS Mincho"/>
        </w:rPr>
        <w:t>p</w:t>
      </w:r>
      <w:r w:rsidR="002A0D0A" w:rsidRPr="003E7F82">
        <w:rPr>
          <w:rFonts w:eastAsia="MS Mincho"/>
        </w:rPr>
        <w:t xml:space="preserve">rotection against </w:t>
      </w:r>
      <w:r w:rsidR="002A0D0A">
        <w:rPr>
          <w:rFonts w:eastAsia="MS Mincho"/>
        </w:rPr>
        <w:t>f</w:t>
      </w:r>
      <w:r w:rsidR="002A0D0A" w:rsidRPr="003E7F82">
        <w:rPr>
          <w:rFonts w:eastAsia="MS Mincho"/>
        </w:rPr>
        <w:t xml:space="preserve">amily </w:t>
      </w:r>
      <w:r w:rsidR="002A0D0A">
        <w:rPr>
          <w:rFonts w:eastAsia="MS Mincho"/>
        </w:rPr>
        <w:t>v</w:t>
      </w:r>
      <w:r w:rsidR="002A0D0A" w:rsidRPr="003E7F82">
        <w:rPr>
          <w:rFonts w:eastAsia="MS Mincho"/>
        </w:rPr>
        <w:t xml:space="preserve">iolence has been replaced, whether there is a database </w:t>
      </w:r>
      <w:r w:rsidR="002A0D0A">
        <w:rPr>
          <w:rFonts w:eastAsia="MS Mincho"/>
        </w:rPr>
        <w:t>for</w:t>
      </w:r>
      <w:r w:rsidR="002A0D0A" w:rsidRPr="003E7F82">
        <w:rPr>
          <w:rFonts w:eastAsia="MS Mincho"/>
        </w:rPr>
        <w:t xml:space="preserve"> cases of domestic violence against children</w:t>
      </w:r>
      <w:r w:rsidR="002A0D0A">
        <w:rPr>
          <w:rFonts w:eastAsia="MS Mincho"/>
        </w:rPr>
        <w:t>,</w:t>
      </w:r>
      <w:r w:rsidR="002A0D0A" w:rsidRPr="003E7F82">
        <w:rPr>
          <w:rFonts w:eastAsia="MS Mincho"/>
        </w:rPr>
        <w:t xml:space="preserve"> and </w:t>
      </w:r>
      <w:r w:rsidR="002A0D0A">
        <w:rPr>
          <w:rFonts w:eastAsia="MS Mincho"/>
        </w:rPr>
        <w:t xml:space="preserve">whether there are </w:t>
      </w:r>
      <w:r w:rsidR="002A0D0A" w:rsidRPr="003E7F82">
        <w:rPr>
          <w:rFonts w:eastAsia="MS Mincho"/>
        </w:rPr>
        <w:t>any preventive programmes</w:t>
      </w:r>
      <w:r w:rsidR="002A0D0A">
        <w:rPr>
          <w:rFonts w:eastAsia="MS Mincho"/>
        </w:rPr>
        <w:t xml:space="preserve"> or</w:t>
      </w:r>
      <w:r w:rsidR="002A0D0A" w:rsidRPr="003E7F82">
        <w:rPr>
          <w:rFonts w:eastAsia="MS Mincho"/>
        </w:rPr>
        <w:t xml:space="preserve"> activities, </w:t>
      </w:r>
      <w:r w:rsidR="002A0D0A">
        <w:rPr>
          <w:rFonts w:eastAsia="MS Mincho"/>
        </w:rPr>
        <w:t xml:space="preserve">or </w:t>
      </w:r>
      <w:r w:rsidR="002A0D0A" w:rsidRPr="003E7F82">
        <w:rPr>
          <w:rFonts w:eastAsia="MS Mincho"/>
        </w:rPr>
        <w:t>reporting and monitoring mechanisms</w:t>
      </w:r>
      <w:r w:rsidR="002A0D0A">
        <w:rPr>
          <w:rFonts w:eastAsia="MS Mincho"/>
        </w:rPr>
        <w:t>,</w:t>
      </w:r>
      <w:r w:rsidR="002A0D0A" w:rsidRPr="003E7F82">
        <w:rPr>
          <w:rFonts w:eastAsia="MS Mincho"/>
        </w:rPr>
        <w:t xml:space="preserve"> to end all forms of violence against children</w:t>
      </w:r>
      <w:r w:rsidR="002A0D0A">
        <w:rPr>
          <w:rFonts w:eastAsia="MS Mincho"/>
        </w:rPr>
        <w:t>,</w:t>
      </w:r>
      <w:r w:rsidR="002A0D0A" w:rsidRPr="003E7F82">
        <w:rPr>
          <w:rFonts w:eastAsia="MS Mincho"/>
        </w:rPr>
        <w:t xml:space="preserve"> including abuse</w:t>
      </w:r>
      <w:r w:rsidR="002A0D0A">
        <w:rPr>
          <w:rFonts w:eastAsia="MS Mincho"/>
        </w:rPr>
        <w:t>,</w:t>
      </w:r>
      <w:r w:rsidR="002A0D0A" w:rsidRPr="003E7F82">
        <w:rPr>
          <w:rFonts w:eastAsia="MS Mincho"/>
        </w:rPr>
        <w:t xml:space="preserve"> neglect and sexual exploitation, particularly in </w:t>
      </w:r>
      <w:r w:rsidR="002A0D0A">
        <w:rPr>
          <w:rFonts w:eastAsia="MS Mincho"/>
        </w:rPr>
        <w:t xml:space="preserve">the </w:t>
      </w:r>
      <w:r w:rsidR="002A0D0A" w:rsidRPr="003E7F82">
        <w:rPr>
          <w:rFonts w:eastAsia="MS Mincho"/>
        </w:rPr>
        <w:t xml:space="preserve">family and </w:t>
      </w:r>
      <w:r w:rsidR="002A0D0A">
        <w:rPr>
          <w:rFonts w:eastAsia="MS Mincho"/>
        </w:rPr>
        <w:t xml:space="preserve">in </w:t>
      </w:r>
      <w:r w:rsidR="002A0D0A" w:rsidRPr="003E7F82">
        <w:rPr>
          <w:rFonts w:eastAsia="MS Mincho"/>
        </w:rPr>
        <w:t xml:space="preserve">schools. Please </w:t>
      </w:r>
      <w:r w:rsidR="002A0D0A">
        <w:rPr>
          <w:rFonts w:eastAsia="MS Mincho"/>
        </w:rPr>
        <w:t>also explain whether</w:t>
      </w:r>
      <w:r w:rsidR="002A0D0A" w:rsidRPr="003E7F82">
        <w:rPr>
          <w:rFonts w:eastAsia="MS Mincho"/>
        </w:rPr>
        <w:t xml:space="preserve"> there is a free 24</w:t>
      </w:r>
      <w:r w:rsidR="002A0D0A">
        <w:rPr>
          <w:rFonts w:eastAsia="MS Mincho"/>
        </w:rPr>
        <w:t>-</w:t>
      </w:r>
      <w:r w:rsidR="002A0D0A" w:rsidRPr="003E7F82">
        <w:rPr>
          <w:rFonts w:eastAsia="MS Mincho"/>
        </w:rPr>
        <w:t>hour helpline for children</w:t>
      </w:r>
      <w:r w:rsidR="002A0D0A">
        <w:rPr>
          <w:rFonts w:eastAsia="MS Mincho"/>
        </w:rPr>
        <w:t xml:space="preserve"> and </w:t>
      </w:r>
      <w:r w:rsidR="002A0D0A" w:rsidRPr="003E7F82">
        <w:rPr>
          <w:rFonts w:eastAsia="MS Mincho"/>
        </w:rPr>
        <w:t>provide information on any support system</w:t>
      </w:r>
      <w:r w:rsidR="002A0D0A">
        <w:rPr>
          <w:rFonts w:eastAsia="MS Mincho"/>
        </w:rPr>
        <w:t>s in place</w:t>
      </w:r>
      <w:r w:rsidR="002A0D0A" w:rsidRPr="003E7F82">
        <w:rPr>
          <w:rFonts w:eastAsia="MS Mincho"/>
        </w:rPr>
        <w:t xml:space="preserve"> for child victims of violence, sexual exploitation and abuse.</w:t>
      </w:r>
    </w:p>
    <w:p w:rsidR="002A0D0A" w:rsidRPr="003E7F82" w:rsidRDefault="002A0D0A" w:rsidP="002A0D0A">
      <w:pPr>
        <w:pStyle w:val="H1G"/>
        <w:rPr>
          <w:rFonts w:eastAsia="MS Mincho"/>
          <w:lang w:eastAsia="en-GB"/>
        </w:rPr>
      </w:pPr>
      <w:r>
        <w:rPr>
          <w:rFonts w:eastAsia="MS Mincho"/>
          <w:lang w:eastAsia="en-GB"/>
        </w:rPr>
        <w:tab/>
        <w:t>F.</w:t>
      </w:r>
      <w:r>
        <w:rPr>
          <w:rFonts w:eastAsia="MS Mincho"/>
          <w:lang w:eastAsia="en-GB"/>
        </w:rPr>
        <w:tab/>
      </w:r>
      <w:r w:rsidRPr="003E7F82">
        <w:rPr>
          <w:rFonts w:eastAsia="MS Mincho"/>
          <w:lang w:eastAsia="en-GB"/>
        </w:rPr>
        <w:t>Family environment and alternative care (arts. 5, 9</w:t>
      </w:r>
      <w:r w:rsidRPr="00B51A19">
        <w:t>–</w:t>
      </w:r>
      <w:r w:rsidRPr="003E7F82">
        <w:rPr>
          <w:rFonts w:eastAsia="MS Mincho"/>
          <w:lang w:eastAsia="en-GB"/>
        </w:rPr>
        <w:t>11, 18 (1) and (2), 20</w:t>
      </w:r>
      <w:r>
        <w:rPr>
          <w:rFonts w:eastAsia="MS Mincho"/>
          <w:lang w:eastAsia="en-GB"/>
        </w:rPr>
        <w:t xml:space="preserve">, </w:t>
      </w:r>
      <w:r w:rsidRPr="003E7F82">
        <w:rPr>
          <w:rFonts w:eastAsia="MS Mincho"/>
          <w:lang w:eastAsia="en-GB"/>
        </w:rPr>
        <w:t>21, 25 and 27 (4))</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Family environment</w:t>
      </w:r>
    </w:p>
    <w:p w:rsidR="002A0D0A" w:rsidRPr="003E7F82" w:rsidRDefault="001E237D" w:rsidP="001E237D">
      <w:pPr>
        <w:pStyle w:val="SingleTxtG"/>
        <w:rPr>
          <w:rFonts w:eastAsia="MS Mincho"/>
        </w:rPr>
      </w:pPr>
      <w:r w:rsidRPr="003E7F82">
        <w:rPr>
          <w:rFonts w:eastAsia="MS Mincho"/>
        </w:rPr>
        <w:t>19.</w:t>
      </w:r>
      <w:r w:rsidRPr="003E7F82">
        <w:rPr>
          <w:rFonts w:eastAsia="MS Mincho"/>
        </w:rPr>
        <w:tab/>
      </w:r>
      <w:r w:rsidR="002A0D0A" w:rsidRPr="003E7F82">
        <w:rPr>
          <w:rFonts w:eastAsia="MS Mincho"/>
        </w:rPr>
        <w:t xml:space="preserve">Please provide information on the measures </w:t>
      </w:r>
      <w:r w:rsidR="002A0D0A">
        <w:rPr>
          <w:rFonts w:eastAsia="MS Mincho"/>
        </w:rPr>
        <w:t xml:space="preserve">taken </w:t>
      </w:r>
      <w:r w:rsidR="002A0D0A" w:rsidRPr="003E7F82">
        <w:rPr>
          <w:rFonts w:eastAsia="MS Mincho"/>
        </w:rPr>
        <w:t>and time</w:t>
      </w:r>
      <w:r w:rsidR="002A0D0A">
        <w:rPr>
          <w:rFonts w:eastAsia="MS Mincho"/>
        </w:rPr>
        <w:t xml:space="preserve"> </w:t>
      </w:r>
      <w:r w:rsidR="002A0D0A" w:rsidRPr="003E7F82">
        <w:rPr>
          <w:rFonts w:eastAsia="MS Mincho"/>
        </w:rPr>
        <w:t xml:space="preserve">frame </w:t>
      </w:r>
      <w:r w:rsidR="002A0D0A">
        <w:rPr>
          <w:rFonts w:eastAsia="MS Mincho"/>
        </w:rPr>
        <w:t xml:space="preserve">adopted </w:t>
      </w:r>
      <w:r w:rsidR="002A0D0A" w:rsidRPr="003E7F82">
        <w:rPr>
          <w:rFonts w:eastAsia="MS Mincho"/>
        </w:rPr>
        <w:t xml:space="preserve">for the establishment of family courts. Please inform the Committee </w:t>
      </w:r>
      <w:r w:rsidR="002A0D0A">
        <w:rPr>
          <w:rFonts w:eastAsia="MS Mincho"/>
        </w:rPr>
        <w:t>about</w:t>
      </w:r>
      <w:r w:rsidR="002A0D0A" w:rsidRPr="003E7F82">
        <w:rPr>
          <w:rFonts w:eastAsia="MS Mincho"/>
        </w:rPr>
        <w:t xml:space="preserve"> </w:t>
      </w:r>
      <w:r w:rsidR="002A0D0A">
        <w:rPr>
          <w:rFonts w:eastAsia="MS Mincho"/>
        </w:rPr>
        <w:t>the</w:t>
      </w:r>
      <w:r w:rsidR="002A0D0A" w:rsidRPr="003E7F82">
        <w:rPr>
          <w:rFonts w:eastAsia="MS Mincho"/>
        </w:rPr>
        <w:t xml:space="preserve"> measures taken to </w:t>
      </w:r>
      <w:r w:rsidR="002A0D0A">
        <w:rPr>
          <w:rFonts w:eastAsia="MS Mincho"/>
        </w:rPr>
        <w:t>improve the efficiency of</w:t>
      </w:r>
      <w:r w:rsidR="002A0D0A" w:rsidRPr="003E7F82">
        <w:rPr>
          <w:rFonts w:eastAsia="MS Mincho"/>
        </w:rPr>
        <w:t xml:space="preserve"> child maintenance regulations and judicial proceedings. Please also provide information on any steps taken to strengthen and expand the community</w:t>
      </w:r>
      <w:r w:rsidR="002A0D0A">
        <w:rPr>
          <w:rFonts w:eastAsia="MS Mincho"/>
        </w:rPr>
        <w:t>-</w:t>
      </w:r>
      <w:r w:rsidR="002A0D0A" w:rsidRPr="003E7F82">
        <w:rPr>
          <w:rFonts w:eastAsia="MS Mincho"/>
        </w:rPr>
        <w:t xml:space="preserve"> and family-based services for children and families at risk, including support services</w:t>
      </w:r>
      <w:r w:rsidR="002A0D0A">
        <w:rPr>
          <w:rFonts w:eastAsia="MS Mincho"/>
        </w:rPr>
        <w:t xml:space="preserve"> for parents</w:t>
      </w:r>
      <w:r w:rsidR="002A0D0A" w:rsidRPr="003E7F82">
        <w:rPr>
          <w:rFonts w:eastAsia="MS Mincho"/>
        </w:rPr>
        <w:t xml:space="preserve">. Please </w:t>
      </w:r>
      <w:r w:rsidR="002A0D0A">
        <w:rPr>
          <w:rFonts w:eastAsia="MS Mincho"/>
        </w:rPr>
        <w:t>explain</w:t>
      </w:r>
      <w:r w:rsidR="002A0D0A" w:rsidRPr="003E7F82">
        <w:rPr>
          <w:rFonts w:eastAsia="MS Mincho"/>
        </w:rPr>
        <w:t xml:space="preserve"> whether courts consider </w:t>
      </w:r>
      <w:r w:rsidR="002A0D0A">
        <w:rPr>
          <w:rFonts w:eastAsia="MS Mincho"/>
        </w:rPr>
        <w:t xml:space="preserve">the </w:t>
      </w:r>
      <w:r w:rsidR="002A0D0A" w:rsidRPr="003E7F82">
        <w:rPr>
          <w:rFonts w:eastAsia="MS Mincho"/>
        </w:rPr>
        <w:t>best interest</w:t>
      </w:r>
      <w:r w:rsidR="002A0D0A">
        <w:rPr>
          <w:rFonts w:eastAsia="MS Mincho"/>
        </w:rPr>
        <w:t>s</w:t>
      </w:r>
      <w:r w:rsidR="002A0D0A" w:rsidRPr="003E7F82">
        <w:rPr>
          <w:rFonts w:eastAsia="MS Mincho"/>
        </w:rPr>
        <w:t xml:space="preserve"> of the child when sentencing caregivers. </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 xml:space="preserve">Children deprived of </w:t>
      </w:r>
      <w:r>
        <w:rPr>
          <w:rFonts w:eastAsia="MS Mincho"/>
          <w:lang w:eastAsia="en-GB"/>
        </w:rPr>
        <w:t xml:space="preserve">a </w:t>
      </w:r>
      <w:r w:rsidRPr="003E7F82">
        <w:rPr>
          <w:rFonts w:eastAsia="MS Mincho"/>
          <w:lang w:eastAsia="en-GB"/>
        </w:rPr>
        <w:t>family environment</w:t>
      </w:r>
    </w:p>
    <w:p w:rsidR="002A0D0A" w:rsidRPr="003E7F82" w:rsidRDefault="001E237D" w:rsidP="001E237D">
      <w:pPr>
        <w:pStyle w:val="SingleTxtG"/>
        <w:rPr>
          <w:rFonts w:eastAsia="MS Mincho"/>
        </w:rPr>
      </w:pPr>
      <w:r w:rsidRPr="003E7F82">
        <w:rPr>
          <w:rFonts w:eastAsia="MS Mincho"/>
        </w:rPr>
        <w:t>20.</w:t>
      </w:r>
      <w:r w:rsidRPr="003E7F82">
        <w:rPr>
          <w:rFonts w:eastAsia="MS Mincho"/>
        </w:rPr>
        <w:tab/>
      </w:r>
      <w:r w:rsidR="002A0D0A" w:rsidRPr="003E7F82">
        <w:rPr>
          <w:rFonts w:eastAsia="MS Mincho"/>
        </w:rPr>
        <w:t xml:space="preserve">Please provide information on the implementation of </w:t>
      </w:r>
      <w:r w:rsidR="002A0D0A">
        <w:rPr>
          <w:rFonts w:eastAsia="MS Mincho"/>
        </w:rPr>
        <w:t>the p</w:t>
      </w:r>
      <w:r w:rsidR="002A0D0A" w:rsidRPr="003E7F82">
        <w:rPr>
          <w:rFonts w:eastAsia="MS Mincho"/>
        </w:rPr>
        <w:t xml:space="preserve">lan for </w:t>
      </w:r>
      <w:r w:rsidR="002A0D0A">
        <w:rPr>
          <w:rFonts w:eastAsia="MS Mincho"/>
        </w:rPr>
        <w:t>d</w:t>
      </w:r>
      <w:r w:rsidR="002A0D0A" w:rsidRPr="003E7F82">
        <w:rPr>
          <w:rFonts w:eastAsia="MS Mincho"/>
        </w:rPr>
        <w:t>einstitutionali</w:t>
      </w:r>
      <w:r w:rsidR="002A0D0A">
        <w:rPr>
          <w:rFonts w:eastAsia="MS Mincho"/>
        </w:rPr>
        <w:t>z</w:t>
      </w:r>
      <w:r w:rsidR="002A0D0A" w:rsidRPr="003E7F82">
        <w:rPr>
          <w:rFonts w:eastAsia="MS Mincho"/>
        </w:rPr>
        <w:t xml:space="preserve">ation and </w:t>
      </w:r>
      <w:r w:rsidR="002A0D0A">
        <w:rPr>
          <w:rFonts w:eastAsia="MS Mincho"/>
        </w:rPr>
        <w:t>the t</w:t>
      </w:r>
      <w:r w:rsidR="002A0D0A" w:rsidRPr="003E7F82">
        <w:rPr>
          <w:rFonts w:eastAsia="MS Mincho"/>
        </w:rPr>
        <w:t xml:space="preserve">ransformation of </w:t>
      </w:r>
      <w:r w:rsidR="002A0D0A">
        <w:rPr>
          <w:rFonts w:eastAsia="MS Mincho"/>
        </w:rPr>
        <w:t>s</w:t>
      </w:r>
      <w:r w:rsidR="002A0D0A" w:rsidRPr="003E7F82">
        <w:rPr>
          <w:rFonts w:eastAsia="MS Mincho"/>
        </w:rPr>
        <w:t xml:space="preserve">ocial </w:t>
      </w:r>
      <w:r w:rsidR="002A0D0A">
        <w:rPr>
          <w:rFonts w:eastAsia="MS Mincho"/>
        </w:rPr>
        <w:t>w</w:t>
      </w:r>
      <w:r w:rsidR="002A0D0A" w:rsidRPr="003E7F82">
        <w:rPr>
          <w:rFonts w:eastAsia="MS Mincho"/>
        </w:rPr>
        <w:t xml:space="preserve">elfare </w:t>
      </w:r>
      <w:r w:rsidR="002A0D0A">
        <w:rPr>
          <w:rFonts w:eastAsia="MS Mincho"/>
        </w:rPr>
        <w:t>i</w:t>
      </w:r>
      <w:r w:rsidR="002A0D0A" w:rsidRPr="003E7F82">
        <w:rPr>
          <w:rFonts w:eastAsia="MS Mincho"/>
        </w:rPr>
        <w:t>nstitutions 2011</w:t>
      </w:r>
      <w:r w:rsidR="002A0D0A" w:rsidRPr="00B51A19">
        <w:t>–</w:t>
      </w:r>
      <w:r w:rsidR="002A0D0A" w:rsidRPr="003E7F82">
        <w:rPr>
          <w:rFonts w:eastAsia="MS Mincho"/>
        </w:rPr>
        <w:t xml:space="preserve">2018, </w:t>
      </w:r>
      <w:r w:rsidR="002A0D0A">
        <w:rPr>
          <w:rFonts w:eastAsia="MS Mincho"/>
        </w:rPr>
        <w:t xml:space="preserve">in particular on the </w:t>
      </w:r>
      <w:r w:rsidR="002A0D0A" w:rsidRPr="003E7F82">
        <w:rPr>
          <w:rFonts w:eastAsia="MS Mincho"/>
        </w:rPr>
        <w:t xml:space="preserve">transformation of institutions into centres </w:t>
      </w:r>
      <w:r w:rsidR="002A0D0A">
        <w:rPr>
          <w:rFonts w:eastAsia="MS Mincho"/>
        </w:rPr>
        <w:t>to serve the</w:t>
      </w:r>
      <w:r w:rsidR="002A0D0A" w:rsidRPr="003E7F82">
        <w:rPr>
          <w:rFonts w:eastAsia="MS Mincho"/>
        </w:rPr>
        <w:t xml:space="preserve"> community and the funding available for the process. Please inform the Committee </w:t>
      </w:r>
      <w:r w:rsidR="002A0D0A">
        <w:rPr>
          <w:rFonts w:eastAsia="MS Mincho"/>
        </w:rPr>
        <w:t>about</w:t>
      </w:r>
      <w:r w:rsidR="002A0D0A" w:rsidRPr="003E7F82">
        <w:rPr>
          <w:rFonts w:eastAsia="MS Mincho"/>
        </w:rPr>
        <w:t xml:space="preserve"> </w:t>
      </w:r>
      <w:r w:rsidR="002A0D0A">
        <w:rPr>
          <w:rFonts w:eastAsia="MS Mincho"/>
        </w:rPr>
        <w:t xml:space="preserve">the </w:t>
      </w:r>
      <w:r w:rsidR="002A0D0A" w:rsidRPr="003E7F82">
        <w:rPr>
          <w:rFonts w:eastAsia="MS Mincho"/>
        </w:rPr>
        <w:t xml:space="preserve">measures taken to strengthen the foster care system and </w:t>
      </w:r>
      <w:r w:rsidR="002A0D0A">
        <w:rPr>
          <w:rFonts w:eastAsia="MS Mincho"/>
        </w:rPr>
        <w:t>about the</w:t>
      </w:r>
      <w:r w:rsidR="002A0D0A" w:rsidRPr="003E7F82">
        <w:rPr>
          <w:rFonts w:eastAsia="MS Mincho"/>
        </w:rPr>
        <w:t xml:space="preserve"> mechanisms</w:t>
      </w:r>
      <w:r w:rsidR="002A0D0A">
        <w:rPr>
          <w:rFonts w:eastAsia="MS Mincho"/>
        </w:rPr>
        <w:t xml:space="preserve"> in place to monitor the quality of</w:t>
      </w:r>
      <w:r w:rsidR="002A0D0A" w:rsidRPr="003E7F82">
        <w:rPr>
          <w:rFonts w:eastAsia="MS Mincho"/>
        </w:rPr>
        <w:t xml:space="preserve"> care in institutions and in foster </w:t>
      </w:r>
      <w:r w:rsidR="002A0D0A">
        <w:rPr>
          <w:rFonts w:eastAsia="MS Mincho"/>
        </w:rPr>
        <w:t>homes</w:t>
      </w:r>
      <w:r w:rsidR="002A0D0A" w:rsidRPr="003E7F82">
        <w:rPr>
          <w:rFonts w:eastAsia="MS Mincho"/>
        </w:rPr>
        <w:t>.</w:t>
      </w:r>
    </w:p>
    <w:p w:rsidR="002A0D0A" w:rsidRPr="003E7F82" w:rsidRDefault="002A0D0A" w:rsidP="002A0D0A">
      <w:pPr>
        <w:pStyle w:val="H1G"/>
        <w:rPr>
          <w:rFonts w:eastAsia="MS Mincho"/>
          <w:lang w:eastAsia="en-GB"/>
        </w:rPr>
      </w:pPr>
      <w:r>
        <w:rPr>
          <w:rFonts w:eastAsia="MS Mincho"/>
          <w:lang w:eastAsia="en-GB"/>
        </w:rPr>
        <w:tab/>
        <w:t>G</w:t>
      </w:r>
      <w:r w:rsidRPr="003E7F82">
        <w:rPr>
          <w:rFonts w:eastAsia="MS Mincho"/>
          <w:lang w:eastAsia="en-GB"/>
        </w:rPr>
        <w:t>.</w:t>
      </w:r>
      <w:r>
        <w:rPr>
          <w:rFonts w:eastAsia="MS Mincho"/>
          <w:lang w:eastAsia="en-GB"/>
        </w:rPr>
        <w:tab/>
      </w:r>
      <w:r w:rsidRPr="003E7F82">
        <w:rPr>
          <w:rFonts w:eastAsia="MS Mincho"/>
          <w:lang w:eastAsia="en-GB"/>
        </w:rPr>
        <w:t>Disability, basic health and welfare (arts. 6, 18 (3), 23, 24, 26, 27 (1)</w:t>
      </w:r>
      <w:r w:rsidRPr="00B51A19">
        <w:t>–</w:t>
      </w:r>
      <w:r w:rsidRPr="003E7F82">
        <w:rPr>
          <w:rFonts w:eastAsia="MS Mincho"/>
          <w:lang w:eastAsia="en-GB"/>
        </w:rPr>
        <w:t>(3) and 33)</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Children with disabilities</w:t>
      </w:r>
    </w:p>
    <w:p w:rsidR="002A0D0A" w:rsidRPr="003E7F82" w:rsidRDefault="001E237D" w:rsidP="001E237D">
      <w:pPr>
        <w:pStyle w:val="SingleTxtG"/>
        <w:rPr>
          <w:rFonts w:eastAsia="MS Mincho"/>
        </w:rPr>
      </w:pPr>
      <w:r w:rsidRPr="003E7F82">
        <w:rPr>
          <w:rFonts w:eastAsia="MS Mincho"/>
        </w:rPr>
        <w:t>21.</w:t>
      </w:r>
      <w:r w:rsidRPr="003E7F82">
        <w:rPr>
          <w:rFonts w:eastAsia="MS Mincho"/>
        </w:rPr>
        <w:tab/>
      </w:r>
      <w:r w:rsidR="002A0D0A" w:rsidRPr="003E7F82">
        <w:rPr>
          <w:rFonts w:eastAsia="MS Mincho"/>
        </w:rPr>
        <w:t xml:space="preserve">Please provide information on </w:t>
      </w:r>
      <w:r w:rsidR="002A0D0A">
        <w:rPr>
          <w:rFonts w:eastAsia="MS Mincho"/>
        </w:rPr>
        <w:t xml:space="preserve">the </w:t>
      </w:r>
      <w:r w:rsidR="002A0D0A" w:rsidRPr="003E7F82">
        <w:rPr>
          <w:rFonts w:eastAsia="MS Mincho"/>
        </w:rPr>
        <w:t>measures taken to support families with children with disabilities in order to prevent th</w:t>
      </w:r>
      <w:r w:rsidR="002A0D0A">
        <w:rPr>
          <w:rFonts w:eastAsia="MS Mincho"/>
        </w:rPr>
        <w:t>ose</w:t>
      </w:r>
      <w:r w:rsidR="002A0D0A" w:rsidRPr="003E7F82">
        <w:rPr>
          <w:rFonts w:eastAsia="MS Mincho"/>
        </w:rPr>
        <w:t xml:space="preserve"> children from being abandoned or institutionali</w:t>
      </w:r>
      <w:r w:rsidR="002A0D0A">
        <w:rPr>
          <w:rFonts w:eastAsia="MS Mincho"/>
        </w:rPr>
        <w:t>z</w:t>
      </w:r>
      <w:r w:rsidR="002A0D0A" w:rsidRPr="003E7F82">
        <w:rPr>
          <w:rFonts w:eastAsia="MS Mincho"/>
        </w:rPr>
        <w:t>ed, and indicate</w:t>
      </w:r>
      <w:r w:rsidR="002A0D0A">
        <w:rPr>
          <w:rFonts w:eastAsia="MS Mincho"/>
        </w:rPr>
        <w:t xml:space="preserve"> the</w:t>
      </w:r>
      <w:r w:rsidR="002A0D0A" w:rsidRPr="003E7F82">
        <w:rPr>
          <w:rFonts w:eastAsia="MS Mincho"/>
        </w:rPr>
        <w:t xml:space="preserve"> progress made </w:t>
      </w:r>
      <w:r w:rsidR="002A0D0A">
        <w:rPr>
          <w:rFonts w:eastAsia="MS Mincho"/>
        </w:rPr>
        <w:t>towards</w:t>
      </w:r>
      <w:r w:rsidR="002A0D0A" w:rsidRPr="003E7F82">
        <w:rPr>
          <w:rFonts w:eastAsia="MS Mincho"/>
        </w:rPr>
        <w:t xml:space="preserve"> deinstitutionali</w:t>
      </w:r>
      <w:r w:rsidR="002A0D0A">
        <w:rPr>
          <w:rFonts w:eastAsia="MS Mincho"/>
        </w:rPr>
        <w:t>z</w:t>
      </w:r>
      <w:r w:rsidR="002A0D0A" w:rsidRPr="003E7F82">
        <w:rPr>
          <w:rFonts w:eastAsia="MS Mincho"/>
        </w:rPr>
        <w:t xml:space="preserve">ation. </w:t>
      </w:r>
      <w:r w:rsidR="002A0D0A">
        <w:rPr>
          <w:rFonts w:eastAsia="MS Mincho"/>
        </w:rPr>
        <w:t>Please explain the</w:t>
      </w:r>
      <w:r w:rsidR="002A0D0A" w:rsidRPr="003E7F82">
        <w:rPr>
          <w:rFonts w:eastAsia="MS Mincho"/>
        </w:rPr>
        <w:t xml:space="preserve"> steps taken to adopt a </w:t>
      </w:r>
      <w:r w:rsidR="002A0D0A">
        <w:rPr>
          <w:rFonts w:eastAsia="MS Mincho"/>
        </w:rPr>
        <w:t>human rights</w:t>
      </w:r>
      <w:r w:rsidR="002A0D0A" w:rsidRPr="003E7F82">
        <w:rPr>
          <w:rFonts w:eastAsia="MS Mincho"/>
        </w:rPr>
        <w:t xml:space="preserve"> model of disability and to introduce a</w:t>
      </w:r>
      <w:r w:rsidR="002A0D0A">
        <w:rPr>
          <w:rFonts w:eastAsia="MS Mincho"/>
        </w:rPr>
        <w:t xml:space="preserve"> cross-sectoral</w:t>
      </w:r>
      <w:r w:rsidR="002A0D0A" w:rsidRPr="003E7F82">
        <w:rPr>
          <w:rFonts w:eastAsia="MS Mincho"/>
        </w:rPr>
        <w:t xml:space="preserve"> </w:t>
      </w:r>
      <w:r w:rsidR="002A0D0A">
        <w:rPr>
          <w:rFonts w:eastAsia="MS Mincho"/>
        </w:rPr>
        <w:t>system</w:t>
      </w:r>
      <w:r w:rsidR="002A0D0A" w:rsidRPr="003E7F82">
        <w:rPr>
          <w:rFonts w:eastAsia="MS Mincho"/>
        </w:rPr>
        <w:t xml:space="preserve"> for early identification and intervention for all children with disabilities, including</w:t>
      </w:r>
      <w:r w:rsidR="002A0D0A">
        <w:rPr>
          <w:rFonts w:eastAsia="MS Mincho"/>
        </w:rPr>
        <w:t xml:space="preserve"> intellectual or psychosocial disabilities.</w:t>
      </w:r>
      <w:r w:rsidR="002A0D0A" w:rsidRPr="003E7F82">
        <w:rPr>
          <w:rFonts w:eastAsia="MS Mincho"/>
        </w:rPr>
        <w:t xml:space="preserve"> Please </w:t>
      </w:r>
      <w:r w:rsidR="002A0D0A">
        <w:rPr>
          <w:rFonts w:eastAsia="MS Mincho"/>
        </w:rPr>
        <w:t>also explain any</w:t>
      </w:r>
      <w:r w:rsidR="002A0D0A" w:rsidRPr="003E7F82">
        <w:rPr>
          <w:rFonts w:eastAsia="MS Mincho"/>
        </w:rPr>
        <w:t xml:space="preserve"> measures taken to ensure inclusive education for children with disabilities, including early</w:t>
      </w:r>
      <w:r w:rsidR="002A0D0A">
        <w:rPr>
          <w:rFonts w:eastAsia="MS Mincho"/>
        </w:rPr>
        <w:t xml:space="preserve"> </w:t>
      </w:r>
      <w:r w:rsidR="002A0D0A" w:rsidRPr="003E7F82">
        <w:rPr>
          <w:rFonts w:eastAsia="MS Mincho"/>
        </w:rPr>
        <w:t>childhood education.</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Health care and health services</w:t>
      </w:r>
    </w:p>
    <w:p w:rsidR="001E237D" w:rsidRDefault="001E237D" w:rsidP="001E237D">
      <w:pPr>
        <w:pStyle w:val="SingleTxtG"/>
        <w:rPr>
          <w:rFonts w:eastAsia="MS Mincho"/>
        </w:rPr>
      </w:pPr>
      <w:r w:rsidRPr="003E7F82">
        <w:rPr>
          <w:rFonts w:eastAsia="MS Mincho"/>
        </w:rPr>
        <w:t>22.</w:t>
      </w:r>
      <w:r w:rsidRPr="003E7F82">
        <w:rPr>
          <w:rFonts w:eastAsia="MS Mincho"/>
        </w:rPr>
        <w:tab/>
      </w:r>
      <w:r w:rsidR="002A0D0A" w:rsidRPr="003E7F82">
        <w:rPr>
          <w:rFonts w:eastAsia="MS Mincho"/>
        </w:rPr>
        <w:t xml:space="preserve">Please inform the Committee </w:t>
      </w:r>
      <w:r w:rsidR="002A0D0A">
        <w:rPr>
          <w:rFonts w:eastAsia="MS Mincho"/>
        </w:rPr>
        <w:t>about</w:t>
      </w:r>
      <w:r w:rsidR="002A0D0A" w:rsidRPr="003E7F82">
        <w:rPr>
          <w:rFonts w:eastAsia="MS Mincho"/>
        </w:rPr>
        <w:t xml:space="preserve"> the steps taken to:</w:t>
      </w:r>
    </w:p>
    <w:p w:rsidR="001E237D" w:rsidRDefault="001E237D" w:rsidP="001E237D">
      <w:pPr>
        <w:pStyle w:val="SingleTxtG"/>
        <w:rPr>
          <w:rFonts w:eastAsia="MS Mincho"/>
          <w:lang w:eastAsia="en-GB"/>
        </w:rPr>
      </w:pPr>
      <w:r>
        <w:rPr>
          <w:rFonts w:eastAsia="MS Mincho"/>
        </w:rPr>
        <w:tab/>
        <w:t>(</w:t>
      </w:r>
      <w:r w:rsidRPr="003E7F82">
        <w:rPr>
          <w:rFonts w:eastAsia="MS Mincho"/>
          <w:lang w:eastAsia="en-GB"/>
        </w:rPr>
        <w:t>a)</w:t>
      </w:r>
      <w:r w:rsidRPr="003E7F82">
        <w:rPr>
          <w:rFonts w:eastAsia="MS Mincho"/>
          <w:lang w:eastAsia="en-GB"/>
        </w:rPr>
        <w:tab/>
      </w:r>
      <w:r w:rsidR="002A0D0A" w:rsidRPr="003E7F82">
        <w:rPr>
          <w:rFonts w:eastAsia="MS Mincho"/>
          <w:lang w:eastAsia="en-GB"/>
        </w:rPr>
        <w:t>Addres</w:t>
      </w:r>
      <w:r w:rsidR="002A0D0A">
        <w:rPr>
          <w:rFonts w:eastAsia="MS Mincho"/>
          <w:lang w:eastAsia="en-GB"/>
        </w:rPr>
        <w:t xml:space="preserve">s the lack of available </w:t>
      </w:r>
      <w:r w:rsidR="002A0D0A" w:rsidRPr="003E7F82">
        <w:rPr>
          <w:rFonts w:eastAsia="MS Mincho"/>
          <w:lang w:eastAsia="en-GB"/>
        </w:rPr>
        <w:t>paediatric health</w:t>
      </w:r>
      <w:r w:rsidR="002A0D0A">
        <w:rPr>
          <w:rFonts w:eastAsia="MS Mincho"/>
          <w:lang w:eastAsia="en-GB"/>
        </w:rPr>
        <w:t>-</w:t>
      </w:r>
      <w:r w:rsidR="002A0D0A" w:rsidRPr="003E7F82">
        <w:rPr>
          <w:rFonts w:eastAsia="MS Mincho"/>
          <w:lang w:eastAsia="en-GB"/>
        </w:rPr>
        <w:t xml:space="preserve">care teams, particularly in </w:t>
      </w:r>
      <w:r w:rsidR="002A0D0A">
        <w:rPr>
          <w:rFonts w:eastAsia="MS Mincho"/>
          <w:lang w:eastAsia="en-GB"/>
        </w:rPr>
        <w:t>rural</w:t>
      </w:r>
      <w:r w:rsidR="002A0D0A" w:rsidRPr="003E7F82">
        <w:rPr>
          <w:rFonts w:eastAsia="MS Mincho"/>
          <w:lang w:eastAsia="en-GB"/>
        </w:rPr>
        <w:t xml:space="preserve"> regions;</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b)</w:t>
      </w:r>
      <w:r w:rsidRPr="003E7F82">
        <w:rPr>
          <w:rFonts w:eastAsia="MS Mincho"/>
          <w:lang w:eastAsia="en-GB"/>
        </w:rPr>
        <w:tab/>
      </w:r>
      <w:r w:rsidR="002A0D0A" w:rsidRPr="003E7F82">
        <w:rPr>
          <w:rFonts w:eastAsia="MS Mincho"/>
          <w:lang w:eastAsia="en-GB"/>
        </w:rPr>
        <w:t>Ensure full vaccination coverage across the State party to avoid outbreaks of communicable diseases</w:t>
      </w:r>
      <w:r w:rsidR="002A0D0A">
        <w:rPr>
          <w:rFonts w:eastAsia="MS Mincho"/>
          <w:lang w:eastAsia="en-GB"/>
        </w:rPr>
        <w:t>,</w:t>
      </w:r>
      <w:r w:rsidR="002A0D0A" w:rsidRPr="003E7F82">
        <w:rPr>
          <w:rFonts w:eastAsia="MS Mincho"/>
          <w:lang w:eastAsia="en-GB"/>
        </w:rPr>
        <w:t xml:space="preserve"> especially through education campaigns for parents and children;</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c)</w:t>
      </w:r>
      <w:r w:rsidRPr="003E7F82">
        <w:rPr>
          <w:rFonts w:eastAsia="MS Mincho"/>
          <w:lang w:eastAsia="en-GB"/>
        </w:rPr>
        <w:tab/>
      </w:r>
      <w:r w:rsidR="002A0D0A">
        <w:rPr>
          <w:rFonts w:eastAsia="MS Mincho"/>
          <w:lang w:eastAsia="en-GB"/>
        </w:rPr>
        <w:t>Promote</w:t>
      </w:r>
      <w:r w:rsidR="002A0D0A" w:rsidRPr="003E7F82">
        <w:rPr>
          <w:rFonts w:eastAsia="MS Mincho"/>
          <w:lang w:eastAsia="en-GB"/>
        </w:rPr>
        <w:t xml:space="preserve"> exclusive breastfeeding and </w:t>
      </w:r>
      <w:r w:rsidR="002A0D0A">
        <w:rPr>
          <w:rFonts w:eastAsia="MS Mincho"/>
          <w:lang w:eastAsia="en-GB"/>
        </w:rPr>
        <w:t xml:space="preserve">ensure </w:t>
      </w:r>
      <w:r w:rsidR="002A0D0A" w:rsidRPr="003E7F82">
        <w:rPr>
          <w:rFonts w:eastAsia="MS Mincho"/>
          <w:lang w:eastAsia="en-GB"/>
        </w:rPr>
        <w:t>child-friendly practices in all hospitals;</w:t>
      </w:r>
    </w:p>
    <w:p w:rsidR="002A0D0A" w:rsidRPr="003E7F82"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d)</w:t>
      </w:r>
      <w:r w:rsidRPr="003E7F82">
        <w:rPr>
          <w:rFonts w:eastAsia="MS Mincho"/>
          <w:lang w:eastAsia="en-GB"/>
        </w:rPr>
        <w:tab/>
      </w:r>
      <w:r w:rsidR="002A0D0A" w:rsidRPr="003E7F82">
        <w:rPr>
          <w:rFonts w:eastAsia="MS Mincho"/>
          <w:lang w:eastAsia="en-GB"/>
        </w:rPr>
        <w:t xml:space="preserve">Ensure equal access to all health services, including </w:t>
      </w:r>
      <w:r w:rsidR="002A0D0A">
        <w:rPr>
          <w:rFonts w:eastAsia="MS Mincho"/>
          <w:lang w:eastAsia="en-GB"/>
        </w:rPr>
        <w:t>for</w:t>
      </w:r>
      <w:r w:rsidR="002A0D0A" w:rsidRPr="003E7F82">
        <w:rPr>
          <w:rFonts w:eastAsia="MS Mincho"/>
          <w:lang w:eastAsia="en-GB"/>
        </w:rPr>
        <w:t xml:space="preserve"> children</w:t>
      </w:r>
      <w:r w:rsidR="002A0D0A" w:rsidRPr="00BB40ED">
        <w:rPr>
          <w:rFonts w:eastAsia="MS Mincho"/>
          <w:lang w:eastAsia="en-GB"/>
        </w:rPr>
        <w:t xml:space="preserve"> </w:t>
      </w:r>
      <w:r w:rsidR="002A0D0A">
        <w:rPr>
          <w:rFonts w:eastAsia="MS Mincho"/>
          <w:lang w:eastAsia="en-GB"/>
        </w:rPr>
        <w:t xml:space="preserve">belonging to </w:t>
      </w:r>
      <w:r w:rsidR="002A0D0A" w:rsidRPr="003E7F82">
        <w:rPr>
          <w:rFonts w:eastAsia="MS Mincho"/>
          <w:lang w:eastAsia="en-GB"/>
        </w:rPr>
        <w:t>minority</w:t>
      </w:r>
      <w:r w:rsidR="002A0D0A">
        <w:rPr>
          <w:rFonts w:eastAsia="MS Mincho"/>
          <w:lang w:eastAsia="en-GB"/>
        </w:rPr>
        <w:t xml:space="preserve"> groups</w:t>
      </w:r>
      <w:r w:rsidR="002A0D0A" w:rsidRPr="003E7F82">
        <w:rPr>
          <w:rFonts w:eastAsia="MS Mincho"/>
          <w:lang w:eastAsia="en-GB"/>
        </w:rPr>
        <w:t>, children with disabilities and migrant children.</w:t>
      </w:r>
    </w:p>
    <w:p w:rsidR="002A0D0A" w:rsidRPr="003E7F82" w:rsidRDefault="002A0D0A" w:rsidP="002A0D0A">
      <w:pPr>
        <w:pStyle w:val="H23G"/>
        <w:rPr>
          <w:rFonts w:eastAsia="MS Mincho"/>
          <w:lang w:eastAsia="en-GB"/>
        </w:rPr>
      </w:pPr>
      <w:r>
        <w:rPr>
          <w:rFonts w:eastAsia="MS Mincho"/>
          <w:lang w:eastAsia="en-GB"/>
        </w:rPr>
        <w:lastRenderedPageBreak/>
        <w:tab/>
      </w:r>
      <w:r>
        <w:rPr>
          <w:rFonts w:eastAsia="MS Mincho"/>
          <w:lang w:eastAsia="en-GB"/>
        </w:rPr>
        <w:tab/>
      </w:r>
      <w:r w:rsidRPr="003E7F82">
        <w:rPr>
          <w:rFonts w:eastAsia="MS Mincho"/>
          <w:lang w:eastAsia="en-GB"/>
        </w:rPr>
        <w:t>Adolescent health</w:t>
      </w:r>
    </w:p>
    <w:p w:rsidR="001E237D" w:rsidRDefault="001E237D" w:rsidP="00503380">
      <w:pPr>
        <w:pStyle w:val="SingleTxtG"/>
        <w:rPr>
          <w:rFonts w:eastAsia="MS Mincho"/>
        </w:rPr>
      </w:pPr>
      <w:r w:rsidRPr="003E7F82">
        <w:rPr>
          <w:rFonts w:eastAsia="MS Mincho"/>
        </w:rPr>
        <w:t>23.</w:t>
      </w:r>
      <w:r w:rsidRPr="003E7F82">
        <w:rPr>
          <w:rFonts w:eastAsia="MS Mincho"/>
        </w:rPr>
        <w:tab/>
      </w:r>
      <w:r w:rsidR="002A0D0A" w:rsidRPr="003E7F82">
        <w:rPr>
          <w:rFonts w:eastAsia="MS Mincho"/>
        </w:rPr>
        <w:t>Please inform the Committee about the measures taken to prevent and address:</w:t>
      </w:r>
    </w:p>
    <w:p w:rsidR="001E237D" w:rsidRDefault="001E237D" w:rsidP="001E237D">
      <w:pPr>
        <w:pStyle w:val="SingleTxtG"/>
        <w:rPr>
          <w:rFonts w:eastAsia="MS Mincho"/>
          <w:lang w:eastAsia="en-GB"/>
        </w:rPr>
      </w:pPr>
      <w:r>
        <w:rPr>
          <w:rFonts w:eastAsia="MS Mincho"/>
        </w:rPr>
        <w:tab/>
        <w:t>(</w:t>
      </w:r>
      <w:r w:rsidRPr="003E7F82">
        <w:rPr>
          <w:rFonts w:eastAsia="MS Mincho"/>
          <w:lang w:eastAsia="en-GB"/>
        </w:rPr>
        <w:t>a)</w:t>
      </w:r>
      <w:r w:rsidRPr="003E7F82">
        <w:rPr>
          <w:rFonts w:eastAsia="MS Mincho"/>
          <w:lang w:eastAsia="en-GB"/>
        </w:rPr>
        <w:tab/>
      </w:r>
      <w:r w:rsidR="002A0D0A" w:rsidRPr="003E7F82">
        <w:rPr>
          <w:rFonts w:eastAsia="MS Mincho"/>
          <w:lang w:eastAsia="en-GB"/>
        </w:rPr>
        <w:t xml:space="preserve">Mental health </w:t>
      </w:r>
      <w:r w:rsidR="002A0D0A">
        <w:rPr>
          <w:rFonts w:eastAsia="MS Mincho"/>
          <w:lang w:eastAsia="en-GB"/>
        </w:rPr>
        <w:t>issues</w:t>
      </w:r>
      <w:r w:rsidR="002A0D0A" w:rsidRPr="003E7F82">
        <w:rPr>
          <w:rFonts w:eastAsia="MS Mincho"/>
          <w:lang w:eastAsia="en-GB"/>
        </w:rPr>
        <w:t xml:space="preserve"> among adolescents;</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b)</w:t>
      </w:r>
      <w:r w:rsidRPr="003E7F82">
        <w:rPr>
          <w:rFonts w:eastAsia="MS Mincho"/>
          <w:lang w:eastAsia="en-GB"/>
        </w:rPr>
        <w:tab/>
      </w:r>
      <w:r w:rsidR="002A0D0A" w:rsidRPr="003E7F82">
        <w:rPr>
          <w:rFonts w:eastAsia="MS Mincho"/>
          <w:lang w:eastAsia="en-GB"/>
        </w:rPr>
        <w:t>The use of drugs and alcohol;</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c)</w:t>
      </w:r>
      <w:r w:rsidRPr="003E7F82">
        <w:rPr>
          <w:rFonts w:eastAsia="MS Mincho"/>
          <w:lang w:eastAsia="en-GB"/>
        </w:rPr>
        <w:tab/>
      </w:r>
      <w:r w:rsidR="002A0D0A">
        <w:rPr>
          <w:rFonts w:eastAsia="MS Mincho"/>
          <w:lang w:eastAsia="en-GB"/>
        </w:rPr>
        <w:t>Child suicide</w:t>
      </w:r>
      <w:r w:rsidR="002A0D0A" w:rsidRPr="003E7F82">
        <w:rPr>
          <w:rFonts w:eastAsia="MS Mincho"/>
          <w:lang w:eastAsia="en-GB"/>
        </w:rPr>
        <w:t>;</w:t>
      </w:r>
    </w:p>
    <w:p w:rsidR="002A0D0A" w:rsidRPr="003E7F82"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d)</w:t>
      </w:r>
      <w:r w:rsidRPr="003E7F82">
        <w:rPr>
          <w:rFonts w:eastAsia="MS Mincho"/>
          <w:lang w:eastAsia="en-GB"/>
        </w:rPr>
        <w:tab/>
      </w:r>
      <w:r w:rsidR="002A0D0A" w:rsidRPr="003E7F82">
        <w:rPr>
          <w:rFonts w:eastAsia="MS Mincho"/>
          <w:lang w:eastAsia="en-GB"/>
        </w:rPr>
        <w:t xml:space="preserve">Barriers to </w:t>
      </w:r>
      <w:r w:rsidR="002A0D0A">
        <w:rPr>
          <w:rFonts w:eastAsia="MS Mincho"/>
          <w:lang w:eastAsia="en-GB"/>
        </w:rPr>
        <w:t>access to</w:t>
      </w:r>
      <w:r w:rsidR="002A0D0A" w:rsidRPr="003E7F82">
        <w:rPr>
          <w:rFonts w:eastAsia="MS Mincho"/>
          <w:lang w:eastAsia="en-GB"/>
        </w:rPr>
        <w:t xml:space="preserve"> and support for sexual and reproductive health education and services for adolescents.</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Standard of living</w:t>
      </w:r>
    </w:p>
    <w:p w:rsidR="002A0D0A" w:rsidRPr="003E7F82" w:rsidRDefault="001E237D" w:rsidP="001E237D">
      <w:pPr>
        <w:pStyle w:val="SingleTxtG"/>
        <w:rPr>
          <w:rFonts w:eastAsia="MS Mincho"/>
        </w:rPr>
      </w:pPr>
      <w:r w:rsidRPr="003E7F82">
        <w:rPr>
          <w:rFonts w:eastAsia="MS Mincho"/>
        </w:rPr>
        <w:t>24.</w:t>
      </w:r>
      <w:r w:rsidRPr="003E7F82">
        <w:rPr>
          <w:rFonts w:eastAsia="MS Mincho"/>
        </w:rPr>
        <w:tab/>
      </w:r>
      <w:r w:rsidR="002A0D0A" w:rsidRPr="003E7F82">
        <w:rPr>
          <w:rFonts w:eastAsia="MS Mincho"/>
        </w:rPr>
        <w:t>Please provide update</w:t>
      </w:r>
      <w:r w:rsidR="002A0D0A">
        <w:rPr>
          <w:rFonts w:eastAsia="MS Mincho"/>
        </w:rPr>
        <w:t>d information</w:t>
      </w:r>
      <w:r w:rsidR="002A0D0A" w:rsidRPr="003E7F82">
        <w:rPr>
          <w:rFonts w:eastAsia="MS Mincho"/>
        </w:rPr>
        <w:t xml:space="preserve"> on the measures taken to address child poverty, particularly on funding for all child-related social protection programmes and activities.</w:t>
      </w:r>
    </w:p>
    <w:p w:rsidR="002A0D0A" w:rsidRPr="003E7F82" w:rsidRDefault="002A0D0A" w:rsidP="002A0D0A">
      <w:pPr>
        <w:pStyle w:val="H1G"/>
        <w:rPr>
          <w:rFonts w:eastAsia="MS Mincho"/>
          <w:lang w:eastAsia="en-GB"/>
        </w:rPr>
      </w:pPr>
      <w:r>
        <w:rPr>
          <w:rFonts w:eastAsia="MS Mincho"/>
          <w:lang w:eastAsia="en-GB"/>
        </w:rPr>
        <w:tab/>
        <w:t>H.</w:t>
      </w:r>
      <w:r>
        <w:rPr>
          <w:rFonts w:eastAsia="MS Mincho"/>
          <w:lang w:eastAsia="en-GB"/>
        </w:rPr>
        <w:tab/>
      </w:r>
      <w:r w:rsidRPr="003E7F82">
        <w:rPr>
          <w:rFonts w:eastAsia="MS Mincho"/>
          <w:lang w:eastAsia="en-GB"/>
        </w:rPr>
        <w:t>Education, leisure and cultural activities (arts. 28</w:t>
      </w:r>
      <w:r w:rsidRPr="00B51A19">
        <w:t>–</w:t>
      </w:r>
      <w:r w:rsidRPr="003E7F82">
        <w:rPr>
          <w:rFonts w:eastAsia="MS Mincho"/>
          <w:lang w:eastAsia="en-GB"/>
        </w:rPr>
        <w:t>31)</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Education, including vocational training and guidance</w:t>
      </w:r>
    </w:p>
    <w:p w:rsidR="001E237D" w:rsidRDefault="001E237D" w:rsidP="001E237D">
      <w:pPr>
        <w:pStyle w:val="SingleTxtG"/>
        <w:rPr>
          <w:rFonts w:eastAsia="MS Mincho"/>
        </w:rPr>
      </w:pPr>
      <w:r>
        <w:rPr>
          <w:rFonts w:eastAsia="MS Mincho"/>
        </w:rPr>
        <w:t>25.</w:t>
      </w:r>
      <w:r>
        <w:rPr>
          <w:rFonts w:eastAsia="MS Mincho"/>
        </w:rPr>
        <w:tab/>
      </w:r>
      <w:r w:rsidR="002A0D0A" w:rsidRPr="003E7F82">
        <w:rPr>
          <w:rFonts w:eastAsia="MS Mincho"/>
        </w:rPr>
        <w:t xml:space="preserve">Please inform the Committee </w:t>
      </w:r>
      <w:r w:rsidR="002A0D0A">
        <w:rPr>
          <w:rFonts w:eastAsia="MS Mincho"/>
        </w:rPr>
        <w:t>about</w:t>
      </w:r>
      <w:r w:rsidR="002A0D0A" w:rsidRPr="003E7F82">
        <w:rPr>
          <w:rFonts w:eastAsia="MS Mincho"/>
        </w:rPr>
        <w:t xml:space="preserve"> </w:t>
      </w:r>
      <w:r w:rsidR="002A0D0A">
        <w:rPr>
          <w:rFonts w:eastAsia="MS Mincho"/>
        </w:rPr>
        <w:t>the</w:t>
      </w:r>
      <w:r w:rsidR="002A0D0A" w:rsidRPr="003E7F82">
        <w:rPr>
          <w:rFonts w:eastAsia="MS Mincho"/>
        </w:rPr>
        <w:t xml:space="preserve"> steps taken</w:t>
      </w:r>
      <w:r w:rsidR="002A0D0A">
        <w:rPr>
          <w:rFonts w:eastAsia="MS Mincho"/>
        </w:rPr>
        <w:t xml:space="preserve"> to:</w:t>
      </w:r>
    </w:p>
    <w:p w:rsidR="001E237D" w:rsidRDefault="001E237D" w:rsidP="001E237D">
      <w:pPr>
        <w:pStyle w:val="SingleTxtG"/>
        <w:rPr>
          <w:rFonts w:eastAsia="MS Mincho"/>
        </w:rPr>
      </w:pPr>
      <w:r>
        <w:rPr>
          <w:rFonts w:eastAsia="MS Mincho"/>
        </w:rPr>
        <w:tab/>
        <w:t>(</w:t>
      </w:r>
      <w:r w:rsidRPr="006B5CA0">
        <w:rPr>
          <w:rFonts w:eastAsia="MS Mincho"/>
        </w:rPr>
        <w:t>a)</w:t>
      </w:r>
      <w:r w:rsidRPr="006B5CA0">
        <w:rPr>
          <w:rFonts w:eastAsia="MS Mincho"/>
        </w:rPr>
        <w:tab/>
      </w:r>
      <w:r w:rsidR="002A0D0A" w:rsidRPr="006B5CA0">
        <w:rPr>
          <w:rFonts w:eastAsia="MS Mincho"/>
        </w:rPr>
        <w:t>Improve the availability of affordable early childcare and education and other community-based services</w:t>
      </w:r>
      <w:r w:rsidR="002A0D0A">
        <w:rPr>
          <w:rFonts w:eastAsia="MS Mincho"/>
        </w:rPr>
        <w:t>;</w:t>
      </w:r>
    </w:p>
    <w:p w:rsidR="001E237D" w:rsidRDefault="001E237D" w:rsidP="001E237D">
      <w:pPr>
        <w:pStyle w:val="SingleTxtG"/>
        <w:rPr>
          <w:rFonts w:eastAsia="MS Mincho"/>
        </w:rPr>
      </w:pPr>
      <w:r>
        <w:rPr>
          <w:rFonts w:eastAsia="MS Mincho"/>
        </w:rPr>
        <w:tab/>
        <w:t>(</w:t>
      </w:r>
      <w:r w:rsidRPr="006B5CA0">
        <w:rPr>
          <w:rFonts w:eastAsia="MS Mincho"/>
        </w:rPr>
        <w:t>b)</w:t>
      </w:r>
      <w:r w:rsidRPr="006B5CA0">
        <w:rPr>
          <w:rFonts w:eastAsia="MS Mincho"/>
        </w:rPr>
        <w:tab/>
      </w:r>
      <w:r w:rsidR="002A0D0A" w:rsidRPr="006B5CA0">
        <w:rPr>
          <w:rFonts w:eastAsia="MS Mincho"/>
        </w:rPr>
        <w:t xml:space="preserve">Improve the quality of education, particularly in science, mathematics and </w:t>
      </w:r>
      <w:r w:rsidR="002A0D0A">
        <w:rPr>
          <w:rFonts w:eastAsia="MS Mincho"/>
        </w:rPr>
        <w:t>literacy;</w:t>
      </w:r>
    </w:p>
    <w:p w:rsidR="001E237D" w:rsidRDefault="001E237D" w:rsidP="001E237D">
      <w:pPr>
        <w:pStyle w:val="SingleTxtG"/>
        <w:rPr>
          <w:rFonts w:eastAsia="MS Mincho"/>
        </w:rPr>
      </w:pPr>
      <w:r>
        <w:rPr>
          <w:rFonts w:eastAsia="MS Mincho"/>
        </w:rPr>
        <w:tab/>
        <w:t>(</w:t>
      </w:r>
      <w:r w:rsidRPr="006B5CA0">
        <w:rPr>
          <w:rFonts w:eastAsia="MS Mincho"/>
        </w:rPr>
        <w:t>c)</w:t>
      </w:r>
      <w:r w:rsidRPr="006B5CA0">
        <w:rPr>
          <w:rFonts w:eastAsia="MS Mincho"/>
        </w:rPr>
        <w:tab/>
      </w:r>
      <w:r w:rsidR="002A0D0A" w:rsidRPr="006B5CA0">
        <w:rPr>
          <w:rFonts w:eastAsia="MS Mincho"/>
        </w:rPr>
        <w:t>Introduce compulsory human rights education into all school curricula</w:t>
      </w:r>
      <w:r w:rsidR="002A0D0A">
        <w:rPr>
          <w:rFonts w:eastAsia="MS Mincho"/>
        </w:rPr>
        <w:t>;</w:t>
      </w:r>
    </w:p>
    <w:p w:rsidR="001E237D" w:rsidRDefault="001E237D" w:rsidP="001E237D">
      <w:pPr>
        <w:pStyle w:val="SingleTxtG"/>
        <w:rPr>
          <w:rFonts w:eastAsia="MS Mincho"/>
        </w:rPr>
      </w:pPr>
      <w:r>
        <w:rPr>
          <w:rFonts w:eastAsia="MS Mincho"/>
        </w:rPr>
        <w:tab/>
        <w:t>(</w:t>
      </w:r>
      <w:r w:rsidRPr="006B5CA0">
        <w:rPr>
          <w:rFonts w:eastAsia="MS Mincho"/>
        </w:rPr>
        <w:t>d)</w:t>
      </w:r>
      <w:r w:rsidRPr="006B5CA0">
        <w:rPr>
          <w:rFonts w:eastAsia="MS Mincho"/>
        </w:rPr>
        <w:tab/>
      </w:r>
      <w:r w:rsidR="002A0D0A">
        <w:rPr>
          <w:rFonts w:eastAsia="MS Mincho"/>
        </w:rPr>
        <w:t>Discourage child</w:t>
      </w:r>
      <w:r w:rsidR="006A301D">
        <w:rPr>
          <w:rFonts w:eastAsia="MS Mincho"/>
        </w:rPr>
        <w:t>ren from dropping out of school;</w:t>
      </w:r>
    </w:p>
    <w:p w:rsidR="002A0D0A" w:rsidRPr="006B5CA0" w:rsidRDefault="001E237D" w:rsidP="001E237D">
      <w:pPr>
        <w:pStyle w:val="SingleTxtG"/>
        <w:rPr>
          <w:rFonts w:eastAsia="MS Mincho"/>
        </w:rPr>
      </w:pPr>
      <w:r>
        <w:rPr>
          <w:rFonts w:eastAsia="MS Mincho"/>
        </w:rPr>
        <w:tab/>
        <w:t>(</w:t>
      </w:r>
      <w:r w:rsidRPr="006B5CA0">
        <w:rPr>
          <w:rFonts w:eastAsia="MS Mincho"/>
        </w:rPr>
        <w:t>e)</w:t>
      </w:r>
      <w:r w:rsidRPr="006B5CA0">
        <w:rPr>
          <w:rFonts w:eastAsia="MS Mincho"/>
        </w:rPr>
        <w:tab/>
      </w:r>
      <w:r w:rsidR="002A0D0A" w:rsidRPr="006B5CA0">
        <w:rPr>
          <w:rFonts w:eastAsia="MS Mincho"/>
        </w:rPr>
        <w:t xml:space="preserve">End segregation in schools and </w:t>
      </w:r>
      <w:r w:rsidR="002A0D0A">
        <w:rPr>
          <w:rFonts w:eastAsia="MS Mincho"/>
        </w:rPr>
        <w:t>reduce the high proportion</w:t>
      </w:r>
      <w:r w:rsidR="002A0D0A" w:rsidRPr="006B5CA0">
        <w:rPr>
          <w:rFonts w:eastAsia="MS Mincho"/>
        </w:rPr>
        <w:t xml:space="preserve"> of Roma children in special schools.</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Rest, leisure, recreation and cultural and artistic activities</w:t>
      </w:r>
    </w:p>
    <w:p w:rsidR="002A0D0A" w:rsidRPr="003E7F82" w:rsidRDefault="001E237D" w:rsidP="00A21C69">
      <w:pPr>
        <w:pStyle w:val="SingleTxtG"/>
        <w:rPr>
          <w:rFonts w:eastAsia="MS Mincho"/>
        </w:rPr>
      </w:pPr>
      <w:r w:rsidRPr="003E7F82">
        <w:rPr>
          <w:rFonts w:eastAsia="MS Mincho"/>
        </w:rPr>
        <w:t>26.</w:t>
      </w:r>
      <w:r w:rsidRPr="003E7F82">
        <w:rPr>
          <w:rFonts w:eastAsia="MS Mincho"/>
        </w:rPr>
        <w:tab/>
      </w:r>
      <w:r w:rsidR="002A0D0A" w:rsidRPr="003E7F82">
        <w:rPr>
          <w:rFonts w:eastAsia="MS Mincho"/>
        </w:rPr>
        <w:t>Please provide information on the measures taken to provide children</w:t>
      </w:r>
      <w:r w:rsidR="002A0D0A">
        <w:rPr>
          <w:rFonts w:eastAsia="MS Mincho"/>
        </w:rPr>
        <w:t>, particularly children with disabilities and children in disadvantaged situations,</w:t>
      </w:r>
      <w:r w:rsidR="002A0D0A" w:rsidRPr="003E7F82">
        <w:rPr>
          <w:rFonts w:eastAsia="MS Mincho"/>
        </w:rPr>
        <w:t xml:space="preserve"> with full access</w:t>
      </w:r>
      <w:r w:rsidR="002A0D0A">
        <w:rPr>
          <w:rFonts w:eastAsia="MS Mincho"/>
        </w:rPr>
        <w:t>,</w:t>
      </w:r>
      <w:r w:rsidR="002A0D0A" w:rsidRPr="003E7F82">
        <w:rPr>
          <w:rFonts w:eastAsia="MS Mincho"/>
        </w:rPr>
        <w:t xml:space="preserve"> free of charge</w:t>
      </w:r>
      <w:r w:rsidR="002A0D0A">
        <w:rPr>
          <w:rFonts w:eastAsia="MS Mincho"/>
        </w:rPr>
        <w:t>,</w:t>
      </w:r>
      <w:r w:rsidR="002A0D0A" w:rsidRPr="003E7F82">
        <w:rPr>
          <w:rFonts w:eastAsia="MS Mincho"/>
        </w:rPr>
        <w:t xml:space="preserve"> to inclusive sport</w:t>
      </w:r>
      <w:r w:rsidR="002A0D0A">
        <w:rPr>
          <w:rFonts w:eastAsia="MS Mincho"/>
        </w:rPr>
        <w:t>ing</w:t>
      </w:r>
      <w:r w:rsidR="002A0D0A" w:rsidRPr="003E7F82">
        <w:rPr>
          <w:rFonts w:eastAsia="MS Mincho"/>
        </w:rPr>
        <w:t>, recreational, leisure and artistic activities</w:t>
      </w:r>
      <w:r w:rsidR="002A0D0A">
        <w:rPr>
          <w:rFonts w:eastAsia="MS Mincho"/>
        </w:rPr>
        <w:t>.</w:t>
      </w:r>
    </w:p>
    <w:p w:rsidR="002A0D0A" w:rsidRPr="003E7F82" w:rsidRDefault="002A0D0A" w:rsidP="002A0D0A">
      <w:pPr>
        <w:pStyle w:val="H1G"/>
        <w:rPr>
          <w:rFonts w:eastAsia="MS Mincho"/>
          <w:lang w:eastAsia="en-GB"/>
        </w:rPr>
      </w:pPr>
      <w:r>
        <w:rPr>
          <w:rFonts w:eastAsia="MS Mincho"/>
          <w:lang w:eastAsia="en-GB"/>
        </w:rPr>
        <w:tab/>
        <w:t>I.</w:t>
      </w:r>
      <w:r>
        <w:rPr>
          <w:rFonts w:eastAsia="MS Mincho"/>
          <w:lang w:eastAsia="en-GB"/>
        </w:rPr>
        <w:tab/>
      </w:r>
      <w:r w:rsidRPr="003E7F82">
        <w:rPr>
          <w:rFonts w:eastAsia="MS Mincho"/>
          <w:lang w:eastAsia="en-GB"/>
        </w:rPr>
        <w:t>Special protection measures (arts. 22, 30, 32</w:t>
      </w:r>
      <w:r>
        <w:rPr>
          <w:rFonts w:eastAsia="MS Mincho"/>
          <w:lang w:eastAsia="en-GB"/>
        </w:rPr>
        <w:t xml:space="preserve">, </w:t>
      </w:r>
      <w:r w:rsidRPr="003E7F82">
        <w:rPr>
          <w:rFonts w:eastAsia="MS Mincho"/>
          <w:lang w:eastAsia="en-GB"/>
        </w:rPr>
        <w:t>33, 35</w:t>
      </w:r>
      <w:r>
        <w:rPr>
          <w:rFonts w:eastAsia="MS Mincho"/>
          <w:lang w:eastAsia="en-GB"/>
        </w:rPr>
        <w:t xml:space="preserve">, </w:t>
      </w:r>
      <w:r w:rsidRPr="003E7F82">
        <w:rPr>
          <w:rFonts w:eastAsia="MS Mincho"/>
          <w:lang w:eastAsia="en-GB"/>
        </w:rPr>
        <w:t>36, 37 (b)</w:t>
      </w:r>
      <w:r w:rsidRPr="00B51A19">
        <w:t>–</w:t>
      </w:r>
      <w:r w:rsidRPr="003E7F82">
        <w:rPr>
          <w:rFonts w:eastAsia="MS Mincho"/>
          <w:lang w:eastAsia="en-GB"/>
        </w:rPr>
        <w:t>(d)</w:t>
      </w:r>
      <w:r>
        <w:rPr>
          <w:rFonts w:eastAsia="MS Mincho"/>
          <w:lang w:eastAsia="en-GB"/>
        </w:rPr>
        <w:t xml:space="preserve"> and</w:t>
      </w:r>
      <w:r w:rsidRPr="003E7F82">
        <w:rPr>
          <w:rFonts w:eastAsia="MS Mincho"/>
          <w:lang w:eastAsia="en-GB"/>
        </w:rPr>
        <w:t xml:space="preserve"> 38</w:t>
      </w:r>
      <w:r w:rsidRPr="00B51A19">
        <w:t>–</w:t>
      </w:r>
      <w:r w:rsidRPr="003E7F82">
        <w:rPr>
          <w:rFonts w:eastAsia="MS Mincho"/>
          <w:lang w:eastAsia="en-GB"/>
        </w:rPr>
        <w:t>40)</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Asylum-seeking</w:t>
      </w:r>
      <w:r>
        <w:rPr>
          <w:rFonts w:eastAsia="MS Mincho"/>
          <w:lang w:eastAsia="en-GB"/>
        </w:rPr>
        <w:t xml:space="preserve"> and</w:t>
      </w:r>
      <w:r w:rsidRPr="003E7F82">
        <w:rPr>
          <w:rFonts w:eastAsia="MS Mincho"/>
          <w:lang w:eastAsia="en-GB"/>
        </w:rPr>
        <w:t xml:space="preserve"> refugee children and children in situations of migration</w:t>
      </w:r>
    </w:p>
    <w:p w:rsidR="001E237D" w:rsidRDefault="001E237D" w:rsidP="001E237D">
      <w:pPr>
        <w:pStyle w:val="SingleTxtG"/>
        <w:rPr>
          <w:rFonts w:eastAsia="MS Mincho"/>
        </w:rPr>
      </w:pPr>
      <w:r w:rsidRPr="003E7F82">
        <w:rPr>
          <w:rFonts w:eastAsia="MS Mincho"/>
        </w:rPr>
        <w:t>27.</w:t>
      </w:r>
      <w:r w:rsidRPr="003E7F82">
        <w:rPr>
          <w:rFonts w:eastAsia="MS Mincho"/>
        </w:rPr>
        <w:tab/>
      </w:r>
      <w:r w:rsidR="002A0D0A" w:rsidRPr="003E7F82">
        <w:rPr>
          <w:rFonts w:eastAsia="MS Mincho"/>
        </w:rPr>
        <w:t>Please provide information on:</w:t>
      </w:r>
    </w:p>
    <w:p w:rsidR="001E237D" w:rsidRDefault="001E237D" w:rsidP="001E237D">
      <w:pPr>
        <w:pStyle w:val="SingleTxtG"/>
        <w:rPr>
          <w:rFonts w:eastAsia="MS Mincho"/>
          <w:lang w:eastAsia="en-GB"/>
        </w:rPr>
      </w:pPr>
      <w:r>
        <w:rPr>
          <w:rFonts w:eastAsia="MS Mincho"/>
        </w:rPr>
        <w:tab/>
        <w:t>(</w:t>
      </w:r>
      <w:r w:rsidRPr="003E7F82">
        <w:rPr>
          <w:rFonts w:eastAsia="MS Mincho"/>
          <w:lang w:eastAsia="en-GB"/>
        </w:rPr>
        <w:t>a)</w:t>
      </w:r>
      <w:r w:rsidRPr="003E7F82">
        <w:rPr>
          <w:rFonts w:eastAsia="MS Mincho"/>
          <w:lang w:eastAsia="en-GB"/>
        </w:rPr>
        <w:tab/>
      </w:r>
      <w:r w:rsidR="002A0D0A">
        <w:rPr>
          <w:rFonts w:eastAsia="MS Mincho"/>
          <w:lang w:eastAsia="en-GB"/>
        </w:rPr>
        <w:t>T</w:t>
      </w:r>
      <w:r w:rsidR="002A0D0A" w:rsidRPr="003E7F82">
        <w:rPr>
          <w:rFonts w:eastAsia="MS Mincho"/>
          <w:lang w:eastAsia="en-GB"/>
        </w:rPr>
        <w:t>he regulation</w:t>
      </w:r>
      <w:r w:rsidR="002A0D0A">
        <w:rPr>
          <w:rFonts w:eastAsia="MS Mincho"/>
          <w:lang w:eastAsia="en-GB"/>
        </w:rPr>
        <w:t>s</w:t>
      </w:r>
      <w:r w:rsidR="002A0D0A" w:rsidRPr="003E7F82">
        <w:rPr>
          <w:rFonts w:eastAsia="MS Mincho"/>
          <w:lang w:eastAsia="en-GB"/>
        </w:rPr>
        <w:t xml:space="preserve"> and criteria concerning</w:t>
      </w:r>
      <w:r w:rsidR="002A0D0A">
        <w:rPr>
          <w:rFonts w:eastAsia="MS Mincho"/>
          <w:lang w:eastAsia="en-GB"/>
        </w:rPr>
        <w:t xml:space="preserve"> the</w:t>
      </w:r>
      <w:r w:rsidR="002A0D0A" w:rsidRPr="003E7F82">
        <w:rPr>
          <w:rFonts w:eastAsia="MS Mincho"/>
          <w:lang w:eastAsia="en-GB"/>
        </w:rPr>
        <w:t xml:space="preserve"> deportation of asylum</w:t>
      </w:r>
      <w:r w:rsidR="002A0D0A">
        <w:rPr>
          <w:rFonts w:eastAsia="MS Mincho"/>
          <w:lang w:eastAsia="en-GB"/>
        </w:rPr>
        <w:t>-</w:t>
      </w:r>
      <w:r w:rsidR="002A0D0A" w:rsidRPr="003E7F82">
        <w:rPr>
          <w:rFonts w:eastAsia="MS Mincho"/>
          <w:lang w:eastAsia="en-GB"/>
        </w:rPr>
        <w:t xml:space="preserve">seeking and migrant children under age of 18, and whether </w:t>
      </w:r>
      <w:r w:rsidR="002A0D0A">
        <w:rPr>
          <w:rFonts w:eastAsia="MS Mincho"/>
          <w:lang w:eastAsia="en-GB"/>
        </w:rPr>
        <w:t>the</w:t>
      </w:r>
      <w:r w:rsidR="002A0D0A" w:rsidRPr="003E7F82">
        <w:rPr>
          <w:rFonts w:eastAsia="MS Mincho"/>
          <w:lang w:eastAsia="en-GB"/>
        </w:rPr>
        <w:t xml:space="preserve"> amendments</w:t>
      </w:r>
      <w:r w:rsidR="002A0D0A">
        <w:rPr>
          <w:rFonts w:eastAsia="MS Mincho"/>
          <w:lang w:eastAsia="en-GB"/>
        </w:rPr>
        <w:t xml:space="preserve"> made in 2017</w:t>
      </w:r>
      <w:r w:rsidR="002A0D0A" w:rsidRPr="003E7F82">
        <w:rPr>
          <w:rFonts w:eastAsia="MS Mincho"/>
          <w:lang w:eastAsia="en-GB"/>
        </w:rPr>
        <w:t xml:space="preserve"> to the</w:t>
      </w:r>
      <w:r w:rsidR="002A0D0A">
        <w:rPr>
          <w:rFonts w:eastAsia="MS Mincho"/>
          <w:lang w:eastAsia="en-GB"/>
        </w:rPr>
        <w:t xml:space="preserve"> </w:t>
      </w:r>
      <w:r w:rsidR="002A0D0A" w:rsidRPr="003E7F82">
        <w:rPr>
          <w:rFonts w:eastAsia="MS Mincho"/>
          <w:lang w:eastAsia="en-GB"/>
        </w:rPr>
        <w:t>Act</w:t>
      </w:r>
      <w:r w:rsidR="002A0D0A">
        <w:rPr>
          <w:rFonts w:eastAsia="MS Mincho"/>
          <w:lang w:eastAsia="en-GB"/>
        </w:rPr>
        <w:t xml:space="preserve"> on Foreigners </w:t>
      </w:r>
      <w:r w:rsidR="002A0D0A" w:rsidRPr="003E7F82">
        <w:rPr>
          <w:rFonts w:eastAsia="MS Mincho"/>
          <w:lang w:eastAsia="en-GB"/>
        </w:rPr>
        <w:t>introduced any changes affecting children;</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b)</w:t>
      </w:r>
      <w:r w:rsidRPr="003E7F82">
        <w:rPr>
          <w:rFonts w:eastAsia="MS Mincho"/>
          <w:lang w:eastAsia="en-GB"/>
        </w:rPr>
        <w:tab/>
      </w:r>
      <w:r w:rsidR="002A0D0A" w:rsidRPr="003E7F82">
        <w:rPr>
          <w:rFonts w:eastAsia="MS Mincho"/>
          <w:lang w:eastAsia="en-GB"/>
        </w:rPr>
        <w:t xml:space="preserve">How the principle of </w:t>
      </w:r>
      <w:r w:rsidR="002A0D0A" w:rsidRPr="00D52DE8">
        <w:rPr>
          <w:rFonts w:eastAsia="MS Mincho"/>
          <w:iCs/>
          <w:lang w:eastAsia="en-GB"/>
        </w:rPr>
        <w:t>non-</w:t>
      </w:r>
      <w:proofErr w:type="spellStart"/>
      <w:r w:rsidR="002A0D0A" w:rsidRPr="00D52DE8">
        <w:rPr>
          <w:rFonts w:eastAsia="MS Mincho"/>
          <w:iCs/>
          <w:lang w:eastAsia="en-GB"/>
        </w:rPr>
        <w:t>refoulement</w:t>
      </w:r>
      <w:proofErr w:type="spellEnd"/>
      <w:r w:rsidR="002A0D0A" w:rsidRPr="003E7F82">
        <w:rPr>
          <w:rFonts w:eastAsia="MS Mincho"/>
          <w:lang w:eastAsia="en-GB"/>
        </w:rPr>
        <w:t xml:space="preserve"> is applied in all cases of migrant</w:t>
      </w:r>
      <w:r w:rsidR="002A0D0A">
        <w:rPr>
          <w:rFonts w:eastAsia="MS Mincho"/>
          <w:lang w:eastAsia="en-GB"/>
        </w:rPr>
        <w:t xml:space="preserve"> children</w:t>
      </w:r>
      <w:r w:rsidR="002A0D0A" w:rsidRPr="003E7F82">
        <w:rPr>
          <w:rFonts w:eastAsia="MS Mincho"/>
          <w:lang w:eastAsia="en-GB"/>
        </w:rPr>
        <w:t>, including migrant children</w:t>
      </w:r>
      <w:r w:rsidR="002A0D0A">
        <w:rPr>
          <w:rFonts w:eastAsia="MS Mincho"/>
          <w:lang w:eastAsia="en-GB"/>
        </w:rPr>
        <w:t xml:space="preserve"> in irregular situations</w:t>
      </w:r>
      <w:r w:rsidR="002A0D0A" w:rsidRPr="003E7F82">
        <w:rPr>
          <w:rFonts w:eastAsia="MS Mincho"/>
          <w:lang w:eastAsia="en-GB"/>
        </w:rPr>
        <w:t xml:space="preserve">, </w:t>
      </w:r>
      <w:r w:rsidR="002A0D0A">
        <w:rPr>
          <w:rFonts w:eastAsia="MS Mincho"/>
          <w:lang w:eastAsia="en-GB"/>
        </w:rPr>
        <w:t xml:space="preserve">and </w:t>
      </w:r>
      <w:r w:rsidR="002A0D0A" w:rsidRPr="003E7F82">
        <w:rPr>
          <w:rFonts w:eastAsia="MS Mincho"/>
          <w:lang w:eastAsia="en-GB"/>
        </w:rPr>
        <w:t>how the State party ensures their access to fr</w:t>
      </w:r>
      <w:r w:rsidR="002A0D0A">
        <w:rPr>
          <w:rFonts w:eastAsia="MS Mincho"/>
          <w:lang w:eastAsia="en-GB"/>
        </w:rPr>
        <w:t>ee legal aid, appropriate guardians</w:t>
      </w:r>
      <w:r w:rsidR="002A0D0A" w:rsidRPr="003E7F82">
        <w:rPr>
          <w:rFonts w:eastAsia="MS Mincho"/>
          <w:lang w:eastAsia="en-GB"/>
        </w:rPr>
        <w:t xml:space="preserve"> and other forms of assistance in all stages of the process;</w:t>
      </w:r>
    </w:p>
    <w:p w:rsidR="002A0D0A" w:rsidRPr="00601F07" w:rsidRDefault="001E237D" w:rsidP="001E237D">
      <w:pPr>
        <w:pStyle w:val="SingleTxtG"/>
        <w:rPr>
          <w:rFonts w:eastAsia="MS Mincho"/>
        </w:rPr>
      </w:pPr>
      <w:r>
        <w:rPr>
          <w:rFonts w:eastAsia="MS Mincho"/>
          <w:lang w:eastAsia="en-GB"/>
        </w:rPr>
        <w:tab/>
        <w:t>(</w:t>
      </w:r>
      <w:r w:rsidRPr="00601F07">
        <w:rPr>
          <w:rFonts w:eastAsia="MS Mincho"/>
        </w:rPr>
        <w:t>c)</w:t>
      </w:r>
      <w:r w:rsidRPr="00601F07">
        <w:rPr>
          <w:rFonts w:eastAsia="MS Mincho"/>
        </w:rPr>
        <w:tab/>
      </w:r>
      <w:r w:rsidR="002A0D0A" w:rsidRPr="003E7F82">
        <w:rPr>
          <w:rFonts w:eastAsia="MS Mincho"/>
        </w:rPr>
        <w:t xml:space="preserve">The measures taken, including </w:t>
      </w:r>
      <w:r w:rsidR="002A0D0A">
        <w:rPr>
          <w:rFonts w:eastAsia="MS Mincho"/>
        </w:rPr>
        <w:t>plans to amend</w:t>
      </w:r>
      <w:r w:rsidR="002A0D0A" w:rsidRPr="003E7F82">
        <w:rPr>
          <w:rFonts w:eastAsia="MS Mincho"/>
        </w:rPr>
        <w:t xml:space="preserve"> t</w:t>
      </w:r>
      <w:r w:rsidR="002A0D0A" w:rsidRPr="003E7F82">
        <w:rPr>
          <w:rFonts w:ascii="Times" w:eastAsia="MS Mincho" w:hAnsi="Times" w:cs="Times"/>
          <w:shd w:val="clear" w:color="auto" w:fill="FFFFFF"/>
        </w:rPr>
        <w:t xml:space="preserve">he </w:t>
      </w:r>
      <w:r w:rsidR="002A0D0A">
        <w:rPr>
          <w:rFonts w:ascii="Times" w:eastAsia="MS Mincho" w:hAnsi="Times" w:cs="Times"/>
          <w:shd w:val="clear" w:color="auto" w:fill="FFFFFF"/>
        </w:rPr>
        <w:t xml:space="preserve">Act on </w:t>
      </w:r>
      <w:r w:rsidR="002A0D0A" w:rsidRPr="003E7F82">
        <w:rPr>
          <w:rFonts w:ascii="Times" w:eastAsia="MS Mincho" w:hAnsi="Times" w:cs="Times"/>
          <w:shd w:val="clear" w:color="auto" w:fill="FFFFFF"/>
        </w:rPr>
        <w:t xml:space="preserve">International and Temporary Protection and the </w:t>
      </w:r>
      <w:r w:rsidR="002A0D0A" w:rsidRPr="00601F07">
        <w:rPr>
          <w:rFonts w:ascii="Times" w:eastAsia="MS Mincho" w:hAnsi="Times" w:cs="Times"/>
          <w:shd w:val="clear" w:color="auto" w:fill="FFFFFF"/>
        </w:rPr>
        <w:t>Act</w:t>
      </w:r>
      <w:r w:rsidR="002A0D0A">
        <w:rPr>
          <w:rFonts w:ascii="Times" w:eastAsia="MS Mincho" w:hAnsi="Times" w:cs="Times"/>
          <w:shd w:val="clear" w:color="auto" w:fill="FFFFFF"/>
        </w:rPr>
        <w:t xml:space="preserve"> on Foreigners</w:t>
      </w:r>
      <w:r w:rsidR="002A0D0A" w:rsidRPr="00601F07">
        <w:rPr>
          <w:rFonts w:ascii="Times" w:eastAsia="MS Mincho" w:hAnsi="Times" w:cs="Times"/>
          <w:shd w:val="clear" w:color="auto" w:fill="FFFFFF"/>
        </w:rPr>
        <w:t>,</w:t>
      </w:r>
      <w:r w:rsidR="00C030E2">
        <w:rPr>
          <w:rFonts w:ascii="Times" w:eastAsia="MS Mincho" w:hAnsi="Times" w:cs="Times"/>
          <w:shd w:val="clear" w:color="auto" w:fill="FFFFFF"/>
        </w:rPr>
        <w:t xml:space="preserve"> </w:t>
      </w:r>
      <w:r w:rsidR="002A0D0A" w:rsidRPr="00601F07">
        <w:rPr>
          <w:rFonts w:eastAsia="MS Mincho"/>
        </w:rPr>
        <w:t>to</w:t>
      </w:r>
      <w:r w:rsidR="002A0D0A">
        <w:rPr>
          <w:rFonts w:eastAsia="MS Mincho"/>
        </w:rPr>
        <w:t xml:space="preserve"> </w:t>
      </w:r>
      <w:r w:rsidR="002A0D0A" w:rsidRPr="00601F07">
        <w:rPr>
          <w:rFonts w:eastAsia="MS Mincho"/>
        </w:rPr>
        <w:t>ensure that asylum-seeking, unaccompanied and migrant children are not administratively detained under any circumstance.</w:t>
      </w:r>
    </w:p>
    <w:p w:rsidR="001E237D" w:rsidRDefault="001E237D" w:rsidP="001E237D">
      <w:pPr>
        <w:pStyle w:val="SingleTxtG"/>
        <w:rPr>
          <w:rFonts w:eastAsia="MS Mincho"/>
        </w:rPr>
      </w:pPr>
      <w:r w:rsidRPr="003E7F82">
        <w:rPr>
          <w:rFonts w:eastAsia="MS Mincho"/>
        </w:rPr>
        <w:t>28.</w:t>
      </w:r>
      <w:r w:rsidRPr="003E7F82">
        <w:rPr>
          <w:rFonts w:eastAsia="MS Mincho"/>
        </w:rPr>
        <w:tab/>
      </w:r>
      <w:r w:rsidR="002A0D0A" w:rsidRPr="003E7F82">
        <w:rPr>
          <w:rFonts w:eastAsia="MS Mincho"/>
        </w:rPr>
        <w:t>Please provide information on:</w:t>
      </w:r>
    </w:p>
    <w:p w:rsidR="001E237D" w:rsidRDefault="001E237D" w:rsidP="001E237D">
      <w:pPr>
        <w:pStyle w:val="SingleTxtG"/>
        <w:rPr>
          <w:rFonts w:eastAsia="MS Mincho"/>
          <w:lang w:eastAsia="en-GB"/>
        </w:rPr>
      </w:pPr>
      <w:r>
        <w:rPr>
          <w:rFonts w:eastAsia="MS Mincho"/>
        </w:rPr>
        <w:lastRenderedPageBreak/>
        <w:tab/>
        <w:t>(</w:t>
      </w:r>
      <w:r w:rsidRPr="003E7F82">
        <w:rPr>
          <w:rFonts w:eastAsia="MS Mincho"/>
          <w:lang w:eastAsia="en-GB"/>
        </w:rPr>
        <w:t>a)</w:t>
      </w:r>
      <w:r w:rsidRPr="003E7F82">
        <w:rPr>
          <w:rFonts w:eastAsia="MS Mincho"/>
          <w:lang w:eastAsia="en-GB"/>
        </w:rPr>
        <w:tab/>
      </w:r>
      <w:r w:rsidR="002A0D0A" w:rsidRPr="003E7F82">
        <w:rPr>
          <w:rFonts w:eastAsia="MS Mincho"/>
          <w:lang w:eastAsia="en-GB"/>
        </w:rPr>
        <w:t xml:space="preserve">Whether the </w:t>
      </w:r>
      <w:r w:rsidR="002A0D0A">
        <w:rPr>
          <w:rFonts w:eastAsia="MS Mincho"/>
          <w:lang w:eastAsia="en-GB"/>
        </w:rPr>
        <w:t>p</w:t>
      </w:r>
      <w:r w:rsidR="002A0D0A" w:rsidRPr="003E7F82">
        <w:rPr>
          <w:rFonts w:eastAsia="MS Mincho"/>
          <w:lang w:eastAsia="en-GB"/>
        </w:rPr>
        <w:t xml:space="preserve">rotocol for unaccompanied children has been adopted, </w:t>
      </w:r>
      <w:r w:rsidR="002A0D0A">
        <w:rPr>
          <w:rFonts w:eastAsia="MS Mincho"/>
          <w:lang w:eastAsia="en-GB"/>
        </w:rPr>
        <w:t>whether there is a</w:t>
      </w:r>
      <w:r w:rsidR="002A0D0A" w:rsidRPr="003E7F82">
        <w:rPr>
          <w:rFonts w:eastAsia="MS Mincho"/>
          <w:lang w:eastAsia="en-GB"/>
        </w:rPr>
        <w:t xml:space="preserve"> system in place for the reception of unaccompanied</w:t>
      </w:r>
      <w:r w:rsidR="002A0D0A">
        <w:rPr>
          <w:rFonts w:eastAsia="MS Mincho"/>
          <w:lang w:eastAsia="en-GB"/>
        </w:rPr>
        <w:t xml:space="preserve"> children</w:t>
      </w:r>
      <w:r w:rsidR="002A0D0A" w:rsidRPr="003E7F82">
        <w:rPr>
          <w:rFonts w:eastAsia="MS Mincho"/>
          <w:lang w:eastAsia="en-GB"/>
        </w:rPr>
        <w:t xml:space="preserve"> and children</w:t>
      </w:r>
      <w:r w:rsidR="002A0D0A">
        <w:rPr>
          <w:rFonts w:eastAsia="MS Mincho"/>
          <w:lang w:eastAsia="en-GB"/>
        </w:rPr>
        <w:t xml:space="preserve"> separated from their parents</w:t>
      </w:r>
      <w:r w:rsidR="002A0D0A" w:rsidRPr="003E7F82">
        <w:rPr>
          <w:rFonts w:eastAsia="MS Mincho"/>
          <w:lang w:eastAsia="en-GB"/>
        </w:rPr>
        <w:t xml:space="preserve">, including </w:t>
      </w:r>
      <w:r w:rsidR="002A0D0A" w:rsidRPr="004275B3">
        <w:rPr>
          <w:rFonts w:eastAsia="MS Mincho"/>
          <w:lang w:eastAsia="en-GB"/>
        </w:rPr>
        <w:t>migrant children</w:t>
      </w:r>
      <w:r w:rsidR="002A0D0A">
        <w:rPr>
          <w:rFonts w:eastAsia="MS Mincho"/>
          <w:lang w:eastAsia="en-GB"/>
        </w:rPr>
        <w:t xml:space="preserve"> in irregular situations</w:t>
      </w:r>
      <w:r w:rsidR="002A0D0A" w:rsidRPr="003E7F82">
        <w:rPr>
          <w:rFonts w:eastAsia="MS Mincho"/>
          <w:lang w:eastAsia="en-GB"/>
        </w:rPr>
        <w:t xml:space="preserve">, </w:t>
      </w:r>
      <w:r w:rsidR="002A0D0A">
        <w:rPr>
          <w:rFonts w:eastAsia="MS Mincho"/>
          <w:lang w:eastAsia="en-GB"/>
        </w:rPr>
        <w:t>and whether the State party has taken</w:t>
      </w:r>
      <w:r w:rsidR="002A0D0A" w:rsidRPr="003E7F82">
        <w:rPr>
          <w:rFonts w:eastAsia="MS Mincho"/>
          <w:lang w:eastAsia="en-GB"/>
        </w:rPr>
        <w:t xml:space="preserve"> steps to ensure</w:t>
      </w:r>
      <w:r w:rsidR="002A0D0A">
        <w:rPr>
          <w:rFonts w:eastAsia="MS Mincho"/>
          <w:lang w:eastAsia="en-GB"/>
        </w:rPr>
        <w:t xml:space="preserve"> that those children have access to</w:t>
      </w:r>
      <w:r w:rsidR="002A0D0A" w:rsidRPr="003E7F82">
        <w:rPr>
          <w:rFonts w:eastAsia="MS Mincho"/>
          <w:lang w:eastAsia="en-GB"/>
        </w:rPr>
        <w:t xml:space="preserve"> appropriate and adequate services, in particular psychological, social, health and educational services;</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b)</w:t>
      </w:r>
      <w:r w:rsidRPr="003E7F82">
        <w:rPr>
          <w:rFonts w:eastAsia="MS Mincho"/>
          <w:lang w:eastAsia="en-GB"/>
        </w:rPr>
        <w:tab/>
      </w:r>
      <w:r w:rsidR="002A0D0A">
        <w:rPr>
          <w:rFonts w:eastAsia="MS Mincho"/>
          <w:lang w:eastAsia="en-GB"/>
        </w:rPr>
        <w:t>The s</w:t>
      </w:r>
      <w:r w:rsidR="002A0D0A" w:rsidRPr="003E7F82">
        <w:rPr>
          <w:rFonts w:eastAsia="MS Mincho"/>
          <w:lang w:eastAsia="en-GB"/>
        </w:rPr>
        <w:t xml:space="preserve">teps taken to investigate alleged </w:t>
      </w:r>
      <w:r w:rsidR="002A0D0A">
        <w:rPr>
          <w:rFonts w:eastAsia="MS Mincho"/>
          <w:lang w:eastAsia="en-GB"/>
        </w:rPr>
        <w:t xml:space="preserve">cases of </w:t>
      </w:r>
      <w:r w:rsidR="002A0D0A" w:rsidRPr="003E7F82">
        <w:rPr>
          <w:rFonts w:eastAsia="MS Mincho"/>
          <w:lang w:eastAsia="en-GB"/>
        </w:rPr>
        <w:t xml:space="preserve">violence </w:t>
      </w:r>
      <w:r w:rsidR="002A0D0A">
        <w:rPr>
          <w:rFonts w:eastAsia="MS Mincho"/>
          <w:lang w:eastAsia="en-GB"/>
        </w:rPr>
        <w:t xml:space="preserve">against </w:t>
      </w:r>
      <w:r w:rsidR="002A0D0A" w:rsidRPr="003E7F82">
        <w:rPr>
          <w:rFonts w:eastAsia="MS Mincho"/>
          <w:lang w:eastAsia="en-GB"/>
        </w:rPr>
        <w:t xml:space="preserve">and abuse </w:t>
      </w:r>
      <w:r w:rsidR="002A0D0A">
        <w:rPr>
          <w:rFonts w:eastAsia="MS Mincho"/>
          <w:lang w:eastAsia="en-GB"/>
        </w:rPr>
        <w:t>of</w:t>
      </w:r>
      <w:r w:rsidR="002A0D0A" w:rsidRPr="003E7F82">
        <w:rPr>
          <w:rFonts w:eastAsia="MS Mincho"/>
          <w:lang w:eastAsia="en-GB"/>
        </w:rPr>
        <w:t xml:space="preserve"> migrant and asylum</w:t>
      </w:r>
      <w:r w:rsidR="002A0D0A">
        <w:rPr>
          <w:rFonts w:eastAsia="MS Mincho"/>
          <w:lang w:eastAsia="en-GB"/>
        </w:rPr>
        <w:t>-</w:t>
      </w:r>
      <w:r w:rsidR="002A0D0A" w:rsidRPr="003E7F82">
        <w:rPr>
          <w:rFonts w:eastAsia="MS Mincho"/>
          <w:lang w:eastAsia="en-GB"/>
        </w:rPr>
        <w:t>seeking children;</w:t>
      </w:r>
    </w:p>
    <w:p w:rsidR="002A0D0A" w:rsidRPr="003E7F82"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c)</w:t>
      </w:r>
      <w:r w:rsidRPr="003E7F82">
        <w:rPr>
          <w:rFonts w:eastAsia="MS Mincho"/>
          <w:lang w:eastAsia="en-GB"/>
        </w:rPr>
        <w:tab/>
      </w:r>
      <w:r w:rsidR="002A0D0A">
        <w:rPr>
          <w:rFonts w:eastAsia="MS Mincho"/>
          <w:lang w:eastAsia="en-GB"/>
        </w:rPr>
        <w:t>The s</w:t>
      </w:r>
      <w:r w:rsidR="002A0D0A" w:rsidRPr="003E7F82">
        <w:rPr>
          <w:rFonts w:eastAsia="MS Mincho"/>
          <w:lang w:eastAsia="en-GB"/>
        </w:rPr>
        <w:t>teps taken to remove migrant and asylum</w:t>
      </w:r>
      <w:r w:rsidR="002A0D0A">
        <w:rPr>
          <w:rFonts w:eastAsia="MS Mincho"/>
          <w:lang w:eastAsia="en-GB"/>
        </w:rPr>
        <w:t>-</w:t>
      </w:r>
      <w:r w:rsidR="002A0D0A" w:rsidRPr="003E7F82">
        <w:rPr>
          <w:rFonts w:eastAsia="MS Mincho"/>
          <w:lang w:eastAsia="en-GB"/>
        </w:rPr>
        <w:t>seeking children from residential institutions for children with behaviour</w:t>
      </w:r>
      <w:r w:rsidR="002A0D0A">
        <w:rPr>
          <w:rFonts w:eastAsia="MS Mincho"/>
          <w:lang w:eastAsia="en-GB"/>
        </w:rPr>
        <w:t>al issues</w:t>
      </w:r>
      <w:r w:rsidR="002A0D0A" w:rsidRPr="003E7F82">
        <w:rPr>
          <w:rFonts w:eastAsia="MS Mincho"/>
          <w:lang w:eastAsia="en-GB"/>
        </w:rPr>
        <w:t xml:space="preserve"> and whether there are any family-based types of care available.</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Sale, trafficking and abduction</w:t>
      </w:r>
    </w:p>
    <w:p w:rsidR="002A0D0A" w:rsidRPr="003E7F82" w:rsidRDefault="001E237D" w:rsidP="001E237D">
      <w:pPr>
        <w:pStyle w:val="SingleTxtG"/>
        <w:rPr>
          <w:rFonts w:eastAsia="MS Mincho"/>
        </w:rPr>
      </w:pPr>
      <w:r w:rsidRPr="003E7F82">
        <w:rPr>
          <w:rFonts w:eastAsia="MS Mincho"/>
        </w:rPr>
        <w:t>29.</w:t>
      </w:r>
      <w:r w:rsidRPr="003E7F82">
        <w:rPr>
          <w:rFonts w:eastAsia="MS Mincho"/>
        </w:rPr>
        <w:tab/>
      </w:r>
      <w:r w:rsidR="002A0D0A" w:rsidRPr="003E7F82">
        <w:rPr>
          <w:rFonts w:eastAsia="MS Mincho"/>
        </w:rPr>
        <w:t>Please provide detailed</w:t>
      </w:r>
      <w:r w:rsidR="002A0D0A">
        <w:rPr>
          <w:rFonts w:eastAsia="MS Mincho"/>
        </w:rPr>
        <w:t xml:space="preserve"> and</w:t>
      </w:r>
      <w:r w:rsidR="002A0D0A" w:rsidRPr="003E7F82">
        <w:rPr>
          <w:rFonts w:eastAsia="MS Mincho"/>
        </w:rPr>
        <w:t xml:space="preserve"> updated information on</w:t>
      </w:r>
      <w:r w:rsidR="002A0D0A">
        <w:rPr>
          <w:rFonts w:eastAsia="MS Mincho"/>
        </w:rPr>
        <w:t xml:space="preserve"> the</w:t>
      </w:r>
      <w:r w:rsidR="002A0D0A" w:rsidRPr="003E7F82">
        <w:rPr>
          <w:rFonts w:eastAsia="MS Mincho"/>
        </w:rPr>
        <w:t xml:space="preserve"> strategies, programmes and legislation </w:t>
      </w:r>
      <w:r w:rsidR="002A0D0A">
        <w:rPr>
          <w:rFonts w:eastAsia="MS Mincho"/>
        </w:rPr>
        <w:t>in place to</w:t>
      </w:r>
      <w:r w:rsidR="002A0D0A" w:rsidRPr="003E7F82">
        <w:rPr>
          <w:rFonts w:eastAsia="MS Mincho"/>
        </w:rPr>
        <w:t xml:space="preserve"> identify child victims of trafficking, including </w:t>
      </w:r>
      <w:r w:rsidR="002A0D0A">
        <w:rPr>
          <w:rFonts w:eastAsia="MS Mincho"/>
        </w:rPr>
        <w:t>children in situations</w:t>
      </w:r>
      <w:r w:rsidR="002A0D0A" w:rsidRPr="003E7F82">
        <w:rPr>
          <w:rFonts w:eastAsia="MS Mincho"/>
        </w:rPr>
        <w:t xml:space="preserve"> of migration, and on</w:t>
      </w:r>
      <w:r w:rsidR="002A0D0A">
        <w:rPr>
          <w:rFonts w:eastAsia="MS Mincho"/>
        </w:rPr>
        <w:t xml:space="preserve"> the</w:t>
      </w:r>
      <w:r w:rsidR="002A0D0A" w:rsidRPr="003E7F82">
        <w:rPr>
          <w:rFonts w:eastAsia="MS Mincho"/>
        </w:rPr>
        <w:t xml:space="preserve"> measures taken to provide </w:t>
      </w:r>
      <w:r w:rsidR="002A0D0A">
        <w:rPr>
          <w:rFonts w:eastAsia="MS Mincho"/>
        </w:rPr>
        <w:t>those</w:t>
      </w:r>
      <w:r w:rsidR="002A0D0A" w:rsidRPr="003E7F82">
        <w:rPr>
          <w:rFonts w:eastAsia="MS Mincho"/>
        </w:rPr>
        <w:t xml:space="preserve"> children with adequate protection </w:t>
      </w:r>
      <w:r w:rsidR="002A0D0A">
        <w:rPr>
          <w:rFonts w:eastAsia="MS Mincho"/>
        </w:rPr>
        <w:t xml:space="preserve">and support in their </w:t>
      </w:r>
      <w:r w:rsidR="002A0D0A" w:rsidRPr="003E7F82">
        <w:rPr>
          <w:rFonts w:eastAsia="MS Mincho"/>
        </w:rPr>
        <w:t>rehabilitation and reintegration.</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Administration of juvenile justice</w:t>
      </w:r>
    </w:p>
    <w:p w:rsidR="001E237D" w:rsidRDefault="001E237D" w:rsidP="001E237D">
      <w:pPr>
        <w:pStyle w:val="SingleTxtG"/>
        <w:rPr>
          <w:rFonts w:eastAsia="MS Mincho"/>
        </w:rPr>
      </w:pPr>
      <w:r w:rsidRPr="003E7F82">
        <w:rPr>
          <w:rFonts w:eastAsia="MS Mincho"/>
        </w:rPr>
        <w:t>30.</w:t>
      </w:r>
      <w:r w:rsidRPr="003E7F82">
        <w:rPr>
          <w:rFonts w:eastAsia="MS Mincho"/>
        </w:rPr>
        <w:tab/>
      </w:r>
      <w:r w:rsidR="002A0D0A" w:rsidRPr="003E7F82">
        <w:rPr>
          <w:rFonts w:eastAsia="MS Mincho"/>
        </w:rPr>
        <w:t xml:space="preserve">Please inform the Committee </w:t>
      </w:r>
      <w:r w:rsidR="002A0D0A">
        <w:rPr>
          <w:rFonts w:eastAsia="MS Mincho"/>
        </w:rPr>
        <w:t>about</w:t>
      </w:r>
      <w:r w:rsidR="002A0D0A" w:rsidRPr="003E7F82">
        <w:rPr>
          <w:rFonts w:eastAsia="MS Mincho"/>
        </w:rPr>
        <w:t>:</w:t>
      </w:r>
    </w:p>
    <w:p w:rsidR="001E237D" w:rsidRDefault="001E237D" w:rsidP="001E237D">
      <w:pPr>
        <w:pStyle w:val="SingleTxtG"/>
        <w:rPr>
          <w:rFonts w:eastAsia="MS Mincho"/>
          <w:lang w:eastAsia="en-GB"/>
        </w:rPr>
      </w:pPr>
      <w:r>
        <w:rPr>
          <w:rFonts w:eastAsia="MS Mincho"/>
        </w:rPr>
        <w:tab/>
        <w:t>(</w:t>
      </w:r>
      <w:r w:rsidRPr="003E7F82">
        <w:rPr>
          <w:rFonts w:eastAsia="MS Mincho"/>
          <w:lang w:eastAsia="en-GB"/>
        </w:rPr>
        <w:t>a)</w:t>
      </w:r>
      <w:r w:rsidRPr="003E7F82">
        <w:rPr>
          <w:rFonts w:eastAsia="MS Mincho"/>
          <w:lang w:eastAsia="en-GB"/>
        </w:rPr>
        <w:tab/>
      </w:r>
      <w:r w:rsidR="002A0D0A">
        <w:rPr>
          <w:rFonts w:eastAsia="MS Mincho"/>
          <w:lang w:eastAsia="en-GB"/>
        </w:rPr>
        <w:t>The m</w:t>
      </w:r>
      <w:r w:rsidR="002A0D0A" w:rsidRPr="003E7F82">
        <w:rPr>
          <w:rFonts w:eastAsia="MS Mincho"/>
          <w:lang w:eastAsia="en-GB"/>
        </w:rPr>
        <w:t xml:space="preserve">easures taken to introduce diversion as a </w:t>
      </w:r>
      <w:proofErr w:type="spellStart"/>
      <w:r w:rsidR="002A0D0A" w:rsidRPr="003E7F82">
        <w:rPr>
          <w:rFonts w:eastAsia="MS Mincho"/>
          <w:lang w:eastAsia="en-GB"/>
        </w:rPr>
        <w:t>pretrial</w:t>
      </w:r>
      <w:proofErr w:type="spellEnd"/>
      <w:r w:rsidR="002A0D0A" w:rsidRPr="003E7F82">
        <w:rPr>
          <w:rFonts w:eastAsia="MS Mincho"/>
          <w:lang w:eastAsia="en-GB"/>
        </w:rPr>
        <w:t xml:space="preserve"> alternative to </w:t>
      </w:r>
      <w:r w:rsidR="002A0D0A">
        <w:rPr>
          <w:rFonts w:eastAsia="MS Mincho"/>
          <w:lang w:eastAsia="en-GB"/>
        </w:rPr>
        <w:t>detention</w:t>
      </w:r>
      <w:r w:rsidR="002A0D0A" w:rsidRPr="003E7F82">
        <w:rPr>
          <w:rFonts w:eastAsia="MS Mincho"/>
          <w:lang w:eastAsia="en-GB"/>
        </w:rPr>
        <w:t xml:space="preserve">, to reduce the use of </w:t>
      </w:r>
      <w:proofErr w:type="spellStart"/>
      <w:r w:rsidR="002A0D0A" w:rsidRPr="003E7F82">
        <w:rPr>
          <w:rFonts w:eastAsia="MS Mincho"/>
          <w:lang w:eastAsia="en-GB"/>
        </w:rPr>
        <w:t>pretrial</w:t>
      </w:r>
      <w:proofErr w:type="spellEnd"/>
      <w:r w:rsidR="002A0D0A" w:rsidRPr="003E7F82">
        <w:rPr>
          <w:rFonts w:eastAsia="MS Mincho"/>
          <w:lang w:eastAsia="en-GB"/>
        </w:rPr>
        <w:t xml:space="preserve"> detention and limit its duration to the shortest time possible, and to establish special correctional institutions for juveniles as </w:t>
      </w:r>
      <w:r w:rsidR="002A0D0A">
        <w:rPr>
          <w:rFonts w:eastAsia="MS Mincho"/>
          <w:lang w:eastAsia="en-GB"/>
        </w:rPr>
        <w:t>stipulated</w:t>
      </w:r>
      <w:r w:rsidR="002A0D0A" w:rsidRPr="003E7F82">
        <w:rPr>
          <w:rFonts w:eastAsia="MS Mincho"/>
          <w:lang w:eastAsia="en-GB"/>
        </w:rPr>
        <w:t xml:space="preserve"> in the Act </w:t>
      </w:r>
      <w:r w:rsidR="002A0D0A">
        <w:rPr>
          <w:rFonts w:eastAsia="MS Mincho"/>
          <w:lang w:eastAsia="en-GB"/>
        </w:rPr>
        <w:t>on Juvenile Courts;</w:t>
      </w:r>
    </w:p>
    <w:p w:rsidR="001E237D" w:rsidRDefault="001E237D" w:rsidP="008762F0">
      <w:pPr>
        <w:pStyle w:val="SingleTxtG"/>
        <w:rPr>
          <w:rFonts w:eastAsia="MS Mincho"/>
          <w:lang w:eastAsia="en-GB"/>
        </w:rPr>
      </w:pPr>
      <w:r>
        <w:rPr>
          <w:rFonts w:eastAsia="MS Mincho"/>
          <w:lang w:eastAsia="en-GB"/>
        </w:rPr>
        <w:tab/>
        <w:t>(</w:t>
      </w:r>
      <w:r w:rsidRPr="003E7F82">
        <w:rPr>
          <w:rFonts w:eastAsia="MS Mincho"/>
          <w:lang w:eastAsia="en-GB"/>
        </w:rPr>
        <w:t>b)</w:t>
      </w:r>
      <w:r w:rsidRPr="003E7F82">
        <w:rPr>
          <w:rFonts w:eastAsia="MS Mincho"/>
          <w:lang w:eastAsia="en-GB"/>
        </w:rPr>
        <w:tab/>
      </w:r>
      <w:r w:rsidR="002A0D0A" w:rsidRPr="003E7F82">
        <w:rPr>
          <w:rFonts w:eastAsia="MS Mincho"/>
          <w:lang w:eastAsia="en-GB"/>
        </w:rPr>
        <w:t xml:space="preserve">The effectiveness of non-custodial measures and the funds and institutions available </w:t>
      </w:r>
      <w:r w:rsidR="002A0D0A">
        <w:rPr>
          <w:rFonts w:eastAsia="MS Mincho"/>
          <w:lang w:eastAsia="en-GB"/>
        </w:rPr>
        <w:t>for their implementation,</w:t>
      </w:r>
      <w:r w:rsidR="002A0D0A" w:rsidRPr="003E7F82">
        <w:rPr>
          <w:rFonts w:eastAsia="MS Mincho"/>
          <w:lang w:eastAsia="en-GB"/>
        </w:rPr>
        <w:t xml:space="preserve"> and the rate of reoffending;</w:t>
      </w:r>
    </w:p>
    <w:p w:rsidR="002A0D0A" w:rsidRPr="003E7F82"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c)</w:t>
      </w:r>
      <w:r w:rsidRPr="003E7F82">
        <w:rPr>
          <w:rFonts w:eastAsia="MS Mincho"/>
          <w:lang w:eastAsia="en-GB"/>
        </w:rPr>
        <w:tab/>
      </w:r>
      <w:r w:rsidR="002A0D0A" w:rsidRPr="003E7F82">
        <w:rPr>
          <w:rFonts w:eastAsia="MS Mincho"/>
          <w:lang w:eastAsia="en-GB"/>
        </w:rPr>
        <w:t>The training provided to professionals involved in the administration of juvenile justice.</w:t>
      </w:r>
    </w:p>
    <w:p w:rsidR="002A0D0A" w:rsidRPr="003E7F82" w:rsidRDefault="002A0D0A" w:rsidP="002A0D0A">
      <w:pPr>
        <w:pStyle w:val="H23G"/>
        <w:rPr>
          <w:rFonts w:eastAsia="MS Mincho"/>
          <w:lang w:eastAsia="en-GB"/>
        </w:rPr>
      </w:pPr>
      <w:r>
        <w:rPr>
          <w:rFonts w:eastAsia="MS Mincho"/>
          <w:lang w:eastAsia="en-GB"/>
        </w:rPr>
        <w:tab/>
      </w:r>
      <w:r>
        <w:rPr>
          <w:rFonts w:eastAsia="MS Mincho"/>
          <w:lang w:eastAsia="en-GB"/>
        </w:rPr>
        <w:tab/>
      </w:r>
      <w:r w:rsidRPr="003E7F82">
        <w:rPr>
          <w:rFonts w:eastAsia="MS Mincho"/>
          <w:lang w:eastAsia="en-GB"/>
        </w:rPr>
        <w:t>Child victims and witnesses</w:t>
      </w:r>
    </w:p>
    <w:p w:rsidR="002A0D0A" w:rsidRPr="003E7F82" w:rsidRDefault="001E237D" w:rsidP="001E237D">
      <w:pPr>
        <w:pStyle w:val="SingleTxtG"/>
        <w:rPr>
          <w:rFonts w:eastAsia="MS Mincho"/>
        </w:rPr>
      </w:pPr>
      <w:r w:rsidRPr="003E7F82">
        <w:rPr>
          <w:rFonts w:eastAsia="MS Mincho"/>
        </w:rPr>
        <w:t>31.</w:t>
      </w:r>
      <w:r w:rsidRPr="003E7F82">
        <w:rPr>
          <w:rFonts w:eastAsia="MS Mincho"/>
        </w:rPr>
        <w:tab/>
      </w:r>
      <w:r w:rsidR="002A0D0A" w:rsidRPr="003E7F82">
        <w:rPr>
          <w:rFonts w:eastAsia="MS Mincho"/>
        </w:rPr>
        <w:t xml:space="preserve">Please provide information </w:t>
      </w:r>
      <w:r w:rsidR="002A0D0A">
        <w:rPr>
          <w:rFonts w:eastAsia="MS Mincho"/>
        </w:rPr>
        <w:t>on the</w:t>
      </w:r>
      <w:r w:rsidR="002A0D0A" w:rsidRPr="003E7F82">
        <w:rPr>
          <w:rFonts w:eastAsia="MS Mincho"/>
        </w:rPr>
        <w:t xml:space="preserve"> psychological, social, educational and health services available to child victims and witnesses.</w:t>
      </w:r>
    </w:p>
    <w:p w:rsidR="002A0D0A" w:rsidRPr="003E7F82" w:rsidRDefault="002A0D0A" w:rsidP="002A0D0A">
      <w:pPr>
        <w:pStyle w:val="H1G"/>
        <w:rPr>
          <w:rFonts w:eastAsia="MS Mincho"/>
          <w:lang w:eastAsia="en-GB"/>
        </w:rPr>
      </w:pPr>
      <w:r>
        <w:rPr>
          <w:rFonts w:eastAsia="MS Mincho"/>
          <w:lang w:eastAsia="en-GB"/>
        </w:rPr>
        <w:tab/>
        <w:t>J</w:t>
      </w:r>
      <w:r w:rsidRPr="003E7F82">
        <w:rPr>
          <w:rFonts w:eastAsia="MS Mincho"/>
          <w:lang w:eastAsia="en-GB"/>
        </w:rPr>
        <w:t>.</w:t>
      </w:r>
      <w:r>
        <w:rPr>
          <w:rFonts w:eastAsia="MS Mincho"/>
          <w:lang w:eastAsia="en-GB"/>
        </w:rPr>
        <w:tab/>
      </w:r>
      <w:r w:rsidRPr="003E7F82">
        <w:rPr>
          <w:rFonts w:eastAsia="MS Mincho"/>
          <w:lang w:eastAsia="en-GB"/>
        </w:rPr>
        <w:t>Optional Protocol on the sale of children, child prostitution and child pornography</w:t>
      </w:r>
    </w:p>
    <w:p w:rsidR="002A0D0A" w:rsidRPr="003E7F82" w:rsidRDefault="001E237D" w:rsidP="001E237D">
      <w:pPr>
        <w:pStyle w:val="SingleTxtG"/>
        <w:rPr>
          <w:rFonts w:eastAsia="MS Mincho"/>
        </w:rPr>
      </w:pPr>
      <w:r w:rsidRPr="003E7F82">
        <w:rPr>
          <w:rFonts w:eastAsia="MS Mincho"/>
        </w:rPr>
        <w:t>32.</w:t>
      </w:r>
      <w:r w:rsidRPr="003E7F82">
        <w:rPr>
          <w:rFonts w:eastAsia="MS Mincho"/>
        </w:rPr>
        <w:tab/>
      </w:r>
      <w:r w:rsidR="002A0D0A" w:rsidRPr="003E7F82">
        <w:rPr>
          <w:rFonts w:eastAsia="MS Mincho"/>
        </w:rPr>
        <w:t xml:space="preserve">Please </w:t>
      </w:r>
      <w:r w:rsidR="002A0D0A">
        <w:rPr>
          <w:rFonts w:eastAsia="MS Mincho"/>
        </w:rPr>
        <w:t>explain</w:t>
      </w:r>
      <w:r w:rsidR="002A0D0A" w:rsidRPr="003E7F82">
        <w:rPr>
          <w:rFonts w:eastAsia="MS Mincho"/>
        </w:rPr>
        <w:t xml:space="preserve"> the reasons for the delay </w:t>
      </w:r>
      <w:r w:rsidR="002A0D0A">
        <w:rPr>
          <w:rFonts w:eastAsia="MS Mincho"/>
        </w:rPr>
        <w:t>in submission of</w:t>
      </w:r>
      <w:r w:rsidR="002A0D0A" w:rsidRPr="003E7F82">
        <w:rPr>
          <w:rFonts w:eastAsia="MS Mincho"/>
        </w:rPr>
        <w:t xml:space="preserve"> the report </w:t>
      </w:r>
      <w:r w:rsidR="002A0D0A">
        <w:rPr>
          <w:rFonts w:eastAsia="MS Mincho"/>
        </w:rPr>
        <w:t>under</w:t>
      </w:r>
      <w:r w:rsidR="002A0D0A" w:rsidRPr="003E7F82">
        <w:rPr>
          <w:rFonts w:eastAsia="MS Mincho"/>
        </w:rPr>
        <w:t xml:space="preserve"> the Optional Protocol on the sale of children, child prostitution and child pornography.</w:t>
      </w:r>
    </w:p>
    <w:p w:rsidR="002A0D0A" w:rsidRPr="003E7F82" w:rsidRDefault="002A0D0A" w:rsidP="002A0D0A">
      <w:pPr>
        <w:pStyle w:val="H1G"/>
        <w:rPr>
          <w:rFonts w:eastAsia="MS Mincho"/>
          <w:lang w:eastAsia="en-GB"/>
        </w:rPr>
      </w:pPr>
      <w:r>
        <w:rPr>
          <w:rFonts w:eastAsia="MS Mincho"/>
          <w:lang w:eastAsia="en-GB"/>
        </w:rPr>
        <w:tab/>
        <w:t>K.</w:t>
      </w:r>
      <w:r>
        <w:rPr>
          <w:rFonts w:eastAsia="MS Mincho"/>
          <w:lang w:eastAsia="en-GB"/>
        </w:rPr>
        <w:tab/>
      </w:r>
      <w:r w:rsidRPr="003E7F82">
        <w:rPr>
          <w:rFonts w:eastAsia="MS Mincho"/>
          <w:lang w:eastAsia="en-GB"/>
        </w:rPr>
        <w:t>Optional Protocol on the involvement of children in armed conflict</w:t>
      </w:r>
    </w:p>
    <w:p w:rsidR="001E237D" w:rsidRDefault="001E237D" w:rsidP="001E237D">
      <w:pPr>
        <w:pStyle w:val="SingleTxtG"/>
        <w:rPr>
          <w:rFonts w:eastAsia="MS Mincho"/>
        </w:rPr>
      </w:pPr>
      <w:r w:rsidRPr="003E7F82">
        <w:rPr>
          <w:rFonts w:eastAsia="MS Mincho"/>
        </w:rPr>
        <w:t>33.</w:t>
      </w:r>
      <w:r w:rsidRPr="003E7F82">
        <w:rPr>
          <w:rFonts w:eastAsia="MS Mincho"/>
        </w:rPr>
        <w:tab/>
      </w:r>
      <w:r w:rsidR="002A0D0A" w:rsidRPr="003E7F82">
        <w:rPr>
          <w:rFonts w:eastAsia="MS Mincho"/>
        </w:rPr>
        <w:t xml:space="preserve">Please provide information </w:t>
      </w:r>
      <w:r w:rsidR="002A0D0A">
        <w:rPr>
          <w:rFonts w:eastAsia="MS Mincho"/>
        </w:rPr>
        <w:t>on</w:t>
      </w:r>
      <w:r w:rsidR="002A0D0A" w:rsidRPr="003E7F82">
        <w:rPr>
          <w:rFonts w:eastAsia="MS Mincho"/>
        </w:rPr>
        <w:t xml:space="preserve"> </w:t>
      </w:r>
      <w:r w:rsidR="002A0D0A">
        <w:rPr>
          <w:rFonts w:eastAsia="MS Mincho"/>
        </w:rPr>
        <w:t xml:space="preserve">the </w:t>
      </w:r>
      <w:r w:rsidR="002A0D0A" w:rsidRPr="003E7F82">
        <w:rPr>
          <w:rFonts w:eastAsia="MS Mincho"/>
        </w:rPr>
        <w:t>follow-up to the Committee</w:t>
      </w:r>
      <w:r w:rsidR="00C030E2">
        <w:rPr>
          <w:rFonts w:eastAsia="MS Mincho"/>
        </w:rPr>
        <w:t>’</w:t>
      </w:r>
      <w:r w:rsidR="002A0D0A" w:rsidRPr="003E7F82">
        <w:rPr>
          <w:rFonts w:eastAsia="MS Mincho"/>
        </w:rPr>
        <w:t>s recommendations</w:t>
      </w:r>
      <w:r w:rsidR="002A0D0A">
        <w:rPr>
          <w:rFonts w:eastAsia="MS Mincho"/>
        </w:rPr>
        <w:t xml:space="preserve"> under</w:t>
      </w:r>
      <w:r w:rsidR="002A0D0A" w:rsidRPr="003E7F82">
        <w:rPr>
          <w:rFonts w:eastAsia="MS Mincho"/>
        </w:rPr>
        <w:t xml:space="preserve"> the Optional Protocol on the involvement of children in armed conflict (CRC/C/OPAC/HRV/CO/1), in particular on:</w:t>
      </w:r>
    </w:p>
    <w:p w:rsidR="001E237D" w:rsidRDefault="001E237D" w:rsidP="001E237D">
      <w:pPr>
        <w:pStyle w:val="SingleTxtG"/>
        <w:rPr>
          <w:rFonts w:eastAsia="MS Mincho"/>
          <w:lang w:eastAsia="en-GB"/>
        </w:rPr>
      </w:pPr>
      <w:r>
        <w:rPr>
          <w:rFonts w:eastAsia="MS Mincho"/>
        </w:rPr>
        <w:tab/>
        <w:t>(</w:t>
      </w:r>
      <w:r w:rsidRPr="003E7F82">
        <w:rPr>
          <w:rFonts w:eastAsia="MS Mincho"/>
          <w:lang w:eastAsia="en-GB"/>
        </w:rPr>
        <w:t>a)</w:t>
      </w:r>
      <w:r w:rsidRPr="003E7F82">
        <w:rPr>
          <w:rFonts w:eastAsia="MS Mincho"/>
          <w:lang w:eastAsia="en-GB"/>
        </w:rPr>
        <w:tab/>
      </w:r>
      <w:r w:rsidR="002A0D0A" w:rsidRPr="003E7F82">
        <w:rPr>
          <w:rFonts w:eastAsia="MS Mincho"/>
          <w:lang w:eastAsia="en-GB"/>
        </w:rPr>
        <w:t>Any legislation</w:t>
      </w:r>
      <w:r w:rsidR="002A0D0A">
        <w:rPr>
          <w:rFonts w:eastAsia="MS Mincho"/>
          <w:lang w:eastAsia="en-GB"/>
        </w:rPr>
        <w:t xml:space="preserve"> in place</w:t>
      </w:r>
      <w:r w:rsidR="002A0D0A" w:rsidRPr="003E7F82">
        <w:rPr>
          <w:rFonts w:eastAsia="MS Mincho"/>
          <w:lang w:eastAsia="en-GB"/>
        </w:rPr>
        <w:t xml:space="preserve"> to restrict the transfer of arms and </w:t>
      </w:r>
      <w:r w:rsidR="002A0D0A">
        <w:rPr>
          <w:rFonts w:eastAsia="MS Mincho"/>
          <w:lang w:eastAsia="en-GB"/>
        </w:rPr>
        <w:t xml:space="preserve">the provision of </w:t>
      </w:r>
      <w:r w:rsidR="002A0D0A" w:rsidRPr="003E7F82">
        <w:rPr>
          <w:rFonts w:eastAsia="MS Mincho"/>
          <w:lang w:eastAsia="en-GB"/>
        </w:rPr>
        <w:t xml:space="preserve">other forms of military assistance to </w:t>
      </w:r>
      <w:r w:rsidR="002A0D0A">
        <w:rPr>
          <w:rFonts w:eastAsia="MS Mincho"/>
          <w:lang w:eastAsia="en-GB"/>
        </w:rPr>
        <w:t>S</w:t>
      </w:r>
      <w:r w:rsidR="002A0D0A" w:rsidRPr="003E7F82">
        <w:rPr>
          <w:rFonts w:eastAsia="MS Mincho"/>
          <w:lang w:eastAsia="en-GB"/>
        </w:rPr>
        <w:t xml:space="preserve">tates </w:t>
      </w:r>
      <w:r w:rsidR="002A0D0A">
        <w:rPr>
          <w:rFonts w:eastAsia="MS Mincho"/>
          <w:lang w:eastAsia="en-GB"/>
        </w:rPr>
        <w:t>that</w:t>
      </w:r>
      <w:r w:rsidR="002A0D0A" w:rsidRPr="003E7F82">
        <w:rPr>
          <w:rFonts w:eastAsia="MS Mincho"/>
          <w:lang w:eastAsia="en-GB"/>
        </w:rPr>
        <w:t xml:space="preserve"> recruit or use children in hostilities;</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b)</w:t>
      </w:r>
      <w:r w:rsidRPr="003E7F82">
        <w:rPr>
          <w:rFonts w:eastAsia="MS Mincho"/>
          <w:lang w:eastAsia="en-GB"/>
        </w:rPr>
        <w:tab/>
      </w:r>
      <w:r w:rsidR="002A0D0A">
        <w:rPr>
          <w:rFonts w:eastAsia="MS Mincho"/>
          <w:lang w:eastAsia="en-GB"/>
        </w:rPr>
        <w:t>Any m</w:t>
      </w:r>
      <w:r w:rsidR="002A0D0A" w:rsidRPr="003E7F82">
        <w:rPr>
          <w:rFonts w:eastAsia="MS Mincho"/>
          <w:lang w:eastAsia="en-GB"/>
        </w:rPr>
        <w:t xml:space="preserve">easures in place to prevent </w:t>
      </w:r>
      <w:r w:rsidR="002A0D0A">
        <w:rPr>
          <w:rFonts w:eastAsia="MS Mincho"/>
          <w:lang w:eastAsia="en-GB"/>
        </w:rPr>
        <w:t xml:space="preserve">the </w:t>
      </w:r>
      <w:r w:rsidR="002A0D0A" w:rsidRPr="003E7F82">
        <w:rPr>
          <w:rFonts w:eastAsia="MS Mincho"/>
          <w:lang w:eastAsia="en-GB"/>
        </w:rPr>
        <w:t>recruitment of children by non-</w:t>
      </w:r>
      <w:r w:rsidR="002A0D0A">
        <w:rPr>
          <w:rFonts w:eastAsia="MS Mincho"/>
          <w:lang w:eastAsia="en-GB"/>
        </w:rPr>
        <w:t>S</w:t>
      </w:r>
      <w:r w:rsidR="002A0D0A" w:rsidRPr="003E7F82">
        <w:rPr>
          <w:rFonts w:eastAsia="MS Mincho"/>
          <w:lang w:eastAsia="en-GB"/>
        </w:rPr>
        <w:t>tate armed groups;</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c)</w:t>
      </w:r>
      <w:r w:rsidRPr="003E7F82">
        <w:rPr>
          <w:rFonts w:eastAsia="MS Mincho"/>
          <w:lang w:eastAsia="en-GB"/>
        </w:rPr>
        <w:tab/>
      </w:r>
      <w:r w:rsidR="002A0D0A" w:rsidRPr="003E7F82">
        <w:rPr>
          <w:rFonts w:eastAsia="MS Mincho"/>
          <w:lang w:eastAsia="en-GB"/>
        </w:rPr>
        <w:t>Any criminal offences under anti-terrorism legislation that may be applicable to children;</w:t>
      </w:r>
    </w:p>
    <w:p w:rsidR="001E237D" w:rsidRDefault="001E237D" w:rsidP="001E237D">
      <w:pPr>
        <w:pStyle w:val="SingleTxtG"/>
        <w:rPr>
          <w:rFonts w:eastAsia="MS Mincho"/>
          <w:lang w:eastAsia="en-GB"/>
        </w:rPr>
      </w:pPr>
      <w:r>
        <w:rPr>
          <w:rFonts w:eastAsia="MS Mincho"/>
          <w:lang w:eastAsia="en-GB"/>
        </w:rPr>
        <w:tab/>
        <w:t>(</w:t>
      </w:r>
      <w:r w:rsidRPr="003E7F82">
        <w:rPr>
          <w:rFonts w:eastAsia="MS Mincho"/>
          <w:lang w:eastAsia="en-GB"/>
        </w:rPr>
        <w:t>d)</w:t>
      </w:r>
      <w:r w:rsidRPr="003E7F82">
        <w:rPr>
          <w:rFonts w:eastAsia="MS Mincho"/>
          <w:lang w:eastAsia="en-GB"/>
        </w:rPr>
        <w:tab/>
      </w:r>
      <w:r w:rsidR="002A0D0A" w:rsidRPr="003E7F82">
        <w:rPr>
          <w:rFonts w:eastAsia="MS Mincho"/>
          <w:lang w:eastAsia="en-GB"/>
        </w:rPr>
        <w:t xml:space="preserve">Any schools controlled by the Ministry of Defence, </w:t>
      </w:r>
      <w:r w:rsidR="002A0D0A">
        <w:rPr>
          <w:rFonts w:eastAsia="MS Mincho"/>
          <w:lang w:eastAsia="en-GB"/>
        </w:rPr>
        <w:t xml:space="preserve">the </w:t>
      </w:r>
      <w:r w:rsidR="002A0D0A" w:rsidRPr="003E7F82">
        <w:rPr>
          <w:rFonts w:eastAsia="MS Mincho"/>
          <w:lang w:eastAsia="en-GB"/>
        </w:rPr>
        <w:t xml:space="preserve">regulations applied to </w:t>
      </w:r>
      <w:r w:rsidR="002A0D0A">
        <w:rPr>
          <w:rFonts w:eastAsia="MS Mincho"/>
          <w:lang w:eastAsia="en-GB"/>
        </w:rPr>
        <w:t>those</w:t>
      </w:r>
      <w:r w:rsidR="002A0D0A" w:rsidRPr="003E7F82">
        <w:rPr>
          <w:rFonts w:eastAsia="MS Mincho"/>
          <w:lang w:eastAsia="en-GB"/>
        </w:rPr>
        <w:t xml:space="preserve"> schools and the</w:t>
      </w:r>
      <w:r w:rsidR="002A0D0A">
        <w:rPr>
          <w:rFonts w:eastAsia="MS Mincho"/>
          <w:lang w:eastAsia="en-GB"/>
        </w:rPr>
        <w:t>ir</w:t>
      </w:r>
      <w:r w:rsidR="002A0D0A" w:rsidRPr="003E7F82">
        <w:rPr>
          <w:rFonts w:eastAsia="MS Mincho"/>
          <w:lang w:eastAsia="en-GB"/>
        </w:rPr>
        <w:t xml:space="preserve"> minimum age </w:t>
      </w:r>
      <w:r w:rsidR="002A0D0A">
        <w:rPr>
          <w:rFonts w:eastAsia="MS Mincho"/>
          <w:lang w:eastAsia="en-GB"/>
        </w:rPr>
        <w:t>for</w:t>
      </w:r>
      <w:r w:rsidR="002A0D0A" w:rsidRPr="003E7F82">
        <w:rPr>
          <w:rFonts w:eastAsia="MS Mincho"/>
          <w:lang w:eastAsia="en-GB"/>
        </w:rPr>
        <w:t xml:space="preserve"> ent</w:t>
      </w:r>
      <w:r w:rsidR="002A0D0A">
        <w:rPr>
          <w:rFonts w:eastAsia="MS Mincho"/>
          <w:lang w:eastAsia="en-GB"/>
        </w:rPr>
        <w:t>ry</w:t>
      </w:r>
      <w:r w:rsidR="002A0D0A" w:rsidRPr="003E7F82">
        <w:rPr>
          <w:rFonts w:eastAsia="MS Mincho"/>
          <w:lang w:eastAsia="en-GB"/>
        </w:rPr>
        <w:t>;</w:t>
      </w:r>
    </w:p>
    <w:p w:rsidR="002A0D0A" w:rsidRDefault="001E237D" w:rsidP="001E237D">
      <w:pPr>
        <w:pStyle w:val="SingleTxtG"/>
        <w:rPr>
          <w:rFonts w:eastAsia="MS Mincho"/>
          <w:lang w:eastAsia="en-GB"/>
        </w:rPr>
      </w:pPr>
      <w:r>
        <w:rPr>
          <w:rFonts w:eastAsia="MS Mincho"/>
          <w:lang w:eastAsia="en-GB"/>
        </w:rPr>
        <w:lastRenderedPageBreak/>
        <w:tab/>
        <w:t>(e)</w:t>
      </w:r>
      <w:r>
        <w:rPr>
          <w:rFonts w:eastAsia="MS Mincho"/>
          <w:lang w:eastAsia="en-GB"/>
        </w:rPr>
        <w:tab/>
      </w:r>
      <w:r w:rsidR="002A0D0A" w:rsidRPr="00891265">
        <w:rPr>
          <w:rFonts w:eastAsia="MS Mincho"/>
          <w:lang w:eastAsia="en-GB"/>
        </w:rPr>
        <w:t>Any age-appropriate reintegration and re</w:t>
      </w:r>
      <w:r w:rsidR="002A0D0A">
        <w:rPr>
          <w:rFonts w:eastAsia="MS Mincho"/>
          <w:lang w:eastAsia="en-GB"/>
        </w:rPr>
        <w:t>habilitation</w:t>
      </w:r>
      <w:r w:rsidR="002A0D0A" w:rsidRPr="00891265">
        <w:rPr>
          <w:rFonts w:eastAsia="MS Mincho"/>
          <w:lang w:eastAsia="en-GB"/>
        </w:rPr>
        <w:t xml:space="preserve"> services available to children formerly associated with terrorist or violent extremist groups</w:t>
      </w:r>
      <w:r w:rsidR="002A0D0A">
        <w:rPr>
          <w:rFonts w:eastAsia="MS Mincho"/>
          <w:lang w:eastAsia="en-GB"/>
        </w:rPr>
        <w:t>.</w:t>
      </w:r>
    </w:p>
    <w:p w:rsidR="002A0D0A" w:rsidRPr="00465383" w:rsidRDefault="002A0D0A" w:rsidP="002A0D0A">
      <w:pPr>
        <w:pStyle w:val="HChG"/>
        <w:rPr>
          <w:rFonts w:eastAsia="Calibri"/>
        </w:rPr>
      </w:pPr>
      <w:r>
        <w:rPr>
          <w:rFonts w:eastAsia="MS Mincho"/>
          <w:lang w:eastAsia="en-GB"/>
        </w:rPr>
        <w:tab/>
      </w:r>
      <w:r>
        <w:rPr>
          <w:rFonts w:eastAsia="Calibri"/>
        </w:rPr>
        <w:t>III</w:t>
      </w:r>
      <w:r w:rsidRPr="007B47AD">
        <w:rPr>
          <w:rFonts w:eastAsia="Calibri"/>
        </w:rPr>
        <w:t>.</w:t>
      </w:r>
      <w:r w:rsidRPr="007B47AD">
        <w:rPr>
          <w:rFonts w:eastAsia="Calibri"/>
        </w:rPr>
        <w:tab/>
        <w:t>Statistical information and data</w:t>
      </w:r>
    </w:p>
    <w:p w:rsidR="002A0D0A" w:rsidRPr="00465383" w:rsidRDefault="001E237D" w:rsidP="001E237D">
      <w:pPr>
        <w:pStyle w:val="SingleTxtG"/>
        <w:rPr>
          <w:rFonts w:eastAsia="MS Mincho"/>
        </w:rPr>
      </w:pPr>
      <w:r w:rsidRPr="00465383">
        <w:rPr>
          <w:rFonts w:eastAsia="MS Mincho"/>
        </w:rPr>
        <w:t>34.</w:t>
      </w:r>
      <w:r w:rsidRPr="00465383">
        <w:rPr>
          <w:rFonts w:eastAsia="MS Mincho"/>
        </w:rPr>
        <w:tab/>
      </w:r>
      <w:r w:rsidR="002A0D0A" w:rsidRPr="00465383">
        <w:rPr>
          <w:rFonts w:eastAsia="MS Mincho"/>
        </w:rPr>
        <w:t>Statistical information and disaggregated data provided by the State party should cover the period since the consideration of its previous report. The data should be disaggregated by age, sex, ethnic origin, national origin, geographic location and socioeconomic status.</w:t>
      </w:r>
    </w:p>
    <w:p w:rsidR="002A0D0A" w:rsidRPr="00465383" w:rsidRDefault="001E237D" w:rsidP="001E237D">
      <w:pPr>
        <w:pStyle w:val="SingleTxtG"/>
        <w:rPr>
          <w:rFonts w:eastAsia="MS Mincho"/>
        </w:rPr>
      </w:pPr>
      <w:r w:rsidRPr="00465383">
        <w:rPr>
          <w:rFonts w:eastAsia="MS Mincho"/>
        </w:rPr>
        <w:t>35.</w:t>
      </w:r>
      <w:r w:rsidRPr="00465383">
        <w:rPr>
          <w:rFonts w:eastAsia="MS Mincho"/>
        </w:rPr>
        <w:tab/>
      </w:r>
      <w:r w:rsidR="002A0D0A" w:rsidRPr="00465383">
        <w:rPr>
          <w:rFonts w:eastAsia="MS Mincho"/>
        </w:rPr>
        <w:t>The provision of tables presenting trends over the reporting period is recommended</w:t>
      </w:r>
      <w:r w:rsidR="002A0D0A" w:rsidRPr="00465383">
        <w:rPr>
          <w:rFonts w:eastAsia="MS Mincho"/>
          <w:sz w:val="16"/>
          <w:szCs w:val="16"/>
        </w:rPr>
        <w:t xml:space="preserve"> </w:t>
      </w:r>
      <w:r w:rsidR="002A0D0A" w:rsidRPr="00465383">
        <w:rPr>
          <w:rFonts w:eastAsia="MS Mincho"/>
        </w:rPr>
        <w:t>and explanations or comments on significant changes that have taken place over the reporting period should also be provided.</w:t>
      </w:r>
    </w:p>
    <w:p w:rsidR="002A0D0A" w:rsidRPr="003070C2" w:rsidRDefault="002A0D0A" w:rsidP="002A0D0A">
      <w:pPr>
        <w:pStyle w:val="HChG"/>
        <w:rPr>
          <w:rFonts w:eastAsia="MS Mincho"/>
          <w:sz w:val="24"/>
          <w:szCs w:val="24"/>
        </w:rPr>
      </w:pPr>
      <w:r>
        <w:rPr>
          <w:rFonts w:eastAsia="Calibri"/>
        </w:rPr>
        <w:tab/>
      </w:r>
      <w:r w:rsidRPr="003070C2">
        <w:rPr>
          <w:rFonts w:eastAsia="MS Mincho"/>
          <w:sz w:val="24"/>
          <w:szCs w:val="24"/>
        </w:rPr>
        <w:t>A.</w:t>
      </w:r>
      <w:r w:rsidRPr="003070C2">
        <w:rPr>
          <w:rFonts w:eastAsia="MS Mincho"/>
          <w:sz w:val="24"/>
          <w:szCs w:val="24"/>
        </w:rPr>
        <w:tab/>
        <w:t>General measures of implementation (arts.</w:t>
      </w:r>
      <w:r w:rsidR="00C030E2">
        <w:rPr>
          <w:rFonts w:eastAsia="MS Mincho"/>
          <w:sz w:val="24"/>
          <w:szCs w:val="24"/>
        </w:rPr>
        <w:t xml:space="preserve"> </w:t>
      </w:r>
      <w:r w:rsidRPr="003070C2">
        <w:rPr>
          <w:rFonts w:eastAsia="MS Mincho"/>
          <w:sz w:val="24"/>
          <w:szCs w:val="24"/>
        </w:rPr>
        <w:t>4, 42 and 44</w:t>
      </w:r>
      <w:r>
        <w:rPr>
          <w:rFonts w:eastAsia="MS Mincho"/>
          <w:sz w:val="24"/>
          <w:szCs w:val="24"/>
        </w:rPr>
        <w:t xml:space="preserve"> (</w:t>
      </w:r>
      <w:r w:rsidRPr="003070C2">
        <w:rPr>
          <w:rFonts w:eastAsia="MS Mincho"/>
          <w:sz w:val="24"/>
          <w:szCs w:val="24"/>
        </w:rPr>
        <w:t>6)</w:t>
      </w:r>
      <w:r>
        <w:rPr>
          <w:rFonts w:eastAsia="MS Mincho"/>
          <w:sz w:val="24"/>
          <w:szCs w:val="24"/>
        </w:rPr>
        <w:t>)</w:t>
      </w:r>
    </w:p>
    <w:p w:rsidR="002A0D0A" w:rsidRPr="00465383" w:rsidRDefault="001E237D" w:rsidP="001E237D">
      <w:pPr>
        <w:pStyle w:val="SingleTxtG"/>
        <w:rPr>
          <w:rFonts w:eastAsia="MS Mincho"/>
        </w:rPr>
      </w:pPr>
      <w:r w:rsidRPr="00465383">
        <w:rPr>
          <w:rFonts w:eastAsia="MS Mincho"/>
        </w:rPr>
        <w:t>36.</w:t>
      </w:r>
      <w:r w:rsidRPr="00465383">
        <w:rPr>
          <w:rFonts w:eastAsia="MS Mincho"/>
        </w:rPr>
        <w:tab/>
      </w:r>
      <w:r w:rsidR="002A0D0A">
        <w:rPr>
          <w:rFonts w:eastAsia="MS Mincho"/>
        </w:rPr>
        <w:t xml:space="preserve">Please provide </w:t>
      </w:r>
      <w:r w:rsidR="002A0D0A" w:rsidRPr="00465383">
        <w:rPr>
          <w:rFonts w:eastAsia="MS Mincho"/>
        </w:rPr>
        <w:t>information on the budget lines regarding children and social sectors by indicating the amount and the proportion of each budget line in terms of the total national budget.</w:t>
      </w:r>
    </w:p>
    <w:p w:rsidR="002A0D0A" w:rsidRPr="00465383" w:rsidRDefault="002A0D0A" w:rsidP="002A0D0A">
      <w:pPr>
        <w:pStyle w:val="H1G"/>
        <w:rPr>
          <w:rFonts w:eastAsia="MS Mincho"/>
          <w:lang w:eastAsia="zh-CN"/>
        </w:rPr>
      </w:pPr>
      <w:r>
        <w:rPr>
          <w:rFonts w:eastAsia="MS Mincho"/>
        </w:rPr>
        <w:tab/>
      </w:r>
      <w:r>
        <w:rPr>
          <w:rFonts w:eastAsia="MS Mincho"/>
          <w:lang w:eastAsia="zh-CN"/>
        </w:rPr>
        <w:t>B.</w:t>
      </w:r>
      <w:r>
        <w:rPr>
          <w:rFonts w:eastAsia="MS Mincho"/>
          <w:lang w:eastAsia="zh-CN"/>
        </w:rPr>
        <w:tab/>
      </w:r>
      <w:r w:rsidRPr="00465383">
        <w:rPr>
          <w:rFonts w:eastAsia="MS Mincho"/>
          <w:lang w:eastAsia="zh-CN"/>
        </w:rPr>
        <w:t xml:space="preserve">Definition of the </w:t>
      </w:r>
      <w:r>
        <w:rPr>
          <w:rFonts w:eastAsia="MS Mincho"/>
          <w:lang w:eastAsia="zh-CN"/>
        </w:rPr>
        <w:t>c</w:t>
      </w:r>
      <w:r w:rsidRPr="00465383">
        <w:rPr>
          <w:rFonts w:eastAsia="MS Mincho"/>
          <w:lang w:eastAsia="zh-CN"/>
        </w:rPr>
        <w:t>hild</w:t>
      </w:r>
      <w:r>
        <w:rPr>
          <w:rFonts w:eastAsia="MS Mincho"/>
          <w:lang w:eastAsia="zh-CN"/>
        </w:rPr>
        <w:t xml:space="preserve"> (art. 1)</w:t>
      </w:r>
    </w:p>
    <w:p w:rsidR="002A0D0A" w:rsidRPr="00465383" w:rsidRDefault="001E237D" w:rsidP="001E237D">
      <w:pPr>
        <w:pStyle w:val="SingleTxtG"/>
        <w:rPr>
          <w:rFonts w:eastAsia="MS Mincho"/>
        </w:rPr>
      </w:pPr>
      <w:r w:rsidRPr="00465383">
        <w:rPr>
          <w:rFonts w:eastAsia="MS Mincho"/>
        </w:rPr>
        <w:t>37.</w:t>
      </w:r>
      <w:r w:rsidRPr="00465383">
        <w:rPr>
          <w:rFonts w:eastAsia="MS Mincho"/>
        </w:rPr>
        <w:tab/>
      </w:r>
      <w:r w:rsidR="002A0D0A" w:rsidRPr="00D52DE8">
        <w:rPr>
          <w:rFonts w:eastAsia="MS Mincho"/>
        </w:rPr>
        <w:t>Please provide data, disaggregated as described in paragraph 34 above, on the number and proportion</w:t>
      </w:r>
      <w:r w:rsidR="002A0D0A" w:rsidRPr="00465383">
        <w:rPr>
          <w:rFonts w:eastAsia="MS Mincho"/>
        </w:rPr>
        <w:t xml:space="preserve"> of children under 18 years of age living in the State party.</w:t>
      </w:r>
    </w:p>
    <w:p w:rsidR="002A0D0A" w:rsidRPr="00465383" w:rsidRDefault="002A0D0A" w:rsidP="002A0D0A">
      <w:pPr>
        <w:pStyle w:val="H1G"/>
        <w:rPr>
          <w:rFonts w:eastAsia="MS Mincho"/>
        </w:rPr>
      </w:pPr>
      <w:r>
        <w:rPr>
          <w:rFonts w:eastAsia="MS Mincho"/>
        </w:rPr>
        <w:tab/>
        <w:t>C</w:t>
      </w:r>
      <w:r w:rsidRPr="00465383">
        <w:rPr>
          <w:rFonts w:eastAsia="MS Mincho"/>
        </w:rPr>
        <w:t>.</w:t>
      </w:r>
      <w:r>
        <w:rPr>
          <w:rFonts w:eastAsia="MS Mincho"/>
        </w:rPr>
        <w:tab/>
        <w:t xml:space="preserve"> </w:t>
      </w:r>
      <w:r w:rsidRPr="00465383">
        <w:rPr>
          <w:rFonts w:eastAsia="MS Mincho"/>
        </w:rPr>
        <w:t>General principles (</w:t>
      </w:r>
      <w:r w:rsidRPr="00465383">
        <w:rPr>
          <w:rFonts w:eastAsia="MS Mincho"/>
          <w:bCs/>
        </w:rPr>
        <w:t>arts.</w:t>
      </w:r>
      <w:r w:rsidR="00C030E2">
        <w:rPr>
          <w:rFonts w:eastAsia="MS Mincho"/>
          <w:bCs/>
        </w:rPr>
        <w:t xml:space="preserve"> </w:t>
      </w:r>
      <w:r w:rsidRPr="00465383">
        <w:rPr>
          <w:rFonts w:eastAsia="MS Mincho"/>
          <w:bCs/>
        </w:rPr>
        <w:t>2, 3, 6 and 12</w:t>
      </w:r>
      <w:r w:rsidRPr="00465383">
        <w:rPr>
          <w:rFonts w:eastAsia="MS Mincho"/>
        </w:rPr>
        <w:t>)</w:t>
      </w:r>
    </w:p>
    <w:p w:rsidR="002A0D0A" w:rsidRDefault="001E237D" w:rsidP="001E237D">
      <w:pPr>
        <w:pStyle w:val="SingleTxtG"/>
        <w:rPr>
          <w:rFonts w:eastAsia="MS Mincho"/>
        </w:rPr>
      </w:pPr>
      <w:r>
        <w:rPr>
          <w:rFonts w:eastAsia="MS Mincho"/>
        </w:rPr>
        <w:t>38.</w:t>
      </w:r>
      <w:r>
        <w:rPr>
          <w:rFonts w:eastAsia="MS Mincho"/>
        </w:rPr>
        <w:tab/>
      </w:r>
      <w:r w:rsidR="002A0D0A" w:rsidRPr="00465383">
        <w:rPr>
          <w:rFonts w:eastAsia="MS Mincho"/>
        </w:rPr>
        <w:t>Please provide data,</w:t>
      </w:r>
      <w:r w:rsidR="002A0D0A" w:rsidRPr="00465383">
        <w:rPr>
          <w:rFonts w:eastAsia="MS Mincho" w:hint="eastAsia"/>
        </w:rPr>
        <w:t xml:space="preserve"> disaggregated</w:t>
      </w:r>
      <w:r w:rsidR="002A0D0A" w:rsidRPr="00465383">
        <w:rPr>
          <w:rFonts w:eastAsia="MS Mincho"/>
        </w:rPr>
        <w:t xml:space="preserve"> as described in paragraph </w:t>
      </w:r>
      <w:r w:rsidR="002A0D0A">
        <w:rPr>
          <w:rFonts w:eastAsia="MS Mincho"/>
        </w:rPr>
        <w:t>34</w:t>
      </w:r>
      <w:r w:rsidR="002A0D0A" w:rsidRPr="00465383">
        <w:rPr>
          <w:rFonts w:eastAsia="MS Mincho"/>
        </w:rPr>
        <w:t xml:space="preserve"> above, on the number of children who</w:t>
      </w:r>
      <w:r w:rsidR="002A0D0A">
        <w:rPr>
          <w:rFonts w:eastAsia="MS Mincho"/>
        </w:rPr>
        <w:t xml:space="preserve"> have</w:t>
      </w:r>
      <w:r w:rsidR="002A0D0A" w:rsidRPr="00465383">
        <w:rPr>
          <w:rFonts w:eastAsia="MS Mincho"/>
        </w:rPr>
        <w:t xml:space="preserve"> attempted or committed suicide.</w:t>
      </w:r>
    </w:p>
    <w:p w:rsidR="002A0D0A" w:rsidRPr="005838DF" w:rsidRDefault="002A0D0A" w:rsidP="002A0D0A">
      <w:pPr>
        <w:pStyle w:val="H1G"/>
        <w:rPr>
          <w:rFonts w:eastAsia="MS Mincho"/>
        </w:rPr>
      </w:pPr>
      <w:r w:rsidRPr="005838DF">
        <w:rPr>
          <w:rFonts w:eastAsia="MS Mincho"/>
        </w:rPr>
        <w:tab/>
        <w:t>D.</w:t>
      </w:r>
      <w:r w:rsidRPr="005838DF">
        <w:rPr>
          <w:rFonts w:eastAsia="MS Mincho"/>
        </w:rPr>
        <w:tab/>
        <w:t>Civil rights and freedoms (arts. 7, 8 and 13</w:t>
      </w:r>
      <w:r w:rsidRPr="00B51A19">
        <w:t>–</w:t>
      </w:r>
      <w:r w:rsidRPr="005838DF">
        <w:rPr>
          <w:rFonts w:eastAsia="MS Mincho"/>
        </w:rPr>
        <w:t>17)</w:t>
      </w:r>
    </w:p>
    <w:p w:rsidR="001E237D" w:rsidRDefault="001E237D" w:rsidP="001E237D">
      <w:pPr>
        <w:pStyle w:val="SingleTxtG"/>
        <w:rPr>
          <w:rFonts w:eastAsia="MS Mincho"/>
        </w:rPr>
      </w:pPr>
      <w:r w:rsidRPr="005838DF">
        <w:rPr>
          <w:rFonts w:eastAsia="MS Mincho"/>
        </w:rPr>
        <w:t>39.</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sidRPr="005838DF">
        <w:rPr>
          <w:rFonts w:eastAsia="MS Mincho"/>
        </w:rPr>
        <w:t>The number of children who do not have their births registered immediately, especially Roma children;</w:t>
      </w:r>
    </w:p>
    <w:p w:rsidR="001E237D"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Pr>
          <w:rFonts w:eastAsia="MS Mincho"/>
        </w:rPr>
        <w:t>The n</w:t>
      </w:r>
      <w:r w:rsidR="002A0D0A" w:rsidRPr="005838DF">
        <w:rPr>
          <w:rFonts w:eastAsia="MS Mincho"/>
        </w:rPr>
        <w:t xml:space="preserve">umber of children </w:t>
      </w:r>
      <w:r w:rsidR="002A0D0A">
        <w:rPr>
          <w:rFonts w:eastAsia="MS Mincho"/>
        </w:rPr>
        <w:t xml:space="preserve">who were </w:t>
      </w:r>
      <w:r w:rsidR="002A0D0A" w:rsidRPr="005838DF">
        <w:rPr>
          <w:rFonts w:eastAsia="MS Mincho"/>
        </w:rPr>
        <w:t>registered</w:t>
      </w:r>
      <w:r w:rsidR="002A0D0A">
        <w:rPr>
          <w:rFonts w:eastAsia="MS Mincho"/>
        </w:rPr>
        <w:t xml:space="preserve"> at birth</w:t>
      </w:r>
      <w:r w:rsidR="002A0D0A" w:rsidRPr="005838DF">
        <w:rPr>
          <w:rFonts w:eastAsia="MS Mincho"/>
        </w:rPr>
        <w:t>, but have</w:t>
      </w:r>
      <w:r w:rsidR="002A0D0A">
        <w:rPr>
          <w:rFonts w:eastAsia="MS Mincho"/>
        </w:rPr>
        <w:t xml:space="preserve"> not been issued with a</w:t>
      </w:r>
      <w:r w:rsidR="002A0D0A" w:rsidRPr="005838DF">
        <w:rPr>
          <w:rFonts w:eastAsia="MS Mincho"/>
        </w:rPr>
        <w:t xml:space="preserve"> birth certificate;</w:t>
      </w:r>
    </w:p>
    <w:p w:rsidR="002A0D0A" w:rsidRPr="005838DF" w:rsidRDefault="001E237D" w:rsidP="001E237D">
      <w:pPr>
        <w:pStyle w:val="SingleTxtG"/>
        <w:rPr>
          <w:rFonts w:eastAsia="MS Mincho"/>
        </w:rPr>
      </w:pPr>
      <w:r>
        <w:rPr>
          <w:rFonts w:eastAsia="MS Mincho"/>
        </w:rPr>
        <w:tab/>
        <w:t>(</w:t>
      </w:r>
      <w:r w:rsidRPr="005838DF">
        <w:rPr>
          <w:rFonts w:eastAsia="MS Mincho"/>
        </w:rPr>
        <w:t>c)</w:t>
      </w:r>
      <w:r w:rsidRPr="005838DF">
        <w:rPr>
          <w:rFonts w:eastAsia="MS Mincho"/>
        </w:rPr>
        <w:tab/>
      </w:r>
      <w:r w:rsidR="002A0D0A">
        <w:rPr>
          <w:rFonts w:eastAsia="MS Mincho"/>
        </w:rPr>
        <w:t>The n</w:t>
      </w:r>
      <w:r w:rsidR="002A0D0A" w:rsidRPr="005838DF">
        <w:rPr>
          <w:rFonts w:eastAsia="MS Mincho"/>
        </w:rPr>
        <w:t>umber of stateless children.</w:t>
      </w:r>
    </w:p>
    <w:p w:rsidR="002A0D0A" w:rsidRPr="005838DF" w:rsidRDefault="002A0D0A" w:rsidP="002A0D0A">
      <w:pPr>
        <w:pStyle w:val="H1G"/>
        <w:rPr>
          <w:rFonts w:eastAsia="MS Mincho"/>
        </w:rPr>
      </w:pPr>
      <w:r w:rsidRPr="005838DF">
        <w:rPr>
          <w:rFonts w:eastAsia="MS Mincho"/>
        </w:rPr>
        <w:tab/>
        <w:t>E.</w:t>
      </w:r>
      <w:r w:rsidRPr="005838DF">
        <w:rPr>
          <w:rFonts w:eastAsia="MS Mincho"/>
        </w:rPr>
        <w:tab/>
        <w:t>Violence against children (arts.</w:t>
      </w:r>
      <w:r w:rsidR="00C030E2">
        <w:rPr>
          <w:rFonts w:eastAsia="MS Mincho"/>
        </w:rPr>
        <w:t xml:space="preserve"> </w:t>
      </w:r>
      <w:r w:rsidRPr="005838DF">
        <w:rPr>
          <w:rFonts w:eastAsia="MS Mincho"/>
        </w:rPr>
        <w:t>19, 24</w:t>
      </w:r>
      <w:r>
        <w:rPr>
          <w:rFonts w:eastAsia="MS Mincho"/>
        </w:rPr>
        <w:t xml:space="preserve"> (</w:t>
      </w:r>
      <w:r w:rsidRPr="005838DF">
        <w:rPr>
          <w:rFonts w:eastAsia="MS Mincho"/>
        </w:rPr>
        <w:t>3</w:t>
      </w:r>
      <w:r>
        <w:rPr>
          <w:rFonts w:eastAsia="MS Mincho"/>
        </w:rPr>
        <w:t>)</w:t>
      </w:r>
      <w:r w:rsidRPr="005838DF">
        <w:rPr>
          <w:rFonts w:eastAsia="MS Mincho"/>
        </w:rPr>
        <w:t>, 28</w:t>
      </w:r>
      <w:r>
        <w:rPr>
          <w:rFonts w:eastAsia="MS Mincho"/>
        </w:rPr>
        <w:t xml:space="preserve"> (</w:t>
      </w:r>
      <w:r w:rsidRPr="005838DF">
        <w:rPr>
          <w:rFonts w:eastAsia="MS Mincho"/>
        </w:rPr>
        <w:t>2</w:t>
      </w:r>
      <w:r>
        <w:rPr>
          <w:rFonts w:eastAsia="MS Mincho"/>
        </w:rPr>
        <w:t>)</w:t>
      </w:r>
      <w:r w:rsidRPr="005838DF">
        <w:rPr>
          <w:rFonts w:eastAsia="MS Mincho"/>
        </w:rPr>
        <w:t>, 34, 37</w:t>
      </w:r>
      <w:r w:rsidR="00C030E2">
        <w:rPr>
          <w:rFonts w:eastAsia="MS Mincho"/>
        </w:rPr>
        <w:t xml:space="preserve"> </w:t>
      </w:r>
      <w:r w:rsidRPr="005838DF">
        <w:rPr>
          <w:rFonts w:eastAsia="MS Mincho"/>
        </w:rPr>
        <w:t>(a) and</w:t>
      </w:r>
      <w:r w:rsidR="00C030E2">
        <w:rPr>
          <w:rFonts w:eastAsia="MS Mincho"/>
        </w:rPr>
        <w:t xml:space="preserve"> </w:t>
      </w:r>
      <w:r w:rsidRPr="005838DF">
        <w:rPr>
          <w:rFonts w:eastAsia="MS Mincho"/>
        </w:rPr>
        <w:t>39)</w:t>
      </w:r>
    </w:p>
    <w:p w:rsidR="001E237D" w:rsidRDefault="001E237D" w:rsidP="001E237D">
      <w:pPr>
        <w:pStyle w:val="SingleTxtG"/>
        <w:rPr>
          <w:rFonts w:eastAsia="MS Mincho"/>
        </w:rPr>
      </w:pPr>
      <w:r w:rsidRPr="005838DF">
        <w:rPr>
          <w:rFonts w:eastAsia="MS Mincho"/>
        </w:rPr>
        <w:t>40.</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Pr>
          <w:rFonts w:eastAsia="MS Mincho"/>
        </w:rPr>
        <w:t>The n</w:t>
      </w:r>
      <w:r w:rsidR="002A0D0A" w:rsidRPr="005838DF">
        <w:rPr>
          <w:rFonts w:eastAsia="MS Mincho"/>
        </w:rPr>
        <w:t xml:space="preserve">umber of child victims of ill-treatment, violence, including domestic violence, </w:t>
      </w:r>
      <w:r w:rsidR="002A0D0A">
        <w:rPr>
          <w:rFonts w:eastAsia="MS Mincho"/>
        </w:rPr>
        <w:t xml:space="preserve">and </w:t>
      </w:r>
      <w:r w:rsidR="002A0D0A" w:rsidRPr="005838DF">
        <w:rPr>
          <w:rFonts w:eastAsia="MS Mincho"/>
        </w:rPr>
        <w:t xml:space="preserve">sexual abuse, </w:t>
      </w:r>
      <w:r w:rsidR="002A0D0A">
        <w:rPr>
          <w:rFonts w:eastAsia="MS Mincho"/>
        </w:rPr>
        <w:t>and</w:t>
      </w:r>
      <w:r w:rsidR="002A0D0A" w:rsidRPr="005838DF">
        <w:rPr>
          <w:rFonts w:eastAsia="MS Mincho"/>
        </w:rPr>
        <w:t xml:space="preserve"> the number of complaints, investigations, prosecutions and convictions in that regard;</w:t>
      </w:r>
    </w:p>
    <w:p w:rsidR="001E237D"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Pr>
          <w:rFonts w:eastAsia="MS Mincho"/>
        </w:rPr>
        <w:t>The n</w:t>
      </w:r>
      <w:r w:rsidR="002A0D0A" w:rsidRPr="005838DF">
        <w:rPr>
          <w:rFonts w:eastAsia="MS Mincho"/>
        </w:rPr>
        <w:t>umber of cases of neglect and abuse, especially in institutions and alternative care settings;</w:t>
      </w:r>
    </w:p>
    <w:p w:rsidR="001E237D" w:rsidRDefault="001E237D" w:rsidP="001E237D">
      <w:pPr>
        <w:pStyle w:val="SingleTxtG"/>
        <w:rPr>
          <w:rFonts w:eastAsia="MS Mincho"/>
        </w:rPr>
      </w:pPr>
      <w:r>
        <w:rPr>
          <w:rFonts w:eastAsia="MS Mincho"/>
        </w:rPr>
        <w:tab/>
        <w:t>(</w:t>
      </w:r>
      <w:r w:rsidRPr="005838DF">
        <w:rPr>
          <w:rFonts w:eastAsia="MS Mincho"/>
        </w:rPr>
        <w:t>c)</w:t>
      </w:r>
      <w:r w:rsidRPr="005838DF">
        <w:rPr>
          <w:rFonts w:eastAsia="MS Mincho"/>
        </w:rPr>
        <w:tab/>
      </w:r>
      <w:r w:rsidR="002A0D0A">
        <w:rPr>
          <w:rFonts w:eastAsia="MS Mincho"/>
        </w:rPr>
        <w:t>The n</w:t>
      </w:r>
      <w:r w:rsidR="002A0D0A" w:rsidRPr="005838DF">
        <w:rPr>
          <w:rFonts w:eastAsia="MS Mincho"/>
        </w:rPr>
        <w:t>umber of cases of corporal punishment, especially in schools, institutions and alternative care settings;</w:t>
      </w:r>
    </w:p>
    <w:p w:rsidR="002A0D0A" w:rsidRPr="005838DF" w:rsidRDefault="001E237D" w:rsidP="001E237D">
      <w:pPr>
        <w:pStyle w:val="SingleTxtG"/>
        <w:rPr>
          <w:rFonts w:eastAsia="MS Mincho"/>
        </w:rPr>
      </w:pPr>
      <w:r>
        <w:rPr>
          <w:rFonts w:eastAsia="MS Mincho"/>
        </w:rPr>
        <w:tab/>
        <w:t>(</w:t>
      </w:r>
      <w:r w:rsidRPr="005838DF">
        <w:rPr>
          <w:rFonts w:eastAsia="MS Mincho"/>
        </w:rPr>
        <w:t>d)</w:t>
      </w:r>
      <w:r w:rsidRPr="005838DF">
        <w:rPr>
          <w:rFonts w:eastAsia="MS Mincho"/>
        </w:rPr>
        <w:tab/>
      </w:r>
      <w:r w:rsidR="002A0D0A">
        <w:rPr>
          <w:rFonts w:eastAsia="MS Mincho"/>
        </w:rPr>
        <w:t>The n</w:t>
      </w:r>
      <w:r w:rsidR="002A0D0A" w:rsidRPr="005838DF">
        <w:rPr>
          <w:rFonts w:eastAsia="MS Mincho"/>
        </w:rPr>
        <w:t>umber of shelters that provide services to child victims of violence.</w:t>
      </w:r>
    </w:p>
    <w:p w:rsidR="002A0D0A" w:rsidRPr="005838DF" w:rsidRDefault="002A0D0A" w:rsidP="002A0D0A">
      <w:pPr>
        <w:pStyle w:val="H1G"/>
        <w:rPr>
          <w:rFonts w:eastAsia="MS Mincho"/>
        </w:rPr>
      </w:pPr>
      <w:r w:rsidRPr="005838DF">
        <w:rPr>
          <w:rFonts w:eastAsia="MS Mincho"/>
        </w:rPr>
        <w:lastRenderedPageBreak/>
        <w:tab/>
        <w:t>F.</w:t>
      </w:r>
      <w:r w:rsidRPr="005838DF">
        <w:rPr>
          <w:rFonts w:eastAsia="MS Mincho"/>
        </w:rPr>
        <w:tab/>
        <w:t>Family environment and alternative care (arts. 5, 9</w:t>
      </w:r>
      <w:r w:rsidRPr="00B51A19">
        <w:t>–</w:t>
      </w:r>
      <w:r w:rsidRPr="005838DF">
        <w:rPr>
          <w:rFonts w:eastAsia="MS Mincho"/>
        </w:rPr>
        <w:t>11, 18 (1) and (2), 20</w:t>
      </w:r>
      <w:r>
        <w:rPr>
          <w:rFonts w:eastAsia="MS Mincho"/>
        </w:rPr>
        <w:t xml:space="preserve">, </w:t>
      </w:r>
      <w:r w:rsidRPr="005838DF">
        <w:rPr>
          <w:rFonts w:eastAsia="MS Mincho"/>
        </w:rPr>
        <w:t>21, 25 and 27 (4))</w:t>
      </w:r>
    </w:p>
    <w:p w:rsidR="001E237D" w:rsidRDefault="001E237D" w:rsidP="001E237D">
      <w:pPr>
        <w:pStyle w:val="SingleTxtG"/>
        <w:rPr>
          <w:rFonts w:eastAsia="MS Mincho"/>
        </w:rPr>
      </w:pPr>
      <w:r w:rsidRPr="005838DF">
        <w:rPr>
          <w:rFonts w:eastAsia="MS Mincho"/>
        </w:rPr>
        <w:t>41.</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Pr>
          <w:rFonts w:eastAsia="MS Mincho"/>
        </w:rPr>
        <w:t>The n</w:t>
      </w:r>
      <w:r w:rsidR="002A0D0A" w:rsidRPr="005838DF">
        <w:rPr>
          <w:rFonts w:eastAsia="MS Mincho"/>
        </w:rPr>
        <w:t xml:space="preserve">umber of children separated from </w:t>
      </w:r>
      <w:r w:rsidR="002A0D0A">
        <w:rPr>
          <w:rFonts w:eastAsia="MS Mincho"/>
        </w:rPr>
        <w:t>or</w:t>
      </w:r>
      <w:r w:rsidR="002A0D0A" w:rsidRPr="005838DF">
        <w:rPr>
          <w:rFonts w:eastAsia="MS Mincho"/>
        </w:rPr>
        <w:t xml:space="preserve"> abandoned by their parents;</w:t>
      </w:r>
    </w:p>
    <w:p w:rsidR="001E237D"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Pr>
          <w:rFonts w:eastAsia="MS Mincho"/>
        </w:rPr>
        <w:t>The n</w:t>
      </w:r>
      <w:r w:rsidR="002A0D0A" w:rsidRPr="005838DF">
        <w:rPr>
          <w:rFonts w:eastAsia="MS Mincho"/>
        </w:rPr>
        <w:t xml:space="preserve">umber of children placed in institutions and foster </w:t>
      </w:r>
      <w:r w:rsidR="002A0D0A">
        <w:rPr>
          <w:rFonts w:eastAsia="MS Mincho"/>
        </w:rPr>
        <w:t>homes</w:t>
      </w:r>
      <w:r w:rsidR="002A0D0A" w:rsidRPr="005838DF">
        <w:rPr>
          <w:rFonts w:eastAsia="MS Mincho"/>
        </w:rPr>
        <w:t xml:space="preserve">, including children with disabilities, </w:t>
      </w:r>
      <w:r w:rsidR="002A0D0A">
        <w:rPr>
          <w:rFonts w:eastAsia="MS Mincho"/>
        </w:rPr>
        <w:t>and the number of</w:t>
      </w:r>
      <w:r w:rsidR="002A0D0A" w:rsidRPr="005838DF">
        <w:rPr>
          <w:rFonts w:eastAsia="MS Mincho"/>
        </w:rPr>
        <w:t xml:space="preserve"> children</w:t>
      </w:r>
      <w:r w:rsidR="002A0D0A">
        <w:rPr>
          <w:rFonts w:eastAsia="MS Mincho"/>
        </w:rPr>
        <w:t xml:space="preserve"> who have been</w:t>
      </w:r>
      <w:r w:rsidR="002A0D0A" w:rsidRPr="005838DF">
        <w:rPr>
          <w:rFonts w:eastAsia="MS Mincho"/>
        </w:rPr>
        <w:t xml:space="preserve"> deinstitutionali</w:t>
      </w:r>
      <w:r w:rsidR="002A0D0A">
        <w:rPr>
          <w:rFonts w:eastAsia="MS Mincho"/>
        </w:rPr>
        <w:t>z</w:t>
      </w:r>
      <w:r w:rsidR="002A0D0A" w:rsidRPr="005838DF">
        <w:rPr>
          <w:rFonts w:eastAsia="MS Mincho"/>
        </w:rPr>
        <w:t>ed;</w:t>
      </w:r>
    </w:p>
    <w:p w:rsidR="001E237D" w:rsidRDefault="001E237D" w:rsidP="001E237D">
      <w:pPr>
        <w:pStyle w:val="SingleTxtG"/>
        <w:rPr>
          <w:rFonts w:eastAsia="MS Mincho"/>
        </w:rPr>
      </w:pPr>
      <w:r>
        <w:rPr>
          <w:rFonts w:eastAsia="MS Mincho"/>
        </w:rPr>
        <w:tab/>
        <w:t>(</w:t>
      </w:r>
      <w:r w:rsidRPr="005838DF">
        <w:rPr>
          <w:rFonts w:eastAsia="MS Mincho"/>
        </w:rPr>
        <w:t>c)</w:t>
      </w:r>
      <w:r w:rsidRPr="005838DF">
        <w:rPr>
          <w:rFonts w:eastAsia="MS Mincho"/>
        </w:rPr>
        <w:tab/>
      </w:r>
      <w:r w:rsidR="002A0D0A">
        <w:rPr>
          <w:rFonts w:eastAsia="MS Mincho"/>
        </w:rPr>
        <w:t>The n</w:t>
      </w:r>
      <w:r w:rsidR="002A0D0A" w:rsidRPr="005838DF">
        <w:rPr>
          <w:rFonts w:eastAsia="MS Mincho"/>
        </w:rPr>
        <w:t>umber of children</w:t>
      </w:r>
      <w:r w:rsidR="002A0D0A">
        <w:rPr>
          <w:rFonts w:eastAsia="MS Mincho"/>
        </w:rPr>
        <w:t xml:space="preserve"> who have been</w:t>
      </w:r>
      <w:r w:rsidR="002A0D0A" w:rsidRPr="005838DF">
        <w:rPr>
          <w:rFonts w:eastAsia="MS Mincho"/>
        </w:rPr>
        <w:t xml:space="preserve"> adopted;</w:t>
      </w:r>
    </w:p>
    <w:p w:rsidR="001E237D" w:rsidRDefault="001E237D" w:rsidP="001E237D">
      <w:pPr>
        <w:pStyle w:val="SingleTxtG"/>
        <w:rPr>
          <w:rFonts w:eastAsia="MS Mincho"/>
        </w:rPr>
      </w:pPr>
      <w:r>
        <w:rPr>
          <w:rFonts w:eastAsia="MS Mincho"/>
        </w:rPr>
        <w:tab/>
        <w:t>(</w:t>
      </w:r>
      <w:r w:rsidRPr="005838DF">
        <w:rPr>
          <w:rFonts w:eastAsia="MS Mincho"/>
        </w:rPr>
        <w:t>d)</w:t>
      </w:r>
      <w:r w:rsidRPr="005838DF">
        <w:rPr>
          <w:rFonts w:eastAsia="MS Mincho"/>
        </w:rPr>
        <w:tab/>
      </w:r>
      <w:r w:rsidR="002A0D0A">
        <w:rPr>
          <w:rFonts w:eastAsia="MS Mincho"/>
        </w:rPr>
        <w:t>The n</w:t>
      </w:r>
      <w:r w:rsidR="002A0D0A" w:rsidRPr="005838DF">
        <w:rPr>
          <w:rFonts w:eastAsia="MS Mincho"/>
        </w:rPr>
        <w:t>umber of children</w:t>
      </w:r>
      <w:r w:rsidR="002A0D0A">
        <w:rPr>
          <w:rFonts w:eastAsia="MS Mincho"/>
        </w:rPr>
        <w:t xml:space="preserve"> placed</w:t>
      </w:r>
      <w:r w:rsidR="002A0D0A" w:rsidRPr="005838DF">
        <w:rPr>
          <w:rFonts w:eastAsia="MS Mincho"/>
        </w:rPr>
        <w:t xml:space="preserve"> in institutions for children with behavioural</w:t>
      </w:r>
      <w:r w:rsidR="002A0D0A">
        <w:rPr>
          <w:rFonts w:eastAsia="MS Mincho"/>
        </w:rPr>
        <w:t xml:space="preserve"> issues</w:t>
      </w:r>
      <w:r w:rsidR="002A0D0A" w:rsidRPr="005838DF">
        <w:rPr>
          <w:rFonts w:eastAsia="MS Mincho"/>
        </w:rPr>
        <w:t>;</w:t>
      </w:r>
    </w:p>
    <w:p w:rsidR="002A0D0A" w:rsidRPr="005838DF" w:rsidRDefault="001E237D" w:rsidP="001E237D">
      <w:pPr>
        <w:pStyle w:val="SingleTxtG"/>
        <w:rPr>
          <w:rFonts w:eastAsia="MS Mincho"/>
        </w:rPr>
      </w:pPr>
      <w:r>
        <w:rPr>
          <w:rFonts w:eastAsia="MS Mincho"/>
        </w:rPr>
        <w:tab/>
        <w:t>(</w:t>
      </w:r>
      <w:r w:rsidRPr="005838DF">
        <w:rPr>
          <w:rFonts w:eastAsia="MS Mincho"/>
        </w:rPr>
        <w:t>e)</w:t>
      </w:r>
      <w:r w:rsidRPr="005838DF">
        <w:rPr>
          <w:rFonts w:eastAsia="MS Mincho"/>
        </w:rPr>
        <w:tab/>
      </w:r>
      <w:r w:rsidR="002A0D0A">
        <w:rPr>
          <w:rFonts w:eastAsia="MS Mincho"/>
        </w:rPr>
        <w:t>The n</w:t>
      </w:r>
      <w:r w:rsidR="002A0D0A" w:rsidRPr="005838DF">
        <w:rPr>
          <w:rFonts w:eastAsia="MS Mincho"/>
        </w:rPr>
        <w:t>umber of children w</w:t>
      </w:r>
      <w:r w:rsidR="002A0D0A">
        <w:rPr>
          <w:rFonts w:eastAsia="MS Mincho"/>
        </w:rPr>
        <w:t>hose</w:t>
      </w:r>
      <w:r w:rsidR="002A0D0A" w:rsidRPr="005838DF">
        <w:rPr>
          <w:rFonts w:eastAsia="MS Mincho"/>
        </w:rPr>
        <w:t xml:space="preserve"> mothers</w:t>
      </w:r>
      <w:r w:rsidR="002A0D0A">
        <w:rPr>
          <w:rFonts w:eastAsia="MS Mincho"/>
        </w:rPr>
        <w:t xml:space="preserve"> have been incarcerated.</w:t>
      </w:r>
    </w:p>
    <w:p w:rsidR="002A0D0A" w:rsidRPr="005838DF" w:rsidRDefault="002A0D0A" w:rsidP="002A0D0A">
      <w:pPr>
        <w:pStyle w:val="H1G"/>
        <w:rPr>
          <w:rFonts w:eastAsia="MS Mincho"/>
          <w:lang w:eastAsia="zh-CN"/>
        </w:rPr>
      </w:pPr>
      <w:r w:rsidRPr="005838DF">
        <w:rPr>
          <w:rFonts w:eastAsia="MS Mincho"/>
        </w:rPr>
        <w:tab/>
        <w:t>G.</w:t>
      </w:r>
      <w:r w:rsidRPr="005838DF">
        <w:rPr>
          <w:rFonts w:eastAsia="MS Mincho"/>
        </w:rPr>
        <w:tab/>
        <w:t>Disability, basic health and welfare (arts. 6, 18 (3), 23, 24, 26, 27 (1)</w:t>
      </w:r>
      <w:r w:rsidRPr="00B51A19">
        <w:t>–</w:t>
      </w:r>
      <w:r w:rsidRPr="005838DF">
        <w:rPr>
          <w:rFonts w:eastAsia="MS Mincho"/>
        </w:rPr>
        <w:t>(3) and 33)</w:t>
      </w:r>
    </w:p>
    <w:p w:rsidR="001E237D" w:rsidRDefault="001E237D" w:rsidP="001E237D">
      <w:pPr>
        <w:pStyle w:val="SingleTxtG"/>
        <w:rPr>
          <w:rFonts w:eastAsia="MS Mincho"/>
        </w:rPr>
      </w:pPr>
      <w:r w:rsidRPr="005838DF">
        <w:rPr>
          <w:rFonts w:eastAsia="MS Mincho"/>
        </w:rPr>
        <w:t>42.</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sidRPr="005838DF">
        <w:rPr>
          <w:rFonts w:eastAsia="MS Mincho"/>
        </w:rPr>
        <w:t xml:space="preserve">Infant mortality and </w:t>
      </w:r>
      <w:r w:rsidR="002A0D0A">
        <w:rPr>
          <w:rFonts w:eastAsia="MS Mincho"/>
        </w:rPr>
        <w:t>the</w:t>
      </w:r>
      <w:r w:rsidR="002A0D0A" w:rsidRPr="005838DF">
        <w:rPr>
          <w:rFonts w:eastAsia="MS Mincho"/>
        </w:rPr>
        <w:t xml:space="preserve"> mortality rate</w:t>
      </w:r>
      <w:r w:rsidR="002A0D0A">
        <w:rPr>
          <w:rFonts w:eastAsia="MS Mincho"/>
        </w:rPr>
        <w:t xml:space="preserve"> for children under 5</w:t>
      </w:r>
      <w:r w:rsidR="002A0D0A" w:rsidRPr="005838DF">
        <w:rPr>
          <w:rFonts w:eastAsia="MS Mincho"/>
        </w:rPr>
        <w:t>;</w:t>
      </w:r>
    </w:p>
    <w:p w:rsidR="001E237D"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sidRPr="005838DF">
        <w:rPr>
          <w:rFonts w:eastAsia="MS Mincho"/>
        </w:rPr>
        <w:t>Vaccination coverage per region;</w:t>
      </w:r>
    </w:p>
    <w:p w:rsidR="001E237D" w:rsidRDefault="001E237D" w:rsidP="001E237D">
      <w:pPr>
        <w:pStyle w:val="SingleTxtG"/>
        <w:rPr>
          <w:rFonts w:eastAsia="MS Mincho"/>
        </w:rPr>
      </w:pPr>
      <w:r>
        <w:rPr>
          <w:rFonts w:eastAsia="MS Mincho"/>
        </w:rPr>
        <w:tab/>
        <w:t>(</w:t>
      </w:r>
      <w:r w:rsidRPr="005838DF">
        <w:rPr>
          <w:rFonts w:eastAsia="MS Mincho"/>
        </w:rPr>
        <w:t>c)</w:t>
      </w:r>
      <w:r w:rsidRPr="005838DF">
        <w:rPr>
          <w:rFonts w:eastAsia="MS Mincho"/>
        </w:rPr>
        <w:tab/>
      </w:r>
      <w:r w:rsidR="002A0D0A">
        <w:rPr>
          <w:rFonts w:eastAsia="MS Mincho"/>
        </w:rPr>
        <w:t>The n</w:t>
      </w:r>
      <w:r w:rsidR="002A0D0A" w:rsidRPr="005838DF">
        <w:rPr>
          <w:rFonts w:eastAsia="MS Mincho"/>
        </w:rPr>
        <w:t xml:space="preserve">umber of </w:t>
      </w:r>
      <w:r w:rsidR="002A0D0A">
        <w:rPr>
          <w:rFonts w:eastAsia="MS Mincho"/>
        </w:rPr>
        <w:t>adolescent</w:t>
      </w:r>
      <w:r w:rsidR="002A0D0A" w:rsidRPr="005838DF">
        <w:rPr>
          <w:rFonts w:eastAsia="MS Mincho"/>
        </w:rPr>
        <w:t xml:space="preserve"> girls</w:t>
      </w:r>
      <w:r w:rsidR="002A0D0A">
        <w:rPr>
          <w:rFonts w:eastAsia="MS Mincho"/>
        </w:rPr>
        <w:t xml:space="preserve"> who are pregnant</w:t>
      </w:r>
      <w:r w:rsidR="002A0D0A" w:rsidRPr="005838DF">
        <w:rPr>
          <w:rFonts w:eastAsia="MS Mincho"/>
        </w:rPr>
        <w:t xml:space="preserve"> and</w:t>
      </w:r>
      <w:r w:rsidR="002A0D0A">
        <w:rPr>
          <w:rFonts w:eastAsia="MS Mincho"/>
        </w:rPr>
        <w:t xml:space="preserve"> the number of</w:t>
      </w:r>
      <w:r w:rsidR="002A0D0A" w:rsidRPr="005838DF">
        <w:rPr>
          <w:rFonts w:eastAsia="MS Mincho"/>
        </w:rPr>
        <w:t xml:space="preserve"> girls receiving medical and professional services for pregnancy and childbirth;</w:t>
      </w:r>
    </w:p>
    <w:p w:rsidR="001E237D" w:rsidRDefault="001E237D" w:rsidP="001E237D">
      <w:pPr>
        <w:pStyle w:val="SingleTxtG"/>
        <w:rPr>
          <w:rFonts w:eastAsia="MS Mincho"/>
        </w:rPr>
      </w:pPr>
      <w:r>
        <w:rPr>
          <w:rFonts w:eastAsia="MS Mincho"/>
        </w:rPr>
        <w:tab/>
        <w:t>(</w:t>
      </w:r>
      <w:r w:rsidRPr="005838DF">
        <w:rPr>
          <w:rFonts w:eastAsia="MS Mincho"/>
        </w:rPr>
        <w:t>d)</w:t>
      </w:r>
      <w:r w:rsidRPr="005838DF">
        <w:rPr>
          <w:rFonts w:eastAsia="MS Mincho"/>
        </w:rPr>
        <w:tab/>
      </w:r>
      <w:r w:rsidR="002A0D0A">
        <w:rPr>
          <w:rFonts w:eastAsia="MS Mincho"/>
        </w:rPr>
        <w:t>The n</w:t>
      </w:r>
      <w:r w:rsidR="002A0D0A" w:rsidRPr="005838DF">
        <w:rPr>
          <w:rFonts w:eastAsia="MS Mincho"/>
        </w:rPr>
        <w:t xml:space="preserve">umber of </w:t>
      </w:r>
      <w:r w:rsidR="002A0D0A">
        <w:rPr>
          <w:rFonts w:eastAsia="MS Mincho"/>
        </w:rPr>
        <w:t>adolescent girls who have had abortions</w:t>
      </w:r>
      <w:r w:rsidR="002A0D0A" w:rsidRPr="005838DF">
        <w:rPr>
          <w:rFonts w:eastAsia="MS Mincho"/>
        </w:rPr>
        <w:t>;</w:t>
      </w:r>
    </w:p>
    <w:p w:rsidR="001E237D" w:rsidRDefault="001E237D" w:rsidP="001E237D">
      <w:pPr>
        <w:pStyle w:val="SingleTxtG"/>
        <w:rPr>
          <w:rFonts w:eastAsia="MS Mincho"/>
        </w:rPr>
      </w:pPr>
      <w:r>
        <w:rPr>
          <w:rFonts w:eastAsia="MS Mincho"/>
        </w:rPr>
        <w:tab/>
        <w:t>(</w:t>
      </w:r>
      <w:r w:rsidRPr="005838DF">
        <w:rPr>
          <w:rFonts w:eastAsia="MS Mincho"/>
        </w:rPr>
        <w:t>e)</w:t>
      </w:r>
      <w:r w:rsidRPr="005838DF">
        <w:rPr>
          <w:rFonts w:eastAsia="MS Mincho"/>
        </w:rPr>
        <w:tab/>
      </w:r>
      <w:r w:rsidR="002A0D0A">
        <w:rPr>
          <w:rFonts w:eastAsia="MS Mincho"/>
        </w:rPr>
        <w:t>The n</w:t>
      </w:r>
      <w:r w:rsidR="002A0D0A" w:rsidRPr="005838DF">
        <w:rPr>
          <w:rFonts w:eastAsia="MS Mincho"/>
        </w:rPr>
        <w:t>umber of cases of sexually transmitted infections, including HIV, among children and adolescents;</w:t>
      </w:r>
    </w:p>
    <w:p w:rsidR="002A0D0A" w:rsidRDefault="001E237D" w:rsidP="001E237D">
      <w:pPr>
        <w:pStyle w:val="SingleTxtG"/>
        <w:rPr>
          <w:rFonts w:eastAsia="MS Mincho"/>
        </w:rPr>
      </w:pPr>
      <w:r>
        <w:rPr>
          <w:rFonts w:eastAsia="MS Mincho"/>
        </w:rPr>
        <w:tab/>
        <w:t>(f)</w:t>
      </w:r>
      <w:r>
        <w:rPr>
          <w:rFonts w:eastAsia="MS Mincho"/>
        </w:rPr>
        <w:tab/>
      </w:r>
      <w:r w:rsidR="002A0D0A">
        <w:rPr>
          <w:rFonts w:eastAsia="MS Mincho"/>
        </w:rPr>
        <w:t>The n</w:t>
      </w:r>
      <w:r w:rsidR="002A0D0A" w:rsidRPr="005838DF">
        <w:rPr>
          <w:rFonts w:eastAsia="MS Mincho"/>
        </w:rPr>
        <w:t xml:space="preserve">umber of </w:t>
      </w:r>
      <w:r w:rsidR="002A0D0A">
        <w:rPr>
          <w:rFonts w:eastAsia="MS Mincho"/>
        </w:rPr>
        <w:t>children who abuse drugs and alcohol</w:t>
      </w:r>
      <w:r w:rsidR="002A0D0A" w:rsidRPr="005838DF">
        <w:rPr>
          <w:rFonts w:eastAsia="MS Mincho"/>
        </w:rPr>
        <w:t>.</w:t>
      </w:r>
    </w:p>
    <w:p w:rsidR="001E237D" w:rsidRDefault="001E237D" w:rsidP="001E237D">
      <w:pPr>
        <w:pStyle w:val="SingleTxtG"/>
        <w:rPr>
          <w:rFonts w:eastAsia="MS Mincho"/>
        </w:rPr>
      </w:pPr>
      <w:r w:rsidRPr="005838DF">
        <w:rPr>
          <w:rFonts w:eastAsia="MS Mincho"/>
        </w:rPr>
        <w:t>43.</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Pr>
          <w:rFonts w:eastAsia="MS Mincho"/>
        </w:rPr>
        <w:t>The n</w:t>
      </w:r>
      <w:r w:rsidR="002A0D0A" w:rsidRPr="005838DF">
        <w:rPr>
          <w:rFonts w:eastAsia="MS Mincho"/>
        </w:rPr>
        <w:t>umber of children living in poverty and extreme poverty, including Roma children;</w:t>
      </w:r>
    </w:p>
    <w:p w:rsidR="002A0D0A" w:rsidRPr="005838DF"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Pr>
          <w:rFonts w:eastAsia="MS Mincho"/>
        </w:rPr>
        <w:t>The n</w:t>
      </w:r>
      <w:r w:rsidR="002A0D0A" w:rsidRPr="005838DF">
        <w:rPr>
          <w:rFonts w:eastAsia="MS Mincho"/>
        </w:rPr>
        <w:t>umber of children who have benefited from the State</w:t>
      </w:r>
      <w:r w:rsidR="00C030E2">
        <w:rPr>
          <w:rFonts w:eastAsia="MS Mincho"/>
        </w:rPr>
        <w:t>’</w:t>
      </w:r>
      <w:r w:rsidR="002A0D0A" w:rsidRPr="005838DF">
        <w:rPr>
          <w:rFonts w:eastAsia="MS Mincho"/>
        </w:rPr>
        <w:t>s welfare system.</w:t>
      </w:r>
    </w:p>
    <w:p w:rsidR="002A0D0A" w:rsidRPr="005838DF" w:rsidRDefault="002A0D0A" w:rsidP="002A0D0A">
      <w:pPr>
        <w:pStyle w:val="H1G"/>
        <w:rPr>
          <w:rFonts w:eastAsia="MS Mincho"/>
          <w:lang w:eastAsia="zh-CN"/>
        </w:rPr>
      </w:pPr>
      <w:r w:rsidRPr="005838DF">
        <w:rPr>
          <w:rFonts w:eastAsia="Malgun Gothic"/>
          <w:lang w:eastAsia="zh-CN"/>
        </w:rPr>
        <w:tab/>
        <w:t>H.</w:t>
      </w:r>
      <w:r w:rsidRPr="005838DF">
        <w:rPr>
          <w:rFonts w:eastAsia="Malgun Gothic"/>
          <w:lang w:eastAsia="zh-CN"/>
        </w:rPr>
        <w:tab/>
        <w:t>Education, leisure and cultural activities (arts. 28</w:t>
      </w:r>
      <w:r w:rsidRPr="00B51A19">
        <w:t>–</w:t>
      </w:r>
      <w:r w:rsidRPr="005838DF">
        <w:rPr>
          <w:rFonts w:eastAsia="Malgun Gothic"/>
          <w:lang w:eastAsia="zh-CN"/>
        </w:rPr>
        <w:t>3</w:t>
      </w:r>
      <w:r>
        <w:rPr>
          <w:rFonts w:eastAsia="Malgun Gothic"/>
          <w:lang w:eastAsia="zh-CN"/>
        </w:rPr>
        <w:t>1)</w:t>
      </w:r>
    </w:p>
    <w:p w:rsidR="001E237D" w:rsidRDefault="001E237D" w:rsidP="001E237D">
      <w:pPr>
        <w:pStyle w:val="SingleTxtG"/>
        <w:rPr>
          <w:rFonts w:eastAsia="MS Mincho"/>
        </w:rPr>
      </w:pPr>
      <w:r w:rsidRPr="005838DF">
        <w:rPr>
          <w:rFonts w:eastAsia="MS Mincho"/>
        </w:rPr>
        <w:t>44.</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sidRPr="005838DF">
        <w:rPr>
          <w:rFonts w:eastAsia="MS Mincho"/>
        </w:rPr>
        <w:t xml:space="preserve">The </w:t>
      </w:r>
      <w:r w:rsidR="002A0D0A">
        <w:rPr>
          <w:rFonts w:eastAsia="MS Mincho"/>
        </w:rPr>
        <w:t xml:space="preserve">percentage of children, </w:t>
      </w:r>
      <w:r w:rsidR="002A0D0A" w:rsidRPr="005838DF">
        <w:rPr>
          <w:rFonts w:eastAsia="MS Mincho"/>
        </w:rPr>
        <w:t>including Roma children and children with disabilities,</w:t>
      </w:r>
      <w:r w:rsidR="002A0D0A">
        <w:rPr>
          <w:rFonts w:eastAsia="MS Mincho"/>
        </w:rPr>
        <w:t xml:space="preserve"> who have enrolled in or completed</w:t>
      </w:r>
      <w:r w:rsidR="002A0D0A" w:rsidRPr="005838DF">
        <w:rPr>
          <w:rFonts w:eastAsia="MS Mincho"/>
        </w:rPr>
        <w:t xml:space="preserve"> pre-primary school, primary school and secondary school;</w:t>
      </w:r>
    </w:p>
    <w:p w:rsidR="001E237D"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Pr>
          <w:rFonts w:eastAsia="MS Mincho"/>
        </w:rPr>
        <w:t>The n</w:t>
      </w:r>
      <w:r w:rsidR="002A0D0A" w:rsidRPr="005838DF">
        <w:rPr>
          <w:rFonts w:eastAsia="MS Mincho"/>
        </w:rPr>
        <w:t>umber of children attending special schools, including Roma children;</w:t>
      </w:r>
    </w:p>
    <w:p w:rsidR="001E237D" w:rsidRDefault="001E237D" w:rsidP="001E237D">
      <w:pPr>
        <w:pStyle w:val="SingleTxtG"/>
        <w:rPr>
          <w:rFonts w:eastAsia="MS Mincho"/>
        </w:rPr>
      </w:pPr>
      <w:r>
        <w:rPr>
          <w:rFonts w:eastAsia="MS Mincho"/>
        </w:rPr>
        <w:tab/>
        <w:t>(</w:t>
      </w:r>
      <w:r w:rsidRPr="005838DF">
        <w:rPr>
          <w:rFonts w:eastAsia="MS Mincho"/>
        </w:rPr>
        <w:t>c)</w:t>
      </w:r>
      <w:r w:rsidRPr="005838DF">
        <w:rPr>
          <w:rFonts w:eastAsia="MS Mincho"/>
        </w:rPr>
        <w:tab/>
      </w:r>
      <w:r w:rsidR="002A0D0A">
        <w:rPr>
          <w:rFonts w:eastAsia="MS Mincho"/>
        </w:rPr>
        <w:t>The n</w:t>
      </w:r>
      <w:r w:rsidR="002A0D0A" w:rsidRPr="005838DF">
        <w:rPr>
          <w:rFonts w:eastAsia="MS Mincho"/>
        </w:rPr>
        <w:t>umber and proportion of children who have access to early childhood education</w:t>
      </w:r>
      <w:r w:rsidR="002A0D0A">
        <w:rPr>
          <w:rFonts w:eastAsia="MS Mincho"/>
        </w:rPr>
        <w:t>;</w:t>
      </w:r>
    </w:p>
    <w:p w:rsidR="001E237D" w:rsidRDefault="001E237D" w:rsidP="001E237D">
      <w:pPr>
        <w:pStyle w:val="SingleTxtG"/>
        <w:rPr>
          <w:rFonts w:eastAsia="MS Mincho"/>
        </w:rPr>
      </w:pPr>
      <w:r>
        <w:rPr>
          <w:rFonts w:eastAsia="MS Mincho"/>
        </w:rPr>
        <w:tab/>
        <w:t>(</w:t>
      </w:r>
      <w:r w:rsidRPr="005838DF">
        <w:rPr>
          <w:rFonts w:eastAsia="MS Mincho"/>
        </w:rPr>
        <w:t>d)</w:t>
      </w:r>
      <w:r w:rsidRPr="005838DF">
        <w:rPr>
          <w:rFonts w:eastAsia="MS Mincho"/>
        </w:rPr>
        <w:tab/>
      </w:r>
      <w:r w:rsidR="002A0D0A">
        <w:rPr>
          <w:rFonts w:eastAsia="MS Mincho"/>
        </w:rPr>
        <w:t>The n</w:t>
      </w:r>
      <w:r w:rsidR="002A0D0A" w:rsidRPr="005838DF">
        <w:rPr>
          <w:rFonts w:eastAsia="MS Mincho"/>
        </w:rPr>
        <w:t>umber and proportion of dropouts and repetitions</w:t>
      </w:r>
      <w:r w:rsidR="002A0D0A">
        <w:rPr>
          <w:rFonts w:eastAsia="MS Mincho"/>
        </w:rPr>
        <w:t xml:space="preserve"> of school years</w:t>
      </w:r>
      <w:r w:rsidR="002A0D0A" w:rsidRPr="005838DF">
        <w:rPr>
          <w:rFonts w:eastAsia="MS Mincho"/>
        </w:rPr>
        <w:t>, including for Roma children and children with disabilities;</w:t>
      </w:r>
    </w:p>
    <w:p w:rsidR="001E237D" w:rsidRDefault="001E237D" w:rsidP="001E237D">
      <w:pPr>
        <w:pStyle w:val="SingleTxtG"/>
        <w:rPr>
          <w:rFonts w:eastAsia="MS Mincho"/>
        </w:rPr>
      </w:pPr>
      <w:r>
        <w:rPr>
          <w:rFonts w:eastAsia="MS Mincho"/>
        </w:rPr>
        <w:tab/>
        <w:t>(</w:t>
      </w:r>
      <w:r w:rsidRPr="005838DF">
        <w:rPr>
          <w:rFonts w:eastAsia="MS Mincho"/>
        </w:rPr>
        <w:t>e)</w:t>
      </w:r>
      <w:r w:rsidRPr="005838DF">
        <w:rPr>
          <w:rFonts w:eastAsia="MS Mincho"/>
        </w:rPr>
        <w:tab/>
      </w:r>
      <w:r w:rsidR="002A0D0A">
        <w:rPr>
          <w:rFonts w:eastAsia="MS Mincho"/>
        </w:rPr>
        <w:t>The n</w:t>
      </w:r>
      <w:r w:rsidR="002A0D0A" w:rsidRPr="005838DF">
        <w:rPr>
          <w:rFonts w:eastAsia="MS Mincho"/>
        </w:rPr>
        <w:t>umber of children out of school, including Roma and children with disabilities;</w:t>
      </w:r>
    </w:p>
    <w:p w:rsidR="001E237D" w:rsidRDefault="001E237D" w:rsidP="001E237D">
      <w:pPr>
        <w:pStyle w:val="SingleTxtG"/>
        <w:rPr>
          <w:rFonts w:eastAsia="MS Mincho"/>
        </w:rPr>
      </w:pPr>
      <w:r>
        <w:rPr>
          <w:rFonts w:eastAsia="MS Mincho"/>
        </w:rPr>
        <w:tab/>
        <w:t>(</w:t>
      </w:r>
      <w:r w:rsidRPr="005838DF">
        <w:rPr>
          <w:rFonts w:eastAsia="MS Mincho"/>
        </w:rPr>
        <w:t>f)</w:t>
      </w:r>
      <w:r w:rsidRPr="005838DF">
        <w:rPr>
          <w:rFonts w:eastAsia="MS Mincho"/>
        </w:rPr>
        <w:tab/>
      </w:r>
      <w:r w:rsidR="002A0D0A" w:rsidRPr="005838DF">
        <w:rPr>
          <w:rFonts w:eastAsia="MS Mincho"/>
        </w:rPr>
        <w:t>The teacher-pupil ratio</w:t>
      </w:r>
      <w:r w:rsidR="002A0D0A">
        <w:rPr>
          <w:rFonts w:eastAsia="MS Mincho"/>
        </w:rPr>
        <w:t xml:space="preserve">, disaggregated by </w:t>
      </w:r>
      <w:r w:rsidR="002A0D0A" w:rsidRPr="005838DF">
        <w:rPr>
          <w:rFonts w:eastAsia="MS Mincho"/>
        </w:rPr>
        <w:t>region;</w:t>
      </w:r>
    </w:p>
    <w:p w:rsidR="002A0D0A" w:rsidRPr="005838DF" w:rsidRDefault="001E237D" w:rsidP="001E237D">
      <w:pPr>
        <w:pStyle w:val="SingleTxtG"/>
        <w:rPr>
          <w:rFonts w:eastAsia="MS Mincho"/>
        </w:rPr>
      </w:pPr>
      <w:r>
        <w:rPr>
          <w:rFonts w:eastAsia="MS Mincho"/>
        </w:rPr>
        <w:tab/>
        <w:t>(</w:t>
      </w:r>
      <w:r w:rsidRPr="005838DF">
        <w:rPr>
          <w:rFonts w:eastAsia="MS Mincho"/>
        </w:rPr>
        <w:t>g)</w:t>
      </w:r>
      <w:r w:rsidRPr="005838DF">
        <w:rPr>
          <w:rFonts w:eastAsia="MS Mincho"/>
        </w:rPr>
        <w:tab/>
      </w:r>
      <w:r w:rsidR="002A0D0A">
        <w:rPr>
          <w:rFonts w:eastAsia="MS Mincho"/>
        </w:rPr>
        <w:t>The n</w:t>
      </w:r>
      <w:r w:rsidR="002A0D0A" w:rsidRPr="005838DF">
        <w:rPr>
          <w:rFonts w:eastAsia="MS Mincho"/>
        </w:rPr>
        <w:t>umber of cases of bullying in schools.</w:t>
      </w:r>
    </w:p>
    <w:p w:rsidR="002A0D0A" w:rsidRPr="005838DF" w:rsidRDefault="002A0D0A" w:rsidP="002A0D0A">
      <w:pPr>
        <w:pStyle w:val="H1G"/>
        <w:rPr>
          <w:rFonts w:eastAsia="MS Mincho"/>
        </w:rPr>
      </w:pPr>
      <w:r w:rsidRPr="005838DF">
        <w:rPr>
          <w:rFonts w:eastAsia="MS Mincho"/>
        </w:rPr>
        <w:lastRenderedPageBreak/>
        <w:tab/>
        <w:t>I.</w:t>
      </w:r>
      <w:r w:rsidRPr="005838DF">
        <w:rPr>
          <w:rFonts w:eastAsia="MS Mincho"/>
        </w:rPr>
        <w:tab/>
        <w:t>Special protection measures (arts. 22, 30, 32</w:t>
      </w:r>
      <w:r>
        <w:rPr>
          <w:rFonts w:eastAsia="MS Mincho"/>
        </w:rPr>
        <w:t xml:space="preserve">, </w:t>
      </w:r>
      <w:r w:rsidRPr="005838DF">
        <w:rPr>
          <w:rFonts w:eastAsia="MS Mincho"/>
        </w:rPr>
        <w:t>33, 35</w:t>
      </w:r>
      <w:r>
        <w:rPr>
          <w:rFonts w:eastAsia="MS Mincho"/>
        </w:rPr>
        <w:t xml:space="preserve">, </w:t>
      </w:r>
      <w:r w:rsidRPr="005838DF">
        <w:rPr>
          <w:rFonts w:eastAsia="MS Mincho"/>
        </w:rPr>
        <w:t>36, 37 (b)</w:t>
      </w:r>
      <w:r w:rsidRPr="00B51A19">
        <w:t>–</w:t>
      </w:r>
      <w:r w:rsidRPr="005838DF">
        <w:rPr>
          <w:rFonts w:eastAsia="MS Mincho"/>
        </w:rPr>
        <w:t>(d)</w:t>
      </w:r>
      <w:r>
        <w:rPr>
          <w:rFonts w:eastAsia="MS Mincho"/>
        </w:rPr>
        <w:t xml:space="preserve"> and</w:t>
      </w:r>
      <w:r w:rsidRPr="005838DF">
        <w:rPr>
          <w:rFonts w:eastAsia="MS Mincho"/>
        </w:rPr>
        <w:t xml:space="preserve"> 38</w:t>
      </w:r>
      <w:r w:rsidRPr="00B51A19">
        <w:t>–</w:t>
      </w:r>
      <w:r>
        <w:t>40</w:t>
      </w:r>
      <w:r w:rsidRPr="005838DF">
        <w:rPr>
          <w:rFonts w:eastAsia="MS Mincho"/>
        </w:rPr>
        <w:t>)</w:t>
      </w:r>
    </w:p>
    <w:p w:rsidR="001E237D" w:rsidRDefault="001E237D" w:rsidP="001E237D">
      <w:pPr>
        <w:pStyle w:val="SingleTxtG"/>
        <w:rPr>
          <w:rFonts w:eastAsia="MS Mincho"/>
        </w:rPr>
      </w:pPr>
      <w:r w:rsidRPr="005838DF">
        <w:rPr>
          <w:rFonts w:eastAsia="MS Mincho"/>
        </w:rPr>
        <w:t>45.</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Pr>
          <w:rFonts w:eastAsia="MS Mincho"/>
        </w:rPr>
        <w:t>The n</w:t>
      </w:r>
      <w:r w:rsidR="002A0D0A" w:rsidRPr="005838DF">
        <w:rPr>
          <w:rFonts w:eastAsia="MS Mincho"/>
        </w:rPr>
        <w:t>umber of refugee</w:t>
      </w:r>
      <w:r w:rsidR="002A0D0A">
        <w:rPr>
          <w:rFonts w:eastAsia="MS Mincho"/>
        </w:rPr>
        <w:t xml:space="preserve"> and</w:t>
      </w:r>
      <w:r w:rsidR="002A0D0A" w:rsidRPr="005838DF">
        <w:rPr>
          <w:rFonts w:eastAsia="MS Mincho"/>
        </w:rPr>
        <w:t xml:space="preserve"> asylum-seeking children,</w:t>
      </w:r>
      <w:r w:rsidR="002A0D0A">
        <w:rPr>
          <w:rFonts w:eastAsia="MS Mincho"/>
        </w:rPr>
        <w:t xml:space="preserve"> children who are</w:t>
      </w:r>
      <w:r w:rsidR="002A0D0A" w:rsidRPr="005838DF">
        <w:rPr>
          <w:rFonts w:eastAsia="MS Mincho"/>
        </w:rPr>
        <w:t xml:space="preserve"> unaccompanied </w:t>
      </w:r>
      <w:r w:rsidR="002A0D0A">
        <w:rPr>
          <w:rFonts w:eastAsia="MS Mincho"/>
        </w:rPr>
        <w:t>or</w:t>
      </w:r>
      <w:r w:rsidR="002A0D0A" w:rsidRPr="005838DF">
        <w:rPr>
          <w:rFonts w:eastAsia="MS Mincho"/>
        </w:rPr>
        <w:t xml:space="preserve"> separated </w:t>
      </w:r>
      <w:r w:rsidR="002A0D0A">
        <w:rPr>
          <w:rFonts w:eastAsia="MS Mincho"/>
        </w:rPr>
        <w:t>from their parents</w:t>
      </w:r>
      <w:r w:rsidR="002A0D0A" w:rsidRPr="005838DF">
        <w:rPr>
          <w:rFonts w:eastAsia="MS Mincho"/>
        </w:rPr>
        <w:t>, and children in situation</w:t>
      </w:r>
      <w:r w:rsidR="002A0D0A">
        <w:rPr>
          <w:rFonts w:eastAsia="MS Mincho"/>
        </w:rPr>
        <w:t>s</w:t>
      </w:r>
      <w:r w:rsidR="002A0D0A" w:rsidRPr="005838DF">
        <w:rPr>
          <w:rFonts w:eastAsia="MS Mincho"/>
        </w:rPr>
        <w:t xml:space="preserve"> of migration;</w:t>
      </w:r>
    </w:p>
    <w:p w:rsidR="001E237D" w:rsidRDefault="001E237D" w:rsidP="001E237D">
      <w:pPr>
        <w:pStyle w:val="SingleTxtG"/>
        <w:rPr>
          <w:rFonts w:eastAsia="MS Mincho"/>
        </w:rPr>
      </w:pPr>
      <w:r>
        <w:rPr>
          <w:rFonts w:eastAsia="MS Mincho"/>
        </w:rPr>
        <w:tab/>
        <w:t>(</w:t>
      </w:r>
      <w:r w:rsidRPr="005838DF">
        <w:rPr>
          <w:rFonts w:eastAsia="MS Mincho"/>
        </w:rPr>
        <w:t>b)</w:t>
      </w:r>
      <w:r w:rsidRPr="005838DF">
        <w:rPr>
          <w:rFonts w:eastAsia="MS Mincho"/>
        </w:rPr>
        <w:tab/>
      </w:r>
      <w:r w:rsidR="002A0D0A">
        <w:rPr>
          <w:rFonts w:eastAsia="MS Mincho"/>
        </w:rPr>
        <w:t>The n</w:t>
      </w:r>
      <w:r w:rsidR="002A0D0A" w:rsidRPr="005838DF">
        <w:rPr>
          <w:rFonts w:eastAsia="MS Mincho"/>
        </w:rPr>
        <w:t>umber of children in situation</w:t>
      </w:r>
      <w:r w:rsidR="002A0D0A">
        <w:rPr>
          <w:rFonts w:eastAsia="MS Mincho"/>
        </w:rPr>
        <w:t>s</w:t>
      </w:r>
      <w:r w:rsidR="002A0D0A" w:rsidRPr="005838DF">
        <w:rPr>
          <w:rFonts w:eastAsia="MS Mincho"/>
        </w:rPr>
        <w:t xml:space="preserve"> of migration, including irregular migrant children, in pre-detention and detention </w:t>
      </w:r>
      <w:r w:rsidR="002A0D0A">
        <w:rPr>
          <w:rFonts w:eastAsia="MS Mincho"/>
        </w:rPr>
        <w:t>facilities</w:t>
      </w:r>
      <w:r w:rsidR="002A0D0A" w:rsidRPr="005838DF">
        <w:rPr>
          <w:rFonts w:eastAsia="MS Mincho"/>
        </w:rPr>
        <w:t>, including juvenile and adult detention centres, police custody and residential institutions for children with behaviour</w:t>
      </w:r>
      <w:r w:rsidR="002A0D0A">
        <w:rPr>
          <w:rFonts w:eastAsia="MS Mincho"/>
        </w:rPr>
        <w:t>al</w:t>
      </w:r>
      <w:r w:rsidR="002A0D0A" w:rsidRPr="005838DF">
        <w:rPr>
          <w:rFonts w:eastAsia="MS Mincho"/>
        </w:rPr>
        <w:t xml:space="preserve"> </w:t>
      </w:r>
      <w:r w:rsidR="002A0D0A">
        <w:rPr>
          <w:rFonts w:eastAsia="MS Mincho"/>
        </w:rPr>
        <w:t>issues</w:t>
      </w:r>
      <w:r w:rsidR="002A0D0A" w:rsidRPr="005838DF">
        <w:rPr>
          <w:rFonts w:eastAsia="MS Mincho"/>
        </w:rPr>
        <w:t>;</w:t>
      </w:r>
    </w:p>
    <w:p w:rsidR="001E237D" w:rsidRDefault="001E237D" w:rsidP="001E237D">
      <w:pPr>
        <w:pStyle w:val="SingleTxtG"/>
        <w:rPr>
          <w:rFonts w:eastAsia="MS Mincho"/>
        </w:rPr>
      </w:pPr>
      <w:r>
        <w:rPr>
          <w:rFonts w:eastAsia="MS Mincho"/>
        </w:rPr>
        <w:tab/>
        <w:t>(</w:t>
      </w:r>
      <w:r w:rsidRPr="005838DF">
        <w:rPr>
          <w:rFonts w:eastAsia="MS Mincho"/>
        </w:rPr>
        <w:t>c)</w:t>
      </w:r>
      <w:r w:rsidRPr="005838DF">
        <w:rPr>
          <w:rFonts w:eastAsia="MS Mincho"/>
        </w:rPr>
        <w:tab/>
      </w:r>
      <w:r w:rsidR="002A0D0A">
        <w:rPr>
          <w:rFonts w:eastAsia="MS Mincho"/>
        </w:rPr>
        <w:t>The n</w:t>
      </w:r>
      <w:r w:rsidR="002A0D0A" w:rsidRPr="005838DF">
        <w:rPr>
          <w:rFonts w:eastAsia="MS Mincho"/>
        </w:rPr>
        <w:t>umber of children in situation</w:t>
      </w:r>
      <w:r w:rsidR="002A0D0A">
        <w:rPr>
          <w:rFonts w:eastAsia="MS Mincho"/>
        </w:rPr>
        <w:t>s</w:t>
      </w:r>
      <w:r w:rsidR="002A0D0A" w:rsidRPr="005838DF">
        <w:rPr>
          <w:rFonts w:eastAsia="MS Mincho"/>
        </w:rPr>
        <w:t xml:space="preserve"> of migration, including irregular migrant children, who </w:t>
      </w:r>
      <w:r w:rsidR="002A0D0A">
        <w:rPr>
          <w:rFonts w:eastAsia="MS Mincho"/>
        </w:rPr>
        <w:t>have been</w:t>
      </w:r>
      <w:r w:rsidR="002A0D0A" w:rsidRPr="005838DF">
        <w:rPr>
          <w:rFonts w:eastAsia="MS Mincho"/>
        </w:rPr>
        <w:t xml:space="preserve"> deported</w:t>
      </w:r>
      <w:r w:rsidR="002A0D0A">
        <w:rPr>
          <w:rFonts w:eastAsia="MS Mincho"/>
        </w:rPr>
        <w:t>;</w:t>
      </w:r>
    </w:p>
    <w:p w:rsidR="002A0D0A" w:rsidRPr="00076C5C" w:rsidRDefault="001E237D" w:rsidP="001E237D">
      <w:pPr>
        <w:pStyle w:val="SingleTxtG"/>
        <w:rPr>
          <w:rFonts w:eastAsia="MS Mincho"/>
        </w:rPr>
      </w:pPr>
      <w:r>
        <w:rPr>
          <w:rFonts w:eastAsia="MS Mincho"/>
        </w:rPr>
        <w:tab/>
        <w:t>(</w:t>
      </w:r>
      <w:r w:rsidRPr="00076C5C">
        <w:rPr>
          <w:rFonts w:eastAsia="MS Mincho"/>
        </w:rPr>
        <w:t>d)</w:t>
      </w:r>
      <w:r w:rsidRPr="00076C5C">
        <w:rPr>
          <w:rFonts w:eastAsia="MS Mincho"/>
        </w:rPr>
        <w:tab/>
      </w:r>
      <w:r w:rsidR="002A0D0A">
        <w:rPr>
          <w:rFonts w:eastAsia="MS Mincho"/>
        </w:rPr>
        <w:t>The n</w:t>
      </w:r>
      <w:r w:rsidR="002A0D0A" w:rsidRPr="005838DF">
        <w:rPr>
          <w:rFonts w:eastAsia="MS Mincho"/>
        </w:rPr>
        <w:t xml:space="preserve">umber of facilities </w:t>
      </w:r>
      <w:r w:rsidR="002A0D0A" w:rsidRPr="005838DF">
        <w:rPr>
          <w:rFonts w:ascii="Times" w:hAnsi="Times"/>
          <w:lang w:val="en-ZA"/>
        </w:rPr>
        <w:t xml:space="preserve">available for the initial reception of unaccompanied </w:t>
      </w:r>
      <w:r w:rsidR="002A0D0A">
        <w:rPr>
          <w:rFonts w:ascii="Times" w:hAnsi="Times"/>
          <w:lang w:val="en-ZA"/>
        </w:rPr>
        <w:t>children and children separated from their parents</w:t>
      </w:r>
      <w:r w:rsidR="002A0D0A" w:rsidRPr="005838DF">
        <w:rPr>
          <w:rFonts w:ascii="Times" w:hAnsi="Times"/>
          <w:lang w:val="en-ZA"/>
        </w:rPr>
        <w:t>.</w:t>
      </w:r>
    </w:p>
    <w:p w:rsidR="002A0D0A" w:rsidRDefault="001E237D" w:rsidP="001E237D">
      <w:pPr>
        <w:pStyle w:val="SingleTxtG"/>
        <w:rPr>
          <w:rFonts w:eastAsia="MS Mincho"/>
        </w:rPr>
      </w:pPr>
      <w:r>
        <w:rPr>
          <w:rFonts w:eastAsia="MS Mincho"/>
        </w:rPr>
        <w:t>46.</w:t>
      </w:r>
      <w:r>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w:t>
      </w:r>
      <w:r w:rsidR="002A0D0A">
        <w:rPr>
          <w:rFonts w:eastAsia="MS Mincho"/>
        </w:rPr>
        <w:t xml:space="preserve">and by the type of trafficking, </w:t>
      </w:r>
      <w:r w:rsidR="002A0D0A" w:rsidRPr="005838DF">
        <w:rPr>
          <w:rFonts w:eastAsia="MS Mincho"/>
        </w:rPr>
        <w:t>on the number of child victims of trafficking, including in the context of migration.</w:t>
      </w:r>
    </w:p>
    <w:p w:rsidR="001E237D" w:rsidRDefault="001E237D" w:rsidP="001E237D">
      <w:pPr>
        <w:pStyle w:val="SingleTxtG"/>
        <w:rPr>
          <w:rFonts w:eastAsia="MS Mincho"/>
        </w:rPr>
      </w:pPr>
      <w:r w:rsidRPr="005838DF">
        <w:rPr>
          <w:rFonts w:eastAsia="MS Mincho"/>
        </w:rPr>
        <w:t>47.</w:t>
      </w:r>
      <w:r w:rsidRPr="005838DF">
        <w:rPr>
          <w:rFonts w:eastAsia="MS Mincho"/>
        </w:rPr>
        <w:tab/>
      </w:r>
      <w:r w:rsidR="002A0D0A" w:rsidRPr="005838DF">
        <w:rPr>
          <w:rFonts w:eastAsia="MS Mincho"/>
        </w:rPr>
        <w:t>Please provide data,</w:t>
      </w:r>
      <w:r w:rsidR="002A0D0A" w:rsidRPr="005838DF">
        <w:rPr>
          <w:rFonts w:eastAsia="MS Mincho" w:hint="eastAsia"/>
        </w:rPr>
        <w:t xml:space="preserve"> disaggregated</w:t>
      </w:r>
      <w:r w:rsidR="002A0D0A" w:rsidRPr="005838DF">
        <w:rPr>
          <w:rFonts w:eastAsia="MS Mincho"/>
        </w:rPr>
        <w:t xml:space="preserve"> as described in paragraph </w:t>
      </w:r>
      <w:r w:rsidR="002A0D0A">
        <w:rPr>
          <w:rFonts w:eastAsia="MS Mincho"/>
        </w:rPr>
        <w:t>34</w:t>
      </w:r>
      <w:r w:rsidR="002A0D0A" w:rsidRPr="005838DF">
        <w:rPr>
          <w:rFonts w:eastAsia="MS Mincho"/>
        </w:rPr>
        <w:t xml:space="preserve"> above, and by the type of offence</w:t>
      </w:r>
      <w:r w:rsidR="002A0D0A">
        <w:rPr>
          <w:rFonts w:eastAsia="MS Mincho"/>
        </w:rPr>
        <w:t>,</w:t>
      </w:r>
      <w:r w:rsidR="002A0D0A" w:rsidRPr="005838DF">
        <w:rPr>
          <w:rFonts w:eastAsia="MS Mincho"/>
        </w:rPr>
        <w:t xml:space="preserve"> on:</w:t>
      </w:r>
    </w:p>
    <w:p w:rsidR="001E237D" w:rsidRDefault="001E237D" w:rsidP="001E237D">
      <w:pPr>
        <w:pStyle w:val="SingleTxtG"/>
        <w:rPr>
          <w:rFonts w:eastAsia="MS Mincho"/>
        </w:rPr>
      </w:pPr>
      <w:r>
        <w:rPr>
          <w:rFonts w:eastAsia="MS Mincho"/>
        </w:rPr>
        <w:tab/>
        <w:t>(</w:t>
      </w:r>
      <w:r w:rsidRPr="005838DF">
        <w:rPr>
          <w:rFonts w:eastAsia="MS Mincho"/>
        </w:rPr>
        <w:t>a)</w:t>
      </w:r>
      <w:r w:rsidRPr="005838DF">
        <w:rPr>
          <w:rFonts w:eastAsia="MS Mincho"/>
        </w:rPr>
        <w:tab/>
      </w:r>
      <w:r w:rsidR="002A0D0A">
        <w:rPr>
          <w:rFonts w:eastAsia="MS Mincho"/>
        </w:rPr>
        <w:t>The n</w:t>
      </w:r>
      <w:r w:rsidR="002A0D0A" w:rsidRPr="005838DF">
        <w:rPr>
          <w:rFonts w:eastAsia="MS Mincho"/>
        </w:rPr>
        <w:t>umber of children</w:t>
      </w:r>
      <w:r w:rsidR="002A0D0A">
        <w:rPr>
          <w:rFonts w:eastAsia="MS Mincho"/>
        </w:rPr>
        <w:t>, including migrant children and children detained for petty crimes,</w:t>
      </w:r>
      <w:r w:rsidR="002A0D0A" w:rsidRPr="005838DF">
        <w:rPr>
          <w:rFonts w:eastAsia="MS Mincho"/>
        </w:rPr>
        <w:t xml:space="preserve"> in pre-detention and detention facilities</w:t>
      </w:r>
      <w:r w:rsidR="002A0D0A">
        <w:rPr>
          <w:rFonts w:eastAsia="MS Mincho"/>
        </w:rPr>
        <w:t xml:space="preserve"> </w:t>
      </w:r>
      <w:r w:rsidR="002A0D0A" w:rsidRPr="005838DF">
        <w:rPr>
          <w:rFonts w:eastAsia="MS Mincho"/>
        </w:rPr>
        <w:t>and penitentiary institutions</w:t>
      </w:r>
      <w:r w:rsidR="002A0D0A">
        <w:rPr>
          <w:rFonts w:eastAsia="MS Mincho"/>
        </w:rPr>
        <w:t>;</w:t>
      </w:r>
    </w:p>
    <w:p w:rsidR="002A0D0A" w:rsidRPr="005838DF" w:rsidRDefault="001E237D" w:rsidP="001E237D">
      <w:pPr>
        <w:pStyle w:val="SingleTxtG"/>
        <w:rPr>
          <w:rFonts w:eastAsia="MS Mincho"/>
          <w:lang w:eastAsia="en-GB"/>
        </w:rPr>
      </w:pPr>
      <w:r>
        <w:rPr>
          <w:rFonts w:eastAsia="MS Mincho"/>
        </w:rPr>
        <w:tab/>
        <w:t>(</w:t>
      </w:r>
      <w:r w:rsidRPr="005838DF">
        <w:rPr>
          <w:rFonts w:eastAsia="MS Mincho"/>
          <w:lang w:eastAsia="en-GB"/>
        </w:rPr>
        <w:t>b)</w:t>
      </w:r>
      <w:r w:rsidRPr="005838DF">
        <w:rPr>
          <w:rFonts w:eastAsia="MS Mincho"/>
          <w:lang w:eastAsia="en-GB"/>
        </w:rPr>
        <w:tab/>
      </w:r>
      <w:r w:rsidR="002A0D0A" w:rsidRPr="005838DF">
        <w:rPr>
          <w:rFonts w:eastAsia="MS Mincho"/>
        </w:rPr>
        <w:t xml:space="preserve">The average time </w:t>
      </w:r>
      <w:r w:rsidR="002A0D0A">
        <w:rPr>
          <w:rFonts w:eastAsia="MS Mincho"/>
        </w:rPr>
        <w:t xml:space="preserve">spent by </w:t>
      </w:r>
      <w:r w:rsidR="002A0D0A" w:rsidRPr="005838DF">
        <w:rPr>
          <w:rFonts w:eastAsia="MS Mincho"/>
        </w:rPr>
        <w:t>children in pre-detention and detention, including for cases of illegal migration.</w:t>
      </w:r>
    </w:p>
    <w:p w:rsidR="002A0D0A" w:rsidRPr="00A41416" w:rsidRDefault="002A0D0A" w:rsidP="002A0D0A">
      <w:pPr>
        <w:pStyle w:val="SingleTxtG"/>
        <w:spacing w:before="240" w:after="0"/>
        <w:jc w:val="center"/>
        <w:rPr>
          <w:rFonts w:eastAsia="MS Mincho"/>
          <w:u w:val="single"/>
          <w:lang w:eastAsia="en-GB"/>
        </w:rPr>
      </w:pPr>
      <w:r>
        <w:rPr>
          <w:rFonts w:eastAsia="MS Mincho"/>
          <w:u w:val="single"/>
        </w:rPr>
        <w:tab/>
      </w:r>
      <w:r>
        <w:rPr>
          <w:rFonts w:eastAsia="MS Mincho"/>
          <w:u w:val="single"/>
        </w:rPr>
        <w:tab/>
      </w:r>
      <w:r>
        <w:rPr>
          <w:rFonts w:eastAsia="MS Mincho"/>
          <w:u w:val="single"/>
        </w:rPr>
        <w:tab/>
      </w:r>
    </w:p>
    <w:sectPr w:rsidR="002A0D0A" w:rsidRPr="00A4141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FB7" w:rsidRPr="00C60504" w:rsidRDefault="00FE3FB7" w:rsidP="00C60504">
      <w:pPr>
        <w:pStyle w:val="Footer"/>
      </w:pPr>
    </w:p>
  </w:endnote>
  <w:endnote w:type="continuationSeparator" w:id="0">
    <w:p w:rsidR="00FE3FB7" w:rsidRPr="00C60504" w:rsidRDefault="00FE3FB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2FA" w:rsidRDefault="000762FA" w:rsidP="008C0406">
    <w:pPr>
      <w:pStyle w:val="Footer"/>
      <w:tabs>
        <w:tab w:val="right" w:pos="9638"/>
      </w:tabs>
    </w:pPr>
    <w:r w:rsidRPr="000762FA">
      <w:rPr>
        <w:b/>
        <w:bCs/>
        <w:sz w:val="18"/>
      </w:rPr>
      <w:fldChar w:fldCharType="begin"/>
    </w:r>
    <w:r w:rsidRPr="000762FA">
      <w:rPr>
        <w:b/>
        <w:bCs/>
        <w:sz w:val="18"/>
      </w:rPr>
      <w:instrText xml:space="preserve"> PAGE  \* MERGEFORMAT </w:instrText>
    </w:r>
    <w:r w:rsidRPr="000762FA">
      <w:rPr>
        <w:b/>
        <w:bCs/>
        <w:sz w:val="18"/>
      </w:rPr>
      <w:fldChar w:fldCharType="separate"/>
    </w:r>
    <w:r w:rsidR="00714850">
      <w:rPr>
        <w:b/>
        <w:bCs/>
        <w:noProof/>
        <w:sz w:val="18"/>
      </w:rPr>
      <w:t>8</w:t>
    </w:r>
    <w:r w:rsidRPr="000762F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2FA" w:rsidRDefault="000762FA" w:rsidP="000762FA">
    <w:pPr>
      <w:pStyle w:val="Footer"/>
      <w:tabs>
        <w:tab w:val="right" w:pos="9638"/>
      </w:tabs>
    </w:pPr>
    <w:r>
      <w:tab/>
    </w:r>
    <w:r w:rsidRPr="000762FA">
      <w:rPr>
        <w:b/>
        <w:bCs/>
        <w:sz w:val="18"/>
      </w:rPr>
      <w:fldChar w:fldCharType="begin"/>
    </w:r>
    <w:r w:rsidRPr="000762FA">
      <w:rPr>
        <w:b/>
        <w:bCs/>
        <w:sz w:val="18"/>
      </w:rPr>
      <w:instrText xml:space="preserve"> PAGE  \* MERGEFORMAT </w:instrText>
    </w:r>
    <w:r w:rsidRPr="000762FA">
      <w:rPr>
        <w:b/>
        <w:bCs/>
        <w:sz w:val="18"/>
      </w:rPr>
      <w:fldChar w:fldCharType="separate"/>
    </w:r>
    <w:r w:rsidR="00714850">
      <w:rPr>
        <w:b/>
        <w:bCs/>
        <w:noProof/>
        <w:sz w:val="18"/>
      </w:rPr>
      <w:t>9</w:t>
    </w:r>
    <w:r w:rsidRPr="000762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850" w:rsidRDefault="00714850" w:rsidP="0071485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14850" w:rsidRDefault="00714850" w:rsidP="00714850">
    <w:pPr>
      <w:pStyle w:val="Footer"/>
      <w:ind w:right="1134"/>
      <w:rPr>
        <w:sz w:val="20"/>
      </w:rPr>
    </w:pPr>
    <w:r>
      <w:rPr>
        <w:sz w:val="20"/>
      </w:rPr>
      <w:t>GE.18-20772(E)</w:t>
    </w:r>
  </w:p>
  <w:p w:rsidR="00714850" w:rsidRPr="00714850" w:rsidRDefault="00714850" w:rsidP="0071485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HRV/QP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RV/QP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FB7" w:rsidRPr="00C60504" w:rsidRDefault="00FE3FB7" w:rsidP="00C60504">
      <w:pPr>
        <w:tabs>
          <w:tab w:val="right" w:pos="2155"/>
        </w:tabs>
        <w:spacing w:after="80" w:line="240" w:lineRule="auto"/>
        <w:ind w:left="680"/>
      </w:pPr>
      <w:r>
        <w:rPr>
          <w:u w:val="single"/>
        </w:rPr>
        <w:tab/>
      </w:r>
    </w:p>
  </w:footnote>
  <w:footnote w:type="continuationSeparator" w:id="0">
    <w:p w:rsidR="00FE3FB7" w:rsidRPr="00C60504" w:rsidRDefault="00FE3FB7" w:rsidP="00C60504">
      <w:pPr>
        <w:tabs>
          <w:tab w:val="right" w:pos="2155"/>
        </w:tabs>
        <w:spacing w:after="80" w:line="240" w:lineRule="auto"/>
        <w:ind w:left="680"/>
      </w:pPr>
      <w:r>
        <w:rPr>
          <w:u w:val="single"/>
        </w:rPr>
        <w:tab/>
      </w:r>
    </w:p>
  </w:footnote>
  <w:footnote w:id="1">
    <w:p w:rsidR="002A0D0A" w:rsidRPr="004F71EC" w:rsidRDefault="002A0D0A" w:rsidP="002A0D0A">
      <w:pPr>
        <w:pStyle w:val="FootnoteText"/>
      </w:pPr>
      <w:r w:rsidRPr="009D0DE4">
        <w:rPr>
          <w:rStyle w:val="FootnoteReference"/>
          <w:vertAlign w:val="baseline"/>
        </w:rPr>
        <w:tab/>
      </w:r>
      <w:r w:rsidRPr="009D0DE4">
        <w:rPr>
          <w:rStyle w:val="FootnoteReference"/>
          <w:sz w:val="20"/>
          <w:vertAlign w:val="baseline"/>
        </w:rPr>
        <w:t>*</w:t>
      </w:r>
      <w:r w:rsidRPr="009D0DE4">
        <w:rPr>
          <w:rStyle w:val="FootnoteReference"/>
          <w:sz w:val="20"/>
          <w:vertAlign w:val="baseline"/>
        </w:rPr>
        <w:tab/>
      </w:r>
      <w:r>
        <w:t>Adopted by the pre-sessional working group on 8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2FA" w:rsidRDefault="000762FA" w:rsidP="000762FA">
    <w:pPr>
      <w:pStyle w:val="Header"/>
    </w:pPr>
    <w:r>
      <w:t>CRC/C/HRV/QPR/5-6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2FA" w:rsidRDefault="000762FA" w:rsidP="000762FA">
    <w:pPr>
      <w:pStyle w:val="Header"/>
      <w:jc w:val="right"/>
    </w:pPr>
    <w:r>
      <w:t>CRC/C/HRV/QPR/5-6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023035"/>
    <w:multiLevelType w:val="hybridMultilevel"/>
    <w:tmpl w:val="3706537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6C6D13"/>
    <w:multiLevelType w:val="hybridMultilevel"/>
    <w:tmpl w:val="A742FF5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AA623A"/>
    <w:multiLevelType w:val="hybridMultilevel"/>
    <w:tmpl w:val="3084C48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FB069B2"/>
    <w:multiLevelType w:val="hybridMultilevel"/>
    <w:tmpl w:val="627231D4"/>
    <w:lvl w:ilvl="0" w:tplc="05A60D7A">
      <w:start w:val="1"/>
      <w:numFmt w:val="decimal"/>
      <w:lvlText w:val="%1."/>
      <w:lvlJc w:val="left"/>
      <w:pPr>
        <w:ind w:left="1494" w:hanging="360"/>
      </w:pPr>
      <w:rPr>
        <w:rFonts w:eastAsia="MS Mincho"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2D33443F"/>
    <w:multiLevelType w:val="hybridMultilevel"/>
    <w:tmpl w:val="BA76F50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515B2B"/>
    <w:multiLevelType w:val="hybridMultilevel"/>
    <w:tmpl w:val="B324E56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6A75F40"/>
    <w:multiLevelType w:val="hybridMultilevel"/>
    <w:tmpl w:val="C7B0605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88B72A4"/>
    <w:multiLevelType w:val="hybridMultilevel"/>
    <w:tmpl w:val="82A0BEC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C944BBB"/>
    <w:multiLevelType w:val="hybridMultilevel"/>
    <w:tmpl w:val="172A0B1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0CF065F"/>
    <w:multiLevelType w:val="hybridMultilevel"/>
    <w:tmpl w:val="15E08F6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51E5250"/>
    <w:multiLevelType w:val="hybridMultilevel"/>
    <w:tmpl w:val="4794709C"/>
    <w:lvl w:ilvl="0" w:tplc="CB5AB3B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48E95A03"/>
    <w:multiLevelType w:val="hybridMultilevel"/>
    <w:tmpl w:val="34AE4804"/>
    <w:lvl w:ilvl="0" w:tplc="755CDC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02264B7"/>
    <w:multiLevelType w:val="hybridMultilevel"/>
    <w:tmpl w:val="23F287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0690C0F"/>
    <w:multiLevelType w:val="hybridMultilevel"/>
    <w:tmpl w:val="8C3C583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CA0565"/>
    <w:multiLevelType w:val="hybridMultilevel"/>
    <w:tmpl w:val="62B2C01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4211F3B"/>
    <w:multiLevelType w:val="hybridMultilevel"/>
    <w:tmpl w:val="AEBE4A8A"/>
    <w:lvl w:ilvl="0" w:tplc="2EBC2BE8">
      <w:start w:val="34"/>
      <w:numFmt w:val="decimal"/>
      <w:lvlText w:val="%1."/>
      <w:lvlJc w:val="left"/>
      <w:pPr>
        <w:ind w:left="1851" w:hanging="357"/>
      </w:pPr>
      <w:rPr>
        <w:rFonts w:hint="default"/>
      </w:rPr>
    </w:lvl>
    <w:lvl w:ilvl="1" w:tplc="08090019">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0905B8"/>
    <w:multiLevelType w:val="hybridMultilevel"/>
    <w:tmpl w:val="1C149D0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BE13D48"/>
    <w:multiLevelType w:val="hybridMultilevel"/>
    <w:tmpl w:val="49C8DE9A"/>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8"/>
  </w:num>
  <w:num w:numId="2">
    <w:abstractNumId w:val="4"/>
  </w:num>
  <w:num w:numId="3">
    <w:abstractNumId w:val="0"/>
  </w:num>
  <w:num w:numId="4">
    <w:abstractNumId w:val="18"/>
  </w:num>
  <w:num w:numId="5">
    <w:abstractNumId w:val="20"/>
  </w:num>
  <w:num w:numId="6">
    <w:abstractNumId w:val="22"/>
  </w:num>
  <w:num w:numId="7">
    <w:abstractNumId w:val="2"/>
  </w:num>
  <w:num w:numId="8">
    <w:abstractNumId w:val="16"/>
  </w:num>
  <w:num w:numId="9">
    <w:abstractNumId w:val="11"/>
  </w:num>
  <w:num w:numId="10">
    <w:abstractNumId w:val="10"/>
  </w:num>
  <w:num w:numId="11">
    <w:abstractNumId w:val="5"/>
  </w:num>
  <w:num w:numId="12">
    <w:abstractNumId w:val="3"/>
  </w:num>
  <w:num w:numId="13">
    <w:abstractNumId w:val="23"/>
  </w:num>
  <w:num w:numId="14">
    <w:abstractNumId w:val="21"/>
  </w:num>
  <w:num w:numId="15">
    <w:abstractNumId w:val="9"/>
  </w:num>
  <w:num w:numId="16">
    <w:abstractNumId w:val="12"/>
  </w:num>
  <w:num w:numId="17">
    <w:abstractNumId w:val="19"/>
  </w:num>
  <w:num w:numId="18">
    <w:abstractNumId w:val="24"/>
  </w:num>
  <w:num w:numId="19">
    <w:abstractNumId w:val="1"/>
  </w:num>
  <w:num w:numId="20">
    <w:abstractNumId w:val="7"/>
  </w:num>
  <w:num w:numId="21">
    <w:abstractNumId w:val="13"/>
  </w:num>
  <w:num w:numId="22">
    <w:abstractNumId w:val="17"/>
  </w:num>
  <w:num w:numId="23">
    <w:abstractNumId w:val="15"/>
  </w:num>
  <w:num w:numId="24">
    <w:abstractNumId w:val="1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E3FB7"/>
    <w:rsid w:val="00046E92"/>
    <w:rsid w:val="000762FA"/>
    <w:rsid w:val="000811B1"/>
    <w:rsid w:val="00085AD4"/>
    <w:rsid w:val="001E237D"/>
    <w:rsid w:val="00226ADD"/>
    <w:rsid w:val="00247E2C"/>
    <w:rsid w:val="00293E50"/>
    <w:rsid w:val="002A09CA"/>
    <w:rsid w:val="002A0D0A"/>
    <w:rsid w:val="002D6C53"/>
    <w:rsid w:val="002F5595"/>
    <w:rsid w:val="00301AD0"/>
    <w:rsid w:val="00334F6A"/>
    <w:rsid w:val="0034298F"/>
    <w:rsid w:val="00342AC8"/>
    <w:rsid w:val="003522C2"/>
    <w:rsid w:val="003B4550"/>
    <w:rsid w:val="004468A3"/>
    <w:rsid w:val="00461253"/>
    <w:rsid w:val="00503380"/>
    <w:rsid w:val="005042C2"/>
    <w:rsid w:val="00671529"/>
    <w:rsid w:val="006A301D"/>
    <w:rsid w:val="006F0959"/>
    <w:rsid w:val="00714850"/>
    <w:rsid w:val="007268F9"/>
    <w:rsid w:val="007C52B0"/>
    <w:rsid w:val="008762F0"/>
    <w:rsid w:val="008C0406"/>
    <w:rsid w:val="009411B4"/>
    <w:rsid w:val="009D0139"/>
    <w:rsid w:val="009D0DE4"/>
    <w:rsid w:val="009F3545"/>
    <w:rsid w:val="009F5CDC"/>
    <w:rsid w:val="00A21C69"/>
    <w:rsid w:val="00A775CF"/>
    <w:rsid w:val="00A9548D"/>
    <w:rsid w:val="00B06045"/>
    <w:rsid w:val="00BE775B"/>
    <w:rsid w:val="00C030E2"/>
    <w:rsid w:val="00C073FD"/>
    <w:rsid w:val="00C35A27"/>
    <w:rsid w:val="00C60504"/>
    <w:rsid w:val="00CD0365"/>
    <w:rsid w:val="00D06CF2"/>
    <w:rsid w:val="00D21089"/>
    <w:rsid w:val="00D9405A"/>
    <w:rsid w:val="00DF7D8F"/>
    <w:rsid w:val="00E02C2B"/>
    <w:rsid w:val="00E96D00"/>
    <w:rsid w:val="00ED625E"/>
    <w:rsid w:val="00ED6C48"/>
    <w:rsid w:val="00F146D8"/>
    <w:rsid w:val="00F65F5D"/>
    <w:rsid w:val="00F86A3A"/>
    <w:rsid w:val="00F93C73"/>
    <w:rsid w:val="00FE3F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B355AF0-E8C7-49B6-BD4C-A16C27E33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2A0D0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FC014-E680-4684-ACBA-31784A6B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Pages>
  <Words>3415</Words>
  <Characters>19311</Characters>
  <Application>Microsoft Office Word</Application>
  <DocSecurity>0</DocSecurity>
  <Lines>357</Lines>
  <Paragraphs>171</Paragraphs>
  <ScaleCrop>false</ScaleCrop>
  <HeadingPairs>
    <vt:vector size="2" baseType="variant">
      <vt:variant>
        <vt:lpstr>Title</vt:lpstr>
      </vt:variant>
      <vt:variant>
        <vt:i4>1</vt:i4>
      </vt:variant>
    </vt:vector>
  </HeadingPairs>
  <TitlesOfParts>
    <vt:vector size="1" baseType="lpstr">
      <vt:lpstr>CRC/C/HRV/QPR/5-6</vt:lpstr>
    </vt:vector>
  </TitlesOfParts>
  <Company>DCM</Company>
  <LinksUpToDate>false</LinksUpToDate>
  <CharactersWithSpaces>22688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CRC/C/HRV/QPR/5-6</dc:title>
  <dc:subject>1820772</dc:subject>
  <dc:creator>cg</dc:creator>
  <cp:keywords/>
  <dc:description/>
  <cp:lastModifiedBy>Generic Pdf eng</cp:lastModifiedBy>
  <cp:revision>2</cp:revision>
  <dcterms:created xsi:type="dcterms:W3CDTF">2018-12-03T15:54:00Z</dcterms:created>
  <dcterms:modified xsi:type="dcterms:W3CDTF">2018-12-03T15:54:00Z</dcterms:modified>
</cp:coreProperties>
</file>