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6244A1">
                <w:t>C/UKR/Q/7</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Pr="002B6C07" w:rsidRDefault="0084613B" w:rsidP="00D76358">
            <w:pPr>
              <w:spacing w:before="240"/>
              <w:rPr>
                <w:lang w:val="en-US"/>
              </w:rPr>
            </w:pPr>
            <w:r>
              <w:rPr>
                <w:lang w:val="en-US"/>
              </w:rPr>
              <w:t>Distr</w:t>
            </w:r>
            <w:r>
              <w:t>.:</w:t>
            </w:r>
            <w:r>
              <w:rPr>
                <w:lang w:val="en-US"/>
              </w:rPr>
              <w:t xml:space="preserve"> </w:t>
            </w:r>
            <w:r w:rsidR="002B6C07">
              <w:rPr>
                <w:lang w:val="en-US"/>
              </w:rPr>
              <w:t>General</w:t>
            </w:r>
          </w:p>
          <w:p w:rsidR="0084613B" w:rsidRDefault="0084613B" w:rsidP="00D76358">
            <w:pPr>
              <w:rPr>
                <w:lang w:val="en-US"/>
              </w:rPr>
            </w:pPr>
            <w:r>
              <w:rPr>
                <w:lang w:val="en-US"/>
              </w:rPr>
              <w:fldChar w:fldCharType="begin"/>
            </w:r>
            <w:r>
              <w:rPr>
                <w:lang w:val="en-US"/>
              </w:rPr>
              <w:instrText xml:space="preserve"> FILLIN  "Введите дату документа" \* MERGEFORMAT </w:instrText>
            </w:r>
            <w:r w:rsidR="006244A1">
              <w:rPr>
                <w:lang w:val="en-US"/>
              </w:rPr>
              <w:fldChar w:fldCharType="separate"/>
            </w:r>
            <w:r w:rsidR="006244A1">
              <w:rPr>
                <w:lang w:val="en-US"/>
              </w:rPr>
              <w:t>23 November 2012</w:t>
            </w:r>
            <w:r>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0"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0"/>
          </w:p>
          <w:p w:rsidR="0084613B" w:rsidRPr="002C048B" w:rsidRDefault="0084613B" w:rsidP="00D76358"/>
        </w:tc>
      </w:tr>
    </w:tbl>
    <w:p w:rsidR="006244A1" w:rsidRPr="00DB7238" w:rsidRDefault="006244A1" w:rsidP="00DB7238">
      <w:pPr>
        <w:spacing w:before="120"/>
        <w:rPr>
          <w:b/>
          <w:sz w:val="24"/>
        </w:rPr>
      </w:pPr>
      <w:r w:rsidRPr="00DB7238">
        <w:rPr>
          <w:b/>
          <w:sz w:val="24"/>
        </w:rPr>
        <w:t>Комитет по правам человека</w:t>
      </w:r>
    </w:p>
    <w:p w:rsidR="006244A1" w:rsidRDefault="00DB7238" w:rsidP="00DB7238">
      <w:pPr>
        <w:pStyle w:val="H1GR"/>
      </w:pPr>
      <w:r>
        <w:tab/>
      </w:r>
      <w:r>
        <w:tab/>
      </w:r>
      <w:r w:rsidR="006244A1">
        <w:t>Перечень вопросов, подлежащих обсуждению</w:t>
      </w:r>
      <w:r>
        <w:t xml:space="preserve"> </w:t>
      </w:r>
      <w:r w:rsidR="008D7957">
        <w:t>в связи</w:t>
      </w:r>
      <w:r w:rsidR="008D7957" w:rsidRPr="008D7957">
        <w:br/>
      </w:r>
      <w:r w:rsidR="006244A1">
        <w:t>с рассмотрением седьмого периодического</w:t>
      </w:r>
      <w:r>
        <w:t xml:space="preserve"> </w:t>
      </w:r>
      <w:r w:rsidR="008D7957">
        <w:t>доклада</w:t>
      </w:r>
      <w:r w:rsidR="008D7957" w:rsidRPr="008D7957">
        <w:br/>
      </w:r>
      <w:r w:rsidR="006244A1">
        <w:t xml:space="preserve">Украины, </w:t>
      </w:r>
      <w:r>
        <w:t>принятый</w:t>
      </w:r>
      <w:r w:rsidR="006244A1">
        <w:t xml:space="preserve"> Комитетом на его</w:t>
      </w:r>
      <w:r>
        <w:t xml:space="preserve"> </w:t>
      </w:r>
      <w:r w:rsidR="006244A1">
        <w:t xml:space="preserve">сто шестой сессии </w:t>
      </w:r>
      <w:r>
        <w:br/>
      </w:r>
      <w:r w:rsidR="006244A1">
        <w:t>(15 октября − 2 ноября 2013 года)</w:t>
      </w:r>
    </w:p>
    <w:p w:rsidR="006244A1" w:rsidRDefault="00DB7238" w:rsidP="00DB7238">
      <w:pPr>
        <w:pStyle w:val="H23GR"/>
      </w:pPr>
      <w:r>
        <w:tab/>
      </w:r>
      <w:r>
        <w:tab/>
      </w:r>
      <w:r w:rsidR="006244A1">
        <w:t>Конституционные и правовые рамки осуществления Пакта (статья 2)</w:t>
      </w:r>
    </w:p>
    <w:p w:rsidR="00285715" w:rsidRPr="00141F56" w:rsidRDefault="006244A1" w:rsidP="00285715">
      <w:pPr>
        <w:pStyle w:val="SingleTxtGR"/>
      </w:pPr>
      <w:r>
        <w:t>1.</w:t>
      </w:r>
      <w:r>
        <w:tab/>
        <w:t>Просьба представить информацию о прямом применении положений Пакта н</w:t>
      </w:r>
      <w:r>
        <w:t>а</w:t>
      </w:r>
      <w:r>
        <w:t>циональными судами, включая ссылки на любые соответствующие примеры прецедентного права. Просьба также указать, какие существуют пр</w:t>
      </w:r>
      <w:r>
        <w:t>о</w:t>
      </w:r>
      <w:r>
        <w:t>цедуры для выполнения рекомендаций, содержащихся в Соображениях Комит</w:t>
      </w:r>
      <w:r>
        <w:t>е</w:t>
      </w:r>
      <w:r>
        <w:t>та в соответствии с Факультативным протоколом. В частности, просьба пре</w:t>
      </w:r>
      <w:r>
        <w:t>д</w:t>
      </w:r>
      <w:r>
        <w:t>ставить подробную информацию о мерах, принятых с целью обеспечения по</w:t>
      </w:r>
      <w:r>
        <w:t>л</w:t>
      </w:r>
      <w:r>
        <w:t xml:space="preserve">ного выполнения рекомендаций, содержащихся в Соображениях Комитета по сообщениям № 1412/2005, </w:t>
      </w:r>
      <w:r>
        <w:rPr>
          <w:i/>
        </w:rPr>
        <w:t xml:space="preserve">Бутовенко против </w:t>
      </w:r>
      <w:r w:rsidR="00285715">
        <w:rPr>
          <w:i/>
        </w:rPr>
        <w:t>Ук</w:t>
      </w:r>
      <w:r>
        <w:rPr>
          <w:i/>
        </w:rPr>
        <w:t>раины,</w:t>
      </w:r>
      <w:r>
        <w:t xml:space="preserve"> и № 1535/2006, </w:t>
      </w:r>
      <w:r>
        <w:rPr>
          <w:i/>
        </w:rPr>
        <w:t xml:space="preserve">Щетка против </w:t>
      </w:r>
      <w:r w:rsidR="00285715" w:rsidRPr="00141F56">
        <w:rPr>
          <w:i/>
        </w:rPr>
        <w:t>Украины</w:t>
      </w:r>
      <w:r w:rsidR="00285715" w:rsidRPr="00141F56">
        <w:t>.</w:t>
      </w:r>
    </w:p>
    <w:p w:rsidR="00285715" w:rsidRPr="00141F56" w:rsidRDefault="00285715" w:rsidP="00285715">
      <w:pPr>
        <w:pStyle w:val="SingleTxtGR"/>
      </w:pPr>
      <w:r w:rsidRPr="00141F56">
        <w:t>2.</w:t>
      </w:r>
      <w:r w:rsidRPr="00141F56">
        <w:tab/>
        <w:t xml:space="preserve">Просьба представить обновленную информацию о мандате </w:t>
      </w:r>
      <w:r>
        <w:t>У</w:t>
      </w:r>
      <w:r w:rsidRPr="00141F56">
        <w:t>полном</w:t>
      </w:r>
      <w:r w:rsidRPr="00141F56">
        <w:t>о</w:t>
      </w:r>
      <w:r w:rsidRPr="00141F56">
        <w:t xml:space="preserve">ченного </w:t>
      </w:r>
      <w:r>
        <w:t xml:space="preserve">Верховной Рады </w:t>
      </w:r>
      <w:r w:rsidRPr="00141F56">
        <w:t>по правам человека и о мерах по обеспечению его н</w:t>
      </w:r>
      <w:r w:rsidRPr="00141F56">
        <w:t>е</w:t>
      </w:r>
      <w:r w:rsidRPr="00141F56">
        <w:t>зависимости (в т</w:t>
      </w:r>
      <w:r>
        <w:t xml:space="preserve">ом числе финансовой), а также </w:t>
      </w:r>
      <w:r w:rsidRPr="00141F56">
        <w:t>его эффективно</w:t>
      </w:r>
      <w:r>
        <w:t>го</w:t>
      </w:r>
      <w:r w:rsidRPr="00141F56">
        <w:t xml:space="preserve"> функцион</w:t>
      </w:r>
      <w:r w:rsidRPr="00141F56">
        <w:t>и</w:t>
      </w:r>
      <w:r w:rsidRPr="00141F56">
        <w:t>ровани</w:t>
      </w:r>
      <w:r>
        <w:t>я</w:t>
      </w:r>
      <w:r w:rsidRPr="00141F56">
        <w:t xml:space="preserve">, в частности </w:t>
      </w:r>
      <w:r>
        <w:t xml:space="preserve">о </w:t>
      </w:r>
      <w:r w:rsidRPr="00141F56">
        <w:t>его потенциал</w:t>
      </w:r>
      <w:r>
        <w:t>е</w:t>
      </w:r>
      <w:r w:rsidRPr="00141F56">
        <w:t xml:space="preserve"> </w:t>
      </w:r>
      <w:r>
        <w:t>в деле</w:t>
      </w:r>
      <w:r w:rsidRPr="00141F56">
        <w:t xml:space="preserve"> расследовани</w:t>
      </w:r>
      <w:r>
        <w:t>я</w:t>
      </w:r>
      <w:r w:rsidRPr="00141F56">
        <w:t xml:space="preserve"> индивидуальных жалоб и приняти</w:t>
      </w:r>
      <w:r>
        <w:t>я</w:t>
      </w:r>
      <w:r w:rsidRPr="00141F56">
        <w:t xml:space="preserve"> мер по </w:t>
      </w:r>
      <w:r>
        <w:t>устранению</w:t>
      </w:r>
      <w:r w:rsidRPr="00141F56">
        <w:t xml:space="preserve"> подтвержденных нарушений. В связи </w:t>
      </w:r>
      <w:r>
        <w:t xml:space="preserve">с этим </w:t>
      </w:r>
      <w:r w:rsidRPr="00141F56">
        <w:t xml:space="preserve">просьба представить статистические данные </w:t>
      </w:r>
      <w:r>
        <w:t>о количестве</w:t>
      </w:r>
      <w:r w:rsidRPr="00141F56">
        <w:t xml:space="preserve"> и вид</w:t>
      </w:r>
      <w:r>
        <w:t>ах</w:t>
      </w:r>
      <w:r w:rsidRPr="00141F56">
        <w:t xml:space="preserve"> пол</w:t>
      </w:r>
      <w:r w:rsidRPr="00141F56">
        <w:t>у</w:t>
      </w:r>
      <w:r w:rsidRPr="00141F56">
        <w:t>ченных и урегулированных жалоб за период с 2006 года, а также сообщить о возмещении, предоставленном жертвам. Просьба пояснить</w:t>
      </w:r>
      <w:r w:rsidRPr="0083380E">
        <w:t xml:space="preserve"> </w:t>
      </w:r>
      <w:r w:rsidRPr="00141F56">
        <w:t>также, являются ли р</w:t>
      </w:r>
      <w:r w:rsidRPr="00141F56">
        <w:t>е</w:t>
      </w:r>
      <w:r w:rsidRPr="00141F56">
        <w:t>шения Уполномоченного обязательными для исполнения органами власти</w:t>
      </w:r>
      <w:r>
        <w:t>,</w:t>
      </w:r>
      <w:r w:rsidR="002B6C07" w:rsidRPr="00027A93">
        <w:t xml:space="preserve"> </w:t>
      </w:r>
      <w:r w:rsidRPr="00141F56">
        <w:t>и указать, какие меры принимаются дл</w:t>
      </w:r>
      <w:r w:rsidR="00432CEE">
        <w:t>я сохранения конфиденциальности</w:t>
      </w:r>
      <w:r w:rsidR="002B6C07" w:rsidRPr="00027A93">
        <w:t xml:space="preserve"> </w:t>
      </w:r>
      <w:r>
        <w:t>пода</w:t>
      </w:r>
      <w:r>
        <w:t>н</w:t>
      </w:r>
      <w:r>
        <w:t>ных</w:t>
      </w:r>
      <w:r w:rsidRPr="00141F56">
        <w:t xml:space="preserve"> жалоб.</w:t>
      </w:r>
    </w:p>
    <w:p w:rsidR="00285715" w:rsidRPr="00141F56" w:rsidRDefault="00285715" w:rsidP="00285715">
      <w:pPr>
        <w:pStyle w:val="H23GR"/>
      </w:pPr>
      <w:r>
        <w:tab/>
      </w:r>
      <w:r>
        <w:tab/>
      </w:r>
      <w:r w:rsidRPr="00141F56">
        <w:t>Недискриминация, равенство мужчин и женщин, запрещение пропаганды национальной, расовой и</w:t>
      </w:r>
      <w:r>
        <w:t>ли</w:t>
      </w:r>
      <w:r w:rsidRPr="00141F56">
        <w:t xml:space="preserve"> религиозной ненависти </w:t>
      </w:r>
      <w:r>
        <w:t xml:space="preserve">и права меньшинств </w:t>
      </w:r>
      <w:r w:rsidRPr="00141F56">
        <w:t>(статьи 2, 3, 20, 26 и 27)</w:t>
      </w:r>
    </w:p>
    <w:p w:rsidR="00F81DF8" w:rsidRDefault="00F81DF8" w:rsidP="00F81DF8">
      <w:pPr>
        <w:pStyle w:val="SingleTxtGR"/>
      </w:pPr>
      <w:r>
        <w:t>3.</w:t>
      </w:r>
      <w:r>
        <w:tab/>
        <w:t>Просьба указать, планирует ли государство-участник включить в Конст</w:t>
      </w:r>
      <w:r>
        <w:t>и</w:t>
      </w:r>
      <w:r>
        <w:t>туцию право на равенство и недискриминацию для всех, а не только для гра</w:t>
      </w:r>
      <w:r>
        <w:t>ж</w:t>
      </w:r>
      <w:r>
        <w:t>дан. Просьба также пояснить в отношении принятого 6 сентября 2012 года З</w:t>
      </w:r>
      <w:r>
        <w:t>а</w:t>
      </w:r>
      <w:r>
        <w:t>кона о принципах предупреждения и борьбы с дискриминацией а) охватывает ли он дискриминаци</w:t>
      </w:r>
      <w:r w:rsidR="00517F2A">
        <w:t>ю</w:t>
      </w:r>
      <w:r>
        <w:t xml:space="preserve"> во всех областях жизни; </w:t>
      </w:r>
      <w:r>
        <w:rPr>
          <w:lang w:val="en-US"/>
        </w:rPr>
        <w:t>b</w:t>
      </w:r>
      <w:r>
        <w:t>) определяет ли он прямую и косвенную дискриминацию, а также дискриминацию, сущес</w:t>
      </w:r>
      <w:r>
        <w:t>т</w:t>
      </w:r>
      <w:r>
        <w:t>вующую де-факто и де-юре; с) содержит ли он исчерпывающий перечень оснований для дискр</w:t>
      </w:r>
      <w:r>
        <w:t>и</w:t>
      </w:r>
      <w:r>
        <w:t>минации, включая дискриминацию по признаку сексуальной ориентации и ге</w:t>
      </w:r>
      <w:r>
        <w:t>н</w:t>
      </w:r>
      <w:r>
        <w:t xml:space="preserve">дерной идентичности; </w:t>
      </w:r>
      <w:r>
        <w:rPr>
          <w:lang w:val="en-US"/>
        </w:rPr>
        <w:t>d</w:t>
      </w:r>
      <w:r>
        <w:t>) обеспечивает ли он средства правовой защиты для жертв дискриминации и е) предусматривает ли он создани</w:t>
      </w:r>
      <w:r w:rsidR="00517F2A">
        <w:t>е</w:t>
      </w:r>
      <w:r>
        <w:t xml:space="preserve"> механизма для обеспечения эффективного осуществления его положений на пра</w:t>
      </w:r>
      <w:r>
        <w:t>к</w:t>
      </w:r>
      <w:r>
        <w:t>тике.</w:t>
      </w:r>
    </w:p>
    <w:p w:rsidR="00285715" w:rsidRPr="00141F56" w:rsidRDefault="00285715" w:rsidP="00285715">
      <w:pPr>
        <w:pStyle w:val="SingleTxtGR"/>
      </w:pPr>
      <w:r w:rsidRPr="00141F56">
        <w:t>4.</w:t>
      </w:r>
      <w:r w:rsidRPr="00141F56">
        <w:tab/>
        <w:t xml:space="preserve">Просьба прокомментировать </w:t>
      </w:r>
      <w:r>
        <w:t xml:space="preserve">имеющуюся </w:t>
      </w:r>
      <w:r w:rsidRPr="00141F56">
        <w:t>в распоряжении Комитета и</w:t>
      </w:r>
      <w:r w:rsidRPr="00141F56">
        <w:t>н</w:t>
      </w:r>
      <w:r w:rsidRPr="00141F56">
        <w:t>формацию о том, что женщины по-прежнему недопредставлены на высоком уровне в избираемых и назначаемых органах и составляют только 8,1% депут</w:t>
      </w:r>
      <w:r w:rsidRPr="00141F56">
        <w:t>а</w:t>
      </w:r>
      <w:r w:rsidRPr="00141F56">
        <w:t>тов Верховной Рады, в то время как среди 25 назначенных губернаторов нет ни одной женщины, и что</w:t>
      </w:r>
      <w:r>
        <w:t>,</w:t>
      </w:r>
      <w:r w:rsidRPr="00141F56">
        <w:t xml:space="preserve"> по официальным статистическим данным</w:t>
      </w:r>
      <w:r>
        <w:t>,</w:t>
      </w:r>
      <w:r w:rsidRPr="00141F56">
        <w:t xml:space="preserve"> на январь 2012 года разрыв в оплате труда мужчин и женщин состав</w:t>
      </w:r>
      <w:r>
        <w:t>лял</w:t>
      </w:r>
      <w:r w:rsidRPr="00141F56">
        <w:t xml:space="preserve"> 25%. В этой св</w:t>
      </w:r>
      <w:r w:rsidRPr="00141F56">
        <w:t>я</w:t>
      </w:r>
      <w:r w:rsidRPr="00141F56">
        <w:t>зи и с уч</w:t>
      </w:r>
      <w:r w:rsidRPr="00141F56">
        <w:t>е</w:t>
      </w:r>
      <w:r w:rsidRPr="00141F56">
        <w:t>том информации, представленной государством-участником (CCPR/C/UKR/7, пункты</w:t>
      </w:r>
      <w:r>
        <w:t xml:space="preserve"> </w:t>
      </w:r>
      <w:r w:rsidRPr="00141F56">
        <w:t>28</w:t>
      </w:r>
      <w:r>
        <w:t>−</w:t>
      </w:r>
      <w:r w:rsidRPr="00141F56">
        <w:t>36), просьба указать, были ли приняты проект з</w:t>
      </w:r>
      <w:r w:rsidRPr="00141F56">
        <w:t>а</w:t>
      </w:r>
      <w:r w:rsidRPr="00141F56">
        <w:t xml:space="preserve">кона, обеспечивающий равные возможности женщин и мужчин в </w:t>
      </w:r>
      <w:r>
        <w:t>избирател</w:t>
      </w:r>
      <w:r>
        <w:t>ь</w:t>
      </w:r>
      <w:r>
        <w:t>ном</w:t>
      </w:r>
      <w:r w:rsidRPr="00141F56">
        <w:t xml:space="preserve"> процессе (CCPR/C/UKR/7, пункт 28)</w:t>
      </w:r>
      <w:r>
        <w:t>,</w:t>
      </w:r>
      <w:r w:rsidRPr="00141F56">
        <w:t xml:space="preserve"> и проект государственной программы по обеспечению гендерного равенства (на 2011−2015 годы), и в случае </w:t>
      </w:r>
      <w:r>
        <w:t>утверд</w:t>
      </w:r>
      <w:r>
        <w:t>и</w:t>
      </w:r>
      <w:r>
        <w:t>тельного</w:t>
      </w:r>
      <w:r w:rsidRPr="00141F56">
        <w:t xml:space="preserve"> ответа представить информацию о ходе их осуществления и о дости</w:t>
      </w:r>
      <w:r w:rsidRPr="00141F56">
        <w:t>г</w:t>
      </w:r>
      <w:r w:rsidRPr="00141F56">
        <w:t xml:space="preserve">нутых результатах. Просьба сообщить о принятых государством-участником мерах по расширению представленности женщин во всех законодательных и исполнительных органах и </w:t>
      </w:r>
      <w:r>
        <w:t xml:space="preserve">по </w:t>
      </w:r>
      <w:r w:rsidRPr="00141F56">
        <w:t xml:space="preserve">соблюдению принципа равного вознаграждения мужчин и женщин за труд равной ценности. </w:t>
      </w:r>
    </w:p>
    <w:p w:rsidR="00285715" w:rsidRPr="00141F56" w:rsidRDefault="00285715" w:rsidP="00285715">
      <w:pPr>
        <w:pStyle w:val="SingleTxtGR"/>
      </w:pPr>
      <w:r w:rsidRPr="00141F56">
        <w:t>5.</w:t>
      </w:r>
      <w:r w:rsidRPr="00141F56">
        <w:tab/>
      </w:r>
      <w:r>
        <w:t>В свете</w:t>
      </w:r>
      <w:r w:rsidRPr="00141F56">
        <w:t xml:space="preserve"> сообщений о нападениях и дискриминации, которым подвергаю</w:t>
      </w:r>
      <w:r w:rsidRPr="00141F56">
        <w:t>т</w:t>
      </w:r>
      <w:r w:rsidRPr="00141F56">
        <w:t>ся лица, принадлежащие к сообществу лесбиянок, гомосексуалистов, бисексу</w:t>
      </w:r>
      <w:r w:rsidRPr="00141F56">
        <w:t>а</w:t>
      </w:r>
      <w:r w:rsidRPr="00141F56">
        <w:t>лов или трансгендеров (ЛГБТ), включая насилие, угрозы, незаконные аресты и вымогательство со стороны правоохранительных органов, просьба кратко с</w:t>
      </w:r>
      <w:r w:rsidRPr="00141F56">
        <w:t>о</w:t>
      </w:r>
      <w:r w:rsidRPr="00141F56">
        <w:t>общить о принятых мерах по пресечению дискриминации и социального отч</w:t>
      </w:r>
      <w:r w:rsidRPr="00141F56">
        <w:t>у</w:t>
      </w:r>
      <w:r w:rsidRPr="00141F56">
        <w:t xml:space="preserve">ждения лиц, принадлежащих </w:t>
      </w:r>
      <w:r>
        <w:t xml:space="preserve">к </w:t>
      </w:r>
      <w:r w:rsidRPr="00141F56">
        <w:t xml:space="preserve">сообществу ЛГБТ. Просьба </w:t>
      </w:r>
      <w:r w:rsidR="00170EEA">
        <w:t>представить инфо</w:t>
      </w:r>
      <w:r w:rsidR="00170EEA">
        <w:t>р</w:t>
      </w:r>
      <w:r w:rsidR="00170EEA">
        <w:t>мацию о состоянии следующих законопроектов</w:t>
      </w:r>
      <w:r w:rsidRPr="00141F56">
        <w:t xml:space="preserve"> и сообщить, согласуются ли эти законы с положениями Пакта: а) проект закона № 10290, запрещающий "проп</w:t>
      </w:r>
      <w:r w:rsidRPr="00141F56">
        <w:t>а</w:t>
      </w:r>
      <w:r w:rsidRPr="00141F56">
        <w:t>ганду" гомосексуал</w:t>
      </w:r>
      <w:r>
        <w:t>изма</w:t>
      </w:r>
      <w:r w:rsidRPr="00141F56">
        <w:t>; b) проект закона № 8711</w:t>
      </w:r>
      <w:r w:rsidR="00170EEA">
        <w:t xml:space="preserve"> (принятый парламе</w:t>
      </w:r>
      <w:r w:rsidR="00170EEA">
        <w:t>н</w:t>
      </w:r>
      <w:r w:rsidR="00170EEA">
        <w:t>том в первом чтении 2 октября 2012 года)</w:t>
      </w:r>
      <w:r>
        <w:t xml:space="preserve"> о</w:t>
      </w:r>
      <w:r w:rsidRPr="00141F56">
        <w:t xml:space="preserve"> запрет</w:t>
      </w:r>
      <w:r>
        <w:t>е</w:t>
      </w:r>
      <w:r w:rsidRPr="00141F56">
        <w:t xml:space="preserve"> производств</w:t>
      </w:r>
      <w:r>
        <w:t>а</w:t>
      </w:r>
      <w:r w:rsidRPr="00141F56">
        <w:t xml:space="preserve"> или публикаци</w:t>
      </w:r>
      <w:r>
        <w:t>и</w:t>
      </w:r>
      <w:r w:rsidRPr="00141F56">
        <w:t xml:space="preserve"> м</w:t>
      </w:r>
      <w:r w:rsidRPr="00141F56">
        <w:t>а</w:t>
      </w:r>
      <w:r w:rsidRPr="00141F56">
        <w:t>териалов</w:t>
      </w:r>
      <w:r>
        <w:t>,</w:t>
      </w:r>
      <w:r w:rsidRPr="00141F56">
        <w:t xml:space="preserve"> "пропагандирующих" гомосексуал</w:t>
      </w:r>
      <w:r>
        <w:t>изм</w:t>
      </w:r>
      <w:r w:rsidRPr="00141F56">
        <w:t>, который предусматр</w:t>
      </w:r>
      <w:r w:rsidRPr="00141F56">
        <w:t>и</w:t>
      </w:r>
      <w:r w:rsidRPr="00141F56">
        <w:t>вает штрафы и</w:t>
      </w:r>
      <w:r>
        <w:t>ли</w:t>
      </w:r>
      <w:r w:rsidRPr="00141F56">
        <w:t xml:space="preserve"> лишение свободы на срок до пяти лет.</w:t>
      </w:r>
    </w:p>
    <w:p w:rsidR="00285715" w:rsidRPr="00141F56" w:rsidRDefault="00285715" w:rsidP="00285715">
      <w:pPr>
        <w:pStyle w:val="SingleTxtGR"/>
      </w:pPr>
      <w:r w:rsidRPr="00141F56">
        <w:t>6.</w:t>
      </w:r>
      <w:r w:rsidRPr="00141F56">
        <w:tab/>
        <w:t xml:space="preserve">В связи с информацией, </w:t>
      </w:r>
      <w:r>
        <w:t>приведенной</w:t>
      </w:r>
      <w:r w:rsidRPr="00141F56">
        <w:t xml:space="preserve"> в пунктах 261−266 (CCPR/C/</w:t>
      </w:r>
      <w:r w:rsidR="008566DC" w:rsidRPr="008566DC">
        <w:t xml:space="preserve"> </w:t>
      </w:r>
      <w:r w:rsidRPr="00141F56">
        <w:t>UKR/7), просьба представить дополнительную информацию о ходе осущест</w:t>
      </w:r>
      <w:r w:rsidRPr="00141F56">
        <w:t>в</w:t>
      </w:r>
      <w:r w:rsidRPr="00141F56">
        <w:t xml:space="preserve">ления на практике Закона "О внесении изменений в некоторые законы Украины по правам инвалидов" от 22 декабря 2011 года, </w:t>
      </w:r>
      <w:r>
        <w:t>в том числе</w:t>
      </w:r>
      <w:r w:rsidRPr="00141F56">
        <w:t xml:space="preserve"> о привл</w:t>
      </w:r>
      <w:r w:rsidRPr="00141F56">
        <w:t>е</w:t>
      </w:r>
      <w:r w:rsidRPr="00141F56">
        <w:t xml:space="preserve">чении к </w:t>
      </w:r>
      <w:r w:rsidR="00170EEA">
        <w:t xml:space="preserve">уголовной </w:t>
      </w:r>
      <w:r w:rsidRPr="00141F56">
        <w:t>ответственности лиц, виновных в несоблюдении прав инв</w:t>
      </w:r>
      <w:r w:rsidRPr="00141F56">
        <w:t>а</w:t>
      </w:r>
      <w:r w:rsidRPr="00141F56">
        <w:t>лидов.</w:t>
      </w:r>
    </w:p>
    <w:p w:rsidR="00F241D6" w:rsidRPr="00141F56" w:rsidRDefault="00285715" w:rsidP="00285715">
      <w:pPr>
        <w:pStyle w:val="SingleTxtGR"/>
      </w:pPr>
      <w:r w:rsidRPr="00141F56">
        <w:t>7.</w:t>
      </w:r>
      <w:r w:rsidRPr="00141F56">
        <w:tab/>
        <w:t xml:space="preserve">Просьба ответить на сообщения о случаях ненавистнической риторики, угроз и насилия </w:t>
      </w:r>
      <w:r>
        <w:t>в отношении</w:t>
      </w:r>
      <w:r w:rsidRPr="00141F56">
        <w:t xml:space="preserve"> иностранцев, </w:t>
      </w:r>
      <w:r>
        <w:t>представителей</w:t>
      </w:r>
      <w:r w:rsidRPr="00141F56">
        <w:t xml:space="preserve"> этнических групп, религиозных и национальных меньшинств, включая расовое профилирование со стороны правоохранительных органов, которые все еще имеют место по всей стране, а также </w:t>
      </w:r>
      <w:r>
        <w:t xml:space="preserve">на сообщения </w:t>
      </w:r>
      <w:r w:rsidRPr="00141F56">
        <w:t xml:space="preserve">о том, что лица, совершающие самые тяжкие преступления на почве ненависти, связаны с движением скинхедов, </w:t>
      </w:r>
      <w:r>
        <w:t>придерж</w:t>
      </w:r>
      <w:r>
        <w:t>и</w:t>
      </w:r>
      <w:r>
        <w:t>вающихся</w:t>
      </w:r>
      <w:r w:rsidRPr="00141F56">
        <w:t xml:space="preserve"> идеологи</w:t>
      </w:r>
      <w:r>
        <w:t>и</w:t>
      </w:r>
      <w:r w:rsidRPr="00141F56">
        <w:t xml:space="preserve"> </w:t>
      </w:r>
      <w:r>
        <w:t>крайнего</w:t>
      </w:r>
      <w:r w:rsidRPr="00141F56">
        <w:t xml:space="preserve"> национализма и расизма. Просьба указать, б</w:t>
      </w:r>
      <w:r w:rsidRPr="00141F56">
        <w:t>ы</w:t>
      </w:r>
      <w:r w:rsidRPr="00141F56">
        <w:t>ли ли приняты конкретные меры по недопущению регистрации и функциониров</w:t>
      </w:r>
      <w:r w:rsidRPr="00141F56">
        <w:t>а</w:t>
      </w:r>
      <w:r w:rsidRPr="00141F56">
        <w:t>ния подобных групп и обеспечению постоянного контроля за их деятельн</w:t>
      </w:r>
      <w:r w:rsidRPr="00141F56">
        <w:t>о</w:t>
      </w:r>
      <w:r w:rsidRPr="00141F56">
        <w:t>стью, а также сообщить о достигнутых результатах. Просьба сообщить также о л</w:t>
      </w:r>
      <w:r w:rsidRPr="00141F56">
        <w:t>ю</w:t>
      </w:r>
      <w:r w:rsidRPr="00141F56">
        <w:t>бых достигнутых результатах осуществления Плана действий по борьбе с кс</w:t>
      </w:r>
      <w:r w:rsidRPr="00141F56">
        <w:t>е</w:t>
      </w:r>
      <w:r w:rsidRPr="00141F56">
        <w:t>нофобией и расовой и этнической дискриминаци</w:t>
      </w:r>
      <w:r>
        <w:t>ей</w:t>
      </w:r>
      <w:r w:rsidRPr="00141F56">
        <w:t xml:space="preserve"> на 2010−2012 г</w:t>
      </w:r>
      <w:r w:rsidRPr="00141F56">
        <w:t>о</w:t>
      </w:r>
      <w:r w:rsidRPr="00141F56">
        <w:t>ды. Просьба разъяснить ограниченное число случаев преследования и осуждения по статье 161 Уголовного кодекса по сравнению с числом предположительных случаев нападени</w:t>
      </w:r>
      <w:r>
        <w:t>й</w:t>
      </w:r>
      <w:r w:rsidRPr="00141F56">
        <w:t xml:space="preserve"> на расовой почве, которые квалифицир</w:t>
      </w:r>
      <w:r>
        <w:t>уются</w:t>
      </w:r>
      <w:r w:rsidRPr="00141F56">
        <w:t xml:space="preserve"> как хулиганс</w:t>
      </w:r>
      <w:r w:rsidRPr="00141F56">
        <w:t>т</w:t>
      </w:r>
      <w:r w:rsidRPr="00141F56">
        <w:t>во, а</w:t>
      </w:r>
      <w:r w:rsidR="00BF5179">
        <w:rPr>
          <w:lang w:val="en-US"/>
        </w:rPr>
        <w:t> </w:t>
      </w:r>
      <w:r w:rsidRPr="00141F56">
        <w:t>также представить дополнительную информацию о средствах правовой защ</w:t>
      </w:r>
      <w:r w:rsidRPr="00141F56">
        <w:t>и</w:t>
      </w:r>
      <w:r w:rsidRPr="00141F56">
        <w:t>ты, имеющихся в распоряжении лиц, пострадавших от насилия и дискримин</w:t>
      </w:r>
      <w:r w:rsidRPr="00141F56">
        <w:t>а</w:t>
      </w:r>
      <w:r w:rsidRPr="00141F56">
        <w:t>ции на этнической, религиозной или языковой почве.</w:t>
      </w:r>
      <w:r w:rsidR="00F241D6">
        <w:t xml:space="preserve"> </w:t>
      </w:r>
      <w:r w:rsidR="00F241D6" w:rsidRPr="00F241D6">
        <w:t>Просьба также сообщить о результатах расследований, проведенных в связи со следующими инцидент</w:t>
      </w:r>
      <w:r w:rsidR="00F241D6" w:rsidRPr="00F241D6">
        <w:t>а</w:t>
      </w:r>
      <w:r w:rsidR="00F241D6" w:rsidRPr="00F241D6">
        <w:t>ми: а) проводившиеся в сентябре−октябре 2011 года во Львове проверки док</w:t>
      </w:r>
      <w:r w:rsidR="00F241D6" w:rsidRPr="00F241D6">
        <w:t>у</w:t>
      </w:r>
      <w:r w:rsidR="00F241D6" w:rsidRPr="00F241D6">
        <w:t>ментов среди рома, в результате которых, как утверждается, имели место пр</w:t>
      </w:r>
      <w:r w:rsidR="00F241D6" w:rsidRPr="00F241D6">
        <w:t>о</w:t>
      </w:r>
      <w:r w:rsidR="00F241D6" w:rsidRPr="00F241D6">
        <w:t xml:space="preserve">извольные задержания и избиения отдельных лиц из числа рома; </w:t>
      </w:r>
      <w:r w:rsidR="00F241D6" w:rsidRPr="00F241D6">
        <w:rPr>
          <w:lang w:val="en-US"/>
        </w:rPr>
        <w:t>b</w:t>
      </w:r>
      <w:r w:rsidR="00F241D6" w:rsidRPr="00F241D6">
        <w:t>) сопрово</w:t>
      </w:r>
      <w:r w:rsidR="00F241D6" w:rsidRPr="00F241D6">
        <w:t>ж</w:t>
      </w:r>
      <w:r w:rsidR="00F241D6" w:rsidRPr="00F241D6">
        <w:t>давшийся применением насилия рейд полиции в поселении рома в У</w:t>
      </w:r>
      <w:r w:rsidR="00F241D6" w:rsidRPr="00F241D6">
        <w:t>ж</w:t>
      </w:r>
      <w:r w:rsidR="00F241D6" w:rsidRPr="00F241D6">
        <w:t>городе 11</w:t>
      </w:r>
      <w:r w:rsidR="00BF5179">
        <w:rPr>
          <w:lang w:val="en-US"/>
        </w:rPr>
        <w:t> </w:t>
      </w:r>
      <w:r w:rsidR="00F241D6" w:rsidRPr="00F241D6">
        <w:t>января 2012 года, в ходе которого сотрудники полиции, как утверждается, применили слезоточивый газ и резиновые дубинки; с) полное уничтожение п</w:t>
      </w:r>
      <w:r w:rsidR="00F241D6" w:rsidRPr="00F241D6">
        <w:t>о</w:t>
      </w:r>
      <w:r w:rsidR="00F241D6" w:rsidRPr="00F241D6">
        <w:t>жаром поселения рома в Киеве 31 мая 2012 года</w:t>
      </w:r>
      <w:r w:rsidR="00F241D6">
        <w:t>.</w:t>
      </w:r>
    </w:p>
    <w:p w:rsidR="00285715" w:rsidRPr="00141F56" w:rsidRDefault="00285715" w:rsidP="00285715">
      <w:pPr>
        <w:pStyle w:val="SingleTxtGR"/>
      </w:pPr>
      <w:r w:rsidRPr="00141F56">
        <w:t>8.</w:t>
      </w:r>
      <w:r w:rsidRPr="00141F56">
        <w:tab/>
        <w:t xml:space="preserve">По имеющейся </w:t>
      </w:r>
      <w:r>
        <w:t>у</w:t>
      </w:r>
      <w:r w:rsidRPr="00141F56">
        <w:t xml:space="preserve"> Комитета информации, ряд нападений на представит</w:t>
      </w:r>
      <w:r w:rsidRPr="00141F56">
        <w:t>е</w:t>
      </w:r>
      <w:r w:rsidRPr="00141F56">
        <w:t>лей Свидетелей Иеговы остаются безнаказанными. Просьба сообщить о прин</w:t>
      </w:r>
      <w:r w:rsidRPr="00141F56">
        <w:t>я</w:t>
      </w:r>
      <w:r w:rsidRPr="00141F56">
        <w:t>тых мерах по расследованию таких случаев и привлечению к ответственности лиц, соверш</w:t>
      </w:r>
      <w:r>
        <w:t>и</w:t>
      </w:r>
      <w:r w:rsidRPr="00141F56">
        <w:t>вших: а) физические нападения в Кременчу</w:t>
      </w:r>
      <w:r>
        <w:t>г</w:t>
      </w:r>
      <w:r w:rsidRPr="00141F56">
        <w:t>е, Стрые, Микули</w:t>
      </w:r>
      <w:r w:rsidRPr="00141F56">
        <w:t>н</w:t>
      </w:r>
      <w:r w:rsidRPr="00141F56">
        <w:t xml:space="preserve">цах, Тернополе и Рокитном; </w:t>
      </w:r>
      <w:r w:rsidRPr="00141F56">
        <w:rPr>
          <w:lang w:val="en-US"/>
        </w:rPr>
        <w:t>b</w:t>
      </w:r>
      <w:r w:rsidRPr="00141F56">
        <w:t>) осквернение молитвенных домов Свидетелей Иеговы в 2008 и 2009 год</w:t>
      </w:r>
      <w:r>
        <w:t>ах</w:t>
      </w:r>
      <w:r w:rsidRPr="00141F56">
        <w:t>, в том чис</w:t>
      </w:r>
      <w:r>
        <w:t xml:space="preserve">ле в Енакиево и Углегорске, и </w:t>
      </w:r>
      <w:r w:rsidRPr="00141F56">
        <w:t>други</w:t>
      </w:r>
      <w:r>
        <w:t>е</w:t>
      </w:r>
      <w:r w:rsidRPr="00141F56">
        <w:t xml:space="preserve"> а</w:t>
      </w:r>
      <w:r w:rsidRPr="00141F56">
        <w:t>к</w:t>
      </w:r>
      <w:r w:rsidRPr="00141F56">
        <w:t>т</w:t>
      </w:r>
      <w:r>
        <w:t>ы</w:t>
      </w:r>
      <w:r w:rsidRPr="00141F56">
        <w:t xml:space="preserve"> вандализма</w:t>
      </w:r>
      <w:r>
        <w:t xml:space="preserve"> в период</w:t>
      </w:r>
      <w:r w:rsidRPr="00141F56">
        <w:t xml:space="preserve"> с октября 2010 </w:t>
      </w:r>
      <w:r>
        <w:t xml:space="preserve">года </w:t>
      </w:r>
      <w:r w:rsidRPr="00141F56">
        <w:t>по декабрь 2011 год</w:t>
      </w:r>
      <w:r>
        <w:t>а</w:t>
      </w:r>
      <w:r w:rsidRPr="00141F56">
        <w:t>; с) вмеш</w:t>
      </w:r>
      <w:r w:rsidRPr="00141F56">
        <w:t>а</w:t>
      </w:r>
      <w:r w:rsidRPr="00141F56">
        <w:t>тельство в отправление религиозных обрядов Свидетелей Иеговы в Вознесе</w:t>
      </w:r>
      <w:r w:rsidRPr="00141F56">
        <w:t>н</w:t>
      </w:r>
      <w:r w:rsidRPr="00141F56">
        <w:t>ске со стороны членов неофашистской организации "Схорон еж Сл</w:t>
      </w:r>
      <w:r>
        <w:t>о</w:t>
      </w:r>
      <w:r w:rsidRPr="00141F56">
        <w:t>вен" (</w:t>
      </w:r>
      <w:r>
        <w:t>"</w:t>
      </w:r>
      <w:r w:rsidRPr="00141F56">
        <w:t>Ед</w:t>
      </w:r>
      <w:r w:rsidRPr="00141F56">
        <w:t>и</w:t>
      </w:r>
      <w:r w:rsidRPr="00141F56">
        <w:t>нение славян</w:t>
      </w:r>
      <w:r>
        <w:t>"</w:t>
      </w:r>
      <w:r w:rsidRPr="00141F56">
        <w:t xml:space="preserve">), а также физические нападения на представителей Свидетелей Иеговы со стороны двух православных священников в июне 2008 </w:t>
      </w:r>
      <w:r>
        <w:t xml:space="preserve">года </w:t>
      </w:r>
      <w:r w:rsidRPr="00141F56">
        <w:t>и в апр</w:t>
      </w:r>
      <w:r w:rsidRPr="00141F56">
        <w:t>е</w:t>
      </w:r>
      <w:r w:rsidRPr="00141F56">
        <w:t>ле 2009 г</w:t>
      </w:r>
      <w:r w:rsidRPr="00141F56">
        <w:t>о</w:t>
      </w:r>
      <w:r w:rsidRPr="00141F56">
        <w:t>д</w:t>
      </w:r>
      <w:r>
        <w:t>а</w:t>
      </w:r>
      <w:r w:rsidRPr="00141F56">
        <w:t>.</w:t>
      </w:r>
    </w:p>
    <w:p w:rsidR="00285715" w:rsidRPr="00141F56" w:rsidRDefault="00285715" w:rsidP="00285715">
      <w:pPr>
        <w:pStyle w:val="SingleTxtGR"/>
      </w:pPr>
      <w:r w:rsidRPr="00141F56">
        <w:t>9.</w:t>
      </w:r>
      <w:r w:rsidRPr="00141F56">
        <w:tab/>
        <w:t>Просьба представить информацию о любых мерах правового и политич</w:t>
      </w:r>
      <w:r w:rsidRPr="00141F56">
        <w:t>е</w:t>
      </w:r>
      <w:r w:rsidRPr="00141F56">
        <w:t xml:space="preserve">ского характера, направленных на </w:t>
      </w:r>
      <w:r w:rsidR="00F241D6">
        <w:t>расширение возможностей рома в плане п</w:t>
      </w:r>
      <w:r w:rsidR="00F241D6">
        <w:t>о</w:t>
      </w:r>
      <w:r w:rsidR="00F241D6">
        <w:t xml:space="preserve">лучения удостоверений личности и </w:t>
      </w:r>
      <w:r w:rsidRPr="00141F56">
        <w:t xml:space="preserve">улучшение </w:t>
      </w:r>
      <w:r w:rsidR="00F241D6">
        <w:t xml:space="preserve">их </w:t>
      </w:r>
      <w:r w:rsidRPr="00141F56">
        <w:t xml:space="preserve">положения с точки зрения доступа к образованию, здравоохранению, жилищу и трудоустройству. Просьба сообщить о принятых мерах по преодолению дискриминации крымских татар, включая принятие законодательной базы, регулирующей вопросы </w:t>
      </w:r>
      <w:r>
        <w:t>реституции</w:t>
      </w:r>
      <w:r w:rsidRPr="00141F56">
        <w:t xml:space="preserve"> собственности и выплаты надлежащего возмещения; а также пояснить, собир</w:t>
      </w:r>
      <w:r w:rsidRPr="00141F56">
        <w:t>а</w:t>
      </w:r>
      <w:r w:rsidRPr="00141F56">
        <w:t>ется ли государство-участник принять конкретное законодательство о правах коренных народов и законопроект о восстановлении прав лиц, ранее депорт</w:t>
      </w:r>
      <w:r w:rsidRPr="00141F56">
        <w:t>и</w:t>
      </w:r>
      <w:r w:rsidRPr="00141F56">
        <w:t>рованных по признаку этнического происхожд</w:t>
      </w:r>
      <w:r w:rsidRPr="00141F56">
        <w:t>е</w:t>
      </w:r>
      <w:r w:rsidRPr="00141F56">
        <w:t>ния.</w:t>
      </w:r>
    </w:p>
    <w:p w:rsidR="00285715" w:rsidRPr="00141F56" w:rsidRDefault="00285715" w:rsidP="00285715">
      <w:pPr>
        <w:pStyle w:val="H23GR"/>
      </w:pPr>
      <w:r>
        <w:tab/>
      </w:r>
      <w:r>
        <w:tab/>
      </w:r>
      <w:r w:rsidRPr="00141F56">
        <w:t>Насилие в отношении женщин, включая насилие в семье (статьи 3, 7 и 26)</w:t>
      </w:r>
    </w:p>
    <w:p w:rsidR="00285715" w:rsidRDefault="00285715" w:rsidP="00285715">
      <w:pPr>
        <w:pStyle w:val="SingleTxtGR"/>
      </w:pPr>
      <w:r w:rsidRPr="00141F56">
        <w:t>10.</w:t>
      </w:r>
      <w:r w:rsidRPr="00141F56">
        <w:tab/>
        <w:t>Просьба представить обновленные статистические данные о числе ж</w:t>
      </w:r>
      <w:r w:rsidRPr="00141F56">
        <w:t>а</w:t>
      </w:r>
      <w:r w:rsidRPr="00141F56">
        <w:t>лоб, поданных жертвами насилия в семье, о числе лиц, против которых были возбуждены дела или которые были осуждены, а также о средствах возмещ</w:t>
      </w:r>
      <w:r w:rsidRPr="00141F56">
        <w:t>е</w:t>
      </w:r>
      <w:r w:rsidRPr="00141F56">
        <w:t xml:space="preserve">ния, предоставленных жертвам. С учетом пункта 90 доклада (CCPR/C/UKR/7) просьба </w:t>
      </w:r>
      <w:r>
        <w:t>сообщить</w:t>
      </w:r>
      <w:r w:rsidRPr="00141F56">
        <w:t>, был ли принят проект закона о внесении изменений в Закон "О предотвращении насилия в семье", а также указать: а) расширяет ли он о</w:t>
      </w:r>
      <w:r w:rsidRPr="00141F56">
        <w:t>п</w:t>
      </w:r>
      <w:r w:rsidRPr="00141F56">
        <w:t>ределени</w:t>
      </w:r>
      <w:r>
        <w:t>е</w:t>
      </w:r>
      <w:r w:rsidRPr="00141F56">
        <w:t xml:space="preserve"> понятия "насилие в семье"; b) отменяет ли </w:t>
      </w:r>
      <w:r>
        <w:t>он ссылку на</w:t>
      </w:r>
      <w:r w:rsidRPr="00141F56">
        <w:t xml:space="preserve"> поведени</w:t>
      </w:r>
      <w:r>
        <w:t>е</w:t>
      </w:r>
      <w:r w:rsidRPr="00141F56">
        <w:t xml:space="preserve"> жертвы</w:t>
      </w:r>
      <w:r>
        <w:t xml:space="preserve"> в качестве повода для</w:t>
      </w:r>
      <w:r w:rsidRPr="00141F56">
        <w:t xml:space="preserve"> безнаказанности; c) вводит ли </w:t>
      </w:r>
      <w:r>
        <w:t xml:space="preserve">он </w:t>
      </w:r>
      <w:r w:rsidRPr="00141F56">
        <w:t>понятие запр</w:t>
      </w:r>
      <w:r w:rsidRPr="00141F56">
        <w:t>е</w:t>
      </w:r>
      <w:r w:rsidRPr="00141F56">
        <w:t xml:space="preserve">тительных судебных приказов; d) предусматривает ли </w:t>
      </w:r>
      <w:r>
        <w:t xml:space="preserve">он </w:t>
      </w:r>
      <w:r w:rsidRPr="00141F56">
        <w:t>установление уголо</w:t>
      </w:r>
      <w:r w:rsidRPr="00141F56">
        <w:t>в</w:t>
      </w:r>
      <w:r w:rsidRPr="00141F56">
        <w:t>ной ответственности за насилие в семье и санкции, которые направлены ко</w:t>
      </w:r>
      <w:r w:rsidRPr="00141F56">
        <w:t>н</w:t>
      </w:r>
      <w:r w:rsidRPr="00141F56">
        <w:t xml:space="preserve">кретно против лиц, </w:t>
      </w:r>
      <w:r>
        <w:t>совершающих</w:t>
      </w:r>
      <w:r w:rsidRPr="00141F56">
        <w:t xml:space="preserve"> такое насилие, а не против семьи в целом. Просьба кратко сообщить о любых других мерах по преодолению проблемы н</w:t>
      </w:r>
      <w:r w:rsidRPr="00141F56">
        <w:t>а</w:t>
      </w:r>
      <w:r w:rsidRPr="00141F56">
        <w:t xml:space="preserve">силия в семье </w:t>
      </w:r>
      <w:r>
        <w:t>в отношении</w:t>
      </w:r>
      <w:r w:rsidRPr="00141F56">
        <w:t xml:space="preserve"> детей и представить информацию о</w:t>
      </w:r>
      <w:r>
        <w:t>б</w:t>
      </w:r>
      <w:r w:rsidRPr="00141F56">
        <w:t xml:space="preserve"> их результ</w:t>
      </w:r>
      <w:r w:rsidRPr="00141F56">
        <w:t>а</w:t>
      </w:r>
      <w:r w:rsidRPr="00141F56">
        <w:t>тивности (CCPR/C/UKR/7, пункты</w:t>
      </w:r>
      <w:r>
        <w:t xml:space="preserve"> </w:t>
      </w:r>
      <w:r w:rsidRPr="00141F56">
        <w:t>242</w:t>
      </w:r>
      <w:r>
        <w:t>−</w:t>
      </w:r>
      <w:r w:rsidRPr="00141F56">
        <w:t>245).</w:t>
      </w:r>
    </w:p>
    <w:p w:rsidR="00285715" w:rsidRPr="00565E0D" w:rsidRDefault="00285715" w:rsidP="00285715">
      <w:pPr>
        <w:pStyle w:val="H23GR"/>
      </w:pPr>
      <w:r>
        <w:tab/>
      </w:r>
      <w:r>
        <w:tab/>
      </w:r>
      <w:r w:rsidRPr="00565E0D">
        <w:t>Право на жизнь, запрещение пыток и других жестоких, бесчеловечных или унижающих достоин</w:t>
      </w:r>
      <w:r>
        <w:t>ство видов</w:t>
      </w:r>
      <w:r w:rsidRPr="00565E0D">
        <w:t xml:space="preserve"> обращения и наказания, свобода и личная н</w:t>
      </w:r>
      <w:r w:rsidRPr="00565E0D">
        <w:t>е</w:t>
      </w:r>
      <w:r w:rsidRPr="00565E0D">
        <w:t>прикосновенность, обращение с лицами, лишенными свободы</w:t>
      </w:r>
      <w:r w:rsidR="008F6839" w:rsidRPr="008F6839">
        <w:br/>
      </w:r>
      <w:r w:rsidRPr="00565E0D">
        <w:t>(статьи 6, 7, 9 и 10)</w:t>
      </w:r>
    </w:p>
    <w:p w:rsidR="00285715" w:rsidRDefault="00285715" w:rsidP="00285715">
      <w:pPr>
        <w:pStyle w:val="SingleTxtGR"/>
      </w:pPr>
      <w:r w:rsidRPr="00565E0D">
        <w:t>11.</w:t>
      </w:r>
      <w:r w:rsidRPr="00565E0D">
        <w:tab/>
        <w:t>Просьба пояснить, было ли проведено расследование в отношении как</w:t>
      </w:r>
      <w:r w:rsidRPr="00565E0D">
        <w:t>о</w:t>
      </w:r>
      <w:r w:rsidRPr="00565E0D">
        <w:t>го-либо из случаев смерти в местах лишения свободы, перечисленных в пун</w:t>
      </w:r>
      <w:r w:rsidRPr="00565E0D">
        <w:t>к</w:t>
      </w:r>
      <w:r w:rsidRPr="00565E0D">
        <w:t>те</w:t>
      </w:r>
      <w:r>
        <w:rPr>
          <w:lang w:val="en-US"/>
        </w:rPr>
        <w:t> </w:t>
      </w:r>
      <w:r w:rsidRPr="00565E0D">
        <w:t>7 предыдущих заключительных замечаний Комитета (CCPR/C/UKR/CO/6). Просьба представить</w:t>
      </w:r>
      <w:r>
        <w:t xml:space="preserve"> </w:t>
      </w:r>
      <w:r w:rsidRPr="00565E0D">
        <w:t>также статистические данные по числу случаев смерти в</w:t>
      </w:r>
      <w:r>
        <w:t> </w:t>
      </w:r>
      <w:r w:rsidRPr="00565E0D">
        <w:t>местах лишения свободы за период с 2006 года, а также информацию о пр</w:t>
      </w:r>
      <w:r w:rsidRPr="00565E0D">
        <w:t>и</w:t>
      </w:r>
      <w:r w:rsidRPr="00565E0D">
        <w:t>нятых ме</w:t>
      </w:r>
      <w:r>
        <w:t>рах по проведению расследований</w:t>
      </w:r>
      <w:r w:rsidRPr="00565E0D">
        <w:t>, возбуждению судебного преслед</w:t>
      </w:r>
      <w:r w:rsidRPr="00565E0D">
        <w:t>о</w:t>
      </w:r>
      <w:r w:rsidRPr="00565E0D">
        <w:t>вания и осуждению виновных лиц, в том числе в связи</w:t>
      </w:r>
      <w:r>
        <w:t xml:space="preserve"> с делами Игоря Индило</w:t>
      </w:r>
      <w:r w:rsidRPr="00565E0D">
        <w:t xml:space="preserve"> и Т</w:t>
      </w:r>
      <w:r w:rsidRPr="00565E0D">
        <w:t>а</w:t>
      </w:r>
      <w:r w:rsidRPr="00565E0D">
        <w:t>маза Кардавы.</w:t>
      </w:r>
    </w:p>
    <w:p w:rsidR="009A4059" w:rsidRPr="00565E0D" w:rsidRDefault="009A4059" w:rsidP="00285715">
      <w:pPr>
        <w:pStyle w:val="SingleTxtGR"/>
      </w:pPr>
      <w:r>
        <w:t>12.</w:t>
      </w:r>
      <w:r>
        <w:tab/>
      </w:r>
      <w:r w:rsidRPr="009A4059">
        <w:t>Просьба представить информацию о мерах, принятых с целью обеспеч</w:t>
      </w:r>
      <w:r w:rsidRPr="009A4059">
        <w:t>е</w:t>
      </w:r>
      <w:r w:rsidRPr="009A4059">
        <w:t>ния того, чтобы лица, принимающие наркотики, не подвергались произвольным арестам, несоразмерным наказаниям по дискриминационным признакам, пы</w:t>
      </w:r>
      <w:r w:rsidRPr="009A4059">
        <w:t>т</w:t>
      </w:r>
      <w:r w:rsidRPr="009A4059">
        <w:t>кам и жестокому обращению со стороны сотрудников правоохранительных о</w:t>
      </w:r>
      <w:r w:rsidRPr="009A4059">
        <w:t>р</w:t>
      </w:r>
      <w:r w:rsidRPr="009A4059">
        <w:t>ганов, в особенности с учетом поправок, внесенных на основании распоряж</w:t>
      </w:r>
      <w:r w:rsidRPr="009A4059">
        <w:t>е</w:t>
      </w:r>
      <w:r w:rsidRPr="009A4059">
        <w:t>ния № 634 Министерства здравоохранения от 29 июля 2010 года к распоряж</w:t>
      </w:r>
      <w:r w:rsidRPr="009A4059">
        <w:t>е</w:t>
      </w:r>
      <w:r w:rsidRPr="009A4059">
        <w:t>нию № 188 Министерства здравоохранения от 2 августа 2000 года.</w:t>
      </w:r>
    </w:p>
    <w:p w:rsidR="00285715" w:rsidRPr="00565E0D" w:rsidRDefault="00285715" w:rsidP="00285715">
      <w:pPr>
        <w:pStyle w:val="SingleTxtGR"/>
      </w:pPr>
      <w:r w:rsidRPr="00565E0D">
        <w:t>1</w:t>
      </w:r>
      <w:r w:rsidR="009A4059">
        <w:t>3</w:t>
      </w:r>
      <w:r w:rsidRPr="00565E0D">
        <w:t>.</w:t>
      </w:r>
      <w:r w:rsidRPr="00565E0D">
        <w:tab/>
        <w:t xml:space="preserve">Просьба прокомментировать ограниченное число случаев расследования и </w:t>
      </w:r>
      <w:r>
        <w:t>фактического вынесения обвинительных приговоров</w:t>
      </w:r>
      <w:r w:rsidRPr="00565E0D">
        <w:t xml:space="preserve"> по статье 127 несмотря на значительное число полученных жалоб о пытках и </w:t>
      </w:r>
      <w:r>
        <w:t>неправомерном</w:t>
      </w:r>
      <w:r w:rsidRPr="00565E0D">
        <w:t xml:space="preserve"> обращ</w:t>
      </w:r>
      <w:r w:rsidRPr="00565E0D">
        <w:t>е</w:t>
      </w:r>
      <w:r>
        <w:t xml:space="preserve">нии </w:t>
      </w:r>
      <w:r w:rsidR="009A4059">
        <w:t>(</w:t>
      </w:r>
      <w:r>
        <w:t>CCPR/C/UKR/7, пункты 76−</w:t>
      </w:r>
      <w:r w:rsidRPr="00565E0D">
        <w:t>80), а также представить обновленную инфо</w:t>
      </w:r>
      <w:r w:rsidRPr="00565E0D">
        <w:t>р</w:t>
      </w:r>
      <w:r>
        <w:t>мацию о числе</w:t>
      </w:r>
      <w:r w:rsidRPr="00565E0D">
        <w:t xml:space="preserve"> зарегистрированных случаев пыток и </w:t>
      </w:r>
      <w:r>
        <w:t>неправомерного</w:t>
      </w:r>
      <w:r w:rsidRPr="00565E0D">
        <w:t xml:space="preserve"> обращ</w:t>
      </w:r>
      <w:r w:rsidRPr="00565E0D">
        <w:t>е</w:t>
      </w:r>
      <w:r w:rsidRPr="00565E0D">
        <w:t xml:space="preserve">ния, </w:t>
      </w:r>
      <w:r>
        <w:t>возбужденных</w:t>
      </w:r>
      <w:r w:rsidRPr="00565E0D">
        <w:t xml:space="preserve"> рас</w:t>
      </w:r>
      <w:r>
        <w:t>следований</w:t>
      </w:r>
      <w:r w:rsidRPr="00565E0D">
        <w:t xml:space="preserve"> и су</w:t>
      </w:r>
      <w:r>
        <w:t>дебных преследований</w:t>
      </w:r>
      <w:r w:rsidRPr="00565E0D">
        <w:t xml:space="preserve">, </w:t>
      </w:r>
      <w:r>
        <w:t>о числе</w:t>
      </w:r>
      <w:r w:rsidRPr="00565E0D">
        <w:t xml:space="preserve"> фактич</w:t>
      </w:r>
      <w:r w:rsidRPr="00565E0D">
        <w:t>е</w:t>
      </w:r>
      <w:r w:rsidRPr="00565E0D">
        <w:t xml:space="preserve">ских осуждений </w:t>
      </w:r>
      <w:r>
        <w:t xml:space="preserve">в </w:t>
      </w:r>
      <w:r w:rsidRPr="00565E0D">
        <w:t>уго</w:t>
      </w:r>
      <w:r>
        <w:t xml:space="preserve">ловном порядке </w:t>
      </w:r>
      <w:r w:rsidRPr="00565E0D">
        <w:t xml:space="preserve">и </w:t>
      </w:r>
      <w:r>
        <w:t>присужденной</w:t>
      </w:r>
      <w:r w:rsidRPr="00565E0D">
        <w:t xml:space="preserve"> компенсации. </w:t>
      </w:r>
      <w:r>
        <w:t>К</w:t>
      </w:r>
      <w:r w:rsidRPr="00565E0D">
        <w:t>акие практические меры были приняты для обеспечения права заключенных обр</w:t>
      </w:r>
      <w:r w:rsidRPr="00565E0D">
        <w:t>а</w:t>
      </w:r>
      <w:r w:rsidRPr="00565E0D">
        <w:t xml:space="preserve">щаться с жалобами и </w:t>
      </w:r>
      <w:r>
        <w:t xml:space="preserve">для </w:t>
      </w:r>
      <w:r w:rsidRPr="00565E0D">
        <w:t>недопущения расправы с теми, кто воспользовался этим правом?</w:t>
      </w:r>
    </w:p>
    <w:p w:rsidR="00285715" w:rsidRPr="00565E0D" w:rsidRDefault="00285715" w:rsidP="00285715">
      <w:pPr>
        <w:pStyle w:val="SingleTxtGR"/>
      </w:pPr>
      <w:r w:rsidRPr="00565E0D">
        <w:t>1</w:t>
      </w:r>
      <w:r w:rsidR="009A4059">
        <w:t>4</w:t>
      </w:r>
      <w:r w:rsidRPr="00565E0D">
        <w:t>.</w:t>
      </w:r>
      <w:r w:rsidRPr="00565E0D">
        <w:tab/>
        <w:t>С учетом предыдущих заключительных замечаний Комитета (</w:t>
      </w:r>
      <w:r w:rsidRPr="00565E0D">
        <w:rPr>
          <w:lang w:val="en-US"/>
        </w:rPr>
        <w:t>CCPR</w:t>
      </w:r>
      <w:r w:rsidRPr="00565E0D">
        <w:t>/</w:t>
      </w:r>
      <w:r w:rsidRPr="00565E0D">
        <w:rPr>
          <w:lang w:val="en-US"/>
        </w:rPr>
        <w:t>C</w:t>
      </w:r>
      <w:r w:rsidRPr="00565E0D">
        <w:t>/</w:t>
      </w:r>
      <w:r w:rsidRPr="00565E0D">
        <w:rPr>
          <w:lang w:val="en-US"/>
        </w:rPr>
        <w:t>UKR</w:t>
      </w:r>
      <w:r w:rsidRPr="00565E0D">
        <w:t>/</w:t>
      </w:r>
      <w:r w:rsidRPr="00565E0D">
        <w:rPr>
          <w:lang w:val="en-US"/>
        </w:rPr>
        <w:t>CO</w:t>
      </w:r>
      <w:r w:rsidRPr="00565E0D">
        <w:t>/6, пункт 7</w:t>
      </w:r>
      <w:r>
        <w:t>)</w:t>
      </w:r>
      <w:r w:rsidRPr="00565E0D">
        <w:t xml:space="preserve"> просьба представить информацию о принятых мерах по созданию независимого механизма по рассмотрению жалоб на с</w:t>
      </w:r>
      <w:r w:rsidRPr="00565E0D">
        <w:t>о</w:t>
      </w:r>
      <w:r w:rsidRPr="00565E0D">
        <w:t xml:space="preserve">трудников </w:t>
      </w:r>
      <w:r>
        <w:t>органов внутренних дел</w:t>
      </w:r>
      <w:r w:rsidRPr="00565E0D">
        <w:t>, а также указать, была ли обеспечена в об</w:t>
      </w:r>
      <w:r w:rsidRPr="00565E0D">
        <w:t>я</w:t>
      </w:r>
      <w:r w:rsidRPr="00565E0D">
        <w:t xml:space="preserve">зательном порядке видеозапись допросов лиц, подозреваемых в совершении уголовных преступлений. Просьба кратко сообщить также о любых принятых </w:t>
      </w:r>
      <w:r w:rsidR="009A4059">
        <w:t xml:space="preserve">конкретных </w:t>
      </w:r>
      <w:r w:rsidRPr="00565E0D">
        <w:t>мерах по реформиро</w:t>
      </w:r>
      <w:r>
        <w:t>ванию Генеральной прокуратуры в целях</w:t>
      </w:r>
      <w:r w:rsidRPr="00565E0D">
        <w:t xml:space="preserve"> обе</w:t>
      </w:r>
      <w:r w:rsidRPr="00565E0D">
        <w:t>с</w:t>
      </w:r>
      <w:r w:rsidRPr="00565E0D">
        <w:t>печения ее независимости и беспристрастности.</w:t>
      </w:r>
    </w:p>
    <w:p w:rsidR="00285715" w:rsidRPr="003C64B9" w:rsidRDefault="00285715" w:rsidP="00285715">
      <w:pPr>
        <w:pStyle w:val="SingleTxtGR"/>
      </w:pPr>
      <w:r w:rsidRPr="00565E0D">
        <w:t>1</w:t>
      </w:r>
      <w:r w:rsidR="009A4059">
        <w:t>5</w:t>
      </w:r>
      <w:r w:rsidRPr="00565E0D">
        <w:t>.</w:t>
      </w:r>
      <w:r w:rsidRPr="00565E0D">
        <w:tab/>
        <w:t>Просьба представить дополнительную информацию об обеспечении о</w:t>
      </w:r>
      <w:r w:rsidRPr="00565E0D">
        <w:t>б</w:t>
      </w:r>
      <w:r w:rsidRPr="00565E0D">
        <w:t xml:space="preserve">щественного </w:t>
      </w:r>
      <w:r>
        <w:t>контроля</w:t>
      </w:r>
      <w:r w:rsidRPr="00565E0D">
        <w:t xml:space="preserve"> за местами лишения свободы со стороны наблюдател</w:t>
      </w:r>
      <w:r w:rsidRPr="00565E0D">
        <w:t>ь</w:t>
      </w:r>
      <w:r w:rsidRPr="00565E0D">
        <w:t>ных комиссий (</w:t>
      </w:r>
      <w:r w:rsidRPr="00565E0D">
        <w:rPr>
          <w:lang w:val="en-US"/>
        </w:rPr>
        <w:t>CCPR</w:t>
      </w:r>
      <w:r w:rsidRPr="00565E0D">
        <w:t>/</w:t>
      </w:r>
      <w:r w:rsidRPr="00565E0D">
        <w:rPr>
          <w:lang w:val="en-US"/>
        </w:rPr>
        <w:t>C</w:t>
      </w:r>
      <w:r w:rsidRPr="00565E0D">
        <w:t>/</w:t>
      </w:r>
      <w:r w:rsidRPr="00565E0D">
        <w:rPr>
          <w:lang w:val="en-US"/>
        </w:rPr>
        <w:t>UKR</w:t>
      </w:r>
      <w:r w:rsidRPr="00565E0D">
        <w:t>/</w:t>
      </w:r>
      <w:r w:rsidRPr="00565E0D">
        <w:rPr>
          <w:lang w:val="en-US"/>
        </w:rPr>
        <w:t>CO</w:t>
      </w:r>
      <w:r w:rsidRPr="00565E0D">
        <w:t>/6/</w:t>
      </w:r>
      <w:r w:rsidRPr="00565E0D">
        <w:rPr>
          <w:lang w:val="en-US"/>
        </w:rPr>
        <w:t>Add</w:t>
      </w:r>
      <w:r w:rsidRPr="00565E0D">
        <w:t xml:space="preserve">.1, пункт 2; </w:t>
      </w:r>
      <w:r w:rsidRPr="00565E0D">
        <w:rPr>
          <w:lang w:val="en-US"/>
        </w:rPr>
        <w:t>CCPR</w:t>
      </w:r>
      <w:r w:rsidRPr="00565E0D">
        <w:t>/</w:t>
      </w:r>
      <w:r w:rsidRPr="00565E0D">
        <w:rPr>
          <w:lang w:val="en-US"/>
        </w:rPr>
        <w:t>C</w:t>
      </w:r>
      <w:r w:rsidRPr="00565E0D">
        <w:t>/</w:t>
      </w:r>
      <w:r w:rsidRPr="00565E0D">
        <w:rPr>
          <w:lang w:val="en-US"/>
        </w:rPr>
        <w:t>UKR</w:t>
      </w:r>
      <w:r w:rsidRPr="00565E0D">
        <w:t>/7, пункты 52, 61−65), включая информацию, касающуюся их полномочий и независимости, а</w:t>
      </w:r>
      <w:r>
        <w:t> </w:t>
      </w:r>
      <w:r w:rsidRPr="00565E0D">
        <w:t>также пре</w:t>
      </w:r>
      <w:r>
        <w:t>дставить статистические данные о числе</w:t>
      </w:r>
      <w:r w:rsidRPr="00565E0D">
        <w:t xml:space="preserve"> посещений уголо</w:t>
      </w:r>
      <w:r w:rsidRPr="00565E0D">
        <w:t>в</w:t>
      </w:r>
      <w:r w:rsidRPr="00565E0D">
        <w:t>но-исправительных учреждений, проведенных бесед с заключенными, пол</w:t>
      </w:r>
      <w:r w:rsidRPr="00565E0D">
        <w:t>у</w:t>
      </w:r>
      <w:r w:rsidRPr="00565E0D">
        <w:t xml:space="preserve">ченных жалоб и </w:t>
      </w:r>
      <w:r>
        <w:t xml:space="preserve">о </w:t>
      </w:r>
      <w:r w:rsidRPr="00565E0D">
        <w:t>числ</w:t>
      </w:r>
      <w:r>
        <w:t>е в</w:t>
      </w:r>
      <w:r w:rsidRPr="00565E0D">
        <w:t>ыявле</w:t>
      </w:r>
      <w:r w:rsidRPr="00565E0D">
        <w:t>н</w:t>
      </w:r>
      <w:r w:rsidRPr="00565E0D">
        <w:t>ных и устраненных нарушений.</w:t>
      </w:r>
    </w:p>
    <w:p w:rsidR="00432CEE" w:rsidRPr="00565E0D" w:rsidRDefault="00432CEE" w:rsidP="00432CEE">
      <w:pPr>
        <w:pStyle w:val="SingleTxtGR"/>
      </w:pPr>
      <w:r w:rsidRPr="00565E0D">
        <w:t>1</w:t>
      </w:r>
      <w:r w:rsidRPr="00172932">
        <w:t>6</w:t>
      </w:r>
      <w:r w:rsidRPr="00565E0D">
        <w:t>.</w:t>
      </w:r>
      <w:r w:rsidRPr="00565E0D">
        <w:tab/>
        <w:t>Просьба представить информацию о текущем положении с переполне</w:t>
      </w:r>
      <w:r w:rsidRPr="00565E0D">
        <w:t>н</w:t>
      </w:r>
      <w:r w:rsidRPr="00565E0D">
        <w:t>ностью тюрем (</w:t>
      </w:r>
      <w:r w:rsidRPr="00565E0D">
        <w:rPr>
          <w:lang w:val="en-US"/>
        </w:rPr>
        <w:t>CCPR</w:t>
      </w:r>
      <w:r w:rsidRPr="00565E0D">
        <w:t>/</w:t>
      </w:r>
      <w:r w:rsidRPr="00565E0D">
        <w:rPr>
          <w:lang w:val="en-US"/>
        </w:rPr>
        <w:t>C</w:t>
      </w:r>
      <w:r w:rsidRPr="00565E0D">
        <w:t>/</w:t>
      </w:r>
      <w:r w:rsidRPr="00565E0D">
        <w:rPr>
          <w:lang w:val="en-US"/>
        </w:rPr>
        <w:t>UKR</w:t>
      </w:r>
      <w:r w:rsidRPr="00565E0D">
        <w:t>/</w:t>
      </w:r>
      <w:r w:rsidRPr="00565E0D">
        <w:rPr>
          <w:lang w:val="en-US"/>
        </w:rPr>
        <w:t>CO</w:t>
      </w:r>
      <w:r w:rsidRPr="00565E0D">
        <w:t xml:space="preserve">/6, пункт 11; </w:t>
      </w:r>
      <w:r w:rsidRPr="00565E0D">
        <w:rPr>
          <w:lang w:val="en-US"/>
        </w:rPr>
        <w:t>CCPR</w:t>
      </w:r>
      <w:r w:rsidRPr="00565E0D">
        <w:t>/</w:t>
      </w:r>
      <w:r w:rsidRPr="00565E0D">
        <w:rPr>
          <w:lang w:val="en-US"/>
        </w:rPr>
        <w:t>C</w:t>
      </w:r>
      <w:r w:rsidRPr="00565E0D">
        <w:t>/</w:t>
      </w:r>
      <w:r w:rsidRPr="00565E0D">
        <w:rPr>
          <w:lang w:val="en-US"/>
        </w:rPr>
        <w:t>UKR</w:t>
      </w:r>
      <w:r w:rsidRPr="00565E0D">
        <w:t>/7, пункт 119), включая статистические данные и сведения о любых других мерах, которые были приняты для решения этой проблемы. С учетом информации, содерж</w:t>
      </w:r>
      <w:r w:rsidRPr="00565E0D">
        <w:t>а</w:t>
      </w:r>
      <w:r w:rsidRPr="00565E0D">
        <w:t>щейся в пункте 128 (</w:t>
      </w:r>
      <w:r w:rsidRPr="00565E0D">
        <w:rPr>
          <w:lang w:val="en-US"/>
        </w:rPr>
        <w:t>CCPR</w:t>
      </w:r>
      <w:r w:rsidRPr="00565E0D">
        <w:t>/</w:t>
      </w:r>
      <w:r w:rsidRPr="00565E0D">
        <w:rPr>
          <w:lang w:val="en-US"/>
        </w:rPr>
        <w:t>C</w:t>
      </w:r>
      <w:r w:rsidRPr="00565E0D">
        <w:t>/</w:t>
      </w:r>
      <w:r w:rsidRPr="00565E0D">
        <w:rPr>
          <w:lang w:val="en-US"/>
        </w:rPr>
        <w:t>UKR</w:t>
      </w:r>
      <w:r w:rsidRPr="00565E0D">
        <w:t>/7), просьба представить статистические да</w:t>
      </w:r>
      <w:r w:rsidRPr="00565E0D">
        <w:t>н</w:t>
      </w:r>
      <w:r w:rsidRPr="00565E0D">
        <w:t xml:space="preserve">ные о применении альтернативных </w:t>
      </w:r>
      <w:r>
        <w:t>мер</w:t>
      </w:r>
      <w:r w:rsidRPr="00565E0D">
        <w:t xml:space="preserve"> наказан</w:t>
      </w:r>
      <w:r>
        <w:t>ия в целях</w:t>
      </w:r>
      <w:r w:rsidRPr="00565E0D">
        <w:t xml:space="preserve"> сокращения </w:t>
      </w:r>
      <w:r>
        <w:t>числа</w:t>
      </w:r>
      <w:r w:rsidRPr="00565E0D">
        <w:t xml:space="preserve"> з</w:t>
      </w:r>
      <w:r w:rsidRPr="00565E0D">
        <w:t>а</w:t>
      </w:r>
      <w:r w:rsidRPr="00565E0D">
        <w:t>ключенных (</w:t>
      </w:r>
      <w:r w:rsidRPr="00565E0D">
        <w:rPr>
          <w:lang w:val="en-US"/>
        </w:rPr>
        <w:t>CCPR</w:t>
      </w:r>
      <w:r w:rsidRPr="00565E0D">
        <w:t>/</w:t>
      </w:r>
      <w:r w:rsidRPr="00565E0D">
        <w:rPr>
          <w:lang w:val="en-US"/>
        </w:rPr>
        <w:t>C</w:t>
      </w:r>
      <w:r w:rsidRPr="00565E0D">
        <w:t>/</w:t>
      </w:r>
      <w:r w:rsidRPr="00565E0D">
        <w:rPr>
          <w:lang w:val="en-US"/>
        </w:rPr>
        <w:t>UKR</w:t>
      </w:r>
      <w:r w:rsidRPr="00565E0D">
        <w:t>/</w:t>
      </w:r>
      <w:r w:rsidRPr="00565E0D">
        <w:rPr>
          <w:lang w:val="en-US"/>
        </w:rPr>
        <w:t>CO</w:t>
      </w:r>
      <w:r w:rsidRPr="00565E0D">
        <w:t>/6, пункт 11), а также информацию об использ</w:t>
      </w:r>
      <w:r w:rsidRPr="00565E0D">
        <w:t>о</w:t>
      </w:r>
      <w:r w:rsidRPr="00565E0D">
        <w:t xml:space="preserve">вании мер, не связанных с </w:t>
      </w:r>
      <w:r>
        <w:t>помещением под стражу</w:t>
      </w:r>
      <w:r w:rsidRPr="00565E0D">
        <w:t>, в качестве альтернативы предварительному заключению (</w:t>
      </w:r>
      <w:r w:rsidRPr="00565E0D">
        <w:rPr>
          <w:lang w:val="en-US"/>
        </w:rPr>
        <w:t>CCPR</w:t>
      </w:r>
      <w:r w:rsidRPr="00565E0D">
        <w:t>/</w:t>
      </w:r>
      <w:r w:rsidRPr="00565E0D">
        <w:rPr>
          <w:lang w:val="en-US"/>
        </w:rPr>
        <w:t>C</w:t>
      </w:r>
      <w:r w:rsidRPr="00565E0D">
        <w:t>/</w:t>
      </w:r>
      <w:r w:rsidRPr="00565E0D">
        <w:rPr>
          <w:lang w:val="en-US"/>
        </w:rPr>
        <w:t>UKR</w:t>
      </w:r>
      <w:r w:rsidRPr="00565E0D">
        <w:t>/7, пункты 112−114), включая стат</w:t>
      </w:r>
      <w:r w:rsidRPr="00565E0D">
        <w:t>и</w:t>
      </w:r>
      <w:r w:rsidRPr="00565E0D">
        <w:t>стиче</w:t>
      </w:r>
      <w:r>
        <w:t xml:space="preserve">ские данные </w:t>
      </w:r>
      <w:r w:rsidRPr="00565E0D">
        <w:t>о</w:t>
      </w:r>
      <w:r>
        <w:t>б</w:t>
      </w:r>
      <w:r w:rsidRPr="00565E0D">
        <w:t xml:space="preserve"> их применени</w:t>
      </w:r>
      <w:r>
        <w:t>и</w:t>
      </w:r>
      <w:r w:rsidRPr="00565E0D">
        <w:t>.</w:t>
      </w:r>
    </w:p>
    <w:p w:rsidR="00432CEE" w:rsidRPr="00565E0D" w:rsidRDefault="00432CEE" w:rsidP="00432CEE">
      <w:pPr>
        <w:pStyle w:val="H23GR"/>
      </w:pPr>
      <w:r>
        <w:tab/>
      </w:r>
      <w:r>
        <w:tab/>
      </w:r>
      <w:r w:rsidRPr="00565E0D">
        <w:t>Искоренение рабства и подневольного состояния (статья 8)</w:t>
      </w:r>
    </w:p>
    <w:p w:rsidR="00432CEE" w:rsidRPr="00565E0D" w:rsidRDefault="00432CEE" w:rsidP="00432CEE">
      <w:pPr>
        <w:pStyle w:val="SingleTxtGR"/>
      </w:pPr>
      <w:r w:rsidRPr="00565E0D">
        <w:t>1</w:t>
      </w:r>
      <w:r w:rsidRPr="00172932">
        <w:t>7</w:t>
      </w:r>
      <w:r w:rsidRPr="00565E0D">
        <w:t>.</w:t>
      </w:r>
      <w:r w:rsidRPr="00565E0D">
        <w:tab/>
        <w:t xml:space="preserve">Просьба представить информацию о </w:t>
      </w:r>
      <w:r>
        <w:t>применении</w:t>
      </w:r>
      <w:r w:rsidRPr="00565E0D">
        <w:t xml:space="preserve"> на практике Закона "О</w:t>
      </w:r>
      <w:r>
        <w:t> </w:t>
      </w:r>
      <w:r w:rsidRPr="00565E0D">
        <w:t>противодействии торговле людьми" от 15 октября 2011 года, а также о р</w:t>
      </w:r>
      <w:r w:rsidRPr="00565E0D">
        <w:t>е</w:t>
      </w:r>
      <w:r w:rsidRPr="00565E0D">
        <w:t>зультатах, достигнутых после принятия Государственной целевой социальной программы противодействия торговле людьми на период до 2015 года. Просьба с</w:t>
      </w:r>
      <w:r w:rsidRPr="00565E0D">
        <w:t>о</w:t>
      </w:r>
      <w:r w:rsidRPr="00565E0D">
        <w:t>общить число регистрируемых ежегодно случаев торговли людьми в раз</w:t>
      </w:r>
      <w:r>
        <w:t>бивке по полу, возрасту и странам</w:t>
      </w:r>
      <w:r w:rsidRPr="00565E0D">
        <w:t xml:space="preserve"> происхождения, а также число проведенных ра</w:t>
      </w:r>
      <w:r w:rsidRPr="00565E0D">
        <w:t>с</w:t>
      </w:r>
      <w:r w:rsidRPr="00565E0D">
        <w:t xml:space="preserve">следований, возбужденных судебных преследований и </w:t>
      </w:r>
      <w:r>
        <w:t>вынесенных обвин</w:t>
      </w:r>
      <w:r>
        <w:t>и</w:t>
      </w:r>
      <w:r>
        <w:t>тельных приговоров</w:t>
      </w:r>
      <w:r w:rsidRPr="00565E0D">
        <w:t xml:space="preserve"> (в частности, в соответствии со статьей 149 Уголовного кодекса). Просьба представить информацию о доступе жертв к эффективным средствам правовой защиты и возмещения, включая компенсацию и реабилит</w:t>
      </w:r>
      <w:r w:rsidRPr="00565E0D">
        <w:t>а</w:t>
      </w:r>
      <w:r w:rsidRPr="00565E0D">
        <w:t xml:space="preserve">цию, а также </w:t>
      </w:r>
      <w:r>
        <w:t>о любых других мерах</w:t>
      </w:r>
      <w:r w:rsidRPr="00565E0D">
        <w:t xml:space="preserve"> по борьбе с торговлей людьми. Просьба кратко сообщить также о других конкретных мерах, принятых </w:t>
      </w:r>
      <w:r>
        <w:t>в целях</w:t>
      </w:r>
      <w:r w:rsidRPr="00565E0D">
        <w:t xml:space="preserve"> ликвид</w:t>
      </w:r>
      <w:r w:rsidRPr="00565E0D">
        <w:t>а</w:t>
      </w:r>
      <w:r w:rsidRPr="00565E0D">
        <w:t>ции принудительного труда, в частности детского</w:t>
      </w:r>
      <w:r>
        <w:t xml:space="preserve"> труда, и пред</w:t>
      </w:r>
      <w:r w:rsidRPr="00565E0D">
        <w:t>ставить инфо</w:t>
      </w:r>
      <w:r w:rsidRPr="00565E0D">
        <w:t>р</w:t>
      </w:r>
      <w:r w:rsidRPr="00565E0D">
        <w:t>мацию о мерах наказания, применяемых по отношению к виновным лицам, а</w:t>
      </w:r>
      <w:r>
        <w:t> </w:t>
      </w:r>
      <w:r w:rsidRPr="00565E0D">
        <w:t>также о средствах правовой защиты, предоставляемых жертвам (</w:t>
      </w:r>
      <w:r w:rsidRPr="00565E0D">
        <w:rPr>
          <w:lang w:val="en-US"/>
        </w:rPr>
        <w:t>CCPR</w:t>
      </w:r>
      <w:r w:rsidRPr="00565E0D">
        <w:t>/</w:t>
      </w:r>
      <w:r w:rsidRPr="00565E0D">
        <w:rPr>
          <w:lang w:val="en-US"/>
        </w:rPr>
        <w:t>C</w:t>
      </w:r>
      <w:r w:rsidRPr="00565E0D">
        <w:t>/</w:t>
      </w:r>
      <w:r w:rsidRPr="00565E0D">
        <w:rPr>
          <w:lang w:val="en-US"/>
        </w:rPr>
        <w:t>UKR</w:t>
      </w:r>
      <w:r>
        <w:t>/7, пункты 106−</w:t>
      </w:r>
      <w:r w:rsidRPr="00565E0D">
        <w:t>111)</w:t>
      </w:r>
      <w:r>
        <w:t>.</w:t>
      </w:r>
    </w:p>
    <w:p w:rsidR="00432CEE" w:rsidRPr="00565E0D" w:rsidRDefault="00432CEE" w:rsidP="00432CEE">
      <w:pPr>
        <w:pStyle w:val="H23GR"/>
      </w:pPr>
      <w:r>
        <w:tab/>
      </w:r>
      <w:r>
        <w:tab/>
      </w:r>
      <w:r w:rsidRPr="00565E0D">
        <w:t>Право на справедливое судебное разбират</w:t>
      </w:r>
      <w:r>
        <w:t>ельство, независимость судебной си</w:t>
      </w:r>
      <w:r>
        <w:t>с</w:t>
      </w:r>
      <w:r>
        <w:t>темы</w:t>
      </w:r>
      <w:r w:rsidRPr="00565E0D">
        <w:t xml:space="preserve"> (статья 14)</w:t>
      </w:r>
    </w:p>
    <w:p w:rsidR="00432CEE" w:rsidRPr="00565E0D" w:rsidRDefault="00432CEE" w:rsidP="00432CEE">
      <w:pPr>
        <w:pStyle w:val="SingleTxtGR"/>
      </w:pPr>
      <w:r w:rsidRPr="00565E0D">
        <w:t>1</w:t>
      </w:r>
      <w:r w:rsidRPr="00172932">
        <w:t>8</w:t>
      </w:r>
      <w:r w:rsidRPr="00565E0D">
        <w:t>.</w:t>
      </w:r>
      <w:r w:rsidRPr="00565E0D">
        <w:tab/>
        <w:t xml:space="preserve">Просьба представить обновленную информацию </w:t>
      </w:r>
      <w:r>
        <w:t>о конкретных мерах, принятых с целью реформирования</w:t>
      </w:r>
      <w:r w:rsidRPr="00565E0D">
        <w:t xml:space="preserve"> </w:t>
      </w:r>
      <w:r>
        <w:t>судебной системы</w:t>
      </w:r>
      <w:r w:rsidRPr="00565E0D">
        <w:t xml:space="preserve"> (</w:t>
      </w:r>
      <w:r w:rsidRPr="00565E0D">
        <w:rPr>
          <w:lang w:val="en-US"/>
        </w:rPr>
        <w:t>CCPR</w:t>
      </w:r>
      <w:r w:rsidRPr="00565E0D">
        <w:t>/</w:t>
      </w:r>
      <w:r w:rsidRPr="00565E0D">
        <w:rPr>
          <w:lang w:val="en-US"/>
        </w:rPr>
        <w:t>C</w:t>
      </w:r>
      <w:r w:rsidRPr="00565E0D">
        <w:t>/</w:t>
      </w:r>
      <w:r w:rsidRPr="00565E0D">
        <w:rPr>
          <w:lang w:val="en-US"/>
        </w:rPr>
        <w:t>UKR</w:t>
      </w:r>
      <w:r w:rsidRPr="00565E0D">
        <w:t>/7, пун</w:t>
      </w:r>
      <w:r w:rsidRPr="00565E0D">
        <w:t>к</w:t>
      </w:r>
      <w:r w:rsidRPr="00565E0D">
        <w:t>ты</w:t>
      </w:r>
      <w:r>
        <w:t> 15−23), в частности</w:t>
      </w:r>
      <w:r w:rsidRPr="00565E0D">
        <w:t xml:space="preserve"> в таких областях, как система</w:t>
      </w:r>
      <w:r>
        <w:t xml:space="preserve"> судов, компетенция В</w:t>
      </w:r>
      <w:r w:rsidRPr="00565E0D">
        <w:t>е</w:t>
      </w:r>
      <w:r w:rsidRPr="00565E0D">
        <w:t>р</w:t>
      </w:r>
      <w:r w:rsidRPr="00565E0D">
        <w:t>ховного суда, процедуры и критерии, связанные с отбором, назначением и увольнением судей, применение к ним дисциплинарных мер, а также дейс</w:t>
      </w:r>
      <w:r w:rsidRPr="00565E0D">
        <w:t>т</w:t>
      </w:r>
      <w:r>
        <w:t>вующие гарантии для обеспечения</w:t>
      </w:r>
      <w:r w:rsidRPr="00565E0D">
        <w:t xml:space="preserve"> беспристрастности и независимости судей от любых форм внешнего </w:t>
      </w:r>
      <w:r>
        <w:t>давления</w:t>
      </w:r>
      <w:r w:rsidRPr="00565E0D">
        <w:t>, в том числе политического характера. Просьба указать</w:t>
      </w:r>
      <w:r>
        <w:t xml:space="preserve"> </w:t>
      </w:r>
      <w:r w:rsidRPr="00565E0D">
        <w:t>также, какие новые положения, касающиеся гарантий справе</w:t>
      </w:r>
      <w:r w:rsidRPr="00565E0D">
        <w:t>д</w:t>
      </w:r>
      <w:r w:rsidRPr="00565E0D">
        <w:t>ливого с</w:t>
      </w:r>
      <w:r w:rsidRPr="00565E0D">
        <w:t>у</w:t>
      </w:r>
      <w:r w:rsidRPr="00565E0D">
        <w:t>дебного разбирательства, были введены новым Уголовно-процессуальным к</w:t>
      </w:r>
      <w:r w:rsidRPr="00565E0D">
        <w:t>о</w:t>
      </w:r>
      <w:r w:rsidRPr="00565E0D">
        <w:t>дексом.</w:t>
      </w:r>
    </w:p>
    <w:p w:rsidR="00432CEE" w:rsidRDefault="00432CEE" w:rsidP="00432CEE">
      <w:pPr>
        <w:pStyle w:val="SingleTxtGR"/>
      </w:pPr>
      <w:r w:rsidRPr="00565E0D">
        <w:t>1</w:t>
      </w:r>
      <w:r w:rsidRPr="00172932">
        <w:t>9</w:t>
      </w:r>
      <w:r w:rsidRPr="00565E0D">
        <w:t>.</w:t>
      </w:r>
      <w:r w:rsidRPr="00565E0D">
        <w:tab/>
        <w:t>Про</w:t>
      </w:r>
      <w:r>
        <w:t>сьба прокомментировать сообщения о необоснованных</w:t>
      </w:r>
      <w:r w:rsidRPr="00565E0D">
        <w:t xml:space="preserve"> преследов</w:t>
      </w:r>
      <w:r w:rsidRPr="00565E0D">
        <w:t>а</w:t>
      </w:r>
      <w:r>
        <w:t>ниях</w:t>
      </w:r>
      <w:r w:rsidRPr="00565E0D">
        <w:t>, притеснении и других формах давления на адвокатов (включая финанс</w:t>
      </w:r>
      <w:r w:rsidRPr="00565E0D">
        <w:t>о</w:t>
      </w:r>
      <w:r w:rsidRPr="00565E0D">
        <w:t>вое давление и закрытие ассоциации адвокатов, к которой они принадлежат), в</w:t>
      </w:r>
      <w:r>
        <w:t> </w:t>
      </w:r>
      <w:r w:rsidRPr="00565E0D">
        <w:t>ча</w:t>
      </w:r>
      <w:r>
        <w:t>стности</w:t>
      </w:r>
      <w:r w:rsidRPr="00565E0D">
        <w:t xml:space="preserve"> в отношении адвокатов, занимающихся резонансными делами. Просьба кратко сообщить о принятых </w:t>
      </w:r>
      <w:r>
        <w:t xml:space="preserve">конкретных </w:t>
      </w:r>
      <w:r w:rsidRPr="00565E0D">
        <w:t>мерах</w:t>
      </w:r>
      <w:r>
        <w:t xml:space="preserve"> по их защите от таких нападок</w:t>
      </w:r>
      <w:r w:rsidRPr="00565E0D">
        <w:t xml:space="preserve"> и</w:t>
      </w:r>
      <w:r>
        <w:t> </w:t>
      </w:r>
      <w:r w:rsidRPr="00565E0D">
        <w:t>обеспечению их независимости от любого давления. Просьба ук</w:t>
      </w:r>
      <w:r w:rsidRPr="00565E0D">
        <w:t>а</w:t>
      </w:r>
      <w:r w:rsidRPr="00565E0D">
        <w:t xml:space="preserve">зать, был ли принят новый закон </w:t>
      </w:r>
      <w:r>
        <w:t xml:space="preserve">об адвокатуре, и </w:t>
      </w:r>
      <w:r w:rsidRPr="00565E0D">
        <w:t xml:space="preserve">в случае </w:t>
      </w:r>
      <w:r>
        <w:t>утвердительного о</w:t>
      </w:r>
      <w:r>
        <w:t>т</w:t>
      </w:r>
      <w:r>
        <w:t>вета</w:t>
      </w:r>
      <w:r w:rsidRPr="00565E0D">
        <w:t xml:space="preserve"> кратко изложить конкретные меры, которые были приняты для его </w:t>
      </w:r>
      <w:r>
        <w:t>прим</w:t>
      </w:r>
      <w:r>
        <w:t>е</w:t>
      </w:r>
      <w:r>
        <w:t>нения</w:t>
      </w:r>
      <w:r w:rsidRPr="00565E0D">
        <w:t xml:space="preserve"> на пра</w:t>
      </w:r>
      <w:r w:rsidRPr="00565E0D">
        <w:t>к</w:t>
      </w:r>
      <w:r w:rsidRPr="00565E0D">
        <w:t>тике.</w:t>
      </w:r>
    </w:p>
    <w:p w:rsidR="00432CEE" w:rsidRDefault="00432CEE" w:rsidP="00432CEE">
      <w:pPr>
        <w:pStyle w:val="SingleTxtGR"/>
      </w:pPr>
      <w:r w:rsidRPr="00172932">
        <w:t>20</w:t>
      </w:r>
      <w:r>
        <w:t>.</w:t>
      </w:r>
      <w:r>
        <w:tab/>
        <w:t>Просьба представить обновленную информацию о достигнутом прогре</w:t>
      </w:r>
      <w:r>
        <w:t>с</w:t>
      </w:r>
      <w:r>
        <w:t>се в области реформирования уголовной юстиции в отношении несовершенн</w:t>
      </w:r>
      <w:r>
        <w:t>о</w:t>
      </w:r>
      <w:r>
        <w:t xml:space="preserve">летних </w:t>
      </w:r>
      <w:r w:rsidRPr="009513AD">
        <w:rPr>
          <w:szCs w:val="24"/>
        </w:rPr>
        <w:t xml:space="preserve">(CCPR/C/UKR/7, </w:t>
      </w:r>
      <w:r>
        <w:rPr>
          <w:szCs w:val="24"/>
        </w:rPr>
        <w:t>пункты</w:t>
      </w:r>
      <w:r w:rsidRPr="009513AD">
        <w:rPr>
          <w:szCs w:val="24"/>
        </w:rPr>
        <w:t xml:space="preserve"> 130</w:t>
      </w:r>
      <w:r>
        <w:rPr>
          <w:szCs w:val="24"/>
        </w:rPr>
        <w:t>−</w:t>
      </w:r>
      <w:r w:rsidRPr="009513AD">
        <w:rPr>
          <w:szCs w:val="24"/>
        </w:rPr>
        <w:t>131)</w:t>
      </w:r>
      <w:r>
        <w:rPr>
          <w:szCs w:val="24"/>
        </w:rPr>
        <w:t xml:space="preserve">, в том числе о принятых мерах по осуществлению мероприятий, упомянутых в пункте 131 доклада. </w:t>
      </w:r>
      <w:r>
        <w:t>Просьба с</w:t>
      </w:r>
      <w:r>
        <w:t>о</w:t>
      </w:r>
      <w:r>
        <w:t>общить также о существующих мерах, альтернативных лишению свободы нес</w:t>
      </w:r>
      <w:r>
        <w:t>о</w:t>
      </w:r>
      <w:r>
        <w:t>вершеннолетних правонарушителей, а также указать, какие действия, при нал</w:t>
      </w:r>
      <w:r>
        <w:t>и</w:t>
      </w:r>
      <w:r>
        <w:t>чии таковых, предприн</w:t>
      </w:r>
      <w:r>
        <w:t>и</w:t>
      </w:r>
      <w:r>
        <w:t>маются для развития и укрепления таких мер.</w:t>
      </w:r>
    </w:p>
    <w:p w:rsidR="00432CEE" w:rsidRPr="00645A69" w:rsidRDefault="00432CEE" w:rsidP="00432CEE">
      <w:pPr>
        <w:pStyle w:val="H23GR"/>
        <w:rPr>
          <w:szCs w:val="24"/>
        </w:rPr>
      </w:pPr>
      <w:r>
        <w:tab/>
      </w:r>
      <w:r>
        <w:tab/>
        <w:t>Беженцы и просители убежища (статьи 7, 9 и 13)</w:t>
      </w:r>
    </w:p>
    <w:p w:rsidR="00432CEE" w:rsidRDefault="00432CEE" w:rsidP="00432CEE">
      <w:pPr>
        <w:pStyle w:val="SingleTxtGR"/>
        <w:rPr>
          <w:bCs/>
          <w:szCs w:val="24"/>
        </w:rPr>
      </w:pPr>
      <w:r w:rsidRPr="004517C5">
        <w:t>2</w:t>
      </w:r>
      <w:r w:rsidRPr="00172932">
        <w:t>1</w:t>
      </w:r>
      <w:r w:rsidRPr="004517C5">
        <w:t>.</w:t>
      </w:r>
      <w:r w:rsidRPr="004517C5">
        <w:tab/>
      </w:r>
      <w:r>
        <w:t>По имеющей у Комитета информации, государство-участник продолжало выс</w:t>
      </w:r>
      <w:r>
        <w:t>ы</w:t>
      </w:r>
      <w:r>
        <w:t>лать или депортировать иностранцев в страны, где им угрожает опасность пыток или неправомерного обращения, не предоставляя возможности для на</w:t>
      </w:r>
      <w:r>
        <w:t>д</w:t>
      </w:r>
      <w:r>
        <w:t>лежащего рассмо</w:t>
      </w:r>
      <w:r>
        <w:t>т</w:t>
      </w:r>
      <w:r>
        <w:t>рения их жалоб и не позволяя им обжаловать отрицательные решения, несмотря на с</w:t>
      </w:r>
      <w:r>
        <w:t>о</w:t>
      </w:r>
      <w:r>
        <w:t>ответствующую рекомендацию Комитета</w:t>
      </w:r>
      <w:r w:rsidRPr="00B26ED9">
        <w:t xml:space="preserve"> </w:t>
      </w:r>
      <w:r w:rsidRPr="00B26ED9">
        <w:rPr>
          <w:bCs/>
          <w:szCs w:val="24"/>
        </w:rPr>
        <w:t>(</w:t>
      </w:r>
      <w:r w:rsidRPr="00BF3AD3">
        <w:rPr>
          <w:bCs/>
          <w:szCs w:val="24"/>
          <w:lang w:val="en-US"/>
        </w:rPr>
        <w:t>CCPR</w:t>
      </w:r>
      <w:r w:rsidRPr="00B26ED9">
        <w:rPr>
          <w:bCs/>
          <w:szCs w:val="24"/>
        </w:rPr>
        <w:t>/</w:t>
      </w:r>
      <w:r w:rsidRPr="00BF3AD3">
        <w:rPr>
          <w:bCs/>
          <w:szCs w:val="24"/>
          <w:lang w:val="en-US"/>
        </w:rPr>
        <w:t>C</w:t>
      </w:r>
      <w:r w:rsidRPr="00B26ED9">
        <w:rPr>
          <w:bCs/>
          <w:szCs w:val="24"/>
        </w:rPr>
        <w:t>/</w:t>
      </w:r>
      <w:r w:rsidRPr="00BF3AD3">
        <w:rPr>
          <w:bCs/>
          <w:szCs w:val="24"/>
          <w:lang w:val="en-US"/>
        </w:rPr>
        <w:t>UKR</w:t>
      </w:r>
      <w:r w:rsidRPr="00B26ED9">
        <w:rPr>
          <w:bCs/>
          <w:szCs w:val="24"/>
        </w:rPr>
        <w:t>/</w:t>
      </w:r>
      <w:r w:rsidRPr="00BF3AD3">
        <w:rPr>
          <w:bCs/>
          <w:szCs w:val="24"/>
          <w:lang w:val="en-US"/>
        </w:rPr>
        <w:t>CO</w:t>
      </w:r>
      <w:r w:rsidRPr="00B26ED9">
        <w:rPr>
          <w:bCs/>
          <w:szCs w:val="24"/>
        </w:rPr>
        <w:t xml:space="preserve">/6, </w:t>
      </w:r>
      <w:r>
        <w:rPr>
          <w:bCs/>
          <w:szCs w:val="24"/>
        </w:rPr>
        <w:t>пункт</w:t>
      </w:r>
      <w:r w:rsidRPr="00B26ED9">
        <w:rPr>
          <w:bCs/>
          <w:szCs w:val="24"/>
        </w:rPr>
        <w:t xml:space="preserve"> 9). </w:t>
      </w:r>
      <w:r>
        <w:t xml:space="preserve">Просьба представить информацию о принятых мерах по обеспечению эффективной защиты от </w:t>
      </w:r>
      <w:r w:rsidRPr="00C101B5">
        <w:t xml:space="preserve">принудительного возвращения </w:t>
      </w:r>
      <w:r>
        <w:t>на практике. Просьба прокомментировать имеющуюся в распоряжении Комит</w:t>
      </w:r>
      <w:r>
        <w:t>е</w:t>
      </w:r>
      <w:r>
        <w:t>та информацию о том, что на пограничных пунктах представители властей о</w:t>
      </w:r>
      <w:r>
        <w:t>т</w:t>
      </w:r>
      <w:r>
        <w:t>казывают во въезде лицам, заявляющим об имеющейся у них потребности в беженской защите, подве</w:t>
      </w:r>
      <w:r>
        <w:t>р</w:t>
      </w:r>
      <w:r>
        <w:t xml:space="preserve">гая их тем самым </w:t>
      </w:r>
      <w:r w:rsidRPr="00C101B5">
        <w:t>принудительному возвращению</w:t>
      </w:r>
      <w:r>
        <w:t>.</w:t>
      </w:r>
      <w:r w:rsidRPr="004517C5">
        <w:rPr>
          <w:bCs/>
          <w:szCs w:val="24"/>
        </w:rPr>
        <w:t xml:space="preserve"> </w:t>
      </w:r>
    </w:p>
    <w:p w:rsidR="00432CEE" w:rsidRDefault="00432CEE" w:rsidP="00432CEE">
      <w:pPr>
        <w:pStyle w:val="SingleTxtGR"/>
      </w:pPr>
      <w:r w:rsidRPr="0069081B">
        <w:t>2</w:t>
      </w:r>
      <w:r w:rsidRPr="00172932">
        <w:t>2</w:t>
      </w:r>
      <w:r w:rsidRPr="0069081B">
        <w:t>.</w:t>
      </w:r>
      <w:r w:rsidRPr="0069081B">
        <w:tab/>
      </w:r>
      <w:r>
        <w:t>Просьба представить информацию о применении на практике Закона "О беженцах и лицах, нуждающихся в дополнительной или временной защите" (Закона № 3671-</w:t>
      </w:r>
      <w:r>
        <w:rPr>
          <w:lang w:val="en-US"/>
        </w:rPr>
        <w:t>VI</w:t>
      </w:r>
      <w:r w:rsidRPr="00622171">
        <w:t xml:space="preserve">) </w:t>
      </w:r>
      <w:r>
        <w:t>от 8 июля 2011 года. Какие меры были приняты для обесп</w:t>
      </w:r>
      <w:r>
        <w:t>е</w:t>
      </w:r>
      <w:r>
        <w:t>чения принятия обоснованных решений в процессе определения статуса б</w:t>
      </w:r>
      <w:r>
        <w:t>е</w:t>
      </w:r>
      <w:r>
        <w:t>женца и предоставления надлежащих процессуальных гарантий, включая бе</w:t>
      </w:r>
      <w:r>
        <w:t>с</w:t>
      </w:r>
      <w:r>
        <w:t>платную юридическую помощь и услуги письменных/устных переводчиков? Просьба сообщить, намеревается ли государство-участник увеличить пред</w:t>
      </w:r>
      <w:r>
        <w:t>у</w:t>
      </w:r>
      <w:r>
        <w:t>смотренный короткий срок для подачи апелляций на отрицательные решения и наделять такие апелляции приостанавливающим действием. Просьба предст</w:t>
      </w:r>
      <w:r>
        <w:t>а</w:t>
      </w:r>
      <w:r>
        <w:t>вить статистические данные на ежегодной основе о числе лиц, ходатайству</w:t>
      </w:r>
      <w:r>
        <w:t>ю</w:t>
      </w:r>
      <w:r>
        <w:t>щих о предоставлении убежища, и числе случаев предоставления убежища. Просьба пояснить, располагают ли соответствующие центры достаточными п</w:t>
      </w:r>
      <w:r>
        <w:t>о</w:t>
      </w:r>
      <w:r>
        <w:t>мещениями для временного размещения, предоставляются ли какие-либо усл</w:t>
      </w:r>
      <w:r>
        <w:t>у</w:t>
      </w:r>
      <w:r>
        <w:t>ги по содействию интеграции в общество просителей убежища, такие как яз</w:t>
      </w:r>
      <w:r>
        <w:t>ы</w:t>
      </w:r>
      <w:r>
        <w:t>ковые курсы, социальная помощь или содействие в трудоустройстве, а также указать принятые государством-участником меры по улучшению условий с</w:t>
      </w:r>
      <w:r>
        <w:t>о</w:t>
      </w:r>
      <w:r>
        <w:t>держания под стражей просителей убежища, включая использование мер, ал</w:t>
      </w:r>
      <w:r>
        <w:t>ь</w:t>
      </w:r>
      <w:r>
        <w:t>тернативных содержанию под стр</w:t>
      </w:r>
      <w:r>
        <w:t>а</w:t>
      </w:r>
      <w:r>
        <w:t>жей.</w:t>
      </w:r>
    </w:p>
    <w:p w:rsidR="00432CEE" w:rsidRPr="00573DC2" w:rsidRDefault="00432CEE" w:rsidP="00432CEE">
      <w:pPr>
        <w:pStyle w:val="H23GR"/>
      </w:pPr>
      <w:r>
        <w:tab/>
      </w:r>
      <w:r>
        <w:tab/>
        <w:t>Свобода религии и убеждений, свобода выражения мнений и свобода ассоциации, право на мирные собрания (статьи 2, 18, 19, 21 и 22)</w:t>
      </w:r>
    </w:p>
    <w:p w:rsidR="00432CEE" w:rsidRPr="00573DC2" w:rsidRDefault="00432CEE" w:rsidP="00432CEE">
      <w:pPr>
        <w:pStyle w:val="SingleTxtGR"/>
      </w:pPr>
      <w:r>
        <w:t>2</w:t>
      </w:r>
      <w:r w:rsidRPr="00172932">
        <w:t>3</w:t>
      </w:r>
      <w:r>
        <w:t>.</w:t>
      </w:r>
      <w:r>
        <w:tab/>
        <w:t>Просьба представить обновленную информацию о том, в каком состо</w:t>
      </w:r>
      <w:r>
        <w:t>я</w:t>
      </w:r>
      <w:r>
        <w:t>нии находятся следующие законопроекты (</w:t>
      </w:r>
      <w:r w:rsidRPr="00573DC2">
        <w:rPr>
          <w:szCs w:val="24"/>
        </w:rPr>
        <w:t>CCPR/C/UKR/7,</w:t>
      </w:r>
      <w:r>
        <w:rPr>
          <w:szCs w:val="24"/>
        </w:rPr>
        <w:t xml:space="preserve"> пункт</w:t>
      </w:r>
      <w:r w:rsidRPr="00573DC2">
        <w:rPr>
          <w:szCs w:val="24"/>
        </w:rPr>
        <w:t xml:space="preserve"> 184):</w:t>
      </w:r>
      <w:r>
        <w:rPr>
          <w:szCs w:val="24"/>
        </w:rPr>
        <w:t xml:space="preserve"> а) пр</w:t>
      </w:r>
      <w:r>
        <w:rPr>
          <w:szCs w:val="24"/>
        </w:rPr>
        <w:t>о</w:t>
      </w:r>
      <w:r>
        <w:rPr>
          <w:szCs w:val="24"/>
        </w:rPr>
        <w:t>ект закона о государственно-конфессионных отношениях; b) проект закона о поправках к Закону "О свободе совести и религиозных организациях"; с) проект закона "О возвращении имущества культового назначения религиозным орган</w:t>
      </w:r>
      <w:r>
        <w:rPr>
          <w:szCs w:val="24"/>
        </w:rPr>
        <w:t>и</w:t>
      </w:r>
      <w:r>
        <w:rPr>
          <w:szCs w:val="24"/>
        </w:rPr>
        <w:t>зациям".</w:t>
      </w:r>
    </w:p>
    <w:p w:rsidR="00432CEE" w:rsidRDefault="00432CEE" w:rsidP="00432CEE">
      <w:pPr>
        <w:pStyle w:val="SingleTxtGR"/>
      </w:pPr>
      <w:r w:rsidRPr="00573DC2">
        <w:t>2</w:t>
      </w:r>
      <w:r w:rsidRPr="00172932">
        <w:t>4</w:t>
      </w:r>
      <w:r w:rsidRPr="00573DC2">
        <w:t>.</w:t>
      </w:r>
      <w:r w:rsidRPr="00573DC2">
        <w:tab/>
      </w:r>
      <w:r>
        <w:t>Просьба</w:t>
      </w:r>
      <w:r w:rsidRPr="00573DC2">
        <w:t xml:space="preserve"> </w:t>
      </w:r>
      <w:r>
        <w:t>указать</w:t>
      </w:r>
      <w:r w:rsidRPr="00573DC2">
        <w:t xml:space="preserve">, </w:t>
      </w:r>
      <w:r>
        <w:t xml:space="preserve">принимало ли государство-участник какие-либо меры по внесению изменений в свое законодательство </w:t>
      </w:r>
      <w:r w:rsidRPr="00573DC2">
        <w:rPr>
          <w:szCs w:val="24"/>
        </w:rPr>
        <w:t>(</w:t>
      </w:r>
      <w:r w:rsidRPr="00573DC2">
        <w:rPr>
          <w:szCs w:val="24"/>
          <w:lang w:val="en-US"/>
        </w:rPr>
        <w:t>CCPR</w:t>
      </w:r>
      <w:r w:rsidRPr="00573DC2">
        <w:rPr>
          <w:szCs w:val="24"/>
        </w:rPr>
        <w:t>/</w:t>
      </w:r>
      <w:r w:rsidRPr="00573DC2">
        <w:rPr>
          <w:szCs w:val="24"/>
          <w:lang w:val="en-US"/>
        </w:rPr>
        <w:t>C</w:t>
      </w:r>
      <w:r w:rsidRPr="00573DC2">
        <w:rPr>
          <w:szCs w:val="24"/>
        </w:rPr>
        <w:t>/</w:t>
      </w:r>
      <w:r w:rsidRPr="00573DC2">
        <w:rPr>
          <w:szCs w:val="24"/>
          <w:lang w:val="en-US"/>
        </w:rPr>
        <w:t>UKR</w:t>
      </w:r>
      <w:r w:rsidRPr="00573DC2">
        <w:rPr>
          <w:szCs w:val="24"/>
        </w:rPr>
        <w:t xml:space="preserve">/7, </w:t>
      </w:r>
      <w:r>
        <w:rPr>
          <w:szCs w:val="24"/>
        </w:rPr>
        <w:t>пункт</w:t>
      </w:r>
      <w:r w:rsidRPr="00573DC2">
        <w:rPr>
          <w:szCs w:val="24"/>
        </w:rPr>
        <w:t xml:space="preserve"> 187)</w:t>
      </w:r>
      <w:r w:rsidR="008566DC">
        <w:rPr>
          <w:bCs/>
          <w:szCs w:val="24"/>
        </w:rPr>
        <w:t>,</w:t>
      </w:r>
      <w:r w:rsidR="008F6839" w:rsidRPr="008F6839">
        <w:rPr>
          <w:bCs/>
          <w:szCs w:val="24"/>
        </w:rPr>
        <w:t xml:space="preserve"> </w:t>
      </w:r>
      <w:r>
        <w:rPr>
          <w:bCs/>
          <w:szCs w:val="24"/>
        </w:rPr>
        <w:t>с</w:t>
      </w:r>
      <w:r w:rsidR="008F6839">
        <w:rPr>
          <w:bCs/>
          <w:szCs w:val="24"/>
          <w:lang w:val="en-US"/>
        </w:rPr>
        <w:t> </w:t>
      </w:r>
      <w:r>
        <w:rPr>
          <w:bCs/>
          <w:szCs w:val="24"/>
        </w:rPr>
        <w:t>тем чтобы расширить право на отказ от обязательной военной службы по м</w:t>
      </w:r>
      <w:r>
        <w:rPr>
          <w:bCs/>
          <w:szCs w:val="24"/>
        </w:rPr>
        <w:t>о</w:t>
      </w:r>
      <w:r>
        <w:rPr>
          <w:bCs/>
          <w:szCs w:val="24"/>
        </w:rPr>
        <w:t>рально-этическим соображениям для лиц, которые придерживаются нерелиг</w:t>
      </w:r>
      <w:r>
        <w:rPr>
          <w:bCs/>
          <w:szCs w:val="24"/>
        </w:rPr>
        <w:t>и</w:t>
      </w:r>
      <w:r>
        <w:rPr>
          <w:bCs/>
          <w:szCs w:val="24"/>
        </w:rPr>
        <w:t xml:space="preserve">озных убеждений, основанных на соображениях совести, а также убеждений, основанных на всех религиях </w:t>
      </w:r>
      <w:r w:rsidRPr="00573DC2">
        <w:rPr>
          <w:bCs/>
          <w:szCs w:val="24"/>
        </w:rPr>
        <w:t>(</w:t>
      </w:r>
      <w:r w:rsidRPr="00573DC2">
        <w:rPr>
          <w:szCs w:val="24"/>
          <w:lang w:val="en-US"/>
        </w:rPr>
        <w:t>CCPR</w:t>
      </w:r>
      <w:r w:rsidRPr="00573DC2">
        <w:rPr>
          <w:szCs w:val="24"/>
        </w:rPr>
        <w:t>/</w:t>
      </w:r>
      <w:r w:rsidRPr="00573DC2">
        <w:rPr>
          <w:szCs w:val="24"/>
          <w:lang w:val="en-US"/>
        </w:rPr>
        <w:t>C</w:t>
      </w:r>
      <w:r w:rsidRPr="00573DC2">
        <w:rPr>
          <w:szCs w:val="24"/>
        </w:rPr>
        <w:t>/</w:t>
      </w:r>
      <w:r w:rsidRPr="00573DC2">
        <w:rPr>
          <w:szCs w:val="24"/>
          <w:lang w:val="en-US"/>
        </w:rPr>
        <w:t>UKR</w:t>
      </w:r>
      <w:r w:rsidRPr="00573DC2">
        <w:rPr>
          <w:szCs w:val="24"/>
        </w:rPr>
        <w:t>/</w:t>
      </w:r>
      <w:r w:rsidRPr="00573DC2">
        <w:rPr>
          <w:szCs w:val="24"/>
          <w:lang w:val="en-US"/>
        </w:rPr>
        <w:t>CO</w:t>
      </w:r>
      <w:r w:rsidRPr="00573DC2">
        <w:rPr>
          <w:szCs w:val="24"/>
        </w:rPr>
        <w:t>/6,</w:t>
      </w:r>
      <w:r>
        <w:rPr>
          <w:szCs w:val="24"/>
        </w:rPr>
        <w:t xml:space="preserve"> пункт</w:t>
      </w:r>
      <w:r w:rsidRPr="00573DC2">
        <w:rPr>
          <w:szCs w:val="24"/>
        </w:rPr>
        <w:t xml:space="preserve"> 12).</w:t>
      </w:r>
      <w:r>
        <w:rPr>
          <w:szCs w:val="24"/>
        </w:rPr>
        <w:t xml:space="preserve"> Просьба предст</w:t>
      </w:r>
      <w:r>
        <w:rPr>
          <w:szCs w:val="24"/>
        </w:rPr>
        <w:t>а</w:t>
      </w:r>
      <w:r>
        <w:rPr>
          <w:szCs w:val="24"/>
        </w:rPr>
        <w:t>вить информацию об основаниях для установления различной продолжител</w:t>
      </w:r>
      <w:r>
        <w:rPr>
          <w:szCs w:val="24"/>
        </w:rPr>
        <w:t>ь</w:t>
      </w:r>
      <w:r>
        <w:rPr>
          <w:szCs w:val="24"/>
        </w:rPr>
        <w:t>ности срока гражданской службы и военной службы, и в частности указать, о</w:t>
      </w:r>
      <w:r>
        <w:rPr>
          <w:szCs w:val="24"/>
        </w:rPr>
        <w:t>с</w:t>
      </w:r>
      <w:r>
        <w:rPr>
          <w:szCs w:val="24"/>
        </w:rPr>
        <w:t>новано ли такое различие на разумных и объективных критериях. Просьба представить также информацию об общем числе заявлений на прохо</w:t>
      </w:r>
      <w:r>
        <w:rPr>
          <w:szCs w:val="24"/>
        </w:rPr>
        <w:t>ж</w:t>
      </w:r>
      <w:r>
        <w:rPr>
          <w:szCs w:val="24"/>
        </w:rPr>
        <w:t>дение альтернативной службы на основании</w:t>
      </w:r>
      <w:r w:rsidR="008566DC">
        <w:rPr>
          <w:szCs w:val="24"/>
        </w:rPr>
        <w:t xml:space="preserve"> отказа по соображениям совести</w:t>
      </w:r>
      <w:r w:rsidR="008F6839" w:rsidRPr="009A03D3">
        <w:rPr>
          <w:szCs w:val="24"/>
        </w:rPr>
        <w:t xml:space="preserve"> </w:t>
      </w:r>
      <w:r>
        <w:rPr>
          <w:szCs w:val="24"/>
        </w:rPr>
        <w:t>и числе ходатайств, которые были удовлетворены.</w:t>
      </w:r>
    </w:p>
    <w:p w:rsidR="00432CEE" w:rsidRDefault="00432CEE" w:rsidP="00432CEE">
      <w:pPr>
        <w:pStyle w:val="SingleTxtGR"/>
      </w:pPr>
      <w:r>
        <w:t>2</w:t>
      </w:r>
      <w:r w:rsidRPr="00172932">
        <w:t>5</w:t>
      </w:r>
      <w:r>
        <w:t>.</w:t>
      </w:r>
      <w:r>
        <w:tab/>
        <w:t>Просьба прокомментировать сообщения о том, что религиозный центр Свидетелей Иеговы столкнулся с угрозой незаконного захвата части его собс</w:t>
      </w:r>
      <w:r>
        <w:t>т</w:t>
      </w:r>
      <w:r>
        <w:t>венности и что власти неизменно отказывают крымским татарам в выделении земельного участка под строительство Соборной мечети, а также указать, к</w:t>
      </w:r>
      <w:r>
        <w:t>а</w:t>
      </w:r>
      <w:r>
        <w:t>кие меры были приняты госуда</w:t>
      </w:r>
      <w:r>
        <w:t>р</w:t>
      </w:r>
      <w:r>
        <w:t xml:space="preserve">ством-участником для исправления ситуации. </w:t>
      </w:r>
    </w:p>
    <w:p w:rsidR="00432CEE" w:rsidRPr="00776978" w:rsidRDefault="00432CEE" w:rsidP="00432CEE">
      <w:pPr>
        <w:pStyle w:val="SingleTxtGR"/>
        <w:rPr>
          <w:szCs w:val="24"/>
        </w:rPr>
      </w:pPr>
      <w:r>
        <w:t>2</w:t>
      </w:r>
      <w:r w:rsidRPr="00172932">
        <w:t>6</w:t>
      </w:r>
      <w:r>
        <w:t>.</w:t>
      </w:r>
      <w:r>
        <w:tab/>
        <w:t>Просьба сообщить о принятых мерах по обеспечению на практике права на своб</w:t>
      </w:r>
      <w:r>
        <w:t>о</w:t>
      </w:r>
      <w:r>
        <w:t>ду выражения мнений. Просьба указ</w:t>
      </w:r>
      <w:r w:rsidR="008566DC">
        <w:t xml:space="preserve">ать, были ли приняты следующие </w:t>
      </w:r>
      <w:r>
        <w:t>проекты законов и в случае утвердительного ответа представить информацию об их применении на практике и их соответствии Пакту и принятому Комит</w:t>
      </w:r>
      <w:r>
        <w:t>е</w:t>
      </w:r>
      <w:r>
        <w:t xml:space="preserve">том замечанию общего порядка № 34: а) проект закона "О внесении изменений в некоторые законодательные акты" относительно усиления гарантий свободы слова и противодействия цензуре </w:t>
      </w:r>
      <w:r w:rsidRPr="000D02DE">
        <w:rPr>
          <w:szCs w:val="24"/>
        </w:rPr>
        <w:t>(</w:t>
      </w:r>
      <w:r w:rsidRPr="000D02DE">
        <w:rPr>
          <w:szCs w:val="24"/>
          <w:lang w:val="en-US"/>
        </w:rPr>
        <w:t>CCPR</w:t>
      </w:r>
      <w:r w:rsidRPr="000D02DE">
        <w:rPr>
          <w:szCs w:val="24"/>
        </w:rPr>
        <w:t>/</w:t>
      </w:r>
      <w:r w:rsidRPr="000D02DE">
        <w:rPr>
          <w:szCs w:val="24"/>
          <w:lang w:val="en-US"/>
        </w:rPr>
        <w:t>C</w:t>
      </w:r>
      <w:r w:rsidRPr="000D02DE">
        <w:rPr>
          <w:szCs w:val="24"/>
        </w:rPr>
        <w:t>/</w:t>
      </w:r>
      <w:r w:rsidRPr="000D02DE">
        <w:rPr>
          <w:szCs w:val="24"/>
          <w:lang w:val="en-US"/>
        </w:rPr>
        <w:t>UKR</w:t>
      </w:r>
      <w:r w:rsidRPr="000D02DE">
        <w:rPr>
          <w:szCs w:val="24"/>
        </w:rPr>
        <w:t xml:space="preserve">/7, </w:t>
      </w:r>
      <w:r>
        <w:rPr>
          <w:szCs w:val="24"/>
        </w:rPr>
        <w:t>пункт</w:t>
      </w:r>
      <w:r w:rsidRPr="000D02DE">
        <w:rPr>
          <w:szCs w:val="24"/>
        </w:rPr>
        <w:t xml:space="preserve"> </w:t>
      </w:r>
      <w:r>
        <w:rPr>
          <w:szCs w:val="24"/>
        </w:rPr>
        <w:t xml:space="preserve">202); </w:t>
      </w:r>
      <w:r w:rsidRPr="000D02DE">
        <w:rPr>
          <w:szCs w:val="24"/>
          <w:lang w:val="en-US"/>
        </w:rPr>
        <w:t>b</w:t>
      </w:r>
      <w:r w:rsidRPr="003329D7">
        <w:rPr>
          <w:szCs w:val="24"/>
        </w:rPr>
        <w:t>)</w:t>
      </w:r>
      <w:r>
        <w:rPr>
          <w:szCs w:val="24"/>
        </w:rPr>
        <w:t xml:space="preserve"> проект закона "О защите профессиональной деятельности журналистов"</w:t>
      </w:r>
      <w:r w:rsidRPr="003329D7">
        <w:t xml:space="preserve"> </w:t>
      </w:r>
      <w:r w:rsidRPr="00776978">
        <w:rPr>
          <w:szCs w:val="24"/>
        </w:rPr>
        <w:t>(</w:t>
      </w:r>
      <w:r w:rsidRPr="003329D7">
        <w:rPr>
          <w:szCs w:val="24"/>
        </w:rPr>
        <w:t xml:space="preserve">пункт </w:t>
      </w:r>
      <w:r>
        <w:rPr>
          <w:szCs w:val="24"/>
        </w:rPr>
        <w:t xml:space="preserve">203); </w:t>
      </w:r>
      <w:r w:rsidRPr="003329D7">
        <w:rPr>
          <w:szCs w:val="24"/>
          <w:lang w:val="en-US"/>
        </w:rPr>
        <w:t>c</w:t>
      </w:r>
      <w:r>
        <w:rPr>
          <w:szCs w:val="24"/>
        </w:rPr>
        <w:t>) зак</w:t>
      </w:r>
      <w:r>
        <w:rPr>
          <w:szCs w:val="24"/>
        </w:rPr>
        <w:t>о</w:t>
      </w:r>
      <w:r>
        <w:rPr>
          <w:szCs w:val="24"/>
        </w:rPr>
        <w:t>н "О внесении изменений в некоторые законы по обеспечению прозрачности о</w:t>
      </w:r>
      <w:r>
        <w:rPr>
          <w:szCs w:val="24"/>
        </w:rPr>
        <w:t>т</w:t>
      </w:r>
      <w:r>
        <w:rPr>
          <w:szCs w:val="24"/>
        </w:rPr>
        <w:t>ношений собственности относительно средств массовой информации"</w:t>
      </w:r>
      <w:r w:rsidRPr="003329D7">
        <w:rPr>
          <w:szCs w:val="24"/>
        </w:rPr>
        <w:t xml:space="preserve"> (</w:t>
      </w:r>
      <w:r>
        <w:rPr>
          <w:szCs w:val="24"/>
        </w:rPr>
        <w:t xml:space="preserve">пункт 206); </w:t>
      </w:r>
      <w:r>
        <w:rPr>
          <w:szCs w:val="24"/>
          <w:lang w:val="en-US"/>
        </w:rPr>
        <w:t>d</w:t>
      </w:r>
      <w:r w:rsidRPr="00776978">
        <w:rPr>
          <w:szCs w:val="24"/>
        </w:rPr>
        <w:t xml:space="preserve">) </w:t>
      </w:r>
      <w:r>
        <w:rPr>
          <w:szCs w:val="24"/>
        </w:rPr>
        <w:t>проект закона о клевете, принятый в первом чтении парламе</w:t>
      </w:r>
      <w:r>
        <w:rPr>
          <w:szCs w:val="24"/>
        </w:rPr>
        <w:t>н</w:t>
      </w:r>
      <w:r>
        <w:rPr>
          <w:szCs w:val="24"/>
        </w:rPr>
        <w:t>том в 2012 году, предусматривающий лишение свободы на срок до пяти лет.</w:t>
      </w:r>
    </w:p>
    <w:p w:rsidR="00432CEE" w:rsidRPr="003329D7" w:rsidRDefault="00432CEE" w:rsidP="00432CEE">
      <w:pPr>
        <w:pStyle w:val="SingleTxtGR"/>
        <w:rPr>
          <w:szCs w:val="24"/>
        </w:rPr>
      </w:pPr>
      <w:r w:rsidRPr="003329D7">
        <w:rPr>
          <w:szCs w:val="24"/>
        </w:rPr>
        <w:t>2</w:t>
      </w:r>
      <w:r w:rsidRPr="00172932">
        <w:rPr>
          <w:szCs w:val="24"/>
        </w:rPr>
        <w:t>7</w:t>
      </w:r>
      <w:r w:rsidRPr="003329D7">
        <w:rPr>
          <w:szCs w:val="24"/>
        </w:rPr>
        <w:t>.</w:t>
      </w:r>
      <w:r w:rsidRPr="003329D7">
        <w:rPr>
          <w:szCs w:val="24"/>
        </w:rPr>
        <w:tab/>
        <w:t xml:space="preserve">Просьба прокомментировать имеющуюся </w:t>
      </w:r>
      <w:r>
        <w:rPr>
          <w:szCs w:val="24"/>
        </w:rPr>
        <w:t>у Комитета</w:t>
      </w:r>
      <w:r w:rsidRPr="003329D7">
        <w:rPr>
          <w:szCs w:val="24"/>
        </w:rPr>
        <w:t xml:space="preserve"> информацию </w:t>
      </w:r>
      <w:r>
        <w:rPr>
          <w:szCs w:val="24"/>
        </w:rPr>
        <w:t>о</w:t>
      </w:r>
      <w:r w:rsidRPr="003329D7">
        <w:rPr>
          <w:szCs w:val="24"/>
        </w:rPr>
        <w:t xml:space="preserve"> </w:t>
      </w:r>
      <w:r>
        <w:rPr>
          <w:szCs w:val="24"/>
        </w:rPr>
        <w:t>том</w:t>
      </w:r>
      <w:r w:rsidRPr="003329D7">
        <w:rPr>
          <w:szCs w:val="24"/>
        </w:rPr>
        <w:t xml:space="preserve">, </w:t>
      </w:r>
      <w:r>
        <w:rPr>
          <w:szCs w:val="24"/>
        </w:rPr>
        <w:t>что</w:t>
      </w:r>
      <w:r w:rsidRPr="003329D7">
        <w:rPr>
          <w:szCs w:val="24"/>
        </w:rPr>
        <w:t xml:space="preserve"> </w:t>
      </w:r>
      <w:r>
        <w:rPr>
          <w:szCs w:val="24"/>
        </w:rPr>
        <w:t>журналисты</w:t>
      </w:r>
      <w:r w:rsidRPr="003329D7">
        <w:rPr>
          <w:szCs w:val="24"/>
        </w:rPr>
        <w:t xml:space="preserve"> </w:t>
      </w:r>
      <w:r>
        <w:rPr>
          <w:szCs w:val="24"/>
        </w:rPr>
        <w:t>подвергаются</w:t>
      </w:r>
      <w:r w:rsidRPr="003329D7">
        <w:rPr>
          <w:szCs w:val="24"/>
        </w:rPr>
        <w:t xml:space="preserve"> </w:t>
      </w:r>
      <w:r>
        <w:rPr>
          <w:szCs w:val="24"/>
        </w:rPr>
        <w:t>угрозам</w:t>
      </w:r>
      <w:r w:rsidRPr="003329D7">
        <w:rPr>
          <w:szCs w:val="24"/>
        </w:rPr>
        <w:t xml:space="preserve">, </w:t>
      </w:r>
      <w:r>
        <w:rPr>
          <w:szCs w:val="24"/>
        </w:rPr>
        <w:t>притеснению</w:t>
      </w:r>
      <w:r w:rsidRPr="003329D7">
        <w:rPr>
          <w:szCs w:val="24"/>
        </w:rPr>
        <w:t xml:space="preserve"> </w:t>
      </w:r>
      <w:r>
        <w:rPr>
          <w:szCs w:val="24"/>
        </w:rPr>
        <w:t>и</w:t>
      </w:r>
      <w:r w:rsidRPr="003329D7">
        <w:rPr>
          <w:szCs w:val="24"/>
        </w:rPr>
        <w:t xml:space="preserve"> </w:t>
      </w:r>
      <w:r>
        <w:rPr>
          <w:szCs w:val="24"/>
        </w:rPr>
        <w:t>запугиванию, незав</w:t>
      </w:r>
      <w:r>
        <w:rPr>
          <w:szCs w:val="24"/>
        </w:rPr>
        <w:t>и</w:t>
      </w:r>
      <w:r>
        <w:rPr>
          <w:szCs w:val="24"/>
        </w:rPr>
        <w:t>симые телеради</w:t>
      </w:r>
      <w:r>
        <w:rPr>
          <w:szCs w:val="24"/>
        </w:rPr>
        <w:t>о</w:t>
      </w:r>
      <w:r>
        <w:rPr>
          <w:szCs w:val="24"/>
        </w:rPr>
        <w:t>вещательные СМИ подвергаются давлению и испытывают проблемы с сохранением своих лицензий либо их деятельность прекращае</w:t>
      </w:r>
      <w:r>
        <w:rPr>
          <w:szCs w:val="24"/>
        </w:rPr>
        <w:t>т</w:t>
      </w:r>
      <w:r>
        <w:rPr>
          <w:szCs w:val="24"/>
        </w:rPr>
        <w:t>ся, а правозащитники подвергаются аресту, помещаются под стражу и сталкиваю</w:t>
      </w:r>
      <w:r>
        <w:rPr>
          <w:szCs w:val="24"/>
        </w:rPr>
        <w:t>т</w:t>
      </w:r>
      <w:r>
        <w:rPr>
          <w:szCs w:val="24"/>
        </w:rPr>
        <w:t>ся с насилием. Просьба</w:t>
      </w:r>
      <w:r w:rsidRPr="00197D1F">
        <w:rPr>
          <w:szCs w:val="24"/>
        </w:rPr>
        <w:t xml:space="preserve"> </w:t>
      </w:r>
      <w:r>
        <w:rPr>
          <w:szCs w:val="24"/>
        </w:rPr>
        <w:t>представить</w:t>
      </w:r>
      <w:r w:rsidRPr="00197D1F">
        <w:rPr>
          <w:szCs w:val="24"/>
        </w:rPr>
        <w:t xml:space="preserve"> </w:t>
      </w:r>
      <w:r>
        <w:rPr>
          <w:szCs w:val="24"/>
        </w:rPr>
        <w:t>обновленную</w:t>
      </w:r>
      <w:r w:rsidRPr="00197D1F">
        <w:rPr>
          <w:szCs w:val="24"/>
        </w:rPr>
        <w:t xml:space="preserve"> </w:t>
      </w:r>
      <w:r>
        <w:rPr>
          <w:szCs w:val="24"/>
        </w:rPr>
        <w:t>информацию</w:t>
      </w:r>
      <w:r w:rsidRPr="00197D1F">
        <w:rPr>
          <w:szCs w:val="24"/>
        </w:rPr>
        <w:t xml:space="preserve">: </w:t>
      </w:r>
      <w:r>
        <w:rPr>
          <w:szCs w:val="24"/>
        </w:rPr>
        <w:t>а</w:t>
      </w:r>
      <w:r w:rsidRPr="00197D1F">
        <w:rPr>
          <w:szCs w:val="24"/>
        </w:rPr>
        <w:t xml:space="preserve">) </w:t>
      </w:r>
      <w:r>
        <w:rPr>
          <w:szCs w:val="24"/>
        </w:rPr>
        <w:t>о</w:t>
      </w:r>
      <w:r w:rsidRPr="00197D1F">
        <w:rPr>
          <w:szCs w:val="24"/>
        </w:rPr>
        <w:t xml:space="preserve"> </w:t>
      </w:r>
      <w:r>
        <w:rPr>
          <w:szCs w:val="24"/>
        </w:rPr>
        <w:t>ходе рассл</w:t>
      </w:r>
      <w:r>
        <w:rPr>
          <w:szCs w:val="24"/>
        </w:rPr>
        <w:t>е</w:t>
      </w:r>
      <w:r>
        <w:rPr>
          <w:szCs w:val="24"/>
        </w:rPr>
        <w:t>дования</w:t>
      </w:r>
      <w:r w:rsidRPr="00197D1F">
        <w:rPr>
          <w:szCs w:val="24"/>
        </w:rPr>
        <w:t xml:space="preserve"> </w:t>
      </w:r>
      <w:r>
        <w:rPr>
          <w:szCs w:val="24"/>
        </w:rPr>
        <w:t>уголовного</w:t>
      </w:r>
      <w:r w:rsidRPr="00197D1F">
        <w:rPr>
          <w:szCs w:val="24"/>
        </w:rPr>
        <w:t xml:space="preserve"> </w:t>
      </w:r>
      <w:r>
        <w:rPr>
          <w:szCs w:val="24"/>
        </w:rPr>
        <w:t>дела</w:t>
      </w:r>
      <w:r w:rsidRPr="00197D1F">
        <w:rPr>
          <w:szCs w:val="24"/>
        </w:rPr>
        <w:t xml:space="preserve">, </w:t>
      </w:r>
      <w:r>
        <w:rPr>
          <w:szCs w:val="24"/>
        </w:rPr>
        <w:t>возбужденного</w:t>
      </w:r>
      <w:r w:rsidRPr="00197D1F">
        <w:rPr>
          <w:szCs w:val="24"/>
        </w:rPr>
        <w:t xml:space="preserve"> </w:t>
      </w:r>
      <w:r>
        <w:rPr>
          <w:szCs w:val="24"/>
        </w:rPr>
        <w:t>против</w:t>
      </w:r>
      <w:r w:rsidRPr="00197D1F">
        <w:rPr>
          <w:szCs w:val="24"/>
        </w:rPr>
        <w:t xml:space="preserve"> </w:t>
      </w:r>
      <w:r>
        <w:rPr>
          <w:szCs w:val="24"/>
        </w:rPr>
        <w:t>Алексея</w:t>
      </w:r>
      <w:r w:rsidRPr="00197D1F">
        <w:rPr>
          <w:szCs w:val="24"/>
        </w:rPr>
        <w:t xml:space="preserve"> </w:t>
      </w:r>
      <w:r>
        <w:rPr>
          <w:szCs w:val="24"/>
        </w:rPr>
        <w:t>Пукача</w:t>
      </w:r>
      <w:r w:rsidRPr="00197D1F">
        <w:rPr>
          <w:szCs w:val="24"/>
        </w:rPr>
        <w:t xml:space="preserve"> </w:t>
      </w:r>
      <w:r>
        <w:rPr>
          <w:szCs w:val="24"/>
        </w:rPr>
        <w:t>и</w:t>
      </w:r>
      <w:r w:rsidRPr="00197D1F">
        <w:rPr>
          <w:szCs w:val="24"/>
        </w:rPr>
        <w:t xml:space="preserve"> </w:t>
      </w:r>
      <w:r>
        <w:rPr>
          <w:szCs w:val="24"/>
        </w:rPr>
        <w:t>Ле</w:t>
      </w:r>
      <w:r>
        <w:rPr>
          <w:szCs w:val="24"/>
        </w:rPr>
        <w:t>о</w:t>
      </w:r>
      <w:r>
        <w:rPr>
          <w:szCs w:val="24"/>
        </w:rPr>
        <w:t>нида</w:t>
      </w:r>
      <w:r w:rsidRPr="00197D1F">
        <w:rPr>
          <w:szCs w:val="24"/>
        </w:rPr>
        <w:t xml:space="preserve"> </w:t>
      </w:r>
      <w:r>
        <w:rPr>
          <w:szCs w:val="24"/>
        </w:rPr>
        <w:t>Кучмы</w:t>
      </w:r>
      <w:r w:rsidRPr="00197D1F">
        <w:rPr>
          <w:szCs w:val="24"/>
        </w:rPr>
        <w:t xml:space="preserve"> </w:t>
      </w:r>
      <w:r>
        <w:rPr>
          <w:szCs w:val="24"/>
        </w:rPr>
        <w:t>в</w:t>
      </w:r>
      <w:r w:rsidRPr="00197D1F">
        <w:rPr>
          <w:szCs w:val="24"/>
        </w:rPr>
        <w:t xml:space="preserve"> </w:t>
      </w:r>
      <w:r>
        <w:rPr>
          <w:szCs w:val="24"/>
        </w:rPr>
        <w:t>связи</w:t>
      </w:r>
      <w:r w:rsidRPr="00197D1F">
        <w:rPr>
          <w:szCs w:val="24"/>
        </w:rPr>
        <w:t xml:space="preserve"> </w:t>
      </w:r>
      <w:r>
        <w:rPr>
          <w:szCs w:val="24"/>
        </w:rPr>
        <w:t>с</w:t>
      </w:r>
      <w:r w:rsidRPr="00197D1F">
        <w:rPr>
          <w:szCs w:val="24"/>
        </w:rPr>
        <w:t xml:space="preserve"> </w:t>
      </w:r>
      <w:r>
        <w:rPr>
          <w:szCs w:val="24"/>
        </w:rPr>
        <w:t>убийством</w:t>
      </w:r>
      <w:r w:rsidRPr="00197D1F">
        <w:rPr>
          <w:szCs w:val="24"/>
        </w:rPr>
        <w:t xml:space="preserve"> </w:t>
      </w:r>
      <w:r>
        <w:rPr>
          <w:szCs w:val="24"/>
        </w:rPr>
        <w:t>г</w:t>
      </w:r>
      <w:r w:rsidRPr="00197D1F">
        <w:rPr>
          <w:szCs w:val="24"/>
        </w:rPr>
        <w:t>-</w:t>
      </w:r>
      <w:r>
        <w:rPr>
          <w:szCs w:val="24"/>
        </w:rPr>
        <w:t>на</w:t>
      </w:r>
      <w:r w:rsidRPr="00197D1F">
        <w:rPr>
          <w:szCs w:val="24"/>
        </w:rPr>
        <w:t xml:space="preserve"> </w:t>
      </w:r>
      <w:r>
        <w:rPr>
          <w:szCs w:val="24"/>
        </w:rPr>
        <w:t>Гонгадзе</w:t>
      </w:r>
      <w:r w:rsidRPr="00197D1F">
        <w:rPr>
          <w:szCs w:val="24"/>
        </w:rPr>
        <w:t xml:space="preserve"> (</w:t>
      </w:r>
      <w:r w:rsidRPr="003329D7">
        <w:rPr>
          <w:szCs w:val="24"/>
          <w:lang w:val="en-US"/>
        </w:rPr>
        <w:t>CCPR</w:t>
      </w:r>
      <w:r w:rsidRPr="00197D1F">
        <w:rPr>
          <w:szCs w:val="24"/>
        </w:rPr>
        <w:t>/</w:t>
      </w:r>
      <w:r w:rsidRPr="003329D7">
        <w:rPr>
          <w:szCs w:val="24"/>
          <w:lang w:val="en-US"/>
        </w:rPr>
        <w:t>C</w:t>
      </w:r>
      <w:r w:rsidRPr="00197D1F">
        <w:rPr>
          <w:szCs w:val="24"/>
        </w:rPr>
        <w:t>/</w:t>
      </w:r>
      <w:r w:rsidRPr="003329D7">
        <w:rPr>
          <w:szCs w:val="24"/>
          <w:lang w:val="en-US"/>
        </w:rPr>
        <w:t>UKR</w:t>
      </w:r>
      <w:r w:rsidRPr="00197D1F">
        <w:rPr>
          <w:szCs w:val="24"/>
        </w:rPr>
        <w:t xml:space="preserve">/7, </w:t>
      </w:r>
      <w:r>
        <w:rPr>
          <w:szCs w:val="24"/>
        </w:rPr>
        <w:t>пункт</w:t>
      </w:r>
      <w:r w:rsidRPr="00197D1F">
        <w:rPr>
          <w:szCs w:val="24"/>
        </w:rPr>
        <w:t xml:space="preserve"> 213); </w:t>
      </w:r>
      <w:r w:rsidRPr="003329D7">
        <w:rPr>
          <w:szCs w:val="24"/>
          <w:lang w:val="en-US"/>
        </w:rPr>
        <w:t>b</w:t>
      </w:r>
      <w:r w:rsidRPr="00197D1F">
        <w:rPr>
          <w:szCs w:val="24"/>
        </w:rPr>
        <w:t>)</w:t>
      </w:r>
      <w:r>
        <w:rPr>
          <w:szCs w:val="24"/>
        </w:rPr>
        <w:t> о результатах судебного разбирательства по делам, упомянутым государс</w:t>
      </w:r>
      <w:r>
        <w:rPr>
          <w:szCs w:val="24"/>
        </w:rPr>
        <w:t>т</w:t>
      </w:r>
      <w:r>
        <w:rPr>
          <w:szCs w:val="24"/>
        </w:rPr>
        <w:t xml:space="preserve">вом-участником в его дополнительной информации от </w:t>
      </w:r>
      <w:r w:rsidRPr="00197D1F">
        <w:rPr>
          <w:szCs w:val="24"/>
        </w:rPr>
        <w:t xml:space="preserve">21 </w:t>
      </w:r>
      <w:r>
        <w:rPr>
          <w:szCs w:val="24"/>
        </w:rPr>
        <w:t xml:space="preserve">августа </w:t>
      </w:r>
      <w:r w:rsidRPr="00197D1F">
        <w:rPr>
          <w:szCs w:val="24"/>
        </w:rPr>
        <w:t>2009</w:t>
      </w:r>
      <w:r>
        <w:rPr>
          <w:szCs w:val="24"/>
        </w:rPr>
        <w:t xml:space="preserve"> года о мерах по выполнению заключительных замечаний </w:t>
      </w:r>
      <w:r w:rsidRPr="00197D1F">
        <w:rPr>
          <w:szCs w:val="24"/>
        </w:rPr>
        <w:t>(</w:t>
      </w:r>
      <w:r w:rsidRPr="003329D7">
        <w:rPr>
          <w:szCs w:val="24"/>
          <w:lang w:val="en-US"/>
        </w:rPr>
        <w:t>CCPR</w:t>
      </w:r>
      <w:r w:rsidRPr="00197D1F">
        <w:rPr>
          <w:szCs w:val="24"/>
        </w:rPr>
        <w:t>/</w:t>
      </w:r>
      <w:r w:rsidRPr="003329D7">
        <w:rPr>
          <w:szCs w:val="24"/>
          <w:lang w:val="en-US"/>
        </w:rPr>
        <w:t>C</w:t>
      </w:r>
      <w:r w:rsidRPr="00197D1F">
        <w:rPr>
          <w:szCs w:val="24"/>
        </w:rPr>
        <w:t>/</w:t>
      </w:r>
      <w:r w:rsidRPr="003329D7">
        <w:rPr>
          <w:szCs w:val="24"/>
          <w:lang w:val="en-US"/>
        </w:rPr>
        <w:t>UKR</w:t>
      </w:r>
      <w:r w:rsidRPr="00197D1F">
        <w:rPr>
          <w:szCs w:val="24"/>
        </w:rPr>
        <w:t>/</w:t>
      </w:r>
      <w:r w:rsidRPr="003329D7">
        <w:rPr>
          <w:szCs w:val="24"/>
          <w:lang w:val="en-US"/>
        </w:rPr>
        <w:t>CO</w:t>
      </w:r>
      <w:r w:rsidRPr="00197D1F">
        <w:rPr>
          <w:szCs w:val="24"/>
        </w:rPr>
        <w:t>/6/</w:t>
      </w:r>
      <w:r w:rsidRPr="003329D7">
        <w:rPr>
          <w:szCs w:val="24"/>
          <w:lang w:val="en-US"/>
        </w:rPr>
        <w:t>Add</w:t>
      </w:r>
      <w:r w:rsidRPr="00197D1F">
        <w:rPr>
          <w:szCs w:val="24"/>
        </w:rPr>
        <w:t xml:space="preserve">.2, </w:t>
      </w:r>
      <w:r>
        <w:rPr>
          <w:szCs w:val="24"/>
        </w:rPr>
        <w:t xml:space="preserve">стр. 10); </w:t>
      </w:r>
      <w:r w:rsidRPr="003329D7">
        <w:rPr>
          <w:szCs w:val="24"/>
          <w:lang w:val="en-US"/>
        </w:rPr>
        <w:t>c</w:t>
      </w:r>
      <w:r w:rsidRPr="00197D1F">
        <w:rPr>
          <w:szCs w:val="24"/>
        </w:rPr>
        <w:t xml:space="preserve">) </w:t>
      </w:r>
      <w:r>
        <w:rPr>
          <w:szCs w:val="24"/>
        </w:rPr>
        <w:t xml:space="preserve">о результатах расследования обстоятельств исчезновения редактора газеты "Новый стиль", который числится пропавшим без вести с августа </w:t>
      </w:r>
      <w:r w:rsidRPr="00197D1F">
        <w:rPr>
          <w:szCs w:val="24"/>
        </w:rPr>
        <w:t>2010</w:t>
      </w:r>
      <w:r>
        <w:rPr>
          <w:szCs w:val="24"/>
          <w:lang w:val="en-US"/>
        </w:rPr>
        <w:t> </w:t>
      </w:r>
      <w:r>
        <w:rPr>
          <w:szCs w:val="24"/>
        </w:rPr>
        <w:t>года</w:t>
      </w:r>
      <w:r w:rsidRPr="00197D1F">
        <w:rPr>
          <w:szCs w:val="24"/>
        </w:rPr>
        <w:t xml:space="preserve">. </w:t>
      </w:r>
    </w:p>
    <w:p w:rsidR="00432CEE" w:rsidRDefault="00432CEE" w:rsidP="00432CEE">
      <w:pPr>
        <w:pStyle w:val="SingleTxtGR"/>
      </w:pPr>
      <w:r>
        <w:t>2</w:t>
      </w:r>
      <w:r w:rsidRPr="00EE3DF8">
        <w:t>8</w:t>
      </w:r>
      <w:r>
        <w:t>.</w:t>
      </w:r>
      <w:r>
        <w:tab/>
        <w:t xml:space="preserve">Просьба сообщить, был ли принят проект закона "О порядке организации и проведения мирных мероприятий" </w:t>
      </w:r>
      <w:r w:rsidRPr="00C5194B">
        <w:rPr>
          <w:szCs w:val="24"/>
        </w:rPr>
        <w:t>(</w:t>
      </w:r>
      <w:r w:rsidRPr="003329D7">
        <w:rPr>
          <w:szCs w:val="24"/>
          <w:lang w:val="en-US"/>
        </w:rPr>
        <w:t>CCPR</w:t>
      </w:r>
      <w:r w:rsidRPr="00C5194B">
        <w:rPr>
          <w:szCs w:val="24"/>
        </w:rPr>
        <w:t>/</w:t>
      </w:r>
      <w:r w:rsidRPr="003329D7">
        <w:rPr>
          <w:szCs w:val="24"/>
          <w:lang w:val="en-US"/>
        </w:rPr>
        <w:t>C</w:t>
      </w:r>
      <w:r w:rsidRPr="00C5194B">
        <w:rPr>
          <w:szCs w:val="24"/>
        </w:rPr>
        <w:t>/</w:t>
      </w:r>
      <w:r w:rsidRPr="003329D7">
        <w:rPr>
          <w:szCs w:val="24"/>
          <w:lang w:val="en-US"/>
        </w:rPr>
        <w:t>UKR</w:t>
      </w:r>
      <w:r w:rsidRPr="00C5194B">
        <w:rPr>
          <w:szCs w:val="24"/>
        </w:rPr>
        <w:t xml:space="preserve">/7, </w:t>
      </w:r>
      <w:r>
        <w:rPr>
          <w:szCs w:val="24"/>
        </w:rPr>
        <w:t>пункт</w:t>
      </w:r>
      <w:r w:rsidRPr="00C5194B">
        <w:rPr>
          <w:szCs w:val="24"/>
        </w:rPr>
        <w:t xml:space="preserve"> </w:t>
      </w:r>
      <w:r w:rsidRPr="003329D7">
        <w:rPr>
          <w:szCs w:val="24"/>
        </w:rPr>
        <w:t>216)</w:t>
      </w:r>
      <w:r>
        <w:rPr>
          <w:szCs w:val="24"/>
        </w:rPr>
        <w:t xml:space="preserve"> и соответс</w:t>
      </w:r>
      <w:r>
        <w:rPr>
          <w:szCs w:val="24"/>
        </w:rPr>
        <w:t>т</w:t>
      </w:r>
      <w:r>
        <w:rPr>
          <w:szCs w:val="24"/>
        </w:rPr>
        <w:t>вует ли он положениям Пакта. Просьба представить также информацию о его применении на практике, в том числе о предусмотренных санкциях за наруш</w:t>
      </w:r>
      <w:r>
        <w:rPr>
          <w:szCs w:val="24"/>
        </w:rPr>
        <w:t>е</w:t>
      </w:r>
      <w:r>
        <w:rPr>
          <w:szCs w:val="24"/>
        </w:rPr>
        <w:t>ния права на мирные собр</w:t>
      </w:r>
      <w:r>
        <w:rPr>
          <w:szCs w:val="24"/>
        </w:rPr>
        <w:t>а</w:t>
      </w:r>
      <w:r>
        <w:rPr>
          <w:szCs w:val="24"/>
        </w:rPr>
        <w:t>ния и о практике применения таких санкций.</w:t>
      </w:r>
    </w:p>
    <w:p w:rsidR="00432CEE" w:rsidRPr="0056475B" w:rsidRDefault="00432CEE" w:rsidP="00432CEE">
      <w:pPr>
        <w:spacing w:before="240"/>
        <w:jc w:val="center"/>
        <w:rPr>
          <w:u w:val="single"/>
        </w:rPr>
      </w:pPr>
      <w:r>
        <w:rPr>
          <w:u w:val="single"/>
        </w:rPr>
        <w:tab/>
      </w:r>
      <w:r>
        <w:rPr>
          <w:u w:val="single"/>
        </w:rPr>
        <w:tab/>
      </w:r>
      <w:r>
        <w:rPr>
          <w:u w:val="single"/>
        </w:rPr>
        <w:tab/>
      </w:r>
    </w:p>
    <w:sectPr w:rsidR="00432CEE" w:rsidRPr="0056475B"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CAE" w:rsidRDefault="001A5CAE">
      <w:r>
        <w:rPr>
          <w:lang w:val="en-US"/>
        </w:rPr>
        <w:tab/>
      </w:r>
      <w:r>
        <w:separator/>
      </w:r>
    </w:p>
  </w:endnote>
  <w:endnote w:type="continuationSeparator" w:id="0">
    <w:p w:rsidR="001A5CAE" w:rsidRDefault="001A5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CAE" w:rsidRPr="005F0588" w:rsidRDefault="001A5CAE">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lang w:val="en-US"/>
      </w:rPr>
      <w:tab/>
      <w:t>GE.12-48767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CAE" w:rsidRPr="005F0588" w:rsidRDefault="001A5CAE">
    <w:pPr>
      <w:pStyle w:val="Footer"/>
      <w:rPr>
        <w:lang w:val="en-US"/>
      </w:rPr>
    </w:pPr>
    <w:r>
      <w:rPr>
        <w:lang w:val="en-US"/>
      </w:rPr>
      <w:t>GE.12-48767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CAE" w:rsidRPr="007B2C3F" w:rsidRDefault="001A5CAE">
    <w:pPr>
      <w:pStyle w:val="Footer"/>
      <w:rPr>
        <w:sz w:val="20"/>
        <w:lang w:val="en-US"/>
      </w:rPr>
    </w:pPr>
    <w:r>
      <w:rPr>
        <w:sz w:val="20"/>
        <w:lang w:val="en-US"/>
      </w:rPr>
      <w:t>GE.1</w:t>
    </w:r>
    <w:r>
      <w:rPr>
        <w:sz w:val="20"/>
        <w:lang w:val="ru-RU"/>
      </w:rPr>
      <w:t>2</w:t>
    </w:r>
    <w:r>
      <w:rPr>
        <w:sz w:val="20"/>
        <w:lang w:val="en-US"/>
      </w:rPr>
      <w:t>-</w:t>
    </w:r>
    <w:r>
      <w:rPr>
        <w:sz w:val="20"/>
        <w:lang w:val="ru-RU"/>
      </w:rPr>
      <w:t>487</w:t>
    </w:r>
    <w:r>
      <w:rPr>
        <w:sz w:val="20"/>
        <w:lang w:val="en-US"/>
      </w:rPr>
      <w:t>67  (R)  171212  171212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CAE" w:rsidRPr="00F71F63" w:rsidRDefault="001A5CA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1A5CAE" w:rsidRPr="00F71F63" w:rsidRDefault="001A5CAE" w:rsidP="00635E86">
      <w:pPr>
        <w:tabs>
          <w:tab w:val="right" w:pos="2155"/>
        </w:tabs>
        <w:spacing w:after="80" w:line="240" w:lineRule="auto"/>
        <w:rPr>
          <w:u w:val="single"/>
          <w:lang w:val="en-US"/>
        </w:rPr>
      </w:pPr>
      <w:r w:rsidRPr="00F71F63">
        <w:rPr>
          <w:u w:val="single"/>
          <w:lang w:val="en-US"/>
        </w:rPr>
        <w:tab/>
      </w:r>
    </w:p>
    <w:p w:rsidR="001A5CAE" w:rsidRPr="00635E86" w:rsidRDefault="001A5CAE"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CAE" w:rsidRPr="005F0588" w:rsidRDefault="001A5CAE">
    <w:pPr>
      <w:pStyle w:val="Header"/>
      <w:rPr>
        <w:lang w:val="en-US"/>
      </w:rPr>
    </w:pPr>
    <w:r>
      <w:rPr>
        <w:lang w:val="en-US"/>
      </w:rPr>
      <w:t>CCPR/C/UKR/Q/7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CAE" w:rsidRPr="005F0588" w:rsidRDefault="001A5CAE">
    <w:pPr>
      <w:pStyle w:val="Header"/>
      <w:rPr>
        <w:lang w:val="en-US"/>
      </w:rPr>
    </w:pPr>
    <w:r>
      <w:rPr>
        <w:lang w:val="en-US"/>
      </w:rPr>
      <w:tab/>
      <w:t>CCPR/C/UKR/Q/7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44A1"/>
    <w:rsid w:val="000033D8"/>
    <w:rsid w:val="00005C1C"/>
    <w:rsid w:val="00007D9B"/>
    <w:rsid w:val="00016553"/>
    <w:rsid w:val="000233B3"/>
    <w:rsid w:val="00023E9E"/>
    <w:rsid w:val="00026B0C"/>
    <w:rsid w:val="00027A93"/>
    <w:rsid w:val="0003638E"/>
    <w:rsid w:val="00036FF2"/>
    <w:rsid w:val="0004010A"/>
    <w:rsid w:val="00043D88"/>
    <w:rsid w:val="00046E4D"/>
    <w:rsid w:val="0006401A"/>
    <w:rsid w:val="00072C27"/>
    <w:rsid w:val="0008205F"/>
    <w:rsid w:val="00086182"/>
    <w:rsid w:val="00090891"/>
    <w:rsid w:val="00092E62"/>
    <w:rsid w:val="00097975"/>
    <w:rsid w:val="000A3DDF"/>
    <w:rsid w:val="000A60A0"/>
    <w:rsid w:val="000C03E5"/>
    <w:rsid w:val="000C3688"/>
    <w:rsid w:val="000D6863"/>
    <w:rsid w:val="000F410F"/>
    <w:rsid w:val="00117AEE"/>
    <w:rsid w:val="001463F7"/>
    <w:rsid w:val="001541FB"/>
    <w:rsid w:val="0015769C"/>
    <w:rsid w:val="00170EEA"/>
    <w:rsid w:val="001755A4"/>
    <w:rsid w:val="00180752"/>
    <w:rsid w:val="00185076"/>
    <w:rsid w:val="0018543C"/>
    <w:rsid w:val="00190231"/>
    <w:rsid w:val="00192ABD"/>
    <w:rsid w:val="001A5CAE"/>
    <w:rsid w:val="001A75D5"/>
    <w:rsid w:val="001A7D40"/>
    <w:rsid w:val="001D07F7"/>
    <w:rsid w:val="001D7B8F"/>
    <w:rsid w:val="001E48EE"/>
    <w:rsid w:val="001F2D04"/>
    <w:rsid w:val="001F7ECF"/>
    <w:rsid w:val="0020059C"/>
    <w:rsid w:val="002019BD"/>
    <w:rsid w:val="00232D42"/>
    <w:rsid w:val="00237334"/>
    <w:rsid w:val="002444F4"/>
    <w:rsid w:val="002629A0"/>
    <w:rsid w:val="0028492B"/>
    <w:rsid w:val="00285715"/>
    <w:rsid w:val="00291C8F"/>
    <w:rsid w:val="002B6C07"/>
    <w:rsid w:val="002C5036"/>
    <w:rsid w:val="002C6A71"/>
    <w:rsid w:val="002C6D5F"/>
    <w:rsid w:val="002D15EA"/>
    <w:rsid w:val="002D6C07"/>
    <w:rsid w:val="002E0CE6"/>
    <w:rsid w:val="002E1163"/>
    <w:rsid w:val="002E43F3"/>
    <w:rsid w:val="003215F5"/>
    <w:rsid w:val="00332891"/>
    <w:rsid w:val="00356BB2"/>
    <w:rsid w:val="00360477"/>
    <w:rsid w:val="0036102F"/>
    <w:rsid w:val="00367FC9"/>
    <w:rsid w:val="003711A1"/>
    <w:rsid w:val="00372123"/>
    <w:rsid w:val="00386581"/>
    <w:rsid w:val="00387100"/>
    <w:rsid w:val="003951D3"/>
    <w:rsid w:val="003978C6"/>
    <w:rsid w:val="003B40A9"/>
    <w:rsid w:val="003C016E"/>
    <w:rsid w:val="003C64B9"/>
    <w:rsid w:val="003D5EBD"/>
    <w:rsid w:val="003D5F01"/>
    <w:rsid w:val="00401CE0"/>
    <w:rsid w:val="00403234"/>
    <w:rsid w:val="00407AC3"/>
    <w:rsid w:val="00414586"/>
    <w:rsid w:val="00415059"/>
    <w:rsid w:val="00424FDD"/>
    <w:rsid w:val="0043033D"/>
    <w:rsid w:val="00432CEE"/>
    <w:rsid w:val="00435FE4"/>
    <w:rsid w:val="00457634"/>
    <w:rsid w:val="00474F42"/>
    <w:rsid w:val="0048244D"/>
    <w:rsid w:val="004944AE"/>
    <w:rsid w:val="004A0DE8"/>
    <w:rsid w:val="004A4CB7"/>
    <w:rsid w:val="004A57B5"/>
    <w:rsid w:val="004B19DA"/>
    <w:rsid w:val="004C2A53"/>
    <w:rsid w:val="004C3B35"/>
    <w:rsid w:val="004C43EC"/>
    <w:rsid w:val="004E6729"/>
    <w:rsid w:val="004F0E47"/>
    <w:rsid w:val="0051339C"/>
    <w:rsid w:val="0051412F"/>
    <w:rsid w:val="00517F2A"/>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244A1"/>
    <w:rsid w:val="00635E86"/>
    <w:rsid w:val="00636A37"/>
    <w:rsid w:val="006501A5"/>
    <w:rsid w:val="0065320B"/>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566DC"/>
    <w:rsid w:val="00861C52"/>
    <w:rsid w:val="008727A1"/>
    <w:rsid w:val="0088687E"/>
    <w:rsid w:val="00886B0F"/>
    <w:rsid w:val="00887A27"/>
    <w:rsid w:val="00891C08"/>
    <w:rsid w:val="008A3879"/>
    <w:rsid w:val="008A5FA8"/>
    <w:rsid w:val="008A7575"/>
    <w:rsid w:val="008B5F47"/>
    <w:rsid w:val="008B7FE3"/>
    <w:rsid w:val="008C7B87"/>
    <w:rsid w:val="008D6A7A"/>
    <w:rsid w:val="008D7957"/>
    <w:rsid w:val="008E3E87"/>
    <w:rsid w:val="008E7F13"/>
    <w:rsid w:val="008F3185"/>
    <w:rsid w:val="008F6839"/>
    <w:rsid w:val="00915B0A"/>
    <w:rsid w:val="00922AD3"/>
    <w:rsid w:val="00926904"/>
    <w:rsid w:val="009372F0"/>
    <w:rsid w:val="00955022"/>
    <w:rsid w:val="00957B4D"/>
    <w:rsid w:val="00964EEA"/>
    <w:rsid w:val="0097017D"/>
    <w:rsid w:val="00980C86"/>
    <w:rsid w:val="009A03D3"/>
    <w:rsid w:val="009A4059"/>
    <w:rsid w:val="009B1D9B"/>
    <w:rsid w:val="009B4074"/>
    <w:rsid w:val="009C30BB"/>
    <w:rsid w:val="009C60BE"/>
    <w:rsid w:val="009E6279"/>
    <w:rsid w:val="009F00A6"/>
    <w:rsid w:val="009F4737"/>
    <w:rsid w:val="009F56A7"/>
    <w:rsid w:val="009F5B05"/>
    <w:rsid w:val="00A026CA"/>
    <w:rsid w:val="00A07232"/>
    <w:rsid w:val="00A10B41"/>
    <w:rsid w:val="00A14800"/>
    <w:rsid w:val="00A156DE"/>
    <w:rsid w:val="00A157ED"/>
    <w:rsid w:val="00A2446A"/>
    <w:rsid w:val="00A4025D"/>
    <w:rsid w:val="00A54DC9"/>
    <w:rsid w:val="00A800D1"/>
    <w:rsid w:val="00A92699"/>
    <w:rsid w:val="00AB5BF0"/>
    <w:rsid w:val="00AC1C95"/>
    <w:rsid w:val="00AC2CCB"/>
    <w:rsid w:val="00AC443A"/>
    <w:rsid w:val="00AE60E2"/>
    <w:rsid w:val="00B0169F"/>
    <w:rsid w:val="00B05F21"/>
    <w:rsid w:val="00B14EA9"/>
    <w:rsid w:val="00B30A3C"/>
    <w:rsid w:val="00B4366F"/>
    <w:rsid w:val="00B714DC"/>
    <w:rsid w:val="00B81305"/>
    <w:rsid w:val="00B827EF"/>
    <w:rsid w:val="00BB17DC"/>
    <w:rsid w:val="00BB1AF9"/>
    <w:rsid w:val="00BB4C4A"/>
    <w:rsid w:val="00BC7F12"/>
    <w:rsid w:val="00BD25D2"/>
    <w:rsid w:val="00BD3CAE"/>
    <w:rsid w:val="00BD5F3C"/>
    <w:rsid w:val="00BF5179"/>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16974"/>
    <w:rsid w:val="00D26B13"/>
    <w:rsid w:val="00D26CC1"/>
    <w:rsid w:val="00D30662"/>
    <w:rsid w:val="00D30CEE"/>
    <w:rsid w:val="00D32A0B"/>
    <w:rsid w:val="00D61CDA"/>
    <w:rsid w:val="00D6236B"/>
    <w:rsid w:val="00D65DF0"/>
    <w:rsid w:val="00D76358"/>
    <w:rsid w:val="00D809D1"/>
    <w:rsid w:val="00D84ECF"/>
    <w:rsid w:val="00DA185F"/>
    <w:rsid w:val="00DA2851"/>
    <w:rsid w:val="00DA2B7C"/>
    <w:rsid w:val="00DA5686"/>
    <w:rsid w:val="00DB2FC0"/>
    <w:rsid w:val="00DB7238"/>
    <w:rsid w:val="00DF18FA"/>
    <w:rsid w:val="00DF49CA"/>
    <w:rsid w:val="00DF775B"/>
    <w:rsid w:val="00E007F3"/>
    <w:rsid w:val="00E00DEA"/>
    <w:rsid w:val="00E06EF0"/>
    <w:rsid w:val="00E11679"/>
    <w:rsid w:val="00E30406"/>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2E90"/>
    <w:rsid w:val="00EF4D1B"/>
    <w:rsid w:val="00EF7295"/>
    <w:rsid w:val="00F069D1"/>
    <w:rsid w:val="00F1503D"/>
    <w:rsid w:val="00F22712"/>
    <w:rsid w:val="00F241D6"/>
    <w:rsid w:val="00F275F5"/>
    <w:rsid w:val="00F33188"/>
    <w:rsid w:val="00F35BDE"/>
    <w:rsid w:val="00F40F33"/>
    <w:rsid w:val="00F52A0E"/>
    <w:rsid w:val="00F71F63"/>
    <w:rsid w:val="00F77470"/>
    <w:rsid w:val="00F81DF8"/>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 Char1,Footnote Text Char1 Char Char1,Footnote Text Char Char1 Char Char,Footnote Text Char1 Char Char1 Char Char,ft Char Char Char Char Char,Geneva 9 Char Char Char Char Char,Footnote Text Char1"/>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 Char1 Char,Footnote Text Char1 Char Char1 Char,Footnote Text Char Char1 Char Char Char,Footnote Text Char1 Char Char1 Char Char Char,ft Char Char Char Char Char Char,Footnote Text Char1 Char"/>
    <w:link w:val="FootnoteText"/>
    <w:locked/>
    <w:rsid w:val="00285715"/>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2881</Words>
  <Characters>19075</Characters>
  <Application>Microsoft Office Word</Application>
  <DocSecurity>4</DocSecurity>
  <Lines>328</Lines>
  <Paragraphs>44</Paragraphs>
  <ScaleCrop>false</ScaleCrop>
  <HeadingPairs>
    <vt:vector size="2" baseType="variant">
      <vt:variant>
        <vt:lpstr>Название</vt:lpstr>
      </vt:variant>
      <vt:variant>
        <vt:i4>1</vt:i4>
      </vt:variant>
    </vt:vector>
  </HeadingPairs>
  <TitlesOfParts>
    <vt:vector size="1" baseType="lpstr">
      <vt:lpstr>1248767</vt:lpstr>
    </vt:vector>
  </TitlesOfParts>
  <Company>CSD</Company>
  <LinksUpToDate>false</LinksUpToDate>
  <CharactersWithSpaces>21912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1248767</dc:title>
  <dc:subject/>
  <dc:creator>Chvets</dc:creator>
  <cp:keywords/>
  <dc:description/>
  <cp:lastModifiedBy>Chvets</cp:lastModifiedBy>
  <cp:revision>2</cp:revision>
  <cp:lastPrinted>1601-01-01T00:00:00Z</cp:lastPrinted>
  <dcterms:created xsi:type="dcterms:W3CDTF">2012-12-17T12:03:00Z</dcterms:created>
  <dcterms:modified xsi:type="dcterms:W3CDTF">2012-12-17T12:03:00Z</dcterms:modified>
</cp:coreProperties>
</file>