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FB1897" w:rsidRPr="00245892" w:rsidTr="00F7753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spacing w:after="80" w:line="300" w:lineRule="exact"/>
              <w:rPr>
                <w:sz w:val="28"/>
              </w:rPr>
            </w:pPr>
            <w:r w:rsidRPr="0024589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FB1897" w:rsidRPr="00245892" w:rsidRDefault="008E7D1B" w:rsidP="00F77538">
            <w:pPr>
              <w:jc w:val="right"/>
            </w:pPr>
            <w:r w:rsidRPr="00B05367">
              <w:rPr>
                <w:sz w:val="40"/>
                <w:szCs w:val="40"/>
                <w:lang w:val="en-US"/>
              </w:rPr>
              <w:t>E</w:t>
            </w:r>
            <w:r w:rsidR="00FB1897" w:rsidRPr="00245892">
              <w:t>/</w:t>
            </w:r>
            <w:fldSimple w:instr=" FILLIN  &quot;Введите символ после ЕCE/&quot;  \* MERGEFORMAT ">
              <w:r w:rsidR="00396E13">
                <w:t>C.12/MDA/CO/2</w:t>
              </w:r>
            </w:fldSimple>
            <w:r w:rsidR="00FB1897" w:rsidRPr="00245892">
              <w:t xml:space="preserve">                  </w:t>
            </w:r>
          </w:p>
        </w:tc>
      </w:tr>
      <w:tr w:rsidR="00FB1897" w:rsidRPr="00245892" w:rsidTr="00F775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120"/>
              <w:jc w:val="center"/>
            </w:pPr>
            <w:r w:rsidRPr="002458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FB1897" w:rsidRPr="00FB1897" w:rsidRDefault="00FB1897" w:rsidP="00FB1897">
            <w:pPr>
              <w:suppressAutoHyphens/>
              <w:spacing w:before="120" w:line="46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FB1897">
              <w:rPr>
                <w:b/>
                <w:spacing w:val="-4"/>
                <w:w w:val="100"/>
                <w:sz w:val="40"/>
                <w:szCs w:val="40"/>
              </w:rPr>
              <w:t xml:space="preserve">Экономический </w:t>
            </w:r>
            <w:r w:rsidRPr="00FB1897">
              <w:rPr>
                <w:b/>
                <w:spacing w:val="-4"/>
                <w:w w:val="100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240"/>
            </w:pPr>
            <w:proofErr w:type="spellStart"/>
            <w:r w:rsidRPr="00245892">
              <w:t>Distr</w:t>
            </w:r>
            <w:proofErr w:type="spellEnd"/>
            <w:r w:rsidRPr="00245892">
              <w:t xml:space="preserve">.: </w:t>
            </w:r>
            <w:bookmarkStart w:id="0" w:name="ПолеСоСписком1"/>
            <w:r w:rsidRPr="0024589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0"/>
          </w:p>
          <w:p w:rsidR="00FB1897" w:rsidRPr="00245892" w:rsidRDefault="00FB1897" w:rsidP="00F77538">
            <w:r w:rsidRPr="00245892">
              <w:fldChar w:fldCharType="begin"/>
            </w:r>
            <w:r w:rsidRPr="00245892">
              <w:instrText xml:space="preserve"> FILLIN  "Введите дату документа" \* MERGEFORMAT </w:instrText>
            </w:r>
            <w:r w:rsidR="00396E13">
              <w:fldChar w:fldCharType="separate"/>
            </w:r>
            <w:r w:rsidR="00396E13">
              <w:t xml:space="preserve">12 </w:t>
            </w:r>
            <w:proofErr w:type="spellStart"/>
            <w:r w:rsidR="00396E13">
              <w:t>July</w:t>
            </w:r>
            <w:proofErr w:type="spellEnd"/>
            <w:r w:rsidR="00396E13">
              <w:t xml:space="preserve"> 2011</w:t>
            </w:r>
            <w:r w:rsidRPr="00245892">
              <w:fldChar w:fldCharType="end"/>
            </w:r>
          </w:p>
          <w:p w:rsidR="00FB1897" w:rsidRPr="00245892" w:rsidRDefault="00FB1897" w:rsidP="00F77538">
            <w:proofErr w:type="spellStart"/>
            <w:r w:rsidRPr="00245892">
              <w:t>Russian</w:t>
            </w:r>
            <w:proofErr w:type="spellEnd"/>
          </w:p>
          <w:p w:rsidR="00FB1897" w:rsidRPr="00245892" w:rsidRDefault="00FB1897" w:rsidP="00F77538">
            <w:proofErr w:type="spellStart"/>
            <w:r w:rsidRPr="00245892">
              <w:t>Original</w:t>
            </w:r>
            <w:proofErr w:type="spellEnd"/>
            <w:r w:rsidRPr="00245892">
              <w:t xml:space="preserve">: </w:t>
            </w:r>
            <w:bookmarkStart w:id="1" w:name="ПолеСоСписком2"/>
            <w:r w:rsidRPr="0024589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1"/>
          </w:p>
          <w:p w:rsidR="00FB1897" w:rsidRPr="00245892" w:rsidRDefault="00FB1897" w:rsidP="00F77538"/>
        </w:tc>
      </w:tr>
    </w:tbl>
    <w:p w:rsidR="009D5833" w:rsidRPr="00F734D8" w:rsidRDefault="009D5833" w:rsidP="00F734D8">
      <w:pPr>
        <w:spacing w:before="120"/>
        <w:rPr>
          <w:b/>
          <w:sz w:val="24"/>
          <w:szCs w:val="24"/>
        </w:rPr>
      </w:pPr>
      <w:r w:rsidRPr="00F734D8">
        <w:rPr>
          <w:b/>
          <w:sz w:val="24"/>
          <w:szCs w:val="24"/>
        </w:rPr>
        <w:t>Комитет по экономическим, социальным</w:t>
      </w:r>
      <w:r w:rsidR="00B05367" w:rsidRPr="00B05367">
        <w:rPr>
          <w:b/>
          <w:sz w:val="24"/>
          <w:szCs w:val="24"/>
        </w:rPr>
        <w:br/>
      </w:r>
      <w:r w:rsidRPr="00F734D8">
        <w:rPr>
          <w:b/>
          <w:sz w:val="24"/>
          <w:szCs w:val="24"/>
        </w:rPr>
        <w:t>и культурным правам</w:t>
      </w:r>
    </w:p>
    <w:p w:rsidR="009D5833" w:rsidRPr="00F734D8" w:rsidRDefault="009D5833" w:rsidP="00F734D8">
      <w:pPr>
        <w:rPr>
          <w:b/>
        </w:rPr>
      </w:pPr>
      <w:r w:rsidRPr="00F734D8">
        <w:rPr>
          <w:b/>
        </w:rPr>
        <w:t>Сорок шестая сессия</w:t>
      </w:r>
    </w:p>
    <w:p w:rsidR="009D5833" w:rsidRPr="00F734D8" w:rsidRDefault="009D5833" w:rsidP="00F734D8">
      <w:r w:rsidRPr="00F734D8">
        <w:t>Женева, 2-20 мая 2011 года</w:t>
      </w:r>
    </w:p>
    <w:p w:rsidR="009D5833" w:rsidRDefault="009D5833" w:rsidP="009D5833">
      <w:pPr>
        <w:pStyle w:val="HChG"/>
        <w:rPr>
          <w:snapToGrid w:val="0"/>
          <w:lang w:val="ru-RU"/>
        </w:rPr>
      </w:pPr>
      <w:r>
        <w:rPr>
          <w:snapToGrid w:val="0"/>
          <w:lang w:val="ru-RU"/>
        </w:rPr>
        <w:tab/>
      </w:r>
      <w:r>
        <w:rPr>
          <w:snapToGrid w:val="0"/>
          <w:lang w:val="ru-RU"/>
        </w:rPr>
        <w:tab/>
        <w:t>Рассмотрение докладов, представленных государствами-участниками в соответствии со статьями 16 и 17 Пакта</w:t>
      </w:r>
    </w:p>
    <w:p w:rsidR="009D5833" w:rsidRDefault="009D5833" w:rsidP="00F734D8">
      <w:pPr>
        <w:pStyle w:val="H1GR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Заключительные замечания Комитета по экономическим, социальным и культурным правам</w:t>
      </w:r>
    </w:p>
    <w:p w:rsidR="009D5833" w:rsidRDefault="009D5833" w:rsidP="00F734D8">
      <w:pPr>
        <w:pStyle w:val="HChGR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Республика Молдова</w:t>
      </w:r>
    </w:p>
    <w:p w:rsidR="009D5833" w:rsidRDefault="00F734D8" w:rsidP="00F734D8">
      <w:pPr>
        <w:pStyle w:val="SingleTxtGR"/>
      </w:pPr>
      <w:r>
        <w:t>1.</w:t>
      </w:r>
      <w:r>
        <w:tab/>
      </w:r>
      <w:r w:rsidR="009D5833">
        <w:t>Комитет по экономическим, социальным и культурным правам рассмо</w:t>
      </w:r>
      <w:r w:rsidR="009D5833">
        <w:t>т</w:t>
      </w:r>
      <w:r w:rsidR="009D5833">
        <w:t>рел второй периодический доклад Республики Молдова об осуществлении М</w:t>
      </w:r>
      <w:r w:rsidR="009D5833">
        <w:t>е</w:t>
      </w:r>
      <w:r w:rsidR="009D5833">
        <w:t>ждународного пакта об экономических, социальных и культурных правах (E/C.12/MDA/2) на своих 6-м, 7-м и 8-м заседаниях 4 и 5 мая 2011 года (E/C.12/2011/SR.6-8) и принял на своем 29-м заседании 20 мая 2011 года сл</w:t>
      </w:r>
      <w:r w:rsidR="009D5833">
        <w:t>е</w:t>
      </w:r>
      <w:r w:rsidR="009D5833">
        <w:t>дующие заключительные замечания.</w:t>
      </w:r>
    </w:p>
    <w:p w:rsidR="009D5833" w:rsidRDefault="009D5833" w:rsidP="00F734D8">
      <w:pPr>
        <w:pStyle w:val="H1GR"/>
      </w:pPr>
      <w:r>
        <w:tab/>
        <w:t>A.</w:t>
      </w:r>
      <w:r>
        <w:tab/>
        <w:t>Введение</w:t>
      </w:r>
    </w:p>
    <w:p w:rsidR="009D5833" w:rsidRDefault="00F734D8" w:rsidP="00F734D8">
      <w:pPr>
        <w:pStyle w:val="SingleTxtGR"/>
      </w:pPr>
      <w:r>
        <w:t>2.</w:t>
      </w:r>
      <w:r>
        <w:tab/>
      </w:r>
      <w:r w:rsidR="009D5833">
        <w:t>Комитет приветствует представление второго периодического доклада Республики Молдова и письменные ответы на перечень вопросов (E/C.12/MDA/Q/2/Add.1). Комитет высоко оценивает искренний и конструкти</w:t>
      </w:r>
      <w:r w:rsidR="009D5833">
        <w:t>в</w:t>
      </w:r>
      <w:r w:rsidR="009D5833">
        <w:t>ный диалог с делегацией государства-участника, которая включала представ</w:t>
      </w:r>
      <w:r w:rsidR="009D5833">
        <w:t>и</w:t>
      </w:r>
      <w:r w:rsidR="009D5833">
        <w:t>телей различных министерств. Тем не менее, он отмечает, что в докладе гос</w:t>
      </w:r>
      <w:r w:rsidR="009D5833">
        <w:t>у</w:t>
      </w:r>
      <w:r w:rsidR="009D5833">
        <w:t>дарства-участника недостаточным образом рассматриваются вопросы, которые упоминались в предыдущих заключительных замечаниях Комитета (E/C.12/1/Add.91). (Он призывает государство-участника ликвидировать данный пробел в своем следующем периодическом докладе и в особенности сосредот</w:t>
      </w:r>
      <w:r w:rsidR="009D5833">
        <w:t>о</w:t>
      </w:r>
      <w:r w:rsidR="009D5833">
        <w:t>читься на конкретных мерах по осуществлению нижеследующих рекомендаций и ежегодно отчитываться о прогрессе в этой области).</w:t>
      </w:r>
    </w:p>
    <w:p w:rsidR="009D5833" w:rsidRDefault="009D5833" w:rsidP="00F734D8">
      <w:pPr>
        <w:pStyle w:val="H1GR"/>
      </w:pPr>
      <w:r w:rsidRPr="009D5833">
        <w:tab/>
      </w:r>
      <w:r>
        <w:t>B.</w:t>
      </w:r>
      <w:r>
        <w:tab/>
        <w:t>Положительные аспекты</w:t>
      </w:r>
    </w:p>
    <w:p w:rsidR="009D5833" w:rsidRDefault="00F734D8" w:rsidP="00F734D8">
      <w:pPr>
        <w:pStyle w:val="SingleTxtGR"/>
      </w:pPr>
      <w:r>
        <w:t>3.</w:t>
      </w:r>
      <w:r>
        <w:tab/>
      </w:r>
      <w:r w:rsidR="009D5833">
        <w:t>Комитет с удовлетворением отмечает предпринятые государством-участником усилия в области осуществления социальных, экономических и культурных прав. В частности, Комитет приветствует следующие меры:</w:t>
      </w:r>
    </w:p>
    <w:p w:rsidR="009D5833" w:rsidRDefault="00F734D8" w:rsidP="00F734D8">
      <w:pPr>
        <w:pStyle w:val="SingleTxtGR"/>
      </w:pPr>
      <w:r>
        <w:rPr>
          <w:lang w:val="en-US"/>
        </w:rPr>
        <w:tab/>
      </w:r>
      <w:proofErr w:type="spellStart"/>
      <w:r w:rsidR="009D5833">
        <w:t>a</w:t>
      </w:r>
      <w:proofErr w:type="spellEnd"/>
      <w:r w:rsidR="009D5833">
        <w:t>)</w:t>
      </w:r>
      <w:r w:rsidR="009D5833">
        <w:tab/>
        <w:t xml:space="preserve">Принятие Национальной программы </w:t>
      </w:r>
      <w:proofErr w:type="spellStart"/>
      <w:r w:rsidR="009D5833">
        <w:t>гендерного</w:t>
      </w:r>
      <w:proofErr w:type="spellEnd"/>
      <w:r w:rsidR="009D5833">
        <w:t xml:space="preserve"> равенства на 2010-2015 </w:t>
      </w:r>
      <w:r w:rsidRPr="00F734D8">
        <w:tab/>
      </w:r>
      <w:r w:rsidR="009D5833">
        <w:t>годы;</w:t>
      </w:r>
    </w:p>
    <w:p w:rsidR="009D5833" w:rsidRDefault="00F734D8" w:rsidP="00F734D8">
      <w:pPr>
        <w:pStyle w:val="SingleTxtGR"/>
      </w:pPr>
      <w:r>
        <w:rPr>
          <w:lang w:val="en-US"/>
        </w:rPr>
        <w:tab/>
      </w:r>
      <w:proofErr w:type="spellStart"/>
      <w:r w:rsidR="009D5833">
        <w:t>b</w:t>
      </w:r>
      <w:proofErr w:type="spellEnd"/>
      <w:r w:rsidR="009D5833">
        <w:t>)</w:t>
      </w:r>
      <w:r w:rsidR="009D5833">
        <w:tab/>
        <w:t>Включение в Уголовный кодекс сексуального домогательства в к</w:t>
      </w:r>
      <w:r w:rsidR="009D5833">
        <w:t>а</w:t>
      </w:r>
      <w:r w:rsidR="009D5833">
        <w:t>честве состава преступления;</w:t>
      </w:r>
    </w:p>
    <w:p w:rsidR="009D5833" w:rsidRDefault="00F734D8" w:rsidP="00F734D8">
      <w:pPr>
        <w:pStyle w:val="SingleTxtGR"/>
      </w:pPr>
      <w:r>
        <w:rPr>
          <w:lang w:val="en-US"/>
        </w:rPr>
        <w:tab/>
      </w:r>
      <w:proofErr w:type="spellStart"/>
      <w:r w:rsidR="009D5833">
        <w:t>c</w:t>
      </w:r>
      <w:proofErr w:type="spellEnd"/>
      <w:r w:rsidR="009D5833">
        <w:t>)</w:t>
      </w:r>
      <w:r w:rsidR="009D5833">
        <w:tab/>
        <w:t>Принятие Стратегии и Национального плана действий по реформе д</w:t>
      </w:r>
      <w:r w:rsidR="009D5833">
        <w:t>о</w:t>
      </w:r>
      <w:r w:rsidR="009D5833">
        <w:t xml:space="preserve">школьной подготовки детей по месту жительства на 2007-2012 годы; и  </w:t>
      </w:r>
    </w:p>
    <w:p w:rsidR="009D5833" w:rsidRPr="009D5833" w:rsidRDefault="00F734D8" w:rsidP="00F734D8">
      <w:pPr>
        <w:pStyle w:val="SingleTxtGR"/>
      </w:pPr>
      <w:r>
        <w:rPr>
          <w:lang w:val="en-US"/>
        </w:rPr>
        <w:tab/>
      </w:r>
      <w:proofErr w:type="spellStart"/>
      <w:r w:rsidR="009D5833">
        <w:t>d</w:t>
      </w:r>
      <w:proofErr w:type="spellEnd"/>
      <w:r w:rsidR="009D5833">
        <w:t>)</w:t>
      </w:r>
      <w:r w:rsidR="009D5833">
        <w:tab/>
        <w:t>Принятие Закона о предотвращении и борьбе с насилием в семье 2007 г</w:t>
      </w:r>
      <w:r w:rsidR="009D5833">
        <w:t>о</w:t>
      </w:r>
      <w:r w:rsidR="009D5833">
        <w:t xml:space="preserve">да. </w:t>
      </w:r>
    </w:p>
    <w:p w:rsidR="009D5833" w:rsidRDefault="009D5833" w:rsidP="00F734D8">
      <w:pPr>
        <w:pStyle w:val="H1GR"/>
      </w:pPr>
      <w:r w:rsidRPr="009D5833">
        <w:tab/>
      </w:r>
      <w:r>
        <w:t>C.</w:t>
      </w:r>
      <w:r>
        <w:tab/>
        <w:t>Основные вопросы, вызывающие обеспокоенность и рекомендации</w:t>
      </w:r>
    </w:p>
    <w:p w:rsidR="009D5833" w:rsidRDefault="00F734D8" w:rsidP="00F734D8">
      <w:pPr>
        <w:pStyle w:val="SingleTxtGR"/>
      </w:pPr>
      <w:r>
        <w:t>4.</w:t>
      </w:r>
      <w:r>
        <w:tab/>
      </w:r>
      <w:r w:rsidR="009D5833">
        <w:t>Комитет рекомендует, чтобы государство-участник предприняло особые усилия с тем, чтобы обеспечить соблюдение, защиту и осуществление эконом</w:t>
      </w:r>
      <w:r w:rsidR="009D5833">
        <w:t>и</w:t>
      </w:r>
      <w:r w:rsidR="009D5833">
        <w:t>ческих, социальных и культурных прав по Пакту в ходе обсуждения условий проектов и программ по содействию развитию.</w:t>
      </w:r>
    </w:p>
    <w:p w:rsidR="009D5833" w:rsidRDefault="00F734D8" w:rsidP="00F734D8">
      <w:pPr>
        <w:pStyle w:val="SingleTxtGR"/>
      </w:pPr>
      <w:r>
        <w:t>5.</w:t>
      </w:r>
      <w:r>
        <w:tab/>
      </w:r>
      <w:r w:rsidR="009D5833">
        <w:t>Комитет сожалеет, что национальные суды к настоящему времени не ссыл</w:t>
      </w:r>
      <w:r w:rsidR="009D5833">
        <w:t>а</w:t>
      </w:r>
      <w:r w:rsidR="009D5833">
        <w:t xml:space="preserve">лись на Пакт ни в одном из своих постановлений.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просит государство-участника предоставить в своем сл</w:t>
      </w:r>
      <w:r w:rsidR="009D5833">
        <w:rPr>
          <w:b/>
          <w:bCs/>
        </w:rPr>
        <w:t>е</w:t>
      </w:r>
      <w:r w:rsidR="009D5833">
        <w:rPr>
          <w:b/>
          <w:bCs/>
        </w:rPr>
        <w:t>дующем периодическом докладе информацию о соответствующей с</w:t>
      </w:r>
      <w:r w:rsidR="009D5833">
        <w:rPr>
          <w:b/>
          <w:bCs/>
        </w:rPr>
        <w:t>у</w:t>
      </w:r>
      <w:r w:rsidR="009D5833">
        <w:rPr>
          <w:b/>
          <w:bCs/>
        </w:rPr>
        <w:t>дебной практике в случае ее наличия. В этой связи Комитет привл</w:t>
      </w:r>
      <w:r w:rsidR="009D5833">
        <w:rPr>
          <w:b/>
          <w:bCs/>
        </w:rPr>
        <w:t>е</w:t>
      </w:r>
      <w:r w:rsidR="009D5833">
        <w:rPr>
          <w:b/>
          <w:bCs/>
        </w:rPr>
        <w:t>кает внимание государства-участника к своему Замечанию общего порядка № 9 (1998) о применении Пакта</w:t>
      </w:r>
      <w:r w:rsidR="009D5833" w:rsidRPr="009D5833">
        <w:rPr>
          <w:b/>
          <w:bCs/>
        </w:rPr>
        <w:t xml:space="preserve"> </w:t>
      </w:r>
      <w:r w:rsidR="009D5833">
        <w:rPr>
          <w:b/>
          <w:bCs/>
        </w:rPr>
        <w:t>во внутреннем праве. Кроме того, Комитет рекомендует государству-участнику принять меры в целях повышения осведомленности о Пакте и о возможности сс</w:t>
      </w:r>
      <w:r w:rsidR="009D5833">
        <w:rPr>
          <w:b/>
          <w:bCs/>
        </w:rPr>
        <w:t>ы</w:t>
      </w:r>
      <w:r w:rsidR="009D5833">
        <w:rPr>
          <w:b/>
          <w:bCs/>
        </w:rPr>
        <w:t>латься на его положения в судах среди работников судебной системы и общес</w:t>
      </w:r>
      <w:r w:rsidR="009D5833">
        <w:rPr>
          <w:b/>
          <w:bCs/>
        </w:rPr>
        <w:t>т</w:t>
      </w:r>
      <w:r w:rsidR="009D5833">
        <w:rPr>
          <w:b/>
          <w:bCs/>
        </w:rPr>
        <w:t xml:space="preserve">венности в целом.   </w:t>
      </w:r>
    </w:p>
    <w:p w:rsidR="009D5833" w:rsidRDefault="00F734D8" w:rsidP="00F734D8">
      <w:pPr>
        <w:pStyle w:val="SingleTxtGR"/>
      </w:pPr>
      <w:r>
        <w:t>6.</w:t>
      </w:r>
      <w:r>
        <w:tab/>
      </w:r>
      <w:r w:rsidR="009D5833">
        <w:t>Комитет выражает обеспокоенность в связи с отсутствием дезагрегир</w:t>
      </w:r>
      <w:r w:rsidR="009D5833">
        <w:t>о</w:t>
      </w:r>
      <w:r w:rsidR="009D5833">
        <w:t xml:space="preserve">ванных данных об эффективной реализации прав по Пакту неблагополучными и </w:t>
      </w:r>
      <w:proofErr w:type="spellStart"/>
      <w:r w:rsidR="009D5833">
        <w:t>маргинализованными</w:t>
      </w:r>
      <w:proofErr w:type="spellEnd"/>
      <w:r w:rsidR="009D5833">
        <w:t xml:space="preserve"> лицами и группами, в частности цыганами, инвалидами, лиц</w:t>
      </w:r>
      <w:r w:rsidR="009D5833">
        <w:t>а</w:t>
      </w:r>
      <w:r w:rsidR="009D5833">
        <w:t>ми, зараженными ВИЧ/</w:t>
      </w:r>
      <w:proofErr w:type="spellStart"/>
      <w:r w:rsidR="009D5833">
        <w:t>СПИДом</w:t>
      </w:r>
      <w:proofErr w:type="spellEnd"/>
      <w:r w:rsidR="009D5833">
        <w:t xml:space="preserve">, и </w:t>
      </w:r>
      <w:proofErr w:type="spellStart"/>
      <w:r w:rsidR="009D5833">
        <w:t>негражданами</w:t>
      </w:r>
      <w:proofErr w:type="spellEnd"/>
      <w:r w:rsidR="009D5833">
        <w:t xml:space="preserve">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срочные меры по созданию системы сбора и мониторинга ежегодных данных о пр</w:t>
      </w:r>
      <w:r w:rsidR="009D5833">
        <w:rPr>
          <w:b/>
          <w:bCs/>
        </w:rPr>
        <w:t>а</w:t>
      </w:r>
      <w:r w:rsidR="009D5833">
        <w:rPr>
          <w:b/>
          <w:bCs/>
        </w:rPr>
        <w:t xml:space="preserve">вах по Пакту с разбивкой по неблагополучным и </w:t>
      </w:r>
      <w:proofErr w:type="spellStart"/>
      <w:r w:rsidR="009D5833">
        <w:rPr>
          <w:b/>
          <w:bCs/>
        </w:rPr>
        <w:t>маргинализова</w:t>
      </w:r>
      <w:r w:rsidR="009D5833">
        <w:rPr>
          <w:b/>
          <w:bCs/>
        </w:rPr>
        <w:t>н</w:t>
      </w:r>
      <w:r w:rsidR="009D5833">
        <w:rPr>
          <w:b/>
          <w:bCs/>
        </w:rPr>
        <w:t>ным</w:t>
      </w:r>
      <w:proofErr w:type="spellEnd"/>
      <w:r w:rsidR="009D5833">
        <w:rPr>
          <w:b/>
          <w:bCs/>
        </w:rPr>
        <w:t xml:space="preserve"> лицам и группам, включая (но не только) цыган, инвалидов, лиц, зараженных ВИЧ/</w:t>
      </w:r>
      <w:proofErr w:type="spellStart"/>
      <w:r w:rsidR="009D5833">
        <w:rPr>
          <w:b/>
          <w:bCs/>
        </w:rPr>
        <w:t>СПИДом</w:t>
      </w:r>
      <w:proofErr w:type="spellEnd"/>
      <w:r w:rsidR="009D5833">
        <w:rPr>
          <w:b/>
          <w:bCs/>
        </w:rPr>
        <w:t xml:space="preserve"> и </w:t>
      </w:r>
      <w:proofErr w:type="spellStart"/>
      <w:r w:rsidR="009D5833">
        <w:rPr>
          <w:b/>
          <w:bCs/>
        </w:rPr>
        <w:t>неграждан</w:t>
      </w:r>
      <w:proofErr w:type="spellEnd"/>
      <w:r w:rsidR="009D5833">
        <w:rPr>
          <w:b/>
          <w:bCs/>
        </w:rPr>
        <w:t>. Комитет просит гос</w:t>
      </w:r>
      <w:r w:rsidR="009D5833">
        <w:rPr>
          <w:b/>
          <w:bCs/>
        </w:rPr>
        <w:t>у</w:t>
      </w:r>
      <w:r w:rsidR="009D5833">
        <w:rPr>
          <w:b/>
          <w:bCs/>
        </w:rPr>
        <w:t>дарство-участника включить такие всеобъемлющие ежегодные да</w:t>
      </w:r>
      <w:r w:rsidR="009D5833">
        <w:rPr>
          <w:b/>
          <w:bCs/>
        </w:rPr>
        <w:t>н</w:t>
      </w:r>
      <w:r w:rsidR="009D5833">
        <w:rPr>
          <w:b/>
          <w:bCs/>
        </w:rPr>
        <w:t>ные в отношении всех нижеуказанных рекомендаций в свой следу</w:t>
      </w:r>
      <w:r w:rsidR="009D5833">
        <w:rPr>
          <w:b/>
          <w:bCs/>
        </w:rPr>
        <w:t>ю</w:t>
      </w:r>
      <w:r w:rsidR="009D5833">
        <w:rPr>
          <w:b/>
          <w:bCs/>
        </w:rPr>
        <w:t xml:space="preserve">щий периодический доклад. </w:t>
      </w:r>
    </w:p>
    <w:p w:rsidR="009D5833" w:rsidRDefault="00F734D8" w:rsidP="00F734D8">
      <w:pPr>
        <w:pStyle w:val="SingleTxtGR"/>
      </w:pPr>
      <w:r>
        <w:t>7.</w:t>
      </w:r>
      <w:r>
        <w:tab/>
      </w:r>
      <w:r w:rsidR="009D5833">
        <w:t>Комитет выражает обеспокоенность в связи с мнениями некоторых общ</w:t>
      </w:r>
      <w:r w:rsidR="009D5833">
        <w:t>е</w:t>
      </w:r>
      <w:r w:rsidR="009D5833">
        <w:t>ственных групп, включая публичные заявления высокопоставленных полит</w:t>
      </w:r>
      <w:r w:rsidR="009D5833">
        <w:t>и</w:t>
      </w:r>
      <w:r w:rsidR="009D5833">
        <w:t xml:space="preserve">ков, направленными против лесбиянок, гомосексуалистов, </w:t>
      </w:r>
      <w:proofErr w:type="spellStart"/>
      <w:r w:rsidR="009D5833">
        <w:t>бисексуалов</w:t>
      </w:r>
      <w:proofErr w:type="spellEnd"/>
      <w:r w:rsidR="009D5833">
        <w:t xml:space="preserve"> и </w:t>
      </w:r>
      <w:proofErr w:type="spellStart"/>
      <w:r w:rsidR="009D5833">
        <w:t>тран</w:t>
      </w:r>
      <w:r w:rsidR="009D5833">
        <w:t>с</w:t>
      </w:r>
      <w:r w:rsidR="009D5833">
        <w:t>сексуалов</w:t>
      </w:r>
      <w:proofErr w:type="spellEnd"/>
      <w:r w:rsidR="009D5833">
        <w:t xml:space="preserve"> (</w:t>
      </w:r>
      <w:proofErr w:type="spellStart"/>
      <w:r w:rsidR="009D5833">
        <w:t>ЛГБТ-сообщество</w:t>
      </w:r>
      <w:proofErr w:type="spellEnd"/>
      <w:r w:rsidR="009D5833">
        <w:t>), которые были спровоцированы внесением в парл</w:t>
      </w:r>
      <w:r w:rsidR="009D5833">
        <w:t>а</w:t>
      </w:r>
      <w:r w:rsidR="009D5833">
        <w:t>мент в феврале 2011 года законопроекта о борьбе с дискриминацией.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принять всеобъемлющий закон о борьбе с ди</w:t>
      </w:r>
      <w:r w:rsidR="009D5833">
        <w:rPr>
          <w:b/>
          <w:bCs/>
        </w:rPr>
        <w:t>с</w:t>
      </w:r>
      <w:r w:rsidR="009D5833">
        <w:rPr>
          <w:b/>
          <w:bCs/>
        </w:rPr>
        <w:t>криминацией, принимая во внимание Замечание общего п</w:t>
      </w:r>
      <w:r>
        <w:rPr>
          <w:b/>
          <w:bCs/>
        </w:rPr>
        <w:t>орядка № </w:t>
      </w:r>
      <w:r w:rsidR="009D5833">
        <w:rPr>
          <w:b/>
          <w:bCs/>
        </w:rPr>
        <w:t xml:space="preserve">20 Комитета о </w:t>
      </w:r>
      <w:proofErr w:type="spellStart"/>
      <w:r w:rsidR="009D5833">
        <w:rPr>
          <w:b/>
          <w:bCs/>
        </w:rPr>
        <w:t>недискриминации</w:t>
      </w:r>
      <w:proofErr w:type="spellEnd"/>
      <w:r w:rsidR="009D5833">
        <w:rPr>
          <w:b/>
          <w:bCs/>
        </w:rPr>
        <w:t xml:space="preserve"> в области экономических, соц</w:t>
      </w:r>
      <w:r w:rsidR="009D5833">
        <w:rPr>
          <w:b/>
          <w:bCs/>
        </w:rPr>
        <w:t>и</w:t>
      </w:r>
      <w:r w:rsidR="009D5833">
        <w:rPr>
          <w:b/>
          <w:bCs/>
        </w:rPr>
        <w:t>альных и кул</w:t>
      </w:r>
      <w:r w:rsidR="009D5833">
        <w:rPr>
          <w:b/>
          <w:bCs/>
        </w:rPr>
        <w:t>ь</w:t>
      </w:r>
      <w:r w:rsidR="009D5833">
        <w:rPr>
          <w:b/>
          <w:bCs/>
        </w:rPr>
        <w:t>турных прав.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также настоятельно призывает государство-участника пр</w:t>
      </w:r>
      <w:r w:rsidR="009D5833">
        <w:rPr>
          <w:b/>
          <w:bCs/>
        </w:rPr>
        <w:t>и</w:t>
      </w:r>
      <w:r w:rsidR="009D5833">
        <w:rPr>
          <w:b/>
          <w:bCs/>
        </w:rPr>
        <w:t xml:space="preserve">нять меры по ликвидации дискриминации в отношении </w:t>
      </w:r>
      <w:proofErr w:type="spellStart"/>
      <w:r w:rsidR="009D5833">
        <w:rPr>
          <w:b/>
          <w:bCs/>
        </w:rPr>
        <w:t>ЛГБТ-сообщества</w:t>
      </w:r>
      <w:proofErr w:type="spellEnd"/>
      <w:r w:rsidR="009D5833">
        <w:rPr>
          <w:b/>
          <w:bCs/>
        </w:rPr>
        <w:t>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Он также рекомендует включить в законопроект о борьбе с дискр</w:t>
      </w:r>
      <w:r w:rsidR="009D5833">
        <w:rPr>
          <w:b/>
          <w:bCs/>
        </w:rPr>
        <w:t>и</w:t>
      </w:r>
      <w:r w:rsidR="009D5833">
        <w:rPr>
          <w:b/>
          <w:bCs/>
        </w:rPr>
        <w:t>минац</w:t>
      </w:r>
      <w:r w:rsidR="009D5833">
        <w:rPr>
          <w:b/>
          <w:bCs/>
        </w:rPr>
        <w:t>и</w:t>
      </w:r>
      <w:r w:rsidR="009D5833">
        <w:rPr>
          <w:b/>
          <w:bCs/>
        </w:rPr>
        <w:t xml:space="preserve">ей положения о «надлежащих удобствах» для инвалидов. </w:t>
      </w:r>
    </w:p>
    <w:p w:rsidR="009D5833" w:rsidRDefault="00F734D8" w:rsidP="00F734D8">
      <w:pPr>
        <w:pStyle w:val="SingleTxtGR"/>
      </w:pPr>
      <w:r>
        <w:t>8.</w:t>
      </w:r>
      <w:r>
        <w:tab/>
      </w:r>
      <w:r w:rsidR="009D5833">
        <w:t>Комитет обеспокоен тем, что цыганское население по-прежнему сталк</w:t>
      </w:r>
      <w:r w:rsidR="009D5833">
        <w:t>и</w:t>
      </w:r>
      <w:r w:rsidR="009D5833">
        <w:t xml:space="preserve">вается с </w:t>
      </w:r>
      <w:proofErr w:type="spellStart"/>
      <w:r w:rsidR="009D5833">
        <w:t>маргинализацией</w:t>
      </w:r>
      <w:proofErr w:type="spellEnd"/>
      <w:r w:rsidR="009D5833">
        <w:t xml:space="preserve"> и социальной </w:t>
      </w:r>
      <w:proofErr w:type="spellStart"/>
      <w:r w:rsidR="009D5833">
        <w:t>исключенностью</w:t>
      </w:r>
      <w:proofErr w:type="spellEnd"/>
      <w:r w:rsidR="009D5833">
        <w:t>, особенно в областях обр</w:t>
      </w:r>
      <w:r w:rsidR="009D5833">
        <w:t>а</w:t>
      </w:r>
      <w:r w:rsidR="009D5833">
        <w:t>зования, жилищного обеспечения, здравоохранения и занятости (п. 2 ст. 2).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повысить свои усилия по решению социально-экономических проблем цыганского насел</w:t>
      </w:r>
      <w:r w:rsidR="009D5833">
        <w:rPr>
          <w:b/>
          <w:bCs/>
        </w:rPr>
        <w:t>е</w:t>
      </w:r>
      <w:r w:rsidR="009D5833">
        <w:rPr>
          <w:b/>
          <w:bCs/>
        </w:rPr>
        <w:t>ния, в том числе за счет эффективного осуществления, надлежащего ресурсного обеспечения и эффективного мониторинга Плана дейс</w:t>
      </w:r>
      <w:r w:rsidR="009D5833">
        <w:rPr>
          <w:b/>
          <w:bCs/>
        </w:rPr>
        <w:t>т</w:t>
      </w:r>
      <w:r w:rsidR="009D5833">
        <w:rPr>
          <w:b/>
          <w:bCs/>
        </w:rPr>
        <w:t>вий по поддержке цыганского населения Республики Молдова на 2011-2015 годы. Комитет настоятельно рекомендует, чтобы такие ус</w:t>
      </w:r>
      <w:r w:rsidR="009D5833">
        <w:rPr>
          <w:b/>
          <w:bCs/>
        </w:rPr>
        <w:t>и</w:t>
      </w:r>
      <w:r w:rsidR="009D5833">
        <w:rPr>
          <w:b/>
          <w:bCs/>
        </w:rPr>
        <w:t>лия были надлежащим образом профинансированы и в первоочере</w:t>
      </w:r>
      <w:r w:rsidR="009D5833">
        <w:rPr>
          <w:b/>
          <w:bCs/>
        </w:rPr>
        <w:t>д</w:t>
      </w:r>
      <w:r w:rsidR="009D5833">
        <w:rPr>
          <w:b/>
          <w:bCs/>
        </w:rPr>
        <w:t>ном порядке включали в себя меры социального сплочения с акце</w:t>
      </w:r>
      <w:r w:rsidR="009D5833">
        <w:rPr>
          <w:b/>
          <w:bCs/>
        </w:rPr>
        <w:t>н</w:t>
      </w:r>
      <w:r w:rsidR="009D5833">
        <w:rPr>
          <w:b/>
          <w:bCs/>
        </w:rPr>
        <w:t>том на сферы образования, жилищного обеспечения, здравоохран</w:t>
      </w:r>
      <w:r w:rsidR="009D5833">
        <w:rPr>
          <w:b/>
          <w:bCs/>
        </w:rPr>
        <w:t>е</w:t>
      </w:r>
      <w:r w:rsidR="009D5833">
        <w:rPr>
          <w:b/>
          <w:bCs/>
        </w:rPr>
        <w:t>ния, занятости, развитие инфраструктуры, водоснабжения и улучш</w:t>
      </w:r>
      <w:r w:rsidR="009D5833">
        <w:rPr>
          <w:b/>
          <w:bCs/>
        </w:rPr>
        <w:t>е</w:t>
      </w:r>
      <w:r w:rsidR="009D5833">
        <w:rPr>
          <w:b/>
          <w:bCs/>
        </w:rPr>
        <w:t>ние санитарных условий. Комитет также рекомендует, чтобы гос</w:t>
      </w:r>
      <w:r w:rsidR="009D5833">
        <w:rPr>
          <w:b/>
          <w:bCs/>
        </w:rPr>
        <w:t>у</w:t>
      </w:r>
      <w:r w:rsidR="009D5833">
        <w:rPr>
          <w:b/>
          <w:bCs/>
        </w:rPr>
        <w:t>дарство-участник создало сеть общественных медиаторов, отвеча</w:t>
      </w:r>
      <w:r w:rsidR="009D5833">
        <w:rPr>
          <w:b/>
          <w:bCs/>
        </w:rPr>
        <w:t>ю</w:t>
      </w:r>
      <w:r w:rsidR="009D5833">
        <w:rPr>
          <w:b/>
          <w:bCs/>
        </w:rPr>
        <w:t>щих за развитие взаимодействия между цыганами, государственн</w:t>
      </w:r>
      <w:r w:rsidR="009D5833">
        <w:rPr>
          <w:b/>
          <w:bCs/>
        </w:rPr>
        <w:t>ы</w:t>
      </w:r>
      <w:r w:rsidR="009D5833">
        <w:rPr>
          <w:b/>
          <w:bCs/>
        </w:rPr>
        <w:t>ми органами власти, работодателями, поставщиками услуг здрав</w:t>
      </w:r>
      <w:r w:rsidR="009D5833">
        <w:rPr>
          <w:b/>
          <w:bCs/>
        </w:rPr>
        <w:t>о</w:t>
      </w:r>
      <w:r w:rsidR="009D5833">
        <w:rPr>
          <w:b/>
          <w:bCs/>
        </w:rPr>
        <w:t>охранения и другими субъектами. Комитет просит государство-участника предоставить в своем следующем докладе подробную и</w:t>
      </w:r>
      <w:r w:rsidR="009D5833">
        <w:rPr>
          <w:b/>
          <w:bCs/>
        </w:rPr>
        <w:t>н</w:t>
      </w:r>
      <w:r w:rsidR="009D5833">
        <w:rPr>
          <w:b/>
          <w:bCs/>
        </w:rPr>
        <w:t>формацию о принятых мерах в этой области, а также об оценке их влияния во всех соответствующих сф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рах.    </w:t>
      </w:r>
    </w:p>
    <w:p w:rsidR="009D5833" w:rsidRDefault="00F734D8" w:rsidP="00F734D8">
      <w:pPr>
        <w:pStyle w:val="SingleTxtGR"/>
      </w:pPr>
      <w:r>
        <w:t>9.</w:t>
      </w:r>
      <w:r>
        <w:tab/>
      </w:r>
      <w:r w:rsidR="009D5833">
        <w:t xml:space="preserve">Комитет по-прежнему озабочен существенным </w:t>
      </w:r>
      <w:proofErr w:type="spellStart"/>
      <w:r w:rsidR="009D5833">
        <w:t>гендерным</w:t>
      </w:r>
      <w:proofErr w:type="spellEnd"/>
      <w:r w:rsidR="009D5833">
        <w:t xml:space="preserve"> неравенством в области оплаты труда, которое ведет к тому, что женщины зарабатывают 76.4 процента от средней зарплаты мужчин по состоянию на 2009 год. У Комитета также вызывает тревогу то, что большое число женщин занято на низкооплач</w:t>
      </w:r>
      <w:r w:rsidR="009D5833">
        <w:t>и</w:t>
      </w:r>
      <w:r w:rsidR="009D5833">
        <w:t xml:space="preserve">ваемых рабочих местах. Кроме того, Комитет с озабоченностью отмечает по-прежнему низкую </w:t>
      </w:r>
      <w:proofErr w:type="spellStart"/>
      <w:r w:rsidR="009D5833">
        <w:t>представленность</w:t>
      </w:r>
      <w:proofErr w:type="spellEnd"/>
      <w:r w:rsidR="009D5833">
        <w:t xml:space="preserve"> женщин на руководящих должностях в г</w:t>
      </w:r>
      <w:r w:rsidR="009D5833">
        <w:t>о</w:t>
      </w:r>
      <w:r w:rsidR="009D5833">
        <w:t xml:space="preserve">сударственном и частном секторах (ст. 3). 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 xml:space="preserve">Комитет рекомендует государству-участнику принять конкретные и эффективные меры, в том числе в рамках Национальной программы </w:t>
      </w:r>
      <w:proofErr w:type="spellStart"/>
      <w:r w:rsidR="009D5833">
        <w:rPr>
          <w:b/>
          <w:bCs/>
        </w:rPr>
        <w:t>гендерного</w:t>
      </w:r>
      <w:proofErr w:type="spellEnd"/>
      <w:r w:rsidR="009D5833">
        <w:rPr>
          <w:b/>
          <w:bCs/>
        </w:rPr>
        <w:t xml:space="preserve"> равенства на 2010-2015 годы, в целях обеспечения равн</w:t>
      </w:r>
      <w:r w:rsidR="009D5833">
        <w:rPr>
          <w:b/>
          <w:bCs/>
        </w:rPr>
        <w:t>о</w:t>
      </w:r>
      <w:r w:rsidR="009D5833">
        <w:rPr>
          <w:b/>
          <w:bCs/>
        </w:rPr>
        <w:t>го режима для мужчин и женщин на рынке труда, включая равную оплату за труд равной ценности во всех секторах. Комитет также р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комендует государству-участнику ввести временные специальные меры по стимулированию </w:t>
      </w:r>
      <w:proofErr w:type="spellStart"/>
      <w:r w:rsidR="009D5833">
        <w:rPr>
          <w:b/>
          <w:bCs/>
        </w:rPr>
        <w:t>представленности</w:t>
      </w:r>
      <w:proofErr w:type="spellEnd"/>
      <w:r w:rsidR="009D5833">
        <w:rPr>
          <w:b/>
          <w:bCs/>
        </w:rPr>
        <w:t xml:space="preserve"> женщин на руковод</w:t>
      </w:r>
      <w:r w:rsidR="009D5833">
        <w:rPr>
          <w:b/>
          <w:bCs/>
        </w:rPr>
        <w:t>я</w:t>
      </w:r>
      <w:r w:rsidR="009D5833">
        <w:rPr>
          <w:b/>
          <w:bCs/>
        </w:rPr>
        <w:t>щих должностях. Комитет привл</w:t>
      </w:r>
      <w:r w:rsidR="009D5833">
        <w:rPr>
          <w:b/>
          <w:bCs/>
        </w:rPr>
        <w:t>е</w:t>
      </w:r>
      <w:r w:rsidR="009D5833">
        <w:rPr>
          <w:b/>
          <w:bCs/>
        </w:rPr>
        <w:t>кает внимание государства-участника к своему Замечанию общего порядка № 16 (2005) о равн</w:t>
      </w:r>
      <w:r w:rsidR="009D5833">
        <w:rPr>
          <w:b/>
          <w:bCs/>
        </w:rPr>
        <w:t>о</w:t>
      </w:r>
      <w:r w:rsidR="009D5833">
        <w:rPr>
          <w:b/>
          <w:bCs/>
        </w:rPr>
        <w:t>правии мужчин и женщин в области осуществления всех экономич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ских, социальных и культурных прав.   </w:t>
      </w:r>
    </w:p>
    <w:p w:rsidR="009D5833" w:rsidRDefault="00240692" w:rsidP="00F734D8">
      <w:pPr>
        <w:pStyle w:val="SingleTxtGR"/>
      </w:pPr>
      <w:r>
        <w:t>10.</w:t>
      </w:r>
      <w:r>
        <w:tab/>
      </w:r>
      <w:r w:rsidR="009D5833">
        <w:t xml:space="preserve">Комитет озабочен высоким уровнем безработицы в государстве-участнике, в частности среди наиболее обездоленных и </w:t>
      </w:r>
      <w:proofErr w:type="spellStart"/>
      <w:r w:rsidR="009D5833">
        <w:t>маргинализованных</w:t>
      </w:r>
      <w:proofErr w:type="spellEnd"/>
      <w:r w:rsidR="009D5833">
        <w:t xml:space="preserve"> лиц и групп н</w:t>
      </w:r>
      <w:r w:rsidR="009D5833">
        <w:t>а</w:t>
      </w:r>
      <w:r w:rsidR="009D5833">
        <w:t>селения. Комитет также выражает обеспокоенность в связи с высокой долей н</w:t>
      </w:r>
      <w:r w:rsidR="009D5833">
        <w:t>а</w:t>
      </w:r>
      <w:r w:rsidR="009D5833">
        <w:t>селения, проявляющей активность в неформальном секторе экономики (30 пр</w:t>
      </w:r>
      <w:r w:rsidR="009D5833">
        <w:t>о</w:t>
      </w:r>
      <w:r w:rsidR="009D5833">
        <w:t>центов в 2010 году) (ст. 6).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конкретные шаги, в том числе за счет совершенствования национальной страт</w:t>
      </w:r>
      <w:r w:rsidR="009D5833">
        <w:rPr>
          <w:b/>
          <w:bCs/>
        </w:rPr>
        <w:t>е</w:t>
      </w:r>
      <w:r w:rsidR="009D5833">
        <w:rPr>
          <w:b/>
          <w:bCs/>
        </w:rPr>
        <w:t>гии в о</w:t>
      </w:r>
      <w:r w:rsidR="009D5833">
        <w:rPr>
          <w:b/>
          <w:bCs/>
        </w:rPr>
        <w:t>б</w:t>
      </w:r>
      <w:r w:rsidR="009D5833">
        <w:rPr>
          <w:b/>
          <w:bCs/>
        </w:rPr>
        <w:t>ласти занятости на 2007-2015 годы, для обеспечения права на труд и существенного снижения уровня безработицы среди наиболее обезд</w:t>
      </w:r>
      <w:r w:rsidR="009D5833">
        <w:rPr>
          <w:b/>
          <w:bCs/>
        </w:rPr>
        <w:t>о</w:t>
      </w:r>
      <w:r w:rsidR="009D5833">
        <w:rPr>
          <w:b/>
          <w:bCs/>
        </w:rPr>
        <w:t>ленных групп населения в особенности, с особым акцентом на цыган, инвалидов, лиц, освобожденных из мест лишения свободы и учреждений по социальной реабилитации, и женщин, в том числе тех, которые проживают сельской местности. Комитет рекомендует госуда</w:t>
      </w:r>
      <w:r w:rsidR="009D5833">
        <w:rPr>
          <w:b/>
          <w:bCs/>
        </w:rPr>
        <w:t>р</w:t>
      </w:r>
      <w:r w:rsidR="009D5833">
        <w:rPr>
          <w:b/>
          <w:bCs/>
        </w:rPr>
        <w:t>ству-участнику принять срочные и эффективные меры по обеспечению действенной профессиональной подготовки и трудоус</w:t>
      </w:r>
      <w:r w:rsidR="009D5833">
        <w:rPr>
          <w:b/>
          <w:bCs/>
        </w:rPr>
        <w:t>т</w:t>
      </w:r>
      <w:r w:rsidR="009D5833">
        <w:rPr>
          <w:b/>
          <w:bCs/>
        </w:rPr>
        <w:t>ройству инвалидов, в том числе за счет расширения установленной квоты, а также создания центров профессиональной подготовки и реабилит</w:t>
      </w:r>
      <w:r w:rsidR="009D5833">
        <w:rPr>
          <w:b/>
          <w:bCs/>
        </w:rPr>
        <w:t>а</w:t>
      </w:r>
      <w:r w:rsidR="009D5833">
        <w:rPr>
          <w:b/>
          <w:bCs/>
        </w:rPr>
        <w:t>ции инвалидов. Кроме того, Комитет рекомендует принять меры по регуляризации неформального сектора экономики и расш</w:t>
      </w:r>
      <w:r w:rsidR="009D5833">
        <w:rPr>
          <w:b/>
          <w:bCs/>
        </w:rPr>
        <w:t>и</w:t>
      </w:r>
      <w:r w:rsidR="009D5833">
        <w:rPr>
          <w:b/>
          <w:bCs/>
        </w:rPr>
        <w:t xml:space="preserve">рению доступа к пособиям по социальному обеспечению. </w:t>
      </w:r>
    </w:p>
    <w:p w:rsidR="009D5833" w:rsidRDefault="00240692" w:rsidP="00F734D8">
      <w:pPr>
        <w:pStyle w:val="SingleTxtGR"/>
      </w:pPr>
      <w:r>
        <w:t>11.</w:t>
      </w:r>
      <w:r>
        <w:tab/>
      </w:r>
      <w:r w:rsidR="009D5833">
        <w:t>Комитет по-прежнему озабочен тем, что минимальная оплата труда в г</w:t>
      </w:r>
      <w:r w:rsidR="009D5833">
        <w:t>о</w:t>
      </w:r>
      <w:r w:rsidR="009D5833">
        <w:t>сударстве-участнике недостаточна для того, чтобы обеспечить трудящимся и их семьям достойное существование (ст. 7).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настоятельно призывает государство-участника активиз</w:t>
      </w:r>
      <w:r w:rsidR="009D5833">
        <w:rPr>
          <w:b/>
          <w:bCs/>
        </w:rPr>
        <w:t>и</w:t>
      </w:r>
      <w:r w:rsidR="009D5833">
        <w:rPr>
          <w:b/>
          <w:bCs/>
        </w:rPr>
        <w:t>ровать усилия по гарантированию того, чтобы национальная мин</w:t>
      </w:r>
      <w:r w:rsidR="009D5833">
        <w:rPr>
          <w:b/>
          <w:bCs/>
        </w:rPr>
        <w:t>и</w:t>
      </w:r>
      <w:r w:rsidR="009D5833">
        <w:rPr>
          <w:b/>
          <w:bCs/>
        </w:rPr>
        <w:t>мальная оплата труда была достаточной для обеспечения надлеж</w:t>
      </w:r>
      <w:r w:rsidR="009D5833">
        <w:rPr>
          <w:b/>
          <w:bCs/>
        </w:rPr>
        <w:t>а</w:t>
      </w:r>
      <w:r w:rsidR="009D5833">
        <w:rPr>
          <w:b/>
          <w:bCs/>
        </w:rPr>
        <w:t>щего уровня жизни трудящихся и их семей. Комитет также вновь подтверждает свои рекоме</w:t>
      </w:r>
      <w:r w:rsidR="009D5833">
        <w:rPr>
          <w:b/>
          <w:bCs/>
        </w:rPr>
        <w:t>н</w:t>
      </w:r>
      <w:r w:rsidR="009D5833">
        <w:rPr>
          <w:b/>
          <w:bCs/>
        </w:rPr>
        <w:t>дации о том, чтобы государство-участник ввело в действие механизм по определению и регулярной коррект</w:t>
      </w:r>
      <w:r w:rsidR="009D5833">
        <w:rPr>
          <w:b/>
          <w:bCs/>
        </w:rPr>
        <w:t>и</w:t>
      </w:r>
      <w:r w:rsidR="009D5833">
        <w:rPr>
          <w:b/>
          <w:bCs/>
        </w:rPr>
        <w:t xml:space="preserve">ровке минимальной оплаты труда по отношению к прожиточному минимуму.  </w:t>
      </w:r>
    </w:p>
    <w:p w:rsidR="009D5833" w:rsidRDefault="00240692" w:rsidP="00F734D8">
      <w:pPr>
        <w:pStyle w:val="SingleTxtGR"/>
      </w:pPr>
      <w:r>
        <w:t>12.</w:t>
      </w:r>
      <w:r>
        <w:tab/>
      </w:r>
      <w:r w:rsidR="009D5833">
        <w:t>Комитет по-прежнему озабочен тем, что выплачиваемые из паевых взн</w:t>
      </w:r>
      <w:r w:rsidR="009D5833">
        <w:t>о</w:t>
      </w:r>
      <w:r w:rsidR="009D5833">
        <w:t>сов пенсии в государстве-участнике гораздо ниже минимального прожиточного уровня, и что не предусматривающие взносов социальные пособия еще меньше. Кроме того, Комитет обеспокоен тем, что критерии оценки бедности в целях оказания социальной помощи неадекватно соответствуют уровням бедности. Это приводит к тому, что денежные пособия оказываются гораздо ниже прож</w:t>
      </w:r>
      <w:r w:rsidR="009D5833">
        <w:t>и</w:t>
      </w:r>
      <w:r w:rsidR="009D5833">
        <w:t xml:space="preserve">точного минимума (ст. 9).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повысить пенсии с тем, чтобы обеспечить на</w:t>
      </w:r>
      <w:r w:rsidR="009D5833">
        <w:rPr>
          <w:b/>
          <w:bCs/>
        </w:rPr>
        <w:t>д</w:t>
      </w:r>
      <w:r w:rsidR="009D5833">
        <w:rPr>
          <w:b/>
          <w:bCs/>
        </w:rPr>
        <w:t>лежащий уровень жизни, и в качестве первого шага – прожиточный минимум. Комитет также рекомендует, чтобы социальные пособия рассчитывались на основе тщательной оценки уровня бедности и п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зволяли семьям иметь надлежащее благосостояние. </w:t>
      </w:r>
    </w:p>
    <w:p w:rsidR="009D5833" w:rsidRDefault="00240692" w:rsidP="00F734D8">
      <w:pPr>
        <w:pStyle w:val="SingleTxtGR"/>
      </w:pPr>
      <w:r>
        <w:t>13.</w:t>
      </w:r>
      <w:r>
        <w:tab/>
      </w:r>
      <w:r w:rsidR="009D5833">
        <w:t>Комитет выражает обеспокоенность тем, что государство-участник ост</w:t>
      </w:r>
      <w:r w:rsidR="009D5833">
        <w:t>а</w:t>
      </w:r>
      <w:r w:rsidR="009D5833">
        <w:t>ется страной происхождения и транзита торговли людьми, и что уровень во</w:t>
      </w:r>
      <w:r w:rsidR="009D5833">
        <w:t>з</w:t>
      </w:r>
      <w:r w:rsidR="009D5833">
        <w:t>бужденных судебных преследований виновных лиц очень низок с учетом ра</w:t>
      </w:r>
      <w:r w:rsidR="009D5833">
        <w:t>з</w:t>
      </w:r>
      <w:r w:rsidR="009D5833">
        <w:t>маха этой проблемы. Он также озабочен отсутствием реабилитации, социал</w:t>
      </w:r>
      <w:r w:rsidR="009D5833">
        <w:t>ь</w:t>
      </w:r>
      <w:r w:rsidR="009D5833">
        <w:t>ной интегр</w:t>
      </w:r>
      <w:r w:rsidR="009D5833">
        <w:t>а</w:t>
      </w:r>
      <w:r w:rsidR="009D5833">
        <w:t>ции и консультационных услуг для жертв торговли людьми (ст. 10).</w:t>
      </w:r>
    </w:p>
    <w:p w:rsidR="009D5833" w:rsidRDefault="00B05367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br w:type="page"/>
      </w:r>
      <w:r w:rsidR="00F734D8"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обеспечить преследов</w:t>
      </w:r>
      <w:r w:rsidR="009D5833">
        <w:rPr>
          <w:b/>
          <w:bCs/>
        </w:rPr>
        <w:t>а</w:t>
      </w:r>
      <w:r w:rsidR="009D5833">
        <w:rPr>
          <w:b/>
          <w:bCs/>
        </w:rPr>
        <w:t>ние в судебном порядке торговцев людьми с вынесением наказаний, пр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порциональных тяжести преступления, а также защиту жертв торговли людьми в рамках уголовного преследования и адекватную поддержку жертв за счет реабилитации и консультационных услуг.  </w:t>
      </w:r>
    </w:p>
    <w:p w:rsidR="009D5833" w:rsidRDefault="00240692" w:rsidP="00F734D8">
      <w:pPr>
        <w:pStyle w:val="SingleTxtGR"/>
      </w:pPr>
      <w:r>
        <w:t>14.</w:t>
      </w:r>
      <w:r>
        <w:tab/>
      </w:r>
      <w:r w:rsidR="009D5833">
        <w:t>Комитет по-прежнему озабочен широко распространенным насилием в отношении женщин, включая насилие в семье, ограниченным числом и огран</w:t>
      </w:r>
      <w:r w:rsidR="009D5833">
        <w:t>и</w:t>
      </w:r>
      <w:r w:rsidR="009D5833">
        <w:t>ченной вместимостью приютов для жертв насилия в семье и недостаточной з</w:t>
      </w:r>
      <w:r w:rsidR="009D5833">
        <w:t>а</w:t>
      </w:r>
      <w:r w:rsidR="009D5833">
        <w:t xml:space="preserve">щитой жертв со стороны полиции, а также длительными процедурами выдачи охранных судебных распоряжений (ст. 10).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обеспечить, чтобы п</w:t>
      </w:r>
      <w:r w:rsidR="009D5833">
        <w:rPr>
          <w:b/>
          <w:bCs/>
        </w:rPr>
        <w:t>о</w:t>
      </w:r>
      <w:r w:rsidR="009D5833">
        <w:rPr>
          <w:b/>
          <w:bCs/>
        </w:rPr>
        <w:t>лиция действовала оперативно и эффективно во всех случаях нас</w:t>
      </w:r>
      <w:r w:rsidR="009D5833">
        <w:rPr>
          <w:b/>
          <w:bCs/>
        </w:rPr>
        <w:t>и</w:t>
      </w:r>
      <w:r w:rsidR="009D5833">
        <w:rPr>
          <w:b/>
          <w:bCs/>
        </w:rPr>
        <w:t>лия в семье, и чтобы охранные судебные распоряжения выдавались в течение законно определенного срока в 24 часа. Он рекомендует гос</w:t>
      </w:r>
      <w:r w:rsidR="009D5833">
        <w:rPr>
          <w:b/>
          <w:bCs/>
        </w:rPr>
        <w:t>у</w:t>
      </w:r>
      <w:r w:rsidR="009D5833">
        <w:rPr>
          <w:b/>
          <w:bCs/>
        </w:rPr>
        <w:t>дарству-участнику увеличить число, охват и вместимость приютов для жертв н</w:t>
      </w:r>
      <w:r w:rsidR="009D5833">
        <w:rPr>
          <w:b/>
          <w:bCs/>
        </w:rPr>
        <w:t>а</w:t>
      </w:r>
      <w:r w:rsidR="009D5833">
        <w:rPr>
          <w:b/>
          <w:bCs/>
        </w:rPr>
        <w:t>силия в семье. Комитет также рекомендует государству-участнику провести масштабные мероприятия по повышению осв</w:t>
      </w:r>
      <w:r w:rsidR="009D5833">
        <w:rPr>
          <w:b/>
          <w:bCs/>
        </w:rPr>
        <w:t>е</w:t>
      </w:r>
      <w:r w:rsidR="009D5833">
        <w:rPr>
          <w:b/>
          <w:bCs/>
        </w:rPr>
        <w:t>домленности о насилии в семье для сотрудников полиции, прокур</w:t>
      </w:r>
      <w:r w:rsidR="009D5833">
        <w:rPr>
          <w:b/>
          <w:bCs/>
        </w:rPr>
        <w:t>о</w:t>
      </w:r>
      <w:r w:rsidR="009D5833">
        <w:rPr>
          <w:b/>
          <w:bCs/>
        </w:rPr>
        <w:t>ров, судей, социальных работников и общес</w:t>
      </w:r>
      <w:r w:rsidR="009D5833">
        <w:rPr>
          <w:b/>
          <w:bCs/>
        </w:rPr>
        <w:t>т</w:t>
      </w:r>
      <w:r w:rsidR="009D5833">
        <w:rPr>
          <w:b/>
          <w:bCs/>
        </w:rPr>
        <w:t xml:space="preserve">венности. </w:t>
      </w:r>
    </w:p>
    <w:p w:rsidR="009D5833" w:rsidRDefault="00240692" w:rsidP="00F734D8">
      <w:pPr>
        <w:pStyle w:val="SingleTxtGR"/>
      </w:pPr>
      <w:r>
        <w:t>15.</w:t>
      </w:r>
      <w:r>
        <w:tab/>
      </w:r>
      <w:r w:rsidR="009D5833">
        <w:t>Комитет чрезвычайно обеспокоен тем, что, несмотря на реформу системы дошкольной подготовки детей по месту жительства 2007 года, уровень зачисл</w:t>
      </w:r>
      <w:r w:rsidR="009D5833">
        <w:t>е</w:t>
      </w:r>
      <w:r w:rsidR="009D5833">
        <w:t>ния детей в дошкольные учреждения закрытого типа остается очень высоким. Комитет озабочен тем, что реформа практически не оказала никакого воздейс</w:t>
      </w:r>
      <w:r w:rsidR="009D5833">
        <w:t>т</w:t>
      </w:r>
      <w:r w:rsidR="009D5833">
        <w:t>вия на детей-инвалидов, находящихся в интернатах, которые представляют б</w:t>
      </w:r>
      <w:r w:rsidR="009D5833">
        <w:t>о</w:t>
      </w:r>
      <w:r w:rsidR="009D5833">
        <w:t xml:space="preserve">лее 50 процентов от общего числа детей в учреждениях закрытого типа, и что отсутствуют услуги по </w:t>
      </w:r>
      <w:proofErr w:type="spellStart"/>
      <w:r w:rsidR="009D5833">
        <w:t>реинтеграции</w:t>
      </w:r>
      <w:proofErr w:type="spellEnd"/>
      <w:r w:rsidR="009D5833">
        <w:t xml:space="preserve"> этих детей в семьях, школах и местных сообщ</w:t>
      </w:r>
      <w:r w:rsidR="009D5833">
        <w:t>е</w:t>
      </w:r>
      <w:r w:rsidR="009D5833">
        <w:t>ствах (ст. 10).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настоятельно рекомендует государству-участнику обесп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чить полноценную реализацию реформы воспитания детей по месту жительства с особым акцентом на </w:t>
      </w:r>
      <w:proofErr w:type="spellStart"/>
      <w:r w:rsidR="009D5833">
        <w:rPr>
          <w:b/>
          <w:bCs/>
        </w:rPr>
        <w:t>реинтеграцию</w:t>
      </w:r>
      <w:proofErr w:type="spellEnd"/>
      <w:r w:rsidR="009D5833">
        <w:rPr>
          <w:b/>
          <w:bCs/>
        </w:rPr>
        <w:t xml:space="preserve"> детей-инвалидов. Он настоятельно призывает государство-участника обеспечить пр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дотвращение разделения детей со своими семьями и </w:t>
      </w:r>
      <w:proofErr w:type="spellStart"/>
      <w:r w:rsidR="009D5833">
        <w:rPr>
          <w:b/>
          <w:bCs/>
        </w:rPr>
        <w:t>реинтеграцию</w:t>
      </w:r>
      <w:proofErr w:type="spellEnd"/>
      <w:r w:rsidR="009D5833">
        <w:rPr>
          <w:b/>
          <w:bCs/>
        </w:rPr>
        <w:t xml:space="preserve"> детей, покидающих интернаты, включая детей-инвалидов, за счет надлежащих услуг по зам</w:t>
      </w:r>
      <w:r w:rsidR="009D5833">
        <w:rPr>
          <w:b/>
          <w:bCs/>
        </w:rPr>
        <w:t>е</w:t>
      </w:r>
      <w:r w:rsidR="009D5833">
        <w:rPr>
          <w:b/>
          <w:bCs/>
        </w:rPr>
        <w:t>щению семьи и семейной поддержке, а также услуг на основе местного самоуправления. Комитет просит г</w:t>
      </w:r>
      <w:r w:rsidR="009D5833">
        <w:rPr>
          <w:b/>
          <w:bCs/>
        </w:rPr>
        <w:t>о</w:t>
      </w:r>
      <w:r w:rsidR="009D5833">
        <w:rPr>
          <w:b/>
          <w:bCs/>
        </w:rPr>
        <w:t>сударство-участника включить в свой следующий п</w:t>
      </w:r>
      <w:r w:rsidR="009D5833">
        <w:rPr>
          <w:b/>
          <w:bCs/>
        </w:rPr>
        <w:t>е</w:t>
      </w:r>
      <w:r w:rsidR="009D5833">
        <w:rPr>
          <w:b/>
          <w:bCs/>
        </w:rPr>
        <w:t>риодический доклад дезагрегированные ежегодные данные о достигнутом пр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грессе в области </w:t>
      </w:r>
      <w:proofErr w:type="spellStart"/>
      <w:r w:rsidR="009D5833">
        <w:rPr>
          <w:b/>
          <w:bCs/>
        </w:rPr>
        <w:t>реинтеграции</w:t>
      </w:r>
      <w:proofErr w:type="spellEnd"/>
      <w:r w:rsidR="009D5833">
        <w:rPr>
          <w:b/>
          <w:bCs/>
        </w:rPr>
        <w:t xml:space="preserve"> детей с особым акцентом на детей-инвалидов.   </w:t>
      </w:r>
    </w:p>
    <w:p w:rsidR="009D5833" w:rsidRDefault="00240692" w:rsidP="00F734D8">
      <w:pPr>
        <w:pStyle w:val="SingleTxtGR"/>
      </w:pPr>
      <w:r>
        <w:t>16.</w:t>
      </w:r>
      <w:r>
        <w:tab/>
      </w:r>
      <w:r w:rsidR="009D5833">
        <w:t>Комитет выражает озабоченность в связи с отсутствием мер по смягч</w:t>
      </w:r>
      <w:r w:rsidR="009D5833">
        <w:t>е</w:t>
      </w:r>
      <w:r w:rsidR="009D5833">
        <w:t xml:space="preserve">нию последствий миграции родителей на остающихся в стране детей. Комитет также обеспокоен тем, что государство-участник не обеспечивает принятия надлежащих мер по социальному и психологическому содействию семьям, а также надлежащего обучения остающихся в стране детей (ст. 10).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конкретные меры по смягчению последствий миграции на детей за счет социал</w:t>
      </w:r>
      <w:r w:rsidR="009D5833">
        <w:rPr>
          <w:b/>
          <w:bCs/>
        </w:rPr>
        <w:t>ь</w:t>
      </w:r>
      <w:r w:rsidR="009D5833">
        <w:rPr>
          <w:b/>
          <w:bCs/>
        </w:rPr>
        <w:t>ной и психологической поддержки, помимо прочего. Он также рек</w:t>
      </w:r>
      <w:r w:rsidR="009D5833">
        <w:rPr>
          <w:b/>
          <w:bCs/>
        </w:rPr>
        <w:t>о</w:t>
      </w:r>
      <w:r w:rsidR="009D5833">
        <w:rPr>
          <w:b/>
          <w:bCs/>
        </w:rPr>
        <w:t>мендует государству-участнику обеспечить, чтобы остающиеся на попечении воспит</w:t>
      </w:r>
      <w:r w:rsidR="009D5833">
        <w:rPr>
          <w:b/>
          <w:bCs/>
        </w:rPr>
        <w:t>а</w:t>
      </w:r>
      <w:r w:rsidR="009D5833">
        <w:rPr>
          <w:b/>
          <w:bCs/>
        </w:rPr>
        <w:t xml:space="preserve">телей дети получали надлежащее образование. </w:t>
      </w:r>
    </w:p>
    <w:p w:rsidR="009D5833" w:rsidRDefault="00240692" w:rsidP="00F734D8">
      <w:pPr>
        <w:pStyle w:val="SingleTxtGR"/>
      </w:pPr>
      <w:r>
        <w:t>17.</w:t>
      </w:r>
      <w:r>
        <w:tab/>
      </w:r>
      <w:r w:rsidR="009D5833">
        <w:t>Комитет выражает озабоченность в связи с широко распространенным детским трудом в государстве-участнике, в частности в сельскохозяйственном и торговом секторах экономики, а также в сфере услуг (ст. 10).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срочно укрепить меры по борьбе с детским трудом, в том числе за счет повышения прав</w:t>
      </w:r>
      <w:r w:rsidR="009D5833">
        <w:rPr>
          <w:b/>
          <w:bCs/>
        </w:rPr>
        <w:t>о</w:t>
      </w:r>
      <w:r w:rsidR="009D5833">
        <w:rPr>
          <w:b/>
          <w:bCs/>
        </w:rPr>
        <w:t>применительной роли Инспекции контроля за условиями труда и с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вершенствования Национального плана действий по искоренению детского труда 2010 года, включая его эффективное осуществление, при </w:t>
      </w:r>
      <w:proofErr w:type="spellStart"/>
      <w:r w:rsidR="009D5833">
        <w:rPr>
          <w:b/>
          <w:bCs/>
        </w:rPr>
        <w:t>уделении</w:t>
      </w:r>
      <w:proofErr w:type="spellEnd"/>
      <w:r w:rsidR="009D5833">
        <w:rPr>
          <w:b/>
          <w:bCs/>
        </w:rPr>
        <w:t xml:space="preserve"> особого внимания девочкам, детям в ситуации «скр</w:t>
      </w:r>
      <w:r w:rsidR="009D5833">
        <w:rPr>
          <w:b/>
          <w:bCs/>
        </w:rPr>
        <w:t>ы</w:t>
      </w:r>
      <w:r w:rsidR="009D5833">
        <w:rPr>
          <w:b/>
          <w:bCs/>
        </w:rPr>
        <w:t xml:space="preserve">того» труда и другим уязвимым группам детей. </w:t>
      </w:r>
    </w:p>
    <w:p w:rsidR="009D5833" w:rsidRDefault="00240692" w:rsidP="00F734D8">
      <w:pPr>
        <w:pStyle w:val="SingleTxtGR"/>
        <w:rPr>
          <w:b/>
          <w:bCs/>
        </w:rPr>
      </w:pPr>
      <w:r>
        <w:t>18.</w:t>
      </w:r>
      <w:r>
        <w:tab/>
      </w:r>
      <w:r w:rsidR="009D5833">
        <w:t>Комитет выражает обеспокоенность тем, что Закон 99 (от 25 мая 2010 г</w:t>
      </w:r>
      <w:r w:rsidR="009D5833">
        <w:t>о</w:t>
      </w:r>
      <w:r w:rsidR="009D5833">
        <w:t>да) и Решение правительства 512 (от 25 апреля 2003 года) могут налагать пр</w:t>
      </w:r>
      <w:r w:rsidR="009D5833">
        <w:t>о</w:t>
      </w:r>
      <w:r w:rsidR="009D5833">
        <w:t>извольные ограничения на потенциальных приемных родителей или детей, н</w:t>
      </w:r>
      <w:r w:rsidR="009D5833">
        <w:t>а</w:t>
      </w:r>
      <w:r w:rsidR="009D5833">
        <w:t>пример такие, которые относятся к состоянию здоровья или нетрудоспособн</w:t>
      </w:r>
      <w:r w:rsidR="009D5833">
        <w:t>о</w:t>
      </w:r>
      <w:r w:rsidR="009D5833">
        <w:t>сти (ст. 10).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рекомендует, чтобы любые условия, установленные для п</w:t>
      </w:r>
      <w:r w:rsidR="009D5833">
        <w:rPr>
          <w:b/>
          <w:bCs/>
        </w:rPr>
        <w:t>о</w:t>
      </w:r>
      <w:r w:rsidR="009D5833">
        <w:rPr>
          <w:b/>
          <w:bCs/>
        </w:rPr>
        <w:t>тенциальных приемных родителей, соответствовали требованиям Пакта и соответствующего международного права, и чтобы, в час</w:t>
      </w:r>
      <w:r w:rsidR="009D5833">
        <w:rPr>
          <w:b/>
          <w:bCs/>
        </w:rPr>
        <w:t>т</w:t>
      </w:r>
      <w:r w:rsidR="009D5833">
        <w:rPr>
          <w:b/>
          <w:bCs/>
        </w:rPr>
        <w:t xml:space="preserve">ности, были сняты произвольные критерии в области здоровья или инвалидности (такие как установленная или видимая инвалидность). Комитет подчеркивает, что оценка права потенциальных родителей на усыновление должна проводиться на индивидуальной основе без каких-либо форм дискриминации. </w:t>
      </w:r>
    </w:p>
    <w:p w:rsidR="009D5833" w:rsidRDefault="00240692" w:rsidP="00F734D8">
      <w:pPr>
        <w:pStyle w:val="SingleTxtGR"/>
      </w:pPr>
      <w:r>
        <w:t>19.</w:t>
      </w:r>
      <w:r>
        <w:tab/>
      </w:r>
      <w:r w:rsidR="009D5833">
        <w:t>Комитет сохраняет озабоченность в связи с высоким уровнем бедности, который оценивается на уровне почти 30% населения, особенно среди лиц старше 65 лет, лиц, проживающих в сельской местности, инвалидов и цыган. Комитет также обеспокоен сообщениями об отсутствии продовольственной безопасн</w:t>
      </w:r>
      <w:r w:rsidR="009D5833">
        <w:t>о</w:t>
      </w:r>
      <w:r w:rsidR="009D5833">
        <w:t>сти, в особенности в сельской местности (ст. 11).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все необход</w:t>
      </w:r>
      <w:r w:rsidR="009D5833">
        <w:rPr>
          <w:b/>
          <w:bCs/>
        </w:rPr>
        <w:t>и</w:t>
      </w:r>
      <w:r w:rsidR="009D5833">
        <w:rPr>
          <w:b/>
          <w:bCs/>
        </w:rPr>
        <w:t>мые меры, в том числе за счет своей национальной стратегии разв</w:t>
      </w:r>
      <w:r w:rsidR="009D5833">
        <w:rPr>
          <w:b/>
          <w:bCs/>
        </w:rPr>
        <w:t>и</w:t>
      </w:r>
      <w:r w:rsidR="009D5833">
        <w:rPr>
          <w:b/>
          <w:bCs/>
        </w:rPr>
        <w:t xml:space="preserve">тия на 2012-2022 годы, для обеспечения того, чтобы программы по искоренению бедности и социальной поддержке были нацелены на наиболее обездоленных и </w:t>
      </w:r>
      <w:proofErr w:type="spellStart"/>
      <w:r w:rsidR="009D5833">
        <w:rPr>
          <w:b/>
          <w:bCs/>
        </w:rPr>
        <w:t>маргинализованных</w:t>
      </w:r>
      <w:proofErr w:type="spellEnd"/>
      <w:r w:rsidR="009D5833">
        <w:rPr>
          <w:b/>
          <w:bCs/>
        </w:rPr>
        <w:t xml:space="preserve"> лиц и групп насел</w:t>
      </w:r>
      <w:r w:rsidR="009D5833">
        <w:rPr>
          <w:b/>
          <w:bCs/>
        </w:rPr>
        <w:t>е</w:t>
      </w:r>
      <w:r w:rsidR="009D5833">
        <w:rPr>
          <w:b/>
          <w:bCs/>
        </w:rPr>
        <w:t>ния, включая людей старше 65 лет, лиц, проживающих в сельской местности, инвалидов и цыган. Комитет привлекает внимание гос</w:t>
      </w:r>
      <w:r w:rsidR="009D5833">
        <w:rPr>
          <w:b/>
          <w:bCs/>
        </w:rPr>
        <w:t>у</w:t>
      </w:r>
      <w:r w:rsidR="009D5833">
        <w:rPr>
          <w:b/>
          <w:bCs/>
        </w:rPr>
        <w:t>дарства-участника к своему Заявлению по вопросу о бедности и М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ждународном пакте об экономических, социальных и культурных правах (E/C.12/2001/10). </w:t>
      </w:r>
    </w:p>
    <w:p w:rsidR="009D5833" w:rsidRDefault="00240692" w:rsidP="00F734D8">
      <w:pPr>
        <w:pStyle w:val="SingleTxtGR"/>
      </w:pPr>
      <w:r>
        <w:t>20.</w:t>
      </w:r>
      <w:r>
        <w:tab/>
      </w:r>
      <w:r w:rsidR="009D5833">
        <w:t>Комитет сохраняет озабоченность в связи с тем, что наиболее обездоле</w:t>
      </w:r>
      <w:r w:rsidR="009D5833">
        <w:t>н</w:t>
      </w:r>
      <w:r w:rsidR="009D5833">
        <w:t xml:space="preserve">ные и </w:t>
      </w:r>
      <w:proofErr w:type="spellStart"/>
      <w:r w:rsidR="009D5833">
        <w:t>маргинализованные</w:t>
      </w:r>
      <w:proofErr w:type="spellEnd"/>
      <w:r w:rsidR="009D5833">
        <w:t xml:space="preserve"> лица и группы населения недостаточным образом обеспечиваются социальным жильем в отличие от молодых профессионалов и некот</w:t>
      </w:r>
      <w:r w:rsidR="009D5833">
        <w:t>о</w:t>
      </w:r>
      <w:r w:rsidR="009D5833">
        <w:t xml:space="preserve">рых категорий специалистов, таких как судьи, полицейские и прокуроры.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призывает государство-участника обеспечить выделение надлежащих ресурсов для предоставления социального жилья, в ос</w:t>
      </w:r>
      <w:r w:rsidR="009D5833">
        <w:rPr>
          <w:b/>
          <w:bCs/>
        </w:rPr>
        <w:t>о</w:t>
      </w:r>
      <w:r w:rsidR="009D5833">
        <w:rPr>
          <w:b/>
          <w:bCs/>
        </w:rPr>
        <w:t>бенности наиболее обездоленным и уязвимым группам населения, включая цыган. Комитет также подтверждает свою предыдущую р</w:t>
      </w:r>
      <w:r w:rsidR="009D5833">
        <w:rPr>
          <w:b/>
          <w:bCs/>
        </w:rPr>
        <w:t>е</w:t>
      </w:r>
      <w:r w:rsidR="009D5833">
        <w:rPr>
          <w:b/>
          <w:bCs/>
        </w:rPr>
        <w:t>комендацию о том, чтобы государство-участник провело исследов</w:t>
      </w:r>
      <w:r w:rsidR="009D5833">
        <w:rPr>
          <w:b/>
          <w:bCs/>
        </w:rPr>
        <w:t>а</w:t>
      </w:r>
      <w:r w:rsidR="009D5833">
        <w:rPr>
          <w:b/>
          <w:bCs/>
        </w:rPr>
        <w:t>ние по проблеме бездомных лиц и отчиталось о своих выводах в сл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дующем периодическом докладе.  </w:t>
      </w:r>
    </w:p>
    <w:p w:rsidR="009D5833" w:rsidRDefault="00240692" w:rsidP="00F734D8">
      <w:pPr>
        <w:pStyle w:val="SingleTxtGR"/>
      </w:pPr>
      <w:r>
        <w:t>21.</w:t>
      </w:r>
      <w:r>
        <w:tab/>
      </w:r>
      <w:r w:rsidR="009D5833">
        <w:t>Комитет обеспокоен тем, что только половина населения имеет доступ к питьевой воде и канализационной системе, причем этот показатель в сельской местности составляет всего 26.7 процента, и что качество воды из местных и</w:t>
      </w:r>
      <w:r w:rsidR="009D5833">
        <w:t>с</w:t>
      </w:r>
      <w:r w:rsidR="009D5833">
        <w:t>точников является очень низким и ухудшается, как это упомянуто в периодич</w:t>
      </w:r>
      <w:r w:rsidR="009D5833">
        <w:t>е</w:t>
      </w:r>
      <w:r w:rsidR="009D5833">
        <w:t>ском докладе (ст. 11).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 xml:space="preserve">Комитет рекомендует государству-участнику срочно принять проект Закона о водоснабжении и все необходимые неотложные меры по обеспечению достаточного, безопасного, приемлемого и физически и экономически доступного водоснабжения для личных и домашних потребностей при </w:t>
      </w:r>
      <w:proofErr w:type="spellStart"/>
      <w:r w:rsidR="009D5833">
        <w:rPr>
          <w:b/>
          <w:bCs/>
        </w:rPr>
        <w:t>уделении</w:t>
      </w:r>
      <w:proofErr w:type="spellEnd"/>
      <w:r w:rsidR="009D5833">
        <w:rPr>
          <w:b/>
          <w:bCs/>
        </w:rPr>
        <w:t xml:space="preserve"> особого внимания наиболее обездоле</w:t>
      </w:r>
      <w:r w:rsidR="009D5833">
        <w:rPr>
          <w:b/>
          <w:bCs/>
        </w:rPr>
        <w:t>н</w:t>
      </w:r>
      <w:r w:rsidR="009D5833">
        <w:rPr>
          <w:b/>
          <w:bCs/>
        </w:rPr>
        <w:t xml:space="preserve">ным и </w:t>
      </w:r>
      <w:proofErr w:type="spellStart"/>
      <w:r w:rsidR="009D5833">
        <w:rPr>
          <w:b/>
          <w:bCs/>
        </w:rPr>
        <w:t>маргинализованным</w:t>
      </w:r>
      <w:proofErr w:type="spellEnd"/>
      <w:r w:rsidR="009D5833">
        <w:rPr>
          <w:b/>
          <w:bCs/>
        </w:rPr>
        <w:t xml:space="preserve"> лицам и группам населения, включая цыган. Комитет просит государство-участника включить в свой сл</w:t>
      </w:r>
      <w:r w:rsidR="009D5833">
        <w:rPr>
          <w:b/>
          <w:bCs/>
        </w:rPr>
        <w:t>е</w:t>
      </w:r>
      <w:r w:rsidR="009D5833">
        <w:rPr>
          <w:b/>
          <w:bCs/>
        </w:rPr>
        <w:t>дующий периодический доклад дезагрегированные данные с разби</w:t>
      </w:r>
      <w:r w:rsidR="009D5833">
        <w:rPr>
          <w:b/>
          <w:bCs/>
        </w:rPr>
        <w:t>в</w:t>
      </w:r>
      <w:r w:rsidR="009D5833">
        <w:rPr>
          <w:b/>
          <w:bCs/>
        </w:rPr>
        <w:t xml:space="preserve">кой по районам о достигнутом прогрессе в этой области.  </w:t>
      </w:r>
    </w:p>
    <w:p w:rsidR="009D5833" w:rsidRDefault="00240692" w:rsidP="00F734D8">
      <w:pPr>
        <w:pStyle w:val="SingleTxtGR"/>
      </w:pPr>
      <w:r>
        <w:t>22.</w:t>
      </w:r>
      <w:r>
        <w:tab/>
      </w:r>
      <w:r w:rsidR="009D5833">
        <w:t>Комитет озабочен тем, что значительная часть населения не застрахована в соответствии с обязательной системой медицинского страхования, и что по</w:t>
      </w:r>
      <w:r w:rsidR="009D5833">
        <w:t>ч</w:t>
      </w:r>
      <w:r w:rsidR="009D5833">
        <w:t>ти четверть цыганских домохозяйств не имеет полисов медицинского страхов</w:t>
      </w:r>
      <w:r w:rsidR="009D5833">
        <w:t>а</w:t>
      </w:r>
      <w:r w:rsidR="009D5833">
        <w:t>ния. Комитет также выражает обеспокоенность в связи с сообщениями о том, что службы скорой медицинской помощи регулярно не реагировали на вызовы цыган, проживающих в нелегальных поселениях, а также на вызовы пожилых лиц. Кроме того, он выражает озабоченность отсутствием семейных врачей, в частности в сельской местности, и сообщениями о том, что перечень лекарств, стоимость которых возмещается в рамках единой системы обязательного мед</w:t>
      </w:r>
      <w:r w:rsidR="009D5833">
        <w:t>и</w:t>
      </w:r>
      <w:r w:rsidR="009D5833">
        <w:t xml:space="preserve">цинского страхования, чрезмерно ограничен (ст. 12).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срочные меры для обеспечения всеобщего доступа к приемлемой с финансовой то</w:t>
      </w:r>
      <w:r w:rsidR="009D5833">
        <w:rPr>
          <w:b/>
          <w:bCs/>
        </w:rPr>
        <w:t>ч</w:t>
      </w:r>
      <w:r w:rsidR="009D5833">
        <w:rPr>
          <w:b/>
          <w:bCs/>
        </w:rPr>
        <w:t>ки зрения первичной медицинской помощи, в том числе за счет ув</w:t>
      </w:r>
      <w:r w:rsidR="009D5833">
        <w:rPr>
          <w:b/>
          <w:bCs/>
        </w:rPr>
        <w:t>е</w:t>
      </w:r>
      <w:r w:rsidR="009D5833">
        <w:rPr>
          <w:b/>
          <w:bCs/>
        </w:rPr>
        <w:t>личения числа семейных врачей и местных центров здравоохран</w:t>
      </w:r>
      <w:r w:rsidR="009D5833">
        <w:rPr>
          <w:b/>
          <w:bCs/>
        </w:rPr>
        <w:t>е</w:t>
      </w:r>
      <w:r w:rsidR="009D5833">
        <w:rPr>
          <w:b/>
          <w:bCs/>
        </w:rPr>
        <w:t>ния, и для подключ</w:t>
      </w:r>
      <w:r w:rsidR="009D5833">
        <w:rPr>
          <w:b/>
          <w:bCs/>
        </w:rPr>
        <w:t>е</w:t>
      </w:r>
      <w:r w:rsidR="009D5833">
        <w:rPr>
          <w:b/>
          <w:bCs/>
        </w:rPr>
        <w:t>ния всех членов общества, включая цыган, к системе обязательного медицинского страхования. Комитет также рекомендует государству-участнику принять меры по обеспечению того, чтобы услугами скорой медицинской помощи были охвачены цыгане и пожилые люди без каких-либо исключений, и по учрежд</w:t>
      </w:r>
      <w:r w:rsidR="009D5833">
        <w:rPr>
          <w:b/>
          <w:bCs/>
        </w:rPr>
        <w:t>е</w:t>
      </w:r>
      <w:r w:rsidR="009D5833">
        <w:rPr>
          <w:b/>
          <w:bCs/>
        </w:rPr>
        <w:t>нию специального центра рассмотрения жалоб, касающихся оказ</w:t>
      </w:r>
      <w:r w:rsidR="009D5833">
        <w:rPr>
          <w:b/>
          <w:bCs/>
        </w:rPr>
        <w:t>а</w:t>
      </w:r>
      <w:r w:rsidR="009D5833">
        <w:rPr>
          <w:b/>
          <w:bCs/>
        </w:rPr>
        <w:t xml:space="preserve">ния таких услуг.   </w:t>
      </w:r>
    </w:p>
    <w:p w:rsidR="009D5833" w:rsidRDefault="00240692" w:rsidP="00F734D8">
      <w:pPr>
        <w:pStyle w:val="SingleTxtGR"/>
      </w:pPr>
      <w:r>
        <w:t>23.</w:t>
      </w:r>
      <w:r>
        <w:tab/>
      </w:r>
      <w:r w:rsidR="009D5833">
        <w:t>Комитет выражает озабоченность в связи с практикой передачи врачами и медсестрами информации о ВИЧ-статусе пациентов другому медицинскому персоналу и третьим сторонам, что в особенности распространено в сельской местности и влечет негативные последствия на ситуацию в области занятости затронутых лиц и обращение с их детьми в школах и детских садах (ст. 12).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обеспечить конфиде</w:t>
      </w:r>
      <w:r w:rsidR="009D5833">
        <w:rPr>
          <w:b/>
          <w:bCs/>
        </w:rPr>
        <w:t>н</w:t>
      </w:r>
      <w:r w:rsidR="009D5833">
        <w:rPr>
          <w:b/>
          <w:bCs/>
        </w:rPr>
        <w:t>циальность ВИЧ-статуса пациентов, в том числе за счет реформир</w:t>
      </w:r>
      <w:r w:rsidR="009D5833">
        <w:rPr>
          <w:b/>
          <w:bCs/>
        </w:rPr>
        <w:t>о</w:t>
      </w:r>
      <w:r w:rsidR="009D5833">
        <w:rPr>
          <w:b/>
          <w:bCs/>
        </w:rPr>
        <w:t>вания Закона о ВИЧ/</w:t>
      </w:r>
      <w:proofErr w:type="spellStart"/>
      <w:r w:rsidR="009D5833">
        <w:rPr>
          <w:b/>
          <w:bCs/>
        </w:rPr>
        <w:t>СПИДе</w:t>
      </w:r>
      <w:proofErr w:type="spellEnd"/>
      <w:r w:rsidR="009D5833">
        <w:rPr>
          <w:b/>
          <w:bCs/>
        </w:rPr>
        <w:t xml:space="preserve"> и системы управления данными в о</w:t>
      </w:r>
      <w:r w:rsidR="009D5833">
        <w:rPr>
          <w:b/>
          <w:bCs/>
        </w:rPr>
        <w:t>б</w:t>
      </w:r>
      <w:r w:rsidR="009D5833">
        <w:rPr>
          <w:b/>
          <w:bCs/>
        </w:rPr>
        <w:t>ласти ВИЧ/</w:t>
      </w:r>
      <w:proofErr w:type="spellStart"/>
      <w:r w:rsidR="009D5833">
        <w:rPr>
          <w:b/>
          <w:bCs/>
        </w:rPr>
        <w:t>СПИДа</w:t>
      </w:r>
      <w:proofErr w:type="spellEnd"/>
      <w:r w:rsidR="009D5833">
        <w:rPr>
          <w:b/>
          <w:bCs/>
        </w:rPr>
        <w:t>. Комитет также рекомендует государству-участнику принять меры для отмены обязательного указания кодов болезней на всех больни</w:t>
      </w:r>
      <w:r w:rsidR="009D5833">
        <w:rPr>
          <w:b/>
          <w:bCs/>
        </w:rPr>
        <w:t>ч</w:t>
      </w:r>
      <w:r w:rsidR="009D5833">
        <w:rPr>
          <w:b/>
          <w:bCs/>
        </w:rPr>
        <w:t xml:space="preserve">ных листах.  </w:t>
      </w:r>
    </w:p>
    <w:p w:rsidR="009D5833" w:rsidRDefault="00240692" w:rsidP="00F734D8">
      <w:pPr>
        <w:pStyle w:val="SingleTxtGR"/>
      </w:pPr>
      <w:r>
        <w:t>24.</w:t>
      </w:r>
      <w:r>
        <w:tab/>
      </w:r>
      <w:r w:rsidR="009D5833">
        <w:t>Комитет выражает озабоченность в связи с лечением пациентов в отдел</w:t>
      </w:r>
      <w:r w:rsidR="009D5833">
        <w:t>е</w:t>
      </w:r>
      <w:r w:rsidR="009D5833">
        <w:t>ниях психиатрической помощи, в том числе в связи с лишением их дееспосо</w:t>
      </w:r>
      <w:r w:rsidR="009D5833">
        <w:t>б</w:t>
      </w:r>
      <w:r w:rsidR="009D5833">
        <w:t>ности со стороны медицинской психиатрической комиссии, отсутствием эл</w:t>
      </w:r>
      <w:r w:rsidR="009D5833">
        <w:t>е</w:t>
      </w:r>
      <w:r w:rsidR="009D5833">
        <w:t>ментарных предметов первой необходимости в некоторых больничных отдел</w:t>
      </w:r>
      <w:r w:rsidR="009D5833">
        <w:t>е</w:t>
      </w:r>
      <w:r w:rsidR="009D5833">
        <w:t>ниях, отсутствием ежедневного доступа в душевые комнаты или к обществе</w:t>
      </w:r>
      <w:r w:rsidR="009D5833">
        <w:t>н</w:t>
      </w:r>
      <w:r w:rsidR="009D5833">
        <w:t>ным телефонным аппаратам в большинстве отделений и сообщениями о прин</w:t>
      </w:r>
      <w:r w:rsidR="009D5833">
        <w:t>у</w:t>
      </w:r>
      <w:r w:rsidR="009D5833">
        <w:t>дительном применении медицинских препаратов в случаях, когда пациенты о</w:t>
      </w:r>
      <w:r w:rsidR="009D5833">
        <w:t>т</w:t>
      </w:r>
      <w:r w:rsidR="009D5833">
        <w:t>казываются от лечения. Кроме того, Комитет обеспокоен отсутствием незав</w:t>
      </w:r>
      <w:r w:rsidR="009D5833">
        <w:t>и</w:t>
      </w:r>
      <w:r w:rsidR="009D5833">
        <w:t>симого и эффективного мониторинга лечения пациентов в психиатрических м</w:t>
      </w:r>
      <w:r w:rsidR="009D5833">
        <w:t>е</w:t>
      </w:r>
      <w:r w:rsidR="009D5833">
        <w:t>дицинских учреждениях (ст. 12).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меры в целях обеспечения альтернативных форм психиатрического лечения, в ч</w:t>
      </w:r>
      <w:r w:rsidR="009D5833">
        <w:rPr>
          <w:b/>
          <w:bCs/>
        </w:rPr>
        <w:t>а</w:t>
      </w:r>
      <w:r w:rsidR="009D5833">
        <w:rPr>
          <w:b/>
          <w:bCs/>
        </w:rPr>
        <w:t>стности амбулаторного лечения. В случаях, когда помещение в пс</w:t>
      </w:r>
      <w:r w:rsidR="009D5833">
        <w:rPr>
          <w:b/>
          <w:bCs/>
        </w:rPr>
        <w:t>и</w:t>
      </w:r>
      <w:r w:rsidR="009D5833">
        <w:rPr>
          <w:b/>
          <w:bCs/>
        </w:rPr>
        <w:t>хиатрическое учреждение является единственной альтернативой, Комитет призывает государство-участника обеспечить полное собл</w:t>
      </w:r>
      <w:r w:rsidR="009D5833">
        <w:rPr>
          <w:b/>
          <w:bCs/>
        </w:rPr>
        <w:t>ю</w:t>
      </w:r>
      <w:r w:rsidR="009D5833">
        <w:rPr>
          <w:b/>
          <w:bCs/>
        </w:rPr>
        <w:t>дение прав человека пациентов, в том числе за счет независимого и эффективного мониторинга леч</w:t>
      </w:r>
      <w:r w:rsidR="009D5833">
        <w:rPr>
          <w:b/>
          <w:bCs/>
        </w:rPr>
        <w:t>е</w:t>
      </w:r>
      <w:r w:rsidR="009D5833">
        <w:rPr>
          <w:b/>
          <w:bCs/>
        </w:rPr>
        <w:t>ния в психиатрических учреждениях и эффективного судебного контроля за режимом содержания в них. Он также рекомендует государству-участнику инкорпорировать в з</w:t>
      </w:r>
      <w:r w:rsidR="009D5833">
        <w:rPr>
          <w:b/>
          <w:bCs/>
        </w:rPr>
        <w:t>а</w:t>
      </w:r>
      <w:r w:rsidR="009D5833">
        <w:rPr>
          <w:b/>
          <w:bCs/>
        </w:rPr>
        <w:t>конодательство положения об отмене насильственной и дискримин</w:t>
      </w:r>
      <w:r w:rsidR="009D5833">
        <w:rPr>
          <w:b/>
          <w:bCs/>
        </w:rPr>
        <w:t>а</w:t>
      </w:r>
      <w:r w:rsidR="009D5833">
        <w:rPr>
          <w:b/>
          <w:bCs/>
        </w:rPr>
        <w:t>ционной практики в отношении детей и взро</w:t>
      </w:r>
      <w:r w:rsidR="009D5833">
        <w:rPr>
          <w:b/>
          <w:bCs/>
        </w:rPr>
        <w:t>с</w:t>
      </w:r>
      <w:r w:rsidR="009D5833">
        <w:rPr>
          <w:b/>
          <w:bCs/>
        </w:rPr>
        <w:t>лых с ограниченными возможностями в сфере здравоохранения, включая лишение свободы, назначение принудительного интрузивного лечения с необратимыми последствиями, такого как прием нейролептических мед</w:t>
      </w:r>
      <w:r w:rsidR="009D5833">
        <w:rPr>
          <w:b/>
          <w:bCs/>
        </w:rPr>
        <w:t>и</w:t>
      </w:r>
      <w:r w:rsidR="009D5833">
        <w:rPr>
          <w:b/>
          <w:bCs/>
        </w:rPr>
        <w:t>каментов и лечение электрошоком (ЛЭШ). Кроме того, Комитет рекоме</w:t>
      </w:r>
      <w:r w:rsidR="009D5833">
        <w:rPr>
          <w:b/>
          <w:bCs/>
        </w:rPr>
        <w:t>н</w:t>
      </w:r>
      <w:r w:rsidR="009D5833">
        <w:rPr>
          <w:b/>
          <w:bCs/>
        </w:rPr>
        <w:t xml:space="preserve">дует, чтобы существующие правовые положения, позволяющие полностью отменить или приостановить дееспособность лиц с психическими, умственными или иными отклонениями, были изменены в целях </w:t>
      </w:r>
      <w:proofErr w:type="spellStart"/>
      <w:r w:rsidR="009D5833">
        <w:rPr>
          <w:b/>
          <w:bCs/>
        </w:rPr>
        <w:t>и</w:t>
      </w:r>
      <w:r w:rsidR="009D5833">
        <w:rPr>
          <w:b/>
          <w:bCs/>
        </w:rPr>
        <w:t>з</w:t>
      </w:r>
      <w:r w:rsidR="009D5833">
        <w:rPr>
          <w:b/>
          <w:bCs/>
        </w:rPr>
        <w:t>бежания</w:t>
      </w:r>
      <w:proofErr w:type="spellEnd"/>
      <w:r w:rsidR="009D5833">
        <w:rPr>
          <w:b/>
          <w:bCs/>
        </w:rPr>
        <w:t xml:space="preserve"> злоупотреблений. Комитет также рекомендует без промедл</w:t>
      </w:r>
      <w:r w:rsidR="009D5833">
        <w:rPr>
          <w:b/>
          <w:bCs/>
        </w:rPr>
        <w:t>е</w:t>
      </w:r>
      <w:r w:rsidR="009D5833">
        <w:rPr>
          <w:b/>
          <w:bCs/>
        </w:rPr>
        <w:t>ния разработать и внедрить положения о принятии решений при п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сторонней помощи.  </w:t>
      </w:r>
    </w:p>
    <w:p w:rsidR="009D5833" w:rsidRDefault="00240692" w:rsidP="00F734D8">
      <w:pPr>
        <w:pStyle w:val="SingleTxtGR"/>
      </w:pPr>
      <w:r>
        <w:t>25.</w:t>
      </w:r>
      <w:r>
        <w:tab/>
      </w:r>
      <w:r w:rsidR="009D5833">
        <w:t>Комитет обеспокоен тем, что страдающие от эпилепсии дети часто пр</w:t>
      </w:r>
      <w:r w:rsidR="009D5833">
        <w:t>о</w:t>
      </w:r>
      <w:r w:rsidR="009D5833">
        <w:t>ходят психиатрическое лечение с самого раннего возраста, и что не существует социальных программ поддержки их родителей. Комитет также озабочен тем, что, по полученным данным, страдающие от аутизма дети не обеспечиваются психологическим лечением и специальными программами поддержки (ст. 12).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обеспечить, чтобы больные эпилепсией дети проходили надлежащее лечение, осущест</w:t>
      </w:r>
      <w:r w:rsidR="009D5833">
        <w:rPr>
          <w:b/>
          <w:bCs/>
        </w:rPr>
        <w:t>в</w:t>
      </w:r>
      <w:r w:rsidR="009D5833">
        <w:rPr>
          <w:b/>
          <w:bCs/>
        </w:rPr>
        <w:t>ляемое исключительно педиатрами-невропатологами. Кроме того, Комитет рекомендует, чтобы страдающие аутизмом дети обеспечив</w:t>
      </w:r>
      <w:r w:rsidR="009D5833">
        <w:rPr>
          <w:b/>
          <w:bCs/>
        </w:rPr>
        <w:t>а</w:t>
      </w:r>
      <w:r w:rsidR="009D5833">
        <w:rPr>
          <w:b/>
          <w:bCs/>
        </w:rPr>
        <w:t>лись необходимым психологическим лечением и специальными пр</w:t>
      </w:r>
      <w:r w:rsidR="009D5833">
        <w:rPr>
          <w:b/>
          <w:bCs/>
        </w:rPr>
        <w:t>о</w:t>
      </w:r>
      <w:r w:rsidR="009D5833">
        <w:rPr>
          <w:b/>
          <w:bCs/>
        </w:rPr>
        <w:t>граммами поддержки. К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митет также рекомендует, чтобы семьи, осуществляющие уход за детьми, болеющими аутизмом, получали надлежащую психологическую и другую адекватную помощь. </w:t>
      </w:r>
    </w:p>
    <w:p w:rsidR="009D5833" w:rsidRDefault="00240692" w:rsidP="00F734D8">
      <w:pPr>
        <w:pStyle w:val="SingleTxtGR"/>
      </w:pPr>
      <w:r>
        <w:t>26.</w:t>
      </w:r>
      <w:r>
        <w:tab/>
      </w:r>
      <w:r w:rsidR="009D5833">
        <w:t>Комитет по-прежнему озабочен высоким уровнем младенческой смертн</w:t>
      </w:r>
      <w:r w:rsidR="009D5833">
        <w:t>о</w:t>
      </w:r>
      <w:r w:rsidR="009D5833">
        <w:t xml:space="preserve">сти в государстве-участнике, в частности, вследствие неоказания неотложной медицинской помощи, что в особенности характерно для сельской местности (ст. 12). 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срочные и э</w:t>
      </w:r>
      <w:r w:rsidR="009D5833">
        <w:rPr>
          <w:b/>
          <w:bCs/>
        </w:rPr>
        <w:t>ф</w:t>
      </w:r>
      <w:r w:rsidR="009D5833">
        <w:rPr>
          <w:b/>
          <w:bCs/>
        </w:rPr>
        <w:t>фективные меры по решению проблемы высокой младенческой смертн</w:t>
      </w:r>
      <w:r w:rsidR="009D5833">
        <w:rPr>
          <w:b/>
          <w:bCs/>
        </w:rPr>
        <w:t>о</w:t>
      </w:r>
      <w:r w:rsidR="009D5833">
        <w:rPr>
          <w:b/>
          <w:bCs/>
        </w:rPr>
        <w:t>сти, в особенности в сельских районах. Комитет рекомендует, чтобы такие меры включали в себя совершенствование доступа всего населения к медицинской помощи, в частности за счет института с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мейных врачей в сельской местности.   </w:t>
      </w:r>
    </w:p>
    <w:p w:rsidR="009D5833" w:rsidRDefault="00240692" w:rsidP="00F734D8">
      <w:pPr>
        <w:pStyle w:val="SingleTxtGR"/>
        <w:rPr>
          <w:b/>
          <w:bCs/>
        </w:rPr>
      </w:pPr>
      <w:r>
        <w:t>27.</w:t>
      </w:r>
      <w:r>
        <w:tab/>
      </w:r>
      <w:r w:rsidR="009D5833">
        <w:t>Комитет обеспокоен тем, что специальный курс о правах в области секс</w:t>
      </w:r>
      <w:r w:rsidR="009D5833">
        <w:t>у</w:t>
      </w:r>
      <w:r w:rsidR="009D5833">
        <w:t>ального и репродуктивного здоровья (под названием «курс жизненных нав</w:t>
      </w:r>
      <w:r w:rsidR="009D5833">
        <w:t>ы</w:t>
      </w:r>
      <w:r w:rsidR="009D5833">
        <w:t>ков») был изъят из учебной программы государственных школ, и что в насто</w:t>
      </w:r>
      <w:r w:rsidR="009D5833">
        <w:t>я</w:t>
      </w:r>
      <w:r w:rsidR="009D5833">
        <w:t>щее время подобных курсов в государственных школах не предлагается (ст. 12).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рекомендует, чтобы осуществление Национальной стратегии в сфере репродуктивного здоровья на 2005-2015 годы включало в с</w:t>
      </w:r>
      <w:r w:rsidR="009D5833">
        <w:rPr>
          <w:b/>
          <w:bCs/>
        </w:rPr>
        <w:t>е</w:t>
      </w:r>
      <w:r w:rsidR="009D5833">
        <w:rPr>
          <w:b/>
          <w:bCs/>
        </w:rPr>
        <w:t>бя образование в области сексуальных и репродуктивных прав в рамках школ</w:t>
      </w:r>
      <w:r w:rsidR="009D5833">
        <w:rPr>
          <w:b/>
          <w:bCs/>
        </w:rPr>
        <w:t>ь</w:t>
      </w:r>
      <w:r w:rsidR="009D5833">
        <w:rPr>
          <w:b/>
          <w:bCs/>
        </w:rPr>
        <w:t xml:space="preserve">ной программы.  </w:t>
      </w:r>
    </w:p>
    <w:p w:rsidR="009D5833" w:rsidRDefault="00240692" w:rsidP="00F734D8">
      <w:pPr>
        <w:pStyle w:val="SingleTxtGR"/>
      </w:pPr>
      <w:r>
        <w:t>28.</w:t>
      </w:r>
      <w:r>
        <w:tab/>
      </w:r>
      <w:r w:rsidR="009D5833">
        <w:t>Комитет озабочен тем, что уровень зачисления в начальную и среднюю школу снижается. Комитет также обеспокоен качеством образования и недост</w:t>
      </w:r>
      <w:r w:rsidR="009D5833">
        <w:t>а</w:t>
      </w:r>
      <w:r w:rsidR="009D5833">
        <w:t>точностью усилий по смягчению негативного влияния косвенных и неформал</w:t>
      </w:r>
      <w:r w:rsidR="009D5833">
        <w:t>ь</w:t>
      </w:r>
      <w:r w:rsidR="009D5833">
        <w:t>ных затрат на доступ к образованию, особенно в контексте ненадлежащим о</w:t>
      </w:r>
      <w:r w:rsidR="009D5833">
        <w:t>б</w:t>
      </w:r>
      <w:r w:rsidR="009D5833">
        <w:t>разом финансирующихся начальных школ в сельской местности. Он также оз</w:t>
      </w:r>
      <w:r w:rsidR="009D5833">
        <w:t>а</w:t>
      </w:r>
      <w:r w:rsidR="009D5833">
        <w:t>бочен тем, что дети-инвалиды часто не посещают общеобразовательную школу или отдельные занятия даже в тех случаях, когда характер инвалидности не и</w:t>
      </w:r>
      <w:r w:rsidR="009D5833">
        <w:t>с</w:t>
      </w:r>
      <w:r w:rsidR="009D5833">
        <w:t>ключает получения стандартного образования. Кроме того, Комитет выражает обеспокоенность в связи с тем, что дети, не имеющие инвалидности, часто з</w:t>
      </w:r>
      <w:r w:rsidR="009D5833">
        <w:t>а</w:t>
      </w:r>
      <w:r w:rsidR="009D5833">
        <w:t>числяются во вспомогательные школы, а их доля в этих школах, доходит, по имеющимся данным, до 40 процентов. Комитет также обеспокоен тем, что дети, сопровождающие своих родителей и помещаемые в Центр приема мигрантов в Кишиневе, не имеют доступа к образованию (статьи 13 и 14).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меры по в</w:t>
      </w:r>
      <w:r w:rsidR="009D5833">
        <w:rPr>
          <w:b/>
          <w:bCs/>
        </w:rPr>
        <w:t>ы</w:t>
      </w:r>
      <w:r w:rsidR="009D5833">
        <w:rPr>
          <w:b/>
          <w:bCs/>
        </w:rPr>
        <w:t>правлению снижающегося уровня зачисления в начальную и сре</w:t>
      </w:r>
      <w:r w:rsidR="009D5833">
        <w:rPr>
          <w:b/>
          <w:bCs/>
        </w:rPr>
        <w:t>д</w:t>
      </w:r>
      <w:r w:rsidR="009D5833">
        <w:rPr>
          <w:b/>
          <w:bCs/>
        </w:rPr>
        <w:t>нюю школу и вновь подтверждает свою предыдущую рекомендацию, насто</w:t>
      </w:r>
      <w:r w:rsidR="009D5833">
        <w:rPr>
          <w:b/>
          <w:bCs/>
        </w:rPr>
        <w:t>я</w:t>
      </w:r>
      <w:r w:rsidR="009D5833">
        <w:rPr>
          <w:b/>
          <w:bCs/>
        </w:rPr>
        <w:t>тельно призывающую государство-участника укрепить усилия по обесп</w:t>
      </w:r>
      <w:r w:rsidR="009D5833">
        <w:rPr>
          <w:b/>
          <w:bCs/>
        </w:rPr>
        <w:t>е</w:t>
      </w:r>
      <w:r w:rsidR="009D5833">
        <w:rPr>
          <w:b/>
          <w:bCs/>
        </w:rPr>
        <w:t>чению того, чтобы бедность семьи не препятствовала детям посещать школу. Такие усилия должны также включать смягчение негативного воздействия косвенных и неформальных затрат на до</w:t>
      </w:r>
      <w:r w:rsidR="009D5833">
        <w:rPr>
          <w:b/>
          <w:bCs/>
        </w:rPr>
        <w:t>с</w:t>
      </w:r>
      <w:r w:rsidR="009D5833">
        <w:rPr>
          <w:b/>
          <w:bCs/>
        </w:rPr>
        <w:t>туп к образованию, особенно в контексте недостаточным образом финансируемых начальных школ в сел</w:t>
      </w:r>
      <w:r w:rsidR="009D5833">
        <w:rPr>
          <w:b/>
          <w:bCs/>
        </w:rPr>
        <w:t>ь</w:t>
      </w:r>
      <w:r w:rsidR="009D5833">
        <w:rPr>
          <w:b/>
          <w:bCs/>
        </w:rPr>
        <w:t>ской местности. Кроме того, Комитет рекомендует государству-участнику принять срочные меры с тем, чтобы обеспечить всеобщее образование детей-инвалидов, в частности следующие: а) обязательная профе</w:t>
      </w:r>
      <w:r w:rsidR="009D5833">
        <w:rPr>
          <w:b/>
          <w:bCs/>
        </w:rPr>
        <w:t>с</w:t>
      </w:r>
      <w:r w:rsidR="009D5833">
        <w:rPr>
          <w:b/>
          <w:bCs/>
        </w:rPr>
        <w:t>сиональная подготовка всех преподавателей (помимо учителей, дающих специальное образ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вание), </w:t>
      </w:r>
      <w:r w:rsidR="009D5833">
        <w:rPr>
          <w:b/>
          <w:bCs/>
          <w:lang w:val="en-US"/>
        </w:rPr>
        <w:t>b</w:t>
      </w:r>
      <w:r w:rsidR="009D5833">
        <w:rPr>
          <w:b/>
          <w:bCs/>
        </w:rPr>
        <w:t xml:space="preserve">) обязательное введение индивидуальных учебных планов для всех учащихся, с) наличие вспомогательных приспособлений и средств поддержки в классных комнатах, а также образовательных материалов и учебных планов, </w:t>
      </w:r>
      <w:r w:rsidR="009D5833">
        <w:rPr>
          <w:b/>
          <w:bCs/>
          <w:lang w:val="en-US"/>
        </w:rPr>
        <w:t>d</w:t>
      </w:r>
      <w:r w:rsidR="009D5833">
        <w:rPr>
          <w:b/>
          <w:bCs/>
        </w:rPr>
        <w:t>) обеспечение доступа к физич</w:t>
      </w:r>
      <w:r w:rsidR="009D5833">
        <w:rPr>
          <w:b/>
          <w:bCs/>
        </w:rPr>
        <w:t>е</w:t>
      </w:r>
      <w:r w:rsidR="009D5833">
        <w:rPr>
          <w:b/>
          <w:bCs/>
        </w:rPr>
        <w:t xml:space="preserve">ской школьной среде; е) обучение языку жестов; и </w:t>
      </w:r>
      <w:r w:rsidR="009D5833">
        <w:rPr>
          <w:b/>
          <w:bCs/>
          <w:lang w:val="en-US"/>
        </w:rPr>
        <w:t>f</w:t>
      </w:r>
      <w:r w:rsidR="009D5833">
        <w:rPr>
          <w:b/>
          <w:bCs/>
        </w:rPr>
        <w:t>) выделение надлеж</w:t>
      </w:r>
      <w:r w:rsidR="009D5833">
        <w:rPr>
          <w:b/>
          <w:bCs/>
        </w:rPr>
        <w:t>а</w:t>
      </w:r>
      <w:r w:rsidR="009D5833">
        <w:rPr>
          <w:b/>
          <w:bCs/>
        </w:rPr>
        <w:t>щих финансовых ресурсов. Наконец, Комитет рекомендует государс</w:t>
      </w:r>
      <w:r w:rsidR="009D5833">
        <w:rPr>
          <w:b/>
          <w:bCs/>
        </w:rPr>
        <w:t>т</w:t>
      </w:r>
      <w:r w:rsidR="009D5833">
        <w:rPr>
          <w:b/>
          <w:bCs/>
        </w:rPr>
        <w:t>ву-участнику обеспечить доступ к образованию для детей, сопрово</w:t>
      </w:r>
      <w:r w:rsidR="009D5833">
        <w:rPr>
          <w:b/>
          <w:bCs/>
        </w:rPr>
        <w:t>ж</w:t>
      </w:r>
      <w:r w:rsidR="009D5833">
        <w:rPr>
          <w:b/>
          <w:bCs/>
        </w:rPr>
        <w:t xml:space="preserve">дающих своих родителей и помещаемых в Центр приема мигрантов в Кишиневе.   </w:t>
      </w:r>
    </w:p>
    <w:p w:rsidR="009D5833" w:rsidRDefault="00240692" w:rsidP="00F734D8">
      <w:pPr>
        <w:pStyle w:val="SingleTxtGR"/>
      </w:pPr>
      <w:r>
        <w:t>29.</w:t>
      </w:r>
      <w:r>
        <w:tab/>
      </w:r>
      <w:r w:rsidR="009D5833">
        <w:t>Комитет озабочен ограниченной доступностью школьного образования для цыганских детей, проживающих в удаленных сельских поселениях, а также с</w:t>
      </w:r>
      <w:r w:rsidR="009D5833">
        <w:t>о</w:t>
      </w:r>
      <w:r w:rsidR="009D5833">
        <w:t>общениями о дискриминации цыган в ряде школ. Комитет также обеспокоен высоким уровнем неграмотности среди цыган, а также малочисленностью ц</w:t>
      </w:r>
      <w:r w:rsidR="009D5833">
        <w:t>ы</w:t>
      </w:r>
      <w:r w:rsidR="009D5833">
        <w:t>ган с высшим образованием (статьи 13 и 14).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обеспечить доступность школьного образования для цыганских детей, в том числе за счет оказания адресной финансовой и материальной поддержки цыга</w:t>
      </w:r>
      <w:r w:rsidR="009D5833">
        <w:rPr>
          <w:b/>
          <w:bCs/>
        </w:rPr>
        <w:t>н</w:t>
      </w:r>
      <w:r w:rsidR="009D5833">
        <w:rPr>
          <w:b/>
          <w:bCs/>
        </w:rPr>
        <w:t>ским родителям, улучшения школьной инфраструктуры в сельской местности, предотвращения и противодействия дискриминации ц</w:t>
      </w:r>
      <w:r w:rsidR="009D5833">
        <w:rPr>
          <w:b/>
          <w:bCs/>
        </w:rPr>
        <w:t>ы</w:t>
      </w:r>
      <w:r w:rsidR="009D5833">
        <w:rPr>
          <w:b/>
          <w:bCs/>
        </w:rPr>
        <w:t>ган в школах, а также разработки школьной программы на цыга</w:t>
      </w:r>
      <w:r w:rsidR="009D5833">
        <w:rPr>
          <w:b/>
          <w:bCs/>
        </w:rPr>
        <w:t>н</w:t>
      </w:r>
      <w:r w:rsidR="009D5833">
        <w:rPr>
          <w:b/>
          <w:bCs/>
        </w:rPr>
        <w:t xml:space="preserve">ском языке. </w:t>
      </w:r>
    </w:p>
    <w:p w:rsidR="009D5833" w:rsidRDefault="00240692" w:rsidP="00F734D8">
      <w:pPr>
        <w:pStyle w:val="SingleTxtGR"/>
      </w:pPr>
      <w:r>
        <w:t>30.</w:t>
      </w:r>
      <w:r>
        <w:tab/>
      </w:r>
      <w:r w:rsidR="009D5833">
        <w:t>Комитет обеспокоен тем, что в законодательстве государства-участника не решаются надлежащим образом вопросы проживающих на его территории этнических меньшинств и групп, нуждающихся в признании, которое позвол</w:t>
      </w:r>
      <w:r w:rsidR="009D5833">
        <w:t>и</w:t>
      </w:r>
      <w:r w:rsidR="009D5833">
        <w:t>ло бы им осуществлять свои права, выражать свою самобытность и культуру (ст. 15).</w:t>
      </w:r>
    </w:p>
    <w:p w:rsidR="009D5833" w:rsidRDefault="00F734D8" w:rsidP="00F734D8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9D5833">
        <w:rPr>
          <w:b/>
          <w:bCs/>
        </w:rPr>
        <w:t>Комитет рекомендует государству-участнику принять конкретные и эффективные меры законодательного и иного характера, в частности разработать государственную политику по гарантированию призн</w:t>
      </w:r>
      <w:r w:rsidR="009D5833">
        <w:rPr>
          <w:b/>
          <w:bCs/>
        </w:rPr>
        <w:t>а</w:t>
      </w:r>
      <w:r w:rsidR="009D5833">
        <w:rPr>
          <w:b/>
          <w:bCs/>
        </w:rPr>
        <w:t>ния прав этнических меньшинств на выражение своей собственной культуры и самобытности. Комитет также настоятельно призывает государство-участника принять специальные программы и планы в области культуры в целях содействия межэтническому диалогу, вз</w:t>
      </w:r>
      <w:r w:rsidR="009D5833">
        <w:rPr>
          <w:b/>
          <w:bCs/>
        </w:rPr>
        <w:t>а</w:t>
      </w:r>
      <w:r w:rsidR="009D5833">
        <w:rPr>
          <w:b/>
          <w:bCs/>
        </w:rPr>
        <w:t>имной терпимости и соц</w:t>
      </w:r>
      <w:r w:rsidR="009D5833">
        <w:rPr>
          <w:b/>
          <w:bCs/>
        </w:rPr>
        <w:t>и</w:t>
      </w:r>
      <w:r w:rsidR="009D5833">
        <w:rPr>
          <w:b/>
          <w:bCs/>
        </w:rPr>
        <w:t xml:space="preserve">альной сплоченности.  </w:t>
      </w:r>
    </w:p>
    <w:p w:rsidR="00733638" w:rsidRDefault="00733638" w:rsidP="00733638">
      <w:pPr>
        <w:pStyle w:val="SingleTxtGR"/>
        <w:rPr>
          <w:b/>
          <w:bCs/>
        </w:rPr>
      </w:pPr>
      <w:r w:rsidRPr="00B05367">
        <w:rPr>
          <w:bCs/>
        </w:rPr>
        <w:t>31.</w:t>
      </w:r>
      <w:r>
        <w:rPr>
          <w:b/>
          <w:bCs/>
        </w:rPr>
        <w:tab/>
      </w:r>
      <w:r w:rsidR="009D5833">
        <w:rPr>
          <w:b/>
          <w:bCs/>
        </w:rPr>
        <w:t>Комитет призывает государство-участника приступить к подписанию и ратификации Факультативного протокола к Пакту, как об этом было объявлено делегацией государства-участника в ходе интерактивного ди</w:t>
      </w:r>
      <w:r w:rsidR="009D5833">
        <w:rPr>
          <w:b/>
          <w:bCs/>
        </w:rPr>
        <w:t>а</w:t>
      </w:r>
      <w:r w:rsidR="009D5833">
        <w:rPr>
          <w:b/>
          <w:bCs/>
        </w:rPr>
        <w:t xml:space="preserve">лога с Комитетом. </w:t>
      </w:r>
    </w:p>
    <w:p w:rsidR="00733638" w:rsidRDefault="00733638" w:rsidP="00733638">
      <w:pPr>
        <w:pStyle w:val="SingleTxtGR"/>
        <w:rPr>
          <w:b/>
          <w:bCs/>
        </w:rPr>
      </w:pPr>
      <w:r w:rsidRPr="00B05367">
        <w:rPr>
          <w:bCs/>
        </w:rPr>
        <w:t>32.</w:t>
      </w:r>
      <w:r>
        <w:rPr>
          <w:b/>
          <w:bCs/>
        </w:rPr>
        <w:tab/>
      </w:r>
      <w:r w:rsidR="009D5833">
        <w:rPr>
          <w:b/>
          <w:bCs/>
        </w:rPr>
        <w:t>Комитет просит государство-участника широко распространить н</w:t>
      </w:r>
      <w:r w:rsidR="009D5833">
        <w:rPr>
          <w:b/>
          <w:bCs/>
        </w:rPr>
        <w:t>а</w:t>
      </w:r>
      <w:r w:rsidR="009D5833">
        <w:rPr>
          <w:b/>
          <w:bCs/>
        </w:rPr>
        <w:t>стоящие заключительные замечания на всех общественных уровнях, в ч</w:t>
      </w:r>
      <w:r w:rsidR="009D5833">
        <w:rPr>
          <w:b/>
          <w:bCs/>
        </w:rPr>
        <w:t>а</w:t>
      </w:r>
      <w:r w:rsidR="009D5833">
        <w:rPr>
          <w:b/>
          <w:bCs/>
        </w:rPr>
        <w:t>стности среди государственных должностных лиц, в судебной системе и о</w:t>
      </w:r>
      <w:r w:rsidR="009D5833">
        <w:rPr>
          <w:b/>
          <w:bCs/>
        </w:rPr>
        <w:t>р</w:t>
      </w:r>
      <w:r w:rsidR="009D5833">
        <w:rPr>
          <w:b/>
          <w:bCs/>
        </w:rPr>
        <w:t>ганизациях гражданского общества, по мере возможности пер</w:t>
      </w:r>
      <w:r w:rsidR="009D5833">
        <w:rPr>
          <w:b/>
          <w:bCs/>
        </w:rPr>
        <w:t>е</w:t>
      </w:r>
      <w:r w:rsidR="009D5833">
        <w:rPr>
          <w:b/>
          <w:bCs/>
        </w:rPr>
        <w:t>вести и опубликовать их и в своем следующем периодическом докладе проинфо</w:t>
      </w:r>
      <w:r w:rsidR="009D5833">
        <w:rPr>
          <w:b/>
          <w:bCs/>
        </w:rPr>
        <w:t>р</w:t>
      </w:r>
      <w:r w:rsidR="009D5833">
        <w:rPr>
          <w:b/>
          <w:bCs/>
        </w:rPr>
        <w:t>мировать Комитет о принятых мерах по их осуществлению. Он также пр</w:t>
      </w:r>
      <w:r w:rsidR="009D5833">
        <w:rPr>
          <w:b/>
          <w:bCs/>
        </w:rPr>
        <w:t>и</w:t>
      </w:r>
      <w:r w:rsidR="009D5833">
        <w:rPr>
          <w:b/>
          <w:bCs/>
        </w:rPr>
        <w:t>зывает государство-участника вовлечь национальное учреждение по пр</w:t>
      </w:r>
      <w:r w:rsidR="009D5833">
        <w:rPr>
          <w:b/>
          <w:bCs/>
        </w:rPr>
        <w:t>а</w:t>
      </w:r>
      <w:r w:rsidR="009D5833">
        <w:rPr>
          <w:b/>
          <w:bCs/>
        </w:rPr>
        <w:t>вам человека, неправительственные организации и других уч</w:t>
      </w:r>
      <w:r w:rsidR="009D5833">
        <w:rPr>
          <w:b/>
          <w:bCs/>
        </w:rPr>
        <w:t>а</w:t>
      </w:r>
      <w:r w:rsidR="009D5833">
        <w:rPr>
          <w:b/>
          <w:bCs/>
        </w:rPr>
        <w:t>стников гражданского общества в процесс обсуждения следующего пери</w:t>
      </w:r>
      <w:r w:rsidR="009D5833">
        <w:rPr>
          <w:b/>
          <w:bCs/>
        </w:rPr>
        <w:t>о</w:t>
      </w:r>
      <w:r w:rsidR="009D5833">
        <w:rPr>
          <w:b/>
          <w:bCs/>
        </w:rPr>
        <w:t xml:space="preserve">дического доклада на национальном уровне до его представления в Комитет.   </w:t>
      </w:r>
    </w:p>
    <w:p w:rsidR="009D5833" w:rsidRPr="009D5833" w:rsidRDefault="00733638" w:rsidP="00733638">
      <w:pPr>
        <w:pStyle w:val="SingleTxtGR"/>
        <w:rPr>
          <w:b/>
          <w:bCs/>
        </w:rPr>
      </w:pPr>
      <w:r w:rsidRPr="00B05367">
        <w:rPr>
          <w:bCs/>
        </w:rPr>
        <w:t>33.</w:t>
      </w:r>
      <w:r w:rsidR="00F734D8">
        <w:rPr>
          <w:b/>
          <w:bCs/>
        </w:rPr>
        <w:tab/>
      </w:r>
      <w:r w:rsidR="009D5833">
        <w:rPr>
          <w:b/>
          <w:bCs/>
        </w:rPr>
        <w:t>Комитет просит государство-участника представить к 30 июня 2016 года в соответствии с пересмотренными руководящими принципами по</w:t>
      </w:r>
      <w:r w:rsidR="009D5833">
        <w:rPr>
          <w:b/>
          <w:bCs/>
        </w:rPr>
        <w:t>д</w:t>
      </w:r>
      <w:r w:rsidR="009D5833">
        <w:rPr>
          <w:b/>
          <w:bCs/>
        </w:rPr>
        <w:t>готовки докладов Комитету, принятых в 2008 году (E/C.12/2008/2), свой третий периодический доклад с учетом озабоченностей и рекомендаций, высказанных Комитетом в настоящих заключительных замеч</w:t>
      </w:r>
      <w:r w:rsidR="009D5833">
        <w:rPr>
          <w:b/>
          <w:bCs/>
        </w:rPr>
        <w:t>а</w:t>
      </w:r>
      <w:r w:rsidR="009D5833">
        <w:rPr>
          <w:b/>
          <w:bCs/>
        </w:rPr>
        <w:t xml:space="preserve">ниях. </w:t>
      </w:r>
    </w:p>
    <w:p w:rsidR="009D5833" w:rsidRDefault="009D5833" w:rsidP="009D5833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B1897" w:rsidRDefault="00FB1897" w:rsidP="009D5833">
      <w:pPr>
        <w:pStyle w:val="SingleTxtGR"/>
      </w:pPr>
    </w:p>
    <w:sectPr w:rsidR="00FB1897" w:rsidSect="00FB18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85B" w:rsidRDefault="000B085B">
      <w:r>
        <w:rPr>
          <w:lang w:val="en-US"/>
        </w:rPr>
        <w:tab/>
      </w:r>
      <w:r>
        <w:separator/>
      </w:r>
    </w:p>
  </w:endnote>
  <w:endnote w:type="continuationSeparator" w:id="0">
    <w:p w:rsidR="000B085B" w:rsidRDefault="000B0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85B" w:rsidRPr="009A6F4A" w:rsidRDefault="000B085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GE.11-44129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85B" w:rsidRPr="009A6F4A" w:rsidRDefault="000B085B">
    <w:pPr>
      <w:pStyle w:val="Footer"/>
      <w:rPr>
        <w:lang w:val="en-US"/>
      </w:rPr>
    </w:pPr>
    <w:r>
      <w:rPr>
        <w:lang w:val="en-US"/>
      </w:rPr>
      <w:t>GE.11-44129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85B" w:rsidRPr="009A6F4A" w:rsidRDefault="000B085B">
    <w:pPr>
      <w:pStyle w:val="Footer"/>
      <w:rPr>
        <w:sz w:val="20"/>
        <w:lang w:val="en-US"/>
      </w:rPr>
    </w:pPr>
    <w:r>
      <w:rPr>
        <w:sz w:val="20"/>
        <w:lang w:val="en-US"/>
      </w:rPr>
      <w:t>GE.11-44129  (R)  280911  290911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85B" w:rsidRPr="00F71F63" w:rsidRDefault="000B085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B085B" w:rsidRPr="00F71F63" w:rsidRDefault="000B085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B085B" w:rsidRPr="00635E86" w:rsidRDefault="000B085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85B" w:rsidRPr="00F734D8" w:rsidRDefault="000B085B">
    <w:pPr>
      <w:pStyle w:val="Header"/>
      <w:rPr>
        <w:lang w:val="en-US"/>
      </w:rPr>
    </w:pPr>
    <w:r>
      <w:rPr>
        <w:lang w:val="en-US"/>
      </w:rPr>
      <w:t>E/</w:t>
    </w:r>
    <w:r>
      <w:rPr>
        <w:lang w:val="ru-RU"/>
      </w:rPr>
      <w:t>С.12/</w:t>
    </w:r>
    <w:r>
      <w:rPr>
        <w:lang w:val="en-US"/>
      </w:rPr>
      <w:t>MDA/CO/2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85B" w:rsidRPr="009A6F4A" w:rsidRDefault="000B085B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С.12/</w:t>
    </w:r>
    <w:r>
      <w:rPr>
        <w:lang w:val="en-US"/>
      </w:rPr>
      <w:t>MDA/CO/2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478305F"/>
    <w:multiLevelType w:val="hybridMultilevel"/>
    <w:tmpl w:val="04F203F0"/>
    <w:lvl w:ilvl="0" w:tplc="9016495E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7EBEB04A">
      <w:start w:val="1"/>
      <w:numFmt w:val="decimal"/>
      <w:lvlText w:val="%3.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</w:rPr>
    </w:lvl>
    <w:lvl w:ilvl="3" w:tplc="985C8F96">
      <w:start w:val="1"/>
      <w:numFmt w:val="lowerRoman"/>
      <w:lvlText w:val="(%4)"/>
      <w:lvlJc w:val="right"/>
      <w:pPr>
        <w:tabs>
          <w:tab w:val="num" w:pos="3834"/>
        </w:tabs>
        <w:ind w:left="3834" w:hanging="18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E1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085B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160A"/>
    <w:rsid w:val="002329AC"/>
    <w:rsid w:val="00232D42"/>
    <w:rsid w:val="00237334"/>
    <w:rsid w:val="00240692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E13"/>
    <w:rsid w:val="003978C6"/>
    <w:rsid w:val="003B40A9"/>
    <w:rsid w:val="003C016E"/>
    <w:rsid w:val="003C5DFC"/>
    <w:rsid w:val="003D5EBD"/>
    <w:rsid w:val="003E2768"/>
    <w:rsid w:val="00401CE0"/>
    <w:rsid w:val="00403234"/>
    <w:rsid w:val="00407AC3"/>
    <w:rsid w:val="00414586"/>
    <w:rsid w:val="00415059"/>
    <w:rsid w:val="00421B10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5B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58F0"/>
    <w:rsid w:val="005A6D5A"/>
    <w:rsid w:val="005A6F95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3638"/>
    <w:rsid w:val="00735602"/>
    <w:rsid w:val="0075279B"/>
    <w:rsid w:val="00753748"/>
    <w:rsid w:val="00762446"/>
    <w:rsid w:val="007808D5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E06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D1B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583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367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0B1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DF7864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54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4D8"/>
    <w:rsid w:val="00F77538"/>
    <w:rsid w:val="00F87506"/>
    <w:rsid w:val="00F92C41"/>
    <w:rsid w:val="00FA5522"/>
    <w:rsid w:val="00FA6E4A"/>
    <w:rsid w:val="00FB1897"/>
    <w:rsid w:val="00FB2B35"/>
    <w:rsid w:val="00FC4AE1"/>
    <w:rsid w:val="00FC6E9E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B189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9D5833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9D583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9D583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0</TotalTime>
  <Pages>10</Pages>
  <Words>3481</Words>
  <Characters>24752</Characters>
  <Application>Microsoft Office Word</Application>
  <DocSecurity>4</DocSecurity>
  <Lines>476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Irina Safonova</dc:creator>
  <cp:keywords/>
  <dc:description/>
  <cp:lastModifiedBy>Irina Safonova</cp:lastModifiedBy>
  <cp:revision>2</cp:revision>
  <cp:lastPrinted>2011-09-29T08:06:00Z</cp:lastPrinted>
  <dcterms:created xsi:type="dcterms:W3CDTF">2011-09-29T08:10:00Z</dcterms:created>
  <dcterms:modified xsi:type="dcterms:W3CDTF">2011-09-29T08:10:00Z</dcterms:modified>
</cp:coreProperties>
</file>