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B371B99" w14:textId="77777777" w:rsidTr="000E62AA">
        <w:trPr>
          <w:trHeight w:hRule="exact" w:val="851"/>
        </w:trPr>
        <w:tc>
          <w:tcPr>
            <w:tcW w:w="1280" w:type="dxa"/>
            <w:tcBorders>
              <w:bottom w:val="single" w:sz="4" w:space="0" w:color="auto"/>
            </w:tcBorders>
          </w:tcPr>
          <w:p w14:paraId="104FCE8D" w14:textId="77777777" w:rsidR="00A1364C" w:rsidRPr="00F124C6" w:rsidRDefault="00A1364C" w:rsidP="00D02719"/>
        </w:tc>
        <w:tc>
          <w:tcPr>
            <w:tcW w:w="2273" w:type="dxa"/>
            <w:tcBorders>
              <w:bottom w:val="single" w:sz="4" w:space="0" w:color="auto"/>
            </w:tcBorders>
            <w:vAlign w:val="bottom"/>
          </w:tcPr>
          <w:p w14:paraId="60B3C0A7"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AF2AF2C" w14:textId="77777777" w:rsidR="00A1364C" w:rsidRPr="00F05816" w:rsidRDefault="00F05816" w:rsidP="000E62AA">
            <w:pPr>
              <w:spacing w:line="240" w:lineRule="atLeast"/>
              <w:jc w:val="right"/>
              <w:rPr>
                <w:sz w:val="20"/>
                <w:szCs w:val="21"/>
              </w:rPr>
            </w:pPr>
            <w:r w:rsidRPr="00F05816">
              <w:rPr>
                <w:sz w:val="40"/>
                <w:szCs w:val="21"/>
              </w:rPr>
              <w:t>A</w:t>
            </w:r>
            <w:r>
              <w:rPr>
                <w:sz w:val="20"/>
                <w:szCs w:val="21"/>
              </w:rPr>
              <w:t>/HRC/RES/60/25</w:t>
            </w:r>
          </w:p>
        </w:tc>
      </w:tr>
      <w:tr w:rsidR="00A1364C" w:rsidRPr="00F124C6" w14:paraId="3819DED6" w14:textId="77777777" w:rsidTr="000E62AA">
        <w:trPr>
          <w:trHeight w:hRule="exact" w:val="2835"/>
        </w:trPr>
        <w:tc>
          <w:tcPr>
            <w:tcW w:w="1280" w:type="dxa"/>
            <w:tcBorders>
              <w:top w:val="single" w:sz="4" w:space="0" w:color="auto"/>
              <w:bottom w:val="single" w:sz="12" w:space="0" w:color="auto"/>
            </w:tcBorders>
          </w:tcPr>
          <w:p w14:paraId="0C2ABD16" w14:textId="77777777" w:rsidR="00A1364C" w:rsidRPr="00F124C6" w:rsidRDefault="00A1364C" w:rsidP="000E62AA">
            <w:pPr>
              <w:spacing w:line="120" w:lineRule="atLeast"/>
              <w:rPr>
                <w:sz w:val="10"/>
                <w:szCs w:val="10"/>
              </w:rPr>
            </w:pPr>
          </w:p>
          <w:p w14:paraId="5EA4BC3F" w14:textId="77777777" w:rsidR="00A1364C" w:rsidRPr="00F124C6" w:rsidRDefault="00A1364C" w:rsidP="000E62AA">
            <w:pPr>
              <w:spacing w:line="120" w:lineRule="atLeast"/>
              <w:rPr>
                <w:sz w:val="10"/>
                <w:szCs w:val="10"/>
              </w:rPr>
            </w:pPr>
            <w:r>
              <w:rPr>
                <w:rFonts w:hint="eastAsia"/>
                <w:noProof/>
              </w:rPr>
              <w:drawing>
                <wp:inline distT="0" distB="0" distL="0" distR="0" wp14:anchorId="6A4CECAA" wp14:editId="242021B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D6B31F"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7A29E39" w14:textId="7CCAF7A0" w:rsidR="00A1364C" w:rsidRPr="00F124C6" w:rsidRDefault="00A1364C" w:rsidP="000E62AA">
            <w:pPr>
              <w:spacing w:before="240" w:line="240" w:lineRule="atLeast"/>
              <w:rPr>
                <w:sz w:val="20"/>
              </w:rPr>
            </w:pPr>
            <w:r w:rsidRPr="00F124C6">
              <w:rPr>
                <w:sz w:val="20"/>
              </w:rPr>
              <w:t xml:space="preserve">Distr.: </w:t>
            </w:r>
            <w:r w:rsidR="00F05816" w:rsidRPr="00F05816">
              <w:rPr>
                <w:sz w:val="20"/>
              </w:rPr>
              <w:t>General</w:t>
            </w:r>
          </w:p>
          <w:p w14:paraId="349CFB8D" w14:textId="16151375" w:rsidR="00A1364C" w:rsidRPr="00F124C6" w:rsidRDefault="00F05816" w:rsidP="007A4727">
            <w:pPr>
              <w:spacing w:line="240" w:lineRule="atLeast"/>
              <w:rPr>
                <w:sz w:val="20"/>
              </w:rPr>
            </w:pPr>
            <w:r w:rsidRPr="00F05816">
              <w:rPr>
                <w:sz w:val="20"/>
              </w:rPr>
              <w:t>9 October</w:t>
            </w:r>
            <w:r w:rsidR="008B4347">
              <w:rPr>
                <w:sz w:val="20"/>
              </w:rPr>
              <w:t xml:space="preserve"> 20</w:t>
            </w:r>
            <w:r w:rsidR="007803C3">
              <w:rPr>
                <w:sz w:val="20"/>
              </w:rPr>
              <w:t>2</w:t>
            </w:r>
            <w:r w:rsidR="007736A3">
              <w:rPr>
                <w:sz w:val="20"/>
              </w:rPr>
              <w:t>5</w:t>
            </w:r>
          </w:p>
          <w:p w14:paraId="056B1A08" w14:textId="77777777" w:rsidR="00A1364C" w:rsidRPr="00F124C6" w:rsidRDefault="00A1364C" w:rsidP="000E62AA">
            <w:pPr>
              <w:spacing w:line="240" w:lineRule="atLeast"/>
              <w:rPr>
                <w:sz w:val="20"/>
              </w:rPr>
            </w:pPr>
            <w:r w:rsidRPr="00F124C6">
              <w:rPr>
                <w:sz w:val="20"/>
              </w:rPr>
              <w:t xml:space="preserve">Chinese </w:t>
            </w:r>
          </w:p>
          <w:p w14:paraId="78D25528" w14:textId="77777777" w:rsidR="00A1364C" w:rsidRPr="00F124C6" w:rsidRDefault="00A1364C" w:rsidP="000E62AA">
            <w:pPr>
              <w:spacing w:line="240" w:lineRule="atLeast"/>
            </w:pPr>
            <w:r w:rsidRPr="00F124C6">
              <w:rPr>
                <w:sz w:val="20"/>
              </w:rPr>
              <w:t>Original: English</w:t>
            </w:r>
          </w:p>
        </w:tc>
      </w:tr>
    </w:tbl>
    <w:p w14:paraId="508D2379" w14:textId="77777777" w:rsidR="00F05816" w:rsidRPr="00FB11EF" w:rsidRDefault="00F05816" w:rsidP="00FB11EF">
      <w:pPr>
        <w:spacing w:before="120"/>
        <w:jc w:val="both"/>
        <w:rPr>
          <w:rFonts w:ascii="Time New Roman" w:eastAsia="黑体" w:hAnsi="Time New Roman"/>
          <w:sz w:val="24"/>
        </w:rPr>
      </w:pPr>
      <w:r w:rsidRPr="00FB11EF">
        <w:rPr>
          <w:rFonts w:ascii="Time New Roman" w:eastAsia="黑体" w:hAnsi="Time New Roman"/>
          <w:sz w:val="24"/>
        </w:rPr>
        <w:t>人权理事会</w:t>
      </w:r>
    </w:p>
    <w:p w14:paraId="5196BABD" w14:textId="77777777" w:rsidR="00F05816" w:rsidRPr="00FB11EF" w:rsidRDefault="00F05816" w:rsidP="00FB11EF">
      <w:r w:rsidRPr="00B14233">
        <w:rPr>
          <w:rFonts w:eastAsia="黑体"/>
          <w:bCs/>
          <w:lang w:val="zh-CN"/>
        </w:rPr>
        <w:t>第六十届会议</w:t>
      </w:r>
    </w:p>
    <w:p w14:paraId="1E86C013" w14:textId="77777777" w:rsidR="00F05816" w:rsidRPr="00B14233" w:rsidRDefault="00F05816" w:rsidP="00FB11EF">
      <w:r>
        <w:rPr>
          <w:lang w:val="zh-CN"/>
        </w:rPr>
        <w:t>2</w:t>
      </w:r>
      <w:r w:rsidRPr="00B14233">
        <w:rPr>
          <w:lang w:val="zh-CN"/>
        </w:rPr>
        <w:t>0</w:t>
      </w:r>
      <w:r>
        <w:rPr>
          <w:lang w:val="zh-CN"/>
        </w:rPr>
        <w:t>25</w:t>
      </w:r>
      <w:r w:rsidRPr="00B14233">
        <w:rPr>
          <w:lang w:val="zh-CN"/>
        </w:rPr>
        <w:t>年</w:t>
      </w:r>
      <w:r>
        <w:rPr>
          <w:lang w:val="zh-CN"/>
        </w:rPr>
        <w:t>9</w:t>
      </w:r>
      <w:r w:rsidRPr="00B14233">
        <w:rPr>
          <w:lang w:val="zh-CN"/>
        </w:rPr>
        <w:t>月</w:t>
      </w:r>
      <w:r>
        <w:rPr>
          <w:lang w:val="zh-CN"/>
        </w:rPr>
        <w:t>8</w:t>
      </w:r>
      <w:r w:rsidRPr="00B14233">
        <w:rPr>
          <w:lang w:val="zh-CN"/>
        </w:rPr>
        <w:t>日至</w:t>
      </w:r>
      <w:r w:rsidRPr="00FB11EF">
        <w:t>10</w:t>
      </w:r>
      <w:r w:rsidRPr="00FB11EF">
        <w:t>月</w:t>
      </w:r>
      <w:r w:rsidRPr="00FB11EF">
        <w:t>8</w:t>
      </w:r>
      <w:r w:rsidRPr="00FB11EF">
        <w:t>日</w:t>
      </w:r>
    </w:p>
    <w:p w14:paraId="32836375" w14:textId="77777777" w:rsidR="00F05816" w:rsidRPr="00FB11EF" w:rsidRDefault="00F05816" w:rsidP="00FB11EF">
      <w:r w:rsidRPr="00B14233">
        <w:rPr>
          <w:lang w:val="zh-CN"/>
        </w:rPr>
        <w:t>议程项目</w:t>
      </w:r>
      <w:r>
        <w:rPr>
          <w:lang w:val="zh-CN"/>
        </w:rPr>
        <w:t>3</w:t>
      </w:r>
    </w:p>
    <w:p w14:paraId="758B4F13" w14:textId="1AED5A68" w:rsidR="00F05816" w:rsidRPr="00FB11EF" w:rsidRDefault="00F05816" w:rsidP="00FB11EF">
      <w:r w:rsidRPr="00B14233">
        <w:rPr>
          <w:rFonts w:eastAsia="黑体"/>
          <w:bCs/>
          <w:lang w:val="zh-CN"/>
        </w:rPr>
        <w:t>促进和保护所有人权</w:t>
      </w:r>
      <w:r w:rsidRPr="00B14233">
        <w:rPr>
          <w:rFonts w:eastAsia="黑体" w:hint="eastAsia"/>
          <w:bCs/>
          <w:spacing w:val="-50"/>
          <w:lang w:val="zh-CN"/>
        </w:rPr>
        <w:t>―</w:t>
      </w:r>
      <w:r w:rsidRPr="00B14233">
        <w:rPr>
          <w:rFonts w:eastAsia="黑体" w:hint="eastAsia"/>
          <w:bCs/>
          <w:lang w:val="zh-CN"/>
        </w:rPr>
        <w:t>―</w:t>
      </w:r>
      <w:r w:rsidRPr="00B14233">
        <w:rPr>
          <w:rFonts w:eastAsia="黑体"/>
          <w:bCs/>
          <w:lang w:val="zh-CN"/>
        </w:rPr>
        <w:t>公民权利、政治权利、</w:t>
      </w:r>
      <w:r w:rsidR="00FB11EF">
        <w:rPr>
          <w:rFonts w:eastAsia="黑体"/>
          <w:bCs/>
        </w:rPr>
        <w:br/>
      </w:r>
      <w:r w:rsidRPr="00B14233">
        <w:rPr>
          <w:rFonts w:eastAsia="黑体"/>
          <w:bCs/>
          <w:lang w:val="zh-CN"/>
        </w:rPr>
        <w:t>经济、社会及文化权利，包括发展权</w:t>
      </w:r>
    </w:p>
    <w:p w14:paraId="7C65885B" w14:textId="77777777" w:rsidR="00F05816" w:rsidRPr="00B14233" w:rsidRDefault="00F05816" w:rsidP="00FB11EF">
      <w:pPr>
        <w:pStyle w:val="HChGC"/>
      </w:pPr>
      <w:r w:rsidRPr="00B14233">
        <w:rPr>
          <w:lang w:val="zh-CN"/>
        </w:rPr>
        <w:tab/>
      </w:r>
      <w:r w:rsidRPr="00B14233">
        <w:rPr>
          <w:lang w:val="zh-CN"/>
        </w:rPr>
        <w:tab/>
      </w:r>
      <w:r w:rsidRPr="00B14233">
        <w:rPr>
          <w:lang w:val="zh-CN"/>
        </w:rPr>
        <w:t>人权理事会</w:t>
      </w:r>
      <w:r w:rsidRPr="00B14233">
        <w:rPr>
          <w:lang w:val="zh-CN"/>
        </w:rPr>
        <w:t>2025</w:t>
      </w:r>
      <w:r w:rsidRPr="00B14233">
        <w:rPr>
          <w:lang w:val="zh-CN"/>
        </w:rPr>
        <w:t>年</w:t>
      </w:r>
      <w:r w:rsidRPr="00B14233">
        <w:rPr>
          <w:lang w:val="zh-CN"/>
        </w:rPr>
        <w:t>10</w:t>
      </w:r>
      <w:r w:rsidRPr="00B14233">
        <w:rPr>
          <w:lang w:val="zh-CN"/>
        </w:rPr>
        <w:t>月</w:t>
      </w:r>
      <w:r w:rsidRPr="00B14233">
        <w:rPr>
          <w:lang w:val="zh-CN"/>
        </w:rPr>
        <w:t>8</w:t>
      </w:r>
      <w:r w:rsidRPr="00B14233">
        <w:rPr>
          <w:lang w:val="zh-CN"/>
        </w:rPr>
        <w:t>日通过的决议</w:t>
      </w:r>
    </w:p>
    <w:p w14:paraId="5E2D0005" w14:textId="2D1223E0" w:rsidR="00F05816" w:rsidRPr="00B14233" w:rsidRDefault="00FB11EF" w:rsidP="00FB11EF">
      <w:pPr>
        <w:pStyle w:val="H1GC"/>
      </w:pPr>
      <w:r>
        <w:tab/>
      </w:r>
      <w:r w:rsidR="00F05816" w:rsidRPr="00B14233">
        <w:rPr>
          <w:lang w:val="zh-CN"/>
        </w:rPr>
        <w:t>60/25.</w:t>
      </w:r>
      <w:r>
        <w:tab/>
      </w:r>
      <w:r w:rsidR="00F05816" w:rsidRPr="00B14233">
        <w:rPr>
          <w:lang w:val="zh-CN"/>
        </w:rPr>
        <w:t>当代形式奴隶制和人口贩运问题特别报告员</w:t>
      </w:r>
    </w:p>
    <w:p w14:paraId="323B51CB" w14:textId="77777777" w:rsidR="00FB11EF" w:rsidRPr="00FB11EF" w:rsidRDefault="00F05816" w:rsidP="00F05816">
      <w:pPr>
        <w:pStyle w:val="SingleTxtGC"/>
        <w:rPr>
          <w:b/>
          <w:bCs/>
        </w:rPr>
      </w:pPr>
      <w:r w:rsidRPr="00B14233">
        <w:rPr>
          <w:lang w:val="zh-CN"/>
        </w:rPr>
        <w:tab/>
      </w:r>
      <w:r w:rsidRPr="00FB11EF">
        <w:rPr>
          <w:rFonts w:eastAsia="楷体"/>
          <w:b/>
          <w:bCs/>
          <w:iCs/>
          <w:lang w:val="zh-CN"/>
        </w:rPr>
        <w:t>人权理事会</w:t>
      </w:r>
      <w:r w:rsidRPr="00FB11EF">
        <w:rPr>
          <w:rFonts w:ascii="Time New Roman" w:hAnsi="Time New Roman"/>
          <w:iCs/>
          <w:lang w:val="zh-CN"/>
        </w:rPr>
        <w:t>，</w:t>
      </w:r>
    </w:p>
    <w:p w14:paraId="2F37859C" w14:textId="77777777" w:rsidR="00FB11EF" w:rsidRPr="00B14233" w:rsidRDefault="00FB11EF" w:rsidP="00F05816">
      <w:pPr>
        <w:pStyle w:val="SingleTxtGC"/>
      </w:pPr>
      <w:r>
        <w:tab/>
      </w:r>
      <w:r w:rsidR="00F05816" w:rsidRPr="00FB11EF">
        <w:rPr>
          <w:rFonts w:eastAsia="楷体"/>
          <w:b/>
          <w:bCs/>
          <w:iCs/>
          <w:lang w:val="zh-CN"/>
        </w:rPr>
        <w:t>遵循</w:t>
      </w:r>
      <w:r w:rsidR="00F05816" w:rsidRPr="00B14233">
        <w:rPr>
          <w:lang w:val="zh-CN"/>
        </w:rPr>
        <w:t>《联合国宪章》，</w:t>
      </w:r>
    </w:p>
    <w:p w14:paraId="3AB2B027" w14:textId="77777777" w:rsidR="00FB11EF" w:rsidRPr="00B14233" w:rsidRDefault="00FB11EF" w:rsidP="00F05816">
      <w:pPr>
        <w:pStyle w:val="SingleTxtGC"/>
      </w:pPr>
      <w:r>
        <w:tab/>
      </w:r>
      <w:r w:rsidR="00F05816" w:rsidRPr="00FB11EF">
        <w:rPr>
          <w:rFonts w:eastAsia="楷体"/>
          <w:b/>
          <w:bCs/>
          <w:iCs/>
          <w:lang w:val="zh-CN"/>
        </w:rPr>
        <w:t>又遵循</w:t>
      </w:r>
      <w:r w:rsidR="00F05816" w:rsidRPr="00B14233">
        <w:rPr>
          <w:lang w:val="zh-CN"/>
        </w:rPr>
        <w:t>《世界人权宣言》、《经济社会文化权利国际公约》和《公民及政治权利国际公约》，</w:t>
      </w:r>
    </w:p>
    <w:p w14:paraId="7FE52F21" w14:textId="77777777" w:rsidR="00FB11EF" w:rsidRPr="00B14233" w:rsidRDefault="00FB11EF" w:rsidP="00F05816">
      <w:pPr>
        <w:pStyle w:val="SingleTxtGC"/>
        <w:rPr>
          <w:iCs/>
        </w:rPr>
      </w:pPr>
      <w:r>
        <w:tab/>
      </w:r>
      <w:r w:rsidR="00F05816" w:rsidRPr="00FB11EF">
        <w:rPr>
          <w:rFonts w:eastAsia="楷体"/>
          <w:b/>
          <w:bCs/>
          <w:iCs/>
          <w:lang w:val="zh-CN"/>
        </w:rPr>
        <w:t>重申</w:t>
      </w:r>
      <w:r w:rsidR="00F05816" w:rsidRPr="00B14233">
        <w:rPr>
          <w:lang w:val="zh-CN"/>
        </w:rPr>
        <w:t>人权理事会</w:t>
      </w:r>
      <w:r w:rsidR="00F05816">
        <w:rPr>
          <w:lang w:val="zh-CN"/>
        </w:rPr>
        <w:t>2</w:t>
      </w:r>
      <w:r w:rsidR="00F05816" w:rsidRPr="00B14233">
        <w:rPr>
          <w:lang w:val="zh-CN"/>
        </w:rPr>
        <w:t>00</w:t>
      </w:r>
      <w:r w:rsidR="00F05816">
        <w:rPr>
          <w:lang w:val="zh-CN"/>
        </w:rPr>
        <w:t>7</w:t>
      </w:r>
      <w:r w:rsidR="00F05816" w:rsidRPr="00B14233">
        <w:rPr>
          <w:lang w:val="zh-CN"/>
        </w:rPr>
        <w:t>年</w:t>
      </w:r>
      <w:r w:rsidR="00F05816">
        <w:rPr>
          <w:lang w:val="zh-CN"/>
        </w:rPr>
        <w:t>9</w:t>
      </w:r>
      <w:r w:rsidR="00F05816" w:rsidRPr="00B14233">
        <w:rPr>
          <w:lang w:val="zh-CN"/>
        </w:rPr>
        <w:t>月</w:t>
      </w:r>
      <w:r w:rsidR="00F05816">
        <w:rPr>
          <w:lang w:val="zh-CN"/>
        </w:rPr>
        <w:t>28</w:t>
      </w:r>
      <w:r w:rsidR="00F05816" w:rsidRPr="00B14233">
        <w:rPr>
          <w:lang w:val="zh-CN"/>
        </w:rPr>
        <w:t>日第</w:t>
      </w:r>
      <w:r w:rsidR="00F05816">
        <w:rPr>
          <w:lang w:val="zh-CN"/>
        </w:rPr>
        <w:t>6</w:t>
      </w:r>
      <w:r w:rsidR="00F05816" w:rsidRPr="00B14233">
        <w:rPr>
          <w:lang w:val="zh-CN"/>
        </w:rPr>
        <w:t>/</w:t>
      </w:r>
      <w:r w:rsidR="00F05816">
        <w:rPr>
          <w:lang w:val="zh-CN"/>
        </w:rPr>
        <w:t>14</w:t>
      </w:r>
      <w:r w:rsidR="00F05816" w:rsidRPr="00B14233">
        <w:rPr>
          <w:lang w:val="zh-CN"/>
        </w:rPr>
        <w:t>号决议、人权委员会</w:t>
      </w:r>
      <w:r w:rsidR="00F05816">
        <w:rPr>
          <w:lang w:val="zh-CN"/>
        </w:rPr>
        <w:t>2</w:t>
      </w:r>
      <w:r w:rsidR="00F05816" w:rsidRPr="00B14233">
        <w:rPr>
          <w:lang w:val="zh-CN"/>
        </w:rPr>
        <w:t>00</w:t>
      </w:r>
      <w:r w:rsidR="00F05816">
        <w:rPr>
          <w:lang w:val="zh-CN"/>
        </w:rPr>
        <w:t>4</w:t>
      </w:r>
      <w:r w:rsidR="00F05816" w:rsidRPr="00B14233">
        <w:rPr>
          <w:lang w:val="zh-CN"/>
        </w:rPr>
        <w:t>年</w:t>
      </w:r>
      <w:r w:rsidR="00F05816">
        <w:rPr>
          <w:lang w:val="zh-CN"/>
        </w:rPr>
        <w:t>4</w:t>
      </w:r>
      <w:r w:rsidR="00F05816" w:rsidRPr="00B14233">
        <w:rPr>
          <w:lang w:val="zh-CN"/>
        </w:rPr>
        <w:t>月</w:t>
      </w:r>
      <w:r w:rsidR="00F05816">
        <w:rPr>
          <w:lang w:val="zh-CN"/>
        </w:rPr>
        <w:t>19</w:t>
      </w:r>
      <w:r w:rsidR="00F05816" w:rsidRPr="00B14233">
        <w:rPr>
          <w:lang w:val="zh-CN"/>
        </w:rPr>
        <w:t>日第</w:t>
      </w:r>
      <w:r w:rsidR="00F05816">
        <w:rPr>
          <w:lang w:val="zh-CN"/>
        </w:rPr>
        <w:t>2</w:t>
      </w:r>
      <w:r w:rsidR="00F05816" w:rsidRPr="00B14233">
        <w:rPr>
          <w:lang w:val="zh-CN"/>
        </w:rPr>
        <w:t>00</w:t>
      </w:r>
      <w:r w:rsidR="00F05816">
        <w:rPr>
          <w:lang w:val="zh-CN"/>
        </w:rPr>
        <w:t>4</w:t>
      </w:r>
      <w:r w:rsidR="00F05816" w:rsidRPr="00B14233">
        <w:rPr>
          <w:lang w:val="zh-CN"/>
        </w:rPr>
        <w:t>/</w:t>
      </w:r>
      <w:r w:rsidR="00F05816">
        <w:rPr>
          <w:lang w:val="zh-CN"/>
        </w:rPr>
        <w:t>11</w:t>
      </w:r>
      <w:r w:rsidR="00F05816" w:rsidRPr="00B14233">
        <w:rPr>
          <w:lang w:val="zh-CN"/>
        </w:rPr>
        <w:t>0</w:t>
      </w:r>
      <w:r w:rsidR="00F05816" w:rsidRPr="00B14233">
        <w:rPr>
          <w:lang w:val="zh-CN"/>
        </w:rPr>
        <w:t>号决定和大会</w:t>
      </w:r>
      <w:r w:rsidR="00F05816">
        <w:rPr>
          <w:lang w:val="zh-CN"/>
        </w:rPr>
        <w:t>2</w:t>
      </w:r>
      <w:r w:rsidR="00F05816" w:rsidRPr="00B14233">
        <w:rPr>
          <w:lang w:val="zh-CN"/>
        </w:rPr>
        <w:t>0</w:t>
      </w:r>
      <w:r w:rsidR="00F05816">
        <w:rPr>
          <w:lang w:val="zh-CN"/>
        </w:rPr>
        <w:t>15</w:t>
      </w:r>
      <w:r w:rsidR="00F05816" w:rsidRPr="00B14233">
        <w:rPr>
          <w:lang w:val="zh-CN"/>
        </w:rPr>
        <w:t>年</w:t>
      </w:r>
      <w:r w:rsidR="00F05816">
        <w:rPr>
          <w:lang w:val="zh-CN"/>
        </w:rPr>
        <w:t>9</w:t>
      </w:r>
      <w:r w:rsidR="00F05816" w:rsidRPr="00B14233">
        <w:rPr>
          <w:lang w:val="zh-CN"/>
        </w:rPr>
        <w:t>月</w:t>
      </w:r>
      <w:r w:rsidR="00F05816">
        <w:rPr>
          <w:lang w:val="zh-CN"/>
        </w:rPr>
        <w:t>25</w:t>
      </w:r>
      <w:r w:rsidR="00F05816" w:rsidRPr="00B14233">
        <w:rPr>
          <w:lang w:val="zh-CN"/>
        </w:rPr>
        <w:t>日第</w:t>
      </w:r>
      <w:r w:rsidR="00F05816">
        <w:rPr>
          <w:lang w:val="zh-CN"/>
        </w:rPr>
        <w:t>7</w:t>
      </w:r>
      <w:r w:rsidR="00F05816" w:rsidRPr="00B14233">
        <w:rPr>
          <w:lang w:val="zh-CN"/>
        </w:rPr>
        <w:t>0/</w:t>
      </w:r>
      <w:r w:rsidR="00F05816">
        <w:rPr>
          <w:lang w:val="zh-CN"/>
        </w:rPr>
        <w:t>1</w:t>
      </w:r>
      <w:r w:rsidR="00F05816" w:rsidRPr="00B14233">
        <w:rPr>
          <w:lang w:val="zh-CN"/>
        </w:rPr>
        <w:t>号决议，</w:t>
      </w:r>
    </w:p>
    <w:p w14:paraId="5E7BF68F" w14:textId="77777777" w:rsidR="00FB11EF" w:rsidRPr="00B14233" w:rsidRDefault="00FB11EF" w:rsidP="00F05816">
      <w:pPr>
        <w:pStyle w:val="SingleTxtGC"/>
      </w:pPr>
      <w:r>
        <w:rPr>
          <w:iCs/>
        </w:rPr>
        <w:tab/>
      </w:r>
      <w:r w:rsidR="00F05816" w:rsidRPr="00FB11EF">
        <w:rPr>
          <w:rFonts w:eastAsia="楷体"/>
          <w:b/>
          <w:bCs/>
          <w:iCs/>
          <w:lang w:val="zh-CN"/>
        </w:rPr>
        <w:t>回顾</w:t>
      </w:r>
      <w:r w:rsidR="00F05816" w:rsidRPr="00B14233">
        <w:rPr>
          <w:lang w:val="zh-CN"/>
        </w:rPr>
        <w:t>人权理事会</w:t>
      </w:r>
      <w:r w:rsidR="00F05816">
        <w:rPr>
          <w:lang w:val="zh-CN"/>
        </w:rPr>
        <w:t>2</w:t>
      </w:r>
      <w:r w:rsidR="00F05816" w:rsidRPr="00B14233">
        <w:rPr>
          <w:lang w:val="zh-CN"/>
        </w:rPr>
        <w:t>00</w:t>
      </w:r>
      <w:r w:rsidR="00F05816">
        <w:rPr>
          <w:lang w:val="zh-CN"/>
        </w:rPr>
        <w:t>7</w:t>
      </w:r>
      <w:r w:rsidR="00F05816" w:rsidRPr="00B14233">
        <w:rPr>
          <w:lang w:val="zh-CN"/>
        </w:rPr>
        <w:t>年</w:t>
      </w:r>
      <w:r w:rsidR="00F05816">
        <w:rPr>
          <w:lang w:val="zh-CN"/>
        </w:rPr>
        <w:t>6</w:t>
      </w:r>
      <w:r w:rsidR="00F05816" w:rsidRPr="00B14233">
        <w:rPr>
          <w:lang w:val="zh-CN"/>
        </w:rPr>
        <w:t>月</w:t>
      </w:r>
      <w:r w:rsidR="00F05816">
        <w:rPr>
          <w:lang w:val="zh-CN"/>
        </w:rPr>
        <w:t>18</w:t>
      </w:r>
      <w:r w:rsidR="00F05816" w:rsidRPr="00B14233">
        <w:rPr>
          <w:lang w:val="zh-CN"/>
        </w:rPr>
        <w:t>日关于理事会体制建设的第</w:t>
      </w:r>
      <w:r w:rsidR="00F05816">
        <w:rPr>
          <w:lang w:val="zh-CN"/>
        </w:rPr>
        <w:t>5</w:t>
      </w:r>
      <w:r w:rsidR="00F05816" w:rsidRPr="00B14233">
        <w:rPr>
          <w:lang w:val="zh-CN"/>
        </w:rPr>
        <w:t>/</w:t>
      </w:r>
      <w:r w:rsidR="00F05816">
        <w:rPr>
          <w:lang w:val="zh-CN"/>
        </w:rPr>
        <w:t>1</w:t>
      </w:r>
      <w:r w:rsidR="00F05816" w:rsidRPr="00B14233">
        <w:rPr>
          <w:lang w:val="zh-CN"/>
        </w:rPr>
        <w:t>号决议和关于人权理事会特别程序任务负责人行为守则的第</w:t>
      </w:r>
      <w:r w:rsidR="00F05816">
        <w:rPr>
          <w:lang w:val="zh-CN"/>
        </w:rPr>
        <w:t>5</w:t>
      </w:r>
      <w:r w:rsidR="00F05816" w:rsidRPr="00B14233">
        <w:rPr>
          <w:lang w:val="zh-CN"/>
        </w:rPr>
        <w:t>/</w:t>
      </w:r>
      <w:r w:rsidR="00F05816">
        <w:rPr>
          <w:lang w:val="zh-CN"/>
        </w:rPr>
        <w:t>2</w:t>
      </w:r>
      <w:r w:rsidR="00F05816" w:rsidRPr="00B14233">
        <w:rPr>
          <w:lang w:val="zh-CN"/>
        </w:rPr>
        <w:t>号决议，</w:t>
      </w:r>
    </w:p>
    <w:p w14:paraId="28213C22" w14:textId="77777777" w:rsidR="00FB11EF" w:rsidRPr="00B14233" w:rsidRDefault="00FB11EF" w:rsidP="00F05816">
      <w:pPr>
        <w:pStyle w:val="SingleTxtGC"/>
      </w:pPr>
      <w:r>
        <w:tab/>
      </w:r>
      <w:r w:rsidR="00F05816" w:rsidRPr="00FB11EF">
        <w:rPr>
          <w:rFonts w:eastAsia="楷体"/>
          <w:b/>
          <w:bCs/>
          <w:iCs/>
          <w:lang w:val="zh-CN"/>
        </w:rPr>
        <w:t>又回顾</w:t>
      </w:r>
      <w:r w:rsidR="00F05816" w:rsidRPr="00B14233">
        <w:rPr>
          <w:lang w:val="zh-CN"/>
        </w:rPr>
        <w:t>联合国所有相关决议，特别是大会和人权理事会关于当代形式奴隶制和人口贩运问题的决议，</w:t>
      </w:r>
    </w:p>
    <w:p w14:paraId="5FB31E57" w14:textId="77777777" w:rsidR="00FB11EF" w:rsidRPr="00B14233" w:rsidRDefault="00FB11EF" w:rsidP="00F05816">
      <w:pPr>
        <w:pStyle w:val="SingleTxtGC"/>
      </w:pPr>
      <w:r>
        <w:tab/>
      </w:r>
      <w:r w:rsidR="00F05816" w:rsidRPr="00FB11EF">
        <w:rPr>
          <w:rFonts w:eastAsia="楷体"/>
          <w:b/>
          <w:bCs/>
          <w:iCs/>
          <w:lang w:val="zh-CN"/>
        </w:rPr>
        <w:t>确信</w:t>
      </w:r>
      <w:r w:rsidR="00F05816" w:rsidRPr="00B14233">
        <w:rPr>
          <w:lang w:val="zh-CN"/>
        </w:rPr>
        <w:t>当代形式奴隶制和人口贩运问题仍需要人权理事会加以关注，</w:t>
      </w:r>
    </w:p>
    <w:p w14:paraId="79054E41" w14:textId="77777777" w:rsidR="00FB11EF" w:rsidRPr="00FB11EF" w:rsidRDefault="00FB11EF" w:rsidP="00F05816">
      <w:pPr>
        <w:pStyle w:val="SingleTxtGC"/>
        <w:rPr>
          <w:rFonts w:eastAsia="楷体"/>
          <w:b/>
          <w:bCs/>
          <w:iCs/>
        </w:rPr>
      </w:pPr>
      <w:r>
        <w:tab/>
      </w:r>
      <w:r w:rsidR="00F05816">
        <w:rPr>
          <w:lang w:val="zh-CN"/>
        </w:rPr>
        <w:t>1</w:t>
      </w:r>
      <w:r w:rsidR="00F05816" w:rsidRPr="00B14233">
        <w:rPr>
          <w:lang w:val="zh-CN"/>
        </w:rPr>
        <w:t>.</w:t>
      </w:r>
      <w:r w:rsidR="00F05816" w:rsidRPr="00B14233">
        <w:rPr>
          <w:lang w:val="zh-CN"/>
        </w:rPr>
        <w:tab/>
      </w:r>
      <w:r w:rsidR="00F05816" w:rsidRPr="00FB11EF">
        <w:rPr>
          <w:rFonts w:eastAsia="楷体"/>
          <w:b/>
          <w:bCs/>
          <w:iCs/>
          <w:lang w:val="zh-CN"/>
        </w:rPr>
        <w:t>欢迎</w:t>
      </w:r>
      <w:r w:rsidR="00F05816" w:rsidRPr="00B14233">
        <w:rPr>
          <w:lang w:val="zh-CN"/>
        </w:rPr>
        <w:t>当代形式奴隶制包括其原因和后果问题特别报告员与贩运人口特别是贩运妇女和儿童问题特别报告员的工作；</w:t>
      </w:r>
    </w:p>
    <w:p w14:paraId="0678DCEC" w14:textId="77777777" w:rsidR="00FB11EF" w:rsidRPr="00FB11EF" w:rsidRDefault="00FB11EF" w:rsidP="00F05816">
      <w:pPr>
        <w:pStyle w:val="SingleTxtGC"/>
        <w:rPr>
          <w:rFonts w:eastAsia="楷体"/>
          <w:b/>
          <w:bCs/>
          <w:iCs/>
        </w:rPr>
      </w:pPr>
      <w:r w:rsidRPr="00FB11EF">
        <w:rPr>
          <w:rFonts w:eastAsia="楷体"/>
          <w:b/>
          <w:bCs/>
          <w:iCs/>
        </w:rPr>
        <w:tab/>
      </w:r>
      <w:r w:rsidR="00F05816">
        <w:rPr>
          <w:lang w:val="zh-CN"/>
        </w:rPr>
        <w:t>2</w:t>
      </w:r>
      <w:r w:rsidR="00F05816" w:rsidRPr="00B14233">
        <w:rPr>
          <w:lang w:val="zh-CN"/>
        </w:rPr>
        <w:t>.</w:t>
      </w:r>
      <w:r w:rsidR="00F05816" w:rsidRPr="00B14233">
        <w:rPr>
          <w:lang w:val="zh-CN"/>
        </w:rPr>
        <w:tab/>
      </w:r>
      <w:r w:rsidR="00F05816" w:rsidRPr="00FB11EF">
        <w:rPr>
          <w:rFonts w:eastAsia="楷体"/>
          <w:b/>
          <w:bCs/>
          <w:iCs/>
          <w:lang w:val="zh-CN"/>
        </w:rPr>
        <w:t>又欢迎</w:t>
      </w:r>
      <w:r w:rsidR="00F05816" w:rsidRPr="00B14233">
        <w:rPr>
          <w:lang w:val="zh-CN"/>
        </w:rPr>
        <w:t>各国为解决当代形式奴隶制和人口贩运问题而采取的步骤；</w:t>
      </w:r>
    </w:p>
    <w:p w14:paraId="5834807A" w14:textId="77777777" w:rsidR="00FB11EF" w:rsidRPr="00B14233" w:rsidRDefault="00FB11EF" w:rsidP="00F05816">
      <w:pPr>
        <w:pStyle w:val="SingleTxtGC"/>
      </w:pPr>
      <w:r w:rsidRPr="00FB11EF">
        <w:rPr>
          <w:rFonts w:eastAsia="楷体"/>
          <w:b/>
          <w:bCs/>
          <w:iCs/>
        </w:rPr>
        <w:tab/>
      </w:r>
      <w:r w:rsidR="00F05816">
        <w:rPr>
          <w:lang w:val="zh-CN"/>
        </w:rPr>
        <w:t>3</w:t>
      </w:r>
      <w:r w:rsidR="00F05816" w:rsidRPr="00B14233">
        <w:rPr>
          <w:lang w:val="zh-CN"/>
        </w:rPr>
        <w:t>.</w:t>
      </w:r>
      <w:r w:rsidR="00F05816" w:rsidRPr="00B14233">
        <w:rPr>
          <w:lang w:val="zh-CN"/>
        </w:rPr>
        <w:tab/>
      </w:r>
      <w:bookmarkStart w:id="0" w:name="_Hlk211336221"/>
      <w:r w:rsidR="00F05816" w:rsidRPr="00FB11EF">
        <w:rPr>
          <w:rFonts w:eastAsia="楷体"/>
          <w:b/>
          <w:bCs/>
          <w:iCs/>
          <w:lang w:val="zh-CN"/>
        </w:rPr>
        <w:t>决定</w:t>
      </w:r>
      <w:r w:rsidR="00F05816" w:rsidRPr="00B14233">
        <w:rPr>
          <w:lang w:val="zh-CN"/>
        </w:rPr>
        <w:t>合并当代形式奴隶制包括其原因和后果问题特别报告员与贩运人口特别是贩运妇女和儿童问题特别报告员的任务，因此还决定设立一项任务，以当代形式奴隶制和人口贩运问题特别报告员称谓开展工作，为期三年；</w:t>
      </w:r>
      <w:bookmarkEnd w:id="0"/>
    </w:p>
    <w:p w14:paraId="3BC456C1" w14:textId="77777777" w:rsidR="00FB11EF" w:rsidRPr="00B14233" w:rsidRDefault="00FB11EF" w:rsidP="00F05816">
      <w:pPr>
        <w:pStyle w:val="SingleTxtGC"/>
      </w:pPr>
      <w:r>
        <w:tab/>
      </w:r>
      <w:r w:rsidR="00F05816">
        <w:rPr>
          <w:lang w:val="zh-CN"/>
        </w:rPr>
        <w:t>4</w:t>
      </w:r>
      <w:r w:rsidR="00F05816" w:rsidRPr="00B14233">
        <w:rPr>
          <w:lang w:val="zh-CN"/>
        </w:rPr>
        <w:t>.</w:t>
      </w:r>
      <w:r w:rsidR="00F05816" w:rsidRPr="00B14233">
        <w:rPr>
          <w:lang w:val="zh-CN"/>
        </w:rPr>
        <w:tab/>
      </w:r>
      <w:r w:rsidR="00F05816" w:rsidRPr="00FB11EF">
        <w:rPr>
          <w:rFonts w:eastAsia="楷体"/>
          <w:b/>
          <w:bCs/>
          <w:iCs/>
          <w:lang w:val="zh-CN"/>
        </w:rPr>
        <w:t>又决定</w:t>
      </w:r>
      <w:r w:rsidR="00F05816" w:rsidRPr="00B14233">
        <w:rPr>
          <w:lang w:val="zh-CN"/>
        </w:rPr>
        <w:t>当代形式奴隶制和人口贩运问题特别报告员将遵循人权理事会</w:t>
      </w:r>
      <w:r w:rsidR="00F05816">
        <w:rPr>
          <w:lang w:val="zh-CN"/>
        </w:rPr>
        <w:t>2</w:t>
      </w:r>
      <w:r w:rsidR="00F05816" w:rsidRPr="00B14233">
        <w:rPr>
          <w:lang w:val="zh-CN"/>
        </w:rPr>
        <w:t>0</w:t>
      </w:r>
      <w:r w:rsidR="00F05816">
        <w:rPr>
          <w:lang w:val="zh-CN"/>
        </w:rPr>
        <w:t>14</w:t>
      </w:r>
      <w:r w:rsidR="00F05816" w:rsidRPr="00B14233">
        <w:rPr>
          <w:lang w:val="zh-CN"/>
        </w:rPr>
        <w:t>年</w:t>
      </w:r>
      <w:r w:rsidR="00F05816">
        <w:rPr>
          <w:lang w:val="zh-CN"/>
        </w:rPr>
        <w:t>6</w:t>
      </w:r>
      <w:r w:rsidR="00F05816" w:rsidRPr="00B14233">
        <w:rPr>
          <w:lang w:val="zh-CN"/>
        </w:rPr>
        <w:t>月</w:t>
      </w:r>
      <w:r w:rsidR="00F05816">
        <w:rPr>
          <w:lang w:val="zh-CN"/>
        </w:rPr>
        <w:t>26</w:t>
      </w:r>
      <w:r w:rsidR="00F05816" w:rsidRPr="00B14233">
        <w:rPr>
          <w:lang w:val="zh-CN"/>
        </w:rPr>
        <w:t>日第</w:t>
      </w:r>
      <w:r w:rsidR="00F05816">
        <w:rPr>
          <w:lang w:val="zh-CN"/>
        </w:rPr>
        <w:t>26</w:t>
      </w:r>
      <w:r w:rsidR="00F05816" w:rsidRPr="00B14233">
        <w:rPr>
          <w:lang w:val="zh-CN"/>
        </w:rPr>
        <w:t>/</w:t>
      </w:r>
      <w:r w:rsidR="00F05816">
        <w:rPr>
          <w:lang w:val="zh-CN"/>
        </w:rPr>
        <w:t>8</w:t>
      </w:r>
      <w:r w:rsidR="00F05816" w:rsidRPr="00B14233">
        <w:rPr>
          <w:lang w:val="zh-CN"/>
        </w:rPr>
        <w:t>号决议和</w:t>
      </w:r>
      <w:r w:rsidR="00F05816">
        <w:rPr>
          <w:lang w:val="zh-CN"/>
        </w:rPr>
        <w:t>2</w:t>
      </w:r>
      <w:r w:rsidR="00F05816" w:rsidRPr="00B14233">
        <w:rPr>
          <w:lang w:val="zh-CN"/>
        </w:rPr>
        <w:t>0</w:t>
      </w:r>
      <w:r w:rsidR="00F05816">
        <w:rPr>
          <w:lang w:val="zh-CN"/>
        </w:rPr>
        <w:t>22</w:t>
      </w:r>
      <w:r w:rsidR="00F05816" w:rsidRPr="00B14233">
        <w:rPr>
          <w:lang w:val="zh-CN"/>
        </w:rPr>
        <w:t>年</w:t>
      </w:r>
      <w:r w:rsidR="00F05816">
        <w:rPr>
          <w:lang w:val="zh-CN"/>
        </w:rPr>
        <w:t>1</w:t>
      </w:r>
      <w:r w:rsidR="00F05816" w:rsidRPr="00B14233">
        <w:rPr>
          <w:lang w:val="zh-CN"/>
        </w:rPr>
        <w:t>0</w:t>
      </w:r>
      <w:r w:rsidR="00F05816" w:rsidRPr="00B14233">
        <w:rPr>
          <w:lang w:val="zh-CN"/>
        </w:rPr>
        <w:t>月</w:t>
      </w:r>
      <w:r w:rsidR="00F05816">
        <w:rPr>
          <w:lang w:val="zh-CN"/>
        </w:rPr>
        <w:t>6</w:t>
      </w:r>
      <w:r w:rsidR="00F05816" w:rsidRPr="00B14233">
        <w:rPr>
          <w:lang w:val="zh-CN"/>
        </w:rPr>
        <w:t>日第</w:t>
      </w:r>
      <w:r w:rsidR="00F05816">
        <w:rPr>
          <w:lang w:val="zh-CN"/>
        </w:rPr>
        <w:t>51</w:t>
      </w:r>
      <w:r w:rsidR="00F05816" w:rsidRPr="00B14233">
        <w:rPr>
          <w:lang w:val="zh-CN"/>
        </w:rPr>
        <w:t>/</w:t>
      </w:r>
      <w:r w:rsidR="00F05816">
        <w:rPr>
          <w:lang w:val="zh-CN"/>
        </w:rPr>
        <w:t>15</w:t>
      </w:r>
      <w:r w:rsidR="00F05816" w:rsidRPr="00B14233">
        <w:rPr>
          <w:lang w:val="zh-CN"/>
        </w:rPr>
        <w:t>号决议以及关于贩运人口特别是贩运妇女和儿童问题特别报告员任务和当代形式奴隶制包括其原因</w:t>
      </w:r>
      <w:r w:rsidR="00F05816" w:rsidRPr="00B14233">
        <w:rPr>
          <w:lang w:val="zh-CN"/>
        </w:rPr>
        <w:lastRenderedPageBreak/>
        <w:t>和后果问题特别报告员任务的其他决议，将一切当代形式奴隶制和人口贩运问题作为相关但不同的事项进行审查并提交报告；</w:t>
      </w:r>
    </w:p>
    <w:p w14:paraId="059C3F7F" w14:textId="77777777" w:rsidR="00FB11EF" w:rsidRPr="00B14233" w:rsidRDefault="00FB11EF" w:rsidP="00F05816">
      <w:pPr>
        <w:pStyle w:val="SingleTxtGC"/>
      </w:pPr>
      <w:r>
        <w:tab/>
      </w:r>
      <w:r w:rsidR="00F05816">
        <w:rPr>
          <w:lang w:val="zh-CN"/>
        </w:rPr>
        <w:t>5</w:t>
      </w:r>
      <w:r w:rsidR="00F05816" w:rsidRPr="00B14233">
        <w:rPr>
          <w:lang w:val="zh-CN"/>
        </w:rPr>
        <w:t>.</w:t>
      </w:r>
      <w:r w:rsidR="00F05816" w:rsidRPr="00B14233">
        <w:rPr>
          <w:lang w:val="zh-CN"/>
        </w:rPr>
        <w:tab/>
      </w:r>
      <w:r w:rsidR="00F05816" w:rsidRPr="00FB11EF">
        <w:rPr>
          <w:rFonts w:eastAsia="楷体"/>
          <w:b/>
          <w:bCs/>
          <w:iCs/>
          <w:lang w:val="zh-CN"/>
        </w:rPr>
        <w:t>还决定</w:t>
      </w:r>
      <w:r w:rsidR="00F05816" w:rsidRPr="00B14233">
        <w:rPr>
          <w:lang w:val="zh-CN"/>
        </w:rPr>
        <w:t>新任当代形式奴隶制和人口贩运问题任务负责人将从</w:t>
      </w:r>
      <w:r w:rsidR="00F05816">
        <w:rPr>
          <w:lang w:val="zh-CN"/>
        </w:rPr>
        <w:t>2</w:t>
      </w:r>
      <w:r w:rsidR="00F05816" w:rsidRPr="00B14233">
        <w:rPr>
          <w:lang w:val="zh-CN"/>
        </w:rPr>
        <w:t>0</w:t>
      </w:r>
      <w:r w:rsidR="00F05816">
        <w:rPr>
          <w:lang w:val="zh-CN"/>
        </w:rPr>
        <w:t>26</w:t>
      </w:r>
      <w:r w:rsidR="00F05816" w:rsidRPr="00B14233">
        <w:rPr>
          <w:lang w:val="zh-CN"/>
        </w:rPr>
        <w:t>年</w:t>
      </w:r>
      <w:r w:rsidR="00F05816">
        <w:rPr>
          <w:lang w:val="zh-CN"/>
        </w:rPr>
        <w:t>5</w:t>
      </w:r>
      <w:r w:rsidR="00F05816" w:rsidRPr="00B14233">
        <w:rPr>
          <w:lang w:val="zh-CN"/>
        </w:rPr>
        <w:t>月</w:t>
      </w:r>
      <w:r w:rsidR="00F05816">
        <w:rPr>
          <w:lang w:val="zh-CN"/>
        </w:rPr>
        <w:t>1</w:t>
      </w:r>
      <w:r w:rsidR="00F05816" w:rsidRPr="00B14233">
        <w:rPr>
          <w:lang w:val="zh-CN"/>
        </w:rPr>
        <w:t>日起履行职责，所基于的谅解是现任贩运人口特别是贩运妇女和儿童问题特别报告员将继续履行其任务至</w:t>
      </w:r>
      <w:r w:rsidR="00F05816">
        <w:rPr>
          <w:lang w:val="zh-CN"/>
        </w:rPr>
        <w:t>2</w:t>
      </w:r>
      <w:r w:rsidR="00F05816" w:rsidRPr="00B14233">
        <w:rPr>
          <w:lang w:val="zh-CN"/>
        </w:rPr>
        <w:t>0</w:t>
      </w:r>
      <w:r w:rsidR="00F05816">
        <w:rPr>
          <w:lang w:val="zh-CN"/>
        </w:rPr>
        <w:t>26</w:t>
      </w:r>
      <w:r w:rsidR="00F05816" w:rsidRPr="00B14233">
        <w:rPr>
          <w:lang w:val="zh-CN"/>
        </w:rPr>
        <w:t>年</w:t>
      </w:r>
      <w:r w:rsidR="00F05816">
        <w:rPr>
          <w:lang w:val="zh-CN"/>
        </w:rPr>
        <w:t>7</w:t>
      </w:r>
      <w:r w:rsidR="00F05816" w:rsidRPr="00B14233">
        <w:rPr>
          <w:lang w:val="zh-CN"/>
        </w:rPr>
        <w:t>月；又决定新任任务负责人不会在过渡期间开展与人口贩运问题有关的活动，直至现任贩运人口特别是贩运妇女和儿童问题特别报告员结束任务；</w:t>
      </w:r>
    </w:p>
    <w:p w14:paraId="6529BEED" w14:textId="77777777" w:rsidR="00FB11EF" w:rsidRPr="00B14233" w:rsidRDefault="00FB11EF" w:rsidP="00F05816">
      <w:pPr>
        <w:pStyle w:val="SingleTxtGC"/>
      </w:pPr>
      <w:r>
        <w:tab/>
      </w:r>
      <w:r w:rsidR="00F05816">
        <w:rPr>
          <w:lang w:val="zh-CN"/>
        </w:rPr>
        <w:t>6</w:t>
      </w:r>
      <w:r w:rsidR="00F05816" w:rsidRPr="00B14233">
        <w:rPr>
          <w:lang w:val="zh-CN"/>
        </w:rPr>
        <w:t>.</w:t>
      </w:r>
      <w:r w:rsidR="00F05816" w:rsidRPr="00B14233">
        <w:rPr>
          <w:lang w:val="zh-CN"/>
        </w:rPr>
        <w:tab/>
      </w:r>
      <w:r w:rsidR="00F05816" w:rsidRPr="00FB11EF">
        <w:rPr>
          <w:rFonts w:eastAsia="楷体"/>
          <w:b/>
          <w:bCs/>
          <w:iCs/>
          <w:lang w:val="zh-CN"/>
        </w:rPr>
        <w:t>决定</w:t>
      </w:r>
      <w:r w:rsidR="00F05816" w:rsidRPr="00B14233">
        <w:rPr>
          <w:lang w:val="zh-CN"/>
        </w:rPr>
        <w:t>延长当代形式奴隶制包括其原因和后果问题特别报告员的任务，直至当代形式奴隶制和人口贩运问题特别报告员开始履行职责，此后当代形式奴隶制包括其原因和后果问题特别报告员的任务将结束；</w:t>
      </w:r>
    </w:p>
    <w:p w14:paraId="760D72A1" w14:textId="77777777" w:rsidR="00FB11EF" w:rsidRPr="00B14233" w:rsidRDefault="00FB11EF" w:rsidP="00F05816">
      <w:pPr>
        <w:pStyle w:val="SingleTxtGC"/>
      </w:pPr>
      <w:r>
        <w:tab/>
      </w:r>
      <w:r w:rsidR="00F05816">
        <w:rPr>
          <w:lang w:val="zh-CN"/>
        </w:rPr>
        <w:t>7</w:t>
      </w:r>
      <w:r w:rsidR="00F05816" w:rsidRPr="00B14233">
        <w:rPr>
          <w:lang w:val="zh-CN"/>
        </w:rPr>
        <w:t>.</w:t>
      </w:r>
      <w:r w:rsidR="00F05816" w:rsidRPr="00B14233">
        <w:rPr>
          <w:lang w:val="zh-CN"/>
        </w:rPr>
        <w:tab/>
      </w:r>
      <w:r w:rsidR="00F05816" w:rsidRPr="00FB11EF">
        <w:rPr>
          <w:rFonts w:eastAsia="楷体"/>
          <w:b/>
          <w:bCs/>
          <w:iCs/>
          <w:lang w:val="zh-CN"/>
        </w:rPr>
        <w:t>促请</w:t>
      </w:r>
      <w:r w:rsidR="00F05816" w:rsidRPr="00B14233">
        <w:rPr>
          <w:lang w:val="zh-CN"/>
        </w:rPr>
        <w:t>各国政府配合和协助特别报告员履行授权任务和职责，包括在国别访问请求方面；</w:t>
      </w:r>
    </w:p>
    <w:p w14:paraId="7BCD7E87" w14:textId="77777777" w:rsidR="00FB11EF" w:rsidRPr="00B14233" w:rsidRDefault="00FB11EF" w:rsidP="00F05816">
      <w:pPr>
        <w:pStyle w:val="SingleTxtGC"/>
      </w:pPr>
      <w:r>
        <w:tab/>
      </w:r>
      <w:r w:rsidR="00F05816">
        <w:rPr>
          <w:lang w:val="zh-CN"/>
        </w:rPr>
        <w:t>8</w:t>
      </w:r>
      <w:r w:rsidR="00F05816" w:rsidRPr="00B14233">
        <w:rPr>
          <w:lang w:val="zh-CN"/>
        </w:rPr>
        <w:t>.</w:t>
      </w:r>
      <w:r w:rsidR="00F05816" w:rsidRPr="00B14233">
        <w:rPr>
          <w:lang w:val="zh-CN"/>
        </w:rPr>
        <w:tab/>
      </w:r>
      <w:r w:rsidR="00F05816" w:rsidRPr="00FB11EF">
        <w:rPr>
          <w:rFonts w:eastAsia="楷体"/>
          <w:b/>
          <w:bCs/>
          <w:iCs/>
          <w:lang w:val="zh-CN"/>
        </w:rPr>
        <w:t>鼓励</w:t>
      </w:r>
      <w:r w:rsidR="00F05816" w:rsidRPr="00B14233">
        <w:rPr>
          <w:lang w:val="zh-CN"/>
        </w:rPr>
        <w:t>各国考虑为联合国当代形式奴隶制问题自愿信托基金和联合国援助人口贩运活动受害者特别是妇女和儿童自愿信托基金提供捐助；</w:t>
      </w:r>
    </w:p>
    <w:p w14:paraId="3BF0DCBE" w14:textId="77777777" w:rsidR="00FB11EF" w:rsidRPr="00B14233" w:rsidRDefault="00FB11EF" w:rsidP="00F05816">
      <w:pPr>
        <w:pStyle w:val="SingleTxtGC"/>
      </w:pPr>
      <w:r>
        <w:tab/>
      </w:r>
      <w:r w:rsidR="00F05816">
        <w:rPr>
          <w:lang w:val="zh-CN"/>
        </w:rPr>
        <w:t>9</w:t>
      </w:r>
      <w:r w:rsidR="00F05816" w:rsidRPr="00B14233">
        <w:rPr>
          <w:lang w:val="zh-CN"/>
        </w:rPr>
        <w:t>.</w:t>
      </w:r>
      <w:r w:rsidR="00F05816" w:rsidRPr="00B14233">
        <w:rPr>
          <w:lang w:val="zh-CN"/>
        </w:rPr>
        <w:tab/>
      </w:r>
      <w:r w:rsidR="00F05816" w:rsidRPr="00FB11EF">
        <w:rPr>
          <w:rFonts w:eastAsia="楷体"/>
          <w:b/>
          <w:bCs/>
          <w:iCs/>
          <w:lang w:val="zh-CN"/>
        </w:rPr>
        <w:t>鼓励</w:t>
      </w:r>
      <w:r w:rsidR="00F05816" w:rsidRPr="00B14233">
        <w:rPr>
          <w:lang w:val="zh-CN"/>
        </w:rPr>
        <w:t>特别报告员与国家、政府间组织、民间社会、企业和现有人权机制、联合国自愿信托基金、打击人口贩运机构间协调小组和目标</w:t>
      </w:r>
      <w:r w:rsidR="00F05816">
        <w:rPr>
          <w:lang w:val="zh-CN"/>
        </w:rPr>
        <w:t>8</w:t>
      </w:r>
      <w:r w:rsidR="00F05816" w:rsidRPr="00B14233">
        <w:rPr>
          <w:lang w:val="zh-CN"/>
        </w:rPr>
        <w:t>.</w:t>
      </w:r>
      <w:r w:rsidR="00F05816">
        <w:rPr>
          <w:lang w:val="zh-CN"/>
        </w:rPr>
        <w:t>7</w:t>
      </w:r>
      <w:r w:rsidR="00F05816" w:rsidRPr="00B14233">
        <w:rPr>
          <w:lang w:val="zh-CN"/>
        </w:rPr>
        <w:t>联盟等相关利益攸关方充分有效合作，充分考虑到其贡献，同时避免重复其工作；</w:t>
      </w:r>
    </w:p>
    <w:p w14:paraId="59E131E5" w14:textId="77777777" w:rsidR="00FB11EF" w:rsidRPr="00B14233" w:rsidRDefault="00FB11EF" w:rsidP="00F05816">
      <w:pPr>
        <w:pStyle w:val="SingleTxtGC"/>
      </w:pPr>
      <w:r>
        <w:tab/>
      </w:r>
      <w:r w:rsidR="00F05816">
        <w:rPr>
          <w:lang w:val="zh-CN"/>
        </w:rPr>
        <w:t>1</w:t>
      </w:r>
      <w:r w:rsidR="00F05816" w:rsidRPr="00B14233">
        <w:rPr>
          <w:lang w:val="zh-CN"/>
        </w:rPr>
        <w:t>0.</w:t>
      </w:r>
      <w:r w:rsidR="00F05816" w:rsidRPr="00B14233">
        <w:rPr>
          <w:lang w:val="zh-CN"/>
        </w:rPr>
        <w:tab/>
      </w:r>
      <w:r w:rsidR="00F05816" w:rsidRPr="00FB11EF">
        <w:rPr>
          <w:rFonts w:eastAsia="楷体"/>
          <w:b/>
          <w:bCs/>
          <w:iCs/>
          <w:lang w:val="zh-CN"/>
        </w:rPr>
        <w:t>请</w:t>
      </w:r>
      <w:r w:rsidR="00F05816" w:rsidRPr="00B14233">
        <w:rPr>
          <w:lang w:val="zh-CN"/>
        </w:rPr>
        <w:t>特别报告员按照人权理事会和大会各自的年度工作方案，向理事会和大会报告任务的执行情况；</w:t>
      </w:r>
    </w:p>
    <w:p w14:paraId="0FF7C12C" w14:textId="77777777" w:rsidR="00FB11EF" w:rsidRPr="00B14233" w:rsidRDefault="00FB11EF" w:rsidP="00F05816">
      <w:pPr>
        <w:pStyle w:val="SingleTxtGC"/>
      </w:pPr>
      <w:r>
        <w:tab/>
      </w:r>
      <w:r w:rsidR="00F05816">
        <w:rPr>
          <w:lang w:val="zh-CN"/>
        </w:rPr>
        <w:t>11</w:t>
      </w:r>
      <w:r w:rsidR="00F05816" w:rsidRPr="00B14233">
        <w:rPr>
          <w:lang w:val="zh-CN"/>
        </w:rPr>
        <w:t>.</w:t>
      </w:r>
      <w:r w:rsidR="00F05816" w:rsidRPr="00B14233">
        <w:rPr>
          <w:lang w:val="zh-CN"/>
        </w:rPr>
        <w:tab/>
      </w:r>
      <w:r w:rsidR="00F05816" w:rsidRPr="00FB11EF">
        <w:rPr>
          <w:rFonts w:eastAsia="楷体"/>
          <w:b/>
          <w:bCs/>
          <w:iCs/>
          <w:lang w:val="zh-CN"/>
        </w:rPr>
        <w:t>请</w:t>
      </w:r>
      <w:r w:rsidR="00F05816" w:rsidRPr="00B14233">
        <w:rPr>
          <w:lang w:val="zh-CN"/>
        </w:rPr>
        <w:t>联合国人权事务高级专员确保特别报告员获得必要的资源，以便任务负责人能充分履行任务；</w:t>
      </w:r>
    </w:p>
    <w:p w14:paraId="1DED51BA" w14:textId="2EBA6816" w:rsidR="00F05816" w:rsidRPr="00B14233" w:rsidRDefault="00FB11EF" w:rsidP="00F05816">
      <w:pPr>
        <w:pStyle w:val="SingleTxtGC"/>
      </w:pPr>
      <w:r>
        <w:tab/>
      </w:r>
      <w:r w:rsidR="00F05816">
        <w:rPr>
          <w:lang w:val="zh-CN"/>
        </w:rPr>
        <w:t>12</w:t>
      </w:r>
      <w:r w:rsidR="00F05816" w:rsidRPr="00B14233">
        <w:rPr>
          <w:lang w:val="zh-CN"/>
        </w:rPr>
        <w:t>.</w:t>
      </w:r>
      <w:r w:rsidR="00F05816" w:rsidRPr="00B14233">
        <w:rPr>
          <w:lang w:val="zh-CN"/>
        </w:rPr>
        <w:tab/>
      </w:r>
      <w:r w:rsidR="00F05816" w:rsidRPr="00FB11EF">
        <w:rPr>
          <w:rFonts w:eastAsia="楷体"/>
          <w:b/>
          <w:bCs/>
          <w:iCs/>
          <w:lang w:val="zh-CN"/>
        </w:rPr>
        <w:t>决定</w:t>
      </w:r>
      <w:r w:rsidR="00F05816" w:rsidRPr="00B14233">
        <w:rPr>
          <w:lang w:val="zh-CN"/>
        </w:rPr>
        <w:t>继续审议当代形式奴隶制和人口贩运问题。</w:t>
      </w:r>
    </w:p>
    <w:p w14:paraId="21218525" w14:textId="7365C639" w:rsidR="00F05816" w:rsidRPr="00B14233" w:rsidRDefault="00F05816" w:rsidP="009958D1">
      <w:pPr>
        <w:pStyle w:val="SingleTxtGC"/>
        <w:jc w:val="right"/>
        <w:rPr>
          <w:rFonts w:eastAsia="楷体"/>
          <w:iCs/>
        </w:rPr>
      </w:pPr>
      <w:bookmarkStart w:id="1" w:name="_Hlk202551653"/>
      <w:r>
        <w:rPr>
          <w:rFonts w:eastAsia="楷体"/>
          <w:iCs/>
          <w:lang w:val="zh-CN"/>
        </w:rPr>
        <w:t>2</w:t>
      </w:r>
      <w:r w:rsidRPr="00B14233">
        <w:rPr>
          <w:rFonts w:eastAsia="楷体"/>
          <w:iCs/>
          <w:lang w:val="zh-CN"/>
        </w:rPr>
        <w:t>0</w:t>
      </w:r>
      <w:r>
        <w:rPr>
          <w:rFonts w:eastAsia="楷体"/>
          <w:iCs/>
          <w:lang w:val="zh-CN"/>
        </w:rPr>
        <w:t>25</w:t>
      </w:r>
      <w:r w:rsidRPr="00B14233">
        <w:rPr>
          <w:rFonts w:eastAsia="楷体"/>
          <w:iCs/>
          <w:lang w:val="zh-CN"/>
        </w:rPr>
        <w:t>年</w:t>
      </w:r>
      <w:r>
        <w:rPr>
          <w:rFonts w:eastAsia="楷体"/>
          <w:iCs/>
          <w:lang w:val="zh-CN"/>
        </w:rPr>
        <w:t>1</w:t>
      </w:r>
      <w:r w:rsidRPr="00B14233">
        <w:rPr>
          <w:rFonts w:eastAsia="楷体"/>
          <w:iCs/>
          <w:lang w:val="zh-CN"/>
        </w:rPr>
        <w:t>0</w:t>
      </w:r>
      <w:r w:rsidRPr="00B14233">
        <w:rPr>
          <w:rFonts w:eastAsia="楷体"/>
          <w:iCs/>
          <w:lang w:val="zh-CN"/>
        </w:rPr>
        <w:t>月</w:t>
      </w:r>
      <w:r>
        <w:rPr>
          <w:rFonts w:eastAsia="楷体"/>
          <w:iCs/>
          <w:lang w:val="zh-CN"/>
        </w:rPr>
        <w:t>8</w:t>
      </w:r>
      <w:r w:rsidRPr="00B14233">
        <w:rPr>
          <w:rFonts w:eastAsia="楷体"/>
          <w:iCs/>
          <w:lang w:val="zh-CN"/>
        </w:rPr>
        <w:t>日</w:t>
      </w:r>
      <w:r w:rsidR="009958D1">
        <w:rPr>
          <w:rFonts w:eastAsia="楷体"/>
          <w:iCs/>
        </w:rPr>
        <w:br/>
      </w:r>
      <w:r w:rsidRPr="00B14233">
        <w:rPr>
          <w:rFonts w:eastAsia="楷体"/>
          <w:iCs/>
          <w:lang w:val="zh-CN"/>
        </w:rPr>
        <w:t>第</w:t>
      </w:r>
      <w:r>
        <w:rPr>
          <w:rFonts w:eastAsia="楷体"/>
          <w:iCs/>
          <w:lang w:val="zh-CN"/>
        </w:rPr>
        <w:t>45</w:t>
      </w:r>
      <w:r w:rsidRPr="00B14233">
        <w:rPr>
          <w:rFonts w:eastAsia="楷体"/>
          <w:iCs/>
          <w:lang w:val="zh-CN"/>
        </w:rPr>
        <w:t>次会议</w:t>
      </w:r>
    </w:p>
    <w:p w14:paraId="1DFDB250" w14:textId="77777777" w:rsidR="00F05816" w:rsidRPr="00B14233" w:rsidRDefault="00F05816" w:rsidP="00F05816">
      <w:pPr>
        <w:pStyle w:val="SingleTxtGC"/>
      </w:pPr>
      <w:r w:rsidRPr="00B14233">
        <w:rPr>
          <w:lang w:val="zh-CN"/>
        </w:rPr>
        <w:t>[</w:t>
      </w:r>
      <w:r w:rsidRPr="00B14233">
        <w:rPr>
          <w:lang w:val="zh-CN"/>
        </w:rPr>
        <w:t>未经表决获得通过。</w:t>
      </w:r>
      <w:r w:rsidRPr="00B14233">
        <w:rPr>
          <w:lang w:val="zh-CN"/>
        </w:rPr>
        <w:t>]</w:t>
      </w:r>
      <w:bookmarkEnd w:id="1"/>
    </w:p>
    <w:p w14:paraId="53868298" w14:textId="77777777" w:rsidR="00F05816" w:rsidRDefault="00F05816" w:rsidP="00F05816">
      <w:pPr>
        <w:pStyle w:val="SingleTxtGC"/>
      </w:pPr>
    </w:p>
    <w:p w14:paraId="71C8B1B4" w14:textId="77777777" w:rsidR="00F05816" w:rsidRPr="002D6A9C" w:rsidRDefault="00F058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9F6F879" w14:textId="0F560349" w:rsidR="00F05816" w:rsidRDefault="00F05816" w:rsidP="00F05816">
      <w:pPr>
        <w:pStyle w:val="SingleTxtGC"/>
      </w:pPr>
    </w:p>
    <w:sectPr w:rsidR="00F0581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09187" w14:textId="77777777" w:rsidR="00563112" w:rsidRPr="000D319F" w:rsidRDefault="00563112" w:rsidP="000D319F">
      <w:pPr>
        <w:pStyle w:val="af0"/>
        <w:spacing w:after="240"/>
        <w:ind w:left="907"/>
        <w:rPr>
          <w:rFonts w:asciiTheme="majorBidi" w:eastAsia="宋体" w:hAnsiTheme="majorBidi" w:cstheme="majorBidi"/>
          <w:sz w:val="21"/>
          <w:szCs w:val="21"/>
          <w:lang w:val="en-US"/>
        </w:rPr>
      </w:pPr>
    </w:p>
    <w:p w14:paraId="353BB37F" w14:textId="77777777" w:rsidR="00563112" w:rsidRPr="000D319F" w:rsidRDefault="005631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CB23650" w14:textId="77777777" w:rsidR="00563112" w:rsidRPr="000D319F" w:rsidRDefault="00563112" w:rsidP="000D319F">
      <w:pPr>
        <w:pStyle w:val="af0"/>
      </w:pPr>
    </w:p>
  </w:endnote>
  <w:endnote w:type="continuationNotice" w:id="1">
    <w:p w14:paraId="05BDFF5D" w14:textId="77777777" w:rsidR="00563112" w:rsidRDefault="005631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2205" w14:textId="77777777" w:rsidR="00F05816" w:rsidRPr="00F05816" w:rsidRDefault="00F05816" w:rsidP="00F0581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05816">
      <w:rPr>
        <w:rStyle w:val="af2"/>
        <w:b w:val="0"/>
        <w:snapToGrid w:val="0"/>
        <w:sz w:val="16"/>
      </w:rPr>
      <w:t>GE.25-16215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AB6B4" w14:textId="77777777" w:rsidR="00F05816" w:rsidRPr="00F05816" w:rsidRDefault="00F05816" w:rsidP="00F05816">
    <w:pPr>
      <w:pStyle w:val="af0"/>
      <w:tabs>
        <w:tab w:val="right" w:pos="9638"/>
      </w:tabs>
      <w:rPr>
        <w:rStyle w:val="af2"/>
      </w:rPr>
    </w:pPr>
    <w:r>
      <w:t>GE.25-16215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E9567" w14:textId="0AFD314A" w:rsidR="002956FD" w:rsidRPr="00487939" w:rsidRDefault="00F0581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AA8D529" wp14:editId="4A066C8C">
          <wp:simplePos x="0" y="0"/>
          <wp:positionH relativeFrom="column">
            <wp:align>right</wp:align>
          </wp:positionH>
          <wp:positionV relativeFrom="paragraph">
            <wp:posOffset>-69850</wp:posOffset>
          </wp:positionV>
          <wp:extent cx="571500" cy="571500"/>
          <wp:effectExtent l="0" t="0" r="0" b="0"/>
          <wp:wrapNone/>
          <wp:docPr id="1490841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GE.25-16215</w:t>
    </w:r>
    <w:r w:rsidR="00731A42" w:rsidRPr="00EE277A">
      <w:rPr>
        <w:sz w:val="20"/>
        <w:lang w:eastAsia="zh-CN"/>
      </w:rPr>
      <w:t xml:space="preserve"> (C)</w:t>
    </w:r>
    <w:r w:rsidR="008B4347">
      <w:rPr>
        <w:sz w:val="20"/>
        <w:lang w:eastAsia="zh-CN"/>
      </w:rPr>
      <w:tab/>
    </w:r>
    <w:r>
      <w:rPr>
        <w:sz w:val="20"/>
        <w:lang w:eastAsia="zh-CN"/>
      </w:rPr>
      <w:t>1410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sz w:val="20"/>
        <w:lang w:eastAsia="zh-CN"/>
      </w:rPr>
      <w:t>1410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737F0ADA" wp14:editId="6BD03EC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900BC" w14:textId="77777777" w:rsidR="00563112" w:rsidRPr="000157B1" w:rsidRDefault="0056311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FF652F7" w14:textId="77777777" w:rsidR="00563112" w:rsidRPr="000157B1" w:rsidRDefault="0056311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78AB4D8" w14:textId="77777777" w:rsidR="00563112" w:rsidRDefault="005631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D5987" w14:textId="77777777" w:rsidR="002956FD" w:rsidRDefault="00F05816" w:rsidP="00F05816">
    <w:pPr>
      <w:pStyle w:val="af3"/>
    </w:pPr>
    <w:r>
      <w:t>A/HRC/RES/60/25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5AA7" w14:textId="77777777" w:rsidR="002956FD" w:rsidRPr="00202A30" w:rsidRDefault="00F05816" w:rsidP="00F05816">
    <w:pPr>
      <w:pStyle w:val="af3"/>
      <w:jc w:val="right"/>
    </w:pPr>
    <w:r>
      <w:t>A/HRC/RES/60/25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112"/>
    <w:rsid w:val="00011483"/>
    <w:rsid w:val="00031F0C"/>
    <w:rsid w:val="00041F7D"/>
    <w:rsid w:val="00054E5E"/>
    <w:rsid w:val="0009372C"/>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B538B"/>
    <w:rsid w:val="001C3EF2"/>
    <w:rsid w:val="001D17F6"/>
    <w:rsid w:val="001D6E0A"/>
    <w:rsid w:val="00204B42"/>
    <w:rsid w:val="0022146A"/>
    <w:rsid w:val="002231C3"/>
    <w:rsid w:val="00226004"/>
    <w:rsid w:val="00230767"/>
    <w:rsid w:val="0024417F"/>
    <w:rsid w:val="00250F8D"/>
    <w:rsid w:val="00255CDC"/>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3112"/>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A3058"/>
    <w:rsid w:val="008B0560"/>
    <w:rsid w:val="008B2BFA"/>
    <w:rsid w:val="008B4347"/>
    <w:rsid w:val="008D32CC"/>
    <w:rsid w:val="00923C5A"/>
    <w:rsid w:val="00924843"/>
    <w:rsid w:val="0093206A"/>
    <w:rsid w:val="00932BA2"/>
    <w:rsid w:val="00936F03"/>
    <w:rsid w:val="00943B69"/>
    <w:rsid w:val="00944CB3"/>
    <w:rsid w:val="0094536F"/>
    <w:rsid w:val="00952103"/>
    <w:rsid w:val="009958D1"/>
    <w:rsid w:val="009B09D7"/>
    <w:rsid w:val="009D35ED"/>
    <w:rsid w:val="009F4503"/>
    <w:rsid w:val="00A03CB6"/>
    <w:rsid w:val="00A03FB9"/>
    <w:rsid w:val="00A1364C"/>
    <w:rsid w:val="00A21076"/>
    <w:rsid w:val="00A235D2"/>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05816"/>
    <w:rsid w:val="00F664DD"/>
    <w:rsid w:val="00F714DA"/>
    <w:rsid w:val="00F75B02"/>
    <w:rsid w:val="00FB11EF"/>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58CF2"/>
  <w15:docId w15:val="{49A2E560-1DC1-4280-A705-C96E60376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1238</Words>
  <Characters>1382</Characters>
  <Application>Microsoft Office Word</Application>
  <DocSecurity>0</DocSecurity>
  <Lines>65</Lines>
  <Paragraphs>35</Paragraphs>
  <ScaleCrop>false</ScaleCrop>
  <Company>DCM</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A/HRC/RES/60/25</dc:title>
  <dc:subject>2516215</dc:subject>
  <dc:creator>tt</dc:creator>
  <cp:keywords/>
  <dc:description/>
  <cp:lastModifiedBy>Ting TANG</cp:lastModifiedBy>
  <cp:revision>2</cp:revision>
  <cp:lastPrinted>2014-05-09T11:28:00Z</cp:lastPrinted>
  <dcterms:created xsi:type="dcterms:W3CDTF">2025-10-14T12:30:00Z</dcterms:created>
  <dcterms:modified xsi:type="dcterms:W3CDTF">2025-10-14T12:30:00Z</dcterms:modified>
</cp:coreProperties>
</file>