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616E03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784F3C" w:rsidRDefault="00784F3C" w:rsidP="00784F3C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:rsidR="00784F3C" w:rsidRDefault="00784F3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616E03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616E03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616E03" w:rsidRDefault="00473514" w:rsidP="00721DF6">
            <w:pPr>
              <w:jc w:val="right"/>
            </w:pPr>
            <w:r w:rsidRPr="00616E03">
              <w:rPr>
                <w:sz w:val="40"/>
              </w:rPr>
              <w:t>CRPD</w:t>
            </w:r>
            <w:r w:rsidRPr="00616E03">
              <w:t>/C/</w:t>
            </w:r>
            <w:r w:rsidR="00721DF6" w:rsidRPr="00616E03">
              <w:t>SVK</w:t>
            </w:r>
            <w:r w:rsidRPr="00616E03">
              <w:t>/Q/1</w:t>
            </w:r>
          </w:p>
        </w:tc>
      </w:tr>
      <w:tr w:rsidR="00B56E9C" w:rsidRPr="00616E03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616E03" w:rsidRDefault="00784F3C" w:rsidP="00B06775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6280" cy="586740"/>
                  <wp:effectExtent l="0" t="0" r="7620" b="381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616E03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616E03">
              <w:rPr>
                <w:b/>
                <w:sz w:val="34"/>
                <w:szCs w:val="40"/>
              </w:rPr>
              <w:t>Convention on</w:t>
            </w:r>
            <w:r w:rsidR="00646687" w:rsidRPr="00616E03">
              <w:rPr>
                <w:b/>
                <w:sz w:val="34"/>
                <w:szCs w:val="40"/>
              </w:rPr>
              <w:t xml:space="preserve"> </w:t>
            </w:r>
            <w:r w:rsidRPr="00616E03">
              <w:rPr>
                <w:b/>
                <w:sz w:val="34"/>
                <w:szCs w:val="40"/>
              </w:rPr>
              <w:t>the</w:t>
            </w:r>
            <w:r w:rsidR="009F7711" w:rsidRPr="00616E03">
              <w:rPr>
                <w:b/>
                <w:sz w:val="34"/>
                <w:szCs w:val="40"/>
              </w:rPr>
              <w:t xml:space="preserve"> </w:t>
            </w:r>
            <w:r w:rsidR="00646687" w:rsidRPr="00616E03">
              <w:rPr>
                <w:b/>
                <w:sz w:val="34"/>
                <w:szCs w:val="40"/>
              </w:rPr>
              <w:t>Rights</w:t>
            </w:r>
            <w:r w:rsidR="009F7711" w:rsidRPr="00616E03">
              <w:rPr>
                <w:b/>
                <w:sz w:val="34"/>
                <w:szCs w:val="40"/>
              </w:rPr>
              <w:br/>
            </w:r>
            <w:r w:rsidR="00646687" w:rsidRPr="00616E03">
              <w:rPr>
                <w:b/>
                <w:sz w:val="34"/>
                <w:szCs w:val="40"/>
              </w:rPr>
              <w:t>of Persons with</w:t>
            </w:r>
            <w:r w:rsidR="009F7711" w:rsidRPr="00616E03">
              <w:rPr>
                <w:b/>
                <w:sz w:val="34"/>
                <w:szCs w:val="40"/>
              </w:rPr>
              <w:t xml:space="preserve"> </w:t>
            </w:r>
            <w:r w:rsidR="00646687" w:rsidRPr="00616E03">
              <w:rPr>
                <w:b/>
                <w:sz w:val="34"/>
                <w:szCs w:val="40"/>
              </w:rPr>
              <w:t>Disabilities</w:t>
            </w:r>
          </w:p>
          <w:p w:rsidR="00B56E9C" w:rsidRPr="00616E03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616E03" w:rsidRDefault="00473514" w:rsidP="00473514">
            <w:pPr>
              <w:spacing w:before="240" w:line="240" w:lineRule="exact"/>
            </w:pPr>
            <w:r w:rsidRPr="00616E03">
              <w:t xml:space="preserve">Distr.: </w:t>
            </w:r>
            <w:r w:rsidR="00BF5185" w:rsidRPr="00616E03">
              <w:t>General</w:t>
            </w:r>
          </w:p>
          <w:p w:rsidR="00473514" w:rsidRPr="00616E03" w:rsidRDefault="00616E03" w:rsidP="00473514">
            <w:pPr>
              <w:spacing w:line="240" w:lineRule="exact"/>
            </w:pPr>
            <w:r w:rsidRPr="00ED1164">
              <w:t xml:space="preserve">1 October </w:t>
            </w:r>
            <w:r w:rsidR="00BF5185" w:rsidRPr="00616E03">
              <w:t>2015</w:t>
            </w:r>
          </w:p>
          <w:p w:rsidR="00473514" w:rsidRPr="00616E03" w:rsidRDefault="00473514" w:rsidP="00473514">
            <w:pPr>
              <w:spacing w:line="240" w:lineRule="exact"/>
            </w:pPr>
          </w:p>
          <w:p w:rsidR="00473514" w:rsidRPr="00616E03" w:rsidRDefault="00473514" w:rsidP="00473514">
            <w:pPr>
              <w:spacing w:line="240" w:lineRule="exact"/>
            </w:pPr>
            <w:r w:rsidRPr="00616E03">
              <w:t>Original: English</w:t>
            </w:r>
            <w:r w:rsidR="00472F03" w:rsidRPr="00616E03">
              <w:br/>
              <w:t>English and Spanish only</w:t>
            </w:r>
          </w:p>
        </w:tc>
      </w:tr>
    </w:tbl>
    <w:p w:rsidR="00473514" w:rsidRPr="00616E03" w:rsidRDefault="00473514" w:rsidP="00473514">
      <w:pPr>
        <w:spacing w:before="120"/>
        <w:rPr>
          <w:b/>
          <w:sz w:val="22"/>
          <w:szCs w:val="22"/>
        </w:rPr>
      </w:pPr>
      <w:r w:rsidRPr="00616E03">
        <w:rPr>
          <w:b/>
          <w:sz w:val="22"/>
          <w:szCs w:val="22"/>
        </w:rPr>
        <w:t>Committee on the Rights of Persons with Disabilities</w:t>
      </w:r>
    </w:p>
    <w:p w:rsidR="00473514" w:rsidRPr="00616E03" w:rsidRDefault="00473514" w:rsidP="00060A79">
      <w:pPr>
        <w:pStyle w:val="HChG"/>
      </w:pPr>
      <w:r w:rsidRPr="00616E03">
        <w:tab/>
      </w:r>
      <w:r w:rsidRPr="00616E03">
        <w:tab/>
        <w:t xml:space="preserve">List of issues in relation to the initial report of </w:t>
      </w:r>
      <w:r w:rsidR="0013611A" w:rsidRPr="00616E03">
        <w:t>Slovakia</w:t>
      </w:r>
      <w:r w:rsidR="00BF5185" w:rsidRPr="00616E03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473514" w:rsidRPr="00616E03" w:rsidRDefault="00473514" w:rsidP="00C740E4">
      <w:pPr>
        <w:pStyle w:val="H1G"/>
        <w:rPr>
          <w:rFonts w:eastAsia="SimSun"/>
        </w:rPr>
      </w:pPr>
      <w:r w:rsidRPr="00616E03">
        <w:rPr>
          <w:rFonts w:eastAsia="SimSun"/>
        </w:rPr>
        <w:tab/>
        <w:t>A.</w:t>
      </w:r>
      <w:r w:rsidRPr="00616E03">
        <w:rPr>
          <w:rFonts w:eastAsia="SimSun"/>
        </w:rPr>
        <w:tab/>
        <w:t>Purpose a</w:t>
      </w:r>
      <w:r w:rsidR="005844AD" w:rsidRPr="00616E03">
        <w:rPr>
          <w:rFonts w:eastAsia="SimSun"/>
        </w:rPr>
        <w:t>nd general obligations (arts. 1</w:t>
      </w:r>
      <w:r w:rsidR="0070668B" w:rsidRPr="00616E03">
        <w:rPr>
          <w:rFonts w:eastAsia="SimSun"/>
        </w:rPr>
        <w:t xml:space="preserve"> and </w:t>
      </w:r>
      <w:r w:rsidRPr="00616E03">
        <w:rPr>
          <w:rFonts w:eastAsia="SimSun"/>
        </w:rPr>
        <w:t>4)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on the development of a strategy to promote the rights </w:t>
      </w:r>
      <w:r w:rsidR="00702617" w:rsidRPr="00616E03">
        <w:rPr>
          <w:rFonts w:eastAsia="SimSun"/>
        </w:rPr>
        <w:t xml:space="preserve">and social inclusion </w:t>
      </w:r>
      <w:r w:rsidR="00B842D9" w:rsidRPr="00616E03">
        <w:rPr>
          <w:rFonts w:eastAsia="SimSun"/>
        </w:rPr>
        <w:t>of persons with disabilities among Roma</w:t>
      </w:r>
      <w:r w:rsidR="0070668B" w:rsidRPr="00616E03">
        <w:rPr>
          <w:rFonts w:eastAsia="SimSun"/>
        </w:rPr>
        <w:t>.</w:t>
      </w:r>
      <w:r w:rsidR="00B842D9" w:rsidRPr="00616E03">
        <w:rPr>
          <w:rFonts w:eastAsia="SimSun"/>
        </w:rPr>
        <w:t xml:space="preserve"> 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>How does the State party fully implement its obligations under article 4</w:t>
      </w:r>
      <w:r w:rsidR="0070668B" w:rsidRPr="00616E03">
        <w:rPr>
          <w:rFonts w:eastAsia="SimSun"/>
        </w:rPr>
        <w:t xml:space="preserve"> (3)</w:t>
      </w:r>
      <w:r w:rsidR="00B842D9" w:rsidRPr="00616E03">
        <w:rPr>
          <w:rFonts w:eastAsia="SimSun"/>
        </w:rPr>
        <w:t xml:space="preserve"> of the Convention and ensure the effective participation of persons with disabilities and their representative organizations in the development and implementation of disability-relevant legislation and policies?</w:t>
      </w:r>
    </w:p>
    <w:p w:rsidR="00473514" w:rsidRPr="00616E03" w:rsidRDefault="00473514" w:rsidP="00060A79">
      <w:pPr>
        <w:pStyle w:val="H1G"/>
        <w:rPr>
          <w:rFonts w:eastAsia="SimSun"/>
        </w:rPr>
      </w:pPr>
      <w:r w:rsidRPr="00616E03">
        <w:rPr>
          <w:rFonts w:eastAsia="SimSun"/>
        </w:rPr>
        <w:tab/>
        <w:t>B.</w:t>
      </w:r>
      <w:r w:rsidRPr="00616E03">
        <w:rPr>
          <w:rFonts w:eastAsia="SimSun"/>
        </w:rPr>
        <w:tab/>
        <w:t>Specific rights</w:t>
      </w:r>
    </w:p>
    <w:p w:rsidR="00473514" w:rsidRPr="00616E03" w:rsidRDefault="00473514" w:rsidP="00060A79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Equality and non-discrimination (art. 5)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3.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details regarding Act No. 365/2004 Coll. on equal treatment and how it provides full protection from discrimination in the areas of employment on the grounds of disability, and </w:t>
      </w:r>
      <w:r w:rsidR="0070668B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steps </w:t>
      </w:r>
      <w:r w:rsidR="0070668B" w:rsidRPr="00616E03">
        <w:rPr>
          <w:rFonts w:eastAsia="SimSun"/>
        </w:rPr>
        <w:t xml:space="preserve">that </w:t>
      </w:r>
      <w:r w:rsidR="00B842D9" w:rsidRPr="00616E03">
        <w:rPr>
          <w:rFonts w:eastAsia="SimSun"/>
        </w:rPr>
        <w:t>are being taken to extend its application to prohibit disability-based discrimination across all sectors beyond employment</w:t>
      </w:r>
      <w:r w:rsidR="0070668B" w:rsidRPr="00616E03">
        <w:rPr>
          <w:rFonts w:eastAsia="SimSun"/>
        </w:rPr>
        <w:t>.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4.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>What measures are being taken to address multiple, intersectional discrimination against women and girls with disabilities and members of ethnic minorities with disabilities</w:t>
      </w:r>
      <w:r w:rsidR="0070668B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and </w:t>
      </w:r>
      <w:r w:rsidR="0070668B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incorporation </w:t>
      </w:r>
      <w:r w:rsidR="0070668B" w:rsidRPr="00616E03">
        <w:rPr>
          <w:rFonts w:eastAsia="SimSun"/>
        </w:rPr>
        <w:t xml:space="preserve">under </w:t>
      </w:r>
      <w:r w:rsidR="00B842D9" w:rsidRPr="00616E03">
        <w:rPr>
          <w:rFonts w:eastAsia="SimSun"/>
        </w:rPr>
        <w:t xml:space="preserve">law of </w:t>
      </w:r>
      <w:r w:rsidR="0070668B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>recognition of these forms of discrimination with corresponding legal remedies and sanctions</w:t>
      </w:r>
      <w:r w:rsidR="0070668B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which reflect the aggravated nature of violations arising from multiple and intersectional discrimination?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5.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>Please provide information on the denial of reasonable accommodation equating to discrimination in all areas of life for persons with disabilities</w:t>
      </w:r>
      <w:r w:rsidR="0070668B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and </w:t>
      </w:r>
      <w:r w:rsidR="0070668B" w:rsidRPr="00616E03">
        <w:rPr>
          <w:rFonts w:eastAsia="SimSun"/>
        </w:rPr>
        <w:t xml:space="preserve">on the </w:t>
      </w:r>
      <w:r w:rsidR="00B842D9" w:rsidRPr="00616E03">
        <w:rPr>
          <w:rFonts w:eastAsia="SimSun"/>
        </w:rPr>
        <w:t>steps being taken to include this in anti</w:t>
      </w:r>
      <w:r w:rsidR="00B15A03" w:rsidRPr="00616E03">
        <w:rPr>
          <w:rFonts w:eastAsia="SimSun"/>
        </w:rPr>
        <w:t>-</w:t>
      </w:r>
      <w:r w:rsidR="00B842D9" w:rsidRPr="00616E03">
        <w:rPr>
          <w:rFonts w:eastAsia="SimSun"/>
        </w:rPr>
        <w:t xml:space="preserve">discrimination law across all sectors </w:t>
      </w:r>
      <w:r w:rsidR="0070668B" w:rsidRPr="00616E03">
        <w:rPr>
          <w:rFonts w:eastAsia="SimSun"/>
        </w:rPr>
        <w:t xml:space="preserve">and </w:t>
      </w:r>
      <w:r w:rsidR="00B842D9" w:rsidRPr="00616E03">
        <w:rPr>
          <w:rFonts w:eastAsia="SimSun"/>
        </w:rPr>
        <w:t xml:space="preserve">to provide training and guidance both </w:t>
      </w:r>
      <w:r w:rsidR="0070668B" w:rsidRPr="00616E03">
        <w:rPr>
          <w:rFonts w:eastAsia="SimSun"/>
        </w:rPr>
        <w:t xml:space="preserve">to </w:t>
      </w:r>
      <w:r w:rsidR="00B842D9" w:rsidRPr="00616E03">
        <w:rPr>
          <w:rFonts w:eastAsia="SimSun"/>
        </w:rPr>
        <w:t xml:space="preserve">the public and </w:t>
      </w:r>
      <w:r w:rsidR="0070668B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>private sector</w:t>
      </w:r>
      <w:r w:rsidR="0070668B" w:rsidRPr="00616E03">
        <w:rPr>
          <w:rFonts w:eastAsia="SimSun"/>
        </w:rPr>
        <w:t>s</w:t>
      </w:r>
      <w:r w:rsidR="00B842D9" w:rsidRPr="00616E03">
        <w:rPr>
          <w:rFonts w:eastAsia="SimSun"/>
        </w:rPr>
        <w:t xml:space="preserve"> on the obligation to provide reasonable accommodation.</w:t>
      </w:r>
    </w:p>
    <w:p w:rsidR="00473514" w:rsidRPr="00616E03" w:rsidRDefault="00473514" w:rsidP="00060A79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Women with disabilities (art. 6)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6.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on how gender inequality of women and girls with disabilities is recognized at </w:t>
      </w:r>
      <w:r w:rsidR="0070668B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legislative and policy levels and within programme </w:t>
      </w:r>
      <w:r w:rsidR="00B842D9" w:rsidRPr="00616E03">
        <w:rPr>
          <w:rFonts w:eastAsia="SimSun"/>
        </w:rPr>
        <w:lastRenderedPageBreak/>
        <w:t>development, both within the gender equality and women’s rights agenda and within the general disability rights agenda</w:t>
      </w:r>
      <w:r w:rsidR="00C740E4" w:rsidRPr="00616E03">
        <w:rPr>
          <w:rFonts w:eastAsia="SimSun"/>
        </w:rPr>
        <w:t>.</w:t>
      </w:r>
    </w:p>
    <w:p w:rsidR="00473514" w:rsidRPr="00616E03" w:rsidRDefault="00473514" w:rsidP="00060A79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Children with disabilities (art. 7)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7.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data on the number of families with </w:t>
      </w:r>
      <w:r w:rsidR="00CB48CE" w:rsidRPr="00616E03">
        <w:rPr>
          <w:rFonts w:eastAsia="SimSun"/>
        </w:rPr>
        <w:t>boys and girls</w:t>
      </w:r>
      <w:r w:rsidR="00B842D9" w:rsidRPr="00616E03">
        <w:rPr>
          <w:rFonts w:eastAsia="SimSun"/>
        </w:rPr>
        <w:t xml:space="preserve"> with disabilities</w:t>
      </w:r>
      <w:r w:rsidR="00C740E4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including biological, foster and professional families</w:t>
      </w:r>
      <w:r w:rsidR="00C740E4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</w:t>
      </w:r>
      <w:r w:rsidR="00C740E4" w:rsidRPr="00616E03">
        <w:rPr>
          <w:rFonts w:eastAsia="SimSun"/>
        </w:rPr>
        <w:t xml:space="preserve">and </w:t>
      </w:r>
      <w:r w:rsidR="00B842D9" w:rsidRPr="00616E03">
        <w:rPr>
          <w:rFonts w:eastAsia="SimSun"/>
        </w:rPr>
        <w:t xml:space="preserve">the number of </w:t>
      </w:r>
      <w:r w:rsidR="00CB48CE" w:rsidRPr="00616E03">
        <w:rPr>
          <w:rFonts w:eastAsia="SimSun"/>
        </w:rPr>
        <w:t>boys and girls</w:t>
      </w:r>
      <w:r w:rsidR="00B842D9" w:rsidRPr="00616E03">
        <w:rPr>
          <w:rFonts w:eastAsia="SimSun"/>
        </w:rPr>
        <w:t xml:space="preserve"> with disabilities living in institutions.</w:t>
      </w:r>
      <w:r w:rsidR="00701738" w:rsidRPr="00616E03">
        <w:rPr>
          <w:rFonts w:eastAsia="SimSun"/>
        </w:rPr>
        <w:t xml:space="preserve"> </w:t>
      </w:r>
      <w:r w:rsidR="00B842D9" w:rsidRPr="00616E03">
        <w:rPr>
          <w:rFonts w:eastAsia="SimSun"/>
        </w:rPr>
        <w:t xml:space="preserve">Please also provide information on the measures taken to prevent the institutionalization of </w:t>
      </w:r>
      <w:r w:rsidR="00120BF5" w:rsidRPr="00616E03">
        <w:rPr>
          <w:rFonts w:eastAsia="SimSun"/>
        </w:rPr>
        <w:t xml:space="preserve">boys and girls </w:t>
      </w:r>
      <w:r w:rsidR="00B842D9" w:rsidRPr="00616E03">
        <w:rPr>
          <w:rFonts w:eastAsia="SimSun"/>
        </w:rPr>
        <w:t>with disabilities</w:t>
      </w:r>
      <w:r w:rsidR="00ED2318" w:rsidRPr="00616E03">
        <w:rPr>
          <w:rFonts w:eastAsia="SimSun"/>
        </w:rPr>
        <w:t xml:space="preserve"> and the promotion of their right to express themselves</w:t>
      </w:r>
      <w:r w:rsidR="00B842D9" w:rsidRPr="00616E03">
        <w:rPr>
          <w:rFonts w:eastAsia="SimSun"/>
        </w:rPr>
        <w:t>.</w:t>
      </w:r>
    </w:p>
    <w:p w:rsidR="00473514" w:rsidRPr="00616E03" w:rsidRDefault="00473514" w:rsidP="00060A79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Accessibility (art. 9)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8.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on how the </w:t>
      </w:r>
      <w:r w:rsidR="00C740E4" w:rsidRPr="00616E03">
        <w:rPr>
          <w:rFonts w:eastAsia="SimSun"/>
        </w:rPr>
        <w:t>N</w:t>
      </w:r>
      <w:r w:rsidR="00B842D9" w:rsidRPr="00616E03">
        <w:rPr>
          <w:rFonts w:eastAsia="SimSun"/>
        </w:rPr>
        <w:t xml:space="preserve">ew </w:t>
      </w:r>
      <w:r w:rsidR="00C740E4" w:rsidRPr="00616E03">
        <w:rPr>
          <w:rFonts w:eastAsia="SimSun"/>
        </w:rPr>
        <w:t>C</w:t>
      </w:r>
      <w:r w:rsidR="00B842D9" w:rsidRPr="00616E03">
        <w:rPr>
          <w:rFonts w:eastAsia="SimSun"/>
        </w:rPr>
        <w:t xml:space="preserve">onstruction </w:t>
      </w:r>
      <w:r w:rsidR="00C740E4" w:rsidRPr="00616E03">
        <w:rPr>
          <w:rFonts w:eastAsia="SimSun"/>
        </w:rPr>
        <w:t>A</w:t>
      </w:r>
      <w:r w:rsidR="00B842D9" w:rsidRPr="00616E03">
        <w:rPr>
          <w:rFonts w:eastAsia="SimSun"/>
        </w:rPr>
        <w:t xml:space="preserve">ct will provide guarantees that accessibility </w:t>
      </w:r>
      <w:r w:rsidR="00C740E4" w:rsidRPr="00616E03">
        <w:rPr>
          <w:rFonts w:eastAsia="SimSun"/>
        </w:rPr>
        <w:t xml:space="preserve">requirements </w:t>
      </w:r>
      <w:r w:rsidR="00B842D9" w:rsidRPr="00616E03">
        <w:rPr>
          <w:rFonts w:eastAsia="SimSun"/>
        </w:rPr>
        <w:t>will be fulfilled in practice.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9.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on </w:t>
      </w:r>
      <w:r w:rsidR="00C740E4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plans to increase the number of registered providers of </w:t>
      </w:r>
      <w:r w:rsidR="009923DC" w:rsidRPr="00616E03">
        <w:rPr>
          <w:rFonts w:eastAsia="SimSun"/>
        </w:rPr>
        <w:t xml:space="preserve">quality </w:t>
      </w:r>
      <w:r w:rsidR="00B842D9" w:rsidRPr="00616E03">
        <w:rPr>
          <w:rFonts w:eastAsia="SimSun"/>
        </w:rPr>
        <w:t xml:space="preserve">sign language interpreting services in the country from </w:t>
      </w:r>
      <w:r w:rsidR="00C740E4" w:rsidRPr="00616E03">
        <w:rPr>
          <w:rFonts w:eastAsia="SimSun"/>
        </w:rPr>
        <w:t>11</w:t>
      </w:r>
      <w:r w:rsidR="00B842D9" w:rsidRPr="00616E03">
        <w:rPr>
          <w:rFonts w:eastAsia="SimSun"/>
        </w:rPr>
        <w:t>.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10.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>Please inform the Committee about the accessibility of public transport for persons with disabilities, including in rural areas.</w:t>
      </w:r>
    </w:p>
    <w:p w:rsidR="00473514" w:rsidRPr="00616E03" w:rsidRDefault="00661B6B" w:rsidP="00060A79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</w:r>
      <w:r w:rsidR="00473514" w:rsidRPr="00616E03">
        <w:rPr>
          <w:rFonts w:eastAsia="SimSun"/>
        </w:rPr>
        <w:t>Equal recognition before the law (art. 12)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11.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clarify whether </w:t>
      </w:r>
      <w:r w:rsidR="00C740E4" w:rsidRPr="00616E03">
        <w:rPr>
          <w:rFonts w:eastAsia="SimSun"/>
        </w:rPr>
        <w:t>s</w:t>
      </w:r>
      <w:r w:rsidR="00B842D9" w:rsidRPr="00616E03">
        <w:rPr>
          <w:rFonts w:eastAsia="SimSun"/>
        </w:rPr>
        <w:t xml:space="preserve">ection 10 of the Civil Code after the adoption of new procedural rules governing guardianship proceedings in June 2015 still enables </w:t>
      </w:r>
      <w:r w:rsidR="00C740E4" w:rsidRPr="00616E03">
        <w:rPr>
          <w:rFonts w:eastAsia="SimSun"/>
        </w:rPr>
        <w:t xml:space="preserve">a </w:t>
      </w:r>
      <w:r w:rsidR="00B842D9" w:rsidRPr="00616E03">
        <w:rPr>
          <w:rFonts w:eastAsia="SimSun"/>
        </w:rPr>
        <w:t xml:space="preserve">court to restrict or deprive an individual of legal capacity. 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12.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explain whether </w:t>
      </w:r>
      <w:r w:rsidR="00C740E4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deprivation of legal capacity or </w:t>
      </w:r>
      <w:r w:rsidR="00C740E4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restriction of legal capacity has any automatic consequences and </w:t>
      </w:r>
      <w:r w:rsidR="00C740E4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>steps being taken to introduce supported decision</w:t>
      </w:r>
      <w:r w:rsidR="00C740E4" w:rsidRPr="00616E03">
        <w:rPr>
          <w:rFonts w:eastAsia="SimSun"/>
        </w:rPr>
        <w:t>-</w:t>
      </w:r>
      <w:r w:rsidR="00B842D9" w:rsidRPr="00616E03">
        <w:rPr>
          <w:rFonts w:eastAsia="SimSun"/>
        </w:rPr>
        <w:t xml:space="preserve">making </w:t>
      </w:r>
      <w:r w:rsidR="00C740E4" w:rsidRPr="00616E03">
        <w:rPr>
          <w:rFonts w:eastAsia="SimSun"/>
        </w:rPr>
        <w:t xml:space="preserve">that </w:t>
      </w:r>
      <w:r w:rsidR="00B842D9" w:rsidRPr="00616E03">
        <w:rPr>
          <w:rFonts w:eastAsia="SimSun"/>
        </w:rPr>
        <w:t xml:space="preserve">respects the autonomy, will and preferences of </w:t>
      </w:r>
      <w:r w:rsidR="00F667B8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>individual</w:t>
      </w:r>
      <w:r w:rsidR="00C740E4" w:rsidRPr="00616E03">
        <w:rPr>
          <w:rFonts w:eastAsia="SimSun"/>
        </w:rPr>
        <w:t>.</w:t>
      </w:r>
    </w:p>
    <w:p w:rsidR="00473514" w:rsidRPr="00616E03" w:rsidRDefault="00473514" w:rsidP="00060A79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Access to justice (art. 13)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13.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on </w:t>
      </w:r>
      <w:r w:rsidR="00C740E4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availability of procedural accommodations that are made in the legal process to ensure </w:t>
      </w:r>
      <w:r w:rsidR="00C740E4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effective participation of all persons with disabilities in the justice system and </w:t>
      </w:r>
      <w:r w:rsidR="00C740E4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steps being taken to ensure </w:t>
      </w:r>
      <w:r w:rsidR="00C740E4" w:rsidRPr="00616E03">
        <w:rPr>
          <w:rFonts w:eastAsia="SimSun"/>
        </w:rPr>
        <w:t xml:space="preserve">that </w:t>
      </w:r>
      <w:r w:rsidR="00B842D9" w:rsidRPr="00616E03">
        <w:rPr>
          <w:rFonts w:eastAsia="SimSun"/>
        </w:rPr>
        <w:t xml:space="preserve">persons with disabilities can participate directly </w:t>
      </w:r>
      <w:r w:rsidR="00C740E4" w:rsidRPr="00616E03">
        <w:rPr>
          <w:rFonts w:eastAsia="SimSun"/>
        </w:rPr>
        <w:t xml:space="preserve">and </w:t>
      </w:r>
      <w:r w:rsidR="00B842D9" w:rsidRPr="00616E03">
        <w:rPr>
          <w:rFonts w:eastAsia="SimSun"/>
        </w:rPr>
        <w:t xml:space="preserve">on an equal basis with others regardless of their </w:t>
      </w:r>
      <w:r w:rsidR="00871ED9" w:rsidRPr="00616E03">
        <w:rPr>
          <w:rFonts w:eastAsia="SimSun"/>
        </w:rPr>
        <w:t xml:space="preserve">financial situation </w:t>
      </w:r>
      <w:r w:rsidR="00C740E4" w:rsidRPr="00616E03">
        <w:rPr>
          <w:rFonts w:eastAsia="SimSun"/>
        </w:rPr>
        <w:t xml:space="preserve">or </w:t>
      </w:r>
      <w:r w:rsidR="00871ED9" w:rsidRPr="00616E03">
        <w:rPr>
          <w:rFonts w:eastAsia="SimSun"/>
        </w:rPr>
        <w:t xml:space="preserve">their </w:t>
      </w:r>
      <w:r w:rsidR="00B842D9" w:rsidRPr="00616E03">
        <w:rPr>
          <w:rFonts w:eastAsia="SimSun"/>
        </w:rPr>
        <w:t xml:space="preserve">legal capacity status. 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14.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explain </w:t>
      </w:r>
      <w:r w:rsidR="00953446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procedural accommodations </w:t>
      </w:r>
      <w:r w:rsidR="00953446" w:rsidRPr="00616E03">
        <w:rPr>
          <w:rFonts w:eastAsia="SimSun"/>
        </w:rPr>
        <w:t xml:space="preserve">that </w:t>
      </w:r>
      <w:r w:rsidR="00B842D9" w:rsidRPr="00616E03">
        <w:rPr>
          <w:rFonts w:eastAsia="SimSun"/>
        </w:rPr>
        <w:t>are made in cases of offenders with intellectual disabilities to prevent self-incrimination and to ensure their equal participation in criminal proceedings</w:t>
      </w:r>
      <w:r w:rsidR="00C46D1F" w:rsidRPr="00616E03">
        <w:rPr>
          <w:rFonts w:eastAsia="SimSun"/>
        </w:rPr>
        <w:t xml:space="preserve"> and </w:t>
      </w:r>
      <w:r w:rsidR="001B25EA" w:rsidRPr="00616E03">
        <w:rPr>
          <w:rFonts w:eastAsia="SimSun"/>
        </w:rPr>
        <w:t xml:space="preserve">to </w:t>
      </w:r>
      <w:r w:rsidR="00C46D1F" w:rsidRPr="00616E03">
        <w:rPr>
          <w:rFonts w:eastAsia="SimSun"/>
        </w:rPr>
        <w:t>guarantee due process</w:t>
      </w:r>
      <w:r w:rsidR="00B842D9" w:rsidRPr="00616E03">
        <w:rPr>
          <w:rFonts w:eastAsia="SimSun"/>
        </w:rPr>
        <w:t xml:space="preserve">. 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15.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>Please also provide information on the training of personnel in the justice system on the Convention</w:t>
      </w:r>
      <w:r w:rsidR="00953446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including </w:t>
      </w:r>
      <w:r w:rsidR="00953446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>police, judges, court staff, detention staff, employees of public authorities and local municipalities.</w:t>
      </w:r>
    </w:p>
    <w:p w:rsidR="00473514" w:rsidRPr="00616E03" w:rsidRDefault="00473514" w:rsidP="00060A79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Liberty and security of the person (art. 14)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16.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What steps are being taken to amend </w:t>
      </w:r>
      <w:r w:rsidR="00254431" w:rsidRPr="00616E03">
        <w:rPr>
          <w:rFonts w:eastAsia="SimSun"/>
        </w:rPr>
        <w:t>s</w:t>
      </w:r>
      <w:r w:rsidR="00B842D9" w:rsidRPr="00616E03">
        <w:rPr>
          <w:rFonts w:eastAsia="SimSun"/>
        </w:rPr>
        <w:t>ection 6</w:t>
      </w:r>
      <w:r w:rsidR="00254431" w:rsidRPr="00616E03">
        <w:rPr>
          <w:rFonts w:eastAsia="SimSun"/>
        </w:rPr>
        <w:t> </w:t>
      </w:r>
      <w:r w:rsidR="00B842D9" w:rsidRPr="00616E03">
        <w:rPr>
          <w:rFonts w:eastAsia="SimSun"/>
        </w:rPr>
        <w:t xml:space="preserve">(9) of the Act No. 576/2004 Coll. on </w:t>
      </w:r>
      <w:r w:rsidR="00254431" w:rsidRPr="00616E03">
        <w:rPr>
          <w:rFonts w:eastAsia="SimSun"/>
        </w:rPr>
        <w:t>h</w:t>
      </w:r>
      <w:r w:rsidR="00B842D9" w:rsidRPr="00616E03">
        <w:rPr>
          <w:rFonts w:eastAsia="SimSun"/>
        </w:rPr>
        <w:t>ealth</w:t>
      </w:r>
      <w:r w:rsidR="00254431" w:rsidRPr="00616E03">
        <w:rPr>
          <w:rFonts w:eastAsia="SimSun"/>
        </w:rPr>
        <w:t xml:space="preserve"> </w:t>
      </w:r>
      <w:r w:rsidR="00B842D9" w:rsidRPr="00616E03">
        <w:rPr>
          <w:rFonts w:eastAsia="SimSun"/>
        </w:rPr>
        <w:t xml:space="preserve">care and </w:t>
      </w:r>
      <w:r w:rsidR="00254431" w:rsidRPr="00616E03">
        <w:rPr>
          <w:rFonts w:eastAsia="SimSun"/>
        </w:rPr>
        <w:t>s</w:t>
      </w:r>
      <w:r w:rsidR="00B842D9" w:rsidRPr="00616E03">
        <w:rPr>
          <w:rFonts w:eastAsia="SimSun"/>
        </w:rPr>
        <w:t xml:space="preserve">ection 73 of the Act No. 300/2005 Coll. the Criminal </w:t>
      </w:r>
      <w:r w:rsidR="00254431" w:rsidRPr="00616E03">
        <w:rPr>
          <w:rFonts w:eastAsia="SimSun"/>
        </w:rPr>
        <w:t>C</w:t>
      </w:r>
      <w:r w:rsidR="00B842D9" w:rsidRPr="00616E03">
        <w:rPr>
          <w:rFonts w:eastAsia="SimSun"/>
        </w:rPr>
        <w:t xml:space="preserve">ode, to comply with </w:t>
      </w:r>
      <w:r w:rsidR="00412408" w:rsidRPr="00616E03">
        <w:rPr>
          <w:rFonts w:eastAsia="SimSun"/>
        </w:rPr>
        <w:t>the Convention</w:t>
      </w:r>
      <w:r w:rsidR="00B842D9" w:rsidRPr="00616E03">
        <w:rPr>
          <w:rFonts w:eastAsia="SimSun"/>
        </w:rPr>
        <w:t xml:space="preserve"> so that disability never constitutes ground</w:t>
      </w:r>
      <w:r w:rsidR="00254431" w:rsidRPr="00616E03">
        <w:rPr>
          <w:rFonts w:eastAsia="SimSun"/>
        </w:rPr>
        <w:t>s</w:t>
      </w:r>
      <w:r w:rsidR="00B842D9" w:rsidRPr="00616E03">
        <w:rPr>
          <w:rFonts w:eastAsia="SimSun"/>
        </w:rPr>
        <w:t xml:space="preserve"> </w:t>
      </w:r>
      <w:r w:rsidR="00254431" w:rsidRPr="00616E03">
        <w:rPr>
          <w:rFonts w:eastAsia="SimSun"/>
        </w:rPr>
        <w:t xml:space="preserve">for the </w:t>
      </w:r>
      <w:r w:rsidR="00B842D9" w:rsidRPr="00616E03">
        <w:rPr>
          <w:rFonts w:eastAsia="SimSun"/>
        </w:rPr>
        <w:t>deprivation of personal liberty?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17.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explain </w:t>
      </w:r>
      <w:r w:rsidR="00254431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particular steps </w:t>
      </w:r>
      <w:r w:rsidR="00254431" w:rsidRPr="00616E03">
        <w:rPr>
          <w:rFonts w:eastAsia="SimSun"/>
        </w:rPr>
        <w:t xml:space="preserve">being </w:t>
      </w:r>
      <w:r w:rsidR="00B842D9" w:rsidRPr="00616E03">
        <w:rPr>
          <w:rFonts w:eastAsia="SimSun"/>
        </w:rPr>
        <w:t>taken to ensure that persons with disabilities who are deprived of liberty</w:t>
      </w:r>
      <w:r w:rsidR="0074409B" w:rsidRPr="00616E03">
        <w:rPr>
          <w:rFonts w:eastAsia="SimSun"/>
        </w:rPr>
        <w:t xml:space="preserve"> </w:t>
      </w:r>
      <w:r w:rsidR="00254431" w:rsidRPr="00616E03">
        <w:rPr>
          <w:rFonts w:eastAsia="SimSun"/>
        </w:rPr>
        <w:t xml:space="preserve">owing </w:t>
      </w:r>
      <w:r w:rsidR="0074409B" w:rsidRPr="00616E03">
        <w:rPr>
          <w:rFonts w:eastAsia="SimSun"/>
        </w:rPr>
        <w:t>to criminal proceedings</w:t>
      </w:r>
      <w:r w:rsidR="00B842D9" w:rsidRPr="00616E03">
        <w:rPr>
          <w:rFonts w:eastAsia="SimSun"/>
        </w:rPr>
        <w:t>, especially in pretrial detention facilities and prisons</w:t>
      </w:r>
      <w:r w:rsidR="00254431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are treated in compliance with the objectives of the Convention, including by provision of reasonable accommodation. </w:t>
      </w:r>
    </w:p>
    <w:p w:rsidR="00473514" w:rsidRPr="00616E03" w:rsidRDefault="00473514" w:rsidP="00060A79">
      <w:pPr>
        <w:pStyle w:val="H23G"/>
        <w:rPr>
          <w:rFonts w:eastAsia="SimSun"/>
        </w:rPr>
      </w:pPr>
      <w:r w:rsidRPr="00616E03">
        <w:rPr>
          <w:rFonts w:eastAsia="SimSun"/>
        </w:rPr>
        <w:lastRenderedPageBreak/>
        <w:tab/>
      </w:r>
      <w:r w:rsidRPr="00616E03">
        <w:rPr>
          <w:rFonts w:eastAsia="SimSun"/>
        </w:rPr>
        <w:tab/>
        <w:t>Freedom from torture or cruel, inhuman or degrading treatment or punishment</w:t>
      </w:r>
      <w:r w:rsidR="00060A79" w:rsidRPr="00616E03">
        <w:rPr>
          <w:rFonts w:eastAsia="SimSun"/>
        </w:rPr>
        <w:t xml:space="preserve"> (art. </w:t>
      </w:r>
      <w:r w:rsidRPr="00616E03">
        <w:rPr>
          <w:rFonts w:eastAsia="SimSun"/>
        </w:rPr>
        <w:t>15)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18.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>Please provide information on use of physical restraints, chemical restrain</w:t>
      </w:r>
      <w:r w:rsidR="00D1655E" w:rsidRPr="00616E03">
        <w:rPr>
          <w:rFonts w:eastAsia="SimSun"/>
        </w:rPr>
        <w:t>t</w:t>
      </w:r>
      <w:r w:rsidR="00B842D9" w:rsidRPr="00616E03">
        <w:rPr>
          <w:rFonts w:eastAsia="SimSun"/>
        </w:rPr>
        <w:t>s and isolation</w:t>
      </w:r>
      <w:r w:rsidR="00254431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which are incompatible with the Convention</w:t>
      </w:r>
      <w:r w:rsidR="00254431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</w:t>
      </w:r>
      <w:r w:rsidR="00254431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circumstances </w:t>
      </w:r>
      <w:r w:rsidR="00254431" w:rsidRPr="00616E03">
        <w:rPr>
          <w:rFonts w:eastAsia="SimSun"/>
        </w:rPr>
        <w:t xml:space="preserve">under which </w:t>
      </w:r>
      <w:r w:rsidR="00B842D9" w:rsidRPr="00616E03">
        <w:rPr>
          <w:rFonts w:eastAsia="SimSun"/>
        </w:rPr>
        <w:t xml:space="preserve">they </w:t>
      </w:r>
      <w:r w:rsidR="00254431" w:rsidRPr="00616E03">
        <w:rPr>
          <w:rFonts w:eastAsia="SimSun"/>
        </w:rPr>
        <w:t xml:space="preserve">are </w:t>
      </w:r>
      <w:r w:rsidR="00B842D9" w:rsidRPr="00616E03">
        <w:rPr>
          <w:rFonts w:eastAsia="SimSun"/>
        </w:rPr>
        <w:t>used and in which locations</w:t>
      </w:r>
      <w:r w:rsidR="00254431" w:rsidRPr="00616E03">
        <w:rPr>
          <w:rFonts w:eastAsia="SimSun"/>
        </w:rPr>
        <w:t>.</w:t>
      </w:r>
    </w:p>
    <w:p w:rsidR="00473514" w:rsidRPr="00616E03" w:rsidRDefault="00473514" w:rsidP="00060A79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Freedom from violence and abuse (art. 16)</w:t>
      </w:r>
    </w:p>
    <w:p w:rsidR="0094602F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19.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on </w:t>
      </w:r>
      <w:r w:rsidR="00254431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>measures taken to protect persons with disabilities, both within and outside the home, from all forms of violence and abuse, including gender</w:t>
      </w:r>
      <w:r w:rsidR="00254431" w:rsidRPr="00616E03">
        <w:rPr>
          <w:rFonts w:eastAsia="SimSun"/>
        </w:rPr>
        <w:t>-</w:t>
      </w:r>
      <w:r w:rsidR="00B842D9" w:rsidRPr="00616E03">
        <w:rPr>
          <w:rFonts w:eastAsia="SimSun"/>
        </w:rPr>
        <w:t xml:space="preserve"> and child</w:t>
      </w:r>
      <w:r w:rsidR="00254431" w:rsidRPr="00616E03">
        <w:rPr>
          <w:rFonts w:eastAsia="SimSun"/>
        </w:rPr>
        <w:t>-</w:t>
      </w:r>
      <w:r w:rsidR="00B842D9" w:rsidRPr="00616E03">
        <w:rPr>
          <w:rFonts w:eastAsia="SimSun"/>
        </w:rPr>
        <w:t>based aspects.</w:t>
      </w:r>
    </w:p>
    <w:p w:rsidR="0094602F" w:rsidRPr="00616E03" w:rsidRDefault="002747EB" w:rsidP="002747EB">
      <w:pPr>
        <w:pStyle w:val="H23G"/>
      </w:pPr>
      <w:r w:rsidRPr="00616E03">
        <w:tab/>
      </w:r>
      <w:r w:rsidRPr="00616E03">
        <w:tab/>
      </w:r>
      <w:r w:rsidR="0094602F" w:rsidRPr="00616E03">
        <w:t>Protecting the integrity of the person (art. 17)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20.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>Please clarify if the legal system distinguishes between consent to hospitali</w:t>
      </w:r>
      <w:r w:rsidR="00825272" w:rsidRPr="00616E03">
        <w:rPr>
          <w:rFonts w:eastAsia="SimSun"/>
        </w:rPr>
        <w:t>z</w:t>
      </w:r>
      <w:r w:rsidR="00B842D9" w:rsidRPr="00616E03">
        <w:rPr>
          <w:rFonts w:eastAsia="SimSun"/>
        </w:rPr>
        <w:t>ation and consent to treatment under involuntary commitment procedures. Also, if a court decides on the lawfulness of involuntary hospitali</w:t>
      </w:r>
      <w:r w:rsidR="00825272" w:rsidRPr="00616E03">
        <w:rPr>
          <w:rFonts w:eastAsia="SimSun"/>
        </w:rPr>
        <w:t>z</w:t>
      </w:r>
      <w:r w:rsidR="00B842D9" w:rsidRPr="00616E03">
        <w:rPr>
          <w:rFonts w:eastAsia="SimSun"/>
        </w:rPr>
        <w:t xml:space="preserve">ation, do persons with disabilities still have the right to give free and informed consent on their treatment? 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21.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>Please provide information on the prevalence of sterili</w:t>
      </w:r>
      <w:r w:rsidR="00825272" w:rsidRPr="00616E03">
        <w:rPr>
          <w:rFonts w:eastAsia="SimSun"/>
        </w:rPr>
        <w:t>z</w:t>
      </w:r>
      <w:r w:rsidR="00B842D9" w:rsidRPr="00616E03">
        <w:rPr>
          <w:rFonts w:eastAsia="SimSun"/>
        </w:rPr>
        <w:t xml:space="preserve">ation of women with disabilities and whether </w:t>
      </w:r>
      <w:r w:rsidR="00825272" w:rsidRPr="00616E03">
        <w:rPr>
          <w:rFonts w:eastAsia="SimSun"/>
        </w:rPr>
        <w:t>s</w:t>
      </w:r>
      <w:r w:rsidR="00B842D9" w:rsidRPr="00616E03">
        <w:rPr>
          <w:rFonts w:eastAsia="SimSun"/>
        </w:rPr>
        <w:t>ection 6</w:t>
      </w:r>
      <w:r w:rsidR="00825272" w:rsidRPr="00616E03">
        <w:rPr>
          <w:rFonts w:eastAsia="SimSun"/>
        </w:rPr>
        <w:t> </w:t>
      </w:r>
      <w:r w:rsidR="00B842D9" w:rsidRPr="00616E03">
        <w:rPr>
          <w:rFonts w:eastAsia="SimSun"/>
        </w:rPr>
        <w:t>(6)</w:t>
      </w:r>
      <w:r w:rsidR="00825272" w:rsidRPr="00616E03">
        <w:rPr>
          <w:rFonts w:eastAsia="SimSun"/>
        </w:rPr>
        <w:t> </w:t>
      </w:r>
      <w:r w:rsidR="00B842D9" w:rsidRPr="00616E03">
        <w:rPr>
          <w:rFonts w:eastAsia="SimSun"/>
        </w:rPr>
        <w:t xml:space="preserve">(b) in conjunction with </w:t>
      </w:r>
      <w:r w:rsidR="00825272" w:rsidRPr="00616E03">
        <w:rPr>
          <w:rFonts w:eastAsia="SimSun"/>
        </w:rPr>
        <w:t>s</w:t>
      </w:r>
      <w:r w:rsidR="00B842D9" w:rsidRPr="00616E03">
        <w:rPr>
          <w:rFonts w:eastAsia="SimSun"/>
        </w:rPr>
        <w:t>ection 40</w:t>
      </w:r>
      <w:r w:rsidR="00825272" w:rsidRPr="00616E03">
        <w:rPr>
          <w:rFonts w:eastAsia="SimSun"/>
        </w:rPr>
        <w:t> </w:t>
      </w:r>
      <w:r w:rsidR="00B842D9" w:rsidRPr="00616E03">
        <w:rPr>
          <w:rFonts w:eastAsia="SimSun"/>
        </w:rPr>
        <w:t xml:space="preserve">(2) of the Act No. 576/2004 </w:t>
      </w:r>
      <w:r w:rsidR="00825272" w:rsidRPr="00616E03">
        <w:rPr>
          <w:rFonts w:eastAsia="SimSun"/>
        </w:rPr>
        <w:t>on h</w:t>
      </w:r>
      <w:r w:rsidR="00B842D9" w:rsidRPr="00616E03">
        <w:rPr>
          <w:rFonts w:eastAsia="SimSun"/>
        </w:rPr>
        <w:t xml:space="preserve">ealth </w:t>
      </w:r>
      <w:r w:rsidR="00825272" w:rsidRPr="00616E03">
        <w:rPr>
          <w:rFonts w:eastAsia="SimSun"/>
        </w:rPr>
        <w:t>c</w:t>
      </w:r>
      <w:r w:rsidR="00B842D9" w:rsidRPr="00616E03">
        <w:rPr>
          <w:rFonts w:eastAsia="SimSun"/>
        </w:rPr>
        <w:t>are authori</w:t>
      </w:r>
      <w:r w:rsidR="00825272" w:rsidRPr="00616E03">
        <w:rPr>
          <w:rFonts w:eastAsia="SimSun"/>
        </w:rPr>
        <w:t>z</w:t>
      </w:r>
      <w:r w:rsidR="00B842D9" w:rsidRPr="00616E03">
        <w:rPr>
          <w:rFonts w:eastAsia="SimSun"/>
        </w:rPr>
        <w:t>es guardians to make decisions for sterili</w:t>
      </w:r>
      <w:r w:rsidR="00825272" w:rsidRPr="00616E03">
        <w:rPr>
          <w:rFonts w:eastAsia="SimSun"/>
        </w:rPr>
        <w:t>z</w:t>
      </w:r>
      <w:r w:rsidR="00B842D9" w:rsidRPr="00616E03">
        <w:rPr>
          <w:rFonts w:eastAsia="SimSun"/>
        </w:rPr>
        <w:t>ation and contraception for women</w:t>
      </w:r>
      <w:r w:rsidR="00FA19BC" w:rsidRPr="00616E03">
        <w:rPr>
          <w:rFonts w:eastAsia="SimSun"/>
        </w:rPr>
        <w:t xml:space="preserve"> and girls</w:t>
      </w:r>
      <w:r w:rsidR="00B842D9" w:rsidRPr="00616E03">
        <w:rPr>
          <w:rFonts w:eastAsia="SimSun"/>
        </w:rPr>
        <w:t xml:space="preserve"> whose legal capacity has been restricted</w:t>
      </w:r>
      <w:r w:rsidR="00825272" w:rsidRPr="00616E03">
        <w:rPr>
          <w:rFonts w:eastAsia="SimSun"/>
        </w:rPr>
        <w:t>.</w:t>
      </w:r>
      <w:r w:rsidR="00B842D9" w:rsidRPr="00616E03">
        <w:rPr>
          <w:rFonts w:eastAsia="SimSun"/>
        </w:rPr>
        <w:t xml:space="preserve"> What measures are taken to investigate and provide redress for cases of forced sterili</w:t>
      </w:r>
      <w:r w:rsidR="00825272" w:rsidRPr="00616E03">
        <w:rPr>
          <w:rFonts w:eastAsia="SimSun"/>
        </w:rPr>
        <w:t>z</w:t>
      </w:r>
      <w:r w:rsidR="00B842D9" w:rsidRPr="00616E03">
        <w:rPr>
          <w:rFonts w:eastAsia="SimSun"/>
        </w:rPr>
        <w:t>ation?</w:t>
      </w:r>
    </w:p>
    <w:p w:rsidR="00473514" w:rsidRPr="00616E03" w:rsidRDefault="00473514" w:rsidP="00060A79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Living independently and being included in the community (art. 19)</w:t>
      </w:r>
    </w:p>
    <w:p w:rsidR="00591D93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22.</w:t>
      </w:r>
      <w:r w:rsidRPr="00ED1164">
        <w:rPr>
          <w:rFonts w:eastAsia="SimSun"/>
        </w:rPr>
        <w:tab/>
      </w:r>
      <w:r w:rsidR="008E51F9" w:rsidRPr="00616E03">
        <w:rPr>
          <w:rFonts w:eastAsia="SimSun"/>
        </w:rPr>
        <w:t>P</w:t>
      </w:r>
      <w:r w:rsidR="00B842D9" w:rsidRPr="00616E03">
        <w:rPr>
          <w:rFonts w:eastAsia="SimSun"/>
        </w:rPr>
        <w:t>lease provide an update on progress</w:t>
      </w:r>
      <w:r w:rsidR="00825272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including concrete and targeted steps</w:t>
      </w:r>
      <w:r w:rsidR="00825272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taken to ensure that the de-institutionalization process is sustainable and ensures </w:t>
      </w:r>
      <w:r w:rsidR="00825272" w:rsidRPr="00616E03">
        <w:rPr>
          <w:rFonts w:eastAsia="SimSun"/>
        </w:rPr>
        <w:t xml:space="preserve">that </w:t>
      </w:r>
      <w:r w:rsidR="00B842D9" w:rsidRPr="00616E03">
        <w:rPr>
          <w:rFonts w:eastAsia="SimSun"/>
        </w:rPr>
        <w:t xml:space="preserve">persons with disabilities </w:t>
      </w:r>
      <w:r w:rsidR="00825272" w:rsidRPr="00616E03">
        <w:rPr>
          <w:rFonts w:eastAsia="SimSun"/>
        </w:rPr>
        <w:t xml:space="preserve">will live independently </w:t>
      </w:r>
      <w:r w:rsidR="00B842D9" w:rsidRPr="00616E03">
        <w:rPr>
          <w:rFonts w:eastAsia="SimSun"/>
        </w:rPr>
        <w:t>in their communities within a reasonable timeframe</w:t>
      </w:r>
      <w:r w:rsidR="00C10EE3" w:rsidRPr="00616E03">
        <w:rPr>
          <w:rFonts w:eastAsia="SimSun"/>
        </w:rPr>
        <w:t xml:space="preserve">, </w:t>
      </w:r>
      <w:r w:rsidR="00825272" w:rsidRPr="00616E03">
        <w:rPr>
          <w:rFonts w:eastAsia="SimSun"/>
        </w:rPr>
        <w:t xml:space="preserve">and </w:t>
      </w:r>
      <w:r w:rsidR="00C10EE3" w:rsidRPr="00616E03">
        <w:rPr>
          <w:rFonts w:eastAsia="SimSun"/>
        </w:rPr>
        <w:t>the transitions of boys and girls from institutions into families</w:t>
      </w:r>
      <w:r w:rsidR="00B842D9" w:rsidRPr="00616E03">
        <w:rPr>
          <w:rFonts w:eastAsia="SimSun"/>
        </w:rPr>
        <w:t>.</w:t>
      </w:r>
    </w:p>
    <w:p w:rsidR="00473514" w:rsidRPr="00616E03" w:rsidRDefault="0055427E" w:rsidP="005844AD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</w:r>
      <w:r w:rsidR="00473514" w:rsidRPr="00616E03">
        <w:rPr>
          <w:rFonts w:eastAsia="SimSun"/>
        </w:rPr>
        <w:t>Freedom of expression and opinion, access to information (art. 21)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23.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state the number of registered sign language interpreters and the percentage of public television broadcasts with sign language interpretation, </w:t>
      </w:r>
      <w:r w:rsidR="00825272" w:rsidRPr="00616E03">
        <w:rPr>
          <w:rFonts w:eastAsia="SimSun"/>
        </w:rPr>
        <w:t xml:space="preserve">and </w:t>
      </w:r>
      <w:r w:rsidR="00B842D9" w:rsidRPr="00616E03">
        <w:rPr>
          <w:rFonts w:eastAsia="SimSun"/>
        </w:rPr>
        <w:t xml:space="preserve">the availability of </w:t>
      </w:r>
      <w:r w:rsidR="00E7745B" w:rsidRPr="00616E03">
        <w:rPr>
          <w:rFonts w:eastAsia="SimSun"/>
        </w:rPr>
        <w:t xml:space="preserve">appropriately trained </w:t>
      </w:r>
      <w:r w:rsidR="00B842D9" w:rsidRPr="00616E03">
        <w:rPr>
          <w:rFonts w:eastAsia="SimSun"/>
        </w:rPr>
        <w:t>sign language</w:t>
      </w:r>
      <w:r w:rsidR="00E7745B" w:rsidRPr="00616E03">
        <w:rPr>
          <w:rFonts w:eastAsia="SimSun"/>
        </w:rPr>
        <w:t xml:space="preserve"> interpreters</w:t>
      </w:r>
      <w:r w:rsidR="00B842D9" w:rsidRPr="00616E03">
        <w:rPr>
          <w:rFonts w:eastAsia="SimSun"/>
        </w:rPr>
        <w:t xml:space="preserve"> in courts of justice</w:t>
      </w:r>
      <w:r w:rsidR="00030A83" w:rsidRPr="00616E03">
        <w:rPr>
          <w:rFonts w:eastAsia="SimSun"/>
        </w:rPr>
        <w:t xml:space="preserve"> and public services</w:t>
      </w:r>
      <w:r w:rsidR="00B842D9" w:rsidRPr="00616E03">
        <w:rPr>
          <w:rFonts w:eastAsia="SimSun"/>
        </w:rPr>
        <w:t xml:space="preserve">. </w:t>
      </w:r>
    </w:p>
    <w:p w:rsidR="00473514" w:rsidRPr="00616E03" w:rsidRDefault="0055427E" w:rsidP="00825272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</w:r>
      <w:r w:rsidR="00473514" w:rsidRPr="00616E03">
        <w:rPr>
          <w:rFonts w:eastAsia="SimSun"/>
        </w:rPr>
        <w:t>Respect for home and the family (art. 23)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24.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>Please state if any persons with disabilities are denied the right to marry and under what circumstances.</w:t>
      </w:r>
      <w:r w:rsidR="00701738" w:rsidRPr="00616E03">
        <w:rPr>
          <w:rFonts w:eastAsia="SimSun"/>
        </w:rPr>
        <w:t xml:space="preserve"> </w:t>
      </w:r>
      <w:r w:rsidR="00B842D9" w:rsidRPr="00616E03">
        <w:rPr>
          <w:rFonts w:eastAsia="SimSun"/>
        </w:rPr>
        <w:t xml:space="preserve">Please explain </w:t>
      </w:r>
      <w:r w:rsidR="0062060B" w:rsidRPr="00616E03">
        <w:rPr>
          <w:rFonts w:eastAsia="SimSun"/>
        </w:rPr>
        <w:t>s</w:t>
      </w:r>
      <w:r w:rsidR="00B842D9" w:rsidRPr="00616E03">
        <w:rPr>
          <w:rFonts w:eastAsia="SimSun"/>
        </w:rPr>
        <w:t xml:space="preserve">ection 12 of the Family Act No. 36/2005. Please also state </w:t>
      </w:r>
      <w:r w:rsidR="0062060B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measures </w:t>
      </w:r>
      <w:r w:rsidR="0062060B" w:rsidRPr="00616E03">
        <w:rPr>
          <w:rFonts w:eastAsia="SimSun"/>
        </w:rPr>
        <w:t xml:space="preserve">that </w:t>
      </w:r>
      <w:r w:rsidR="00B842D9" w:rsidRPr="00616E03">
        <w:rPr>
          <w:rFonts w:eastAsia="SimSun"/>
        </w:rPr>
        <w:t xml:space="preserve">are in place to support </w:t>
      </w:r>
      <w:r w:rsidR="00C10EE3" w:rsidRPr="00616E03">
        <w:rPr>
          <w:rFonts w:eastAsia="SimSun"/>
        </w:rPr>
        <w:t>boys and gir</w:t>
      </w:r>
      <w:r w:rsidR="00CC03D3" w:rsidRPr="00616E03">
        <w:rPr>
          <w:rFonts w:eastAsia="SimSun"/>
        </w:rPr>
        <w:t>l</w:t>
      </w:r>
      <w:r w:rsidR="00C10EE3" w:rsidRPr="00616E03">
        <w:rPr>
          <w:rFonts w:eastAsia="SimSun"/>
        </w:rPr>
        <w:t>s</w:t>
      </w:r>
      <w:r w:rsidR="00CC03D3" w:rsidRPr="00616E03">
        <w:rPr>
          <w:rFonts w:eastAsia="SimSun"/>
        </w:rPr>
        <w:t xml:space="preserve"> </w:t>
      </w:r>
      <w:r w:rsidR="00B842D9" w:rsidRPr="00616E03">
        <w:rPr>
          <w:rFonts w:eastAsia="SimSun"/>
        </w:rPr>
        <w:t xml:space="preserve">with disabilities remaining in the family home rather than placed in an institution, and </w:t>
      </w:r>
      <w:r w:rsidR="0062060B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>measures to support parents with disabilities.</w:t>
      </w:r>
    </w:p>
    <w:p w:rsidR="00473514" w:rsidRPr="00616E03" w:rsidRDefault="00473514" w:rsidP="005844AD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Education (art. 24)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25.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on </w:t>
      </w:r>
      <w:r w:rsidR="0062060B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>steps taken to safeguard an enforceable right of every child and student with disabilities to inclusive education</w:t>
      </w:r>
      <w:r w:rsidR="006F3DDF" w:rsidRPr="00616E03">
        <w:rPr>
          <w:rFonts w:eastAsia="SimSun"/>
        </w:rPr>
        <w:t xml:space="preserve"> and inclusive lifelong learning</w:t>
      </w:r>
      <w:r w:rsidR="00B842D9" w:rsidRPr="00616E03">
        <w:rPr>
          <w:rFonts w:eastAsia="SimSun"/>
        </w:rPr>
        <w:t xml:space="preserve">, </w:t>
      </w:r>
      <w:r w:rsidR="0062060B" w:rsidRPr="00616E03">
        <w:rPr>
          <w:rFonts w:eastAsia="SimSun"/>
        </w:rPr>
        <w:t xml:space="preserve">to </w:t>
      </w:r>
      <w:r w:rsidR="00B842D9" w:rsidRPr="00616E03">
        <w:rPr>
          <w:rFonts w:eastAsia="SimSun"/>
        </w:rPr>
        <w:t xml:space="preserve">ensure </w:t>
      </w:r>
      <w:r w:rsidR="0062060B" w:rsidRPr="00616E03">
        <w:rPr>
          <w:rFonts w:eastAsia="SimSun"/>
        </w:rPr>
        <w:t xml:space="preserve">that </w:t>
      </w:r>
      <w:r w:rsidR="00B842D9" w:rsidRPr="00616E03">
        <w:rPr>
          <w:rFonts w:eastAsia="SimSun"/>
        </w:rPr>
        <w:t xml:space="preserve">reasonable accommodation, accessible infrastructure, transportation and other </w:t>
      </w:r>
      <w:r w:rsidR="0062060B" w:rsidRPr="00616E03">
        <w:rPr>
          <w:rFonts w:eastAsia="SimSun"/>
        </w:rPr>
        <w:t xml:space="preserve">means of </w:t>
      </w:r>
      <w:r w:rsidR="00B842D9" w:rsidRPr="00616E03">
        <w:rPr>
          <w:rFonts w:eastAsia="SimSun"/>
        </w:rPr>
        <w:t xml:space="preserve">support are provided, and </w:t>
      </w:r>
      <w:r w:rsidR="0062060B" w:rsidRPr="00616E03">
        <w:rPr>
          <w:rFonts w:eastAsia="SimSun"/>
        </w:rPr>
        <w:t xml:space="preserve">to allocate the </w:t>
      </w:r>
      <w:r w:rsidR="00B842D9" w:rsidRPr="00616E03">
        <w:rPr>
          <w:rFonts w:eastAsia="SimSun"/>
        </w:rPr>
        <w:t>appropriate budget and resources for these purposes.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26.</w:t>
      </w:r>
      <w:r w:rsidRPr="00ED1164">
        <w:rPr>
          <w:rFonts w:eastAsia="SimSun"/>
        </w:rPr>
        <w:tab/>
      </w:r>
      <w:r w:rsidR="009903D0" w:rsidRPr="00616E03">
        <w:rPr>
          <w:rFonts w:eastAsia="SimSun"/>
        </w:rPr>
        <w:t xml:space="preserve">Please provide details of </w:t>
      </w:r>
      <w:r w:rsidR="0062060B" w:rsidRPr="00616E03">
        <w:rPr>
          <w:rFonts w:eastAsia="SimSun"/>
        </w:rPr>
        <w:t xml:space="preserve">the </w:t>
      </w:r>
      <w:r w:rsidR="009903D0" w:rsidRPr="00616E03">
        <w:rPr>
          <w:rFonts w:eastAsia="SimSun"/>
        </w:rPr>
        <w:t>policies aimed at transforming and desegregating the education system</w:t>
      </w:r>
      <w:r w:rsidR="0062060B" w:rsidRPr="00616E03">
        <w:rPr>
          <w:rFonts w:eastAsia="SimSun"/>
        </w:rPr>
        <w:t>,</w:t>
      </w:r>
      <w:r w:rsidR="009903D0" w:rsidRPr="00616E03">
        <w:rPr>
          <w:rFonts w:eastAsia="SimSun"/>
        </w:rPr>
        <w:t xml:space="preserve"> including a timetable.</w:t>
      </w:r>
      <w:r w:rsidR="00701738" w:rsidRPr="00616E03">
        <w:rPr>
          <w:rFonts w:eastAsia="SimSun"/>
        </w:rPr>
        <w:t xml:space="preserve"> </w:t>
      </w:r>
    </w:p>
    <w:p w:rsidR="00473514" w:rsidRPr="00616E03" w:rsidRDefault="00473514" w:rsidP="005844AD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Health (art. 25)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27.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on </w:t>
      </w:r>
      <w:r w:rsidR="00952A67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>measures taken to protect against discrimination and ensure that persons with disabilities can fully access health-care services and exercise the right to their individual free and informed consent, especially persons with intellectual disabilities.</w:t>
      </w:r>
      <w:r w:rsidR="00701738" w:rsidRPr="00616E03">
        <w:rPr>
          <w:rFonts w:eastAsia="SimSun"/>
        </w:rPr>
        <w:t xml:space="preserve"> 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28.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What measures are taken to ensure </w:t>
      </w:r>
      <w:r w:rsidR="00952A67" w:rsidRPr="00616E03">
        <w:rPr>
          <w:rFonts w:eastAsia="SimSun"/>
        </w:rPr>
        <w:t xml:space="preserve">that </w:t>
      </w:r>
      <w:r w:rsidR="00B842D9" w:rsidRPr="00616E03">
        <w:rPr>
          <w:rFonts w:eastAsia="SimSun"/>
        </w:rPr>
        <w:t xml:space="preserve">women </w:t>
      </w:r>
      <w:r w:rsidR="00505967" w:rsidRPr="00616E03">
        <w:rPr>
          <w:rFonts w:eastAsia="SimSun"/>
        </w:rPr>
        <w:t xml:space="preserve">and girls </w:t>
      </w:r>
      <w:r w:rsidR="00B842D9" w:rsidRPr="00616E03">
        <w:rPr>
          <w:rFonts w:eastAsia="SimSun"/>
        </w:rPr>
        <w:t xml:space="preserve">with disabilities can fully access sexual and reproductive health services? </w:t>
      </w:r>
      <w:r w:rsidR="00952A67" w:rsidRPr="00616E03">
        <w:rPr>
          <w:rFonts w:eastAsia="SimSun"/>
        </w:rPr>
        <w:t>W</w:t>
      </w:r>
      <w:r w:rsidR="00B842D9" w:rsidRPr="00616E03">
        <w:rPr>
          <w:rFonts w:eastAsia="SimSun"/>
        </w:rPr>
        <w:t xml:space="preserve">hat measures are taken to ensure </w:t>
      </w:r>
      <w:r w:rsidR="00952A67" w:rsidRPr="00616E03">
        <w:rPr>
          <w:rFonts w:eastAsia="SimSun"/>
        </w:rPr>
        <w:t xml:space="preserve">that </w:t>
      </w:r>
      <w:r w:rsidR="00B842D9" w:rsidRPr="00616E03">
        <w:rPr>
          <w:rFonts w:eastAsia="SimSun"/>
        </w:rPr>
        <w:t>health</w:t>
      </w:r>
      <w:r w:rsidR="00952A67" w:rsidRPr="00616E03">
        <w:rPr>
          <w:rFonts w:eastAsia="SimSun"/>
        </w:rPr>
        <w:t>-</w:t>
      </w:r>
      <w:r w:rsidR="00B842D9" w:rsidRPr="00616E03">
        <w:rPr>
          <w:rFonts w:eastAsia="SimSun"/>
        </w:rPr>
        <w:t xml:space="preserve">care and social services </w:t>
      </w:r>
      <w:r w:rsidR="00952A67" w:rsidRPr="00616E03">
        <w:rPr>
          <w:rFonts w:eastAsia="SimSun"/>
        </w:rPr>
        <w:t xml:space="preserve">are available and accessible for </w:t>
      </w:r>
      <w:r w:rsidR="00B842D9" w:rsidRPr="00616E03">
        <w:rPr>
          <w:rFonts w:eastAsia="SimSun"/>
        </w:rPr>
        <w:t>early intervention and related support for families?</w:t>
      </w:r>
    </w:p>
    <w:p w:rsidR="00473514" w:rsidRPr="00616E03" w:rsidRDefault="00473514" w:rsidP="005844AD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Work and employment (art. 27)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29.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on the number of persons with disabilities employed in sheltered workshops and the open labour market, including information on the </w:t>
      </w:r>
      <w:r w:rsidR="00952A67" w:rsidRPr="00616E03">
        <w:rPr>
          <w:rFonts w:eastAsia="SimSun"/>
        </w:rPr>
        <w:t xml:space="preserve">subsidies offered to </w:t>
      </w:r>
      <w:r w:rsidR="00B842D9" w:rsidRPr="00616E03">
        <w:rPr>
          <w:rFonts w:eastAsia="SimSun"/>
        </w:rPr>
        <w:t xml:space="preserve">employers who employ </w:t>
      </w:r>
      <w:r w:rsidR="00952A67" w:rsidRPr="00616E03">
        <w:rPr>
          <w:rFonts w:eastAsia="SimSun"/>
        </w:rPr>
        <w:t>such persons</w:t>
      </w:r>
      <w:r w:rsidR="00B842D9" w:rsidRPr="00616E03">
        <w:rPr>
          <w:rFonts w:eastAsia="SimSun"/>
        </w:rPr>
        <w:t xml:space="preserve">, </w:t>
      </w:r>
      <w:r w:rsidR="00952A67" w:rsidRPr="00616E03">
        <w:rPr>
          <w:rFonts w:eastAsia="SimSun"/>
        </w:rPr>
        <w:t xml:space="preserve">and any </w:t>
      </w:r>
      <w:r w:rsidR="00B842D9" w:rsidRPr="00616E03">
        <w:rPr>
          <w:rFonts w:eastAsia="SimSun"/>
        </w:rPr>
        <w:t>enforcement measures.</w:t>
      </w:r>
    </w:p>
    <w:p w:rsidR="00473514" w:rsidRPr="00616E03" w:rsidRDefault="00473514" w:rsidP="005844AD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Adequate standard of living and social protection (art. 28)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30.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on </w:t>
      </w:r>
      <w:r w:rsidR="00952A67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social protection measures for persons with disabilities </w:t>
      </w:r>
      <w:r w:rsidR="00952A67" w:rsidRPr="00616E03">
        <w:rPr>
          <w:rFonts w:eastAsia="SimSun"/>
        </w:rPr>
        <w:t xml:space="preserve">to </w:t>
      </w:r>
      <w:r w:rsidR="00B842D9" w:rsidRPr="00616E03">
        <w:rPr>
          <w:rFonts w:eastAsia="SimSun"/>
        </w:rPr>
        <w:t>prevent them from living below the poverty line.</w:t>
      </w:r>
    </w:p>
    <w:p w:rsidR="00473514" w:rsidRPr="00616E03" w:rsidRDefault="00473514" w:rsidP="005844AD">
      <w:pPr>
        <w:pStyle w:val="H23G"/>
        <w:rPr>
          <w:rFonts w:eastAsia="SimSun"/>
        </w:rPr>
      </w:pPr>
      <w:r w:rsidRPr="00616E03">
        <w:rPr>
          <w:rFonts w:eastAsia="SimSun"/>
        </w:rPr>
        <w:tab/>
      </w:r>
      <w:r w:rsidRPr="00616E03">
        <w:rPr>
          <w:rFonts w:eastAsia="SimSun"/>
        </w:rPr>
        <w:tab/>
        <w:t>Participation in political and public life (art. 29)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31.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provide information </w:t>
      </w:r>
      <w:r w:rsidR="00952A67" w:rsidRPr="00616E03">
        <w:rPr>
          <w:rFonts w:eastAsia="SimSun"/>
        </w:rPr>
        <w:t xml:space="preserve">on </w:t>
      </w:r>
      <w:r w:rsidR="00B842D9" w:rsidRPr="00616E03">
        <w:rPr>
          <w:rFonts w:eastAsia="SimSun"/>
        </w:rPr>
        <w:t>the measures taken to</w:t>
      </w:r>
      <w:r w:rsidR="00701738" w:rsidRPr="00616E03">
        <w:rPr>
          <w:rFonts w:eastAsia="SimSun"/>
        </w:rPr>
        <w:t xml:space="preserve"> </w:t>
      </w:r>
      <w:r w:rsidR="00B842D9" w:rsidRPr="00616E03">
        <w:rPr>
          <w:rFonts w:eastAsia="SimSun"/>
        </w:rPr>
        <w:t>enable all citizens with disabilities to fully exercise their right to vote and stand for election.</w:t>
      </w:r>
    </w:p>
    <w:p w:rsidR="00473514" w:rsidRPr="00616E03" w:rsidRDefault="00473514" w:rsidP="005844AD">
      <w:pPr>
        <w:pStyle w:val="H1G"/>
        <w:rPr>
          <w:rFonts w:eastAsia="SimSun"/>
        </w:rPr>
      </w:pPr>
      <w:r w:rsidRPr="00616E03">
        <w:rPr>
          <w:rFonts w:eastAsia="SimSun"/>
        </w:rPr>
        <w:tab/>
        <w:t>C.</w:t>
      </w:r>
      <w:r w:rsidRPr="00616E03">
        <w:rPr>
          <w:rFonts w:eastAsia="SimSun"/>
        </w:rPr>
        <w:tab/>
        <w:t>Special obligations</w:t>
      </w:r>
    </w:p>
    <w:p w:rsidR="00473514" w:rsidRPr="00616E03" w:rsidRDefault="00473514" w:rsidP="005844AD">
      <w:pPr>
        <w:pStyle w:val="H23G"/>
        <w:rPr>
          <w:rFonts w:eastAsia="SimSun"/>
          <w:lang w:eastAsia="zh-CN"/>
        </w:rPr>
      </w:pPr>
      <w:r w:rsidRPr="00616E03">
        <w:rPr>
          <w:rFonts w:eastAsia="SimSun"/>
          <w:lang w:eastAsia="zh-CN"/>
        </w:rPr>
        <w:tab/>
      </w:r>
      <w:r w:rsidRPr="00616E03">
        <w:rPr>
          <w:rFonts w:eastAsia="SimSun"/>
          <w:lang w:eastAsia="zh-CN"/>
        </w:rPr>
        <w:tab/>
        <w:t>Statistics and data collection (art. 31)</w:t>
      </w:r>
    </w:p>
    <w:p w:rsidR="00B842D9" w:rsidRPr="00616E03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32.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Does the State party have plans to coordinate </w:t>
      </w:r>
      <w:r w:rsidR="00952A67" w:rsidRPr="00616E03">
        <w:rPr>
          <w:rFonts w:eastAsia="SimSun"/>
        </w:rPr>
        <w:t xml:space="preserve">at the institutional level </w:t>
      </w:r>
      <w:r w:rsidR="00B842D9" w:rsidRPr="00616E03">
        <w:rPr>
          <w:rFonts w:eastAsia="SimSun"/>
        </w:rPr>
        <w:t xml:space="preserve">research targeted at issues related to the lives of persons with disabilities and their families, and to ensure </w:t>
      </w:r>
      <w:r w:rsidR="00952A67" w:rsidRPr="00616E03">
        <w:rPr>
          <w:rFonts w:eastAsia="SimSun"/>
        </w:rPr>
        <w:t xml:space="preserve">the </w:t>
      </w:r>
      <w:r w:rsidR="00B842D9" w:rsidRPr="00616E03">
        <w:rPr>
          <w:rFonts w:eastAsia="SimSun"/>
        </w:rPr>
        <w:t xml:space="preserve">systematic collection </w:t>
      </w:r>
      <w:r w:rsidR="00952A67" w:rsidRPr="00616E03">
        <w:rPr>
          <w:rFonts w:eastAsia="SimSun"/>
        </w:rPr>
        <w:t xml:space="preserve">of data </w:t>
      </w:r>
      <w:r w:rsidR="00B842D9" w:rsidRPr="00616E03">
        <w:rPr>
          <w:rFonts w:eastAsia="SimSun"/>
        </w:rPr>
        <w:t>disaggregated also by disability across all sectors</w:t>
      </w:r>
      <w:r w:rsidR="00952A67" w:rsidRPr="00616E03">
        <w:rPr>
          <w:rFonts w:eastAsia="SimSun"/>
        </w:rPr>
        <w:t>,</w:t>
      </w:r>
      <w:r w:rsidR="00B842D9" w:rsidRPr="00616E03">
        <w:rPr>
          <w:rFonts w:eastAsia="SimSun"/>
        </w:rPr>
        <w:t xml:space="preserve"> including education, employment, social protection, health, access to justice, political participation </w:t>
      </w:r>
      <w:r w:rsidR="00952A67" w:rsidRPr="00616E03">
        <w:rPr>
          <w:rFonts w:eastAsia="SimSun"/>
        </w:rPr>
        <w:t xml:space="preserve">and </w:t>
      </w:r>
      <w:r w:rsidR="00B842D9" w:rsidRPr="00616E03">
        <w:rPr>
          <w:rFonts w:eastAsia="SimSun"/>
        </w:rPr>
        <w:t>violence.</w:t>
      </w:r>
    </w:p>
    <w:p w:rsidR="00473514" w:rsidRPr="00616E03" w:rsidRDefault="00473514" w:rsidP="005844AD">
      <w:pPr>
        <w:pStyle w:val="H23G"/>
        <w:rPr>
          <w:rFonts w:eastAsia="SimSun"/>
          <w:lang w:eastAsia="zh-CN"/>
        </w:rPr>
      </w:pPr>
      <w:r w:rsidRPr="00616E03">
        <w:rPr>
          <w:rFonts w:eastAsia="SimSun"/>
          <w:lang w:eastAsia="zh-CN"/>
        </w:rPr>
        <w:tab/>
      </w:r>
      <w:r w:rsidRPr="00616E03">
        <w:rPr>
          <w:rFonts w:eastAsia="SimSun"/>
          <w:lang w:eastAsia="zh-CN"/>
        </w:rPr>
        <w:tab/>
        <w:t>National implementation and monitoring (art. 33)</w:t>
      </w:r>
    </w:p>
    <w:p w:rsidR="00B842D9" w:rsidRPr="00B842D9" w:rsidRDefault="00616E03" w:rsidP="00ED1164">
      <w:pPr>
        <w:pStyle w:val="SingleTxtG"/>
        <w:tabs>
          <w:tab w:val="left" w:pos="1701"/>
        </w:tabs>
        <w:rPr>
          <w:rFonts w:eastAsia="SimSun"/>
        </w:rPr>
      </w:pPr>
      <w:r w:rsidRPr="00ED1164">
        <w:rPr>
          <w:rFonts w:eastAsia="SimSun"/>
        </w:rPr>
        <w:t>33.</w:t>
      </w:r>
      <w:r w:rsidRPr="00ED1164">
        <w:rPr>
          <w:rFonts w:eastAsia="SimSun"/>
        </w:rPr>
        <w:tab/>
      </w:r>
      <w:r w:rsidR="00B842D9" w:rsidRPr="00616E03">
        <w:rPr>
          <w:rFonts w:eastAsia="SimSun"/>
        </w:rPr>
        <w:t xml:space="preserve">Please specify the </w:t>
      </w:r>
      <w:r w:rsidR="00952A67" w:rsidRPr="00616E03">
        <w:rPr>
          <w:rFonts w:eastAsia="SimSun"/>
        </w:rPr>
        <w:t xml:space="preserve">planned </w:t>
      </w:r>
      <w:r w:rsidR="00B842D9" w:rsidRPr="00616E03">
        <w:rPr>
          <w:rFonts w:eastAsia="SimSun"/>
        </w:rPr>
        <w:t xml:space="preserve">conditions for ensuring the systematic involvement of representative organizations of persons with disabilities in the </w:t>
      </w:r>
      <w:r w:rsidR="00414BED" w:rsidRPr="00616E03">
        <w:rPr>
          <w:rFonts w:eastAsia="SimSun"/>
        </w:rPr>
        <w:t xml:space="preserve">independent </w:t>
      </w:r>
      <w:r w:rsidR="00B842D9" w:rsidRPr="00616E03">
        <w:rPr>
          <w:rFonts w:eastAsia="SimSun"/>
        </w:rPr>
        <w:t>monitoring of the Convention and for the development of their expert capacity for this activity.</w:t>
      </w:r>
    </w:p>
    <w:p w:rsidR="001C6663" w:rsidRPr="00473514" w:rsidRDefault="00473514" w:rsidP="00473514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6663" w:rsidRPr="00473514" w:rsidSect="00784F3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1T15:15:00Z" w:initials="Start">
    <w:p w:rsidR="00784F3C" w:rsidRDefault="00784F3C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NO&gt;&gt;N1522591E&lt;&lt;ODS JOB NO&gt;&gt;</w:t>
      </w:r>
    </w:p>
    <w:p w:rsidR="00784F3C" w:rsidRDefault="00784F3C">
      <w:pPr>
        <w:pStyle w:val="CommentText"/>
      </w:pPr>
      <w:r>
        <w:t>&lt;&lt;ODS DOC SYMBOL1&gt;&gt;CRPD/C/SVK/Q/1&lt;&lt;ODS DOC SYMBOL1&gt;&gt;</w:t>
      </w:r>
    </w:p>
    <w:p w:rsidR="00784F3C" w:rsidRDefault="00784F3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078" w:rsidRDefault="00375078"/>
  </w:endnote>
  <w:endnote w:type="continuationSeparator" w:id="0">
    <w:p w:rsidR="00375078" w:rsidRDefault="00375078"/>
  </w:endnote>
  <w:endnote w:type="continuationNotice" w:id="1">
    <w:p w:rsidR="00375078" w:rsidRDefault="003750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D93" w:rsidRPr="00473514" w:rsidRDefault="00591D93" w:rsidP="00473514">
    <w:pPr>
      <w:pStyle w:val="Footer"/>
      <w:tabs>
        <w:tab w:val="right" w:pos="9638"/>
      </w:tabs>
    </w:pPr>
    <w:r w:rsidRPr="00473514">
      <w:rPr>
        <w:b/>
        <w:sz w:val="18"/>
      </w:rPr>
      <w:fldChar w:fldCharType="begin"/>
    </w:r>
    <w:r w:rsidRPr="00473514">
      <w:rPr>
        <w:b/>
        <w:sz w:val="18"/>
      </w:rPr>
      <w:instrText xml:space="preserve"> PAGE  \* MERGEFORMAT </w:instrText>
    </w:r>
    <w:r w:rsidRPr="00473514">
      <w:rPr>
        <w:b/>
        <w:sz w:val="18"/>
      </w:rPr>
      <w:fldChar w:fldCharType="separate"/>
    </w:r>
    <w:r w:rsidR="0029682F">
      <w:rPr>
        <w:b/>
        <w:noProof/>
        <w:sz w:val="18"/>
      </w:rPr>
      <w:t>4</w:t>
    </w:r>
    <w:r w:rsidRPr="00473514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D93" w:rsidRPr="00473514" w:rsidRDefault="00591D93" w:rsidP="0091007A">
    <w:pPr>
      <w:pStyle w:val="Footer"/>
      <w:tabs>
        <w:tab w:val="right" w:pos="9638"/>
      </w:tabs>
      <w:jc w:val="right"/>
      <w:rPr>
        <w:b/>
        <w:sz w:val="18"/>
      </w:rPr>
    </w:pPr>
    <w:r w:rsidRPr="00473514">
      <w:rPr>
        <w:b/>
        <w:sz w:val="18"/>
      </w:rPr>
      <w:fldChar w:fldCharType="begin"/>
    </w:r>
    <w:r w:rsidRPr="00473514">
      <w:rPr>
        <w:b/>
        <w:sz w:val="18"/>
      </w:rPr>
      <w:instrText xml:space="preserve"> PAGE  \* MERGEFORMAT </w:instrText>
    </w:r>
    <w:r w:rsidRPr="00473514">
      <w:rPr>
        <w:b/>
        <w:sz w:val="18"/>
      </w:rPr>
      <w:fldChar w:fldCharType="separate"/>
    </w:r>
    <w:r w:rsidR="0029682F">
      <w:rPr>
        <w:b/>
        <w:noProof/>
        <w:sz w:val="18"/>
      </w:rPr>
      <w:t>3</w:t>
    </w:r>
    <w:r w:rsidRPr="004735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784F3C" w:rsidTr="00784F3C">
      <w:tc>
        <w:tcPr>
          <w:tcW w:w="3614" w:type="dxa"/>
          <w:shd w:val="clear" w:color="auto" w:fill="auto"/>
        </w:tcPr>
        <w:p w:rsidR="00784F3C" w:rsidRDefault="00784F3C" w:rsidP="00784F3C">
          <w:pPr>
            <w:pStyle w:val="Footer"/>
            <w:rPr>
              <w:sz w:val="20"/>
            </w:rPr>
          </w:pPr>
          <w:r>
            <w:rPr>
              <w:noProof/>
              <w:lang w:val="en-US" w:eastAsia="zh-CN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5339715</wp:posOffset>
                </wp:positionH>
                <wp:positionV relativeFrom="page">
                  <wp:posOffset>-365760</wp:posOffset>
                </wp:positionV>
                <wp:extent cx="694690" cy="694690"/>
                <wp:effectExtent l="0" t="0" r="0" b="0"/>
                <wp:wrapNone/>
                <wp:docPr id="1" name="Picture 1" descr="http://undocs.org/m2/QRCode2.ashx?DS=CRPD/C/SVK/Q/1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SVK/Q/1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0"/>
            </w:rPr>
            <w:t>GE.15-16643(E)</w:t>
          </w:r>
        </w:p>
        <w:p w:rsidR="00784F3C" w:rsidRPr="00784F3C" w:rsidRDefault="00784F3C" w:rsidP="00784F3C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*1516643*</w:t>
          </w:r>
        </w:p>
      </w:tc>
      <w:tc>
        <w:tcPr>
          <w:tcW w:w="4752" w:type="dxa"/>
          <w:shd w:val="clear" w:color="auto" w:fill="auto"/>
        </w:tcPr>
        <w:p w:rsidR="00784F3C" w:rsidRDefault="00784F3C" w:rsidP="00784F3C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>
                <wp:extent cx="931545" cy="233045"/>
                <wp:effectExtent l="0" t="0" r="1905" b="0"/>
                <wp:docPr id="2" name="Picture 2" descr="C:\Word2010\WordMacros\recycle_Englis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ord2010\WordMacros\recycle_Englis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84F3C" w:rsidRPr="00784F3C" w:rsidRDefault="00784F3C" w:rsidP="00784F3C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078" w:rsidRPr="000B175B" w:rsidRDefault="0037507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75078" w:rsidRPr="00FC68B7" w:rsidRDefault="0037507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75078" w:rsidRDefault="00375078"/>
  </w:footnote>
  <w:footnote w:id="2">
    <w:p w:rsidR="00BF5185" w:rsidRPr="00461FDB" w:rsidRDefault="00BF5185" w:rsidP="00BF5185">
      <w:pPr>
        <w:pStyle w:val="FootnoteText"/>
      </w:pPr>
      <w:r>
        <w:tab/>
      </w:r>
      <w:r w:rsidRPr="000C10FA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Adopted by the pre-sessional working group at its fourth session (7-11 September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D93" w:rsidRPr="00473514" w:rsidRDefault="00591D93">
    <w:pPr>
      <w:pStyle w:val="Header"/>
    </w:pPr>
    <w:r>
      <w:t>CRPD/C/SVK/Q/1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D93" w:rsidRPr="00473514" w:rsidRDefault="00591D93" w:rsidP="00473514">
    <w:pPr>
      <w:pStyle w:val="Header"/>
      <w:jc w:val="right"/>
    </w:pPr>
    <w:r>
      <w:t>CRPD/C/SVK/Q/1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AC0E8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4C5998"/>
    <w:multiLevelType w:val="multilevel"/>
    <w:tmpl w:val="BD9E0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20"/>
        </w:tabs>
        <w:ind w:left="1020" w:hanging="300"/>
      </w:pPr>
      <w:rPr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1751"/>
        </w:tabs>
        <w:ind w:left="1751" w:hanging="247"/>
      </w:pPr>
      <w:rPr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00"/>
      </w:pPr>
      <w:rPr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00"/>
      </w:pPr>
      <w:rPr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3911"/>
        </w:tabs>
        <w:ind w:left="3911" w:hanging="247"/>
      </w:pPr>
      <w:rPr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00"/>
      </w:pPr>
      <w:rPr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00"/>
      </w:pPr>
      <w:rPr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071"/>
        </w:tabs>
        <w:ind w:left="6071" w:hanging="247"/>
      </w:pPr>
      <w:rPr>
        <w:position w:val="0"/>
        <w:sz w:val="20"/>
        <w:szCs w:val="20"/>
      </w:rPr>
    </w:lvl>
  </w:abstractNum>
  <w:abstractNum w:abstractNumId="3">
    <w:nsid w:val="5414426E"/>
    <w:multiLevelType w:val="hybridMultilevel"/>
    <w:tmpl w:val="F8AC6558"/>
    <w:lvl w:ilvl="0" w:tplc="4CF0F28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FA16E87"/>
    <w:multiLevelType w:val="hybridMultilevel"/>
    <w:tmpl w:val="5D7CD3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2243D14"/>
    <w:multiLevelType w:val="hybridMultilevel"/>
    <w:tmpl w:val="20C0E172"/>
    <w:lvl w:ilvl="0" w:tplc="7194C3F4">
      <w:start w:val="1"/>
      <w:numFmt w:val="decimal"/>
      <w:lvlText w:val="%1."/>
      <w:lvlJc w:val="left"/>
      <w:pPr>
        <w:ind w:left="1854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2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514"/>
    <w:rsid w:val="00030A83"/>
    <w:rsid w:val="00032FF2"/>
    <w:rsid w:val="00050F6B"/>
    <w:rsid w:val="00060A79"/>
    <w:rsid w:val="000627BF"/>
    <w:rsid w:val="00072C8C"/>
    <w:rsid w:val="000733B5"/>
    <w:rsid w:val="0007407F"/>
    <w:rsid w:val="00077485"/>
    <w:rsid w:val="00083C77"/>
    <w:rsid w:val="00092582"/>
    <w:rsid w:val="000931C0"/>
    <w:rsid w:val="0009705D"/>
    <w:rsid w:val="000A0F0E"/>
    <w:rsid w:val="000A5D3B"/>
    <w:rsid w:val="000B175B"/>
    <w:rsid w:val="000B28DA"/>
    <w:rsid w:val="000B3A0F"/>
    <w:rsid w:val="000B4EF7"/>
    <w:rsid w:val="000B623A"/>
    <w:rsid w:val="000C1462"/>
    <w:rsid w:val="000C2D2E"/>
    <w:rsid w:val="000D5F21"/>
    <w:rsid w:val="000E0415"/>
    <w:rsid w:val="000E70D9"/>
    <w:rsid w:val="001103AA"/>
    <w:rsid w:val="00120BF5"/>
    <w:rsid w:val="00130B0B"/>
    <w:rsid w:val="0013611A"/>
    <w:rsid w:val="00146E12"/>
    <w:rsid w:val="00155467"/>
    <w:rsid w:val="00156961"/>
    <w:rsid w:val="00175723"/>
    <w:rsid w:val="00180D95"/>
    <w:rsid w:val="0018711F"/>
    <w:rsid w:val="001965F4"/>
    <w:rsid w:val="001B25EA"/>
    <w:rsid w:val="001B4B04"/>
    <w:rsid w:val="001C5250"/>
    <w:rsid w:val="001C6663"/>
    <w:rsid w:val="001C7895"/>
    <w:rsid w:val="001D26DF"/>
    <w:rsid w:val="001D388C"/>
    <w:rsid w:val="001D7D5D"/>
    <w:rsid w:val="001E5AA0"/>
    <w:rsid w:val="00202DA8"/>
    <w:rsid w:val="00211E0B"/>
    <w:rsid w:val="00231DF9"/>
    <w:rsid w:val="002449F6"/>
    <w:rsid w:val="00250D58"/>
    <w:rsid w:val="00254431"/>
    <w:rsid w:val="0025756B"/>
    <w:rsid w:val="002647C3"/>
    <w:rsid w:val="002747EB"/>
    <w:rsid w:val="0029682F"/>
    <w:rsid w:val="002A44B7"/>
    <w:rsid w:val="002A52EA"/>
    <w:rsid w:val="002B180C"/>
    <w:rsid w:val="002C2D58"/>
    <w:rsid w:val="002D4C3E"/>
    <w:rsid w:val="002F175C"/>
    <w:rsid w:val="002F55FD"/>
    <w:rsid w:val="003229D8"/>
    <w:rsid w:val="00323AE6"/>
    <w:rsid w:val="00324FD9"/>
    <w:rsid w:val="00341444"/>
    <w:rsid w:val="00352709"/>
    <w:rsid w:val="00356C3C"/>
    <w:rsid w:val="00371178"/>
    <w:rsid w:val="00375078"/>
    <w:rsid w:val="00380C68"/>
    <w:rsid w:val="00391A06"/>
    <w:rsid w:val="003A4810"/>
    <w:rsid w:val="003A6810"/>
    <w:rsid w:val="003B7905"/>
    <w:rsid w:val="003C2CC4"/>
    <w:rsid w:val="003D4B23"/>
    <w:rsid w:val="003E7125"/>
    <w:rsid w:val="003F1CE7"/>
    <w:rsid w:val="00405DDC"/>
    <w:rsid w:val="00406ACC"/>
    <w:rsid w:val="00410C89"/>
    <w:rsid w:val="00412408"/>
    <w:rsid w:val="00414BED"/>
    <w:rsid w:val="004225E0"/>
    <w:rsid w:val="004325CB"/>
    <w:rsid w:val="0045495B"/>
    <w:rsid w:val="00461FDB"/>
    <w:rsid w:val="00472F03"/>
    <w:rsid w:val="00473514"/>
    <w:rsid w:val="004815C3"/>
    <w:rsid w:val="004D25E4"/>
    <w:rsid w:val="004F1579"/>
    <w:rsid w:val="00505967"/>
    <w:rsid w:val="00517AF2"/>
    <w:rsid w:val="00517B36"/>
    <w:rsid w:val="005355F3"/>
    <w:rsid w:val="005420F2"/>
    <w:rsid w:val="0055427E"/>
    <w:rsid w:val="00575E44"/>
    <w:rsid w:val="00583B16"/>
    <w:rsid w:val="005844AD"/>
    <w:rsid w:val="00591D93"/>
    <w:rsid w:val="005B2C3E"/>
    <w:rsid w:val="005B3DB3"/>
    <w:rsid w:val="005C6A79"/>
    <w:rsid w:val="005C76AC"/>
    <w:rsid w:val="005D17AA"/>
    <w:rsid w:val="005F0047"/>
    <w:rsid w:val="006001EE"/>
    <w:rsid w:val="00611FC4"/>
    <w:rsid w:val="006143E1"/>
    <w:rsid w:val="00615A11"/>
    <w:rsid w:val="00616E03"/>
    <w:rsid w:val="006176FB"/>
    <w:rsid w:val="0062008B"/>
    <w:rsid w:val="0062060B"/>
    <w:rsid w:val="00635A75"/>
    <w:rsid w:val="00640B26"/>
    <w:rsid w:val="00646687"/>
    <w:rsid w:val="00661B6B"/>
    <w:rsid w:val="00667387"/>
    <w:rsid w:val="00677C14"/>
    <w:rsid w:val="006C5F51"/>
    <w:rsid w:val="006E564B"/>
    <w:rsid w:val="006F3DDF"/>
    <w:rsid w:val="006F7FC3"/>
    <w:rsid w:val="00701683"/>
    <w:rsid w:val="00701738"/>
    <w:rsid w:val="00702617"/>
    <w:rsid w:val="00705637"/>
    <w:rsid w:val="0070668B"/>
    <w:rsid w:val="00715808"/>
    <w:rsid w:val="00721DF6"/>
    <w:rsid w:val="0072632A"/>
    <w:rsid w:val="0072674E"/>
    <w:rsid w:val="0074409B"/>
    <w:rsid w:val="0075392A"/>
    <w:rsid w:val="0077276E"/>
    <w:rsid w:val="00783E4C"/>
    <w:rsid w:val="00784F3C"/>
    <w:rsid w:val="00792D38"/>
    <w:rsid w:val="007B46B9"/>
    <w:rsid w:val="007B6BA5"/>
    <w:rsid w:val="007C3390"/>
    <w:rsid w:val="007C4F4B"/>
    <w:rsid w:val="007C55A1"/>
    <w:rsid w:val="007F6611"/>
    <w:rsid w:val="008011FD"/>
    <w:rsid w:val="0081153B"/>
    <w:rsid w:val="008222CC"/>
    <w:rsid w:val="008242D7"/>
    <w:rsid w:val="008250C5"/>
    <w:rsid w:val="00825272"/>
    <w:rsid w:val="008372FB"/>
    <w:rsid w:val="0085226B"/>
    <w:rsid w:val="0085403D"/>
    <w:rsid w:val="00871ED9"/>
    <w:rsid w:val="00893952"/>
    <w:rsid w:val="008979B1"/>
    <w:rsid w:val="008A6B25"/>
    <w:rsid w:val="008A6C4F"/>
    <w:rsid w:val="008B2335"/>
    <w:rsid w:val="008B2E96"/>
    <w:rsid w:val="008C4480"/>
    <w:rsid w:val="008C6E31"/>
    <w:rsid w:val="008D7991"/>
    <w:rsid w:val="008E2AA7"/>
    <w:rsid w:val="008E51F9"/>
    <w:rsid w:val="008E5D6B"/>
    <w:rsid w:val="00903DDA"/>
    <w:rsid w:val="0091007A"/>
    <w:rsid w:val="00912377"/>
    <w:rsid w:val="00912C35"/>
    <w:rsid w:val="009131B6"/>
    <w:rsid w:val="009223CA"/>
    <w:rsid w:val="00940F93"/>
    <w:rsid w:val="00943B93"/>
    <w:rsid w:val="0094602F"/>
    <w:rsid w:val="00952A67"/>
    <w:rsid w:val="00953446"/>
    <w:rsid w:val="009706CF"/>
    <w:rsid w:val="009903D0"/>
    <w:rsid w:val="009923DC"/>
    <w:rsid w:val="009B0F0E"/>
    <w:rsid w:val="009B2923"/>
    <w:rsid w:val="009C14AA"/>
    <w:rsid w:val="009C68CE"/>
    <w:rsid w:val="009D5A17"/>
    <w:rsid w:val="009E67F2"/>
    <w:rsid w:val="009F3777"/>
    <w:rsid w:val="009F4BF5"/>
    <w:rsid w:val="009F7711"/>
    <w:rsid w:val="009F7C5D"/>
    <w:rsid w:val="00A01489"/>
    <w:rsid w:val="00A10984"/>
    <w:rsid w:val="00A23810"/>
    <w:rsid w:val="00A248D6"/>
    <w:rsid w:val="00A3410C"/>
    <w:rsid w:val="00A41729"/>
    <w:rsid w:val="00A612EE"/>
    <w:rsid w:val="00A61625"/>
    <w:rsid w:val="00A72F22"/>
    <w:rsid w:val="00A7486A"/>
    <w:rsid w:val="00A748A6"/>
    <w:rsid w:val="00A776B4"/>
    <w:rsid w:val="00A94361"/>
    <w:rsid w:val="00AB5BE6"/>
    <w:rsid w:val="00AC7241"/>
    <w:rsid w:val="00AC7781"/>
    <w:rsid w:val="00AF6E02"/>
    <w:rsid w:val="00B06775"/>
    <w:rsid w:val="00B1035E"/>
    <w:rsid w:val="00B10A4F"/>
    <w:rsid w:val="00B15A03"/>
    <w:rsid w:val="00B30179"/>
    <w:rsid w:val="00B304E1"/>
    <w:rsid w:val="00B30FC2"/>
    <w:rsid w:val="00B53927"/>
    <w:rsid w:val="00B56E9C"/>
    <w:rsid w:val="00B64B1F"/>
    <w:rsid w:val="00B6553F"/>
    <w:rsid w:val="00B668FD"/>
    <w:rsid w:val="00B81E12"/>
    <w:rsid w:val="00B842D9"/>
    <w:rsid w:val="00B94C90"/>
    <w:rsid w:val="00B96CCC"/>
    <w:rsid w:val="00B97145"/>
    <w:rsid w:val="00B97ECE"/>
    <w:rsid w:val="00BB248F"/>
    <w:rsid w:val="00BC2D91"/>
    <w:rsid w:val="00BC74E9"/>
    <w:rsid w:val="00BD4F32"/>
    <w:rsid w:val="00BE37B8"/>
    <w:rsid w:val="00BF270C"/>
    <w:rsid w:val="00BF5185"/>
    <w:rsid w:val="00BF68A8"/>
    <w:rsid w:val="00C10EE3"/>
    <w:rsid w:val="00C213A4"/>
    <w:rsid w:val="00C222EF"/>
    <w:rsid w:val="00C3206E"/>
    <w:rsid w:val="00C463DD"/>
    <w:rsid w:val="00C46D1F"/>
    <w:rsid w:val="00C4724C"/>
    <w:rsid w:val="00C629A0"/>
    <w:rsid w:val="00C64D22"/>
    <w:rsid w:val="00C67702"/>
    <w:rsid w:val="00C67818"/>
    <w:rsid w:val="00C70D96"/>
    <w:rsid w:val="00C740E4"/>
    <w:rsid w:val="00C745C3"/>
    <w:rsid w:val="00C75FB9"/>
    <w:rsid w:val="00C80D8B"/>
    <w:rsid w:val="00C84BE2"/>
    <w:rsid w:val="00CA1439"/>
    <w:rsid w:val="00CA5FCD"/>
    <w:rsid w:val="00CB48CE"/>
    <w:rsid w:val="00CB6098"/>
    <w:rsid w:val="00CC00AC"/>
    <w:rsid w:val="00CC03D3"/>
    <w:rsid w:val="00CC7FE0"/>
    <w:rsid w:val="00CE4A8F"/>
    <w:rsid w:val="00CF0F7F"/>
    <w:rsid w:val="00D01A5E"/>
    <w:rsid w:val="00D135EC"/>
    <w:rsid w:val="00D1655E"/>
    <w:rsid w:val="00D2031B"/>
    <w:rsid w:val="00D218CB"/>
    <w:rsid w:val="00D25FE2"/>
    <w:rsid w:val="00D43252"/>
    <w:rsid w:val="00D44A7A"/>
    <w:rsid w:val="00D51E7F"/>
    <w:rsid w:val="00D978C6"/>
    <w:rsid w:val="00DA3C1C"/>
    <w:rsid w:val="00DC5C01"/>
    <w:rsid w:val="00DF49D6"/>
    <w:rsid w:val="00E211AC"/>
    <w:rsid w:val="00E65880"/>
    <w:rsid w:val="00E71BC8"/>
    <w:rsid w:val="00E71D40"/>
    <w:rsid w:val="00E7260F"/>
    <w:rsid w:val="00E7745B"/>
    <w:rsid w:val="00E80714"/>
    <w:rsid w:val="00E94286"/>
    <w:rsid w:val="00E96630"/>
    <w:rsid w:val="00EC2F8D"/>
    <w:rsid w:val="00ED1164"/>
    <w:rsid w:val="00ED2318"/>
    <w:rsid w:val="00ED32A3"/>
    <w:rsid w:val="00ED7A2A"/>
    <w:rsid w:val="00EE4755"/>
    <w:rsid w:val="00EE4D26"/>
    <w:rsid w:val="00EF1D7F"/>
    <w:rsid w:val="00F036A1"/>
    <w:rsid w:val="00F243CB"/>
    <w:rsid w:val="00F25481"/>
    <w:rsid w:val="00F34583"/>
    <w:rsid w:val="00F3552D"/>
    <w:rsid w:val="00F4538D"/>
    <w:rsid w:val="00F504DF"/>
    <w:rsid w:val="00F54EE7"/>
    <w:rsid w:val="00F667B8"/>
    <w:rsid w:val="00F81534"/>
    <w:rsid w:val="00F83840"/>
    <w:rsid w:val="00F91C6C"/>
    <w:rsid w:val="00FA19BC"/>
    <w:rsid w:val="00FA271C"/>
    <w:rsid w:val="00FA7AF3"/>
    <w:rsid w:val="00FC2347"/>
    <w:rsid w:val="00FC68B7"/>
    <w:rsid w:val="00FF5C02"/>
    <w:rsid w:val="00FF6CE9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rsid w:val="00F4538D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rsid w:val="00F4538D"/>
    <w:rPr>
      <w:rFonts w:ascii="Lucida Grande" w:hAnsi="Lucida Grande"/>
      <w:sz w:val="18"/>
      <w:szCs w:val="18"/>
      <w:lang w:val="en-GB"/>
    </w:rPr>
  </w:style>
  <w:style w:type="character" w:styleId="CommentReference">
    <w:name w:val="annotation reference"/>
    <w:uiPriority w:val="99"/>
    <w:rsid w:val="00CF0F7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CF0F7F"/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rsid w:val="00CF0F7F"/>
    <w:rPr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CF0F7F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CF0F7F"/>
    <w:rPr>
      <w:b/>
      <w:bCs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AF6E02"/>
    <w:pPr>
      <w:widowControl w:val="0"/>
      <w:suppressAutoHyphens w:val="0"/>
      <w:spacing w:before="130" w:line="240" w:lineRule="auto"/>
      <w:ind w:left="1286"/>
    </w:pPr>
    <w:rPr>
      <w:lang w:val="en-US"/>
    </w:rPr>
  </w:style>
  <w:style w:type="character" w:customStyle="1" w:styleId="BodyTextChar">
    <w:name w:val="Body Text Char"/>
    <w:link w:val="BodyText"/>
    <w:uiPriority w:val="1"/>
    <w:rsid w:val="00AF6E02"/>
    <w:rPr>
      <w:lang w:val="en-US" w:eastAsia="en-US"/>
    </w:rPr>
  </w:style>
  <w:style w:type="character" w:customStyle="1" w:styleId="SingleTxtGChar">
    <w:name w:val="_ Single Txt_G Char"/>
    <w:link w:val="SingleTxtG"/>
    <w:locked/>
    <w:rsid w:val="002647C3"/>
    <w:rPr>
      <w:lang w:eastAsia="en-US"/>
    </w:rPr>
  </w:style>
  <w:style w:type="paragraph" w:customStyle="1" w:styleId="Default">
    <w:name w:val="Default"/>
    <w:rsid w:val="0094602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apple-converted-space">
    <w:name w:val="apple-converted-space"/>
    <w:rsid w:val="0094602F"/>
  </w:style>
  <w:style w:type="paragraph" w:customStyle="1" w:styleId="Zkladntext">
    <w:name w:val="Základný text"/>
    <w:rsid w:val="00B842D9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before="130"/>
      <w:ind w:left="1286"/>
    </w:pPr>
    <w:rPr>
      <w:rFonts w:eastAsia="Arial Unicode MS" w:hAnsi="Arial Unicode MS" w:cs="Arial Unicode MS"/>
      <w:color w:val="000000"/>
      <w:u w:color="000000"/>
      <w:bdr w:val="nil"/>
      <w:lang w:val="en-US" w:eastAsia="en-US"/>
    </w:rPr>
  </w:style>
  <w:style w:type="paragraph" w:customStyle="1" w:styleId="Normlny">
    <w:name w:val="Normálny"/>
    <w:rsid w:val="00B842D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 w:eastAsia="en-US"/>
    </w:rPr>
  </w:style>
  <w:style w:type="paragraph" w:styleId="Revision">
    <w:name w:val="Revision"/>
    <w:hidden/>
    <w:uiPriority w:val="99"/>
    <w:semiHidden/>
    <w:rsid w:val="00C740E4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rsid w:val="00F4538D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rsid w:val="00F4538D"/>
    <w:rPr>
      <w:rFonts w:ascii="Lucida Grande" w:hAnsi="Lucida Grande"/>
      <w:sz w:val="18"/>
      <w:szCs w:val="18"/>
      <w:lang w:val="en-GB"/>
    </w:rPr>
  </w:style>
  <w:style w:type="character" w:styleId="CommentReference">
    <w:name w:val="annotation reference"/>
    <w:uiPriority w:val="99"/>
    <w:rsid w:val="00CF0F7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CF0F7F"/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rsid w:val="00CF0F7F"/>
    <w:rPr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CF0F7F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CF0F7F"/>
    <w:rPr>
      <w:b/>
      <w:bCs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AF6E02"/>
    <w:pPr>
      <w:widowControl w:val="0"/>
      <w:suppressAutoHyphens w:val="0"/>
      <w:spacing w:before="130" w:line="240" w:lineRule="auto"/>
      <w:ind w:left="1286"/>
    </w:pPr>
    <w:rPr>
      <w:lang w:val="en-US"/>
    </w:rPr>
  </w:style>
  <w:style w:type="character" w:customStyle="1" w:styleId="BodyTextChar">
    <w:name w:val="Body Text Char"/>
    <w:link w:val="BodyText"/>
    <w:uiPriority w:val="1"/>
    <w:rsid w:val="00AF6E02"/>
    <w:rPr>
      <w:lang w:val="en-US" w:eastAsia="en-US"/>
    </w:rPr>
  </w:style>
  <w:style w:type="character" w:customStyle="1" w:styleId="SingleTxtGChar">
    <w:name w:val="_ Single Txt_G Char"/>
    <w:link w:val="SingleTxtG"/>
    <w:locked/>
    <w:rsid w:val="002647C3"/>
    <w:rPr>
      <w:lang w:eastAsia="en-US"/>
    </w:rPr>
  </w:style>
  <w:style w:type="paragraph" w:customStyle="1" w:styleId="Default">
    <w:name w:val="Default"/>
    <w:rsid w:val="0094602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apple-converted-space">
    <w:name w:val="apple-converted-space"/>
    <w:rsid w:val="0094602F"/>
  </w:style>
  <w:style w:type="paragraph" w:customStyle="1" w:styleId="Zkladntext">
    <w:name w:val="Základný text"/>
    <w:rsid w:val="00B842D9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before="130"/>
      <w:ind w:left="1286"/>
    </w:pPr>
    <w:rPr>
      <w:rFonts w:eastAsia="Arial Unicode MS" w:hAnsi="Arial Unicode MS" w:cs="Arial Unicode MS"/>
      <w:color w:val="000000"/>
      <w:u w:color="000000"/>
      <w:bdr w:val="nil"/>
      <w:lang w:val="en-US" w:eastAsia="en-US"/>
    </w:rPr>
  </w:style>
  <w:style w:type="paragraph" w:customStyle="1" w:styleId="Normlny">
    <w:name w:val="Normálny"/>
    <w:rsid w:val="00B842D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 w:eastAsia="en-US"/>
    </w:rPr>
  </w:style>
  <w:style w:type="paragraph" w:styleId="Revision">
    <w:name w:val="Revision"/>
    <w:hidden/>
    <w:uiPriority w:val="99"/>
    <w:semiHidden/>
    <w:rsid w:val="00C740E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8DD92-9AAE-439C-85C0-35BBDB2E7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4</Pages>
  <Words>1556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10408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Robert Ouko</dc:creator>
  <cp:lastModifiedBy>pdfeng</cp:lastModifiedBy>
  <cp:revision>3</cp:revision>
  <cp:lastPrinted>2015-10-01T13:15:00Z</cp:lastPrinted>
  <dcterms:created xsi:type="dcterms:W3CDTF">2015-10-01T13:15:00Z</dcterms:created>
  <dcterms:modified xsi:type="dcterms:W3CDTF">2015-10-01T13:15:00Z</dcterms:modified>
</cp:coreProperties>
</file>