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2D3FFB">
                <w:t>C/SR.2835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Pr="00401654" w:rsidRDefault="0084613B" w:rsidP="00D76358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401654"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1654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401654">
              <w:instrText xml:space="preserve"> </w:instrText>
            </w:r>
            <w:r>
              <w:fldChar w:fldCharType="end"/>
            </w:r>
            <w:bookmarkEnd w:id="0"/>
          </w:p>
          <w:p w:rsidR="0084613B" w:rsidRPr="00401654" w:rsidRDefault="0084613B" w:rsidP="00D76358">
            <w:fldSimple w:instr=" FILLIN  &quot;Введите дату документа&quot; \* MERGEFORMAT ">
              <w:r w:rsidR="00401654">
                <w:t>31</w:t>
              </w:r>
              <w:r w:rsidR="002D3FFB" w:rsidRPr="00401654">
                <w:t xml:space="preserve"> </w:t>
              </w:r>
              <w:r w:rsidR="002D3FFB">
                <w:rPr>
                  <w:lang w:val="en-US"/>
                </w:rPr>
                <w:t>July</w:t>
              </w:r>
              <w:r w:rsidR="002D3FFB" w:rsidRPr="00401654">
                <w:t xml:space="preserve"> 2013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1654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401654">
              <w:instrText xml:space="preserve">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6156BC" w:rsidRPr="00235826" w:rsidRDefault="006156BC" w:rsidP="006156BC">
      <w:pPr>
        <w:spacing w:before="120"/>
        <w:rPr>
          <w:b/>
          <w:sz w:val="24"/>
          <w:szCs w:val="24"/>
        </w:rPr>
      </w:pPr>
      <w:r w:rsidRPr="00235826">
        <w:rPr>
          <w:b/>
          <w:sz w:val="24"/>
          <w:szCs w:val="24"/>
        </w:rPr>
        <w:t>Комитет по правам человека</w:t>
      </w:r>
    </w:p>
    <w:p w:rsidR="006156BC" w:rsidRPr="00E15165" w:rsidRDefault="006156BC" w:rsidP="006156BC">
      <w:pPr>
        <w:rPr>
          <w:b/>
        </w:rPr>
      </w:pPr>
      <w:r>
        <w:rPr>
          <w:b/>
        </w:rPr>
        <w:t>103-</w:t>
      </w:r>
      <w:r w:rsidRPr="00E15165">
        <w:rPr>
          <w:b/>
        </w:rPr>
        <w:t>я сессия</w:t>
      </w:r>
    </w:p>
    <w:p w:rsidR="006156BC" w:rsidRPr="00E15165" w:rsidRDefault="006156BC" w:rsidP="006156BC">
      <w:pPr>
        <w:spacing w:before="120"/>
        <w:rPr>
          <w:b/>
        </w:rPr>
      </w:pPr>
      <w:r w:rsidRPr="00E15165">
        <w:rPr>
          <w:b/>
        </w:rPr>
        <w:t>Краткий отчет о 2835-м</w:t>
      </w:r>
      <w:r>
        <w:rPr>
          <w:b/>
        </w:rPr>
        <w:t xml:space="preserve"> </w:t>
      </w:r>
      <w:r w:rsidRPr="00E15165">
        <w:rPr>
          <w:b/>
        </w:rPr>
        <w:t>заседании,</w:t>
      </w:r>
    </w:p>
    <w:p w:rsidR="006156BC" w:rsidRPr="00E15165" w:rsidRDefault="006156BC" w:rsidP="006156BC">
      <w:r w:rsidRPr="00E15165">
        <w:t>состоявшемся во Дворце Вильсона в Женеве</w:t>
      </w:r>
      <w:r>
        <w:br/>
      </w:r>
      <w:r w:rsidRPr="00E15165">
        <w:t>во вторник, 18</w:t>
      </w:r>
      <w:r>
        <w:t xml:space="preserve"> </w:t>
      </w:r>
      <w:r w:rsidRPr="00E15165">
        <w:t>октября 2011</w:t>
      </w:r>
      <w:r>
        <w:t xml:space="preserve"> </w:t>
      </w:r>
      <w:r w:rsidRPr="00E15165">
        <w:t>года, в 10 ч.</w:t>
      </w:r>
      <w:r>
        <w:t xml:space="preserve"> </w:t>
      </w:r>
      <w:r w:rsidRPr="00E15165">
        <w:t>00 м.</w:t>
      </w:r>
    </w:p>
    <w:p w:rsidR="006156BC" w:rsidRPr="00E15165" w:rsidRDefault="006156BC" w:rsidP="006156BC">
      <w:pPr>
        <w:spacing w:before="120"/>
      </w:pPr>
      <w:r w:rsidRPr="00E15165">
        <w:rPr>
          <w:i/>
        </w:rPr>
        <w:t>Председатель</w:t>
      </w:r>
      <w:r w:rsidRPr="00E15165">
        <w:t>:</w:t>
      </w:r>
      <w:r>
        <w:tab/>
      </w:r>
      <w:r w:rsidRPr="00E15165">
        <w:t>г-жа</w:t>
      </w:r>
      <w:r>
        <w:t xml:space="preserve"> </w:t>
      </w:r>
      <w:r w:rsidRPr="00E15165">
        <w:t>Майодина</w:t>
      </w:r>
    </w:p>
    <w:p w:rsidR="006156BC" w:rsidRDefault="006156BC" w:rsidP="006156BC">
      <w:pPr>
        <w:suppressAutoHyphens/>
        <w:spacing w:before="360" w:after="120"/>
        <w:rPr>
          <w:sz w:val="28"/>
        </w:rPr>
      </w:pPr>
      <w:r>
        <w:rPr>
          <w:sz w:val="28"/>
        </w:rPr>
        <w:t>Содержание</w:t>
      </w:r>
    </w:p>
    <w:p w:rsidR="006156BC" w:rsidRPr="00E15165" w:rsidRDefault="006156BC" w:rsidP="006156BC">
      <w:pPr>
        <w:pStyle w:val="SingleTxtGR"/>
        <w:suppressAutoHyphens/>
        <w:jc w:val="left"/>
      </w:pPr>
      <w:r w:rsidRPr="00E15165">
        <w:t>Рассмотрение докладов, представленных государствами-участниками в</w:t>
      </w:r>
      <w:r>
        <w:t> </w:t>
      </w:r>
      <w:r w:rsidRPr="00E15165">
        <w:t>соответствии со статьей 40 Па</w:t>
      </w:r>
      <w:r w:rsidRPr="00E15165">
        <w:t>к</w:t>
      </w:r>
      <w:r w:rsidRPr="00E15165">
        <w:t>та (</w:t>
      </w:r>
      <w:r w:rsidRPr="00E15165">
        <w:rPr>
          <w:i/>
        </w:rPr>
        <w:t>продолжение</w:t>
      </w:r>
      <w:r w:rsidRPr="00E15165">
        <w:t>)</w:t>
      </w:r>
    </w:p>
    <w:p w:rsidR="006156BC" w:rsidRPr="00E15165" w:rsidRDefault="006156BC" w:rsidP="006156BC">
      <w:pPr>
        <w:pStyle w:val="SingleTxtGR"/>
        <w:suppressAutoHyphens/>
        <w:ind w:left="1701"/>
        <w:jc w:val="left"/>
      </w:pPr>
      <w:r w:rsidRPr="00E15165">
        <w:rPr>
          <w:i/>
        </w:rPr>
        <w:t xml:space="preserve">Третий периодический доклад Исламской Республики Иран </w:t>
      </w:r>
      <w:r w:rsidRPr="00E15165">
        <w:t xml:space="preserve">(продолжение) </w:t>
      </w:r>
    </w:p>
    <w:p w:rsidR="00F5660B" w:rsidRPr="00EF514C" w:rsidRDefault="006156BC" w:rsidP="00F5660B">
      <w:pPr>
        <w:pStyle w:val="SingleTxtGR"/>
        <w:rPr>
          <w:i/>
        </w:rPr>
      </w:pPr>
      <w:r>
        <w:br w:type="page"/>
      </w:r>
      <w:r w:rsidR="00F5660B" w:rsidRPr="00EF514C">
        <w:rPr>
          <w:i/>
        </w:rPr>
        <w:t>Заседание открывается в 10 ч. 00 м.</w:t>
      </w:r>
    </w:p>
    <w:p w:rsidR="00F5660B" w:rsidRPr="00EF514C" w:rsidRDefault="00F5660B" w:rsidP="00F5660B">
      <w:pPr>
        <w:pStyle w:val="H23GR"/>
        <w:rPr>
          <w:b w:val="0"/>
        </w:rPr>
      </w:pPr>
      <w:r w:rsidRPr="00786EEF">
        <w:tab/>
      </w:r>
      <w:r w:rsidRPr="00786EEF">
        <w:tab/>
        <w:t>Рассмотрение докладов, представленных государствами-участниками в соответствии со статьей 40 Пакта</w:t>
      </w:r>
      <w:r w:rsidRPr="00EF514C">
        <w:rPr>
          <w:b w:val="0"/>
        </w:rPr>
        <w:t xml:space="preserve"> (</w:t>
      </w:r>
      <w:r w:rsidRPr="00EF514C">
        <w:rPr>
          <w:b w:val="0"/>
          <w:i/>
        </w:rPr>
        <w:t>продолжение</w:t>
      </w:r>
      <w:r w:rsidRPr="00EF514C">
        <w:rPr>
          <w:b w:val="0"/>
        </w:rPr>
        <w:t>)</w:t>
      </w:r>
    </w:p>
    <w:p w:rsidR="00F5660B" w:rsidRPr="00EF514C" w:rsidRDefault="00F5660B" w:rsidP="00401654">
      <w:pPr>
        <w:pStyle w:val="H4GR"/>
        <w:ind w:left="1701" w:right="1134" w:hanging="1701"/>
        <w:rPr>
          <w:i w:val="0"/>
        </w:rPr>
      </w:pPr>
      <w:r>
        <w:tab/>
      </w:r>
      <w:r>
        <w:tab/>
      </w:r>
      <w:r w:rsidRPr="00786EEF">
        <w:t>Третий периодический доклад Исламской Республики Иран</w:t>
      </w:r>
      <w:r w:rsidRPr="00EF514C">
        <w:rPr>
          <w:i w:val="0"/>
        </w:rPr>
        <w:t xml:space="preserve"> (продолжение</w:t>
      </w:r>
      <w:r w:rsidR="00401654">
        <w:rPr>
          <w:i w:val="0"/>
        </w:rPr>
        <w:t xml:space="preserve">) (CCPR/C/IRN/3; CCPR/C/IRN/Q/3 и </w:t>
      </w:r>
      <w:r w:rsidR="00401654">
        <w:rPr>
          <w:i w:val="0"/>
          <w:lang w:val="en-US"/>
        </w:rPr>
        <w:t>Add</w:t>
      </w:r>
      <w:r w:rsidR="00401654" w:rsidRPr="00401654">
        <w:rPr>
          <w:i w:val="0"/>
        </w:rPr>
        <w:t>.1</w:t>
      </w:r>
      <w:r w:rsidRPr="00EF514C">
        <w:rPr>
          <w:i w:val="0"/>
        </w:rPr>
        <w:t>)</w:t>
      </w:r>
    </w:p>
    <w:p w:rsidR="00F5660B" w:rsidRPr="00EF514C" w:rsidRDefault="00F5660B" w:rsidP="00F5660B">
      <w:pPr>
        <w:pStyle w:val="SingleTxtGR"/>
        <w:rPr>
          <w:i/>
        </w:rPr>
      </w:pPr>
      <w:r w:rsidRPr="00786EEF">
        <w:t>1.</w:t>
      </w:r>
      <w:r w:rsidRPr="00786EEF">
        <w:tab/>
      </w:r>
      <w:r w:rsidRPr="00EF514C">
        <w:rPr>
          <w:i/>
        </w:rPr>
        <w:t>По приглашению Председателя делегация Ирана занимает место за ст</w:t>
      </w:r>
      <w:r w:rsidRPr="00EF514C">
        <w:rPr>
          <w:i/>
        </w:rPr>
        <w:t>о</w:t>
      </w:r>
      <w:r w:rsidRPr="00EF514C">
        <w:rPr>
          <w:i/>
        </w:rPr>
        <w:t>лом Комитета.</w:t>
      </w:r>
    </w:p>
    <w:p w:rsidR="00F5660B" w:rsidRPr="00786EEF" w:rsidRDefault="00F5660B" w:rsidP="00F5660B">
      <w:pPr>
        <w:pStyle w:val="SingleTxtGR"/>
      </w:pPr>
      <w:r w:rsidRPr="00786EEF">
        <w:t>2.</w:t>
      </w:r>
      <w:r w:rsidRPr="00786EEF">
        <w:tab/>
      </w:r>
      <w:r w:rsidRPr="00EF514C">
        <w:rPr>
          <w:b/>
        </w:rPr>
        <w:t>Г-н</w:t>
      </w:r>
      <w:r w:rsidR="00FC3400">
        <w:rPr>
          <w:b/>
        </w:rPr>
        <w:t xml:space="preserve"> </w:t>
      </w:r>
      <w:r w:rsidRPr="00EF514C">
        <w:rPr>
          <w:b/>
        </w:rPr>
        <w:t>Пурмусави</w:t>
      </w:r>
      <w:r w:rsidRPr="00786EEF">
        <w:t xml:space="preserve"> (Исламская Республика Иран), отвечая на вопрос о пр</w:t>
      </w:r>
      <w:r w:rsidRPr="00786EEF">
        <w:t>е</w:t>
      </w:r>
      <w:r w:rsidRPr="00786EEF">
        <w:t>зидентских выборах, состоявшихся 12</w:t>
      </w:r>
      <w:r w:rsidR="00FC3400">
        <w:t xml:space="preserve"> </w:t>
      </w:r>
      <w:r w:rsidRPr="00786EEF">
        <w:t>июня</w:t>
      </w:r>
      <w:r w:rsidR="00FC3400">
        <w:t xml:space="preserve"> </w:t>
      </w:r>
      <w:r w:rsidRPr="00786EEF">
        <w:t>2009 года, говорит, что они были абсолютно законными, свободными и честными. Омрачившие их инциденты</w:t>
      </w:r>
      <w:r w:rsidR="00FC3400">
        <w:t> −</w:t>
      </w:r>
      <w:r w:rsidRPr="00786EEF">
        <w:t xml:space="preserve"> это дело рук в первую очередь террористических элементов, и г-ж</w:t>
      </w:r>
      <w:r w:rsidR="00303CCD">
        <w:t>о</w:t>
      </w:r>
      <w:r w:rsidRPr="00786EEF">
        <w:t>й Моток б</w:t>
      </w:r>
      <w:r w:rsidRPr="00786EEF">
        <w:t>ы</w:t>
      </w:r>
      <w:r w:rsidRPr="00786EEF">
        <w:t>ло названо неверное число жертв. В этой связи следует подчеркнуть, что треть из них составили полицейские. Также неверно, что после данных инцидентов не было принято никаких санкций: напротив, иранские власти проследили за тем, чтобы представители правоохранительных органов и другие служащие, к</w:t>
      </w:r>
      <w:r w:rsidRPr="00786EEF">
        <w:t>о</w:t>
      </w:r>
      <w:r w:rsidRPr="00786EEF">
        <w:t>торые участвовали в данных событиях, были привлечены к ответственности. Три судьи были временно отстранены от исполнения служебных об</w:t>
      </w:r>
      <w:r w:rsidRPr="00786EEF">
        <w:t>я</w:t>
      </w:r>
      <w:r w:rsidRPr="00786EEF">
        <w:t>занностей, и три полицейских получили тюремные сроки. Один из членов Комитета у</w:t>
      </w:r>
      <w:r w:rsidRPr="00786EEF">
        <w:t>т</w:t>
      </w:r>
      <w:r w:rsidRPr="00786EEF">
        <w:t>ве</w:t>
      </w:r>
      <w:r w:rsidR="00401654">
        <w:t xml:space="preserve">рждал, что было задействовано </w:t>
      </w:r>
      <w:r w:rsidR="00401654" w:rsidRPr="00401654">
        <w:t>17</w:t>
      </w:r>
      <w:r w:rsidRPr="00786EEF">
        <w:t> 000 полицейских для ареста женщин, к</w:t>
      </w:r>
      <w:r w:rsidRPr="00786EEF">
        <w:t>о</w:t>
      </w:r>
      <w:r w:rsidRPr="00786EEF">
        <w:t>торые, как считалось, были одеты неподобающим образом, и для обеспечения соблюдения мусульманских правил ношения одежды, что опять же является н</w:t>
      </w:r>
      <w:r w:rsidRPr="00786EEF">
        <w:t>е</w:t>
      </w:r>
      <w:r w:rsidRPr="00786EEF">
        <w:t>верным.</w:t>
      </w:r>
    </w:p>
    <w:p w:rsidR="00F5660B" w:rsidRPr="00786EEF" w:rsidRDefault="00F5660B" w:rsidP="00F5660B">
      <w:pPr>
        <w:pStyle w:val="SingleTxtGR"/>
      </w:pPr>
      <w:r w:rsidRPr="00786EEF">
        <w:t>3.</w:t>
      </w:r>
      <w:r w:rsidRPr="00786EEF">
        <w:tab/>
      </w:r>
      <w:r w:rsidRPr="00EF514C">
        <w:rPr>
          <w:b/>
        </w:rPr>
        <w:t>Г-н</w:t>
      </w:r>
      <w:r w:rsidR="00FC3400">
        <w:rPr>
          <w:b/>
        </w:rPr>
        <w:t xml:space="preserve"> </w:t>
      </w:r>
      <w:r w:rsidRPr="00EF514C">
        <w:rPr>
          <w:b/>
        </w:rPr>
        <w:t>Тахмасеби</w:t>
      </w:r>
      <w:r w:rsidRPr="00786EEF">
        <w:t xml:space="preserve"> (Исламская Республика Иран)</w:t>
      </w:r>
      <w:r w:rsidR="00FC3400">
        <w:t xml:space="preserve"> </w:t>
      </w:r>
      <w:r w:rsidRPr="00786EEF">
        <w:t>хотел бы устранить нек</w:t>
      </w:r>
      <w:r w:rsidRPr="00786EEF">
        <w:t>о</w:t>
      </w:r>
      <w:r w:rsidRPr="00786EEF">
        <w:t>торую неясность в отношении того, каким образом в Исламской Республике Иран исполняются законы и распоряжения. Согласно Конституции, судьи должны выносить решения по всем делам на основании кодифицированного права. В случае пробела в праве они должны опираться на авторитетные исто</w:t>
      </w:r>
      <w:r w:rsidRPr="00786EEF">
        <w:t>ч</w:t>
      </w:r>
      <w:r w:rsidRPr="00786EEF">
        <w:t>ники исламского права или н</w:t>
      </w:r>
      <w:r w:rsidR="006A0DFB">
        <w:t xml:space="preserve">а подлинные </w:t>
      </w:r>
      <w:r w:rsidR="006A0DFB" w:rsidRPr="006A0DFB">
        <w:rPr>
          <w:i/>
        </w:rPr>
        <w:t>фетвы</w:t>
      </w:r>
      <w:r w:rsidR="006A0DFB">
        <w:t>. Вместе с тем</w:t>
      </w:r>
      <w:r w:rsidRPr="00786EEF">
        <w:t xml:space="preserve"> следует напо</w:t>
      </w:r>
      <w:r w:rsidRPr="00786EEF">
        <w:t>м</w:t>
      </w:r>
      <w:r w:rsidRPr="00786EEF">
        <w:t>нить о том</w:t>
      </w:r>
      <w:r w:rsidR="00FC3400">
        <w:t xml:space="preserve">, что в соответствии со статьей </w:t>
      </w:r>
      <w:r w:rsidRPr="00786EEF">
        <w:t xml:space="preserve">36 Конституции судебная система Исламской Республики Иран основана на принципе верховенства права. Таким образом, несмотря на возможность применения в некоторых случаях </w:t>
      </w:r>
      <w:r w:rsidRPr="006A0DFB">
        <w:rPr>
          <w:i/>
        </w:rPr>
        <w:t>фетвы</w:t>
      </w:r>
      <w:r w:rsidRPr="00786EEF">
        <w:t xml:space="preserve"> для то</w:t>
      </w:r>
      <w:r w:rsidRPr="00786EEF">
        <w:t>л</w:t>
      </w:r>
      <w:r w:rsidRPr="00786EEF">
        <w:t>кования кодифицированного права, обвинительный приговор не может быть вынесен исключительно на основании исла</w:t>
      </w:r>
      <w:r w:rsidRPr="00786EEF">
        <w:t>м</w:t>
      </w:r>
      <w:r w:rsidRPr="00786EEF">
        <w:t>ских источников права.</w:t>
      </w:r>
    </w:p>
    <w:p w:rsidR="00F5660B" w:rsidRPr="00786EEF" w:rsidRDefault="00F5660B" w:rsidP="00F5660B">
      <w:pPr>
        <w:pStyle w:val="SingleTxtGR"/>
      </w:pPr>
      <w:r w:rsidRPr="00786EEF">
        <w:t>4.</w:t>
      </w:r>
      <w:r w:rsidRPr="00786EEF">
        <w:tab/>
        <w:t>Отвечая на вопрос о совместимости с Пактом статьи 630</w:t>
      </w:r>
      <w:r w:rsidR="00FC3400">
        <w:t xml:space="preserve"> </w:t>
      </w:r>
      <w:r w:rsidRPr="00786EEF">
        <w:t>Уголовного к</w:t>
      </w:r>
      <w:r w:rsidRPr="00786EEF">
        <w:t>о</w:t>
      </w:r>
      <w:r w:rsidRPr="00786EEF">
        <w:t>декса, согласно которой мужчина, убивший свою жену по подозрению в супр</w:t>
      </w:r>
      <w:r w:rsidRPr="00786EEF">
        <w:t>у</w:t>
      </w:r>
      <w:r w:rsidRPr="00786EEF">
        <w:t>жеской измене, освобождается от наказания, пр</w:t>
      </w:r>
      <w:r w:rsidRPr="00786EEF">
        <w:t>е</w:t>
      </w:r>
      <w:r w:rsidRPr="00786EEF">
        <w:t>дусмотренного за умышленное убийство, г</w:t>
      </w:r>
      <w:r w:rsidR="00FC3400">
        <w:t>-</w:t>
      </w:r>
      <w:r w:rsidRPr="00786EEF">
        <w:t>н</w:t>
      </w:r>
      <w:r w:rsidR="00FC3400">
        <w:t xml:space="preserve"> </w:t>
      </w:r>
      <w:r w:rsidRPr="00786EEF">
        <w:t>Тахмасеби говорит, что условия применения данной статьи н</w:t>
      </w:r>
      <w:r w:rsidRPr="00786EEF">
        <w:t>а</w:t>
      </w:r>
      <w:r w:rsidRPr="00786EEF">
        <w:t>столько ограничены, что на практике к ней почти никогда не прибегают. Таким образом, она не позволяет обеспечить безнаказанность лиц, совершивших пр</w:t>
      </w:r>
      <w:r w:rsidRPr="00786EEF">
        <w:t>е</w:t>
      </w:r>
      <w:r w:rsidRPr="00786EEF">
        <w:t xml:space="preserve">ступление на почве оскорбленной чести, к которым применяется наказание </w:t>
      </w:r>
      <w:r w:rsidRPr="006A0DFB">
        <w:rPr>
          <w:i/>
        </w:rPr>
        <w:t>к</w:t>
      </w:r>
      <w:r w:rsidRPr="006A0DFB">
        <w:rPr>
          <w:i/>
        </w:rPr>
        <w:t>и</w:t>
      </w:r>
      <w:r w:rsidRPr="006A0DFB">
        <w:rPr>
          <w:i/>
        </w:rPr>
        <w:t>сас</w:t>
      </w:r>
      <w:r w:rsidRPr="00786EEF">
        <w:t xml:space="preserve"> или тюремное заключение.</w:t>
      </w:r>
    </w:p>
    <w:p w:rsidR="00F5660B" w:rsidRPr="00786EEF" w:rsidRDefault="00F5660B" w:rsidP="00F5660B">
      <w:pPr>
        <w:pStyle w:val="SingleTxtGR"/>
      </w:pPr>
      <w:r w:rsidRPr="00786EEF">
        <w:t>5.</w:t>
      </w:r>
      <w:r w:rsidRPr="00786EEF">
        <w:tab/>
        <w:t>Право на справедливое судебное разбирательство гарантировано Конст</w:t>
      </w:r>
      <w:r w:rsidRPr="00786EEF">
        <w:t>и</w:t>
      </w:r>
      <w:r w:rsidRPr="00786EEF">
        <w:t>туцией Ирана, согласно которой никто не может быть арестован без серьезных правовых оснований, и все помещенные под стражу лица должны предстать п</w:t>
      </w:r>
      <w:r w:rsidRPr="00786EEF">
        <w:t>е</w:t>
      </w:r>
      <w:r w:rsidRPr="00786EEF">
        <w:t>ред судьей в течение 24</w:t>
      </w:r>
      <w:r w:rsidR="00FC3400">
        <w:t xml:space="preserve"> </w:t>
      </w:r>
      <w:r w:rsidRPr="00786EEF">
        <w:t>часов после задержания. По истечении данного врем</w:t>
      </w:r>
      <w:r w:rsidRPr="00786EEF">
        <w:t>е</w:t>
      </w:r>
      <w:r w:rsidRPr="00786EEF">
        <w:t>ни заинтересованное лицо должно быть проинформировано о предъявляемых ему обвинениях. Смертная казнь применяется лишь в случаях самых тяжких преступлений, таких как умышленное уби</w:t>
      </w:r>
      <w:r w:rsidRPr="00786EEF">
        <w:t>й</w:t>
      </w:r>
      <w:r w:rsidRPr="00786EEF">
        <w:t>ство и торговля наркотиками. Суды по делам несовершеннолетних в последнее время придерживаются практики отказа от применения смертной казни в отношении лиц, не достигших 18</w:t>
      </w:r>
      <w:r w:rsidR="00FC3400">
        <w:t xml:space="preserve"> </w:t>
      </w:r>
      <w:r w:rsidRPr="00786EEF">
        <w:t>лет. Новый закон, озаглавленный "Рассмотрение правонарушений, совершенных детьми и подростками", который в да</w:t>
      </w:r>
      <w:r w:rsidRPr="00786EEF">
        <w:t>н</w:t>
      </w:r>
      <w:r w:rsidRPr="00786EEF">
        <w:t>ный момент находится на обсуждении в Собрании исламского совета, предусматривает отмену смертной казни для н</w:t>
      </w:r>
      <w:r w:rsidRPr="00786EEF">
        <w:t>е</w:t>
      </w:r>
      <w:r w:rsidRPr="00786EEF">
        <w:t xml:space="preserve">совершеннолетних. И, наконец, в соответствии с иранским законодательством во всех провинциях в полной мере гарантируется право обжаловать решения суда. </w:t>
      </w:r>
    </w:p>
    <w:p w:rsidR="00F5660B" w:rsidRPr="00786EEF" w:rsidRDefault="00F5660B" w:rsidP="00F5660B">
      <w:pPr>
        <w:pStyle w:val="SingleTxtGR"/>
      </w:pPr>
      <w:r w:rsidRPr="00786EEF">
        <w:t>6.</w:t>
      </w:r>
      <w:r w:rsidRPr="00786EEF">
        <w:tab/>
      </w:r>
      <w:r w:rsidRPr="00EF514C">
        <w:rPr>
          <w:b/>
        </w:rPr>
        <w:t>Г-жа</w:t>
      </w:r>
      <w:r w:rsidR="00FC3400">
        <w:rPr>
          <w:b/>
        </w:rPr>
        <w:t xml:space="preserve"> </w:t>
      </w:r>
      <w:r w:rsidRPr="00EF514C">
        <w:rPr>
          <w:b/>
        </w:rPr>
        <w:t>Элахейян</w:t>
      </w:r>
      <w:r w:rsidRPr="00786EEF">
        <w:t xml:space="preserve"> (Исламская Республика Иран) говорит, что</w:t>
      </w:r>
      <w:r w:rsidR="006A0DFB">
        <w:t>,</w:t>
      </w:r>
      <w:r w:rsidRPr="00786EEF">
        <w:t xml:space="preserve"> по сути</w:t>
      </w:r>
      <w:r w:rsidR="006A0DFB">
        <w:t>,</w:t>
      </w:r>
      <w:r w:rsidRPr="00786EEF">
        <w:t xml:space="preserve"> г</w:t>
      </w:r>
      <w:r w:rsidRPr="00786EEF">
        <w:t>о</w:t>
      </w:r>
      <w:r w:rsidRPr="00786EEF">
        <w:t>сударство-участник еще не ратифицировало Конвенцию о ликвидации всех форм дискриминации в отношении женщин, однако меджлис недавно принял закон, обеспечивающий же</w:t>
      </w:r>
      <w:r w:rsidR="006A0DFB">
        <w:t>нщинам более полную защиту, чем</w:t>
      </w:r>
      <w:r w:rsidRPr="00786EEF">
        <w:t xml:space="preserve"> защита, пред</w:t>
      </w:r>
      <w:r w:rsidRPr="00786EEF">
        <w:t>у</w:t>
      </w:r>
      <w:r w:rsidRPr="00786EEF">
        <w:t>смотренная в данном документе. Ни одна женщина не была арестована или з</w:t>
      </w:r>
      <w:r w:rsidRPr="00786EEF">
        <w:t>а</w:t>
      </w:r>
      <w:r w:rsidRPr="00786EEF">
        <w:t>держана лишь за факт уч</w:t>
      </w:r>
      <w:r w:rsidRPr="00786EEF">
        <w:t>а</w:t>
      </w:r>
      <w:r w:rsidRPr="00786EEF">
        <w:t>стия в кампании "Один миллион подписей" (начатой в 2005 году), участники которой призывают к вн</w:t>
      </w:r>
      <w:r w:rsidRPr="00786EEF">
        <w:t>е</w:t>
      </w:r>
      <w:r w:rsidRPr="00786EEF">
        <w:t>сению изменений в положения Конституции Ирана, касающиеся прав женщин. Впрочем, в данной кампании приняло участие незначительное число иранских женщин, большинство же о</w:t>
      </w:r>
      <w:r w:rsidRPr="00786EEF">
        <w:t>т</w:t>
      </w:r>
      <w:r w:rsidRPr="00786EEF">
        <w:t>носится к ней вр</w:t>
      </w:r>
      <w:r w:rsidRPr="00786EEF">
        <w:t>а</w:t>
      </w:r>
      <w:r w:rsidRPr="00786EEF">
        <w:t>ждебно. Что касается среднего возраста вступления в брак, то он составляет 25</w:t>
      </w:r>
      <w:r w:rsidR="00FC3400">
        <w:t xml:space="preserve"> </w:t>
      </w:r>
      <w:r w:rsidRPr="00786EEF">
        <w:t>лет среди женщин и 29</w:t>
      </w:r>
      <w:r w:rsidR="00FC3400">
        <w:t xml:space="preserve"> </w:t>
      </w:r>
      <w:r w:rsidRPr="00786EEF">
        <w:t>лет среди мужчин. Тем не менее по з</w:t>
      </w:r>
      <w:r w:rsidRPr="00786EEF">
        <w:t>а</w:t>
      </w:r>
      <w:r w:rsidRPr="00786EEF">
        <w:t>кону девушке разрешено выходить замуж с 13</w:t>
      </w:r>
      <w:r w:rsidR="00FC3400">
        <w:t xml:space="preserve"> </w:t>
      </w:r>
      <w:r w:rsidRPr="00786EEF">
        <w:t>лет, а юноше с 15</w:t>
      </w:r>
      <w:r w:rsidR="00FC3400">
        <w:t xml:space="preserve"> </w:t>
      </w:r>
      <w:r w:rsidRPr="00786EEF">
        <w:t>лет. В отнош</w:t>
      </w:r>
      <w:r w:rsidRPr="00786EEF">
        <w:t>е</w:t>
      </w:r>
      <w:r w:rsidRPr="00786EEF">
        <w:t>нии мер, направленных на то, чтобы освободить женщину, желающую поехать за границу, от обязанности получать согласие своего мужа, следует отметить, что в данный момент Собрание исламского совета осуществляет пересмотр з</w:t>
      </w:r>
      <w:r w:rsidRPr="00786EEF">
        <w:t>а</w:t>
      </w:r>
      <w:r w:rsidRPr="00786EEF">
        <w:t>кона о выдаче паспортов, который требует получения т</w:t>
      </w:r>
      <w:r w:rsidRPr="00786EEF">
        <w:t>а</w:t>
      </w:r>
      <w:r w:rsidRPr="00786EEF">
        <w:t>кого согласия, и на пути к внесению в него изменений отсутствуют какие-либо препятствия религиозн</w:t>
      </w:r>
      <w:r w:rsidRPr="00786EEF">
        <w:t>о</w:t>
      </w:r>
      <w:r w:rsidRPr="00786EEF">
        <w:t>го характера.</w:t>
      </w:r>
    </w:p>
    <w:p w:rsidR="00F5660B" w:rsidRPr="00786EEF" w:rsidRDefault="00F5660B" w:rsidP="00F5660B">
      <w:pPr>
        <w:pStyle w:val="SingleTxtGR"/>
      </w:pPr>
      <w:r w:rsidRPr="00786EEF">
        <w:t>7.</w:t>
      </w:r>
      <w:r w:rsidRPr="00786EEF">
        <w:tab/>
      </w:r>
      <w:r w:rsidRPr="00EF514C">
        <w:rPr>
          <w:b/>
        </w:rPr>
        <w:t>Г-н</w:t>
      </w:r>
      <w:r w:rsidR="00FC3400">
        <w:rPr>
          <w:b/>
        </w:rPr>
        <w:t xml:space="preserve"> </w:t>
      </w:r>
      <w:r w:rsidRPr="00EF514C">
        <w:rPr>
          <w:b/>
        </w:rPr>
        <w:t>Тахмасеби</w:t>
      </w:r>
      <w:r w:rsidRPr="00786EEF">
        <w:t xml:space="preserve"> (Исламская Республика Иран), отвечая на вопрос о праве на помощь адвоката, говорит, что при рассмотрении деяний, предусматрива</w:t>
      </w:r>
      <w:r w:rsidRPr="00786EEF">
        <w:t>ю</w:t>
      </w:r>
      <w:r w:rsidRPr="00786EEF">
        <w:t>щих пожизненное заключение или смертную казнь, адвокат должен присутс</w:t>
      </w:r>
      <w:r w:rsidRPr="00786EEF">
        <w:t>т</w:t>
      </w:r>
      <w:r w:rsidRPr="00786EEF">
        <w:t>вовать с самого начала судебного процесса. Если у подозреваемого о</w:t>
      </w:r>
      <w:r w:rsidRPr="00786EEF">
        <w:t>т</w:t>
      </w:r>
      <w:r w:rsidRPr="00786EEF">
        <w:t>сутствуют средства для оплаты услуг адвоката, он назначается судом. В случае если адв</w:t>
      </w:r>
      <w:r w:rsidRPr="00786EEF">
        <w:t>о</w:t>
      </w:r>
      <w:r w:rsidRPr="00786EEF">
        <w:t xml:space="preserve">кат не присутствует с начала судебного процесса, вынесенное решение будет объявлено недействительным. </w:t>
      </w:r>
    </w:p>
    <w:p w:rsidR="00F5660B" w:rsidRPr="00786EEF" w:rsidRDefault="00F5660B" w:rsidP="00F5660B">
      <w:pPr>
        <w:pStyle w:val="SingleTxtGR"/>
      </w:pPr>
      <w:r w:rsidRPr="00786EEF">
        <w:t>8.</w:t>
      </w:r>
      <w:r w:rsidRPr="00786EEF">
        <w:tab/>
        <w:t>Осуществление надзора над пенитенциарными учреждениями входит в обязанности органов с</w:t>
      </w:r>
      <w:r w:rsidRPr="00786EEF">
        <w:t>у</w:t>
      </w:r>
      <w:r w:rsidRPr="00786EEF">
        <w:t>дебной власти, сотрудники которых могут посещать тюрьмы без предупреждения. Представители Бюро по защите прав задержа</w:t>
      </w:r>
      <w:r w:rsidRPr="00786EEF">
        <w:t>н</w:t>
      </w:r>
      <w:r w:rsidRPr="00786EEF">
        <w:t>ных лиц, которое находится в непосредственном ведении Организации пен</w:t>
      </w:r>
      <w:r w:rsidRPr="00786EEF">
        <w:t>и</w:t>
      </w:r>
      <w:r w:rsidRPr="00786EEF">
        <w:t>тенциарных учреждений, также могут посещать тюрьмы для оценки условий содержания под стражей. Пытки строго запрещены Конституцией и предста</w:t>
      </w:r>
      <w:r w:rsidRPr="00786EEF">
        <w:t>в</w:t>
      </w:r>
      <w:r w:rsidRPr="00786EEF">
        <w:t>ляют собой правонарушение, за которое предусмотрены уголовные санкции; признание, полученное при помощи пыток, не имеет юридической силы. Что касается басиджей, то они могут вмешиваться лишь в случае определенных правонарушений и имеют право просто задерживать подозреваемых. Прежде всего, в их обязанности входит обеспечение охраны места преступления до прибытия полиции.</w:t>
      </w:r>
    </w:p>
    <w:p w:rsidR="00F5660B" w:rsidRPr="00786EEF" w:rsidRDefault="00F5660B" w:rsidP="00F5660B">
      <w:pPr>
        <w:pStyle w:val="SingleTxtGR"/>
      </w:pPr>
      <w:r w:rsidRPr="00786EEF">
        <w:t>9.</w:t>
      </w:r>
      <w:r w:rsidRPr="00786EEF">
        <w:tab/>
        <w:t>Информация о том, что геи и лесбиянки якобы подвергаются давлению и вынуждены проводить хирургические операции по смене пола, является сове</w:t>
      </w:r>
      <w:r w:rsidRPr="00786EEF">
        <w:t>р</w:t>
      </w:r>
      <w:r w:rsidRPr="00786EEF">
        <w:t>шенно неверной.</w:t>
      </w:r>
    </w:p>
    <w:p w:rsidR="00F5660B" w:rsidRPr="00786EEF" w:rsidRDefault="00F5660B" w:rsidP="00F5660B">
      <w:pPr>
        <w:pStyle w:val="SingleTxtGR"/>
      </w:pPr>
      <w:r w:rsidRPr="00786EEF">
        <w:t>10.</w:t>
      </w:r>
      <w:r w:rsidRPr="00786EEF">
        <w:tab/>
      </w:r>
      <w:r w:rsidRPr="00EF514C">
        <w:rPr>
          <w:b/>
        </w:rPr>
        <w:t>Г-н</w:t>
      </w:r>
      <w:r w:rsidR="00FC3400">
        <w:rPr>
          <w:b/>
        </w:rPr>
        <w:t xml:space="preserve"> </w:t>
      </w:r>
      <w:r w:rsidRPr="00EF514C">
        <w:rPr>
          <w:b/>
        </w:rPr>
        <w:t>Сальвиоли</w:t>
      </w:r>
      <w:r w:rsidRPr="00786EEF">
        <w:t>, отмечая, что, по словам делегации Ирана, у судей отсу</w:t>
      </w:r>
      <w:r w:rsidRPr="00786EEF">
        <w:t>т</w:t>
      </w:r>
      <w:r w:rsidRPr="00786EEF">
        <w:t>ствует необходимость ссылаться на Пакт напрямую и им не нужно применять Пакт в тех случаях, когда они применяют Конституцию, поскольку она полн</w:t>
      </w:r>
      <w:r w:rsidRPr="00786EEF">
        <w:t>о</w:t>
      </w:r>
      <w:r w:rsidRPr="00786EEF">
        <w:t xml:space="preserve">стью соответствует Пакту, выражает удивление в связи с тем, что к лицам </w:t>
      </w:r>
      <w:r w:rsidR="00970DD0">
        <w:t>м</w:t>
      </w:r>
      <w:r w:rsidR="00970DD0">
        <w:t>о</w:t>
      </w:r>
      <w:r w:rsidR="00970DD0">
        <w:t>ложе</w:t>
      </w:r>
      <w:r w:rsidRPr="00786EEF">
        <w:t xml:space="preserve"> 18 лет применяется смертная казнь и что применяются побивание камн</w:t>
      </w:r>
      <w:r w:rsidRPr="00786EEF">
        <w:t>я</w:t>
      </w:r>
      <w:r w:rsidRPr="00786EEF">
        <w:t xml:space="preserve">ми и другие виды телесных наказаний, которые, по мнению Комитета, являются нарушением права на физическую неприкосновенность. Несмотря на то, что в данный момент на рассмотрении властей находится ряд законопроектов о </w:t>
      </w:r>
      <w:r w:rsidR="006A0DFB">
        <w:t>вн</w:t>
      </w:r>
      <w:r w:rsidR="006A0DFB">
        <w:t>е</w:t>
      </w:r>
      <w:r w:rsidR="006A0DFB">
        <w:t>сении поправок, тем не менее</w:t>
      </w:r>
      <w:r w:rsidRPr="00786EEF">
        <w:t xml:space="preserve"> вопрос о применении Пакта иранскими судами по-прежнему вызывает обеспокоенность. Вне зависимости от того, какое место Пакт занимает в иерархии правовых норм, Исламская Республика Иран его р</w:t>
      </w:r>
      <w:r w:rsidRPr="00786EEF">
        <w:t>а</w:t>
      </w:r>
      <w:r w:rsidRPr="00786EEF">
        <w:t>тифицировала и поэтому должна полностью выполнять вытекающие из него обязательства.</w:t>
      </w:r>
    </w:p>
    <w:p w:rsidR="00F5660B" w:rsidRPr="00786EEF" w:rsidRDefault="00F5660B" w:rsidP="00F5660B">
      <w:pPr>
        <w:pStyle w:val="SingleTxtGR"/>
      </w:pPr>
      <w:r w:rsidRPr="00786EEF">
        <w:t>11.</w:t>
      </w:r>
      <w:r w:rsidRPr="00786EEF">
        <w:tab/>
      </w:r>
      <w:r w:rsidRPr="00EF514C">
        <w:rPr>
          <w:b/>
        </w:rPr>
        <w:t>Г-н</w:t>
      </w:r>
      <w:r w:rsidR="00FC3400">
        <w:rPr>
          <w:b/>
        </w:rPr>
        <w:t xml:space="preserve"> </w:t>
      </w:r>
      <w:r w:rsidRPr="00EF514C">
        <w:rPr>
          <w:b/>
        </w:rPr>
        <w:t>Телин</w:t>
      </w:r>
      <w:r w:rsidRPr="00786EEF">
        <w:t xml:space="preserve"> благодарит делегацию за ее пусть и неполные ответы на в</w:t>
      </w:r>
      <w:r w:rsidRPr="00786EEF">
        <w:t>о</w:t>
      </w:r>
      <w:r w:rsidRPr="00786EEF">
        <w:t>прос о взаимосвязи между основными принципами исламского права и Пакта. Судя по полученным ответам, Конституция имеет преимущественную силу по сравнению с Пактом, и суды не могут выносить обвинительные приговоры на основании исключительно религиозных положений. Однако в пункте 30 докл</w:t>
      </w:r>
      <w:r w:rsidRPr="00786EEF">
        <w:t>а</w:t>
      </w:r>
      <w:r w:rsidRPr="00786EEF">
        <w:t>да государства-участника, где перечислены общие положения, имеющие отн</w:t>
      </w:r>
      <w:r w:rsidRPr="00786EEF">
        <w:t>о</w:t>
      </w:r>
      <w:r w:rsidRPr="00786EEF">
        <w:t>шение к судебной системе, говорится о "разработке исламских принципов, к</w:t>
      </w:r>
      <w:r w:rsidRPr="00786EEF">
        <w:t>а</w:t>
      </w:r>
      <w:r w:rsidRPr="00786EEF">
        <w:t>сающихся всех судебных вопросов, включая вынесение решений, отношения между институтами судебной власти, исполнение судебных решений, контроль и последу</w:t>
      </w:r>
      <w:r w:rsidRPr="00786EEF">
        <w:t>ю</w:t>
      </w:r>
      <w:r w:rsidRPr="00786EEF">
        <w:t>щую деятельность, с тем чтобы гарантировать высокое качество оказываемых услуг". В этой связи он спрашивает, находится ли Пакт в подч</w:t>
      </w:r>
      <w:r w:rsidRPr="00786EEF">
        <w:t>и</w:t>
      </w:r>
      <w:r w:rsidRPr="00786EEF">
        <w:t>ненном положении по отношению к некоторым религиозным положениям, и х</w:t>
      </w:r>
      <w:r w:rsidRPr="00786EEF">
        <w:t>о</w:t>
      </w:r>
      <w:r w:rsidRPr="00786EEF">
        <w:t>тел бы получить разъяснения по этому вопросу.</w:t>
      </w:r>
    </w:p>
    <w:p w:rsidR="00F5660B" w:rsidRPr="00786EEF" w:rsidRDefault="00F5660B" w:rsidP="00F5660B">
      <w:pPr>
        <w:pStyle w:val="SingleTxtGR"/>
      </w:pPr>
      <w:r w:rsidRPr="00786EEF">
        <w:t>12.</w:t>
      </w:r>
      <w:r w:rsidRPr="00786EEF">
        <w:tab/>
      </w:r>
      <w:r w:rsidRPr="00EF514C">
        <w:rPr>
          <w:b/>
        </w:rPr>
        <w:t>Г-н</w:t>
      </w:r>
      <w:r w:rsidR="00FC3400">
        <w:rPr>
          <w:b/>
        </w:rPr>
        <w:t xml:space="preserve"> </w:t>
      </w:r>
      <w:r w:rsidRPr="00EF514C">
        <w:rPr>
          <w:b/>
        </w:rPr>
        <w:t>Бузид</w:t>
      </w:r>
      <w:r w:rsidRPr="00786EEF">
        <w:t xml:space="preserve"> отмечает, что в пункте</w:t>
      </w:r>
      <w:r w:rsidR="00FC3400">
        <w:t xml:space="preserve"> </w:t>
      </w:r>
      <w:r w:rsidRPr="00786EEF">
        <w:t>296 своего доклада государство-участник сообщает о новом законопроекте, вносящем интересные поправки в мусульманский Уголовный кодекс в отношении беременных женщин, пригов</w:t>
      </w:r>
      <w:r w:rsidRPr="00786EEF">
        <w:t>о</w:t>
      </w:r>
      <w:r w:rsidRPr="00786EEF">
        <w:t xml:space="preserve">ренных к </w:t>
      </w:r>
      <w:r w:rsidRPr="006A0DFB">
        <w:rPr>
          <w:i/>
        </w:rPr>
        <w:t>кисас</w:t>
      </w:r>
      <w:r w:rsidRPr="00786EEF">
        <w:t>. Он спрашивает, в</w:t>
      </w:r>
      <w:r w:rsidR="006A0DFB">
        <w:t>ступили ли эти поправки в силу.</w:t>
      </w:r>
    </w:p>
    <w:p w:rsidR="00F5660B" w:rsidRPr="00786EEF" w:rsidRDefault="00F5660B" w:rsidP="00F5660B">
      <w:pPr>
        <w:pStyle w:val="SingleTxtGR"/>
      </w:pPr>
      <w:r w:rsidRPr="00786EEF">
        <w:t>13.</w:t>
      </w:r>
      <w:r w:rsidRPr="00786EEF">
        <w:tab/>
      </w:r>
      <w:r w:rsidRPr="00296CA7">
        <w:rPr>
          <w:b/>
        </w:rPr>
        <w:t>Г-н</w:t>
      </w:r>
      <w:r w:rsidR="00FC3400">
        <w:rPr>
          <w:b/>
        </w:rPr>
        <w:t xml:space="preserve"> </w:t>
      </w:r>
      <w:r w:rsidRPr="00296CA7">
        <w:rPr>
          <w:b/>
        </w:rPr>
        <w:t>Амор</w:t>
      </w:r>
      <w:r w:rsidRPr="00786EEF">
        <w:t xml:space="preserve"> хотел бы получить более подробное уточнение в отношении того, какое место Пакт занимает в иерархии правовых норм. Делегация могла бы также указать, в какой степени иранское уголовное законодательство соо</w:t>
      </w:r>
      <w:r w:rsidRPr="00786EEF">
        <w:t>т</w:t>
      </w:r>
      <w:r w:rsidRPr="00786EEF">
        <w:t>ветствует статьям 6, 8, 14, 17, 18, 23, 24, 26 и 27 Пакта, чтобы Комитет мог п</w:t>
      </w:r>
      <w:r w:rsidRPr="00786EEF">
        <w:t>о</w:t>
      </w:r>
      <w:r w:rsidRPr="00786EEF">
        <w:t>нять, считается ли Пакт юридически обязывающим документом в Исламской Респу</w:t>
      </w:r>
      <w:r w:rsidRPr="00786EEF">
        <w:t>б</w:t>
      </w:r>
      <w:r w:rsidRPr="00786EEF">
        <w:t>лике Иран.</w:t>
      </w:r>
    </w:p>
    <w:p w:rsidR="00F5660B" w:rsidRPr="00786EEF" w:rsidRDefault="00F5660B" w:rsidP="00F5660B">
      <w:pPr>
        <w:pStyle w:val="SingleTxtGR"/>
      </w:pPr>
      <w:r w:rsidRPr="00786EEF">
        <w:t>14.</w:t>
      </w:r>
      <w:r w:rsidRPr="00786EEF">
        <w:tab/>
        <w:t>Он также хотел бы получить уточнение по вопросу многоженства: запр</w:t>
      </w:r>
      <w:r w:rsidRPr="00786EEF">
        <w:t>е</w:t>
      </w:r>
      <w:r w:rsidRPr="00786EEF">
        <w:t>щено ли оно в стране? Г-н</w:t>
      </w:r>
      <w:r w:rsidR="00D134A3">
        <w:t xml:space="preserve"> </w:t>
      </w:r>
      <w:r w:rsidRPr="00786EEF">
        <w:t>Амор также хотел бы знать, действительно ли в брачных договорах могут содержаться положения, обязывающие женщин пол</w:t>
      </w:r>
      <w:r w:rsidRPr="00786EEF">
        <w:t>у</w:t>
      </w:r>
      <w:r w:rsidRPr="00786EEF">
        <w:t>чать у своего мужа согласие на поездки за границу. Отмечая, что женщины и</w:t>
      </w:r>
      <w:r w:rsidRPr="00786EEF">
        <w:t>г</w:t>
      </w:r>
      <w:r w:rsidRPr="00786EEF">
        <w:t>рают важную социальную роль в иранском обществе, особенно в области здр</w:t>
      </w:r>
      <w:r w:rsidRPr="00786EEF">
        <w:t>а</w:t>
      </w:r>
      <w:r w:rsidRPr="00786EEF">
        <w:t>воохранения и образ</w:t>
      </w:r>
      <w:r w:rsidRPr="00786EEF">
        <w:t>о</w:t>
      </w:r>
      <w:r w:rsidRPr="00786EEF">
        <w:t>вания, он в то же время констатирует, что они очень слабо представлены в меджлисе, и спрашивает, предусмотрены ли властями какие-либо конкретные меры, содействующие их участию в общественной жизни.</w:t>
      </w:r>
    </w:p>
    <w:p w:rsidR="00F5660B" w:rsidRPr="00786EEF" w:rsidRDefault="00F5660B" w:rsidP="00F5660B">
      <w:pPr>
        <w:pStyle w:val="SingleTxtGR"/>
      </w:pPr>
      <w:r w:rsidRPr="00786EEF">
        <w:t>15.</w:t>
      </w:r>
      <w:r w:rsidRPr="00786EEF">
        <w:tab/>
      </w:r>
      <w:r w:rsidRPr="00296CA7">
        <w:rPr>
          <w:b/>
        </w:rPr>
        <w:t>Г-жа</w:t>
      </w:r>
      <w:r w:rsidR="00D134A3">
        <w:rPr>
          <w:b/>
        </w:rPr>
        <w:t xml:space="preserve"> </w:t>
      </w:r>
      <w:r w:rsidRPr="00296CA7">
        <w:rPr>
          <w:b/>
        </w:rPr>
        <w:t>Шане</w:t>
      </w:r>
      <w:r w:rsidRPr="00786EEF">
        <w:t xml:space="preserve"> благодарит делегацию за ответы, даже несмотря на то они остаются неполными и неточными, в то время как вопросы, заданные членами Комитета, были максимально четкими. В этой св</w:t>
      </w:r>
      <w:r w:rsidRPr="00786EEF">
        <w:t>я</w:t>
      </w:r>
      <w:r w:rsidRPr="00786EEF">
        <w:t>зи было бы полезно получить полный список преступлений, которые караются смертной казнью. Из ответов делегации следует, что она применяется только в случае умышленного убийства и торговли нарк</w:t>
      </w:r>
      <w:r w:rsidRPr="00786EEF">
        <w:t>о</w:t>
      </w:r>
      <w:r w:rsidRPr="00786EEF">
        <w:t>тиками, но, по всей видимости, есть и другие правонарушения, включая инакомыслие и гомосексуальность, о которых делегация ничего не г</w:t>
      </w:r>
      <w:r w:rsidRPr="00786EEF">
        <w:t>о</w:t>
      </w:r>
      <w:r w:rsidRPr="00786EEF">
        <w:t>ворит. В отношении отмены смертной казни для несовершеннолетних делег</w:t>
      </w:r>
      <w:r w:rsidRPr="00786EEF">
        <w:t>а</w:t>
      </w:r>
      <w:r w:rsidRPr="00786EEF">
        <w:t>ция упомянула лишь о будущих мерах, в то время как Пакт требует безотлаг</w:t>
      </w:r>
      <w:r w:rsidRPr="00786EEF">
        <w:t>а</w:t>
      </w:r>
      <w:r w:rsidRPr="00786EEF">
        <w:t>тельных действий. Что касается процедуры подачи апелляций, по-прежнему н</w:t>
      </w:r>
      <w:r w:rsidRPr="00786EEF">
        <w:t>е</w:t>
      </w:r>
      <w:r w:rsidRPr="00786EEF">
        <w:t>ясно, обеспечено ли неизменное право подавать апелляцию после вынесения приговора или наказания в соответствии со статьей 14 Пакта. Делегация также не ответила на вопросы о побивании камнями, методах исполнения смертного приг</w:t>
      </w:r>
      <w:r w:rsidRPr="00786EEF">
        <w:t>о</w:t>
      </w:r>
      <w:r w:rsidRPr="00786EEF">
        <w:t>вора и числе лиц, приговоренных к смертной казни.</w:t>
      </w:r>
    </w:p>
    <w:p w:rsidR="00F5660B" w:rsidRPr="00786EEF" w:rsidRDefault="00F5660B" w:rsidP="00F5660B">
      <w:pPr>
        <w:pStyle w:val="SingleTxtGR"/>
      </w:pPr>
      <w:r w:rsidRPr="00786EEF">
        <w:t>16.</w:t>
      </w:r>
      <w:r w:rsidRPr="00786EEF">
        <w:tab/>
        <w:t>И, наконец, из ответов на вопросы по статье 9 Пакта следует, что арест</w:t>
      </w:r>
      <w:r w:rsidRPr="00786EEF">
        <w:t>о</w:t>
      </w:r>
      <w:r w:rsidRPr="00786EEF">
        <w:t>ванным не сообщают о предъявленных им обвинениях и они не имеют права на помощь адвоката на этапе допроса. Исходя из этого, Комитет приходит к выв</w:t>
      </w:r>
      <w:r w:rsidRPr="00786EEF">
        <w:t>о</w:t>
      </w:r>
      <w:r w:rsidRPr="00786EEF">
        <w:t>ду, что в течение 24 часов арестованный человек находится полностью в расп</w:t>
      </w:r>
      <w:r w:rsidRPr="00786EEF">
        <w:t>о</w:t>
      </w:r>
      <w:r w:rsidRPr="00786EEF">
        <w:t>ряжении полицейских.</w:t>
      </w:r>
    </w:p>
    <w:p w:rsidR="00F5660B" w:rsidRPr="00786EEF" w:rsidRDefault="00F5660B" w:rsidP="00F5660B">
      <w:pPr>
        <w:pStyle w:val="SingleTxtGR"/>
      </w:pPr>
      <w:r w:rsidRPr="00786EEF">
        <w:t>17.</w:t>
      </w:r>
      <w:r w:rsidRPr="00786EEF">
        <w:tab/>
      </w:r>
      <w:r w:rsidRPr="00296CA7">
        <w:rPr>
          <w:b/>
        </w:rPr>
        <w:t>Г-жа</w:t>
      </w:r>
      <w:r w:rsidR="00D134A3">
        <w:rPr>
          <w:b/>
        </w:rPr>
        <w:t xml:space="preserve"> </w:t>
      </w:r>
      <w:r w:rsidRPr="00296CA7">
        <w:rPr>
          <w:b/>
        </w:rPr>
        <w:t>Моток</w:t>
      </w:r>
      <w:r w:rsidRPr="00786EEF">
        <w:t xml:space="preserve"> отмечает, что, возможно, из-за нехватки времени делегация не ответила на некоторые вопросы, в частности о числе погибших и количестве нарушений прав человека, имевших место после президентских выборов в 2009</w:t>
      </w:r>
      <w:r w:rsidR="00941830">
        <w:t> </w:t>
      </w:r>
      <w:r w:rsidRPr="00786EEF">
        <w:t>году, числе проведенных расследований и вынесенных обвинительных приговоров. Делегация также лишь частично ответила на вопрос об ополчении басиджей, которые, по имеющимся у Комитета сведениям, действовали не тол</w:t>
      </w:r>
      <w:r w:rsidRPr="00786EEF">
        <w:t>ь</w:t>
      </w:r>
      <w:r w:rsidRPr="00786EEF">
        <w:t>ко в период до прибытия полиции, а также не предоставила информации о ка</w:t>
      </w:r>
      <w:r w:rsidRPr="00786EEF">
        <w:t>з</w:t>
      </w:r>
      <w:r w:rsidRPr="00786EEF">
        <w:t>нях журналистов и активистов, вменяемых в вину службам безопасности, кот</w:t>
      </w:r>
      <w:r w:rsidRPr="00786EEF">
        <w:t>о</w:t>
      </w:r>
      <w:r w:rsidRPr="00786EEF">
        <w:t>рые могли бы служить способом избавления от оппозиционеров.</w:t>
      </w:r>
    </w:p>
    <w:p w:rsidR="00F5660B" w:rsidRPr="00786EEF" w:rsidRDefault="00F5660B" w:rsidP="00F5660B">
      <w:pPr>
        <w:pStyle w:val="SingleTxtGR"/>
      </w:pPr>
      <w:r w:rsidRPr="00786EEF">
        <w:t>18.</w:t>
      </w:r>
      <w:r w:rsidRPr="00786EEF">
        <w:tab/>
        <w:t>Что касается проблемы гомосексуальности, удивительно, что делегация считает данный вопрос не относящимся к компетенции Комитета, хотя он з</w:t>
      </w:r>
      <w:r w:rsidRPr="00786EEF">
        <w:t>а</w:t>
      </w:r>
      <w:r w:rsidRPr="00786EEF">
        <w:t>трагивает не только статьи 2 и 26, но также статью 17 Пакта. Полезно было бы получить разъяснения по этому вопросу.</w:t>
      </w:r>
    </w:p>
    <w:p w:rsidR="00F5660B" w:rsidRPr="00786EEF" w:rsidRDefault="00F5660B" w:rsidP="00F5660B">
      <w:pPr>
        <w:pStyle w:val="SingleTxtGR"/>
      </w:pPr>
      <w:r w:rsidRPr="00786EEF">
        <w:t>19.</w:t>
      </w:r>
      <w:r w:rsidRPr="00786EEF">
        <w:tab/>
      </w:r>
      <w:r w:rsidRPr="00296CA7">
        <w:rPr>
          <w:b/>
        </w:rPr>
        <w:t>Г-н</w:t>
      </w:r>
      <w:r w:rsidR="00D134A3">
        <w:rPr>
          <w:b/>
        </w:rPr>
        <w:t xml:space="preserve"> </w:t>
      </w:r>
      <w:r w:rsidRPr="00296CA7">
        <w:rPr>
          <w:b/>
        </w:rPr>
        <w:t>Ривас</w:t>
      </w:r>
      <w:r w:rsidRPr="00786EEF">
        <w:t xml:space="preserve"> считает, что Комитет имеет все основания запросить более полный ответ на вопрос </w:t>
      </w:r>
      <w:r w:rsidR="00D134A3">
        <w:t xml:space="preserve">№ </w:t>
      </w:r>
      <w:r w:rsidRPr="00786EEF">
        <w:t>5 перечня, который касается защиты физических лиц и борьбы с дискриминацией в целом. Комитет лишь запросил информацию по трем пунктам, не занимая какой-либо позиции, однако государство-участник твердо и решительно ответило, что данный вопрос не входит в компетенцию Комитета. Возможно, во</w:t>
      </w:r>
      <w:r w:rsidRPr="00786EEF">
        <w:t>з</w:t>
      </w:r>
      <w:r w:rsidRPr="00786EEF">
        <w:t>никли проблемы с переводом? В любом случае важно, чтобы делегация предоставила разъяснения.</w:t>
      </w:r>
    </w:p>
    <w:p w:rsidR="00F5660B" w:rsidRPr="00786EEF" w:rsidRDefault="00F5660B" w:rsidP="00F5660B">
      <w:pPr>
        <w:pStyle w:val="SingleTxtGR"/>
      </w:pPr>
      <w:r w:rsidRPr="00786EEF">
        <w:t>20.</w:t>
      </w:r>
      <w:r w:rsidRPr="00786EEF">
        <w:tab/>
      </w:r>
      <w:r w:rsidRPr="00296CA7">
        <w:rPr>
          <w:b/>
        </w:rPr>
        <w:t>Г-н</w:t>
      </w:r>
      <w:r w:rsidR="00D134A3">
        <w:rPr>
          <w:b/>
        </w:rPr>
        <w:t xml:space="preserve"> </w:t>
      </w:r>
      <w:r w:rsidRPr="00296CA7">
        <w:rPr>
          <w:b/>
        </w:rPr>
        <w:t>Хакиме</w:t>
      </w:r>
      <w:r w:rsidRPr="00786EEF">
        <w:t xml:space="preserve"> (Исламская Республика Иран) говорит, что при применении Пакта необходимо учит</w:t>
      </w:r>
      <w:r w:rsidRPr="00786EEF">
        <w:t>ы</w:t>
      </w:r>
      <w:r w:rsidRPr="00786EEF">
        <w:t>вать культурные особенности государства-участника. В его стране действует особая процедура выработки законов. Сначала закон</w:t>
      </w:r>
      <w:r w:rsidRPr="00786EEF">
        <w:t>о</w:t>
      </w:r>
      <w:r w:rsidRPr="00786EEF">
        <w:t>проекты пред</w:t>
      </w:r>
      <w:r w:rsidR="00941830">
        <w:t>ставляются в Парламент, а затем</w:t>
      </w:r>
      <w:r w:rsidRPr="00786EEF">
        <w:t xml:space="preserve"> в соответствии с Конституц</w:t>
      </w:r>
      <w:r w:rsidRPr="00786EEF">
        <w:t>и</w:t>
      </w:r>
      <w:r w:rsidR="00941830">
        <w:t>ей</w:t>
      </w:r>
      <w:r w:rsidR="00D134A3">
        <w:t> −</w:t>
      </w:r>
      <w:r w:rsidRPr="00786EEF">
        <w:t xml:space="preserve"> в Совет стражей конституции. В течение последних 15 лет Исламская Респу</w:t>
      </w:r>
      <w:r w:rsidRPr="00786EEF">
        <w:t>б</w:t>
      </w:r>
      <w:r w:rsidRPr="00786EEF">
        <w:t>лика Иран успешно работала над разработкой и принятием новых законов. Н</w:t>
      </w:r>
      <w:r w:rsidRPr="00786EEF">
        <w:t>е</w:t>
      </w:r>
      <w:r w:rsidRPr="00786EEF">
        <w:t>давно Высокий совет по правам человека провел специальное совещание, п</w:t>
      </w:r>
      <w:r w:rsidRPr="00786EEF">
        <w:t>о</w:t>
      </w:r>
      <w:r w:rsidRPr="00786EEF">
        <w:t>священное правам человека, в ходе которого судьи рассмотрели вынесенные приговоры. Во всех провинциях были учреждены должности координаторов. Речь идет об опытных судьях, которым поручено совместно с Высоким советом по правам человека осуществлять набл</w:t>
      </w:r>
      <w:r w:rsidRPr="00786EEF">
        <w:t>ю</w:t>
      </w:r>
      <w:r w:rsidRPr="00786EEF">
        <w:t>дение за делами, в отношении которых Комитет выразил обеспокоенность. В ближайшее время запланировано очере</w:t>
      </w:r>
      <w:r w:rsidRPr="00786EEF">
        <w:t>д</w:t>
      </w:r>
      <w:r w:rsidRPr="00786EEF">
        <w:t>ное совещание, на котором г-н</w:t>
      </w:r>
      <w:r w:rsidR="00D134A3">
        <w:t xml:space="preserve"> </w:t>
      </w:r>
      <w:r w:rsidRPr="00786EEF">
        <w:t>Хакиме обязательно расскажет о результатах о</w:t>
      </w:r>
      <w:r w:rsidRPr="00786EEF">
        <w:t>б</w:t>
      </w:r>
      <w:r w:rsidRPr="00786EEF">
        <w:t>суждений в Комитете. Он напоминает, что судьи должны применять национал</w:t>
      </w:r>
      <w:r w:rsidRPr="00786EEF">
        <w:t>ь</w:t>
      </w:r>
      <w:r w:rsidRPr="00786EEF">
        <w:t>ное право, однако будут приняты меры, чтобы помочь им основывать свои р</w:t>
      </w:r>
      <w:r w:rsidRPr="00786EEF">
        <w:t>е</w:t>
      </w:r>
      <w:r w:rsidRPr="00786EEF">
        <w:t>шения также и на статьях Пакта.</w:t>
      </w:r>
    </w:p>
    <w:p w:rsidR="00F5660B" w:rsidRPr="00786EEF" w:rsidRDefault="00F5660B" w:rsidP="00F5660B">
      <w:pPr>
        <w:pStyle w:val="SingleTxtGR"/>
      </w:pPr>
      <w:r w:rsidRPr="00786EEF">
        <w:t>21.</w:t>
      </w:r>
      <w:r w:rsidRPr="00786EEF">
        <w:tab/>
        <w:t>Сведения, предоставленные относительно многоженства, не являются противоречивыми. Пре</w:t>
      </w:r>
      <w:r w:rsidRPr="00786EEF">
        <w:t>д</w:t>
      </w:r>
      <w:r w:rsidRPr="00786EEF">
        <w:t>почтение отдается единственному и постоянному браку. Вместе с тем, если супруга больна или не может выполнять свои супружеские обязанности, супруг с ее согласия может просить у суда разрешения жениться повторно. Заключение временного брака без согласия постоянной супруги вл</w:t>
      </w:r>
      <w:r w:rsidRPr="00786EEF">
        <w:t>е</w:t>
      </w:r>
      <w:r w:rsidRPr="00786EEF">
        <w:t>чет за собой ра</w:t>
      </w:r>
      <w:r w:rsidRPr="00786EEF">
        <w:t>з</w:t>
      </w:r>
      <w:r w:rsidRPr="00786EEF">
        <w:t>вод.</w:t>
      </w:r>
    </w:p>
    <w:p w:rsidR="00F5660B" w:rsidRPr="00786EEF" w:rsidRDefault="00F5660B" w:rsidP="00F5660B">
      <w:pPr>
        <w:pStyle w:val="SingleTxtGR"/>
      </w:pPr>
      <w:r w:rsidRPr="00786EEF">
        <w:t>22.</w:t>
      </w:r>
      <w:r w:rsidRPr="00786EEF">
        <w:tab/>
      </w:r>
      <w:r w:rsidRPr="00296CA7">
        <w:rPr>
          <w:b/>
        </w:rPr>
        <w:t>Г-жа</w:t>
      </w:r>
      <w:r w:rsidR="00D134A3">
        <w:rPr>
          <w:b/>
        </w:rPr>
        <w:t xml:space="preserve"> </w:t>
      </w:r>
      <w:r w:rsidRPr="00296CA7">
        <w:rPr>
          <w:b/>
        </w:rPr>
        <w:t>Элахейян</w:t>
      </w:r>
      <w:r w:rsidRPr="00786EEF">
        <w:t xml:space="preserve"> (Исламская Республика Иран), отвечая на вопросы п</w:t>
      </w:r>
      <w:r w:rsidRPr="00786EEF">
        <w:t>е</w:t>
      </w:r>
      <w:r w:rsidRPr="00786EEF">
        <w:t xml:space="preserve">речня </w:t>
      </w:r>
      <w:r w:rsidR="00D134A3">
        <w:t xml:space="preserve">№ </w:t>
      </w:r>
      <w:r w:rsidRPr="00786EEF">
        <w:t xml:space="preserve">2 и </w:t>
      </w:r>
      <w:r w:rsidR="00D134A3">
        <w:t xml:space="preserve">№ </w:t>
      </w:r>
      <w:r w:rsidRPr="00786EEF">
        <w:t>3, говорит, что ничто не мешает женщинам занимать высокие должности, в частности в Совете стражей конституции и Совете целесообра</w:t>
      </w:r>
      <w:r w:rsidRPr="00786EEF">
        <w:t>з</w:t>
      </w:r>
      <w:r w:rsidRPr="00786EEF">
        <w:t>ности. В соответствии со статьями 90 и 112 Конституции, право работы в этих органах не обусловлено никакими ограничениями по признаку пола. Более того, ничто не мешает женщинам избираться в Совет экспертов. Одной женщине, к</w:t>
      </w:r>
      <w:r w:rsidRPr="00786EEF">
        <w:t>о</w:t>
      </w:r>
      <w:r w:rsidRPr="00786EEF">
        <w:t>торая занимает высокую должность в религиозном совете, было сделано пре</w:t>
      </w:r>
      <w:r w:rsidRPr="00786EEF">
        <w:t>д</w:t>
      </w:r>
      <w:r w:rsidRPr="00786EEF">
        <w:t>ложение войти в состав данного Совета экспертов, но она его отклонила. В о</w:t>
      </w:r>
      <w:r w:rsidRPr="00786EEF">
        <w:t>б</w:t>
      </w:r>
      <w:r w:rsidRPr="00786EEF">
        <w:t>ласти п</w:t>
      </w:r>
      <w:r w:rsidRPr="00786EEF">
        <w:t>о</w:t>
      </w:r>
      <w:r w:rsidRPr="00786EEF">
        <w:t>литики Коран никоим образом не запрещает женщинам занимать посты высокого уровня, будь то правительство или должность президента. Недопон</w:t>
      </w:r>
      <w:r w:rsidRPr="00786EEF">
        <w:t>и</w:t>
      </w:r>
      <w:r w:rsidRPr="00786EEF">
        <w:t>мание могло возникнуть, видимо, из-за того, что на фарси слово "мужчина" по сути означает человека. Женщинам никогда не запрещалось участвовать в п</w:t>
      </w:r>
      <w:r w:rsidRPr="00786EEF">
        <w:t>о</w:t>
      </w:r>
      <w:r w:rsidRPr="00786EEF">
        <w:t>литич</w:t>
      </w:r>
      <w:r w:rsidRPr="00786EEF">
        <w:t>е</w:t>
      </w:r>
      <w:r w:rsidRPr="00786EEF">
        <w:t>ской жизни страны или выдвигать свою кандидатуру на пост президента. Впр</w:t>
      </w:r>
      <w:r w:rsidRPr="00786EEF">
        <w:t>о</w:t>
      </w:r>
      <w:r w:rsidRPr="00786EEF">
        <w:t>чем, на данный момент в Иране имеется четыре женщины-министра, и также ряд женщин занимают посты заместителя министра и вице-министра и другие высокие административные должности. Согласно Конституции, члены Парламента избираются народом, при этом отсутствуют какие-либо квоты как для мужчин, так и для женщин. Несмотря на это, было проведено н</w:t>
      </w:r>
      <w:r w:rsidRPr="00786EEF">
        <w:t>е</w:t>
      </w:r>
      <w:r w:rsidRPr="00786EEF">
        <w:t>сколько встреч с председателем парламента, направленных на то, чтобы призвать пол</w:t>
      </w:r>
      <w:r w:rsidRPr="00786EEF">
        <w:t>и</w:t>
      </w:r>
      <w:r w:rsidRPr="00786EEF">
        <w:t>тические партии выдвигать больше женщин в качестве кандидатур для участия в следующих парламентских выборах. На практике женщины еще иногда ста</w:t>
      </w:r>
      <w:r w:rsidRPr="00786EEF">
        <w:t>л</w:t>
      </w:r>
      <w:r w:rsidRPr="00786EEF">
        <w:t>киваются с определенным противодействием в обществе, которое мешает им достига</w:t>
      </w:r>
      <w:r w:rsidR="00941830">
        <w:t>ть высоких постов. В этой связи</w:t>
      </w:r>
      <w:r w:rsidRPr="00786EEF">
        <w:t xml:space="preserve"> планируется продолжить усилия по п</w:t>
      </w:r>
      <w:r w:rsidRPr="00786EEF">
        <w:t>о</w:t>
      </w:r>
      <w:r w:rsidRPr="00786EEF">
        <w:t>вышению осведомленности общества и всех сторон, имеющих отношение к этому важному вопросу, с тем чтобы изменить сложившийся стиль поведения людей. Доклад по этой теме будет вскоре представлен главе государства и др</w:t>
      </w:r>
      <w:r w:rsidRPr="00786EEF">
        <w:t>у</w:t>
      </w:r>
      <w:r w:rsidRPr="00786EEF">
        <w:t>гим л</w:t>
      </w:r>
      <w:r w:rsidRPr="00786EEF">
        <w:t>и</w:t>
      </w:r>
      <w:r w:rsidRPr="00786EEF">
        <w:t>цам, занимающим руководящие должности.</w:t>
      </w:r>
    </w:p>
    <w:p w:rsidR="00F5660B" w:rsidRPr="00786EEF" w:rsidRDefault="00F5660B" w:rsidP="00F5660B">
      <w:pPr>
        <w:pStyle w:val="SingleTxtGR"/>
      </w:pPr>
      <w:r w:rsidRPr="00786EEF">
        <w:t>23.</w:t>
      </w:r>
      <w:r w:rsidRPr="00786EEF">
        <w:tab/>
      </w:r>
      <w:r w:rsidRPr="00296CA7">
        <w:rPr>
          <w:b/>
        </w:rPr>
        <w:t>Г-н</w:t>
      </w:r>
      <w:r w:rsidR="004E66F9">
        <w:rPr>
          <w:b/>
        </w:rPr>
        <w:t xml:space="preserve"> </w:t>
      </w:r>
      <w:r w:rsidRPr="00296CA7">
        <w:rPr>
          <w:b/>
        </w:rPr>
        <w:t>Пурмусави</w:t>
      </w:r>
      <w:r w:rsidRPr="00786EEF">
        <w:t xml:space="preserve"> (Исламская Республика Иран), отвечая на вопрос о бе</w:t>
      </w:r>
      <w:r w:rsidRPr="00786EEF">
        <w:t>з</w:t>
      </w:r>
      <w:r w:rsidRPr="00786EEF">
        <w:t>наказанности, говорит, что все лица, совершившие преступные деяния в ходе недавних событий, которые, к несчастью, привели к гибели людей, были пр</w:t>
      </w:r>
      <w:r w:rsidRPr="00786EEF">
        <w:t>и</w:t>
      </w:r>
      <w:r w:rsidRPr="00786EEF">
        <w:t>влечены к ответственности и пригово</w:t>
      </w:r>
      <w:r w:rsidR="00941830">
        <w:t>рены к тюремному заключению. Трое</w:t>
      </w:r>
      <w:r w:rsidRPr="00786EEF">
        <w:t xml:space="preserve"> с</w:t>
      </w:r>
      <w:r w:rsidRPr="00786EEF">
        <w:t>у</w:t>
      </w:r>
      <w:r w:rsidR="00941830">
        <w:t>дей</w:t>
      </w:r>
      <w:r w:rsidRPr="00786EEF">
        <w:t xml:space="preserve"> были отстранены от исполнения сво</w:t>
      </w:r>
      <w:r w:rsidR="00941830">
        <w:t>их служебных обязанностей, и трое</w:t>
      </w:r>
      <w:r w:rsidRPr="00786EEF">
        <w:t xml:space="preserve"> п</w:t>
      </w:r>
      <w:r w:rsidRPr="00786EEF">
        <w:t>о</w:t>
      </w:r>
      <w:r w:rsidRPr="00786EEF">
        <w:t>лицейских были осуждены. Безнаказанность недопустима, и никто не стоит выше закона. Что касается басиджей, то они являются не ополченцами, а сл</w:t>
      </w:r>
      <w:r w:rsidRPr="00786EEF">
        <w:t>у</w:t>
      </w:r>
      <w:r w:rsidRPr="00786EEF">
        <w:t>жащими вооруженных сил, которые обладают ограниченными полномочиями и выпо</w:t>
      </w:r>
      <w:r w:rsidRPr="00786EEF">
        <w:t>л</w:t>
      </w:r>
      <w:r w:rsidRPr="00786EEF">
        <w:t>няют функцию агентов судебной полиции или судебных исполнителей во время демонстраций или в ситуациях, связанных с собственностью. Касательно числа погибших во время рассматриваемых событий, по данным НПО и офиц</w:t>
      </w:r>
      <w:r w:rsidRPr="00786EEF">
        <w:t>и</w:t>
      </w:r>
      <w:r w:rsidRPr="00786EEF">
        <w:t>альных информационных служб, погибли 13</w:t>
      </w:r>
      <w:r w:rsidR="004E66F9">
        <w:t xml:space="preserve"> </w:t>
      </w:r>
      <w:r w:rsidRPr="00786EEF">
        <w:t>человек, все из которых были с</w:t>
      </w:r>
      <w:r w:rsidRPr="00786EEF">
        <w:t>о</w:t>
      </w:r>
      <w:r w:rsidRPr="00786EEF">
        <w:t>трудник</w:t>
      </w:r>
      <w:r w:rsidRPr="00786EEF">
        <w:t>а</w:t>
      </w:r>
      <w:r w:rsidRPr="00786EEF">
        <w:t>ми национальной полиции.</w:t>
      </w:r>
    </w:p>
    <w:p w:rsidR="00F5660B" w:rsidRPr="00786EEF" w:rsidRDefault="00F5660B" w:rsidP="00F5660B">
      <w:pPr>
        <w:pStyle w:val="SingleTxtGR"/>
      </w:pPr>
      <w:r w:rsidRPr="00786EEF">
        <w:t>24.</w:t>
      </w:r>
      <w:r w:rsidRPr="00786EEF">
        <w:tab/>
      </w:r>
      <w:r w:rsidRPr="00296CA7">
        <w:rPr>
          <w:b/>
        </w:rPr>
        <w:t>Г-н</w:t>
      </w:r>
      <w:r w:rsidR="004E66F9">
        <w:rPr>
          <w:b/>
        </w:rPr>
        <w:t xml:space="preserve"> </w:t>
      </w:r>
      <w:r w:rsidRPr="00296CA7">
        <w:rPr>
          <w:b/>
        </w:rPr>
        <w:t>Тахмасеби</w:t>
      </w:r>
      <w:r w:rsidRPr="00786EEF">
        <w:t xml:space="preserve"> (Исламская Республика Иран) говорит, что женщины сч</w:t>
      </w:r>
      <w:r w:rsidRPr="00786EEF">
        <w:t>и</w:t>
      </w:r>
      <w:r w:rsidRPr="00786EEF">
        <w:t>таются независимыми людьми и могут иметь личное имущество. Если был з</w:t>
      </w:r>
      <w:r w:rsidRPr="00786EEF">
        <w:t>а</w:t>
      </w:r>
      <w:r w:rsidRPr="00786EEF">
        <w:t>ключен брачный договор об общности супружеского имущества, оно прина</w:t>
      </w:r>
      <w:r w:rsidRPr="00786EEF">
        <w:t>д</w:t>
      </w:r>
      <w:r w:rsidRPr="00786EEF">
        <w:t>лежит как мужу, так и жене. Кроме того, были созданы финансовые мех</w:t>
      </w:r>
      <w:r w:rsidRPr="00786EEF">
        <w:t>а</w:t>
      </w:r>
      <w:r w:rsidRPr="00786EEF">
        <w:t xml:space="preserve">низмы, с тем чтобы расширить права женщин с учетом той роли, которую они играют в хозяйстве и семье. Помимо этого, </w:t>
      </w:r>
      <w:r w:rsidR="00941830">
        <w:t xml:space="preserve">несмотря на то, что изначально </w:t>
      </w:r>
      <w:r w:rsidRPr="00786EEF">
        <w:t>в соответс</w:t>
      </w:r>
      <w:r w:rsidRPr="00786EEF">
        <w:t>т</w:t>
      </w:r>
      <w:r w:rsidRPr="00786EEF">
        <w:t>вии с</w:t>
      </w:r>
      <w:r w:rsidR="00941830">
        <w:t xml:space="preserve"> одним из религиозных положений</w:t>
      </w:r>
      <w:r w:rsidRPr="00786EEF">
        <w:t xml:space="preserve"> лишь мужчина мог требовать расто</w:t>
      </w:r>
      <w:r w:rsidRPr="00786EEF">
        <w:t>р</w:t>
      </w:r>
      <w:r w:rsidRPr="00786EEF">
        <w:t>жения брака, в закон были внесены поправки, позволяющие теперь и женщинам пользоваться аналогичным правом. В отношении занятости не действует ник</w:t>
      </w:r>
      <w:r w:rsidRPr="00786EEF">
        <w:t>а</w:t>
      </w:r>
      <w:r w:rsidRPr="00786EEF">
        <w:t>ких огран</w:t>
      </w:r>
      <w:r w:rsidRPr="00786EEF">
        <w:t>и</w:t>
      </w:r>
      <w:r w:rsidRPr="00786EEF">
        <w:t xml:space="preserve">чений ни для мужчин, ни для женщин. В соответствии со статьей 18 </w:t>
      </w:r>
      <w:r w:rsidR="00970DD0">
        <w:t>З</w:t>
      </w:r>
      <w:r w:rsidRPr="00786EEF">
        <w:t>акона о защите семьи, если работа одного из супругов наносит ущерб дост</w:t>
      </w:r>
      <w:r w:rsidRPr="00786EEF">
        <w:t>о</w:t>
      </w:r>
      <w:r w:rsidRPr="00786EEF">
        <w:t>инству семьи, другой супруг может обратиться в суд, чтобы заставить его ост</w:t>
      </w:r>
      <w:r w:rsidRPr="00786EEF">
        <w:t>а</w:t>
      </w:r>
      <w:r w:rsidRPr="00786EEF">
        <w:t>вить это место работы.</w:t>
      </w:r>
    </w:p>
    <w:p w:rsidR="00F5660B" w:rsidRPr="00786EEF" w:rsidRDefault="00F5660B" w:rsidP="00F5660B">
      <w:pPr>
        <w:pStyle w:val="SingleTxtGR"/>
      </w:pPr>
      <w:r w:rsidRPr="00786EEF">
        <w:t>25.</w:t>
      </w:r>
      <w:r w:rsidRPr="00786EEF">
        <w:tab/>
        <w:t>Ряд преступлений карается смертной казнью, включая умышленное и н</w:t>
      </w:r>
      <w:r w:rsidRPr="00786EEF">
        <w:t>е</w:t>
      </w:r>
      <w:r w:rsidRPr="00786EEF">
        <w:t>умышленное убийство, вооруженное ограбление и торговлю наркотиками. Н</w:t>
      </w:r>
      <w:r w:rsidRPr="00786EEF">
        <w:t>е</w:t>
      </w:r>
      <w:r w:rsidRPr="00786EEF">
        <w:t>которые преступления могут быть признаны менее тяжкими, чем другие. Им</w:t>
      </w:r>
      <w:r w:rsidRPr="00786EEF">
        <w:t>е</w:t>
      </w:r>
      <w:r w:rsidRPr="00786EEF">
        <w:t>ются преступления, в отношении которых смертный приговор был вынесен, но так и не был приведен в исполнение. Кроме того, на решения по таким прест</w:t>
      </w:r>
      <w:r w:rsidRPr="00786EEF">
        <w:t>у</w:t>
      </w:r>
      <w:r w:rsidRPr="00786EEF">
        <w:t>плениям, как умышленное убийство или торговля наркотиками, разрешается подавать апелляцию. Также имеется возмо</w:t>
      </w:r>
      <w:r w:rsidRPr="00786EEF">
        <w:t>ж</w:t>
      </w:r>
      <w:r w:rsidRPr="00786EEF">
        <w:t xml:space="preserve">ность обращаться в Верховный суд. Что касается смертной казни для лиц </w:t>
      </w:r>
      <w:r w:rsidR="00941830">
        <w:t>моложе</w:t>
      </w:r>
      <w:r w:rsidRPr="00786EEF">
        <w:t xml:space="preserve"> 18 лет, то в данный момент Совет стражей конституции пересматривает статью 90</w:t>
      </w:r>
      <w:r w:rsidR="004E66F9">
        <w:t xml:space="preserve"> </w:t>
      </w:r>
      <w:r w:rsidRPr="00786EEF">
        <w:t>Уголовного кодекса и не видит к</w:t>
      </w:r>
      <w:r w:rsidRPr="00786EEF">
        <w:t>а</w:t>
      </w:r>
      <w:r w:rsidRPr="00786EEF">
        <w:t>ких-либо препятствий для внесения в нее изменений.</w:t>
      </w:r>
    </w:p>
    <w:p w:rsidR="00F5660B" w:rsidRPr="00786EEF" w:rsidRDefault="00F5660B" w:rsidP="00F5660B">
      <w:pPr>
        <w:pStyle w:val="SingleTxtGR"/>
      </w:pPr>
      <w:r w:rsidRPr="00786EEF">
        <w:t>26.</w:t>
      </w:r>
      <w:r w:rsidRPr="00786EEF">
        <w:tab/>
        <w:t>Ничто не мешает адвокату встречаться с заключенным сразу после ареста и даже в первые 24 часа содержания под стражей. Вместе с тем, если судья п</w:t>
      </w:r>
      <w:r w:rsidRPr="00786EEF">
        <w:t>о</w:t>
      </w:r>
      <w:r w:rsidRPr="00786EEF">
        <w:t>считает, что такое присутствие адвоката может вызвать проблемы юридическ</w:t>
      </w:r>
      <w:r w:rsidRPr="00786EEF">
        <w:t>о</w:t>
      </w:r>
      <w:r w:rsidRPr="00786EEF">
        <w:t>го характера или помешать представлению доказательств, он имеет право н</w:t>
      </w:r>
      <w:r w:rsidRPr="00786EEF">
        <w:t>а</w:t>
      </w:r>
      <w:r w:rsidRPr="00786EEF">
        <w:t>ложить определенные ограничения. Решение судьи может быть оспорено.</w:t>
      </w:r>
    </w:p>
    <w:p w:rsidR="00F5660B" w:rsidRPr="00786EEF" w:rsidRDefault="00F5660B" w:rsidP="00F5660B">
      <w:pPr>
        <w:pStyle w:val="SingleTxtGR"/>
      </w:pPr>
      <w:r w:rsidRPr="00786EEF">
        <w:t>27.</w:t>
      </w:r>
      <w:r w:rsidRPr="00786EEF">
        <w:tab/>
        <w:t>Что касается вопросов, связанных с гомосексуализмом, делегации неи</w:t>
      </w:r>
      <w:r w:rsidRPr="00786EEF">
        <w:t>з</w:t>
      </w:r>
      <w:r w:rsidRPr="00786EEF">
        <w:t>вестно, откуда Комитет получил имеющуюся в его распоряжении информацию; делегация провела проверки, но никто не по</w:t>
      </w:r>
      <w:r w:rsidRPr="00786EEF">
        <w:t>д</w:t>
      </w:r>
      <w:r w:rsidRPr="00786EEF">
        <w:t>твердил факта принуждения к проведению операции по смене пола.</w:t>
      </w:r>
    </w:p>
    <w:p w:rsidR="00F5660B" w:rsidRPr="00786EEF" w:rsidRDefault="00F5660B" w:rsidP="00F5660B">
      <w:pPr>
        <w:pStyle w:val="SingleTxtGR"/>
      </w:pPr>
      <w:r w:rsidRPr="00786EEF">
        <w:t>28.</w:t>
      </w:r>
      <w:r w:rsidRPr="00786EEF">
        <w:tab/>
      </w:r>
      <w:r w:rsidRPr="00296CA7">
        <w:rPr>
          <w:b/>
        </w:rPr>
        <w:t>Г-н</w:t>
      </w:r>
      <w:r w:rsidR="004E66F9">
        <w:rPr>
          <w:b/>
        </w:rPr>
        <w:t xml:space="preserve"> </w:t>
      </w:r>
      <w:r w:rsidRPr="00296CA7">
        <w:rPr>
          <w:b/>
        </w:rPr>
        <w:t>Хакиме</w:t>
      </w:r>
      <w:r w:rsidRPr="00786EEF">
        <w:t xml:space="preserve"> (Исламская Республика Иран) говорит, что адвокат имеет право присутствовать при допросе, однако не может вмешиваться в процесс. Все допросы подлежат записи, и адвокат обязан поставить свою подпись под всеми заявлениями, сделанными подозреваемым. Он добавляет, что в соотве</w:t>
      </w:r>
      <w:r w:rsidRPr="00786EEF">
        <w:t>т</w:t>
      </w:r>
      <w:r w:rsidR="00941830">
        <w:t>ствии с статьей 3 З</w:t>
      </w:r>
      <w:r w:rsidRPr="00786EEF">
        <w:t>акона о создании судов общей юрисдикции, никто не может находиться в заключении в течение восьми месяцев по решению одного судьи без судебного слушания. Все случаи нарушения данного закона подлежат ра</w:t>
      </w:r>
      <w:r w:rsidRPr="00786EEF">
        <w:t>с</w:t>
      </w:r>
      <w:r w:rsidRPr="00786EEF">
        <w:t>следованию.</w:t>
      </w:r>
    </w:p>
    <w:p w:rsidR="00F5660B" w:rsidRPr="00786EEF" w:rsidRDefault="00F5660B" w:rsidP="00F5660B">
      <w:pPr>
        <w:pStyle w:val="SingleTxtGR"/>
      </w:pPr>
      <w:r w:rsidRPr="00786EEF">
        <w:t>29.</w:t>
      </w:r>
      <w:r w:rsidRPr="00786EEF">
        <w:tab/>
      </w:r>
      <w:r w:rsidRPr="00296CA7">
        <w:rPr>
          <w:b/>
        </w:rPr>
        <w:t>Г-н</w:t>
      </w:r>
      <w:r w:rsidR="004E66F9">
        <w:rPr>
          <w:b/>
        </w:rPr>
        <w:t xml:space="preserve"> </w:t>
      </w:r>
      <w:r w:rsidRPr="00296CA7">
        <w:rPr>
          <w:b/>
        </w:rPr>
        <w:t>Нойман</w:t>
      </w:r>
      <w:r w:rsidRPr="00786EEF">
        <w:t xml:space="preserve"> говорит, что вопрос торговли девочками, а также мальчик</w:t>
      </w:r>
      <w:r w:rsidRPr="00786EEF">
        <w:t>а</w:t>
      </w:r>
      <w:r w:rsidRPr="00786EEF">
        <w:t xml:space="preserve">ми </w:t>
      </w:r>
      <w:r w:rsidR="00941830">
        <w:t>моложе</w:t>
      </w:r>
      <w:r w:rsidRPr="00786EEF">
        <w:t xml:space="preserve"> 18 лет в целях принудительного труда или сексуальной эксплуат</w:t>
      </w:r>
      <w:r w:rsidRPr="00786EEF">
        <w:t>а</w:t>
      </w:r>
      <w:r w:rsidR="00941830">
        <w:t xml:space="preserve">ции </w:t>
      </w:r>
      <w:r w:rsidRPr="00786EEF">
        <w:t>как на территори</w:t>
      </w:r>
      <w:r w:rsidR="00970DD0">
        <w:t>и страны, так и за ее пределами</w:t>
      </w:r>
      <w:r w:rsidRPr="00786EEF">
        <w:t xml:space="preserve"> поднимался Комитетом по правам ребенка в 2005 году, Специальным докладчиком по вопросу о нас</w:t>
      </w:r>
      <w:r w:rsidRPr="00786EEF">
        <w:t>и</w:t>
      </w:r>
      <w:r w:rsidRPr="00786EEF">
        <w:t>лии в отношении женщин, его причинах и последствиях в 2006 году и совсем недавно Международной организацией труда (МОТ) и Генеральным секретарем. В св</w:t>
      </w:r>
      <w:r w:rsidRPr="00786EEF">
        <w:t>о</w:t>
      </w:r>
      <w:r w:rsidRPr="00786EEF">
        <w:t>их письменных ответах государство-участник упомянуло ряд мер, направле</w:t>
      </w:r>
      <w:r w:rsidRPr="00786EEF">
        <w:t>н</w:t>
      </w:r>
      <w:r w:rsidRPr="00786EEF">
        <w:t>ных на борьбу с данным явлением (CCPR/C/IRN/Q/3/Add.1, пун</w:t>
      </w:r>
      <w:r w:rsidRPr="00786EEF">
        <w:t>к</w:t>
      </w:r>
      <w:r w:rsidRPr="00786EEF">
        <w:t>ты 77</w:t>
      </w:r>
      <w:r w:rsidR="004E66F9">
        <w:t>−</w:t>
      </w:r>
      <w:r w:rsidRPr="00786EEF">
        <w:t>85), но ничего не сказало о временных браках и их использовании для прикрытия сл</w:t>
      </w:r>
      <w:r w:rsidRPr="00786EEF">
        <w:t>у</w:t>
      </w:r>
      <w:r w:rsidRPr="00786EEF">
        <w:t>чаев проституции и торговли девушками. Также было бы полезно узнать, з</w:t>
      </w:r>
      <w:r w:rsidRPr="00786EEF">
        <w:t>а</w:t>
      </w:r>
      <w:r w:rsidRPr="00786EEF">
        <w:t>планировано ли проведение реформы данного института, с тем чтобы предо</w:t>
      </w:r>
      <w:r w:rsidRPr="00786EEF">
        <w:t>т</w:t>
      </w:r>
      <w:r w:rsidRPr="00786EEF">
        <w:t>вратить его ненадлежащее использование, в частности путем увеличения для девушек возрастной границы вступления в такой брак до 18 лет или обеспеч</w:t>
      </w:r>
      <w:r w:rsidRPr="00786EEF">
        <w:t>е</w:t>
      </w:r>
      <w:r w:rsidRPr="00786EEF">
        <w:t>ния судебного контроля за временными браками при одновреме</w:t>
      </w:r>
      <w:r w:rsidRPr="00786EEF">
        <w:t>н</w:t>
      </w:r>
      <w:r w:rsidRPr="00786EEF">
        <w:t>ном усилении бдительности с целью борьбы с коррумпир</w:t>
      </w:r>
      <w:r w:rsidRPr="00786EEF">
        <w:t>о</w:t>
      </w:r>
      <w:r w:rsidRPr="00786EEF">
        <w:t>ванностью судей.</w:t>
      </w:r>
    </w:p>
    <w:p w:rsidR="00F5660B" w:rsidRPr="00786EEF" w:rsidRDefault="00F5660B" w:rsidP="00F5660B">
      <w:pPr>
        <w:pStyle w:val="SingleTxtGR"/>
      </w:pPr>
      <w:r w:rsidRPr="00786EEF">
        <w:t>30.</w:t>
      </w:r>
      <w:r w:rsidRPr="00786EEF">
        <w:tab/>
        <w:t>Также необходимо знать, приняло ли государство-участник во внимание необходимость защиты как несовершеннолетних, так и совершеннолетних жертв торговли людьми, а также рассматривать женщин, которых принудили заниматься проституцией, в качестве жертв серьезных преступлений, а не лиц, совершивших правонарушение сексуального характера.</w:t>
      </w:r>
    </w:p>
    <w:p w:rsidR="00F5660B" w:rsidRPr="00786EEF" w:rsidRDefault="00F5660B" w:rsidP="00F5660B">
      <w:pPr>
        <w:pStyle w:val="SingleTxtGR"/>
      </w:pPr>
      <w:r w:rsidRPr="00786EEF">
        <w:t>31.</w:t>
      </w:r>
      <w:r w:rsidRPr="00786EEF">
        <w:tab/>
      </w:r>
      <w:r w:rsidRPr="00296CA7">
        <w:rPr>
          <w:b/>
        </w:rPr>
        <w:t>Г-жа</w:t>
      </w:r>
      <w:r w:rsidR="004E66F9">
        <w:rPr>
          <w:b/>
        </w:rPr>
        <w:t xml:space="preserve"> </w:t>
      </w:r>
      <w:r w:rsidRPr="00296CA7">
        <w:rPr>
          <w:b/>
        </w:rPr>
        <w:t>Шане</w:t>
      </w:r>
      <w:r w:rsidRPr="00786EEF">
        <w:t xml:space="preserve"> просит предоставить дополнительную информацию о статусе судей и средствах обе</w:t>
      </w:r>
      <w:r w:rsidRPr="00786EEF">
        <w:t>с</w:t>
      </w:r>
      <w:r w:rsidRPr="00786EEF">
        <w:t>печения их защиты и независимости, которые позволяют им противостоять влиянию религиозных деятелей и представителей властей, требующих, чтобы человека судили тем или иным образом. Она также хотела бы знать, являются ли адвокаты государственными служащими или они могут свободно зан</w:t>
      </w:r>
      <w:r w:rsidRPr="00786EEF">
        <w:t>и</w:t>
      </w:r>
      <w:r w:rsidRPr="00786EEF">
        <w:t>маться своей профессией, и какую роль они играют в момент ареста и в течение 24 часов содержания под стражей с учетом сведений, указ</w:t>
      </w:r>
      <w:r w:rsidRPr="00786EEF">
        <w:t>ы</w:t>
      </w:r>
      <w:r w:rsidRPr="00786EEF">
        <w:t>вающих на то, что у адвоката нет доступа к материалам по делу и что ему с</w:t>
      </w:r>
      <w:r w:rsidRPr="00786EEF">
        <w:t>о</w:t>
      </w:r>
      <w:r w:rsidRPr="00786EEF">
        <w:t>общают точные обвинения, предъявляемые его клиенту, лишь непосредственно перед началом судебного процесса. Кроме того, она хотела бы знать, верны ли эти сведения, а также существуют ли секретные доказательства, которые не предъявляются на состязательных слушаниях. Она просит дел</w:t>
      </w:r>
      <w:r w:rsidRPr="00786EEF">
        <w:t>е</w:t>
      </w:r>
      <w:r w:rsidRPr="00786EEF">
        <w:t>гацию привести примеры дел, по которым полученные под давлением показания были признаны неприемлемыми. Делегация могла бы также сообщить, может ли адвокат д</w:t>
      </w:r>
      <w:r w:rsidRPr="00786EEF">
        <w:t>о</w:t>
      </w:r>
      <w:r w:rsidRPr="00786EEF">
        <w:t>биться вызова в суд и допроса свидетелей защиты на тех же условиях, что и свидетелей обвинения, чего требует пункт 3 статьи 14 Пакта, применяется ли принцип открытых слушаний, существует ли закон для определения дел, по к</w:t>
      </w:r>
      <w:r w:rsidRPr="00786EEF">
        <w:t>о</w:t>
      </w:r>
      <w:r w:rsidRPr="00786EEF">
        <w:t>торым слушания должны проводиться в закрытом порядке, или судья действует по своему усмотрению, а также может ли участник процесса просить о пров</w:t>
      </w:r>
      <w:r w:rsidRPr="00786EEF">
        <w:t>е</w:t>
      </w:r>
      <w:r w:rsidRPr="00786EEF">
        <w:t>дении закрытого судебного разбирательства. П</w:t>
      </w:r>
      <w:r w:rsidRPr="00786EEF">
        <w:t>о</w:t>
      </w:r>
      <w:r w:rsidRPr="00786EEF">
        <w:t>мимо этого, делегация могла бы указать, принимается ли решение о подаче апелляционной жалобы только суд</w:t>
      </w:r>
      <w:r w:rsidRPr="00786EEF">
        <w:t>ь</w:t>
      </w:r>
      <w:r w:rsidRPr="00786EEF">
        <w:t>ей или прокурор может воспользоваться этим правом, и может ли заинтерес</w:t>
      </w:r>
      <w:r w:rsidRPr="00786EEF">
        <w:t>о</w:t>
      </w:r>
      <w:r w:rsidRPr="00786EEF">
        <w:t>ванное лицо подать апелляци</w:t>
      </w:r>
      <w:r w:rsidR="00941830">
        <w:t>ю самостоятельно по любому делу</w:t>
      </w:r>
      <w:r w:rsidRPr="00786EEF">
        <w:t xml:space="preserve"> или для этого требуется получать разрешение и в каких случаях.</w:t>
      </w:r>
    </w:p>
    <w:p w:rsidR="00F5660B" w:rsidRPr="00786EEF" w:rsidRDefault="00941830" w:rsidP="00F5660B">
      <w:pPr>
        <w:pStyle w:val="SingleTxtGR"/>
      </w:pPr>
      <w:r>
        <w:t>32.</w:t>
      </w:r>
      <w:r>
        <w:tab/>
        <w:t>И</w:t>
      </w:r>
      <w:r w:rsidR="00F5660B" w:rsidRPr="00786EEF">
        <w:t xml:space="preserve"> наконец, было бы полезно получить разъяснение касательно огранич</w:t>
      </w:r>
      <w:r w:rsidR="00F5660B" w:rsidRPr="00786EEF">
        <w:t>е</w:t>
      </w:r>
      <w:r w:rsidR="00F5660B" w:rsidRPr="00786EEF">
        <w:t>ний, которые могут применяться к выступлению адвоката, а также узнать, им</w:t>
      </w:r>
      <w:r w:rsidR="00F5660B" w:rsidRPr="00786EEF">
        <w:t>е</w:t>
      </w:r>
      <w:r w:rsidR="00F5660B" w:rsidRPr="00786EEF">
        <w:t>ет ли подсудимый право выступать против да</w:t>
      </w:r>
      <w:r w:rsidR="00F5660B" w:rsidRPr="00786EEF">
        <w:t>н</w:t>
      </w:r>
      <w:r w:rsidR="00F5660B" w:rsidRPr="00786EEF">
        <w:t>ных ограничений.</w:t>
      </w:r>
    </w:p>
    <w:p w:rsidR="00F5660B" w:rsidRPr="00786EEF" w:rsidRDefault="00F5660B" w:rsidP="00F5660B">
      <w:pPr>
        <w:pStyle w:val="SingleTxtGR"/>
      </w:pPr>
      <w:r w:rsidRPr="00786EEF">
        <w:t>33.</w:t>
      </w:r>
      <w:r w:rsidRPr="00786EEF">
        <w:tab/>
      </w:r>
      <w:r w:rsidRPr="00296CA7">
        <w:rPr>
          <w:b/>
        </w:rPr>
        <w:t>Г-н</w:t>
      </w:r>
      <w:r w:rsidR="004E66F9">
        <w:rPr>
          <w:b/>
        </w:rPr>
        <w:t xml:space="preserve"> </w:t>
      </w:r>
      <w:r w:rsidRPr="00296CA7">
        <w:rPr>
          <w:b/>
        </w:rPr>
        <w:t>Фатхалла</w:t>
      </w:r>
      <w:r w:rsidRPr="00786EEF">
        <w:t>, отмечая, что статья 168</w:t>
      </w:r>
      <w:r w:rsidR="004E66F9">
        <w:t xml:space="preserve"> </w:t>
      </w:r>
      <w:r w:rsidRPr="00786EEF">
        <w:t>Конституции Исламской Респу</w:t>
      </w:r>
      <w:r w:rsidRPr="00786EEF">
        <w:t>б</w:t>
      </w:r>
      <w:r w:rsidRPr="00786EEF">
        <w:t>лики Иран, посвященная политическим преступлениям, предписывает опред</w:t>
      </w:r>
      <w:r w:rsidRPr="00786EEF">
        <w:t>е</w:t>
      </w:r>
      <w:r w:rsidRPr="00786EEF">
        <w:t>лять такие преступления при помощи закона, основанного на положениях и</w:t>
      </w:r>
      <w:r w:rsidRPr="00786EEF">
        <w:t>с</w:t>
      </w:r>
      <w:r w:rsidRPr="00786EEF">
        <w:t>лама, спрашивает, был ли принят данный закон и не противоречит ли такое о</w:t>
      </w:r>
      <w:r w:rsidRPr="00786EEF">
        <w:t>п</w:t>
      </w:r>
      <w:r w:rsidRPr="00786EEF">
        <w:t>редел</w:t>
      </w:r>
      <w:r w:rsidRPr="00786EEF">
        <w:t>е</w:t>
      </w:r>
      <w:r w:rsidRPr="00786EEF">
        <w:t>ние свободе выражения мнений.</w:t>
      </w:r>
    </w:p>
    <w:p w:rsidR="00F5660B" w:rsidRPr="00786EEF" w:rsidRDefault="00F5660B" w:rsidP="00F5660B">
      <w:pPr>
        <w:pStyle w:val="SingleTxtGR"/>
      </w:pPr>
      <w:r w:rsidRPr="00786EEF">
        <w:t>34.</w:t>
      </w:r>
      <w:r w:rsidRPr="00786EEF">
        <w:tab/>
        <w:t>По данным НПО, в Исламской Республике Иран предположительно более не осталось иностранных журналистов после того, как последние разрешения были отменены после президентских выборов в 2009 году. Более того, родс</w:t>
      </w:r>
      <w:r w:rsidRPr="00786EEF">
        <w:t>т</w:t>
      </w:r>
      <w:r w:rsidRPr="00786EEF">
        <w:t>венники иранских журналистов, живущих в изгнании за границей, якобы пол</w:t>
      </w:r>
      <w:r w:rsidRPr="00786EEF">
        <w:t>у</w:t>
      </w:r>
      <w:r w:rsidRPr="00786EEF">
        <w:t>чали угрозы, направленные на то, чтобы лишить журналистов свободы выраж</w:t>
      </w:r>
      <w:r w:rsidRPr="00786EEF">
        <w:t>е</w:t>
      </w:r>
      <w:r w:rsidRPr="00786EEF">
        <w:t>ния мнений. Было бы интересно услышать замечания делегации по этому в</w:t>
      </w:r>
      <w:r w:rsidRPr="00786EEF">
        <w:t>о</w:t>
      </w:r>
      <w:r w:rsidRPr="00786EEF">
        <w:t>просу.</w:t>
      </w:r>
    </w:p>
    <w:p w:rsidR="00F5660B" w:rsidRPr="00786EEF" w:rsidRDefault="00F5660B" w:rsidP="00F5660B">
      <w:pPr>
        <w:pStyle w:val="SingleTxtGR"/>
      </w:pPr>
      <w:r w:rsidRPr="00786EEF">
        <w:t>35.</w:t>
      </w:r>
      <w:r w:rsidRPr="00786EEF">
        <w:tab/>
        <w:t>Высший руководитель исламской революции заявил, что всякая критика правительства рассматривается как инакомыслие, что представляет собой огр</w:t>
      </w:r>
      <w:r w:rsidRPr="00786EEF">
        <w:t>а</w:t>
      </w:r>
      <w:r w:rsidRPr="00786EEF">
        <w:t>ничение свободы выражения мнений и против</w:t>
      </w:r>
      <w:r w:rsidRPr="00786EEF">
        <w:t>о</w:t>
      </w:r>
      <w:r w:rsidRPr="00786EEF">
        <w:t>речит пункту</w:t>
      </w:r>
      <w:r w:rsidR="004E66F9">
        <w:t xml:space="preserve"> </w:t>
      </w:r>
      <w:r w:rsidRPr="00786EEF">
        <w:t>3 статьи</w:t>
      </w:r>
      <w:r w:rsidR="004E66F9">
        <w:t xml:space="preserve"> </w:t>
      </w:r>
      <w:r w:rsidRPr="00786EEF">
        <w:t>19 Пакта. Замечание общего порядка</w:t>
      </w:r>
      <w:r w:rsidR="004E66F9">
        <w:t xml:space="preserve"> № </w:t>
      </w:r>
      <w:r w:rsidRPr="00786EEF">
        <w:t>34 Комитета по статье 19 Пакта, посвященной свободе мнений и их выражения (CCPR/C/GC/34), разъясняет взаимосвязь ме</w:t>
      </w:r>
      <w:r w:rsidRPr="00786EEF">
        <w:t>ж</w:t>
      </w:r>
      <w:r w:rsidRPr="00786EEF">
        <w:t>ду статьями 18 и 19 Пакта и порядок толкования Комитетом ограничений, кот</w:t>
      </w:r>
      <w:r w:rsidRPr="00786EEF">
        <w:t>о</w:t>
      </w:r>
      <w:r w:rsidRPr="00786EEF">
        <w:t>рые могут быть введены в отношении св</w:t>
      </w:r>
      <w:r w:rsidRPr="00786EEF">
        <w:t>о</w:t>
      </w:r>
      <w:r w:rsidRPr="00786EEF">
        <w:t>боды выражения мнений.</w:t>
      </w:r>
    </w:p>
    <w:p w:rsidR="00F5660B" w:rsidRPr="00786EEF" w:rsidRDefault="00F5660B" w:rsidP="00F5660B">
      <w:pPr>
        <w:pStyle w:val="SingleTxtGR"/>
      </w:pPr>
      <w:r w:rsidRPr="00786EEF">
        <w:t>36.</w:t>
      </w:r>
      <w:r w:rsidRPr="00786EEF">
        <w:tab/>
        <w:t>Г-н</w:t>
      </w:r>
      <w:r w:rsidR="004E66F9">
        <w:t xml:space="preserve"> </w:t>
      </w:r>
      <w:r w:rsidRPr="00786EEF">
        <w:t>Фатхалла приводит в качестве примера дело адвоката Насрин Сот</w:t>
      </w:r>
      <w:r w:rsidRPr="00786EEF">
        <w:t>у</w:t>
      </w:r>
      <w:r w:rsidRPr="00786EEF">
        <w:t>дех, которую приговорили к 11 годам тюремного заключения за то, что она со</w:t>
      </w:r>
      <w:r w:rsidRPr="00786EEF">
        <w:t>з</w:t>
      </w:r>
      <w:r w:rsidRPr="00786EEF">
        <w:t>дала "угрозу национальной безопасности", дав инте</w:t>
      </w:r>
      <w:r w:rsidRPr="00786EEF">
        <w:t>р</w:t>
      </w:r>
      <w:r w:rsidRPr="00786EEF">
        <w:t>вью Би-би-си и выступив в защиту политического заключенного.</w:t>
      </w:r>
    </w:p>
    <w:p w:rsidR="00F5660B" w:rsidRPr="00786EEF" w:rsidRDefault="00F5660B" w:rsidP="00F5660B">
      <w:pPr>
        <w:pStyle w:val="SingleTxtGR"/>
      </w:pPr>
      <w:r w:rsidRPr="00786EEF">
        <w:t>37.</w:t>
      </w:r>
      <w:r w:rsidRPr="00786EEF">
        <w:tab/>
        <w:t>С учетом того, что с 2009 года Иран покинули более 150 иранских жу</w:t>
      </w:r>
      <w:r w:rsidRPr="00786EEF">
        <w:t>р</w:t>
      </w:r>
      <w:r w:rsidRPr="00786EEF">
        <w:t>налистов и приблизительно 40 журналистов до сих пор находятся в тюрьме за посягательство на национальную безопасность, было бы полезно знать, соде</w:t>
      </w:r>
      <w:r w:rsidRPr="00786EEF">
        <w:t>р</w:t>
      </w:r>
      <w:r w:rsidRPr="00786EEF">
        <w:t>жится ли в каком-либо законе определение данного понятия. По данным НПО, после президентских выборов в июне 2009 года были приняты меры для сущ</w:t>
      </w:r>
      <w:r w:rsidRPr="00786EEF">
        <w:t>е</w:t>
      </w:r>
      <w:r w:rsidRPr="00786EEF">
        <w:t>ственного замедления скорости передачи информации в Интернете, что привело к резкому снижению числа посещений. П</w:t>
      </w:r>
      <w:r w:rsidRPr="00786EEF">
        <w:t>о</w:t>
      </w:r>
      <w:r w:rsidRPr="00786EEF">
        <w:t>стоянно обновляется черный список веб-сайтов, включая сайты международных правозащитных организаций, до</w:t>
      </w:r>
      <w:r w:rsidRPr="00786EEF">
        <w:t>с</w:t>
      </w:r>
      <w:r w:rsidRPr="00786EEF">
        <w:t>туп к которым заблокирован для иранцев. Власти также приняли меры против таких социальных сетей, как Facebook и Twitter, и, как утверждается, приост</w:t>
      </w:r>
      <w:r w:rsidRPr="00786EEF">
        <w:t>а</w:t>
      </w:r>
      <w:r w:rsidRPr="00786EEF">
        <w:t>новили действие служб электронной почты; в определенные периоды и во вр</w:t>
      </w:r>
      <w:r w:rsidRPr="00786EEF">
        <w:t>е</w:t>
      </w:r>
      <w:r w:rsidRPr="00786EEF">
        <w:t>мя демонстраций и волнений прерывали работу служб коротких сообщений, а также создавали помехи во время вещания. Все это меры, противоречащие ст</w:t>
      </w:r>
      <w:r w:rsidRPr="00786EEF">
        <w:t>а</w:t>
      </w:r>
      <w:r w:rsidRPr="00786EEF">
        <w:t>тье 19 Пакта. В пункте 15 своего Замечания общего порядка Комитет подчер</w:t>
      </w:r>
      <w:r w:rsidRPr="00786EEF">
        <w:t>к</w:t>
      </w:r>
      <w:r w:rsidRPr="00786EEF">
        <w:t>нул, что государствам-участникам надлежит принимать все необходимые меры для того, чтобы содействовать независимости новых средств массовой инфо</w:t>
      </w:r>
      <w:r w:rsidRPr="00786EEF">
        <w:t>р</w:t>
      </w:r>
      <w:r w:rsidRPr="00786EEF">
        <w:t>мации и обеспечивать к ним доступ людей.</w:t>
      </w:r>
    </w:p>
    <w:p w:rsidR="00F5660B" w:rsidRPr="00786EEF" w:rsidRDefault="00F5660B" w:rsidP="00F5660B">
      <w:pPr>
        <w:pStyle w:val="SingleTxtGR"/>
      </w:pPr>
      <w:r w:rsidRPr="00786EEF">
        <w:t>38.</w:t>
      </w:r>
      <w:r w:rsidRPr="00786EEF">
        <w:tab/>
        <w:t>По информации, имеющейся в распоряжении Комитета, суннитам, кот</w:t>
      </w:r>
      <w:r w:rsidRPr="00786EEF">
        <w:t>о</w:t>
      </w:r>
      <w:r w:rsidRPr="00786EEF">
        <w:t>рые составляют 10–20</w:t>
      </w:r>
      <w:r w:rsidR="004E66F9">
        <w:t>%</w:t>
      </w:r>
      <w:r w:rsidRPr="00786EEF">
        <w:t xml:space="preserve"> от всего населения Ирана, а также последователям с</w:t>
      </w:r>
      <w:r w:rsidRPr="00786EEF">
        <w:t>у</w:t>
      </w:r>
      <w:r w:rsidRPr="00786EEF">
        <w:t>физма отказано в правах, закрепленных в статье 12</w:t>
      </w:r>
      <w:r w:rsidR="004E66F9">
        <w:t xml:space="preserve"> </w:t>
      </w:r>
      <w:r w:rsidRPr="00786EEF">
        <w:t>Конституции, а именно в праве на свободное выполнение своих религиозных обрядов, что пр</w:t>
      </w:r>
      <w:r w:rsidRPr="00786EEF">
        <w:t>о</w:t>
      </w:r>
      <w:r w:rsidRPr="00786EEF">
        <w:t>тиворечит пункту 1 статьи</w:t>
      </w:r>
      <w:r w:rsidR="004E66F9">
        <w:t xml:space="preserve"> </w:t>
      </w:r>
      <w:r w:rsidRPr="00786EEF">
        <w:t>18 Пакта.</w:t>
      </w:r>
    </w:p>
    <w:p w:rsidR="00F5660B" w:rsidRPr="00786EEF" w:rsidRDefault="00F5660B" w:rsidP="00F5660B">
      <w:pPr>
        <w:pStyle w:val="SingleTxtGR"/>
      </w:pPr>
      <w:r w:rsidRPr="00786EEF">
        <w:t>39.</w:t>
      </w:r>
      <w:r w:rsidRPr="00786EEF">
        <w:tab/>
        <w:t>В статье</w:t>
      </w:r>
      <w:r w:rsidR="004E66F9">
        <w:t xml:space="preserve"> </w:t>
      </w:r>
      <w:r w:rsidRPr="00786EEF">
        <w:t>13 Конституции перечислены религии, которые признаются в Исламской Республике Иран, помимо ислама, но ничего не сказано о бехаизме. Статья</w:t>
      </w:r>
      <w:r w:rsidR="004E66F9">
        <w:t xml:space="preserve"> </w:t>
      </w:r>
      <w:r w:rsidRPr="00786EEF">
        <w:t>14 Конституции предписывает, чтобы правительство Исламской Респу</w:t>
      </w:r>
      <w:r w:rsidRPr="00786EEF">
        <w:t>б</w:t>
      </w:r>
      <w:r w:rsidRPr="00786EEF">
        <w:t>лики Иран и все мусульмане относились к немусульманам в соответс</w:t>
      </w:r>
      <w:r w:rsidRPr="00786EEF">
        <w:t>т</w:t>
      </w:r>
      <w:r w:rsidRPr="00786EEF">
        <w:t>вии с этическими нормами и принципами исламского правосудия и равенства, а та</w:t>
      </w:r>
      <w:r w:rsidRPr="00786EEF">
        <w:t>к</w:t>
      </w:r>
      <w:r w:rsidRPr="00786EEF">
        <w:t>же уважали их права. По мнению г-на Фатхалла, несмотря на то, что прав</w:t>
      </w:r>
      <w:r w:rsidRPr="00786EEF">
        <w:t>и</w:t>
      </w:r>
      <w:r w:rsidRPr="00786EEF">
        <w:t>тельство Ирана не признает бехаизм как религию, оно должно признать его как убеждение. Ведь в Пакте все религии и убеждения рассматриваются на основе равноправия. По сведениям, полученным Комитетом, 110 последователей бех</w:t>
      </w:r>
      <w:r w:rsidRPr="00786EEF">
        <w:t>а</w:t>
      </w:r>
      <w:r w:rsidRPr="00786EEF">
        <w:t>изма находятся в тюрьме лишь по той причине, что они являются бехаистами. Было бы полезно услышать замечания д</w:t>
      </w:r>
      <w:r w:rsidRPr="00786EEF">
        <w:t>е</w:t>
      </w:r>
      <w:r w:rsidRPr="00786EEF">
        <w:t>легации по всем затронутым вопросам.</w:t>
      </w:r>
    </w:p>
    <w:p w:rsidR="00F5660B" w:rsidRPr="00786EEF" w:rsidRDefault="00F5660B" w:rsidP="00F5660B">
      <w:pPr>
        <w:pStyle w:val="SingleTxtGR"/>
      </w:pPr>
      <w:r w:rsidRPr="00786EEF">
        <w:t>40.</w:t>
      </w:r>
      <w:r w:rsidRPr="00786EEF">
        <w:tab/>
      </w:r>
      <w:r w:rsidRPr="00296CA7">
        <w:rPr>
          <w:b/>
        </w:rPr>
        <w:t>Г-н</w:t>
      </w:r>
      <w:r w:rsidR="003B5C00">
        <w:rPr>
          <w:b/>
        </w:rPr>
        <w:t xml:space="preserve"> </w:t>
      </w:r>
      <w:r w:rsidRPr="00296CA7">
        <w:rPr>
          <w:b/>
        </w:rPr>
        <w:t>Ивасава</w:t>
      </w:r>
      <w:r w:rsidRPr="00786EEF">
        <w:t xml:space="preserve"> говорит, что по имеющейся у Комитета информации, ира</w:t>
      </w:r>
      <w:r w:rsidRPr="00786EEF">
        <w:t>н</w:t>
      </w:r>
      <w:r w:rsidRPr="00786EEF">
        <w:t>ские власти мешают рабо</w:t>
      </w:r>
      <w:r w:rsidRPr="00786EEF">
        <w:t>т</w:t>
      </w:r>
      <w:r w:rsidRPr="00786EEF">
        <w:t>никам формировать независимые профсоюзы, а службы безопасности используют силу для подавления мирных демонстраций, организованных профсоюзами. Делегации предлагается сообщить, чем было обосновано применение силы против собраний работников.</w:t>
      </w:r>
    </w:p>
    <w:p w:rsidR="00F5660B" w:rsidRPr="00786EEF" w:rsidRDefault="00F5660B" w:rsidP="00F5660B">
      <w:pPr>
        <w:pStyle w:val="SingleTxtGR"/>
      </w:pPr>
      <w:r w:rsidRPr="00786EEF">
        <w:t>41.</w:t>
      </w:r>
      <w:r w:rsidRPr="00786EEF">
        <w:tab/>
        <w:t>Комитет хотел бы знать, скольк</w:t>
      </w:r>
      <w:r w:rsidR="008E2270">
        <w:t>о правозащитниц было арестовано</w:t>
      </w:r>
      <w:r w:rsidRPr="00786EEF">
        <w:t xml:space="preserve"> нач</w:t>
      </w:r>
      <w:r w:rsidRPr="00786EEF">
        <w:t>и</w:t>
      </w:r>
      <w:r w:rsidRPr="00786EEF">
        <w:t>ная с 2005 года, поскольку государство-участник не ответило на данный вопрос в своих письменных ответах. Не могла бы делегация также подтвердить инфо</w:t>
      </w:r>
      <w:r w:rsidRPr="00786EEF">
        <w:t>р</w:t>
      </w:r>
      <w:r w:rsidRPr="00786EEF">
        <w:t>мацию, согласно которой якобы было арестовано 44 активистки кампании "Один миллион подписей"? Участники данной кампании, как утверждается, не могли получить разр</w:t>
      </w:r>
      <w:r w:rsidRPr="00786EEF">
        <w:t>е</w:t>
      </w:r>
      <w:r w:rsidRPr="00786EEF">
        <w:t>шение на проведение собраний в общественных местах и якобы подвергались преследованию после о</w:t>
      </w:r>
      <w:r w:rsidRPr="00786EEF">
        <w:t>р</w:t>
      </w:r>
      <w:r w:rsidRPr="00786EEF">
        <w:t>ганизации собраний у себя дома. Многие активистки, которые призывали к участию в демонстрациях или пр</w:t>
      </w:r>
      <w:r w:rsidRPr="00786EEF">
        <w:t>и</w:t>
      </w:r>
      <w:r w:rsidRPr="00786EEF">
        <w:t>нимали в них участие в период с 2006 по 2007 годы, подверглись аресту и с</w:t>
      </w:r>
      <w:r w:rsidRPr="00786EEF">
        <w:t>у</w:t>
      </w:r>
      <w:r w:rsidRPr="00786EEF">
        <w:t>дебному преследованию. Несколько мандатариев специальных процедур обе</w:t>
      </w:r>
      <w:r w:rsidRPr="00786EEF">
        <w:t>с</w:t>
      </w:r>
      <w:r w:rsidRPr="00786EEF">
        <w:t>покоены тем, что ряд правозащитниц, отстаивающих права женщин, подвер</w:t>
      </w:r>
      <w:r w:rsidRPr="00786EEF">
        <w:t>г</w:t>
      </w:r>
      <w:r w:rsidRPr="00786EEF">
        <w:t>лись аресту, заключению под стражу, ненадлежащему обращению и даже были осуждены под предлогом посягательства на национальную безопасность за то, что имели свои блоги в Интернете. В 2010 году мандатарии специальных пр</w:t>
      </w:r>
      <w:r w:rsidRPr="00786EEF">
        <w:t>о</w:t>
      </w:r>
      <w:r w:rsidRPr="00786EEF">
        <w:t>цедур опубликовали совместное коммюнике, осуждающее арест и содержание под стражей без связи с внешним миром участников кампании "Один миллион подписей", членов организации "Матери за мир" и журналистов. Делегация могла бы указать, какие обвинения предъявляются защитникам прав женщин, и объяснить, каким образом к ним может применяться обвинение в посягательс</w:t>
      </w:r>
      <w:r w:rsidRPr="00786EEF">
        <w:t>т</w:t>
      </w:r>
      <w:r w:rsidRPr="00786EEF">
        <w:t>ве на внутреннюю и внешнюю безопасность государства.</w:t>
      </w:r>
    </w:p>
    <w:p w:rsidR="00F5660B" w:rsidRPr="00786EEF" w:rsidRDefault="00F5660B" w:rsidP="00F5660B">
      <w:pPr>
        <w:pStyle w:val="SingleTxtGR"/>
      </w:pPr>
      <w:r w:rsidRPr="00786EEF">
        <w:t>42.</w:t>
      </w:r>
      <w:r w:rsidRPr="00786EEF">
        <w:tab/>
        <w:t>Комитет не получил ответа на вопрос о том, сколько студентов было ар</w:t>
      </w:r>
      <w:r w:rsidRPr="00786EEF">
        <w:t>е</w:t>
      </w:r>
      <w:r w:rsidRPr="00786EEF">
        <w:t>стовано и заключено под стражу во время и после президентских выборов 2009 года. Он также хотел бы знать, почему в предшествующие выборам два с половиной года примерно 200</w:t>
      </w:r>
      <w:r w:rsidR="003B5C00">
        <w:t> </w:t>
      </w:r>
      <w:r w:rsidRPr="00786EEF">
        <w:t xml:space="preserve">студентов были помещены под стражу и 160 студентов </w:t>
      </w:r>
      <w:r w:rsidR="003B5C00">
        <w:t>−</w:t>
      </w:r>
      <w:r w:rsidRPr="00786EEF">
        <w:t xml:space="preserve"> исключены из университетов. Согласно ряду источников, ар</w:t>
      </w:r>
      <w:r w:rsidRPr="00786EEF">
        <w:t>е</w:t>
      </w:r>
      <w:r w:rsidRPr="00786EEF">
        <w:t>сты студентов начались 1 декабря 2007</w:t>
      </w:r>
      <w:r w:rsidR="003B5C00">
        <w:t xml:space="preserve"> </w:t>
      </w:r>
      <w:r w:rsidRPr="00786EEF">
        <w:t>года. Не могла бы делегация подтве</w:t>
      </w:r>
      <w:r w:rsidRPr="00786EEF">
        <w:t>р</w:t>
      </w:r>
      <w:r w:rsidRPr="00786EEF">
        <w:t>дить эту информацию и обосновать данные действия? Как утверждается, пр</w:t>
      </w:r>
      <w:r w:rsidRPr="00786EEF">
        <w:t>а</w:t>
      </w:r>
      <w:r w:rsidRPr="00786EEF">
        <w:t>вительство применяло жесткие меры в отношении лиц, которые выступали за социальные и политические реформы, и объявило незаконными такие группы как Tahkim-e Vahdat (Бюро по усилению сплоченности). После выборов вл</w:t>
      </w:r>
      <w:r w:rsidRPr="00786EEF">
        <w:t>а</w:t>
      </w:r>
      <w:r w:rsidRPr="00786EEF">
        <w:t>сти арестовали нескольких студентов-лидеров и членов центрального комите</w:t>
      </w:r>
      <w:r w:rsidR="007E19B0">
        <w:t>-</w:t>
      </w:r>
      <w:r w:rsidRPr="00786EEF">
        <w:t>та</w:t>
      </w:r>
      <w:r w:rsidR="007E19B0">
        <w:t> </w:t>
      </w:r>
      <w:r w:rsidR="008E2270" w:rsidRPr="008E2270">
        <w:rPr>
          <w:lang w:val="en-GB"/>
        </w:rPr>
        <w:t>Advar</w:t>
      </w:r>
      <w:r w:rsidR="008E2270" w:rsidRPr="008E2270">
        <w:t>-</w:t>
      </w:r>
      <w:r w:rsidR="008E2270" w:rsidRPr="008E2270">
        <w:rPr>
          <w:lang w:val="en-GB"/>
        </w:rPr>
        <w:t>e</w:t>
      </w:r>
      <w:r w:rsidR="008E2270" w:rsidRPr="008E2270">
        <w:t xml:space="preserve"> </w:t>
      </w:r>
      <w:r w:rsidR="008E2270" w:rsidRPr="008E2270">
        <w:rPr>
          <w:lang w:val="en-GB"/>
        </w:rPr>
        <w:t>Tahkim</w:t>
      </w:r>
      <w:r w:rsidRPr="00786EEF">
        <w:t xml:space="preserve"> (Национальная ассоциация выпускников), обвинив их в пос</w:t>
      </w:r>
      <w:r w:rsidRPr="00786EEF">
        <w:t>я</w:t>
      </w:r>
      <w:r w:rsidRPr="00786EEF">
        <w:t>гательстве на национальную безопасность. Каким образом делегация может прокомментировать эти сведения?</w:t>
      </w:r>
    </w:p>
    <w:p w:rsidR="00F5660B" w:rsidRPr="00786EEF" w:rsidRDefault="00F5660B" w:rsidP="00F5660B">
      <w:pPr>
        <w:pStyle w:val="SingleTxtGR"/>
      </w:pPr>
      <w:bookmarkStart w:id="2" w:name="_GoBack"/>
      <w:r w:rsidRPr="00786EEF">
        <w:t>43.</w:t>
      </w:r>
      <w:r w:rsidRPr="00786EEF">
        <w:tab/>
        <w:t>Г-н Ивасава хотел бы также знать, почему на президентских выборах 2009 года к участию было допущено лишь четыре кандидата из 450 лиц, пож</w:t>
      </w:r>
      <w:r w:rsidRPr="00786EEF">
        <w:t>е</w:t>
      </w:r>
      <w:r w:rsidRPr="00786EEF">
        <w:t>лавших выдвинуть свои кандидатуры, и каким образом осуществлялся отбор кандидатов. Он также интересуется, почему кандидаты на участие в президен</w:t>
      </w:r>
      <w:r w:rsidRPr="00786EEF">
        <w:t>т</w:t>
      </w:r>
      <w:r w:rsidRPr="00786EEF">
        <w:t>ских выборах должны быть мусульманами-шиитами, а также почему к оценке результатов выборов не были допущены международные наблюдатели.</w:t>
      </w:r>
    </w:p>
    <w:bookmarkEnd w:id="2"/>
    <w:p w:rsidR="00F5660B" w:rsidRPr="00786EEF" w:rsidRDefault="00F5660B" w:rsidP="00F5660B">
      <w:pPr>
        <w:pStyle w:val="SingleTxtGR"/>
      </w:pPr>
      <w:r w:rsidRPr="00786EEF">
        <w:t>44.</w:t>
      </w:r>
      <w:r w:rsidRPr="00786EEF">
        <w:tab/>
        <w:t>С момента проведения выборов в 2009 году власти запретили проведение мирных демонстраций в основных городах страны и предупредили, что ули</w:t>
      </w:r>
      <w:r w:rsidRPr="00786EEF">
        <w:t>ч</w:t>
      </w:r>
      <w:r w:rsidRPr="00786EEF">
        <w:t>ные протесты будут жестоко подавляться. Как утверждается, силы безопасн</w:t>
      </w:r>
      <w:r w:rsidRPr="00786EEF">
        <w:t>о</w:t>
      </w:r>
      <w:r w:rsidRPr="00786EEF">
        <w:t>сти прибегли к чрезмерному использованию силы против протестующих, и д</w:t>
      </w:r>
      <w:r w:rsidRPr="00786EEF">
        <w:t>е</w:t>
      </w:r>
      <w:r w:rsidRPr="00786EEF">
        <w:t>сятки людей якобы были убиты, что предположительно осудил Высший руков</w:t>
      </w:r>
      <w:r w:rsidRPr="00786EEF">
        <w:t>о</w:t>
      </w:r>
      <w:r w:rsidRPr="00786EEF">
        <w:t>дитель во время пр</w:t>
      </w:r>
      <w:r w:rsidRPr="00786EEF">
        <w:t>о</w:t>
      </w:r>
      <w:r w:rsidRPr="00786EEF">
        <w:t xml:space="preserve">поведи. Сотни человек, как утверждается, были арестованы в ходе репрессий, которые последовали за выборами в 2009 году, по меньшей мере 60 из них </w:t>
      </w:r>
      <w:r w:rsidR="003B5C00">
        <w:t>−</w:t>
      </w:r>
      <w:r w:rsidRPr="00786EEF">
        <w:t xml:space="preserve"> во время религиозной службы в поддержку Шахабуддина Т</w:t>
      </w:r>
      <w:r w:rsidRPr="00786EEF">
        <w:t>а</w:t>
      </w:r>
      <w:r w:rsidRPr="00786EEF">
        <w:t>батабаи. Несколько членов организации "Матери в трауре" были арестованы за организацию ежемесячных протестов в Тегеране. Делегации предлагается отв</w:t>
      </w:r>
      <w:r w:rsidRPr="00786EEF">
        <w:t>е</w:t>
      </w:r>
      <w:r w:rsidRPr="00786EEF">
        <w:t>тить на эти утверждения и объяснить, каким образом власти обосновывают свои действия с учетом положений Пакта.</w:t>
      </w:r>
    </w:p>
    <w:p w:rsidR="00F5660B" w:rsidRPr="00786EEF" w:rsidRDefault="00F5660B" w:rsidP="00F5660B">
      <w:pPr>
        <w:pStyle w:val="SingleTxtGR"/>
      </w:pPr>
      <w:r w:rsidRPr="00786EEF">
        <w:t>45.</w:t>
      </w:r>
      <w:r w:rsidRPr="00786EEF">
        <w:tab/>
      </w:r>
      <w:r w:rsidRPr="00296CA7">
        <w:rPr>
          <w:b/>
        </w:rPr>
        <w:t>Г-жа</w:t>
      </w:r>
      <w:r w:rsidR="003B5C00">
        <w:rPr>
          <w:b/>
        </w:rPr>
        <w:t xml:space="preserve"> </w:t>
      </w:r>
      <w:r w:rsidRPr="00296CA7">
        <w:rPr>
          <w:b/>
        </w:rPr>
        <w:t>Моток</w:t>
      </w:r>
      <w:r w:rsidRPr="00786EEF">
        <w:t xml:space="preserve"> хотела бы знать, каки</w:t>
      </w:r>
      <w:r w:rsidR="008E2270">
        <w:t>м именно образом Совет стражей К</w:t>
      </w:r>
      <w:r w:rsidRPr="00786EEF">
        <w:t>о</w:t>
      </w:r>
      <w:r w:rsidRPr="00786EEF">
        <w:t>н</w:t>
      </w:r>
      <w:r w:rsidRPr="00786EEF">
        <w:t>ституции осуществляет свои функции и принимает решение относительно того, могут ли потенциальные кандидаты быть доп</w:t>
      </w:r>
      <w:r w:rsidRPr="00786EEF">
        <w:t>у</w:t>
      </w:r>
      <w:r w:rsidRPr="00786EEF">
        <w:t>щены к участию в президентских выборах или нет.</w:t>
      </w:r>
    </w:p>
    <w:p w:rsidR="00F5660B" w:rsidRPr="00786EEF" w:rsidRDefault="00F5660B" w:rsidP="00F5660B">
      <w:pPr>
        <w:pStyle w:val="SingleTxtGR"/>
      </w:pPr>
      <w:r w:rsidRPr="00786EEF">
        <w:t>46.</w:t>
      </w:r>
      <w:r w:rsidRPr="00786EEF">
        <w:tab/>
      </w:r>
      <w:r w:rsidRPr="00296CA7">
        <w:rPr>
          <w:b/>
        </w:rPr>
        <w:t>Г-н</w:t>
      </w:r>
      <w:r w:rsidR="003B5C00">
        <w:rPr>
          <w:b/>
        </w:rPr>
        <w:t xml:space="preserve"> </w:t>
      </w:r>
      <w:r w:rsidRPr="00296CA7">
        <w:rPr>
          <w:b/>
        </w:rPr>
        <w:t>Флинтерманн</w:t>
      </w:r>
      <w:r w:rsidRPr="00786EEF">
        <w:t>, напоминая о том, что</w:t>
      </w:r>
      <w:r w:rsidR="008E2270">
        <w:t>, по информации делегации</w:t>
      </w:r>
      <w:r w:rsidRPr="00786EEF">
        <w:t>, н</w:t>
      </w:r>
      <w:r w:rsidRPr="00786EEF">
        <w:t>е</w:t>
      </w:r>
      <w:r w:rsidRPr="00786EEF">
        <w:t>смотря на установленный минимальный возраст вступления в брак 13</w:t>
      </w:r>
      <w:r w:rsidR="003B5C00">
        <w:t xml:space="preserve"> </w:t>
      </w:r>
      <w:r w:rsidRPr="00786EEF">
        <w:t>лет для девушек и 15</w:t>
      </w:r>
      <w:r w:rsidR="003B5C00">
        <w:t xml:space="preserve"> </w:t>
      </w:r>
      <w:r w:rsidRPr="00786EEF">
        <w:t xml:space="preserve">лет для юношей, девушки и юноши не вступают в брак до 18 лет и на практике средний возраст девушек при вступлении в брак составляет 25 лет, а у мужчин </w:t>
      </w:r>
      <w:r w:rsidR="003B5C00">
        <w:t>−</w:t>
      </w:r>
      <w:r w:rsidRPr="00786EEF">
        <w:t xml:space="preserve"> 29</w:t>
      </w:r>
      <w:r w:rsidR="003B5C00">
        <w:t xml:space="preserve"> </w:t>
      </w:r>
      <w:r w:rsidRPr="00786EEF">
        <w:t>лет, спрашивает, существует ли закон, отражающий эту практику, а также обязательство Исламской Республики Иран в соответс</w:t>
      </w:r>
      <w:r w:rsidRPr="00786EEF">
        <w:t>т</w:t>
      </w:r>
      <w:r w:rsidRPr="00786EEF">
        <w:t>вии с Пактом и Конвенцией о правах ребенка закрепить 18 лет в качестве возраста совершеннолетия и установить его в качестве минимальной возрастной гран</w:t>
      </w:r>
      <w:r w:rsidRPr="00786EEF">
        <w:t>и</w:t>
      </w:r>
      <w:r w:rsidRPr="00786EEF">
        <w:t>цы для вступления в брак как для девушек, так и для юношей. Также было бы полезно получить информацию о принимаемых  политических мерах и пр</w:t>
      </w:r>
      <w:r w:rsidRPr="00786EEF">
        <w:t>о</w:t>
      </w:r>
      <w:r w:rsidRPr="00786EEF">
        <w:t>граммах по предупреждению и ликвидации принудительных, ранних и време</w:t>
      </w:r>
      <w:r w:rsidRPr="00786EEF">
        <w:t>н</w:t>
      </w:r>
      <w:r w:rsidRPr="00786EEF">
        <w:t>ных браков.</w:t>
      </w:r>
    </w:p>
    <w:p w:rsidR="00F5660B" w:rsidRPr="00786EEF" w:rsidRDefault="00F5660B" w:rsidP="00F5660B">
      <w:pPr>
        <w:pStyle w:val="SingleTxtGR"/>
      </w:pPr>
      <w:r w:rsidRPr="00786EEF">
        <w:t>47.</w:t>
      </w:r>
      <w:r w:rsidRPr="00786EEF">
        <w:tab/>
        <w:t>Г</w:t>
      </w:r>
      <w:r w:rsidR="002453A7">
        <w:t>-</w:t>
      </w:r>
      <w:r w:rsidRPr="00786EEF">
        <w:t>н</w:t>
      </w:r>
      <w:r w:rsidR="003B5C00">
        <w:t xml:space="preserve"> </w:t>
      </w:r>
      <w:r w:rsidRPr="00786EEF">
        <w:t>Флинтерманн принимает к сведению гарантии, политические меры и программы, предусмотренные государством для обеспечения соответствия п</w:t>
      </w:r>
      <w:r w:rsidRPr="00786EEF">
        <w:t>о</w:t>
      </w:r>
      <w:r w:rsidRPr="00786EEF">
        <w:t>ложения</w:t>
      </w:r>
      <w:r w:rsidR="008E2270">
        <w:t>м статьи 27 Пакта. Вместе с тем</w:t>
      </w:r>
      <w:r w:rsidRPr="00786EEF">
        <w:t xml:space="preserve"> Комитет получил сообщения о нена</w:t>
      </w:r>
      <w:r w:rsidRPr="00786EEF">
        <w:t>д</w:t>
      </w:r>
      <w:r w:rsidRPr="00786EEF">
        <w:t>лежащем обращении с группами меньшинств, в частности с афганскими б</w:t>
      </w:r>
      <w:r w:rsidRPr="00786EEF">
        <w:t>е</w:t>
      </w:r>
      <w:r w:rsidRPr="00786EEF">
        <w:t>женцами и просителями убежища. Представители суфийского, белуджского, азербайджанского, курдского и туркменского меньшинств, а также члены ар</w:t>
      </w:r>
      <w:r w:rsidRPr="00786EEF">
        <w:t>а</w:t>
      </w:r>
      <w:r w:rsidRPr="00786EEF">
        <w:t>боязычного сообщества страдают от ограничений, действующих в отношении осуществления культурных, лингвистических и религиозных свобод. Комитет также получил информацию о продолжительном содержании под стражей пр</w:t>
      </w:r>
      <w:r w:rsidRPr="00786EEF">
        <w:t>а</w:t>
      </w:r>
      <w:r w:rsidRPr="00786EEF">
        <w:t>возащитников, отстаивающих права меньшинств, в частности курдов, и о том, что в апреле 2011 года несколько десятков протестующих, принадлежащих к арабскому меньшинству, были убиты и сотни людей были арестованы. В этой связи необходимо знать, как на самом деле обстоит дело с защитой прав мен</w:t>
      </w:r>
      <w:r w:rsidRPr="00786EEF">
        <w:t>ь</w:t>
      </w:r>
      <w:r w:rsidRPr="00786EEF">
        <w:t>шинств в государс</w:t>
      </w:r>
      <w:r w:rsidRPr="00786EEF">
        <w:t>т</w:t>
      </w:r>
      <w:r w:rsidRPr="00786EEF">
        <w:t>ве</w:t>
      </w:r>
      <w:r w:rsidR="003B5C00">
        <w:t>-</w:t>
      </w:r>
      <w:r w:rsidRPr="00786EEF">
        <w:t>участнике.</w:t>
      </w:r>
    </w:p>
    <w:p w:rsidR="00F5660B" w:rsidRPr="00786EEF" w:rsidRDefault="00F5660B" w:rsidP="00F5660B">
      <w:pPr>
        <w:pStyle w:val="SingleTxtGR"/>
      </w:pPr>
      <w:r w:rsidRPr="00786EEF">
        <w:t>48.</w:t>
      </w:r>
      <w:r w:rsidRPr="00786EEF">
        <w:tab/>
        <w:t>И, наконец, г-н</w:t>
      </w:r>
      <w:r w:rsidR="003B5C00">
        <w:t xml:space="preserve"> </w:t>
      </w:r>
      <w:r w:rsidRPr="00786EEF">
        <w:t>Флинтерманн спрашивает, могут ли региональные и пл</w:t>
      </w:r>
      <w:r w:rsidRPr="00786EEF">
        <w:t>е</w:t>
      </w:r>
      <w:r w:rsidRPr="00786EEF">
        <w:t>менные языки использоваться в качестве языков обучения в дополнение к пе</w:t>
      </w:r>
      <w:r w:rsidRPr="00786EEF">
        <w:t>р</w:t>
      </w:r>
      <w:r w:rsidRPr="00786EEF">
        <w:t>сидскому и могут ли школьные учебники быть составлены на языках мен</w:t>
      </w:r>
      <w:r w:rsidRPr="00786EEF">
        <w:t>ь</w:t>
      </w:r>
      <w:r w:rsidRPr="00786EEF">
        <w:t>шинств.</w:t>
      </w:r>
    </w:p>
    <w:p w:rsidR="00F5660B" w:rsidRPr="00786EEF" w:rsidRDefault="00F5660B" w:rsidP="00F5660B">
      <w:pPr>
        <w:pStyle w:val="SingleTxtGR"/>
      </w:pPr>
      <w:r w:rsidRPr="00786EEF">
        <w:t>49.</w:t>
      </w:r>
      <w:r w:rsidRPr="00786EEF">
        <w:tab/>
      </w:r>
      <w:r w:rsidRPr="00296CA7">
        <w:rPr>
          <w:b/>
        </w:rPr>
        <w:t>Г-н</w:t>
      </w:r>
      <w:r w:rsidR="003B5C00">
        <w:rPr>
          <w:b/>
        </w:rPr>
        <w:t xml:space="preserve"> </w:t>
      </w:r>
      <w:r w:rsidRPr="00296CA7">
        <w:rPr>
          <w:b/>
        </w:rPr>
        <w:t>Амор</w:t>
      </w:r>
      <w:r w:rsidRPr="00786EEF">
        <w:t xml:space="preserve"> напоминает, что Комитет в своих заключительных замечаниях по предыдущему периодическому докладу Ирана, рассмотренному в 1993 году (CCPR/C/79/Add.25), выразил обеспокоенность в отношении масштаба огран</w:t>
      </w:r>
      <w:r w:rsidRPr="00786EEF">
        <w:t>и</w:t>
      </w:r>
      <w:r w:rsidRPr="00786EEF">
        <w:t xml:space="preserve">чений свободы религии и убеждений, особенно для бехаистов, которые стали жертвой систематических преследований, надругательств и дискриминации. Почти </w:t>
      </w:r>
      <w:r w:rsidR="008E2270">
        <w:t>20</w:t>
      </w:r>
      <w:r w:rsidRPr="00786EEF">
        <w:t xml:space="preserve"> лет спустя ситуация, по всей видимости, практически не изменилась. Бехаизм по-прежнему не входит в число официально признанных рел</w:t>
      </w:r>
      <w:r w:rsidRPr="00786EEF">
        <w:t>и</w:t>
      </w:r>
      <w:r w:rsidRPr="00786EEF">
        <w:t>гий. Его последователи лишены не только права открыто демонстрировать свои убежд</w:t>
      </w:r>
      <w:r w:rsidRPr="00786EEF">
        <w:t>е</w:t>
      </w:r>
      <w:r w:rsidRPr="00786EEF">
        <w:t>ния, но и свободы иметь религию, что является неприемлемым в соо</w:t>
      </w:r>
      <w:r w:rsidRPr="00786EEF">
        <w:t>т</w:t>
      </w:r>
      <w:r w:rsidRPr="00786EEF">
        <w:t>ветствии с Пактом. Международное сообщество неоднократно выражало свою обеспок</w:t>
      </w:r>
      <w:r w:rsidRPr="00786EEF">
        <w:t>о</w:t>
      </w:r>
      <w:r w:rsidRPr="00786EEF">
        <w:t>енность в связи с дискриминацией в отношении бехаистов и призывало гос</w:t>
      </w:r>
      <w:r w:rsidRPr="00786EEF">
        <w:t>у</w:t>
      </w:r>
      <w:r w:rsidRPr="00786EEF">
        <w:t>дарство-участника положить этому конец. Хотя оно приняло рекоменд</w:t>
      </w:r>
      <w:r w:rsidRPr="00786EEF">
        <w:t>а</w:t>
      </w:r>
      <w:r w:rsidRPr="00786EEF">
        <w:t>ции, сформулированные в рамках Универсального периодического обзора (A/HRC/14/12), обязывающие его "уважать свободу религии и обеспечить спр</w:t>
      </w:r>
      <w:r w:rsidRPr="00786EEF">
        <w:t>а</w:t>
      </w:r>
      <w:r w:rsidRPr="00786EEF">
        <w:t>ведливое и открытое с</w:t>
      </w:r>
      <w:r w:rsidRPr="00786EEF">
        <w:t>у</w:t>
      </w:r>
      <w:r w:rsidRPr="00786EEF">
        <w:t>дебное разбирательство для последователей бехаистской веры в полном соответствии с обязательствами, принятыми в качестве госуда</w:t>
      </w:r>
      <w:r w:rsidRPr="00786EEF">
        <w:t>р</w:t>
      </w:r>
      <w:r w:rsidRPr="00786EEF">
        <w:t>ства − участника Международного пакта о гражданских и политических правах и других договоров о правах человека". Тем не менее, похоже, данная рекоме</w:t>
      </w:r>
      <w:r w:rsidRPr="00786EEF">
        <w:t>н</w:t>
      </w:r>
      <w:r w:rsidRPr="00786EEF">
        <w:t>дация так и не была осуществлена. Судя по имеющейся у Комитета информ</w:t>
      </w:r>
      <w:r w:rsidRPr="00786EEF">
        <w:t>а</w:t>
      </w:r>
      <w:r w:rsidRPr="00786EEF">
        <w:t>ции, в отношении бехаистов проводится политика систематической дискрим</w:t>
      </w:r>
      <w:r w:rsidRPr="00786EEF">
        <w:t>и</w:t>
      </w:r>
      <w:r w:rsidRPr="00786EEF">
        <w:t>нации и преследований. С 2004</w:t>
      </w:r>
      <w:r w:rsidR="003B5C00">
        <w:t xml:space="preserve"> </w:t>
      </w:r>
      <w:r w:rsidRPr="00786EEF">
        <w:t>года 486 бехаистов были арестованы; как у</w:t>
      </w:r>
      <w:r w:rsidRPr="00786EEF">
        <w:t>т</w:t>
      </w:r>
      <w:r w:rsidRPr="00786EEF">
        <w:t xml:space="preserve">верждается, 112 сейчас находятся под стражей и 199 </w:t>
      </w:r>
      <w:r w:rsidR="003B5C00">
        <w:t>−</w:t>
      </w:r>
      <w:r w:rsidRPr="00786EEF">
        <w:t xml:space="preserve"> в заключении, ожидая суда. Кроме того, может сложиться впечатление, что одна из министерских д</w:t>
      </w:r>
      <w:r w:rsidRPr="00786EEF">
        <w:t>и</w:t>
      </w:r>
      <w:r w:rsidRPr="00786EEF">
        <w:t>ректив открыто рекомендует исключать бехаистов из университетов, и по ук</w:t>
      </w:r>
      <w:r w:rsidRPr="00786EEF">
        <w:t>а</w:t>
      </w:r>
      <w:r w:rsidRPr="00786EEF">
        <w:t>занию разведывательных служб они не допускаются в ряд областей деятельн</w:t>
      </w:r>
      <w:r w:rsidRPr="00786EEF">
        <w:t>о</w:t>
      </w:r>
      <w:r w:rsidRPr="00786EEF">
        <w:t>сти. Такая ситуация неприемлема, и Комитет просит делегацию ясно рассказать о том, как обеспечивается уважение, которое необходимо оказывать религиям всех общин без исключения.</w:t>
      </w:r>
    </w:p>
    <w:p w:rsidR="00F5660B" w:rsidRPr="00786EEF" w:rsidRDefault="00F5660B" w:rsidP="00F5660B">
      <w:pPr>
        <w:pStyle w:val="SingleTxtGR"/>
      </w:pPr>
      <w:r w:rsidRPr="00786EEF">
        <w:t>50.</w:t>
      </w:r>
      <w:r w:rsidRPr="00786EEF">
        <w:tab/>
      </w:r>
      <w:r w:rsidRPr="006732C4">
        <w:rPr>
          <w:b/>
        </w:rPr>
        <w:t>Председатель</w:t>
      </w:r>
      <w:r w:rsidRPr="00786EEF">
        <w:t xml:space="preserve"> благодарит членов Комитета и предлагает прервать зас</w:t>
      </w:r>
      <w:r w:rsidRPr="00786EEF">
        <w:t>е</w:t>
      </w:r>
      <w:r w:rsidRPr="00786EEF">
        <w:t>дание на несколько минут, чтобы позволить делегации Ирана сформулировать ответы на дополнительные вопросы, которые были заданы. С учетом позднего времени она предлагает продолжить обсуждение на следующем заседании, с тем чтобы дать делегации возможность ответить на вопросы, которые не смогут быть рассмотрены.</w:t>
      </w:r>
    </w:p>
    <w:p w:rsidR="00F5660B" w:rsidRPr="006732C4" w:rsidRDefault="00F5660B" w:rsidP="00F5660B">
      <w:pPr>
        <w:pStyle w:val="SingleTxtGR"/>
        <w:rPr>
          <w:i/>
        </w:rPr>
      </w:pPr>
      <w:r w:rsidRPr="00786EEF">
        <w:t>51.</w:t>
      </w:r>
      <w:r w:rsidRPr="00786EEF">
        <w:tab/>
      </w:r>
      <w:r w:rsidRPr="006732C4">
        <w:rPr>
          <w:i/>
        </w:rPr>
        <w:t>Решение принимается.</w:t>
      </w:r>
    </w:p>
    <w:p w:rsidR="00F5660B" w:rsidRPr="00786EEF" w:rsidRDefault="00F5660B" w:rsidP="00F5660B">
      <w:pPr>
        <w:pStyle w:val="H4GR"/>
      </w:pPr>
      <w:r>
        <w:tab/>
      </w:r>
      <w:r>
        <w:tab/>
      </w:r>
      <w:r w:rsidRPr="00786EEF">
        <w:t>Заседание прерывается в 12 ч. 20 м. и возобновляется в 12 ч. 35 м.</w:t>
      </w:r>
    </w:p>
    <w:p w:rsidR="00F5660B" w:rsidRPr="00786EEF" w:rsidRDefault="00F5660B" w:rsidP="00F5660B">
      <w:pPr>
        <w:pStyle w:val="SingleTxtGR"/>
      </w:pPr>
      <w:r w:rsidRPr="00786EEF">
        <w:t>52.</w:t>
      </w:r>
      <w:r w:rsidRPr="00786EEF">
        <w:tab/>
      </w:r>
      <w:r w:rsidR="003B5C00">
        <w:rPr>
          <w:b/>
        </w:rPr>
        <w:t>Г</w:t>
      </w:r>
      <w:r w:rsidR="002453A7">
        <w:rPr>
          <w:b/>
        </w:rPr>
        <w:t>-</w:t>
      </w:r>
      <w:r w:rsidR="003B5C00">
        <w:rPr>
          <w:b/>
        </w:rPr>
        <w:t xml:space="preserve">н </w:t>
      </w:r>
      <w:r w:rsidRPr="006732C4">
        <w:rPr>
          <w:b/>
        </w:rPr>
        <w:t>Хагегат</w:t>
      </w:r>
      <w:r w:rsidRPr="00786EEF">
        <w:t xml:space="preserve"> (Исламская Республика Иран) говорит, что свобода выраж</w:t>
      </w:r>
      <w:r w:rsidRPr="00786EEF">
        <w:t>е</w:t>
      </w:r>
      <w:r w:rsidRPr="00786EEF">
        <w:t>ния мнений гарантиро</w:t>
      </w:r>
      <w:r w:rsidR="008E2270">
        <w:t>вана Конституцией. Тем не менее</w:t>
      </w:r>
      <w:r w:rsidRPr="00786EEF">
        <w:t xml:space="preserve"> законом предусмотр</w:t>
      </w:r>
      <w:r w:rsidRPr="00786EEF">
        <w:t>е</w:t>
      </w:r>
      <w:r w:rsidRPr="00786EEF">
        <w:t>ны определенные границы этой свободы, и каждый, включая представителей средств массовой информации, кто нарушает эти границы, подвергается нак</w:t>
      </w:r>
      <w:r w:rsidRPr="00786EEF">
        <w:t>а</w:t>
      </w:r>
      <w:r w:rsidRPr="00786EEF">
        <w:t>занию, предусмотренному законом. Статистические данные, представленные в докладе, показывают, что в Исламской Республике Иран имеется значительное число действующих СМИ: печатная пресса, радиостанции и телевизионные к</w:t>
      </w:r>
      <w:r w:rsidRPr="00786EEF">
        <w:t>а</w:t>
      </w:r>
      <w:r w:rsidRPr="00786EEF">
        <w:t>налы. Их свобода гарантирована Конституцией. Ограничения свободы, дейс</w:t>
      </w:r>
      <w:r w:rsidRPr="00786EEF">
        <w:t>т</w:t>
      </w:r>
      <w:r w:rsidRPr="00786EEF">
        <w:t>вующие в отношении печатной прессы, недвусмысленным образом определены в статье 6 закона о печати, где перечислены типы материалов, запрещенных для публикации. К их числу</w:t>
      </w:r>
      <w:r w:rsidR="008E2270">
        <w:t>,</w:t>
      </w:r>
      <w:r w:rsidRPr="00786EEF">
        <w:t xml:space="preserve"> в частности</w:t>
      </w:r>
      <w:r w:rsidR="008E2270">
        <w:t>,</w:t>
      </w:r>
      <w:r w:rsidRPr="00786EEF">
        <w:t xml:space="preserve"> относятся статьи об атеизме или статьи, распространяющие идеи, которые противоречат правилам ислама, либо спосо</w:t>
      </w:r>
      <w:r w:rsidRPr="00786EEF">
        <w:t>б</w:t>
      </w:r>
      <w:r w:rsidRPr="00786EEF">
        <w:t>ные подорвать основы Исламской Республики Иран, порнографические из</w:t>
      </w:r>
      <w:r w:rsidRPr="00786EEF">
        <w:t>о</w:t>
      </w:r>
      <w:r w:rsidRPr="00786EEF">
        <w:t>бражения, ко</w:t>
      </w:r>
      <w:r w:rsidRPr="00786EEF">
        <w:t>н</w:t>
      </w:r>
      <w:r w:rsidRPr="00786EEF">
        <w:t>фиденциальные документы, в том числе содержащие военные секреты или отчеты о закрытых заседаниях, материалы, которые оскорбляют ислам или главу государства и признанных религиозных лидеров, ложные о</w:t>
      </w:r>
      <w:r w:rsidRPr="00786EEF">
        <w:t>б</w:t>
      </w:r>
      <w:r w:rsidRPr="00786EEF">
        <w:t>винения в адрес любого государственного или частного физического или юр</w:t>
      </w:r>
      <w:r w:rsidRPr="00786EEF">
        <w:t>и</w:t>
      </w:r>
      <w:r w:rsidRPr="00786EEF">
        <w:t>дического лица, а также плагиат.</w:t>
      </w:r>
    </w:p>
    <w:p w:rsidR="00F5660B" w:rsidRPr="00786EEF" w:rsidRDefault="00F5660B" w:rsidP="00F5660B">
      <w:pPr>
        <w:pStyle w:val="SingleTxtGR"/>
      </w:pPr>
      <w:r w:rsidRPr="00786EEF">
        <w:t>53.</w:t>
      </w:r>
      <w:r w:rsidRPr="00786EEF">
        <w:tab/>
        <w:t>Сведения, на основании которых один из членов Комитета сделал вывод о том, что в стране отсутствуют иностранные журналисты, ошибочны. В И</w:t>
      </w:r>
      <w:r w:rsidRPr="00786EEF">
        <w:t>с</w:t>
      </w:r>
      <w:r w:rsidRPr="00786EEF">
        <w:t>лам</w:t>
      </w:r>
      <w:r w:rsidR="008E2270">
        <w:t>ской Республике Иран имеется 123</w:t>
      </w:r>
      <w:r w:rsidRPr="00786EEF">
        <w:t xml:space="preserve"> представительств</w:t>
      </w:r>
      <w:r w:rsidR="008E2270">
        <w:t>а</w:t>
      </w:r>
      <w:r w:rsidRPr="00786EEF">
        <w:t xml:space="preserve"> зарубежных СМИ с </w:t>
      </w:r>
      <w:r w:rsidR="00B2366D">
        <w:t>5 континентов, в которых работаю</w:t>
      </w:r>
      <w:r w:rsidRPr="00786EEF">
        <w:t xml:space="preserve">т 250 журналистов, определенное число из которых </w:t>
      </w:r>
      <w:r w:rsidR="003B5C00">
        <w:t>−</w:t>
      </w:r>
      <w:r w:rsidRPr="00786EEF">
        <w:t xml:space="preserve"> иностранцы. Если Комитет пожелает, делегация может предоставить ему список стран, корреспонденты которых работают в Исламской Республике Иран. Поле деятельности журналистов не ограничивается столицей. Они могут посещать другие города страны для освещения событий любого рода: спорти</w:t>
      </w:r>
      <w:r w:rsidRPr="00786EEF">
        <w:t>в</w:t>
      </w:r>
      <w:r w:rsidRPr="00786EEF">
        <w:t>ных, культурных и других при условии, что их деятельность должна осущест</w:t>
      </w:r>
      <w:r w:rsidRPr="00786EEF">
        <w:t>в</w:t>
      </w:r>
      <w:r w:rsidRPr="00786EEF">
        <w:t>ляться в строгом соответствии с законом. Также было несправедливо отмечено, что с момента проведения выборов в 2009 году иностранным журналистам не было выдано ни одного разрешения. Необходимо знать о том, что каждый год иностранным журналистам выдае</w:t>
      </w:r>
      <w:r w:rsidR="00B2366D">
        <w:t>тся более 500 виз. Вместе с тем</w:t>
      </w:r>
      <w:r w:rsidRPr="00786EEF">
        <w:t xml:space="preserve"> эти данные могут варьироваться в зависимости от того, является ли то или иное событие актуальным и вызывающим к</w:t>
      </w:r>
      <w:r w:rsidRPr="00786EEF">
        <w:t>а</w:t>
      </w:r>
      <w:r w:rsidRPr="00786EEF">
        <w:t>кой-либо интерес.</w:t>
      </w:r>
    </w:p>
    <w:p w:rsidR="00F5660B" w:rsidRPr="00786EEF" w:rsidRDefault="00F5660B" w:rsidP="00F5660B">
      <w:pPr>
        <w:pStyle w:val="SingleTxtGR"/>
      </w:pPr>
      <w:r w:rsidRPr="00786EEF">
        <w:t>54.</w:t>
      </w:r>
      <w:r w:rsidRPr="00786EEF">
        <w:tab/>
        <w:t>Средства массовой информации служат площадкой для обмена идей. А</w:t>
      </w:r>
      <w:r w:rsidRPr="00786EEF">
        <w:t>б</w:t>
      </w:r>
      <w:r w:rsidRPr="00786EEF">
        <w:t>солютно очевидно, что высказываемые в СМИ точки зрения не могут всегда совпадать с мнением правительства. Местные газеты критиковали правительс</w:t>
      </w:r>
      <w:r w:rsidRPr="00786EEF">
        <w:t>т</w:t>
      </w:r>
      <w:r w:rsidRPr="00786EEF">
        <w:t>во, но при этом не были закрыты и не стали объектом преследований. През</w:t>
      </w:r>
      <w:r w:rsidRPr="00786EEF">
        <w:t>и</w:t>
      </w:r>
      <w:r w:rsidRPr="00786EEF">
        <w:t>дент Ахмадинежад сам подтвердил это на пресс-конференции. Ни один ира</w:t>
      </w:r>
      <w:r w:rsidRPr="00786EEF">
        <w:t>н</w:t>
      </w:r>
      <w:r w:rsidRPr="00786EEF">
        <w:t>ский журналист не нахо</w:t>
      </w:r>
      <w:r w:rsidR="00B2366D">
        <w:t>дится в изгнании. Те, кто уезжаю</w:t>
      </w:r>
      <w:r w:rsidRPr="00786EEF">
        <w:t>т из страны, делают это по своим собственным причинам, например, чтобы продолжить карьеру за границей, но ни в коем случае не потому, что их принудили это сделать. Что к</w:t>
      </w:r>
      <w:r w:rsidRPr="00786EEF">
        <w:t>а</w:t>
      </w:r>
      <w:r w:rsidRPr="00786EEF">
        <w:t>сается Интернета, с начала года было зарегистрировано примерно 10 000 новых веб-сайтов, в результате чего общее число действующих на данный момент ве</w:t>
      </w:r>
      <w:r w:rsidRPr="00786EEF">
        <w:t>б</w:t>
      </w:r>
      <w:r w:rsidR="00B2366D">
        <w:t>-</w:t>
      </w:r>
      <w:r w:rsidRPr="00786EEF">
        <w:t>сайтов увеличилось до 27 000. Один из членов Комитета упомянул черный сп</w:t>
      </w:r>
      <w:r w:rsidRPr="00786EEF">
        <w:t>и</w:t>
      </w:r>
      <w:r w:rsidRPr="00786EEF">
        <w:t>сок веб-сайтов, доступ к которым заблокирован. Такого списка не существ</w:t>
      </w:r>
      <w:r w:rsidRPr="00786EEF">
        <w:t>у</w:t>
      </w:r>
      <w:r w:rsidRPr="00786EEF">
        <w:t>ет.</w:t>
      </w:r>
    </w:p>
    <w:p w:rsidR="00F5660B" w:rsidRPr="00786EEF" w:rsidRDefault="00F5660B" w:rsidP="00F5660B">
      <w:pPr>
        <w:pStyle w:val="SingleTxtGR"/>
      </w:pPr>
      <w:r w:rsidRPr="00786EEF">
        <w:t>55.</w:t>
      </w:r>
      <w:r w:rsidRPr="00786EEF">
        <w:tab/>
      </w:r>
      <w:r w:rsidRPr="006732C4">
        <w:rPr>
          <w:b/>
        </w:rPr>
        <w:t>Г-жа</w:t>
      </w:r>
      <w:r w:rsidR="00303CCD">
        <w:rPr>
          <w:b/>
        </w:rPr>
        <w:t xml:space="preserve"> </w:t>
      </w:r>
      <w:r w:rsidRPr="006732C4">
        <w:rPr>
          <w:b/>
        </w:rPr>
        <w:t>Хамед</w:t>
      </w:r>
      <w:r w:rsidRPr="00786EEF">
        <w:t xml:space="preserve"> (Исламская Республика Иран) говорит, что торговля людьми карается тюремным сроком от двух до десяти лет. Если жертвами являются н</w:t>
      </w:r>
      <w:r w:rsidRPr="00786EEF">
        <w:t>е</w:t>
      </w:r>
      <w:r w:rsidRPr="00786EEF">
        <w:t>совершеннолетние, применяется максимальное наказание. В таком случае у</w:t>
      </w:r>
      <w:r w:rsidRPr="00786EEF">
        <w:t>с</w:t>
      </w:r>
      <w:r w:rsidRPr="00786EEF">
        <w:t>ловное наказание невозможно. Вскоре парламент рассмотрит законопроект, н</w:t>
      </w:r>
      <w:r w:rsidRPr="00786EEF">
        <w:t>а</w:t>
      </w:r>
      <w:r w:rsidRPr="00786EEF">
        <w:t>правленный на ужесточение мер по борьбе с торговлей людьми. Кроме того, в Гражданском кодексе предусмотрено, что дети, чьи родители допускают их эк</w:t>
      </w:r>
      <w:r w:rsidRPr="00786EEF">
        <w:t>с</w:t>
      </w:r>
      <w:r w:rsidRPr="00786EEF">
        <w:t>плуатацию, должны быть изъяты из своей семьи и помещены в структуры по защите детства. В Исламской Республике Иран существует несколько организ</w:t>
      </w:r>
      <w:r w:rsidRPr="00786EEF">
        <w:t>а</w:t>
      </w:r>
      <w:r w:rsidRPr="00786EEF">
        <w:t>ций по защите несовершеннолетних, которые принимают активное участие в борьбе с торго</w:t>
      </w:r>
      <w:r w:rsidRPr="00786EEF">
        <w:t>в</w:t>
      </w:r>
      <w:r w:rsidRPr="00786EEF">
        <w:t>лей детьми. Что касается временных браков, государство не должно вмешиваться в эту область, в кот</w:t>
      </w:r>
      <w:r w:rsidRPr="00786EEF">
        <w:t>о</w:t>
      </w:r>
      <w:r w:rsidRPr="00786EEF">
        <w:t>рой заинтересованные стороны имеют свободу принимать собс</w:t>
      </w:r>
      <w:r w:rsidR="00B2366D">
        <w:t>твенное решение. В случае жалоб</w:t>
      </w:r>
      <w:r w:rsidRPr="00786EEF">
        <w:t xml:space="preserve"> или если выясняе</w:t>
      </w:r>
      <w:r w:rsidRPr="00786EEF">
        <w:t>т</w:t>
      </w:r>
      <w:r w:rsidRPr="00786EEF">
        <w:t>ся, что брак был заключен с целью торговли людьми или проституции, он призн</w:t>
      </w:r>
      <w:r w:rsidRPr="00786EEF">
        <w:t>а</w:t>
      </w:r>
      <w:r w:rsidRPr="00786EEF">
        <w:t>ется н</w:t>
      </w:r>
      <w:r w:rsidRPr="00786EEF">
        <w:t>е</w:t>
      </w:r>
      <w:r w:rsidRPr="00786EEF">
        <w:t>действительным.</w:t>
      </w:r>
    </w:p>
    <w:p w:rsidR="00F5660B" w:rsidRPr="00786EEF" w:rsidRDefault="00F5660B" w:rsidP="00F5660B">
      <w:pPr>
        <w:pStyle w:val="SingleTxtGR"/>
      </w:pPr>
      <w:r w:rsidRPr="00786EEF">
        <w:t>56.</w:t>
      </w:r>
      <w:r w:rsidRPr="00786EEF">
        <w:tab/>
      </w:r>
      <w:r w:rsidRPr="006732C4">
        <w:rPr>
          <w:b/>
        </w:rPr>
        <w:t>Г-жа</w:t>
      </w:r>
      <w:r w:rsidR="00303CCD">
        <w:rPr>
          <w:b/>
        </w:rPr>
        <w:t xml:space="preserve"> </w:t>
      </w:r>
      <w:r w:rsidRPr="006732C4">
        <w:rPr>
          <w:b/>
        </w:rPr>
        <w:t>Эбрахими</w:t>
      </w:r>
      <w:r w:rsidRPr="00786EEF">
        <w:t xml:space="preserve"> (Исламская Республика Иран) говорит, что невозможно эффективно бороться с торговлей людьми, не принимая мер по устранению ее глубинных причин. С этой целью правительством Ирана были приняты меры по борьбе с нищетой, а также ряд программ, направленных на улучшение условий жизни женщин и расширение доступа к образованию для девочек, особенно в сельской местности. Также была создана организация по поощрению доступа женщин к занятости.</w:t>
      </w:r>
    </w:p>
    <w:p w:rsidR="00F5660B" w:rsidRPr="00786EEF" w:rsidRDefault="00F5660B" w:rsidP="00F5660B">
      <w:pPr>
        <w:pStyle w:val="SingleTxtGR"/>
      </w:pPr>
      <w:r w:rsidRPr="00786EEF">
        <w:t>57.</w:t>
      </w:r>
      <w:r w:rsidRPr="00786EEF">
        <w:tab/>
      </w:r>
      <w:r w:rsidRPr="006732C4">
        <w:rPr>
          <w:b/>
        </w:rPr>
        <w:t>Г-жа Элахейян</w:t>
      </w:r>
      <w:r w:rsidRPr="00786EEF">
        <w:t xml:space="preserve"> (Исламская Республика Иран) говорит, что задача по оценке содержания веб-сайтов на предмет его законности поручена специал</w:t>
      </w:r>
      <w:r w:rsidRPr="00786EEF">
        <w:t>ь</w:t>
      </w:r>
      <w:r w:rsidRPr="00786EEF">
        <w:t>ной междисциплинарной рабочей группе. Веб-сайты насильственного, сарк</w:t>
      </w:r>
      <w:r w:rsidRPr="00786EEF">
        <w:t>а</w:t>
      </w:r>
      <w:r w:rsidRPr="00786EEF">
        <w:t>стического или непристойного содержания могут подпадать под действие ст</w:t>
      </w:r>
      <w:r w:rsidRPr="00786EEF">
        <w:t>а</w:t>
      </w:r>
      <w:r w:rsidRPr="00786EEF">
        <w:t>тьи 500 Уголовного кодекса, поскольку они порождают недовольство режимом и неуважение к ценностям ислама. Именно по этим причинам были заблокир</w:t>
      </w:r>
      <w:r w:rsidRPr="00786EEF">
        <w:t>о</w:t>
      </w:r>
      <w:r w:rsidRPr="00786EEF">
        <w:t>ваны веб-сайты, распространяющие детскую порнографию. При закрытии этих веб-сайтов государство не только руководствуется законом; оно реагирует на обеспокоенность своих граждан, которые не хотят, чтобы их дети имели доступ к информации такого рода.</w:t>
      </w:r>
    </w:p>
    <w:p w:rsidR="00F5660B" w:rsidRPr="00786EEF" w:rsidRDefault="00F5660B" w:rsidP="00F5660B">
      <w:pPr>
        <w:pStyle w:val="SingleTxtGR"/>
      </w:pPr>
      <w:r w:rsidRPr="00786EEF">
        <w:t>58.</w:t>
      </w:r>
      <w:r w:rsidRPr="00786EEF">
        <w:tab/>
      </w:r>
      <w:r w:rsidRPr="006732C4">
        <w:rPr>
          <w:b/>
        </w:rPr>
        <w:t>Председатель</w:t>
      </w:r>
      <w:r w:rsidRPr="00786EEF">
        <w:t xml:space="preserve"> благодарит делегацию Ирана и предлагает продолжить о</w:t>
      </w:r>
      <w:r w:rsidRPr="00786EEF">
        <w:t>б</w:t>
      </w:r>
      <w:r w:rsidRPr="00786EEF">
        <w:t>суждения с членами К</w:t>
      </w:r>
      <w:r w:rsidRPr="00786EEF">
        <w:t>о</w:t>
      </w:r>
      <w:r w:rsidRPr="00786EEF">
        <w:t>митета на следующем заседании.</w:t>
      </w:r>
    </w:p>
    <w:p w:rsidR="002D3FFB" w:rsidRPr="00F5660B" w:rsidRDefault="00F5660B" w:rsidP="00F5660B">
      <w:pPr>
        <w:pStyle w:val="SingleTxtGR"/>
        <w:rPr>
          <w:i/>
        </w:rPr>
      </w:pPr>
      <w:r w:rsidRPr="00F5660B">
        <w:rPr>
          <w:i/>
        </w:rPr>
        <w:t>Заседание закрывается в 13 ч. 00 м.</w:t>
      </w:r>
    </w:p>
    <w:sectPr w:rsidR="002D3FFB" w:rsidRPr="00F5660B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62A9" w:rsidRDefault="000162A9">
      <w:r>
        <w:rPr>
          <w:lang w:val="en-US"/>
        </w:rPr>
        <w:tab/>
      </w:r>
      <w:r>
        <w:separator/>
      </w:r>
    </w:p>
  </w:endnote>
  <w:endnote w:type="continuationSeparator" w:id="0">
    <w:p w:rsidR="000162A9" w:rsidRDefault="000162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AAF" w:rsidRPr="00B2366D" w:rsidRDefault="00250AAF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94F14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GE.11-</w:t>
    </w:r>
    <w:r>
      <w:rPr>
        <w:lang w:val="ru-RU"/>
      </w:rPr>
      <w:t>46337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AAF" w:rsidRPr="005F0588" w:rsidRDefault="00250AAF">
    <w:pPr>
      <w:pStyle w:val="Footer"/>
      <w:rPr>
        <w:lang w:val="en-US"/>
      </w:rPr>
    </w:pPr>
    <w:r>
      <w:rPr>
        <w:lang w:val="en-US"/>
      </w:rPr>
      <w:t>GE.11-46337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94F14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AAF" w:rsidRDefault="00250AAF" w:rsidP="00A0287E">
    <w:pPr>
      <w:pStyle w:val="Footer"/>
      <w:pBdr>
        <w:bottom w:val="single" w:sz="4" w:space="1" w:color="auto"/>
      </w:pBdr>
      <w:rPr>
        <w:sz w:val="20"/>
        <w:lang w:val="ru-RU"/>
      </w:rPr>
    </w:pPr>
  </w:p>
  <w:p w:rsidR="00250AAF" w:rsidRPr="00CC55CB" w:rsidRDefault="00250AAF" w:rsidP="00A20900">
    <w:pPr>
      <w:pStyle w:val="SingleTxtGR"/>
      <w:suppressAutoHyphens/>
      <w:spacing w:line="220" w:lineRule="atLeast"/>
      <w:jc w:val="left"/>
      <w:rPr>
        <w:sz w:val="18"/>
        <w:szCs w:val="18"/>
      </w:rPr>
    </w:pPr>
    <w:r w:rsidRPr="00CC55CB">
      <w:rPr>
        <w:sz w:val="18"/>
        <w:szCs w:val="18"/>
      </w:rPr>
      <w:t>В настоящий отчет могут вноситься поправки.</w:t>
    </w:r>
  </w:p>
  <w:p w:rsidR="00250AAF" w:rsidRPr="00CC55CB" w:rsidRDefault="00250AAF" w:rsidP="00A20900">
    <w:pPr>
      <w:pStyle w:val="SingleTxtGR"/>
      <w:suppressAutoHyphens/>
      <w:spacing w:line="220" w:lineRule="atLeast"/>
      <w:jc w:val="left"/>
      <w:rPr>
        <w:sz w:val="18"/>
        <w:szCs w:val="18"/>
      </w:rPr>
    </w:pPr>
    <w:r w:rsidRPr="00CC55CB">
      <w:rPr>
        <w:sz w:val="18"/>
        <w:szCs w:val="18"/>
      </w:rPr>
      <w:t xml:space="preserve">Поправки к настоящему отчету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направляться </w:t>
    </w:r>
    <w:r w:rsidRPr="00A20900">
      <w:rPr>
        <w:i/>
        <w:sz w:val="18"/>
        <w:szCs w:val="18"/>
      </w:rPr>
      <w:t>в течение одной недели с даты выпуска настоящего документа</w:t>
    </w:r>
    <w:r w:rsidRPr="00CC55CB">
      <w:rPr>
        <w:sz w:val="18"/>
        <w:szCs w:val="18"/>
      </w:rPr>
      <w:t xml:space="preserve"> в Группу редакционного контроля, комната Е.4108, Дворец Н</w:t>
    </w:r>
    <w:r w:rsidRPr="00CC55CB">
      <w:rPr>
        <w:sz w:val="18"/>
        <w:szCs w:val="18"/>
      </w:rPr>
      <w:t>а</w:t>
    </w:r>
    <w:r w:rsidRPr="00CC55CB">
      <w:rPr>
        <w:sz w:val="18"/>
        <w:szCs w:val="18"/>
      </w:rPr>
      <w:t>ций, Женева.</w:t>
    </w:r>
  </w:p>
  <w:p w:rsidR="00250AAF" w:rsidRPr="00CC55CB" w:rsidRDefault="00250AAF" w:rsidP="00A20900">
    <w:pPr>
      <w:pStyle w:val="SingleTxtGR"/>
      <w:suppressAutoHyphens/>
      <w:spacing w:line="220" w:lineRule="atLeast"/>
      <w:jc w:val="left"/>
      <w:rPr>
        <w:sz w:val="18"/>
        <w:szCs w:val="18"/>
      </w:rPr>
    </w:pPr>
    <w:r w:rsidRPr="00CC55CB">
      <w:rPr>
        <w:sz w:val="18"/>
        <w:szCs w:val="18"/>
      </w:rPr>
      <w:t>Единое исправление к отчетам об открытых заседаниях Комитета будет издано вскоре после окончания сессии.</w:t>
    </w:r>
  </w:p>
  <w:p w:rsidR="00250AAF" w:rsidRPr="007B2C3F" w:rsidRDefault="00250AAF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GE.11-46337  (R)  </w:t>
    </w:r>
    <w:r>
      <w:rPr>
        <w:sz w:val="20"/>
        <w:lang w:val="ru-RU"/>
      </w:rPr>
      <w:t xml:space="preserve"> 190713   310713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62A9" w:rsidRPr="00F71F63" w:rsidRDefault="000162A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162A9" w:rsidRPr="00F71F63" w:rsidRDefault="000162A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162A9" w:rsidRPr="00635E86" w:rsidRDefault="000162A9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AAF" w:rsidRPr="005F0588" w:rsidRDefault="00250AAF">
    <w:pPr>
      <w:pStyle w:val="Header"/>
      <w:rPr>
        <w:lang w:val="en-US"/>
      </w:rPr>
    </w:pPr>
    <w:r>
      <w:rPr>
        <w:lang w:val="en-US"/>
      </w:rPr>
      <w:t>CCPR/C/SR.2835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AAF" w:rsidRPr="005F0588" w:rsidRDefault="00250AAF">
    <w:pPr>
      <w:pStyle w:val="Header"/>
      <w:rPr>
        <w:lang w:val="en-US"/>
      </w:rPr>
    </w:pPr>
    <w:r>
      <w:rPr>
        <w:lang w:val="en-US"/>
      </w:rPr>
      <w:tab/>
      <w:t>CCPR/C/SR.2835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3FFB"/>
    <w:rsid w:val="000033D8"/>
    <w:rsid w:val="00005C1C"/>
    <w:rsid w:val="000162A9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453A7"/>
    <w:rsid w:val="00250AAF"/>
    <w:rsid w:val="002629A0"/>
    <w:rsid w:val="0028492B"/>
    <w:rsid w:val="00291C8F"/>
    <w:rsid w:val="002C5036"/>
    <w:rsid w:val="002C6A71"/>
    <w:rsid w:val="002C6D5F"/>
    <w:rsid w:val="002D15EA"/>
    <w:rsid w:val="002D3FFB"/>
    <w:rsid w:val="002D6C07"/>
    <w:rsid w:val="002E0CE6"/>
    <w:rsid w:val="002E1163"/>
    <w:rsid w:val="002E43F3"/>
    <w:rsid w:val="00303CCD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B5C00"/>
    <w:rsid w:val="003C016E"/>
    <w:rsid w:val="003D5EBD"/>
    <w:rsid w:val="00401654"/>
    <w:rsid w:val="00401CE0"/>
    <w:rsid w:val="00403234"/>
    <w:rsid w:val="00407AC3"/>
    <w:rsid w:val="00414586"/>
    <w:rsid w:val="00415059"/>
    <w:rsid w:val="00424FDD"/>
    <w:rsid w:val="0043033D"/>
    <w:rsid w:val="00433B15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6F9"/>
    <w:rsid w:val="004E6729"/>
    <w:rsid w:val="004F0A0E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2906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56BC"/>
    <w:rsid w:val="0061602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0DFB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19B0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0DD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2270"/>
    <w:rsid w:val="008E3E87"/>
    <w:rsid w:val="008E7F13"/>
    <w:rsid w:val="008F3185"/>
    <w:rsid w:val="00915B0A"/>
    <w:rsid w:val="00926904"/>
    <w:rsid w:val="009372F0"/>
    <w:rsid w:val="00941830"/>
    <w:rsid w:val="00955022"/>
    <w:rsid w:val="00957B4D"/>
    <w:rsid w:val="00964EEA"/>
    <w:rsid w:val="00970DD0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287E"/>
    <w:rsid w:val="00A07232"/>
    <w:rsid w:val="00A14800"/>
    <w:rsid w:val="00A156DE"/>
    <w:rsid w:val="00A157ED"/>
    <w:rsid w:val="00A20900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366D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C41"/>
    <w:rsid w:val="00CA7DA4"/>
    <w:rsid w:val="00CB31FB"/>
    <w:rsid w:val="00CE3D6F"/>
    <w:rsid w:val="00CE79A5"/>
    <w:rsid w:val="00CF0042"/>
    <w:rsid w:val="00CF262F"/>
    <w:rsid w:val="00D025D5"/>
    <w:rsid w:val="00D134A3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4F14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660B"/>
    <w:rsid w:val="00F71F63"/>
    <w:rsid w:val="00F87506"/>
    <w:rsid w:val="00F92C41"/>
    <w:rsid w:val="00FA5522"/>
    <w:rsid w:val="00FA6E4A"/>
    <w:rsid w:val="00FB2B35"/>
    <w:rsid w:val="00FC3400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2</TotalTime>
  <Pages>1</Pages>
  <Words>6139</Words>
  <Characters>34995</Characters>
  <Application>Microsoft Office Outlook</Application>
  <DocSecurity>4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</dc:creator>
  <cp:keywords/>
  <dc:description/>
  <cp:lastModifiedBy>Tatiana Sharkina</cp:lastModifiedBy>
  <cp:revision>3</cp:revision>
  <cp:lastPrinted>2013-07-31T12:21:00Z</cp:lastPrinted>
  <dcterms:created xsi:type="dcterms:W3CDTF">2013-07-31T12:21:00Z</dcterms:created>
  <dcterms:modified xsi:type="dcterms:W3CDTF">2013-07-31T12:23:00Z</dcterms:modified>
</cp:coreProperties>
</file>