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76"/>
        <w:gridCol w:w="3260"/>
        <w:gridCol w:w="141"/>
        <w:gridCol w:w="2127"/>
        <w:gridCol w:w="2835"/>
      </w:tblGrid>
      <w:tr w:rsidR="0084613B" w:rsidTr="00D76358">
        <w:trPr>
          <w:cantSplit/>
          <w:trHeight w:hRule="exact" w:val="85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84613B" w:rsidRPr="00B97172" w:rsidRDefault="0084613B" w:rsidP="00D76358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84613B" w:rsidRPr="00EA2819" w:rsidRDefault="0084613B" w:rsidP="00D76358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84613B" w:rsidRPr="00414448" w:rsidRDefault="0084613B" w:rsidP="00D76358">
            <w:pPr>
              <w:spacing w:after="80"/>
              <w:jc w:val="right"/>
              <w:rPr>
                <w:lang w:val="en-US"/>
              </w:rPr>
            </w:pPr>
            <w:r w:rsidRPr="000B4B07">
              <w:rPr>
                <w:sz w:val="40"/>
                <w:szCs w:val="40"/>
                <w:lang w:val="en-US"/>
              </w:rPr>
              <w:t>CCPR</w:t>
            </w:r>
            <w:r>
              <w:rPr>
                <w:lang w:val="en-US"/>
              </w:rPr>
              <w:t>/</w:t>
            </w:r>
            <w:fldSimple w:instr=" FILLIN  &quot;Введите часть символа после CCPR/&quot;  \* MERGEFORMAT ">
              <w:r w:rsidR="005A7293">
                <w:t>C/LVA/CO/3</w:t>
              </w:r>
            </w:fldSimple>
          </w:p>
        </w:tc>
      </w:tr>
      <w:tr w:rsidR="0084613B" w:rsidRPr="002C048B" w:rsidTr="00D76358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84613B" w:rsidRPr="0084613B" w:rsidRDefault="0084613B" w:rsidP="00D76358">
            <w:pPr>
              <w:spacing w:before="120" w:line="380" w:lineRule="exact"/>
              <w:rPr>
                <w:spacing w:val="-4"/>
                <w:w w:val="100"/>
                <w:sz w:val="34"/>
                <w:szCs w:val="34"/>
              </w:rPr>
            </w:pPr>
            <w:r w:rsidRPr="0084613B">
              <w:rPr>
                <w:b/>
                <w:spacing w:val="-4"/>
                <w:w w:val="100"/>
                <w:sz w:val="34"/>
                <w:szCs w:val="34"/>
              </w:rPr>
              <w:t xml:space="preserve">Международный пакт </w:t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br/>
              <w:t>о гражданских и политических 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84613B" w:rsidRDefault="0084613B" w:rsidP="00D76358">
            <w:pPr>
              <w:rPr>
                <w:lang w:val="en-US"/>
              </w:rPr>
            </w:pPr>
            <w:fldSimple w:instr=" FILLIN  &quot;Введите дату документа&quot; \* MERGEFORMAT ">
              <w:r w:rsidR="005A7293">
                <w:rPr>
                  <w:lang w:val="en-US"/>
                </w:rPr>
                <w:t>11 April 2014</w:t>
              </w:r>
            </w:fldSimple>
          </w:p>
          <w:p w:rsidR="0084613B" w:rsidRDefault="0084613B" w:rsidP="00D76358">
            <w:r>
              <w:rPr>
                <w:lang w:val="en-US"/>
              </w:rPr>
              <w:t>Russian</w:t>
            </w:r>
          </w:p>
          <w:p w:rsidR="0084613B" w:rsidRDefault="0084613B" w:rsidP="00D76358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84613B" w:rsidRPr="002C048B" w:rsidRDefault="0084613B" w:rsidP="00D76358"/>
        </w:tc>
      </w:tr>
    </w:tbl>
    <w:p w:rsidR="00EF39AF" w:rsidRPr="00EF39AF" w:rsidRDefault="00EF39AF" w:rsidP="009D0FDA">
      <w:pPr>
        <w:spacing w:before="120"/>
        <w:rPr>
          <w:b/>
          <w:sz w:val="24"/>
          <w:szCs w:val="24"/>
        </w:rPr>
      </w:pPr>
      <w:r w:rsidRPr="00EF39AF">
        <w:rPr>
          <w:b/>
          <w:sz w:val="24"/>
          <w:szCs w:val="24"/>
        </w:rPr>
        <w:t>Комитет по правам человека</w:t>
      </w:r>
    </w:p>
    <w:p w:rsidR="003D4576" w:rsidRDefault="00EF39AF" w:rsidP="003D4576">
      <w:pPr>
        <w:pStyle w:val="HChGR"/>
        <w:rPr>
          <w:lang w:eastAsia="en-US"/>
        </w:rPr>
      </w:pPr>
      <w:r>
        <w:rPr>
          <w:lang w:val="en-US"/>
        </w:rPr>
        <w:tab/>
      </w:r>
      <w:r>
        <w:rPr>
          <w:lang w:val="en-US"/>
        </w:rPr>
        <w:tab/>
      </w:r>
      <w:r w:rsidRPr="00EF39AF">
        <w:t>Заключительные замечания по третьему периодическому докладу Латвии</w:t>
      </w:r>
      <w:r w:rsidR="00441143" w:rsidRPr="003D4576">
        <w:rPr>
          <w:rStyle w:val="FootnoteReference"/>
          <w:b w:val="0"/>
          <w:spacing w:val="5"/>
          <w:w w:val="104"/>
          <w:sz w:val="20"/>
          <w:vertAlign w:val="baseline"/>
        </w:rPr>
        <w:footnoteReference w:customMarkFollows="1" w:id="1"/>
        <w:t xml:space="preserve">* </w:t>
      </w:r>
    </w:p>
    <w:p w:rsidR="00EF39AF" w:rsidRPr="003D4576" w:rsidRDefault="00EF39AF" w:rsidP="003D4576">
      <w:pPr>
        <w:pStyle w:val="SingleTxtGR"/>
      </w:pPr>
      <w:r w:rsidRPr="003D4576">
        <w:t>1.</w:t>
      </w:r>
      <w:r w:rsidRPr="003D4576">
        <w:tab/>
        <w:t>Комитет рассмотрел третий периодический доклад, представленный Ла</w:t>
      </w:r>
      <w:r w:rsidRPr="003D4576">
        <w:t>т</w:t>
      </w:r>
      <w:r w:rsidRPr="003D4576">
        <w:t xml:space="preserve">вией (CCPR/C/LVA/3) на его 3042-м и 3043-м </w:t>
      </w:r>
      <w:r w:rsidR="00441143" w:rsidRPr="003D4576">
        <w:t>заседаниях</w:t>
      </w:r>
      <w:r w:rsidRPr="003D4576">
        <w:t xml:space="preserve"> (CCPR/C/SR.3042 и CCPR/C/SR.3043), состоявшихся 12 и 13 марта 2014 года. На своем 3060-м </w:t>
      </w:r>
      <w:r w:rsidR="00441143" w:rsidRPr="003D4576">
        <w:t>з</w:t>
      </w:r>
      <w:r w:rsidR="00441143" w:rsidRPr="003D4576">
        <w:t>а</w:t>
      </w:r>
      <w:r w:rsidR="00441143" w:rsidRPr="003D4576">
        <w:t>седании</w:t>
      </w:r>
      <w:r w:rsidRPr="003D4576">
        <w:t xml:space="preserve"> (CCPR/C/SR.3060), состоявшемся 25 марта 2014 года, он принял сл</w:t>
      </w:r>
      <w:r w:rsidRPr="003D4576">
        <w:t>е</w:t>
      </w:r>
      <w:r w:rsidRPr="003D4576">
        <w:t xml:space="preserve">дующие заключительные замечания. </w:t>
      </w:r>
    </w:p>
    <w:p w:rsidR="00EF39AF" w:rsidRPr="00EF39AF" w:rsidRDefault="009D0FDA" w:rsidP="009D0FDA">
      <w:pPr>
        <w:pStyle w:val="H1GR"/>
      </w:pPr>
      <w:r w:rsidRPr="00441143">
        <w:tab/>
      </w:r>
      <w:r w:rsidR="00EF39AF" w:rsidRPr="00EF39AF">
        <w:t>A.</w:t>
      </w:r>
      <w:r w:rsidR="00EF39AF" w:rsidRPr="00EF39AF">
        <w:tab/>
        <w:t>Введение</w:t>
      </w:r>
    </w:p>
    <w:p w:rsidR="00EF39AF" w:rsidRPr="00EF39AF" w:rsidRDefault="00EF39AF" w:rsidP="009D0FDA">
      <w:pPr>
        <w:pStyle w:val="SingleTxtGR"/>
        <w:rPr>
          <w:b/>
        </w:rPr>
      </w:pPr>
      <w:r w:rsidRPr="00EF39AF">
        <w:t>2.</w:t>
      </w:r>
      <w:r w:rsidRPr="00EF39AF">
        <w:tab/>
        <w:t>Совет приветствует представление третьего периодического доклада Ла</w:t>
      </w:r>
      <w:r w:rsidRPr="00EF39AF">
        <w:t>т</w:t>
      </w:r>
      <w:r w:rsidRPr="00EF39AF">
        <w:t>вии и содержащуюся в нем информацию. Он рад возможности возобновить конструктивный диалог с делегацией высокого уровня государства-участника о мерах</w:t>
      </w:r>
      <w:r w:rsidR="00441143">
        <w:t xml:space="preserve"> по осуществлению положений Пакта</w:t>
      </w:r>
      <w:r w:rsidRPr="00EF39AF">
        <w:t>, принятых государством-участником в течение отчетного периода. Комитет благодарит государс</w:t>
      </w:r>
      <w:r w:rsidRPr="00EF39AF">
        <w:t>т</w:t>
      </w:r>
      <w:r w:rsidRPr="00EF39AF">
        <w:t>во-участник за представленные им письменные ответы (CCPR/C/LVA/Q/3/Add.1) на перечень вопросов (CCPR/C/LVA/Q/3), дополненные устными ответами д</w:t>
      </w:r>
      <w:r w:rsidRPr="00EF39AF">
        <w:t>е</w:t>
      </w:r>
      <w:r w:rsidRPr="00EF39AF">
        <w:t xml:space="preserve">легации, а также за дополнительную информацию, представленную Совету в письменной форме. </w:t>
      </w:r>
    </w:p>
    <w:p w:rsidR="00EF39AF" w:rsidRPr="00EF39AF" w:rsidRDefault="009D0FDA" w:rsidP="009D0FDA">
      <w:pPr>
        <w:pStyle w:val="H1GR"/>
      </w:pPr>
      <w:r>
        <w:rPr>
          <w:lang w:val="en-US"/>
        </w:rPr>
        <w:tab/>
      </w:r>
      <w:r w:rsidR="00EF39AF" w:rsidRPr="00EF39AF">
        <w:rPr>
          <w:lang w:val="en-US"/>
        </w:rPr>
        <w:t>B</w:t>
      </w:r>
      <w:r w:rsidR="00EF39AF" w:rsidRPr="00EF39AF">
        <w:t>.</w:t>
      </w:r>
      <w:r w:rsidR="00EF39AF" w:rsidRPr="00EF39AF">
        <w:tab/>
        <w:t>Позитивные аспекты</w:t>
      </w:r>
    </w:p>
    <w:p w:rsidR="00EF39AF" w:rsidRPr="00EF39AF" w:rsidRDefault="00EF39AF" w:rsidP="00824EDE">
      <w:pPr>
        <w:pStyle w:val="SingleTxtGR"/>
      </w:pPr>
      <w:r w:rsidRPr="00EF39AF">
        <w:t>3.</w:t>
      </w:r>
      <w:r w:rsidRPr="00EF39AF">
        <w:tab/>
        <w:t>Комитет приветствует следующие принятые государством-участником з</w:t>
      </w:r>
      <w:r w:rsidRPr="00EF39AF">
        <w:t>а</w:t>
      </w:r>
      <w:r w:rsidRPr="00EF39AF">
        <w:t>конодательные и инст</w:t>
      </w:r>
      <w:r w:rsidRPr="00EF39AF">
        <w:t>и</w:t>
      </w:r>
      <w:r w:rsidRPr="00EF39AF">
        <w:t>туциональные меры:</w:t>
      </w:r>
    </w:p>
    <w:p w:rsidR="00EF39AF" w:rsidRPr="00EF39AF" w:rsidRDefault="000F7A30" w:rsidP="00824EDE">
      <w:pPr>
        <w:pStyle w:val="SingleTxtGR"/>
      </w:pPr>
      <w:r>
        <w:tab/>
      </w:r>
      <w:r w:rsidR="00EF39AF" w:rsidRPr="00EF39AF">
        <w:rPr>
          <w:lang w:val="en-US"/>
        </w:rPr>
        <w:t>a</w:t>
      </w:r>
      <w:r w:rsidR="00EF39AF" w:rsidRPr="00EF39AF">
        <w:t>)</w:t>
      </w:r>
      <w:r w:rsidR="00EF39AF" w:rsidRPr="00EF39AF">
        <w:tab/>
        <w:t xml:space="preserve">внесение в 2009 году </w:t>
      </w:r>
      <w:r>
        <w:t>изменений</w:t>
      </w:r>
      <w:r w:rsidR="00EF39AF" w:rsidRPr="00EF39AF">
        <w:t xml:space="preserve"> в Закон о п</w:t>
      </w:r>
      <w:r>
        <w:t xml:space="preserve">орядке </w:t>
      </w:r>
      <w:r w:rsidR="00EF39AF" w:rsidRPr="00EF39AF">
        <w:t xml:space="preserve">вступления в силу </w:t>
      </w:r>
      <w:r>
        <w:t xml:space="preserve">и применения </w:t>
      </w:r>
      <w:r w:rsidR="00EF39AF" w:rsidRPr="00EF39AF">
        <w:t>Уголовного кодекса, которыми было введено отдельное о</w:t>
      </w:r>
      <w:r w:rsidR="00EF39AF" w:rsidRPr="00EF39AF">
        <w:t>п</w:t>
      </w:r>
      <w:r w:rsidR="00EF39AF" w:rsidRPr="00EF39AF">
        <w:t>ределение понятия "пытки";</w:t>
      </w:r>
    </w:p>
    <w:p w:rsidR="00EF39AF" w:rsidRPr="00EF39AF" w:rsidRDefault="000F7A30" w:rsidP="00824EDE">
      <w:pPr>
        <w:pStyle w:val="SingleTxtGR"/>
      </w:pPr>
      <w:r>
        <w:tab/>
      </w:r>
      <w:r w:rsidR="00EF39AF" w:rsidRPr="00EF39AF">
        <w:rPr>
          <w:lang w:val="en-US"/>
        </w:rPr>
        <w:t>b</w:t>
      </w:r>
      <w:r w:rsidR="00EF39AF" w:rsidRPr="00EF39AF">
        <w:t>)</w:t>
      </w:r>
      <w:r w:rsidR="00EF39AF" w:rsidRPr="00EF39AF">
        <w:tab/>
        <w:t xml:space="preserve">внесение 8 ноября 2007 года </w:t>
      </w:r>
      <w:r>
        <w:t>изменений</w:t>
      </w:r>
      <w:r w:rsidR="00EF39AF" w:rsidRPr="00EF39AF">
        <w:t xml:space="preserve"> в Закон о медицин</w:t>
      </w:r>
      <w:r>
        <w:t>е для, в частности, уточнения</w:t>
      </w:r>
      <w:r w:rsidR="00EF39AF" w:rsidRPr="00EF39AF">
        <w:t xml:space="preserve"> критериев приема в психиатрические больницы и осущ</w:t>
      </w:r>
      <w:r w:rsidR="00EF39AF" w:rsidRPr="00EF39AF">
        <w:t>е</w:t>
      </w:r>
      <w:r w:rsidR="00EF39AF" w:rsidRPr="00EF39AF">
        <w:t>ствление в 2009 году институциональных реформ по укреплению системы а</w:t>
      </w:r>
      <w:r w:rsidR="00EF39AF" w:rsidRPr="00EF39AF">
        <w:t>м</w:t>
      </w:r>
      <w:r w:rsidR="00EF39AF" w:rsidRPr="00EF39AF">
        <w:t>булаторного леч</w:t>
      </w:r>
      <w:r w:rsidR="00EF39AF" w:rsidRPr="00EF39AF">
        <w:t>е</w:t>
      </w:r>
      <w:r w:rsidR="00EF39AF" w:rsidRPr="00EF39AF">
        <w:t>ния;</w:t>
      </w:r>
    </w:p>
    <w:p w:rsidR="00EF39AF" w:rsidRPr="00EF39AF" w:rsidRDefault="000F7A30" w:rsidP="00824EDE">
      <w:pPr>
        <w:pStyle w:val="SingleTxtGR"/>
      </w:pPr>
      <w:r>
        <w:tab/>
      </w:r>
      <w:r w:rsidR="00EF39AF" w:rsidRPr="00EF39AF">
        <w:rPr>
          <w:lang w:val="en-US"/>
        </w:rPr>
        <w:t>c</w:t>
      </w:r>
      <w:r w:rsidR="00EF39AF" w:rsidRPr="00EF39AF">
        <w:t>)</w:t>
      </w:r>
      <w:r w:rsidR="00EF39AF" w:rsidRPr="00EF39AF">
        <w:tab/>
        <w:t xml:space="preserve">внесение </w:t>
      </w:r>
      <w:r>
        <w:t xml:space="preserve">изменений </w:t>
      </w:r>
      <w:r w:rsidR="00EF39AF" w:rsidRPr="00EF39AF">
        <w:t xml:space="preserve">в Закон </w:t>
      </w:r>
      <w:r>
        <w:t>об убежище</w:t>
      </w:r>
      <w:r w:rsidR="00EF39AF" w:rsidRPr="00EF39AF">
        <w:t xml:space="preserve">, которыми были </w:t>
      </w:r>
      <w:r>
        <w:t>соотве</w:t>
      </w:r>
      <w:r>
        <w:t>т</w:t>
      </w:r>
      <w:r>
        <w:t>ственно изменены</w:t>
      </w:r>
      <w:r w:rsidR="00EF39AF" w:rsidRPr="00EF39AF">
        <w:t xml:space="preserve"> мандаты Государственной пограничной службы и Управл</w:t>
      </w:r>
      <w:r w:rsidR="00EF39AF" w:rsidRPr="00EF39AF">
        <w:t>е</w:t>
      </w:r>
      <w:r w:rsidR="00EF39AF" w:rsidRPr="00EF39AF">
        <w:t xml:space="preserve">ния по </w:t>
      </w:r>
      <w:r w:rsidR="005D59D2">
        <w:t>делам</w:t>
      </w:r>
      <w:r w:rsidR="00EF39AF" w:rsidRPr="00EF39AF">
        <w:t xml:space="preserve"> гражданства и миграции по обработке заявлений на пол</w:t>
      </w:r>
      <w:r w:rsidR="00EF39AF" w:rsidRPr="00EF39AF">
        <w:t>у</w:t>
      </w:r>
      <w:r w:rsidR="00EF39AF" w:rsidRPr="00EF39AF">
        <w:t>чение убежища (вступили в силу 21 ноября 2013 года);</w:t>
      </w:r>
    </w:p>
    <w:p w:rsidR="00EF39AF" w:rsidRPr="00EF39AF" w:rsidRDefault="000F7A30" w:rsidP="00824EDE">
      <w:pPr>
        <w:pStyle w:val="SingleTxtGR"/>
      </w:pPr>
      <w:r>
        <w:tab/>
      </w:r>
      <w:r w:rsidR="00EF39AF" w:rsidRPr="00EF39AF">
        <w:rPr>
          <w:lang w:val="en-US"/>
        </w:rPr>
        <w:t>d</w:t>
      </w:r>
      <w:r w:rsidR="00EF39AF" w:rsidRPr="00EF39AF">
        <w:t>)</w:t>
      </w:r>
      <w:r w:rsidR="00EF39AF" w:rsidRPr="00EF39AF">
        <w:tab/>
        <w:t>принятие 14 января 2014 года Национальной стратегии предупре</w:t>
      </w:r>
      <w:r w:rsidR="00EF39AF" w:rsidRPr="00EF39AF">
        <w:t>ж</w:t>
      </w:r>
      <w:r w:rsidR="00EF39AF" w:rsidRPr="00EF39AF">
        <w:t>дения торговли людьми на 2014−2020 годы.</w:t>
      </w:r>
    </w:p>
    <w:p w:rsidR="00EF39AF" w:rsidRPr="00EF39AF" w:rsidRDefault="00EF39AF" w:rsidP="00824EDE">
      <w:pPr>
        <w:pStyle w:val="SingleTxtGR"/>
      </w:pPr>
      <w:r w:rsidRPr="00EF39AF">
        <w:t>4.</w:t>
      </w:r>
      <w:r w:rsidRPr="00EF39AF">
        <w:tab/>
        <w:t>Комитет приветствует ратификацию или подписание государством-участником следующих ме</w:t>
      </w:r>
      <w:r w:rsidRPr="00EF39AF">
        <w:t>ж</w:t>
      </w:r>
      <w:r w:rsidRPr="00EF39AF">
        <w:t>дународных договоров:</w:t>
      </w:r>
    </w:p>
    <w:p w:rsidR="00EF39AF" w:rsidRPr="00EF39AF" w:rsidRDefault="000F7A30" w:rsidP="00824EDE">
      <w:pPr>
        <w:pStyle w:val="SingleTxtGR"/>
      </w:pPr>
      <w:r>
        <w:tab/>
      </w:r>
      <w:r w:rsidR="00EF39AF" w:rsidRPr="00EF39AF">
        <w:rPr>
          <w:lang w:val="en-US"/>
        </w:rPr>
        <w:t>a</w:t>
      </w:r>
      <w:r w:rsidR="00EF39AF" w:rsidRPr="00EF39AF">
        <w:t>)</w:t>
      </w:r>
      <w:r w:rsidR="00EF39AF" w:rsidRPr="00EF39AF">
        <w:tab/>
        <w:t>19 декабря 2005 года − Факультативного протокола к Конвенции о правах ребенка, касающегося участия детей в вооруженных конфликтах, и 22</w:t>
      </w:r>
      <w:r w:rsidR="0005236A">
        <w:t> </w:t>
      </w:r>
      <w:r w:rsidR="00EF39AF" w:rsidRPr="00EF39AF">
        <w:t>февраля 2006 года − Факультативного протокола о торговле детьми, детской простит</w:t>
      </w:r>
      <w:r w:rsidR="00EF39AF" w:rsidRPr="00EF39AF">
        <w:t>у</w:t>
      </w:r>
      <w:r w:rsidR="00EF39AF" w:rsidRPr="00EF39AF">
        <w:t>ции и детской порнографии;</w:t>
      </w:r>
    </w:p>
    <w:p w:rsidR="00EF39AF" w:rsidRPr="00EF39AF" w:rsidRDefault="000F7A30" w:rsidP="00824EDE">
      <w:pPr>
        <w:pStyle w:val="SingleTxtGR"/>
      </w:pPr>
      <w:r>
        <w:tab/>
      </w:r>
      <w:r w:rsidR="00EF39AF" w:rsidRPr="00EF39AF">
        <w:rPr>
          <w:lang w:val="en-US"/>
        </w:rPr>
        <w:t>b</w:t>
      </w:r>
      <w:r w:rsidR="00EF39AF" w:rsidRPr="00EF39AF">
        <w:t>)</w:t>
      </w:r>
      <w:r w:rsidR="00EF39AF" w:rsidRPr="00EF39AF">
        <w:tab/>
        <w:t>1 марта 2010 года − Конвенции о правах инвалидов;</w:t>
      </w:r>
    </w:p>
    <w:p w:rsidR="00EF39AF" w:rsidRPr="00EF39AF" w:rsidRDefault="000F7A30" w:rsidP="00824EDE">
      <w:pPr>
        <w:pStyle w:val="SingleTxtGR"/>
      </w:pPr>
      <w:r>
        <w:tab/>
      </w:r>
      <w:r w:rsidR="00EF39AF" w:rsidRPr="00EF39AF">
        <w:rPr>
          <w:lang w:val="en-US"/>
        </w:rPr>
        <w:t>c</w:t>
      </w:r>
      <w:r w:rsidR="00EF39AF" w:rsidRPr="00EF39AF">
        <w:t>)</w:t>
      </w:r>
      <w:r w:rsidR="00EF39AF" w:rsidRPr="00EF39AF">
        <w:tab/>
        <w:t>31 августа 2010 года − Факультативного протокола к Конвенции о правах инвалидов;</w:t>
      </w:r>
    </w:p>
    <w:p w:rsidR="00EF39AF" w:rsidRPr="00EF39AF" w:rsidRDefault="000F7A30" w:rsidP="00824EDE">
      <w:pPr>
        <w:pStyle w:val="SingleTxtGR"/>
        <w:rPr>
          <w:b/>
        </w:rPr>
      </w:pPr>
      <w:r>
        <w:tab/>
      </w:r>
      <w:r w:rsidR="00EF39AF" w:rsidRPr="00EF39AF">
        <w:rPr>
          <w:lang w:val="en-US"/>
        </w:rPr>
        <w:t>d</w:t>
      </w:r>
      <w:r w:rsidR="00EF39AF" w:rsidRPr="00EF39AF">
        <w:t>)</w:t>
      </w:r>
      <w:r w:rsidR="00EF39AF" w:rsidRPr="00EF39AF">
        <w:tab/>
        <w:t>19 апреля 2013 года − второго Факультативного протокола к Ме</w:t>
      </w:r>
      <w:r w:rsidR="00EF39AF" w:rsidRPr="00EF39AF">
        <w:t>ж</w:t>
      </w:r>
      <w:r w:rsidR="00EF39AF" w:rsidRPr="00EF39AF">
        <w:t>дународному пакту о гражданских и политических правах, направленного на отмену смертной казни.</w:t>
      </w:r>
    </w:p>
    <w:p w:rsidR="00EF39AF" w:rsidRPr="00EF39AF" w:rsidRDefault="00824EDE" w:rsidP="00824EDE">
      <w:pPr>
        <w:pStyle w:val="H1GR"/>
      </w:pPr>
      <w:r w:rsidRPr="000F7A30">
        <w:tab/>
      </w:r>
      <w:r w:rsidR="00EF39AF" w:rsidRPr="00EF39AF">
        <w:rPr>
          <w:lang w:val="en-US"/>
        </w:rPr>
        <w:t>C</w:t>
      </w:r>
      <w:r w:rsidR="00EF39AF" w:rsidRPr="00EF39AF">
        <w:t>.</w:t>
      </w:r>
      <w:r w:rsidR="00EF39AF" w:rsidRPr="00EF39AF">
        <w:tab/>
        <w:t>Основные вопросы, вызывающие озабоченность, и</w:t>
      </w:r>
      <w:r w:rsidR="0005236A">
        <w:t> </w:t>
      </w:r>
      <w:r w:rsidR="00EF39AF" w:rsidRPr="00EF39AF">
        <w:t>рекомендации</w:t>
      </w:r>
    </w:p>
    <w:p w:rsidR="00EF39AF" w:rsidRPr="00EF39AF" w:rsidRDefault="00824EDE" w:rsidP="00824EDE">
      <w:pPr>
        <w:pStyle w:val="H23GR"/>
      </w:pPr>
      <w:r w:rsidRPr="0005236A">
        <w:tab/>
      </w:r>
      <w:r w:rsidRPr="0005236A">
        <w:tab/>
      </w:r>
      <w:r w:rsidR="00EF39AF" w:rsidRPr="00EF39AF">
        <w:t>Управление омбудсмена</w:t>
      </w:r>
    </w:p>
    <w:p w:rsidR="00EF39AF" w:rsidRPr="00EF39AF" w:rsidRDefault="00EF39AF" w:rsidP="005D59D2">
      <w:pPr>
        <w:pStyle w:val="SingleTxtGR"/>
        <w:rPr>
          <w:b/>
        </w:rPr>
      </w:pPr>
      <w:r w:rsidRPr="00EF39AF">
        <w:t>5.</w:t>
      </w:r>
      <w:r w:rsidRPr="00EF39AF">
        <w:tab/>
        <w:t>Комитета обеспокоен тем, что сокращение бюджета  негативно сказалось на возможностях Управления омбудсмена эффективно осуществлять свой ма</w:t>
      </w:r>
      <w:r w:rsidRPr="00EF39AF">
        <w:t>н</w:t>
      </w:r>
      <w:r w:rsidRPr="00EF39AF">
        <w:t>дат (ст</w:t>
      </w:r>
      <w:r w:rsidR="0005236A">
        <w:t>атья</w:t>
      </w:r>
      <w:r w:rsidRPr="00EF39AF">
        <w:t xml:space="preserve"> 2).</w:t>
      </w:r>
    </w:p>
    <w:p w:rsidR="00EF39AF" w:rsidRPr="00EF39AF" w:rsidRDefault="00EF39AF" w:rsidP="005D59D2">
      <w:pPr>
        <w:pStyle w:val="SingleTxtGR"/>
        <w:rPr>
          <w:b/>
        </w:rPr>
      </w:pPr>
      <w:r w:rsidRPr="00EF39AF">
        <w:rPr>
          <w:b/>
        </w:rPr>
        <w:t>Государству-участнику следует выделить Управлению омбудсмена необх</w:t>
      </w:r>
      <w:r w:rsidRPr="00EF39AF">
        <w:rPr>
          <w:b/>
        </w:rPr>
        <w:t>о</w:t>
      </w:r>
      <w:r w:rsidRPr="00EF39AF">
        <w:rPr>
          <w:b/>
        </w:rPr>
        <w:t>димые финансовые и людские ресурсы, с тем чтобы оно могло осущест</w:t>
      </w:r>
      <w:r w:rsidRPr="00EF39AF">
        <w:rPr>
          <w:b/>
        </w:rPr>
        <w:t>в</w:t>
      </w:r>
      <w:r w:rsidRPr="00EF39AF">
        <w:rPr>
          <w:b/>
        </w:rPr>
        <w:t>лять свой мандат в соответствии с Парижскими принципами (резол</w:t>
      </w:r>
      <w:r w:rsidRPr="00EF39AF">
        <w:rPr>
          <w:b/>
        </w:rPr>
        <w:t>ю</w:t>
      </w:r>
      <w:r w:rsidRPr="00EF39AF">
        <w:rPr>
          <w:b/>
        </w:rPr>
        <w:t>ция</w:t>
      </w:r>
      <w:r w:rsidR="0005236A">
        <w:rPr>
          <w:b/>
        </w:rPr>
        <w:t> </w:t>
      </w:r>
      <w:r w:rsidRPr="00EF39AF">
        <w:rPr>
          <w:b/>
        </w:rPr>
        <w:t>48/134 Генеральной Ассамблеи, приложение), и завершить процесс п</w:t>
      </w:r>
      <w:r w:rsidRPr="00EF39AF">
        <w:rPr>
          <w:b/>
        </w:rPr>
        <w:t>о</w:t>
      </w:r>
      <w:r w:rsidRPr="00EF39AF">
        <w:rPr>
          <w:b/>
        </w:rPr>
        <w:t>дачи заявки на аккредитацию Управления омбудсмена при Междунаро</w:t>
      </w:r>
      <w:r w:rsidRPr="00EF39AF">
        <w:rPr>
          <w:b/>
        </w:rPr>
        <w:t>д</w:t>
      </w:r>
      <w:r w:rsidRPr="00EF39AF">
        <w:rPr>
          <w:b/>
        </w:rPr>
        <w:t xml:space="preserve">ном </w:t>
      </w:r>
      <w:r w:rsidRPr="00EF39AF">
        <w:rPr>
          <w:b/>
          <w:bCs/>
        </w:rPr>
        <w:t>координационном комитете национальных учреждений по поощрению и з</w:t>
      </w:r>
      <w:r w:rsidRPr="00EF39AF">
        <w:rPr>
          <w:b/>
          <w:bCs/>
        </w:rPr>
        <w:t>а</w:t>
      </w:r>
      <w:r w:rsidRPr="00EF39AF">
        <w:rPr>
          <w:b/>
          <w:bCs/>
        </w:rPr>
        <w:t xml:space="preserve">щите прав человека. </w:t>
      </w:r>
    </w:p>
    <w:p w:rsidR="00EF39AF" w:rsidRPr="00EF39AF" w:rsidRDefault="00824EDE" w:rsidP="00824EDE">
      <w:pPr>
        <w:pStyle w:val="H23GR"/>
      </w:pPr>
      <w:r w:rsidRPr="0005236A">
        <w:tab/>
      </w:r>
      <w:r w:rsidRPr="0005236A">
        <w:tab/>
      </w:r>
      <w:proofErr w:type="spellStart"/>
      <w:r w:rsidR="00EF39AF" w:rsidRPr="00EF39AF">
        <w:t>Гендерное</w:t>
      </w:r>
      <w:proofErr w:type="spellEnd"/>
      <w:r w:rsidR="00EF39AF" w:rsidRPr="00EF39AF">
        <w:t xml:space="preserve"> равенство</w:t>
      </w:r>
    </w:p>
    <w:p w:rsidR="00EF39AF" w:rsidRPr="00EF39AF" w:rsidRDefault="00EF39AF" w:rsidP="00824EDE">
      <w:pPr>
        <w:pStyle w:val="SingleTxtGR"/>
        <w:rPr>
          <w:b/>
        </w:rPr>
      </w:pPr>
      <w:r w:rsidRPr="00EF39AF">
        <w:t>6.</w:t>
      </w:r>
      <w:r w:rsidRPr="00EF39AF">
        <w:tab/>
        <w:t xml:space="preserve">Приветствуя такие </w:t>
      </w:r>
      <w:r w:rsidR="005D59D2">
        <w:t xml:space="preserve">меры </w:t>
      </w:r>
      <w:r w:rsidRPr="00EF39AF">
        <w:t>государств</w:t>
      </w:r>
      <w:r w:rsidR="005D59D2">
        <w:t>а</w:t>
      </w:r>
      <w:r w:rsidRPr="00EF39AF">
        <w:t>-участник</w:t>
      </w:r>
      <w:r w:rsidR="005D59D2">
        <w:t>а</w:t>
      </w:r>
      <w:r w:rsidRPr="00EF39AF">
        <w:t xml:space="preserve"> по сокращению генде</w:t>
      </w:r>
      <w:r w:rsidRPr="00EF39AF">
        <w:t>р</w:t>
      </w:r>
      <w:r w:rsidRPr="00EF39AF">
        <w:t>ного неравенства, как принятие Плана действий по обеспечению гендерного р</w:t>
      </w:r>
      <w:r w:rsidRPr="00EF39AF">
        <w:t>а</w:t>
      </w:r>
      <w:r w:rsidRPr="00EF39AF">
        <w:t>венства на 2012</w:t>
      </w:r>
      <w:r w:rsidR="0005236A">
        <w:t>−</w:t>
      </w:r>
      <w:r w:rsidRPr="00EF39AF">
        <w:t>2014 годы, Комитет в то же время выражает обеспок</w:t>
      </w:r>
      <w:r w:rsidRPr="00EF39AF">
        <w:t>о</w:t>
      </w:r>
      <w:r w:rsidRPr="00EF39AF">
        <w:t>енность в связи с существующим разрывом в оплате труда мужчин и женщин в частном секторе</w:t>
      </w:r>
      <w:r w:rsidR="00212266">
        <w:t xml:space="preserve"> порядка</w:t>
      </w:r>
      <w:r w:rsidRPr="00EF39AF">
        <w:t xml:space="preserve"> 13−17%, а также высокими показателями безработицы среди женщин (ст</w:t>
      </w:r>
      <w:r w:rsidR="00212266">
        <w:t>атьи</w:t>
      </w:r>
      <w:r w:rsidRPr="00EF39AF">
        <w:t xml:space="preserve"> 2, 3 и 26).</w:t>
      </w:r>
    </w:p>
    <w:p w:rsidR="00EF39AF" w:rsidRPr="00824EDE" w:rsidRDefault="00EF39AF" w:rsidP="00824EDE">
      <w:pPr>
        <w:pStyle w:val="SingleTxtGR"/>
        <w:rPr>
          <w:b/>
        </w:rPr>
      </w:pPr>
      <w:r w:rsidRPr="00824EDE">
        <w:rPr>
          <w:b/>
        </w:rPr>
        <w:t>Государству-участнику следует:</w:t>
      </w:r>
    </w:p>
    <w:p w:rsidR="00EF39AF" w:rsidRPr="00824EDE" w:rsidRDefault="00824EDE" w:rsidP="00824EDE">
      <w:pPr>
        <w:pStyle w:val="SingleTxtGR"/>
        <w:rPr>
          <w:b/>
        </w:rPr>
      </w:pPr>
      <w:r>
        <w:rPr>
          <w:b/>
          <w:lang w:val="en-US"/>
        </w:rPr>
        <w:tab/>
      </w:r>
      <w:r w:rsidR="00EF39AF" w:rsidRPr="00824EDE">
        <w:rPr>
          <w:b/>
          <w:lang w:val="en-US"/>
        </w:rPr>
        <w:t>a</w:t>
      </w:r>
      <w:r w:rsidR="00EF39AF" w:rsidRPr="00824EDE">
        <w:rPr>
          <w:b/>
        </w:rPr>
        <w:t>)</w:t>
      </w:r>
      <w:r w:rsidR="00EF39AF" w:rsidRPr="00824EDE">
        <w:rPr>
          <w:b/>
        </w:rPr>
        <w:tab/>
        <w:t>принять конкретные меры по обеспечению для женщин равной оплаты за труд равной ценности и вести работу по борьбе с причинами о</w:t>
      </w:r>
      <w:r w:rsidR="00EF39AF" w:rsidRPr="00824EDE">
        <w:rPr>
          <w:b/>
        </w:rPr>
        <w:t>г</w:t>
      </w:r>
      <w:r w:rsidR="00EF39AF" w:rsidRPr="00824EDE">
        <w:rPr>
          <w:b/>
        </w:rPr>
        <w:t>раниченной эффективности законодательства о равном вознаграждении за труд;</w:t>
      </w:r>
    </w:p>
    <w:p w:rsidR="00EF39AF" w:rsidRPr="00824EDE" w:rsidRDefault="00824EDE" w:rsidP="00824EDE">
      <w:pPr>
        <w:pStyle w:val="SingleTxtGR"/>
        <w:rPr>
          <w:b/>
        </w:rPr>
      </w:pPr>
      <w:r>
        <w:rPr>
          <w:b/>
          <w:lang w:val="en-US"/>
        </w:rPr>
        <w:tab/>
      </w:r>
      <w:r w:rsidR="00EF39AF" w:rsidRPr="00824EDE">
        <w:rPr>
          <w:b/>
          <w:lang w:val="en-US"/>
        </w:rPr>
        <w:t>b</w:t>
      </w:r>
      <w:r w:rsidR="00EF39AF" w:rsidRPr="00824EDE">
        <w:rPr>
          <w:b/>
        </w:rPr>
        <w:t>)</w:t>
      </w:r>
      <w:r w:rsidR="00EF39AF" w:rsidRPr="00824EDE">
        <w:rPr>
          <w:b/>
        </w:rPr>
        <w:tab/>
        <w:t>обеспечить равный доступ женщин и мужчин к свободно в</w:t>
      </w:r>
      <w:r w:rsidR="00EF39AF" w:rsidRPr="00824EDE">
        <w:rPr>
          <w:b/>
        </w:rPr>
        <w:t>ы</w:t>
      </w:r>
      <w:r w:rsidR="00EF39AF" w:rsidRPr="00824EDE">
        <w:rPr>
          <w:b/>
        </w:rPr>
        <w:t>бранным з</w:t>
      </w:r>
      <w:r w:rsidR="00EF39AF" w:rsidRPr="00824EDE">
        <w:rPr>
          <w:b/>
        </w:rPr>
        <w:t>а</w:t>
      </w:r>
      <w:r w:rsidR="00EF39AF" w:rsidRPr="00824EDE">
        <w:rPr>
          <w:b/>
        </w:rPr>
        <w:t>нятиям.</w:t>
      </w:r>
    </w:p>
    <w:p w:rsidR="00EF39AF" w:rsidRPr="00EF39AF" w:rsidRDefault="00824EDE" w:rsidP="00824EDE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EF39AF" w:rsidRPr="00EF39AF">
        <w:t>Недискриминация жителей страны, являющихся "негражданами", и</w:t>
      </w:r>
      <w:r w:rsidR="0005236A">
        <w:t> </w:t>
      </w:r>
      <w:r w:rsidR="00EF39AF" w:rsidRPr="00EF39AF">
        <w:t>представителей языковых меньшинств</w:t>
      </w:r>
    </w:p>
    <w:p w:rsidR="00EF39AF" w:rsidRPr="00EF39AF" w:rsidRDefault="00EF39AF" w:rsidP="00824EDE">
      <w:pPr>
        <w:pStyle w:val="SingleTxtGR"/>
        <w:rPr>
          <w:b/>
        </w:rPr>
      </w:pPr>
      <w:r w:rsidRPr="00EF39AF">
        <w:t>7.</w:t>
      </w:r>
      <w:r w:rsidRPr="00EF39AF">
        <w:tab/>
        <w:t>Комитет по-прежнему обеспокоен</w:t>
      </w:r>
      <w:r w:rsidRPr="00EF39AF">
        <w:rPr>
          <w:b/>
        </w:rPr>
        <w:t xml:space="preserve"> </w:t>
      </w:r>
      <w:r w:rsidRPr="00EF39AF">
        <w:t>положением жителей страны, явля</w:t>
      </w:r>
      <w:r w:rsidRPr="00EF39AF">
        <w:t>ю</w:t>
      </w:r>
      <w:r w:rsidRPr="00EF39AF">
        <w:t xml:space="preserve">щихся "негражданами", а также </w:t>
      </w:r>
      <w:r w:rsidR="00875EDF" w:rsidRPr="00EF39AF">
        <w:t>ситуацией</w:t>
      </w:r>
      <w:r w:rsidRPr="00EF39AF">
        <w:t xml:space="preserve"> с языковыми меньшинствами. В ч</w:t>
      </w:r>
      <w:r w:rsidRPr="00EF39AF">
        <w:t>а</w:t>
      </w:r>
      <w:r w:rsidRPr="00EF39AF">
        <w:t>стности, обеспокоенность вызывает воздействие государственной языковой п</w:t>
      </w:r>
      <w:r w:rsidRPr="00EF39AF">
        <w:t>о</w:t>
      </w:r>
      <w:r w:rsidRPr="00EF39AF">
        <w:t>литики на недискриминационное осуществление членами языковых мен</w:t>
      </w:r>
      <w:r w:rsidRPr="00EF39AF">
        <w:t>ь</w:t>
      </w:r>
      <w:r w:rsidRPr="00EF39AF">
        <w:t>шинств закрепленных в Пакте прав, в том числе права выбирать и менять свое имя и права на эффективные средства правовой защиты. Комитет также обесп</w:t>
      </w:r>
      <w:r w:rsidRPr="00EF39AF">
        <w:t>о</w:t>
      </w:r>
      <w:r w:rsidRPr="00EF39AF">
        <w:t xml:space="preserve">коен дискриминационными последствиями требования о владении </w:t>
      </w:r>
      <w:r w:rsidR="0005236A">
        <w:t>я</w:t>
      </w:r>
      <w:r w:rsidRPr="00EF39AF">
        <w:t>зыком для занятости и труда представителей национальных меньшинств (ст</w:t>
      </w:r>
      <w:r w:rsidR="0005236A">
        <w:t>атьи</w:t>
      </w:r>
      <w:r w:rsidRPr="00EF39AF">
        <w:t xml:space="preserve"> 2, 26 и</w:t>
      </w:r>
      <w:r w:rsidR="0005236A">
        <w:t> </w:t>
      </w:r>
      <w:r w:rsidRPr="00EF39AF">
        <w:t>27).</w:t>
      </w:r>
    </w:p>
    <w:p w:rsidR="00EF39AF" w:rsidRPr="00EF39AF" w:rsidRDefault="00EF39AF" w:rsidP="00824EDE">
      <w:pPr>
        <w:pStyle w:val="SingleTxtGR"/>
        <w:rPr>
          <w:b/>
        </w:rPr>
      </w:pPr>
      <w:r w:rsidRPr="00EF39AF">
        <w:rPr>
          <w:b/>
        </w:rPr>
        <w:t>Государству-участнику следует развивать меры обеспечения полного ос</w:t>
      </w:r>
      <w:r w:rsidRPr="00EF39AF">
        <w:rPr>
          <w:b/>
        </w:rPr>
        <w:t>у</w:t>
      </w:r>
      <w:r w:rsidRPr="00EF39AF">
        <w:rPr>
          <w:b/>
        </w:rPr>
        <w:t>ществления жителями страны, являющимися "негражданами", и предст</w:t>
      </w:r>
      <w:r w:rsidRPr="00EF39AF">
        <w:rPr>
          <w:b/>
        </w:rPr>
        <w:t>а</w:t>
      </w:r>
      <w:r w:rsidRPr="00EF39AF">
        <w:rPr>
          <w:b/>
        </w:rPr>
        <w:t>вителями языковых меньшинств закрепле</w:t>
      </w:r>
      <w:r w:rsidRPr="00EF39AF">
        <w:rPr>
          <w:b/>
        </w:rPr>
        <w:t>н</w:t>
      </w:r>
      <w:r w:rsidRPr="00EF39AF">
        <w:rPr>
          <w:b/>
        </w:rPr>
        <w:t>ных в Пакте прав, а также продолжать поощрять их социальную интеграцию. Государству-участнику следует пересмотреть Закон о государственном языке и практику его пр</w:t>
      </w:r>
      <w:r w:rsidRPr="00EF39AF">
        <w:rPr>
          <w:b/>
        </w:rPr>
        <w:t>и</w:t>
      </w:r>
      <w:r w:rsidRPr="00EF39AF">
        <w:rPr>
          <w:b/>
        </w:rPr>
        <w:t>менения, с тем чтобы любые ограничения в отношении прав людей, гов</w:t>
      </w:r>
      <w:r w:rsidRPr="00EF39AF">
        <w:rPr>
          <w:b/>
        </w:rPr>
        <w:t>о</w:t>
      </w:r>
      <w:r w:rsidRPr="00EF39AF">
        <w:rPr>
          <w:b/>
        </w:rPr>
        <w:t>рящих не на латышском языке, были разумными, пропорциональными и недискриминационными, а также принять меры по обеспечению доступа людей, говорящих не на латышском языке, к государственным институтам и упрощению их взаимодействия с властями. Государству-участнику след</w:t>
      </w:r>
      <w:r w:rsidRPr="00EF39AF">
        <w:rPr>
          <w:b/>
        </w:rPr>
        <w:t>у</w:t>
      </w:r>
      <w:r w:rsidRPr="00EF39AF">
        <w:rPr>
          <w:b/>
        </w:rPr>
        <w:t xml:space="preserve">ет также рассмотреть возможность </w:t>
      </w:r>
      <w:r w:rsidR="00212266">
        <w:rPr>
          <w:b/>
        </w:rPr>
        <w:t xml:space="preserve">организации дополнительных </w:t>
      </w:r>
      <w:r w:rsidR="0005236A">
        <w:rPr>
          <w:b/>
        </w:rPr>
        <w:t>беспла</w:t>
      </w:r>
      <w:r w:rsidR="0005236A">
        <w:rPr>
          <w:b/>
        </w:rPr>
        <w:t>т</w:t>
      </w:r>
      <w:r w:rsidR="0005236A">
        <w:rPr>
          <w:b/>
        </w:rPr>
        <w:t xml:space="preserve">ных </w:t>
      </w:r>
      <w:r w:rsidRPr="00EF39AF">
        <w:rPr>
          <w:b/>
        </w:rPr>
        <w:t>курсов латышского языка для "неграждан" и лиц без гражданства, желаю</w:t>
      </w:r>
      <w:r w:rsidR="00B62164">
        <w:rPr>
          <w:b/>
        </w:rPr>
        <w:t>щих</w:t>
      </w:r>
      <w:r w:rsidRPr="00EF39AF">
        <w:rPr>
          <w:b/>
        </w:rPr>
        <w:t xml:space="preserve"> получить латвийское гра</w:t>
      </w:r>
      <w:r w:rsidRPr="00EF39AF">
        <w:rPr>
          <w:b/>
        </w:rPr>
        <w:t>ж</w:t>
      </w:r>
      <w:r w:rsidRPr="00EF39AF">
        <w:rPr>
          <w:b/>
        </w:rPr>
        <w:t xml:space="preserve">данство. </w:t>
      </w:r>
    </w:p>
    <w:p w:rsidR="00EF39AF" w:rsidRPr="00EF39AF" w:rsidRDefault="00016E24" w:rsidP="00016E24">
      <w:pPr>
        <w:pStyle w:val="H23GR"/>
      </w:pPr>
      <w:r w:rsidRPr="00212266">
        <w:tab/>
      </w:r>
      <w:r w:rsidRPr="00212266">
        <w:tab/>
      </w:r>
      <w:r w:rsidR="00EF39AF" w:rsidRPr="00EF39AF">
        <w:t>Торговля людьми</w:t>
      </w:r>
    </w:p>
    <w:p w:rsidR="00EF39AF" w:rsidRPr="00EF39AF" w:rsidRDefault="0005236A" w:rsidP="00824EDE">
      <w:pPr>
        <w:pStyle w:val="SingleTxtGR"/>
        <w:rPr>
          <w:b/>
        </w:rPr>
      </w:pPr>
      <w:r>
        <w:t>8.</w:t>
      </w:r>
      <w:r>
        <w:tab/>
      </w:r>
      <w:r w:rsidR="00EF39AF" w:rsidRPr="00EF39AF">
        <w:t>Комитет обеспокоен тем, что в государстве-участнике продолжает иметь место торговля людьми, а само государство-участник остается страной прои</w:t>
      </w:r>
      <w:r w:rsidR="00EF39AF" w:rsidRPr="00EF39AF">
        <w:t>с</w:t>
      </w:r>
      <w:r w:rsidR="00EF39AF" w:rsidRPr="00EF39AF">
        <w:t>хождения жертв торговли людьми для целей сексуальной и трудовой эксплуат</w:t>
      </w:r>
      <w:r w:rsidR="00EF39AF" w:rsidRPr="00EF39AF">
        <w:t>а</w:t>
      </w:r>
      <w:r w:rsidR="00EF39AF" w:rsidRPr="00EF39AF">
        <w:t>ции, в особенности молодых женщин в возрасте 18−25 лет. Комитет также обеспок</w:t>
      </w:r>
      <w:r w:rsidR="00EF39AF" w:rsidRPr="00EF39AF">
        <w:t>о</w:t>
      </w:r>
      <w:r w:rsidR="00EF39AF" w:rsidRPr="00EF39AF">
        <w:t xml:space="preserve">ен недостаточностью механизмов выявления жертв торговли людьми и оказания им помощи, о </w:t>
      </w:r>
      <w:r w:rsidR="00B62164">
        <w:t>чем</w:t>
      </w:r>
      <w:r w:rsidR="00EF39AF" w:rsidRPr="00EF39AF">
        <w:t xml:space="preserve"> свидетельствуют низкие показатели выявления де</w:t>
      </w:r>
      <w:r w:rsidR="00EF39AF" w:rsidRPr="00EF39AF">
        <w:t>й</w:t>
      </w:r>
      <w:r w:rsidR="00EF39AF" w:rsidRPr="00EF39AF">
        <w:t>ствител</w:t>
      </w:r>
      <w:r w:rsidR="00EF39AF" w:rsidRPr="00EF39AF">
        <w:t>ь</w:t>
      </w:r>
      <w:r w:rsidR="00EF39AF" w:rsidRPr="00EF39AF">
        <w:t>ных и возможных жертв, а также медленные темпы осуществления мер по борьбе с торговлей людьми (ст</w:t>
      </w:r>
      <w:r w:rsidR="00212266">
        <w:t>атьи</w:t>
      </w:r>
      <w:r w:rsidR="00EF39AF" w:rsidRPr="00EF39AF">
        <w:t xml:space="preserve"> 3 и 8).</w:t>
      </w:r>
    </w:p>
    <w:p w:rsidR="00EF39AF" w:rsidRPr="00EF39AF" w:rsidRDefault="00EF39AF" w:rsidP="00824EDE">
      <w:pPr>
        <w:pStyle w:val="SingleTxtGR"/>
        <w:rPr>
          <w:b/>
        </w:rPr>
      </w:pPr>
      <w:r w:rsidRPr="00EF39AF">
        <w:rPr>
          <w:b/>
        </w:rPr>
        <w:t>Государству-участнику следует:</w:t>
      </w:r>
    </w:p>
    <w:p w:rsidR="00EF39AF" w:rsidRPr="00EF39AF" w:rsidRDefault="00212266" w:rsidP="00824EDE">
      <w:pPr>
        <w:pStyle w:val="SingleTxtGR"/>
        <w:rPr>
          <w:b/>
        </w:rPr>
      </w:pPr>
      <w:r>
        <w:rPr>
          <w:b/>
        </w:rPr>
        <w:tab/>
      </w:r>
      <w:r w:rsidR="00EF39AF" w:rsidRPr="00EF39AF">
        <w:rPr>
          <w:b/>
          <w:lang w:val="en-US"/>
        </w:rPr>
        <w:t>a</w:t>
      </w:r>
      <w:r w:rsidR="00EF39AF" w:rsidRPr="00EF39AF">
        <w:rPr>
          <w:b/>
        </w:rPr>
        <w:t>)</w:t>
      </w:r>
      <w:r w:rsidR="00EF39AF" w:rsidRPr="00EF39AF">
        <w:rPr>
          <w:b/>
        </w:rPr>
        <w:tab/>
        <w:t>развивать необходимые механизмы выявления жертв торговли людьми и оказания им помощи, усилить соответствующую подготовку с</w:t>
      </w:r>
      <w:r w:rsidR="00EF39AF" w:rsidRPr="00EF39AF">
        <w:rPr>
          <w:b/>
        </w:rPr>
        <w:t>о</w:t>
      </w:r>
      <w:r w:rsidR="00EF39AF" w:rsidRPr="00EF39AF">
        <w:rPr>
          <w:b/>
        </w:rPr>
        <w:t>трудников правоохранительных органов и других специалистов для ра</w:t>
      </w:r>
      <w:r w:rsidR="00EF39AF" w:rsidRPr="00EF39AF">
        <w:rPr>
          <w:b/>
        </w:rPr>
        <w:t>с</w:t>
      </w:r>
      <w:r w:rsidR="00EF39AF" w:rsidRPr="00EF39AF">
        <w:rPr>
          <w:b/>
        </w:rPr>
        <w:t>ширения их возможностей по оказанию помощи жертвам торговли люд</w:t>
      </w:r>
      <w:r w:rsidR="00EF39AF" w:rsidRPr="00EF39AF">
        <w:rPr>
          <w:b/>
        </w:rPr>
        <w:t>ь</w:t>
      </w:r>
      <w:r w:rsidR="00EF39AF" w:rsidRPr="00EF39AF">
        <w:rPr>
          <w:b/>
        </w:rPr>
        <w:t>ми;</w:t>
      </w:r>
    </w:p>
    <w:p w:rsidR="00EF39AF" w:rsidRPr="00EF39AF" w:rsidRDefault="00212266" w:rsidP="00824EDE">
      <w:pPr>
        <w:pStyle w:val="SingleTxtGR"/>
        <w:rPr>
          <w:b/>
        </w:rPr>
      </w:pPr>
      <w:r>
        <w:rPr>
          <w:b/>
        </w:rPr>
        <w:tab/>
      </w:r>
      <w:r w:rsidR="00EF39AF" w:rsidRPr="00EF39AF">
        <w:rPr>
          <w:b/>
          <w:lang w:val="en-US"/>
        </w:rPr>
        <w:t>b</w:t>
      </w:r>
      <w:r w:rsidR="00EF39AF" w:rsidRPr="00EF39AF">
        <w:rPr>
          <w:b/>
        </w:rPr>
        <w:t>)</w:t>
      </w:r>
      <w:r w:rsidR="00EF39AF" w:rsidRPr="00EF39AF">
        <w:rPr>
          <w:b/>
        </w:rPr>
        <w:tab/>
        <w:t>быстро, эффективно и непредвзято расследовать все случаи торговли людьми и связанные с ней преступления, преследовать в уголо</w:t>
      </w:r>
      <w:r w:rsidR="00EF39AF" w:rsidRPr="00EF39AF">
        <w:rPr>
          <w:b/>
        </w:rPr>
        <w:t>в</w:t>
      </w:r>
      <w:r w:rsidR="00EF39AF" w:rsidRPr="00EF39AF">
        <w:rPr>
          <w:b/>
        </w:rPr>
        <w:t>ном поря</w:t>
      </w:r>
      <w:r w:rsidR="00EF39AF" w:rsidRPr="00EF39AF">
        <w:rPr>
          <w:b/>
        </w:rPr>
        <w:t>д</w:t>
      </w:r>
      <w:r w:rsidR="00EF39AF" w:rsidRPr="00EF39AF">
        <w:rPr>
          <w:b/>
        </w:rPr>
        <w:t>ке и наказывать виновных;</w:t>
      </w:r>
    </w:p>
    <w:p w:rsidR="00EF39AF" w:rsidRPr="00EF39AF" w:rsidRDefault="00212266" w:rsidP="00824EDE">
      <w:pPr>
        <w:pStyle w:val="SingleTxtGR"/>
        <w:rPr>
          <w:b/>
        </w:rPr>
      </w:pPr>
      <w:r>
        <w:rPr>
          <w:b/>
        </w:rPr>
        <w:tab/>
      </w:r>
      <w:r w:rsidR="00EF39AF" w:rsidRPr="00EF39AF">
        <w:rPr>
          <w:b/>
          <w:lang w:val="en-US"/>
        </w:rPr>
        <w:t>c</w:t>
      </w:r>
      <w:r w:rsidR="00EF39AF" w:rsidRPr="00EF39AF">
        <w:rPr>
          <w:b/>
        </w:rPr>
        <w:t>)</w:t>
      </w:r>
      <w:r w:rsidR="00EF39AF" w:rsidRPr="00EF39AF">
        <w:rPr>
          <w:b/>
        </w:rPr>
        <w:tab/>
        <w:t>укрепить механизмы поддержки, реабилитации, защиты и р</w:t>
      </w:r>
      <w:r w:rsidR="00EF39AF" w:rsidRPr="00EF39AF">
        <w:rPr>
          <w:b/>
        </w:rPr>
        <w:t>е</w:t>
      </w:r>
      <w:r w:rsidR="00EF39AF" w:rsidRPr="00EF39AF">
        <w:rPr>
          <w:b/>
        </w:rPr>
        <w:t>интеграции, в том числе финансируемые государством службы социальной реабилитации и оказания помощи по сообщению в полицию о случаях то</w:t>
      </w:r>
      <w:r w:rsidR="00EF39AF" w:rsidRPr="00EF39AF">
        <w:rPr>
          <w:b/>
        </w:rPr>
        <w:t>р</w:t>
      </w:r>
      <w:r w:rsidR="00EF39AF" w:rsidRPr="00EF39AF">
        <w:rPr>
          <w:b/>
        </w:rPr>
        <w:t>говли людьми, а также обеспечивать доступность соответствующих мех</w:t>
      </w:r>
      <w:r w:rsidR="00EF39AF" w:rsidRPr="00EF39AF">
        <w:rPr>
          <w:b/>
        </w:rPr>
        <w:t>а</w:t>
      </w:r>
      <w:r w:rsidR="00EF39AF" w:rsidRPr="00EF39AF">
        <w:rPr>
          <w:b/>
        </w:rPr>
        <w:t>низмов для всех жертв торговли людьми;</w:t>
      </w:r>
    </w:p>
    <w:p w:rsidR="00EF39AF" w:rsidRPr="00EF39AF" w:rsidRDefault="00212266" w:rsidP="00824EDE">
      <w:pPr>
        <w:pStyle w:val="SingleTxtGR"/>
        <w:rPr>
          <w:b/>
        </w:rPr>
      </w:pPr>
      <w:r>
        <w:rPr>
          <w:b/>
        </w:rPr>
        <w:tab/>
      </w:r>
      <w:r w:rsidR="00EF39AF" w:rsidRPr="00EF39AF">
        <w:rPr>
          <w:b/>
          <w:lang w:val="en-US"/>
        </w:rPr>
        <w:t>d</w:t>
      </w:r>
      <w:r w:rsidR="00EF39AF" w:rsidRPr="00EF39AF">
        <w:rPr>
          <w:b/>
        </w:rPr>
        <w:t>)</w:t>
      </w:r>
      <w:r w:rsidR="00EF39AF" w:rsidRPr="00EF39AF">
        <w:rPr>
          <w:b/>
        </w:rPr>
        <w:tab/>
        <w:t>проводить кампании по повышению осведомленности о том, что то</w:t>
      </w:r>
      <w:r w:rsidR="00EF39AF" w:rsidRPr="00EF39AF">
        <w:rPr>
          <w:b/>
        </w:rPr>
        <w:t>р</w:t>
      </w:r>
      <w:r w:rsidR="00EF39AF" w:rsidRPr="00EF39AF">
        <w:rPr>
          <w:b/>
        </w:rPr>
        <w:t xml:space="preserve">говля людьми является уголовным преступлением. </w:t>
      </w:r>
    </w:p>
    <w:p w:rsidR="00EF39AF" w:rsidRPr="00EF39AF" w:rsidRDefault="00EF39AF" w:rsidP="00824EDE">
      <w:pPr>
        <w:pStyle w:val="SingleTxtGR"/>
      </w:pPr>
      <w:r w:rsidRPr="00EF39AF">
        <w:rPr>
          <w:b/>
        </w:rPr>
        <w:t>Насилие в отношении женщин, включая насилие в семье</w:t>
      </w:r>
    </w:p>
    <w:p w:rsidR="00EF39AF" w:rsidRPr="00EF39AF" w:rsidRDefault="00EF39AF" w:rsidP="00824EDE">
      <w:pPr>
        <w:pStyle w:val="SingleTxtGR"/>
        <w:rPr>
          <w:b/>
        </w:rPr>
      </w:pPr>
      <w:r w:rsidRPr="00EF39AF">
        <w:t>9.</w:t>
      </w:r>
      <w:r w:rsidRPr="00EF39AF">
        <w:tab/>
        <w:t>Комитет обеспокоен недостаточным информированием полиции о случ</w:t>
      </w:r>
      <w:r w:rsidRPr="00EF39AF">
        <w:t>а</w:t>
      </w:r>
      <w:r w:rsidRPr="00EF39AF">
        <w:t>ях насилия в отношении женщин, включая насилие в семье и изнасилования, недостаточным количеством соответствующих полицейских расследований, а также отсутствием мер защиты, в частности такой, как запретительный суде</w:t>
      </w:r>
      <w:r w:rsidRPr="00EF39AF">
        <w:t>б</w:t>
      </w:r>
      <w:r w:rsidRPr="00EF39AF">
        <w:t xml:space="preserve">ный приказ в отношении лица, совершившего </w:t>
      </w:r>
      <w:r w:rsidR="00B62164">
        <w:t>акт насилия в семье</w:t>
      </w:r>
      <w:r w:rsidRPr="00EF39AF">
        <w:t>, и системы оказания помощи жертвам таких действий. Комитет также с сожалением отм</w:t>
      </w:r>
      <w:r w:rsidRPr="00EF39AF">
        <w:t>е</w:t>
      </w:r>
      <w:r w:rsidRPr="00EF39AF">
        <w:t>чает отсутствие отдельн</w:t>
      </w:r>
      <w:r w:rsidR="00B62164">
        <w:t>ых</w:t>
      </w:r>
      <w:r w:rsidRPr="00EF39AF">
        <w:t xml:space="preserve"> законо</w:t>
      </w:r>
      <w:r w:rsidR="00B62164">
        <w:t>в</w:t>
      </w:r>
      <w:r w:rsidRPr="00EF39AF">
        <w:t xml:space="preserve"> о запре</w:t>
      </w:r>
      <w:r w:rsidR="00B62164">
        <w:t>те</w:t>
      </w:r>
      <w:r w:rsidRPr="00EF39AF">
        <w:t xml:space="preserve"> насилия в семье и супружеского изнасилования (ст</w:t>
      </w:r>
      <w:r w:rsidR="0005236A">
        <w:t xml:space="preserve">атьи </w:t>
      </w:r>
      <w:r w:rsidRPr="00EF39AF">
        <w:t xml:space="preserve">3 и 7). </w:t>
      </w:r>
    </w:p>
    <w:p w:rsidR="00EF39AF" w:rsidRPr="00EF39AF" w:rsidRDefault="00EF39AF" w:rsidP="00824EDE">
      <w:pPr>
        <w:pStyle w:val="SingleTxtGR"/>
        <w:rPr>
          <w:b/>
          <w:bCs/>
        </w:rPr>
      </w:pPr>
      <w:r w:rsidRPr="00EF39AF">
        <w:rPr>
          <w:b/>
        </w:rPr>
        <w:t>Государству-участнику следует:</w:t>
      </w:r>
    </w:p>
    <w:p w:rsidR="00EF39AF" w:rsidRPr="00EF39AF" w:rsidRDefault="00B62164" w:rsidP="00824EDE">
      <w:pPr>
        <w:pStyle w:val="SingleTxtGR"/>
        <w:rPr>
          <w:b/>
          <w:bCs/>
        </w:rPr>
      </w:pPr>
      <w:r>
        <w:rPr>
          <w:b/>
          <w:bCs/>
        </w:rPr>
        <w:tab/>
      </w:r>
      <w:r w:rsidR="00EF39AF" w:rsidRPr="00EF39AF">
        <w:rPr>
          <w:b/>
          <w:bCs/>
          <w:lang w:val="en-US"/>
        </w:rPr>
        <w:t>a</w:t>
      </w:r>
      <w:r w:rsidR="00EF39AF" w:rsidRPr="00EF39AF">
        <w:rPr>
          <w:b/>
          <w:bCs/>
        </w:rPr>
        <w:t>)</w:t>
      </w:r>
      <w:r w:rsidR="00EF39AF" w:rsidRPr="00EF39AF">
        <w:rPr>
          <w:b/>
          <w:bCs/>
        </w:rPr>
        <w:tab/>
        <w:t>рассмотреть вопрос о квалификации насилия в семье и супр</w:t>
      </w:r>
      <w:r w:rsidR="00EF39AF" w:rsidRPr="00EF39AF">
        <w:rPr>
          <w:b/>
          <w:bCs/>
        </w:rPr>
        <w:t>у</w:t>
      </w:r>
      <w:r w:rsidR="00EF39AF" w:rsidRPr="00EF39AF">
        <w:rPr>
          <w:b/>
          <w:bCs/>
        </w:rPr>
        <w:t>жеского изнасилования в Уголовном кодексе как отдельного состава пр</w:t>
      </w:r>
      <w:r w:rsidR="00EF39AF" w:rsidRPr="00EF39AF">
        <w:rPr>
          <w:b/>
          <w:bCs/>
        </w:rPr>
        <w:t>е</w:t>
      </w:r>
      <w:r w:rsidR="00EF39AF" w:rsidRPr="00EF39AF">
        <w:rPr>
          <w:b/>
          <w:bCs/>
        </w:rPr>
        <w:t>ступления;</w:t>
      </w:r>
    </w:p>
    <w:p w:rsidR="00EF39AF" w:rsidRPr="00EF39AF" w:rsidRDefault="00B62164" w:rsidP="00824EDE">
      <w:pPr>
        <w:pStyle w:val="SingleTxtGR"/>
        <w:rPr>
          <w:b/>
          <w:bCs/>
        </w:rPr>
      </w:pPr>
      <w:r>
        <w:rPr>
          <w:b/>
          <w:bCs/>
        </w:rPr>
        <w:tab/>
      </w:r>
      <w:r w:rsidR="00EF39AF" w:rsidRPr="00EF39AF">
        <w:rPr>
          <w:b/>
          <w:bCs/>
          <w:lang w:val="en-US"/>
        </w:rPr>
        <w:t>b</w:t>
      </w:r>
      <w:r w:rsidR="00EF39AF" w:rsidRPr="00EF39AF">
        <w:rPr>
          <w:b/>
          <w:bCs/>
        </w:rPr>
        <w:t>)</w:t>
      </w:r>
      <w:r w:rsidR="00EF39AF" w:rsidRPr="00EF39AF">
        <w:rPr>
          <w:b/>
          <w:bCs/>
        </w:rPr>
        <w:tab/>
        <w:t>содействовать развитию практики сообщения жертвами в с</w:t>
      </w:r>
      <w:r w:rsidR="00EF39AF" w:rsidRPr="00EF39AF">
        <w:rPr>
          <w:b/>
          <w:bCs/>
        </w:rPr>
        <w:t>о</w:t>
      </w:r>
      <w:r w:rsidR="00EF39AF" w:rsidRPr="00EF39AF">
        <w:rPr>
          <w:b/>
          <w:bCs/>
        </w:rPr>
        <w:t>ответс</w:t>
      </w:r>
      <w:r w:rsidR="00EF39AF" w:rsidRPr="00EF39AF">
        <w:rPr>
          <w:b/>
          <w:bCs/>
        </w:rPr>
        <w:t>т</w:t>
      </w:r>
      <w:r w:rsidR="00EF39AF" w:rsidRPr="00EF39AF">
        <w:rPr>
          <w:b/>
          <w:bCs/>
        </w:rPr>
        <w:t>вующие органы о случаях насилия в отношении женщин, в том числе н</w:t>
      </w:r>
      <w:r w:rsidR="00EF39AF" w:rsidRPr="00EF39AF">
        <w:rPr>
          <w:b/>
          <w:bCs/>
        </w:rPr>
        <w:t>а</w:t>
      </w:r>
      <w:r w:rsidR="00EF39AF" w:rsidRPr="00EF39AF">
        <w:rPr>
          <w:b/>
          <w:bCs/>
        </w:rPr>
        <w:t>силия в семье и супружеского изнасилования;</w:t>
      </w:r>
    </w:p>
    <w:p w:rsidR="00EF39AF" w:rsidRPr="00EF39AF" w:rsidRDefault="00B62164" w:rsidP="00824EDE">
      <w:pPr>
        <w:pStyle w:val="SingleTxtGR"/>
        <w:rPr>
          <w:b/>
          <w:bCs/>
        </w:rPr>
      </w:pPr>
      <w:r>
        <w:rPr>
          <w:b/>
          <w:bCs/>
        </w:rPr>
        <w:tab/>
      </w:r>
      <w:r w:rsidR="00EF39AF" w:rsidRPr="00EF39AF">
        <w:rPr>
          <w:b/>
          <w:bCs/>
          <w:lang w:val="en-US"/>
        </w:rPr>
        <w:t>c</w:t>
      </w:r>
      <w:r w:rsidR="00EF39AF" w:rsidRPr="00EF39AF">
        <w:rPr>
          <w:b/>
          <w:bCs/>
        </w:rPr>
        <w:t>)</w:t>
      </w:r>
      <w:r w:rsidR="00EF39AF" w:rsidRPr="00EF39AF">
        <w:rPr>
          <w:b/>
          <w:bCs/>
        </w:rPr>
        <w:tab/>
        <w:t>обеспечить подробное расследование случаев насилия в отн</w:t>
      </w:r>
      <w:r w:rsidR="00EF39AF" w:rsidRPr="00EF39AF">
        <w:rPr>
          <w:b/>
          <w:bCs/>
        </w:rPr>
        <w:t>о</w:t>
      </w:r>
      <w:r w:rsidR="00EF39AF" w:rsidRPr="00EF39AF">
        <w:rPr>
          <w:b/>
          <w:bCs/>
        </w:rPr>
        <w:t>шении женщин, включая насилие в семье и супружеское изнасилование, преследование в уголовном порядке виновных и в случае вынесения обв</w:t>
      </w:r>
      <w:r w:rsidR="00EF39AF" w:rsidRPr="00EF39AF">
        <w:rPr>
          <w:b/>
          <w:bCs/>
        </w:rPr>
        <w:t>и</w:t>
      </w:r>
      <w:r w:rsidR="00EF39AF" w:rsidRPr="00EF39AF">
        <w:rPr>
          <w:b/>
          <w:bCs/>
        </w:rPr>
        <w:t>нительного приговора – применения к ним надлежащих мер наказания, а также предоставление достаточной компенсации жертвам;</w:t>
      </w:r>
    </w:p>
    <w:p w:rsidR="00EF39AF" w:rsidRPr="00EF39AF" w:rsidRDefault="00B62164" w:rsidP="00824EDE">
      <w:pPr>
        <w:pStyle w:val="SingleTxtGR"/>
        <w:rPr>
          <w:b/>
          <w:bCs/>
        </w:rPr>
      </w:pPr>
      <w:r>
        <w:rPr>
          <w:b/>
          <w:bCs/>
        </w:rPr>
        <w:tab/>
      </w:r>
      <w:r w:rsidR="00EF39AF" w:rsidRPr="00EF39AF">
        <w:rPr>
          <w:b/>
          <w:bCs/>
          <w:lang w:val="en-US"/>
        </w:rPr>
        <w:t>d</w:t>
      </w:r>
      <w:r w:rsidR="00EF39AF" w:rsidRPr="00EF39AF">
        <w:rPr>
          <w:b/>
          <w:bCs/>
        </w:rPr>
        <w:t>)</w:t>
      </w:r>
      <w:r w:rsidR="00EF39AF" w:rsidRPr="00EF39AF">
        <w:rPr>
          <w:b/>
          <w:bCs/>
        </w:rPr>
        <w:tab/>
        <w:t>усовершенствовать методы исследования и сбора данных в ц</w:t>
      </w:r>
      <w:r w:rsidR="00EF39AF" w:rsidRPr="00EF39AF">
        <w:rPr>
          <w:b/>
          <w:bCs/>
        </w:rPr>
        <w:t>е</w:t>
      </w:r>
      <w:r w:rsidR="00EF39AF" w:rsidRPr="00EF39AF">
        <w:rPr>
          <w:b/>
          <w:bCs/>
        </w:rPr>
        <w:t>лях определения масштаба проблемы, ее причин и последствий для же</w:t>
      </w:r>
      <w:r w:rsidR="00EF39AF" w:rsidRPr="00EF39AF">
        <w:rPr>
          <w:b/>
          <w:bCs/>
        </w:rPr>
        <w:t>н</w:t>
      </w:r>
      <w:r w:rsidR="00EF39AF" w:rsidRPr="00EF39AF">
        <w:rPr>
          <w:b/>
          <w:bCs/>
        </w:rPr>
        <w:t>щин;</w:t>
      </w:r>
    </w:p>
    <w:p w:rsidR="00EF39AF" w:rsidRPr="00EF39AF" w:rsidRDefault="00B62164" w:rsidP="00824EDE">
      <w:pPr>
        <w:pStyle w:val="SingleTxtGR"/>
        <w:rPr>
          <w:b/>
        </w:rPr>
      </w:pPr>
      <w:r>
        <w:rPr>
          <w:b/>
          <w:bCs/>
        </w:rPr>
        <w:tab/>
      </w:r>
      <w:r w:rsidR="00EF39AF" w:rsidRPr="00EF39AF">
        <w:rPr>
          <w:b/>
          <w:bCs/>
          <w:lang w:val="en-US"/>
        </w:rPr>
        <w:t>e</w:t>
      </w:r>
      <w:r w:rsidR="00EF39AF" w:rsidRPr="00EF39AF">
        <w:rPr>
          <w:b/>
          <w:bCs/>
        </w:rPr>
        <w:t>)</w:t>
      </w:r>
      <w:r w:rsidR="00EF39AF" w:rsidRPr="00EF39AF">
        <w:rPr>
          <w:b/>
          <w:bCs/>
        </w:rPr>
        <w:tab/>
        <w:t>обеспечить оказание достаточной помощи, в том числе псих</w:t>
      </w:r>
      <w:r w:rsidR="00EF39AF" w:rsidRPr="00EF39AF">
        <w:rPr>
          <w:b/>
          <w:bCs/>
        </w:rPr>
        <w:t>о</w:t>
      </w:r>
      <w:r w:rsidR="00EF39AF" w:rsidRPr="00EF39AF">
        <w:rPr>
          <w:b/>
          <w:bCs/>
        </w:rPr>
        <w:t>логической, а также наличие достаточного числа пунктов оказания пом</w:t>
      </w:r>
      <w:r w:rsidR="00EF39AF" w:rsidRPr="00EF39AF">
        <w:rPr>
          <w:b/>
          <w:bCs/>
        </w:rPr>
        <w:t>о</w:t>
      </w:r>
      <w:r w:rsidR="00EF39AF" w:rsidRPr="00EF39AF">
        <w:rPr>
          <w:b/>
          <w:bCs/>
        </w:rPr>
        <w:t>щи, которые бы располагали необходимыми ресурс</w:t>
      </w:r>
      <w:r w:rsidR="00EF39AF" w:rsidRPr="00EF39AF">
        <w:rPr>
          <w:b/>
          <w:bCs/>
        </w:rPr>
        <w:t>а</w:t>
      </w:r>
      <w:r w:rsidR="00EF39AF" w:rsidRPr="00EF39AF">
        <w:rPr>
          <w:b/>
          <w:bCs/>
        </w:rPr>
        <w:t xml:space="preserve">ми. </w:t>
      </w:r>
    </w:p>
    <w:p w:rsidR="00540FD1" w:rsidRPr="007935CF" w:rsidRDefault="00540FD1" w:rsidP="00D2161D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Pr="007935CF">
        <w:t>Право на жизнь</w:t>
      </w:r>
    </w:p>
    <w:p w:rsidR="00540FD1" w:rsidRPr="007935CF" w:rsidRDefault="00540FD1" w:rsidP="00D2161D">
      <w:pPr>
        <w:pStyle w:val="SingleTxtGR"/>
      </w:pPr>
      <w:r>
        <w:t>10.</w:t>
      </w:r>
      <w:r>
        <w:tab/>
      </w:r>
      <w:r w:rsidRPr="007935CF">
        <w:t>Комитет обеспокоен недостатками процесса отчетности по результатам расследований, судебного преследования и применения надлежащих наказаний в случаях смерти в местах заключения (в том числе в случаях самоубийств и передозировки наркотиками). Кроме того, обеспокоенность Комитета выз</w:t>
      </w:r>
      <w:r w:rsidRPr="007935CF">
        <w:t>ы</w:t>
      </w:r>
      <w:r w:rsidRPr="007935CF">
        <w:t>вает отсутствие независимого механизма изучения случаев смерти в психиатрич</w:t>
      </w:r>
      <w:r w:rsidRPr="007935CF">
        <w:t>е</w:t>
      </w:r>
      <w:r>
        <w:t>ских учреждениях (статья</w:t>
      </w:r>
      <w:r w:rsidRPr="007935CF">
        <w:t xml:space="preserve"> 6).</w:t>
      </w:r>
    </w:p>
    <w:p w:rsidR="00540FD1" w:rsidRPr="000C2A75" w:rsidRDefault="00540FD1" w:rsidP="00D2161D">
      <w:pPr>
        <w:pStyle w:val="SingleTxtGR"/>
        <w:rPr>
          <w:b/>
        </w:rPr>
      </w:pPr>
      <w:r w:rsidRPr="000C2A75">
        <w:rPr>
          <w:b/>
        </w:rPr>
        <w:t>Государству-участнику следует принять меры, с тем чтобы во всех случаях смерти в местах заключения должным образом проводились расследования и представлялись рапорты. Государству-участнику следует также обесп</w:t>
      </w:r>
      <w:r w:rsidRPr="000C2A75">
        <w:rPr>
          <w:b/>
        </w:rPr>
        <w:t>е</w:t>
      </w:r>
      <w:r w:rsidRPr="000C2A75">
        <w:rPr>
          <w:b/>
        </w:rPr>
        <w:t>чить регулярное проведение независимых обзоров и оценок работы коми</w:t>
      </w:r>
      <w:r w:rsidRPr="000C2A75">
        <w:rPr>
          <w:b/>
        </w:rPr>
        <w:t>с</w:t>
      </w:r>
      <w:r w:rsidRPr="000C2A75">
        <w:rPr>
          <w:b/>
        </w:rPr>
        <w:t>сий, созд</w:t>
      </w:r>
      <w:r w:rsidRPr="000C2A75">
        <w:rPr>
          <w:b/>
        </w:rPr>
        <w:t>а</w:t>
      </w:r>
      <w:r w:rsidRPr="000C2A75">
        <w:rPr>
          <w:b/>
        </w:rPr>
        <w:t>ваемых в случае смерти пациента психиатрического учреждения, которые должны состоять только из представителей медицинского перс</w:t>
      </w:r>
      <w:r w:rsidRPr="000C2A75">
        <w:rPr>
          <w:b/>
        </w:rPr>
        <w:t>о</w:t>
      </w:r>
      <w:r w:rsidRPr="000C2A75">
        <w:rPr>
          <w:b/>
        </w:rPr>
        <w:t>нала и администрации соответс</w:t>
      </w:r>
      <w:r w:rsidRPr="000C2A75">
        <w:rPr>
          <w:b/>
        </w:rPr>
        <w:t>т</w:t>
      </w:r>
      <w:r w:rsidRPr="000C2A75">
        <w:rPr>
          <w:b/>
        </w:rPr>
        <w:t xml:space="preserve">вующей больницы. </w:t>
      </w:r>
    </w:p>
    <w:p w:rsidR="00540FD1" w:rsidRPr="007935CF" w:rsidRDefault="00540FD1" w:rsidP="00D2161D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Pr="007935CF">
        <w:t>Пытки</w:t>
      </w:r>
    </w:p>
    <w:p w:rsidR="00540FD1" w:rsidRPr="007935CF" w:rsidRDefault="00540FD1" w:rsidP="00D2161D">
      <w:pPr>
        <w:pStyle w:val="SingleTxtGR"/>
      </w:pPr>
      <w:r w:rsidRPr="007935CF">
        <w:t>11.</w:t>
      </w:r>
      <w:r w:rsidRPr="007935CF">
        <w:tab/>
        <w:t>Комитет обеспокоен тем, что наказания за применение пыток, пред</w:t>
      </w:r>
      <w:r w:rsidRPr="007935CF">
        <w:t>у</w:t>
      </w:r>
      <w:r w:rsidRPr="007935CF">
        <w:t>смотренные несколькими статьями Уголовного кодекса, являются недостато</w:t>
      </w:r>
      <w:r w:rsidRPr="007935CF">
        <w:t>ч</w:t>
      </w:r>
      <w:r w:rsidRPr="007935CF">
        <w:t>ными для таких уголовных действий и что в отношении преступления прим</w:t>
      </w:r>
      <w:r w:rsidRPr="007935CF">
        <w:t>е</w:t>
      </w:r>
      <w:r w:rsidRPr="007935CF">
        <w:t>нения пыток установлен срок исковой давности, не соразмерный тяжести да</w:t>
      </w:r>
      <w:r w:rsidRPr="007935CF">
        <w:t>н</w:t>
      </w:r>
      <w:r w:rsidRPr="007935CF">
        <w:t>ного преступления. Комитет также обеспокоен сообщениями о ненадлежащем соблюдении статьи 7 Пакта в ситуациях экстрадиции (</w:t>
      </w:r>
      <w:r>
        <w:t>статья</w:t>
      </w:r>
      <w:r w:rsidRPr="007935CF">
        <w:t xml:space="preserve"> 7).</w:t>
      </w:r>
    </w:p>
    <w:p w:rsidR="00540FD1" w:rsidRPr="002777A2" w:rsidRDefault="00540FD1" w:rsidP="00D2161D">
      <w:pPr>
        <w:pStyle w:val="SingleTxtGR"/>
        <w:rPr>
          <w:b/>
        </w:rPr>
      </w:pPr>
      <w:r w:rsidRPr="002777A2">
        <w:rPr>
          <w:b/>
        </w:rPr>
        <w:t>Государству-участнику следует:</w:t>
      </w:r>
    </w:p>
    <w:p w:rsidR="00540FD1" w:rsidRPr="002777A2" w:rsidRDefault="00540FD1" w:rsidP="00D2161D">
      <w:pPr>
        <w:pStyle w:val="SingleTxtGR"/>
        <w:rPr>
          <w:b/>
        </w:rPr>
      </w:pPr>
      <w:r>
        <w:rPr>
          <w:b/>
          <w:lang w:val="en-US"/>
        </w:rPr>
        <w:tab/>
      </w:r>
      <w:r w:rsidRPr="002777A2">
        <w:rPr>
          <w:b/>
          <w:lang w:val="en-US"/>
        </w:rPr>
        <w:t>a</w:t>
      </w:r>
      <w:r w:rsidRPr="002777A2">
        <w:rPr>
          <w:b/>
        </w:rPr>
        <w:t>)</w:t>
      </w:r>
      <w:r w:rsidRPr="002777A2">
        <w:rPr>
          <w:b/>
        </w:rPr>
        <w:tab/>
        <w:t>включить применение пыток в качестве отдельного состава престу</w:t>
      </w:r>
      <w:r w:rsidRPr="002777A2">
        <w:rPr>
          <w:b/>
        </w:rPr>
        <w:t>п</w:t>
      </w:r>
      <w:r w:rsidRPr="002777A2">
        <w:rPr>
          <w:b/>
        </w:rPr>
        <w:t>ления в Уголовный кодекс и предусмотреть меры наказания за применение пыток, соответствующие тяжести такого р</w:t>
      </w:r>
      <w:r w:rsidRPr="002777A2">
        <w:rPr>
          <w:b/>
        </w:rPr>
        <w:t>о</w:t>
      </w:r>
      <w:r w:rsidRPr="002777A2">
        <w:rPr>
          <w:b/>
        </w:rPr>
        <w:t>да преступлений;</w:t>
      </w:r>
    </w:p>
    <w:p w:rsidR="00540FD1" w:rsidRPr="002777A2" w:rsidRDefault="00540FD1" w:rsidP="00D2161D">
      <w:pPr>
        <w:pStyle w:val="SingleTxtGR"/>
        <w:rPr>
          <w:b/>
        </w:rPr>
      </w:pPr>
      <w:r>
        <w:rPr>
          <w:b/>
          <w:lang w:val="en-US"/>
        </w:rPr>
        <w:tab/>
      </w:r>
      <w:r w:rsidRPr="002777A2">
        <w:rPr>
          <w:b/>
          <w:lang w:val="en-US"/>
        </w:rPr>
        <w:t>b</w:t>
      </w:r>
      <w:r w:rsidRPr="002777A2">
        <w:rPr>
          <w:b/>
        </w:rPr>
        <w:t>)</w:t>
      </w:r>
      <w:r w:rsidRPr="002777A2">
        <w:rPr>
          <w:b/>
        </w:rPr>
        <w:tab/>
        <w:t>изменить срок исковой давности по преступлениям примен</w:t>
      </w:r>
      <w:r w:rsidRPr="002777A2">
        <w:rPr>
          <w:b/>
        </w:rPr>
        <w:t>е</w:t>
      </w:r>
      <w:r w:rsidRPr="002777A2">
        <w:rPr>
          <w:b/>
        </w:rPr>
        <w:t>ния пыток, с тем чтобы он соответствовал сроку давности по другим пр</w:t>
      </w:r>
      <w:r w:rsidRPr="002777A2">
        <w:rPr>
          <w:b/>
        </w:rPr>
        <w:t>е</w:t>
      </w:r>
      <w:r w:rsidRPr="002777A2">
        <w:rPr>
          <w:b/>
        </w:rPr>
        <w:t xml:space="preserve">ступлениям, считающимся, по законодательству государства-участника, </w:t>
      </w:r>
      <w:r>
        <w:rPr>
          <w:b/>
        </w:rPr>
        <w:t>тяжкими</w:t>
      </w:r>
      <w:r w:rsidRPr="002777A2">
        <w:rPr>
          <w:b/>
        </w:rPr>
        <w:t>, с тем чтобы все случаи применения пыток, включая покушение на совершение пыток, соучастие и участие в их совершении</w:t>
      </w:r>
      <w:r w:rsidR="00742E87">
        <w:rPr>
          <w:b/>
        </w:rPr>
        <w:t>,</w:t>
      </w:r>
      <w:r w:rsidRPr="002777A2">
        <w:rPr>
          <w:b/>
        </w:rPr>
        <w:t xml:space="preserve"> эффективно расследовалось, а виновные − соответствующим образом преследовались в уголовном порядке и несли н</w:t>
      </w:r>
      <w:r w:rsidRPr="002777A2">
        <w:rPr>
          <w:b/>
        </w:rPr>
        <w:t>а</w:t>
      </w:r>
      <w:r w:rsidRPr="002777A2">
        <w:rPr>
          <w:b/>
        </w:rPr>
        <w:t>казание;</w:t>
      </w:r>
    </w:p>
    <w:p w:rsidR="00540FD1" w:rsidRPr="002777A2" w:rsidRDefault="00540FD1" w:rsidP="00D2161D">
      <w:pPr>
        <w:pStyle w:val="SingleTxtGR"/>
        <w:rPr>
          <w:b/>
        </w:rPr>
      </w:pPr>
      <w:r w:rsidRPr="00B22450">
        <w:rPr>
          <w:b/>
        </w:rPr>
        <w:tab/>
      </w:r>
      <w:r w:rsidRPr="002777A2">
        <w:rPr>
          <w:b/>
          <w:lang w:val="en-US"/>
        </w:rPr>
        <w:t>c</w:t>
      </w:r>
      <w:r w:rsidRPr="002777A2">
        <w:rPr>
          <w:b/>
        </w:rPr>
        <w:t>)</w:t>
      </w:r>
      <w:r w:rsidRPr="002777A2">
        <w:rPr>
          <w:b/>
        </w:rPr>
        <w:tab/>
        <w:t>обеспечить соблюдение требований статьи 7 Пакта при опред</w:t>
      </w:r>
      <w:r w:rsidRPr="002777A2">
        <w:rPr>
          <w:b/>
        </w:rPr>
        <w:t>е</w:t>
      </w:r>
      <w:r w:rsidRPr="002777A2">
        <w:rPr>
          <w:b/>
        </w:rPr>
        <w:t>лении допустимости экстр</w:t>
      </w:r>
      <w:r w:rsidRPr="002777A2">
        <w:rPr>
          <w:b/>
        </w:rPr>
        <w:t>а</w:t>
      </w:r>
      <w:r w:rsidRPr="002777A2">
        <w:rPr>
          <w:b/>
        </w:rPr>
        <w:t>диции.</w:t>
      </w:r>
    </w:p>
    <w:p w:rsidR="00540FD1" w:rsidRPr="007935CF" w:rsidRDefault="00540FD1" w:rsidP="00D2161D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Pr="007935CF">
        <w:t>Расследование случаев применения пыток и жестокого обращения со</w:t>
      </w:r>
      <w:r w:rsidR="00742E87">
        <w:t> </w:t>
      </w:r>
      <w:r w:rsidRPr="007935CF">
        <w:t>стороны сотрудников прав</w:t>
      </w:r>
      <w:r w:rsidRPr="007935CF">
        <w:t>о</w:t>
      </w:r>
      <w:r w:rsidRPr="007935CF">
        <w:t>охранительных органов</w:t>
      </w:r>
    </w:p>
    <w:p w:rsidR="00540FD1" w:rsidRPr="007935CF" w:rsidRDefault="00540FD1" w:rsidP="00D2161D">
      <w:pPr>
        <w:pStyle w:val="SingleTxtGR"/>
      </w:pPr>
      <w:r w:rsidRPr="007935CF">
        <w:t>12.</w:t>
      </w:r>
      <w:r w:rsidRPr="007935CF">
        <w:tab/>
        <w:t>Комитет с удовлетворением отмечает намерение государства-участника реформировать Управление внутренней безопасности Государственной пол</w:t>
      </w:r>
      <w:r w:rsidRPr="007935CF">
        <w:t>и</w:t>
      </w:r>
      <w:r w:rsidRPr="007935CF">
        <w:t xml:space="preserve">ции, а также </w:t>
      </w:r>
      <w:r>
        <w:t>Управление мест заключения</w:t>
      </w:r>
      <w:r w:rsidRPr="007935CF">
        <w:t xml:space="preserve">; однако он по-прежнему обеспокоен тем, что Управление внутренней безопасности Государственной полиции и </w:t>
      </w:r>
      <w:r>
        <w:t>Управление мест заключения</w:t>
      </w:r>
      <w:r w:rsidRPr="007935CF">
        <w:t>, мандат которых предполагает расследование пр</w:t>
      </w:r>
      <w:r w:rsidRPr="007935CF">
        <w:t>о</w:t>
      </w:r>
      <w:r w:rsidRPr="007935CF">
        <w:t>тивоправных действий сотрудников полиции и пенитенциарных учреждений, не являются полностью независимыми</w:t>
      </w:r>
      <w:r>
        <w:t xml:space="preserve"> структурами</w:t>
      </w:r>
      <w:r w:rsidRPr="007935CF">
        <w:t xml:space="preserve">, поскольку </w:t>
      </w:r>
      <w:r>
        <w:t xml:space="preserve">соответствующие </w:t>
      </w:r>
      <w:r w:rsidRPr="007935CF">
        <w:t xml:space="preserve">жалобы рассматриваются </w:t>
      </w:r>
      <w:r>
        <w:t xml:space="preserve">полицейским </w:t>
      </w:r>
      <w:r w:rsidRPr="007935CF">
        <w:t xml:space="preserve">следователем и старшими </w:t>
      </w:r>
      <w:r>
        <w:t>сотрудниками Управления мест заключения</w:t>
      </w:r>
      <w:r w:rsidRPr="007935CF">
        <w:t>. Комитет также обеспокоен продолжающимися сообщениями о случаях применения сотрудниками правоохранительных орг</w:t>
      </w:r>
      <w:r w:rsidRPr="007935CF">
        <w:t>а</w:t>
      </w:r>
      <w:r w:rsidRPr="007935CF">
        <w:t>нов физического насилия в отношении заключенных и жестокого обращения с ними, а также малым числом эффективных расследований таких действий и дисц</w:t>
      </w:r>
      <w:r>
        <w:t>иплинарных взысканий за них (статьи</w:t>
      </w:r>
      <w:r w:rsidRPr="007935CF">
        <w:t xml:space="preserve"> 2, 7 и 10).</w:t>
      </w:r>
    </w:p>
    <w:p w:rsidR="00540FD1" w:rsidRPr="002777A2" w:rsidRDefault="00540FD1" w:rsidP="00D2161D">
      <w:pPr>
        <w:pStyle w:val="SingleTxtGR"/>
        <w:rPr>
          <w:b/>
          <w:bCs/>
        </w:rPr>
      </w:pPr>
      <w:r w:rsidRPr="002777A2">
        <w:rPr>
          <w:b/>
        </w:rPr>
        <w:t>Государству-участнику следует:</w:t>
      </w:r>
    </w:p>
    <w:p w:rsidR="00540FD1" w:rsidRPr="002777A2" w:rsidRDefault="00540FD1" w:rsidP="00D2161D">
      <w:pPr>
        <w:pStyle w:val="SingleTxtGR"/>
        <w:rPr>
          <w:b/>
          <w:bCs/>
        </w:rPr>
      </w:pPr>
      <w:r>
        <w:rPr>
          <w:b/>
          <w:bCs/>
          <w:lang w:val="en-US"/>
        </w:rPr>
        <w:tab/>
      </w:r>
      <w:r w:rsidRPr="002777A2">
        <w:rPr>
          <w:b/>
          <w:bCs/>
          <w:lang w:val="en-US"/>
        </w:rPr>
        <w:t>a</w:t>
      </w:r>
      <w:r w:rsidRPr="002777A2">
        <w:rPr>
          <w:b/>
          <w:bCs/>
        </w:rPr>
        <w:t>)</w:t>
      </w:r>
      <w:r w:rsidRPr="002777A2">
        <w:rPr>
          <w:b/>
          <w:bCs/>
        </w:rPr>
        <w:tab/>
        <w:t>принять необходимые меры для создания независимого мех</w:t>
      </w:r>
      <w:r w:rsidRPr="002777A2">
        <w:rPr>
          <w:b/>
          <w:bCs/>
        </w:rPr>
        <w:t>а</w:t>
      </w:r>
      <w:r w:rsidRPr="002777A2">
        <w:rPr>
          <w:b/>
          <w:bCs/>
        </w:rPr>
        <w:t>низма расследования предполагаемых неправомерных действий сотрудн</w:t>
      </w:r>
      <w:r w:rsidRPr="002777A2">
        <w:rPr>
          <w:b/>
          <w:bCs/>
        </w:rPr>
        <w:t>и</w:t>
      </w:r>
      <w:r w:rsidRPr="002777A2">
        <w:rPr>
          <w:b/>
          <w:bCs/>
        </w:rPr>
        <w:t>ков п</w:t>
      </w:r>
      <w:r w:rsidRPr="002777A2">
        <w:rPr>
          <w:b/>
          <w:bCs/>
        </w:rPr>
        <w:t>о</w:t>
      </w:r>
      <w:r w:rsidRPr="002777A2">
        <w:rPr>
          <w:b/>
          <w:bCs/>
        </w:rPr>
        <w:t>лиции и пенитенциарных учреждений;</w:t>
      </w:r>
    </w:p>
    <w:p w:rsidR="00540FD1" w:rsidRPr="002777A2" w:rsidRDefault="00540FD1" w:rsidP="00D2161D">
      <w:pPr>
        <w:pStyle w:val="SingleTxtGR"/>
        <w:rPr>
          <w:b/>
          <w:bCs/>
        </w:rPr>
      </w:pPr>
      <w:r>
        <w:rPr>
          <w:b/>
          <w:bCs/>
          <w:lang w:val="en-US"/>
        </w:rPr>
        <w:tab/>
      </w:r>
      <w:r w:rsidRPr="002777A2">
        <w:rPr>
          <w:b/>
          <w:bCs/>
          <w:lang w:val="en-US"/>
        </w:rPr>
        <w:t>b</w:t>
      </w:r>
      <w:r w:rsidRPr="002777A2">
        <w:rPr>
          <w:b/>
          <w:bCs/>
        </w:rPr>
        <w:t>)</w:t>
      </w:r>
      <w:r w:rsidRPr="002777A2">
        <w:rPr>
          <w:b/>
          <w:bCs/>
        </w:rPr>
        <w:tab/>
        <w:t>продолжать практику подготовки сотрудников правоохран</w:t>
      </w:r>
      <w:r w:rsidRPr="002777A2">
        <w:rPr>
          <w:b/>
          <w:bCs/>
        </w:rPr>
        <w:t>и</w:t>
      </w:r>
      <w:r w:rsidRPr="002777A2">
        <w:rPr>
          <w:b/>
          <w:bCs/>
        </w:rPr>
        <w:t>тельных органов по расследованию случаев применения пыток и жесток</w:t>
      </w:r>
      <w:r w:rsidRPr="002777A2">
        <w:rPr>
          <w:b/>
          <w:bCs/>
        </w:rPr>
        <w:t>о</w:t>
      </w:r>
      <w:r w:rsidRPr="002777A2">
        <w:rPr>
          <w:b/>
          <w:bCs/>
        </w:rPr>
        <w:t>го обращения на основе Стамбульского протокола (Руководства по эффе</w:t>
      </w:r>
      <w:r w:rsidRPr="002777A2">
        <w:rPr>
          <w:b/>
          <w:bCs/>
        </w:rPr>
        <w:t>к</w:t>
      </w:r>
      <w:r w:rsidRPr="002777A2">
        <w:rPr>
          <w:b/>
          <w:bCs/>
        </w:rPr>
        <w:t>тивному расследованию и документированию пыток и других жестоких, бесчеловечных или унижающих достоинство видов обращения и наказ</w:t>
      </w:r>
      <w:r w:rsidRPr="002777A2">
        <w:rPr>
          <w:b/>
          <w:bCs/>
        </w:rPr>
        <w:t>а</w:t>
      </w:r>
      <w:r w:rsidRPr="002777A2">
        <w:rPr>
          <w:b/>
          <w:bCs/>
        </w:rPr>
        <w:t>ния);</w:t>
      </w:r>
    </w:p>
    <w:p w:rsidR="00540FD1" w:rsidRPr="002777A2" w:rsidRDefault="00540FD1" w:rsidP="00D2161D">
      <w:pPr>
        <w:pStyle w:val="SingleTxtGR"/>
        <w:rPr>
          <w:b/>
          <w:bCs/>
        </w:rPr>
      </w:pPr>
      <w:r>
        <w:rPr>
          <w:b/>
          <w:bCs/>
          <w:lang w:val="en-US"/>
        </w:rPr>
        <w:tab/>
      </w:r>
      <w:r w:rsidRPr="002777A2">
        <w:rPr>
          <w:b/>
          <w:bCs/>
          <w:lang w:val="en-US"/>
        </w:rPr>
        <w:t>c</w:t>
      </w:r>
      <w:r w:rsidRPr="002777A2">
        <w:rPr>
          <w:b/>
          <w:bCs/>
        </w:rPr>
        <w:t>)</w:t>
      </w:r>
      <w:r w:rsidRPr="002777A2">
        <w:rPr>
          <w:b/>
          <w:bCs/>
        </w:rPr>
        <w:tab/>
        <w:t>обеспечить эффективное расследование предполагаемых случ</w:t>
      </w:r>
      <w:r w:rsidRPr="002777A2">
        <w:rPr>
          <w:b/>
          <w:bCs/>
        </w:rPr>
        <w:t>а</w:t>
      </w:r>
      <w:r w:rsidRPr="002777A2">
        <w:rPr>
          <w:b/>
          <w:bCs/>
        </w:rPr>
        <w:t>ев совершения пыток и жестокого обращения, а также уголовное преслед</w:t>
      </w:r>
      <w:r w:rsidRPr="002777A2">
        <w:rPr>
          <w:b/>
          <w:bCs/>
        </w:rPr>
        <w:t>о</w:t>
      </w:r>
      <w:r w:rsidRPr="002777A2">
        <w:rPr>
          <w:b/>
          <w:bCs/>
        </w:rPr>
        <w:t>вание предполагаемых виновных и в случае признания их виновными − применение к ним соответствующих мер наказания, а также предоставл</w:t>
      </w:r>
      <w:r w:rsidRPr="002777A2">
        <w:rPr>
          <w:b/>
          <w:bCs/>
        </w:rPr>
        <w:t>е</w:t>
      </w:r>
      <w:r w:rsidRPr="002777A2">
        <w:rPr>
          <w:b/>
          <w:bCs/>
        </w:rPr>
        <w:t>ние жертвам достаточной компенсации;</w:t>
      </w:r>
    </w:p>
    <w:p w:rsidR="00540FD1" w:rsidRPr="002777A2" w:rsidRDefault="00540FD1" w:rsidP="00D2161D">
      <w:pPr>
        <w:pStyle w:val="SingleTxtGR"/>
        <w:rPr>
          <w:b/>
        </w:rPr>
      </w:pPr>
      <w:r>
        <w:rPr>
          <w:b/>
          <w:bCs/>
          <w:lang w:val="en-US"/>
        </w:rPr>
        <w:tab/>
      </w:r>
      <w:r w:rsidRPr="002777A2">
        <w:rPr>
          <w:b/>
          <w:bCs/>
          <w:lang w:val="en-US"/>
        </w:rPr>
        <w:t>d</w:t>
      </w:r>
      <w:r w:rsidRPr="002777A2">
        <w:rPr>
          <w:b/>
          <w:bCs/>
        </w:rPr>
        <w:t>)</w:t>
      </w:r>
      <w:r w:rsidRPr="002777A2">
        <w:rPr>
          <w:b/>
          <w:bCs/>
        </w:rPr>
        <w:tab/>
        <w:t>гарантировать эффективность механизмов рассмотрения жалоб о случаях жестокого обращения и злоупотребления полномочиями в пен</w:t>
      </w:r>
      <w:r w:rsidRPr="002777A2">
        <w:rPr>
          <w:b/>
          <w:bCs/>
        </w:rPr>
        <w:t>и</w:t>
      </w:r>
      <w:r w:rsidRPr="002777A2">
        <w:rPr>
          <w:b/>
          <w:bCs/>
        </w:rPr>
        <w:t>тенциарных у</w:t>
      </w:r>
      <w:r w:rsidRPr="002777A2">
        <w:rPr>
          <w:b/>
          <w:bCs/>
        </w:rPr>
        <w:t>ч</w:t>
      </w:r>
      <w:r w:rsidRPr="002777A2">
        <w:rPr>
          <w:b/>
          <w:bCs/>
        </w:rPr>
        <w:t>реждениях.</w:t>
      </w:r>
    </w:p>
    <w:p w:rsidR="00540FD1" w:rsidRPr="007935CF" w:rsidRDefault="00540FD1" w:rsidP="00D2161D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Pr="007935CF">
        <w:t>Предварительное заключение</w:t>
      </w:r>
    </w:p>
    <w:p w:rsidR="00540FD1" w:rsidRPr="007935CF" w:rsidRDefault="00540FD1" w:rsidP="00D2161D">
      <w:pPr>
        <w:pStyle w:val="SingleTxtGR"/>
      </w:pPr>
      <w:r w:rsidRPr="007935CF">
        <w:t>13.</w:t>
      </w:r>
      <w:r w:rsidRPr="007935CF">
        <w:tab/>
        <w:t>Беспокойство Комитета вызывают случаи длительного содержания под стражей на досудебной стадии уголовного судопроизводства, большое число лиц, содержащихся в предварительном заключении (</w:t>
      </w:r>
      <w:r>
        <w:t>около</w:t>
      </w:r>
      <w:r w:rsidRPr="007935CF">
        <w:t xml:space="preserve"> 29% </w:t>
      </w:r>
      <w:r>
        <w:t xml:space="preserve">от </w:t>
      </w:r>
      <w:r w:rsidRPr="007935CF">
        <w:t>общего числа заключенных), а также практика длительного содержания под стражей в отд</w:t>
      </w:r>
      <w:r w:rsidRPr="007935CF">
        <w:t>е</w:t>
      </w:r>
      <w:r w:rsidRPr="007935CF">
        <w:t>лениях полиции за административные правонарушения. Комитет также с сож</w:t>
      </w:r>
      <w:r w:rsidRPr="007935CF">
        <w:t>а</w:t>
      </w:r>
      <w:r w:rsidRPr="007935CF">
        <w:t xml:space="preserve">лением отмечает отсутствие данных о продолжительности предварительного заключения на досудебной стадии уголовного судопроизводства и </w:t>
      </w:r>
      <w:r>
        <w:t>масштабах</w:t>
      </w:r>
      <w:r w:rsidRPr="007935CF">
        <w:t xml:space="preserve"> примене</w:t>
      </w:r>
      <w:r>
        <w:t>ния</w:t>
      </w:r>
      <w:r w:rsidRPr="007935CF">
        <w:t xml:space="preserve"> </w:t>
      </w:r>
      <w:r>
        <w:t>этой практики (статьи</w:t>
      </w:r>
      <w:r w:rsidRPr="007935CF">
        <w:t xml:space="preserve"> 9 и 14).</w:t>
      </w:r>
    </w:p>
    <w:p w:rsidR="00540FD1" w:rsidRPr="002777A2" w:rsidRDefault="00540FD1" w:rsidP="00D2161D">
      <w:pPr>
        <w:pStyle w:val="SingleTxtGR"/>
        <w:rPr>
          <w:b/>
          <w:bCs/>
        </w:rPr>
      </w:pPr>
      <w:r w:rsidRPr="002777A2">
        <w:rPr>
          <w:b/>
        </w:rPr>
        <w:t xml:space="preserve">Государству-участнику следует принять срочные меры в целях сокращения продолжительности предварительного заключения на досудебной стадии уголовного судопроизводства и </w:t>
      </w:r>
      <w:r>
        <w:rPr>
          <w:b/>
        </w:rPr>
        <w:t>сокращения масштабов</w:t>
      </w:r>
      <w:r w:rsidRPr="002777A2">
        <w:rPr>
          <w:b/>
        </w:rPr>
        <w:t xml:space="preserve"> примен</w:t>
      </w:r>
      <w:r w:rsidRPr="002777A2">
        <w:rPr>
          <w:b/>
        </w:rPr>
        <w:t>е</w:t>
      </w:r>
      <w:r w:rsidRPr="002777A2">
        <w:rPr>
          <w:b/>
        </w:rPr>
        <w:t xml:space="preserve">ния данной практики, разработать меры, альтернативные взятию под стражу, собрать </w:t>
      </w:r>
      <w:r>
        <w:rPr>
          <w:b/>
        </w:rPr>
        <w:t>достоверные</w:t>
      </w:r>
      <w:r w:rsidRPr="002777A2">
        <w:rPr>
          <w:b/>
        </w:rPr>
        <w:t xml:space="preserve"> данные о продолжительности заключения на досудебной ст</w:t>
      </w:r>
      <w:r w:rsidRPr="002777A2">
        <w:rPr>
          <w:b/>
        </w:rPr>
        <w:t>а</w:t>
      </w:r>
      <w:r w:rsidRPr="002777A2">
        <w:rPr>
          <w:b/>
        </w:rPr>
        <w:t>дии уголовного судопроизводства и распространенности такой практики, отказаться в рамках правоохранительной системы от вз</w:t>
      </w:r>
      <w:r w:rsidRPr="002777A2">
        <w:rPr>
          <w:b/>
        </w:rPr>
        <w:t>я</w:t>
      </w:r>
      <w:r w:rsidRPr="002777A2">
        <w:rPr>
          <w:b/>
        </w:rPr>
        <w:t>тия под стражу за административные правонаруш</w:t>
      </w:r>
      <w:r w:rsidRPr="002777A2">
        <w:rPr>
          <w:b/>
        </w:rPr>
        <w:t>е</w:t>
      </w:r>
      <w:r w:rsidRPr="002777A2">
        <w:rPr>
          <w:b/>
        </w:rPr>
        <w:t>ния.</w:t>
      </w:r>
    </w:p>
    <w:p w:rsidR="00540FD1" w:rsidRPr="007935CF" w:rsidRDefault="00540FD1" w:rsidP="00D2161D">
      <w:pPr>
        <w:pStyle w:val="H23GR"/>
      </w:pPr>
      <w:r w:rsidRPr="008453F0">
        <w:tab/>
      </w:r>
      <w:r w:rsidRPr="008453F0">
        <w:tab/>
      </w:r>
      <w:r w:rsidRPr="007935CF">
        <w:t>Просители убежища</w:t>
      </w:r>
    </w:p>
    <w:p w:rsidR="00540FD1" w:rsidRPr="007935CF" w:rsidRDefault="00540FD1" w:rsidP="00D2161D">
      <w:pPr>
        <w:pStyle w:val="SingleTxtGR"/>
        <w:rPr>
          <w:bCs/>
        </w:rPr>
      </w:pPr>
      <w:r w:rsidRPr="007935CF">
        <w:t>14.</w:t>
      </w:r>
      <w:r w:rsidRPr="007935CF">
        <w:tab/>
        <w:t>Комитет обеспокоен отсутствием четких правовых оснований возможн</w:t>
      </w:r>
      <w:r w:rsidRPr="007935CF">
        <w:t>о</w:t>
      </w:r>
      <w:r w:rsidRPr="007935CF">
        <w:t>го помещения просителей убежища под стражу по их прибытии на территорию страны, сообщениями о продолжительном соде</w:t>
      </w:r>
      <w:r w:rsidRPr="007935CF">
        <w:t>р</w:t>
      </w:r>
      <w:r w:rsidRPr="007935CF">
        <w:t>жании под стражей просителей убежища, в том числе детей, в неприспособленных для этого помещен</w:t>
      </w:r>
      <w:r w:rsidRPr="007935CF">
        <w:t>и</w:t>
      </w:r>
      <w:r w:rsidRPr="007935CF">
        <w:t>ях, а также тем, что на некоторых пунктах пересечения границы доступ к процед</w:t>
      </w:r>
      <w:r w:rsidRPr="007935CF">
        <w:t>у</w:t>
      </w:r>
      <w:r w:rsidRPr="007935CF">
        <w:t xml:space="preserve">рам получения убежища затруднен. Кроме того, Комитет обеспокоен тем, что решение о предоставлении или </w:t>
      </w:r>
      <w:proofErr w:type="spellStart"/>
      <w:r w:rsidRPr="007935CF">
        <w:t>непредоставлении</w:t>
      </w:r>
      <w:proofErr w:type="spellEnd"/>
      <w:r w:rsidRPr="007935CF">
        <w:t xml:space="preserve"> убежища или статуса беже</w:t>
      </w:r>
      <w:r w:rsidRPr="007935CF">
        <w:t>н</w:t>
      </w:r>
      <w:r w:rsidRPr="007935CF">
        <w:t>ца принимается в рамках ускоренной процедуры. Он также с сожалением отм</w:t>
      </w:r>
      <w:r w:rsidRPr="007935CF">
        <w:t>е</w:t>
      </w:r>
      <w:r w:rsidRPr="007935CF">
        <w:t>чает сообщения о случаях высылки беженцев и просителей убежища на осн</w:t>
      </w:r>
      <w:r w:rsidRPr="007935CF">
        <w:t>о</w:t>
      </w:r>
      <w:r w:rsidRPr="007935CF">
        <w:t>вании статьи 3 Закона о</w:t>
      </w:r>
      <w:r>
        <w:t>б убежище</w:t>
      </w:r>
      <w:r w:rsidRPr="007935CF">
        <w:t xml:space="preserve"> до вынесения решения по жалобе относ</w:t>
      </w:r>
      <w:r w:rsidRPr="007935CF">
        <w:t>и</w:t>
      </w:r>
      <w:r w:rsidRPr="007935CF">
        <w:t>тельно депортации, в случае если они признаются представляющими угрозу национальной безопасности или общественному порядку и безопасности, пр</w:t>
      </w:r>
      <w:r w:rsidRPr="007935CF">
        <w:t>и</w:t>
      </w:r>
      <w:r w:rsidRPr="007935CF">
        <w:t>чем не учитывается возможность нарушения предусмотренных статьей 7 Пакта прав депортированных лиц по их возвращении в страну, из которой они приб</w:t>
      </w:r>
      <w:r w:rsidRPr="007935CF">
        <w:t>ы</w:t>
      </w:r>
      <w:r>
        <w:t>ли (статьи</w:t>
      </w:r>
      <w:r w:rsidRPr="007935CF">
        <w:t xml:space="preserve"> 7, 9, 10 и 13).</w:t>
      </w:r>
    </w:p>
    <w:p w:rsidR="00540FD1" w:rsidRPr="002777A2" w:rsidRDefault="00540FD1" w:rsidP="00D2161D">
      <w:pPr>
        <w:pStyle w:val="SingleTxtGR"/>
        <w:rPr>
          <w:b/>
          <w:bCs/>
        </w:rPr>
      </w:pPr>
      <w:r w:rsidRPr="002777A2">
        <w:rPr>
          <w:b/>
          <w:bCs/>
        </w:rPr>
        <w:t>Государству-участнику следует:</w:t>
      </w:r>
    </w:p>
    <w:p w:rsidR="00540FD1" w:rsidRPr="002777A2" w:rsidRDefault="00540FD1" w:rsidP="00D2161D">
      <w:pPr>
        <w:pStyle w:val="SingleTxtGR"/>
        <w:rPr>
          <w:b/>
          <w:bCs/>
        </w:rPr>
      </w:pPr>
      <w:r>
        <w:rPr>
          <w:b/>
          <w:bCs/>
          <w:lang w:val="en-US"/>
        </w:rPr>
        <w:tab/>
      </w:r>
      <w:r w:rsidRPr="002777A2">
        <w:rPr>
          <w:b/>
          <w:bCs/>
          <w:lang w:val="en-US"/>
        </w:rPr>
        <w:t>a</w:t>
      </w:r>
      <w:r w:rsidRPr="002777A2">
        <w:rPr>
          <w:b/>
          <w:bCs/>
        </w:rPr>
        <w:t>)</w:t>
      </w:r>
      <w:r w:rsidRPr="002777A2">
        <w:rPr>
          <w:b/>
          <w:bCs/>
        </w:rPr>
        <w:tab/>
        <w:t xml:space="preserve">обеспечить строгое соблюдение принципа </w:t>
      </w:r>
      <w:proofErr w:type="spellStart"/>
      <w:r w:rsidRPr="002777A2">
        <w:rPr>
          <w:b/>
          <w:bCs/>
        </w:rPr>
        <w:t>невысылки</w:t>
      </w:r>
      <w:proofErr w:type="spellEnd"/>
      <w:r w:rsidRPr="002777A2">
        <w:rPr>
          <w:b/>
          <w:bCs/>
        </w:rPr>
        <w:t>;</w:t>
      </w:r>
    </w:p>
    <w:p w:rsidR="00540FD1" w:rsidRPr="002777A2" w:rsidRDefault="00540FD1" w:rsidP="00D2161D">
      <w:pPr>
        <w:pStyle w:val="SingleTxtGR"/>
        <w:rPr>
          <w:b/>
          <w:bCs/>
        </w:rPr>
      </w:pPr>
      <w:r>
        <w:rPr>
          <w:b/>
          <w:bCs/>
          <w:lang w:val="en-US"/>
        </w:rPr>
        <w:tab/>
      </w:r>
      <w:r w:rsidRPr="002777A2">
        <w:rPr>
          <w:b/>
          <w:bCs/>
          <w:lang w:val="en-US"/>
        </w:rPr>
        <w:t>b</w:t>
      </w:r>
      <w:r w:rsidRPr="002777A2">
        <w:rPr>
          <w:b/>
          <w:bCs/>
        </w:rPr>
        <w:t>)</w:t>
      </w:r>
      <w:r w:rsidRPr="002777A2">
        <w:rPr>
          <w:b/>
          <w:bCs/>
        </w:rPr>
        <w:tab/>
        <w:t xml:space="preserve">внести поправки в Закон </w:t>
      </w:r>
      <w:r>
        <w:rPr>
          <w:b/>
          <w:bCs/>
        </w:rPr>
        <w:t>об убежище</w:t>
      </w:r>
      <w:r w:rsidRPr="002777A2">
        <w:rPr>
          <w:b/>
          <w:bCs/>
        </w:rPr>
        <w:t xml:space="preserve"> для создания гарантий предупреждения произвольного помещения под стражу просителей убеж</w:t>
      </w:r>
      <w:r w:rsidRPr="002777A2">
        <w:rPr>
          <w:b/>
          <w:bCs/>
        </w:rPr>
        <w:t>и</w:t>
      </w:r>
      <w:r w:rsidRPr="002777A2">
        <w:rPr>
          <w:b/>
          <w:bCs/>
        </w:rPr>
        <w:t>ща, обеспечения надлежащего и справедливого обращения со всеми лиц</w:t>
      </w:r>
      <w:r w:rsidRPr="002777A2">
        <w:rPr>
          <w:b/>
          <w:bCs/>
        </w:rPr>
        <w:t>а</w:t>
      </w:r>
      <w:r w:rsidRPr="002777A2">
        <w:rPr>
          <w:b/>
          <w:bCs/>
        </w:rPr>
        <w:t>ми, нуждающимися в международной защите, на всех этапах процесса, а также предоставления им процедурных гарантий, в частности при осущ</w:t>
      </w:r>
      <w:r w:rsidRPr="002777A2">
        <w:rPr>
          <w:b/>
          <w:bCs/>
        </w:rPr>
        <w:t>е</w:t>
      </w:r>
      <w:r w:rsidRPr="002777A2">
        <w:rPr>
          <w:b/>
          <w:bCs/>
        </w:rPr>
        <w:t>ствлении ускоренной процедуры;</w:t>
      </w:r>
    </w:p>
    <w:p w:rsidR="00540FD1" w:rsidRPr="002777A2" w:rsidRDefault="00540FD1" w:rsidP="00D2161D">
      <w:pPr>
        <w:pStyle w:val="SingleTxtGR"/>
        <w:rPr>
          <w:b/>
          <w:bCs/>
        </w:rPr>
      </w:pPr>
      <w:r w:rsidRPr="008453F0">
        <w:rPr>
          <w:b/>
          <w:bCs/>
        </w:rPr>
        <w:tab/>
      </w:r>
      <w:r w:rsidRPr="002777A2">
        <w:rPr>
          <w:b/>
          <w:bCs/>
          <w:lang w:val="en-US"/>
        </w:rPr>
        <w:t>c</w:t>
      </w:r>
      <w:r w:rsidRPr="002777A2">
        <w:rPr>
          <w:b/>
          <w:bCs/>
        </w:rPr>
        <w:t>)</w:t>
      </w:r>
      <w:r w:rsidRPr="002777A2">
        <w:rPr>
          <w:b/>
          <w:bCs/>
        </w:rPr>
        <w:tab/>
        <w:t>обеспечить своевременное принятие решений о высылке, во</w:t>
      </w:r>
      <w:r w:rsidRPr="002777A2">
        <w:rPr>
          <w:b/>
          <w:bCs/>
        </w:rPr>
        <w:t>з</w:t>
      </w:r>
      <w:r w:rsidRPr="002777A2">
        <w:rPr>
          <w:b/>
          <w:bCs/>
        </w:rPr>
        <w:t>вращении или экстрадиции</w:t>
      </w:r>
      <w:r>
        <w:rPr>
          <w:b/>
          <w:bCs/>
        </w:rPr>
        <w:t xml:space="preserve"> с соблюдением процессуальных гарантий</w:t>
      </w:r>
      <w:r w:rsidRPr="002777A2">
        <w:rPr>
          <w:b/>
          <w:bCs/>
        </w:rPr>
        <w:t>, в том числе приостановление действия решений по вопросу о предоставл</w:t>
      </w:r>
      <w:r w:rsidRPr="002777A2">
        <w:rPr>
          <w:b/>
          <w:bCs/>
        </w:rPr>
        <w:t>е</w:t>
      </w:r>
      <w:r w:rsidRPr="002777A2">
        <w:rPr>
          <w:b/>
          <w:bCs/>
        </w:rPr>
        <w:t>нии убежища на время их обжалования;</w:t>
      </w:r>
    </w:p>
    <w:p w:rsidR="00540FD1" w:rsidRPr="002777A2" w:rsidRDefault="00540FD1" w:rsidP="00D2161D">
      <w:pPr>
        <w:pStyle w:val="SingleTxtGR"/>
        <w:rPr>
          <w:b/>
          <w:bCs/>
        </w:rPr>
      </w:pPr>
      <w:r w:rsidRPr="008453F0">
        <w:rPr>
          <w:b/>
          <w:bCs/>
        </w:rPr>
        <w:tab/>
      </w:r>
      <w:r w:rsidRPr="002777A2">
        <w:rPr>
          <w:b/>
          <w:bCs/>
          <w:lang w:val="en-US"/>
        </w:rPr>
        <w:t>d</w:t>
      </w:r>
      <w:r w:rsidRPr="002777A2">
        <w:rPr>
          <w:b/>
          <w:bCs/>
        </w:rPr>
        <w:t>)</w:t>
      </w:r>
      <w:r w:rsidRPr="002777A2">
        <w:rPr>
          <w:b/>
          <w:bCs/>
        </w:rPr>
        <w:tab/>
        <w:t>обеспечить применение практики заключения просителей уб</w:t>
      </w:r>
      <w:r w:rsidRPr="002777A2">
        <w:rPr>
          <w:b/>
          <w:bCs/>
        </w:rPr>
        <w:t>е</w:t>
      </w:r>
      <w:r w:rsidRPr="002777A2">
        <w:rPr>
          <w:b/>
          <w:bCs/>
        </w:rPr>
        <w:t>жища под стражу только в качестве крайней меры, на как можно более к</w:t>
      </w:r>
      <w:r w:rsidRPr="002777A2">
        <w:rPr>
          <w:b/>
          <w:bCs/>
        </w:rPr>
        <w:t>о</w:t>
      </w:r>
      <w:r w:rsidRPr="002777A2">
        <w:rPr>
          <w:b/>
          <w:bCs/>
        </w:rPr>
        <w:t>роткий срок, только в случае необходимости и в соответствии с конкре</w:t>
      </w:r>
      <w:r w:rsidRPr="002777A2">
        <w:rPr>
          <w:b/>
          <w:bCs/>
        </w:rPr>
        <w:t>т</w:t>
      </w:r>
      <w:r w:rsidRPr="002777A2">
        <w:rPr>
          <w:b/>
          <w:bCs/>
        </w:rPr>
        <w:t>ными обстоятельствами, а также избегать помещения под стражу несове</w:t>
      </w:r>
      <w:r w:rsidRPr="002777A2">
        <w:rPr>
          <w:b/>
          <w:bCs/>
        </w:rPr>
        <w:t>р</w:t>
      </w:r>
      <w:r w:rsidRPr="002777A2">
        <w:rPr>
          <w:b/>
          <w:bCs/>
        </w:rPr>
        <w:t>шенн</w:t>
      </w:r>
      <w:r w:rsidRPr="002777A2">
        <w:rPr>
          <w:b/>
          <w:bCs/>
        </w:rPr>
        <w:t>о</w:t>
      </w:r>
      <w:r w:rsidRPr="002777A2">
        <w:rPr>
          <w:b/>
          <w:bCs/>
        </w:rPr>
        <w:t>летних;</w:t>
      </w:r>
    </w:p>
    <w:p w:rsidR="00540FD1" w:rsidRPr="002777A2" w:rsidRDefault="00540FD1" w:rsidP="00D2161D">
      <w:pPr>
        <w:pStyle w:val="SingleTxtGR"/>
        <w:rPr>
          <w:b/>
          <w:bCs/>
        </w:rPr>
      </w:pPr>
      <w:r>
        <w:rPr>
          <w:b/>
          <w:bCs/>
          <w:lang w:val="en-US"/>
        </w:rPr>
        <w:tab/>
      </w:r>
      <w:r w:rsidRPr="002777A2">
        <w:rPr>
          <w:b/>
          <w:bCs/>
          <w:lang w:val="en-US"/>
        </w:rPr>
        <w:t>e</w:t>
      </w:r>
      <w:r w:rsidRPr="002777A2">
        <w:rPr>
          <w:b/>
          <w:bCs/>
        </w:rPr>
        <w:t>)</w:t>
      </w:r>
      <w:r w:rsidRPr="002777A2">
        <w:rPr>
          <w:b/>
          <w:bCs/>
        </w:rPr>
        <w:tab/>
        <w:t>обеспечить соответствие условий пребывания в центрах соде</w:t>
      </w:r>
      <w:r w:rsidRPr="002777A2">
        <w:rPr>
          <w:b/>
          <w:bCs/>
        </w:rPr>
        <w:t>р</w:t>
      </w:r>
      <w:r w:rsidRPr="002777A2">
        <w:rPr>
          <w:b/>
          <w:bCs/>
        </w:rPr>
        <w:t>жания мигрантов и обращения с находящимися там лицами междунаро</w:t>
      </w:r>
      <w:r w:rsidRPr="002777A2">
        <w:rPr>
          <w:b/>
          <w:bCs/>
        </w:rPr>
        <w:t>д</w:t>
      </w:r>
      <w:r w:rsidRPr="002777A2">
        <w:rPr>
          <w:b/>
          <w:bCs/>
        </w:rPr>
        <w:t>ным стандартам;</w:t>
      </w:r>
    </w:p>
    <w:p w:rsidR="00540FD1" w:rsidRPr="002777A2" w:rsidRDefault="00540FD1" w:rsidP="00D2161D">
      <w:pPr>
        <w:pStyle w:val="SingleTxtGR"/>
        <w:rPr>
          <w:b/>
        </w:rPr>
      </w:pPr>
      <w:r>
        <w:rPr>
          <w:b/>
          <w:bCs/>
          <w:lang w:val="en-US"/>
        </w:rPr>
        <w:tab/>
      </w:r>
      <w:r w:rsidRPr="002777A2">
        <w:rPr>
          <w:b/>
          <w:bCs/>
          <w:lang w:val="en-US"/>
        </w:rPr>
        <w:t>f</w:t>
      </w:r>
      <w:r w:rsidRPr="002777A2">
        <w:rPr>
          <w:b/>
          <w:bCs/>
        </w:rPr>
        <w:t>)</w:t>
      </w:r>
      <w:r w:rsidRPr="002777A2">
        <w:rPr>
          <w:b/>
          <w:bCs/>
        </w:rPr>
        <w:tab/>
        <w:t>в соответствии с международными нормами и стандартами г</w:t>
      </w:r>
      <w:r w:rsidRPr="002777A2">
        <w:rPr>
          <w:b/>
          <w:bCs/>
        </w:rPr>
        <w:t>а</w:t>
      </w:r>
      <w:r w:rsidRPr="002777A2">
        <w:rPr>
          <w:b/>
          <w:bCs/>
        </w:rPr>
        <w:t>рантировать доступ к стандартным процедурам подачи и рассмотрения х</w:t>
      </w:r>
      <w:r w:rsidRPr="002777A2">
        <w:rPr>
          <w:b/>
          <w:bCs/>
        </w:rPr>
        <w:t>о</w:t>
      </w:r>
      <w:r w:rsidRPr="002777A2">
        <w:rPr>
          <w:b/>
          <w:bCs/>
        </w:rPr>
        <w:t xml:space="preserve">датайств о предоставлении убежища и создать общую для Управления по </w:t>
      </w:r>
      <w:r>
        <w:rPr>
          <w:b/>
          <w:bCs/>
        </w:rPr>
        <w:t>делам</w:t>
      </w:r>
      <w:r w:rsidRPr="002777A2">
        <w:rPr>
          <w:b/>
          <w:bCs/>
        </w:rPr>
        <w:t xml:space="preserve"> гражданства и миграции и Пограничной службы процедуру перед</w:t>
      </w:r>
      <w:r w:rsidRPr="002777A2">
        <w:rPr>
          <w:b/>
          <w:bCs/>
        </w:rPr>
        <w:t>а</w:t>
      </w:r>
      <w:r w:rsidRPr="002777A2">
        <w:rPr>
          <w:b/>
          <w:bCs/>
        </w:rPr>
        <w:t xml:space="preserve">чи дел в </w:t>
      </w:r>
      <w:r>
        <w:rPr>
          <w:b/>
          <w:bCs/>
        </w:rPr>
        <w:t>компетентный</w:t>
      </w:r>
      <w:r w:rsidRPr="002777A2">
        <w:rPr>
          <w:b/>
          <w:bCs/>
        </w:rPr>
        <w:t xml:space="preserve"> орган на всех пунктах пересечения гран</w:t>
      </w:r>
      <w:r w:rsidRPr="002777A2">
        <w:rPr>
          <w:b/>
          <w:bCs/>
        </w:rPr>
        <w:t>и</w:t>
      </w:r>
      <w:r w:rsidRPr="002777A2">
        <w:rPr>
          <w:b/>
          <w:bCs/>
        </w:rPr>
        <w:t>цы.</w:t>
      </w:r>
    </w:p>
    <w:p w:rsidR="00540FD1" w:rsidRPr="007935CF" w:rsidRDefault="00540FD1" w:rsidP="00D2161D">
      <w:pPr>
        <w:pStyle w:val="H23GR"/>
      </w:pPr>
      <w:r w:rsidRPr="008453F0">
        <w:tab/>
      </w:r>
      <w:r w:rsidRPr="008453F0">
        <w:tab/>
      </w:r>
      <w:r w:rsidRPr="007935CF">
        <w:t>Условия содержания в отделениях полиции, следственных изоляторах и</w:t>
      </w:r>
      <w:r w:rsidR="00971514">
        <w:t> </w:t>
      </w:r>
      <w:r w:rsidRPr="007935CF">
        <w:t>пенитенциарных учре</w:t>
      </w:r>
      <w:r w:rsidRPr="007935CF">
        <w:t>ж</w:t>
      </w:r>
      <w:r w:rsidRPr="007935CF">
        <w:t>дениях</w:t>
      </w:r>
    </w:p>
    <w:p w:rsidR="00540FD1" w:rsidRPr="007935CF" w:rsidRDefault="00540FD1" w:rsidP="00D2161D">
      <w:pPr>
        <w:pStyle w:val="SingleTxtGR"/>
      </w:pPr>
      <w:r w:rsidRPr="007935CF">
        <w:t>15.</w:t>
      </w:r>
      <w:r w:rsidRPr="007935CF">
        <w:tab/>
        <w:t xml:space="preserve">Признавая улучшение ситуации в определенных областях, Комитет все же выражает обеспокоенность в связи с </w:t>
      </w:r>
      <w:r>
        <w:t>значительным</w:t>
      </w:r>
      <w:r w:rsidRPr="007935CF">
        <w:t xml:space="preserve"> числом жалоб на неудо</w:t>
      </w:r>
      <w:r w:rsidRPr="007935CF">
        <w:t>в</w:t>
      </w:r>
      <w:r w:rsidRPr="007935CF">
        <w:t>летворительные материальные условия во многих отделениях полиции, следс</w:t>
      </w:r>
      <w:r w:rsidRPr="007935CF">
        <w:t>т</w:t>
      </w:r>
      <w:r w:rsidRPr="007935CF">
        <w:t>венных изоляторах и пенитенциарных учреждениях, и тем обстоятельством, что количество вызывающих нарекания моментов не уменьшается, в частности, это касается недостаточного разделения санитарных зон в многоместных камерах пенитенциарных учреждений, частого проявления заключенными по отнош</w:t>
      </w:r>
      <w:r w:rsidRPr="007935CF">
        <w:t>е</w:t>
      </w:r>
      <w:r w:rsidRPr="007935CF">
        <w:t xml:space="preserve">нию друг к другу насилия и чрезмерного применения особых мер, </w:t>
      </w:r>
      <w:r>
        <w:t>в том числе</w:t>
      </w:r>
      <w:r w:rsidRPr="007935CF">
        <w:t xml:space="preserve"> помещения в наручники лиц, отбывающих пожизненное наказание, без учета конкрет</w:t>
      </w:r>
      <w:r>
        <w:t>ных обстоятельств (статья</w:t>
      </w:r>
      <w:r w:rsidRPr="007935CF">
        <w:t xml:space="preserve"> 10). </w:t>
      </w:r>
    </w:p>
    <w:p w:rsidR="00540FD1" w:rsidRPr="002777A2" w:rsidRDefault="00540FD1" w:rsidP="00D2161D">
      <w:pPr>
        <w:pStyle w:val="SingleTxtGR"/>
        <w:rPr>
          <w:b/>
        </w:rPr>
      </w:pPr>
      <w:r w:rsidRPr="002777A2">
        <w:rPr>
          <w:b/>
        </w:rPr>
        <w:t>Государству-участнику следует:</w:t>
      </w:r>
    </w:p>
    <w:p w:rsidR="00540FD1" w:rsidRPr="002777A2" w:rsidRDefault="00540FD1" w:rsidP="00D2161D">
      <w:pPr>
        <w:pStyle w:val="SingleTxtGR"/>
        <w:rPr>
          <w:b/>
        </w:rPr>
      </w:pPr>
      <w:r>
        <w:rPr>
          <w:b/>
          <w:lang w:val="en-US"/>
        </w:rPr>
        <w:tab/>
      </w:r>
      <w:r w:rsidRPr="002777A2">
        <w:rPr>
          <w:b/>
          <w:lang w:val="en-US"/>
        </w:rPr>
        <w:t>a</w:t>
      </w:r>
      <w:r w:rsidRPr="002777A2">
        <w:rPr>
          <w:b/>
        </w:rPr>
        <w:t>)</w:t>
      </w:r>
      <w:r w:rsidRPr="002777A2">
        <w:rPr>
          <w:b/>
        </w:rPr>
        <w:tab/>
        <w:t>обеспечить гарантии для лиц, содержащихся под стражей, в с</w:t>
      </w:r>
      <w:r w:rsidRPr="002777A2">
        <w:rPr>
          <w:b/>
        </w:rPr>
        <w:t>о</w:t>
      </w:r>
      <w:r w:rsidRPr="002777A2">
        <w:rPr>
          <w:b/>
        </w:rPr>
        <w:t>ответствии со статьей 10 Па</w:t>
      </w:r>
      <w:r w:rsidRPr="002777A2">
        <w:rPr>
          <w:b/>
        </w:rPr>
        <w:t>к</w:t>
      </w:r>
      <w:r w:rsidRPr="002777A2">
        <w:rPr>
          <w:b/>
        </w:rPr>
        <w:t>та;</w:t>
      </w:r>
    </w:p>
    <w:p w:rsidR="00540FD1" w:rsidRPr="002777A2" w:rsidRDefault="00540FD1" w:rsidP="00D2161D">
      <w:pPr>
        <w:pStyle w:val="SingleTxtGR"/>
        <w:rPr>
          <w:b/>
        </w:rPr>
      </w:pPr>
      <w:r>
        <w:rPr>
          <w:b/>
          <w:lang w:val="en-US"/>
        </w:rPr>
        <w:tab/>
      </w:r>
      <w:r w:rsidRPr="002777A2">
        <w:rPr>
          <w:b/>
          <w:lang w:val="en-US"/>
        </w:rPr>
        <w:t>b</w:t>
      </w:r>
      <w:r w:rsidRPr="002777A2">
        <w:rPr>
          <w:b/>
        </w:rPr>
        <w:t>)</w:t>
      </w:r>
      <w:r w:rsidRPr="002777A2">
        <w:rPr>
          <w:b/>
        </w:rPr>
        <w:tab/>
        <w:t>принять дополнительные меры по улучшению материальных условий содержания под стражей в отделениях полиции, следственных из</w:t>
      </w:r>
      <w:r w:rsidRPr="002777A2">
        <w:rPr>
          <w:b/>
        </w:rPr>
        <w:t>о</w:t>
      </w:r>
      <w:r w:rsidRPr="002777A2">
        <w:rPr>
          <w:b/>
        </w:rPr>
        <w:t>ляторах и пенитенциарных учреждениях, в том числе расширить помещ</w:t>
      </w:r>
      <w:r w:rsidRPr="002777A2">
        <w:rPr>
          <w:b/>
        </w:rPr>
        <w:t>е</w:t>
      </w:r>
      <w:r w:rsidRPr="002777A2">
        <w:rPr>
          <w:b/>
        </w:rPr>
        <w:t>ния;</w:t>
      </w:r>
    </w:p>
    <w:p w:rsidR="00540FD1" w:rsidRPr="002777A2" w:rsidRDefault="00540FD1" w:rsidP="00D2161D">
      <w:pPr>
        <w:pStyle w:val="SingleTxtGR"/>
        <w:rPr>
          <w:b/>
        </w:rPr>
      </w:pPr>
      <w:r>
        <w:rPr>
          <w:b/>
          <w:lang w:val="en-US"/>
        </w:rPr>
        <w:tab/>
      </w:r>
      <w:r w:rsidRPr="002777A2">
        <w:rPr>
          <w:b/>
          <w:lang w:val="en-US"/>
        </w:rPr>
        <w:t>c</w:t>
      </w:r>
      <w:r w:rsidRPr="002777A2">
        <w:rPr>
          <w:b/>
        </w:rPr>
        <w:t>)</w:t>
      </w:r>
      <w:r w:rsidRPr="002777A2">
        <w:rPr>
          <w:b/>
        </w:rPr>
        <w:tab/>
        <w:t>обеспечить достаточное количество персонала, осуществля</w:t>
      </w:r>
      <w:r w:rsidRPr="002777A2">
        <w:rPr>
          <w:b/>
        </w:rPr>
        <w:t>ю</w:t>
      </w:r>
      <w:r w:rsidRPr="002777A2">
        <w:rPr>
          <w:b/>
        </w:rPr>
        <w:t>щего надзор, для предупреждения насилия заключенных в отношении друг др</w:t>
      </w:r>
      <w:r w:rsidRPr="002777A2">
        <w:rPr>
          <w:b/>
        </w:rPr>
        <w:t>у</w:t>
      </w:r>
      <w:r w:rsidRPr="002777A2">
        <w:rPr>
          <w:b/>
        </w:rPr>
        <w:t xml:space="preserve">га. </w:t>
      </w:r>
    </w:p>
    <w:p w:rsidR="00540FD1" w:rsidRPr="007935CF" w:rsidRDefault="00540FD1" w:rsidP="00D2161D">
      <w:pPr>
        <w:pStyle w:val="H23GR"/>
      </w:pPr>
      <w:r w:rsidRPr="002777A2">
        <w:tab/>
      </w:r>
      <w:r w:rsidRPr="002777A2">
        <w:tab/>
      </w:r>
      <w:r w:rsidRPr="007935CF">
        <w:t>Психоневрологические больницы и государственные центры оказания социальной помощи</w:t>
      </w:r>
    </w:p>
    <w:p w:rsidR="00540FD1" w:rsidRPr="007935CF" w:rsidRDefault="00540FD1" w:rsidP="00D2161D">
      <w:pPr>
        <w:pStyle w:val="SingleTxtGR"/>
        <w:rPr>
          <w:bCs/>
        </w:rPr>
      </w:pPr>
      <w:r w:rsidRPr="007935CF">
        <w:t>16.</w:t>
      </w:r>
      <w:r w:rsidRPr="007935CF">
        <w:tab/>
        <w:t>Комитет обеспокоен отсутствием государственных норм регулирования осуществления в психоневрологических больницах обязательного медицинск</w:t>
      </w:r>
      <w:r w:rsidRPr="007935CF">
        <w:t>о</w:t>
      </w:r>
      <w:r w:rsidRPr="007935CF">
        <w:t>го лечения, физического усмирения и ограничений в отношении права на н</w:t>
      </w:r>
      <w:r w:rsidRPr="007935CF">
        <w:t>е</w:t>
      </w:r>
      <w:r w:rsidRPr="007935CF">
        <w:t>прикосновенность частной жизни. Комитет также обеспокоен недостатками в работе государственных центров оказания социальной помощи страдающим психическими ра</w:t>
      </w:r>
      <w:r w:rsidR="00971514">
        <w:t>сстройствами взрослым, например</w:t>
      </w:r>
      <w:r w:rsidRPr="007935CF">
        <w:t xml:space="preserve"> отсутствием альтернати</w:t>
      </w:r>
      <w:r w:rsidRPr="007935CF">
        <w:t>в</w:t>
      </w:r>
      <w:r w:rsidRPr="007935CF">
        <w:t>ного размещения и неприемлемыми видами де</w:t>
      </w:r>
      <w:r w:rsidRPr="007935CF">
        <w:t>я</w:t>
      </w:r>
      <w:r w:rsidRPr="007935CF">
        <w:t>тельности, и в особенности принудительным приемом лекарств в больших дозах и помещением пацие</w:t>
      </w:r>
      <w:r w:rsidRPr="007935CF">
        <w:t>н</w:t>
      </w:r>
      <w:r>
        <w:t>тов в палаты-изоляторы (статьи</w:t>
      </w:r>
      <w:r w:rsidRPr="007935CF">
        <w:t xml:space="preserve"> 2, 7, 9, 10, 17 и 26). </w:t>
      </w:r>
    </w:p>
    <w:p w:rsidR="00540FD1" w:rsidRPr="002777A2" w:rsidRDefault="00540FD1" w:rsidP="00D2161D">
      <w:pPr>
        <w:pStyle w:val="SingleTxtGR"/>
        <w:rPr>
          <w:b/>
          <w:bCs/>
        </w:rPr>
      </w:pPr>
      <w:r w:rsidRPr="002777A2">
        <w:rPr>
          <w:b/>
          <w:bCs/>
        </w:rPr>
        <w:t>Государству-участнику следует:</w:t>
      </w:r>
    </w:p>
    <w:p w:rsidR="00540FD1" w:rsidRPr="006B0E07" w:rsidRDefault="00540FD1" w:rsidP="00D2161D">
      <w:pPr>
        <w:pStyle w:val="SingleTxtGR"/>
        <w:rPr>
          <w:b/>
          <w:bCs/>
        </w:rPr>
      </w:pPr>
      <w:r>
        <w:rPr>
          <w:b/>
          <w:bCs/>
          <w:lang w:val="en-US"/>
        </w:rPr>
        <w:tab/>
      </w:r>
      <w:r w:rsidRPr="002777A2">
        <w:rPr>
          <w:b/>
          <w:bCs/>
          <w:lang w:val="en-US"/>
        </w:rPr>
        <w:t>a</w:t>
      </w:r>
      <w:r w:rsidRPr="002777A2">
        <w:rPr>
          <w:b/>
          <w:bCs/>
        </w:rPr>
        <w:t>)</w:t>
      </w:r>
      <w:r w:rsidRPr="002777A2">
        <w:rPr>
          <w:b/>
          <w:bCs/>
        </w:rPr>
        <w:tab/>
        <w:t>пересмотреть политику в области психиатрических учрежд</w:t>
      </w:r>
      <w:r w:rsidRPr="002777A2">
        <w:rPr>
          <w:b/>
          <w:bCs/>
        </w:rPr>
        <w:t>е</w:t>
      </w:r>
      <w:r w:rsidRPr="002777A2">
        <w:rPr>
          <w:b/>
          <w:bCs/>
        </w:rPr>
        <w:t>ний и учреждений по оказанию социальной помощи и разработать надл</w:t>
      </w:r>
      <w:r w:rsidRPr="002777A2">
        <w:rPr>
          <w:b/>
          <w:bCs/>
        </w:rPr>
        <w:t>е</w:t>
      </w:r>
      <w:r w:rsidRPr="002777A2">
        <w:rPr>
          <w:b/>
          <w:bCs/>
        </w:rPr>
        <w:t>жащие рамки нормативного регулирования их деятельности в целях обе</w:t>
      </w:r>
      <w:r w:rsidRPr="002777A2">
        <w:rPr>
          <w:b/>
          <w:bCs/>
        </w:rPr>
        <w:t>с</w:t>
      </w:r>
      <w:r w:rsidRPr="002777A2">
        <w:rPr>
          <w:b/>
          <w:bCs/>
        </w:rPr>
        <w:t>печения принятия в таких учреждениях любых решений о применении у</w:t>
      </w:r>
      <w:r w:rsidRPr="002777A2">
        <w:rPr>
          <w:b/>
          <w:bCs/>
        </w:rPr>
        <w:t>с</w:t>
      </w:r>
      <w:r w:rsidRPr="002777A2">
        <w:rPr>
          <w:b/>
          <w:bCs/>
        </w:rPr>
        <w:t xml:space="preserve">мирения или принуждения только после проведения </w:t>
      </w:r>
      <w:r>
        <w:rPr>
          <w:b/>
          <w:bCs/>
        </w:rPr>
        <w:t>тщательной</w:t>
      </w:r>
      <w:r w:rsidRPr="002777A2">
        <w:rPr>
          <w:b/>
          <w:bCs/>
        </w:rPr>
        <w:t xml:space="preserve"> профе</w:t>
      </w:r>
      <w:r w:rsidRPr="002777A2">
        <w:rPr>
          <w:b/>
          <w:bCs/>
        </w:rPr>
        <w:t>с</w:t>
      </w:r>
      <w:r w:rsidRPr="002777A2">
        <w:rPr>
          <w:b/>
          <w:bCs/>
        </w:rPr>
        <w:t>сиональной врачебной оценки для определения необходимой степени усм</w:t>
      </w:r>
      <w:r w:rsidRPr="002777A2">
        <w:rPr>
          <w:b/>
          <w:bCs/>
        </w:rPr>
        <w:t>и</w:t>
      </w:r>
      <w:r w:rsidRPr="002777A2">
        <w:rPr>
          <w:b/>
          <w:bCs/>
        </w:rPr>
        <w:t>рения или принуждения, а также обеспечить соответствие любых огран</w:t>
      </w:r>
      <w:r w:rsidRPr="002777A2">
        <w:rPr>
          <w:b/>
          <w:bCs/>
        </w:rPr>
        <w:t>и</w:t>
      </w:r>
      <w:r w:rsidRPr="002777A2">
        <w:rPr>
          <w:b/>
          <w:bCs/>
        </w:rPr>
        <w:t>чений требованиям законности, необходимости и</w:t>
      </w:r>
      <w:r w:rsidRPr="002777A2">
        <w:rPr>
          <w:b/>
        </w:rPr>
        <w:t xml:space="preserve"> </w:t>
      </w:r>
      <w:r w:rsidRPr="002777A2">
        <w:rPr>
          <w:b/>
          <w:bCs/>
        </w:rPr>
        <w:t>пропорциональности ко</w:t>
      </w:r>
      <w:r w:rsidRPr="002777A2">
        <w:rPr>
          <w:b/>
          <w:bCs/>
        </w:rPr>
        <w:t>н</w:t>
      </w:r>
      <w:r w:rsidRPr="002777A2">
        <w:rPr>
          <w:b/>
          <w:bCs/>
        </w:rPr>
        <w:t>кретным обстоятельствам и включение в них гарантий предоставления эффективных средств правовой защиты;</w:t>
      </w:r>
    </w:p>
    <w:p w:rsidR="00F27606" w:rsidRPr="00317A19" w:rsidRDefault="00F27606" w:rsidP="00D2161D">
      <w:pPr>
        <w:pStyle w:val="SingleTxtGR"/>
        <w:rPr>
          <w:b/>
          <w:bCs/>
        </w:rPr>
      </w:pPr>
      <w:r>
        <w:rPr>
          <w:b/>
          <w:bCs/>
          <w:lang w:val="en-US"/>
        </w:rPr>
        <w:tab/>
      </w:r>
      <w:r w:rsidRPr="00317A19">
        <w:rPr>
          <w:b/>
          <w:bCs/>
          <w:lang w:val="en-US"/>
        </w:rPr>
        <w:t>b</w:t>
      </w:r>
      <w:r w:rsidRPr="00317A19">
        <w:rPr>
          <w:b/>
          <w:bCs/>
        </w:rPr>
        <w:t>)</w:t>
      </w:r>
      <w:r w:rsidRPr="00317A19">
        <w:rPr>
          <w:b/>
          <w:bCs/>
        </w:rPr>
        <w:tab/>
        <w:t>ввести общий запрет в рамках служб оказания психиатрич</w:t>
      </w:r>
      <w:r w:rsidRPr="00317A19">
        <w:rPr>
          <w:b/>
          <w:bCs/>
        </w:rPr>
        <w:t>е</w:t>
      </w:r>
      <w:r w:rsidRPr="00317A19">
        <w:rPr>
          <w:b/>
          <w:bCs/>
        </w:rPr>
        <w:t>ской помощи на лечение психотропными лекарственными препаратами, электрошоковую терапию и применение прочих ограничительных и пр</w:t>
      </w:r>
      <w:r w:rsidRPr="00317A19">
        <w:rPr>
          <w:b/>
          <w:bCs/>
        </w:rPr>
        <w:t>и</w:t>
      </w:r>
      <w:r w:rsidRPr="00317A19">
        <w:rPr>
          <w:b/>
          <w:bCs/>
        </w:rPr>
        <w:t>нудительных практик без согласия пациента. Лечение без согласия пац</w:t>
      </w:r>
      <w:r w:rsidRPr="00317A19">
        <w:rPr>
          <w:b/>
          <w:bCs/>
        </w:rPr>
        <w:t>и</w:t>
      </w:r>
      <w:r w:rsidRPr="00317A19">
        <w:rPr>
          <w:b/>
          <w:bCs/>
        </w:rPr>
        <w:t>ента если и допустимо, то только в исключительных случаях как крайнее средство, совершенно необходимое для улучшения состояния пациента, е</w:t>
      </w:r>
      <w:r w:rsidRPr="00317A19">
        <w:rPr>
          <w:b/>
          <w:bCs/>
        </w:rPr>
        <w:t>с</w:t>
      </w:r>
      <w:r w:rsidRPr="00317A19">
        <w:rPr>
          <w:b/>
          <w:bCs/>
        </w:rPr>
        <w:t>ли он сам не может дать на него согласие, а также при условии как можно меньшей продолжительности такого лечения, отсутствия долгосрочных последствий и наличия независимого контроля;</w:t>
      </w:r>
    </w:p>
    <w:p w:rsidR="00F27606" w:rsidRPr="00317A19" w:rsidRDefault="00F27606" w:rsidP="00D2161D">
      <w:pPr>
        <w:pStyle w:val="SingleTxtGR"/>
        <w:rPr>
          <w:b/>
          <w:bCs/>
        </w:rPr>
      </w:pPr>
      <w:r w:rsidRPr="00277984">
        <w:rPr>
          <w:b/>
          <w:bCs/>
        </w:rPr>
        <w:tab/>
      </w:r>
      <w:r w:rsidRPr="00317A19">
        <w:rPr>
          <w:b/>
          <w:bCs/>
          <w:lang w:val="en-US"/>
        </w:rPr>
        <w:t>c</w:t>
      </w:r>
      <w:r w:rsidRPr="00317A19">
        <w:rPr>
          <w:b/>
          <w:bCs/>
        </w:rPr>
        <w:t>)</w:t>
      </w:r>
      <w:r w:rsidRPr="00317A19">
        <w:rPr>
          <w:b/>
          <w:bCs/>
        </w:rPr>
        <w:tab/>
        <w:t>способствовать оказанию психиатрической помощи, призва</w:t>
      </w:r>
      <w:r w:rsidRPr="00317A19">
        <w:rPr>
          <w:b/>
          <w:bCs/>
        </w:rPr>
        <w:t>н</w:t>
      </w:r>
      <w:r w:rsidRPr="00317A19">
        <w:rPr>
          <w:b/>
          <w:bCs/>
        </w:rPr>
        <w:t>ной сохранять достоинство пациентов − как взрослых, так и несоверше</w:t>
      </w:r>
      <w:r w:rsidRPr="00317A19">
        <w:rPr>
          <w:b/>
          <w:bCs/>
        </w:rPr>
        <w:t>н</w:t>
      </w:r>
      <w:r w:rsidRPr="00317A19">
        <w:rPr>
          <w:b/>
          <w:bCs/>
        </w:rPr>
        <w:t>нолетних;</w:t>
      </w:r>
    </w:p>
    <w:p w:rsidR="00F27606" w:rsidRPr="00317A19" w:rsidRDefault="00F27606" w:rsidP="00D2161D">
      <w:pPr>
        <w:pStyle w:val="SingleTxtGR"/>
        <w:rPr>
          <w:b/>
          <w:bCs/>
        </w:rPr>
      </w:pPr>
      <w:r w:rsidRPr="00277984">
        <w:rPr>
          <w:b/>
          <w:bCs/>
        </w:rPr>
        <w:tab/>
      </w:r>
      <w:r w:rsidRPr="00317A19">
        <w:rPr>
          <w:b/>
          <w:bCs/>
          <w:lang w:val="en-US"/>
        </w:rPr>
        <w:t>d</w:t>
      </w:r>
      <w:r w:rsidRPr="00317A19">
        <w:rPr>
          <w:b/>
          <w:bCs/>
        </w:rPr>
        <w:t>)</w:t>
      </w:r>
      <w:r w:rsidRPr="00317A19">
        <w:rPr>
          <w:b/>
          <w:bCs/>
        </w:rPr>
        <w:tab/>
        <w:t>предоставлять надлежащие услуги социальной помощи по ме</w:t>
      </w:r>
      <w:r w:rsidRPr="00317A19">
        <w:rPr>
          <w:b/>
          <w:bCs/>
        </w:rPr>
        <w:t>с</w:t>
      </w:r>
      <w:r w:rsidRPr="00317A19">
        <w:rPr>
          <w:b/>
          <w:bCs/>
        </w:rPr>
        <w:t>ту жительства или альтернативные услуги социальной защиты лицам, стр</w:t>
      </w:r>
      <w:r w:rsidRPr="00317A19">
        <w:rPr>
          <w:b/>
          <w:bCs/>
        </w:rPr>
        <w:t>а</w:t>
      </w:r>
      <w:r w:rsidRPr="00317A19">
        <w:rPr>
          <w:b/>
          <w:bCs/>
        </w:rPr>
        <w:t>дающим психосоциальными и психическими расстройствами, в целях обеспечения применения менее ограничительных практик в качестве ал</w:t>
      </w:r>
      <w:r w:rsidRPr="00317A19">
        <w:rPr>
          <w:b/>
          <w:bCs/>
        </w:rPr>
        <w:t>ь</w:t>
      </w:r>
      <w:r w:rsidRPr="00317A19">
        <w:rPr>
          <w:b/>
          <w:bCs/>
        </w:rPr>
        <w:t>тернативы принудительному помещению в психиатрические учреждения;</w:t>
      </w:r>
    </w:p>
    <w:p w:rsidR="00F27606" w:rsidRPr="00317A19" w:rsidRDefault="00F27606" w:rsidP="00D2161D">
      <w:pPr>
        <w:pStyle w:val="SingleTxtGR"/>
        <w:rPr>
          <w:b/>
          <w:bCs/>
        </w:rPr>
      </w:pPr>
      <w:r w:rsidRPr="00277984">
        <w:rPr>
          <w:b/>
          <w:bCs/>
        </w:rPr>
        <w:tab/>
      </w:r>
      <w:r w:rsidRPr="00317A19">
        <w:rPr>
          <w:b/>
          <w:bCs/>
          <w:lang w:val="en-US"/>
        </w:rPr>
        <w:t>e</w:t>
      </w:r>
      <w:r w:rsidRPr="00317A19">
        <w:rPr>
          <w:b/>
          <w:bCs/>
        </w:rPr>
        <w:t>)</w:t>
      </w:r>
      <w:r w:rsidRPr="00317A19">
        <w:rPr>
          <w:b/>
          <w:bCs/>
        </w:rPr>
        <w:tab/>
        <w:t>разработать программу надлежащей деятельности лиц в це</w:t>
      </w:r>
      <w:r w:rsidRPr="00317A19">
        <w:rPr>
          <w:b/>
          <w:bCs/>
        </w:rPr>
        <w:t>н</w:t>
      </w:r>
      <w:r w:rsidRPr="00317A19">
        <w:rPr>
          <w:b/>
          <w:bCs/>
        </w:rPr>
        <w:t>трах оказания социальной помощи и обеспечить достаточное место для их ра</w:t>
      </w:r>
      <w:r w:rsidRPr="00317A19">
        <w:rPr>
          <w:b/>
          <w:bCs/>
        </w:rPr>
        <w:t>з</w:t>
      </w:r>
      <w:r w:rsidRPr="00317A19">
        <w:rPr>
          <w:b/>
          <w:bCs/>
        </w:rPr>
        <w:t>мещения в таких центрах;</w:t>
      </w:r>
    </w:p>
    <w:p w:rsidR="00F27606" w:rsidRPr="00317A19" w:rsidRDefault="00F27606" w:rsidP="00D2161D">
      <w:pPr>
        <w:pStyle w:val="SingleTxtGR"/>
      </w:pPr>
      <w:r w:rsidRPr="00277984">
        <w:rPr>
          <w:b/>
          <w:bCs/>
        </w:rPr>
        <w:tab/>
      </w:r>
      <w:r w:rsidRPr="00317A19">
        <w:rPr>
          <w:b/>
          <w:bCs/>
          <w:lang w:val="en-US"/>
        </w:rPr>
        <w:t>f</w:t>
      </w:r>
      <w:r w:rsidRPr="00317A19">
        <w:rPr>
          <w:b/>
          <w:bCs/>
        </w:rPr>
        <w:t>)</w:t>
      </w:r>
      <w:r w:rsidRPr="00317A19">
        <w:rPr>
          <w:b/>
          <w:bCs/>
        </w:rPr>
        <w:tab/>
        <w:t>обеспечить функционирование в психиатрических учрежден</w:t>
      </w:r>
      <w:r w:rsidRPr="00317A19">
        <w:rPr>
          <w:b/>
          <w:bCs/>
        </w:rPr>
        <w:t>и</w:t>
      </w:r>
      <w:r w:rsidRPr="00317A19">
        <w:rPr>
          <w:b/>
          <w:bCs/>
        </w:rPr>
        <w:t>ях и учреждениях по оказанию социальной помощи системы независимого отслеживания и сообщений о нарушениях − в целях эффективного рассл</w:t>
      </w:r>
      <w:r w:rsidRPr="00317A19">
        <w:rPr>
          <w:b/>
          <w:bCs/>
        </w:rPr>
        <w:t>е</w:t>
      </w:r>
      <w:r w:rsidRPr="00317A19">
        <w:rPr>
          <w:b/>
          <w:bCs/>
        </w:rPr>
        <w:t>дования злоупотреблений, наказания виновных и предоставления жертвам и их семьям компенсации.</w:t>
      </w:r>
    </w:p>
    <w:p w:rsidR="00F27606" w:rsidRPr="00317A19" w:rsidRDefault="00F27606" w:rsidP="00D2161D">
      <w:pPr>
        <w:pStyle w:val="H23GR"/>
      </w:pPr>
      <w:r w:rsidRPr="00277984">
        <w:tab/>
      </w:r>
      <w:r w:rsidRPr="00277984">
        <w:tab/>
      </w:r>
      <w:r w:rsidRPr="00317A19">
        <w:t>Право на справедливое судебное разбирательство</w:t>
      </w:r>
    </w:p>
    <w:p w:rsidR="00F27606" w:rsidRPr="00317A19" w:rsidRDefault="00F27606" w:rsidP="00D2161D">
      <w:pPr>
        <w:pStyle w:val="SingleTxtGR"/>
        <w:rPr>
          <w:b/>
          <w:bCs/>
        </w:rPr>
      </w:pPr>
      <w:r w:rsidRPr="00317A19">
        <w:t>17.</w:t>
      </w:r>
      <w:r w:rsidRPr="00317A19">
        <w:tab/>
        <w:t>Комитет обеспокоен сообщениями о задержках в проведении судебных разбирательств по уголовным делам, предполагающих временное содержание под стражей до оглашения решения суда, что противоречит праву на справедл</w:t>
      </w:r>
      <w:r w:rsidRPr="00317A19">
        <w:t>и</w:t>
      </w:r>
      <w:r w:rsidRPr="00317A19">
        <w:t>вое судебное разбирательство (ст</w:t>
      </w:r>
      <w:r>
        <w:t>атья</w:t>
      </w:r>
      <w:r w:rsidRPr="00317A19">
        <w:t xml:space="preserve"> 14).</w:t>
      </w:r>
    </w:p>
    <w:p w:rsidR="00F27606" w:rsidRPr="00317A19" w:rsidRDefault="00F27606" w:rsidP="00D2161D">
      <w:pPr>
        <w:pStyle w:val="SingleTxtGR"/>
        <w:rPr>
          <w:b/>
          <w:bCs/>
        </w:rPr>
      </w:pPr>
      <w:r w:rsidRPr="00317A19">
        <w:rPr>
          <w:b/>
          <w:bCs/>
        </w:rPr>
        <w:t>Государству-участнику следует принять необходимые меры для эффекти</w:t>
      </w:r>
      <w:r w:rsidRPr="00317A19">
        <w:rPr>
          <w:b/>
          <w:bCs/>
        </w:rPr>
        <w:t>в</w:t>
      </w:r>
      <w:r w:rsidRPr="00317A19">
        <w:rPr>
          <w:b/>
          <w:bCs/>
        </w:rPr>
        <w:t>ного соблюдения гарантий права на справедливое судебное разбирательс</w:t>
      </w:r>
      <w:r w:rsidRPr="00317A19">
        <w:rPr>
          <w:b/>
          <w:bCs/>
        </w:rPr>
        <w:t>т</w:t>
      </w:r>
      <w:r w:rsidRPr="00317A19">
        <w:rPr>
          <w:b/>
          <w:bCs/>
        </w:rPr>
        <w:t>во, включая своевременное вынесение судебных решений.</w:t>
      </w:r>
    </w:p>
    <w:p w:rsidR="00F27606" w:rsidRPr="00317A19" w:rsidRDefault="00F27606" w:rsidP="00D2161D">
      <w:pPr>
        <w:pStyle w:val="H23GR"/>
      </w:pPr>
      <w:r w:rsidRPr="00277984">
        <w:tab/>
      </w:r>
      <w:r w:rsidRPr="00277984">
        <w:tab/>
      </w:r>
      <w:r w:rsidRPr="00317A19">
        <w:t>Свобода выражения мнения</w:t>
      </w:r>
    </w:p>
    <w:p w:rsidR="00F27606" w:rsidRPr="00317A19" w:rsidRDefault="00F27606" w:rsidP="00D2161D">
      <w:pPr>
        <w:pStyle w:val="SingleTxtGR"/>
        <w:rPr>
          <w:b/>
          <w:bCs/>
        </w:rPr>
      </w:pPr>
      <w:r w:rsidRPr="00317A19">
        <w:t>18.</w:t>
      </w:r>
      <w:r w:rsidRPr="00317A19">
        <w:tab/>
        <w:t>Комитет обеспокоен тем, что начатое в марте 2012 года расследование физического нападения на журналиста Леонида Якобсона до сих пор не заве</w:t>
      </w:r>
      <w:r w:rsidRPr="00317A19">
        <w:t>р</w:t>
      </w:r>
      <w:r w:rsidRPr="00317A19">
        <w:t>шено (ст</w:t>
      </w:r>
      <w:r>
        <w:t>атья</w:t>
      </w:r>
      <w:r w:rsidRPr="00317A19">
        <w:t xml:space="preserve"> 19).</w:t>
      </w:r>
    </w:p>
    <w:p w:rsidR="00F27606" w:rsidRPr="00317A19" w:rsidRDefault="00F27606" w:rsidP="00D2161D">
      <w:pPr>
        <w:pStyle w:val="SingleTxtGR"/>
        <w:rPr>
          <w:b/>
          <w:bCs/>
        </w:rPr>
      </w:pPr>
      <w:r w:rsidRPr="00317A19">
        <w:rPr>
          <w:b/>
          <w:bCs/>
        </w:rPr>
        <w:t>Государству-участнику следует гарантировать свободу выражения мнения и свободу печати в соответствии со статьей 19 Пакта и Замечанием общего порядка №</w:t>
      </w:r>
      <w:r w:rsidR="00F974E4">
        <w:rPr>
          <w:b/>
          <w:bCs/>
        </w:rPr>
        <w:t xml:space="preserve"> </w:t>
      </w:r>
      <w:r w:rsidRPr="00317A19">
        <w:rPr>
          <w:b/>
          <w:bCs/>
        </w:rPr>
        <w:t xml:space="preserve">34 Комитета по правам человека </w:t>
      </w:r>
      <w:r>
        <w:rPr>
          <w:b/>
          <w:bCs/>
        </w:rPr>
        <w:t>по</w:t>
      </w:r>
      <w:r w:rsidRPr="00317A19">
        <w:rPr>
          <w:b/>
          <w:bCs/>
        </w:rPr>
        <w:t xml:space="preserve"> стать</w:t>
      </w:r>
      <w:r>
        <w:rPr>
          <w:b/>
          <w:bCs/>
        </w:rPr>
        <w:t>е</w:t>
      </w:r>
      <w:r w:rsidRPr="00317A19">
        <w:rPr>
          <w:b/>
          <w:bCs/>
        </w:rPr>
        <w:t xml:space="preserve"> 19 (2011 год): своб</w:t>
      </w:r>
      <w:r w:rsidRPr="00317A19">
        <w:rPr>
          <w:b/>
          <w:bCs/>
        </w:rPr>
        <w:t>о</w:t>
      </w:r>
      <w:r w:rsidRPr="00317A19">
        <w:rPr>
          <w:b/>
          <w:bCs/>
        </w:rPr>
        <w:t>д</w:t>
      </w:r>
      <w:r>
        <w:rPr>
          <w:b/>
          <w:bCs/>
        </w:rPr>
        <w:t>а</w:t>
      </w:r>
      <w:r w:rsidRPr="00317A19">
        <w:rPr>
          <w:b/>
          <w:bCs/>
        </w:rPr>
        <w:t xml:space="preserve"> мнени</w:t>
      </w:r>
      <w:r>
        <w:rPr>
          <w:b/>
          <w:bCs/>
        </w:rPr>
        <w:t>й</w:t>
      </w:r>
      <w:r w:rsidRPr="00317A19">
        <w:rPr>
          <w:b/>
          <w:bCs/>
        </w:rPr>
        <w:t xml:space="preserve"> и </w:t>
      </w:r>
      <w:r>
        <w:rPr>
          <w:b/>
          <w:bCs/>
        </w:rPr>
        <w:t xml:space="preserve">их </w:t>
      </w:r>
      <w:r w:rsidRPr="00317A19">
        <w:rPr>
          <w:b/>
          <w:bCs/>
        </w:rPr>
        <w:t>выражения, в том числе посредством эффективного расслед</w:t>
      </w:r>
      <w:r w:rsidRPr="00317A19">
        <w:rPr>
          <w:b/>
          <w:bCs/>
        </w:rPr>
        <w:t>о</w:t>
      </w:r>
      <w:r w:rsidRPr="00317A19">
        <w:rPr>
          <w:b/>
          <w:bCs/>
        </w:rPr>
        <w:t>вания нападений на журналистов.</w:t>
      </w:r>
    </w:p>
    <w:p w:rsidR="00F27606" w:rsidRPr="00317A19" w:rsidRDefault="00F27606" w:rsidP="00D2161D">
      <w:pPr>
        <w:pStyle w:val="H23GR"/>
      </w:pPr>
      <w:r w:rsidRPr="00277984">
        <w:tab/>
      </w:r>
      <w:r w:rsidRPr="00277984">
        <w:tab/>
      </w:r>
      <w:r w:rsidRPr="00317A19">
        <w:t>Защита от преступлений на почве ненависти</w:t>
      </w:r>
    </w:p>
    <w:p w:rsidR="00F27606" w:rsidRPr="00317A19" w:rsidRDefault="00F27606" w:rsidP="00D2161D">
      <w:pPr>
        <w:pStyle w:val="SingleTxtGR"/>
        <w:rPr>
          <w:b/>
          <w:bCs/>
        </w:rPr>
      </w:pPr>
      <w:r w:rsidRPr="00317A19">
        <w:t>19.</w:t>
      </w:r>
      <w:r w:rsidRPr="00317A19">
        <w:tab/>
        <w:t xml:space="preserve">Комитет обеспокоен сообщениями о заявлениях расистского толка, актах насилия и дискриминации в отношении уязвимых групп, в том числе </w:t>
      </w:r>
      <w:r w:rsidR="00F974E4">
        <w:t>рома</w:t>
      </w:r>
      <w:r w:rsidRPr="00317A19">
        <w:t xml:space="preserve"> и лесбиянок, геев, бисексуалов и трансгендеров, а также сообщениями об увел</w:t>
      </w:r>
      <w:r w:rsidRPr="00317A19">
        <w:t>и</w:t>
      </w:r>
      <w:r w:rsidRPr="00317A19">
        <w:t>чении в последние годы числа насильственных действий в отношении мен</w:t>
      </w:r>
      <w:r w:rsidRPr="00317A19">
        <w:t>ь</w:t>
      </w:r>
      <w:r w:rsidRPr="00317A19">
        <w:t>шинств. Комитет также обеспокоен ненадлежащим применением существу</w:t>
      </w:r>
      <w:r w:rsidRPr="00317A19">
        <w:t>ю</w:t>
      </w:r>
      <w:r w:rsidRPr="00317A19">
        <w:t>щего законодательства, запрещающего преступления на почве ненависти в о</w:t>
      </w:r>
      <w:r w:rsidRPr="00317A19">
        <w:t>т</w:t>
      </w:r>
      <w:r w:rsidRPr="00317A19">
        <w:t>ношении лесбиянок, геев, бисексуалов и трансгендеров. Кроме того, Комитет выражает обеспокоенность в связи с предположительно недостаточным фикс</w:t>
      </w:r>
      <w:r w:rsidRPr="00317A19">
        <w:t>и</w:t>
      </w:r>
      <w:r w:rsidRPr="00317A19">
        <w:t>рованием, отслеживанием, расследованием преступлений на почве ненависти и преследованием виновных в уголовном порядке (ст</w:t>
      </w:r>
      <w:r>
        <w:t>атьи</w:t>
      </w:r>
      <w:r w:rsidRPr="00317A19">
        <w:t xml:space="preserve"> 20 и 26).</w:t>
      </w:r>
    </w:p>
    <w:p w:rsidR="00F27606" w:rsidRPr="00317A19" w:rsidRDefault="00F27606" w:rsidP="00D2161D">
      <w:pPr>
        <w:pStyle w:val="SingleTxtGR"/>
        <w:rPr>
          <w:b/>
          <w:bCs/>
        </w:rPr>
      </w:pPr>
      <w:r w:rsidRPr="00317A19">
        <w:rPr>
          <w:b/>
          <w:bCs/>
        </w:rPr>
        <w:t>Государству-участнику следует:</w:t>
      </w:r>
    </w:p>
    <w:p w:rsidR="00F27606" w:rsidRPr="00317A19" w:rsidRDefault="00F27606" w:rsidP="00D2161D">
      <w:pPr>
        <w:pStyle w:val="SingleTxtGR"/>
        <w:rPr>
          <w:b/>
          <w:bCs/>
        </w:rPr>
      </w:pPr>
      <w:r>
        <w:rPr>
          <w:b/>
          <w:bCs/>
        </w:rPr>
        <w:tab/>
      </w:r>
      <w:r w:rsidRPr="00317A19">
        <w:rPr>
          <w:b/>
          <w:bCs/>
        </w:rPr>
        <w:t>a)</w:t>
      </w:r>
      <w:r w:rsidRPr="00317A19">
        <w:rPr>
          <w:b/>
          <w:bCs/>
        </w:rPr>
        <w:tab/>
      </w:r>
      <w:r>
        <w:rPr>
          <w:b/>
          <w:bCs/>
        </w:rPr>
        <w:t>усилить</w:t>
      </w:r>
      <w:r w:rsidRPr="00317A19">
        <w:rPr>
          <w:b/>
          <w:bCs/>
        </w:rPr>
        <w:t xml:space="preserve"> стратегии борьбы с преступлениями на почве расовой ненависти и противодействия риторике расистского толка в политике и средствах массовой информации;</w:t>
      </w:r>
    </w:p>
    <w:p w:rsidR="00F27606" w:rsidRPr="00317A19" w:rsidRDefault="00F27606" w:rsidP="00D2161D">
      <w:pPr>
        <w:pStyle w:val="SingleTxtGR"/>
        <w:rPr>
          <w:b/>
          <w:bCs/>
        </w:rPr>
      </w:pPr>
      <w:r>
        <w:rPr>
          <w:b/>
          <w:bCs/>
        </w:rPr>
        <w:tab/>
      </w:r>
      <w:r w:rsidRPr="00317A19">
        <w:rPr>
          <w:b/>
          <w:bCs/>
        </w:rPr>
        <w:t>b)</w:t>
      </w:r>
      <w:r w:rsidRPr="00317A19">
        <w:rPr>
          <w:b/>
          <w:bCs/>
        </w:rPr>
        <w:tab/>
        <w:t>осуществлять положения уголовного законодательства, н</w:t>
      </w:r>
      <w:r w:rsidRPr="00317A19">
        <w:rPr>
          <w:b/>
          <w:bCs/>
        </w:rPr>
        <w:t>а</w:t>
      </w:r>
      <w:r w:rsidRPr="00317A19">
        <w:rPr>
          <w:b/>
          <w:bCs/>
        </w:rPr>
        <w:t xml:space="preserve">правленные на борьбу с преступлениями на расовой почве, </w:t>
      </w:r>
      <w:r>
        <w:rPr>
          <w:b/>
          <w:bCs/>
        </w:rPr>
        <w:t>наказывать</w:t>
      </w:r>
      <w:r w:rsidRPr="00317A19">
        <w:rPr>
          <w:b/>
          <w:bCs/>
        </w:rPr>
        <w:t xml:space="preserve"> н</w:t>
      </w:r>
      <w:r w:rsidRPr="00317A19">
        <w:rPr>
          <w:b/>
          <w:bCs/>
        </w:rPr>
        <w:t>а</w:t>
      </w:r>
      <w:r w:rsidRPr="00317A19">
        <w:rPr>
          <w:b/>
          <w:bCs/>
        </w:rPr>
        <w:t>рушител</w:t>
      </w:r>
      <w:r>
        <w:rPr>
          <w:b/>
          <w:bCs/>
        </w:rPr>
        <w:t>ей с применением</w:t>
      </w:r>
      <w:r w:rsidRPr="00317A19">
        <w:rPr>
          <w:b/>
          <w:bCs/>
        </w:rPr>
        <w:t xml:space="preserve"> соразмерных </w:t>
      </w:r>
      <w:r>
        <w:rPr>
          <w:b/>
          <w:bCs/>
        </w:rPr>
        <w:t xml:space="preserve">мер </w:t>
      </w:r>
      <w:r w:rsidRPr="00317A19">
        <w:rPr>
          <w:b/>
          <w:bCs/>
        </w:rPr>
        <w:t>наказани</w:t>
      </w:r>
      <w:r>
        <w:rPr>
          <w:b/>
          <w:bCs/>
        </w:rPr>
        <w:t>я</w:t>
      </w:r>
      <w:r w:rsidRPr="00317A19">
        <w:rPr>
          <w:b/>
          <w:bCs/>
        </w:rPr>
        <w:t xml:space="preserve"> и поощр</w:t>
      </w:r>
      <w:r>
        <w:rPr>
          <w:b/>
          <w:bCs/>
        </w:rPr>
        <w:t>ять</w:t>
      </w:r>
      <w:r w:rsidRPr="00317A19">
        <w:rPr>
          <w:b/>
          <w:bCs/>
        </w:rPr>
        <w:t xml:space="preserve"> обр</w:t>
      </w:r>
      <w:r w:rsidRPr="00317A19">
        <w:rPr>
          <w:b/>
          <w:bCs/>
        </w:rPr>
        <w:t>а</w:t>
      </w:r>
      <w:r w:rsidRPr="00317A19">
        <w:rPr>
          <w:b/>
          <w:bCs/>
        </w:rPr>
        <w:t>щени</w:t>
      </w:r>
      <w:r>
        <w:rPr>
          <w:b/>
          <w:bCs/>
        </w:rPr>
        <w:t>я</w:t>
      </w:r>
      <w:r w:rsidRPr="00317A19">
        <w:rPr>
          <w:b/>
          <w:bCs/>
        </w:rPr>
        <w:t xml:space="preserve"> в полицию в связи с пр</w:t>
      </w:r>
      <w:r w:rsidRPr="00317A19">
        <w:rPr>
          <w:b/>
          <w:bCs/>
        </w:rPr>
        <w:t>е</w:t>
      </w:r>
      <w:r w:rsidRPr="00317A19">
        <w:rPr>
          <w:b/>
          <w:bCs/>
        </w:rPr>
        <w:t>ступлениями на почве ненависти;</w:t>
      </w:r>
    </w:p>
    <w:p w:rsidR="00F27606" w:rsidRPr="00317A19" w:rsidRDefault="00F27606" w:rsidP="00D2161D">
      <w:pPr>
        <w:pStyle w:val="SingleTxtGR"/>
        <w:rPr>
          <w:b/>
          <w:bCs/>
        </w:rPr>
      </w:pPr>
      <w:r>
        <w:rPr>
          <w:b/>
          <w:bCs/>
        </w:rPr>
        <w:tab/>
      </w:r>
      <w:r w:rsidRPr="00317A19">
        <w:rPr>
          <w:b/>
          <w:bCs/>
        </w:rPr>
        <w:t>c)</w:t>
      </w:r>
      <w:r w:rsidRPr="00317A19">
        <w:rPr>
          <w:b/>
          <w:bCs/>
        </w:rPr>
        <w:tab/>
        <w:t>квалифицировать подстрекательство к насилию по мотивам сексуальной ориентации или гендерной идентичности в качестве уголовно нак</w:t>
      </w:r>
      <w:r w:rsidRPr="00317A19">
        <w:rPr>
          <w:b/>
          <w:bCs/>
        </w:rPr>
        <w:t>а</w:t>
      </w:r>
      <w:r w:rsidRPr="00317A19">
        <w:rPr>
          <w:b/>
          <w:bCs/>
        </w:rPr>
        <w:t>зуемого деяния.</w:t>
      </w:r>
    </w:p>
    <w:p w:rsidR="00F27606" w:rsidRPr="00317A19" w:rsidRDefault="00F27606" w:rsidP="00D2161D">
      <w:pPr>
        <w:pStyle w:val="H23GR"/>
      </w:pPr>
      <w:r>
        <w:tab/>
      </w:r>
      <w:r>
        <w:tab/>
      </w:r>
      <w:r w:rsidRPr="00317A19">
        <w:t>Национальные меньшинства и образование</w:t>
      </w:r>
    </w:p>
    <w:p w:rsidR="00F27606" w:rsidRPr="00317A19" w:rsidRDefault="00F27606" w:rsidP="00D2161D">
      <w:pPr>
        <w:pStyle w:val="SingleTxtGR"/>
        <w:rPr>
          <w:b/>
          <w:bCs/>
        </w:rPr>
      </w:pPr>
      <w:r>
        <w:t>20.</w:t>
      </w:r>
      <w:r>
        <w:tab/>
      </w:r>
      <w:r w:rsidRPr="00317A19">
        <w:t>Отмечая, что в 22% образовательных учреждений Латвии предусмотрено обучение на двух языках – латышском и одном из семи языков национальных меньшинств, – Комитет все же обеспокоен тем, что переход в соответствии с Законом об образовании к преподаванию только на латышском языке в осно</w:t>
      </w:r>
      <w:r w:rsidRPr="00317A19">
        <w:t>в</w:t>
      </w:r>
      <w:r w:rsidRPr="00317A19">
        <w:t>ном имеет негативные последствия для меньшинств, а также тем, что в стране происходит пост</w:t>
      </w:r>
      <w:r w:rsidRPr="00317A19">
        <w:t>е</w:t>
      </w:r>
      <w:r w:rsidRPr="00317A19">
        <w:t>пенное сокращение мер по поддержке преподавания языков и культуры меньшинств в школах для представителей меньшинств (ст</w:t>
      </w:r>
      <w:r>
        <w:t>атьи</w:t>
      </w:r>
      <w:r w:rsidRPr="00317A19">
        <w:t xml:space="preserve"> 26 и</w:t>
      </w:r>
      <w:r w:rsidR="00F974E4">
        <w:t> </w:t>
      </w:r>
      <w:r w:rsidRPr="00317A19">
        <w:t>27).</w:t>
      </w:r>
    </w:p>
    <w:p w:rsidR="00F27606" w:rsidRPr="00317A19" w:rsidRDefault="00F27606" w:rsidP="00D2161D">
      <w:pPr>
        <w:pStyle w:val="SingleTxtGR"/>
        <w:rPr>
          <w:b/>
          <w:bCs/>
        </w:rPr>
      </w:pPr>
      <w:r w:rsidRPr="00317A19">
        <w:rPr>
          <w:b/>
          <w:bCs/>
        </w:rPr>
        <w:t>Государству-участнику следует наращивать меры по предотвращению н</w:t>
      </w:r>
      <w:r w:rsidRPr="00317A19">
        <w:rPr>
          <w:b/>
          <w:bCs/>
        </w:rPr>
        <w:t>е</w:t>
      </w:r>
      <w:r w:rsidRPr="00317A19">
        <w:rPr>
          <w:b/>
          <w:bCs/>
        </w:rPr>
        <w:t>гативного воздействия перехода к</w:t>
      </w:r>
      <w:r w:rsidRPr="00317A19">
        <w:t xml:space="preserve"> </w:t>
      </w:r>
      <w:r w:rsidRPr="00317A19">
        <w:rPr>
          <w:b/>
          <w:bCs/>
        </w:rPr>
        <w:t xml:space="preserve">преподаванию только на латышском языке на меньшинства и исправить ситуацию с отсутствием у учителей, говорящих не на латышском языке, учебников по некоторым предметам или качественных материалов и </w:t>
      </w:r>
      <w:r>
        <w:rPr>
          <w:b/>
          <w:bCs/>
        </w:rPr>
        <w:t xml:space="preserve">возможностей </w:t>
      </w:r>
      <w:r w:rsidRPr="00317A19">
        <w:rPr>
          <w:b/>
          <w:bCs/>
        </w:rPr>
        <w:t>подготовки на латышском языке. Государству-участнику следует предпринять дополнительные шаги в поддержку преподавания языков и культуры меньшинств в школах для представ</w:t>
      </w:r>
      <w:r w:rsidRPr="00317A19">
        <w:rPr>
          <w:b/>
          <w:bCs/>
        </w:rPr>
        <w:t>и</w:t>
      </w:r>
      <w:r w:rsidRPr="00317A19">
        <w:rPr>
          <w:b/>
          <w:bCs/>
        </w:rPr>
        <w:t>телей меньшинств.</w:t>
      </w:r>
    </w:p>
    <w:p w:rsidR="00F27606" w:rsidRPr="00317A19" w:rsidRDefault="00F27606" w:rsidP="00D2161D">
      <w:pPr>
        <w:pStyle w:val="H23GR"/>
      </w:pPr>
      <w:r>
        <w:tab/>
      </w:r>
      <w:r>
        <w:tab/>
        <w:t>Рома</w:t>
      </w:r>
    </w:p>
    <w:p w:rsidR="00F27606" w:rsidRPr="00317A19" w:rsidRDefault="00F27606" w:rsidP="00D2161D">
      <w:pPr>
        <w:pStyle w:val="SingleTxtGR"/>
        <w:rPr>
          <w:b/>
          <w:bCs/>
        </w:rPr>
      </w:pPr>
      <w:r>
        <w:t>21.</w:t>
      </w:r>
      <w:r>
        <w:tab/>
      </w:r>
      <w:r w:rsidRPr="00317A19">
        <w:t xml:space="preserve">Беспокойство Комитета вызывает тот факт, что </w:t>
      </w:r>
      <w:r>
        <w:t>рома</w:t>
      </w:r>
      <w:r w:rsidRPr="00317A19">
        <w:t xml:space="preserve"> продолжают сталк</w:t>
      </w:r>
      <w:r w:rsidRPr="00317A19">
        <w:t>и</w:t>
      </w:r>
      <w:r w:rsidRPr="00317A19">
        <w:t>ваться с дискриминацией и социальным исключением, в особенности в вопр</w:t>
      </w:r>
      <w:r w:rsidRPr="00317A19">
        <w:t>о</w:t>
      </w:r>
      <w:r w:rsidRPr="00317A19">
        <w:t>сах занятости, в жилищной сфере, здравоохранении и образовании. Особую обеспокоенность Комитета вызывает тот факт, что в некоторых муниципалит</w:t>
      </w:r>
      <w:r w:rsidRPr="00317A19">
        <w:t>е</w:t>
      </w:r>
      <w:r w:rsidRPr="00317A19">
        <w:t xml:space="preserve">тах продолжается практика социального исключения детей </w:t>
      </w:r>
      <w:r>
        <w:t>рома</w:t>
      </w:r>
      <w:r w:rsidRPr="00317A19">
        <w:t xml:space="preserve"> посредством зачисления их в отдельные классы, что мешает получению ими равного по к</w:t>
      </w:r>
      <w:r w:rsidRPr="00317A19">
        <w:t>а</w:t>
      </w:r>
      <w:r w:rsidRPr="00317A19">
        <w:t>честву образования и ограничивает их возможности в профессиональной сфере (ст</w:t>
      </w:r>
      <w:r>
        <w:t>атьи</w:t>
      </w:r>
      <w:r w:rsidRPr="00317A19">
        <w:t xml:space="preserve"> 26 и 27).</w:t>
      </w:r>
    </w:p>
    <w:p w:rsidR="00F27606" w:rsidRPr="00317A19" w:rsidRDefault="00F27606" w:rsidP="00D2161D">
      <w:pPr>
        <w:pStyle w:val="SingleTxtGR"/>
      </w:pPr>
      <w:r w:rsidRPr="00317A19">
        <w:rPr>
          <w:b/>
          <w:bCs/>
        </w:rPr>
        <w:t xml:space="preserve">Государству-участнику следует </w:t>
      </w:r>
      <w:r>
        <w:rPr>
          <w:b/>
          <w:bCs/>
        </w:rPr>
        <w:t>расширять</w:t>
      </w:r>
      <w:r w:rsidRPr="00317A19">
        <w:rPr>
          <w:b/>
          <w:bCs/>
        </w:rPr>
        <w:t xml:space="preserve"> меры по обеспечению эффе</w:t>
      </w:r>
      <w:r w:rsidRPr="00317A19">
        <w:rPr>
          <w:b/>
          <w:bCs/>
        </w:rPr>
        <w:t>к</w:t>
      </w:r>
      <w:r w:rsidRPr="00317A19">
        <w:rPr>
          <w:b/>
          <w:bCs/>
        </w:rPr>
        <w:t xml:space="preserve">тивного недискриминационного осуществления </w:t>
      </w:r>
      <w:r>
        <w:rPr>
          <w:b/>
          <w:bCs/>
        </w:rPr>
        <w:t>рома</w:t>
      </w:r>
      <w:r w:rsidRPr="00317A19">
        <w:rPr>
          <w:b/>
          <w:bCs/>
        </w:rPr>
        <w:t xml:space="preserve"> всех прав, закре</w:t>
      </w:r>
      <w:r w:rsidRPr="00317A19">
        <w:rPr>
          <w:b/>
          <w:bCs/>
        </w:rPr>
        <w:t>п</w:t>
      </w:r>
      <w:r w:rsidRPr="00317A19">
        <w:rPr>
          <w:b/>
          <w:bCs/>
        </w:rPr>
        <w:t>ленных в Пакте, и</w:t>
      </w:r>
      <w:r w:rsidR="00F974E4">
        <w:rPr>
          <w:b/>
          <w:bCs/>
        </w:rPr>
        <w:t>,</w:t>
      </w:r>
      <w:r w:rsidRPr="00317A19">
        <w:rPr>
          <w:b/>
          <w:bCs/>
        </w:rPr>
        <w:t xml:space="preserve"> в частности, принять срочные меры по искоренению сегрегации детей </w:t>
      </w:r>
      <w:r>
        <w:rPr>
          <w:b/>
          <w:bCs/>
        </w:rPr>
        <w:t>рома</w:t>
      </w:r>
      <w:r w:rsidRPr="00317A19">
        <w:rPr>
          <w:b/>
          <w:bCs/>
        </w:rPr>
        <w:t xml:space="preserve"> в системе образования посредством применения при зачислении детей в школу принципа рассмотрения каждого случая в о</w:t>
      </w:r>
      <w:r w:rsidRPr="00317A19">
        <w:rPr>
          <w:b/>
          <w:bCs/>
        </w:rPr>
        <w:t>т</w:t>
      </w:r>
      <w:r w:rsidRPr="00317A19">
        <w:rPr>
          <w:b/>
          <w:bCs/>
        </w:rPr>
        <w:t>дельности, принятия решения по итогам проведения надлежащей оценки возможностей и способностей ребенка и предотвращения негативного влияния  на это решение этнической принадлежности ребенка или его н</w:t>
      </w:r>
      <w:r w:rsidRPr="00317A19">
        <w:rPr>
          <w:b/>
          <w:bCs/>
        </w:rPr>
        <w:t>е</w:t>
      </w:r>
      <w:r w:rsidRPr="00317A19">
        <w:rPr>
          <w:b/>
          <w:bCs/>
        </w:rPr>
        <w:t>благоп</w:t>
      </w:r>
      <w:r w:rsidRPr="00317A19">
        <w:rPr>
          <w:b/>
          <w:bCs/>
        </w:rPr>
        <w:t>о</w:t>
      </w:r>
      <w:r w:rsidRPr="00317A19">
        <w:rPr>
          <w:b/>
          <w:bCs/>
        </w:rPr>
        <w:t xml:space="preserve">лучного социального положения. </w:t>
      </w:r>
    </w:p>
    <w:p w:rsidR="00F27606" w:rsidRPr="00317A19" w:rsidRDefault="00F27606" w:rsidP="00D2161D">
      <w:pPr>
        <w:pStyle w:val="SingleTxtGR"/>
      </w:pPr>
      <w:r>
        <w:t>22.</w:t>
      </w:r>
      <w:r>
        <w:tab/>
      </w:r>
      <w:r w:rsidRPr="00317A19">
        <w:t>Государству-участнику следует широко распространить Пакт, два Ф</w:t>
      </w:r>
      <w:r w:rsidRPr="00317A19">
        <w:t>а</w:t>
      </w:r>
      <w:r w:rsidRPr="00317A19">
        <w:t>культати</w:t>
      </w:r>
      <w:r w:rsidRPr="00317A19">
        <w:t>в</w:t>
      </w:r>
      <w:r w:rsidRPr="00317A19">
        <w:t>ных протокола к нему, третий периодический доклад, представленные им письменные ответы на составленный Комитетом перечень вопросов и н</w:t>
      </w:r>
      <w:r w:rsidRPr="00317A19">
        <w:t>а</w:t>
      </w:r>
      <w:r w:rsidRPr="00317A19">
        <w:t>стоящие заключительные замечания в целях повышения осведомленности о з</w:t>
      </w:r>
      <w:r w:rsidRPr="00317A19">
        <w:t>а</w:t>
      </w:r>
      <w:r w:rsidRPr="00317A19">
        <w:t>крепленных в Пакте правах среди судебных, законодательных и администр</w:t>
      </w:r>
      <w:r w:rsidRPr="00317A19">
        <w:t>а</w:t>
      </w:r>
      <w:r w:rsidRPr="00317A19">
        <w:t>тивных органов, гражданского общества, действующих в стране неправител</w:t>
      </w:r>
      <w:r w:rsidRPr="00317A19">
        <w:t>ь</w:t>
      </w:r>
      <w:r w:rsidRPr="00317A19">
        <w:t>ственных организаций, а также среди населения в целом. Комитет также сов</w:t>
      </w:r>
      <w:r w:rsidRPr="00317A19">
        <w:t>е</w:t>
      </w:r>
      <w:r w:rsidRPr="00317A19">
        <w:t>тует выполнить перевод доклада и заключительных замечаний на остальные широко распространенные в государстве-участнике языки. Комитет также пр</w:t>
      </w:r>
      <w:r w:rsidRPr="00317A19">
        <w:t>о</w:t>
      </w:r>
      <w:r w:rsidR="00F974E4">
        <w:t>сит государство-участник</w:t>
      </w:r>
      <w:r w:rsidRPr="00317A19">
        <w:t xml:space="preserve"> при подготовке четвертого периодического доклада провести широкие консультации с гражданским обществом и неправительс</w:t>
      </w:r>
      <w:r w:rsidRPr="00317A19">
        <w:t>т</w:t>
      </w:r>
      <w:r w:rsidRPr="00317A19">
        <w:t xml:space="preserve">венными организациями. </w:t>
      </w:r>
    </w:p>
    <w:p w:rsidR="00F27606" w:rsidRPr="00317A19" w:rsidRDefault="00F27606" w:rsidP="00D2161D">
      <w:pPr>
        <w:pStyle w:val="SingleTxtGR"/>
      </w:pPr>
      <w:r>
        <w:t>23.</w:t>
      </w:r>
      <w:r>
        <w:tab/>
      </w:r>
      <w:r w:rsidRPr="00317A19">
        <w:t xml:space="preserve">Согласно пункту 5 </w:t>
      </w:r>
      <w:r>
        <w:t xml:space="preserve">правила 71 </w:t>
      </w:r>
      <w:r w:rsidRPr="00317A19">
        <w:t>правил процедуры Комитета, государс</w:t>
      </w:r>
      <w:r w:rsidRPr="00317A19">
        <w:t>т</w:t>
      </w:r>
      <w:r w:rsidRPr="00317A19">
        <w:t>во-участник должно в течение года представить имеющую значение информ</w:t>
      </w:r>
      <w:r w:rsidRPr="00317A19">
        <w:t>а</w:t>
      </w:r>
      <w:r w:rsidRPr="00317A19">
        <w:t>цию об осуществлении им рекомендаций, содержащихся в пунктах 15, 19 и 20 н</w:t>
      </w:r>
      <w:r w:rsidRPr="00317A19">
        <w:t>а</w:t>
      </w:r>
      <w:r w:rsidRPr="00317A19">
        <w:t>стоящего докуме</w:t>
      </w:r>
      <w:r w:rsidRPr="00317A19">
        <w:t>н</w:t>
      </w:r>
      <w:r w:rsidRPr="00317A19">
        <w:t xml:space="preserve">та. </w:t>
      </w:r>
    </w:p>
    <w:p w:rsidR="00F27606" w:rsidRDefault="00F27606" w:rsidP="00D2161D">
      <w:pPr>
        <w:pStyle w:val="SingleTxtGR"/>
      </w:pPr>
      <w:r>
        <w:t>24.</w:t>
      </w:r>
      <w:r>
        <w:tab/>
      </w:r>
      <w:r w:rsidRPr="00317A19">
        <w:t>Коми</w:t>
      </w:r>
      <w:r w:rsidR="00F974E4">
        <w:t>тет просит государство-участник</w:t>
      </w:r>
      <w:r w:rsidRPr="00317A19">
        <w:t xml:space="preserve"> в своем следующем докладе, по</w:t>
      </w:r>
      <w:r w:rsidRPr="00317A19">
        <w:t>д</w:t>
      </w:r>
      <w:r w:rsidRPr="00317A19">
        <w:t>лежащем представлению до 28 марта 2020 года, представить конкретную и а</w:t>
      </w:r>
      <w:r w:rsidRPr="00317A19">
        <w:t>к</w:t>
      </w:r>
      <w:r w:rsidRPr="00317A19">
        <w:t>туальную информацию об осуществлении всех рекомендаций и Пакта в целом.</w:t>
      </w:r>
    </w:p>
    <w:p w:rsidR="006E7AF7" w:rsidRPr="00F27606" w:rsidRDefault="00F27606" w:rsidP="00F27606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6E7AF7" w:rsidRPr="00F27606" w:rsidSect="0084613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1834" w:rsidRDefault="00A91834">
      <w:r>
        <w:rPr>
          <w:lang w:val="en-US"/>
        </w:rPr>
        <w:tab/>
      </w:r>
      <w:r>
        <w:separator/>
      </w:r>
    </w:p>
  </w:endnote>
  <w:endnote w:type="continuationSeparator" w:id="0">
    <w:p w:rsidR="00A91834" w:rsidRDefault="00A918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6358" w:rsidRPr="005F0588" w:rsidRDefault="00D76358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451078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</w:t>
    </w:r>
    <w:r w:rsidR="00BC7F12">
      <w:rPr>
        <w:lang w:val="en-US"/>
      </w:rPr>
      <w:t>1</w:t>
    </w:r>
    <w:r w:rsidR="009D0FDA">
      <w:rPr>
        <w:lang w:val="en-US"/>
      </w:rPr>
      <w:t>4</w:t>
    </w:r>
    <w:r>
      <w:rPr>
        <w:lang w:val="en-US"/>
      </w:rPr>
      <w:t>-</w:t>
    </w:r>
    <w:r w:rsidR="009D0FDA">
      <w:rPr>
        <w:lang w:val="en-US"/>
      </w:rPr>
      <w:t>42444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6358" w:rsidRPr="005F0588" w:rsidRDefault="00D76358">
    <w:pPr>
      <w:pStyle w:val="Footer"/>
      <w:rPr>
        <w:lang w:val="en-US"/>
      </w:rPr>
    </w:pPr>
    <w:r>
      <w:rPr>
        <w:lang w:val="en-US"/>
      </w:rPr>
      <w:t>GE.</w:t>
    </w:r>
    <w:r w:rsidR="00BC7F12">
      <w:rPr>
        <w:lang w:val="en-US"/>
      </w:rPr>
      <w:t>1</w:t>
    </w:r>
    <w:r w:rsidR="009D0FDA">
      <w:rPr>
        <w:lang w:val="en-US"/>
      </w:rPr>
      <w:t>4</w:t>
    </w:r>
    <w:r>
      <w:rPr>
        <w:lang w:val="en-US"/>
      </w:rPr>
      <w:t>-</w:t>
    </w:r>
    <w:r w:rsidR="009D0FDA">
      <w:rPr>
        <w:lang w:val="en-US"/>
      </w:rPr>
      <w:t>42444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451078"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/>
    </w:tblPr>
    <w:tblGrid>
      <w:gridCol w:w="3979"/>
      <w:gridCol w:w="4655"/>
      <w:gridCol w:w="1221"/>
    </w:tblGrid>
    <w:tr w:rsidR="00381289" w:rsidTr="00611264">
      <w:trPr>
        <w:trHeight w:val="438"/>
      </w:trPr>
      <w:tc>
        <w:tcPr>
          <w:tcW w:w="4068" w:type="dxa"/>
          <w:vAlign w:val="bottom"/>
        </w:tcPr>
        <w:p w:rsidR="00381289" w:rsidRDefault="00FF6D71" w:rsidP="00611264">
          <w:r>
            <w:rPr>
              <w:lang w:val="en-US"/>
            </w:rPr>
            <w:t>GE.</w:t>
          </w:r>
          <w:r w:rsidR="00381289">
            <w:rPr>
              <w:lang w:val="en-US"/>
            </w:rPr>
            <w:t>1</w:t>
          </w:r>
          <w:r w:rsidR="009D0FDA">
            <w:rPr>
              <w:lang w:val="en-US"/>
            </w:rPr>
            <w:t>4</w:t>
          </w:r>
          <w:r w:rsidR="00381289">
            <w:rPr>
              <w:lang w:val="en-US"/>
            </w:rPr>
            <w:t>-</w:t>
          </w:r>
          <w:r w:rsidR="009D0FDA">
            <w:rPr>
              <w:lang w:val="en-US"/>
            </w:rPr>
            <w:t>42444</w:t>
          </w:r>
          <w:r w:rsidR="00381289">
            <w:rPr>
              <w:lang w:val="en-US"/>
            </w:rPr>
            <w:t xml:space="preserve">  (R)</w:t>
          </w:r>
          <w:r w:rsidR="003D4576">
            <w:rPr>
              <w:lang w:val="en-US"/>
            </w:rPr>
            <w:t xml:space="preserve">  090514  120514</w:t>
          </w:r>
        </w:p>
      </w:tc>
      <w:tc>
        <w:tcPr>
          <w:tcW w:w="4663" w:type="dxa"/>
          <w:vMerge w:val="restart"/>
          <w:vAlign w:val="bottom"/>
        </w:tcPr>
        <w:p w:rsidR="00381289" w:rsidRDefault="00381289" w:rsidP="00611264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381289" w:rsidRDefault="00B530EA" w:rsidP="00611264">
          <w:pPr>
            <w:jc w:val="right"/>
          </w:pPr>
          <w:r>
            <w:pict>
              <v:shape id="_x0000_i1027" type="#_x0000_t75" style="width:50.25pt;height:50.25pt">
                <v:imagedata r:id="rId2" o:title="3&amp;Size=2&amp;Lang=R"/>
              </v:shape>
            </w:pict>
          </w:r>
        </w:p>
      </w:tc>
    </w:tr>
    <w:tr w:rsidR="00381289" w:rsidRPr="00797A78" w:rsidTr="00611264">
      <w:tc>
        <w:tcPr>
          <w:tcW w:w="4068" w:type="dxa"/>
          <w:vAlign w:val="bottom"/>
        </w:tcPr>
        <w:p w:rsidR="00381289" w:rsidRPr="00B530EA" w:rsidRDefault="00B530EA" w:rsidP="00611264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B530E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B530E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B530E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B530E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B530E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B530E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B530E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B530E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B530E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381289" w:rsidRDefault="00381289" w:rsidP="00611264"/>
      </w:tc>
      <w:tc>
        <w:tcPr>
          <w:tcW w:w="1124" w:type="dxa"/>
          <w:vMerge/>
        </w:tcPr>
        <w:p w:rsidR="00381289" w:rsidRDefault="00381289" w:rsidP="00611264"/>
      </w:tc>
    </w:tr>
  </w:tbl>
  <w:p w:rsidR="00381289" w:rsidRDefault="00381289" w:rsidP="00381289">
    <w:pPr>
      <w:spacing w:line="240" w:lineRule="auto"/>
      <w:rPr>
        <w:sz w:val="2"/>
        <w:szCs w:val="2"/>
        <w:lang w:val="en-US"/>
      </w:rPr>
    </w:pPr>
  </w:p>
  <w:p w:rsidR="006E7AF7" w:rsidRPr="002D7E3C" w:rsidRDefault="006E7AF7" w:rsidP="006E7AF7">
    <w:pPr>
      <w:pStyle w:val="Footer"/>
      <w:rPr>
        <w:sz w:val="2"/>
        <w:szCs w:val="2"/>
      </w:rPr>
    </w:pPr>
    <w:r w:rsidRPr="002D7E3C">
      <w:rPr>
        <w:noProof/>
        <w:sz w:val="2"/>
        <w:szCs w:val="2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690pt;margin-top:-193.15pt;width:36pt;height:162.95pt;z-index:1" filled="f" stroked="f">
          <v:textbox style="layout-flow:vertical" inset="0,0,0,0">
            <w:txbxContent>
              <w:p w:rsidR="006E7AF7" w:rsidRDefault="006E7AF7" w:rsidP="006E7AF7">
                <w:pPr>
                  <w:rPr>
                    <w:lang w:val="en-US"/>
                  </w:rPr>
                </w:pPr>
              </w:p>
              <w:p w:rsidR="006E7AF7" w:rsidRDefault="006E7AF7" w:rsidP="006E7AF7">
                <w:pPr>
                  <w:rPr>
                    <w:lang w:val="en-US"/>
                  </w:rPr>
                </w:pPr>
                <w:r>
                  <w:rPr>
                    <w:lang w:val="en-US"/>
                  </w:rPr>
                  <w:t xml:space="preserve">page </w:t>
                </w:r>
                <w:r>
                  <w:rPr>
                    <w:rStyle w:val="PageNumber"/>
                  </w:rPr>
                  <w:fldChar w:fldCharType="begin"/>
                </w:r>
                <w:r>
                  <w:rPr>
                    <w:rStyle w:val="PageNumber"/>
                  </w:rPr>
                  <w:instrText xml:space="preserve"> PAGE </w:instrText>
                </w:r>
                <w:r>
                  <w:rPr>
                    <w:rStyle w:val="PageNumber"/>
                  </w:rPr>
                  <w:fldChar w:fldCharType="separate"/>
                </w:r>
                <w:r w:rsidR="00451078">
                  <w:rPr>
                    <w:rStyle w:val="PageNumber"/>
                    <w:noProof/>
                  </w:rPr>
                  <w:t>1</w:t>
                </w:r>
                <w:r>
                  <w:rPr>
                    <w:rStyle w:val="PageNumber"/>
                  </w:rP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1834" w:rsidRPr="00F71F63" w:rsidRDefault="00A91834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A91834" w:rsidRPr="00F71F63" w:rsidRDefault="00A91834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A91834" w:rsidRPr="00635E86" w:rsidRDefault="00A91834" w:rsidP="00635E86">
      <w:pPr>
        <w:pStyle w:val="Footer"/>
      </w:pPr>
    </w:p>
  </w:footnote>
  <w:footnote w:id="1">
    <w:p w:rsidR="00441143" w:rsidRPr="00441143" w:rsidRDefault="00441143">
      <w:pPr>
        <w:pStyle w:val="FootnoteText"/>
        <w:rPr>
          <w:sz w:val="20"/>
          <w:lang w:val="ru-RU"/>
        </w:rPr>
      </w:pPr>
      <w:r>
        <w:tab/>
      </w:r>
      <w:r w:rsidRPr="00441143">
        <w:rPr>
          <w:rStyle w:val="FootnoteReference"/>
          <w:sz w:val="20"/>
          <w:vertAlign w:val="baseline"/>
          <w:lang w:val="ru-RU"/>
        </w:rPr>
        <w:t>*</w:t>
      </w:r>
      <w:r w:rsidRPr="00441143">
        <w:rPr>
          <w:lang w:val="ru-RU"/>
        </w:rPr>
        <w:tab/>
      </w:r>
      <w:r>
        <w:rPr>
          <w:lang w:val="ru-RU"/>
        </w:rPr>
        <w:t xml:space="preserve">Приняты Комитетом на его </w:t>
      </w:r>
      <w:r w:rsidR="003D4576">
        <w:rPr>
          <w:lang w:val="ru-RU"/>
        </w:rPr>
        <w:t>110-</w:t>
      </w:r>
      <w:r>
        <w:rPr>
          <w:lang w:val="ru-RU"/>
        </w:rPr>
        <w:t>й сессии (10−2</w:t>
      </w:r>
      <w:r w:rsidR="003D4576">
        <w:rPr>
          <w:lang w:val="ru-RU"/>
        </w:rPr>
        <w:t>8</w:t>
      </w:r>
      <w:r>
        <w:rPr>
          <w:lang w:val="ru-RU"/>
        </w:rPr>
        <w:t xml:space="preserve"> марта 2014 года).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6358" w:rsidRPr="005F0588" w:rsidRDefault="00D76358">
    <w:pPr>
      <w:pStyle w:val="Header"/>
      <w:rPr>
        <w:lang w:val="en-US"/>
      </w:rPr>
    </w:pPr>
    <w:r>
      <w:rPr>
        <w:lang w:val="en-US"/>
      </w:rPr>
      <w:t>CCPR/</w:t>
    </w:r>
    <w:r w:rsidR="009D0FDA">
      <w:rPr>
        <w:lang w:val="en-US"/>
      </w:rPr>
      <w:t>C/LVA/CO/3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6358" w:rsidRPr="005F0588" w:rsidRDefault="00D76358">
    <w:pPr>
      <w:pStyle w:val="Header"/>
      <w:rPr>
        <w:lang w:val="en-US"/>
      </w:rPr>
    </w:pPr>
    <w:r>
      <w:rPr>
        <w:lang w:val="en-US"/>
      </w:rPr>
      <w:tab/>
      <w:t>CCPR/</w:t>
    </w:r>
    <w:r w:rsidR="009D0FDA">
      <w:rPr>
        <w:lang w:val="en-US"/>
      </w:rPr>
      <w:t>C/LVA/CO/3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0000C"/>
    <w:multiLevelType w:val="singleLevel"/>
    <w:tmpl w:val="D3A6488A"/>
    <w:name w:val="WW8Num12"/>
    <w:lvl w:ilvl="0">
      <w:start w:val="8"/>
      <w:numFmt w:val="decimal"/>
      <w:lvlText w:val="%1."/>
      <w:lvlJc w:val="left"/>
      <w:pPr>
        <w:tabs>
          <w:tab w:val="num" w:pos="1494"/>
        </w:tabs>
        <w:ind w:left="1494" w:hanging="360"/>
      </w:pPr>
      <w:rPr>
        <w:b w:val="0"/>
      </w:rPr>
    </w:lvl>
  </w:abstractNum>
  <w:abstractNum w:abstractNumId="11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5"/>
  </w:num>
  <w:num w:numId="2">
    <w:abstractNumId w:val="12"/>
  </w:num>
  <w:num w:numId="3">
    <w:abstractNumId w:val="14"/>
  </w:num>
  <w:num w:numId="4">
    <w:abstractNumId w:val="16"/>
  </w:num>
  <w:num w:numId="5">
    <w:abstractNumId w:val="11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3"/>
  </w:num>
  <w:num w:numId="17">
    <w:abstractNumId w:val="15"/>
  </w:num>
  <w:num w:numId="18">
    <w:abstractNumId w:val="12"/>
  </w:num>
  <w:num w:numId="19">
    <w:abstractNumId w:val="12"/>
  </w:num>
  <w:num w:numId="20">
    <w:abstractNumId w:val="15"/>
  </w:num>
  <w:num w:numId="21">
    <w:abstractNumId w:val="12"/>
  </w:num>
  <w:num w:numId="22">
    <w:abstractNumId w:val="14"/>
  </w:num>
  <w:num w:numId="23">
    <w:abstractNumId w:val="14"/>
  </w:num>
  <w:num w:numId="24">
    <w:abstractNumId w:val="10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activeWritingStyle w:appName="MSWord" w:lang="en-US" w:vendorID="64" w:dllVersion="131078" w:nlCheck="1" w:checkStyle="1"/>
  <w:activeWritingStyle w:appName="MSWord" w:lang="en-GB" w:vendorID="64" w:dllVersion="131078" w:nlCheck="1" w:checkStyle="1"/>
  <w:activeWritingStyle w:appName="MSWord" w:lang="es-ES" w:vendorID="64" w:dllVersion="131078" w:nlCheck="1" w:checkStyle="1"/>
  <w:proofState w:spelling="clean"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7293"/>
    <w:rsid w:val="000033D8"/>
    <w:rsid w:val="00005C1C"/>
    <w:rsid w:val="00016553"/>
    <w:rsid w:val="00016E24"/>
    <w:rsid w:val="000233B3"/>
    <w:rsid w:val="00023E9E"/>
    <w:rsid w:val="00026B0C"/>
    <w:rsid w:val="0003638E"/>
    <w:rsid w:val="00036FF2"/>
    <w:rsid w:val="0004010A"/>
    <w:rsid w:val="00043D88"/>
    <w:rsid w:val="00046E4D"/>
    <w:rsid w:val="0005236A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0F410F"/>
    <w:rsid w:val="000F7A30"/>
    <w:rsid w:val="00117AEE"/>
    <w:rsid w:val="001463F7"/>
    <w:rsid w:val="0015769C"/>
    <w:rsid w:val="001755A4"/>
    <w:rsid w:val="00180752"/>
    <w:rsid w:val="00185076"/>
    <w:rsid w:val="0018543C"/>
    <w:rsid w:val="00190231"/>
    <w:rsid w:val="00192ABD"/>
    <w:rsid w:val="001A14F3"/>
    <w:rsid w:val="001A75D5"/>
    <w:rsid w:val="001A7D40"/>
    <w:rsid w:val="001D07F7"/>
    <w:rsid w:val="001D7B8F"/>
    <w:rsid w:val="001E48EE"/>
    <w:rsid w:val="001F2D04"/>
    <w:rsid w:val="0020059C"/>
    <w:rsid w:val="002019BD"/>
    <w:rsid w:val="00212266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1289"/>
    <w:rsid w:val="00386581"/>
    <w:rsid w:val="00387100"/>
    <w:rsid w:val="003951D3"/>
    <w:rsid w:val="003978C6"/>
    <w:rsid w:val="003B40A9"/>
    <w:rsid w:val="003C016E"/>
    <w:rsid w:val="003D4576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41143"/>
    <w:rsid w:val="00451078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34E6D"/>
    <w:rsid w:val="00540A9A"/>
    <w:rsid w:val="00540FD1"/>
    <w:rsid w:val="00543522"/>
    <w:rsid w:val="00545680"/>
    <w:rsid w:val="0056618E"/>
    <w:rsid w:val="00576F59"/>
    <w:rsid w:val="00577A34"/>
    <w:rsid w:val="00580AAD"/>
    <w:rsid w:val="00593A04"/>
    <w:rsid w:val="005958A3"/>
    <w:rsid w:val="005A6D5A"/>
    <w:rsid w:val="005A7293"/>
    <w:rsid w:val="005B1B28"/>
    <w:rsid w:val="005B7D51"/>
    <w:rsid w:val="005B7F35"/>
    <w:rsid w:val="005C2081"/>
    <w:rsid w:val="005C4947"/>
    <w:rsid w:val="005C678A"/>
    <w:rsid w:val="005D346D"/>
    <w:rsid w:val="005D59D2"/>
    <w:rsid w:val="005E74AB"/>
    <w:rsid w:val="00606A3E"/>
    <w:rsid w:val="00611264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E7AF7"/>
    <w:rsid w:val="006F5FBF"/>
    <w:rsid w:val="0070327E"/>
    <w:rsid w:val="00707B5F"/>
    <w:rsid w:val="00735602"/>
    <w:rsid w:val="00742E87"/>
    <w:rsid w:val="0075279B"/>
    <w:rsid w:val="00753748"/>
    <w:rsid w:val="00762446"/>
    <w:rsid w:val="00781ACB"/>
    <w:rsid w:val="007A79EB"/>
    <w:rsid w:val="007D4CA0"/>
    <w:rsid w:val="007D7A23"/>
    <w:rsid w:val="007E0C40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24EDE"/>
    <w:rsid w:val="00827B3D"/>
    <w:rsid w:val="00830402"/>
    <w:rsid w:val="008305D7"/>
    <w:rsid w:val="00834887"/>
    <w:rsid w:val="0083666F"/>
    <w:rsid w:val="00842FED"/>
    <w:rsid w:val="008455CF"/>
    <w:rsid w:val="0084613B"/>
    <w:rsid w:val="00847689"/>
    <w:rsid w:val="00861C52"/>
    <w:rsid w:val="008727A1"/>
    <w:rsid w:val="00875EDF"/>
    <w:rsid w:val="00886B0F"/>
    <w:rsid w:val="00887A27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71514"/>
    <w:rsid w:val="00980C86"/>
    <w:rsid w:val="009B1D9B"/>
    <w:rsid w:val="009B4074"/>
    <w:rsid w:val="009C30BB"/>
    <w:rsid w:val="009C60BE"/>
    <w:rsid w:val="009D0FDA"/>
    <w:rsid w:val="009E6279"/>
    <w:rsid w:val="009F00A6"/>
    <w:rsid w:val="009F56A7"/>
    <w:rsid w:val="009F5B05"/>
    <w:rsid w:val="00A026CA"/>
    <w:rsid w:val="00A07232"/>
    <w:rsid w:val="00A113E0"/>
    <w:rsid w:val="00A14800"/>
    <w:rsid w:val="00A156DE"/>
    <w:rsid w:val="00A157ED"/>
    <w:rsid w:val="00A2446A"/>
    <w:rsid w:val="00A4025D"/>
    <w:rsid w:val="00A800D1"/>
    <w:rsid w:val="00A91834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530EA"/>
    <w:rsid w:val="00B62164"/>
    <w:rsid w:val="00B81305"/>
    <w:rsid w:val="00BB17DC"/>
    <w:rsid w:val="00BB1AF9"/>
    <w:rsid w:val="00BB4C4A"/>
    <w:rsid w:val="00BC7F12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161D"/>
    <w:rsid w:val="00D26B13"/>
    <w:rsid w:val="00D26CC1"/>
    <w:rsid w:val="00D30662"/>
    <w:rsid w:val="00D32A0B"/>
    <w:rsid w:val="00D6236B"/>
    <w:rsid w:val="00D76358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39AF"/>
    <w:rsid w:val="00EF4D1B"/>
    <w:rsid w:val="00EF7295"/>
    <w:rsid w:val="00F069D1"/>
    <w:rsid w:val="00F1503D"/>
    <w:rsid w:val="00F22712"/>
    <w:rsid w:val="00F275F5"/>
    <w:rsid w:val="00F27606"/>
    <w:rsid w:val="00F33188"/>
    <w:rsid w:val="00F35BDE"/>
    <w:rsid w:val="00F52A0E"/>
    <w:rsid w:val="00F71F63"/>
    <w:rsid w:val="00F87506"/>
    <w:rsid w:val="00F92C41"/>
    <w:rsid w:val="00F974E4"/>
    <w:rsid w:val="00FA5522"/>
    <w:rsid w:val="00FA6E4A"/>
    <w:rsid w:val="00FB2B35"/>
    <w:rsid w:val="00FC4AE1"/>
    <w:rsid w:val="00FD78A3"/>
    <w:rsid w:val="00FF6C8A"/>
    <w:rsid w:val="00FF6D71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84613B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,__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</Template>
  <TotalTime>0</TotalTime>
  <Pages>10</Pages>
  <Words>3913</Words>
  <Characters>22305</Characters>
  <Application>Microsoft Office Outlook</Application>
  <DocSecurity>4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26166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Axenova</dc:creator>
  <cp:keywords/>
  <dc:description/>
  <cp:lastModifiedBy>Chouvalova</cp:lastModifiedBy>
  <cp:revision>2</cp:revision>
  <cp:lastPrinted>1601-01-01T00:00:00Z</cp:lastPrinted>
  <dcterms:created xsi:type="dcterms:W3CDTF">2014-05-12T09:10:00Z</dcterms:created>
  <dcterms:modified xsi:type="dcterms:W3CDTF">2014-05-12T09:10:00Z</dcterms:modified>
</cp:coreProperties>
</file>