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231A77" w:rsidRDefault="00384FEB" w:rsidP="00B64AF6">
            <w:pPr>
              <w:spacing w:line="240" w:lineRule="atLeast"/>
              <w:jc w:val="right"/>
              <w:rPr>
                <w:sz w:val="20"/>
                <w:szCs w:val="21"/>
              </w:rPr>
            </w:pPr>
            <w:r>
              <w:rPr>
                <w:sz w:val="40"/>
                <w:szCs w:val="21"/>
              </w:rPr>
              <w:t>CMW</w:t>
            </w:r>
            <w:r w:rsidR="00360CF0">
              <w:rPr>
                <w:sz w:val="20"/>
                <w:szCs w:val="21"/>
              </w:rPr>
              <w:t>/</w:t>
            </w:r>
            <w:r>
              <w:rPr>
                <w:sz w:val="20"/>
                <w:szCs w:val="21"/>
              </w:rPr>
              <w:t>C</w:t>
            </w:r>
            <w:r w:rsidR="00360CF0">
              <w:rPr>
                <w:sz w:val="20"/>
                <w:szCs w:val="21"/>
              </w:rPr>
              <w:t>/</w:t>
            </w:r>
            <w:r>
              <w:rPr>
                <w:sz w:val="20"/>
                <w:szCs w:val="21"/>
              </w:rPr>
              <w:t>GUY</w:t>
            </w:r>
            <w:r w:rsidR="00360CF0">
              <w:rPr>
                <w:sz w:val="20"/>
                <w:szCs w:val="21"/>
              </w:rPr>
              <w:t>/</w:t>
            </w:r>
            <w:r>
              <w:rPr>
                <w:sz w:val="20"/>
                <w:szCs w:val="21"/>
              </w:rPr>
              <w:t>CO</w:t>
            </w:r>
            <w:r w:rsidR="00360CF0">
              <w:rPr>
                <w:sz w:val="20"/>
                <w:szCs w:val="21"/>
              </w:rPr>
              <w:t>/</w:t>
            </w:r>
            <w:r>
              <w:rPr>
                <w:sz w:val="20"/>
                <w:szCs w:val="21"/>
              </w:rPr>
              <w:t>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360CF0" w:rsidP="00B64AF6">
            <w:pPr>
              <w:spacing w:before="240" w:line="240" w:lineRule="atLeast"/>
              <w:rPr>
                <w:sz w:val="20"/>
              </w:rPr>
            </w:pPr>
            <w:r>
              <w:rPr>
                <w:sz w:val="20"/>
              </w:rPr>
              <w:t xml:space="preserve">Distr.: </w:t>
            </w:r>
            <w:r w:rsidR="00384FEB">
              <w:rPr>
                <w:sz w:val="20"/>
              </w:rPr>
              <w:t>General</w:t>
            </w:r>
          </w:p>
          <w:p w:rsidR="00F90004" w:rsidRPr="00F124C6" w:rsidRDefault="00384FEB" w:rsidP="00B64AF6">
            <w:pPr>
              <w:spacing w:line="240" w:lineRule="atLeast"/>
              <w:rPr>
                <w:sz w:val="20"/>
              </w:rPr>
            </w:pPr>
            <w:r>
              <w:t>22</w:t>
            </w:r>
            <w:r w:rsidR="003001B2">
              <w:t xml:space="preserve"> </w:t>
            </w:r>
            <w:r>
              <w:t>May</w:t>
            </w:r>
            <w:r w:rsidR="003001B2">
              <w:t xml:space="preserve"> </w:t>
            </w:r>
            <w:r>
              <w:rPr>
                <w:sz w:val="20"/>
              </w:rPr>
              <w:t>2</w:t>
            </w:r>
            <w:r w:rsidR="00B55087">
              <w:rPr>
                <w:sz w:val="20"/>
              </w:rPr>
              <w:t>0</w:t>
            </w:r>
            <w:r>
              <w:rPr>
                <w:sz w:val="20"/>
              </w:rPr>
              <w:t>1</w:t>
            </w:r>
            <w:r>
              <w:rPr>
                <w:rFonts w:hint="eastAsia"/>
                <w:sz w:val="20"/>
              </w:rPr>
              <w:t>8</w:t>
            </w:r>
          </w:p>
          <w:p w:rsidR="00F90004" w:rsidRPr="00F124C6" w:rsidRDefault="00384FEB" w:rsidP="00B64AF6">
            <w:pPr>
              <w:spacing w:line="240" w:lineRule="atLeast"/>
              <w:rPr>
                <w:sz w:val="20"/>
              </w:rPr>
            </w:pPr>
            <w:r>
              <w:rPr>
                <w:sz w:val="20"/>
              </w:rPr>
              <w:t>Chinese</w:t>
            </w:r>
            <w:r w:rsidR="00F90004" w:rsidRPr="00F124C6">
              <w:rPr>
                <w:sz w:val="20"/>
              </w:rPr>
              <w:t xml:space="preserve"> </w:t>
            </w:r>
          </w:p>
          <w:p w:rsidR="00F90004" w:rsidRPr="00F124C6" w:rsidRDefault="00360CF0" w:rsidP="00B64AF6">
            <w:pPr>
              <w:spacing w:line="240" w:lineRule="atLeast"/>
            </w:pPr>
            <w:r>
              <w:rPr>
                <w:sz w:val="20"/>
              </w:rPr>
              <w:t xml:space="preserve">Original: </w:t>
            </w:r>
            <w:r w:rsidR="00384FEB">
              <w:rPr>
                <w:sz w:val="20"/>
              </w:rPr>
              <w:t>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w:t>
      </w:r>
      <w:r w:rsidR="00B95466">
        <w:rPr>
          <w:rFonts w:ascii="Time New Roman" w:eastAsia="黑体" w:hAnsi="Time New Roman" w:hint="eastAsia"/>
          <w:sz w:val="24"/>
          <w:szCs w:val="24"/>
        </w:rPr>
        <w:t>移民工人</w:t>
      </w:r>
      <w:r w:rsidRPr="0063058B">
        <w:rPr>
          <w:rFonts w:ascii="Time New Roman" w:eastAsia="黑体" w:hAnsi="Time New Roman" w:hint="eastAsia"/>
          <w:sz w:val="24"/>
          <w:szCs w:val="24"/>
        </w:rPr>
        <w:t>及其</w:t>
      </w:r>
      <w:r>
        <w:rPr>
          <w:rFonts w:eastAsia="黑体"/>
          <w:sz w:val="24"/>
          <w:szCs w:val="24"/>
        </w:rPr>
        <w:br/>
      </w:r>
      <w:r w:rsidRPr="0063058B">
        <w:rPr>
          <w:rFonts w:ascii="Time New Roman" w:eastAsia="黑体" w:hAnsi="Time New Roman" w:hint="eastAsia"/>
          <w:sz w:val="24"/>
          <w:szCs w:val="24"/>
        </w:rPr>
        <w:t>家庭成员权利委员会</w:t>
      </w:r>
    </w:p>
    <w:p w:rsidR="00314287" w:rsidRPr="00D542DC" w:rsidRDefault="00360CF0" w:rsidP="00360CF0">
      <w:pPr>
        <w:pStyle w:val="HChGC"/>
        <w:rPr>
          <w:sz w:val="20"/>
        </w:rPr>
      </w:pPr>
      <w:r>
        <w:tab/>
      </w:r>
      <w:r>
        <w:tab/>
      </w:r>
      <w:r w:rsidR="00314287" w:rsidRPr="00D542DC">
        <w:t>关于圭亚那初次报告的结论性意见</w:t>
      </w:r>
      <w:r w:rsidR="00314287" w:rsidRPr="00360CF0">
        <w:footnoteReference w:customMarkFollows="1" w:id="2"/>
        <w:t>*</w:t>
      </w:r>
    </w:p>
    <w:p w:rsidR="00314287" w:rsidRPr="00D542DC" w:rsidRDefault="00360CF0" w:rsidP="00314287">
      <w:pPr>
        <w:pStyle w:val="SingleTxtGC"/>
        <w:rPr>
          <w:rFonts w:eastAsiaTheme="minorEastAsia"/>
        </w:rPr>
      </w:pPr>
      <w:r>
        <w:rPr>
          <w:rFonts w:eastAsiaTheme="minorEastAsia"/>
        </w:rPr>
        <w:t>1.</w:t>
      </w:r>
      <w:r w:rsidR="00314287" w:rsidRPr="00D542DC">
        <w:rPr>
          <w:rFonts w:eastAsiaTheme="minorEastAsia"/>
        </w:rPr>
        <w:tab/>
      </w:r>
      <w:r w:rsidR="00314287" w:rsidRPr="00D542DC">
        <w:rPr>
          <w:rFonts w:eastAsiaTheme="minorEastAsia"/>
        </w:rPr>
        <w:t>委员会在</w:t>
      </w:r>
      <w:r w:rsidR="00384FEB">
        <w:rPr>
          <w:rFonts w:eastAsiaTheme="minorEastAsia"/>
        </w:rPr>
        <w:t>2</w:t>
      </w:r>
      <w:r w:rsidR="00314287" w:rsidRPr="00D542DC">
        <w:rPr>
          <w:rFonts w:eastAsiaTheme="minorEastAsia"/>
        </w:rPr>
        <w:t>0</w:t>
      </w:r>
      <w:r w:rsidR="00384FEB">
        <w:rPr>
          <w:rFonts w:eastAsiaTheme="minorEastAsia"/>
        </w:rPr>
        <w:t>18</w:t>
      </w:r>
      <w:r w:rsidR="00314287" w:rsidRPr="00D542DC">
        <w:rPr>
          <w:rFonts w:eastAsiaTheme="minorEastAsia"/>
        </w:rPr>
        <w:t>年</w:t>
      </w:r>
      <w:r w:rsidR="00384FEB">
        <w:rPr>
          <w:rFonts w:eastAsiaTheme="minorEastAsia"/>
        </w:rPr>
        <w:t>4</w:t>
      </w:r>
      <w:r w:rsidR="00314287" w:rsidRPr="00D542DC">
        <w:rPr>
          <w:rFonts w:eastAsiaTheme="minorEastAsia"/>
        </w:rPr>
        <w:t>月</w:t>
      </w:r>
      <w:r w:rsidR="00384FEB">
        <w:rPr>
          <w:rFonts w:eastAsiaTheme="minorEastAsia"/>
        </w:rPr>
        <w:t>11</w:t>
      </w:r>
      <w:r w:rsidR="00314287" w:rsidRPr="00D542DC">
        <w:rPr>
          <w:rFonts w:eastAsiaTheme="minorEastAsia"/>
        </w:rPr>
        <w:t>日和</w:t>
      </w:r>
      <w:r w:rsidR="00384FEB">
        <w:rPr>
          <w:rFonts w:eastAsiaTheme="minorEastAsia"/>
        </w:rPr>
        <w:t>12</w:t>
      </w:r>
      <w:r w:rsidR="00314287" w:rsidRPr="00D542DC">
        <w:rPr>
          <w:rFonts w:eastAsiaTheme="minorEastAsia"/>
        </w:rPr>
        <w:t>日举行的第</w:t>
      </w:r>
      <w:r w:rsidR="00384FEB">
        <w:rPr>
          <w:rFonts w:eastAsiaTheme="minorEastAsia"/>
        </w:rPr>
        <w:t>381</w:t>
      </w:r>
      <w:r w:rsidR="00314287" w:rsidRPr="00D542DC">
        <w:rPr>
          <w:rFonts w:eastAsiaTheme="minorEastAsia"/>
        </w:rPr>
        <w:t>次和第</w:t>
      </w:r>
      <w:r w:rsidR="00384FEB">
        <w:rPr>
          <w:rFonts w:eastAsiaTheme="minorEastAsia"/>
        </w:rPr>
        <w:t>382</w:t>
      </w:r>
      <w:r w:rsidR="00314287" w:rsidRPr="00D542DC">
        <w:rPr>
          <w:rFonts w:eastAsiaTheme="minorEastAsia"/>
        </w:rPr>
        <w:t>次会议上审议了圭亚那的初次报告</w:t>
      </w:r>
      <w:r>
        <w:rPr>
          <w:rFonts w:eastAsiaTheme="minorEastAsia"/>
        </w:rPr>
        <w:t>(</w:t>
      </w:r>
      <w:r w:rsidR="00314287" w:rsidRPr="00D542DC">
        <w:rPr>
          <w:rFonts w:eastAsiaTheme="minorEastAsia"/>
        </w:rPr>
        <w:t>见</w:t>
      </w:r>
      <w:r w:rsidR="00384FEB">
        <w:rPr>
          <w:rFonts w:eastAsiaTheme="minorEastAsia"/>
        </w:rPr>
        <w:t>CMW</w:t>
      </w:r>
      <w:r>
        <w:rPr>
          <w:rFonts w:eastAsiaTheme="minorEastAsia"/>
        </w:rPr>
        <w:t>/</w:t>
      </w:r>
      <w:r w:rsidR="00384FEB">
        <w:rPr>
          <w:rFonts w:eastAsiaTheme="minorEastAsia"/>
        </w:rPr>
        <w:t>C</w:t>
      </w:r>
      <w:r>
        <w:rPr>
          <w:rFonts w:eastAsiaTheme="minorEastAsia"/>
        </w:rPr>
        <w:t>/</w:t>
      </w:r>
      <w:r w:rsidR="00384FEB">
        <w:rPr>
          <w:rFonts w:eastAsiaTheme="minorEastAsia"/>
        </w:rPr>
        <w:t>SR</w:t>
      </w:r>
      <w:r w:rsidR="00314287" w:rsidRPr="00D542DC">
        <w:rPr>
          <w:rFonts w:eastAsiaTheme="minorEastAsia"/>
        </w:rPr>
        <w:t>.</w:t>
      </w:r>
      <w:r w:rsidR="00384FEB">
        <w:rPr>
          <w:rFonts w:eastAsiaTheme="minorEastAsia"/>
        </w:rPr>
        <w:t>381</w:t>
      </w:r>
      <w:r w:rsidR="00314287" w:rsidRPr="00D542DC">
        <w:rPr>
          <w:rFonts w:eastAsiaTheme="minorEastAsia"/>
        </w:rPr>
        <w:t>和</w:t>
      </w:r>
      <w:r w:rsidR="00384FEB">
        <w:rPr>
          <w:rFonts w:eastAsiaTheme="minorEastAsia"/>
        </w:rPr>
        <w:t>CMW</w:t>
      </w:r>
      <w:r>
        <w:rPr>
          <w:rFonts w:eastAsiaTheme="minorEastAsia"/>
        </w:rPr>
        <w:t>/</w:t>
      </w:r>
      <w:r w:rsidR="00384FEB">
        <w:rPr>
          <w:rFonts w:eastAsiaTheme="minorEastAsia"/>
        </w:rPr>
        <w:t>C</w:t>
      </w:r>
      <w:r>
        <w:rPr>
          <w:rFonts w:eastAsiaTheme="minorEastAsia"/>
        </w:rPr>
        <w:t>/</w:t>
      </w:r>
      <w:r w:rsidR="00384FEB">
        <w:rPr>
          <w:rFonts w:eastAsiaTheme="minorEastAsia"/>
        </w:rPr>
        <w:t>SR</w:t>
      </w:r>
      <w:r w:rsidR="00314287" w:rsidRPr="00D542DC">
        <w:rPr>
          <w:rFonts w:eastAsiaTheme="minorEastAsia"/>
        </w:rPr>
        <w:t>.</w:t>
      </w:r>
      <w:r w:rsidR="00384FEB">
        <w:rPr>
          <w:rFonts w:eastAsiaTheme="minorEastAsia"/>
        </w:rPr>
        <w:t>382</w:t>
      </w:r>
      <w:r>
        <w:rPr>
          <w:rFonts w:eastAsiaTheme="minorEastAsia"/>
        </w:rPr>
        <w:t>)</w:t>
      </w:r>
      <w:r w:rsidR="008717DD">
        <w:rPr>
          <w:rFonts w:eastAsiaTheme="minorEastAsia"/>
        </w:rPr>
        <w:t xml:space="preserve">, </w:t>
      </w:r>
      <w:r w:rsidR="00314287" w:rsidRPr="00D542DC">
        <w:rPr>
          <w:rFonts w:eastAsiaTheme="minorEastAsia"/>
        </w:rPr>
        <w:t>在</w:t>
      </w:r>
      <w:r w:rsidR="00384FEB">
        <w:rPr>
          <w:rFonts w:eastAsiaTheme="minorEastAsia"/>
        </w:rPr>
        <w:t>2</w:t>
      </w:r>
      <w:r w:rsidR="00314287" w:rsidRPr="00D542DC">
        <w:rPr>
          <w:rFonts w:eastAsiaTheme="minorEastAsia"/>
        </w:rPr>
        <w:t>0</w:t>
      </w:r>
      <w:r w:rsidR="00384FEB">
        <w:rPr>
          <w:rFonts w:eastAsiaTheme="minorEastAsia"/>
        </w:rPr>
        <w:t>18</w:t>
      </w:r>
      <w:r w:rsidR="00314287" w:rsidRPr="00D542DC">
        <w:rPr>
          <w:rFonts w:eastAsiaTheme="minorEastAsia"/>
        </w:rPr>
        <w:t>年</w:t>
      </w:r>
      <w:r w:rsidR="00384FEB">
        <w:rPr>
          <w:rFonts w:eastAsiaTheme="minorEastAsia"/>
        </w:rPr>
        <w:t>4</w:t>
      </w:r>
      <w:r w:rsidR="00314287" w:rsidRPr="00D542DC">
        <w:rPr>
          <w:rFonts w:eastAsiaTheme="minorEastAsia"/>
        </w:rPr>
        <w:t>月</w:t>
      </w:r>
      <w:r w:rsidR="00384FEB">
        <w:rPr>
          <w:rFonts w:eastAsiaTheme="minorEastAsia"/>
        </w:rPr>
        <w:t>2</w:t>
      </w:r>
      <w:r w:rsidR="00314287" w:rsidRPr="00D542DC">
        <w:rPr>
          <w:rFonts w:eastAsiaTheme="minorEastAsia"/>
        </w:rPr>
        <w:t>0</w:t>
      </w:r>
      <w:r w:rsidR="00314287" w:rsidRPr="00D542DC">
        <w:rPr>
          <w:rFonts w:eastAsiaTheme="minorEastAsia"/>
        </w:rPr>
        <w:t>日举行的第</w:t>
      </w:r>
      <w:r w:rsidR="00384FEB">
        <w:rPr>
          <w:rFonts w:eastAsiaTheme="minorEastAsia"/>
        </w:rPr>
        <w:t>395</w:t>
      </w:r>
      <w:r w:rsidR="00314287" w:rsidRPr="00D542DC">
        <w:rPr>
          <w:rFonts w:eastAsiaTheme="minorEastAsia"/>
        </w:rPr>
        <w:t>次会议上通过了本结论性意见。</w:t>
      </w:r>
    </w:p>
    <w:p w:rsidR="00314287" w:rsidRPr="00D542DC" w:rsidRDefault="00314287" w:rsidP="008717DD">
      <w:pPr>
        <w:pStyle w:val="H1GC"/>
      </w:pPr>
      <w:r w:rsidRPr="00D542DC">
        <w:tab/>
      </w:r>
      <w:r w:rsidR="00384FEB">
        <w:t>A</w:t>
      </w:r>
      <w:r w:rsidRPr="00D542DC">
        <w:t>.</w:t>
      </w:r>
      <w:r w:rsidRPr="00D542DC">
        <w:tab/>
      </w:r>
      <w:r w:rsidRPr="00D542DC">
        <w:t>导言</w:t>
      </w:r>
    </w:p>
    <w:p w:rsidR="00314287" w:rsidRPr="00D542DC" w:rsidRDefault="00360CF0" w:rsidP="00E105C6">
      <w:pPr>
        <w:pStyle w:val="SingleTxtGC"/>
        <w:rPr>
          <w:rFonts w:eastAsiaTheme="minorEastAsia"/>
        </w:rPr>
      </w:pPr>
      <w:r>
        <w:rPr>
          <w:rFonts w:eastAsiaTheme="minorEastAsia"/>
        </w:rPr>
        <w:t>2.</w:t>
      </w:r>
      <w:r w:rsidR="00314287" w:rsidRPr="00D542DC">
        <w:rPr>
          <w:rFonts w:eastAsiaTheme="minorEastAsia"/>
        </w:rPr>
        <w:tab/>
      </w:r>
      <w:r w:rsidR="00314287" w:rsidRPr="00D542DC">
        <w:rPr>
          <w:rFonts w:eastAsiaTheme="minorEastAsia"/>
        </w:rPr>
        <w:t>委员会欢迎缔约国提交初次报告</w:t>
      </w:r>
      <w:r>
        <w:rPr>
          <w:rFonts w:eastAsiaTheme="minorEastAsia"/>
        </w:rPr>
        <w:t>，</w:t>
      </w:r>
      <w:r w:rsidR="00314287" w:rsidRPr="00D542DC">
        <w:rPr>
          <w:rFonts w:eastAsiaTheme="minorEastAsia"/>
        </w:rPr>
        <w:t>该报告是为答复报告前提出的问题清单</w:t>
      </w:r>
      <w:r>
        <w:rPr>
          <w:rFonts w:eastAsiaTheme="minorEastAsia"/>
        </w:rPr>
        <w:t>(</w:t>
      </w:r>
      <w:r w:rsidR="00E105C6" w:rsidRPr="00DC6E35">
        <w:t>CMW/C/GUY/QPR/1</w:t>
      </w:r>
      <w:r>
        <w:rPr>
          <w:rFonts w:eastAsiaTheme="minorEastAsia"/>
        </w:rPr>
        <w:t>)</w:t>
      </w:r>
      <w:r w:rsidR="00314287" w:rsidRPr="00D542DC">
        <w:rPr>
          <w:rFonts w:eastAsiaTheme="minorEastAsia"/>
        </w:rPr>
        <w:t>而编写的</w:t>
      </w:r>
      <w:r>
        <w:rPr>
          <w:rFonts w:eastAsiaTheme="minorEastAsia"/>
        </w:rPr>
        <w:t>，</w:t>
      </w:r>
      <w:r w:rsidR="00314287" w:rsidRPr="00D542DC">
        <w:rPr>
          <w:rFonts w:eastAsiaTheme="minorEastAsia"/>
        </w:rPr>
        <w:t>并欢迎由圭亚那大使兼常驻联合国日内瓦办事处和其他国际组织代表率领及常驻代表团其他成员组成的代表团提供的补充资料。</w:t>
      </w:r>
    </w:p>
    <w:p w:rsidR="00314287" w:rsidRPr="00D542DC" w:rsidRDefault="00360CF0" w:rsidP="00314287">
      <w:pPr>
        <w:pStyle w:val="SingleTxtGC"/>
        <w:rPr>
          <w:rFonts w:eastAsiaTheme="minorEastAsia"/>
        </w:rPr>
      </w:pPr>
      <w:r>
        <w:rPr>
          <w:rFonts w:eastAsiaTheme="minorEastAsia"/>
        </w:rPr>
        <w:t>3.</w:t>
      </w:r>
      <w:r w:rsidR="00314287" w:rsidRPr="00D542DC">
        <w:rPr>
          <w:rFonts w:eastAsiaTheme="minorEastAsia"/>
        </w:rPr>
        <w:tab/>
      </w:r>
      <w:r w:rsidR="00314287" w:rsidRPr="00D542DC">
        <w:rPr>
          <w:rFonts w:eastAsiaTheme="minorEastAsia"/>
        </w:rPr>
        <w:t>委员会赞赏与代表团进行的开诚布公的建设性对话。但是</w:t>
      </w:r>
      <w:r>
        <w:rPr>
          <w:rFonts w:eastAsiaTheme="minorEastAsia"/>
        </w:rPr>
        <w:t>，</w:t>
      </w:r>
      <w:r w:rsidR="00314287" w:rsidRPr="00D542DC">
        <w:rPr>
          <w:rFonts w:eastAsiaTheme="minorEastAsia"/>
        </w:rPr>
        <w:t>委员会感到遗憾的是</w:t>
      </w:r>
      <w:r>
        <w:rPr>
          <w:rFonts w:eastAsiaTheme="minorEastAsia"/>
        </w:rPr>
        <w:t>，</w:t>
      </w:r>
      <w:r w:rsidR="00314287" w:rsidRPr="00D542DC">
        <w:rPr>
          <w:rFonts w:eastAsiaTheme="minorEastAsia"/>
        </w:rPr>
        <w:t>初次报告直至</w:t>
      </w:r>
      <w:r w:rsidR="00384FEB">
        <w:rPr>
          <w:rFonts w:eastAsiaTheme="minorEastAsia"/>
        </w:rPr>
        <w:t>2</w:t>
      </w:r>
      <w:r w:rsidR="00314287" w:rsidRPr="00D542DC">
        <w:rPr>
          <w:rFonts w:eastAsiaTheme="minorEastAsia"/>
        </w:rPr>
        <w:t>0</w:t>
      </w:r>
      <w:r w:rsidR="00384FEB">
        <w:rPr>
          <w:rFonts w:eastAsiaTheme="minorEastAsia"/>
        </w:rPr>
        <w:t>18</w:t>
      </w:r>
      <w:r w:rsidR="00314287" w:rsidRPr="00D542DC">
        <w:rPr>
          <w:rFonts w:eastAsiaTheme="minorEastAsia"/>
        </w:rPr>
        <w:t>年</w:t>
      </w:r>
      <w:r w:rsidR="00384FEB">
        <w:rPr>
          <w:rFonts w:eastAsiaTheme="minorEastAsia"/>
        </w:rPr>
        <w:t>4</w:t>
      </w:r>
      <w:r w:rsidR="00314287" w:rsidRPr="00D542DC">
        <w:rPr>
          <w:rFonts w:eastAsiaTheme="minorEastAsia"/>
        </w:rPr>
        <w:t>月</w:t>
      </w:r>
      <w:r w:rsidR="00384FEB">
        <w:rPr>
          <w:rFonts w:eastAsiaTheme="minorEastAsia"/>
        </w:rPr>
        <w:t>9</w:t>
      </w:r>
      <w:r w:rsidR="00314287" w:rsidRPr="00D542DC">
        <w:rPr>
          <w:rFonts w:eastAsiaTheme="minorEastAsia"/>
        </w:rPr>
        <w:t>日才提交</w:t>
      </w:r>
      <w:r>
        <w:rPr>
          <w:rFonts w:eastAsiaTheme="minorEastAsia"/>
        </w:rPr>
        <w:t>，</w:t>
      </w:r>
      <w:r w:rsidR="00314287" w:rsidRPr="00D542DC">
        <w:rPr>
          <w:rFonts w:eastAsiaTheme="minorEastAsia"/>
        </w:rPr>
        <w:t>以致时间过于仓促</w:t>
      </w:r>
      <w:r>
        <w:rPr>
          <w:rFonts w:eastAsiaTheme="minorEastAsia"/>
        </w:rPr>
        <w:t>，</w:t>
      </w:r>
      <w:r w:rsidR="00314287" w:rsidRPr="00D542DC">
        <w:rPr>
          <w:rFonts w:eastAsiaTheme="minorEastAsia"/>
        </w:rPr>
        <w:t>无法及时翻译成委员会各种工作语文</w:t>
      </w:r>
      <w:r>
        <w:rPr>
          <w:rFonts w:eastAsiaTheme="minorEastAsia"/>
        </w:rPr>
        <w:t>，</w:t>
      </w:r>
      <w:r w:rsidR="00314287" w:rsidRPr="00D542DC">
        <w:rPr>
          <w:rFonts w:eastAsiaTheme="minorEastAsia"/>
        </w:rPr>
        <w:t>而委员会也无法对报告进行充分审议。</w:t>
      </w:r>
    </w:p>
    <w:p w:rsidR="00314287" w:rsidRPr="00D542DC" w:rsidRDefault="00360CF0" w:rsidP="00176A02">
      <w:pPr>
        <w:pStyle w:val="SingleTxtGC"/>
        <w:rPr>
          <w:rFonts w:eastAsiaTheme="minorEastAsia"/>
        </w:rPr>
      </w:pPr>
      <w:r>
        <w:rPr>
          <w:rFonts w:eastAsiaTheme="minorEastAsia"/>
        </w:rPr>
        <w:t>4.</w:t>
      </w:r>
      <w:r w:rsidR="00314287" w:rsidRPr="00D542DC">
        <w:rPr>
          <w:rFonts w:eastAsiaTheme="minorEastAsia"/>
        </w:rPr>
        <w:tab/>
      </w:r>
      <w:r w:rsidR="00314287" w:rsidRPr="00D542DC">
        <w:rPr>
          <w:rFonts w:eastAsiaTheme="minorEastAsia"/>
        </w:rPr>
        <w:t>委员会注意到</w:t>
      </w:r>
      <w:r>
        <w:rPr>
          <w:rFonts w:eastAsiaTheme="minorEastAsia"/>
        </w:rPr>
        <w:t>，</w:t>
      </w:r>
      <w:r w:rsidR="00314287" w:rsidRPr="00D542DC">
        <w:rPr>
          <w:rFonts w:eastAsiaTheme="minorEastAsia"/>
        </w:rPr>
        <w:t>圭亚那传统上一直是</w:t>
      </w:r>
      <w:r w:rsidR="00B95466">
        <w:rPr>
          <w:rFonts w:eastAsiaTheme="minorEastAsia"/>
        </w:rPr>
        <w:t>移民工人</w:t>
      </w:r>
      <w:r w:rsidR="00314287" w:rsidRPr="00D542DC">
        <w:rPr>
          <w:rFonts w:eastAsiaTheme="minorEastAsia"/>
        </w:rPr>
        <w:t>的来源国</w:t>
      </w:r>
      <w:r>
        <w:rPr>
          <w:rFonts w:eastAsiaTheme="minorEastAsia"/>
        </w:rPr>
        <w:t>，</w:t>
      </w:r>
      <w:r w:rsidR="00314287" w:rsidRPr="00D542DC">
        <w:rPr>
          <w:rFonts w:eastAsiaTheme="minorEastAsia"/>
        </w:rPr>
        <w:t>移徙主要流向北美和欧洲。然而</w:t>
      </w:r>
      <w:r>
        <w:rPr>
          <w:rFonts w:eastAsiaTheme="minorEastAsia"/>
        </w:rPr>
        <w:t>，</w:t>
      </w:r>
      <w:r w:rsidR="00314287" w:rsidRPr="00D542DC">
        <w:rPr>
          <w:rFonts w:eastAsiaTheme="minorEastAsia"/>
        </w:rPr>
        <w:t>委员会还注意到</w:t>
      </w:r>
      <w:r>
        <w:rPr>
          <w:rFonts w:eastAsiaTheme="minorEastAsia"/>
        </w:rPr>
        <w:t>，</w:t>
      </w:r>
      <w:r w:rsidR="00314287" w:rsidRPr="00D542DC">
        <w:rPr>
          <w:rFonts w:eastAsiaTheme="minorEastAsia"/>
        </w:rPr>
        <w:t>圭亚那也是</w:t>
      </w:r>
      <w:r w:rsidR="00B95466">
        <w:rPr>
          <w:rFonts w:eastAsiaTheme="minorEastAsia"/>
        </w:rPr>
        <w:t>移民工人</w:t>
      </w:r>
      <w:r w:rsidR="00314287" w:rsidRPr="00D542DC">
        <w:rPr>
          <w:rFonts w:eastAsiaTheme="minorEastAsia"/>
        </w:rPr>
        <w:t>的目的地国</w:t>
      </w:r>
      <w:r w:rsidR="00176A02" w:rsidRPr="00176A02">
        <w:rPr>
          <w:rFonts w:eastAsiaTheme="minorEastAsia" w:hint="eastAsia"/>
          <w:spacing w:val="-50"/>
        </w:rPr>
        <w:t>―</w:t>
      </w:r>
      <w:r w:rsidR="00176A02" w:rsidRPr="00176A02">
        <w:rPr>
          <w:rFonts w:eastAsiaTheme="minorEastAsia" w:hint="eastAsia"/>
        </w:rPr>
        <w:t>―</w:t>
      </w:r>
      <w:r w:rsidR="00314287" w:rsidRPr="00D542DC">
        <w:rPr>
          <w:rFonts w:eastAsiaTheme="minorEastAsia"/>
        </w:rPr>
        <w:t>主要是来自巴西、苏里南和委内瑞拉</w:t>
      </w:r>
      <w:r>
        <w:rPr>
          <w:rFonts w:eastAsiaTheme="minorEastAsia"/>
        </w:rPr>
        <w:t>(</w:t>
      </w:r>
      <w:r w:rsidR="00314287" w:rsidRPr="00D542DC">
        <w:rPr>
          <w:rFonts w:eastAsiaTheme="minorEastAsia"/>
        </w:rPr>
        <w:t>玻利瓦尔共和国</w:t>
      </w:r>
      <w:r>
        <w:rPr>
          <w:rFonts w:eastAsiaTheme="minorEastAsia"/>
        </w:rPr>
        <w:t>)</w:t>
      </w:r>
      <w:r w:rsidR="00314287" w:rsidRPr="00D542DC">
        <w:rPr>
          <w:rFonts w:eastAsiaTheme="minorEastAsia"/>
        </w:rPr>
        <w:t>的</w:t>
      </w:r>
      <w:r w:rsidR="00B95466">
        <w:rPr>
          <w:rFonts w:eastAsiaTheme="minorEastAsia"/>
        </w:rPr>
        <w:t>移民工人</w:t>
      </w:r>
      <w:r>
        <w:rPr>
          <w:rFonts w:eastAsiaTheme="minorEastAsia"/>
        </w:rPr>
        <w:t>，</w:t>
      </w:r>
      <w:r w:rsidR="00314287" w:rsidRPr="00D542DC">
        <w:rPr>
          <w:rFonts w:eastAsiaTheme="minorEastAsia"/>
        </w:rPr>
        <w:t>且日益成为古巴、海地和委内瑞拉</w:t>
      </w:r>
      <w:r>
        <w:rPr>
          <w:rFonts w:eastAsiaTheme="minorEastAsia"/>
        </w:rPr>
        <w:t>(</w:t>
      </w:r>
      <w:r w:rsidR="00314287" w:rsidRPr="00D542DC">
        <w:rPr>
          <w:rFonts w:eastAsiaTheme="minorEastAsia"/>
        </w:rPr>
        <w:t>玻利瓦尔共和国</w:t>
      </w:r>
      <w:r>
        <w:rPr>
          <w:rFonts w:eastAsiaTheme="minorEastAsia"/>
        </w:rPr>
        <w:t>)</w:t>
      </w:r>
      <w:r w:rsidR="00314287" w:rsidRPr="00D542DC">
        <w:rPr>
          <w:rFonts w:eastAsiaTheme="minorEastAsia"/>
        </w:rPr>
        <w:t>移民的过境国。委员会也注意到</w:t>
      </w:r>
      <w:r>
        <w:rPr>
          <w:rFonts w:eastAsiaTheme="minorEastAsia"/>
        </w:rPr>
        <w:t>，</w:t>
      </w:r>
      <w:r w:rsidR="00314287" w:rsidRPr="00D542DC">
        <w:rPr>
          <w:rFonts w:eastAsiaTheme="minorEastAsia"/>
        </w:rPr>
        <w:t>存在少量圭亚那归国人员</w:t>
      </w:r>
      <w:r>
        <w:rPr>
          <w:rFonts w:eastAsiaTheme="minorEastAsia"/>
        </w:rPr>
        <w:t>，</w:t>
      </w:r>
      <w:r w:rsidR="00314287" w:rsidRPr="00D542DC">
        <w:rPr>
          <w:rFonts w:eastAsiaTheme="minorEastAsia"/>
        </w:rPr>
        <w:t>且归国人员和寻求国际保护人员的数量可能会增加。</w:t>
      </w:r>
    </w:p>
    <w:p w:rsidR="00314287" w:rsidRPr="00D542DC" w:rsidRDefault="00360CF0" w:rsidP="00314287">
      <w:pPr>
        <w:pStyle w:val="SingleTxtGC"/>
        <w:rPr>
          <w:rFonts w:eastAsiaTheme="minorEastAsia"/>
        </w:rPr>
      </w:pPr>
      <w:r>
        <w:rPr>
          <w:rFonts w:eastAsiaTheme="minorEastAsia"/>
        </w:rPr>
        <w:t>5.</w:t>
      </w:r>
      <w:r w:rsidR="00314287" w:rsidRPr="00D542DC">
        <w:rPr>
          <w:rFonts w:eastAsiaTheme="minorEastAsia"/>
        </w:rPr>
        <w:tab/>
      </w:r>
      <w:r w:rsidR="00314287" w:rsidRPr="00D542DC">
        <w:rPr>
          <w:rFonts w:eastAsiaTheme="minorEastAsia"/>
        </w:rPr>
        <w:t>委员会注意到</w:t>
      </w:r>
      <w:r>
        <w:rPr>
          <w:rFonts w:eastAsiaTheme="minorEastAsia"/>
        </w:rPr>
        <w:t>，</w:t>
      </w:r>
      <w:r w:rsidR="00314287" w:rsidRPr="00D542DC">
        <w:rPr>
          <w:rFonts w:eastAsiaTheme="minorEastAsia"/>
        </w:rPr>
        <w:t>一些雇用圭亚那</w:t>
      </w:r>
      <w:r w:rsidR="00CF3F21">
        <w:rPr>
          <w:rFonts w:eastAsiaTheme="minorEastAsia"/>
        </w:rPr>
        <w:t>移民工人</w:t>
      </w:r>
      <w:r w:rsidR="00314287" w:rsidRPr="00D542DC">
        <w:rPr>
          <w:rFonts w:eastAsiaTheme="minorEastAsia"/>
        </w:rPr>
        <w:t>的国家尚未加入《公约》</w:t>
      </w:r>
      <w:r>
        <w:rPr>
          <w:rFonts w:eastAsiaTheme="minorEastAsia"/>
        </w:rPr>
        <w:t>，</w:t>
      </w:r>
      <w:r w:rsidR="00314287" w:rsidRPr="00D542DC">
        <w:rPr>
          <w:rFonts w:eastAsiaTheme="minorEastAsia"/>
        </w:rPr>
        <w:t>这可能构成阻碍这些工人享有《公约》所载权利的障碍。</w:t>
      </w:r>
    </w:p>
    <w:p w:rsidR="00314287" w:rsidRPr="00D542DC" w:rsidRDefault="00314287" w:rsidP="008717DD">
      <w:pPr>
        <w:pStyle w:val="H1GC"/>
      </w:pPr>
      <w:r w:rsidRPr="00D542DC">
        <w:tab/>
      </w:r>
      <w:bookmarkStart w:id="0" w:name="_Toc483230224"/>
      <w:r w:rsidR="00384FEB">
        <w:t>B</w:t>
      </w:r>
      <w:r w:rsidRPr="00D542DC">
        <w:t>.</w:t>
      </w:r>
      <w:r w:rsidRPr="00D542DC">
        <w:tab/>
      </w:r>
      <w:bookmarkEnd w:id="0"/>
      <w:r w:rsidRPr="00D542DC">
        <w:t>积极方面</w:t>
      </w:r>
      <w:bookmarkStart w:id="1" w:name="_GoBack"/>
      <w:bookmarkEnd w:id="1"/>
    </w:p>
    <w:p w:rsidR="00314287" w:rsidRPr="00D542DC" w:rsidRDefault="00360CF0" w:rsidP="00314287">
      <w:pPr>
        <w:pStyle w:val="SingleTxtGC"/>
        <w:rPr>
          <w:rFonts w:eastAsiaTheme="minorEastAsia"/>
        </w:rPr>
      </w:pPr>
      <w:r>
        <w:rPr>
          <w:rFonts w:eastAsiaTheme="minorEastAsia"/>
        </w:rPr>
        <w:t>6.</w:t>
      </w:r>
      <w:r w:rsidR="00314287" w:rsidRPr="00D542DC">
        <w:rPr>
          <w:rFonts w:eastAsiaTheme="minorEastAsia"/>
        </w:rPr>
        <w:tab/>
      </w:r>
      <w:r w:rsidR="00314287" w:rsidRPr="00D542DC">
        <w:rPr>
          <w:rFonts w:eastAsiaTheme="minorEastAsia"/>
        </w:rPr>
        <w:t>委员会欢迎缔约国努力消除贫困和不平等现象</w:t>
      </w:r>
      <w:r>
        <w:rPr>
          <w:rFonts w:eastAsiaTheme="minorEastAsia"/>
        </w:rPr>
        <w:t>(</w:t>
      </w:r>
      <w:r w:rsidR="00314287" w:rsidRPr="00D542DC">
        <w:rPr>
          <w:rFonts w:eastAsiaTheme="minorEastAsia"/>
        </w:rPr>
        <w:t>这是移民的一些主要原因</w:t>
      </w:r>
      <w:r>
        <w:rPr>
          <w:rFonts w:eastAsiaTheme="minorEastAsia"/>
        </w:rPr>
        <w:t>)</w:t>
      </w:r>
      <w:r w:rsidR="008717DD">
        <w:rPr>
          <w:rFonts w:eastAsiaTheme="minorEastAsia" w:hint="eastAsia"/>
        </w:rPr>
        <w:t xml:space="preserve">, </w:t>
      </w:r>
      <w:r w:rsidR="00314287" w:rsidRPr="00D542DC">
        <w:rPr>
          <w:rFonts w:eastAsiaTheme="minorEastAsia"/>
        </w:rPr>
        <w:t>包括通过实施《</w:t>
      </w:r>
      <w:r w:rsidR="00384FEB">
        <w:rPr>
          <w:rFonts w:eastAsiaTheme="minorEastAsia"/>
        </w:rPr>
        <w:t>2</w:t>
      </w:r>
      <w:r w:rsidR="00314287" w:rsidRPr="00D542DC">
        <w:rPr>
          <w:rFonts w:eastAsiaTheme="minorEastAsia"/>
        </w:rPr>
        <w:t>0</w:t>
      </w:r>
      <w:r w:rsidR="00384FEB">
        <w:rPr>
          <w:rFonts w:eastAsiaTheme="minorEastAsia"/>
        </w:rPr>
        <w:t>11</w:t>
      </w:r>
      <w:r w:rsidR="00314287" w:rsidRPr="00D542DC">
        <w:rPr>
          <w:rFonts w:eastAsiaTheme="minorEastAsia"/>
        </w:rPr>
        <w:t>–</w:t>
      </w:r>
      <w:r w:rsidR="00384FEB">
        <w:rPr>
          <w:rFonts w:eastAsiaTheme="minorEastAsia"/>
        </w:rPr>
        <w:t>2</w:t>
      </w:r>
      <w:r w:rsidR="00314287" w:rsidRPr="00D542DC">
        <w:rPr>
          <w:rFonts w:eastAsiaTheme="minorEastAsia"/>
        </w:rPr>
        <w:t>0</w:t>
      </w:r>
      <w:r w:rsidR="00384FEB">
        <w:rPr>
          <w:rFonts w:eastAsiaTheme="minorEastAsia"/>
        </w:rPr>
        <w:t>15</w:t>
      </w:r>
      <w:r w:rsidR="00314287" w:rsidRPr="00D542DC">
        <w:rPr>
          <w:rFonts w:eastAsiaTheme="minorEastAsia"/>
        </w:rPr>
        <w:t>年减贫战略》。</w:t>
      </w:r>
    </w:p>
    <w:p w:rsidR="00314287" w:rsidRPr="00D542DC" w:rsidRDefault="00360CF0" w:rsidP="00314287">
      <w:pPr>
        <w:pStyle w:val="SingleTxtGC"/>
        <w:rPr>
          <w:rFonts w:eastAsiaTheme="minorEastAsia"/>
        </w:rPr>
      </w:pPr>
      <w:r>
        <w:rPr>
          <w:rFonts w:eastAsiaTheme="minorEastAsia"/>
        </w:rPr>
        <w:lastRenderedPageBreak/>
        <w:t>7.</w:t>
      </w:r>
      <w:r w:rsidR="00314287" w:rsidRPr="00D542DC">
        <w:rPr>
          <w:rFonts w:eastAsiaTheme="minorEastAsia"/>
        </w:rPr>
        <w:tab/>
      </w:r>
      <w:r w:rsidR="00314287" w:rsidRPr="00D542DC">
        <w:rPr>
          <w:rFonts w:eastAsiaTheme="minorEastAsia"/>
        </w:rPr>
        <w:t>委员会赞赏地注意到</w:t>
      </w:r>
      <w:r>
        <w:rPr>
          <w:rFonts w:eastAsiaTheme="minorEastAsia"/>
        </w:rPr>
        <w:t>，</w:t>
      </w:r>
      <w:r w:rsidR="00314287" w:rsidRPr="00D542DC">
        <w:rPr>
          <w:rFonts w:eastAsiaTheme="minorEastAsia"/>
        </w:rPr>
        <w:t>缔约国批准或加入了下列文书</w:t>
      </w:r>
      <w:r>
        <w:rPr>
          <w:rFonts w:eastAsiaTheme="minorEastAsia"/>
        </w:rPr>
        <w:t>：</w:t>
      </w:r>
    </w:p>
    <w:p w:rsidR="00314287" w:rsidRPr="00D542DC" w:rsidRDefault="00314287" w:rsidP="00401F05">
      <w:pPr>
        <w:pStyle w:val="SingleTxtGC"/>
        <w:numPr>
          <w:ilvl w:val="0"/>
          <w:numId w:val="12"/>
        </w:numPr>
        <w:rPr>
          <w:rFonts w:eastAsiaTheme="minorEastAsia"/>
        </w:rPr>
      </w:pPr>
      <w:r w:rsidRPr="00D542DC">
        <w:rPr>
          <w:rFonts w:eastAsiaTheme="minorEastAsia"/>
        </w:rPr>
        <w:t>《残疾人权利公约》</w:t>
      </w:r>
      <w:r w:rsidR="00360CF0">
        <w:rPr>
          <w:rFonts w:eastAsiaTheme="minorEastAsia"/>
        </w:rPr>
        <w:t>，</w:t>
      </w:r>
      <w:r w:rsidR="00384FEB">
        <w:rPr>
          <w:rFonts w:eastAsiaTheme="minorEastAsia"/>
        </w:rPr>
        <w:t>2</w:t>
      </w:r>
      <w:r w:rsidRPr="00D542DC">
        <w:rPr>
          <w:rFonts w:eastAsiaTheme="minorEastAsia"/>
        </w:rPr>
        <w:t>0</w:t>
      </w:r>
      <w:r w:rsidR="00384FEB">
        <w:rPr>
          <w:rFonts w:eastAsiaTheme="minorEastAsia"/>
        </w:rPr>
        <w:t>14</w:t>
      </w:r>
      <w:r w:rsidRPr="00D542DC">
        <w:rPr>
          <w:rFonts w:eastAsiaTheme="minorEastAsia"/>
        </w:rPr>
        <w:t>年</w:t>
      </w:r>
      <w:r w:rsidR="00384FEB">
        <w:rPr>
          <w:rFonts w:eastAsiaTheme="minorEastAsia"/>
        </w:rPr>
        <w:t>9</w:t>
      </w:r>
      <w:r w:rsidRPr="00D542DC">
        <w:rPr>
          <w:rFonts w:eastAsiaTheme="minorEastAsia"/>
        </w:rPr>
        <w:t>月</w:t>
      </w:r>
      <w:r w:rsidR="00360CF0">
        <w:rPr>
          <w:rFonts w:eastAsiaTheme="minorEastAsia"/>
        </w:rPr>
        <w:t>；</w:t>
      </w:r>
    </w:p>
    <w:p w:rsidR="00314287" w:rsidRPr="00D542DC" w:rsidRDefault="00314287" w:rsidP="00401F05">
      <w:pPr>
        <w:pStyle w:val="SingleTxtGC"/>
        <w:numPr>
          <w:ilvl w:val="0"/>
          <w:numId w:val="12"/>
        </w:numPr>
        <w:rPr>
          <w:rFonts w:eastAsiaTheme="minorEastAsia"/>
        </w:rPr>
      </w:pPr>
      <w:r w:rsidRPr="00D542DC">
        <w:rPr>
          <w:rFonts w:eastAsiaTheme="minorEastAsia"/>
        </w:rPr>
        <w:t>国际劳工组织</w:t>
      </w:r>
      <w:r w:rsidR="00360CF0">
        <w:rPr>
          <w:rFonts w:eastAsiaTheme="minorEastAsia"/>
        </w:rPr>
        <w:t>(</w:t>
      </w:r>
      <w:r w:rsidRPr="00D542DC">
        <w:rPr>
          <w:rFonts w:eastAsiaTheme="minorEastAsia"/>
        </w:rPr>
        <w:t>劳工组织</w:t>
      </w:r>
      <w:r w:rsidR="00360CF0">
        <w:rPr>
          <w:rFonts w:eastAsiaTheme="minorEastAsia"/>
        </w:rPr>
        <w:t>)</w:t>
      </w:r>
      <w:r w:rsidR="00384FEB">
        <w:rPr>
          <w:rFonts w:eastAsiaTheme="minorEastAsia"/>
        </w:rPr>
        <w:t>2</w:t>
      </w:r>
      <w:r w:rsidRPr="00D542DC">
        <w:rPr>
          <w:rFonts w:eastAsiaTheme="minorEastAsia"/>
        </w:rPr>
        <w:t>0</w:t>
      </w:r>
      <w:r w:rsidR="00384FEB">
        <w:rPr>
          <w:rFonts w:eastAsiaTheme="minorEastAsia"/>
        </w:rPr>
        <w:t>11</w:t>
      </w:r>
      <w:r w:rsidRPr="00D542DC">
        <w:rPr>
          <w:rFonts w:eastAsiaTheme="minorEastAsia"/>
        </w:rPr>
        <w:t>年《家庭工人公约》</w:t>
      </w:r>
      <w:r w:rsidR="00360CF0">
        <w:rPr>
          <w:rFonts w:eastAsiaTheme="minorEastAsia"/>
        </w:rPr>
        <w:t>(</w:t>
      </w:r>
      <w:r w:rsidRPr="00D542DC">
        <w:rPr>
          <w:rFonts w:eastAsiaTheme="minorEastAsia"/>
        </w:rPr>
        <w:t>第</w:t>
      </w:r>
      <w:r w:rsidR="00384FEB">
        <w:rPr>
          <w:rFonts w:eastAsiaTheme="minorEastAsia"/>
        </w:rPr>
        <w:t>189</w:t>
      </w:r>
      <w:r w:rsidRPr="00D542DC">
        <w:rPr>
          <w:rFonts w:eastAsiaTheme="minorEastAsia"/>
        </w:rPr>
        <w:t>号公约</w:t>
      </w:r>
      <w:r w:rsidR="00360CF0">
        <w:rPr>
          <w:rFonts w:eastAsiaTheme="minorEastAsia"/>
        </w:rPr>
        <w:t>)</w:t>
      </w:r>
      <w:r w:rsidR="00401F05">
        <w:rPr>
          <w:rFonts w:eastAsiaTheme="minorEastAsia" w:hint="eastAsia"/>
        </w:rPr>
        <w:t xml:space="preserve">, </w:t>
      </w:r>
      <w:r w:rsidR="00384FEB">
        <w:rPr>
          <w:rFonts w:eastAsiaTheme="minorEastAsia"/>
        </w:rPr>
        <w:t>2</w:t>
      </w:r>
      <w:r w:rsidRPr="00D542DC">
        <w:rPr>
          <w:rFonts w:eastAsiaTheme="minorEastAsia"/>
        </w:rPr>
        <w:t>0</w:t>
      </w:r>
      <w:r w:rsidR="00384FEB">
        <w:rPr>
          <w:rFonts w:eastAsiaTheme="minorEastAsia"/>
        </w:rPr>
        <w:t>13</w:t>
      </w:r>
      <w:r w:rsidRPr="00D542DC">
        <w:rPr>
          <w:rFonts w:eastAsiaTheme="minorEastAsia"/>
        </w:rPr>
        <w:t>年</w:t>
      </w:r>
      <w:r w:rsidR="00384FEB">
        <w:rPr>
          <w:rFonts w:eastAsiaTheme="minorEastAsia"/>
        </w:rPr>
        <w:t>8</w:t>
      </w:r>
      <w:r w:rsidRPr="00D542DC">
        <w:rPr>
          <w:rFonts w:eastAsiaTheme="minorEastAsia"/>
        </w:rPr>
        <w:t>月</w:t>
      </w:r>
      <w:r w:rsidR="00360CF0">
        <w:rPr>
          <w:rFonts w:eastAsiaTheme="minorEastAsia"/>
        </w:rPr>
        <w:t>；</w:t>
      </w:r>
    </w:p>
    <w:p w:rsidR="00314287" w:rsidRPr="00D542DC" w:rsidRDefault="00314287" w:rsidP="00401F05">
      <w:pPr>
        <w:pStyle w:val="SingleTxtGC"/>
        <w:numPr>
          <w:ilvl w:val="0"/>
          <w:numId w:val="12"/>
        </w:numPr>
        <w:rPr>
          <w:rFonts w:eastAsiaTheme="minorEastAsia"/>
        </w:rPr>
      </w:pPr>
      <w:r w:rsidRPr="00D542DC">
        <w:rPr>
          <w:rFonts w:eastAsiaTheme="minorEastAsia"/>
        </w:rPr>
        <w:t>《儿童权利公约关于儿童卷入武装冲突问题的任择议定书》</w:t>
      </w:r>
      <w:r w:rsidR="00360CF0">
        <w:rPr>
          <w:rFonts w:eastAsiaTheme="minorEastAsia"/>
        </w:rPr>
        <w:t>，</w:t>
      </w:r>
      <w:r w:rsidR="00384FEB">
        <w:rPr>
          <w:rFonts w:eastAsiaTheme="minorEastAsia"/>
        </w:rPr>
        <w:t>2</w:t>
      </w:r>
      <w:r w:rsidRPr="00D542DC">
        <w:rPr>
          <w:rFonts w:eastAsiaTheme="minorEastAsia"/>
        </w:rPr>
        <w:t>0</w:t>
      </w:r>
      <w:r w:rsidR="00384FEB">
        <w:rPr>
          <w:rFonts w:eastAsiaTheme="minorEastAsia"/>
        </w:rPr>
        <w:t>1</w:t>
      </w:r>
      <w:r w:rsidRPr="00D542DC">
        <w:rPr>
          <w:rFonts w:eastAsiaTheme="minorEastAsia"/>
        </w:rPr>
        <w:t>0</w:t>
      </w:r>
      <w:r w:rsidRPr="00D542DC">
        <w:rPr>
          <w:rFonts w:eastAsiaTheme="minorEastAsia"/>
        </w:rPr>
        <w:t>年</w:t>
      </w:r>
      <w:r w:rsidR="00384FEB">
        <w:rPr>
          <w:rFonts w:eastAsiaTheme="minorEastAsia"/>
        </w:rPr>
        <w:t>8</w:t>
      </w:r>
      <w:r w:rsidRPr="00D542DC">
        <w:rPr>
          <w:rFonts w:eastAsiaTheme="minorEastAsia"/>
        </w:rPr>
        <w:t>月</w:t>
      </w:r>
      <w:r w:rsidR="00360CF0">
        <w:rPr>
          <w:rFonts w:eastAsiaTheme="minorEastAsia"/>
        </w:rPr>
        <w:t>；</w:t>
      </w:r>
    </w:p>
    <w:p w:rsidR="00314287" w:rsidRPr="00D542DC" w:rsidRDefault="00314287" w:rsidP="00401F05">
      <w:pPr>
        <w:pStyle w:val="SingleTxtGC"/>
        <w:numPr>
          <w:ilvl w:val="0"/>
          <w:numId w:val="12"/>
        </w:numPr>
        <w:rPr>
          <w:rFonts w:eastAsiaTheme="minorEastAsia"/>
        </w:rPr>
      </w:pPr>
      <w:r w:rsidRPr="00D542DC">
        <w:rPr>
          <w:rFonts w:eastAsiaTheme="minorEastAsia"/>
        </w:rPr>
        <w:t>《儿童权利公约关于买卖儿童、儿童卖淫和儿童色情制品问题的任择议定书》</w:t>
      </w:r>
      <w:r w:rsidR="00360CF0">
        <w:rPr>
          <w:rFonts w:eastAsiaTheme="minorEastAsia"/>
        </w:rPr>
        <w:t>，</w:t>
      </w:r>
      <w:r w:rsidR="00384FEB">
        <w:rPr>
          <w:rFonts w:eastAsiaTheme="minorEastAsia"/>
        </w:rPr>
        <w:t>2</w:t>
      </w:r>
      <w:r w:rsidRPr="00D542DC">
        <w:rPr>
          <w:rFonts w:eastAsiaTheme="minorEastAsia"/>
        </w:rPr>
        <w:t>0</w:t>
      </w:r>
      <w:r w:rsidR="00384FEB">
        <w:rPr>
          <w:rFonts w:eastAsiaTheme="minorEastAsia"/>
        </w:rPr>
        <w:t>1</w:t>
      </w:r>
      <w:r w:rsidRPr="00D542DC">
        <w:rPr>
          <w:rFonts w:eastAsiaTheme="minorEastAsia"/>
        </w:rPr>
        <w:t>0</w:t>
      </w:r>
      <w:r w:rsidRPr="00D542DC">
        <w:rPr>
          <w:rFonts w:eastAsiaTheme="minorEastAsia"/>
        </w:rPr>
        <w:t>年</w:t>
      </w:r>
      <w:r w:rsidR="00384FEB">
        <w:rPr>
          <w:rFonts w:eastAsiaTheme="minorEastAsia"/>
        </w:rPr>
        <w:t>7</w:t>
      </w:r>
      <w:r w:rsidRPr="00D542DC">
        <w:rPr>
          <w:rFonts w:eastAsiaTheme="minorEastAsia"/>
        </w:rPr>
        <w:t>月</w:t>
      </w:r>
      <w:r w:rsidR="00360CF0">
        <w:rPr>
          <w:rFonts w:eastAsiaTheme="minorEastAsia"/>
        </w:rPr>
        <w:t>；</w:t>
      </w:r>
    </w:p>
    <w:p w:rsidR="00314287" w:rsidRPr="00D542DC" w:rsidRDefault="00314287" w:rsidP="00401F05">
      <w:pPr>
        <w:pStyle w:val="SingleTxtGC"/>
        <w:numPr>
          <w:ilvl w:val="0"/>
          <w:numId w:val="12"/>
        </w:numPr>
        <w:rPr>
          <w:rFonts w:eastAsiaTheme="minorEastAsia"/>
        </w:rPr>
      </w:pPr>
      <w:r w:rsidRPr="00D542DC">
        <w:rPr>
          <w:rFonts w:eastAsiaTheme="minorEastAsia"/>
        </w:rPr>
        <w:t>《联合国打击跨国有组织犯罪公约》</w:t>
      </w:r>
      <w:r w:rsidR="00360CF0">
        <w:rPr>
          <w:rFonts w:eastAsiaTheme="minorEastAsia"/>
        </w:rPr>
        <w:t>，</w:t>
      </w:r>
      <w:r w:rsidR="00384FEB">
        <w:rPr>
          <w:rFonts w:eastAsiaTheme="minorEastAsia"/>
        </w:rPr>
        <w:t>2</w:t>
      </w:r>
      <w:r w:rsidRPr="00D542DC">
        <w:rPr>
          <w:rFonts w:eastAsiaTheme="minorEastAsia"/>
        </w:rPr>
        <w:t>00</w:t>
      </w:r>
      <w:r w:rsidR="00384FEB">
        <w:rPr>
          <w:rFonts w:eastAsiaTheme="minorEastAsia"/>
        </w:rPr>
        <w:t>4</w:t>
      </w:r>
      <w:r w:rsidRPr="00D542DC">
        <w:rPr>
          <w:rFonts w:eastAsiaTheme="minorEastAsia"/>
        </w:rPr>
        <w:t>年</w:t>
      </w:r>
      <w:r w:rsidR="00384FEB">
        <w:rPr>
          <w:rFonts w:eastAsiaTheme="minorEastAsia"/>
        </w:rPr>
        <w:t>9</w:t>
      </w:r>
      <w:r w:rsidRPr="00D542DC">
        <w:rPr>
          <w:rFonts w:eastAsiaTheme="minorEastAsia"/>
        </w:rPr>
        <w:t>月</w:t>
      </w:r>
      <w:r w:rsidR="00360CF0">
        <w:rPr>
          <w:rFonts w:eastAsiaTheme="minorEastAsia"/>
        </w:rPr>
        <w:t>；</w:t>
      </w:r>
      <w:r w:rsidRPr="00D542DC">
        <w:rPr>
          <w:rFonts w:eastAsiaTheme="minorEastAsia"/>
        </w:rPr>
        <w:t>《联合国打击跨国有组织犯罪公约关于预防、禁止和惩治贩运人口特别是妇女和儿童行为的补充议定书》</w:t>
      </w:r>
      <w:r w:rsidR="00360CF0">
        <w:rPr>
          <w:rFonts w:eastAsiaTheme="minorEastAsia"/>
        </w:rPr>
        <w:t>，</w:t>
      </w:r>
      <w:r w:rsidR="00384FEB">
        <w:rPr>
          <w:rFonts w:eastAsiaTheme="minorEastAsia"/>
        </w:rPr>
        <w:t>2</w:t>
      </w:r>
      <w:r w:rsidRPr="00D542DC">
        <w:rPr>
          <w:rFonts w:eastAsiaTheme="minorEastAsia"/>
        </w:rPr>
        <w:t>00</w:t>
      </w:r>
      <w:r w:rsidR="00384FEB">
        <w:rPr>
          <w:rFonts w:eastAsiaTheme="minorEastAsia"/>
        </w:rPr>
        <w:t>4</w:t>
      </w:r>
      <w:r w:rsidRPr="00D542DC">
        <w:rPr>
          <w:rFonts w:eastAsiaTheme="minorEastAsia"/>
        </w:rPr>
        <w:t>年</w:t>
      </w:r>
      <w:r w:rsidR="00384FEB">
        <w:rPr>
          <w:rFonts w:eastAsiaTheme="minorEastAsia"/>
        </w:rPr>
        <w:t>9</w:t>
      </w:r>
      <w:r w:rsidRPr="00D542DC">
        <w:rPr>
          <w:rFonts w:eastAsiaTheme="minorEastAsia"/>
        </w:rPr>
        <w:t>月</w:t>
      </w:r>
      <w:r w:rsidR="00360CF0">
        <w:rPr>
          <w:rFonts w:eastAsiaTheme="minorEastAsia"/>
        </w:rPr>
        <w:t>；</w:t>
      </w:r>
      <w:r w:rsidRPr="00D542DC">
        <w:rPr>
          <w:rFonts w:eastAsiaTheme="minorEastAsia"/>
        </w:rPr>
        <w:t>《联合国打击跨国有组织犯罪公约关于打击陆、海、空偷运移民的补充议定书》</w:t>
      </w:r>
      <w:r w:rsidR="00360CF0">
        <w:rPr>
          <w:rFonts w:eastAsiaTheme="minorEastAsia"/>
        </w:rPr>
        <w:t>，</w:t>
      </w:r>
      <w:r w:rsidR="00384FEB">
        <w:rPr>
          <w:rFonts w:eastAsiaTheme="minorEastAsia"/>
        </w:rPr>
        <w:t>2</w:t>
      </w:r>
      <w:r w:rsidRPr="00D542DC">
        <w:rPr>
          <w:rFonts w:eastAsiaTheme="minorEastAsia"/>
        </w:rPr>
        <w:t>00</w:t>
      </w:r>
      <w:r w:rsidR="00384FEB">
        <w:rPr>
          <w:rFonts w:eastAsiaTheme="minorEastAsia"/>
        </w:rPr>
        <w:t>8</w:t>
      </w:r>
      <w:r w:rsidRPr="00D542DC">
        <w:rPr>
          <w:rFonts w:eastAsiaTheme="minorEastAsia"/>
        </w:rPr>
        <w:t>年</w:t>
      </w:r>
      <w:r w:rsidR="00384FEB">
        <w:rPr>
          <w:rFonts w:eastAsiaTheme="minorEastAsia"/>
        </w:rPr>
        <w:t>4</w:t>
      </w:r>
      <w:r w:rsidRPr="00D542DC">
        <w:rPr>
          <w:rFonts w:eastAsiaTheme="minorEastAsia"/>
        </w:rPr>
        <w:t>月。</w:t>
      </w:r>
    </w:p>
    <w:p w:rsidR="00314287" w:rsidRPr="00D542DC" w:rsidRDefault="00314287" w:rsidP="00C56ED2">
      <w:pPr>
        <w:pStyle w:val="H1GC"/>
      </w:pPr>
      <w:r w:rsidRPr="00D542DC">
        <w:tab/>
      </w:r>
      <w:r w:rsidR="00384FEB">
        <w:t>C</w:t>
      </w:r>
      <w:r w:rsidRPr="00D542DC">
        <w:t>.</w:t>
      </w:r>
      <w:r w:rsidRPr="00D542DC">
        <w:tab/>
      </w:r>
      <w:r w:rsidRPr="00D542DC">
        <w:t>关注的主要问题和建议</w:t>
      </w:r>
    </w:p>
    <w:p w:rsidR="00314287" w:rsidRPr="00D542DC" w:rsidRDefault="00314287" w:rsidP="00C56ED2">
      <w:pPr>
        <w:pStyle w:val="H23GC"/>
      </w:pPr>
      <w:r w:rsidRPr="00D542DC">
        <w:tab/>
      </w:r>
      <w:r w:rsidR="00360CF0">
        <w:t>1.</w:t>
      </w:r>
      <w:r w:rsidRPr="00D542DC">
        <w:tab/>
      </w:r>
      <w:r w:rsidRPr="00D542DC">
        <w:t>一般执行措施</w:t>
      </w:r>
      <w:r w:rsidR="00360CF0">
        <w:t>(</w:t>
      </w:r>
      <w:r w:rsidRPr="00D542DC">
        <w:t>第</w:t>
      </w:r>
      <w:r w:rsidR="00384FEB">
        <w:t>73</w:t>
      </w:r>
      <w:r w:rsidRPr="00D542DC">
        <w:t>条和第</w:t>
      </w:r>
      <w:r w:rsidR="00384FEB">
        <w:t>84</w:t>
      </w:r>
      <w:r w:rsidRPr="00D542DC">
        <w:t>条</w:t>
      </w:r>
      <w:r w:rsidR="00360CF0">
        <w:t>)</w:t>
      </w:r>
    </w:p>
    <w:p w:rsidR="00314287" w:rsidRPr="00D542DC" w:rsidRDefault="00314287" w:rsidP="00C56ED2">
      <w:pPr>
        <w:pStyle w:val="H23GC"/>
      </w:pPr>
      <w:r w:rsidRPr="00D542DC">
        <w:tab/>
      </w:r>
      <w:r w:rsidRPr="00D542DC">
        <w:tab/>
      </w:r>
      <w:r w:rsidRPr="00D542DC">
        <w:t>立法和适用</w:t>
      </w:r>
    </w:p>
    <w:p w:rsidR="00314287" w:rsidRPr="00D542DC" w:rsidRDefault="00360CF0" w:rsidP="00314287">
      <w:pPr>
        <w:pStyle w:val="SingleTxtGC"/>
        <w:rPr>
          <w:rFonts w:eastAsiaTheme="minorEastAsia"/>
        </w:rPr>
      </w:pPr>
      <w:r>
        <w:rPr>
          <w:rFonts w:eastAsiaTheme="minorEastAsia"/>
        </w:rPr>
        <w:t>8.</w:t>
      </w:r>
      <w:r w:rsidR="00314287" w:rsidRPr="00D542DC">
        <w:rPr>
          <w:rFonts w:eastAsiaTheme="minorEastAsia"/>
        </w:rPr>
        <w:tab/>
      </w:r>
      <w:r w:rsidR="00314287" w:rsidRPr="00D542DC">
        <w:rPr>
          <w:rFonts w:eastAsiaTheme="minorEastAsia"/>
        </w:rPr>
        <w:t>委员会赞赏地注意到</w:t>
      </w:r>
      <w:r>
        <w:rPr>
          <w:rFonts w:eastAsiaTheme="minorEastAsia"/>
        </w:rPr>
        <w:t>，</w:t>
      </w:r>
      <w:r w:rsidR="00314287" w:rsidRPr="00D542DC">
        <w:rPr>
          <w:rFonts w:eastAsiaTheme="minorEastAsia"/>
        </w:rPr>
        <w:t>《宪法》第</w:t>
      </w:r>
      <w:r w:rsidR="00384FEB">
        <w:rPr>
          <w:rFonts w:eastAsiaTheme="minorEastAsia"/>
        </w:rPr>
        <w:t>4</w:t>
      </w:r>
      <w:r w:rsidR="00314287" w:rsidRPr="00D542DC">
        <w:rPr>
          <w:rFonts w:eastAsiaTheme="minorEastAsia"/>
        </w:rPr>
        <w:t>0</w:t>
      </w:r>
      <w:r w:rsidR="00314287" w:rsidRPr="00D542DC">
        <w:rPr>
          <w:rFonts w:eastAsiaTheme="minorEastAsia"/>
        </w:rPr>
        <w:t>条和第</w:t>
      </w:r>
      <w:r w:rsidR="00384FEB">
        <w:rPr>
          <w:rFonts w:eastAsiaTheme="minorEastAsia"/>
        </w:rPr>
        <w:t>149</w:t>
      </w:r>
      <w:r w:rsidR="00314287" w:rsidRPr="00D542DC">
        <w:rPr>
          <w:rFonts w:eastAsiaTheme="minorEastAsia"/>
        </w:rPr>
        <w:t>条分别保障缔约国所有个人的基本权利与自由并保护人们免遭歧视</w:t>
      </w:r>
      <w:r>
        <w:rPr>
          <w:rFonts w:eastAsiaTheme="minorEastAsia"/>
        </w:rPr>
        <w:t>，</w:t>
      </w:r>
      <w:r w:rsidR="00314287" w:rsidRPr="00D542DC">
        <w:rPr>
          <w:rFonts w:eastAsiaTheme="minorEastAsia"/>
        </w:rPr>
        <w:t>包括以种族和籍贯为由的歧视。委员会还注意到</w:t>
      </w:r>
      <w:r>
        <w:rPr>
          <w:rFonts w:eastAsiaTheme="minorEastAsia"/>
        </w:rPr>
        <w:t>，</w:t>
      </w:r>
      <w:r w:rsidR="00314287" w:rsidRPr="00D542DC">
        <w:rPr>
          <w:rFonts w:eastAsiaTheme="minorEastAsia"/>
        </w:rPr>
        <w:t>《宪法》第</w:t>
      </w:r>
      <w:r w:rsidR="00384FEB">
        <w:rPr>
          <w:rFonts w:eastAsiaTheme="minorEastAsia"/>
        </w:rPr>
        <w:t>154</w:t>
      </w:r>
      <w:r w:rsidR="00314287" w:rsidRPr="00D542DC">
        <w:rPr>
          <w:rFonts w:eastAsiaTheme="minorEastAsia"/>
        </w:rPr>
        <w:t>条</w:t>
      </w:r>
      <w:r>
        <w:rPr>
          <w:rFonts w:eastAsiaTheme="minorEastAsia"/>
        </w:rPr>
        <w:t>(</w:t>
      </w:r>
      <w:r w:rsidR="00384FEB">
        <w:rPr>
          <w:rFonts w:eastAsiaTheme="minorEastAsia"/>
        </w:rPr>
        <w:t>A</w:t>
      </w:r>
      <w:r>
        <w:rPr>
          <w:rFonts w:eastAsiaTheme="minorEastAsia"/>
        </w:rPr>
        <w:t>)</w:t>
      </w:r>
      <w:r w:rsidR="00314287" w:rsidRPr="00D542DC">
        <w:rPr>
          <w:rFonts w:eastAsiaTheme="minorEastAsia"/>
        </w:rPr>
        <w:t>款规定</w:t>
      </w:r>
      <w:r>
        <w:rPr>
          <w:rFonts w:eastAsiaTheme="minorEastAsia"/>
        </w:rPr>
        <w:t>，</w:t>
      </w:r>
      <w:r w:rsidR="00314287" w:rsidRPr="00D542DC">
        <w:rPr>
          <w:rFonts w:eastAsiaTheme="minorEastAsia"/>
        </w:rPr>
        <w:t>人人有权享有缔约国已加入的国际人权条约所载的权利。委员会欢迎代表团在对话期间提供的关于建立一个国家委员会以确保进行全面改革并使国内法律符合《公约》的信息。尽管如此</w:t>
      </w:r>
      <w:r>
        <w:rPr>
          <w:rFonts w:eastAsiaTheme="minorEastAsia"/>
        </w:rPr>
        <w:t>，</w:t>
      </w:r>
      <w:r w:rsidR="00314287" w:rsidRPr="00D542DC">
        <w:rPr>
          <w:rFonts w:eastAsiaTheme="minorEastAsia"/>
        </w:rPr>
        <w:t>委员会对国内法律提到</w:t>
      </w:r>
      <w:r w:rsidR="00384FEB">
        <w:rPr>
          <w:rFonts w:eastAsiaTheme="minorEastAsia" w:hint="eastAsia"/>
        </w:rPr>
        <w:t>“</w:t>
      </w:r>
      <w:r w:rsidR="00314287" w:rsidRPr="00D542DC">
        <w:rPr>
          <w:rFonts w:eastAsiaTheme="minorEastAsia"/>
        </w:rPr>
        <w:t>驱逐不受欢迎者</w:t>
      </w:r>
      <w:r w:rsidR="00384FEB">
        <w:rPr>
          <w:rFonts w:eastAsiaTheme="minorEastAsia" w:hint="eastAsia"/>
        </w:rPr>
        <w:t>”</w:t>
      </w:r>
      <w:r w:rsidR="00314287" w:rsidRPr="00D542DC">
        <w:rPr>
          <w:rFonts w:eastAsiaTheme="minorEastAsia"/>
        </w:rPr>
        <w:t>和</w:t>
      </w:r>
      <w:r w:rsidR="00384FEB">
        <w:rPr>
          <w:rFonts w:eastAsiaTheme="minorEastAsia" w:hint="eastAsia"/>
        </w:rPr>
        <w:t>“</w:t>
      </w:r>
      <w:r w:rsidR="00314287" w:rsidRPr="00D542DC">
        <w:rPr>
          <w:rFonts w:eastAsiaTheme="minorEastAsia"/>
        </w:rPr>
        <w:t>被禁移民</w:t>
      </w:r>
      <w:r w:rsidR="00384FEB">
        <w:rPr>
          <w:rFonts w:eastAsiaTheme="minorEastAsia" w:hint="eastAsia"/>
        </w:rPr>
        <w:t>”</w:t>
      </w:r>
      <w:r w:rsidR="00314287" w:rsidRPr="00D542DC">
        <w:rPr>
          <w:rFonts w:eastAsiaTheme="minorEastAsia"/>
        </w:rPr>
        <w:t>表示关切。委员会还对法规允许拘押移民、对非正常情况移民进行罚款以及驱逐程序或向法院提交案件的程序不清楚表示关切。</w:t>
      </w:r>
    </w:p>
    <w:p w:rsidR="00314287" w:rsidRPr="00E92847" w:rsidRDefault="00360CF0" w:rsidP="00314287">
      <w:pPr>
        <w:pStyle w:val="SingleTxtGC"/>
        <w:rPr>
          <w:rFonts w:eastAsia="黑体"/>
        </w:rPr>
      </w:pPr>
      <w:r w:rsidRPr="00E92847">
        <w:rPr>
          <w:rFonts w:eastAsia="黑体"/>
        </w:rPr>
        <w:t>9.</w:t>
      </w:r>
      <w:r w:rsidR="00314287" w:rsidRPr="00E92847">
        <w:rPr>
          <w:rFonts w:eastAsia="黑体"/>
        </w:rPr>
        <w:tab/>
      </w:r>
      <w:r w:rsidR="00314287" w:rsidRPr="00E92847">
        <w:rPr>
          <w:rFonts w:eastAsia="黑体"/>
        </w:rPr>
        <w:t>委员会建议缔约国</w:t>
      </w:r>
      <w:r w:rsidRPr="00E92847">
        <w:rPr>
          <w:rFonts w:eastAsia="黑体"/>
        </w:rPr>
        <w:t>：</w:t>
      </w:r>
    </w:p>
    <w:p w:rsidR="00314287" w:rsidRPr="00E92847" w:rsidRDefault="00314287" w:rsidP="004B205A">
      <w:pPr>
        <w:pStyle w:val="SingleTxtGC"/>
        <w:numPr>
          <w:ilvl w:val="0"/>
          <w:numId w:val="14"/>
        </w:numPr>
        <w:rPr>
          <w:rFonts w:eastAsia="黑体"/>
        </w:rPr>
      </w:pPr>
      <w:r w:rsidRPr="00E92847">
        <w:rPr>
          <w:rFonts w:eastAsia="黑体"/>
        </w:rPr>
        <w:t>将《公约》的规定不加任何限制地充分纳入本国法律体系、公共政策和地方政府程序</w:t>
      </w:r>
      <w:r w:rsidR="00360CF0" w:rsidRPr="00E92847">
        <w:rPr>
          <w:rFonts w:eastAsia="黑体"/>
        </w:rPr>
        <w:t>；</w:t>
      </w:r>
    </w:p>
    <w:p w:rsidR="00314287" w:rsidRPr="00E92847" w:rsidRDefault="00314287" w:rsidP="004B205A">
      <w:pPr>
        <w:pStyle w:val="SingleTxtGC"/>
        <w:numPr>
          <w:ilvl w:val="0"/>
          <w:numId w:val="14"/>
        </w:numPr>
        <w:rPr>
          <w:rFonts w:eastAsia="黑体"/>
        </w:rPr>
      </w:pPr>
      <w:r w:rsidRPr="00E92847">
        <w:rPr>
          <w:rFonts w:eastAsia="黑体"/>
        </w:rPr>
        <w:t>加强负责确保全面改革并使国内法律与《公约》保持一致的国家委员会的作用</w:t>
      </w:r>
      <w:r w:rsidR="00360CF0" w:rsidRPr="00E92847">
        <w:rPr>
          <w:rFonts w:eastAsia="黑体"/>
        </w:rPr>
        <w:t>，</w:t>
      </w:r>
      <w:r w:rsidRPr="00E92847">
        <w:rPr>
          <w:rFonts w:eastAsia="黑体"/>
        </w:rPr>
        <w:t>并加速进行必要的改革</w:t>
      </w:r>
      <w:r w:rsidR="00360CF0" w:rsidRPr="00E92847">
        <w:rPr>
          <w:rFonts w:eastAsia="黑体"/>
        </w:rPr>
        <w:t>；</w:t>
      </w:r>
    </w:p>
    <w:p w:rsidR="00314287" w:rsidRPr="00E92847" w:rsidRDefault="00314287" w:rsidP="004B205A">
      <w:pPr>
        <w:pStyle w:val="SingleTxtGC"/>
        <w:numPr>
          <w:ilvl w:val="0"/>
          <w:numId w:val="14"/>
        </w:numPr>
        <w:rPr>
          <w:rFonts w:eastAsia="黑体"/>
        </w:rPr>
      </w:pPr>
      <w:r w:rsidRPr="00E92847">
        <w:rPr>
          <w:rFonts w:eastAsia="黑体"/>
        </w:rPr>
        <w:t>制定并实施公共政策、方案和项目</w:t>
      </w:r>
      <w:r w:rsidR="00360CF0" w:rsidRPr="00E92847">
        <w:rPr>
          <w:rFonts w:eastAsia="黑体"/>
        </w:rPr>
        <w:t>，</w:t>
      </w:r>
      <w:r w:rsidRPr="00E92847">
        <w:rPr>
          <w:rFonts w:eastAsia="黑体"/>
        </w:rPr>
        <w:t>保护所有圭亚那</w:t>
      </w:r>
      <w:r w:rsidR="00CF3F21">
        <w:rPr>
          <w:rFonts w:eastAsia="黑体"/>
        </w:rPr>
        <w:t>移民工人</w:t>
      </w:r>
      <w:r w:rsidRPr="00E92847">
        <w:rPr>
          <w:rFonts w:eastAsia="黑体"/>
        </w:rPr>
        <w:t>和圭亚那境内移民的人权</w:t>
      </w:r>
      <w:r w:rsidR="00360CF0" w:rsidRPr="00E92847">
        <w:rPr>
          <w:rFonts w:eastAsia="黑体"/>
        </w:rPr>
        <w:t>；</w:t>
      </w:r>
    </w:p>
    <w:p w:rsidR="00314287" w:rsidRPr="00D542DC" w:rsidRDefault="00314287" w:rsidP="004B205A">
      <w:pPr>
        <w:pStyle w:val="SingleTxtGC"/>
        <w:numPr>
          <w:ilvl w:val="0"/>
          <w:numId w:val="14"/>
        </w:numPr>
        <w:rPr>
          <w:rFonts w:eastAsiaTheme="minorEastAsia"/>
        </w:rPr>
      </w:pPr>
      <w:r w:rsidRPr="00E92847">
        <w:rPr>
          <w:rFonts w:eastAsia="黑体"/>
        </w:rPr>
        <w:t>确保缔约国的现行法律</w:t>
      </w:r>
      <w:r w:rsidR="00360CF0" w:rsidRPr="00E92847">
        <w:rPr>
          <w:rFonts w:eastAsia="黑体"/>
        </w:rPr>
        <w:t>，</w:t>
      </w:r>
      <w:r w:rsidRPr="00E92847">
        <w:rPr>
          <w:rFonts w:eastAsia="黑体"/>
        </w:rPr>
        <w:t>尤其是含有歧视性词语的条款</w:t>
      </w:r>
      <w:r w:rsidR="00360CF0" w:rsidRPr="00E92847">
        <w:rPr>
          <w:rFonts w:eastAsia="黑体"/>
        </w:rPr>
        <w:t>，</w:t>
      </w:r>
      <w:r w:rsidRPr="00E92847">
        <w:rPr>
          <w:rFonts w:eastAsia="黑体"/>
        </w:rPr>
        <w:t>完全符合《公约》及其他人权条约</w:t>
      </w:r>
      <w:r w:rsidR="00360CF0" w:rsidRPr="00E92847">
        <w:rPr>
          <w:rFonts w:eastAsia="黑体"/>
        </w:rPr>
        <w:t>，</w:t>
      </w:r>
      <w:r w:rsidRPr="00E92847">
        <w:rPr>
          <w:rFonts w:eastAsia="黑体"/>
        </w:rPr>
        <w:t>从而确保所有</w:t>
      </w:r>
      <w:r w:rsidR="00CF3F21">
        <w:rPr>
          <w:rFonts w:eastAsia="黑体"/>
        </w:rPr>
        <w:t>移民工人</w:t>
      </w:r>
      <w:r w:rsidRPr="00E92847">
        <w:rPr>
          <w:rFonts w:eastAsia="黑体"/>
        </w:rPr>
        <w:t>及其家庭成员的权利在法律和实践中得到充分保障</w:t>
      </w:r>
      <w:r w:rsidR="00360CF0" w:rsidRPr="00E92847">
        <w:rPr>
          <w:rFonts w:eastAsia="黑体"/>
        </w:rPr>
        <w:t>，</w:t>
      </w:r>
      <w:r w:rsidRPr="00E92847">
        <w:rPr>
          <w:rFonts w:eastAsia="黑体"/>
        </w:rPr>
        <w:t>包括正当程序和获得法律援助方面。</w:t>
      </w:r>
    </w:p>
    <w:p w:rsidR="00314287" w:rsidRPr="00D542DC" w:rsidRDefault="00314287" w:rsidP="00245F93">
      <w:pPr>
        <w:pStyle w:val="H23GC"/>
      </w:pPr>
      <w:r w:rsidRPr="00D542DC">
        <w:tab/>
      </w:r>
      <w:r w:rsidRPr="00D542DC">
        <w:tab/>
      </w:r>
      <w:r w:rsidRPr="00D542DC">
        <w:t>第</w:t>
      </w:r>
      <w:r w:rsidR="00384FEB">
        <w:t>76</w:t>
      </w:r>
      <w:r w:rsidRPr="00D542DC">
        <w:t>条和第</w:t>
      </w:r>
      <w:r w:rsidR="00384FEB">
        <w:t>77</w:t>
      </w:r>
      <w:r w:rsidRPr="00D542DC">
        <w:t>条</w:t>
      </w:r>
    </w:p>
    <w:p w:rsidR="00314287" w:rsidRPr="00D542DC" w:rsidRDefault="00384FEB" w:rsidP="00314287">
      <w:pPr>
        <w:pStyle w:val="SingleTxtGC"/>
        <w:rPr>
          <w:rFonts w:eastAsiaTheme="minorEastAsia"/>
        </w:rPr>
      </w:pPr>
      <w:r>
        <w:rPr>
          <w:rFonts w:eastAsiaTheme="minorEastAsia"/>
        </w:rPr>
        <w:t>1</w:t>
      </w:r>
      <w:r w:rsidR="00360CF0">
        <w:rPr>
          <w:rFonts w:eastAsiaTheme="minorEastAsia"/>
        </w:rPr>
        <w:t>0.</w:t>
      </w:r>
      <w:r w:rsidR="00314287" w:rsidRPr="00D542DC">
        <w:rPr>
          <w:rFonts w:eastAsiaTheme="minorEastAsia"/>
        </w:rPr>
        <w:tab/>
      </w:r>
      <w:r w:rsidR="00314287" w:rsidRPr="00D542DC">
        <w:rPr>
          <w:rFonts w:eastAsiaTheme="minorEastAsia"/>
        </w:rPr>
        <w:t>委员会建议缔约国考虑按照《公约》第</w:t>
      </w:r>
      <w:r>
        <w:rPr>
          <w:rFonts w:eastAsiaTheme="minorEastAsia"/>
        </w:rPr>
        <w:t>76</w:t>
      </w:r>
      <w:r w:rsidR="00314287" w:rsidRPr="00D542DC">
        <w:rPr>
          <w:rFonts w:eastAsiaTheme="minorEastAsia"/>
        </w:rPr>
        <w:t>条和第</w:t>
      </w:r>
      <w:r>
        <w:rPr>
          <w:rFonts w:eastAsiaTheme="minorEastAsia"/>
        </w:rPr>
        <w:t>77</w:t>
      </w:r>
      <w:r w:rsidR="00314287" w:rsidRPr="00D542DC">
        <w:rPr>
          <w:rFonts w:eastAsiaTheme="minorEastAsia"/>
        </w:rPr>
        <w:t>条的规定</w:t>
      </w:r>
      <w:r w:rsidR="00360CF0">
        <w:rPr>
          <w:rFonts w:eastAsiaTheme="minorEastAsia"/>
        </w:rPr>
        <w:t>，</w:t>
      </w:r>
      <w:r w:rsidR="00314287" w:rsidRPr="00D542DC">
        <w:rPr>
          <w:rFonts w:eastAsiaTheme="minorEastAsia"/>
        </w:rPr>
        <w:t>宣布承认委员会有权受理和审议《公约》各缔约国以及个人就侵犯《公约》所确立的权利之行为提交的来文。</w:t>
      </w:r>
    </w:p>
    <w:p w:rsidR="00314287" w:rsidRPr="00D542DC" w:rsidRDefault="00314287" w:rsidP="00245F93">
      <w:pPr>
        <w:pStyle w:val="H23GC"/>
      </w:pPr>
      <w:r w:rsidRPr="00D542DC">
        <w:tab/>
      </w:r>
      <w:r w:rsidRPr="00D542DC">
        <w:tab/>
      </w:r>
      <w:r w:rsidRPr="00D542DC">
        <w:t>批准相关文书</w:t>
      </w:r>
    </w:p>
    <w:p w:rsidR="00314287" w:rsidRPr="00D369AA" w:rsidRDefault="00384FEB" w:rsidP="00314287">
      <w:pPr>
        <w:pStyle w:val="SingleTxtGC"/>
        <w:rPr>
          <w:rFonts w:eastAsia="黑体"/>
        </w:rPr>
      </w:pPr>
      <w:r w:rsidRPr="00D369AA">
        <w:rPr>
          <w:rFonts w:eastAsia="黑体"/>
        </w:rPr>
        <w:t>1</w:t>
      </w:r>
      <w:r w:rsidR="00360CF0" w:rsidRPr="00D369AA">
        <w:rPr>
          <w:rFonts w:eastAsia="黑体"/>
        </w:rPr>
        <w:t>1.</w:t>
      </w:r>
      <w:r w:rsidR="00314287" w:rsidRPr="00D369AA">
        <w:rPr>
          <w:rFonts w:eastAsia="黑体"/>
        </w:rPr>
        <w:tab/>
      </w:r>
      <w:r w:rsidR="00314287" w:rsidRPr="00D369AA">
        <w:rPr>
          <w:rFonts w:eastAsia="黑体"/>
        </w:rPr>
        <w:t>委员会建议缔约国考虑尽快加入《保护所有人免遭强迫失踪国际公约》。</w:t>
      </w:r>
    </w:p>
    <w:p w:rsidR="00314287" w:rsidRPr="00D542DC" w:rsidRDefault="00314287" w:rsidP="00245F93">
      <w:pPr>
        <w:pStyle w:val="H23GC"/>
      </w:pPr>
      <w:r w:rsidRPr="00D542DC">
        <w:tab/>
      </w:r>
      <w:r w:rsidRPr="00D542DC">
        <w:tab/>
      </w:r>
      <w:r w:rsidRPr="00D542DC">
        <w:t>全面的政策和战略</w:t>
      </w:r>
    </w:p>
    <w:p w:rsidR="00314287" w:rsidRPr="00D542DC" w:rsidRDefault="00384FEB" w:rsidP="00314287">
      <w:pPr>
        <w:pStyle w:val="SingleTxtGC"/>
        <w:rPr>
          <w:rFonts w:eastAsiaTheme="minorEastAsia"/>
        </w:rPr>
      </w:pPr>
      <w:r>
        <w:rPr>
          <w:rFonts w:eastAsiaTheme="minorEastAsia"/>
        </w:rPr>
        <w:t>1</w:t>
      </w:r>
      <w:r w:rsidR="00360CF0">
        <w:rPr>
          <w:rFonts w:eastAsiaTheme="minorEastAsia"/>
        </w:rPr>
        <w:t>2.</w:t>
      </w:r>
      <w:r w:rsidR="00314287" w:rsidRPr="00D542DC">
        <w:rPr>
          <w:rFonts w:eastAsiaTheme="minorEastAsia"/>
        </w:rPr>
        <w:tab/>
      </w:r>
      <w:r w:rsidR="00314287" w:rsidRPr="00D542DC">
        <w:rPr>
          <w:rFonts w:eastAsiaTheme="minorEastAsia"/>
        </w:rPr>
        <w:t>委员会赞赏地注意到</w:t>
      </w:r>
      <w:r w:rsidR="00360CF0">
        <w:rPr>
          <w:rFonts w:eastAsiaTheme="minorEastAsia"/>
        </w:rPr>
        <w:t>，</w:t>
      </w:r>
      <w:r w:rsidR="00314287" w:rsidRPr="00D542DC">
        <w:rPr>
          <w:rFonts w:eastAsiaTheme="minorEastAsia"/>
        </w:rPr>
        <w:t>缔约国积极参与加勒比移民问题磋商会议等区域举措</w:t>
      </w:r>
      <w:r w:rsidR="00360CF0">
        <w:rPr>
          <w:rFonts w:eastAsiaTheme="minorEastAsia"/>
        </w:rPr>
        <w:t>，</w:t>
      </w:r>
      <w:r w:rsidR="00314287" w:rsidRPr="00D542DC">
        <w:rPr>
          <w:rFonts w:eastAsiaTheme="minorEastAsia"/>
        </w:rPr>
        <w:t>以加强合作与伙伴关系</w:t>
      </w:r>
      <w:r w:rsidR="00360CF0">
        <w:rPr>
          <w:rFonts w:eastAsiaTheme="minorEastAsia"/>
        </w:rPr>
        <w:t>，</w:t>
      </w:r>
      <w:r w:rsidR="00314287" w:rsidRPr="00D542DC">
        <w:rPr>
          <w:rFonts w:eastAsiaTheme="minorEastAsia"/>
        </w:rPr>
        <w:t>处理加勒比区域混杂的移民潮</w:t>
      </w:r>
      <w:r w:rsidR="00360CF0">
        <w:rPr>
          <w:rFonts w:eastAsiaTheme="minorEastAsia"/>
        </w:rPr>
        <w:t>，</w:t>
      </w:r>
      <w:r w:rsidR="00314287" w:rsidRPr="00D542DC">
        <w:rPr>
          <w:rFonts w:eastAsiaTheme="minorEastAsia"/>
        </w:rPr>
        <w:t>并赞赏地注意到缔约国与英联邦成员国签订的公约和缔结的协定。然而</w:t>
      </w:r>
      <w:r w:rsidR="00360CF0">
        <w:rPr>
          <w:rFonts w:eastAsiaTheme="minorEastAsia"/>
        </w:rPr>
        <w:t>，</w:t>
      </w:r>
      <w:r w:rsidR="00314287" w:rsidRPr="00D542DC">
        <w:rPr>
          <w:rFonts w:eastAsiaTheme="minorEastAsia"/>
        </w:rPr>
        <w:t>委员会感到遗憾的是</w:t>
      </w:r>
      <w:r w:rsidR="00360CF0">
        <w:rPr>
          <w:rFonts w:eastAsiaTheme="minorEastAsia"/>
        </w:rPr>
        <w:t>，</w:t>
      </w:r>
      <w:r w:rsidR="00314287" w:rsidRPr="00D542DC">
        <w:rPr>
          <w:rFonts w:eastAsiaTheme="minorEastAsia"/>
        </w:rPr>
        <w:t>尽管越来越多的移民进入缔约国</w:t>
      </w:r>
      <w:r w:rsidR="00360CF0">
        <w:rPr>
          <w:rFonts w:eastAsiaTheme="minorEastAsia"/>
        </w:rPr>
        <w:t>，</w:t>
      </w:r>
      <w:r w:rsidR="00314287" w:rsidRPr="00D542DC">
        <w:rPr>
          <w:rFonts w:eastAsiaTheme="minorEastAsia"/>
        </w:rPr>
        <w:t>尤其是来自委内瑞拉玻利瓦尔共和国的移民</w:t>
      </w:r>
      <w:r w:rsidR="00360CF0">
        <w:rPr>
          <w:rFonts w:eastAsiaTheme="minorEastAsia"/>
        </w:rPr>
        <w:t>，</w:t>
      </w:r>
      <w:r w:rsidR="00314287" w:rsidRPr="00D542DC">
        <w:rPr>
          <w:rFonts w:eastAsiaTheme="minorEastAsia"/>
        </w:rPr>
        <w:t>但缔约国没有移民政策和战略。</w:t>
      </w:r>
    </w:p>
    <w:p w:rsidR="00314287" w:rsidRPr="00D369AA" w:rsidRDefault="00384FEB" w:rsidP="00314287">
      <w:pPr>
        <w:pStyle w:val="SingleTxtGC"/>
        <w:rPr>
          <w:rFonts w:eastAsia="黑体"/>
        </w:rPr>
      </w:pPr>
      <w:r w:rsidRPr="00D369AA">
        <w:rPr>
          <w:rFonts w:eastAsia="黑体"/>
        </w:rPr>
        <w:t>1</w:t>
      </w:r>
      <w:r w:rsidR="00360CF0" w:rsidRPr="00D369AA">
        <w:rPr>
          <w:rFonts w:eastAsia="黑体"/>
        </w:rPr>
        <w:t>3.</w:t>
      </w:r>
      <w:r w:rsidR="00314287" w:rsidRPr="00D369AA">
        <w:rPr>
          <w:rFonts w:eastAsia="黑体"/>
        </w:rPr>
        <w:tab/>
      </w:r>
      <w:r w:rsidR="00314287" w:rsidRPr="00D369AA">
        <w:rPr>
          <w:rFonts w:eastAsia="黑体"/>
        </w:rPr>
        <w:t>委员会建议缔约国制定一项符合《公约》的全面的、促进性别平等的、立足人权的移民政策和战略。委员会还建议缔约国为实施这些政策和战略提供充足的人力、技术和财政资源。委员会请缔约国在下次定期报告中纳入最新资料</w:t>
      </w:r>
      <w:r w:rsidR="00360CF0" w:rsidRPr="00D369AA">
        <w:rPr>
          <w:rFonts w:eastAsia="黑体"/>
        </w:rPr>
        <w:t>，</w:t>
      </w:r>
      <w:r w:rsidR="00314287" w:rsidRPr="00D369AA">
        <w:rPr>
          <w:rFonts w:eastAsia="黑体"/>
        </w:rPr>
        <w:t>并辅之以统计数据</w:t>
      </w:r>
      <w:r w:rsidR="00360CF0" w:rsidRPr="00D369AA">
        <w:rPr>
          <w:rFonts w:eastAsia="黑体"/>
        </w:rPr>
        <w:t>，</w:t>
      </w:r>
      <w:r w:rsidR="00314287" w:rsidRPr="00D369AA">
        <w:rPr>
          <w:rFonts w:eastAsia="黑体"/>
        </w:rPr>
        <w:t>说明在法律和实践中为不以国籍为区分地落实《公约》所载</w:t>
      </w:r>
      <w:r w:rsidR="00CF3F21">
        <w:rPr>
          <w:rFonts w:eastAsia="黑体"/>
        </w:rPr>
        <w:t>移民工人</w:t>
      </w:r>
      <w:r w:rsidR="00314287" w:rsidRPr="00D369AA">
        <w:rPr>
          <w:rFonts w:eastAsia="黑体"/>
        </w:rPr>
        <w:t>、庇护申请者、难民和其他需要国际保护的人的权利而采取的具体措施</w:t>
      </w:r>
      <w:r w:rsidR="00360CF0" w:rsidRPr="00D369AA">
        <w:rPr>
          <w:rFonts w:eastAsia="黑体"/>
        </w:rPr>
        <w:t>，</w:t>
      </w:r>
      <w:r w:rsidR="00314287" w:rsidRPr="00D369AA">
        <w:rPr>
          <w:rFonts w:eastAsia="黑体"/>
        </w:rPr>
        <w:t>包括旨在解决圭亚那国民被迫移徙根源的经济、社会和相关措施。</w:t>
      </w:r>
    </w:p>
    <w:p w:rsidR="00314287" w:rsidRPr="00D542DC" w:rsidRDefault="00314287" w:rsidP="00245F93">
      <w:pPr>
        <w:pStyle w:val="H23GC"/>
      </w:pPr>
      <w:r w:rsidRPr="00D542DC">
        <w:tab/>
      </w:r>
      <w:r w:rsidRPr="00D542DC">
        <w:tab/>
      </w:r>
      <w:r w:rsidRPr="00D542DC">
        <w:t>协调</w:t>
      </w:r>
    </w:p>
    <w:p w:rsidR="00314287" w:rsidRPr="00D542DC" w:rsidRDefault="00384FEB" w:rsidP="00A26658">
      <w:pPr>
        <w:pStyle w:val="SingleTxtGC"/>
        <w:rPr>
          <w:rFonts w:eastAsiaTheme="minorEastAsia"/>
        </w:rPr>
      </w:pPr>
      <w:r>
        <w:rPr>
          <w:rFonts w:eastAsiaTheme="minorEastAsia"/>
        </w:rPr>
        <w:t>1</w:t>
      </w:r>
      <w:r w:rsidR="00360CF0">
        <w:rPr>
          <w:rFonts w:eastAsiaTheme="minorEastAsia"/>
        </w:rPr>
        <w:t>4.</w:t>
      </w:r>
      <w:r w:rsidR="00314287" w:rsidRPr="00D542DC">
        <w:rPr>
          <w:rFonts w:eastAsiaTheme="minorEastAsia"/>
        </w:rPr>
        <w:tab/>
      </w:r>
      <w:r w:rsidR="00314287" w:rsidRPr="00D542DC">
        <w:rPr>
          <w:rFonts w:eastAsiaTheme="minorEastAsia"/>
        </w:rPr>
        <w:t>委员会注意到缔约国通过公民身份部、外交部、社会部门秘书处以及负责旅游和商务的各部委采取的措施为支持</w:t>
      </w:r>
      <w:r w:rsidR="00CF3F21">
        <w:rPr>
          <w:rFonts w:eastAsiaTheme="minorEastAsia"/>
        </w:rPr>
        <w:t>移民工人</w:t>
      </w:r>
      <w:r w:rsidR="00314287" w:rsidRPr="00D542DC">
        <w:rPr>
          <w:rFonts w:eastAsiaTheme="minorEastAsia"/>
        </w:rPr>
        <w:t>及其家庭成员所作的努力</w:t>
      </w:r>
      <w:r w:rsidR="00A26658" w:rsidRPr="00A26658">
        <w:rPr>
          <w:rFonts w:eastAsiaTheme="minorEastAsia" w:hint="eastAsia"/>
          <w:spacing w:val="-50"/>
          <w:lang w:val="fr-CH"/>
        </w:rPr>
        <w:t>―</w:t>
      </w:r>
      <w:r w:rsidR="00A26658" w:rsidRPr="00A26658">
        <w:rPr>
          <w:rFonts w:eastAsiaTheme="minorEastAsia" w:hint="eastAsia"/>
          <w:lang w:val="fr-CH"/>
        </w:rPr>
        <w:t>―</w:t>
      </w:r>
      <w:r w:rsidR="00314287" w:rsidRPr="00D542DC">
        <w:rPr>
          <w:rFonts w:eastAsiaTheme="minorEastAsia"/>
        </w:rPr>
        <w:t>上述各部门均参与移民相关事宜。委员会表示关切的是</w:t>
      </w:r>
      <w:r w:rsidR="00360CF0">
        <w:rPr>
          <w:rFonts w:eastAsiaTheme="minorEastAsia"/>
        </w:rPr>
        <w:t>，</w:t>
      </w:r>
      <w:r w:rsidR="00314287" w:rsidRPr="00D542DC">
        <w:rPr>
          <w:rFonts w:eastAsiaTheme="minorEastAsia"/>
        </w:rPr>
        <w:t>有报告称在移民事务管理方面缺乏协调渠道和正式永久机制</w:t>
      </w:r>
      <w:r w:rsidR="00360CF0">
        <w:rPr>
          <w:rFonts w:eastAsiaTheme="minorEastAsia"/>
        </w:rPr>
        <w:t>，</w:t>
      </w:r>
      <w:r w:rsidR="00314287" w:rsidRPr="00D542DC">
        <w:rPr>
          <w:rFonts w:eastAsiaTheme="minorEastAsia"/>
        </w:rPr>
        <w:t>以及所涉机构缺乏相关技术专长。</w:t>
      </w:r>
    </w:p>
    <w:p w:rsidR="00314287" w:rsidRPr="00D369AA" w:rsidRDefault="00384FEB" w:rsidP="00314287">
      <w:pPr>
        <w:pStyle w:val="SingleTxtGC"/>
        <w:rPr>
          <w:rFonts w:eastAsia="黑体"/>
        </w:rPr>
      </w:pPr>
      <w:r w:rsidRPr="00D369AA">
        <w:rPr>
          <w:rFonts w:eastAsia="黑体"/>
        </w:rPr>
        <w:t>1</w:t>
      </w:r>
      <w:r w:rsidR="00360CF0" w:rsidRPr="00D369AA">
        <w:rPr>
          <w:rFonts w:eastAsia="黑体"/>
        </w:rPr>
        <w:t>5.</w:t>
      </w:r>
      <w:r w:rsidR="00314287" w:rsidRPr="00D369AA">
        <w:rPr>
          <w:rFonts w:eastAsia="黑体"/>
        </w:rPr>
        <w:tab/>
      </w:r>
      <w:r w:rsidR="00314287" w:rsidRPr="00D369AA">
        <w:rPr>
          <w:rFonts w:eastAsia="黑体"/>
        </w:rPr>
        <w:t>委员会建议缔约国加强协调和后续机制的作用和能力</w:t>
      </w:r>
      <w:r w:rsidR="00360CF0" w:rsidRPr="00D369AA">
        <w:rPr>
          <w:rFonts w:eastAsia="黑体"/>
        </w:rPr>
        <w:t>，</w:t>
      </w:r>
      <w:r w:rsidR="00314287" w:rsidRPr="00D369AA">
        <w:rPr>
          <w:rFonts w:eastAsia="黑体"/>
        </w:rPr>
        <w:t>为其提供必要的人力、技术、财政资源和授权</w:t>
      </w:r>
      <w:r w:rsidR="00360CF0" w:rsidRPr="00D369AA">
        <w:rPr>
          <w:rFonts w:eastAsia="黑体"/>
        </w:rPr>
        <w:t>，</w:t>
      </w:r>
      <w:r w:rsidR="00314287" w:rsidRPr="00D369AA">
        <w:rPr>
          <w:rFonts w:eastAsia="黑体"/>
        </w:rPr>
        <w:t>以有效协调各级全面的移民政策并评估此类政策和方案对落实</w:t>
      </w:r>
      <w:r w:rsidR="00CF3F21">
        <w:rPr>
          <w:rFonts w:eastAsia="黑体"/>
        </w:rPr>
        <w:t>移民工人</w:t>
      </w:r>
      <w:r w:rsidR="00314287" w:rsidRPr="00D369AA">
        <w:rPr>
          <w:rFonts w:eastAsia="黑体"/>
        </w:rPr>
        <w:t>及其家庭成员权利的影响。委员会吁请缔约国继续与联合国系统的专门机构和方案合作</w:t>
      </w:r>
      <w:r w:rsidR="00360CF0" w:rsidRPr="00D369AA">
        <w:rPr>
          <w:rFonts w:eastAsia="黑体"/>
        </w:rPr>
        <w:t>，</w:t>
      </w:r>
      <w:r w:rsidR="00314287" w:rsidRPr="00D369AA">
        <w:rPr>
          <w:rFonts w:eastAsia="黑体"/>
        </w:rPr>
        <w:t>并请求联合国人权事务高级专员办事处在编写报告方面提供技术和能力建设支持。</w:t>
      </w:r>
    </w:p>
    <w:p w:rsidR="00314287" w:rsidRPr="00D542DC" w:rsidRDefault="00314287" w:rsidP="00245F93">
      <w:pPr>
        <w:pStyle w:val="H23GC"/>
      </w:pPr>
      <w:r w:rsidRPr="00D542DC">
        <w:tab/>
      </w:r>
      <w:r w:rsidRPr="00D542DC">
        <w:tab/>
      </w:r>
      <w:r w:rsidRPr="00D542DC">
        <w:t>数据收集</w:t>
      </w:r>
    </w:p>
    <w:p w:rsidR="00314287" w:rsidRPr="00D542DC" w:rsidRDefault="00384FEB" w:rsidP="00314287">
      <w:pPr>
        <w:pStyle w:val="SingleTxtGC"/>
        <w:rPr>
          <w:rFonts w:eastAsiaTheme="minorEastAsia"/>
        </w:rPr>
      </w:pPr>
      <w:r>
        <w:rPr>
          <w:rFonts w:eastAsiaTheme="minorEastAsia"/>
        </w:rPr>
        <w:t>1</w:t>
      </w:r>
      <w:r w:rsidR="00360CF0">
        <w:rPr>
          <w:rFonts w:eastAsiaTheme="minorEastAsia"/>
        </w:rPr>
        <w:t>6.</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缔约国过去曾接受过国际机构的资金支持</w:t>
      </w:r>
      <w:r w:rsidR="00360CF0">
        <w:rPr>
          <w:rFonts w:eastAsiaTheme="minorEastAsia"/>
        </w:rPr>
        <w:t>，</w:t>
      </w:r>
      <w:r w:rsidR="00314287" w:rsidRPr="00D542DC">
        <w:rPr>
          <w:rFonts w:eastAsiaTheme="minorEastAsia"/>
        </w:rPr>
        <w:t>以加强统计局和各部委的统计能力</w:t>
      </w:r>
      <w:r w:rsidR="00360CF0">
        <w:rPr>
          <w:rFonts w:eastAsiaTheme="minorEastAsia"/>
        </w:rPr>
        <w:t>，</w:t>
      </w:r>
      <w:r w:rsidR="00314287" w:rsidRPr="00D542DC">
        <w:rPr>
          <w:rFonts w:eastAsiaTheme="minorEastAsia"/>
        </w:rPr>
        <w:t>生成并管理数据库</w:t>
      </w:r>
      <w:r w:rsidR="00360CF0">
        <w:rPr>
          <w:rFonts w:eastAsiaTheme="minorEastAsia"/>
        </w:rPr>
        <w:t>，</w:t>
      </w:r>
      <w:r w:rsidR="00314287" w:rsidRPr="00D542DC">
        <w:rPr>
          <w:rFonts w:eastAsiaTheme="minorEastAsia"/>
        </w:rPr>
        <w:t>为决策提供信息。但是</w:t>
      </w:r>
      <w:r w:rsidR="00360CF0">
        <w:rPr>
          <w:rFonts w:eastAsiaTheme="minorEastAsia"/>
        </w:rPr>
        <w:t>，</w:t>
      </w:r>
      <w:r w:rsidR="00314287" w:rsidRPr="00D542DC">
        <w:rPr>
          <w:rFonts w:eastAsiaTheme="minorEastAsia"/>
        </w:rPr>
        <w:t>委员会感到遗憾的是</w:t>
      </w:r>
      <w:r w:rsidR="00360CF0">
        <w:rPr>
          <w:rFonts w:eastAsiaTheme="minorEastAsia"/>
        </w:rPr>
        <w:t>，</w:t>
      </w:r>
      <w:r w:rsidR="00314287" w:rsidRPr="00D542DC">
        <w:rPr>
          <w:rFonts w:eastAsiaTheme="minorEastAsia"/>
        </w:rPr>
        <w:t>缺乏使委员会能够评估《公约》所载权利在缔约国落实程度的分类统计资料</w:t>
      </w:r>
      <w:r w:rsidR="00360CF0">
        <w:rPr>
          <w:rFonts w:eastAsiaTheme="minorEastAsia"/>
        </w:rPr>
        <w:t>，</w:t>
      </w:r>
      <w:r w:rsidR="00314287" w:rsidRPr="00D542DC">
        <w:rPr>
          <w:rFonts w:eastAsiaTheme="minorEastAsia"/>
        </w:rPr>
        <w:t>尤其是有关在国外的圭亚那</w:t>
      </w:r>
      <w:r w:rsidR="00CF3F21">
        <w:rPr>
          <w:rFonts w:eastAsiaTheme="minorEastAsia"/>
        </w:rPr>
        <w:t>移民工人</w:t>
      </w:r>
      <w:r w:rsidR="00314287" w:rsidRPr="00D542DC">
        <w:rPr>
          <w:rFonts w:eastAsiaTheme="minorEastAsia"/>
        </w:rPr>
        <w:t>及其就业条件、归国人员、过境移民、妇女移民和无人陪伴儿童移民、贩运受害者以及缔约国境内外国</w:t>
      </w:r>
      <w:r w:rsidR="00CF3F21">
        <w:rPr>
          <w:rFonts w:eastAsiaTheme="minorEastAsia"/>
        </w:rPr>
        <w:t>移民工人</w:t>
      </w:r>
      <w:r w:rsidR="00314287" w:rsidRPr="00D542DC">
        <w:rPr>
          <w:rFonts w:eastAsiaTheme="minorEastAsia"/>
        </w:rPr>
        <w:t>处境的分类统计资料。</w:t>
      </w:r>
    </w:p>
    <w:p w:rsidR="00314287" w:rsidRPr="00D369AA" w:rsidRDefault="00384FEB" w:rsidP="00314287">
      <w:pPr>
        <w:pStyle w:val="SingleTxtGC"/>
        <w:rPr>
          <w:rFonts w:eastAsia="黑体"/>
        </w:rPr>
      </w:pPr>
      <w:r w:rsidRPr="00D369AA">
        <w:rPr>
          <w:rFonts w:eastAsia="黑体"/>
        </w:rPr>
        <w:t>1</w:t>
      </w:r>
      <w:r w:rsidR="00360CF0" w:rsidRPr="00D369AA">
        <w:rPr>
          <w:rFonts w:eastAsia="黑体"/>
        </w:rPr>
        <w:t>7.</w:t>
      </w:r>
      <w:r w:rsidR="00314287" w:rsidRPr="00D369AA">
        <w:rPr>
          <w:rFonts w:eastAsia="黑体"/>
        </w:rPr>
        <w:tab/>
      </w:r>
      <w:r w:rsidR="00314287" w:rsidRPr="00D369AA">
        <w:rPr>
          <w:rFonts w:eastAsia="黑体"/>
        </w:rPr>
        <w:t>委员会建议缔约国根据可持续发展目标的具体目标</w:t>
      </w:r>
      <w:r w:rsidRPr="00D369AA">
        <w:rPr>
          <w:rFonts w:eastAsia="黑体"/>
        </w:rPr>
        <w:t>1</w:t>
      </w:r>
      <w:r w:rsidR="00360CF0" w:rsidRPr="00D369AA">
        <w:rPr>
          <w:rFonts w:eastAsia="黑体"/>
        </w:rPr>
        <w:t>7.</w:t>
      </w:r>
      <w:r w:rsidRPr="00D369AA">
        <w:rPr>
          <w:rFonts w:eastAsia="黑体"/>
        </w:rPr>
        <w:t>1</w:t>
      </w:r>
      <w:r w:rsidR="00360CF0" w:rsidRPr="00D369AA">
        <w:rPr>
          <w:rFonts w:eastAsia="黑体"/>
        </w:rPr>
        <w:t>8,</w:t>
      </w:r>
      <w:r w:rsidR="00A26658" w:rsidRPr="00D369AA">
        <w:rPr>
          <w:rFonts w:eastAsia="黑体"/>
        </w:rPr>
        <w:t xml:space="preserve"> </w:t>
      </w:r>
      <w:r w:rsidR="00314287" w:rsidRPr="00D369AA">
        <w:rPr>
          <w:rFonts w:eastAsia="黑体"/>
        </w:rPr>
        <w:t>改进其数据收集系统</w:t>
      </w:r>
      <w:r w:rsidR="00360CF0" w:rsidRPr="00D369AA">
        <w:rPr>
          <w:rFonts w:eastAsia="黑体"/>
        </w:rPr>
        <w:t>，</w:t>
      </w:r>
      <w:r w:rsidR="00314287" w:rsidRPr="00D369AA">
        <w:rPr>
          <w:rFonts w:eastAsia="黑体"/>
        </w:rPr>
        <w:t>确保收集关于缔约国境内有证件和无证件的</w:t>
      </w:r>
      <w:r w:rsidR="00CF3F21">
        <w:rPr>
          <w:rFonts w:eastAsia="黑体"/>
        </w:rPr>
        <w:t>移民工人</w:t>
      </w:r>
      <w:r w:rsidR="00314287" w:rsidRPr="00D369AA">
        <w:rPr>
          <w:rFonts w:eastAsia="黑体"/>
        </w:rPr>
        <w:t>、过境</w:t>
      </w:r>
      <w:r w:rsidR="00CF3F21">
        <w:rPr>
          <w:rFonts w:eastAsia="黑体"/>
        </w:rPr>
        <w:t>移民工人</w:t>
      </w:r>
      <w:r w:rsidR="00314287" w:rsidRPr="00D369AA">
        <w:rPr>
          <w:rFonts w:eastAsia="黑体"/>
        </w:rPr>
        <w:t>、贩运受害者以及在国外工作的国民状况的数据。委员会鼓励缔约国汇编有关移民流动的完整数据</w:t>
      </w:r>
      <w:r w:rsidR="00360CF0" w:rsidRPr="00D369AA">
        <w:rPr>
          <w:rFonts w:eastAsia="黑体"/>
        </w:rPr>
        <w:t>，</w:t>
      </w:r>
      <w:r w:rsidR="00314287" w:rsidRPr="00D369AA">
        <w:rPr>
          <w:rFonts w:eastAsia="黑体"/>
        </w:rPr>
        <w:t>包括按照性别、年龄、国籍、入境和离境原因以及所从事工作类型的分类统计数据</w:t>
      </w:r>
      <w:r w:rsidR="00360CF0" w:rsidRPr="00D369AA">
        <w:rPr>
          <w:rFonts w:eastAsia="黑体"/>
        </w:rPr>
        <w:t>，</w:t>
      </w:r>
      <w:r w:rsidR="00314287" w:rsidRPr="00D369AA">
        <w:rPr>
          <w:rFonts w:eastAsia="黑体"/>
        </w:rPr>
        <w:t>以便对相关政策和《公约》的实施产生有效影响。在无法获得确切资料的情况下</w:t>
      </w:r>
      <w:r w:rsidR="00360CF0" w:rsidRPr="00D369AA">
        <w:rPr>
          <w:rFonts w:eastAsia="黑体"/>
        </w:rPr>
        <w:t>，</w:t>
      </w:r>
      <w:r w:rsidR="00314287" w:rsidRPr="00D369AA">
        <w:rPr>
          <w:rFonts w:eastAsia="黑体"/>
        </w:rPr>
        <w:t>例如在</w:t>
      </w:r>
      <w:r w:rsidR="00CF3F21">
        <w:rPr>
          <w:rFonts w:eastAsia="黑体"/>
        </w:rPr>
        <w:t>移民工人</w:t>
      </w:r>
      <w:r w:rsidR="00314287" w:rsidRPr="00D369AA">
        <w:rPr>
          <w:rFonts w:eastAsia="黑体"/>
        </w:rPr>
        <w:t>系非正常移徙的情况下</w:t>
      </w:r>
      <w:r w:rsidR="00360CF0" w:rsidRPr="00D369AA">
        <w:rPr>
          <w:rFonts w:eastAsia="黑体"/>
        </w:rPr>
        <w:t>，</w:t>
      </w:r>
      <w:r w:rsidR="00314287" w:rsidRPr="00D369AA">
        <w:rPr>
          <w:rFonts w:eastAsia="黑体"/>
        </w:rPr>
        <w:t>委员会请缔约国汇编从社会和学术研究以及民间社会和人权机构的报告当中提取的数据</w:t>
      </w:r>
      <w:r w:rsidR="00360CF0" w:rsidRPr="00D369AA">
        <w:rPr>
          <w:rFonts w:eastAsia="黑体"/>
        </w:rPr>
        <w:t>，</w:t>
      </w:r>
      <w:r w:rsidR="00314287" w:rsidRPr="00D369AA">
        <w:rPr>
          <w:rFonts w:eastAsia="黑体"/>
        </w:rPr>
        <w:t>以确保拥有全面的资料</w:t>
      </w:r>
      <w:r w:rsidR="00360CF0" w:rsidRPr="00D369AA">
        <w:rPr>
          <w:rFonts w:eastAsia="黑体"/>
        </w:rPr>
        <w:t>，</w:t>
      </w:r>
      <w:r w:rsidR="00314287" w:rsidRPr="00D369AA">
        <w:rPr>
          <w:rFonts w:eastAsia="黑体"/>
        </w:rPr>
        <w:t>促进主管部门和政策制定者就境内</w:t>
      </w:r>
      <w:r w:rsidR="00CF3F21">
        <w:rPr>
          <w:rFonts w:eastAsia="黑体"/>
        </w:rPr>
        <w:t>移民工人</w:t>
      </w:r>
      <w:r w:rsidR="00314287" w:rsidRPr="00D369AA">
        <w:rPr>
          <w:rFonts w:eastAsia="黑体"/>
        </w:rPr>
        <w:t>的处境采取后续行动。</w:t>
      </w:r>
    </w:p>
    <w:p w:rsidR="00314287" w:rsidRPr="00D542DC" w:rsidRDefault="00314287" w:rsidP="00245F93">
      <w:pPr>
        <w:pStyle w:val="H23GC"/>
      </w:pPr>
      <w:r w:rsidRPr="00D542DC">
        <w:tab/>
      </w:r>
      <w:r w:rsidRPr="00D542DC">
        <w:tab/>
      </w:r>
      <w:r w:rsidRPr="00D542DC">
        <w:t>独立监测</w:t>
      </w:r>
    </w:p>
    <w:p w:rsidR="00314287" w:rsidRPr="00D542DC" w:rsidRDefault="00384FEB" w:rsidP="00314287">
      <w:pPr>
        <w:pStyle w:val="SingleTxtGC"/>
        <w:rPr>
          <w:rFonts w:eastAsiaTheme="minorEastAsia"/>
        </w:rPr>
      </w:pPr>
      <w:r>
        <w:rPr>
          <w:rFonts w:eastAsiaTheme="minorEastAsia"/>
        </w:rPr>
        <w:t>1</w:t>
      </w:r>
      <w:r w:rsidR="00360CF0">
        <w:rPr>
          <w:rFonts w:eastAsiaTheme="minorEastAsia"/>
        </w:rPr>
        <w:t>8.</w:t>
      </w:r>
      <w:r w:rsidR="00314287" w:rsidRPr="00D542DC">
        <w:rPr>
          <w:rFonts w:eastAsiaTheme="minorEastAsia"/>
        </w:rPr>
        <w:tab/>
      </w:r>
      <w:r w:rsidR="00314287" w:rsidRPr="00D542DC">
        <w:rPr>
          <w:rFonts w:eastAsiaTheme="minorEastAsia"/>
        </w:rPr>
        <w:t>委员会感到关切的是</w:t>
      </w:r>
      <w:r w:rsidR="00360CF0">
        <w:rPr>
          <w:rFonts w:eastAsiaTheme="minorEastAsia"/>
        </w:rPr>
        <w:t>，</w:t>
      </w:r>
      <w:r w:rsidR="00314287" w:rsidRPr="00D542DC">
        <w:rPr>
          <w:rFonts w:eastAsiaTheme="minorEastAsia"/>
        </w:rPr>
        <w:t>缔约国在建立国家人权机构方面缺乏进展</w:t>
      </w:r>
      <w:r w:rsidR="00360CF0">
        <w:rPr>
          <w:rFonts w:eastAsiaTheme="minorEastAsia"/>
        </w:rPr>
        <w:t>，</w:t>
      </w:r>
      <w:r w:rsidR="00314287" w:rsidRPr="00D542DC">
        <w:rPr>
          <w:rFonts w:eastAsiaTheme="minorEastAsia"/>
        </w:rPr>
        <w:t>尽管在</w:t>
      </w:r>
      <w:r>
        <w:rPr>
          <w:rFonts w:eastAsiaTheme="minorEastAsia"/>
        </w:rPr>
        <w:t>2</w:t>
      </w:r>
      <w:r w:rsidR="00314287" w:rsidRPr="00D542DC">
        <w:rPr>
          <w:rFonts w:eastAsiaTheme="minorEastAsia"/>
        </w:rPr>
        <w:t>0</w:t>
      </w:r>
      <w:r>
        <w:rPr>
          <w:rFonts w:eastAsiaTheme="minorEastAsia"/>
        </w:rPr>
        <w:t>1</w:t>
      </w:r>
      <w:r w:rsidR="00314287" w:rsidRPr="00D542DC">
        <w:rPr>
          <w:rFonts w:eastAsiaTheme="minorEastAsia"/>
        </w:rPr>
        <w:t>0</w:t>
      </w:r>
      <w:r w:rsidR="00314287" w:rsidRPr="00D542DC">
        <w:rPr>
          <w:rFonts w:eastAsiaTheme="minorEastAsia"/>
        </w:rPr>
        <w:t>年</w:t>
      </w:r>
      <w:r>
        <w:rPr>
          <w:rFonts w:eastAsiaTheme="minorEastAsia"/>
        </w:rPr>
        <w:t>5</w:t>
      </w:r>
      <w:r w:rsidR="00314287" w:rsidRPr="00D542DC">
        <w:rPr>
          <w:rFonts w:eastAsiaTheme="minorEastAsia"/>
        </w:rPr>
        <w:t>月</w:t>
      </w:r>
      <w:r w:rsidR="00360CF0">
        <w:rPr>
          <w:rFonts w:eastAsiaTheme="minorEastAsia"/>
        </w:rPr>
        <w:t>(</w:t>
      </w:r>
      <w:r w:rsidR="00314287" w:rsidRPr="00D542DC">
        <w:rPr>
          <w:rFonts w:eastAsiaTheme="minorEastAsia"/>
        </w:rPr>
        <w:t>见</w:t>
      </w:r>
      <w:r>
        <w:rPr>
          <w:rFonts w:eastAsiaTheme="minorEastAsia"/>
        </w:rPr>
        <w:t>A</w:t>
      </w:r>
      <w:r w:rsidR="00360CF0">
        <w:rPr>
          <w:rFonts w:eastAsiaTheme="minorEastAsia"/>
        </w:rPr>
        <w:t>/</w:t>
      </w:r>
      <w:r>
        <w:rPr>
          <w:rFonts w:eastAsiaTheme="minorEastAsia"/>
        </w:rPr>
        <w:t>HRC</w:t>
      </w:r>
      <w:r w:rsidR="00360CF0">
        <w:rPr>
          <w:rFonts w:eastAsiaTheme="minorEastAsia"/>
        </w:rPr>
        <w:t>/</w:t>
      </w:r>
      <w:r>
        <w:rPr>
          <w:rFonts w:eastAsiaTheme="minorEastAsia"/>
        </w:rPr>
        <w:t>15</w:t>
      </w:r>
      <w:r w:rsidR="00360CF0">
        <w:rPr>
          <w:rFonts w:eastAsiaTheme="minorEastAsia"/>
        </w:rPr>
        <w:t>/</w:t>
      </w:r>
      <w:r>
        <w:rPr>
          <w:rFonts w:eastAsiaTheme="minorEastAsia"/>
        </w:rPr>
        <w:t>14</w:t>
      </w:r>
      <w:r w:rsidR="00360CF0">
        <w:rPr>
          <w:rFonts w:eastAsiaTheme="minorEastAsia"/>
        </w:rPr>
        <w:t>/</w:t>
      </w:r>
      <w:r>
        <w:rPr>
          <w:rFonts w:eastAsiaTheme="minorEastAsia"/>
        </w:rPr>
        <w:t>Add</w:t>
      </w:r>
      <w:r w:rsidR="00314287" w:rsidRPr="00D542DC">
        <w:rPr>
          <w:rFonts w:eastAsiaTheme="minorEastAsia"/>
        </w:rPr>
        <w:t>.</w:t>
      </w:r>
      <w:r>
        <w:rPr>
          <w:rFonts w:eastAsiaTheme="minorEastAsia"/>
        </w:rPr>
        <w:t>1</w:t>
      </w:r>
      <w:r w:rsidR="00360CF0">
        <w:rPr>
          <w:rFonts w:eastAsiaTheme="minorEastAsia"/>
        </w:rPr>
        <w:t>)</w:t>
      </w:r>
      <w:r w:rsidR="00314287" w:rsidRPr="00D542DC">
        <w:rPr>
          <w:rFonts w:eastAsiaTheme="minorEastAsia"/>
        </w:rPr>
        <w:t>和</w:t>
      </w:r>
      <w:r>
        <w:rPr>
          <w:rFonts w:eastAsiaTheme="minorEastAsia"/>
        </w:rPr>
        <w:t>2</w:t>
      </w:r>
      <w:r w:rsidR="00314287" w:rsidRPr="00D542DC">
        <w:rPr>
          <w:rFonts w:eastAsiaTheme="minorEastAsia"/>
        </w:rPr>
        <w:t>0</w:t>
      </w:r>
      <w:r>
        <w:rPr>
          <w:rFonts w:eastAsiaTheme="minorEastAsia"/>
        </w:rPr>
        <w:t>15</w:t>
      </w:r>
      <w:r w:rsidR="00314287" w:rsidRPr="00D542DC">
        <w:rPr>
          <w:rFonts w:eastAsiaTheme="minorEastAsia"/>
        </w:rPr>
        <w:t>年</w:t>
      </w:r>
      <w:r>
        <w:rPr>
          <w:rFonts w:eastAsiaTheme="minorEastAsia"/>
        </w:rPr>
        <w:t>1</w:t>
      </w:r>
      <w:r w:rsidR="00314287" w:rsidRPr="00D542DC">
        <w:rPr>
          <w:rFonts w:eastAsiaTheme="minorEastAsia"/>
        </w:rPr>
        <w:t>月</w:t>
      </w:r>
      <w:r w:rsidR="00360CF0">
        <w:rPr>
          <w:rFonts w:eastAsiaTheme="minorEastAsia"/>
        </w:rPr>
        <w:t>(</w:t>
      </w:r>
      <w:r w:rsidR="00314287" w:rsidRPr="00D542DC">
        <w:rPr>
          <w:rFonts w:eastAsiaTheme="minorEastAsia"/>
        </w:rPr>
        <w:t>见</w:t>
      </w:r>
      <w:r>
        <w:rPr>
          <w:rFonts w:eastAsiaTheme="minorEastAsia"/>
        </w:rPr>
        <w:t>A</w:t>
      </w:r>
      <w:r w:rsidR="00360CF0">
        <w:rPr>
          <w:rFonts w:eastAsiaTheme="minorEastAsia"/>
        </w:rPr>
        <w:t>/</w:t>
      </w:r>
      <w:r>
        <w:rPr>
          <w:rFonts w:eastAsiaTheme="minorEastAsia"/>
        </w:rPr>
        <w:t>HRC</w:t>
      </w:r>
      <w:r w:rsidR="00360CF0">
        <w:rPr>
          <w:rFonts w:eastAsiaTheme="minorEastAsia"/>
        </w:rPr>
        <w:t>/</w:t>
      </w:r>
      <w:r>
        <w:rPr>
          <w:rFonts w:eastAsiaTheme="minorEastAsia"/>
        </w:rPr>
        <w:t>29</w:t>
      </w:r>
      <w:r w:rsidR="00360CF0">
        <w:rPr>
          <w:rFonts w:eastAsiaTheme="minorEastAsia"/>
        </w:rPr>
        <w:t>/</w:t>
      </w:r>
      <w:r>
        <w:rPr>
          <w:rFonts w:eastAsiaTheme="minorEastAsia"/>
        </w:rPr>
        <w:t>16</w:t>
      </w:r>
      <w:r w:rsidR="00360CF0">
        <w:rPr>
          <w:rFonts w:eastAsiaTheme="minorEastAsia"/>
        </w:rPr>
        <w:t>/</w:t>
      </w:r>
      <w:r>
        <w:rPr>
          <w:rFonts w:eastAsiaTheme="minorEastAsia"/>
        </w:rPr>
        <w:t>Add</w:t>
      </w:r>
      <w:r w:rsidR="00314287" w:rsidRPr="00D542DC">
        <w:rPr>
          <w:rFonts w:eastAsiaTheme="minorEastAsia"/>
        </w:rPr>
        <w:t>.</w:t>
      </w:r>
      <w:r>
        <w:rPr>
          <w:rFonts w:eastAsiaTheme="minorEastAsia"/>
        </w:rPr>
        <w:t>1</w:t>
      </w:r>
      <w:r w:rsidR="00360CF0">
        <w:rPr>
          <w:rFonts w:eastAsiaTheme="minorEastAsia"/>
        </w:rPr>
        <w:t>)</w:t>
      </w:r>
      <w:r w:rsidR="00314287" w:rsidRPr="00D542DC">
        <w:rPr>
          <w:rFonts w:eastAsiaTheme="minorEastAsia"/>
        </w:rPr>
        <w:t>的普遍定期审议审查后接受了建立该机构的建议。委员会还感到关切的是</w:t>
      </w:r>
      <w:r w:rsidR="00360CF0">
        <w:rPr>
          <w:rFonts w:eastAsiaTheme="minorEastAsia"/>
        </w:rPr>
        <w:t>，</w:t>
      </w:r>
      <w:r w:rsidR="00314287" w:rsidRPr="00D542DC">
        <w:rPr>
          <w:rFonts w:eastAsiaTheme="minorEastAsia"/>
        </w:rPr>
        <w:t>根据《宪法》第</w:t>
      </w:r>
      <w:r>
        <w:rPr>
          <w:rFonts w:eastAsiaTheme="minorEastAsia"/>
        </w:rPr>
        <w:t>212</w:t>
      </w:r>
      <w:r w:rsidR="00314287" w:rsidRPr="00D542DC">
        <w:rPr>
          <w:rFonts w:eastAsiaTheme="minorEastAsia"/>
        </w:rPr>
        <w:t xml:space="preserve"> </w:t>
      </w:r>
      <w:r>
        <w:rPr>
          <w:rFonts w:eastAsiaTheme="minorEastAsia"/>
        </w:rPr>
        <w:t>O</w:t>
      </w:r>
      <w:r w:rsidR="00314287" w:rsidRPr="00D542DC">
        <w:rPr>
          <w:rFonts w:eastAsiaTheme="minorEastAsia"/>
        </w:rPr>
        <w:t>条授权负责监测圭亚那加入的国际文书遵守情况的人权委员会仍未开始运作。</w:t>
      </w:r>
    </w:p>
    <w:p w:rsidR="00314287" w:rsidRPr="00572808" w:rsidRDefault="00384FEB" w:rsidP="00314287">
      <w:pPr>
        <w:pStyle w:val="SingleTxtGC"/>
        <w:rPr>
          <w:rFonts w:eastAsia="黑体"/>
        </w:rPr>
      </w:pPr>
      <w:r w:rsidRPr="00572808">
        <w:rPr>
          <w:rFonts w:eastAsia="黑体"/>
        </w:rPr>
        <w:t>1</w:t>
      </w:r>
      <w:r w:rsidR="00360CF0" w:rsidRPr="00572808">
        <w:rPr>
          <w:rFonts w:eastAsia="黑体"/>
        </w:rPr>
        <w:t>9.</w:t>
      </w:r>
      <w:r w:rsidR="00314287" w:rsidRPr="00572808">
        <w:rPr>
          <w:rFonts w:eastAsia="黑体"/>
        </w:rPr>
        <w:tab/>
      </w:r>
      <w:r w:rsidR="00314287" w:rsidRPr="00572808">
        <w:rPr>
          <w:rFonts w:eastAsia="黑体"/>
        </w:rPr>
        <w:t>委员会建议缔约国</w:t>
      </w:r>
      <w:r w:rsidR="00360CF0" w:rsidRPr="00572808">
        <w:rPr>
          <w:rFonts w:eastAsia="黑体"/>
        </w:rPr>
        <w:t>：</w:t>
      </w:r>
    </w:p>
    <w:p w:rsidR="00314287" w:rsidRPr="00572808" w:rsidRDefault="00314287" w:rsidP="00245F93">
      <w:pPr>
        <w:pStyle w:val="SingleTxtGC"/>
        <w:numPr>
          <w:ilvl w:val="0"/>
          <w:numId w:val="16"/>
        </w:numPr>
        <w:rPr>
          <w:rFonts w:eastAsia="黑体"/>
        </w:rPr>
      </w:pPr>
      <w:r w:rsidRPr="00572808">
        <w:rPr>
          <w:rFonts w:eastAsia="黑体"/>
        </w:rPr>
        <w:t>加快建立一个拥有广泛授权的国家人权机构</w:t>
      </w:r>
      <w:r w:rsidR="00360CF0" w:rsidRPr="00572808">
        <w:rPr>
          <w:rFonts w:eastAsia="黑体"/>
        </w:rPr>
        <w:t>，</w:t>
      </w:r>
      <w:r w:rsidRPr="00572808">
        <w:rPr>
          <w:rFonts w:eastAsia="黑体"/>
        </w:rPr>
        <w:t>以有效促进和保护</w:t>
      </w:r>
      <w:r w:rsidR="00CF3F21">
        <w:rPr>
          <w:rFonts w:eastAsia="黑体"/>
        </w:rPr>
        <w:t>移民工人</w:t>
      </w:r>
      <w:r w:rsidRPr="00572808">
        <w:rPr>
          <w:rFonts w:eastAsia="黑体"/>
        </w:rPr>
        <w:t>及其家庭成员根据《公约》享有的权利</w:t>
      </w:r>
      <w:r w:rsidR="00360CF0" w:rsidRPr="00572808">
        <w:rPr>
          <w:rFonts w:eastAsia="黑体"/>
        </w:rPr>
        <w:t>，</w:t>
      </w:r>
      <w:r w:rsidRPr="00572808">
        <w:rPr>
          <w:rFonts w:eastAsia="黑体"/>
        </w:rPr>
        <w:t>包括处理</w:t>
      </w:r>
      <w:r w:rsidR="00CF3F21">
        <w:rPr>
          <w:rFonts w:eastAsia="黑体"/>
        </w:rPr>
        <w:t>移民工人</w:t>
      </w:r>
      <w:r w:rsidRPr="00572808">
        <w:rPr>
          <w:rFonts w:eastAsia="黑体"/>
        </w:rPr>
        <w:t>的投诉</w:t>
      </w:r>
      <w:r w:rsidR="00360CF0" w:rsidRPr="00572808">
        <w:rPr>
          <w:rFonts w:eastAsia="黑体"/>
        </w:rPr>
        <w:t>；</w:t>
      </w:r>
    </w:p>
    <w:p w:rsidR="00314287" w:rsidRPr="00572808" w:rsidRDefault="00314287" w:rsidP="00245F93">
      <w:pPr>
        <w:pStyle w:val="SingleTxtGC"/>
        <w:numPr>
          <w:ilvl w:val="0"/>
          <w:numId w:val="16"/>
        </w:numPr>
        <w:rPr>
          <w:rFonts w:eastAsia="黑体"/>
        </w:rPr>
      </w:pPr>
      <w:r w:rsidRPr="00572808">
        <w:rPr>
          <w:rFonts w:eastAsia="黑体"/>
        </w:rPr>
        <w:t>向人权委员会提供充足的财政和人力资源</w:t>
      </w:r>
      <w:r w:rsidR="00360CF0" w:rsidRPr="00572808">
        <w:rPr>
          <w:rFonts w:eastAsia="黑体"/>
        </w:rPr>
        <w:t>，</w:t>
      </w:r>
      <w:r w:rsidRPr="00572808">
        <w:rPr>
          <w:rFonts w:eastAsia="黑体"/>
        </w:rPr>
        <w:t>使其能够在完全符合关于促进和保护人权的国家机构地位的原则</w:t>
      </w:r>
      <w:r w:rsidR="00360CF0" w:rsidRPr="00572808">
        <w:rPr>
          <w:rFonts w:eastAsia="黑体"/>
        </w:rPr>
        <w:t>(</w:t>
      </w:r>
      <w:r w:rsidRPr="00572808">
        <w:rPr>
          <w:rFonts w:eastAsia="黑体"/>
        </w:rPr>
        <w:t>《巴黎原则》</w:t>
      </w:r>
      <w:r w:rsidR="00360CF0" w:rsidRPr="00572808">
        <w:rPr>
          <w:rFonts w:eastAsia="黑体"/>
        </w:rPr>
        <w:t>)</w:t>
      </w:r>
      <w:r w:rsidRPr="00572808">
        <w:rPr>
          <w:rFonts w:eastAsia="黑体"/>
        </w:rPr>
        <w:t>的情况下有效履行其职责</w:t>
      </w:r>
      <w:r w:rsidR="00360CF0" w:rsidRPr="00572808">
        <w:rPr>
          <w:rFonts w:eastAsia="黑体"/>
        </w:rPr>
        <w:t>；</w:t>
      </w:r>
    </w:p>
    <w:p w:rsidR="00314287" w:rsidRPr="00572808" w:rsidRDefault="00314287" w:rsidP="00245F93">
      <w:pPr>
        <w:pStyle w:val="SingleTxtGC"/>
        <w:numPr>
          <w:ilvl w:val="0"/>
          <w:numId w:val="16"/>
        </w:numPr>
        <w:rPr>
          <w:rFonts w:eastAsia="黑体"/>
        </w:rPr>
      </w:pPr>
      <w:r w:rsidRPr="00572808">
        <w:rPr>
          <w:rFonts w:eastAsia="黑体"/>
        </w:rPr>
        <w:t>让民间社会和非政府组织系统参与实施《公约》和编写缔约国下次定期报告的工作。</w:t>
      </w:r>
    </w:p>
    <w:p w:rsidR="00314287" w:rsidRPr="00D542DC" w:rsidRDefault="00314287" w:rsidP="00245F93">
      <w:pPr>
        <w:pStyle w:val="H23GC"/>
      </w:pPr>
      <w:r w:rsidRPr="00D542DC">
        <w:tab/>
      </w:r>
      <w:r w:rsidRPr="00D542DC">
        <w:tab/>
      </w:r>
      <w:r w:rsidRPr="00D542DC">
        <w:t>关于《公约》的培训和资料传播</w:t>
      </w:r>
    </w:p>
    <w:p w:rsidR="00314287" w:rsidRPr="00D542DC" w:rsidRDefault="00384FEB" w:rsidP="00314287">
      <w:pPr>
        <w:pStyle w:val="SingleTxtGC"/>
        <w:rPr>
          <w:rFonts w:eastAsiaTheme="minorEastAsia"/>
        </w:rPr>
      </w:pPr>
      <w:r>
        <w:rPr>
          <w:rFonts w:eastAsiaTheme="minorEastAsia"/>
        </w:rPr>
        <w:t>2</w:t>
      </w:r>
      <w:r w:rsidR="00360CF0">
        <w:rPr>
          <w:rFonts w:eastAsiaTheme="minorEastAsia"/>
        </w:rPr>
        <w:t>0.</w:t>
      </w:r>
      <w:r w:rsidR="00314287" w:rsidRPr="00D542DC">
        <w:rPr>
          <w:rFonts w:eastAsiaTheme="minorEastAsia"/>
        </w:rPr>
        <w:tab/>
      </w:r>
      <w:r w:rsidR="00314287" w:rsidRPr="00D542DC">
        <w:rPr>
          <w:rFonts w:eastAsiaTheme="minorEastAsia"/>
        </w:rPr>
        <w:t>委员会欢迎缔约国在安全、有序和正常移徙全球契约范围内采取的步骤</w:t>
      </w:r>
      <w:r w:rsidR="00360CF0">
        <w:rPr>
          <w:rFonts w:eastAsiaTheme="minorEastAsia"/>
        </w:rPr>
        <w:t>，</w:t>
      </w:r>
      <w:r w:rsidR="00314287" w:rsidRPr="00D542DC">
        <w:rPr>
          <w:rFonts w:eastAsiaTheme="minorEastAsia"/>
        </w:rPr>
        <w:t>但感到关切的是</w:t>
      </w:r>
      <w:r w:rsidR="00360CF0">
        <w:rPr>
          <w:rFonts w:eastAsiaTheme="minorEastAsia"/>
        </w:rPr>
        <w:t>，</w:t>
      </w:r>
      <w:r w:rsidR="00314287" w:rsidRPr="00D542DC">
        <w:rPr>
          <w:rFonts w:eastAsiaTheme="minorEastAsia"/>
        </w:rPr>
        <w:t>向各级政府官员和在移民领域工作的其他人员提供的关于《公约》和相关国际承诺的培训不足</w:t>
      </w:r>
      <w:r w:rsidR="00360CF0">
        <w:rPr>
          <w:rFonts w:eastAsiaTheme="minorEastAsia"/>
        </w:rPr>
        <w:t>；</w:t>
      </w:r>
      <w:r w:rsidR="00314287" w:rsidRPr="00D542DC">
        <w:rPr>
          <w:rFonts w:eastAsiaTheme="minorEastAsia"/>
        </w:rPr>
        <w:t>委员会还感到关切的是</w:t>
      </w:r>
      <w:r w:rsidR="00360CF0">
        <w:rPr>
          <w:rFonts w:eastAsiaTheme="minorEastAsia"/>
        </w:rPr>
        <w:t>，</w:t>
      </w:r>
      <w:r w:rsidR="00314287" w:rsidRPr="00D542DC">
        <w:rPr>
          <w:rFonts w:eastAsiaTheme="minorEastAsia"/>
        </w:rPr>
        <w:t>没有在所有相关利益攸关方之间传播《公约》及其中所载权利的相关信息。</w:t>
      </w:r>
    </w:p>
    <w:p w:rsidR="00314287" w:rsidRPr="00572808" w:rsidRDefault="00384FEB" w:rsidP="00314287">
      <w:pPr>
        <w:pStyle w:val="SingleTxtGC"/>
        <w:rPr>
          <w:rFonts w:eastAsia="黑体"/>
        </w:rPr>
      </w:pPr>
      <w:r w:rsidRPr="00572808">
        <w:rPr>
          <w:rFonts w:eastAsia="黑体"/>
        </w:rPr>
        <w:t>2</w:t>
      </w:r>
      <w:r w:rsidR="00360CF0" w:rsidRPr="00572808">
        <w:rPr>
          <w:rFonts w:eastAsia="黑体"/>
        </w:rPr>
        <w:t>1.</w:t>
      </w:r>
      <w:r w:rsidR="00314287" w:rsidRPr="00572808">
        <w:rPr>
          <w:rFonts w:eastAsia="黑体"/>
        </w:rPr>
        <w:tab/>
      </w:r>
      <w:r w:rsidR="00314287" w:rsidRPr="00572808">
        <w:rPr>
          <w:rFonts w:eastAsia="黑体"/>
        </w:rPr>
        <w:t>委员会建议缔约国</w:t>
      </w:r>
      <w:r w:rsidR="00360CF0" w:rsidRPr="00572808">
        <w:rPr>
          <w:rFonts w:eastAsia="黑体"/>
        </w:rPr>
        <w:t>：</w:t>
      </w:r>
    </w:p>
    <w:p w:rsidR="00314287" w:rsidRPr="00572808" w:rsidRDefault="00314287" w:rsidP="00B10CC8">
      <w:pPr>
        <w:pStyle w:val="SingleTxtGC"/>
        <w:numPr>
          <w:ilvl w:val="0"/>
          <w:numId w:val="18"/>
        </w:numPr>
        <w:rPr>
          <w:rFonts w:eastAsia="黑体"/>
        </w:rPr>
      </w:pPr>
      <w:r w:rsidRPr="00572808">
        <w:rPr>
          <w:rFonts w:eastAsia="黑体"/>
        </w:rPr>
        <w:t>就《公约》涵盖的</w:t>
      </w:r>
      <w:r w:rsidR="00CF3F21">
        <w:rPr>
          <w:rFonts w:eastAsia="黑体"/>
        </w:rPr>
        <w:t>移民工人</w:t>
      </w:r>
      <w:r w:rsidRPr="00572808">
        <w:rPr>
          <w:rFonts w:eastAsia="黑体"/>
        </w:rPr>
        <w:t>及其家庭成员的权利制定教育和培训方案</w:t>
      </w:r>
      <w:r w:rsidR="00360CF0" w:rsidRPr="00572808">
        <w:rPr>
          <w:rFonts w:eastAsia="黑体"/>
        </w:rPr>
        <w:t>，</w:t>
      </w:r>
      <w:r w:rsidRPr="00572808">
        <w:rPr>
          <w:rFonts w:eastAsia="黑体"/>
        </w:rPr>
        <w:t>并确保向在移民领域工作的所有官员及其他人员提供此类方案</w:t>
      </w:r>
      <w:r w:rsidR="00360CF0" w:rsidRPr="00572808">
        <w:rPr>
          <w:rFonts w:eastAsia="黑体"/>
        </w:rPr>
        <w:t>，</w:t>
      </w:r>
      <w:r w:rsidRPr="00572808">
        <w:rPr>
          <w:rFonts w:eastAsia="黑体"/>
        </w:rPr>
        <w:t>尤其是执法和边境主管部门、法官、检察官和相关领事官员</w:t>
      </w:r>
      <w:r w:rsidR="00360CF0" w:rsidRPr="00572808">
        <w:rPr>
          <w:rFonts w:eastAsia="黑体"/>
        </w:rPr>
        <w:t>，</w:t>
      </w:r>
      <w:r w:rsidRPr="00572808">
        <w:rPr>
          <w:rFonts w:eastAsia="黑体"/>
        </w:rPr>
        <w:t>以及国家、区域、地方官员和社会工作者及民间社会组织成员</w:t>
      </w:r>
      <w:r w:rsidR="00360CF0" w:rsidRPr="00572808">
        <w:rPr>
          <w:rFonts w:eastAsia="黑体"/>
        </w:rPr>
        <w:t>；</w:t>
      </w:r>
    </w:p>
    <w:p w:rsidR="00314287" w:rsidRPr="00572808" w:rsidRDefault="00314287" w:rsidP="00B10CC8">
      <w:pPr>
        <w:pStyle w:val="SingleTxtGC"/>
        <w:numPr>
          <w:ilvl w:val="0"/>
          <w:numId w:val="18"/>
        </w:numPr>
        <w:rPr>
          <w:rFonts w:eastAsia="黑体"/>
        </w:rPr>
      </w:pPr>
      <w:r w:rsidRPr="00572808">
        <w:rPr>
          <w:rFonts w:eastAsia="黑体"/>
        </w:rPr>
        <w:t>采取进一步措施</w:t>
      </w:r>
      <w:r w:rsidR="00360CF0" w:rsidRPr="00572808">
        <w:rPr>
          <w:rFonts w:eastAsia="黑体"/>
        </w:rPr>
        <w:t>，</w:t>
      </w:r>
      <w:r w:rsidRPr="00572808">
        <w:rPr>
          <w:rFonts w:eastAsia="黑体"/>
        </w:rPr>
        <w:t>确保</w:t>
      </w:r>
      <w:r w:rsidR="00CF3F21">
        <w:rPr>
          <w:rFonts w:eastAsia="黑体"/>
        </w:rPr>
        <w:t>移民工人</w:t>
      </w:r>
      <w:r w:rsidRPr="00572808">
        <w:rPr>
          <w:rFonts w:eastAsia="黑体"/>
        </w:rPr>
        <w:t>以缔约国通用的所有语言获得有关其根据《公约》享有的权利的信息和指导</w:t>
      </w:r>
      <w:r w:rsidR="00360CF0" w:rsidRPr="00572808">
        <w:rPr>
          <w:rFonts w:eastAsia="黑体"/>
        </w:rPr>
        <w:t>，</w:t>
      </w:r>
      <w:r w:rsidRPr="00572808">
        <w:rPr>
          <w:rFonts w:eastAsia="黑体"/>
        </w:rPr>
        <w:t>尤其是通过就业前和离境前的情况介绍方案</w:t>
      </w:r>
      <w:r w:rsidR="00360CF0" w:rsidRPr="00572808">
        <w:rPr>
          <w:rFonts w:eastAsia="黑体"/>
        </w:rPr>
        <w:t>；</w:t>
      </w:r>
    </w:p>
    <w:p w:rsidR="00314287" w:rsidRPr="00572808" w:rsidRDefault="00314287" w:rsidP="00B10CC8">
      <w:pPr>
        <w:pStyle w:val="SingleTxtGC"/>
        <w:numPr>
          <w:ilvl w:val="0"/>
          <w:numId w:val="18"/>
        </w:numPr>
        <w:rPr>
          <w:rFonts w:eastAsia="黑体"/>
        </w:rPr>
      </w:pPr>
      <w:r w:rsidRPr="00572808">
        <w:rPr>
          <w:rFonts w:eastAsia="黑体"/>
        </w:rPr>
        <w:t>加强与民间社会组织和媒体的合作</w:t>
      </w:r>
      <w:r w:rsidR="00360CF0" w:rsidRPr="00572808">
        <w:rPr>
          <w:rFonts w:eastAsia="黑体"/>
        </w:rPr>
        <w:t>，</w:t>
      </w:r>
      <w:r w:rsidRPr="00572808">
        <w:rPr>
          <w:rFonts w:eastAsia="黑体"/>
        </w:rPr>
        <w:t>在整个缔约国传播有关《公约》的信息并推广《公约》</w:t>
      </w:r>
      <w:r w:rsidR="00360CF0" w:rsidRPr="00572808">
        <w:rPr>
          <w:rFonts w:eastAsia="黑体"/>
        </w:rPr>
        <w:t>；</w:t>
      </w:r>
    </w:p>
    <w:p w:rsidR="00314287" w:rsidRPr="00D542DC" w:rsidRDefault="00314287" w:rsidP="00B10CC8">
      <w:pPr>
        <w:pStyle w:val="SingleTxtGC"/>
        <w:numPr>
          <w:ilvl w:val="0"/>
          <w:numId w:val="18"/>
        </w:numPr>
        <w:rPr>
          <w:rFonts w:eastAsiaTheme="minorEastAsia"/>
        </w:rPr>
      </w:pPr>
      <w:r w:rsidRPr="00572808">
        <w:rPr>
          <w:rFonts w:eastAsia="黑体"/>
        </w:rPr>
        <w:t>为社交媒体记者和地方政府主管部门举办培训班</w:t>
      </w:r>
      <w:r w:rsidR="00360CF0" w:rsidRPr="00572808">
        <w:rPr>
          <w:rFonts w:eastAsia="黑体"/>
        </w:rPr>
        <w:t>，</w:t>
      </w:r>
      <w:r w:rsidRPr="00572808">
        <w:rPr>
          <w:rFonts w:eastAsia="黑体"/>
        </w:rPr>
        <w:t>以确保全面了解和运用《公约》。</w:t>
      </w:r>
    </w:p>
    <w:p w:rsidR="00314287" w:rsidRPr="00D542DC" w:rsidRDefault="00314287" w:rsidP="00B10CC8">
      <w:pPr>
        <w:pStyle w:val="H23GC"/>
      </w:pPr>
      <w:r w:rsidRPr="00D542DC">
        <w:tab/>
      </w:r>
      <w:r w:rsidRPr="00D542DC">
        <w:tab/>
      </w:r>
      <w:r w:rsidRPr="00D542DC">
        <w:t>民间社会的参与</w:t>
      </w:r>
    </w:p>
    <w:p w:rsidR="00314287" w:rsidRPr="00D542DC" w:rsidRDefault="00384FEB" w:rsidP="00314287">
      <w:pPr>
        <w:pStyle w:val="SingleTxtGC"/>
        <w:rPr>
          <w:rFonts w:eastAsiaTheme="minorEastAsia"/>
        </w:rPr>
      </w:pPr>
      <w:r>
        <w:rPr>
          <w:rFonts w:eastAsiaTheme="minorEastAsia"/>
        </w:rPr>
        <w:t>2</w:t>
      </w:r>
      <w:r w:rsidR="00360CF0">
        <w:rPr>
          <w:rFonts w:eastAsiaTheme="minorEastAsia"/>
        </w:rPr>
        <w:t>2.</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民间社会和侨民机构提供的信息有限</w:t>
      </w:r>
      <w:r w:rsidR="00360CF0">
        <w:rPr>
          <w:rFonts w:eastAsiaTheme="minorEastAsia"/>
        </w:rPr>
        <w:t>，</w:t>
      </w:r>
      <w:r w:rsidR="00314287" w:rsidRPr="00D542DC">
        <w:rPr>
          <w:rFonts w:eastAsiaTheme="minorEastAsia"/>
        </w:rPr>
        <w:t>且民间社会没有参与实施《公约》和监测</w:t>
      </w:r>
      <w:r w:rsidR="00CF3F21">
        <w:rPr>
          <w:rFonts w:eastAsiaTheme="minorEastAsia"/>
        </w:rPr>
        <w:t>移民工人</w:t>
      </w:r>
      <w:r w:rsidR="00314287" w:rsidRPr="00D542DC">
        <w:rPr>
          <w:rFonts w:eastAsiaTheme="minorEastAsia"/>
        </w:rPr>
        <w:t>及其家庭的情况。</w:t>
      </w:r>
    </w:p>
    <w:p w:rsidR="00314287" w:rsidRPr="00572808" w:rsidRDefault="00384FEB" w:rsidP="00314287">
      <w:pPr>
        <w:pStyle w:val="SingleTxtGC"/>
        <w:rPr>
          <w:rFonts w:eastAsia="黑体"/>
        </w:rPr>
      </w:pPr>
      <w:r w:rsidRPr="00572808">
        <w:rPr>
          <w:rFonts w:eastAsia="黑体"/>
        </w:rPr>
        <w:t>2</w:t>
      </w:r>
      <w:r w:rsidR="00360CF0" w:rsidRPr="00572808">
        <w:rPr>
          <w:rFonts w:eastAsia="黑体"/>
        </w:rPr>
        <w:t>3.</w:t>
      </w:r>
      <w:r w:rsidR="00314287" w:rsidRPr="00572808">
        <w:rPr>
          <w:rFonts w:eastAsia="黑体"/>
        </w:rPr>
        <w:tab/>
      </w:r>
      <w:r w:rsidR="00314287" w:rsidRPr="00572808">
        <w:rPr>
          <w:rFonts w:eastAsia="黑体"/>
        </w:rPr>
        <w:t>委员会建议缔约国积极主动并系统地让民间社会和非政府组织参与实施《公约》、调查圭亚那的移民周期</w:t>
      </w:r>
      <w:r w:rsidR="00360CF0" w:rsidRPr="00572808">
        <w:rPr>
          <w:rFonts w:eastAsia="黑体"/>
        </w:rPr>
        <w:t>，</w:t>
      </w:r>
      <w:r w:rsidR="00314287" w:rsidRPr="00572808">
        <w:rPr>
          <w:rFonts w:eastAsia="黑体"/>
        </w:rPr>
        <w:t>以及评价移民法律和公共政策</w:t>
      </w:r>
      <w:r w:rsidR="00360CF0" w:rsidRPr="00572808">
        <w:rPr>
          <w:rFonts w:eastAsia="黑体"/>
        </w:rPr>
        <w:t>，</w:t>
      </w:r>
      <w:r w:rsidR="00314287" w:rsidRPr="00572808">
        <w:rPr>
          <w:rFonts w:eastAsia="黑体"/>
        </w:rPr>
        <w:t>包括其实施情况。委员会吁请缔约国确保向委员会和国际社会提供有关</w:t>
      </w:r>
      <w:r w:rsidR="00CF3F21">
        <w:rPr>
          <w:rFonts w:eastAsia="黑体"/>
        </w:rPr>
        <w:t>移民工人</w:t>
      </w:r>
      <w:r w:rsidR="00314287" w:rsidRPr="00572808">
        <w:rPr>
          <w:rFonts w:eastAsia="黑体"/>
        </w:rPr>
        <w:t>及其家庭成员情况的全面信息。最后</w:t>
      </w:r>
      <w:r w:rsidR="00360CF0" w:rsidRPr="00572808">
        <w:rPr>
          <w:rFonts w:eastAsia="黑体"/>
        </w:rPr>
        <w:t>，</w:t>
      </w:r>
      <w:r w:rsidR="00314287" w:rsidRPr="00572808">
        <w:rPr>
          <w:rFonts w:eastAsia="黑体"/>
        </w:rPr>
        <w:t>委员会建议缔约国在监测</w:t>
      </w:r>
      <w:r w:rsidR="00CF3F21">
        <w:rPr>
          <w:rFonts w:eastAsia="黑体"/>
        </w:rPr>
        <w:t>移民工人</w:t>
      </w:r>
      <w:r w:rsidR="00314287" w:rsidRPr="00572808">
        <w:rPr>
          <w:rFonts w:eastAsia="黑体"/>
        </w:rPr>
        <w:t>及其家庭成员情况以及全面解决移民相关问题的工作中</w:t>
      </w:r>
      <w:r w:rsidR="00360CF0" w:rsidRPr="00572808">
        <w:rPr>
          <w:rFonts w:eastAsia="黑体"/>
        </w:rPr>
        <w:t>，</w:t>
      </w:r>
      <w:r w:rsidR="00314287" w:rsidRPr="00572808">
        <w:rPr>
          <w:rFonts w:eastAsia="黑体"/>
        </w:rPr>
        <w:t>大力依靠民间社会组织。</w:t>
      </w:r>
    </w:p>
    <w:p w:rsidR="00314287" w:rsidRPr="00D542DC" w:rsidRDefault="00314287" w:rsidP="00B10CC8">
      <w:pPr>
        <w:pStyle w:val="H23GC"/>
      </w:pPr>
      <w:r w:rsidRPr="00D542DC">
        <w:tab/>
      </w:r>
      <w:r w:rsidRPr="00D542DC">
        <w:tab/>
      </w:r>
      <w:r w:rsidRPr="00D542DC">
        <w:t>腐败</w:t>
      </w:r>
    </w:p>
    <w:p w:rsidR="00314287" w:rsidRPr="00D542DC" w:rsidRDefault="00384FEB" w:rsidP="00314287">
      <w:pPr>
        <w:pStyle w:val="SingleTxtGC"/>
        <w:rPr>
          <w:rFonts w:eastAsiaTheme="minorEastAsia"/>
        </w:rPr>
      </w:pPr>
      <w:r>
        <w:rPr>
          <w:rFonts w:eastAsiaTheme="minorEastAsia"/>
        </w:rPr>
        <w:t>2</w:t>
      </w:r>
      <w:r w:rsidR="00360CF0">
        <w:rPr>
          <w:rFonts w:eastAsiaTheme="minorEastAsia"/>
        </w:rPr>
        <w:t>4.</w:t>
      </w:r>
      <w:r w:rsidR="00314287" w:rsidRPr="00D542DC">
        <w:rPr>
          <w:rFonts w:eastAsiaTheme="minorEastAsia"/>
        </w:rPr>
        <w:tab/>
      </w:r>
      <w:r w:rsidR="00314287" w:rsidRPr="00D542DC">
        <w:rPr>
          <w:rFonts w:eastAsiaTheme="minorEastAsia"/>
        </w:rPr>
        <w:t>委员会感到关切的是</w:t>
      </w:r>
      <w:r w:rsidR="00360CF0">
        <w:rPr>
          <w:rFonts w:eastAsiaTheme="minorEastAsia"/>
        </w:rPr>
        <w:t>，</w:t>
      </w:r>
      <w:r w:rsidR="00314287" w:rsidRPr="00D542DC">
        <w:rPr>
          <w:rFonts w:eastAsiaTheme="minorEastAsia"/>
        </w:rPr>
        <w:t>有报告称缔约国存在腐败现象</w:t>
      </w:r>
      <w:r w:rsidR="00360CF0">
        <w:rPr>
          <w:rFonts w:eastAsiaTheme="minorEastAsia"/>
        </w:rPr>
        <w:t>，</w:t>
      </w:r>
      <w:r w:rsidR="00314287" w:rsidRPr="00D542DC">
        <w:rPr>
          <w:rFonts w:eastAsiaTheme="minorEastAsia"/>
        </w:rPr>
        <w:t>可能对</w:t>
      </w:r>
      <w:r w:rsidR="00CF3F21">
        <w:rPr>
          <w:rFonts w:eastAsiaTheme="minorEastAsia"/>
        </w:rPr>
        <w:t>移民工人</w:t>
      </w:r>
      <w:r w:rsidR="00314287" w:rsidRPr="00D542DC">
        <w:rPr>
          <w:rFonts w:eastAsiaTheme="minorEastAsia"/>
        </w:rPr>
        <w:t>及其家庭成员的权利产生不利影响。</w:t>
      </w:r>
    </w:p>
    <w:p w:rsidR="00314287" w:rsidRPr="00572808" w:rsidRDefault="00384FEB" w:rsidP="00314287">
      <w:pPr>
        <w:pStyle w:val="SingleTxtGC"/>
        <w:rPr>
          <w:rFonts w:eastAsia="黑体"/>
        </w:rPr>
      </w:pPr>
      <w:r w:rsidRPr="00572808">
        <w:rPr>
          <w:rFonts w:eastAsia="黑体"/>
        </w:rPr>
        <w:t>2</w:t>
      </w:r>
      <w:r w:rsidR="00360CF0" w:rsidRPr="00572808">
        <w:rPr>
          <w:rFonts w:eastAsia="黑体"/>
        </w:rPr>
        <w:t>5.</w:t>
      </w:r>
      <w:r w:rsidR="00314287" w:rsidRPr="00572808">
        <w:rPr>
          <w:rFonts w:eastAsia="黑体"/>
        </w:rPr>
        <w:tab/>
      </w:r>
      <w:r w:rsidR="00314287" w:rsidRPr="00572808">
        <w:rPr>
          <w:rFonts w:eastAsia="黑体"/>
        </w:rPr>
        <w:t>委员会建议缔约国采取措施</w:t>
      </w:r>
      <w:r w:rsidR="00360CF0" w:rsidRPr="00572808">
        <w:rPr>
          <w:rFonts w:eastAsia="黑体"/>
        </w:rPr>
        <w:t>，</w:t>
      </w:r>
      <w:r w:rsidR="00314287" w:rsidRPr="00572808">
        <w:rPr>
          <w:rFonts w:eastAsia="黑体"/>
        </w:rPr>
        <w:t>加强打击腐败的体制框架</w:t>
      </w:r>
      <w:r w:rsidR="00360CF0" w:rsidRPr="00572808">
        <w:rPr>
          <w:rFonts w:eastAsia="黑体"/>
        </w:rPr>
        <w:t>，</w:t>
      </w:r>
      <w:r w:rsidR="00314287" w:rsidRPr="00572808">
        <w:rPr>
          <w:rFonts w:eastAsia="黑体"/>
        </w:rPr>
        <w:t>对所有涉及国家官员的腐败案件展开调查</w:t>
      </w:r>
      <w:r w:rsidR="00360CF0" w:rsidRPr="00572808">
        <w:rPr>
          <w:rFonts w:eastAsia="黑体"/>
        </w:rPr>
        <w:t>，</w:t>
      </w:r>
      <w:r w:rsidR="00314287" w:rsidRPr="00572808">
        <w:rPr>
          <w:rFonts w:eastAsia="黑体"/>
        </w:rPr>
        <w:t>并惩罚犯案人员。委员会还建议缔约国</w:t>
      </w:r>
      <w:r w:rsidR="00360CF0" w:rsidRPr="00572808">
        <w:rPr>
          <w:rFonts w:eastAsia="黑体"/>
        </w:rPr>
        <w:t>：</w:t>
      </w:r>
    </w:p>
    <w:p w:rsidR="00314287" w:rsidRPr="00572808" w:rsidRDefault="00314287" w:rsidP="00B10CC8">
      <w:pPr>
        <w:pStyle w:val="SingleTxtGC"/>
        <w:numPr>
          <w:ilvl w:val="0"/>
          <w:numId w:val="20"/>
        </w:numPr>
        <w:rPr>
          <w:rFonts w:eastAsia="黑体"/>
        </w:rPr>
      </w:pPr>
      <w:r w:rsidRPr="00572808">
        <w:rPr>
          <w:rFonts w:eastAsia="黑体"/>
        </w:rPr>
        <w:t>制定旨在防止腐败的宣传和教育政策</w:t>
      </w:r>
      <w:r w:rsidR="00360CF0" w:rsidRPr="00572808">
        <w:rPr>
          <w:rFonts w:eastAsia="黑体"/>
        </w:rPr>
        <w:t>；</w:t>
      </w:r>
    </w:p>
    <w:p w:rsidR="00314287" w:rsidRPr="00572808" w:rsidRDefault="00314287" w:rsidP="00B10CC8">
      <w:pPr>
        <w:pStyle w:val="SingleTxtGC"/>
        <w:numPr>
          <w:ilvl w:val="0"/>
          <w:numId w:val="20"/>
        </w:numPr>
        <w:rPr>
          <w:rFonts w:eastAsia="黑体"/>
        </w:rPr>
      </w:pPr>
      <w:r w:rsidRPr="00572808">
        <w:rPr>
          <w:rFonts w:eastAsia="黑体"/>
        </w:rPr>
        <w:t>将反腐败政策告知公众</w:t>
      </w:r>
      <w:r w:rsidR="00360CF0" w:rsidRPr="00572808">
        <w:rPr>
          <w:rFonts w:eastAsia="黑体"/>
        </w:rPr>
        <w:t>；</w:t>
      </w:r>
    </w:p>
    <w:p w:rsidR="00314287" w:rsidRPr="00572808" w:rsidRDefault="00314287" w:rsidP="00B10CC8">
      <w:pPr>
        <w:pStyle w:val="SingleTxtGC"/>
        <w:numPr>
          <w:ilvl w:val="0"/>
          <w:numId w:val="20"/>
        </w:numPr>
        <w:rPr>
          <w:rFonts w:eastAsia="黑体"/>
        </w:rPr>
      </w:pPr>
      <w:r w:rsidRPr="00572808">
        <w:rPr>
          <w:rFonts w:eastAsia="黑体"/>
        </w:rPr>
        <w:t>对公务员进行关于如何应对违反道德准则的行为和法律中反腐败规定的培训。</w:t>
      </w:r>
    </w:p>
    <w:p w:rsidR="00314287" w:rsidRPr="00D542DC" w:rsidRDefault="00314287" w:rsidP="00B10CC8">
      <w:pPr>
        <w:pStyle w:val="H23GC"/>
      </w:pPr>
      <w:r w:rsidRPr="00D542DC">
        <w:tab/>
      </w:r>
      <w:r w:rsidR="00360CF0">
        <w:t>2.</w:t>
      </w:r>
      <w:r w:rsidRPr="00D542DC">
        <w:tab/>
      </w:r>
      <w:r w:rsidRPr="00D542DC">
        <w:t>一般原则</w:t>
      </w:r>
      <w:r w:rsidR="00360CF0">
        <w:t>(</w:t>
      </w:r>
      <w:r w:rsidRPr="00D542DC">
        <w:t>第</w:t>
      </w:r>
      <w:r w:rsidR="00384FEB">
        <w:t>7</w:t>
      </w:r>
      <w:r w:rsidRPr="00D542DC">
        <w:t>条和第</w:t>
      </w:r>
      <w:r w:rsidR="00384FEB">
        <w:t>83</w:t>
      </w:r>
      <w:r w:rsidRPr="00D542DC">
        <w:t>条</w:t>
      </w:r>
      <w:r w:rsidR="00360CF0">
        <w:t>)</w:t>
      </w:r>
    </w:p>
    <w:p w:rsidR="00314287" w:rsidRPr="00D542DC" w:rsidRDefault="00314287" w:rsidP="00B10CC8">
      <w:pPr>
        <w:pStyle w:val="H23GC"/>
      </w:pPr>
      <w:r w:rsidRPr="00D542DC">
        <w:tab/>
      </w:r>
      <w:r w:rsidRPr="00D542DC">
        <w:tab/>
      </w:r>
      <w:r w:rsidRPr="00D542DC">
        <w:t>不歧视</w:t>
      </w:r>
    </w:p>
    <w:p w:rsidR="00314287" w:rsidRPr="00D542DC" w:rsidRDefault="00384FEB" w:rsidP="00314287">
      <w:pPr>
        <w:pStyle w:val="SingleTxtGC"/>
        <w:rPr>
          <w:rFonts w:eastAsiaTheme="minorEastAsia"/>
        </w:rPr>
      </w:pPr>
      <w:r>
        <w:rPr>
          <w:rFonts w:eastAsiaTheme="minorEastAsia"/>
        </w:rPr>
        <w:t>2</w:t>
      </w:r>
      <w:r w:rsidR="00360CF0">
        <w:rPr>
          <w:rFonts w:eastAsiaTheme="minorEastAsia"/>
        </w:rPr>
        <w:t>6.</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《宪法》和</w:t>
      </w:r>
      <w:r>
        <w:rPr>
          <w:rFonts w:eastAsiaTheme="minorEastAsia"/>
        </w:rPr>
        <w:t>1997</w:t>
      </w:r>
      <w:r w:rsidR="00314287" w:rsidRPr="00D542DC">
        <w:rPr>
          <w:rFonts w:eastAsiaTheme="minorEastAsia"/>
        </w:rPr>
        <w:t>年《防止歧视法》保护个人在就业、培训、招聘以及专业机构的会员资格方面免遭歧视</w:t>
      </w:r>
      <w:r w:rsidR="00360CF0">
        <w:rPr>
          <w:rFonts w:eastAsiaTheme="minorEastAsia"/>
        </w:rPr>
        <w:t>，</w:t>
      </w:r>
      <w:r w:rsidR="00314287" w:rsidRPr="00D542DC">
        <w:rPr>
          <w:rFonts w:eastAsiaTheme="minorEastAsia"/>
        </w:rPr>
        <w:t>并保障男女同工同酬。但是</w:t>
      </w:r>
      <w:r w:rsidR="00360CF0">
        <w:rPr>
          <w:rFonts w:eastAsiaTheme="minorEastAsia"/>
        </w:rPr>
        <w:t>，</w:t>
      </w:r>
      <w:r w:rsidR="00314287" w:rsidRPr="00D542DC">
        <w:rPr>
          <w:rFonts w:eastAsiaTheme="minorEastAsia"/>
        </w:rPr>
        <w:t>委员会感到遗憾的是</w:t>
      </w:r>
      <w:r w:rsidR="00360CF0">
        <w:rPr>
          <w:rFonts w:eastAsiaTheme="minorEastAsia"/>
        </w:rPr>
        <w:t>，</w:t>
      </w:r>
      <w:r w:rsidR="00314287" w:rsidRPr="00D542DC">
        <w:rPr>
          <w:rFonts w:eastAsiaTheme="minorEastAsia"/>
        </w:rPr>
        <w:t>缺乏可用于评估有证和无证</w:t>
      </w:r>
      <w:r w:rsidR="00CF3F21">
        <w:rPr>
          <w:rFonts w:eastAsiaTheme="minorEastAsia"/>
        </w:rPr>
        <w:t>移民工人</w:t>
      </w:r>
      <w:r w:rsidR="00314287" w:rsidRPr="00D542DC">
        <w:rPr>
          <w:rFonts w:eastAsiaTheme="minorEastAsia"/>
        </w:rPr>
        <w:t>依照《公约》享有的不歧视权落实情况的实际做法和实例的资料。</w:t>
      </w:r>
    </w:p>
    <w:p w:rsidR="00314287" w:rsidRPr="007A3CCA" w:rsidRDefault="00384FEB" w:rsidP="00314287">
      <w:pPr>
        <w:pStyle w:val="SingleTxtGC"/>
        <w:rPr>
          <w:rFonts w:eastAsia="黑体"/>
        </w:rPr>
      </w:pPr>
      <w:r w:rsidRPr="007A3CCA">
        <w:rPr>
          <w:rFonts w:eastAsia="黑体"/>
        </w:rPr>
        <w:t>2</w:t>
      </w:r>
      <w:r w:rsidR="00360CF0" w:rsidRPr="007A3CCA">
        <w:rPr>
          <w:rFonts w:eastAsia="黑体"/>
        </w:rPr>
        <w:t>7.</w:t>
      </w:r>
      <w:r w:rsidR="00314287" w:rsidRPr="007A3CCA">
        <w:rPr>
          <w:rFonts w:eastAsia="黑体"/>
        </w:rPr>
        <w:tab/>
      </w:r>
      <w:r w:rsidR="00314287" w:rsidRPr="007A3CCA">
        <w:rPr>
          <w:rFonts w:eastAsia="黑体"/>
        </w:rPr>
        <w:t>委员会建议缔约国按照《公约》第</w:t>
      </w:r>
      <w:r w:rsidRPr="007A3CCA">
        <w:rPr>
          <w:rFonts w:eastAsia="黑体"/>
        </w:rPr>
        <w:t>7</w:t>
      </w:r>
      <w:r w:rsidR="00314287" w:rsidRPr="007A3CCA">
        <w:rPr>
          <w:rFonts w:eastAsia="黑体"/>
        </w:rPr>
        <w:t>条</w:t>
      </w:r>
      <w:r w:rsidR="00360CF0" w:rsidRPr="007A3CCA">
        <w:rPr>
          <w:rFonts w:eastAsia="黑体"/>
        </w:rPr>
        <w:t>，</w:t>
      </w:r>
      <w:r w:rsidR="00314287" w:rsidRPr="007A3CCA">
        <w:rPr>
          <w:rFonts w:eastAsia="黑体"/>
        </w:rPr>
        <w:t>加紧努力</w:t>
      </w:r>
      <w:r w:rsidR="00360CF0" w:rsidRPr="007A3CCA">
        <w:rPr>
          <w:rFonts w:eastAsia="黑体"/>
        </w:rPr>
        <w:t>，</w:t>
      </w:r>
      <w:r w:rsidR="00314287" w:rsidRPr="007A3CCA">
        <w:rPr>
          <w:rFonts w:eastAsia="黑体"/>
        </w:rPr>
        <w:t>确保境内或受其管辖的所有</w:t>
      </w:r>
      <w:r w:rsidR="00CF3F21">
        <w:rPr>
          <w:rFonts w:eastAsia="黑体"/>
        </w:rPr>
        <w:t>移民工人</w:t>
      </w:r>
      <w:r w:rsidR="00314287" w:rsidRPr="007A3CCA">
        <w:rPr>
          <w:rFonts w:eastAsia="黑体"/>
        </w:rPr>
        <w:t>及其家庭成员均能不受歧视地享有《公约》保障的权利</w:t>
      </w:r>
      <w:r w:rsidR="00360CF0" w:rsidRPr="007A3CCA">
        <w:rPr>
          <w:rFonts w:eastAsia="黑体"/>
        </w:rPr>
        <w:t>，</w:t>
      </w:r>
      <w:r w:rsidR="00314287" w:rsidRPr="007A3CCA">
        <w:rPr>
          <w:rFonts w:eastAsia="黑体"/>
        </w:rPr>
        <w:t>尤其是通过委托某一机构确保尊重平等和不歧视原则。</w:t>
      </w:r>
    </w:p>
    <w:p w:rsidR="00314287" w:rsidRPr="00D542DC" w:rsidRDefault="00314287" w:rsidP="00B10CC8">
      <w:pPr>
        <w:pStyle w:val="H23GC"/>
      </w:pPr>
      <w:r w:rsidRPr="00D542DC">
        <w:tab/>
      </w:r>
      <w:r w:rsidRPr="00D542DC">
        <w:tab/>
      </w:r>
      <w:r w:rsidRPr="00D542DC">
        <w:t>获得有效补救的权利</w:t>
      </w:r>
    </w:p>
    <w:p w:rsidR="00314287" w:rsidRPr="00D542DC" w:rsidRDefault="00384FEB" w:rsidP="00314287">
      <w:pPr>
        <w:pStyle w:val="SingleTxtGC"/>
        <w:rPr>
          <w:rFonts w:eastAsiaTheme="minorEastAsia"/>
        </w:rPr>
      </w:pPr>
      <w:r>
        <w:rPr>
          <w:rFonts w:eastAsiaTheme="minorEastAsia"/>
        </w:rPr>
        <w:t>2</w:t>
      </w:r>
      <w:r w:rsidR="00360CF0">
        <w:rPr>
          <w:rFonts w:eastAsiaTheme="minorEastAsia"/>
        </w:rPr>
        <w:t>8.</w:t>
      </w:r>
      <w:r w:rsidR="00314287" w:rsidRPr="00D542DC">
        <w:rPr>
          <w:rFonts w:eastAsiaTheme="minorEastAsia"/>
        </w:rPr>
        <w:tab/>
      </w:r>
      <w:r w:rsidR="00314287" w:rsidRPr="00D542DC">
        <w:rPr>
          <w:rFonts w:eastAsiaTheme="minorEastAsia"/>
        </w:rPr>
        <w:t>委员会感到关切的是</w:t>
      </w:r>
      <w:r w:rsidR="00360CF0">
        <w:rPr>
          <w:rFonts w:eastAsiaTheme="minorEastAsia"/>
        </w:rPr>
        <w:t>，</w:t>
      </w:r>
      <w:r w:rsidR="00314287" w:rsidRPr="00D542DC">
        <w:rPr>
          <w:rFonts w:eastAsiaTheme="minorEastAsia"/>
        </w:rPr>
        <w:t>由于语言障碍以及他们在提交投诉和获得有效补救方面缺乏对可利用的行政和司法补救措施的了解</w:t>
      </w:r>
      <w:r w:rsidR="00360CF0">
        <w:rPr>
          <w:rFonts w:eastAsiaTheme="minorEastAsia"/>
        </w:rPr>
        <w:t>，</w:t>
      </w:r>
      <w:r w:rsidR="00CF3F21">
        <w:rPr>
          <w:rFonts w:eastAsiaTheme="minorEastAsia"/>
        </w:rPr>
        <w:t>移民工人</w:t>
      </w:r>
      <w:r w:rsidR="00314287" w:rsidRPr="00D542DC">
        <w:rPr>
          <w:rFonts w:eastAsiaTheme="minorEastAsia"/>
        </w:rPr>
        <w:t>无论移民身份如何</w:t>
      </w:r>
      <w:r w:rsidR="00360CF0">
        <w:rPr>
          <w:rFonts w:eastAsiaTheme="minorEastAsia"/>
        </w:rPr>
        <w:t>，</w:t>
      </w:r>
      <w:r w:rsidR="00314287" w:rsidRPr="00D542DC">
        <w:rPr>
          <w:rFonts w:eastAsiaTheme="minorEastAsia"/>
        </w:rPr>
        <w:t>诉诸司法的机会有限。</w:t>
      </w:r>
    </w:p>
    <w:p w:rsidR="00314287" w:rsidRPr="007A3CCA" w:rsidRDefault="00384FEB" w:rsidP="00314287">
      <w:pPr>
        <w:pStyle w:val="SingleTxtGC"/>
        <w:rPr>
          <w:rFonts w:eastAsia="黑体"/>
        </w:rPr>
      </w:pPr>
      <w:r w:rsidRPr="007A3CCA">
        <w:rPr>
          <w:rFonts w:eastAsia="黑体"/>
        </w:rPr>
        <w:t>2</w:t>
      </w:r>
      <w:r w:rsidR="00360CF0" w:rsidRPr="007A3CCA">
        <w:rPr>
          <w:rFonts w:eastAsia="黑体"/>
        </w:rPr>
        <w:t>9.</w:t>
      </w:r>
      <w:r w:rsidR="00314287" w:rsidRPr="007A3CCA">
        <w:rPr>
          <w:rFonts w:eastAsia="黑体"/>
        </w:rPr>
        <w:tab/>
      </w:r>
      <w:r w:rsidR="00314287" w:rsidRPr="007A3CCA">
        <w:rPr>
          <w:rFonts w:eastAsia="黑体"/>
        </w:rPr>
        <w:t>委员会建议缔约国采取措施</w:t>
      </w:r>
      <w:r w:rsidR="00360CF0" w:rsidRPr="007A3CCA">
        <w:rPr>
          <w:rFonts w:eastAsia="黑体"/>
        </w:rPr>
        <w:t>，</w:t>
      </w:r>
      <w:r w:rsidR="00314287" w:rsidRPr="007A3CCA">
        <w:rPr>
          <w:rFonts w:eastAsia="黑体"/>
        </w:rPr>
        <w:t>为所有</w:t>
      </w:r>
      <w:r w:rsidR="00BF3229">
        <w:rPr>
          <w:rFonts w:eastAsia="黑体"/>
        </w:rPr>
        <w:t>移民工人</w:t>
      </w:r>
      <w:r w:rsidR="00314287" w:rsidRPr="007A3CCA">
        <w:rPr>
          <w:rFonts w:eastAsia="黑体"/>
        </w:rPr>
        <w:t>诉诸司法提供便利</w:t>
      </w:r>
      <w:r w:rsidR="00360CF0" w:rsidRPr="007A3CCA">
        <w:rPr>
          <w:rFonts w:eastAsia="黑体"/>
        </w:rPr>
        <w:t>，</w:t>
      </w:r>
      <w:r w:rsidR="00314287" w:rsidRPr="007A3CCA">
        <w:rPr>
          <w:rFonts w:eastAsia="黑体"/>
        </w:rPr>
        <w:t>包括正当程序、司法协助和律师辩护</w:t>
      </w:r>
      <w:r w:rsidR="00360CF0" w:rsidRPr="007A3CCA">
        <w:rPr>
          <w:rFonts w:eastAsia="黑体"/>
        </w:rPr>
        <w:t>，</w:t>
      </w:r>
      <w:r w:rsidR="00314287" w:rsidRPr="007A3CCA">
        <w:rPr>
          <w:rFonts w:eastAsia="黑体"/>
        </w:rPr>
        <w:t>并消除阻碍</w:t>
      </w:r>
      <w:r w:rsidR="00BF3229">
        <w:rPr>
          <w:rFonts w:eastAsia="黑体"/>
        </w:rPr>
        <w:t>移民工人</w:t>
      </w:r>
      <w:r w:rsidR="00314287" w:rsidRPr="007A3CCA">
        <w:rPr>
          <w:rFonts w:eastAsia="黑体"/>
        </w:rPr>
        <w:t>就虐待和侵权行为提出投诉的语言障碍。委员会还建议缔约国以</w:t>
      </w:r>
      <w:r w:rsidR="00BF3229">
        <w:rPr>
          <w:rFonts w:eastAsia="黑体"/>
        </w:rPr>
        <w:t>移民工人</w:t>
      </w:r>
      <w:r w:rsidR="00314287" w:rsidRPr="007A3CCA">
        <w:rPr>
          <w:rFonts w:eastAsia="黑体"/>
        </w:rPr>
        <w:t>能够理解的语言</w:t>
      </w:r>
      <w:r w:rsidR="00360CF0" w:rsidRPr="007A3CCA">
        <w:rPr>
          <w:rFonts w:eastAsia="黑体"/>
        </w:rPr>
        <w:t>，</w:t>
      </w:r>
      <w:r w:rsidR="00314287" w:rsidRPr="007A3CCA">
        <w:rPr>
          <w:rFonts w:eastAsia="黑体"/>
        </w:rPr>
        <w:t>就提出投诉和获得补救可以利用的行政和司法补救措施开展宣传活动。此外</w:t>
      </w:r>
      <w:r w:rsidR="00360CF0" w:rsidRPr="007A3CCA">
        <w:rPr>
          <w:rFonts w:eastAsia="黑体"/>
        </w:rPr>
        <w:t>，</w:t>
      </w:r>
      <w:r w:rsidR="00314287" w:rsidRPr="007A3CCA">
        <w:rPr>
          <w:rFonts w:eastAsia="黑体"/>
        </w:rPr>
        <w:t>委员会建议缔约国让</w:t>
      </w:r>
      <w:r w:rsidR="00BF3229">
        <w:rPr>
          <w:rFonts w:eastAsia="黑体"/>
        </w:rPr>
        <w:t>移民工人</w:t>
      </w:r>
      <w:r w:rsidR="00314287" w:rsidRPr="007A3CCA">
        <w:rPr>
          <w:rFonts w:eastAsia="黑体"/>
        </w:rPr>
        <w:t>了解自己的权利和如何主张自身权利</w:t>
      </w:r>
      <w:r w:rsidR="00360CF0" w:rsidRPr="007A3CCA">
        <w:rPr>
          <w:rFonts w:eastAsia="黑体"/>
        </w:rPr>
        <w:t>，</w:t>
      </w:r>
      <w:r w:rsidR="00314287" w:rsidRPr="007A3CCA">
        <w:rPr>
          <w:rFonts w:eastAsia="黑体"/>
        </w:rPr>
        <w:t>方法包括为他们提供关于公平招聘、体面工作标准、可用的社会保护、财务事项以及目的地国家的当地文化、生活方式和相关法律的信息</w:t>
      </w:r>
      <w:r w:rsidR="00360CF0" w:rsidRPr="007A3CCA">
        <w:rPr>
          <w:rFonts w:eastAsia="黑体"/>
        </w:rPr>
        <w:t>，</w:t>
      </w:r>
      <w:r w:rsidR="00314287" w:rsidRPr="007A3CCA">
        <w:rPr>
          <w:rFonts w:eastAsia="黑体"/>
        </w:rPr>
        <w:t>明确说明在哪些方面对妇女有不同的标准</w:t>
      </w:r>
      <w:r w:rsidR="00360CF0" w:rsidRPr="007A3CCA">
        <w:rPr>
          <w:rFonts w:eastAsia="黑体"/>
        </w:rPr>
        <w:t>，</w:t>
      </w:r>
      <w:r w:rsidR="00314287" w:rsidRPr="007A3CCA">
        <w:rPr>
          <w:rFonts w:eastAsia="黑体"/>
        </w:rPr>
        <w:t>并向他们提供就业国的劳动部门和专员的联系信息。</w:t>
      </w:r>
    </w:p>
    <w:p w:rsidR="00314287" w:rsidRPr="00D542DC" w:rsidRDefault="00314287" w:rsidP="00B10CC8">
      <w:pPr>
        <w:pStyle w:val="H23GC"/>
      </w:pPr>
      <w:r w:rsidRPr="00D542DC">
        <w:tab/>
      </w:r>
      <w:r w:rsidR="00360CF0">
        <w:t>3.</w:t>
      </w:r>
      <w:r w:rsidRPr="00D542DC">
        <w:tab/>
      </w:r>
      <w:r w:rsidRPr="00D542DC">
        <w:t>所有</w:t>
      </w:r>
      <w:r w:rsidR="00BF3229">
        <w:t>移民工人</w:t>
      </w:r>
      <w:r w:rsidRPr="00D542DC">
        <w:t>及其家庭成员的人权</w:t>
      </w:r>
      <w:r w:rsidR="00360CF0">
        <w:t>(</w:t>
      </w:r>
      <w:r w:rsidRPr="00D542DC">
        <w:t>第</w:t>
      </w:r>
      <w:r w:rsidR="00384FEB">
        <w:t>8</w:t>
      </w:r>
      <w:r w:rsidRPr="00D542DC">
        <w:t>条至第</w:t>
      </w:r>
      <w:r w:rsidR="00384FEB">
        <w:t>35</w:t>
      </w:r>
      <w:r w:rsidRPr="00D542DC">
        <w:t>条</w:t>
      </w:r>
      <w:r w:rsidR="00360CF0">
        <w:t>)</w:t>
      </w:r>
    </w:p>
    <w:p w:rsidR="00314287" w:rsidRPr="00D542DC" w:rsidRDefault="00314287" w:rsidP="00B10CC8">
      <w:pPr>
        <w:pStyle w:val="H23GC"/>
      </w:pPr>
      <w:r w:rsidRPr="00D542DC">
        <w:tab/>
      </w:r>
      <w:r w:rsidRPr="00D542DC">
        <w:tab/>
      </w:r>
      <w:r w:rsidRPr="00D542DC">
        <w:t>边境管理</w:t>
      </w:r>
    </w:p>
    <w:p w:rsidR="00314287" w:rsidRPr="00D542DC" w:rsidRDefault="00384FEB" w:rsidP="00314287">
      <w:pPr>
        <w:pStyle w:val="SingleTxtGC"/>
        <w:rPr>
          <w:rFonts w:eastAsiaTheme="minorEastAsia"/>
        </w:rPr>
      </w:pPr>
      <w:r>
        <w:rPr>
          <w:rFonts w:eastAsiaTheme="minorEastAsia"/>
        </w:rPr>
        <w:t>3</w:t>
      </w:r>
      <w:r w:rsidR="00360CF0">
        <w:rPr>
          <w:rFonts w:eastAsiaTheme="minorEastAsia"/>
        </w:rPr>
        <w:t>0.</w:t>
      </w:r>
      <w:r w:rsidR="00314287" w:rsidRPr="00D542DC">
        <w:rPr>
          <w:rFonts w:eastAsiaTheme="minorEastAsia"/>
        </w:rPr>
        <w:tab/>
      </w:r>
      <w:r w:rsidR="00314287" w:rsidRPr="00D542DC">
        <w:rPr>
          <w:rFonts w:eastAsiaTheme="minorEastAsia"/>
        </w:rPr>
        <w:t>委员会注意到缔约国为协助移民寻求国际保护所采取的措施和缔约国在应对越来越多的委内瑞拉玻利瓦尔共和国移民进入缔约国时面临的挑战。委员会表示关切的是</w:t>
      </w:r>
      <w:r w:rsidR="00360CF0">
        <w:rPr>
          <w:rFonts w:eastAsiaTheme="minorEastAsia"/>
        </w:rPr>
        <w:t>，</w:t>
      </w:r>
      <w:r w:rsidR="00314287" w:rsidRPr="00D542DC">
        <w:rPr>
          <w:rFonts w:eastAsiaTheme="minorEastAsia"/>
        </w:rPr>
        <w:t>有报告称边境管制点存在包括由军队实施的滥用权力和拘留委内瑞拉移民问题</w:t>
      </w:r>
      <w:r w:rsidR="00360CF0">
        <w:rPr>
          <w:rFonts w:eastAsiaTheme="minorEastAsia"/>
        </w:rPr>
        <w:t>，</w:t>
      </w:r>
      <w:r w:rsidR="00314287" w:rsidRPr="00D542DC">
        <w:rPr>
          <w:rFonts w:eastAsiaTheme="minorEastAsia"/>
        </w:rPr>
        <w:t>以及边境地区与帮派有关的事件。</w:t>
      </w:r>
    </w:p>
    <w:p w:rsidR="00314287" w:rsidRPr="004570B6" w:rsidRDefault="00384FEB" w:rsidP="00314287">
      <w:pPr>
        <w:pStyle w:val="SingleTxtGC"/>
        <w:rPr>
          <w:rFonts w:eastAsia="黑体"/>
        </w:rPr>
      </w:pPr>
      <w:r w:rsidRPr="004570B6">
        <w:rPr>
          <w:rFonts w:eastAsia="黑体"/>
        </w:rPr>
        <w:t>3</w:t>
      </w:r>
      <w:r w:rsidR="00360CF0" w:rsidRPr="004570B6">
        <w:rPr>
          <w:rFonts w:eastAsia="黑体"/>
        </w:rPr>
        <w:t>1.</w:t>
      </w:r>
      <w:r w:rsidR="00314287" w:rsidRPr="004570B6">
        <w:rPr>
          <w:rFonts w:eastAsia="黑体"/>
        </w:rPr>
        <w:tab/>
      </w:r>
      <w:r w:rsidR="00314287" w:rsidRPr="004570B6">
        <w:rPr>
          <w:rFonts w:eastAsia="黑体"/>
        </w:rPr>
        <w:t>委员会建议缔约国按照联合国人权事务高级专员办事处发布的《国际边界人权问题建议原则和准则》</w:t>
      </w:r>
      <w:r w:rsidR="00360CF0" w:rsidRPr="004570B6">
        <w:rPr>
          <w:rFonts w:eastAsia="黑体"/>
        </w:rPr>
        <w:t>：</w:t>
      </w:r>
    </w:p>
    <w:p w:rsidR="00314287" w:rsidRPr="004570B6" w:rsidRDefault="00314287" w:rsidP="00B10CC8">
      <w:pPr>
        <w:pStyle w:val="SingleTxtGC"/>
        <w:numPr>
          <w:ilvl w:val="0"/>
          <w:numId w:val="22"/>
        </w:numPr>
        <w:rPr>
          <w:rFonts w:eastAsia="黑体"/>
        </w:rPr>
      </w:pPr>
      <w:r w:rsidRPr="004570B6">
        <w:rPr>
          <w:rFonts w:eastAsia="黑体"/>
        </w:rPr>
        <w:t>在所有过境点遵守其对所有移民的人权义务</w:t>
      </w:r>
      <w:r w:rsidR="00360CF0" w:rsidRPr="004570B6">
        <w:rPr>
          <w:rFonts w:eastAsia="黑体"/>
        </w:rPr>
        <w:t>(</w:t>
      </w:r>
      <w:r w:rsidRPr="004570B6">
        <w:rPr>
          <w:rFonts w:eastAsia="黑体"/>
        </w:rPr>
        <w:t>无论他们的移民身份如何</w:t>
      </w:r>
      <w:r w:rsidR="00360CF0" w:rsidRPr="004570B6">
        <w:rPr>
          <w:rFonts w:eastAsia="黑体"/>
        </w:rPr>
        <w:t>)</w:t>
      </w:r>
      <w:r w:rsidR="00635CFF" w:rsidRPr="004570B6">
        <w:rPr>
          <w:rFonts w:eastAsia="黑体"/>
        </w:rPr>
        <w:t xml:space="preserve">, </w:t>
      </w:r>
      <w:r w:rsidRPr="004570B6">
        <w:rPr>
          <w:rFonts w:eastAsia="黑体"/>
        </w:rPr>
        <w:t>包括正当程序权</w:t>
      </w:r>
      <w:r w:rsidR="00360CF0" w:rsidRPr="004570B6">
        <w:rPr>
          <w:rFonts w:eastAsia="黑体"/>
        </w:rPr>
        <w:t>；</w:t>
      </w:r>
    </w:p>
    <w:p w:rsidR="00314287" w:rsidRPr="004570B6" w:rsidRDefault="00314287" w:rsidP="00B10CC8">
      <w:pPr>
        <w:pStyle w:val="SingleTxtGC"/>
        <w:numPr>
          <w:ilvl w:val="0"/>
          <w:numId w:val="22"/>
        </w:numPr>
        <w:rPr>
          <w:rFonts w:eastAsia="黑体"/>
        </w:rPr>
      </w:pPr>
      <w:r w:rsidRPr="004570B6">
        <w:rPr>
          <w:rFonts w:eastAsia="黑体"/>
        </w:rPr>
        <w:t>确保边境治理措施处理和打击国际和私人行为方在国际边界的一切形式的歧视</w:t>
      </w:r>
      <w:r w:rsidR="00360CF0" w:rsidRPr="004570B6">
        <w:rPr>
          <w:rFonts w:eastAsia="黑体"/>
        </w:rPr>
        <w:t>，</w:t>
      </w:r>
      <w:r w:rsidRPr="004570B6">
        <w:rPr>
          <w:rFonts w:eastAsia="黑体"/>
        </w:rPr>
        <w:t>并符合不驱回原则和禁止任意集体驱逐的规定</w:t>
      </w:r>
      <w:r w:rsidR="00360CF0" w:rsidRPr="004570B6">
        <w:rPr>
          <w:rFonts w:eastAsia="黑体"/>
        </w:rPr>
        <w:t>；</w:t>
      </w:r>
    </w:p>
    <w:p w:rsidR="00314287" w:rsidRPr="004570B6" w:rsidRDefault="00314287" w:rsidP="00B10CC8">
      <w:pPr>
        <w:pStyle w:val="SingleTxtGC"/>
        <w:numPr>
          <w:ilvl w:val="0"/>
          <w:numId w:val="22"/>
        </w:numPr>
        <w:rPr>
          <w:rFonts w:eastAsia="黑体"/>
        </w:rPr>
      </w:pPr>
      <w:r w:rsidRPr="004570B6">
        <w:rPr>
          <w:rFonts w:eastAsia="黑体"/>
        </w:rPr>
        <w:t>确保因边境治理措施而遭受侵犯人权或虐待的移民有平等和有效诉诸司法及补救的机会</w:t>
      </w:r>
      <w:r w:rsidR="00360CF0" w:rsidRPr="004570B6">
        <w:rPr>
          <w:rFonts w:eastAsia="黑体"/>
        </w:rPr>
        <w:t>，</w:t>
      </w:r>
      <w:r w:rsidRPr="004570B6">
        <w:rPr>
          <w:rFonts w:eastAsia="黑体"/>
        </w:rPr>
        <w:t>并且侵犯人权者受到起诉和适当惩罚</w:t>
      </w:r>
      <w:r w:rsidR="00360CF0" w:rsidRPr="004570B6">
        <w:rPr>
          <w:rFonts w:eastAsia="黑体"/>
        </w:rPr>
        <w:t>；</w:t>
      </w:r>
    </w:p>
    <w:p w:rsidR="00314287" w:rsidRPr="004570B6" w:rsidRDefault="00314287" w:rsidP="00B10CC8">
      <w:pPr>
        <w:pStyle w:val="SingleTxtGC"/>
        <w:numPr>
          <w:ilvl w:val="0"/>
          <w:numId w:val="22"/>
        </w:numPr>
        <w:rPr>
          <w:rFonts w:eastAsia="黑体"/>
        </w:rPr>
      </w:pPr>
      <w:r w:rsidRPr="004570B6">
        <w:rPr>
          <w:rFonts w:eastAsia="黑体"/>
        </w:rPr>
        <w:t>划拨充足的预算资源</w:t>
      </w:r>
      <w:r w:rsidR="00360CF0" w:rsidRPr="004570B6">
        <w:rPr>
          <w:rFonts w:eastAsia="黑体"/>
        </w:rPr>
        <w:t>，</w:t>
      </w:r>
      <w:r w:rsidRPr="004570B6">
        <w:rPr>
          <w:rFonts w:eastAsia="黑体"/>
        </w:rPr>
        <w:t>加强边境治理</w:t>
      </w:r>
      <w:r w:rsidR="00360CF0" w:rsidRPr="004570B6">
        <w:rPr>
          <w:rFonts w:eastAsia="黑体"/>
        </w:rPr>
        <w:t>，</w:t>
      </w:r>
      <w:r w:rsidRPr="004570B6">
        <w:rPr>
          <w:rFonts w:eastAsia="黑体"/>
        </w:rPr>
        <w:t>确保配备设施</w:t>
      </w:r>
      <w:r w:rsidR="00360CF0" w:rsidRPr="004570B6">
        <w:rPr>
          <w:rFonts w:eastAsia="黑体"/>
        </w:rPr>
        <w:t>，</w:t>
      </w:r>
      <w:r w:rsidRPr="004570B6">
        <w:rPr>
          <w:rFonts w:eastAsia="黑体"/>
        </w:rPr>
        <w:t>对抵达国际边界的移民采取基于人权和相称的应对措施</w:t>
      </w:r>
      <w:r w:rsidR="00360CF0" w:rsidRPr="004570B6">
        <w:rPr>
          <w:rFonts w:eastAsia="黑体"/>
        </w:rPr>
        <w:t>，</w:t>
      </w:r>
      <w:r w:rsidRPr="004570B6">
        <w:rPr>
          <w:rFonts w:eastAsia="黑体"/>
        </w:rPr>
        <w:t>并确保边境主管部门接受与其工作相关的国际人权法培训</w:t>
      </w:r>
      <w:r w:rsidR="00360CF0" w:rsidRPr="004570B6">
        <w:rPr>
          <w:rFonts w:eastAsia="黑体"/>
        </w:rPr>
        <w:t>，</w:t>
      </w:r>
      <w:r w:rsidRPr="004570B6">
        <w:rPr>
          <w:rFonts w:eastAsia="黑体"/>
        </w:rPr>
        <w:t>包括性别平等方面的培训</w:t>
      </w:r>
      <w:r w:rsidR="00360CF0" w:rsidRPr="004570B6">
        <w:rPr>
          <w:rFonts w:eastAsia="黑体"/>
        </w:rPr>
        <w:t>；</w:t>
      </w:r>
    </w:p>
    <w:p w:rsidR="00314287" w:rsidRPr="00D542DC" w:rsidRDefault="00314287" w:rsidP="00B10CC8">
      <w:pPr>
        <w:pStyle w:val="SingleTxtGC"/>
        <w:numPr>
          <w:ilvl w:val="0"/>
          <w:numId w:val="22"/>
        </w:numPr>
        <w:rPr>
          <w:rFonts w:eastAsiaTheme="minorEastAsia"/>
        </w:rPr>
      </w:pPr>
      <w:r w:rsidRPr="004570B6">
        <w:rPr>
          <w:rFonts w:eastAsia="黑体"/>
        </w:rPr>
        <w:t>批准《关于难民地位的公约》及其议定书</w:t>
      </w:r>
      <w:r w:rsidR="00360CF0" w:rsidRPr="004570B6">
        <w:rPr>
          <w:rFonts w:eastAsia="黑体"/>
        </w:rPr>
        <w:t>，</w:t>
      </w:r>
      <w:r w:rsidRPr="004570B6">
        <w:rPr>
          <w:rFonts w:eastAsia="黑体"/>
        </w:rPr>
        <w:t>通过国家难民法律</w:t>
      </w:r>
      <w:r w:rsidR="00360CF0" w:rsidRPr="004570B6">
        <w:rPr>
          <w:rFonts w:eastAsia="黑体"/>
        </w:rPr>
        <w:t>，</w:t>
      </w:r>
      <w:r w:rsidRPr="004570B6">
        <w:rPr>
          <w:rFonts w:eastAsia="黑体"/>
        </w:rPr>
        <w:t>建立公平有效的难民身份确定程序</w:t>
      </w:r>
      <w:r w:rsidR="00360CF0" w:rsidRPr="004570B6">
        <w:rPr>
          <w:rFonts w:eastAsia="黑体"/>
        </w:rPr>
        <w:t>，</w:t>
      </w:r>
      <w:r w:rsidRPr="004570B6">
        <w:rPr>
          <w:rFonts w:eastAsia="黑体"/>
        </w:rPr>
        <w:t>并确保需要国际保护的人获得国家服务</w:t>
      </w:r>
      <w:r w:rsidR="00360CF0" w:rsidRPr="004570B6">
        <w:rPr>
          <w:rFonts w:eastAsia="黑体"/>
        </w:rPr>
        <w:t>，</w:t>
      </w:r>
      <w:r w:rsidRPr="004570B6">
        <w:rPr>
          <w:rFonts w:eastAsia="黑体"/>
        </w:rPr>
        <w:t>包括保健服务和就业机会。同时</w:t>
      </w:r>
      <w:r w:rsidR="00360CF0" w:rsidRPr="004570B6">
        <w:rPr>
          <w:rFonts w:eastAsia="黑体"/>
        </w:rPr>
        <w:t>，</w:t>
      </w:r>
      <w:r w:rsidRPr="004570B6">
        <w:rPr>
          <w:rFonts w:eastAsia="黑体"/>
        </w:rPr>
        <w:t>缔约国应采取一切必要措施</w:t>
      </w:r>
      <w:r w:rsidR="00360CF0" w:rsidRPr="004570B6">
        <w:rPr>
          <w:rFonts w:eastAsia="黑体"/>
        </w:rPr>
        <w:t>，</w:t>
      </w:r>
      <w:r w:rsidRPr="004570B6">
        <w:rPr>
          <w:rFonts w:eastAsia="黑体"/>
        </w:rPr>
        <w:t>为支持进入和留在圭亚那的委内瑞拉</w:t>
      </w:r>
      <w:r w:rsidR="00BF3229">
        <w:rPr>
          <w:rFonts w:eastAsia="黑体"/>
        </w:rPr>
        <w:t>移民工人</w:t>
      </w:r>
      <w:r w:rsidRPr="004570B6">
        <w:rPr>
          <w:rFonts w:eastAsia="黑体"/>
        </w:rPr>
        <w:t>及其家庭成员制定全面的国家政策。</w:t>
      </w:r>
    </w:p>
    <w:p w:rsidR="00314287" w:rsidRPr="00D542DC" w:rsidRDefault="00314287" w:rsidP="00B10CC8">
      <w:pPr>
        <w:pStyle w:val="H23GC"/>
      </w:pPr>
      <w:r w:rsidRPr="00D542DC">
        <w:tab/>
      </w:r>
      <w:r w:rsidRPr="00D542DC">
        <w:tab/>
      </w:r>
      <w:r w:rsidRPr="00D542DC">
        <w:t>劳工剥削及其他形式的虐待</w:t>
      </w:r>
    </w:p>
    <w:p w:rsidR="00314287" w:rsidRPr="00D542DC" w:rsidRDefault="00384FEB" w:rsidP="00314287">
      <w:pPr>
        <w:pStyle w:val="SingleTxtGC"/>
        <w:rPr>
          <w:rFonts w:eastAsiaTheme="minorEastAsia"/>
        </w:rPr>
      </w:pPr>
      <w:r>
        <w:rPr>
          <w:rFonts w:eastAsiaTheme="minorEastAsia"/>
        </w:rPr>
        <w:t>3</w:t>
      </w:r>
      <w:r w:rsidR="00360CF0">
        <w:rPr>
          <w:rFonts w:eastAsiaTheme="minorEastAsia"/>
        </w:rPr>
        <w:t>2.</w:t>
      </w:r>
      <w:r w:rsidR="00314287" w:rsidRPr="00D542DC">
        <w:rPr>
          <w:rFonts w:eastAsiaTheme="minorEastAsia"/>
        </w:rPr>
        <w:tab/>
      </w:r>
      <w:r w:rsidR="00314287" w:rsidRPr="00D542DC">
        <w:rPr>
          <w:rFonts w:eastAsiaTheme="minorEastAsia"/>
        </w:rPr>
        <w:t>委员会感到关切的是</w:t>
      </w:r>
      <w:r w:rsidR="00360CF0">
        <w:rPr>
          <w:rFonts w:eastAsiaTheme="minorEastAsia"/>
        </w:rPr>
        <w:t>，</w:t>
      </w:r>
      <w:r w:rsidR="00314287" w:rsidRPr="00D542DC">
        <w:rPr>
          <w:rFonts w:eastAsiaTheme="minorEastAsia"/>
        </w:rPr>
        <w:t>由于语言障碍和申请工作许可的程序冗长而繁复</w:t>
      </w:r>
      <w:r w:rsidR="00360CF0">
        <w:rPr>
          <w:rFonts w:eastAsiaTheme="minorEastAsia"/>
        </w:rPr>
        <w:t>，</w:t>
      </w:r>
      <w:r w:rsidR="00BF3229">
        <w:rPr>
          <w:rFonts w:eastAsiaTheme="minorEastAsia"/>
        </w:rPr>
        <w:t>移民工人</w:t>
      </w:r>
      <w:r w:rsidR="00314287" w:rsidRPr="00D542DC">
        <w:rPr>
          <w:rFonts w:eastAsiaTheme="minorEastAsia"/>
        </w:rPr>
        <w:t>在身份正常化方面面临困难</w:t>
      </w:r>
      <w:r w:rsidR="00360CF0">
        <w:rPr>
          <w:rFonts w:eastAsiaTheme="minorEastAsia"/>
        </w:rPr>
        <w:t>，</w:t>
      </w:r>
      <w:r w:rsidR="00314287" w:rsidRPr="00D542DC">
        <w:rPr>
          <w:rFonts w:eastAsiaTheme="minorEastAsia"/>
        </w:rPr>
        <w:t>从而使其遭受剥削的风险增大。委员会还表示关切的是</w:t>
      </w:r>
      <w:r w:rsidR="00360CF0">
        <w:rPr>
          <w:rFonts w:eastAsiaTheme="minorEastAsia"/>
        </w:rPr>
        <w:t>，</w:t>
      </w:r>
      <w:r w:rsidR="00314287" w:rsidRPr="00D542DC">
        <w:rPr>
          <w:rFonts w:eastAsiaTheme="minorEastAsia"/>
        </w:rPr>
        <w:t>有报告称</w:t>
      </w:r>
      <w:r w:rsidR="00BF3229">
        <w:rPr>
          <w:rFonts w:eastAsiaTheme="minorEastAsia"/>
        </w:rPr>
        <w:t>移民工人</w:t>
      </w:r>
      <w:r w:rsidR="00314287" w:rsidRPr="00D542DC">
        <w:rPr>
          <w:rFonts w:eastAsiaTheme="minorEastAsia"/>
        </w:rPr>
        <w:t>遭受剥削</w:t>
      </w:r>
      <w:r w:rsidR="00360CF0">
        <w:rPr>
          <w:rFonts w:eastAsiaTheme="minorEastAsia"/>
        </w:rPr>
        <w:t>，</w:t>
      </w:r>
      <w:r w:rsidR="00314287" w:rsidRPr="00D542DC">
        <w:rPr>
          <w:rFonts w:eastAsiaTheme="minorEastAsia"/>
        </w:rPr>
        <w:t>包括家庭奴役</w:t>
      </w:r>
      <w:r w:rsidR="00360CF0">
        <w:rPr>
          <w:rFonts w:eastAsiaTheme="minorEastAsia"/>
        </w:rPr>
        <w:t>，</w:t>
      </w:r>
      <w:r w:rsidR="00314287" w:rsidRPr="00D542DC">
        <w:rPr>
          <w:rFonts w:eastAsiaTheme="minorEastAsia"/>
        </w:rPr>
        <w:t>强迫童工劳动</w:t>
      </w:r>
      <w:r w:rsidR="00360CF0">
        <w:rPr>
          <w:rFonts w:eastAsiaTheme="minorEastAsia"/>
        </w:rPr>
        <w:t>，</w:t>
      </w:r>
      <w:r w:rsidR="00314287" w:rsidRPr="00D542DC">
        <w:rPr>
          <w:rFonts w:eastAsiaTheme="minorEastAsia"/>
        </w:rPr>
        <w:t>儿童在建筑、伐木、农耕、捕鱼和制造及采矿业中从事危险工作</w:t>
      </w:r>
      <w:r w:rsidR="00360CF0">
        <w:rPr>
          <w:rFonts w:eastAsiaTheme="minorEastAsia"/>
        </w:rPr>
        <w:t>，</w:t>
      </w:r>
      <w:r w:rsidR="00314287" w:rsidRPr="00D542DC">
        <w:rPr>
          <w:rFonts w:eastAsiaTheme="minorEastAsia"/>
        </w:rPr>
        <w:t>以及商业性质的性剥削</w:t>
      </w:r>
      <w:r w:rsidR="00360CF0">
        <w:rPr>
          <w:rFonts w:eastAsiaTheme="minorEastAsia"/>
        </w:rPr>
        <w:t>，</w:t>
      </w:r>
      <w:r w:rsidR="00314287" w:rsidRPr="00D542DC">
        <w:rPr>
          <w:rFonts w:eastAsiaTheme="minorEastAsia"/>
        </w:rPr>
        <w:t>并缺乏为打击此类虐待行为所采取措施的资料。</w:t>
      </w:r>
    </w:p>
    <w:p w:rsidR="00314287" w:rsidRPr="008C08DC" w:rsidRDefault="00384FEB" w:rsidP="00314287">
      <w:pPr>
        <w:pStyle w:val="SingleTxtGC"/>
        <w:rPr>
          <w:rFonts w:eastAsia="黑体"/>
        </w:rPr>
      </w:pPr>
      <w:r w:rsidRPr="008C08DC">
        <w:rPr>
          <w:rFonts w:eastAsia="黑体"/>
        </w:rPr>
        <w:t>3</w:t>
      </w:r>
      <w:r w:rsidR="00360CF0" w:rsidRPr="008C08DC">
        <w:rPr>
          <w:rFonts w:eastAsia="黑体"/>
        </w:rPr>
        <w:t>3.</w:t>
      </w:r>
      <w:r w:rsidR="00314287" w:rsidRPr="008C08DC">
        <w:rPr>
          <w:rFonts w:eastAsia="黑体"/>
        </w:rPr>
        <w:tab/>
      </w:r>
      <w:r w:rsidR="00314287" w:rsidRPr="008C08DC">
        <w:rPr>
          <w:rFonts w:eastAsia="黑体"/>
        </w:rPr>
        <w:t>委员会建议缔约国</w:t>
      </w:r>
      <w:r w:rsidR="00360CF0" w:rsidRPr="008C08DC">
        <w:rPr>
          <w:rFonts w:eastAsia="黑体"/>
        </w:rPr>
        <w:t>：</w:t>
      </w:r>
    </w:p>
    <w:p w:rsidR="00314287" w:rsidRPr="008C08DC" w:rsidRDefault="00314287" w:rsidP="00B10CC8">
      <w:pPr>
        <w:pStyle w:val="SingleTxtGC"/>
        <w:numPr>
          <w:ilvl w:val="0"/>
          <w:numId w:val="24"/>
        </w:numPr>
        <w:rPr>
          <w:rFonts w:eastAsia="黑体"/>
        </w:rPr>
      </w:pPr>
      <w:r w:rsidRPr="008C08DC">
        <w:rPr>
          <w:rFonts w:eastAsia="黑体"/>
        </w:rPr>
        <w:t>确保</w:t>
      </w:r>
      <w:r w:rsidR="00BF3229">
        <w:rPr>
          <w:rFonts w:eastAsia="黑体"/>
        </w:rPr>
        <w:t>移民工人</w:t>
      </w:r>
      <w:r w:rsidRPr="008C08DC">
        <w:rPr>
          <w:rFonts w:eastAsia="黑体"/>
        </w:rPr>
        <w:t>能以他们理解的语言获取有关如何使自己的身份正常化的信息</w:t>
      </w:r>
      <w:r w:rsidR="00360CF0" w:rsidRPr="008C08DC">
        <w:rPr>
          <w:rFonts w:eastAsia="黑体"/>
        </w:rPr>
        <w:t>，</w:t>
      </w:r>
      <w:r w:rsidRPr="008C08DC">
        <w:rPr>
          <w:rFonts w:eastAsia="黑体"/>
        </w:rPr>
        <w:t>并简化获得工作许可的过程</w:t>
      </w:r>
      <w:r w:rsidR="00360CF0" w:rsidRPr="008C08DC">
        <w:rPr>
          <w:rFonts w:eastAsia="黑体"/>
        </w:rPr>
        <w:t>；</w:t>
      </w:r>
    </w:p>
    <w:p w:rsidR="00314287" w:rsidRPr="008C08DC" w:rsidRDefault="00314287" w:rsidP="008A7EB3">
      <w:pPr>
        <w:pStyle w:val="SingleTxtGC"/>
        <w:numPr>
          <w:ilvl w:val="0"/>
          <w:numId w:val="24"/>
        </w:numPr>
        <w:rPr>
          <w:rFonts w:eastAsia="黑体"/>
        </w:rPr>
      </w:pPr>
      <w:r w:rsidRPr="008C08DC">
        <w:rPr>
          <w:rFonts w:eastAsia="黑体"/>
        </w:rPr>
        <w:t>按照委员会关于身份不正常的</w:t>
      </w:r>
      <w:r w:rsidR="00BF3229">
        <w:rPr>
          <w:rFonts w:eastAsia="黑体"/>
        </w:rPr>
        <w:t>移民工人</w:t>
      </w:r>
      <w:r w:rsidRPr="008C08DC">
        <w:rPr>
          <w:rFonts w:eastAsia="黑体"/>
        </w:rPr>
        <w:t>及其家庭成员权利的第</w:t>
      </w:r>
      <w:r w:rsidR="00384FEB" w:rsidRPr="008C08DC">
        <w:rPr>
          <w:rFonts w:eastAsia="黑体"/>
        </w:rPr>
        <w:t>2</w:t>
      </w:r>
      <w:r w:rsidRPr="008C08DC">
        <w:rPr>
          <w:rFonts w:eastAsia="黑体"/>
        </w:rPr>
        <w:t>号一般性意见</w:t>
      </w:r>
      <w:r w:rsidR="008A7EB3" w:rsidRPr="008C08DC">
        <w:rPr>
          <w:rFonts w:eastAsia="黑体"/>
        </w:rPr>
        <w:t>(2013</w:t>
      </w:r>
      <w:r w:rsidR="008A7EB3">
        <w:rPr>
          <w:rFonts w:eastAsia="黑体" w:hint="eastAsia"/>
        </w:rPr>
        <w:t>年</w:t>
      </w:r>
      <w:r w:rsidR="008A7EB3" w:rsidRPr="008C08DC">
        <w:rPr>
          <w:rFonts w:eastAsia="黑体"/>
        </w:rPr>
        <w:t>)</w:t>
      </w:r>
      <w:r w:rsidR="004E6A55">
        <w:rPr>
          <w:rFonts w:eastAsia="黑体" w:hint="eastAsia"/>
        </w:rPr>
        <w:t xml:space="preserve">, </w:t>
      </w:r>
      <w:r w:rsidRPr="008C08DC">
        <w:rPr>
          <w:rFonts w:eastAsia="黑体"/>
        </w:rPr>
        <w:t>采取一切适当措施</w:t>
      </w:r>
      <w:r w:rsidR="00360CF0" w:rsidRPr="008C08DC">
        <w:rPr>
          <w:rFonts w:eastAsia="黑体"/>
        </w:rPr>
        <w:t>，</w:t>
      </w:r>
      <w:r w:rsidRPr="008C08DC">
        <w:rPr>
          <w:rFonts w:eastAsia="黑体"/>
        </w:rPr>
        <w:t>确保不持续存在</w:t>
      </w:r>
      <w:r w:rsidR="00BF3229">
        <w:rPr>
          <w:rFonts w:eastAsia="黑体"/>
        </w:rPr>
        <w:t>移民工人</w:t>
      </w:r>
      <w:r w:rsidRPr="008C08DC">
        <w:rPr>
          <w:rFonts w:eastAsia="黑体"/>
        </w:rPr>
        <w:t>的身份不正常状态</w:t>
      </w:r>
      <w:r w:rsidR="00360CF0" w:rsidRPr="008C08DC">
        <w:rPr>
          <w:rFonts w:eastAsia="黑体"/>
        </w:rPr>
        <w:t>；</w:t>
      </w:r>
    </w:p>
    <w:p w:rsidR="00314287" w:rsidRPr="008C08DC" w:rsidRDefault="00314287" w:rsidP="00B10CC8">
      <w:pPr>
        <w:pStyle w:val="SingleTxtGC"/>
        <w:numPr>
          <w:ilvl w:val="0"/>
          <w:numId w:val="24"/>
        </w:numPr>
        <w:rPr>
          <w:rFonts w:eastAsia="黑体"/>
        </w:rPr>
      </w:pPr>
      <w:r w:rsidRPr="008C08DC">
        <w:rPr>
          <w:rFonts w:eastAsia="黑体"/>
        </w:rPr>
        <w:t>确保由训练有素的劳工视察员对</w:t>
      </w:r>
      <w:r w:rsidR="00BF3229">
        <w:rPr>
          <w:rFonts w:eastAsia="黑体"/>
        </w:rPr>
        <w:t>移民工人</w:t>
      </w:r>
      <w:r w:rsidRPr="008C08DC">
        <w:rPr>
          <w:rFonts w:eastAsia="黑体"/>
        </w:rPr>
        <w:t>密集的部门定期进行突击检查</w:t>
      </w:r>
      <w:r w:rsidR="00360CF0" w:rsidRPr="008C08DC">
        <w:rPr>
          <w:rFonts w:eastAsia="黑体"/>
        </w:rPr>
        <w:t>，</w:t>
      </w:r>
      <w:r w:rsidRPr="008C08DC">
        <w:rPr>
          <w:rFonts w:eastAsia="黑体"/>
        </w:rPr>
        <w:t>尤其是在建筑、伐木、农耕、捕鱼以及制造和采矿业</w:t>
      </w:r>
      <w:r w:rsidR="00360CF0" w:rsidRPr="008C08DC">
        <w:rPr>
          <w:rFonts w:eastAsia="黑体"/>
        </w:rPr>
        <w:t>；</w:t>
      </w:r>
    </w:p>
    <w:p w:rsidR="00314287" w:rsidRPr="008C08DC" w:rsidRDefault="00314287" w:rsidP="00B10CC8">
      <w:pPr>
        <w:pStyle w:val="SingleTxtGC"/>
        <w:numPr>
          <w:ilvl w:val="0"/>
          <w:numId w:val="24"/>
        </w:numPr>
        <w:rPr>
          <w:rFonts w:eastAsia="黑体"/>
        </w:rPr>
      </w:pPr>
      <w:r w:rsidRPr="008C08DC">
        <w:rPr>
          <w:rFonts w:eastAsia="黑体"/>
        </w:rPr>
        <w:t>按照可持续发展目标的具体目标</w:t>
      </w:r>
      <w:r w:rsidR="00360CF0" w:rsidRPr="008C08DC">
        <w:rPr>
          <w:rFonts w:eastAsia="黑体"/>
        </w:rPr>
        <w:t>8.</w:t>
      </w:r>
      <w:r w:rsidR="00384FEB" w:rsidRPr="008C08DC">
        <w:rPr>
          <w:rFonts w:eastAsia="黑体"/>
        </w:rPr>
        <w:t>7</w:t>
      </w:r>
      <w:r w:rsidRPr="008C08DC">
        <w:rPr>
          <w:rFonts w:eastAsia="黑体"/>
        </w:rPr>
        <w:t>、</w:t>
      </w:r>
      <w:r w:rsidR="00360CF0" w:rsidRPr="008C08DC">
        <w:rPr>
          <w:rFonts w:eastAsia="黑体"/>
        </w:rPr>
        <w:t>8.</w:t>
      </w:r>
      <w:r w:rsidR="00384FEB" w:rsidRPr="008C08DC">
        <w:rPr>
          <w:rFonts w:eastAsia="黑体"/>
        </w:rPr>
        <w:t>8</w:t>
      </w:r>
      <w:r w:rsidRPr="008C08DC">
        <w:rPr>
          <w:rFonts w:eastAsia="黑体"/>
        </w:rPr>
        <w:t>和</w:t>
      </w:r>
      <w:r w:rsidR="00384FEB" w:rsidRPr="008C08DC">
        <w:rPr>
          <w:rFonts w:eastAsia="黑体"/>
        </w:rPr>
        <w:t>1</w:t>
      </w:r>
      <w:r w:rsidR="00360CF0" w:rsidRPr="008C08DC">
        <w:rPr>
          <w:rFonts w:eastAsia="黑体"/>
        </w:rPr>
        <w:t>6.2,</w:t>
      </w:r>
      <w:r w:rsidR="00FE6BFA">
        <w:rPr>
          <w:rFonts w:eastAsia="黑体"/>
        </w:rPr>
        <w:t xml:space="preserve"> </w:t>
      </w:r>
      <w:r w:rsidRPr="008C08DC">
        <w:rPr>
          <w:rFonts w:eastAsia="黑体"/>
        </w:rPr>
        <w:t>起诉剥削</w:t>
      </w:r>
      <w:r w:rsidR="00BF3229">
        <w:rPr>
          <w:rFonts w:eastAsia="黑体"/>
        </w:rPr>
        <w:t>移民工人</w:t>
      </w:r>
      <w:r w:rsidRPr="008C08DC">
        <w:rPr>
          <w:rFonts w:eastAsia="黑体"/>
        </w:rPr>
        <w:t>或使他们遭受强迫劳动和虐待的人员或团体</w:t>
      </w:r>
      <w:r w:rsidR="00360CF0" w:rsidRPr="008C08DC">
        <w:rPr>
          <w:rFonts w:eastAsia="黑体"/>
        </w:rPr>
        <w:t>，</w:t>
      </w:r>
      <w:r w:rsidRPr="008C08DC">
        <w:rPr>
          <w:rFonts w:eastAsia="黑体"/>
        </w:rPr>
        <w:t>尤其是在非正规经济部门</w:t>
      </w:r>
      <w:r w:rsidR="00360CF0" w:rsidRPr="008C08DC">
        <w:rPr>
          <w:rFonts w:eastAsia="黑体"/>
        </w:rPr>
        <w:t>，</w:t>
      </w:r>
      <w:r w:rsidRPr="008C08DC">
        <w:rPr>
          <w:rFonts w:eastAsia="黑体"/>
        </w:rPr>
        <w:t>并对犯罪者进行适当惩罚</w:t>
      </w:r>
      <w:r w:rsidR="00360CF0" w:rsidRPr="008C08DC">
        <w:rPr>
          <w:rFonts w:eastAsia="黑体"/>
        </w:rPr>
        <w:t>；</w:t>
      </w:r>
    </w:p>
    <w:p w:rsidR="00314287" w:rsidRPr="008C08DC" w:rsidRDefault="00314287" w:rsidP="00B10CC8">
      <w:pPr>
        <w:pStyle w:val="SingleTxtGC"/>
        <w:numPr>
          <w:ilvl w:val="0"/>
          <w:numId w:val="24"/>
        </w:numPr>
        <w:rPr>
          <w:rFonts w:eastAsia="黑体"/>
        </w:rPr>
      </w:pPr>
      <w:r w:rsidRPr="008C08DC">
        <w:rPr>
          <w:rFonts w:eastAsia="黑体"/>
        </w:rPr>
        <w:t>向性剥削和劳动剥削的受害者</w:t>
      </w:r>
      <w:r w:rsidR="00360CF0" w:rsidRPr="008C08DC">
        <w:rPr>
          <w:rFonts w:eastAsia="黑体"/>
        </w:rPr>
        <w:t>，</w:t>
      </w:r>
      <w:r w:rsidRPr="008C08DC">
        <w:rPr>
          <w:rFonts w:eastAsia="黑体"/>
        </w:rPr>
        <w:t>尤其是移民妇女和儿童</w:t>
      </w:r>
      <w:r w:rsidR="00360CF0" w:rsidRPr="008C08DC">
        <w:rPr>
          <w:rFonts w:eastAsia="黑体"/>
        </w:rPr>
        <w:t>，</w:t>
      </w:r>
      <w:r w:rsidRPr="008C08DC">
        <w:rPr>
          <w:rFonts w:eastAsia="黑体"/>
        </w:rPr>
        <w:t>提供适当的援助、保护和康复、包括社会心理康复的机会。</w:t>
      </w:r>
    </w:p>
    <w:p w:rsidR="00314287" w:rsidRPr="00D542DC" w:rsidRDefault="00314287" w:rsidP="00B10CC8">
      <w:pPr>
        <w:pStyle w:val="H23GC"/>
      </w:pPr>
      <w:r w:rsidRPr="00D542DC">
        <w:tab/>
      </w:r>
      <w:r w:rsidRPr="00D542DC">
        <w:tab/>
      </w:r>
      <w:r w:rsidRPr="00D542DC">
        <w:t>正当程序、拘留和法庭面前人人平等</w:t>
      </w:r>
    </w:p>
    <w:p w:rsidR="00314287" w:rsidRPr="00D542DC" w:rsidRDefault="00384FEB" w:rsidP="00314287">
      <w:pPr>
        <w:pStyle w:val="SingleTxtGC"/>
        <w:rPr>
          <w:rFonts w:eastAsiaTheme="minorEastAsia"/>
        </w:rPr>
      </w:pPr>
      <w:r>
        <w:rPr>
          <w:rFonts w:eastAsiaTheme="minorEastAsia"/>
        </w:rPr>
        <w:t>3</w:t>
      </w:r>
      <w:r w:rsidR="00360CF0">
        <w:rPr>
          <w:rFonts w:eastAsiaTheme="minorEastAsia"/>
        </w:rPr>
        <w:t>4.</w:t>
      </w:r>
      <w:r w:rsidR="00314287" w:rsidRPr="00D542DC">
        <w:rPr>
          <w:rFonts w:eastAsiaTheme="minorEastAsia"/>
        </w:rPr>
        <w:tab/>
      </w:r>
      <w:r w:rsidR="00314287" w:rsidRPr="00D542DC">
        <w:rPr>
          <w:rFonts w:eastAsiaTheme="minorEastAsia"/>
        </w:rPr>
        <w:t>委员会感到遗憾的是</w:t>
      </w:r>
      <w:r w:rsidR="00360CF0">
        <w:rPr>
          <w:rFonts w:eastAsiaTheme="minorEastAsia"/>
        </w:rPr>
        <w:t>，</w:t>
      </w:r>
      <w:r w:rsidR="00314287" w:rsidRPr="00D542DC">
        <w:rPr>
          <w:rFonts w:eastAsiaTheme="minorEastAsia"/>
        </w:rPr>
        <w:t>根据《外国人</w:t>
      </w:r>
      <w:r w:rsidR="00360CF0">
        <w:rPr>
          <w:rFonts w:eastAsiaTheme="minorEastAsia"/>
        </w:rPr>
        <w:t>(</w:t>
      </w:r>
      <w:r w:rsidR="00314287" w:rsidRPr="00D542DC">
        <w:rPr>
          <w:rFonts w:eastAsiaTheme="minorEastAsia"/>
        </w:rPr>
        <w:t>移民和登记</w:t>
      </w:r>
      <w:r w:rsidR="00360CF0">
        <w:rPr>
          <w:rFonts w:eastAsiaTheme="minorEastAsia"/>
        </w:rPr>
        <w:t>)</w:t>
      </w:r>
      <w:r w:rsidR="00314287" w:rsidRPr="00D542DC">
        <w:rPr>
          <w:rFonts w:eastAsiaTheme="minorEastAsia"/>
        </w:rPr>
        <w:t>法》第</w:t>
      </w:r>
      <w:r>
        <w:rPr>
          <w:rFonts w:eastAsiaTheme="minorEastAsia"/>
        </w:rPr>
        <w:t>9</w:t>
      </w:r>
      <w:r w:rsidR="00314287" w:rsidRPr="00D542DC">
        <w:rPr>
          <w:rFonts w:eastAsiaTheme="minorEastAsia"/>
        </w:rPr>
        <w:t>条和《移民法》第</w:t>
      </w:r>
      <w:r>
        <w:rPr>
          <w:rFonts w:eastAsiaTheme="minorEastAsia"/>
        </w:rPr>
        <w:t>34</w:t>
      </w:r>
      <w:r w:rsidR="00314287" w:rsidRPr="00D542DC">
        <w:rPr>
          <w:rFonts w:eastAsiaTheme="minorEastAsia"/>
        </w:rPr>
        <w:t>条</w:t>
      </w:r>
      <w:r w:rsidR="00360CF0">
        <w:rPr>
          <w:rFonts w:eastAsiaTheme="minorEastAsia"/>
        </w:rPr>
        <w:t>，</w:t>
      </w:r>
      <w:r w:rsidR="00314287" w:rsidRPr="00D542DC">
        <w:rPr>
          <w:rFonts w:eastAsiaTheme="minorEastAsia"/>
        </w:rPr>
        <w:t>对非正常移民实行拘留不是万不得已的特殊措施。委员会表示关切的是</w:t>
      </w:r>
      <w:r w:rsidR="00360CF0">
        <w:rPr>
          <w:rFonts w:eastAsiaTheme="minorEastAsia"/>
        </w:rPr>
        <w:t>，</w:t>
      </w:r>
      <w:r w:rsidR="00314287" w:rsidRPr="00D542DC">
        <w:rPr>
          <w:rFonts w:eastAsiaTheme="minorEastAsia"/>
        </w:rPr>
        <w:t>有报告称移民可能与根据刑法受到指控和拘留的人被关押在相同的设施内。</w:t>
      </w:r>
    </w:p>
    <w:p w:rsidR="00314287" w:rsidRPr="008C08DC" w:rsidRDefault="00384FEB" w:rsidP="00314287">
      <w:pPr>
        <w:pStyle w:val="SingleTxtGC"/>
        <w:rPr>
          <w:rFonts w:eastAsia="黑体"/>
        </w:rPr>
      </w:pPr>
      <w:r w:rsidRPr="008C08DC">
        <w:rPr>
          <w:rFonts w:eastAsia="黑体"/>
        </w:rPr>
        <w:t>3</w:t>
      </w:r>
      <w:r w:rsidR="00360CF0" w:rsidRPr="008C08DC">
        <w:rPr>
          <w:rFonts w:eastAsia="黑体"/>
        </w:rPr>
        <w:t>5.</w:t>
      </w:r>
      <w:r w:rsidR="00314287" w:rsidRPr="008C08DC">
        <w:rPr>
          <w:rFonts w:eastAsia="黑体"/>
        </w:rPr>
        <w:tab/>
      </w:r>
      <w:r w:rsidR="00314287" w:rsidRPr="008C08DC">
        <w:rPr>
          <w:rFonts w:eastAsia="黑体"/>
        </w:rPr>
        <w:t>委员会建议缔约国确保本国法律、政策和做法充分尊重自由权并禁止任意拘留</w:t>
      </w:r>
      <w:r w:rsidR="00BF3229">
        <w:rPr>
          <w:rFonts w:eastAsia="黑体"/>
        </w:rPr>
        <w:t>移民工人</w:t>
      </w:r>
      <w:r w:rsidR="00314287" w:rsidRPr="008C08DC">
        <w:rPr>
          <w:rFonts w:eastAsia="黑体"/>
        </w:rPr>
        <w:t>及其家庭成员。委员会尤其建议缔约国</w:t>
      </w:r>
      <w:r w:rsidR="00360CF0" w:rsidRPr="008C08DC">
        <w:rPr>
          <w:rFonts w:eastAsia="黑体"/>
        </w:rPr>
        <w:t>：</w:t>
      </w:r>
    </w:p>
    <w:p w:rsidR="00314287" w:rsidRPr="008C08DC" w:rsidRDefault="00314287" w:rsidP="00B10CC8">
      <w:pPr>
        <w:pStyle w:val="SingleTxtGC"/>
        <w:numPr>
          <w:ilvl w:val="0"/>
          <w:numId w:val="26"/>
        </w:numPr>
        <w:rPr>
          <w:rFonts w:eastAsia="黑体"/>
        </w:rPr>
      </w:pPr>
      <w:r w:rsidRPr="008C08DC">
        <w:rPr>
          <w:rFonts w:eastAsia="黑体"/>
        </w:rPr>
        <w:t>按照委员会第</w:t>
      </w:r>
      <w:r w:rsidR="00384FEB" w:rsidRPr="008C08DC">
        <w:rPr>
          <w:rFonts w:eastAsia="黑体"/>
        </w:rPr>
        <w:t>2</w:t>
      </w:r>
      <w:r w:rsidRPr="008C08DC">
        <w:rPr>
          <w:rFonts w:eastAsia="黑体"/>
        </w:rPr>
        <w:t>号一般性意见</w:t>
      </w:r>
      <w:r w:rsidR="00360CF0" w:rsidRPr="008C08DC">
        <w:rPr>
          <w:rFonts w:eastAsia="黑体"/>
        </w:rPr>
        <w:t>，</w:t>
      </w:r>
      <w:r w:rsidRPr="008C08DC">
        <w:rPr>
          <w:rFonts w:eastAsia="黑体"/>
        </w:rPr>
        <w:t>确保行政拘留仅仅用作最后的手段</w:t>
      </w:r>
      <w:r w:rsidR="00360CF0" w:rsidRPr="008C08DC">
        <w:rPr>
          <w:rFonts w:eastAsia="黑体"/>
        </w:rPr>
        <w:t>，</w:t>
      </w:r>
      <w:r w:rsidRPr="008C08DC">
        <w:rPr>
          <w:rFonts w:eastAsia="黑体"/>
        </w:rPr>
        <w:t>并提供非监禁的、以社区为基础的替代方案</w:t>
      </w:r>
      <w:r w:rsidR="00360CF0" w:rsidRPr="008C08DC">
        <w:rPr>
          <w:rFonts w:eastAsia="黑体"/>
        </w:rPr>
        <w:t>；</w:t>
      </w:r>
    </w:p>
    <w:p w:rsidR="00314287" w:rsidRPr="008C08DC" w:rsidRDefault="00314287" w:rsidP="00B10CC8">
      <w:pPr>
        <w:pStyle w:val="SingleTxtGC"/>
        <w:numPr>
          <w:ilvl w:val="0"/>
          <w:numId w:val="26"/>
        </w:numPr>
        <w:rPr>
          <w:rFonts w:eastAsia="黑体"/>
        </w:rPr>
      </w:pPr>
      <w:r w:rsidRPr="008C08DC">
        <w:rPr>
          <w:rFonts w:eastAsia="黑体"/>
        </w:rPr>
        <w:t>确保儿童不因其父母的身份而被拘留</w:t>
      </w:r>
      <w:r w:rsidR="00360CF0" w:rsidRPr="008C08DC">
        <w:rPr>
          <w:rFonts w:eastAsia="黑体"/>
        </w:rPr>
        <w:t>，</w:t>
      </w:r>
      <w:r w:rsidRPr="008C08DC">
        <w:rPr>
          <w:rFonts w:eastAsia="黑体"/>
        </w:rPr>
        <w:t>并采取拘留的替代措施</w:t>
      </w:r>
      <w:r w:rsidR="00360CF0" w:rsidRPr="008C08DC">
        <w:rPr>
          <w:rFonts w:eastAsia="黑体"/>
        </w:rPr>
        <w:t>，</w:t>
      </w:r>
      <w:r w:rsidRPr="008C08DC">
        <w:rPr>
          <w:rFonts w:eastAsia="黑体"/>
        </w:rPr>
        <w:t>使儿童能够与家人和</w:t>
      </w:r>
      <w:r w:rsidR="00360CF0" w:rsidRPr="008C08DC">
        <w:rPr>
          <w:rFonts w:eastAsia="黑体"/>
        </w:rPr>
        <w:t>/</w:t>
      </w:r>
      <w:r w:rsidRPr="008C08DC">
        <w:rPr>
          <w:rFonts w:eastAsia="黑体"/>
        </w:rPr>
        <w:t>或监护人在一起</w:t>
      </w:r>
      <w:r w:rsidR="00360CF0" w:rsidRPr="008C08DC">
        <w:rPr>
          <w:rFonts w:eastAsia="黑体"/>
        </w:rPr>
        <w:t>；</w:t>
      </w:r>
    </w:p>
    <w:p w:rsidR="00314287" w:rsidRPr="008C08DC" w:rsidRDefault="00314287" w:rsidP="00B10CC8">
      <w:pPr>
        <w:pStyle w:val="SingleTxtGC"/>
        <w:numPr>
          <w:ilvl w:val="0"/>
          <w:numId w:val="26"/>
        </w:numPr>
        <w:rPr>
          <w:rFonts w:eastAsia="黑体"/>
        </w:rPr>
      </w:pPr>
      <w:r w:rsidRPr="008C08DC">
        <w:rPr>
          <w:rFonts w:eastAsia="黑体"/>
        </w:rPr>
        <w:t>将非法移徙非罪化</w:t>
      </w:r>
      <w:r w:rsidR="00360CF0" w:rsidRPr="008C08DC">
        <w:rPr>
          <w:rFonts w:eastAsia="黑体"/>
        </w:rPr>
        <w:t>，</w:t>
      </w:r>
      <w:r w:rsidRPr="008C08DC">
        <w:rPr>
          <w:rFonts w:eastAsia="黑体"/>
        </w:rPr>
        <w:t>并确保</w:t>
      </w:r>
      <w:r w:rsidR="00BF3229">
        <w:rPr>
          <w:rFonts w:eastAsia="黑体"/>
        </w:rPr>
        <w:t>移民工人</w:t>
      </w:r>
      <w:r w:rsidRPr="008C08DC">
        <w:rPr>
          <w:rFonts w:eastAsia="黑体"/>
        </w:rPr>
        <w:t>及其家庭成员获得法律援助、有效补救、司法和领事服务</w:t>
      </w:r>
      <w:r w:rsidR="00360CF0" w:rsidRPr="008C08DC">
        <w:rPr>
          <w:rFonts w:eastAsia="黑体"/>
        </w:rPr>
        <w:t>，</w:t>
      </w:r>
      <w:r w:rsidRPr="008C08DC">
        <w:rPr>
          <w:rFonts w:eastAsia="黑体"/>
        </w:rPr>
        <w:t>《公约》所载的保障得到维护</w:t>
      </w:r>
      <w:r w:rsidR="00360CF0" w:rsidRPr="008C08DC">
        <w:rPr>
          <w:rFonts w:eastAsia="黑体"/>
        </w:rPr>
        <w:t>，</w:t>
      </w:r>
      <w:r w:rsidRPr="008C08DC">
        <w:rPr>
          <w:rFonts w:eastAsia="黑体"/>
        </w:rPr>
        <w:t>完全符合《公约》第</w:t>
      </w:r>
      <w:r w:rsidR="00384FEB" w:rsidRPr="008C08DC">
        <w:rPr>
          <w:rFonts w:eastAsia="黑体"/>
        </w:rPr>
        <w:t>16</w:t>
      </w:r>
      <w:r w:rsidRPr="008C08DC">
        <w:rPr>
          <w:rFonts w:eastAsia="黑体"/>
        </w:rPr>
        <w:t>条和第</w:t>
      </w:r>
      <w:r w:rsidR="00384FEB" w:rsidRPr="008C08DC">
        <w:rPr>
          <w:rFonts w:eastAsia="黑体"/>
        </w:rPr>
        <w:t>17</w:t>
      </w:r>
      <w:r w:rsidRPr="008C08DC">
        <w:rPr>
          <w:rFonts w:eastAsia="黑体"/>
        </w:rPr>
        <w:t>条。</w:t>
      </w:r>
    </w:p>
    <w:p w:rsidR="00314287" w:rsidRPr="00D542DC" w:rsidRDefault="00314287" w:rsidP="00B10CC8">
      <w:pPr>
        <w:pStyle w:val="SingleTxtGC"/>
        <w:numPr>
          <w:ilvl w:val="0"/>
          <w:numId w:val="26"/>
        </w:numPr>
        <w:rPr>
          <w:rFonts w:eastAsiaTheme="minorEastAsia"/>
        </w:rPr>
      </w:pPr>
      <w:r w:rsidRPr="008C08DC">
        <w:rPr>
          <w:rFonts w:eastAsia="黑体"/>
        </w:rPr>
        <w:t>在下次定期报告中提供资料</w:t>
      </w:r>
      <w:r w:rsidR="00360CF0" w:rsidRPr="008C08DC">
        <w:rPr>
          <w:rFonts w:eastAsia="黑体"/>
        </w:rPr>
        <w:t>，</w:t>
      </w:r>
      <w:r w:rsidRPr="008C08DC">
        <w:rPr>
          <w:rFonts w:eastAsia="黑体"/>
        </w:rPr>
        <w:t>说明因与移民相关的违法行为而被逮捕、拘留和驱逐的</w:t>
      </w:r>
      <w:r w:rsidR="00BF3229">
        <w:rPr>
          <w:rFonts w:eastAsia="黑体"/>
        </w:rPr>
        <w:t>移民工人</w:t>
      </w:r>
      <w:r w:rsidRPr="008C08DC">
        <w:rPr>
          <w:rFonts w:eastAsia="黑体"/>
        </w:rPr>
        <w:t>数量、拘留和驱逐这些</w:t>
      </w:r>
      <w:r w:rsidR="00BF3229">
        <w:rPr>
          <w:rFonts w:eastAsia="黑体"/>
        </w:rPr>
        <w:t>移民工人</w:t>
      </w:r>
      <w:r w:rsidRPr="008C08DC">
        <w:rPr>
          <w:rFonts w:eastAsia="黑体"/>
        </w:rPr>
        <w:t>的理由</w:t>
      </w:r>
      <w:r w:rsidR="00360CF0" w:rsidRPr="008C08DC">
        <w:rPr>
          <w:rFonts w:eastAsia="黑体"/>
        </w:rPr>
        <w:t>，</w:t>
      </w:r>
      <w:r w:rsidRPr="008C08DC">
        <w:rPr>
          <w:rFonts w:eastAsia="黑体"/>
        </w:rPr>
        <w:t>以及包括拘留期限在内的拘留条件。</w:t>
      </w:r>
    </w:p>
    <w:p w:rsidR="00314287" w:rsidRPr="00D542DC" w:rsidRDefault="00314287" w:rsidP="00B10CC8">
      <w:pPr>
        <w:pStyle w:val="H23GC"/>
      </w:pPr>
      <w:r w:rsidRPr="00D542DC">
        <w:tab/>
      </w:r>
      <w:r w:rsidRPr="00D542DC">
        <w:tab/>
      </w:r>
      <w:r w:rsidRPr="00D542DC">
        <w:t>驱逐</w:t>
      </w:r>
    </w:p>
    <w:p w:rsidR="00314287" w:rsidRPr="00D542DC" w:rsidRDefault="00384FEB" w:rsidP="00314287">
      <w:pPr>
        <w:pStyle w:val="SingleTxtGC"/>
        <w:rPr>
          <w:rFonts w:eastAsiaTheme="minorEastAsia"/>
        </w:rPr>
      </w:pPr>
      <w:r>
        <w:rPr>
          <w:rFonts w:eastAsiaTheme="minorEastAsia"/>
        </w:rPr>
        <w:t>3</w:t>
      </w:r>
      <w:r w:rsidR="00360CF0">
        <w:rPr>
          <w:rFonts w:eastAsiaTheme="minorEastAsia"/>
        </w:rPr>
        <w:t>6.</w:t>
      </w:r>
      <w:r w:rsidR="00314287" w:rsidRPr="00D542DC">
        <w:rPr>
          <w:rFonts w:eastAsiaTheme="minorEastAsia"/>
        </w:rPr>
        <w:tab/>
      </w:r>
      <w:r w:rsidR="00314287" w:rsidRPr="00D542DC">
        <w:rPr>
          <w:rFonts w:eastAsiaTheme="minorEastAsia"/>
        </w:rPr>
        <w:t>委员会认可缔约国为修订现行法律所采取的措施</w:t>
      </w:r>
      <w:r w:rsidR="00360CF0">
        <w:rPr>
          <w:rFonts w:eastAsiaTheme="minorEastAsia"/>
        </w:rPr>
        <w:t>，</w:t>
      </w:r>
      <w:r w:rsidR="00314287" w:rsidRPr="00D542DC">
        <w:rPr>
          <w:rFonts w:eastAsiaTheme="minorEastAsia"/>
        </w:rPr>
        <w:t>但注意到</w:t>
      </w:r>
      <w:r w:rsidR="00360CF0">
        <w:rPr>
          <w:rFonts w:eastAsiaTheme="minorEastAsia"/>
        </w:rPr>
        <w:t>，</w:t>
      </w:r>
      <w:r w:rsidR="00314287" w:rsidRPr="00D542DC">
        <w:rPr>
          <w:rFonts w:eastAsiaTheme="minorEastAsia"/>
        </w:rPr>
        <w:t>依据《驱逐不受欢迎者法》第</w:t>
      </w:r>
      <w:r>
        <w:rPr>
          <w:rFonts w:eastAsiaTheme="minorEastAsia"/>
        </w:rPr>
        <w:t>5</w:t>
      </w:r>
      <w:r w:rsidR="00314287" w:rsidRPr="00D542DC">
        <w:rPr>
          <w:rFonts w:eastAsiaTheme="minorEastAsia"/>
        </w:rPr>
        <w:t>条</w:t>
      </w:r>
      <w:r w:rsidR="00360CF0">
        <w:rPr>
          <w:rFonts w:eastAsiaTheme="minorEastAsia"/>
        </w:rPr>
        <w:t>，</w:t>
      </w:r>
      <w:r>
        <w:rPr>
          <w:rFonts w:eastAsiaTheme="minorEastAsia" w:hint="eastAsia"/>
        </w:rPr>
        <w:t>“</w:t>
      </w:r>
      <w:r w:rsidR="00314287" w:rsidRPr="00D542DC">
        <w:rPr>
          <w:rFonts w:eastAsiaTheme="minorEastAsia"/>
        </w:rPr>
        <w:t>任何接到驱逐令者均可以书面形式向总统陈述</w:t>
      </w:r>
      <w:r w:rsidR="00360CF0">
        <w:rPr>
          <w:rFonts w:eastAsiaTheme="minorEastAsia"/>
        </w:rPr>
        <w:t>，</w:t>
      </w:r>
      <w:r w:rsidR="00314287" w:rsidRPr="00D542DC">
        <w:rPr>
          <w:rFonts w:eastAsiaTheme="minorEastAsia"/>
        </w:rPr>
        <w:t>说明不遵守该命令或执行该命令或允许缓期遵守该命令的理由</w:t>
      </w:r>
      <w:r>
        <w:rPr>
          <w:rFonts w:eastAsiaTheme="minorEastAsia" w:hint="eastAsia"/>
        </w:rPr>
        <w:t>”</w:t>
      </w:r>
      <w:r w:rsidR="00360CF0">
        <w:rPr>
          <w:rFonts w:eastAsiaTheme="minorEastAsia"/>
        </w:rPr>
        <w:t>，</w:t>
      </w:r>
      <w:r w:rsidR="00314287" w:rsidRPr="00D542DC">
        <w:rPr>
          <w:rFonts w:eastAsiaTheme="minorEastAsia"/>
        </w:rPr>
        <w:t>而且</w:t>
      </w:r>
      <w:r>
        <w:rPr>
          <w:rFonts w:eastAsiaTheme="minorEastAsia" w:hint="eastAsia"/>
        </w:rPr>
        <w:t>“</w:t>
      </w:r>
      <w:r w:rsidR="00314287" w:rsidRPr="00D542DC">
        <w:rPr>
          <w:rFonts w:eastAsiaTheme="minorEastAsia"/>
        </w:rPr>
        <w:t>其监管者应在编写上述陈述方面给予一切合理的帮助</w:t>
      </w:r>
      <w:r w:rsidR="00360CF0">
        <w:rPr>
          <w:rFonts w:eastAsiaTheme="minorEastAsia"/>
        </w:rPr>
        <w:t>，</w:t>
      </w:r>
      <w:r w:rsidR="00314287" w:rsidRPr="00D542DC">
        <w:rPr>
          <w:rFonts w:eastAsiaTheme="minorEastAsia"/>
        </w:rPr>
        <w:t>并将陈述转交总统</w:t>
      </w:r>
      <w:r>
        <w:rPr>
          <w:rFonts w:eastAsiaTheme="minorEastAsia" w:hint="eastAsia"/>
        </w:rPr>
        <w:t>”</w:t>
      </w:r>
      <w:r w:rsidR="00314287" w:rsidRPr="00D542DC">
        <w:rPr>
          <w:rFonts w:eastAsiaTheme="minorEastAsia"/>
        </w:rPr>
        <w:t>。</w:t>
      </w:r>
    </w:p>
    <w:p w:rsidR="00314287" w:rsidRPr="008C08DC" w:rsidRDefault="00384FEB" w:rsidP="00314287">
      <w:pPr>
        <w:pStyle w:val="SingleTxtGC"/>
        <w:rPr>
          <w:rFonts w:eastAsia="黑体"/>
        </w:rPr>
      </w:pPr>
      <w:r w:rsidRPr="008C08DC">
        <w:rPr>
          <w:rFonts w:eastAsia="黑体"/>
        </w:rPr>
        <w:t>3</w:t>
      </w:r>
      <w:r w:rsidR="00360CF0" w:rsidRPr="008C08DC">
        <w:rPr>
          <w:rFonts w:eastAsia="黑体"/>
        </w:rPr>
        <w:t>7.</w:t>
      </w:r>
      <w:r w:rsidR="00314287" w:rsidRPr="008C08DC">
        <w:rPr>
          <w:rFonts w:eastAsia="黑体"/>
        </w:rPr>
        <w:tab/>
      </w:r>
      <w:r w:rsidR="00314287" w:rsidRPr="008C08DC">
        <w:rPr>
          <w:rFonts w:eastAsia="黑体"/>
        </w:rPr>
        <w:t>委员会请缔约国在下次定期报告中提供资料</w:t>
      </w:r>
      <w:r w:rsidR="00360CF0" w:rsidRPr="008C08DC">
        <w:rPr>
          <w:rFonts w:eastAsia="黑体"/>
        </w:rPr>
        <w:t>，</w:t>
      </w:r>
      <w:r w:rsidR="00314287" w:rsidRPr="008C08DC">
        <w:rPr>
          <w:rFonts w:eastAsia="黑体"/>
        </w:rPr>
        <w:t>说明为确保接到驱逐令的</w:t>
      </w:r>
      <w:r w:rsidR="00BF3229">
        <w:rPr>
          <w:rFonts w:eastAsia="黑体"/>
        </w:rPr>
        <w:t>移民工人</w:t>
      </w:r>
      <w:r w:rsidR="00314287" w:rsidRPr="008C08DC">
        <w:rPr>
          <w:rFonts w:eastAsia="黑体"/>
        </w:rPr>
        <w:t>知晓并能够行使自己的上诉权所采取的措施</w:t>
      </w:r>
      <w:r w:rsidR="00360CF0" w:rsidRPr="008C08DC">
        <w:rPr>
          <w:rFonts w:eastAsia="黑体"/>
        </w:rPr>
        <w:t>，</w:t>
      </w:r>
      <w:r w:rsidR="00314287" w:rsidRPr="008C08DC">
        <w:rPr>
          <w:rFonts w:eastAsia="黑体"/>
        </w:rPr>
        <w:t>并说明可用于对驱逐令提出异议的行政和司法机制。</w:t>
      </w:r>
    </w:p>
    <w:p w:rsidR="00314287" w:rsidRPr="00D542DC" w:rsidRDefault="00314287" w:rsidP="00B10CC8">
      <w:pPr>
        <w:pStyle w:val="H23GC"/>
      </w:pPr>
      <w:r w:rsidRPr="00D542DC">
        <w:tab/>
      </w:r>
      <w:r w:rsidRPr="00D542DC">
        <w:tab/>
      </w:r>
      <w:r w:rsidRPr="00D542DC">
        <w:t>领事协助</w:t>
      </w:r>
    </w:p>
    <w:p w:rsidR="00314287" w:rsidRPr="00D542DC" w:rsidRDefault="00384FEB" w:rsidP="00314287">
      <w:pPr>
        <w:pStyle w:val="SingleTxtGC"/>
        <w:rPr>
          <w:rFonts w:eastAsiaTheme="minorEastAsia"/>
        </w:rPr>
      </w:pPr>
      <w:r>
        <w:rPr>
          <w:rFonts w:eastAsiaTheme="minorEastAsia"/>
        </w:rPr>
        <w:t>3</w:t>
      </w:r>
      <w:r w:rsidR="00360CF0">
        <w:rPr>
          <w:rFonts w:eastAsiaTheme="minorEastAsia"/>
        </w:rPr>
        <w:t>8.</w:t>
      </w:r>
      <w:r w:rsidR="00314287" w:rsidRPr="00D542DC">
        <w:rPr>
          <w:rFonts w:eastAsiaTheme="minorEastAsia"/>
        </w:rPr>
        <w:tab/>
      </w:r>
      <w:r w:rsidR="00314287" w:rsidRPr="00D542DC">
        <w:rPr>
          <w:rFonts w:eastAsiaTheme="minorEastAsia"/>
        </w:rPr>
        <w:t>委员会注意到圭亚那在其</w:t>
      </w:r>
      <w:r w:rsidR="00BF3229">
        <w:rPr>
          <w:rFonts w:eastAsiaTheme="minorEastAsia"/>
        </w:rPr>
        <w:t>移民工人</w:t>
      </w:r>
      <w:r w:rsidR="00314287" w:rsidRPr="00D542DC">
        <w:rPr>
          <w:rFonts w:eastAsiaTheme="minorEastAsia"/>
        </w:rPr>
        <w:t>前往的多数目的地国均有领事和外交代表</w:t>
      </w:r>
      <w:r w:rsidR="00360CF0">
        <w:rPr>
          <w:rFonts w:eastAsiaTheme="minorEastAsia"/>
        </w:rPr>
        <w:t>，</w:t>
      </w:r>
      <w:r w:rsidR="00314287" w:rsidRPr="00D542DC">
        <w:rPr>
          <w:rFonts w:eastAsiaTheme="minorEastAsia"/>
        </w:rPr>
        <w:t>包括加拿大、美利坚合众国和大不列颠及北爱尔兰联合王国</w:t>
      </w:r>
      <w:r w:rsidR="00360CF0">
        <w:rPr>
          <w:rFonts w:eastAsiaTheme="minorEastAsia"/>
        </w:rPr>
        <w:t>，</w:t>
      </w:r>
      <w:r w:rsidR="00314287" w:rsidRPr="00D542DC">
        <w:rPr>
          <w:rFonts w:eastAsiaTheme="minorEastAsia"/>
        </w:rPr>
        <w:t>以及为提供领事服务、协助和保护而作出的所有努力</w:t>
      </w:r>
      <w:r w:rsidR="00360CF0">
        <w:rPr>
          <w:rFonts w:eastAsiaTheme="minorEastAsia"/>
        </w:rPr>
        <w:t>，</w:t>
      </w:r>
      <w:r w:rsidR="00314287" w:rsidRPr="00D542DC">
        <w:rPr>
          <w:rFonts w:eastAsiaTheme="minorEastAsia"/>
        </w:rPr>
        <w:t>但委员会感到关切的是</w:t>
      </w:r>
      <w:r w:rsidR="00360CF0">
        <w:rPr>
          <w:rFonts w:eastAsiaTheme="minorEastAsia"/>
        </w:rPr>
        <w:t>，</w:t>
      </w:r>
      <w:r w:rsidR="00314287" w:rsidRPr="00D542DC">
        <w:rPr>
          <w:rFonts w:eastAsiaTheme="minorEastAsia"/>
        </w:rPr>
        <w:t>在向</w:t>
      </w:r>
      <w:r w:rsidR="00BF3229">
        <w:rPr>
          <w:rFonts w:eastAsiaTheme="minorEastAsia"/>
        </w:rPr>
        <w:t>移民工人</w:t>
      </w:r>
      <w:r w:rsidR="00314287" w:rsidRPr="00D542DC">
        <w:rPr>
          <w:rFonts w:eastAsiaTheme="minorEastAsia"/>
        </w:rPr>
        <w:t>及其家庭成员提供领事协助以确保其权利得到保护时</w:t>
      </w:r>
      <w:r w:rsidR="00360CF0">
        <w:rPr>
          <w:rFonts w:eastAsiaTheme="minorEastAsia"/>
        </w:rPr>
        <w:t>，</w:t>
      </w:r>
      <w:r w:rsidR="00314287" w:rsidRPr="00D542DC">
        <w:rPr>
          <w:rFonts w:eastAsiaTheme="minorEastAsia"/>
        </w:rPr>
        <w:t>缺乏有关具体情况的数据。</w:t>
      </w:r>
    </w:p>
    <w:p w:rsidR="00314287" w:rsidRPr="008C08DC" w:rsidRDefault="00384FEB" w:rsidP="00314287">
      <w:pPr>
        <w:pStyle w:val="SingleTxtGC"/>
        <w:rPr>
          <w:rFonts w:eastAsia="黑体"/>
        </w:rPr>
      </w:pPr>
      <w:r w:rsidRPr="008C08DC">
        <w:rPr>
          <w:rFonts w:eastAsia="黑体"/>
        </w:rPr>
        <w:t>3</w:t>
      </w:r>
      <w:r w:rsidR="00360CF0" w:rsidRPr="008C08DC">
        <w:rPr>
          <w:rFonts w:eastAsia="黑体"/>
        </w:rPr>
        <w:t>9.</w:t>
      </w:r>
      <w:r w:rsidR="00314287" w:rsidRPr="008C08DC">
        <w:rPr>
          <w:rFonts w:eastAsia="黑体"/>
        </w:rPr>
        <w:tab/>
      </w:r>
      <w:r w:rsidR="00314287" w:rsidRPr="008C08DC">
        <w:rPr>
          <w:rFonts w:eastAsia="黑体"/>
        </w:rPr>
        <w:t>委员会建议缔约国采取必要措施</w:t>
      </w:r>
      <w:r w:rsidR="00360CF0" w:rsidRPr="008C08DC">
        <w:rPr>
          <w:rFonts w:eastAsia="黑体"/>
        </w:rPr>
        <w:t>，</w:t>
      </w:r>
      <w:r w:rsidR="00314287" w:rsidRPr="008C08DC">
        <w:rPr>
          <w:rFonts w:eastAsia="黑体"/>
        </w:rPr>
        <w:t>确保其领事服务切实满足圭亚那</w:t>
      </w:r>
      <w:r w:rsidR="00BF3229">
        <w:rPr>
          <w:rFonts w:eastAsia="黑体"/>
        </w:rPr>
        <w:t>移民工人</w:t>
      </w:r>
      <w:r w:rsidR="00314287" w:rsidRPr="008C08DC">
        <w:rPr>
          <w:rFonts w:eastAsia="黑体"/>
        </w:rPr>
        <w:t>及其家庭成员在保护他们的权利和为其提供协助方面的需求。委员会尤其建议缔约国</w:t>
      </w:r>
      <w:r w:rsidR="00360CF0" w:rsidRPr="008C08DC">
        <w:rPr>
          <w:rFonts w:eastAsia="黑体"/>
        </w:rPr>
        <w:t>：</w:t>
      </w:r>
    </w:p>
    <w:p w:rsidR="00314287" w:rsidRPr="008C08DC" w:rsidRDefault="00314287" w:rsidP="00B10CC8">
      <w:pPr>
        <w:pStyle w:val="SingleTxtGC"/>
        <w:numPr>
          <w:ilvl w:val="0"/>
          <w:numId w:val="28"/>
        </w:numPr>
        <w:rPr>
          <w:rFonts w:eastAsia="黑体"/>
        </w:rPr>
      </w:pPr>
      <w:r w:rsidRPr="008C08DC">
        <w:rPr>
          <w:rFonts w:eastAsia="黑体"/>
        </w:rPr>
        <w:t>制定一项旨在保护海外</w:t>
      </w:r>
      <w:r w:rsidR="00A72E18">
        <w:rPr>
          <w:rFonts w:eastAsia="黑体"/>
        </w:rPr>
        <w:t>移民工人</w:t>
      </w:r>
      <w:r w:rsidRPr="008C08DC">
        <w:rPr>
          <w:rFonts w:eastAsia="黑体"/>
        </w:rPr>
        <w:t>及其家庭成员权利的领事保护政策</w:t>
      </w:r>
      <w:r w:rsidR="00360CF0" w:rsidRPr="008C08DC">
        <w:rPr>
          <w:rFonts w:eastAsia="黑体"/>
        </w:rPr>
        <w:t>；</w:t>
      </w:r>
    </w:p>
    <w:p w:rsidR="00314287" w:rsidRPr="008C08DC" w:rsidRDefault="00314287" w:rsidP="00B10CC8">
      <w:pPr>
        <w:pStyle w:val="SingleTxtGC"/>
        <w:numPr>
          <w:ilvl w:val="0"/>
          <w:numId w:val="28"/>
        </w:numPr>
        <w:rPr>
          <w:rFonts w:eastAsia="黑体"/>
        </w:rPr>
      </w:pPr>
      <w:r w:rsidRPr="008C08DC">
        <w:rPr>
          <w:rFonts w:eastAsia="黑体"/>
        </w:rPr>
        <w:t>提供充足的人力和财政资源</w:t>
      </w:r>
      <w:r w:rsidR="00360CF0" w:rsidRPr="008C08DC">
        <w:rPr>
          <w:rFonts w:eastAsia="黑体"/>
        </w:rPr>
        <w:t>，</w:t>
      </w:r>
      <w:r w:rsidRPr="008C08DC">
        <w:rPr>
          <w:rFonts w:eastAsia="黑体"/>
        </w:rPr>
        <w:t>以有效实施保护措施</w:t>
      </w:r>
      <w:r w:rsidR="00360CF0" w:rsidRPr="008C08DC">
        <w:rPr>
          <w:rFonts w:eastAsia="黑体"/>
        </w:rPr>
        <w:t>；</w:t>
      </w:r>
    </w:p>
    <w:p w:rsidR="00314287" w:rsidRPr="00D542DC" w:rsidRDefault="00314287" w:rsidP="00B10CC8">
      <w:pPr>
        <w:pStyle w:val="SingleTxtGC"/>
        <w:numPr>
          <w:ilvl w:val="0"/>
          <w:numId w:val="28"/>
        </w:numPr>
        <w:rPr>
          <w:rFonts w:eastAsiaTheme="minorEastAsia"/>
        </w:rPr>
      </w:pPr>
      <w:r w:rsidRPr="008C08DC">
        <w:rPr>
          <w:rFonts w:eastAsia="黑体"/>
        </w:rPr>
        <w:t>开发一个标准化工具</w:t>
      </w:r>
      <w:r w:rsidR="00360CF0" w:rsidRPr="008C08DC">
        <w:rPr>
          <w:rFonts w:eastAsia="黑体"/>
        </w:rPr>
        <w:t>，</w:t>
      </w:r>
      <w:r w:rsidRPr="008C08DC">
        <w:rPr>
          <w:rFonts w:eastAsia="黑体"/>
        </w:rPr>
        <w:t>供圭亚那各领事馆收集关于谁得到了领事协助、已立案和已结案的案件以及这些案件结果的定量和定性数据。</w:t>
      </w:r>
    </w:p>
    <w:p w:rsidR="00314287" w:rsidRPr="00D542DC" w:rsidRDefault="00314287" w:rsidP="00B10CC8">
      <w:pPr>
        <w:pStyle w:val="H23GC"/>
      </w:pPr>
      <w:r w:rsidRPr="00D542DC">
        <w:tab/>
      </w:r>
      <w:r w:rsidRPr="00D542DC">
        <w:tab/>
      </w:r>
      <w:r w:rsidRPr="00D542DC">
        <w:t>薪酬和工作条件</w:t>
      </w:r>
    </w:p>
    <w:p w:rsidR="00314287" w:rsidRPr="00D542DC" w:rsidRDefault="00384FEB" w:rsidP="00314287">
      <w:pPr>
        <w:pStyle w:val="SingleTxtGC"/>
        <w:rPr>
          <w:rFonts w:eastAsiaTheme="minorEastAsia"/>
        </w:rPr>
      </w:pPr>
      <w:r>
        <w:rPr>
          <w:rFonts w:eastAsiaTheme="minorEastAsia"/>
        </w:rPr>
        <w:t>4</w:t>
      </w:r>
      <w:r w:rsidR="00360CF0">
        <w:rPr>
          <w:rFonts w:eastAsiaTheme="minorEastAsia"/>
        </w:rPr>
        <w:t>0.</w:t>
      </w:r>
      <w:r w:rsidR="00314287" w:rsidRPr="00D542DC">
        <w:rPr>
          <w:rFonts w:eastAsiaTheme="minorEastAsia"/>
        </w:rPr>
        <w:tab/>
      </w:r>
      <w:r w:rsidR="00314287" w:rsidRPr="00D542DC">
        <w:rPr>
          <w:rFonts w:eastAsiaTheme="minorEastAsia"/>
        </w:rPr>
        <w:t>委员会注意到并重申劳工组织实施公约与建议书专家委员会表达的关切</w:t>
      </w:r>
      <w:r w:rsidR="00360CF0">
        <w:rPr>
          <w:rFonts w:eastAsiaTheme="minorEastAsia"/>
        </w:rPr>
        <w:t>，</w:t>
      </w:r>
      <w:r w:rsidR="00314287" w:rsidRPr="00D542DC">
        <w:rPr>
          <w:rFonts w:eastAsiaTheme="minorEastAsia"/>
        </w:rPr>
        <w:t>即缔约国的国内法律中同工同酬原则的范围和含义在法律上含糊不清</w:t>
      </w:r>
      <w:r w:rsidR="00360CF0">
        <w:rPr>
          <w:rFonts w:eastAsiaTheme="minorEastAsia"/>
        </w:rPr>
        <w:t>，</w:t>
      </w:r>
      <w:r w:rsidR="00314287" w:rsidRPr="00D542DC">
        <w:rPr>
          <w:rFonts w:eastAsiaTheme="minorEastAsia"/>
        </w:rPr>
        <w:t>尤其是在合同条件和福利方面。</w:t>
      </w:r>
    </w:p>
    <w:p w:rsidR="00314287" w:rsidRPr="008C08DC" w:rsidRDefault="00384FEB" w:rsidP="00314287">
      <w:pPr>
        <w:pStyle w:val="SingleTxtGC"/>
        <w:rPr>
          <w:rFonts w:eastAsia="黑体"/>
        </w:rPr>
      </w:pPr>
      <w:r w:rsidRPr="008C08DC">
        <w:rPr>
          <w:rFonts w:eastAsia="黑体"/>
        </w:rPr>
        <w:t>4</w:t>
      </w:r>
      <w:r w:rsidR="00360CF0" w:rsidRPr="008C08DC">
        <w:rPr>
          <w:rFonts w:eastAsia="黑体"/>
        </w:rPr>
        <w:t>1.</w:t>
      </w:r>
      <w:r w:rsidR="00314287" w:rsidRPr="008C08DC">
        <w:rPr>
          <w:rFonts w:eastAsia="黑体"/>
        </w:rPr>
        <w:tab/>
      </w:r>
      <w:r w:rsidR="00314287" w:rsidRPr="008C08DC">
        <w:rPr>
          <w:rFonts w:eastAsia="黑体"/>
        </w:rPr>
        <w:t>委员会建议缔约国</w:t>
      </w:r>
      <w:r w:rsidR="00360CF0" w:rsidRPr="008C08DC">
        <w:rPr>
          <w:rFonts w:eastAsia="黑体"/>
        </w:rPr>
        <w:t>：</w:t>
      </w:r>
    </w:p>
    <w:p w:rsidR="00314287" w:rsidRPr="008C08DC" w:rsidRDefault="00314287" w:rsidP="00B10CC8">
      <w:pPr>
        <w:pStyle w:val="SingleTxtGC"/>
        <w:numPr>
          <w:ilvl w:val="0"/>
          <w:numId w:val="30"/>
        </w:numPr>
        <w:rPr>
          <w:rFonts w:eastAsia="黑体"/>
        </w:rPr>
      </w:pPr>
      <w:r w:rsidRPr="008C08DC">
        <w:rPr>
          <w:rFonts w:eastAsia="黑体"/>
        </w:rPr>
        <w:t>修订《平等权利法》</w:t>
      </w:r>
      <w:r w:rsidR="00360CF0" w:rsidRPr="008C08DC">
        <w:rPr>
          <w:rFonts w:eastAsia="黑体"/>
        </w:rPr>
        <w:t>(</w:t>
      </w:r>
      <w:r w:rsidR="00384FEB" w:rsidRPr="008C08DC">
        <w:rPr>
          <w:rFonts w:eastAsia="黑体"/>
        </w:rPr>
        <w:t>199</w:t>
      </w:r>
      <w:r w:rsidRPr="008C08DC">
        <w:rPr>
          <w:rFonts w:eastAsia="黑体"/>
        </w:rPr>
        <w:t>0</w:t>
      </w:r>
      <w:r w:rsidRPr="008C08DC">
        <w:rPr>
          <w:rFonts w:eastAsia="黑体"/>
        </w:rPr>
        <w:t>年第</w:t>
      </w:r>
      <w:r w:rsidR="00384FEB" w:rsidRPr="008C08DC">
        <w:rPr>
          <w:rFonts w:eastAsia="黑体"/>
        </w:rPr>
        <w:t>19</w:t>
      </w:r>
      <w:r w:rsidRPr="008C08DC">
        <w:rPr>
          <w:rFonts w:eastAsia="黑体"/>
        </w:rPr>
        <w:t>号法</w:t>
      </w:r>
      <w:r w:rsidR="00360CF0" w:rsidRPr="008C08DC">
        <w:rPr>
          <w:rFonts w:eastAsia="黑体"/>
        </w:rPr>
        <w:t>)</w:t>
      </w:r>
      <w:r w:rsidRPr="008C08DC">
        <w:rPr>
          <w:rFonts w:eastAsia="黑体"/>
        </w:rPr>
        <w:t>第</w:t>
      </w:r>
      <w:r w:rsidR="00384FEB" w:rsidRPr="008C08DC">
        <w:rPr>
          <w:rFonts w:eastAsia="黑体"/>
        </w:rPr>
        <w:t>2</w:t>
      </w:r>
      <w:r w:rsidRPr="008C08DC">
        <w:rPr>
          <w:rFonts w:eastAsia="黑体"/>
        </w:rPr>
        <w:t>条第</w:t>
      </w:r>
      <w:r w:rsidR="00384FEB" w:rsidRPr="008C08DC">
        <w:rPr>
          <w:rFonts w:eastAsia="黑体"/>
        </w:rPr>
        <w:t>3</w:t>
      </w:r>
      <w:r w:rsidRPr="008C08DC">
        <w:rPr>
          <w:rFonts w:eastAsia="黑体"/>
        </w:rPr>
        <w:t>款</w:t>
      </w:r>
      <w:r w:rsidR="00360CF0" w:rsidRPr="008C08DC">
        <w:rPr>
          <w:rFonts w:eastAsia="黑体"/>
        </w:rPr>
        <w:t>，</w:t>
      </w:r>
      <w:r w:rsidRPr="008C08DC">
        <w:rPr>
          <w:rFonts w:eastAsia="黑体"/>
        </w:rPr>
        <w:t>以期使其符合劳工组织</w:t>
      </w:r>
      <w:r w:rsidR="00384FEB" w:rsidRPr="008C08DC">
        <w:rPr>
          <w:rFonts w:eastAsia="黑体"/>
        </w:rPr>
        <w:t>1951</w:t>
      </w:r>
      <w:r w:rsidRPr="008C08DC">
        <w:rPr>
          <w:rFonts w:eastAsia="黑体"/>
        </w:rPr>
        <w:t>年《同酬公约》</w:t>
      </w:r>
      <w:r w:rsidR="00360CF0" w:rsidRPr="008C08DC">
        <w:rPr>
          <w:rFonts w:eastAsia="黑体"/>
        </w:rPr>
        <w:t>(</w:t>
      </w:r>
      <w:r w:rsidRPr="008C08DC">
        <w:rPr>
          <w:rFonts w:eastAsia="黑体"/>
        </w:rPr>
        <w:t>第</w:t>
      </w:r>
      <w:r w:rsidR="00384FEB" w:rsidRPr="008C08DC">
        <w:rPr>
          <w:rFonts w:eastAsia="黑体"/>
        </w:rPr>
        <w:t>1</w:t>
      </w:r>
      <w:r w:rsidRPr="008C08DC">
        <w:rPr>
          <w:rFonts w:eastAsia="黑体"/>
        </w:rPr>
        <w:t>00</w:t>
      </w:r>
      <w:r w:rsidRPr="008C08DC">
        <w:rPr>
          <w:rFonts w:eastAsia="黑体"/>
        </w:rPr>
        <w:t>号公约</w:t>
      </w:r>
      <w:r w:rsidR="00360CF0" w:rsidRPr="008C08DC">
        <w:rPr>
          <w:rFonts w:eastAsia="黑体"/>
        </w:rPr>
        <w:t>)</w:t>
      </w:r>
      <w:r w:rsidRPr="008C08DC">
        <w:rPr>
          <w:rFonts w:eastAsia="黑体"/>
        </w:rPr>
        <w:t>规定的同工同酬原则和《防止歧视法》</w:t>
      </w:r>
      <w:r w:rsidR="00360CF0" w:rsidRPr="008C08DC">
        <w:rPr>
          <w:rFonts w:eastAsia="黑体"/>
        </w:rPr>
        <w:t>(</w:t>
      </w:r>
      <w:r w:rsidR="00384FEB" w:rsidRPr="008C08DC">
        <w:rPr>
          <w:rFonts w:eastAsia="黑体"/>
        </w:rPr>
        <w:t>1997</w:t>
      </w:r>
      <w:r w:rsidRPr="008C08DC">
        <w:rPr>
          <w:rFonts w:eastAsia="黑体"/>
        </w:rPr>
        <w:t>年第</w:t>
      </w:r>
      <w:r w:rsidR="00384FEB" w:rsidRPr="008C08DC">
        <w:rPr>
          <w:rFonts w:eastAsia="黑体"/>
        </w:rPr>
        <w:t>26</w:t>
      </w:r>
      <w:r w:rsidRPr="008C08DC">
        <w:rPr>
          <w:rFonts w:eastAsia="黑体"/>
        </w:rPr>
        <w:t>号法</w:t>
      </w:r>
      <w:r w:rsidR="00360CF0" w:rsidRPr="008C08DC">
        <w:rPr>
          <w:rFonts w:eastAsia="黑体"/>
        </w:rPr>
        <w:t>)</w:t>
      </w:r>
      <w:r w:rsidR="001E678F" w:rsidRPr="008C08DC">
        <w:rPr>
          <w:rFonts w:eastAsia="黑体"/>
        </w:rPr>
        <w:t xml:space="preserve">, </w:t>
      </w:r>
      <w:r w:rsidRPr="008C08DC">
        <w:rPr>
          <w:rFonts w:eastAsia="黑体"/>
        </w:rPr>
        <w:t>以消除法律含糊之处</w:t>
      </w:r>
      <w:r w:rsidR="00360CF0" w:rsidRPr="008C08DC">
        <w:rPr>
          <w:rFonts w:eastAsia="黑体"/>
        </w:rPr>
        <w:t>；</w:t>
      </w:r>
    </w:p>
    <w:p w:rsidR="00314287" w:rsidRPr="008C08DC" w:rsidRDefault="00314287" w:rsidP="00B10CC8">
      <w:pPr>
        <w:pStyle w:val="SingleTxtGC"/>
        <w:numPr>
          <w:ilvl w:val="0"/>
          <w:numId w:val="30"/>
        </w:numPr>
        <w:rPr>
          <w:rFonts w:eastAsia="黑体"/>
        </w:rPr>
      </w:pPr>
      <w:r w:rsidRPr="008C08DC">
        <w:rPr>
          <w:rFonts w:eastAsia="黑体"/>
        </w:rPr>
        <w:t>依照可持续发展目标的具体目标</w:t>
      </w:r>
      <w:r w:rsidR="00360CF0" w:rsidRPr="008C08DC">
        <w:rPr>
          <w:rFonts w:eastAsia="黑体"/>
        </w:rPr>
        <w:t>8.8,</w:t>
      </w:r>
      <w:r w:rsidR="001E678F" w:rsidRPr="008C08DC">
        <w:rPr>
          <w:rFonts w:eastAsia="黑体"/>
        </w:rPr>
        <w:t xml:space="preserve"> </w:t>
      </w:r>
      <w:r w:rsidRPr="008C08DC">
        <w:rPr>
          <w:rFonts w:eastAsia="黑体"/>
        </w:rPr>
        <w:t>确保</w:t>
      </w:r>
      <w:r w:rsidR="00A72E18">
        <w:rPr>
          <w:rFonts w:eastAsia="黑体"/>
        </w:rPr>
        <w:t>移民工人</w:t>
      </w:r>
      <w:r w:rsidRPr="008C08DC">
        <w:rPr>
          <w:rFonts w:eastAsia="黑体"/>
        </w:rPr>
        <w:t>与国民享有相同的待遇</w:t>
      </w:r>
      <w:r w:rsidR="00360CF0" w:rsidRPr="008C08DC">
        <w:rPr>
          <w:rFonts w:eastAsia="黑体"/>
        </w:rPr>
        <w:t>；</w:t>
      </w:r>
    </w:p>
    <w:p w:rsidR="00314287" w:rsidRPr="008C08DC" w:rsidRDefault="00314287" w:rsidP="00B10CC8">
      <w:pPr>
        <w:pStyle w:val="SingleTxtGC"/>
        <w:numPr>
          <w:ilvl w:val="0"/>
          <w:numId w:val="30"/>
        </w:numPr>
        <w:rPr>
          <w:rFonts w:eastAsia="黑体"/>
        </w:rPr>
      </w:pPr>
      <w:r w:rsidRPr="008C08DC">
        <w:rPr>
          <w:rFonts w:eastAsia="黑体"/>
        </w:rPr>
        <w:t>收集关于涉及不遵守同工同酬原则的案件的数据</w:t>
      </w:r>
      <w:r w:rsidR="00360CF0" w:rsidRPr="008C08DC">
        <w:rPr>
          <w:rFonts w:eastAsia="黑体"/>
        </w:rPr>
        <w:t>，</w:t>
      </w:r>
      <w:r w:rsidRPr="008C08DC">
        <w:rPr>
          <w:rFonts w:eastAsia="黑体"/>
        </w:rPr>
        <w:t>包括对违规雇主进行惩罚的数据</w:t>
      </w:r>
      <w:r w:rsidR="00360CF0" w:rsidRPr="008C08DC">
        <w:rPr>
          <w:rFonts w:eastAsia="黑体"/>
        </w:rPr>
        <w:t>；</w:t>
      </w:r>
    </w:p>
    <w:p w:rsidR="00314287" w:rsidRPr="00D542DC" w:rsidRDefault="00314287" w:rsidP="00B10CC8">
      <w:pPr>
        <w:pStyle w:val="SingleTxtGC"/>
        <w:numPr>
          <w:ilvl w:val="0"/>
          <w:numId w:val="30"/>
        </w:numPr>
        <w:rPr>
          <w:rFonts w:eastAsiaTheme="minorEastAsia"/>
        </w:rPr>
      </w:pPr>
      <w:r w:rsidRPr="008C08DC">
        <w:rPr>
          <w:rFonts w:eastAsia="黑体"/>
        </w:rPr>
        <w:t>确保移徙家政工人诉诸司法的机会</w:t>
      </w:r>
      <w:r w:rsidR="00360CF0" w:rsidRPr="008C08DC">
        <w:rPr>
          <w:rFonts w:eastAsia="黑体"/>
        </w:rPr>
        <w:t>，</w:t>
      </w:r>
      <w:r w:rsidRPr="008C08DC">
        <w:rPr>
          <w:rFonts w:eastAsia="黑体"/>
        </w:rPr>
        <w:t>并加强劳动监察部门</w:t>
      </w:r>
      <w:r w:rsidR="00360CF0" w:rsidRPr="008C08DC">
        <w:rPr>
          <w:rFonts w:eastAsia="黑体"/>
        </w:rPr>
        <w:t>，</w:t>
      </w:r>
      <w:r w:rsidRPr="008C08DC">
        <w:rPr>
          <w:rFonts w:eastAsia="黑体"/>
        </w:rPr>
        <w:t>以有效监测家政工作条件</w:t>
      </w:r>
      <w:r w:rsidR="00360CF0" w:rsidRPr="008C08DC">
        <w:rPr>
          <w:rFonts w:eastAsia="黑体"/>
        </w:rPr>
        <w:t>，</w:t>
      </w:r>
      <w:r w:rsidRPr="008C08DC">
        <w:rPr>
          <w:rFonts w:eastAsia="黑体"/>
        </w:rPr>
        <w:t>并受理、调查和处理对指称的侵权行为的投诉。</w:t>
      </w:r>
    </w:p>
    <w:p w:rsidR="00314287" w:rsidRPr="00D542DC" w:rsidRDefault="00314287" w:rsidP="00B10CC8">
      <w:pPr>
        <w:pStyle w:val="H23GC"/>
      </w:pPr>
      <w:r w:rsidRPr="00D542DC">
        <w:tab/>
      </w:r>
      <w:r w:rsidRPr="00D542DC">
        <w:tab/>
      </w:r>
      <w:r w:rsidRPr="00D542DC">
        <w:t>出生登记和国籍</w:t>
      </w:r>
    </w:p>
    <w:p w:rsidR="00314287" w:rsidRPr="00D542DC" w:rsidRDefault="00384FEB" w:rsidP="00314287">
      <w:pPr>
        <w:pStyle w:val="SingleTxtGC"/>
        <w:rPr>
          <w:rFonts w:eastAsiaTheme="minorEastAsia"/>
        </w:rPr>
      </w:pPr>
      <w:r>
        <w:rPr>
          <w:rFonts w:eastAsiaTheme="minorEastAsia"/>
        </w:rPr>
        <w:t>4</w:t>
      </w:r>
      <w:r w:rsidR="00360CF0">
        <w:rPr>
          <w:rFonts w:eastAsiaTheme="minorEastAsia"/>
        </w:rPr>
        <w:t>2.</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根据圭亚那《公民身份法》</w:t>
      </w:r>
      <w:r w:rsidR="00360CF0">
        <w:rPr>
          <w:rFonts w:eastAsiaTheme="minorEastAsia"/>
        </w:rPr>
        <w:t>，</w:t>
      </w:r>
      <w:r w:rsidR="00314287" w:rsidRPr="00D542DC">
        <w:rPr>
          <w:rFonts w:eastAsiaTheme="minorEastAsia"/>
        </w:rPr>
        <w:t>在圭亚那境内出生的儿童在出生时即为公民</w:t>
      </w:r>
      <w:r w:rsidR="00360CF0">
        <w:rPr>
          <w:rFonts w:eastAsiaTheme="minorEastAsia"/>
        </w:rPr>
        <w:t>，</w:t>
      </w:r>
      <w:r w:rsidR="00314287" w:rsidRPr="00D542DC">
        <w:rPr>
          <w:rFonts w:eastAsiaTheme="minorEastAsia"/>
        </w:rPr>
        <w:t>而根据《宪法》</w:t>
      </w:r>
      <w:r w:rsidR="00360CF0">
        <w:rPr>
          <w:rFonts w:eastAsiaTheme="minorEastAsia"/>
        </w:rPr>
        <w:t>，</w:t>
      </w:r>
      <w:r w:rsidR="00314287" w:rsidRPr="00D542DC">
        <w:rPr>
          <w:rFonts w:eastAsiaTheme="minorEastAsia"/>
        </w:rPr>
        <w:t>在圭亚那境外出生的儿童若父母任何一方是圭亚那公民</w:t>
      </w:r>
      <w:r w:rsidR="00360CF0">
        <w:rPr>
          <w:rFonts w:eastAsiaTheme="minorEastAsia"/>
        </w:rPr>
        <w:t>，</w:t>
      </w:r>
      <w:r w:rsidR="00314287" w:rsidRPr="00D542DC">
        <w:rPr>
          <w:rFonts w:eastAsiaTheme="minorEastAsia"/>
        </w:rPr>
        <w:t>即可获得圭亚那公民身份。然而</w:t>
      </w:r>
      <w:r w:rsidR="00360CF0">
        <w:rPr>
          <w:rFonts w:eastAsiaTheme="minorEastAsia"/>
        </w:rPr>
        <w:t>，</w:t>
      </w:r>
      <w:r w:rsidR="00314287" w:rsidRPr="00D542DC">
        <w:rPr>
          <w:rFonts w:eastAsiaTheme="minorEastAsia"/>
        </w:rPr>
        <w:t>委员会表示关切的是</w:t>
      </w:r>
      <w:r w:rsidR="00360CF0">
        <w:rPr>
          <w:rFonts w:eastAsiaTheme="minorEastAsia"/>
        </w:rPr>
        <w:t>，</w:t>
      </w:r>
      <w:r w:rsidR="00314287" w:rsidRPr="00D542DC">
        <w:rPr>
          <w:rFonts w:eastAsiaTheme="minorEastAsia"/>
        </w:rPr>
        <w:t>出生登记、尤其是</w:t>
      </w:r>
      <w:r w:rsidR="00A72E18">
        <w:rPr>
          <w:rFonts w:eastAsiaTheme="minorEastAsia"/>
        </w:rPr>
        <w:t>移民工人</w:t>
      </w:r>
      <w:r w:rsidR="00314287" w:rsidRPr="00D542DC">
        <w:rPr>
          <w:rFonts w:eastAsiaTheme="minorEastAsia"/>
        </w:rPr>
        <w:t>和农村及内陆地区社群的出生登记面临障碍。</w:t>
      </w:r>
    </w:p>
    <w:p w:rsidR="00314287" w:rsidRPr="008C08DC" w:rsidRDefault="00384FEB" w:rsidP="00314287">
      <w:pPr>
        <w:pStyle w:val="SingleTxtGC"/>
        <w:rPr>
          <w:rFonts w:eastAsia="黑体"/>
        </w:rPr>
      </w:pPr>
      <w:r w:rsidRPr="008C08DC">
        <w:rPr>
          <w:rFonts w:eastAsia="黑体"/>
        </w:rPr>
        <w:t>4</w:t>
      </w:r>
      <w:r w:rsidR="00360CF0" w:rsidRPr="008C08DC">
        <w:rPr>
          <w:rFonts w:eastAsia="黑体"/>
        </w:rPr>
        <w:t>3.</w:t>
      </w:r>
      <w:r w:rsidR="00314287" w:rsidRPr="008C08DC">
        <w:rPr>
          <w:rFonts w:eastAsia="黑体"/>
        </w:rPr>
        <w:tab/>
      </w:r>
      <w:r w:rsidR="00314287" w:rsidRPr="008C08DC">
        <w:rPr>
          <w:rFonts w:eastAsia="黑体"/>
        </w:rPr>
        <w:t>委员会建议缔约国依照可持续发展目标的具体目标</w:t>
      </w:r>
      <w:r w:rsidRPr="008C08DC">
        <w:rPr>
          <w:rFonts w:eastAsia="黑体"/>
        </w:rPr>
        <w:t>1</w:t>
      </w:r>
      <w:r w:rsidR="00360CF0" w:rsidRPr="008C08DC">
        <w:rPr>
          <w:rFonts w:eastAsia="黑体"/>
        </w:rPr>
        <w:t>6.9,</w:t>
      </w:r>
      <w:r w:rsidR="001E678F" w:rsidRPr="008C08DC">
        <w:rPr>
          <w:rFonts w:eastAsia="黑体"/>
        </w:rPr>
        <w:t xml:space="preserve"> </w:t>
      </w:r>
      <w:r w:rsidR="00314287" w:rsidRPr="008C08DC">
        <w:rPr>
          <w:rFonts w:eastAsia="黑体"/>
        </w:rPr>
        <w:t>确保所有儿童</w:t>
      </w:r>
      <w:r w:rsidR="00360CF0" w:rsidRPr="008C08DC">
        <w:rPr>
          <w:rFonts w:eastAsia="黑体"/>
        </w:rPr>
        <w:t>，</w:t>
      </w:r>
      <w:r w:rsidR="00314287" w:rsidRPr="008C08DC">
        <w:rPr>
          <w:rFonts w:eastAsia="黑体"/>
        </w:rPr>
        <w:t>包括</w:t>
      </w:r>
      <w:r w:rsidR="00A72E18">
        <w:rPr>
          <w:rFonts w:eastAsia="黑体"/>
        </w:rPr>
        <w:t>移民工人</w:t>
      </w:r>
      <w:r w:rsidR="00314287" w:rsidRPr="008C08DC">
        <w:rPr>
          <w:rFonts w:eastAsia="黑体"/>
        </w:rPr>
        <w:t>的子女</w:t>
      </w:r>
      <w:r w:rsidR="00360CF0" w:rsidRPr="008C08DC">
        <w:rPr>
          <w:rFonts w:eastAsia="黑体"/>
        </w:rPr>
        <w:t>，</w:t>
      </w:r>
      <w:r w:rsidR="00314287" w:rsidRPr="008C08DC">
        <w:rPr>
          <w:rFonts w:eastAsia="黑体"/>
        </w:rPr>
        <w:t>在出生时登记并获得个人身份证件</w:t>
      </w:r>
      <w:r w:rsidR="00360CF0" w:rsidRPr="008C08DC">
        <w:rPr>
          <w:rFonts w:eastAsia="黑体"/>
        </w:rPr>
        <w:t>，</w:t>
      </w:r>
      <w:r w:rsidR="00314287" w:rsidRPr="008C08DC">
        <w:rPr>
          <w:rFonts w:eastAsia="黑体"/>
        </w:rPr>
        <w:t>并提高农村和内陆地区社群以及</w:t>
      </w:r>
      <w:r w:rsidR="00A72E18">
        <w:rPr>
          <w:rFonts w:eastAsia="黑体"/>
        </w:rPr>
        <w:t>移民工人</w:t>
      </w:r>
      <w:r w:rsidR="00314287" w:rsidRPr="008C08DC">
        <w:rPr>
          <w:rFonts w:eastAsia="黑体"/>
        </w:rPr>
        <w:t>及其家庭成员、尤其是那些没有正常身份的人对出生登记重要性的认识。委员会还鼓励缔约国加入《关于无国籍人地位的公约》和《减少无国籍状态公约》。</w:t>
      </w:r>
    </w:p>
    <w:p w:rsidR="00314287" w:rsidRPr="00D542DC" w:rsidRDefault="00314287" w:rsidP="00B10CC8">
      <w:pPr>
        <w:pStyle w:val="H23GC"/>
      </w:pPr>
      <w:r w:rsidRPr="00D542DC">
        <w:tab/>
      </w:r>
      <w:r w:rsidRPr="00D542DC">
        <w:tab/>
      </w:r>
      <w:r w:rsidRPr="00D542DC">
        <w:t>教育</w:t>
      </w:r>
    </w:p>
    <w:p w:rsidR="00314287" w:rsidRPr="00D542DC" w:rsidRDefault="00384FEB" w:rsidP="00314287">
      <w:pPr>
        <w:pStyle w:val="SingleTxtGC"/>
        <w:rPr>
          <w:rFonts w:eastAsiaTheme="minorEastAsia"/>
        </w:rPr>
      </w:pPr>
      <w:r>
        <w:rPr>
          <w:rFonts w:eastAsiaTheme="minorEastAsia"/>
        </w:rPr>
        <w:t>4</w:t>
      </w:r>
      <w:r w:rsidR="00360CF0">
        <w:rPr>
          <w:rFonts w:eastAsiaTheme="minorEastAsia"/>
        </w:rPr>
        <w:t>4.</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《宪法》保障所有公民享有受教育权</w:t>
      </w:r>
      <w:r w:rsidR="00360CF0">
        <w:rPr>
          <w:rFonts w:eastAsiaTheme="minorEastAsia"/>
        </w:rPr>
        <w:t>，</w:t>
      </w:r>
      <w:r w:rsidR="00314287" w:rsidRPr="00D542DC">
        <w:rPr>
          <w:rFonts w:eastAsiaTheme="minorEastAsia"/>
        </w:rPr>
        <w:t>并且缔约国开展了诸如劳工组织消除童工国际计划的</w:t>
      </w:r>
      <w:r>
        <w:rPr>
          <w:rFonts w:eastAsiaTheme="minorEastAsia" w:hint="eastAsia"/>
        </w:rPr>
        <w:t>“</w:t>
      </w:r>
      <w:r w:rsidR="00314287" w:rsidRPr="00D542DC">
        <w:rPr>
          <w:rFonts w:eastAsiaTheme="minorEastAsia"/>
        </w:rPr>
        <w:t>通过教育处理童工问题</w:t>
      </w:r>
      <w:r>
        <w:rPr>
          <w:rFonts w:eastAsiaTheme="minorEastAsia" w:hint="eastAsia"/>
        </w:rPr>
        <w:t>”</w:t>
      </w:r>
      <w:r w:rsidR="00314287" w:rsidRPr="00D542DC">
        <w:rPr>
          <w:rFonts w:eastAsiaTheme="minorEastAsia"/>
        </w:rPr>
        <w:t>倡议等项目</w:t>
      </w:r>
      <w:r w:rsidR="00360CF0">
        <w:rPr>
          <w:rFonts w:eastAsiaTheme="minorEastAsia"/>
        </w:rPr>
        <w:t>，</w:t>
      </w:r>
      <w:r w:rsidR="00314287" w:rsidRPr="00D542DC">
        <w:rPr>
          <w:rFonts w:eastAsiaTheme="minorEastAsia"/>
        </w:rPr>
        <w:t>以提高儿童的入学率和出勤率。</w:t>
      </w:r>
    </w:p>
    <w:p w:rsidR="00314287" w:rsidRPr="008C08DC" w:rsidRDefault="00384FEB" w:rsidP="00117B27">
      <w:pPr>
        <w:pStyle w:val="SingleTxtGC"/>
        <w:rPr>
          <w:rFonts w:eastAsia="黑体"/>
        </w:rPr>
      </w:pPr>
      <w:r w:rsidRPr="008C08DC">
        <w:rPr>
          <w:rFonts w:eastAsia="黑体"/>
        </w:rPr>
        <w:t>4</w:t>
      </w:r>
      <w:r w:rsidR="00360CF0" w:rsidRPr="008C08DC">
        <w:rPr>
          <w:rFonts w:eastAsia="黑体"/>
        </w:rPr>
        <w:t>5.</w:t>
      </w:r>
      <w:r w:rsidR="00314287" w:rsidRPr="008C08DC">
        <w:rPr>
          <w:rFonts w:eastAsia="黑体"/>
        </w:rPr>
        <w:tab/>
      </w:r>
      <w:r w:rsidR="00314287" w:rsidRPr="008C08DC">
        <w:rPr>
          <w:rFonts w:eastAsia="黑体"/>
        </w:rPr>
        <w:t>根据保护所有</w:t>
      </w:r>
      <w:r w:rsidR="00A72E18">
        <w:rPr>
          <w:rFonts w:eastAsia="黑体"/>
        </w:rPr>
        <w:t>移民工人</w:t>
      </w:r>
      <w:r w:rsidR="00314287" w:rsidRPr="008C08DC">
        <w:rPr>
          <w:rFonts w:eastAsia="黑体"/>
        </w:rPr>
        <w:t>及其家庭成员权利委员会的</w:t>
      </w:r>
      <w:r w:rsidR="00160FB9" w:rsidRPr="00216FD1">
        <w:rPr>
          <w:rFonts w:eastAsia="黑体"/>
        </w:rPr>
        <w:t>第</w:t>
      </w:r>
      <w:r w:rsidR="00160FB9" w:rsidRPr="00216FD1">
        <w:rPr>
          <w:rFonts w:eastAsia="黑体"/>
        </w:rPr>
        <w:t>3</w:t>
      </w:r>
      <w:r w:rsidR="00160FB9" w:rsidRPr="00216FD1">
        <w:rPr>
          <w:rFonts w:eastAsia="黑体"/>
        </w:rPr>
        <w:t>号和第</w:t>
      </w:r>
      <w:r w:rsidR="00160FB9" w:rsidRPr="00216FD1">
        <w:rPr>
          <w:rFonts w:eastAsia="黑体"/>
        </w:rPr>
        <w:t>4</w:t>
      </w:r>
      <w:r w:rsidR="00160FB9" w:rsidRPr="00216FD1">
        <w:rPr>
          <w:rFonts w:eastAsia="黑体"/>
        </w:rPr>
        <w:t>号</w:t>
      </w:r>
      <w:r w:rsidR="00314287" w:rsidRPr="008C08DC">
        <w:rPr>
          <w:rFonts w:eastAsia="黑体"/>
        </w:rPr>
        <w:t>联合一般性意见</w:t>
      </w:r>
      <w:r w:rsidR="00360CF0" w:rsidRPr="008C08DC">
        <w:rPr>
          <w:rFonts w:eastAsia="黑体"/>
        </w:rPr>
        <w:t>(</w:t>
      </w:r>
      <w:r w:rsidRPr="008C08DC">
        <w:rPr>
          <w:rFonts w:eastAsia="黑体"/>
        </w:rPr>
        <w:t>2</w:t>
      </w:r>
      <w:r w:rsidR="00314287" w:rsidRPr="008C08DC">
        <w:rPr>
          <w:rFonts w:eastAsia="黑体"/>
        </w:rPr>
        <w:t>0</w:t>
      </w:r>
      <w:r w:rsidRPr="008C08DC">
        <w:rPr>
          <w:rFonts w:eastAsia="黑体"/>
        </w:rPr>
        <w:t>17</w:t>
      </w:r>
      <w:r w:rsidR="00314287" w:rsidRPr="008C08DC">
        <w:rPr>
          <w:rFonts w:eastAsia="黑体"/>
        </w:rPr>
        <w:t>年</w:t>
      </w:r>
      <w:r w:rsidR="00360CF0" w:rsidRPr="008C08DC">
        <w:rPr>
          <w:rFonts w:eastAsia="黑体"/>
        </w:rPr>
        <w:t>)/</w:t>
      </w:r>
      <w:r w:rsidR="00314287" w:rsidRPr="008C08DC">
        <w:rPr>
          <w:rFonts w:eastAsia="黑体"/>
        </w:rPr>
        <w:t>儿童权利委员会关于国际移民背景下的儿童人权问题的第</w:t>
      </w:r>
      <w:r w:rsidRPr="008C08DC">
        <w:rPr>
          <w:rFonts w:eastAsia="黑体"/>
        </w:rPr>
        <w:t>22</w:t>
      </w:r>
      <w:r w:rsidR="00160FB9" w:rsidRPr="008C08DC">
        <w:rPr>
          <w:rFonts w:eastAsia="黑体"/>
        </w:rPr>
        <w:t>号</w:t>
      </w:r>
      <w:r w:rsidR="00117B27">
        <w:rPr>
          <w:rFonts w:eastAsia="黑体" w:hint="eastAsia"/>
        </w:rPr>
        <w:t>和</w:t>
      </w:r>
      <w:r w:rsidR="00314287" w:rsidRPr="008C08DC">
        <w:rPr>
          <w:rFonts w:eastAsia="黑体"/>
        </w:rPr>
        <w:t>第</w:t>
      </w:r>
      <w:r w:rsidRPr="008C08DC">
        <w:rPr>
          <w:rFonts w:eastAsia="黑体"/>
        </w:rPr>
        <w:t>23</w:t>
      </w:r>
      <w:r w:rsidR="00314287" w:rsidRPr="008C08DC">
        <w:rPr>
          <w:rFonts w:eastAsia="黑体"/>
        </w:rPr>
        <w:t>号联合一般性意见</w:t>
      </w:r>
      <w:r w:rsidR="00360CF0" w:rsidRPr="008C08DC">
        <w:rPr>
          <w:rFonts w:eastAsia="黑体"/>
        </w:rPr>
        <w:t>(</w:t>
      </w:r>
      <w:r w:rsidRPr="008C08DC">
        <w:rPr>
          <w:rFonts w:eastAsia="黑体"/>
        </w:rPr>
        <w:t>2</w:t>
      </w:r>
      <w:r w:rsidR="00314287" w:rsidRPr="008C08DC">
        <w:rPr>
          <w:rFonts w:eastAsia="黑体"/>
        </w:rPr>
        <w:t>0</w:t>
      </w:r>
      <w:r w:rsidRPr="008C08DC">
        <w:rPr>
          <w:rFonts w:eastAsia="黑体"/>
        </w:rPr>
        <w:t>17</w:t>
      </w:r>
      <w:r w:rsidR="00160FB9">
        <w:rPr>
          <w:rFonts w:eastAsia="黑体" w:hint="eastAsia"/>
        </w:rPr>
        <w:t>年</w:t>
      </w:r>
      <w:r w:rsidR="00360CF0" w:rsidRPr="008C08DC">
        <w:rPr>
          <w:rFonts w:eastAsia="黑体"/>
        </w:rPr>
        <w:t>)</w:t>
      </w:r>
      <w:r w:rsidR="001E678F" w:rsidRPr="008C08DC">
        <w:rPr>
          <w:rFonts w:eastAsia="黑体"/>
        </w:rPr>
        <w:t xml:space="preserve">, </w:t>
      </w:r>
      <w:r w:rsidR="00314287" w:rsidRPr="008C08DC">
        <w:rPr>
          <w:rFonts w:eastAsia="黑体"/>
        </w:rPr>
        <w:t>委员会建议缔约国根据《公约》第</w:t>
      </w:r>
      <w:r w:rsidRPr="008C08DC">
        <w:rPr>
          <w:rFonts w:eastAsia="黑体"/>
        </w:rPr>
        <w:t>3</w:t>
      </w:r>
      <w:r w:rsidR="00314287" w:rsidRPr="008C08DC">
        <w:rPr>
          <w:rFonts w:eastAsia="黑体"/>
        </w:rPr>
        <w:t>0</w:t>
      </w:r>
      <w:r w:rsidR="00314287" w:rsidRPr="008C08DC">
        <w:rPr>
          <w:rFonts w:eastAsia="黑体"/>
        </w:rPr>
        <w:t>条</w:t>
      </w:r>
      <w:r w:rsidR="00360CF0" w:rsidRPr="008C08DC">
        <w:rPr>
          <w:rFonts w:eastAsia="黑体"/>
        </w:rPr>
        <w:t>，</w:t>
      </w:r>
      <w:r w:rsidR="00314287" w:rsidRPr="008C08DC">
        <w:rPr>
          <w:rFonts w:eastAsia="黑体"/>
        </w:rPr>
        <w:t>采取具体和有效措施</w:t>
      </w:r>
      <w:r w:rsidR="00360CF0" w:rsidRPr="008C08DC">
        <w:rPr>
          <w:rFonts w:eastAsia="黑体"/>
        </w:rPr>
        <w:t>，</w:t>
      </w:r>
      <w:r w:rsidR="00314287" w:rsidRPr="008C08DC">
        <w:rPr>
          <w:rFonts w:eastAsia="黑体"/>
        </w:rPr>
        <w:t>包括解决语言障碍</w:t>
      </w:r>
      <w:r w:rsidR="00360CF0" w:rsidRPr="008C08DC">
        <w:rPr>
          <w:rFonts w:eastAsia="黑体"/>
        </w:rPr>
        <w:t>，</w:t>
      </w:r>
      <w:r w:rsidR="00314287" w:rsidRPr="008C08DC">
        <w:rPr>
          <w:rFonts w:eastAsia="黑体"/>
        </w:rPr>
        <w:t>确保</w:t>
      </w:r>
      <w:r w:rsidR="00B95466">
        <w:rPr>
          <w:rFonts w:eastAsia="黑体"/>
        </w:rPr>
        <w:t>移民工人</w:t>
      </w:r>
      <w:r w:rsidR="00314287" w:rsidRPr="008C08DC">
        <w:rPr>
          <w:rFonts w:eastAsia="黑体"/>
        </w:rPr>
        <w:t>子女的受教育机会</w:t>
      </w:r>
      <w:r w:rsidR="00360CF0" w:rsidRPr="008C08DC">
        <w:rPr>
          <w:rFonts w:eastAsia="黑体"/>
        </w:rPr>
        <w:t>，</w:t>
      </w:r>
      <w:r w:rsidR="00314287" w:rsidRPr="008C08DC">
        <w:rPr>
          <w:rFonts w:eastAsia="黑体"/>
        </w:rPr>
        <w:t>无论其父母的移民身份如何。委员会请缔约国在下次定期报告中提供资料</w:t>
      </w:r>
      <w:r w:rsidR="00360CF0" w:rsidRPr="008C08DC">
        <w:rPr>
          <w:rFonts w:eastAsia="黑体"/>
        </w:rPr>
        <w:t>，</w:t>
      </w:r>
      <w:r w:rsidR="00314287" w:rsidRPr="008C08DC">
        <w:rPr>
          <w:rFonts w:eastAsia="黑体"/>
        </w:rPr>
        <w:t>说明</w:t>
      </w:r>
      <w:r w:rsidR="00B95466">
        <w:rPr>
          <w:rFonts w:eastAsia="黑体"/>
        </w:rPr>
        <w:t>移民工人</w:t>
      </w:r>
      <w:r w:rsidR="00314287" w:rsidRPr="008C08DC">
        <w:rPr>
          <w:rFonts w:eastAsia="黑体"/>
        </w:rPr>
        <w:t>子女</w:t>
      </w:r>
      <w:r w:rsidR="00360CF0" w:rsidRPr="008C08DC">
        <w:rPr>
          <w:rFonts w:eastAsia="黑体"/>
        </w:rPr>
        <w:t>(</w:t>
      </w:r>
      <w:r w:rsidR="00314287" w:rsidRPr="008C08DC">
        <w:rPr>
          <w:rFonts w:eastAsia="黑体"/>
        </w:rPr>
        <w:t>无论其移民身份如何</w:t>
      </w:r>
      <w:r w:rsidR="00360CF0" w:rsidRPr="008C08DC">
        <w:rPr>
          <w:rFonts w:eastAsia="黑体"/>
        </w:rPr>
        <w:t>)</w:t>
      </w:r>
      <w:r w:rsidR="00314287" w:rsidRPr="008C08DC">
        <w:rPr>
          <w:rFonts w:eastAsia="黑体"/>
        </w:rPr>
        <w:t>接受教育的总体情况。</w:t>
      </w:r>
    </w:p>
    <w:p w:rsidR="00314287" w:rsidRPr="00D542DC" w:rsidRDefault="00314287" w:rsidP="00A84987">
      <w:pPr>
        <w:pStyle w:val="H23GC"/>
        <w:jc w:val="both"/>
      </w:pPr>
      <w:r w:rsidRPr="00D542DC">
        <w:tab/>
      </w:r>
      <w:r w:rsidR="00360CF0">
        <w:t>4.</w:t>
      </w:r>
      <w:r w:rsidRPr="00D542DC">
        <w:tab/>
      </w:r>
      <w:r w:rsidRPr="00D542DC">
        <w:t>有证件或身份正常的</w:t>
      </w:r>
      <w:r w:rsidR="00B95466">
        <w:t>移民工人</w:t>
      </w:r>
      <w:r w:rsidRPr="00D542DC">
        <w:t>及其家庭成员的其他权利</w:t>
      </w:r>
      <w:r w:rsidR="00360CF0">
        <w:t>(</w:t>
      </w:r>
      <w:r w:rsidRPr="00D542DC">
        <w:t>第</w:t>
      </w:r>
      <w:r w:rsidR="00384FEB">
        <w:t>36</w:t>
      </w:r>
      <w:r w:rsidRPr="00D542DC">
        <w:t>条至第</w:t>
      </w:r>
      <w:r w:rsidR="00384FEB">
        <w:t>56</w:t>
      </w:r>
      <w:r w:rsidRPr="00D542DC">
        <w:t>条</w:t>
      </w:r>
      <w:r w:rsidR="00360CF0">
        <w:t>)</w:t>
      </w:r>
    </w:p>
    <w:p w:rsidR="00314287" w:rsidRPr="00D542DC" w:rsidRDefault="00314287" w:rsidP="00B10CC8">
      <w:pPr>
        <w:pStyle w:val="H23GC"/>
      </w:pPr>
      <w:r w:rsidRPr="00D542DC">
        <w:tab/>
      </w:r>
      <w:r w:rsidRPr="00D542DC">
        <w:tab/>
      </w:r>
      <w:r w:rsidRPr="00D542DC">
        <w:t>离境前和知情权</w:t>
      </w:r>
    </w:p>
    <w:p w:rsidR="00314287" w:rsidRPr="00D542DC" w:rsidRDefault="00384FEB" w:rsidP="00314287">
      <w:pPr>
        <w:pStyle w:val="SingleTxtGC"/>
        <w:rPr>
          <w:rFonts w:eastAsiaTheme="minorEastAsia"/>
        </w:rPr>
      </w:pPr>
      <w:r>
        <w:rPr>
          <w:rFonts w:eastAsiaTheme="minorEastAsia"/>
        </w:rPr>
        <w:t>4</w:t>
      </w:r>
      <w:r w:rsidR="00360CF0">
        <w:rPr>
          <w:rFonts w:eastAsiaTheme="minorEastAsia"/>
        </w:rPr>
        <w:t>6.</w:t>
      </w:r>
      <w:r w:rsidR="00314287" w:rsidRPr="00D542DC">
        <w:rPr>
          <w:rFonts w:eastAsiaTheme="minorEastAsia"/>
        </w:rPr>
        <w:tab/>
      </w:r>
      <w:r w:rsidR="00314287" w:rsidRPr="00D542DC">
        <w:rPr>
          <w:rFonts w:eastAsiaTheme="minorEastAsia"/>
        </w:rPr>
        <w:t>委员会注意到代表团在对话期间提供的信息</w:t>
      </w:r>
      <w:r w:rsidR="00360CF0">
        <w:rPr>
          <w:rFonts w:eastAsiaTheme="minorEastAsia"/>
        </w:rPr>
        <w:t>，</w:t>
      </w:r>
      <w:r w:rsidR="00314287" w:rsidRPr="00D542DC">
        <w:rPr>
          <w:rFonts w:eastAsiaTheme="minorEastAsia"/>
        </w:rPr>
        <w:t>即目的地国一直在向</w:t>
      </w:r>
      <w:r w:rsidR="00B95466">
        <w:rPr>
          <w:rFonts w:eastAsiaTheme="minorEastAsia"/>
        </w:rPr>
        <w:t>移民工人</w:t>
      </w:r>
      <w:r w:rsidR="00314287" w:rsidRPr="00D542DC">
        <w:rPr>
          <w:rFonts w:eastAsiaTheme="minorEastAsia"/>
        </w:rPr>
        <w:t>提供有关其权利以及可以利用的领事协助和保护机制的信息</w:t>
      </w:r>
      <w:r w:rsidR="00360CF0">
        <w:rPr>
          <w:rFonts w:eastAsiaTheme="minorEastAsia"/>
        </w:rPr>
        <w:t>，</w:t>
      </w:r>
      <w:r w:rsidR="00314287" w:rsidRPr="00D542DC">
        <w:rPr>
          <w:rFonts w:eastAsiaTheme="minorEastAsia"/>
        </w:rPr>
        <w:t>还注意到大量圭亚那国民移民到加拿大、美国和英国。然而</w:t>
      </w:r>
      <w:r w:rsidR="00360CF0">
        <w:rPr>
          <w:rFonts w:eastAsiaTheme="minorEastAsia"/>
        </w:rPr>
        <w:t>，</w:t>
      </w:r>
      <w:r w:rsidR="00314287" w:rsidRPr="00D542DC">
        <w:rPr>
          <w:rFonts w:eastAsiaTheme="minorEastAsia"/>
        </w:rPr>
        <w:t>委员会感到遗憾的是</w:t>
      </w:r>
      <w:r w:rsidR="00360CF0">
        <w:rPr>
          <w:rFonts w:eastAsiaTheme="minorEastAsia"/>
        </w:rPr>
        <w:t>，</w:t>
      </w:r>
      <w:r w:rsidR="00314287" w:rsidRPr="00D542DC">
        <w:rPr>
          <w:rFonts w:eastAsiaTheme="minorEastAsia"/>
        </w:rPr>
        <w:t>缺乏关于是否提供离境前信息和提高认识方案的信息</w:t>
      </w:r>
      <w:r w:rsidR="00360CF0">
        <w:rPr>
          <w:rFonts w:eastAsiaTheme="minorEastAsia"/>
        </w:rPr>
        <w:t>，</w:t>
      </w:r>
      <w:r w:rsidR="00314287" w:rsidRPr="00D542DC">
        <w:rPr>
          <w:rFonts w:eastAsiaTheme="minorEastAsia"/>
        </w:rPr>
        <w:t>以告知圭亚那移民及其家庭成员他们根据《公约》享有的权利。</w:t>
      </w:r>
    </w:p>
    <w:p w:rsidR="00314287" w:rsidRPr="00216FD1" w:rsidRDefault="00384FEB" w:rsidP="00314287">
      <w:pPr>
        <w:pStyle w:val="SingleTxtGC"/>
        <w:rPr>
          <w:rFonts w:eastAsia="黑体"/>
        </w:rPr>
      </w:pPr>
      <w:r w:rsidRPr="00216FD1">
        <w:rPr>
          <w:rFonts w:eastAsia="黑体"/>
        </w:rPr>
        <w:t>4</w:t>
      </w:r>
      <w:r w:rsidR="00360CF0" w:rsidRPr="00216FD1">
        <w:rPr>
          <w:rFonts w:eastAsia="黑体"/>
        </w:rPr>
        <w:t>7.</w:t>
      </w:r>
      <w:r w:rsidR="00314287" w:rsidRPr="00216FD1">
        <w:rPr>
          <w:rFonts w:eastAsia="黑体"/>
        </w:rPr>
        <w:tab/>
      </w:r>
      <w:r w:rsidR="00314287" w:rsidRPr="00216FD1">
        <w:rPr>
          <w:rFonts w:eastAsia="黑体"/>
        </w:rPr>
        <w:t>委员会建议缔约国采取适当措施</w:t>
      </w:r>
      <w:r w:rsidR="00360CF0" w:rsidRPr="00216FD1">
        <w:rPr>
          <w:rFonts w:eastAsia="黑体"/>
        </w:rPr>
        <w:t>，</w:t>
      </w:r>
      <w:r w:rsidR="00314287" w:rsidRPr="00216FD1">
        <w:rPr>
          <w:rFonts w:eastAsia="黑体"/>
        </w:rPr>
        <w:t>传播有关</w:t>
      </w:r>
      <w:r w:rsidR="00B95466">
        <w:rPr>
          <w:rFonts w:eastAsia="黑体"/>
        </w:rPr>
        <w:t>移民工人</w:t>
      </w:r>
      <w:r w:rsidR="00314287" w:rsidRPr="00216FD1">
        <w:rPr>
          <w:rFonts w:eastAsia="黑体"/>
        </w:rPr>
        <w:t>根据《公约》享有的权利、入境和就业条件以及就业国法律规定的权利和义务的信息。委员会还建议缔约国与民间社会组织、侨民机构和其他相关非政府组织、</w:t>
      </w:r>
      <w:r w:rsidR="00B95466">
        <w:rPr>
          <w:rFonts w:eastAsia="黑体"/>
        </w:rPr>
        <w:t>移民工人</w:t>
      </w:r>
      <w:r w:rsidR="00314287" w:rsidRPr="00216FD1">
        <w:rPr>
          <w:rFonts w:eastAsia="黑体"/>
        </w:rPr>
        <w:t>及其家庭以及公认可靠的招聘机构等各方磋商</w:t>
      </w:r>
      <w:r w:rsidR="00360CF0" w:rsidRPr="00216FD1">
        <w:rPr>
          <w:rFonts w:eastAsia="黑体"/>
        </w:rPr>
        <w:t>，</w:t>
      </w:r>
      <w:r w:rsidR="00314287" w:rsidRPr="00216FD1">
        <w:rPr>
          <w:rFonts w:eastAsia="黑体"/>
        </w:rPr>
        <w:t>制定有针对性的离境前和提高认识方案。</w:t>
      </w:r>
    </w:p>
    <w:p w:rsidR="00314287" w:rsidRPr="00D542DC" w:rsidRDefault="00314287" w:rsidP="00B10CC8">
      <w:pPr>
        <w:pStyle w:val="H23GC"/>
      </w:pPr>
      <w:r w:rsidRPr="00D542DC">
        <w:tab/>
      </w:r>
      <w:r w:rsidRPr="00D542DC">
        <w:tab/>
      </w:r>
      <w:r w:rsidRPr="00D542DC">
        <w:t>在原籍国的选举权和被选举权</w:t>
      </w:r>
    </w:p>
    <w:p w:rsidR="00314287" w:rsidRPr="00D542DC" w:rsidRDefault="00384FEB" w:rsidP="00314287">
      <w:pPr>
        <w:pStyle w:val="SingleTxtGC"/>
        <w:rPr>
          <w:rFonts w:eastAsiaTheme="minorEastAsia"/>
        </w:rPr>
      </w:pPr>
      <w:r>
        <w:rPr>
          <w:rFonts w:eastAsiaTheme="minorEastAsia"/>
        </w:rPr>
        <w:t>4</w:t>
      </w:r>
      <w:r w:rsidR="00360CF0">
        <w:rPr>
          <w:rFonts w:eastAsiaTheme="minorEastAsia"/>
        </w:rPr>
        <w:t>8.</w:t>
      </w:r>
      <w:r w:rsidR="00314287" w:rsidRPr="00D542DC">
        <w:rPr>
          <w:rFonts w:eastAsiaTheme="minorEastAsia"/>
        </w:rPr>
        <w:tab/>
      </w:r>
      <w:r w:rsidR="00314287" w:rsidRPr="00D542DC">
        <w:rPr>
          <w:rFonts w:eastAsiaTheme="minorEastAsia"/>
        </w:rPr>
        <w:t>委员会欢迎代表团在对话期间提供信息</w:t>
      </w:r>
      <w:r w:rsidR="00360CF0">
        <w:rPr>
          <w:rFonts w:eastAsiaTheme="minorEastAsia"/>
        </w:rPr>
        <w:t>，</w:t>
      </w:r>
      <w:r w:rsidR="00314287" w:rsidRPr="00D542DC">
        <w:rPr>
          <w:rFonts w:eastAsiaTheme="minorEastAsia"/>
        </w:rPr>
        <w:t>说明缔约国为促进海外圭亚那</w:t>
      </w:r>
      <w:r w:rsidR="00B95466">
        <w:rPr>
          <w:rFonts w:eastAsiaTheme="minorEastAsia"/>
        </w:rPr>
        <w:t>移民工人</w:t>
      </w:r>
      <w:r w:rsidR="00314287" w:rsidRPr="00D542DC">
        <w:rPr>
          <w:rFonts w:eastAsiaTheme="minorEastAsia"/>
        </w:rPr>
        <w:t>参与公共事务和投票的权利而采取的步骤。</w:t>
      </w:r>
    </w:p>
    <w:p w:rsidR="00314287" w:rsidRPr="00216FD1" w:rsidRDefault="00384FEB" w:rsidP="00314287">
      <w:pPr>
        <w:pStyle w:val="SingleTxtGC"/>
        <w:rPr>
          <w:rFonts w:eastAsia="黑体"/>
        </w:rPr>
      </w:pPr>
      <w:r w:rsidRPr="00216FD1">
        <w:rPr>
          <w:rFonts w:eastAsia="黑体"/>
        </w:rPr>
        <w:t>4</w:t>
      </w:r>
      <w:r w:rsidR="00360CF0" w:rsidRPr="00216FD1">
        <w:rPr>
          <w:rFonts w:eastAsia="黑体"/>
        </w:rPr>
        <w:t>9.</w:t>
      </w:r>
      <w:r w:rsidR="00314287" w:rsidRPr="00216FD1">
        <w:rPr>
          <w:rFonts w:eastAsia="黑体"/>
        </w:rPr>
        <w:tab/>
      </w:r>
      <w:r w:rsidR="00314287" w:rsidRPr="00216FD1">
        <w:rPr>
          <w:rFonts w:eastAsia="黑体"/>
        </w:rPr>
        <w:t>委员会建议缔约国确保居住在国外的圭亚那</w:t>
      </w:r>
      <w:r w:rsidR="00B95466">
        <w:rPr>
          <w:rFonts w:eastAsia="黑体"/>
        </w:rPr>
        <w:t>移民工人</w:t>
      </w:r>
      <w:r w:rsidR="00314287" w:rsidRPr="00216FD1">
        <w:rPr>
          <w:rFonts w:eastAsia="黑体"/>
        </w:rPr>
        <w:t>能够有效行使其参与公共事务和投票的权利。</w:t>
      </w:r>
    </w:p>
    <w:p w:rsidR="00314287" w:rsidRPr="00D542DC" w:rsidRDefault="00314287" w:rsidP="00B10CC8">
      <w:pPr>
        <w:pStyle w:val="H23GC"/>
      </w:pPr>
      <w:r w:rsidRPr="00D542DC">
        <w:tab/>
      </w:r>
      <w:r w:rsidRPr="00D542DC">
        <w:tab/>
      </w:r>
      <w:r w:rsidRPr="00D542DC">
        <w:t>转移收入和储蓄的权利</w:t>
      </w:r>
    </w:p>
    <w:p w:rsidR="00314287" w:rsidRPr="00D542DC" w:rsidRDefault="00384FEB" w:rsidP="00314287">
      <w:pPr>
        <w:pStyle w:val="SingleTxtGC"/>
        <w:rPr>
          <w:rFonts w:eastAsiaTheme="minorEastAsia"/>
        </w:rPr>
      </w:pPr>
      <w:r>
        <w:rPr>
          <w:rFonts w:eastAsiaTheme="minorEastAsia"/>
        </w:rPr>
        <w:t>5</w:t>
      </w:r>
      <w:r w:rsidR="00360CF0">
        <w:rPr>
          <w:rFonts w:eastAsiaTheme="minorEastAsia"/>
        </w:rPr>
        <w:t>0.</w:t>
      </w:r>
      <w:r w:rsidR="00314287" w:rsidRPr="00D542DC">
        <w:rPr>
          <w:rFonts w:eastAsiaTheme="minorEastAsia"/>
        </w:rPr>
        <w:tab/>
      </w:r>
      <w:r w:rsidR="00314287" w:rsidRPr="00D542DC">
        <w:rPr>
          <w:rFonts w:eastAsiaTheme="minorEastAsia"/>
        </w:rPr>
        <w:t>委员会注意到在国外工作的圭亚那人可以利用自动汇款渠道</w:t>
      </w:r>
      <w:r w:rsidR="00360CF0">
        <w:rPr>
          <w:rFonts w:eastAsiaTheme="minorEastAsia"/>
        </w:rPr>
        <w:t>，</w:t>
      </w:r>
      <w:r w:rsidR="00314287" w:rsidRPr="00D542DC">
        <w:rPr>
          <w:rFonts w:eastAsiaTheme="minorEastAsia"/>
        </w:rPr>
        <w:t>归国时在缔约国有开设银行账户的简化程序。但是</w:t>
      </w:r>
      <w:r w:rsidR="00360CF0">
        <w:rPr>
          <w:rFonts w:eastAsiaTheme="minorEastAsia"/>
        </w:rPr>
        <w:t>，</w:t>
      </w:r>
      <w:r w:rsidR="00314287" w:rsidRPr="00D542DC">
        <w:rPr>
          <w:rFonts w:eastAsiaTheme="minorEastAsia"/>
        </w:rPr>
        <w:t>缔约国感到遗憾的是</w:t>
      </w:r>
      <w:r w:rsidR="00360CF0">
        <w:rPr>
          <w:rFonts w:eastAsiaTheme="minorEastAsia"/>
        </w:rPr>
        <w:t>，</w:t>
      </w:r>
      <w:r w:rsidR="00314287" w:rsidRPr="00D542DC">
        <w:rPr>
          <w:rFonts w:eastAsiaTheme="minorEastAsia"/>
        </w:rPr>
        <w:t>缺乏确定公平费用和费率的政策和法规。最后</w:t>
      </w:r>
      <w:r w:rsidR="00360CF0">
        <w:rPr>
          <w:rFonts w:eastAsiaTheme="minorEastAsia"/>
        </w:rPr>
        <w:t>，</w:t>
      </w:r>
      <w:r w:rsidR="00314287" w:rsidRPr="00D542DC">
        <w:rPr>
          <w:rFonts w:eastAsiaTheme="minorEastAsia"/>
        </w:rPr>
        <w:t>委员会注意到</w:t>
      </w:r>
      <w:r w:rsidR="00360CF0">
        <w:rPr>
          <w:rFonts w:eastAsiaTheme="minorEastAsia"/>
        </w:rPr>
        <w:t>，</w:t>
      </w:r>
      <w:r w:rsidR="00314287" w:rsidRPr="00D542DC">
        <w:rPr>
          <w:rFonts w:eastAsiaTheme="minorEastAsia"/>
        </w:rPr>
        <w:t>缺乏关于汇款流量以及在国外的圭亚那</w:t>
      </w:r>
      <w:r w:rsidR="00B95466">
        <w:rPr>
          <w:rFonts w:eastAsiaTheme="minorEastAsia"/>
        </w:rPr>
        <w:t>移民工人</w:t>
      </w:r>
      <w:r w:rsidR="00314287" w:rsidRPr="00D542DC">
        <w:rPr>
          <w:rFonts w:eastAsiaTheme="minorEastAsia"/>
        </w:rPr>
        <w:t>和在缔约国境内的</w:t>
      </w:r>
      <w:r w:rsidR="00B95466">
        <w:rPr>
          <w:rFonts w:eastAsiaTheme="minorEastAsia"/>
        </w:rPr>
        <w:t>移民工人</w:t>
      </w:r>
      <w:r w:rsidR="00314287" w:rsidRPr="00D542DC">
        <w:rPr>
          <w:rFonts w:eastAsiaTheme="minorEastAsia"/>
        </w:rPr>
        <w:t>将其收入和储蓄转回原籍国时所产生费用的资料。</w:t>
      </w:r>
    </w:p>
    <w:p w:rsidR="00314287" w:rsidRPr="00216FD1" w:rsidRDefault="00384FEB" w:rsidP="00314287">
      <w:pPr>
        <w:pStyle w:val="SingleTxtGC"/>
        <w:rPr>
          <w:rFonts w:eastAsia="黑体"/>
        </w:rPr>
      </w:pPr>
      <w:r w:rsidRPr="00216FD1">
        <w:rPr>
          <w:rFonts w:eastAsia="黑体"/>
        </w:rPr>
        <w:t>5</w:t>
      </w:r>
      <w:r w:rsidR="00360CF0" w:rsidRPr="00216FD1">
        <w:rPr>
          <w:rFonts w:eastAsia="黑体"/>
        </w:rPr>
        <w:t>1.</w:t>
      </w:r>
      <w:r w:rsidR="00314287" w:rsidRPr="00216FD1">
        <w:rPr>
          <w:rFonts w:eastAsia="黑体"/>
        </w:rPr>
        <w:tab/>
      </w:r>
      <w:r w:rsidR="00314287" w:rsidRPr="00216FD1">
        <w:rPr>
          <w:rFonts w:eastAsia="黑体"/>
        </w:rPr>
        <w:t>委员会建议缔约国在下次定期报告中提供资料</w:t>
      </w:r>
      <w:r w:rsidR="00360CF0" w:rsidRPr="00216FD1">
        <w:rPr>
          <w:rFonts w:eastAsia="黑体"/>
        </w:rPr>
        <w:t>，</w:t>
      </w:r>
      <w:r w:rsidR="00314287" w:rsidRPr="00216FD1">
        <w:rPr>
          <w:rFonts w:eastAsia="黑体"/>
        </w:rPr>
        <w:t>说明</w:t>
      </w:r>
      <w:r w:rsidR="00360CF0" w:rsidRPr="00216FD1">
        <w:rPr>
          <w:rFonts w:eastAsia="黑体"/>
        </w:rPr>
        <w:t>：</w:t>
      </w:r>
    </w:p>
    <w:p w:rsidR="00314287" w:rsidRPr="00216FD1" w:rsidRDefault="00314287" w:rsidP="00B10CC8">
      <w:pPr>
        <w:pStyle w:val="SingleTxtGC"/>
        <w:numPr>
          <w:ilvl w:val="0"/>
          <w:numId w:val="32"/>
        </w:numPr>
        <w:rPr>
          <w:rFonts w:eastAsia="黑体"/>
        </w:rPr>
      </w:pPr>
      <w:r w:rsidRPr="00216FD1">
        <w:rPr>
          <w:rFonts w:eastAsia="黑体"/>
        </w:rPr>
        <w:t>来自圭亚那移民及其家庭成员工作的国家的汇款流量</w:t>
      </w:r>
      <w:r w:rsidR="00360CF0" w:rsidRPr="00216FD1">
        <w:rPr>
          <w:rFonts w:eastAsia="黑体"/>
        </w:rPr>
        <w:t>，</w:t>
      </w:r>
      <w:r w:rsidRPr="00216FD1">
        <w:rPr>
          <w:rFonts w:eastAsia="黑体"/>
        </w:rPr>
        <w:t>以及他们在转移其收入和储蓄时产生的费用</w:t>
      </w:r>
      <w:r w:rsidR="00360CF0" w:rsidRPr="00216FD1">
        <w:rPr>
          <w:rFonts w:eastAsia="黑体"/>
        </w:rPr>
        <w:t>；</w:t>
      </w:r>
    </w:p>
    <w:p w:rsidR="00314287" w:rsidRPr="00216FD1" w:rsidRDefault="00314287" w:rsidP="00B10CC8">
      <w:pPr>
        <w:pStyle w:val="SingleTxtGC"/>
        <w:numPr>
          <w:ilvl w:val="0"/>
          <w:numId w:val="32"/>
        </w:numPr>
        <w:rPr>
          <w:rFonts w:eastAsia="黑体"/>
        </w:rPr>
      </w:pPr>
      <w:r w:rsidRPr="00216FD1">
        <w:rPr>
          <w:rFonts w:eastAsia="黑体"/>
        </w:rPr>
        <w:t>依照可持续发展目标的具体目标</w:t>
      </w:r>
      <w:r w:rsidR="00384FEB" w:rsidRPr="00216FD1">
        <w:rPr>
          <w:rFonts w:eastAsia="黑体"/>
        </w:rPr>
        <w:t>1</w:t>
      </w:r>
      <w:r w:rsidR="00A84987" w:rsidRPr="00216FD1">
        <w:rPr>
          <w:rFonts w:eastAsia="黑体"/>
        </w:rPr>
        <w:t xml:space="preserve">0.c, </w:t>
      </w:r>
      <w:r w:rsidRPr="00216FD1">
        <w:rPr>
          <w:rFonts w:eastAsia="黑体"/>
        </w:rPr>
        <w:t>为协助圭亚那境内的</w:t>
      </w:r>
      <w:r w:rsidR="00B95466">
        <w:rPr>
          <w:rFonts w:eastAsia="黑体"/>
        </w:rPr>
        <w:t>移民工人</w:t>
      </w:r>
      <w:r w:rsidRPr="00216FD1">
        <w:rPr>
          <w:rFonts w:eastAsia="黑体"/>
        </w:rPr>
        <w:t>转移收入和储蓄所采取的措施</w:t>
      </w:r>
      <w:r w:rsidR="00360CF0" w:rsidRPr="00216FD1">
        <w:rPr>
          <w:rFonts w:eastAsia="黑体"/>
        </w:rPr>
        <w:t>；</w:t>
      </w:r>
    </w:p>
    <w:p w:rsidR="00314287" w:rsidRPr="00D542DC" w:rsidRDefault="00314287" w:rsidP="00B10CC8">
      <w:pPr>
        <w:pStyle w:val="SingleTxtGC"/>
        <w:numPr>
          <w:ilvl w:val="0"/>
          <w:numId w:val="32"/>
        </w:numPr>
        <w:rPr>
          <w:rFonts w:eastAsiaTheme="minorEastAsia"/>
        </w:rPr>
      </w:pPr>
      <w:r w:rsidRPr="00216FD1">
        <w:rPr>
          <w:rFonts w:eastAsia="黑体"/>
        </w:rPr>
        <w:t>为金融机构制定的防止返回缔约国的</w:t>
      </w:r>
      <w:r w:rsidR="00B95466">
        <w:rPr>
          <w:rFonts w:eastAsia="黑体"/>
        </w:rPr>
        <w:t>移民工人</w:t>
      </w:r>
      <w:r w:rsidRPr="00216FD1">
        <w:rPr>
          <w:rFonts w:eastAsia="黑体"/>
        </w:rPr>
        <w:t>过高费率和费用的监管和控制措施。</w:t>
      </w:r>
    </w:p>
    <w:p w:rsidR="00314287" w:rsidRPr="00D542DC" w:rsidRDefault="00314287" w:rsidP="003D6A16">
      <w:pPr>
        <w:pStyle w:val="H23GC"/>
        <w:jc w:val="both"/>
      </w:pPr>
      <w:r w:rsidRPr="00D542DC">
        <w:tab/>
      </w:r>
      <w:r w:rsidR="00360CF0">
        <w:t>5.</w:t>
      </w:r>
      <w:r w:rsidR="00B10CC8">
        <w:tab/>
      </w:r>
      <w:r w:rsidRPr="00D542DC">
        <w:t>增进工人及其家庭成员国际移徙的合理、公平、人道和合法条件</w:t>
      </w:r>
      <w:r w:rsidR="00360CF0">
        <w:t>(</w:t>
      </w:r>
      <w:r w:rsidRPr="00D542DC">
        <w:t>第</w:t>
      </w:r>
      <w:r w:rsidR="00384FEB">
        <w:t>64</w:t>
      </w:r>
      <w:r w:rsidR="00A71671" w:rsidRPr="00D542DC">
        <w:t>条</w:t>
      </w:r>
      <w:r w:rsidRPr="00D542DC">
        <w:t>至第</w:t>
      </w:r>
      <w:r w:rsidR="00384FEB">
        <w:t>71</w:t>
      </w:r>
      <w:r w:rsidRPr="00D542DC">
        <w:t>条</w:t>
      </w:r>
      <w:r w:rsidR="00360CF0">
        <w:t>)</w:t>
      </w:r>
    </w:p>
    <w:p w:rsidR="00314287" w:rsidRPr="00D542DC" w:rsidRDefault="00314287" w:rsidP="00B10CC8">
      <w:pPr>
        <w:pStyle w:val="H23GC"/>
      </w:pPr>
      <w:r w:rsidRPr="00D542DC">
        <w:tab/>
      </w:r>
      <w:r w:rsidRPr="00D542DC">
        <w:tab/>
      </w:r>
      <w:r w:rsidRPr="00D542DC">
        <w:t>国际移徙背景下的儿童</w:t>
      </w:r>
    </w:p>
    <w:p w:rsidR="00314287" w:rsidRPr="00D542DC" w:rsidRDefault="00384FEB" w:rsidP="00314287">
      <w:pPr>
        <w:pStyle w:val="SingleTxtGC"/>
        <w:rPr>
          <w:rFonts w:eastAsiaTheme="minorEastAsia"/>
        </w:rPr>
      </w:pPr>
      <w:r>
        <w:rPr>
          <w:rFonts w:eastAsiaTheme="minorEastAsia"/>
        </w:rPr>
        <w:t>5</w:t>
      </w:r>
      <w:r w:rsidR="00360CF0">
        <w:rPr>
          <w:rFonts w:eastAsiaTheme="minorEastAsia"/>
        </w:rPr>
        <w:t>2.</w:t>
      </w:r>
      <w:r w:rsidR="00314287" w:rsidRPr="00D542DC">
        <w:rPr>
          <w:rFonts w:eastAsiaTheme="minorEastAsia"/>
        </w:rPr>
        <w:tab/>
      </w:r>
      <w:r w:rsidR="00314287" w:rsidRPr="00D542DC">
        <w:rPr>
          <w:rFonts w:eastAsiaTheme="minorEastAsia"/>
        </w:rPr>
        <w:t>委员会注意到缔约国为使国内的法律和实践与《公约》协调一致所采取的步骤</w:t>
      </w:r>
      <w:r w:rsidR="00360CF0">
        <w:rPr>
          <w:rFonts w:eastAsiaTheme="minorEastAsia"/>
        </w:rPr>
        <w:t>，</w:t>
      </w:r>
      <w:r w:rsidR="00314287" w:rsidRPr="00D542DC">
        <w:rPr>
          <w:rFonts w:eastAsiaTheme="minorEastAsia"/>
        </w:rPr>
        <w:t>但表示关切的是</w:t>
      </w:r>
      <w:r w:rsidR="00360CF0">
        <w:rPr>
          <w:rFonts w:eastAsiaTheme="minorEastAsia"/>
        </w:rPr>
        <w:t>，</w:t>
      </w:r>
      <w:r w:rsidR="00314287" w:rsidRPr="00D542DC">
        <w:rPr>
          <w:rFonts w:eastAsiaTheme="minorEastAsia"/>
        </w:rPr>
        <w:t>有报告称移民父母的子女依然留守</w:t>
      </w:r>
      <w:r w:rsidR="00360CF0">
        <w:rPr>
          <w:rFonts w:eastAsiaTheme="minorEastAsia"/>
        </w:rPr>
        <w:t>，</w:t>
      </w:r>
      <w:r w:rsidR="00314287" w:rsidRPr="00D542DC">
        <w:rPr>
          <w:rFonts w:eastAsiaTheme="minorEastAsia"/>
        </w:rPr>
        <w:t>并且在这种情况下没有向儿童提供足够的社会支持和帮助。委员会还感到关切的是</w:t>
      </w:r>
      <w:r w:rsidR="00360CF0">
        <w:rPr>
          <w:rFonts w:eastAsiaTheme="minorEastAsia"/>
        </w:rPr>
        <w:t>，</w:t>
      </w:r>
      <w:r w:rsidR="00314287" w:rsidRPr="00D542DC">
        <w:rPr>
          <w:rFonts w:eastAsiaTheme="minorEastAsia"/>
        </w:rPr>
        <w:t>根据《移民法》</w:t>
      </w:r>
      <w:r w:rsidR="00360CF0">
        <w:rPr>
          <w:rFonts w:eastAsiaTheme="minorEastAsia"/>
        </w:rPr>
        <w:t>，</w:t>
      </w:r>
      <w:r w:rsidR="00314287" w:rsidRPr="00D542DC">
        <w:rPr>
          <w:rFonts w:eastAsiaTheme="minorEastAsia"/>
        </w:rPr>
        <w:t>属于被禁移民家属的儿童也被视为被禁移民。</w:t>
      </w:r>
    </w:p>
    <w:p w:rsidR="00314287" w:rsidRPr="00216FD1" w:rsidRDefault="00384FEB" w:rsidP="00314287">
      <w:pPr>
        <w:pStyle w:val="SingleTxtGC"/>
        <w:rPr>
          <w:rFonts w:eastAsia="黑体"/>
        </w:rPr>
      </w:pPr>
      <w:r w:rsidRPr="00216FD1">
        <w:rPr>
          <w:rFonts w:eastAsia="黑体"/>
        </w:rPr>
        <w:t>5</w:t>
      </w:r>
      <w:r w:rsidR="00360CF0" w:rsidRPr="00216FD1">
        <w:rPr>
          <w:rFonts w:eastAsia="黑体"/>
        </w:rPr>
        <w:t>3.</w:t>
      </w:r>
      <w:r w:rsidR="00314287" w:rsidRPr="00216FD1">
        <w:rPr>
          <w:rFonts w:eastAsia="黑体"/>
        </w:rPr>
        <w:tab/>
      </w:r>
      <w:r w:rsidR="00314287" w:rsidRPr="00216FD1">
        <w:rPr>
          <w:rFonts w:eastAsia="黑体"/>
        </w:rPr>
        <w:t>根据保护所有</w:t>
      </w:r>
      <w:r w:rsidR="00B95466">
        <w:rPr>
          <w:rFonts w:eastAsia="黑体"/>
        </w:rPr>
        <w:t>移民工人</w:t>
      </w:r>
      <w:r w:rsidR="00314287" w:rsidRPr="00216FD1">
        <w:rPr>
          <w:rFonts w:eastAsia="黑体"/>
        </w:rPr>
        <w:t>及其家庭成员权利委员会第</w:t>
      </w:r>
      <w:r w:rsidRPr="00216FD1">
        <w:rPr>
          <w:rFonts w:eastAsia="黑体"/>
        </w:rPr>
        <w:t>3</w:t>
      </w:r>
      <w:r w:rsidR="00314287" w:rsidRPr="00216FD1">
        <w:rPr>
          <w:rFonts w:eastAsia="黑体"/>
        </w:rPr>
        <w:t>号和第</w:t>
      </w:r>
      <w:r w:rsidRPr="00216FD1">
        <w:rPr>
          <w:rFonts w:eastAsia="黑体"/>
        </w:rPr>
        <w:t>4</w:t>
      </w:r>
      <w:r w:rsidR="00314287" w:rsidRPr="00216FD1">
        <w:rPr>
          <w:rFonts w:eastAsia="黑体"/>
        </w:rPr>
        <w:t>号联合一般性意见</w:t>
      </w:r>
      <w:r w:rsidR="00360CF0" w:rsidRPr="00216FD1">
        <w:rPr>
          <w:rFonts w:eastAsia="黑体"/>
        </w:rPr>
        <w:t>(</w:t>
      </w:r>
      <w:r w:rsidRPr="00216FD1">
        <w:rPr>
          <w:rFonts w:eastAsia="黑体"/>
        </w:rPr>
        <w:t>2</w:t>
      </w:r>
      <w:r w:rsidR="00314287" w:rsidRPr="00216FD1">
        <w:rPr>
          <w:rFonts w:eastAsia="黑体"/>
        </w:rPr>
        <w:t>0</w:t>
      </w:r>
      <w:r w:rsidRPr="00216FD1">
        <w:rPr>
          <w:rFonts w:eastAsia="黑体"/>
        </w:rPr>
        <w:t>17</w:t>
      </w:r>
      <w:r w:rsidR="00314287" w:rsidRPr="00216FD1">
        <w:rPr>
          <w:rFonts w:eastAsia="黑体"/>
        </w:rPr>
        <w:t>年</w:t>
      </w:r>
      <w:r w:rsidR="00360CF0" w:rsidRPr="00216FD1">
        <w:rPr>
          <w:rFonts w:eastAsia="黑体"/>
        </w:rPr>
        <w:t>)/</w:t>
      </w:r>
      <w:r w:rsidR="00314287" w:rsidRPr="00216FD1">
        <w:rPr>
          <w:rFonts w:eastAsia="黑体"/>
        </w:rPr>
        <w:t>儿童权利委员会第</w:t>
      </w:r>
      <w:r w:rsidRPr="00216FD1">
        <w:rPr>
          <w:rFonts w:eastAsia="黑体"/>
        </w:rPr>
        <w:t>22</w:t>
      </w:r>
      <w:r w:rsidR="00314287" w:rsidRPr="00216FD1">
        <w:rPr>
          <w:rFonts w:eastAsia="黑体"/>
        </w:rPr>
        <w:t>号和第</w:t>
      </w:r>
      <w:r w:rsidRPr="00216FD1">
        <w:rPr>
          <w:rFonts w:eastAsia="黑体"/>
        </w:rPr>
        <w:t>23</w:t>
      </w:r>
      <w:r w:rsidR="00314287" w:rsidRPr="00216FD1">
        <w:rPr>
          <w:rFonts w:eastAsia="黑体"/>
        </w:rPr>
        <w:t>号联合一般性意见</w:t>
      </w:r>
      <w:r w:rsidR="00360CF0" w:rsidRPr="00216FD1">
        <w:rPr>
          <w:rFonts w:eastAsia="黑体"/>
        </w:rPr>
        <w:t>(</w:t>
      </w:r>
      <w:r w:rsidRPr="00216FD1">
        <w:rPr>
          <w:rFonts w:eastAsia="黑体"/>
        </w:rPr>
        <w:t>2</w:t>
      </w:r>
      <w:r w:rsidR="00314287" w:rsidRPr="00216FD1">
        <w:rPr>
          <w:rFonts w:eastAsia="黑体"/>
        </w:rPr>
        <w:t>0</w:t>
      </w:r>
      <w:r w:rsidRPr="00216FD1">
        <w:rPr>
          <w:rFonts w:eastAsia="黑体"/>
        </w:rPr>
        <w:t>17</w:t>
      </w:r>
      <w:r w:rsidR="00160FB9">
        <w:rPr>
          <w:rFonts w:eastAsia="黑体" w:hint="eastAsia"/>
        </w:rPr>
        <w:t>年</w:t>
      </w:r>
      <w:r w:rsidR="00360CF0" w:rsidRPr="00216FD1">
        <w:rPr>
          <w:rFonts w:eastAsia="黑体"/>
        </w:rPr>
        <w:t>)</w:t>
      </w:r>
      <w:r w:rsidR="00E45928" w:rsidRPr="00216FD1">
        <w:rPr>
          <w:rFonts w:eastAsia="黑体"/>
        </w:rPr>
        <w:t xml:space="preserve">, </w:t>
      </w:r>
      <w:r w:rsidR="00314287" w:rsidRPr="00216FD1">
        <w:rPr>
          <w:rFonts w:eastAsia="黑体"/>
        </w:rPr>
        <w:t>委员会建议缔约国</w:t>
      </w:r>
      <w:r w:rsidR="00360CF0" w:rsidRPr="00216FD1">
        <w:rPr>
          <w:rFonts w:eastAsia="黑体"/>
        </w:rPr>
        <w:t>：</w:t>
      </w:r>
    </w:p>
    <w:p w:rsidR="00314287" w:rsidRPr="00216FD1" w:rsidRDefault="00314287" w:rsidP="003D6A16">
      <w:pPr>
        <w:pStyle w:val="SingleTxtGC"/>
        <w:numPr>
          <w:ilvl w:val="0"/>
          <w:numId w:val="34"/>
        </w:numPr>
        <w:rPr>
          <w:rFonts w:eastAsia="黑体"/>
        </w:rPr>
      </w:pPr>
      <w:r w:rsidRPr="00216FD1">
        <w:rPr>
          <w:rFonts w:eastAsia="黑体"/>
        </w:rPr>
        <w:t>在全国范围内对在原地的</w:t>
      </w:r>
      <w:r w:rsidR="00B95466">
        <w:rPr>
          <w:rFonts w:eastAsia="黑体"/>
        </w:rPr>
        <w:t>移民工人</w:t>
      </w:r>
      <w:r w:rsidRPr="00216FD1">
        <w:rPr>
          <w:rFonts w:eastAsia="黑体"/>
        </w:rPr>
        <w:t>子女和留在缔约国境内的</w:t>
      </w:r>
      <w:r w:rsidR="00B95466">
        <w:rPr>
          <w:rFonts w:eastAsia="黑体"/>
        </w:rPr>
        <w:t>移民工人</w:t>
      </w:r>
      <w:r w:rsidRPr="00216FD1">
        <w:rPr>
          <w:rFonts w:eastAsia="黑体"/>
        </w:rPr>
        <w:t>子女进行研究</w:t>
      </w:r>
      <w:r w:rsidR="00360CF0" w:rsidRPr="00216FD1">
        <w:rPr>
          <w:rFonts w:eastAsia="黑体"/>
        </w:rPr>
        <w:t>，</w:t>
      </w:r>
      <w:r w:rsidRPr="00216FD1">
        <w:rPr>
          <w:rFonts w:eastAsia="黑体"/>
        </w:rPr>
        <w:t>建立这一群体的人口统计资料并确定他们的具体需求</w:t>
      </w:r>
      <w:r w:rsidR="00360CF0" w:rsidRPr="00216FD1">
        <w:rPr>
          <w:rFonts w:eastAsia="黑体"/>
        </w:rPr>
        <w:t>，</w:t>
      </w:r>
      <w:r w:rsidRPr="00216FD1">
        <w:rPr>
          <w:rFonts w:eastAsia="黑体"/>
        </w:rPr>
        <w:t>以便为适当的政府政策和方案提供指导</w:t>
      </w:r>
      <w:r w:rsidR="00360CF0" w:rsidRPr="00216FD1">
        <w:rPr>
          <w:rFonts w:eastAsia="黑体"/>
        </w:rPr>
        <w:t>；</w:t>
      </w:r>
    </w:p>
    <w:p w:rsidR="00314287" w:rsidRPr="00216FD1" w:rsidRDefault="00314287" w:rsidP="003D6A16">
      <w:pPr>
        <w:pStyle w:val="SingleTxtGC"/>
        <w:numPr>
          <w:ilvl w:val="0"/>
          <w:numId w:val="34"/>
        </w:numPr>
        <w:rPr>
          <w:rFonts w:eastAsia="黑体"/>
        </w:rPr>
      </w:pPr>
      <w:r w:rsidRPr="00216FD1">
        <w:rPr>
          <w:rFonts w:eastAsia="黑体"/>
        </w:rPr>
        <w:t>在全国范围内对在原地的</w:t>
      </w:r>
      <w:r w:rsidR="00B95466">
        <w:rPr>
          <w:rFonts w:eastAsia="黑体"/>
        </w:rPr>
        <w:t>移民工人</w:t>
      </w:r>
      <w:r w:rsidRPr="00216FD1">
        <w:rPr>
          <w:rFonts w:eastAsia="黑体"/>
        </w:rPr>
        <w:t>子女和留在加拿大及美国等其他国家的</w:t>
      </w:r>
      <w:r w:rsidR="00B95466">
        <w:rPr>
          <w:rFonts w:eastAsia="黑体"/>
        </w:rPr>
        <w:t>移民工人</w:t>
      </w:r>
      <w:r w:rsidRPr="00216FD1">
        <w:rPr>
          <w:rFonts w:eastAsia="黑体"/>
        </w:rPr>
        <w:t>子女进行研究</w:t>
      </w:r>
      <w:r w:rsidR="00360CF0" w:rsidRPr="00216FD1">
        <w:rPr>
          <w:rFonts w:eastAsia="黑体"/>
        </w:rPr>
        <w:t>；</w:t>
      </w:r>
    </w:p>
    <w:p w:rsidR="00314287" w:rsidRPr="00216FD1" w:rsidRDefault="00314287" w:rsidP="003D6A16">
      <w:pPr>
        <w:pStyle w:val="SingleTxtGC"/>
        <w:numPr>
          <w:ilvl w:val="0"/>
          <w:numId w:val="34"/>
        </w:numPr>
        <w:rPr>
          <w:rFonts w:eastAsia="黑体"/>
        </w:rPr>
      </w:pPr>
      <w:r w:rsidRPr="00216FD1">
        <w:rPr>
          <w:rFonts w:eastAsia="黑体"/>
        </w:rPr>
        <w:t>采取一项全面的战略</w:t>
      </w:r>
      <w:r w:rsidR="00360CF0" w:rsidRPr="00216FD1">
        <w:rPr>
          <w:rFonts w:eastAsia="黑体"/>
        </w:rPr>
        <w:t>，</w:t>
      </w:r>
      <w:r w:rsidRPr="00216FD1">
        <w:rPr>
          <w:rFonts w:eastAsia="黑体"/>
        </w:rPr>
        <w:t>促进和保护圭亚那工人子女和家庭的权利</w:t>
      </w:r>
      <w:r w:rsidR="00360CF0" w:rsidRPr="00216FD1">
        <w:rPr>
          <w:rFonts w:eastAsia="黑体"/>
        </w:rPr>
        <w:t>，</w:t>
      </w:r>
      <w:r w:rsidRPr="00216FD1">
        <w:rPr>
          <w:rFonts w:eastAsia="黑体"/>
        </w:rPr>
        <w:t>尤其是通过教育、创业、培训和社区福利方案</w:t>
      </w:r>
      <w:r w:rsidR="00360CF0" w:rsidRPr="00216FD1">
        <w:rPr>
          <w:rFonts w:eastAsia="黑体"/>
        </w:rPr>
        <w:t>，</w:t>
      </w:r>
      <w:r w:rsidRPr="00216FD1">
        <w:rPr>
          <w:rFonts w:eastAsia="黑体"/>
        </w:rPr>
        <w:t>以及进一步与民间社会行为方合作</w:t>
      </w:r>
      <w:r w:rsidR="00360CF0" w:rsidRPr="00216FD1">
        <w:rPr>
          <w:rFonts w:eastAsia="黑体"/>
        </w:rPr>
        <w:t>；</w:t>
      </w:r>
    </w:p>
    <w:p w:rsidR="00314287" w:rsidRPr="00216FD1" w:rsidRDefault="00314287" w:rsidP="003D6A16">
      <w:pPr>
        <w:pStyle w:val="SingleTxtGC"/>
        <w:numPr>
          <w:ilvl w:val="0"/>
          <w:numId w:val="34"/>
        </w:numPr>
        <w:rPr>
          <w:rFonts w:eastAsia="黑体"/>
        </w:rPr>
      </w:pPr>
      <w:r w:rsidRPr="00216FD1">
        <w:rPr>
          <w:rFonts w:eastAsia="黑体"/>
        </w:rPr>
        <w:t>修订《移民法》</w:t>
      </w:r>
      <w:r w:rsidR="00360CF0" w:rsidRPr="00216FD1">
        <w:rPr>
          <w:rFonts w:eastAsia="黑体"/>
        </w:rPr>
        <w:t>，</w:t>
      </w:r>
      <w:r w:rsidRPr="00216FD1">
        <w:rPr>
          <w:rFonts w:eastAsia="黑体"/>
        </w:rPr>
        <w:t>以保护被禁移民的子女</w:t>
      </w:r>
      <w:r w:rsidR="00360CF0" w:rsidRPr="00216FD1">
        <w:rPr>
          <w:rFonts w:eastAsia="黑体"/>
        </w:rPr>
        <w:t>，</w:t>
      </w:r>
      <w:r w:rsidRPr="00216FD1">
        <w:rPr>
          <w:rFonts w:eastAsia="黑体"/>
        </w:rPr>
        <w:t>包括无人陪伴的儿童</w:t>
      </w:r>
      <w:r w:rsidR="00360CF0" w:rsidRPr="00216FD1">
        <w:rPr>
          <w:rFonts w:eastAsia="黑体"/>
        </w:rPr>
        <w:t>，</w:t>
      </w:r>
      <w:r w:rsidRPr="00216FD1">
        <w:rPr>
          <w:rFonts w:eastAsia="黑体"/>
        </w:rPr>
        <w:t>并确保他们不受歧视</w:t>
      </w:r>
      <w:r w:rsidR="00360CF0" w:rsidRPr="00216FD1">
        <w:rPr>
          <w:rFonts w:eastAsia="黑体"/>
        </w:rPr>
        <w:t>；</w:t>
      </w:r>
    </w:p>
    <w:p w:rsidR="00314287" w:rsidRPr="00D542DC" w:rsidRDefault="00314287" w:rsidP="003D6A16">
      <w:pPr>
        <w:pStyle w:val="SingleTxtGC"/>
        <w:numPr>
          <w:ilvl w:val="0"/>
          <w:numId w:val="34"/>
        </w:numPr>
        <w:rPr>
          <w:rFonts w:eastAsiaTheme="minorEastAsia"/>
        </w:rPr>
      </w:pPr>
      <w:r w:rsidRPr="00216FD1">
        <w:rPr>
          <w:rFonts w:eastAsia="黑体"/>
        </w:rPr>
        <w:t>在下次定期报告中提供资料</w:t>
      </w:r>
      <w:r w:rsidR="00360CF0" w:rsidRPr="00216FD1">
        <w:rPr>
          <w:rFonts w:eastAsia="黑体"/>
        </w:rPr>
        <w:t>，</w:t>
      </w:r>
      <w:r w:rsidRPr="00216FD1">
        <w:rPr>
          <w:rFonts w:eastAsia="黑体"/>
        </w:rPr>
        <w:t>说明为协助圭亚那</w:t>
      </w:r>
      <w:r w:rsidR="00B95466">
        <w:rPr>
          <w:rFonts w:eastAsia="黑体"/>
        </w:rPr>
        <w:t>移民工人</w:t>
      </w:r>
      <w:r w:rsidRPr="00216FD1">
        <w:rPr>
          <w:rFonts w:eastAsia="黑体"/>
        </w:rPr>
        <w:t>在归国后重新安置和重新融入社会</w:t>
      </w:r>
      <w:r w:rsidR="00360CF0" w:rsidRPr="00216FD1">
        <w:rPr>
          <w:rFonts w:eastAsia="黑体"/>
        </w:rPr>
        <w:t>，</w:t>
      </w:r>
      <w:r w:rsidRPr="00216FD1">
        <w:rPr>
          <w:rFonts w:eastAsia="黑体"/>
        </w:rPr>
        <w:t>包括与留在圭亚那和</w:t>
      </w:r>
      <w:r w:rsidR="00360CF0" w:rsidRPr="00216FD1">
        <w:rPr>
          <w:rFonts w:eastAsia="黑体"/>
        </w:rPr>
        <w:t>/</w:t>
      </w:r>
      <w:r w:rsidRPr="00216FD1">
        <w:rPr>
          <w:rFonts w:eastAsia="黑体"/>
        </w:rPr>
        <w:t>或美国的子女团聚所采取的措施。</w:t>
      </w:r>
    </w:p>
    <w:p w:rsidR="00314287" w:rsidRPr="00D542DC" w:rsidRDefault="00314287" w:rsidP="003D6A16">
      <w:pPr>
        <w:pStyle w:val="H23GC"/>
      </w:pPr>
      <w:r w:rsidRPr="00D542DC">
        <w:tab/>
      </w:r>
      <w:r w:rsidRPr="00D542DC">
        <w:tab/>
      </w:r>
      <w:r w:rsidRPr="00D542DC">
        <w:t>与过境国和目的地国的国际合作</w:t>
      </w:r>
    </w:p>
    <w:p w:rsidR="00314287" w:rsidRPr="00D542DC" w:rsidRDefault="00384FEB" w:rsidP="00314287">
      <w:pPr>
        <w:pStyle w:val="SingleTxtGC"/>
        <w:rPr>
          <w:rFonts w:eastAsiaTheme="minorEastAsia"/>
        </w:rPr>
      </w:pPr>
      <w:r>
        <w:rPr>
          <w:rFonts w:eastAsiaTheme="minorEastAsia"/>
        </w:rPr>
        <w:t>5</w:t>
      </w:r>
      <w:r w:rsidR="00360CF0">
        <w:rPr>
          <w:rFonts w:eastAsiaTheme="minorEastAsia"/>
        </w:rPr>
        <w:t>4.</w:t>
      </w:r>
      <w:r w:rsidR="00314287" w:rsidRPr="00D542DC">
        <w:rPr>
          <w:rFonts w:eastAsiaTheme="minorEastAsia"/>
        </w:rPr>
        <w:tab/>
      </w:r>
      <w:r w:rsidR="00314287" w:rsidRPr="00D542DC">
        <w:rPr>
          <w:rFonts w:eastAsiaTheme="minorEastAsia"/>
        </w:rPr>
        <w:t>委员会赞赏地注意到缔约国继续参与加强合作和伙伴关系</w:t>
      </w:r>
      <w:r w:rsidR="00360CF0">
        <w:rPr>
          <w:rFonts w:eastAsiaTheme="minorEastAsia"/>
        </w:rPr>
        <w:t>，</w:t>
      </w:r>
      <w:r w:rsidR="00314287" w:rsidRPr="00D542DC">
        <w:rPr>
          <w:rFonts w:eastAsiaTheme="minorEastAsia"/>
        </w:rPr>
        <w:t>以处理该区域混杂移徙的复杂现象</w:t>
      </w:r>
      <w:r w:rsidR="00360CF0">
        <w:rPr>
          <w:rFonts w:eastAsiaTheme="minorEastAsia"/>
        </w:rPr>
        <w:t>，</w:t>
      </w:r>
      <w:r w:rsidR="00314287" w:rsidRPr="00D542DC">
        <w:rPr>
          <w:rFonts w:eastAsiaTheme="minorEastAsia"/>
        </w:rPr>
        <w:t>包括参与加勒比移徙磋商倡议。然而</w:t>
      </w:r>
      <w:r w:rsidR="00360CF0">
        <w:rPr>
          <w:rFonts w:eastAsiaTheme="minorEastAsia"/>
        </w:rPr>
        <w:t>，</w:t>
      </w:r>
      <w:r w:rsidR="00314287" w:rsidRPr="00D542DC">
        <w:rPr>
          <w:rFonts w:eastAsiaTheme="minorEastAsia"/>
        </w:rPr>
        <w:t>委员会对缺乏缔约国与过境国和目的地国缔结的双边协定的信息感到遗憾</w:t>
      </w:r>
      <w:r w:rsidR="00360CF0">
        <w:rPr>
          <w:rFonts w:eastAsiaTheme="minorEastAsia"/>
        </w:rPr>
        <w:t>，</w:t>
      </w:r>
      <w:r w:rsidR="00314287" w:rsidRPr="00D542DC">
        <w:rPr>
          <w:rFonts w:eastAsiaTheme="minorEastAsia"/>
        </w:rPr>
        <w:t>并对加勒比共同体单一市场和经济体下的自由流动政策仅促进技术人员自由流动</w:t>
      </w:r>
      <w:r w:rsidR="00360CF0">
        <w:rPr>
          <w:rFonts w:eastAsiaTheme="minorEastAsia"/>
        </w:rPr>
        <w:t>，</w:t>
      </w:r>
      <w:r w:rsidR="00314287" w:rsidRPr="00D542DC">
        <w:rPr>
          <w:rFonts w:eastAsiaTheme="minorEastAsia"/>
        </w:rPr>
        <w:t>而非促进《公约》所保障的权利表示关切。</w:t>
      </w:r>
    </w:p>
    <w:p w:rsidR="00314287" w:rsidRPr="00A0188F" w:rsidRDefault="00384FEB" w:rsidP="00314287">
      <w:pPr>
        <w:pStyle w:val="SingleTxtGC"/>
        <w:rPr>
          <w:rFonts w:eastAsia="黑体"/>
        </w:rPr>
      </w:pPr>
      <w:r w:rsidRPr="00A0188F">
        <w:rPr>
          <w:rFonts w:eastAsia="黑体"/>
        </w:rPr>
        <w:t>5</w:t>
      </w:r>
      <w:r w:rsidR="00360CF0" w:rsidRPr="00A0188F">
        <w:rPr>
          <w:rFonts w:eastAsia="黑体"/>
        </w:rPr>
        <w:t>5.</w:t>
      </w:r>
      <w:r w:rsidR="00314287" w:rsidRPr="00A0188F">
        <w:rPr>
          <w:rFonts w:eastAsia="黑体"/>
        </w:rPr>
        <w:tab/>
      </w:r>
      <w:r w:rsidR="00314287" w:rsidRPr="00A0188F">
        <w:rPr>
          <w:rFonts w:eastAsia="黑体"/>
        </w:rPr>
        <w:t>委员会建议缔约国</w:t>
      </w:r>
      <w:r w:rsidR="00360CF0" w:rsidRPr="00A0188F">
        <w:rPr>
          <w:rFonts w:eastAsia="黑体"/>
        </w:rPr>
        <w:t>：</w:t>
      </w:r>
    </w:p>
    <w:p w:rsidR="00314287" w:rsidRPr="00A0188F" w:rsidRDefault="00314287" w:rsidP="003D6A16">
      <w:pPr>
        <w:pStyle w:val="SingleTxtGC"/>
        <w:numPr>
          <w:ilvl w:val="0"/>
          <w:numId w:val="36"/>
        </w:numPr>
        <w:rPr>
          <w:rFonts w:eastAsia="黑体"/>
        </w:rPr>
      </w:pPr>
      <w:r w:rsidRPr="00A0188F">
        <w:rPr>
          <w:rFonts w:eastAsia="黑体"/>
        </w:rPr>
        <w:t>按照区域协定</w:t>
      </w:r>
      <w:r w:rsidR="00360CF0" w:rsidRPr="00A0188F">
        <w:rPr>
          <w:rFonts w:eastAsia="黑体"/>
        </w:rPr>
        <w:t>，</w:t>
      </w:r>
      <w:r w:rsidRPr="00A0188F">
        <w:rPr>
          <w:rFonts w:eastAsia="黑体"/>
        </w:rPr>
        <w:t>充分落实适当的领事和其他服务</w:t>
      </w:r>
      <w:r w:rsidR="00360CF0" w:rsidRPr="00A0188F">
        <w:rPr>
          <w:rFonts w:eastAsia="黑体"/>
        </w:rPr>
        <w:t>；</w:t>
      </w:r>
    </w:p>
    <w:p w:rsidR="00314287" w:rsidRPr="00A0188F" w:rsidRDefault="00314287" w:rsidP="003D6A16">
      <w:pPr>
        <w:pStyle w:val="SingleTxtGC"/>
        <w:numPr>
          <w:ilvl w:val="0"/>
          <w:numId w:val="36"/>
        </w:numPr>
        <w:rPr>
          <w:rFonts w:eastAsia="黑体"/>
        </w:rPr>
      </w:pPr>
      <w:r w:rsidRPr="00A0188F">
        <w:rPr>
          <w:rFonts w:eastAsia="黑体"/>
        </w:rPr>
        <w:t>加强与该区域国家的双边合作</w:t>
      </w:r>
      <w:r w:rsidR="00360CF0" w:rsidRPr="00A0188F">
        <w:rPr>
          <w:rFonts w:eastAsia="黑体"/>
        </w:rPr>
        <w:t>，</w:t>
      </w:r>
      <w:r w:rsidRPr="00A0188F">
        <w:rPr>
          <w:rFonts w:eastAsia="黑体"/>
        </w:rPr>
        <w:t>以实施《公约》</w:t>
      </w:r>
      <w:r w:rsidR="00360CF0" w:rsidRPr="00A0188F">
        <w:rPr>
          <w:rFonts w:eastAsia="黑体"/>
        </w:rPr>
        <w:t>；</w:t>
      </w:r>
    </w:p>
    <w:p w:rsidR="00314287" w:rsidRPr="00D542DC" w:rsidRDefault="00314287" w:rsidP="003D6A16">
      <w:pPr>
        <w:pStyle w:val="SingleTxtGC"/>
        <w:numPr>
          <w:ilvl w:val="0"/>
          <w:numId w:val="36"/>
        </w:numPr>
        <w:rPr>
          <w:rFonts w:eastAsiaTheme="minorEastAsia"/>
        </w:rPr>
      </w:pPr>
      <w:r w:rsidRPr="00A0188F">
        <w:rPr>
          <w:rFonts w:eastAsia="黑体"/>
        </w:rPr>
        <w:t>确保与劳务移民有关的双边和多边协定不歧视</w:t>
      </w:r>
      <w:r w:rsidR="00B95466">
        <w:rPr>
          <w:rFonts w:eastAsia="黑体"/>
        </w:rPr>
        <w:t>移民工人</w:t>
      </w:r>
      <w:r w:rsidR="00360CF0" w:rsidRPr="00A0188F">
        <w:rPr>
          <w:rFonts w:eastAsia="黑体"/>
        </w:rPr>
        <w:t>，</w:t>
      </w:r>
      <w:r w:rsidRPr="00A0188F">
        <w:rPr>
          <w:rFonts w:eastAsia="黑体"/>
        </w:rPr>
        <w:t>并具体涉及人权问题</w:t>
      </w:r>
      <w:r w:rsidR="00360CF0" w:rsidRPr="00A0188F">
        <w:rPr>
          <w:rFonts w:eastAsia="黑体"/>
        </w:rPr>
        <w:t>，</w:t>
      </w:r>
      <w:r w:rsidRPr="00A0188F">
        <w:rPr>
          <w:rFonts w:eastAsia="黑体"/>
        </w:rPr>
        <w:t>包括</w:t>
      </w:r>
      <w:r w:rsidR="00B95466">
        <w:rPr>
          <w:rFonts w:eastAsia="黑体"/>
        </w:rPr>
        <w:t>移民工人</w:t>
      </w:r>
      <w:r w:rsidRPr="00A0188F">
        <w:rPr>
          <w:rFonts w:eastAsia="黑体"/>
        </w:rPr>
        <w:t>获得医疗保健和社会保护问题。</w:t>
      </w:r>
    </w:p>
    <w:p w:rsidR="00314287" w:rsidRPr="00D542DC" w:rsidRDefault="00314287" w:rsidP="003D6A16">
      <w:pPr>
        <w:pStyle w:val="H23GC"/>
      </w:pPr>
      <w:r w:rsidRPr="00D542DC">
        <w:tab/>
      </w:r>
      <w:r w:rsidRPr="00D542DC">
        <w:tab/>
      </w:r>
      <w:r w:rsidRPr="00D542DC">
        <w:t>返回和重新融入社会</w:t>
      </w:r>
    </w:p>
    <w:p w:rsidR="00314287" w:rsidRPr="00D542DC" w:rsidRDefault="00384FEB" w:rsidP="00314287">
      <w:pPr>
        <w:pStyle w:val="SingleTxtGC"/>
        <w:rPr>
          <w:rFonts w:eastAsiaTheme="minorEastAsia"/>
        </w:rPr>
      </w:pPr>
      <w:r>
        <w:rPr>
          <w:rFonts w:eastAsiaTheme="minorEastAsia"/>
        </w:rPr>
        <w:t>5</w:t>
      </w:r>
      <w:r w:rsidR="00360CF0">
        <w:rPr>
          <w:rFonts w:eastAsiaTheme="minorEastAsia"/>
        </w:rPr>
        <w:t>6.</w:t>
      </w:r>
      <w:r w:rsidR="00314287" w:rsidRPr="00D542DC">
        <w:rPr>
          <w:rFonts w:eastAsiaTheme="minorEastAsia"/>
        </w:rPr>
        <w:tab/>
      </w:r>
      <w:r w:rsidR="00314287" w:rsidRPr="00D542DC">
        <w:rPr>
          <w:rFonts w:eastAsiaTheme="minorEastAsia"/>
        </w:rPr>
        <w:t>委员会注意到</w:t>
      </w:r>
      <w:r w:rsidR="00360CF0">
        <w:rPr>
          <w:rFonts w:eastAsiaTheme="minorEastAsia"/>
        </w:rPr>
        <w:t>，</w:t>
      </w:r>
      <w:r w:rsidR="00314287" w:rsidRPr="00D542DC">
        <w:rPr>
          <w:rFonts w:eastAsiaTheme="minorEastAsia"/>
        </w:rPr>
        <w:t>许多圭亚那人被加拿大、美国和英国驱逐出境</w:t>
      </w:r>
      <w:r w:rsidR="00360CF0">
        <w:rPr>
          <w:rFonts w:eastAsiaTheme="minorEastAsia"/>
        </w:rPr>
        <w:t>，</w:t>
      </w:r>
      <w:r w:rsidR="00314287" w:rsidRPr="00D542DC">
        <w:rPr>
          <w:rFonts w:eastAsiaTheme="minorEastAsia"/>
        </w:rPr>
        <w:t>此类人员在缔约国面临歧视和负面的刻板形象</w:t>
      </w:r>
      <w:r w:rsidR="00360CF0">
        <w:rPr>
          <w:rFonts w:eastAsiaTheme="minorEastAsia"/>
        </w:rPr>
        <w:t>，</w:t>
      </w:r>
      <w:r w:rsidR="00314287" w:rsidRPr="00D542DC">
        <w:rPr>
          <w:rFonts w:eastAsiaTheme="minorEastAsia"/>
        </w:rPr>
        <w:t>被视为对犯罪率上升负有责任。委员会感到遗憾的是</w:t>
      </w:r>
      <w:r w:rsidR="00360CF0">
        <w:rPr>
          <w:rFonts w:eastAsiaTheme="minorEastAsia"/>
        </w:rPr>
        <w:t>，</w:t>
      </w:r>
      <w:r w:rsidR="00314287" w:rsidRPr="00D542DC">
        <w:rPr>
          <w:rFonts w:eastAsiaTheme="minorEastAsia"/>
        </w:rPr>
        <w:t>缺乏关于缔约国为接收和帮助此类人员所采取措施的资料</w:t>
      </w:r>
      <w:r w:rsidR="00360CF0">
        <w:rPr>
          <w:rFonts w:eastAsiaTheme="minorEastAsia"/>
        </w:rPr>
        <w:t>，</w:t>
      </w:r>
      <w:r w:rsidR="00314287" w:rsidRPr="00D542DC">
        <w:rPr>
          <w:rFonts w:eastAsiaTheme="minorEastAsia"/>
        </w:rPr>
        <w:t>以及为保护返回的圭亚那移民及其家庭成员的权利和促进他们融入社会所采取步骤的资料。</w:t>
      </w:r>
    </w:p>
    <w:p w:rsidR="00314287" w:rsidRPr="00A0188F" w:rsidRDefault="00384FEB" w:rsidP="00314287">
      <w:pPr>
        <w:pStyle w:val="SingleTxtGC"/>
        <w:rPr>
          <w:rFonts w:eastAsia="黑体"/>
        </w:rPr>
      </w:pPr>
      <w:r w:rsidRPr="00A0188F">
        <w:rPr>
          <w:rFonts w:eastAsia="黑体"/>
        </w:rPr>
        <w:t>5</w:t>
      </w:r>
      <w:r w:rsidR="00360CF0" w:rsidRPr="00A0188F">
        <w:rPr>
          <w:rFonts w:eastAsia="黑体"/>
        </w:rPr>
        <w:t>7.</w:t>
      </w:r>
      <w:r w:rsidR="00314287" w:rsidRPr="00A0188F">
        <w:rPr>
          <w:rFonts w:eastAsia="黑体"/>
        </w:rPr>
        <w:tab/>
      </w:r>
      <w:r w:rsidR="00314287" w:rsidRPr="00A0188F">
        <w:rPr>
          <w:rFonts w:eastAsia="黑体"/>
        </w:rPr>
        <w:t>委员会建议缔约国按照《公约》第</w:t>
      </w:r>
      <w:r w:rsidRPr="00A0188F">
        <w:rPr>
          <w:rFonts w:eastAsia="黑体"/>
        </w:rPr>
        <w:t>67</w:t>
      </w:r>
      <w:r w:rsidR="00314287" w:rsidRPr="00A0188F">
        <w:rPr>
          <w:rFonts w:eastAsia="黑体"/>
        </w:rPr>
        <w:t>条的规定</w:t>
      </w:r>
      <w:r w:rsidR="00360CF0" w:rsidRPr="00A0188F">
        <w:rPr>
          <w:rFonts w:eastAsia="黑体"/>
        </w:rPr>
        <w:t>，</w:t>
      </w:r>
      <w:r w:rsidR="00314287" w:rsidRPr="00A0188F">
        <w:rPr>
          <w:rFonts w:eastAsia="黑体"/>
        </w:rPr>
        <w:t>采取措施</w:t>
      </w:r>
      <w:r w:rsidR="00360CF0" w:rsidRPr="00A0188F">
        <w:rPr>
          <w:rFonts w:eastAsia="黑体"/>
        </w:rPr>
        <w:t>，</w:t>
      </w:r>
      <w:r w:rsidR="00314287" w:rsidRPr="00A0188F">
        <w:rPr>
          <w:rFonts w:eastAsia="黑体"/>
        </w:rPr>
        <w:t>充分确保缔约国境内的圭亚那</w:t>
      </w:r>
      <w:r w:rsidR="00B95466">
        <w:rPr>
          <w:rFonts w:eastAsia="黑体"/>
        </w:rPr>
        <w:t>移民工人</w:t>
      </w:r>
      <w:r w:rsidR="00314287" w:rsidRPr="00A0188F">
        <w:rPr>
          <w:rFonts w:eastAsia="黑体"/>
        </w:rPr>
        <w:t>及其家庭成员重新融入社会</w:t>
      </w:r>
      <w:r w:rsidR="00360CF0" w:rsidRPr="00A0188F">
        <w:rPr>
          <w:rFonts w:eastAsia="黑体"/>
        </w:rPr>
        <w:t>，</w:t>
      </w:r>
      <w:r w:rsidR="00314287" w:rsidRPr="00A0188F">
        <w:rPr>
          <w:rFonts w:eastAsia="黑体"/>
        </w:rPr>
        <w:t>不因其目的地国的驱逐或递解出境原因而受到歧视。委员会建议针对这一被迫返回者群体的公共政策和方案包含被劳动市场接纳、家庭重返社会、社会服务和心理健康支持的规定。</w:t>
      </w:r>
    </w:p>
    <w:p w:rsidR="00314287" w:rsidRPr="00D542DC" w:rsidRDefault="00314287" w:rsidP="003D6A16">
      <w:pPr>
        <w:pStyle w:val="H23GC"/>
      </w:pPr>
      <w:r w:rsidRPr="00D542DC">
        <w:tab/>
      </w:r>
      <w:r w:rsidR="00360CF0">
        <w:t>6.</w:t>
      </w:r>
      <w:r w:rsidRPr="00D542DC">
        <w:tab/>
      </w:r>
      <w:r w:rsidRPr="00D542DC">
        <w:t>传播和后续行动</w:t>
      </w:r>
    </w:p>
    <w:p w:rsidR="00314287" w:rsidRPr="00D542DC" w:rsidRDefault="00314287" w:rsidP="003D6A16">
      <w:pPr>
        <w:pStyle w:val="H23GC"/>
      </w:pPr>
      <w:r w:rsidRPr="00D542DC">
        <w:tab/>
      </w:r>
      <w:r w:rsidRPr="00D542DC">
        <w:tab/>
      </w:r>
      <w:r w:rsidRPr="00D542DC">
        <w:t>传播</w:t>
      </w:r>
    </w:p>
    <w:p w:rsidR="00314287" w:rsidRPr="00A0188F" w:rsidRDefault="00384FEB" w:rsidP="00314287">
      <w:pPr>
        <w:pStyle w:val="SingleTxtGC"/>
        <w:rPr>
          <w:rFonts w:eastAsia="黑体"/>
        </w:rPr>
      </w:pPr>
      <w:r w:rsidRPr="00A0188F">
        <w:rPr>
          <w:rFonts w:eastAsia="黑体"/>
        </w:rPr>
        <w:t>5</w:t>
      </w:r>
      <w:r w:rsidR="00360CF0" w:rsidRPr="00A0188F">
        <w:rPr>
          <w:rFonts w:eastAsia="黑体"/>
        </w:rPr>
        <w:t>8.</w:t>
      </w:r>
      <w:r w:rsidR="00314287" w:rsidRPr="00A0188F">
        <w:rPr>
          <w:rFonts w:eastAsia="黑体"/>
        </w:rPr>
        <w:tab/>
      </w:r>
      <w:r w:rsidR="00314287" w:rsidRPr="00A0188F">
        <w:rPr>
          <w:rFonts w:eastAsia="黑体"/>
        </w:rPr>
        <w:t>委员会请缔约国确保以其官方语言向包括政府部委、立法机关、司法机关和相关地方主管部门在内的各级相关国家机构以及非政府组织和其他民间社会成员及时传播本结论性意见。</w:t>
      </w:r>
    </w:p>
    <w:p w:rsidR="00314287" w:rsidRPr="00D542DC" w:rsidRDefault="00314287" w:rsidP="003D6A16">
      <w:pPr>
        <w:pStyle w:val="H23GC"/>
      </w:pPr>
      <w:r w:rsidRPr="00D542DC">
        <w:tab/>
      </w:r>
      <w:r w:rsidRPr="00D542DC">
        <w:tab/>
      </w:r>
      <w:r w:rsidRPr="00D542DC">
        <w:t>技术援助</w:t>
      </w:r>
    </w:p>
    <w:p w:rsidR="00314287" w:rsidRPr="00A0188F" w:rsidRDefault="00384FEB" w:rsidP="00314287">
      <w:pPr>
        <w:pStyle w:val="SingleTxtGC"/>
        <w:rPr>
          <w:rFonts w:eastAsia="黑体"/>
        </w:rPr>
      </w:pPr>
      <w:r w:rsidRPr="00A0188F">
        <w:rPr>
          <w:rFonts w:eastAsia="黑体"/>
        </w:rPr>
        <w:t>5</w:t>
      </w:r>
      <w:r w:rsidR="00360CF0" w:rsidRPr="00A0188F">
        <w:rPr>
          <w:rFonts w:eastAsia="黑体"/>
        </w:rPr>
        <w:t>9.</w:t>
      </w:r>
      <w:r w:rsidR="00314287" w:rsidRPr="00A0188F">
        <w:rPr>
          <w:rFonts w:eastAsia="黑体"/>
        </w:rPr>
        <w:tab/>
      </w:r>
      <w:r w:rsidR="00314287" w:rsidRPr="00A0188F">
        <w:rPr>
          <w:rFonts w:eastAsia="黑体"/>
        </w:rPr>
        <w:t>委员会建议缔约国按照《</w:t>
      </w:r>
      <w:r w:rsidRPr="00A0188F">
        <w:rPr>
          <w:rFonts w:eastAsia="黑体"/>
        </w:rPr>
        <w:t>2</w:t>
      </w:r>
      <w:r w:rsidR="00314287" w:rsidRPr="00A0188F">
        <w:rPr>
          <w:rFonts w:eastAsia="黑体"/>
        </w:rPr>
        <w:t>0</w:t>
      </w:r>
      <w:r w:rsidRPr="00A0188F">
        <w:rPr>
          <w:rFonts w:eastAsia="黑体"/>
        </w:rPr>
        <w:t>3</w:t>
      </w:r>
      <w:r w:rsidR="00314287" w:rsidRPr="00A0188F">
        <w:rPr>
          <w:rFonts w:eastAsia="黑体"/>
        </w:rPr>
        <w:t>0</w:t>
      </w:r>
      <w:r w:rsidR="00314287" w:rsidRPr="00A0188F">
        <w:rPr>
          <w:rFonts w:eastAsia="黑体"/>
        </w:rPr>
        <w:t>年可持续发展议程》</w:t>
      </w:r>
      <w:r w:rsidR="00360CF0" w:rsidRPr="00A0188F">
        <w:rPr>
          <w:rFonts w:eastAsia="黑体"/>
        </w:rPr>
        <w:t>，</w:t>
      </w:r>
      <w:r w:rsidR="00314287" w:rsidRPr="00A0188F">
        <w:rPr>
          <w:rFonts w:eastAsia="黑体"/>
        </w:rPr>
        <w:t>利用国际援助落实本结论性意见所载的建议。</w:t>
      </w:r>
    </w:p>
    <w:p w:rsidR="00314287" w:rsidRPr="00D542DC" w:rsidRDefault="00314287" w:rsidP="003D6A16">
      <w:pPr>
        <w:pStyle w:val="H23GC"/>
      </w:pPr>
      <w:r w:rsidRPr="00D542DC">
        <w:tab/>
      </w:r>
      <w:r w:rsidRPr="00D542DC">
        <w:tab/>
      </w:r>
      <w:r w:rsidRPr="00D542DC">
        <w:t>下次定期报告</w:t>
      </w:r>
    </w:p>
    <w:p w:rsidR="00A740A1" w:rsidRPr="00050456" w:rsidRDefault="00384FEB" w:rsidP="00314287">
      <w:pPr>
        <w:pStyle w:val="SingleTxtGC"/>
        <w:rPr>
          <w:rFonts w:eastAsia="黑体"/>
          <w:b/>
          <w:bCs/>
        </w:rPr>
      </w:pPr>
      <w:r w:rsidRPr="00050456">
        <w:rPr>
          <w:rFonts w:eastAsia="黑体"/>
        </w:rPr>
        <w:t>6</w:t>
      </w:r>
      <w:r w:rsidR="00360CF0" w:rsidRPr="00050456">
        <w:rPr>
          <w:rFonts w:eastAsia="黑体"/>
        </w:rPr>
        <w:t>0.</w:t>
      </w:r>
      <w:r w:rsidR="00314287" w:rsidRPr="00050456">
        <w:rPr>
          <w:rFonts w:eastAsia="黑体"/>
        </w:rPr>
        <w:tab/>
      </w:r>
      <w:r w:rsidR="00314287" w:rsidRPr="00050456">
        <w:rPr>
          <w:rFonts w:eastAsia="黑体"/>
        </w:rPr>
        <w:t>委员会请缔约国在</w:t>
      </w:r>
      <w:r w:rsidRPr="00050456">
        <w:rPr>
          <w:rFonts w:eastAsia="黑体"/>
        </w:rPr>
        <w:t>2</w:t>
      </w:r>
      <w:r w:rsidR="00314287" w:rsidRPr="00050456">
        <w:rPr>
          <w:rFonts w:eastAsia="黑体"/>
        </w:rPr>
        <w:t>0</w:t>
      </w:r>
      <w:r w:rsidRPr="00050456">
        <w:rPr>
          <w:rFonts w:eastAsia="黑体"/>
        </w:rPr>
        <w:t>23</w:t>
      </w:r>
      <w:r w:rsidR="00314287" w:rsidRPr="00050456">
        <w:rPr>
          <w:rFonts w:eastAsia="黑体"/>
        </w:rPr>
        <w:t>年</w:t>
      </w:r>
      <w:r w:rsidRPr="00050456">
        <w:rPr>
          <w:rFonts w:eastAsia="黑体"/>
        </w:rPr>
        <w:t>5</w:t>
      </w:r>
      <w:r w:rsidR="00314287" w:rsidRPr="00050456">
        <w:rPr>
          <w:rFonts w:eastAsia="黑体"/>
        </w:rPr>
        <w:t>月</w:t>
      </w:r>
      <w:r w:rsidRPr="00050456">
        <w:rPr>
          <w:rFonts w:eastAsia="黑体"/>
        </w:rPr>
        <w:t>1</w:t>
      </w:r>
      <w:r w:rsidR="00314287" w:rsidRPr="00050456">
        <w:rPr>
          <w:rFonts w:eastAsia="黑体"/>
        </w:rPr>
        <w:t>日之前提交第二次定期报告。在提交第二次定期报告时</w:t>
      </w:r>
      <w:r w:rsidR="00360CF0" w:rsidRPr="00050456">
        <w:rPr>
          <w:rFonts w:eastAsia="黑体"/>
        </w:rPr>
        <w:t>，</w:t>
      </w:r>
      <w:r w:rsidR="00314287" w:rsidRPr="00050456">
        <w:rPr>
          <w:rFonts w:eastAsia="黑体"/>
        </w:rPr>
        <w:t>缔约国不妨遵循简化报告程序。委员会提请缔约国注意其条约专要协调准则</w:t>
      </w:r>
      <w:r w:rsidR="00360CF0" w:rsidRPr="00050456">
        <w:rPr>
          <w:rFonts w:eastAsia="黑体"/>
        </w:rPr>
        <w:t>(</w:t>
      </w:r>
      <w:r w:rsidRPr="00050456">
        <w:rPr>
          <w:rFonts w:eastAsia="黑体"/>
        </w:rPr>
        <w:t>HRI</w:t>
      </w:r>
      <w:r w:rsidR="00360CF0" w:rsidRPr="00050456">
        <w:rPr>
          <w:rFonts w:eastAsia="黑体"/>
        </w:rPr>
        <w:t>/</w:t>
      </w:r>
      <w:r w:rsidRPr="00050456">
        <w:rPr>
          <w:rFonts w:eastAsia="黑体"/>
        </w:rPr>
        <w:t>GEN</w:t>
      </w:r>
      <w:r w:rsidR="00314287" w:rsidRPr="00050456">
        <w:rPr>
          <w:rFonts w:eastAsia="黑体"/>
        </w:rPr>
        <w:t>.</w:t>
      </w:r>
      <w:r w:rsidRPr="00050456">
        <w:rPr>
          <w:rFonts w:eastAsia="黑体"/>
        </w:rPr>
        <w:t>2</w:t>
      </w:r>
      <w:r w:rsidR="00360CF0" w:rsidRPr="00050456">
        <w:rPr>
          <w:rFonts w:eastAsia="黑体"/>
        </w:rPr>
        <w:t>/</w:t>
      </w:r>
      <w:r w:rsidRPr="00050456">
        <w:rPr>
          <w:rFonts w:eastAsia="黑体"/>
        </w:rPr>
        <w:t>Rev</w:t>
      </w:r>
      <w:r w:rsidR="00314287" w:rsidRPr="00050456">
        <w:rPr>
          <w:rFonts w:eastAsia="黑体"/>
        </w:rPr>
        <w:t>.</w:t>
      </w:r>
      <w:r w:rsidRPr="00050456">
        <w:rPr>
          <w:rFonts w:eastAsia="黑体"/>
        </w:rPr>
        <w:t>6</w:t>
      </w:r>
      <w:r w:rsidR="00360CF0" w:rsidRPr="00050456">
        <w:rPr>
          <w:rFonts w:eastAsia="黑体"/>
        </w:rPr>
        <w:t>)</w:t>
      </w:r>
      <w:r w:rsidR="00314287" w:rsidRPr="00050456">
        <w:rPr>
          <w:rFonts w:eastAsia="黑体"/>
        </w:rPr>
        <w:t>。</w:t>
      </w:r>
    </w:p>
    <w:p w:rsidR="00314287" w:rsidRDefault="00314287" w:rsidP="00314287">
      <w:pPr>
        <w:spacing w:before="120"/>
        <w:rPr>
          <w:b/>
          <w:bCs/>
        </w:rPr>
      </w:pPr>
    </w:p>
    <w:p w:rsidR="00314287" w:rsidRPr="00314287" w:rsidRDefault="00314287" w:rsidP="0031428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14287" w:rsidRPr="00314287"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CF0" w:rsidRPr="000D319F" w:rsidRDefault="00360CF0" w:rsidP="000D319F">
      <w:pPr>
        <w:pStyle w:val="af0"/>
        <w:spacing w:after="240"/>
        <w:ind w:left="907"/>
        <w:rPr>
          <w:rFonts w:asciiTheme="majorBidi" w:eastAsia="宋体" w:hAnsiTheme="majorBidi" w:cstheme="majorBidi"/>
          <w:sz w:val="21"/>
          <w:szCs w:val="21"/>
          <w:lang w:val="en-US"/>
        </w:rPr>
      </w:pPr>
    </w:p>
    <w:p w:rsidR="00360CF0" w:rsidRPr="000D319F" w:rsidRDefault="00360CF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0CF0" w:rsidRPr="000D319F" w:rsidRDefault="00360CF0" w:rsidP="000D319F">
      <w:pPr>
        <w:pStyle w:val="af0"/>
      </w:pPr>
    </w:p>
  </w:endnote>
  <w:endnote w:type="continuationNotice" w:id="1">
    <w:p w:rsidR="00360CF0" w:rsidRDefault="00360C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0" w:rsidRPr="00231A77" w:rsidRDefault="00360CF0" w:rsidP="00231A7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5AFE">
      <w:rPr>
        <w:rStyle w:val="af2"/>
        <w:noProof/>
      </w:rPr>
      <w:t>10</w:t>
    </w:r>
    <w:r>
      <w:rPr>
        <w:rStyle w:val="af2"/>
      </w:rPr>
      <w:fldChar w:fldCharType="end"/>
    </w:r>
    <w:r>
      <w:rPr>
        <w:rStyle w:val="af2"/>
      </w:rPr>
      <w:tab/>
    </w:r>
    <w:r w:rsidRPr="00231A77">
      <w:rPr>
        <w:rStyle w:val="af2"/>
        <w:b w:val="0"/>
        <w:snapToGrid w:val="0"/>
        <w:sz w:val="16"/>
      </w:rPr>
      <w:t>GE.18-08106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0" w:rsidRPr="00231A77" w:rsidRDefault="00360CF0" w:rsidP="00231A77">
    <w:pPr>
      <w:pStyle w:val="af0"/>
      <w:tabs>
        <w:tab w:val="clear" w:pos="431"/>
        <w:tab w:val="right" w:pos="9638"/>
      </w:tabs>
      <w:rPr>
        <w:rStyle w:val="af2"/>
      </w:rPr>
    </w:pPr>
    <w:r>
      <w:t>GE.18-08106</w:t>
    </w:r>
    <w:r>
      <w:tab/>
    </w:r>
    <w:r>
      <w:rPr>
        <w:rStyle w:val="af2"/>
      </w:rPr>
      <w:fldChar w:fldCharType="begin"/>
    </w:r>
    <w:r>
      <w:rPr>
        <w:rStyle w:val="af2"/>
      </w:rPr>
      <w:instrText xml:space="preserve"> PAGE  \* MERGEFORMAT </w:instrText>
    </w:r>
    <w:r>
      <w:rPr>
        <w:rStyle w:val="af2"/>
      </w:rPr>
      <w:fldChar w:fldCharType="separate"/>
    </w:r>
    <w:r w:rsidR="003B5AFE">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0" w:rsidRPr="00B55087" w:rsidRDefault="00360CF0" w:rsidP="00384FEB">
    <w:pPr>
      <w:pStyle w:val="af0"/>
      <w:tabs>
        <w:tab w:val="left" w:pos="1701"/>
        <w:tab w:val="left" w:pos="2552"/>
        <w:tab w:val="left" w:pos="8448"/>
      </w:tabs>
      <w:spacing w:before="360"/>
      <w:rPr>
        <w:rFonts w:eastAsiaTheme="minorEastAsia"/>
        <w:b/>
        <w:sz w:val="21"/>
        <w:lang w:eastAsia="zh-CN"/>
      </w:rPr>
    </w:pPr>
    <w:r>
      <w:rPr>
        <w:sz w:val="20"/>
        <w:lang w:eastAsia="zh-CN"/>
      </w:rPr>
      <w:t>GE.18-08106</w:t>
    </w:r>
    <w:r w:rsidRPr="00EE277A">
      <w:rPr>
        <w:sz w:val="20"/>
        <w:lang w:eastAsia="zh-CN"/>
      </w:rPr>
      <w:t xml:space="preserve"> (C)</w:t>
    </w:r>
    <w:r>
      <w:rPr>
        <w:sz w:val="20"/>
        <w:lang w:eastAsia="zh-CN"/>
      </w:rPr>
      <w:tab/>
    </w:r>
    <w:r w:rsidRPr="00231A77">
      <w:rPr>
        <w:rFonts w:eastAsiaTheme="minorEastAsia" w:hint="eastAsia"/>
        <w:sz w:val="20"/>
        <w:lang w:eastAsia="zh-CN"/>
      </w:rPr>
      <w:t>2407</w:t>
    </w:r>
    <w:r>
      <w:rPr>
        <w:sz w:val="20"/>
        <w:lang w:eastAsia="zh-CN"/>
      </w:rPr>
      <w:t>1</w:t>
    </w:r>
    <w:r>
      <w:rPr>
        <w:rFonts w:eastAsiaTheme="minorEastAsia" w:hint="eastAsia"/>
        <w:sz w:val="20"/>
        <w:lang w:eastAsia="zh-CN"/>
      </w:rPr>
      <w:t>8</w:t>
    </w:r>
    <w:r>
      <w:rPr>
        <w:sz w:val="20"/>
        <w:lang w:eastAsia="zh-CN"/>
      </w:rPr>
      <w:tab/>
    </w:r>
    <w:r w:rsidRPr="00C83E46">
      <w:rPr>
        <w:rFonts w:eastAsiaTheme="minorEastAsia" w:hint="eastAsia"/>
        <w:sz w:val="20"/>
        <w:lang w:eastAsia="zh-CN"/>
      </w:rPr>
      <w:t>2</w:t>
    </w:r>
    <w:r w:rsidR="003864E1">
      <w:rPr>
        <w:rFonts w:eastAsiaTheme="minorEastAsia" w:hint="eastAsia"/>
        <w:sz w:val="20"/>
        <w:lang w:eastAsia="zh-CN"/>
      </w:rPr>
      <w:t>5</w:t>
    </w:r>
    <w:r w:rsidRPr="00C83E46">
      <w:rPr>
        <w:rFonts w:eastAsiaTheme="minorEastAsia" w:hint="eastAsia"/>
        <w:sz w:val="20"/>
        <w:lang w:eastAsia="zh-CN"/>
      </w:rPr>
      <w:t>07</w:t>
    </w:r>
    <w:r>
      <w:rPr>
        <w:sz w:val="20"/>
        <w:lang w:eastAsia="zh-CN"/>
      </w:rPr>
      <w:t>1</w:t>
    </w:r>
    <w:r>
      <w:rPr>
        <w:rFonts w:eastAsiaTheme="minorEastAsia" w:hint="eastAsia"/>
        <w:sz w:val="20"/>
        <w:lang w:eastAsia="zh-CN"/>
      </w:rPr>
      <w:t>8</w:t>
    </w:r>
  </w:p>
  <w:p w:rsidR="00360CF0" w:rsidRPr="00487939" w:rsidRDefault="00360CF0" w:rsidP="00384FE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GUY/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CF0" w:rsidRPr="000157B1" w:rsidRDefault="00360CF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0CF0" w:rsidRPr="000157B1" w:rsidRDefault="00360CF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0CF0" w:rsidRDefault="00360CF0"/>
  </w:footnote>
  <w:footnote w:id="2">
    <w:p w:rsidR="00360CF0" w:rsidRDefault="00360CF0" w:rsidP="00314287">
      <w:pPr>
        <w:pStyle w:val="a6"/>
      </w:pPr>
      <w:r w:rsidRPr="008717DD">
        <w:rPr>
          <w:rStyle w:val="a8"/>
          <w:rFonts w:eastAsia="宋体"/>
          <w:szCs w:val="21"/>
          <w:vertAlign w:val="baseline"/>
        </w:rPr>
        <w:tab/>
        <w:t>*</w:t>
      </w:r>
      <w:r w:rsidRPr="00492B41">
        <w:rPr>
          <w:rStyle w:val="a8"/>
          <w:rFonts w:eastAsia="宋体"/>
        </w:rPr>
        <w:tab/>
      </w:r>
      <w:r>
        <w:rPr>
          <w:rFonts w:hint="eastAsia"/>
        </w:rPr>
        <w:t>委员会第二十八届会议</w:t>
      </w:r>
      <w:r w:rsidR="008717DD">
        <w:rPr>
          <w:rFonts w:hint="eastAsia"/>
        </w:rPr>
        <w:t>(</w:t>
      </w:r>
      <w:r w:rsidRPr="00443E0E">
        <w:t>2018</w:t>
      </w:r>
      <w:r>
        <w:rPr>
          <w:rFonts w:hint="eastAsia"/>
        </w:rPr>
        <w:t>年</w:t>
      </w:r>
      <w:r>
        <w:rPr>
          <w:rFonts w:hint="eastAsia"/>
        </w:rPr>
        <w:t>4</w:t>
      </w:r>
      <w:r>
        <w:rPr>
          <w:rFonts w:hint="eastAsia"/>
        </w:rPr>
        <w:t>月</w:t>
      </w:r>
      <w:r>
        <w:rPr>
          <w:rFonts w:hint="eastAsia"/>
        </w:rPr>
        <w:t>9</w:t>
      </w:r>
      <w:r>
        <w:rPr>
          <w:rFonts w:hint="eastAsia"/>
        </w:rPr>
        <w:t>日至</w:t>
      </w:r>
      <w:r>
        <w:rPr>
          <w:rFonts w:hint="eastAsia"/>
        </w:rPr>
        <w:t>20</w:t>
      </w:r>
      <w:r>
        <w:rPr>
          <w:rFonts w:hint="eastAsia"/>
        </w:rPr>
        <w:t>日</w:t>
      </w:r>
      <w:r w:rsidR="008717DD">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0" w:rsidRDefault="00360CF0" w:rsidP="00231A77">
    <w:pPr>
      <w:pStyle w:val="af3"/>
    </w:pPr>
    <w:r>
      <w:t>CMW/C/GUY/CO/1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F0" w:rsidRPr="00202A30" w:rsidRDefault="00360CF0" w:rsidP="00231A77">
    <w:pPr>
      <w:pStyle w:val="af3"/>
      <w:jc w:val="right"/>
    </w:pPr>
    <w:r>
      <w:t>CMW/C/GUY/CO/1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3E25F4"/>
    <w:multiLevelType w:val="hybridMultilevel"/>
    <w:tmpl w:val="AAC03892"/>
    <w:lvl w:ilvl="0" w:tplc="165E81F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0FD64116"/>
    <w:multiLevelType w:val="hybridMultilevel"/>
    <w:tmpl w:val="395A8260"/>
    <w:lvl w:ilvl="0" w:tplc="C32261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5D657D"/>
    <w:multiLevelType w:val="hybridMultilevel"/>
    <w:tmpl w:val="74288BC0"/>
    <w:lvl w:ilvl="0" w:tplc="8AF0BE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15:restartNumberingAfterBreak="0">
    <w:nsid w:val="13747F71"/>
    <w:multiLevelType w:val="hybridMultilevel"/>
    <w:tmpl w:val="AC8E73D0"/>
    <w:lvl w:ilvl="0" w:tplc="D1E037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BF62F3"/>
    <w:multiLevelType w:val="hybridMultilevel"/>
    <w:tmpl w:val="B93E09DE"/>
    <w:lvl w:ilvl="0" w:tplc="FC70F0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716653D"/>
    <w:multiLevelType w:val="hybridMultilevel"/>
    <w:tmpl w:val="94EA54C8"/>
    <w:lvl w:ilvl="0" w:tplc="C90ECC1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15:restartNumberingAfterBreak="0">
    <w:nsid w:val="17E97B5C"/>
    <w:multiLevelType w:val="hybridMultilevel"/>
    <w:tmpl w:val="DFC07964"/>
    <w:lvl w:ilvl="0" w:tplc="E4C4EB4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04406"/>
    <w:multiLevelType w:val="hybridMultilevel"/>
    <w:tmpl w:val="A1524550"/>
    <w:lvl w:ilvl="0" w:tplc="8C8C3E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2845FEB"/>
    <w:multiLevelType w:val="hybridMultilevel"/>
    <w:tmpl w:val="116A911E"/>
    <w:lvl w:ilvl="0" w:tplc="73A893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D3C0DFD"/>
    <w:multiLevelType w:val="hybridMultilevel"/>
    <w:tmpl w:val="A17486EA"/>
    <w:lvl w:ilvl="0" w:tplc="AE2C54A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2D6123C3"/>
    <w:multiLevelType w:val="hybridMultilevel"/>
    <w:tmpl w:val="AB5EB2E4"/>
    <w:lvl w:ilvl="0" w:tplc="CC9E43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2DF84FF9"/>
    <w:multiLevelType w:val="hybridMultilevel"/>
    <w:tmpl w:val="CF8CD3A8"/>
    <w:lvl w:ilvl="0" w:tplc="1010B66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B75BB1"/>
    <w:multiLevelType w:val="hybridMultilevel"/>
    <w:tmpl w:val="C3B447B2"/>
    <w:lvl w:ilvl="0" w:tplc="FAAE827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15:restartNumberingAfterBreak="0">
    <w:nsid w:val="3DAE7F40"/>
    <w:multiLevelType w:val="hybridMultilevel"/>
    <w:tmpl w:val="53EE2A8E"/>
    <w:lvl w:ilvl="0" w:tplc="1120372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15:restartNumberingAfterBreak="0">
    <w:nsid w:val="3EAF6FC1"/>
    <w:multiLevelType w:val="hybridMultilevel"/>
    <w:tmpl w:val="3B80067E"/>
    <w:lvl w:ilvl="0" w:tplc="0B9CE0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532E6A"/>
    <w:multiLevelType w:val="hybridMultilevel"/>
    <w:tmpl w:val="56D2314E"/>
    <w:lvl w:ilvl="0" w:tplc="F90617C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15:restartNumberingAfterBreak="0">
    <w:nsid w:val="4B7637F0"/>
    <w:multiLevelType w:val="hybridMultilevel"/>
    <w:tmpl w:val="434891E2"/>
    <w:lvl w:ilvl="0" w:tplc="3140AB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D8C2A71"/>
    <w:multiLevelType w:val="hybridMultilevel"/>
    <w:tmpl w:val="CD966A90"/>
    <w:lvl w:ilvl="0" w:tplc="9D0094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17364A5"/>
    <w:multiLevelType w:val="hybridMultilevel"/>
    <w:tmpl w:val="BBD8BEA0"/>
    <w:lvl w:ilvl="0" w:tplc="5DF03B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30B21BE"/>
    <w:multiLevelType w:val="hybridMultilevel"/>
    <w:tmpl w:val="70029F08"/>
    <w:lvl w:ilvl="0" w:tplc="2864CB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8155EB9"/>
    <w:multiLevelType w:val="hybridMultilevel"/>
    <w:tmpl w:val="33046C8E"/>
    <w:lvl w:ilvl="0" w:tplc="954887C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15:restartNumberingAfterBreak="0">
    <w:nsid w:val="5A1B0E51"/>
    <w:multiLevelType w:val="hybridMultilevel"/>
    <w:tmpl w:val="00B2F7E0"/>
    <w:lvl w:ilvl="0" w:tplc="6FE0626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0E5272"/>
    <w:multiLevelType w:val="hybridMultilevel"/>
    <w:tmpl w:val="6270C2D6"/>
    <w:lvl w:ilvl="0" w:tplc="A8AA36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9C1681F"/>
    <w:multiLevelType w:val="hybridMultilevel"/>
    <w:tmpl w:val="99B88C1A"/>
    <w:lvl w:ilvl="0" w:tplc="66CE45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D1229A0"/>
    <w:multiLevelType w:val="hybridMultilevel"/>
    <w:tmpl w:val="4C629ACC"/>
    <w:lvl w:ilvl="0" w:tplc="1736EE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490A87"/>
    <w:multiLevelType w:val="hybridMultilevel"/>
    <w:tmpl w:val="CE227054"/>
    <w:lvl w:ilvl="0" w:tplc="9D9AB0F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6"/>
  </w:num>
  <w:num w:numId="2">
    <w:abstractNumId w:val="32"/>
  </w:num>
  <w:num w:numId="3">
    <w:abstractNumId w:val="7"/>
  </w:num>
  <w:num w:numId="4">
    <w:abstractNumId w:val="0"/>
  </w:num>
  <w:num w:numId="5">
    <w:abstractNumId w:val="18"/>
  </w:num>
  <w:num w:numId="6">
    <w:abstractNumId w:val="12"/>
  </w:num>
  <w:num w:numId="7">
    <w:abstractNumId w:val="1"/>
  </w:num>
  <w:num w:numId="8">
    <w:abstractNumId w:val="29"/>
  </w:num>
  <w:num w:numId="9">
    <w:abstractNumId w:val="31"/>
  </w:num>
  <w:num w:numId="10">
    <w:abstractNumId w:val="35"/>
  </w:num>
  <w:num w:numId="11">
    <w:abstractNumId w:val="8"/>
  </w:num>
  <w:num w:numId="12">
    <w:abstractNumId w:val="14"/>
  </w:num>
  <w:num w:numId="13">
    <w:abstractNumId w:val="28"/>
  </w:num>
  <w:num w:numId="14">
    <w:abstractNumId w:val="24"/>
  </w:num>
  <w:num w:numId="15">
    <w:abstractNumId w:val="27"/>
  </w:num>
  <w:num w:numId="16">
    <w:abstractNumId w:val="13"/>
  </w:num>
  <w:num w:numId="17">
    <w:abstractNumId w:val="16"/>
  </w:num>
  <w:num w:numId="18">
    <w:abstractNumId w:val="23"/>
  </w:num>
  <w:num w:numId="19">
    <w:abstractNumId w:val="10"/>
  </w:num>
  <w:num w:numId="20">
    <w:abstractNumId w:val="9"/>
  </w:num>
  <w:num w:numId="21">
    <w:abstractNumId w:val="2"/>
  </w:num>
  <w:num w:numId="22">
    <w:abstractNumId w:val="3"/>
  </w:num>
  <w:num w:numId="23">
    <w:abstractNumId w:val="4"/>
  </w:num>
  <w:num w:numId="24">
    <w:abstractNumId w:val="30"/>
  </w:num>
  <w:num w:numId="25">
    <w:abstractNumId w:val="36"/>
  </w:num>
  <w:num w:numId="26">
    <w:abstractNumId w:val="5"/>
  </w:num>
  <w:num w:numId="27">
    <w:abstractNumId w:val="15"/>
  </w:num>
  <w:num w:numId="28">
    <w:abstractNumId w:val="26"/>
  </w:num>
  <w:num w:numId="29">
    <w:abstractNumId w:val="20"/>
  </w:num>
  <w:num w:numId="30">
    <w:abstractNumId w:val="34"/>
  </w:num>
  <w:num w:numId="31">
    <w:abstractNumId w:val="11"/>
  </w:num>
  <w:num w:numId="32">
    <w:abstractNumId w:val="33"/>
  </w:num>
  <w:num w:numId="33">
    <w:abstractNumId w:val="17"/>
  </w:num>
  <w:num w:numId="34">
    <w:abstractNumId w:val="25"/>
  </w:num>
  <w:num w:numId="35">
    <w:abstractNumId w:val="19"/>
  </w:num>
  <w:num w:numId="36">
    <w:abstractNumId w:val="2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863"/>
    <w:rsid w:val="00011483"/>
    <w:rsid w:val="0004529B"/>
    <w:rsid w:val="00050456"/>
    <w:rsid w:val="000D319F"/>
    <w:rsid w:val="000E4D0E"/>
    <w:rsid w:val="00101BBB"/>
    <w:rsid w:val="00117B27"/>
    <w:rsid w:val="001347B7"/>
    <w:rsid w:val="00144B69"/>
    <w:rsid w:val="00153E86"/>
    <w:rsid w:val="00160FB9"/>
    <w:rsid w:val="00176354"/>
    <w:rsid w:val="00176A02"/>
    <w:rsid w:val="00182535"/>
    <w:rsid w:val="001B1BD1"/>
    <w:rsid w:val="001C3EF2"/>
    <w:rsid w:val="001D17F6"/>
    <w:rsid w:val="001D6393"/>
    <w:rsid w:val="001E678F"/>
    <w:rsid w:val="00204B42"/>
    <w:rsid w:val="00216FD1"/>
    <w:rsid w:val="002231C3"/>
    <w:rsid w:val="002233E4"/>
    <w:rsid w:val="00231A77"/>
    <w:rsid w:val="0024417F"/>
    <w:rsid w:val="00245F93"/>
    <w:rsid w:val="00250F8D"/>
    <w:rsid w:val="002E1C97"/>
    <w:rsid w:val="002F5834"/>
    <w:rsid w:val="003001B2"/>
    <w:rsid w:val="00314287"/>
    <w:rsid w:val="00326EBF"/>
    <w:rsid w:val="00327FE4"/>
    <w:rsid w:val="00360CF0"/>
    <w:rsid w:val="00365468"/>
    <w:rsid w:val="00384FEB"/>
    <w:rsid w:val="003864E1"/>
    <w:rsid w:val="00396631"/>
    <w:rsid w:val="003B5AFE"/>
    <w:rsid w:val="003D6A16"/>
    <w:rsid w:val="003D7D4D"/>
    <w:rsid w:val="00401F05"/>
    <w:rsid w:val="00413D23"/>
    <w:rsid w:val="00427F63"/>
    <w:rsid w:val="004570B6"/>
    <w:rsid w:val="004A17D1"/>
    <w:rsid w:val="004B205A"/>
    <w:rsid w:val="004C4A0A"/>
    <w:rsid w:val="004D62AF"/>
    <w:rsid w:val="004E6A55"/>
    <w:rsid w:val="00543EBA"/>
    <w:rsid w:val="00572808"/>
    <w:rsid w:val="005E403A"/>
    <w:rsid w:val="00621415"/>
    <w:rsid w:val="00621B57"/>
    <w:rsid w:val="00635CFF"/>
    <w:rsid w:val="0064037C"/>
    <w:rsid w:val="00680656"/>
    <w:rsid w:val="006B1119"/>
    <w:rsid w:val="006E3E46"/>
    <w:rsid w:val="006E71B1"/>
    <w:rsid w:val="00705D89"/>
    <w:rsid w:val="00731A42"/>
    <w:rsid w:val="00767E69"/>
    <w:rsid w:val="0077079A"/>
    <w:rsid w:val="007A3CCA"/>
    <w:rsid w:val="007A5599"/>
    <w:rsid w:val="007A792B"/>
    <w:rsid w:val="00856233"/>
    <w:rsid w:val="00860F27"/>
    <w:rsid w:val="008717DD"/>
    <w:rsid w:val="008A7EB3"/>
    <w:rsid w:val="008B0560"/>
    <w:rsid w:val="008B2BFA"/>
    <w:rsid w:val="008C08DC"/>
    <w:rsid w:val="00936F03"/>
    <w:rsid w:val="00943B69"/>
    <w:rsid w:val="00944CB3"/>
    <w:rsid w:val="00956C30"/>
    <w:rsid w:val="009B09D7"/>
    <w:rsid w:val="009B2D67"/>
    <w:rsid w:val="009D35ED"/>
    <w:rsid w:val="009D6F00"/>
    <w:rsid w:val="00A0188F"/>
    <w:rsid w:val="00A03CB6"/>
    <w:rsid w:val="00A1364C"/>
    <w:rsid w:val="00A21076"/>
    <w:rsid w:val="00A26658"/>
    <w:rsid w:val="00A3739A"/>
    <w:rsid w:val="00A52DAF"/>
    <w:rsid w:val="00A63AED"/>
    <w:rsid w:val="00A71671"/>
    <w:rsid w:val="00A72E18"/>
    <w:rsid w:val="00A740A1"/>
    <w:rsid w:val="00A84072"/>
    <w:rsid w:val="00A84987"/>
    <w:rsid w:val="00AC053A"/>
    <w:rsid w:val="00B10CC8"/>
    <w:rsid w:val="00B16570"/>
    <w:rsid w:val="00B53320"/>
    <w:rsid w:val="00B55087"/>
    <w:rsid w:val="00B64AF6"/>
    <w:rsid w:val="00B95466"/>
    <w:rsid w:val="00BA2C62"/>
    <w:rsid w:val="00BC6522"/>
    <w:rsid w:val="00BF3229"/>
    <w:rsid w:val="00C121D5"/>
    <w:rsid w:val="00C17349"/>
    <w:rsid w:val="00C33863"/>
    <w:rsid w:val="00C351AA"/>
    <w:rsid w:val="00C55B7D"/>
    <w:rsid w:val="00C56ED2"/>
    <w:rsid w:val="00C666E2"/>
    <w:rsid w:val="00C7253F"/>
    <w:rsid w:val="00C83E46"/>
    <w:rsid w:val="00CF3F21"/>
    <w:rsid w:val="00D21D60"/>
    <w:rsid w:val="00D25EF3"/>
    <w:rsid w:val="00D26A05"/>
    <w:rsid w:val="00D333FD"/>
    <w:rsid w:val="00D369AA"/>
    <w:rsid w:val="00D542DC"/>
    <w:rsid w:val="00D97B98"/>
    <w:rsid w:val="00DA7F37"/>
    <w:rsid w:val="00DC671F"/>
    <w:rsid w:val="00DE4DA7"/>
    <w:rsid w:val="00DF3C9F"/>
    <w:rsid w:val="00E105C6"/>
    <w:rsid w:val="00E13BAC"/>
    <w:rsid w:val="00E33B38"/>
    <w:rsid w:val="00E45928"/>
    <w:rsid w:val="00E47FE5"/>
    <w:rsid w:val="00E574AF"/>
    <w:rsid w:val="00E57DB1"/>
    <w:rsid w:val="00E92847"/>
    <w:rsid w:val="00F322FB"/>
    <w:rsid w:val="00F400D9"/>
    <w:rsid w:val="00F640EE"/>
    <w:rsid w:val="00F714DA"/>
    <w:rsid w:val="00F85942"/>
    <w:rsid w:val="00F90004"/>
    <w:rsid w:val="00FB11B8"/>
    <w:rsid w:val="00FB456B"/>
    <w:rsid w:val="00FE6BF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58D6245-4249-4901-8D28-4FBBECD9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Ref,de nota al pie,Footnote Reference Number,ftref,referencia nota al pie,BVI fnr,4_Footnote text,Footnote text,callout,nota pié di pagina,Fußnotenzeichen DISS,16 Point,Superscript 6 Point,Footnotes refss"/>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314287"/>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31428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31428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31428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31428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31428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314287"/>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1428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1428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1428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1428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314287"/>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314287"/>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314287"/>
    <w:pPr>
      <w:numPr>
        <w:numId w:val="7"/>
      </w:numPr>
    </w:pPr>
  </w:style>
  <w:style w:type="numbering" w:styleId="111111">
    <w:name w:val="Outline List 2"/>
    <w:basedOn w:val="a2"/>
    <w:semiHidden/>
    <w:rsid w:val="00314287"/>
    <w:pPr>
      <w:numPr>
        <w:numId w:val="9"/>
      </w:numPr>
    </w:pPr>
  </w:style>
  <w:style w:type="numbering" w:styleId="1111110">
    <w:name w:val="Outline List 1"/>
    <w:basedOn w:val="a2"/>
    <w:semiHidden/>
    <w:rsid w:val="00314287"/>
    <w:pPr>
      <w:numPr>
        <w:numId w:val="10"/>
      </w:numPr>
    </w:pPr>
  </w:style>
  <w:style w:type="character" w:styleId="af9">
    <w:name w:val="Book Title"/>
    <w:uiPriority w:val="33"/>
    <w:rsid w:val="00314287"/>
    <w:rPr>
      <w:b/>
      <w:bCs/>
      <w:smallCaps/>
      <w:spacing w:val="5"/>
    </w:rPr>
  </w:style>
  <w:style w:type="table" w:styleId="afa">
    <w:name w:val="Table Grid"/>
    <w:basedOn w:val="a1"/>
    <w:rsid w:val="00314287"/>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C7756-580A-4674-ABE6-304CC71A4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11</Pages>
  <Words>9270</Words>
  <Characters>9798</Characters>
  <Application>Microsoft Office Word</Application>
  <DocSecurity>0</DocSecurity>
  <Lines>379</Lines>
  <Paragraphs>159</Paragraphs>
  <ScaleCrop>false</ScaleCrop>
  <Company>DCM</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CMW/C/GUY/CO/1</dc:title>
  <dc:subject>1808106</dc:subject>
  <dc:creator>Xu</dc:creator>
  <cp:keywords/>
  <dc:description/>
  <cp:lastModifiedBy>Xiaoqing Yang</cp:lastModifiedBy>
  <cp:revision>3</cp:revision>
  <cp:lastPrinted>2018-07-26T08:31:00Z</cp:lastPrinted>
  <dcterms:created xsi:type="dcterms:W3CDTF">2018-07-26T08:31:00Z</dcterms:created>
  <dcterms:modified xsi:type="dcterms:W3CDTF">2018-07-26T08:32:00Z</dcterms:modified>
</cp:coreProperties>
</file>