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Committee on the Elimination of Discrimination</w:t>
      </w:r>
      <w:r>
        <w:br/>
        <w:t xml:space="preserve">against Women (CEDAW)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Fourth periodic report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Barbados</w:t>
      </w:r>
      <w:r>
        <w:rPr>
          <w:b w:val="0"/>
          <w:sz w:val="20"/>
        </w:rPr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NO&gt;&gt;N0077732E&lt;&lt;ODS JOB NO&gt;&gt;</w:t>
      </w:r>
    </w:p>
    <w:p w:rsidR="00000000" w:rsidRDefault="00000000">
      <w:pPr>
        <w:pStyle w:val="CommentText"/>
      </w:pPr>
      <w:r>
        <w:t>&lt;&lt;ODS DOC SYMBOL1&gt;&gt;CEDAW/C/BAR/4&lt;&lt;ODS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00-77732 (E)    080301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*0077732*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CEDAW/C/BAR/4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CEDAW/C/BAR/4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/C/BAR/4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24 November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3/2001 11:35 AM"/>
    <w:docVar w:name="DocCategory" w:val="Doc"/>
    <w:docVar w:name="DocType" w:val="Final"/>
    <w:docVar w:name="JobNo" w:val="0077732E"/>
    <w:docVar w:name="OandT" w:val=" "/>
    <w:docVar w:name="Symbol1" w:val="CEDAW/C/BAR/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41</Words>
  <Characters>239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293</CharactersWithSpaces>
  <SharedDoc>false</SharedDoc>
  <HLinks>
    <vt:vector size="6" baseType="variant">
      <vt:variant>
        <vt:i4>4522087</vt:i4>
      </vt:variant>
      <vt:variant>
        <vt:i4>1415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10</cp:revision>
  <cp:lastPrinted>2001-03-08T14:05:00Z</cp:lastPrinted>
  <dcterms:created xsi:type="dcterms:W3CDTF">2001-03-08T11:47:00Z</dcterms:created>
  <dcterms:modified xsi:type="dcterms:W3CDTF">2001-03-08T14:53:00Z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CEDAW/C/BAR/4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0077732E</vt:lpwstr>
  </property>
  <property fmtid="{D5CDD505-2E9C-101B-9397-08002B2CF9AE}" pid="6" name="Comment">
    <vt:lpwstr/>
  </property>
  <property fmtid="{D5CDD505-2E9C-101B-9397-08002B2CF9AE}" pid="7" name="DraftPages">
    <vt:lpwstr>1 (39) + 33 pp offset (    )</vt:lpwstr>
  </property>
  <property fmtid="{D5CDD505-2E9C-101B-9397-08002B2CF9AE}" pid="8" name="Operator">
    <vt:lpwstr>sk (F)</vt:lpwstr>
  </property>
</Properties>
</file>