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6B04A0A" w14:textId="77777777" w:rsidTr="005D3846">
        <w:trPr>
          <w:trHeight w:hRule="exact" w:val="851"/>
        </w:trPr>
        <w:tc>
          <w:tcPr>
            <w:tcW w:w="1280" w:type="dxa"/>
            <w:tcBorders>
              <w:bottom w:val="single" w:sz="4" w:space="0" w:color="auto"/>
            </w:tcBorders>
          </w:tcPr>
          <w:p w14:paraId="5FB1FFC4"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AADF24C"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E351D43" w14:textId="5C79B0E4" w:rsidR="00816936" w:rsidRPr="004A5051" w:rsidRDefault="00483287" w:rsidP="005D3846">
            <w:pPr>
              <w:spacing w:line="240" w:lineRule="atLeast"/>
              <w:jc w:val="right"/>
              <w:rPr>
                <w:sz w:val="20"/>
                <w:szCs w:val="21"/>
              </w:rPr>
            </w:pPr>
            <w:proofErr w:type="spellStart"/>
            <w:r w:rsidRPr="00A239D3">
              <w:rPr>
                <w:sz w:val="40"/>
                <w:szCs w:val="21"/>
              </w:rPr>
              <w:t>CRPD</w:t>
            </w:r>
            <w:proofErr w:type="spellEnd"/>
            <w:r w:rsidR="004A5051" w:rsidRPr="00A239D3">
              <w:rPr>
                <w:sz w:val="20"/>
                <w:szCs w:val="21"/>
              </w:rPr>
              <w:t>/</w:t>
            </w:r>
            <w:r w:rsidRPr="00A239D3">
              <w:rPr>
                <w:sz w:val="20"/>
                <w:szCs w:val="21"/>
              </w:rPr>
              <w:t>C</w:t>
            </w:r>
            <w:r w:rsidR="004A5051" w:rsidRPr="00A239D3">
              <w:rPr>
                <w:sz w:val="20"/>
                <w:szCs w:val="21"/>
              </w:rPr>
              <w:t>/</w:t>
            </w:r>
            <w:proofErr w:type="spellStart"/>
            <w:r w:rsidRPr="00A239D3">
              <w:rPr>
                <w:sz w:val="20"/>
                <w:szCs w:val="21"/>
              </w:rPr>
              <w:t>IDN</w:t>
            </w:r>
            <w:proofErr w:type="spellEnd"/>
            <w:r w:rsidR="004A5051" w:rsidRPr="00A239D3">
              <w:rPr>
                <w:sz w:val="20"/>
                <w:szCs w:val="21"/>
              </w:rPr>
              <w:t>/</w:t>
            </w:r>
            <w:r w:rsidRPr="00A239D3">
              <w:rPr>
                <w:sz w:val="20"/>
                <w:szCs w:val="21"/>
              </w:rPr>
              <w:t>CO</w:t>
            </w:r>
            <w:r w:rsidR="004A5051" w:rsidRPr="00A239D3">
              <w:rPr>
                <w:sz w:val="20"/>
                <w:szCs w:val="21"/>
              </w:rPr>
              <w:t>/</w:t>
            </w:r>
            <w:r w:rsidRPr="00A239D3">
              <w:rPr>
                <w:sz w:val="20"/>
                <w:szCs w:val="21"/>
              </w:rPr>
              <w:t>1</w:t>
            </w:r>
          </w:p>
        </w:tc>
      </w:tr>
      <w:tr w:rsidR="00816936" w:rsidRPr="00F124C6" w14:paraId="03EB3F2D" w14:textId="77777777" w:rsidTr="005D3846">
        <w:trPr>
          <w:trHeight w:hRule="exact" w:val="2835"/>
        </w:trPr>
        <w:tc>
          <w:tcPr>
            <w:tcW w:w="1280" w:type="dxa"/>
            <w:tcBorders>
              <w:top w:val="single" w:sz="4" w:space="0" w:color="auto"/>
              <w:bottom w:val="single" w:sz="12" w:space="0" w:color="auto"/>
            </w:tcBorders>
          </w:tcPr>
          <w:p w14:paraId="54152C09" w14:textId="77777777" w:rsidR="00816936" w:rsidRPr="00F124C6" w:rsidRDefault="00816936" w:rsidP="005D3846">
            <w:pPr>
              <w:spacing w:line="120" w:lineRule="atLeast"/>
              <w:rPr>
                <w:sz w:val="10"/>
                <w:szCs w:val="10"/>
              </w:rPr>
            </w:pPr>
          </w:p>
          <w:p w14:paraId="4B473D45"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16E0ACD3" wp14:editId="4452EB3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065E68"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A606332" w14:textId="77D01D65" w:rsidR="00816936" w:rsidRPr="0004600B" w:rsidRDefault="00483287" w:rsidP="005D3846">
            <w:pPr>
              <w:spacing w:before="240" w:line="240" w:lineRule="atLeast"/>
              <w:rPr>
                <w:sz w:val="20"/>
              </w:rPr>
            </w:pPr>
            <w:r>
              <w:rPr>
                <w:sz w:val="20"/>
              </w:rPr>
              <w:t>Distr.: General</w:t>
            </w:r>
          </w:p>
          <w:p w14:paraId="7ECA3D77" w14:textId="4B5D0A63" w:rsidR="00816936" w:rsidRPr="00F124C6" w:rsidRDefault="00483287" w:rsidP="005D3846">
            <w:pPr>
              <w:spacing w:line="240" w:lineRule="atLeast"/>
              <w:rPr>
                <w:sz w:val="20"/>
              </w:rPr>
            </w:pPr>
            <w:r>
              <w:rPr>
                <w:sz w:val="20"/>
              </w:rPr>
              <w:t>12</w:t>
            </w:r>
            <w:r w:rsidR="00C066F8">
              <w:rPr>
                <w:sz w:val="20"/>
              </w:rPr>
              <w:t xml:space="preserve"> </w:t>
            </w:r>
            <w:r>
              <w:rPr>
                <w:sz w:val="20"/>
              </w:rPr>
              <w:t>October</w:t>
            </w:r>
            <w:r w:rsidR="00B44B82">
              <w:rPr>
                <w:sz w:val="20"/>
              </w:rPr>
              <w:t xml:space="preserve"> </w:t>
            </w:r>
            <w:r>
              <w:rPr>
                <w:sz w:val="20"/>
              </w:rPr>
              <w:t>2</w:t>
            </w:r>
            <w:r w:rsidR="00B44B82">
              <w:rPr>
                <w:sz w:val="20"/>
              </w:rPr>
              <w:t>0</w:t>
            </w:r>
            <w:r>
              <w:rPr>
                <w:sz w:val="20"/>
              </w:rPr>
              <w:t>22</w:t>
            </w:r>
          </w:p>
          <w:p w14:paraId="2FA5094C" w14:textId="51519A18" w:rsidR="00816936" w:rsidRPr="00F124C6" w:rsidRDefault="00483287" w:rsidP="005D3846">
            <w:pPr>
              <w:spacing w:line="240" w:lineRule="atLeast"/>
              <w:rPr>
                <w:sz w:val="20"/>
              </w:rPr>
            </w:pPr>
            <w:r>
              <w:rPr>
                <w:sz w:val="20"/>
              </w:rPr>
              <w:t>Chinese</w:t>
            </w:r>
            <w:r w:rsidR="00816936" w:rsidRPr="00F124C6">
              <w:rPr>
                <w:sz w:val="20"/>
              </w:rPr>
              <w:t xml:space="preserve"> </w:t>
            </w:r>
          </w:p>
          <w:p w14:paraId="6962873E" w14:textId="5D30861D" w:rsidR="00816936" w:rsidRPr="00F124C6" w:rsidRDefault="00483287" w:rsidP="005D3846">
            <w:pPr>
              <w:spacing w:line="240" w:lineRule="atLeast"/>
            </w:pPr>
            <w:r>
              <w:rPr>
                <w:sz w:val="20"/>
              </w:rPr>
              <w:t>Original: English</w:t>
            </w:r>
          </w:p>
        </w:tc>
      </w:tr>
    </w:tbl>
    <w:p w14:paraId="72E3592B" w14:textId="13D4CAA0"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04DE413F" w14:textId="77777777" w:rsidR="00454EE4" w:rsidRPr="00454EE4" w:rsidRDefault="00454EE4" w:rsidP="00FE0E3F">
      <w:pPr>
        <w:pStyle w:val="HChGC"/>
        <w:spacing w:before="560" w:after="320"/>
      </w:pPr>
      <w:r w:rsidRPr="00454EE4">
        <w:rPr>
          <w:lang w:val="fr-CH"/>
        </w:rPr>
        <w:tab/>
      </w:r>
      <w:r w:rsidRPr="00454EE4">
        <w:rPr>
          <w:lang w:val="fr-CH"/>
        </w:rPr>
        <w:tab/>
      </w:r>
      <w:r w:rsidRPr="00454EE4">
        <w:rPr>
          <w:lang w:val="fr-CH"/>
        </w:rPr>
        <w:t>关于印度尼西亚初次报告的结论性意见</w:t>
      </w:r>
      <w:r w:rsidRPr="00454EE4">
        <w:rPr>
          <w:lang w:val="fr-CH"/>
        </w:rPr>
        <w:footnoteReference w:customMarkFollows="1" w:id="2"/>
        <w:t>*</w:t>
      </w:r>
    </w:p>
    <w:p w14:paraId="5D79B12D" w14:textId="77777777" w:rsidR="00454EE4" w:rsidRPr="00454EE4" w:rsidRDefault="00454EE4" w:rsidP="00AA530F">
      <w:pPr>
        <w:pStyle w:val="HChGC"/>
        <w:spacing w:after="320"/>
      </w:pPr>
      <w:r w:rsidRPr="00454EE4">
        <w:rPr>
          <w:lang w:val="fr-CH"/>
        </w:rPr>
        <w:tab/>
      </w:r>
      <w:proofErr w:type="gramStart"/>
      <w:r w:rsidRPr="00454EE4">
        <w:rPr>
          <w:lang w:val="fr-CH"/>
        </w:rPr>
        <w:t>一</w:t>
      </w:r>
      <w:proofErr w:type="gramEnd"/>
      <w:r w:rsidRPr="00454EE4">
        <w:rPr>
          <w:lang w:val="fr-CH"/>
        </w:rPr>
        <w:t>.</w:t>
      </w:r>
      <w:r w:rsidRPr="00454EE4">
        <w:rPr>
          <w:lang w:val="fr-CH"/>
        </w:rPr>
        <w:tab/>
      </w:r>
      <w:r w:rsidRPr="00454EE4">
        <w:rPr>
          <w:lang w:val="fr-CH"/>
        </w:rPr>
        <w:t>导言</w:t>
      </w:r>
    </w:p>
    <w:p w14:paraId="208EFA65" w14:textId="2121A5B3" w:rsidR="00454EE4" w:rsidRPr="00454EE4" w:rsidRDefault="00483287" w:rsidP="00AA530F">
      <w:pPr>
        <w:pStyle w:val="SingleTxtGC"/>
        <w:spacing w:line="332" w:lineRule="exact"/>
      </w:pPr>
      <w:r w:rsidRPr="00DC6CA2">
        <w:rPr>
          <w:spacing w:val="10"/>
          <w:lang w:val="fr-CH"/>
        </w:rPr>
        <w:t>1</w:t>
      </w:r>
      <w:r w:rsidR="00454EE4" w:rsidRPr="00DC6CA2">
        <w:rPr>
          <w:spacing w:val="10"/>
          <w:lang w:val="fr-CH"/>
        </w:rPr>
        <w:t>.</w:t>
      </w:r>
      <w:r w:rsidR="00454EE4" w:rsidRPr="00DC6CA2">
        <w:rPr>
          <w:spacing w:val="10"/>
          <w:lang w:val="fr-CH"/>
        </w:rPr>
        <w:tab/>
      </w:r>
      <w:r w:rsidR="00454EE4" w:rsidRPr="00DC6CA2">
        <w:rPr>
          <w:spacing w:val="10"/>
          <w:lang w:val="fr-CH"/>
        </w:rPr>
        <w:t>委员会在</w:t>
      </w:r>
      <w:r w:rsidRPr="00DC6CA2">
        <w:rPr>
          <w:spacing w:val="10"/>
          <w:lang w:val="fr-CH"/>
        </w:rPr>
        <w:t>2</w:t>
      </w:r>
      <w:r w:rsidR="00454EE4" w:rsidRPr="00DC6CA2">
        <w:rPr>
          <w:spacing w:val="10"/>
          <w:lang w:val="fr-CH"/>
        </w:rPr>
        <w:t>0</w:t>
      </w:r>
      <w:r w:rsidRPr="00DC6CA2">
        <w:rPr>
          <w:spacing w:val="10"/>
          <w:lang w:val="fr-CH"/>
        </w:rPr>
        <w:t>22</w:t>
      </w:r>
      <w:r w:rsidR="00454EE4" w:rsidRPr="00DC6CA2">
        <w:rPr>
          <w:spacing w:val="10"/>
          <w:lang w:val="fr-CH"/>
        </w:rPr>
        <w:t>年</w:t>
      </w:r>
      <w:r w:rsidRPr="00DC6CA2">
        <w:rPr>
          <w:spacing w:val="10"/>
          <w:lang w:val="fr-CH"/>
        </w:rPr>
        <w:t>8</w:t>
      </w:r>
      <w:r w:rsidR="00454EE4" w:rsidRPr="00DC6CA2">
        <w:rPr>
          <w:spacing w:val="10"/>
          <w:lang w:val="fr-CH"/>
        </w:rPr>
        <w:t>月</w:t>
      </w:r>
      <w:r w:rsidRPr="00DC6CA2">
        <w:rPr>
          <w:spacing w:val="10"/>
          <w:lang w:val="fr-CH"/>
        </w:rPr>
        <w:t>18</w:t>
      </w:r>
      <w:r w:rsidR="00454EE4" w:rsidRPr="00DC6CA2">
        <w:rPr>
          <w:spacing w:val="10"/>
          <w:lang w:val="fr-CH"/>
        </w:rPr>
        <w:t>日和</w:t>
      </w:r>
      <w:r w:rsidRPr="00DC6CA2">
        <w:rPr>
          <w:spacing w:val="10"/>
          <w:lang w:val="fr-CH"/>
        </w:rPr>
        <w:t>19</w:t>
      </w:r>
      <w:r w:rsidR="00454EE4" w:rsidRPr="00DC6CA2">
        <w:rPr>
          <w:spacing w:val="10"/>
          <w:lang w:val="fr-CH"/>
        </w:rPr>
        <w:t>日举行的第</w:t>
      </w:r>
      <w:r w:rsidRPr="00DC6CA2">
        <w:rPr>
          <w:spacing w:val="10"/>
          <w:lang w:val="fr-CH"/>
        </w:rPr>
        <w:t>59</w:t>
      </w:r>
      <w:r w:rsidR="00454EE4" w:rsidRPr="00DC6CA2">
        <w:rPr>
          <w:spacing w:val="10"/>
          <w:lang w:val="fr-CH"/>
        </w:rPr>
        <w:t>0</w:t>
      </w:r>
      <w:r w:rsidR="00454EE4" w:rsidRPr="00DC6CA2">
        <w:rPr>
          <w:spacing w:val="10"/>
          <w:lang w:val="fr-CH"/>
        </w:rPr>
        <w:t>次和第</w:t>
      </w:r>
      <w:r w:rsidRPr="00DC6CA2">
        <w:rPr>
          <w:spacing w:val="10"/>
          <w:lang w:val="fr-CH"/>
        </w:rPr>
        <w:t>592</w:t>
      </w:r>
      <w:r w:rsidR="00454EE4" w:rsidRPr="00DC6CA2">
        <w:rPr>
          <w:spacing w:val="10"/>
          <w:lang w:val="fr-CH"/>
        </w:rPr>
        <w:t>次会议</w:t>
      </w:r>
      <w:r w:rsidR="00454EE4" w:rsidRPr="00DC6CA2">
        <w:rPr>
          <w:spacing w:val="10"/>
          <w:vertAlign w:val="superscript"/>
          <w:lang w:val="fr-CH"/>
        </w:rPr>
        <w:footnoteReference w:id="3"/>
      </w:r>
      <w:r w:rsidRPr="00DC6CA2">
        <w:rPr>
          <w:rFonts w:hint="eastAsia"/>
          <w:spacing w:val="10"/>
          <w:lang w:val="fr-CH"/>
        </w:rPr>
        <w:t xml:space="preserve"> </w:t>
      </w:r>
      <w:r w:rsidR="00454EE4" w:rsidRPr="00DC6CA2">
        <w:rPr>
          <w:spacing w:val="10"/>
          <w:lang w:val="fr-CH"/>
        </w:rPr>
        <w:t>上</w:t>
      </w:r>
      <w:r w:rsidR="00454EE4" w:rsidRPr="00DC6CA2">
        <w:rPr>
          <w:spacing w:val="-2"/>
          <w:lang w:val="fr-CH"/>
        </w:rPr>
        <w:t>审议了印度尼西亚的初次报告，在</w:t>
      </w:r>
      <w:r w:rsidRPr="00DC6CA2">
        <w:rPr>
          <w:spacing w:val="-2"/>
          <w:lang w:val="fr-CH"/>
        </w:rPr>
        <w:t>2</w:t>
      </w:r>
      <w:r w:rsidR="00454EE4" w:rsidRPr="00DC6CA2">
        <w:rPr>
          <w:spacing w:val="-2"/>
          <w:lang w:val="fr-CH"/>
        </w:rPr>
        <w:t>0</w:t>
      </w:r>
      <w:r w:rsidRPr="00DC6CA2">
        <w:rPr>
          <w:spacing w:val="-2"/>
          <w:lang w:val="fr-CH"/>
        </w:rPr>
        <w:t>22</w:t>
      </w:r>
      <w:r w:rsidR="00454EE4" w:rsidRPr="00DC6CA2">
        <w:rPr>
          <w:spacing w:val="-2"/>
          <w:lang w:val="fr-CH"/>
        </w:rPr>
        <w:t>年</w:t>
      </w:r>
      <w:r w:rsidRPr="00DC6CA2">
        <w:rPr>
          <w:spacing w:val="-2"/>
          <w:lang w:val="fr-CH"/>
        </w:rPr>
        <w:t>9</w:t>
      </w:r>
      <w:r w:rsidR="00454EE4" w:rsidRPr="00DC6CA2">
        <w:rPr>
          <w:spacing w:val="-2"/>
          <w:lang w:val="fr-CH"/>
        </w:rPr>
        <w:t>月</w:t>
      </w:r>
      <w:r w:rsidRPr="00DC6CA2">
        <w:rPr>
          <w:spacing w:val="-2"/>
          <w:lang w:val="fr-CH"/>
        </w:rPr>
        <w:t>1</w:t>
      </w:r>
      <w:r w:rsidR="00454EE4" w:rsidRPr="00DC6CA2">
        <w:rPr>
          <w:spacing w:val="-2"/>
          <w:lang w:val="fr-CH"/>
        </w:rPr>
        <w:t>日举行的第</w:t>
      </w:r>
      <w:r w:rsidRPr="00DC6CA2">
        <w:rPr>
          <w:spacing w:val="-2"/>
          <w:lang w:val="fr-CH"/>
        </w:rPr>
        <w:t>6</w:t>
      </w:r>
      <w:r w:rsidR="00454EE4" w:rsidRPr="00DC6CA2">
        <w:rPr>
          <w:spacing w:val="-2"/>
          <w:lang w:val="fr-CH"/>
        </w:rPr>
        <w:t>0</w:t>
      </w:r>
      <w:r w:rsidRPr="00DC6CA2">
        <w:rPr>
          <w:spacing w:val="-2"/>
          <w:lang w:val="fr-CH"/>
        </w:rPr>
        <w:t>9</w:t>
      </w:r>
      <w:r w:rsidR="00454EE4" w:rsidRPr="00DC6CA2">
        <w:rPr>
          <w:spacing w:val="-2"/>
          <w:lang w:val="fr-CH"/>
        </w:rPr>
        <w:t>次会议上通过了</w:t>
      </w:r>
      <w:r w:rsidR="00454EE4" w:rsidRPr="00454EE4">
        <w:rPr>
          <w:lang w:val="fr-CH"/>
        </w:rPr>
        <w:t>本结论性意见。</w:t>
      </w:r>
    </w:p>
    <w:p w14:paraId="2828AF83" w14:textId="24D148BC" w:rsidR="00454EE4" w:rsidRPr="00454EE4" w:rsidRDefault="00483287" w:rsidP="00AA530F">
      <w:pPr>
        <w:pStyle w:val="SingleTxtGC"/>
        <w:spacing w:line="332" w:lineRule="exact"/>
      </w:pPr>
      <w:r>
        <w:rPr>
          <w:lang w:val="fr-CH"/>
        </w:rPr>
        <w:t>2</w:t>
      </w:r>
      <w:r w:rsidR="00454EE4" w:rsidRPr="00454EE4">
        <w:rPr>
          <w:lang w:val="fr-CH"/>
        </w:rPr>
        <w:t>.</w:t>
      </w:r>
      <w:r w:rsidR="00454EE4" w:rsidRPr="00454EE4">
        <w:rPr>
          <w:lang w:val="fr-CH"/>
        </w:rPr>
        <w:tab/>
      </w:r>
      <w:r w:rsidR="00454EE4" w:rsidRPr="00454EE4">
        <w:rPr>
          <w:lang w:val="fr-CH"/>
        </w:rPr>
        <w:t>委员会欢迎印度尼西亚提交的按委员会报告准则编写的初次报告</w:t>
      </w:r>
      <w:r w:rsidR="00454EE4" w:rsidRPr="00454EE4">
        <w:rPr>
          <w:vertAlign w:val="superscript"/>
          <w:lang w:val="fr-CH"/>
        </w:rPr>
        <w:footnoteReference w:id="4"/>
      </w:r>
      <w:r w:rsidR="00454EE4" w:rsidRPr="00454EE4">
        <w:rPr>
          <w:lang w:val="fr-CH"/>
        </w:rPr>
        <w:t>，并感谢缔约国对其拟订的问题清单</w:t>
      </w:r>
      <w:r w:rsidR="00454EE4" w:rsidRPr="00454EE4">
        <w:rPr>
          <w:vertAlign w:val="superscript"/>
          <w:lang w:val="fr-CH"/>
        </w:rPr>
        <w:footnoteReference w:id="5"/>
      </w:r>
      <w:r w:rsidR="00DF21E9" w:rsidRPr="008D4DB3">
        <w:rPr>
          <w:rFonts w:hint="eastAsia"/>
          <w:spacing w:val="20"/>
          <w:lang w:val="fr-CH"/>
        </w:rPr>
        <w:t xml:space="preserve"> </w:t>
      </w:r>
      <w:proofErr w:type="gramStart"/>
      <w:r w:rsidR="00454EE4" w:rsidRPr="00454EE4">
        <w:rPr>
          <w:lang w:val="fr-CH"/>
        </w:rPr>
        <w:t>作出</w:t>
      </w:r>
      <w:proofErr w:type="gramEnd"/>
      <w:r w:rsidR="00454EE4" w:rsidRPr="00454EE4">
        <w:rPr>
          <w:lang w:val="fr-CH"/>
        </w:rPr>
        <w:t>书面答复</w:t>
      </w:r>
      <w:r w:rsidR="00454EE4" w:rsidRPr="00454EE4">
        <w:rPr>
          <w:vertAlign w:val="superscript"/>
          <w:lang w:val="fr-CH"/>
        </w:rPr>
        <w:footnoteReference w:id="6"/>
      </w:r>
      <w:r w:rsidR="00454EE4" w:rsidRPr="00454EE4">
        <w:rPr>
          <w:lang w:val="fr-CH"/>
        </w:rPr>
        <w:t>。</w:t>
      </w:r>
    </w:p>
    <w:p w14:paraId="3BE1FE9F" w14:textId="63BDACEC" w:rsidR="00454EE4" w:rsidRPr="00454EE4" w:rsidRDefault="00483287" w:rsidP="00AA530F">
      <w:pPr>
        <w:pStyle w:val="SingleTxtGC"/>
        <w:spacing w:line="332" w:lineRule="exact"/>
      </w:pPr>
      <w:r>
        <w:rPr>
          <w:lang w:val="fr-CH"/>
        </w:rPr>
        <w:t>3</w:t>
      </w:r>
      <w:r w:rsidR="00454EE4" w:rsidRPr="00454EE4">
        <w:rPr>
          <w:lang w:val="fr-CH"/>
        </w:rPr>
        <w:t>.</w:t>
      </w:r>
      <w:r w:rsidR="00454EE4" w:rsidRPr="00454EE4">
        <w:rPr>
          <w:lang w:val="fr-CH"/>
        </w:rPr>
        <w:tab/>
      </w:r>
      <w:r w:rsidR="00454EE4" w:rsidRPr="00F25260">
        <w:rPr>
          <w:spacing w:val="-6"/>
          <w:lang w:val="fr-CH"/>
        </w:rPr>
        <w:t>委员会赞赏在日内瓦与缔约国代表团进行的建设性对话，并注意到该国代表团</w:t>
      </w:r>
      <w:r w:rsidR="00454EE4" w:rsidRPr="00454EE4">
        <w:rPr>
          <w:lang w:val="fr-CH"/>
        </w:rPr>
        <w:t>是多元化、多部门的代表团，成员包括了相关政府部委的代表。</w:t>
      </w:r>
    </w:p>
    <w:p w14:paraId="67F1DEEB" w14:textId="77777777" w:rsidR="00454EE4" w:rsidRPr="00454EE4" w:rsidRDefault="00454EE4" w:rsidP="00AA530F">
      <w:pPr>
        <w:pStyle w:val="HChGC"/>
        <w:spacing w:after="320"/>
      </w:pPr>
      <w:r w:rsidRPr="00454EE4">
        <w:rPr>
          <w:lang w:val="fr-CH"/>
        </w:rPr>
        <w:tab/>
      </w:r>
      <w:r w:rsidRPr="00454EE4">
        <w:rPr>
          <w:lang w:val="fr-CH"/>
        </w:rPr>
        <w:t>二</w:t>
      </w:r>
      <w:r w:rsidRPr="00454EE4">
        <w:rPr>
          <w:lang w:val="fr-CH"/>
        </w:rPr>
        <w:t>.</w:t>
      </w:r>
      <w:r w:rsidRPr="00454EE4">
        <w:rPr>
          <w:lang w:val="fr-CH"/>
        </w:rPr>
        <w:tab/>
      </w:r>
      <w:r w:rsidRPr="00454EE4">
        <w:rPr>
          <w:lang w:val="fr-CH"/>
        </w:rPr>
        <w:t>积极方面</w:t>
      </w:r>
    </w:p>
    <w:p w14:paraId="4501D050" w14:textId="1D31E361" w:rsidR="00454EE4" w:rsidRPr="00454EE4" w:rsidRDefault="00483287" w:rsidP="00483287">
      <w:pPr>
        <w:pStyle w:val="SingleTxtGC"/>
      </w:pPr>
      <w:r>
        <w:rPr>
          <w:lang w:val="fr-CH"/>
        </w:rPr>
        <w:t>4</w:t>
      </w:r>
      <w:r w:rsidR="00454EE4" w:rsidRPr="00454EE4">
        <w:rPr>
          <w:lang w:val="fr-CH"/>
        </w:rPr>
        <w:t>.</w:t>
      </w:r>
      <w:r w:rsidR="00454EE4" w:rsidRPr="00454EE4">
        <w:rPr>
          <w:lang w:val="fr-CH"/>
        </w:rPr>
        <w:tab/>
      </w:r>
      <w:r w:rsidR="00454EE4" w:rsidRPr="00AA530F">
        <w:rPr>
          <w:spacing w:val="-8"/>
          <w:lang w:val="fr-CH"/>
        </w:rPr>
        <w:t>委员会欢迎缔约国自</w:t>
      </w:r>
      <w:r w:rsidRPr="00AA530F">
        <w:rPr>
          <w:spacing w:val="-8"/>
          <w:lang w:val="fr-CH"/>
        </w:rPr>
        <w:t>2</w:t>
      </w:r>
      <w:r w:rsidR="00454EE4" w:rsidRPr="00AA530F">
        <w:rPr>
          <w:spacing w:val="-8"/>
          <w:lang w:val="fr-CH"/>
        </w:rPr>
        <w:t>0</w:t>
      </w:r>
      <w:r w:rsidRPr="00AA530F">
        <w:rPr>
          <w:spacing w:val="-8"/>
          <w:lang w:val="fr-CH"/>
        </w:rPr>
        <w:t>11</w:t>
      </w:r>
      <w:r w:rsidR="00454EE4" w:rsidRPr="00AA530F">
        <w:rPr>
          <w:spacing w:val="-8"/>
          <w:lang w:val="fr-CH"/>
        </w:rPr>
        <w:t>年批准《公约》以来为实施《公约》而采取的措施。</w:t>
      </w:r>
    </w:p>
    <w:p w14:paraId="71A158F6" w14:textId="69E6D1CF" w:rsidR="00454EE4" w:rsidRPr="00454EE4" w:rsidRDefault="00483287" w:rsidP="00483287">
      <w:pPr>
        <w:pStyle w:val="SingleTxtGC"/>
      </w:pPr>
      <w:r>
        <w:rPr>
          <w:lang w:val="fr-CH"/>
        </w:rPr>
        <w:t>5</w:t>
      </w:r>
      <w:r w:rsidR="00454EE4" w:rsidRPr="00454EE4">
        <w:rPr>
          <w:lang w:val="fr-CH"/>
        </w:rPr>
        <w:t>.</w:t>
      </w:r>
      <w:r w:rsidR="00454EE4" w:rsidRPr="00454EE4">
        <w:rPr>
          <w:lang w:val="fr-CH"/>
        </w:rPr>
        <w:tab/>
      </w:r>
      <w:r w:rsidR="00454EE4" w:rsidRPr="00454EE4">
        <w:rPr>
          <w:lang w:val="fr-CH"/>
        </w:rPr>
        <w:t>委员会还欢迎为促进残疾人权利而采取的立法和政策措施，特别是：</w:t>
      </w:r>
    </w:p>
    <w:p w14:paraId="55DED5A5" w14:textId="0C5CD5D4"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通过了关于性暴力犯罪的</w:t>
      </w:r>
      <w:r w:rsidR="00483287">
        <w:rPr>
          <w:lang w:val="fr-CH"/>
        </w:rPr>
        <w:t>2</w:t>
      </w:r>
      <w:r w:rsidRPr="00454EE4">
        <w:rPr>
          <w:lang w:val="fr-CH"/>
        </w:rPr>
        <w:t>0</w:t>
      </w:r>
      <w:r w:rsidR="00483287">
        <w:rPr>
          <w:lang w:val="fr-CH"/>
        </w:rPr>
        <w:t>22</w:t>
      </w:r>
      <w:r w:rsidRPr="00454EE4">
        <w:rPr>
          <w:lang w:val="fr-CH"/>
        </w:rPr>
        <w:t>年第</w:t>
      </w:r>
      <w:r w:rsidR="00483287">
        <w:rPr>
          <w:lang w:val="fr-CH"/>
        </w:rPr>
        <w:t>12</w:t>
      </w:r>
      <w:r w:rsidRPr="00454EE4">
        <w:rPr>
          <w:lang w:val="fr-CH"/>
        </w:rPr>
        <w:t>号法；</w:t>
      </w:r>
    </w:p>
    <w:p w14:paraId="60B6F394" w14:textId="407483B1"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通过了关于残疾人的</w:t>
      </w:r>
      <w:r w:rsidR="00483287">
        <w:rPr>
          <w:lang w:val="fr-CH"/>
        </w:rPr>
        <w:t>2</w:t>
      </w:r>
      <w:r w:rsidRPr="00454EE4">
        <w:rPr>
          <w:lang w:val="fr-CH"/>
        </w:rPr>
        <w:t>0</w:t>
      </w:r>
      <w:r w:rsidR="00483287">
        <w:rPr>
          <w:lang w:val="fr-CH"/>
        </w:rPr>
        <w:t>16</w:t>
      </w:r>
      <w:r w:rsidRPr="00454EE4">
        <w:rPr>
          <w:lang w:val="fr-CH"/>
        </w:rPr>
        <w:t>年第</w:t>
      </w:r>
      <w:r w:rsidR="00483287">
        <w:rPr>
          <w:lang w:val="fr-CH"/>
        </w:rPr>
        <w:t>8</w:t>
      </w:r>
      <w:r w:rsidRPr="00454EE4">
        <w:rPr>
          <w:lang w:val="fr-CH"/>
        </w:rPr>
        <w:t>号法；</w:t>
      </w:r>
    </w:p>
    <w:p w14:paraId="65AB7065" w14:textId="7141660A"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将关于残疾人权利的行动纳入了《国家人权行动计划》；</w:t>
      </w:r>
    </w:p>
    <w:p w14:paraId="7D03C7A7" w14:textId="7CB690B8" w:rsidR="00454EE4" w:rsidRPr="00D84785" w:rsidRDefault="00454EE4" w:rsidP="00483287">
      <w:pPr>
        <w:pStyle w:val="SingleTxtGC"/>
        <w:rPr>
          <w:rFonts w:hint="eastAsia"/>
        </w:rPr>
      </w:pPr>
      <w:r w:rsidRPr="00454EE4">
        <w:rPr>
          <w:lang w:val="fr-CH"/>
        </w:rPr>
        <w:tab/>
        <w:t>(</w:t>
      </w:r>
      <w:r w:rsidR="00483287">
        <w:rPr>
          <w:lang w:val="fr-CH"/>
        </w:rPr>
        <w:t>d</w:t>
      </w:r>
      <w:r w:rsidRPr="00454EE4">
        <w:rPr>
          <w:lang w:val="fr-CH"/>
        </w:rPr>
        <w:t>)</w:t>
      </w:r>
      <w:r w:rsidRPr="00454EE4">
        <w:rPr>
          <w:lang w:val="fr-CH"/>
        </w:rPr>
        <w:tab/>
      </w:r>
      <w:r w:rsidRPr="00D820A1">
        <w:rPr>
          <w:spacing w:val="-2"/>
          <w:lang w:val="fr-CH"/>
        </w:rPr>
        <w:t>通过法律和人权部设立了一个关于尊重和保护、落实、执行和促进社会</w:t>
      </w:r>
      <w:r w:rsidRPr="00454EE4">
        <w:rPr>
          <w:lang w:val="fr-CH"/>
        </w:rPr>
        <w:t>心理残疾者人权的工作组</w:t>
      </w:r>
      <w:r w:rsidR="00D53204" w:rsidRPr="00454EE4">
        <w:rPr>
          <w:lang w:val="fr-CH"/>
        </w:rPr>
        <w:t>。</w:t>
      </w:r>
    </w:p>
    <w:p w14:paraId="150F4044" w14:textId="77777777" w:rsidR="00454EE4" w:rsidRPr="00454EE4" w:rsidRDefault="00454EE4" w:rsidP="00DF21E9">
      <w:pPr>
        <w:pStyle w:val="HChGC"/>
      </w:pPr>
      <w:r w:rsidRPr="00454EE4">
        <w:rPr>
          <w:lang w:val="fr-CH"/>
        </w:rPr>
        <w:lastRenderedPageBreak/>
        <w:tab/>
      </w:r>
      <w:r w:rsidRPr="00454EE4">
        <w:rPr>
          <w:lang w:val="fr-CH"/>
        </w:rPr>
        <w:t>三</w:t>
      </w:r>
      <w:r w:rsidRPr="00454EE4">
        <w:rPr>
          <w:lang w:val="fr-CH"/>
        </w:rPr>
        <w:t>.</w:t>
      </w:r>
      <w:r w:rsidRPr="00454EE4">
        <w:rPr>
          <w:lang w:val="fr-CH"/>
        </w:rPr>
        <w:tab/>
      </w:r>
      <w:r w:rsidRPr="00454EE4">
        <w:rPr>
          <w:lang w:val="fr-CH"/>
        </w:rPr>
        <w:t>关注的主要领域及建议</w:t>
      </w:r>
    </w:p>
    <w:p w14:paraId="05212814" w14:textId="2981B8A3" w:rsidR="00454EE4" w:rsidRPr="00454EE4" w:rsidRDefault="00454EE4" w:rsidP="00DF21E9">
      <w:pPr>
        <w:pStyle w:val="H1GC"/>
      </w:pPr>
      <w:r w:rsidRPr="00454EE4">
        <w:rPr>
          <w:lang w:val="fr-CH"/>
        </w:rPr>
        <w:tab/>
      </w:r>
      <w:r w:rsidR="00483287">
        <w:rPr>
          <w:lang w:val="fr-CH"/>
        </w:rPr>
        <w:t>A</w:t>
      </w:r>
      <w:r w:rsidRPr="00454EE4">
        <w:rPr>
          <w:lang w:val="fr-CH"/>
        </w:rPr>
        <w:t>.</w:t>
      </w:r>
      <w:r w:rsidRPr="00454EE4">
        <w:rPr>
          <w:lang w:val="fr-CH"/>
        </w:rPr>
        <w:tab/>
      </w:r>
      <w:r w:rsidRPr="00454EE4">
        <w:rPr>
          <w:lang w:val="fr-CH"/>
        </w:rPr>
        <w:t>一般原则和义务</w:t>
      </w:r>
      <w:r w:rsidRPr="00454EE4">
        <w:rPr>
          <w:lang w:val="fr-CH"/>
        </w:rPr>
        <w:t>(</w:t>
      </w:r>
      <w:r w:rsidRPr="00454EE4">
        <w:rPr>
          <w:lang w:val="fr-CH"/>
        </w:rPr>
        <w:t>第一至第四条</w:t>
      </w:r>
      <w:r w:rsidRPr="00454EE4">
        <w:rPr>
          <w:lang w:val="fr-CH"/>
        </w:rPr>
        <w:t>)</w:t>
      </w:r>
    </w:p>
    <w:p w14:paraId="640B43A8" w14:textId="24808B27" w:rsidR="00454EE4" w:rsidRPr="00454EE4" w:rsidRDefault="00483287" w:rsidP="00483287">
      <w:pPr>
        <w:pStyle w:val="SingleTxtGC"/>
      </w:pPr>
      <w:r>
        <w:rPr>
          <w:lang w:val="fr-CH"/>
        </w:rPr>
        <w:t>6</w:t>
      </w:r>
      <w:r w:rsidR="00454EE4" w:rsidRPr="00454EE4">
        <w:rPr>
          <w:lang w:val="fr-CH"/>
        </w:rPr>
        <w:t>.</w:t>
      </w:r>
      <w:r w:rsidR="00454EE4" w:rsidRPr="00454EE4">
        <w:rPr>
          <w:lang w:val="fr-CH"/>
        </w:rPr>
        <w:tab/>
      </w:r>
      <w:r w:rsidR="00454EE4" w:rsidRPr="00454EE4">
        <w:rPr>
          <w:lang w:val="fr-CH"/>
        </w:rPr>
        <w:t>委员会关切地注意到：</w:t>
      </w:r>
    </w:p>
    <w:p w14:paraId="1F2F6D4F" w14:textId="1EF885C2"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665483">
        <w:rPr>
          <w:spacing w:val="-4"/>
          <w:lang w:val="fr-CH"/>
        </w:rPr>
        <w:t>法律和政策中使用了贬低和病态化残疾人以及助长不平等和歧视的概念</w:t>
      </w:r>
      <w:r w:rsidRPr="00454EE4">
        <w:rPr>
          <w:lang w:val="fr-CH"/>
        </w:rPr>
        <w:t>和术语；</w:t>
      </w:r>
    </w:p>
    <w:p w14:paraId="79812B0A" w14:textId="2BE387FF"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缺乏有效的协调机制以确保在各级政府包括在自治区实施《公约》和</w:t>
      </w:r>
      <w:r w:rsidR="00483287">
        <w:rPr>
          <w:lang w:val="fr-CH"/>
        </w:rPr>
        <w:t>2</w:t>
      </w:r>
      <w:r w:rsidRPr="00454EE4">
        <w:rPr>
          <w:lang w:val="fr-CH"/>
        </w:rPr>
        <w:t>0</w:t>
      </w:r>
      <w:r w:rsidR="00483287">
        <w:rPr>
          <w:lang w:val="fr-CH"/>
        </w:rPr>
        <w:t>16</w:t>
      </w:r>
      <w:r w:rsidRPr="00454EE4">
        <w:rPr>
          <w:lang w:val="fr-CH"/>
        </w:rPr>
        <w:t>年第</w:t>
      </w:r>
      <w:r w:rsidR="00483287">
        <w:rPr>
          <w:lang w:val="fr-CH"/>
        </w:rPr>
        <w:t>8</w:t>
      </w:r>
      <w:r w:rsidRPr="00454EE4">
        <w:rPr>
          <w:lang w:val="fr-CH"/>
        </w:rPr>
        <w:t>号法；</w:t>
      </w:r>
    </w:p>
    <w:p w14:paraId="6B5D1970" w14:textId="657C1648"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《国家残疾人行动计划》中没有包含措施，处理社会心理残疾者社会照料机构中存在的严重侵犯行为，也没有包含促进</w:t>
      </w:r>
      <w:proofErr w:type="gramStart"/>
      <w:r w:rsidRPr="00454EE4">
        <w:rPr>
          <w:lang w:val="fr-CH"/>
        </w:rPr>
        <w:t>去机构</w:t>
      </w:r>
      <w:proofErr w:type="gramEnd"/>
      <w:r w:rsidRPr="00454EE4">
        <w:rPr>
          <w:lang w:val="fr-CH"/>
        </w:rPr>
        <w:t>化的措施；</w:t>
      </w:r>
    </w:p>
    <w:p w14:paraId="6DA5D2CC" w14:textId="37824074" w:rsidR="00454EE4" w:rsidRPr="00454EE4" w:rsidRDefault="00454EE4" w:rsidP="00483287">
      <w:pPr>
        <w:pStyle w:val="SingleTxtGC"/>
      </w:pPr>
      <w:r w:rsidRPr="00454EE4">
        <w:rPr>
          <w:lang w:val="fr-CH"/>
        </w:rPr>
        <w:tab/>
        <w:t>(</w:t>
      </w:r>
      <w:r w:rsidR="00483287">
        <w:rPr>
          <w:lang w:val="fr-CH"/>
        </w:rPr>
        <w:t>d</w:t>
      </w:r>
      <w:r w:rsidRPr="00454EE4">
        <w:rPr>
          <w:lang w:val="fr-CH"/>
        </w:rPr>
        <w:t>)</w:t>
      </w:r>
      <w:r w:rsidRPr="00454EE4">
        <w:rPr>
          <w:lang w:val="fr-CH"/>
        </w:rPr>
        <w:tab/>
      </w:r>
      <w:r w:rsidRPr="00454EE4">
        <w:rPr>
          <w:lang w:val="fr-CH"/>
        </w:rPr>
        <w:t>缔约国尚未批准《公约任择议定书》。</w:t>
      </w:r>
    </w:p>
    <w:p w14:paraId="0D94D8B8" w14:textId="1144CE79" w:rsidR="00454EE4" w:rsidRPr="00665483" w:rsidRDefault="00483287" w:rsidP="00483287">
      <w:pPr>
        <w:pStyle w:val="SingleTxtGC"/>
        <w:rPr>
          <w:rFonts w:ascii="Time New Roman" w:eastAsia="黑体" w:hAnsi="Time New Roman" w:hint="eastAsia"/>
        </w:rPr>
      </w:pPr>
      <w:r w:rsidRPr="00665483">
        <w:rPr>
          <w:rFonts w:ascii="Time New Roman" w:eastAsia="黑体" w:hAnsi="Time New Roman"/>
          <w:lang w:val="fr-CH"/>
        </w:rPr>
        <w:t>7</w:t>
      </w:r>
      <w:r w:rsidR="00454EE4" w:rsidRPr="00665483">
        <w:rPr>
          <w:rFonts w:ascii="Time New Roman" w:eastAsia="黑体" w:hAnsi="Time New Roman"/>
          <w:lang w:val="fr-CH"/>
        </w:rPr>
        <w:t>.</w:t>
      </w:r>
      <w:r w:rsidR="00454EE4" w:rsidRPr="00665483">
        <w:rPr>
          <w:rFonts w:ascii="Time New Roman" w:eastAsia="黑体" w:hAnsi="Time New Roman"/>
          <w:lang w:val="fr-CH"/>
        </w:rPr>
        <w:tab/>
      </w:r>
      <w:r w:rsidR="00454EE4" w:rsidRPr="00665483">
        <w:rPr>
          <w:rFonts w:ascii="Time New Roman" w:eastAsia="黑体" w:hAnsi="Time New Roman"/>
          <w:lang w:val="fr-CH"/>
        </w:rPr>
        <w:t>委员会：</w:t>
      </w:r>
    </w:p>
    <w:p w14:paraId="224AC105" w14:textId="21000C13" w:rsidR="00454EE4" w:rsidRPr="00665483" w:rsidRDefault="00454EE4" w:rsidP="00483287">
      <w:pPr>
        <w:pStyle w:val="SingleTxtGC"/>
        <w:rPr>
          <w:rFonts w:ascii="Time New Roman" w:eastAsia="黑体" w:hAnsi="Time New Roman" w:hint="eastAsia"/>
        </w:rPr>
      </w:pPr>
      <w:r w:rsidRPr="00665483">
        <w:rPr>
          <w:rFonts w:ascii="Time New Roman" w:eastAsia="黑体" w:hAnsi="Time New Roman"/>
          <w:lang w:val="fr-CH"/>
        </w:rPr>
        <w:tab/>
        <w:t>(</w:t>
      </w:r>
      <w:r w:rsidR="00483287" w:rsidRPr="00665483">
        <w:rPr>
          <w:rFonts w:ascii="Time New Roman" w:eastAsia="黑体" w:hAnsi="Time New Roman"/>
          <w:lang w:val="fr-CH"/>
        </w:rPr>
        <w:t>a</w:t>
      </w:r>
      <w:r w:rsidRPr="00665483">
        <w:rPr>
          <w:rFonts w:ascii="Time New Roman" w:eastAsia="黑体" w:hAnsi="Time New Roman"/>
          <w:lang w:val="fr-CH"/>
        </w:rPr>
        <w:t>)</w:t>
      </w:r>
      <w:r w:rsidRPr="00665483">
        <w:rPr>
          <w:rFonts w:ascii="Time New Roman" w:eastAsia="黑体" w:hAnsi="Time New Roman"/>
          <w:lang w:val="fr-CH"/>
        </w:rPr>
        <w:tab/>
      </w:r>
      <w:r w:rsidRPr="00213059">
        <w:rPr>
          <w:rFonts w:ascii="Time New Roman" w:eastAsia="黑体" w:hAnsi="Time New Roman"/>
          <w:spacing w:val="-4"/>
          <w:lang w:val="fr-CH"/>
        </w:rPr>
        <w:t>建议缔约国废除或修订法律和政策中使用贬低残疾人的概念和术语特别</w:t>
      </w:r>
      <w:r w:rsidRPr="00665483">
        <w:rPr>
          <w:rFonts w:ascii="Time New Roman" w:eastAsia="黑体" w:hAnsi="Time New Roman"/>
          <w:lang w:val="fr-CH"/>
        </w:rPr>
        <w:t>是</w:t>
      </w:r>
      <w:r w:rsidR="00483287" w:rsidRPr="00665483">
        <w:rPr>
          <w:rFonts w:ascii="Time New Roman" w:eastAsia="黑体" w:hAnsi="Time New Roman" w:hint="eastAsia"/>
          <w:lang w:val="fr-CH"/>
        </w:rPr>
        <w:t>“</w:t>
      </w:r>
      <w:proofErr w:type="spellStart"/>
      <w:r w:rsidR="00483287" w:rsidRPr="00665483">
        <w:rPr>
          <w:rFonts w:ascii="Time New Roman" w:eastAsia="黑体" w:hAnsi="Time New Roman"/>
          <w:lang w:val="fr-CH"/>
        </w:rPr>
        <w:t>penyandang</w:t>
      </w:r>
      <w:proofErr w:type="spellEnd"/>
      <w:r w:rsidRPr="00665483">
        <w:rPr>
          <w:rFonts w:ascii="Time New Roman" w:eastAsia="黑体" w:hAnsi="Time New Roman"/>
          <w:lang w:val="fr-CH"/>
        </w:rPr>
        <w:t xml:space="preserve"> </w:t>
      </w:r>
      <w:proofErr w:type="spellStart"/>
      <w:r w:rsidR="00483287" w:rsidRPr="00665483">
        <w:rPr>
          <w:rFonts w:ascii="Time New Roman" w:eastAsia="黑体" w:hAnsi="Time New Roman"/>
          <w:lang w:val="fr-CH"/>
        </w:rPr>
        <w:t>cacat</w:t>
      </w:r>
      <w:proofErr w:type="spellEnd"/>
      <w:r w:rsidR="00483287" w:rsidRPr="00665483">
        <w:rPr>
          <w:rFonts w:ascii="Time New Roman" w:eastAsia="黑体" w:hAnsi="Time New Roman" w:hint="eastAsia"/>
          <w:lang w:val="fr-CH"/>
        </w:rPr>
        <w:t>”</w:t>
      </w:r>
      <w:r w:rsidRPr="00665483">
        <w:rPr>
          <w:rFonts w:ascii="Time New Roman" w:eastAsia="黑体" w:hAnsi="Time New Roman"/>
          <w:lang w:val="fr-CH"/>
        </w:rPr>
        <w:t>(</w:t>
      </w:r>
      <w:r w:rsidRPr="00665483">
        <w:rPr>
          <w:rFonts w:ascii="Time New Roman" w:eastAsia="黑体" w:hAnsi="Time New Roman"/>
          <w:lang w:val="fr-CH"/>
        </w:rPr>
        <w:t>缺陷人</w:t>
      </w:r>
      <w:r w:rsidRPr="00665483">
        <w:rPr>
          <w:rFonts w:ascii="Time New Roman" w:eastAsia="黑体" w:hAnsi="Time New Roman"/>
          <w:lang w:val="fr-CH"/>
        </w:rPr>
        <w:t>)</w:t>
      </w:r>
      <w:r w:rsidRPr="00665483">
        <w:rPr>
          <w:rFonts w:ascii="Time New Roman" w:eastAsia="黑体" w:hAnsi="Time New Roman"/>
          <w:lang w:val="fr-CH"/>
        </w:rPr>
        <w:t>的条目，包括关于社会福利的</w:t>
      </w:r>
      <w:r w:rsidR="00483287" w:rsidRPr="00665483">
        <w:rPr>
          <w:rFonts w:ascii="Time New Roman" w:eastAsia="黑体" w:hAnsi="Time New Roman"/>
          <w:lang w:val="fr-CH"/>
        </w:rPr>
        <w:t>2</w:t>
      </w:r>
      <w:r w:rsidRPr="00665483">
        <w:rPr>
          <w:rFonts w:ascii="Time New Roman" w:eastAsia="黑体" w:hAnsi="Time New Roman"/>
          <w:lang w:val="fr-CH"/>
        </w:rPr>
        <w:t>00</w:t>
      </w:r>
      <w:r w:rsidR="00483287" w:rsidRPr="00665483">
        <w:rPr>
          <w:rFonts w:ascii="Time New Roman" w:eastAsia="黑体" w:hAnsi="Time New Roman"/>
          <w:lang w:val="fr-CH"/>
        </w:rPr>
        <w:t>9</w:t>
      </w:r>
      <w:r w:rsidRPr="00665483">
        <w:rPr>
          <w:rFonts w:ascii="Time New Roman" w:eastAsia="黑体" w:hAnsi="Time New Roman"/>
          <w:lang w:val="fr-CH"/>
        </w:rPr>
        <w:t>年第</w:t>
      </w:r>
      <w:r w:rsidR="00483287" w:rsidRPr="00665483">
        <w:rPr>
          <w:rFonts w:ascii="Time New Roman" w:eastAsia="黑体" w:hAnsi="Time New Roman"/>
          <w:lang w:val="fr-CH"/>
        </w:rPr>
        <w:t>11</w:t>
      </w:r>
      <w:r w:rsidRPr="00665483">
        <w:rPr>
          <w:rFonts w:ascii="Time New Roman" w:eastAsia="黑体" w:hAnsi="Time New Roman"/>
          <w:lang w:val="fr-CH"/>
        </w:rPr>
        <w:t>号法和关于创造就业的</w:t>
      </w:r>
      <w:r w:rsidR="00483287" w:rsidRPr="00665483">
        <w:rPr>
          <w:rFonts w:ascii="Time New Roman" w:eastAsia="黑体" w:hAnsi="Time New Roman"/>
          <w:lang w:val="fr-CH"/>
        </w:rPr>
        <w:t>2</w:t>
      </w:r>
      <w:r w:rsidRPr="00665483">
        <w:rPr>
          <w:rFonts w:ascii="Time New Roman" w:eastAsia="黑体" w:hAnsi="Time New Roman"/>
          <w:lang w:val="fr-CH"/>
        </w:rPr>
        <w:t>0</w:t>
      </w:r>
      <w:r w:rsidR="00483287" w:rsidRPr="00665483">
        <w:rPr>
          <w:rFonts w:ascii="Time New Roman" w:eastAsia="黑体" w:hAnsi="Time New Roman"/>
          <w:lang w:val="fr-CH"/>
        </w:rPr>
        <w:t>2</w:t>
      </w:r>
      <w:r w:rsidRPr="00665483">
        <w:rPr>
          <w:rFonts w:ascii="Time New Roman" w:eastAsia="黑体" w:hAnsi="Time New Roman"/>
          <w:lang w:val="fr-CH"/>
        </w:rPr>
        <w:t>0</w:t>
      </w:r>
      <w:r w:rsidRPr="00665483">
        <w:rPr>
          <w:rFonts w:ascii="Time New Roman" w:eastAsia="黑体" w:hAnsi="Time New Roman"/>
          <w:lang w:val="fr-CH"/>
        </w:rPr>
        <w:t>年第</w:t>
      </w:r>
      <w:r w:rsidR="00483287" w:rsidRPr="00665483">
        <w:rPr>
          <w:rFonts w:ascii="Time New Roman" w:eastAsia="黑体" w:hAnsi="Time New Roman"/>
          <w:lang w:val="fr-CH"/>
        </w:rPr>
        <w:t>11</w:t>
      </w:r>
      <w:r w:rsidRPr="00665483">
        <w:rPr>
          <w:rFonts w:ascii="Time New Roman" w:eastAsia="黑体" w:hAnsi="Time New Roman"/>
          <w:lang w:val="fr-CH"/>
        </w:rPr>
        <w:t>号法中的有关条目；</w:t>
      </w:r>
    </w:p>
    <w:p w14:paraId="28DB9CCF" w14:textId="37484C6E" w:rsidR="00454EE4" w:rsidRPr="00665483" w:rsidRDefault="00454EE4" w:rsidP="00483287">
      <w:pPr>
        <w:pStyle w:val="SingleTxtGC"/>
        <w:rPr>
          <w:rFonts w:ascii="Time New Roman" w:eastAsia="黑体" w:hAnsi="Time New Roman" w:hint="eastAsia"/>
        </w:rPr>
      </w:pPr>
      <w:r w:rsidRPr="00665483">
        <w:rPr>
          <w:rFonts w:ascii="Time New Roman" w:eastAsia="黑体" w:hAnsi="Time New Roman"/>
          <w:lang w:val="fr-CH"/>
        </w:rPr>
        <w:tab/>
        <w:t>(</w:t>
      </w:r>
      <w:r w:rsidR="00483287" w:rsidRPr="00665483">
        <w:rPr>
          <w:rFonts w:ascii="Time New Roman" w:eastAsia="黑体" w:hAnsi="Time New Roman"/>
          <w:lang w:val="fr-CH"/>
        </w:rPr>
        <w:t>b</w:t>
      </w:r>
      <w:r w:rsidRPr="00665483">
        <w:rPr>
          <w:rFonts w:ascii="Time New Roman" w:eastAsia="黑体" w:hAnsi="Time New Roman"/>
          <w:lang w:val="fr-CH"/>
        </w:rPr>
        <w:t>)</w:t>
      </w:r>
      <w:r w:rsidRPr="00665483">
        <w:rPr>
          <w:rFonts w:ascii="Time New Roman" w:eastAsia="黑体" w:hAnsi="Time New Roman"/>
          <w:lang w:val="fr-CH"/>
        </w:rPr>
        <w:tab/>
      </w:r>
      <w:r w:rsidRPr="00665483">
        <w:rPr>
          <w:rFonts w:ascii="Time New Roman" w:eastAsia="黑体" w:hAnsi="Time New Roman"/>
          <w:lang w:val="fr-CH"/>
        </w:rPr>
        <w:t>建议缔约国建立一个有效的协调机制，确保在国家、省、市和县及乡以下各级实施《公约》和</w:t>
      </w:r>
      <w:r w:rsidR="00483287" w:rsidRPr="00665483">
        <w:rPr>
          <w:rFonts w:ascii="Time New Roman" w:eastAsia="黑体" w:hAnsi="Time New Roman"/>
          <w:lang w:val="fr-CH"/>
        </w:rPr>
        <w:t>2</w:t>
      </w:r>
      <w:r w:rsidRPr="00665483">
        <w:rPr>
          <w:rFonts w:ascii="Time New Roman" w:eastAsia="黑体" w:hAnsi="Time New Roman"/>
          <w:lang w:val="fr-CH"/>
        </w:rPr>
        <w:t>0</w:t>
      </w:r>
      <w:r w:rsidR="00483287" w:rsidRPr="00665483">
        <w:rPr>
          <w:rFonts w:ascii="Time New Roman" w:eastAsia="黑体" w:hAnsi="Time New Roman"/>
          <w:lang w:val="fr-CH"/>
        </w:rPr>
        <w:t>16</w:t>
      </w:r>
      <w:r w:rsidRPr="00665483">
        <w:rPr>
          <w:rFonts w:ascii="Time New Roman" w:eastAsia="黑体" w:hAnsi="Time New Roman"/>
          <w:lang w:val="fr-CH"/>
        </w:rPr>
        <w:t>年第</w:t>
      </w:r>
      <w:r w:rsidR="00483287" w:rsidRPr="00665483">
        <w:rPr>
          <w:rFonts w:ascii="Time New Roman" w:eastAsia="黑体" w:hAnsi="Time New Roman"/>
          <w:lang w:val="fr-CH"/>
        </w:rPr>
        <w:t>8</w:t>
      </w:r>
      <w:r w:rsidRPr="00665483">
        <w:rPr>
          <w:rFonts w:ascii="Time New Roman" w:eastAsia="黑体" w:hAnsi="Time New Roman"/>
          <w:lang w:val="fr-CH"/>
        </w:rPr>
        <w:t>号法，以确保在全国适用同样的人权标准；</w:t>
      </w:r>
    </w:p>
    <w:p w14:paraId="0C1B6953" w14:textId="71304954" w:rsidR="00454EE4" w:rsidRPr="00665483" w:rsidRDefault="00454EE4" w:rsidP="00483287">
      <w:pPr>
        <w:pStyle w:val="SingleTxtGC"/>
        <w:rPr>
          <w:rFonts w:ascii="Time New Roman" w:eastAsia="黑体" w:hAnsi="Time New Roman" w:hint="eastAsia"/>
        </w:rPr>
      </w:pPr>
      <w:r w:rsidRPr="00665483">
        <w:rPr>
          <w:rFonts w:ascii="Time New Roman" w:eastAsia="黑体" w:hAnsi="Time New Roman"/>
          <w:lang w:val="fr-CH"/>
        </w:rPr>
        <w:tab/>
        <w:t>(</w:t>
      </w:r>
      <w:r w:rsidR="00483287" w:rsidRPr="00665483">
        <w:rPr>
          <w:rFonts w:ascii="Time New Roman" w:eastAsia="黑体" w:hAnsi="Time New Roman"/>
          <w:lang w:val="fr-CH"/>
        </w:rPr>
        <w:t>c</w:t>
      </w:r>
      <w:r w:rsidRPr="00665483">
        <w:rPr>
          <w:rFonts w:ascii="Time New Roman" w:eastAsia="黑体" w:hAnsi="Time New Roman"/>
          <w:lang w:val="fr-CH"/>
        </w:rPr>
        <w:t>)</w:t>
      </w:r>
      <w:r w:rsidRPr="00665483">
        <w:rPr>
          <w:rFonts w:ascii="Time New Roman" w:eastAsia="黑体" w:hAnsi="Time New Roman"/>
          <w:lang w:val="fr-CH"/>
        </w:rPr>
        <w:tab/>
      </w:r>
      <w:r w:rsidRPr="00665483">
        <w:rPr>
          <w:rFonts w:ascii="Time New Roman" w:eastAsia="黑体" w:hAnsi="Time New Roman"/>
          <w:lang w:val="fr-CH"/>
        </w:rPr>
        <w:t>建议缔约国确保将涉及社会心理残疾者社会照料机构的人权问题作为优先领域列入《国家残疾人行动计划》；</w:t>
      </w:r>
    </w:p>
    <w:p w14:paraId="12A44A81" w14:textId="3045FC64" w:rsidR="00454EE4" w:rsidRPr="00665483" w:rsidRDefault="00454EE4" w:rsidP="00483287">
      <w:pPr>
        <w:pStyle w:val="SingleTxtGC"/>
        <w:rPr>
          <w:rFonts w:ascii="Time New Roman" w:eastAsia="黑体" w:hAnsi="Time New Roman" w:hint="eastAsia"/>
        </w:rPr>
      </w:pPr>
      <w:bookmarkStart w:id="0" w:name="_Hlk116040233"/>
      <w:r w:rsidRPr="00665483">
        <w:rPr>
          <w:rFonts w:ascii="Time New Roman" w:eastAsia="黑体" w:hAnsi="Time New Roman"/>
          <w:lang w:val="fr-CH"/>
        </w:rPr>
        <w:tab/>
        <w:t>(</w:t>
      </w:r>
      <w:r w:rsidR="00483287" w:rsidRPr="00665483">
        <w:rPr>
          <w:rFonts w:ascii="Time New Roman" w:eastAsia="黑体" w:hAnsi="Time New Roman"/>
          <w:lang w:val="fr-CH"/>
        </w:rPr>
        <w:t>d</w:t>
      </w:r>
      <w:r w:rsidRPr="00665483">
        <w:rPr>
          <w:rFonts w:ascii="Time New Roman" w:eastAsia="黑体" w:hAnsi="Time New Roman"/>
          <w:lang w:val="fr-CH"/>
        </w:rPr>
        <w:t>)</w:t>
      </w:r>
      <w:r w:rsidRPr="00665483">
        <w:rPr>
          <w:rFonts w:ascii="Time New Roman" w:eastAsia="黑体" w:hAnsi="Time New Roman"/>
          <w:lang w:val="fr-CH"/>
        </w:rPr>
        <w:tab/>
      </w:r>
      <w:r w:rsidRPr="00665483">
        <w:rPr>
          <w:rFonts w:ascii="Time New Roman" w:eastAsia="黑体" w:hAnsi="Time New Roman"/>
          <w:lang w:val="fr-CH"/>
        </w:rPr>
        <w:t>鼓励缔约国批准《公约任择议定书》。</w:t>
      </w:r>
    </w:p>
    <w:bookmarkEnd w:id="0"/>
    <w:p w14:paraId="43CAF6ED" w14:textId="47FE3D6D" w:rsidR="00454EE4" w:rsidRPr="00454EE4" w:rsidRDefault="00483287" w:rsidP="00483287">
      <w:pPr>
        <w:pStyle w:val="SingleTxtGC"/>
      </w:pPr>
      <w:r>
        <w:rPr>
          <w:lang w:val="fr-CH"/>
        </w:rPr>
        <w:t>8</w:t>
      </w:r>
      <w:r w:rsidR="00454EE4" w:rsidRPr="00454EE4">
        <w:rPr>
          <w:lang w:val="fr-CH"/>
        </w:rPr>
        <w:t>.</w:t>
      </w:r>
      <w:r w:rsidR="00454EE4" w:rsidRPr="00454EE4">
        <w:rPr>
          <w:lang w:val="fr-CH"/>
        </w:rPr>
        <w:tab/>
      </w:r>
      <w:r w:rsidR="00454EE4" w:rsidRPr="00454EE4">
        <w:rPr>
          <w:lang w:val="fr-CH"/>
        </w:rPr>
        <w:t>委员会感到关切的是，没有适当的机制，用于促进在涉及残疾人的法律和政策及《公约》实施方案的相关决策进程中，与残疾人密切磋商并让他们积极参与进来；</w:t>
      </w:r>
    </w:p>
    <w:p w14:paraId="5C6FC78D" w14:textId="24ADE011" w:rsidR="00454EE4" w:rsidRPr="00E70DBF" w:rsidRDefault="00483287" w:rsidP="00483287">
      <w:pPr>
        <w:pStyle w:val="SingleTxtGC"/>
        <w:rPr>
          <w:rFonts w:ascii="Time New Roman" w:eastAsia="黑体" w:hAnsi="Time New Roman" w:hint="eastAsia"/>
        </w:rPr>
      </w:pPr>
      <w:r w:rsidRPr="00E70DBF">
        <w:rPr>
          <w:rFonts w:ascii="Time New Roman" w:eastAsia="黑体" w:hAnsi="Time New Roman"/>
          <w:lang w:val="fr-CH"/>
        </w:rPr>
        <w:t>9</w:t>
      </w:r>
      <w:r w:rsidR="00454EE4" w:rsidRPr="00E70DBF">
        <w:rPr>
          <w:rFonts w:ascii="Time New Roman" w:eastAsia="黑体" w:hAnsi="Time New Roman"/>
          <w:lang w:val="fr-CH"/>
        </w:rPr>
        <w:t>.</w:t>
      </w:r>
      <w:r w:rsidR="00454EE4" w:rsidRPr="00E70DBF">
        <w:rPr>
          <w:rFonts w:ascii="Time New Roman" w:eastAsia="黑体" w:hAnsi="Time New Roman"/>
          <w:lang w:val="fr-CH"/>
        </w:rPr>
        <w:tab/>
      </w:r>
      <w:r w:rsidR="00454EE4" w:rsidRPr="00E70DBF">
        <w:rPr>
          <w:rFonts w:ascii="Time New Roman" w:eastAsia="黑体" w:hAnsi="Time New Roman"/>
          <w:lang w:val="fr-CH"/>
        </w:rPr>
        <w:t>委员会回顾其关于残疾人包括残疾儿童通过其代表组织参与《公约》的执行和监测的第</w:t>
      </w:r>
      <w:r w:rsidRPr="00E70DBF">
        <w:rPr>
          <w:rFonts w:ascii="Time New Roman" w:eastAsia="黑体" w:hAnsi="Time New Roman"/>
          <w:lang w:val="fr-CH"/>
        </w:rPr>
        <w:t>7</w:t>
      </w:r>
      <w:r w:rsidR="00454EE4" w:rsidRPr="00E70DBF">
        <w:rPr>
          <w:rFonts w:ascii="Time New Roman" w:eastAsia="黑体" w:hAnsi="Time New Roman"/>
          <w:lang w:val="fr-CH"/>
        </w:rPr>
        <w:t>号一般性意见</w:t>
      </w:r>
      <w:r w:rsidR="00454EE4" w:rsidRPr="00E70DBF">
        <w:rPr>
          <w:rFonts w:ascii="Time New Roman" w:eastAsia="黑体" w:hAnsi="Time New Roman"/>
          <w:lang w:val="fr-CH"/>
        </w:rPr>
        <w:t>(</w:t>
      </w:r>
      <w:r w:rsidRPr="00E70DBF">
        <w:rPr>
          <w:rFonts w:ascii="Time New Roman" w:eastAsia="黑体" w:hAnsi="Time New Roman"/>
          <w:lang w:val="fr-CH"/>
        </w:rPr>
        <w:t>2</w:t>
      </w:r>
      <w:r w:rsidR="00454EE4" w:rsidRPr="00E70DBF">
        <w:rPr>
          <w:rFonts w:ascii="Time New Roman" w:eastAsia="黑体" w:hAnsi="Time New Roman"/>
          <w:lang w:val="fr-CH"/>
        </w:rPr>
        <w:t>0</w:t>
      </w:r>
      <w:r w:rsidRPr="00E70DBF">
        <w:rPr>
          <w:rFonts w:ascii="Time New Roman" w:eastAsia="黑体" w:hAnsi="Time New Roman"/>
          <w:lang w:val="fr-CH"/>
        </w:rPr>
        <w:t>18</w:t>
      </w:r>
      <w:r w:rsidR="00454EE4" w:rsidRPr="00E70DBF">
        <w:rPr>
          <w:rFonts w:ascii="Time New Roman" w:eastAsia="黑体" w:hAnsi="Time New Roman"/>
          <w:lang w:val="fr-CH"/>
        </w:rPr>
        <w:t>年</w:t>
      </w:r>
      <w:r w:rsidR="00454EE4" w:rsidRPr="00E70DBF">
        <w:rPr>
          <w:rFonts w:ascii="Time New Roman" w:eastAsia="黑体" w:hAnsi="Time New Roman"/>
          <w:lang w:val="fr-CH"/>
        </w:rPr>
        <w:t>)</w:t>
      </w:r>
      <w:r w:rsidR="00454EE4" w:rsidRPr="00E70DBF">
        <w:rPr>
          <w:rFonts w:ascii="Time New Roman" w:eastAsia="黑体" w:hAnsi="Time New Roman"/>
          <w:lang w:val="fr-CH"/>
        </w:rPr>
        <w:t>，建议缔约国在国家、省、市和县及乡以下</w:t>
      </w:r>
      <w:r w:rsidR="00454EE4" w:rsidRPr="00E70DBF">
        <w:rPr>
          <w:rFonts w:ascii="Time New Roman" w:eastAsia="黑体" w:hAnsi="Time New Roman"/>
          <w:spacing w:val="2"/>
          <w:lang w:val="fr-CH"/>
        </w:rPr>
        <w:t>各级，加强和实施有关机制，促进各类残疾人通过其代表</w:t>
      </w:r>
      <w:proofErr w:type="gramStart"/>
      <w:r w:rsidR="00454EE4" w:rsidRPr="00E70DBF">
        <w:rPr>
          <w:rFonts w:ascii="Time New Roman" w:eastAsia="黑体" w:hAnsi="Time New Roman"/>
          <w:spacing w:val="2"/>
          <w:lang w:val="fr-CH"/>
        </w:rPr>
        <w:t>组有效</w:t>
      </w:r>
      <w:proofErr w:type="gramEnd"/>
      <w:r w:rsidR="00454EE4" w:rsidRPr="00E70DBF">
        <w:rPr>
          <w:rFonts w:ascii="Time New Roman" w:eastAsia="黑体" w:hAnsi="Time New Roman"/>
          <w:spacing w:val="2"/>
          <w:lang w:val="fr-CH"/>
        </w:rPr>
        <w:t>参与公共决策进</w:t>
      </w:r>
      <w:r w:rsidR="00454EE4" w:rsidRPr="00E70DBF">
        <w:rPr>
          <w:rFonts w:ascii="Time New Roman" w:eastAsia="黑体" w:hAnsi="Time New Roman"/>
          <w:lang w:val="fr-CH"/>
        </w:rPr>
        <w:t>程，包括监测和报告可持续发展目标落实情况的进程。</w:t>
      </w:r>
    </w:p>
    <w:p w14:paraId="474743D0" w14:textId="77E8BAFB" w:rsidR="00454EE4" w:rsidRPr="00454EE4" w:rsidRDefault="00454EE4" w:rsidP="00AD4B24">
      <w:pPr>
        <w:pStyle w:val="H1GC"/>
        <w:spacing w:before="280"/>
      </w:pPr>
      <w:r w:rsidRPr="00454EE4">
        <w:rPr>
          <w:lang w:val="fr-CH"/>
        </w:rPr>
        <w:tab/>
      </w:r>
      <w:r w:rsidR="00483287">
        <w:rPr>
          <w:lang w:val="fr-CH"/>
        </w:rPr>
        <w:t>B</w:t>
      </w:r>
      <w:r w:rsidRPr="00454EE4">
        <w:rPr>
          <w:lang w:val="fr-CH"/>
        </w:rPr>
        <w:t>.</w:t>
      </w:r>
      <w:r w:rsidRPr="00454EE4">
        <w:rPr>
          <w:lang w:val="fr-CH"/>
        </w:rPr>
        <w:tab/>
      </w:r>
      <w:r w:rsidRPr="00454EE4">
        <w:rPr>
          <w:lang w:val="fr-CH"/>
        </w:rPr>
        <w:t>具体权利</w:t>
      </w:r>
      <w:r w:rsidRPr="00454EE4">
        <w:rPr>
          <w:lang w:val="fr-CH"/>
        </w:rPr>
        <w:t>(</w:t>
      </w:r>
      <w:r w:rsidRPr="00454EE4">
        <w:rPr>
          <w:lang w:val="fr-CH"/>
        </w:rPr>
        <w:t>第五至第三十条</w:t>
      </w:r>
      <w:r w:rsidRPr="00454EE4">
        <w:rPr>
          <w:lang w:val="fr-CH"/>
        </w:rPr>
        <w:t>)</w:t>
      </w:r>
    </w:p>
    <w:p w14:paraId="1401695E" w14:textId="77777777" w:rsidR="00454EE4" w:rsidRPr="00454EE4" w:rsidRDefault="00454EE4" w:rsidP="00DF21E9">
      <w:pPr>
        <w:pStyle w:val="H23GC"/>
      </w:pPr>
      <w:r w:rsidRPr="00454EE4">
        <w:rPr>
          <w:lang w:val="fr-CH"/>
        </w:rPr>
        <w:tab/>
      </w:r>
      <w:r w:rsidRPr="00454EE4">
        <w:rPr>
          <w:lang w:val="fr-CH"/>
        </w:rPr>
        <w:tab/>
      </w:r>
      <w:r w:rsidRPr="00454EE4">
        <w:rPr>
          <w:lang w:val="fr-CH"/>
        </w:rPr>
        <w:t>平等和不歧视</w:t>
      </w:r>
      <w:r w:rsidRPr="00454EE4">
        <w:rPr>
          <w:lang w:val="fr-CH"/>
        </w:rPr>
        <w:t>(</w:t>
      </w:r>
      <w:r w:rsidRPr="00454EE4">
        <w:rPr>
          <w:lang w:val="fr-CH"/>
        </w:rPr>
        <w:t>第五条</w:t>
      </w:r>
      <w:r w:rsidRPr="00454EE4">
        <w:rPr>
          <w:lang w:val="fr-CH"/>
        </w:rPr>
        <w:t>)</w:t>
      </w:r>
    </w:p>
    <w:p w14:paraId="1533F6B8" w14:textId="523CF8F0" w:rsidR="00454EE4" w:rsidRPr="00454EE4" w:rsidRDefault="00483287" w:rsidP="00483287">
      <w:pPr>
        <w:pStyle w:val="SingleTxtGC"/>
      </w:pPr>
      <w:r>
        <w:rPr>
          <w:lang w:val="fr-CH"/>
        </w:rPr>
        <w:t>1</w:t>
      </w:r>
      <w:r w:rsidR="00454EE4" w:rsidRPr="00454EE4">
        <w:rPr>
          <w:lang w:val="fr-CH"/>
        </w:rPr>
        <w:t>0.</w:t>
      </w:r>
      <w:r w:rsidR="00454EE4" w:rsidRPr="00454EE4">
        <w:rPr>
          <w:lang w:val="fr-CH"/>
        </w:rPr>
        <w:tab/>
      </w:r>
      <w:r w:rsidR="00454EE4" w:rsidRPr="003D1B4C">
        <w:rPr>
          <w:spacing w:val="-6"/>
          <w:lang w:val="fr-CH"/>
        </w:rPr>
        <w:t>委员会关切地注意到，国家、省、市和县及乡以下各级对《公约》所载的平等规定缺乏协调，特别是在防止直接、间接、多重和交叉歧视方面，并且在所有公共</w:t>
      </w:r>
      <w:r w:rsidR="00454EE4" w:rsidRPr="00454EE4">
        <w:rPr>
          <w:lang w:val="fr-CH"/>
        </w:rPr>
        <w:t>生活领域都存在国家和非国家行为体拒绝提供合理便利的现象，也缺乏起诉权和获得补救的机会。</w:t>
      </w:r>
    </w:p>
    <w:p w14:paraId="058CB3D5" w14:textId="13498FA6" w:rsidR="00454EE4" w:rsidRPr="00AD4B24" w:rsidRDefault="00483287" w:rsidP="00483287">
      <w:pPr>
        <w:pStyle w:val="SingleTxtGC"/>
        <w:rPr>
          <w:rFonts w:ascii="Time New Roman" w:eastAsia="黑体" w:hAnsi="Time New Roman" w:hint="eastAsia"/>
        </w:rPr>
      </w:pPr>
      <w:r w:rsidRPr="00AD4B24">
        <w:rPr>
          <w:rFonts w:ascii="Time New Roman" w:eastAsia="黑体" w:hAnsi="Time New Roman"/>
          <w:lang w:val="fr-CH"/>
        </w:rPr>
        <w:t>11</w:t>
      </w:r>
      <w:r w:rsidR="00454EE4" w:rsidRPr="00AD4B24">
        <w:rPr>
          <w:rFonts w:ascii="Time New Roman" w:eastAsia="黑体" w:hAnsi="Time New Roman"/>
          <w:lang w:val="fr-CH"/>
        </w:rPr>
        <w:t>.</w:t>
      </w:r>
      <w:r w:rsidR="00454EE4" w:rsidRPr="00AD4B24">
        <w:rPr>
          <w:rFonts w:ascii="Time New Roman" w:eastAsia="黑体" w:hAnsi="Time New Roman"/>
          <w:lang w:val="fr-CH"/>
        </w:rPr>
        <w:tab/>
      </w:r>
      <w:r w:rsidR="00454EE4" w:rsidRPr="003B0E66">
        <w:rPr>
          <w:rFonts w:ascii="Time New Roman" w:eastAsia="黑体" w:hAnsi="Time New Roman"/>
          <w:spacing w:val="-4"/>
          <w:lang w:val="fr-CH"/>
        </w:rPr>
        <w:t>委员会回顾其关于平等和不歧视的第</w:t>
      </w:r>
      <w:r w:rsidRPr="003B0E66">
        <w:rPr>
          <w:rFonts w:ascii="Time New Roman" w:eastAsia="黑体" w:hAnsi="Time New Roman"/>
          <w:spacing w:val="-4"/>
          <w:lang w:val="fr-CH"/>
        </w:rPr>
        <w:t>6</w:t>
      </w:r>
      <w:r w:rsidR="00454EE4" w:rsidRPr="003B0E66">
        <w:rPr>
          <w:rFonts w:ascii="Time New Roman" w:eastAsia="黑体" w:hAnsi="Time New Roman"/>
          <w:spacing w:val="-4"/>
          <w:lang w:val="fr-CH"/>
        </w:rPr>
        <w:t>号一般性意见</w:t>
      </w:r>
      <w:r w:rsidR="00454EE4" w:rsidRPr="003B0E66">
        <w:rPr>
          <w:rFonts w:ascii="Time New Roman" w:eastAsia="黑体" w:hAnsi="Time New Roman"/>
          <w:spacing w:val="-4"/>
          <w:lang w:val="fr-CH"/>
        </w:rPr>
        <w:t>(</w:t>
      </w:r>
      <w:r w:rsidRPr="003B0E66">
        <w:rPr>
          <w:rFonts w:ascii="Time New Roman" w:eastAsia="黑体" w:hAnsi="Time New Roman"/>
          <w:spacing w:val="-4"/>
          <w:lang w:val="fr-CH"/>
        </w:rPr>
        <w:t>2</w:t>
      </w:r>
      <w:r w:rsidR="00454EE4" w:rsidRPr="003B0E66">
        <w:rPr>
          <w:rFonts w:ascii="Time New Roman" w:eastAsia="黑体" w:hAnsi="Time New Roman"/>
          <w:spacing w:val="-4"/>
          <w:lang w:val="fr-CH"/>
        </w:rPr>
        <w:t>0</w:t>
      </w:r>
      <w:r w:rsidRPr="003B0E66">
        <w:rPr>
          <w:rFonts w:ascii="Time New Roman" w:eastAsia="黑体" w:hAnsi="Time New Roman"/>
          <w:spacing w:val="-4"/>
          <w:lang w:val="fr-CH"/>
        </w:rPr>
        <w:t>18</w:t>
      </w:r>
      <w:r w:rsidR="00454EE4" w:rsidRPr="003B0E66">
        <w:rPr>
          <w:rFonts w:ascii="Time New Roman" w:eastAsia="黑体" w:hAnsi="Time New Roman"/>
          <w:spacing w:val="-4"/>
          <w:lang w:val="fr-CH"/>
        </w:rPr>
        <w:t>年</w:t>
      </w:r>
      <w:r w:rsidR="00454EE4" w:rsidRPr="003B0E66">
        <w:rPr>
          <w:rFonts w:ascii="Time New Roman" w:eastAsia="黑体" w:hAnsi="Time New Roman"/>
          <w:spacing w:val="-4"/>
          <w:lang w:val="fr-CH"/>
        </w:rPr>
        <w:t>)</w:t>
      </w:r>
      <w:r w:rsidR="00454EE4" w:rsidRPr="003B0E66">
        <w:rPr>
          <w:rFonts w:ascii="Time New Roman" w:eastAsia="黑体" w:hAnsi="Time New Roman"/>
          <w:spacing w:val="-4"/>
          <w:lang w:val="fr-CH"/>
        </w:rPr>
        <w:t>以及可持续发展</w:t>
      </w:r>
      <w:r w:rsidR="00454EE4" w:rsidRPr="000876A2">
        <w:rPr>
          <w:rFonts w:ascii="Time New Roman" w:eastAsia="黑体" w:hAnsi="Time New Roman"/>
          <w:spacing w:val="-4"/>
          <w:lang w:val="fr-CH"/>
        </w:rPr>
        <w:t>目标具体目标</w:t>
      </w:r>
      <w:r w:rsidRPr="000876A2">
        <w:rPr>
          <w:rFonts w:ascii="Time New Roman" w:eastAsia="黑体" w:hAnsi="Time New Roman"/>
          <w:spacing w:val="-4"/>
          <w:lang w:val="fr-CH"/>
        </w:rPr>
        <w:t>1</w:t>
      </w:r>
      <w:r w:rsidR="00454EE4" w:rsidRPr="000876A2">
        <w:rPr>
          <w:rFonts w:ascii="Time New Roman" w:eastAsia="黑体" w:hAnsi="Time New Roman"/>
          <w:spacing w:val="-4"/>
          <w:lang w:val="fr-CH"/>
        </w:rPr>
        <w:t>0.</w:t>
      </w:r>
      <w:r w:rsidRPr="000876A2">
        <w:rPr>
          <w:rFonts w:ascii="Time New Roman" w:eastAsia="黑体" w:hAnsi="Time New Roman"/>
          <w:spacing w:val="-4"/>
          <w:lang w:val="fr-CH"/>
        </w:rPr>
        <w:t>2</w:t>
      </w:r>
      <w:r w:rsidR="00454EE4" w:rsidRPr="000876A2">
        <w:rPr>
          <w:rFonts w:ascii="Time New Roman" w:eastAsia="黑体" w:hAnsi="Time New Roman"/>
          <w:spacing w:val="-4"/>
          <w:lang w:val="fr-CH"/>
        </w:rPr>
        <w:t>和</w:t>
      </w:r>
      <w:r w:rsidRPr="000876A2">
        <w:rPr>
          <w:rFonts w:ascii="Time New Roman" w:eastAsia="黑体" w:hAnsi="Time New Roman"/>
          <w:spacing w:val="-4"/>
          <w:lang w:val="fr-CH"/>
        </w:rPr>
        <w:t>1</w:t>
      </w:r>
      <w:r w:rsidR="00454EE4" w:rsidRPr="000876A2">
        <w:rPr>
          <w:rFonts w:ascii="Time New Roman" w:eastAsia="黑体" w:hAnsi="Time New Roman"/>
          <w:spacing w:val="-4"/>
          <w:lang w:val="fr-CH"/>
        </w:rPr>
        <w:t>0.</w:t>
      </w:r>
      <w:r w:rsidRPr="000876A2">
        <w:rPr>
          <w:rFonts w:ascii="Time New Roman" w:eastAsia="黑体" w:hAnsi="Time New Roman"/>
          <w:spacing w:val="-4"/>
          <w:lang w:val="fr-CH"/>
        </w:rPr>
        <w:t>3,</w:t>
      </w:r>
      <w:r w:rsidR="003D1B4C" w:rsidRPr="000876A2">
        <w:rPr>
          <w:rFonts w:ascii="Time New Roman" w:eastAsia="黑体" w:hAnsi="Time New Roman"/>
          <w:spacing w:val="-4"/>
          <w:lang w:val="fr-CH"/>
        </w:rPr>
        <w:t xml:space="preserve"> </w:t>
      </w:r>
      <w:r w:rsidR="00454EE4" w:rsidRPr="000876A2">
        <w:rPr>
          <w:rFonts w:ascii="Time New Roman" w:eastAsia="黑体" w:hAnsi="Time New Roman"/>
          <w:spacing w:val="-4"/>
          <w:lang w:val="fr-CH"/>
        </w:rPr>
        <w:t>建议缔约国采取措施，协调国家、省、市和县及乡以下</w:t>
      </w:r>
      <w:r w:rsidR="00454EE4" w:rsidRPr="000876A2">
        <w:rPr>
          <w:rFonts w:ascii="Time New Roman" w:eastAsia="黑体" w:hAnsi="Time New Roman"/>
          <w:spacing w:val="2"/>
          <w:lang w:val="fr-CH"/>
        </w:rPr>
        <w:t>各级的法律，确保全面和统一地保护所有残疾人免遭一切形式的歧视，并保障起</w:t>
      </w:r>
      <w:r w:rsidR="00454EE4" w:rsidRPr="00AD4B24">
        <w:rPr>
          <w:rFonts w:ascii="Time New Roman" w:eastAsia="黑体" w:hAnsi="Time New Roman"/>
          <w:lang w:val="fr-CH"/>
        </w:rPr>
        <w:t>诉权和获得补救的机会。</w:t>
      </w:r>
    </w:p>
    <w:p w14:paraId="01DBB4B2" w14:textId="77777777" w:rsidR="00454EE4" w:rsidRPr="00DF21E9" w:rsidRDefault="00454EE4" w:rsidP="00DF21E9">
      <w:pPr>
        <w:pStyle w:val="H23GC"/>
        <w:rPr>
          <w:lang w:val="fr-CH"/>
        </w:rPr>
      </w:pPr>
      <w:r w:rsidRPr="00454EE4">
        <w:rPr>
          <w:lang w:val="fr-CH"/>
        </w:rPr>
        <w:lastRenderedPageBreak/>
        <w:tab/>
      </w:r>
      <w:r w:rsidRPr="00454EE4">
        <w:rPr>
          <w:lang w:val="fr-CH"/>
        </w:rPr>
        <w:tab/>
      </w:r>
      <w:r w:rsidRPr="00454EE4">
        <w:rPr>
          <w:lang w:val="fr-CH"/>
        </w:rPr>
        <w:t>残疾妇女</w:t>
      </w:r>
      <w:r w:rsidRPr="00454EE4">
        <w:rPr>
          <w:lang w:val="fr-CH"/>
        </w:rPr>
        <w:t>(</w:t>
      </w:r>
      <w:r w:rsidRPr="00454EE4">
        <w:rPr>
          <w:lang w:val="fr-CH"/>
        </w:rPr>
        <w:t>第六条</w:t>
      </w:r>
      <w:r w:rsidRPr="00454EE4">
        <w:rPr>
          <w:lang w:val="fr-CH"/>
        </w:rPr>
        <w:t>)</w:t>
      </w:r>
    </w:p>
    <w:p w14:paraId="64AFBA9F" w14:textId="725F61DA" w:rsidR="00454EE4" w:rsidRPr="00454EE4" w:rsidRDefault="00483287" w:rsidP="00483287">
      <w:pPr>
        <w:pStyle w:val="SingleTxtGC"/>
      </w:pPr>
      <w:r>
        <w:rPr>
          <w:lang w:val="fr-CH"/>
        </w:rPr>
        <w:t>12</w:t>
      </w:r>
      <w:r w:rsidR="00454EE4" w:rsidRPr="00454EE4">
        <w:rPr>
          <w:lang w:val="fr-CH"/>
        </w:rPr>
        <w:t>.</w:t>
      </w:r>
      <w:r w:rsidR="00454EE4" w:rsidRPr="00454EE4">
        <w:rPr>
          <w:lang w:val="fr-CH"/>
        </w:rPr>
        <w:tab/>
      </w:r>
      <w:r w:rsidR="00454EE4" w:rsidRPr="00454EE4">
        <w:rPr>
          <w:lang w:val="fr-CH"/>
        </w:rPr>
        <w:t>委员会关切地注意到：</w:t>
      </w:r>
    </w:p>
    <w:p w14:paraId="44975B2D" w14:textId="0739A6AE"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歧视残疾妇女的法律，包括关于婚姻的</w:t>
      </w:r>
      <w:r w:rsidR="00483287">
        <w:rPr>
          <w:lang w:val="fr-CH"/>
        </w:rPr>
        <w:t>1974</w:t>
      </w:r>
      <w:r w:rsidRPr="00454EE4">
        <w:rPr>
          <w:lang w:val="fr-CH"/>
        </w:rPr>
        <w:t>年第</w:t>
      </w:r>
      <w:r w:rsidR="00483287">
        <w:rPr>
          <w:lang w:val="fr-CH"/>
        </w:rPr>
        <w:t>1</w:t>
      </w:r>
      <w:r w:rsidRPr="00454EE4">
        <w:rPr>
          <w:lang w:val="fr-CH"/>
        </w:rPr>
        <w:t>号法和关于纯母乳喂养的</w:t>
      </w:r>
      <w:proofErr w:type="gramStart"/>
      <w:r w:rsidRPr="00454EE4">
        <w:rPr>
          <w:lang w:val="fr-CH"/>
        </w:rPr>
        <w:t>楠榜省</w:t>
      </w:r>
      <w:proofErr w:type="gramEnd"/>
      <w:r w:rsidR="00483287">
        <w:rPr>
          <w:lang w:val="fr-CH"/>
        </w:rPr>
        <w:t>2</w:t>
      </w:r>
      <w:r w:rsidRPr="00454EE4">
        <w:rPr>
          <w:lang w:val="fr-CH"/>
        </w:rPr>
        <w:t>0</w:t>
      </w:r>
      <w:r w:rsidR="00483287">
        <w:rPr>
          <w:lang w:val="fr-CH"/>
        </w:rPr>
        <w:t>14</w:t>
      </w:r>
      <w:r w:rsidRPr="00454EE4">
        <w:rPr>
          <w:lang w:val="fr-CH"/>
        </w:rPr>
        <w:t>年第</w:t>
      </w:r>
      <w:r w:rsidR="00483287">
        <w:rPr>
          <w:lang w:val="fr-CH"/>
        </w:rPr>
        <w:t>17</w:t>
      </w:r>
      <w:r w:rsidRPr="00454EE4">
        <w:rPr>
          <w:lang w:val="fr-CH"/>
        </w:rPr>
        <w:t>号条例第</w:t>
      </w:r>
      <w:r w:rsidR="00483287">
        <w:rPr>
          <w:lang w:val="fr-CH"/>
        </w:rPr>
        <w:t>6</w:t>
      </w:r>
      <w:r w:rsidRPr="00454EE4">
        <w:rPr>
          <w:lang w:val="fr-CH"/>
        </w:rPr>
        <w:t>(</w:t>
      </w:r>
      <w:r w:rsidR="00483287">
        <w:rPr>
          <w:lang w:val="fr-CH"/>
        </w:rPr>
        <w:t>3</w:t>
      </w:r>
      <w:r w:rsidRPr="00454EE4">
        <w:rPr>
          <w:lang w:val="fr-CH"/>
        </w:rPr>
        <w:t>)</w:t>
      </w:r>
      <w:r w:rsidRPr="00454EE4">
        <w:rPr>
          <w:lang w:val="fr-CH"/>
        </w:rPr>
        <w:t>和</w:t>
      </w:r>
      <w:r w:rsidRPr="00454EE4">
        <w:rPr>
          <w:lang w:val="fr-CH"/>
        </w:rPr>
        <w:t>(</w:t>
      </w:r>
      <w:r w:rsidR="00483287">
        <w:rPr>
          <w:lang w:val="fr-CH"/>
        </w:rPr>
        <w:t>7</w:t>
      </w:r>
      <w:r w:rsidRPr="00454EE4">
        <w:rPr>
          <w:lang w:val="fr-CH"/>
        </w:rPr>
        <w:t>)</w:t>
      </w:r>
      <w:r w:rsidRPr="00454EE4">
        <w:rPr>
          <w:lang w:val="fr-CH"/>
        </w:rPr>
        <w:t>条；</w:t>
      </w:r>
    </w:p>
    <w:p w14:paraId="7D91B006" w14:textId="3935649D"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涉及残疾的法律和政策没有采用性别平等视角，涉及性别的法律和政策也没有采用残疾视角，导致残疾妇女和女童遭受进一步排斥、不平等和歧视；</w:t>
      </w:r>
    </w:p>
    <w:p w14:paraId="591ADED9" w14:textId="39138FC9"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在包括教育、家庭、就业、司法和卫生在内的所有政策领域，缺乏对</w:t>
      </w:r>
      <w:r w:rsidRPr="00F251DB">
        <w:rPr>
          <w:spacing w:val="2"/>
          <w:lang w:val="fr-CH"/>
        </w:rPr>
        <w:t>残疾妇女和女童，包括来自土著群体、族裔和宗教少数群体、农村地区和偏远岛</w:t>
      </w:r>
      <w:r w:rsidRPr="00454EE4">
        <w:rPr>
          <w:lang w:val="fr-CH"/>
        </w:rPr>
        <w:t>屿的残疾妇女和女童的具体交叉分析。</w:t>
      </w:r>
    </w:p>
    <w:p w14:paraId="76E410A8" w14:textId="467F2F8F" w:rsidR="00454EE4" w:rsidRPr="00F251DB" w:rsidRDefault="00483287" w:rsidP="00483287">
      <w:pPr>
        <w:pStyle w:val="SingleTxtGC"/>
        <w:rPr>
          <w:rFonts w:ascii="Time New Roman" w:eastAsia="黑体" w:hAnsi="Time New Roman" w:hint="eastAsia"/>
        </w:rPr>
      </w:pPr>
      <w:r w:rsidRPr="00F251DB">
        <w:rPr>
          <w:rFonts w:ascii="Time New Roman" w:eastAsia="黑体" w:hAnsi="Time New Roman"/>
          <w:lang w:val="fr-CH"/>
        </w:rPr>
        <w:t>13</w:t>
      </w:r>
      <w:r w:rsidR="00454EE4" w:rsidRPr="00F251DB">
        <w:rPr>
          <w:rFonts w:ascii="Time New Roman" w:eastAsia="黑体" w:hAnsi="Time New Roman"/>
          <w:lang w:val="fr-CH"/>
        </w:rPr>
        <w:t>.</w:t>
      </w:r>
      <w:r w:rsidR="00454EE4" w:rsidRPr="00F251DB">
        <w:rPr>
          <w:rFonts w:ascii="Time New Roman" w:eastAsia="黑体" w:hAnsi="Time New Roman"/>
          <w:lang w:val="fr-CH"/>
        </w:rPr>
        <w:tab/>
      </w:r>
      <w:r w:rsidR="00454EE4" w:rsidRPr="005750CE">
        <w:rPr>
          <w:rFonts w:ascii="Time New Roman" w:eastAsia="黑体" w:hAnsi="Time New Roman"/>
          <w:spacing w:val="-4"/>
          <w:lang w:val="fr-CH"/>
        </w:rPr>
        <w:t>委员会回顾其关于残疾妇女和女童的第</w:t>
      </w:r>
      <w:r w:rsidRPr="005750CE">
        <w:rPr>
          <w:rFonts w:ascii="Time New Roman" w:eastAsia="黑体" w:hAnsi="Time New Roman"/>
          <w:spacing w:val="-4"/>
          <w:lang w:val="fr-CH"/>
        </w:rPr>
        <w:t>3</w:t>
      </w:r>
      <w:r w:rsidR="00454EE4" w:rsidRPr="005750CE">
        <w:rPr>
          <w:rFonts w:ascii="Time New Roman" w:eastAsia="黑体" w:hAnsi="Time New Roman"/>
          <w:spacing w:val="-4"/>
          <w:lang w:val="fr-CH"/>
        </w:rPr>
        <w:t>号一般性意见</w:t>
      </w:r>
      <w:r w:rsidR="00454EE4" w:rsidRPr="005750CE">
        <w:rPr>
          <w:rFonts w:ascii="Time New Roman" w:eastAsia="黑体" w:hAnsi="Time New Roman"/>
          <w:spacing w:val="-4"/>
          <w:lang w:val="fr-CH"/>
        </w:rPr>
        <w:t>(</w:t>
      </w:r>
      <w:r w:rsidRPr="005750CE">
        <w:rPr>
          <w:rFonts w:ascii="Time New Roman" w:eastAsia="黑体" w:hAnsi="Time New Roman"/>
          <w:spacing w:val="-4"/>
          <w:lang w:val="fr-CH"/>
        </w:rPr>
        <w:t>2</w:t>
      </w:r>
      <w:r w:rsidR="00454EE4" w:rsidRPr="005750CE">
        <w:rPr>
          <w:rFonts w:ascii="Time New Roman" w:eastAsia="黑体" w:hAnsi="Time New Roman"/>
          <w:spacing w:val="-4"/>
          <w:lang w:val="fr-CH"/>
        </w:rPr>
        <w:t>0</w:t>
      </w:r>
      <w:r w:rsidRPr="005750CE">
        <w:rPr>
          <w:rFonts w:ascii="Time New Roman" w:eastAsia="黑体" w:hAnsi="Time New Roman"/>
          <w:spacing w:val="-4"/>
          <w:lang w:val="fr-CH"/>
        </w:rPr>
        <w:t>16</w:t>
      </w:r>
      <w:r w:rsidR="00454EE4" w:rsidRPr="005750CE">
        <w:rPr>
          <w:rFonts w:ascii="Time New Roman" w:eastAsia="黑体" w:hAnsi="Time New Roman"/>
          <w:spacing w:val="-4"/>
          <w:lang w:val="fr-CH"/>
        </w:rPr>
        <w:t>年</w:t>
      </w:r>
      <w:r w:rsidR="00454EE4" w:rsidRPr="005750CE">
        <w:rPr>
          <w:rFonts w:ascii="Time New Roman" w:eastAsia="黑体" w:hAnsi="Time New Roman"/>
          <w:spacing w:val="-4"/>
          <w:lang w:val="fr-CH"/>
        </w:rPr>
        <w:t>)</w:t>
      </w:r>
      <w:r w:rsidR="00454EE4" w:rsidRPr="005750CE">
        <w:rPr>
          <w:rFonts w:ascii="Time New Roman" w:eastAsia="黑体" w:hAnsi="Time New Roman"/>
          <w:spacing w:val="-4"/>
          <w:lang w:val="fr-CH"/>
        </w:rPr>
        <w:t>和可持续发展</w:t>
      </w:r>
      <w:r w:rsidR="00454EE4" w:rsidRPr="00F251DB">
        <w:rPr>
          <w:rFonts w:ascii="Time New Roman" w:eastAsia="黑体" w:hAnsi="Time New Roman"/>
          <w:lang w:val="fr-CH"/>
        </w:rPr>
        <w:t>目标的目标</w:t>
      </w:r>
      <w:r w:rsidRPr="00F251DB">
        <w:rPr>
          <w:rFonts w:ascii="Time New Roman" w:eastAsia="黑体" w:hAnsi="Time New Roman"/>
          <w:lang w:val="fr-CH"/>
        </w:rPr>
        <w:t>5,</w:t>
      </w:r>
      <w:r w:rsidR="005750CE">
        <w:rPr>
          <w:rFonts w:ascii="Time New Roman" w:eastAsia="黑体" w:hAnsi="Time New Roman"/>
          <w:lang w:val="fr-CH"/>
        </w:rPr>
        <w:t xml:space="preserve"> </w:t>
      </w:r>
      <w:r w:rsidR="00454EE4" w:rsidRPr="00F251DB">
        <w:rPr>
          <w:rFonts w:ascii="Time New Roman" w:eastAsia="黑体" w:hAnsi="Time New Roman"/>
          <w:lang w:val="fr-CH"/>
        </w:rPr>
        <w:t>建议缔约国：</w:t>
      </w:r>
    </w:p>
    <w:p w14:paraId="265FF777" w14:textId="18505FBC" w:rsidR="00454EE4" w:rsidRPr="00F251DB" w:rsidRDefault="00454EE4" w:rsidP="00483287">
      <w:pPr>
        <w:pStyle w:val="SingleTxtGC"/>
        <w:rPr>
          <w:rFonts w:ascii="Time New Roman" w:eastAsia="黑体" w:hAnsi="Time New Roman" w:hint="eastAsia"/>
        </w:rPr>
      </w:pPr>
      <w:r w:rsidRPr="00F251DB">
        <w:rPr>
          <w:rFonts w:ascii="Time New Roman" w:eastAsia="黑体" w:hAnsi="Time New Roman"/>
          <w:lang w:val="fr-CH"/>
        </w:rPr>
        <w:tab/>
        <w:t>(</w:t>
      </w:r>
      <w:r w:rsidR="00483287" w:rsidRPr="00F251DB">
        <w:rPr>
          <w:rFonts w:ascii="Time New Roman" w:eastAsia="黑体" w:hAnsi="Time New Roman"/>
          <w:lang w:val="fr-CH"/>
        </w:rPr>
        <w:t>a</w:t>
      </w:r>
      <w:r w:rsidRPr="00F251DB">
        <w:rPr>
          <w:rFonts w:ascii="Time New Roman" w:eastAsia="黑体" w:hAnsi="Time New Roman"/>
          <w:lang w:val="fr-CH"/>
        </w:rPr>
        <w:t>)</w:t>
      </w:r>
      <w:r w:rsidRPr="00F251DB">
        <w:rPr>
          <w:rFonts w:ascii="Time New Roman" w:eastAsia="黑体" w:hAnsi="Time New Roman"/>
          <w:lang w:val="fr-CH"/>
        </w:rPr>
        <w:tab/>
      </w:r>
      <w:r w:rsidRPr="00F251DB">
        <w:rPr>
          <w:rFonts w:ascii="Time New Roman" w:eastAsia="黑体" w:hAnsi="Time New Roman"/>
          <w:lang w:val="fr-CH"/>
        </w:rPr>
        <w:t>废除或修订歧视残疾妇女的法律，包括关于婚姻的</w:t>
      </w:r>
      <w:r w:rsidR="00483287" w:rsidRPr="00F251DB">
        <w:rPr>
          <w:rFonts w:ascii="Time New Roman" w:eastAsia="黑体" w:hAnsi="Time New Roman"/>
          <w:lang w:val="fr-CH"/>
        </w:rPr>
        <w:t>1974</w:t>
      </w:r>
      <w:r w:rsidRPr="00F251DB">
        <w:rPr>
          <w:rFonts w:ascii="Time New Roman" w:eastAsia="黑体" w:hAnsi="Time New Roman"/>
          <w:lang w:val="fr-CH"/>
        </w:rPr>
        <w:t>年第</w:t>
      </w:r>
      <w:r w:rsidR="00483287" w:rsidRPr="00F251DB">
        <w:rPr>
          <w:rFonts w:ascii="Time New Roman" w:eastAsia="黑体" w:hAnsi="Time New Roman"/>
          <w:lang w:val="fr-CH"/>
        </w:rPr>
        <w:t>1</w:t>
      </w:r>
      <w:r w:rsidRPr="00F251DB">
        <w:rPr>
          <w:rFonts w:ascii="Time New Roman" w:eastAsia="黑体" w:hAnsi="Time New Roman"/>
          <w:lang w:val="fr-CH"/>
        </w:rPr>
        <w:t>号法和关于纯母乳喂养的</w:t>
      </w:r>
      <w:proofErr w:type="gramStart"/>
      <w:r w:rsidRPr="00F251DB">
        <w:rPr>
          <w:rFonts w:ascii="Time New Roman" w:eastAsia="黑体" w:hAnsi="Time New Roman"/>
          <w:lang w:val="fr-CH"/>
        </w:rPr>
        <w:t>楠榜省</w:t>
      </w:r>
      <w:proofErr w:type="gramEnd"/>
      <w:r w:rsidR="00483287" w:rsidRPr="00F251DB">
        <w:rPr>
          <w:rFonts w:ascii="Time New Roman" w:eastAsia="黑体" w:hAnsi="Time New Roman"/>
          <w:lang w:val="fr-CH"/>
        </w:rPr>
        <w:t>2</w:t>
      </w:r>
      <w:r w:rsidRPr="00F251DB">
        <w:rPr>
          <w:rFonts w:ascii="Time New Roman" w:eastAsia="黑体" w:hAnsi="Time New Roman"/>
          <w:lang w:val="fr-CH"/>
        </w:rPr>
        <w:t>0</w:t>
      </w:r>
      <w:r w:rsidR="00483287" w:rsidRPr="00F251DB">
        <w:rPr>
          <w:rFonts w:ascii="Time New Roman" w:eastAsia="黑体" w:hAnsi="Time New Roman"/>
          <w:lang w:val="fr-CH"/>
        </w:rPr>
        <w:t>14</w:t>
      </w:r>
      <w:r w:rsidRPr="00F251DB">
        <w:rPr>
          <w:rFonts w:ascii="Time New Roman" w:eastAsia="黑体" w:hAnsi="Time New Roman"/>
          <w:lang w:val="fr-CH"/>
        </w:rPr>
        <w:t>年第</w:t>
      </w:r>
      <w:r w:rsidR="00483287" w:rsidRPr="00F251DB">
        <w:rPr>
          <w:rFonts w:ascii="Time New Roman" w:eastAsia="黑体" w:hAnsi="Time New Roman"/>
          <w:lang w:val="fr-CH"/>
        </w:rPr>
        <w:t>17</w:t>
      </w:r>
      <w:r w:rsidRPr="00F251DB">
        <w:rPr>
          <w:rFonts w:ascii="Time New Roman" w:eastAsia="黑体" w:hAnsi="Time New Roman"/>
          <w:lang w:val="fr-CH"/>
        </w:rPr>
        <w:t>号条例第</w:t>
      </w:r>
      <w:r w:rsidR="00483287" w:rsidRPr="00F251DB">
        <w:rPr>
          <w:rFonts w:ascii="Time New Roman" w:eastAsia="黑体" w:hAnsi="Time New Roman"/>
          <w:lang w:val="fr-CH"/>
        </w:rPr>
        <w:t>6</w:t>
      </w:r>
      <w:r w:rsidRPr="00F251DB">
        <w:rPr>
          <w:rFonts w:ascii="Time New Roman" w:eastAsia="黑体" w:hAnsi="Time New Roman"/>
          <w:lang w:val="fr-CH"/>
        </w:rPr>
        <w:t>(</w:t>
      </w:r>
      <w:r w:rsidR="00483287" w:rsidRPr="00F251DB">
        <w:rPr>
          <w:rFonts w:ascii="Time New Roman" w:eastAsia="黑体" w:hAnsi="Time New Roman"/>
          <w:lang w:val="fr-CH"/>
        </w:rPr>
        <w:t>3</w:t>
      </w:r>
      <w:r w:rsidRPr="00F251DB">
        <w:rPr>
          <w:rFonts w:ascii="Time New Roman" w:eastAsia="黑体" w:hAnsi="Time New Roman"/>
          <w:lang w:val="fr-CH"/>
        </w:rPr>
        <w:t>)</w:t>
      </w:r>
      <w:r w:rsidRPr="00F251DB">
        <w:rPr>
          <w:rFonts w:ascii="Time New Roman" w:eastAsia="黑体" w:hAnsi="Time New Roman"/>
          <w:lang w:val="fr-CH"/>
        </w:rPr>
        <w:t>和</w:t>
      </w:r>
      <w:r w:rsidRPr="00F251DB">
        <w:rPr>
          <w:rFonts w:ascii="Time New Roman" w:eastAsia="黑体" w:hAnsi="Time New Roman"/>
          <w:lang w:val="fr-CH"/>
        </w:rPr>
        <w:t>(</w:t>
      </w:r>
      <w:r w:rsidR="00483287" w:rsidRPr="00F251DB">
        <w:rPr>
          <w:rFonts w:ascii="Time New Roman" w:eastAsia="黑体" w:hAnsi="Time New Roman"/>
          <w:lang w:val="fr-CH"/>
        </w:rPr>
        <w:t>7</w:t>
      </w:r>
      <w:r w:rsidRPr="00F251DB">
        <w:rPr>
          <w:rFonts w:ascii="Time New Roman" w:eastAsia="黑体" w:hAnsi="Time New Roman"/>
          <w:lang w:val="fr-CH"/>
        </w:rPr>
        <w:t>)</w:t>
      </w:r>
      <w:r w:rsidRPr="00F251DB">
        <w:rPr>
          <w:rFonts w:ascii="Time New Roman" w:eastAsia="黑体" w:hAnsi="Time New Roman"/>
          <w:lang w:val="fr-CH"/>
        </w:rPr>
        <w:t>条；</w:t>
      </w:r>
    </w:p>
    <w:p w14:paraId="4AA56294" w14:textId="4F3F68BA" w:rsidR="00454EE4" w:rsidRPr="00F251DB" w:rsidRDefault="00454EE4" w:rsidP="00483287">
      <w:pPr>
        <w:pStyle w:val="SingleTxtGC"/>
        <w:rPr>
          <w:rFonts w:ascii="Time New Roman" w:eastAsia="黑体" w:hAnsi="Time New Roman" w:hint="eastAsia"/>
        </w:rPr>
      </w:pPr>
      <w:r w:rsidRPr="0003359D">
        <w:rPr>
          <w:rFonts w:ascii="Time New Roman" w:eastAsia="黑体" w:hAnsi="Time New Roman"/>
          <w:spacing w:val="2"/>
          <w:lang w:val="fr-CH"/>
        </w:rPr>
        <w:tab/>
        <w:t>(</w:t>
      </w:r>
      <w:r w:rsidR="00483287" w:rsidRPr="0003359D">
        <w:rPr>
          <w:rFonts w:ascii="Time New Roman" w:eastAsia="黑体" w:hAnsi="Time New Roman"/>
          <w:spacing w:val="2"/>
          <w:lang w:val="fr-CH"/>
        </w:rPr>
        <w:t>b</w:t>
      </w:r>
      <w:r w:rsidRPr="0003359D">
        <w:rPr>
          <w:rFonts w:ascii="Time New Roman" w:eastAsia="黑体" w:hAnsi="Time New Roman"/>
          <w:spacing w:val="2"/>
          <w:lang w:val="fr-CH"/>
        </w:rPr>
        <w:t>)</w:t>
      </w:r>
      <w:r w:rsidRPr="0003359D">
        <w:rPr>
          <w:rFonts w:ascii="Time New Roman" w:eastAsia="黑体" w:hAnsi="Time New Roman"/>
          <w:spacing w:val="2"/>
          <w:lang w:val="fr-CH"/>
        </w:rPr>
        <w:tab/>
      </w:r>
      <w:r w:rsidRPr="0003359D">
        <w:rPr>
          <w:rFonts w:ascii="Time New Roman" w:eastAsia="黑体" w:hAnsi="Time New Roman"/>
          <w:spacing w:val="-2"/>
          <w:lang w:val="fr-CH"/>
        </w:rPr>
        <w:t>与残疾妇女和女童密切磋商并在她们的积极参与下，将残疾妇女和女童</w:t>
      </w:r>
      <w:r w:rsidRPr="0003359D">
        <w:rPr>
          <w:rFonts w:ascii="Time New Roman" w:eastAsia="黑体" w:hAnsi="Time New Roman"/>
          <w:spacing w:val="2"/>
          <w:lang w:val="fr-CH"/>
        </w:rPr>
        <w:t>的权利纳入涉及性别的法律和政策的主流，并将性别平等视角纳入涉及残疾的法</w:t>
      </w:r>
      <w:r w:rsidRPr="00F251DB">
        <w:rPr>
          <w:rFonts w:ascii="Time New Roman" w:eastAsia="黑体" w:hAnsi="Time New Roman"/>
          <w:lang w:val="fr-CH"/>
        </w:rPr>
        <w:t>律和政策的主流；</w:t>
      </w:r>
    </w:p>
    <w:p w14:paraId="45C39325" w14:textId="4A29A3E2" w:rsidR="00454EE4" w:rsidRPr="00F251DB" w:rsidRDefault="00454EE4" w:rsidP="00483287">
      <w:pPr>
        <w:pStyle w:val="SingleTxtGC"/>
        <w:rPr>
          <w:rFonts w:ascii="Time New Roman" w:eastAsia="黑体" w:hAnsi="Time New Roman" w:hint="eastAsia"/>
        </w:rPr>
      </w:pPr>
      <w:r w:rsidRPr="00F251DB">
        <w:rPr>
          <w:rFonts w:ascii="Time New Roman" w:eastAsia="黑体" w:hAnsi="Time New Roman"/>
          <w:lang w:val="fr-CH"/>
        </w:rPr>
        <w:tab/>
        <w:t>(</w:t>
      </w:r>
      <w:r w:rsidR="00483287" w:rsidRPr="00F251DB">
        <w:rPr>
          <w:rFonts w:ascii="Time New Roman" w:eastAsia="黑体" w:hAnsi="Time New Roman"/>
          <w:lang w:val="fr-CH"/>
        </w:rPr>
        <w:t>c</w:t>
      </w:r>
      <w:r w:rsidRPr="00F251DB">
        <w:rPr>
          <w:rFonts w:ascii="Time New Roman" w:eastAsia="黑体" w:hAnsi="Time New Roman"/>
          <w:lang w:val="fr-CH"/>
        </w:rPr>
        <w:t>)</w:t>
      </w:r>
      <w:r w:rsidRPr="00F251DB">
        <w:rPr>
          <w:rFonts w:ascii="Time New Roman" w:eastAsia="黑体" w:hAnsi="Time New Roman"/>
          <w:lang w:val="fr-CH"/>
        </w:rPr>
        <w:tab/>
      </w:r>
      <w:r w:rsidRPr="00F251DB">
        <w:rPr>
          <w:rFonts w:ascii="Time New Roman" w:eastAsia="黑体" w:hAnsi="Time New Roman"/>
          <w:lang w:val="fr-CH"/>
        </w:rPr>
        <w:t>在包括教育、家庭、就业、司法和卫生在内的所有政策领域，纳入对</w:t>
      </w:r>
      <w:r w:rsidRPr="003F5A02">
        <w:rPr>
          <w:rFonts w:ascii="Time New Roman" w:eastAsia="黑体" w:hAnsi="Time New Roman"/>
          <w:spacing w:val="2"/>
          <w:lang w:val="fr-CH"/>
        </w:rPr>
        <w:t>残疾妇女和女童，包括来自土著群体、族裔和宗教少数群体、农村地区和偏远岛</w:t>
      </w:r>
      <w:r w:rsidRPr="00F251DB">
        <w:rPr>
          <w:rFonts w:ascii="Time New Roman" w:eastAsia="黑体" w:hAnsi="Time New Roman"/>
          <w:lang w:val="fr-CH"/>
        </w:rPr>
        <w:t>屿的残疾妇女和女童的具体交叉分析。</w:t>
      </w:r>
    </w:p>
    <w:p w14:paraId="7AF0C1F0" w14:textId="77777777" w:rsidR="00454EE4" w:rsidRPr="00454EE4" w:rsidRDefault="00454EE4" w:rsidP="00DF21E9">
      <w:pPr>
        <w:pStyle w:val="H23GC"/>
      </w:pPr>
      <w:r w:rsidRPr="00454EE4">
        <w:rPr>
          <w:lang w:val="fr-CH"/>
        </w:rPr>
        <w:tab/>
      </w:r>
      <w:r w:rsidRPr="00454EE4">
        <w:rPr>
          <w:lang w:val="fr-CH"/>
        </w:rPr>
        <w:tab/>
      </w:r>
      <w:r w:rsidRPr="00454EE4">
        <w:rPr>
          <w:lang w:val="fr-CH"/>
        </w:rPr>
        <w:t>残疾儿童</w:t>
      </w:r>
      <w:r w:rsidRPr="00454EE4">
        <w:rPr>
          <w:lang w:val="fr-CH"/>
        </w:rPr>
        <w:t>(</w:t>
      </w:r>
      <w:r w:rsidRPr="00454EE4">
        <w:rPr>
          <w:lang w:val="fr-CH"/>
        </w:rPr>
        <w:t>第七条</w:t>
      </w:r>
      <w:r w:rsidRPr="00454EE4">
        <w:rPr>
          <w:lang w:val="fr-CH"/>
        </w:rPr>
        <w:t>)</w:t>
      </w:r>
    </w:p>
    <w:p w14:paraId="014D09AE" w14:textId="05128098" w:rsidR="00454EE4" w:rsidRPr="00454EE4" w:rsidRDefault="00483287" w:rsidP="00483287">
      <w:pPr>
        <w:pStyle w:val="SingleTxtGC"/>
      </w:pPr>
      <w:r>
        <w:rPr>
          <w:lang w:val="fr-CH"/>
        </w:rPr>
        <w:t>14</w:t>
      </w:r>
      <w:r w:rsidR="00454EE4" w:rsidRPr="00454EE4">
        <w:rPr>
          <w:lang w:val="fr-CH"/>
        </w:rPr>
        <w:t>.</w:t>
      </w:r>
      <w:r w:rsidR="00454EE4" w:rsidRPr="00454EE4">
        <w:rPr>
          <w:lang w:val="fr-CH"/>
        </w:rPr>
        <w:tab/>
      </w:r>
      <w:r w:rsidR="00454EE4" w:rsidRPr="003F5A02">
        <w:rPr>
          <w:spacing w:val="4"/>
          <w:lang w:val="fr-CH"/>
        </w:rPr>
        <w:t>委员会关切地注意到，缔约国缺乏与残疾儿童磋商的政策、机制和程序，包括</w:t>
      </w:r>
      <w:r w:rsidR="00454EE4" w:rsidRPr="00454EE4">
        <w:rPr>
          <w:lang w:val="fr-CH"/>
        </w:rPr>
        <w:t>在根据</w:t>
      </w:r>
      <w:r>
        <w:rPr>
          <w:lang w:val="fr-CH"/>
        </w:rPr>
        <w:t>2</w:t>
      </w:r>
      <w:r w:rsidR="00454EE4" w:rsidRPr="00454EE4">
        <w:rPr>
          <w:lang w:val="fr-CH"/>
        </w:rPr>
        <w:t>0</w:t>
      </w:r>
      <w:r>
        <w:rPr>
          <w:lang w:val="fr-CH"/>
        </w:rPr>
        <w:t>14</w:t>
      </w:r>
      <w:r w:rsidR="00454EE4" w:rsidRPr="00454EE4">
        <w:rPr>
          <w:lang w:val="fr-CH"/>
        </w:rPr>
        <w:t>年第</w:t>
      </w:r>
      <w:r>
        <w:rPr>
          <w:lang w:val="fr-CH"/>
        </w:rPr>
        <w:t>35</w:t>
      </w:r>
      <w:r w:rsidR="00454EE4" w:rsidRPr="00454EE4">
        <w:rPr>
          <w:lang w:val="fr-CH"/>
        </w:rPr>
        <w:t>号</w:t>
      </w:r>
      <w:proofErr w:type="gramStart"/>
      <w:r w:rsidR="00454EE4" w:rsidRPr="00454EE4">
        <w:rPr>
          <w:lang w:val="fr-CH"/>
        </w:rPr>
        <w:t>法举办</w:t>
      </w:r>
      <w:proofErr w:type="gramEnd"/>
      <w:r w:rsidR="00454EE4" w:rsidRPr="00454EE4">
        <w:rPr>
          <w:lang w:val="fr-CH"/>
        </w:rPr>
        <w:t>的儿童论坛方面，并且也缺乏能让残疾儿童就涉及他们的所有事项发表意见的政策、机制和程序。</w:t>
      </w:r>
    </w:p>
    <w:p w14:paraId="0379047F" w14:textId="5D55E58B" w:rsidR="00454EE4" w:rsidRPr="003F5A02" w:rsidRDefault="00483287" w:rsidP="00483287">
      <w:pPr>
        <w:pStyle w:val="SingleTxtGC"/>
        <w:rPr>
          <w:rFonts w:ascii="Time New Roman" w:eastAsia="黑体" w:hAnsi="Time New Roman" w:hint="eastAsia"/>
        </w:rPr>
      </w:pPr>
      <w:r w:rsidRPr="009B1409">
        <w:rPr>
          <w:rFonts w:ascii="Time New Roman" w:eastAsia="黑体" w:hAnsi="Time New Roman"/>
          <w:spacing w:val="2"/>
          <w:lang w:val="fr-CH"/>
        </w:rPr>
        <w:t>15</w:t>
      </w:r>
      <w:r w:rsidR="00454EE4" w:rsidRPr="009B1409">
        <w:rPr>
          <w:rFonts w:ascii="Time New Roman" w:eastAsia="黑体" w:hAnsi="Time New Roman"/>
          <w:spacing w:val="2"/>
          <w:lang w:val="fr-CH"/>
        </w:rPr>
        <w:t>.</w:t>
      </w:r>
      <w:r w:rsidR="00454EE4" w:rsidRPr="009B1409">
        <w:rPr>
          <w:rFonts w:ascii="Time New Roman" w:eastAsia="黑体" w:hAnsi="Time New Roman"/>
          <w:spacing w:val="2"/>
          <w:lang w:val="fr-CH"/>
        </w:rPr>
        <w:tab/>
      </w:r>
      <w:r w:rsidR="00454EE4" w:rsidRPr="009B1409">
        <w:rPr>
          <w:rFonts w:ascii="Time New Roman" w:eastAsia="黑体" w:hAnsi="Time New Roman"/>
          <w:spacing w:val="2"/>
          <w:lang w:val="fr-CH"/>
        </w:rPr>
        <w:t>委员会回顾其与儿童权利委员会关于残疾儿童权利的联合声明</w:t>
      </w:r>
      <w:r w:rsidR="00454EE4" w:rsidRPr="009B1409">
        <w:rPr>
          <w:rFonts w:ascii="Time New Roman" w:eastAsia="黑体" w:hAnsi="Time New Roman"/>
          <w:spacing w:val="2"/>
          <w:lang w:val="fr-CH"/>
        </w:rPr>
        <w:t>(</w:t>
      </w:r>
      <w:r w:rsidRPr="009B1409">
        <w:rPr>
          <w:rFonts w:ascii="Time New Roman" w:eastAsia="黑体" w:hAnsi="Time New Roman"/>
          <w:spacing w:val="2"/>
          <w:lang w:val="fr-CH"/>
        </w:rPr>
        <w:t>2</w:t>
      </w:r>
      <w:r w:rsidR="00454EE4" w:rsidRPr="009B1409">
        <w:rPr>
          <w:rFonts w:ascii="Time New Roman" w:eastAsia="黑体" w:hAnsi="Time New Roman"/>
          <w:spacing w:val="2"/>
          <w:lang w:val="fr-CH"/>
        </w:rPr>
        <w:t>0</w:t>
      </w:r>
      <w:r w:rsidRPr="009B1409">
        <w:rPr>
          <w:rFonts w:ascii="Time New Roman" w:eastAsia="黑体" w:hAnsi="Time New Roman"/>
          <w:spacing w:val="2"/>
          <w:lang w:val="fr-CH"/>
        </w:rPr>
        <w:t>22</w:t>
      </w:r>
      <w:r w:rsidR="00454EE4" w:rsidRPr="009B1409">
        <w:rPr>
          <w:rFonts w:ascii="Time New Roman" w:eastAsia="黑体" w:hAnsi="Time New Roman"/>
          <w:spacing w:val="2"/>
          <w:lang w:val="fr-CH"/>
        </w:rPr>
        <w:t>年</w:t>
      </w:r>
      <w:r w:rsidR="00454EE4" w:rsidRPr="009B1409">
        <w:rPr>
          <w:rFonts w:ascii="Time New Roman" w:eastAsia="黑体" w:hAnsi="Time New Roman"/>
          <w:spacing w:val="2"/>
          <w:lang w:val="fr-CH"/>
        </w:rPr>
        <w:t>)</w:t>
      </w:r>
      <w:r w:rsidR="00454EE4" w:rsidRPr="009B1409">
        <w:rPr>
          <w:rFonts w:ascii="Time New Roman" w:eastAsia="黑体" w:hAnsi="Time New Roman"/>
          <w:spacing w:val="2"/>
          <w:lang w:val="fr-CH"/>
        </w:rPr>
        <w:t>，</w:t>
      </w:r>
      <w:r w:rsidR="00454EE4" w:rsidRPr="009B1409">
        <w:rPr>
          <w:rFonts w:ascii="Time New Roman" w:eastAsia="黑体" w:hAnsi="Time New Roman"/>
          <w:spacing w:val="-6"/>
          <w:lang w:val="fr-CH"/>
        </w:rPr>
        <w:t>建议缔约国制定政策、机制和进程，促进残疾儿童切实参与儿童论坛和决策进程，</w:t>
      </w:r>
      <w:r w:rsidR="00454EE4" w:rsidRPr="003F5A02">
        <w:rPr>
          <w:rFonts w:ascii="Time New Roman" w:eastAsia="黑体" w:hAnsi="Time New Roman"/>
          <w:lang w:val="fr-CH"/>
        </w:rPr>
        <w:t>以确保他们能与其他儿童平等地就影响他们的所有事项自由地表达意见。</w:t>
      </w:r>
    </w:p>
    <w:p w14:paraId="54AE3D06" w14:textId="77777777" w:rsidR="00454EE4" w:rsidRPr="00454EE4" w:rsidRDefault="00454EE4" w:rsidP="00DF21E9">
      <w:pPr>
        <w:pStyle w:val="H23GC"/>
      </w:pPr>
      <w:r w:rsidRPr="00454EE4">
        <w:rPr>
          <w:lang w:val="fr-CH"/>
        </w:rPr>
        <w:tab/>
      </w:r>
      <w:r w:rsidRPr="00454EE4">
        <w:rPr>
          <w:lang w:val="fr-CH"/>
        </w:rPr>
        <w:tab/>
      </w:r>
      <w:r w:rsidRPr="00454EE4">
        <w:rPr>
          <w:lang w:val="fr-CH"/>
        </w:rPr>
        <w:t>提高认识</w:t>
      </w:r>
      <w:r w:rsidRPr="00454EE4">
        <w:rPr>
          <w:lang w:val="fr-CH"/>
        </w:rPr>
        <w:t>(</w:t>
      </w:r>
      <w:r w:rsidRPr="00454EE4">
        <w:rPr>
          <w:lang w:val="fr-CH"/>
        </w:rPr>
        <w:t>第八条</w:t>
      </w:r>
      <w:r w:rsidRPr="00454EE4">
        <w:rPr>
          <w:lang w:val="fr-CH"/>
        </w:rPr>
        <w:t>)</w:t>
      </w:r>
    </w:p>
    <w:p w14:paraId="3B68000E" w14:textId="2B20A7E8" w:rsidR="00454EE4" w:rsidRPr="00454EE4" w:rsidRDefault="00483287" w:rsidP="00483287">
      <w:pPr>
        <w:pStyle w:val="SingleTxtGC"/>
      </w:pPr>
      <w:r>
        <w:rPr>
          <w:lang w:val="fr-CH"/>
        </w:rPr>
        <w:t>16</w:t>
      </w:r>
      <w:r w:rsidR="00454EE4" w:rsidRPr="00454EE4">
        <w:rPr>
          <w:lang w:val="fr-CH"/>
        </w:rPr>
        <w:t>.</w:t>
      </w:r>
      <w:r w:rsidR="00454EE4" w:rsidRPr="00454EE4">
        <w:rPr>
          <w:lang w:val="fr-CH"/>
        </w:rPr>
        <w:tab/>
      </w:r>
      <w:r w:rsidR="00454EE4" w:rsidRPr="00454EE4">
        <w:rPr>
          <w:lang w:val="fr-CH"/>
        </w:rPr>
        <w:t>委员会感到关切的是：</w:t>
      </w:r>
    </w:p>
    <w:p w14:paraId="1FD6F0C1" w14:textId="108AD8FA"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缺乏提高认识活动和运动的国家战略，以促进对残疾人权利和尊严的尊重；</w:t>
      </w:r>
    </w:p>
    <w:p w14:paraId="13DEE386" w14:textId="2724B157"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包括麻风病患者和残疾儿童在内的残疾人及其代表组织对关于残疾人权利的提高认识方案参与程度有限。</w:t>
      </w:r>
    </w:p>
    <w:p w14:paraId="68CB4320" w14:textId="00D437AA" w:rsidR="00454EE4" w:rsidRPr="002751D4" w:rsidRDefault="00483287" w:rsidP="00483287">
      <w:pPr>
        <w:pStyle w:val="SingleTxtGC"/>
        <w:rPr>
          <w:rFonts w:ascii="Time New Roman" w:eastAsia="黑体" w:hAnsi="Time New Roman" w:hint="eastAsia"/>
        </w:rPr>
      </w:pPr>
      <w:r w:rsidRPr="002751D4">
        <w:rPr>
          <w:rFonts w:ascii="Time New Roman" w:eastAsia="黑体" w:hAnsi="Time New Roman"/>
          <w:lang w:val="fr-CH"/>
        </w:rPr>
        <w:t>17</w:t>
      </w:r>
      <w:r w:rsidR="00454EE4" w:rsidRPr="002751D4">
        <w:rPr>
          <w:rFonts w:ascii="Time New Roman" w:eastAsia="黑体" w:hAnsi="Time New Roman"/>
          <w:lang w:val="fr-CH"/>
        </w:rPr>
        <w:t>.</w:t>
      </w:r>
      <w:r w:rsidR="00454EE4" w:rsidRPr="002751D4">
        <w:rPr>
          <w:rFonts w:ascii="Time New Roman" w:eastAsia="黑体" w:hAnsi="Time New Roman"/>
          <w:lang w:val="fr-CH"/>
        </w:rPr>
        <w:tab/>
      </w:r>
      <w:r w:rsidR="00454EE4" w:rsidRPr="002751D4">
        <w:rPr>
          <w:rFonts w:ascii="Time New Roman" w:eastAsia="黑体" w:hAnsi="Time New Roman"/>
          <w:lang w:val="fr-CH"/>
        </w:rPr>
        <w:t>委员会建议缔约国：</w:t>
      </w:r>
    </w:p>
    <w:p w14:paraId="58DB0C59" w14:textId="135422F1" w:rsidR="00454EE4" w:rsidRPr="002751D4" w:rsidRDefault="00454EE4" w:rsidP="00483287">
      <w:pPr>
        <w:pStyle w:val="SingleTxtGC"/>
        <w:rPr>
          <w:rFonts w:ascii="Time New Roman" w:eastAsia="黑体" w:hAnsi="Time New Roman" w:hint="eastAsia"/>
        </w:rPr>
      </w:pPr>
      <w:r w:rsidRPr="002751D4">
        <w:rPr>
          <w:rFonts w:ascii="Time New Roman" w:eastAsia="黑体" w:hAnsi="Time New Roman"/>
          <w:lang w:val="fr-CH"/>
        </w:rPr>
        <w:tab/>
        <w:t>(</w:t>
      </w:r>
      <w:r w:rsidR="00483287" w:rsidRPr="002751D4">
        <w:rPr>
          <w:rFonts w:ascii="Time New Roman" w:eastAsia="黑体" w:hAnsi="Time New Roman"/>
          <w:lang w:val="fr-CH"/>
        </w:rPr>
        <w:t>a</w:t>
      </w:r>
      <w:r w:rsidRPr="002751D4">
        <w:rPr>
          <w:rFonts w:ascii="Time New Roman" w:eastAsia="黑体" w:hAnsi="Time New Roman"/>
          <w:lang w:val="fr-CH"/>
        </w:rPr>
        <w:t>)</w:t>
      </w:r>
      <w:r w:rsidRPr="002751D4">
        <w:rPr>
          <w:rFonts w:ascii="Time New Roman" w:eastAsia="黑体" w:hAnsi="Time New Roman"/>
          <w:lang w:val="fr-CH"/>
        </w:rPr>
        <w:tab/>
      </w:r>
      <w:r w:rsidRPr="002751D4">
        <w:rPr>
          <w:rFonts w:ascii="Time New Roman" w:eastAsia="黑体" w:hAnsi="Time New Roman"/>
          <w:lang w:val="fr-CH"/>
        </w:rPr>
        <w:t>通过一项国家战略，提高全社会，特别是残疾人、其父母和其他家庭成员、专业团体和各级政府官员对残疾人权利和尊严的认识，以消除生活各方面的陈规定型观念、偏见和有害做法；</w:t>
      </w:r>
    </w:p>
    <w:p w14:paraId="6675977C" w14:textId="2BB38299" w:rsidR="00454EE4" w:rsidRPr="00454EE4" w:rsidRDefault="00454EE4" w:rsidP="00483287">
      <w:pPr>
        <w:pStyle w:val="SingleTxtGC"/>
      </w:pPr>
      <w:r w:rsidRPr="002751D4">
        <w:rPr>
          <w:rFonts w:ascii="Time New Roman" w:eastAsia="黑体" w:hAnsi="Time New Roman"/>
          <w:lang w:val="fr-CH"/>
        </w:rPr>
        <w:lastRenderedPageBreak/>
        <w:tab/>
        <w:t>(</w:t>
      </w:r>
      <w:r w:rsidR="00483287" w:rsidRPr="002751D4">
        <w:rPr>
          <w:rFonts w:ascii="Time New Roman" w:eastAsia="黑体" w:hAnsi="Time New Roman"/>
          <w:lang w:val="fr-CH"/>
        </w:rPr>
        <w:t>b</w:t>
      </w:r>
      <w:r w:rsidRPr="002751D4">
        <w:rPr>
          <w:rFonts w:ascii="Time New Roman" w:eastAsia="黑体" w:hAnsi="Time New Roman"/>
          <w:lang w:val="fr-CH"/>
        </w:rPr>
        <w:t>)</w:t>
      </w:r>
      <w:r w:rsidRPr="002751D4">
        <w:rPr>
          <w:rFonts w:ascii="Time New Roman" w:eastAsia="黑体" w:hAnsi="Time New Roman"/>
          <w:lang w:val="fr-CH"/>
        </w:rPr>
        <w:tab/>
      </w:r>
      <w:r w:rsidRPr="002751D4">
        <w:rPr>
          <w:rFonts w:ascii="Time New Roman" w:eastAsia="黑体" w:hAnsi="Time New Roman"/>
          <w:lang w:val="fr-CH"/>
        </w:rPr>
        <w:t>加强有关措施，促进与包括麻风病患者和残疾儿童组织在内的残疾人</w:t>
      </w:r>
      <w:r w:rsidRPr="00EE5883">
        <w:rPr>
          <w:rFonts w:ascii="Time New Roman" w:eastAsia="黑体" w:hAnsi="Time New Roman"/>
          <w:spacing w:val="2"/>
          <w:lang w:val="fr-CH"/>
        </w:rPr>
        <w:t>组织进行密切磋商并让其积极参与设计、制定和实施关于残疾人权利和尊严的提</w:t>
      </w:r>
      <w:r w:rsidRPr="002751D4">
        <w:rPr>
          <w:rFonts w:ascii="Time New Roman" w:eastAsia="黑体" w:hAnsi="Time New Roman"/>
          <w:lang w:val="fr-CH"/>
        </w:rPr>
        <w:t>高认识方案。</w:t>
      </w:r>
    </w:p>
    <w:p w14:paraId="48415221" w14:textId="77777777" w:rsidR="00454EE4" w:rsidRPr="00454EE4" w:rsidRDefault="00454EE4" w:rsidP="00DF21E9">
      <w:pPr>
        <w:pStyle w:val="H23GC"/>
      </w:pPr>
      <w:r w:rsidRPr="00454EE4">
        <w:rPr>
          <w:lang w:val="fr-CH"/>
        </w:rPr>
        <w:tab/>
      </w:r>
      <w:r w:rsidRPr="00454EE4">
        <w:rPr>
          <w:lang w:val="fr-CH"/>
        </w:rPr>
        <w:tab/>
      </w:r>
      <w:r w:rsidRPr="00454EE4">
        <w:rPr>
          <w:lang w:val="fr-CH"/>
        </w:rPr>
        <w:t>无障碍</w:t>
      </w:r>
      <w:r w:rsidRPr="00454EE4">
        <w:rPr>
          <w:lang w:val="fr-CH"/>
        </w:rPr>
        <w:t>(</w:t>
      </w:r>
      <w:r w:rsidRPr="00454EE4">
        <w:rPr>
          <w:lang w:val="fr-CH"/>
        </w:rPr>
        <w:t>第九条</w:t>
      </w:r>
      <w:r w:rsidRPr="00454EE4">
        <w:rPr>
          <w:lang w:val="fr-CH"/>
        </w:rPr>
        <w:t>)</w:t>
      </w:r>
    </w:p>
    <w:p w14:paraId="0CF88CEA" w14:textId="5A2F7B33" w:rsidR="00454EE4" w:rsidRPr="00454EE4" w:rsidRDefault="00483287" w:rsidP="00483287">
      <w:pPr>
        <w:pStyle w:val="SingleTxtGC"/>
      </w:pPr>
      <w:r>
        <w:rPr>
          <w:lang w:val="fr-CH"/>
        </w:rPr>
        <w:t>18</w:t>
      </w:r>
      <w:r w:rsidR="00454EE4" w:rsidRPr="00454EE4">
        <w:rPr>
          <w:lang w:val="fr-CH"/>
        </w:rPr>
        <w:t>.</w:t>
      </w:r>
      <w:r w:rsidR="00454EE4" w:rsidRPr="00454EE4">
        <w:rPr>
          <w:lang w:val="fr-CH"/>
        </w:rPr>
        <w:tab/>
      </w:r>
      <w:r w:rsidR="00454EE4" w:rsidRPr="00454EE4">
        <w:rPr>
          <w:lang w:val="fr-CH"/>
        </w:rPr>
        <w:t>委员会关切地注意到：</w:t>
      </w:r>
    </w:p>
    <w:p w14:paraId="3642A714" w14:textId="64CA2843"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CC3B7C">
        <w:rPr>
          <w:spacing w:val="-4"/>
          <w:lang w:val="fr-CH"/>
        </w:rPr>
        <w:t>缺乏贯穿各级政府的全面的国家无障碍法律和全面的战略，这些法律和</w:t>
      </w:r>
      <w:r w:rsidRPr="00CC3B7C">
        <w:rPr>
          <w:spacing w:val="-6"/>
          <w:lang w:val="fr-CH"/>
        </w:rPr>
        <w:t>战略应包括无障碍标准、监测和执行机制并涵盖所有领域，包括物质和建成环境、</w:t>
      </w:r>
      <w:r w:rsidRPr="00454EE4">
        <w:rPr>
          <w:lang w:val="fr-CH"/>
        </w:rPr>
        <w:t>住房、交通以及信息和通信技术；</w:t>
      </w:r>
    </w:p>
    <w:p w14:paraId="36107B57" w14:textId="4CD767DE"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关于残疾人无障碍进出居住区、享有公共服务和受到灾害保护的第</w:t>
      </w:r>
      <w:r w:rsidR="00483287">
        <w:rPr>
          <w:lang w:val="fr-CH"/>
        </w:rPr>
        <w:t>42</w:t>
      </w:r>
      <w:r w:rsidRPr="00454EE4">
        <w:rPr>
          <w:lang w:val="fr-CH"/>
        </w:rPr>
        <w:t>/</w:t>
      </w:r>
      <w:r w:rsidR="00483287">
        <w:rPr>
          <w:lang w:val="fr-CH"/>
        </w:rPr>
        <w:t>2</w:t>
      </w:r>
      <w:r w:rsidRPr="00454EE4">
        <w:rPr>
          <w:lang w:val="fr-CH"/>
        </w:rPr>
        <w:t>0</w:t>
      </w:r>
      <w:r w:rsidR="00483287">
        <w:rPr>
          <w:lang w:val="fr-CH"/>
        </w:rPr>
        <w:t>2</w:t>
      </w:r>
      <w:r w:rsidRPr="00454EE4">
        <w:rPr>
          <w:lang w:val="fr-CH"/>
        </w:rPr>
        <w:t>0</w:t>
      </w:r>
      <w:r w:rsidRPr="00454EE4">
        <w:rPr>
          <w:lang w:val="fr-CH"/>
        </w:rPr>
        <w:t>号条例没有得到实施；</w:t>
      </w:r>
    </w:p>
    <w:p w14:paraId="3158809D" w14:textId="7D5E9C1C"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CC3B7C">
        <w:rPr>
          <w:spacing w:val="-8"/>
          <w:lang w:val="fr-CH"/>
        </w:rPr>
        <w:t>公共信息采用印度尼西亚信号系统的手语，而失聪群体不太懂这种语言，</w:t>
      </w:r>
      <w:r w:rsidRPr="00454EE4">
        <w:rPr>
          <w:lang w:val="fr-CH"/>
        </w:rPr>
        <w:t>许多人偏好和使用的是印度尼西亚手语。</w:t>
      </w:r>
    </w:p>
    <w:p w14:paraId="2B4ACFDE" w14:textId="044244D3" w:rsidR="00454EE4" w:rsidRPr="00C5509B" w:rsidRDefault="00483287" w:rsidP="00483287">
      <w:pPr>
        <w:pStyle w:val="SingleTxtGC"/>
        <w:rPr>
          <w:rFonts w:ascii="Time New Roman" w:eastAsia="黑体" w:hAnsi="Time New Roman" w:hint="eastAsia"/>
        </w:rPr>
      </w:pPr>
      <w:r w:rsidRPr="00C5509B">
        <w:rPr>
          <w:rFonts w:ascii="Time New Roman" w:eastAsia="黑体" w:hAnsi="Time New Roman"/>
          <w:lang w:val="fr-CH"/>
        </w:rPr>
        <w:t>19</w:t>
      </w:r>
      <w:r w:rsidR="00454EE4" w:rsidRPr="00C5509B">
        <w:rPr>
          <w:rFonts w:ascii="Time New Roman" w:eastAsia="黑体" w:hAnsi="Time New Roman"/>
          <w:lang w:val="fr-CH"/>
        </w:rPr>
        <w:t>.</w:t>
      </w:r>
      <w:r w:rsidR="00454EE4" w:rsidRPr="00C5509B">
        <w:rPr>
          <w:rFonts w:ascii="Time New Roman" w:eastAsia="黑体" w:hAnsi="Time New Roman"/>
          <w:lang w:val="fr-CH"/>
        </w:rPr>
        <w:tab/>
      </w:r>
      <w:r w:rsidR="00454EE4" w:rsidRPr="00C5509B">
        <w:rPr>
          <w:rFonts w:ascii="Time New Roman" w:eastAsia="黑体" w:hAnsi="Time New Roman"/>
          <w:lang w:val="fr-CH"/>
        </w:rPr>
        <w:t>委员会回顾其关于无障碍的第</w:t>
      </w:r>
      <w:r w:rsidRPr="00C5509B">
        <w:rPr>
          <w:rFonts w:ascii="Time New Roman" w:eastAsia="黑体" w:hAnsi="Time New Roman"/>
          <w:lang w:val="fr-CH"/>
        </w:rPr>
        <w:t>2</w:t>
      </w:r>
      <w:r w:rsidR="00454EE4" w:rsidRPr="00C5509B">
        <w:rPr>
          <w:rFonts w:ascii="Time New Roman" w:eastAsia="黑体" w:hAnsi="Time New Roman"/>
          <w:lang w:val="fr-CH"/>
        </w:rPr>
        <w:t>号一般性意见</w:t>
      </w:r>
      <w:r w:rsidR="00454EE4" w:rsidRPr="00C5509B">
        <w:rPr>
          <w:rFonts w:ascii="Time New Roman" w:eastAsia="黑体" w:hAnsi="Time New Roman"/>
          <w:lang w:val="fr-CH"/>
        </w:rPr>
        <w:t>(</w:t>
      </w:r>
      <w:r w:rsidRPr="00C5509B">
        <w:rPr>
          <w:rFonts w:ascii="Time New Roman" w:eastAsia="黑体" w:hAnsi="Time New Roman"/>
          <w:lang w:val="fr-CH"/>
        </w:rPr>
        <w:t>2</w:t>
      </w:r>
      <w:r w:rsidR="00454EE4" w:rsidRPr="00C5509B">
        <w:rPr>
          <w:rFonts w:ascii="Time New Roman" w:eastAsia="黑体" w:hAnsi="Time New Roman"/>
          <w:lang w:val="fr-CH"/>
        </w:rPr>
        <w:t>0</w:t>
      </w:r>
      <w:r w:rsidRPr="00C5509B">
        <w:rPr>
          <w:rFonts w:ascii="Time New Roman" w:eastAsia="黑体" w:hAnsi="Time New Roman"/>
          <w:lang w:val="fr-CH"/>
        </w:rPr>
        <w:t>14</w:t>
      </w:r>
      <w:r w:rsidR="00454EE4" w:rsidRPr="00C5509B">
        <w:rPr>
          <w:rFonts w:ascii="Time New Roman" w:eastAsia="黑体" w:hAnsi="Time New Roman"/>
          <w:lang w:val="fr-CH"/>
        </w:rPr>
        <w:t>年</w:t>
      </w:r>
      <w:r w:rsidR="00454EE4" w:rsidRPr="00C5509B">
        <w:rPr>
          <w:rFonts w:ascii="Time New Roman" w:eastAsia="黑体" w:hAnsi="Time New Roman"/>
          <w:lang w:val="fr-CH"/>
        </w:rPr>
        <w:t>)</w:t>
      </w:r>
      <w:r w:rsidR="00454EE4" w:rsidRPr="00C5509B">
        <w:rPr>
          <w:rFonts w:ascii="Time New Roman" w:eastAsia="黑体" w:hAnsi="Time New Roman"/>
          <w:lang w:val="fr-CH"/>
        </w:rPr>
        <w:t>，建议缔约国：</w:t>
      </w:r>
    </w:p>
    <w:p w14:paraId="70154067" w14:textId="15DC4B97" w:rsidR="00454EE4" w:rsidRPr="00C5509B" w:rsidRDefault="00454EE4" w:rsidP="00483287">
      <w:pPr>
        <w:pStyle w:val="SingleTxtGC"/>
        <w:rPr>
          <w:rFonts w:ascii="Time New Roman" w:eastAsia="黑体" w:hAnsi="Time New Roman" w:hint="eastAsia"/>
        </w:rPr>
      </w:pPr>
      <w:r w:rsidRPr="00C5509B">
        <w:rPr>
          <w:rFonts w:ascii="Time New Roman" w:eastAsia="黑体" w:hAnsi="Time New Roman"/>
          <w:lang w:val="fr-CH"/>
        </w:rPr>
        <w:tab/>
        <w:t>(</w:t>
      </w:r>
      <w:r w:rsidR="00483287" w:rsidRPr="00C5509B">
        <w:rPr>
          <w:rFonts w:ascii="Time New Roman" w:eastAsia="黑体" w:hAnsi="Time New Roman"/>
          <w:lang w:val="fr-CH"/>
        </w:rPr>
        <w:t>a</w:t>
      </w:r>
      <w:r w:rsidRPr="00C5509B">
        <w:rPr>
          <w:rFonts w:ascii="Time New Roman" w:eastAsia="黑体" w:hAnsi="Time New Roman"/>
          <w:lang w:val="fr-CH"/>
        </w:rPr>
        <w:t>)</w:t>
      </w:r>
      <w:r w:rsidRPr="00C5509B">
        <w:rPr>
          <w:rFonts w:ascii="Time New Roman" w:eastAsia="黑体" w:hAnsi="Time New Roman"/>
          <w:lang w:val="fr-CH"/>
        </w:rPr>
        <w:tab/>
      </w:r>
      <w:r w:rsidRPr="00C5509B">
        <w:rPr>
          <w:rFonts w:ascii="Time New Roman" w:eastAsia="黑体" w:hAnsi="Time New Roman"/>
          <w:lang w:val="fr-CH"/>
        </w:rPr>
        <w:t>制定贯穿各级政府的全面的国家无障碍法律和全面的战略，这些法律和战略应包括所有领域的无障碍标准、监测和执行机制，包括物质和建成环境、住房、交通、信息和通信技术以及向公众开放的设施和服务，并为之分配必要的预算；</w:t>
      </w:r>
    </w:p>
    <w:p w14:paraId="7A549791" w14:textId="0CCD10E8" w:rsidR="00454EE4" w:rsidRPr="00C5509B" w:rsidRDefault="00454EE4" w:rsidP="00483287">
      <w:pPr>
        <w:pStyle w:val="SingleTxtGC"/>
        <w:rPr>
          <w:rFonts w:ascii="Time New Roman" w:eastAsia="黑体" w:hAnsi="Time New Roman" w:hint="eastAsia"/>
        </w:rPr>
      </w:pPr>
      <w:r w:rsidRPr="00C5509B">
        <w:rPr>
          <w:rFonts w:ascii="Time New Roman" w:eastAsia="黑体" w:hAnsi="Time New Roman"/>
          <w:lang w:val="fr-CH"/>
        </w:rPr>
        <w:tab/>
        <w:t>(</w:t>
      </w:r>
      <w:r w:rsidR="00483287" w:rsidRPr="00C5509B">
        <w:rPr>
          <w:rFonts w:ascii="Time New Roman" w:eastAsia="黑体" w:hAnsi="Time New Roman"/>
          <w:lang w:val="fr-CH"/>
        </w:rPr>
        <w:t>b</w:t>
      </w:r>
      <w:r w:rsidRPr="00C5509B">
        <w:rPr>
          <w:rFonts w:ascii="Time New Roman" w:eastAsia="黑体" w:hAnsi="Time New Roman"/>
          <w:lang w:val="fr-CH"/>
        </w:rPr>
        <w:t>)</w:t>
      </w:r>
      <w:r w:rsidRPr="00C5509B">
        <w:rPr>
          <w:rFonts w:ascii="Time New Roman" w:eastAsia="黑体" w:hAnsi="Time New Roman"/>
          <w:lang w:val="fr-CH"/>
        </w:rPr>
        <w:tab/>
      </w:r>
      <w:r w:rsidRPr="00453B21">
        <w:rPr>
          <w:rFonts w:ascii="Time New Roman" w:eastAsia="黑体" w:hAnsi="Time New Roman"/>
          <w:spacing w:val="-4"/>
          <w:lang w:val="fr-CH"/>
        </w:rPr>
        <w:t>确保切实实施关于残疾人无障碍进出居住区、享有公共服务和受到灾害</w:t>
      </w:r>
      <w:r w:rsidRPr="00C5509B">
        <w:rPr>
          <w:rFonts w:ascii="Time New Roman" w:eastAsia="黑体" w:hAnsi="Time New Roman"/>
          <w:lang w:val="fr-CH"/>
        </w:rPr>
        <w:t>保护的第</w:t>
      </w:r>
      <w:r w:rsidR="00483287" w:rsidRPr="00C5509B">
        <w:rPr>
          <w:rFonts w:ascii="Time New Roman" w:eastAsia="黑体" w:hAnsi="Time New Roman"/>
          <w:lang w:val="fr-CH"/>
        </w:rPr>
        <w:t>42</w:t>
      </w:r>
      <w:r w:rsidRPr="00C5509B">
        <w:rPr>
          <w:rFonts w:ascii="Time New Roman" w:eastAsia="黑体" w:hAnsi="Time New Roman"/>
          <w:lang w:val="fr-CH"/>
        </w:rPr>
        <w:t>/</w:t>
      </w:r>
      <w:r w:rsidR="00483287" w:rsidRPr="00C5509B">
        <w:rPr>
          <w:rFonts w:ascii="Time New Roman" w:eastAsia="黑体" w:hAnsi="Time New Roman"/>
          <w:lang w:val="fr-CH"/>
        </w:rPr>
        <w:t>2</w:t>
      </w:r>
      <w:r w:rsidRPr="00C5509B">
        <w:rPr>
          <w:rFonts w:ascii="Time New Roman" w:eastAsia="黑体" w:hAnsi="Time New Roman"/>
          <w:lang w:val="fr-CH"/>
        </w:rPr>
        <w:t>0</w:t>
      </w:r>
      <w:r w:rsidR="00483287" w:rsidRPr="00C5509B">
        <w:rPr>
          <w:rFonts w:ascii="Time New Roman" w:eastAsia="黑体" w:hAnsi="Time New Roman"/>
          <w:lang w:val="fr-CH"/>
        </w:rPr>
        <w:t>2</w:t>
      </w:r>
      <w:r w:rsidRPr="00C5509B">
        <w:rPr>
          <w:rFonts w:ascii="Time New Roman" w:eastAsia="黑体" w:hAnsi="Time New Roman"/>
          <w:lang w:val="fr-CH"/>
        </w:rPr>
        <w:t>0</w:t>
      </w:r>
      <w:r w:rsidRPr="00C5509B">
        <w:rPr>
          <w:rFonts w:ascii="Time New Roman" w:eastAsia="黑体" w:hAnsi="Time New Roman"/>
          <w:lang w:val="fr-CH"/>
        </w:rPr>
        <w:t>号条例；</w:t>
      </w:r>
    </w:p>
    <w:p w14:paraId="1A47821A" w14:textId="2A3DBA6B" w:rsidR="00454EE4" w:rsidRPr="00C5509B" w:rsidRDefault="00454EE4" w:rsidP="00483287">
      <w:pPr>
        <w:pStyle w:val="SingleTxtGC"/>
        <w:rPr>
          <w:rFonts w:ascii="Time New Roman" w:eastAsia="黑体" w:hAnsi="Time New Roman" w:hint="eastAsia"/>
        </w:rPr>
      </w:pPr>
      <w:r w:rsidRPr="00C5509B">
        <w:rPr>
          <w:rFonts w:ascii="Time New Roman" w:eastAsia="黑体" w:hAnsi="Time New Roman"/>
          <w:lang w:val="fr-CH"/>
        </w:rPr>
        <w:tab/>
        <w:t>(</w:t>
      </w:r>
      <w:r w:rsidR="00483287" w:rsidRPr="00C5509B">
        <w:rPr>
          <w:rFonts w:ascii="Time New Roman" w:eastAsia="黑体" w:hAnsi="Time New Roman"/>
          <w:lang w:val="fr-CH"/>
        </w:rPr>
        <w:t>c</w:t>
      </w:r>
      <w:r w:rsidRPr="00C5509B">
        <w:rPr>
          <w:rFonts w:ascii="Time New Roman" w:eastAsia="黑体" w:hAnsi="Time New Roman"/>
          <w:lang w:val="fr-CH"/>
        </w:rPr>
        <w:t>)</w:t>
      </w:r>
      <w:r w:rsidRPr="00C5509B">
        <w:rPr>
          <w:rFonts w:ascii="Time New Roman" w:eastAsia="黑体" w:hAnsi="Time New Roman"/>
          <w:lang w:val="fr-CH"/>
        </w:rPr>
        <w:tab/>
      </w:r>
      <w:r w:rsidRPr="00C5509B">
        <w:rPr>
          <w:rFonts w:ascii="Time New Roman" w:eastAsia="黑体" w:hAnsi="Time New Roman"/>
          <w:lang w:val="fr-CH"/>
        </w:rPr>
        <w:t>与印度尼西亚失聪群体密切商并让其积极参与，采用包括印度尼西亚手语在内的所偏好的手语，从而加强公共信息的无障碍性。</w:t>
      </w:r>
    </w:p>
    <w:p w14:paraId="4456CCA1" w14:textId="77777777" w:rsidR="00454EE4" w:rsidRPr="00454EE4" w:rsidRDefault="00454EE4" w:rsidP="00DF21E9">
      <w:pPr>
        <w:pStyle w:val="H23GC"/>
      </w:pPr>
      <w:r w:rsidRPr="00454EE4">
        <w:rPr>
          <w:lang w:val="fr-CH"/>
        </w:rPr>
        <w:tab/>
      </w:r>
      <w:r w:rsidRPr="00454EE4">
        <w:rPr>
          <w:lang w:val="fr-CH"/>
        </w:rPr>
        <w:tab/>
      </w:r>
      <w:r w:rsidRPr="00454EE4">
        <w:rPr>
          <w:lang w:val="fr-CH"/>
        </w:rPr>
        <w:t>生命权</w:t>
      </w:r>
      <w:r w:rsidRPr="00454EE4">
        <w:rPr>
          <w:lang w:val="fr-CH"/>
        </w:rPr>
        <w:t>(</w:t>
      </w:r>
      <w:r w:rsidRPr="00454EE4">
        <w:rPr>
          <w:lang w:val="fr-CH"/>
        </w:rPr>
        <w:t>第十条</w:t>
      </w:r>
      <w:r w:rsidRPr="00454EE4">
        <w:rPr>
          <w:lang w:val="fr-CH"/>
        </w:rPr>
        <w:t>)</w:t>
      </w:r>
    </w:p>
    <w:p w14:paraId="50F50445" w14:textId="043D1463" w:rsidR="00454EE4" w:rsidRPr="00454EE4" w:rsidRDefault="00483287" w:rsidP="00483287">
      <w:pPr>
        <w:pStyle w:val="SingleTxtGC"/>
      </w:pPr>
      <w:r>
        <w:rPr>
          <w:lang w:val="fr-CH"/>
        </w:rPr>
        <w:t>2</w:t>
      </w:r>
      <w:r w:rsidR="00454EE4" w:rsidRPr="00454EE4">
        <w:rPr>
          <w:lang w:val="fr-CH"/>
        </w:rPr>
        <w:t>0.</w:t>
      </w:r>
      <w:r w:rsidR="00454EE4" w:rsidRPr="00454EE4">
        <w:rPr>
          <w:lang w:val="fr-CH"/>
        </w:rPr>
        <w:tab/>
      </w:r>
      <w:r w:rsidR="00454EE4" w:rsidRPr="00454EE4">
        <w:rPr>
          <w:lang w:val="fr-CH"/>
        </w:rPr>
        <w:t>委员会关切地注意到关于社会照料机构内发生的死亡事件的报告，还注意到缔约国缺乏关于调查、照料和保障措施标准、监测、报告和问</w:t>
      </w:r>
      <w:proofErr w:type="gramStart"/>
      <w:r w:rsidR="00454EE4" w:rsidRPr="00454EE4">
        <w:rPr>
          <w:lang w:val="fr-CH"/>
        </w:rPr>
        <w:t>责包括</w:t>
      </w:r>
      <w:proofErr w:type="gramEnd"/>
      <w:r w:rsidR="00454EE4" w:rsidRPr="00454EE4">
        <w:rPr>
          <w:lang w:val="fr-CH"/>
        </w:rPr>
        <w:t>处罚措施的框架。</w:t>
      </w:r>
    </w:p>
    <w:p w14:paraId="62B1A55A" w14:textId="648E9E4E" w:rsidR="00454EE4" w:rsidRPr="00453B21" w:rsidRDefault="00483287" w:rsidP="00483287">
      <w:pPr>
        <w:pStyle w:val="SingleTxtGC"/>
        <w:rPr>
          <w:rFonts w:ascii="Time New Roman" w:eastAsia="黑体" w:hAnsi="Time New Roman" w:hint="eastAsia"/>
        </w:rPr>
      </w:pPr>
      <w:r w:rsidRPr="00453B21">
        <w:rPr>
          <w:rFonts w:ascii="Time New Roman" w:eastAsia="黑体" w:hAnsi="Time New Roman"/>
          <w:lang w:val="fr-CH"/>
        </w:rPr>
        <w:t>21</w:t>
      </w:r>
      <w:r w:rsidR="00454EE4" w:rsidRPr="00453B21">
        <w:rPr>
          <w:rFonts w:ascii="Time New Roman" w:eastAsia="黑体" w:hAnsi="Time New Roman"/>
          <w:lang w:val="fr-CH"/>
        </w:rPr>
        <w:t>.</w:t>
      </w:r>
      <w:r w:rsidR="00454EE4" w:rsidRPr="00453B21">
        <w:rPr>
          <w:rFonts w:ascii="Time New Roman" w:eastAsia="黑体" w:hAnsi="Time New Roman"/>
          <w:lang w:val="fr-CH"/>
        </w:rPr>
        <w:tab/>
      </w:r>
      <w:r w:rsidR="00454EE4" w:rsidRPr="00453B21">
        <w:rPr>
          <w:rFonts w:ascii="Time New Roman" w:eastAsia="黑体" w:hAnsi="Time New Roman"/>
          <w:lang w:val="fr-CH"/>
        </w:rPr>
        <w:t>委员会建议缔约国建立一个全面的社会照料机构质量和保障框架，其中包括调查、监测、报告和问责机制，包括处罚措施，直至实现</w:t>
      </w:r>
      <w:proofErr w:type="gramStart"/>
      <w:r w:rsidR="00454EE4" w:rsidRPr="00453B21">
        <w:rPr>
          <w:rFonts w:ascii="Time New Roman" w:eastAsia="黑体" w:hAnsi="Time New Roman"/>
          <w:lang w:val="fr-CH"/>
        </w:rPr>
        <w:t>去机构</w:t>
      </w:r>
      <w:proofErr w:type="gramEnd"/>
      <w:r w:rsidR="00454EE4" w:rsidRPr="00453B21">
        <w:rPr>
          <w:rFonts w:ascii="Time New Roman" w:eastAsia="黑体" w:hAnsi="Time New Roman"/>
          <w:lang w:val="fr-CH"/>
        </w:rPr>
        <w:t>化。</w:t>
      </w:r>
    </w:p>
    <w:p w14:paraId="5421692D" w14:textId="77777777" w:rsidR="00454EE4" w:rsidRPr="00454EE4" w:rsidRDefault="00454EE4" w:rsidP="00DF21E9">
      <w:pPr>
        <w:pStyle w:val="H23GC"/>
      </w:pPr>
      <w:r w:rsidRPr="00454EE4">
        <w:rPr>
          <w:lang w:val="fr-CH"/>
        </w:rPr>
        <w:tab/>
      </w:r>
      <w:r w:rsidRPr="00454EE4">
        <w:rPr>
          <w:lang w:val="fr-CH"/>
        </w:rPr>
        <w:tab/>
      </w:r>
      <w:r w:rsidRPr="00454EE4">
        <w:rPr>
          <w:lang w:val="fr-CH"/>
        </w:rPr>
        <w:t>危难情况和人道主义紧急情况</w:t>
      </w:r>
      <w:r w:rsidRPr="00454EE4">
        <w:rPr>
          <w:lang w:val="fr-CH"/>
        </w:rPr>
        <w:t>(</w:t>
      </w:r>
      <w:r w:rsidRPr="00454EE4">
        <w:rPr>
          <w:lang w:val="fr-CH"/>
        </w:rPr>
        <w:t>第十一条</w:t>
      </w:r>
      <w:r w:rsidRPr="00454EE4">
        <w:rPr>
          <w:lang w:val="fr-CH"/>
        </w:rPr>
        <w:t>)</w:t>
      </w:r>
    </w:p>
    <w:p w14:paraId="20CCCA60" w14:textId="2D7D8AC9" w:rsidR="00454EE4" w:rsidRPr="00454EE4" w:rsidRDefault="00483287" w:rsidP="00483287">
      <w:pPr>
        <w:pStyle w:val="SingleTxtGC"/>
      </w:pPr>
      <w:r>
        <w:rPr>
          <w:lang w:val="fr-CH"/>
        </w:rPr>
        <w:t>22</w:t>
      </w:r>
      <w:r w:rsidR="00454EE4" w:rsidRPr="00454EE4">
        <w:rPr>
          <w:lang w:val="fr-CH"/>
        </w:rPr>
        <w:t>.</w:t>
      </w:r>
      <w:r w:rsidR="00454EE4" w:rsidRPr="00454EE4">
        <w:rPr>
          <w:lang w:val="fr-CH"/>
        </w:rPr>
        <w:tab/>
      </w:r>
      <w:r w:rsidR="00454EE4" w:rsidRPr="00454EE4">
        <w:rPr>
          <w:lang w:val="fr-CH"/>
        </w:rPr>
        <w:t>委员会严重关切的是，缺乏关于西巴布亚局势的资料，以及关于缔约国如何在冲突地区持续发生武装冲突的情况下保护和保障西巴布亚残疾人的资料。</w:t>
      </w:r>
    </w:p>
    <w:p w14:paraId="6B7C9558" w14:textId="2D5341BC" w:rsidR="00454EE4" w:rsidRPr="00886338" w:rsidRDefault="00483287" w:rsidP="00483287">
      <w:pPr>
        <w:pStyle w:val="SingleTxtGC"/>
        <w:rPr>
          <w:rFonts w:ascii="Time New Roman" w:eastAsia="黑体" w:hAnsi="Time New Roman" w:hint="eastAsia"/>
        </w:rPr>
      </w:pPr>
      <w:r w:rsidRPr="00886338">
        <w:rPr>
          <w:rFonts w:ascii="Time New Roman" w:eastAsia="黑体" w:hAnsi="Time New Roman"/>
          <w:lang w:val="fr-CH"/>
        </w:rPr>
        <w:t>23</w:t>
      </w:r>
      <w:r w:rsidR="00454EE4" w:rsidRPr="00886338">
        <w:rPr>
          <w:rFonts w:ascii="Time New Roman" w:eastAsia="黑体" w:hAnsi="Time New Roman"/>
          <w:lang w:val="fr-CH"/>
        </w:rPr>
        <w:t>.</w:t>
      </w:r>
      <w:r w:rsidR="00454EE4" w:rsidRPr="00886338">
        <w:rPr>
          <w:rFonts w:ascii="Time New Roman" w:eastAsia="黑体" w:hAnsi="Time New Roman"/>
          <w:lang w:val="fr-CH"/>
        </w:rPr>
        <w:tab/>
      </w:r>
      <w:r w:rsidR="00454EE4" w:rsidRPr="00886338">
        <w:rPr>
          <w:rFonts w:ascii="Time New Roman" w:eastAsia="黑体" w:hAnsi="Time New Roman"/>
          <w:lang w:val="fr-CH"/>
        </w:rPr>
        <w:t>委员会建议缔约国终止西巴布亚的冲突，采取步骤通过尚未通过的关于土著人民的法案，对西巴布亚的局势包括残疾人的状况进行独立调查，确保人道主义援助和救济不受限制地送到西巴布亚残疾人手中，包括境内流离失所的残疾人的手中，并实施保护措施，为西巴布亚残疾人提供保障。</w:t>
      </w:r>
    </w:p>
    <w:p w14:paraId="257A5452" w14:textId="228490B7" w:rsidR="00454EE4" w:rsidRPr="00454EE4" w:rsidRDefault="00483287" w:rsidP="00483287">
      <w:pPr>
        <w:pStyle w:val="SingleTxtGC"/>
      </w:pPr>
      <w:r>
        <w:rPr>
          <w:lang w:val="fr-CH"/>
        </w:rPr>
        <w:t>24</w:t>
      </w:r>
      <w:r w:rsidR="00454EE4" w:rsidRPr="00454EE4">
        <w:rPr>
          <w:lang w:val="fr-CH"/>
        </w:rPr>
        <w:t>.</w:t>
      </w:r>
      <w:r w:rsidR="00454EE4" w:rsidRPr="00454EE4">
        <w:rPr>
          <w:lang w:val="fr-CH"/>
        </w:rPr>
        <w:tab/>
      </w:r>
      <w:r w:rsidR="00454EE4" w:rsidRPr="00886338">
        <w:rPr>
          <w:spacing w:val="-4"/>
          <w:lang w:val="fr-CH"/>
        </w:rPr>
        <w:t>委员会感到关切的是，难民、寻求庇护者和无国籍残疾人被排除在对</w:t>
      </w:r>
      <w:r w:rsidRPr="00886338">
        <w:rPr>
          <w:spacing w:val="-4"/>
          <w:lang w:val="fr-CH"/>
        </w:rPr>
        <w:t>2</w:t>
      </w:r>
      <w:r w:rsidR="00454EE4" w:rsidRPr="00886338">
        <w:rPr>
          <w:spacing w:val="-4"/>
          <w:lang w:val="fr-CH"/>
        </w:rPr>
        <w:t>0</w:t>
      </w:r>
      <w:r w:rsidRPr="00886338">
        <w:rPr>
          <w:spacing w:val="-4"/>
          <w:lang w:val="fr-CH"/>
        </w:rPr>
        <w:t>16</w:t>
      </w:r>
      <w:r w:rsidR="00454EE4" w:rsidRPr="00886338">
        <w:rPr>
          <w:spacing w:val="-4"/>
          <w:lang w:val="fr-CH"/>
        </w:rPr>
        <w:t>年第</w:t>
      </w:r>
      <w:r w:rsidRPr="00886338">
        <w:rPr>
          <w:spacing w:val="-4"/>
          <w:lang w:val="fr-CH"/>
        </w:rPr>
        <w:t>8</w:t>
      </w:r>
      <w:r w:rsidR="00454EE4" w:rsidRPr="00886338">
        <w:rPr>
          <w:spacing w:val="-4"/>
          <w:lang w:val="fr-CH"/>
        </w:rPr>
        <w:t>号法条款的狭义解释之外，他们接受教育、利用保健系统和获得其他社会服务</w:t>
      </w:r>
      <w:r w:rsidR="00454EE4" w:rsidRPr="00454EE4">
        <w:rPr>
          <w:lang w:val="fr-CH"/>
        </w:rPr>
        <w:t>的机会有限。</w:t>
      </w:r>
    </w:p>
    <w:p w14:paraId="6101914C" w14:textId="55EC19DD" w:rsidR="00454EE4" w:rsidRPr="00FC4BDF" w:rsidRDefault="00483287" w:rsidP="00483287">
      <w:pPr>
        <w:pStyle w:val="SingleTxtGC"/>
        <w:rPr>
          <w:rFonts w:ascii="Time New Roman" w:eastAsia="黑体" w:hAnsi="Time New Roman" w:hint="eastAsia"/>
        </w:rPr>
      </w:pPr>
      <w:r w:rsidRPr="00FC4BDF">
        <w:rPr>
          <w:rFonts w:ascii="Time New Roman" w:eastAsia="黑体" w:hAnsi="Time New Roman"/>
          <w:lang w:val="fr-CH"/>
        </w:rPr>
        <w:lastRenderedPageBreak/>
        <w:t>25</w:t>
      </w:r>
      <w:r w:rsidR="00454EE4" w:rsidRPr="00FC4BDF">
        <w:rPr>
          <w:rFonts w:ascii="Time New Roman" w:eastAsia="黑体" w:hAnsi="Time New Roman"/>
          <w:lang w:val="fr-CH"/>
        </w:rPr>
        <w:t>.</w:t>
      </w:r>
      <w:r w:rsidR="00454EE4" w:rsidRPr="00FC4BDF">
        <w:rPr>
          <w:rFonts w:ascii="Time New Roman" w:eastAsia="黑体" w:hAnsi="Time New Roman"/>
          <w:lang w:val="fr-CH"/>
        </w:rPr>
        <w:tab/>
      </w:r>
      <w:r w:rsidR="00454EE4" w:rsidRPr="00FC4BDF">
        <w:rPr>
          <w:rFonts w:ascii="Time New Roman" w:eastAsia="黑体" w:hAnsi="Time New Roman"/>
          <w:lang w:val="fr-CH"/>
        </w:rPr>
        <w:t>委员会建议缔约国明确承认</w:t>
      </w:r>
      <w:r w:rsidRPr="00FC4BDF">
        <w:rPr>
          <w:rFonts w:ascii="Time New Roman" w:eastAsia="黑体" w:hAnsi="Time New Roman"/>
          <w:lang w:val="fr-CH"/>
        </w:rPr>
        <w:t>2</w:t>
      </w:r>
      <w:r w:rsidR="00454EE4" w:rsidRPr="00FC4BDF">
        <w:rPr>
          <w:rFonts w:ascii="Time New Roman" w:eastAsia="黑体" w:hAnsi="Time New Roman"/>
          <w:lang w:val="fr-CH"/>
        </w:rPr>
        <w:t>0</w:t>
      </w:r>
      <w:r w:rsidRPr="00FC4BDF">
        <w:rPr>
          <w:rFonts w:ascii="Time New Roman" w:eastAsia="黑体" w:hAnsi="Time New Roman"/>
          <w:lang w:val="fr-CH"/>
        </w:rPr>
        <w:t>16</w:t>
      </w:r>
      <w:r w:rsidR="00454EE4" w:rsidRPr="00FC4BDF">
        <w:rPr>
          <w:rFonts w:ascii="Time New Roman" w:eastAsia="黑体" w:hAnsi="Time New Roman"/>
          <w:lang w:val="fr-CH"/>
        </w:rPr>
        <w:t>年第</w:t>
      </w:r>
      <w:r w:rsidRPr="00FC4BDF">
        <w:rPr>
          <w:rFonts w:ascii="Time New Roman" w:eastAsia="黑体" w:hAnsi="Time New Roman"/>
          <w:lang w:val="fr-CH"/>
        </w:rPr>
        <w:t>8</w:t>
      </w:r>
      <w:r w:rsidR="00454EE4" w:rsidRPr="00FC4BDF">
        <w:rPr>
          <w:rFonts w:ascii="Time New Roman" w:eastAsia="黑体" w:hAnsi="Time New Roman"/>
          <w:lang w:val="fr-CH"/>
        </w:rPr>
        <w:t>号法也适用于难民、寻求庇护者和</w:t>
      </w:r>
      <w:r w:rsidR="00454EE4" w:rsidRPr="00FC4BDF">
        <w:rPr>
          <w:rFonts w:ascii="Time New Roman" w:eastAsia="黑体" w:hAnsi="Time New Roman"/>
          <w:spacing w:val="2"/>
          <w:lang w:val="fr-CH"/>
        </w:rPr>
        <w:t>无国籍人，并使他们能够接受教育、利用保健系统和获得其他社会服务，包括提</w:t>
      </w:r>
      <w:r w:rsidR="00454EE4" w:rsidRPr="00FC4BDF">
        <w:rPr>
          <w:rFonts w:ascii="Time New Roman" w:eastAsia="黑体" w:hAnsi="Time New Roman"/>
          <w:lang w:val="fr-CH"/>
        </w:rPr>
        <w:t>供关于这些服务的无障碍信息。</w:t>
      </w:r>
    </w:p>
    <w:p w14:paraId="143003B4" w14:textId="18B05927" w:rsidR="00454EE4" w:rsidRPr="00454EE4" w:rsidRDefault="00483287" w:rsidP="00483287">
      <w:pPr>
        <w:pStyle w:val="SingleTxtGC"/>
      </w:pPr>
      <w:r>
        <w:rPr>
          <w:lang w:val="fr-CH"/>
        </w:rPr>
        <w:t>26</w:t>
      </w:r>
      <w:r w:rsidR="00454EE4" w:rsidRPr="00454EE4">
        <w:rPr>
          <w:lang w:val="fr-CH"/>
        </w:rPr>
        <w:t>.</w:t>
      </w:r>
      <w:r w:rsidR="00454EE4" w:rsidRPr="00454EE4">
        <w:rPr>
          <w:lang w:val="fr-CH"/>
        </w:rPr>
        <w:tab/>
      </w:r>
      <w:r w:rsidR="00454EE4" w:rsidRPr="00454EE4">
        <w:rPr>
          <w:lang w:val="fr-CH"/>
        </w:rPr>
        <w:t>委员会关切地注意到，缔约国没有通过残疾人代表组织与残疾人密切磋商并</w:t>
      </w:r>
      <w:r w:rsidR="00454EE4" w:rsidRPr="006C14D8">
        <w:rPr>
          <w:spacing w:val="2"/>
          <w:lang w:val="fr-CH"/>
        </w:rPr>
        <w:t>在残疾人积极参与下制定的全面的减少灾害风险框架，包括法律、预防和应对计</w:t>
      </w:r>
      <w:r w:rsidR="00454EE4" w:rsidRPr="00454EE4">
        <w:rPr>
          <w:lang w:val="fr-CH"/>
        </w:rPr>
        <w:t>划，以及对残疾人的具体保护</w:t>
      </w:r>
      <w:proofErr w:type="gramStart"/>
      <w:r w:rsidR="00454EE4" w:rsidRPr="00454EE4">
        <w:rPr>
          <w:lang w:val="fr-CH"/>
        </w:rPr>
        <w:t>和援</w:t>
      </w:r>
      <w:proofErr w:type="gramEnd"/>
      <w:r w:rsidR="00454EE4" w:rsidRPr="00454EE4">
        <w:rPr>
          <w:lang w:val="fr-CH"/>
        </w:rPr>
        <w:t>助。</w:t>
      </w:r>
    </w:p>
    <w:p w14:paraId="110AC3DF" w14:textId="049DB503" w:rsidR="00454EE4" w:rsidRPr="006A2EFA" w:rsidRDefault="00483287" w:rsidP="00483287">
      <w:pPr>
        <w:pStyle w:val="SingleTxtGC"/>
        <w:rPr>
          <w:rFonts w:ascii="Time New Roman" w:eastAsia="黑体" w:hAnsi="Time New Roman" w:hint="eastAsia"/>
        </w:rPr>
      </w:pPr>
      <w:r w:rsidRPr="006A2EFA">
        <w:rPr>
          <w:rFonts w:ascii="Time New Roman" w:eastAsia="黑体" w:hAnsi="Time New Roman"/>
          <w:lang w:val="fr-CH"/>
        </w:rPr>
        <w:t>27</w:t>
      </w:r>
      <w:r w:rsidR="00454EE4" w:rsidRPr="006A2EFA">
        <w:rPr>
          <w:rFonts w:ascii="Time New Roman" w:eastAsia="黑体" w:hAnsi="Time New Roman"/>
          <w:lang w:val="fr-CH"/>
        </w:rPr>
        <w:t>.</w:t>
      </w:r>
      <w:r w:rsidR="00454EE4" w:rsidRPr="006A2EFA">
        <w:rPr>
          <w:rFonts w:ascii="Time New Roman" w:eastAsia="黑体" w:hAnsi="Time New Roman"/>
          <w:lang w:val="fr-CH"/>
        </w:rPr>
        <w:tab/>
      </w:r>
      <w:r w:rsidR="00454EE4" w:rsidRPr="006A2EFA">
        <w:rPr>
          <w:rFonts w:ascii="Time New Roman" w:eastAsia="黑体" w:hAnsi="Time New Roman"/>
          <w:spacing w:val="-8"/>
          <w:lang w:val="fr-CH"/>
        </w:rPr>
        <w:t>委员会建议缔约国按照《</w:t>
      </w:r>
      <w:r w:rsidRPr="006A2EFA">
        <w:rPr>
          <w:rFonts w:ascii="Time New Roman" w:eastAsia="黑体" w:hAnsi="Time New Roman"/>
          <w:spacing w:val="-8"/>
          <w:lang w:val="fr-CH"/>
        </w:rPr>
        <w:t>2</w:t>
      </w:r>
      <w:r w:rsidR="00454EE4" w:rsidRPr="006A2EFA">
        <w:rPr>
          <w:rFonts w:ascii="Time New Roman" w:eastAsia="黑体" w:hAnsi="Time New Roman"/>
          <w:spacing w:val="-8"/>
          <w:lang w:val="fr-CH"/>
        </w:rPr>
        <w:t>0</w:t>
      </w:r>
      <w:r w:rsidRPr="006A2EFA">
        <w:rPr>
          <w:rFonts w:ascii="Time New Roman" w:eastAsia="黑体" w:hAnsi="Time New Roman"/>
          <w:spacing w:val="-8"/>
          <w:lang w:val="fr-CH"/>
        </w:rPr>
        <w:t>15</w:t>
      </w:r>
      <w:r w:rsidR="00454EE4" w:rsidRPr="006A2EFA">
        <w:rPr>
          <w:rFonts w:ascii="Time New Roman" w:eastAsia="黑体" w:hAnsi="Time New Roman"/>
          <w:spacing w:val="-8"/>
          <w:lang w:val="fr-CH"/>
        </w:rPr>
        <w:t>-</w:t>
      </w:r>
      <w:r w:rsidRPr="006A2EFA">
        <w:rPr>
          <w:rFonts w:ascii="Time New Roman" w:eastAsia="黑体" w:hAnsi="Time New Roman"/>
          <w:spacing w:val="-8"/>
          <w:lang w:val="fr-CH"/>
        </w:rPr>
        <w:t>2</w:t>
      </w:r>
      <w:r w:rsidR="00454EE4" w:rsidRPr="006A2EFA">
        <w:rPr>
          <w:rFonts w:ascii="Time New Roman" w:eastAsia="黑体" w:hAnsi="Time New Roman"/>
          <w:spacing w:val="-8"/>
          <w:lang w:val="fr-CH"/>
        </w:rPr>
        <w:t>0</w:t>
      </w:r>
      <w:r w:rsidRPr="006A2EFA">
        <w:rPr>
          <w:rFonts w:ascii="Time New Roman" w:eastAsia="黑体" w:hAnsi="Time New Roman"/>
          <w:spacing w:val="-8"/>
          <w:lang w:val="fr-CH"/>
        </w:rPr>
        <w:t>3</w:t>
      </w:r>
      <w:r w:rsidR="00454EE4" w:rsidRPr="006A2EFA">
        <w:rPr>
          <w:rFonts w:ascii="Time New Roman" w:eastAsia="黑体" w:hAnsi="Time New Roman"/>
          <w:spacing w:val="-8"/>
          <w:lang w:val="fr-CH"/>
        </w:rPr>
        <w:t>0</w:t>
      </w:r>
      <w:r w:rsidR="00454EE4" w:rsidRPr="006A2EFA">
        <w:rPr>
          <w:rFonts w:ascii="Time New Roman" w:eastAsia="黑体" w:hAnsi="Time New Roman"/>
          <w:spacing w:val="-8"/>
          <w:lang w:val="fr-CH"/>
        </w:rPr>
        <w:t>年仙台减少灾害风险框架》、《巴黎协定》</w:t>
      </w:r>
      <w:r w:rsidR="00454EE4" w:rsidRPr="006A2EFA">
        <w:rPr>
          <w:rFonts w:ascii="Time New Roman" w:eastAsia="黑体" w:hAnsi="Time New Roman"/>
          <w:spacing w:val="4"/>
          <w:lang w:val="fr-CH"/>
        </w:rPr>
        <w:t>及可持续发展目标</w:t>
      </w:r>
      <w:r w:rsidRPr="006A2EFA">
        <w:rPr>
          <w:rFonts w:ascii="Time New Roman" w:eastAsia="黑体" w:hAnsi="Time New Roman"/>
          <w:spacing w:val="4"/>
          <w:lang w:val="fr-CH"/>
        </w:rPr>
        <w:t>11</w:t>
      </w:r>
      <w:r w:rsidR="00454EE4" w:rsidRPr="006A2EFA">
        <w:rPr>
          <w:rFonts w:ascii="Time New Roman" w:eastAsia="黑体" w:hAnsi="Time New Roman"/>
          <w:spacing w:val="4"/>
          <w:lang w:val="fr-CH"/>
        </w:rPr>
        <w:t>和</w:t>
      </w:r>
      <w:r w:rsidRPr="006A2EFA">
        <w:rPr>
          <w:rFonts w:ascii="Time New Roman" w:eastAsia="黑体" w:hAnsi="Time New Roman"/>
          <w:spacing w:val="4"/>
          <w:lang w:val="fr-CH"/>
        </w:rPr>
        <w:t>13,</w:t>
      </w:r>
      <w:r w:rsidR="00931840">
        <w:rPr>
          <w:rFonts w:ascii="Time New Roman" w:eastAsia="黑体" w:hAnsi="Time New Roman"/>
          <w:spacing w:val="4"/>
          <w:lang w:val="fr-CH"/>
        </w:rPr>
        <w:t xml:space="preserve"> </w:t>
      </w:r>
      <w:r w:rsidR="00454EE4" w:rsidRPr="006A2EFA">
        <w:rPr>
          <w:rFonts w:ascii="Time New Roman" w:eastAsia="黑体" w:hAnsi="Time New Roman"/>
          <w:spacing w:val="4"/>
          <w:lang w:val="fr-CH"/>
        </w:rPr>
        <w:t>通过残疾人代表组织与残疾人密切磋商，制定一项</w:t>
      </w:r>
      <w:r w:rsidR="00454EE4" w:rsidRPr="00931840">
        <w:rPr>
          <w:rFonts w:ascii="Time New Roman" w:eastAsia="黑体" w:hAnsi="Time New Roman"/>
          <w:spacing w:val="4"/>
          <w:lang w:val="fr-CH"/>
        </w:rPr>
        <w:t>全面的减少灾害风险框架，包括预防和应对计划，以及对残疾人的具体保护</w:t>
      </w:r>
      <w:proofErr w:type="gramStart"/>
      <w:r w:rsidR="00454EE4" w:rsidRPr="00931840">
        <w:rPr>
          <w:rFonts w:ascii="Time New Roman" w:eastAsia="黑体" w:hAnsi="Time New Roman"/>
          <w:spacing w:val="4"/>
          <w:lang w:val="fr-CH"/>
        </w:rPr>
        <w:t>和援</w:t>
      </w:r>
      <w:proofErr w:type="gramEnd"/>
      <w:r w:rsidR="00454EE4" w:rsidRPr="006A2EFA">
        <w:rPr>
          <w:rFonts w:ascii="Time New Roman" w:eastAsia="黑体" w:hAnsi="Time New Roman"/>
          <w:lang w:val="fr-CH"/>
        </w:rPr>
        <w:t>助。</w:t>
      </w:r>
    </w:p>
    <w:p w14:paraId="6508ED51" w14:textId="0D8A7D90" w:rsidR="00454EE4" w:rsidRPr="00454EE4" w:rsidRDefault="00483287" w:rsidP="00483287">
      <w:pPr>
        <w:pStyle w:val="SingleTxtGC"/>
      </w:pPr>
      <w:r w:rsidRPr="00931840">
        <w:rPr>
          <w:spacing w:val="2"/>
          <w:lang w:val="fr-CH"/>
        </w:rPr>
        <w:t>28</w:t>
      </w:r>
      <w:r w:rsidR="00454EE4" w:rsidRPr="00931840">
        <w:rPr>
          <w:spacing w:val="2"/>
          <w:lang w:val="fr-CH"/>
        </w:rPr>
        <w:t>.</w:t>
      </w:r>
      <w:r w:rsidR="00454EE4" w:rsidRPr="00931840">
        <w:rPr>
          <w:spacing w:val="2"/>
          <w:lang w:val="fr-CH"/>
        </w:rPr>
        <w:tab/>
      </w:r>
      <w:r w:rsidR="00454EE4" w:rsidRPr="00931840">
        <w:rPr>
          <w:spacing w:val="2"/>
          <w:lang w:val="fr-CH"/>
        </w:rPr>
        <w:t>委员会感到关切的是，残疾人，特别是在机构中的残疾人以及残疾妇女和女</w:t>
      </w:r>
      <w:r w:rsidR="00454EE4" w:rsidRPr="00454EE4">
        <w:rPr>
          <w:lang w:val="fr-CH"/>
        </w:rPr>
        <w:t>童，不成比例地受到了冠状病毒病大流行</w:t>
      </w:r>
      <w:r w:rsidR="00454EE4" w:rsidRPr="00454EE4">
        <w:rPr>
          <w:lang w:val="fr-CH"/>
        </w:rPr>
        <w:t>(</w:t>
      </w:r>
      <w:r>
        <w:rPr>
          <w:lang w:val="fr-CH"/>
        </w:rPr>
        <w:t>COVID</w:t>
      </w:r>
      <w:r w:rsidR="00454EE4" w:rsidRPr="00454EE4">
        <w:rPr>
          <w:lang w:val="fr-CH"/>
        </w:rPr>
        <w:t>-</w:t>
      </w:r>
      <w:r>
        <w:rPr>
          <w:lang w:val="fr-CH"/>
        </w:rPr>
        <w:t>19</w:t>
      </w:r>
      <w:r w:rsidR="00454EE4" w:rsidRPr="00454EE4">
        <w:rPr>
          <w:lang w:val="fr-CH"/>
        </w:rPr>
        <w:t>疫情</w:t>
      </w:r>
      <w:r w:rsidR="00454EE4" w:rsidRPr="00454EE4">
        <w:rPr>
          <w:lang w:val="fr-CH"/>
        </w:rPr>
        <w:t>)</w:t>
      </w:r>
      <w:r w:rsidR="00454EE4" w:rsidRPr="00454EE4">
        <w:rPr>
          <w:lang w:val="fr-CH"/>
        </w:rPr>
        <w:t>的影响，而且缺乏针对残疾人的无障碍应急信息。</w:t>
      </w:r>
    </w:p>
    <w:p w14:paraId="22853C2E" w14:textId="6DA23DFF" w:rsidR="00454EE4" w:rsidRPr="004F2545" w:rsidRDefault="00483287" w:rsidP="00483287">
      <w:pPr>
        <w:pStyle w:val="SingleTxtGC"/>
        <w:rPr>
          <w:rFonts w:ascii="Time New Roman" w:eastAsia="黑体" w:hAnsi="Time New Roman" w:hint="eastAsia"/>
        </w:rPr>
      </w:pPr>
      <w:r w:rsidRPr="004F2545">
        <w:rPr>
          <w:rFonts w:ascii="Time New Roman" w:eastAsia="黑体" w:hAnsi="Time New Roman"/>
          <w:lang w:val="fr-CH"/>
        </w:rPr>
        <w:t>29</w:t>
      </w:r>
      <w:r w:rsidR="00454EE4" w:rsidRPr="004F2545">
        <w:rPr>
          <w:rFonts w:ascii="Time New Roman" w:eastAsia="黑体" w:hAnsi="Time New Roman"/>
          <w:lang w:val="fr-CH"/>
        </w:rPr>
        <w:t>.</w:t>
      </w:r>
      <w:r w:rsidR="00454EE4" w:rsidRPr="004F2545">
        <w:rPr>
          <w:rFonts w:ascii="Time New Roman" w:eastAsia="黑体" w:hAnsi="Time New Roman"/>
          <w:lang w:val="fr-CH"/>
        </w:rPr>
        <w:tab/>
      </w:r>
      <w:r w:rsidR="00454EE4" w:rsidRPr="004F2545">
        <w:rPr>
          <w:rFonts w:ascii="Time New Roman" w:eastAsia="黑体" w:hAnsi="Time New Roman"/>
          <w:lang w:val="fr-CH"/>
        </w:rPr>
        <w:t>委员会回顾联合国人权事务高级专员办事处发布的关于</w:t>
      </w:r>
      <w:r w:rsidRPr="004F2545">
        <w:rPr>
          <w:rFonts w:ascii="Time New Roman" w:eastAsia="黑体" w:hAnsi="Time New Roman"/>
          <w:lang w:val="fr-CH"/>
        </w:rPr>
        <w:t>COVID</w:t>
      </w:r>
      <w:r w:rsidR="00454EE4" w:rsidRPr="004F2545">
        <w:rPr>
          <w:rFonts w:ascii="Time New Roman" w:eastAsia="黑体" w:hAnsi="Time New Roman"/>
          <w:lang w:val="fr-CH"/>
        </w:rPr>
        <w:t>-</w:t>
      </w:r>
      <w:r w:rsidRPr="004F2545">
        <w:rPr>
          <w:rFonts w:ascii="Time New Roman" w:eastAsia="黑体" w:hAnsi="Time New Roman"/>
          <w:lang w:val="fr-CH"/>
        </w:rPr>
        <w:t>19</w:t>
      </w:r>
      <w:r w:rsidR="00454EE4" w:rsidRPr="004F2545">
        <w:rPr>
          <w:rFonts w:ascii="Time New Roman" w:eastAsia="黑体" w:hAnsi="Time New Roman"/>
          <w:lang w:val="fr-CH"/>
        </w:rPr>
        <w:t>和残疾人</w:t>
      </w:r>
      <w:r w:rsidR="00454EE4" w:rsidRPr="00503A86">
        <w:rPr>
          <w:rFonts w:ascii="Time New Roman" w:eastAsia="黑体" w:hAnsi="Time New Roman"/>
          <w:spacing w:val="-4"/>
          <w:lang w:val="fr-CH"/>
        </w:rPr>
        <w:t>权利的指导意见，以及联合国关于采取包容残疾的措施应对</w:t>
      </w:r>
      <w:r w:rsidRPr="00503A86">
        <w:rPr>
          <w:rFonts w:ascii="Time New Roman" w:eastAsia="黑体" w:hAnsi="Time New Roman"/>
          <w:spacing w:val="-4"/>
          <w:lang w:val="fr-CH"/>
        </w:rPr>
        <w:t>COVID</w:t>
      </w:r>
      <w:r w:rsidR="00454EE4" w:rsidRPr="00503A86">
        <w:rPr>
          <w:rFonts w:ascii="Time New Roman" w:eastAsia="黑体" w:hAnsi="Time New Roman"/>
          <w:spacing w:val="-4"/>
          <w:lang w:val="fr-CH"/>
        </w:rPr>
        <w:t>-</w:t>
      </w:r>
      <w:r w:rsidRPr="00503A86">
        <w:rPr>
          <w:rFonts w:ascii="Time New Roman" w:eastAsia="黑体" w:hAnsi="Time New Roman"/>
          <w:spacing w:val="-4"/>
          <w:lang w:val="fr-CH"/>
        </w:rPr>
        <w:t>19</w:t>
      </w:r>
      <w:r w:rsidR="00454EE4" w:rsidRPr="00503A86">
        <w:rPr>
          <w:rFonts w:ascii="Time New Roman" w:eastAsia="黑体" w:hAnsi="Time New Roman"/>
          <w:spacing w:val="-4"/>
          <w:lang w:val="fr-CH"/>
        </w:rPr>
        <w:t>疫情的政策</w:t>
      </w:r>
      <w:r w:rsidR="00454EE4" w:rsidRPr="004F2545">
        <w:rPr>
          <w:rFonts w:ascii="Time New Roman" w:eastAsia="黑体" w:hAnsi="Time New Roman"/>
          <w:lang w:val="fr-CH"/>
        </w:rPr>
        <w:t>简报，建议缔约国：</w:t>
      </w:r>
    </w:p>
    <w:p w14:paraId="6C627EEF" w14:textId="759288B6" w:rsidR="00454EE4" w:rsidRPr="004F2545" w:rsidRDefault="00454EE4" w:rsidP="00483287">
      <w:pPr>
        <w:pStyle w:val="SingleTxtGC"/>
        <w:rPr>
          <w:rFonts w:ascii="Time New Roman" w:eastAsia="黑体" w:hAnsi="Time New Roman" w:hint="eastAsia"/>
        </w:rPr>
      </w:pPr>
      <w:r w:rsidRPr="004F2545">
        <w:rPr>
          <w:rFonts w:ascii="Time New Roman" w:eastAsia="黑体" w:hAnsi="Time New Roman"/>
          <w:lang w:val="fr-CH"/>
        </w:rPr>
        <w:tab/>
        <w:t>(</w:t>
      </w:r>
      <w:r w:rsidR="00483287" w:rsidRPr="004F2545">
        <w:rPr>
          <w:rFonts w:ascii="Time New Roman" w:eastAsia="黑体" w:hAnsi="Time New Roman"/>
          <w:lang w:val="fr-CH"/>
        </w:rPr>
        <w:t>a</w:t>
      </w:r>
      <w:r w:rsidRPr="004F2545">
        <w:rPr>
          <w:rFonts w:ascii="Time New Roman" w:eastAsia="黑体" w:hAnsi="Time New Roman"/>
          <w:lang w:val="fr-CH"/>
        </w:rPr>
        <w:t>)</w:t>
      </w:r>
      <w:r w:rsidRPr="004F2545">
        <w:rPr>
          <w:rFonts w:ascii="Time New Roman" w:eastAsia="黑体" w:hAnsi="Time New Roman"/>
          <w:lang w:val="fr-CH"/>
        </w:rPr>
        <w:tab/>
      </w:r>
      <w:r w:rsidRPr="004F2545">
        <w:rPr>
          <w:rFonts w:ascii="Time New Roman" w:eastAsia="黑体" w:hAnsi="Time New Roman"/>
          <w:lang w:val="fr-CH"/>
        </w:rPr>
        <w:t>通过残疾人代表组织与残疾人密切磋商并在残疾人积极参与下，将残疾问题纳入该国</w:t>
      </w:r>
      <w:r w:rsidR="00483287" w:rsidRPr="004F2545">
        <w:rPr>
          <w:rFonts w:ascii="Time New Roman" w:eastAsia="黑体" w:hAnsi="Time New Roman"/>
          <w:lang w:val="fr-CH"/>
        </w:rPr>
        <w:t>COVID</w:t>
      </w:r>
      <w:r w:rsidRPr="004F2545">
        <w:rPr>
          <w:rFonts w:ascii="Time New Roman" w:eastAsia="黑体" w:hAnsi="Time New Roman"/>
          <w:lang w:val="fr-CH"/>
        </w:rPr>
        <w:t>-</w:t>
      </w:r>
      <w:r w:rsidR="00483287" w:rsidRPr="004F2545">
        <w:rPr>
          <w:rFonts w:ascii="Time New Roman" w:eastAsia="黑体" w:hAnsi="Time New Roman"/>
          <w:lang w:val="fr-CH"/>
        </w:rPr>
        <w:t>19</w:t>
      </w:r>
      <w:r w:rsidRPr="004F2545">
        <w:rPr>
          <w:rFonts w:ascii="Time New Roman" w:eastAsia="黑体" w:hAnsi="Time New Roman"/>
          <w:lang w:val="fr-CH"/>
        </w:rPr>
        <w:t>应对和恢复计划的主流，包括涉及性别敏感的无障碍应急信息、获取疫苗的平等机会，以及旨在应对疫情不利影响的其他经济和社会方案；</w:t>
      </w:r>
    </w:p>
    <w:p w14:paraId="19AC88F1" w14:textId="0F38369B" w:rsidR="00454EE4" w:rsidRPr="004F2545" w:rsidRDefault="00454EE4" w:rsidP="00483287">
      <w:pPr>
        <w:pStyle w:val="SingleTxtGC"/>
        <w:rPr>
          <w:rFonts w:ascii="Time New Roman" w:eastAsia="黑体" w:hAnsi="Time New Roman" w:hint="eastAsia"/>
        </w:rPr>
      </w:pPr>
      <w:r w:rsidRPr="004F2545">
        <w:rPr>
          <w:rFonts w:ascii="Time New Roman" w:eastAsia="黑体" w:hAnsi="Time New Roman"/>
          <w:lang w:val="fr-CH"/>
        </w:rPr>
        <w:tab/>
        <w:t>(</w:t>
      </w:r>
      <w:r w:rsidR="00483287" w:rsidRPr="004F2545">
        <w:rPr>
          <w:rFonts w:ascii="Time New Roman" w:eastAsia="黑体" w:hAnsi="Time New Roman"/>
          <w:lang w:val="fr-CH"/>
        </w:rPr>
        <w:t>b</w:t>
      </w:r>
      <w:r w:rsidRPr="004F2545">
        <w:rPr>
          <w:rFonts w:ascii="Time New Roman" w:eastAsia="黑体" w:hAnsi="Time New Roman"/>
          <w:lang w:val="fr-CH"/>
        </w:rPr>
        <w:t>)</w:t>
      </w:r>
      <w:r w:rsidRPr="004F2545">
        <w:rPr>
          <w:rFonts w:ascii="Time New Roman" w:eastAsia="黑体" w:hAnsi="Time New Roman"/>
          <w:lang w:val="fr-CH"/>
        </w:rPr>
        <w:tab/>
      </w:r>
      <w:r w:rsidRPr="004F2545">
        <w:rPr>
          <w:rFonts w:ascii="Time New Roman" w:eastAsia="黑体" w:hAnsi="Time New Roman"/>
          <w:lang w:val="fr-CH"/>
        </w:rPr>
        <w:t>将残疾人从机构中迁出，重新安置于有适当支持的社区生活环境中。</w:t>
      </w:r>
    </w:p>
    <w:p w14:paraId="0B0E519B" w14:textId="77777777" w:rsidR="00454EE4" w:rsidRPr="00454EE4" w:rsidRDefault="00454EE4" w:rsidP="00DF21E9">
      <w:pPr>
        <w:pStyle w:val="H23GC"/>
      </w:pPr>
      <w:r w:rsidRPr="00454EE4">
        <w:rPr>
          <w:lang w:val="fr-CH"/>
        </w:rPr>
        <w:tab/>
      </w:r>
      <w:r w:rsidRPr="00454EE4">
        <w:rPr>
          <w:lang w:val="fr-CH"/>
        </w:rPr>
        <w:tab/>
      </w:r>
      <w:r w:rsidRPr="00454EE4">
        <w:rPr>
          <w:lang w:val="fr-CH"/>
        </w:rPr>
        <w:t>在法律面前获得平等承认</w:t>
      </w:r>
      <w:r w:rsidRPr="00454EE4">
        <w:rPr>
          <w:lang w:val="fr-CH"/>
        </w:rPr>
        <w:t>(</w:t>
      </w:r>
      <w:r w:rsidRPr="00454EE4">
        <w:rPr>
          <w:lang w:val="fr-CH"/>
        </w:rPr>
        <w:t>第十二条</w:t>
      </w:r>
      <w:r w:rsidRPr="00454EE4">
        <w:rPr>
          <w:lang w:val="fr-CH"/>
        </w:rPr>
        <w:t>)</w:t>
      </w:r>
    </w:p>
    <w:p w14:paraId="3F5D68CC" w14:textId="39438413" w:rsidR="00454EE4" w:rsidRPr="00454EE4" w:rsidRDefault="00483287" w:rsidP="00483287">
      <w:pPr>
        <w:pStyle w:val="SingleTxtGC"/>
      </w:pPr>
      <w:r>
        <w:rPr>
          <w:lang w:val="fr-CH"/>
        </w:rPr>
        <w:t>3</w:t>
      </w:r>
      <w:r w:rsidR="00454EE4" w:rsidRPr="00454EE4">
        <w:rPr>
          <w:lang w:val="fr-CH"/>
        </w:rPr>
        <w:t>0.</w:t>
      </w:r>
      <w:r w:rsidR="00454EE4" w:rsidRPr="00454EE4">
        <w:rPr>
          <w:lang w:val="fr-CH"/>
        </w:rPr>
        <w:tab/>
      </w:r>
      <w:r w:rsidR="00454EE4" w:rsidRPr="00454EE4">
        <w:rPr>
          <w:lang w:val="fr-CH"/>
        </w:rPr>
        <w:t>委员会感到关切的是，根据国家法律，人们可被视为缺乏行为能力，特别是社会心理残疾者和智力残疾者，并可被置于监护之下。</w:t>
      </w:r>
    </w:p>
    <w:p w14:paraId="7D8A2A81" w14:textId="67516C6D" w:rsidR="00454EE4" w:rsidRPr="00503A86" w:rsidRDefault="00483287" w:rsidP="00483287">
      <w:pPr>
        <w:pStyle w:val="SingleTxtGC"/>
        <w:rPr>
          <w:rFonts w:ascii="Time New Roman" w:eastAsia="黑体" w:hAnsi="Time New Roman" w:hint="eastAsia"/>
        </w:rPr>
      </w:pPr>
      <w:r w:rsidRPr="00503A86">
        <w:rPr>
          <w:rFonts w:ascii="Time New Roman" w:eastAsia="黑体" w:hAnsi="Time New Roman"/>
          <w:lang w:val="fr-CH"/>
        </w:rPr>
        <w:t>31</w:t>
      </w:r>
      <w:r w:rsidR="00454EE4" w:rsidRPr="00503A86">
        <w:rPr>
          <w:rFonts w:ascii="Time New Roman" w:eastAsia="黑体" w:hAnsi="Time New Roman"/>
          <w:lang w:val="fr-CH"/>
        </w:rPr>
        <w:t>.</w:t>
      </w:r>
      <w:r w:rsidR="00454EE4" w:rsidRPr="00503A86">
        <w:rPr>
          <w:rFonts w:ascii="Time New Roman" w:eastAsia="黑体" w:hAnsi="Time New Roman"/>
          <w:lang w:val="fr-CH"/>
        </w:rPr>
        <w:tab/>
      </w:r>
      <w:r w:rsidR="00454EE4" w:rsidRPr="00696594">
        <w:rPr>
          <w:rFonts w:ascii="Time New Roman" w:eastAsia="黑体" w:hAnsi="Time New Roman"/>
          <w:spacing w:val="-4"/>
          <w:lang w:val="fr-CH"/>
        </w:rPr>
        <w:t>委员会建议缔约国按照委员会第</w:t>
      </w:r>
      <w:r w:rsidRPr="00696594">
        <w:rPr>
          <w:rFonts w:ascii="Time New Roman" w:eastAsia="黑体" w:hAnsi="Time New Roman"/>
          <w:spacing w:val="-4"/>
          <w:lang w:val="fr-CH"/>
        </w:rPr>
        <w:t>1</w:t>
      </w:r>
      <w:r w:rsidR="00454EE4" w:rsidRPr="00696594">
        <w:rPr>
          <w:rFonts w:ascii="Time New Roman" w:eastAsia="黑体" w:hAnsi="Time New Roman"/>
          <w:spacing w:val="-4"/>
          <w:lang w:val="fr-CH"/>
        </w:rPr>
        <w:t>号一般性意见</w:t>
      </w:r>
      <w:r w:rsidR="00454EE4" w:rsidRPr="00696594">
        <w:rPr>
          <w:rFonts w:ascii="Time New Roman" w:eastAsia="黑体" w:hAnsi="Time New Roman"/>
          <w:spacing w:val="-4"/>
          <w:lang w:val="fr-CH"/>
        </w:rPr>
        <w:t>(</w:t>
      </w:r>
      <w:r w:rsidRPr="00696594">
        <w:rPr>
          <w:rFonts w:ascii="Time New Roman" w:eastAsia="黑体" w:hAnsi="Time New Roman"/>
          <w:spacing w:val="-4"/>
          <w:lang w:val="fr-CH"/>
        </w:rPr>
        <w:t>2</w:t>
      </w:r>
      <w:r w:rsidR="00454EE4" w:rsidRPr="00696594">
        <w:rPr>
          <w:rFonts w:ascii="Time New Roman" w:eastAsia="黑体" w:hAnsi="Time New Roman"/>
          <w:spacing w:val="-4"/>
          <w:lang w:val="fr-CH"/>
        </w:rPr>
        <w:t>0</w:t>
      </w:r>
      <w:r w:rsidRPr="00696594">
        <w:rPr>
          <w:rFonts w:ascii="Time New Roman" w:eastAsia="黑体" w:hAnsi="Time New Roman"/>
          <w:spacing w:val="-4"/>
          <w:lang w:val="fr-CH"/>
        </w:rPr>
        <w:t>14</w:t>
      </w:r>
      <w:r w:rsidR="00454EE4" w:rsidRPr="00696594">
        <w:rPr>
          <w:rFonts w:ascii="Time New Roman" w:eastAsia="黑体" w:hAnsi="Time New Roman"/>
          <w:spacing w:val="-4"/>
          <w:lang w:val="fr-CH"/>
        </w:rPr>
        <w:t>年</w:t>
      </w:r>
      <w:r w:rsidR="00454EE4" w:rsidRPr="00696594">
        <w:rPr>
          <w:rFonts w:ascii="Time New Roman" w:eastAsia="黑体" w:hAnsi="Time New Roman"/>
          <w:spacing w:val="-4"/>
          <w:lang w:val="fr-CH"/>
        </w:rPr>
        <w:t>)</w:t>
      </w:r>
      <w:r w:rsidR="00454EE4" w:rsidRPr="00696594">
        <w:rPr>
          <w:rFonts w:ascii="Time New Roman" w:eastAsia="黑体" w:hAnsi="Time New Roman"/>
          <w:spacing w:val="-4"/>
          <w:lang w:val="fr-CH"/>
        </w:rPr>
        <w:t>，审查关于精神健康</w:t>
      </w:r>
      <w:r w:rsidR="00454EE4" w:rsidRPr="00503A86">
        <w:rPr>
          <w:rFonts w:ascii="Time New Roman" w:eastAsia="黑体" w:hAnsi="Time New Roman"/>
          <w:lang w:val="fr-CH"/>
        </w:rPr>
        <w:t>的</w:t>
      </w:r>
      <w:r w:rsidRPr="00503A86">
        <w:rPr>
          <w:rFonts w:ascii="Time New Roman" w:eastAsia="黑体" w:hAnsi="Time New Roman"/>
          <w:lang w:val="fr-CH"/>
        </w:rPr>
        <w:t>2</w:t>
      </w:r>
      <w:r w:rsidR="00454EE4" w:rsidRPr="00503A86">
        <w:rPr>
          <w:rFonts w:ascii="Time New Roman" w:eastAsia="黑体" w:hAnsi="Time New Roman"/>
          <w:lang w:val="fr-CH"/>
        </w:rPr>
        <w:t>0</w:t>
      </w:r>
      <w:r w:rsidRPr="00503A86">
        <w:rPr>
          <w:rFonts w:ascii="Time New Roman" w:eastAsia="黑体" w:hAnsi="Time New Roman"/>
          <w:lang w:val="fr-CH"/>
        </w:rPr>
        <w:t>14</w:t>
      </w:r>
      <w:r w:rsidR="00454EE4" w:rsidRPr="00503A86">
        <w:rPr>
          <w:rFonts w:ascii="Time New Roman" w:eastAsia="黑体" w:hAnsi="Time New Roman"/>
          <w:lang w:val="fr-CH"/>
        </w:rPr>
        <w:t>年第</w:t>
      </w:r>
      <w:r w:rsidRPr="00503A86">
        <w:rPr>
          <w:rFonts w:ascii="Time New Roman" w:eastAsia="黑体" w:hAnsi="Time New Roman"/>
          <w:lang w:val="fr-CH"/>
        </w:rPr>
        <w:t>18</w:t>
      </w:r>
      <w:r w:rsidR="00454EE4" w:rsidRPr="00503A86">
        <w:rPr>
          <w:rFonts w:ascii="Time New Roman" w:eastAsia="黑体" w:hAnsi="Time New Roman"/>
          <w:lang w:val="fr-CH"/>
        </w:rPr>
        <w:t>号法、《民法》第</w:t>
      </w:r>
      <w:r w:rsidRPr="00503A86">
        <w:rPr>
          <w:rFonts w:ascii="Time New Roman" w:eastAsia="黑体" w:hAnsi="Time New Roman"/>
          <w:lang w:val="fr-CH"/>
        </w:rPr>
        <w:t>433</w:t>
      </w:r>
      <w:r w:rsidR="00454EE4" w:rsidRPr="00503A86">
        <w:rPr>
          <w:rFonts w:ascii="Time New Roman" w:eastAsia="黑体" w:hAnsi="Time New Roman"/>
          <w:lang w:val="fr-CH"/>
        </w:rPr>
        <w:t>和第</w:t>
      </w:r>
      <w:r w:rsidRPr="00503A86">
        <w:rPr>
          <w:rFonts w:ascii="Time New Roman" w:eastAsia="黑体" w:hAnsi="Time New Roman"/>
          <w:lang w:val="fr-CH"/>
        </w:rPr>
        <w:t>434</w:t>
      </w:r>
      <w:r w:rsidR="00454EE4" w:rsidRPr="00503A86">
        <w:rPr>
          <w:rFonts w:ascii="Time New Roman" w:eastAsia="黑体" w:hAnsi="Time New Roman"/>
          <w:lang w:val="fr-CH"/>
        </w:rPr>
        <w:t>条、《刑法》和</w:t>
      </w:r>
      <w:r w:rsidRPr="00503A86">
        <w:rPr>
          <w:rFonts w:ascii="Time New Roman" w:eastAsia="黑体" w:hAnsi="Time New Roman"/>
          <w:lang w:val="fr-CH"/>
        </w:rPr>
        <w:t>2</w:t>
      </w:r>
      <w:r w:rsidR="00454EE4" w:rsidRPr="00503A86">
        <w:rPr>
          <w:rFonts w:ascii="Time New Roman" w:eastAsia="黑体" w:hAnsi="Time New Roman"/>
          <w:lang w:val="fr-CH"/>
        </w:rPr>
        <w:t>0</w:t>
      </w:r>
      <w:r w:rsidRPr="00503A86">
        <w:rPr>
          <w:rFonts w:ascii="Time New Roman" w:eastAsia="黑体" w:hAnsi="Time New Roman"/>
          <w:lang w:val="fr-CH"/>
        </w:rPr>
        <w:t>16</w:t>
      </w:r>
      <w:r w:rsidR="00454EE4" w:rsidRPr="00503A86">
        <w:rPr>
          <w:rFonts w:ascii="Time New Roman" w:eastAsia="黑体" w:hAnsi="Time New Roman"/>
          <w:lang w:val="fr-CH"/>
        </w:rPr>
        <w:t>年第</w:t>
      </w:r>
      <w:r w:rsidRPr="00503A86">
        <w:rPr>
          <w:rFonts w:ascii="Time New Roman" w:eastAsia="黑体" w:hAnsi="Time New Roman"/>
          <w:lang w:val="fr-CH"/>
        </w:rPr>
        <w:t>8</w:t>
      </w:r>
      <w:r w:rsidR="00454EE4" w:rsidRPr="00503A86">
        <w:rPr>
          <w:rFonts w:ascii="Time New Roman" w:eastAsia="黑体" w:hAnsi="Time New Roman"/>
          <w:lang w:val="fr-CH"/>
        </w:rPr>
        <w:t>号法第</w:t>
      </w:r>
      <w:r w:rsidRPr="00503A86">
        <w:rPr>
          <w:rFonts w:ascii="Time New Roman" w:eastAsia="黑体" w:hAnsi="Time New Roman"/>
          <w:lang w:val="fr-CH"/>
        </w:rPr>
        <w:t>32</w:t>
      </w:r>
      <w:r w:rsidR="00454EE4" w:rsidRPr="00503A86">
        <w:rPr>
          <w:rFonts w:ascii="Time New Roman" w:eastAsia="黑体" w:hAnsi="Time New Roman"/>
          <w:lang w:val="fr-CH"/>
        </w:rPr>
        <w:t>条，使之与《公约》一致，以保证所有残疾人在法律面前获得平等承认的权利，并在生活的所有领域建立协助决定机制。</w:t>
      </w:r>
    </w:p>
    <w:p w14:paraId="388D933F" w14:textId="77777777" w:rsidR="00454EE4" w:rsidRPr="00454EE4" w:rsidRDefault="00454EE4" w:rsidP="00DF21E9">
      <w:pPr>
        <w:pStyle w:val="H23GC"/>
      </w:pPr>
      <w:r w:rsidRPr="00454EE4">
        <w:rPr>
          <w:lang w:val="fr-CH"/>
        </w:rPr>
        <w:tab/>
      </w:r>
      <w:r w:rsidRPr="00454EE4">
        <w:rPr>
          <w:lang w:val="fr-CH"/>
        </w:rPr>
        <w:tab/>
      </w:r>
      <w:r w:rsidRPr="00454EE4">
        <w:rPr>
          <w:lang w:val="fr-CH"/>
        </w:rPr>
        <w:t>获得司法保护</w:t>
      </w:r>
      <w:r w:rsidRPr="00454EE4">
        <w:rPr>
          <w:lang w:val="fr-CH"/>
        </w:rPr>
        <w:t>(</w:t>
      </w:r>
      <w:r w:rsidRPr="00454EE4">
        <w:rPr>
          <w:lang w:val="fr-CH"/>
        </w:rPr>
        <w:t>第十三条</w:t>
      </w:r>
      <w:r w:rsidRPr="00454EE4">
        <w:rPr>
          <w:lang w:val="fr-CH"/>
        </w:rPr>
        <w:t>)</w:t>
      </w:r>
    </w:p>
    <w:p w14:paraId="2A569F72" w14:textId="28359442" w:rsidR="00454EE4" w:rsidRPr="00454EE4" w:rsidRDefault="00483287" w:rsidP="00483287">
      <w:pPr>
        <w:pStyle w:val="SingleTxtGC"/>
      </w:pPr>
      <w:r>
        <w:rPr>
          <w:lang w:val="fr-CH"/>
        </w:rPr>
        <w:t>32</w:t>
      </w:r>
      <w:r w:rsidR="00454EE4" w:rsidRPr="00454EE4">
        <w:rPr>
          <w:lang w:val="fr-CH"/>
        </w:rPr>
        <w:t>.</w:t>
      </w:r>
      <w:r w:rsidR="00454EE4" w:rsidRPr="00454EE4">
        <w:rPr>
          <w:lang w:val="fr-CH"/>
        </w:rPr>
        <w:tab/>
      </w:r>
      <w:r w:rsidR="00454EE4" w:rsidRPr="00DE6ACF">
        <w:rPr>
          <w:spacing w:val="-6"/>
          <w:lang w:val="fr-CH"/>
        </w:rPr>
        <w:t>委员会感到关切的是，残疾人获得司法保护的机会有限，包括物理上无法前往</w:t>
      </w:r>
      <w:r w:rsidR="00454EE4" w:rsidRPr="00C82F73">
        <w:rPr>
          <w:spacing w:val="-4"/>
          <w:lang w:val="fr-CH"/>
        </w:rPr>
        <w:t>法院和其他司法设施、法院工作人员存在态度障碍和偏见、缺乏程序性以及年龄</w:t>
      </w:r>
      <w:r w:rsidR="00454EE4" w:rsidRPr="00C82F73">
        <w:rPr>
          <w:spacing w:val="-6"/>
          <w:lang w:val="fr-CH"/>
        </w:rPr>
        <w:t>和性别敏感的便利，例如提供训练有素的人员指导残疾人完成司法程序，以及提供</w:t>
      </w:r>
      <w:r w:rsidR="00454EE4" w:rsidRPr="00454EE4">
        <w:rPr>
          <w:lang w:val="fr-CH"/>
        </w:rPr>
        <w:t>手语翻译。</w:t>
      </w:r>
    </w:p>
    <w:p w14:paraId="582F9DCC" w14:textId="74DBC2B9" w:rsidR="00454EE4" w:rsidRPr="00224DBC" w:rsidRDefault="00483287" w:rsidP="00483287">
      <w:pPr>
        <w:pStyle w:val="SingleTxtGC"/>
        <w:rPr>
          <w:rFonts w:ascii="Time New Roman" w:eastAsia="黑体" w:hAnsi="Time New Roman" w:hint="eastAsia"/>
        </w:rPr>
      </w:pPr>
      <w:r w:rsidRPr="00224DBC">
        <w:rPr>
          <w:rFonts w:ascii="Time New Roman" w:eastAsia="黑体" w:hAnsi="Time New Roman"/>
          <w:lang w:val="fr-CH"/>
        </w:rPr>
        <w:t>33</w:t>
      </w:r>
      <w:r w:rsidR="00454EE4" w:rsidRPr="00224DBC">
        <w:rPr>
          <w:rFonts w:ascii="Time New Roman" w:eastAsia="黑体" w:hAnsi="Time New Roman"/>
          <w:lang w:val="fr-CH"/>
        </w:rPr>
        <w:t>.</w:t>
      </w:r>
      <w:r w:rsidR="00454EE4" w:rsidRPr="00224DBC">
        <w:rPr>
          <w:rFonts w:ascii="Time New Roman" w:eastAsia="黑体" w:hAnsi="Time New Roman"/>
          <w:lang w:val="fr-CH"/>
        </w:rPr>
        <w:tab/>
      </w:r>
      <w:r w:rsidR="00454EE4" w:rsidRPr="00224DBC">
        <w:rPr>
          <w:rFonts w:ascii="Time New Roman" w:eastAsia="黑体" w:hAnsi="Time New Roman"/>
          <w:lang w:val="fr-CH"/>
        </w:rPr>
        <w:t>委员会回顾《关于残疾人诉诸司法的国际原则和准则》和可持续发展目标的具体目标</w:t>
      </w:r>
      <w:r w:rsidRPr="00224DBC">
        <w:rPr>
          <w:rFonts w:ascii="Time New Roman" w:eastAsia="黑体" w:hAnsi="Time New Roman"/>
          <w:lang w:val="fr-CH"/>
        </w:rPr>
        <w:t>16</w:t>
      </w:r>
      <w:r w:rsidR="00454EE4" w:rsidRPr="00224DBC">
        <w:rPr>
          <w:rFonts w:ascii="Time New Roman" w:eastAsia="黑体" w:hAnsi="Time New Roman"/>
          <w:lang w:val="fr-CH"/>
        </w:rPr>
        <w:t>.</w:t>
      </w:r>
      <w:r w:rsidRPr="00224DBC">
        <w:rPr>
          <w:rFonts w:ascii="Time New Roman" w:eastAsia="黑体" w:hAnsi="Time New Roman"/>
          <w:lang w:val="fr-CH"/>
        </w:rPr>
        <w:t>3,</w:t>
      </w:r>
      <w:r w:rsidR="00224DBC">
        <w:rPr>
          <w:rFonts w:ascii="Time New Roman" w:eastAsia="黑体" w:hAnsi="Time New Roman"/>
          <w:lang w:val="fr-CH"/>
        </w:rPr>
        <w:t xml:space="preserve"> </w:t>
      </w:r>
      <w:r w:rsidR="00454EE4" w:rsidRPr="00224DBC">
        <w:rPr>
          <w:rFonts w:ascii="Time New Roman" w:eastAsia="黑体" w:hAnsi="Time New Roman"/>
          <w:lang w:val="fr-CH"/>
        </w:rPr>
        <w:t>建议缔约国：</w:t>
      </w:r>
    </w:p>
    <w:p w14:paraId="35C57C98" w14:textId="3E774B99" w:rsidR="00454EE4" w:rsidRPr="00224DBC" w:rsidRDefault="00454EE4" w:rsidP="00483287">
      <w:pPr>
        <w:pStyle w:val="SingleTxtGC"/>
        <w:rPr>
          <w:rFonts w:ascii="Time New Roman" w:eastAsia="黑体" w:hAnsi="Time New Roman" w:hint="eastAsia"/>
        </w:rPr>
      </w:pPr>
      <w:r w:rsidRPr="00224DBC">
        <w:rPr>
          <w:rFonts w:ascii="Time New Roman" w:eastAsia="黑体" w:hAnsi="Time New Roman"/>
          <w:lang w:val="fr-CH"/>
        </w:rPr>
        <w:tab/>
        <w:t>(</w:t>
      </w:r>
      <w:r w:rsidR="00483287" w:rsidRPr="00224DBC">
        <w:rPr>
          <w:rFonts w:ascii="Time New Roman" w:eastAsia="黑体" w:hAnsi="Time New Roman"/>
          <w:lang w:val="fr-CH"/>
        </w:rPr>
        <w:t>a</w:t>
      </w:r>
      <w:r w:rsidRPr="00224DBC">
        <w:rPr>
          <w:rFonts w:ascii="Time New Roman" w:eastAsia="黑体" w:hAnsi="Time New Roman"/>
          <w:lang w:val="fr-CH"/>
        </w:rPr>
        <w:t>)</w:t>
      </w:r>
      <w:r w:rsidRPr="00224DBC">
        <w:rPr>
          <w:rFonts w:ascii="Time New Roman" w:eastAsia="黑体" w:hAnsi="Time New Roman"/>
          <w:lang w:val="fr-CH"/>
        </w:rPr>
        <w:tab/>
      </w:r>
      <w:r w:rsidRPr="00224DBC">
        <w:rPr>
          <w:rFonts w:ascii="Time New Roman" w:eastAsia="黑体" w:hAnsi="Time New Roman"/>
          <w:lang w:val="fr-CH"/>
        </w:rPr>
        <w:t>通过一项关于残疾人获得司法保护的行动计划，其中包括措施以消除前</w:t>
      </w:r>
      <w:r w:rsidRPr="00224DBC">
        <w:rPr>
          <w:rFonts w:ascii="Time New Roman" w:eastAsia="黑体" w:hAnsi="Time New Roman"/>
          <w:spacing w:val="-6"/>
          <w:lang w:val="fr-CH"/>
        </w:rPr>
        <w:t>往所有司法设施的物理障碍和态度障碍，并实施必要的法律、行政和司法措施，</w:t>
      </w:r>
      <w:r w:rsidRPr="00224DBC">
        <w:rPr>
          <w:rFonts w:ascii="Time New Roman" w:eastAsia="黑体" w:hAnsi="Time New Roman"/>
          <w:lang w:val="fr-CH"/>
        </w:rPr>
        <w:t>使残疾人能切实参与司法程序的所有阶段；</w:t>
      </w:r>
    </w:p>
    <w:p w14:paraId="744992C1" w14:textId="08D99608" w:rsidR="00454EE4" w:rsidRPr="00224DBC" w:rsidRDefault="00454EE4" w:rsidP="00483287">
      <w:pPr>
        <w:pStyle w:val="SingleTxtGC"/>
        <w:rPr>
          <w:rFonts w:ascii="Time New Roman" w:eastAsia="黑体" w:hAnsi="Time New Roman" w:hint="eastAsia"/>
        </w:rPr>
      </w:pPr>
      <w:r w:rsidRPr="00224DBC">
        <w:rPr>
          <w:rFonts w:ascii="Time New Roman" w:eastAsia="黑体" w:hAnsi="Time New Roman"/>
          <w:lang w:val="fr-CH"/>
        </w:rPr>
        <w:lastRenderedPageBreak/>
        <w:tab/>
        <w:t>(</w:t>
      </w:r>
      <w:r w:rsidR="00483287" w:rsidRPr="00224DBC">
        <w:rPr>
          <w:rFonts w:ascii="Time New Roman" w:eastAsia="黑体" w:hAnsi="Time New Roman"/>
          <w:lang w:val="fr-CH"/>
        </w:rPr>
        <w:t>b</w:t>
      </w:r>
      <w:r w:rsidRPr="00224DBC">
        <w:rPr>
          <w:rFonts w:ascii="Time New Roman" w:eastAsia="黑体" w:hAnsi="Time New Roman"/>
          <w:lang w:val="fr-CH"/>
        </w:rPr>
        <w:t>)</w:t>
      </w:r>
      <w:r w:rsidRPr="00224DBC">
        <w:rPr>
          <w:rFonts w:ascii="Time New Roman" w:eastAsia="黑体" w:hAnsi="Time New Roman"/>
          <w:lang w:val="fr-CH"/>
        </w:rPr>
        <w:tab/>
      </w:r>
      <w:r w:rsidRPr="00224DBC">
        <w:rPr>
          <w:rFonts w:ascii="Time New Roman" w:eastAsia="黑体" w:hAnsi="Time New Roman"/>
          <w:lang w:val="fr-CH"/>
        </w:rPr>
        <w:t>进行程序上和年龄敏感的调整，包括提供个性化援助，以确保残疾人能切实参与法律程序的各个方面；</w:t>
      </w:r>
    </w:p>
    <w:p w14:paraId="458FF784" w14:textId="30F2F8D2" w:rsidR="00454EE4" w:rsidRPr="00224DBC" w:rsidRDefault="00454EE4" w:rsidP="00483287">
      <w:pPr>
        <w:pStyle w:val="SingleTxtGC"/>
        <w:rPr>
          <w:rFonts w:ascii="Time New Roman" w:eastAsia="黑体" w:hAnsi="Time New Roman" w:hint="eastAsia"/>
        </w:rPr>
      </w:pPr>
      <w:r w:rsidRPr="00224DBC">
        <w:rPr>
          <w:rFonts w:ascii="Time New Roman" w:eastAsia="黑体" w:hAnsi="Time New Roman"/>
          <w:lang w:val="fr-CH"/>
        </w:rPr>
        <w:tab/>
        <w:t>(</w:t>
      </w:r>
      <w:r w:rsidR="00483287" w:rsidRPr="00224DBC">
        <w:rPr>
          <w:rFonts w:ascii="Time New Roman" w:eastAsia="黑体" w:hAnsi="Time New Roman"/>
          <w:lang w:val="fr-CH"/>
        </w:rPr>
        <w:t>c</w:t>
      </w:r>
      <w:r w:rsidRPr="00224DBC">
        <w:rPr>
          <w:rFonts w:ascii="Time New Roman" w:eastAsia="黑体" w:hAnsi="Time New Roman"/>
          <w:lang w:val="fr-CH"/>
        </w:rPr>
        <w:t>)</w:t>
      </w:r>
      <w:r w:rsidRPr="00224DBC">
        <w:rPr>
          <w:rFonts w:ascii="Time New Roman" w:eastAsia="黑体" w:hAnsi="Time New Roman"/>
          <w:lang w:val="fr-CH"/>
        </w:rPr>
        <w:tab/>
      </w:r>
      <w:r w:rsidRPr="00F347BD">
        <w:rPr>
          <w:rFonts w:ascii="Time New Roman" w:eastAsia="黑体" w:hAnsi="Time New Roman"/>
          <w:spacing w:val="-2"/>
          <w:lang w:val="fr-CH"/>
        </w:rPr>
        <w:t>确保在整个法律程序中使用替代性和增强性模式提供信息和进行交流，</w:t>
      </w:r>
      <w:r w:rsidRPr="00224DBC">
        <w:rPr>
          <w:rFonts w:ascii="Time New Roman" w:eastAsia="黑体" w:hAnsi="Time New Roman"/>
          <w:lang w:val="fr-CH"/>
        </w:rPr>
        <w:t>例如盲文、手语、易读和音像文字转录；</w:t>
      </w:r>
    </w:p>
    <w:p w14:paraId="3F17511B" w14:textId="67AE4AF0" w:rsidR="00454EE4" w:rsidRPr="00454EE4" w:rsidRDefault="00454EE4" w:rsidP="00483287">
      <w:pPr>
        <w:pStyle w:val="SingleTxtGC"/>
      </w:pPr>
      <w:r w:rsidRPr="00224DBC">
        <w:rPr>
          <w:rFonts w:ascii="Time New Roman" w:eastAsia="黑体" w:hAnsi="Time New Roman"/>
          <w:lang w:val="fr-CH"/>
        </w:rPr>
        <w:tab/>
        <w:t>(</w:t>
      </w:r>
      <w:r w:rsidR="00483287" w:rsidRPr="00224DBC">
        <w:rPr>
          <w:rFonts w:ascii="Time New Roman" w:eastAsia="黑体" w:hAnsi="Time New Roman"/>
          <w:lang w:val="fr-CH"/>
        </w:rPr>
        <w:t>d</w:t>
      </w:r>
      <w:r w:rsidRPr="00224DBC">
        <w:rPr>
          <w:rFonts w:ascii="Time New Roman" w:eastAsia="黑体" w:hAnsi="Time New Roman"/>
          <w:lang w:val="fr-CH"/>
        </w:rPr>
        <w:t>)</w:t>
      </w:r>
      <w:r w:rsidRPr="00224DBC">
        <w:rPr>
          <w:rFonts w:ascii="Time New Roman" w:eastAsia="黑体" w:hAnsi="Time New Roman"/>
          <w:lang w:val="fr-CH"/>
        </w:rPr>
        <w:tab/>
      </w:r>
      <w:r w:rsidRPr="00F347BD">
        <w:rPr>
          <w:rFonts w:ascii="Time New Roman" w:eastAsia="黑体" w:hAnsi="Time New Roman"/>
          <w:spacing w:val="-2"/>
          <w:lang w:val="fr-CH"/>
        </w:rPr>
        <w:t>加强对司法和执法人员的《公约》培训，包括在农村地区和偏远岛屿。</w:t>
      </w:r>
    </w:p>
    <w:p w14:paraId="7C8F3D97" w14:textId="77777777" w:rsidR="00454EE4" w:rsidRPr="00454EE4" w:rsidRDefault="00454EE4" w:rsidP="00DF21E9">
      <w:pPr>
        <w:pStyle w:val="H23GC"/>
      </w:pPr>
      <w:r w:rsidRPr="00454EE4">
        <w:rPr>
          <w:lang w:val="fr-CH"/>
        </w:rPr>
        <w:tab/>
      </w:r>
      <w:r w:rsidRPr="00454EE4">
        <w:rPr>
          <w:lang w:val="fr-CH"/>
        </w:rPr>
        <w:tab/>
      </w:r>
      <w:r w:rsidRPr="00454EE4">
        <w:rPr>
          <w:lang w:val="fr-CH"/>
        </w:rPr>
        <w:t>自由和人身安全</w:t>
      </w:r>
      <w:r w:rsidRPr="00454EE4">
        <w:rPr>
          <w:lang w:val="fr-CH"/>
        </w:rPr>
        <w:t>(</w:t>
      </w:r>
      <w:r w:rsidRPr="00454EE4">
        <w:rPr>
          <w:lang w:val="fr-CH"/>
        </w:rPr>
        <w:t>第十四条</w:t>
      </w:r>
      <w:r w:rsidRPr="00454EE4">
        <w:rPr>
          <w:lang w:val="fr-CH"/>
        </w:rPr>
        <w:t>)</w:t>
      </w:r>
    </w:p>
    <w:p w14:paraId="1E3AC052" w14:textId="670A3D2D" w:rsidR="00454EE4" w:rsidRPr="00454EE4" w:rsidRDefault="00483287" w:rsidP="00483287">
      <w:pPr>
        <w:pStyle w:val="SingleTxtGC"/>
      </w:pPr>
      <w:r>
        <w:rPr>
          <w:lang w:val="fr-CH"/>
        </w:rPr>
        <w:t>34</w:t>
      </w:r>
      <w:r w:rsidR="00454EE4" w:rsidRPr="00454EE4">
        <w:rPr>
          <w:lang w:val="fr-CH"/>
        </w:rPr>
        <w:t>.</w:t>
      </w:r>
      <w:r w:rsidR="00454EE4" w:rsidRPr="00454EE4">
        <w:rPr>
          <w:lang w:val="fr-CH"/>
        </w:rPr>
        <w:tab/>
      </w:r>
      <w:r w:rsidR="00454EE4" w:rsidRPr="00454EE4">
        <w:rPr>
          <w:lang w:val="fr-CH"/>
        </w:rPr>
        <w:t>委员会对以障碍为由剥夺人身自由的现象感到关切，特别是对社会心理残疾或智力残疾者遭遇的这种现象感到关切。</w:t>
      </w:r>
    </w:p>
    <w:p w14:paraId="4EF0C402" w14:textId="0EC2D335" w:rsidR="00454EE4" w:rsidRPr="00F347BD" w:rsidRDefault="00483287" w:rsidP="00483287">
      <w:pPr>
        <w:pStyle w:val="SingleTxtGC"/>
        <w:rPr>
          <w:rFonts w:ascii="Time New Roman" w:eastAsia="黑体" w:hAnsi="Time New Roman" w:hint="eastAsia"/>
        </w:rPr>
      </w:pPr>
      <w:r w:rsidRPr="00F347BD">
        <w:rPr>
          <w:rFonts w:ascii="Time New Roman" w:eastAsia="黑体" w:hAnsi="Time New Roman"/>
          <w:lang w:val="fr-CH"/>
        </w:rPr>
        <w:t>35</w:t>
      </w:r>
      <w:r w:rsidR="00454EE4" w:rsidRPr="00F347BD">
        <w:rPr>
          <w:rFonts w:ascii="Time New Roman" w:eastAsia="黑体" w:hAnsi="Time New Roman"/>
          <w:lang w:val="fr-CH"/>
        </w:rPr>
        <w:t>.</w:t>
      </w:r>
      <w:r w:rsidR="00454EE4" w:rsidRPr="00F347BD">
        <w:rPr>
          <w:rFonts w:ascii="Time New Roman" w:eastAsia="黑体" w:hAnsi="Time New Roman"/>
          <w:lang w:val="fr-CH"/>
        </w:rPr>
        <w:tab/>
      </w:r>
      <w:r w:rsidR="00454EE4" w:rsidRPr="00F347BD">
        <w:rPr>
          <w:rFonts w:ascii="Time New Roman" w:eastAsia="黑体" w:hAnsi="Time New Roman"/>
          <w:lang w:val="fr-CH"/>
        </w:rPr>
        <w:t>委员会回顾其残疾人的自由和安全权准则，建议缔约国废除所有允许以障碍</w:t>
      </w:r>
      <w:r w:rsidR="00454EE4" w:rsidRPr="00F00C2B">
        <w:rPr>
          <w:rFonts w:ascii="Time New Roman" w:eastAsia="黑体" w:hAnsi="Time New Roman"/>
          <w:spacing w:val="4"/>
          <w:lang w:val="fr-CH"/>
        </w:rPr>
        <w:t>为由剥夺自由的规定，包括关于残疾人的</w:t>
      </w:r>
      <w:r w:rsidRPr="00F00C2B">
        <w:rPr>
          <w:rFonts w:ascii="Time New Roman" w:eastAsia="黑体" w:hAnsi="Time New Roman"/>
          <w:spacing w:val="4"/>
          <w:lang w:val="fr-CH"/>
        </w:rPr>
        <w:t>2</w:t>
      </w:r>
      <w:r w:rsidR="00454EE4" w:rsidRPr="00F00C2B">
        <w:rPr>
          <w:rFonts w:ascii="Time New Roman" w:eastAsia="黑体" w:hAnsi="Time New Roman"/>
          <w:spacing w:val="4"/>
          <w:lang w:val="fr-CH"/>
        </w:rPr>
        <w:t>0</w:t>
      </w:r>
      <w:r w:rsidRPr="00F00C2B">
        <w:rPr>
          <w:rFonts w:ascii="Time New Roman" w:eastAsia="黑体" w:hAnsi="Time New Roman"/>
          <w:spacing w:val="4"/>
          <w:lang w:val="fr-CH"/>
        </w:rPr>
        <w:t>16</w:t>
      </w:r>
      <w:r w:rsidR="00454EE4" w:rsidRPr="00F00C2B">
        <w:rPr>
          <w:rFonts w:ascii="Time New Roman" w:eastAsia="黑体" w:hAnsi="Time New Roman"/>
          <w:spacing w:val="4"/>
          <w:lang w:val="fr-CH"/>
        </w:rPr>
        <w:t>年第</w:t>
      </w:r>
      <w:r w:rsidRPr="00F00C2B">
        <w:rPr>
          <w:rFonts w:ascii="Time New Roman" w:eastAsia="黑体" w:hAnsi="Time New Roman"/>
          <w:spacing w:val="4"/>
          <w:lang w:val="fr-CH"/>
        </w:rPr>
        <w:t>8</w:t>
      </w:r>
      <w:r w:rsidR="00454EE4" w:rsidRPr="00F00C2B">
        <w:rPr>
          <w:rFonts w:ascii="Time New Roman" w:eastAsia="黑体" w:hAnsi="Time New Roman"/>
          <w:spacing w:val="4"/>
          <w:lang w:val="fr-CH"/>
        </w:rPr>
        <w:t>号法和关于精神健康的</w:t>
      </w:r>
      <w:r w:rsidRPr="00F00C2B">
        <w:rPr>
          <w:rFonts w:ascii="Time New Roman" w:eastAsia="黑体" w:hAnsi="Time New Roman"/>
          <w:spacing w:val="4"/>
          <w:lang w:val="fr-CH"/>
        </w:rPr>
        <w:t>2</w:t>
      </w:r>
      <w:r w:rsidR="00454EE4" w:rsidRPr="00F00C2B">
        <w:rPr>
          <w:rFonts w:ascii="Time New Roman" w:eastAsia="黑体" w:hAnsi="Time New Roman"/>
          <w:spacing w:val="4"/>
          <w:lang w:val="fr-CH"/>
        </w:rPr>
        <w:t>0</w:t>
      </w:r>
      <w:r w:rsidRPr="00F00C2B">
        <w:rPr>
          <w:rFonts w:ascii="Time New Roman" w:eastAsia="黑体" w:hAnsi="Time New Roman"/>
          <w:spacing w:val="4"/>
          <w:lang w:val="fr-CH"/>
        </w:rPr>
        <w:t>14</w:t>
      </w:r>
      <w:r w:rsidR="00454EE4" w:rsidRPr="00F00C2B">
        <w:rPr>
          <w:rFonts w:ascii="Time New Roman" w:eastAsia="黑体" w:hAnsi="Time New Roman"/>
          <w:spacing w:val="-6"/>
          <w:lang w:val="fr-CH"/>
        </w:rPr>
        <w:t>年</w:t>
      </w:r>
      <w:r w:rsidR="00454EE4" w:rsidRPr="00F347BD">
        <w:rPr>
          <w:rFonts w:ascii="Time New Roman" w:eastAsia="黑体" w:hAnsi="Time New Roman"/>
          <w:lang w:val="fr-CH"/>
        </w:rPr>
        <w:t>第</w:t>
      </w:r>
      <w:r w:rsidRPr="00F347BD">
        <w:rPr>
          <w:rFonts w:ascii="Time New Roman" w:eastAsia="黑体" w:hAnsi="Time New Roman"/>
          <w:lang w:val="fr-CH"/>
        </w:rPr>
        <w:t>18</w:t>
      </w:r>
      <w:r w:rsidR="00454EE4" w:rsidRPr="00F347BD">
        <w:rPr>
          <w:rFonts w:ascii="Time New Roman" w:eastAsia="黑体" w:hAnsi="Time New Roman"/>
          <w:lang w:val="fr-CH"/>
        </w:rPr>
        <w:t>号法所载的规定，以及省和乡各级的规定和做法。</w:t>
      </w:r>
    </w:p>
    <w:p w14:paraId="059C5FBD" w14:textId="77777777" w:rsidR="00454EE4" w:rsidRPr="00454EE4" w:rsidRDefault="00454EE4" w:rsidP="00DF21E9">
      <w:pPr>
        <w:pStyle w:val="H23GC"/>
      </w:pPr>
      <w:r w:rsidRPr="00454EE4">
        <w:rPr>
          <w:lang w:val="fr-CH"/>
        </w:rPr>
        <w:tab/>
      </w:r>
      <w:r w:rsidRPr="00454EE4">
        <w:rPr>
          <w:lang w:val="fr-CH"/>
        </w:rPr>
        <w:tab/>
      </w:r>
      <w:r w:rsidRPr="00454EE4">
        <w:rPr>
          <w:lang w:val="fr-CH"/>
        </w:rPr>
        <w:t>免于酷刑或残忍、不人道或有辱人格的待遇或处罚</w:t>
      </w:r>
      <w:r w:rsidRPr="00454EE4">
        <w:rPr>
          <w:lang w:val="fr-CH"/>
        </w:rPr>
        <w:t>(</w:t>
      </w:r>
      <w:r w:rsidRPr="00454EE4">
        <w:rPr>
          <w:lang w:val="fr-CH"/>
        </w:rPr>
        <w:t>第十五条</w:t>
      </w:r>
      <w:r w:rsidRPr="00454EE4">
        <w:rPr>
          <w:lang w:val="fr-CH"/>
        </w:rPr>
        <w:t>)</w:t>
      </w:r>
    </w:p>
    <w:p w14:paraId="5B11956C" w14:textId="2B47087B" w:rsidR="00454EE4" w:rsidRPr="00454EE4" w:rsidRDefault="00483287" w:rsidP="00483287">
      <w:pPr>
        <w:pStyle w:val="SingleTxtGC"/>
      </w:pPr>
      <w:r>
        <w:rPr>
          <w:lang w:val="fr-CH"/>
        </w:rPr>
        <w:t>36</w:t>
      </w:r>
      <w:r w:rsidR="00454EE4" w:rsidRPr="00454EE4">
        <w:rPr>
          <w:lang w:val="fr-CH"/>
        </w:rPr>
        <w:t>.</w:t>
      </w:r>
      <w:r w:rsidR="00454EE4" w:rsidRPr="00454EE4">
        <w:rPr>
          <w:lang w:val="fr-CH"/>
        </w:rPr>
        <w:tab/>
      </w:r>
      <w:r w:rsidR="00454EE4" w:rsidRPr="00454EE4">
        <w:rPr>
          <w:lang w:val="fr-CH"/>
        </w:rPr>
        <w:t>委员会严重关切的是：</w:t>
      </w:r>
    </w:p>
    <w:p w14:paraId="4C9E402D" w14:textId="59C34E00"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F00C2B">
        <w:rPr>
          <w:spacing w:val="-8"/>
          <w:lang w:val="fr-CH"/>
        </w:rPr>
        <w:t>长期对社会心理残疾者使用有害和强迫的做法，如戴镣铐、隔离和束缚，</w:t>
      </w:r>
      <w:r w:rsidRPr="00454EE4">
        <w:rPr>
          <w:lang w:val="fr-CH"/>
        </w:rPr>
        <w:t>以及在家庭、社区、政府和私营社会照料机构中继续广泛使用这些做法；</w:t>
      </w:r>
    </w:p>
    <w:p w14:paraId="6E10E66C" w14:textId="01568477"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普遍存在系统性的暴力现象，包括社会照料机构和信仰疗</w:t>
      </w:r>
      <w:proofErr w:type="gramStart"/>
      <w:r w:rsidRPr="00454EE4">
        <w:rPr>
          <w:lang w:val="fr-CH"/>
        </w:rPr>
        <w:t>愈中心</w:t>
      </w:r>
      <w:proofErr w:type="gramEnd"/>
      <w:r w:rsidRPr="00454EE4">
        <w:rPr>
          <w:lang w:val="fr-CH"/>
        </w:rPr>
        <w:t>内的性暴力、忽视以及残忍和有辱人格的待遇，包括将儿童从有社会心理残疾的母亲身边带走，以及缺乏申诉和救济机制。</w:t>
      </w:r>
    </w:p>
    <w:p w14:paraId="1964A28A" w14:textId="1DC21712" w:rsidR="00454EE4" w:rsidRPr="00B7235C" w:rsidRDefault="00483287" w:rsidP="00483287">
      <w:pPr>
        <w:pStyle w:val="SingleTxtGC"/>
        <w:rPr>
          <w:rFonts w:ascii="Time New Roman" w:eastAsia="黑体" w:hAnsi="Time New Roman" w:hint="eastAsia"/>
        </w:rPr>
      </w:pPr>
      <w:r w:rsidRPr="00B7235C">
        <w:rPr>
          <w:rFonts w:ascii="Time New Roman" w:eastAsia="黑体" w:hAnsi="Time New Roman"/>
          <w:lang w:val="fr-CH"/>
        </w:rPr>
        <w:t>37</w:t>
      </w:r>
      <w:r w:rsidR="00454EE4" w:rsidRPr="00B7235C">
        <w:rPr>
          <w:rFonts w:ascii="Time New Roman" w:eastAsia="黑体" w:hAnsi="Time New Roman"/>
          <w:lang w:val="fr-CH"/>
        </w:rPr>
        <w:t>.</w:t>
      </w:r>
      <w:r w:rsidR="00454EE4" w:rsidRPr="00B7235C">
        <w:rPr>
          <w:rFonts w:ascii="Time New Roman" w:eastAsia="黑体" w:hAnsi="Time New Roman"/>
          <w:lang w:val="fr-CH"/>
        </w:rPr>
        <w:tab/>
      </w:r>
      <w:r w:rsidR="00454EE4" w:rsidRPr="00B7235C">
        <w:rPr>
          <w:rFonts w:ascii="Time New Roman" w:eastAsia="黑体" w:hAnsi="Time New Roman"/>
          <w:lang w:val="fr-CH"/>
        </w:rPr>
        <w:t>委员会建议缔约国：</w:t>
      </w:r>
    </w:p>
    <w:p w14:paraId="44BC51CA" w14:textId="3557F898" w:rsidR="00454EE4" w:rsidRPr="00B7235C" w:rsidRDefault="00454EE4" w:rsidP="00483287">
      <w:pPr>
        <w:pStyle w:val="SingleTxtGC"/>
        <w:rPr>
          <w:rFonts w:ascii="Time New Roman" w:eastAsia="黑体" w:hAnsi="Time New Roman" w:hint="eastAsia"/>
        </w:rPr>
      </w:pPr>
      <w:r w:rsidRPr="00B7235C">
        <w:rPr>
          <w:rFonts w:ascii="Time New Roman" w:eastAsia="黑体" w:hAnsi="Time New Roman"/>
          <w:lang w:val="fr-CH"/>
        </w:rPr>
        <w:tab/>
        <w:t>(</w:t>
      </w:r>
      <w:r w:rsidR="00483287" w:rsidRPr="00B7235C">
        <w:rPr>
          <w:rFonts w:ascii="Time New Roman" w:eastAsia="黑体" w:hAnsi="Time New Roman"/>
          <w:lang w:val="fr-CH"/>
        </w:rPr>
        <w:t>a</w:t>
      </w:r>
      <w:r w:rsidRPr="00B7235C">
        <w:rPr>
          <w:rFonts w:ascii="Time New Roman" w:eastAsia="黑体" w:hAnsi="Time New Roman"/>
          <w:lang w:val="fr-CH"/>
        </w:rPr>
        <w:t>)</w:t>
      </w:r>
      <w:r w:rsidRPr="00B7235C">
        <w:rPr>
          <w:rFonts w:ascii="Time New Roman" w:eastAsia="黑体" w:hAnsi="Time New Roman"/>
          <w:lang w:val="fr-CH"/>
        </w:rPr>
        <w:tab/>
      </w:r>
      <w:r w:rsidRPr="00B7235C">
        <w:rPr>
          <w:rFonts w:ascii="Time New Roman" w:eastAsia="黑体" w:hAnsi="Time New Roman"/>
          <w:spacing w:val="-4"/>
          <w:lang w:val="fr-CH"/>
        </w:rPr>
        <w:t>禁止在所有环境中，包括禁止在家庭环境和社会照料机构中使用镣铐、</w:t>
      </w:r>
      <w:r w:rsidRPr="00B7235C">
        <w:rPr>
          <w:rFonts w:ascii="Time New Roman" w:eastAsia="黑体" w:hAnsi="Time New Roman"/>
          <w:lang w:val="fr-CH"/>
        </w:rPr>
        <w:t>隔离和一切形式的束缚，并发展和倡导非胁迫性的、基于社区的精神健康支助和服务；</w:t>
      </w:r>
    </w:p>
    <w:p w14:paraId="079A7B11" w14:textId="65F37BDF" w:rsidR="00454EE4" w:rsidRPr="00B7235C" w:rsidRDefault="00454EE4" w:rsidP="00483287">
      <w:pPr>
        <w:pStyle w:val="SingleTxtGC"/>
        <w:rPr>
          <w:rFonts w:ascii="Time New Roman" w:eastAsia="黑体" w:hAnsi="Time New Roman" w:hint="eastAsia"/>
        </w:rPr>
      </w:pPr>
      <w:r w:rsidRPr="00B7235C">
        <w:rPr>
          <w:rFonts w:ascii="Time New Roman" w:eastAsia="黑体" w:hAnsi="Time New Roman"/>
          <w:lang w:val="fr-CH"/>
        </w:rPr>
        <w:tab/>
        <w:t>(</w:t>
      </w:r>
      <w:r w:rsidR="00483287" w:rsidRPr="00B7235C">
        <w:rPr>
          <w:rFonts w:ascii="Time New Roman" w:eastAsia="黑体" w:hAnsi="Time New Roman"/>
          <w:lang w:val="fr-CH"/>
        </w:rPr>
        <w:t>b</w:t>
      </w:r>
      <w:r w:rsidRPr="00B7235C">
        <w:rPr>
          <w:rFonts w:ascii="Time New Roman" w:eastAsia="黑体" w:hAnsi="Time New Roman"/>
          <w:lang w:val="fr-CH"/>
        </w:rPr>
        <w:t>)</w:t>
      </w:r>
      <w:r w:rsidRPr="00B7235C">
        <w:rPr>
          <w:rFonts w:ascii="Time New Roman" w:eastAsia="黑体" w:hAnsi="Time New Roman"/>
          <w:lang w:val="fr-CH"/>
        </w:rPr>
        <w:tab/>
      </w:r>
      <w:r w:rsidRPr="00624CEB">
        <w:rPr>
          <w:rFonts w:ascii="Time New Roman" w:eastAsia="黑体" w:hAnsi="Time New Roman"/>
          <w:spacing w:val="-4"/>
          <w:lang w:val="fr-CH"/>
        </w:rPr>
        <w:t>建立一个独立的监测、保障和申诉机制，可供所有环境中的所有残疾人</w:t>
      </w:r>
      <w:r w:rsidRPr="00B7235C">
        <w:rPr>
          <w:rFonts w:ascii="Time New Roman" w:eastAsia="黑体" w:hAnsi="Time New Roman"/>
          <w:lang w:val="fr-CH"/>
        </w:rPr>
        <w:t>使用，负责接受申诉，对实施有害和强迫做法、暴力、忽视和其他残忍和不人道的待遇的机构、中心和犯罪人进行调查和惩处。</w:t>
      </w:r>
    </w:p>
    <w:p w14:paraId="4C6FF5FE" w14:textId="77777777" w:rsidR="00454EE4" w:rsidRPr="00454EE4" w:rsidRDefault="00454EE4" w:rsidP="00DF21E9">
      <w:pPr>
        <w:pStyle w:val="H23GC"/>
      </w:pPr>
      <w:r w:rsidRPr="00454EE4">
        <w:rPr>
          <w:lang w:val="fr-CH"/>
        </w:rPr>
        <w:tab/>
      </w:r>
      <w:r w:rsidRPr="00454EE4">
        <w:rPr>
          <w:lang w:val="fr-CH"/>
        </w:rPr>
        <w:tab/>
      </w:r>
      <w:r w:rsidRPr="00454EE4">
        <w:rPr>
          <w:lang w:val="fr-CH"/>
        </w:rPr>
        <w:t>免于剥削、暴力和凌虐</w:t>
      </w:r>
      <w:r w:rsidRPr="00454EE4">
        <w:rPr>
          <w:lang w:val="fr-CH"/>
        </w:rPr>
        <w:t>(</w:t>
      </w:r>
      <w:r w:rsidRPr="00454EE4">
        <w:rPr>
          <w:lang w:val="fr-CH"/>
        </w:rPr>
        <w:t>第十六条</w:t>
      </w:r>
      <w:r w:rsidRPr="00454EE4">
        <w:rPr>
          <w:lang w:val="fr-CH"/>
        </w:rPr>
        <w:t>)</w:t>
      </w:r>
    </w:p>
    <w:p w14:paraId="7E3D01AA" w14:textId="5AF5F6A9" w:rsidR="00454EE4" w:rsidRPr="00454EE4" w:rsidRDefault="00483287" w:rsidP="00483287">
      <w:pPr>
        <w:pStyle w:val="SingleTxtGC"/>
      </w:pPr>
      <w:r>
        <w:rPr>
          <w:lang w:val="fr-CH"/>
        </w:rPr>
        <w:t>38</w:t>
      </w:r>
      <w:r w:rsidR="00454EE4" w:rsidRPr="00454EE4">
        <w:rPr>
          <w:lang w:val="fr-CH"/>
        </w:rPr>
        <w:t>.</w:t>
      </w:r>
      <w:r w:rsidR="00454EE4" w:rsidRPr="00454EE4">
        <w:rPr>
          <w:lang w:val="fr-CH"/>
        </w:rPr>
        <w:tab/>
      </w:r>
      <w:r w:rsidR="00454EE4" w:rsidRPr="00454EE4">
        <w:rPr>
          <w:lang w:val="fr-CH"/>
        </w:rPr>
        <w:t>委员会关切地注意到：</w:t>
      </w:r>
    </w:p>
    <w:p w14:paraId="0575C249" w14:textId="1BCE549C"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存在涉及剥削残疾人、强迫残疾人劳动和贩运残疾人的做法，例如利用残疾人乞讨、运送毒品或从事低薪工作；</w:t>
      </w:r>
    </w:p>
    <w:p w14:paraId="11AB10D0" w14:textId="71CE81A6"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残疾人，特别是残疾妇女和儿童遭受剥削、暴力和虐待的程度很高，而且缺乏无障碍的受害者支助服务、保护和申诉机制以及有效的补救办法；</w:t>
      </w:r>
    </w:p>
    <w:p w14:paraId="6AB0A811" w14:textId="2C5EE7CF"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由于对强奸的定义存在局限、《刑法》没有禁止婚内强奸、《刑法》</w:t>
      </w:r>
      <w:r w:rsidRPr="0080709C">
        <w:rPr>
          <w:spacing w:val="6"/>
          <w:lang w:val="fr-CH"/>
        </w:rPr>
        <w:t>没有反映残疾妇女和女童的经历以及缺乏进行法医报告和</w:t>
      </w:r>
      <w:proofErr w:type="spellStart"/>
      <w:r w:rsidR="00483287" w:rsidRPr="0080709C">
        <w:rPr>
          <w:spacing w:val="6"/>
          <w:lang w:val="fr-CH"/>
        </w:rPr>
        <w:t>DNA</w:t>
      </w:r>
      <w:proofErr w:type="spellEnd"/>
      <w:r w:rsidRPr="0080709C">
        <w:rPr>
          <w:spacing w:val="6"/>
          <w:lang w:val="fr-CH"/>
        </w:rPr>
        <w:t>测试的资源和资</w:t>
      </w:r>
      <w:r w:rsidRPr="00454EE4">
        <w:rPr>
          <w:lang w:val="fr-CH"/>
        </w:rPr>
        <w:t>助，关于性暴力的法律没有得到切实适用；</w:t>
      </w:r>
    </w:p>
    <w:p w14:paraId="162C9056" w14:textId="186898E6" w:rsidR="00454EE4" w:rsidRPr="00454EE4" w:rsidRDefault="00454EE4" w:rsidP="00483287">
      <w:pPr>
        <w:pStyle w:val="SingleTxtGC"/>
      </w:pPr>
      <w:r w:rsidRPr="00454EE4">
        <w:rPr>
          <w:lang w:val="fr-CH"/>
        </w:rPr>
        <w:tab/>
        <w:t>(</w:t>
      </w:r>
      <w:r w:rsidR="00483287">
        <w:rPr>
          <w:lang w:val="fr-CH"/>
        </w:rPr>
        <w:t>d</w:t>
      </w:r>
      <w:r w:rsidRPr="00454EE4">
        <w:rPr>
          <w:lang w:val="fr-CH"/>
        </w:rPr>
        <w:t>)</w:t>
      </w:r>
      <w:r w:rsidRPr="00454EE4">
        <w:rPr>
          <w:lang w:val="fr-CH"/>
        </w:rPr>
        <w:tab/>
      </w:r>
      <w:r w:rsidRPr="00454EE4">
        <w:rPr>
          <w:lang w:val="fr-CH"/>
        </w:rPr>
        <w:t>缺乏关于暴力侵害残疾妇女和女童行为的信息和分类数据，包括涉及申诉的信息和分类数据。</w:t>
      </w:r>
    </w:p>
    <w:p w14:paraId="46A9E5E5" w14:textId="68098354" w:rsidR="00454EE4" w:rsidRPr="00402860" w:rsidRDefault="00483287" w:rsidP="00483287">
      <w:pPr>
        <w:pStyle w:val="SingleTxtGC"/>
        <w:rPr>
          <w:rFonts w:ascii="Time New Roman" w:eastAsia="黑体" w:hAnsi="Time New Roman" w:hint="eastAsia"/>
        </w:rPr>
      </w:pPr>
      <w:r w:rsidRPr="00402860">
        <w:rPr>
          <w:rFonts w:ascii="Time New Roman" w:eastAsia="黑体" w:hAnsi="Time New Roman"/>
          <w:lang w:val="fr-CH"/>
        </w:rPr>
        <w:lastRenderedPageBreak/>
        <w:t>39</w:t>
      </w:r>
      <w:r w:rsidR="00454EE4" w:rsidRPr="00402860">
        <w:rPr>
          <w:rFonts w:ascii="Time New Roman" w:eastAsia="黑体" w:hAnsi="Time New Roman"/>
          <w:lang w:val="fr-CH"/>
        </w:rPr>
        <w:t>.</w:t>
      </w:r>
      <w:r w:rsidR="00454EE4" w:rsidRPr="00402860">
        <w:rPr>
          <w:rFonts w:ascii="Time New Roman" w:eastAsia="黑体" w:hAnsi="Time New Roman"/>
          <w:lang w:val="fr-CH"/>
        </w:rPr>
        <w:tab/>
      </w:r>
      <w:r w:rsidR="00454EE4" w:rsidRPr="00402860">
        <w:rPr>
          <w:rFonts w:ascii="Time New Roman" w:eastAsia="黑体" w:hAnsi="Time New Roman"/>
          <w:lang w:val="fr-CH"/>
        </w:rPr>
        <w:t>委员会建议缔约国：</w:t>
      </w:r>
    </w:p>
    <w:p w14:paraId="7EE553EF" w14:textId="492B065F" w:rsidR="00454EE4" w:rsidRPr="00402860" w:rsidRDefault="00454EE4" w:rsidP="00483287">
      <w:pPr>
        <w:pStyle w:val="SingleTxtGC"/>
        <w:rPr>
          <w:rFonts w:ascii="Time New Roman" w:eastAsia="黑体" w:hAnsi="Time New Roman" w:hint="eastAsia"/>
        </w:rPr>
      </w:pPr>
      <w:r w:rsidRPr="00402860">
        <w:rPr>
          <w:rFonts w:ascii="Time New Roman" w:eastAsia="黑体" w:hAnsi="Time New Roman"/>
          <w:lang w:val="fr-CH"/>
        </w:rPr>
        <w:tab/>
        <w:t>(</w:t>
      </w:r>
      <w:r w:rsidR="00483287" w:rsidRPr="00402860">
        <w:rPr>
          <w:rFonts w:ascii="Time New Roman" w:eastAsia="黑体" w:hAnsi="Time New Roman"/>
          <w:lang w:val="fr-CH"/>
        </w:rPr>
        <w:t>a</w:t>
      </w:r>
      <w:r w:rsidRPr="00402860">
        <w:rPr>
          <w:rFonts w:ascii="Time New Roman" w:eastAsia="黑体" w:hAnsi="Time New Roman"/>
          <w:lang w:val="fr-CH"/>
        </w:rPr>
        <w:t>)</w:t>
      </w:r>
      <w:r w:rsidRPr="00402860">
        <w:rPr>
          <w:rFonts w:ascii="Time New Roman" w:eastAsia="黑体" w:hAnsi="Time New Roman"/>
          <w:lang w:val="fr-CH"/>
        </w:rPr>
        <w:tab/>
      </w:r>
      <w:r w:rsidRPr="00402860">
        <w:rPr>
          <w:rFonts w:ascii="Time New Roman" w:eastAsia="黑体" w:hAnsi="Time New Roman"/>
          <w:lang w:val="fr-CH"/>
        </w:rPr>
        <w:t>采取措施，防止和惩处剥削残疾人、强迫残疾人劳动和以劳动剥削为目</w:t>
      </w:r>
      <w:r w:rsidRPr="00402860">
        <w:rPr>
          <w:rFonts w:ascii="Time New Roman" w:eastAsia="黑体" w:hAnsi="Time New Roman"/>
          <w:spacing w:val="-6"/>
          <w:lang w:val="fr-CH"/>
        </w:rPr>
        <w:t>的贩运残疾人的行为，包括利用残疾人乞讨、运送毒品或从事低薪工作的做法；</w:t>
      </w:r>
    </w:p>
    <w:p w14:paraId="3ED1FE8C" w14:textId="2671B6C0" w:rsidR="00454EE4" w:rsidRPr="00402860" w:rsidRDefault="00454EE4" w:rsidP="00483287">
      <w:pPr>
        <w:pStyle w:val="SingleTxtGC"/>
        <w:rPr>
          <w:rFonts w:ascii="Time New Roman" w:eastAsia="黑体" w:hAnsi="Time New Roman" w:hint="eastAsia"/>
        </w:rPr>
      </w:pPr>
      <w:r w:rsidRPr="00402860">
        <w:rPr>
          <w:rFonts w:ascii="Time New Roman" w:eastAsia="黑体" w:hAnsi="Time New Roman"/>
          <w:lang w:val="fr-CH"/>
        </w:rPr>
        <w:tab/>
        <w:t>(</w:t>
      </w:r>
      <w:r w:rsidR="00483287" w:rsidRPr="00402860">
        <w:rPr>
          <w:rFonts w:ascii="Time New Roman" w:eastAsia="黑体" w:hAnsi="Time New Roman"/>
          <w:lang w:val="fr-CH"/>
        </w:rPr>
        <w:t>b</w:t>
      </w:r>
      <w:r w:rsidRPr="00402860">
        <w:rPr>
          <w:rFonts w:ascii="Time New Roman" w:eastAsia="黑体" w:hAnsi="Time New Roman"/>
          <w:lang w:val="fr-CH"/>
        </w:rPr>
        <w:t>)</w:t>
      </w:r>
      <w:r w:rsidRPr="00402860">
        <w:rPr>
          <w:rFonts w:ascii="Time New Roman" w:eastAsia="黑体" w:hAnsi="Time New Roman"/>
          <w:lang w:val="fr-CH"/>
        </w:rPr>
        <w:tab/>
      </w:r>
      <w:r w:rsidRPr="00527995">
        <w:rPr>
          <w:rFonts w:ascii="Time New Roman" w:eastAsia="黑体" w:hAnsi="Time New Roman"/>
          <w:spacing w:val="-2"/>
          <w:lang w:val="fr-CH"/>
        </w:rPr>
        <w:t>与残疾人密切磋商，通过一项全面战略，防止和应对一切形式的剥削、</w:t>
      </w:r>
      <w:r w:rsidRPr="00402860">
        <w:rPr>
          <w:rFonts w:ascii="Time New Roman" w:eastAsia="黑体" w:hAnsi="Time New Roman"/>
          <w:lang w:val="fr-CH"/>
        </w:rPr>
        <w:t>暴力和虐待行为，其中应包含性别和年龄敏感的措施、无障碍的独立申诉机制和适当的补救办法，以及无障碍的受害者支助服务；</w:t>
      </w:r>
    </w:p>
    <w:p w14:paraId="191F0B1E" w14:textId="39C57A3C" w:rsidR="00454EE4" w:rsidRPr="00402860" w:rsidRDefault="00454EE4" w:rsidP="00483287">
      <w:pPr>
        <w:pStyle w:val="SingleTxtGC"/>
        <w:rPr>
          <w:rFonts w:ascii="Time New Roman" w:eastAsia="黑体" w:hAnsi="Time New Roman" w:hint="eastAsia"/>
        </w:rPr>
      </w:pPr>
      <w:r w:rsidRPr="00402860">
        <w:rPr>
          <w:rFonts w:ascii="Time New Roman" w:eastAsia="黑体" w:hAnsi="Time New Roman"/>
          <w:lang w:val="fr-CH"/>
        </w:rPr>
        <w:tab/>
        <w:t>(</w:t>
      </w:r>
      <w:r w:rsidR="00483287" w:rsidRPr="00402860">
        <w:rPr>
          <w:rFonts w:ascii="Time New Roman" w:eastAsia="黑体" w:hAnsi="Time New Roman"/>
          <w:lang w:val="fr-CH"/>
        </w:rPr>
        <w:t>c</w:t>
      </w:r>
      <w:r w:rsidRPr="00402860">
        <w:rPr>
          <w:rFonts w:ascii="Time New Roman" w:eastAsia="黑体" w:hAnsi="Time New Roman"/>
          <w:lang w:val="fr-CH"/>
        </w:rPr>
        <w:t>)</w:t>
      </w:r>
      <w:r w:rsidRPr="00402860">
        <w:rPr>
          <w:rFonts w:ascii="Time New Roman" w:eastAsia="黑体" w:hAnsi="Time New Roman"/>
          <w:lang w:val="fr-CH"/>
        </w:rPr>
        <w:tab/>
      </w:r>
      <w:r w:rsidRPr="00402860">
        <w:rPr>
          <w:rFonts w:ascii="Time New Roman" w:eastAsia="黑体" w:hAnsi="Time New Roman"/>
          <w:lang w:val="fr-CH"/>
        </w:rPr>
        <w:t>修订《刑法》，以禁止婚内强奸并反映承认残疾妇女和女童经历的更广泛的强奸定义，并确保为法医报告和</w:t>
      </w:r>
      <w:proofErr w:type="spellStart"/>
      <w:r w:rsidR="00483287" w:rsidRPr="00402860">
        <w:rPr>
          <w:rFonts w:ascii="Time New Roman" w:eastAsia="黑体" w:hAnsi="Time New Roman"/>
          <w:lang w:val="fr-CH"/>
        </w:rPr>
        <w:t>DNA</w:t>
      </w:r>
      <w:proofErr w:type="spellEnd"/>
      <w:r w:rsidRPr="00402860">
        <w:rPr>
          <w:rFonts w:ascii="Time New Roman" w:eastAsia="黑体" w:hAnsi="Time New Roman"/>
          <w:lang w:val="fr-CH"/>
        </w:rPr>
        <w:t>测试提供资源和资助；</w:t>
      </w:r>
    </w:p>
    <w:p w14:paraId="56FA3199" w14:textId="382EBD60" w:rsidR="00454EE4" w:rsidRPr="00402860" w:rsidRDefault="00454EE4" w:rsidP="00483287">
      <w:pPr>
        <w:pStyle w:val="SingleTxtGC"/>
        <w:rPr>
          <w:rFonts w:ascii="Time New Roman" w:eastAsia="黑体" w:hAnsi="Time New Roman" w:hint="eastAsia"/>
        </w:rPr>
      </w:pPr>
      <w:r w:rsidRPr="00402860">
        <w:rPr>
          <w:rFonts w:ascii="Time New Roman" w:eastAsia="黑体" w:hAnsi="Time New Roman"/>
          <w:lang w:val="fr-CH"/>
        </w:rPr>
        <w:tab/>
        <w:t>(</w:t>
      </w:r>
      <w:r w:rsidR="00483287" w:rsidRPr="00402860">
        <w:rPr>
          <w:rFonts w:ascii="Time New Roman" w:eastAsia="黑体" w:hAnsi="Time New Roman"/>
          <w:lang w:val="fr-CH"/>
        </w:rPr>
        <w:t>d</w:t>
      </w:r>
      <w:r w:rsidRPr="00402860">
        <w:rPr>
          <w:rFonts w:ascii="Time New Roman" w:eastAsia="黑体" w:hAnsi="Time New Roman"/>
          <w:lang w:val="fr-CH"/>
        </w:rPr>
        <w:t>)</w:t>
      </w:r>
      <w:r w:rsidRPr="00402860">
        <w:rPr>
          <w:rFonts w:ascii="Time New Roman" w:eastAsia="黑体" w:hAnsi="Time New Roman"/>
          <w:lang w:val="fr-CH"/>
        </w:rPr>
        <w:tab/>
      </w:r>
      <w:r w:rsidRPr="00402860">
        <w:rPr>
          <w:rFonts w:ascii="Time New Roman" w:eastAsia="黑体" w:hAnsi="Time New Roman"/>
          <w:lang w:val="fr-CH"/>
        </w:rPr>
        <w:t>确保在私人和公共领域收集关于暴力侵害残疾人行为，包括关于基于性别的暴力侵害残疾妇女和女童行为的可靠分类数据。</w:t>
      </w:r>
    </w:p>
    <w:p w14:paraId="574DA128" w14:textId="77777777" w:rsidR="00454EE4" w:rsidRPr="00454EE4" w:rsidRDefault="00454EE4" w:rsidP="00DF21E9">
      <w:pPr>
        <w:pStyle w:val="H23GC"/>
      </w:pPr>
      <w:r w:rsidRPr="00454EE4">
        <w:rPr>
          <w:lang w:val="fr-CH"/>
        </w:rPr>
        <w:tab/>
      </w:r>
      <w:r w:rsidRPr="00454EE4">
        <w:rPr>
          <w:lang w:val="fr-CH"/>
        </w:rPr>
        <w:tab/>
      </w:r>
      <w:r w:rsidRPr="00454EE4">
        <w:rPr>
          <w:lang w:val="fr-CH"/>
        </w:rPr>
        <w:t>保护人身完整性</w:t>
      </w:r>
      <w:r w:rsidRPr="00454EE4">
        <w:rPr>
          <w:lang w:val="fr-CH"/>
        </w:rPr>
        <w:t>(</w:t>
      </w:r>
      <w:r w:rsidRPr="00454EE4">
        <w:rPr>
          <w:lang w:val="fr-CH"/>
        </w:rPr>
        <w:t>第十七条</w:t>
      </w:r>
      <w:r w:rsidRPr="00454EE4">
        <w:rPr>
          <w:lang w:val="fr-CH"/>
        </w:rPr>
        <w:t>)</w:t>
      </w:r>
    </w:p>
    <w:p w14:paraId="582C6EEB" w14:textId="71D19C52" w:rsidR="00454EE4" w:rsidRPr="00454EE4" w:rsidRDefault="00483287" w:rsidP="00483287">
      <w:pPr>
        <w:pStyle w:val="SingleTxtGC"/>
      </w:pPr>
      <w:r w:rsidRPr="001E677C">
        <w:rPr>
          <w:spacing w:val="2"/>
          <w:lang w:val="fr-CH"/>
        </w:rPr>
        <w:t>4</w:t>
      </w:r>
      <w:r w:rsidR="00454EE4" w:rsidRPr="001E677C">
        <w:rPr>
          <w:spacing w:val="2"/>
          <w:lang w:val="fr-CH"/>
        </w:rPr>
        <w:t>0.</w:t>
      </w:r>
      <w:r w:rsidR="00454EE4" w:rsidRPr="001E677C">
        <w:rPr>
          <w:spacing w:val="2"/>
          <w:lang w:val="fr-CH"/>
        </w:rPr>
        <w:tab/>
      </w:r>
      <w:r w:rsidR="00454EE4" w:rsidRPr="001E677C">
        <w:rPr>
          <w:spacing w:val="2"/>
          <w:lang w:val="fr-CH"/>
        </w:rPr>
        <w:t>委员会感到关切的是，普遍存在未经残疾人本人知情同意而对残疾人实施包</w:t>
      </w:r>
      <w:r w:rsidR="00454EE4" w:rsidRPr="00454EE4">
        <w:rPr>
          <w:lang w:val="fr-CH"/>
        </w:rPr>
        <w:t>括精神科干预在内的医疗干预的现象，以及对残疾妇女和女童实施强制避孕和强制绝育的现象。</w:t>
      </w:r>
    </w:p>
    <w:p w14:paraId="3BA82316" w14:textId="31BC33DA" w:rsidR="00454EE4" w:rsidRPr="001E677C" w:rsidRDefault="00483287" w:rsidP="00483287">
      <w:pPr>
        <w:pStyle w:val="SingleTxtGC"/>
        <w:rPr>
          <w:rFonts w:ascii="Time New Roman" w:eastAsia="黑体" w:hAnsi="Time New Roman" w:hint="eastAsia"/>
        </w:rPr>
      </w:pPr>
      <w:r w:rsidRPr="001E677C">
        <w:rPr>
          <w:rFonts w:ascii="Time New Roman" w:eastAsia="黑体" w:hAnsi="Time New Roman"/>
          <w:lang w:val="fr-CH"/>
        </w:rPr>
        <w:t>41</w:t>
      </w:r>
      <w:r w:rsidR="00454EE4" w:rsidRPr="001E677C">
        <w:rPr>
          <w:rFonts w:ascii="Time New Roman" w:eastAsia="黑体" w:hAnsi="Time New Roman"/>
          <w:lang w:val="fr-CH"/>
        </w:rPr>
        <w:t>.</w:t>
      </w:r>
      <w:r w:rsidR="00454EE4" w:rsidRPr="001E677C">
        <w:rPr>
          <w:rFonts w:ascii="Time New Roman" w:eastAsia="黑体" w:hAnsi="Time New Roman"/>
          <w:lang w:val="fr-CH"/>
        </w:rPr>
        <w:tab/>
      </w:r>
      <w:r w:rsidR="00454EE4" w:rsidRPr="001E677C">
        <w:rPr>
          <w:rFonts w:ascii="Time New Roman" w:eastAsia="黑体" w:hAnsi="Time New Roman"/>
          <w:lang w:val="fr-CH"/>
        </w:rPr>
        <w:t>委员会建议缔约国禁止在公共和私营机构对残疾人实施包括强制精神科干预在内的强制医疗干预、强制避孕和强制绝育。</w:t>
      </w:r>
    </w:p>
    <w:p w14:paraId="3C56C42E" w14:textId="77777777" w:rsidR="00454EE4" w:rsidRPr="00454EE4" w:rsidRDefault="00454EE4" w:rsidP="00DF21E9">
      <w:pPr>
        <w:pStyle w:val="H23GC"/>
      </w:pPr>
      <w:r w:rsidRPr="00454EE4">
        <w:rPr>
          <w:lang w:val="fr-CH"/>
        </w:rPr>
        <w:tab/>
      </w:r>
      <w:r w:rsidRPr="00454EE4">
        <w:rPr>
          <w:lang w:val="fr-CH"/>
        </w:rPr>
        <w:tab/>
      </w:r>
      <w:r w:rsidRPr="00454EE4">
        <w:rPr>
          <w:lang w:val="fr-CH"/>
        </w:rPr>
        <w:t>迁徙自由和国籍</w:t>
      </w:r>
      <w:r w:rsidRPr="00454EE4">
        <w:rPr>
          <w:lang w:val="fr-CH"/>
        </w:rPr>
        <w:t>(</w:t>
      </w:r>
      <w:r w:rsidRPr="00454EE4">
        <w:rPr>
          <w:lang w:val="fr-CH"/>
        </w:rPr>
        <w:t>第十八条</w:t>
      </w:r>
      <w:r w:rsidRPr="00454EE4">
        <w:rPr>
          <w:lang w:val="fr-CH"/>
        </w:rPr>
        <w:t>)</w:t>
      </w:r>
    </w:p>
    <w:p w14:paraId="67B0F399" w14:textId="5991E520" w:rsidR="00454EE4" w:rsidRPr="00454EE4" w:rsidRDefault="00483287" w:rsidP="00483287">
      <w:pPr>
        <w:pStyle w:val="SingleTxtGC"/>
      </w:pPr>
      <w:r>
        <w:rPr>
          <w:lang w:val="fr-CH"/>
        </w:rPr>
        <w:t>42</w:t>
      </w:r>
      <w:r w:rsidR="00454EE4" w:rsidRPr="00454EE4">
        <w:rPr>
          <w:lang w:val="fr-CH"/>
        </w:rPr>
        <w:t>.</w:t>
      </w:r>
      <w:r w:rsidR="00454EE4" w:rsidRPr="00454EE4">
        <w:rPr>
          <w:lang w:val="fr-CH"/>
        </w:rPr>
        <w:tab/>
      </w:r>
      <w:r w:rsidR="00454EE4" w:rsidRPr="00454EE4">
        <w:rPr>
          <w:lang w:val="fr-CH"/>
        </w:rPr>
        <w:t>委员会关切地注意到，缺乏充分的信息、设施和基础设施以保证残疾儿童和</w:t>
      </w:r>
      <w:r w:rsidR="00454EE4" w:rsidRPr="007E6724">
        <w:rPr>
          <w:spacing w:val="-8"/>
          <w:lang w:val="fr-CH"/>
        </w:rPr>
        <w:t>成年人，包括智力或社会心理残疾者，能够方便地获得公民身份证件</w:t>
      </w:r>
      <w:r w:rsidR="00454EE4" w:rsidRPr="007E6724">
        <w:rPr>
          <w:spacing w:val="-8"/>
          <w:lang w:val="fr-CH"/>
        </w:rPr>
        <w:t>(</w:t>
      </w:r>
      <w:r w:rsidR="00454EE4" w:rsidRPr="007E6724">
        <w:rPr>
          <w:spacing w:val="-8"/>
          <w:lang w:val="fr-CH"/>
        </w:rPr>
        <w:t>居民身份证、</w:t>
      </w:r>
      <w:r w:rsidR="00454EE4" w:rsidRPr="00454EE4">
        <w:rPr>
          <w:lang w:val="fr-CH"/>
        </w:rPr>
        <w:t>出生证、护照、国民身份证号码、结婚证和离婚证</w:t>
      </w:r>
      <w:r w:rsidR="00454EE4" w:rsidRPr="00454EE4">
        <w:rPr>
          <w:lang w:val="fr-CH"/>
        </w:rPr>
        <w:t>)</w:t>
      </w:r>
      <w:r w:rsidR="00454EE4" w:rsidRPr="00454EE4">
        <w:rPr>
          <w:lang w:val="fr-CH"/>
        </w:rPr>
        <w:t>，致使包括土著残疾人在内的残疾人没有身份证或家庭证。</w:t>
      </w:r>
    </w:p>
    <w:p w14:paraId="0A7E1B16" w14:textId="35A1602A" w:rsidR="00454EE4" w:rsidRPr="007E6724" w:rsidRDefault="00483287" w:rsidP="00483287">
      <w:pPr>
        <w:pStyle w:val="SingleTxtGC"/>
        <w:rPr>
          <w:rFonts w:ascii="Time New Roman" w:eastAsia="黑体" w:hAnsi="Time New Roman" w:hint="eastAsia"/>
        </w:rPr>
      </w:pPr>
      <w:r w:rsidRPr="007E6724">
        <w:rPr>
          <w:rFonts w:ascii="Time New Roman" w:eastAsia="黑体" w:hAnsi="Time New Roman"/>
          <w:lang w:val="fr-CH"/>
        </w:rPr>
        <w:t>43</w:t>
      </w:r>
      <w:r w:rsidR="00454EE4" w:rsidRPr="007E6724">
        <w:rPr>
          <w:rFonts w:ascii="Time New Roman" w:eastAsia="黑体" w:hAnsi="Time New Roman"/>
          <w:lang w:val="fr-CH"/>
        </w:rPr>
        <w:t>.</w:t>
      </w:r>
      <w:r w:rsidR="00454EE4" w:rsidRPr="007E6724">
        <w:rPr>
          <w:rFonts w:ascii="Time New Roman" w:eastAsia="黑体" w:hAnsi="Time New Roman"/>
          <w:lang w:val="fr-CH"/>
        </w:rPr>
        <w:tab/>
      </w:r>
      <w:r w:rsidR="00454EE4" w:rsidRPr="007E6724">
        <w:rPr>
          <w:rFonts w:ascii="Time New Roman" w:eastAsia="黑体" w:hAnsi="Time New Roman"/>
          <w:spacing w:val="-6"/>
          <w:lang w:val="fr-CH"/>
        </w:rPr>
        <w:t>委员会建议缔约国确保包括土著残疾人在内的残疾人能够获得公民身份证件，</w:t>
      </w:r>
      <w:r w:rsidR="00454EE4" w:rsidRPr="007E6724">
        <w:rPr>
          <w:rFonts w:ascii="Time New Roman" w:eastAsia="黑体" w:hAnsi="Time New Roman"/>
          <w:lang w:val="fr-CH"/>
        </w:rPr>
        <w:t>包括身份文件和民事登记文件，以确保他们能够获得个人身份证和家庭证。</w:t>
      </w:r>
    </w:p>
    <w:p w14:paraId="22E1E10D" w14:textId="77777777" w:rsidR="00454EE4" w:rsidRPr="00454EE4" w:rsidRDefault="00454EE4" w:rsidP="00DF21E9">
      <w:pPr>
        <w:pStyle w:val="H23GC"/>
      </w:pPr>
      <w:r w:rsidRPr="00454EE4">
        <w:rPr>
          <w:lang w:val="fr-CH"/>
        </w:rPr>
        <w:tab/>
      </w:r>
      <w:r w:rsidRPr="00454EE4">
        <w:rPr>
          <w:lang w:val="fr-CH"/>
        </w:rPr>
        <w:tab/>
      </w:r>
      <w:r w:rsidRPr="00454EE4">
        <w:rPr>
          <w:lang w:val="fr-CH"/>
        </w:rPr>
        <w:t>独立生活和融入社区</w:t>
      </w:r>
      <w:r w:rsidRPr="00454EE4">
        <w:rPr>
          <w:lang w:val="fr-CH"/>
        </w:rPr>
        <w:t>(</w:t>
      </w:r>
      <w:r w:rsidRPr="00454EE4">
        <w:rPr>
          <w:lang w:val="fr-CH"/>
        </w:rPr>
        <w:t>第十九条</w:t>
      </w:r>
      <w:r w:rsidRPr="00454EE4">
        <w:rPr>
          <w:lang w:val="fr-CH"/>
        </w:rPr>
        <w:t>)</w:t>
      </w:r>
    </w:p>
    <w:p w14:paraId="4E838331" w14:textId="4FE6EE11" w:rsidR="00454EE4" w:rsidRPr="00454EE4" w:rsidRDefault="00483287" w:rsidP="00483287">
      <w:pPr>
        <w:pStyle w:val="SingleTxtGC"/>
      </w:pPr>
      <w:r>
        <w:rPr>
          <w:lang w:val="fr-CH"/>
        </w:rPr>
        <w:t>44</w:t>
      </w:r>
      <w:r w:rsidR="00454EE4" w:rsidRPr="00454EE4">
        <w:rPr>
          <w:lang w:val="fr-CH"/>
        </w:rPr>
        <w:t>.</w:t>
      </w:r>
      <w:r w:rsidR="00454EE4" w:rsidRPr="00454EE4">
        <w:rPr>
          <w:lang w:val="fr-CH"/>
        </w:rPr>
        <w:tab/>
      </w:r>
      <w:r w:rsidR="00454EE4" w:rsidRPr="00454EE4">
        <w:rPr>
          <w:lang w:val="fr-CH"/>
        </w:rPr>
        <w:t>委员会关切地注意到：</w:t>
      </w:r>
    </w:p>
    <w:p w14:paraId="264CD5FB" w14:textId="155D23C2"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69175E">
        <w:rPr>
          <w:spacing w:val="-4"/>
          <w:lang w:val="fr-CH"/>
        </w:rPr>
        <w:t>没有面向安置在托养机构、社会照料机构、医院、短期宿舍和康复中心</w:t>
      </w:r>
      <w:r w:rsidRPr="00454EE4">
        <w:rPr>
          <w:lang w:val="fr-CH"/>
        </w:rPr>
        <w:t>的残疾人包括残疾儿童的</w:t>
      </w:r>
      <w:proofErr w:type="gramStart"/>
      <w:r w:rsidRPr="00454EE4">
        <w:rPr>
          <w:lang w:val="fr-CH"/>
        </w:rPr>
        <w:t>去机构</w:t>
      </w:r>
      <w:proofErr w:type="gramEnd"/>
      <w:r w:rsidRPr="00454EE4">
        <w:rPr>
          <w:lang w:val="fr-CH"/>
        </w:rPr>
        <w:t>化战略；</w:t>
      </w:r>
    </w:p>
    <w:p w14:paraId="6CB9B63A" w14:textId="127107D1"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缺乏性别和年龄敏感的社区支助服务，以实现残疾人独立生活，包括社会心理或智力残疾者的独立生活。</w:t>
      </w:r>
    </w:p>
    <w:p w14:paraId="2B90CA2E" w14:textId="0CB50AC5" w:rsidR="00454EE4" w:rsidRPr="0069175E" w:rsidRDefault="00483287" w:rsidP="00483287">
      <w:pPr>
        <w:pStyle w:val="SingleTxtGC"/>
        <w:rPr>
          <w:rFonts w:ascii="Time New Roman" w:eastAsia="黑体" w:hAnsi="Time New Roman" w:hint="eastAsia"/>
        </w:rPr>
      </w:pPr>
      <w:r w:rsidRPr="0069175E">
        <w:rPr>
          <w:rFonts w:ascii="Time New Roman" w:eastAsia="黑体" w:hAnsi="Time New Roman"/>
          <w:lang w:val="fr-CH"/>
        </w:rPr>
        <w:t>45</w:t>
      </w:r>
      <w:r w:rsidR="00454EE4" w:rsidRPr="0069175E">
        <w:rPr>
          <w:rFonts w:ascii="Time New Roman" w:eastAsia="黑体" w:hAnsi="Time New Roman"/>
          <w:lang w:val="fr-CH"/>
        </w:rPr>
        <w:t>.</w:t>
      </w:r>
      <w:r w:rsidR="00454EE4" w:rsidRPr="0069175E">
        <w:rPr>
          <w:rFonts w:ascii="Time New Roman" w:eastAsia="黑体" w:hAnsi="Time New Roman"/>
          <w:lang w:val="fr-CH"/>
        </w:rPr>
        <w:tab/>
      </w:r>
      <w:r w:rsidR="00454EE4" w:rsidRPr="0069175E">
        <w:rPr>
          <w:rFonts w:ascii="Time New Roman" w:eastAsia="黑体" w:hAnsi="Time New Roman"/>
          <w:lang w:val="fr-CH"/>
        </w:rPr>
        <w:t>委员会回顾其关于独立生活和融入社区的第</w:t>
      </w:r>
      <w:r w:rsidRPr="0069175E">
        <w:rPr>
          <w:rFonts w:ascii="Time New Roman" w:eastAsia="黑体" w:hAnsi="Time New Roman"/>
          <w:lang w:val="fr-CH"/>
        </w:rPr>
        <w:t>5</w:t>
      </w:r>
      <w:r w:rsidR="00454EE4" w:rsidRPr="0069175E">
        <w:rPr>
          <w:rFonts w:ascii="Time New Roman" w:eastAsia="黑体" w:hAnsi="Time New Roman"/>
          <w:lang w:val="fr-CH"/>
        </w:rPr>
        <w:t>号一般性意见</w:t>
      </w:r>
      <w:r w:rsidR="00454EE4" w:rsidRPr="0069175E">
        <w:rPr>
          <w:rFonts w:ascii="Time New Roman" w:eastAsia="黑体" w:hAnsi="Time New Roman"/>
          <w:lang w:val="fr-CH"/>
        </w:rPr>
        <w:t>(</w:t>
      </w:r>
      <w:r w:rsidRPr="0069175E">
        <w:rPr>
          <w:rFonts w:ascii="Time New Roman" w:eastAsia="黑体" w:hAnsi="Time New Roman"/>
          <w:lang w:val="fr-CH"/>
        </w:rPr>
        <w:t>2</w:t>
      </w:r>
      <w:r w:rsidR="00454EE4" w:rsidRPr="0069175E">
        <w:rPr>
          <w:rFonts w:ascii="Time New Roman" w:eastAsia="黑体" w:hAnsi="Time New Roman"/>
          <w:lang w:val="fr-CH"/>
        </w:rPr>
        <w:t>0</w:t>
      </w:r>
      <w:r w:rsidRPr="0069175E">
        <w:rPr>
          <w:rFonts w:ascii="Time New Roman" w:eastAsia="黑体" w:hAnsi="Time New Roman"/>
          <w:lang w:val="fr-CH"/>
        </w:rPr>
        <w:t>17</w:t>
      </w:r>
      <w:r w:rsidR="00454EE4" w:rsidRPr="0069175E">
        <w:rPr>
          <w:rFonts w:ascii="Time New Roman" w:eastAsia="黑体" w:hAnsi="Time New Roman"/>
          <w:lang w:val="fr-CH"/>
        </w:rPr>
        <w:t>年</w:t>
      </w:r>
      <w:r w:rsidR="00454EE4" w:rsidRPr="0069175E">
        <w:rPr>
          <w:rFonts w:ascii="Time New Roman" w:eastAsia="黑体" w:hAnsi="Time New Roman"/>
          <w:lang w:val="fr-CH"/>
        </w:rPr>
        <w:t>)</w:t>
      </w:r>
      <w:r w:rsidR="00454EE4" w:rsidRPr="0069175E">
        <w:rPr>
          <w:rFonts w:ascii="Time New Roman" w:eastAsia="黑体" w:hAnsi="Time New Roman"/>
          <w:lang w:val="fr-CH"/>
        </w:rPr>
        <w:t>及其</w:t>
      </w:r>
      <w:r w:rsidRPr="0069175E">
        <w:rPr>
          <w:rFonts w:ascii="Time New Roman" w:eastAsia="黑体" w:hAnsi="Time New Roman"/>
          <w:lang w:val="fr-CH"/>
        </w:rPr>
        <w:t>2</w:t>
      </w:r>
      <w:r w:rsidR="00454EE4" w:rsidRPr="0069175E">
        <w:rPr>
          <w:rFonts w:ascii="Time New Roman" w:eastAsia="黑体" w:hAnsi="Time New Roman"/>
          <w:lang w:val="fr-CH"/>
        </w:rPr>
        <w:t>0</w:t>
      </w:r>
      <w:r w:rsidRPr="0069175E">
        <w:rPr>
          <w:rFonts w:ascii="Time New Roman" w:eastAsia="黑体" w:hAnsi="Time New Roman"/>
          <w:lang w:val="fr-CH"/>
        </w:rPr>
        <w:t>22</w:t>
      </w:r>
      <w:r w:rsidR="00454EE4" w:rsidRPr="0069175E">
        <w:rPr>
          <w:rFonts w:ascii="Time New Roman" w:eastAsia="黑体" w:hAnsi="Time New Roman"/>
          <w:lang w:val="fr-CH"/>
        </w:rPr>
        <w:t>年通过的关于</w:t>
      </w:r>
      <w:proofErr w:type="gramStart"/>
      <w:r w:rsidR="00454EE4" w:rsidRPr="0069175E">
        <w:rPr>
          <w:rFonts w:ascii="Time New Roman" w:eastAsia="黑体" w:hAnsi="Time New Roman"/>
          <w:lang w:val="fr-CH"/>
        </w:rPr>
        <w:t>去机构</w:t>
      </w:r>
      <w:proofErr w:type="gramEnd"/>
      <w:r w:rsidR="00454EE4" w:rsidRPr="0069175E">
        <w:rPr>
          <w:rFonts w:ascii="Time New Roman" w:eastAsia="黑体" w:hAnsi="Time New Roman"/>
          <w:lang w:val="fr-CH"/>
        </w:rPr>
        <w:t>化包括紧急情况下去机构化的准则，建议缔约国：</w:t>
      </w:r>
    </w:p>
    <w:p w14:paraId="6CA90AF8" w14:textId="52C72BFC" w:rsidR="00454EE4" w:rsidRPr="0069175E" w:rsidRDefault="00454EE4" w:rsidP="00483287">
      <w:pPr>
        <w:pStyle w:val="SingleTxtGC"/>
        <w:rPr>
          <w:rFonts w:ascii="Time New Roman" w:eastAsia="黑体" w:hAnsi="Time New Roman" w:hint="eastAsia"/>
        </w:rPr>
      </w:pPr>
      <w:r w:rsidRPr="0069175E">
        <w:rPr>
          <w:rFonts w:ascii="Time New Roman" w:eastAsia="黑体" w:hAnsi="Time New Roman"/>
          <w:lang w:val="fr-CH"/>
        </w:rPr>
        <w:tab/>
        <w:t>(</w:t>
      </w:r>
      <w:r w:rsidR="00483287" w:rsidRPr="0069175E">
        <w:rPr>
          <w:rFonts w:ascii="Time New Roman" w:eastAsia="黑体" w:hAnsi="Time New Roman"/>
          <w:lang w:val="fr-CH"/>
        </w:rPr>
        <w:t>a</w:t>
      </w:r>
      <w:r w:rsidRPr="0069175E">
        <w:rPr>
          <w:rFonts w:ascii="Time New Roman" w:eastAsia="黑体" w:hAnsi="Time New Roman"/>
          <w:lang w:val="fr-CH"/>
        </w:rPr>
        <w:t>)</w:t>
      </w:r>
      <w:r w:rsidRPr="0069175E">
        <w:rPr>
          <w:rFonts w:ascii="Time New Roman" w:eastAsia="黑体" w:hAnsi="Time New Roman"/>
          <w:lang w:val="fr-CH"/>
        </w:rPr>
        <w:tab/>
      </w:r>
      <w:r w:rsidRPr="0069175E">
        <w:rPr>
          <w:rFonts w:ascii="Time New Roman" w:eastAsia="黑体" w:hAnsi="Time New Roman"/>
          <w:spacing w:val="-4"/>
          <w:lang w:val="fr-CH"/>
        </w:rPr>
        <w:t>通过一项面向居住在托养和社会照料机构、医院、短期宿舍和康复中心</w:t>
      </w:r>
      <w:r w:rsidRPr="0069175E">
        <w:rPr>
          <w:rFonts w:ascii="Time New Roman" w:eastAsia="黑体" w:hAnsi="Time New Roman"/>
          <w:lang w:val="fr-CH"/>
        </w:rPr>
        <w:t>的残疾成年人和儿童的</w:t>
      </w:r>
      <w:proofErr w:type="gramStart"/>
      <w:r w:rsidRPr="0069175E">
        <w:rPr>
          <w:rFonts w:ascii="Time New Roman" w:eastAsia="黑体" w:hAnsi="Time New Roman"/>
          <w:lang w:val="fr-CH"/>
        </w:rPr>
        <w:t>去机构</w:t>
      </w:r>
      <w:proofErr w:type="gramEnd"/>
      <w:r w:rsidRPr="0069175E">
        <w:rPr>
          <w:rFonts w:ascii="Time New Roman" w:eastAsia="黑体" w:hAnsi="Time New Roman"/>
          <w:lang w:val="fr-CH"/>
        </w:rPr>
        <w:t>化进程战略；</w:t>
      </w:r>
    </w:p>
    <w:p w14:paraId="2C16B824" w14:textId="29E10429" w:rsidR="00454EE4" w:rsidRPr="0069175E" w:rsidRDefault="00454EE4" w:rsidP="00483287">
      <w:pPr>
        <w:pStyle w:val="SingleTxtGC"/>
        <w:rPr>
          <w:rFonts w:ascii="Time New Roman" w:eastAsia="黑体" w:hAnsi="Time New Roman" w:hint="eastAsia"/>
        </w:rPr>
      </w:pPr>
      <w:r w:rsidRPr="0069175E">
        <w:rPr>
          <w:rFonts w:ascii="Time New Roman" w:eastAsia="黑体" w:hAnsi="Time New Roman"/>
          <w:lang w:val="fr-CH"/>
        </w:rPr>
        <w:tab/>
        <w:t>(</w:t>
      </w:r>
      <w:r w:rsidR="00483287" w:rsidRPr="0069175E">
        <w:rPr>
          <w:rFonts w:ascii="Time New Roman" w:eastAsia="黑体" w:hAnsi="Time New Roman"/>
          <w:lang w:val="fr-CH"/>
        </w:rPr>
        <w:t>b</w:t>
      </w:r>
      <w:r w:rsidRPr="0069175E">
        <w:rPr>
          <w:rFonts w:ascii="Time New Roman" w:eastAsia="黑体" w:hAnsi="Time New Roman"/>
          <w:lang w:val="fr-CH"/>
        </w:rPr>
        <w:t>)</w:t>
      </w:r>
      <w:r w:rsidRPr="0069175E">
        <w:rPr>
          <w:rFonts w:ascii="Time New Roman" w:eastAsia="黑体" w:hAnsi="Time New Roman"/>
          <w:lang w:val="fr-CH"/>
        </w:rPr>
        <w:tab/>
      </w:r>
      <w:r w:rsidRPr="005F3453">
        <w:rPr>
          <w:rFonts w:ascii="Time New Roman" w:eastAsia="黑体" w:hAnsi="Time New Roman"/>
          <w:spacing w:val="-4"/>
          <w:lang w:val="fr-CH"/>
        </w:rPr>
        <w:t>建立配有预算的基于社区的独立生活支助系统，包括社会保护、就业、</w:t>
      </w:r>
      <w:r w:rsidRPr="0069175E">
        <w:rPr>
          <w:rFonts w:ascii="Time New Roman" w:eastAsia="黑体" w:hAnsi="Time New Roman"/>
          <w:lang w:val="fr-CH"/>
        </w:rPr>
        <w:t>住房、保健、教育和残疾人选择在</w:t>
      </w:r>
      <w:proofErr w:type="gramStart"/>
      <w:r w:rsidRPr="0069175E">
        <w:rPr>
          <w:rFonts w:ascii="Time New Roman" w:eastAsia="黑体" w:hAnsi="Time New Roman"/>
          <w:lang w:val="fr-CH"/>
        </w:rPr>
        <w:t>何处和</w:t>
      </w:r>
      <w:proofErr w:type="gramEnd"/>
      <w:r w:rsidRPr="0069175E">
        <w:rPr>
          <w:rFonts w:ascii="Time New Roman" w:eastAsia="黑体" w:hAnsi="Time New Roman"/>
          <w:lang w:val="fr-CH"/>
        </w:rPr>
        <w:t>与谁一起生活以及独立生活和参与社会所需的任何其他支助。</w:t>
      </w:r>
    </w:p>
    <w:p w14:paraId="7EA31437" w14:textId="77777777" w:rsidR="00454EE4" w:rsidRPr="00454EE4" w:rsidRDefault="00454EE4" w:rsidP="00DF21E9">
      <w:pPr>
        <w:pStyle w:val="H23GC"/>
      </w:pPr>
      <w:r w:rsidRPr="00454EE4">
        <w:rPr>
          <w:lang w:val="fr-CH"/>
        </w:rPr>
        <w:lastRenderedPageBreak/>
        <w:tab/>
      </w:r>
      <w:r w:rsidRPr="00454EE4">
        <w:rPr>
          <w:lang w:val="fr-CH"/>
        </w:rPr>
        <w:tab/>
      </w:r>
      <w:r w:rsidRPr="00454EE4">
        <w:rPr>
          <w:lang w:val="fr-CH"/>
        </w:rPr>
        <w:t>个人行动能力</w:t>
      </w:r>
      <w:r w:rsidRPr="00454EE4">
        <w:rPr>
          <w:lang w:val="fr-CH"/>
        </w:rPr>
        <w:t>(</w:t>
      </w:r>
      <w:r w:rsidRPr="00454EE4">
        <w:rPr>
          <w:lang w:val="fr-CH"/>
        </w:rPr>
        <w:t>第二十条</w:t>
      </w:r>
      <w:r w:rsidRPr="00454EE4">
        <w:rPr>
          <w:lang w:val="fr-CH"/>
        </w:rPr>
        <w:t>)</w:t>
      </w:r>
    </w:p>
    <w:p w14:paraId="514B8BB3" w14:textId="7A324082" w:rsidR="00454EE4" w:rsidRPr="00454EE4" w:rsidRDefault="00483287" w:rsidP="00D16DE3">
      <w:pPr>
        <w:pStyle w:val="SingleTxtGC"/>
        <w:spacing w:line="332" w:lineRule="exact"/>
      </w:pPr>
      <w:r w:rsidRPr="0064582D">
        <w:rPr>
          <w:spacing w:val="2"/>
          <w:lang w:val="fr-CH"/>
        </w:rPr>
        <w:t>46</w:t>
      </w:r>
      <w:r w:rsidR="00454EE4" w:rsidRPr="0064582D">
        <w:rPr>
          <w:spacing w:val="2"/>
          <w:lang w:val="fr-CH"/>
        </w:rPr>
        <w:t>.</w:t>
      </w:r>
      <w:r w:rsidR="00454EE4" w:rsidRPr="0064582D">
        <w:rPr>
          <w:spacing w:val="2"/>
          <w:lang w:val="fr-CH"/>
        </w:rPr>
        <w:tab/>
      </w:r>
      <w:r w:rsidR="00454EE4" w:rsidRPr="0064582D">
        <w:rPr>
          <w:spacing w:val="2"/>
          <w:lang w:val="fr-CH"/>
        </w:rPr>
        <w:t>委员会注意到，人们无法</w:t>
      </w:r>
      <w:proofErr w:type="gramStart"/>
      <w:r w:rsidR="00454EE4" w:rsidRPr="0064582D">
        <w:rPr>
          <w:spacing w:val="2"/>
          <w:lang w:val="fr-CH"/>
        </w:rPr>
        <w:t>以负担</w:t>
      </w:r>
      <w:proofErr w:type="gramEnd"/>
      <w:r w:rsidR="00454EE4" w:rsidRPr="0064582D">
        <w:rPr>
          <w:spacing w:val="2"/>
          <w:lang w:val="fr-CH"/>
        </w:rPr>
        <w:t>得起的价格获得优质的行动辅助工具以及辅</w:t>
      </w:r>
      <w:r w:rsidR="00454EE4" w:rsidRPr="00454EE4">
        <w:rPr>
          <w:lang w:val="fr-CH"/>
        </w:rPr>
        <w:t>助器具和技术，而且缺乏当地制造的辅助工具和器具，因此只能以高价进口并被缔约国额外征税。</w:t>
      </w:r>
    </w:p>
    <w:p w14:paraId="5A3B2678" w14:textId="59DA3EB4" w:rsidR="00454EE4" w:rsidRPr="00DD4E75" w:rsidRDefault="00483287" w:rsidP="00D16DE3">
      <w:pPr>
        <w:pStyle w:val="SingleTxtGC"/>
        <w:spacing w:line="332" w:lineRule="exact"/>
        <w:rPr>
          <w:rFonts w:ascii="Time New Roman" w:eastAsia="黑体" w:hAnsi="Time New Roman" w:hint="eastAsia"/>
        </w:rPr>
      </w:pPr>
      <w:r w:rsidRPr="00DD4E75">
        <w:rPr>
          <w:rFonts w:ascii="Time New Roman" w:eastAsia="黑体" w:hAnsi="Time New Roman"/>
          <w:spacing w:val="2"/>
          <w:lang w:val="fr-CH"/>
        </w:rPr>
        <w:t>47</w:t>
      </w:r>
      <w:r w:rsidR="00454EE4" w:rsidRPr="00DD4E75">
        <w:rPr>
          <w:rFonts w:ascii="Time New Roman" w:eastAsia="黑体" w:hAnsi="Time New Roman"/>
          <w:spacing w:val="2"/>
          <w:lang w:val="fr-CH"/>
        </w:rPr>
        <w:t>.</w:t>
      </w:r>
      <w:r w:rsidR="00454EE4" w:rsidRPr="00DD4E75">
        <w:rPr>
          <w:rFonts w:ascii="Time New Roman" w:eastAsia="黑体" w:hAnsi="Time New Roman"/>
          <w:spacing w:val="2"/>
          <w:lang w:val="fr-CH"/>
        </w:rPr>
        <w:tab/>
      </w:r>
      <w:r w:rsidR="00454EE4" w:rsidRPr="00DD4E75">
        <w:rPr>
          <w:rFonts w:ascii="Time New Roman" w:eastAsia="黑体" w:hAnsi="Time New Roman"/>
          <w:spacing w:val="2"/>
          <w:lang w:val="fr-CH"/>
        </w:rPr>
        <w:t>委员会建议缔约国确保人们能够负担得起辅助器具，包括对购买行动辅助工</w:t>
      </w:r>
      <w:r w:rsidR="00454EE4" w:rsidRPr="00DD4E75">
        <w:rPr>
          <w:rFonts w:ascii="Time New Roman" w:eastAsia="黑体" w:hAnsi="Time New Roman"/>
          <w:lang w:val="fr-CH"/>
        </w:rPr>
        <w:t>具以及辅助器具和技术免除税收和关税，并为当地企业提供资金和能力支持，以便为当地市场制造辅助工具。</w:t>
      </w:r>
    </w:p>
    <w:p w14:paraId="2A3FBEA2" w14:textId="77777777" w:rsidR="00454EE4" w:rsidRPr="00454EE4" w:rsidRDefault="00454EE4" w:rsidP="00D16DE3">
      <w:pPr>
        <w:pStyle w:val="H23GC"/>
        <w:spacing w:line="332" w:lineRule="exact"/>
      </w:pPr>
      <w:r w:rsidRPr="00454EE4">
        <w:rPr>
          <w:lang w:val="fr-CH"/>
        </w:rPr>
        <w:tab/>
      </w:r>
      <w:r w:rsidRPr="00454EE4">
        <w:rPr>
          <w:lang w:val="fr-CH"/>
        </w:rPr>
        <w:tab/>
      </w:r>
      <w:r w:rsidRPr="00454EE4">
        <w:rPr>
          <w:lang w:val="fr-CH"/>
        </w:rPr>
        <w:t>表达意见的自由和获得信息的机会</w:t>
      </w:r>
      <w:r w:rsidRPr="00454EE4">
        <w:rPr>
          <w:lang w:val="fr-CH"/>
        </w:rPr>
        <w:t>(</w:t>
      </w:r>
      <w:r w:rsidRPr="00454EE4">
        <w:rPr>
          <w:lang w:val="fr-CH"/>
        </w:rPr>
        <w:t>第二十一条</w:t>
      </w:r>
      <w:r w:rsidRPr="00454EE4">
        <w:rPr>
          <w:lang w:val="fr-CH"/>
        </w:rPr>
        <w:t>)</w:t>
      </w:r>
    </w:p>
    <w:p w14:paraId="6A811C0C" w14:textId="2FEDDC7E" w:rsidR="00454EE4" w:rsidRPr="00454EE4" w:rsidRDefault="00483287" w:rsidP="00D16DE3">
      <w:pPr>
        <w:pStyle w:val="SingleTxtGC"/>
        <w:spacing w:line="332" w:lineRule="exact"/>
      </w:pPr>
      <w:r>
        <w:rPr>
          <w:lang w:val="fr-CH"/>
        </w:rPr>
        <w:t>48</w:t>
      </w:r>
      <w:r w:rsidR="00454EE4" w:rsidRPr="00454EE4">
        <w:rPr>
          <w:lang w:val="fr-CH"/>
        </w:rPr>
        <w:t>.</w:t>
      </w:r>
      <w:r w:rsidR="00454EE4" w:rsidRPr="00454EE4">
        <w:rPr>
          <w:lang w:val="fr-CH"/>
        </w:rPr>
        <w:tab/>
      </w:r>
      <w:r w:rsidR="00454EE4" w:rsidRPr="00454EE4">
        <w:rPr>
          <w:lang w:val="fr-CH"/>
        </w:rPr>
        <w:t>委员会关切地注意到：</w:t>
      </w:r>
    </w:p>
    <w:p w14:paraId="761DF855" w14:textId="1E3CF005" w:rsidR="00454EE4" w:rsidRPr="00454EE4" w:rsidRDefault="00454EE4" w:rsidP="00D16DE3">
      <w:pPr>
        <w:pStyle w:val="SingleTxtGC"/>
        <w:spacing w:line="332" w:lineRule="exact"/>
      </w:pPr>
      <w:r w:rsidRPr="00454EE4">
        <w:rPr>
          <w:lang w:val="fr-CH"/>
        </w:rPr>
        <w:tab/>
        <w:t>(</w:t>
      </w:r>
      <w:r w:rsidR="00483287">
        <w:rPr>
          <w:lang w:val="fr-CH"/>
        </w:rPr>
        <w:t>a</w:t>
      </w:r>
      <w:r w:rsidRPr="00454EE4">
        <w:rPr>
          <w:lang w:val="fr-CH"/>
        </w:rPr>
        <w:t>)</w:t>
      </w:r>
      <w:r w:rsidRPr="00454EE4">
        <w:rPr>
          <w:lang w:val="fr-CH"/>
        </w:rPr>
        <w:tab/>
      </w:r>
      <w:r w:rsidRPr="00454EE4">
        <w:rPr>
          <w:lang w:val="fr-CH"/>
        </w:rPr>
        <w:t>缺乏年龄敏感的机制，确保残疾儿童能够获得信息、通信、辅助器具和辅助技术以及手语说明；</w:t>
      </w:r>
    </w:p>
    <w:p w14:paraId="76CCDE5F" w14:textId="3C0DD9E4" w:rsidR="00454EE4" w:rsidRPr="00454EE4" w:rsidRDefault="00454EE4" w:rsidP="00D16DE3">
      <w:pPr>
        <w:pStyle w:val="SingleTxtGC"/>
        <w:spacing w:line="332" w:lineRule="exact"/>
      </w:pPr>
      <w:r w:rsidRPr="00454EE4">
        <w:rPr>
          <w:lang w:val="fr-CH"/>
        </w:rPr>
        <w:tab/>
        <w:t>(</w:t>
      </w:r>
      <w:r w:rsidR="00483287">
        <w:rPr>
          <w:lang w:val="fr-CH"/>
        </w:rPr>
        <w:t>b</w:t>
      </w:r>
      <w:r w:rsidRPr="00454EE4">
        <w:rPr>
          <w:lang w:val="fr-CH"/>
        </w:rPr>
        <w:t>)</w:t>
      </w:r>
      <w:r w:rsidRPr="00454EE4">
        <w:rPr>
          <w:lang w:val="fr-CH"/>
        </w:rPr>
        <w:tab/>
      </w:r>
      <w:r w:rsidRPr="00DD4E75">
        <w:rPr>
          <w:spacing w:val="-2"/>
          <w:lang w:val="fr-CH"/>
        </w:rPr>
        <w:t>缺乏手语译员和方案，以确保失聪者在正式事务中能够获得自己选择的</w:t>
      </w:r>
      <w:r w:rsidRPr="00454EE4">
        <w:rPr>
          <w:lang w:val="fr-CH"/>
        </w:rPr>
        <w:t>手语译员；</w:t>
      </w:r>
    </w:p>
    <w:p w14:paraId="2C7BC857" w14:textId="7AD5FEBC" w:rsidR="00454EE4" w:rsidRPr="00454EE4" w:rsidRDefault="00454EE4" w:rsidP="00D16DE3">
      <w:pPr>
        <w:pStyle w:val="SingleTxtGC"/>
        <w:spacing w:line="332" w:lineRule="exact"/>
      </w:pPr>
      <w:r w:rsidRPr="00454EE4">
        <w:rPr>
          <w:lang w:val="fr-CH"/>
        </w:rPr>
        <w:tab/>
        <w:t>(</w:t>
      </w:r>
      <w:r w:rsidR="00483287">
        <w:rPr>
          <w:lang w:val="fr-CH"/>
        </w:rPr>
        <w:t>c</w:t>
      </w:r>
      <w:r w:rsidRPr="00454EE4">
        <w:rPr>
          <w:lang w:val="fr-CH"/>
        </w:rPr>
        <w:t>)</w:t>
      </w:r>
      <w:r w:rsidRPr="00454EE4">
        <w:rPr>
          <w:lang w:val="fr-CH"/>
        </w:rPr>
        <w:tab/>
      </w:r>
      <w:r w:rsidRPr="00DD4E75">
        <w:rPr>
          <w:spacing w:val="-8"/>
          <w:lang w:val="fr-CH"/>
        </w:rPr>
        <w:t>政府、公共和私营媒体以及提供公共信息的网站缺乏无障碍格式的信息，</w:t>
      </w:r>
      <w:r w:rsidRPr="008D24B3">
        <w:rPr>
          <w:spacing w:val="2"/>
          <w:lang w:val="fr-CH"/>
        </w:rPr>
        <w:t>例如易读、浅白语言、说明性字幕、手语、盲文、音频描述以及触觉、增强和替</w:t>
      </w:r>
      <w:r w:rsidRPr="00454EE4">
        <w:rPr>
          <w:lang w:val="fr-CH"/>
        </w:rPr>
        <w:t>代性交流手段。</w:t>
      </w:r>
    </w:p>
    <w:p w14:paraId="23C185C1" w14:textId="2C8B9B35" w:rsidR="00454EE4" w:rsidRPr="008D24B3" w:rsidRDefault="00483287" w:rsidP="00D16DE3">
      <w:pPr>
        <w:pStyle w:val="SingleTxtGC"/>
        <w:spacing w:line="332" w:lineRule="exact"/>
        <w:rPr>
          <w:rFonts w:ascii="Time New Roman" w:eastAsia="黑体" w:hAnsi="Time New Roman" w:hint="eastAsia"/>
        </w:rPr>
      </w:pPr>
      <w:r w:rsidRPr="008D24B3">
        <w:rPr>
          <w:rFonts w:ascii="Time New Roman" w:eastAsia="黑体" w:hAnsi="Time New Roman"/>
          <w:lang w:val="fr-CH"/>
        </w:rPr>
        <w:t>49</w:t>
      </w:r>
      <w:r w:rsidR="00454EE4" w:rsidRPr="008D24B3">
        <w:rPr>
          <w:rFonts w:ascii="Time New Roman" w:eastAsia="黑体" w:hAnsi="Time New Roman"/>
          <w:lang w:val="fr-CH"/>
        </w:rPr>
        <w:t>.</w:t>
      </w:r>
      <w:r w:rsidR="00454EE4" w:rsidRPr="008D24B3">
        <w:rPr>
          <w:rFonts w:ascii="Time New Roman" w:eastAsia="黑体" w:hAnsi="Time New Roman"/>
          <w:lang w:val="fr-CH"/>
        </w:rPr>
        <w:tab/>
      </w:r>
      <w:r w:rsidR="00454EE4" w:rsidRPr="008D24B3">
        <w:rPr>
          <w:rFonts w:ascii="Time New Roman" w:eastAsia="黑体" w:hAnsi="Time New Roman"/>
          <w:lang w:val="fr-CH"/>
        </w:rPr>
        <w:t>委员会建议缔约国：</w:t>
      </w:r>
    </w:p>
    <w:p w14:paraId="5234EFEA" w14:textId="38F88736" w:rsidR="00454EE4" w:rsidRPr="008D24B3" w:rsidRDefault="00454EE4" w:rsidP="00D16DE3">
      <w:pPr>
        <w:pStyle w:val="SingleTxtGC"/>
        <w:spacing w:line="332" w:lineRule="exact"/>
        <w:rPr>
          <w:rFonts w:ascii="Time New Roman" w:eastAsia="黑体" w:hAnsi="Time New Roman" w:hint="eastAsia"/>
        </w:rPr>
      </w:pPr>
      <w:r w:rsidRPr="008D24B3">
        <w:rPr>
          <w:rFonts w:ascii="Time New Roman" w:eastAsia="黑体" w:hAnsi="Time New Roman"/>
          <w:lang w:val="fr-CH"/>
        </w:rPr>
        <w:tab/>
        <w:t>(</w:t>
      </w:r>
      <w:r w:rsidR="00483287" w:rsidRPr="008D24B3">
        <w:rPr>
          <w:rFonts w:ascii="Time New Roman" w:eastAsia="黑体" w:hAnsi="Time New Roman"/>
          <w:lang w:val="fr-CH"/>
        </w:rPr>
        <w:t>a</w:t>
      </w:r>
      <w:r w:rsidRPr="008D24B3">
        <w:rPr>
          <w:rFonts w:ascii="Time New Roman" w:eastAsia="黑体" w:hAnsi="Time New Roman"/>
          <w:lang w:val="fr-CH"/>
        </w:rPr>
        <w:t>)</w:t>
      </w:r>
      <w:r w:rsidRPr="008D24B3">
        <w:rPr>
          <w:rFonts w:ascii="Time New Roman" w:eastAsia="黑体" w:hAnsi="Time New Roman"/>
          <w:lang w:val="fr-CH"/>
        </w:rPr>
        <w:tab/>
      </w:r>
      <w:r w:rsidRPr="008D24B3">
        <w:rPr>
          <w:rFonts w:ascii="Time New Roman" w:eastAsia="黑体" w:hAnsi="Time New Roman"/>
          <w:lang w:val="fr-CH"/>
        </w:rPr>
        <w:t>建立年龄敏感的机制，确保残疾儿童能够获得信息、通信、辅助器具和辅助技术以及手语说明；</w:t>
      </w:r>
    </w:p>
    <w:p w14:paraId="53E4C3B1" w14:textId="39C26B01" w:rsidR="00454EE4" w:rsidRPr="008D24B3" w:rsidRDefault="00454EE4" w:rsidP="00D16DE3">
      <w:pPr>
        <w:pStyle w:val="SingleTxtGC"/>
        <w:spacing w:line="332" w:lineRule="exact"/>
        <w:rPr>
          <w:rFonts w:ascii="Time New Roman" w:eastAsia="黑体" w:hAnsi="Time New Roman" w:hint="eastAsia"/>
        </w:rPr>
      </w:pPr>
      <w:r w:rsidRPr="008D24B3">
        <w:rPr>
          <w:rFonts w:ascii="Time New Roman" w:eastAsia="黑体" w:hAnsi="Time New Roman"/>
          <w:spacing w:val="4"/>
          <w:lang w:val="fr-CH"/>
        </w:rPr>
        <w:tab/>
        <w:t>(</w:t>
      </w:r>
      <w:r w:rsidR="00483287" w:rsidRPr="008D24B3">
        <w:rPr>
          <w:rFonts w:ascii="Time New Roman" w:eastAsia="黑体" w:hAnsi="Time New Roman"/>
          <w:spacing w:val="4"/>
          <w:lang w:val="fr-CH"/>
        </w:rPr>
        <w:t>b</w:t>
      </w:r>
      <w:r w:rsidRPr="008D24B3">
        <w:rPr>
          <w:rFonts w:ascii="Time New Roman" w:eastAsia="黑体" w:hAnsi="Time New Roman"/>
          <w:spacing w:val="4"/>
          <w:lang w:val="fr-CH"/>
        </w:rPr>
        <w:t>)</w:t>
      </w:r>
      <w:r w:rsidRPr="008D24B3">
        <w:rPr>
          <w:rFonts w:ascii="Time New Roman" w:eastAsia="黑体" w:hAnsi="Time New Roman"/>
          <w:spacing w:val="4"/>
          <w:lang w:val="fr-CH"/>
        </w:rPr>
        <w:tab/>
      </w:r>
      <w:r w:rsidRPr="00270415">
        <w:rPr>
          <w:rFonts w:ascii="Time New Roman" w:eastAsia="黑体" w:hAnsi="Time New Roman"/>
          <w:spacing w:val="-8"/>
          <w:lang w:val="fr-CH"/>
        </w:rPr>
        <w:t>与失聪群体密切磋商并在其积极参与下，采取措施增加手语译员的数量，</w:t>
      </w:r>
      <w:r w:rsidRPr="008D24B3">
        <w:rPr>
          <w:rFonts w:ascii="Time New Roman" w:eastAsia="黑体" w:hAnsi="Time New Roman"/>
          <w:lang w:val="fr-CH"/>
        </w:rPr>
        <w:t>并为在正式事务中获得自己选择的手语译员提供便利；</w:t>
      </w:r>
    </w:p>
    <w:p w14:paraId="0A34356C" w14:textId="033C0BE0" w:rsidR="00454EE4" w:rsidRPr="008D24B3" w:rsidRDefault="00454EE4" w:rsidP="00D16DE3">
      <w:pPr>
        <w:pStyle w:val="SingleTxtGC"/>
        <w:spacing w:line="332" w:lineRule="exact"/>
        <w:rPr>
          <w:rFonts w:ascii="Time New Roman" w:eastAsia="黑体" w:hAnsi="Time New Roman" w:hint="eastAsia"/>
        </w:rPr>
      </w:pPr>
      <w:r w:rsidRPr="008D24B3">
        <w:rPr>
          <w:rFonts w:ascii="Time New Roman" w:eastAsia="黑体" w:hAnsi="Time New Roman"/>
          <w:lang w:val="fr-CH"/>
        </w:rPr>
        <w:tab/>
        <w:t>(</w:t>
      </w:r>
      <w:r w:rsidR="00483287" w:rsidRPr="008D24B3">
        <w:rPr>
          <w:rFonts w:ascii="Time New Roman" w:eastAsia="黑体" w:hAnsi="Time New Roman"/>
          <w:lang w:val="fr-CH"/>
        </w:rPr>
        <w:t>c</w:t>
      </w:r>
      <w:r w:rsidRPr="008D24B3">
        <w:rPr>
          <w:rFonts w:ascii="Time New Roman" w:eastAsia="黑体" w:hAnsi="Time New Roman"/>
          <w:lang w:val="fr-CH"/>
        </w:rPr>
        <w:t>)</w:t>
      </w:r>
      <w:r w:rsidRPr="008D24B3">
        <w:rPr>
          <w:rFonts w:ascii="Time New Roman" w:eastAsia="黑体" w:hAnsi="Time New Roman"/>
          <w:lang w:val="fr-CH"/>
        </w:rPr>
        <w:tab/>
      </w:r>
      <w:r w:rsidRPr="008D24B3">
        <w:rPr>
          <w:rFonts w:ascii="Time New Roman" w:eastAsia="黑体" w:hAnsi="Time New Roman"/>
          <w:lang w:val="fr-CH"/>
        </w:rPr>
        <w:t>建立一个法律和政策框架，确保所有残疾人都能以盲文、盲聋翻译、</w:t>
      </w:r>
      <w:r w:rsidRPr="00270415">
        <w:rPr>
          <w:rFonts w:ascii="Time New Roman" w:eastAsia="黑体" w:hAnsi="Time New Roman"/>
          <w:spacing w:val="2"/>
          <w:lang w:val="fr-CH"/>
        </w:rPr>
        <w:t>手语、易读、浅白语言、音频描述、说明性字幕和对白字幕等无障碍格式获得信息，包括通过电视和其他媒体服务获得这些信息，并为实施工作划拨适足的资</w:t>
      </w:r>
      <w:r w:rsidRPr="008D24B3">
        <w:rPr>
          <w:rFonts w:ascii="Time New Roman" w:eastAsia="黑体" w:hAnsi="Time New Roman"/>
          <w:lang w:val="fr-CH"/>
        </w:rPr>
        <w:t>金。</w:t>
      </w:r>
    </w:p>
    <w:p w14:paraId="0FF214BA" w14:textId="77777777" w:rsidR="00454EE4" w:rsidRPr="00454EE4" w:rsidRDefault="00454EE4" w:rsidP="00D16DE3">
      <w:pPr>
        <w:pStyle w:val="H23GC"/>
        <w:spacing w:line="332" w:lineRule="exact"/>
      </w:pPr>
      <w:r w:rsidRPr="00454EE4">
        <w:rPr>
          <w:lang w:val="fr-CH"/>
        </w:rPr>
        <w:tab/>
      </w:r>
      <w:r w:rsidRPr="00454EE4">
        <w:rPr>
          <w:lang w:val="fr-CH"/>
        </w:rPr>
        <w:tab/>
      </w:r>
      <w:r w:rsidRPr="00454EE4">
        <w:rPr>
          <w:lang w:val="fr-CH"/>
        </w:rPr>
        <w:t>尊重家居和家庭</w:t>
      </w:r>
      <w:r w:rsidRPr="00454EE4">
        <w:rPr>
          <w:lang w:val="fr-CH"/>
        </w:rPr>
        <w:t>(</w:t>
      </w:r>
      <w:r w:rsidRPr="00454EE4">
        <w:rPr>
          <w:lang w:val="fr-CH"/>
        </w:rPr>
        <w:t>第二十三条</w:t>
      </w:r>
      <w:r w:rsidRPr="00454EE4">
        <w:rPr>
          <w:lang w:val="fr-CH"/>
        </w:rPr>
        <w:t>)</w:t>
      </w:r>
    </w:p>
    <w:p w14:paraId="5511E8A7" w14:textId="4153B543" w:rsidR="00454EE4" w:rsidRPr="00454EE4" w:rsidRDefault="00483287" w:rsidP="00D16DE3">
      <w:pPr>
        <w:pStyle w:val="SingleTxtGC"/>
        <w:spacing w:line="332" w:lineRule="exact"/>
      </w:pPr>
      <w:r>
        <w:rPr>
          <w:lang w:val="fr-CH"/>
        </w:rPr>
        <w:t>5</w:t>
      </w:r>
      <w:r w:rsidR="00454EE4" w:rsidRPr="00454EE4">
        <w:rPr>
          <w:lang w:val="fr-CH"/>
        </w:rPr>
        <w:t>0.</w:t>
      </w:r>
      <w:r w:rsidR="00454EE4" w:rsidRPr="00454EE4">
        <w:rPr>
          <w:lang w:val="fr-CH"/>
        </w:rPr>
        <w:tab/>
      </w:r>
      <w:r w:rsidR="00454EE4" w:rsidRPr="00454EE4">
        <w:rPr>
          <w:lang w:val="fr-CH"/>
        </w:rPr>
        <w:t>委员会感到关切的是，对残疾儿童及其家庭，特别是农村和偏远地区需要高程度支助的残疾儿童，以及对残疾父母履行父母责任，都缺乏支持。</w:t>
      </w:r>
    </w:p>
    <w:p w14:paraId="2B173AA4" w14:textId="7A2C4C2A" w:rsidR="00454EE4" w:rsidRPr="00511317" w:rsidRDefault="00483287" w:rsidP="00D16DE3">
      <w:pPr>
        <w:pStyle w:val="SingleTxtGC"/>
        <w:spacing w:line="332" w:lineRule="exact"/>
        <w:rPr>
          <w:rFonts w:ascii="Time New Roman" w:eastAsia="黑体" w:hAnsi="Time New Roman" w:hint="eastAsia"/>
        </w:rPr>
      </w:pPr>
      <w:r w:rsidRPr="00511317">
        <w:rPr>
          <w:rFonts w:ascii="Time New Roman" w:eastAsia="黑体" w:hAnsi="Time New Roman"/>
          <w:lang w:val="fr-CH"/>
        </w:rPr>
        <w:t>51</w:t>
      </w:r>
      <w:r w:rsidR="00454EE4" w:rsidRPr="00511317">
        <w:rPr>
          <w:rFonts w:ascii="Time New Roman" w:eastAsia="黑体" w:hAnsi="Time New Roman"/>
          <w:lang w:val="fr-CH"/>
        </w:rPr>
        <w:t>.</w:t>
      </w:r>
      <w:r w:rsidR="00454EE4" w:rsidRPr="00511317">
        <w:rPr>
          <w:rFonts w:ascii="Time New Roman" w:eastAsia="黑体" w:hAnsi="Time New Roman"/>
          <w:lang w:val="fr-CH"/>
        </w:rPr>
        <w:tab/>
      </w:r>
      <w:r w:rsidR="00454EE4" w:rsidRPr="00511317">
        <w:rPr>
          <w:rFonts w:ascii="Time New Roman" w:eastAsia="黑体" w:hAnsi="Time New Roman"/>
          <w:lang w:val="fr-CH"/>
        </w:rPr>
        <w:t>委员会建议缔约国采取立法和其他措施，确保为残疾儿童及其家庭，包括为农村和偏远地区需要高程度支助的残疾儿童提供适足支持，并确保为残疾父母，包括为农村和偏远地区的残疾父母提供抚养子女方面的支持。</w:t>
      </w:r>
    </w:p>
    <w:p w14:paraId="3531759A" w14:textId="77777777" w:rsidR="00454EE4" w:rsidRPr="00454EE4" w:rsidRDefault="00454EE4" w:rsidP="00D16DE3">
      <w:pPr>
        <w:pStyle w:val="H23GC"/>
        <w:spacing w:line="332" w:lineRule="exact"/>
      </w:pPr>
      <w:r w:rsidRPr="00454EE4">
        <w:rPr>
          <w:lang w:val="fr-CH"/>
        </w:rPr>
        <w:tab/>
      </w:r>
      <w:r w:rsidRPr="00454EE4">
        <w:rPr>
          <w:lang w:val="fr-CH"/>
        </w:rPr>
        <w:tab/>
      </w:r>
      <w:r w:rsidRPr="00454EE4">
        <w:rPr>
          <w:lang w:val="fr-CH"/>
        </w:rPr>
        <w:t>教育</w:t>
      </w:r>
      <w:r w:rsidRPr="00454EE4">
        <w:rPr>
          <w:lang w:val="fr-CH"/>
        </w:rPr>
        <w:t>(</w:t>
      </w:r>
      <w:r w:rsidRPr="00454EE4">
        <w:rPr>
          <w:lang w:val="fr-CH"/>
        </w:rPr>
        <w:t>第二十四条</w:t>
      </w:r>
      <w:r w:rsidRPr="00454EE4">
        <w:rPr>
          <w:lang w:val="fr-CH"/>
        </w:rPr>
        <w:t>)</w:t>
      </w:r>
    </w:p>
    <w:p w14:paraId="45796E7C" w14:textId="22EFCE00" w:rsidR="00454EE4" w:rsidRPr="00454EE4" w:rsidRDefault="00483287" w:rsidP="00D16DE3">
      <w:pPr>
        <w:pStyle w:val="SingleTxtGC"/>
        <w:spacing w:line="332" w:lineRule="exact"/>
      </w:pPr>
      <w:r>
        <w:rPr>
          <w:lang w:val="fr-CH"/>
        </w:rPr>
        <w:t>52</w:t>
      </w:r>
      <w:r w:rsidR="00454EE4" w:rsidRPr="00454EE4">
        <w:rPr>
          <w:lang w:val="fr-CH"/>
        </w:rPr>
        <w:t>.</w:t>
      </w:r>
      <w:r w:rsidR="00454EE4" w:rsidRPr="00454EE4">
        <w:rPr>
          <w:lang w:val="fr-CH"/>
        </w:rPr>
        <w:tab/>
      </w:r>
      <w:r w:rsidR="00454EE4" w:rsidRPr="00454EE4">
        <w:rPr>
          <w:lang w:val="fr-CH"/>
        </w:rPr>
        <w:t>委员会关切地注意到：</w:t>
      </w:r>
    </w:p>
    <w:p w14:paraId="5E906735" w14:textId="7DA8E209" w:rsidR="00454EE4" w:rsidRPr="00454EE4" w:rsidRDefault="00454EE4" w:rsidP="00D16DE3">
      <w:pPr>
        <w:pStyle w:val="SingleTxtGC"/>
        <w:spacing w:line="332" w:lineRule="exact"/>
      </w:pPr>
      <w:bookmarkStart w:id="1" w:name="_heading=h.gjdgxs" w:colFirst="0" w:colLast="0"/>
      <w:bookmarkEnd w:id="1"/>
      <w:r w:rsidRPr="00454EE4">
        <w:rPr>
          <w:lang w:val="fr-CH"/>
        </w:rPr>
        <w:tab/>
        <w:t>(</w:t>
      </w:r>
      <w:r w:rsidR="00483287">
        <w:rPr>
          <w:lang w:val="fr-CH"/>
        </w:rPr>
        <w:t>a</w:t>
      </w:r>
      <w:r w:rsidRPr="00454EE4">
        <w:rPr>
          <w:lang w:val="fr-CH"/>
        </w:rPr>
        <w:t>)</w:t>
      </w:r>
      <w:r w:rsidRPr="00454EE4">
        <w:rPr>
          <w:lang w:val="fr-CH"/>
        </w:rPr>
        <w:tab/>
      </w:r>
      <w:r w:rsidRPr="00454EE4">
        <w:rPr>
          <w:lang w:val="fr-CH"/>
        </w:rPr>
        <w:t>为实现</w:t>
      </w:r>
      <w:proofErr w:type="gramStart"/>
      <w:r w:rsidRPr="00454EE4">
        <w:rPr>
          <w:lang w:val="fr-CH"/>
        </w:rPr>
        <w:t>全纳教育</w:t>
      </w:r>
      <w:proofErr w:type="gramEnd"/>
      <w:r w:rsidRPr="00454EE4">
        <w:rPr>
          <w:lang w:val="fr-CH"/>
        </w:rPr>
        <w:t>而付出的努力有限，特殊学校和班级普遍存在，缺乏机制确保残疾人能够进入各级教育系统；</w:t>
      </w:r>
    </w:p>
    <w:p w14:paraId="64D44620" w14:textId="14DA1AE9" w:rsidR="00454EE4" w:rsidRPr="00454EE4" w:rsidRDefault="00454EE4" w:rsidP="00483287">
      <w:pPr>
        <w:pStyle w:val="SingleTxtGC"/>
      </w:pPr>
      <w:r w:rsidRPr="00454EE4">
        <w:rPr>
          <w:lang w:val="fr-CH"/>
        </w:rPr>
        <w:lastRenderedPageBreak/>
        <w:tab/>
        <w:t>(</w:t>
      </w:r>
      <w:r w:rsidR="00483287">
        <w:rPr>
          <w:lang w:val="fr-CH"/>
        </w:rPr>
        <w:t>b</w:t>
      </w:r>
      <w:r w:rsidRPr="00454EE4">
        <w:rPr>
          <w:lang w:val="fr-CH"/>
        </w:rPr>
        <w:t>)</w:t>
      </w:r>
      <w:r w:rsidRPr="00454EE4">
        <w:rPr>
          <w:lang w:val="fr-CH"/>
        </w:rPr>
        <w:tab/>
      </w:r>
      <w:r w:rsidRPr="00454EE4">
        <w:rPr>
          <w:lang w:val="fr-CH"/>
        </w:rPr>
        <w:t>缺乏无障碍学习材料、替代性交流和信息方法、对教师的盲文和手语翻译培训以及其他提高</w:t>
      </w:r>
      <w:proofErr w:type="gramStart"/>
      <w:r w:rsidRPr="00454EE4">
        <w:rPr>
          <w:lang w:val="fr-CH"/>
        </w:rPr>
        <w:t>全纳教育</w:t>
      </w:r>
      <w:proofErr w:type="gramEnd"/>
      <w:r w:rsidRPr="00454EE4">
        <w:rPr>
          <w:lang w:val="fr-CH"/>
        </w:rPr>
        <w:t>质量的专业服务，特别是在农村和偏远地区；</w:t>
      </w:r>
    </w:p>
    <w:p w14:paraId="3E932CB7" w14:textId="6CED4D24"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因儿童或其父母患有麻风病而将之逐出学校。</w:t>
      </w:r>
    </w:p>
    <w:p w14:paraId="2F274252" w14:textId="12EBBC32" w:rsidR="00454EE4" w:rsidRPr="00E35ED0" w:rsidRDefault="00483287" w:rsidP="00483287">
      <w:pPr>
        <w:pStyle w:val="SingleTxtGC"/>
        <w:rPr>
          <w:rFonts w:ascii="Time New Roman" w:eastAsia="黑体" w:hAnsi="Time New Roman" w:hint="eastAsia"/>
        </w:rPr>
      </w:pPr>
      <w:r w:rsidRPr="00E35ED0">
        <w:rPr>
          <w:rFonts w:ascii="Time New Roman" w:eastAsia="黑体" w:hAnsi="Time New Roman"/>
          <w:lang w:val="fr-CH"/>
        </w:rPr>
        <w:t>53</w:t>
      </w:r>
      <w:r w:rsidR="00454EE4" w:rsidRPr="00E35ED0">
        <w:rPr>
          <w:rFonts w:ascii="Time New Roman" w:eastAsia="黑体" w:hAnsi="Time New Roman"/>
          <w:lang w:val="fr-CH"/>
        </w:rPr>
        <w:t>.</w:t>
      </w:r>
      <w:r w:rsidR="00454EE4" w:rsidRPr="00E35ED0">
        <w:rPr>
          <w:rFonts w:ascii="Time New Roman" w:eastAsia="黑体" w:hAnsi="Time New Roman"/>
          <w:lang w:val="fr-CH"/>
        </w:rPr>
        <w:tab/>
      </w:r>
      <w:r w:rsidR="00454EE4" w:rsidRPr="00E35ED0">
        <w:rPr>
          <w:rFonts w:ascii="Time New Roman" w:eastAsia="黑体" w:hAnsi="Time New Roman"/>
          <w:lang w:val="fr-CH"/>
        </w:rPr>
        <w:t>委员会回顾其关于包容性教育权的第</w:t>
      </w:r>
      <w:r w:rsidRPr="00E35ED0">
        <w:rPr>
          <w:rFonts w:ascii="Time New Roman" w:eastAsia="黑体" w:hAnsi="Time New Roman"/>
          <w:lang w:val="fr-CH"/>
        </w:rPr>
        <w:t>4</w:t>
      </w:r>
      <w:r w:rsidR="00454EE4" w:rsidRPr="00E35ED0">
        <w:rPr>
          <w:rFonts w:ascii="Time New Roman" w:eastAsia="黑体" w:hAnsi="Time New Roman"/>
          <w:lang w:val="fr-CH"/>
        </w:rPr>
        <w:t>号一般性意见</w:t>
      </w:r>
      <w:r w:rsidR="00454EE4" w:rsidRPr="00E35ED0">
        <w:rPr>
          <w:rFonts w:ascii="Time New Roman" w:eastAsia="黑体" w:hAnsi="Time New Roman"/>
          <w:lang w:val="fr-CH"/>
        </w:rPr>
        <w:t>(</w:t>
      </w:r>
      <w:r w:rsidRPr="00E35ED0">
        <w:rPr>
          <w:rFonts w:ascii="Time New Roman" w:eastAsia="黑体" w:hAnsi="Time New Roman"/>
          <w:lang w:val="fr-CH"/>
        </w:rPr>
        <w:t>2</w:t>
      </w:r>
      <w:r w:rsidR="00454EE4" w:rsidRPr="00E35ED0">
        <w:rPr>
          <w:rFonts w:ascii="Time New Roman" w:eastAsia="黑体" w:hAnsi="Time New Roman"/>
          <w:lang w:val="fr-CH"/>
        </w:rPr>
        <w:t>0</w:t>
      </w:r>
      <w:r w:rsidRPr="00E35ED0">
        <w:rPr>
          <w:rFonts w:ascii="Time New Roman" w:eastAsia="黑体" w:hAnsi="Time New Roman"/>
          <w:lang w:val="fr-CH"/>
        </w:rPr>
        <w:t>16</w:t>
      </w:r>
      <w:r w:rsidR="00454EE4" w:rsidRPr="00E35ED0">
        <w:rPr>
          <w:rFonts w:ascii="Time New Roman" w:eastAsia="黑体" w:hAnsi="Time New Roman"/>
          <w:lang w:val="fr-CH"/>
        </w:rPr>
        <w:t>年</w:t>
      </w:r>
      <w:r w:rsidR="00454EE4" w:rsidRPr="00E35ED0">
        <w:rPr>
          <w:rFonts w:ascii="Time New Roman" w:eastAsia="黑体" w:hAnsi="Time New Roman"/>
          <w:lang w:val="fr-CH"/>
        </w:rPr>
        <w:t>)</w:t>
      </w:r>
      <w:r w:rsidR="00454EE4" w:rsidRPr="00E35ED0">
        <w:rPr>
          <w:rFonts w:ascii="Time New Roman" w:eastAsia="黑体" w:hAnsi="Time New Roman"/>
          <w:lang w:val="fr-CH"/>
        </w:rPr>
        <w:t>和可持续发展目标的具体目标</w:t>
      </w:r>
      <w:r w:rsidRPr="00E35ED0">
        <w:rPr>
          <w:rFonts w:ascii="Time New Roman" w:eastAsia="黑体" w:hAnsi="Time New Roman"/>
          <w:lang w:val="fr-CH"/>
        </w:rPr>
        <w:t>4</w:t>
      </w:r>
      <w:r w:rsidR="00454EE4" w:rsidRPr="00E35ED0">
        <w:rPr>
          <w:rFonts w:ascii="Time New Roman" w:eastAsia="黑体" w:hAnsi="Time New Roman"/>
          <w:lang w:val="fr-CH"/>
        </w:rPr>
        <w:t>.</w:t>
      </w:r>
      <w:r w:rsidRPr="00E35ED0">
        <w:rPr>
          <w:rFonts w:ascii="Time New Roman" w:eastAsia="黑体" w:hAnsi="Time New Roman"/>
          <w:lang w:val="fr-CH"/>
        </w:rPr>
        <w:t>5,</w:t>
      </w:r>
      <w:r w:rsidR="00454EE4" w:rsidRPr="00E35ED0">
        <w:rPr>
          <w:rFonts w:ascii="Time New Roman" w:eastAsia="黑体" w:hAnsi="Time New Roman"/>
          <w:lang w:val="fr-CH"/>
        </w:rPr>
        <w:t xml:space="preserve"> </w:t>
      </w:r>
      <w:r w:rsidR="00454EE4" w:rsidRPr="00E35ED0">
        <w:rPr>
          <w:rFonts w:ascii="Time New Roman" w:eastAsia="黑体" w:hAnsi="Time New Roman"/>
          <w:lang w:val="fr-CH"/>
        </w:rPr>
        <w:t>建议缔约国：</w:t>
      </w:r>
    </w:p>
    <w:p w14:paraId="10281577" w14:textId="04699874" w:rsidR="00454EE4" w:rsidRPr="00E35ED0" w:rsidRDefault="00454EE4" w:rsidP="00483287">
      <w:pPr>
        <w:pStyle w:val="SingleTxtGC"/>
        <w:rPr>
          <w:rFonts w:ascii="Time New Roman" w:eastAsia="黑体" w:hAnsi="Time New Roman" w:hint="eastAsia"/>
        </w:rPr>
      </w:pPr>
      <w:r w:rsidRPr="00E35ED0">
        <w:rPr>
          <w:rFonts w:ascii="Time New Roman" w:eastAsia="黑体" w:hAnsi="Time New Roman"/>
          <w:lang w:val="fr-CH"/>
        </w:rPr>
        <w:tab/>
        <w:t>(</w:t>
      </w:r>
      <w:r w:rsidR="00483287" w:rsidRPr="00E35ED0">
        <w:rPr>
          <w:rFonts w:ascii="Time New Roman" w:eastAsia="黑体" w:hAnsi="Time New Roman"/>
          <w:lang w:val="fr-CH"/>
        </w:rPr>
        <w:t>a</w:t>
      </w:r>
      <w:r w:rsidRPr="00E35ED0">
        <w:rPr>
          <w:rFonts w:ascii="Time New Roman" w:eastAsia="黑体" w:hAnsi="Time New Roman"/>
          <w:lang w:val="fr-CH"/>
        </w:rPr>
        <w:t>)</w:t>
      </w:r>
      <w:r w:rsidRPr="00E35ED0">
        <w:rPr>
          <w:rFonts w:ascii="Time New Roman" w:eastAsia="黑体" w:hAnsi="Time New Roman"/>
          <w:lang w:val="fr-CH"/>
        </w:rPr>
        <w:tab/>
      </w:r>
      <w:r w:rsidRPr="00E35ED0">
        <w:rPr>
          <w:rFonts w:ascii="Time New Roman" w:eastAsia="黑体" w:hAnsi="Time New Roman"/>
          <w:lang w:val="fr-CH"/>
        </w:rPr>
        <w:t>制定</w:t>
      </w:r>
      <w:proofErr w:type="gramStart"/>
      <w:r w:rsidRPr="00E35ED0">
        <w:rPr>
          <w:rFonts w:ascii="Time New Roman" w:eastAsia="黑体" w:hAnsi="Time New Roman"/>
          <w:lang w:val="fr-CH"/>
        </w:rPr>
        <w:t>全纳教育</w:t>
      </w:r>
      <w:proofErr w:type="gramEnd"/>
      <w:r w:rsidRPr="00E35ED0">
        <w:rPr>
          <w:rFonts w:ascii="Time New Roman" w:eastAsia="黑体" w:hAnsi="Time New Roman"/>
          <w:lang w:val="fr-CH"/>
        </w:rPr>
        <w:t>战略，规定具体目标、时间表和具体预算，协调国家、省、市和县各级责任，涵盖所有各级教育；</w:t>
      </w:r>
    </w:p>
    <w:p w14:paraId="6CCC2941" w14:textId="57FA3EA8" w:rsidR="00454EE4" w:rsidRPr="00E35ED0" w:rsidRDefault="00454EE4" w:rsidP="00483287">
      <w:pPr>
        <w:pStyle w:val="SingleTxtGC"/>
        <w:rPr>
          <w:rFonts w:ascii="Time New Roman" w:eastAsia="黑体" w:hAnsi="Time New Roman" w:hint="eastAsia"/>
        </w:rPr>
      </w:pPr>
      <w:r w:rsidRPr="00E35ED0">
        <w:rPr>
          <w:rFonts w:ascii="Time New Roman" w:eastAsia="黑体" w:hAnsi="Time New Roman"/>
          <w:lang w:val="fr-CH"/>
        </w:rPr>
        <w:tab/>
        <w:t>(</w:t>
      </w:r>
      <w:r w:rsidR="00483287" w:rsidRPr="00E35ED0">
        <w:rPr>
          <w:rFonts w:ascii="Time New Roman" w:eastAsia="黑体" w:hAnsi="Time New Roman"/>
          <w:lang w:val="fr-CH"/>
        </w:rPr>
        <w:t>b</w:t>
      </w:r>
      <w:r w:rsidRPr="00E35ED0">
        <w:rPr>
          <w:rFonts w:ascii="Time New Roman" w:eastAsia="黑体" w:hAnsi="Time New Roman"/>
          <w:lang w:val="fr-CH"/>
        </w:rPr>
        <w:t>)</w:t>
      </w:r>
      <w:r w:rsidRPr="00E35ED0">
        <w:rPr>
          <w:rFonts w:ascii="Time New Roman" w:eastAsia="黑体" w:hAnsi="Time New Roman"/>
          <w:lang w:val="fr-CH"/>
        </w:rPr>
        <w:tab/>
      </w:r>
      <w:r w:rsidRPr="00E35ED0">
        <w:rPr>
          <w:rFonts w:ascii="Time New Roman" w:eastAsia="黑体" w:hAnsi="Time New Roman"/>
          <w:lang w:val="fr-CH"/>
        </w:rPr>
        <w:t>在所有区域和所有教育层级建立残疾人服务单位，便利提供无障碍学习材料、替代性交流和信息方法，如包容</w:t>
      </w:r>
      <w:proofErr w:type="gramStart"/>
      <w:r w:rsidRPr="00E35ED0">
        <w:rPr>
          <w:rFonts w:ascii="Time New Roman" w:eastAsia="黑体" w:hAnsi="Time New Roman"/>
          <w:lang w:val="fr-CH"/>
        </w:rPr>
        <w:t>性数字</w:t>
      </w:r>
      <w:proofErr w:type="gramEnd"/>
      <w:r w:rsidRPr="00E35ED0">
        <w:rPr>
          <w:rFonts w:ascii="Time New Roman" w:eastAsia="黑体" w:hAnsi="Time New Roman"/>
          <w:lang w:val="fr-CH"/>
        </w:rPr>
        <w:t>接入、易读、盲文、手语、交流辅助工具以及辅助和信息技术，并确保对教师进行手语和盲文培训，包括在农村和偏远地区；</w:t>
      </w:r>
    </w:p>
    <w:p w14:paraId="6F579733" w14:textId="56F1A1B3" w:rsidR="00454EE4" w:rsidRPr="00E35ED0" w:rsidRDefault="00454EE4" w:rsidP="00483287">
      <w:pPr>
        <w:pStyle w:val="SingleTxtGC"/>
        <w:rPr>
          <w:rFonts w:ascii="Time New Roman" w:eastAsia="黑体" w:hAnsi="Time New Roman" w:hint="eastAsia"/>
        </w:rPr>
      </w:pPr>
      <w:r w:rsidRPr="00E35ED0">
        <w:rPr>
          <w:rFonts w:ascii="Time New Roman" w:eastAsia="黑体" w:hAnsi="Time New Roman"/>
          <w:lang w:val="fr-CH"/>
        </w:rPr>
        <w:tab/>
        <w:t>(</w:t>
      </w:r>
      <w:r w:rsidR="00483287" w:rsidRPr="00E35ED0">
        <w:rPr>
          <w:rFonts w:ascii="Time New Roman" w:eastAsia="黑体" w:hAnsi="Time New Roman"/>
          <w:lang w:val="fr-CH"/>
        </w:rPr>
        <w:t>c</w:t>
      </w:r>
      <w:r w:rsidRPr="00E35ED0">
        <w:rPr>
          <w:rFonts w:ascii="Time New Roman" w:eastAsia="黑体" w:hAnsi="Time New Roman"/>
          <w:lang w:val="fr-CH"/>
        </w:rPr>
        <w:t>)</w:t>
      </w:r>
      <w:r w:rsidRPr="00E35ED0">
        <w:rPr>
          <w:rFonts w:ascii="Time New Roman" w:eastAsia="黑体" w:hAnsi="Time New Roman"/>
          <w:lang w:val="fr-CH"/>
        </w:rPr>
        <w:tab/>
      </w:r>
      <w:r w:rsidRPr="000D30FF">
        <w:rPr>
          <w:rFonts w:ascii="Time New Roman" w:eastAsia="黑体" w:hAnsi="Time New Roman"/>
          <w:spacing w:val="-4"/>
          <w:lang w:val="fr-CH"/>
        </w:rPr>
        <w:t>制定政策和战略，处理教育系统中对麻风病的</w:t>
      </w:r>
      <w:proofErr w:type="gramStart"/>
      <w:r w:rsidRPr="000D30FF">
        <w:rPr>
          <w:rFonts w:ascii="Time New Roman" w:eastAsia="黑体" w:hAnsi="Time New Roman"/>
          <w:spacing w:val="-4"/>
          <w:lang w:val="fr-CH"/>
        </w:rPr>
        <w:t>污名化</w:t>
      </w:r>
      <w:proofErr w:type="gramEnd"/>
      <w:r w:rsidRPr="000D30FF">
        <w:rPr>
          <w:rFonts w:ascii="Time New Roman" w:eastAsia="黑体" w:hAnsi="Time New Roman"/>
          <w:spacing w:val="-4"/>
          <w:lang w:val="fr-CH"/>
        </w:rPr>
        <w:t>和相关错误信息，</w:t>
      </w:r>
      <w:r w:rsidRPr="00E35ED0">
        <w:rPr>
          <w:rFonts w:ascii="Time New Roman" w:eastAsia="黑体" w:hAnsi="Time New Roman"/>
          <w:lang w:val="fr-CH"/>
        </w:rPr>
        <w:t>确保本人或父母患有麻风病的儿童</w:t>
      </w:r>
      <w:proofErr w:type="gramStart"/>
      <w:r w:rsidRPr="00E35ED0">
        <w:rPr>
          <w:rFonts w:ascii="Time New Roman" w:eastAsia="黑体" w:hAnsi="Time New Roman"/>
          <w:lang w:val="fr-CH"/>
        </w:rPr>
        <w:t>参与全纳教育</w:t>
      </w:r>
      <w:proofErr w:type="gramEnd"/>
      <w:r w:rsidRPr="00E35ED0">
        <w:rPr>
          <w:rFonts w:ascii="Time New Roman" w:eastAsia="黑体" w:hAnsi="Time New Roman"/>
          <w:lang w:val="fr-CH"/>
        </w:rPr>
        <w:t>。</w:t>
      </w:r>
    </w:p>
    <w:p w14:paraId="0E5071A6" w14:textId="77777777" w:rsidR="00454EE4" w:rsidRPr="00454EE4" w:rsidRDefault="00454EE4" w:rsidP="00DF21E9">
      <w:pPr>
        <w:pStyle w:val="H23GC"/>
      </w:pPr>
      <w:r w:rsidRPr="00454EE4">
        <w:rPr>
          <w:lang w:val="fr-CH"/>
        </w:rPr>
        <w:tab/>
      </w:r>
      <w:r w:rsidRPr="00454EE4">
        <w:rPr>
          <w:lang w:val="fr-CH"/>
        </w:rPr>
        <w:tab/>
      </w:r>
      <w:r w:rsidRPr="00454EE4">
        <w:rPr>
          <w:lang w:val="fr-CH"/>
        </w:rPr>
        <w:t>健康</w:t>
      </w:r>
      <w:r w:rsidRPr="00454EE4">
        <w:rPr>
          <w:lang w:val="fr-CH"/>
        </w:rPr>
        <w:t>(</w:t>
      </w:r>
      <w:r w:rsidRPr="00454EE4">
        <w:rPr>
          <w:lang w:val="fr-CH"/>
        </w:rPr>
        <w:t>第二十五条</w:t>
      </w:r>
      <w:r w:rsidRPr="00454EE4">
        <w:rPr>
          <w:lang w:val="fr-CH"/>
        </w:rPr>
        <w:t>)</w:t>
      </w:r>
    </w:p>
    <w:p w14:paraId="3F2492FE" w14:textId="37A0BE8C" w:rsidR="00454EE4" w:rsidRPr="00454EE4" w:rsidRDefault="00483287" w:rsidP="00483287">
      <w:pPr>
        <w:pStyle w:val="SingleTxtGC"/>
      </w:pPr>
      <w:r>
        <w:rPr>
          <w:lang w:val="fr-CH"/>
        </w:rPr>
        <w:t>54</w:t>
      </w:r>
      <w:r w:rsidR="00454EE4" w:rsidRPr="00454EE4">
        <w:rPr>
          <w:lang w:val="fr-CH"/>
        </w:rPr>
        <w:t>.</w:t>
      </w:r>
      <w:r w:rsidR="00454EE4" w:rsidRPr="00454EE4">
        <w:rPr>
          <w:lang w:val="fr-CH"/>
        </w:rPr>
        <w:tab/>
      </w:r>
      <w:r w:rsidR="00454EE4" w:rsidRPr="00454EE4">
        <w:rPr>
          <w:lang w:val="fr-CH"/>
        </w:rPr>
        <w:t>委员会关切地注意到：</w:t>
      </w:r>
    </w:p>
    <w:p w14:paraId="7928021F" w14:textId="3F9B6038"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0D30FF">
        <w:rPr>
          <w:spacing w:val="-4"/>
          <w:lang w:val="fr-CH"/>
        </w:rPr>
        <w:t>有资料显示，残疾人在获得保健服务和设备方面面临物理障碍，在农村</w:t>
      </w:r>
      <w:r w:rsidRPr="00454EE4">
        <w:rPr>
          <w:lang w:val="fr-CH"/>
        </w:rPr>
        <w:t>和偏远地区尤甚；</w:t>
      </w:r>
    </w:p>
    <w:p w14:paraId="0EE65607" w14:textId="32C9D12F" w:rsidR="00454EE4" w:rsidRPr="00454EE4" w:rsidRDefault="00454EE4" w:rsidP="00483287">
      <w:pPr>
        <w:pStyle w:val="SingleTxtGC"/>
      </w:pPr>
      <w:r w:rsidRPr="000D30FF">
        <w:rPr>
          <w:spacing w:val="4"/>
          <w:lang w:val="fr-CH"/>
        </w:rPr>
        <w:tab/>
        <w:t>(</w:t>
      </w:r>
      <w:r w:rsidR="00483287" w:rsidRPr="000D30FF">
        <w:rPr>
          <w:spacing w:val="4"/>
          <w:lang w:val="fr-CH"/>
        </w:rPr>
        <w:t>b</w:t>
      </w:r>
      <w:r w:rsidRPr="000D30FF">
        <w:rPr>
          <w:spacing w:val="4"/>
          <w:lang w:val="fr-CH"/>
        </w:rPr>
        <w:t>)</w:t>
      </w:r>
      <w:r w:rsidRPr="000D30FF">
        <w:rPr>
          <w:spacing w:val="4"/>
          <w:lang w:val="fr-CH"/>
        </w:rPr>
        <w:tab/>
      </w:r>
      <w:r w:rsidRPr="000D30FF">
        <w:rPr>
          <w:spacing w:val="-4"/>
          <w:lang w:val="fr-CH"/>
        </w:rPr>
        <w:t>残疾儿童和成年人，特别是土著残疾人以及残疾妇女和女童，包括智力</w:t>
      </w:r>
      <w:r w:rsidRPr="00454EE4">
        <w:rPr>
          <w:lang w:val="fr-CH"/>
        </w:rPr>
        <w:t>或社会心理残疾者，无法获得性健康和生殖健康服务以及适龄教育；</w:t>
      </w:r>
    </w:p>
    <w:p w14:paraId="357EFA46" w14:textId="270DDCFF"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有资料显示，根据社会事务部长第</w:t>
      </w:r>
      <w:r w:rsidR="00483287">
        <w:rPr>
          <w:lang w:val="fr-CH"/>
        </w:rPr>
        <w:t>146</w:t>
      </w:r>
      <w:r w:rsidRPr="00454EE4">
        <w:rPr>
          <w:lang w:val="fr-CH"/>
        </w:rPr>
        <w:t>/</w:t>
      </w:r>
      <w:hyperlink r:id="rId9" w:history="1">
        <w:r w:rsidR="00483287" w:rsidRPr="003F0F59">
          <w:rPr>
            <w:rStyle w:val="af5"/>
            <w:lang w:val="fr-CH"/>
          </w:rPr>
          <w:t>HUK</w:t>
        </w:r>
        <w:r w:rsidRPr="003F0F59">
          <w:rPr>
            <w:rStyle w:val="af5"/>
            <w:lang w:val="fr-CH"/>
          </w:rPr>
          <w:t>/</w:t>
        </w:r>
        <w:r w:rsidR="00483287" w:rsidRPr="003F0F59">
          <w:rPr>
            <w:rStyle w:val="af5"/>
            <w:lang w:val="fr-CH"/>
          </w:rPr>
          <w:t>2</w:t>
        </w:r>
        <w:r w:rsidRPr="003F0F59">
          <w:rPr>
            <w:rStyle w:val="af5"/>
            <w:lang w:val="fr-CH"/>
          </w:rPr>
          <w:t>0</w:t>
        </w:r>
        <w:r w:rsidR="00483287" w:rsidRPr="003F0F59">
          <w:rPr>
            <w:rStyle w:val="af5"/>
            <w:lang w:val="fr-CH"/>
          </w:rPr>
          <w:t>13</w:t>
        </w:r>
      </w:hyperlink>
      <w:r w:rsidRPr="00454EE4">
        <w:rPr>
          <w:lang w:val="fr-CH"/>
        </w:rPr>
        <w:t>号法令，残疾人不具备医疗保险援助受益人资格，导致保健服务标准降低；</w:t>
      </w:r>
    </w:p>
    <w:p w14:paraId="63541DF4" w14:textId="0CEE5FF6" w:rsidR="00454EE4" w:rsidRPr="00EE69F9" w:rsidRDefault="00483287" w:rsidP="00483287">
      <w:pPr>
        <w:pStyle w:val="SingleTxtGC"/>
        <w:rPr>
          <w:rFonts w:ascii="Time New Roman" w:eastAsia="黑体" w:hAnsi="Time New Roman" w:hint="eastAsia"/>
        </w:rPr>
      </w:pPr>
      <w:r w:rsidRPr="00EE69F9">
        <w:rPr>
          <w:rFonts w:ascii="Time New Roman" w:eastAsia="黑体" w:hAnsi="Time New Roman"/>
          <w:lang w:val="fr-CH"/>
        </w:rPr>
        <w:t>55</w:t>
      </w:r>
      <w:r w:rsidR="00454EE4" w:rsidRPr="00EE69F9">
        <w:rPr>
          <w:rFonts w:ascii="Time New Roman" w:eastAsia="黑体" w:hAnsi="Time New Roman"/>
          <w:lang w:val="fr-CH"/>
        </w:rPr>
        <w:t>.</w:t>
      </w:r>
      <w:r w:rsidR="00454EE4" w:rsidRPr="00EE69F9">
        <w:rPr>
          <w:rFonts w:ascii="Time New Roman" w:eastAsia="黑体" w:hAnsi="Time New Roman"/>
          <w:lang w:val="fr-CH"/>
        </w:rPr>
        <w:tab/>
      </w:r>
      <w:r w:rsidR="00454EE4" w:rsidRPr="00EE69F9">
        <w:rPr>
          <w:rFonts w:ascii="Time New Roman" w:eastAsia="黑体" w:hAnsi="Time New Roman"/>
          <w:lang w:val="fr-CH"/>
        </w:rPr>
        <w:t>委员会考虑到《公约》第二十五条与可持续发展目标的具体目标</w:t>
      </w:r>
      <w:r w:rsidRPr="00EE69F9">
        <w:rPr>
          <w:rFonts w:ascii="Time New Roman" w:eastAsia="黑体" w:hAnsi="Time New Roman"/>
          <w:lang w:val="fr-CH"/>
        </w:rPr>
        <w:t>3</w:t>
      </w:r>
      <w:r w:rsidR="00454EE4" w:rsidRPr="00EE69F9">
        <w:rPr>
          <w:rFonts w:ascii="Time New Roman" w:eastAsia="黑体" w:hAnsi="Time New Roman"/>
          <w:lang w:val="fr-CH"/>
        </w:rPr>
        <w:t>.</w:t>
      </w:r>
      <w:r w:rsidRPr="00EE69F9">
        <w:rPr>
          <w:rFonts w:ascii="Time New Roman" w:eastAsia="黑体" w:hAnsi="Time New Roman"/>
          <w:lang w:val="fr-CH"/>
        </w:rPr>
        <w:t>7</w:t>
      </w:r>
      <w:r w:rsidR="00454EE4" w:rsidRPr="00EE69F9">
        <w:rPr>
          <w:rFonts w:ascii="Time New Roman" w:eastAsia="黑体" w:hAnsi="Time New Roman"/>
          <w:lang w:val="fr-CH"/>
        </w:rPr>
        <w:t>和</w:t>
      </w:r>
      <w:r w:rsidRPr="00EE69F9">
        <w:rPr>
          <w:rFonts w:ascii="Time New Roman" w:eastAsia="黑体" w:hAnsi="Time New Roman"/>
          <w:lang w:val="fr-CH"/>
        </w:rPr>
        <w:t>3</w:t>
      </w:r>
      <w:r w:rsidR="00454EE4" w:rsidRPr="00EE69F9">
        <w:rPr>
          <w:rFonts w:ascii="Time New Roman" w:eastAsia="黑体" w:hAnsi="Time New Roman"/>
          <w:lang w:val="fr-CH"/>
        </w:rPr>
        <w:t>.</w:t>
      </w:r>
      <w:r w:rsidRPr="00EE69F9">
        <w:rPr>
          <w:rFonts w:ascii="Time New Roman" w:eastAsia="黑体" w:hAnsi="Time New Roman"/>
          <w:lang w:val="fr-CH"/>
        </w:rPr>
        <w:t>8</w:t>
      </w:r>
      <w:r w:rsidR="00454EE4" w:rsidRPr="00EE69F9">
        <w:rPr>
          <w:rFonts w:ascii="Time New Roman" w:eastAsia="黑体" w:hAnsi="Time New Roman"/>
          <w:lang w:val="fr-CH"/>
        </w:rPr>
        <w:t>之间的联系，建议缔约国：</w:t>
      </w:r>
    </w:p>
    <w:p w14:paraId="2D0E0145" w14:textId="5E7672E9" w:rsidR="00454EE4" w:rsidRPr="00EE69F9" w:rsidRDefault="00454EE4" w:rsidP="00483287">
      <w:pPr>
        <w:pStyle w:val="SingleTxtGC"/>
        <w:rPr>
          <w:rFonts w:ascii="Time New Roman" w:eastAsia="黑体" w:hAnsi="Time New Roman" w:hint="eastAsia"/>
        </w:rPr>
      </w:pPr>
      <w:r w:rsidRPr="00EE69F9">
        <w:rPr>
          <w:rFonts w:ascii="Time New Roman" w:eastAsia="黑体" w:hAnsi="Time New Roman"/>
          <w:lang w:val="fr-CH"/>
        </w:rPr>
        <w:tab/>
        <w:t>(</w:t>
      </w:r>
      <w:r w:rsidR="00483287" w:rsidRPr="00EE69F9">
        <w:rPr>
          <w:rFonts w:ascii="Time New Roman" w:eastAsia="黑体" w:hAnsi="Time New Roman"/>
          <w:lang w:val="fr-CH"/>
        </w:rPr>
        <w:t>a</w:t>
      </w:r>
      <w:r w:rsidRPr="00EE69F9">
        <w:rPr>
          <w:rFonts w:ascii="Time New Roman" w:eastAsia="黑体" w:hAnsi="Time New Roman"/>
          <w:lang w:val="fr-CH"/>
        </w:rPr>
        <w:t>)</w:t>
      </w:r>
      <w:r w:rsidRPr="00EE69F9">
        <w:rPr>
          <w:rFonts w:ascii="Time New Roman" w:eastAsia="黑体" w:hAnsi="Time New Roman"/>
          <w:lang w:val="fr-CH"/>
        </w:rPr>
        <w:tab/>
      </w:r>
      <w:r w:rsidRPr="00EE69F9">
        <w:rPr>
          <w:rFonts w:ascii="Time New Roman" w:eastAsia="黑体" w:hAnsi="Time New Roman"/>
          <w:lang w:val="fr-CH"/>
        </w:rPr>
        <w:t>加强行动计划，确保残疾人能够无障碍地获得保健服务和设备，特别是在农村和偏远地区；</w:t>
      </w:r>
    </w:p>
    <w:p w14:paraId="0D536F90" w14:textId="329F5FB8" w:rsidR="00454EE4" w:rsidRPr="00EE69F9" w:rsidRDefault="00454EE4" w:rsidP="00483287">
      <w:pPr>
        <w:pStyle w:val="SingleTxtGC"/>
        <w:rPr>
          <w:rFonts w:ascii="Time New Roman" w:eastAsia="黑体" w:hAnsi="Time New Roman" w:hint="eastAsia"/>
        </w:rPr>
      </w:pPr>
      <w:r w:rsidRPr="00EE69F9">
        <w:rPr>
          <w:rFonts w:ascii="Time New Roman" w:eastAsia="黑体" w:hAnsi="Time New Roman"/>
          <w:lang w:val="fr-CH"/>
        </w:rPr>
        <w:tab/>
        <w:t>(</w:t>
      </w:r>
      <w:r w:rsidR="00483287" w:rsidRPr="00EE69F9">
        <w:rPr>
          <w:rFonts w:ascii="Time New Roman" w:eastAsia="黑体" w:hAnsi="Time New Roman"/>
          <w:lang w:val="fr-CH"/>
        </w:rPr>
        <w:t>b</w:t>
      </w:r>
      <w:r w:rsidRPr="00EE69F9">
        <w:rPr>
          <w:rFonts w:ascii="Time New Roman" w:eastAsia="黑体" w:hAnsi="Time New Roman"/>
          <w:lang w:val="fr-CH"/>
        </w:rPr>
        <w:t>)</w:t>
      </w:r>
      <w:r w:rsidRPr="00EE69F9">
        <w:rPr>
          <w:rFonts w:ascii="Time New Roman" w:eastAsia="黑体" w:hAnsi="Time New Roman"/>
          <w:lang w:val="fr-CH"/>
        </w:rPr>
        <w:tab/>
      </w:r>
      <w:r w:rsidRPr="00EE69F9">
        <w:rPr>
          <w:rFonts w:ascii="Time New Roman" w:eastAsia="黑体" w:hAnsi="Time New Roman"/>
          <w:lang w:val="fr-CH"/>
        </w:rPr>
        <w:t>使残疾儿童和成年人，特别是土著残疾人以及残疾妇女和女童能够获得性健康和生殖健康服务以及适龄教育；</w:t>
      </w:r>
    </w:p>
    <w:p w14:paraId="54EBA354" w14:textId="49D76091" w:rsidR="00454EE4" w:rsidRPr="00EE69F9" w:rsidRDefault="00454EE4" w:rsidP="00483287">
      <w:pPr>
        <w:pStyle w:val="SingleTxtGC"/>
        <w:rPr>
          <w:rFonts w:ascii="Time New Roman" w:eastAsia="黑体" w:hAnsi="Time New Roman" w:hint="eastAsia"/>
        </w:rPr>
      </w:pPr>
      <w:r w:rsidRPr="00EE69F9">
        <w:rPr>
          <w:rFonts w:ascii="Time New Roman" w:eastAsia="黑体" w:hAnsi="Time New Roman"/>
          <w:spacing w:val="6"/>
          <w:lang w:val="fr-CH"/>
        </w:rPr>
        <w:tab/>
        <w:t>(</w:t>
      </w:r>
      <w:r w:rsidR="00483287" w:rsidRPr="00EE69F9">
        <w:rPr>
          <w:rFonts w:ascii="Time New Roman" w:eastAsia="黑体" w:hAnsi="Time New Roman"/>
          <w:spacing w:val="6"/>
          <w:lang w:val="fr-CH"/>
        </w:rPr>
        <w:t>c</w:t>
      </w:r>
      <w:r w:rsidRPr="00EE69F9">
        <w:rPr>
          <w:rFonts w:ascii="Time New Roman" w:eastAsia="黑体" w:hAnsi="Time New Roman"/>
          <w:spacing w:val="6"/>
          <w:lang w:val="fr-CH"/>
        </w:rPr>
        <w:t>)</w:t>
      </w:r>
      <w:r w:rsidRPr="00EE69F9">
        <w:rPr>
          <w:rFonts w:ascii="Time New Roman" w:eastAsia="黑体" w:hAnsi="Time New Roman"/>
          <w:spacing w:val="6"/>
          <w:lang w:val="fr-CH"/>
        </w:rPr>
        <w:tab/>
      </w:r>
      <w:r w:rsidRPr="00521435">
        <w:rPr>
          <w:rFonts w:ascii="Time New Roman" w:eastAsia="黑体" w:hAnsi="Time New Roman"/>
          <w:spacing w:val="8"/>
          <w:lang w:val="fr-CH"/>
        </w:rPr>
        <w:t>确保公共医疗保险保证全面覆盖所有残疾人，包括智力或社会心理残疾者。</w:t>
      </w:r>
    </w:p>
    <w:p w14:paraId="6EE5BA4F" w14:textId="77777777" w:rsidR="00454EE4" w:rsidRPr="00454EE4" w:rsidRDefault="00454EE4" w:rsidP="00DF21E9">
      <w:pPr>
        <w:pStyle w:val="H23GC"/>
      </w:pPr>
      <w:r w:rsidRPr="00454EE4">
        <w:rPr>
          <w:lang w:val="fr-CH"/>
        </w:rPr>
        <w:tab/>
      </w:r>
      <w:r w:rsidRPr="00454EE4">
        <w:rPr>
          <w:lang w:val="fr-CH"/>
        </w:rPr>
        <w:tab/>
      </w:r>
      <w:r w:rsidRPr="00454EE4">
        <w:rPr>
          <w:lang w:val="fr-CH"/>
        </w:rPr>
        <w:t>工作和就业</w:t>
      </w:r>
      <w:r w:rsidRPr="00454EE4">
        <w:rPr>
          <w:lang w:val="fr-CH"/>
        </w:rPr>
        <w:t>(</w:t>
      </w:r>
      <w:r w:rsidRPr="00454EE4">
        <w:rPr>
          <w:lang w:val="fr-CH"/>
        </w:rPr>
        <w:t>第二十七条</w:t>
      </w:r>
      <w:r w:rsidRPr="00454EE4">
        <w:rPr>
          <w:lang w:val="fr-CH"/>
        </w:rPr>
        <w:t>)</w:t>
      </w:r>
    </w:p>
    <w:p w14:paraId="7E295F02" w14:textId="564B34C7" w:rsidR="00454EE4" w:rsidRPr="00454EE4" w:rsidRDefault="00483287" w:rsidP="00483287">
      <w:pPr>
        <w:pStyle w:val="SingleTxtGC"/>
      </w:pPr>
      <w:r>
        <w:rPr>
          <w:lang w:val="fr-CH"/>
        </w:rPr>
        <w:t>56</w:t>
      </w:r>
      <w:r w:rsidR="00454EE4" w:rsidRPr="00454EE4">
        <w:rPr>
          <w:lang w:val="fr-CH"/>
        </w:rPr>
        <w:t>.</w:t>
      </w:r>
      <w:r w:rsidR="00454EE4" w:rsidRPr="00454EE4">
        <w:rPr>
          <w:lang w:val="fr-CH"/>
        </w:rPr>
        <w:tab/>
      </w:r>
      <w:r w:rsidR="00454EE4" w:rsidRPr="00454EE4">
        <w:rPr>
          <w:lang w:val="fr-CH"/>
        </w:rPr>
        <w:t>委员会关切地注意到：</w:t>
      </w:r>
    </w:p>
    <w:p w14:paraId="142EC8BD" w14:textId="5B1F3F8C"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关于残疾人的</w:t>
      </w:r>
      <w:r w:rsidR="00483287">
        <w:rPr>
          <w:lang w:val="fr-CH"/>
        </w:rPr>
        <w:t>2</w:t>
      </w:r>
      <w:r w:rsidRPr="00454EE4">
        <w:rPr>
          <w:lang w:val="fr-CH"/>
        </w:rPr>
        <w:t>0</w:t>
      </w:r>
      <w:r w:rsidR="00483287">
        <w:rPr>
          <w:lang w:val="fr-CH"/>
        </w:rPr>
        <w:t>16</w:t>
      </w:r>
      <w:r w:rsidRPr="00454EE4">
        <w:rPr>
          <w:lang w:val="fr-CH"/>
        </w:rPr>
        <w:t>年第</w:t>
      </w:r>
      <w:r w:rsidR="00483287">
        <w:rPr>
          <w:lang w:val="fr-CH"/>
        </w:rPr>
        <w:t>8</w:t>
      </w:r>
      <w:r w:rsidRPr="00454EE4">
        <w:rPr>
          <w:lang w:val="fr-CH"/>
        </w:rPr>
        <w:t>号法规定，公共部门应至少将</w:t>
      </w:r>
      <w:r w:rsidR="00483287">
        <w:rPr>
          <w:lang w:val="fr-CH"/>
        </w:rPr>
        <w:t>2</w:t>
      </w:r>
      <w:r w:rsidRPr="00454EE4">
        <w:rPr>
          <w:lang w:val="fr-CH"/>
        </w:rPr>
        <w:t>%</w:t>
      </w:r>
      <w:r w:rsidRPr="00454EE4">
        <w:rPr>
          <w:lang w:val="fr-CH"/>
        </w:rPr>
        <w:t>的职位保留给残疾人，但这一规定尚未广泛落实到代表性不足的残疾人群体，如智力和</w:t>
      </w:r>
      <w:r w:rsidRPr="00454EE4">
        <w:rPr>
          <w:lang w:val="fr-CH"/>
        </w:rPr>
        <w:t>/</w:t>
      </w:r>
      <w:r w:rsidRPr="00454EE4">
        <w:rPr>
          <w:lang w:val="fr-CH"/>
        </w:rPr>
        <w:t>或社会心理残疾者；</w:t>
      </w:r>
    </w:p>
    <w:p w14:paraId="61D7BB9F" w14:textId="3E294C07"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为促进残疾人在私营部门就业而采取的措施不足以确保残疾人进入开放的劳动力市场，尤其是残疾妇女，她们往往面临基于性别的歧视和更大的薪酬差距；</w:t>
      </w:r>
    </w:p>
    <w:p w14:paraId="2C45AF1C" w14:textId="35F8CE3C" w:rsidR="00454EE4" w:rsidRPr="00454EE4" w:rsidRDefault="00454EE4" w:rsidP="00483287">
      <w:pPr>
        <w:pStyle w:val="SingleTxtGC"/>
      </w:pPr>
      <w:r w:rsidRPr="00454EE4">
        <w:rPr>
          <w:lang w:val="fr-CH"/>
        </w:rPr>
        <w:lastRenderedPageBreak/>
        <w:tab/>
        <w:t>(</w:t>
      </w:r>
      <w:r w:rsidR="00483287">
        <w:rPr>
          <w:lang w:val="fr-CH"/>
        </w:rPr>
        <w:t>c</w:t>
      </w:r>
      <w:r w:rsidRPr="00454EE4">
        <w:rPr>
          <w:lang w:val="fr-CH"/>
        </w:rPr>
        <w:t>)</w:t>
      </w:r>
      <w:r w:rsidRPr="00454EE4">
        <w:rPr>
          <w:lang w:val="fr-CH"/>
        </w:rPr>
        <w:tab/>
      </w:r>
      <w:r w:rsidRPr="00454EE4">
        <w:rPr>
          <w:lang w:val="fr-CH"/>
        </w:rPr>
        <w:t>存在阻碍残疾人就业的态度、物理、交流和环境障碍；</w:t>
      </w:r>
    </w:p>
    <w:p w14:paraId="085B91AD" w14:textId="335C6F7A" w:rsidR="00454EE4" w:rsidRPr="00454EE4" w:rsidRDefault="00454EE4" w:rsidP="00483287">
      <w:pPr>
        <w:pStyle w:val="SingleTxtGC"/>
      </w:pPr>
      <w:bookmarkStart w:id="2" w:name="_heading=h.30j0zll" w:colFirst="0" w:colLast="0"/>
      <w:bookmarkEnd w:id="2"/>
      <w:r w:rsidRPr="00BA367D">
        <w:rPr>
          <w:spacing w:val="4"/>
          <w:lang w:val="fr-CH"/>
        </w:rPr>
        <w:tab/>
        <w:t>(</w:t>
      </w:r>
      <w:r w:rsidR="00483287" w:rsidRPr="00BA367D">
        <w:rPr>
          <w:spacing w:val="4"/>
          <w:lang w:val="fr-CH"/>
        </w:rPr>
        <w:t>d</w:t>
      </w:r>
      <w:r w:rsidRPr="00BA367D">
        <w:rPr>
          <w:spacing w:val="4"/>
          <w:lang w:val="fr-CH"/>
        </w:rPr>
        <w:t>)</w:t>
      </w:r>
      <w:r w:rsidRPr="00BA367D">
        <w:rPr>
          <w:spacing w:val="4"/>
          <w:lang w:val="fr-CH"/>
        </w:rPr>
        <w:tab/>
      </w:r>
      <w:r w:rsidRPr="00BA367D">
        <w:rPr>
          <w:spacing w:val="4"/>
          <w:lang w:val="fr-CH"/>
        </w:rPr>
        <w:t>关于健康的</w:t>
      </w:r>
      <w:r w:rsidR="00483287" w:rsidRPr="00BA367D">
        <w:rPr>
          <w:spacing w:val="4"/>
          <w:lang w:val="fr-CH"/>
        </w:rPr>
        <w:t>2</w:t>
      </w:r>
      <w:r w:rsidRPr="00BA367D">
        <w:rPr>
          <w:spacing w:val="4"/>
          <w:lang w:val="fr-CH"/>
        </w:rPr>
        <w:t>00</w:t>
      </w:r>
      <w:r w:rsidR="00483287" w:rsidRPr="00BA367D">
        <w:rPr>
          <w:spacing w:val="4"/>
          <w:lang w:val="fr-CH"/>
        </w:rPr>
        <w:t>9</w:t>
      </w:r>
      <w:r w:rsidRPr="00BA367D">
        <w:rPr>
          <w:spacing w:val="4"/>
          <w:lang w:val="fr-CH"/>
        </w:rPr>
        <w:t>年第</w:t>
      </w:r>
      <w:r w:rsidR="00483287" w:rsidRPr="00BA367D">
        <w:rPr>
          <w:spacing w:val="4"/>
          <w:lang w:val="fr-CH"/>
        </w:rPr>
        <w:t>36</w:t>
      </w:r>
      <w:r w:rsidRPr="00BA367D">
        <w:rPr>
          <w:spacing w:val="4"/>
          <w:lang w:val="fr-CH"/>
        </w:rPr>
        <w:t>号法规定，未来雇员在申请公共部门、政府</w:t>
      </w:r>
      <w:r w:rsidRPr="00BA367D">
        <w:rPr>
          <w:spacing w:val="2"/>
          <w:lang w:val="fr-CH"/>
        </w:rPr>
        <w:t>机构、国有企业和私营公司的就业岗位时必须取得精神健康证明，这对求职的社</w:t>
      </w:r>
      <w:r w:rsidRPr="00454EE4">
        <w:rPr>
          <w:lang w:val="fr-CH"/>
        </w:rPr>
        <w:t>会心理残疾者造成了过大影响。</w:t>
      </w:r>
    </w:p>
    <w:p w14:paraId="3BF05EC8" w14:textId="19CA01A4" w:rsidR="00454EE4" w:rsidRPr="00BA367D" w:rsidRDefault="00483287" w:rsidP="00483287">
      <w:pPr>
        <w:pStyle w:val="SingleTxtGC"/>
        <w:rPr>
          <w:rFonts w:ascii="Time New Roman" w:eastAsia="黑体" w:hAnsi="Time New Roman" w:hint="eastAsia"/>
        </w:rPr>
      </w:pPr>
      <w:r w:rsidRPr="00BA367D">
        <w:rPr>
          <w:rFonts w:ascii="Time New Roman" w:eastAsia="黑体" w:hAnsi="Time New Roman"/>
          <w:lang w:val="fr-CH"/>
        </w:rPr>
        <w:t>57</w:t>
      </w:r>
      <w:r w:rsidR="00454EE4" w:rsidRPr="00BA367D">
        <w:rPr>
          <w:rFonts w:ascii="Time New Roman" w:eastAsia="黑体" w:hAnsi="Time New Roman"/>
          <w:lang w:val="fr-CH"/>
        </w:rPr>
        <w:t>.</w:t>
      </w:r>
      <w:r w:rsidR="00454EE4" w:rsidRPr="00BA367D">
        <w:rPr>
          <w:rFonts w:ascii="Time New Roman" w:eastAsia="黑体" w:hAnsi="Time New Roman"/>
          <w:lang w:val="fr-CH"/>
        </w:rPr>
        <w:tab/>
      </w:r>
      <w:r w:rsidR="00454EE4" w:rsidRPr="00BA367D">
        <w:rPr>
          <w:rFonts w:ascii="Time New Roman" w:eastAsia="黑体" w:hAnsi="Time New Roman"/>
          <w:lang w:val="fr-CH"/>
        </w:rPr>
        <w:t>委员会建议缔约国按照可持续发展目标的具体目标</w:t>
      </w:r>
      <w:r w:rsidRPr="00BA367D">
        <w:rPr>
          <w:rFonts w:ascii="Time New Roman" w:eastAsia="黑体" w:hAnsi="Time New Roman"/>
          <w:lang w:val="fr-CH"/>
        </w:rPr>
        <w:t>8</w:t>
      </w:r>
      <w:r w:rsidR="00454EE4" w:rsidRPr="00BA367D">
        <w:rPr>
          <w:rFonts w:ascii="Time New Roman" w:eastAsia="黑体" w:hAnsi="Time New Roman"/>
          <w:lang w:val="fr-CH"/>
        </w:rPr>
        <w:t>.</w:t>
      </w:r>
      <w:r w:rsidRPr="00BA367D">
        <w:rPr>
          <w:rFonts w:ascii="Time New Roman" w:eastAsia="黑体" w:hAnsi="Time New Roman"/>
          <w:lang w:val="fr-CH"/>
        </w:rPr>
        <w:t>5:</w:t>
      </w:r>
    </w:p>
    <w:p w14:paraId="0F70FCB2" w14:textId="1337F16E" w:rsidR="00454EE4" w:rsidRPr="00BA367D" w:rsidRDefault="00454EE4" w:rsidP="00483287">
      <w:pPr>
        <w:pStyle w:val="SingleTxtGC"/>
        <w:rPr>
          <w:rFonts w:ascii="Time New Roman" w:eastAsia="黑体" w:hAnsi="Time New Roman" w:hint="eastAsia"/>
        </w:rPr>
      </w:pPr>
      <w:r w:rsidRPr="001F51C4">
        <w:rPr>
          <w:rFonts w:ascii="Time New Roman" w:eastAsia="黑体" w:hAnsi="Time New Roman"/>
          <w:spacing w:val="4"/>
          <w:lang w:val="fr-CH"/>
        </w:rPr>
        <w:tab/>
        <w:t>(</w:t>
      </w:r>
      <w:r w:rsidR="00483287" w:rsidRPr="001F51C4">
        <w:rPr>
          <w:rFonts w:ascii="Time New Roman" w:eastAsia="黑体" w:hAnsi="Time New Roman"/>
          <w:spacing w:val="4"/>
          <w:lang w:val="fr-CH"/>
        </w:rPr>
        <w:t>a</w:t>
      </w:r>
      <w:r w:rsidRPr="001F51C4">
        <w:rPr>
          <w:rFonts w:ascii="Time New Roman" w:eastAsia="黑体" w:hAnsi="Time New Roman"/>
          <w:spacing w:val="4"/>
          <w:lang w:val="fr-CH"/>
        </w:rPr>
        <w:t>)</w:t>
      </w:r>
      <w:r w:rsidRPr="001F51C4">
        <w:rPr>
          <w:rFonts w:ascii="Time New Roman" w:eastAsia="黑体" w:hAnsi="Time New Roman"/>
          <w:spacing w:val="4"/>
          <w:lang w:val="fr-CH"/>
        </w:rPr>
        <w:tab/>
      </w:r>
      <w:r w:rsidRPr="001F51C4">
        <w:rPr>
          <w:rFonts w:ascii="Time New Roman" w:eastAsia="黑体" w:hAnsi="Time New Roman"/>
          <w:spacing w:val="4"/>
          <w:lang w:val="fr-CH"/>
        </w:rPr>
        <w:t>加快落实为代表性不足的残疾人群体保留</w:t>
      </w:r>
      <w:r w:rsidR="00483287" w:rsidRPr="001F51C4">
        <w:rPr>
          <w:rFonts w:ascii="Time New Roman" w:eastAsia="黑体" w:hAnsi="Time New Roman"/>
          <w:spacing w:val="4"/>
          <w:lang w:val="fr-CH"/>
        </w:rPr>
        <w:t>2</w:t>
      </w:r>
      <w:r w:rsidRPr="001F51C4">
        <w:rPr>
          <w:rFonts w:ascii="Time New Roman" w:eastAsia="黑体" w:hAnsi="Time New Roman"/>
          <w:spacing w:val="4"/>
          <w:lang w:val="fr-CH"/>
        </w:rPr>
        <w:t>%</w:t>
      </w:r>
      <w:r w:rsidRPr="001F51C4">
        <w:rPr>
          <w:rFonts w:ascii="Time New Roman" w:eastAsia="黑体" w:hAnsi="Time New Roman"/>
          <w:spacing w:val="4"/>
          <w:lang w:val="fr-CH"/>
        </w:rPr>
        <w:t>的就业岗位，同时采取有</w:t>
      </w:r>
      <w:r w:rsidRPr="00BA367D">
        <w:rPr>
          <w:rFonts w:ascii="Time New Roman" w:eastAsia="黑体" w:hAnsi="Time New Roman"/>
          <w:lang w:val="fr-CH"/>
        </w:rPr>
        <w:t>效措施打击歧视，特别是在招聘过程、合理便利、再培训、晋升以及与工作和就业有关的其他权利方面；</w:t>
      </w:r>
    </w:p>
    <w:p w14:paraId="7C9AEA90" w14:textId="7EEBBA3C" w:rsidR="00454EE4" w:rsidRPr="00BA367D" w:rsidRDefault="00454EE4" w:rsidP="00483287">
      <w:pPr>
        <w:pStyle w:val="SingleTxtGC"/>
        <w:rPr>
          <w:rFonts w:ascii="Time New Roman" w:eastAsia="黑体" w:hAnsi="Time New Roman" w:hint="eastAsia"/>
        </w:rPr>
      </w:pPr>
      <w:r w:rsidRPr="00BA367D">
        <w:rPr>
          <w:rFonts w:ascii="Time New Roman" w:eastAsia="黑体" w:hAnsi="Time New Roman"/>
          <w:lang w:val="fr-CH"/>
        </w:rPr>
        <w:tab/>
        <w:t>(</w:t>
      </w:r>
      <w:r w:rsidR="00483287" w:rsidRPr="00BA367D">
        <w:rPr>
          <w:rFonts w:ascii="Time New Roman" w:eastAsia="黑体" w:hAnsi="Time New Roman"/>
          <w:lang w:val="fr-CH"/>
        </w:rPr>
        <w:t>b</w:t>
      </w:r>
      <w:r w:rsidRPr="00BA367D">
        <w:rPr>
          <w:rFonts w:ascii="Time New Roman" w:eastAsia="黑体" w:hAnsi="Time New Roman"/>
          <w:lang w:val="fr-CH"/>
        </w:rPr>
        <w:t>)</w:t>
      </w:r>
      <w:r w:rsidRPr="00BA367D">
        <w:rPr>
          <w:rFonts w:ascii="Time New Roman" w:eastAsia="黑体" w:hAnsi="Time New Roman"/>
          <w:lang w:val="fr-CH"/>
        </w:rPr>
        <w:tab/>
      </w:r>
      <w:r w:rsidRPr="00BA367D">
        <w:rPr>
          <w:rFonts w:ascii="Time New Roman" w:eastAsia="黑体" w:hAnsi="Time New Roman"/>
          <w:lang w:val="fr-CH"/>
        </w:rPr>
        <w:t>加强措施，确保包括残疾妇女在内的所有残疾人都能在开放的劳动力市场上获得工作和就业并享有包容性的工作环境，包括惠及生活在农村和偏远地区的残疾人以及智力或社会心理残疾者；</w:t>
      </w:r>
    </w:p>
    <w:p w14:paraId="5E259577" w14:textId="739BEA4E" w:rsidR="00454EE4" w:rsidRPr="00BA367D" w:rsidRDefault="00454EE4" w:rsidP="00483287">
      <w:pPr>
        <w:pStyle w:val="SingleTxtGC"/>
        <w:rPr>
          <w:rFonts w:ascii="Time New Roman" w:eastAsia="黑体" w:hAnsi="Time New Roman" w:hint="eastAsia"/>
        </w:rPr>
      </w:pPr>
      <w:r w:rsidRPr="001F51C4">
        <w:rPr>
          <w:rFonts w:ascii="Time New Roman" w:eastAsia="黑体" w:hAnsi="Time New Roman"/>
          <w:spacing w:val="4"/>
          <w:lang w:val="fr-CH"/>
        </w:rPr>
        <w:tab/>
        <w:t>(</w:t>
      </w:r>
      <w:r w:rsidR="00483287" w:rsidRPr="001F51C4">
        <w:rPr>
          <w:rFonts w:ascii="Time New Roman" w:eastAsia="黑体" w:hAnsi="Time New Roman"/>
          <w:spacing w:val="4"/>
          <w:lang w:val="fr-CH"/>
        </w:rPr>
        <w:t>c</w:t>
      </w:r>
      <w:r w:rsidRPr="001F51C4">
        <w:rPr>
          <w:rFonts w:ascii="Time New Roman" w:eastAsia="黑体" w:hAnsi="Time New Roman"/>
          <w:spacing w:val="4"/>
          <w:lang w:val="fr-CH"/>
        </w:rPr>
        <w:t>)</w:t>
      </w:r>
      <w:r w:rsidRPr="001F51C4">
        <w:rPr>
          <w:rFonts w:ascii="Time New Roman" w:eastAsia="黑体" w:hAnsi="Time New Roman"/>
          <w:spacing w:val="4"/>
          <w:lang w:val="fr-CH"/>
        </w:rPr>
        <w:tab/>
      </w:r>
      <w:r w:rsidRPr="005015FF">
        <w:rPr>
          <w:rFonts w:ascii="Time New Roman" w:eastAsia="黑体" w:hAnsi="Time New Roman"/>
          <w:spacing w:val="-4"/>
          <w:lang w:val="fr-CH"/>
        </w:rPr>
        <w:t>采取措施，消除态度、物质、交流和环境方面的障碍，包括雇主的消极</w:t>
      </w:r>
      <w:r w:rsidRPr="005015FF">
        <w:rPr>
          <w:rFonts w:ascii="Time New Roman" w:eastAsia="黑体" w:hAnsi="Time New Roman"/>
          <w:spacing w:val="8"/>
          <w:lang w:val="fr-CH"/>
        </w:rPr>
        <w:t>态度、工作场所的物理障碍、缺乏其他信息和交流手段以及缺乏无障碍交通工</w:t>
      </w:r>
      <w:r w:rsidRPr="00BA367D">
        <w:rPr>
          <w:rFonts w:ascii="Time New Roman" w:eastAsia="黑体" w:hAnsi="Time New Roman"/>
          <w:lang w:val="fr-CH"/>
        </w:rPr>
        <w:t>具；</w:t>
      </w:r>
    </w:p>
    <w:p w14:paraId="62E3D982" w14:textId="739ED4FA" w:rsidR="00454EE4" w:rsidRPr="00454EE4" w:rsidRDefault="00454EE4" w:rsidP="00483287">
      <w:pPr>
        <w:pStyle w:val="SingleTxtGC"/>
      </w:pPr>
      <w:r w:rsidRPr="00BA367D">
        <w:rPr>
          <w:rFonts w:ascii="Time New Roman" w:eastAsia="黑体" w:hAnsi="Time New Roman"/>
          <w:lang w:val="fr-CH"/>
        </w:rPr>
        <w:tab/>
        <w:t>(</w:t>
      </w:r>
      <w:r w:rsidR="00483287" w:rsidRPr="00BA367D">
        <w:rPr>
          <w:rFonts w:ascii="Time New Roman" w:eastAsia="黑体" w:hAnsi="Time New Roman"/>
          <w:lang w:val="fr-CH"/>
        </w:rPr>
        <w:t>d</w:t>
      </w:r>
      <w:r w:rsidRPr="00BA367D">
        <w:rPr>
          <w:rFonts w:ascii="Time New Roman" w:eastAsia="黑体" w:hAnsi="Time New Roman"/>
          <w:lang w:val="fr-CH"/>
        </w:rPr>
        <w:t>)</w:t>
      </w:r>
      <w:r w:rsidRPr="00BA367D">
        <w:rPr>
          <w:rFonts w:ascii="Time New Roman" w:eastAsia="黑体" w:hAnsi="Time New Roman"/>
          <w:lang w:val="fr-CH"/>
        </w:rPr>
        <w:tab/>
      </w:r>
      <w:r w:rsidRPr="00BA367D">
        <w:rPr>
          <w:rFonts w:ascii="Time New Roman" w:eastAsia="黑体" w:hAnsi="Time New Roman"/>
          <w:lang w:val="fr-CH"/>
        </w:rPr>
        <w:t>废除关于健康的</w:t>
      </w:r>
      <w:r w:rsidR="00483287" w:rsidRPr="00BA367D">
        <w:rPr>
          <w:rFonts w:ascii="Time New Roman" w:eastAsia="黑体" w:hAnsi="Time New Roman"/>
          <w:lang w:val="fr-CH"/>
        </w:rPr>
        <w:t>2</w:t>
      </w:r>
      <w:r w:rsidRPr="00BA367D">
        <w:rPr>
          <w:rFonts w:ascii="Time New Roman" w:eastAsia="黑体" w:hAnsi="Time New Roman"/>
          <w:lang w:val="fr-CH"/>
        </w:rPr>
        <w:t>00</w:t>
      </w:r>
      <w:r w:rsidR="00483287" w:rsidRPr="00BA367D">
        <w:rPr>
          <w:rFonts w:ascii="Time New Roman" w:eastAsia="黑体" w:hAnsi="Time New Roman"/>
          <w:lang w:val="fr-CH"/>
        </w:rPr>
        <w:t>9</w:t>
      </w:r>
      <w:r w:rsidRPr="00BA367D">
        <w:rPr>
          <w:rFonts w:ascii="Time New Roman" w:eastAsia="黑体" w:hAnsi="Time New Roman"/>
          <w:lang w:val="fr-CH"/>
        </w:rPr>
        <w:t>年第</w:t>
      </w:r>
      <w:r w:rsidR="00483287" w:rsidRPr="00BA367D">
        <w:rPr>
          <w:rFonts w:ascii="Time New Roman" w:eastAsia="黑体" w:hAnsi="Time New Roman"/>
          <w:lang w:val="fr-CH"/>
        </w:rPr>
        <w:t>36</w:t>
      </w:r>
      <w:r w:rsidRPr="00BA367D">
        <w:rPr>
          <w:rFonts w:ascii="Time New Roman" w:eastAsia="黑体" w:hAnsi="Time New Roman"/>
          <w:lang w:val="fr-CH"/>
        </w:rPr>
        <w:t>号法中要求未来雇员取得精神健康证明的</w:t>
      </w:r>
      <w:r w:rsidRPr="005015FF">
        <w:rPr>
          <w:rFonts w:ascii="Time New Roman" w:eastAsia="黑体" w:hAnsi="Time New Roman"/>
          <w:spacing w:val="4"/>
          <w:lang w:val="fr-CH"/>
        </w:rPr>
        <w:t>规定，并确保在公共部门、政府机构、国有企业和私营公司的所有招聘过程中适</w:t>
      </w:r>
      <w:r w:rsidRPr="00BA367D">
        <w:rPr>
          <w:rFonts w:ascii="Time New Roman" w:eastAsia="黑体" w:hAnsi="Time New Roman"/>
          <w:lang w:val="fr-CH"/>
        </w:rPr>
        <w:t>用《公约》的不歧视标准。</w:t>
      </w:r>
    </w:p>
    <w:p w14:paraId="5A1C43EA" w14:textId="77777777" w:rsidR="00454EE4" w:rsidRPr="00454EE4" w:rsidRDefault="00454EE4" w:rsidP="006C78E3">
      <w:pPr>
        <w:pStyle w:val="H23GC"/>
        <w:spacing w:after="180"/>
      </w:pPr>
      <w:r w:rsidRPr="00454EE4">
        <w:rPr>
          <w:lang w:val="fr-CH"/>
        </w:rPr>
        <w:tab/>
      </w:r>
      <w:r w:rsidRPr="00454EE4">
        <w:rPr>
          <w:lang w:val="fr-CH"/>
        </w:rPr>
        <w:tab/>
      </w:r>
      <w:r w:rsidRPr="00454EE4">
        <w:rPr>
          <w:lang w:val="fr-CH"/>
        </w:rPr>
        <w:t>适足的生活水平和社会保护</w:t>
      </w:r>
      <w:r w:rsidRPr="00454EE4">
        <w:rPr>
          <w:lang w:val="fr-CH"/>
        </w:rPr>
        <w:t>(</w:t>
      </w:r>
      <w:r w:rsidRPr="00454EE4">
        <w:rPr>
          <w:lang w:val="fr-CH"/>
        </w:rPr>
        <w:t>第二十八条</w:t>
      </w:r>
      <w:r w:rsidRPr="00454EE4">
        <w:rPr>
          <w:lang w:val="fr-CH"/>
        </w:rPr>
        <w:t>)</w:t>
      </w:r>
    </w:p>
    <w:p w14:paraId="0966533C" w14:textId="24EDF70F" w:rsidR="00454EE4" w:rsidRPr="00454EE4" w:rsidRDefault="00483287" w:rsidP="00483287">
      <w:pPr>
        <w:pStyle w:val="SingleTxtGC"/>
      </w:pPr>
      <w:r>
        <w:rPr>
          <w:lang w:val="fr-CH"/>
        </w:rPr>
        <w:t>58</w:t>
      </w:r>
      <w:r w:rsidR="00454EE4" w:rsidRPr="00454EE4">
        <w:rPr>
          <w:lang w:val="fr-CH"/>
        </w:rPr>
        <w:t>.</w:t>
      </w:r>
      <w:r w:rsidR="00454EE4" w:rsidRPr="00454EE4">
        <w:rPr>
          <w:lang w:val="fr-CH"/>
        </w:rPr>
        <w:tab/>
      </w:r>
      <w:r w:rsidR="00454EE4" w:rsidRPr="00454EE4">
        <w:rPr>
          <w:lang w:val="fr-CH"/>
        </w:rPr>
        <w:t>委员会关切地注意到，有大量包括土著残疾人在内的残疾人生活贫困，没有固定收入来源，而且没有一个全面的社会保护系统来保障残疾人及其家庭享有适足生活水平，包括获得资源用于支付与残疾有关的开支。</w:t>
      </w:r>
    </w:p>
    <w:p w14:paraId="3593D580" w14:textId="2E4B7DB0" w:rsidR="00454EE4" w:rsidRPr="005202DC" w:rsidRDefault="00483287" w:rsidP="00483287">
      <w:pPr>
        <w:pStyle w:val="SingleTxtGC"/>
        <w:rPr>
          <w:rFonts w:ascii="Time New Roman" w:eastAsia="黑体" w:hAnsi="Time New Roman" w:hint="eastAsia"/>
        </w:rPr>
      </w:pPr>
      <w:r w:rsidRPr="005202DC">
        <w:rPr>
          <w:rFonts w:ascii="Time New Roman" w:eastAsia="黑体" w:hAnsi="Time New Roman"/>
          <w:spacing w:val="2"/>
          <w:lang w:val="fr-CH"/>
        </w:rPr>
        <w:t>59</w:t>
      </w:r>
      <w:r w:rsidR="00454EE4" w:rsidRPr="005202DC">
        <w:rPr>
          <w:rFonts w:ascii="Time New Roman" w:eastAsia="黑体" w:hAnsi="Time New Roman"/>
          <w:spacing w:val="2"/>
          <w:lang w:val="fr-CH"/>
        </w:rPr>
        <w:t>.</w:t>
      </w:r>
      <w:r w:rsidR="00454EE4" w:rsidRPr="005202DC">
        <w:rPr>
          <w:rFonts w:ascii="Time New Roman" w:eastAsia="黑体" w:hAnsi="Time New Roman"/>
          <w:spacing w:val="2"/>
          <w:lang w:val="fr-CH"/>
        </w:rPr>
        <w:tab/>
      </w:r>
      <w:r w:rsidR="00454EE4" w:rsidRPr="005202DC">
        <w:rPr>
          <w:rFonts w:ascii="Time New Roman" w:eastAsia="黑体" w:hAnsi="Time New Roman"/>
          <w:spacing w:val="2"/>
          <w:lang w:val="fr-CH"/>
        </w:rPr>
        <w:t>委员会回顾《公约》第二十八条与可持续发展目标的具体目标</w:t>
      </w:r>
      <w:r w:rsidRPr="005202DC">
        <w:rPr>
          <w:rFonts w:ascii="Time New Roman" w:eastAsia="黑体" w:hAnsi="Time New Roman"/>
          <w:spacing w:val="2"/>
          <w:lang w:val="fr-CH"/>
        </w:rPr>
        <w:t>1</w:t>
      </w:r>
      <w:r w:rsidR="00454EE4" w:rsidRPr="005202DC">
        <w:rPr>
          <w:rFonts w:ascii="Time New Roman" w:eastAsia="黑体" w:hAnsi="Time New Roman"/>
          <w:spacing w:val="2"/>
          <w:lang w:val="fr-CH"/>
        </w:rPr>
        <w:t>0.</w:t>
      </w:r>
      <w:r w:rsidRPr="005202DC">
        <w:rPr>
          <w:rFonts w:ascii="Time New Roman" w:eastAsia="黑体" w:hAnsi="Time New Roman"/>
          <w:spacing w:val="2"/>
          <w:lang w:val="fr-CH"/>
        </w:rPr>
        <w:t>2</w:t>
      </w:r>
      <w:r w:rsidR="00454EE4" w:rsidRPr="005202DC">
        <w:rPr>
          <w:rFonts w:ascii="Time New Roman" w:eastAsia="黑体" w:hAnsi="Time New Roman"/>
          <w:spacing w:val="2"/>
          <w:lang w:val="fr-CH"/>
        </w:rPr>
        <w:t>之间的联</w:t>
      </w:r>
      <w:r w:rsidR="00454EE4" w:rsidRPr="005202DC">
        <w:rPr>
          <w:rFonts w:ascii="Time New Roman" w:eastAsia="黑体" w:hAnsi="Time New Roman"/>
          <w:lang w:val="fr-CH"/>
        </w:rPr>
        <w:t>系，建议缔约国：</w:t>
      </w:r>
    </w:p>
    <w:p w14:paraId="03726BE4" w14:textId="7A840224" w:rsidR="00454EE4" w:rsidRPr="005202DC" w:rsidRDefault="00454EE4" w:rsidP="00483287">
      <w:pPr>
        <w:pStyle w:val="SingleTxtGC"/>
        <w:rPr>
          <w:rFonts w:ascii="Time New Roman" w:eastAsia="黑体" w:hAnsi="Time New Roman" w:hint="eastAsia"/>
        </w:rPr>
      </w:pPr>
      <w:r w:rsidRPr="005202DC">
        <w:rPr>
          <w:rFonts w:ascii="Time New Roman" w:eastAsia="黑体" w:hAnsi="Time New Roman"/>
          <w:lang w:val="fr-CH"/>
        </w:rPr>
        <w:tab/>
        <w:t>(</w:t>
      </w:r>
      <w:r w:rsidR="00483287" w:rsidRPr="005202DC">
        <w:rPr>
          <w:rFonts w:ascii="Time New Roman" w:eastAsia="黑体" w:hAnsi="Time New Roman"/>
          <w:lang w:val="fr-CH"/>
        </w:rPr>
        <w:t>a</w:t>
      </w:r>
      <w:r w:rsidRPr="005202DC">
        <w:rPr>
          <w:rFonts w:ascii="Time New Roman" w:eastAsia="黑体" w:hAnsi="Time New Roman"/>
          <w:lang w:val="fr-CH"/>
        </w:rPr>
        <w:t>)</w:t>
      </w:r>
      <w:r w:rsidRPr="005202DC">
        <w:rPr>
          <w:rFonts w:ascii="Time New Roman" w:eastAsia="黑体" w:hAnsi="Time New Roman"/>
          <w:lang w:val="fr-CH"/>
        </w:rPr>
        <w:tab/>
      </w:r>
      <w:r w:rsidRPr="005202DC">
        <w:rPr>
          <w:rFonts w:ascii="Time New Roman" w:eastAsia="黑体" w:hAnsi="Time New Roman"/>
          <w:lang w:val="fr-CH"/>
        </w:rPr>
        <w:t>制定面向残疾人的社会保护和减贫战略；</w:t>
      </w:r>
    </w:p>
    <w:p w14:paraId="57A1BBE1" w14:textId="2BE2D936" w:rsidR="00454EE4" w:rsidRPr="005202DC" w:rsidRDefault="00454EE4" w:rsidP="00483287">
      <w:pPr>
        <w:pStyle w:val="SingleTxtGC"/>
        <w:rPr>
          <w:rFonts w:ascii="Time New Roman" w:eastAsia="黑体" w:hAnsi="Time New Roman" w:hint="eastAsia"/>
        </w:rPr>
      </w:pPr>
      <w:r w:rsidRPr="005202DC">
        <w:rPr>
          <w:rFonts w:ascii="Time New Roman" w:eastAsia="黑体" w:hAnsi="Time New Roman"/>
          <w:lang w:val="fr-CH"/>
        </w:rPr>
        <w:tab/>
        <w:t>(</w:t>
      </w:r>
      <w:r w:rsidR="00483287" w:rsidRPr="005202DC">
        <w:rPr>
          <w:rFonts w:ascii="Time New Roman" w:eastAsia="黑体" w:hAnsi="Time New Roman"/>
          <w:lang w:val="fr-CH"/>
        </w:rPr>
        <w:t>b</w:t>
      </w:r>
      <w:r w:rsidRPr="005202DC">
        <w:rPr>
          <w:rFonts w:ascii="Time New Roman" w:eastAsia="黑体" w:hAnsi="Time New Roman"/>
          <w:lang w:val="fr-CH"/>
        </w:rPr>
        <w:t>)</w:t>
      </w:r>
      <w:r w:rsidRPr="005202DC">
        <w:rPr>
          <w:rFonts w:ascii="Time New Roman" w:eastAsia="黑体" w:hAnsi="Time New Roman"/>
          <w:lang w:val="fr-CH"/>
        </w:rPr>
        <w:tab/>
      </w:r>
      <w:r w:rsidRPr="005202DC">
        <w:rPr>
          <w:rFonts w:ascii="Time New Roman" w:eastAsia="黑体" w:hAnsi="Time New Roman"/>
          <w:spacing w:val="-4"/>
          <w:lang w:val="fr-CH"/>
        </w:rPr>
        <w:t>建立全民社会保护计划，确保残疾人享有适足生活水平，包括通过津贴</w:t>
      </w:r>
      <w:r w:rsidRPr="005202DC">
        <w:rPr>
          <w:rFonts w:ascii="Time New Roman" w:eastAsia="黑体" w:hAnsi="Time New Roman"/>
          <w:lang w:val="fr-CH"/>
        </w:rPr>
        <w:t>形式的补偿制度，支付与残疾有关的费用；</w:t>
      </w:r>
    </w:p>
    <w:p w14:paraId="72B18D76" w14:textId="12B9DD3A" w:rsidR="00454EE4" w:rsidRPr="005202DC" w:rsidRDefault="00454EE4" w:rsidP="00483287">
      <w:pPr>
        <w:pStyle w:val="SingleTxtGC"/>
        <w:rPr>
          <w:rFonts w:ascii="Time New Roman" w:eastAsia="黑体" w:hAnsi="Time New Roman" w:hint="eastAsia"/>
        </w:rPr>
      </w:pPr>
      <w:r w:rsidRPr="005202DC">
        <w:rPr>
          <w:rFonts w:ascii="Time New Roman" w:eastAsia="黑体" w:hAnsi="Time New Roman"/>
          <w:lang w:val="fr-CH"/>
        </w:rPr>
        <w:tab/>
        <w:t>(</w:t>
      </w:r>
      <w:r w:rsidR="00483287" w:rsidRPr="005202DC">
        <w:rPr>
          <w:rFonts w:ascii="Time New Roman" w:eastAsia="黑体" w:hAnsi="Time New Roman"/>
          <w:lang w:val="fr-CH"/>
        </w:rPr>
        <w:t>c</w:t>
      </w:r>
      <w:r w:rsidRPr="005202DC">
        <w:rPr>
          <w:rFonts w:ascii="Time New Roman" w:eastAsia="黑体" w:hAnsi="Time New Roman"/>
          <w:lang w:val="fr-CH"/>
        </w:rPr>
        <w:t>)</w:t>
      </w:r>
      <w:r w:rsidRPr="005202DC">
        <w:rPr>
          <w:rFonts w:ascii="Time New Roman" w:eastAsia="黑体" w:hAnsi="Time New Roman"/>
          <w:lang w:val="fr-CH"/>
        </w:rPr>
        <w:tab/>
      </w:r>
      <w:r w:rsidRPr="005202DC">
        <w:rPr>
          <w:rFonts w:ascii="Time New Roman" w:eastAsia="黑体" w:hAnsi="Time New Roman"/>
          <w:spacing w:val="-4"/>
          <w:lang w:val="fr-CH"/>
        </w:rPr>
        <w:t>将残疾视角纳入促进适足生活水平的方案，特别是增加残疾人包括希望</w:t>
      </w:r>
      <w:r w:rsidRPr="005202DC">
        <w:rPr>
          <w:rFonts w:ascii="Time New Roman" w:eastAsia="黑体" w:hAnsi="Time New Roman"/>
          <w:lang w:val="fr-CH"/>
        </w:rPr>
        <w:t>离开机构的残疾人获得公共住房的机会的方案。</w:t>
      </w:r>
    </w:p>
    <w:p w14:paraId="208CE932" w14:textId="77777777" w:rsidR="00454EE4" w:rsidRPr="00454EE4" w:rsidRDefault="00454EE4" w:rsidP="006C78E3">
      <w:pPr>
        <w:pStyle w:val="H23GC"/>
        <w:spacing w:after="180"/>
      </w:pPr>
      <w:r w:rsidRPr="00454EE4">
        <w:rPr>
          <w:lang w:val="fr-CH"/>
        </w:rPr>
        <w:tab/>
      </w:r>
      <w:r w:rsidRPr="00454EE4">
        <w:rPr>
          <w:lang w:val="fr-CH"/>
        </w:rPr>
        <w:tab/>
      </w:r>
      <w:r w:rsidRPr="00454EE4">
        <w:rPr>
          <w:lang w:val="fr-CH"/>
        </w:rPr>
        <w:t>参与政治和公共生活</w:t>
      </w:r>
      <w:r w:rsidRPr="00454EE4">
        <w:rPr>
          <w:lang w:val="fr-CH"/>
        </w:rPr>
        <w:t>(</w:t>
      </w:r>
      <w:r w:rsidRPr="00454EE4">
        <w:rPr>
          <w:lang w:val="fr-CH"/>
        </w:rPr>
        <w:t>第二十九条</w:t>
      </w:r>
      <w:r w:rsidRPr="00454EE4">
        <w:rPr>
          <w:lang w:val="fr-CH"/>
        </w:rPr>
        <w:t>)</w:t>
      </w:r>
    </w:p>
    <w:p w14:paraId="58DAEA6B" w14:textId="66819320" w:rsidR="00454EE4" w:rsidRPr="00454EE4" w:rsidRDefault="00483287" w:rsidP="00483287">
      <w:pPr>
        <w:pStyle w:val="SingleTxtGC"/>
      </w:pPr>
      <w:r>
        <w:rPr>
          <w:lang w:val="fr-CH"/>
        </w:rPr>
        <w:t>6</w:t>
      </w:r>
      <w:r w:rsidR="00454EE4" w:rsidRPr="00454EE4">
        <w:rPr>
          <w:lang w:val="fr-CH"/>
        </w:rPr>
        <w:t>0.</w:t>
      </w:r>
      <w:r w:rsidR="00454EE4" w:rsidRPr="00454EE4">
        <w:rPr>
          <w:lang w:val="fr-CH"/>
        </w:rPr>
        <w:tab/>
      </w:r>
      <w:r w:rsidR="00454EE4" w:rsidRPr="00454EE4">
        <w:rPr>
          <w:lang w:val="fr-CH"/>
        </w:rPr>
        <w:t>委员会关切地注意到：</w:t>
      </w:r>
    </w:p>
    <w:p w14:paraId="6160011B" w14:textId="5156D9BB"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没有采取措施确保残疾人参与政治和公共生活，特别是代表性不足的人群，例如失聪者、智力残疾者、社会心理残疾者、聋盲者和残疾妇女；</w:t>
      </w:r>
    </w:p>
    <w:p w14:paraId="3B175AC6" w14:textId="644722DF"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454EE4">
        <w:rPr>
          <w:lang w:val="fr-CH"/>
        </w:rPr>
        <w:t>投票站、投票程序、设施和材料以及关于选举的信息，包括公开选举辩论、选举方案、网上或印刷的选举材料缺乏无障碍性；</w:t>
      </w:r>
    </w:p>
    <w:p w14:paraId="0A024256" w14:textId="6FE4ADDD"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454EE4">
        <w:rPr>
          <w:lang w:val="fr-CH"/>
        </w:rPr>
        <w:t>选举事务官员缺乏信息和培训，无法应对登记投票的残疾人的无障碍需求。</w:t>
      </w:r>
    </w:p>
    <w:p w14:paraId="13B7A002" w14:textId="6193BF8A" w:rsidR="00454EE4" w:rsidRPr="002E3E2C" w:rsidRDefault="00483287" w:rsidP="00483287">
      <w:pPr>
        <w:pStyle w:val="SingleTxtGC"/>
        <w:rPr>
          <w:rFonts w:ascii="Time New Roman" w:eastAsia="黑体" w:hAnsi="Time New Roman" w:hint="eastAsia"/>
        </w:rPr>
      </w:pPr>
      <w:r w:rsidRPr="002E3E2C">
        <w:rPr>
          <w:rFonts w:ascii="Time New Roman" w:eastAsia="黑体" w:hAnsi="Time New Roman"/>
          <w:lang w:val="fr-CH"/>
        </w:rPr>
        <w:lastRenderedPageBreak/>
        <w:t>61</w:t>
      </w:r>
      <w:r w:rsidR="00454EE4" w:rsidRPr="002E3E2C">
        <w:rPr>
          <w:rFonts w:ascii="Time New Roman" w:eastAsia="黑体" w:hAnsi="Time New Roman"/>
          <w:lang w:val="fr-CH"/>
        </w:rPr>
        <w:t>.</w:t>
      </w:r>
      <w:r w:rsidR="00454EE4" w:rsidRPr="002E3E2C">
        <w:rPr>
          <w:rFonts w:ascii="Time New Roman" w:eastAsia="黑体" w:hAnsi="Time New Roman"/>
          <w:lang w:val="fr-CH"/>
        </w:rPr>
        <w:tab/>
      </w:r>
      <w:r w:rsidR="00454EE4" w:rsidRPr="002E3E2C">
        <w:rPr>
          <w:rFonts w:ascii="Time New Roman" w:eastAsia="黑体" w:hAnsi="Time New Roman"/>
          <w:lang w:val="fr-CH"/>
        </w:rPr>
        <w:t>委员会建议缔约国：</w:t>
      </w:r>
    </w:p>
    <w:p w14:paraId="06821A23" w14:textId="6BC80A01" w:rsidR="00454EE4" w:rsidRPr="002E3E2C" w:rsidRDefault="00454EE4" w:rsidP="00483287">
      <w:pPr>
        <w:pStyle w:val="SingleTxtGC"/>
        <w:rPr>
          <w:rFonts w:ascii="Time New Roman" w:eastAsia="黑体" w:hAnsi="Time New Roman" w:hint="eastAsia"/>
        </w:rPr>
      </w:pPr>
      <w:r w:rsidRPr="002E3E2C">
        <w:rPr>
          <w:rFonts w:ascii="Time New Roman" w:eastAsia="黑体" w:hAnsi="Time New Roman"/>
          <w:lang w:val="fr-CH"/>
        </w:rPr>
        <w:tab/>
        <w:t>(</w:t>
      </w:r>
      <w:r w:rsidR="00483287" w:rsidRPr="002E3E2C">
        <w:rPr>
          <w:rFonts w:ascii="Time New Roman" w:eastAsia="黑体" w:hAnsi="Time New Roman"/>
          <w:lang w:val="fr-CH"/>
        </w:rPr>
        <w:t>a</w:t>
      </w:r>
      <w:r w:rsidRPr="002E3E2C">
        <w:rPr>
          <w:rFonts w:ascii="Time New Roman" w:eastAsia="黑体" w:hAnsi="Time New Roman"/>
          <w:lang w:val="fr-CH"/>
        </w:rPr>
        <w:t>)</w:t>
      </w:r>
      <w:r w:rsidRPr="002E3E2C">
        <w:rPr>
          <w:rFonts w:ascii="Time New Roman" w:eastAsia="黑体" w:hAnsi="Time New Roman"/>
          <w:lang w:val="fr-CH"/>
        </w:rPr>
        <w:tab/>
      </w:r>
      <w:r w:rsidRPr="00EB5E89">
        <w:rPr>
          <w:rFonts w:ascii="Time New Roman" w:eastAsia="黑体" w:hAnsi="Time New Roman"/>
          <w:spacing w:val="-8"/>
          <w:lang w:val="fr-CH"/>
        </w:rPr>
        <w:t>实施具体措施，确保包括失聪者、智力残疾者、社会心理残疾者、聋盲者</w:t>
      </w:r>
      <w:r w:rsidRPr="002E3E2C">
        <w:rPr>
          <w:rFonts w:ascii="Time New Roman" w:eastAsia="黑体" w:hAnsi="Time New Roman"/>
          <w:lang w:val="fr-CH"/>
        </w:rPr>
        <w:t>和残疾妇女在内的代表性不足的残疾人群体的平等和参与；</w:t>
      </w:r>
    </w:p>
    <w:p w14:paraId="4831670A" w14:textId="7A635C32" w:rsidR="00454EE4" w:rsidRPr="002E3E2C" w:rsidRDefault="00454EE4" w:rsidP="00483287">
      <w:pPr>
        <w:pStyle w:val="SingleTxtGC"/>
        <w:rPr>
          <w:rFonts w:ascii="Time New Roman" w:eastAsia="黑体" w:hAnsi="Time New Roman" w:hint="eastAsia"/>
        </w:rPr>
      </w:pPr>
      <w:r w:rsidRPr="002E3E2C">
        <w:rPr>
          <w:rFonts w:ascii="Time New Roman" w:eastAsia="黑体" w:hAnsi="Time New Roman"/>
          <w:lang w:val="fr-CH"/>
        </w:rPr>
        <w:tab/>
        <w:t>(</w:t>
      </w:r>
      <w:r w:rsidR="00483287" w:rsidRPr="002E3E2C">
        <w:rPr>
          <w:rFonts w:ascii="Time New Roman" w:eastAsia="黑体" w:hAnsi="Time New Roman"/>
          <w:lang w:val="fr-CH"/>
        </w:rPr>
        <w:t>b</w:t>
      </w:r>
      <w:r w:rsidRPr="002E3E2C">
        <w:rPr>
          <w:rFonts w:ascii="Time New Roman" w:eastAsia="黑体" w:hAnsi="Time New Roman"/>
          <w:lang w:val="fr-CH"/>
        </w:rPr>
        <w:t>)</w:t>
      </w:r>
      <w:r w:rsidRPr="002E3E2C">
        <w:rPr>
          <w:rFonts w:ascii="Time New Roman" w:eastAsia="黑体" w:hAnsi="Time New Roman"/>
          <w:lang w:val="fr-CH"/>
        </w:rPr>
        <w:tab/>
      </w:r>
      <w:r w:rsidRPr="002E3E2C">
        <w:rPr>
          <w:rFonts w:ascii="Time New Roman" w:eastAsia="黑体" w:hAnsi="Time New Roman"/>
          <w:lang w:val="fr-CH"/>
        </w:rPr>
        <w:t>确保投票站、选举和投票程序和设施以及网上或印刷的选举材料对所有残疾人无障碍；</w:t>
      </w:r>
    </w:p>
    <w:p w14:paraId="2A4AB88F" w14:textId="10C23464" w:rsidR="00454EE4" w:rsidRPr="002E3E2C" w:rsidRDefault="00454EE4" w:rsidP="00483287">
      <w:pPr>
        <w:pStyle w:val="SingleTxtGC"/>
        <w:rPr>
          <w:rFonts w:ascii="Time New Roman" w:eastAsia="黑体" w:hAnsi="Time New Roman" w:hint="eastAsia"/>
        </w:rPr>
      </w:pPr>
      <w:r w:rsidRPr="002E3E2C">
        <w:rPr>
          <w:rFonts w:ascii="Time New Roman" w:eastAsia="黑体" w:hAnsi="Time New Roman"/>
          <w:lang w:val="fr-CH"/>
        </w:rPr>
        <w:tab/>
        <w:t>(</w:t>
      </w:r>
      <w:r w:rsidR="00483287" w:rsidRPr="002E3E2C">
        <w:rPr>
          <w:rFonts w:ascii="Time New Roman" w:eastAsia="黑体" w:hAnsi="Time New Roman"/>
          <w:lang w:val="fr-CH"/>
        </w:rPr>
        <w:t>c</w:t>
      </w:r>
      <w:r w:rsidRPr="002E3E2C">
        <w:rPr>
          <w:rFonts w:ascii="Time New Roman" w:eastAsia="黑体" w:hAnsi="Time New Roman"/>
          <w:lang w:val="fr-CH"/>
        </w:rPr>
        <w:t>)</w:t>
      </w:r>
      <w:r w:rsidRPr="002E3E2C">
        <w:rPr>
          <w:rFonts w:ascii="Time New Roman" w:eastAsia="黑体" w:hAnsi="Time New Roman"/>
          <w:lang w:val="fr-CH"/>
        </w:rPr>
        <w:tab/>
      </w:r>
      <w:r w:rsidRPr="00EB5E89">
        <w:rPr>
          <w:rFonts w:ascii="Time New Roman" w:eastAsia="黑体" w:hAnsi="Time New Roman"/>
          <w:spacing w:val="-2"/>
          <w:lang w:val="fr-CH"/>
        </w:rPr>
        <w:t>制定面向选举事务官员的信息和培训，以确保</w:t>
      </w:r>
      <w:proofErr w:type="gramStart"/>
      <w:r w:rsidRPr="00EB5E89">
        <w:rPr>
          <w:rFonts w:ascii="Time New Roman" w:eastAsia="黑体" w:hAnsi="Time New Roman"/>
          <w:spacing w:val="-2"/>
          <w:lang w:val="fr-CH"/>
        </w:rPr>
        <w:t>适当响应</w:t>
      </w:r>
      <w:proofErr w:type="gramEnd"/>
      <w:r w:rsidRPr="00EB5E89">
        <w:rPr>
          <w:rFonts w:ascii="Time New Roman" w:eastAsia="黑体" w:hAnsi="Time New Roman"/>
          <w:spacing w:val="-2"/>
          <w:lang w:val="fr-CH"/>
        </w:rPr>
        <w:t>残疾人的无障碍</w:t>
      </w:r>
      <w:r w:rsidRPr="002E3E2C">
        <w:rPr>
          <w:rFonts w:ascii="Time New Roman" w:eastAsia="黑体" w:hAnsi="Time New Roman"/>
          <w:lang w:val="fr-CH"/>
        </w:rPr>
        <w:t>需求。</w:t>
      </w:r>
    </w:p>
    <w:p w14:paraId="0F971C32" w14:textId="77777777" w:rsidR="00454EE4" w:rsidRPr="00454EE4" w:rsidRDefault="00454EE4" w:rsidP="002E5F16">
      <w:pPr>
        <w:pStyle w:val="H23GC"/>
      </w:pPr>
      <w:r w:rsidRPr="00454EE4">
        <w:rPr>
          <w:lang w:val="fr-CH"/>
        </w:rPr>
        <w:tab/>
      </w:r>
      <w:r w:rsidRPr="00454EE4">
        <w:rPr>
          <w:lang w:val="fr-CH"/>
        </w:rPr>
        <w:tab/>
      </w:r>
      <w:r w:rsidRPr="00454EE4">
        <w:rPr>
          <w:lang w:val="fr-CH"/>
        </w:rPr>
        <w:t>参与文化生活、娱乐、休闲和体育运动</w:t>
      </w:r>
      <w:r w:rsidRPr="00454EE4">
        <w:rPr>
          <w:lang w:val="fr-CH"/>
        </w:rPr>
        <w:t>(</w:t>
      </w:r>
      <w:r w:rsidRPr="00454EE4">
        <w:rPr>
          <w:lang w:val="fr-CH"/>
        </w:rPr>
        <w:t>第三十条</w:t>
      </w:r>
      <w:r w:rsidRPr="00454EE4">
        <w:rPr>
          <w:lang w:val="fr-CH"/>
        </w:rPr>
        <w:t>)</w:t>
      </w:r>
    </w:p>
    <w:p w14:paraId="33216043" w14:textId="238D9733" w:rsidR="00454EE4" w:rsidRPr="00454EE4" w:rsidRDefault="00483287" w:rsidP="00483287">
      <w:pPr>
        <w:pStyle w:val="SingleTxtGC"/>
      </w:pPr>
      <w:r>
        <w:rPr>
          <w:lang w:val="fr-CH"/>
        </w:rPr>
        <w:t>62</w:t>
      </w:r>
      <w:r w:rsidR="00454EE4" w:rsidRPr="00454EE4">
        <w:rPr>
          <w:lang w:val="fr-CH"/>
        </w:rPr>
        <w:t>.</w:t>
      </w:r>
      <w:r w:rsidR="00454EE4" w:rsidRPr="00454EE4">
        <w:rPr>
          <w:lang w:val="fr-CH"/>
        </w:rPr>
        <w:tab/>
      </w:r>
      <w:r w:rsidR="00454EE4" w:rsidRPr="00454EE4">
        <w:rPr>
          <w:lang w:val="fr-CH"/>
        </w:rPr>
        <w:t>委员会感到关切的是，在提供无障碍环境和基础设施以保障残疾人平等享有文化建筑、剧院和旅游景点等文化价值场所方面所作的努力有限。</w:t>
      </w:r>
    </w:p>
    <w:p w14:paraId="2276C9BA" w14:textId="13976E7C" w:rsidR="00454EE4" w:rsidRPr="00EB5E89" w:rsidRDefault="00483287" w:rsidP="00483287">
      <w:pPr>
        <w:pStyle w:val="SingleTxtGC"/>
        <w:rPr>
          <w:rFonts w:ascii="Time New Roman" w:eastAsia="黑体" w:hAnsi="Time New Roman" w:hint="eastAsia"/>
        </w:rPr>
      </w:pPr>
      <w:r w:rsidRPr="00EB5E89">
        <w:rPr>
          <w:rFonts w:ascii="Time New Roman" w:eastAsia="黑体" w:hAnsi="Time New Roman"/>
          <w:lang w:val="fr-CH"/>
        </w:rPr>
        <w:t>63</w:t>
      </w:r>
      <w:r w:rsidR="00454EE4" w:rsidRPr="00EB5E89">
        <w:rPr>
          <w:rFonts w:ascii="Time New Roman" w:eastAsia="黑体" w:hAnsi="Time New Roman"/>
          <w:lang w:val="fr-CH"/>
        </w:rPr>
        <w:t>.</w:t>
      </w:r>
      <w:r w:rsidR="00454EE4" w:rsidRPr="00EB5E89">
        <w:rPr>
          <w:rFonts w:ascii="Time New Roman" w:eastAsia="黑体" w:hAnsi="Time New Roman"/>
          <w:lang w:val="fr-CH"/>
        </w:rPr>
        <w:tab/>
      </w:r>
      <w:r w:rsidR="00454EE4" w:rsidRPr="00EB5E89">
        <w:rPr>
          <w:rFonts w:ascii="Time New Roman" w:eastAsia="黑体" w:hAnsi="Time New Roman"/>
          <w:spacing w:val="-6"/>
          <w:lang w:val="fr-CH"/>
        </w:rPr>
        <w:t>委员会建议缔约国采取措施，确保残疾人能够与其他人平等地参与文化生活、</w:t>
      </w:r>
      <w:r w:rsidR="00454EE4" w:rsidRPr="00EB5E89">
        <w:rPr>
          <w:rFonts w:ascii="Time New Roman" w:eastAsia="黑体" w:hAnsi="Time New Roman"/>
          <w:lang w:val="fr-CH"/>
        </w:rPr>
        <w:t>娱乐、休闲和体育运动。</w:t>
      </w:r>
    </w:p>
    <w:p w14:paraId="4225A0D0" w14:textId="648BFD96" w:rsidR="00454EE4" w:rsidRPr="00454EE4" w:rsidRDefault="00454EE4" w:rsidP="005A10C8">
      <w:pPr>
        <w:pStyle w:val="H1GC"/>
      </w:pPr>
      <w:r w:rsidRPr="00454EE4">
        <w:rPr>
          <w:lang w:val="fr-CH"/>
        </w:rPr>
        <w:tab/>
      </w:r>
      <w:r w:rsidR="00483287">
        <w:rPr>
          <w:lang w:val="fr-CH"/>
        </w:rPr>
        <w:t>C</w:t>
      </w:r>
      <w:r w:rsidRPr="00454EE4">
        <w:rPr>
          <w:lang w:val="fr-CH"/>
        </w:rPr>
        <w:t>.</w:t>
      </w:r>
      <w:r w:rsidRPr="00454EE4">
        <w:rPr>
          <w:lang w:val="fr-CH"/>
        </w:rPr>
        <w:tab/>
      </w:r>
      <w:r w:rsidRPr="00454EE4">
        <w:rPr>
          <w:lang w:val="fr-CH"/>
        </w:rPr>
        <w:t>具体义务</w:t>
      </w:r>
      <w:r w:rsidRPr="00454EE4">
        <w:rPr>
          <w:lang w:val="fr-CH"/>
        </w:rPr>
        <w:t>(</w:t>
      </w:r>
      <w:r w:rsidRPr="00454EE4">
        <w:rPr>
          <w:lang w:val="fr-CH"/>
        </w:rPr>
        <w:t>第三十一至第三十三条</w:t>
      </w:r>
      <w:r w:rsidRPr="00454EE4">
        <w:rPr>
          <w:lang w:val="fr-CH"/>
        </w:rPr>
        <w:t>)</w:t>
      </w:r>
    </w:p>
    <w:p w14:paraId="389726E7" w14:textId="77777777" w:rsidR="00454EE4" w:rsidRPr="00454EE4" w:rsidRDefault="00454EE4" w:rsidP="002E5F16">
      <w:pPr>
        <w:pStyle w:val="H23GC"/>
      </w:pPr>
      <w:r w:rsidRPr="00454EE4">
        <w:rPr>
          <w:lang w:val="fr-CH"/>
        </w:rPr>
        <w:tab/>
      </w:r>
      <w:r w:rsidRPr="00454EE4">
        <w:rPr>
          <w:lang w:val="fr-CH"/>
        </w:rPr>
        <w:tab/>
      </w:r>
      <w:r w:rsidRPr="00454EE4">
        <w:rPr>
          <w:lang w:val="fr-CH"/>
        </w:rPr>
        <w:t>统计和数据收集</w:t>
      </w:r>
      <w:r w:rsidRPr="00454EE4">
        <w:rPr>
          <w:lang w:val="fr-CH"/>
        </w:rPr>
        <w:t>(</w:t>
      </w:r>
      <w:r w:rsidRPr="00454EE4">
        <w:rPr>
          <w:lang w:val="fr-CH"/>
        </w:rPr>
        <w:t>第三十一条</w:t>
      </w:r>
      <w:r w:rsidRPr="00454EE4">
        <w:rPr>
          <w:lang w:val="fr-CH"/>
        </w:rPr>
        <w:t>)</w:t>
      </w:r>
    </w:p>
    <w:p w14:paraId="19BC2F82" w14:textId="5BA81C93" w:rsidR="00454EE4" w:rsidRPr="00454EE4" w:rsidRDefault="00483287" w:rsidP="00483287">
      <w:pPr>
        <w:pStyle w:val="SingleTxtGC"/>
      </w:pPr>
      <w:r>
        <w:rPr>
          <w:lang w:val="fr-CH"/>
        </w:rPr>
        <w:t>64</w:t>
      </w:r>
      <w:r w:rsidR="00454EE4" w:rsidRPr="00454EE4">
        <w:rPr>
          <w:lang w:val="fr-CH"/>
        </w:rPr>
        <w:t>.</w:t>
      </w:r>
      <w:r w:rsidR="00454EE4" w:rsidRPr="00454EE4">
        <w:rPr>
          <w:lang w:val="fr-CH"/>
        </w:rPr>
        <w:tab/>
      </w:r>
      <w:r w:rsidR="00454EE4" w:rsidRPr="00454EE4">
        <w:rPr>
          <w:lang w:val="fr-CH"/>
        </w:rPr>
        <w:t>委员会关切地注意到：</w:t>
      </w:r>
    </w:p>
    <w:p w14:paraId="63773B8E" w14:textId="27D4164A" w:rsidR="00454EE4" w:rsidRPr="00454EE4" w:rsidRDefault="00454EE4" w:rsidP="00483287">
      <w:pPr>
        <w:pStyle w:val="SingleTxtGC"/>
      </w:pPr>
      <w:r w:rsidRPr="00454EE4">
        <w:rPr>
          <w:lang w:val="fr-CH"/>
        </w:rPr>
        <w:tab/>
        <w:t>(</w:t>
      </w:r>
      <w:r w:rsidR="00483287">
        <w:rPr>
          <w:lang w:val="fr-CH"/>
        </w:rPr>
        <w:t>a</w:t>
      </w:r>
      <w:r w:rsidRPr="00454EE4">
        <w:rPr>
          <w:lang w:val="fr-CH"/>
        </w:rPr>
        <w:t>)</w:t>
      </w:r>
      <w:r w:rsidRPr="00454EE4">
        <w:rPr>
          <w:lang w:val="fr-CH"/>
        </w:rPr>
        <w:tab/>
      </w:r>
      <w:r w:rsidRPr="00454EE4">
        <w:rPr>
          <w:lang w:val="fr-CH"/>
        </w:rPr>
        <w:t>国家、省、市和县及乡以下各级关于残疾人状况的数据和统计资料存在严重缺陷，包括缺乏分类数据，也缺乏统一的方法和解释；</w:t>
      </w:r>
    </w:p>
    <w:p w14:paraId="7034B2AA" w14:textId="126F527D" w:rsidR="00454EE4" w:rsidRPr="00454EE4" w:rsidRDefault="00454EE4" w:rsidP="00483287">
      <w:pPr>
        <w:pStyle w:val="SingleTxtGC"/>
      </w:pPr>
      <w:r w:rsidRPr="00454EE4">
        <w:rPr>
          <w:lang w:val="fr-CH"/>
        </w:rPr>
        <w:tab/>
        <w:t>(</w:t>
      </w:r>
      <w:r w:rsidR="00483287">
        <w:rPr>
          <w:lang w:val="fr-CH"/>
        </w:rPr>
        <w:t>b</w:t>
      </w:r>
      <w:r w:rsidRPr="00454EE4">
        <w:rPr>
          <w:lang w:val="fr-CH"/>
        </w:rPr>
        <w:t>)</w:t>
      </w:r>
      <w:r w:rsidRPr="00454EE4">
        <w:rPr>
          <w:lang w:val="fr-CH"/>
        </w:rPr>
        <w:tab/>
      </w:r>
      <w:r w:rsidRPr="00C7124B">
        <w:rPr>
          <w:spacing w:val="-4"/>
          <w:lang w:val="fr-CH"/>
        </w:rPr>
        <w:t>缺乏分类数据，包括关于残疾妇女和女童、残疾儿童和土著残疾人状况</w:t>
      </w:r>
      <w:r w:rsidRPr="00454EE4">
        <w:rPr>
          <w:lang w:val="fr-CH"/>
        </w:rPr>
        <w:t>的数据；</w:t>
      </w:r>
    </w:p>
    <w:p w14:paraId="30B71C2B" w14:textId="44505518" w:rsidR="00454EE4" w:rsidRPr="00454EE4" w:rsidRDefault="00454EE4" w:rsidP="00483287">
      <w:pPr>
        <w:pStyle w:val="SingleTxtGC"/>
      </w:pPr>
      <w:r w:rsidRPr="00454EE4">
        <w:rPr>
          <w:lang w:val="fr-CH"/>
        </w:rPr>
        <w:tab/>
        <w:t>(</w:t>
      </w:r>
      <w:r w:rsidR="00483287">
        <w:rPr>
          <w:lang w:val="fr-CH"/>
        </w:rPr>
        <w:t>c</w:t>
      </w:r>
      <w:r w:rsidRPr="00454EE4">
        <w:rPr>
          <w:lang w:val="fr-CH"/>
        </w:rPr>
        <w:t>)</w:t>
      </w:r>
      <w:r w:rsidRPr="00454EE4">
        <w:rPr>
          <w:lang w:val="fr-CH"/>
        </w:rPr>
        <w:tab/>
      </w:r>
      <w:r w:rsidRPr="00C7124B">
        <w:rPr>
          <w:spacing w:val="-4"/>
          <w:lang w:val="fr-CH"/>
        </w:rPr>
        <w:t>缺乏关于残疾人包括残疾妇女和女童以及土著残疾人状况的全面的定量</w:t>
      </w:r>
      <w:r w:rsidRPr="00454EE4">
        <w:rPr>
          <w:lang w:val="fr-CH"/>
        </w:rPr>
        <w:t>和定性研究。</w:t>
      </w:r>
    </w:p>
    <w:p w14:paraId="7BC0738F" w14:textId="1B255CF5" w:rsidR="00454EE4" w:rsidRPr="00C7124B" w:rsidRDefault="00483287" w:rsidP="00483287">
      <w:pPr>
        <w:pStyle w:val="SingleTxtGC"/>
        <w:rPr>
          <w:rFonts w:ascii="Time New Roman" w:eastAsia="黑体" w:hAnsi="Time New Roman" w:hint="eastAsia"/>
        </w:rPr>
      </w:pPr>
      <w:r w:rsidRPr="00C7124B">
        <w:rPr>
          <w:rFonts w:ascii="Time New Roman" w:eastAsia="黑体" w:hAnsi="Time New Roman"/>
          <w:lang w:val="fr-CH"/>
        </w:rPr>
        <w:t>65</w:t>
      </w:r>
      <w:r w:rsidR="00454EE4" w:rsidRPr="00C7124B">
        <w:rPr>
          <w:rFonts w:ascii="Time New Roman" w:eastAsia="黑体" w:hAnsi="Time New Roman"/>
          <w:lang w:val="fr-CH"/>
        </w:rPr>
        <w:t>.</w:t>
      </w:r>
      <w:r w:rsidR="00454EE4" w:rsidRPr="00C7124B">
        <w:rPr>
          <w:rFonts w:ascii="Time New Roman" w:eastAsia="黑体" w:hAnsi="Time New Roman"/>
          <w:lang w:val="fr-CH"/>
        </w:rPr>
        <w:tab/>
      </w:r>
      <w:r w:rsidR="00454EE4" w:rsidRPr="00C7124B">
        <w:rPr>
          <w:rFonts w:ascii="Time New Roman" w:eastAsia="黑体" w:hAnsi="Time New Roman"/>
          <w:lang w:val="fr-CH"/>
        </w:rPr>
        <w:t>委员会建议缔约国：</w:t>
      </w:r>
    </w:p>
    <w:p w14:paraId="211E4244" w14:textId="41F39B43" w:rsidR="00454EE4" w:rsidRPr="00C7124B" w:rsidRDefault="00454EE4" w:rsidP="00483287">
      <w:pPr>
        <w:pStyle w:val="SingleTxtGC"/>
        <w:rPr>
          <w:rFonts w:ascii="Time New Roman" w:eastAsia="黑体" w:hAnsi="Time New Roman" w:hint="eastAsia"/>
        </w:rPr>
      </w:pPr>
      <w:r w:rsidRPr="00C7124B">
        <w:rPr>
          <w:rFonts w:ascii="Time New Roman" w:eastAsia="黑体" w:hAnsi="Time New Roman"/>
          <w:lang w:val="fr-CH"/>
        </w:rPr>
        <w:tab/>
        <w:t>(</w:t>
      </w:r>
      <w:r w:rsidR="00483287" w:rsidRPr="00C7124B">
        <w:rPr>
          <w:rFonts w:ascii="Time New Roman" w:eastAsia="黑体" w:hAnsi="Time New Roman"/>
          <w:lang w:val="fr-CH"/>
        </w:rPr>
        <w:t>a</w:t>
      </w:r>
      <w:r w:rsidRPr="00C7124B">
        <w:rPr>
          <w:rFonts w:ascii="Time New Roman" w:eastAsia="黑体" w:hAnsi="Time New Roman"/>
          <w:lang w:val="fr-CH"/>
        </w:rPr>
        <w:t>)</w:t>
      </w:r>
      <w:r w:rsidRPr="00C7124B">
        <w:rPr>
          <w:rFonts w:ascii="Time New Roman" w:eastAsia="黑体" w:hAnsi="Time New Roman"/>
          <w:lang w:val="fr-CH"/>
        </w:rPr>
        <w:tab/>
      </w:r>
      <w:r w:rsidRPr="00C7124B">
        <w:rPr>
          <w:rFonts w:ascii="Time New Roman" w:eastAsia="黑体" w:hAnsi="Time New Roman"/>
          <w:lang w:val="fr-CH"/>
        </w:rPr>
        <w:t>加强数据收集系统，以便在国家、省、市和县及乡以下各级全面收集</w:t>
      </w:r>
      <w:r w:rsidRPr="00C92A34">
        <w:rPr>
          <w:rFonts w:ascii="Time New Roman" w:eastAsia="黑体" w:hAnsi="Time New Roman"/>
          <w:spacing w:val="-4"/>
          <w:lang w:val="fr-CH"/>
        </w:rPr>
        <w:t>关于残疾人的分类数据，采用统一的方法和解释，包括华盛顿小组的全国人口普查</w:t>
      </w:r>
      <w:r w:rsidRPr="00C7124B">
        <w:rPr>
          <w:rFonts w:ascii="Time New Roman" w:eastAsia="黑体" w:hAnsi="Time New Roman"/>
          <w:lang w:val="fr-CH"/>
        </w:rPr>
        <w:t>简易残疾问题集；</w:t>
      </w:r>
    </w:p>
    <w:p w14:paraId="20E0F45C" w14:textId="1E6083DA" w:rsidR="00454EE4" w:rsidRPr="00C7124B" w:rsidRDefault="00454EE4" w:rsidP="00483287">
      <w:pPr>
        <w:pStyle w:val="SingleTxtGC"/>
        <w:rPr>
          <w:rFonts w:ascii="Time New Roman" w:eastAsia="黑体" w:hAnsi="Time New Roman" w:hint="eastAsia"/>
        </w:rPr>
      </w:pPr>
      <w:r w:rsidRPr="00EA55EE">
        <w:rPr>
          <w:rFonts w:ascii="Time New Roman" w:eastAsia="黑体" w:hAnsi="Time New Roman"/>
          <w:spacing w:val="6"/>
          <w:lang w:val="fr-CH"/>
        </w:rPr>
        <w:tab/>
        <w:t>(</w:t>
      </w:r>
      <w:r w:rsidR="00483287" w:rsidRPr="00EA55EE">
        <w:rPr>
          <w:rFonts w:ascii="Time New Roman" w:eastAsia="黑体" w:hAnsi="Time New Roman"/>
          <w:spacing w:val="6"/>
          <w:lang w:val="fr-CH"/>
        </w:rPr>
        <w:t>b</w:t>
      </w:r>
      <w:r w:rsidRPr="00EA55EE">
        <w:rPr>
          <w:rFonts w:ascii="Time New Roman" w:eastAsia="黑体" w:hAnsi="Time New Roman"/>
          <w:spacing w:val="6"/>
          <w:lang w:val="fr-CH"/>
        </w:rPr>
        <w:t>)</w:t>
      </w:r>
      <w:r w:rsidRPr="00EA55EE">
        <w:rPr>
          <w:rFonts w:ascii="Time New Roman" w:eastAsia="黑体" w:hAnsi="Time New Roman"/>
          <w:spacing w:val="6"/>
          <w:lang w:val="fr-CH"/>
        </w:rPr>
        <w:tab/>
      </w:r>
      <w:r w:rsidRPr="00EA55EE">
        <w:rPr>
          <w:rFonts w:ascii="Time New Roman" w:eastAsia="黑体" w:hAnsi="Time New Roman"/>
          <w:spacing w:val="-10"/>
          <w:lang w:val="fr-CH"/>
        </w:rPr>
        <w:t>扩大收集残疾人数据的范围，包括年龄、性别、种族、族裔、性别认同、</w:t>
      </w:r>
      <w:r w:rsidRPr="00C7124B">
        <w:rPr>
          <w:rFonts w:ascii="Time New Roman" w:eastAsia="黑体" w:hAnsi="Time New Roman"/>
          <w:lang w:val="fr-CH"/>
        </w:rPr>
        <w:t>性取向和土著地位等分类项；</w:t>
      </w:r>
    </w:p>
    <w:p w14:paraId="710B361A" w14:textId="77F041D9" w:rsidR="00454EE4" w:rsidRPr="00C7124B" w:rsidRDefault="00454EE4" w:rsidP="00483287">
      <w:pPr>
        <w:pStyle w:val="SingleTxtGC"/>
        <w:rPr>
          <w:rFonts w:ascii="Time New Roman" w:eastAsia="黑体" w:hAnsi="Time New Roman" w:hint="eastAsia"/>
        </w:rPr>
      </w:pPr>
      <w:r w:rsidRPr="00C7124B">
        <w:rPr>
          <w:rFonts w:ascii="Time New Roman" w:eastAsia="黑体" w:hAnsi="Time New Roman"/>
          <w:lang w:val="fr-CH"/>
        </w:rPr>
        <w:tab/>
        <w:t>(</w:t>
      </w:r>
      <w:r w:rsidR="00483287" w:rsidRPr="00C7124B">
        <w:rPr>
          <w:rFonts w:ascii="Time New Roman" w:eastAsia="黑体" w:hAnsi="Time New Roman"/>
          <w:lang w:val="fr-CH"/>
        </w:rPr>
        <w:t>c</w:t>
      </w:r>
      <w:r w:rsidRPr="00C7124B">
        <w:rPr>
          <w:rFonts w:ascii="Time New Roman" w:eastAsia="黑体" w:hAnsi="Time New Roman"/>
          <w:lang w:val="fr-CH"/>
        </w:rPr>
        <w:t>)</w:t>
      </w:r>
      <w:r w:rsidRPr="00C7124B">
        <w:rPr>
          <w:rFonts w:ascii="Time New Roman" w:eastAsia="黑体" w:hAnsi="Time New Roman"/>
          <w:lang w:val="fr-CH"/>
        </w:rPr>
        <w:tab/>
      </w:r>
      <w:r w:rsidRPr="00C7124B">
        <w:rPr>
          <w:rFonts w:ascii="Time New Roman" w:eastAsia="黑体" w:hAnsi="Time New Roman"/>
          <w:lang w:val="fr-CH"/>
        </w:rPr>
        <w:t>制定一项全面的研究方案，便利对残疾人状况进行定量和定性研究，并促进使用具有残疾包容性的研究方法；</w:t>
      </w:r>
    </w:p>
    <w:p w14:paraId="562764A0" w14:textId="3D8DCA1D" w:rsidR="00454EE4" w:rsidRPr="00C7124B" w:rsidRDefault="00454EE4" w:rsidP="00483287">
      <w:pPr>
        <w:pStyle w:val="SingleTxtGC"/>
        <w:rPr>
          <w:rFonts w:ascii="Time New Roman" w:eastAsia="黑体" w:hAnsi="Time New Roman" w:hint="eastAsia"/>
        </w:rPr>
      </w:pPr>
      <w:r w:rsidRPr="00C7124B">
        <w:rPr>
          <w:rFonts w:ascii="Time New Roman" w:eastAsia="黑体" w:hAnsi="Time New Roman"/>
          <w:lang w:val="fr-CH"/>
        </w:rPr>
        <w:tab/>
        <w:t>(</w:t>
      </w:r>
      <w:r w:rsidR="00483287" w:rsidRPr="00C7124B">
        <w:rPr>
          <w:rFonts w:ascii="Time New Roman" w:eastAsia="黑体" w:hAnsi="Time New Roman"/>
          <w:lang w:val="fr-CH"/>
        </w:rPr>
        <w:t>d</w:t>
      </w:r>
      <w:r w:rsidRPr="00C7124B">
        <w:rPr>
          <w:rFonts w:ascii="Time New Roman" w:eastAsia="黑体" w:hAnsi="Time New Roman"/>
          <w:lang w:val="fr-CH"/>
        </w:rPr>
        <w:t>)</w:t>
      </w:r>
      <w:r w:rsidRPr="00C7124B">
        <w:rPr>
          <w:rFonts w:ascii="Time New Roman" w:eastAsia="黑体" w:hAnsi="Time New Roman"/>
          <w:lang w:val="fr-CH"/>
        </w:rPr>
        <w:tab/>
      </w:r>
      <w:r w:rsidRPr="00C7124B">
        <w:rPr>
          <w:rFonts w:ascii="Time New Roman" w:eastAsia="黑体" w:hAnsi="Time New Roman"/>
          <w:lang w:val="fr-CH"/>
        </w:rPr>
        <w:t>确保所有数据收集系统和程序尊重残疾人的保密和隐私。</w:t>
      </w:r>
    </w:p>
    <w:p w14:paraId="404C3E98" w14:textId="77777777" w:rsidR="00454EE4" w:rsidRPr="00454EE4" w:rsidRDefault="00454EE4" w:rsidP="002E5F16">
      <w:pPr>
        <w:pStyle w:val="H23GC"/>
      </w:pPr>
      <w:r w:rsidRPr="00454EE4">
        <w:rPr>
          <w:lang w:val="fr-CH"/>
        </w:rPr>
        <w:tab/>
      </w:r>
      <w:r w:rsidRPr="00454EE4">
        <w:rPr>
          <w:lang w:val="fr-CH"/>
        </w:rPr>
        <w:tab/>
      </w:r>
      <w:r w:rsidRPr="00454EE4">
        <w:rPr>
          <w:lang w:val="fr-CH"/>
        </w:rPr>
        <w:t>国际合作</w:t>
      </w:r>
      <w:r w:rsidRPr="00454EE4">
        <w:rPr>
          <w:lang w:val="fr-CH"/>
        </w:rPr>
        <w:t>(</w:t>
      </w:r>
      <w:r w:rsidRPr="00454EE4">
        <w:rPr>
          <w:lang w:val="fr-CH"/>
        </w:rPr>
        <w:t>第三十二条</w:t>
      </w:r>
      <w:r w:rsidRPr="00454EE4">
        <w:rPr>
          <w:lang w:val="fr-CH"/>
        </w:rPr>
        <w:t>)</w:t>
      </w:r>
    </w:p>
    <w:p w14:paraId="480A1959" w14:textId="0D61A929" w:rsidR="00454EE4" w:rsidRPr="006910A4" w:rsidRDefault="00483287" w:rsidP="00483287">
      <w:pPr>
        <w:pStyle w:val="SingleTxtGC"/>
        <w:rPr>
          <w:spacing w:val="2"/>
        </w:rPr>
      </w:pPr>
      <w:r w:rsidRPr="006910A4">
        <w:rPr>
          <w:spacing w:val="2"/>
          <w:lang w:val="fr-CH"/>
        </w:rPr>
        <w:t>66</w:t>
      </w:r>
      <w:r w:rsidR="00454EE4" w:rsidRPr="006910A4">
        <w:rPr>
          <w:spacing w:val="2"/>
          <w:lang w:val="fr-CH"/>
        </w:rPr>
        <w:t>.</w:t>
      </w:r>
      <w:r w:rsidR="00454EE4" w:rsidRPr="006910A4">
        <w:rPr>
          <w:spacing w:val="2"/>
          <w:lang w:val="fr-CH"/>
        </w:rPr>
        <w:tab/>
      </w:r>
      <w:r w:rsidR="00454EE4" w:rsidRPr="006910A4">
        <w:rPr>
          <w:spacing w:val="2"/>
          <w:lang w:val="fr-CH"/>
        </w:rPr>
        <w:t>委员会关切地注意到，在国际多边合作方案方面，没有一致地与包括残疾妇女组织在内的残疾人组织进行磋商。</w:t>
      </w:r>
    </w:p>
    <w:p w14:paraId="467B33CA" w14:textId="5D8E21A5" w:rsidR="00454EE4" w:rsidRPr="006910A4" w:rsidRDefault="00483287" w:rsidP="00483287">
      <w:pPr>
        <w:pStyle w:val="SingleTxtGC"/>
        <w:rPr>
          <w:rFonts w:ascii="Time New Roman" w:eastAsia="黑体" w:hAnsi="Time New Roman" w:hint="eastAsia"/>
        </w:rPr>
      </w:pPr>
      <w:r w:rsidRPr="006910A4">
        <w:rPr>
          <w:rFonts w:ascii="Time New Roman" w:eastAsia="黑体" w:hAnsi="Time New Roman"/>
          <w:spacing w:val="2"/>
          <w:lang w:val="fr-CH"/>
        </w:rPr>
        <w:t>67</w:t>
      </w:r>
      <w:r w:rsidR="00454EE4" w:rsidRPr="006910A4">
        <w:rPr>
          <w:rFonts w:ascii="Time New Roman" w:eastAsia="黑体" w:hAnsi="Time New Roman"/>
          <w:spacing w:val="2"/>
          <w:lang w:val="fr-CH"/>
        </w:rPr>
        <w:t>.</w:t>
      </w:r>
      <w:r w:rsidR="00454EE4" w:rsidRPr="006910A4">
        <w:rPr>
          <w:rFonts w:ascii="Time New Roman" w:eastAsia="黑体" w:hAnsi="Time New Roman"/>
          <w:spacing w:val="2"/>
          <w:lang w:val="fr-CH"/>
        </w:rPr>
        <w:tab/>
      </w:r>
      <w:r w:rsidR="00454EE4" w:rsidRPr="006910A4">
        <w:rPr>
          <w:rFonts w:ascii="Time New Roman" w:eastAsia="黑体" w:hAnsi="Time New Roman"/>
          <w:spacing w:val="2"/>
          <w:lang w:val="fr-CH"/>
        </w:rPr>
        <w:t>委员会建议，在制定和执行国际合作计划、方案和项目的所有阶段，都与包</w:t>
      </w:r>
      <w:r w:rsidR="00454EE4" w:rsidRPr="006910A4">
        <w:rPr>
          <w:rFonts w:ascii="Time New Roman" w:eastAsia="黑体" w:hAnsi="Time New Roman"/>
          <w:lang w:val="fr-CH"/>
        </w:rPr>
        <w:t>括残疾妇女组织在内的残疾人组织进行密切磋商并让其积极参与。</w:t>
      </w:r>
    </w:p>
    <w:p w14:paraId="7F7E98A8" w14:textId="77777777" w:rsidR="00454EE4" w:rsidRPr="00454EE4" w:rsidRDefault="00454EE4" w:rsidP="002E5F16">
      <w:pPr>
        <w:pStyle w:val="H23GC"/>
      </w:pPr>
      <w:r w:rsidRPr="00454EE4">
        <w:rPr>
          <w:lang w:val="fr-CH"/>
        </w:rPr>
        <w:lastRenderedPageBreak/>
        <w:tab/>
      </w:r>
      <w:r w:rsidRPr="00454EE4">
        <w:rPr>
          <w:lang w:val="fr-CH"/>
        </w:rPr>
        <w:tab/>
      </w:r>
      <w:r w:rsidRPr="00454EE4">
        <w:rPr>
          <w:lang w:val="fr-CH"/>
        </w:rPr>
        <w:t>国家实施和监测</w:t>
      </w:r>
      <w:r w:rsidRPr="00454EE4">
        <w:rPr>
          <w:lang w:val="fr-CH"/>
        </w:rPr>
        <w:t>(</w:t>
      </w:r>
      <w:r w:rsidRPr="00454EE4">
        <w:rPr>
          <w:lang w:val="fr-CH"/>
        </w:rPr>
        <w:t>第三十三条</w:t>
      </w:r>
      <w:r w:rsidRPr="00454EE4">
        <w:rPr>
          <w:lang w:val="fr-CH"/>
        </w:rPr>
        <w:t>)</w:t>
      </w:r>
    </w:p>
    <w:p w14:paraId="36B361CA" w14:textId="7E661555" w:rsidR="00454EE4" w:rsidRPr="00454EE4" w:rsidRDefault="00483287" w:rsidP="00483287">
      <w:pPr>
        <w:pStyle w:val="SingleTxtGC"/>
      </w:pPr>
      <w:r w:rsidRPr="006551EA">
        <w:rPr>
          <w:spacing w:val="6"/>
          <w:lang w:val="fr-CH"/>
        </w:rPr>
        <w:t>68</w:t>
      </w:r>
      <w:r w:rsidR="00454EE4" w:rsidRPr="006551EA">
        <w:rPr>
          <w:spacing w:val="6"/>
          <w:lang w:val="fr-CH"/>
        </w:rPr>
        <w:t>.</w:t>
      </w:r>
      <w:r w:rsidR="00454EE4" w:rsidRPr="006551EA">
        <w:rPr>
          <w:spacing w:val="6"/>
          <w:lang w:val="fr-CH"/>
        </w:rPr>
        <w:tab/>
      </w:r>
      <w:r w:rsidR="00454EE4" w:rsidRPr="006551EA">
        <w:rPr>
          <w:spacing w:val="6"/>
          <w:lang w:val="fr-CH"/>
        </w:rPr>
        <w:t>委员会注意到，国家残疾事务委员会隶属于社会事务部，不具备</w:t>
      </w:r>
      <w:r w:rsidRPr="006551EA">
        <w:rPr>
          <w:spacing w:val="6"/>
          <w:lang w:val="fr-CH"/>
        </w:rPr>
        <w:t>2</w:t>
      </w:r>
      <w:r w:rsidR="00454EE4" w:rsidRPr="006551EA">
        <w:rPr>
          <w:spacing w:val="6"/>
          <w:lang w:val="fr-CH"/>
        </w:rPr>
        <w:t>0</w:t>
      </w:r>
      <w:r w:rsidRPr="006551EA">
        <w:rPr>
          <w:spacing w:val="6"/>
          <w:lang w:val="fr-CH"/>
        </w:rPr>
        <w:t>16</w:t>
      </w:r>
      <w:r w:rsidR="00454EE4" w:rsidRPr="006551EA">
        <w:rPr>
          <w:spacing w:val="6"/>
          <w:lang w:val="fr-CH"/>
        </w:rPr>
        <w:t>年第</w:t>
      </w:r>
      <w:r w:rsidRPr="006551EA">
        <w:rPr>
          <w:spacing w:val="6"/>
          <w:lang w:val="fr-CH"/>
        </w:rPr>
        <w:t>8</w:t>
      </w:r>
      <w:r w:rsidR="00454EE4" w:rsidRPr="00454EE4">
        <w:rPr>
          <w:lang w:val="fr-CH"/>
        </w:rPr>
        <w:t>号法所要求的独立性，缔约国尚未建立独立的《公约》执行情况监测机制。</w:t>
      </w:r>
    </w:p>
    <w:p w14:paraId="1ABB467F" w14:textId="1ECD6DFF" w:rsidR="00454EE4" w:rsidRPr="007A3163" w:rsidRDefault="00483287" w:rsidP="00483287">
      <w:pPr>
        <w:pStyle w:val="SingleTxtGC"/>
        <w:rPr>
          <w:rFonts w:ascii="Time New Roman" w:eastAsia="黑体" w:hAnsi="Time New Roman" w:hint="eastAsia"/>
          <w:u w:val="single"/>
        </w:rPr>
      </w:pPr>
      <w:r w:rsidRPr="006551EA">
        <w:rPr>
          <w:rFonts w:ascii="Time New Roman" w:eastAsia="黑体" w:hAnsi="Time New Roman"/>
          <w:spacing w:val="2"/>
          <w:lang w:val="fr-CH"/>
        </w:rPr>
        <w:t>69</w:t>
      </w:r>
      <w:r w:rsidR="00454EE4" w:rsidRPr="006551EA">
        <w:rPr>
          <w:rFonts w:ascii="Time New Roman" w:eastAsia="黑体" w:hAnsi="Time New Roman"/>
          <w:spacing w:val="2"/>
          <w:lang w:val="fr-CH"/>
        </w:rPr>
        <w:t>.</w:t>
      </w:r>
      <w:r w:rsidR="00454EE4" w:rsidRPr="006551EA">
        <w:rPr>
          <w:rFonts w:ascii="Time New Roman" w:eastAsia="黑体" w:hAnsi="Time New Roman"/>
          <w:spacing w:val="2"/>
          <w:lang w:val="fr-CH"/>
        </w:rPr>
        <w:tab/>
      </w:r>
      <w:r w:rsidR="00454EE4" w:rsidRPr="006551EA">
        <w:rPr>
          <w:rFonts w:ascii="Time New Roman" w:eastAsia="黑体" w:hAnsi="Time New Roman"/>
          <w:spacing w:val="2"/>
          <w:lang w:val="fr-CH"/>
        </w:rPr>
        <w:t>委员会建议缔约国为国家残疾事务委员会提供结构和财政上的独立性，并指</w:t>
      </w:r>
      <w:r w:rsidR="00454EE4" w:rsidRPr="007A3163">
        <w:rPr>
          <w:rFonts w:ascii="Time New Roman" w:eastAsia="黑体" w:hAnsi="Time New Roman"/>
          <w:lang w:val="fr-CH"/>
        </w:rPr>
        <w:t>定一个独立监测机制，其中应包括印度尼西亚国家人权委员会，并确保残疾人能通过其代表组织切实参与和参加有关工作。</w:t>
      </w:r>
    </w:p>
    <w:p w14:paraId="1D8C2DE3" w14:textId="77777777" w:rsidR="00454EE4" w:rsidRPr="007A3163" w:rsidRDefault="00454EE4" w:rsidP="002E5F16">
      <w:pPr>
        <w:pStyle w:val="HChGC"/>
        <w:rPr>
          <w:rFonts w:ascii="Time New Roman" w:hAnsi="Time New Roman" w:hint="eastAsia"/>
        </w:rPr>
      </w:pPr>
      <w:r w:rsidRPr="007A3163">
        <w:rPr>
          <w:rFonts w:ascii="Time New Roman" w:hAnsi="Time New Roman"/>
          <w:lang w:val="fr-CH"/>
        </w:rPr>
        <w:tab/>
      </w:r>
      <w:r w:rsidRPr="007A3163">
        <w:rPr>
          <w:rFonts w:ascii="Time New Roman" w:hAnsi="Time New Roman"/>
          <w:lang w:val="fr-CH"/>
        </w:rPr>
        <w:t>四</w:t>
      </w:r>
      <w:r w:rsidRPr="007A3163">
        <w:rPr>
          <w:rFonts w:ascii="Time New Roman" w:hAnsi="Time New Roman"/>
          <w:lang w:val="fr-CH"/>
        </w:rPr>
        <w:t>.</w:t>
      </w:r>
      <w:r w:rsidRPr="007A3163">
        <w:rPr>
          <w:rFonts w:ascii="Time New Roman" w:hAnsi="Time New Roman"/>
          <w:lang w:val="fr-CH"/>
        </w:rPr>
        <w:tab/>
      </w:r>
      <w:r w:rsidRPr="007A3163">
        <w:rPr>
          <w:rFonts w:ascii="Time New Roman" w:hAnsi="Time New Roman"/>
          <w:lang w:val="fr-CH"/>
        </w:rPr>
        <w:t>后续行动</w:t>
      </w:r>
    </w:p>
    <w:p w14:paraId="25C91656" w14:textId="77777777" w:rsidR="00454EE4" w:rsidRPr="007A3163" w:rsidRDefault="00454EE4" w:rsidP="002E5F16">
      <w:pPr>
        <w:pStyle w:val="H1GC"/>
        <w:rPr>
          <w:rFonts w:ascii="Time New Roman" w:hAnsi="Time New Roman" w:hint="eastAsia"/>
        </w:rPr>
      </w:pPr>
      <w:r w:rsidRPr="007A3163">
        <w:rPr>
          <w:rFonts w:ascii="Time New Roman" w:hAnsi="Time New Roman"/>
          <w:lang w:val="fr-CH"/>
        </w:rPr>
        <w:tab/>
      </w:r>
      <w:r w:rsidRPr="007A3163">
        <w:rPr>
          <w:rFonts w:ascii="Time New Roman" w:hAnsi="Time New Roman"/>
          <w:lang w:val="fr-CH"/>
        </w:rPr>
        <w:tab/>
      </w:r>
      <w:r w:rsidRPr="007A3163">
        <w:rPr>
          <w:rFonts w:ascii="Time New Roman" w:hAnsi="Time New Roman"/>
          <w:lang w:val="fr-CH"/>
        </w:rPr>
        <w:t>传播相关信息</w:t>
      </w:r>
    </w:p>
    <w:p w14:paraId="2E6AB5EA" w14:textId="3909AA72" w:rsidR="00454EE4" w:rsidRPr="007A3163" w:rsidRDefault="00483287" w:rsidP="00483287">
      <w:pPr>
        <w:pStyle w:val="SingleTxtGC"/>
        <w:rPr>
          <w:rFonts w:ascii="Time New Roman" w:eastAsia="黑体" w:hAnsi="Time New Roman" w:hint="eastAsia"/>
        </w:rPr>
      </w:pPr>
      <w:r w:rsidRPr="00973639">
        <w:rPr>
          <w:rFonts w:ascii="Time New Roman" w:eastAsia="黑体" w:hAnsi="Time New Roman"/>
          <w:spacing w:val="4"/>
          <w:lang w:val="fr-CH"/>
        </w:rPr>
        <w:t>7</w:t>
      </w:r>
      <w:r w:rsidR="00454EE4" w:rsidRPr="00973639">
        <w:rPr>
          <w:rFonts w:ascii="Time New Roman" w:eastAsia="黑体" w:hAnsi="Time New Roman"/>
          <w:spacing w:val="4"/>
          <w:lang w:val="fr-CH"/>
        </w:rPr>
        <w:t>0.</w:t>
      </w:r>
      <w:r w:rsidR="00454EE4" w:rsidRPr="00973639">
        <w:rPr>
          <w:rFonts w:ascii="Time New Roman" w:eastAsia="黑体" w:hAnsi="Time New Roman"/>
          <w:spacing w:val="4"/>
          <w:lang w:val="fr-CH"/>
        </w:rPr>
        <w:tab/>
      </w:r>
      <w:r w:rsidR="00454EE4" w:rsidRPr="00973639">
        <w:rPr>
          <w:rFonts w:ascii="Time New Roman" w:eastAsia="黑体" w:hAnsi="Time New Roman"/>
          <w:spacing w:val="4"/>
          <w:lang w:val="fr-CH"/>
        </w:rPr>
        <w:t>委员会强调，本结论性意见所载所有建议都很重要。关于必须采取的紧急措</w:t>
      </w:r>
      <w:r w:rsidR="00454EE4" w:rsidRPr="00973639">
        <w:rPr>
          <w:rFonts w:ascii="Time New Roman" w:eastAsia="黑体" w:hAnsi="Time New Roman"/>
          <w:spacing w:val="-8"/>
          <w:lang w:val="fr-CH"/>
        </w:rPr>
        <w:t>施，</w:t>
      </w:r>
      <w:r w:rsidR="00454EE4" w:rsidRPr="007A3163">
        <w:rPr>
          <w:rFonts w:ascii="Time New Roman" w:eastAsia="黑体" w:hAnsi="Time New Roman"/>
          <w:lang w:val="fr-CH"/>
        </w:rPr>
        <w:t>委员会谨提请缔约国注意第</w:t>
      </w:r>
      <w:r w:rsidRPr="007A3163">
        <w:rPr>
          <w:rFonts w:ascii="Time New Roman" w:eastAsia="黑体" w:hAnsi="Time New Roman"/>
          <w:lang w:val="fr-CH"/>
        </w:rPr>
        <w:t>15</w:t>
      </w:r>
      <w:r w:rsidR="00454EE4" w:rsidRPr="007A3163">
        <w:rPr>
          <w:rFonts w:ascii="Time New Roman" w:eastAsia="黑体" w:hAnsi="Time New Roman"/>
          <w:lang w:val="fr-CH"/>
        </w:rPr>
        <w:t>段所载关于残疾儿童的建议、第</w:t>
      </w:r>
      <w:r w:rsidRPr="007A3163">
        <w:rPr>
          <w:rFonts w:ascii="Time New Roman" w:eastAsia="黑体" w:hAnsi="Time New Roman"/>
          <w:lang w:val="fr-CH"/>
        </w:rPr>
        <w:t>19</w:t>
      </w:r>
      <w:r w:rsidR="00454EE4" w:rsidRPr="007A3163">
        <w:rPr>
          <w:rFonts w:ascii="Time New Roman" w:eastAsia="黑体" w:hAnsi="Time New Roman"/>
          <w:lang w:val="fr-CH"/>
        </w:rPr>
        <w:t>段所载关于无障碍的建议，以及第</w:t>
      </w:r>
      <w:r w:rsidRPr="007A3163">
        <w:rPr>
          <w:rFonts w:ascii="Time New Roman" w:eastAsia="黑体" w:hAnsi="Time New Roman"/>
          <w:lang w:val="fr-CH"/>
        </w:rPr>
        <w:t>33</w:t>
      </w:r>
      <w:r w:rsidR="00454EE4" w:rsidRPr="007A3163">
        <w:rPr>
          <w:rFonts w:ascii="Time New Roman" w:eastAsia="黑体" w:hAnsi="Time New Roman"/>
          <w:lang w:val="fr-CH"/>
        </w:rPr>
        <w:t>段所载关于获得司法保护的建议。</w:t>
      </w:r>
    </w:p>
    <w:p w14:paraId="4ED18F39" w14:textId="04FBDE1C" w:rsidR="00454EE4" w:rsidRPr="007A3163" w:rsidRDefault="00483287" w:rsidP="00483287">
      <w:pPr>
        <w:pStyle w:val="SingleTxtGC"/>
        <w:rPr>
          <w:rFonts w:ascii="Time New Roman" w:eastAsia="黑体" w:hAnsi="Time New Roman" w:hint="eastAsia"/>
        </w:rPr>
      </w:pPr>
      <w:r w:rsidRPr="00973639">
        <w:rPr>
          <w:rFonts w:ascii="Time New Roman" w:eastAsia="黑体" w:hAnsi="Time New Roman"/>
          <w:spacing w:val="4"/>
          <w:lang w:val="fr-CH"/>
        </w:rPr>
        <w:t>71</w:t>
      </w:r>
      <w:r w:rsidR="00454EE4" w:rsidRPr="00973639">
        <w:rPr>
          <w:rFonts w:ascii="Time New Roman" w:eastAsia="黑体" w:hAnsi="Time New Roman"/>
          <w:spacing w:val="4"/>
          <w:lang w:val="fr-CH"/>
        </w:rPr>
        <w:t>.</w:t>
      </w:r>
      <w:r w:rsidR="00454EE4" w:rsidRPr="00973639">
        <w:rPr>
          <w:rFonts w:ascii="Time New Roman" w:eastAsia="黑体" w:hAnsi="Time New Roman"/>
          <w:spacing w:val="4"/>
          <w:lang w:val="fr-CH"/>
        </w:rPr>
        <w:tab/>
      </w:r>
      <w:r w:rsidR="00454EE4" w:rsidRPr="00973639">
        <w:rPr>
          <w:rFonts w:ascii="Time New Roman" w:eastAsia="黑体" w:hAnsi="Time New Roman"/>
          <w:spacing w:val="4"/>
          <w:lang w:val="fr-CH"/>
        </w:rPr>
        <w:t>委员会请缔约国落实本结论性意见所载各项建议。委员会建议缔约国利用现</w:t>
      </w:r>
      <w:r w:rsidR="00454EE4" w:rsidRPr="007A3163">
        <w:rPr>
          <w:rFonts w:ascii="Time New Roman" w:eastAsia="黑体" w:hAnsi="Time New Roman"/>
          <w:lang w:val="fr-CH"/>
        </w:rPr>
        <w:t>代社交传播战略，向政府和议会成员、有关部委工作人员、地方当局、教育、医学和法律等专业团体成员以及媒体转发本结论性意见，供其考虑并采取行动。</w:t>
      </w:r>
    </w:p>
    <w:p w14:paraId="587066E8" w14:textId="7110AF6C" w:rsidR="00454EE4" w:rsidRPr="007A3163" w:rsidRDefault="00483287" w:rsidP="00483287">
      <w:pPr>
        <w:pStyle w:val="SingleTxtGC"/>
        <w:rPr>
          <w:rFonts w:ascii="Time New Roman" w:eastAsia="黑体" w:hAnsi="Time New Roman" w:hint="eastAsia"/>
        </w:rPr>
      </w:pPr>
      <w:r w:rsidRPr="00973639">
        <w:rPr>
          <w:rFonts w:ascii="Time New Roman" w:eastAsia="黑体" w:hAnsi="Time New Roman"/>
          <w:spacing w:val="2"/>
          <w:lang w:val="fr-CH"/>
        </w:rPr>
        <w:t>72</w:t>
      </w:r>
      <w:r w:rsidR="00454EE4" w:rsidRPr="00973639">
        <w:rPr>
          <w:rFonts w:ascii="Time New Roman" w:eastAsia="黑体" w:hAnsi="Time New Roman"/>
          <w:spacing w:val="2"/>
          <w:lang w:val="fr-CH"/>
        </w:rPr>
        <w:t>.</w:t>
      </w:r>
      <w:r w:rsidR="00454EE4" w:rsidRPr="00973639">
        <w:rPr>
          <w:rFonts w:ascii="Time New Roman" w:eastAsia="黑体" w:hAnsi="Time New Roman"/>
          <w:spacing w:val="2"/>
          <w:lang w:val="fr-CH"/>
        </w:rPr>
        <w:tab/>
      </w:r>
      <w:r w:rsidR="00454EE4" w:rsidRPr="00973639">
        <w:rPr>
          <w:rFonts w:ascii="Time New Roman" w:eastAsia="黑体" w:hAnsi="Time New Roman"/>
          <w:spacing w:val="2"/>
          <w:lang w:val="fr-CH"/>
        </w:rPr>
        <w:t>委员会大力鼓励缔约国请民间社会组织，特别是残疾人组织参与编写定期报</w:t>
      </w:r>
      <w:r w:rsidR="00454EE4" w:rsidRPr="007A3163">
        <w:rPr>
          <w:rFonts w:ascii="Time New Roman" w:eastAsia="黑体" w:hAnsi="Time New Roman"/>
          <w:lang w:val="fr-CH"/>
        </w:rPr>
        <w:t>告。</w:t>
      </w:r>
    </w:p>
    <w:p w14:paraId="6B28AD04" w14:textId="70436859" w:rsidR="00454EE4" w:rsidRPr="007A3163" w:rsidRDefault="00483287" w:rsidP="00483287">
      <w:pPr>
        <w:pStyle w:val="SingleTxtGC"/>
        <w:rPr>
          <w:rFonts w:ascii="Time New Roman" w:eastAsia="黑体" w:hAnsi="Time New Roman" w:hint="eastAsia"/>
        </w:rPr>
      </w:pPr>
      <w:r w:rsidRPr="007A3163">
        <w:rPr>
          <w:rFonts w:ascii="Time New Roman" w:eastAsia="黑体" w:hAnsi="Time New Roman"/>
          <w:lang w:val="fr-CH"/>
        </w:rPr>
        <w:t>73</w:t>
      </w:r>
      <w:r w:rsidR="00454EE4" w:rsidRPr="007A3163">
        <w:rPr>
          <w:rFonts w:ascii="Time New Roman" w:eastAsia="黑体" w:hAnsi="Time New Roman"/>
          <w:lang w:val="fr-CH"/>
        </w:rPr>
        <w:t>.</w:t>
      </w:r>
      <w:r w:rsidR="00454EE4" w:rsidRPr="007A3163">
        <w:rPr>
          <w:rFonts w:ascii="Time New Roman" w:eastAsia="黑体" w:hAnsi="Time New Roman"/>
          <w:lang w:val="fr-CH"/>
        </w:rPr>
        <w:tab/>
      </w:r>
      <w:r w:rsidR="00454EE4" w:rsidRPr="007A3163">
        <w:rPr>
          <w:rFonts w:ascii="Time New Roman" w:eastAsia="黑体" w:hAnsi="Time New Roman"/>
          <w:lang w:val="fr-CH"/>
        </w:rPr>
        <w:t>委员会请缔约国以本国官方语言和少数群体语言，包括手语，并以包括易读在内的无障碍形式广泛传播本结论性意见，包括向非政府组织和残疾人组织以及</w:t>
      </w:r>
      <w:r w:rsidR="00454EE4" w:rsidRPr="00537688">
        <w:rPr>
          <w:rFonts w:ascii="Time New Roman" w:eastAsia="黑体" w:hAnsi="Time New Roman"/>
          <w:spacing w:val="-6"/>
          <w:lang w:val="fr-CH"/>
        </w:rPr>
        <w:t>残疾人本人及其家庭成员传播本结论性意见，并在政府的人权网站上发布本结论性</w:t>
      </w:r>
      <w:r w:rsidR="00454EE4" w:rsidRPr="007A3163">
        <w:rPr>
          <w:rFonts w:ascii="Time New Roman" w:eastAsia="黑体" w:hAnsi="Time New Roman"/>
          <w:lang w:val="fr-CH"/>
        </w:rPr>
        <w:t>意见。</w:t>
      </w:r>
    </w:p>
    <w:p w14:paraId="12827162" w14:textId="77777777" w:rsidR="00454EE4" w:rsidRPr="007A3163" w:rsidRDefault="00454EE4" w:rsidP="002E5F16">
      <w:pPr>
        <w:pStyle w:val="H1GC"/>
        <w:rPr>
          <w:rFonts w:ascii="Time New Roman" w:hAnsi="Time New Roman" w:hint="eastAsia"/>
        </w:rPr>
      </w:pPr>
      <w:r w:rsidRPr="007A3163">
        <w:rPr>
          <w:rFonts w:ascii="Time New Roman" w:hAnsi="Time New Roman"/>
          <w:lang w:val="fr-CH"/>
        </w:rPr>
        <w:tab/>
      </w:r>
      <w:r w:rsidRPr="007A3163">
        <w:rPr>
          <w:rFonts w:ascii="Time New Roman" w:hAnsi="Time New Roman"/>
          <w:lang w:val="fr-CH"/>
        </w:rPr>
        <w:tab/>
      </w:r>
      <w:r w:rsidRPr="007A3163">
        <w:rPr>
          <w:rFonts w:ascii="Time New Roman" w:hAnsi="Time New Roman"/>
          <w:lang w:val="fr-CH"/>
        </w:rPr>
        <w:t>下次定期报告</w:t>
      </w:r>
    </w:p>
    <w:p w14:paraId="656E0AA7" w14:textId="284BC77A" w:rsidR="00C066F8" w:rsidRDefault="00483287" w:rsidP="00483287">
      <w:pPr>
        <w:pStyle w:val="SingleTxtGC"/>
        <w:rPr>
          <w:lang w:val="fr-CH"/>
        </w:rPr>
      </w:pPr>
      <w:r w:rsidRPr="007A3163">
        <w:rPr>
          <w:rFonts w:ascii="Time New Roman" w:eastAsia="黑体" w:hAnsi="Time New Roman"/>
          <w:lang w:val="fr-CH"/>
        </w:rPr>
        <w:t>74</w:t>
      </w:r>
      <w:r w:rsidR="00454EE4" w:rsidRPr="007A3163">
        <w:rPr>
          <w:rFonts w:ascii="Time New Roman" w:eastAsia="黑体" w:hAnsi="Time New Roman"/>
          <w:lang w:val="fr-CH"/>
        </w:rPr>
        <w:t>.</w:t>
      </w:r>
      <w:r w:rsidR="00454EE4" w:rsidRPr="007A3163">
        <w:rPr>
          <w:rFonts w:ascii="Time New Roman" w:eastAsia="黑体" w:hAnsi="Time New Roman"/>
          <w:lang w:val="fr-CH"/>
        </w:rPr>
        <w:tab/>
      </w:r>
      <w:r w:rsidR="00454EE4" w:rsidRPr="007A3163">
        <w:rPr>
          <w:rFonts w:ascii="Time New Roman" w:eastAsia="黑体" w:hAnsi="Time New Roman"/>
          <w:lang w:val="fr-CH"/>
        </w:rPr>
        <w:t>委员会请缔约国在</w:t>
      </w:r>
      <w:r w:rsidRPr="007A3163">
        <w:rPr>
          <w:rFonts w:ascii="Time New Roman" w:eastAsia="黑体" w:hAnsi="Time New Roman"/>
          <w:lang w:val="fr-CH"/>
        </w:rPr>
        <w:t>2</w:t>
      </w:r>
      <w:r w:rsidR="00454EE4" w:rsidRPr="007A3163">
        <w:rPr>
          <w:rFonts w:ascii="Time New Roman" w:eastAsia="黑体" w:hAnsi="Time New Roman"/>
          <w:lang w:val="fr-CH"/>
        </w:rPr>
        <w:t>0</w:t>
      </w:r>
      <w:r w:rsidRPr="007A3163">
        <w:rPr>
          <w:rFonts w:ascii="Time New Roman" w:eastAsia="黑体" w:hAnsi="Time New Roman"/>
          <w:lang w:val="fr-CH"/>
        </w:rPr>
        <w:t>26</w:t>
      </w:r>
      <w:r w:rsidR="00454EE4" w:rsidRPr="007A3163">
        <w:rPr>
          <w:rFonts w:ascii="Time New Roman" w:eastAsia="黑体" w:hAnsi="Time New Roman"/>
          <w:lang w:val="fr-CH"/>
        </w:rPr>
        <w:t>年</w:t>
      </w:r>
      <w:r w:rsidRPr="007A3163">
        <w:rPr>
          <w:rFonts w:ascii="Time New Roman" w:eastAsia="黑体" w:hAnsi="Time New Roman"/>
          <w:lang w:val="fr-CH"/>
        </w:rPr>
        <w:t>12</w:t>
      </w:r>
      <w:r w:rsidR="00454EE4" w:rsidRPr="007A3163">
        <w:rPr>
          <w:rFonts w:ascii="Time New Roman" w:eastAsia="黑体" w:hAnsi="Time New Roman"/>
          <w:lang w:val="fr-CH"/>
        </w:rPr>
        <w:t>月</w:t>
      </w:r>
      <w:r w:rsidRPr="007A3163">
        <w:rPr>
          <w:rFonts w:ascii="Time New Roman" w:eastAsia="黑体" w:hAnsi="Time New Roman"/>
          <w:lang w:val="fr-CH"/>
        </w:rPr>
        <w:t>3</w:t>
      </w:r>
      <w:r w:rsidR="00454EE4" w:rsidRPr="007A3163">
        <w:rPr>
          <w:rFonts w:ascii="Time New Roman" w:eastAsia="黑体" w:hAnsi="Time New Roman"/>
          <w:lang w:val="fr-CH"/>
        </w:rPr>
        <w:t>0</w:t>
      </w:r>
      <w:r w:rsidR="00454EE4" w:rsidRPr="007A3163">
        <w:rPr>
          <w:rFonts w:ascii="Time New Roman" w:eastAsia="黑体" w:hAnsi="Time New Roman"/>
          <w:lang w:val="fr-CH"/>
        </w:rPr>
        <w:t>日前提交第二至第四次合并定期报告，</w:t>
      </w:r>
      <w:r w:rsidR="00454EE4" w:rsidRPr="00655B09">
        <w:rPr>
          <w:rFonts w:ascii="Time New Roman" w:eastAsia="黑体" w:hAnsi="Time New Roman"/>
          <w:spacing w:val="2"/>
          <w:lang w:val="fr-CH"/>
        </w:rPr>
        <w:t>并在报告中说明本结论性意见所提建议的落实情况。委员会还请缔约国考虑按委员会简化报告程序提交上述报告，即由委员会在缔约国提交报告规定日期前至</w:t>
      </w:r>
      <w:r w:rsidR="00454EE4" w:rsidRPr="007A3163">
        <w:rPr>
          <w:rFonts w:ascii="Time New Roman" w:eastAsia="黑体" w:hAnsi="Time New Roman"/>
          <w:lang w:val="fr-CH"/>
        </w:rPr>
        <w:t>少一年拟订一份问题清单。对问题清单的答复便构成缔约国的报告。</w:t>
      </w:r>
    </w:p>
    <w:p w14:paraId="4DA2B4EB" w14:textId="77777777" w:rsidR="00FB0A7C" w:rsidRPr="002D6A9C" w:rsidRDefault="00FB0A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B0A7C" w:rsidRPr="002D6A9C"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C8B60" w14:textId="77777777" w:rsidR="006570D1" w:rsidRPr="000D319F" w:rsidRDefault="006570D1" w:rsidP="000D319F">
      <w:pPr>
        <w:pStyle w:val="af0"/>
        <w:spacing w:after="240"/>
        <w:ind w:left="907"/>
        <w:rPr>
          <w:rFonts w:asciiTheme="majorBidi" w:eastAsia="宋体" w:hAnsiTheme="majorBidi" w:cstheme="majorBidi"/>
          <w:sz w:val="21"/>
          <w:szCs w:val="21"/>
          <w:lang w:val="en-US"/>
        </w:rPr>
      </w:pPr>
    </w:p>
    <w:p w14:paraId="02ABD425" w14:textId="77777777" w:rsidR="006570D1" w:rsidRPr="000D319F" w:rsidRDefault="006570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77C2C9" w14:textId="77777777" w:rsidR="006570D1" w:rsidRPr="000D319F" w:rsidRDefault="006570D1" w:rsidP="000D319F">
      <w:pPr>
        <w:pStyle w:val="af0"/>
      </w:pPr>
    </w:p>
  </w:endnote>
  <w:endnote w:type="continuationNotice" w:id="1">
    <w:p w14:paraId="59003AE4" w14:textId="77777777" w:rsidR="006570D1" w:rsidRDefault="006570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BC4AD" w14:textId="77777777" w:rsidR="003F0F59" w:rsidRPr="004A5051" w:rsidRDefault="004A5051" w:rsidP="004A505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A5051">
      <w:rPr>
        <w:rStyle w:val="af2"/>
        <w:b w:val="0"/>
        <w:snapToGrid w:val="0"/>
        <w:sz w:val="16"/>
      </w:rPr>
      <w:t>GE.22</w:t>
    </w:r>
    <w:proofErr w:type="spellEnd"/>
    <w:r w:rsidRPr="004A5051">
      <w:rPr>
        <w:rStyle w:val="af2"/>
        <w:b w:val="0"/>
        <w:snapToGrid w:val="0"/>
        <w:sz w:val="16"/>
      </w:rPr>
      <w:t>-16520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245D4" w14:textId="77777777" w:rsidR="003F0F59" w:rsidRPr="004A5051" w:rsidRDefault="004A5051" w:rsidP="004A5051">
    <w:pPr>
      <w:pStyle w:val="af0"/>
      <w:tabs>
        <w:tab w:val="clear" w:pos="431"/>
        <w:tab w:val="right" w:pos="9638"/>
      </w:tabs>
      <w:rPr>
        <w:rStyle w:val="af2"/>
      </w:rPr>
    </w:pPr>
    <w:proofErr w:type="spellStart"/>
    <w:r>
      <w:t>GE.22</w:t>
    </w:r>
    <w:proofErr w:type="spellEnd"/>
    <w:r>
      <w:t>-16520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4F8F7" w14:textId="5A42E044" w:rsidR="003F0F59" w:rsidRPr="00487939" w:rsidRDefault="004A5051"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6A89D9" wp14:editId="723739D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-16520</w:t>
    </w:r>
    <w:r w:rsidR="00731A42" w:rsidRPr="00EE277A">
      <w:rPr>
        <w:sz w:val="20"/>
        <w:lang w:eastAsia="zh-CN"/>
      </w:rPr>
      <w:t xml:space="preserve"> (C)</w:t>
    </w:r>
    <w:r w:rsidR="00B44B82">
      <w:rPr>
        <w:sz w:val="20"/>
        <w:lang w:eastAsia="zh-CN"/>
      </w:rPr>
      <w:tab/>
    </w:r>
    <w:r w:rsidR="00F85A60">
      <w:rPr>
        <w:sz w:val="20"/>
        <w:lang w:eastAsia="zh-CN"/>
      </w:rPr>
      <w:t>2811</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sidR="00731A42" w:rsidRPr="00EE277A">
      <w:rPr>
        <w:sz w:val="20"/>
        <w:lang w:eastAsia="zh-CN"/>
      </w:rPr>
      <w:t>0</w:t>
    </w:r>
    <w:r w:rsidR="00F85A60">
      <w:rPr>
        <w:sz w:val="20"/>
        <w:lang w:eastAsia="zh-CN"/>
      </w:rPr>
      <w:t>212</w:t>
    </w:r>
    <w:r w:rsidR="008C732B">
      <w:rPr>
        <w:sz w:val="20"/>
        <w:lang w:eastAsia="zh-CN"/>
      </w:rPr>
      <w:t>2</w:t>
    </w:r>
    <w:r w:rsidR="00F25C4D">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BB328E0" wp14:editId="3333FAB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7D0B1" w14:textId="77777777" w:rsidR="006570D1" w:rsidRPr="000157B1" w:rsidRDefault="006570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C5FA7FC" w14:textId="77777777" w:rsidR="006570D1" w:rsidRPr="000157B1" w:rsidRDefault="006570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19E8831" w14:textId="77777777" w:rsidR="006570D1" w:rsidRDefault="006570D1"/>
  </w:footnote>
  <w:footnote w:id="2">
    <w:p w14:paraId="2D975262" w14:textId="77777777" w:rsidR="00454EE4" w:rsidRDefault="00454EE4" w:rsidP="00454EE4">
      <w:pPr>
        <w:pStyle w:val="a6"/>
        <w:spacing w:line="220" w:lineRule="exact"/>
      </w:pPr>
      <w:r>
        <w:rPr>
          <w:lang w:val="zh-CN"/>
        </w:rPr>
        <w:tab/>
      </w:r>
      <w:r w:rsidRPr="00C4432E">
        <w:rPr>
          <w:sz w:val="21"/>
          <w:szCs w:val="21"/>
          <w:lang w:val="zh-CN"/>
        </w:rPr>
        <w:t>*</w:t>
      </w:r>
      <w:r>
        <w:rPr>
          <w:lang w:val="zh-CN"/>
        </w:rPr>
        <w:tab/>
      </w:r>
      <w:r>
        <w:rPr>
          <w:lang w:val="zh-CN"/>
        </w:rPr>
        <w:t>委员会第二十七届会议</w:t>
      </w:r>
      <w:r>
        <w:rPr>
          <w:lang w:val="zh-CN"/>
        </w:rPr>
        <w:t>(2022</w:t>
      </w:r>
      <w:r>
        <w:rPr>
          <w:lang w:val="zh-CN"/>
        </w:rPr>
        <w:t>年</w:t>
      </w:r>
      <w:r>
        <w:rPr>
          <w:lang w:val="zh-CN"/>
        </w:rPr>
        <w:t>8</w:t>
      </w:r>
      <w:r>
        <w:rPr>
          <w:lang w:val="zh-CN"/>
        </w:rPr>
        <w:t>月</w:t>
      </w:r>
      <w:r>
        <w:rPr>
          <w:lang w:val="zh-CN"/>
        </w:rPr>
        <w:t>15</w:t>
      </w:r>
      <w:r>
        <w:rPr>
          <w:lang w:val="zh-CN"/>
        </w:rPr>
        <w:t>日至</w:t>
      </w:r>
      <w:r>
        <w:rPr>
          <w:lang w:val="zh-CN"/>
        </w:rPr>
        <w:t>9</w:t>
      </w:r>
      <w:r>
        <w:rPr>
          <w:lang w:val="zh-CN"/>
        </w:rPr>
        <w:t>月</w:t>
      </w:r>
      <w:r>
        <w:rPr>
          <w:lang w:val="zh-CN"/>
        </w:rPr>
        <w:t>9</w:t>
      </w:r>
      <w:r>
        <w:rPr>
          <w:lang w:val="zh-CN"/>
        </w:rPr>
        <w:t>日</w:t>
      </w:r>
      <w:r>
        <w:rPr>
          <w:lang w:val="zh-CN"/>
        </w:rPr>
        <w:t>)</w:t>
      </w:r>
      <w:r>
        <w:rPr>
          <w:lang w:val="zh-CN"/>
        </w:rPr>
        <w:t>通过。</w:t>
      </w:r>
    </w:p>
  </w:footnote>
  <w:footnote w:id="3">
    <w:p w14:paraId="21403938" w14:textId="403BEC81" w:rsidR="00454EE4" w:rsidRPr="00AD75A6" w:rsidRDefault="00454EE4" w:rsidP="00454EE4">
      <w:pPr>
        <w:pStyle w:val="a6"/>
        <w:spacing w:line="220" w:lineRule="exact"/>
      </w:pPr>
      <w:r>
        <w:rPr>
          <w:lang w:val="zh-CN"/>
        </w:rPr>
        <w:tab/>
      </w:r>
      <w:r w:rsidRPr="003905BA">
        <w:rPr>
          <w:rStyle w:val="a8"/>
          <w:rFonts w:eastAsia="宋体"/>
          <w:lang w:val="zh-CN"/>
        </w:rPr>
        <w:footnoteRef/>
      </w:r>
      <w:r>
        <w:rPr>
          <w:lang w:val="zh-CN"/>
        </w:rPr>
        <w:tab/>
      </w:r>
      <w:r>
        <w:rPr>
          <w:lang w:val="zh-CN"/>
        </w:rPr>
        <w:t>见</w:t>
      </w:r>
      <w:hyperlink r:id="rId1" w:history="1">
        <w:r w:rsidRPr="00156119">
          <w:rPr>
            <w:rStyle w:val="af5"/>
            <w:color w:val="0000FF" w:themeColor="hyperlink"/>
            <w:szCs w:val="20"/>
            <w:lang w:val="en-GB"/>
          </w:rPr>
          <w:t>CRPD/C/SR.590</w:t>
        </w:r>
      </w:hyperlink>
      <w:r>
        <w:rPr>
          <w:lang w:val="zh-CN"/>
        </w:rPr>
        <w:t>和</w:t>
      </w:r>
      <w:hyperlink r:id="rId2" w:history="1">
        <w:r w:rsidRPr="00156119">
          <w:rPr>
            <w:rStyle w:val="af5"/>
            <w:color w:val="0000FF" w:themeColor="hyperlink"/>
            <w:szCs w:val="20"/>
            <w:lang w:val="en-GB"/>
          </w:rPr>
          <w:t>CRPD/C/SR.592</w:t>
        </w:r>
      </w:hyperlink>
      <w:r>
        <w:rPr>
          <w:lang w:val="zh-CN"/>
        </w:rPr>
        <w:t>。</w:t>
      </w:r>
    </w:p>
  </w:footnote>
  <w:footnote w:id="4">
    <w:p w14:paraId="37DFD4FD" w14:textId="639AD2A5" w:rsidR="00454EE4" w:rsidRPr="00010C73" w:rsidRDefault="00454EE4" w:rsidP="00454EE4">
      <w:pPr>
        <w:pStyle w:val="a6"/>
        <w:spacing w:line="220" w:lineRule="exact"/>
      </w:pPr>
      <w:r>
        <w:rPr>
          <w:lang w:val="zh-CN"/>
        </w:rPr>
        <w:tab/>
      </w:r>
      <w:r w:rsidRPr="003905BA">
        <w:rPr>
          <w:rStyle w:val="a8"/>
          <w:rFonts w:eastAsia="宋体"/>
          <w:lang w:val="zh-CN"/>
        </w:rPr>
        <w:footnoteRef/>
      </w:r>
      <w:r>
        <w:rPr>
          <w:lang w:val="zh-CN"/>
        </w:rPr>
        <w:tab/>
      </w:r>
      <w:hyperlink r:id="rId3" w:history="1">
        <w:r w:rsidRPr="00156119">
          <w:rPr>
            <w:rStyle w:val="af5"/>
            <w:color w:val="0000FF" w:themeColor="hyperlink"/>
            <w:szCs w:val="20"/>
            <w:lang w:val="en-GB"/>
          </w:rPr>
          <w:t>CRPD/C/IDN/1</w:t>
        </w:r>
      </w:hyperlink>
      <w:r>
        <w:rPr>
          <w:lang w:val="zh-CN"/>
        </w:rPr>
        <w:t>.</w:t>
      </w:r>
    </w:p>
  </w:footnote>
  <w:footnote w:id="5">
    <w:p w14:paraId="20FAB7DE" w14:textId="16827284" w:rsidR="00454EE4" w:rsidRPr="00010C73" w:rsidRDefault="00454EE4" w:rsidP="00454EE4">
      <w:pPr>
        <w:pStyle w:val="a6"/>
        <w:spacing w:line="220" w:lineRule="exact"/>
      </w:pPr>
      <w:r>
        <w:rPr>
          <w:lang w:val="zh-CN"/>
        </w:rPr>
        <w:tab/>
      </w:r>
      <w:r w:rsidRPr="003905BA">
        <w:rPr>
          <w:rStyle w:val="a8"/>
          <w:rFonts w:eastAsia="宋体"/>
          <w:lang w:val="zh-CN"/>
        </w:rPr>
        <w:footnoteRef/>
      </w:r>
      <w:r>
        <w:rPr>
          <w:lang w:val="zh-CN"/>
        </w:rPr>
        <w:tab/>
      </w:r>
      <w:hyperlink r:id="rId4" w:history="1">
        <w:r w:rsidRPr="00156119">
          <w:rPr>
            <w:rStyle w:val="af5"/>
            <w:color w:val="0000FF" w:themeColor="hyperlink"/>
            <w:szCs w:val="20"/>
            <w:lang w:val="en-GB"/>
          </w:rPr>
          <w:t>CRPD/C/IDN/Q/1</w:t>
        </w:r>
      </w:hyperlink>
      <w:r>
        <w:rPr>
          <w:lang w:val="zh-CN"/>
        </w:rPr>
        <w:t>.</w:t>
      </w:r>
    </w:p>
  </w:footnote>
  <w:footnote w:id="6">
    <w:p w14:paraId="4D6C7DD7" w14:textId="77777777" w:rsidR="00454EE4" w:rsidRPr="00AD75A6" w:rsidRDefault="00454EE4" w:rsidP="00454EE4">
      <w:pPr>
        <w:pStyle w:val="a6"/>
        <w:spacing w:line="220" w:lineRule="exact"/>
      </w:pPr>
      <w:r>
        <w:rPr>
          <w:lang w:val="zh-CN"/>
        </w:rPr>
        <w:tab/>
      </w:r>
      <w:r w:rsidRPr="003905BA">
        <w:rPr>
          <w:rStyle w:val="a8"/>
          <w:rFonts w:eastAsia="宋体"/>
          <w:lang w:val="zh-CN"/>
        </w:rPr>
        <w:footnoteRef/>
      </w:r>
      <w:r>
        <w:rPr>
          <w:lang w:val="zh-CN"/>
        </w:rPr>
        <w:tab/>
      </w:r>
      <w:r w:rsidRPr="00156119">
        <w:rPr>
          <w:rStyle w:val="af5"/>
          <w:color w:val="0000FF" w:themeColor="hyperlink"/>
          <w:szCs w:val="20"/>
          <w:lang w:val="en-GB"/>
        </w:rPr>
        <w:t>CRPD/C/IDN/RQ/1</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A107F" w14:textId="77777777" w:rsidR="003F0F59" w:rsidRDefault="004A5051" w:rsidP="004A5051">
    <w:pPr>
      <w:pStyle w:val="af3"/>
    </w:pPr>
    <w:proofErr w:type="spellStart"/>
    <w:r>
      <w:t>CRPD</w:t>
    </w:r>
    <w:proofErr w:type="spellEnd"/>
    <w:r>
      <w:t>/C/</w:t>
    </w:r>
    <w:proofErr w:type="spellStart"/>
    <w:r>
      <w:t>IDN</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81603" w14:textId="77777777" w:rsidR="003F0F59" w:rsidRPr="00202A30" w:rsidRDefault="004A5051" w:rsidP="004A5051">
    <w:pPr>
      <w:pStyle w:val="af3"/>
      <w:jc w:val="right"/>
    </w:pPr>
    <w:proofErr w:type="spellStart"/>
    <w:r>
      <w:t>CRPD</w:t>
    </w:r>
    <w:proofErr w:type="spellEnd"/>
    <w:r>
      <w:t>/C/</w:t>
    </w:r>
    <w:proofErr w:type="spellStart"/>
    <w:r>
      <w:t>IDN</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0D1"/>
    <w:rsid w:val="00011483"/>
    <w:rsid w:val="0003359D"/>
    <w:rsid w:val="000876A2"/>
    <w:rsid w:val="000B4967"/>
    <w:rsid w:val="000D30FF"/>
    <w:rsid w:val="000D319F"/>
    <w:rsid w:val="000E4D0E"/>
    <w:rsid w:val="00125AC6"/>
    <w:rsid w:val="00136A9D"/>
    <w:rsid w:val="00144B69"/>
    <w:rsid w:val="00153E86"/>
    <w:rsid w:val="00156119"/>
    <w:rsid w:val="001B1BD1"/>
    <w:rsid w:val="001C3227"/>
    <w:rsid w:val="001C3EF2"/>
    <w:rsid w:val="001D17F6"/>
    <w:rsid w:val="001D2C3F"/>
    <w:rsid w:val="001E677C"/>
    <w:rsid w:val="001F51C4"/>
    <w:rsid w:val="00204B42"/>
    <w:rsid w:val="00213059"/>
    <w:rsid w:val="002231C3"/>
    <w:rsid w:val="00224DBC"/>
    <w:rsid w:val="0024417F"/>
    <w:rsid w:val="00246EEF"/>
    <w:rsid w:val="00250F8D"/>
    <w:rsid w:val="002511F6"/>
    <w:rsid w:val="00270415"/>
    <w:rsid w:val="00274EE8"/>
    <w:rsid w:val="002751D4"/>
    <w:rsid w:val="002B0984"/>
    <w:rsid w:val="002B34F2"/>
    <w:rsid w:val="002E1C97"/>
    <w:rsid w:val="002E3E2C"/>
    <w:rsid w:val="002E5F16"/>
    <w:rsid w:val="002F5834"/>
    <w:rsid w:val="00326EBF"/>
    <w:rsid w:val="00327FE4"/>
    <w:rsid w:val="00353992"/>
    <w:rsid w:val="00392F6C"/>
    <w:rsid w:val="003B0E66"/>
    <w:rsid w:val="003D1B4C"/>
    <w:rsid w:val="003D7D4D"/>
    <w:rsid w:val="003F0F59"/>
    <w:rsid w:val="003F27E8"/>
    <w:rsid w:val="003F5A02"/>
    <w:rsid w:val="00402860"/>
    <w:rsid w:val="00403600"/>
    <w:rsid w:val="00413D23"/>
    <w:rsid w:val="00427F63"/>
    <w:rsid w:val="00453B21"/>
    <w:rsid w:val="00454EE4"/>
    <w:rsid w:val="00483287"/>
    <w:rsid w:val="004A17D1"/>
    <w:rsid w:val="004A5051"/>
    <w:rsid w:val="004C478B"/>
    <w:rsid w:val="004C4A0A"/>
    <w:rsid w:val="004D0C7D"/>
    <w:rsid w:val="004F2545"/>
    <w:rsid w:val="005015FF"/>
    <w:rsid w:val="00503A86"/>
    <w:rsid w:val="0050581F"/>
    <w:rsid w:val="00511317"/>
    <w:rsid w:val="00517152"/>
    <w:rsid w:val="005202DC"/>
    <w:rsid w:val="00521435"/>
    <w:rsid w:val="00527995"/>
    <w:rsid w:val="00537688"/>
    <w:rsid w:val="00543EBA"/>
    <w:rsid w:val="00551C33"/>
    <w:rsid w:val="005750CE"/>
    <w:rsid w:val="00581E42"/>
    <w:rsid w:val="005A10C8"/>
    <w:rsid w:val="005D0F8B"/>
    <w:rsid w:val="005D3846"/>
    <w:rsid w:val="005E403A"/>
    <w:rsid w:val="005F00C7"/>
    <w:rsid w:val="005F3453"/>
    <w:rsid w:val="00605A85"/>
    <w:rsid w:val="00624CEB"/>
    <w:rsid w:val="0064582D"/>
    <w:rsid w:val="00645F38"/>
    <w:rsid w:val="006551EA"/>
    <w:rsid w:val="00655B09"/>
    <w:rsid w:val="006570D1"/>
    <w:rsid w:val="00662AEA"/>
    <w:rsid w:val="00665483"/>
    <w:rsid w:val="00680656"/>
    <w:rsid w:val="006910A4"/>
    <w:rsid w:val="0069175E"/>
    <w:rsid w:val="00696594"/>
    <w:rsid w:val="006A2EFA"/>
    <w:rsid w:val="006B1119"/>
    <w:rsid w:val="006C14D8"/>
    <w:rsid w:val="006C6504"/>
    <w:rsid w:val="006C78E3"/>
    <w:rsid w:val="006E3E46"/>
    <w:rsid w:val="006E71B1"/>
    <w:rsid w:val="006F3F80"/>
    <w:rsid w:val="00705D89"/>
    <w:rsid w:val="00731A42"/>
    <w:rsid w:val="00744335"/>
    <w:rsid w:val="00767E69"/>
    <w:rsid w:val="0077079A"/>
    <w:rsid w:val="007A3163"/>
    <w:rsid w:val="007A4CB7"/>
    <w:rsid w:val="007A5599"/>
    <w:rsid w:val="007E6724"/>
    <w:rsid w:val="0080709C"/>
    <w:rsid w:val="00816936"/>
    <w:rsid w:val="00856233"/>
    <w:rsid w:val="00860F27"/>
    <w:rsid w:val="00863E51"/>
    <w:rsid w:val="00886338"/>
    <w:rsid w:val="008B0560"/>
    <w:rsid w:val="008B2BFA"/>
    <w:rsid w:val="008B67A4"/>
    <w:rsid w:val="008C732B"/>
    <w:rsid w:val="008D24B3"/>
    <w:rsid w:val="008D4DB3"/>
    <w:rsid w:val="008E7C85"/>
    <w:rsid w:val="008F2466"/>
    <w:rsid w:val="009103D6"/>
    <w:rsid w:val="009201DC"/>
    <w:rsid w:val="00920A8C"/>
    <w:rsid w:val="00931840"/>
    <w:rsid w:val="00936F03"/>
    <w:rsid w:val="00943528"/>
    <w:rsid w:val="00943B69"/>
    <w:rsid w:val="00944CB3"/>
    <w:rsid w:val="00973639"/>
    <w:rsid w:val="009B09D7"/>
    <w:rsid w:val="009B1409"/>
    <w:rsid w:val="009B7120"/>
    <w:rsid w:val="009D35ED"/>
    <w:rsid w:val="00A03CB6"/>
    <w:rsid w:val="00A1364C"/>
    <w:rsid w:val="00A21076"/>
    <w:rsid w:val="00A239D3"/>
    <w:rsid w:val="00A3739A"/>
    <w:rsid w:val="00A52DAF"/>
    <w:rsid w:val="00A84072"/>
    <w:rsid w:val="00AA530F"/>
    <w:rsid w:val="00AD4B24"/>
    <w:rsid w:val="00B01187"/>
    <w:rsid w:val="00B16570"/>
    <w:rsid w:val="00B44B82"/>
    <w:rsid w:val="00B53320"/>
    <w:rsid w:val="00B7235C"/>
    <w:rsid w:val="00BA367D"/>
    <w:rsid w:val="00BC6522"/>
    <w:rsid w:val="00C066F8"/>
    <w:rsid w:val="00C121D5"/>
    <w:rsid w:val="00C134D9"/>
    <w:rsid w:val="00C17349"/>
    <w:rsid w:val="00C351AA"/>
    <w:rsid w:val="00C35AE7"/>
    <w:rsid w:val="00C4432E"/>
    <w:rsid w:val="00C5509B"/>
    <w:rsid w:val="00C7124B"/>
    <w:rsid w:val="00C7253F"/>
    <w:rsid w:val="00C82F73"/>
    <w:rsid w:val="00C91F60"/>
    <w:rsid w:val="00C92A34"/>
    <w:rsid w:val="00CA5EDE"/>
    <w:rsid w:val="00CC3B7C"/>
    <w:rsid w:val="00D16DE3"/>
    <w:rsid w:val="00D26A05"/>
    <w:rsid w:val="00D32465"/>
    <w:rsid w:val="00D53204"/>
    <w:rsid w:val="00D538D8"/>
    <w:rsid w:val="00D820A1"/>
    <w:rsid w:val="00D84785"/>
    <w:rsid w:val="00D94F15"/>
    <w:rsid w:val="00D96643"/>
    <w:rsid w:val="00D97B98"/>
    <w:rsid w:val="00DC671F"/>
    <w:rsid w:val="00DC6CA2"/>
    <w:rsid w:val="00DD4E75"/>
    <w:rsid w:val="00DE4DA7"/>
    <w:rsid w:val="00DE6ACF"/>
    <w:rsid w:val="00DF21E9"/>
    <w:rsid w:val="00E33B38"/>
    <w:rsid w:val="00E35ED0"/>
    <w:rsid w:val="00E47FE5"/>
    <w:rsid w:val="00E574AF"/>
    <w:rsid w:val="00E61599"/>
    <w:rsid w:val="00E70DBF"/>
    <w:rsid w:val="00EA55EE"/>
    <w:rsid w:val="00EB5E89"/>
    <w:rsid w:val="00EE5883"/>
    <w:rsid w:val="00EE69F9"/>
    <w:rsid w:val="00F00C2B"/>
    <w:rsid w:val="00F251DB"/>
    <w:rsid w:val="00F25260"/>
    <w:rsid w:val="00F25C4D"/>
    <w:rsid w:val="00F347BD"/>
    <w:rsid w:val="00F404F5"/>
    <w:rsid w:val="00F714DA"/>
    <w:rsid w:val="00F85A60"/>
    <w:rsid w:val="00F90004"/>
    <w:rsid w:val="00FB0A7C"/>
    <w:rsid w:val="00FB432F"/>
    <w:rsid w:val="00FB456B"/>
    <w:rsid w:val="00FB5E40"/>
    <w:rsid w:val="00FC4BDF"/>
    <w:rsid w:val="00FD51EE"/>
    <w:rsid w:val="00FE0E3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5C9B8"/>
  <w15:docId w15:val="{855FD412-84CA-48AF-887F-F9E7E6C1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3F0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HUK/20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IDN/1" TargetMode="External"/><Relationship Id="rId2" Type="http://schemas.openxmlformats.org/officeDocument/2006/relationships/hyperlink" Target="http://undocs.org/ch/CRPD/C/SR.592" TargetMode="External"/><Relationship Id="rId1" Type="http://schemas.openxmlformats.org/officeDocument/2006/relationships/hyperlink" Target="http://undocs.org/ch/CRPD/C/SR.590" TargetMode="External"/><Relationship Id="rId4" Type="http://schemas.openxmlformats.org/officeDocument/2006/relationships/hyperlink" Target="http://undocs.org/ch/CRPD/C/IDN/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9901</Words>
  <Characters>10542</Characters>
  <Application>Microsoft Office Word</Application>
  <DocSecurity>0</DocSecurity>
  <Lines>416</Lines>
  <Paragraphs>211</Paragraphs>
  <ScaleCrop>false</ScaleCrop>
  <Company>DCM</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CRPD/C/IDN/CO/1</dc:title>
  <dc:subject>2216520</dc:subject>
  <dc:creator>tian</dc:creator>
  <cp:keywords/>
  <dc:description/>
  <cp:lastModifiedBy>Hui Tian</cp:lastModifiedBy>
  <cp:revision>2</cp:revision>
  <cp:lastPrinted>2014-05-09T11:28:00Z</cp:lastPrinted>
  <dcterms:created xsi:type="dcterms:W3CDTF">2022-12-02T14:29:00Z</dcterms:created>
  <dcterms:modified xsi:type="dcterms:W3CDTF">2022-12-02T14:29:00Z</dcterms:modified>
</cp:coreProperties>
</file>