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D4049">
        <w:trPr>
          <w:cantSplit/>
          <w:trHeight w:hRule="exact" w:val="851"/>
        </w:trPr>
        <w:tc>
          <w:tcPr>
            <w:tcW w:w="1276" w:type="dxa"/>
            <w:tcBorders>
              <w:bottom w:val="single" w:sz="4" w:space="0" w:color="auto"/>
            </w:tcBorders>
            <w:vAlign w:val="bottom"/>
          </w:tcPr>
          <w:p w:rsidR="00B56E9C" w:rsidRPr="00CD4049" w:rsidRDefault="00B56E9C" w:rsidP="00903342">
            <w:pPr>
              <w:pStyle w:val="SingleTxtG"/>
              <w:rPr>
                <w:lang w:val="fr-FR"/>
              </w:rPr>
            </w:pPr>
          </w:p>
        </w:tc>
        <w:tc>
          <w:tcPr>
            <w:tcW w:w="2268" w:type="dxa"/>
            <w:tcBorders>
              <w:bottom w:val="single" w:sz="4" w:space="0" w:color="auto"/>
            </w:tcBorders>
            <w:vAlign w:val="bottom"/>
          </w:tcPr>
          <w:p w:rsidR="00B56E9C" w:rsidRPr="00CD4049" w:rsidRDefault="004B6578" w:rsidP="00903342">
            <w:pPr>
              <w:spacing w:after="80" w:line="300" w:lineRule="exact"/>
              <w:rPr>
                <w:b/>
                <w:sz w:val="24"/>
                <w:szCs w:val="24"/>
                <w:lang w:val="fr-FR"/>
              </w:rPr>
            </w:pPr>
            <w:r w:rsidRPr="00CD4049">
              <w:rPr>
                <w:sz w:val="28"/>
                <w:lang w:val="fr-FR"/>
              </w:rPr>
              <w:t>Nations Unies</w:t>
            </w:r>
          </w:p>
        </w:tc>
        <w:tc>
          <w:tcPr>
            <w:tcW w:w="6095" w:type="dxa"/>
            <w:gridSpan w:val="2"/>
            <w:tcBorders>
              <w:bottom w:val="single" w:sz="4" w:space="0" w:color="auto"/>
            </w:tcBorders>
            <w:vAlign w:val="bottom"/>
          </w:tcPr>
          <w:p w:rsidR="00B56E9C" w:rsidRPr="00CD4049" w:rsidRDefault="008F6ADF" w:rsidP="00903342">
            <w:pPr>
              <w:suppressAutoHyphens w:val="0"/>
              <w:spacing w:after="20"/>
              <w:jc w:val="right"/>
              <w:rPr>
                <w:lang w:val="fr-FR"/>
              </w:rPr>
            </w:pPr>
            <w:r w:rsidRPr="00CD4049">
              <w:rPr>
                <w:sz w:val="40"/>
                <w:lang w:val="fr-FR"/>
              </w:rPr>
              <w:t>CERD</w:t>
            </w:r>
            <w:r w:rsidRPr="00CD4049">
              <w:rPr>
                <w:lang w:val="fr-FR"/>
              </w:rPr>
              <w:t>/C/SR.2063</w:t>
            </w:r>
          </w:p>
        </w:tc>
      </w:tr>
      <w:tr w:rsidR="00B56E9C" w:rsidRPr="00CD4049">
        <w:trPr>
          <w:cantSplit/>
          <w:trHeight w:hRule="exact" w:val="2835"/>
        </w:trPr>
        <w:tc>
          <w:tcPr>
            <w:tcW w:w="1276" w:type="dxa"/>
            <w:tcBorders>
              <w:top w:val="single" w:sz="4" w:space="0" w:color="auto"/>
              <w:bottom w:val="single" w:sz="12" w:space="0" w:color="auto"/>
            </w:tcBorders>
          </w:tcPr>
          <w:p w:rsidR="00B56E9C" w:rsidRPr="00CD4049" w:rsidRDefault="00B56E9C" w:rsidP="00903342">
            <w:pPr>
              <w:spacing w:before="120"/>
              <w:jc w:val="center"/>
              <w:rPr>
                <w:lang w:val="fr-FR"/>
              </w:rPr>
            </w:pPr>
            <w:r w:rsidRPr="00CD4049">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D4049" w:rsidRDefault="004B6578" w:rsidP="00903342">
            <w:pPr>
              <w:spacing w:before="120" w:line="420" w:lineRule="exact"/>
              <w:rPr>
                <w:lang w:val="fr-FR"/>
              </w:rPr>
            </w:pPr>
            <w:r w:rsidRPr="00CD4049">
              <w:rPr>
                <w:b/>
                <w:sz w:val="34"/>
                <w:szCs w:val="34"/>
                <w:lang w:val="fr-FR"/>
              </w:rPr>
              <w:t>Convention internationale sur</w:t>
            </w:r>
            <w:r w:rsidRPr="00CD4049">
              <w:rPr>
                <w:b/>
                <w:sz w:val="34"/>
                <w:szCs w:val="34"/>
                <w:lang w:val="fr-FR"/>
              </w:rPr>
              <w:br/>
              <w:t>l’élimination de toutes les formes</w:t>
            </w:r>
            <w:r w:rsidRPr="00CD4049">
              <w:rPr>
                <w:b/>
                <w:sz w:val="34"/>
                <w:szCs w:val="34"/>
                <w:lang w:val="fr-FR"/>
              </w:rPr>
              <w:br/>
              <w:t>de discrimination raciale</w:t>
            </w:r>
          </w:p>
        </w:tc>
        <w:tc>
          <w:tcPr>
            <w:tcW w:w="2835" w:type="dxa"/>
            <w:tcBorders>
              <w:top w:val="single" w:sz="4" w:space="0" w:color="auto"/>
              <w:bottom w:val="single" w:sz="12" w:space="0" w:color="auto"/>
            </w:tcBorders>
          </w:tcPr>
          <w:p w:rsidR="004B6578" w:rsidRPr="00CD4049" w:rsidRDefault="004B6578" w:rsidP="004B6578">
            <w:pPr>
              <w:spacing w:before="240"/>
              <w:rPr>
                <w:lang w:val="fr-FR"/>
              </w:rPr>
            </w:pPr>
            <w:r w:rsidRPr="00CD4049">
              <w:rPr>
                <w:lang w:val="fr-FR"/>
              </w:rPr>
              <w:t>Distr. générale</w:t>
            </w:r>
          </w:p>
          <w:p w:rsidR="004B6578" w:rsidRPr="00CD4049" w:rsidRDefault="008336D5" w:rsidP="008336D5">
            <w:pPr>
              <w:spacing w:line="240" w:lineRule="exact"/>
              <w:rPr>
                <w:lang w:val="fr-FR"/>
              </w:rPr>
            </w:pPr>
            <w:r>
              <w:rPr>
                <w:lang w:val="fr-FR"/>
              </w:rPr>
              <w:t>5</w:t>
            </w:r>
            <w:r w:rsidR="004B6578" w:rsidRPr="00CD4049">
              <w:rPr>
                <w:lang w:val="fr-FR"/>
              </w:rPr>
              <w:t xml:space="preserve"> mars 201</w:t>
            </w:r>
            <w:r>
              <w:rPr>
                <w:lang w:val="fr-FR"/>
              </w:rPr>
              <w:t>2</w:t>
            </w:r>
          </w:p>
          <w:p w:rsidR="008F6ADF" w:rsidRPr="00CD4049" w:rsidRDefault="00BF0B61" w:rsidP="00903342">
            <w:pPr>
              <w:suppressAutoHyphens w:val="0"/>
              <w:rPr>
                <w:lang w:val="fr-FR"/>
              </w:rPr>
            </w:pPr>
            <w:r>
              <w:rPr>
                <w:lang w:val="fr-FR"/>
              </w:rPr>
              <w:t>Français</w:t>
            </w:r>
          </w:p>
          <w:p w:rsidR="00B56E9C" w:rsidRPr="00CD4049" w:rsidRDefault="008F6ADF" w:rsidP="00903342">
            <w:pPr>
              <w:suppressAutoHyphens w:val="0"/>
              <w:rPr>
                <w:lang w:val="fr-FR"/>
              </w:rPr>
            </w:pPr>
            <w:r w:rsidRPr="00CD4049">
              <w:rPr>
                <w:lang w:val="fr-FR"/>
              </w:rPr>
              <w:t xml:space="preserve">Original: </w:t>
            </w:r>
            <w:r w:rsidR="008F469E">
              <w:rPr>
                <w:lang w:val="fr-FR"/>
              </w:rPr>
              <w:t>a</w:t>
            </w:r>
            <w:r w:rsidR="004B6578" w:rsidRPr="00CD4049">
              <w:rPr>
                <w:lang w:val="fr-FR"/>
              </w:rPr>
              <w:t>nglais</w:t>
            </w:r>
          </w:p>
        </w:tc>
      </w:tr>
    </w:tbl>
    <w:p w:rsidR="004B6578" w:rsidRPr="00CD4049" w:rsidRDefault="004B6578" w:rsidP="004B6578">
      <w:pPr>
        <w:spacing w:before="120"/>
        <w:rPr>
          <w:b/>
          <w:sz w:val="24"/>
          <w:lang w:val="fr-FR"/>
        </w:rPr>
      </w:pPr>
      <w:r w:rsidRPr="00CD4049">
        <w:rPr>
          <w:b/>
          <w:sz w:val="24"/>
          <w:szCs w:val="24"/>
          <w:lang w:val="fr-FR"/>
        </w:rPr>
        <w:t>Comité pour l’élimination de la discrimination raciale</w:t>
      </w:r>
    </w:p>
    <w:p w:rsidR="008F6ADF" w:rsidRPr="00CD4049" w:rsidRDefault="004B6578" w:rsidP="004B6578">
      <w:pPr>
        <w:spacing w:after="120"/>
        <w:rPr>
          <w:b/>
          <w:lang w:val="fr-FR"/>
        </w:rPr>
      </w:pPr>
      <w:r w:rsidRPr="00CD4049">
        <w:rPr>
          <w:b/>
          <w:lang w:val="fr-FR"/>
        </w:rPr>
        <w:t>Soixante-dix-huitième session</w:t>
      </w:r>
    </w:p>
    <w:p w:rsidR="008F6ADF" w:rsidRPr="00CD4049" w:rsidRDefault="004B6578" w:rsidP="008F6ADF">
      <w:pPr>
        <w:rPr>
          <w:b/>
          <w:lang w:val="fr-FR"/>
        </w:rPr>
      </w:pPr>
      <w:r w:rsidRPr="00CD4049">
        <w:rPr>
          <w:b/>
          <w:lang w:val="fr-FR"/>
        </w:rPr>
        <w:t>Compte rendu analytique de la 2063</w:t>
      </w:r>
      <w:r w:rsidRPr="00CD4049">
        <w:rPr>
          <w:b/>
          <w:vertAlign w:val="superscript"/>
          <w:lang w:val="fr-FR"/>
        </w:rPr>
        <w:t>e</w:t>
      </w:r>
      <w:r w:rsidRPr="00CD4049">
        <w:rPr>
          <w:b/>
          <w:lang w:val="fr-FR"/>
        </w:rPr>
        <w:t xml:space="preserve"> séance</w:t>
      </w:r>
    </w:p>
    <w:p w:rsidR="008F6ADF" w:rsidRPr="00CD4049" w:rsidRDefault="004B6578" w:rsidP="008F6ADF">
      <w:pPr>
        <w:spacing w:after="120"/>
        <w:rPr>
          <w:lang w:val="fr-FR"/>
        </w:rPr>
      </w:pPr>
      <w:r w:rsidRPr="00CD4049">
        <w:rPr>
          <w:lang w:val="fr-FR"/>
        </w:rPr>
        <w:t>Tenue au Palais Wilson, à Genève, le mardi 22 février 2011, à 15 heures</w:t>
      </w:r>
    </w:p>
    <w:p w:rsidR="008F6ADF" w:rsidRPr="00CD4049" w:rsidRDefault="004B6578" w:rsidP="00BF0B61">
      <w:pPr>
        <w:tabs>
          <w:tab w:val="left" w:pos="1000"/>
          <w:tab w:val="right" w:leader="dot" w:pos="8504"/>
        </w:tabs>
        <w:spacing w:after="120"/>
        <w:rPr>
          <w:lang w:val="fr-FR"/>
        </w:rPr>
      </w:pPr>
      <w:r w:rsidRPr="00CD4049">
        <w:rPr>
          <w:i/>
          <w:lang w:val="fr-FR"/>
        </w:rPr>
        <w:t>Président</w:t>
      </w:r>
      <w:r w:rsidRPr="00CD4049">
        <w:rPr>
          <w:lang w:val="fr-FR"/>
        </w:rPr>
        <w:t>:</w:t>
      </w:r>
      <w:r w:rsidR="00BF0B61">
        <w:rPr>
          <w:lang w:val="fr-FR"/>
        </w:rPr>
        <w:tab/>
      </w:r>
      <w:r w:rsidR="008F6ADF" w:rsidRPr="00CD4049">
        <w:rPr>
          <w:lang w:val="fr-FR"/>
        </w:rPr>
        <w:t>M. Kemal</w:t>
      </w:r>
    </w:p>
    <w:p w:rsidR="008F6ADF" w:rsidRPr="00CD4049" w:rsidRDefault="004B6578" w:rsidP="008F6ADF">
      <w:pPr>
        <w:tabs>
          <w:tab w:val="right" w:pos="992"/>
          <w:tab w:val="left" w:pos="1276"/>
          <w:tab w:val="right" w:leader="dot" w:pos="8504"/>
        </w:tabs>
        <w:spacing w:before="360" w:after="240"/>
        <w:rPr>
          <w:sz w:val="28"/>
          <w:lang w:val="fr-FR"/>
        </w:rPr>
      </w:pPr>
      <w:r w:rsidRPr="00CD4049">
        <w:rPr>
          <w:sz w:val="28"/>
          <w:lang w:val="fr-FR"/>
        </w:rPr>
        <w:t>Sommaire</w:t>
      </w:r>
    </w:p>
    <w:p w:rsidR="008F6ADF" w:rsidRPr="00CD4049" w:rsidRDefault="004B6578" w:rsidP="008E5D4C">
      <w:pPr>
        <w:pStyle w:val="SingleTxtG"/>
        <w:jc w:val="left"/>
        <w:rPr>
          <w:lang w:val="fr-FR"/>
        </w:rPr>
      </w:pPr>
      <w:r w:rsidRPr="00CD4049">
        <w:rPr>
          <w:lang w:val="fr-FR"/>
        </w:rPr>
        <w:t>Examen des rapports, observations et renseignements présentés par les États parties conformément à l’article 9 de la Convention (</w:t>
      </w:r>
      <w:r w:rsidRPr="00CD4049">
        <w:rPr>
          <w:i/>
          <w:lang w:val="fr-FR"/>
        </w:rPr>
        <w:t>suite</w:t>
      </w:r>
      <w:r w:rsidRPr="00CD4049">
        <w:rPr>
          <w:lang w:val="fr-FR"/>
        </w:rPr>
        <w:t>)</w:t>
      </w:r>
    </w:p>
    <w:p w:rsidR="004B6578" w:rsidRPr="00CD4049" w:rsidRDefault="004B6578" w:rsidP="004B6578">
      <w:pPr>
        <w:pStyle w:val="SingleTxtG"/>
        <w:ind w:left="1701"/>
        <w:jc w:val="left"/>
        <w:rPr>
          <w:i/>
          <w:lang w:val="fr-FR"/>
        </w:rPr>
      </w:pPr>
      <w:r w:rsidRPr="00CD4049">
        <w:rPr>
          <w:i/>
          <w:lang w:val="fr-FR"/>
        </w:rPr>
        <w:t xml:space="preserve">Troisième et quatrième rapports </w:t>
      </w:r>
      <w:r w:rsidRPr="00236B6E">
        <w:rPr>
          <w:i/>
          <w:lang w:val="fr-FR"/>
        </w:rPr>
        <w:t>périodiques de l’Irlande</w:t>
      </w:r>
    </w:p>
    <w:p w:rsidR="008F6ADF" w:rsidRPr="00CD4049" w:rsidRDefault="008F6ADF" w:rsidP="008F6ADF">
      <w:pPr>
        <w:pStyle w:val="SingleTxtG"/>
        <w:rPr>
          <w:i/>
          <w:lang w:val="fr-FR"/>
        </w:rPr>
      </w:pPr>
      <w:r w:rsidRPr="00CD4049">
        <w:rPr>
          <w:lang w:val="fr-FR"/>
        </w:rPr>
        <w:br w:type="page"/>
      </w:r>
      <w:r w:rsidR="00121418" w:rsidRPr="00CD4049">
        <w:rPr>
          <w:i/>
          <w:lang w:val="fr-FR"/>
        </w:rPr>
        <w:t>La séance</w:t>
      </w:r>
      <w:r w:rsidR="00121418" w:rsidRPr="00CD4049">
        <w:rPr>
          <w:lang w:val="fr-FR"/>
        </w:rPr>
        <w:t xml:space="preserve"> </w:t>
      </w:r>
      <w:r w:rsidR="00121418" w:rsidRPr="00CD4049">
        <w:rPr>
          <w:i/>
          <w:lang w:val="fr-FR"/>
        </w:rPr>
        <w:t>est ouverte à 15</w:t>
      </w:r>
      <w:r w:rsidR="008178CC">
        <w:rPr>
          <w:i/>
          <w:lang w:val="fr-FR"/>
        </w:rPr>
        <w:t xml:space="preserve"> </w:t>
      </w:r>
      <w:r w:rsidR="00121418" w:rsidRPr="00CD4049">
        <w:rPr>
          <w:i/>
          <w:lang w:val="fr-FR"/>
        </w:rPr>
        <w:t>h 10</w:t>
      </w:r>
      <w:r w:rsidRPr="00CD4049">
        <w:rPr>
          <w:i/>
          <w:lang w:val="fr-FR"/>
        </w:rPr>
        <w:t>.</w:t>
      </w:r>
    </w:p>
    <w:p w:rsidR="008F6ADF" w:rsidRPr="00CD4049" w:rsidRDefault="008F6ADF" w:rsidP="008F6ADF">
      <w:pPr>
        <w:pStyle w:val="H23G"/>
        <w:rPr>
          <w:lang w:val="fr-FR"/>
        </w:rPr>
      </w:pPr>
      <w:r w:rsidRPr="00CD4049">
        <w:rPr>
          <w:lang w:val="fr-FR"/>
        </w:rPr>
        <w:tab/>
      </w:r>
      <w:r w:rsidRPr="00CD4049">
        <w:rPr>
          <w:lang w:val="fr-FR"/>
        </w:rPr>
        <w:tab/>
      </w:r>
      <w:r w:rsidR="00375D54" w:rsidRPr="00CD4049">
        <w:rPr>
          <w:lang w:val="fr-FR"/>
        </w:rPr>
        <w:t xml:space="preserve">Examen des rapports, observations et renseignements présentés par les États parties conformément à l’article 9 de la Convention </w:t>
      </w:r>
      <w:r w:rsidR="00375D54" w:rsidRPr="00BF0B61">
        <w:rPr>
          <w:b w:val="0"/>
          <w:iCs/>
          <w:lang w:val="fr-FR"/>
        </w:rPr>
        <w:t>(</w:t>
      </w:r>
      <w:r w:rsidR="00375D54" w:rsidRPr="00CD4049">
        <w:rPr>
          <w:b w:val="0"/>
          <w:i/>
          <w:lang w:val="fr-FR"/>
        </w:rPr>
        <w:t>suite</w:t>
      </w:r>
      <w:r w:rsidR="00375D54" w:rsidRPr="00BF0B61">
        <w:rPr>
          <w:b w:val="0"/>
          <w:iCs/>
          <w:lang w:val="fr-FR"/>
        </w:rPr>
        <w:t>)</w:t>
      </w:r>
    </w:p>
    <w:p w:rsidR="008F6ADF" w:rsidRPr="00CD4049" w:rsidRDefault="00375D54" w:rsidP="008E5D4C">
      <w:pPr>
        <w:pStyle w:val="SingleTxtG"/>
        <w:jc w:val="left"/>
        <w:rPr>
          <w:lang w:val="fr-FR"/>
        </w:rPr>
      </w:pPr>
      <w:r w:rsidRPr="00CD4049">
        <w:rPr>
          <w:i/>
          <w:lang w:val="fr-FR"/>
        </w:rPr>
        <w:t xml:space="preserve">Troisième et quatrième rapports </w:t>
      </w:r>
      <w:r w:rsidRPr="00236B6E">
        <w:rPr>
          <w:i/>
          <w:lang w:val="fr-FR"/>
        </w:rPr>
        <w:t>périodiques de l’Irlande</w:t>
      </w:r>
      <w:r w:rsidRPr="00236B6E">
        <w:rPr>
          <w:lang w:val="fr-FR"/>
        </w:rPr>
        <w:t xml:space="preserve"> </w:t>
      </w:r>
      <w:r w:rsidR="008F6ADF" w:rsidRPr="00236B6E">
        <w:rPr>
          <w:lang w:val="fr-FR"/>
        </w:rPr>
        <w:t>(</w:t>
      </w:r>
      <w:r w:rsidR="008F6ADF" w:rsidRPr="00CD4049">
        <w:rPr>
          <w:lang w:val="fr-FR"/>
        </w:rPr>
        <w:t>CERD/C/IRL/3-4; CERD/C/IRL/Q/3-4; HRI/CORE/1/Add.15/Rev.1)</w:t>
      </w:r>
    </w:p>
    <w:p w:rsidR="008F6ADF" w:rsidRPr="00CD4049" w:rsidRDefault="00375D54" w:rsidP="00A06214">
      <w:pPr>
        <w:pStyle w:val="ParaNoG"/>
        <w:rPr>
          <w:i/>
          <w:lang w:val="fr-FR"/>
        </w:rPr>
      </w:pPr>
      <w:r w:rsidRPr="00CD4049">
        <w:rPr>
          <w:i/>
          <w:lang w:val="fr-FR"/>
        </w:rPr>
        <w:t xml:space="preserve">Sur l’invitation du Président, la délégation </w:t>
      </w:r>
      <w:r w:rsidR="00236B6E">
        <w:rPr>
          <w:i/>
          <w:lang w:val="fr-FR"/>
        </w:rPr>
        <w:t xml:space="preserve">irlandaise </w:t>
      </w:r>
      <w:r w:rsidRPr="00CD4049">
        <w:rPr>
          <w:i/>
          <w:lang w:val="fr-FR"/>
        </w:rPr>
        <w:t>prend place à la table du Comité</w:t>
      </w:r>
      <w:r w:rsidR="008F6ADF" w:rsidRPr="00CD4049">
        <w:rPr>
          <w:i/>
          <w:lang w:val="fr-FR"/>
        </w:rPr>
        <w:t>.</w:t>
      </w:r>
    </w:p>
    <w:p w:rsidR="008F6ADF" w:rsidRPr="00CD4049" w:rsidRDefault="008F6ADF" w:rsidP="00A06214">
      <w:pPr>
        <w:pStyle w:val="ParaNoG"/>
        <w:rPr>
          <w:lang w:val="fr-FR"/>
        </w:rPr>
      </w:pPr>
      <w:r w:rsidRPr="00CD4049">
        <w:rPr>
          <w:b/>
          <w:lang w:val="fr-FR"/>
        </w:rPr>
        <w:t>M. Cole</w:t>
      </w:r>
      <w:r w:rsidRPr="00CD4049">
        <w:rPr>
          <w:lang w:val="fr-FR"/>
        </w:rPr>
        <w:t xml:space="preserve"> (Irland</w:t>
      </w:r>
      <w:r w:rsidR="00236B6E">
        <w:rPr>
          <w:lang w:val="fr-FR"/>
        </w:rPr>
        <w:t>e</w:t>
      </w:r>
      <w:r w:rsidRPr="00CD4049">
        <w:rPr>
          <w:lang w:val="fr-FR"/>
        </w:rPr>
        <w:t xml:space="preserve">) </w:t>
      </w:r>
      <w:r w:rsidR="00236B6E">
        <w:rPr>
          <w:lang w:val="fr-FR"/>
        </w:rPr>
        <w:t xml:space="preserve">indique que sa délégation aurait dû normalement être conduite par un ministre, mais que, </w:t>
      </w:r>
      <w:r w:rsidR="0088522E">
        <w:rPr>
          <w:lang w:val="fr-FR"/>
        </w:rPr>
        <w:t>malheureusement</w:t>
      </w:r>
      <w:r w:rsidR="00236B6E">
        <w:rPr>
          <w:lang w:val="fr-FR"/>
        </w:rPr>
        <w:t xml:space="preserve">, il n’a pas pu en être ainsi en raison des élections législatives qui se tiennent </w:t>
      </w:r>
      <w:r w:rsidR="00B2277D">
        <w:rPr>
          <w:lang w:val="fr-FR"/>
        </w:rPr>
        <w:t xml:space="preserve">pendant </w:t>
      </w:r>
      <w:r w:rsidR="00236B6E">
        <w:rPr>
          <w:lang w:val="fr-FR"/>
        </w:rPr>
        <w:t>la semaine</w:t>
      </w:r>
      <w:r w:rsidR="00B2277D">
        <w:rPr>
          <w:lang w:val="fr-FR"/>
        </w:rPr>
        <w:t xml:space="preserve"> en cours</w:t>
      </w:r>
      <w:r w:rsidR="00236B6E">
        <w:rPr>
          <w:lang w:val="fr-FR"/>
        </w:rPr>
        <w:t>. Les autorités irlandaises ont demandé que l’examen soit différé</w:t>
      </w:r>
      <w:r w:rsidR="007B2049">
        <w:rPr>
          <w:lang w:val="fr-FR"/>
        </w:rPr>
        <w:t>,</w:t>
      </w:r>
      <w:r w:rsidR="00236B6E">
        <w:rPr>
          <w:lang w:val="fr-FR"/>
        </w:rPr>
        <w:t xml:space="preserve"> mais elles comprennent les raisons pour lesquelles le Comité n’a pas pu accéder à leur requête</w:t>
      </w:r>
      <w:r w:rsidRPr="00CD4049">
        <w:rPr>
          <w:lang w:val="fr-FR"/>
        </w:rPr>
        <w:t>.</w:t>
      </w:r>
    </w:p>
    <w:p w:rsidR="008F6ADF" w:rsidRPr="00CD4049" w:rsidRDefault="00236B6E" w:rsidP="00A06214">
      <w:pPr>
        <w:pStyle w:val="ParaNoG"/>
        <w:rPr>
          <w:lang w:val="fr-FR"/>
        </w:rPr>
      </w:pPr>
      <w:r w:rsidRPr="00236B6E">
        <w:rPr>
          <w:lang w:val="fr-FR"/>
        </w:rPr>
        <w:t>M. Cole</w:t>
      </w:r>
      <w:r w:rsidRPr="00CD4049">
        <w:rPr>
          <w:lang w:val="fr-FR"/>
        </w:rPr>
        <w:t xml:space="preserve"> </w:t>
      </w:r>
      <w:r>
        <w:rPr>
          <w:lang w:val="fr-FR"/>
        </w:rPr>
        <w:t>assure le Comité qu’au</w:t>
      </w:r>
      <w:r w:rsidR="0088522E">
        <w:rPr>
          <w:lang w:val="fr-FR"/>
        </w:rPr>
        <w:t>cun</w:t>
      </w:r>
      <w:r>
        <w:rPr>
          <w:lang w:val="fr-FR"/>
        </w:rPr>
        <w:t xml:space="preserve"> parti politique irlandais n’a cherché à s’attaquer à l’immigration dans le cadre de sa campagne électorale. La configuration des </w:t>
      </w:r>
      <w:r w:rsidR="00B2277D">
        <w:rPr>
          <w:lang w:val="fr-FR"/>
        </w:rPr>
        <w:t>courants</w:t>
      </w:r>
      <w:r>
        <w:rPr>
          <w:lang w:val="fr-FR"/>
        </w:rPr>
        <w:t xml:space="preserve"> migratoires a </w:t>
      </w:r>
      <w:r w:rsidR="0088522E">
        <w:rPr>
          <w:lang w:val="fr-FR"/>
        </w:rPr>
        <w:t>profondément</w:t>
      </w:r>
      <w:r>
        <w:rPr>
          <w:lang w:val="fr-FR"/>
        </w:rPr>
        <w:t xml:space="preserve"> changé pendant la période considérée dans le rapport. En raison des conditions économiques, </w:t>
      </w:r>
      <w:r w:rsidR="00B2277D">
        <w:rPr>
          <w:lang w:val="fr-FR"/>
        </w:rPr>
        <w:t>d</w:t>
      </w:r>
      <w:r>
        <w:rPr>
          <w:lang w:val="fr-FR"/>
        </w:rPr>
        <w:t>e</w:t>
      </w:r>
      <w:r w:rsidR="00B2277D">
        <w:rPr>
          <w:lang w:val="fr-FR"/>
        </w:rPr>
        <w:t>s</w:t>
      </w:r>
      <w:r>
        <w:rPr>
          <w:lang w:val="fr-FR"/>
        </w:rPr>
        <w:t xml:space="preserve"> </w:t>
      </w:r>
      <w:r w:rsidR="00B2277D">
        <w:rPr>
          <w:lang w:val="fr-FR"/>
        </w:rPr>
        <w:t>flux</w:t>
      </w:r>
      <w:r>
        <w:rPr>
          <w:lang w:val="fr-FR"/>
        </w:rPr>
        <w:t xml:space="preserve"> d’immigration </w:t>
      </w:r>
      <w:r w:rsidR="00B2277D">
        <w:rPr>
          <w:lang w:val="fr-FR"/>
        </w:rPr>
        <w:t xml:space="preserve">naguère très importants </w:t>
      </w:r>
      <w:r>
        <w:rPr>
          <w:lang w:val="fr-FR"/>
        </w:rPr>
        <w:t xml:space="preserve">ont </w:t>
      </w:r>
      <w:r w:rsidR="00D337D8">
        <w:rPr>
          <w:lang w:val="fr-FR"/>
        </w:rPr>
        <w:t>affich</w:t>
      </w:r>
      <w:r>
        <w:rPr>
          <w:lang w:val="fr-FR"/>
        </w:rPr>
        <w:t>é dernièrement un fort déclin et ont été remplacés par une reprise de l’</w:t>
      </w:r>
      <w:r w:rsidR="0088522E">
        <w:rPr>
          <w:lang w:val="fr-FR"/>
        </w:rPr>
        <w:t>émigration. Ainsi, de nouve</w:t>
      </w:r>
      <w:r>
        <w:rPr>
          <w:lang w:val="fr-FR"/>
        </w:rPr>
        <w:t>aux numéros de sécurité sociale ont été attribué</w:t>
      </w:r>
      <w:r w:rsidR="007B2049">
        <w:rPr>
          <w:lang w:val="fr-FR"/>
        </w:rPr>
        <w:t>s</w:t>
      </w:r>
      <w:r>
        <w:rPr>
          <w:lang w:val="fr-FR"/>
        </w:rPr>
        <w:t xml:space="preserve"> à </w:t>
      </w:r>
      <w:r w:rsidR="008F6ADF" w:rsidRPr="00CD4049">
        <w:rPr>
          <w:lang w:val="fr-FR"/>
        </w:rPr>
        <w:t>79</w:t>
      </w:r>
      <w:r>
        <w:rPr>
          <w:lang w:val="fr-FR"/>
        </w:rPr>
        <w:t> </w:t>
      </w:r>
      <w:r w:rsidR="008F6ADF" w:rsidRPr="00CD4049">
        <w:rPr>
          <w:lang w:val="fr-FR"/>
        </w:rPr>
        <w:t xml:space="preserve">816 </w:t>
      </w:r>
      <w:r w:rsidR="00C33465">
        <w:rPr>
          <w:lang w:val="fr-FR"/>
        </w:rPr>
        <w:t>nationaux p</w:t>
      </w:r>
      <w:r>
        <w:rPr>
          <w:lang w:val="fr-FR"/>
        </w:rPr>
        <w:t xml:space="preserve">olonais en </w:t>
      </w:r>
      <w:r w:rsidR="008F6ADF" w:rsidRPr="00CD4049">
        <w:rPr>
          <w:lang w:val="fr-FR"/>
        </w:rPr>
        <w:t xml:space="preserve">2007 </w:t>
      </w:r>
      <w:r>
        <w:rPr>
          <w:lang w:val="fr-FR"/>
        </w:rPr>
        <w:t xml:space="preserve">et à </w:t>
      </w:r>
      <w:r w:rsidR="008F6ADF" w:rsidRPr="00CD4049">
        <w:rPr>
          <w:lang w:val="fr-FR"/>
        </w:rPr>
        <w:t>8</w:t>
      </w:r>
      <w:r>
        <w:rPr>
          <w:lang w:val="fr-FR"/>
        </w:rPr>
        <w:t> </w:t>
      </w:r>
      <w:r w:rsidR="008F6ADF" w:rsidRPr="00CD4049">
        <w:rPr>
          <w:lang w:val="fr-FR"/>
        </w:rPr>
        <w:t xml:space="preserve">742 </w:t>
      </w:r>
      <w:r>
        <w:rPr>
          <w:lang w:val="fr-FR"/>
        </w:rPr>
        <w:t xml:space="preserve">seulement en </w:t>
      </w:r>
      <w:r w:rsidR="008F6ADF" w:rsidRPr="00CD4049">
        <w:rPr>
          <w:lang w:val="fr-FR"/>
        </w:rPr>
        <w:t>2010.</w:t>
      </w:r>
    </w:p>
    <w:p w:rsidR="008F6ADF" w:rsidRPr="00CD4049" w:rsidRDefault="0088522E" w:rsidP="00A06214">
      <w:pPr>
        <w:pStyle w:val="ParaNoG"/>
        <w:rPr>
          <w:lang w:val="fr-FR"/>
        </w:rPr>
      </w:pPr>
      <w:r>
        <w:rPr>
          <w:lang w:val="fr-FR"/>
        </w:rPr>
        <w:t xml:space="preserve">Tant que les résultats du recensement qui doit avoir lieu le 10 avril 2011 ne seront pas connus, le nombre des </w:t>
      </w:r>
      <w:r w:rsidR="00C33465">
        <w:rPr>
          <w:lang w:val="fr-FR"/>
        </w:rPr>
        <w:t>non-ressortissants</w:t>
      </w:r>
      <w:r>
        <w:rPr>
          <w:lang w:val="fr-FR"/>
        </w:rPr>
        <w:t xml:space="preserve"> vivant en Irlande peut </w:t>
      </w:r>
      <w:r w:rsidR="00C33465">
        <w:rPr>
          <w:lang w:val="fr-FR"/>
        </w:rPr>
        <w:t xml:space="preserve">seulement </w:t>
      </w:r>
      <w:r>
        <w:rPr>
          <w:lang w:val="fr-FR"/>
        </w:rPr>
        <w:t xml:space="preserve">faire l’objet d’une appréciation approximative. Le Bureau central de statistique a estimé </w:t>
      </w:r>
      <w:r w:rsidR="00C33465">
        <w:rPr>
          <w:lang w:val="fr-FR"/>
        </w:rPr>
        <w:t xml:space="preserve">à </w:t>
      </w:r>
      <w:r w:rsidR="00C33465" w:rsidRPr="00CD4049">
        <w:rPr>
          <w:lang w:val="fr-FR"/>
        </w:rPr>
        <w:t>393</w:t>
      </w:r>
      <w:r w:rsidR="00C33465">
        <w:rPr>
          <w:lang w:val="fr-FR"/>
        </w:rPr>
        <w:t> </w:t>
      </w:r>
      <w:r w:rsidR="00C33465" w:rsidRPr="00CD4049">
        <w:rPr>
          <w:lang w:val="fr-FR"/>
        </w:rPr>
        <w:t xml:space="preserve">700 </w:t>
      </w:r>
      <w:r w:rsidR="00C33465">
        <w:rPr>
          <w:lang w:val="fr-FR"/>
        </w:rPr>
        <w:t xml:space="preserve">au troisième trimestre de </w:t>
      </w:r>
      <w:r w:rsidR="00C33465" w:rsidRPr="00CD4049">
        <w:rPr>
          <w:lang w:val="fr-FR"/>
        </w:rPr>
        <w:t>2010</w:t>
      </w:r>
      <w:r w:rsidR="00C33465">
        <w:rPr>
          <w:lang w:val="fr-FR"/>
        </w:rPr>
        <w:t xml:space="preserve"> </w:t>
      </w:r>
      <w:r>
        <w:rPr>
          <w:lang w:val="fr-FR"/>
        </w:rPr>
        <w:t xml:space="preserve">le nombre des </w:t>
      </w:r>
      <w:r w:rsidR="00B2277D">
        <w:rPr>
          <w:lang w:val="fr-FR"/>
        </w:rPr>
        <w:t>non-ressortissants</w:t>
      </w:r>
      <w:r>
        <w:rPr>
          <w:lang w:val="fr-FR"/>
        </w:rPr>
        <w:t xml:space="preserve"> âgés de plus de </w:t>
      </w:r>
      <w:r w:rsidR="008F6ADF" w:rsidRPr="00CD4049">
        <w:rPr>
          <w:lang w:val="fr-FR"/>
        </w:rPr>
        <w:t xml:space="preserve">15 </w:t>
      </w:r>
      <w:r>
        <w:rPr>
          <w:lang w:val="fr-FR"/>
        </w:rPr>
        <w:t>ans</w:t>
      </w:r>
      <w:r w:rsidR="008F6ADF" w:rsidRPr="00CD4049">
        <w:rPr>
          <w:lang w:val="fr-FR"/>
        </w:rPr>
        <w:t xml:space="preserve">. </w:t>
      </w:r>
      <w:r>
        <w:rPr>
          <w:lang w:val="fr-FR"/>
        </w:rPr>
        <w:t xml:space="preserve">D’autres données officielles </w:t>
      </w:r>
      <w:r w:rsidRPr="002F5EF9">
        <w:rPr>
          <w:lang w:val="fr-FR"/>
        </w:rPr>
        <w:t xml:space="preserve">indiquent qu’il y avait quelque </w:t>
      </w:r>
      <w:r w:rsidR="008F6ADF" w:rsidRPr="002F5EF9">
        <w:rPr>
          <w:lang w:val="fr-FR"/>
        </w:rPr>
        <w:t>190</w:t>
      </w:r>
      <w:r w:rsidRPr="002F5EF9">
        <w:rPr>
          <w:lang w:val="fr-FR"/>
        </w:rPr>
        <w:t> </w:t>
      </w:r>
      <w:r w:rsidR="008F6ADF" w:rsidRPr="002F5EF9">
        <w:rPr>
          <w:lang w:val="fr-FR"/>
        </w:rPr>
        <w:t xml:space="preserve">000 </w:t>
      </w:r>
      <w:r w:rsidRPr="002F5EF9">
        <w:rPr>
          <w:lang w:val="fr-FR"/>
        </w:rPr>
        <w:t xml:space="preserve">enfants </w:t>
      </w:r>
      <w:r w:rsidR="008F6ADF" w:rsidRPr="002F5EF9">
        <w:rPr>
          <w:lang w:val="fr-FR"/>
        </w:rPr>
        <w:t>(</w:t>
      </w:r>
      <w:r w:rsidRPr="002F5EF9">
        <w:rPr>
          <w:lang w:val="fr-FR"/>
        </w:rPr>
        <w:t>âgés de moins de 18 ans</w:t>
      </w:r>
      <w:r w:rsidR="008F6ADF" w:rsidRPr="002F5EF9">
        <w:rPr>
          <w:lang w:val="fr-FR"/>
        </w:rPr>
        <w:t xml:space="preserve">) </w:t>
      </w:r>
      <w:r w:rsidR="00C33465">
        <w:rPr>
          <w:lang w:val="fr-FR"/>
        </w:rPr>
        <w:t>non-</w:t>
      </w:r>
      <w:r w:rsidR="00330287">
        <w:rPr>
          <w:lang w:val="fr-FR"/>
        </w:rPr>
        <w:t>ressortissants</w:t>
      </w:r>
      <w:r w:rsidRPr="002F5EF9">
        <w:rPr>
          <w:lang w:val="fr-FR"/>
        </w:rPr>
        <w:t xml:space="preserve"> résidant en</w:t>
      </w:r>
      <w:r>
        <w:rPr>
          <w:lang w:val="fr-FR"/>
        </w:rPr>
        <w:t xml:space="preserve"> Irlande en janvier </w:t>
      </w:r>
      <w:r w:rsidR="008F6ADF" w:rsidRPr="00CD4049">
        <w:rPr>
          <w:lang w:val="fr-FR"/>
        </w:rPr>
        <w:t>2011.</w:t>
      </w:r>
    </w:p>
    <w:p w:rsidR="008F6ADF" w:rsidRPr="00CD4049" w:rsidRDefault="0088522E" w:rsidP="00A06214">
      <w:pPr>
        <w:pStyle w:val="ParaNoG"/>
        <w:rPr>
          <w:lang w:val="fr-FR"/>
        </w:rPr>
      </w:pPr>
      <w:r>
        <w:rPr>
          <w:lang w:val="fr-FR"/>
        </w:rPr>
        <w:t xml:space="preserve">Si les immigrés proviennent pour la plupart de pays qui ont adhéré à l’Union européenne en mai 2004, l’Irlande accueille aujourd’hui des nationaux de plus de </w:t>
      </w:r>
      <w:r w:rsidR="008F6ADF" w:rsidRPr="00CD4049">
        <w:rPr>
          <w:lang w:val="fr-FR"/>
        </w:rPr>
        <w:t xml:space="preserve">188 </w:t>
      </w:r>
      <w:r>
        <w:rPr>
          <w:lang w:val="fr-FR"/>
        </w:rPr>
        <w:t xml:space="preserve">pays différents, dotés d’identités culturelles et professant des convictions religieuses très diverses. À la fin de décembre 2010, </w:t>
      </w:r>
      <w:r w:rsidR="008F6ADF" w:rsidRPr="00CD4049">
        <w:rPr>
          <w:lang w:val="fr-FR"/>
        </w:rPr>
        <w:t>76</w:t>
      </w:r>
      <w:r>
        <w:rPr>
          <w:lang w:val="fr-FR"/>
        </w:rPr>
        <w:t> </w:t>
      </w:r>
      <w:r w:rsidR="008F6ADF" w:rsidRPr="00CD4049">
        <w:rPr>
          <w:lang w:val="fr-FR"/>
        </w:rPr>
        <w:t xml:space="preserve">645 </w:t>
      </w:r>
      <w:r w:rsidR="00330287">
        <w:rPr>
          <w:lang w:val="fr-FR"/>
        </w:rPr>
        <w:t>non-ressortissants</w:t>
      </w:r>
      <w:r w:rsidR="00CF3C7E">
        <w:rPr>
          <w:lang w:val="fr-FR"/>
        </w:rPr>
        <w:t xml:space="preserve"> ét</w:t>
      </w:r>
      <w:r w:rsidR="001C4448">
        <w:rPr>
          <w:lang w:val="fr-FR"/>
        </w:rPr>
        <w:t>aient</w:t>
      </w:r>
      <w:r w:rsidR="00CF3C7E">
        <w:rPr>
          <w:lang w:val="fr-FR"/>
        </w:rPr>
        <w:t xml:space="preserve"> inscrits au registre des allocations </w:t>
      </w:r>
      <w:r w:rsidR="001C4448">
        <w:rPr>
          <w:lang w:val="fr-FR"/>
        </w:rPr>
        <w:t>chômage</w:t>
      </w:r>
      <w:r w:rsidR="00CF3C7E">
        <w:rPr>
          <w:lang w:val="fr-FR"/>
        </w:rPr>
        <w:t xml:space="preserve">, soit </w:t>
      </w:r>
      <w:r w:rsidR="008F6ADF" w:rsidRPr="00CD4049">
        <w:rPr>
          <w:lang w:val="fr-FR"/>
        </w:rPr>
        <w:t xml:space="preserve">845 </w:t>
      </w:r>
      <w:r w:rsidR="00CF3C7E">
        <w:rPr>
          <w:lang w:val="fr-FR"/>
        </w:rPr>
        <w:t xml:space="preserve">seulement de moins qu’en décembre </w:t>
      </w:r>
      <w:r w:rsidR="008F6ADF" w:rsidRPr="00CD4049">
        <w:rPr>
          <w:lang w:val="fr-FR"/>
        </w:rPr>
        <w:t>2009.</w:t>
      </w:r>
    </w:p>
    <w:p w:rsidR="008F6ADF" w:rsidRPr="00CD4049" w:rsidRDefault="001C4448" w:rsidP="00A06214">
      <w:pPr>
        <w:pStyle w:val="ParaNoG"/>
        <w:rPr>
          <w:lang w:val="fr-FR"/>
        </w:rPr>
      </w:pPr>
      <w:r>
        <w:rPr>
          <w:lang w:val="fr-FR"/>
        </w:rPr>
        <w:t>Le Bureau national de prévention de la violence domestique, sexuelle et sexiste a élaboré, pour la période quinquennal</w:t>
      </w:r>
      <w:r w:rsidR="00330287">
        <w:rPr>
          <w:lang w:val="fr-FR"/>
        </w:rPr>
        <w:t>e</w:t>
      </w:r>
      <w:r>
        <w:rPr>
          <w:lang w:val="fr-FR"/>
        </w:rPr>
        <w:t xml:space="preserve"> 2010-2014 une stratégie nationale </w:t>
      </w:r>
      <w:r w:rsidR="00330287">
        <w:rPr>
          <w:lang w:val="fr-FR"/>
        </w:rPr>
        <w:t>dans laquelle il est reconnu</w:t>
      </w:r>
      <w:r>
        <w:rPr>
          <w:lang w:val="fr-FR"/>
        </w:rPr>
        <w:t xml:space="preserve"> que cette violence pourrait être dirigée contre des membres de minorités ethniques. Un comité de contrôle de la stratégie a été mis en place </w:t>
      </w:r>
      <w:r w:rsidRPr="00E30C2F">
        <w:rPr>
          <w:lang w:val="fr-FR"/>
        </w:rPr>
        <w:t>pour en suivre</w:t>
      </w:r>
      <w:r>
        <w:rPr>
          <w:lang w:val="fr-FR"/>
        </w:rPr>
        <w:t xml:space="preserve"> l’application et contribuer à trouver des solutions à tous retards ou difficultés</w:t>
      </w:r>
      <w:r w:rsidR="008F6ADF" w:rsidRPr="00CD4049">
        <w:rPr>
          <w:lang w:val="fr-FR"/>
        </w:rPr>
        <w:t>.</w:t>
      </w:r>
    </w:p>
    <w:p w:rsidR="008F6ADF" w:rsidRPr="00CD4049" w:rsidRDefault="00E30C2F" w:rsidP="00780104">
      <w:pPr>
        <w:pStyle w:val="ParaNoG"/>
        <w:rPr>
          <w:lang w:val="fr-FR"/>
        </w:rPr>
      </w:pPr>
      <w:r>
        <w:rPr>
          <w:lang w:val="fr-FR"/>
        </w:rPr>
        <w:t xml:space="preserve">La mise en </w:t>
      </w:r>
      <w:r w:rsidR="00001BFC">
        <w:rPr>
          <w:lang w:val="fr-FR"/>
        </w:rPr>
        <w:t>œuvre</w:t>
      </w:r>
      <w:r>
        <w:rPr>
          <w:lang w:val="fr-FR"/>
        </w:rPr>
        <w:t xml:space="preserve"> de la </w:t>
      </w:r>
      <w:r w:rsidR="00330287">
        <w:rPr>
          <w:lang w:val="fr-FR"/>
        </w:rPr>
        <w:t>S</w:t>
      </w:r>
      <w:r>
        <w:rPr>
          <w:lang w:val="fr-FR"/>
        </w:rPr>
        <w:t>tratégie nationale en faveur des femmes</w:t>
      </w:r>
      <w:r w:rsidR="00330F0E">
        <w:rPr>
          <w:lang w:val="fr-FR"/>
        </w:rPr>
        <w:t xml:space="preserve"> pour</w:t>
      </w:r>
      <w:r>
        <w:rPr>
          <w:lang w:val="fr-FR"/>
        </w:rPr>
        <w:t xml:space="preserve"> </w:t>
      </w:r>
      <w:r w:rsidR="00A06214" w:rsidRPr="00CD4049">
        <w:rPr>
          <w:lang w:val="fr-FR"/>
        </w:rPr>
        <w:t>2007</w:t>
      </w:r>
      <w:r w:rsidR="00780104">
        <w:rPr>
          <w:lang w:val="fr-FR"/>
        </w:rPr>
        <w:t>-</w:t>
      </w:r>
      <w:r w:rsidR="008F6ADF" w:rsidRPr="00CD4049">
        <w:rPr>
          <w:lang w:val="fr-FR"/>
        </w:rPr>
        <w:t xml:space="preserve">2016 </w:t>
      </w:r>
      <w:r>
        <w:rPr>
          <w:lang w:val="fr-FR"/>
        </w:rPr>
        <w:t>progresse. Cette stratégie s’applique également à toutes les femmes</w:t>
      </w:r>
      <w:r w:rsidR="00330287">
        <w:rPr>
          <w:lang w:val="fr-FR"/>
        </w:rPr>
        <w:t>. U</w:t>
      </w:r>
      <w:r>
        <w:rPr>
          <w:lang w:val="fr-FR"/>
        </w:rPr>
        <w:t xml:space="preserve">n examen triennal, qui devrait être terminé au milieu de l’année 2011, </w:t>
      </w:r>
      <w:r w:rsidR="00330287">
        <w:rPr>
          <w:lang w:val="fr-FR"/>
        </w:rPr>
        <w:t>permettra d’</w:t>
      </w:r>
      <w:r>
        <w:rPr>
          <w:lang w:val="fr-FR"/>
        </w:rPr>
        <w:t>étudier la question des femmes du voyage et des migrantes</w:t>
      </w:r>
      <w:r w:rsidR="008F6ADF" w:rsidRPr="00CD4049">
        <w:rPr>
          <w:lang w:val="fr-FR"/>
        </w:rPr>
        <w:t xml:space="preserve">. </w:t>
      </w:r>
      <w:r>
        <w:rPr>
          <w:lang w:val="fr-FR"/>
        </w:rPr>
        <w:t>L’équipe chargé</w:t>
      </w:r>
      <w:r w:rsidR="00FF3808">
        <w:rPr>
          <w:lang w:val="fr-FR"/>
        </w:rPr>
        <w:t>e</w:t>
      </w:r>
      <w:r>
        <w:rPr>
          <w:lang w:val="fr-FR"/>
        </w:rPr>
        <w:t xml:space="preserve"> de l’égalité entre hommes et femmes a activement participé aux travaux consacrés aux femmes migrantes par le Conseil de l’Europe</w:t>
      </w:r>
      <w:r w:rsidR="008F6ADF" w:rsidRPr="00CD4049">
        <w:rPr>
          <w:lang w:val="fr-FR"/>
        </w:rPr>
        <w:t>.</w:t>
      </w:r>
    </w:p>
    <w:p w:rsidR="008F6ADF" w:rsidRPr="00CD4049" w:rsidRDefault="00001BFC" w:rsidP="00A06214">
      <w:pPr>
        <w:pStyle w:val="ParaNoG"/>
        <w:rPr>
          <w:lang w:val="fr-FR"/>
        </w:rPr>
      </w:pPr>
      <w:r>
        <w:rPr>
          <w:lang w:val="fr-FR"/>
        </w:rPr>
        <w:t xml:space="preserve">En septembre </w:t>
      </w:r>
      <w:r w:rsidR="008F6ADF" w:rsidRPr="00CD4049">
        <w:rPr>
          <w:lang w:val="fr-FR"/>
        </w:rPr>
        <w:t xml:space="preserve">2010, </w:t>
      </w:r>
      <w:r>
        <w:rPr>
          <w:lang w:val="fr-FR"/>
        </w:rPr>
        <w:t>le Ministère de l’éducation et des compétences a rendu publi</w:t>
      </w:r>
      <w:r w:rsidR="00F96EF0">
        <w:rPr>
          <w:lang w:val="fr-FR"/>
        </w:rPr>
        <w:t>que</w:t>
      </w:r>
      <w:r>
        <w:rPr>
          <w:lang w:val="fr-FR"/>
        </w:rPr>
        <w:t xml:space="preserve"> la Stratégie nationale d’éducation interculturelle, qui vise à soutenir et à améliorer la qualité</w:t>
      </w:r>
      <w:r w:rsidR="00330287">
        <w:rPr>
          <w:lang w:val="fr-FR"/>
        </w:rPr>
        <w:t xml:space="preserve"> et</w:t>
      </w:r>
      <w:r>
        <w:rPr>
          <w:lang w:val="fr-FR"/>
        </w:rPr>
        <w:t xml:space="preserve"> la pertinence de l’éducation </w:t>
      </w:r>
      <w:r w:rsidR="004468E9">
        <w:rPr>
          <w:lang w:val="fr-FR"/>
        </w:rPr>
        <w:t xml:space="preserve">ainsi que l’insertion scolaire </w:t>
      </w:r>
      <w:r>
        <w:rPr>
          <w:lang w:val="fr-FR"/>
        </w:rPr>
        <w:t>à tous les niveaux, pour chaque élève</w:t>
      </w:r>
      <w:r w:rsidR="008F6ADF" w:rsidRPr="00CD4049">
        <w:rPr>
          <w:lang w:val="fr-FR"/>
        </w:rPr>
        <w:t xml:space="preserve">. </w:t>
      </w:r>
      <w:r>
        <w:rPr>
          <w:lang w:val="fr-FR"/>
        </w:rPr>
        <w:t xml:space="preserve">La </w:t>
      </w:r>
      <w:r w:rsidR="004468E9">
        <w:rPr>
          <w:lang w:val="fr-FR"/>
        </w:rPr>
        <w:t>S</w:t>
      </w:r>
      <w:r>
        <w:rPr>
          <w:lang w:val="fr-FR"/>
        </w:rPr>
        <w:t>tratégie a été élaborée à la faveur d’un processus de consultation auquel ont été associées toutes les parties prenantes, y compris des représentants des gens du voyage</w:t>
      </w:r>
      <w:r w:rsidR="00780104">
        <w:rPr>
          <w:lang w:val="fr-FR"/>
        </w:rPr>
        <w:t>;</w:t>
      </w:r>
      <w:r>
        <w:rPr>
          <w:lang w:val="fr-FR"/>
        </w:rPr>
        <w:t xml:space="preserve"> des conférences et des réunions sectorielles ont été organisées et plus de 50 communications écrites ont été reçues</w:t>
      </w:r>
      <w:r w:rsidR="008F6ADF" w:rsidRPr="00CD4049">
        <w:rPr>
          <w:lang w:val="fr-FR"/>
        </w:rPr>
        <w:t>.</w:t>
      </w:r>
    </w:p>
    <w:p w:rsidR="008F6ADF" w:rsidRPr="00CD4049" w:rsidRDefault="00F473DE" w:rsidP="00A06214">
      <w:pPr>
        <w:pStyle w:val="ParaNoG"/>
        <w:rPr>
          <w:lang w:val="fr-FR"/>
        </w:rPr>
      </w:pPr>
      <w:r>
        <w:rPr>
          <w:lang w:val="fr-FR"/>
        </w:rPr>
        <w:t>Compte tenu de l’importance de l’éducation de la petite enfance pour tous les enfants, et surtout pour ceux qui risquent d’être défavorisés sur le plan éducatif, une année d’éducation préscolaire gratuite a été offerte, depuis janvier 2010, à tous les enfants d</w:t>
      </w:r>
      <w:r w:rsidR="00FA2ED3">
        <w:rPr>
          <w:lang w:val="fr-FR"/>
        </w:rPr>
        <w:t xml:space="preserve">’un âge </w:t>
      </w:r>
      <w:r>
        <w:rPr>
          <w:lang w:val="fr-FR"/>
        </w:rPr>
        <w:t xml:space="preserve">compris entre </w:t>
      </w:r>
      <w:r w:rsidR="0056083A" w:rsidRPr="00CD4049">
        <w:rPr>
          <w:lang w:val="fr-FR"/>
        </w:rPr>
        <w:t xml:space="preserve">3 </w:t>
      </w:r>
      <w:r>
        <w:rPr>
          <w:lang w:val="fr-FR"/>
        </w:rPr>
        <w:t>ans et 3 mois et 4 ans et 6 mois</w:t>
      </w:r>
      <w:r w:rsidR="008F6ADF" w:rsidRPr="00CD4049">
        <w:rPr>
          <w:lang w:val="fr-FR"/>
        </w:rPr>
        <w:t xml:space="preserve">. </w:t>
      </w:r>
      <w:r>
        <w:rPr>
          <w:lang w:val="fr-FR"/>
        </w:rPr>
        <w:t xml:space="preserve">Tous les enfants vivant en Irlande, y compris ceux des gens du voyage et </w:t>
      </w:r>
      <w:r w:rsidR="004468E9">
        <w:rPr>
          <w:lang w:val="fr-FR"/>
        </w:rPr>
        <w:t xml:space="preserve">des </w:t>
      </w:r>
      <w:r>
        <w:rPr>
          <w:lang w:val="fr-FR"/>
        </w:rPr>
        <w:t>immigrés, ont accès à ce programme</w:t>
      </w:r>
      <w:r w:rsidR="008F6ADF" w:rsidRPr="00CD4049">
        <w:rPr>
          <w:lang w:val="fr-FR"/>
        </w:rPr>
        <w:t>.</w:t>
      </w:r>
    </w:p>
    <w:p w:rsidR="008F6ADF" w:rsidRPr="00CD4049" w:rsidRDefault="00F473DE" w:rsidP="00780104">
      <w:pPr>
        <w:pStyle w:val="ParaNoG"/>
        <w:rPr>
          <w:lang w:val="fr-FR"/>
        </w:rPr>
      </w:pPr>
      <w:r>
        <w:rPr>
          <w:lang w:val="fr-FR"/>
        </w:rPr>
        <w:t xml:space="preserve">La </w:t>
      </w:r>
      <w:r w:rsidR="004468E9">
        <w:rPr>
          <w:lang w:val="fr-FR"/>
        </w:rPr>
        <w:t>S</w:t>
      </w:r>
      <w:r>
        <w:rPr>
          <w:lang w:val="fr-FR"/>
        </w:rPr>
        <w:t xml:space="preserve">tratégie interculturelle nationale </w:t>
      </w:r>
      <w:r w:rsidR="00925F21">
        <w:rPr>
          <w:lang w:val="fr-FR"/>
        </w:rPr>
        <w:t>dans l</w:t>
      </w:r>
      <w:r w:rsidR="00FA2ED3">
        <w:rPr>
          <w:lang w:val="fr-FR"/>
        </w:rPr>
        <w:t>e</w:t>
      </w:r>
      <w:r w:rsidR="00925F21">
        <w:rPr>
          <w:lang w:val="fr-FR"/>
        </w:rPr>
        <w:t xml:space="preserve"> domaine</w:t>
      </w:r>
      <w:r>
        <w:rPr>
          <w:lang w:val="fr-FR"/>
        </w:rPr>
        <w:t xml:space="preserve"> de </w:t>
      </w:r>
      <w:r w:rsidR="004468E9">
        <w:rPr>
          <w:lang w:val="fr-FR"/>
        </w:rPr>
        <w:t xml:space="preserve">la </w:t>
      </w:r>
      <w:r>
        <w:rPr>
          <w:lang w:val="fr-FR"/>
        </w:rPr>
        <w:t>santé a continué d’être appliquée de manière échelonnée en fonction des priorités, compte tenu des contraintes du moment en matière de ressources humaines et de moyens financiers</w:t>
      </w:r>
      <w:r w:rsidR="008F6ADF" w:rsidRPr="00CD4049">
        <w:rPr>
          <w:lang w:val="fr-FR"/>
        </w:rPr>
        <w:t xml:space="preserve">. </w:t>
      </w:r>
      <w:r>
        <w:rPr>
          <w:lang w:val="fr-FR"/>
        </w:rPr>
        <w:t>Un soutien a été fourni pour la traduction d</w:t>
      </w:r>
      <w:r w:rsidR="004468E9">
        <w:rPr>
          <w:lang w:val="fr-FR"/>
        </w:rPr>
        <w:t>’</w:t>
      </w:r>
      <w:r>
        <w:rPr>
          <w:lang w:val="fr-FR"/>
        </w:rPr>
        <w:t xml:space="preserve">informations </w:t>
      </w:r>
      <w:r w:rsidR="004468E9">
        <w:rPr>
          <w:lang w:val="fr-FR"/>
        </w:rPr>
        <w:t>util</w:t>
      </w:r>
      <w:r>
        <w:rPr>
          <w:lang w:val="fr-FR"/>
        </w:rPr>
        <w:t xml:space="preserve">es aux usagers et aux personnels des services </w:t>
      </w:r>
      <w:r w:rsidR="00FA2ED3">
        <w:rPr>
          <w:lang w:val="fr-FR"/>
        </w:rPr>
        <w:t xml:space="preserve">de santé </w:t>
      </w:r>
      <w:r w:rsidR="00780104">
        <w:rPr>
          <w:lang w:val="fr-FR"/>
        </w:rPr>
        <w:t>–</w:t>
      </w:r>
      <w:r>
        <w:rPr>
          <w:lang w:val="fr-FR"/>
        </w:rPr>
        <w:t xml:space="preserve"> information</w:t>
      </w:r>
      <w:r w:rsidR="004468E9">
        <w:rPr>
          <w:lang w:val="fr-FR"/>
        </w:rPr>
        <w:t>s</w:t>
      </w:r>
      <w:r>
        <w:rPr>
          <w:lang w:val="fr-FR"/>
        </w:rPr>
        <w:t xml:space="preserve"> concernant l’accès </w:t>
      </w:r>
      <w:r w:rsidR="00FA2ED3">
        <w:rPr>
          <w:lang w:val="fr-FR"/>
        </w:rPr>
        <w:t>à ces</w:t>
      </w:r>
      <w:r>
        <w:rPr>
          <w:lang w:val="fr-FR"/>
        </w:rPr>
        <w:t xml:space="preserve"> services, information</w:t>
      </w:r>
      <w:r w:rsidR="004468E9">
        <w:rPr>
          <w:lang w:val="fr-FR"/>
        </w:rPr>
        <w:t>s</w:t>
      </w:r>
      <w:r>
        <w:rPr>
          <w:lang w:val="fr-FR"/>
        </w:rPr>
        <w:t xml:space="preserve"> à destination des familles à propos des questions d’addiction et information</w:t>
      </w:r>
      <w:r w:rsidR="004468E9">
        <w:rPr>
          <w:lang w:val="fr-FR"/>
        </w:rPr>
        <w:t>s</w:t>
      </w:r>
      <w:r>
        <w:rPr>
          <w:lang w:val="fr-FR"/>
        </w:rPr>
        <w:t xml:space="preserve"> à l’intention des femmes sur l’aide disponible en cas de mauvais traitements</w:t>
      </w:r>
      <w:r w:rsidR="008F6ADF" w:rsidRPr="00CD4049">
        <w:rPr>
          <w:lang w:val="fr-FR"/>
        </w:rPr>
        <w:t>.</w:t>
      </w:r>
    </w:p>
    <w:p w:rsidR="008F6ADF" w:rsidRPr="005F464F" w:rsidRDefault="00F473DE" w:rsidP="00A06214">
      <w:pPr>
        <w:pStyle w:val="ParaNoG"/>
        <w:rPr>
          <w:lang w:val="fr-FR"/>
        </w:rPr>
      </w:pPr>
      <w:r w:rsidRPr="005F464F">
        <w:rPr>
          <w:lang w:val="fr-FR"/>
        </w:rPr>
        <w:t>L</w:t>
      </w:r>
      <w:r w:rsidR="003E3C6C" w:rsidRPr="005F464F">
        <w:rPr>
          <w:lang w:val="fr-FR"/>
        </w:rPr>
        <w:t xml:space="preserve">e projet de </w:t>
      </w:r>
      <w:r w:rsidRPr="005F464F">
        <w:rPr>
          <w:lang w:val="fr-FR"/>
        </w:rPr>
        <w:t xml:space="preserve">loi </w:t>
      </w:r>
      <w:r w:rsidR="004468E9">
        <w:rPr>
          <w:lang w:val="fr-FR"/>
        </w:rPr>
        <w:t xml:space="preserve">pénale </w:t>
      </w:r>
      <w:r w:rsidRPr="005F464F">
        <w:rPr>
          <w:lang w:val="fr-FR"/>
        </w:rPr>
        <w:t xml:space="preserve">2011 </w:t>
      </w:r>
      <w:r w:rsidR="004468E9">
        <w:rPr>
          <w:lang w:val="fr-FR"/>
        </w:rPr>
        <w:t xml:space="preserve">relative </w:t>
      </w:r>
      <w:r w:rsidR="00FA2ED3">
        <w:rPr>
          <w:lang w:val="fr-FR"/>
        </w:rPr>
        <w:t>à la</w:t>
      </w:r>
      <w:r w:rsidR="004468E9">
        <w:rPr>
          <w:lang w:val="fr-FR"/>
        </w:rPr>
        <w:t xml:space="preserve"> m</w:t>
      </w:r>
      <w:r w:rsidRPr="005F464F">
        <w:rPr>
          <w:lang w:val="fr-FR"/>
        </w:rPr>
        <w:t>utilation génitale féminine</w:t>
      </w:r>
      <w:r w:rsidR="008F6ADF" w:rsidRPr="005F464F">
        <w:rPr>
          <w:lang w:val="fr-FR"/>
        </w:rPr>
        <w:t xml:space="preserve"> </w:t>
      </w:r>
      <w:r w:rsidRPr="005F464F">
        <w:rPr>
          <w:lang w:val="fr-FR"/>
        </w:rPr>
        <w:t xml:space="preserve">a été </w:t>
      </w:r>
      <w:r w:rsidR="004468E9">
        <w:rPr>
          <w:lang w:val="fr-FR"/>
        </w:rPr>
        <w:t>rendu public</w:t>
      </w:r>
      <w:r w:rsidRPr="005F464F">
        <w:rPr>
          <w:lang w:val="fr-FR"/>
        </w:rPr>
        <w:t xml:space="preserve"> le </w:t>
      </w:r>
      <w:r w:rsidR="008F6ADF" w:rsidRPr="005F464F">
        <w:rPr>
          <w:lang w:val="fr-FR"/>
        </w:rPr>
        <w:t>20</w:t>
      </w:r>
      <w:r w:rsidR="007A31B1" w:rsidRPr="005F464F">
        <w:rPr>
          <w:lang w:val="fr-FR"/>
        </w:rPr>
        <w:t xml:space="preserve"> </w:t>
      </w:r>
      <w:r w:rsidRPr="005F464F">
        <w:rPr>
          <w:lang w:val="fr-FR"/>
        </w:rPr>
        <w:t xml:space="preserve">janvier </w:t>
      </w:r>
      <w:r w:rsidR="008F6ADF" w:rsidRPr="005F464F">
        <w:rPr>
          <w:lang w:val="fr-FR"/>
        </w:rPr>
        <w:t xml:space="preserve">2011. </w:t>
      </w:r>
      <w:r w:rsidR="004468E9">
        <w:rPr>
          <w:lang w:val="fr-FR"/>
        </w:rPr>
        <w:t>Il</w:t>
      </w:r>
      <w:r w:rsidR="00672DC0" w:rsidRPr="005F464F">
        <w:rPr>
          <w:lang w:val="fr-FR"/>
        </w:rPr>
        <w:t xml:space="preserve"> réaffirme que </w:t>
      </w:r>
      <w:r w:rsidR="00FA2ED3">
        <w:rPr>
          <w:lang w:val="fr-FR"/>
        </w:rPr>
        <w:t>cette</w:t>
      </w:r>
      <w:r w:rsidR="00672DC0" w:rsidRPr="005F464F">
        <w:rPr>
          <w:lang w:val="fr-FR"/>
        </w:rPr>
        <w:t xml:space="preserve"> mutilation est un crime en Irlande et confère aux tribunaux irlandais une compétence extraterritoriale</w:t>
      </w:r>
      <w:r w:rsidR="008F6ADF" w:rsidRPr="005F464F">
        <w:rPr>
          <w:lang w:val="fr-FR"/>
        </w:rPr>
        <w:t>.</w:t>
      </w:r>
      <w:r w:rsidR="00672DC0" w:rsidRPr="005F464F">
        <w:rPr>
          <w:lang w:val="fr-FR"/>
        </w:rPr>
        <w:t xml:space="preserve"> Toutefois, </w:t>
      </w:r>
      <w:r w:rsidR="009226CD" w:rsidRPr="005F464F">
        <w:rPr>
          <w:lang w:val="fr-FR"/>
        </w:rPr>
        <w:t>comme la Chambre des représentants (</w:t>
      </w:r>
      <w:r w:rsidR="008F6ADF" w:rsidRPr="005F464F">
        <w:rPr>
          <w:lang w:val="fr-FR"/>
        </w:rPr>
        <w:t xml:space="preserve">Dáil) </w:t>
      </w:r>
      <w:r w:rsidR="009226CD" w:rsidRPr="005F464F">
        <w:rPr>
          <w:lang w:val="fr-FR"/>
        </w:rPr>
        <w:t>a été dissoute, le projet de loi est devenu cadu</w:t>
      </w:r>
      <w:r w:rsidR="003E3C6C" w:rsidRPr="005F464F">
        <w:rPr>
          <w:lang w:val="fr-FR"/>
        </w:rPr>
        <w:t>c</w:t>
      </w:r>
      <w:r w:rsidR="008F6ADF" w:rsidRPr="005F464F">
        <w:rPr>
          <w:lang w:val="fr-FR"/>
        </w:rPr>
        <w:t>.</w:t>
      </w:r>
    </w:p>
    <w:p w:rsidR="008F6ADF" w:rsidRPr="005F464F" w:rsidRDefault="003E3C6C" w:rsidP="002B7CAD">
      <w:pPr>
        <w:pStyle w:val="ParaNoG"/>
        <w:rPr>
          <w:lang w:val="fr-FR"/>
        </w:rPr>
      </w:pPr>
      <w:r w:rsidRPr="005F464F">
        <w:rPr>
          <w:lang w:val="fr-FR"/>
        </w:rPr>
        <w:t xml:space="preserve">La </w:t>
      </w:r>
      <w:r w:rsidR="00925F21">
        <w:rPr>
          <w:lang w:val="fr-FR"/>
        </w:rPr>
        <w:t>S</w:t>
      </w:r>
      <w:r w:rsidRPr="005F464F">
        <w:rPr>
          <w:lang w:val="fr-FR"/>
        </w:rPr>
        <w:t xml:space="preserve">tratégie de la </w:t>
      </w:r>
      <w:r w:rsidR="008F6ADF" w:rsidRPr="005F464F">
        <w:rPr>
          <w:lang w:val="fr-FR"/>
        </w:rPr>
        <w:t>G</w:t>
      </w:r>
      <w:r w:rsidR="00B84A42">
        <w:rPr>
          <w:lang w:val="fr-FR"/>
        </w:rPr>
        <w:t>a</w:t>
      </w:r>
      <w:r w:rsidR="008F6ADF" w:rsidRPr="005F464F">
        <w:rPr>
          <w:lang w:val="fr-FR"/>
        </w:rPr>
        <w:t>rda (</w:t>
      </w:r>
      <w:r w:rsidRPr="005F464F">
        <w:rPr>
          <w:lang w:val="fr-FR"/>
        </w:rPr>
        <w:t>p</w:t>
      </w:r>
      <w:r w:rsidR="008F6ADF" w:rsidRPr="005F464F">
        <w:rPr>
          <w:lang w:val="fr-FR"/>
        </w:rPr>
        <w:t xml:space="preserve">olice) </w:t>
      </w:r>
      <w:r w:rsidR="00925F21">
        <w:rPr>
          <w:lang w:val="fr-FR"/>
        </w:rPr>
        <w:t xml:space="preserve">qui </w:t>
      </w:r>
      <w:r w:rsidRPr="005F464F">
        <w:rPr>
          <w:lang w:val="fr-FR"/>
        </w:rPr>
        <w:t>énon</w:t>
      </w:r>
      <w:r w:rsidR="00925F21">
        <w:rPr>
          <w:lang w:val="fr-FR"/>
        </w:rPr>
        <w:t>ce</w:t>
      </w:r>
      <w:r w:rsidRPr="005F464F">
        <w:rPr>
          <w:lang w:val="fr-FR"/>
        </w:rPr>
        <w:t xml:space="preserve"> les missions de la police pour la période </w:t>
      </w:r>
      <w:r w:rsidR="008F6ADF" w:rsidRPr="005F464F">
        <w:rPr>
          <w:lang w:val="fr-FR"/>
        </w:rPr>
        <w:t>2010</w:t>
      </w:r>
      <w:r w:rsidR="002B7CAD">
        <w:rPr>
          <w:lang w:val="fr-FR"/>
        </w:rPr>
        <w:t>-</w:t>
      </w:r>
      <w:r w:rsidR="008F6ADF" w:rsidRPr="005F464F">
        <w:rPr>
          <w:lang w:val="fr-FR"/>
        </w:rPr>
        <w:t xml:space="preserve">2012 </w:t>
      </w:r>
      <w:r w:rsidRPr="005F464F">
        <w:rPr>
          <w:lang w:val="fr-FR"/>
        </w:rPr>
        <w:t xml:space="preserve">a été </w:t>
      </w:r>
      <w:r w:rsidR="00925F21">
        <w:rPr>
          <w:lang w:val="fr-FR"/>
        </w:rPr>
        <w:t>diffusée</w:t>
      </w:r>
      <w:r w:rsidRPr="005F464F">
        <w:rPr>
          <w:lang w:val="fr-FR"/>
        </w:rPr>
        <w:t xml:space="preserve"> au début de </w:t>
      </w:r>
      <w:r w:rsidR="008F6ADF" w:rsidRPr="005F464F">
        <w:rPr>
          <w:lang w:val="fr-FR"/>
        </w:rPr>
        <w:t xml:space="preserve">2010. </w:t>
      </w:r>
      <w:r w:rsidRPr="005F464F">
        <w:rPr>
          <w:lang w:val="fr-FR"/>
        </w:rPr>
        <w:t>Un objectif cl</w:t>
      </w:r>
      <w:r w:rsidR="00780104">
        <w:rPr>
          <w:lang w:val="fr-FR"/>
        </w:rPr>
        <w:t>ef</w:t>
      </w:r>
      <w:r w:rsidRPr="005F464F">
        <w:rPr>
          <w:lang w:val="fr-FR"/>
        </w:rPr>
        <w:t xml:space="preserve">, </w:t>
      </w:r>
      <w:r w:rsidR="00780104">
        <w:rPr>
          <w:lang w:val="fr-FR"/>
        </w:rPr>
        <w:t>«</w:t>
      </w:r>
      <w:r w:rsidRPr="005F464F">
        <w:rPr>
          <w:lang w:val="fr-FR"/>
        </w:rPr>
        <w:t>Travailler auprès des populations locales</w:t>
      </w:r>
      <w:r w:rsidR="00780104">
        <w:rPr>
          <w:lang w:val="fr-FR"/>
        </w:rPr>
        <w:t>»</w:t>
      </w:r>
      <w:r w:rsidR="00925F21">
        <w:rPr>
          <w:lang w:val="fr-FR"/>
        </w:rPr>
        <w:t>,</w:t>
      </w:r>
      <w:r w:rsidRPr="005F464F">
        <w:rPr>
          <w:lang w:val="fr-FR"/>
        </w:rPr>
        <w:t xml:space="preserve"> exige de la police qu’elle reconnaisse les priorités et les besoins divers de toutes les populations et</w:t>
      </w:r>
      <w:r w:rsidR="00925F21">
        <w:rPr>
          <w:lang w:val="fr-FR"/>
        </w:rPr>
        <w:t xml:space="preserve"> collectivités en Irlande. Un des </w:t>
      </w:r>
      <w:r w:rsidRPr="005F464F">
        <w:rPr>
          <w:lang w:val="fr-FR"/>
        </w:rPr>
        <w:t>but</w:t>
      </w:r>
      <w:r w:rsidR="00925F21">
        <w:rPr>
          <w:lang w:val="fr-FR"/>
        </w:rPr>
        <w:t>s</w:t>
      </w:r>
      <w:r w:rsidRPr="005F464F">
        <w:rPr>
          <w:lang w:val="fr-FR"/>
        </w:rPr>
        <w:t xml:space="preserve"> est de </w:t>
      </w:r>
      <w:r w:rsidR="00780104">
        <w:rPr>
          <w:lang w:val="fr-FR"/>
        </w:rPr>
        <w:t>«</w:t>
      </w:r>
      <w:r w:rsidRPr="005F464F">
        <w:rPr>
          <w:lang w:val="fr-FR"/>
        </w:rPr>
        <w:t xml:space="preserve">continuer à renforcer la confiance </w:t>
      </w:r>
      <w:r w:rsidR="00FA2ED3">
        <w:rPr>
          <w:lang w:val="fr-FR"/>
        </w:rPr>
        <w:t>d</w:t>
      </w:r>
      <w:r w:rsidR="00925F21">
        <w:rPr>
          <w:lang w:val="fr-FR"/>
        </w:rPr>
        <w:t>es</w:t>
      </w:r>
      <w:r w:rsidRPr="005F464F">
        <w:rPr>
          <w:lang w:val="fr-FR"/>
        </w:rPr>
        <w:t xml:space="preserve"> diverses communautés par la mise en œuvre de la stratégie de la </w:t>
      </w:r>
      <w:r w:rsidR="008F6ADF" w:rsidRPr="005F464F">
        <w:rPr>
          <w:lang w:val="fr-FR"/>
        </w:rPr>
        <w:t>G</w:t>
      </w:r>
      <w:r w:rsidR="00B84A42">
        <w:rPr>
          <w:lang w:val="fr-FR"/>
        </w:rPr>
        <w:t>a</w:t>
      </w:r>
      <w:r w:rsidR="008F6ADF" w:rsidRPr="005F464F">
        <w:rPr>
          <w:lang w:val="fr-FR"/>
        </w:rPr>
        <w:t>rda</w:t>
      </w:r>
      <w:r w:rsidRPr="005F464F">
        <w:rPr>
          <w:lang w:val="fr-FR"/>
        </w:rPr>
        <w:t xml:space="preserve"> concernant la diversité</w:t>
      </w:r>
      <w:r w:rsidR="00780104">
        <w:rPr>
          <w:lang w:val="fr-FR"/>
        </w:rPr>
        <w:t>»</w:t>
      </w:r>
      <w:r w:rsidR="008F6ADF" w:rsidRPr="005F464F">
        <w:rPr>
          <w:lang w:val="fr-FR"/>
        </w:rPr>
        <w:t xml:space="preserve">. </w:t>
      </w:r>
      <w:r w:rsidRPr="005F464F">
        <w:rPr>
          <w:lang w:val="fr-FR"/>
        </w:rPr>
        <w:t xml:space="preserve">Une unité de gestion de la diversité a été mise en place, et un conseil </w:t>
      </w:r>
      <w:r w:rsidR="00AD29A1">
        <w:rPr>
          <w:lang w:val="fr-FR"/>
        </w:rPr>
        <w:t xml:space="preserve">est spécialement chargé de suivre l’application </w:t>
      </w:r>
      <w:r w:rsidRPr="005F464F">
        <w:rPr>
          <w:lang w:val="fr-FR"/>
        </w:rPr>
        <w:t>de la stratégie concernant la diversité</w:t>
      </w:r>
      <w:r w:rsidR="00AD29A1">
        <w:rPr>
          <w:lang w:val="fr-FR"/>
        </w:rPr>
        <w:t>.</w:t>
      </w:r>
    </w:p>
    <w:p w:rsidR="008F6ADF" w:rsidRPr="005F464F" w:rsidRDefault="00E33A4F" w:rsidP="00A06214">
      <w:pPr>
        <w:pStyle w:val="ParaNoG"/>
        <w:rPr>
          <w:lang w:val="fr-FR"/>
        </w:rPr>
      </w:pPr>
      <w:r>
        <w:rPr>
          <w:lang w:val="fr-FR"/>
        </w:rPr>
        <w:t>Une stratégie de la diversité dans le secteur artistique a été lancé</w:t>
      </w:r>
      <w:r w:rsidR="003E475F">
        <w:rPr>
          <w:lang w:val="fr-FR"/>
        </w:rPr>
        <w:t>e</w:t>
      </w:r>
      <w:r>
        <w:rPr>
          <w:lang w:val="fr-FR"/>
        </w:rPr>
        <w:t xml:space="preserve"> en septembre </w:t>
      </w:r>
      <w:r w:rsidR="008F6ADF" w:rsidRPr="005F464F">
        <w:rPr>
          <w:lang w:val="fr-FR"/>
        </w:rPr>
        <w:t>2010</w:t>
      </w:r>
      <w:r>
        <w:rPr>
          <w:lang w:val="fr-FR"/>
        </w:rPr>
        <w:t xml:space="preserve">, et une brochure intitulée </w:t>
      </w:r>
      <w:r w:rsidR="00780104">
        <w:rPr>
          <w:lang w:val="fr-FR"/>
        </w:rPr>
        <w:t>«</w:t>
      </w:r>
      <w:r>
        <w:rPr>
          <w:lang w:val="fr-FR"/>
        </w:rPr>
        <w:t>La diversité culturelle et l’art</w:t>
      </w:r>
      <w:r w:rsidR="00780104">
        <w:rPr>
          <w:lang w:val="fr-FR"/>
        </w:rPr>
        <w:t>:</w:t>
      </w:r>
      <w:r>
        <w:rPr>
          <w:lang w:val="fr-FR"/>
        </w:rPr>
        <w:t xml:space="preserve"> langue et signification</w:t>
      </w:r>
      <w:r w:rsidR="00780104">
        <w:rPr>
          <w:lang w:val="fr-FR"/>
        </w:rPr>
        <w:t>»</w:t>
      </w:r>
      <w:r>
        <w:rPr>
          <w:lang w:val="fr-FR"/>
        </w:rPr>
        <w:t xml:space="preserve"> a été publiée</w:t>
      </w:r>
      <w:r w:rsidR="008F6ADF" w:rsidRPr="005F464F">
        <w:rPr>
          <w:lang w:val="fr-FR"/>
        </w:rPr>
        <w:t>.</w:t>
      </w:r>
    </w:p>
    <w:p w:rsidR="008F6ADF" w:rsidRPr="005F464F" w:rsidRDefault="00A74684" w:rsidP="00597D44">
      <w:pPr>
        <w:pStyle w:val="ParaNoG"/>
        <w:rPr>
          <w:lang w:val="fr-FR"/>
        </w:rPr>
      </w:pPr>
      <w:r>
        <w:rPr>
          <w:lang w:val="fr-FR"/>
        </w:rPr>
        <w:t xml:space="preserve">L’Irlande a ratifié </w:t>
      </w:r>
      <w:r w:rsidR="00AD29A1">
        <w:rPr>
          <w:lang w:val="fr-FR"/>
        </w:rPr>
        <w:t xml:space="preserve">le </w:t>
      </w:r>
      <w:r w:rsidR="00AD29A1" w:rsidRPr="005F464F">
        <w:rPr>
          <w:lang w:val="fr-FR"/>
        </w:rPr>
        <w:t xml:space="preserve">17 </w:t>
      </w:r>
      <w:r w:rsidR="00AD29A1">
        <w:rPr>
          <w:lang w:val="fr-FR"/>
        </w:rPr>
        <w:t xml:space="preserve">juin </w:t>
      </w:r>
      <w:r w:rsidR="00AD29A1" w:rsidRPr="005F464F">
        <w:rPr>
          <w:lang w:val="fr-FR"/>
        </w:rPr>
        <w:t>2010</w:t>
      </w:r>
      <w:r w:rsidR="00AD29A1">
        <w:rPr>
          <w:lang w:val="fr-FR"/>
        </w:rPr>
        <w:t xml:space="preserve"> </w:t>
      </w:r>
      <w:r>
        <w:rPr>
          <w:lang w:val="fr-FR"/>
        </w:rPr>
        <w:t>la Convention des Nations Unies contre la criminalité transnationale organisée et le Protocole visant à prévenir, réprimer et punir la traite des personnes, en particulier des femmes et des enfants</w:t>
      </w:r>
      <w:r w:rsidR="008F6ADF" w:rsidRPr="005F464F">
        <w:rPr>
          <w:lang w:val="fr-FR"/>
        </w:rPr>
        <w:t xml:space="preserve">. </w:t>
      </w:r>
      <w:r w:rsidR="00FA2ED3">
        <w:rPr>
          <w:lang w:val="fr-FR"/>
        </w:rPr>
        <w:t>Conformément à sa pratique</w:t>
      </w:r>
      <w:r>
        <w:rPr>
          <w:lang w:val="fr-FR"/>
        </w:rPr>
        <w:t>, l’Irlande a préféré, en vue de la ratification, adopter ou modifier des textes législatifs nationaux plutôt qu</w:t>
      </w:r>
      <w:r w:rsidR="00FA2ED3">
        <w:rPr>
          <w:lang w:val="fr-FR"/>
        </w:rPr>
        <w:t>’</w:t>
      </w:r>
      <w:r>
        <w:rPr>
          <w:lang w:val="fr-FR"/>
        </w:rPr>
        <w:t xml:space="preserve">incorporer la Convention et le Protocole dans le droit national. Le Ministère de la justice et de la réforme du droit a fourni, en 2010, des subventions d’un montant total de </w:t>
      </w:r>
      <w:r w:rsidR="008F6ADF" w:rsidRPr="005F464F">
        <w:rPr>
          <w:lang w:val="fr-FR"/>
        </w:rPr>
        <w:t>261</w:t>
      </w:r>
      <w:r>
        <w:rPr>
          <w:lang w:val="fr-FR"/>
        </w:rPr>
        <w:t> </w:t>
      </w:r>
      <w:r w:rsidR="008F6ADF" w:rsidRPr="005F464F">
        <w:rPr>
          <w:lang w:val="fr-FR"/>
        </w:rPr>
        <w:t xml:space="preserve">500 </w:t>
      </w:r>
      <w:r>
        <w:rPr>
          <w:lang w:val="fr-FR"/>
        </w:rPr>
        <w:t>euros à deux ONG</w:t>
      </w:r>
      <w:r w:rsidR="00780104">
        <w:rPr>
          <w:lang w:val="fr-FR"/>
        </w:rPr>
        <w:t>:</w:t>
      </w:r>
      <w:r>
        <w:rPr>
          <w:lang w:val="fr-FR"/>
        </w:rPr>
        <w:t xml:space="preserve"> </w:t>
      </w:r>
      <w:r w:rsidR="008F6ADF" w:rsidRPr="005F464F">
        <w:rPr>
          <w:lang w:val="fr-FR"/>
        </w:rPr>
        <w:t xml:space="preserve">Ruhama, </w:t>
      </w:r>
      <w:r>
        <w:rPr>
          <w:lang w:val="fr-FR"/>
        </w:rPr>
        <w:t xml:space="preserve">qui aide les victimes de l’exploitation sexuelle, et </w:t>
      </w:r>
      <w:r w:rsidR="008F6ADF" w:rsidRPr="00A74684">
        <w:rPr>
          <w:i/>
          <w:lang w:val="fr-FR"/>
        </w:rPr>
        <w:t>Migrant Rights Centre of Ireland</w:t>
      </w:r>
      <w:r w:rsidR="008F6ADF" w:rsidRPr="005F464F">
        <w:rPr>
          <w:lang w:val="fr-FR"/>
        </w:rPr>
        <w:t xml:space="preserve">, </w:t>
      </w:r>
      <w:r>
        <w:rPr>
          <w:lang w:val="fr-FR"/>
        </w:rPr>
        <w:t>qui aide les victimes de l’exploitation de la main</w:t>
      </w:r>
      <w:r w:rsidR="00597D44">
        <w:rPr>
          <w:lang w:val="fr-FR"/>
        </w:rPr>
        <w:t>-</w:t>
      </w:r>
      <w:r>
        <w:rPr>
          <w:lang w:val="fr-FR"/>
        </w:rPr>
        <w:t>d’œuvre</w:t>
      </w:r>
      <w:r w:rsidR="008F6ADF" w:rsidRPr="005F464F">
        <w:rPr>
          <w:lang w:val="fr-FR"/>
        </w:rPr>
        <w:t>.</w:t>
      </w:r>
    </w:p>
    <w:p w:rsidR="008F6ADF" w:rsidRPr="005F464F" w:rsidRDefault="00A74684" w:rsidP="00A06214">
      <w:pPr>
        <w:pStyle w:val="ParaNoG"/>
        <w:rPr>
          <w:lang w:val="fr-FR"/>
        </w:rPr>
      </w:pPr>
      <w:r>
        <w:rPr>
          <w:lang w:val="fr-FR"/>
        </w:rPr>
        <w:t xml:space="preserve">La </w:t>
      </w:r>
      <w:r w:rsidR="008F6ADF" w:rsidRPr="005F464F">
        <w:rPr>
          <w:lang w:val="fr-FR"/>
        </w:rPr>
        <w:t xml:space="preserve">Commission </w:t>
      </w:r>
      <w:r>
        <w:rPr>
          <w:lang w:val="fr-FR"/>
        </w:rPr>
        <w:t xml:space="preserve">irlandaise des droits de l’homme a </w:t>
      </w:r>
      <w:r w:rsidR="00E57D91">
        <w:rPr>
          <w:lang w:val="fr-FR"/>
        </w:rPr>
        <w:t xml:space="preserve">entrepris en mars 2010 un projet d’éducation et de formation des </w:t>
      </w:r>
      <w:r w:rsidR="00F659B5">
        <w:rPr>
          <w:lang w:val="fr-FR"/>
        </w:rPr>
        <w:t>fonctionnaires</w:t>
      </w:r>
      <w:r w:rsidR="00E57D91">
        <w:rPr>
          <w:lang w:val="fr-FR"/>
        </w:rPr>
        <w:t xml:space="preserve"> irlandais</w:t>
      </w:r>
      <w:r w:rsidR="00AD29A1">
        <w:rPr>
          <w:lang w:val="fr-FR"/>
        </w:rPr>
        <w:t xml:space="preserve"> aux droits de l’homme</w:t>
      </w:r>
      <w:r w:rsidR="00560636">
        <w:rPr>
          <w:lang w:val="fr-FR"/>
        </w:rPr>
        <w:t>, qui</w:t>
      </w:r>
      <w:r w:rsidR="00E57D91">
        <w:rPr>
          <w:lang w:val="fr-FR"/>
        </w:rPr>
        <w:t xml:space="preserve"> comprend un travail de sensibilisation à la Convention. En septembre </w:t>
      </w:r>
      <w:r w:rsidR="008F6ADF" w:rsidRPr="005F464F">
        <w:rPr>
          <w:lang w:val="fr-FR"/>
        </w:rPr>
        <w:t>2010</w:t>
      </w:r>
      <w:r w:rsidR="00E6459E" w:rsidRPr="005F464F">
        <w:rPr>
          <w:lang w:val="fr-FR"/>
        </w:rPr>
        <w:t>,</w:t>
      </w:r>
      <w:r w:rsidR="008F6ADF" w:rsidRPr="005F464F">
        <w:rPr>
          <w:lang w:val="fr-FR"/>
        </w:rPr>
        <w:t xml:space="preserve"> </w:t>
      </w:r>
      <w:r w:rsidR="00E57D91">
        <w:rPr>
          <w:lang w:val="fr-FR"/>
        </w:rPr>
        <w:t xml:space="preserve">la </w:t>
      </w:r>
      <w:r w:rsidR="008F6ADF" w:rsidRPr="005F464F">
        <w:rPr>
          <w:lang w:val="fr-FR"/>
        </w:rPr>
        <w:t xml:space="preserve">Commission </w:t>
      </w:r>
      <w:r w:rsidR="00E57D91">
        <w:rPr>
          <w:lang w:val="fr-FR"/>
        </w:rPr>
        <w:t xml:space="preserve">a lancé un </w:t>
      </w:r>
      <w:r w:rsidR="00780104">
        <w:rPr>
          <w:lang w:val="fr-FR"/>
        </w:rPr>
        <w:t>«</w:t>
      </w:r>
      <w:r w:rsidR="00E57D91">
        <w:rPr>
          <w:lang w:val="fr-FR"/>
        </w:rPr>
        <w:t>Guide des droits de l’homme à l’</w:t>
      </w:r>
      <w:r w:rsidR="00AD29A1">
        <w:rPr>
          <w:lang w:val="fr-FR"/>
        </w:rPr>
        <w:t>usage</w:t>
      </w:r>
      <w:r w:rsidR="00E57D91">
        <w:rPr>
          <w:lang w:val="fr-FR"/>
        </w:rPr>
        <w:t xml:space="preserve"> des membres de la fonction publique</w:t>
      </w:r>
      <w:r w:rsidR="00780104">
        <w:rPr>
          <w:lang w:val="fr-FR"/>
        </w:rPr>
        <w:t>»</w:t>
      </w:r>
      <w:r w:rsidR="008F6ADF" w:rsidRPr="005F464F">
        <w:rPr>
          <w:lang w:val="fr-FR"/>
        </w:rPr>
        <w:t>.</w:t>
      </w:r>
    </w:p>
    <w:p w:rsidR="008F6ADF" w:rsidRPr="005F464F" w:rsidRDefault="00F659B5" w:rsidP="00780104">
      <w:pPr>
        <w:pStyle w:val="ParaNoG"/>
        <w:rPr>
          <w:lang w:val="fr-FR"/>
        </w:rPr>
      </w:pPr>
      <w:r>
        <w:rPr>
          <w:lang w:val="fr-FR"/>
        </w:rPr>
        <w:t>Le</w:t>
      </w:r>
      <w:r w:rsidR="00C54555">
        <w:rPr>
          <w:lang w:val="fr-FR"/>
        </w:rPr>
        <w:t xml:space="preserve"> Conseil ministériel pour l’intégration des migrants a été </w:t>
      </w:r>
      <w:r>
        <w:rPr>
          <w:lang w:val="fr-FR"/>
        </w:rPr>
        <w:t>créé</w:t>
      </w:r>
      <w:r w:rsidR="00C54555">
        <w:rPr>
          <w:lang w:val="fr-FR"/>
        </w:rPr>
        <w:t xml:space="preserve"> en 2010 afin de donner au</w:t>
      </w:r>
      <w:r>
        <w:rPr>
          <w:lang w:val="fr-FR"/>
        </w:rPr>
        <w:t xml:space="preserve"> M</w:t>
      </w:r>
      <w:r w:rsidR="00C54555">
        <w:rPr>
          <w:lang w:val="fr-FR"/>
        </w:rPr>
        <w:t xml:space="preserve">inistre de l’intégration, de l’égalité et des droits de l’homme des avis sur les questions qui se posent aux immigrés en Irlande. Près de </w:t>
      </w:r>
      <w:r w:rsidR="008F6ADF" w:rsidRPr="005F464F">
        <w:rPr>
          <w:lang w:val="fr-FR"/>
        </w:rPr>
        <w:t xml:space="preserve">500 </w:t>
      </w:r>
      <w:r w:rsidR="00C54555">
        <w:rPr>
          <w:lang w:val="fr-FR"/>
        </w:rPr>
        <w:t xml:space="preserve">candidatures valides ont été reçues de nationaux de </w:t>
      </w:r>
      <w:r w:rsidR="008F6ADF" w:rsidRPr="005F464F">
        <w:rPr>
          <w:lang w:val="fr-FR"/>
        </w:rPr>
        <w:t xml:space="preserve">76 </w:t>
      </w:r>
      <w:r w:rsidR="00C54555">
        <w:rPr>
          <w:lang w:val="fr-FR"/>
        </w:rPr>
        <w:t>pays</w:t>
      </w:r>
      <w:r>
        <w:rPr>
          <w:lang w:val="fr-FR"/>
        </w:rPr>
        <w:t xml:space="preserve"> pour siéger au Conseil</w:t>
      </w:r>
      <w:r w:rsidR="008F6ADF" w:rsidRPr="005F464F">
        <w:rPr>
          <w:lang w:val="fr-FR"/>
        </w:rPr>
        <w:t xml:space="preserve">. </w:t>
      </w:r>
      <w:r w:rsidR="00C54555">
        <w:rPr>
          <w:lang w:val="fr-FR"/>
        </w:rPr>
        <w:t xml:space="preserve">Les membres </w:t>
      </w:r>
      <w:r>
        <w:rPr>
          <w:lang w:val="fr-FR"/>
        </w:rPr>
        <w:t xml:space="preserve">de celui-ci </w:t>
      </w:r>
      <w:r w:rsidR="00C54555">
        <w:rPr>
          <w:lang w:val="fr-FR"/>
        </w:rPr>
        <w:t>ont été choisis par le Ministre et nommés pour cinq ans. En procédant à leur désignation, le Ministre a tenu compte de facteurs tels que l’équilibre entre les pays d’origine, les lieux de résidence en Irlande et la parité des sexes. Il existe quatre formations régionales</w:t>
      </w:r>
      <w:r w:rsidR="008F6ADF" w:rsidRPr="005F464F">
        <w:rPr>
          <w:lang w:val="fr-FR"/>
        </w:rPr>
        <w:t xml:space="preserve">, </w:t>
      </w:r>
      <w:r w:rsidR="00C54555">
        <w:rPr>
          <w:lang w:val="fr-FR"/>
        </w:rPr>
        <w:t xml:space="preserve">qui comptent </w:t>
      </w:r>
      <w:r w:rsidR="008F6ADF" w:rsidRPr="005F464F">
        <w:rPr>
          <w:lang w:val="fr-FR"/>
        </w:rPr>
        <w:t xml:space="preserve">15 </w:t>
      </w:r>
      <w:r w:rsidR="00C54555">
        <w:rPr>
          <w:lang w:val="fr-FR"/>
        </w:rPr>
        <w:t>à</w:t>
      </w:r>
      <w:r w:rsidR="008F6ADF" w:rsidRPr="005F464F">
        <w:rPr>
          <w:lang w:val="fr-FR"/>
        </w:rPr>
        <w:t xml:space="preserve"> 20 </w:t>
      </w:r>
      <w:r w:rsidR="00C54555">
        <w:rPr>
          <w:lang w:val="fr-FR"/>
        </w:rPr>
        <w:t xml:space="preserve">membres </w:t>
      </w:r>
      <w:r w:rsidR="00560636">
        <w:rPr>
          <w:lang w:val="fr-FR"/>
        </w:rPr>
        <w:t>chacune</w:t>
      </w:r>
      <w:r w:rsidR="008F6ADF" w:rsidRPr="005F464F">
        <w:rPr>
          <w:lang w:val="fr-FR"/>
        </w:rPr>
        <w:t xml:space="preserve">. </w:t>
      </w:r>
      <w:r>
        <w:rPr>
          <w:lang w:val="fr-FR"/>
        </w:rPr>
        <w:t>Sur</w:t>
      </w:r>
      <w:r w:rsidR="00C54555">
        <w:rPr>
          <w:lang w:val="fr-FR"/>
        </w:rPr>
        <w:t xml:space="preserve"> les </w:t>
      </w:r>
      <w:r w:rsidR="008F6ADF" w:rsidRPr="005F464F">
        <w:rPr>
          <w:lang w:val="fr-FR"/>
        </w:rPr>
        <w:t xml:space="preserve">74 </w:t>
      </w:r>
      <w:r>
        <w:rPr>
          <w:lang w:val="fr-FR"/>
        </w:rPr>
        <w:t>conseiller</w:t>
      </w:r>
      <w:r w:rsidR="00C54555">
        <w:rPr>
          <w:lang w:val="fr-FR"/>
        </w:rPr>
        <w:t>s nommés</w:t>
      </w:r>
      <w:r w:rsidR="008F6ADF" w:rsidRPr="005F464F">
        <w:rPr>
          <w:lang w:val="fr-FR"/>
        </w:rPr>
        <w:t xml:space="preserve">, 37 </w:t>
      </w:r>
      <w:r w:rsidR="00C54555">
        <w:rPr>
          <w:lang w:val="fr-FR"/>
        </w:rPr>
        <w:t xml:space="preserve">sont des hommes et </w:t>
      </w:r>
      <w:r w:rsidR="008F6ADF" w:rsidRPr="005F464F">
        <w:rPr>
          <w:lang w:val="fr-FR"/>
        </w:rPr>
        <w:t>37</w:t>
      </w:r>
      <w:r w:rsidR="00C54555">
        <w:rPr>
          <w:lang w:val="fr-FR"/>
        </w:rPr>
        <w:t xml:space="preserve"> des femmes</w:t>
      </w:r>
      <w:r w:rsidR="00780104">
        <w:rPr>
          <w:lang w:val="fr-FR"/>
        </w:rPr>
        <w:t>;</w:t>
      </w:r>
      <w:r w:rsidR="00C54555">
        <w:rPr>
          <w:lang w:val="fr-FR"/>
        </w:rPr>
        <w:t xml:space="preserve"> </w:t>
      </w:r>
      <w:r w:rsidR="008F6ADF" w:rsidRPr="005F464F">
        <w:rPr>
          <w:lang w:val="fr-FR"/>
        </w:rPr>
        <w:t xml:space="preserve">35 </w:t>
      </w:r>
      <w:r w:rsidR="00C54555">
        <w:rPr>
          <w:lang w:val="fr-FR"/>
        </w:rPr>
        <w:t xml:space="preserve">viennent de pays de l’Union européenne et </w:t>
      </w:r>
      <w:r w:rsidR="008F6ADF" w:rsidRPr="005F464F">
        <w:rPr>
          <w:lang w:val="fr-FR"/>
        </w:rPr>
        <w:t xml:space="preserve">39 </w:t>
      </w:r>
      <w:r w:rsidR="00C54555">
        <w:rPr>
          <w:lang w:val="fr-FR"/>
        </w:rPr>
        <w:t>d’autres pays</w:t>
      </w:r>
      <w:r w:rsidR="008F6ADF" w:rsidRPr="005F464F">
        <w:rPr>
          <w:lang w:val="fr-FR"/>
        </w:rPr>
        <w:t xml:space="preserve">. </w:t>
      </w:r>
      <w:r w:rsidR="00C54555">
        <w:rPr>
          <w:lang w:val="fr-FR"/>
        </w:rPr>
        <w:t xml:space="preserve">Trente-six pays sont représentés. Chaque formation régionale a tenu sa séance inaugurale au cours du dernier trimestre de </w:t>
      </w:r>
      <w:r w:rsidR="008F6ADF" w:rsidRPr="005F464F">
        <w:rPr>
          <w:lang w:val="fr-FR"/>
        </w:rPr>
        <w:t>2010.</w:t>
      </w:r>
    </w:p>
    <w:p w:rsidR="008F6ADF" w:rsidRPr="005F464F" w:rsidRDefault="00FA2ED3" w:rsidP="00A06214">
      <w:pPr>
        <w:pStyle w:val="ParaNoG"/>
        <w:rPr>
          <w:lang w:val="fr-FR"/>
        </w:rPr>
      </w:pPr>
      <w:r>
        <w:rPr>
          <w:lang w:val="fr-FR"/>
        </w:rPr>
        <w:t>L</w:t>
      </w:r>
      <w:r w:rsidR="005B34C9">
        <w:rPr>
          <w:lang w:val="fr-FR"/>
        </w:rPr>
        <w:t>e C</w:t>
      </w:r>
      <w:r w:rsidR="00C54555">
        <w:rPr>
          <w:lang w:val="fr-FR"/>
        </w:rPr>
        <w:t xml:space="preserve">omité </w:t>
      </w:r>
      <w:r>
        <w:rPr>
          <w:lang w:val="fr-FR"/>
        </w:rPr>
        <w:t>s’étant inquiété en 2006 de</w:t>
      </w:r>
      <w:r w:rsidR="00C54555">
        <w:rPr>
          <w:lang w:val="fr-FR"/>
        </w:rPr>
        <w:t xml:space="preserve"> la situation des nombreux travailleurs domestiques </w:t>
      </w:r>
      <w:r w:rsidR="00C54555" w:rsidRPr="0043305E">
        <w:rPr>
          <w:lang w:val="fr-FR"/>
        </w:rPr>
        <w:t>résid</w:t>
      </w:r>
      <w:r w:rsidR="00F659B5">
        <w:rPr>
          <w:lang w:val="fr-FR"/>
        </w:rPr>
        <w:t>a</w:t>
      </w:r>
      <w:r w:rsidR="0043305E" w:rsidRPr="0043305E">
        <w:rPr>
          <w:lang w:val="fr-FR"/>
        </w:rPr>
        <w:t>nt</w:t>
      </w:r>
      <w:r w:rsidR="00C54555" w:rsidRPr="0043305E">
        <w:rPr>
          <w:lang w:val="fr-FR"/>
        </w:rPr>
        <w:t xml:space="preserve"> en</w:t>
      </w:r>
      <w:r w:rsidR="00C54555">
        <w:rPr>
          <w:lang w:val="fr-FR"/>
        </w:rPr>
        <w:t xml:space="preserve"> Irlande, </w:t>
      </w:r>
      <w:r w:rsidR="00C54555" w:rsidRPr="00C54555">
        <w:rPr>
          <w:lang w:val="fr-FR"/>
        </w:rPr>
        <w:t>M. Cole</w:t>
      </w:r>
      <w:r>
        <w:rPr>
          <w:lang w:val="fr-FR"/>
        </w:rPr>
        <w:t xml:space="preserve"> </w:t>
      </w:r>
      <w:r w:rsidR="00F659B5">
        <w:rPr>
          <w:lang w:val="fr-FR"/>
        </w:rPr>
        <w:t xml:space="preserve">a </w:t>
      </w:r>
      <w:r w:rsidR="00AD6D6C">
        <w:rPr>
          <w:lang w:val="fr-FR"/>
        </w:rPr>
        <w:t xml:space="preserve">la </w:t>
      </w:r>
      <w:r w:rsidR="00F659B5">
        <w:rPr>
          <w:lang w:val="fr-FR"/>
        </w:rPr>
        <w:t>satisfaction</w:t>
      </w:r>
      <w:r w:rsidR="00C54555">
        <w:rPr>
          <w:lang w:val="fr-FR"/>
        </w:rPr>
        <w:t xml:space="preserve"> de pouvoir indiquer que l’</w:t>
      </w:r>
      <w:r w:rsidR="00F659B5">
        <w:rPr>
          <w:lang w:val="fr-FR"/>
        </w:rPr>
        <w:t>A</w:t>
      </w:r>
      <w:r w:rsidR="00C54555">
        <w:rPr>
          <w:lang w:val="fr-FR"/>
        </w:rPr>
        <w:t>utorité nationale de défense des droits en matière d’emploi a mis sur pied, en 2010, une campagne pilote d’éducation et de sensibilisation qui cible spécifiquement les travailleurs du secteur domestique</w:t>
      </w:r>
      <w:r w:rsidR="00E6459E" w:rsidRPr="005F464F">
        <w:rPr>
          <w:lang w:val="fr-FR"/>
        </w:rPr>
        <w:t>.</w:t>
      </w:r>
    </w:p>
    <w:p w:rsidR="008F6ADF" w:rsidRPr="005F464F" w:rsidRDefault="005B34C9" w:rsidP="002B7CAD">
      <w:pPr>
        <w:pStyle w:val="ParaNoG"/>
        <w:rPr>
          <w:lang w:val="fr-FR"/>
        </w:rPr>
      </w:pPr>
      <w:r>
        <w:rPr>
          <w:lang w:val="fr-FR"/>
        </w:rPr>
        <w:t xml:space="preserve">Au fil des ans, le </w:t>
      </w:r>
      <w:r w:rsidR="00AD6D6C">
        <w:rPr>
          <w:lang w:val="fr-FR"/>
        </w:rPr>
        <w:t>g</w:t>
      </w:r>
      <w:r>
        <w:rPr>
          <w:lang w:val="fr-FR"/>
        </w:rPr>
        <w:t xml:space="preserve">ouvernement a affecté d’importants crédits aux structures </w:t>
      </w:r>
      <w:r w:rsidR="00AD6D6C">
        <w:rPr>
          <w:lang w:val="fr-FR"/>
        </w:rPr>
        <w:t xml:space="preserve">chargées </w:t>
      </w:r>
      <w:r>
        <w:rPr>
          <w:lang w:val="fr-FR"/>
        </w:rPr>
        <w:t xml:space="preserve">de déterminer </w:t>
      </w:r>
      <w:r w:rsidR="00FA2ED3">
        <w:rPr>
          <w:lang w:val="fr-FR"/>
        </w:rPr>
        <w:t>si</w:t>
      </w:r>
      <w:r>
        <w:rPr>
          <w:lang w:val="fr-FR"/>
        </w:rPr>
        <w:t xml:space="preserve"> les conditions de l’asile sont remplies, au dispositif d’accueil et à la fourniture de services aux demandeurs d’asile. Au cours des cinq années écoulées, c’est </w:t>
      </w:r>
      <w:r w:rsidR="00AD6D6C">
        <w:rPr>
          <w:lang w:val="fr-FR"/>
        </w:rPr>
        <w:t xml:space="preserve">un montant total de </w:t>
      </w:r>
      <w:r w:rsidR="008F6ADF" w:rsidRPr="005F464F">
        <w:rPr>
          <w:lang w:val="fr-FR"/>
        </w:rPr>
        <w:t>1</w:t>
      </w:r>
      <w:r w:rsidR="00063766">
        <w:rPr>
          <w:lang w:val="fr-FR"/>
        </w:rPr>
        <w:t>,</w:t>
      </w:r>
      <w:r w:rsidR="008F6ADF" w:rsidRPr="005F464F">
        <w:rPr>
          <w:lang w:val="fr-FR"/>
        </w:rPr>
        <w:t xml:space="preserve">275 </w:t>
      </w:r>
      <w:r>
        <w:rPr>
          <w:lang w:val="fr-FR"/>
        </w:rPr>
        <w:t>milliard d’euros qui a été dépensé au bénéfice de</w:t>
      </w:r>
      <w:r w:rsidR="006F7CD0">
        <w:rPr>
          <w:lang w:val="fr-FR"/>
        </w:rPr>
        <w:t>s</w:t>
      </w:r>
      <w:r>
        <w:rPr>
          <w:lang w:val="fr-FR"/>
        </w:rPr>
        <w:t xml:space="preserve"> demandeurs d’asile, dont </w:t>
      </w:r>
      <w:r w:rsidR="008F6ADF" w:rsidRPr="005F464F">
        <w:rPr>
          <w:lang w:val="fr-FR"/>
        </w:rPr>
        <w:t>424</w:t>
      </w:r>
      <w:r>
        <w:rPr>
          <w:lang w:val="fr-FR"/>
        </w:rPr>
        <w:t>,</w:t>
      </w:r>
      <w:r w:rsidR="008F6ADF" w:rsidRPr="005F464F">
        <w:rPr>
          <w:lang w:val="fr-FR"/>
        </w:rPr>
        <w:t>43 million</w:t>
      </w:r>
      <w:r>
        <w:rPr>
          <w:lang w:val="fr-FR"/>
        </w:rPr>
        <w:t>s</w:t>
      </w:r>
      <w:r w:rsidR="008F6ADF" w:rsidRPr="005F464F">
        <w:rPr>
          <w:lang w:val="fr-FR"/>
        </w:rPr>
        <w:t xml:space="preserve"> </w:t>
      </w:r>
      <w:r>
        <w:rPr>
          <w:lang w:val="fr-FR"/>
        </w:rPr>
        <w:t xml:space="preserve">ont été consacrés à des services d’hébergement et de repas </w:t>
      </w:r>
      <w:r w:rsidR="008F6ADF" w:rsidRPr="005F464F">
        <w:rPr>
          <w:lang w:val="fr-FR"/>
        </w:rPr>
        <w:t>(</w:t>
      </w:r>
      <w:r>
        <w:rPr>
          <w:lang w:val="fr-FR"/>
        </w:rPr>
        <w:t xml:space="preserve">le système de la </w:t>
      </w:r>
      <w:r w:rsidR="00780104">
        <w:rPr>
          <w:lang w:val="fr-FR"/>
        </w:rPr>
        <w:t>«</w:t>
      </w:r>
      <w:r>
        <w:rPr>
          <w:lang w:val="fr-FR"/>
        </w:rPr>
        <w:t>fourniture directe</w:t>
      </w:r>
      <w:r w:rsidR="00780104">
        <w:rPr>
          <w:lang w:val="fr-FR"/>
        </w:rPr>
        <w:t>»</w:t>
      </w:r>
      <w:r w:rsidR="008F6ADF" w:rsidRPr="005F464F">
        <w:rPr>
          <w:lang w:val="fr-FR"/>
        </w:rPr>
        <w:t>).</w:t>
      </w:r>
      <w:r>
        <w:rPr>
          <w:lang w:val="fr-FR"/>
        </w:rPr>
        <w:t xml:space="preserve"> </w:t>
      </w:r>
      <w:r w:rsidR="000F33B3">
        <w:rPr>
          <w:lang w:val="fr-FR"/>
        </w:rPr>
        <w:t>U</w:t>
      </w:r>
      <w:r>
        <w:rPr>
          <w:lang w:val="fr-FR"/>
        </w:rPr>
        <w:t>ne étude, centrée sur la période 2005-2008, de l’utilisation de</w:t>
      </w:r>
      <w:r w:rsidR="006F7CD0">
        <w:rPr>
          <w:lang w:val="fr-FR"/>
        </w:rPr>
        <w:t>s</w:t>
      </w:r>
      <w:r>
        <w:rPr>
          <w:lang w:val="fr-FR"/>
        </w:rPr>
        <w:t xml:space="preserve"> ressources allouées à ce système a été menée</w:t>
      </w:r>
      <w:r w:rsidR="000F33B3">
        <w:rPr>
          <w:lang w:val="fr-FR"/>
        </w:rPr>
        <w:t xml:space="preserve"> en 2010</w:t>
      </w:r>
      <w:r>
        <w:rPr>
          <w:lang w:val="fr-FR"/>
        </w:rPr>
        <w:t>. Les auteurs ont constaté que les objectifs du programme d’hébergement géré par l’Agence d</w:t>
      </w:r>
      <w:r w:rsidR="000F33B3">
        <w:rPr>
          <w:lang w:val="fr-FR"/>
        </w:rPr>
        <w:t xml:space="preserve">’accueil </w:t>
      </w:r>
      <w:r>
        <w:rPr>
          <w:lang w:val="fr-FR"/>
        </w:rPr>
        <w:t>et d’intégration reste</w:t>
      </w:r>
      <w:r w:rsidR="00EF4453">
        <w:rPr>
          <w:lang w:val="fr-FR"/>
        </w:rPr>
        <w:t>nt</w:t>
      </w:r>
      <w:r>
        <w:rPr>
          <w:lang w:val="fr-FR"/>
        </w:rPr>
        <w:t xml:space="preserve"> pertinent</w:t>
      </w:r>
      <w:r w:rsidR="00EF4453">
        <w:rPr>
          <w:lang w:val="fr-FR"/>
        </w:rPr>
        <w:t>s</w:t>
      </w:r>
      <w:r>
        <w:rPr>
          <w:lang w:val="fr-FR"/>
        </w:rPr>
        <w:t xml:space="preserve"> et continue</w:t>
      </w:r>
      <w:r w:rsidR="00EF4453">
        <w:rPr>
          <w:lang w:val="fr-FR"/>
        </w:rPr>
        <w:t>nt</w:t>
      </w:r>
      <w:r>
        <w:rPr>
          <w:lang w:val="fr-FR"/>
        </w:rPr>
        <w:t xml:space="preserve"> de justifier l’attribution de fonds publics. Le programme a permi</w:t>
      </w:r>
      <w:r w:rsidR="00063766">
        <w:rPr>
          <w:lang w:val="fr-FR"/>
        </w:rPr>
        <w:t>s</w:t>
      </w:r>
      <w:r>
        <w:rPr>
          <w:lang w:val="fr-FR"/>
        </w:rPr>
        <w:t xml:space="preserve"> de répondre aux besoins d’hébergement de tous les demandeurs d’asile</w:t>
      </w:r>
      <w:r w:rsidR="00780104">
        <w:rPr>
          <w:lang w:val="fr-FR"/>
        </w:rPr>
        <w:t>;</w:t>
      </w:r>
      <w:r w:rsidR="000F33B3">
        <w:rPr>
          <w:lang w:val="fr-FR"/>
        </w:rPr>
        <w:t xml:space="preserve"> </w:t>
      </w:r>
      <w:r w:rsidR="00FA2ED3">
        <w:rPr>
          <w:lang w:val="fr-FR"/>
        </w:rPr>
        <w:t>l</w:t>
      </w:r>
      <w:r w:rsidR="000F33B3">
        <w:rPr>
          <w:lang w:val="fr-FR"/>
        </w:rPr>
        <w:t>es</w:t>
      </w:r>
      <w:r>
        <w:rPr>
          <w:lang w:val="fr-FR"/>
        </w:rPr>
        <w:t xml:space="preserve"> centres</w:t>
      </w:r>
      <w:r w:rsidR="00780104">
        <w:rPr>
          <w:lang w:val="fr-FR"/>
        </w:rPr>
        <w:t xml:space="preserve"> </w:t>
      </w:r>
      <w:r w:rsidR="000F33B3">
        <w:rPr>
          <w:lang w:val="fr-FR"/>
        </w:rPr>
        <w:t xml:space="preserve">d’hébergement </w:t>
      </w:r>
      <w:r w:rsidR="00FA2ED3">
        <w:rPr>
          <w:lang w:val="fr-FR"/>
        </w:rPr>
        <w:t xml:space="preserve">de l’Agence </w:t>
      </w:r>
      <w:r w:rsidR="000F33B3">
        <w:rPr>
          <w:lang w:val="fr-FR"/>
        </w:rPr>
        <w:t>ont été répartis à travers tout le pays</w:t>
      </w:r>
      <w:r>
        <w:rPr>
          <w:lang w:val="fr-FR"/>
        </w:rPr>
        <w:t xml:space="preserve"> afin d’éviter </w:t>
      </w:r>
      <w:r w:rsidR="000F33B3">
        <w:rPr>
          <w:lang w:val="fr-FR"/>
        </w:rPr>
        <w:t>de mettre trop lourdement à contribution</w:t>
      </w:r>
      <w:r w:rsidR="00780104">
        <w:rPr>
          <w:lang w:val="fr-FR"/>
        </w:rPr>
        <w:t xml:space="preserve"> </w:t>
      </w:r>
      <w:r>
        <w:rPr>
          <w:lang w:val="fr-FR"/>
        </w:rPr>
        <w:t>les services locaux</w:t>
      </w:r>
      <w:r w:rsidR="000F33B3">
        <w:rPr>
          <w:lang w:val="fr-FR"/>
        </w:rPr>
        <w:t xml:space="preserve"> </w:t>
      </w:r>
      <w:r w:rsidR="002B7CAD">
        <w:rPr>
          <w:lang w:val="fr-FR"/>
        </w:rPr>
        <w:t>–</w:t>
      </w:r>
      <w:r>
        <w:rPr>
          <w:lang w:val="fr-FR"/>
        </w:rPr>
        <w:t xml:space="preserve"> de santé ou </w:t>
      </w:r>
      <w:r w:rsidR="000F33B3">
        <w:rPr>
          <w:lang w:val="fr-FR"/>
        </w:rPr>
        <w:t>d</w:t>
      </w:r>
      <w:r>
        <w:rPr>
          <w:lang w:val="fr-FR"/>
        </w:rPr>
        <w:t xml:space="preserve">’éducation, par </w:t>
      </w:r>
      <w:r w:rsidRPr="00063766">
        <w:rPr>
          <w:lang w:val="fr-FR"/>
        </w:rPr>
        <w:t>exemple</w:t>
      </w:r>
      <w:r w:rsidR="008F6ADF" w:rsidRPr="00063766">
        <w:rPr>
          <w:lang w:val="fr-FR"/>
        </w:rPr>
        <w:t xml:space="preserve">. </w:t>
      </w:r>
      <w:r w:rsidRPr="00063766">
        <w:rPr>
          <w:lang w:val="fr-FR"/>
        </w:rPr>
        <w:t xml:space="preserve">Les demandeurs d’asile de moins de 18 ans peuvent avoir accès </w:t>
      </w:r>
      <w:r w:rsidR="000F33B3">
        <w:rPr>
          <w:lang w:val="fr-FR"/>
        </w:rPr>
        <w:t>à un enseignement</w:t>
      </w:r>
      <w:r w:rsidRPr="00063766">
        <w:rPr>
          <w:lang w:val="fr-FR"/>
        </w:rPr>
        <w:t xml:space="preserve"> primaire </w:t>
      </w:r>
      <w:r w:rsidR="000F33B3">
        <w:rPr>
          <w:lang w:val="fr-FR"/>
        </w:rPr>
        <w:t>ou</w:t>
      </w:r>
      <w:r w:rsidRPr="00063766">
        <w:rPr>
          <w:lang w:val="fr-FR"/>
        </w:rPr>
        <w:t xml:space="preserve"> secondaire </w:t>
      </w:r>
      <w:r w:rsidR="000F33B3">
        <w:rPr>
          <w:lang w:val="fr-FR"/>
        </w:rPr>
        <w:t xml:space="preserve">à temps complet, </w:t>
      </w:r>
      <w:r w:rsidRPr="00063766">
        <w:rPr>
          <w:lang w:val="fr-FR"/>
        </w:rPr>
        <w:t xml:space="preserve">à l’instar de </w:t>
      </w:r>
      <w:r w:rsidR="00992241" w:rsidRPr="00063766">
        <w:rPr>
          <w:lang w:val="fr-FR"/>
        </w:rPr>
        <w:t>tout</w:t>
      </w:r>
      <w:r w:rsidRPr="00063766">
        <w:rPr>
          <w:lang w:val="fr-FR"/>
        </w:rPr>
        <w:t xml:space="preserve"> autre résid</w:t>
      </w:r>
      <w:r w:rsidR="000F33B3">
        <w:rPr>
          <w:lang w:val="fr-FR"/>
        </w:rPr>
        <w:t>e</w:t>
      </w:r>
      <w:r w:rsidRPr="00063766">
        <w:rPr>
          <w:lang w:val="fr-FR"/>
        </w:rPr>
        <w:t xml:space="preserve">nt </w:t>
      </w:r>
      <w:r w:rsidR="000F33B3">
        <w:rPr>
          <w:lang w:val="fr-FR"/>
        </w:rPr>
        <w:t>i</w:t>
      </w:r>
      <w:r w:rsidRPr="00063766">
        <w:rPr>
          <w:lang w:val="fr-FR"/>
        </w:rPr>
        <w:t>rland</w:t>
      </w:r>
      <w:r w:rsidR="000F33B3">
        <w:rPr>
          <w:lang w:val="fr-FR"/>
        </w:rPr>
        <w:t>ais</w:t>
      </w:r>
      <w:r w:rsidR="008F6ADF" w:rsidRPr="00063766">
        <w:rPr>
          <w:lang w:val="fr-FR"/>
        </w:rPr>
        <w:t xml:space="preserve">. </w:t>
      </w:r>
      <w:r w:rsidRPr="00063766">
        <w:rPr>
          <w:lang w:val="fr-FR"/>
        </w:rPr>
        <w:t>L’</w:t>
      </w:r>
      <w:r w:rsidR="000F33B3">
        <w:rPr>
          <w:lang w:val="fr-FR"/>
        </w:rPr>
        <w:t>A</w:t>
      </w:r>
      <w:r w:rsidRPr="00063766">
        <w:rPr>
          <w:lang w:val="fr-FR"/>
        </w:rPr>
        <w:t>gence coordonne l’inscription des enfants dans les écoles locales. Les demandeurs</w:t>
      </w:r>
      <w:r>
        <w:rPr>
          <w:lang w:val="fr-FR"/>
        </w:rPr>
        <w:t xml:space="preserve"> d’asile adultes peuvent bénéficier de cours d’alphabétisation et de langue anglaise gratuits. L’</w:t>
      </w:r>
      <w:r w:rsidR="00992241">
        <w:rPr>
          <w:lang w:val="fr-FR"/>
        </w:rPr>
        <w:t>A</w:t>
      </w:r>
      <w:r>
        <w:rPr>
          <w:lang w:val="fr-FR"/>
        </w:rPr>
        <w:t xml:space="preserve">gence, les </w:t>
      </w:r>
      <w:r w:rsidR="00992241">
        <w:rPr>
          <w:lang w:val="fr-FR"/>
        </w:rPr>
        <w:t>sous-traitant</w:t>
      </w:r>
      <w:r>
        <w:rPr>
          <w:lang w:val="fr-FR"/>
        </w:rPr>
        <w:t xml:space="preserve">s des centres d’hébergement, les </w:t>
      </w:r>
      <w:r w:rsidR="00992241">
        <w:rPr>
          <w:lang w:val="fr-FR"/>
        </w:rPr>
        <w:t>prestataire</w:t>
      </w:r>
      <w:r>
        <w:rPr>
          <w:lang w:val="fr-FR"/>
        </w:rPr>
        <w:t>s de services de l’État et les ONG favorisent l’intégration par des activités, des services d’accompagnement et d’</w:t>
      </w:r>
      <w:r w:rsidR="00EF4453">
        <w:rPr>
          <w:lang w:val="fr-FR"/>
        </w:rPr>
        <w:t>autres initiatives locales. L</w:t>
      </w:r>
      <w:r>
        <w:rPr>
          <w:lang w:val="fr-FR"/>
        </w:rPr>
        <w:t>es enfants bénéficient d’échanges avec la population locale par des activités scolaires et extrascolaires, y comp</w:t>
      </w:r>
      <w:r w:rsidR="00EF4453">
        <w:rPr>
          <w:lang w:val="fr-FR"/>
        </w:rPr>
        <w:t>ris sportives. Des services pr</w:t>
      </w:r>
      <w:r>
        <w:rPr>
          <w:lang w:val="fr-FR"/>
        </w:rPr>
        <w:t>éscolaires financés par l’État sont égal</w:t>
      </w:r>
      <w:r w:rsidR="00EF4453">
        <w:rPr>
          <w:lang w:val="fr-FR"/>
        </w:rPr>
        <w:t>ement fournis dans le cadre du S</w:t>
      </w:r>
      <w:r>
        <w:rPr>
          <w:lang w:val="fr-FR"/>
        </w:rPr>
        <w:t>ystème de protection et d’éducation de la petite enfance</w:t>
      </w:r>
      <w:r w:rsidR="008F6ADF" w:rsidRPr="005F464F">
        <w:rPr>
          <w:lang w:val="fr-FR"/>
        </w:rPr>
        <w:t>.</w:t>
      </w:r>
    </w:p>
    <w:p w:rsidR="008F6ADF" w:rsidRPr="005F464F" w:rsidRDefault="00F30303" w:rsidP="00A06214">
      <w:pPr>
        <w:pStyle w:val="ParaNoG"/>
        <w:rPr>
          <w:lang w:val="fr-FR"/>
        </w:rPr>
      </w:pPr>
      <w:r>
        <w:rPr>
          <w:lang w:val="fr-FR"/>
        </w:rPr>
        <w:t xml:space="preserve">Le Gouvernement a acquis la conviction que </w:t>
      </w:r>
      <w:r w:rsidR="00FA2ED3">
        <w:rPr>
          <w:lang w:val="fr-FR"/>
        </w:rPr>
        <w:t xml:space="preserve">c’est </w:t>
      </w:r>
      <w:r>
        <w:rPr>
          <w:lang w:val="fr-FR"/>
        </w:rPr>
        <w:t xml:space="preserve">l’association de services publics ciblés et de services de type courant comme ceux de la santé et de l’éducation </w:t>
      </w:r>
      <w:r w:rsidR="00FA2ED3">
        <w:rPr>
          <w:lang w:val="fr-FR"/>
        </w:rPr>
        <w:t xml:space="preserve">qui </w:t>
      </w:r>
      <w:r w:rsidR="00992241">
        <w:rPr>
          <w:lang w:val="fr-FR"/>
        </w:rPr>
        <w:t>apport</w:t>
      </w:r>
      <w:r>
        <w:rPr>
          <w:lang w:val="fr-FR"/>
        </w:rPr>
        <w:t xml:space="preserve">e le soutien le plus efficace aux demandeurs d’asile </w:t>
      </w:r>
      <w:r w:rsidR="00992241">
        <w:rPr>
          <w:lang w:val="fr-FR"/>
        </w:rPr>
        <w:t>en attente d’</w:t>
      </w:r>
      <w:r>
        <w:rPr>
          <w:lang w:val="fr-FR"/>
        </w:rPr>
        <w:t xml:space="preserve">une décision concernant leur </w:t>
      </w:r>
      <w:r w:rsidR="00992241">
        <w:rPr>
          <w:lang w:val="fr-FR"/>
        </w:rPr>
        <w:t>requête</w:t>
      </w:r>
      <w:r>
        <w:rPr>
          <w:lang w:val="fr-FR"/>
        </w:rPr>
        <w:t xml:space="preserve">. Ce </w:t>
      </w:r>
      <w:r w:rsidR="00992241">
        <w:rPr>
          <w:lang w:val="fr-FR"/>
        </w:rPr>
        <w:t>dispositif</w:t>
      </w:r>
      <w:r>
        <w:rPr>
          <w:lang w:val="fr-FR"/>
        </w:rPr>
        <w:t xml:space="preserve"> </w:t>
      </w:r>
      <w:r w:rsidR="00992241">
        <w:rPr>
          <w:lang w:val="fr-FR"/>
        </w:rPr>
        <w:t>est</w:t>
      </w:r>
      <w:r>
        <w:rPr>
          <w:lang w:val="fr-FR"/>
        </w:rPr>
        <w:t xml:space="preserve"> également </w:t>
      </w:r>
      <w:r w:rsidR="00992241">
        <w:rPr>
          <w:lang w:val="fr-FR"/>
        </w:rPr>
        <w:t>favorable</w:t>
      </w:r>
      <w:r>
        <w:rPr>
          <w:lang w:val="fr-FR"/>
        </w:rPr>
        <w:t xml:space="preserve"> à ceux dont la demande d’asile a été </w:t>
      </w:r>
      <w:r w:rsidR="00F45A14">
        <w:rPr>
          <w:lang w:val="fr-FR"/>
        </w:rPr>
        <w:t>rejetée</w:t>
      </w:r>
      <w:r>
        <w:rPr>
          <w:lang w:val="fr-FR"/>
        </w:rPr>
        <w:t xml:space="preserve"> et qui attendent </w:t>
      </w:r>
      <w:r w:rsidR="006140E6">
        <w:rPr>
          <w:lang w:val="fr-FR"/>
        </w:rPr>
        <w:t>que le</w:t>
      </w:r>
      <w:r>
        <w:rPr>
          <w:lang w:val="fr-FR"/>
        </w:rPr>
        <w:t xml:space="preserve"> Ministre </w:t>
      </w:r>
      <w:r w:rsidR="006140E6">
        <w:rPr>
          <w:lang w:val="fr-FR"/>
        </w:rPr>
        <w:t>statue sur</w:t>
      </w:r>
      <w:r>
        <w:rPr>
          <w:lang w:val="fr-FR"/>
        </w:rPr>
        <w:t xml:space="preserve"> leur requête de protection subsidia</w:t>
      </w:r>
      <w:r w:rsidR="00F45A14">
        <w:rPr>
          <w:lang w:val="fr-FR"/>
        </w:rPr>
        <w:t>i</w:t>
      </w:r>
      <w:r>
        <w:rPr>
          <w:lang w:val="fr-FR"/>
        </w:rPr>
        <w:t xml:space="preserve">re ou leur demande d’autorisation de rester dans le pays, à titre humanitaire par exemple. </w:t>
      </w:r>
    </w:p>
    <w:p w:rsidR="008F6ADF" w:rsidRPr="00560636" w:rsidRDefault="00F45A14" w:rsidP="00A06214">
      <w:pPr>
        <w:pStyle w:val="ParaNoG"/>
        <w:rPr>
          <w:lang w:val="fr-FR"/>
        </w:rPr>
      </w:pPr>
      <w:r w:rsidRPr="00560636">
        <w:rPr>
          <w:lang w:val="fr-FR"/>
        </w:rPr>
        <w:t xml:space="preserve">Passant aux thèmes énumérés par le Comité </w:t>
      </w:r>
      <w:r w:rsidR="008F6ADF" w:rsidRPr="00560636">
        <w:rPr>
          <w:lang w:val="fr-FR"/>
        </w:rPr>
        <w:t>(CERD/C/IRL/</w:t>
      </w:r>
      <w:r w:rsidR="00FA672E" w:rsidRPr="00560636">
        <w:rPr>
          <w:lang w:val="fr-FR"/>
        </w:rPr>
        <w:t>Q/</w:t>
      </w:r>
      <w:r w:rsidR="008F6ADF" w:rsidRPr="00560636">
        <w:rPr>
          <w:lang w:val="fr-FR"/>
        </w:rPr>
        <w:t xml:space="preserve">3-4), </w:t>
      </w:r>
      <w:r w:rsidRPr="00560636">
        <w:rPr>
          <w:lang w:val="fr-FR"/>
        </w:rPr>
        <w:t xml:space="preserve">M. Cole indique que l’Irlande a ratifié la Convention après </w:t>
      </w:r>
      <w:r w:rsidR="00560636">
        <w:rPr>
          <w:lang w:val="fr-FR"/>
        </w:rPr>
        <w:t>avoir</w:t>
      </w:r>
      <w:r w:rsidRPr="00560636">
        <w:rPr>
          <w:lang w:val="fr-FR"/>
        </w:rPr>
        <w:t xml:space="preserve"> promulg</w:t>
      </w:r>
      <w:r w:rsidR="00560636">
        <w:rPr>
          <w:lang w:val="fr-FR"/>
        </w:rPr>
        <w:t>ué</w:t>
      </w:r>
      <w:r w:rsidRPr="00560636">
        <w:rPr>
          <w:lang w:val="fr-FR"/>
        </w:rPr>
        <w:t xml:space="preserve"> la loi relative à l’égalité dans l’emploi</w:t>
      </w:r>
      <w:r w:rsidR="00560636">
        <w:rPr>
          <w:lang w:val="fr-FR"/>
        </w:rPr>
        <w:t xml:space="preserve"> (</w:t>
      </w:r>
      <w:r w:rsidR="008F6ADF" w:rsidRPr="00560636">
        <w:rPr>
          <w:lang w:val="fr-FR"/>
        </w:rPr>
        <w:t>1998</w:t>
      </w:r>
      <w:r w:rsidR="00560636">
        <w:rPr>
          <w:lang w:val="fr-FR"/>
        </w:rPr>
        <w:t>)</w:t>
      </w:r>
      <w:r w:rsidRPr="00560636">
        <w:rPr>
          <w:lang w:val="fr-FR"/>
        </w:rPr>
        <w:t xml:space="preserve"> et la loi relative à l’égalité de </w:t>
      </w:r>
      <w:r w:rsidR="00560636">
        <w:rPr>
          <w:lang w:val="fr-FR"/>
        </w:rPr>
        <w:t>statut (</w:t>
      </w:r>
      <w:r w:rsidR="008F6ADF" w:rsidRPr="00560636">
        <w:rPr>
          <w:lang w:val="fr-FR"/>
        </w:rPr>
        <w:t>2000</w:t>
      </w:r>
      <w:r w:rsidR="00560636">
        <w:rPr>
          <w:lang w:val="fr-FR"/>
        </w:rPr>
        <w:t>)</w:t>
      </w:r>
      <w:r w:rsidR="008F6ADF" w:rsidRPr="00560636">
        <w:rPr>
          <w:lang w:val="fr-FR"/>
        </w:rPr>
        <w:t xml:space="preserve">. </w:t>
      </w:r>
      <w:r w:rsidRPr="00560636">
        <w:rPr>
          <w:lang w:val="fr-FR"/>
        </w:rPr>
        <w:t xml:space="preserve">L’Irlande a choisi de s’acquitter des obligations internationales qui lui incombent en vertu de la Convention en </w:t>
      </w:r>
      <w:r w:rsidR="0045522A" w:rsidRPr="00560636">
        <w:rPr>
          <w:lang w:val="fr-FR"/>
        </w:rPr>
        <w:t>promulguant</w:t>
      </w:r>
      <w:r w:rsidRPr="00560636">
        <w:rPr>
          <w:lang w:val="fr-FR"/>
        </w:rPr>
        <w:t xml:space="preserve"> une législation interne qui porte expressément sur toutes les formes de </w:t>
      </w:r>
      <w:r w:rsidR="008F6ADF" w:rsidRPr="00560636">
        <w:rPr>
          <w:lang w:val="fr-FR"/>
        </w:rPr>
        <w:t>discrimination</w:t>
      </w:r>
      <w:r w:rsidRPr="00560636">
        <w:rPr>
          <w:lang w:val="fr-FR"/>
        </w:rPr>
        <w:t xml:space="preserve"> raciale</w:t>
      </w:r>
      <w:r w:rsidR="008F6ADF" w:rsidRPr="00560636">
        <w:rPr>
          <w:lang w:val="fr-FR"/>
        </w:rPr>
        <w:t xml:space="preserve">. </w:t>
      </w:r>
      <w:r w:rsidRPr="00560636">
        <w:rPr>
          <w:lang w:val="fr-FR"/>
        </w:rPr>
        <w:t xml:space="preserve">Le </w:t>
      </w:r>
      <w:r w:rsidR="00560636">
        <w:rPr>
          <w:lang w:val="fr-FR"/>
        </w:rPr>
        <w:t>g</w:t>
      </w:r>
      <w:r w:rsidRPr="00560636">
        <w:rPr>
          <w:lang w:val="fr-FR"/>
        </w:rPr>
        <w:t xml:space="preserve">ouvernement sortant ne </w:t>
      </w:r>
      <w:r w:rsidR="0045522A" w:rsidRPr="00560636">
        <w:rPr>
          <w:lang w:val="fr-FR"/>
        </w:rPr>
        <w:t>projetait</w:t>
      </w:r>
      <w:r w:rsidRPr="00560636">
        <w:rPr>
          <w:lang w:val="fr-FR"/>
        </w:rPr>
        <w:t xml:space="preserve"> pas d’incorporer la Convention à la législation interne</w:t>
      </w:r>
      <w:r w:rsidR="008F6ADF" w:rsidRPr="00560636">
        <w:rPr>
          <w:lang w:val="fr-FR"/>
        </w:rPr>
        <w:t>.</w:t>
      </w:r>
    </w:p>
    <w:p w:rsidR="008F6ADF" w:rsidRPr="0045522A" w:rsidRDefault="00560636" w:rsidP="0045522A">
      <w:pPr>
        <w:pStyle w:val="ParaNoG"/>
        <w:rPr>
          <w:lang w:val="fr-FR"/>
        </w:rPr>
      </w:pPr>
      <w:r>
        <w:rPr>
          <w:lang w:val="fr-FR"/>
        </w:rPr>
        <w:t>Il</w:t>
      </w:r>
      <w:r w:rsidR="0045522A" w:rsidRPr="00560636">
        <w:rPr>
          <w:lang w:val="fr-FR"/>
        </w:rPr>
        <w:t xml:space="preserve"> n’envisageait pas non plus de </w:t>
      </w:r>
      <w:r>
        <w:rPr>
          <w:lang w:val="fr-FR"/>
        </w:rPr>
        <w:t>lev</w:t>
      </w:r>
      <w:r w:rsidR="0045522A" w:rsidRPr="00560636">
        <w:rPr>
          <w:lang w:val="fr-FR"/>
        </w:rPr>
        <w:t>er la réserve/déclaration interprétative concernant l’</w:t>
      </w:r>
      <w:r w:rsidR="008F6ADF" w:rsidRPr="00560636">
        <w:rPr>
          <w:lang w:val="fr-FR"/>
        </w:rPr>
        <w:t xml:space="preserve">article 4 </w:t>
      </w:r>
      <w:r w:rsidR="0045522A" w:rsidRPr="00560636">
        <w:rPr>
          <w:lang w:val="fr-FR"/>
        </w:rPr>
        <w:t xml:space="preserve">de la </w:t>
      </w:r>
      <w:r w:rsidR="008F6ADF" w:rsidRPr="00560636">
        <w:rPr>
          <w:lang w:val="fr-FR"/>
        </w:rPr>
        <w:t xml:space="preserve">Convention, </w:t>
      </w:r>
      <w:r w:rsidR="0045522A" w:rsidRPr="00560636">
        <w:rPr>
          <w:lang w:val="fr-FR"/>
        </w:rPr>
        <w:t>d</w:t>
      </w:r>
      <w:r w:rsidR="00CB744D" w:rsidRPr="00560636">
        <w:rPr>
          <w:lang w:val="fr-FR"/>
        </w:rPr>
        <w:t>ont</w:t>
      </w:r>
      <w:r w:rsidR="0045522A" w:rsidRPr="00560636">
        <w:rPr>
          <w:lang w:val="fr-FR"/>
        </w:rPr>
        <w:t xml:space="preserve"> l’objectif est de préserver le droit à la liberté d’expression et le droit de réunion et d’association pacifique</w:t>
      </w:r>
      <w:r w:rsidR="00CB744D" w:rsidRPr="00560636">
        <w:rPr>
          <w:lang w:val="fr-FR"/>
        </w:rPr>
        <w:t>s</w:t>
      </w:r>
      <w:r w:rsidR="0045522A" w:rsidRPr="00560636">
        <w:rPr>
          <w:lang w:val="fr-FR"/>
        </w:rPr>
        <w:t>, consacrés par la Déclaration universelle des droits de l’homme et protégés par la Constitution irlandaise</w:t>
      </w:r>
      <w:r w:rsidR="008F6ADF" w:rsidRPr="00560636">
        <w:rPr>
          <w:lang w:val="fr-FR"/>
        </w:rPr>
        <w:t xml:space="preserve">. </w:t>
      </w:r>
      <w:r w:rsidR="0045522A" w:rsidRPr="00560636">
        <w:rPr>
          <w:lang w:val="fr-FR"/>
        </w:rPr>
        <w:t>L’Irlande</w:t>
      </w:r>
      <w:r>
        <w:rPr>
          <w:lang w:val="fr-FR"/>
        </w:rPr>
        <w:t xml:space="preserve"> s’est dotée d’une </w:t>
      </w:r>
      <w:r w:rsidR="006140E6">
        <w:rPr>
          <w:lang w:val="fr-FR"/>
        </w:rPr>
        <w:t>for</w:t>
      </w:r>
      <w:r>
        <w:rPr>
          <w:lang w:val="fr-FR"/>
        </w:rPr>
        <w:t>te</w:t>
      </w:r>
      <w:r w:rsidR="0045522A" w:rsidRPr="00560636">
        <w:rPr>
          <w:lang w:val="fr-FR"/>
        </w:rPr>
        <w:t xml:space="preserve"> </w:t>
      </w:r>
      <w:r>
        <w:rPr>
          <w:lang w:val="fr-FR"/>
        </w:rPr>
        <w:t>législation</w:t>
      </w:r>
      <w:r w:rsidRPr="00560636">
        <w:rPr>
          <w:lang w:val="fr-FR"/>
        </w:rPr>
        <w:t xml:space="preserve"> </w:t>
      </w:r>
      <w:r w:rsidR="0045522A" w:rsidRPr="00560636">
        <w:rPr>
          <w:lang w:val="fr-FR"/>
        </w:rPr>
        <w:t>interdi</w:t>
      </w:r>
      <w:r>
        <w:rPr>
          <w:lang w:val="fr-FR"/>
        </w:rPr>
        <w:t>san</w:t>
      </w:r>
      <w:r w:rsidR="0045522A" w:rsidRPr="00560636">
        <w:rPr>
          <w:lang w:val="fr-FR"/>
        </w:rPr>
        <w:t xml:space="preserve">t l’incitation à la haine raciale, ainsi que de textes </w:t>
      </w:r>
      <w:r>
        <w:rPr>
          <w:lang w:val="fr-FR"/>
        </w:rPr>
        <w:t>solides</w:t>
      </w:r>
      <w:r w:rsidR="0045522A" w:rsidRPr="00560636">
        <w:rPr>
          <w:lang w:val="fr-FR"/>
        </w:rPr>
        <w:t xml:space="preserve"> en faveur de l’égalité, confortés par une infrastructure institutionnelle conçue pour promouvoir l’égalité et offrir réparation en cas de </w:t>
      </w:r>
      <w:r w:rsidR="008F6ADF" w:rsidRPr="00560636">
        <w:rPr>
          <w:lang w:val="fr-FR"/>
        </w:rPr>
        <w:t xml:space="preserve">discrimination, </w:t>
      </w:r>
      <w:r w:rsidR="0045522A" w:rsidRPr="00560636">
        <w:rPr>
          <w:lang w:val="fr-FR"/>
        </w:rPr>
        <w:t xml:space="preserve">y compris en raison de la race, de la </w:t>
      </w:r>
      <w:r w:rsidR="008F6ADF" w:rsidRPr="00560636">
        <w:rPr>
          <w:lang w:val="fr-FR"/>
        </w:rPr>
        <w:t xml:space="preserve">religion </w:t>
      </w:r>
      <w:r w:rsidR="0045522A" w:rsidRPr="00560636">
        <w:rPr>
          <w:lang w:val="fr-FR"/>
        </w:rPr>
        <w:t>ou de l’appartenance à la communauté</w:t>
      </w:r>
      <w:r w:rsidR="0045522A">
        <w:rPr>
          <w:lang w:val="fr-FR"/>
        </w:rPr>
        <w:t xml:space="preserve"> des gens du voyage</w:t>
      </w:r>
      <w:r w:rsidR="008F6ADF" w:rsidRPr="0045522A">
        <w:rPr>
          <w:lang w:val="fr-FR"/>
        </w:rPr>
        <w:t>.</w:t>
      </w:r>
    </w:p>
    <w:p w:rsidR="008F6ADF" w:rsidRPr="005F464F" w:rsidRDefault="00CB744D" w:rsidP="00A06214">
      <w:pPr>
        <w:pStyle w:val="ParaNoG"/>
        <w:rPr>
          <w:lang w:val="fr-FR"/>
        </w:rPr>
      </w:pPr>
      <w:r>
        <w:rPr>
          <w:lang w:val="fr-FR"/>
        </w:rPr>
        <w:t xml:space="preserve">Ni la police ni aucun autre service chargé du maintien de l’ordre ne </w:t>
      </w:r>
      <w:r w:rsidR="00A649AD">
        <w:rPr>
          <w:lang w:val="fr-FR"/>
        </w:rPr>
        <w:t>pratique</w:t>
      </w:r>
      <w:r w:rsidR="006140E6">
        <w:rPr>
          <w:lang w:val="fr-FR"/>
        </w:rPr>
        <w:t>nt</w:t>
      </w:r>
      <w:r w:rsidR="00A649AD">
        <w:rPr>
          <w:lang w:val="fr-FR"/>
        </w:rPr>
        <w:t xml:space="preserve"> le</w:t>
      </w:r>
      <w:r>
        <w:rPr>
          <w:lang w:val="fr-FR"/>
        </w:rPr>
        <w:t xml:space="preserve"> profilage racial. Le Bureau </w:t>
      </w:r>
      <w:r w:rsidR="00A649AD">
        <w:rPr>
          <w:lang w:val="fr-FR"/>
        </w:rPr>
        <w:t>d</w:t>
      </w:r>
      <w:r>
        <w:rPr>
          <w:lang w:val="fr-FR"/>
        </w:rPr>
        <w:t xml:space="preserve">es </w:t>
      </w:r>
      <w:r w:rsidR="00A649AD">
        <w:rPr>
          <w:lang w:val="fr-FR"/>
        </w:rPr>
        <w:t>affaires</w:t>
      </w:r>
      <w:r>
        <w:rPr>
          <w:lang w:val="fr-FR"/>
        </w:rPr>
        <w:t xml:space="preserve"> </w:t>
      </w:r>
      <w:r w:rsidR="006140E6">
        <w:rPr>
          <w:lang w:val="fr-FR"/>
        </w:rPr>
        <w:t xml:space="preserve">raciales et </w:t>
      </w:r>
      <w:r w:rsidR="00662E8B">
        <w:rPr>
          <w:lang w:val="fr-FR"/>
        </w:rPr>
        <w:t>intercultur</w:t>
      </w:r>
      <w:r w:rsidR="006140E6">
        <w:rPr>
          <w:lang w:val="fr-FR"/>
        </w:rPr>
        <w:t>elles</w:t>
      </w:r>
      <w:r w:rsidR="00A649AD">
        <w:rPr>
          <w:lang w:val="fr-FR"/>
        </w:rPr>
        <w:t xml:space="preserve"> et </w:t>
      </w:r>
      <w:r w:rsidR="006140E6">
        <w:rPr>
          <w:lang w:val="fr-FR"/>
        </w:rPr>
        <w:t>de</w:t>
      </w:r>
      <w:r w:rsidR="00A649AD">
        <w:rPr>
          <w:lang w:val="fr-FR"/>
        </w:rPr>
        <w:t xml:space="preserve"> la diversité</w:t>
      </w:r>
      <w:r>
        <w:rPr>
          <w:lang w:val="fr-FR"/>
        </w:rPr>
        <w:t xml:space="preserve">, </w:t>
      </w:r>
      <w:r w:rsidR="00A649AD">
        <w:rPr>
          <w:lang w:val="fr-FR"/>
        </w:rPr>
        <w:t>de la Garda,</w:t>
      </w:r>
      <w:r>
        <w:rPr>
          <w:lang w:val="fr-FR"/>
        </w:rPr>
        <w:t xml:space="preserve"> conseille tous les ag</w:t>
      </w:r>
      <w:r w:rsidR="002F4230">
        <w:rPr>
          <w:lang w:val="fr-FR"/>
        </w:rPr>
        <w:t xml:space="preserve">ents </w:t>
      </w:r>
      <w:r w:rsidR="00662E8B">
        <w:rPr>
          <w:lang w:val="fr-FR"/>
        </w:rPr>
        <w:t xml:space="preserve">de police </w:t>
      </w:r>
      <w:r w:rsidR="002F4230">
        <w:rPr>
          <w:lang w:val="fr-FR"/>
        </w:rPr>
        <w:t>en mati</w:t>
      </w:r>
      <w:r>
        <w:rPr>
          <w:lang w:val="fr-FR"/>
        </w:rPr>
        <w:t>ère de mesures an</w:t>
      </w:r>
      <w:r w:rsidR="00597D44">
        <w:rPr>
          <w:lang w:val="fr-FR"/>
        </w:rPr>
        <w:t>ti</w:t>
      </w:r>
      <w:r>
        <w:rPr>
          <w:lang w:val="fr-FR"/>
        </w:rPr>
        <w:t>profilage et de comportements non</w:t>
      </w:r>
      <w:r w:rsidR="00A649AD">
        <w:rPr>
          <w:lang w:val="fr-FR"/>
        </w:rPr>
        <w:t xml:space="preserve"> </w:t>
      </w:r>
      <w:r>
        <w:rPr>
          <w:lang w:val="fr-FR"/>
        </w:rPr>
        <w:t>discriminatoires dans le</w:t>
      </w:r>
      <w:r w:rsidR="00662E8B">
        <w:rPr>
          <w:lang w:val="fr-FR"/>
        </w:rPr>
        <w:t xml:space="preserve"> travail</w:t>
      </w:r>
      <w:r>
        <w:rPr>
          <w:lang w:val="fr-FR"/>
        </w:rPr>
        <w:t xml:space="preserve"> de </w:t>
      </w:r>
      <w:r w:rsidR="00A649AD">
        <w:rPr>
          <w:lang w:val="fr-FR"/>
        </w:rPr>
        <w:t xml:space="preserve">la </w:t>
      </w:r>
      <w:r>
        <w:rPr>
          <w:lang w:val="fr-FR"/>
        </w:rPr>
        <w:t>police de proximité. S’agissant de</w:t>
      </w:r>
      <w:r w:rsidR="00662E8B">
        <w:rPr>
          <w:lang w:val="fr-FR"/>
        </w:rPr>
        <w:t>s</w:t>
      </w:r>
      <w:r>
        <w:rPr>
          <w:lang w:val="fr-FR"/>
        </w:rPr>
        <w:t xml:space="preserve"> cartes d’identité, le projet de loi de 2010 sur l’immigration, </w:t>
      </w:r>
      <w:r w:rsidR="00D053C3">
        <w:rPr>
          <w:lang w:val="fr-FR"/>
        </w:rPr>
        <w:t>la résidence</w:t>
      </w:r>
      <w:r>
        <w:rPr>
          <w:lang w:val="fr-FR"/>
        </w:rPr>
        <w:t xml:space="preserve"> et la protection contenait des propositions traduisant les conceptions juridiques en vigueur. Toutefois, le projet de loi est devenu caduc à la suite de la dissolution du </w:t>
      </w:r>
      <w:r w:rsidR="00FA672E" w:rsidRPr="005F464F">
        <w:rPr>
          <w:lang w:val="fr-FR"/>
        </w:rPr>
        <w:t>Dáil</w:t>
      </w:r>
      <w:r w:rsidR="008F6ADF" w:rsidRPr="005F464F">
        <w:rPr>
          <w:lang w:val="fr-FR"/>
        </w:rPr>
        <w:t>.</w:t>
      </w:r>
    </w:p>
    <w:p w:rsidR="008F6ADF" w:rsidRPr="005F464F" w:rsidRDefault="00662E8B" w:rsidP="002B7CAD">
      <w:pPr>
        <w:pStyle w:val="ParaNoG"/>
        <w:rPr>
          <w:lang w:val="fr-FR"/>
        </w:rPr>
      </w:pPr>
      <w:r>
        <w:rPr>
          <w:lang w:val="fr-FR"/>
        </w:rPr>
        <w:t>Pour ce qui est</w:t>
      </w:r>
      <w:r w:rsidR="002F4230">
        <w:rPr>
          <w:lang w:val="fr-FR"/>
        </w:rPr>
        <w:t xml:space="preserve"> du réexamen de la loi de </w:t>
      </w:r>
      <w:r w:rsidR="00FA672E" w:rsidRPr="005F464F">
        <w:rPr>
          <w:lang w:val="fr-FR"/>
        </w:rPr>
        <w:t>1989</w:t>
      </w:r>
      <w:r w:rsidR="002F4230">
        <w:rPr>
          <w:lang w:val="fr-FR"/>
        </w:rPr>
        <w:t xml:space="preserve"> relative à l’interdiction de l’incitation à la haine, </w:t>
      </w:r>
      <w:r w:rsidR="002F4230" w:rsidRPr="00C54555">
        <w:rPr>
          <w:lang w:val="fr-FR"/>
        </w:rPr>
        <w:t>M. Cole</w:t>
      </w:r>
      <w:r w:rsidR="002F4230">
        <w:rPr>
          <w:lang w:val="fr-FR"/>
        </w:rPr>
        <w:t xml:space="preserve"> fait observer que les lois pénales irlandaises prévoient ordinairement des peines maximales sous la forme d’une amende ou d’un </w:t>
      </w:r>
      <w:r w:rsidR="003A3EC5">
        <w:rPr>
          <w:lang w:val="fr-FR"/>
        </w:rPr>
        <w:t>emprisonnement</w:t>
      </w:r>
      <w:r w:rsidR="002F4230">
        <w:rPr>
          <w:lang w:val="fr-FR"/>
        </w:rPr>
        <w:t>, ou de</w:t>
      </w:r>
      <w:r w:rsidR="006537F5">
        <w:rPr>
          <w:lang w:val="fr-FR"/>
        </w:rPr>
        <w:t>s</w:t>
      </w:r>
      <w:r w:rsidR="002F4230">
        <w:rPr>
          <w:lang w:val="fr-FR"/>
        </w:rPr>
        <w:t xml:space="preserve"> deux à la fois. La détermination de la peine relève, dans chaque affaire</w:t>
      </w:r>
      <w:r w:rsidR="008F6ADF" w:rsidRPr="005F464F">
        <w:rPr>
          <w:lang w:val="fr-FR"/>
        </w:rPr>
        <w:t xml:space="preserve">, </w:t>
      </w:r>
      <w:r w:rsidR="002F4230">
        <w:rPr>
          <w:lang w:val="fr-FR"/>
        </w:rPr>
        <w:t>du juge du fond, qui tient compte de toutes les conditions de l’infraction et de toutes les circonstances aggravantes ou au contraire atténuantes.</w:t>
      </w:r>
      <w:r w:rsidR="008F6ADF" w:rsidRPr="005F464F">
        <w:rPr>
          <w:lang w:val="fr-FR"/>
        </w:rPr>
        <w:t xml:space="preserve"> </w:t>
      </w:r>
      <w:r w:rsidR="002F4230">
        <w:rPr>
          <w:lang w:val="fr-FR"/>
        </w:rPr>
        <w:t xml:space="preserve">Des chercheurs de l’Université de </w:t>
      </w:r>
      <w:r w:rsidR="008F6ADF" w:rsidRPr="005F464F">
        <w:rPr>
          <w:lang w:val="fr-FR"/>
        </w:rPr>
        <w:t xml:space="preserve">Limerick </w:t>
      </w:r>
      <w:r w:rsidR="00D053C3">
        <w:rPr>
          <w:lang w:val="fr-FR"/>
        </w:rPr>
        <w:t>se s</w:t>
      </w:r>
      <w:r w:rsidR="002F4230">
        <w:rPr>
          <w:lang w:val="fr-FR"/>
        </w:rPr>
        <w:t xml:space="preserve">ont </w:t>
      </w:r>
      <w:r w:rsidR="006537F5">
        <w:rPr>
          <w:lang w:val="fr-FR"/>
        </w:rPr>
        <w:t>dit</w:t>
      </w:r>
      <w:r w:rsidR="00D053C3">
        <w:rPr>
          <w:lang w:val="fr-FR"/>
        </w:rPr>
        <w:t xml:space="preserve">s </w:t>
      </w:r>
      <w:r w:rsidR="002F4230">
        <w:rPr>
          <w:lang w:val="fr-FR"/>
        </w:rPr>
        <w:t>inqui</w:t>
      </w:r>
      <w:r w:rsidR="00D053C3">
        <w:rPr>
          <w:lang w:val="fr-FR"/>
        </w:rPr>
        <w:t>ets de constater</w:t>
      </w:r>
      <w:r w:rsidR="002F4230">
        <w:rPr>
          <w:lang w:val="fr-FR"/>
        </w:rPr>
        <w:t xml:space="preserve"> que nombre</w:t>
      </w:r>
      <w:r w:rsidR="004218A9">
        <w:rPr>
          <w:lang w:val="fr-FR"/>
        </w:rPr>
        <w:t xml:space="preserve"> de juges</w:t>
      </w:r>
      <w:r w:rsidR="002F4230">
        <w:rPr>
          <w:lang w:val="fr-FR"/>
        </w:rPr>
        <w:t xml:space="preserve"> ne consid</w:t>
      </w:r>
      <w:r w:rsidR="004218A9">
        <w:rPr>
          <w:lang w:val="fr-FR"/>
        </w:rPr>
        <w:t>é</w:t>
      </w:r>
      <w:r w:rsidR="002F4230">
        <w:rPr>
          <w:lang w:val="fr-FR"/>
        </w:rPr>
        <w:t>r</w:t>
      </w:r>
      <w:r w:rsidR="004218A9">
        <w:rPr>
          <w:lang w:val="fr-FR"/>
        </w:rPr>
        <w:t>ai</w:t>
      </w:r>
      <w:r w:rsidR="002F4230">
        <w:rPr>
          <w:lang w:val="fr-FR"/>
        </w:rPr>
        <w:t xml:space="preserve">ent pas </w:t>
      </w:r>
      <w:r w:rsidR="00F9207A">
        <w:rPr>
          <w:lang w:val="fr-FR"/>
        </w:rPr>
        <w:t xml:space="preserve">le racisme comme une </w:t>
      </w:r>
      <w:r w:rsidR="003A3EC5">
        <w:rPr>
          <w:lang w:val="fr-FR"/>
        </w:rPr>
        <w:t>circonstance</w:t>
      </w:r>
      <w:r w:rsidR="004218A9">
        <w:rPr>
          <w:lang w:val="fr-FR"/>
        </w:rPr>
        <w:t xml:space="preserve"> aggravante, et que, de l’avis de </w:t>
      </w:r>
      <w:r w:rsidR="00F9207A">
        <w:rPr>
          <w:lang w:val="fr-FR"/>
        </w:rPr>
        <w:t xml:space="preserve">certains </w:t>
      </w:r>
      <w:r w:rsidR="00D053C3">
        <w:rPr>
          <w:lang w:val="fr-FR"/>
        </w:rPr>
        <w:t>d’entre eux</w:t>
      </w:r>
      <w:r w:rsidR="004218A9">
        <w:rPr>
          <w:lang w:val="fr-FR"/>
        </w:rPr>
        <w:t>,</w:t>
      </w:r>
      <w:r w:rsidR="00D053C3">
        <w:rPr>
          <w:lang w:val="fr-FR"/>
        </w:rPr>
        <w:t xml:space="preserve"> </w:t>
      </w:r>
      <w:r w:rsidR="006537F5">
        <w:rPr>
          <w:lang w:val="fr-FR"/>
        </w:rPr>
        <w:t xml:space="preserve">il </w:t>
      </w:r>
      <w:r w:rsidR="00F9207A">
        <w:rPr>
          <w:lang w:val="fr-FR"/>
        </w:rPr>
        <w:t>ne p</w:t>
      </w:r>
      <w:r w:rsidR="004218A9">
        <w:rPr>
          <w:lang w:val="fr-FR"/>
        </w:rPr>
        <w:t>ouvai</w:t>
      </w:r>
      <w:r w:rsidR="00F9207A">
        <w:rPr>
          <w:lang w:val="fr-FR"/>
        </w:rPr>
        <w:t>t être tenu pour tel</w:t>
      </w:r>
      <w:r w:rsidR="00D053C3">
        <w:rPr>
          <w:lang w:val="fr-FR"/>
        </w:rPr>
        <w:t>le</w:t>
      </w:r>
      <w:r w:rsidR="00F9207A">
        <w:rPr>
          <w:lang w:val="fr-FR"/>
        </w:rPr>
        <w:t xml:space="preserve"> en </w:t>
      </w:r>
      <w:r w:rsidR="00D053C3">
        <w:rPr>
          <w:lang w:val="fr-FR"/>
        </w:rPr>
        <w:t>l’état</w:t>
      </w:r>
      <w:r w:rsidR="00F9207A">
        <w:rPr>
          <w:lang w:val="fr-FR"/>
        </w:rPr>
        <w:t xml:space="preserve"> de la législation</w:t>
      </w:r>
      <w:r w:rsidR="008F6ADF" w:rsidRPr="005F464F">
        <w:rPr>
          <w:lang w:val="fr-FR"/>
        </w:rPr>
        <w:t xml:space="preserve">. </w:t>
      </w:r>
      <w:r w:rsidR="004218A9">
        <w:rPr>
          <w:lang w:val="fr-FR"/>
        </w:rPr>
        <w:t>Pourt</w:t>
      </w:r>
      <w:r w:rsidR="002F767E">
        <w:rPr>
          <w:lang w:val="fr-FR"/>
        </w:rPr>
        <w:t xml:space="preserve">ant, </w:t>
      </w:r>
      <w:r w:rsidR="002F767E" w:rsidRPr="00C54555">
        <w:rPr>
          <w:lang w:val="fr-FR"/>
        </w:rPr>
        <w:t>M. Cole</w:t>
      </w:r>
      <w:r w:rsidR="002F767E" w:rsidRPr="00CD4049">
        <w:rPr>
          <w:lang w:val="fr-FR"/>
        </w:rPr>
        <w:t xml:space="preserve"> </w:t>
      </w:r>
      <w:r w:rsidR="004218A9">
        <w:rPr>
          <w:lang w:val="fr-FR"/>
        </w:rPr>
        <w:t xml:space="preserve">connaît des </w:t>
      </w:r>
      <w:r w:rsidR="002F767E">
        <w:rPr>
          <w:lang w:val="fr-FR"/>
        </w:rPr>
        <w:t xml:space="preserve">affaires dans lesquelles les magistrats ont prononcé des peines plus </w:t>
      </w:r>
      <w:r w:rsidR="004218A9">
        <w:rPr>
          <w:lang w:val="fr-FR"/>
        </w:rPr>
        <w:t>lourd</w:t>
      </w:r>
      <w:r w:rsidR="002F767E">
        <w:rPr>
          <w:lang w:val="fr-FR"/>
        </w:rPr>
        <w:t xml:space="preserve">es </w:t>
      </w:r>
      <w:r w:rsidR="002B7CAD">
        <w:rPr>
          <w:lang w:val="fr-FR"/>
        </w:rPr>
        <w:t>–</w:t>
      </w:r>
      <w:r w:rsidR="004218A9">
        <w:rPr>
          <w:lang w:val="fr-FR"/>
        </w:rPr>
        <w:t xml:space="preserve"> </w:t>
      </w:r>
      <w:r w:rsidR="002F767E">
        <w:rPr>
          <w:lang w:val="fr-FR"/>
        </w:rPr>
        <w:t>lorsque, par exemple, des insultes racistes avaient été prononcé</w:t>
      </w:r>
      <w:r w:rsidR="00B562FD">
        <w:rPr>
          <w:lang w:val="fr-FR"/>
        </w:rPr>
        <w:t>e</w:t>
      </w:r>
      <w:r w:rsidR="002F767E">
        <w:rPr>
          <w:lang w:val="fr-FR"/>
        </w:rPr>
        <w:t xml:space="preserve">s dans des </w:t>
      </w:r>
      <w:r w:rsidR="004218A9">
        <w:rPr>
          <w:lang w:val="fr-FR"/>
        </w:rPr>
        <w:t>c</w:t>
      </w:r>
      <w:r w:rsidR="004B417C">
        <w:rPr>
          <w:lang w:val="fr-FR"/>
        </w:rPr>
        <w:t>onditions</w:t>
      </w:r>
      <w:r w:rsidR="002F767E">
        <w:rPr>
          <w:lang w:val="fr-FR"/>
        </w:rPr>
        <w:t xml:space="preserve"> de trouble à l’ordre public. L</w:t>
      </w:r>
      <w:r w:rsidR="004218A9">
        <w:rPr>
          <w:lang w:val="fr-FR"/>
        </w:rPr>
        <w:t>’</w:t>
      </w:r>
      <w:r w:rsidR="002F767E">
        <w:rPr>
          <w:lang w:val="fr-FR"/>
        </w:rPr>
        <w:t xml:space="preserve">aggravation de la peine </w:t>
      </w:r>
      <w:r w:rsidR="004218A9">
        <w:rPr>
          <w:lang w:val="fr-FR"/>
        </w:rPr>
        <w:t>prév</w:t>
      </w:r>
      <w:r w:rsidR="002F767E">
        <w:rPr>
          <w:lang w:val="fr-FR"/>
        </w:rPr>
        <w:t xml:space="preserve">ue </w:t>
      </w:r>
      <w:r w:rsidR="004218A9">
        <w:rPr>
          <w:lang w:val="fr-FR"/>
        </w:rPr>
        <w:t>par</w:t>
      </w:r>
      <w:r w:rsidR="002F767E">
        <w:rPr>
          <w:lang w:val="fr-FR"/>
        </w:rPr>
        <w:t xml:space="preserve"> la loi de </w:t>
      </w:r>
      <w:r w:rsidR="00FA672E" w:rsidRPr="005F464F">
        <w:rPr>
          <w:lang w:val="fr-FR"/>
        </w:rPr>
        <w:t xml:space="preserve">1984 </w:t>
      </w:r>
      <w:r w:rsidR="002F767E">
        <w:rPr>
          <w:lang w:val="fr-FR"/>
        </w:rPr>
        <w:t xml:space="preserve">relative à la justice pénale </w:t>
      </w:r>
      <w:r w:rsidR="008F6ADF" w:rsidRPr="005F464F">
        <w:rPr>
          <w:lang w:val="fr-FR"/>
        </w:rPr>
        <w:t>(</w:t>
      </w:r>
      <w:r w:rsidR="002F767E">
        <w:rPr>
          <w:lang w:val="fr-FR"/>
        </w:rPr>
        <w:t>peines cumulées</w:t>
      </w:r>
      <w:r w:rsidR="008F6ADF" w:rsidRPr="005F464F">
        <w:rPr>
          <w:lang w:val="fr-FR"/>
        </w:rPr>
        <w:t xml:space="preserve">) </w:t>
      </w:r>
      <w:r w:rsidR="004218A9">
        <w:rPr>
          <w:lang w:val="fr-FR"/>
        </w:rPr>
        <w:t>vise le</w:t>
      </w:r>
      <w:r w:rsidR="006537F5">
        <w:rPr>
          <w:lang w:val="fr-FR"/>
        </w:rPr>
        <w:t>s</w:t>
      </w:r>
      <w:r w:rsidR="004218A9">
        <w:rPr>
          <w:lang w:val="fr-FR"/>
        </w:rPr>
        <w:t xml:space="preserve"> infractions commises par </w:t>
      </w:r>
      <w:r w:rsidR="00CD1B7D">
        <w:rPr>
          <w:lang w:val="fr-FR"/>
        </w:rPr>
        <w:t>des personnes libérées sous caution. L’</w:t>
      </w:r>
      <w:r w:rsidR="008F6ADF" w:rsidRPr="005F464F">
        <w:rPr>
          <w:lang w:val="fr-FR"/>
        </w:rPr>
        <w:t xml:space="preserve">introduction </w:t>
      </w:r>
      <w:r w:rsidR="00CD1B7D">
        <w:rPr>
          <w:lang w:val="fr-FR"/>
        </w:rPr>
        <w:t>de dispositions qui exigeraient une aggrav</w:t>
      </w:r>
      <w:r w:rsidR="00ED001F">
        <w:rPr>
          <w:lang w:val="fr-FR"/>
        </w:rPr>
        <w:t>a</w:t>
      </w:r>
      <w:r w:rsidR="00CD1B7D">
        <w:rPr>
          <w:lang w:val="fr-FR"/>
        </w:rPr>
        <w:t xml:space="preserve">tion des peines pour des motifs raciaux ne peut </w:t>
      </w:r>
      <w:r w:rsidR="00ED001F">
        <w:rPr>
          <w:lang w:val="fr-FR"/>
        </w:rPr>
        <w:t>ê</w:t>
      </w:r>
      <w:r w:rsidR="00CD1B7D">
        <w:rPr>
          <w:lang w:val="fr-FR"/>
        </w:rPr>
        <w:t>tre dissociée de</w:t>
      </w:r>
      <w:r w:rsidR="004B417C">
        <w:rPr>
          <w:lang w:val="fr-FR"/>
        </w:rPr>
        <w:t xml:space="preserve"> la question</w:t>
      </w:r>
      <w:r w:rsidR="00CD1B7D">
        <w:rPr>
          <w:lang w:val="fr-FR"/>
        </w:rPr>
        <w:t xml:space="preserve"> plus générale </w:t>
      </w:r>
      <w:r w:rsidR="008710A7">
        <w:rPr>
          <w:lang w:val="fr-FR"/>
        </w:rPr>
        <w:t>de</w:t>
      </w:r>
      <w:r w:rsidR="004B417C">
        <w:rPr>
          <w:lang w:val="fr-FR"/>
        </w:rPr>
        <w:t xml:space="preserve"> la politique en matière</w:t>
      </w:r>
      <w:r w:rsidR="008710A7">
        <w:rPr>
          <w:lang w:val="fr-FR"/>
        </w:rPr>
        <w:t xml:space="preserve"> de fixation des peines. De fait, cette politique d</w:t>
      </w:r>
      <w:r w:rsidR="004B417C">
        <w:rPr>
          <w:lang w:val="fr-FR"/>
        </w:rPr>
        <w:t>eva</w:t>
      </w:r>
      <w:r w:rsidR="008710A7">
        <w:rPr>
          <w:lang w:val="fr-FR"/>
        </w:rPr>
        <w:t xml:space="preserve">it être examinée à la faveur d’un livre blanc sur les infractions pénales que le </w:t>
      </w:r>
      <w:r w:rsidR="004B417C">
        <w:rPr>
          <w:lang w:val="fr-FR"/>
        </w:rPr>
        <w:t>g</w:t>
      </w:r>
      <w:r w:rsidR="008710A7">
        <w:rPr>
          <w:lang w:val="fr-FR"/>
        </w:rPr>
        <w:t>ouvernement sortant s’était engagé à présenter</w:t>
      </w:r>
      <w:r w:rsidR="008F6ADF" w:rsidRPr="005F464F">
        <w:rPr>
          <w:lang w:val="fr-FR"/>
        </w:rPr>
        <w:t xml:space="preserve">. </w:t>
      </w:r>
      <w:r w:rsidR="008710A7" w:rsidRPr="00C54555">
        <w:rPr>
          <w:lang w:val="fr-FR"/>
        </w:rPr>
        <w:t>M. Cole</w:t>
      </w:r>
      <w:r w:rsidR="008710A7" w:rsidRPr="00CD4049">
        <w:rPr>
          <w:lang w:val="fr-FR"/>
        </w:rPr>
        <w:t xml:space="preserve"> </w:t>
      </w:r>
      <w:r w:rsidR="00D20CAF">
        <w:rPr>
          <w:lang w:val="fr-FR"/>
        </w:rPr>
        <w:t xml:space="preserve">ne saurait dire si le </w:t>
      </w:r>
      <w:r w:rsidR="004B417C">
        <w:rPr>
          <w:lang w:val="fr-FR"/>
        </w:rPr>
        <w:t xml:space="preserve">nouveau </w:t>
      </w:r>
      <w:r w:rsidR="0043305E">
        <w:rPr>
          <w:lang w:val="fr-FR"/>
        </w:rPr>
        <w:t>g</w:t>
      </w:r>
      <w:r w:rsidR="00D20CAF">
        <w:rPr>
          <w:lang w:val="fr-FR"/>
        </w:rPr>
        <w:t>ouvernement p</w:t>
      </w:r>
      <w:r w:rsidR="00ED001F">
        <w:rPr>
          <w:lang w:val="fr-FR"/>
        </w:rPr>
        <w:t>o</w:t>
      </w:r>
      <w:r w:rsidR="00D20CAF">
        <w:rPr>
          <w:lang w:val="fr-FR"/>
        </w:rPr>
        <w:t xml:space="preserve">ursuivra </w:t>
      </w:r>
      <w:r w:rsidR="004B417C">
        <w:rPr>
          <w:lang w:val="fr-FR"/>
        </w:rPr>
        <w:t>le projet d</w:t>
      </w:r>
      <w:r w:rsidR="00ED001F">
        <w:rPr>
          <w:lang w:val="fr-FR"/>
        </w:rPr>
        <w:t>’élaboration du livre blanc</w:t>
      </w:r>
      <w:r w:rsidR="008F6ADF" w:rsidRPr="005F464F">
        <w:rPr>
          <w:lang w:val="fr-FR"/>
        </w:rPr>
        <w:t>.</w:t>
      </w:r>
    </w:p>
    <w:p w:rsidR="008F6ADF" w:rsidRPr="005F464F" w:rsidRDefault="003A3EC5" w:rsidP="00A06214">
      <w:pPr>
        <w:pStyle w:val="ParaNoG"/>
        <w:rPr>
          <w:lang w:val="fr-FR"/>
        </w:rPr>
      </w:pPr>
      <w:r>
        <w:rPr>
          <w:lang w:val="fr-FR"/>
        </w:rPr>
        <w:t xml:space="preserve">Même si les organismes qui </w:t>
      </w:r>
      <w:r w:rsidR="00AE4928">
        <w:rPr>
          <w:lang w:val="fr-FR"/>
        </w:rPr>
        <w:t>œuvrent</w:t>
      </w:r>
      <w:r>
        <w:rPr>
          <w:lang w:val="fr-FR"/>
        </w:rPr>
        <w:t xml:space="preserve"> en faveur de l’égalité et la Commission des droits de l’homme ont subi </w:t>
      </w:r>
      <w:r w:rsidR="006537F5">
        <w:rPr>
          <w:lang w:val="fr-FR"/>
        </w:rPr>
        <w:t xml:space="preserve">les effets </w:t>
      </w:r>
      <w:r>
        <w:rPr>
          <w:lang w:val="fr-FR"/>
        </w:rPr>
        <w:t xml:space="preserve">des </w:t>
      </w:r>
      <w:r w:rsidR="00AE4928">
        <w:rPr>
          <w:lang w:val="fr-FR"/>
        </w:rPr>
        <w:t>restrictions</w:t>
      </w:r>
      <w:r>
        <w:rPr>
          <w:lang w:val="fr-FR"/>
        </w:rPr>
        <w:t xml:space="preserve"> budgétaires </w:t>
      </w:r>
      <w:r w:rsidR="006537F5">
        <w:rPr>
          <w:lang w:val="fr-FR"/>
        </w:rPr>
        <w:t xml:space="preserve">de </w:t>
      </w:r>
      <w:r>
        <w:rPr>
          <w:lang w:val="fr-FR"/>
        </w:rPr>
        <w:t>ces dernières années, comme toutes les autres administrations, ils continuent de s’acquitter de</w:t>
      </w:r>
      <w:r w:rsidR="004B417C">
        <w:rPr>
          <w:lang w:val="fr-FR"/>
        </w:rPr>
        <w:t xml:space="preserve"> leurs</w:t>
      </w:r>
      <w:r>
        <w:rPr>
          <w:lang w:val="fr-FR"/>
        </w:rPr>
        <w:t xml:space="preserve"> fonctions</w:t>
      </w:r>
      <w:r w:rsidR="004B417C">
        <w:rPr>
          <w:lang w:val="fr-FR"/>
        </w:rPr>
        <w:t xml:space="preserve"> statutaires.</w:t>
      </w:r>
      <w:r w:rsidR="008F6ADF" w:rsidRPr="005F464F">
        <w:rPr>
          <w:lang w:val="fr-FR"/>
        </w:rPr>
        <w:t xml:space="preserve"> </w:t>
      </w:r>
      <w:r>
        <w:rPr>
          <w:lang w:val="fr-FR"/>
        </w:rPr>
        <w:t xml:space="preserve">Les décisions relatives aux dépenses étant d’ordre politique et </w:t>
      </w:r>
      <w:r w:rsidR="004B417C">
        <w:rPr>
          <w:lang w:val="fr-FR"/>
        </w:rPr>
        <w:t>ayant fait l’objet de débats dans</w:t>
      </w:r>
      <w:r>
        <w:rPr>
          <w:lang w:val="fr-FR"/>
        </w:rPr>
        <w:t xml:space="preserve"> le cadre de la campagne électorale en cours</w:t>
      </w:r>
      <w:r w:rsidR="008F6ADF" w:rsidRPr="005F464F">
        <w:rPr>
          <w:lang w:val="fr-FR"/>
        </w:rPr>
        <w:t xml:space="preserve">, </w:t>
      </w:r>
      <w:r w:rsidR="00074E36" w:rsidRPr="00C54555">
        <w:rPr>
          <w:lang w:val="fr-FR"/>
        </w:rPr>
        <w:t>M. Cole</w:t>
      </w:r>
      <w:r w:rsidR="00074E36" w:rsidRPr="00CD4049">
        <w:rPr>
          <w:lang w:val="fr-FR"/>
        </w:rPr>
        <w:t xml:space="preserve"> </w:t>
      </w:r>
      <w:r w:rsidR="00074E36">
        <w:rPr>
          <w:lang w:val="fr-FR"/>
        </w:rPr>
        <w:t>ne peut formuler de commentaire</w:t>
      </w:r>
      <w:r w:rsidR="00AE4928">
        <w:rPr>
          <w:lang w:val="fr-FR"/>
        </w:rPr>
        <w:t>s</w:t>
      </w:r>
      <w:r w:rsidR="00027299">
        <w:rPr>
          <w:lang w:val="fr-FR"/>
        </w:rPr>
        <w:t xml:space="preserve"> </w:t>
      </w:r>
      <w:r w:rsidR="006537F5">
        <w:rPr>
          <w:lang w:val="fr-FR"/>
        </w:rPr>
        <w:t>à ce propos</w:t>
      </w:r>
      <w:r w:rsidR="008F6ADF" w:rsidRPr="005F464F">
        <w:rPr>
          <w:lang w:val="fr-FR"/>
        </w:rPr>
        <w:t>.</w:t>
      </w:r>
    </w:p>
    <w:p w:rsidR="008F6ADF" w:rsidRPr="005F464F" w:rsidRDefault="00C64C43" w:rsidP="00597D44">
      <w:pPr>
        <w:pStyle w:val="ParaNoG"/>
        <w:rPr>
          <w:lang w:val="fr-FR"/>
        </w:rPr>
      </w:pPr>
      <w:r>
        <w:rPr>
          <w:lang w:val="fr-FR"/>
        </w:rPr>
        <w:t xml:space="preserve">La </w:t>
      </w:r>
      <w:r w:rsidR="00027299">
        <w:rPr>
          <w:lang w:val="fr-FR"/>
        </w:rPr>
        <w:t>situa</w:t>
      </w:r>
      <w:r>
        <w:rPr>
          <w:lang w:val="fr-FR"/>
        </w:rPr>
        <w:t xml:space="preserve">tion du Comité consultatif national sur le racisme </w:t>
      </w:r>
      <w:r w:rsidR="00FF0274">
        <w:rPr>
          <w:lang w:val="fr-FR"/>
        </w:rPr>
        <w:t>e</w:t>
      </w:r>
      <w:r>
        <w:rPr>
          <w:lang w:val="fr-FR"/>
        </w:rPr>
        <w:t>t l’</w:t>
      </w:r>
      <w:r w:rsidR="000B3353">
        <w:rPr>
          <w:lang w:val="fr-FR"/>
        </w:rPr>
        <w:t>interculturalisme</w:t>
      </w:r>
      <w:r>
        <w:rPr>
          <w:lang w:val="fr-FR"/>
        </w:rPr>
        <w:t xml:space="preserve"> (</w:t>
      </w:r>
      <w:r w:rsidRPr="005F464F">
        <w:rPr>
          <w:lang w:val="fr-FR"/>
        </w:rPr>
        <w:t>NCCRI</w:t>
      </w:r>
      <w:r>
        <w:rPr>
          <w:lang w:val="fr-FR"/>
        </w:rPr>
        <w:t xml:space="preserve">) est quelque peu différente puisqu’il a cessé de fonctionner à la fin de </w:t>
      </w:r>
      <w:r w:rsidR="008F6ADF" w:rsidRPr="005F464F">
        <w:rPr>
          <w:lang w:val="fr-FR"/>
        </w:rPr>
        <w:t xml:space="preserve">2008. </w:t>
      </w:r>
      <w:r>
        <w:rPr>
          <w:lang w:val="fr-FR"/>
        </w:rPr>
        <w:t xml:space="preserve">Le </w:t>
      </w:r>
      <w:r w:rsidR="00027299">
        <w:rPr>
          <w:lang w:val="fr-FR"/>
        </w:rPr>
        <w:t>C</w:t>
      </w:r>
      <w:r>
        <w:rPr>
          <w:lang w:val="fr-FR"/>
        </w:rPr>
        <w:t xml:space="preserve">omité était une société </w:t>
      </w:r>
      <w:r w:rsidR="00D57CC1">
        <w:rPr>
          <w:lang w:val="fr-FR"/>
        </w:rPr>
        <w:t>à responsabilité limitée</w:t>
      </w:r>
      <w:r>
        <w:rPr>
          <w:lang w:val="fr-FR"/>
        </w:rPr>
        <w:t>, sans directeur ni personnel du secteur public. Il a apport</w:t>
      </w:r>
      <w:r w:rsidR="00FF0274">
        <w:rPr>
          <w:lang w:val="fr-FR"/>
        </w:rPr>
        <w:t>é</w:t>
      </w:r>
      <w:r>
        <w:rPr>
          <w:lang w:val="fr-FR"/>
        </w:rPr>
        <w:t xml:space="preserve"> une utile contribution à l’élaboration et à la mise en </w:t>
      </w:r>
      <w:r w:rsidR="00FF0274">
        <w:rPr>
          <w:lang w:val="fr-FR"/>
        </w:rPr>
        <w:t>œuvre</w:t>
      </w:r>
      <w:r>
        <w:rPr>
          <w:lang w:val="fr-FR"/>
        </w:rPr>
        <w:t xml:space="preserve"> du </w:t>
      </w:r>
      <w:r w:rsidR="0043305E">
        <w:rPr>
          <w:lang w:val="fr-FR"/>
        </w:rPr>
        <w:t>P</w:t>
      </w:r>
      <w:r>
        <w:rPr>
          <w:lang w:val="fr-FR"/>
        </w:rPr>
        <w:t>lan national d</w:t>
      </w:r>
      <w:r w:rsidR="00D57CC1">
        <w:rPr>
          <w:lang w:val="fr-FR"/>
        </w:rPr>
        <w:t>’action</w:t>
      </w:r>
      <w:r>
        <w:rPr>
          <w:lang w:val="fr-FR"/>
        </w:rPr>
        <w:t xml:space="preserve"> contre le racisme pour </w:t>
      </w:r>
      <w:r w:rsidR="00070E20" w:rsidRPr="005F464F">
        <w:rPr>
          <w:lang w:val="fr-FR"/>
        </w:rPr>
        <w:t>2005</w:t>
      </w:r>
      <w:r w:rsidR="00597D44">
        <w:rPr>
          <w:lang w:val="fr-FR"/>
        </w:rPr>
        <w:t>-</w:t>
      </w:r>
      <w:r w:rsidR="008F6ADF" w:rsidRPr="005F464F">
        <w:rPr>
          <w:lang w:val="fr-FR"/>
        </w:rPr>
        <w:t xml:space="preserve">2008. </w:t>
      </w:r>
      <w:r>
        <w:rPr>
          <w:lang w:val="fr-FR"/>
        </w:rPr>
        <w:t>E</w:t>
      </w:r>
      <w:r w:rsidR="008F6ADF" w:rsidRPr="005F464F">
        <w:rPr>
          <w:lang w:val="fr-FR"/>
        </w:rPr>
        <w:t xml:space="preserve">n 2006, </w:t>
      </w:r>
      <w:r>
        <w:rPr>
          <w:lang w:val="fr-FR"/>
        </w:rPr>
        <w:t>l’</w:t>
      </w:r>
      <w:r w:rsidR="009D16D7">
        <w:rPr>
          <w:lang w:val="fr-FR"/>
        </w:rPr>
        <w:t xml:space="preserve">ampleur </w:t>
      </w:r>
      <w:r>
        <w:rPr>
          <w:lang w:val="fr-FR"/>
        </w:rPr>
        <w:t xml:space="preserve">de l’immigration </w:t>
      </w:r>
      <w:r w:rsidR="009D16D7">
        <w:rPr>
          <w:lang w:val="fr-FR"/>
        </w:rPr>
        <w:t>devenant</w:t>
      </w:r>
      <w:r w:rsidR="006537F5">
        <w:rPr>
          <w:lang w:val="fr-FR"/>
        </w:rPr>
        <w:t xml:space="preserve"> </w:t>
      </w:r>
      <w:r>
        <w:rPr>
          <w:lang w:val="fr-FR"/>
        </w:rPr>
        <w:t>de plus en plus</w:t>
      </w:r>
      <w:r w:rsidR="009D16D7">
        <w:rPr>
          <w:lang w:val="fr-FR"/>
        </w:rPr>
        <w:t xml:space="preserve"> sensible</w:t>
      </w:r>
      <w:r>
        <w:rPr>
          <w:lang w:val="fr-FR"/>
        </w:rPr>
        <w:t xml:space="preserve">, le </w:t>
      </w:r>
      <w:r w:rsidR="00D57CC1">
        <w:rPr>
          <w:lang w:val="fr-FR"/>
        </w:rPr>
        <w:t>g</w:t>
      </w:r>
      <w:r>
        <w:rPr>
          <w:lang w:val="fr-FR"/>
        </w:rPr>
        <w:t xml:space="preserve">ouvernement a décidé, à la lumière du rapport d’un comité interministériel, </w:t>
      </w:r>
      <w:r w:rsidR="00D57CC1">
        <w:rPr>
          <w:lang w:val="fr-FR"/>
        </w:rPr>
        <w:t xml:space="preserve">de confier les questions d’intégration à </w:t>
      </w:r>
      <w:r>
        <w:rPr>
          <w:lang w:val="fr-FR"/>
        </w:rPr>
        <w:t>un ministre</w:t>
      </w:r>
      <w:r w:rsidR="00D57CC1">
        <w:rPr>
          <w:lang w:val="fr-FR"/>
        </w:rPr>
        <w:t>.</w:t>
      </w:r>
      <w:r>
        <w:rPr>
          <w:lang w:val="fr-FR"/>
        </w:rPr>
        <w:t xml:space="preserve"> Une déclaration de politique générale intitulée</w:t>
      </w:r>
      <w:r w:rsidR="002B7CAD">
        <w:rPr>
          <w:lang w:val="fr-FR"/>
        </w:rPr>
        <w:t xml:space="preserve"> </w:t>
      </w:r>
      <w:r w:rsidR="00070E20" w:rsidRPr="0037541E">
        <w:rPr>
          <w:i/>
          <w:lang w:val="fr-FR"/>
        </w:rPr>
        <w:t xml:space="preserve">Migration </w:t>
      </w:r>
      <w:r w:rsidR="0037541E" w:rsidRPr="0037541E">
        <w:rPr>
          <w:i/>
          <w:lang w:val="fr-FR"/>
        </w:rPr>
        <w:t>N</w:t>
      </w:r>
      <w:r w:rsidR="008F6ADF" w:rsidRPr="0037541E">
        <w:rPr>
          <w:i/>
          <w:lang w:val="fr-FR"/>
        </w:rPr>
        <w:t>ation</w:t>
      </w:r>
      <w:r>
        <w:rPr>
          <w:lang w:val="fr-FR"/>
        </w:rPr>
        <w:t>, publiée le 1</w:t>
      </w:r>
      <w:r w:rsidRPr="00C64C43">
        <w:rPr>
          <w:vertAlign w:val="superscript"/>
          <w:lang w:val="fr-FR"/>
        </w:rPr>
        <w:t>er</w:t>
      </w:r>
      <w:r>
        <w:rPr>
          <w:lang w:val="fr-FR"/>
        </w:rPr>
        <w:t xml:space="preserve"> mai </w:t>
      </w:r>
      <w:r w:rsidR="008F6ADF" w:rsidRPr="005F464F">
        <w:rPr>
          <w:lang w:val="fr-FR"/>
        </w:rPr>
        <w:t>2008</w:t>
      </w:r>
      <w:r w:rsidR="00FF0274">
        <w:rPr>
          <w:lang w:val="fr-FR"/>
        </w:rPr>
        <w:t>,</w:t>
      </w:r>
      <w:r w:rsidR="008F6ADF" w:rsidRPr="005F464F">
        <w:rPr>
          <w:lang w:val="fr-FR"/>
        </w:rPr>
        <w:t xml:space="preserve"> </w:t>
      </w:r>
      <w:r>
        <w:rPr>
          <w:lang w:val="fr-FR"/>
        </w:rPr>
        <w:t xml:space="preserve">a tracé les grandes lignes de nouvelles formes de dialogue entre </w:t>
      </w:r>
      <w:r w:rsidR="0037541E">
        <w:rPr>
          <w:lang w:val="fr-FR"/>
        </w:rPr>
        <w:t>l’administration</w:t>
      </w:r>
      <w:r>
        <w:rPr>
          <w:lang w:val="fr-FR"/>
        </w:rPr>
        <w:t xml:space="preserve"> et les membres de la population immigrée, </w:t>
      </w:r>
      <w:r w:rsidR="0037541E">
        <w:rPr>
          <w:lang w:val="fr-FR"/>
        </w:rPr>
        <w:t>prévoyant notamment d</w:t>
      </w:r>
      <w:r>
        <w:rPr>
          <w:lang w:val="fr-FR"/>
        </w:rPr>
        <w:t xml:space="preserve">es procédures de consultation et un élargissement aux immigrés de la mission du Comité </w:t>
      </w:r>
      <w:r w:rsidR="0037541E">
        <w:rPr>
          <w:lang w:val="fr-FR"/>
        </w:rPr>
        <w:t>ministérie</w:t>
      </w:r>
      <w:r>
        <w:rPr>
          <w:lang w:val="fr-FR"/>
        </w:rPr>
        <w:t xml:space="preserve">l </w:t>
      </w:r>
      <w:r w:rsidR="0037541E">
        <w:rPr>
          <w:lang w:val="fr-FR"/>
        </w:rPr>
        <w:t>d</w:t>
      </w:r>
      <w:r>
        <w:rPr>
          <w:lang w:val="fr-FR"/>
        </w:rPr>
        <w:t xml:space="preserve">es questions sociales, présidé par le </w:t>
      </w:r>
      <w:r w:rsidR="008F6ADF" w:rsidRPr="005F464F">
        <w:rPr>
          <w:lang w:val="fr-FR"/>
        </w:rPr>
        <w:t>Taoiseach (</w:t>
      </w:r>
      <w:r>
        <w:rPr>
          <w:lang w:val="fr-FR"/>
        </w:rPr>
        <w:t>Premier Ministre</w:t>
      </w:r>
      <w:r w:rsidR="008F6ADF" w:rsidRPr="005F464F">
        <w:rPr>
          <w:lang w:val="fr-FR"/>
        </w:rPr>
        <w:t xml:space="preserve">). </w:t>
      </w:r>
      <w:r>
        <w:rPr>
          <w:lang w:val="fr-FR"/>
        </w:rPr>
        <w:t xml:space="preserve">Le </w:t>
      </w:r>
      <w:r w:rsidR="0037541E">
        <w:rPr>
          <w:lang w:val="fr-FR"/>
        </w:rPr>
        <w:t>C</w:t>
      </w:r>
      <w:r>
        <w:rPr>
          <w:lang w:val="fr-FR"/>
        </w:rPr>
        <w:t xml:space="preserve">omité a ensuite été rebaptisé Comité </w:t>
      </w:r>
      <w:r w:rsidR="0037541E">
        <w:rPr>
          <w:lang w:val="fr-FR"/>
        </w:rPr>
        <w:t>ministérie</w:t>
      </w:r>
      <w:r>
        <w:rPr>
          <w:lang w:val="fr-FR"/>
        </w:rPr>
        <w:t xml:space="preserve">l </w:t>
      </w:r>
      <w:r w:rsidR="0037541E">
        <w:rPr>
          <w:lang w:val="fr-FR"/>
        </w:rPr>
        <w:t>de</w:t>
      </w:r>
      <w:r>
        <w:rPr>
          <w:lang w:val="fr-FR"/>
        </w:rPr>
        <w:t xml:space="preserve"> l’in</w:t>
      </w:r>
      <w:r w:rsidR="0037541E">
        <w:rPr>
          <w:lang w:val="fr-FR"/>
        </w:rPr>
        <w:t>sert</w:t>
      </w:r>
      <w:r>
        <w:rPr>
          <w:lang w:val="fr-FR"/>
        </w:rPr>
        <w:t>ion sociale</w:t>
      </w:r>
      <w:r w:rsidR="008F6ADF" w:rsidRPr="005F464F">
        <w:rPr>
          <w:lang w:val="fr-FR"/>
        </w:rPr>
        <w:t xml:space="preserve">, </w:t>
      </w:r>
      <w:r w:rsidR="0037541E">
        <w:rPr>
          <w:lang w:val="fr-FR"/>
        </w:rPr>
        <w:t xml:space="preserve">de </w:t>
      </w:r>
      <w:r>
        <w:rPr>
          <w:lang w:val="fr-FR"/>
        </w:rPr>
        <w:t>l</w:t>
      </w:r>
      <w:r w:rsidR="0037541E">
        <w:rPr>
          <w:lang w:val="fr-FR"/>
        </w:rPr>
        <w:t>’</w:t>
      </w:r>
      <w:r>
        <w:rPr>
          <w:lang w:val="fr-FR"/>
        </w:rPr>
        <w:t>enfan</w:t>
      </w:r>
      <w:r w:rsidR="0037541E">
        <w:rPr>
          <w:lang w:val="fr-FR"/>
        </w:rPr>
        <w:t>ce</w:t>
      </w:r>
      <w:r>
        <w:rPr>
          <w:lang w:val="fr-FR"/>
        </w:rPr>
        <w:t xml:space="preserve"> et l’intégration</w:t>
      </w:r>
      <w:r w:rsidR="008F6ADF" w:rsidRPr="005F464F">
        <w:rPr>
          <w:lang w:val="fr-FR"/>
        </w:rPr>
        <w:t xml:space="preserve">. </w:t>
      </w:r>
      <w:r w:rsidR="000B2357">
        <w:rPr>
          <w:lang w:val="fr-FR"/>
        </w:rPr>
        <w:t xml:space="preserve">La situation du </w:t>
      </w:r>
      <w:r w:rsidR="000B2357" w:rsidRPr="005F464F">
        <w:rPr>
          <w:lang w:val="fr-FR"/>
        </w:rPr>
        <w:t>NCCRI</w:t>
      </w:r>
      <w:r w:rsidR="000B2357">
        <w:rPr>
          <w:lang w:val="fr-FR"/>
        </w:rPr>
        <w:t xml:space="preserve"> a également été abordée d</w:t>
      </w:r>
      <w:r w:rsidR="0037541E">
        <w:rPr>
          <w:lang w:val="fr-FR"/>
        </w:rPr>
        <w:t>ans la déclaration de politique générale</w:t>
      </w:r>
      <w:r w:rsidR="008F6ADF" w:rsidRPr="005F464F">
        <w:rPr>
          <w:lang w:val="fr-FR"/>
        </w:rPr>
        <w:t xml:space="preserve">. </w:t>
      </w:r>
      <w:r w:rsidR="00DC7CC1">
        <w:rPr>
          <w:lang w:val="fr-FR"/>
        </w:rPr>
        <w:t>Lors de l’élaboration de son budget, en 2008, le Gouvernement a pris, à la lumière de l</w:t>
      </w:r>
      <w:r w:rsidR="00B430C8">
        <w:rPr>
          <w:lang w:val="fr-FR"/>
        </w:rPr>
        <w:t>’état</w:t>
      </w:r>
      <w:r w:rsidR="00DC7CC1">
        <w:rPr>
          <w:lang w:val="fr-FR"/>
        </w:rPr>
        <w:t xml:space="preserve"> général des finances publiques, des décisions concern</w:t>
      </w:r>
      <w:r w:rsidR="00B430C8">
        <w:rPr>
          <w:lang w:val="fr-FR"/>
        </w:rPr>
        <w:t>a</w:t>
      </w:r>
      <w:r w:rsidR="00DC7CC1">
        <w:rPr>
          <w:lang w:val="fr-FR"/>
        </w:rPr>
        <w:t xml:space="preserve">nt </w:t>
      </w:r>
      <w:r w:rsidR="00B430C8">
        <w:rPr>
          <w:lang w:val="fr-FR"/>
        </w:rPr>
        <w:t>tant</w:t>
      </w:r>
      <w:r w:rsidR="00DC7CC1">
        <w:rPr>
          <w:lang w:val="fr-FR"/>
        </w:rPr>
        <w:t xml:space="preserve"> les organismes investis d’une mission officielle </w:t>
      </w:r>
      <w:r w:rsidR="00B430C8">
        <w:rPr>
          <w:lang w:val="fr-FR"/>
        </w:rPr>
        <w:t>que</w:t>
      </w:r>
      <w:r w:rsidR="00DC7CC1">
        <w:rPr>
          <w:lang w:val="fr-FR"/>
        </w:rPr>
        <w:t xml:space="preserve"> les autres</w:t>
      </w:r>
      <w:r w:rsidR="008F6ADF" w:rsidRPr="005F464F">
        <w:rPr>
          <w:lang w:val="fr-FR"/>
        </w:rPr>
        <w:t xml:space="preserve">. </w:t>
      </w:r>
    </w:p>
    <w:p w:rsidR="008F6ADF" w:rsidRPr="00F65505" w:rsidRDefault="00FF0274" w:rsidP="002B7CAD">
      <w:pPr>
        <w:pStyle w:val="ParaNoG"/>
        <w:rPr>
          <w:lang w:val="fr-FR"/>
        </w:rPr>
      </w:pPr>
      <w:r w:rsidRPr="00F65505">
        <w:rPr>
          <w:lang w:val="fr-FR"/>
        </w:rPr>
        <w:t xml:space="preserve">À propos du thème </w:t>
      </w:r>
      <w:r w:rsidR="008F6ADF" w:rsidRPr="00F65505">
        <w:rPr>
          <w:lang w:val="fr-FR"/>
        </w:rPr>
        <w:t>1</w:t>
      </w:r>
      <w:r w:rsidR="002B7CAD">
        <w:rPr>
          <w:lang w:val="fr-FR"/>
        </w:rPr>
        <w:t xml:space="preserve"> </w:t>
      </w:r>
      <w:r w:rsidR="008F6ADF" w:rsidRPr="00F65505">
        <w:rPr>
          <w:lang w:val="fr-FR"/>
        </w:rPr>
        <w:t>f)</w:t>
      </w:r>
      <w:r w:rsidR="00B430C8">
        <w:rPr>
          <w:lang w:val="fr-FR"/>
        </w:rPr>
        <w:t xml:space="preserve"> de la liste établie par le Comité</w:t>
      </w:r>
      <w:r w:rsidR="008F6ADF" w:rsidRPr="00F65505">
        <w:rPr>
          <w:lang w:val="fr-FR"/>
        </w:rPr>
        <w:t xml:space="preserve">, </w:t>
      </w:r>
      <w:r w:rsidR="000B2357">
        <w:rPr>
          <w:lang w:val="fr-FR"/>
        </w:rPr>
        <w:t>M. Cole</w:t>
      </w:r>
      <w:r w:rsidRPr="00F65505">
        <w:rPr>
          <w:lang w:val="fr-FR"/>
        </w:rPr>
        <w:t xml:space="preserve"> a déjà indiqué que le projet de loi relative à l’immigration, </w:t>
      </w:r>
      <w:r w:rsidR="00B430C8">
        <w:rPr>
          <w:lang w:val="fr-FR"/>
        </w:rPr>
        <w:t>à la résidence</w:t>
      </w:r>
      <w:r w:rsidRPr="00F65505">
        <w:rPr>
          <w:lang w:val="fr-FR"/>
        </w:rPr>
        <w:t xml:space="preserve"> et à la protection</w:t>
      </w:r>
      <w:r w:rsidR="00B430C8">
        <w:rPr>
          <w:lang w:val="fr-FR"/>
        </w:rPr>
        <w:t>,</w:t>
      </w:r>
      <w:r w:rsidR="00B430C8" w:rsidRPr="00B430C8">
        <w:rPr>
          <w:lang w:val="fr-FR"/>
        </w:rPr>
        <w:t xml:space="preserve"> </w:t>
      </w:r>
      <w:r w:rsidR="00B430C8" w:rsidRPr="00F65505">
        <w:rPr>
          <w:lang w:val="fr-FR"/>
        </w:rPr>
        <w:t>de 2010</w:t>
      </w:r>
      <w:r w:rsidR="00B430C8">
        <w:rPr>
          <w:lang w:val="fr-FR"/>
        </w:rPr>
        <w:t>,</w:t>
      </w:r>
      <w:r w:rsidR="00780104">
        <w:rPr>
          <w:lang w:val="fr-FR"/>
        </w:rPr>
        <w:t xml:space="preserve"> </w:t>
      </w:r>
      <w:r w:rsidRPr="00F65505">
        <w:rPr>
          <w:lang w:val="fr-FR"/>
        </w:rPr>
        <w:t>est devenu caduc</w:t>
      </w:r>
      <w:r w:rsidR="008F6ADF" w:rsidRPr="00F65505">
        <w:rPr>
          <w:lang w:val="fr-FR"/>
        </w:rPr>
        <w:t xml:space="preserve">. </w:t>
      </w:r>
      <w:r w:rsidRPr="00F65505">
        <w:rPr>
          <w:lang w:val="fr-FR"/>
        </w:rPr>
        <w:t xml:space="preserve">En 2010, </w:t>
      </w:r>
      <w:r w:rsidR="008F6ADF" w:rsidRPr="00F65505">
        <w:rPr>
          <w:lang w:val="fr-FR"/>
        </w:rPr>
        <w:t>3</w:t>
      </w:r>
      <w:r w:rsidRPr="00F65505">
        <w:rPr>
          <w:lang w:val="fr-FR"/>
        </w:rPr>
        <w:t> </w:t>
      </w:r>
      <w:r w:rsidR="008F6ADF" w:rsidRPr="00F65505">
        <w:rPr>
          <w:lang w:val="fr-FR"/>
        </w:rPr>
        <w:t xml:space="preserve">031 </w:t>
      </w:r>
      <w:r w:rsidRPr="00F65505">
        <w:rPr>
          <w:lang w:val="fr-FR"/>
        </w:rPr>
        <w:t xml:space="preserve">personnes se sont vu refuser l’entrée dans le pays. Cependant, </w:t>
      </w:r>
      <w:r w:rsidR="008F6ADF" w:rsidRPr="00F65505">
        <w:rPr>
          <w:lang w:val="fr-FR"/>
        </w:rPr>
        <w:t xml:space="preserve">321 </w:t>
      </w:r>
      <w:r w:rsidRPr="00F65505">
        <w:rPr>
          <w:lang w:val="fr-FR"/>
        </w:rPr>
        <w:t xml:space="preserve">de ces personnes ont été autorisées à pénétrer </w:t>
      </w:r>
      <w:r w:rsidR="00B430C8">
        <w:rPr>
          <w:lang w:val="fr-FR"/>
        </w:rPr>
        <w:t xml:space="preserve">sur le territoire </w:t>
      </w:r>
      <w:r w:rsidRPr="00F65505">
        <w:rPr>
          <w:lang w:val="fr-FR"/>
        </w:rPr>
        <w:t xml:space="preserve">pour poursuivre leur demande d’asile. </w:t>
      </w:r>
    </w:p>
    <w:p w:rsidR="008F6ADF" w:rsidRPr="00C1636D" w:rsidRDefault="00046125" w:rsidP="002B7CAD">
      <w:pPr>
        <w:pStyle w:val="ParaNoG"/>
        <w:rPr>
          <w:lang w:val="fr-FR"/>
        </w:rPr>
      </w:pPr>
      <w:r w:rsidRPr="00C1636D">
        <w:rPr>
          <w:lang w:val="fr-FR"/>
        </w:rPr>
        <w:t xml:space="preserve">Le </w:t>
      </w:r>
      <w:r w:rsidR="006E03C2" w:rsidRPr="00C1636D">
        <w:rPr>
          <w:lang w:val="fr-FR"/>
        </w:rPr>
        <w:t>C</w:t>
      </w:r>
      <w:r w:rsidRPr="00C1636D">
        <w:rPr>
          <w:lang w:val="fr-FR"/>
        </w:rPr>
        <w:t xml:space="preserve">abinet du Ministre de l’intégration, de l’égalité et des droits de l’homme continue d’aider les autorités locales à promouvoir l’intégration et à élaborer des plans de lutte contre le racisme dans les zones </w:t>
      </w:r>
      <w:r w:rsidR="00B430C8" w:rsidRPr="00C1636D">
        <w:rPr>
          <w:lang w:val="fr-FR"/>
        </w:rPr>
        <w:t>de leur ressort</w:t>
      </w:r>
      <w:r w:rsidRPr="00C1636D">
        <w:rPr>
          <w:lang w:val="fr-FR"/>
        </w:rPr>
        <w:t xml:space="preserve">. De plus, un soutien financier continue d’être apporté </w:t>
      </w:r>
      <w:r w:rsidR="00B430C8" w:rsidRPr="00C1636D">
        <w:rPr>
          <w:lang w:val="fr-FR"/>
        </w:rPr>
        <w:t xml:space="preserve">aux mêmes fins </w:t>
      </w:r>
      <w:r w:rsidR="007578F7" w:rsidRPr="00C1636D">
        <w:rPr>
          <w:lang w:val="fr-FR"/>
        </w:rPr>
        <w:t>à des</w:t>
      </w:r>
      <w:r w:rsidRPr="00C1636D">
        <w:rPr>
          <w:lang w:val="fr-FR"/>
        </w:rPr>
        <w:t xml:space="preserve"> organismes </w:t>
      </w:r>
      <w:r w:rsidR="007578F7" w:rsidRPr="00C1636D">
        <w:rPr>
          <w:lang w:val="fr-FR"/>
        </w:rPr>
        <w:t xml:space="preserve">nationaux </w:t>
      </w:r>
      <w:r w:rsidR="002B7CAD">
        <w:rPr>
          <w:lang w:val="fr-FR"/>
        </w:rPr>
        <w:t>–</w:t>
      </w:r>
      <w:r w:rsidR="007578F7" w:rsidRPr="00C1636D">
        <w:rPr>
          <w:lang w:val="fr-FR"/>
        </w:rPr>
        <w:t xml:space="preserve"> </w:t>
      </w:r>
      <w:r w:rsidRPr="00C1636D">
        <w:rPr>
          <w:lang w:val="fr-FR"/>
        </w:rPr>
        <w:t>sport</w:t>
      </w:r>
      <w:r w:rsidR="00B430C8" w:rsidRPr="00C1636D">
        <w:rPr>
          <w:lang w:val="fr-FR"/>
        </w:rPr>
        <w:t>ifs</w:t>
      </w:r>
      <w:r w:rsidR="007578F7" w:rsidRPr="00C1636D">
        <w:rPr>
          <w:lang w:val="fr-FR"/>
        </w:rPr>
        <w:t xml:space="preserve"> et autres</w:t>
      </w:r>
      <w:r w:rsidRPr="00C1636D">
        <w:rPr>
          <w:lang w:val="fr-FR"/>
        </w:rPr>
        <w:t xml:space="preserve">. Le montant dépensé pendant la période 2008-2010 </w:t>
      </w:r>
      <w:r w:rsidR="004644A8" w:rsidRPr="00C1636D">
        <w:rPr>
          <w:lang w:val="fr-FR"/>
        </w:rPr>
        <w:t xml:space="preserve">est </w:t>
      </w:r>
      <w:r w:rsidR="003E4276" w:rsidRPr="00C1636D">
        <w:rPr>
          <w:lang w:val="fr-FR"/>
        </w:rPr>
        <w:t>légèrement</w:t>
      </w:r>
      <w:r w:rsidR="004644A8" w:rsidRPr="00C1636D">
        <w:rPr>
          <w:lang w:val="fr-FR"/>
        </w:rPr>
        <w:t xml:space="preserve"> inférieur à </w:t>
      </w:r>
      <w:r w:rsidR="008F6ADF" w:rsidRPr="00C1636D">
        <w:rPr>
          <w:lang w:val="fr-FR"/>
        </w:rPr>
        <w:t>5</w:t>
      </w:r>
      <w:r w:rsidR="004644A8" w:rsidRPr="00C1636D">
        <w:rPr>
          <w:lang w:val="fr-FR"/>
        </w:rPr>
        <w:t>,</w:t>
      </w:r>
      <w:r w:rsidR="008F6ADF" w:rsidRPr="00C1636D">
        <w:rPr>
          <w:lang w:val="fr-FR"/>
        </w:rPr>
        <w:t>5 million</w:t>
      </w:r>
      <w:r w:rsidR="004644A8" w:rsidRPr="00C1636D">
        <w:rPr>
          <w:lang w:val="fr-FR"/>
        </w:rPr>
        <w:t>s d’euros</w:t>
      </w:r>
      <w:r w:rsidR="008F6ADF" w:rsidRPr="00C1636D">
        <w:rPr>
          <w:lang w:val="fr-FR"/>
        </w:rPr>
        <w:t>.</w:t>
      </w:r>
    </w:p>
    <w:p w:rsidR="008F6ADF" w:rsidRPr="00F65505" w:rsidRDefault="003E4276" w:rsidP="00A06214">
      <w:pPr>
        <w:pStyle w:val="ParaNoG"/>
        <w:rPr>
          <w:lang w:val="fr-FR"/>
        </w:rPr>
      </w:pPr>
      <w:r w:rsidRPr="00C1636D">
        <w:rPr>
          <w:lang w:val="fr-FR"/>
        </w:rPr>
        <w:t xml:space="preserve">Pour ce qui est du </w:t>
      </w:r>
      <w:r w:rsidR="00214768" w:rsidRPr="00C1636D">
        <w:rPr>
          <w:lang w:val="fr-FR"/>
        </w:rPr>
        <w:t>harcèlement</w:t>
      </w:r>
      <w:r w:rsidRPr="00C1636D">
        <w:rPr>
          <w:lang w:val="fr-FR"/>
        </w:rPr>
        <w:t xml:space="preserve"> et des mauvais traitements infligés à des immigrés dans des lieux</w:t>
      </w:r>
      <w:r w:rsidR="007578F7" w:rsidRPr="00C1636D">
        <w:rPr>
          <w:lang w:val="fr-FR"/>
        </w:rPr>
        <w:t xml:space="preserve"> publics</w:t>
      </w:r>
      <w:r w:rsidRPr="00C1636D">
        <w:rPr>
          <w:lang w:val="fr-FR"/>
        </w:rPr>
        <w:t>, le personnel du Bureau de</w:t>
      </w:r>
      <w:r w:rsidR="007578F7" w:rsidRPr="00C1636D">
        <w:rPr>
          <w:lang w:val="fr-FR"/>
        </w:rPr>
        <w:t>s</w:t>
      </w:r>
      <w:r w:rsidRPr="00C1636D">
        <w:rPr>
          <w:lang w:val="fr-FR"/>
        </w:rPr>
        <w:t xml:space="preserve"> </w:t>
      </w:r>
      <w:r w:rsidR="007578F7" w:rsidRPr="00C1636D">
        <w:rPr>
          <w:lang w:val="fr-FR"/>
        </w:rPr>
        <w:t xml:space="preserve">affaires </w:t>
      </w:r>
      <w:r w:rsidR="00C1636D">
        <w:rPr>
          <w:lang w:val="fr-FR"/>
        </w:rPr>
        <w:t>raciales et interculturelles et de la diversité</w:t>
      </w:r>
      <w:r w:rsidR="007578F7" w:rsidRPr="00C1636D">
        <w:rPr>
          <w:lang w:val="fr-FR"/>
        </w:rPr>
        <w:t>, de la Garda,</w:t>
      </w:r>
      <w:r w:rsidRPr="00C1636D">
        <w:rPr>
          <w:lang w:val="fr-FR"/>
        </w:rPr>
        <w:t xml:space="preserve"> a demandé instamment aux représentants des minorités nationales et locales de porter à l’attention de la police tout acte ou tentative d’acte de racisme</w:t>
      </w:r>
      <w:r w:rsidR="008F6ADF" w:rsidRPr="00C1636D">
        <w:rPr>
          <w:lang w:val="fr-FR"/>
        </w:rPr>
        <w:t xml:space="preserve">. </w:t>
      </w:r>
      <w:r w:rsidRPr="00C1636D">
        <w:rPr>
          <w:lang w:val="fr-FR"/>
        </w:rPr>
        <w:t xml:space="preserve">Le </w:t>
      </w:r>
      <w:r w:rsidR="00214768" w:rsidRPr="00C1636D">
        <w:rPr>
          <w:lang w:val="fr-FR"/>
        </w:rPr>
        <w:t>B</w:t>
      </w:r>
      <w:r w:rsidRPr="00C1636D">
        <w:rPr>
          <w:lang w:val="fr-FR"/>
        </w:rPr>
        <w:t xml:space="preserve">ureau supervise, au nom du Commissaire de la </w:t>
      </w:r>
      <w:r w:rsidR="008F6ADF" w:rsidRPr="00C1636D">
        <w:rPr>
          <w:lang w:val="fr-FR"/>
        </w:rPr>
        <w:t>G</w:t>
      </w:r>
      <w:r w:rsidR="00B84A42" w:rsidRPr="00C1636D">
        <w:rPr>
          <w:lang w:val="fr-FR"/>
        </w:rPr>
        <w:t>a</w:t>
      </w:r>
      <w:r w:rsidR="008F6ADF" w:rsidRPr="00C1636D">
        <w:rPr>
          <w:lang w:val="fr-FR"/>
        </w:rPr>
        <w:t>rda</w:t>
      </w:r>
      <w:r w:rsidRPr="00C1636D">
        <w:rPr>
          <w:lang w:val="fr-FR"/>
        </w:rPr>
        <w:t xml:space="preserve">, la nomination et la formation de chargés de liaison avec les minorités. Ces </w:t>
      </w:r>
      <w:r w:rsidR="007578F7" w:rsidRPr="00C1636D">
        <w:rPr>
          <w:lang w:val="fr-FR"/>
        </w:rPr>
        <w:t>derniers, qui</w:t>
      </w:r>
      <w:r w:rsidRPr="00C1636D">
        <w:rPr>
          <w:lang w:val="fr-FR"/>
        </w:rPr>
        <w:t xml:space="preserve"> sont actuellement au nombre de 349</w:t>
      </w:r>
      <w:r w:rsidR="007578F7" w:rsidRPr="00C1636D">
        <w:rPr>
          <w:lang w:val="fr-FR"/>
        </w:rPr>
        <w:t>, entretiennent un</w:t>
      </w:r>
      <w:r w:rsidRPr="00C1636D">
        <w:rPr>
          <w:lang w:val="fr-FR"/>
        </w:rPr>
        <w:t xml:space="preserve"> dialogue</w:t>
      </w:r>
      <w:r w:rsidR="007578F7" w:rsidRPr="00C1636D">
        <w:rPr>
          <w:lang w:val="fr-FR"/>
        </w:rPr>
        <w:t xml:space="preserve"> suivi</w:t>
      </w:r>
      <w:r w:rsidRPr="00C1636D">
        <w:rPr>
          <w:lang w:val="fr-FR"/>
        </w:rPr>
        <w:t xml:space="preserve"> avec </w:t>
      </w:r>
      <w:r w:rsidR="007578F7" w:rsidRPr="00C1636D">
        <w:rPr>
          <w:lang w:val="fr-FR"/>
        </w:rPr>
        <w:t>l</w:t>
      </w:r>
      <w:r w:rsidRPr="00C1636D">
        <w:rPr>
          <w:lang w:val="fr-FR"/>
        </w:rPr>
        <w:t>es groupes minoritaires pendant leur service et les encouragent à signaler les infractions de type raciste</w:t>
      </w:r>
      <w:r w:rsidR="008F6ADF" w:rsidRPr="00C1636D">
        <w:rPr>
          <w:lang w:val="fr-FR"/>
        </w:rPr>
        <w:t xml:space="preserve">. </w:t>
      </w:r>
      <w:r w:rsidR="007578F7" w:rsidRPr="00C1636D">
        <w:rPr>
          <w:lang w:val="fr-FR"/>
        </w:rPr>
        <w:t>Comme</w:t>
      </w:r>
      <w:r w:rsidRPr="00C1636D">
        <w:rPr>
          <w:lang w:val="fr-FR"/>
        </w:rPr>
        <w:t xml:space="preserve"> la plupart des </w:t>
      </w:r>
      <w:r w:rsidR="00214768" w:rsidRPr="00C1636D">
        <w:rPr>
          <w:lang w:val="fr-FR"/>
        </w:rPr>
        <w:t>commissariats</w:t>
      </w:r>
      <w:r w:rsidRPr="00C1636D">
        <w:rPr>
          <w:lang w:val="fr-FR"/>
        </w:rPr>
        <w:t xml:space="preserve"> de police</w:t>
      </w:r>
      <w:r w:rsidR="00662E8B" w:rsidRPr="00C1636D">
        <w:rPr>
          <w:lang w:val="fr-FR"/>
        </w:rPr>
        <w:t xml:space="preserve"> sont dotés</w:t>
      </w:r>
      <w:r w:rsidR="00474A1D" w:rsidRPr="00C1636D">
        <w:rPr>
          <w:lang w:val="fr-FR"/>
        </w:rPr>
        <w:t xml:space="preserve"> de chargés de liaison</w:t>
      </w:r>
      <w:r w:rsidRPr="00C1636D">
        <w:rPr>
          <w:lang w:val="fr-FR"/>
        </w:rPr>
        <w:t xml:space="preserve">, les victimes </w:t>
      </w:r>
      <w:r w:rsidR="00662E8B" w:rsidRPr="00C1636D">
        <w:rPr>
          <w:lang w:val="fr-FR"/>
        </w:rPr>
        <w:t>qui ont</w:t>
      </w:r>
      <w:r w:rsidRPr="00C1636D">
        <w:rPr>
          <w:lang w:val="fr-FR"/>
        </w:rPr>
        <w:t xml:space="preserve"> besoin </w:t>
      </w:r>
      <w:r w:rsidR="00662E8B" w:rsidRPr="00C1636D">
        <w:rPr>
          <w:lang w:val="fr-FR"/>
        </w:rPr>
        <w:t>d’une écoute</w:t>
      </w:r>
      <w:r w:rsidRPr="00C1636D">
        <w:rPr>
          <w:lang w:val="fr-FR"/>
        </w:rPr>
        <w:t xml:space="preserve"> plus attenti</w:t>
      </w:r>
      <w:r w:rsidR="00662E8B" w:rsidRPr="00C1636D">
        <w:rPr>
          <w:lang w:val="fr-FR"/>
        </w:rPr>
        <w:t>ve</w:t>
      </w:r>
      <w:r w:rsidRPr="00F65505">
        <w:rPr>
          <w:lang w:val="fr-FR"/>
        </w:rPr>
        <w:t xml:space="preserve"> sont invité</w:t>
      </w:r>
      <w:r w:rsidR="006E03C2">
        <w:rPr>
          <w:lang w:val="fr-FR"/>
        </w:rPr>
        <w:t>e</w:t>
      </w:r>
      <w:r w:rsidRPr="00F65505">
        <w:rPr>
          <w:lang w:val="fr-FR"/>
        </w:rPr>
        <w:t xml:space="preserve">s à prendre contact avec eux. Les membres du Bureau donnent des </w:t>
      </w:r>
      <w:r w:rsidR="00214768" w:rsidRPr="00F65505">
        <w:rPr>
          <w:lang w:val="fr-FR"/>
        </w:rPr>
        <w:t>interviews</w:t>
      </w:r>
      <w:r w:rsidRPr="00F65505">
        <w:rPr>
          <w:lang w:val="fr-FR"/>
        </w:rPr>
        <w:t xml:space="preserve"> aux médias, au cours desquelles ils </w:t>
      </w:r>
      <w:r w:rsidR="00C1636D">
        <w:rPr>
          <w:lang w:val="fr-FR"/>
        </w:rPr>
        <w:t>déprécient</w:t>
      </w:r>
      <w:r w:rsidR="00474A1D">
        <w:rPr>
          <w:lang w:val="fr-FR"/>
        </w:rPr>
        <w:t xml:space="preserve"> l</w:t>
      </w:r>
      <w:r w:rsidRPr="00F65505">
        <w:rPr>
          <w:lang w:val="fr-FR"/>
        </w:rPr>
        <w:t xml:space="preserve">es préjugés raciaux, la xénophobie et les </w:t>
      </w:r>
      <w:r w:rsidR="00214768" w:rsidRPr="00F65505">
        <w:rPr>
          <w:lang w:val="fr-FR"/>
        </w:rPr>
        <w:t>stéréotypes</w:t>
      </w:r>
      <w:r w:rsidRPr="00F65505">
        <w:rPr>
          <w:lang w:val="fr-FR"/>
        </w:rPr>
        <w:t xml:space="preserve"> et </w:t>
      </w:r>
      <w:r w:rsidR="00C1636D">
        <w:rPr>
          <w:lang w:val="fr-FR"/>
        </w:rPr>
        <w:t>valorisent</w:t>
      </w:r>
      <w:r w:rsidR="00780104">
        <w:rPr>
          <w:lang w:val="fr-FR"/>
        </w:rPr>
        <w:t xml:space="preserve"> </w:t>
      </w:r>
      <w:r w:rsidRPr="00F65505">
        <w:rPr>
          <w:lang w:val="fr-FR"/>
        </w:rPr>
        <w:t xml:space="preserve">la diversité culturelle. Les ministres qui se sont succédé ont également </w:t>
      </w:r>
      <w:r w:rsidR="00662E8B">
        <w:rPr>
          <w:lang w:val="fr-FR"/>
        </w:rPr>
        <w:t>utilisé</w:t>
      </w:r>
      <w:r w:rsidRPr="00F65505">
        <w:rPr>
          <w:lang w:val="fr-FR"/>
        </w:rPr>
        <w:t xml:space="preserve"> les médias pour condamner le racisme</w:t>
      </w:r>
      <w:r w:rsidR="008F6ADF" w:rsidRPr="00F65505">
        <w:rPr>
          <w:lang w:val="fr-FR"/>
        </w:rPr>
        <w:t>.</w:t>
      </w:r>
    </w:p>
    <w:p w:rsidR="008F6ADF" w:rsidRPr="00F65505" w:rsidRDefault="001E338F" w:rsidP="002B7CAD">
      <w:pPr>
        <w:pStyle w:val="ParaNoG"/>
        <w:rPr>
          <w:lang w:val="fr-FR"/>
        </w:rPr>
      </w:pPr>
      <w:r>
        <w:rPr>
          <w:lang w:val="fr-FR"/>
        </w:rPr>
        <w:t xml:space="preserve">Plusieurs campagnes </w:t>
      </w:r>
      <w:r w:rsidR="00996677">
        <w:rPr>
          <w:lang w:val="fr-FR"/>
        </w:rPr>
        <w:t xml:space="preserve">médiatiques </w:t>
      </w:r>
      <w:r>
        <w:rPr>
          <w:lang w:val="fr-FR"/>
        </w:rPr>
        <w:t xml:space="preserve">nationales ont été menées </w:t>
      </w:r>
      <w:r w:rsidR="00996677">
        <w:rPr>
          <w:lang w:val="fr-FR"/>
        </w:rPr>
        <w:t xml:space="preserve">pendant les années </w:t>
      </w:r>
      <w:r w:rsidR="00996677" w:rsidRPr="00F65505">
        <w:rPr>
          <w:lang w:val="fr-FR"/>
        </w:rPr>
        <w:t>2005</w:t>
      </w:r>
      <w:r w:rsidR="002B7CAD">
        <w:rPr>
          <w:lang w:val="fr-FR"/>
        </w:rPr>
        <w:t>-</w:t>
      </w:r>
      <w:r w:rsidR="00996677" w:rsidRPr="00F65505">
        <w:rPr>
          <w:lang w:val="fr-FR"/>
        </w:rPr>
        <w:t>2007</w:t>
      </w:r>
      <w:r w:rsidR="00996677">
        <w:rPr>
          <w:lang w:val="fr-FR"/>
        </w:rPr>
        <w:t xml:space="preserve"> </w:t>
      </w:r>
      <w:r>
        <w:rPr>
          <w:lang w:val="fr-FR"/>
        </w:rPr>
        <w:t xml:space="preserve">dans le cadre du </w:t>
      </w:r>
      <w:r w:rsidR="006E03C2">
        <w:rPr>
          <w:lang w:val="fr-FR"/>
        </w:rPr>
        <w:t>P</w:t>
      </w:r>
      <w:r>
        <w:rPr>
          <w:lang w:val="fr-FR"/>
        </w:rPr>
        <w:t>lan d’action contre le racisme</w:t>
      </w:r>
      <w:r w:rsidR="008F6ADF" w:rsidRPr="00F65505">
        <w:rPr>
          <w:lang w:val="fr-FR"/>
        </w:rPr>
        <w:t xml:space="preserve">. </w:t>
      </w:r>
      <w:r w:rsidR="00996677">
        <w:rPr>
          <w:lang w:val="fr-FR"/>
        </w:rPr>
        <w:t>Par</w:t>
      </w:r>
      <w:r>
        <w:rPr>
          <w:lang w:val="fr-FR"/>
        </w:rPr>
        <w:t xml:space="preserve"> suite des contraintes budgétaires de</w:t>
      </w:r>
      <w:r w:rsidR="000415E5">
        <w:rPr>
          <w:lang w:val="fr-FR"/>
        </w:rPr>
        <w:t>s</w:t>
      </w:r>
      <w:r>
        <w:rPr>
          <w:lang w:val="fr-FR"/>
        </w:rPr>
        <w:t xml:space="preserve"> deux années écoulées, ce sont des initiatives plus centrées et plus ciblées de sensibilisation qui ont été prises</w:t>
      </w:r>
      <w:r w:rsidR="008F6ADF" w:rsidRPr="00F65505">
        <w:rPr>
          <w:lang w:val="fr-FR"/>
        </w:rPr>
        <w:t>.</w:t>
      </w:r>
    </w:p>
    <w:p w:rsidR="008F6ADF" w:rsidRPr="00F65505" w:rsidRDefault="001E338F" w:rsidP="00A06214">
      <w:pPr>
        <w:pStyle w:val="ParaNoG"/>
        <w:rPr>
          <w:lang w:val="fr-FR"/>
        </w:rPr>
      </w:pPr>
      <w:r>
        <w:rPr>
          <w:lang w:val="fr-FR"/>
        </w:rPr>
        <w:t>E</w:t>
      </w:r>
      <w:r w:rsidR="008F6ADF" w:rsidRPr="00F65505">
        <w:rPr>
          <w:lang w:val="fr-FR"/>
        </w:rPr>
        <w:t>n 2010</w:t>
      </w:r>
      <w:r w:rsidR="00070E20" w:rsidRPr="00F65505">
        <w:rPr>
          <w:lang w:val="fr-FR"/>
        </w:rPr>
        <w:t xml:space="preserve">, </w:t>
      </w:r>
      <w:r>
        <w:rPr>
          <w:lang w:val="fr-FR"/>
        </w:rPr>
        <w:t xml:space="preserve">Le Bureau pour l’intégration du Conseil municipal de </w:t>
      </w:r>
      <w:r w:rsidR="00070E20" w:rsidRPr="00F65505">
        <w:rPr>
          <w:lang w:val="fr-FR"/>
        </w:rPr>
        <w:t xml:space="preserve">Dublin </w:t>
      </w:r>
      <w:r>
        <w:rPr>
          <w:lang w:val="fr-FR"/>
        </w:rPr>
        <w:t>a lancé, sou</w:t>
      </w:r>
      <w:r w:rsidR="006E03C2">
        <w:rPr>
          <w:lang w:val="fr-FR"/>
        </w:rPr>
        <w:t>s</w:t>
      </w:r>
      <w:r>
        <w:rPr>
          <w:lang w:val="fr-FR"/>
        </w:rPr>
        <w:t xml:space="preserve"> l’appellation </w:t>
      </w:r>
      <w:r w:rsidR="00780104">
        <w:rPr>
          <w:lang w:val="fr-FR"/>
        </w:rPr>
        <w:t>«</w:t>
      </w:r>
      <w:r w:rsidR="008F6ADF" w:rsidRPr="00996677">
        <w:rPr>
          <w:i/>
          <w:lang w:val="fr-FR"/>
        </w:rPr>
        <w:t>One City One People</w:t>
      </w:r>
      <w:r w:rsidR="00780104">
        <w:rPr>
          <w:lang w:val="fr-FR"/>
        </w:rPr>
        <w:t>»</w:t>
      </w:r>
      <w:r w:rsidR="00996677">
        <w:rPr>
          <w:lang w:val="fr-FR"/>
        </w:rPr>
        <w:t>,</w:t>
      </w:r>
      <w:r>
        <w:rPr>
          <w:lang w:val="fr-FR"/>
        </w:rPr>
        <w:t xml:space="preserve"> une campagne </w:t>
      </w:r>
      <w:r w:rsidR="00996677">
        <w:rPr>
          <w:lang w:val="fr-FR"/>
        </w:rPr>
        <w:t>dans</w:t>
      </w:r>
      <w:r>
        <w:rPr>
          <w:lang w:val="fr-FR"/>
        </w:rPr>
        <w:t xml:space="preserve"> les transports</w:t>
      </w:r>
      <w:r w:rsidR="00996677">
        <w:rPr>
          <w:lang w:val="fr-FR"/>
        </w:rPr>
        <w:t xml:space="preserve"> </w:t>
      </w:r>
      <w:r>
        <w:rPr>
          <w:lang w:val="fr-FR"/>
        </w:rPr>
        <w:t>financée par le Cabinet du Ministre de l’intégration</w:t>
      </w:r>
      <w:r w:rsidR="008F6ADF" w:rsidRPr="00F65505">
        <w:rPr>
          <w:lang w:val="fr-FR"/>
        </w:rPr>
        <w:t xml:space="preserve">. </w:t>
      </w:r>
      <w:r>
        <w:rPr>
          <w:lang w:val="fr-FR"/>
        </w:rPr>
        <w:t xml:space="preserve">Le message diffusé </w:t>
      </w:r>
      <w:r w:rsidR="00996677">
        <w:rPr>
          <w:lang w:val="fr-FR"/>
        </w:rPr>
        <w:t>était</w:t>
      </w:r>
      <w:r>
        <w:rPr>
          <w:lang w:val="fr-FR"/>
        </w:rPr>
        <w:t xml:space="preserve"> que </w:t>
      </w:r>
      <w:r w:rsidR="008F6ADF" w:rsidRPr="00F65505">
        <w:rPr>
          <w:lang w:val="fr-FR"/>
        </w:rPr>
        <w:t xml:space="preserve">Dublin </w:t>
      </w:r>
      <w:r>
        <w:rPr>
          <w:lang w:val="fr-FR"/>
        </w:rPr>
        <w:t>est une ville ouverte qui respecte et accepte la différence, et qui s’</w:t>
      </w:r>
      <w:r w:rsidR="006E03C2">
        <w:rPr>
          <w:lang w:val="fr-FR"/>
        </w:rPr>
        <w:t>oppose</w:t>
      </w:r>
      <w:r>
        <w:rPr>
          <w:lang w:val="fr-FR"/>
        </w:rPr>
        <w:t xml:space="preserve"> au racisme et à la </w:t>
      </w:r>
      <w:r w:rsidR="008F6ADF" w:rsidRPr="00F65505">
        <w:rPr>
          <w:lang w:val="fr-FR"/>
        </w:rPr>
        <w:t xml:space="preserve">discrimination. </w:t>
      </w:r>
      <w:r>
        <w:rPr>
          <w:lang w:val="fr-FR"/>
        </w:rPr>
        <w:t>E</w:t>
      </w:r>
      <w:r w:rsidR="008F6ADF" w:rsidRPr="00F65505">
        <w:rPr>
          <w:lang w:val="fr-FR"/>
        </w:rPr>
        <w:t>n 2011</w:t>
      </w:r>
      <w:r w:rsidR="00070E20" w:rsidRPr="00F65505">
        <w:rPr>
          <w:lang w:val="fr-FR"/>
        </w:rPr>
        <w:t>,</w:t>
      </w:r>
      <w:r w:rsidR="008F6ADF" w:rsidRPr="00F65505">
        <w:rPr>
          <w:lang w:val="fr-FR"/>
        </w:rPr>
        <w:t xml:space="preserve"> </w:t>
      </w:r>
      <w:r>
        <w:rPr>
          <w:lang w:val="fr-FR"/>
        </w:rPr>
        <w:t xml:space="preserve">Le Conseil municipal de </w:t>
      </w:r>
      <w:r w:rsidR="008F6ADF" w:rsidRPr="00F65505">
        <w:rPr>
          <w:lang w:val="fr-FR"/>
        </w:rPr>
        <w:t xml:space="preserve">Dublin </w:t>
      </w:r>
      <w:r>
        <w:rPr>
          <w:lang w:val="fr-FR"/>
        </w:rPr>
        <w:t>se propose d’élaborer de</w:t>
      </w:r>
      <w:r w:rsidR="00996677">
        <w:rPr>
          <w:lang w:val="fr-FR"/>
        </w:rPr>
        <w:t xml:space="preserve"> la documentation</w:t>
      </w:r>
      <w:r>
        <w:rPr>
          <w:lang w:val="fr-FR"/>
        </w:rPr>
        <w:t xml:space="preserve"> à l’intention des écoles et des bibliothèques en vue de </w:t>
      </w:r>
      <w:r w:rsidR="00996677">
        <w:rPr>
          <w:lang w:val="fr-FR"/>
        </w:rPr>
        <w:t>lutter contre le racisme par un travail</w:t>
      </w:r>
      <w:r>
        <w:rPr>
          <w:lang w:val="fr-FR"/>
        </w:rPr>
        <w:t xml:space="preserve"> de sensibilisation. Le Cabinet du Ministre de l’intégration fournit d’importants financements aux autorités locales et aux organisme</w:t>
      </w:r>
      <w:r w:rsidR="006E03C2">
        <w:rPr>
          <w:lang w:val="fr-FR"/>
        </w:rPr>
        <w:t>s</w:t>
      </w:r>
      <w:r>
        <w:rPr>
          <w:lang w:val="fr-FR"/>
        </w:rPr>
        <w:t xml:space="preserve"> sportifs nationaux pour qu’ils appliquent des stratégies d’intégration et de lutte contre le racisme</w:t>
      </w:r>
      <w:r w:rsidR="008F6ADF" w:rsidRPr="00F65505">
        <w:rPr>
          <w:lang w:val="fr-FR"/>
        </w:rPr>
        <w:t>.</w:t>
      </w:r>
    </w:p>
    <w:p w:rsidR="008F6ADF" w:rsidRPr="00F65505" w:rsidRDefault="001E338F" w:rsidP="00A06214">
      <w:pPr>
        <w:pStyle w:val="ParaNoG"/>
        <w:rPr>
          <w:lang w:val="fr-FR"/>
        </w:rPr>
      </w:pPr>
      <w:r>
        <w:rPr>
          <w:lang w:val="fr-FR"/>
        </w:rPr>
        <w:t xml:space="preserve">Le Gouvernement irlandais apporte également son soutien à la célébration, chaque année, de la Journée </w:t>
      </w:r>
      <w:r w:rsidR="00C1636D">
        <w:rPr>
          <w:lang w:val="fr-FR"/>
        </w:rPr>
        <w:t>internationale dédiée à la mémoire de victimes de l’Holocauste.</w:t>
      </w:r>
      <w:r w:rsidR="008F6ADF" w:rsidRPr="00F65505">
        <w:rPr>
          <w:lang w:val="fr-FR"/>
        </w:rPr>
        <w:t xml:space="preserve"> </w:t>
      </w:r>
      <w:r>
        <w:rPr>
          <w:lang w:val="fr-FR"/>
        </w:rPr>
        <w:t xml:space="preserve">Le Cabinet du Ministre de l’intégration a alloué des crédits additionnels au </w:t>
      </w:r>
      <w:r w:rsidR="008F6ADF" w:rsidRPr="001E338F">
        <w:rPr>
          <w:i/>
          <w:lang w:val="fr-FR"/>
        </w:rPr>
        <w:t>Holocaust Educational Trust</w:t>
      </w:r>
      <w:r w:rsidR="008F6ADF" w:rsidRPr="00F65505">
        <w:rPr>
          <w:lang w:val="fr-FR"/>
        </w:rPr>
        <w:t xml:space="preserve"> </w:t>
      </w:r>
      <w:r w:rsidR="00C849C8">
        <w:rPr>
          <w:lang w:val="fr-FR"/>
        </w:rPr>
        <w:t>(Fonds</w:t>
      </w:r>
      <w:r w:rsidR="00996677">
        <w:rPr>
          <w:lang w:val="fr-FR"/>
        </w:rPr>
        <w:t xml:space="preserve"> pour l’éducation relative à l’Holocauste) </w:t>
      </w:r>
      <w:r>
        <w:rPr>
          <w:lang w:val="fr-FR"/>
        </w:rPr>
        <w:t>en vue de la mise au point de matériels éducatifs et d’activités de sensibilisation portant sur les dangers de la discrimination et du racisme et sur l’</w:t>
      </w:r>
      <w:r w:rsidR="008F6ADF" w:rsidRPr="00F65505">
        <w:rPr>
          <w:lang w:val="fr-FR"/>
        </w:rPr>
        <w:t xml:space="preserve">importance </w:t>
      </w:r>
      <w:r>
        <w:rPr>
          <w:lang w:val="fr-FR"/>
        </w:rPr>
        <w:t xml:space="preserve">de la tolérance, de l’intégration et du respect de </w:t>
      </w:r>
      <w:r w:rsidR="00A61B5A">
        <w:rPr>
          <w:lang w:val="fr-FR"/>
        </w:rPr>
        <w:t>chacun</w:t>
      </w:r>
      <w:r w:rsidR="008F6ADF" w:rsidRPr="00F65505">
        <w:rPr>
          <w:lang w:val="fr-FR"/>
        </w:rPr>
        <w:t>.</w:t>
      </w:r>
    </w:p>
    <w:p w:rsidR="008F6ADF" w:rsidRPr="00F65505" w:rsidRDefault="00544764" w:rsidP="00A06214">
      <w:pPr>
        <w:pStyle w:val="ParaNoG"/>
        <w:rPr>
          <w:lang w:val="fr-FR"/>
        </w:rPr>
      </w:pPr>
      <w:r>
        <w:rPr>
          <w:lang w:val="fr-FR"/>
        </w:rPr>
        <w:t xml:space="preserve">Un Conseil de la presse </w:t>
      </w:r>
      <w:r w:rsidR="006E03C2">
        <w:rPr>
          <w:lang w:val="fr-FR"/>
        </w:rPr>
        <w:t>indépendant</w:t>
      </w:r>
      <w:r>
        <w:rPr>
          <w:lang w:val="fr-FR"/>
        </w:rPr>
        <w:t xml:space="preserve"> et un Bureau du </w:t>
      </w:r>
      <w:r w:rsidR="00A61B5A">
        <w:rPr>
          <w:lang w:val="fr-FR"/>
        </w:rPr>
        <w:t>M</w:t>
      </w:r>
      <w:r>
        <w:rPr>
          <w:lang w:val="fr-FR"/>
        </w:rPr>
        <w:t xml:space="preserve">édiateur de la presse, financés par le secteur de la presse, ont été mis en place. Un mécanisme de recours offre au public un moyen rapide, équitable et gratuit de </w:t>
      </w:r>
      <w:r w:rsidR="006E03C2">
        <w:rPr>
          <w:lang w:val="fr-FR"/>
        </w:rPr>
        <w:t>ré</w:t>
      </w:r>
      <w:r w:rsidR="00A61B5A">
        <w:rPr>
          <w:lang w:val="fr-FR"/>
        </w:rPr>
        <w:t>gler</w:t>
      </w:r>
      <w:r>
        <w:rPr>
          <w:lang w:val="fr-FR"/>
        </w:rPr>
        <w:t xml:space="preserve"> </w:t>
      </w:r>
      <w:r w:rsidR="00A61B5A">
        <w:rPr>
          <w:lang w:val="fr-FR"/>
        </w:rPr>
        <w:t>s</w:t>
      </w:r>
      <w:r>
        <w:rPr>
          <w:lang w:val="fr-FR"/>
        </w:rPr>
        <w:t xml:space="preserve">es différends </w:t>
      </w:r>
      <w:r w:rsidR="00A61B5A">
        <w:rPr>
          <w:lang w:val="fr-FR"/>
        </w:rPr>
        <w:t xml:space="preserve">avec </w:t>
      </w:r>
      <w:r>
        <w:rPr>
          <w:lang w:val="fr-FR"/>
        </w:rPr>
        <w:t xml:space="preserve">un quotidien ou un périodique qui aurait contrevenu au code de déontologie. Un dispositif d’encouragement à l’emploi d’immigrés </w:t>
      </w:r>
      <w:r w:rsidR="00A61B5A">
        <w:rPr>
          <w:lang w:val="fr-FR"/>
        </w:rPr>
        <w:t>comme</w:t>
      </w:r>
      <w:r>
        <w:rPr>
          <w:lang w:val="fr-FR"/>
        </w:rPr>
        <w:t xml:space="preserve"> stagiaires dans les quotidiens locaux et régionaux a été mis en place</w:t>
      </w:r>
      <w:r w:rsidR="00780104">
        <w:rPr>
          <w:lang w:val="fr-FR"/>
        </w:rPr>
        <w:t>;</w:t>
      </w:r>
      <w:r>
        <w:rPr>
          <w:lang w:val="fr-FR"/>
        </w:rPr>
        <w:t xml:space="preserve"> il est financé par le Cabinet du Ministre de l’intégration</w:t>
      </w:r>
      <w:r w:rsidR="008F6ADF" w:rsidRPr="00F65505">
        <w:rPr>
          <w:lang w:val="fr-FR"/>
        </w:rPr>
        <w:t xml:space="preserve">. </w:t>
      </w:r>
      <w:r>
        <w:rPr>
          <w:lang w:val="fr-FR"/>
        </w:rPr>
        <w:t xml:space="preserve">Treize personnes </w:t>
      </w:r>
      <w:r w:rsidR="00A61B5A">
        <w:rPr>
          <w:lang w:val="fr-FR"/>
        </w:rPr>
        <w:t>se s</w:t>
      </w:r>
      <w:r>
        <w:rPr>
          <w:lang w:val="fr-FR"/>
        </w:rPr>
        <w:t>ont po</w:t>
      </w:r>
      <w:r w:rsidR="00A61B5A">
        <w:rPr>
          <w:lang w:val="fr-FR"/>
        </w:rPr>
        <w:t>rtées</w:t>
      </w:r>
      <w:r>
        <w:rPr>
          <w:lang w:val="fr-FR"/>
        </w:rPr>
        <w:t xml:space="preserve"> candidat</w:t>
      </w:r>
      <w:r w:rsidR="00A61B5A">
        <w:rPr>
          <w:lang w:val="fr-FR"/>
        </w:rPr>
        <w:t>es</w:t>
      </w:r>
      <w:r>
        <w:rPr>
          <w:lang w:val="fr-FR"/>
        </w:rPr>
        <w:t xml:space="preserve"> </w:t>
      </w:r>
      <w:r w:rsidR="00A61B5A">
        <w:rPr>
          <w:lang w:val="fr-FR"/>
        </w:rPr>
        <w:t>à</w:t>
      </w:r>
      <w:r>
        <w:rPr>
          <w:lang w:val="fr-FR"/>
        </w:rPr>
        <w:t xml:space="preserve"> des stages dans 10 quotidiens</w:t>
      </w:r>
      <w:r w:rsidR="00780104">
        <w:rPr>
          <w:lang w:val="fr-FR"/>
        </w:rPr>
        <w:t>;</w:t>
      </w:r>
      <w:r>
        <w:rPr>
          <w:lang w:val="fr-FR"/>
        </w:rPr>
        <w:t xml:space="preserve"> les candidatures retenues ne sont pas encore connues</w:t>
      </w:r>
      <w:r w:rsidR="008F6ADF" w:rsidRPr="00F65505">
        <w:rPr>
          <w:lang w:val="fr-FR"/>
        </w:rPr>
        <w:t>.</w:t>
      </w:r>
    </w:p>
    <w:p w:rsidR="008F6ADF" w:rsidRPr="00F65505" w:rsidRDefault="00544764" w:rsidP="00A06214">
      <w:pPr>
        <w:pStyle w:val="ParaNoG"/>
        <w:rPr>
          <w:lang w:val="fr-FR"/>
        </w:rPr>
      </w:pPr>
      <w:r>
        <w:rPr>
          <w:lang w:val="fr-FR"/>
        </w:rPr>
        <w:t xml:space="preserve">La </w:t>
      </w:r>
      <w:r w:rsidR="008F6ADF" w:rsidRPr="00F65505">
        <w:rPr>
          <w:lang w:val="fr-FR"/>
        </w:rPr>
        <w:t>G</w:t>
      </w:r>
      <w:r w:rsidR="006E03C2">
        <w:rPr>
          <w:lang w:val="fr-FR"/>
        </w:rPr>
        <w:t>a</w:t>
      </w:r>
      <w:r w:rsidR="008F6ADF" w:rsidRPr="00F65505">
        <w:rPr>
          <w:lang w:val="fr-FR"/>
        </w:rPr>
        <w:t>rda</w:t>
      </w:r>
      <w:r w:rsidR="00070E20" w:rsidRPr="00F65505">
        <w:rPr>
          <w:lang w:val="fr-FR"/>
        </w:rPr>
        <w:t xml:space="preserve"> </w:t>
      </w:r>
      <w:r>
        <w:rPr>
          <w:lang w:val="fr-FR"/>
        </w:rPr>
        <w:t>a inst</w:t>
      </w:r>
      <w:r w:rsidR="00A61B5A">
        <w:rPr>
          <w:lang w:val="fr-FR"/>
        </w:rPr>
        <w:t>itué</w:t>
      </w:r>
      <w:r>
        <w:rPr>
          <w:lang w:val="fr-FR"/>
        </w:rPr>
        <w:t xml:space="preserve"> </w:t>
      </w:r>
      <w:r w:rsidR="006E03C2">
        <w:rPr>
          <w:lang w:val="fr-FR"/>
        </w:rPr>
        <w:t>à</w:t>
      </w:r>
      <w:r>
        <w:rPr>
          <w:lang w:val="fr-FR"/>
        </w:rPr>
        <w:t xml:space="preserve"> l’intention de tous ses membres un système </w:t>
      </w:r>
      <w:r w:rsidR="00C849C8">
        <w:rPr>
          <w:lang w:val="fr-FR"/>
        </w:rPr>
        <w:t>général</w:t>
      </w:r>
      <w:r>
        <w:rPr>
          <w:lang w:val="fr-FR"/>
        </w:rPr>
        <w:t xml:space="preserve"> d’éducation, de formation et d’information. Des précisions concernant </w:t>
      </w:r>
      <w:r w:rsidR="00A61B5A">
        <w:rPr>
          <w:lang w:val="fr-FR"/>
        </w:rPr>
        <w:t>la composition</w:t>
      </w:r>
      <w:r>
        <w:rPr>
          <w:lang w:val="fr-FR"/>
        </w:rPr>
        <w:t xml:space="preserve"> des programmes de formation aux droits de l’homme </w:t>
      </w:r>
      <w:r w:rsidR="00A61B5A">
        <w:rPr>
          <w:lang w:val="fr-FR"/>
        </w:rPr>
        <w:t>figurent</w:t>
      </w:r>
      <w:r>
        <w:rPr>
          <w:lang w:val="fr-FR"/>
        </w:rPr>
        <w:t xml:space="preserve"> dans une annexe au rapport périodique</w:t>
      </w:r>
      <w:r w:rsidR="008F6ADF" w:rsidRPr="00F65505">
        <w:rPr>
          <w:lang w:val="fr-FR"/>
        </w:rPr>
        <w:t xml:space="preserve">. </w:t>
      </w:r>
      <w:r>
        <w:rPr>
          <w:lang w:val="fr-FR"/>
        </w:rPr>
        <w:t xml:space="preserve">Des membres du </w:t>
      </w:r>
      <w:r w:rsidR="00A61B5A" w:rsidRPr="00F65505">
        <w:rPr>
          <w:lang w:val="fr-FR"/>
        </w:rPr>
        <w:t>Bureau de</w:t>
      </w:r>
      <w:r w:rsidR="00A61B5A">
        <w:rPr>
          <w:lang w:val="fr-FR"/>
        </w:rPr>
        <w:t>s</w:t>
      </w:r>
      <w:r w:rsidR="00A61B5A" w:rsidRPr="00F65505">
        <w:rPr>
          <w:lang w:val="fr-FR"/>
        </w:rPr>
        <w:t xml:space="preserve"> </w:t>
      </w:r>
      <w:r w:rsidR="00A61B5A">
        <w:rPr>
          <w:lang w:val="fr-FR"/>
        </w:rPr>
        <w:t xml:space="preserve">affaires </w:t>
      </w:r>
      <w:r w:rsidR="00C849C8">
        <w:rPr>
          <w:lang w:val="fr-FR"/>
        </w:rPr>
        <w:t xml:space="preserve">raciales et interculturelles et de </w:t>
      </w:r>
      <w:r w:rsidR="00A61B5A" w:rsidRPr="00F65505">
        <w:rPr>
          <w:lang w:val="fr-FR"/>
        </w:rPr>
        <w:t>la diversité</w:t>
      </w:r>
      <w:r w:rsidR="00A61B5A">
        <w:rPr>
          <w:lang w:val="fr-FR"/>
        </w:rPr>
        <w:t xml:space="preserve"> </w:t>
      </w:r>
      <w:r w:rsidR="00165CF9">
        <w:rPr>
          <w:lang w:val="fr-FR"/>
        </w:rPr>
        <w:t>dispensent</w:t>
      </w:r>
      <w:r>
        <w:rPr>
          <w:lang w:val="fr-FR"/>
        </w:rPr>
        <w:t xml:space="preserve"> une formation spécialisée aux droits de l’homme et aux techniques de police antidiscriminatoires aux chargés de liaison avec les minorités</w:t>
      </w:r>
      <w:r w:rsidR="008F6ADF" w:rsidRPr="00F65505">
        <w:rPr>
          <w:lang w:val="fr-FR"/>
        </w:rPr>
        <w:t xml:space="preserve">, </w:t>
      </w:r>
      <w:r>
        <w:rPr>
          <w:lang w:val="fr-FR"/>
        </w:rPr>
        <w:t xml:space="preserve">aux personnes qui conduisent les entretiens et aux enquêteurs de </w:t>
      </w:r>
      <w:r w:rsidR="00A61B5A">
        <w:rPr>
          <w:lang w:val="fr-FR"/>
        </w:rPr>
        <w:t>rang</w:t>
      </w:r>
      <w:r>
        <w:rPr>
          <w:lang w:val="fr-FR"/>
        </w:rPr>
        <w:t xml:space="preserve"> supérieur</w:t>
      </w:r>
      <w:r w:rsidR="008F6ADF" w:rsidRPr="00F65505">
        <w:rPr>
          <w:lang w:val="fr-FR"/>
        </w:rPr>
        <w:t>.</w:t>
      </w:r>
    </w:p>
    <w:p w:rsidR="001352A9" w:rsidRPr="008C4817" w:rsidRDefault="00544764" w:rsidP="001352A9">
      <w:pPr>
        <w:pStyle w:val="ParaNoG"/>
        <w:rPr>
          <w:lang w:val="fr-FR"/>
        </w:rPr>
      </w:pPr>
      <w:r>
        <w:rPr>
          <w:lang w:val="fr-FR"/>
        </w:rPr>
        <w:t xml:space="preserve">La Commission du Médiateur de </w:t>
      </w:r>
      <w:r w:rsidRPr="006900EF">
        <w:rPr>
          <w:lang w:val="fr-FR"/>
        </w:rPr>
        <w:t xml:space="preserve">la </w:t>
      </w:r>
      <w:r w:rsidR="008F6ADF" w:rsidRPr="006900EF">
        <w:rPr>
          <w:lang w:val="fr-FR"/>
        </w:rPr>
        <w:t>G</w:t>
      </w:r>
      <w:r w:rsidRPr="006900EF">
        <w:rPr>
          <w:lang w:val="fr-FR"/>
        </w:rPr>
        <w:t>a</w:t>
      </w:r>
      <w:r w:rsidR="008F6ADF" w:rsidRPr="006900EF">
        <w:rPr>
          <w:lang w:val="fr-FR"/>
        </w:rPr>
        <w:t xml:space="preserve">rda </w:t>
      </w:r>
      <w:r w:rsidRPr="006900EF">
        <w:rPr>
          <w:lang w:val="fr-FR"/>
        </w:rPr>
        <w:t>reçoit parfois des plaintes alléguant des actes discriminatoires de la part de membres de la police</w:t>
      </w:r>
      <w:r w:rsidR="008F6ADF" w:rsidRPr="00F65505">
        <w:rPr>
          <w:lang w:val="fr-FR"/>
        </w:rPr>
        <w:t xml:space="preserve">. </w:t>
      </w:r>
      <w:r w:rsidR="00A655C7">
        <w:rPr>
          <w:lang w:val="fr-FR"/>
        </w:rPr>
        <w:t xml:space="preserve">Au cours de la période comprise entre le 9 mai 2007 et le 31 décembre 2010, la </w:t>
      </w:r>
      <w:r w:rsidR="00A61B5A">
        <w:rPr>
          <w:lang w:val="fr-FR"/>
        </w:rPr>
        <w:t>C</w:t>
      </w:r>
      <w:r w:rsidR="00A655C7">
        <w:rPr>
          <w:lang w:val="fr-FR"/>
        </w:rPr>
        <w:t xml:space="preserve">ommission a </w:t>
      </w:r>
      <w:r w:rsidR="008A51E4">
        <w:rPr>
          <w:lang w:val="fr-FR"/>
        </w:rPr>
        <w:t>recens</w:t>
      </w:r>
      <w:r w:rsidR="00A655C7">
        <w:rPr>
          <w:lang w:val="fr-FR"/>
        </w:rPr>
        <w:t xml:space="preserve">é </w:t>
      </w:r>
      <w:r w:rsidR="008F6ADF" w:rsidRPr="00F65505">
        <w:rPr>
          <w:lang w:val="fr-FR"/>
        </w:rPr>
        <w:t xml:space="preserve">111 </w:t>
      </w:r>
      <w:r w:rsidR="00A655C7">
        <w:rPr>
          <w:lang w:val="fr-FR"/>
        </w:rPr>
        <w:t xml:space="preserve">plaintes pour </w:t>
      </w:r>
      <w:r w:rsidR="008A51E4">
        <w:rPr>
          <w:lang w:val="fr-FR"/>
        </w:rPr>
        <w:t xml:space="preserve">de prétendus </w:t>
      </w:r>
      <w:r w:rsidR="00A655C7">
        <w:rPr>
          <w:lang w:val="fr-FR"/>
        </w:rPr>
        <w:t>comportement</w:t>
      </w:r>
      <w:r w:rsidR="008A51E4">
        <w:rPr>
          <w:lang w:val="fr-FR"/>
        </w:rPr>
        <w:t>s</w:t>
      </w:r>
      <w:r w:rsidR="00A655C7">
        <w:rPr>
          <w:lang w:val="fr-FR"/>
        </w:rPr>
        <w:t xml:space="preserve"> discriminatoire</w:t>
      </w:r>
      <w:r w:rsidR="008A51E4">
        <w:rPr>
          <w:lang w:val="fr-FR"/>
        </w:rPr>
        <w:t>s</w:t>
      </w:r>
      <w:r w:rsidR="00A655C7">
        <w:rPr>
          <w:lang w:val="fr-FR"/>
        </w:rPr>
        <w:t xml:space="preserve"> motivé</w:t>
      </w:r>
      <w:r w:rsidR="008A51E4">
        <w:rPr>
          <w:lang w:val="fr-FR"/>
        </w:rPr>
        <w:t>s</w:t>
      </w:r>
      <w:r w:rsidR="00A655C7">
        <w:rPr>
          <w:lang w:val="fr-FR"/>
        </w:rPr>
        <w:t xml:space="preserve"> par la race et/ou la religion. Dans quatre cas, des sanctions ont été </w:t>
      </w:r>
      <w:r w:rsidR="00C849C8">
        <w:rPr>
          <w:lang w:val="fr-FR"/>
        </w:rPr>
        <w:t>pris</w:t>
      </w:r>
      <w:r w:rsidR="00A655C7">
        <w:rPr>
          <w:lang w:val="fr-FR"/>
        </w:rPr>
        <w:t>es</w:t>
      </w:r>
      <w:r w:rsidR="00780104">
        <w:rPr>
          <w:lang w:val="fr-FR"/>
        </w:rPr>
        <w:t>;</w:t>
      </w:r>
      <w:r w:rsidR="00A655C7">
        <w:rPr>
          <w:lang w:val="fr-FR"/>
        </w:rPr>
        <w:t xml:space="preserve"> dans 54 autres cas, aucune violation n’a été constatée</w:t>
      </w:r>
      <w:r w:rsidR="00780104">
        <w:rPr>
          <w:lang w:val="fr-FR"/>
        </w:rPr>
        <w:t>;</w:t>
      </w:r>
      <w:r w:rsidR="00FC59E5">
        <w:rPr>
          <w:lang w:val="fr-FR"/>
        </w:rPr>
        <w:t xml:space="preserve"> 6 </w:t>
      </w:r>
      <w:r w:rsidR="00A655C7">
        <w:rPr>
          <w:lang w:val="fr-FR"/>
        </w:rPr>
        <w:t>plaintes ont été retirées</w:t>
      </w:r>
      <w:r w:rsidR="00780104">
        <w:rPr>
          <w:lang w:val="fr-FR"/>
        </w:rPr>
        <w:t>;</w:t>
      </w:r>
      <w:r w:rsidR="00A655C7">
        <w:rPr>
          <w:lang w:val="fr-FR"/>
        </w:rPr>
        <w:t xml:space="preserve"> 29 autres ont été déclarées irrecevables</w:t>
      </w:r>
      <w:r w:rsidR="00780104">
        <w:rPr>
          <w:lang w:val="fr-FR"/>
        </w:rPr>
        <w:t>;</w:t>
      </w:r>
      <w:r w:rsidR="00A655C7">
        <w:rPr>
          <w:lang w:val="fr-FR"/>
        </w:rPr>
        <w:t xml:space="preserve"> enfin, 18 affaires sont en </w:t>
      </w:r>
      <w:r w:rsidR="00C849C8">
        <w:rPr>
          <w:lang w:val="fr-FR"/>
        </w:rPr>
        <w:t>cours</w:t>
      </w:r>
      <w:r w:rsidR="001352A9" w:rsidRPr="00F65505">
        <w:rPr>
          <w:lang w:val="fr-FR"/>
        </w:rPr>
        <w:t>.</w:t>
      </w:r>
    </w:p>
    <w:p w:rsidR="001352A9" w:rsidRPr="008C4817" w:rsidRDefault="0023302D" w:rsidP="00C9079C">
      <w:pPr>
        <w:pStyle w:val="ParaNoG"/>
        <w:rPr>
          <w:lang w:val="fr-FR"/>
        </w:rPr>
      </w:pPr>
      <w:r w:rsidRPr="008C4817">
        <w:rPr>
          <w:lang w:val="fr-FR"/>
        </w:rPr>
        <w:t>L’a</w:t>
      </w:r>
      <w:r w:rsidR="001352A9" w:rsidRPr="008C4817">
        <w:rPr>
          <w:lang w:val="fr-FR"/>
        </w:rPr>
        <w:t>nnex</w:t>
      </w:r>
      <w:r w:rsidRPr="008C4817">
        <w:rPr>
          <w:lang w:val="fr-FR"/>
        </w:rPr>
        <w:t>e</w:t>
      </w:r>
      <w:r w:rsidR="001352A9" w:rsidRPr="008C4817">
        <w:rPr>
          <w:lang w:val="fr-FR"/>
        </w:rPr>
        <w:t xml:space="preserve"> VII </w:t>
      </w:r>
      <w:r w:rsidRPr="008C4817">
        <w:rPr>
          <w:lang w:val="fr-FR"/>
        </w:rPr>
        <w:t>du Traité d’adhésion de la Bulgarie et de la Roumanie à l’U</w:t>
      </w:r>
      <w:r w:rsidR="008A51E4">
        <w:rPr>
          <w:lang w:val="fr-FR"/>
        </w:rPr>
        <w:t>nion européenne</w:t>
      </w:r>
      <w:r w:rsidRPr="008C4817">
        <w:rPr>
          <w:lang w:val="fr-FR"/>
        </w:rPr>
        <w:t xml:space="preserve"> </w:t>
      </w:r>
      <w:r w:rsidR="008A51E4">
        <w:rPr>
          <w:lang w:val="fr-FR"/>
        </w:rPr>
        <w:t>autoris</w:t>
      </w:r>
      <w:r w:rsidRPr="008C4817">
        <w:rPr>
          <w:lang w:val="fr-FR"/>
        </w:rPr>
        <w:t xml:space="preserve">e les États membres </w:t>
      </w:r>
      <w:r w:rsidR="00BA5713" w:rsidRPr="00FF1A87">
        <w:rPr>
          <w:lang w:val="fr-FR"/>
        </w:rPr>
        <w:t>existants</w:t>
      </w:r>
      <w:r w:rsidRPr="00FF1A87">
        <w:rPr>
          <w:lang w:val="fr-FR"/>
        </w:rPr>
        <w:t xml:space="preserve"> à</w:t>
      </w:r>
      <w:r w:rsidRPr="008C4817">
        <w:rPr>
          <w:lang w:val="fr-FR"/>
        </w:rPr>
        <w:t xml:space="preserve"> apporter certaines restrictions au droit des nationaux </w:t>
      </w:r>
      <w:r w:rsidR="008A51E4">
        <w:rPr>
          <w:lang w:val="fr-FR"/>
        </w:rPr>
        <w:t>r</w:t>
      </w:r>
      <w:r w:rsidRPr="008C4817">
        <w:rPr>
          <w:lang w:val="fr-FR"/>
        </w:rPr>
        <w:t xml:space="preserve">oumains et </w:t>
      </w:r>
      <w:r w:rsidR="008A51E4">
        <w:rPr>
          <w:lang w:val="fr-FR"/>
        </w:rPr>
        <w:t>b</w:t>
      </w:r>
      <w:r w:rsidRPr="008C4817">
        <w:rPr>
          <w:lang w:val="fr-FR"/>
        </w:rPr>
        <w:t xml:space="preserve">ulgares de travailler sur leur territoire, sous </w:t>
      </w:r>
      <w:r w:rsidR="00FF1A87" w:rsidRPr="008C4817">
        <w:rPr>
          <w:lang w:val="fr-FR"/>
        </w:rPr>
        <w:t>réserve</w:t>
      </w:r>
      <w:r w:rsidRPr="008C4817">
        <w:rPr>
          <w:lang w:val="fr-FR"/>
        </w:rPr>
        <w:t xml:space="preserve"> d’un </w:t>
      </w:r>
      <w:r w:rsidR="008A51E4">
        <w:rPr>
          <w:lang w:val="fr-FR"/>
        </w:rPr>
        <w:t>ré</w:t>
      </w:r>
      <w:r w:rsidRPr="008C4817">
        <w:rPr>
          <w:lang w:val="fr-FR"/>
        </w:rPr>
        <w:t>examen périodique de la situation.</w:t>
      </w:r>
      <w:r w:rsidR="001352A9" w:rsidRPr="008C4817">
        <w:rPr>
          <w:lang w:val="fr-FR"/>
        </w:rPr>
        <w:t xml:space="preserve"> </w:t>
      </w:r>
      <w:r w:rsidR="001E4C4C" w:rsidRPr="008C4817">
        <w:rPr>
          <w:lang w:val="fr-FR"/>
        </w:rPr>
        <w:t xml:space="preserve">En octobre </w:t>
      </w:r>
      <w:r w:rsidR="001352A9" w:rsidRPr="008C4817">
        <w:rPr>
          <w:lang w:val="fr-FR"/>
        </w:rPr>
        <w:t xml:space="preserve">2006, </w:t>
      </w:r>
      <w:r w:rsidR="001E4C4C" w:rsidRPr="008C4817">
        <w:rPr>
          <w:lang w:val="fr-FR"/>
        </w:rPr>
        <w:t>le Gouvernement irlandais</w:t>
      </w:r>
      <w:r w:rsidR="008A51E4">
        <w:rPr>
          <w:lang w:val="fr-FR"/>
        </w:rPr>
        <w:t>, compte tenu</w:t>
      </w:r>
      <w:r w:rsidR="008A51E4" w:rsidRPr="008C4817">
        <w:rPr>
          <w:lang w:val="fr-FR"/>
        </w:rPr>
        <w:t xml:space="preserve"> de</w:t>
      </w:r>
      <w:r w:rsidR="008A51E4">
        <w:rPr>
          <w:lang w:val="fr-FR"/>
        </w:rPr>
        <w:t xml:space="preserve"> l</w:t>
      </w:r>
      <w:r w:rsidR="00C849C8">
        <w:rPr>
          <w:lang w:val="fr-FR"/>
        </w:rPr>
        <w:t>’état</w:t>
      </w:r>
      <w:r w:rsidR="008A51E4">
        <w:rPr>
          <w:lang w:val="fr-FR"/>
        </w:rPr>
        <w:t xml:space="preserve"> du marché du travail,</w:t>
      </w:r>
      <w:r w:rsidR="001E4C4C" w:rsidRPr="008C4817">
        <w:rPr>
          <w:lang w:val="fr-FR"/>
        </w:rPr>
        <w:t xml:space="preserve"> a décidé d’exercer ce droit</w:t>
      </w:r>
      <w:r w:rsidR="001352A9" w:rsidRPr="008C4817">
        <w:rPr>
          <w:lang w:val="fr-FR"/>
        </w:rPr>
        <w:t xml:space="preserve">. </w:t>
      </w:r>
      <w:r w:rsidR="00BB3FDE" w:rsidRPr="008C4817">
        <w:rPr>
          <w:lang w:val="fr-FR"/>
        </w:rPr>
        <w:t xml:space="preserve">Les ressortissants roumains </w:t>
      </w:r>
      <w:r w:rsidR="00FF1A87">
        <w:rPr>
          <w:lang w:val="fr-FR"/>
        </w:rPr>
        <w:t>e</w:t>
      </w:r>
      <w:r w:rsidR="00BB3FDE" w:rsidRPr="008C4817">
        <w:rPr>
          <w:lang w:val="fr-FR"/>
        </w:rPr>
        <w:t xml:space="preserve">t bulgares </w:t>
      </w:r>
      <w:r w:rsidR="008A51E4">
        <w:rPr>
          <w:lang w:val="fr-FR"/>
        </w:rPr>
        <w:t xml:space="preserve">doivent </w:t>
      </w:r>
      <w:r w:rsidR="00BB3FDE" w:rsidRPr="008C4817">
        <w:rPr>
          <w:lang w:val="fr-FR"/>
        </w:rPr>
        <w:t>avoir un permis de travail pour occuper un emploi en Irlande, et les employeurs sont tenus d’essayer de pourvoir les postes vacants en les proposant à des ressortissants irlandais ou à des personnes d’autres nationalités qui n’ont pas besoin d’un permis</w:t>
      </w:r>
      <w:r w:rsidR="001352A9" w:rsidRPr="008C4817">
        <w:rPr>
          <w:lang w:val="fr-FR"/>
        </w:rPr>
        <w:t xml:space="preserve">. </w:t>
      </w:r>
      <w:r w:rsidR="00BB3FDE" w:rsidRPr="008C4817">
        <w:rPr>
          <w:lang w:val="fr-FR"/>
        </w:rPr>
        <w:t>E</w:t>
      </w:r>
      <w:r w:rsidR="001352A9" w:rsidRPr="008C4817">
        <w:rPr>
          <w:lang w:val="fr-FR"/>
        </w:rPr>
        <w:t xml:space="preserve">n </w:t>
      </w:r>
      <w:r w:rsidR="00BB3FDE" w:rsidRPr="008C4817">
        <w:rPr>
          <w:lang w:val="fr-FR"/>
        </w:rPr>
        <w:t xml:space="preserve">décembre </w:t>
      </w:r>
      <w:r w:rsidR="001352A9" w:rsidRPr="008C4817">
        <w:rPr>
          <w:lang w:val="fr-FR"/>
        </w:rPr>
        <w:t xml:space="preserve">2008, </w:t>
      </w:r>
      <w:r w:rsidR="00BB3FDE" w:rsidRPr="008C4817">
        <w:rPr>
          <w:lang w:val="fr-FR"/>
        </w:rPr>
        <w:t xml:space="preserve">le Gouvernement a décidé de </w:t>
      </w:r>
      <w:r w:rsidR="008A51E4">
        <w:rPr>
          <w:lang w:val="fr-FR"/>
        </w:rPr>
        <w:t>reconduire</w:t>
      </w:r>
      <w:r w:rsidR="00BB3FDE" w:rsidRPr="008C4817">
        <w:rPr>
          <w:lang w:val="fr-FR"/>
        </w:rPr>
        <w:t xml:space="preserve"> ces restrictions au-delà du 1</w:t>
      </w:r>
      <w:r w:rsidR="00BB3FDE" w:rsidRPr="008C4817">
        <w:rPr>
          <w:vertAlign w:val="superscript"/>
          <w:lang w:val="fr-FR"/>
        </w:rPr>
        <w:t>er</w:t>
      </w:r>
      <w:r w:rsidR="00BB3FDE" w:rsidRPr="008C4817">
        <w:rPr>
          <w:lang w:val="fr-FR"/>
        </w:rPr>
        <w:t xml:space="preserve"> janvier </w:t>
      </w:r>
      <w:r w:rsidR="001352A9" w:rsidRPr="008C4817">
        <w:rPr>
          <w:lang w:val="fr-FR"/>
        </w:rPr>
        <w:t xml:space="preserve">2009 </w:t>
      </w:r>
      <w:r w:rsidR="00BB3FDE" w:rsidRPr="008C4817">
        <w:rPr>
          <w:lang w:val="fr-FR"/>
        </w:rPr>
        <w:t xml:space="preserve">et de réexaminer la situation à la fin de </w:t>
      </w:r>
      <w:r w:rsidR="001352A9" w:rsidRPr="008C4817">
        <w:rPr>
          <w:lang w:val="fr-FR"/>
        </w:rPr>
        <w:t xml:space="preserve">2011. </w:t>
      </w:r>
      <w:r w:rsidR="00C849C8">
        <w:rPr>
          <w:lang w:val="fr-FR"/>
        </w:rPr>
        <w:t>Le</w:t>
      </w:r>
      <w:r w:rsidR="00BB3FDE" w:rsidRPr="008C4817">
        <w:rPr>
          <w:lang w:val="fr-FR"/>
        </w:rPr>
        <w:t xml:space="preserve"> permis </w:t>
      </w:r>
      <w:r w:rsidR="00C849C8">
        <w:rPr>
          <w:lang w:val="fr-FR"/>
        </w:rPr>
        <w:t>n’est requis que</w:t>
      </w:r>
      <w:r w:rsidR="00BB3FDE" w:rsidRPr="008C4817">
        <w:rPr>
          <w:lang w:val="fr-FR"/>
        </w:rPr>
        <w:t xml:space="preserve"> p</w:t>
      </w:r>
      <w:r w:rsidR="00C849C8">
        <w:rPr>
          <w:lang w:val="fr-FR"/>
        </w:rPr>
        <w:t>our</w:t>
      </w:r>
      <w:r w:rsidR="00BB3FDE" w:rsidRPr="008C4817">
        <w:rPr>
          <w:lang w:val="fr-FR"/>
        </w:rPr>
        <w:t xml:space="preserve"> les 12 premiers mois d’emploi continu. Ensuite, les ressortissants </w:t>
      </w:r>
      <w:r w:rsidR="00FF1A87">
        <w:rPr>
          <w:lang w:val="fr-FR"/>
        </w:rPr>
        <w:t>r</w:t>
      </w:r>
      <w:r w:rsidR="00BB3FDE" w:rsidRPr="008C4817">
        <w:rPr>
          <w:lang w:val="fr-FR"/>
        </w:rPr>
        <w:t xml:space="preserve">oumains ou </w:t>
      </w:r>
      <w:r w:rsidR="00FF1A87">
        <w:rPr>
          <w:lang w:val="fr-FR"/>
        </w:rPr>
        <w:t>b</w:t>
      </w:r>
      <w:r w:rsidR="00BB3FDE" w:rsidRPr="008C4817">
        <w:rPr>
          <w:lang w:val="fr-FR"/>
        </w:rPr>
        <w:t xml:space="preserve">ulgares </w:t>
      </w:r>
      <w:r w:rsidR="004010CD">
        <w:rPr>
          <w:lang w:val="fr-FR"/>
        </w:rPr>
        <w:t>ont le droit de</w:t>
      </w:r>
      <w:r w:rsidR="00BB3FDE" w:rsidRPr="008C4817">
        <w:rPr>
          <w:lang w:val="fr-FR"/>
        </w:rPr>
        <w:t xml:space="preserve"> travailler sans permis. Ils sont également libres de vivre sur le territoire irlandais</w:t>
      </w:r>
      <w:r w:rsidR="001352A9" w:rsidRPr="008C4817">
        <w:rPr>
          <w:lang w:val="fr-FR"/>
        </w:rPr>
        <w:t xml:space="preserve"> </w:t>
      </w:r>
      <w:r w:rsidR="00BB3FDE" w:rsidRPr="008C4817">
        <w:rPr>
          <w:lang w:val="fr-FR"/>
        </w:rPr>
        <w:t>sans permis s’ils sont des entrepreneurs indépendants</w:t>
      </w:r>
      <w:r w:rsidR="001352A9" w:rsidRPr="008C4817">
        <w:rPr>
          <w:lang w:val="fr-FR"/>
        </w:rPr>
        <w:t xml:space="preserve">, </w:t>
      </w:r>
      <w:r w:rsidR="00BB3FDE" w:rsidRPr="008C4817">
        <w:rPr>
          <w:lang w:val="fr-FR"/>
        </w:rPr>
        <w:t xml:space="preserve">s’ils poursuivent des études </w:t>
      </w:r>
      <w:r w:rsidR="001352A9" w:rsidRPr="008C4817">
        <w:rPr>
          <w:lang w:val="fr-FR"/>
        </w:rPr>
        <w:t>(</w:t>
      </w:r>
      <w:r w:rsidR="008A51E4">
        <w:rPr>
          <w:lang w:val="fr-FR"/>
        </w:rPr>
        <w:t>à</w:t>
      </w:r>
      <w:r w:rsidR="00BB3FDE" w:rsidRPr="008C4817">
        <w:rPr>
          <w:lang w:val="fr-FR"/>
        </w:rPr>
        <w:t xml:space="preserve"> certaines conditions</w:t>
      </w:r>
      <w:r w:rsidR="001352A9" w:rsidRPr="008C4817">
        <w:rPr>
          <w:lang w:val="fr-FR"/>
        </w:rPr>
        <w:t xml:space="preserve">) </w:t>
      </w:r>
      <w:r w:rsidR="00BB3FDE" w:rsidRPr="008C4817">
        <w:rPr>
          <w:lang w:val="fr-FR"/>
        </w:rPr>
        <w:t xml:space="preserve">ou s’ils </w:t>
      </w:r>
      <w:r w:rsidR="00FF1A87">
        <w:rPr>
          <w:lang w:val="fr-FR"/>
        </w:rPr>
        <w:t xml:space="preserve">sont </w:t>
      </w:r>
      <w:r w:rsidR="00BB3FDE" w:rsidRPr="008C4817">
        <w:rPr>
          <w:lang w:val="fr-FR"/>
        </w:rPr>
        <w:t>les conjoints ou des personnes à charge de personnes légalement employées en Irlande</w:t>
      </w:r>
      <w:r w:rsidR="001352A9" w:rsidRPr="008C4817">
        <w:rPr>
          <w:lang w:val="fr-FR"/>
        </w:rPr>
        <w:t xml:space="preserve">. </w:t>
      </w:r>
      <w:r w:rsidR="00FF1A87">
        <w:rPr>
          <w:lang w:val="fr-FR"/>
        </w:rPr>
        <w:t>L</w:t>
      </w:r>
      <w:r w:rsidR="00BB3FDE" w:rsidRPr="008C4817">
        <w:rPr>
          <w:lang w:val="fr-FR"/>
        </w:rPr>
        <w:t xml:space="preserve">a restriction sera </w:t>
      </w:r>
      <w:r w:rsidR="00B376F7" w:rsidRPr="008C4817">
        <w:rPr>
          <w:lang w:val="fr-FR"/>
        </w:rPr>
        <w:t>réexaminée</w:t>
      </w:r>
      <w:r w:rsidR="00BB3FDE" w:rsidRPr="008C4817">
        <w:rPr>
          <w:lang w:val="fr-FR"/>
        </w:rPr>
        <w:t xml:space="preserve"> pendant l’année en cours et, en tout état de cause, toutes les limitations</w:t>
      </w:r>
      <w:r w:rsidR="00780104">
        <w:rPr>
          <w:lang w:val="fr-FR"/>
        </w:rPr>
        <w:t xml:space="preserve"> </w:t>
      </w:r>
      <w:r w:rsidR="00BB3FDE" w:rsidRPr="008C4817">
        <w:rPr>
          <w:lang w:val="fr-FR"/>
        </w:rPr>
        <w:t>appli</w:t>
      </w:r>
      <w:r w:rsidR="004010CD">
        <w:rPr>
          <w:lang w:val="fr-FR"/>
        </w:rPr>
        <w:t>cables</w:t>
      </w:r>
      <w:r w:rsidR="00BB3FDE" w:rsidRPr="008C4817">
        <w:rPr>
          <w:lang w:val="fr-FR"/>
        </w:rPr>
        <w:t xml:space="preserve"> aux travailleurs </w:t>
      </w:r>
      <w:r w:rsidR="00C849C8">
        <w:rPr>
          <w:lang w:val="fr-FR"/>
        </w:rPr>
        <w:t>venu</w:t>
      </w:r>
      <w:r w:rsidR="00BB3FDE" w:rsidRPr="008C4817">
        <w:rPr>
          <w:lang w:val="fr-FR"/>
        </w:rPr>
        <w:t xml:space="preserve">s de Bulgarie et de Roumanie seront levées au </w:t>
      </w:r>
      <w:r w:rsidR="004010CD">
        <w:rPr>
          <w:lang w:val="fr-FR"/>
        </w:rPr>
        <w:t xml:space="preserve">plus tard le </w:t>
      </w:r>
      <w:r w:rsidR="001352A9" w:rsidRPr="008C4817">
        <w:rPr>
          <w:lang w:val="fr-FR"/>
        </w:rPr>
        <w:t xml:space="preserve">31 </w:t>
      </w:r>
      <w:r w:rsidR="00BB3FDE" w:rsidRPr="008C4817">
        <w:rPr>
          <w:lang w:val="fr-FR"/>
        </w:rPr>
        <w:t xml:space="preserve">décembre </w:t>
      </w:r>
      <w:r w:rsidR="001352A9" w:rsidRPr="008C4817">
        <w:rPr>
          <w:lang w:val="fr-FR"/>
        </w:rPr>
        <w:t>2013.</w:t>
      </w:r>
    </w:p>
    <w:p w:rsidR="001352A9" w:rsidRPr="008C4817" w:rsidRDefault="00B376F7" w:rsidP="00FC59E5">
      <w:pPr>
        <w:pStyle w:val="ParaNoG"/>
        <w:rPr>
          <w:lang w:val="fr-FR"/>
        </w:rPr>
      </w:pPr>
      <w:r>
        <w:rPr>
          <w:lang w:val="fr-FR"/>
        </w:rPr>
        <w:t xml:space="preserve">On compte actuellement </w:t>
      </w:r>
      <w:r w:rsidR="001352A9" w:rsidRPr="008C4817">
        <w:rPr>
          <w:lang w:val="fr-FR"/>
        </w:rPr>
        <w:t>46 non-</w:t>
      </w:r>
      <w:r>
        <w:rPr>
          <w:lang w:val="fr-FR"/>
        </w:rPr>
        <w:t xml:space="preserve">ressortissants </w:t>
      </w:r>
      <w:r w:rsidR="001352A9" w:rsidRPr="008C4817">
        <w:rPr>
          <w:lang w:val="fr-FR"/>
        </w:rPr>
        <w:t xml:space="preserve">(17 </w:t>
      </w:r>
      <w:r>
        <w:rPr>
          <w:lang w:val="fr-FR"/>
        </w:rPr>
        <w:t xml:space="preserve">hommes et </w:t>
      </w:r>
      <w:r w:rsidR="001352A9" w:rsidRPr="008C4817">
        <w:rPr>
          <w:lang w:val="fr-FR"/>
        </w:rPr>
        <w:t xml:space="preserve">29 </w:t>
      </w:r>
      <w:r>
        <w:rPr>
          <w:lang w:val="fr-FR"/>
        </w:rPr>
        <w:t>femmes</w:t>
      </w:r>
      <w:r w:rsidR="001352A9" w:rsidRPr="008C4817">
        <w:rPr>
          <w:lang w:val="fr-FR"/>
        </w:rPr>
        <w:t xml:space="preserve">) </w:t>
      </w:r>
      <w:r>
        <w:rPr>
          <w:lang w:val="fr-FR"/>
        </w:rPr>
        <w:t xml:space="preserve">en service au sein de la </w:t>
      </w:r>
      <w:r w:rsidR="001352A9" w:rsidRPr="008C4817">
        <w:rPr>
          <w:lang w:val="fr-FR"/>
        </w:rPr>
        <w:t>G</w:t>
      </w:r>
      <w:r>
        <w:rPr>
          <w:lang w:val="fr-FR"/>
        </w:rPr>
        <w:t>a</w:t>
      </w:r>
      <w:r w:rsidR="001352A9" w:rsidRPr="008C4817">
        <w:rPr>
          <w:lang w:val="fr-FR"/>
        </w:rPr>
        <w:t xml:space="preserve">rda </w:t>
      </w:r>
      <w:r>
        <w:rPr>
          <w:lang w:val="fr-FR"/>
        </w:rPr>
        <w:t xml:space="preserve">et </w:t>
      </w:r>
      <w:r w:rsidR="001352A9" w:rsidRPr="008C4817">
        <w:rPr>
          <w:lang w:val="fr-FR"/>
        </w:rPr>
        <w:t>64 non-</w:t>
      </w:r>
      <w:r>
        <w:rPr>
          <w:lang w:val="fr-FR"/>
        </w:rPr>
        <w:t xml:space="preserve">ressortissants dans la </w:t>
      </w:r>
      <w:r w:rsidR="0051406A">
        <w:rPr>
          <w:lang w:val="fr-FR"/>
        </w:rPr>
        <w:t>réserve</w:t>
      </w:r>
      <w:r>
        <w:rPr>
          <w:lang w:val="fr-FR"/>
        </w:rPr>
        <w:t xml:space="preserve"> de la police. À noter cependant que le Plan national de redressement pour </w:t>
      </w:r>
      <w:r w:rsidR="001352A9" w:rsidRPr="008C4817">
        <w:rPr>
          <w:lang w:val="fr-FR"/>
        </w:rPr>
        <w:t>2011</w:t>
      </w:r>
      <w:r w:rsidR="00FC59E5">
        <w:rPr>
          <w:lang w:val="fr-FR"/>
        </w:rPr>
        <w:t>-</w:t>
      </w:r>
      <w:r w:rsidR="001352A9" w:rsidRPr="008C4817">
        <w:rPr>
          <w:lang w:val="fr-FR"/>
        </w:rPr>
        <w:t xml:space="preserve">2014 </w:t>
      </w:r>
      <w:r>
        <w:rPr>
          <w:lang w:val="fr-FR"/>
        </w:rPr>
        <w:t xml:space="preserve">propose d’abaisser </w:t>
      </w:r>
      <w:r w:rsidR="004010CD">
        <w:rPr>
          <w:lang w:val="fr-FR"/>
        </w:rPr>
        <w:t xml:space="preserve">l’effectif de la Garda </w:t>
      </w:r>
      <w:r>
        <w:rPr>
          <w:lang w:val="fr-FR"/>
        </w:rPr>
        <w:t xml:space="preserve">à </w:t>
      </w:r>
      <w:r w:rsidR="001352A9" w:rsidRPr="008C4817">
        <w:rPr>
          <w:lang w:val="fr-FR"/>
        </w:rPr>
        <w:t>13</w:t>
      </w:r>
      <w:r w:rsidR="004010CD">
        <w:rPr>
          <w:lang w:val="fr-FR"/>
        </w:rPr>
        <w:t> </w:t>
      </w:r>
      <w:r>
        <w:rPr>
          <w:lang w:val="fr-FR"/>
        </w:rPr>
        <w:t>000</w:t>
      </w:r>
      <w:r w:rsidR="004010CD">
        <w:rPr>
          <w:lang w:val="fr-FR"/>
        </w:rPr>
        <w:t xml:space="preserve"> personnes</w:t>
      </w:r>
      <w:r>
        <w:rPr>
          <w:lang w:val="fr-FR"/>
        </w:rPr>
        <w:t xml:space="preserve"> à la fin de </w:t>
      </w:r>
      <w:r w:rsidR="001352A9" w:rsidRPr="008C4817">
        <w:rPr>
          <w:lang w:val="fr-FR"/>
        </w:rPr>
        <w:t>2014.</w:t>
      </w:r>
    </w:p>
    <w:p w:rsidR="001352A9" w:rsidRPr="008C4817" w:rsidRDefault="00B376F7" w:rsidP="00C9079C">
      <w:pPr>
        <w:pStyle w:val="ParaNoG"/>
        <w:rPr>
          <w:lang w:val="fr-FR"/>
        </w:rPr>
      </w:pPr>
      <w:r>
        <w:rPr>
          <w:lang w:val="fr-FR"/>
        </w:rPr>
        <w:t xml:space="preserve">Il n’existe pas de politique de </w:t>
      </w:r>
      <w:r w:rsidR="004010CD">
        <w:rPr>
          <w:lang w:val="fr-FR"/>
        </w:rPr>
        <w:t>d</w:t>
      </w:r>
      <w:r w:rsidR="0051406A">
        <w:rPr>
          <w:lang w:val="fr-FR"/>
        </w:rPr>
        <w:t>étention</w:t>
      </w:r>
      <w:r>
        <w:rPr>
          <w:lang w:val="fr-FR"/>
        </w:rPr>
        <w:t xml:space="preserve"> systématique des adultes </w:t>
      </w:r>
      <w:r w:rsidR="004010CD">
        <w:rPr>
          <w:lang w:val="fr-FR"/>
        </w:rPr>
        <w:t>ou</w:t>
      </w:r>
      <w:r>
        <w:rPr>
          <w:lang w:val="fr-FR"/>
        </w:rPr>
        <w:t xml:space="preserve"> des enfants demandeurs d’asile. Même si </w:t>
      </w:r>
      <w:r w:rsidR="00DD6EB2">
        <w:rPr>
          <w:lang w:val="fr-FR"/>
        </w:rPr>
        <w:t>le</w:t>
      </w:r>
      <w:r>
        <w:rPr>
          <w:lang w:val="fr-FR"/>
        </w:rPr>
        <w:t xml:space="preserve"> chapitre </w:t>
      </w:r>
      <w:r w:rsidR="001352A9" w:rsidRPr="008C4817">
        <w:rPr>
          <w:lang w:val="fr-FR"/>
        </w:rPr>
        <w:t xml:space="preserve">9 </w:t>
      </w:r>
      <w:r>
        <w:rPr>
          <w:lang w:val="fr-FR"/>
        </w:rPr>
        <w:t xml:space="preserve">de la loi </w:t>
      </w:r>
      <w:r w:rsidR="004010CD">
        <w:rPr>
          <w:lang w:val="fr-FR"/>
        </w:rPr>
        <w:t xml:space="preserve">(modifiée) </w:t>
      </w:r>
      <w:r>
        <w:rPr>
          <w:lang w:val="fr-FR"/>
        </w:rPr>
        <w:t xml:space="preserve">de </w:t>
      </w:r>
      <w:r w:rsidR="001352A9" w:rsidRPr="008C4817">
        <w:rPr>
          <w:lang w:val="fr-FR"/>
        </w:rPr>
        <w:t>1996</w:t>
      </w:r>
      <w:r>
        <w:rPr>
          <w:lang w:val="fr-FR"/>
        </w:rPr>
        <w:t xml:space="preserve"> relative aux réfugiés</w:t>
      </w:r>
      <w:r w:rsidR="004010CD">
        <w:rPr>
          <w:lang w:val="fr-FR"/>
        </w:rPr>
        <w:t xml:space="preserve"> </w:t>
      </w:r>
      <w:r>
        <w:rPr>
          <w:lang w:val="fr-FR"/>
        </w:rPr>
        <w:t xml:space="preserve">prévoit la </w:t>
      </w:r>
      <w:r w:rsidR="004010CD">
        <w:rPr>
          <w:lang w:val="fr-FR"/>
        </w:rPr>
        <w:t>dé</w:t>
      </w:r>
      <w:r w:rsidR="0051406A">
        <w:rPr>
          <w:lang w:val="fr-FR"/>
        </w:rPr>
        <w:t>tention</w:t>
      </w:r>
      <w:r>
        <w:rPr>
          <w:lang w:val="fr-FR"/>
        </w:rPr>
        <w:t xml:space="preserve"> des demandeurs d’asile pour certains motifs</w:t>
      </w:r>
      <w:r w:rsidR="001352A9" w:rsidRPr="008C4817">
        <w:rPr>
          <w:lang w:val="fr-FR"/>
        </w:rPr>
        <w:t xml:space="preserve">, </w:t>
      </w:r>
      <w:r>
        <w:rPr>
          <w:lang w:val="fr-FR"/>
        </w:rPr>
        <w:t xml:space="preserve">cette disposition ne s’applique pas aux personnes de moins de 18 ans. La loi dispose que les demandeurs d’asile placés en </w:t>
      </w:r>
      <w:r w:rsidR="004010CD">
        <w:rPr>
          <w:lang w:val="fr-FR"/>
        </w:rPr>
        <w:t>d</w:t>
      </w:r>
      <w:r w:rsidR="0051406A">
        <w:rPr>
          <w:lang w:val="fr-FR"/>
        </w:rPr>
        <w:t>étention</w:t>
      </w:r>
      <w:r>
        <w:rPr>
          <w:lang w:val="fr-FR"/>
        </w:rPr>
        <w:t xml:space="preserve"> doivent </w:t>
      </w:r>
      <w:r w:rsidR="00830129">
        <w:rPr>
          <w:lang w:val="fr-FR"/>
        </w:rPr>
        <w:t xml:space="preserve">être déférés au juge du tribunal de district pour que leur </w:t>
      </w:r>
      <w:r w:rsidR="004010CD">
        <w:rPr>
          <w:lang w:val="fr-FR"/>
        </w:rPr>
        <w:t>d</w:t>
      </w:r>
      <w:r w:rsidR="0051406A">
        <w:rPr>
          <w:lang w:val="fr-FR"/>
        </w:rPr>
        <w:t>étention</w:t>
      </w:r>
      <w:r w:rsidR="00830129">
        <w:rPr>
          <w:lang w:val="fr-FR"/>
        </w:rPr>
        <w:t xml:space="preserve"> soit examinée. Les conditions de </w:t>
      </w:r>
      <w:r w:rsidR="004010CD">
        <w:rPr>
          <w:lang w:val="fr-FR"/>
        </w:rPr>
        <w:t>d</w:t>
      </w:r>
      <w:r w:rsidR="0051406A">
        <w:rPr>
          <w:lang w:val="fr-FR"/>
        </w:rPr>
        <w:t>étention</w:t>
      </w:r>
      <w:r w:rsidR="00830129">
        <w:rPr>
          <w:lang w:val="fr-FR"/>
        </w:rPr>
        <w:t xml:space="preserve"> et les autres droits sont régis par le règlement (2000) </w:t>
      </w:r>
      <w:r w:rsidR="00F434C2">
        <w:rPr>
          <w:lang w:val="fr-FR"/>
        </w:rPr>
        <w:t>d’application de</w:t>
      </w:r>
      <w:r w:rsidR="00830129">
        <w:rPr>
          <w:lang w:val="fr-FR"/>
        </w:rPr>
        <w:t xml:space="preserve"> la loi de 1996 </w:t>
      </w:r>
      <w:r w:rsidR="00F434C2">
        <w:rPr>
          <w:lang w:val="fr-FR"/>
        </w:rPr>
        <w:t>relative aux</w:t>
      </w:r>
      <w:r w:rsidR="00830129">
        <w:rPr>
          <w:lang w:val="fr-FR"/>
        </w:rPr>
        <w:t xml:space="preserve"> réfugiés (Lieux et conditions de </w:t>
      </w:r>
      <w:r w:rsidR="00F434C2">
        <w:rPr>
          <w:lang w:val="fr-FR"/>
        </w:rPr>
        <w:t>d</w:t>
      </w:r>
      <w:r w:rsidR="00830129">
        <w:rPr>
          <w:lang w:val="fr-FR"/>
        </w:rPr>
        <w:t>étention</w:t>
      </w:r>
      <w:r w:rsidR="001352A9" w:rsidRPr="008C4817">
        <w:rPr>
          <w:lang w:val="fr-FR"/>
        </w:rPr>
        <w:t>).</w:t>
      </w:r>
    </w:p>
    <w:p w:rsidR="001352A9" w:rsidRPr="008C4817" w:rsidRDefault="008F7BCC" w:rsidP="00C9079C">
      <w:pPr>
        <w:pStyle w:val="ParaNoG"/>
        <w:rPr>
          <w:lang w:val="fr-FR"/>
        </w:rPr>
      </w:pPr>
      <w:r>
        <w:rPr>
          <w:lang w:val="fr-FR"/>
        </w:rPr>
        <w:t xml:space="preserve">Normalement, les mineurs ne sont pas </w:t>
      </w:r>
      <w:r w:rsidR="00F434C2">
        <w:rPr>
          <w:lang w:val="fr-FR"/>
        </w:rPr>
        <w:t>placés en</w:t>
      </w:r>
      <w:r>
        <w:rPr>
          <w:lang w:val="fr-FR"/>
        </w:rPr>
        <w:t xml:space="preserve"> </w:t>
      </w:r>
      <w:r w:rsidR="00F434C2">
        <w:rPr>
          <w:lang w:val="fr-FR"/>
        </w:rPr>
        <w:t>d</w:t>
      </w:r>
      <w:r>
        <w:rPr>
          <w:lang w:val="fr-FR"/>
        </w:rPr>
        <w:t xml:space="preserve">étention. </w:t>
      </w:r>
      <w:r w:rsidR="00F434C2">
        <w:rPr>
          <w:lang w:val="fr-FR"/>
        </w:rPr>
        <w:t>D</w:t>
      </w:r>
      <w:r>
        <w:rPr>
          <w:lang w:val="fr-FR"/>
        </w:rPr>
        <w:t>ans les cas d’éloignement,</w:t>
      </w:r>
      <w:r w:rsidR="00F434C2">
        <w:rPr>
          <w:lang w:val="fr-FR"/>
        </w:rPr>
        <w:t xml:space="preserve"> cependant,</w:t>
      </w:r>
      <w:r>
        <w:rPr>
          <w:lang w:val="fr-FR"/>
        </w:rPr>
        <w:t xml:space="preserve"> la </w:t>
      </w:r>
      <w:r w:rsidR="00F434C2">
        <w:rPr>
          <w:lang w:val="fr-FR"/>
        </w:rPr>
        <w:t>d</w:t>
      </w:r>
      <w:r>
        <w:rPr>
          <w:lang w:val="fr-FR"/>
        </w:rPr>
        <w:t xml:space="preserve">étention peut être </w:t>
      </w:r>
      <w:r w:rsidR="00F434C2">
        <w:rPr>
          <w:lang w:val="fr-FR"/>
        </w:rPr>
        <w:t>utilis</w:t>
      </w:r>
      <w:r>
        <w:rPr>
          <w:lang w:val="fr-FR"/>
        </w:rPr>
        <w:t xml:space="preserve">ée en dernier recours, conformément aux dispositions de l’article </w:t>
      </w:r>
      <w:r w:rsidR="001352A9" w:rsidRPr="008C4817">
        <w:rPr>
          <w:lang w:val="fr-FR"/>
        </w:rPr>
        <w:t xml:space="preserve">17 </w:t>
      </w:r>
      <w:r>
        <w:rPr>
          <w:lang w:val="fr-FR"/>
        </w:rPr>
        <w:t>de la Directive de l’U</w:t>
      </w:r>
      <w:r w:rsidR="00F434C2">
        <w:rPr>
          <w:lang w:val="fr-FR"/>
        </w:rPr>
        <w:t>nion européenne</w:t>
      </w:r>
      <w:r>
        <w:rPr>
          <w:lang w:val="fr-FR"/>
        </w:rPr>
        <w:t xml:space="preserve"> sur l’éloignement</w:t>
      </w:r>
      <w:r w:rsidR="001352A9" w:rsidRPr="008C4817">
        <w:rPr>
          <w:lang w:val="fr-FR"/>
        </w:rPr>
        <w:t>.</w:t>
      </w:r>
    </w:p>
    <w:p w:rsidR="001352A9" w:rsidRPr="00F90A25" w:rsidRDefault="00891C42" w:rsidP="00C9079C">
      <w:pPr>
        <w:pStyle w:val="ParaNoG"/>
        <w:rPr>
          <w:lang w:val="fr-FR"/>
        </w:rPr>
      </w:pPr>
      <w:r>
        <w:rPr>
          <w:lang w:val="fr-FR"/>
        </w:rPr>
        <w:t xml:space="preserve">Les personnes qui font l’objet d’un ordre de quitter le territoire ne sont placées en centre de </w:t>
      </w:r>
      <w:r w:rsidR="00F434C2">
        <w:rPr>
          <w:lang w:val="fr-FR"/>
        </w:rPr>
        <w:t>d</w:t>
      </w:r>
      <w:r>
        <w:rPr>
          <w:lang w:val="fr-FR"/>
        </w:rPr>
        <w:t xml:space="preserve">étention que si elles cherchent à se soustraire à cet ordre. En pareil cas, elles ne sont </w:t>
      </w:r>
      <w:r w:rsidR="00F434C2">
        <w:rPr>
          <w:lang w:val="fr-FR"/>
        </w:rPr>
        <w:t>dé</w:t>
      </w:r>
      <w:r>
        <w:rPr>
          <w:lang w:val="fr-FR"/>
        </w:rPr>
        <w:t xml:space="preserve">tenues </w:t>
      </w:r>
      <w:r w:rsidR="00F434C2">
        <w:rPr>
          <w:lang w:val="fr-FR"/>
        </w:rPr>
        <w:t>que le temps</w:t>
      </w:r>
      <w:r>
        <w:rPr>
          <w:lang w:val="fr-FR"/>
        </w:rPr>
        <w:t xml:space="preserve"> </w:t>
      </w:r>
      <w:r w:rsidR="00F434C2">
        <w:rPr>
          <w:lang w:val="fr-FR"/>
        </w:rPr>
        <w:t xml:space="preserve">nécessaire pour </w:t>
      </w:r>
      <w:r>
        <w:rPr>
          <w:lang w:val="fr-FR"/>
        </w:rPr>
        <w:t xml:space="preserve">organiser leur expulsion. </w:t>
      </w:r>
      <w:r w:rsidRPr="00F90A25">
        <w:rPr>
          <w:lang w:val="fr-FR"/>
        </w:rPr>
        <w:t xml:space="preserve">Celles qui ont reçu un ordre de quitter le territoire et qui respectent les règles du Bureau national de l’immigration de la Garda </w:t>
      </w:r>
      <w:r w:rsidR="00E87453">
        <w:rPr>
          <w:lang w:val="fr-FR"/>
        </w:rPr>
        <w:t>leur</w:t>
      </w:r>
      <w:r w:rsidRPr="00F90A25">
        <w:rPr>
          <w:lang w:val="fr-FR"/>
        </w:rPr>
        <w:t xml:space="preserve"> prescriv</w:t>
      </w:r>
      <w:r w:rsidR="00F434C2">
        <w:rPr>
          <w:lang w:val="fr-FR"/>
        </w:rPr>
        <w:t>a</w:t>
      </w:r>
      <w:r w:rsidRPr="00F90A25">
        <w:rPr>
          <w:lang w:val="fr-FR"/>
        </w:rPr>
        <w:t xml:space="preserve">nt de se </w:t>
      </w:r>
      <w:r w:rsidR="00F434C2">
        <w:rPr>
          <w:lang w:val="fr-FR"/>
        </w:rPr>
        <w:t>présen</w:t>
      </w:r>
      <w:r w:rsidRPr="00F90A25">
        <w:rPr>
          <w:lang w:val="fr-FR"/>
        </w:rPr>
        <w:t>ter</w:t>
      </w:r>
      <w:r w:rsidR="00F434C2">
        <w:rPr>
          <w:lang w:val="fr-FR"/>
        </w:rPr>
        <w:t xml:space="preserve"> périodiquement ne sont pas détenues</w:t>
      </w:r>
      <w:r w:rsidR="001352A9" w:rsidRPr="00F90A25">
        <w:rPr>
          <w:lang w:val="fr-FR"/>
        </w:rPr>
        <w:t>.</w:t>
      </w:r>
    </w:p>
    <w:p w:rsidR="001352A9" w:rsidRPr="008C4817" w:rsidRDefault="00F12857" w:rsidP="00C9079C">
      <w:pPr>
        <w:pStyle w:val="ParaNoG"/>
        <w:rPr>
          <w:lang w:val="fr-FR"/>
        </w:rPr>
      </w:pPr>
      <w:r>
        <w:rPr>
          <w:lang w:val="fr-FR"/>
        </w:rPr>
        <w:t xml:space="preserve">Un groupe de haut niveau sur les questions relatives aux gens du voyage a été créé en décembre </w:t>
      </w:r>
      <w:r w:rsidR="001352A9" w:rsidRPr="008C4817">
        <w:rPr>
          <w:lang w:val="fr-FR"/>
        </w:rPr>
        <w:t xml:space="preserve">2003 </w:t>
      </w:r>
      <w:r>
        <w:rPr>
          <w:lang w:val="fr-FR"/>
        </w:rPr>
        <w:t>sous l’égide du Comité ministériel sur l’in</w:t>
      </w:r>
      <w:r w:rsidR="00E87453">
        <w:rPr>
          <w:lang w:val="fr-FR"/>
        </w:rPr>
        <w:t>sertion</w:t>
      </w:r>
      <w:r>
        <w:rPr>
          <w:lang w:val="fr-FR"/>
        </w:rPr>
        <w:t xml:space="preserve"> sociale pour que les organismes officiels chargés d’offrir des services aux gens du voyage s’</w:t>
      </w:r>
      <w:r w:rsidR="00E87453">
        <w:rPr>
          <w:lang w:val="fr-FR"/>
        </w:rPr>
        <w:t>emploient</w:t>
      </w:r>
      <w:r>
        <w:rPr>
          <w:lang w:val="fr-FR"/>
        </w:rPr>
        <w:t xml:space="preserve"> à améliorer </w:t>
      </w:r>
      <w:r w:rsidR="00E87453">
        <w:rPr>
          <w:lang w:val="fr-FR"/>
        </w:rPr>
        <w:t>concrètement</w:t>
      </w:r>
      <w:r>
        <w:rPr>
          <w:lang w:val="fr-FR"/>
        </w:rPr>
        <w:t xml:space="preserve"> la prestation intégrée de ces services. Le Gouvernement et les partenaires sociaux s’</w:t>
      </w:r>
      <w:r w:rsidR="00E87453">
        <w:rPr>
          <w:lang w:val="fr-FR"/>
        </w:rPr>
        <w:t xml:space="preserve">attachent à </w:t>
      </w:r>
      <w:r>
        <w:rPr>
          <w:lang w:val="fr-FR"/>
        </w:rPr>
        <w:t xml:space="preserve">offrir aux gens du voyage des possibilités de </w:t>
      </w:r>
      <w:r w:rsidR="00E87453">
        <w:rPr>
          <w:lang w:val="fr-FR"/>
        </w:rPr>
        <w:t>travailler</w:t>
      </w:r>
      <w:r>
        <w:rPr>
          <w:lang w:val="fr-FR"/>
        </w:rPr>
        <w:t xml:space="preserve"> dans les secteurs public, privé et bénévole et à soutenir des mesures destinées à améliorer la communication entre eux et l’ensemble de la population</w:t>
      </w:r>
      <w:r w:rsidR="001352A9" w:rsidRPr="008C4817">
        <w:rPr>
          <w:lang w:val="fr-FR"/>
        </w:rPr>
        <w:t>.</w:t>
      </w:r>
    </w:p>
    <w:p w:rsidR="001352A9" w:rsidRPr="008C4817" w:rsidRDefault="00F12857" w:rsidP="00C9079C">
      <w:pPr>
        <w:pStyle w:val="ParaNoG"/>
        <w:rPr>
          <w:lang w:val="fr-FR"/>
        </w:rPr>
      </w:pPr>
      <w:r>
        <w:rPr>
          <w:lang w:val="fr-FR"/>
        </w:rPr>
        <w:t>Sur l’initiative du Ministre de l’intégration, de l’égalité et des droits de l’homme</w:t>
      </w:r>
      <w:r w:rsidR="001352A9" w:rsidRPr="008C4817">
        <w:rPr>
          <w:lang w:val="fr-FR"/>
        </w:rPr>
        <w:t xml:space="preserve">, </w:t>
      </w:r>
      <w:r>
        <w:rPr>
          <w:lang w:val="fr-FR"/>
        </w:rPr>
        <w:t>de premiers échanges de vue</w:t>
      </w:r>
      <w:r w:rsidR="00F90A25">
        <w:rPr>
          <w:lang w:val="fr-FR"/>
        </w:rPr>
        <w:t>s</w:t>
      </w:r>
      <w:r>
        <w:rPr>
          <w:lang w:val="fr-FR"/>
        </w:rPr>
        <w:t xml:space="preserve"> concernant l’appartenance ethnique ont été organisés avec les cinq groupes nationaux de gens du voyage. La </w:t>
      </w:r>
      <w:r w:rsidR="001352A9" w:rsidRPr="008C4817">
        <w:rPr>
          <w:lang w:val="fr-FR"/>
        </w:rPr>
        <w:t xml:space="preserve">question </w:t>
      </w:r>
      <w:r>
        <w:rPr>
          <w:lang w:val="fr-FR"/>
        </w:rPr>
        <w:t xml:space="preserve">a également fait l’objet de débats </w:t>
      </w:r>
      <w:r w:rsidR="00F90A25">
        <w:rPr>
          <w:lang w:val="fr-FR"/>
        </w:rPr>
        <w:t>approfondis</w:t>
      </w:r>
      <w:r>
        <w:rPr>
          <w:lang w:val="fr-FR"/>
        </w:rPr>
        <w:t xml:space="preserve"> au cours des réunions du Comité national de conseil et de suivi des questions relatives aux gens du voyage</w:t>
      </w:r>
      <w:r w:rsidR="001352A9" w:rsidRPr="008C4817">
        <w:rPr>
          <w:lang w:val="fr-FR"/>
        </w:rPr>
        <w:t xml:space="preserve">. </w:t>
      </w:r>
      <w:r>
        <w:rPr>
          <w:lang w:val="fr-FR"/>
        </w:rPr>
        <w:t xml:space="preserve">L’État admet </w:t>
      </w:r>
      <w:r w:rsidR="007C1178">
        <w:rPr>
          <w:lang w:val="fr-FR"/>
        </w:rPr>
        <w:t>que l</w:t>
      </w:r>
      <w:r>
        <w:rPr>
          <w:lang w:val="fr-FR"/>
        </w:rPr>
        <w:t xml:space="preserve">es gens du voyage </w:t>
      </w:r>
      <w:r w:rsidR="007C1178">
        <w:rPr>
          <w:lang w:val="fr-FR"/>
        </w:rPr>
        <w:t xml:space="preserve">ont droit </w:t>
      </w:r>
      <w:r>
        <w:rPr>
          <w:lang w:val="fr-FR"/>
        </w:rPr>
        <w:t xml:space="preserve">à leur identité culturelle, et le </w:t>
      </w:r>
      <w:r w:rsidR="00E87453">
        <w:rPr>
          <w:lang w:val="fr-FR"/>
        </w:rPr>
        <w:t>g</w:t>
      </w:r>
      <w:r>
        <w:rPr>
          <w:lang w:val="fr-FR"/>
        </w:rPr>
        <w:t xml:space="preserve">ouvernement sortant n’en a pas conclu pour autant </w:t>
      </w:r>
      <w:r w:rsidR="004174F9">
        <w:rPr>
          <w:lang w:val="fr-FR"/>
        </w:rPr>
        <w:t>qu’ils sont ethniquement différents de la majorité de la population irlandaise.</w:t>
      </w:r>
      <w:r w:rsidR="001352A9" w:rsidRPr="008C4817">
        <w:rPr>
          <w:lang w:val="fr-FR"/>
        </w:rPr>
        <w:t xml:space="preserve"> </w:t>
      </w:r>
      <w:r w:rsidR="004174F9">
        <w:rPr>
          <w:lang w:val="fr-FR"/>
        </w:rPr>
        <w:t xml:space="preserve">Il ressort du rapport </w:t>
      </w:r>
      <w:r w:rsidR="001352A9" w:rsidRPr="008C4817">
        <w:rPr>
          <w:lang w:val="fr-FR"/>
        </w:rPr>
        <w:t xml:space="preserve">2009 </w:t>
      </w:r>
      <w:r w:rsidR="004174F9">
        <w:rPr>
          <w:lang w:val="fr-FR"/>
        </w:rPr>
        <w:t xml:space="preserve">du </w:t>
      </w:r>
      <w:r w:rsidR="00E87453">
        <w:rPr>
          <w:lang w:val="fr-FR"/>
        </w:rPr>
        <w:t>C</w:t>
      </w:r>
      <w:r w:rsidR="004174F9">
        <w:rPr>
          <w:lang w:val="fr-FR"/>
        </w:rPr>
        <w:t xml:space="preserve">omité que, de l’avis de certains de ses membres, il n’est pas certain que la majorité des gens du voyage seraient satisfaits d’être </w:t>
      </w:r>
      <w:r w:rsidR="00B86A3D">
        <w:rPr>
          <w:lang w:val="fr-FR"/>
        </w:rPr>
        <w:t>considérés</w:t>
      </w:r>
      <w:r w:rsidR="004174F9">
        <w:rPr>
          <w:lang w:val="fr-FR"/>
        </w:rPr>
        <w:t xml:space="preserve"> comme un groupe ethnique distinct, et que </w:t>
      </w:r>
      <w:r w:rsidR="00E87453">
        <w:rPr>
          <w:lang w:val="fr-FR"/>
        </w:rPr>
        <w:t>ce</w:t>
      </w:r>
      <w:r w:rsidR="00B86A3D">
        <w:rPr>
          <w:lang w:val="fr-FR"/>
        </w:rPr>
        <w:t>la</w:t>
      </w:r>
      <w:r w:rsidR="004174F9">
        <w:rPr>
          <w:lang w:val="fr-FR"/>
        </w:rPr>
        <w:t xml:space="preserve"> pourrait avoir pour effet de les marginaliser davantage. Le Comité a recommandé que le Gouvernement engage </w:t>
      </w:r>
      <w:r w:rsidR="00096605">
        <w:rPr>
          <w:lang w:val="fr-FR"/>
        </w:rPr>
        <w:t>le</w:t>
      </w:r>
      <w:r w:rsidR="004174F9">
        <w:rPr>
          <w:lang w:val="fr-FR"/>
        </w:rPr>
        <w:t xml:space="preserve"> dialogue avec la communauté des gens du voyage sur cette question</w:t>
      </w:r>
      <w:r w:rsidR="001352A9" w:rsidRPr="008C4817">
        <w:rPr>
          <w:lang w:val="fr-FR"/>
        </w:rPr>
        <w:t xml:space="preserve">. </w:t>
      </w:r>
      <w:r w:rsidR="004174F9">
        <w:rPr>
          <w:lang w:val="fr-FR"/>
        </w:rPr>
        <w:t xml:space="preserve">Le </w:t>
      </w:r>
      <w:r w:rsidR="00096605">
        <w:rPr>
          <w:lang w:val="fr-FR"/>
        </w:rPr>
        <w:t>P</w:t>
      </w:r>
      <w:r w:rsidR="004174F9">
        <w:rPr>
          <w:lang w:val="fr-FR"/>
        </w:rPr>
        <w:t>résident du Comité consultatif de la Convention-cadre pour la protection des minorités nationales, du Conseil de l’Europe</w:t>
      </w:r>
      <w:r w:rsidR="00E87453">
        <w:rPr>
          <w:lang w:val="fr-FR"/>
        </w:rPr>
        <w:t>,</w:t>
      </w:r>
      <w:r w:rsidR="004174F9">
        <w:rPr>
          <w:lang w:val="fr-FR"/>
        </w:rPr>
        <w:t xml:space="preserve"> a </w:t>
      </w:r>
      <w:r w:rsidR="00096605">
        <w:rPr>
          <w:lang w:val="fr-FR"/>
        </w:rPr>
        <w:t>apporté son soutien à cette recommandation.</w:t>
      </w:r>
      <w:r w:rsidR="004174F9">
        <w:rPr>
          <w:lang w:val="fr-FR"/>
        </w:rPr>
        <w:t xml:space="preserve"> Les initiatives </w:t>
      </w:r>
      <w:r w:rsidR="00DD79AF">
        <w:rPr>
          <w:lang w:val="fr-FR"/>
        </w:rPr>
        <w:t>relèvent</w:t>
      </w:r>
      <w:r w:rsidR="004174F9">
        <w:rPr>
          <w:lang w:val="fr-FR"/>
        </w:rPr>
        <w:t xml:space="preserve"> maintenant du nouveau gouvernement</w:t>
      </w:r>
      <w:r w:rsidR="001352A9" w:rsidRPr="008C4817">
        <w:rPr>
          <w:lang w:val="fr-FR"/>
        </w:rPr>
        <w:t>.</w:t>
      </w:r>
    </w:p>
    <w:p w:rsidR="001352A9" w:rsidRPr="00F62A67" w:rsidRDefault="00096605" w:rsidP="00C9079C">
      <w:pPr>
        <w:pStyle w:val="ParaNoG"/>
        <w:rPr>
          <w:lang w:val="fr-FR"/>
        </w:rPr>
      </w:pPr>
      <w:r>
        <w:rPr>
          <w:lang w:val="fr-FR"/>
        </w:rPr>
        <w:t>L</w:t>
      </w:r>
      <w:r w:rsidR="001726C0" w:rsidRPr="00F62A67">
        <w:rPr>
          <w:lang w:val="fr-FR"/>
        </w:rPr>
        <w:t xml:space="preserve">a mise en </w:t>
      </w:r>
      <w:r w:rsidR="00FF1A87" w:rsidRPr="00F62A67">
        <w:rPr>
          <w:lang w:val="fr-FR"/>
        </w:rPr>
        <w:t>œuvre</w:t>
      </w:r>
      <w:r w:rsidR="001726C0" w:rsidRPr="00F62A67">
        <w:rPr>
          <w:lang w:val="fr-FR"/>
        </w:rPr>
        <w:t xml:space="preserve"> des politiques </w:t>
      </w:r>
      <w:r w:rsidR="00F90A25" w:rsidRPr="00F62A67">
        <w:rPr>
          <w:lang w:val="fr-FR"/>
        </w:rPr>
        <w:t>intéressant</w:t>
      </w:r>
      <w:r w:rsidR="001726C0" w:rsidRPr="00F62A67">
        <w:rPr>
          <w:lang w:val="fr-FR"/>
        </w:rPr>
        <w:t xml:space="preserve"> les gens du voyage dans les domaines du logement, de l’</w:t>
      </w:r>
      <w:r w:rsidR="00FF1A87" w:rsidRPr="00F62A67">
        <w:rPr>
          <w:lang w:val="fr-FR"/>
        </w:rPr>
        <w:t>éducation</w:t>
      </w:r>
      <w:r w:rsidR="001726C0" w:rsidRPr="00F62A67">
        <w:rPr>
          <w:lang w:val="fr-FR"/>
        </w:rPr>
        <w:t>, de l’emploi et des soins de santé</w:t>
      </w:r>
      <w:r w:rsidR="00780104">
        <w:rPr>
          <w:lang w:val="fr-FR"/>
        </w:rPr>
        <w:t xml:space="preserve"> </w:t>
      </w:r>
      <w:r>
        <w:rPr>
          <w:lang w:val="fr-FR"/>
        </w:rPr>
        <w:t>a progressé ces dernières années</w:t>
      </w:r>
      <w:r w:rsidR="001726C0" w:rsidRPr="00F62A67">
        <w:rPr>
          <w:lang w:val="fr-FR"/>
        </w:rPr>
        <w:t xml:space="preserve">. La loi de </w:t>
      </w:r>
      <w:r w:rsidR="001352A9" w:rsidRPr="00F62A67">
        <w:rPr>
          <w:lang w:val="fr-FR"/>
        </w:rPr>
        <w:t xml:space="preserve">1998 </w:t>
      </w:r>
      <w:r w:rsidR="001726C0" w:rsidRPr="00F62A67">
        <w:rPr>
          <w:lang w:val="fr-FR"/>
        </w:rPr>
        <w:t>relative au logement (</w:t>
      </w:r>
      <w:r>
        <w:rPr>
          <w:lang w:val="fr-FR"/>
        </w:rPr>
        <w:t>H</w:t>
      </w:r>
      <w:r w:rsidR="001726C0" w:rsidRPr="00F62A67">
        <w:rPr>
          <w:lang w:val="fr-FR"/>
        </w:rPr>
        <w:t xml:space="preserve">ébergement des gens du voyage) exige que chaque service ayant d’importantes compétences </w:t>
      </w:r>
      <w:r>
        <w:rPr>
          <w:lang w:val="fr-FR"/>
        </w:rPr>
        <w:t>en matière</w:t>
      </w:r>
      <w:r w:rsidR="001726C0" w:rsidRPr="00F62A67">
        <w:rPr>
          <w:lang w:val="fr-FR"/>
        </w:rPr>
        <w:t xml:space="preserve"> </w:t>
      </w:r>
      <w:r w:rsidR="007C1178">
        <w:rPr>
          <w:lang w:val="fr-FR"/>
        </w:rPr>
        <w:t xml:space="preserve">de </w:t>
      </w:r>
      <w:r w:rsidR="001726C0" w:rsidRPr="00F62A67">
        <w:rPr>
          <w:lang w:val="fr-FR"/>
        </w:rPr>
        <w:t xml:space="preserve">logement établisse, adopte et applique des programmes pluriannuels d’hébergement des gens du voyage. </w:t>
      </w:r>
      <w:r>
        <w:rPr>
          <w:lang w:val="fr-FR"/>
        </w:rPr>
        <w:t>Alors</w:t>
      </w:r>
      <w:r w:rsidR="001726C0" w:rsidRPr="00F62A67">
        <w:rPr>
          <w:lang w:val="fr-FR"/>
        </w:rPr>
        <w:t xml:space="preserve"> que le nombre des familles </w:t>
      </w:r>
      <w:r w:rsidR="00077CCF">
        <w:rPr>
          <w:lang w:val="fr-FR"/>
        </w:rPr>
        <w:t xml:space="preserve">de cette </w:t>
      </w:r>
      <w:r w:rsidR="000B3353">
        <w:rPr>
          <w:lang w:val="fr-FR"/>
        </w:rPr>
        <w:t>communauté</w:t>
      </w:r>
      <w:r w:rsidR="00077CCF">
        <w:rPr>
          <w:lang w:val="fr-FR"/>
        </w:rPr>
        <w:t xml:space="preserve"> </w:t>
      </w:r>
      <w:r w:rsidR="001726C0" w:rsidRPr="00F62A67">
        <w:rPr>
          <w:lang w:val="fr-FR"/>
        </w:rPr>
        <w:t>enregistré</w:t>
      </w:r>
      <w:r w:rsidR="00F90A25">
        <w:rPr>
          <w:lang w:val="fr-FR"/>
        </w:rPr>
        <w:t>e</w:t>
      </w:r>
      <w:r>
        <w:rPr>
          <w:lang w:val="fr-FR"/>
        </w:rPr>
        <w:t>s</w:t>
      </w:r>
      <w:r w:rsidR="001726C0" w:rsidRPr="00F62A67">
        <w:rPr>
          <w:lang w:val="fr-FR"/>
        </w:rPr>
        <w:t xml:space="preserve"> en Irlande </w:t>
      </w:r>
      <w:r w:rsidR="00F90A25">
        <w:rPr>
          <w:lang w:val="fr-FR"/>
        </w:rPr>
        <w:t>a</w:t>
      </w:r>
      <w:r w:rsidR="001726C0" w:rsidRPr="00F62A67">
        <w:rPr>
          <w:lang w:val="fr-FR"/>
        </w:rPr>
        <w:t xml:space="preserve"> augmenté de </w:t>
      </w:r>
      <w:r w:rsidR="001352A9" w:rsidRPr="00F62A67">
        <w:rPr>
          <w:lang w:val="fr-FR"/>
        </w:rPr>
        <w:t xml:space="preserve">28 </w:t>
      </w:r>
      <w:r>
        <w:rPr>
          <w:lang w:val="fr-FR"/>
        </w:rPr>
        <w:t>%</w:t>
      </w:r>
      <w:r w:rsidR="001726C0" w:rsidRPr="00F62A67">
        <w:rPr>
          <w:lang w:val="fr-FR"/>
        </w:rPr>
        <w:t xml:space="preserve"> en cinq ans, l</w:t>
      </w:r>
      <w:r w:rsidR="007C1178">
        <w:rPr>
          <w:lang w:val="fr-FR"/>
        </w:rPr>
        <w:t xml:space="preserve">eur </w:t>
      </w:r>
      <w:r w:rsidR="001726C0" w:rsidRPr="00F62A67">
        <w:rPr>
          <w:lang w:val="fr-FR"/>
        </w:rPr>
        <w:t xml:space="preserve">hébergement </w:t>
      </w:r>
      <w:r w:rsidR="001726C0" w:rsidRPr="00F90A25">
        <w:rPr>
          <w:lang w:val="fr-FR"/>
        </w:rPr>
        <w:t>s’est amélioré pendant cette même période. Le nombre des familles vivant dans</w:t>
      </w:r>
      <w:r w:rsidR="001726C0" w:rsidRPr="00F62A67">
        <w:rPr>
          <w:lang w:val="fr-FR"/>
        </w:rPr>
        <w:t xml:space="preserve"> des </w:t>
      </w:r>
      <w:r>
        <w:rPr>
          <w:lang w:val="fr-FR"/>
        </w:rPr>
        <w:t>périmètres</w:t>
      </w:r>
      <w:r w:rsidR="001726C0" w:rsidRPr="00F62A67">
        <w:rPr>
          <w:lang w:val="fr-FR"/>
        </w:rPr>
        <w:t xml:space="preserve"> non autorisés a diminué de </w:t>
      </w:r>
      <w:r w:rsidR="001352A9" w:rsidRPr="00F62A67">
        <w:rPr>
          <w:lang w:val="fr-FR"/>
        </w:rPr>
        <w:t xml:space="preserve">45 </w:t>
      </w:r>
      <w:r>
        <w:rPr>
          <w:lang w:val="fr-FR"/>
        </w:rPr>
        <w:t>%</w:t>
      </w:r>
      <w:r w:rsidR="001726C0" w:rsidRPr="00F62A67">
        <w:rPr>
          <w:lang w:val="fr-FR"/>
        </w:rPr>
        <w:t xml:space="preserve">, passant de </w:t>
      </w:r>
      <w:r w:rsidR="001352A9" w:rsidRPr="00F62A67">
        <w:rPr>
          <w:lang w:val="fr-FR"/>
        </w:rPr>
        <w:t xml:space="preserve">601 </w:t>
      </w:r>
      <w:r w:rsidR="001726C0" w:rsidRPr="00F62A67">
        <w:rPr>
          <w:lang w:val="fr-FR"/>
        </w:rPr>
        <w:t xml:space="preserve">en </w:t>
      </w:r>
      <w:r w:rsidR="001352A9" w:rsidRPr="00F62A67">
        <w:rPr>
          <w:lang w:val="fr-FR"/>
        </w:rPr>
        <w:t xml:space="preserve">2004 </w:t>
      </w:r>
      <w:r w:rsidR="001726C0" w:rsidRPr="00F62A67">
        <w:rPr>
          <w:lang w:val="fr-FR"/>
        </w:rPr>
        <w:t xml:space="preserve">à </w:t>
      </w:r>
      <w:r w:rsidR="001352A9" w:rsidRPr="00F62A67">
        <w:rPr>
          <w:lang w:val="fr-FR"/>
        </w:rPr>
        <w:t xml:space="preserve">422 </w:t>
      </w:r>
      <w:r w:rsidR="001726C0" w:rsidRPr="00F62A67">
        <w:rPr>
          <w:lang w:val="fr-FR"/>
        </w:rPr>
        <w:t>e</w:t>
      </w:r>
      <w:r w:rsidR="001352A9" w:rsidRPr="00F62A67">
        <w:rPr>
          <w:lang w:val="fr-FR"/>
        </w:rPr>
        <w:t>n 2009</w:t>
      </w:r>
      <w:r w:rsidR="001352A9" w:rsidRPr="00B86A3D">
        <w:rPr>
          <w:lang w:val="fr-FR"/>
        </w:rPr>
        <w:t xml:space="preserve">. </w:t>
      </w:r>
      <w:r w:rsidR="001726C0" w:rsidRPr="00B86A3D">
        <w:rPr>
          <w:lang w:val="fr-FR"/>
        </w:rPr>
        <w:t>Quatre cents familles</w:t>
      </w:r>
      <w:r w:rsidR="001726C0" w:rsidRPr="00F62A67">
        <w:rPr>
          <w:lang w:val="fr-FR"/>
        </w:rPr>
        <w:t xml:space="preserve"> supplémentaires ont </w:t>
      </w:r>
      <w:r w:rsidR="00077CCF">
        <w:rPr>
          <w:lang w:val="fr-FR"/>
        </w:rPr>
        <w:t xml:space="preserve">été </w:t>
      </w:r>
      <w:r w:rsidR="00B86A3D">
        <w:rPr>
          <w:lang w:val="fr-FR"/>
        </w:rPr>
        <w:t>installé</w:t>
      </w:r>
      <w:r w:rsidR="001726C0" w:rsidRPr="00F62A67">
        <w:rPr>
          <w:lang w:val="fr-FR"/>
        </w:rPr>
        <w:t>es d</w:t>
      </w:r>
      <w:r w:rsidR="00B86A3D">
        <w:rPr>
          <w:lang w:val="fr-FR"/>
        </w:rPr>
        <w:t>éfinitivement</w:t>
      </w:r>
      <w:r w:rsidR="001726C0" w:rsidRPr="00F62A67">
        <w:rPr>
          <w:lang w:val="fr-FR"/>
        </w:rPr>
        <w:t xml:space="preserve"> dans des logements </w:t>
      </w:r>
      <w:r w:rsidR="00B86A3D">
        <w:rPr>
          <w:lang w:val="fr-FR"/>
        </w:rPr>
        <w:t xml:space="preserve">normalisés </w:t>
      </w:r>
      <w:r w:rsidR="001726C0" w:rsidRPr="00F62A67">
        <w:rPr>
          <w:lang w:val="fr-FR"/>
        </w:rPr>
        <w:t xml:space="preserve">des </w:t>
      </w:r>
      <w:r w:rsidR="00B86A3D">
        <w:rPr>
          <w:lang w:val="fr-FR"/>
        </w:rPr>
        <w:t>collectiv</w:t>
      </w:r>
      <w:r w:rsidR="001726C0" w:rsidRPr="00F62A67">
        <w:rPr>
          <w:lang w:val="fr-FR"/>
        </w:rPr>
        <w:t xml:space="preserve">ités locales, </w:t>
      </w:r>
      <w:r w:rsidR="001352A9" w:rsidRPr="00F62A67">
        <w:rPr>
          <w:lang w:val="fr-FR"/>
        </w:rPr>
        <w:t xml:space="preserve">103 </w:t>
      </w:r>
      <w:r w:rsidR="000F69CF" w:rsidRPr="00F62A67">
        <w:rPr>
          <w:lang w:val="fr-FR"/>
        </w:rPr>
        <w:t xml:space="preserve">familles ont reçu </w:t>
      </w:r>
      <w:r w:rsidR="00B86A3D">
        <w:rPr>
          <w:lang w:val="fr-FR"/>
        </w:rPr>
        <w:t xml:space="preserve">une </w:t>
      </w:r>
      <w:r w:rsidR="000F69CF" w:rsidRPr="00F62A67">
        <w:rPr>
          <w:lang w:val="fr-FR"/>
        </w:rPr>
        <w:t xml:space="preserve">aide des autorités locales pour pouvoir acheter leur propre logement et </w:t>
      </w:r>
      <w:r w:rsidR="001352A9" w:rsidRPr="00F62A67">
        <w:rPr>
          <w:lang w:val="fr-FR"/>
        </w:rPr>
        <w:t xml:space="preserve">126 </w:t>
      </w:r>
      <w:r w:rsidR="000F69CF" w:rsidRPr="00F62A67">
        <w:rPr>
          <w:lang w:val="fr-FR"/>
        </w:rPr>
        <w:t>ont bénéficié de logements spécifiques aux gens du voyage</w:t>
      </w:r>
      <w:r w:rsidR="001352A9" w:rsidRPr="00F62A67">
        <w:rPr>
          <w:lang w:val="fr-FR"/>
        </w:rPr>
        <w:t>.</w:t>
      </w:r>
    </w:p>
    <w:p w:rsidR="001352A9" w:rsidRPr="00F62A67" w:rsidRDefault="00912064" w:rsidP="00C9079C">
      <w:pPr>
        <w:pStyle w:val="ParaNoG"/>
        <w:rPr>
          <w:lang w:val="fr-FR"/>
        </w:rPr>
      </w:pPr>
      <w:r>
        <w:rPr>
          <w:lang w:val="fr-FR"/>
        </w:rPr>
        <w:t xml:space="preserve">Le nombre des familles </w:t>
      </w:r>
      <w:r w:rsidR="007C1178">
        <w:rPr>
          <w:lang w:val="fr-FR"/>
        </w:rPr>
        <w:t xml:space="preserve">qui </w:t>
      </w:r>
      <w:r>
        <w:rPr>
          <w:lang w:val="fr-FR"/>
        </w:rPr>
        <w:t>viv</w:t>
      </w:r>
      <w:r w:rsidR="007C1178">
        <w:rPr>
          <w:lang w:val="fr-FR"/>
        </w:rPr>
        <w:t>e</w:t>
      </w:r>
      <w:r>
        <w:rPr>
          <w:lang w:val="fr-FR"/>
        </w:rPr>
        <w:t xml:space="preserve">nt dans des logements </w:t>
      </w:r>
      <w:r w:rsidR="00077CCF">
        <w:rPr>
          <w:lang w:val="fr-FR"/>
        </w:rPr>
        <w:t xml:space="preserve">locatifs </w:t>
      </w:r>
      <w:r>
        <w:rPr>
          <w:lang w:val="fr-FR"/>
        </w:rPr>
        <w:t xml:space="preserve">privés a énormément augmenté. Plus de </w:t>
      </w:r>
      <w:r w:rsidR="001352A9" w:rsidRPr="00F62A67">
        <w:rPr>
          <w:lang w:val="fr-FR"/>
        </w:rPr>
        <w:t xml:space="preserve">96 </w:t>
      </w:r>
      <w:r w:rsidR="00077CCF">
        <w:rPr>
          <w:lang w:val="fr-FR"/>
        </w:rPr>
        <w:t>%</w:t>
      </w:r>
      <w:r w:rsidR="001352A9" w:rsidRPr="00F62A67">
        <w:rPr>
          <w:lang w:val="fr-FR"/>
        </w:rPr>
        <w:t xml:space="preserve"> </w:t>
      </w:r>
      <w:r>
        <w:rPr>
          <w:lang w:val="fr-FR"/>
        </w:rPr>
        <w:t>de</w:t>
      </w:r>
      <w:r w:rsidR="00BF043A">
        <w:rPr>
          <w:lang w:val="fr-FR"/>
        </w:rPr>
        <w:t>s</w:t>
      </w:r>
      <w:r>
        <w:rPr>
          <w:lang w:val="fr-FR"/>
        </w:rPr>
        <w:t xml:space="preserve"> </w:t>
      </w:r>
      <w:r w:rsidR="001352A9" w:rsidRPr="00F62A67">
        <w:rPr>
          <w:lang w:val="fr-FR"/>
        </w:rPr>
        <w:t>2</w:t>
      </w:r>
      <w:r>
        <w:rPr>
          <w:lang w:val="fr-FR"/>
        </w:rPr>
        <w:t> </w:t>
      </w:r>
      <w:r w:rsidR="001352A9" w:rsidRPr="00F62A67">
        <w:rPr>
          <w:lang w:val="fr-FR"/>
        </w:rPr>
        <w:t xml:space="preserve">003 </w:t>
      </w:r>
      <w:r>
        <w:rPr>
          <w:lang w:val="fr-FR"/>
        </w:rPr>
        <w:t xml:space="preserve">familles recensées comme </w:t>
      </w:r>
      <w:r w:rsidR="007C1178">
        <w:rPr>
          <w:lang w:val="fr-FR"/>
        </w:rPr>
        <w:t>habitant</w:t>
      </w:r>
      <w:r>
        <w:rPr>
          <w:lang w:val="fr-FR"/>
        </w:rPr>
        <w:t xml:space="preserve"> de</w:t>
      </w:r>
      <w:r w:rsidR="00077CCF">
        <w:rPr>
          <w:lang w:val="fr-FR"/>
        </w:rPr>
        <w:t>s</w:t>
      </w:r>
      <w:r>
        <w:rPr>
          <w:lang w:val="fr-FR"/>
        </w:rPr>
        <w:t xml:space="preserve"> logement</w:t>
      </w:r>
      <w:r w:rsidR="00077CCF">
        <w:rPr>
          <w:lang w:val="fr-FR"/>
        </w:rPr>
        <w:t>s</w:t>
      </w:r>
      <w:r>
        <w:rPr>
          <w:lang w:val="fr-FR"/>
        </w:rPr>
        <w:t xml:space="preserve"> </w:t>
      </w:r>
      <w:r w:rsidR="00077CCF">
        <w:rPr>
          <w:lang w:val="fr-FR"/>
        </w:rPr>
        <w:t xml:space="preserve">de ce genre </w:t>
      </w:r>
      <w:r>
        <w:rPr>
          <w:lang w:val="fr-FR"/>
        </w:rPr>
        <w:t>reçoivent une aide</w:t>
      </w:r>
      <w:r w:rsidR="007C1178">
        <w:rPr>
          <w:lang w:val="fr-FR"/>
        </w:rPr>
        <w:t>,</w:t>
      </w:r>
      <w:r>
        <w:rPr>
          <w:lang w:val="fr-FR"/>
        </w:rPr>
        <w:t xml:space="preserve"> soit sous la forme d’un</w:t>
      </w:r>
      <w:r w:rsidR="00077CCF">
        <w:rPr>
          <w:lang w:val="fr-FR"/>
        </w:rPr>
        <w:t>e allocation</w:t>
      </w:r>
      <w:r>
        <w:rPr>
          <w:lang w:val="fr-FR"/>
        </w:rPr>
        <w:t xml:space="preserve">, soit dans le cadre d’un programme dénommé </w:t>
      </w:r>
      <w:r w:rsidR="00780104">
        <w:rPr>
          <w:lang w:val="fr-FR"/>
        </w:rPr>
        <w:t>«</w:t>
      </w:r>
      <w:r w:rsidR="001352A9" w:rsidRPr="00F62A67">
        <w:rPr>
          <w:lang w:val="fr-FR"/>
        </w:rPr>
        <w:t>Rental Accommodation Scheme</w:t>
      </w:r>
      <w:r w:rsidR="00780104">
        <w:rPr>
          <w:lang w:val="fr-FR"/>
        </w:rPr>
        <w:t>»</w:t>
      </w:r>
      <w:r w:rsidR="001352A9" w:rsidRPr="00F62A67">
        <w:rPr>
          <w:lang w:val="fr-FR"/>
        </w:rPr>
        <w:t xml:space="preserve">. </w:t>
      </w:r>
      <w:r>
        <w:rPr>
          <w:lang w:val="fr-FR"/>
        </w:rPr>
        <w:t xml:space="preserve">Les gens du voyage qui vivent dans des logements </w:t>
      </w:r>
      <w:r w:rsidR="00F4615D">
        <w:rPr>
          <w:lang w:val="fr-FR"/>
        </w:rPr>
        <w:t xml:space="preserve">locatifs </w:t>
      </w:r>
      <w:r>
        <w:rPr>
          <w:lang w:val="fr-FR"/>
        </w:rPr>
        <w:t xml:space="preserve">privés restent </w:t>
      </w:r>
      <w:r w:rsidR="00F4615D">
        <w:rPr>
          <w:lang w:val="fr-FR"/>
        </w:rPr>
        <w:t xml:space="preserve">inscrits </w:t>
      </w:r>
      <w:r>
        <w:rPr>
          <w:lang w:val="fr-FR"/>
        </w:rPr>
        <w:t xml:space="preserve">sur la liste des demandeurs de logement </w:t>
      </w:r>
      <w:r w:rsidR="00F4615D">
        <w:rPr>
          <w:lang w:val="fr-FR"/>
        </w:rPr>
        <w:t>tenue par l</w:t>
      </w:r>
      <w:r>
        <w:rPr>
          <w:lang w:val="fr-FR"/>
        </w:rPr>
        <w:t xml:space="preserve">es autorités locales et se voient offrir un logement </w:t>
      </w:r>
      <w:r w:rsidR="00F4615D">
        <w:rPr>
          <w:lang w:val="fr-FR"/>
        </w:rPr>
        <w:t>définitif</w:t>
      </w:r>
      <w:r>
        <w:rPr>
          <w:lang w:val="fr-FR"/>
        </w:rPr>
        <w:t xml:space="preserve"> </w:t>
      </w:r>
      <w:r w:rsidR="00F4615D">
        <w:rPr>
          <w:lang w:val="fr-FR"/>
        </w:rPr>
        <w:t xml:space="preserve">en </w:t>
      </w:r>
      <w:r w:rsidR="000B3353">
        <w:rPr>
          <w:lang w:val="fr-FR"/>
        </w:rPr>
        <w:t>conformité</w:t>
      </w:r>
      <w:r w:rsidR="00F4615D">
        <w:rPr>
          <w:lang w:val="fr-FR"/>
        </w:rPr>
        <w:t xml:space="preserve"> avec le</w:t>
      </w:r>
      <w:r>
        <w:rPr>
          <w:lang w:val="fr-FR"/>
        </w:rPr>
        <w:t xml:space="preserve"> programme de celles-ci</w:t>
      </w:r>
      <w:r w:rsidR="001352A9" w:rsidRPr="00F62A67">
        <w:rPr>
          <w:lang w:val="fr-FR"/>
        </w:rPr>
        <w:t>.</w:t>
      </w:r>
    </w:p>
    <w:p w:rsidR="001352A9" w:rsidRPr="00F62A67" w:rsidRDefault="00912064" w:rsidP="00887116">
      <w:pPr>
        <w:pStyle w:val="ParaNoG"/>
        <w:rPr>
          <w:lang w:val="fr-FR"/>
        </w:rPr>
      </w:pPr>
      <w:r>
        <w:rPr>
          <w:lang w:val="fr-FR"/>
        </w:rPr>
        <w:t xml:space="preserve">Pendant la période </w:t>
      </w:r>
      <w:r w:rsidR="001352A9" w:rsidRPr="00F62A67">
        <w:rPr>
          <w:lang w:val="fr-FR"/>
        </w:rPr>
        <w:t>2005</w:t>
      </w:r>
      <w:r w:rsidR="00887116">
        <w:rPr>
          <w:lang w:val="fr-FR"/>
        </w:rPr>
        <w:t>-</w:t>
      </w:r>
      <w:r w:rsidR="001352A9" w:rsidRPr="00F62A67">
        <w:rPr>
          <w:lang w:val="fr-FR"/>
        </w:rPr>
        <w:t xml:space="preserve">2010, 178 </w:t>
      </w:r>
      <w:r>
        <w:rPr>
          <w:lang w:val="fr-FR"/>
        </w:rPr>
        <w:t xml:space="preserve">millions d’euros ont été consacrés à la fourniture de nouveaux </w:t>
      </w:r>
      <w:r w:rsidR="00F4615D">
        <w:rPr>
          <w:lang w:val="fr-FR"/>
        </w:rPr>
        <w:t>héber</w:t>
      </w:r>
      <w:r>
        <w:rPr>
          <w:lang w:val="fr-FR"/>
        </w:rPr>
        <w:t xml:space="preserve">gements spécialement </w:t>
      </w:r>
      <w:r w:rsidR="00F4615D">
        <w:rPr>
          <w:lang w:val="fr-FR"/>
        </w:rPr>
        <w:t xml:space="preserve">destinés </w:t>
      </w:r>
      <w:r>
        <w:rPr>
          <w:lang w:val="fr-FR"/>
        </w:rPr>
        <w:t>aux gens du voyage et à la rénovation de ceux qui existaient déjà</w:t>
      </w:r>
      <w:r w:rsidR="001352A9" w:rsidRPr="00F62A67">
        <w:rPr>
          <w:lang w:val="fr-FR"/>
        </w:rPr>
        <w:t>.</w:t>
      </w:r>
    </w:p>
    <w:p w:rsidR="001352A9" w:rsidRPr="00F62A67" w:rsidRDefault="00912064" w:rsidP="00780104">
      <w:pPr>
        <w:pStyle w:val="ParaNoG"/>
        <w:rPr>
          <w:lang w:val="fr-FR"/>
        </w:rPr>
      </w:pPr>
      <w:r>
        <w:rPr>
          <w:lang w:val="fr-FR"/>
        </w:rPr>
        <w:t>Dans le domaine de l’éducation, l</w:t>
      </w:r>
      <w:r w:rsidR="00F4615D">
        <w:rPr>
          <w:lang w:val="fr-FR"/>
        </w:rPr>
        <w:t>’étude intitulée</w:t>
      </w:r>
      <w:r>
        <w:rPr>
          <w:lang w:val="fr-FR"/>
        </w:rPr>
        <w:t xml:space="preserve"> </w:t>
      </w:r>
      <w:r w:rsidR="00780104">
        <w:rPr>
          <w:lang w:val="fr-FR"/>
        </w:rPr>
        <w:t>«</w:t>
      </w:r>
      <w:r>
        <w:rPr>
          <w:lang w:val="fr-FR"/>
        </w:rPr>
        <w:t xml:space="preserve">Rapport et recommandations </w:t>
      </w:r>
      <w:r w:rsidR="00ED593F">
        <w:rPr>
          <w:lang w:val="fr-FR"/>
        </w:rPr>
        <w:t>en vue d’une</w:t>
      </w:r>
      <w:r>
        <w:rPr>
          <w:lang w:val="fr-FR"/>
        </w:rPr>
        <w:t xml:space="preserve"> stratégie </w:t>
      </w:r>
      <w:r w:rsidR="00ED593F">
        <w:rPr>
          <w:lang w:val="fr-FR"/>
        </w:rPr>
        <w:t>d’</w:t>
      </w:r>
      <w:r>
        <w:rPr>
          <w:lang w:val="fr-FR"/>
        </w:rPr>
        <w:t>éducation des gens du voyage</w:t>
      </w:r>
      <w:r w:rsidR="00780104">
        <w:rPr>
          <w:lang w:val="fr-FR"/>
        </w:rPr>
        <w:t>»</w:t>
      </w:r>
      <w:r>
        <w:rPr>
          <w:lang w:val="fr-FR"/>
        </w:rPr>
        <w:t xml:space="preserve"> a été diffusé</w:t>
      </w:r>
      <w:r w:rsidR="00ED593F">
        <w:rPr>
          <w:lang w:val="fr-FR"/>
        </w:rPr>
        <w:t>e</w:t>
      </w:r>
      <w:r>
        <w:rPr>
          <w:lang w:val="fr-FR"/>
        </w:rPr>
        <w:t xml:space="preserve"> en novembre </w:t>
      </w:r>
      <w:r w:rsidR="001352A9" w:rsidRPr="00F62A67">
        <w:rPr>
          <w:lang w:val="fr-FR"/>
        </w:rPr>
        <w:t xml:space="preserve">2006. </w:t>
      </w:r>
      <w:r>
        <w:rPr>
          <w:lang w:val="fr-FR"/>
        </w:rPr>
        <w:t xml:space="preserve">Le rapport englobe tous les aspects de l’éducation des gens du voyage, du niveau préscolaire aux études supérieures en passant par l’enseignement postsecondaire. Les initiatives seront centrées sur la création d’un environnement scolaire </w:t>
      </w:r>
      <w:r w:rsidR="00ED593F">
        <w:rPr>
          <w:lang w:val="fr-FR"/>
        </w:rPr>
        <w:t xml:space="preserve">qui soit </w:t>
      </w:r>
      <w:r>
        <w:rPr>
          <w:lang w:val="fr-FR"/>
        </w:rPr>
        <w:t xml:space="preserve">plus interculturel </w:t>
      </w:r>
      <w:r w:rsidR="00ED593F">
        <w:rPr>
          <w:lang w:val="fr-FR"/>
        </w:rPr>
        <w:t xml:space="preserve">et qui facilite davantage l’insertion, à la faveur d’un </w:t>
      </w:r>
      <w:r>
        <w:rPr>
          <w:lang w:val="fr-FR"/>
        </w:rPr>
        <w:t>examen des méthodes de planification, des politiques d’admission et des codes de comportement. Un des objectifs cl</w:t>
      </w:r>
      <w:r w:rsidR="00780104">
        <w:rPr>
          <w:lang w:val="fr-FR"/>
        </w:rPr>
        <w:t>ef</w:t>
      </w:r>
      <w:r>
        <w:rPr>
          <w:lang w:val="fr-FR"/>
        </w:rPr>
        <w:t xml:space="preserve">s de la stratégie est d’améliorer </w:t>
      </w:r>
      <w:r w:rsidR="00ED593F">
        <w:rPr>
          <w:lang w:val="fr-FR"/>
        </w:rPr>
        <w:t>l</w:t>
      </w:r>
      <w:r>
        <w:rPr>
          <w:lang w:val="fr-FR"/>
        </w:rPr>
        <w:t xml:space="preserve">es services éducatifs </w:t>
      </w:r>
      <w:r w:rsidR="00ED593F">
        <w:rPr>
          <w:lang w:val="fr-FR"/>
        </w:rPr>
        <w:t xml:space="preserve">offerts </w:t>
      </w:r>
      <w:r>
        <w:rPr>
          <w:lang w:val="fr-FR"/>
        </w:rPr>
        <w:t xml:space="preserve">aux gens du voyage et de </w:t>
      </w:r>
      <w:r w:rsidR="004E6FF5">
        <w:rPr>
          <w:lang w:val="fr-FR"/>
        </w:rPr>
        <w:t>mettre</w:t>
      </w:r>
      <w:r>
        <w:rPr>
          <w:lang w:val="fr-FR"/>
        </w:rPr>
        <w:t xml:space="preserve"> l’accent sur </w:t>
      </w:r>
      <w:r w:rsidR="00780104">
        <w:rPr>
          <w:lang w:val="fr-FR"/>
        </w:rPr>
        <w:t>«</w:t>
      </w:r>
      <w:r>
        <w:rPr>
          <w:lang w:val="fr-FR"/>
        </w:rPr>
        <w:t xml:space="preserve">les </w:t>
      </w:r>
      <w:r w:rsidR="004E6FF5">
        <w:rPr>
          <w:lang w:val="fr-FR"/>
        </w:rPr>
        <w:t>besoins éducatifs individuels</w:t>
      </w:r>
      <w:r w:rsidR="00780104">
        <w:rPr>
          <w:lang w:val="fr-FR"/>
        </w:rPr>
        <w:t>»</w:t>
      </w:r>
      <w:r w:rsidR="004E6FF5">
        <w:rPr>
          <w:lang w:val="fr-FR"/>
        </w:rPr>
        <w:t xml:space="preserve"> et non sur </w:t>
      </w:r>
      <w:r w:rsidR="00780104">
        <w:rPr>
          <w:lang w:val="fr-FR"/>
        </w:rPr>
        <w:t>«</w:t>
      </w:r>
      <w:r w:rsidR="00ED593F">
        <w:rPr>
          <w:lang w:val="fr-FR"/>
        </w:rPr>
        <w:t>l’</w:t>
      </w:r>
      <w:r>
        <w:rPr>
          <w:lang w:val="fr-FR"/>
        </w:rPr>
        <w:t>identité des gens du voyage</w:t>
      </w:r>
      <w:r w:rsidR="00780104">
        <w:rPr>
          <w:lang w:val="fr-FR"/>
        </w:rPr>
        <w:t>»</w:t>
      </w:r>
      <w:r>
        <w:rPr>
          <w:lang w:val="fr-FR"/>
        </w:rPr>
        <w:t xml:space="preserve">. Conformément aux recommandations formulées par le Gouvernement dans le Plan national d’action contre le racisme, une éducation de qualité et intégrée </w:t>
      </w:r>
      <w:r w:rsidR="004E6FF5">
        <w:rPr>
          <w:lang w:val="fr-FR"/>
        </w:rPr>
        <w:t>destinée aux</w:t>
      </w:r>
      <w:r>
        <w:rPr>
          <w:lang w:val="fr-FR"/>
        </w:rPr>
        <w:t xml:space="preserve"> gens du voyage reposera sur les principes </w:t>
      </w:r>
      <w:r w:rsidR="004E6FF5">
        <w:rPr>
          <w:lang w:val="fr-FR"/>
        </w:rPr>
        <w:t>de l</w:t>
      </w:r>
      <w:r>
        <w:rPr>
          <w:lang w:val="fr-FR"/>
        </w:rPr>
        <w:t>’in</w:t>
      </w:r>
      <w:r w:rsidR="004E6FF5">
        <w:rPr>
          <w:lang w:val="fr-FR"/>
        </w:rPr>
        <w:t>sertion</w:t>
      </w:r>
      <w:r>
        <w:rPr>
          <w:lang w:val="fr-FR"/>
        </w:rPr>
        <w:t xml:space="preserve"> et de </w:t>
      </w:r>
      <w:r w:rsidR="004E6FF5">
        <w:rPr>
          <w:lang w:val="fr-FR"/>
        </w:rPr>
        <w:t xml:space="preserve">la </w:t>
      </w:r>
      <w:r>
        <w:rPr>
          <w:lang w:val="fr-FR"/>
        </w:rPr>
        <w:t>scolarisation en milieu ordinaire, l’accent étant placé sur l’égalité</w:t>
      </w:r>
      <w:r w:rsidR="00ED593F">
        <w:rPr>
          <w:lang w:val="fr-FR"/>
        </w:rPr>
        <w:t>,</w:t>
      </w:r>
      <w:r>
        <w:rPr>
          <w:lang w:val="fr-FR"/>
        </w:rPr>
        <w:t xml:space="preserve"> la diversité</w:t>
      </w:r>
      <w:r w:rsidR="004E6FF5">
        <w:rPr>
          <w:lang w:val="fr-FR"/>
        </w:rPr>
        <w:t xml:space="preserve"> et</w:t>
      </w:r>
      <w:r>
        <w:rPr>
          <w:lang w:val="fr-FR"/>
        </w:rPr>
        <w:t xml:space="preserve"> l’adoption d’une approche interculturelle. La </w:t>
      </w:r>
      <w:r w:rsidR="00FA2C44">
        <w:rPr>
          <w:lang w:val="fr-FR"/>
        </w:rPr>
        <w:t>S</w:t>
      </w:r>
      <w:r>
        <w:rPr>
          <w:lang w:val="fr-FR"/>
        </w:rPr>
        <w:t xml:space="preserve">tratégie d’éducation interculturelle </w:t>
      </w:r>
      <w:r w:rsidR="00F7488E">
        <w:rPr>
          <w:lang w:val="fr-FR"/>
        </w:rPr>
        <w:t xml:space="preserve">rendue publique en septembre </w:t>
      </w:r>
      <w:r w:rsidR="001352A9" w:rsidRPr="00F62A67">
        <w:rPr>
          <w:lang w:val="fr-FR"/>
        </w:rPr>
        <w:t xml:space="preserve">2010 </w:t>
      </w:r>
      <w:r w:rsidR="00C61DC0">
        <w:rPr>
          <w:lang w:val="fr-FR"/>
        </w:rPr>
        <w:t xml:space="preserve">a identifié les gens du voyage comme étant </w:t>
      </w:r>
      <w:r w:rsidR="00780104">
        <w:rPr>
          <w:lang w:val="fr-FR"/>
        </w:rPr>
        <w:t>«</w:t>
      </w:r>
      <w:r w:rsidR="00C61DC0">
        <w:rPr>
          <w:lang w:val="fr-FR"/>
        </w:rPr>
        <w:t>le groupe minoritaire autochtone le plus distinct</w:t>
      </w:r>
      <w:r w:rsidR="00780104">
        <w:rPr>
          <w:lang w:val="fr-FR"/>
        </w:rPr>
        <w:t>»</w:t>
      </w:r>
      <w:r w:rsidR="00C61DC0">
        <w:rPr>
          <w:lang w:val="fr-FR"/>
        </w:rPr>
        <w:t xml:space="preserve"> au sein de la population du pays d’accueil</w:t>
      </w:r>
      <w:r w:rsidR="001352A9" w:rsidRPr="00F62A67">
        <w:rPr>
          <w:lang w:val="fr-FR"/>
        </w:rPr>
        <w:t>.</w:t>
      </w:r>
    </w:p>
    <w:p w:rsidR="001352A9" w:rsidRPr="00F62A67" w:rsidRDefault="00C61DC0" w:rsidP="00C9079C">
      <w:pPr>
        <w:pStyle w:val="ParaNoG"/>
        <w:rPr>
          <w:lang w:val="fr-FR"/>
        </w:rPr>
      </w:pPr>
      <w:r>
        <w:rPr>
          <w:lang w:val="fr-FR"/>
        </w:rPr>
        <w:t>Des ressources spécialement consacrées à l’éducation des gens du voyage aux niveaux pr</w:t>
      </w:r>
      <w:r w:rsidR="00A53C13">
        <w:rPr>
          <w:lang w:val="fr-FR"/>
        </w:rPr>
        <w:t>imaire et post</w:t>
      </w:r>
      <w:r>
        <w:rPr>
          <w:lang w:val="fr-FR"/>
        </w:rPr>
        <w:t>primaire ont été supprimé</w:t>
      </w:r>
      <w:r w:rsidR="00FA2C44">
        <w:rPr>
          <w:lang w:val="fr-FR"/>
        </w:rPr>
        <w:t>e</w:t>
      </w:r>
      <w:r>
        <w:rPr>
          <w:lang w:val="fr-FR"/>
        </w:rPr>
        <w:t xml:space="preserve">s dans le budget pour </w:t>
      </w:r>
      <w:r w:rsidR="001352A9" w:rsidRPr="00F62A67">
        <w:rPr>
          <w:lang w:val="fr-FR"/>
        </w:rPr>
        <w:t xml:space="preserve">2011. </w:t>
      </w:r>
      <w:r>
        <w:rPr>
          <w:lang w:val="fr-FR"/>
        </w:rPr>
        <w:t xml:space="preserve">À l’avenir, les soutiens éducatifs </w:t>
      </w:r>
      <w:r w:rsidR="004E6FF5">
        <w:rPr>
          <w:lang w:val="fr-FR"/>
        </w:rPr>
        <w:t>aux</w:t>
      </w:r>
      <w:r>
        <w:rPr>
          <w:lang w:val="fr-FR"/>
        </w:rPr>
        <w:t xml:space="preserve"> élèves faisant partie des gens du voyage seront fournis sur la même base qu</w:t>
      </w:r>
      <w:r w:rsidR="004E6FF5">
        <w:rPr>
          <w:lang w:val="fr-FR"/>
        </w:rPr>
        <w:t>’à</w:t>
      </w:r>
      <w:r w:rsidR="00D854EA">
        <w:rPr>
          <w:lang w:val="fr-FR"/>
        </w:rPr>
        <w:t xml:space="preserve"> tous les autres</w:t>
      </w:r>
      <w:r>
        <w:rPr>
          <w:lang w:val="fr-FR"/>
        </w:rPr>
        <w:t xml:space="preserve">. Ainsi, les gens du voyage bénéficieront d’une aide en fonction des besoins constatés et non de leur appartenance à </w:t>
      </w:r>
      <w:r w:rsidR="00D854EA">
        <w:rPr>
          <w:lang w:val="fr-FR"/>
        </w:rPr>
        <w:t>leur</w:t>
      </w:r>
      <w:r>
        <w:rPr>
          <w:lang w:val="fr-FR"/>
        </w:rPr>
        <w:t xml:space="preserve"> communauté</w:t>
      </w:r>
      <w:r w:rsidR="001352A9" w:rsidRPr="00F62A67">
        <w:rPr>
          <w:lang w:val="fr-FR"/>
        </w:rPr>
        <w:t xml:space="preserve">. </w:t>
      </w:r>
      <w:r>
        <w:rPr>
          <w:lang w:val="fr-FR"/>
        </w:rPr>
        <w:t>Des mesures d’allègement seront envisagées en faveur des écoles qui accueillent un effectif particulièrement important d’enfants du voyage</w:t>
      </w:r>
      <w:r w:rsidR="001352A9" w:rsidRPr="00F62A67">
        <w:rPr>
          <w:lang w:val="fr-FR"/>
        </w:rPr>
        <w:t>.</w:t>
      </w:r>
    </w:p>
    <w:p w:rsidR="001352A9" w:rsidRPr="00F62A67" w:rsidRDefault="007256B5" w:rsidP="00C9079C">
      <w:pPr>
        <w:pStyle w:val="ParaNoG"/>
        <w:rPr>
          <w:lang w:val="fr-FR"/>
        </w:rPr>
      </w:pPr>
      <w:r>
        <w:rPr>
          <w:lang w:val="fr-FR"/>
        </w:rPr>
        <w:t xml:space="preserve">Un large éventail de services de santé </w:t>
      </w:r>
      <w:r w:rsidR="00C820EE">
        <w:rPr>
          <w:lang w:val="fr-FR"/>
        </w:rPr>
        <w:t>a</w:t>
      </w:r>
      <w:r>
        <w:rPr>
          <w:lang w:val="fr-FR"/>
        </w:rPr>
        <w:t xml:space="preserve"> été </w:t>
      </w:r>
      <w:r w:rsidR="00D854EA">
        <w:rPr>
          <w:lang w:val="fr-FR"/>
        </w:rPr>
        <w:t>créé</w:t>
      </w:r>
      <w:r>
        <w:rPr>
          <w:lang w:val="fr-FR"/>
        </w:rPr>
        <w:t xml:space="preserve"> spéci</w:t>
      </w:r>
      <w:r w:rsidR="004E6FF5">
        <w:rPr>
          <w:lang w:val="fr-FR"/>
        </w:rPr>
        <w:t>alement</w:t>
      </w:r>
      <w:r>
        <w:rPr>
          <w:lang w:val="fr-FR"/>
        </w:rPr>
        <w:t xml:space="preserve"> pour les gens du voyage</w:t>
      </w:r>
      <w:r w:rsidR="00780104">
        <w:rPr>
          <w:lang w:val="fr-FR"/>
        </w:rPr>
        <w:t>;</w:t>
      </w:r>
      <w:r>
        <w:rPr>
          <w:lang w:val="fr-FR"/>
        </w:rPr>
        <w:t xml:space="preserve"> </w:t>
      </w:r>
      <w:r w:rsidR="00C820EE">
        <w:rPr>
          <w:lang w:val="fr-FR"/>
        </w:rPr>
        <w:t>ce dispositif</w:t>
      </w:r>
      <w:r>
        <w:rPr>
          <w:lang w:val="fr-FR"/>
        </w:rPr>
        <w:t xml:space="preserve"> co</w:t>
      </w:r>
      <w:r w:rsidR="00FA2C44">
        <w:rPr>
          <w:lang w:val="fr-FR"/>
        </w:rPr>
        <w:t>û</w:t>
      </w:r>
      <w:r>
        <w:rPr>
          <w:lang w:val="fr-FR"/>
        </w:rPr>
        <w:t xml:space="preserve">te actuellement plus de </w:t>
      </w:r>
      <w:r w:rsidR="001352A9" w:rsidRPr="00F62A67">
        <w:rPr>
          <w:lang w:val="fr-FR"/>
        </w:rPr>
        <w:t>11 million</w:t>
      </w:r>
      <w:r>
        <w:rPr>
          <w:lang w:val="fr-FR"/>
        </w:rPr>
        <w:t>s</w:t>
      </w:r>
      <w:r w:rsidR="001352A9" w:rsidRPr="00F62A67">
        <w:rPr>
          <w:lang w:val="fr-FR"/>
        </w:rPr>
        <w:t xml:space="preserve"> </w:t>
      </w:r>
      <w:r>
        <w:rPr>
          <w:lang w:val="fr-FR"/>
        </w:rPr>
        <w:t xml:space="preserve">d’euros par an. C’est ainsi que des unités sanitaires pour les gens du voyage, gérées en partenariat avec les organisations locales de </w:t>
      </w:r>
      <w:r w:rsidR="00C820EE">
        <w:rPr>
          <w:lang w:val="fr-FR"/>
        </w:rPr>
        <w:t>leur communauté</w:t>
      </w:r>
      <w:r>
        <w:rPr>
          <w:lang w:val="fr-FR"/>
        </w:rPr>
        <w:t>, opèrent à travers tout le pays. De même, des infirmières ont été spéci</w:t>
      </w:r>
      <w:r w:rsidR="00C820EE">
        <w:rPr>
          <w:lang w:val="fr-FR"/>
        </w:rPr>
        <w:t>fiquement affectées aux</w:t>
      </w:r>
      <w:r>
        <w:rPr>
          <w:lang w:val="fr-FR"/>
        </w:rPr>
        <w:t xml:space="preserve"> gens du voyage et des p</w:t>
      </w:r>
      <w:r w:rsidR="00390563">
        <w:rPr>
          <w:lang w:val="fr-FR"/>
        </w:rPr>
        <w:t>r</w:t>
      </w:r>
      <w:r>
        <w:rPr>
          <w:lang w:val="fr-FR"/>
        </w:rPr>
        <w:t xml:space="preserve">ojets de soins de santé </w:t>
      </w:r>
      <w:r w:rsidR="00FA2C44">
        <w:rPr>
          <w:lang w:val="fr-FR"/>
        </w:rPr>
        <w:t>primaires</w:t>
      </w:r>
      <w:r>
        <w:rPr>
          <w:lang w:val="fr-FR"/>
        </w:rPr>
        <w:t xml:space="preserve"> ont été mis en </w:t>
      </w:r>
      <w:r w:rsidR="00390563">
        <w:rPr>
          <w:lang w:val="fr-FR"/>
        </w:rPr>
        <w:t>œuvre</w:t>
      </w:r>
      <w:r>
        <w:rPr>
          <w:lang w:val="fr-FR"/>
        </w:rPr>
        <w:t xml:space="preserve"> </w:t>
      </w:r>
      <w:r w:rsidR="00C820EE">
        <w:rPr>
          <w:lang w:val="fr-FR"/>
        </w:rPr>
        <w:t>à l’intention de ces derniers</w:t>
      </w:r>
      <w:r w:rsidR="001352A9" w:rsidRPr="00F62A67">
        <w:rPr>
          <w:lang w:val="fr-FR"/>
        </w:rPr>
        <w:t xml:space="preserve">. </w:t>
      </w:r>
    </w:p>
    <w:p w:rsidR="001352A9" w:rsidRPr="00F62A67" w:rsidRDefault="00390563" w:rsidP="00A53C13">
      <w:pPr>
        <w:pStyle w:val="ParaNoG"/>
        <w:rPr>
          <w:lang w:val="fr-FR"/>
        </w:rPr>
      </w:pPr>
      <w:r>
        <w:rPr>
          <w:lang w:val="fr-FR"/>
        </w:rPr>
        <w:t xml:space="preserve">Une étude sur la santé des gens du voyage, intitulée </w:t>
      </w:r>
      <w:r w:rsidR="00780104">
        <w:rPr>
          <w:lang w:val="fr-FR"/>
        </w:rPr>
        <w:t>«</w:t>
      </w:r>
      <w:r w:rsidR="001352A9" w:rsidRPr="00C820EE">
        <w:rPr>
          <w:i/>
          <w:lang w:val="fr-FR"/>
        </w:rPr>
        <w:t>All-Ireland Traveller Health Study</w:t>
      </w:r>
      <w:r w:rsidR="00780104">
        <w:rPr>
          <w:lang w:val="fr-FR"/>
        </w:rPr>
        <w:t>»</w:t>
      </w:r>
      <w:r w:rsidR="00FA2C44">
        <w:rPr>
          <w:lang w:val="fr-FR"/>
        </w:rPr>
        <w:t xml:space="preserve"> </w:t>
      </w:r>
      <w:r>
        <w:rPr>
          <w:lang w:val="fr-FR"/>
        </w:rPr>
        <w:t xml:space="preserve">et lancée en juillet </w:t>
      </w:r>
      <w:r w:rsidR="001352A9" w:rsidRPr="00F62A67">
        <w:rPr>
          <w:lang w:val="fr-FR"/>
        </w:rPr>
        <w:t xml:space="preserve">2007, </w:t>
      </w:r>
      <w:r>
        <w:rPr>
          <w:lang w:val="fr-FR"/>
        </w:rPr>
        <w:t xml:space="preserve">a été la première </w:t>
      </w:r>
      <w:r w:rsidR="00C820EE">
        <w:rPr>
          <w:lang w:val="fr-FR"/>
        </w:rPr>
        <w:t>de son genre</w:t>
      </w:r>
      <w:r>
        <w:rPr>
          <w:lang w:val="fr-FR"/>
        </w:rPr>
        <w:t xml:space="preserve"> depuis </w:t>
      </w:r>
      <w:r w:rsidR="001352A9" w:rsidRPr="00F62A67">
        <w:rPr>
          <w:lang w:val="fr-FR"/>
        </w:rPr>
        <w:t xml:space="preserve">1987 </w:t>
      </w:r>
      <w:r>
        <w:rPr>
          <w:lang w:val="fr-FR"/>
        </w:rPr>
        <w:t>et la première à porter sur les gens du voyage des deux entités politiques</w:t>
      </w:r>
      <w:r w:rsidR="001352A9" w:rsidRPr="00F62A67">
        <w:rPr>
          <w:lang w:val="fr-FR"/>
        </w:rPr>
        <w:t xml:space="preserve">. </w:t>
      </w:r>
      <w:r>
        <w:rPr>
          <w:lang w:val="fr-FR"/>
        </w:rPr>
        <w:t xml:space="preserve">Elle a recensé la population des gens du voyage et a analysé leur état de santé ainsi que l’usage qu’ils font des services de santé. Les résultats ont </w:t>
      </w:r>
      <w:r w:rsidR="00C820EE">
        <w:rPr>
          <w:lang w:val="fr-FR"/>
        </w:rPr>
        <w:t>mis en évidence</w:t>
      </w:r>
      <w:r>
        <w:rPr>
          <w:lang w:val="fr-FR"/>
        </w:rPr>
        <w:t xml:space="preserve"> l’impact des déterminants sociaux de la santé, et en particul</w:t>
      </w:r>
      <w:r w:rsidR="00FA2C44">
        <w:rPr>
          <w:lang w:val="fr-FR"/>
        </w:rPr>
        <w:t>i</w:t>
      </w:r>
      <w:r>
        <w:rPr>
          <w:lang w:val="fr-FR"/>
        </w:rPr>
        <w:t>er l’importance de l’éducation</w:t>
      </w:r>
      <w:r w:rsidR="001352A9" w:rsidRPr="00F62A67">
        <w:rPr>
          <w:lang w:val="fr-FR"/>
        </w:rPr>
        <w:t xml:space="preserve">. </w:t>
      </w:r>
      <w:r>
        <w:rPr>
          <w:lang w:val="fr-FR"/>
        </w:rPr>
        <w:t xml:space="preserve">Ils offriront un cadre pour l’élaboration des politiques relatives à la santé des gens du voyage et </w:t>
      </w:r>
      <w:r w:rsidR="00F001A3">
        <w:rPr>
          <w:lang w:val="fr-FR"/>
        </w:rPr>
        <w:t xml:space="preserve">pour </w:t>
      </w:r>
      <w:r>
        <w:rPr>
          <w:lang w:val="fr-FR"/>
        </w:rPr>
        <w:t xml:space="preserve">la pratique en la matière. Des gens du voyage </w:t>
      </w:r>
      <w:r w:rsidR="00F001A3">
        <w:rPr>
          <w:lang w:val="fr-FR"/>
        </w:rPr>
        <w:t>s</w:t>
      </w:r>
      <w:r>
        <w:rPr>
          <w:lang w:val="fr-FR"/>
        </w:rPr>
        <w:t xml:space="preserve">ont </w:t>
      </w:r>
      <w:r w:rsidR="00F001A3">
        <w:rPr>
          <w:lang w:val="fr-FR"/>
        </w:rPr>
        <w:t>intervenus comme</w:t>
      </w:r>
      <w:r>
        <w:rPr>
          <w:lang w:val="fr-FR"/>
        </w:rPr>
        <w:t xml:space="preserve"> </w:t>
      </w:r>
      <w:r w:rsidR="00F001A3">
        <w:rPr>
          <w:lang w:val="fr-FR"/>
        </w:rPr>
        <w:t>coc</w:t>
      </w:r>
      <w:r>
        <w:rPr>
          <w:lang w:val="fr-FR"/>
        </w:rPr>
        <w:t>hercheurs</w:t>
      </w:r>
      <w:r w:rsidR="00F001A3">
        <w:rPr>
          <w:lang w:val="fr-FR"/>
        </w:rPr>
        <w:t xml:space="preserve"> pour aider</w:t>
      </w:r>
      <w:r>
        <w:rPr>
          <w:lang w:val="fr-FR"/>
        </w:rPr>
        <w:t xml:space="preserve"> les spécialistes du Collège universitaire de </w:t>
      </w:r>
      <w:r w:rsidR="001352A9" w:rsidRPr="00F62A67">
        <w:rPr>
          <w:lang w:val="fr-FR"/>
        </w:rPr>
        <w:t xml:space="preserve">Dublin </w:t>
      </w:r>
      <w:r w:rsidR="00F001A3">
        <w:rPr>
          <w:lang w:val="fr-FR"/>
        </w:rPr>
        <w:t>à</w:t>
      </w:r>
      <w:r>
        <w:rPr>
          <w:lang w:val="fr-FR"/>
        </w:rPr>
        <w:t xml:space="preserve"> </w:t>
      </w:r>
      <w:r w:rsidR="00FA2C44">
        <w:rPr>
          <w:lang w:val="fr-FR"/>
        </w:rPr>
        <w:t>recueillir</w:t>
      </w:r>
      <w:r>
        <w:rPr>
          <w:lang w:val="fr-FR"/>
        </w:rPr>
        <w:t xml:space="preserve"> les données</w:t>
      </w:r>
      <w:r w:rsidR="001352A9" w:rsidRPr="00F62A67">
        <w:rPr>
          <w:lang w:val="fr-FR"/>
        </w:rPr>
        <w:t xml:space="preserve">. </w:t>
      </w:r>
    </w:p>
    <w:p w:rsidR="00F305F3" w:rsidRDefault="00390563" w:rsidP="00C9079C">
      <w:pPr>
        <w:pStyle w:val="ParaNoG"/>
        <w:rPr>
          <w:lang w:val="fr-FR"/>
        </w:rPr>
      </w:pPr>
      <w:r>
        <w:rPr>
          <w:lang w:val="fr-FR"/>
        </w:rPr>
        <w:t xml:space="preserve">L’une des principales </w:t>
      </w:r>
      <w:r w:rsidRPr="00FA2C44">
        <w:rPr>
          <w:lang w:val="fr-FR"/>
        </w:rPr>
        <w:t>constatations a ét</w:t>
      </w:r>
      <w:r w:rsidR="00FA2C44" w:rsidRPr="00FA2C44">
        <w:rPr>
          <w:lang w:val="fr-FR"/>
        </w:rPr>
        <w:t>é</w:t>
      </w:r>
      <w:r w:rsidRPr="00FA2C44">
        <w:rPr>
          <w:lang w:val="fr-FR"/>
        </w:rPr>
        <w:t xml:space="preserve"> </w:t>
      </w:r>
      <w:r w:rsidR="00D854EA">
        <w:rPr>
          <w:lang w:val="fr-FR"/>
        </w:rPr>
        <w:t>que, par rapport à l’ensemble de la population, l’espérance de vie</w:t>
      </w:r>
      <w:r w:rsidR="00271151">
        <w:rPr>
          <w:lang w:val="fr-FR"/>
        </w:rPr>
        <w:t xml:space="preserve"> des gens du voyage</w:t>
      </w:r>
      <w:r w:rsidR="00D854EA">
        <w:rPr>
          <w:lang w:val="fr-FR"/>
        </w:rPr>
        <w:t xml:space="preserve"> est inférieure</w:t>
      </w:r>
      <w:r w:rsidR="00271151">
        <w:rPr>
          <w:lang w:val="fr-FR"/>
        </w:rPr>
        <w:t>,</w:t>
      </w:r>
      <w:r w:rsidR="00D854EA">
        <w:rPr>
          <w:lang w:val="fr-FR"/>
        </w:rPr>
        <w:t xml:space="preserve"> </w:t>
      </w:r>
      <w:r w:rsidR="00271151">
        <w:rPr>
          <w:lang w:val="fr-FR"/>
        </w:rPr>
        <w:t xml:space="preserve">en moyenne, </w:t>
      </w:r>
      <w:r w:rsidR="00D854EA">
        <w:rPr>
          <w:lang w:val="fr-FR"/>
        </w:rPr>
        <w:t xml:space="preserve">de </w:t>
      </w:r>
      <w:r w:rsidR="00EB5CA9">
        <w:rPr>
          <w:lang w:val="fr-FR"/>
        </w:rPr>
        <w:t xml:space="preserve">15 </w:t>
      </w:r>
      <w:r w:rsidR="00271151">
        <w:rPr>
          <w:lang w:val="fr-FR"/>
        </w:rPr>
        <w:t>ans dans le cas des hommes et</w:t>
      </w:r>
      <w:r w:rsidR="00780104">
        <w:rPr>
          <w:lang w:val="fr-FR"/>
        </w:rPr>
        <w:t xml:space="preserve"> </w:t>
      </w:r>
      <w:r w:rsidR="00D854EA">
        <w:rPr>
          <w:lang w:val="fr-FR"/>
        </w:rPr>
        <w:t xml:space="preserve">de </w:t>
      </w:r>
      <w:r w:rsidR="001352A9" w:rsidRPr="00F62A67">
        <w:rPr>
          <w:lang w:val="fr-FR"/>
        </w:rPr>
        <w:t>11</w:t>
      </w:r>
      <w:r w:rsidR="00EB5CA9">
        <w:rPr>
          <w:lang w:val="fr-FR"/>
        </w:rPr>
        <w:t>,</w:t>
      </w:r>
      <w:r w:rsidR="001352A9" w:rsidRPr="00F62A67">
        <w:rPr>
          <w:lang w:val="fr-FR"/>
        </w:rPr>
        <w:t xml:space="preserve">5 </w:t>
      </w:r>
      <w:r w:rsidR="00EB5CA9">
        <w:rPr>
          <w:lang w:val="fr-FR"/>
        </w:rPr>
        <w:t>an</w:t>
      </w:r>
      <w:r w:rsidR="00D854EA">
        <w:rPr>
          <w:lang w:val="fr-FR"/>
        </w:rPr>
        <w:t>s</w:t>
      </w:r>
      <w:r w:rsidR="00271151">
        <w:rPr>
          <w:lang w:val="fr-FR"/>
        </w:rPr>
        <w:t xml:space="preserve"> dans celui des femmes</w:t>
      </w:r>
      <w:r w:rsidR="001352A9" w:rsidRPr="00F62A67">
        <w:rPr>
          <w:lang w:val="fr-FR"/>
        </w:rPr>
        <w:t xml:space="preserve">. </w:t>
      </w:r>
      <w:r w:rsidR="00EB5CA9">
        <w:rPr>
          <w:lang w:val="fr-FR"/>
        </w:rPr>
        <w:t xml:space="preserve">Les décès dus aux maladies respiratoires, </w:t>
      </w:r>
      <w:r w:rsidR="00F001A3">
        <w:rPr>
          <w:lang w:val="fr-FR"/>
        </w:rPr>
        <w:t>aux</w:t>
      </w:r>
      <w:r w:rsidR="00EB5CA9">
        <w:rPr>
          <w:lang w:val="fr-FR"/>
        </w:rPr>
        <w:t xml:space="preserve"> maladies cardiovasculaires et </w:t>
      </w:r>
      <w:r w:rsidR="00F001A3">
        <w:rPr>
          <w:lang w:val="fr-FR"/>
        </w:rPr>
        <w:t>aux</w:t>
      </w:r>
      <w:r w:rsidR="00EB5CA9">
        <w:rPr>
          <w:lang w:val="fr-FR"/>
        </w:rPr>
        <w:t xml:space="preserve"> suicides sont p</w:t>
      </w:r>
      <w:r w:rsidR="00F001A3">
        <w:rPr>
          <w:lang w:val="fr-FR"/>
        </w:rPr>
        <w:t>l</w:t>
      </w:r>
      <w:r w:rsidR="00EB5CA9">
        <w:rPr>
          <w:lang w:val="fr-FR"/>
        </w:rPr>
        <w:t>us fréquents parmi les gens du voyage que dans le reste de la population</w:t>
      </w:r>
      <w:r w:rsidR="001352A9" w:rsidRPr="00F62A67">
        <w:rPr>
          <w:lang w:val="fr-FR"/>
        </w:rPr>
        <w:t xml:space="preserve">. </w:t>
      </w:r>
      <w:r w:rsidR="00EB5CA9">
        <w:rPr>
          <w:lang w:val="fr-FR"/>
        </w:rPr>
        <w:t xml:space="preserve">Toutefois, les données </w:t>
      </w:r>
      <w:r w:rsidR="00DC75FC">
        <w:rPr>
          <w:lang w:val="fr-FR"/>
        </w:rPr>
        <w:t xml:space="preserve">indiquent que les gens du voyage ont un bon accès aux services </w:t>
      </w:r>
      <w:r w:rsidR="00F001A3">
        <w:rPr>
          <w:lang w:val="fr-FR"/>
        </w:rPr>
        <w:t>sanitaires</w:t>
      </w:r>
      <w:r w:rsidR="00DC75FC">
        <w:rPr>
          <w:lang w:val="fr-FR"/>
        </w:rPr>
        <w:t xml:space="preserve"> et que la santé des femmes du voyage s’est améliorée</w:t>
      </w:r>
      <w:r w:rsidR="001352A9" w:rsidRPr="00F62A67">
        <w:rPr>
          <w:lang w:val="fr-FR"/>
        </w:rPr>
        <w:t xml:space="preserve">. </w:t>
      </w:r>
      <w:r w:rsidR="00DC75FC">
        <w:rPr>
          <w:lang w:val="fr-FR"/>
        </w:rPr>
        <w:t xml:space="preserve">Plus de </w:t>
      </w:r>
      <w:r w:rsidR="001352A9" w:rsidRPr="00F62A67">
        <w:rPr>
          <w:lang w:val="fr-FR"/>
        </w:rPr>
        <w:t xml:space="preserve">94 </w:t>
      </w:r>
      <w:r w:rsidR="00F001A3">
        <w:rPr>
          <w:lang w:val="fr-FR"/>
        </w:rPr>
        <w:t>%</w:t>
      </w:r>
      <w:r w:rsidR="001352A9" w:rsidRPr="00F62A67">
        <w:rPr>
          <w:lang w:val="fr-FR"/>
        </w:rPr>
        <w:t xml:space="preserve"> </w:t>
      </w:r>
      <w:r w:rsidR="00DC75FC">
        <w:rPr>
          <w:lang w:val="fr-FR"/>
        </w:rPr>
        <w:t xml:space="preserve">des gens du voyage sont titulaires de cartes médicales qui leur donnent droit à des soins médicaux gratuits, </w:t>
      </w:r>
      <w:r w:rsidR="00A56C33">
        <w:rPr>
          <w:lang w:val="fr-FR"/>
        </w:rPr>
        <w:t xml:space="preserve">et près de </w:t>
      </w:r>
      <w:r w:rsidR="001352A9" w:rsidRPr="00F62A67">
        <w:rPr>
          <w:lang w:val="fr-FR"/>
        </w:rPr>
        <w:t xml:space="preserve">97 </w:t>
      </w:r>
      <w:r w:rsidR="00F001A3">
        <w:rPr>
          <w:lang w:val="fr-FR"/>
        </w:rPr>
        <w:t>%</w:t>
      </w:r>
      <w:r w:rsidR="001352A9" w:rsidRPr="00F62A67">
        <w:rPr>
          <w:lang w:val="fr-FR"/>
        </w:rPr>
        <w:t xml:space="preserve"> </w:t>
      </w:r>
      <w:r w:rsidR="00F001A3">
        <w:rPr>
          <w:lang w:val="fr-FR"/>
        </w:rPr>
        <w:t xml:space="preserve">ont </w:t>
      </w:r>
      <w:r w:rsidR="00F305F3">
        <w:rPr>
          <w:lang w:val="fr-FR"/>
        </w:rPr>
        <w:t xml:space="preserve">un médecin </w:t>
      </w:r>
      <w:r w:rsidR="00F001A3">
        <w:rPr>
          <w:lang w:val="fr-FR"/>
        </w:rPr>
        <w:t>traitant</w:t>
      </w:r>
      <w:r w:rsidR="00F305F3">
        <w:rPr>
          <w:lang w:val="fr-FR"/>
        </w:rPr>
        <w:t xml:space="preserve">. </w:t>
      </w:r>
      <w:r w:rsidR="00FA2C44">
        <w:rPr>
          <w:lang w:val="fr-FR"/>
        </w:rPr>
        <w:t>C</w:t>
      </w:r>
      <w:r w:rsidR="00F305F3">
        <w:rPr>
          <w:lang w:val="fr-FR"/>
        </w:rPr>
        <w:t xml:space="preserve">ependant, l’étude indique que le vécu en la matière est moins bon que celui du reste de la population, la communication étant citée comme une difficulté majeure tant par les gens du voyage que par les prestataires de services. </w:t>
      </w:r>
    </w:p>
    <w:p w:rsidR="001352A9" w:rsidRPr="000B329C" w:rsidRDefault="00FA2C44" w:rsidP="00C9079C">
      <w:pPr>
        <w:pStyle w:val="ParaNoG"/>
        <w:rPr>
          <w:lang w:val="fr-FR"/>
        </w:rPr>
      </w:pPr>
      <w:r w:rsidRPr="000B329C">
        <w:rPr>
          <w:lang w:val="fr-FR"/>
        </w:rPr>
        <w:t>L</w:t>
      </w:r>
      <w:r w:rsidR="00F305F3" w:rsidRPr="000B329C">
        <w:rPr>
          <w:lang w:val="fr-FR"/>
        </w:rPr>
        <w:t xml:space="preserve">e Comité consultatif pour la santé des gens du voyage et la Direction des services de santé coopèrent actuellement à la mise sur pied d’un plan d’action qui </w:t>
      </w:r>
      <w:r w:rsidR="000B329C">
        <w:rPr>
          <w:lang w:val="fr-FR"/>
        </w:rPr>
        <w:t>ré</w:t>
      </w:r>
      <w:r w:rsidR="00F305F3" w:rsidRPr="000B329C">
        <w:rPr>
          <w:lang w:val="fr-FR"/>
        </w:rPr>
        <w:t xml:space="preserve">oriente la </w:t>
      </w:r>
      <w:r w:rsidR="000B329C">
        <w:rPr>
          <w:lang w:val="fr-FR"/>
        </w:rPr>
        <w:t>prestation</w:t>
      </w:r>
      <w:r w:rsidR="00F305F3" w:rsidRPr="000B329C">
        <w:rPr>
          <w:lang w:val="fr-FR"/>
        </w:rPr>
        <w:t xml:space="preserve"> des services </w:t>
      </w:r>
      <w:r w:rsidR="000B329C">
        <w:rPr>
          <w:lang w:val="fr-FR"/>
        </w:rPr>
        <w:t>à la lumière</w:t>
      </w:r>
      <w:r w:rsidR="00F305F3" w:rsidRPr="000B329C">
        <w:rPr>
          <w:lang w:val="fr-FR"/>
        </w:rPr>
        <w:t xml:space="preserve"> des résultats de l’étude. Parmi les domaines qui reçoivent une attention prioritaire en </w:t>
      </w:r>
      <w:r w:rsidR="001352A9" w:rsidRPr="000B329C">
        <w:rPr>
          <w:lang w:val="fr-FR"/>
        </w:rPr>
        <w:t xml:space="preserve">2011 </w:t>
      </w:r>
      <w:r w:rsidR="00F305F3" w:rsidRPr="000B329C">
        <w:rPr>
          <w:lang w:val="fr-FR"/>
        </w:rPr>
        <w:t>figurent la santé mentale, le suicide, la santé des hommes, l’addiction et l’alcool, la violence domestique, le diabète et la santé cardiaque</w:t>
      </w:r>
      <w:r w:rsidR="001352A9" w:rsidRPr="000B329C">
        <w:rPr>
          <w:lang w:val="fr-FR"/>
        </w:rPr>
        <w:t>.</w:t>
      </w:r>
    </w:p>
    <w:p w:rsidR="001352A9" w:rsidRPr="000B329C" w:rsidRDefault="00F305F3" w:rsidP="00C9079C">
      <w:pPr>
        <w:pStyle w:val="ParaNoG"/>
        <w:rPr>
          <w:lang w:val="fr-FR"/>
        </w:rPr>
      </w:pPr>
      <w:r w:rsidRPr="000B329C">
        <w:rPr>
          <w:lang w:val="fr-FR"/>
        </w:rPr>
        <w:t xml:space="preserve">Des conflits </w:t>
      </w:r>
      <w:r w:rsidR="000B329C">
        <w:rPr>
          <w:lang w:val="fr-FR"/>
        </w:rPr>
        <w:t>aux</w:t>
      </w:r>
      <w:r w:rsidR="000B329C" w:rsidRPr="000B329C">
        <w:rPr>
          <w:lang w:val="fr-FR"/>
        </w:rPr>
        <w:t xml:space="preserve"> conséquences </w:t>
      </w:r>
      <w:r w:rsidR="000B329C">
        <w:rPr>
          <w:lang w:val="fr-FR"/>
        </w:rPr>
        <w:t xml:space="preserve">parfois </w:t>
      </w:r>
      <w:r w:rsidR="00271151">
        <w:rPr>
          <w:lang w:val="fr-FR"/>
        </w:rPr>
        <w:t>mortel</w:t>
      </w:r>
      <w:r w:rsidR="000B329C" w:rsidRPr="000B329C">
        <w:rPr>
          <w:lang w:val="fr-FR"/>
        </w:rPr>
        <w:t xml:space="preserve">les </w:t>
      </w:r>
      <w:r w:rsidRPr="000B329C">
        <w:rPr>
          <w:lang w:val="fr-FR"/>
        </w:rPr>
        <w:t xml:space="preserve">surgissent dans </w:t>
      </w:r>
      <w:r w:rsidR="00696DF9" w:rsidRPr="000B329C">
        <w:rPr>
          <w:lang w:val="fr-FR"/>
        </w:rPr>
        <w:t xml:space="preserve">les familles du voyage, entre elles, et entre les gens du voyage et la population sédentaire. </w:t>
      </w:r>
      <w:r w:rsidR="00482DF9" w:rsidRPr="000B329C">
        <w:rPr>
          <w:lang w:val="fr-FR"/>
        </w:rPr>
        <w:t xml:space="preserve">Afin de faciliter la médiation, une subvention de 130 000 euros par an a été allouée, entre 2002 et 2008, à </w:t>
      </w:r>
      <w:r w:rsidR="001352A9" w:rsidRPr="000B329C">
        <w:rPr>
          <w:lang w:val="fr-FR"/>
        </w:rPr>
        <w:t xml:space="preserve">Pavee Point, </w:t>
      </w:r>
      <w:r w:rsidR="00482DF9" w:rsidRPr="000B329C">
        <w:rPr>
          <w:lang w:val="fr-FR"/>
        </w:rPr>
        <w:t>ONG qui s’</w:t>
      </w:r>
      <w:r w:rsidR="000B329C">
        <w:rPr>
          <w:lang w:val="fr-FR"/>
        </w:rPr>
        <w:t>attache</w:t>
      </w:r>
      <w:r w:rsidR="00482DF9" w:rsidRPr="000B329C">
        <w:rPr>
          <w:lang w:val="fr-FR"/>
        </w:rPr>
        <w:t xml:space="preserve"> à protéger les droits de l’homme des gens du voyage irlandais. </w:t>
      </w:r>
      <w:r w:rsidR="00271151">
        <w:rPr>
          <w:lang w:val="fr-FR"/>
        </w:rPr>
        <w:t>En même temps que</w:t>
      </w:r>
      <w:r w:rsidR="00482DF9" w:rsidRPr="000B329C">
        <w:rPr>
          <w:lang w:val="fr-FR"/>
        </w:rPr>
        <w:t xml:space="preserve"> d’autres coupures budgétaires, ce </w:t>
      </w:r>
      <w:r w:rsidR="000B329C">
        <w:rPr>
          <w:lang w:val="fr-FR"/>
        </w:rPr>
        <w:t xml:space="preserve">soutien </w:t>
      </w:r>
      <w:r w:rsidR="00482DF9" w:rsidRPr="000B329C">
        <w:rPr>
          <w:lang w:val="fr-FR"/>
        </w:rPr>
        <w:t>financ</w:t>
      </w:r>
      <w:r w:rsidR="000B329C">
        <w:rPr>
          <w:lang w:val="fr-FR"/>
        </w:rPr>
        <w:t>ier</w:t>
      </w:r>
      <w:r w:rsidR="00482DF9" w:rsidRPr="000B329C">
        <w:rPr>
          <w:lang w:val="fr-FR"/>
        </w:rPr>
        <w:t xml:space="preserve"> a été </w:t>
      </w:r>
      <w:r w:rsidR="000B329C">
        <w:rPr>
          <w:lang w:val="fr-FR"/>
        </w:rPr>
        <w:t>ramené</w:t>
      </w:r>
      <w:r w:rsidR="00482DF9" w:rsidRPr="000B329C">
        <w:rPr>
          <w:lang w:val="fr-FR"/>
        </w:rPr>
        <w:t xml:space="preserve"> à </w:t>
      </w:r>
      <w:r w:rsidR="001352A9" w:rsidRPr="000B329C">
        <w:rPr>
          <w:lang w:val="fr-FR"/>
        </w:rPr>
        <w:t>51</w:t>
      </w:r>
      <w:r w:rsidR="00482DF9" w:rsidRPr="000B329C">
        <w:rPr>
          <w:lang w:val="fr-FR"/>
        </w:rPr>
        <w:t> </w:t>
      </w:r>
      <w:r w:rsidR="001352A9" w:rsidRPr="000B329C">
        <w:rPr>
          <w:lang w:val="fr-FR"/>
        </w:rPr>
        <w:t xml:space="preserve">000 </w:t>
      </w:r>
      <w:r w:rsidR="00482DF9" w:rsidRPr="000B329C">
        <w:rPr>
          <w:lang w:val="fr-FR"/>
        </w:rPr>
        <w:t>euros e</w:t>
      </w:r>
      <w:r w:rsidR="001352A9" w:rsidRPr="000B329C">
        <w:rPr>
          <w:lang w:val="fr-FR"/>
        </w:rPr>
        <w:t xml:space="preserve">n 2010. </w:t>
      </w:r>
      <w:r w:rsidR="00482DF9" w:rsidRPr="000B329C">
        <w:rPr>
          <w:lang w:val="fr-FR"/>
        </w:rPr>
        <w:t xml:space="preserve">Les services fournis sont </w:t>
      </w:r>
      <w:r w:rsidR="000B329C">
        <w:rPr>
          <w:lang w:val="fr-FR"/>
        </w:rPr>
        <w:t xml:space="preserve">accessibles aux </w:t>
      </w:r>
      <w:r w:rsidR="00ED3E9D" w:rsidRPr="000B329C">
        <w:rPr>
          <w:lang w:val="fr-FR"/>
        </w:rPr>
        <w:t xml:space="preserve">gens du voyage </w:t>
      </w:r>
      <w:r w:rsidR="000B329C">
        <w:rPr>
          <w:lang w:val="fr-FR"/>
        </w:rPr>
        <w:t>comme à</w:t>
      </w:r>
      <w:r w:rsidR="00ED3E9D" w:rsidRPr="000B329C">
        <w:rPr>
          <w:lang w:val="fr-FR"/>
        </w:rPr>
        <w:t xml:space="preserve"> la population sédentaire. </w:t>
      </w:r>
      <w:r w:rsidR="00FA2C44" w:rsidRPr="000B329C">
        <w:rPr>
          <w:lang w:val="fr-FR"/>
        </w:rPr>
        <w:t>Parallèlement</w:t>
      </w:r>
      <w:r w:rsidR="001352A9" w:rsidRPr="000B329C">
        <w:rPr>
          <w:lang w:val="fr-FR"/>
        </w:rPr>
        <w:t xml:space="preserve">, </w:t>
      </w:r>
      <w:r w:rsidR="00ED3E9D" w:rsidRPr="000B329C">
        <w:rPr>
          <w:lang w:val="fr-FR"/>
        </w:rPr>
        <w:t>le Ministère des affaires communautaires</w:t>
      </w:r>
      <w:r w:rsidR="000B329C">
        <w:rPr>
          <w:lang w:val="fr-FR"/>
        </w:rPr>
        <w:t xml:space="preserve"> et des questions relatives à</w:t>
      </w:r>
      <w:r w:rsidR="00ED3E9D" w:rsidRPr="000B329C">
        <w:rPr>
          <w:lang w:val="fr-FR"/>
        </w:rPr>
        <w:t xml:space="preserve"> l’égalité et au </w:t>
      </w:r>
      <w:r w:rsidR="001352A9" w:rsidRPr="000B329C">
        <w:rPr>
          <w:lang w:val="fr-FR"/>
        </w:rPr>
        <w:t xml:space="preserve">Gaeltacht </w:t>
      </w:r>
      <w:r w:rsidR="00ED3E9D" w:rsidRPr="000B329C">
        <w:rPr>
          <w:lang w:val="fr-FR"/>
        </w:rPr>
        <w:t>étudie, en partenariat avec des acte</w:t>
      </w:r>
      <w:r w:rsidR="00780104">
        <w:rPr>
          <w:lang w:val="fr-FR"/>
        </w:rPr>
        <w:t>urs clef</w:t>
      </w:r>
      <w:r w:rsidR="00ED3E9D" w:rsidRPr="000B329C">
        <w:rPr>
          <w:lang w:val="fr-FR"/>
        </w:rPr>
        <w:t xml:space="preserve">s, des stratégies permettant de prévenir </w:t>
      </w:r>
      <w:r w:rsidR="000B329C">
        <w:rPr>
          <w:lang w:val="fr-FR"/>
        </w:rPr>
        <w:t>l’escalade d</w:t>
      </w:r>
      <w:r w:rsidR="00ED3E9D" w:rsidRPr="000B329C">
        <w:rPr>
          <w:lang w:val="fr-FR"/>
        </w:rPr>
        <w:t>es différends</w:t>
      </w:r>
      <w:r w:rsidR="001352A9" w:rsidRPr="000B329C">
        <w:rPr>
          <w:lang w:val="fr-FR"/>
        </w:rPr>
        <w:t xml:space="preserve">. </w:t>
      </w:r>
    </w:p>
    <w:p w:rsidR="001352A9" w:rsidRPr="00A737C9" w:rsidRDefault="00600031" w:rsidP="00C9079C">
      <w:pPr>
        <w:pStyle w:val="ParaNoG"/>
        <w:rPr>
          <w:lang w:val="fr-FR"/>
        </w:rPr>
      </w:pPr>
      <w:r>
        <w:rPr>
          <w:lang w:val="fr-FR"/>
        </w:rPr>
        <w:t xml:space="preserve">Le personnel de médiation a </w:t>
      </w:r>
      <w:r w:rsidR="000B329C">
        <w:rPr>
          <w:lang w:val="fr-FR"/>
        </w:rPr>
        <w:t xml:space="preserve">sensiblement </w:t>
      </w:r>
      <w:r>
        <w:rPr>
          <w:lang w:val="fr-FR"/>
        </w:rPr>
        <w:t>développé les contacts avec les familles du v</w:t>
      </w:r>
      <w:r w:rsidR="00FA2C44">
        <w:rPr>
          <w:lang w:val="fr-FR"/>
        </w:rPr>
        <w:t>o</w:t>
      </w:r>
      <w:r>
        <w:rPr>
          <w:lang w:val="fr-FR"/>
        </w:rPr>
        <w:t xml:space="preserve">yage, la Garda, le service de probation, le corps judiciaire, les services pénitentiaires, les autorités locales, les groupes sportifs, les églises et les centres de formation de gens du voyage. Plusieurs programmes de formation ont également été mis en </w:t>
      </w:r>
      <w:r w:rsidR="00FA2C44">
        <w:rPr>
          <w:lang w:val="fr-FR"/>
        </w:rPr>
        <w:t>œuvre</w:t>
      </w:r>
      <w:r>
        <w:rPr>
          <w:lang w:val="fr-FR"/>
        </w:rPr>
        <w:t xml:space="preserve"> à l’intention des gens du voyage. L’objectif </w:t>
      </w:r>
      <w:r w:rsidR="00190635">
        <w:rPr>
          <w:lang w:val="fr-FR"/>
        </w:rPr>
        <w:t>ultime</w:t>
      </w:r>
      <w:r>
        <w:rPr>
          <w:lang w:val="fr-FR"/>
        </w:rPr>
        <w:t xml:space="preserve"> est de faire en sorte que la communauté des gens du voyage soit en mesure de prévenir </w:t>
      </w:r>
      <w:r w:rsidR="00271151">
        <w:rPr>
          <w:lang w:val="fr-FR"/>
        </w:rPr>
        <w:t xml:space="preserve">elle-même </w:t>
      </w:r>
      <w:r>
        <w:rPr>
          <w:lang w:val="fr-FR"/>
        </w:rPr>
        <w:t xml:space="preserve">l’escalade des différends. Une évaluation préliminaire a montré que le niveau de la violence a baissé </w:t>
      </w:r>
      <w:r w:rsidR="000B329C">
        <w:rPr>
          <w:lang w:val="fr-FR"/>
        </w:rPr>
        <w:t xml:space="preserve">de manière appréciable </w:t>
      </w:r>
      <w:r>
        <w:rPr>
          <w:lang w:val="fr-FR"/>
        </w:rPr>
        <w:t xml:space="preserve">et que la situation est beaucoup moins volatile qu’en </w:t>
      </w:r>
      <w:r w:rsidR="001352A9" w:rsidRPr="00A737C9">
        <w:rPr>
          <w:lang w:val="fr-FR"/>
        </w:rPr>
        <w:t xml:space="preserve">2007. </w:t>
      </w:r>
    </w:p>
    <w:p w:rsidR="001352A9" w:rsidRPr="00A737C9" w:rsidRDefault="00190635" w:rsidP="00C9079C">
      <w:pPr>
        <w:pStyle w:val="ParaNoG"/>
        <w:rPr>
          <w:lang w:val="fr-FR"/>
        </w:rPr>
      </w:pPr>
      <w:r>
        <w:rPr>
          <w:lang w:val="fr-FR"/>
        </w:rPr>
        <w:t xml:space="preserve">Même s’il n’existe pas de </w:t>
      </w:r>
      <w:r w:rsidR="000B329C">
        <w:rPr>
          <w:lang w:val="fr-FR"/>
        </w:rPr>
        <w:t>donnée</w:t>
      </w:r>
      <w:r>
        <w:rPr>
          <w:lang w:val="fr-FR"/>
        </w:rPr>
        <w:t>s sûr</w:t>
      </w:r>
      <w:r w:rsidR="000B329C">
        <w:rPr>
          <w:lang w:val="fr-FR"/>
        </w:rPr>
        <w:t>e</w:t>
      </w:r>
      <w:r>
        <w:rPr>
          <w:lang w:val="fr-FR"/>
        </w:rPr>
        <w:t>s</w:t>
      </w:r>
      <w:r w:rsidR="007D7D3B">
        <w:rPr>
          <w:lang w:val="fr-FR"/>
        </w:rPr>
        <w:t xml:space="preserve"> à ce propos,</w:t>
      </w:r>
      <w:r>
        <w:rPr>
          <w:lang w:val="fr-FR"/>
        </w:rPr>
        <w:t xml:space="preserve"> on estime </w:t>
      </w:r>
      <w:r w:rsidR="00A13EA0">
        <w:rPr>
          <w:lang w:val="fr-FR"/>
        </w:rPr>
        <w:t xml:space="preserve">que </w:t>
      </w:r>
      <w:r>
        <w:rPr>
          <w:lang w:val="fr-FR"/>
        </w:rPr>
        <w:t>le</w:t>
      </w:r>
      <w:r w:rsidR="007D7D3B">
        <w:rPr>
          <w:lang w:val="fr-FR"/>
        </w:rPr>
        <w:t xml:space="preserve"> nombre des Roms en Irlande </w:t>
      </w:r>
      <w:r w:rsidR="00A13EA0">
        <w:rPr>
          <w:lang w:val="fr-FR"/>
        </w:rPr>
        <w:t>est</w:t>
      </w:r>
      <w:r>
        <w:rPr>
          <w:lang w:val="fr-FR"/>
        </w:rPr>
        <w:t xml:space="preserve"> compris entre 3 </w:t>
      </w:r>
      <w:r w:rsidR="001352A9" w:rsidRPr="00A737C9">
        <w:rPr>
          <w:lang w:val="fr-FR"/>
        </w:rPr>
        <w:t xml:space="preserve">000 </w:t>
      </w:r>
      <w:r>
        <w:rPr>
          <w:lang w:val="fr-FR"/>
        </w:rPr>
        <w:t xml:space="preserve">et </w:t>
      </w:r>
      <w:r w:rsidR="001352A9" w:rsidRPr="00A737C9">
        <w:rPr>
          <w:lang w:val="fr-FR"/>
        </w:rPr>
        <w:t>3</w:t>
      </w:r>
      <w:r>
        <w:rPr>
          <w:lang w:val="fr-FR"/>
        </w:rPr>
        <w:t> </w:t>
      </w:r>
      <w:r w:rsidR="001352A9" w:rsidRPr="00A737C9">
        <w:rPr>
          <w:lang w:val="fr-FR"/>
        </w:rPr>
        <w:t xml:space="preserve">500. </w:t>
      </w:r>
      <w:r>
        <w:rPr>
          <w:lang w:val="fr-FR"/>
        </w:rPr>
        <w:t>L’Irlande n’a pas connu les difficulté</w:t>
      </w:r>
      <w:r w:rsidR="00756882">
        <w:rPr>
          <w:lang w:val="fr-FR"/>
        </w:rPr>
        <w:t>s</w:t>
      </w:r>
      <w:r>
        <w:rPr>
          <w:lang w:val="fr-FR"/>
        </w:rPr>
        <w:t xml:space="preserve"> que d’autres pays européens ont rencontré</w:t>
      </w:r>
      <w:r w:rsidR="00A13EA0">
        <w:rPr>
          <w:lang w:val="fr-FR"/>
        </w:rPr>
        <w:t>es</w:t>
      </w:r>
      <w:r>
        <w:rPr>
          <w:lang w:val="fr-FR"/>
        </w:rPr>
        <w:t xml:space="preserve"> à cet égard. Toutefois, compte tenu de l’expérience qu’elle a acquise dans ses relations avec les gens du voyage et de sa pratique limitée des rapports avec les Roms, l’Irlande contribuera aux efforts déployés par l’U</w:t>
      </w:r>
      <w:r w:rsidR="00A13EA0">
        <w:rPr>
          <w:lang w:val="fr-FR"/>
        </w:rPr>
        <w:t>nion européenne</w:t>
      </w:r>
      <w:r>
        <w:rPr>
          <w:lang w:val="fr-FR"/>
        </w:rPr>
        <w:t xml:space="preserve"> pour concevoir une stratégie dans ce domaine</w:t>
      </w:r>
      <w:r w:rsidR="001352A9" w:rsidRPr="00A737C9">
        <w:rPr>
          <w:lang w:val="fr-FR"/>
        </w:rPr>
        <w:t xml:space="preserve">. </w:t>
      </w:r>
    </w:p>
    <w:p w:rsidR="001352A9" w:rsidRPr="00A737C9" w:rsidRDefault="00190635" w:rsidP="00C9079C">
      <w:pPr>
        <w:pStyle w:val="ParaNoG"/>
        <w:rPr>
          <w:lang w:val="fr-FR"/>
        </w:rPr>
      </w:pPr>
      <w:r>
        <w:rPr>
          <w:lang w:val="fr-FR"/>
        </w:rPr>
        <w:t xml:space="preserve">Le </w:t>
      </w:r>
      <w:r w:rsidR="00780104">
        <w:rPr>
          <w:lang w:val="fr-FR"/>
        </w:rPr>
        <w:t>«</w:t>
      </w:r>
      <w:r>
        <w:rPr>
          <w:lang w:val="fr-FR"/>
        </w:rPr>
        <w:t xml:space="preserve">Rapport et recommandations </w:t>
      </w:r>
      <w:r w:rsidR="00A13EA0">
        <w:rPr>
          <w:lang w:val="fr-FR"/>
        </w:rPr>
        <w:t>en vue d’une stratégie d</w:t>
      </w:r>
      <w:r>
        <w:rPr>
          <w:lang w:val="fr-FR"/>
        </w:rPr>
        <w:t>’</w:t>
      </w:r>
      <w:r w:rsidR="005B6A6C">
        <w:rPr>
          <w:lang w:val="fr-FR"/>
        </w:rPr>
        <w:t>éducation des gens du voyage</w:t>
      </w:r>
      <w:r w:rsidR="00780104">
        <w:rPr>
          <w:lang w:val="fr-FR"/>
        </w:rPr>
        <w:t>»</w:t>
      </w:r>
      <w:r w:rsidR="00A13EA0">
        <w:rPr>
          <w:lang w:val="fr-FR"/>
        </w:rPr>
        <w:t xml:space="preserve"> (</w:t>
      </w:r>
      <w:r w:rsidR="001352A9" w:rsidRPr="00A737C9">
        <w:rPr>
          <w:lang w:val="fr-FR"/>
        </w:rPr>
        <w:t>2006</w:t>
      </w:r>
      <w:r w:rsidR="00A13EA0">
        <w:rPr>
          <w:lang w:val="fr-FR"/>
        </w:rPr>
        <w:t>)</w:t>
      </w:r>
      <w:r w:rsidR="005B6A6C">
        <w:rPr>
          <w:lang w:val="fr-FR"/>
        </w:rPr>
        <w:t xml:space="preserve"> a constaté l’importance </w:t>
      </w:r>
      <w:r w:rsidR="00A13EA0">
        <w:rPr>
          <w:lang w:val="fr-FR"/>
        </w:rPr>
        <w:t>de</w:t>
      </w:r>
      <w:r w:rsidR="005B6A6C">
        <w:rPr>
          <w:lang w:val="fr-FR"/>
        </w:rPr>
        <w:t xml:space="preserve"> </w:t>
      </w:r>
      <w:r w:rsidR="00A13EA0">
        <w:rPr>
          <w:lang w:val="fr-FR"/>
        </w:rPr>
        <w:t>scolariser l</w:t>
      </w:r>
      <w:r w:rsidR="005B6A6C">
        <w:rPr>
          <w:lang w:val="fr-FR"/>
        </w:rPr>
        <w:t xml:space="preserve">es enfants </w:t>
      </w:r>
      <w:r w:rsidR="00A13EA0">
        <w:rPr>
          <w:lang w:val="fr-FR"/>
        </w:rPr>
        <w:t>dans</w:t>
      </w:r>
      <w:r w:rsidR="005B6A6C">
        <w:rPr>
          <w:lang w:val="fr-FR"/>
        </w:rPr>
        <w:t xml:space="preserve"> l’enseignement ordinaire. Il a </w:t>
      </w:r>
      <w:r w:rsidR="00756882">
        <w:rPr>
          <w:lang w:val="fr-FR"/>
        </w:rPr>
        <w:t>révélé</w:t>
      </w:r>
      <w:r w:rsidR="005B6A6C">
        <w:rPr>
          <w:lang w:val="fr-FR"/>
        </w:rPr>
        <w:t xml:space="preserve"> que les enfants </w:t>
      </w:r>
      <w:r w:rsidR="00A13EA0">
        <w:rPr>
          <w:lang w:val="fr-FR"/>
        </w:rPr>
        <w:t>participent à</w:t>
      </w:r>
      <w:r w:rsidR="005B6A6C">
        <w:rPr>
          <w:lang w:val="fr-FR"/>
        </w:rPr>
        <w:t xml:space="preserve"> l’enseignement du premier degré et </w:t>
      </w:r>
      <w:r w:rsidR="00A13EA0">
        <w:rPr>
          <w:lang w:val="fr-FR"/>
        </w:rPr>
        <w:t>au</w:t>
      </w:r>
      <w:r w:rsidR="005B6A6C">
        <w:rPr>
          <w:lang w:val="fr-FR"/>
        </w:rPr>
        <w:t xml:space="preserve"> premier cycle du second degré, mais que les résultats et la fréquentation restent relativement faibles, et que rares sont ceux qui passent dans le deuxième cycle.</w:t>
      </w:r>
      <w:r w:rsidR="001352A9" w:rsidRPr="00A737C9">
        <w:rPr>
          <w:lang w:val="fr-FR"/>
        </w:rPr>
        <w:t xml:space="preserve"> </w:t>
      </w:r>
      <w:r w:rsidR="005B6A6C">
        <w:rPr>
          <w:lang w:val="fr-FR"/>
        </w:rPr>
        <w:t xml:space="preserve">Une enquête de </w:t>
      </w:r>
      <w:r w:rsidR="001352A9" w:rsidRPr="00A737C9">
        <w:rPr>
          <w:lang w:val="fr-FR"/>
        </w:rPr>
        <w:t xml:space="preserve">2006 </w:t>
      </w:r>
      <w:r w:rsidR="00491B87">
        <w:rPr>
          <w:lang w:val="fr-FR"/>
        </w:rPr>
        <w:t xml:space="preserve">sur l’éducation des gens du voyage a conclu que plus de </w:t>
      </w:r>
      <w:r w:rsidR="001352A9" w:rsidRPr="00A737C9">
        <w:rPr>
          <w:lang w:val="fr-FR"/>
        </w:rPr>
        <w:t xml:space="preserve">60 </w:t>
      </w:r>
      <w:r w:rsidR="00A13EA0">
        <w:rPr>
          <w:lang w:val="fr-FR"/>
        </w:rPr>
        <w:t>%</w:t>
      </w:r>
      <w:r w:rsidR="001352A9" w:rsidRPr="00A737C9">
        <w:rPr>
          <w:lang w:val="fr-FR"/>
        </w:rPr>
        <w:t xml:space="preserve"> </w:t>
      </w:r>
      <w:r w:rsidR="002F0008">
        <w:rPr>
          <w:lang w:val="fr-FR"/>
        </w:rPr>
        <w:t xml:space="preserve">des élèves du primaire se situent en-dessous du vingtième </w:t>
      </w:r>
      <w:r w:rsidR="001352A9" w:rsidRPr="00A737C9">
        <w:rPr>
          <w:lang w:val="fr-FR"/>
        </w:rPr>
        <w:t>p</w:t>
      </w:r>
      <w:r w:rsidR="002F0008">
        <w:rPr>
          <w:lang w:val="fr-FR"/>
        </w:rPr>
        <w:t>our</w:t>
      </w:r>
      <w:r w:rsidR="001352A9" w:rsidRPr="00A737C9">
        <w:rPr>
          <w:lang w:val="fr-FR"/>
        </w:rPr>
        <w:t>centil</w:t>
      </w:r>
      <w:r w:rsidR="00A13EA0">
        <w:rPr>
          <w:lang w:val="fr-FR"/>
        </w:rPr>
        <w:t>e</w:t>
      </w:r>
      <w:r w:rsidR="001352A9" w:rsidRPr="00A737C9">
        <w:rPr>
          <w:lang w:val="fr-FR"/>
        </w:rPr>
        <w:t xml:space="preserve"> </w:t>
      </w:r>
      <w:r w:rsidR="002F0008">
        <w:rPr>
          <w:lang w:val="fr-FR"/>
        </w:rPr>
        <w:t xml:space="preserve">en lecture de l’anglais et en mathématiques, et 2 </w:t>
      </w:r>
      <w:r w:rsidR="00A13EA0">
        <w:rPr>
          <w:lang w:val="fr-FR"/>
        </w:rPr>
        <w:t>%</w:t>
      </w:r>
      <w:r w:rsidR="002F0008">
        <w:rPr>
          <w:lang w:val="fr-FR"/>
        </w:rPr>
        <w:t xml:space="preserve"> seulement dans le quintile supérieur</w:t>
      </w:r>
      <w:r w:rsidR="001352A9" w:rsidRPr="00A737C9">
        <w:rPr>
          <w:lang w:val="fr-FR"/>
        </w:rPr>
        <w:t xml:space="preserve">. </w:t>
      </w:r>
      <w:r w:rsidR="00756882">
        <w:rPr>
          <w:lang w:val="fr-FR"/>
        </w:rPr>
        <w:t>L</w:t>
      </w:r>
      <w:r w:rsidR="002F0008">
        <w:rPr>
          <w:lang w:val="fr-FR"/>
        </w:rPr>
        <w:t xml:space="preserve">e Ministère de l’éducation et des compétences consulte actuellement les principales parties prenantes sur son projet de plan national </w:t>
      </w:r>
      <w:r w:rsidR="00A13EA0">
        <w:rPr>
          <w:lang w:val="fr-FR"/>
        </w:rPr>
        <w:t>pour l’</w:t>
      </w:r>
      <w:r w:rsidR="002F0008">
        <w:rPr>
          <w:lang w:val="fr-FR"/>
        </w:rPr>
        <w:t>amélior</w:t>
      </w:r>
      <w:r w:rsidR="00A13EA0">
        <w:rPr>
          <w:lang w:val="fr-FR"/>
        </w:rPr>
        <w:t xml:space="preserve">ation de </w:t>
      </w:r>
      <w:r w:rsidR="002F0008">
        <w:rPr>
          <w:lang w:val="fr-FR"/>
        </w:rPr>
        <w:t>la connaissance de la lecture, de l’écriture et du calcul</w:t>
      </w:r>
      <w:r w:rsidR="00A13EA0">
        <w:rPr>
          <w:lang w:val="fr-FR"/>
        </w:rPr>
        <w:t>,</w:t>
      </w:r>
      <w:r w:rsidR="002F0008">
        <w:rPr>
          <w:lang w:val="fr-FR"/>
        </w:rPr>
        <w:t xml:space="preserve"> qui souligne l’importance d</w:t>
      </w:r>
      <w:r w:rsidR="00A13EA0">
        <w:rPr>
          <w:lang w:val="fr-FR"/>
        </w:rPr>
        <w:t xml:space="preserve">’appliquer </w:t>
      </w:r>
      <w:r w:rsidR="002F0008">
        <w:rPr>
          <w:lang w:val="fr-FR"/>
        </w:rPr>
        <w:t>de</w:t>
      </w:r>
      <w:r w:rsidR="006D5699">
        <w:rPr>
          <w:lang w:val="fr-FR"/>
        </w:rPr>
        <w:t>s</w:t>
      </w:r>
      <w:r w:rsidR="002F0008">
        <w:rPr>
          <w:lang w:val="fr-FR"/>
        </w:rPr>
        <w:t xml:space="preserve"> mesures préventives pour permettre aux enfants de groupes vulnérables, y compris les enfants du voyage, de tirer le plus grand profit possible de l’éducation</w:t>
      </w:r>
      <w:r w:rsidR="001352A9" w:rsidRPr="00A737C9">
        <w:rPr>
          <w:lang w:val="fr-FR"/>
        </w:rPr>
        <w:t xml:space="preserve">. </w:t>
      </w:r>
    </w:p>
    <w:p w:rsidR="001352A9" w:rsidRPr="00A737C9" w:rsidRDefault="002F0008" w:rsidP="00A53C13">
      <w:pPr>
        <w:pStyle w:val="ParaNoG"/>
        <w:rPr>
          <w:lang w:val="fr-FR"/>
        </w:rPr>
      </w:pPr>
      <w:r>
        <w:rPr>
          <w:lang w:val="fr-FR"/>
        </w:rPr>
        <w:t xml:space="preserve">Depuis janvier </w:t>
      </w:r>
      <w:r w:rsidR="001352A9" w:rsidRPr="00A737C9">
        <w:rPr>
          <w:lang w:val="fr-FR"/>
        </w:rPr>
        <w:t xml:space="preserve">2009, </w:t>
      </w:r>
      <w:r>
        <w:rPr>
          <w:lang w:val="fr-FR"/>
        </w:rPr>
        <w:t xml:space="preserve">les gens du voyage âgés de </w:t>
      </w:r>
      <w:r w:rsidR="001352A9" w:rsidRPr="00A737C9">
        <w:rPr>
          <w:lang w:val="fr-FR"/>
        </w:rPr>
        <w:t xml:space="preserve">15 </w:t>
      </w:r>
      <w:r>
        <w:rPr>
          <w:lang w:val="fr-FR"/>
        </w:rPr>
        <w:t xml:space="preserve">à </w:t>
      </w:r>
      <w:r w:rsidR="001352A9" w:rsidRPr="00A737C9">
        <w:rPr>
          <w:lang w:val="fr-FR"/>
        </w:rPr>
        <w:t xml:space="preserve">18 </w:t>
      </w:r>
      <w:r>
        <w:rPr>
          <w:lang w:val="fr-FR"/>
        </w:rPr>
        <w:t xml:space="preserve">ans </w:t>
      </w:r>
      <w:r w:rsidR="006D5699">
        <w:rPr>
          <w:lang w:val="fr-FR"/>
        </w:rPr>
        <w:t>ne sont</w:t>
      </w:r>
      <w:r>
        <w:rPr>
          <w:lang w:val="fr-FR"/>
        </w:rPr>
        <w:t xml:space="preserve"> p</w:t>
      </w:r>
      <w:r w:rsidR="006D5699">
        <w:rPr>
          <w:lang w:val="fr-FR"/>
        </w:rPr>
        <w:t>lu</w:t>
      </w:r>
      <w:r>
        <w:rPr>
          <w:lang w:val="fr-FR"/>
        </w:rPr>
        <w:t>s autorisés à s’inscrire dans les centres de formation des adultes réservés exclusivement aux gens du voyage</w:t>
      </w:r>
      <w:r w:rsidR="006D5699">
        <w:rPr>
          <w:lang w:val="fr-FR"/>
        </w:rPr>
        <w:t>,</w:t>
      </w:r>
      <w:r>
        <w:rPr>
          <w:lang w:val="fr-FR"/>
        </w:rPr>
        <w:t xml:space="preserve"> et tous ces centres doivent fermer en juin </w:t>
      </w:r>
      <w:r w:rsidR="001352A9" w:rsidRPr="00A737C9">
        <w:rPr>
          <w:lang w:val="fr-FR"/>
        </w:rPr>
        <w:t xml:space="preserve">2012. </w:t>
      </w:r>
      <w:r>
        <w:rPr>
          <w:lang w:val="fr-FR"/>
        </w:rPr>
        <w:t xml:space="preserve">Les gens du voyage adultes suivent maintenant les programmes d’éducation postsecondaire de type courant et les responsables de l’enseignement supérieur encouragent les </w:t>
      </w:r>
      <w:r w:rsidR="006D5699">
        <w:rPr>
          <w:lang w:val="fr-FR"/>
        </w:rPr>
        <w:t>gens</w:t>
      </w:r>
      <w:r w:rsidR="007D7D3B">
        <w:rPr>
          <w:lang w:val="fr-FR"/>
        </w:rPr>
        <w:t xml:space="preserve"> </w:t>
      </w:r>
      <w:r w:rsidR="006D5699">
        <w:rPr>
          <w:lang w:val="fr-FR"/>
        </w:rPr>
        <w:t>du voyage</w:t>
      </w:r>
      <w:r>
        <w:rPr>
          <w:lang w:val="fr-FR"/>
        </w:rPr>
        <w:t xml:space="preserve"> à envisager de </w:t>
      </w:r>
      <w:r w:rsidR="007D7D3B">
        <w:rPr>
          <w:lang w:val="fr-FR"/>
        </w:rPr>
        <w:t>faire</w:t>
      </w:r>
      <w:r>
        <w:rPr>
          <w:lang w:val="fr-FR"/>
        </w:rPr>
        <w:t xml:space="preserve"> des</w:t>
      </w:r>
      <w:r w:rsidR="007D7D3B">
        <w:rPr>
          <w:lang w:val="fr-FR"/>
        </w:rPr>
        <w:t xml:space="preserve"> </w:t>
      </w:r>
      <w:r>
        <w:rPr>
          <w:lang w:val="fr-FR"/>
        </w:rPr>
        <w:t>études supérieures</w:t>
      </w:r>
      <w:r w:rsidR="001352A9" w:rsidRPr="00A737C9">
        <w:rPr>
          <w:lang w:val="fr-FR"/>
        </w:rPr>
        <w:t xml:space="preserve">. </w:t>
      </w:r>
      <w:r>
        <w:rPr>
          <w:lang w:val="fr-FR"/>
        </w:rPr>
        <w:t xml:space="preserve">La Stratégie d’éducation interculturelle (2010) </w:t>
      </w:r>
      <w:r w:rsidR="007D7D3B">
        <w:rPr>
          <w:lang w:val="fr-FR"/>
        </w:rPr>
        <w:t>favoris</w:t>
      </w:r>
      <w:r>
        <w:rPr>
          <w:lang w:val="fr-FR"/>
        </w:rPr>
        <w:t>e un processus dynamique et réciproque d’intégration auquel participent les populat</w:t>
      </w:r>
      <w:r w:rsidR="00A53C13">
        <w:rPr>
          <w:lang w:val="fr-FR"/>
        </w:rPr>
        <w:t>ions majoritaire et minoritaire</w:t>
      </w:r>
      <w:r w:rsidR="001352A9" w:rsidRPr="00A737C9">
        <w:rPr>
          <w:lang w:val="fr-FR"/>
        </w:rPr>
        <w:t xml:space="preserve">. </w:t>
      </w:r>
    </w:p>
    <w:p w:rsidR="001352A9" w:rsidRPr="00A737C9" w:rsidRDefault="002F0008" w:rsidP="00C9079C">
      <w:pPr>
        <w:pStyle w:val="ParaNoG"/>
        <w:rPr>
          <w:lang w:val="fr-FR"/>
        </w:rPr>
      </w:pPr>
      <w:r>
        <w:rPr>
          <w:lang w:val="fr-FR"/>
        </w:rPr>
        <w:t xml:space="preserve">La nécessité de proposer un choix plus large d’écoles </w:t>
      </w:r>
      <w:r w:rsidR="006D5699">
        <w:rPr>
          <w:lang w:val="fr-FR"/>
        </w:rPr>
        <w:t>pour</w:t>
      </w:r>
      <w:r>
        <w:rPr>
          <w:lang w:val="fr-FR"/>
        </w:rPr>
        <w:t xml:space="preserve"> répondre aux besoins d</w:t>
      </w:r>
      <w:r w:rsidR="006D5699">
        <w:rPr>
          <w:lang w:val="fr-FR"/>
        </w:rPr>
        <w:t>’une</w:t>
      </w:r>
      <w:r>
        <w:rPr>
          <w:lang w:val="fr-FR"/>
        </w:rPr>
        <w:t xml:space="preserve"> société </w:t>
      </w:r>
      <w:r w:rsidR="006D5699">
        <w:rPr>
          <w:lang w:val="fr-FR"/>
        </w:rPr>
        <w:t xml:space="preserve">irlandaise </w:t>
      </w:r>
      <w:r>
        <w:rPr>
          <w:lang w:val="fr-FR"/>
        </w:rPr>
        <w:t xml:space="preserve">plus diverse a fait l’objet d’amples débats. </w:t>
      </w:r>
      <w:r w:rsidR="006D5699">
        <w:rPr>
          <w:lang w:val="fr-FR"/>
        </w:rPr>
        <w:t>En raison</w:t>
      </w:r>
      <w:r>
        <w:rPr>
          <w:lang w:val="fr-FR"/>
        </w:rPr>
        <w:t xml:space="preserve"> de l’histoire du pays, la grande majorité des établissements primaires sont privés, financés par des fonds publics</w:t>
      </w:r>
      <w:r w:rsidR="006D5699">
        <w:rPr>
          <w:lang w:val="fr-FR"/>
        </w:rPr>
        <w:t>,</w:t>
      </w:r>
      <w:r>
        <w:rPr>
          <w:lang w:val="fr-FR"/>
        </w:rPr>
        <w:t xml:space="preserve"> et confessionnels. Les nouvelles écoles sont, pour la plupart, </w:t>
      </w:r>
      <w:r w:rsidR="006D5699">
        <w:rPr>
          <w:lang w:val="fr-FR"/>
        </w:rPr>
        <w:t xml:space="preserve">des établissements </w:t>
      </w:r>
      <w:r>
        <w:rPr>
          <w:lang w:val="fr-FR"/>
        </w:rPr>
        <w:t>pluriconfessionnels, ou des institutions dans lesquelles l’enseignement est dispens</w:t>
      </w:r>
      <w:r w:rsidR="00C91F6B">
        <w:rPr>
          <w:lang w:val="fr-FR"/>
        </w:rPr>
        <w:t>é en i</w:t>
      </w:r>
      <w:r>
        <w:rPr>
          <w:lang w:val="fr-FR"/>
        </w:rPr>
        <w:t>rlandais. Le fait que l’éventail des types d’écoles s’élargisse traduit la pluralité et la diversité accrue</w:t>
      </w:r>
      <w:r w:rsidR="006D5699">
        <w:rPr>
          <w:lang w:val="fr-FR"/>
        </w:rPr>
        <w:t>s</w:t>
      </w:r>
      <w:r>
        <w:rPr>
          <w:lang w:val="fr-FR"/>
        </w:rPr>
        <w:t xml:space="preserve"> de la société irlandaise</w:t>
      </w:r>
      <w:r w:rsidR="001352A9" w:rsidRPr="00A737C9">
        <w:rPr>
          <w:lang w:val="fr-FR"/>
        </w:rPr>
        <w:t xml:space="preserve">. </w:t>
      </w:r>
    </w:p>
    <w:p w:rsidR="001352A9" w:rsidRPr="00A737C9" w:rsidRDefault="00AD490E" w:rsidP="00C9079C">
      <w:pPr>
        <w:pStyle w:val="ParaNoG"/>
        <w:rPr>
          <w:lang w:val="fr-FR"/>
        </w:rPr>
      </w:pPr>
      <w:r>
        <w:rPr>
          <w:lang w:val="fr-FR"/>
        </w:rPr>
        <w:t xml:space="preserve">La </w:t>
      </w:r>
      <w:r w:rsidR="00F30919">
        <w:rPr>
          <w:lang w:val="fr-FR"/>
        </w:rPr>
        <w:t>C</w:t>
      </w:r>
      <w:r>
        <w:rPr>
          <w:lang w:val="fr-FR"/>
        </w:rPr>
        <w:t xml:space="preserve">ommission des </w:t>
      </w:r>
      <w:r w:rsidR="002B398D">
        <w:rPr>
          <w:lang w:val="fr-FR"/>
        </w:rPr>
        <w:t>bâtiments</w:t>
      </w:r>
      <w:r>
        <w:rPr>
          <w:lang w:val="fr-FR"/>
        </w:rPr>
        <w:t xml:space="preserve"> scolaires entreprend actuellement un examen des critères et des méthodes de reconnaissance et de création de nouvelles écoles primaires</w:t>
      </w:r>
      <w:r w:rsidR="00780104">
        <w:rPr>
          <w:lang w:val="fr-FR"/>
        </w:rPr>
        <w:t>;</w:t>
      </w:r>
      <w:r>
        <w:rPr>
          <w:lang w:val="fr-FR"/>
        </w:rPr>
        <w:t xml:space="preserve"> elle présentera son rapport au nouveau gouvernement. Les écoles nationales communautaires sont un nouveau modèle d’établissement</w:t>
      </w:r>
      <w:r w:rsidR="00780104">
        <w:rPr>
          <w:lang w:val="fr-FR"/>
        </w:rPr>
        <w:t>;</w:t>
      </w:r>
      <w:r>
        <w:rPr>
          <w:lang w:val="fr-FR"/>
        </w:rPr>
        <w:t xml:space="preserve"> placé</w:t>
      </w:r>
      <w:r w:rsidR="00F30919">
        <w:rPr>
          <w:lang w:val="fr-FR"/>
        </w:rPr>
        <w:t>es</w:t>
      </w:r>
      <w:r>
        <w:rPr>
          <w:lang w:val="fr-FR"/>
        </w:rPr>
        <w:t xml:space="preserve"> sous l’égide des comités de l’enseignement professionnel, </w:t>
      </w:r>
      <w:r w:rsidR="00F30919">
        <w:rPr>
          <w:lang w:val="fr-FR"/>
        </w:rPr>
        <w:t>elles</w:t>
      </w:r>
      <w:r>
        <w:rPr>
          <w:lang w:val="fr-FR"/>
        </w:rPr>
        <w:t xml:space="preserve"> répondent aux besoins des parents désireux d’</w:t>
      </w:r>
      <w:r w:rsidR="00A40522">
        <w:rPr>
          <w:lang w:val="fr-FR"/>
        </w:rPr>
        <w:t>assu</w:t>
      </w:r>
      <w:r>
        <w:rPr>
          <w:lang w:val="fr-FR"/>
        </w:rPr>
        <w:t>rer à leurs enfants une éducation confessionnelle, pluriconfessionnelle ou non confessionnelle</w:t>
      </w:r>
      <w:r w:rsidR="001352A9" w:rsidRPr="00A737C9">
        <w:rPr>
          <w:lang w:val="fr-FR"/>
        </w:rPr>
        <w:t xml:space="preserve">. </w:t>
      </w:r>
      <w:r>
        <w:rPr>
          <w:lang w:val="fr-FR"/>
        </w:rPr>
        <w:t xml:space="preserve">Depuis </w:t>
      </w:r>
      <w:r w:rsidR="001352A9" w:rsidRPr="00A737C9">
        <w:rPr>
          <w:lang w:val="fr-FR"/>
        </w:rPr>
        <w:t xml:space="preserve">2008, </w:t>
      </w:r>
      <w:r>
        <w:rPr>
          <w:lang w:val="fr-FR"/>
        </w:rPr>
        <w:t>cinq nouvelles écoles nationales communautaires ont été ouvertes</w:t>
      </w:r>
      <w:r w:rsidR="001352A9" w:rsidRPr="00A737C9">
        <w:rPr>
          <w:lang w:val="fr-FR"/>
        </w:rPr>
        <w:t xml:space="preserve">. </w:t>
      </w:r>
    </w:p>
    <w:p w:rsidR="001352A9" w:rsidRPr="00A737C9" w:rsidRDefault="00A40522" w:rsidP="00C9079C">
      <w:pPr>
        <w:pStyle w:val="ParaNoG"/>
        <w:rPr>
          <w:lang w:val="fr-FR"/>
        </w:rPr>
      </w:pPr>
      <w:r>
        <w:rPr>
          <w:lang w:val="fr-FR"/>
        </w:rPr>
        <w:t>Les écoles admette</w:t>
      </w:r>
      <w:r w:rsidR="002B398D">
        <w:rPr>
          <w:lang w:val="fr-FR"/>
        </w:rPr>
        <w:t>nt les nou</w:t>
      </w:r>
      <w:r>
        <w:rPr>
          <w:lang w:val="fr-FR"/>
        </w:rPr>
        <w:t>v</w:t>
      </w:r>
      <w:r w:rsidR="002B398D">
        <w:rPr>
          <w:lang w:val="fr-FR"/>
        </w:rPr>
        <w:t>e</w:t>
      </w:r>
      <w:r>
        <w:rPr>
          <w:lang w:val="fr-FR"/>
        </w:rPr>
        <w:t xml:space="preserve">aux élèves en fonction de leur politique </w:t>
      </w:r>
      <w:r w:rsidR="00F30919">
        <w:rPr>
          <w:lang w:val="fr-FR"/>
        </w:rPr>
        <w:t>affich</w:t>
      </w:r>
      <w:r>
        <w:rPr>
          <w:lang w:val="fr-FR"/>
        </w:rPr>
        <w:t>ée en la matière, laquelle relève de la direction de chaque é</w:t>
      </w:r>
      <w:r w:rsidR="00F30919">
        <w:rPr>
          <w:lang w:val="fr-FR"/>
        </w:rPr>
        <w:t>t</w:t>
      </w:r>
      <w:r w:rsidR="007D7D3B">
        <w:rPr>
          <w:lang w:val="fr-FR"/>
        </w:rPr>
        <w:t>a</w:t>
      </w:r>
      <w:r w:rsidR="00F30919">
        <w:rPr>
          <w:lang w:val="fr-FR"/>
        </w:rPr>
        <w:t>blissement</w:t>
      </w:r>
      <w:r>
        <w:rPr>
          <w:lang w:val="fr-FR"/>
        </w:rPr>
        <w:t xml:space="preserve">. La principale responsabilité du Ministère de l’éducation et des compétences consiste à veiller à ce que les écoles d’une zone donnée puissent, à elles toutes, </w:t>
      </w:r>
      <w:r w:rsidR="00C932F7">
        <w:rPr>
          <w:lang w:val="fr-FR"/>
        </w:rPr>
        <w:t>admettre la totalité des élèves à la recherche d’une place</w:t>
      </w:r>
      <w:r w:rsidR="00780104">
        <w:rPr>
          <w:lang w:val="fr-FR"/>
        </w:rPr>
        <w:t>;</w:t>
      </w:r>
      <w:r w:rsidR="00F30919">
        <w:rPr>
          <w:lang w:val="fr-FR"/>
        </w:rPr>
        <w:t xml:space="preserve"> il s’ensuit</w:t>
      </w:r>
      <w:r w:rsidR="00C932F7">
        <w:rPr>
          <w:lang w:val="fr-FR"/>
        </w:rPr>
        <w:t xml:space="preserve"> que, parfois, </w:t>
      </w:r>
      <w:r w:rsidR="007D7D3B">
        <w:rPr>
          <w:lang w:val="fr-FR"/>
        </w:rPr>
        <w:t>certains</w:t>
      </w:r>
      <w:r w:rsidR="00C932F7">
        <w:rPr>
          <w:lang w:val="fr-FR"/>
        </w:rPr>
        <w:t xml:space="preserve"> élèves ne peuvent pas se faire </w:t>
      </w:r>
      <w:r w:rsidR="00F30919">
        <w:rPr>
          <w:lang w:val="fr-FR"/>
        </w:rPr>
        <w:t>accueillir</w:t>
      </w:r>
      <w:r w:rsidR="00C932F7">
        <w:rPr>
          <w:lang w:val="fr-FR"/>
        </w:rPr>
        <w:t xml:space="preserve"> dans l’établissement ayant leur préférence. </w:t>
      </w:r>
    </w:p>
    <w:p w:rsidR="001352A9" w:rsidRPr="00A737C9" w:rsidRDefault="00B80C3C" w:rsidP="00C9079C">
      <w:pPr>
        <w:pStyle w:val="ParaNoG"/>
        <w:rPr>
          <w:lang w:val="fr-FR"/>
        </w:rPr>
      </w:pPr>
      <w:r>
        <w:rPr>
          <w:lang w:val="fr-FR"/>
        </w:rPr>
        <w:t xml:space="preserve">Quatre des six instituts de formation </w:t>
      </w:r>
      <w:r w:rsidR="007B72E7">
        <w:rPr>
          <w:lang w:val="fr-FR"/>
        </w:rPr>
        <w:t xml:space="preserve">pédagogique du pays acceptent </w:t>
      </w:r>
      <w:r w:rsidR="00F30919">
        <w:rPr>
          <w:lang w:val="fr-FR"/>
        </w:rPr>
        <w:t xml:space="preserve">d’inscrire </w:t>
      </w:r>
      <w:r w:rsidR="007B72E7">
        <w:rPr>
          <w:lang w:val="fr-FR"/>
        </w:rPr>
        <w:t>des étudiants de toute</w:t>
      </w:r>
      <w:r w:rsidR="00F30919">
        <w:rPr>
          <w:lang w:val="fr-FR"/>
        </w:rPr>
        <w:t>s</w:t>
      </w:r>
      <w:r w:rsidR="007B72E7">
        <w:rPr>
          <w:lang w:val="fr-FR"/>
        </w:rPr>
        <w:t xml:space="preserve"> confession</w:t>
      </w:r>
      <w:r w:rsidR="00F30919">
        <w:rPr>
          <w:lang w:val="fr-FR"/>
        </w:rPr>
        <w:t>s</w:t>
      </w:r>
      <w:r w:rsidR="007B72E7">
        <w:rPr>
          <w:lang w:val="fr-FR"/>
        </w:rPr>
        <w:t xml:space="preserve"> ou sans religion à leur</w:t>
      </w:r>
      <w:r w:rsidR="00F30919">
        <w:rPr>
          <w:lang w:val="fr-FR"/>
        </w:rPr>
        <w:t>s</w:t>
      </w:r>
      <w:r w:rsidR="007B72E7">
        <w:rPr>
          <w:lang w:val="fr-FR"/>
        </w:rPr>
        <w:t xml:space="preserve"> programme</w:t>
      </w:r>
      <w:r w:rsidR="00F30919">
        <w:rPr>
          <w:lang w:val="fr-FR"/>
        </w:rPr>
        <w:t>s</w:t>
      </w:r>
      <w:r w:rsidR="007B72E7">
        <w:rPr>
          <w:lang w:val="fr-FR"/>
        </w:rPr>
        <w:t xml:space="preserve"> de licence d’éducation et de hautes études universitaires. Le </w:t>
      </w:r>
      <w:r w:rsidR="001352A9" w:rsidRPr="00F30919">
        <w:rPr>
          <w:i/>
          <w:lang w:val="fr-FR"/>
        </w:rPr>
        <w:t>College of Education</w:t>
      </w:r>
      <w:r w:rsidR="001352A9" w:rsidRPr="00A737C9">
        <w:rPr>
          <w:lang w:val="fr-FR"/>
        </w:rPr>
        <w:t xml:space="preserve"> </w:t>
      </w:r>
      <w:r w:rsidR="007B72E7">
        <w:rPr>
          <w:lang w:val="fr-FR"/>
        </w:rPr>
        <w:t>de l’Église d’Irlande a pour mission de former les maîtres des écoles primaires protestantes</w:t>
      </w:r>
      <w:r w:rsidR="001352A9" w:rsidRPr="00A737C9">
        <w:rPr>
          <w:lang w:val="fr-FR"/>
        </w:rPr>
        <w:t xml:space="preserve">. </w:t>
      </w:r>
      <w:r w:rsidR="007B72E7">
        <w:rPr>
          <w:lang w:val="fr-FR"/>
        </w:rPr>
        <w:t>La dernière en date des écoles supérieures créées propose un programme d’études universitaires supérieures et est laïque. Le Conseil de l’enseignement a constitué un groupe consultatif chargé de recommander des critères pour l’élargissement et la modification de</w:t>
      </w:r>
      <w:r w:rsidR="006E1AF5">
        <w:rPr>
          <w:lang w:val="fr-FR"/>
        </w:rPr>
        <w:t>s</w:t>
      </w:r>
      <w:r w:rsidR="007B72E7">
        <w:rPr>
          <w:lang w:val="fr-FR"/>
        </w:rPr>
        <w:t xml:space="preserve"> programmes de formation pédagogique</w:t>
      </w:r>
      <w:r w:rsidR="001352A9" w:rsidRPr="00A737C9">
        <w:rPr>
          <w:lang w:val="fr-FR"/>
        </w:rPr>
        <w:t xml:space="preserve">. </w:t>
      </w:r>
      <w:r w:rsidR="002B398D">
        <w:rPr>
          <w:lang w:val="fr-FR"/>
        </w:rPr>
        <w:t>P</w:t>
      </w:r>
      <w:r w:rsidR="007B72E7">
        <w:rPr>
          <w:lang w:val="fr-FR"/>
        </w:rPr>
        <w:t>armi les nombreux aspect</w:t>
      </w:r>
      <w:r w:rsidR="002B398D">
        <w:rPr>
          <w:lang w:val="fr-FR"/>
        </w:rPr>
        <w:t>s</w:t>
      </w:r>
      <w:r w:rsidR="007B72E7">
        <w:rPr>
          <w:lang w:val="fr-FR"/>
        </w:rPr>
        <w:t xml:space="preserve"> à l’étude figure le rôle de l’éducation religieuse</w:t>
      </w:r>
      <w:r w:rsidR="001352A9" w:rsidRPr="00A737C9">
        <w:rPr>
          <w:lang w:val="fr-FR"/>
        </w:rPr>
        <w:t xml:space="preserve">. </w:t>
      </w:r>
      <w:r w:rsidR="007B72E7">
        <w:rPr>
          <w:lang w:val="fr-FR"/>
        </w:rPr>
        <w:t xml:space="preserve">Le groupe doit rendre son rapport en </w:t>
      </w:r>
      <w:r w:rsidR="001352A9" w:rsidRPr="00A737C9">
        <w:rPr>
          <w:lang w:val="fr-FR"/>
        </w:rPr>
        <w:t xml:space="preserve">2011. </w:t>
      </w:r>
    </w:p>
    <w:p w:rsidR="001352A9" w:rsidRPr="00A737C9" w:rsidRDefault="00EA660D" w:rsidP="00A53C13">
      <w:pPr>
        <w:pStyle w:val="ParaNoG"/>
        <w:rPr>
          <w:lang w:val="fr-FR"/>
        </w:rPr>
      </w:pPr>
      <w:r>
        <w:rPr>
          <w:lang w:val="fr-FR"/>
        </w:rPr>
        <w:t xml:space="preserve">En vertu de la Constitution et de la loi relative à l’éducation, aucun élève n’est tenu de suivre l’enseignement </w:t>
      </w:r>
      <w:r w:rsidR="00ED0996">
        <w:rPr>
          <w:lang w:val="fr-FR"/>
        </w:rPr>
        <w:t>d’une</w:t>
      </w:r>
      <w:r>
        <w:rPr>
          <w:lang w:val="fr-FR"/>
        </w:rPr>
        <w:t xml:space="preserve"> matière </w:t>
      </w:r>
      <w:r w:rsidR="00ED0996">
        <w:rPr>
          <w:lang w:val="fr-FR"/>
        </w:rPr>
        <w:t>si cela va</w:t>
      </w:r>
      <w:r>
        <w:rPr>
          <w:lang w:val="fr-FR"/>
        </w:rPr>
        <w:t xml:space="preserve"> à l’encontre des convictions de ses parents. Dans le premier degré, il incombe à l’école d’offrir une éducation religieuse conforme à ses principes, mais aussi de prendre les dispositions voulues à l’intention des élèves qui ne souhaitent </w:t>
      </w:r>
      <w:r w:rsidR="00A53C13">
        <w:rPr>
          <w:lang w:val="fr-FR"/>
        </w:rPr>
        <w:t xml:space="preserve">pas </w:t>
      </w:r>
      <w:r w:rsidR="00ED0996">
        <w:rPr>
          <w:lang w:val="fr-FR"/>
        </w:rPr>
        <w:t xml:space="preserve">suivre </w:t>
      </w:r>
      <w:r>
        <w:rPr>
          <w:lang w:val="fr-FR"/>
        </w:rPr>
        <w:t>les cours proposés. Dans le second degré, l’éducation religieuse est facultative pour les élèves de toute</w:t>
      </w:r>
      <w:r w:rsidR="00ED0996">
        <w:rPr>
          <w:lang w:val="fr-FR"/>
        </w:rPr>
        <w:t>s</w:t>
      </w:r>
      <w:r>
        <w:rPr>
          <w:lang w:val="fr-FR"/>
        </w:rPr>
        <w:t xml:space="preserve"> </w:t>
      </w:r>
      <w:r w:rsidR="007D7D3B">
        <w:rPr>
          <w:lang w:val="fr-FR"/>
        </w:rPr>
        <w:t xml:space="preserve">les </w:t>
      </w:r>
      <w:r>
        <w:rPr>
          <w:lang w:val="fr-FR"/>
        </w:rPr>
        <w:t>confession</w:t>
      </w:r>
      <w:r w:rsidR="00ED0996">
        <w:rPr>
          <w:lang w:val="fr-FR"/>
        </w:rPr>
        <w:t>s</w:t>
      </w:r>
      <w:r>
        <w:rPr>
          <w:lang w:val="fr-FR"/>
        </w:rPr>
        <w:t xml:space="preserve"> ou sans religion, et </w:t>
      </w:r>
      <w:r w:rsidR="00ED0996">
        <w:rPr>
          <w:lang w:val="fr-FR"/>
        </w:rPr>
        <w:t>constitue</w:t>
      </w:r>
      <w:r>
        <w:rPr>
          <w:lang w:val="fr-FR"/>
        </w:rPr>
        <w:t xml:space="preserve"> une matière d’examen. En vertu de la loi sur l’égalité de statut, les écoles confessionnelles peuvent refuser d’accueillir des élèves pour des motifs d’ordre religieux si elle</w:t>
      </w:r>
      <w:r w:rsidR="00ED0996">
        <w:rPr>
          <w:lang w:val="fr-FR"/>
        </w:rPr>
        <w:t>s</w:t>
      </w:r>
      <w:r>
        <w:rPr>
          <w:lang w:val="fr-FR"/>
        </w:rPr>
        <w:t xml:space="preserve"> le juge</w:t>
      </w:r>
      <w:r w:rsidR="00ED0996">
        <w:rPr>
          <w:lang w:val="fr-FR"/>
        </w:rPr>
        <w:t>nt</w:t>
      </w:r>
      <w:r>
        <w:rPr>
          <w:lang w:val="fr-FR"/>
        </w:rPr>
        <w:t xml:space="preserve"> nécessaire pour protéger </w:t>
      </w:r>
      <w:r w:rsidR="00ED0996">
        <w:rPr>
          <w:lang w:val="fr-FR"/>
        </w:rPr>
        <w:t>leur</w:t>
      </w:r>
      <w:r>
        <w:rPr>
          <w:lang w:val="fr-FR"/>
        </w:rPr>
        <w:t xml:space="preserve"> système de valeurs. La Commission irlandaise des droits de l’homme a engagé un processus de consultation </w:t>
      </w:r>
      <w:r w:rsidR="0085688F">
        <w:rPr>
          <w:lang w:val="fr-FR"/>
        </w:rPr>
        <w:t>sur le rôle de la religion dans les écoles primaire</w:t>
      </w:r>
      <w:r w:rsidR="00ED0996">
        <w:rPr>
          <w:lang w:val="fr-FR"/>
        </w:rPr>
        <w:t>s</w:t>
      </w:r>
      <w:r w:rsidR="0085688F">
        <w:rPr>
          <w:lang w:val="fr-FR"/>
        </w:rPr>
        <w:t xml:space="preserve"> et </w:t>
      </w:r>
      <w:r w:rsidR="00ED0996">
        <w:rPr>
          <w:lang w:val="fr-FR"/>
        </w:rPr>
        <w:t>postprimaires</w:t>
      </w:r>
      <w:r w:rsidR="0085688F">
        <w:rPr>
          <w:lang w:val="fr-FR"/>
        </w:rPr>
        <w:t xml:space="preserve">, et se propose </w:t>
      </w:r>
      <w:r w:rsidR="00ED0996">
        <w:rPr>
          <w:lang w:val="fr-FR"/>
        </w:rPr>
        <w:t>de présent</w:t>
      </w:r>
      <w:r w:rsidR="002B398D">
        <w:rPr>
          <w:lang w:val="fr-FR"/>
        </w:rPr>
        <w:t>er</w:t>
      </w:r>
      <w:r w:rsidR="0085688F">
        <w:rPr>
          <w:lang w:val="fr-FR"/>
        </w:rPr>
        <w:t xml:space="preserve"> de</w:t>
      </w:r>
      <w:r w:rsidR="006E1AF5">
        <w:rPr>
          <w:lang w:val="fr-FR"/>
        </w:rPr>
        <w:t>s</w:t>
      </w:r>
      <w:r w:rsidR="0085688F">
        <w:rPr>
          <w:lang w:val="fr-FR"/>
        </w:rPr>
        <w:t xml:space="preserve"> recommandations au nouveau gouvernement en fonction de ses résultats</w:t>
      </w:r>
      <w:r w:rsidR="001352A9" w:rsidRPr="00A737C9">
        <w:rPr>
          <w:lang w:val="fr-FR"/>
        </w:rPr>
        <w:t xml:space="preserve">. </w:t>
      </w:r>
    </w:p>
    <w:p w:rsidR="001352A9" w:rsidRPr="00A737C9" w:rsidRDefault="001352A9" w:rsidP="00C9079C">
      <w:pPr>
        <w:pStyle w:val="ParaNoG"/>
        <w:rPr>
          <w:lang w:val="fr-FR"/>
        </w:rPr>
      </w:pPr>
      <w:r w:rsidRPr="00A737C9">
        <w:rPr>
          <w:b/>
          <w:lang w:val="fr-FR"/>
        </w:rPr>
        <w:t>M. Corr</w:t>
      </w:r>
      <w:r w:rsidRPr="00A737C9">
        <w:rPr>
          <w:lang w:val="fr-FR"/>
        </w:rPr>
        <w:t xml:space="preserve"> (Irland</w:t>
      </w:r>
      <w:r w:rsidR="0085688F">
        <w:rPr>
          <w:lang w:val="fr-FR"/>
        </w:rPr>
        <w:t>e</w:t>
      </w:r>
      <w:r w:rsidRPr="00A737C9">
        <w:rPr>
          <w:lang w:val="fr-FR"/>
        </w:rPr>
        <w:t xml:space="preserve">) </w:t>
      </w:r>
      <w:r w:rsidR="0085688F">
        <w:rPr>
          <w:lang w:val="fr-FR"/>
        </w:rPr>
        <w:t xml:space="preserve">indique que la politique intérieure et la politique extérieure de l’Irlande sont conformes au paragraphe </w:t>
      </w:r>
      <w:r w:rsidRPr="00A737C9">
        <w:rPr>
          <w:lang w:val="fr-FR"/>
        </w:rPr>
        <w:t xml:space="preserve">6 </w:t>
      </w:r>
      <w:r w:rsidR="0085688F">
        <w:rPr>
          <w:lang w:val="fr-FR"/>
        </w:rPr>
        <w:t xml:space="preserve">du document final de la Conférence d’examen de la mise en </w:t>
      </w:r>
      <w:r w:rsidR="002B398D">
        <w:rPr>
          <w:lang w:val="fr-FR"/>
        </w:rPr>
        <w:t>œuvre</w:t>
      </w:r>
      <w:r w:rsidR="0085688F">
        <w:rPr>
          <w:lang w:val="fr-FR"/>
        </w:rPr>
        <w:t xml:space="preserve"> de la Déclaration et du Programme d’action de </w:t>
      </w:r>
      <w:r w:rsidRPr="00A737C9">
        <w:rPr>
          <w:lang w:val="fr-FR"/>
        </w:rPr>
        <w:t xml:space="preserve">Durban, </w:t>
      </w:r>
      <w:r w:rsidR="0085688F">
        <w:rPr>
          <w:lang w:val="fr-FR"/>
        </w:rPr>
        <w:t xml:space="preserve">qui </w:t>
      </w:r>
      <w:r w:rsidR="001316C7">
        <w:rPr>
          <w:lang w:val="fr-FR"/>
        </w:rPr>
        <w:t>affirm</w:t>
      </w:r>
      <w:r w:rsidR="0085688F">
        <w:rPr>
          <w:lang w:val="fr-FR"/>
        </w:rPr>
        <w:t xml:space="preserve">e que tous les êtres humains naissent </w:t>
      </w:r>
      <w:r w:rsidR="002B398D">
        <w:rPr>
          <w:lang w:val="fr-FR"/>
        </w:rPr>
        <w:t>l</w:t>
      </w:r>
      <w:r w:rsidR="0085688F">
        <w:rPr>
          <w:lang w:val="fr-FR"/>
        </w:rPr>
        <w:t>ibres et égaux en dignité et en droits.</w:t>
      </w:r>
      <w:r w:rsidRPr="00A737C9">
        <w:rPr>
          <w:lang w:val="fr-FR"/>
        </w:rPr>
        <w:t xml:space="preserve"> </w:t>
      </w:r>
      <w:r w:rsidR="0085688F">
        <w:rPr>
          <w:lang w:val="fr-FR"/>
        </w:rPr>
        <w:t xml:space="preserve">Le </w:t>
      </w:r>
      <w:r w:rsidR="001316C7">
        <w:rPr>
          <w:lang w:val="fr-FR"/>
        </w:rPr>
        <w:t>p</w:t>
      </w:r>
      <w:r w:rsidR="0085688F">
        <w:rPr>
          <w:lang w:val="fr-FR"/>
        </w:rPr>
        <w:t xml:space="preserve">rogramme irlandais de coopération pour le développement, </w:t>
      </w:r>
      <w:r w:rsidR="00780104">
        <w:rPr>
          <w:lang w:val="fr-FR"/>
        </w:rPr>
        <w:t>«</w:t>
      </w:r>
      <w:r w:rsidRPr="001316C7">
        <w:rPr>
          <w:i/>
          <w:lang w:val="fr-FR"/>
        </w:rPr>
        <w:t>Irish Aid</w:t>
      </w:r>
      <w:r w:rsidR="00780104">
        <w:rPr>
          <w:lang w:val="fr-FR"/>
        </w:rPr>
        <w:t>»</w:t>
      </w:r>
      <w:r w:rsidRPr="00A737C9">
        <w:rPr>
          <w:lang w:val="fr-FR"/>
        </w:rPr>
        <w:t xml:space="preserve">, </w:t>
      </w:r>
      <w:r w:rsidR="0085688F">
        <w:rPr>
          <w:lang w:val="fr-FR"/>
        </w:rPr>
        <w:t xml:space="preserve">traduit la volonté du </w:t>
      </w:r>
      <w:r w:rsidR="002B398D">
        <w:rPr>
          <w:lang w:val="fr-FR"/>
        </w:rPr>
        <w:t>G</w:t>
      </w:r>
      <w:r w:rsidR="0085688F">
        <w:rPr>
          <w:lang w:val="fr-FR"/>
        </w:rPr>
        <w:t xml:space="preserve">ouvernement de contribuer à faire </w:t>
      </w:r>
      <w:r w:rsidR="000D2024">
        <w:rPr>
          <w:lang w:val="fr-FR"/>
        </w:rPr>
        <w:t>régner</w:t>
      </w:r>
      <w:r w:rsidR="0085688F">
        <w:rPr>
          <w:lang w:val="fr-FR"/>
        </w:rPr>
        <w:t xml:space="preserve"> la justice internationale et d’atteindre pleinement les objectifs du Millénaire </w:t>
      </w:r>
      <w:r w:rsidR="001316C7">
        <w:rPr>
          <w:lang w:val="fr-FR"/>
        </w:rPr>
        <w:t>pour le</w:t>
      </w:r>
      <w:r w:rsidR="0085688F">
        <w:rPr>
          <w:lang w:val="fr-FR"/>
        </w:rPr>
        <w:t xml:space="preserve"> développement</w:t>
      </w:r>
      <w:r w:rsidRPr="00A737C9">
        <w:rPr>
          <w:lang w:val="fr-FR"/>
        </w:rPr>
        <w:t xml:space="preserve">. </w:t>
      </w:r>
    </w:p>
    <w:p w:rsidR="001352A9" w:rsidRPr="00D9736F" w:rsidRDefault="0085688F" w:rsidP="00C9079C">
      <w:pPr>
        <w:pStyle w:val="ParaNoG"/>
        <w:rPr>
          <w:lang w:val="fr-FR"/>
        </w:rPr>
      </w:pPr>
      <w:r w:rsidRPr="00D9736F">
        <w:rPr>
          <w:lang w:val="fr-FR"/>
        </w:rPr>
        <w:t xml:space="preserve">Le programme d’éducation pour le développement contribue à sensibiliser l’opinion </w:t>
      </w:r>
      <w:r w:rsidR="00D84AA0" w:rsidRPr="00D9736F">
        <w:rPr>
          <w:lang w:val="fr-FR"/>
        </w:rPr>
        <w:t>et encourage les e</w:t>
      </w:r>
      <w:r w:rsidR="000D2024">
        <w:rPr>
          <w:lang w:val="fr-FR"/>
        </w:rPr>
        <w:t xml:space="preserve">nfants à </w:t>
      </w:r>
      <w:r w:rsidR="001316C7">
        <w:rPr>
          <w:lang w:val="fr-FR"/>
        </w:rPr>
        <w:t>apprécie</w:t>
      </w:r>
      <w:r w:rsidR="000D2024">
        <w:rPr>
          <w:lang w:val="fr-FR"/>
        </w:rPr>
        <w:t xml:space="preserve">r </w:t>
      </w:r>
      <w:r w:rsidR="001316C7">
        <w:rPr>
          <w:lang w:val="fr-FR"/>
        </w:rPr>
        <w:t xml:space="preserve">toute la valeur de </w:t>
      </w:r>
      <w:r w:rsidR="000D2024">
        <w:rPr>
          <w:lang w:val="fr-FR"/>
        </w:rPr>
        <w:t>la différence. L</w:t>
      </w:r>
      <w:r w:rsidR="00D84AA0" w:rsidRPr="00D9736F">
        <w:rPr>
          <w:lang w:val="fr-FR"/>
        </w:rPr>
        <w:t xml:space="preserve">e soutien apporté à l’éducation pour le développement, qui a valu à l’Irlande les éloges de l’Organisation de coopération et de développement économiques </w:t>
      </w:r>
      <w:r w:rsidR="001316C7" w:rsidRPr="00D9736F">
        <w:rPr>
          <w:lang w:val="fr-FR"/>
        </w:rPr>
        <w:t xml:space="preserve">en </w:t>
      </w:r>
      <w:r w:rsidR="001316C7">
        <w:rPr>
          <w:lang w:val="fr-FR"/>
        </w:rPr>
        <w:t>2009</w:t>
      </w:r>
      <w:r w:rsidR="00636817">
        <w:rPr>
          <w:lang w:val="fr-FR"/>
        </w:rPr>
        <w:t>,</w:t>
      </w:r>
      <w:r w:rsidR="001316C7">
        <w:rPr>
          <w:lang w:val="fr-FR"/>
        </w:rPr>
        <w:t xml:space="preserve"> </w:t>
      </w:r>
      <w:r w:rsidR="00D84AA0" w:rsidRPr="00D9736F">
        <w:rPr>
          <w:lang w:val="fr-FR"/>
        </w:rPr>
        <w:t>est venu à faire partie intégrante du programme officiel irlandais d’aide au développement</w:t>
      </w:r>
      <w:r w:rsidR="001352A9" w:rsidRPr="00D9736F">
        <w:rPr>
          <w:lang w:val="fr-FR"/>
        </w:rPr>
        <w:t xml:space="preserve">. </w:t>
      </w:r>
      <w:r w:rsidR="00D84AA0" w:rsidRPr="00D9736F">
        <w:rPr>
          <w:lang w:val="fr-FR"/>
        </w:rPr>
        <w:t xml:space="preserve">La relation de l’Irlande avec le monde en développement </w:t>
      </w:r>
      <w:r w:rsidR="00A66D92" w:rsidRPr="00D9736F">
        <w:rPr>
          <w:lang w:val="fr-FR"/>
        </w:rPr>
        <w:t xml:space="preserve">repose sur </w:t>
      </w:r>
      <w:r w:rsidR="00636817">
        <w:rPr>
          <w:lang w:val="fr-FR"/>
        </w:rPr>
        <w:t>l</w:t>
      </w:r>
      <w:r w:rsidR="00A66D92" w:rsidRPr="00D9736F">
        <w:rPr>
          <w:lang w:val="fr-FR"/>
        </w:rPr>
        <w:t xml:space="preserve">e partenariat et </w:t>
      </w:r>
      <w:r w:rsidR="00636817">
        <w:rPr>
          <w:lang w:val="fr-FR"/>
        </w:rPr>
        <w:t xml:space="preserve">un souci </w:t>
      </w:r>
      <w:r w:rsidR="00A66D92" w:rsidRPr="00D9736F">
        <w:rPr>
          <w:lang w:val="fr-FR"/>
        </w:rPr>
        <w:t xml:space="preserve">d’égalité, et ce sont ces mêmes principes qui sous-tendent la stratégie </w:t>
      </w:r>
      <w:r w:rsidR="00FD0564">
        <w:rPr>
          <w:lang w:val="fr-FR"/>
        </w:rPr>
        <w:t>de</w:t>
      </w:r>
      <w:r w:rsidR="00A66D92" w:rsidRPr="00D9736F">
        <w:rPr>
          <w:lang w:val="fr-FR"/>
        </w:rPr>
        <w:t xml:space="preserve"> l’éducation pour le développement. Le travail accompli par </w:t>
      </w:r>
      <w:r w:rsidR="00780104" w:rsidRPr="00597D44">
        <w:rPr>
          <w:iCs/>
          <w:lang w:val="fr-FR"/>
        </w:rPr>
        <w:t>«</w:t>
      </w:r>
      <w:r w:rsidR="001352A9" w:rsidRPr="00D9736F">
        <w:rPr>
          <w:i/>
          <w:lang w:val="fr-FR"/>
        </w:rPr>
        <w:t>Irish Aid</w:t>
      </w:r>
      <w:r w:rsidR="00780104" w:rsidRPr="00597D44">
        <w:rPr>
          <w:iCs/>
          <w:lang w:val="fr-FR"/>
        </w:rPr>
        <w:t>»</w:t>
      </w:r>
      <w:r w:rsidR="00A66D92" w:rsidRPr="00D9736F">
        <w:rPr>
          <w:i/>
          <w:lang w:val="fr-FR"/>
        </w:rPr>
        <w:t xml:space="preserve"> </w:t>
      </w:r>
      <w:r w:rsidR="00636817" w:rsidRPr="00D9736F">
        <w:rPr>
          <w:lang w:val="fr-FR"/>
        </w:rPr>
        <w:t>auprès d</w:t>
      </w:r>
      <w:r w:rsidR="00636817">
        <w:rPr>
          <w:lang w:val="fr-FR"/>
        </w:rPr>
        <w:t>’</w:t>
      </w:r>
      <w:r w:rsidR="00636817" w:rsidRPr="00D9736F">
        <w:rPr>
          <w:lang w:val="fr-FR"/>
        </w:rPr>
        <w:t xml:space="preserve">enseignants et de groupes de jeunes </w:t>
      </w:r>
      <w:r w:rsidR="00636817">
        <w:rPr>
          <w:lang w:val="fr-FR"/>
        </w:rPr>
        <w:t>des</w:t>
      </w:r>
      <w:r w:rsidR="00A66D92" w:rsidRPr="00D9736F">
        <w:rPr>
          <w:lang w:val="fr-FR"/>
        </w:rPr>
        <w:t xml:space="preserve"> niveaux primaire, secondaire et supérieur</w:t>
      </w:r>
      <w:r w:rsidR="001352A9" w:rsidRPr="00D9736F">
        <w:rPr>
          <w:lang w:val="fr-FR"/>
        </w:rPr>
        <w:t xml:space="preserve"> </w:t>
      </w:r>
      <w:r w:rsidR="00A66D92" w:rsidRPr="00D9736F">
        <w:rPr>
          <w:lang w:val="fr-FR"/>
        </w:rPr>
        <w:t xml:space="preserve">ainsi que dans </w:t>
      </w:r>
      <w:r w:rsidR="00636817">
        <w:rPr>
          <w:lang w:val="fr-FR"/>
        </w:rPr>
        <w:t>l’éducation des adultes</w:t>
      </w:r>
      <w:r w:rsidR="00A66D92" w:rsidRPr="00D9736F">
        <w:rPr>
          <w:lang w:val="fr-FR"/>
        </w:rPr>
        <w:t xml:space="preserve"> s’inspire des dispositions de l’</w:t>
      </w:r>
      <w:r w:rsidR="001352A9" w:rsidRPr="00D9736F">
        <w:rPr>
          <w:lang w:val="fr-FR"/>
        </w:rPr>
        <w:t xml:space="preserve">article 5 </w:t>
      </w:r>
      <w:r w:rsidR="00A66D92" w:rsidRPr="00D9736F">
        <w:rPr>
          <w:lang w:val="fr-FR"/>
        </w:rPr>
        <w:t xml:space="preserve">de la </w:t>
      </w:r>
      <w:r w:rsidR="001352A9" w:rsidRPr="00D9736F">
        <w:rPr>
          <w:lang w:val="fr-FR"/>
        </w:rPr>
        <w:t xml:space="preserve">Convention. </w:t>
      </w:r>
      <w:r w:rsidR="00A66D92" w:rsidRPr="00D9736F">
        <w:rPr>
          <w:lang w:val="fr-FR"/>
        </w:rPr>
        <w:t xml:space="preserve">La stratégie </w:t>
      </w:r>
      <w:r w:rsidR="00636817">
        <w:rPr>
          <w:lang w:val="fr-FR"/>
        </w:rPr>
        <w:t>de</w:t>
      </w:r>
      <w:r w:rsidR="00A66D92" w:rsidRPr="00D9736F">
        <w:rPr>
          <w:lang w:val="fr-FR"/>
        </w:rPr>
        <w:t xml:space="preserve"> l’éducation pour le développement reconnaît en particulier que le brassage culturel croissant à l’</w:t>
      </w:r>
      <w:r w:rsidR="00D9736F" w:rsidRPr="00D9736F">
        <w:rPr>
          <w:lang w:val="fr-FR"/>
        </w:rPr>
        <w:t>œuvre</w:t>
      </w:r>
      <w:r w:rsidR="00A66D92" w:rsidRPr="00D9736F">
        <w:rPr>
          <w:lang w:val="fr-FR"/>
        </w:rPr>
        <w:t xml:space="preserve"> dans les établissements éducatifs </w:t>
      </w:r>
      <w:r w:rsidR="00636817">
        <w:rPr>
          <w:lang w:val="fr-FR"/>
        </w:rPr>
        <w:t>irlandais</w:t>
      </w:r>
      <w:r w:rsidR="00A66D92" w:rsidRPr="00D9736F">
        <w:rPr>
          <w:lang w:val="fr-FR"/>
        </w:rPr>
        <w:t xml:space="preserve"> offre de nouvelles occasions d’intégrer l’éducation pour le développement à l’apprentissage interculturel et de sensibiliser aux objectifs du Millénaire pour le développement</w:t>
      </w:r>
      <w:r w:rsidR="001352A9" w:rsidRPr="00D9736F">
        <w:rPr>
          <w:lang w:val="fr-FR"/>
        </w:rPr>
        <w:t xml:space="preserve">. </w:t>
      </w:r>
    </w:p>
    <w:p w:rsidR="001352A9" w:rsidRPr="00722D9E" w:rsidRDefault="001352A9" w:rsidP="00C9079C">
      <w:pPr>
        <w:pStyle w:val="ParaNoG"/>
        <w:rPr>
          <w:lang w:val="fr-FR"/>
        </w:rPr>
      </w:pPr>
      <w:r w:rsidRPr="00722D9E">
        <w:rPr>
          <w:b/>
          <w:lang w:val="fr-FR"/>
        </w:rPr>
        <w:t xml:space="preserve">M. Amir </w:t>
      </w:r>
      <w:r w:rsidRPr="00722D9E">
        <w:rPr>
          <w:lang w:val="fr-FR"/>
        </w:rPr>
        <w:t>(</w:t>
      </w:r>
      <w:r w:rsidR="00A66D92" w:rsidRPr="00722D9E">
        <w:rPr>
          <w:lang w:val="fr-FR"/>
        </w:rPr>
        <w:t xml:space="preserve">Rapporteur </w:t>
      </w:r>
      <w:r w:rsidR="00735B26">
        <w:rPr>
          <w:lang w:val="fr-FR"/>
        </w:rPr>
        <w:t>pour l’Irlande</w:t>
      </w:r>
      <w:r w:rsidRPr="00722D9E">
        <w:rPr>
          <w:lang w:val="fr-FR"/>
        </w:rPr>
        <w:t xml:space="preserve">) </w:t>
      </w:r>
      <w:r w:rsidR="00EF6AC3">
        <w:rPr>
          <w:lang w:val="fr-FR"/>
        </w:rPr>
        <w:t>fait valoir</w:t>
      </w:r>
      <w:r w:rsidR="008E7E81" w:rsidRPr="00722D9E">
        <w:rPr>
          <w:lang w:val="fr-FR"/>
        </w:rPr>
        <w:t xml:space="preserve"> que les rapports que le Comité a reçu</w:t>
      </w:r>
      <w:r w:rsidR="00EF6AC3">
        <w:rPr>
          <w:lang w:val="fr-FR"/>
        </w:rPr>
        <w:t>s</w:t>
      </w:r>
      <w:r w:rsidR="008E7E81" w:rsidRPr="00722D9E">
        <w:rPr>
          <w:lang w:val="fr-FR"/>
        </w:rPr>
        <w:t xml:space="preserve"> de l’État partie et d’ONG attestent la transparence dont l’Irlande fait preuve. La crise économique et financière mondiale continue d’exercer une forte pression sur l’État partie, qui semble ne pas avoir adopté une politique sociale pour protéger les droits des minorités. Toutefois, le Coordonnateur </w:t>
      </w:r>
      <w:r w:rsidR="004427CB">
        <w:rPr>
          <w:lang w:val="fr-FR"/>
        </w:rPr>
        <w:t>chargé du suivi par le Comité</w:t>
      </w:r>
      <w:r w:rsidR="008E7E81" w:rsidRPr="00722D9E">
        <w:rPr>
          <w:lang w:val="fr-FR"/>
        </w:rPr>
        <w:t xml:space="preserve"> parvient à la conclusion, dans son rapport (CERD/C/69/Misc.9), que la surveillance de la </w:t>
      </w:r>
      <w:r w:rsidRPr="00722D9E">
        <w:rPr>
          <w:lang w:val="fr-FR"/>
        </w:rPr>
        <w:t xml:space="preserve">discrimination </w:t>
      </w:r>
      <w:r w:rsidR="008E7E81" w:rsidRPr="00722D9E">
        <w:rPr>
          <w:lang w:val="fr-FR"/>
        </w:rPr>
        <w:t>raciale exercée par l’État partie est, d’une manière générale, satisfaisante</w:t>
      </w:r>
      <w:r w:rsidRPr="00722D9E">
        <w:rPr>
          <w:lang w:val="fr-FR"/>
        </w:rPr>
        <w:t xml:space="preserve">. </w:t>
      </w:r>
      <w:r w:rsidR="008E7E81" w:rsidRPr="00722D9E">
        <w:rPr>
          <w:lang w:val="fr-FR"/>
        </w:rPr>
        <w:t>Dans les observations qu’il a faite</w:t>
      </w:r>
      <w:r w:rsidR="000D2024">
        <w:rPr>
          <w:lang w:val="fr-FR"/>
        </w:rPr>
        <w:t>s</w:t>
      </w:r>
      <w:r w:rsidR="008E7E81" w:rsidRPr="00722D9E">
        <w:rPr>
          <w:lang w:val="fr-FR"/>
        </w:rPr>
        <w:t xml:space="preserve"> </w:t>
      </w:r>
      <w:r w:rsidR="001006D9">
        <w:rPr>
          <w:lang w:val="fr-FR"/>
        </w:rPr>
        <w:t xml:space="preserve">au sujet des </w:t>
      </w:r>
      <w:r w:rsidR="008E7E81" w:rsidRPr="00722D9E">
        <w:rPr>
          <w:lang w:val="fr-FR"/>
        </w:rPr>
        <w:t xml:space="preserve">précédentes observations finales du Comité </w:t>
      </w:r>
      <w:r w:rsidRPr="00722D9E">
        <w:rPr>
          <w:lang w:val="fr-FR"/>
        </w:rPr>
        <w:t>(CERD/C/IRL/CO/2/Add.1)</w:t>
      </w:r>
      <w:r w:rsidR="000D2024">
        <w:rPr>
          <w:lang w:val="fr-FR"/>
        </w:rPr>
        <w:t>,</w:t>
      </w:r>
      <w:r w:rsidRPr="00722D9E">
        <w:rPr>
          <w:lang w:val="fr-FR"/>
        </w:rPr>
        <w:t xml:space="preserve"> </w:t>
      </w:r>
      <w:r w:rsidR="000D2024">
        <w:rPr>
          <w:lang w:val="fr-FR"/>
        </w:rPr>
        <w:t>l</w:t>
      </w:r>
      <w:r w:rsidR="00722D9E" w:rsidRPr="00722D9E">
        <w:rPr>
          <w:lang w:val="fr-FR"/>
        </w:rPr>
        <w:t xml:space="preserve">’État partie a </w:t>
      </w:r>
      <w:r w:rsidR="004427CB">
        <w:rPr>
          <w:lang w:val="fr-FR"/>
        </w:rPr>
        <w:t>mentionné la</w:t>
      </w:r>
      <w:r w:rsidR="00722D9E" w:rsidRPr="00722D9E">
        <w:rPr>
          <w:lang w:val="fr-FR"/>
        </w:rPr>
        <w:t xml:space="preserve"> décision d’inclure une question sur l’appartenance ethnique dans le formulaire du prochain recensement</w:t>
      </w:r>
      <w:r w:rsidRPr="00722D9E">
        <w:rPr>
          <w:lang w:val="fr-FR"/>
        </w:rPr>
        <w:t xml:space="preserve">. </w:t>
      </w:r>
      <w:r w:rsidR="00722D9E" w:rsidRPr="00722D9E">
        <w:rPr>
          <w:lang w:val="fr-FR"/>
        </w:rPr>
        <w:t>Aussi M. Amir ne peut</w:t>
      </w:r>
      <w:r w:rsidR="000D2024">
        <w:rPr>
          <w:lang w:val="fr-FR"/>
        </w:rPr>
        <w:t>-</w:t>
      </w:r>
      <w:r w:rsidR="00722D9E" w:rsidRPr="00722D9E">
        <w:rPr>
          <w:lang w:val="fr-FR"/>
        </w:rPr>
        <w:t>il comprendre pourquoi il y a, dans l’État partie, une telle ré</w:t>
      </w:r>
      <w:r w:rsidR="004427CB">
        <w:rPr>
          <w:lang w:val="fr-FR"/>
        </w:rPr>
        <w:t>ticence</w:t>
      </w:r>
      <w:r w:rsidR="00722D9E" w:rsidRPr="00722D9E">
        <w:rPr>
          <w:lang w:val="fr-FR"/>
        </w:rPr>
        <w:t xml:space="preserve"> </w:t>
      </w:r>
      <w:r w:rsidR="00E10B2C">
        <w:rPr>
          <w:lang w:val="fr-FR"/>
        </w:rPr>
        <w:t>à identifier les gens du voyage comme une minorité ethnique</w:t>
      </w:r>
      <w:r w:rsidRPr="00722D9E">
        <w:rPr>
          <w:lang w:val="fr-FR"/>
        </w:rPr>
        <w:t xml:space="preserve">. </w:t>
      </w:r>
      <w:r w:rsidR="00CE0040">
        <w:rPr>
          <w:lang w:val="fr-FR"/>
        </w:rPr>
        <w:t>Ce</w:t>
      </w:r>
      <w:r w:rsidR="00E10B2C">
        <w:rPr>
          <w:lang w:val="fr-FR"/>
        </w:rPr>
        <w:t xml:space="preserve"> sont effectivement des ressortissants irlandais, mais </w:t>
      </w:r>
      <w:r w:rsidR="00CE0040">
        <w:rPr>
          <w:lang w:val="fr-FR"/>
        </w:rPr>
        <w:t>qui</w:t>
      </w:r>
      <w:r w:rsidR="00E10B2C">
        <w:rPr>
          <w:lang w:val="fr-FR"/>
        </w:rPr>
        <w:t xml:space="preserve"> ont un mode de vie et de</w:t>
      </w:r>
      <w:r w:rsidR="00CE0040">
        <w:rPr>
          <w:lang w:val="fr-FR"/>
        </w:rPr>
        <w:t>s</w:t>
      </w:r>
      <w:r w:rsidR="00E10B2C">
        <w:rPr>
          <w:lang w:val="fr-FR"/>
        </w:rPr>
        <w:t xml:space="preserve"> tradition</w:t>
      </w:r>
      <w:r w:rsidR="00CE0040">
        <w:rPr>
          <w:lang w:val="fr-FR"/>
        </w:rPr>
        <w:t>s</w:t>
      </w:r>
      <w:r w:rsidR="00E10B2C">
        <w:rPr>
          <w:lang w:val="fr-FR"/>
        </w:rPr>
        <w:t xml:space="preserve"> culturelle</w:t>
      </w:r>
      <w:r w:rsidR="00CE0040">
        <w:rPr>
          <w:lang w:val="fr-FR"/>
        </w:rPr>
        <w:t>s</w:t>
      </w:r>
      <w:r w:rsidR="00E10B2C">
        <w:rPr>
          <w:lang w:val="fr-FR"/>
        </w:rPr>
        <w:t xml:space="preserve"> spécifiques</w:t>
      </w:r>
      <w:r w:rsidRPr="00722D9E">
        <w:rPr>
          <w:lang w:val="fr-FR"/>
        </w:rPr>
        <w:t xml:space="preserve">. </w:t>
      </w:r>
      <w:r w:rsidR="00E10B2C">
        <w:rPr>
          <w:lang w:val="fr-FR"/>
        </w:rPr>
        <w:t xml:space="preserve">La </w:t>
      </w:r>
      <w:r w:rsidRPr="00722D9E">
        <w:rPr>
          <w:lang w:val="fr-FR"/>
        </w:rPr>
        <w:t xml:space="preserve">situation </w:t>
      </w:r>
      <w:r w:rsidR="00E10B2C">
        <w:rPr>
          <w:lang w:val="fr-FR"/>
        </w:rPr>
        <w:t xml:space="preserve">des enfants du voyage, surtout en ce qui concerne leur accès </w:t>
      </w:r>
      <w:r w:rsidR="000542E1">
        <w:rPr>
          <w:lang w:val="fr-FR"/>
        </w:rPr>
        <w:t xml:space="preserve">à </w:t>
      </w:r>
      <w:r w:rsidR="00E10B2C">
        <w:rPr>
          <w:lang w:val="fr-FR"/>
        </w:rPr>
        <w:t>l’éducation et à la santé, est particulièrement préoccupante</w:t>
      </w:r>
      <w:r w:rsidRPr="00722D9E">
        <w:rPr>
          <w:lang w:val="fr-FR"/>
        </w:rPr>
        <w:t>.</w:t>
      </w:r>
    </w:p>
    <w:p w:rsidR="001352A9" w:rsidRPr="000D2024" w:rsidRDefault="00E815CC" w:rsidP="00C9079C">
      <w:pPr>
        <w:pStyle w:val="ParaNoG"/>
        <w:rPr>
          <w:lang w:val="fr-FR"/>
        </w:rPr>
      </w:pPr>
      <w:r>
        <w:rPr>
          <w:lang w:val="fr-FR"/>
        </w:rPr>
        <w:t xml:space="preserve">Le Plan national d’action contre le racisme de 2005 exprime la volonté de l’État partie de </w:t>
      </w:r>
      <w:r w:rsidR="004427CB">
        <w:rPr>
          <w:lang w:val="fr-FR"/>
        </w:rPr>
        <w:t xml:space="preserve">faciliter l’insertion et de </w:t>
      </w:r>
      <w:r>
        <w:rPr>
          <w:lang w:val="fr-FR"/>
        </w:rPr>
        <w:t xml:space="preserve">promouvoir une société plus interculturelle. Les efforts déployés pour éliminer la </w:t>
      </w:r>
      <w:r w:rsidR="001352A9" w:rsidRPr="00722D9E">
        <w:rPr>
          <w:lang w:val="fr-FR"/>
        </w:rPr>
        <w:t xml:space="preserve">discrimination </w:t>
      </w:r>
      <w:r>
        <w:rPr>
          <w:lang w:val="fr-FR"/>
        </w:rPr>
        <w:t xml:space="preserve">raciale qui sont décrits dans le rapport de l’État partie sont dignes d’éloges, et </w:t>
      </w:r>
      <w:r w:rsidR="004427CB">
        <w:rPr>
          <w:lang w:val="fr-FR"/>
        </w:rPr>
        <w:t>l’</w:t>
      </w:r>
      <w:r>
        <w:rPr>
          <w:lang w:val="fr-FR"/>
        </w:rPr>
        <w:t xml:space="preserve">on ne peut que regretter que </w:t>
      </w:r>
      <w:r w:rsidR="004427CB">
        <w:rPr>
          <w:lang w:val="fr-FR"/>
        </w:rPr>
        <w:t>l’Irlande</w:t>
      </w:r>
      <w:r w:rsidRPr="000D2024">
        <w:rPr>
          <w:lang w:val="fr-FR"/>
        </w:rPr>
        <w:t xml:space="preserve"> n’ait pas encore incorporé la </w:t>
      </w:r>
      <w:r w:rsidR="001352A9" w:rsidRPr="000D2024">
        <w:rPr>
          <w:lang w:val="fr-FR"/>
        </w:rPr>
        <w:t xml:space="preserve">Convention </w:t>
      </w:r>
      <w:r w:rsidRPr="000D2024">
        <w:rPr>
          <w:lang w:val="fr-FR"/>
        </w:rPr>
        <w:t xml:space="preserve">dans son système juridique national. M. Amir s’enquiert du statut de la </w:t>
      </w:r>
      <w:r w:rsidR="001352A9" w:rsidRPr="000D2024">
        <w:rPr>
          <w:lang w:val="fr-FR"/>
        </w:rPr>
        <w:t xml:space="preserve">Convention </w:t>
      </w:r>
      <w:r w:rsidRPr="000D2024">
        <w:rPr>
          <w:lang w:val="fr-FR"/>
        </w:rPr>
        <w:t xml:space="preserve">par rapport à la législation interne et </w:t>
      </w:r>
      <w:r w:rsidR="001006D9">
        <w:rPr>
          <w:lang w:val="fr-FR"/>
        </w:rPr>
        <w:t xml:space="preserve">se </w:t>
      </w:r>
      <w:r w:rsidRPr="000D2024">
        <w:rPr>
          <w:lang w:val="fr-FR"/>
        </w:rPr>
        <w:t xml:space="preserve">demande si l’incorporation de la </w:t>
      </w:r>
      <w:r w:rsidR="001352A9" w:rsidRPr="000D2024">
        <w:rPr>
          <w:lang w:val="fr-FR"/>
        </w:rPr>
        <w:t xml:space="preserve">Convention </w:t>
      </w:r>
      <w:r w:rsidRPr="000D2024">
        <w:rPr>
          <w:lang w:val="fr-FR"/>
        </w:rPr>
        <w:t>au système juridique national n’</w:t>
      </w:r>
      <w:r w:rsidR="000D2024" w:rsidRPr="000D2024">
        <w:rPr>
          <w:lang w:val="fr-FR"/>
        </w:rPr>
        <w:t>offrirait</w:t>
      </w:r>
      <w:r w:rsidRPr="000D2024">
        <w:rPr>
          <w:lang w:val="fr-FR"/>
        </w:rPr>
        <w:t xml:space="preserve"> pas une protection et une stabilité accrue</w:t>
      </w:r>
      <w:r w:rsidR="000D2024">
        <w:rPr>
          <w:lang w:val="fr-FR"/>
        </w:rPr>
        <w:t>s</w:t>
      </w:r>
      <w:r w:rsidRPr="000D2024">
        <w:rPr>
          <w:lang w:val="fr-FR"/>
        </w:rPr>
        <w:t>. Il demande instamment aux autorités d’ex</w:t>
      </w:r>
      <w:r w:rsidR="000D2024">
        <w:rPr>
          <w:lang w:val="fr-FR"/>
        </w:rPr>
        <w:t>a</w:t>
      </w:r>
      <w:r w:rsidRPr="000D2024">
        <w:rPr>
          <w:lang w:val="fr-FR"/>
        </w:rPr>
        <w:t>m</w:t>
      </w:r>
      <w:r w:rsidR="004427CB">
        <w:rPr>
          <w:lang w:val="fr-FR"/>
        </w:rPr>
        <w:t>iner de manière</w:t>
      </w:r>
      <w:r w:rsidRPr="000D2024">
        <w:rPr>
          <w:lang w:val="fr-FR"/>
        </w:rPr>
        <w:t xml:space="preserve"> approfondi</w:t>
      </w:r>
      <w:r w:rsidR="004427CB">
        <w:rPr>
          <w:lang w:val="fr-FR"/>
        </w:rPr>
        <w:t>e</w:t>
      </w:r>
      <w:r w:rsidRPr="000D2024">
        <w:rPr>
          <w:lang w:val="fr-FR"/>
        </w:rPr>
        <w:t xml:space="preserve"> la possibilité de retirer </w:t>
      </w:r>
      <w:r w:rsidR="001006D9">
        <w:rPr>
          <w:lang w:val="fr-FR"/>
        </w:rPr>
        <w:t>leur</w:t>
      </w:r>
      <w:r w:rsidRPr="000D2024">
        <w:rPr>
          <w:lang w:val="fr-FR"/>
        </w:rPr>
        <w:t xml:space="preserve"> déclaration relative à l’</w:t>
      </w:r>
      <w:r w:rsidR="001352A9" w:rsidRPr="000D2024">
        <w:rPr>
          <w:lang w:val="fr-FR"/>
        </w:rPr>
        <w:t xml:space="preserve">article 4 </w:t>
      </w:r>
      <w:r w:rsidRPr="000D2024">
        <w:rPr>
          <w:lang w:val="fr-FR"/>
        </w:rPr>
        <w:t xml:space="preserve">de la </w:t>
      </w:r>
      <w:r w:rsidR="001352A9" w:rsidRPr="000D2024">
        <w:rPr>
          <w:lang w:val="fr-FR"/>
        </w:rPr>
        <w:t xml:space="preserve">Convention, </w:t>
      </w:r>
      <w:r w:rsidRPr="000D2024">
        <w:rPr>
          <w:lang w:val="fr-FR"/>
        </w:rPr>
        <w:t>ce qui conforterait l’action qu’</w:t>
      </w:r>
      <w:r w:rsidR="001006D9">
        <w:rPr>
          <w:lang w:val="fr-FR"/>
        </w:rPr>
        <w:t>elles</w:t>
      </w:r>
      <w:r w:rsidRPr="000D2024">
        <w:rPr>
          <w:lang w:val="fr-FR"/>
        </w:rPr>
        <w:t xml:space="preserve"> mène</w:t>
      </w:r>
      <w:r w:rsidR="001006D9">
        <w:rPr>
          <w:lang w:val="fr-FR"/>
        </w:rPr>
        <w:t>nt</w:t>
      </w:r>
      <w:r w:rsidRPr="000D2024">
        <w:rPr>
          <w:lang w:val="fr-FR"/>
        </w:rPr>
        <w:t xml:space="preserve"> pour éliminer toutes les formes de </w:t>
      </w:r>
      <w:r w:rsidR="001352A9" w:rsidRPr="000D2024">
        <w:rPr>
          <w:lang w:val="fr-FR"/>
        </w:rPr>
        <w:t xml:space="preserve">discrimination </w:t>
      </w:r>
      <w:r w:rsidRPr="000D2024">
        <w:rPr>
          <w:lang w:val="fr-FR"/>
        </w:rPr>
        <w:t xml:space="preserve">raciale et </w:t>
      </w:r>
      <w:r w:rsidR="001006D9">
        <w:rPr>
          <w:lang w:val="fr-FR"/>
        </w:rPr>
        <w:t xml:space="preserve">serait </w:t>
      </w:r>
      <w:r w:rsidRPr="000D2024">
        <w:rPr>
          <w:lang w:val="fr-FR"/>
        </w:rPr>
        <w:t>un signal fort</w:t>
      </w:r>
      <w:r w:rsidR="00CE0040">
        <w:rPr>
          <w:lang w:val="fr-FR"/>
        </w:rPr>
        <w:t xml:space="preserve"> indiquant</w:t>
      </w:r>
      <w:r w:rsidRPr="000D2024">
        <w:rPr>
          <w:lang w:val="fr-FR"/>
        </w:rPr>
        <w:t xml:space="preserve"> que la haine raciale ne sera pas tolérée</w:t>
      </w:r>
      <w:r w:rsidR="001352A9" w:rsidRPr="000D2024">
        <w:rPr>
          <w:lang w:val="fr-FR"/>
        </w:rPr>
        <w:t>.</w:t>
      </w:r>
    </w:p>
    <w:p w:rsidR="001352A9" w:rsidRPr="00F351A1" w:rsidRDefault="00CE0040" w:rsidP="00C9079C">
      <w:pPr>
        <w:pStyle w:val="ParaNoG"/>
        <w:rPr>
          <w:lang w:val="fr-FR"/>
        </w:rPr>
      </w:pPr>
      <w:r>
        <w:rPr>
          <w:lang w:val="fr-FR"/>
        </w:rPr>
        <w:t>On peut lire dans le</w:t>
      </w:r>
      <w:r w:rsidR="00E815CC" w:rsidRPr="00F351A1">
        <w:rPr>
          <w:lang w:val="fr-FR"/>
        </w:rPr>
        <w:t xml:space="preserve"> rapport périodique que la société civile a été consultée lors de son élaboration, </w:t>
      </w:r>
      <w:r w:rsidR="001006D9">
        <w:rPr>
          <w:lang w:val="fr-FR"/>
        </w:rPr>
        <w:t xml:space="preserve">mais </w:t>
      </w:r>
      <w:r w:rsidR="00E815CC" w:rsidRPr="00F351A1">
        <w:rPr>
          <w:lang w:val="fr-FR"/>
        </w:rPr>
        <w:t>il est difficile de voir en quoi il rend compte des vues exprimées dans les nombreuses communications d’ONG que le Comité a reçu</w:t>
      </w:r>
      <w:r w:rsidR="001006D9">
        <w:rPr>
          <w:lang w:val="fr-FR"/>
        </w:rPr>
        <w:t>es</w:t>
      </w:r>
      <w:r w:rsidR="00E815CC" w:rsidRPr="00F351A1">
        <w:rPr>
          <w:lang w:val="fr-FR"/>
        </w:rPr>
        <w:t xml:space="preserve">. Toutefois, il met bien en évidence les difficultés auxquelles se heurtent les initiatives prises par l’État partie pour éliminer la </w:t>
      </w:r>
      <w:r w:rsidR="001352A9" w:rsidRPr="00F351A1">
        <w:rPr>
          <w:lang w:val="fr-FR"/>
        </w:rPr>
        <w:t xml:space="preserve">discrimination </w:t>
      </w:r>
      <w:r w:rsidR="00E815CC" w:rsidRPr="00F351A1">
        <w:rPr>
          <w:lang w:val="fr-FR"/>
        </w:rPr>
        <w:t xml:space="preserve">raciale et assurer une mise en </w:t>
      </w:r>
      <w:r w:rsidR="00F351A1" w:rsidRPr="00F351A1">
        <w:rPr>
          <w:lang w:val="fr-FR"/>
        </w:rPr>
        <w:t>œuvre</w:t>
      </w:r>
      <w:r w:rsidR="00E815CC" w:rsidRPr="00F351A1">
        <w:rPr>
          <w:lang w:val="fr-FR"/>
        </w:rPr>
        <w:t xml:space="preserve"> efficace de sa législation</w:t>
      </w:r>
      <w:r w:rsidR="001352A9" w:rsidRPr="00F351A1">
        <w:rPr>
          <w:lang w:val="fr-FR"/>
        </w:rPr>
        <w:t>.</w:t>
      </w:r>
    </w:p>
    <w:p w:rsidR="00E32672" w:rsidRPr="00F351A1" w:rsidRDefault="00E815CC" w:rsidP="00E32672">
      <w:pPr>
        <w:pStyle w:val="ParaNoG"/>
        <w:tabs>
          <w:tab w:val="num" w:pos="0"/>
        </w:tabs>
        <w:rPr>
          <w:lang w:val="fr-FR"/>
        </w:rPr>
      </w:pPr>
      <w:r w:rsidRPr="00F351A1">
        <w:rPr>
          <w:lang w:val="fr-FR"/>
        </w:rPr>
        <w:t xml:space="preserve">Évoquant les commentaires formulés par l’État partie au sujet des précédentes observations finales du Comité, M. Amir </w:t>
      </w:r>
      <w:r w:rsidR="005622D6">
        <w:rPr>
          <w:lang w:val="fr-FR"/>
        </w:rPr>
        <w:t>signale</w:t>
      </w:r>
      <w:r w:rsidRPr="00F351A1">
        <w:rPr>
          <w:lang w:val="fr-FR"/>
        </w:rPr>
        <w:t xml:space="preserve"> que, si une </w:t>
      </w:r>
      <w:r w:rsidR="0034328A" w:rsidRPr="00F351A1">
        <w:rPr>
          <w:lang w:val="fr-FR"/>
        </w:rPr>
        <w:t>terminologie</w:t>
      </w:r>
      <w:r w:rsidRPr="00F351A1">
        <w:rPr>
          <w:lang w:val="fr-FR"/>
        </w:rPr>
        <w:t xml:space="preserve"> spéciale est utilisée pour désigner les gens du voyage, ceux-ci ne se sont pas encore vu accorder le statut </w:t>
      </w:r>
      <w:r w:rsidR="0034328A" w:rsidRPr="00F351A1">
        <w:rPr>
          <w:lang w:val="fr-FR"/>
        </w:rPr>
        <w:t>nécessaire</w:t>
      </w:r>
      <w:r w:rsidRPr="00F351A1">
        <w:rPr>
          <w:lang w:val="fr-FR"/>
        </w:rPr>
        <w:t xml:space="preserve"> à </w:t>
      </w:r>
      <w:r w:rsidR="001006D9">
        <w:rPr>
          <w:lang w:val="fr-FR"/>
        </w:rPr>
        <w:t>l’</w:t>
      </w:r>
      <w:r w:rsidR="0034328A">
        <w:rPr>
          <w:lang w:val="fr-FR"/>
        </w:rPr>
        <w:t>auto</w:t>
      </w:r>
      <w:r w:rsidR="001006D9">
        <w:rPr>
          <w:lang w:val="fr-FR"/>
        </w:rPr>
        <w:t>-</w:t>
      </w:r>
      <w:r w:rsidR="0034328A" w:rsidRPr="00F351A1">
        <w:rPr>
          <w:lang w:val="fr-FR"/>
        </w:rPr>
        <w:t>identification</w:t>
      </w:r>
      <w:r w:rsidR="00E32672" w:rsidRPr="00F351A1">
        <w:rPr>
          <w:lang w:val="fr-FR"/>
        </w:rPr>
        <w:t>.</w:t>
      </w:r>
    </w:p>
    <w:p w:rsidR="00E32672" w:rsidRPr="00F351A1" w:rsidRDefault="00E815CC" w:rsidP="00C9079C">
      <w:pPr>
        <w:pStyle w:val="ParaNoG"/>
        <w:rPr>
          <w:lang w:val="fr-FR"/>
        </w:rPr>
      </w:pPr>
      <w:r w:rsidRPr="00F351A1">
        <w:rPr>
          <w:lang w:val="fr-FR"/>
        </w:rPr>
        <w:t>Le Comité aimerait connaître les mesures prises pour que le</w:t>
      </w:r>
      <w:r w:rsidR="0034328A">
        <w:rPr>
          <w:lang w:val="fr-FR"/>
        </w:rPr>
        <w:t>s coupures budgétaires qui frap</w:t>
      </w:r>
      <w:r w:rsidRPr="00F351A1">
        <w:rPr>
          <w:lang w:val="fr-FR"/>
        </w:rPr>
        <w:t xml:space="preserve">pent des institutions comme la Commission irlandaise des droits de l’homme, la Direction de l’égalité et le </w:t>
      </w:r>
      <w:r w:rsidR="00E32672" w:rsidRPr="00F351A1">
        <w:rPr>
          <w:lang w:val="fr-FR"/>
        </w:rPr>
        <w:t xml:space="preserve">NCCRI </w:t>
      </w:r>
      <w:r w:rsidR="000E179F" w:rsidRPr="00F351A1">
        <w:rPr>
          <w:lang w:val="fr-FR"/>
        </w:rPr>
        <w:t xml:space="preserve">ne </w:t>
      </w:r>
      <w:r w:rsidR="0034328A" w:rsidRPr="00F351A1">
        <w:rPr>
          <w:lang w:val="fr-FR"/>
        </w:rPr>
        <w:t>freinent</w:t>
      </w:r>
      <w:r w:rsidR="000E179F" w:rsidRPr="00F351A1">
        <w:rPr>
          <w:lang w:val="fr-FR"/>
        </w:rPr>
        <w:t xml:space="preserve"> pas la participation des ONG aux efforts </w:t>
      </w:r>
      <w:r w:rsidR="00712701">
        <w:rPr>
          <w:lang w:val="fr-FR"/>
        </w:rPr>
        <w:t>déployé</w:t>
      </w:r>
      <w:r w:rsidR="000E179F" w:rsidRPr="00F351A1">
        <w:rPr>
          <w:lang w:val="fr-FR"/>
        </w:rPr>
        <w:t xml:space="preserve">s par le pays pour combattre le </w:t>
      </w:r>
      <w:r w:rsidR="0034328A" w:rsidRPr="00F351A1">
        <w:rPr>
          <w:lang w:val="fr-FR"/>
        </w:rPr>
        <w:t>racisme</w:t>
      </w:r>
      <w:r w:rsidR="0034328A">
        <w:rPr>
          <w:lang w:val="fr-FR"/>
        </w:rPr>
        <w:t>. D</w:t>
      </w:r>
      <w:r w:rsidR="000E179F" w:rsidRPr="00F351A1">
        <w:rPr>
          <w:lang w:val="fr-FR"/>
        </w:rPr>
        <w:t xml:space="preserve">e plus, </w:t>
      </w:r>
      <w:r w:rsidR="00712701">
        <w:rPr>
          <w:lang w:val="fr-FR"/>
        </w:rPr>
        <w:t>on peut se demander</w:t>
      </w:r>
      <w:r w:rsidR="000E179F" w:rsidRPr="00F351A1">
        <w:rPr>
          <w:lang w:val="fr-FR"/>
        </w:rPr>
        <w:t xml:space="preserve"> comment le Ministère de la justice, de l’égalité et de la réforme législative et la société civile pourrai</w:t>
      </w:r>
      <w:r w:rsidR="00871A9A">
        <w:rPr>
          <w:lang w:val="fr-FR"/>
        </w:rPr>
        <w:t>en</w:t>
      </w:r>
      <w:r w:rsidR="000E179F" w:rsidRPr="00F351A1">
        <w:rPr>
          <w:lang w:val="fr-FR"/>
        </w:rPr>
        <w:t xml:space="preserve">t s’unir pour lutter contre la </w:t>
      </w:r>
      <w:r w:rsidR="00E32672" w:rsidRPr="00F351A1">
        <w:rPr>
          <w:lang w:val="fr-FR"/>
        </w:rPr>
        <w:t xml:space="preserve">discrimination </w:t>
      </w:r>
      <w:r w:rsidR="00712701">
        <w:rPr>
          <w:lang w:val="fr-FR"/>
        </w:rPr>
        <w:t xml:space="preserve">sans </w:t>
      </w:r>
      <w:r w:rsidR="000E179F" w:rsidRPr="00F351A1">
        <w:rPr>
          <w:lang w:val="fr-FR"/>
        </w:rPr>
        <w:t>dispose</w:t>
      </w:r>
      <w:r w:rsidR="00712701">
        <w:rPr>
          <w:lang w:val="fr-FR"/>
        </w:rPr>
        <w:t>r</w:t>
      </w:r>
      <w:r w:rsidR="000E179F" w:rsidRPr="00F351A1">
        <w:rPr>
          <w:lang w:val="fr-FR"/>
        </w:rPr>
        <w:t xml:space="preserve"> de moyens financiers suffisants</w:t>
      </w:r>
      <w:r w:rsidR="00E32672" w:rsidRPr="00F351A1">
        <w:rPr>
          <w:lang w:val="fr-FR"/>
        </w:rPr>
        <w:t>.</w:t>
      </w:r>
    </w:p>
    <w:p w:rsidR="00E32672" w:rsidRPr="00F351A1" w:rsidRDefault="005C027F" w:rsidP="00C9079C">
      <w:pPr>
        <w:pStyle w:val="ParaNoG"/>
        <w:rPr>
          <w:lang w:val="fr-FR"/>
        </w:rPr>
      </w:pPr>
      <w:r w:rsidRPr="00F351A1">
        <w:rPr>
          <w:lang w:val="fr-FR"/>
        </w:rPr>
        <w:t xml:space="preserve">Toutes les minorités sont aux prises avec les </w:t>
      </w:r>
      <w:r w:rsidR="00712701">
        <w:rPr>
          <w:lang w:val="fr-FR"/>
        </w:rPr>
        <w:t xml:space="preserve">mêmes </w:t>
      </w:r>
      <w:r w:rsidRPr="00F351A1">
        <w:rPr>
          <w:lang w:val="fr-FR"/>
        </w:rPr>
        <w:t xml:space="preserve">difficultés </w:t>
      </w:r>
      <w:r w:rsidR="00712701">
        <w:rPr>
          <w:lang w:val="fr-FR"/>
        </w:rPr>
        <w:t>que</w:t>
      </w:r>
      <w:r w:rsidRPr="00F351A1">
        <w:rPr>
          <w:lang w:val="fr-FR"/>
        </w:rPr>
        <w:t xml:space="preserve"> les demandeurs d’asile </w:t>
      </w:r>
      <w:r w:rsidR="00712701">
        <w:rPr>
          <w:lang w:val="fr-FR"/>
        </w:rPr>
        <w:t>dans les domaines du</w:t>
      </w:r>
      <w:r w:rsidRPr="00F351A1">
        <w:rPr>
          <w:lang w:val="fr-FR"/>
        </w:rPr>
        <w:t xml:space="preserve"> logement, </w:t>
      </w:r>
      <w:r w:rsidR="00712701">
        <w:rPr>
          <w:lang w:val="fr-FR"/>
        </w:rPr>
        <w:t>de l</w:t>
      </w:r>
      <w:r w:rsidRPr="00F351A1">
        <w:rPr>
          <w:lang w:val="fr-FR"/>
        </w:rPr>
        <w:t xml:space="preserve">’emploi et </w:t>
      </w:r>
      <w:r w:rsidR="00712701">
        <w:rPr>
          <w:lang w:val="fr-FR"/>
        </w:rPr>
        <w:t>de l</w:t>
      </w:r>
      <w:r w:rsidRPr="00F351A1">
        <w:rPr>
          <w:lang w:val="fr-FR"/>
        </w:rPr>
        <w:t xml:space="preserve">’éducation. Si le Comité </w:t>
      </w:r>
      <w:r w:rsidR="00712701">
        <w:rPr>
          <w:lang w:val="fr-FR"/>
        </w:rPr>
        <w:t>adme</w:t>
      </w:r>
      <w:r w:rsidRPr="00F351A1">
        <w:rPr>
          <w:lang w:val="fr-FR"/>
        </w:rPr>
        <w:t xml:space="preserve">t que la situation financière actuelle de l’Irlande a empêché le Gouvernement de prendre davantage d’initiatives pour combattre le racisme, il persiste à considérer qu’un pays qui a si </w:t>
      </w:r>
      <w:r w:rsidR="00871A9A" w:rsidRPr="00F351A1">
        <w:rPr>
          <w:lang w:val="fr-FR"/>
        </w:rPr>
        <w:t>vaillamment</w:t>
      </w:r>
      <w:r w:rsidRPr="00F351A1">
        <w:rPr>
          <w:lang w:val="fr-FR"/>
        </w:rPr>
        <w:t xml:space="preserve"> lutt</w:t>
      </w:r>
      <w:r w:rsidR="00871A9A">
        <w:rPr>
          <w:lang w:val="fr-FR"/>
        </w:rPr>
        <w:t>é</w:t>
      </w:r>
      <w:r w:rsidRPr="00F351A1">
        <w:rPr>
          <w:lang w:val="fr-FR"/>
        </w:rPr>
        <w:t xml:space="preserve"> pour sa propre liberté ne devrait pas chercher à dénier aux minorités le droit à la liberté d’expression, </w:t>
      </w:r>
      <w:r w:rsidR="00712701">
        <w:rPr>
          <w:lang w:val="fr-FR"/>
        </w:rPr>
        <w:t xml:space="preserve">à </w:t>
      </w:r>
      <w:r w:rsidRPr="00F351A1">
        <w:rPr>
          <w:lang w:val="fr-FR"/>
        </w:rPr>
        <w:t xml:space="preserve">la nationalité ou </w:t>
      </w:r>
      <w:r w:rsidR="00712701">
        <w:rPr>
          <w:lang w:val="fr-FR"/>
        </w:rPr>
        <w:t xml:space="preserve">à </w:t>
      </w:r>
      <w:r w:rsidRPr="00F351A1">
        <w:rPr>
          <w:lang w:val="fr-FR"/>
        </w:rPr>
        <w:t>la résidence</w:t>
      </w:r>
      <w:r w:rsidR="00E32672" w:rsidRPr="00F351A1">
        <w:rPr>
          <w:lang w:val="fr-FR"/>
        </w:rPr>
        <w:t>.</w:t>
      </w:r>
    </w:p>
    <w:p w:rsidR="00E32672" w:rsidRPr="00F351A1" w:rsidRDefault="001566A7" w:rsidP="00C9079C">
      <w:pPr>
        <w:pStyle w:val="ParaNoG"/>
        <w:rPr>
          <w:lang w:val="fr-FR"/>
        </w:rPr>
      </w:pPr>
      <w:r w:rsidRPr="00F351A1">
        <w:rPr>
          <w:lang w:val="fr-FR"/>
        </w:rPr>
        <w:t>Il est à espérer que la situation financière du moment n’empêchera que temporairement le Gouvernement de donner suite aux recommandations des ONG concernant les droits des minorités</w:t>
      </w:r>
      <w:r w:rsidR="00E32672" w:rsidRPr="00F351A1">
        <w:rPr>
          <w:lang w:val="fr-FR"/>
        </w:rPr>
        <w:t>.</w:t>
      </w:r>
    </w:p>
    <w:p w:rsidR="00E32672" w:rsidRPr="00F351A1" w:rsidRDefault="00E32672" w:rsidP="00C9079C">
      <w:pPr>
        <w:pStyle w:val="ParaNoG"/>
        <w:rPr>
          <w:lang w:val="fr-FR"/>
        </w:rPr>
      </w:pPr>
      <w:r w:rsidRPr="00F351A1">
        <w:rPr>
          <w:b/>
          <w:lang w:val="fr-FR"/>
        </w:rPr>
        <w:t>M. Avtonomov</w:t>
      </w:r>
      <w:r w:rsidRPr="00F351A1">
        <w:rPr>
          <w:lang w:val="fr-FR"/>
        </w:rPr>
        <w:t xml:space="preserve"> </w:t>
      </w:r>
      <w:r w:rsidR="00A646E3" w:rsidRPr="00F351A1">
        <w:rPr>
          <w:lang w:val="fr-FR"/>
        </w:rPr>
        <w:t xml:space="preserve">se félicite des mesures prises depuis deux ans par l’Irlande </w:t>
      </w:r>
      <w:r w:rsidR="00712701">
        <w:rPr>
          <w:lang w:val="fr-FR"/>
        </w:rPr>
        <w:t>pour</w:t>
      </w:r>
      <w:r w:rsidR="00A646E3" w:rsidRPr="00F351A1">
        <w:rPr>
          <w:lang w:val="fr-FR"/>
        </w:rPr>
        <w:t xml:space="preserve"> lutte</w:t>
      </w:r>
      <w:r w:rsidR="00712701">
        <w:rPr>
          <w:lang w:val="fr-FR"/>
        </w:rPr>
        <w:t>r</w:t>
      </w:r>
      <w:r w:rsidR="00A646E3" w:rsidRPr="00F351A1">
        <w:rPr>
          <w:lang w:val="fr-FR"/>
        </w:rPr>
        <w:t xml:space="preserve"> contre la </w:t>
      </w:r>
      <w:r w:rsidRPr="00F351A1">
        <w:rPr>
          <w:lang w:val="fr-FR"/>
        </w:rPr>
        <w:t>discri</w:t>
      </w:r>
      <w:r w:rsidR="00A646E3" w:rsidRPr="00F351A1">
        <w:rPr>
          <w:lang w:val="fr-FR"/>
        </w:rPr>
        <w:t>mination, et en particulier de la désignation du Ministre de l’intégration et de la mise en place de la Commission du Médiateur</w:t>
      </w:r>
      <w:r w:rsidRPr="00F351A1">
        <w:rPr>
          <w:lang w:val="fr-FR"/>
        </w:rPr>
        <w:t>.</w:t>
      </w:r>
    </w:p>
    <w:p w:rsidR="00E32672" w:rsidRPr="00F351A1" w:rsidRDefault="00A646E3" w:rsidP="00C9079C">
      <w:pPr>
        <w:pStyle w:val="ParaNoG"/>
        <w:rPr>
          <w:lang w:val="fr-FR"/>
        </w:rPr>
      </w:pPr>
      <w:r w:rsidRPr="00F351A1">
        <w:rPr>
          <w:lang w:val="fr-FR"/>
        </w:rPr>
        <w:t xml:space="preserve">Si l’Irlande a accompli des progrès appréciables dans </w:t>
      </w:r>
      <w:r w:rsidR="00712701">
        <w:rPr>
          <w:lang w:val="fr-FR"/>
        </w:rPr>
        <w:t>le combat</w:t>
      </w:r>
      <w:r w:rsidRPr="00F351A1">
        <w:rPr>
          <w:lang w:val="fr-FR"/>
        </w:rPr>
        <w:t xml:space="preserve"> contre la </w:t>
      </w:r>
      <w:r w:rsidR="00E32672" w:rsidRPr="00F351A1">
        <w:rPr>
          <w:lang w:val="fr-FR"/>
        </w:rPr>
        <w:t xml:space="preserve">discrimination, </w:t>
      </w:r>
      <w:r w:rsidRPr="00F351A1">
        <w:rPr>
          <w:lang w:val="fr-FR"/>
        </w:rPr>
        <w:t>divers problèmes demeurent</w:t>
      </w:r>
      <w:r w:rsidR="00E32672" w:rsidRPr="00F351A1">
        <w:rPr>
          <w:lang w:val="fr-FR"/>
        </w:rPr>
        <w:t xml:space="preserve">. </w:t>
      </w:r>
      <w:r w:rsidRPr="00F351A1">
        <w:rPr>
          <w:lang w:val="fr-FR"/>
        </w:rPr>
        <w:t xml:space="preserve">Le fait que les instruments internationaux ne puissent pas être automatiquement incorporés à la législation irlandaise fait obstacle </w:t>
      </w:r>
      <w:r w:rsidR="00337987" w:rsidRPr="00F351A1">
        <w:rPr>
          <w:lang w:val="fr-FR"/>
        </w:rPr>
        <w:t>à</w:t>
      </w:r>
      <w:r w:rsidRPr="00F351A1">
        <w:rPr>
          <w:lang w:val="fr-FR"/>
        </w:rPr>
        <w:t xml:space="preserve"> la pleine application de la </w:t>
      </w:r>
      <w:r w:rsidR="00E32672" w:rsidRPr="00F351A1">
        <w:rPr>
          <w:lang w:val="fr-FR"/>
        </w:rPr>
        <w:t xml:space="preserve">Convention. </w:t>
      </w:r>
      <w:r w:rsidRPr="00F351A1">
        <w:rPr>
          <w:lang w:val="fr-FR"/>
        </w:rPr>
        <w:t xml:space="preserve">Aussi l’État partie devrait-il adopter les mesures nécessaires pour faciliter l’alignement de </w:t>
      </w:r>
      <w:r w:rsidR="00C32105">
        <w:rPr>
          <w:lang w:val="fr-FR"/>
        </w:rPr>
        <w:t>sa</w:t>
      </w:r>
      <w:r w:rsidRPr="00F351A1">
        <w:rPr>
          <w:lang w:val="fr-FR"/>
        </w:rPr>
        <w:t xml:space="preserve"> législation. Pour ce qui est de la loi sur l’égalité de statut, le Comité relève qu’elle n’englobe pas tous les aspects de la </w:t>
      </w:r>
      <w:r w:rsidR="00E32672" w:rsidRPr="00F351A1">
        <w:rPr>
          <w:lang w:val="fr-FR"/>
        </w:rPr>
        <w:t xml:space="preserve">discrimination </w:t>
      </w:r>
      <w:r w:rsidRPr="00F351A1">
        <w:rPr>
          <w:lang w:val="fr-FR"/>
        </w:rPr>
        <w:t xml:space="preserve">raciale </w:t>
      </w:r>
      <w:r w:rsidR="00042ED6" w:rsidRPr="00F351A1">
        <w:rPr>
          <w:lang w:val="fr-FR"/>
        </w:rPr>
        <w:t xml:space="preserve">énoncés dans la </w:t>
      </w:r>
      <w:r w:rsidR="00E32672" w:rsidRPr="00F351A1">
        <w:rPr>
          <w:lang w:val="fr-FR"/>
        </w:rPr>
        <w:t>Convention</w:t>
      </w:r>
      <w:r w:rsidR="00780104">
        <w:rPr>
          <w:lang w:val="fr-FR"/>
        </w:rPr>
        <w:t>;</w:t>
      </w:r>
      <w:r w:rsidR="00EC26B7" w:rsidRPr="00F351A1">
        <w:rPr>
          <w:lang w:val="fr-FR"/>
        </w:rPr>
        <w:t xml:space="preserve"> il souhaiterait de plus amples renseignements sur les mesures </w:t>
      </w:r>
      <w:r w:rsidR="00C32105">
        <w:rPr>
          <w:lang w:val="fr-FR"/>
        </w:rPr>
        <w:t>pris</w:t>
      </w:r>
      <w:r w:rsidR="00D660B7">
        <w:rPr>
          <w:lang w:val="fr-FR"/>
        </w:rPr>
        <w:t>es</w:t>
      </w:r>
      <w:r w:rsidR="00EC26B7" w:rsidRPr="00F351A1">
        <w:rPr>
          <w:lang w:val="fr-FR"/>
        </w:rPr>
        <w:t xml:space="preserve"> depuis quatre ans pour assurer la mise en </w:t>
      </w:r>
      <w:r w:rsidR="00F2779B" w:rsidRPr="00F351A1">
        <w:rPr>
          <w:lang w:val="fr-FR"/>
        </w:rPr>
        <w:t>œuvre</w:t>
      </w:r>
      <w:r w:rsidR="00EC26B7" w:rsidRPr="00F351A1">
        <w:rPr>
          <w:lang w:val="fr-FR"/>
        </w:rPr>
        <w:t xml:space="preserve"> intégrale de la Convention et sa pleine incorporation à la législation </w:t>
      </w:r>
      <w:r w:rsidR="0082799C">
        <w:rPr>
          <w:lang w:val="fr-FR"/>
        </w:rPr>
        <w:t>intern</w:t>
      </w:r>
      <w:r w:rsidR="00EC26B7" w:rsidRPr="00F351A1">
        <w:rPr>
          <w:lang w:val="fr-FR"/>
        </w:rPr>
        <w:t>e</w:t>
      </w:r>
      <w:r w:rsidR="00E32672" w:rsidRPr="00F351A1">
        <w:rPr>
          <w:lang w:val="fr-FR"/>
        </w:rPr>
        <w:t>.</w:t>
      </w:r>
    </w:p>
    <w:p w:rsidR="00E32672" w:rsidRPr="00AC394F" w:rsidRDefault="00D6538E" w:rsidP="00C9079C">
      <w:pPr>
        <w:pStyle w:val="ParaNoG"/>
        <w:rPr>
          <w:lang w:val="fr-FR"/>
        </w:rPr>
      </w:pPr>
      <w:r w:rsidRPr="00AC394F">
        <w:rPr>
          <w:lang w:val="fr-FR"/>
        </w:rPr>
        <w:t>En ce qui concerne le statut accordé aux gens du voyage, le Comité appelle l’attention sur la décision rendue p</w:t>
      </w:r>
      <w:r w:rsidR="00DF6502" w:rsidRPr="00AC394F">
        <w:rPr>
          <w:lang w:val="fr-FR"/>
        </w:rPr>
        <w:t>a</w:t>
      </w:r>
      <w:r w:rsidRPr="00AC394F">
        <w:rPr>
          <w:lang w:val="fr-FR"/>
        </w:rPr>
        <w:t>r un tribunal du Royaume-Uni, qui les a classé</w:t>
      </w:r>
      <w:r w:rsidR="00AC394F">
        <w:rPr>
          <w:lang w:val="fr-FR"/>
        </w:rPr>
        <w:t>s</w:t>
      </w:r>
      <w:r w:rsidRPr="00AC394F">
        <w:rPr>
          <w:lang w:val="fr-FR"/>
        </w:rPr>
        <w:t xml:space="preserve"> comme </w:t>
      </w:r>
      <w:r w:rsidR="00AC394F">
        <w:rPr>
          <w:lang w:val="fr-FR"/>
        </w:rPr>
        <w:t xml:space="preserve">constituant </w:t>
      </w:r>
      <w:r w:rsidRPr="00AC394F">
        <w:rPr>
          <w:lang w:val="fr-FR"/>
        </w:rPr>
        <w:t xml:space="preserve">un groupe minoritaire </w:t>
      </w:r>
      <w:r w:rsidR="00AC394F">
        <w:rPr>
          <w:lang w:val="fr-FR"/>
        </w:rPr>
        <w:t>au sens strict</w:t>
      </w:r>
      <w:r w:rsidRPr="00AC394F">
        <w:rPr>
          <w:lang w:val="fr-FR"/>
        </w:rPr>
        <w:t>. Le Comité demande instamment aux autorités irlandaises d</w:t>
      </w:r>
      <w:r w:rsidR="00AC394F">
        <w:rPr>
          <w:lang w:val="fr-FR"/>
        </w:rPr>
        <w:t>’adopter</w:t>
      </w:r>
      <w:r w:rsidRPr="00AC394F">
        <w:rPr>
          <w:lang w:val="fr-FR"/>
        </w:rPr>
        <w:t xml:space="preserve"> des mesures qui traduisent l’idée d’</w:t>
      </w:r>
      <w:r w:rsidR="00AC394F">
        <w:rPr>
          <w:lang w:val="fr-FR"/>
        </w:rPr>
        <w:t xml:space="preserve">une </w:t>
      </w:r>
      <w:r w:rsidRPr="00AC394F">
        <w:rPr>
          <w:lang w:val="fr-FR"/>
        </w:rPr>
        <w:t xml:space="preserve">identité distincte, car </w:t>
      </w:r>
      <w:r w:rsidR="00AC394F">
        <w:rPr>
          <w:lang w:val="fr-FR"/>
        </w:rPr>
        <w:t>le</w:t>
      </w:r>
      <w:r w:rsidRPr="00AC394F">
        <w:rPr>
          <w:lang w:val="fr-FR"/>
        </w:rPr>
        <w:t xml:space="preserve"> manque de reconnaissance ne fera qu’engendrer la </w:t>
      </w:r>
      <w:r w:rsidR="00E32672" w:rsidRPr="00AC394F">
        <w:rPr>
          <w:lang w:val="fr-FR"/>
        </w:rPr>
        <w:t xml:space="preserve">discrimination </w:t>
      </w:r>
      <w:r w:rsidRPr="00AC394F">
        <w:rPr>
          <w:lang w:val="fr-FR"/>
        </w:rPr>
        <w:t xml:space="preserve">et </w:t>
      </w:r>
      <w:r w:rsidR="00893A60">
        <w:rPr>
          <w:lang w:val="fr-FR"/>
        </w:rPr>
        <w:t>masquer</w:t>
      </w:r>
      <w:r w:rsidR="00AC394F" w:rsidRPr="00AC394F">
        <w:rPr>
          <w:lang w:val="fr-FR"/>
        </w:rPr>
        <w:t xml:space="preserve"> </w:t>
      </w:r>
      <w:r w:rsidRPr="00AC394F">
        <w:rPr>
          <w:lang w:val="fr-FR"/>
        </w:rPr>
        <w:t>l</w:t>
      </w:r>
      <w:r w:rsidR="00AC394F">
        <w:rPr>
          <w:lang w:val="fr-FR"/>
        </w:rPr>
        <w:t>a</w:t>
      </w:r>
      <w:r w:rsidRPr="00AC394F">
        <w:rPr>
          <w:lang w:val="fr-FR"/>
        </w:rPr>
        <w:t xml:space="preserve"> situation</w:t>
      </w:r>
      <w:r w:rsidR="00AC394F">
        <w:rPr>
          <w:lang w:val="fr-FR"/>
        </w:rPr>
        <w:t xml:space="preserve"> des gens du voyage</w:t>
      </w:r>
      <w:r w:rsidRPr="00AC394F">
        <w:rPr>
          <w:lang w:val="fr-FR"/>
        </w:rPr>
        <w:t xml:space="preserve">. De plus, toutes </w:t>
      </w:r>
      <w:r w:rsidR="00893A60">
        <w:rPr>
          <w:lang w:val="fr-FR"/>
        </w:rPr>
        <w:t xml:space="preserve">les </w:t>
      </w:r>
      <w:r w:rsidRPr="00AC394F">
        <w:rPr>
          <w:lang w:val="fr-FR"/>
        </w:rPr>
        <w:t xml:space="preserve">mesures </w:t>
      </w:r>
      <w:r w:rsidR="00AC394F">
        <w:rPr>
          <w:lang w:val="fr-FR"/>
        </w:rPr>
        <w:t>pris</w:t>
      </w:r>
      <w:r w:rsidRPr="00AC394F">
        <w:rPr>
          <w:lang w:val="fr-FR"/>
        </w:rPr>
        <w:t xml:space="preserve">es pour aider les minorités devraient être adaptées aux besoins spécifiques </w:t>
      </w:r>
      <w:r w:rsidR="00AC394F">
        <w:rPr>
          <w:lang w:val="fr-FR"/>
        </w:rPr>
        <w:t>de chacun des</w:t>
      </w:r>
      <w:r w:rsidRPr="00AC394F">
        <w:rPr>
          <w:lang w:val="fr-FR"/>
        </w:rPr>
        <w:t xml:space="preserve"> groupe</w:t>
      </w:r>
      <w:r w:rsidR="00AC394F">
        <w:rPr>
          <w:lang w:val="fr-FR"/>
        </w:rPr>
        <w:t>s</w:t>
      </w:r>
      <w:r w:rsidRPr="00AC394F">
        <w:rPr>
          <w:lang w:val="fr-FR"/>
        </w:rPr>
        <w:t xml:space="preserve"> intéressé</w:t>
      </w:r>
      <w:r w:rsidR="00AC394F">
        <w:rPr>
          <w:lang w:val="fr-FR"/>
        </w:rPr>
        <w:t>s</w:t>
      </w:r>
      <w:r w:rsidR="00E32672" w:rsidRPr="00AC394F">
        <w:rPr>
          <w:lang w:val="fr-FR"/>
        </w:rPr>
        <w:t>.</w:t>
      </w:r>
    </w:p>
    <w:p w:rsidR="00E32672" w:rsidRPr="009F3FB9" w:rsidRDefault="00D6538E" w:rsidP="00C9079C">
      <w:pPr>
        <w:pStyle w:val="ParaNoG"/>
        <w:rPr>
          <w:lang w:val="fr-FR"/>
        </w:rPr>
      </w:pPr>
      <w:r w:rsidRPr="00AC394F">
        <w:rPr>
          <w:lang w:val="fr-FR"/>
        </w:rPr>
        <w:t>Le Comité relève avec inquiétude que de nombreu</w:t>
      </w:r>
      <w:r w:rsidR="00AC394F">
        <w:rPr>
          <w:lang w:val="fr-FR"/>
        </w:rPr>
        <w:t>x établissements scolaires</w:t>
      </w:r>
      <w:r w:rsidRPr="00AC394F">
        <w:rPr>
          <w:lang w:val="fr-FR"/>
        </w:rPr>
        <w:t xml:space="preserve"> appliquent des principes d’admission qui </w:t>
      </w:r>
      <w:r w:rsidR="00AC394F">
        <w:rPr>
          <w:lang w:val="fr-FR"/>
        </w:rPr>
        <w:t>favorisent les</w:t>
      </w:r>
      <w:r w:rsidRPr="00AC394F">
        <w:rPr>
          <w:lang w:val="fr-FR"/>
        </w:rPr>
        <w:t xml:space="preserve"> enfants dont les parents ont eux-mêmes fréquenté l’école. Du fait du mode de vie itinérant des gens du voyage, ces principes ont pour effet de dénier à la vaste majorité des enfants du voyage l’accès à ces é</w:t>
      </w:r>
      <w:r w:rsidR="00AC394F">
        <w:rPr>
          <w:lang w:val="fr-FR"/>
        </w:rPr>
        <w:t>tablissements e</w:t>
      </w:r>
      <w:r w:rsidRPr="00AC394F">
        <w:rPr>
          <w:lang w:val="fr-FR"/>
        </w:rPr>
        <w:t>t font qu’il leur</w:t>
      </w:r>
      <w:r>
        <w:rPr>
          <w:lang w:val="fr-FR"/>
        </w:rPr>
        <w:t xml:space="preserve"> est plus difficile de rivaliser avec </w:t>
      </w:r>
      <w:r w:rsidR="00AC394F">
        <w:rPr>
          <w:lang w:val="fr-FR"/>
        </w:rPr>
        <w:t xml:space="preserve">leurs camarades, lesquels </w:t>
      </w:r>
      <w:r>
        <w:rPr>
          <w:lang w:val="fr-FR"/>
        </w:rPr>
        <w:t xml:space="preserve">ont </w:t>
      </w:r>
      <w:r w:rsidR="00AC394F">
        <w:rPr>
          <w:lang w:val="fr-FR"/>
        </w:rPr>
        <w:t>une instruction plus poussée.</w:t>
      </w:r>
      <w:r>
        <w:rPr>
          <w:lang w:val="fr-FR"/>
        </w:rPr>
        <w:t xml:space="preserve"> Une pratique discriminatoire de ce genre n’a pas sa place dans un État moderne comme l’Irlande</w:t>
      </w:r>
      <w:r w:rsidR="00E32672" w:rsidRPr="009F3FB9">
        <w:rPr>
          <w:lang w:val="fr-FR"/>
        </w:rPr>
        <w:t xml:space="preserve">, </w:t>
      </w:r>
      <w:r>
        <w:rPr>
          <w:lang w:val="fr-FR"/>
        </w:rPr>
        <w:t xml:space="preserve">qui a </w:t>
      </w:r>
      <w:r w:rsidR="00AC394F">
        <w:rPr>
          <w:lang w:val="fr-FR"/>
        </w:rPr>
        <w:t>le devoir</w:t>
      </w:r>
      <w:r>
        <w:rPr>
          <w:lang w:val="fr-FR"/>
        </w:rPr>
        <w:t xml:space="preserve"> de veiller à ce que tous les citoyens bénéficient d’une éducation de la meilleure qualité possible</w:t>
      </w:r>
      <w:r w:rsidR="00E32672" w:rsidRPr="009F3FB9">
        <w:rPr>
          <w:lang w:val="fr-FR"/>
        </w:rPr>
        <w:t>.</w:t>
      </w:r>
    </w:p>
    <w:p w:rsidR="00E32672" w:rsidRPr="009F3FB9" w:rsidRDefault="00D6538E" w:rsidP="00C9079C">
      <w:pPr>
        <w:pStyle w:val="ParaNoG"/>
        <w:rPr>
          <w:lang w:val="fr-FR"/>
        </w:rPr>
      </w:pPr>
      <w:r>
        <w:rPr>
          <w:lang w:val="fr-FR"/>
        </w:rPr>
        <w:t xml:space="preserve">Pour ce qui est de l’accueil des immigrés, le Comité souhaiterait savoir si ceux d’entre eux qui vivent en Irlande depuis un certain temps </w:t>
      </w:r>
      <w:r w:rsidR="00C52682">
        <w:rPr>
          <w:lang w:val="fr-FR"/>
        </w:rPr>
        <w:t>subissent un traitement discriminatoire</w:t>
      </w:r>
      <w:r>
        <w:rPr>
          <w:lang w:val="fr-FR"/>
        </w:rPr>
        <w:t xml:space="preserve"> </w:t>
      </w:r>
      <w:r w:rsidR="00893A60">
        <w:rPr>
          <w:lang w:val="fr-FR"/>
        </w:rPr>
        <w:t>en étant</w:t>
      </w:r>
      <w:r>
        <w:rPr>
          <w:lang w:val="fr-FR"/>
        </w:rPr>
        <w:t xml:space="preserve"> les premiers à être licenciés ou </w:t>
      </w:r>
      <w:r w:rsidR="00893A60">
        <w:rPr>
          <w:lang w:val="fr-FR"/>
        </w:rPr>
        <w:t>en</w:t>
      </w:r>
      <w:r w:rsidR="00AC394F">
        <w:rPr>
          <w:lang w:val="fr-FR"/>
        </w:rPr>
        <w:t xml:space="preserve"> se vo</w:t>
      </w:r>
      <w:r w:rsidR="00893A60">
        <w:rPr>
          <w:lang w:val="fr-FR"/>
        </w:rPr>
        <w:t>ya</w:t>
      </w:r>
      <w:r w:rsidR="00AC394F">
        <w:rPr>
          <w:lang w:val="fr-FR"/>
        </w:rPr>
        <w:t>nt</w:t>
      </w:r>
      <w:r>
        <w:rPr>
          <w:lang w:val="fr-FR"/>
        </w:rPr>
        <w:t xml:space="preserve"> refuser l’accès aux indemnités pour invalidité, aux traitements médicaux ou aux régimes de retraite</w:t>
      </w:r>
      <w:r w:rsidR="00E32672" w:rsidRPr="009F3FB9">
        <w:rPr>
          <w:lang w:val="fr-FR"/>
        </w:rPr>
        <w:t>.</w:t>
      </w:r>
    </w:p>
    <w:p w:rsidR="00E32672" w:rsidRPr="009F3FB9" w:rsidRDefault="008F07F3" w:rsidP="00C9079C">
      <w:pPr>
        <w:pStyle w:val="ParaNoG"/>
        <w:rPr>
          <w:lang w:val="fr-FR"/>
        </w:rPr>
      </w:pPr>
      <w:r>
        <w:rPr>
          <w:lang w:val="fr-FR"/>
        </w:rPr>
        <w:t>Comme un grand nombre d’immigrés travaillent dans le secteur domestique, le Comité voudrait savoir si l’Irlande a envisagé d’adhérer à la future convention de l’OIT concernant les travailleurs domestiques afin de contribuer à résoudre certains des problèmes qui se posent dans ce domaine</w:t>
      </w:r>
      <w:r w:rsidR="00E32672" w:rsidRPr="009F3FB9">
        <w:rPr>
          <w:lang w:val="fr-FR"/>
        </w:rPr>
        <w:t>.</w:t>
      </w:r>
    </w:p>
    <w:p w:rsidR="00E32672" w:rsidRPr="009F3FB9" w:rsidRDefault="00E32672" w:rsidP="00C9079C">
      <w:pPr>
        <w:pStyle w:val="ParaNoG"/>
        <w:rPr>
          <w:lang w:val="fr-FR"/>
        </w:rPr>
      </w:pPr>
      <w:r w:rsidRPr="009F3FB9">
        <w:rPr>
          <w:b/>
          <w:lang w:val="fr-FR"/>
        </w:rPr>
        <w:t>M</w:t>
      </w:r>
      <w:r w:rsidR="008F07F3" w:rsidRPr="006E2EB4">
        <w:rPr>
          <w:b/>
          <w:vertAlign w:val="superscript"/>
          <w:lang w:val="fr-FR"/>
        </w:rPr>
        <w:t>me</w:t>
      </w:r>
      <w:r w:rsidRPr="009F3FB9">
        <w:rPr>
          <w:b/>
          <w:lang w:val="fr-FR"/>
        </w:rPr>
        <w:t xml:space="preserve"> Dah</w:t>
      </w:r>
      <w:r w:rsidRPr="009F3FB9">
        <w:rPr>
          <w:lang w:val="fr-FR"/>
        </w:rPr>
        <w:t xml:space="preserve"> r</w:t>
      </w:r>
      <w:r w:rsidR="008F07F3">
        <w:rPr>
          <w:lang w:val="fr-FR"/>
        </w:rPr>
        <w:t xml:space="preserve">appelle le soutien que le Comité a reçu de l’Irlande dans le cadre de </w:t>
      </w:r>
      <w:r w:rsidR="00B530DB">
        <w:rPr>
          <w:lang w:val="fr-FR"/>
        </w:rPr>
        <w:t>sa procédure</w:t>
      </w:r>
      <w:r w:rsidR="008F07F3">
        <w:rPr>
          <w:lang w:val="fr-FR"/>
        </w:rPr>
        <w:t xml:space="preserve"> de suivi et </w:t>
      </w:r>
      <w:r w:rsidR="00B530DB">
        <w:rPr>
          <w:lang w:val="fr-FR"/>
        </w:rPr>
        <w:t xml:space="preserve">de </w:t>
      </w:r>
      <w:r w:rsidR="008F07F3">
        <w:rPr>
          <w:lang w:val="fr-FR"/>
        </w:rPr>
        <w:t xml:space="preserve">la visite </w:t>
      </w:r>
      <w:r w:rsidR="00C52682">
        <w:rPr>
          <w:lang w:val="fr-FR"/>
        </w:rPr>
        <w:t>que</w:t>
      </w:r>
      <w:r w:rsidR="008F07F3">
        <w:rPr>
          <w:lang w:val="fr-FR"/>
        </w:rPr>
        <w:t xml:space="preserve"> le Rapporteur spécial chargé du suivi </w:t>
      </w:r>
      <w:r w:rsidR="00C52682">
        <w:rPr>
          <w:lang w:val="fr-FR"/>
        </w:rPr>
        <w:t xml:space="preserve">a effectuée </w:t>
      </w:r>
      <w:r w:rsidR="008F07F3">
        <w:rPr>
          <w:lang w:val="fr-FR"/>
        </w:rPr>
        <w:t xml:space="preserve">pour </w:t>
      </w:r>
      <w:r w:rsidR="00C52682">
        <w:rPr>
          <w:lang w:val="fr-FR"/>
        </w:rPr>
        <w:t>étudi</w:t>
      </w:r>
      <w:r w:rsidR="008F07F3">
        <w:rPr>
          <w:lang w:val="fr-FR"/>
        </w:rPr>
        <w:t xml:space="preserve">er la mise en </w:t>
      </w:r>
      <w:r w:rsidR="00A834DB">
        <w:rPr>
          <w:lang w:val="fr-FR"/>
        </w:rPr>
        <w:t>œuvre</w:t>
      </w:r>
      <w:r w:rsidR="008F07F3">
        <w:rPr>
          <w:lang w:val="fr-FR"/>
        </w:rPr>
        <w:t xml:space="preserve"> des recommandations</w:t>
      </w:r>
      <w:r w:rsidR="00B530DB">
        <w:rPr>
          <w:lang w:val="fr-FR"/>
        </w:rPr>
        <w:t xml:space="preserve"> du Comité</w:t>
      </w:r>
      <w:r w:rsidRPr="009F3FB9">
        <w:rPr>
          <w:lang w:val="fr-FR"/>
        </w:rPr>
        <w:t>.</w:t>
      </w:r>
    </w:p>
    <w:p w:rsidR="00E32672" w:rsidRPr="009F3FB9" w:rsidRDefault="008F07F3" w:rsidP="00C9079C">
      <w:pPr>
        <w:pStyle w:val="ParaNoG"/>
        <w:rPr>
          <w:lang w:val="fr-FR"/>
        </w:rPr>
      </w:pPr>
      <w:r>
        <w:rPr>
          <w:lang w:val="fr-FR"/>
        </w:rPr>
        <w:t xml:space="preserve">L’image de l’Irlande est </w:t>
      </w:r>
      <w:r w:rsidR="00C52682">
        <w:rPr>
          <w:lang w:val="fr-FR"/>
        </w:rPr>
        <w:t>devenue emblématique en raison de</w:t>
      </w:r>
      <w:r>
        <w:rPr>
          <w:lang w:val="fr-FR"/>
        </w:rPr>
        <w:t xml:space="preserve"> la contribution que ses émigrés ont apporté</w:t>
      </w:r>
      <w:r w:rsidR="00B530DB">
        <w:rPr>
          <w:lang w:val="fr-FR"/>
        </w:rPr>
        <w:t>e</w:t>
      </w:r>
      <w:r>
        <w:rPr>
          <w:lang w:val="fr-FR"/>
        </w:rPr>
        <w:t xml:space="preserve"> à la richesse d’autres pays. À son tour, l’Irlande doit se montrer à la hauteur de cette image et continuer d’accueillir favorablement les immigrants. Elle devrait prendre des mesures pour se distinguer des autres pays européens </w:t>
      </w:r>
      <w:r w:rsidR="00A40495">
        <w:rPr>
          <w:lang w:val="fr-FR"/>
        </w:rPr>
        <w:t xml:space="preserve">qui, </w:t>
      </w:r>
      <w:r w:rsidR="00C52682">
        <w:rPr>
          <w:lang w:val="fr-FR"/>
        </w:rPr>
        <w:t>pour ce qui est</w:t>
      </w:r>
      <w:r w:rsidR="00B530DB">
        <w:rPr>
          <w:lang w:val="fr-FR"/>
        </w:rPr>
        <w:t xml:space="preserve"> de l</w:t>
      </w:r>
      <w:r w:rsidR="00A40495">
        <w:rPr>
          <w:lang w:val="fr-FR"/>
        </w:rPr>
        <w:t xml:space="preserve">’immigration, </w:t>
      </w:r>
      <w:r w:rsidR="00B530DB">
        <w:rPr>
          <w:lang w:val="fr-FR"/>
        </w:rPr>
        <w:t xml:space="preserve">pratiquent </w:t>
      </w:r>
      <w:r w:rsidR="00A40495">
        <w:rPr>
          <w:lang w:val="fr-FR"/>
        </w:rPr>
        <w:t>la politique de la porte close</w:t>
      </w:r>
      <w:r w:rsidR="00E32672" w:rsidRPr="009F3FB9">
        <w:rPr>
          <w:lang w:val="fr-FR"/>
        </w:rPr>
        <w:t>.</w:t>
      </w:r>
    </w:p>
    <w:p w:rsidR="00E32672" w:rsidRPr="009F3FB9" w:rsidRDefault="00A834DB" w:rsidP="00C9079C">
      <w:pPr>
        <w:pStyle w:val="ParaNoG"/>
        <w:rPr>
          <w:lang w:val="fr-FR"/>
        </w:rPr>
      </w:pPr>
      <w:r>
        <w:rPr>
          <w:lang w:val="fr-FR"/>
        </w:rPr>
        <w:t>Malheureusement</w:t>
      </w:r>
      <w:r w:rsidR="00E32672" w:rsidRPr="009F3FB9">
        <w:rPr>
          <w:lang w:val="fr-FR"/>
        </w:rPr>
        <w:t xml:space="preserve">, </w:t>
      </w:r>
      <w:r w:rsidR="00A40495">
        <w:rPr>
          <w:lang w:val="fr-FR"/>
        </w:rPr>
        <w:t xml:space="preserve">la crise économique a frappé l’Irlande au moment où elle commençait à devenir un pays </w:t>
      </w:r>
      <w:r w:rsidR="00C52682">
        <w:rPr>
          <w:lang w:val="fr-FR"/>
        </w:rPr>
        <w:t xml:space="preserve">véritablement </w:t>
      </w:r>
      <w:r w:rsidR="00A40495">
        <w:rPr>
          <w:lang w:val="fr-FR"/>
        </w:rPr>
        <w:t xml:space="preserve">prospère. Associée à la situation politique actuelle du pays, </w:t>
      </w:r>
      <w:r w:rsidR="00CA7182">
        <w:rPr>
          <w:lang w:val="fr-FR"/>
        </w:rPr>
        <w:t>cette</w:t>
      </w:r>
      <w:r w:rsidR="00A40495">
        <w:rPr>
          <w:lang w:val="fr-FR"/>
        </w:rPr>
        <w:t xml:space="preserve"> crise a </w:t>
      </w:r>
      <w:r w:rsidR="00C52682">
        <w:rPr>
          <w:lang w:val="fr-FR"/>
        </w:rPr>
        <w:t xml:space="preserve">nui </w:t>
      </w:r>
      <w:r w:rsidR="00A40495">
        <w:rPr>
          <w:lang w:val="fr-FR"/>
        </w:rPr>
        <w:t xml:space="preserve">gravement </w:t>
      </w:r>
      <w:r w:rsidR="00CA7182">
        <w:rPr>
          <w:lang w:val="fr-FR"/>
        </w:rPr>
        <w:t>à</w:t>
      </w:r>
      <w:r w:rsidR="00A40495">
        <w:rPr>
          <w:lang w:val="fr-FR"/>
        </w:rPr>
        <w:t xml:space="preserve"> la capacité des institutions responsables de l’immigration de s’acquitter de leurs fonctions</w:t>
      </w:r>
      <w:r w:rsidR="00E32672" w:rsidRPr="009F3FB9">
        <w:rPr>
          <w:lang w:val="fr-FR"/>
        </w:rPr>
        <w:t xml:space="preserve">. </w:t>
      </w:r>
      <w:r w:rsidR="00A40495">
        <w:rPr>
          <w:lang w:val="fr-FR"/>
        </w:rPr>
        <w:t xml:space="preserve">Le Comité s’inquiète de constater que le projet de loi relative à l’immigration, </w:t>
      </w:r>
      <w:r w:rsidR="00CA7182">
        <w:rPr>
          <w:lang w:val="fr-FR"/>
        </w:rPr>
        <w:t>à la résidence</w:t>
      </w:r>
      <w:r w:rsidR="00A40495">
        <w:rPr>
          <w:lang w:val="fr-FR"/>
        </w:rPr>
        <w:t xml:space="preserve"> et à la protection, </w:t>
      </w:r>
      <w:r w:rsidR="00DF6502">
        <w:rPr>
          <w:lang w:val="fr-FR"/>
        </w:rPr>
        <w:t>appelé</w:t>
      </w:r>
      <w:r w:rsidR="00C52682">
        <w:rPr>
          <w:lang w:val="fr-FR"/>
        </w:rPr>
        <w:t>e</w:t>
      </w:r>
      <w:r w:rsidR="00A40495">
        <w:rPr>
          <w:lang w:val="fr-FR"/>
        </w:rPr>
        <w:t xml:space="preserve"> à remplacer tous les textes antérieurs, est toujours en cours d’examen au Parlement irlandais</w:t>
      </w:r>
      <w:r w:rsidR="00E32672" w:rsidRPr="009F3FB9">
        <w:rPr>
          <w:lang w:val="fr-FR"/>
        </w:rPr>
        <w:t>.</w:t>
      </w:r>
    </w:p>
    <w:p w:rsidR="00E32672" w:rsidRPr="009F3FB9" w:rsidRDefault="00A40495" w:rsidP="00C9079C">
      <w:pPr>
        <w:pStyle w:val="ParaNoG"/>
        <w:rPr>
          <w:lang w:val="fr-FR"/>
        </w:rPr>
      </w:pPr>
      <w:r>
        <w:rPr>
          <w:lang w:val="fr-FR"/>
        </w:rPr>
        <w:t xml:space="preserve">Il est à espérer que le </w:t>
      </w:r>
      <w:r w:rsidR="00CA7182">
        <w:rPr>
          <w:lang w:val="fr-FR"/>
        </w:rPr>
        <w:t>p</w:t>
      </w:r>
      <w:r>
        <w:rPr>
          <w:lang w:val="fr-FR"/>
        </w:rPr>
        <w:t xml:space="preserve">arlement qui sortira des urnes reprendra ce projet et fera </w:t>
      </w:r>
      <w:r w:rsidR="00CA7182">
        <w:rPr>
          <w:lang w:val="fr-FR"/>
        </w:rPr>
        <w:t>du</w:t>
      </w:r>
      <w:r>
        <w:rPr>
          <w:lang w:val="fr-FR"/>
        </w:rPr>
        <w:t xml:space="preserve"> texte l’un de plus novateurs d</w:t>
      </w:r>
      <w:r w:rsidR="00CA7182">
        <w:rPr>
          <w:lang w:val="fr-FR"/>
        </w:rPr>
        <w:t>u</w:t>
      </w:r>
      <w:r>
        <w:rPr>
          <w:lang w:val="fr-FR"/>
        </w:rPr>
        <w:t xml:space="preserve"> genre en </w:t>
      </w:r>
      <w:r w:rsidR="00E32672" w:rsidRPr="009F3FB9">
        <w:rPr>
          <w:lang w:val="fr-FR"/>
        </w:rPr>
        <w:t xml:space="preserve">Europe. </w:t>
      </w:r>
      <w:r>
        <w:rPr>
          <w:lang w:val="fr-FR"/>
        </w:rPr>
        <w:t xml:space="preserve">Il est à souhaiter aussi que les mesures </w:t>
      </w:r>
      <w:r w:rsidR="00A834DB">
        <w:rPr>
          <w:lang w:val="fr-FR"/>
        </w:rPr>
        <w:t>draconiennes</w:t>
      </w:r>
      <w:r>
        <w:rPr>
          <w:lang w:val="fr-FR"/>
        </w:rPr>
        <w:t xml:space="preserve"> prises au cours des mois écoulés contribueront à remettre l’Irlande sur les rails et lui permettront de redevenir un pays </w:t>
      </w:r>
      <w:r w:rsidR="00497EAE">
        <w:rPr>
          <w:lang w:val="fr-FR"/>
        </w:rPr>
        <w:t>où</w:t>
      </w:r>
      <w:r w:rsidR="00CA7182">
        <w:rPr>
          <w:lang w:val="fr-FR"/>
        </w:rPr>
        <w:t xml:space="preserve"> chacun </w:t>
      </w:r>
      <w:r w:rsidR="00497EAE">
        <w:rPr>
          <w:lang w:val="fr-FR"/>
        </w:rPr>
        <w:t>a toutes ses chances</w:t>
      </w:r>
      <w:r w:rsidR="00E32672" w:rsidRPr="009F3FB9">
        <w:rPr>
          <w:lang w:val="fr-FR"/>
        </w:rPr>
        <w:t>.</w:t>
      </w:r>
    </w:p>
    <w:p w:rsidR="00E32672" w:rsidRPr="00A77CF5" w:rsidRDefault="00E32672" w:rsidP="00C9079C">
      <w:pPr>
        <w:pStyle w:val="ParaNoG"/>
        <w:rPr>
          <w:lang w:val="fr-FR"/>
        </w:rPr>
      </w:pPr>
      <w:r w:rsidRPr="00A77CF5">
        <w:rPr>
          <w:b/>
          <w:lang w:val="fr-FR"/>
        </w:rPr>
        <w:t>M</w:t>
      </w:r>
      <w:r w:rsidR="00A40495" w:rsidRPr="00A77CF5">
        <w:rPr>
          <w:b/>
          <w:lang w:val="fr-FR"/>
        </w:rPr>
        <w:t>.</w:t>
      </w:r>
      <w:r w:rsidRPr="00A77CF5">
        <w:rPr>
          <w:b/>
          <w:lang w:val="fr-FR"/>
        </w:rPr>
        <w:t xml:space="preserve"> Peter</w:t>
      </w:r>
      <w:r w:rsidRPr="00A77CF5">
        <w:rPr>
          <w:lang w:val="fr-FR"/>
        </w:rPr>
        <w:t xml:space="preserve"> </w:t>
      </w:r>
      <w:r w:rsidR="00057E69" w:rsidRPr="00A77CF5">
        <w:rPr>
          <w:lang w:val="fr-FR"/>
        </w:rPr>
        <w:t xml:space="preserve">voudrait des éclaircissements sur plusieurs points. Compte tenu des informations </w:t>
      </w:r>
      <w:r w:rsidR="00A77CF5" w:rsidRPr="00A77CF5">
        <w:rPr>
          <w:lang w:val="fr-FR"/>
        </w:rPr>
        <w:t>qu’il a reçu</w:t>
      </w:r>
      <w:r w:rsidR="00A77CF5">
        <w:rPr>
          <w:lang w:val="fr-FR"/>
        </w:rPr>
        <w:t>es</w:t>
      </w:r>
      <w:r w:rsidR="00A77CF5" w:rsidRPr="00A77CF5">
        <w:rPr>
          <w:lang w:val="fr-FR"/>
        </w:rPr>
        <w:t xml:space="preserve"> </w:t>
      </w:r>
      <w:r w:rsidR="00057E69" w:rsidRPr="00A77CF5">
        <w:rPr>
          <w:lang w:val="fr-FR"/>
        </w:rPr>
        <w:t xml:space="preserve">faisant état de violences domestiques contre des migrantes, le Comité souhaiterait connaître </w:t>
      </w:r>
      <w:r w:rsidR="00DF6502" w:rsidRPr="00A77CF5">
        <w:rPr>
          <w:lang w:val="fr-FR"/>
        </w:rPr>
        <w:t>précisément</w:t>
      </w:r>
      <w:r w:rsidR="00057E69" w:rsidRPr="00A77CF5">
        <w:rPr>
          <w:lang w:val="fr-FR"/>
        </w:rPr>
        <w:t xml:space="preserve"> les minorités ethniques ciblées par la Stratégie nationale contre la violence domestique, sexuelle et sexiste</w:t>
      </w:r>
      <w:r w:rsidR="00A77CF5">
        <w:rPr>
          <w:lang w:val="fr-FR"/>
        </w:rPr>
        <w:t>,</w:t>
      </w:r>
      <w:r w:rsidR="00057E69" w:rsidRPr="00A77CF5">
        <w:rPr>
          <w:lang w:val="fr-FR"/>
        </w:rPr>
        <w:t xml:space="preserve"> et savoir si cette stratégie tient compte des migrantes</w:t>
      </w:r>
      <w:r w:rsidRPr="00A77CF5">
        <w:rPr>
          <w:lang w:val="fr-FR"/>
        </w:rPr>
        <w:t xml:space="preserve">. </w:t>
      </w:r>
      <w:r w:rsidR="00A77CF5">
        <w:rPr>
          <w:lang w:val="fr-FR"/>
        </w:rPr>
        <w:t>À l’heure actuelle, il dépend</w:t>
      </w:r>
      <w:r w:rsidR="00780104">
        <w:rPr>
          <w:lang w:val="fr-FR"/>
        </w:rPr>
        <w:t xml:space="preserve"> </w:t>
      </w:r>
      <w:r w:rsidR="00A77CF5">
        <w:rPr>
          <w:lang w:val="fr-FR"/>
        </w:rPr>
        <w:t>de leurs partenaires ou de leurs maris que les migrantes puissent ou non demeurer dans</w:t>
      </w:r>
      <w:r w:rsidR="00FE5E14" w:rsidRPr="00A77CF5">
        <w:rPr>
          <w:lang w:val="fr-FR"/>
        </w:rPr>
        <w:t xml:space="preserve"> le pays, si bien qu</w:t>
      </w:r>
      <w:r w:rsidR="00A77CF5">
        <w:rPr>
          <w:lang w:val="fr-FR"/>
        </w:rPr>
        <w:t xml:space="preserve">e, </w:t>
      </w:r>
      <w:r w:rsidR="00A77CF5" w:rsidRPr="00A77CF5">
        <w:rPr>
          <w:lang w:val="fr-FR"/>
        </w:rPr>
        <w:t>par crainte d’un rapatriement,</w:t>
      </w:r>
      <w:r w:rsidR="00A77CF5">
        <w:rPr>
          <w:lang w:val="fr-FR"/>
        </w:rPr>
        <w:t xml:space="preserve"> elles </w:t>
      </w:r>
      <w:r w:rsidR="000B3353">
        <w:rPr>
          <w:lang w:val="fr-FR"/>
        </w:rPr>
        <w:t>préfèrent</w:t>
      </w:r>
      <w:r w:rsidR="00A77CF5">
        <w:rPr>
          <w:lang w:val="fr-FR"/>
        </w:rPr>
        <w:t xml:space="preserve"> souvent</w:t>
      </w:r>
      <w:r w:rsidR="00FE5E14" w:rsidRPr="00A77CF5">
        <w:rPr>
          <w:lang w:val="fr-FR"/>
        </w:rPr>
        <w:t xml:space="preserve"> ne pas mettre fin à une relation dans laquelle elles subissent des violences. </w:t>
      </w:r>
      <w:r w:rsidR="00DF6502" w:rsidRPr="00A77CF5">
        <w:rPr>
          <w:lang w:val="fr-FR"/>
        </w:rPr>
        <w:t>L</w:t>
      </w:r>
      <w:r w:rsidR="00FE5E14" w:rsidRPr="00A77CF5">
        <w:rPr>
          <w:lang w:val="fr-FR"/>
        </w:rPr>
        <w:t>e Comité souhaiterait savoir pourquoi il n’existe pas</w:t>
      </w:r>
      <w:r w:rsidR="00A77CF5">
        <w:rPr>
          <w:lang w:val="fr-FR"/>
        </w:rPr>
        <w:t xml:space="preserve"> encore de</w:t>
      </w:r>
      <w:r w:rsidR="00FE5E14" w:rsidRPr="00A77CF5">
        <w:rPr>
          <w:lang w:val="fr-FR"/>
        </w:rPr>
        <w:t xml:space="preserve"> stratégie destinée à protéger les migrantes </w:t>
      </w:r>
      <w:r w:rsidR="00A77CF5">
        <w:rPr>
          <w:lang w:val="fr-FR"/>
        </w:rPr>
        <w:t>qui se trouvent dans ce cas</w:t>
      </w:r>
      <w:r w:rsidR="00FE5E14" w:rsidRPr="00A77CF5">
        <w:rPr>
          <w:lang w:val="fr-FR"/>
        </w:rPr>
        <w:t xml:space="preserve"> et à les aider à obtenir elles-mêmes un permis de </w:t>
      </w:r>
      <w:r w:rsidR="00A77CF5">
        <w:rPr>
          <w:lang w:val="fr-FR"/>
        </w:rPr>
        <w:t>séjour</w:t>
      </w:r>
      <w:r w:rsidRPr="00A77CF5">
        <w:rPr>
          <w:lang w:val="fr-FR"/>
        </w:rPr>
        <w:t>.</w:t>
      </w:r>
    </w:p>
    <w:p w:rsidR="00E32672" w:rsidRPr="009F3FB9" w:rsidRDefault="00FE5E14" w:rsidP="00C9079C">
      <w:pPr>
        <w:pStyle w:val="ParaNoG"/>
        <w:rPr>
          <w:lang w:val="fr-FR"/>
        </w:rPr>
      </w:pPr>
      <w:r w:rsidRPr="00A77CF5">
        <w:rPr>
          <w:lang w:val="fr-FR"/>
        </w:rPr>
        <w:t xml:space="preserve">Le </w:t>
      </w:r>
      <w:r w:rsidR="00A4665E">
        <w:rPr>
          <w:lang w:val="fr-FR"/>
        </w:rPr>
        <w:t>fait que</w:t>
      </w:r>
      <w:r w:rsidRPr="00A77CF5">
        <w:rPr>
          <w:lang w:val="fr-FR"/>
        </w:rPr>
        <w:t xml:space="preserve"> l’initiative de la Commission irlandaise des droits de l’homme </w:t>
      </w:r>
      <w:r w:rsidR="00A4665E">
        <w:rPr>
          <w:lang w:val="fr-FR"/>
        </w:rPr>
        <w:t>consist</w:t>
      </w:r>
      <w:r w:rsidRPr="00A77CF5">
        <w:rPr>
          <w:lang w:val="fr-FR"/>
        </w:rPr>
        <w:t xml:space="preserve">ant à offrir </w:t>
      </w:r>
      <w:r w:rsidR="00A4665E">
        <w:rPr>
          <w:lang w:val="fr-FR"/>
        </w:rPr>
        <w:t xml:space="preserve">à diverses administrations </w:t>
      </w:r>
      <w:r w:rsidRPr="00A77CF5">
        <w:rPr>
          <w:lang w:val="fr-FR"/>
        </w:rPr>
        <w:t>une formation re</w:t>
      </w:r>
      <w:r w:rsidR="00A4665E">
        <w:rPr>
          <w:lang w:val="fr-FR"/>
        </w:rPr>
        <w:t>lative aux droits de l’homme n’a pas eu de suite</w:t>
      </w:r>
      <w:r w:rsidR="00497EAE">
        <w:rPr>
          <w:lang w:val="fr-FR"/>
        </w:rPr>
        <w:t xml:space="preserve"> suscite une inquiétude dont le Comité a pris note</w:t>
      </w:r>
      <w:r w:rsidRPr="00A77CF5">
        <w:rPr>
          <w:lang w:val="fr-FR"/>
        </w:rPr>
        <w:t xml:space="preserve">. Des entretiens avec la Commission ont </w:t>
      </w:r>
      <w:r w:rsidR="00A834DB" w:rsidRPr="00A77CF5">
        <w:rPr>
          <w:lang w:val="fr-FR"/>
        </w:rPr>
        <w:t>révélé</w:t>
      </w:r>
      <w:r w:rsidRPr="00A77CF5">
        <w:rPr>
          <w:lang w:val="fr-FR"/>
        </w:rPr>
        <w:t xml:space="preserve"> au Comité qu’aucune formation n’a été dispensée et qu’il n’existe guère de volonté de le faire</w:t>
      </w:r>
      <w:r w:rsidR="00E32672" w:rsidRPr="00A77CF5">
        <w:rPr>
          <w:lang w:val="fr-FR"/>
        </w:rPr>
        <w:t xml:space="preserve">. </w:t>
      </w:r>
      <w:r w:rsidRPr="00A77CF5">
        <w:rPr>
          <w:lang w:val="fr-FR"/>
        </w:rPr>
        <w:t>La formation aux droits des l’homme est un élément essentiel</w:t>
      </w:r>
      <w:r>
        <w:rPr>
          <w:lang w:val="fr-FR"/>
        </w:rPr>
        <w:t xml:space="preserve"> de la sensibilisation </w:t>
      </w:r>
      <w:r w:rsidR="00500E5B">
        <w:rPr>
          <w:lang w:val="fr-FR"/>
        </w:rPr>
        <w:t xml:space="preserve">des fonctionnaires aux questions d’immigration. </w:t>
      </w:r>
      <w:r w:rsidR="00DF6502">
        <w:rPr>
          <w:lang w:val="fr-FR"/>
        </w:rPr>
        <w:t>L</w:t>
      </w:r>
      <w:r w:rsidR="00500E5B">
        <w:rPr>
          <w:lang w:val="fr-FR"/>
        </w:rPr>
        <w:t>e Comité souhaiterait recevoir de la délégation l’assurance que la question recevra l’attention voulue</w:t>
      </w:r>
      <w:r w:rsidR="00E32672" w:rsidRPr="009F3FB9">
        <w:rPr>
          <w:lang w:val="fr-FR"/>
        </w:rPr>
        <w:t>.</w:t>
      </w:r>
    </w:p>
    <w:p w:rsidR="00E32672" w:rsidRPr="009F3FB9" w:rsidRDefault="00753F43" w:rsidP="00C9079C">
      <w:pPr>
        <w:pStyle w:val="ParaNoG"/>
        <w:rPr>
          <w:lang w:val="fr-FR"/>
        </w:rPr>
      </w:pPr>
      <w:r>
        <w:rPr>
          <w:lang w:val="fr-FR"/>
        </w:rPr>
        <w:t>L’Irlande a choisi de s’acquitter de</w:t>
      </w:r>
      <w:r w:rsidR="00A4665E">
        <w:rPr>
          <w:lang w:val="fr-FR"/>
        </w:rPr>
        <w:t xml:space="preserve"> se</w:t>
      </w:r>
      <w:r>
        <w:rPr>
          <w:lang w:val="fr-FR"/>
        </w:rPr>
        <w:t xml:space="preserve">s obligations internationales </w:t>
      </w:r>
      <w:r w:rsidR="00A4665E">
        <w:rPr>
          <w:lang w:val="fr-FR"/>
        </w:rPr>
        <w:t xml:space="preserve">au titre </w:t>
      </w:r>
      <w:r w:rsidR="00A952C4">
        <w:rPr>
          <w:lang w:val="fr-FR"/>
        </w:rPr>
        <w:t xml:space="preserve">de la </w:t>
      </w:r>
      <w:r w:rsidR="00E32672" w:rsidRPr="009F3FB9">
        <w:rPr>
          <w:lang w:val="fr-FR"/>
        </w:rPr>
        <w:t xml:space="preserve">Convention </w:t>
      </w:r>
      <w:r w:rsidR="00A952C4">
        <w:rPr>
          <w:lang w:val="fr-FR"/>
        </w:rPr>
        <w:t xml:space="preserve">en rédigeant des lois nationales </w:t>
      </w:r>
      <w:r w:rsidR="00A4665E">
        <w:rPr>
          <w:lang w:val="fr-FR"/>
        </w:rPr>
        <w:t>conçues pour combattre les</w:t>
      </w:r>
      <w:r w:rsidR="00A952C4">
        <w:rPr>
          <w:lang w:val="fr-FR"/>
        </w:rPr>
        <w:t xml:space="preserve"> formes de </w:t>
      </w:r>
      <w:r w:rsidR="00E32672" w:rsidRPr="009F3FB9">
        <w:rPr>
          <w:lang w:val="fr-FR"/>
        </w:rPr>
        <w:t xml:space="preserve">discrimination </w:t>
      </w:r>
      <w:r w:rsidR="00A952C4">
        <w:rPr>
          <w:lang w:val="fr-FR"/>
        </w:rPr>
        <w:t xml:space="preserve">raciale prohibées par </w:t>
      </w:r>
      <w:r w:rsidR="00A4665E">
        <w:rPr>
          <w:lang w:val="fr-FR"/>
        </w:rPr>
        <w:t>cet instrument</w:t>
      </w:r>
      <w:r w:rsidR="00E32672" w:rsidRPr="009F3FB9">
        <w:rPr>
          <w:lang w:val="fr-FR"/>
        </w:rPr>
        <w:t xml:space="preserve">. </w:t>
      </w:r>
      <w:r w:rsidR="00A952C4">
        <w:rPr>
          <w:lang w:val="fr-FR"/>
        </w:rPr>
        <w:t xml:space="preserve">Cependant, le Comité n’est toujours pas convaincu que </w:t>
      </w:r>
      <w:r w:rsidR="00A4665E">
        <w:rPr>
          <w:lang w:val="fr-FR"/>
        </w:rPr>
        <w:t>des textes ponctuels comme</w:t>
      </w:r>
      <w:r w:rsidR="00A952C4">
        <w:rPr>
          <w:lang w:val="fr-FR"/>
        </w:rPr>
        <w:t xml:space="preserve"> la loi sur l’égalité dans l’emploi</w:t>
      </w:r>
      <w:r w:rsidR="00A4665E">
        <w:rPr>
          <w:lang w:val="fr-FR"/>
        </w:rPr>
        <w:t xml:space="preserve"> (</w:t>
      </w:r>
      <w:r w:rsidR="00A952C4">
        <w:rPr>
          <w:lang w:val="fr-FR"/>
        </w:rPr>
        <w:t>1998</w:t>
      </w:r>
      <w:r w:rsidR="00A4665E">
        <w:rPr>
          <w:lang w:val="fr-FR"/>
        </w:rPr>
        <w:t>)</w:t>
      </w:r>
      <w:r w:rsidR="00A952C4">
        <w:rPr>
          <w:lang w:val="fr-FR"/>
        </w:rPr>
        <w:t xml:space="preserve"> et la loi sur l’égalité de statut</w:t>
      </w:r>
      <w:r w:rsidR="00A4665E">
        <w:rPr>
          <w:lang w:val="fr-FR"/>
        </w:rPr>
        <w:t xml:space="preserve"> (</w:t>
      </w:r>
      <w:r w:rsidR="00A952C4">
        <w:rPr>
          <w:lang w:val="fr-FR"/>
        </w:rPr>
        <w:t>2000</w:t>
      </w:r>
      <w:r w:rsidR="00A4665E">
        <w:rPr>
          <w:lang w:val="fr-FR"/>
        </w:rPr>
        <w:t>)</w:t>
      </w:r>
      <w:r w:rsidR="00A952C4">
        <w:rPr>
          <w:lang w:val="fr-FR"/>
        </w:rPr>
        <w:t xml:space="preserve"> puisse</w:t>
      </w:r>
      <w:r w:rsidR="00A4665E">
        <w:rPr>
          <w:lang w:val="fr-FR"/>
        </w:rPr>
        <w:t>nt</w:t>
      </w:r>
      <w:r w:rsidR="00A952C4">
        <w:rPr>
          <w:lang w:val="fr-FR"/>
        </w:rPr>
        <w:t xml:space="preserve"> remplacer une législation </w:t>
      </w:r>
      <w:r w:rsidR="00A4665E">
        <w:rPr>
          <w:lang w:val="fr-FR"/>
        </w:rPr>
        <w:t>interne qui rende</w:t>
      </w:r>
      <w:r w:rsidR="00A952C4">
        <w:rPr>
          <w:lang w:val="fr-FR"/>
        </w:rPr>
        <w:t xml:space="preserve"> justice à l</w:t>
      </w:r>
      <w:r w:rsidR="00A4665E">
        <w:rPr>
          <w:lang w:val="fr-FR"/>
        </w:rPr>
        <w:t xml:space="preserve">’ample </w:t>
      </w:r>
      <w:r w:rsidR="00A952C4">
        <w:rPr>
          <w:lang w:val="fr-FR"/>
        </w:rPr>
        <w:t xml:space="preserve">portée de la </w:t>
      </w:r>
      <w:r w:rsidR="00E32672" w:rsidRPr="009F3FB9">
        <w:rPr>
          <w:lang w:val="fr-FR"/>
        </w:rPr>
        <w:t>Convention</w:t>
      </w:r>
      <w:r w:rsidR="00780104">
        <w:rPr>
          <w:lang w:val="fr-FR"/>
        </w:rPr>
        <w:t>;</w:t>
      </w:r>
      <w:r w:rsidR="00A952C4">
        <w:rPr>
          <w:lang w:val="fr-FR"/>
        </w:rPr>
        <w:t xml:space="preserve"> aussi souhaiterait</w:t>
      </w:r>
      <w:r w:rsidR="00A4665E">
        <w:rPr>
          <w:lang w:val="fr-FR"/>
        </w:rPr>
        <w:t>-il</w:t>
      </w:r>
      <w:r w:rsidR="00A952C4">
        <w:rPr>
          <w:lang w:val="fr-FR"/>
        </w:rPr>
        <w:t xml:space="preserve"> connaître les raisons de la réticence de l’État partie à incorporer la </w:t>
      </w:r>
      <w:r w:rsidR="00E32672" w:rsidRPr="009F3FB9">
        <w:rPr>
          <w:lang w:val="fr-FR"/>
        </w:rPr>
        <w:t xml:space="preserve">Convention </w:t>
      </w:r>
      <w:r w:rsidR="00A4665E">
        <w:rPr>
          <w:lang w:val="fr-FR"/>
        </w:rPr>
        <w:t>à</w:t>
      </w:r>
      <w:r w:rsidR="00A952C4">
        <w:rPr>
          <w:lang w:val="fr-FR"/>
        </w:rPr>
        <w:t xml:space="preserve"> sa législation</w:t>
      </w:r>
      <w:r w:rsidR="00E32672" w:rsidRPr="009F3FB9">
        <w:rPr>
          <w:lang w:val="fr-FR"/>
        </w:rPr>
        <w:t xml:space="preserve">. </w:t>
      </w:r>
      <w:r w:rsidR="00A952C4">
        <w:rPr>
          <w:lang w:val="fr-FR"/>
        </w:rPr>
        <w:t xml:space="preserve">De plus, l’Irlande étant un État dualiste, il est nécessaire que le droit international </w:t>
      </w:r>
      <w:r w:rsidR="00ED7F91">
        <w:rPr>
          <w:lang w:val="fr-FR"/>
        </w:rPr>
        <w:t xml:space="preserve">soit incorporé par des </w:t>
      </w:r>
      <w:r w:rsidR="00D60F5D">
        <w:rPr>
          <w:lang w:val="fr-FR"/>
        </w:rPr>
        <w:t>mécanism</w:t>
      </w:r>
      <w:r w:rsidR="00ED7F91">
        <w:rPr>
          <w:lang w:val="fr-FR"/>
        </w:rPr>
        <w:t>es internes pour s’imposer aux juges</w:t>
      </w:r>
      <w:r w:rsidR="00E32672" w:rsidRPr="009F3FB9">
        <w:rPr>
          <w:lang w:val="fr-FR"/>
        </w:rPr>
        <w:t>.</w:t>
      </w:r>
    </w:p>
    <w:p w:rsidR="00E32672" w:rsidRPr="009F3FB9" w:rsidRDefault="00ED7F91" w:rsidP="00C9079C">
      <w:pPr>
        <w:pStyle w:val="ParaNoG"/>
        <w:rPr>
          <w:lang w:val="fr-FR"/>
        </w:rPr>
      </w:pPr>
      <w:r>
        <w:rPr>
          <w:lang w:val="fr-FR"/>
        </w:rPr>
        <w:t xml:space="preserve">Les </w:t>
      </w:r>
      <w:r w:rsidR="00F86C55">
        <w:rPr>
          <w:lang w:val="fr-FR"/>
        </w:rPr>
        <w:t>circonstances</w:t>
      </w:r>
      <w:r>
        <w:rPr>
          <w:lang w:val="fr-FR"/>
        </w:rPr>
        <w:t xml:space="preserve"> qui ont abouti aux coupes budgétaires imposées au </w:t>
      </w:r>
      <w:r w:rsidR="00E32672" w:rsidRPr="009F3FB9">
        <w:rPr>
          <w:lang w:val="fr-FR"/>
        </w:rPr>
        <w:t>NCCRI</w:t>
      </w:r>
      <w:r>
        <w:rPr>
          <w:lang w:val="fr-FR"/>
        </w:rPr>
        <w:t xml:space="preserve"> ne sont pas encore parfaitement claires.</w:t>
      </w:r>
      <w:r w:rsidR="00E32672" w:rsidRPr="009F3FB9">
        <w:rPr>
          <w:lang w:val="fr-FR"/>
        </w:rPr>
        <w:t xml:space="preserve"> </w:t>
      </w:r>
      <w:r>
        <w:rPr>
          <w:lang w:val="fr-FR"/>
        </w:rPr>
        <w:t xml:space="preserve">Le </w:t>
      </w:r>
      <w:r w:rsidR="00D60F5D">
        <w:rPr>
          <w:lang w:val="fr-FR"/>
        </w:rPr>
        <w:t>g</w:t>
      </w:r>
      <w:r>
        <w:rPr>
          <w:lang w:val="fr-FR"/>
        </w:rPr>
        <w:t xml:space="preserve">ouvernement sortant a fait savoir qu’il prendrait une décision concernant le sort de certains organismes officiels et </w:t>
      </w:r>
      <w:r w:rsidR="00D60F5D">
        <w:rPr>
          <w:lang w:val="fr-FR"/>
        </w:rPr>
        <w:t>autres,</w:t>
      </w:r>
      <w:r>
        <w:rPr>
          <w:lang w:val="fr-FR"/>
        </w:rPr>
        <w:t xml:space="preserve"> mais il n’a pas divulgué la teneur de cette décision</w:t>
      </w:r>
      <w:r w:rsidR="00E32672" w:rsidRPr="009F3FB9">
        <w:rPr>
          <w:lang w:val="fr-FR"/>
        </w:rPr>
        <w:t>.</w:t>
      </w:r>
    </w:p>
    <w:p w:rsidR="00E32672" w:rsidRPr="009F3FB9" w:rsidRDefault="00D60F5D" w:rsidP="00C9079C">
      <w:pPr>
        <w:pStyle w:val="ParaNoG"/>
        <w:rPr>
          <w:lang w:val="fr-FR"/>
        </w:rPr>
      </w:pPr>
      <w:r>
        <w:rPr>
          <w:lang w:val="fr-FR"/>
        </w:rPr>
        <w:t xml:space="preserve">Au fond, </w:t>
      </w:r>
      <w:r w:rsidR="001678B3" w:rsidRPr="001678B3">
        <w:rPr>
          <w:lang w:val="fr-FR"/>
        </w:rPr>
        <w:t>M. Peter</w:t>
      </w:r>
      <w:r w:rsidR="001678B3" w:rsidRPr="009F3FB9">
        <w:rPr>
          <w:lang w:val="fr-FR"/>
        </w:rPr>
        <w:t xml:space="preserve"> </w:t>
      </w:r>
      <w:r w:rsidR="001678B3">
        <w:rPr>
          <w:lang w:val="fr-FR"/>
        </w:rPr>
        <w:t>a le sentiment que dans l’ensemble</w:t>
      </w:r>
      <w:r>
        <w:rPr>
          <w:lang w:val="fr-FR"/>
        </w:rPr>
        <w:t>,</w:t>
      </w:r>
      <w:r w:rsidR="001678B3">
        <w:rPr>
          <w:lang w:val="fr-FR"/>
        </w:rPr>
        <w:t xml:space="preserve"> les immigrés ne sont pas les bienvenus en Irlande. </w:t>
      </w:r>
      <w:r>
        <w:rPr>
          <w:lang w:val="fr-FR"/>
        </w:rPr>
        <w:t>Aussi</w:t>
      </w:r>
      <w:r w:rsidR="001678B3">
        <w:rPr>
          <w:lang w:val="fr-FR"/>
        </w:rPr>
        <w:t xml:space="preserve"> le Comité </w:t>
      </w:r>
      <w:r>
        <w:rPr>
          <w:lang w:val="fr-FR"/>
        </w:rPr>
        <w:t>voud</w:t>
      </w:r>
      <w:r w:rsidR="001678B3">
        <w:rPr>
          <w:lang w:val="fr-FR"/>
        </w:rPr>
        <w:t>rait</w:t>
      </w:r>
      <w:r>
        <w:rPr>
          <w:lang w:val="fr-FR"/>
        </w:rPr>
        <w:t>-il</w:t>
      </w:r>
      <w:r w:rsidR="001678B3">
        <w:rPr>
          <w:lang w:val="fr-FR"/>
        </w:rPr>
        <w:t xml:space="preserve"> savoir si le fait que l’État partie n’a pas ratifié la </w:t>
      </w:r>
      <w:r w:rsidR="00E32672" w:rsidRPr="009F3FB9">
        <w:rPr>
          <w:lang w:val="fr-FR"/>
        </w:rPr>
        <w:t xml:space="preserve">Convention </w:t>
      </w:r>
      <w:r w:rsidR="001678B3">
        <w:rPr>
          <w:lang w:val="fr-FR"/>
        </w:rPr>
        <w:t>internationale sur l</w:t>
      </w:r>
      <w:r>
        <w:rPr>
          <w:lang w:val="fr-FR"/>
        </w:rPr>
        <w:t>a</w:t>
      </w:r>
      <w:r w:rsidR="001678B3">
        <w:rPr>
          <w:lang w:val="fr-FR"/>
        </w:rPr>
        <w:t xml:space="preserve"> protection des droits de tous les travailleurs migrants et de membres de leur famille </w:t>
      </w:r>
      <w:r w:rsidR="00045279">
        <w:rPr>
          <w:lang w:val="fr-FR"/>
        </w:rPr>
        <w:t xml:space="preserve">est </w:t>
      </w:r>
      <w:r w:rsidR="00497EAE">
        <w:rPr>
          <w:lang w:val="fr-FR"/>
        </w:rPr>
        <w:t xml:space="preserve">purement </w:t>
      </w:r>
      <w:r>
        <w:rPr>
          <w:lang w:val="fr-FR"/>
        </w:rPr>
        <w:t>fortuit</w:t>
      </w:r>
      <w:r w:rsidR="00E32672" w:rsidRPr="009F3FB9">
        <w:rPr>
          <w:lang w:val="fr-FR"/>
        </w:rPr>
        <w:t>.</w:t>
      </w:r>
    </w:p>
    <w:p w:rsidR="00E32672" w:rsidRPr="009F3FB9" w:rsidRDefault="00F86C55" w:rsidP="00C9079C">
      <w:pPr>
        <w:pStyle w:val="ParaNoG"/>
        <w:rPr>
          <w:lang w:val="fr-FR"/>
        </w:rPr>
      </w:pPr>
      <w:r w:rsidRPr="00F86C55">
        <w:rPr>
          <w:lang w:val="fr-FR"/>
        </w:rPr>
        <w:t>M. Peter</w:t>
      </w:r>
      <w:r w:rsidRPr="009F3FB9">
        <w:rPr>
          <w:lang w:val="fr-FR"/>
        </w:rPr>
        <w:t xml:space="preserve"> </w:t>
      </w:r>
      <w:r>
        <w:rPr>
          <w:lang w:val="fr-FR"/>
        </w:rPr>
        <w:t>demande pourquoi les écoles confessionnelles sont autorisées à refuser</w:t>
      </w:r>
      <w:r w:rsidR="00780104">
        <w:rPr>
          <w:lang w:val="fr-FR"/>
        </w:rPr>
        <w:t xml:space="preserve"> </w:t>
      </w:r>
      <w:r>
        <w:rPr>
          <w:lang w:val="fr-FR"/>
        </w:rPr>
        <w:t xml:space="preserve">des élèves pour des motifs religieux, </w:t>
      </w:r>
      <w:r w:rsidR="00D60F5D">
        <w:rPr>
          <w:lang w:val="fr-FR"/>
        </w:rPr>
        <w:t>en vue</w:t>
      </w:r>
      <w:r>
        <w:rPr>
          <w:lang w:val="fr-FR"/>
        </w:rPr>
        <w:t xml:space="preserve"> de protéger quelque chose d’aussi vague que leur système de valeurs. Voilà qui laisse à coup sûr la porte ouverte à la </w:t>
      </w:r>
      <w:r w:rsidR="00E32672" w:rsidRPr="009F3FB9">
        <w:rPr>
          <w:lang w:val="fr-FR"/>
        </w:rPr>
        <w:t xml:space="preserve">discrimination. </w:t>
      </w:r>
      <w:r>
        <w:rPr>
          <w:lang w:val="fr-FR"/>
        </w:rPr>
        <w:t xml:space="preserve">Compte tenu de l’existence d’une telle disposition dans la loi, il se demande si le fait que l’État partie n’a pas ratifié la </w:t>
      </w:r>
      <w:r w:rsidR="00E32672" w:rsidRPr="009F3FB9">
        <w:rPr>
          <w:lang w:val="fr-FR"/>
        </w:rPr>
        <w:t xml:space="preserve">Convention </w:t>
      </w:r>
      <w:r>
        <w:rPr>
          <w:lang w:val="fr-FR"/>
        </w:rPr>
        <w:t>concernant la lutte contre la discrimination dans le domaine de l’enseignement, adoptée par l’</w:t>
      </w:r>
      <w:r w:rsidR="00E32672" w:rsidRPr="009F3FB9">
        <w:rPr>
          <w:lang w:val="fr-FR"/>
        </w:rPr>
        <w:t xml:space="preserve">UNESCO </w:t>
      </w:r>
      <w:r>
        <w:rPr>
          <w:lang w:val="fr-FR"/>
        </w:rPr>
        <w:t>e</w:t>
      </w:r>
      <w:r w:rsidR="00E32672" w:rsidRPr="009F3FB9">
        <w:rPr>
          <w:lang w:val="fr-FR"/>
        </w:rPr>
        <w:t>n 1960</w:t>
      </w:r>
      <w:r>
        <w:rPr>
          <w:lang w:val="fr-FR"/>
        </w:rPr>
        <w:t xml:space="preserve">, est le simple </w:t>
      </w:r>
      <w:r w:rsidR="00B6302F">
        <w:rPr>
          <w:lang w:val="fr-FR"/>
        </w:rPr>
        <w:t>fr</w:t>
      </w:r>
      <w:r w:rsidR="00D60F5D">
        <w:rPr>
          <w:lang w:val="fr-FR"/>
        </w:rPr>
        <w:t>ui</w:t>
      </w:r>
      <w:r>
        <w:rPr>
          <w:lang w:val="fr-FR"/>
        </w:rPr>
        <w:t>t du hasard</w:t>
      </w:r>
      <w:r w:rsidR="00E32672" w:rsidRPr="009F3FB9">
        <w:rPr>
          <w:lang w:val="fr-FR"/>
        </w:rPr>
        <w:t>.</w:t>
      </w:r>
    </w:p>
    <w:p w:rsidR="00E32672" w:rsidRPr="009F3FB9" w:rsidRDefault="00E32672" w:rsidP="00C9079C">
      <w:pPr>
        <w:pStyle w:val="ParaNoG"/>
        <w:rPr>
          <w:lang w:val="fr-FR"/>
        </w:rPr>
      </w:pPr>
      <w:r w:rsidRPr="009F3FB9">
        <w:rPr>
          <w:b/>
          <w:lang w:val="fr-FR"/>
        </w:rPr>
        <w:t>M. Diaconu</w:t>
      </w:r>
      <w:r w:rsidRPr="009F3FB9">
        <w:rPr>
          <w:lang w:val="fr-FR"/>
        </w:rPr>
        <w:t xml:space="preserve">, </w:t>
      </w:r>
      <w:r w:rsidR="00F86C55">
        <w:rPr>
          <w:lang w:val="fr-FR"/>
        </w:rPr>
        <w:t xml:space="preserve">soutenu par </w:t>
      </w:r>
      <w:r w:rsidRPr="009F3FB9">
        <w:rPr>
          <w:b/>
          <w:lang w:val="fr-FR"/>
        </w:rPr>
        <w:t>M. de Gouttes</w:t>
      </w:r>
      <w:r w:rsidRPr="009F3FB9">
        <w:rPr>
          <w:lang w:val="fr-FR"/>
        </w:rPr>
        <w:t xml:space="preserve">, </w:t>
      </w:r>
      <w:r w:rsidR="00F86C55">
        <w:rPr>
          <w:lang w:val="fr-FR"/>
        </w:rPr>
        <w:t xml:space="preserve">souligne la nécessité pour l’Irlande, État dualiste, d’incorporer la </w:t>
      </w:r>
      <w:r w:rsidRPr="009F3FB9">
        <w:rPr>
          <w:lang w:val="fr-FR"/>
        </w:rPr>
        <w:t xml:space="preserve">Convention </w:t>
      </w:r>
      <w:r w:rsidR="00F86C55">
        <w:rPr>
          <w:lang w:val="fr-FR"/>
        </w:rPr>
        <w:t xml:space="preserve">à sa législation interne. </w:t>
      </w:r>
      <w:r w:rsidR="00B6302F">
        <w:rPr>
          <w:lang w:val="fr-FR"/>
        </w:rPr>
        <w:t>Ne pas le faire, c’est permettre de faire abstraction des</w:t>
      </w:r>
      <w:r w:rsidR="00F86C55">
        <w:rPr>
          <w:lang w:val="fr-FR"/>
        </w:rPr>
        <w:t xml:space="preserve"> dispositions de </w:t>
      </w:r>
      <w:r w:rsidR="00B6302F">
        <w:rPr>
          <w:lang w:val="fr-FR"/>
        </w:rPr>
        <w:t>cet instrument</w:t>
      </w:r>
      <w:r w:rsidRPr="009F3FB9">
        <w:rPr>
          <w:lang w:val="fr-FR"/>
        </w:rPr>
        <w:t xml:space="preserve">, </w:t>
      </w:r>
      <w:r w:rsidR="00F86C55">
        <w:rPr>
          <w:lang w:val="fr-FR"/>
        </w:rPr>
        <w:t>ce qui cré</w:t>
      </w:r>
      <w:r w:rsidR="00A04084">
        <w:rPr>
          <w:lang w:val="fr-FR"/>
        </w:rPr>
        <w:t>e</w:t>
      </w:r>
      <w:r w:rsidR="00F86C55">
        <w:rPr>
          <w:lang w:val="fr-FR"/>
        </w:rPr>
        <w:t xml:space="preserve"> de nombreuses </w:t>
      </w:r>
      <w:r w:rsidR="00B6302F">
        <w:rPr>
          <w:lang w:val="fr-FR"/>
        </w:rPr>
        <w:t>faill</w:t>
      </w:r>
      <w:r w:rsidR="00F86C55">
        <w:rPr>
          <w:lang w:val="fr-FR"/>
        </w:rPr>
        <w:t xml:space="preserve">es dans la législation interne. </w:t>
      </w:r>
      <w:r w:rsidR="00F86C55" w:rsidRPr="00F86C55">
        <w:rPr>
          <w:lang w:val="fr-FR"/>
        </w:rPr>
        <w:t>M. Diaconu</w:t>
      </w:r>
      <w:r w:rsidR="00F86C55" w:rsidRPr="009F3FB9">
        <w:rPr>
          <w:lang w:val="fr-FR"/>
        </w:rPr>
        <w:t xml:space="preserve"> </w:t>
      </w:r>
      <w:r w:rsidR="00F86C55">
        <w:rPr>
          <w:lang w:val="fr-FR"/>
        </w:rPr>
        <w:t xml:space="preserve">demande instamment </w:t>
      </w:r>
      <w:r w:rsidR="00B6302F">
        <w:rPr>
          <w:lang w:val="fr-FR"/>
        </w:rPr>
        <w:t xml:space="preserve">aussi </w:t>
      </w:r>
      <w:r w:rsidR="00F86C55">
        <w:rPr>
          <w:lang w:val="fr-FR"/>
        </w:rPr>
        <w:t xml:space="preserve">à l’État partie d’adopter le projet de loi relative à l’immigration, </w:t>
      </w:r>
      <w:r w:rsidR="00B6302F">
        <w:rPr>
          <w:lang w:val="fr-FR"/>
        </w:rPr>
        <w:t>à la résidence</w:t>
      </w:r>
      <w:r w:rsidR="00F86C55">
        <w:rPr>
          <w:lang w:val="fr-FR"/>
        </w:rPr>
        <w:t xml:space="preserve"> et à la protection ou un texte analogue le plus rapidement possible après les prochaines élections, afin d’abréger l</w:t>
      </w:r>
      <w:r w:rsidR="00B6302F">
        <w:rPr>
          <w:lang w:val="fr-FR"/>
        </w:rPr>
        <w:t>es</w:t>
      </w:r>
      <w:r w:rsidR="00F86C55">
        <w:rPr>
          <w:lang w:val="fr-FR"/>
        </w:rPr>
        <w:t xml:space="preserve"> longue</w:t>
      </w:r>
      <w:r w:rsidR="00B6302F">
        <w:rPr>
          <w:lang w:val="fr-FR"/>
        </w:rPr>
        <w:t>s</w:t>
      </w:r>
      <w:r w:rsidR="00F86C55">
        <w:rPr>
          <w:lang w:val="fr-FR"/>
        </w:rPr>
        <w:t xml:space="preserve"> procédures de demande d’asile. D’après des renseignements reçus par le Comité, la santé mentale de certains demandeurs d’asile se ressentirait </w:t>
      </w:r>
      <w:r w:rsidR="00497EAE">
        <w:rPr>
          <w:lang w:val="fr-FR"/>
        </w:rPr>
        <w:t>de l’extrême longueur</w:t>
      </w:r>
      <w:r w:rsidR="00F86C55">
        <w:rPr>
          <w:lang w:val="fr-FR"/>
        </w:rPr>
        <w:t xml:space="preserve"> de ces procédures</w:t>
      </w:r>
      <w:r w:rsidRPr="009F3FB9">
        <w:rPr>
          <w:lang w:val="fr-FR"/>
        </w:rPr>
        <w:t>.</w:t>
      </w:r>
    </w:p>
    <w:p w:rsidR="00E32672" w:rsidRPr="004C0F74" w:rsidRDefault="004752B8" w:rsidP="00780104">
      <w:pPr>
        <w:pStyle w:val="ParaNoG"/>
        <w:rPr>
          <w:lang w:val="fr-FR"/>
        </w:rPr>
      </w:pPr>
      <w:r w:rsidRPr="004752B8">
        <w:rPr>
          <w:lang w:val="fr-FR"/>
        </w:rPr>
        <w:t>M. Diaconu</w:t>
      </w:r>
      <w:r w:rsidRPr="009F3FB9">
        <w:rPr>
          <w:lang w:val="fr-FR"/>
        </w:rPr>
        <w:t xml:space="preserve"> </w:t>
      </w:r>
      <w:r>
        <w:rPr>
          <w:lang w:val="fr-FR"/>
        </w:rPr>
        <w:t>demande à la délégation d’expliquer pourquoi</w:t>
      </w:r>
      <w:r w:rsidR="0067003A">
        <w:rPr>
          <w:lang w:val="fr-FR"/>
        </w:rPr>
        <w:t xml:space="preserve"> </w:t>
      </w:r>
      <w:r>
        <w:rPr>
          <w:lang w:val="fr-FR"/>
        </w:rPr>
        <w:t>des membres de minorités pourraient avoi</w:t>
      </w:r>
      <w:r w:rsidR="00400569">
        <w:rPr>
          <w:lang w:val="fr-FR"/>
        </w:rPr>
        <w:t xml:space="preserve">r le sentiment de subir une </w:t>
      </w:r>
      <w:r w:rsidR="00E32672" w:rsidRPr="009F3FB9">
        <w:rPr>
          <w:lang w:val="fr-FR"/>
        </w:rPr>
        <w:t xml:space="preserve">discrimination </w:t>
      </w:r>
      <w:r>
        <w:rPr>
          <w:lang w:val="fr-FR"/>
        </w:rPr>
        <w:t xml:space="preserve">raciale de la part de membres des couches supérieures de la société, comme l’affirme une enquête menée par </w:t>
      </w:r>
      <w:r w:rsidRPr="00780104">
        <w:rPr>
          <w:iCs/>
          <w:lang w:val="fr-FR"/>
        </w:rPr>
        <w:t>l’</w:t>
      </w:r>
      <w:r w:rsidR="00780104" w:rsidRPr="005F464F">
        <w:rPr>
          <w:lang w:val="fr-FR"/>
        </w:rPr>
        <w:t>«</w:t>
      </w:r>
      <w:r w:rsidR="00E32672" w:rsidRPr="00916F33">
        <w:rPr>
          <w:i/>
          <w:lang w:val="fr-FR"/>
        </w:rPr>
        <w:t>Agency</w:t>
      </w:r>
      <w:r w:rsidR="00E32672" w:rsidRPr="004752B8">
        <w:rPr>
          <w:i/>
          <w:lang w:val="fr-FR"/>
        </w:rPr>
        <w:t xml:space="preserve"> for Fundamental Rights</w:t>
      </w:r>
      <w:r w:rsidRPr="00780104">
        <w:rPr>
          <w:iCs/>
          <w:lang w:val="fr-FR"/>
        </w:rPr>
        <w:t>»</w:t>
      </w:r>
      <w:r>
        <w:rPr>
          <w:lang w:val="fr-FR"/>
        </w:rPr>
        <w:t xml:space="preserve"> des États-Unis</w:t>
      </w:r>
      <w:r w:rsidR="00E32672" w:rsidRPr="009F3FB9">
        <w:rPr>
          <w:lang w:val="fr-FR"/>
        </w:rPr>
        <w:t xml:space="preserve">. </w:t>
      </w:r>
      <w:r>
        <w:rPr>
          <w:lang w:val="fr-FR"/>
        </w:rPr>
        <w:t xml:space="preserve">L’État partie n’a guère fourni de données relatives aux affaires de </w:t>
      </w:r>
      <w:r w:rsidR="00E32672" w:rsidRPr="009F3FB9">
        <w:rPr>
          <w:lang w:val="fr-FR"/>
        </w:rPr>
        <w:t>discrimination</w:t>
      </w:r>
      <w:r>
        <w:rPr>
          <w:lang w:val="fr-FR"/>
        </w:rPr>
        <w:t xml:space="preserve"> raciale</w:t>
      </w:r>
      <w:r w:rsidR="00E32672" w:rsidRPr="009F3FB9">
        <w:rPr>
          <w:lang w:val="fr-FR"/>
        </w:rPr>
        <w:t xml:space="preserve">. </w:t>
      </w:r>
      <w:r>
        <w:rPr>
          <w:lang w:val="fr-FR"/>
        </w:rPr>
        <w:t xml:space="preserve">Il serait intéressant de </w:t>
      </w:r>
      <w:r w:rsidR="00400569">
        <w:rPr>
          <w:lang w:val="fr-FR"/>
        </w:rPr>
        <w:t>d’en savoir davantage</w:t>
      </w:r>
      <w:r>
        <w:rPr>
          <w:lang w:val="fr-FR"/>
        </w:rPr>
        <w:t xml:space="preserve"> sur les résultats et les suites d’une étude de </w:t>
      </w:r>
      <w:r w:rsidR="00E32672" w:rsidRPr="009F3FB9">
        <w:rPr>
          <w:lang w:val="fr-FR"/>
        </w:rPr>
        <w:t xml:space="preserve">2008 </w:t>
      </w:r>
      <w:r>
        <w:rPr>
          <w:lang w:val="fr-FR"/>
        </w:rPr>
        <w:t xml:space="preserve">dont les auteurs ont recommandé que le racisme soit considéré comme une circonstance aggravante lors des poursuites pénales et ont proposé d’autres mesures de lutte contre le </w:t>
      </w:r>
      <w:r w:rsidR="00E32672" w:rsidRPr="009F3FB9">
        <w:rPr>
          <w:lang w:val="fr-FR"/>
        </w:rPr>
        <w:t>racism</w:t>
      </w:r>
      <w:r>
        <w:rPr>
          <w:lang w:val="fr-FR"/>
        </w:rPr>
        <w:t>e</w:t>
      </w:r>
      <w:r w:rsidR="00E32672" w:rsidRPr="009F3FB9">
        <w:rPr>
          <w:lang w:val="fr-FR"/>
        </w:rPr>
        <w:t>.</w:t>
      </w:r>
    </w:p>
    <w:p w:rsidR="00E32672" w:rsidRPr="004C0F74" w:rsidRDefault="00A834DB" w:rsidP="00C9079C">
      <w:pPr>
        <w:pStyle w:val="ParaNoG"/>
        <w:rPr>
          <w:lang w:val="fr-FR"/>
        </w:rPr>
      </w:pPr>
      <w:r w:rsidRPr="004C0F74">
        <w:rPr>
          <w:lang w:val="fr-FR"/>
        </w:rPr>
        <w:t xml:space="preserve">M. Diaconu ne peut comprendre pourquoi les gens du voyage ne sont pas considérés comme un groupe minoritaire, alors qu’eux mêmes s’identifient, et sont perçus par les autres populations, comme tels. Il demande si l’État partie a </w:t>
      </w:r>
      <w:r w:rsidR="00400569">
        <w:rPr>
          <w:lang w:val="fr-FR"/>
        </w:rPr>
        <w:t>fait appel à</w:t>
      </w:r>
      <w:r w:rsidRPr="004C0F74">
        <w:rPr>
          <w:lang w:val="fr-FR"/>
        </w:rPr>
        <w:t xml:space="preserve"> des critères objectifs, </w:t>
      </w:r>
      <w:r w:rsidR="0067003A">
        <w:rPr>
          <w:lang w:val="fr-FR"/>
        </w:rPr>
        <w:t xml:space="preserve">tels que </w:t>
      </w:r>
      <w:r w:rsidRPr="004C0F74">
        <w:rPr>
          <w:lang w:val="fr-FR"/>
        </w:rPr>
        <w:t>leur mode de vie nomade, leurs valeurs culturelles communes ou leur système traditionnel de famille élargie, pour déterminer s</w:t>
      </w:r>
      <w:r w:rsidR="00400569">
        <w:rPr>
          <w:lang w:val="fr-FR"/>
        </w:rPr>
        <w:t>’ils</w:t>
      </w:r>
      <w:r w:rsidRPr="004C0F74">
        <w:rPr>
          <w:lang w:val="fr-FR"/>
        </w:rPr>
        <w:t xml:space="preserve"> devraient être considérés comme un groupe ethnique. L’État partie lui-même les consulte sur certaines questions</w:t>
      </w:r>
      <w:r w:rsidR="00780104">
        <w:rPr>
          <w:lang w:val="fr-FR"/>
        </w:rPr>
        <w:t>;</w:t>
      </w:r>
      <w:r w:rsidRPr="004C0F74">
        <w:rPr>
          <w:lang w:val="fr-FR"/>
        </w:rPr>
        <w:t xml:space="preserve"> ce faisant, il les traite implicitement comme un groupe distinct</w:t>
      </w:r>
      <w:r w:rsidR="00E32672" w:rsidRPr="004C0F74">
        <w:rPr>
          <w:lang w:val="fr-FR"/>
        </w:rPr>
        <w:t xml:space="preserve">. </w:t>
      </w:r>
      <w:r w:rsidRPr="004C0F74">
        <w:rPr>
          <w:lang w:val="fr-FR"/>
        </w:rPr>
        <w:t>Le Commissaire aux droits de l’homme du Conseil de l’</w:t>
      </w:r>
      <w:r w:rsidR="00E32672" w:rsidRPr="004C0F74">
        <w:rPr>
          <w:lang w:val="fr-FR"/>
        </w:rPr>
        <w:t xml:space="preserve">Europe </w:t>
      </w:r>
      <w:r w:rsidRPr="004C0F74">
        <w:rPr>
          <w:lang w:val="fr-FR"/>
        </w:rPr>
        <w:t xml:space="preserve">et d’autres organismes spécialisés dans ce domaine ont également recommandé qu’ils soient reconnus comme un groupe minoritaire. </w:t>
      </w:r>
      <w:r w:rsidR="00400569">
        <w:rPr>
          <w:lang w:val="fr-FR"/>
        </w:rPr>
        <w:t>D’après</w:t>
      </w:r>
      <w:r w:rsidRPr="004C0F74">
        <w:rPr>
          <w:lang w:val="fr-FR"/>
        </w:rPr>
        <w:t xml:space="preserve"> des informations </w:t>
      </w:r>
      <w:r w:rsidR="00222B2F">
        <w:rPr>
          <w:lang w:val="fr-FR"/>
        </w:rPr>
        <w:t>confidentielles</w:t>
      </w:r>
      <w:r w:rsidRPr="004C0F74">
        <w:rPr>
          <w:lang w:val="fr-FR"/>
        </w:rPr>
        <w:t xml:space="preserve"> </w:t>
      </w:r>
      <w:r w:rsidR="00400569">
        <w:rPr>
          <w:lang w:val="fr-FR"/>
        </w:rPr>
        <w:t>reçues par le Comité,</w:t>
      </w:r>
      <w:r w:rsidR="00780104">
        <w:rPr>
          <w:lang w:val="fr-FR"/>
        </w:rPr>
        <w:t xml:space="preserve"> </w:t>
      </w:r>
      <w:r w:rsidRPr="004C0F74">
        <w:rPr>
          <w:lang w:val="fr-FR"/>
        </w:rPr>
        <w:t xml:space="preserve">les gens du voyage sont victimes de </w:t>
      </w:r>
      <w:r w:rsidR="00E32672" w:rsidRPr="004C0F74">
        <w:rPr>
          <w:lang w:val="fr-FR"/>
        </w:rPr>
        <w:t>discrimination</w:t>
      </w:r>
      <w:r w:rsidR="00222B2F">
        <w:rPr>
          <w:lang w:val="fr-FR"/>
        </w:rPr>
        <w:t>s</w:t>
      </w:r>
      <w:r w:rsidR="00E32672" w:rsidRPr="004C0F74">
        <w:rPr>
          <w:lang w:val="fr-FR"/>
        </w:rPr>
        <w:t xml:space="preserve"> </w:t>
      </w:r>
      <w:r w:rsidRPr="004C0F74">
        <w:rPr>
          <w:lang w:val="fr-FR"/>
        </w:rPr>
        <w:t>dans les domaines du logement, de la santé, du travail et de l’éducation. Il appar</w:t>
      </w:r>
      <w:r w:rsidR="0075610A" w:rsidRPr="004C0F74">
        <w:rPr>
          <w:lang w:val="fr-FR"/>
        </w:rPr>
        <w:t>a</w:t>
      </w:r>
      <w:r w:rsidRPr="004C0F74">
        <w:rPr>
          <w:lang w:val="fr-FR"/>
        </w:rPr>
        <w:t xml:space="preserve">ît </w:t>
      </w:r>
      <w:r w:rsidR="00400569">
        <w:rPr>
          <w:lang w:val="fr-FR"/>
        </w:rPr>
        <w:t xml:space="preserve">aussi </w:t>
      </w:r>
      <w:r w:rsidRPr="004C0F74">
        <w:rPr>
          <w:lang w:val="fr-FR"/>
        </w:rPr>
        <w:t xml:space="preserve">que </w:t>
      </w:r>
      <w:r w:rsidR="00222B2F">
        <w:rPr>
          <w:lang w:val="fr-FR"/>
        </w:rPr>
        <w:t>divers</w:t>
      </w:r>
      <w:r w:rsidRPr="004C0F74">
        <w:rPr>
          <w:lang w:val="fr-FR"/>
        </w:rPr>
        <w:t xml:space="preserve">es mesures ont eu des conséquences discriminatoires. </w:t>
      </w:r>
      <w:r w:rsidR="00222B2F">
        <w:rPr>
          <w:lang w:val="fr-FR"/>
        </w:rPr>
        <w:t>C</w:t>
      </w:r>
      <w:r w:rsidRPr="004C0F74">
        <w:rPr>
          <w:lang w:val="fr-FR"/>
        </w:rPr>
        <w:t>ertain</w:t>
      </w:r>
      <w:r w:rsidR="00222B2F">
        <w:rPr>
          <w:lang w:val="fr-FR"/>
        </w:rPr>
        <w:t>es</w:t>
      </w:r>
      <w:r w:rsidRPr="004C0F74">
        <w:rPr>
          <w:lang w:val="fr-FR"/>
        </w:rPr>
        <w:t xml:space="preserve"> autorités locales n’autorisent le séjour temporaire de gens du voyage qu’à la condition qu’ils soient résidents permanents du pays, ce qui </w:t>
      </w:r>
      <w:r w:rsidR="00222B2F">
        <w:rPr>
          <w:lang w:val="fr-FR"/>
        </w:rPr>
        <w:t>revien</w:t>
      </w:r>
      <w:r w:rsidRPr="004C0F74">
        <w:rPr>
          <w:lang w:val="fr-FR"/>
        </w:rPr>
        <w:t>t à le</w:t>
      </w:r>
      <w:r w:rsidR="0075610A" w:rsidRPr="004C0F74">
        <w:rPr>
          <w:lang w:val="fr-FR"/>
        </w:rPr>
        <w:t>s</w:t>
      </w:r>
      <w:r w:rsidRPr="004C0F74">
        <w:rPr>
          <w:lang w:val="fr-FR"/>
        </w:rPr>
        <w:t xml:space="preserve"> contraindre à abandonner leur mode de vie nomade. M. Diaconu esti</w:t>
      </w:r>
      <w:r w:rsidR="0075610A" w:rsidRPr="004C0F74">
        <w:rPr>
          <w:lang w:val="fr-FR"/>
        </w:rPr>
        <w:t>m</w:t>
      </w:r>
      <w:r w:rsidRPr="004C0F74">
        <w:rPr>
          <w:lang w:val="fr-FR"/>
        </w:rPr>
        <w:t xml:space="preserve">e </w:t>
      </w:r>
      <w:r w:rsidR="0075610A" w:rsidRPr="004C0F74">
        <w:rPr>
          <w:lang w:val="fr-FR"/>
        </w:rPr>
        <w:t>critiquables</w:t>
      </w:r>
      <w:r w:rsidRPr="004C0F74">
        <w:rPr>
          <w:lang w:val="fr-FR"/>
        </w:rPr>
        <w:t xml:space="preserve"> </w:t>
      </w:r>
      <w:r w:rsidR="00222B2F">
        <w:rPr>
          <w:lang w:val="fr-FR"/>
        </w:rPr>
        <w:t xml:space="preserve">aussi </w:t>
      </w:r>
      <w:r w:rsidRPr="004C0F74">
        <w:rPr>
          <w:lang w:val="fr-FR"/>
        </w:rPr>
        <w:t xml:space="preserve">les mesures </w:t>
      </w:r>
      <w:r w:rsidR="00222B2F">
        <w:rPr>
          <w:lang w:val="fr-FR"/>
        </w:rPr>
        <w:t xml:space="preserve">tendant à </w:t>
      </w:r>
      <w:r w:rsidRPr="004C0F74">
        <w:rPr>
          <w:lang w:val="fr-FR"/>
        </w:rPr>
        <w:t>réprim</w:t>
      </w:r>
      <w:r w:rsidR="00222B2F">
        <w:rPr>
          <w:lang w:val="fr-FR"/>
        </w:rPr>
        <w:t>er</w:t>
      </w:r>
      <w:r w:rsidRPr="004C0F74">
        <w:rPr>
          <w:lang w:val="fr-FR"/>
        </w:rPr>
        <w:t xml:space="preserve"> la pénétration sur des terrains du domaine public</w:t>
      </w:r>
      <w:r w:rsidR="00780104">
        <w:rPr>
          <w:lang w:val="fr-FR"/>
        </w:rPr>
        <w:t>:</w:t>
      </w:r>
      <w:r w:rsidRPr="004C0F74">
        <w:rPr>
          <w:lang w:val="fr-FR"/>
        </w:rPr>
        <w:t xml:space="preserve"> à l’évidence, </w:t>
      </w:r>
      <w:r w:rsidR="00222B2F">
        <w:rPr>
          <w:lang w:val="fr-FR"/>
        </w:rPr>
        <w:t xml:space="preserve">elles </w:t>
      </w:r>
      <w:r w:rsidRPr="004C0F74">
        <w:rPr>
          <w:lang w:val="fr-FR"/>
        </w:rPr>
        <w:t xml:space="preserve">frappent les gens du voyage plus que </w:t>
      </w:r>
      <w:r w:rsidR="002D5355">
        <w:rPr>
          <w:lang w:val="fr-FR"/>
        </w:rPr>
        <w:t>quiconque</w:t>
      </w:r>
      <w:r w:rsidR="00E32672" w:rsidRPr="004C0F74">
        <w:rPr>
          <w:lang w:val="fr-FR"/>
        </w:rPr>
        <w:t>.</w:t>
      </w:r>
    </w:p>
    <w:p w:rsidR="00E32672" w:rsidRPr="004C0F74" w:rsidRDefault="00E32672" w:rsidP="00C9079C">
      <w:pPr>
        <w:pStyle w:val="ParaNoG"/>
        <w:rPr>
          <w:lang w:val="fr-FR"/>
        </w:rPr>
      </w:pPr>
      <w:r w:rsidRPr="004C0F74">
        <w:rPr>
          <w:b/>
          <w:lang w:val="fr-FR"/>
        </w:rPr>
        <w:t>M. Thornberry</w:t>
      </w:r>
      <w:r w:rsidRPr="004C0F74">
        <w:rPr>
          <w:lang w:val="fr-FR"/>
        </w:rPr>
        <w:t xml:space="preserve"> </w:t>
      </w:r>
      <w:r w:rsidR="0067003A">
        <w:rPr>
          <w:lang w:val="fr-FR"/>
        </w:rPr>
        <w:t>se réjouit</w:t>
      </w:r>
      <w:r w:rsidR="00AD44C5">
        <w:rPr>
          <w:lang w:val="fr-FR"/>
        </w:rPr>
        <w:t xml:space="preserve"> de constater que la question de la race n’est pas soulevée dans le cadre des élections législatives imminentes. Citant les rapports périodiques de l’État partie selon lesquels les gens du voyage peuvent pratiquer leur propre culture sans aucune restriction, il fait observer qu’il y a une différence entre l’absence de restriction et le genre de soutien qu</w:t>
      </w:r>
      <w:r w:rsidR="002D5355">
        <w:rPr>
          <w:lang w:val="fr-FR"/>
        </w:rPr>
        <w:t>’</w:t>
      </w:r>
      <w:r w:rsidR="00AD44C5">
        <w:rPr>
          <w:lang w:val="fr-FR"/>
        </w:rPr>
        <w:t>i</w:t>
      </w:r>
      <w:r w:rsidR="002D5355">
        <w:rPr>
          <w:lang w:val="fr-FR"/>
        </w:rPr>
        <w:t>l</w:t>
      </w:r>
      <w:r w:rsidR="00AD44C5">
        <w:rPr>
          <w:lang w:val="fr-FR"/>
        </w:rPr>
        <w:t xml:space="preserve"> serait indiqué d</w:t>
      </w:r>
      <w:r w:rsidR="002D5355">
        <w:rPr>
          <w:lang w:val="fr-FR"/>
        </w:rPr>
        <w:t>’apporter à u</w:t>
      </w:r>
      <w:r w:rsidR="00AD44C5">
        <w:rPr>
          <w:lang w:val="fr-FR"/>
        </w:rPr>
        <w:t>n groupe ethnique</w:t>
      </w:r>
      <w:r w:rsidRPr="004C0F74">
        <w:rPr>
          <w:lang w:val="fr-FR"/>
        </w:rPr>
        <w:t xml:space="preserve">. </w:t>
      </w:r>
      <w:r w:rsidR="00AD44C5">
        <w:rPr>
          <w:lang w:val="fr-FR"/>
        </w:rPr>
        <w:t>Ne pas être reconnu</w:t>
      </w:r>
      <w:r w:rsidR="002D5355">
        <w:rPr>
          <w:lang w:val="fr-FR"/>
        </w:rPr>
        <w:t>s</w:t>
      </w:r>
      <w:r w:rsidR="00AD44C5">
        <w:rPr>
          <w:lang w:val="fr-FR"/>
        </w:rPr>
        <w:t xml:space="preserve"> comme un groupe minoritaire prive les gens du voyage du recours à une série de normes </w:t>
      </w:r>
      <w:r w:rsidR="002D5355">
        <w:rPr>
          <w:lang w:val="fr-FR"/>
        </w:rPr>
        <w:t xml:space="preserve">des droits de l’homme </w:t>
      </w:r>
      <w:r w:rsidR="00AD44C5">
        <w:rPr>
          <w:lang w:val="fr-FR"/>
        </w:rPr>
        <w:t xml:space="preserve">applicables aux minorités. </w:t>
      </w:r>
      <w:r w:rsidR="0067003A">
        <w:rPr>
          <w:lang w:val="fr-FR"/>
        </w:rPr>
        <w:t>M. Thornberry</w:t>
      </w:r>
      <w:r w:rsidR="00AD44C5">
        <w:rPr>
          <w:lang w:val="fr-FR"/>
        </w:rPr>
        <w:t xml:space="preserve"> se demande si l’absence </w:t>
      </w:r>
      <w:r w:rsidR="002D5355">
        <w:rPr>
          <w:lang w:val="fr-FR"/>
        </w:rPr>
        <w:t>de cette forme de</w:t>
      </w:r>
      <w:r w:rsidR="00AD44C5">
        <w:rPr>
          <w:lang w:val="fr-FR"/>
        </w:rPr>
        <w:t xml:space="preserve"> reconnaissance a un effet quelconque sur l’éducation interculturelle</w:t>
      </w:r>
      <w:r w:rsidRPr="004C0F74">
        <w:rPr>
          <w:lang w:val="fr-FR"/>
        </w:rPr>
        <w:t xml:space="preserve">. </w:t>
      </w:r>
      <w:r w:rsidR="00AD44C5">
        <w:rPr>
          <w:lang w:val="fr-FR"/>
        </w:rPr>
        <w:t>Les rapports périodiques de l’État partie contiennent de nombreuses informations sur la question, mais qui ont trait, pour la plupart, au</w:t>
      </w:r>
      <w:r w:rsidR="00257CD8">
        <w:rPr>
          <w:lang w:val="fr-FR"/>
        </w:rPr>
        <w:t>x</w:t>
      </w:r>
      <w:r w:rsidR="00AD44C5">
        <w:rPr>
          <w:lang w:val="fr-FR"/>
        </w:rPr>
        <w:t xml:space="preserve"> seuls immigrés</w:t>
      </w:r>
      <w:r w:rsidRPr="004C0F74">
        <w:rPr>
          <w:lang w:val="fr-FR"/>
        </w:rPr>
        <w:t>.</w:t>
      </w:r>
    </w:p>
    <w:p w:rsidR="00E32672" w:rsidRPr="004C0F74" w:rsidRDefault="002D5355" w:rsidP="00C9079C">
      <w:pPr>
        <w:pStyle w:val="ParaNoG"/>
        <w:rPr>
          <w:lang w:val="fr-FR"/>
        </w:rPr>
      </w:pPr>
      <w:r>
        <w:rPr>
          <w:lang w:val="fr-FR"/>
        </w:rPr>
        <w:t>On assiste à</w:t>
      </w:r>
      <w:r w:rsidR="00AD44C5">
        <w:rPr>
          <w:lang w:val="fr-FR"/>
        </w:rPr>
        <w:t xml:space="preserve"> une augmentation régulière de la reconnaissance de groupes ethniques par de nombreux États. C’est parfois la conséquence des migrations, mais </w:t>
      </w:r>
      <w:r>
        <w:rPr>
          <w:lang w:val="fr-FR"/>
        </w:rPr>
        <w:t>cela traduit</w:t>
      </w:r>
      <w:r w:rsidR="00AD44C5">
        <w:rPr>
          <w:lang w:val="fr-FR"/>
        </w:rPr>
        <w:t xml:space="preserve"> parfois aussi une </w:t>
      </w:r>
      <w:r>
        <w:rPr>
          <w:lang w:val="fr-FR"/>
        </w:rPr>
        <w:t>prise de conscie</w:t>
      </w:r>
      <w:r w:rsidR="00AD44C5">
        <w:rPr>
          <w:lang w:val="fr-FR"/>
        </w:rPr>
        <w:t xml:space="preserve">nce, </w:t>
      </w:r>
      <w:r w:rsidR="000A40AA">
        <w:rPr>
          <w:lang w:val="fr-FR"/>
        </w:rPr>
        <w:t xml:space="preserve">au </w:t>
      </w:r>
      <w:r w:rsidR="00D44127">
        <w:rPr>
          <w:lang w:val="fr-FR"/>
        </w:rPr>
        <w:t>demeurant</w:t>
      </w:r>
      <w:r w:rsidR="000A40AA">
        <w:rPr>
          <w:lang w:val="fr-FR"/>
        </w:rPr>
        <w:t xml:space="preserve"> bien tardive, de la </w:t>
      </w:r>
      <w:r w:rsidR="00D44127">
        <w:rPr>
          <w:lang w:val="fr-FR"/>
        </w:rPr>
        <w:t>complexité</w:t>
      </w:r>
      <w:r w:rsidR="000A40AA">
        <w:rPr>
          <w:lang w:val="fr-FR"/>
        </w:rPr>
        <w:t xml:space="preserve"> culturelle de l’État con</w:t>
      </w:r>
      <w:r>
        <w:rPr>
          <w:lang w:val="fr-FR"/>
        </w:rPr>
        <w:t>sidér</w:t>
      </w:r>
      <w:r w:rsidR="000A40AA">
        <w:rPr>
          <w:lang w:val="fr-FR"/>
        </w:rPr>
        <w:t>é, qui a pu être occulté</w:t>
      </w:r>
      <w:r w:rsidR="00D44127">
        <w:rPr>
          <w:lang w:val="fr-FR"/>
        </w:rPr>
        <w:t>e</w:t>
      </w:r>
      <w:r w:rsidR="000A40AA">
        <w:rPr>
          <w:lang w:val="fr-FR"/>
        </w:rPr>
        <w:t xml:space="preserve"> par des </w:t>
      </w:r>
      <w:r w:rsidR="00EF2CBF">
        <w:rPr>
          <w:lang w:val="fr-FR"/>
        </w:rPr>
        <w:t>strate</w:t>
      </w:r>
      <w:r w:rsidR="000A40AA">
        <w:rPr>
          <w:lang w:val="fr-FR"/>
        </w:rPr>
        <w:t xml:space="preserve">s de </w:t>
      </w:r>
      <w:r w:rsidR="00E32672" w:rsidRPr="004C0F74">
        <w:rPr>
          <w:lang w:val="fr-FR"/>
        </w:rPr>
        <w:t xml:space="preserve">discrimination </w:t>
      </w:r>
      <w:r w:rsidR="000A40AA">
        <w:rPr>
          <w:lang w:val="fr-FR"/>
        </w:rPr>
        <w:t xml:space="preserve">et l’invisibilité de certains groupes. </w:t>
      </w:r>
      <w:r w:rsidR="0067003A">
        <w:rPr>
          <w:lang w:val="fr-FR"/>
        </w:rPr>
        <w:t>R</w:t>
      </w:r>
      <w:r w:rsidR="000A40AA">
        <w:rPr>
          <w:lang w:val="fr-FR"/>
        </w:rPr>
        <w:t xml:space="preserve">econnaître </w:t>
      </w:r>
      <w:r w:rsidR="0067003A">
        <w:rPr>
          <w:lang w:val="fr-FR"/>
        </w:rPr>
        <w:t xml:space="preserve">ces groupes </w:t>
      </w:r>
      <w:r w:rsidR="000A40AA">
        <w:rPr>
          <w:lang w:val="fr-FR"/>
        </w:rPr>
        <w:t xml:space="preserve">a donc une importance </w:t>
      </w:r>
      <w:r w:rsidR="00257CD8">
        <w:rPr>
          <w:lang w:val="fr-FR"/>
        </w:rPr>
        <w:t xml:space="preserve">non </w:t>
      </w:r>
      <w:r w:rsidR="000A40AA">
        <w:rPr>
          <w:lang w:val="fr-FR"/>
        </w:rPr>
        <w:t>seulement juridique, m</w:t>
      </w:r>
      <w:r w:rsidR="00D44127">
        <w:rPr>
          <w:lang w:val="fr-FR"/>
        </w:rPr>
        <w:t>a</w:t>
      </w:r>
      <w:r w:rsidR="000A40AA">
        <w:rPr>
          <w:lang w:val="fr-FR"/>
        </w:rPr>
        <w:t xml:space="preserve">is </w:t>
      </w:r>
      <w:r>
        <w:rPr>
          <w:lang w:val="fr-FR"/>
        </w:rPr>
        <w:t>aussi</w:t>
      </w:r>
      <w:r w:rsidR="000A40AA">
        <w:rPr>
          <w:lang w:val="fr-FR"/>
        </w:rPr>
        <w:t xml:space="preserve"> éthique et symbolique</w:t>
      </w:r>
      <w:r w:rsidR="00E32672" w:rsidRPr="004C0F74">
        <w:rPr>
          <w:lang w:val="fr-FR"/>
        </w:rPr>
        <w:t>.</w:t>
      </w:r>
    </w:p>
    <w:p w:rsidR="00E32672" w:rsidRPr="004C0F74" w:rsidRDefault="000A40AA" w:rsidP="00C9079C">
      <w:pPr>
        <w:pStyle w:val="ParaNoG"/>
        <w:rPr>
          <w:lang w:val="fr-FR"/>
        </w:rPr>
      </w:pPr>
      <w:r>
        <w:rPr>
          <w:lang w:val="fr-FR"/>
        </w:rPr>
        <w:t>Il apparaît que les initiatives prises pour combattre le racisme se sont ressenties d’une manière disproportionnée des coupures budgétaires opérées dans le s</w:t>
      </w:r>
      <w:r w:rsidR="00EF2CBF">
        <w:rPr>
          <w:lang w:val="fr-FR"/>
        </w:rPr>
        <w:t>illage</w:t>
      </w:r>
      <w:r>
        <w:rPr>
          <w:lang w:val="fr-FR"/>
        </w:rPr>
        <w:t xml:space="preserve"> de la crise économique. Il reste à savoir si les nouvelles structures pourront atteindre les objectifs des organisations de lutte contre la </w:t>
      </w:r>
      <w:r w:rsidR="00E32672" w:rsidRPr="004C0F74">
        <w:rPr>
          <w:lang w:val="fr-FR"/>
        </w:rPr>
        <w:t xml:space="preserve">discrimination </w:t>
      </w:r>
      <w:r>
        <w:rPr>
          <w:lang w:val="fr-FR"/>
        </w:rPr>
        <w:t xml:space="preserve">qui ont </w:t>
      </w:r>
      <w:r w:rsidR="00EF2CBF">
        <w:rPr>
          <w:lang w:val="fr-FR"/>
        </w:rPr>
        <w:t>disparu</w:t>
      </w:r>
      <w:r>
        <w:rPr>
          <w:lang w:val="fr-FR"/>
        </w:rPr>
        <w:t xml:space="preserve"> </w:t>
      </w:r>
      <w:r w:rsidR="00EF2CBF">
        <w:rPr>
          <w:lang w:val="fr-FR"/>
        </w:rPr>
        <w:t>par</w:t>
      </w:r>
      <w:r>
        <w:rPr>
          <w:lang w:val="fr-FR"/>
        </w:rPr>
        <w:t xml:space="preserve"> suite de la réduction des dépenses. À propos de l’éducation, </w:t>
      </w:r>
      <w:r w:rsidRPr="000A40AA">
        <w:rPr>
          <w:lang w:val="fr-FR"/>
        </w:rPr>
        <w:t>M. Thornberry</w:t>
      </w:r>
      <w:r w:rsidRPr="004C0F74">
        <w:rPr>
          <w:lang w:val="fr-FR"/>
        </w:rPr>
        <w:t xml:space="preserve"> </w:t>
      </w:r>
      <w:r>
        <w:rPr>
          <w:lang w:val="fr-FR"/>
        </w:rPr>
        <w:t>demande à la délégation si les renseignements contenus dans les rapports périodiques de l’État partie indiquent une évolution vers plus de pluralisme dans les é</w:t>
      </w:r>
      <w:r w:rsidR="00EF2CBF">
        <w:rPr>
          <w:lang w:val="fr-FR"/>
        </w:rPr>
        <w:t>tablissements scolaires</w:t>
      </w:r>
      <w:r>
        <w:rPr>
          <w:lang w:val="fr-FR"/>
        </w:rPr>
        <w:t>. Il renouvelle la demande du Comité tendant à ce que l’État partie retire sa réserve à l’</w:t>
      </w:r>
      <w:r w:rsidR="00E32672" w:rsidRPr="004C0F74">
        <w:rPr>
          <w:lang w:val="fr-FR"/>
        </w:rPr>
        <w:t xml:space="preserve">article 4 </w:t>
      </w:r>
      <w:r>
        <w:rPr>
          <w:lang w:val="fr-FR"/>
        </w:rPr>
        <w:t xml:space="preserve">de la </w:t>
      </w:r>
      <w:r w:rsidR="00E32672" w:rsidRPr="004C0F74">
        <w:rPr>
          <w:lang w:val="fr-FR"/>
        </w:rPr>
        <w:t xml:space="preserve">Convention, </w:t>
      </w:r>
      <w:r w:rsidR="00EF2CBF">
        <w:rPr>
          <w:lang w:val="fr-FR"/>
        </w:rPr>
        <w:t>faisant observer</w:t>
      </w:r>
      <w:r>
        <w:rPr>
          <w:lang w:val="fr-FR"/>
        </w:rPr>
        <w:t xml:space="preserve"> qu’un examen plus approfondi </w:t>
      </w:r>
      <w:r w:rsidR="00B74499">
        <w:rPr>
          <w:lang w:val="fr-FR"/>
        </w:rPr>
        <w:t>révèle</w:t>
      </w:r>
      <w:r>
        <w:rPr>
          <w:lang w:val="fr-FR"/>
        </w:rPr>
        <w:t xml:space="preserve"> souvent </w:t>
      </w:r>
      <w:r w:rsidRPr="00D44127">
        <w:rPr>
          <w:lang w:val="fr-FR"/>
        </w:rPr>
        <w:t>l’ina</w:t>
      </w:r>
      <w:r w:rsidR="00D44127" w:rsidRPr="00D44127">
        <w:rPr>
          <w:lang w:val="fr-FR"/>
        </w:rPr>
        <w:t>n</w:t>
      </w:r>
      <w:r w:rsidRPr="00D44127">
        <w:rPr>
          <w:lang w:val="fr-FR"/>
        </w:rPr>
        <w:t>ité des r</w:t>
      </w:r>
      <w:r>
        <w:rPr>
          <w:lang w:val="fr-FR"/>
        </w:rPr>
        <w:t>éserves</w:t>
      </w:r>
      <w:r w:rsidR="00EF2CBF">
        <w:rPr>
          <w:lang w:val="fr-FR"/>
        </w:rPr>
        <w:t>, lesqu</w:t>
      </w:r>
      <w:r>
        <w:rPr>
          <w:lang w:val="fr-FR"/>
        </w:rPr>
        <w:t xml:space="preserve">elles ne subsistent parfois qu’en raison de l’inertie </w:t>
      </w:r>
      <w:r w:rsidR="00EF2CBF">
        <w:rPr>
          <w:lang w:val="fr-FR"/>
        </w:rPr>
        <w:t>de l’administration</w:t>
      </w:r>
      <w:r w:rsidR="00E32672" w:rsidRPr="004C0F74">
        <w:rPr>
          <w:lang w:val="fr-FR"/>
        </w:rPr>
        <w:t xml:space="preserve">. </w:t>
      </w:r>
      <w:r w:rsidR="00D44127">
        <w:rPr>
          <w:lang w:val="fr-FR"/>
        </w:rPr>
        <w:t xml:space="preserve">Peut-être </w:t>
      </w:r>
      <w:r w:rsidR="00EF2CBF">
        <w:rPr>
          <w:lang w:val="fr-FR"/>
        </w:rPr>
        <w:t xml:space="preserve">aussi </w:t>
      </w:r>
      <w:r w:rsidR="00D44127">
        <w:rPr>
          <w:lang w:val="fr-FR"/>
        </w:rPr>
        <w:t>le Comité devrait-</w:t>
      </w:r>
      <w:r>
        <w:rPr>
          <w:lang w:val="fr-FR"/>
        </w:rPr>
        <w:t>il r</w:t>
      </w:r>
      <w:r w:rsidR="00EF2CBF">
        <w:rPr>
          <w:lang w:val="fr-FR"/>
        </w:rPr>
        <w:t>evoir</w:t>
      </w:r>
      <w:r>
        <w:rPr>
          <w:lang w:val="fr-FR"/>
        </w:rPr>
        <w:t xml:space="preserve"> ses observations générales compte tenu de l’</w:t>
      </w:r>
      <w:r w:rsidR="00D44127">
        <w:rPr>
          <w:lang w:val="fr-FR"/>
        </w:rPr>
        <w:t>émergence</w:t>
      </w:r>
      <w:r>
        <w:rPr>
          <w:lang w:val="fr-FR"/>
        </w:rPr>
        <w:t xml:space="preserve"> de nouveaux types de propos haineux</w:t>
      </w:r>
      <w:r w:rsidR="00E32672" w:rsidRPr="004C0F74">
        <w:rPr>
          <w:lang w:val="fr-FR"/>
        </w:rPr>
        <w:t>.</w:t>
      </w:r>
    </w:p>
    <w:p w:rsidR="00E32672" w:rsidRPr="004C0F74" w:rsidRDefault="00B74499" w:rsidP="00916F33">
      <w:pPr>
        <w:pStyle w:val="ParaNoG"/>
        <w:rPr>
          <w:lang w:val="fr-FR"/>
        </w:rPr>
      </w:pPr>
      <w:r>
        <w:rPr>
          <w:lang w:val="fr-FR"/>
        </w:rPr>
        <w:t xml:space="preserve">Le fait que certains </w:t>
      </w:r>
      <w:r w:rsidR="00EF2CBF">
        <w:rPr>
          <w:lang w:val="fr-FR"/>
        </w:rPr>
        <w:t>juge</w:t>
      </w:r>
      <w:r>
        <w:rPr>
          <w:lang w:val="fr-FR"/>
        </w:rPr>
        <w:t xml:space="preserve">s de l’État partie ne considèrent pas le racisme </w:t>
      </w:r>
      <w:r w:rsidR="00446790">
        <w:rPr>
          <w:lang w:val="fr-FR"/>
        </w:rPr>
        <w:t>comme un facteur aggravant entraî</w:t>
      </w:r>
      <w:r>
        <w:rPr>
          <w:lang w:val="fr-FR"/>
        </w:rPr>
        <w:t xml:space="preserve">nant un alourdissement des peines constitue, de l’avis de </w:t>
      </w:r>
      <w:r w:rsidR="00916F33">
        <w:rPr>
          <w:lang w:val="fr-FR"/>
        </w:rPr>
        <w:t>M. </w:t>
      </w:r>
      <w:r w:rsidRPr="00B74499">
        <w:rPr>
          <w:lang w:val="fr-FR"/>
        </w:rPr>
        <w:t>Thornberry</w:t>
      </w:r>
      <w:r>
        <w:rPr>
          <w:lang w:val="fr-FR"/>
        </w:rPr>
        <w:t xml:space="preserve">, une raison suffisante pour que les dispositions de la </w:t>
      </w:r>
      <w:r w:rsidR="00E32672" w:rsidRPr="004C0F74">
        <w:rPr>
          <w:lang w:val="fr-FR"/>
        </w:rPr>
        <w:t xml:space="preserve">Convention </w:t>
      </w:r>
      <w:r>
        <w:rPr>
          <w:lang w:val="fr-FR"/>
        </w:rPr>
        <w:t xml:space="preserve">soient incorporées à la législation interne. </w:t>
      </w:r>
      <w:r w:rsidR="005F3BC1">
        <w:rPr>
          <w:lang w:val="fr-FR"/>
        </w:rPr>
        <w:t>Il</w:t>
      </w:r>
      <w:r>
        <w:rPr>
          <w:lang w:val="fr-FR"/>
        </w:rPr>
        <w:t xml:space="preserve"> indique à tout le moins que l’État partie doit </w:t>
      </w:r>
      <w:r w:rsidR="00954F9E">
        <w:rPr>
          <w:lang w:val="fr-FR"/>
        </w:rPr>
        <w:t>étudi</w:t>
      </w:r>
      <w:r>
        <w:rPr>
          <w:lang w:val="fr-FR"/>
        </w:rPr>
        <w:t>er de près la formation du corps judiciaire</w:t>
      </w:r>
      <w:r w:rsidR="00E32672" w:rsidRPr="004C0F74">
        <w:rPr>
          <w:lang w:val="fr-FR"/>
        </w:rPr>
        <w:t>.</w:t>
      </w:r>
    </w:p>
    <w:p w:rsidR="00E32672" w:rsidRPr="004C0F74" w:rsidRDefault="00B74499" w:rsidP="00C9079C">
      <w:pPr>
        <w:pStyle w:val="ParaNoG"/>
        <w:rPr>
          <w:lang w:val="fr-FR"/>
        </w:rPr>
      </w:pPr>
      <w:r w:rsidRPr="00B74499">
        <w:rPr>
          <w:lang w:val="fr-FR"/>
        </w:rPr>
        <w:t>M. Thornberry</w:t>
      </w:r>
      <w:r w:rsidRPr="004C0F74">
        <w:rPr>
          <w:lang w:val="fr-FR"/>
        </w:rPr>
        <w:t xml:space="preserve"> </w:t>
      </w:r>
      <w:r w:rsidR="00954F9E">
        <w:rPr>
          <w:lang w:val="fr-FR"/>
        </w:rPr>
        <w:t>engage</w:t>
      </w:r>
      <w:r>
        <w:rPr>
          <w:lang w:val="fr-FR"/>
        </w:rPr>
        <w:t xml:space="preserve"> l’État partie </w:t>
      </w:r>
      <w:r w:rsidR="008178CC">
        <w:rPr>
          <w:lang w:val="fr-FR"/>
        </w:rPr>
        <w:t>à</w:t>
      </w:r>
      <w:r w:rsidR="005F3BC1">
        <w:rPr>
          <w:lang w:val="fr-FR"/>
        </w:rPr>
        <w:t xml:space="preserve"> réexaminer</w:t>
      </w:r>
      <w:r>
        <w:rPr>
          <w:lang w:val="fr-FR"/>
        </w:rPr>
        <w:t xml:space="preserve">, dès que le nouveau Parlement siègera, </w:t>
      </w:r>
      <w:r w:rsidR="005F3BC1">
        <w:rPr>
          <w:lang w:val="fr-FR"/>
        </w:rPr>
        <w:t>la possibilité de</w:t>
      </w:r>
      <w:r>
        <w:rPr>
          <w:lang w:val="fr-FR"/>
        </w:rPr>
        <w:t xml:space="preserve"> rationalis</w:t>
      </w:r>
      <w:r w:rsidR="005F3BC1">
        <w:rPr>
          <w:lang w:val="fr-FR"/>
        </w:rPr>
        <w:t>er le</w:t>
      </w:r>
      <w:r>
        <w:rPr>
          <w:lang w:val="fr-FR"/>
        </w:rPr>
        <w:t xml:space="preserve"> traitement des demandes d’obtention du statut de réfugié et de la protection subsidiaire</w:t>
      </w:r>
      <w:r w:rsidR="00E32672" w:rsidRPr="004C0F74">
        <w:rPr>
          <w:lang w:val="fr-FR"/>
        </w:rPr>
        <w:t xml:space="preserve">. </w:t>
      </w:r>
      <w:r w:rsidR="00694328">
        <w:rPr>
          <w:lang w:val="fr-FR"/>
        </w:rPr>
        <w:t>Alors que d’autres États membres de l’U</w:t>
      </w:r>
      <w:r w:rsidR="00954F9E">
        <w:rPr>
          <w:lang w:val="fr-FR"/>
        </w:rPr>
        <w:t>nion européenne ét</w:t>
      </w:r>
      <w:r w:rsidR="00694328">
        <w:rPr>
          <w:lang w:val="fr-FR"/>
        </w:rPr>
        <w:t xml:space="preserve">udient les demandes </w:t>
      </w:r>
      <w:r w:rsidR="00954F9E">
        <w:rPr>
          <w:lang w:val="fr-FR"/>
        </w:rPr>
        <w:t xml:space="preserve">en tenant </w:t>
      </w:r>
      <w:r w:rsidR="00694328">
        <w:rPr>
          <w:lang w:val="fr-FR"/>
        </w:rPr>
        <w:t xml:space="preserve">compte </w:t>
      </w:r>
      <w:r w:rsidR="00954F9E">
        <w:rPr>
          <w:lang w:val="fr-FR"/>
        </w:rPr>
        <w:t>simultanément</w:t>
      </w:r>
      <w:r w:rsidR="00694328">
        <w:rPr>
          <w:lang w:val="fr-FR"/>
        </w:rPr>
        <w:t xml:space="preserve"> des </w:t>
      </w:r>
      <w:r w:rsidR="00446790">
        <w:rPr>
          <w:lang w:val="fr-FR"/>
        </w:rPr>
        <w:t>persécutions</w:t>
      </w:r>
      <w:r w:rsidR="00694328">
        <w:rPr>
          <w:lang w:val="fr-FR"/>
        </w:rPr>
        <w:t xml:space="preserve"> subies par l’intéressé et du caractère généralisé de la violence dans le pays d’origine, en Irlande les demandeurs d’asile attendent des années tandis que l</w:t>
      </w:r>
      <w:r w:rsidR="00954F9E">
        <w:rPr>
          <w:lang w:val="fr-FR"/>
        </w:rPr>
        <w:t>’</w:t>
      </w:r>
      <w:r w:rsidR="000B3353">
        <w:rPr>
          <w:lang w:val="fr-FR"/>
        </w:rPr>
        <w:t>administration</w:t>
      </w:r>
      <w:r w:rsidR="00694328">
        <w:rPr>
          <w:lang w:val="fr-FR"/>
        </w:rPr>
        <w:t xml:space="preserve"> examine, d’abord, la </w:t>
      </w:r>
      <w:r w:rsidR="00954F9E">
        <w:rPr>
          <w:lang w:val="fr-FR"/>
        </w:rPr>
        <w:t>matéri</w:t>
      </w:r>
      <w:r w:rsidR="00694328">
        <w:rPr>
          <w:lang w:val="fr-FR"/>
        </w:rPr>
        <w:t>alité des persécutions individuelles, puis celle de la violence généralisée dans le pays d’origine</w:t>
      </w:r>
      <w:r w:rsidR="00E32672" w:rsidRPr="004C0F74">
        <w:rPr>
          <w:lang w:val="fr-FR"/>
        </w:rPr>
        <w:t>.</w:t>
      </w:r>
    </w:p>
    <w:p w:rsidR="00E32672" w:rsidRPr="004C0F74" w:rsidRDefault="00E32672" w:rsidP="00C9079C">
      <w:pPr>
        <w:pStyle w:val="ParaNoG"/>
        <w:rPr>
          <w:lang w:val="fr-FR"/>
        </w:rPr>
      </w:pPr>
      <w:r w:rsidRPr="004C0F74">
        <w:rPr>
          <w:b/>
          <w:lang w:val="fr-FR"/>
        </w:rPr>
        <w:t>M. de Gouttes</w:t>
      </w:r>
      <w:r w:rsidRPr="004C0F74">
        <w:rPr>
          <w:lang w:val="fr-FR"/>
        </w:rPr>
        <w:t xml:space="preserve">, </w:t>
      </w:r>
      <w:r w:rsidR="00694328">
        <w:rPr>
          <w:lang w:val="fr-FR"/>
        </w:rPr>
        <w:t xml:space="preserve">constatant que la crise économique a </w:t>
      </w:r>
      <w:r w:rsidR="00446790">
        <w:rPr>
          <w:lang w:val="fr-FR"/>
        </w:rPr>
        <w:t xml:space="preserve">entraîné </w:t>
      </w:r>
      <w:r w:rsidR="00694328">
        <w:rPr>
          <w:lang w:val="fr-FR"/>
        </w:rPr>
        <w:t>une forte baisse de l’immigration depuis 2008, se dema</w:t>
      </w:r>
      <w:r w:rsidR="00446790">
        <w:rPr>
          <w:lang w:val="fr-FR"/>
        </w:rPr>
        <w:t>nde si cet état de choses entraî</w:t>
      </w:r>
      <w:r w:rsidR="00694328">
        <w:rPr>
          <w:lang w:val="fr-FR"/>
        </w:rPr>
        <w:t xml:space="preserve">nera un assouplissement de la politique d’immigration ou au contraire un </w:t>
      </w:r>
      <w:r w:rsidR="00446790">
        <w:rPr>
          <w:lang w:val="fr-FR"/>
        </w:rPr>
        <w:t>raidissement</w:t>
      </w:r>
      <w:r w:rsidR="0093640B">
        <w:rPr>
          <w:lang w:val="fr-FR"/>
        </w:rPr>
        <w:t>. Il souhaiterait savoir si les immigrés qui ont choi</w:t>
      </w:r>
      <w:r w:rsidR="00B61133">
        <w:rPr>
          <w:lang w:val="fr-FR"/>
        </w:rPr>
        <w:t>si de rest</w:t>
      </w:r>
      <w:r w:rsidR="0093640B">
        <w:rPr>
          <w:lang w:val="fr-FR"/>
        </w:rPr>
        <w:t xml:space="preserve">er en Irlande sont davantage exposés à la </w:t>
      </w:r>
      <w:r w:rsidR="00446790">
        <w:rPr>
          <w:lang w:val="fr-FR"/>
        </w:rPr>
        <w:t>xénophobie</w:t>
      </w:r>
      <w:r w:rsidRPr="004C0F74">
        <w:rPr>
          <w:lang w:val="fr-FR"/>
        </w:rPr>
        <w:t>.</w:t>
      </w:r>
    </w:p>
    <w:p w:rsidR="00E32672" w:rsidRPr="004C0F74" w:rsidRDefault="00954F9E" w:rsidP="00C9079C">
      <w:pPr>
        <w:pStyle w:val="ParaNoG"/>
        <w:rPr>
          <w:lang w:val="fr-FR"/>
        </w:rPr>
      </w:pPr>
      <w:r>
        <w:rPr>
          <w:lang w:val="fr-FR"/>
        </w:rPr>
        <w:t>Reprenant à son compte l</w:t>
      </w:r>
      <w:r w:rsidR="0093640B">
        <w:rPr>
          <w:lang w:val="fr-FR"/>
        </w:rPr>
        <w:t xml:space="preserve">es préoccupations exprimées par </w:t>
      </w:r>
      <w:r w:rsidR="0093640B" w:rsidRPr="000A40AA">
        <w:rPr>
          <w:lang w:val="fr-FR"/>
        </w:rPr>
        <w:t>M. Thornberry</w:t>
      </w:r>
      <w:r w:rsidR="0093640B" w:rsidRPr="004C0F74">
        <w:rPr>
          <w:lang w:val="fr-FR"/>
        </w:rPr>
        <w:t xml:space="preserve"> </w:t>
      </w:r>
      <w:r w:rsidR="0093640B">
        <w:rPr>
          <w:lang w:val="fr-FR"/>
        </w:rPr>
        <w:t>quant à l’effet de la situation économique sur le financement d’</w:t>
      </w:r>
      <w:r>
        <w:rPr>
          <w:lang w:val="fr-FR"/>
        </w:rPr>
        <w:t>institutions</w:t>
      </w:r>
      <w:r w:rsidR="0093640B">
        <w:rPr>
          <w:lang w:val="fr-FR"/>
        </w:rPr>
        <w:t xml:space="preserve"> de lutte contre la </w:t>
      </w:r>
      <w:r w:rsidR="00E32672" w:rsidRPr="004C0F74">
        <w:rPr>
          <w:lang w:val="fr-FR"/>
        </w:rPr>
        <w:t xml:space="preserve">discrimination </w:t>
      </w:r>
      <w:r>
        <w:rPr>
          <w:lang w:val="fr-FR"/>
        </w:rPr>
        <w:t>comme</w:t>
      </w:r>
      <w:r w:rsidR="0093640B">
        <w:rPr>
          <w:lang w:val="fr-FR"/>
        </w:rPr>
        <w:t xml:space="preserve"> le Médiateur, il demande pourquoi ce dernier n</w:t>
      </w:r>
      <w:r w:rsidR="007E0A9B">
        <w:rPr>
          <w:lang w:val="fr-FR"/>
        </w:rPr>
        <w:t>e p</w:t>
      </w:r>
      <w:r w:rsidR="005F3BC1">
        <w:rPr>
          <w:lang w:val="fr-FR"/>
        </w:rPr>
        <w:t>e</w:t>
      </w:r>
      <w:r w:rsidR="007E0A9B">
        <w:rPr>
          <w:lang w:val="fr-FR"/>
        </w:rPr>
        <w:t xml:space="preserve">ut </w:t>
      </w:r>
      <w:r w:rsidR="0093640B">
        <w:rPr>
          <w:lang w:val="fr-FR"/>
        </w:rPr>
        <w:t>influe</w:t>
      </w:r>
      <w:r w:rsidR="007E0A9B">
        <w:rPr>
          <w:lang w:val="fr-FR"/>
        </w:rPr>
        <w:t xml:space="preserve">r </w:t>
      </w:r>
      <w:r w:rsidR="0093640B">
        <w:rPr>
          <w:lang w:val="fr-FR"/>
        </w:rPr>
        <w:t>sur les décisions relatives à l’</w:t>
      </w:r>
      <w:r w:rsidR="00E32672" w:rsidRPr="004C0F74">
        <w:rPr>
          <w:lang w:val="fr-FR"/>
        </w:rPr>
        <w:t xml:space="preserve">immigration, </w:t>
      </w:r>
      <w:r w:rsidR="0093640B">
        <w:rPr>
          <w:lang w:val="fr-FR"/>
        </w:rPr>
        <w:t xml:space="preserve">à la naturalisation, à la </w:t>
      </w:r>
      <w:r>
        <w:rPr>
          <w:lang w:val="fr-FR"/>
        </w:rPr>
        <w:t>d</w:t>
      </w:r>
      <w:r w:rsidR="0093640B">
        <w:rPr>
          <w:lang w:val="fr-FR"/>
        </w:rPr>
        <w:t>étention et au droit d’asile</w:t>
      </w:r>
      <w:r w:rsidR="00E32672" w:rsidRPr="004C0F74">
        <w:rPr>
          <w:lang w:val="fr-FR"/>
        </w:rPr>
        <w:t>.</w:t>
      </w:r>
    </w:p>
    <w:p w:rsidR="00E32672" w:rsidRPr="004C0F74" w:rsidRDefault="0093640B" w:rsidP="00C9079C">
      <w:pPr>
        <w:pStyle w:val="ParaNoG"/>
        <w:rPr>
          <w:lang w:val="fr-FR"/>
        </w:rPr>
      </w:pPr>
      <w:r>
        <w:rPr>
          <w:lang w:val="fr-FR"/>
        </w:rPr>
        <w:t xml:space="preserve">En ce qui concerne les mineurs non accompagnés et les enfants isolés demandeurs d’asile, </w:t>
      </w:r>
      <w:r w:rsidRPr="0093640B">
        <w:rPr>
          <w:lang w:val="fr-FR"/>
        </w:rPr>
        <w:t>M. de Gouttes</w:t>
      </w:r>
      <w:r w:rsidRPr="000A40AA">
        <w:rPr>
          <w:lang w:val="fr-FR"/>
        </w:rPr>
        <w:t xml:space="preserve"> </w:t>
      </w:r>
      <w:r>
        <w:rPr>
          <w:lang w:val="fr-FR"/>
        </w:rPr>
        <w:t xml:space="preserve">cite des informations selon lesquelles plus de </w:t>
      </w:r>
      <w:r w:rsidR="00E32672" w:rsidRPr="004C0F74">
        <w:rPr>
          <w:lang w:val="fr-FR"/>
        </w:rPr>
        <w:t xml:space="preserve">400 </w:t>
      </w:r>
      <w:r>
        <w:rPr>
          <w:lang w:val="fr-FR"/>
        </w:rPr>
        <w:t>enfants dans ce</w:t>
      </w:r>
      <w:r w:rsidR="001A51E3">
        <w:rPr>
          <w:lang w:val="fr-FR"/>
        </w:rPr>
        <w:t xml:space="preserve"> cas</w:t>
      </w:r>
      <w:r>
        <w:rPr>
          <w:lang w:val="fr-FR"/>
        </w:rPr>
        <w:t xml:space="preserve"> ont été </w:t>
      </w:r>
      <w:r w:rsidR="00446790">
        <w:rPr>
          <w:lang w:val="fr-FR"/>
        </w:rPr>
        <w:t>abandonnés</w:t>
      </w:r>
      <w:r>
        <w:rPr>
          <w:lang w:val="fr-FR"/>
        </w:rPr>
        <w:t xml:space="preserve"> et demande quelles mesures </w:t>
      </w:r>
      <w:r w:rsidR="001A51E3">
        <w:rPr>
          <w:lang w:val="fr-FR"/>
        </w:rPr>
        <w:t xml:space="preserve">prend </w:t>
      </w:r>
      <w:r>
        <w:rPr>
          <w:lang w:val="fr-FR"/>
        </w:rPr>
        <w:t>l’État partie pour les aider</w:t>
      </w:r>
      <w:r w:rsidR="00E32672" w:rsidRPr="004C0F74">
        <w:rPr>
          <w:lang w:val="fr-FR"/>
        </w:rPr>
        <w:t>.</w:t>
      </w:r>
    </w:p>
    <w:p w:rsidR="00E32672" w:rsidRPr="004C0F74" w:rsidRDefault="0093640B" w:rsidP="00C9079C">
      <w:pPr>
        <w:pStyle w:val="ParaNoG"/>
        <w:rPr>
          <w:lang w:val="fr-FR"/>
        </w:rPr>
      </w:pPr>
      <w:r>
        <w:rPr>
          <w:lang w:val="fr-FR"/>
        </w:rPr>
        <w:t>Passant aux droits des femmes, il indique qu’il a eu connaissance d’affaires de viol dans lesquel</w:t>
      </w:r>
      <w:r w:rsidR="001A51E3">
        <w:rPr>
          <w:lang w:val="fr-FR"/>
        </w:rPr>
        <w:t>le</w:t>
      </w:r>
      <w:r>
        <w:rPr>
          <w:lang w:val="fr-FR"/>
        </w:rPr>
        <w:t xml:space="preserve">s les victimes n’étaient pas de nationalité irlandaise et </w:t>
      </w:r>
      <w:r w:rsidR="001A51E3">
        <w:rPr>
          <w:lang w:val="fr-FR"/>
        </w:rPr>
        <w:t>dont la justice n’a pas été saisie.</w:t>
      </w:r>
      <w:r>
        <w:rPr>
          <w:lang w:val="fr-FR"/>
        </w:rPr>
        <w:t xml:space="preserve"> Il souhaiterait connaître les </w:t>
      </w:r>
      <w:r w:rsidR="001A51E3">
        <w:rPr>
          <w:lang w:val="fr-FR"/>
        </w:rPr>
        <w:t>dispositions adoptées</w:t>
      </w:r>
      <w:r>
        <w:rPr>
          <w:lang w:val="fr-FR"/>
        </w:rPr>
        <w:t xml:space="preserve"> par l’État partie pour que des crimes de cette nature fasse</w:t>
      </w:r>
      <w:r w:rsidR="00446790">
        <w:rPr>
          <w:lang w:val="fr-FR"/>
        </w:rPr>
        <w:t>nt</w:t>
      </w:r>
      <w:r>
        <w:rPr>
          <w:lang w:val="fr-FR"/>
        </w:rPr>
        <w:t xml:space="preserve"> l’objet d’enquêtes adéquates et que leurs auteurs soient traduits devant les tribunaux</w:t>
      </w:r>
      <w:r w:rsidR="00E32672" w:rsidRPr="004C0F74">
        <w:rPr>
          <w:lang w:val="fr-FR"/>
        </w:rPr>
        <w:t>.</w:t>
      </w:r>
    </w:p>
    <w:p w:rsidR="00E32672" w:rsidRPr="004C0F74" w:rsidRDefault="0093640B" w:rsidP="00C9079C">
      <w:pPr>
        <w:pStyle w:val="ParaNoG"/>
        <w:rPr>
          <w:lang w:val="fr-FR"/>
        </w:rPr>
      </w:pPr>
      <w:r>
        <w:rPr>
          <w:lang w:val="fr-FR"/>
        </w:rPr>
        <w:t xml:space="preserve">Relevant que les gens du voyage vivent généralement dans des campements insalubres, ce qui constitue en soit un problème de santé publique, </w:t>
      </w:r>
      <w:r w:rsidRPr="0093640B">
        <w:rPr>
          <w:lang w:val="fr-FR"/>
        </w:rPr>
        <w:t>M. de Gouttes</w:t>
      </w:r>
      <w:r>
        <w:rPr>
          <w:lang w:val="fr-FR"/>
        </w:rPr>
        <w:t xml:space="preserve"> signale que l’Union européenne met en chantier un plan </w:t>
      </w:r>
      <w:r w:rsidR="001A51E3">
        <w:rPr>
          <w:lang w:val="fr-FR"/>
        </w:rPr>
        <w:t xml:space="preserve">d’ensemble </w:t>
      </w:r>
      <w:r>
        <w:rPr>
          <w:lang w:val="fr-FR"/>
        </w:rPr>
        <w:t>destiné à améliorer la situation des Roms</w:t>
      </w:r>
      <w:r w:rsidR="00E32672" w:rsidRPr="004C0F74">
        <w:rPr>
          <w:lang w:val="fr-FR"/>
        </w:rPr>
        <w:t xml:space="preserve">. </w:t>
      </w:r>
      <w:r>
        <w:rPr>
          <w:lang w:val="fr-FR"/>
        </w:rPr>
        <w:t xml:space="preserve">Il </w:t>
      </w:r>
      <w:r w:rsidR="00893629">
        <w:rPr>
          <w:lang w:val="fr-FR"/>
        </w:rPr>
        <w:t>voud</w:t>
      </w:r>
      <w:r>
        <w:rPr>
          <w:lang w:val="fr-FR"/>
        </w:rPr>
        <w:t>rait savoir si l’Irlande a envisagé la possibilité que les gens du voyage, même s’ils ne sont pas reconnus comme un groupe minoritaire, puissent être englobés dans ce plan.</w:t>
      </w:r>
    </w:p>
    <w:p w:rsidR="00E32672" w:rsidRPr="004C0F74" w:rsidRDefault="009D305A" w:rsidP="00C9079C">
      <w:pPr>
        <w:pStyle w:val="ParaNoG"/>
        <w:rPr>
          <w:lang w:val="fr-FR"/>
        </w:rPr>
      </w:pPr>
      <w:r>
        <w:rPr>
          <w:lang w:val="fr-FR"/>
        </w:rPr>
        <w:t xml:space="preserve">Évoquant la </w:t>
      </w:r>
      <w:r w:rsidR="001A51E3">
        <w:rPr>
          <w:lang w:val="fr-FR"/>
        </w:rPr>
        <w:t>loi</w:t>
      </w:r>
      <w:r>
        <w:rPr>
          <w:lang w:val="fr-FR"/>
        </w:rPr>
        <w:t xml:space="preserve"> qui, depuis peu, a érigé en crime les mutilations génitales féminines, et qui </w:t>
      </w:r>
      <w:r w:rsidR="001A51E3">
        <w:rPr>
          <w:lang w:val="fr-FR"/>
        </w:rPr>
        <w:t xml:space="preserve">contient des dispositions </w:t>
      </w:r>
      <w:r>
        <w:rPr>
          <w:lang w:val="fr-FR"/>
        </w:rPr>
        <w:t>attribu</w:t>
      </w:r>
      <w:r w:rsidR="001A51E3">
        <w:rPr>
          <w:lang w:val="fr-FR"/>
        </w:rPr>
        <w:t>ant</w:t>
      </w:r>
      <w:r>
        <w:rPr>
          <w:lang w:val="fr-FR"/>
        </w:rPr>
        <w:t xml:space="preserve"> aux tribunaux irlandais une compétence extraterritoriale pour connaître </w:t>
      </w:r>
      <w:r w:rsidR="00C97C97">
        <w:rPr>
          <w:lang w:val="fr-FR"/>
        </w:rPr>
        <w:t>les</w:t>
      </w:r>
      <w:r>
        <w:rPr>
          <w:lang w:val="fr-FR"/>
        </w:rPr>
        <w:t xml:space="preserve"> affaires</w:t>
      </w:r>
      <w:r w:rsidR="00C97C97">
        <w:rPr>
          <w:lang w:val="fr-FR"/>
        </w:rPr>
        <w:t xml:space="preserve"> de cette nature</w:t>
      </w:r>
      <w:r>
        <w:rPr>
          <w:lang w:val="fr-FR"/>
        </w:rPr>
        <w:t xml:space="preserve">, il demande </w:t>
      </w:r>
      <w:r w:rsidR="001A51E3">
        <w:rPr>
          <w:lang w:val="fr-FR"/>
        </w:rPr>
        <w:t>si ces dispositions s’appliquent</w:t>
      </w:r>
      <w:r>
        <w:rPr>
          <w:lang w:val="fr-FR"/>
        </w:rPr>
        <w:t xml:space="preserve"> </w:t>
      </w:r>
      <w:r w:rsidR="00C97C97">
        <w:rPr>
          <w:lang w:val="fr-FR"/>
        </w:rPr>
        <w:t>a</w:t>
      </w:r>
      <w:r w:rsidR="001A51E3">
        <w:rPr>
          <w:lang w:val="fr-FR"/>
        </w:rPr>
        <w:t>lors</w:t>
      </w:r>
      <w:r w:rsidR="00C97C97">
        <w:rPr>
          <w:lang w:val="fr-FR"/>
        </w:rPr>
        <w:t xml:space="preserve"> même </w:t>
      </w:r>
      <w:r w:rsidR="001A51E3">
        <w:rPr>
          <w:lang w:val="fr-FR"/>
        </w:rPr>
        <w:t>que</w:t>
      </w:r>
      <w:r>
        <w:rPr>
          <w:lang w:val="fr-FR"/>
        </w:rPr>
        <w:t xml:space="preserve"> ni l’auteur ni la victime </w:t>
      </w:r>
      <w:r w:rsidR="00C97C97">
        <w:rPr>
          <w:lang w:val="fr-FR"/>
        </w:rPr>
        <w:t>ne sont</w:t>
      </w:r>
      <w:r>
        <w:rPr>
          <w:lang w:val="fr-FR"/>
        </w:rPr>
        <w:t xml:space="preserve"> de nationalité irlandaise. Il se demande, en d’autres termes, si les tribunaux irlandais ont une compétence universelle en la matière. </w:t>
      </w:r>
    </w:p>
    <w:p w:rsidR="00E32672" w:rsidRPr="004C0F74" w:rsidRDefault="00E32672" w:rsidP="00C9079C">
      <w:pPr>
        <w:pStyle w:val="ParaNoG"/>
        <w:rPr>
          <w:lang w:val="fr-FR"/>
        </w:rPr>
      </w:pPr>
      <w:r w:rsidRPr="004C0F74">
        <w:rPr>
          <w:b/>
          <w:lang w:val="fr-FR"/>
        </w:rPr>
        <w:t>M. Kut</w:t>
      </w:r>
      <w:r w:rsidRPr="004C0F74">
        <w:rPr>
          <w:lang w:val="fr-FR"/>
        </w:rPr>
        <w:t xml:space="preserve">, </w:t>
      </w:r>
      <w:r w:rsidR="00B61133">
        <w:rPr>
          <w:lang w:val="fr-FR"/>
        </w:rPr>
        <w:t xml:space="preserve">tout en se félicitant d’apprendre que tous les partis politiques irlandais ont signé un protocole </w:t>
      </w:r>
      <w:r w:rsidR="000B3353">
        <w:rPr>
          <w:lang w:val="fr-FR"/>
        </w:rPr>
        <w:t>antiracisme</w:t>
      </w:r>
      <w:r w:rsidR="00B61133">
        <w:rPr>
          <w:lang w:val="fr-FR"/>
        </w:rPr>
        <w:t xml:space="preserve"> et en reconnaissant que l’État partie traverse une période de difficu</w:t>
      </w:r>
      <w:r w:rsidR="00C97C97">
        <w:rPr>
          <w:lang w:val="fr-FR"/>
        </w:rPr>
        <w:t xml:space="preserve">ltés économiques considérables, </w:t>
      </w:r>
      <w:r w:rsidR="00B61133">
        <w:rPr>
          <w:lang w:val="fr-FR"/>
        </w:rPr>
        <w:t>se demande pourquoi les coupure</w:t>
      </w:r>
      <w:r w:rsidR="00446790">
        <w:rPr>
          <w:lang w:val="fr-FR"/>
        </w:rPr>
        <w:t>s</w:t>
      </w:r>
      <w:r w:rsidR="00B61133">
        <w:rPr>
          <w:lang w:val="fr-FR"/>
        </w:rPr>
        <w:t xml:space="preserve"> budgétaires imposées aux institutions de lutte contre la </w:t>
      </w:r>
      <w:r w:rsidRPr="004C0F74">
        <w:rPr>
          <w:lang w:val="fr-FR"/>
        </w:rPr>
        <w:t xml:space="preserve">discrimination </w:t>
      </w:r>
      <w:r w:rsidR="00B61133">
        <w:rPr>
          <w:lang w:val="fr-FR"/>
        </w:rPr>
        <w:t xml:space="preserve">ont été d’une telle ampleur. Quelque chose doit être fait pour conserver </w:t>
      </w:r>
      <w:r w:rsidR="00C97C97">
        <w:rPr>
          <w:lang w:val="fr-FR"/>
        </w:rPr>
        <w:t>au combat</w:t>
      </w:r>
      <w:r w:rsidR="00B61133">
        <w:rPr>
          <w:lang w:val="fr-FR"/>
        </w:rPr>
        <w:t xml:space="preserve"> contre la </w:t>
      </w:r>
      <w:r w:rsidRPr="004C0F74">
        <w:rPr>
          <w:lang w:val="fr-FR"/>
        </w:rPr>
        <w:t xml:space="preserve">discrimination </w:t>
      </w:r>
      <w:r w:rsidR="00B61133">
        <w:rPr>
          <w:lang w:val="fr-FR"/>
        </w:rPr>
        <w:t xml:space="preserve">tout son dynamisme, et il est nécessaire de </w:t>
      </w:r>
      <w:r w:rsidR="00446790">
        <w:rPr>
          <w:lang w:val="fr-FR"/>
        </w:rPr>
        <w:t>rappeler</w:t>
      </w:r>
      <w:r w:rsidR="00B61133">
        <w:rPr>
          <w:lang w:val="fr-FR"/>
        </w:rPr>
        <w:t xml:space="preserve"> aux hommes politiques leur devoir de ne pas laisser ces questions de côté</w:t>
      </w:r>
      <w:r w:rsidRPr="004C0F74">
        <w:rPr>
          <w:lang w:val="fr-FR"/>
        </w:rPr>
        <w:t xml:space="preserve">. </w:t>
      </w:r>
      <w:r w:rsidR="00B61133">
        <w:rPr>
          <w:lang w:val="fr-FR"/>
        </w:rPr>
        <w:t>M. Kut souhaite également savoir s’il est vrai qu’un nombre disproportionné des victimes d’</w:t>
      </w:r>
      <w:r w:rsidR="00446790">
        <w:rPr>
          <w:lang w:val="fr-FR"/>
        </w:rPr>
        <w:t>agressions</w:t>
      </w:r>
      <w:r w:rsidR="00B61133">
        <w:rPr>
          <w:lang w:val="fr-FR"/>
        </w:rPr>
        <w:t xml:space="preserve"> au couteau son</w:t>
      </w:r>
      <w:r w:rsidR="00446790">
        <w:rPr>
          <w:lang w:val="fr-FR"/>
        </w:rPr>
        <w:t>t</w:t>
      </w:r>
      <w:r w:rsidR="00B61133">
        <w:rPr>
          <w:lang w:val="fr-FR"/>
        </w:rPr>
        <w:t xml:space="preserve"> des personnes d’ascendance autre qu’irlandaise</w:t>
      </w:r>
      <w:r w:rsidRPr="004C0F74">
        <w:rPr>
          <w:lang w:val="fr-FR"/>
        </w:rPr>
        <w:t>.</w:t>
      </w:r>
    </w:p>
    <w:p w:rsidR="00E32672" w:rsidRPr="004C0F74" w:rsidRDefault="00E32672" w:rsidP="00C9079C">
      <w:pPr>
        <w:pStyle w:val="ParaNoG"/>
        <w:rPr>
          <w:lang w:val="fr-FR"/>
        </w:rPr>
      </w:pPr>
      <w:r w:rsidRPr="004C0F74">
        <w:rPr>
          <w:b/>
          <w:lang w:val="fr-FR"/>
        </w:rPr>
        <w:t>M. Saidou</w:t>
      </w:r>
      <w:r w:rsidRPr="004C0F74">
        <w:rPr>
          <w:lang w:val="fr-FR"/>
        </w:rPr>
        <w:t xml:space="preserve"> </w:t>
      </w:r>
      <w:r w:rsidR="00B61133">
        <w:rPr>
          <w:lang w:val="fr-FR"/>
        </w:rPr>
        <w:t xml:space="preserve">fait observer que la </w:t>
      </w:r>
      <w:r w:rsidRPr="004C0F74">
        <w:rPr>
          <w:lang w:val="fr-FR"/>
        </w:rPr>
        <w:t xml:space="preserve">Commission </w:t>
      </w:r>
      <w:r w:rsidR="00B61133">
        <w:rPr>
          <w:lang w:val="fr-FR"/>
        </w:rPr>
        <w:t>irlandaise des droits de l’hom</w:t>
      </w:r>
      <w:r w:rsidR="00446790">
        <w:rPr>
          <w:lang w:val="fr-FR"/>
        </w:rPr>
        <w:t>m</w:t>
      </w:r>
      <w:r w:rsidR="00B61133">
        <w:rPr>
          <w:lang w:val="fr-FR"/>
        </w:rPr>
        <w:t xml:space="preserve">e a bénéficié du statut de la catégorie A en vertu des Principes de Paris, mais que les fortes coupures </w:t>
      </w:r>
      <w:r w:rsidR="00C97C97">
        <w:rPr>
          <w:lang w:val="fr-FR"/>
        </w:rPr>
        <w:t>opérées dans</w:t>
      </w:r>
      <w:r w:rsidR="00B61133">
        <w:rPr>
          <w:lang w:val="fr-FR"/>
        </w:rPr>
        <w:t xml:space="preserve"> les crédits qui lui sont alloués </w:t>
      </w:r>
      <w:r w:rsidR="00446790">
        <w:rPr>
          <w:lang w:val="fr-FR"/>
        </w:rPr>
        <w:t>compromettront</w:t>
      </w:r>
      <w:r w:rsidR="00B61133">
        <w:rPr>
          <w:lang w:val="fr-FR"/>
        </w:rPr>
        <w:t xml:space="preserve"> gravement l’autonomie financière qui conditionne ce statut</w:t>
      </w:r>
      <w:r w:rsidRPr="004C0F74">
        <w:rPr>
          <w:lang w:val="fr-FR"/>
        </w:rPr>
        <w:t>.</w:t>
      </w:r>
      <w:r w:rsidR="00B61133">
        <w:rPr>
          <w:lang w:val="fr-FR"/>
        </w:rPr>
        <w:t xml:space="preserve"> Au sujet du droit pénal, il demande si des dispositions ont été adoptées pour ériger en </w:t>
      </w:r>
      <w:r w:rsidR="000C6DDC">
        <w:rPr>
          <w:lang w:val="fr-FR"/>
        </w:rPr>
        <w:t>infractions</w:t>
      </w:r>
      <w:r w:rsidR="00B61133">
        <w:rPr>
          <w:lang w:val="fr-FR"/>
        </w:rPr>
        <w:t xml:space="preserve"> les actes de </w:t>
      </w:r>
      <w:r w:rsidRPr="004C0F74">
        <w:rPr>
          <w:lang w:val="fr-FR"/>
        </w:rPr>
        <w:t xml:space="preserve">discrimination. </w:t>
      </w:r>
      <w:r w:rsidR="00B61133">
        <w:rPr>
          <w:lang w:val="fr-FR"/>
        </w:rPr>
        <w:t>Il souhaite également savoir s’il existe, dans l’État partie, un sentiment antimusulman</w:t>
      </w:r>
      <w:r w:rsidRPr="004C0F74">
        <w:rPr>
          <w:lang w:val="fr-FR"/>
        </w:rPr>
        <w:t>.</w:t>
      </w:r>
    </w:p>
    <w:p w:rsidR="00E32672" w:rsidRPr="004C0F74" w:rsidRDefault="00E32672" w:rsidP="00C9079C">
      <w:pPr>
        <w:pStyle w:val="ParaNoG"/>
        <w:rPr>
          <w:lang w:val="fr-FR"/>
        </w:rPr>
      </w:pPr>
      <w:r w:rsidRPr="004C0F74">
        <w:rPr>
          <w:b/>
          <w:lang w:val="fr-FR"/>
        </w:rPr>
        <w:t>M. Lindgren Alves</w:t>
      </w:r>
      <w:r w:rsidRPr="004C0F74">
        <w:rPr>
          <w:lang w:val="fr-FR"/>
        </w:rPr>
        <w:t xml:space="preserve">, </w:t>
      </w:r>
      <w:r w:rsidR="00B61133">
        <w:rPr>
          <w:lang w:val="fr-FR"/>
        </w:rPr>
        <w:t xml:space="preserve">souscrivant aux observations faites par </w:t>
      </w:r>
      <w:r w:rsidRPr="004C0F74">
        <w:rPr>
          <w:b/>
          <w:lang w:val="fr-FR"/>
        </w:rPr>
        <w:t>M. Thornberry</w:t>
      </w:r>
      <w:r w:rsidRPr="004C0F74">
        <w:rPr>
          <w:lang w:val="fr-FR"/>
        </w:rPr>
        <w:t xml:space="preserve"> </w:t>
      </w:r>
      <w:r w:rsidR="00B61133">
        <w:rPr>
          <w:lang w:val="fr-FR"/>
        </w:rPr>
        <w:t xml:space="preserve">au sujet de l’affirmation, par l’État partie, que le fait de considérer les gens du voyage comme un groupe ethnique distinct n’aurait </w:t>
      </w:r>
      <w:r w:rsidR="00780104">
        <w:rPr>
          <w:lang w:val="fr-FR"/>
        </w:rPr>
        <w:t>«</w:t>
      </w:r>
      <w:r w:rsidR="00B61133">
        <w:rPr>
          <w:lang w:val="fr-FR"/>
        </w:rPr>
        <w:t>aucune incidence sur le droit interne</w:t>
      </w:r>
      <w:r w:rsidR="00780104">
        <w:rPr>
          <w:lang w:val="fr-FR"/>
        </w:rPr>
        <w:t>»</w:t>
      </w:r>
      <w:r w:rsidR="000C6DDC">
        <w:rPr>
          <w:lang w:val="fr-FR"/>
        </w:rPr>
        <w:t>,</w:t>
      </w:r>
      <w:r w:rsidR="00B61133">
        <w:rPr>
          <w:lang w:val="fr-FR"/>
        </w:rPr>
        <w:t xml:space="preserve"> demande pourquoi, si pareille reconnaissance ne présente aucun avantage, le Comité et le Conseil de l’E</w:t>
      </w:r>
      <w:r w:rsidRPr="004C0F74">
        <w:rPr>
          <w:lang w:val="fr-FR"/>
        </w:rPr>
        <w:t xml:space="preserve">urope, </w:t>
      </w:r>
      <w:r w:rsidR="00B61133">
        <w:rPr>
          <w:lang w:val="fr-FR"/>
        </w:rPr>
        <w:t xml:space="preserve">par l’intermédiaire de sa Convention-cadre </w:t>
      </w:r>
      <w:r w:rsidR="000806DB">
        <w:rPr>
          <w:lang w:val="fr-FR"/>
        </w:rPr>
        <w:t>pour la protection des minorités nationales</w:t>
      </w:r>
      <w:r w:rsidRPr="004C0F74">
        <w:rPr>
          <w:lang w:val="fr-FR"/>
        </w:rPr>
        <w:t xml:space="preserve">, </w:t>
      </w:r>
      <w:r w:rsidR="000806DB">
        <w:rPr>
          <w:lang w:val="fr-FR"/>
        </w:rPr>
        <w:t xml:space="preserve">continuent </w:t>
      </w:r>
      <w:r w:rsidR="000C6DDC">
        <w:rPr>
          <w:lang w:val="fr-FR"/>
        </w:rPr>
        <w:t>de</w:t>
      </w:r>
      <w:r w:rsidR="000806DB">
        <w:rPr>
          <w:lang w:val="fr-FR"/>
        </w:rPr>
        <w:t xml:space="preserve"> souligner l’importance de la reconnaissance des minorités en général. Si, d’autre part, les minorités concernées ont quelque chose à gagner à cette reconnaissance, </w:t>
      </w:r>
      <w:r w:rsidR="00233DAB">
        <w:rPr>
          <w:lang w:val="fr-FR"/>
        </w:rPr>
        <w:t>le refus de la leur accorder semble dénoter le désir d’exercer une discrimination à leur égard</w:t>
      </w:r>
      <w:r w:rsidRPr="004C0F74">
        <w:rPr>
          <w:lang w:val="fr-FR"/>
        </w:rPr>
        <w:t>.</w:t>
      </w:r>
    </w:p>
    <w:p w:rsidR="00E32672" w:rsidRPr="004C0F74" w:rsidRDefault="00233DAB" w:rsidP="00C9079C">
      <w:pPr>
        <w:pStyle w:val="SingleTxtG"/>
        <w:rPr>
          <w:i/>
          <w:lang w:val="fr-FR"/>
        </w:rPr>
      </w:pPr>
      <w:r>
        <w:rPr>
          <w:i/>
          <w:lang w:val="fr-FR"/>
        </w:rPr>
        <w:t>La séance est levée à 18</w:t>
      </w:r>
      <w:r w:rsidR="000C6DDC">
        <w:rPr>
          <w:i/>
          <w:lang w:val="fr-FR"/>
        </w:rPr>
        <w:t xml:space="preserve"> </w:t>
      </w:r>
      <w:r>
        <w:rPr>
          <w:i/>
          <w:lang w:val="fr-FR"/>
        </w:rPr>
        <w:t>h</w:t>
      </w:r>
      <w:r w:rsidR="000C6DDC">
        <w:rPr>
          <w:i/>
          <w:lang w:val="fr-FR"/>
        </w:rPr>
        <w:t>eures</w:t>
      </w:r>
      <w:r w:rsidR="00E32672" w:rsidRPr="004C0F74">
        <w:rPr>
          <w:i/>
          <w:lang w:val="fr-FR"/>
        </w:rPr>
        <w:t>.</w:t>
      </w:r>
    </w:p>
    <w:sectPr w:rsidR="00E32672" w:rsidRPr="004C0F74" w:rsidSect="0078010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EEF" w:rsidRDefault="00475EEF"/>
  </w:endnote>
  <w:endnote w:type="continuationSeparator" w:id="0">
    <w:p w:rsidR="00475EEF" w:rsidRDefault="00475EEF"/>
  </w:endnote>
  <w:endnote w:type="continuationNotice" w:id="1">
    <w:p w:rsidR="00475EEF" w:rsidRDefault="00475E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A8E" w:rsidRPr="008F6ADF" w:rsidRDefault="009E6A8E" w:rsidP="008336D5">
    <w:pPr>
      <w:pStyle w:val="Footer"/>
      <w:tabs>
        <w:tab w:val="right" w:pos="9598"/>
      </w:tabs>
    </w:pPr>
    <w:r w:rsidRPr="008F6ADF">
      <w:rPr>
        <w:b/>
        <w:sz w:val="18"/>
      </w:rPr>
      <w:fldChar w:fldCharType="begin"/>
    </w:r>
    <w:r w:rsidRPr="008F6ADF">
      <w:rPr>
        <w:b/>
        <w:sz w:val="18"/>
      </w:rPr>
      <w:instrText xml:space="preserve"> PAGE  \* MERGEFORMAT </w:instrText>
    </w:r>
    <w:r w:rsidRPr="008F6ADF">
      <w:rPr>
        <w:b/>
        <w:sz w:val="18"/>
      </w:rPr>
      <w:fldChar w:fldCharType="separate"/>
    </w:r>
    <w:r w:rsidR="008336D5">
      <w:rPr>
        <w:b/>
        <w:noProof/>
        <w:sz w:val="18"/>
      </w:rPr>
      <w:t>16</w:t>
    </w:r>
    <w:r w:rsidRPr="008F6ADF">
      <w:rPr>
        <w:b/>
        <w:sz w:val="18"/>
      </w:rPr>
      <w:fldChar w:fldCharType="end"/>
    </w:r>
    <w:r>
      <w:rPr>
        <w:sz w:val="18"/>
      </w:rPr>
      <w:tab/>
    </w:r>
    <w:r>
      <w:t>GE.11-4112</w:t>
    </w:r>
    <w:r w:rsidR="008336D5">
      <w:t>7</w:t>
    </w:r>
    <w: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A8E" w:rsidRPr="008F6ADF" w:rsidRDefault="009E6A8E" w:rsidP="008336D5">
    <w:pPr>
      <w:pStyle w:val="Footer"/>
      <w:tabs>
        <w:tab w:val="right" w:pos="9598"/>
      </w:tabs>
      <w:rPr>
        <w:b/>
        <w:sz w:val="18"/>
      </w:rPr>
    </w:pPr>
    <w:r>
      <w:t>GE.11-4112</w:t>
    </w:r>
    <w:r w:rsidR="008336D5">
      <w:t>7</w:t>
    </w:r>
    <w:r>
      <w:t xml:space="preserve">  (EXT)</w:t>
    </w:r>
    <w:r>
      <w:tab/>
    </w:r>
    <w:r w:rsidRPr="008F6ADF">
      <w:rPr>
        <w:b/>
        <w:sz w:val="18"/>
      </w:rPr>
      <w:fldChar w:fldCharType="begin"/>
    </w:r>
    <w:r w:rsidRPr="008F6ADF">
      <w:rPr>
        <w:b/>
        <w:sz w:val="18"/>
      </w:rPr>
      <w:instrText xml:space="preserve"> PAGE  \* MERGEFORMAT </w:instrText>
    </w:r>
    <w:r w:rsidRPr="008F6ADF">
      <w:rPr>
        <w:b/>
        <w:sz w:val="18"/>
      </w:rPr>
      <w:fldChar w:fldCharType="separate"/>
    </w:r>
    <w:r w:rsidR="008336D5">
      <w:rPr>
        <w:b/>
        <w:noProof/>
        <w:sz w:val="18"/>
      </w:rPr>
      <w:t>17</w:t>
    </w:r>
    <w:r w:rsidRPr="008F6A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A8E" w:rsidRPr="007B165D" w:rsidRDefault="009E6A8E" w:rsidP="00AA1B52">
    <w:pPr>
      <w:pBdr>
        <w:bottom w:val="single" w:sz="4" w:space="1" w:color="auto"/>
      </w:pBdr>
      <w:spacing w:line="240" w:lineRule="auto"/>
      <w:rPr>
        <w:lang w:val="fr-FR"/>
      </w:rPr>
    </w:pPr>
  </w:p>
  <w:p w:rsidR="009E6A8E" w:rsidRPr="007B165D" w:rsidRDefault="009E6A8E" w:rsidP="00AA1B52">
    <w:pPr>
      <w:pStyle w:val="FootnoteText"/>
      <w:tabs>
        <w:tab w:val="clear" w:pos="1021"/>
      </w:tabs>
      <w:spacing w:after="120"/>
      <w:ind w:firstLine="0"/>
      <w:rPr>
        <w:lang w:val="fr-FR"/>
      </w:rPr>
    </w:pPr>
    <w:r w:rsidRPr="007B165D">
      <w:rPr>
        <w:lang w:val="fr-FR"/>
      </w:rPr>
      <w:t>Le présent compte rendu est sujet à rectifications.</w:t>
    </w:r>
  </w:p>
  <w:p w:rsidR="009E6A8E" w:rsidRPr="007B165D" w:rsidRDefault="009E6A8E" w:rsidP="00AA1B52">
    <w:pPr>
      <w:pStyle w:val="FootnoteText"/>
      <w:tabs>
        <w:tab w:val="clear" w:pos="1021"/>
      </w:tabs>
      <w:spacing w:after="120"/>
      <w:ind w:firstLine="0"/>
      <w:rPr>
        <w:lang w:val="fr-FR"/>
      </w:rPr>
    </w:pPr>
    <w:r w:rsidRPr="007B165D">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7B165D">
      <w:rPr>
        <w:i/>
        <w:lang w:val="fr-FR"/>
      </w:rPr>
      <w:t>une semaine au plus tard à compter de la date du présent document</w:t>
    </w:r>
    <w:r w:rsidRPr="007B165D">
      <w:rPr>
        <w:lang w:val="fr-FR"/>
      </w:rPr>
      <w:t>, au Groupe d’édition, bureau E.4108, Palais des Nations, Genève.</w:t>
    </w:r>
  </w:p>
  <w:p w:rsidR="009E6A8E" w:rsidRPr="007B165D" w:rsidRDefault="009E6A8E" w:rsidP="00AA1B52">
    <w:pPr>
      <w:pStyle w:val="FootnoteText"/>
      <w:spacing w:after="240"/>
      <w:ind w:firstLine="0"/>
      <w:rPr>
        <w:lang w:val="fr-FR"/>
      </w:rPr>
    </w:pPr>
    <w:r w:rsidRPr="007B165D">
      <w:rPr>
        <w:noProof/>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396.9pt;margin-top:25.5pt;width:86.95pt;height:18.35pt;z-index:1">
          <v:imagedata r:id="rId1" o:title="recycle_French"/>
        </v:shape>
      </w:pict>
    </w:r>
    <w:r w:rsidRPr="007B165D">
      <w:rPr>
        <w:lang w:val="fr-FR"/>
      </w:rPr>
      <w:t>Les rectifications aux comptes rendus des séances publiques du Comité seront groupées dans un rectificatif unique qui sera publié peu après la session.</w:t>
    </w:r>
  </w:p>
  <w:p w:rsidR="009E6A8E" w:rsidRPr="009B4A1B" w:rsidRDefault="009E6A8E" w:rsidP="008336D5">
    <w:pPr>
      <w:pStyle w:val="Footer"/>
    </w:pPr>
    <w:r>
      <w:rPr>
        <w:sz w:val="20"/>
      </w:rPr>
      <w:t>GE.11-4112</w:t>
    </w:r>
    <w:r w:rsidR="008336D5">
      <w:rPr>
        <w:sz w:val="20"/>
      </w:rPr>
      <w:t>7</w: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EEF" w:rsidRPr="000B175B" w:rsidRDefault="00475EEF" w:rsidP="000B175B">
      <w:pPr>
        <w:tabs>
          <w:tab w:val="right" w:pos="2155"/>
        </w:tabs>
        <w:spacing w:after="80"/>
        <w:ind w:left="680"/>
        <w:rPr>
          <w:u w:val="single"/>
        </w:rPr>
      </w:pPr>
      <w:r>
        <w:rPr>
          <w:u w:val="single"/>
        </w:rPr>
        <w:tab/>
      </w:r>
    </w:p>
  </w:footnote>
  <w:footnote w:type="continuationSeparator" w:id="0">
    <w:p w:rsidR="00475EEF" w:rsidRPr="00FC68B7" w:rsidRDefault="00475EEF" w:rsidP="00FC68B7">
      <w:pPr>
        <w:tabs>
          <w:tab w:val="left" w:pos="2155"/>
        </w:tabs>
        <w:spacing w:after="80"/>
        <w:ind w:left="680"/>
        <w:rPr>
          <w:u w:val="single"/>
        </w:rPr>
      </w:pPr>
      <w:r>
        <w:rPr>
          <w:u w:val="single"/>
        </w:rPr>
        <w:tab/>
      </w:r>
    </w:p>
  </w:footnote>
  <w:footnote w:type="continuationNotice" w:id="1">
    <w:p w:rsidR="00475EEF" w:rsidRDefault="00475EE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A8E" w:rsidRPr="008F6ADF" w:rsidRDefault="009E6A8E" w:rsidP="008F6ADF">
    <w:pPr>
      <w:pStyle w:val="Header"/>
    </w:pPr>
    <w:r w:rsidRPr="008F6ADF">
      <w:t>CERD/C/SR.2063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A8E" w:rsidRPr="008F6ADF" w:rsidRDefault="009E6A8E" w:rsidP="008F6ADF">
    <w:pPr>
      <w:pStyle w:val="Header"/>
      <w:jc w:val="right"/>
    </w:pPr>
    <w:r w:rsidRPr="008F6ADF">
      <w:t>CERD/C/SR.2063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2D84"/>
    <w:rsid w:val="00001BFC"/>
    <w:rsid w:val="0000688C"/>
    <w:rsid w:val="00027299"/>
    <w:rsid w:val="00032FF2"/>
    <w:rsid w:val="00040FA7"/>
    <w:rsid w:val="000415E5"/>
    <w:rsid w:val="00042ED6"/>
    <w:rsid w:val="00045279"/>
    <w:rsid w:val="00046125"/>
    <w:rsid w:val="00050F6B"/>
    <w:rsid w:val="000542E1"/>
    <w:rsid w:val="000551DC"/>
    <w:rsid w:val="00057E69"/>
    <w:rsid w:val="00063766"/>
    <w:rsid w:val="0006664D"/>
    <w:rsid w:val="00070E20"/>
    <w:rsid w:val="00071BB7"/>
    <w:rsid w:val="00072C8C"/>
    <w:rsid w:val="000733B5"/>
    <w:rsid w:val="00074E36"/>
    <w:rsid w:val="00077485"/>
    <w:rsid w:val="00077CCF"/>
    <w:rsid w:val="000806DB"/>
    <w:rsid w:val="000814F4"/>
    <w:rsid w:val="00090D5F"/>
    <w:rsid w:val="00091682"/>
    <w:rsid w:val="00092096"/>
    <w:rsid w:val="000931C0"/>
    <w:rsid w:val="000938C9"/>
    <w:rsid w:val="00096605"/>
    <w:rsid w:val="000A075C"/>
    <w:rsid w:val="000A40AA"/>
    <w:rsid w:val="000A5D3B"/>
    <w:rsid w:val="000B159C"/>
    <w:rsid w:val="000B175B"/>
    <w:rsid w:val="000B2357"/>
    <w:rsid w:val="000B2DA6"/>
    <w:rsid w:val="000B329C"/>
    <w:rsid w:val="000B3353"/>
    <w:rsid w:val="000B3A0F"/>
    <w:rsid w:val="000B4EF7"/>
    <w:rsid w:val="000C1462"/>
    <w:rsid w:val="000C2D2E"/>
    <w:rsid w:val="000C3FB7"/>
    <w:rsid w:val="000C6DDC"/>
    <w:rsid w:val="000D2024"/>
    <w:rsid w:val="000D2027"/>
    <w:rsid w:val="000D281A"/>
    <w:rsid w:val="000E0415"/>
    <w:rsid w:val="000E179F"/>
    <w:rsid w:val="000F0935"/>
    <w:rsid w:val="000F33B3"/>
    <w:rsid w:val="000F69CF"/>
    <w:rsid w:val="001006D9"/>
    <w:rsid w:val="00102D84"/>
    <w:rsid w:val="001039E4"/>
    <w:rsid w:val="001103AA"/>
    <w:rsid w:val="00121418"/>
    <w:rsid w:val="00125D6A"/>
    <w:rsid w:val="001316C7"/>
    <w:rsid w:val="001352A9"/>
    <w:rsid w:val="00135AEE"/>
    <w:rsid w:val="001478FB"/>
    <w:rsid w:val="001512E1"/>
    <w:rsid w:val="00155467"/>
    <w:rsid w:val="00155E75"/>
    <w:rsid w:val="001566A7"/>
    <w:rsid w:val="00165CF9"/>
    <w:rsid w:val="001678B3"/>
    <w:rsid w:val="001726C0"/>
    <w:rsid w:val="00173537"/>
    <w:rsid w:val="00180550"/>
    <w:rsid w:val="00180D95"/>
    <w:rsid w:val="0018711F"/>
    <w:rsid w:val="00190635"/>
    <w:rsid w:val="001974CD"/>
    <w:rsid w:val="00197795"/>
    <w:rsid w:val="001A49E8"/>
    <w:rsid w:val="001A51E3"/>
    <w:rsid w:val="001B13CC"/>
    <w:rsid w:val="001B3EB6"/>
    <w:rsid w:val="001B4B04"/>
    <w:rsid w:val="001C4448"/>
    <w:rsid w:val="001C6663"/>
    <w:rsid w:val="001C7895"/>
    <w:rsid w:val="001D26DF"/>
    <w:rsid w:val="001E2F7E"/>
    <w:rsid w:val="001E338F"/>
    <w:rsid w:val="001E4C4C"/>
    <w:rsid w:val="001E5AA0"/>
    <w:rsid w:val="001E6C61"/>
    <w:rsid w:val="00202DA8"/>
    <w:rsid w:val="00206627"/>
    <w:rsid w:val="00211E0B"/>
    <w:rsid w:val="00214768"/>
    <w:rsid w:val="00215E76"/>
    <w:rsid w:val="00217497"/>
    <w:rsid w:val="0022207B"/>
    <w:rsid w:val="00222B2F"/>
    <w:rsid w:val="0023302D"/>
    <w:rsid w:val="00233DAB"/>
    <w:rsid w:val="00236B6E"/>
    <w:rsid w:val="00247B3A"/>
    <w:rsid w:val="00257CD8"/>
    <w:rsid w:val="00271151"/>
    <w:rsid w:val="00287BA9"/>
    <w:rsid w:val="002908AA"/>
    <w:rsid w:val="00293377"/>
    <w:rsid w:val="002A6CA3"/>
    <w:rsid w:val="002B0464"/>
    <w:rsid w:val="002B398D"/>
    <w:rsid w:val="002B7CAD"/>
    <w:rsid w:val="002D5355"/>
    <w:rsid w:val="002F0008"/>
    <w:rsid w:val="002F175C"/>
    <w:rsid w:val="002F18B0"/>
    <w:rsid w:val="002F4230"/>
    <w:rsid w:val="002F5EF9"/>
    <w:rsid w:val="002F767E"/>
    <w:rsid w:val="003229D8"/>
    <w:rsid w:val="00322A79"/>
    <w:rsid w:val="00330287"/>
    <w:rsid w:val="003305AB"/>
    <w:rsid w:val="00330F0E"/>
    <w:rsid w:val="00337987"/>
    <w:rsid w:val="0034328A"/>
    <w:rsid w:val="00346E0F"/>
    <w:rsid w:val="00352709"/>
    <w:rsid w:val="00353FE4"/>
    <w:rsid w:val="0036510F"/>
    <w:rsid w:val="00371178"/>
    <w:rsid w:val="0037541E"/>
    <w:rsid w:val="00375D54"/>
    <w:rsid w:val="00377042"/>
    <w:rsid w:val="0038086C"/>
    <w:rsid w:val="00390563"/>
    <w:rsid w:val="003A3EC5"/>
    <w:rsid w:val="003A4810"/>
    <w:rsid w:val="003A6810"/>
    <w:rsid w:val="003C2CC4"/>
    <w:rsid w:val="003D4B23"/>
    <w:rsid w:val="003E3C6C"/>
    <w:rsid w:val="003E4276"/>
    <w:rsid w:val="003E475F"/>
    <w:rsid w:val="00400569"/>
    <w:rsid w:val="004010CD"/>
    <w:rsid w:val="00405DDC"/>
    <w:rsid w:val="00410C89"/>
    <w:rsid w:val="004174F9"/>
    <w:rsid w:val="004218A9"/>
    <w:rsid w:val="004313E1"/>
    <w:rsid w:val="004325CB"/>
    <w:rsid w:val="0043305E"/>
    <w:rsid w:val="004427CB"/>
    <w:rsid w:val="00443CEF"/>
    <w:rsid w:val="00446790"/>
    <w:rsid w:val="004468E9"/>
    <w:rsid w:val="0045495B"/>
    <w:rsid w:val="0045522A"/>
    <w:rsid w:val="00460645"/>
    <w:rsid w:val="004644A8"/>
    <w:rsid w:val="00464CFC"/>
    <w:rsid w:val="00474A1D"/>
    <w:rsid w:val="004752B8"/>
    <w:rsid w:val="00475EEF"/>
    <w:rsid w:val="00482DF9"/>
    <w:rsid w:val="00484FCF"/>
    <w:rsid w:val="00491B87"/>
    <w:rsid w:val="00497EAE"/>
    <w:rsid w:val="004B417C"/>
    <w:rsid w:val="004B4E6A"/>
    <w:rsid w:val="004B6578"/>
    <w:rsid w:val="004C0F74"/>
    <w:rsid w:val="004D25E4"/>
    <w:rsid w:val="004E6FF5"/>
    <w:rsid w:val="00500E5B"/>
    <w:rsid w:val="0050106D"/>
    <w:rsid w:val="00505B7E"/>
    <w:rsid w:val="0051406A"/>
    <w:rsid w:val="00517B36"/>
    <w:rsid w:val="00534375"/>
    <w:rsid w:val="005420F2"/>
    <w:rsid w:val="00544764"/>
    <w:rsid w:val="005568BB"/>
    <w:rsid w:val="00560636"/>
    <w:rsid w:val="0056083A"/>
    <w:rsid w:val="005622D6"/>
    <w:rsid w:val="00562D39"/>
    <w:rsid w:val="00597D44"/>
    <w:rsid w:val="005B34C9"/>
    <w:rsid w:val="005B3DB3"/>
    <w:rsid w:val="005B6A6C"/>
    <w:rsid w:val="005C027F"/>
    <w:rsid w:val="005C6A79"/>
    <w:rsid w:val="005D330C"/>
    <w:rsid w:val="005D42D3"/>
    <w:rsid w:val="005F3BC1"/>
    <w:rsid w:val="005F4497"/>
    <w:rsid w:val="005F464F"/>
    <w:rsid w:val="00600031"/>
    <w:rsid w:val="006001EE"/>
    <w:rsid w:val="006050D0"/>
    <w:rsid w:val="00611FC4"/>
    <w:rsid w:val="006140E6"/>
    <w:rsid w:val="006176FB"/>
    <w:rsid w:val="0062642D"/>
    <w:rsid w:val="00636817"/>
    <w:rsid w:val="00640B26"/>
    <w:rsid w:val="006537F5"/>
    <w:rsid w:val="00662E8B"/>
    <w:rsid w:val="0067003A"/>
    <w:rsid w:val="00672DC0"/>
    <w:rsid w:val="00675BF3"/>
    <w:rsid w:val="00677A32"/>
    <w:rsid w:val="006900EF"/>
    <w:rsid w:val="00694328"/>
    <w:rsid w:val="00696DF9"/>
    <w:rsid w:val="006A69AC"/>
    <w:rsid w:val="006C51FE"/>
    <w:rsid w:val="006D5699"/>
    <w:rsid w:val="006E03C2"/>
    <w:rsid w:val="006E1AF5"/>
    <w:rsid w:val="006E2EB4"/>
    <w:rsid w:val="006E564B"/>
    <w:rsid w:val="006F57B1"/>
    <w:rsid w:val="006F7CD0"/>
    <w:rsid w:val="00712701"/>
    <w:rsid w:val="00714C80"/>
    <w:rsid w:val="0071620A"/>
    <w:rsid w:val="00722D9E"/>
    <w:rsid w:val="007256B5"/>
    <w:rsid w:val="0072632A"/>
    <w:rsid w:val="00733CE8"/>
    <w:rsid w:val="00735B26"/>
    <w:rsid w:val="007474B5"/>
    <w:rsid w:val="00753F43"/>
    <w:rsid w:val="0075610A"/>
    <w:rsid w:val="00756882"/>
    <w:rsid w:val="007578F7"/>
    <w:rsid w:val="007741A3"/>
    <w:rsid w:val="00780104"/>
    <w:rsid w:val="007A31B1"/>
    <w:rsid w:val="007B112D"/>
    <w:rsid w:val="007B2049"/>
    <w:rsid w:val="007B6BA5"/>
    <w:rsid w:val="007B72E7"/>
    <w:rsid w:val="007C1178"/>
    <w:rsid w:val="007C3390"/>
    <w:rsid w:val="007C4F4B"/>
    <w:rsid w:val="007D1403"/>
    <w:rsid w:val="007D14BB"/>
    <w:rsid w:val="007D7D3B"/>
    <w:rsid w:val="007E0A9B"/>
    <w:rsid w:val="007E2A46"/>
    <w:rsid w:val="007F5BD4"/>
    <w:rsid w:val="007F6462"/>
    <w:rsid w:val="007F6611"/>
    <w:rsid w:val="00801141"/>
    <w:rsid w:val="008178CC"/>
    <w:rsid w:val="008242D7"/>
    <w:rsid w:val="0082799C"/>
    <w:rsid w:val="00830129"/>
    <w:rsid w:val="0083063A"/>
    <w:rsid w:val="00832D01"/>
    <w:rsid w:val="008336D5"/>
    <w:rsid w:val="008502C8"/>
    <w:rsid w:val="0085191A"/>
    <w:rsid w:val="00853B68"/>
    <w:rsid w:val="0085688F"/>
    <w:rsid w:val="008710A7"/>
    <w:rsid w:val="00871A9A"/>
    <w:rsid w:val="00871F56"/>
    <w:rsid w:val="008816DF"/>
    <w:rsid w:val="0088522E"/>
    <w:rsid w:val="00887116"/>
    <w:rsid w:val="00891C42"/>
    <w:rsid w:val="00893629"/>
    <w:rsid w:val="00893A60"/>
    <w:rsid w:val="008979B1"/>
    <w:rsid w:val="008A51E4"/>
    <w:rsid w:val="008A6B25"/>
    <w:rsid w:val="008A6C4F"/>
    <w:rsid w:val="008B2335"/>
    <w:rsid w:val="008B7B37"/>
    <w:rsid w:val="008C4817"/>
    <w:rsid w:val="008C4C3C"/>
    <w:rsid w:val="008E5D4C"/>
    <w:rsid w:val="008E7E81"/>
    <w:rsid w:val="008F07F3"/>
    <w:rsid w:val="008F469E"/>
    <w:rsid w:val="008F6A40"/>
    <w:rsid w:val="008F6ADF"/>
    <w:rsid w:val="008F7BCC"/>
    <w:rsid w:val="0090086D"/>
    <w:rsid w:val="00903342"/>
    <w:rsid w:val="00906D37"/>
    <w:rsid w:val="0090712B"/>
    <w:rsid w:val="00912064"/>
    <w:rsid w:val="00916443"/>
    <w:rsid w:val="00916F33"/>
    <w:rsid w:val="009223CA"/>
    <w:rsid w:val="009226CD"/>
    <w:rsid w:val="00925F21"/>
    <w:rsid w:val="00933D99"/>
    <w:rsid w:val="0093640B"/>
    <w:rsid w:val="009367F2"/>
    <w:rsid w:val="009369F6"/>
    <w:rsid w:val="00940F93"/>
    <w:rsid w:val="0094598B"/>
    <w:rsid w:val="00954F9E"/>
    <w:rsid w:val="009603EF"/>
    <w:rsid w:val="009653AF"/>
    <w:rsid w:val="00975B29"/>
    <w:rsid w:val="00986999"/>
    <w:rsid w:val="009904E3"/>
    <w:rsid w:val="00992241"/>
    <w:rsid w:val="00996677"/>
    <w:rsid w:val="009B4A1B"/>
    <w:rsid w:val="009C0EE8"/>
    <w:rsid w:val="009C14AA"/>
    <w:rsid w:val="009C4B10"/>
    <w:rsid w:val="009D16D7"/>
    <w:rsid w:val="009D305A"/>
    <w:rsid w:val="009E6A8E"/>
    <w:rsid w:val="009F3FB9"/>
    <w:rsid w:val="00A01489"/>
    <w:rsid w:val="00A04084"/>
    <w:rsid w:val="00A05D1A"/>
    <w:rsid w:val="00A05FB5"/>
    <w:rsid w:val="00A06214"/>
    <w:rsid w:val="00A13EA0"/>
    <w:rsid w:val="00A40495"/>
    <w:rsid w:val="00A40522"/>
    <w:rsid w:val="00A4665E"/>
    <w:rsid w:val="00A53C13"/>
    <w:rsid w:val="00A56C33"/>
    <w:rsid w:val="00A60770"/>
    <w:rsid w:val="00A61B5A"/>
    <w:rsid w:val="00A61CCD"/>
    <w:rsid w:val="00A646E3"/>
    <w:rsid w:val="00A649AD"/>
    <w:rsid w:val="00A655C7"/>
    <w:rsid w:val="00A66D92"/>
    <w:rsid w:val="00A72F22"/>
    <w:rsid w:val="00A737C9"/>
    <w:rsid w:val="00A74684"/>
    <w:rsid w:val="00A748A6"/>
    <w:rsid w:val="00A75527"/>
    <w:rsid w:val="00A776B4"/>
    <w:rsid w:val="00A77CF5"/>
    <w:rsid w:val="00A834DB"/>
    <w:rsid w:val="00A84E16"/>
    <w:rsid w:val="00A94361"/>
    <w:rsid w:val="00A952C4"/>
    <w:rsid w:val="00AA1B52"/>
    <w:rsid w:val="00AB7A8B"/>
    <w:rsid w:val="00AC1552"/>
    <w:rsid w:val="00AC394F"/>
    <w:rsid w:val="00AC4B9D"/>
    <w:rsid w:val="00AD29A1"/>
    <w:rsid w:val="00AD44C5"/>
    <w:rsid w:val="00AD490E"/>
    <w:rsid w:val="00AD6D6C"/>
    <w:rsid w:val="00AE4928"/>
    <w:rsid w:val="00AF1DAE"/>
    <w:rsid w:val="00B06775"/>
    <w:rsid w:val="00B121E3"/>
    <w:rsid w:val="00B2277D"/>
    <w:rsid w:val="00B30179"/>
    <w:rsid w:val="00B330A5"/>
    <w:rsid w:val="00B35A27"/>
    <w:rsid w:val="00B376F7"/>
    <w:rsid w:val="00B41CBD"/>
    <w:rsid w:val="00B430C8"/>
    <w:rsid w:val="00B530DB"/>
    <w:rsid w:val="00B562FD"/>
    <w:rsid w:val="00B56E9C"/>
    <w:rsid w:val="00B61133"/>
    <w:rsid w:val="00B6302F"/>
    <w:rsid w:val="00B64B1F"/>
    <w:rsid w:val="00B6553F"/>
    <w:rsid w:val="00B74499"/>
    <w:rsid w:val="00B80C3C"/>
    <w:rsid w:val="00B8145F"/>
    <w:rsid w:val="00B81E12"/>
    <w:rsid w:val="00B84A42"/>
    <w:rsid w:val="00B86A3D"/>
    <w:rsid w:val="00B938F1"/>
    <w:rsid w:val="00BA15B0"/>
    <w:rsid w:val="00BA5713"/>
    <w:rsid w:val="00BB3FDE"/>
    <w:rsid w:val="00BC74E9"/>
    <w:rsid w:val="00BE77A1"/>
    <w:rsid w:val="00BF043A"/>
    <w:rsid w:val="00BF0B61"/>
    <w:rsid w:val="00BF68A8"/>
    <w:rsid w:val="00C1636D"/>
    <w:rsid w:val="00C22B91"/>
    <w:rsid w:val="00C3206E"/>
    <w:rsid w:val="00C32105"/>
    <w:rsid w:val="00C33465"/>
    <w:rsid w:val="00C37280"/>
    <w:rsid w:val="00C463DD"/>
    <w:rsid w:val="00C4724C"/>
    <w:rsid w:val="00C475AB"/>
    <w:rsid w:val="00C52682"/>
    <w:rsid w:val="00C53A77"/>
    <w:rsid w:val="00C54555"/>
    <w:rsid w:val="00C61DC0"/>
    <w:rsid w:val="00C629A0"/>
    <w:rsid w:val="00C64C43"/>
    <w:rsid w:val="00C660AA"/>
    <w:rsid w:val="00C745C3"/>
    <w:rsid w:val="00C758EF"/>
    <w:rsid w:val="00C75FB9"/>
    <w:rsid w:val="00C820EE"/>
    <w:rsid w:val="00C849C8"/>
    <w:rsid w:val="00C84F61"/>
    <w:rsid w:val="00C9079C"/>
    <w:rsid w:val="00C91F6B"/>
    <w:rsid w:val="00C932F7"/>
    <w:rsid w:val="00C97C97"/>
    <w:rsid w:val="00CA5BC8"/>
    <w:rsid w:val="00CA7182"/>
    <w:rsid w:val="00CB744D"/>
    <w:rsid w:val="00CC00AC"/>
    <w:rsid w:val="00CC24D2"/>
    <w:rsid w:val="00CC3F8B"/>
    <w:rsid w:val="00CD1B7D"/>
    <w:rsid w:val="00CD4049"/>
    <w:rsid w:val="00CE0040"/>
    <w:rsid w:val="00CE4A8F"/>
    <w:rsid w:val="00CF3C7E"/>
    <w:rsid w:val="00D053C3"/>
    <w:rsid w:val="00D2031B"/>
    <w:rsid w:val="00D20CAF"/>
    <w:rsid w:val="00D210AF"/>
    <w:rsid w:val="00D218CB"/>
    <w:rsid w:val="00D25FE2"/>
    <w:rsid w:val="00D337D8"/>
    <w:rsid w:val="00D3619D"/>
    <w:rsid w:val="00D43252"/>
    <w:rsid w:val="00D44127"/>
    <w:rsid w:val="00D51E7F"/>
    <w:rsid w:val="00D52133"/>
    <w:rsid w:val="00D57CC1"/>
    <w:rsid w:val="00D60DB1"/>
    <w:rsid w:val="00D60F5D"/>
    <w:rsid w:val="00D61D9D"/>
    <w:rsid w:val="00D6538E"/>
    <w:rsid w:val="00D65943"/>
    <w:rsid w:val="00D660B7"/>
    <w:rsid w:val="00D7358B"/>
    <w:rsid w:val="00D7767E"/>
    <w:rsid w:val="00D81C8C"/>
    <w:rsid w:val="00D84AA0"/>
    <w:rsid w:val="00D854EA"/>
    <w:rsid w:val="00D95456"/>
    <w:rsid w:val="00D9736F"/>
    <w:rsid w:val="00D978C6"/>
    <w:rsid w:val="00DA2468"/>
    <w:rsid w:val="00DA3C1C"/>
    <w:rsid w:val="00DA4622"/>
    <w:rsid w:val="00DC75FC"/>
    <w:rsid w:val="00DC7CC1"/>
    <w:rsid w:val="00DD093B"/>
    <w:rsid w:val="00DD6EB2"/>
    <w:rsid w:val="00DD79AF"/>
    <w:rsid w:val="00DF6502"/>
    <w:rsid w:val="00E109FB"/>
    <w:rsid w:val="00E10B2C"/>
    <w:rsid w:val="00E11195"/>
    <w:rsid w:val="00E12978"/>
    <w:rsid w:val="00E20D45"/>
    <w:rsid w:val="00E30C2F"/>
    <w:rsid w:val="00E32672"/>
    <w:rsid w:val="00E33A4F"/>
    <w:rsid w:val="00E57D91"/>
    <w:rsid w:val="00E63389"/>
    <w:rsid w:val="00E6459E"/>
    <w:rsid w:val="00E661B7"/>
    <w:rsid w:val="00E71BC8"/>
    <w:rsid w:val="00E7260F"/>
    <w:rsid w:val="00E815CC"/>
    <w:rsid w:val="00E87453"/>
    <w:rsid w:val="00E96630"/>
    <w:rsid w:val="00EA660D"/>
    <w:rsid w:val="00EB5CA9"/>
    <w:rsid w:val="00EC26B7"/>
    <w:rsid w:val="00ED001F"/>
    <w:rsid w:val="00ED0996"/>
    <w:rsid w:val="00ED32A3"/>
    <w:rsid w:val="00ED3E9D"/>
    <w:rsid w:val="00ED593F"/>
    <w:rsid w:val="00ED616A"/>
    <w:rsid w:val="00ED7A2A"/>
    <w:rsid w:val="00ED7F91"/>
    <w:rsid w:val="00EE0FAD"/>
    <w:rsid w:val="00EE23B0"/>
    <w:rsid w:val="00EE49EB"/>
    <w:rsid w:val="00EF1D7F"/>
    <w:rsid w:val="00EF2CBF"/>
    <w:rsid w:val="00EF4453"/>
    <w:rsid w:val="00EF532B"/>
    <w:rsid w:val="00EF6AC3"/>
    <w:rsid w:val="00F001A3"/>
    <w:rsid w:val="00F05649"/>
    <w:rsid w:val="00F127BF"/>
    <w:rsid w:val="00F12857"/>
    <w:rsid w:val="00F23A89"/>
    <w:rsid w:val="00F2779B"/>
    <w:rsid w:val="00F30303"/>
    <w:rsid w:val="00F305F3"/>
    <w:rsid w:val="00F30919"/>
    <w:rsid w:val="00F32B3C"/>
    <w:rsid w:val="00F34583"/>
    <w:rsid w:val="00F34A22"/>
    <w:rsid w:val="00F351A1"/>
    <w:rsid w:val="00F35B40"/>
    <w:rsid w:val="00F434C2"/>
    <w:rsid w:val="00F44001"/>
    <w:rsid w:val="00F45A14"/>
    <w:rsid w:val="00F4615D"/>
    <w:rsid w:val="00F473DE"/>
    <w:rsid w:val="00F504DF"/>
    <w:rsid w:val="00F62A67"/>
    <w:rsid w:val="00F64FD2"/>
    <w:rsid w:val="00F65505"/>
    <w:rsid w:val="00F659B5"/>
    <w:rsid w:val="00F74224"/>
    <w:rsid w:val="00F7488E"/>
    <w:rsid w:val="00F86C55"/>
    <w:rsid w:val="00F87B75"/>
    <w:rsid w:val="00F90A25"/>
    <w:rsid w:val="00F9207A"/>
    <w:rsid w:val="00F96EF0"/>
    <w:rsid w:val="00FA271C"/>
    <w:rsid w:val="00FA2C44"/>
    <w:rsid w:val="00FA2ED3"/>
    <w:rsid w:val="00FA672E"/>
    <w:rsid w:val="00FC59E5"/>
    <w:rsid w:val="00FC68B7"/>
    <w:rsid w:val="00FC76FF"/>
    <w:rsid w:val="00FD0564"/>
    <w:rsid w:val="00FE0C6A"/>
    <w:rsid w:val="00FE5E14"/>
    <w:rsid w:val="00FF0274"/>
    <w:rsid w:val="00FF1A87"/>
    <w:rsid w:val="00FF380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9652</Words>
  <Characters>55021</Characters>
  <Application>Microsoft Office Word</Application>
  <DocSecurity>4</DocSecurity>
  <Lines>458</Lines>
  <Paragraphs>129</Paragraphs>
  <ScaleCrop>false</ScaleCrop>
  <HeadingPairs>
    <vt:vector size="2" baseType="variant">
      <vt:variant>
        <vt:lpstr>Title</vt:lpstr>
      </vt:variant>
      <vt:variant>
        <vt:i4>1</vt:i4>
      </vt:variant>
    </vt:vector>
  </HeadingPairs>
  <TitlesOfParts>
    <vt:vector size="1" baseType="lpstr">
      <vt:lpstr>Nations Unies</vt:lpstr>
    </vt:vector>
  </TitlesOfParts>
  <LinksUpToDate>false</LinksUpToDate>
  <CharactersWithSpaces>64544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cp:keywords/>
  <cp:lastModifiedBy/>
  <cp:revision>2</cp:revision>
  <dcterms:created xsi:type="dcterms:W3CDTF">2012-03-05T09:19:00Z</dcterms:created>
  <dcterms:modified xsi:type="dcterms:W3CDTF">2012-03-05T09:19:00Z</dcterms:modified>
</cp:coreProperties>
</file>