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42580</w:t>
                  </w:r>
                  <w:r>
                    <w:rPr>
                      <w:lang w:val="en-US"/>
                    </w:rPr>
                    <w:fldChar w:fldCharType="end"/>
                  </w:r>
                  <w:r>
                    <w:rPr>
                      <w:lang w:val="en-US"/>
                    </w:rPr>
                    <w:t xml:space="preserve">   (R)</w:t>
                  </w:r>
                  <w:r>
                    <w:t xml:space="preserve">   270606    </w:t>
                  </w:r>
                  <w:r>
                    <w:rPr>
                      <w:lang w:val="en-US"/>
                    </w:rPr>
                    <w:t>27</w:t>
                  </w:r>
                  <w:r>
                    <w:t>0606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55102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CERD/C/KGZ/4</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13 June 2006</w:t>
            </w:r>
            <w:r>
              <w:rPr>
                <w:sz w:val="22"/>
                <w:lang w:val="en-US"/>
              </w:rPr>
              <w:fldChar w:fldCharType="end"/>
            </w:r>
          </w:p>
          <w:p w:rsidR="00000000" w:rsidRDefault="00000000">
            <w:pPr>
              <w:spacing w:line="216" w:lineRule="auto"/>
              <w:rPr>
                <w:sz w:val="22"/>
              </w:rPr>
            </w:pPr>
          </w:p>
          <w:p w:rsidR="00000000" w:rsidRDefault="00000000">
            <w:pPr>
              <w:spacing w:line="216" w:lineRule="auto"/>
              <w:rPr>
                <w:sz w:val="22"/>
                <w:lang w:val="en-US"/>
              </w:rPr>
            </w:pPr>
            <w:r>
              <w:rPr>
                <w:sz w:val="22"/>
                <w:lang w:val="en-US"/>
              </w:rPr>
              <w:t>RUSSIAN ONLY</w:t>
            </w:r>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s>
        <w:suppressAutoHyphens/>
        <w:rPr>
          <w:lang w:val="en-US"/>
        </w:rPr>
      </w:pPr>
    </w:p>
    <w:p w:rsidR="00000000" w:rsidRDefault="00000000">
      <w:pPr>
        <w:tabs>
          <w:tab w:val="clear" w:pos="567"/>
          <w:tab w:val="clear" w:pos="1701"/>
          <w:tab w:val="left" w:pos="0"/>
          <w:tab w:val="left" w:pos="566"/>
          <w:tab w:val="left" w:pos="1134"/>
          <w:tab w:val="left" w:pos="1700"/>
          <w:tab w:val="left" w:pos="2268"/>
          <w:tab w:val="left" w:pos="6519"/>
        </w:tabs>
        <w:spacing w:line="287" w:lineRule="auto"/>
      </w:pPr>
      <w:r>
        <w:t>КОМИТЕТ ПО ЛИКВИДАЦИИ</w:t>
      </w:r>
    </w:p>
    <w:p w:rsidR="00000000" w:rsidRDefault="00000000">
      <w:pPr>
        <w:tabs>
          <w:tab w:val="clear" w:pos="567"/>
          <w:tab w:val="clear" w:pos="1701"/>
          <w:tab w:val="left" w:pos="0"/>
          <w:tab w:val="left" w:pos="566"/>
          <w:tab w:val="left" w:pos="1134"/>
          <w:tab w:val="left" w:pos="1700"/>
          <w:tab w:val="left" w:pos="2268"/>
          <w:tab w:val="left" w:pos="6519"/>
        </w:tabs>
        <w:spacing w:line="287" w:lineRule="auto"/>
      </w:pPr>
      <w:r>
        <w:t>РАСОВОЙ ДИСКРИМИНАЦИИ</w:t>
      </w:r>
    </w:p>
    <w:p w:rsidR="00000000" w:rsidRDefault="00000000">
      <w:pPr>
        <w:tabs>
          <w:tab w:val="clear" w:pos="567"/>
          <w:tab w:val="clear" w:pos="1701"/>
          <w:tab w:val="left" w:pos="0"/>
          <w:tab w:val="left" w:pos="566"/>
          <w:tab w:val="left" w:pos="1134"/>
          <w:tab w:val="left" w:pos="1700"/>
          <w:tab w:val="left" w:pos="2268"/>
          <w:tab w:val="left" w:pos="6519"/>
        </w:tabs>
        <w:spacing w:line="287" w:lineRule="auto"/>
        <w:rPr>
          <w:lang w:val="en-US"/>
        </w:rPr>
      </w:pPr>
    </w:p>
    <w:p w:rsidR="00000000" w:rsidRDefault="00000000">
      <w:pPr>
        <w:tabs>
          <w:tab w:val="clear" w:pos="567"/>
          <w:tab w:val="clear" w:pos="1701"/>
          <w:tab w:val="left" w:pos="0"/>
          <w:tab w:val="left" w:pos="566"/>
          <w:tab w:val="left" w:pos="1134"/>
          <w:tab w:val="left" w:pos="1700"/>
          <w:tab w:val="left" w:pos="2268"/>
          <w:tab w:val="left" w:pos="6519"/>
        </w:tabs>
        <w:spacing w:line="287" w:lineRule="auto"/>
        <w:rPr>
          <w:lang w:val="en-US"/>
        </w:rPr>
      </w:pPr>
    </w:p>
    <w:p w:rsidR="00000000" w:rsidRDefault="00000000">
      <w:pPr>
        <w:tabs>
          <w:tab w:val="clear" w:pos="567"/>
          <w:tab w:val="clear" w:pos="1701"/>
          <w:tab w:val="left" w:pos="0"/>
          <w:tab w:val="left" w:pos="566"/>
          <w:tab w:val="left" w:pos="1134"/>
          <w:tab w:val="left" w:pos="1700"/>
          <w:tab w:val="left" w:pos="2268"/>
          <w:tab w:val="left" w:pos="6519"/>
        </w:tabs>
        <w:spacing w:line="287" w:lineRule="auto"/>
        <w:rPr>
          <w:lang w:val="en-US"/>
        </w:rPr>
      </w:pPr>
    </w:p>
    <w:p w:rsidR="00000000" w:rsidRDefault="00000000">
      <w:pPr>
        <w:tabs>
          <w:tab w:val="clear" w:pos="567"/>
          <w:tab w:val="clear" w:pos="1701"/>
          <w:tab w:val="left" w:pos="0"/>
          <w:tab w:val="left" w:pos="566"/>
          <w:tab w:val="left" w:pos="1134"/>
          <w:tab w:val="left" w:pos="1700"/>
          <w:tab w:val="left" w:pos="2268"/>
          <w:tab w:val="left" w:pos="6519"/>
        </w:tabs>
        <w:spacing w:line="287" w:lineRule="auto"/>
        <w:rPr>
          <w:lang w:val="en-US"/>
        </w:rPr>
      </w:pPr>
    </w:p>
    <w:p w:rsidR="00000000" w:rsidRDefault="00000000">
      <w:pPr>
        <w:tabs>
          <w:tab w:val="clear" w:pos="567"/>
          <w:tab w:val="clear" w:pos="1701"/>
          <w:tab w:val="left" w:pos="0"/>
          <w:tab w:val="left" w:pos="566"/>
          <w:tab w:val="left" w:pos="1134"/>
          <w:tab w:val="left" w:pos="1700"/>
          <w:tab w:val="left" w:pos="2268"/>
          <w:tab w:val="left" w:pos="6519"/>
        </w:tabs>
        <w:spacing w:line="287" w:lineRule="auto"/>
        <w:jc w:val="center"/>
      </w:pPr>
      <w:r>
        <w:t>ДОКЛАДЫ, ПРЕДСТАВЛЯЕМЫЕ ГОСУДАРСТВАМИ-УЧАСТНИКАМИ В СООТВЕТСТВИИ СО СТАТЬЕЙ 9 КОНВЕНЦИИ</w:t>
      </w:r>
    </w:p>
    <w:p w:rsidR="00000000" w:rsidRDefault="00000000">
      <w:pPr>
        <w:tabs>
          <w:tab w:val="clear" w:pos="567"/>
          <w:tab w:val="clear" w:pos="1701"/>
          <w:tab w:val="left" w:pos="0"/>
          <w:tab w:val="left" w:pos="566"/>
          <w:tab w:val="left" w:pos="1134"/>
          <w:tab w:val="left" w:pos="1700"/>
          <w:tab w:val="left" w:pos="2268"/>
          <w:tab w:val="left" w:pos="6519"/>
        </w:tabs>
        <w:spacing w:line="287" w:lineRule="auto"/>
      </w:pPr>
    </w:p>
    <w:p w:rsidR="00000000" w:rsidRDefault="00000000">
      <w:pPr>
        <w:tabs>
          <w:tab w:val="center" w:pos="4678"/>
          <w:tab w:val="left" w:pos="6519"/>
        </w:tabs>
        <w:spacing w:line="240" w:lineRule="auto"/>
        <w:jc w:val="center"/>
        <w:rPr>
          <w:u w:val="single"/>
        </w:rPr>
      </w:pPr>
      <w:r>
        <w:rPr>
          <w:u w:val="single"/>
        </w:rPr>
        <w:t>Четвертые периодические доклады государств-участников</w:t>
      </w:r>
      <w:r>
        <w:t>,</w:t>
      </w:r>
    </w:p>
    <w:p w:rsidR="00000000" w:rsidRDefault="00000000">
      <w:pPr>
        <w:tabs>
          <w:tab w:val="clear" w:pos="567"/>
          <w:tab w:val="clear" w:pos="1701"/>
          <w:tab w:val="left" w:pos="0"/>
          <w:tab w:val="left" w:pos="566"/>
          <w:tab w:val="left" w:pos="1134"/>
          <w:tab w:val="left" w:pos="1700"/>
          <w:tab w:val="left" w:pos="2268"/>
          <w:tab w:val="left" w:pos="6519"/>
        </w:tabs>
        <w:spacing w:line="240" w:lineRule="auto"/>
        <w:jc w:val="center"/>
        <w:rPr>
          <w:u w:val="single"/>
        </w:rPr>
      </w:pPr>
      <w:r>
        <w:rPr>
          <w:u w:val="single"/>
        </w:rPr>
        <w:t>подлежавшие представлению в 2004 году</w:t>
      </w:r>
    </w:p>
    <w:p w:rsidR="00000000" w:rsidRDefault="00000000">
      <w:pPr>
        <w:pStyle w:val="FootnoteText"/>
        <w:tabs>
          <w:tab w:val="clear" w:pos="567"/>
          <w:tab w:val="clear" w:pos="1701"/>
          <w:tab w:val="left" w:pos="0"/>
          <w:tab w:val="left" w:pos="566"/>
          <w:tab w:val="left" w:pos="1134"/>
          <w:tab w:val="left" w:pos="1700"/>
          <w:tab w:val="left" w:pos="2268"/>
          <w:tab w:val="left" w:pos="6519"/>
        </w:tabs>
      </w:pPr>
    </w:p>
    <w:p w:rsidR="00000000" w:rsidRDefault="00000000">
      <w:pPr>
        <w:tabs>
          <w:tab w:val="clear" w:pos="567"/>
          <w:tab w:val="clear" w:pos="1701"/>
          <w:tab w:val="left" w:pos="0"/>
          <w:tab w:val="left" w:pos="566"/>
          <w:tab w:val="left" w:pos="1134"/>
          <w:tab w:val="left" w:pos="1700"/>
          <w:tab w:val="left" w:pos="2268"/>
          <w:tab w:val="left" w:pos="6519"/>
        </w:tabs>
        <w:spacing w:line="240" w:lineRule="auto"/>
        <w:jc w:val="center"/>
        <w:rPr>
          <w:u w:val="single"/>
        </w:rPr>
      </w:pPr>
      <w:r>
        <w:rPr>
          <w:u w:val="single"/>
        </w:rPr>
        <w:t>Добавление</w:t>
      </w:r>
    </w:p>
    <w:p w:rsidR="00000000" w:rsidRDefault="00000000">
      <w:pPr>
        <w:tabs>
          <w:tab w:val="clear" w:pos="567"/>
          <w:tab w:val="clear" w:pos="1701"/>
          <w:tab w:val="left" w:pos="0"/>
          <w:tab w:val="left" w:pos="566"/>
          <w:tab w:val="left" w:pos="1134"/>
          <w:tab w:val="left" w:pos="1700"/>
          <w:tab w:val="left" w:pos="2268"/>
          <w:tab w:val="left" w:pos="6519"/>
        </w:tabs>
        <w:spacing w:line="240" w:lineRule="auto"/>
      </w:pPr>
    </w:p>
    <w:p w:rsidR="00000000" w:rsidRDefault="00000000">
      <w:pPr>
        <w:tabs>
          <w:tab w:val="center" w:pos="4678"/>
          <w:tab w:val="left" w:pos="6519"/>
        </w:tabs>
        <w:spacing w:line="240" w:lineRule="auto"/>
        <w:jc w:val="center"/>
      </w:pPr>
      <w:r>
        <w:t>Кыргызстан* **</w:t>
      </w:r>
    </w:p>
    <w:p w:rsidR="00000000" w:rsidRDefault="00000000">
      <w:pPr>
        <w:tabs>
          <w:tab w:val="clear" w:pos="567"/>
          <w:tab w:val="clear" w:pos="1701"/>
          <w:tab w:val="left" w:pos="0"/>
          <w:tab w:val="left" w:pos="566"/>
          <w:tab w:val="left" w:pos="1134"/>
          <w:tab w:val="left" w:pos="1700"/>
          <w:tab w:val="left" w:pos="2268"/>
          <w:tab w:val="left" w:pos="6519"/>
        </w:tabs>
        <w:spacing w:line="240" w:lineRule="auto"/>
      </w:pPr>
    </w:p>
    <w:p w:rsidR="00000000" w:rsidRDefault="00000000">
      <w:pPr>
        <w:tabs>
          <w:tab w:val="clear" w:pos="567"/>
          <w:tab w:val="clear" w:pos="1701"/>
          <w:tab w:val="left" w:pos="0"/>
          <w:tab w:val="left" w:pos="566"/>
          <w:tab w:val="left" w:pos="1134"/>
          <w:tab w:val="left" w:pos="1700"/>
          <w:tab w:val="left" w:pos="2268"/>
          <w:tab w:val="left" w:pos="6519"/>
        </w:tabs>
        <w:spacing w:line="240" w:lineRule="auto"/>
        <w:jc w:val="right"/>
      </w:pPr>
      <w:r>
        <w:t>[18 мая 2006 года]</w:t>
      </w:r>
    </w:p>
    <w:p w:rsidR="00000000" w:rsidRDefault="00000000">
      <w:pPr>
        <w:tabs>
          <w:tab w:val="clear" w:pos="567"/>
          <w:tab w:val="clear" w:pos="1701"/>
          <w:tab w:val="left" w:pos="0"/>
          <w:tab w:val="left" w:pos="566"/>
          <w:tab w:val="left" w:pos="1134"/>
          <w:tab w:val="left" w:pos="1700"/>
          <w:tab w:val="left" w:pos="2268"/>
          <w:tab w:val="left" w:pos="6519"/>
        </w:tabs>
        <w:spacing w:line="240" w:lineRule="auto"/>
        <w:jc w:val="right"/>
      </w:pPr>
    </w:p>
    <w:p w:rsidR="00000000" w:rsidRDefault="00000000">
      <w:pPr>
        <w:tabs>
          <w:tab w:val="clear" w:pos="567"/>
          <w:tab w:val="clear" w:pos="1701"/>
          <w:tab w:val="left" w:pos="0"/>
          <w:tab w:val="left" w:pos="566"/>
          <w:tab w:val="left" w:pos="1134"/>
          <w:tab w:val="left" w:pos="1700"/>
          <w:tab w:val="left" w:pos="2268"/>
          <w:tab w:val="left" w:pos="6519"/>
        </w:tabs>
        <w:spacing w:line="240" w:lineRule="auto"/>
        <w:jc w:val="right"/>
      </w:pPr>
    </w:p>
    <w:p w:rsidR="00000000" w:rsidRDefault="00000000">
      <w:pPr>
        <w:tabs>
          <w:tab w:val="clear" w:pos="567"/>
          <w:tab w:val="clear" w:pos="1701"/>
          <w:tab w:val="left" w:pos="0"/>
          <w:tab w:val="left" w:pos="566"/>
          <w:tab w:val="left" w:pos="1134"/>
          <w:tab w:val="left" w:pos="1700"/>
          <w:tab w:val="left" w:pos="2268"/>
          <w:tab w:val="left" w:pos="6519"/>
        </w:tabs>
        <w:spacing w:line="287" w:lineRule="auto"/>
      </w:pPr>
      <w:r>
        <w:t>________________</w:t>
      </w:r>
    </w:p>
    <w:p w:rsidR="00000000" w:rsidRDefault="00000000">
      <w:pPr>
        <w:tabs>
          <w:tab w:val="clear" w:pos="567"/>
          <w:tab w:val="clear" w:pos="1701"/>
          <w:tab w:val="left" w:pos="0"/>
          <w:tab w:val="left" w:pos="566"/>
          <w:tab w:val="left" w:pos="1134"/>
          <w:tab w:val="left" w:pos="1700"/>
          <w:tab w:val="left" w:pos="2268"/>
          <w:tab w:val="left" w:pos="6519"/>
        </w:tabs>
        <w:spacing w:line="287" w:lineRule="auto"/>
      </w:pPr>
    </w:p>
    <w:p w:rsidR="00000000" w:rsidRDefault="00000000">
      <w:pPr>
        <w:pStyle w:val="FootnoteText"/>
      </w:pPr>
      <w:r>
        <w:t xml:space="preserve"> *</w:t>
      </w:r>
      <w:r>
        <w:tab/>
        <w:t xml:space="preserve">Настоящий документ содержит представленные в одном документе второй-четвертый периодические доклады Кыргызстана, подлежавшие представлению 4 октября соответственно 2000, 2002 и 2004 годов.  Первоначальный доклад и краткие отчеты о заседаниях, на которых он был рассмотрен Комитетом, см. документы </w:t>
      </w:r>
      <w:proofErr w:type="spellStart"/>
      <w:r>
        <w:t>CERD</w:t>
      </w:r>
      <w:proofErr w:type="spellEnd"/>
      <w:r>
        <w:t>/</w:t>
      </w:r>
      <w:proofErr w:type="spellStart"/>
      <w:r>
        <w:t>C</w:t>
      </w:r>
      <w:proofErr w:type="spellEnd"/>
      <w:r>
        <w:t>/326/</w:t>
      </w:r>
      <w:proofErr w:type="spellStart"/>
      <w:r>
        <w:t>Add.1</w:t>
      </w:r>
      <w:proofErr w:type="spellEnd"/>
      <w:r>
        <w:t xml:space="preserve"> и </w:t>
      </w:r>
      <w:proofErr w:type="spellStart"/>
      <w:r>
        <w:t>CERD</w:t>
      </w:r>
      <w:proofErr w:type="spellEnd"/>
      <w:r>
        <w:t>/</w:t>
      </w:r>
      <w:proofErr w:type="spellStart"/>
      <w:r>
        <w:t>C</w:t>
      </w:r>
      <w:proofErr w:type="spellEnd"/>
      <w:r>
        <w:t>/</w:t>
      </w:r>
      <w:proofErr w:type="spellStart"/>
      <w:r>
        <w:t>SR.1354</w:t>
      </w:r>
      <w:proofErr w:type="spellEnd"/>
      <w:r>
        <w:t xml:space="preserve"> и 1364.</w:t>
      </w:r>
    </w:p>
    <w:p w:rsidR="00000000" w:rsidRDefault="00000000">
      <w:pPr>
        <w:tabs>
          <w:tab w:val="left" w:pos="0"/>
          <w:tab w:val="left" w:pos="7086"/>
        </w:tabs>
        <w:suppressAutoHyphens/>
        <w:rPr>
          <w:sz w:val="20"/>
        </w:rPr>
      </w:pPr>
    </w:p>
    <w:p w:rsidR="00000000" w:rsidRDefault="00000000">
      <w:pPr>
        <w:pStyle w:val="FootnoteText"/>
      </w:pPr>
      <w:r>
        <w:rPr>
          <w:b/>
        </w:rPr>
        <w:t>**</w:t>
      </w:r>
      <w:r>
        <w:tab/>
        <w:t>В соответствии с информацией, препровожденной государствам-участникам в отношении оформления их докладов, настоящий документ не был официально отредактирован до его передачи в службы перевода Организации Объединенных Наций.</w:t>
      </w:r>
    </w:p>
    <w:p w:rsidR="00000000" w:rsidRDefault="00000000">
      <w:pPr>
        <w:pStyle w:val="FootnoteText"/>
      </w:pPr>
    </w:p>
    <w:p w:rsidR="00000000" w:rsidRDefault="00000000">
      <w:pPr>
        <w:pStyle w:val="BodyText"/>
        <w:widowControl/>
        <w:ind w:left="5040" w:right="71"/>
        <w:jc w:val="center"/>
        <w:rPr>
          <w:rFonts w:ascii="Times New Roman" w:hAnsi="Times New Roman"/>
          <w:lang w:val="ky-KG"/>
        </w:rPr>
      </w:pPr>
      <w:r>
        <w:rPr>
          <w:lang w:val="ru-RU"/>
        </w:rPr>
        <w:br w:type="page"/>
      </w:r>
      <w:r>
        <w:rPr>
          <w:rFonts w:ascii="Times New Roman" w:hAnsi="Times New Roman"/>
          <w:lang w:val="ky-KG"/>
        </w:rPr>
        <w:t>Одобрен</w:t>
      </w:r>
    </w:p>
    <w:p w:rsidR="00000000" w:rsidRDefault="00000000">
      <w:pPr>
        <w:pStyle w:val="BodyText"/>
        <w:widowControl/>
        <w:ind w:left="5040" w:right="71"/>
        <w:jc w:val="center"/>
        <w:rPr>
          <w:rFonts w:ascii="Times New Roman" w:hAnsi="Times New Roman"/>
          <w:lang w:val="ru-RU"/>
        </w:rPr>
      </w:pPr>
      <w:r>
        <w:rPr>
          <w:rFonts w:ascii="Times New Roman" w:hAnsi="Times New Roman"/>
          <w:lang w:val="ru-RU"/>
        </w:rPr>
        <w:t>постановлением Правительства</w:t>
      </w:r>
    </w:p>
    <w:p w:rsidR="00000000" w:rsidRDefault="00000000">
      <w:pPr>
        <w:pStyle w:val="BodyText"/>
        <w:widowControl/>
        <w:ind w:left="5040" w:right="71"/>
        <w:jc w:val="center"/>
        <w:rPr>
          <w:rFonts w:ascii="Times New Roman" w:hAnsi="Times New Roman"/>
          <w:lang w:val="ru-RU"/>
        </w:rPr>
      </w:pP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w:t>
      </w:r>
    </w:p>
    <w:p w:rsidR="00000000" w:rsidRDefault="00000000">
      <w:pPr>
        <w:pStyle w:val="BodyText"/>
        <w:widowControl/>
        <w:ind w:left="5040" w:right="71"/>
        <w:jc w:val="center"/>
        <w:rPr>
          <w:rFonts w:ascii="Times New Roman" w:hAnsi="Times New Roman"/>
          <w:lang w:val="ru-RU"/>
        </w:rPr>
      </w:pPr>
      <w:r>
        <w:rPr>
          <w:rFonts w:ascii="Times New Roman" w:hAnsi="Times New Roman"/>
          <w:lang w:val="ru-RU"/>
        </w:rPr>
        <w:t>от «_15_» _</w:t>
      </w:r>
      <w:proofErr w:type="spellStart"/>
      <w:r>
        <w:rPr>
          <w:rFonts w:ascii="Times New Roman" w:hAnsi="Times New Roman"/>
          <w:lang w:val="ru-RU"/>
        </w:rPr>
        <w:t>марта_2006</w:t>
      </w:r>
      <w:proofErr w:type="spellEnd"/>
      <w:r>
        <w:rPr>
          <w:rFonts w:ascii="Times New Roman" w:hAnsi="Times New Roman"/>
          <w:lang w:val="ru-RU"/>
        </w:rPr>
        <w:t xml:space="preserve"> г</w:t>
      </w:r>
      <w:r>
        <w:rPr>
          <w:rFonts w:ascii="Times New Roman" w:hAnsi="Times New Roman"/>
          <w:lang w:val="ky-KG"/>
        </w:rPr>
        <w:t xml:space="preserve">ода </w:t>
      </w:r>
      <w:r>
        <w:rPr>
          <w:rFonts w:ascii="Times New Roman" w:hAnsi="Times New Roman"/>
          <w:lang w:val="ru-RU"/>
        </w:rPr>
        <w:t>№</w:t>
      </w:r>
      <w:proofErr w:type="spellStart"/>
      <w:r>
        <w:rPr>
          <w:rFonts w:ascii="Times New Roman" w:hAnsi="Times New Roman"/>
          <w:lang w:val="ru-RU"/>
        </w:rPr>
        <w:t>_165</w:t>
      </w:r>
      <w:proofErr w:type="spellEnd"/>
      <w:r>
        <w:rPr>
          <w:rFonts w:ascii="Times New Roman" w:hAnsi="Times New Roman"/>
          <w:lang w:val="ru-RU"/>
        </w:rPr>
        <w:t>_</w:t>
      </w:r>
    </w:p>
    <w:p w:rsidR="00000000" w:rsidRDefault="00000000">
      <w:pPr>
        <w:pStyle w:val="BodyText"/>
        <w:widowControl/>
        <w:ind w:right="71"/>
        <w:jc w:val="both"/>
        <w:rPr>
          <w:rFonts w:ascii="Times New Roman" w:hAnsi="Times New Roman"/>
          <w:sz w:val="16"/>
          <w:lang w:val="ru-RU"/>
        </w:rPr>
      </w:pPr>
    </w:p>
    <w:p w:rsidR="00000000" w:rsidRDefault="00000000">
      <w:pPr>
        <w:pStyle w:val="BodyText"/>
        <w:widowControl/>
        <w:ind w:right="71"/>
        <w:jc w:val="center"/>
        <w:rPr>
          <w:rFonts w:ascii="Times New Roman" w:hAnsi="Times New Roman"/>
          <w:b/>
          <w:lang w:val="ky-KG"/>
        </w:rPr>
      </w:pPr>
      <w:r>
        <w:rPr>
          <w:rFonts w:ascii="Times New Roman" w:hAnsi="Times New Roman"/>
          <w:b/>
          <w:lang w:val="ky-KG"/>
        </w:rPr>
        <w:t xml:space="preserve">Второй, третий и четвертый периодические доклады </w:t>
      </w:r>
    </w:p>
    <w:p w:rsidR="00000000" w:rsidRDefault="00000000">
      <w:pPr>
        <w:pStyle w:val="BodyText"/>
        <w:widowControl/>
        <w:ind w:right="71"/>
        <w:jc w:val="center"/>
        <w:rPr>
          <w:rFonts w:ascii="Times New Roman" w:hAnsi="Times New Roman"/>
          <w:b/>
          <w:lang w:val="ky-KG"/>
        </w:rPr>
      </w:pPr>
      <w:r>
        <w:rPr>
          <w:rFonts w:ascii="Times New Roman" w:hAnsi="Times New Roman"/>
          <w:b/>
          <w:lang w:val="ky-KG"/>
        </w:rPr>
        <w:t>Кыргызской Республики о выполнении</w:t>
      </w:r>
    </w:p>
    <w:p w:rsidR="00000000" w:rsidRDefault="00000000">
      <w:pPr>
        <w:pStyle w:val="BodyText"/>
        <w:widowControl/>
        <w:ind w:right="71"/>
        <w:jc w:val="center"/>
        <w:rPr>
          <w:rFonts w:ascii="Times New Roman" w:hAnsi="Times New Roman"/>
          <w:b/>
          <w:lang w:val="ky-KG"/>
        </w:rPr>
      </w:pPr>
      <w:r>
        <w:rPr>
          <w:rFonts w:ascii="Times New Roman" w:hAnsi="Times New Roman"/>
          <w:b/>
          <w:lang w:val="ky-KG"/>
        </w:rPr>
        <w:t>Международной конвенции о ликвидации всех форм расовой дискриминации</w:t>
      </w:r>
    </w:p>
    <w:p w:rsidR="00000000" w:rsidRDefault="00000000">
      <w:pPr>
        <w:pStyle w:val="BodyText"/>
        <w:widowControl/>
        <w:ind w:right="71"/>
        <w:jc w:val="center"/>
        <w:rPr>
          <w:rFonts w:ascii="Times New Roman" w:hAnsi="Times New Roman"/>
          <w:b/>
          <w:lang w:val="ky-KG"/>
        </w:rPr>
      </w:pPr>
    </w:p>
    <w:p w:rsidR="00000000" w:rsidRDefault="00000000">
      <w:pPr>
        <w:pStyle w:val="BodyText"/>
        <w:widowControl/>
        <w:ind w:right="71"/>
        <w:jc w:val="center"/>
        <w:rPr>
          <w:rFonts w:ascii="Times New Roman" w:hAnsi="Times New Roman"/>
          <w:b/>
          <w:lang w:val="ky-KG"/>
        </w:rPr>
      </w:pPr>
      <w:r>
        <w:rPr>
          <w:rFonts w:ascii="Times New Roman" w:hAnsi="Times New Roman"/>
          <w:b/>
          <w:lang w:val="ky-KG"/>
        </w:rPr>
        <w:t>Содержание</w:t>
      </w:r>
    </w:p>
    <w:p w:rsidR="00000000" w:rsidRDefault="00000000">
      <w:pPr>
        <w:pStyle w:val="BodyText"/>
        <w:widowControl/>
        <w:ind w:right="71"/>
        <w:jc w:val="right"/>
        <w:rPr>
          <w:rFonts w:ascii="Times New Roman" w:hAnsi="Times New Roman"/>
          <w:b/>
          <w:i/>
          <w:sz w:val="20"/>
          <w:lang w:val="ky-KG"/>
        </w:rPr>
      </w:pPr>
      <w:r>
        <w:rPr>
          <w:rFonts w:ascii="Times New Roman" w:hAnsi="Times New Roman"/>
          <w:b/>
          <w:i/>
          <w:sz w:val="20"/>
          <w:lang w:val="ky-KG"/>
        </w:rPr>
        <w:t>Пункты</w:t>
      </w:r>
    </w:p>
    <w:p w:rsidR="00000000" w:rsidRDefault="00000000">
      <w:pPr>
        <w:pStyle w:val="BodyText"/>
        <w:widowControl/>
        <w:tabs>
          <w:tab w:val="right" w:leader="dot" w:pos="8505"/>
          <w:tab w:val="right" w:pos="9242"/>
        </w:tabs>
        <w:ind w:right="71"/>
        <w:rPr>
          <w:rFonts w:ascii="Times New Roman" w:hAnsi="Times New Roman"/>
          <w:b/>
          <w:lang w:val="ru-RU"/>
        </w:rPr>
      </w:pPr>
      <w:r>
        <w:rPr>
          <w:rFonts w:ascii="Times New Roman" w:hAnsi="Times New Roman"/>
          <w:b/>
          <w:lang w:val="ky-KG"/>
        </w:rPr>
        <w:t xml:space="preserve">Глава </w:t>
      </w:r>
      <w:r>
        <w:rPr>
          <w:rFonts w:ascii="Times New Roman" w:hAnsi="Times New Roman"/>
          <w:b/>
        </w:rPr>
        <w:t>I</w:t>
      </w:r>
      <w:r>
        <w:rPr>
          <w:rFonts w:ascii="Times New Roman" w:hAnsi="Times New Roman"/>
          <w:b/>
          <w:lang w:val="ru-RU"/>
        </w:rPr>
        <w:tab/>
      </w:r>
      <w:r>
        <w:rPr>
          <w:rFonts w:ascii="Times New Roman" w:hAnsi="Times New Roman"/>
          <w:b/>
          <w:lang w:val="ru-RU"/>
        </w:rPr>
        <w:tab/>
        <w:t>1</w:t>
      </w:r>
    </w:p>
    <w:p w:rsidR="00000000" w:rsidRDefault="00000000">
      <w:pPr>
        <w:pStyle w:val="BodyText"/>
        <w:widowControl/>
        <w:tabs>
          <w:tab w:val="right" w:leader="dot" w:pos="8505"/>
          <w:tab w:val="right" w:pos="9242"/>
        </w:tabs>
        <w:ind w:right="71"/>
        <w:rPr>
          <w:rFonts w:ascii="Times New Roman" w:hAnsi="Times New Roman"/>
          <w:b/>
          <w:lang w:val="ru-RU"/>
        </w:rPr>
      </w:pPr>
    </w:p>
    <w:p w:rsidR="00000000" w:rsidRDefault="00000000">
      <w:pPr>
        <w:pStyle w:val="BodyText"/>
        <w:widowControl/>
        <w:tabs>
          <w:tab w:val="right" w:leader="dot" w:pos="8505"/>
          <w:tab w:val="right" w:pos="9242"/>
        </w:tabs>
        <w:ind w:right="71"/>
        <w:rPr>
          <w:rFonts w:ascii="Times New Roman" w:hAnsi="Times New Roman"/>
          <w:b/>
          <w:lang w:val="ru-RU"/>
        </w:rPr>
      </w:pPr>
      <w:r>
        <w:rPr>
          <w:rFonts w:ascii="Times New Roman" w:hAnsi="Times New Roman"/>
          <w:b/>
          <w:lang w:val="ru-RU"/>
        </w:rPr>
        <w:t xml:space="preserve">Глава </w:t>
      </w:r>
      <w:r>
        <w:rPr>
          <w:rFonts w:ascii="Times New Roman" w:hAnsi="Times New Roman"/>
          <w:b/>
        </w:rPr>
        <w:t>II</w:t>
      </w:r>
      <w:r>
        <w:rPr>
          <w:rFonts w:ascii="Times New Roman" w:hAnsi="Times New Roman"/>
          <w:b/>
          <w:lang w:val="ru-RU"/>
        </w:rPr>
        <w:tab/>
      </w:r>
      <w:r>
        <w:rPr>
          <w:rFonts w:ascii="Times New Roman" w:hAnsi="Times New Roman"/>
          <w:b/>
          <w:lang w:val="ru-RU"/>
        </w:rPr>
        <w:tab/>
        <w:t>31</w:t>
      </w:r>
    </w:p>
    <w:p w:rsidR="00000000" w:rsidRDefault="00000000">
      <w:pPr>
        <w:pStyle w:val="BodyText"/>
        <w:widowControl/>
        <w:tabs>
          <w:tab w:val="right" w:leader="dot" w:pos="8505"/>
          <w:tab w:val="right" w:pos="9242"/>
        </w:tabs>
        <w:ind w:right="71"/>
        <w:rPr>
          <w:rFonts w:ascii="Times New Roman" w:hAnsi="Times New Roman"/>
          <w:b/>
          <w:lang w:val="ru-RU"/>
        </w:rPr>
      </w:pPr>
    </w:p>
    <w:p w:rsidR="00000000" w:rsidRDefault="00000000">
      <w:pPr>
        <w:pStyle w:val="BodyText"/>
        <w:widowControl/>
        <w:tabs>
          <w:tab w:val="right" w:leader="dot" w:pos="8505"/>
          <w:tab w:val="right" w:pos="9242"/>
        </w:tabs>
        <w:ind w:right="71"/>
        <w:rPr>
          <w:rFonts w:ascii="Times New Roman" w:hAnsi="Times New Roman"/>
          <w:b/>
          <w:lang w:val="ru-RU"/>
        </w:rPr>
      </w:pPr>
      <w:r>
        <w:rPr>
          <w:rFonts w:ascii="Times New Roman" w:hAnsi="Times New Roman"/>
          <w:b/>
          <w:lang w:val="ru-RU"/>
        </w:rPr>
        <w:t xml:space="preserve">Глава </w:t>
      </w:r>
      <w:r>
        <w:rPr>
          <w:rFonts w:ascii="Times New Roman" w:hAnsi="Times New Roman"/>
          <w:b/>
        </w:rPr>
        <w:t>III</w:t>
      </w:r>
      <w:r>
        <w:rPr>
          <w:rFonts w:ascii="Times New Roman" w:hAnsi="Times New Roman"/>
          <w:b/>
          <w:lang w:val="ru-RU"/>
        </w:rPr>
        <w:tab/>
      </w:r>
      <w:r>
        <w:rPr>
          <w:rFonts w:ascii="Times New Roman" w:hAnsi="Times New Roman"/>
          <w:b/>
          <w:lang w:val="ru-RU"/>
        </w:rPr>
        <w:tab/>
        <w:t>51</w:t>
      </w:r>
    </w:p>
    <w:p w:rsidR="00000000" w:rsidRDefault="00000000">
      <w:pPr>
        <w:pStyle w:val="BodyText"/>
        <w:widowControl/>
        <w:tabs>
          <w:tab w:val="right" w:leader="dot" w:pos="8505"/>
          <w:tab w:val="right" w:pos="9242"/>
        </w:tabs>
        <w:ind w:right="71"/>
        <w:rPr>
          <w:rFonts w:ascii="Times New Roman" w:hAnsi="Times New Roman"/>
          <w:b/>
          <w:lang w:val="ru-RU"/>
        </w:rPr>
      </w:pPr>
    </w:p>
    <w:p w:rsidR="00000000" w:rsidRDefault="00000000">
      <w:pPr>
        <w:pStyle w:val="BodyText"/>
        <w:widowControl/>
        <w:tabs>
          <w:tab w:val="right" w:leader="dot" w:pos="8505"/>
          <w:tab w:val="right" w:pos="9242"/>
        </w:tabs>
        <w:ind w:right="71"/>
        <w:rPr>
          <w:rFonts w:ascii="Times New Roman" w:hAnsi="Times New Roman"/>
          <w:b/>
          <w:lang w:val="ru-RU"/>
        </w:rPr>
      </w:pPr>
      <w:r>
        <w:rPr>
          <w:rFonts w:ascii="Times New Roman" w:hAnsi="Times New Roman"/>
          <w:b/>
          <w:lang w:val="ru-RU"/>
        </w:rPr>
        <w:t xml:space="preserve">Глава </w:t>
      </w:r>
      <w:r>
        <w:rPr>
          <w:rFonts w:ascii="Times New Roman" w:hAnsi="Times New Roman"/>
          <w:b/>
        </w:rPr>
        <w:t>IV</w:t>
      </w:r>
      <w:r>
        <w:rPr>
          <w:rFonts w:ascii="Times New Roman" w:hAnsi="Times New Roman"/>
          <w:b/>
          <w:lang w:val="ru-RU"/>
        </w:rPr>
        <w:tab/>
      </w:r>
      <w:r>
        <w:rPr>
          <w:rFonts w:ascii="Times New Roman" w:hAnsi="Times New Roman"/>
          <w:b/>
          <w:lang w:val="ru-RU"/>
        </w:rPr>
        <w:tab/>
        <w:t>54</w:t>
      </w:r>
    </w:p>
    <w:p w:rsidR="00000000" w:rsidRDefault="00000000">
      <w:pPr>
        <w:pStyle w:val="BodyText"/>
        <w:widowControl/>
        <w:tabs>
          <w:tab w:val="right" w:leader="dot" w:pos="8505"/>
          <w:tab w:val="right" w:pos="9242"/>
        </w:tabs>
        <w:ind w:right="71"/>
        <w:rPr>
          <w:rFonts w:ascii="Times New Roman" w:hAnsi="Times New Roman"/>
          <w:b/>
          <w:lang w:val="ru-RU"/>
        </w:rPr>
      </w:pPr>
    </w:p>
    <w:p w:rsidR="00000000" w:rsidRDefault="00000000">
      <w:pPr>
        <w:pStyle w:val="BodyText"/>
        <w:widowControl/>
        <w:tabs>
          <w:tab w:val="right" w:leader="dot" w:pos="8505"/>
          <w:tab w:val="right" w:pos="9242"/>
        </w:tabs>
        <w:ind w:right="71"/>
        <w:rPr>
          <w:rFonts w:ascii="Times New Roman" w:hAnsi="Times New Roman"/>
          <w:b/>
          <w:lang w:val="ru-RU"/>
        </w:rPr>
      </w:pPr>
      <w:r>
        <w:rPr>
          <w:rFonts w:ascii="Times New Roman" w:hAnsi="Times New Roman"/>
          <w:b/>
          <w:lang w:val="ru-RU"/>
        </w:rPr>
        <w:t xml:space="preserve">Глава </w:t>
      </w:r>
      <w:r>
        <w:rPr>
          <w:rFonts w:ascii="Times New Roman" w:hAnsi="Times New Roman"/>
          <w:b/>
        </w:rPr>
        <w:t>V</w:t>
      </w:r>
      <w:r>
        <w:rPr>
          <w:rFonts w:ascii="Times New Roman" w:hAnsi="Times New Roman"/>
          <w:b/>
          <w:lang w:val="ru-RU"/>
        </w:rPr>
        <w:tab/>
      </w:r>
      <w:r>
        <w:rPr>
          <w:rFonts w:ascii="Times New Roman" w:hAnsi="Times New Roman"/>
          <w:b/>
          <w:lang w:val="ru-RU"/>
        </w:rPr>
        <w:tab/>
        <w:t>60</w:t>
      </w:r>
    </w:p>
    <w:p w:rsidR="00000000" w:rsidRDefault="00000000">
      <w:pPr>
        <w:pStyle w:val="BodyText"/>
        <w:widowControl/>
        <w:tabs>
          <w:tab w:val="right" w:leader="dot" w:pos="8505"/>
          <w:tab w:val="right" w:pos="9242"/>
        </w:tabs>
        <w:ind w:right="71"/>
        <w:rPr>
          <w:rFonts w:ascii="Times New Roman" w:hAnsi="Times New Roman"/>
          <w:b/>
          <w:lang w:val="ru-RU"/>
        </w:rPr>
      </w:pPr>
    </w:p>
    <w:p w:rsidR="00000000" w:rsidRDefault="00000000">
      <w:pPr>
        <w:pStyle w:val="BodyText"/>
        <w:widowControl/>
        <w:tabs>
          <w:tab w:val="right" w:leader="dot" w:pos="8505"/>
          <w:tab w:val="right" w:pos="9242"/>
        </w:tabs>
        <w:ind w:right="71"/>
        <w:rPr>
          <w:rFonts w:ascii="Times New Roman" w:hAnsi="Times New Roman"/>
          <w:b/>
          <w:lang w:val="ru-RU"/>
        </w:rPr>
      </w:pPr>
      <w:r>
        <w:rPr>
          <w:rFonts w:ascii="Times New Roman" w:hAnsi="Times New Roman"/>
          <w:b/>
          <w:lang w:val="ru-RU"/>
        </w:rPr>
        <w:t xml:space="preserve">Глава </w:t>
      </w:r>
      <w:r>
        <w:rPr>
          <w:rFonts w:ascii="Times New Roman" w:hAnsi="Times New Roman"/>
          <w:b/>
        </w:rPr>
        <w:t>VI</w:t>
      </w:r>
      <w:r>
        <w:rPr>
          <w:rFonts w:ascii="Times New Roman" w:hAnsi="Times New Roman"/>
          <w:b/>
          <w:lang w:val="ru-RU"/>
        </w:rPr>
        <w:tab/>
      </w:r>
      <w:r>
        <w:rPr>
          <w:rFonts w:ascii="Times New Roman" w:hAnsi="Times New Roman"/>
          <w:b/>
          <w:lang w:val="ru-RU"/>
        </w:rPr>
        <w:tab/>
        <w:t>160</w:t>
      </w:r>
    </w:p>
    <w:p w:rsidR="00000000" w:rsidRDefault="00000000">
      <w:pPr>
        <w:pStyle w:val="BodyText"/>
        <w:widowControl/>
        <w:tabs>
          <w:tab w:val="right" w:leader="dot" w:pos="8505"/>
          <w:tab w:val="right" w:pos="9242"/>
        </w:tabs>
        <w:ind w:right="71"/>
        <w:rPr>
          <w:rFonts w:ascii="Times New Roman" w:hAnsi="Times New Roman"/>
          <w:b/>
          <w:lang w:val="ru-RU"/>
        </w:rPr>
      </w:pPr>
    </w:p>
    <w:p w:rsidR="00000000" w:rsidRDefault="00000000">
      <w:pPr>
        <w:pStyle w:val="BodyText"/>
        <w:widowControl/>
        <w:tabs>
          <w:tab w:val="right" w:leader="dot" w:pos="8505"/>
          <w:tab w:val="right" w:pos="9242"/>
        </w:tabs>
        <w:ind w:right="71"/>
        <w:rPr>
          <w:rFonts w:ascii="Times New Roman" w:hAnsi="Times New Roman"/>
          <w:b/>
          <w:lang w:val="ru-RU"/>
        </w:rPr>
      </w:pPr>
      <w:r>
        <w:rPr>
          <w:rFonts w:ascii="Times New Roman" w:hAnsi="Times New Roman"/>
          <w:b/>
          <w:lang w:val="ru-RU"/>
        </w:rPr>
        <w:t xml:space="preserve">Глава </w:t>
      </w:r>
      <w:r>
        <w:rPr>
          <w:rFonts w:ascii="Times New Roman" w:hAnsi="Times New Roman"/>
          <w:b/>
        </w:rPr>
        <w:t>VII</w:t>
      </w:r>
      <w:r>
        <w:rPr>
          <w:rFonts w:ascii="Times New Roman" w:hAnsi="Times New Roman"/>
          <w:b/>
          <w:lang w:val="ru-RU"/>
        </w:rPr>
        <w:tab/>
      </w:r>
      <w:r>
        <w:rPr>
          <w:rFonts w:ascii="Times New Roman" w:hAnsi="Times New Roman"/>
          <w:b/>
          <w:lang w:val="ru-RU"/>
        </w:rPr>
        <w:tab/>
        <w:t>169</w:t>
      </w:r>
    </w:p>
    <w:p w:rsidR="00000000" w:rsidRDefault="00000000">
      <w:pPr>
        <w:pStyle w:val="BodyText"/>
        <w:widowControl/>
        <w:ind w:right="71"/>
        <w:jc w:val="both"/>
        <w:rPr>
          <w:rFonts w:ascii="Times New Roman" w:hAnsi="Times New Roman"/>
          <w:b/>
          <w:sz w:val="16"/>
          <w:lang w:val="ky-KG"/>
        </w:rPr>
      </w:pPr>
    </w:p>
    <w:p w:rsidR="00000000" w:rsidRDefault="00000000">
      <w:pPr>
        <w:pStyle w:val="BodyText"/>
        <w:widowControl/>
        <w:ind w:right="71"/>
        <w:jc w:val="center"/>
        <w:rPr>
          <w:rFonts w:ascii="Times New Roman" w:hAnsi="Times New Roman"/>
          <w:b/>
          <w:lang w:val="ru-RU"/>
        </w:rPr>
      </w:pPr>
      <w:r>
        <w:rPr>
          <w:rFonts w:ascii="Times New Roman" w:hAnsi="Times New Roman"/>
          <w:b/>
          <w:lang w:val="ru-RU"/>
        </w:rPr>
        <w:t xml:space="preserve">Глава </w:t>
      </w:r>
      <w:r>
        <w:rPr>
          <w:rFonts w:ascii="Times New Roman" w:hAnsi="Times New Roman"/>
          <w:b/>
        </w:rPr>
        <w:t>I</w:t>
      </w:r>
    </w:p>
    <w:p w:rsidR="00000000" w:rsidRDefault="00000000">
      <w:pPr>
        <w:pStyle w:val="BodyText"/>
        <w:widowControl/>
        <w:ind w:right="71"/>
        <w:jc w:val="both"/>
        <w:rPr>
          <w:rFonts w:ascii="Times New Roman" w:hAnsi="Times New Roman"/>
          <w:b/>
          <w:sz w:val="16"/>
          <w:lang w:val="ru-RU"/>
        </w:rPr>
      </w:pPr>
    </w:p>
    <w:p w:rsidR="00000000" w:rsidRDefault="00000000">
      <w:pPr>
        <w:pStyle w:val="BodyText"/>
        <w:widowControl/>
        <w:ind w:right="71"/>
        <w:jc w:val="both"/>
        <w:rPr>
          <w:rFonts w:ascii="Times New Roman" w:hAnsi="Times New Roman"/>
          <w:lang w:val="ru-RU"/>
        </w:rPr>
      </w:pPr>
      <w:r>
        <w:rPr>
          <w:rFonts w:ascii="Times New Roman" w:hAnsi="Times New Roman"/>
          <w:lang w:val="ru-RU"/>
        </w:rPr>
        <w:t>1.</w:t>
      </w:r>
      <w:r>
        <w:rPr>
          <w:rFonts w:ascii="Times New Roman" w:hAnsi="Times New Roman"/>
          <w:lang w:val="ru-RU"/>
        </w:rPr>
        <w:tab/>
        <w:t xml:space="preserve">С </w:t>
      </w:r>
      <w:proofErr w:type="spellStart"/>
      <w:r>
        <w:rPr>
          <w:rFonts w:ascii="Times New Roman" w:hAnsi="Times New Roman"/>
          <w:lang w:val="ru-RU"/>
        </w:rPr>
        <w:t>обретени</w:t>
      </w:r>
      <w:proofErr w:type="spellEnd"/>
      <w:r>
        <w:rPr>
          <w:rFonts w:ascii="Times New Roman" w:hAnsi="Times New Roman"/>
          <w:lang w:val="ky-KG"/>
        </w:rPr>
        <w:t>ем</w:t>
      </w:r>
      <w:r>
        <w:rPr>
          <w:rFonts w:ascii="Times New Roman" w:hAnsi="Times New Roman"/>
          <w:lang w:val="ru-RU"/>
        </w:rPr>
        <w:t xml:space="preserve"> в 1991 году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Республикой национальной независимости в стране был взят курс на проведение системных реформ различных сторон жизни общества в целях создания необходимых условий для достойной жизни всех, без исключения, граждан страны. С первых дней независимости фундаментальным выбором стало утверждение демократии, верховенство закона и защита прав человека.</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2.</w:t>
      </w:r>
      <w:r>
        <w:rPr>
          <w:rFonts w:ascii="Times New Roman" w:hAnsi="Times New Roman"/>
          <w:lang w:val="ru-RU"/>
        </w:rPr>
        <w:tab/>
        <w:t>В результате принятых мер созданы основы демократического общества и открытой рыночной экономики, благоприятные условия для формирования многопартийной системы, развития инициативы и активности граждан, местного самоуправления как основы жизни государства, сохранены и укреплены политическая и социальная стабильность, упрочено межэтническое согласие.</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3.</w:t>
      </w:r>
      <w:r>
        <w:rPr>
          <w:rFonts w:ascii="Times New Roman" w:hAnsi="Times New Roman"/>
          <w:lang w:val="ru-RU"/>
        </w:rPr>
        <w:tab/>
        <w:t>Кыргызстан называют "страной НПО", их в стране, по состоянию на начало 2005</w:t>
      </w:r>
      <w:r>
        <w:rPr>
          <w:rFonts w:ascii="Times New Roman" w:hAnsi="Times New Roman"/>
        </w:rPr>
        <w:t> </w:t>
      </w:r>
      <w:r>
        <w:rPr>
          <w:rFonts w:ascii="Times New Roman" w:hAnsi="Times New Roman"/>
          <w:lang w:val="ru-RU"/>
        </w:rPr>
        <w:t xml:space="preserve">года, насчитывалось более 11 тысяч. За годы независимости </w:t>
      </w:r>
      <w:proofErr w:type="spellStart"/>
      <w:r>
        <w:rPr>
          <w:rFonts w:ascii="Times New Roman" w:hAnsi="Times New Roman"/>
          <w:lang w:val="ru-RU"/>
        </w:rPr>
        <w:t>Кыргызская</w:t>
      </w:r>
      <w:proofErr w:type="spellEnd"/>
      <w:r>
        <w:rPr>
          <w:rFonts w:ascii="Times New Roman" w:hAnsi="Times New Roman"/>
          <w:lang w:val="ru-RU"/>
        </w:rPr>
        <w:t xml:space="preserve"> Республика присоединилась к двадцати семи международным конвенциям и договорам по правам человека, подтверждая таким образом свою приверженность универсальным демократическим стандартам в этой сфере, эффективному сотрудничеству с ООН, </w:t>
      </w:r>
      <w:proofErr w:type="spellStart"/>
      <w:r>
        <w:rPr>
          <w:rFonts w:ascii="Times New Roman" w:hAnsi="Times New Roman"/>
          <w:lang w:val="ru-RU"/>
        </w:rPr>
        <w:t>ОБСЕ</w:t>
      </w:r>
      <w:proofErr w:type="spellEnd"/>
      <w:r>
        <w:rPr>
          <w:rFonts w:ascii="Times New Roman" w:hAnsi="Times New Roman"/>
          <w:lang w:val="ru-RU"/>
        </w:rPr>
        <w:t xml:space="preserve"> и другими международными организациями в области прав человека.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4.</w:t>
      </w:r>
      <w:r>
        <w:rPr>
          <w:rFonts w:ascii="Times New Roman" w:hAnsi="Times New Roman"/>
          <w:lang w:val="ru-RU"/>
        </w:rPr>
        <w:tab/>
        <w:t xml:space="preserve">В силу исторических обстоятельств </w:t>
      </w:r>
      <w:proofErr w:type="spellStart"/>
      <w:r>
        <w:rPr>
          <w:rFonts w:ascii="Times New Roman" w:hAnsi="Times New Roman"/>
          <w:lang w:val="ru-RU"/>
        </w:rPr>
        <w:t>Кыргызская</w:t>
      </w:r>
      <w:proofErr w:type="spellEnd"/>
      <w:r>
        <w:rPr>
          <w:rFonts w:ascii="Times New Roman" w:hAnsi="Times New Roman"/>
          <w:lang w:val="ru-RU"/>
        </w:rPr>
        <w:t xml:space="preserve"> Республика сложилась как многонациональное государство, в котором проживают представители различных этнических групп. Краеугольным камнем внутренней политики нашего государства является обеспечение прав национальных меньшинств, поддержание межэтнического согласия и </w:t>
      </w:r>
      <w:proofErr w:type="spellStart"/>
      <w:r>
        <w:rPr>
          <w:rFonts w:ascii="Times New Roman" w:hAnsi="Times New Roman"/>
          <w:lang w:val="ru-RU"/>
        </w:rPr>
        <w:t>межконфессиональной</w:t>
      </w:r>
      <w:proofErr w:type="spellEnd"/>
      <w:r>
        <w:rPr>
          <w:rFonts w:ascii="Times New Roman" w:hAnsi="Times New Roman"/>
          <w:lang w:val="ru-RU"/>
        </w:rPr>
        <w:t xml:space="preserve"> толерантности. Успехи Кыргызстана в этой сфере признаны международным сообществом.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5.</w:t>
      </w:r>
      <w:r>
        <w:rPr>
          <w:rFonts w:ascii="Times New Roman" w:hAnsi="Times New Roman"/>
          <w:lang w:val="ru-RU"/>
        </w:rPr>
        <w:tab/>
        <w:t xml:space="preserve">По состоянию на начало 2004 года в Кыргызстане проживали представители свыше 90 национальностей, в том числе </w:t>
      </w:r>
      <w:proofErr w:type="spellStart"/>
      <w:r>
        <w:rPr>
          <w:rFonts w:ascii="Times New Roman" w:hAnsi="Times New Roman"/>
          <w:lang w:val="ru-RU"/>
        </w:rPr>
        <w:t>кыргызы</w:t>
      </w:r>
      <w:proofErr w:type="spellEnd"/>
      <w:r>
        <w:rPr>
          <w:rFonts w:ascii="Times New Roman" w:hAnsi="Times New Roman"/>
          <w:lang w:val="ru-RU"/>
        </w:rPr>
        <w:t xml:space="preserve"> – 67,4 процента, узбеки – 14,2 процента, русские – 10,3 процента, другие этнические группы составляли 8,1 процента. В</w:t>
      </w:r>
      <w:r>
        <w:rPr>
          <w:rFonts w:ascii="Times New Roman" w:hAnsi="Times New Roman"/>
        </w:rPr>
        <w:t> </w:t>
      </w:r>
      <w:r>
        <w:rPr>
          <w:rFonts w:ascii="Times New Roman" w:hAnsi="Times New Roman"/>
          <w:lang w:val="ru-RU"/>
        </w:rPr>
        <w:t xml:space="preserve">отдельных городах и районах наблюдается преобладание численности тех или иных национальностей над </w:t>
      </w:r>
      <w:proofErr w:type="spellStart"/>
      <w:r>
        <w:rPr>
          <w:rFonts w:ascii="Times New Roman" w:hAnsi="Times New Roman"/>
          <w:lang w:val="ru-RU"/>
        </w:rPr>
        <w:t>кыргызами</w:t>
      </w:r>
      <w:proofErr w:type="spellEnd"/>
      <w:r>
        <w:rPr>
          <w:rFonts w:ascii="Times New Roman" w:hAnsi="Times New Roman"/>
          <w:lang w:val="ru-RU"/>
        </w:rPr>
        <w:t xml:space="preserve">. </w:t>
      </w:r>
    </w:p>
    <w:p w:rsidR="00000000" w:rsidRDefault="00000000">
      <w:pPr>
        <w:ind w:right="71"/>
        <w:rPr>
          <w:sz w:val="16"/>
        </w:rPr>
      </w:pPr>
    </w:p>
    <w:p w:rsidR="00000000" w:rsidRDefault="00000000">
      <w:pPr>
        <w:ind w:right="71"/>
        <w:jc w:val="both"/>
        <w:rPr>
          <w:szCs w:val="24"/>
        </w:rPr>
      </w:pPr>
      <w:r>
        <w:rPr>
          <w:szCs w:val="24"/>
        </w:rPr>
        <w:t>6.</w:t>
      </w:r>
      <w:r>
        <w:rPr>
          <w:szCs w:val="24"/>
        </w:rPr>
        <w:tab/>
        <w:t xml:space="preserve">Согласно статье 15 Конституции </w:t>
      </w:r>
      <w:proofErr w:type="spellStart"/>
      <w:r>
        <w:rPr>
          <w:szCs w:val="24"/>
        </w:rPr>
        <w:t>Кыргызской</w:t>
      </w:r>
      <w:proofErr w:type="spellEnd"/>
      <w:r>
        <w:rPr>
          <w:szCs w:val="24"/>
        </w:rPr>
        <w:t xml:space="preserve"> Республики:</w:t>
      </w:r>
    </w:p>
    <w:p w:rsidR="00000000" w:rsidRDefault="00000000">
      <w:pPr>
        <w:ind w:right="71"/>
        <w:jc w:val="both"/>
        <w:rPr>
          <w:szCs w:val="24"/>
        </w:rPr>
      </w:pPr>
    </w:p>
    <w:p w:rsidR="00000000" w:rsidRDefault="00000000">
      <w:pPr>
        <w:tabs>
          <w:tab w:val="left" w:pos="1080"/>
        </w:tabs>
        <w:ind w:left="1080" w:right="71" w:hanging="513"/>
        <w:jc w:val="both"/>
        <w:rPr>
          <w:szCs w:val="24"/>
        </w:rPr>
      </w:pPr>
      <w:r>
        <w:rPr>
          <w:szCs w:val="24"/>
        </w:rPr>
        <w:t>"1.</w:t>
      </w:r>
      <w:r>
        <w:rPr>
          <w:szCs w:val="24"/>
        </w:rPr>
        <w:tab/>
        <w:t xml:space="preserve">Человеческое достоинство в </w:t>
      </w:r>
      <w:proofErr w:type="spellStart"/>
      <w:r>
        <w:rPr>
          <w:szCs w:val="24"/>
        </w:rPr>
        <w:t>Кыргызской</w:t>
      </w:r>
      <w:proofErr w:type="spellEnd"/>
      <w:r>
        <w:rPr>
          <w:szCs w:val="24"/>
        </w:rPr>
        <w:t xml:space="preserve"> Республике абсолютно и неприкосновенно.</w:t>
      </w:r>
    </w:p>
    <w:p w:rsidR="00000000" w:rsidRDefault="00000000">
      <w:pPr>
        <w:tabs>
          <w:tab w:val="left" w:pos="1080"/>
        </w:tabs>
        <w:ind w:left="1080" w:right="71" w:hanging="413"/>
        <w:jc w:val="both"/>
        <w:rPr>
          <w:szCs w:val="24"/>
        </w:rPr>
      </w:pPr>
      <w:r>
        <w:rPr>
          <w:szCs w:val="24"/>
        </w:rPr>
        <w:t>2.</w:t>
      </w:r>
      <w:r>
        <w:rPr>
          <w:szCs w:val="24"/>
        </w:rPr>
        <w:tab/>
        <w:t>Основные права и свободы человека принадлежат каждому от рождения. Они признаются в качестве абсолютных, неотчуждаемых и защищаемых законом и судом от посягательств со стороны кого бы то ни было.</w:t>
      </w:r>
    </w:p>
    <w:p w:rsidR="00000000" w:rsidRDefault="00000000">
      <w:pPr>
        <w:tabs>
          <w:tab w:val="left" w:pos="1080"/>
        </w:tabs>
        <w:ind w:left="1080" w:right="71" w:hanging="413"/>
        <w:jc w:val="both"/>
        <w:rPr>
          <w:szCs w:val="24"/>
        </w:rPr>
      </w:pPr>
      <w:r>
        <w:rPr>
          <w:szCs w:val="24"/>
        </w:rPr>
        <w:t>3.</w:t>
      </w:r>
      <w:r>
        <w:rPr>
          <w:szCs w:val="24"/>
        </w:rPr>
        <w:tab/>
        <w:t xml:space="preserve">Все в </w:t>
      </w:r>
      <w:proofErr w:type="spellStart"/>
      <w:r>
        <w:rPr>
          <w:szCs w:val="24"/>
        </w:rPr>
        <w:t>Кыргызской</w:t>
      </w:r>
      <w:proofErr w:type="spellEnd"/>
      <w:r>
        <w:rPr>
          <w:szCs w:val="24"/>
        </w:rPr>
        <w:t xml:space="preserve"> Республике равны перед законом и судом. Никто не  может подвергаться какой-либо дискриминации, ущемлению прав и свобод по мотивам происхождения, пола, расы, национальности, языка, вероисповедания, политических и религиозных убеждений или по каким-либо иным условиям и обстоятельствам личного или общественного характера.</w:t>
      </w:r>
    </w:p>
    <w:p w:rsidR="00000000" w:rsidRDefault="00000000">
      <w:pPr>
        <w:tabs>
          <w:tab w:val="left" w:pos="1080"/>
        </w:tabs>
        <w:ind w:left="1080" w:right="71" w:hanging="413"/>
        <w:jc w:val="both"/>
        <w:rPr>
          <w:szCs w:val="24"/>
        </w:rPr>
      </w:pPr>
      <w:r>
        <w:rPr>
          <w:szCs w:val="24"/>
        </w:rPr>
        <w:t>4.</w:t>
      </w:r>
      <w:r>
        <w:rPr>
          <w:szCs w:val="24"/>
        </w:rPr>
        <w:tab/>
        <w:t xml:space="preserve">Права и свободы человека являются в </w:t>
      </w:r>
      <w:proofErr w:type="spellStart"/>
      <w:r>
        <w:rPr>
          <w:szCs w:val="24"/>
        </w:rPr>
        <w:t>Кыргызской</w:t>
      </w:r>
      <w:proofErr w:type="spellEnd"/>
      <w:r>
        <w:rPr>
          <w:szCs w:val="24"/>
        </w:rPr>
        <w:t xml:space="preserve"> Республике действующими. Они, как таковые, определяют смысл, содержание и применение законов, обязывают законодательную, исполнительную власти, местное самоуправление и обеспечиваются правосудием.</w:t>
      </w:r>
    </w:p>
    <w:p w:rsidR="00000000" w:rsidRDefault="00000000">
      <w:pPr>
        <w:pStyle w:val="Normal1"/>
        <w:tabs>
          <w:tab w:val="left" w:pos="1080"/>
        </w:tabs>
        <w:spacing w:before="0" w:after="0"/>
        <w:ind w:left="1134" w:right="71" w:hanging="467"/>
        <w:jc w:val="both"/>
        <w:rPr>
          <w:szCs w:val="24"/>
        </w:rPr>
      </w:pPr>
      <w:r>
        <w:rPr>
          <w:snapToGrid/>
          <w:szCs w:val="24"/>
        </w:rPr>
        <w:t>5.</w:t>
      </w:r>
      <w:r>
        <w:rPr>
          <w:snapToGrid/>
          <w:szCs w:val="24"/>
        </w:rPr>
        <w:tab/>
        <w:t xml:space="preserve">В </w:t>
      </w:r>
      <w:proofErr w:type="spellStart"/>
      <w:r>
        <w:rPr>
          <w:snapToGrid/>
          <w:szCs w:val="24"/>
        </w:rPr>
        <w:t>Кыргызской</w:t>
      </w:r>
      <w:proofErr w:type="spellEnd"/>
      <w:r>
        <w:rPr>
          <w:snapToGrid/>
          <w:szCs w:val="24"/>
        </w:rPr>
        <w:t xml:space="preserve"> Республике народные обычаи и традиции, не противоречащие правам и свободам человека, поддерживаются государством".</w:t>
      </w:r>
    </w:p>
    <w:p w:rsidR="00000000" w:rsidRDefault="00000000">
      <w:pPr>
        <w:pStyle w:val="BodyText"/>
        <w:widowControl/>
        <w:ind w:left="100" w:right="71"/>
        <w:jc w:val="both"/>
        <w:rPr>
          <w:rFonts w:ascii="Times New Roman" w:hAnsi="Times New Roman"/>
          <w:lang w:val="ru-RU"/>
        </w:rPr>
      </w:pPr>
    </w:p>
    <w:p w:rsidR="00000000" w:rsidRDefault="00000000">
      <w:pPr>
        <w:pStyle w:val="BodyText"/>
        <w:widowControl/>
        <w:ind w:right="71"/>
        <w:jc w:val="both"/>
        <w:rPr>
          <w:rFonts w:ascii="Times New Roman" w:hAnsi="Times New Roman"/>
          <w:lang w:val="ru-RU"/>
        </w:rPr>
      </w:pPr>
      <w:r>
        <w:rPr>
          <w:rFonts w:ascii="Times New Roman" w:hAnsi="Times New Roman"/>
          <w:lang w:val="ru-RU"/>
        </w:rPr>
        <w:t>7.</w:t>
      </w:r>
      <w:r>
        <w:rPr>
          <w:rFonts w:ascii="Times New Roman" w:hAnsi="Times New Roman"/>
          <w:lang w:val="ru-RU"/>
        </w:rPr>
        <w:tab/>
        <w:t>Равные права граждан, независимо от расы, национальности, этнического происхождения, языка, установлены всеми законодательными актами, в том числе уголовно-процессуальным, гражданско-процессуальным законодательством.</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8.</w:t>
      </w:r>
      <w:r>
        <w:rPr>
          <w:rFonts w:ascii="Times New Roman" w:hAnsi="Times New Roman"/>
          <w:lang w:val="ru-RU"/>
        </w:rPr>
        <w:tab/>
        <w:t xml:space="preserve">Предусмотренные Конституцией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и иными нормативными актами права граждан республики, в том числе и национальных меньшинств, соответствуют нормам международного права.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политика в области прав человека направлена на признание и обеспечение гарантий основных прав и свобод человека в соответствии с общепризнанными принципами и нормами международного права, межгосударственными договорами и соглашениями по вопросам прав человека, ратифицированными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Республикой (статья 16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В соответствии с данной статьей каждый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имеет право:</w:t>
      </w:r>
    </w:p>
    <w:p w:rsidR="00000000" w:rsidRDefault="00000000">
      <w:pPr>
        <w:tabs>
          <w:tab w:val="left" w:pos="1134"/>
        </w:tabs>
        <w:ind w:left="1134" w:right="71" w:hanging="567"/>
        <w:jc w:val="both"/>
        <w:rPr>
          <w:szCs w:val="24"/>
        </w:rPr>
      </w:pPr>
      <w:r>
        <w:rPr>
          <w:szCs w:val="24"/>
        </w:rPr>
        <w:t>-</w:t>
      </w:r>
      <w:r>
        <w:rPr>
          <w:szCs w:val="24"/>
        </w:rPr>
        <w:tab/>
        <w:t>на жизнь, физическую и моральную неприкосновенность;</w:t>
      </w:r>
    </w:p>
    <w:p w:rsidR="00000000" w:rsidRDefault="00000000">
      <w:pPr>
        <w:tabs>
          <w:tab w:val="left" w:pos="1134"/>
        </w:tabs>
        <w:ind w:left="1134" w:right="71" w:hanging="567"/>
        <w:jc w:val="both"/>
        <w:rPr>
          <w:szCs w:val="24"/>
        </w:rPr>
      </w:pPr>
      <w:r>
        <w:rPr>
          <w:szCs w:val="24"/>
        </w:rPr>
        <w:t>-</w:t>
      </w:r>
      <w:r>
        <w:rPr>
          <w:szCs w:val="24"/>
        </w:rPr>
        <w:tab/>
        <w:t>на личную свободу и безопасность;</w:t>
      </w:r>
    </w:p>
    <w:p w:rsidR="00000000" w:rsidRDefault="00000000">
      <w:pPr>
        <w:tabs>
          <w:tab w:val="left" w:pos="1134"/>
        </w:tabs>
        <w:ind w:left="1134" w:right="71" w:hanging="567"/>
        <w:jc w:val="both"/>
        <w:rPr>
          <w:szCs w:val="24"/>
        </w:rPr>
      </w:pPr>
      <w:r>
        <w:rPr>
          <w:szCs w:val="24"/>
        </w:rPr>
        <w:t>-</w:t>
      </w:r>
      <w:r>
        <w:rPr>
          <w:szCs w:val="24"/>
        </w:rPr>
        <w:tab/>
        <w:t>на свободное развитие своей личности;</w:t>
      </w:r>
    </w:p>
    <w:p w:rsidR="00000000" w:rsidRDefault="00000000">
      <w:pPr>
        <w:tabs>
          <w:tab w:val="left" w:pos="1134"/>
        </w:tabs>
        <w:ind w:left="1134" w:right="71" w:hanging="567"/>
        <w:jc w:val="both"/>
        <w:rPr>
          <w:szCs w:val="24"/>
        </w:rPr>
      </w:pPr>
      <w:r>
        <w:rPr>
          <w:szCs w:val="24"/>
        </w:rPr>
        <w:t>-</w:t>
      </w:r>
      <w:r>
        <w:rPr>
          <w:szCs w:val="24"/>
        </w:rPr>
        <w:tab/>
        <w:t>на свободу вероисповедания, духовную и культовую свободу;</w:t>
      </w:r>
    </w:p>
    <w:p w:rsidR="00000000" w:rsidRDefault="00000000">
      <w:pPr>
        <w:tabs>
          <w:tab w:val="left" w:pos="1134"/>
        </w:tabs>
        <w:spacing w:line="220" w:lineRule="auto"/>
        <w:ind w:left="1134" w:right="71" w:hanging="567"/>
        <w:jc w:val="both"/>
        <w:rPr>
          <w:szCs w:val="24"/>
        </w:rPr>
      </w:pPr>
      <w:r>
        <w:rPr>
          <w:szCs w:val="24"/>
        </w:rPr>
        <w:t>-</w:t>
      </w:r>
      <w:r>
        <w:rPr>
          <w:szCs w:val="24"/>
        </w:rPr>
        <w:tab/>
        <w:t>на свободное выражение и распространение мыслей, идей и мнений, на свободу литературного, художественного, научного и технического творчества, свободу печати, передачи и распространения информации;</w:t>
      </w:r>
    </w:p>
    <w:p w:rsidR="00000000" w:rsidRDefault="00000000">
      <w:pPr>
        <w:tabs>
          <w:tab w:val="left" w:pos="1134"/>
        </w:tabs>
        <w:spacing w:line="220" w:lineRule="auto"/>
        <w:ind w:left="1134" w:right="71" w:hanging="567"/>
        <w:jc w:val="both"/>
        <w:rPr>
          <w:szCs w:val="24"/>
        </w:rPr>
      </w:pPr>
      <w:r>
        <w:rPr>
          <w:szCs w:val="24"/>
        </w:rPr>
        <w:t>-</w:t>
      </w:r>
      <w:r>
        <w:rPr>
          <w:szCs w:val="24"/>
        </w:rPr>
        <w:tab/>
        <w:t>на свободу передвижения и выбора места пребывания и жительства на всей территории Кыргызстана, свободный выезд за его пределы и беспрепятственное возвращение;</w:t>
      </w:r>
    </w:p>
    <w:p w:rsidR="00000000" w:rsidRDefault="00000000">
      <w:pPr>
        <w:tabs>
          <w:tab w:val="left" w:pos="1134"/>
        </w:tabs>
        <w:spacing w:line="220" w:lineRule="auto"/>
        <w:ind w:left="1134" w:right="71" w:hanging="567"/>
        <w:jc w:val="both"/>
        <w:rPr>
          <w:szCs w:val="24"/>
        </w:rPr>
      </w:pPr>
      <w:r>
        <w:rPr>
          <w:szCs w:val="24"/>
        </w:rPr>
        <w:t>-</w:t>
      </w:r>
      <w:r>
        <w:rPr>
          <w:szCs w:val="24"/>
        </w:rPr>
        <w:tab/>
        <w:t>на объединения;</w:t>
      </w:r>
    </w:p>
    <w:p w:rsidR="00000000" w:rsidRDefault="00000000">
      <w:pPr>
        <w:tabs>
          <w:tab w:val="left" w:pos="360"/>
          <w:tab w:val="left" w:pos="1134"/>
        </w:tabs>
        <w:ind w:left="1134" w:right="71" w:hanging="567"/>
        <w:jc w:val="both"/>
        <w:rPr>
          <w:szCs w:val="24"/>
        </w:rPr>
      </w:pPr>
      <w:r>
        <w:rPr>
          <w:szCs w:val="24"/>
        </w:rPr>
        <w:t>-</w:t>
      </w:r>
      <w:r>
        <w:rPr>
          <w:szCs w:val="24"/>
        </w:rPr>
        <w:tab/>
        <w:t>собираться мирно, без оружия, свободно проводить митинги и демонстрации;</w:t>
      </w:r>
    </w:p>
    <w:p w:rsidR="00000000" w:rsidRDefault="00000000">
      <w:pPr>
        <w:tabs>
          <w:tab w:val="left" w:pos="1134"/>
        </w:tabs>
        <w:spacing w:line="220" w:lineRule="auto"/>
        <w:ind w:left="1134" w:right="71" w:hanging="567"/>
        <w:jc w:val="both"/>
        <w:rPr>
          <w:szCs w:val="24"/>
        </w:rPr>
      </w:pPr>
      <w:r>
        <w:rPr>
          <w:szCs w:val="24"/>
        </w:rPr>
        <w:t>-</w:t>
      </w:r>
      <w:r>
        <w:rPr>
          <w:szCs w:val="24"/>
        </w:rPr>
        <w:tab/>
        <w:t>на неприкосновенность жилища;</w:t>
      </w:r>
    </w:p>
    <w:p w:rsidR="00000000" w:rsidRDefault="00000000">
      <w:pPr>
        <w:tabs>
          <w:tab w:val="left" w:pos="1134"/>
        </w:tabs>
        <w:ind w:left="1134" w:right="71" w:hanging="567"/>
        <w:jc w:val="both"/>
        <w:rPr>
          <w:szCs w:val="24"/>
        </w:rPr>
      </w:pPr>
      <w:r>
        <w:rPr>
          <w:szCs w:val="24"/>
        </w:rPr>
        <w:t>-</w:t>
      </w:r>
      <w:r>
        <w:rPr>
          <w:szCs w:val="24"/>
        </w:rPr>
        <w:tab/>
        <w:t>на свободу и тайну переписки;</w:t>
      </w:r>
    </w:p>
    <w:p w:rsidR="00000000" w:rsidRDefault="00000000">
      <w:pPr>
        <w:tabs>
          <w:tab w:val="left" w:pos="1134"/>
        </w:tabs>
        <w:ind w:left="1134" w:right="71" w:hanging="567"/>
        <w:jc w:val="both"/>
        <w:rPr>
          <w:szCs w:val="24"/>
        </w:rPr>
      </w:pPr>
      <w:r>
        <w:rPr>
          <w:szCs w:val="24"/>
        </w:rPr>
        <w:t>-</w:t>
      </w:r>
      <w:r>
        <w:rPr>
          <w:szCs w:val="24"/>
        </w:rPr>
        <w:tab/>
        <w:t>на честь, свободу частной жизни, личную и семейную тайну;</w:t>
      </w:r>
    </w:p>
    <w:p w:rsidR="00000000" w:rsidRDefault="00000000">
      <w:pPr>
        <w:tabs>
          <w:tab w:val="left" w:pos="1134"/>
        </w:tabs>
        <w:ind w:left="1134" w:right="71" w:hanging="567"/>
        <w:jc w:val="both"/>
        <w:rPr>
          <w:szCs w:val="24"/>
        </w:rPr>
      </w:pPr>
      <w:r>
        <w:rPr>
          <w:szCs w:val="24"/>
        </w:rPr>
        <w:t>-</w:t>
      </w:r>
      <w:r>
        <w:rPr>
          <w:szCs w:val="24"/>
        </w:rPr>
        <w:tab/>
        <w:t>на тайну почтовых, телеграфных, телефонных сообщений;</w:t>
      </w:r>
    </w:p>
    <w:p w:rsidR="00000000" w:rsidRDefault="00000000">
      <w:pPr>
        <w:tabs>
          <w:tab w:val="left" w:pos="1134"/>
        </w:tabs>
        <w:ind w:left="1134" w:right="71" w:hanging="567"/>
        <w:jc w:val="both"/>
        <w:rPr>
          <w:szCs w:val="24"/>
        </w:rPr>
      </w:pPr>
      <w:r>
        <w:rPr>
          <w:szCs w:val="24"/>
        </w:rPr>
        <w:t>-</w:t>
      </w:r>
      <w:r>
        <w:rPr>
          <w:szCs w:val="24"/>
        </w:rPr>
        <w:tab/>
        <w:t>иметь собственность, владеть, пользоваться и распоряжаться ею по своему усмотрению;</w:t>
      </w:r>
    </w:p>
    <w:p w:rsidR="00000000" w:rsidRDefault="00000000">
      <w:pPr>
        <w:tabs>
          <w:tab w:val="left" w:pos="1134"/>
        </w:tabs>
        <w:spacing w:line="220" w:lineRule="auto"/>
        <w:ind w:left="1134" w:right="71" w:hanging="567"/>
        <w:jc w:val="both"/>
        <w:rPr>
          <w:szCs w:val="24"/>
        </w:rPr>
      </w:pPr>
      <w:r>
        <w:rPr>
          <w:szCs w:val="24"/>
        </w:rPr>
        <w:t>-</w:t>
      </w:r>
      <w:r>
        <w:rPr>
          <w:szCs w:val="24"/>
        </w:rPr>
        <w:tab/>
        <w:t>на экономическую свободу, свободное использование способностей и имущества для любой экономической деятельности;</w:t>
      </w:r>
    </w:p>
    <w:p w:rsidR="00000000" w:rsidRDefault="00000000">
      <w:pPr>
        <w:tabs>
          <w:tab w:val="left" w:pos="1134"/>
        </w:tabs>
        <w:spacing w:line="220" w:lineRule="auto"/>
        <w:ind w:left="1134" w:right="71" w:hanging="567"/>
        <w:jc w:val="both"/>
        <w:rPr>
          <w:szCs w:val="24"/>
        </w:rPr>
      </w:pPr>
      <w:r>
        <w:rPr>
          <w:szCs w:val="24"/>
        </w:rPr>
        <w:t>-</w:t>
      </w:r>
      <w:r>
        <w:rPr>
          <w:szCs w:val="24"/>
        </w:rPr>
        <w:tab/>
        <w:t>на свободу труда, свободный выбор рода деятельности и профессии.</w:t>
      </w:r>
    </w:p>
    <w:p w:rsidR="00000000" w:rsidRDefault="00000000">
      <w:pPr>
        <w:spacing w:line="220" w:lineRule="auto"/>
        <w:ind w:right="71" w:firstLine="380"/>
        <w:jc w:val="both"/>
        <w:rPr>
          <w:szCs w:val="24"/>
        </w:rPr>
      </w:pPr>
    </w:p>
    <w:p w:rsidR="00000000" w:rsidRDefault="00000000">
      <w:pPr>
        <w:spacing w:line="220" w:lineRule="auto"/>
        <w:ind w:right="71"/>
        <w:jc w:val="both"/>
        <w:rPr>
          <w:szCs w:val="24"/>
        </w:rPr>
      </w:pPr>
      <w:r>
        <w:rPr>
          <w:szCs w:val="24"/>
        </w:rPr>
        <w:t>9.</w:t>
      </w:r>
      <w:r>
        <w:rPr>
          <w:szCs w:val="24"/>
        </w:rPr>
        <w:tab/>
        <w:t xml:space="preserve">Перечисление в Конституции </w:t>
      </w:r>
      <w:proofErr w:type="spellStart"/>
      <w:r>
        <w:rPr>
          <w:szCs w:val="24"/>
        </w:rPr>
        <w:t>Кыргызской</w:t>
      </w:r>
      <w:proofErr w:type="spellEnd"/>
      <w:r>
        <w:rPr>
          <w:szCs w:val="24"/>
        </w:rPr>
        <w:t xml:space="preserve"> Республики прав и свобод не должно толковаться как отрицание или умаление других общепризнанных прав и свобод человека.</w:t>
      </w:r>
    </w:p>
    <w:p w:rsidR="00000000" w:rsidRDefault="00000000">
      <w:pPr>
        <w:pStyle w:val="BodyText"/>
        <w:widowControl/>
        <w:ind w:right="71"/>
        <w:jc w:val="both"/>
        <w:rPr>
          <w:rFonts w:ascii="Times New Roman" w:hAnsi="Times New Roman"/>
          <w:lang w:val="ru-RU"/>
        </w:rPr>
      </w:pPr>
    </w:p>
    <w:p w:rsidR="00000000" w:rsidRDefault="00000000">
      <w:pPr>
        <w:pStyle w:val="BodyText"/>
        <w:widowControl/>
        <w:ind w:right="71"/>
        <w:jc w:val="both"/>
        <w:rPr>
          <w:rFonts w:ascii="Times New Roman" w:hAnsi="Times New Roman"/>
          <w:lang w:val="ru-RU"/>
        </w:rPr>
      </w:pPr>
      <w:r>
        <w:rPr>
          <w:rFonts w:ascii="Times New Roman" w:hAnsi="Times New Roman"/>
          <w:lang w:val="ru-RU"/>
        </w:rPr>
        <w:t>10.</w:t>
      </w:r>
      <w:r>
        <w:rPr>
          <w:rFonts w:ascii="Times New Roman" w:hAnsi="Times New Roman"/>
          <w:lang w:val="ru-RU"/>
        </w:rPr>
        <w:tab/>
        <w:t xml:space="preserve">Статья 17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предусматривает, что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не должны издаваться законы, отменяющие или умаляющие права и свободы человека. Ограничения в осуществлении прав и свобод допускаются Конституцией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и законами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лишь в целях обеспечения прав и свобод других лиц, общественной безопасности, защиты конституционного строя. При этом существо конституционных прав и свобод не может быть затронуто.</w:t>
      </w:r>
    </w:p>
    <w:p w:rsidR="00000000" w:rsidRDefault="00000000">
      <w:pPr>
        <w:ind w:right="71"/>
        <w:jc w:val="both"/>
        <w:rPr>
          <w:szCs w:val="24"/>
        </w:rPr>
      </w:pPr>
      <w:r>
        <w:rPr>
          <w:szCs w:val="24"/>
        </w:rPr>
        <w:t>11.</w:t>
      </w:r>
      <w:r>
        <w:rPr>
          <w:szCs w:val="24"/>
        </w:rPr>
        <w:tab/>
        <w:t xml:space="preserve">Указом Президента </w:t>
      </w:r>
      <w:proofErr w:type="spellStart"/>
      <w:r>
        <w:rPr>
          <w:szCs w:val="24"/>
        </w:rPr>
        <w:t>Кыргызской</w:t>
      </w:r>
      <w:proofErr w:type="spellEnd"/>
      <w:r>
        <w:rPr>
          <w:szCs w:val="24"/>
        </w:rPr>
        <w:t xml:space="preserve"> Республики от 5 июля 1997 года в республике была образована Комиссия по правам человека, которая осуществляет свои полномочия на основании Положения, утвержденного данным Указом Президента </w:t>
      </w:r>
      <w:proofErr w:type="spellStart"/>
      <w:r>
        <w:rPr>
          <w:szCs w:val="24"/>
        </w:rPr>
        <w:t>Кыргызской</w:t>
      </w:r>
      <w:proofErr w:type="spellEnd"/>
      <w:r>
        <w:rPr>
          <w:szCs w:val="24"/>
        </w:rPr>
        <w:t xml:space="preserve"> Республики. Основными задачами Комиссии являются:</w:t>
      </w:r>
    </w:p>
    <w:p w:rsidR="00000000" w:rsidRDefault="00000000">
      <w:pPr>
        <w:tabs>
          <w:tab w:val="left" w:pos="540"/>
          <w:tab w:val="left" w:pos="900"/>
          <w:tab w:val="left" w:pos="1080"/>
          <w:tab w:val="left" w:pos="2520"/>
        </w:tabs>
        <w:ind w:right="71"/>
        <w:jc w:val="both"/>
        <w:rPr>
          <w:szCs w:val="24"/>
        </w:rPr>
      </w:pPr>
      <w:r>
        <w:rPr>
          <w:szCs w:val="24"/>
        </w:rPr>
        <w:tab/>
      </w:r>
      <w:proofErr w:type="spellStart"/>
      <w:r>
        <w:rPr>
          <w:i/>
          <w:szCs w:val="24"/>
        </w:rPr>
        <w:t>a</w:t>
      </w:r>
      <w:proofErr w:type="spellEnd"/>
      <w:r>
        <w:rPr>
          <w:szCs w:val="24"/>
        </w:rPr>
        <w:t>)</w:t>
      </w:r>
      <w:r>
        <w:rPr>
          <w:szCs w:val="24"/>
        </w:rPr>
        <w:tab/>
        <w:t xml:space="preserve">создание условий для реализации Президентом </w:t>
      </w:r>
      <w:proofErr w:type="spellStart"/>
      <w:r>
        <w:rPr>
          <w:szCs w:val="24"/>
        </w:rPr>
        <w:t>Кыргызской</w:t>
      </w:r>
      <w:proofErr w:type="spellEnd"/>
      <w:r>
        <w:rPr>
          <w:szCs w:val="24"/>
        </w:rPr>
        <w:t xml:space="preserve"> Республики его конституционных полномочий гаранта прав и свобод человека и гражданина;</w:t>
      </w:r>
    </w:p>
    <w:p w:rsidR="00000000" w:rsidRDefault="00000000">
      <w:pPr>
        <w:tabs>
          <w:tab w:val="left" w:pos="540"/>
          <w:tab w:val="left" w:pos="900"/>
          <w:tab w:val="left" w:pos="1080"/>
          <w:tab w:val="left" w:pos="2520"/>
        </w:tabs>
        <w:ind w:right="71"/>
        <w:jc w:val="both"/>
        <w:rPr>
          <w:szCs w:val="24"/>
        </w:rPr>
      </w:pPr>
      <w:r>
        <w:rPr>
          <w:szCs w:val="24"/>
        </w:rPr>
        <w:tab/>
      </w:r>
      <w:proofErr w:type="spellStart"/>
      <w:r>
        <w:rPr>
          <w:i/>
          <w:szCs w:val="24"/>
        </w:rPr>
        <w:t>b</w:t>
      </w:r>
      <w:proofErr w:type="spellEnd"/>
      <w:r>
        <w:rPr>
          <w:szCs w:val="24"/>
        </w:rPr>
        <w:t>)</w:t>
      </w:r>
      <w:r>
        <w:rPr>
          <w:szCs w:val="24"/>
        </w:rPr>
        <w:tab/>
        <w:t>содействие совершенствованию механизма обеспечения и защиты прав и свобод человека и гражданина;</w:t>
      </w:r>
    </w:p>
    <w:p w:rsidR="00000000" w:rsidRDefault="00000000">
      <w:pPr>
        <w:tabs>
          <w:tab w:val="left" w:pos="540"/>
          <w:tab w:val="left" w:pos="900"/>
          <w:tab w:val="left" w:pos="1080"/>
          <w:tab w:val="left" w:pos="2520"/>
        </w:tabs>
        <w:ind w:right="71"/>
        <w:jc w:val="both"/>
        <w:rPr>
          <w:szCs w:val="24"/>
        </w:rPr>
      </w:pPr>
      <w:r>
        <w:rPr>
          <w:szCs w:val="24"/>
        </w:rPr>
        <w:tab/>
      </w:r>
      <w:proofErr w:type="spellStart"/>
      <w:r>
        <w:rPr>
          <w:i/>
          <w:szCs w:val="24"/>
        </w:rPr>
        <w:t>c</w:t>
      </w:r>
      <w:proofErr w:type="spellEnd"/>
      <w:r>
        <w:rPr>
          <w:szCs w:val="24"/>
        </w:rPr>
        <w:t>)</w:t>
      </w:r>
      <w:r>
        <w:rPr>
          <w:szCs w:val="24"/>
        </w:rPr>
        <w:tab/>
        <w:t>развитие сотрудничества с международными организациями, зарубежными общественными и неправительственными организациями в области защиты прав и свобод человека.</w:t>
      </w:r>
    </w:p>
    <w:p w:rsidR="00000000" w:rsidRDefault="00000000">
      <w:pPr>
        <w:tabs>
          <w:tab w:val="left" w:pos="540"/>
          <w:tab w:val="left" w:pos="900"/>
          <w:tab w:val="left" w:pos="1080"/>
          <w:tab w:val="left" w:pos="2520"/>
        </w:tabs>
        <w:ind w:right="71"/>
        <w:jc w:val="both"/>
        <w:rPr>
          <w:szCs w:val="24"/>
        </w:rPr>
      </w:pPr>
    </w:p>
    <w:p w:rsidR="00000000" w:rsidRDefault="00000000">
      <w:pPr>
        <w:tabs>
          <w:tab w:val="left" w:pos="540"/>
          <w:tab w:val="left" w:pos="900"/>
          <w:tab w:val="left" w:pos="1080"/>
          <w:tab w:val="left" w:pos="2520"/>
        </w:tabs>
        <w:ind w:right="71"/>
        <w:jc w:val="both"/>
        <w:rPr>
          <w:szCs w:val="24"/>
        </w:rPr>
      </w:pPr>
      <w:r>
        <w:rPr>
          <w:szCs w:val="24"/>
        </w:rPr>
        <w:t>12.</w:t>
      </w:r>
      <w:r>
        <w:rPr>
          <w:szCs w:val="24"/>
        </w:rPr>
        <w:tab/>
        <w:t>Для выполнения возложенных на нее задач Комиссия:</w:t>
      </w:r>
    </w:p>
    <w:p w:rsidR="00000000" w:rsidRDefault="00000000">
      <w:pPr>
        <w:tabs>
          <w:tab w:val="left" w:pos="540"/>
          <w:tab w:val="left" w:pos="900"/>
          <w:tab w:val="left" w:pos="1080"/>
          <w:tab w:val="left" w:pos="2520"/>
        </w:tabs>
        <w:ind w:right="71"/>
        <w:jc w:val="both"/>
        <w:rPr>
          <w:szCs w:val="24"/>
        </w:rPr>
      </w:pPr>
      <w:r>
        <w:rPr>
          <w:szCs w:val="24"/>
          <w:lang w:val="en-US"/>
        </w:rPr>
        <w:tab/>
      </w:r>
      <w:proofErr w:type="spellStart"/>
      <w:r>
        <w:rPr>
          <w:szCs w:val="24"/>
        </w:rPr>
        <w:t>a</w:t>
      </w:r>
      <w:proofErr w:type="spellEnd"/>
      <w:r>
        <w:rPr>
          <w:szCs w:val="24"/>
        </w:rPr>
        <w:t>)</w:t>
      </w:r>
      <w:r>
        <w:rPr>
          <w:szCs w:val="24"/>
        </w:rPr>
        <w:tab/>
        <w:t>рассматривает адресованные главе государства и непосредственно Комиссии обращения граждан по вопросам соблюдения прав и свобод человека и гражданина;</w:t>
      </w:r>
    </w:p>
    <w:p w:rsidR="00000000" w:rsidRDefault="00000000">
      <w:pPr>
        <w:tabs>
          <w:tab w:val="left" w:pos="540"/>
          <w:tab w:val="left" w:pos="900"/>
          <w:tab w:val="left" w:pos="1080"/>
          <w:tab w:val="left" w:pos="2520"/>
        </w:tabs>
        <w:ind w:right="71"/>
        <w:jc w:val="both"/>
        <w:rPr>
          <w:szCs w:val="24"/>
        </w:rPr>
      </w:pPr>
      <w:r>
        <w:rPr>
          <w:szCs w:val="24"/>
          <w:lang w:val="en-US"/>
        </w:rPr>
        <w:tab/>
      </w:r>
      <w:proofErr w:type="spellStart"/>
      <w:r>
        <w:rPr>
          <w:szCs w:val="24"/>
        </w:rPr>
        <w:t>b</w:t>
      </w:r>
      <w:proofErr w:type="spellEnd"/>
      <w:r>
        <w:rPr>
          <w:szCs w:val="24"/>
        </w:rPr>
        <w:t>)</w:t>
      </w:r>
      <w:r>
        <w:rPr>
          <w:szCs w:val="24"/>
        </w:rPr>
        <w:tab/>
        <w:t>разрабатывает национальный план действий, а также стратегию реализации положений Конституции, законов и общепризнанных норм международного права в области прав человека;</w:t>
      </w:r>
    </w:p>
    <w:p w:rsidR="00000000" w:rsidRDefault="00000000">
      <w:pPr>
        <w:tabs>
          <w:tab w:val="left" w:pos="540"/>
          <w:tab w:val="left" w:pos="900"/>
          <w:tab w:val="left" w:pos="1080"/>
          <w:tab w:val="left" w:pos="2520"/>
        </w:tabs>
        <w:ind w:right="71"/>
        <w:jc w:val="both"/>
        <w:rPr>
          <w:szCs w:val="24"/>
        </w:rPr>
      </w:pPr>
      <w:r>
        <w:rPr>
          <w:szCs w:val="24"/>
          <w:lang w:val="en-US"/>
        </w:rPr>
        <w:tab/>
      </w:r>
      <w:proofErr w:type="spellStart"/>
      <w:r>
        <w:rPr>
          <w:szCs w:val="24"/>
        </w:rPr>
        <w:t>c</w:t>
      </w:r>
      <w:proofErr w:type="spellEnd"/>
      <w:r>
        <w:rPr>
          <w:szCs w:val="24"/>
        </w:rPr>
        <w:t>)</w:t>
      </w:r>
      <w:r>
        <w:rPr>
          <w:szCs w:val="24"/>
        </w:rPr>
        <w:tab/>
        <w:t xml:space="preserve">составляет ежегодные и специальные доклады о соблюдении прав человека и направляет их Президенту </w:t>
      </w:r>
      <w:proofErr w:type="spellStart"/>
      <w:r>
        <w:rPr>
          <w:szCs w:val="24"/>
        </w:rPr>
        <w:t>Кыргызской</w:t>
      </w:r>
      <w:proofErr w:type="spellEnd"/>
      <w:r>
        <w:rPr>
          <w:szCs w:val="24"/>
        </w:rPr>
        <w:t xml:space="preserve"> Республики;</w:t>
      </w:r>
    </w:p>
    <w:p w:rsidR="00000000" w:rsidRDefault="00000000">
      <w:pPr>
        <w:tabs>
          <w:tab w:val="left" w:pos="540"/>
          <w:tab w:val="left" w:pos="900"/>
          <w:tab w:val="left" w:pos="1080"/>
          <w:tab w:val="left" w:pos="2520"/>
        </w:tabs>
        <w:ind w:right="71"/>
        <w:jc w:val="both"/>
        <w:rPr>
          <w:szCs w:val="24"/>
        </w:rPr>
      </w:pPr>
      <w:r>
        <w:rPr>
          <w:szCs w:val="24"/>
          <w:lang w:val="en-US"/>
        </w:rPr>
        <w:tab/>
      </w:r>
      <w:proofErr w:type="spellStart"/>
      <w:r>
        <w:rPr>
          <w:szCs w:val="24"/>
        </w:rPr>
        <w:t>d</w:t>
      </w:r>
      <w:proofErr w:type="spellEnd"/>
      <w:r>
        <w:rPr>
          <w:szCs w:val="24"/>
        </w:rPr>
        <w:t>)</w:t>
      </w:r>
      <w:r>
        <w:rPr>
          <w:szCs w:val="24"/>
        </w:rPr>
        <w:tab/>
        <w:t>готовит предложения о совершенствовании механизма обеспечения и защиты прав и свобод человека и гражданина;</w:t>
      </w:r>
    </w:p>
    <w:p w:rsidR="00000000" w:rsidRDefault="00000000">
      <w:pPr>
        <w:tabs>
          <w:tab w:val="left" w:pos="540"/>
          <w:tab w:val="left" w:pos="900"/>
          <w:tab w:val="left" w:pos="1080"/>
          <w:tab w:val="left" w:pos="2520"/>
        </w:tabs>
        <w:ind w:right="71"/>
        <w:jc w:val="both"/>
        <w:rPr>
          <w:szCs w:val="24"/>
        </w:rPr>
      </w:pPr>
      <w:r>
        <w:rPr>
          <w:szCs w:val="24"/>
        </w:rPr>
        <w:tab/>
      </w:r>
      <w:proofErr w:type="spellStart"/>
      <w:r>
        <w:rPr>
          <w:szCs w:val="24"/>
        </w:rPr>
        <w:t>e</w:t>
      </w:r>
      <w:proofErr w:type="spellEnd"/>
      <w:r>
        <w:rPr>
          <w:szCs w:val="24"/>
        </w:rPr>
        <w:t>)</w:t>
      </w:r>
      <w:r>
        <w:rPr>
          <w:szCs w:val="24"/>
        </w:rPr>
        <w:tab/>
        <w:t>координирует деятельность государственных органов и неправительственных организаций по обучению, пропаганде, изданию учебно-методической литературы в области защиты прав человека;</w:t>
      </w:r>
    </w:p>
    <w:p w:rsidR="00000000" w:rsidRDefault="00000000">
      <w:pPr>
        <w:tabs>
          <w:tab w:val="left" w:pos="540"/>
          <w:tab w:val="left" w:pos="900"/>
          <w:tab w:val="left" w:pos="1080"/>
          <w:tab w:val="left" w:pos="2520"/>
        </w:tabs>
        <w:ind w:right="71"/>
        <w:jc w:val="both"/>
        <w:rPr>
          <w:szCs w:val="24"/>
        </w:rPr>
      </w:pPr>
      <w:r>
        <w:rPr>
          <w:szCs w:val="24"/>
        </w:rPr>
        <w:tab/>
      </w:r>
      <w:proofErr w:type="spellStart"/>
      <w:r>
        <w:rPr>
          <w:szCs w:val="24"/>
        </w:rPr>
        <w:t>f</w:t>
      </w:r>
      <w:proofErr w:type="spellEnd"/>
      <w:r>
        <w:rPr>
          <w:szCs w:val="24"/>
        </w:rPr>
        <w:t>)</w:t>
      </w:r>
      <w:r>
        <w:rPr>
          <w:szCs w:val="24"/>
        </w:rPr>
        <w:tab/>
        <w:t>оказывает информационно-методическую помощь государственным органам и общественным объединениям по правам человека;</w:t>
      </w:r>
    </w:p>
    <w:p w:rsidR="00000000" w:rsidRDefault="00000000">
      <w:pPr>
        <w:tabs>
          <w:tab w:val="left" w:pos="540"/>
          <w:tab w:val="left" w:pos="900"/>
          <w:tab w:val="left" w:pos="1080"/>
          <w:tab w:val="left" w:pos="2520"/>
        </w:tabs>
        <w:ind w:right="71"/>
        <w:jc w:val="both"/>
        <w:rPr>
          <w:szCs w:val="24"/>
        </w:rPr>
      </w:pPr>
      <w:r>
        <w:rPr>
          <w:szCs w:val="24"/>
          <w:lang w:val="en-US"/>
        </w:rPr>
        <w:tab/>
      </w:r>
      <w:proofErr w:type="spellStart"/>
      <w:r>
        <w:rPr>
          <w:szCs w:val="24"/>
        </w:rPr>
        <w:t>g</w:t>
      </w:r>
      <w:proofErr w:type="spellEnd"/>
      <w:r>
        <w:rPr>
          <w:szCs w:val="24"/>
        </w:rPr>
        <w:t>)</w:t>
      </w:r>
      <w:r>
        <w:rPr>
          <w:szCs w:val="24"/>
        </w:rPr>
        <w:tab/>
        <w:t xml:space="preserve">изучает отчеты международных и неправительственных организаций о состоянии прав человека в </w:t>
      </w:r>
      <w:proofErr w:type="spellStart"/>
      <w:r>
        <w:rPr>
          <w:szCs w:val="24"/>
        </w:rPr>
        <w:t>Кыргызской</w:t>
      </w:r>
      <w:proofErr w:type="spellEnd"/>
      <w:r>
        <w:rPr>
          <w:szCs w:val="24"/>
        </w:rPr>
        <w:t xml:space="preserve"> Республике и дает им оценку.</w:t>
      </w:r>
    </w:p>
    <w:p w:rsidR="00000000" w:rsidRDefault="00000000">
      <w:pPr>
        <w:pStyle w:val="BodyText"/>
        <w:widowControl/>
        <w:ind w:right="71"/>
        <w:jc w:val="both"/>
        <w:rPr>
          <w:rFonts w:ascii="Times New Roman" w:hAnsi="Times New Roman"/>
          <w:lang w:val="ru-RU"/>
        </w:rPr>
      </w:pPr>
    </w:p>
    <w:p w:rsidR="00000000" w:rsidRDefault="00000000">
      <w:pPr>
        <w:pStyle w:val="BodyText"/>
        <w:widowControl/>
        <w:ind w:right="71"/>
        <w:jc w:val="both"/>
        <w:rPr>
          <w:rFonts w:ascii="Times New Roman" w:hAnsi="Times New Roman"/>
          <w:lang w:val="ru-RU"/>
        </w:rPr>
      </w:pPr>
      <w:r>
        <w:rPr>
          <w:rFonts w:ascii="Times New Roman" w:hAnsi="Times New Roman"/>
          <w:lang w:val="ru-RU"/>
        </w:rPr>
        <w:t>13.</w:t>
      </w:r>
      <w:r>
        <w:rPr>
          <w:rFonts w:ascii="Times New Roman" w:hAnsi="Times New Roman"/>
          <w:lang w:val="ru-RU"/>
        </w:rPr>
        <w:tab/>
        <w:t xml:space="preserve">14 января 2001 года вышел Указ Президента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мерах по усилению эффективности обеспечения основных прав и свобод человека и гражданина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в котором:</w:t>
      </w:r>
    </w:p>
    <w:p w:rsidR="00000000" w:rsidRDefault="00000000">
      <w:pPr>
        <w:pStyle w:val="BodyText"/>
        <w:widowControl/>
        <w:ind w:right="71" w:firstLine="720"/>
        <w:jc w:val="both"/>
        <w:rPr>
          <w:rFonts w:ascii="Times New Roman" w:hAnsi="Times New Roman"/>
          <w:lang w:val="ru-RU"/>
        </w:rPr>
      </w:pPr>
      <w:r>
        <w:rPr>
          <w:rFonts w:ascii="Times New Roman" w:hAnsi="Times New Roman"/>
          <w:i/>
        </w:rPr>
        <w:t>a</w:t>
      </w:r>
      <w:r>
        <w:rPr>
          <w:rFonts w:ascii="Times New Roman" w:hAnsi="Times New Roman"/>
          <w:lang w:val="ru-RU"/>
        </w:rPr>
        <w:t>)</w:t>
      </w:r>
      <w:r>
        <w:rPr>
          <w:rFonts w:ascii="Times New Roman" w:hAnsi="Times New Roman"/>
          <w:lang w:val="ru-RU"/>
        </w:rPr>
        <w:tab/>
        <w:t xml:space="preserve">2001 год рассматривается как новый этап реализации государственной политики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направленной на усиление эффективности обеспечения основных прав и свобод человека, гарантированных Конституцией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w:t>
      </w:r>
    </w:p>
    <w:p w:rsidR="00000000" w:rsidRDefault="00000000">
      <w:pPr>
        <w:pStyle w:val="BodyText"/>
        <w:widowControl/>
        <w:ind w:right="71" w:firstLine="720"/>
        <w:jc w:val="both"/>
        <w:rPr>
          <w:rFonts w:ascii="Times New Roman" w:hAnsi="Times New Roman"/>
          <w:lang w:val="ru-RU"/>
        </w:rPr>
      </w:pPr>
      <w:r>
        <w:rPr>
          <w:rFonts w:ascii="Times New Roman" w:hAnsi="Times New Roman"/>
          <w:i/>
        </w:rPr>
        <w:t>b</w:t>
      </w:r>
      <w:r>
        <w:rPr>
          <w:rFonts w:ascii="Times New Roman" w:hAnsi="Times New Roman"/>
          <w:lang w:val="ru-RU"/>
        </w:rPr>
        <w:t>)</w:t>
      </w:r>
      <w:r>
        <w:rPr>
          <w:rFonts w:ascii="Times New Roman" w:hAnsi="Times New Roman"/>
          <w:lang w:val="ru-RU"/>
        </w:rPr>
        <w:tab/>
        <w:t>одним из приоритетных направлений законодательной политики органов государственной власти в 2001-2002 годах была разработка и принятие нормативных правовых актов, предусматривающих поощрение и развитие эффективного осуществления гражданских, политических, экономических, социальных, культурных и других прав и свобод, которые вытекают из достоинства, присущего человеческой личности.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14.</w:t>
      </w:r>
      <w:r>
        <w:rPr>
          <w:rFonts w:ascii="Times New Roman" w:hAnsi="Times New Roman"/>
          <w:lang w:val="ru-RU"/>
        </w:rPr>
        <w:tab/>
        <w:t xml:space="preserve">Далее была разработана Государственная программа по реализации прав детей Кыргызстана "Новое поколение", утвержденная постановлением Правительства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 431 от 14 августа 2001 года, Национальная программа "Права человека" на период 2002-2010 годов, утвержденная Указом Президента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 1 от 2 января 2002 года, Национальный план действий по достижению </w:t>
      </w:r>
      <w:proofErr w:type="spellStart"/>
      <w:r>
        <w:rPr>
          <w:rFonts w:ascii="Times New Roman" w:hAnsi="Times New Roman"/>
          <w:lang w:val="ru-RU"/>
        </w:rPr>
        <w:t>гендерного</w:t>
      </w:r>
      <w:proofErr w:type="spellEnd"/>
      <w:r>
        <w:rPr>
          <w:rFonts w:ascii="Times New Roman" w:hAnsi="Times New Roman"/>
          <w:lang w:val="ru-RU"/>
        </w:rPr>
        <w:t xml:space="preserve"> равенства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на 2002-2006 годы, утвержденный Указом Президента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 52 от 2 марта 2002 года, План по реализации Национальной идеи "Кыргызстан – страна прав человека", утвержденный Указом Президента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 151 от 15 мая 2003 года.</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15.</w:t>
      </w:r>
      <w:r>
        <w:rPr>
          <w:rFonts w:ascii="Times New Roman" w:hAnsi="Times New Roman"/>
          <w:lang w:val="ru-RU"/>
        </w:rPr>
        <w:tab/>
        <w:t xml:space="preserve">После того, как в декабре 1998 года, к 50-летию принятия Организацией Объединенных Наций Всеобщей декларации прав человека,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был введен двухлетний мораторий в отношении лиц, осужденных к исключительной мере наказания, руководствуясь принципами гуманизма, уважения международных норм по соблюдению основных прав и свобод гражданина и человека, 2 декабря 2000 года Кыргызстан продлил срок моратория до 31 декабря 2001 года. Затем срок моратория продлевался ежегодно и на 2001-2005 годы указами Президента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 6 от 11 января 2002 года, № 1 от 1 января 2003 года, № 425 от 30 декабря 2003 года №</w:t>
      </w:r>
      <w:r>
        <w:rPr>
          <w:rFonts w:ascii="Times New Roman" w:hAnsi="Times New Roman"/>
        </w:rPr>
        <w:t> </w:t>
      </w:r>
      <w:r>
        <w:rPr>
          <w:rFonts w:ascii="Times New Roman" w:hAnsi="Times New Roman"/>
          <w:lang w:val="ru-RU"/>
        </w:rPr>
        <w:t>4 от 10 января 2005 года и № 667 от 29 декабря 2005 года.</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16.</w:t>
      </w:r>
      <w:r>
        <w:rPr>
          <w:rFonts w:ascii="Times New Roman" w:hAnsi="Times New Roman"/>
          <w:lang w:val="ru-RU"/>
        </w:rPr>
        <w:tab/>
        <w:t xml:space="preserve">К числу преступлений, за совершения которых все еще допускается применение </w:t>
      </w:r>
      <w:proofErr w:type="spellStart"/>
      <w:r>
        <w:rPr>
          <w:rFonts w:ascii="Times New Roman" w:hAnsi="Times New Roman"/>
          <w:lang w:val="ru-RU"/>
        </w:rPr>
        <w:t>смертн</w:t>
      </w:r>
      <w:proofErr w:type="spellEnd"/>
      <w:r>
        <w:rPr>
          <w:rFonts w:ascii="Times New Roman" w:hAnsi="Times New Roman"/>
          <w:lang w:val="ky-KG"/>
        </w:rPr>
        <w:t>ой</w:t>
      </w:r>
      <w:r>
        <w:rPr>
          <w:rFonts w:ascii="Times New Roman" w:hAnsi="Times New Roman"/>
          <w:lang w:val="ru-RU"/>
        </w:rPr>
        <w:t xml:space="preserve"> казни, но только как альтернативная санкция, относятся следующие:</w:t>
      </w:r>
    </w:p>
    <w:p w:rsidR="00000000" w:rsidRDefault="00000000">
      <w:pPr>
        <w:pStyle w:val="BodyText"/>
        <w:widowControl/>
        <w:ind w:right="71" w:firstLine="720"/>
        <w:jc w:val="both"/>
        <w:rPr>
          <w:rFonts w:ascii="Times New Roman" w:hAnsi="Times New Roman"/>
          <w:lang w:val="ru-RU"/>
        </w:rPr>
      </w:pPr>
      <w:r>
        <w:rPr>
          <w:rFonts w:ascii="Times New Roman" w:hAnsi="Times New Roman"/>
          <w:i/>
        </w:rPr>
        <w:t>a</w:t>
      </w:r>
      <w:r>
        <w:rPr>
          <w:rFonts w:ascii="Times New Roman" w:hAnsi="Times New Roman"/>
          <w:lang w:val="ru-RU"/>
        </w:rPr>
        <w:t>)</w:t>
      </w:r>
      <w:r>
        <w:rPr>
          <w:rFonts w:ascii="Times New Roman" w:hAnsi="Times New Roman"/>
          <w:lang w:val="ru-RU"/>
        </w:rPr>
        <w:tab/>
        <w:t>убийство при отягчающих обстоятельствах;</w:t>
      </w:r>
    </w:p>
    <w:p w:rsidR="00000000" w:rsidRDefault="00000000">
      <w:pPr>
        <w:pStyle w:val="BodyText"/>
        <w:widowControl/>
        <w:ind w:right="71" w:firstLine="720"/>
        <w:jc w:val="both"/>
        <w:rPr>
          <w:rFonts w:ascii="Times New Roman" w:hAnsi="Times New Roman"/>
          <w:lang w:val="ru-RU"/>
        </w:rPr>
      </w:pPr>
      <w:r>
        <w:rPr>
          <w:rFonts w:ascii="Times New Roman" w:hAnsi="Times New Roman"/>
          <w:i/>
        </w:rPr>
        <w:t>b</w:t>
      </w:r>
      <w:r>
        <w:rPr>
          <w:rFonts w:ascii="Times New Roman" w:hAnsi="Times New Roman"/>
          <w:lang w:val="ru-RU"/>
        </w:rPr>
        <w:t>)</w:t>
      </w:r>
      <w:r>
        <w:rPr>
          <w:rFonts w:ascii="Times New Roman" w:hAnsi="Times New Roman"/>
          <w:lang w:val="ru-RU"/>
        </w:rPr>
        <w:tab/>
        <w:t>изнасилование, совершенное в отношении малолетней, повлекшее особо тяжкие последствия;</w:t>
      </w:r>
    </w:p>
    <w:p w:rsidR="00000000" w:rsidRDefault="00000000">
      <w:pPr>
        <w:pStyle w:val="BodyText"/>
        <w:widowControl/>
        <w:ind w:left="720" w:right="71"/>
        <w:jc w:val="both"/>
        <w:rPr>
          <w:rFonts w:ascii="Times New Roman" w:hAnsi="Times New Roman"/>
          <w:lang w:val="ru-RU"/>
        </w:rPr>
      </w:pPr>
      <w:r>
        <w:rPr>
          <w:rFonts w:ascii="Times New Roman" w:hAnsi="Times New Roman"/>
          <w:i/>
        </w:rPr>
        <w:t>c</w:t>
      </w:r>
      <w:r>
        <w:rPr>
          <w:rFonts w:ascii="Times New Roman" w:hAnsi="Times New Roman"/>
          <w:lang w:val="ru-RU"/>
        </w:rPr>
        <w:t>)</w:t>
      </w:r>
      <w:r>
        <w:rPr>
          <w:rFonts w:ascii="Times New Roman" w:hAnsi="Times New Roman"/>
        </w:rPr>
        <w:tab/>
      </w:r>
      <w:r>
        <w:rPr>
          <w:rFonts w:ascii="Times New Roman" w:hAnsi="Times New Roman"/>
          <w:lang w:val="ru-RU"/>
        </w:rPr>
        <w:t>геноцид.</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17.</w:t>
      </w:r>
      <w:r>
        <w:rPr>
          <w:rFonts w:ascii="Times New Roman" w:hAnsi="Times New Roman"/>
          <w:lang w:val="ru-RU"/>
        </w:rPr>
        <w:tab/>
        <w:t xml:space="preserve">В соответствии со статьей 18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ни один человек не может подвергаться пыткам, истязаниям, антигуманным, унизительным наказаниям. Также не допускаются пропаганда или агитация, разжигающие социальную, расовую, межнациональную или религиозную ненависть или вражду. Запрещается пропаганда социального, расового, национального, религиозного или языкового превосходства.</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18.</w:t>
      </w:r>
      <w:r>
        <w:rPr>
          <w:rFonts w:ascii="Times New Roman" w:hAnsi="Times New Roman"/>
          <w:lang w:val="ru-RU"/>
        </w:rPr>
        <w:tab/>
        <w:t xml:space="preserve">Статья 10 Уголовно-процессуального кодекса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запрещает получать доказательства путем применения угроз, насилия и иных незаконных мер при проведении допросов, а также иных следственных действий.</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19.</w:t>
      </w:r>
      <w:r>
        <w:rPr>
          <w:rFonts w:ascii="Times New Roman" w:hAnsi="Times New Roman"/>
          <w:lang w:val="ru-RU"/>
        </w:rPr>
        <w:tab/>
        <w:t xml:space="preserve">В соответствии со статьей 325 Уголовного кодекса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наказывается принуждение подозреваемого или обвиняемого к даче показаний путем применения угроз, шантажа или иных незаконных действий со стороны лица, производящего следствие. Наказание усиливается, если эти действия совершены с применением насилия, издевательств над личностью допрашиваемого, а также если эти деяния повлекли за собой тяжкие последствия.</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20.</w:t>
      </w:r>
      <w:r>
        <w:rPr>
          <w:rFonts w:ascii="Times New Roman" w:hAnsi="Times New Roman"/>
          <w:lang w:val="ru-RU"/>
        </w:rPr>
        <w:tab/>
        <w:t>Одним из механизмов защиты прав личности выступает обращение граждан с жалобами и заявлениями в государственные органы, которые обязаны принять все предусмотренные законом меры к восстановлению и защите нарушенных прав.</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21.</w:t>
      </w:r>
      <w:r>
        <w:rPr>
          <w:rFonts w:ascii="Times New Roman" w:hAnsi="Times New Roman"/>
          <w:lang w:val="ru-RU"/>
        </w:rPr>
        <w:tab/>
        <w:t xml:space="preserve">Вопросами обеспечения безусловного соблюдения законов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международных договоров, с учетом прав, свобод и законных интересов граждан занимаются правоохранительные органы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к которым прежде всего относится прокуратура. Деятельность органов прокуратуры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строится на основе гарантированной защиты прав и свобод граждан.</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22.</w:t>
      </w:r>
      <w:r>
        <w:rPr>
          <w:rFonts w:ascii="Times New Roman" w:hAnsi="Times New Roman"/>
          <w:lang w:val="ru-RU"/>
        </w:rPr>
        <w:tab/>
        <w:t xml:space="preserve">Все законодательные акты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устанавливают равноправие граждан независимо от их национальной принадлежности. Правовое положение национальных меньшинств регулируются Конституцией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Гражданским кодексом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Законом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w:t>
      </w:r>
      <w:r>
        <w:rPr>
          <w:rFonts w:ascii="Times New Roman" w:hAnsi="Times New Roman"/>
        </w:rPr>
        <w:t> </w:t>
      </w:r>
      <w:r>
        <w:rPr>
          <w:rFonts w:ascii="Times New Roman" w:hAnsi="Times New Roman"/>
          <w:lang w:val="ru-RU"/>
        </w:rPr>
        <w:t xml:space="preserve">некоммерческих организациях", другими законами и иными нормативными правовыми актами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международными актами и договорами, ратифицированными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Республикой.</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23.</w:t>
      </w:r>
      <w:r>
        <w:rPr>
          <w:rFonts w:ascii="Times New Roman" w:hAnsi="Times New Roman"/>
          <w:lang w:val="ru-RU"/>
        </w:rPr>
        <w:tab/>
        <w:t xml:space="preserve">Все национальные меньшинства в соответствии с конституционными нормами и принятыми законодательными актами имеют право голосовать и участвовать в выборах, никаких ограничений избирательных прав граждан по признаку принадлежности к национальным меньшинствам не установлено. Более того, в соответствии со статьей 139 Уголовного кодекса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наказывается воспрепятствование осуществлению гражданином своих избирательных прав или права участвовать в референдуме.</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24.</w:t>
      </w:r>
      <w:r>
        <w:rPr>
          <w:rFonts w:ascii="Times New Roman" w:hAnsi="Times New Roman"/>
          <w:lang w:val="ru-RU"/>
        </w:rPr>
        <w:tab/>
        <w:t xml:space="preserve">Основные положения </w:t>
      </w:r>
      <w:r>
        <w:rPr>
          <w:rFonts w:ascii="Times New Roman" w:hAnsi="Times New Roman"/>
          <w:lang w:val="ky-KG"/>
        </w:rPr>
        <w:t xml:space="preserve">Международной </w:t>
      </w:r>
      <w:r>
        <w:rPr>
          <w:rFonts w:ascii="Times New Roman" w:hAnsi="Times New Roman"/>
          <w:lang w:val="ru-RU"/>
        </w:rPr>
        <w:t>конвенции</w:t>
      </w:r>
      <w:r>
        <w:rPr>
          <w:rFonts w:ascii="Times New Roman" w:hAnsi="Times New Roman"/>
          <w:lang w:val="ky-KG"/>
        </w:rPr>
        <w:t xml:space="preserve"> о ликвидации всех форм рассовой дискриминации</w:t>
      </w:r>
      <w:r>
        <w:rPr>
          <w:rFonts w:ascii="Times New Roman" w:hAnsi="Times New Roman"/>
          <w:lang w:val="ru-RU"/>
        </w:rPr>
        <w:t xml:space="preserve"> и права граждан, предусмотренные Конвенцией, нашли свое отражение в основном законе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Нормы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полностью исключают возможность проявления расовой дискриминации и наделяют всех граждан равными правами. Так, в статье 15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указано, что "все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равны перед законом и судом. Никто не может подвергаться какой-либо дискриминации, ущемлению прав и свобод по мотивам происхождения, пола, расы, национальности, языка, вероисповедания, политических и религиозных убеждений или по каким-либо иным условиям и обстоятельствам личного или общественного характера".</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25.</w:t>
      </w:r>
      <w:r>
        <w:rPr>
          <w:rFonts w:ascii="Times New Roman" w:hAnsi="Times New Roman"/>
          <w:lang w:val="ru-RU"/>
        </w:rPr>
        <w:tab/>
        <w:t xml:space="preserve">Запрещение дискриминации по признакам расы, национальности, языка и вероисповедания и принцип равенства граждан закреплены во многих законах и нормативных правовых актах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в частности, в Гражданском кодексе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(статьи 2, 52, 56, 223, пункт 3), Законе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гражданстве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(преамбула), Уголовном кодексе </w:t>
      </w:r>
      <w:r>
        <w:rPr>
          <w:rFonts w:ascii="Times New Roman" w:hAnsi="Times New Roman"/>
          <w:lang w:val="ky-KG"/>
        </w:rPr>
        <w:t>Кыргызской Республики</w:t>
      </w:r>
      <w:r>
        <w:rPr>
          <w:rFonts w:ascii="Times New Roman" w:hAnsi="Times New Roman"/>
          <w:lang w:val="ru-RU"/>
        </w:rPr>
        <w:t>, Законе «</w:t>
      </w:r>
      <w:r>
        <w:rPr>
          <w:rFonts w:ascii="Times New Roman" w:hAnsi="Times New Roman"/>
          <w:lang w:val="ky-KG"/>
        </w:rPr>
        <w:t>О</w:t>
      </w:r>
      <w:r>
        <w:rPr>
          <w:rFonts w:ascii="Times New Roman" w:hAnsi="Times New Roman"/>
          <w:lang w:val="ru-RU"/>
        </w:rPr>
        <w:t xml:space="preserve">б образовании» (статья 2), Трудовом кодексе </w:t>
      </w:r>
      <w:r>
        <w:rPr>
          <w:rFonts w:ascii="Times New Roman" w:hAnsi="Times New Roman"/>
          <w:lang w:val="ky-KG"/>
        </w:rPr>
        <w:t>Кыргызской Республики</w:t>
      </w:r>
      <w:r>
        <w:rPr>
          <w:rFonts w:ascii="Times New Roman" w:hAnsi="Times New Roman"/>
          <w:lang w:val="ru-RU"/>
        </w:rPr>
        <w:t xml:space="preserve"> (статья 9), Кодексе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браке и семье (статья 4) - до 30 августа 2002 года, и начиная с этого периода - новом Семейном кодексе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26.</w:t>
      </w:r>
      <w:r>
        <w:rPr>
          <w:rFonts w:ascii="Times New Roman" w:hAnsi="Times New Roman"/>
          <w:lang w:val="ru-RU"/>
        </w:rPr>
        <w:tab/>
        <w:t xml:space="preserve">Принцип равенства сторон регламентирован в статье 6 ("Осуществление правосудия только судом и на началах равенства граждан перед законом и судом") Гражданского процессуального кодекса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"Правосудие по гражданским делам осуществляется только судом и на началах равенства перед законом и судом всех граждан, независимо от их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 места жительства и других обстоятельств",</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 xml:space="preserve">а также в статье 15 ("Осуществление правосудия на началах равенства  граждан перед законом и судом") Уголовно-процессуального кодекса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"Правосудие по уголовным делам осуществляется на началах равенства граждан перед законом и судом независимо от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 места жительства и других обстоятельств".</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27.</w:t>
      </w:r>
      <w:r>
        <w:rPr>
          <w:rFonts w:ascii="Times New Roman" w:hAnsi="Times New Roman"/>
          <w:lang w:val="ru-RU"/>
        </w:rPr>
        <w:tab/>
        <w:t>Защита всех лиц от дискриминации, в частности, от дискриминации по признаку расы, национальности или этнического происхождения, является одной из важнейших целей, провозглашенных в законодательстве и политике Кыргызстана.</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28.</w:t>
      </w:r>
      <w:r>
        <w:rPr>
          <w:rFonts w:ascii="Times New Roman" w:hAnsi="Times New Roman"/>
          <w:lang w:val="ru-RU"/>
        </w:rPr>
        <w:tab/>
      </w:r>
      <w:proofErr w:type="spellStart"/>
      <w:r>
        <w:rPr>
          <w:rFonts w:ascii="Times New Roman" w:hAnsi="Times New Roman"/>
          <w:lang w:val="ru-RU"/>
        </w:rPr>
        <w:t>Кыргызская</w:t>
      </w:r>
      <w:proofErr w:type="spellEnd"/>
      <w:r>
        <w:rPr>
          <w:rFonts w:ascii="Times New Roman" w:hAnsi="Times New Roman"/>
          <w:lang w:val="ru-RU"/>
        </w:rPr>
        <w:t xml:space="preserve"> Республика гарантирует сохранение, равноправное и свободное развитие и функционирование всех языков, которыми пользуется население республики (статья 5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29.</w:t>
      </w:r>
      <w:r>
        <w:rPr>
          <w:rFonts w:ascii="Times New Roman" w:hAnsi="Times New Roman"/>
          <w:lang w:val="ru-RU"/>
        </w:rPr>
        <w:tab/>
        <w:t xml:space="preserve">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обеспечивается свободное развитие языков других национальностей, проживающих в республике (статья 4 Закона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государственном языке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от 2 апреля 2004 года, № 54).</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30.</w:t>
      </w:r>
      <w:r>
        <w:rPr>
          <w:rFonts w:ascii="Times New Roman" w:hAnsi="Times New Roman"/>
          <w:lang w:val="ru-RU"/>
        </w:rPr>
        <w:tab/>
        <w:t xml:space="preserve">В целях гарантированной защиты прав граждан и исключения их дискриминации по языку 29 мая 2000 года </w:t>
      </w:r>
      <w:proofErr w:type="spellStart"/>
      <w:r>
        <w:rPr>
          <w:rFonts w:ascii="Times New Roman" w:hAnsi="Times New Roman"/>
          <w:lang w:val="ru-RU"/>
        </w:rPr>
        <w:t>Жогорку</w:t>
      </w:r>
      <w:proofErr w:type="spellEnd"/>
      <w:r>
        <w:rPr>
          <w:rFonts w:ascii="Times New Roman" w:hAnsi="Times New Roman"/>
          <w:lang w:val="ru-RU"/>
        </w:rPr>
        <w:t xml:space="preserve"> </w:t>
      </w:r>
      <w:proofErr w:type="spellStart"/>
      <w:r>
        <w:rPr>
          <w:rFonts w:ascii="Times New Roman" w:hAnsi="Times New Roman"/>
          <w:lang w:val="ru-RU"/>
        </w:rPr>
        <w:t>Кенешем</w:t>
      </w:r>
      <w:proofErr w:type="spellEnd"/>
      <w:r>
        <w:rPr>
          <w:rFonts w:ascii="Times New Roman" w:hAnsi="Times New Roman"/>
          <w:lang w:val="ru-RU"/>
        </w:rPr>
        <w:t xml:space="preserve">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принят Закон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"Об официальном языке", которым русскому языку придан статус официального. Данным Законом установлена ответственность за отказ должностного лица принять и рассмотреть обращение гражданина на официальном языке, а также любое препятствование употреблению официального языка в сферах использования и функционирования, установленных указанным Законом. С точки зрения гражданских и политических прав граждан указанное имеет огромное значение. С его принятием гарантии защищенности прав национальных меньшинств неизмеримо укрепляются.</w:t>
      </w:r>
    </w:p>
    <w:p w:rsidR="00000000" w:rsidRDefault="00000000">
      <w:pPr>
        <w:pStyle w:val="BodyText"/>
        <w:ind w:right="71" w:firstLine="720"/>
        <w:jc w:val="both"/>
        <w:rPr>
          <w:rFonts w:ascii="Times New Roman" w:hAnsi="Times New Roman"/>
          <w:sz w:val="16"/>
          <w:lang w:val="ru-RU"/>
        </w:rPr>
      </w:pPr>
    </w:p>
    <w:p w:rsidR="00000000" w:rsidRDefault="00000000">
      <w:pPr>
        <w:pStyle w:val="BodyText"/>
        <w:widowControl/>
        <w:ind w:right="71"/>
        <w:jc w:val="center"/>
        <w:rPr>
          <w:rFonts w:ascii="Times New Roman" w:hAnsi="Times New Roman"/>
          <w:lang w:val="ru-RU"/>
        </w:rPr>
      </w:pPr>
      <w:r>
        <w:rPr>
          <w:rFonts w:ascii="Times New Roman" w:hAnsi="Times New Roman"/>
          <w:b/>
          <w:lang w:val="ru-RU"/>
        </w:rPr>
        <w:t xml:space="preserve">Глава </w:t>
      </w:r>
      <w:r>
        <w:rPr>
          <w:rFonts w:ascii="Times New Roman" w:hAnsi="Times New Roman"/>
          <w:b/>
        </w:rPr>
        <w:t>II</w:t>
      </w:r>
    </w:p>
    <w:p w:rsidR="00000000" w:rsidRDefault="00000000">
      <w:pPr>
        <w:pStyle w:val="BodyText"/>
        <w:widowControl/>
        <w:ind w:right="71" w:firstLine="720"/>
        <w:jc w:val="both"/>
        <w:rPr>
          <w:rFonts w:ascii="Times New Roman" w:hAnsi="Times New Roman"/>
          <w:sz w:val="16"/>
          <w:lang w:val="ru-RU"/>
        </w:rPr>
      </w:pPr>
    </w:p>
    <w:p w:rsidR="00000000" w:rsidRDefault="00000000">
      <w:pPr>
        <w:pStyle w:val="BodyText"/>
        <w:widowControl/>
        <w:ind w:right="71"/>
        <w:jc w:val="both"/>
        <w:rPr>
          <w:rFonts w:ascii="Times New Roman" w:hAnsi="Times New Roman"/>
          <w:lang w:val="ru-RU"/>
        </w:rPr>
      </w:pPr>
      <w:r>
        <w:rPr>
          <w:rFonts w:ascii="Times New Roman" w:hAnsi="Times New Roman"/>
          <w:lang w:val="ru-RU"/>
        </w:rPr>
        <w:t>31.</w:t>
      </w:r>
      <w:r>
        <w:rPr>
          <w:rFonts w:ascii="Times New Roman" w:hAnsi="Times New Roman"/>
          <w:lang w:val="ru-RU"/>
        </w:rPr>
        <w:tab/>
        <w:t>Согласно Национальной программе "Кыргызстан - наш общий дом" каждый гражданин республики является частью единого народа Кыргызстана. В соответствии с этой программой достигнуты позитивные результаты в государственной межнациональной политике, провозглашены идеи единства и сплоченности народа Кыргызстана.</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32.</w:t>
      </w:r>
      <w:r>
        <w:rPr>
          <w:rFonts w:ascii="Times New Roman" w:hAnsi="Times New Roman"/>
          <w:lang w:val="ru-RU"/>
        </w:rPr>
        <w:tab/>
        <w:t>В 1992 году начался процесс формирования национально-культурных центров и общественных объединений, ставивших своей целью защиту интересов этнических групп и обеспечение их языковой и культурной идентичности. В настоящее время создано свыше 30 таких организаций.</w:t>
      </w:r>
    </w:p>
    <w:p w:rsidR="00000000" w:rsidRDefault="00000000">
      <w:pPr>
        <w:pStyle w:val="BodyText"/>
        <w:widowControl/>
        <w:ind w:right="71"/>
        <w:jc w:val="both"/>
        <w:rPr>
          <w:rFonts w:ascii="Times New Roman" w:hAnsi="Times New Roman"/>
          <w:lang w:val="ky-KG"/>
        </w:rPr>
      </w:pPr>
      <w:r>
        <w:rPr>
          <w:rFonts w:ascii="Times New Roman" w:hAnsi="Times New Roman"/>
          <w:lang w:val="ru-RU"/>
        </w:rPr>
        <w:t>33.</w:t>
      </w:r>
      <w:r>
        <w:rPr>
          <w:rFonts w:ascii="Times New Roman" w:hAnsi="Times New Roman"/>
          <w:lang w:val="ru-RU"/>
        </w:rPr>
        <w:tab/>
        <w:t xml:space="preserve">7 декабря 1993 года руководители 11 национальных </w:t>
      </w:r>
      <w:r>
        <w:rPr>
          <w:rFonts w:ascii="Times New Roman" w:hAnsi="Times New Roman"/>
          <w:lang w:val="ky-KG"/>
        </w:rPr>
        <w:t>центров</w:t>
      </w:r>
      <w:r>
        <w:rPr>
          <w:rFonts w:ascii="Times New Roman" w:hAnsi="Times New Roman"/>
          <w:lang w:val="ru-RU"/>
        </w:rPr>
        <w:t xml:space="preserve"> обратились к Президенту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с предложением созвать Курултай народа Кыргызстана (форум) для обсуждения общих проблем и выработки решений и поиска путей выхода из кризисного состояния в интересах дальнейшего укрепления межнационального согласия в стране. Указом Президент</w:t>
      </w:r>
      <w:r>
        <w:rPr>
          <w:rFonts w:ascii="Times New Roman" w:hAnsi="Times New Roman"/>
          <w:lang w:val="ky-KG"/>
        </w:rPr>
        <w:t>а Кыргызской Республики был утвержден</w:t>
      </w:r>
      <w:r>
        <w:rPr>
          <w:rFonts w:ascii="Times New Roman" w:hAnsi="Times New Roman"/>
          <w:lang w:val="ru-RU"/>
        </w:rPr>
        <w:t xml:space="preserve"> организационный комитет по проведению Курултая народа Кыргызстана для рассмотрения вопросов укрепления межнационального согласия и дружбы между народами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Курултаи народа Кыргызстана проводятся ежегодно</w:t>
      </w:r>
      <w:r>
        <w:rPr>
          <w:rFonts w:ascii="Times New Roman" w:hAnsi="Times New Roman"/>
          <w:lang w:val="ky-KG"/>
        </w:rPr>
        <w:t>.</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34.</w:t>
      </w:r>
      <w:r>
        <w:rPr>
          <w:rFonts w:ascii="Times New Roman" w:hAnsi="Times New Roman"/>
          <w:lang w:val="ru-RU"/>
        </w:rPr>
        <w:tab/>
        <w:t xml:space="preserve">Состоявшийся 22 января 1994 года Курултай народа Кыргызстана принял решение о создании Ассамблеи народа Кыргызстана - массовой общественной организации, призванной выражать национальные интересы этносов, образующих народ Кыргызстана, обеспечивать общенародную солидарность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35.</w:t>
      </w:r>
      <w:r>
        <w:rPr>
          <w:rFonts w:ascii="Times New Roman" w:hAnsi="Times New Roman"/>
          <w:lang w:val="ru-RU"/>
        </w:rPr>
        <w:tab/>
        <w:t xml:space="preserve">Создание Ассамблеи народа Кыргызстана стало новаторским и, как показывает время, эффективным путем к формированию  общественно-государственной системы поддержания межэтнического согласия и гражданского мира в республике. По существу, Ассамблея народа Кыргызстана стала уникальным народным парламентом, обеспечивающим представительные права всем и каждой этнической группе, проживающей на </w:t>
      </w:r>
      <w:proofErr w:type="spellStart"/>
      <w:r>
        <w:rPr>
          <w:rFonts w:ascii="Times New Roman" w:hAnsi="Times New Roman"/>
          <w:lang w:val="ru-RU"/>
        </w:rPr>
        <w:t>кыргызской</w:t>
      </w:r>
      <w:proofErr w:type="spellEnd"/>
      <w:r>
        <w:rPr>
          <w:rFonts w:ascii="Times New Roman" w:hAnsi="Times New Roman"/>
          <w:lang w:val="ru-RU"/>
        </w:rPr>
        <w:t xml:space="preserve"> земле.</w:t>
      </w:r>
    </w:p>
    <w:p w:rsidR="00000000" w:rsidRDefault="00000000">
      <w:pPr>
        <w:pStyle w:val="BodyText"/>
        <w:widowControl/>
        <w:ind w:right="71"/>
        <w:jc w:val="both"/>
        <w:rPr>
          <w:rFonts w:ascii="Times New Roman" w:hAnsi="Times New Roman"/>
          <w:lang w:val="ru-RU"/>
        </w:rPr>
      </w:pPr>
      <w:r>
        <w:rPr>
          <w:rFonts w:ascii="Times New Roman" w:hAnsi="Times New Roman"/>
          <w:lang w:val="ky-KG"/>
        </w:rPr>
        <w:t>36.</w:t>
      </w:r>
      <w:r>
        <w:rPr>
          <w:rFonts w:ascii="Times New Roman" w:hAnsi="Times New Roman"/>
          <w:lang w:val="ky-KG"/>
        </w:rPr>
        <w:tab/>
        <w:t xml:space="preserve">Сфера </w:t>
      </w:r>
      <w:r>
        <w:rPr>
          <w:rFonts w:ascii="Times New Roman" w:hAnsi="Times New Roman"/>
          <w:lang w:val="ru-RU"/>
        </w:rPr>
        <w:t xml:space="preserve">деятельности Ассамблеи народа Кыргызстана отражена в ее Уставе и предполагает всемерное содействие укреплению межнационального согласия, гражданского мира и единства народа Кыргызстана, реализации интересов национальных меньшинств, образующих вместе с </w:t>
      </w:r>
      <w:proofErr w:type="spellStart"/>
      <w:r>
        <w:rPr>
          <w:rFonts w:ascii="Times New Roman" w:hAnsi="Times New Roman"/>
          <w:lang w:val="ru-RU"/>
        </w:rPr>
        <w:t>кыргызами</w:t>
      </w:r>
      <w:proofErr w:type="spellEnd"/>
      <w:r>
        <w:rPr>
          <w:rFonts w:ascii="Times New Roman" w:hAnsi="Times New Roman"/>
          <w:lang w:val="ru-RU"/>
        </w:rPr>
        <w:t xml:space="preserve"> народ Кыргызстана, согласованию их с интересами </w:t>
      </w:r>
      <w:proofErr w:type="spellStart"/>
      <w:r>
        <w:rPr>
          <w:rFonts w:ascii="Times New Roman" w:hAnsi="Times New Roman"/>
          <w:lang w:val="ru-RU"/>
        </w:rPr>
        <w:t>кыргызов</w:t>
      </w:r>
      <w:proofErr w:type="spellEnd"/>
      <w:r>
        <w:rPr>
          <w:rFonts w:ascii="Times New Roman" w:hAnsi="Times New Roman"/>
          <w:lang w:val="ru-RU"/>
        </w:rPr>
        <w:t xml:space="preserve"> - этнического большинства населения Кыргызстана, сближению всех этносов Кыргызстана, приобщению их к общечеловеческим гуманистическим ценностям, предупреждению конфликтных ситуаций, препятствованию конфронтации и экстремизма в межнациональных отношениях. В этих целях Ассамблея народа Кыргызстана:</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способствует внедрению в общественное сознание понимания общности исторических судеб и долговременных интересов этносов, образующих народ Кыргызстана, содействует взаимодействию и взаимообогащению их культур;</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оказывает содействие деятельности национально-культурных общественных формирований;</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содействует на основе соответствующих демократических процедур и международных стандартов осуществлению права национальных меньшинств на участие в общественной и государственной жизни, особенно в решении вопросов, касающихся защиты их интересов;</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создает различные организации просветительского, культурного, религиозного и правозащитного характера в целях сохранения и развития этнической, языковой, культурной и религиозной самобытности национальных меньшинств;</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 xml:space="preserve">разрабатывает и реализовывает, а в случае необходимости </w:t>
      </w:r>
      <w:r>
        <w:rPr>
          <w:rFonts w:ascii="Times New Roman" w:hAnsi="Times New Roman"/>
          <w:lang w:val="ky-KG"/>
        </w:rPr>
        <w:t>-</w:t>
      </w:r>
      <w:r>
        <w:rPr>
          <w:rFonts w:ascii="Times New Roman" w:hAnsi="Times New Roman"/>
          <w:lang w:val="ru-RU"/>
        </w:rPr>
        <w:t xml:space="preserve"> вносит на рассмотрение Президента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w:t>
      </w:r>
      <w:proofErr w:type="spellStart"/>
      <w:r>
        <w:rPr>
          <w:rFonts w:ascii="Times New Roman" w:hAnsi="Times New Roman"/>
          <w:lang w:val="ru-RU"/>
        </w:rPr>
        <w:t>Жогорку</w:t>
      </w:r>
      <w:proofErr w:type="spellEnd"/>
      <w:r>
        <w:rPr>
          <w:rFonts w:ascii="Times New Roman" w:hAnsi="Times New Roman"/>
          <w:lang w:val="ru-RU"/>
        </w:rPr>
        <w:t xml:space="preserve"> </w:t>
      </w:r>
      <w:proofErr w:type="spellStart"/>
      <w:r>
        <w:rPr>
          <w:rFonts w:ascii="Times New Roman" w:hAnsi="Times New Roman"/>
          <w:lang w:val="ru-RU"/>
        </w:rPr>
        <w:t>Кенеша</w:t>
      </w:r>
      <w:proofErr w:type="spellEnd"/>
      <w:r>
        <w:rPr>
          <w:rFonts w:ascii="Times New Roman" w:hAnsi="Times New Roman"/>
          <w:lang w:val="ky-KG"/>
        </w:rPr>
        <w:t xml:space="preserve"> Кыргызской Республики</w:t>
      </w:r>
      <w:r>
        <w:rPr>
          <w:rFonts w:ascii="Times New Roman" w:hAnsi="Times New Roman"/>
          <w:lang w:val="ru-RU"/>
        </w:rPr>
        <w:t>, Правительства</w:t>
      </w:r>
      <w:r>
        <w:rPr>
          <w:rFonts w:ascii="Times New Roman" w:hAnsi="Times New Roman"/>
          <w:lang w:val="ky-KG"/>
        </w:rPr>
        <w:t xml:space="preserve"> Кыргызской Республики предложения</w:t>
      </w:r>
      <w:r>
        <w:rPr>
          <w:rFonts w:ascii="Times New Roman" w:hAnsi="Times New Roman"/>
          <w:lang w:val="ru-RU"/>
        </w:rPr>
        <w:t>, направленные на сохранение и развитие духовного, нравственного и физического здоровья каждого этноса, этнической, культурной, языковой и религиозной самобытности национальных меньшинств, их языка, самосознания, нравов и обычаев;</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изучает состояние и вносит в органы местного самоуправления предложения по решению этнических и межнациональных проблем;</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 xml:space="preserve">представляет интересы этносов, проживающих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в международных негосударственных организациях, занимающихся национальными вопросами.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37.</w:t>
      </w:r>
      <w:r>
        <w:rPr>
          <w:rFonts w:ascii="Times New Roman" w:hAnsi="Times New Roman"/>
          <w:lang w:val="ru-RU"/>
        </w:rPr>
        <w:tab/>
        <w:t xml:space="preserve">Ассамблея народа Кыргызстана приняла участие в обсуждении ряда законопроектов, в том числе "О защите прав национальных меньшинств" и </w:t>
      </w:r>
      <w:r>
        <w:rPr>
          <w:rFonts w:ascii="Times New Roman" w:hAnsi="Times New Roman"/>
          <w:lang w:val="ky-KG"/>
        </w:rPr>
        <w:t>"О</w:t>
      </w:r>
      <w:r>
        <w:rPr>
          <w:rFonts w:ascii="Times New Roman" w:hAnsi="Times New Roman"/>
          <w:lang w:val="ru-RU"/>
        </w:rPr>
        <w:t>б</w:t>
      </w:r>
      <w:r>
        <w:rPr>
          <w:rFonts w:ascii="Times New Roman" w:hAnsi="Times New Roman"/>
        </w:rPr>
        <w:t> </w:t>
      </w:r>
      <w:r>
        <w:rPr>
          <w:rFonts w:ascii="Times New Roman" w:hAnsi="Times New Roman"/>
          <w:lang w:val="ru-RU"/>
        </w:rPr>
        <w:t xml:space="preserve">общественных объединениях", Кодекса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выборах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в процессе которого вносила свои предложения. Эти предложения ориентированы на повышение роли Ассамблеи народа Кыргызстана в представлении интересов всех этнических групп, защиту прав национальных меньшинств.</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38.</w:t>
      </w:r>
      <w:r>
        <w:rPr>
          <w:rFonts w:ascii="Times New Roman" w:hAnsi="Times New Roman"/>
          <w:lang w:val="ru-RU"/>
        </w:rPr>
        <w:tab/>
        <w:t xml:space="preserve">Своеобразным итогом этого этапа деятельности Ассамблеи народа Кыргызстана стало инициирование Указа Президента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статусе Совета Ассамблеи народа Кыргызстана", который был подписан Президентом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14 января 1997 года. В соответствии с этим Указом Совету Ассамблеи  придан статус консультативно-совещательного Совета при Президенте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по вопросам межнациональных отношений и национальной политики.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39.</w:t>
      </w:r>
      <w:r>
        <w:rPr>
          <w:rFonts w:ascii="Times New Roman" w:hAnsi="Times New Roman"/>
          <w:lang w:val="ru-RU"/>
        </w:rPr>
        <w:tab/>
        <w:t>С первых дней Ассамблея народа Кыргызстана содействует возрождению и развитию национальных культур и языков, поддерживая это направление деятельности национальных культурных центров. Многие из них, благодаря усилиям Ассамблеи, получили общенациональную трибуну и сценическую площадку. Они принимали участие в общенародных праздниках, в том числе особенно активное - в праздновании 1000-летия эпоса "</w:t>
      </w:r>
      <w:proofErr w:type="spellStart"/>
      <w:r>
        <w:rPr>
          <w:rFonts w:ascii="Times New Roman" w:hAnsi="Times New Roman"/>
          <w:lang w:val="ru-RU"/>
        </w:rPr>
        <w:t>Манас</w:t>
      </w:r>
      <w:proofErr w:type="spellEnd"/>
      <w:r>
        <w:rPr>
          <w:rFonts w:ascii="Times New Roman" w:hAnsi="Times New Roman"/>
          <w:lang w:val="ru-RU"/>
        </w:rPr>
        <w:t>", юбилеях выдающихся общественных деятелей и деятелей науки и культуры разных народов, проживающих в Кыргызстане.</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40.</w:t>
      </w:r>
      <w:r>
        <w:rPr>
          <w:rFonts w:ascii="Times New Roman" w:hAnsi="Times New Roman"/>
          <w:lang w:val="ru-RU"/>
        </w:rPr>
        <w:tab/>
        <w:t>В реализации культурной политики намечается тенденция к переходу от эстетического  воспитания, культурно-массовых мероприятий к комплексному решению проблем развития культуры, понимая под этим и развитие национального образования, национальных средств массовой информации, интеллектуального потенциала тех или иных этнических групп.</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41.</w:t>
      </w:r>
      <w:r>
        <w:rPr>
          <w:rFonts w:ascii="Times New Roman" w:hAnsi="Times New Roman"/>
          <w:lang w:val="ru-RU"/>
        </w:rPr>
        <w:tab/>
        <w:t>В настоящее время в состав Ассамблеи народа Кыргызстана входят 31</w:t>
      </w:r>
      <w:r>
        <w:rPr>
          <w:rFonts w:ascii="Times New Roman" w:hAnsi="Times New Roman"/>
        </w:rPr>
        <w:t> </w:t>
      </w:r>
      <w:r>
        <w:rPr>
          <w:rFonts w:ascii="Times New Roman" w:hAnsi="Times New Roman"/>
          <w:lang w:val="ru-RU"/>
        </w:rPr>
        <w:t>национально-культурный центр и общественное объединение по национальному признаку.</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42.</w:t>
      </w:r>
      <w:r>
        <w:rPr>
          <w:rFonts w:ascii="Times New Roman" w:hAnsi="Times New Roman"/>
          <w:lang w:val="ru-RU"/>
        </w:rPr>
        <w:tab/>
        <w:t xml:space="preserve">Ассамблея народа Кыргызстана и входящие в нее организации с момента своего образования  поддерживают контакты со структурами </w:t>
      </w:r>
      <w:proofErr w:type="spellStart"/>
      <w:r>
        <w:rPr>
          <w:rFonts w:ascii="Times New Roman" w:hAnsi="Times New Roman"/>
          <w:lang w:val="ru-RU"/>
        </w:rPr>
        <w:t>ОБСЕ</w:t>
      </w:r>
      <w:proofErr w:type="spellEnd"/>
      <w:r>
        <w:rPr>
          <w:rFonts w:ascii="Times New Roman" w:hAnsi="Times New Roman"/>
          <w:lang w:val="ru-RU"/>
        </w:rPr>
        <w:t xml:space="preserve">, занимающимися вопросами поддержки этнического развития и межэтнических отношений. Основная часть такого взаимодействия приходится на Верховный комиссариат </w:t>
      </w:r>
      <w:proofErr w:type="spellStart"/>
      <w:r>
        <w:rPr>
          <w:rFonts w:ascii="Times New Roman" w:hAnsi="Times New Roman"/>
          <w:lang w:val="ru-RU"/>
        </w:rPr>
        <w:t>ОБСЕ</w:t>
      </w:r>
      <w:proofErr w:type="spellEnd"/>
      <w:r>
        <w:rPr>
          <w:rFonts w:ascii="Times New Roman" w:hAnsi="Times New Roman"/>
          <w:lang w:val="ru-RU"/>
        </w:rPr>
        <w:t xml:space="preserve"> по делам национальных меньшинств (</w:t>
      </w:r>
      <w:proofErr w:type="spellStart"/>
      <w:r>
        <w:rPr>
          <w:rFonts w:ascii="Times New Roman" w:hAnsi="Times New Roman"/>
          <w:lang w:val="ru-RU"/>
        </w:rPr>
        <w:t>ВКНМ</w:t>
      </w:r>
      <w:proofErr w:type="spellEnd"/>
      <w:r>
        <w:rPr>
          <w:rFonts w:ascii="Times New Roman" w:hAnsi="Times New Roman"/>
          <w:lang w:val="ru-RU"/>
        </w:rPr>
        <w:t>).</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43.</w:t>
      </w:r>
      <w:r>
        <w:rPr>
          <w:rFonts w:ascii="Times New Roman" w:hAnsi="Times New Roman"/>
          <w:lang w:val="ru-RU"/>
        </w:rPr>
        <w:tab/>
        <w:t xml:space="preserve">В мае 1995 года в городе Бишкек под эгидой Правительства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и при содействии Верховного комиссара </w:t>
      </w:r>
      <w:proofErr w:type="spellStart"/>
      <w:r>
        <w:rPr>
          <w:rFonts w:ascii="Times New Roman" w:hAnsi="Times New Roman"/>
          <w:lang w:val="ru-RU"/>
        </w:rPr>
        <w:t>ОБСЕ</w:t>
      </w:r>
      <w:proofErr w:type="spellEnd"/>
      <w:r>
        <w:rPr>
          <w:rFonts w:ascii="Times New Roman" w:hAnsi="Times New Roman"/>
          <w:lang w:val="ru-RU"/>
        </w:rPr>
        <w:t xml:space="preserve"> по делам национальных меньшинств господина Ван </w:t>
      </w:r>
      <w:proofErr w:type="spellStart"/>
      <w:r>
        <w:rPr>
          <w:rFonts w:ascii="Times New Roman" w:hAnsi="Times New Roman"/>
          <w:lang w:val="ru-RU"/>
        </w:rPr>
        <w:t>дер</w:t>
      </w:r>
      <w:proofErr w:type="spellEnd"/>
      <w:r>
        <w:rPr>
          <w:rFonts w:ascii="Times New Roman" w:hAnsi="Times New Roman"/>
          <w:lang w:val="ru-RU"/>
        </w:rPr>
        <w:t xml:space="preserve"> </w:t>
      </w:r>
      <w:proofErr w:type="spellStart"/>
      <w:r>
        <w:rPr>
          <w:rFonts w:ascii="Times New Roman" w:hAnsi="Times New Roman"/>
          <w:lang w:val="ru-RU"/>
        </w:rPr>
        <w:t>Стуула</w:t>
      </w:r>
      <w:proofErr w:type="spellEnd"/>
      <w:r>
        <w:rPr>
          <w:rFonts w:ascii="Times New Roman" w:hAnsi="Times New Roman"/>
          <w:lang w:val="ru-RU"/>
        </w:rPr>
        <w:t xml:space="preserve"> был проведен первый международный семинар на тему "Межэтнические отношения и региональное сотрудничество". Семинар имел широкое тематическое поле и стал первым шагом к более основательному анализу ситуации в сфере межэтнических отношений.</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44.</w:t>
      </w:r>
      <w:r>
        <w:rPr>
          <w:rFonts w:ascii="Times New Roman" w:hAnsi="Times New Roman"/>
          <w:lang w:val="ru-RU"/>
        </w:rPr>
        <w:tab/>
        <w:t xml:space="preserve">В январе 1996 года при поддержке </w:t>
      </w:r>
      <w:proofErr w:type="spellStart"/>
      <w:r>
        <w:rPr>
          <w:rFonts w:ascii="Times New Roman" w:hAnsi="Times New Roman"/>
          <w:lang w:val="ru-RU"/>
        </w:rPr>
        <w:t>ВКНМ</w:t>
      </w:r>
      <w:proofErr w:type="spellEnd"/>
      <w:r>
        <w:rPr>
          <w:rFonts w:ascii="Times New Roman" w:hAnsi="Times New Roman"/>
          <w:lang w:val="ru-RU"/>
        </w:rPr>
        <w:t xml:space="preserve"> и Фонда межэтнических отношений учреждается и с июня того же года начинает практическую работу Информационно-исследовательский центр Ассамблеи народа Кыргызстана.</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45.</w:t>
      </w:r>
      <w:r>
        <w:rPr>
          <w:rFonts w:ascii="Times New Roman" w:hAnsi="Times New Roman"/>
          <w:lang w:val="ru-RU"/>
        </w:rPr>
        <w:tab/>
        <w:t xml:space="preserve">Под эгидой Ассамблеи народа Кыргызстана при содействии Верховного комиссара </w:t>
      </w:r>
      <w:proofErr w:type="spellStart"/>
      <w:r>
        <w:rPr>
          <w:rFonts w:ascii="Times New Roman" w:hAnsi="Times New Roman"/>
          <w:lang w:val="ru-RU"/>
        </w:rPr>
        <w:t>ОБСЕ</w:t>
      </w:r>
      <w:proofErr w:type="spellEnd"/>
      <w:r>
        <w:rPr>
          <w:rFonts w:ascii="Times New Roman" w:hAnsi="Times New Roman"/>
          <w:lang w:val="ru-RU"/>
        </w:rPr>
        <w:t xml:space="preserve"> по делам национальных меньшинств г-на Ван </w:t>
      </w:r>
      <w:proofErr w:type="spellStart"/>
      <w:r>
        <w:rPr>
          <w:rFonts w:ascii="Times New Roman" w:hAnsi="Times New Roman"/>
          <w:lang w:val="ru-RU"/>
        </w:rPr>
        <w:t>дер</w:t>
      </w:r>
      <w:proofErr w:type="spellEnd"/>
      <w:r>
        <w:rPr>
          <w:rFonts w:ascii="Times New Roman" w:hAnsi="Times New Roman"/>
          <w:lang w:val="ru-RU"/>
        </w:rPr>
        <w:t xml:space="preserve"> </w:t>
      </w:r>
      <w:proofErr w:type="spellStart"/>
      <w:r>
        <w:rPr>
          <w:rFonts w:ascii="Times New Roman" w:hAnsi="Times New Roman"/>
          <w:lang w:val="ru-RU"/>
        </w:rPr>
        <w:t>Стуула</w:t>
      </w:r>
      <w:proofErr w:type="spellEnd"/>
      <w:r>
        <w:rPr>
          <w:rFonts w:ascii="Times New Roman" w:hAnsi="Times New Roman"/>
          <w:lang w:val="ru-RU"/>
        </w:rPr>
        <w:t xml:space="preserve"> в 1996 и 1997 годах проведено два семинара:</w:t>
      </w:r>
    </w:p>
    <w:p w:rsidR="00000000" w:rsidRDefault="00000000">
      <w:pPr>
        <w:pStyle w:val="BodyText"/>
        <w:widowControl/>
        <w:ind w:right="71" w:firstLine="720"/>
        <w:jc w:val="both"/>
        <w:rPr>
          <w:rFonts w:ascii="Times New Roman" w:hAnsi="Times New Roman"/>
          <w:lang w:val="ru-RU"/>
        </w:rPr>
      </w:pPr>
      <w:r>
        <w:rPr>
          <w:rFonts w:ascii="Times New Roman" w:hAnsi="Times New Roman"/>
          <w:i/>
        </w:rPr>
        <w:t>a</w:t>
      </w:r>
      <w:r>
        <w:rPr>
          <w:rFonts w:ascii="Times New Roman" w:hAnsi="Times New Roman"/>
          <w:lang w:val="ru-RU"/>
        </w:rPr>
        <w:t>)</w:t>
      </w:r>
      <w:r>
        <w:rPr>
          <w:rFonts w:ascii="Times New Roman" w:hAnsi="Times New Roman"/>
          <w:lang w:val="ru-RU"/>
        </w:rPr>
        <w:tab/>
        <w:t xml:space="preserve">"Практические аспекты создания правовой базы в области межэтнических отношений". Семинар проведен 28 июня 1996 года Фондом межэтнических отношений при Верховном комиссаре по делам национальных меньшинств </w:t>
      </w:r>
      <w:proofErr w:type="spellStart"/>
      <w:r>
        <w:rPr>
          <w:rFonts w:ascii="Times New Roman" w:hAnsi="Times New Roman"/>
          <w:lang w:val="ru-RU"/>
        </w:rPr>
        <w:t>ОБСЕ</w:t>
      </w:r>
      <w:proofErr w:type="spellEnd"/>
      <w:r>
        <w:rPr>
          <w:rFonts w:ascii="Times New Roman" w:hAnsi="Times New Roman"/>
          <w:lang w:val="ru-RU"/>
        </w:rPr>
        <w:t xml:space="preserve">, Ассамблеей народа Кыргызстана и Министерством иностранных дел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Для участия в нем привлекались международные эксперты: проф. Г. </w:t>
      </w:r>
      <w:proofErr w:type="spellStart"/>
      <w:r>
        <w:rPr>
          <w:rFonts w:ascii="Times New Roman" w:hAnsi="Times New Roman"/>
          <w:lang w:val="ru-RU"/>
        </w:rPr>
        <w:t>Альфредссон</w:t>
      </w:r>
      <w:proofErr w:type="spellEnd"/>
      <w:r>
        <w:rPr>
          <w:rFonts w:ascii="Times New Roman" w:hAnsi="Times New Roman"/>
          <w:lang w:val="ru-RU"/>
        </w:rPr>
        <w:t xml:space="preserve">, как директор Института прав человека и законодательства в области прав человека </w:t>
      </w:r>
      <w:proofErr w:type="spellStart"/>
      <w:r>
        <w:rPr>
          <w:rFonts w:ascii="Times New Roman" w:hAnsi="Times New Roman"/>
          <w:lang w:val="ru-RU"/>
        </w:rPr>
        <w:t>Раулья</w:t>
      </w:r>
      <w:proofErr w:type="spellEnd"/>
      <w:r>
        <w:rPr>
          <w:rFonts w:ascii="Times New Roman" w:hAnsi="Times New Roman"/>
          <w:lang w:val="ru-RU"/>
        </w:rPr>
        <w:t xml:space="preserve"> </w:t>
      </w:r>
      <w:proofErr w:type="spellStart"/>
      <w:r>
        <w:rPr>
          <w:rFonts w:ascii="Times New Roman" w:hAnsi="Times New Roman"/>
          <w:lang w:val="ru-RU"/>
        </w:rPr>
        <w:t>Валеннберге</w:t>
      </w:r>
      <w:proofErr w:type="spellEnd"/>
      <w:r>
        <w:rPr>
          <w:rFonts w:ascii="Times New Roman" w:hAnsi="Times New Roman"/>
          <w:lang w:val="ru-RU"/>
        </w:rPr>
        <w:t xml:space="preserve">, Вальтер Пальм, старший политический советник Департамента координации политики по отношению к национальным меньшинствам Генерального директората общественной администрации Министерства внутренних дел Нидерландов, и Алексей Семенов, член Правительства города Таллинн и член Президентского круглого стола Эстонии. В семинаре участвовали руководители национальных организаций, депутаты и работники </w:t>
      </w:r>
      <w:proofErr w:type="spellStart"/>
      <w:r>
        <w:rPr>
          <w:rFonts w:ascii="Times New Roman" w:hAnsi="Times New Roman"/>
          <w:lang w:val="ru-RU"/>
        </w:rPr>
        <w:t>Жогорку</w:t>
      </w:r>
      <w:proofErr w:type="spellEnd"/>
      <w:r>
        <w:rPr>
          <w:rFonts w:ascii="Times New Roman" w:hAnsi="Times New Roman"/>
          <w:lang w:val="ru-RU"/>
        </w:rPr>
        <w:t xml:space="preserve"> </w:t>
      </w:r>
      <w:proofErr w:type="spellStart"/>
      <w:r>
        <w:rPr>
          <w:rFonts w:ascii="Times New Roman" w:hAnsi="Times New Roman"/>
          <w:lang w:val="ru-RU"/>
        </w:rPr>
        <w:t>Кенеша</w:t>
      </w:r>
      <w:proofErr w:type="spellEnd"/>
      <w:r>
        <w:rPr>
          <w:rFonts w:ascii="Times New Roman" w:hAnsi="Times New Roman"/>
          <w:lang w:val="ru-RU"/>
        </w:rPr>
        <w:t>, представители заинтересованных министерств и ведомств, ряда международных организаций.</w:t>
      </w:r>
    </w:p>
    <w:p w:rsidR="00000000" w:rsidRDefault="00000000">
      <w:pPr>
        <w:pStyle w:val="BodyText"/>
        <w:widowControl/>
        <w:ind w:right="71" w:firstLine="720"/>
        <w:jc w:val="both"/>
        <w:rPr>
          <w:rFonts w:ascii="Times New Roman" w:hAnsi="Times New Roman"/>
          <w:lang w:val="ru-RU"/>
        </w:rPr>
      </w:pPr>
      <w:r>
        <w:rPr>
          <w:rFonts w:ascii="Times New Roman" w:hAnsi="Times New Roman"/>
          <w:i/>
        </w:rPr>
        <w:t>b</w:t>
      </w:r>
      <w:r>
        <w:rPr>
          <w:rFonts w:ascii="Times New Roman" w:hAnsi="Times New Roman"/>
          <w:lang w:val="ru-RU"/>
        </w:rPr>
        <w:t>)</w:t>
      </w:r>
      <w:r>
        <w:rPr>
          <w:rFonts w:ascii="Times New Roman" w:hAnsi="Times New Roman"/>
          <w:lang w:val="ru-RU"/>
        </w:rPr>
        <w:tab/>
        <w:t>7 июня 1997 года в городе Ош состоялся международный семинар под эгидой Ассамблеи народа Кыргызстана "К этнической стабильности и гармонии". В работе семинара приняли участие Верховный комиссар по делам национальных меньшинств г</w:t>
      </w:r>
      <w:r>
        <w:rPr>
          <w:rFonts w:ascii="Times New Roman" w:hAnsi="Times New Roman"/>
          <w:lang w:val="ru-RU"/>
        </w:rPr>
        <w:noBreakHyphen/>
        <w:t>н</w:t>
      </w:r>
      <w:r>
        <w:rPr>
          <w:rFonts w:ascii="Times New Roman" w:hAnsi="Times New Roman"/>
        </w:rPr>
        <w:t> </w:t>
      </w:r>
      <w:r>
        <w:rPr>
          <w:rFonts w:ascii="Times New Roman" w:hAnsi="Times New Roman"/>
          <w:lang w:val="ru-RU"/>
        </w:rPr>
        <w:t xml:space="preserve">Ван </w:t>
      </w:r>
      <w:proofErr w:type="spellStart"/>
      <w:r>
        <w:rPr>
          <w:rFonts w:ascii="Times New Roman" w:hAnsi="Times New Roman"/>
          <w:lang w:val="ru-RU"/>
        </w:rPr>
        <w:t>дер</w:t>
      </w:r>
      <w:proofErr w:type="spellEnd"/>
      <w:r>
        <w:rPr>
          <w:rFonts w:ascii="Times New Roman" w:hAnsi="Times New Roman"/>
          <w:lang w:val="ru-RU"/>
        </w:rPr>
        <w:t xml:space="preserve"> </w:t>
      </w:r>
      <w:proofErr w:type="spellStart"/>
      <w:r>
        <w:rPr>
          <w:rFonts w:ascii="Times New Roman" w:hAnsi="Times New Roman"/>
          <w:lang w:val="ru-RU"/>
        </w:rPr>
        <w:t>Стуул</w:t>
      </w:r>
      <w:proofErr w:type="spellEnd"/>
      <w:r>
        <w:rPr>
          <w:rFonts w:ascii="Times New Roman" w:hAnsi="Times New Roman"/>
          <w:lang w:val="ru-RU"/>
        </w:rPr>
        <w:t xml:space="preserve">, советник Верховного комиссара г-н Стефан </w:t>
      </w:r>
      <w:proofErr w:type="spellStart"/>
      <w:r>
        <w:rPr>
          <w:rFonts w:ascii="Times New Roman" w:hAnsi="Times New Roman"/>
          <w:lang w:val="ru-RU"/>
        </w:rPr>
        <w:t>Василев</w:t>
      </w:r>
      <w:proofErr w:type="spellEnd"/>
      <w:r>
        <w:rPr>
          <w:rFonts w:ascii="Times New Roman" w:hAnsi="Times New Roman"/>
          <w:lang w:val="ru-RU"/>
        </w:rPr>
        <w:t xml:space="preserve">, заместитель директора Фонда межэтнических отношений г-н Джонатан </w:t>
      </w:r>
      <w:proofErr w:type="spellStart"/>
      <w:r>
        <w:rPr>
          <w:rFonts w:ascii="Times New Roman" w:hAnsi="Times New Roman"/>
          <w:lang w:val="ru-RU"/>
        </w:rPr>
        <w:t>Коэн</w:t>
      </w:r>
      <w:proofErr w:type="spellEnd"/>
      <w:r>
        <w:rPr>
          <w:rFonts w:ascii="Times New Roman" w:hAnsi="Times New Roman"/>
          <w:lang w:val="ru-RU"/>
        </w:rPr>
        <w:t xml:space="preserve">, а также эксперты </w:t>
      </w:r>
      <w:proofErr w:type="spellStart"/>
      <w:r>
        <w:rPr>
          <w:rFonts w:ascii="Times New Roman" w:hAnsi="Times New Roman"/>
          <w:lang w:val="ru-RU"/>
        </w:rPr>
        <w:t>ОБСЕ</w:t>
      </w:r>
      <w:proofErr w:type="spellEnd"/>
      <w:r>
        <w:rPr>
          <w:rFonts w:ascii="Times New Roman" w:hAnsi="Times New Roman"/>
          <w:lang w:val="ru-RU"/>
        </w:rPr>
        <w:t xml:space="preserve"> г-н </w:t>
      </w:r>
      <w:proofErr w:type="spellStart"/>
      <w:r>
        <w:rPr>
          <w:rFonts w:ascii="Times New Roman" w:hAnsi="Times New Roman"/>
          <w:lang w:val="ru-RU"/>
        </w:rPr>
        <w:t>Клем</w:t>
      </w:r>
      <w:proofErr w:type="spellEnd"/>
      <w:r>
        <w:rPr>
          <w:rFonts w:ascii="Times New Roman" w:hAnsi="Times New Roman"/>
          <w:lang w:val="ru-RU"/>
        </w:rPr>
        <w:t xml:space="preserve"> </w:t>
      </w:r>
      <w:proofErr w:type="spellStart"/>
      <w:r>
        <w:rPr>
          <w:rFonts w:ascii="Times New Roman" w:hAnsi="Times New Roman"/>
          <w:lang w:val="ru-RU"/>
        </w:rPr>
        <w:t>Маккартни</w:t>
      </w:r>
      <w:proofErr w:type="spellEnd"/>
      <w:r>
        <w:rPr>
          <w:rFonts w:ascii="Times New Roman" w:hAnsi="Times New Roman"/>
          <w:lang w:val="ru-RU"/>
        </w:rPr>
        <w:t xml:space="preserve"> из Северной Ирландии и г-жа </w:t>
      </w:r>
      <w:proofErr w:type="spellStart"/>
      <w:r>
        <w:rPr>
          <w:rFonts w:ascii="Times New Roman" w:hAnsi="Times New Roman"/>
          <w:lang w:val="ru-RU"/>
        </w:rPr>
        <w:t>Бэсс</w:t>
      </w:r>
      <w:proofErr w:type="spellEnd"/>
      <w:r>
        <w:rPr>
          <w:rFonts w:ascii="Times New Roman" w:hAnsi="Times New Roman"/>
          <w:lang w:val="ru-RU"/>
        </w:rPr>
        <w:t xml:space="preserve"> Браун - сотрудник регионального представительства </w:t>
      </w:r>
      <w:proofErr w:type="spellStart"/>
      <w:r>
        <w:rPr>
          <w:rFonts w:ascii="Times New Roman" w:hAnsi="Times New Roman"/>
          <w:lang w:val="ru-RU"/>
        </w:rPr>
        <w:t>ОБСЕ</w:t>
      </w:r>
      <w:proofErr w:type="spellEnd"/>
      <w:r>
        <w:rPr>
          <w:rFonts w:ascii="Times New Roman" w:hAnsi="Times New Roman"/>
          <w:lang w:val="ru-RU"/>
        </w:rPr>
        <w:t xml:space="preserve"> в Ташкенте.</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46.</w:t>
      </w:r>
      <w:r>
        <w:rPr>
          <w:rFonts w:ascii="Times New Roman" w:hAnsi="Times New Roman"/>
          <w:lang w:val="ru-RU"/>
        </w:rPr>
        <w:tab/>
        <w:t xml:space="preserve">По приблизительной оценке, на проведение 3-х семинаров, техническую поддержку деятельности </w:t>
      </w:r>
      <w:proofErr w:type="spellStart"/>
      <w:r>
        <w:rPr>
          <w:rFonts w:ascii="Times New Roman" w:hAnsi="Times New Roman"/>
          <w:lang w:val="ru-RU"/>
        </w:rPr>
        <w:t>Информационно-исследовательского</w:t>
      </w:r>
      <w:proofErr w:type="spellEnd"/>
      <w:r>
        <w:rPr>
          <w:rFonts w:ascii="Times New Roman" w:hAnsi="Times New Roman"/>
          <w:lang w:val="ru-RU"/>
        </w:rPr>
        <w:t xml:space="preserve"> центра </w:t>
      </w:r>
      <w:proofErr w:type="spellStart"/>
      <w:r>
        <w:rPr>
          <w:rFonts w:ascii="Times New Roman" w:hAnsi="Times New Roman"/>
          <w:lang w:val="ru-RU"/>
        </w:rPr>
        <w:t>АНК</w:t>
      </w:r>
      <w:proofErr w:type="spellEnd"/>
      <w:r>
        <w:rPr>
          <w:rFonts w:ascii="Times New Roman" w:hAnsi="Times New Roman"/>
          <w:lang w:val="ru-RU"/>
        </w:rPr>
        <w:t xml:space="preserve">, финансирование первого номера бюллетеня </w:t>
      </w:r>
      <w:proofErr w:type="spellStart"/>
      <w:r>
        <w:rPr>
          <w:rFonts w:ascii="Times New Roman" w:hAnsi="Times New Roman"/>
          <w:lang w:val="ru-RU"/>
        </w:rPr>
        <w:t>ВКНМ</w:t>
      </w:r>
      <w:proofErr w:type="spellEnd"/>
      <w:r>
        <w:rPr>
          <w:rFonts w:ascii="Times New Roman" w:hAnsi="Times New Roman"/>
          <w:lang w:val="ru-RU"/>
        </w:rPr>
        <w:t xml:space="preserve"> мобилизовал средства из Фонда малых проектов Посольства Королевства Нидерландов в Кыргызстане и Казахстане - 12800 </w:t>
      </w:r>
      <w:r>
        <w:rPr>
          <w:rFonts w:ascii="Times New Roman" w:hAnsi="Times New Roman"/>
        </w:rPr>
        <w:t>US</w:t>
      </w:r>
      <w:r>
        <w:rPr>
          <w:rFonts w:ascii="Times New Roman" w:hAnsi="Times New Roman"/>
          <w:lang w:val="ru-RU"/>
        </w:rPr>
        <w:t xml:space="preserve">$, Фонда Межэтнических отношений - около 15000 </w:t>
      </w:r>
      <w:r>
        <w:rPr>
          <w:rFonts w:ascii="Times New Roman" w:hAnsi="Times New Roman"/>
        </w:rPr>
        <w:t>US</w:t>
      </w:r>
      <w:r>
        <w:rPr>
          <w:rFonts w:ascii="Times New Roman" w:hAnsi="Times New Roman"/>
          <w:lang w:val="ru-RU"/>
        </w:rPr>
        <w:t>$.</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47.</w:t>
      </w:r>
      <w:r>
        <w:rPr>
          <w:rFonts w:ascii="Times New Roman" w:hAnsi="Times New Roman"/>
          <w:lang w:val="ru-RU"/>
        </w:rPr>
        <w:tab/>
        <w:t xml:space="preserve">Верховный комиссар </w:t>
      </w:r>
      <w:proofErr w:type="spellStart"/>
      <w:r>
        <w:rPr>
          <w:rFonts w:ascii="Times New Roman" w:hAnsi="Times New Roman"/>
          <w:lang w:val="ru-RU"/>
        </w:rPr>
        <w:t>ОБСЕ</w:t>
      </w:r>
      <w:proofErr w:type="spellEnd"/>
      <w:r>
        <w:rPr>
          <w:rFonts w:ascii="Times New Roman" w:hAnsi="Times New Roman"/>
          <w:lang w:val="ru-RU"/>
        </w:rPr>
        <w:t xml:space="preserve"> по делам национальных меньшинств осуществляет регулярные контакты с руководством Ассамблеи народа Кыргызстана, руководителями национальных организаций по вопросам защиты прав национальных меньшинств, межэтнических отношений, изучает ситуацию в этой сфере, высказывает рекомендации. За период деятельности Ассамблеи народов Кыргызстана (с января 1994 года) он посетил Кыргызстан 6 раз, дважды был на юге республики, принимал личное участие в двух семинарах, двух расширенных заседаниях Президиума Ассамблеи, нескольких совещаниях с руководителями национальных организаций.</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48.</w:t>
      </w:r>
      <w:r>
        <w:rPr>
          <w:rFonts w:ascii="Times New Roman" w:hAnsi="Times New Roman"/>
          <w:lang w:val="ru-RU"/>
        </w:rPr>
        <w:tab/>
        <w:t>В 1998 году под эгидой Ассамблеи народа Кыргызстана при финансовой поддержке Фонда межэтнических отношений был проведен Международный семинар для губернаторов областей и представителей центрального правительства по управлению межэтническими отношениями. Это позволило поднять уровень работы по укреплению межнациональных отношений и национальной политики, созданию толерантного общества в Кыргызстане.</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49.</w:t>
      </w:r>
      <w:r>
        <w:rPr>
          <w:rFonts w:ascii="Times New Roman" w:hAnsi="Times New Roman"/>
          <w:lang w:val="ru-RU"/>
        </w:rPr>
        <w:tab/>
        <w:t xml:space="preserve">Постоянную помощь и финансовую поддержку Ассамблея народа Кыргызстана ощущает и в настоящее время. В 2004 году Ассамблея народа Кыргызстана отметила свое десятилетие. И сегодня она является важной структурой гражданского общества, прочной основой складывающейся в республике общественно-государственной системы поддержки этнического развития и оптимальных межэтнических отношений, обеспечивающих развитие всех этнических групп, проживающих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50.</w:t>
      </w:r>
      <w:r>
        <w:rPr>
          <w:rFonts w:ascii="Times New Roman" w:hAnsi="Times New Roman"/>
          <w:lang w:val="ru-RU"/>
        </w:rPr>
        <w:tab/>
        <w:t xml:space="preserve">В ходе правовой реформы принимаются новые законы, предусматривающие принципы </w:t>
      </w:r>
      <w:proofErr w:type="spellStart"/>
      <w:r>
        <w:rPr>
          <w:rFonts w:ascii="Times New Roman" w:hAnsi="Times New Roman"/>
          <w:lang w:val="ru-RU"/>
        </w:rPr>
        <w:t>недискриминации</w:t>
      </w:r>
      <w:proofErr w:type="spellEnd"/>
      <w:r>
        <w:rPr>
          <w:rFonts w:ascii="Times New Roman" w:hAnsi="Times New Roman"/>
          <w:lang w:val="ru-RU"/>
        </w:rPr>
        <w:t xml:space="preserve"> в соответствии с Международной конвенцией о ликвидации всех форм расовой дискриминации. В частности, новый Уголовно-процессуальный кодекс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введенный в действие в 1999 году, содержит положение о равенстве граждан перед законом и судом (статья 16).</w:t>
      </w:r>
    </w:p>
    <w:p w:rsidR="00000000" w:rsidRDefault="00000000">
      <w:pPr>
        <w:pStyle w:val="BodyText"/>
        <w:widowControl/>
        <w:ind w:right="71" w:firstLine="720"/>
        <w:jc w:val="both"/>
        <w:rPr>
          <w:rFonts w:ascii="Times New Roman" w:hAnsi="Times New Roman"/>
          <w:lang w:val="ru-RU"/>
        </w:rPr>
      </w:pPr>
    </w:p>
    <w:p w:rsidR="00000000" w:rsidRDefault="00000000">
      <w:pPr>
        <w:pStyle w:val="BodyText"/>
        <w:widowControl/>
        <w:ind w:right="71"/>
        <w:jc w:val="center"/>
        <w:rPr>
          <w:rFonts w:ascii="Times New Roman" w:hAnsi="Times New Roman"/>
          <w:lang w:val="ru-RU"/>
        </w:rPr>
      </w:pPr>
      <w:r>
        <w:rPr>
          <w:rFonts w:ascii="Times New Roman" w:hAnsi="Times New Roman"/>
          <w:b/>
          <w:lang w:val="ru-RU"/>
        </w:rPr>
        <w:t xml:space="preserve">Глава </w:t>
      </w:r>
      <w:r>
        <w:rPr>
          <w:rFonts w:ascii="Times New Roman" w:hAnsi="Times New Roman"/>
          <w:b/>
        </w:rPr>
        <w:t>III</w:t>
      </w:r>
    </w:p>
    <w:p w:rsidR="00000000" w:rsidRDefault="00000000">
      <w:pPr>
        <w:pStyle w:val="BodyText"/>
        <w:widowControl/>
        <w:ind w:right="71" w:firstLine="720"/>
        <w:jc w:val="both"/>
        <w:rPr>
          <w:rFonts w:ascii="Times New Roman" w:hAnsi="Times New Roman"/>
          <w:lang w:val="ru-RU"/>
        </w:rPr>
      </w:pPr>
    </w:p>
    <w:p w:rsidR="00000000" w:rsidRDefault="00000000">
      <w:pPr>
        <w:pStyle w:val="BodyText"/>
        <w:widowControl/>
        <w:ind w:right="71"/>
        <w:jc w:val="both"/>
        <w:rPr>
          <w:rFonts w:ascii="Times New Roman" w:hAnsi="Times New Roman"/>
          <w:lang w:val="ru-RU"/>
        </w:rPr>
      </w:pPr>
      <w:r>
        <w:rPr>
          <w:rFonts w:ascii="Times New Roman" w:hAnsi="Times New Roman"/>
          <w:lang w:val="ru-RU"/>
        </w:rPr>
        <w:t>51.</w:t>
      </w:r>
      <w:r>
        <w:rPr>
          <w:rFonts w:ascii="Times New Roman" w:hAnsi="Times New Roman"/>
          <w:lang w:val="ru-RU"/>
        </w:rPr>
        <w:tab/>
        <w:t xml:space="preserve">26 июля 1996 года был принят Закон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присоединении к Международной конвенции о пресечении преступления апартеида и наказании за него". Согласно положениям Международной конвенции о пресечении преступления апартеида и наказании за него, акты апартеида могут квалифицироваться как преступления геноцида. Статья 373 ("Геноцид") Уголовного кодекса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от 1</w:t>
      </w:r>
      <w:r>
        <w:rPr>
          <w:rFonts w:ascii="Times New Roman" w:hAnsi="Times New Roman"/>
        </w:rPr>
        <w:t> </w:t>
      </w:r>
      <w:r>
        <w:rPr>
          <w:rFonts w:ascii="Times New Roman" w:hAnsi="Times New Roman"/>
          <w:lang w:val="ru-RU"/>
        </w:rPr>
        <w:t xml:space="preserve">октября 1997 года предусматривает уголовную ответственность за преступления, совершаемые против какой-либо расовой группы людей, включая убийство, причинение тяжкого вреда их здоровью, насильственное воспрепятствование деторождению, принудительную передачу детей, насильственное переселение, либо создание жизненных условий, рассчитанных на физическое уничтожение членов этой группы.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52.</w:t>
      </w:r>
      <w:r>
        <w:rPr>
          <w:rFonts w:ascii="Times New Roman" w:hAnsi="Times New Roman"/>
          <w:lang w:val="ru-RU"/>
        </w:rPr>
        <w:tab/>
        <w:t xml:space="preserve">Указанные деяния в соответствии с уголовным законодательством республики относятся к категории особо тяжких преступлений. За совершение данных преступлений в соответствии с санкцией данной статьи предусмотрено лишение свободы на срок от двенадцати до двадцати лет либо смертная казнь.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53.</w:t>
      </w:r>
      <w:r>
        <w:rPr>
          <w:rFonts w:ascii="Times New Roman" w:hAnsi="Times New Roman"/>
          <w:lang w:val="ru-RU"/>
        </w:rPr>
        <w:tab/>
        <w:t xml:space="preserve">Следует отметить, что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акты апартеида и расовой сегрегации не имеют места и преступлений апартеида на территории республики не зарегистрировано.</w:t>
      </w:r>
    </w:p>
    <w:p w:rsidR="00000000" w:rsidRDefault="00000000">
      <w:pPr>
        <w:pStyle w:val="BodyText"/>
        <w:widowControl/>
        <w:ind w:right="71" w:firstLine="720"/>
        <w:jc w:val="both"/>
        <w:rPr>
          <w:rFonts w:ascii="Times New Roman" w:hAnsi="Times New Roman"/>
          <w:lang w:val="ru-RU"/>
        </w:rPr>
      </w:pPr>
    </w:p>
    <w:p w:rsidR="00000000" w:rsidRDefault="00000000">
      <w:pPr>
        <w:pStyle w:val="BodyText"/>
        <w:widowControl/>
        <w:ind w:right="71"/>
        <w:jc w:val="center"/>
        <w:rPr>
          <w:rFonts w:ascii="Times New Roman" w:hAnsi="Times New Roman"/>
          <w:lang w:val="ru-RU"/>
        </w:rPr>
      </w:pPr>
      <w:r>
        <w:rPr>
          <w:rFonts w:ascii="Times New Roman" w:hAnsi="Times New Roman"/>
          <w:b/>
          <w:lang w:val="ru-RU"/>
        </w:rPr>
        <w:t xml:space="preserve">Глава </w:t>
      </w:r>
      <w:r>
        <w:rPr>
          <w:rFonts w:ascii="Times New Roman" w:hAnsi="Times New Roman"/>
          <w:b/>
        </w:rPr>
        <w:t>IV</w:t>
      </w:r>
    </w:p>
    <w:p w:rsidR="00000000" w:rsidRDefault="00000000">
      <w:pPr>
        <w:pStyle w:val="BodyText"/>
        <w:widowControl/>
        <w:ind w:right="71"/>
        <w:jc w:val="both"/>
        <w:rPr>
          <w:rFonts w:ascii="Times New Roman" w:hAnsi="Times New Roman"/>
          <w:lang w:val="ru-RU"/>
        </w:rPr>
      </w:pPr>
    </w:p>
    <w:p w:rsidR="00000000" w:rsidRDefault="00000000">
      <w:pPr>
        <w:pStyle w:val="BodyText"/>
        <w:widowControl/>
        <w:ind w:right="71"/>
        <w:jc w:val="both"/>
        <w:rPr>
          <w:rFonts w:ascii="Times New Roman" w:hAnsi="Times New Roman"/>
          <w:lang w:val="ru-RU"/>
        </w:rPr>
      </w:pPr>
      <w:r>
        <w:rPr>
          <w:rFonts w:ascii="Times New Roman" w:hAnsi="Times New Roman"/>
          <w:lang w:val="ru-RU"/>
        </w:rPr>
        <w:t>54.</w:t>
      </w:r>
      <w:r>
        <w:rPr>
          <w:rFonts w:ascii="Times New Roman" w:hAnsi="Times New Roman"/>
          <w:lang w:val="ru-RU"/>
        </w:rPr>
        <w:tab/>
      </w:r>
      <w:proofErr w:type="spellStart"/>
      <w:r>
        <w:rPr>
          <w:rFonts w:ascii="Times New Roman" w:hAnsi="Times New Roman"/>
          <w:lang w:val="ru-RU"/>
        </w:rPr>
        <w:t>Кыргызская</w:t>
      </w:r>
      <w:proofErr w:type="spellEnd"/>
      <w:r>
        <w:rPr>
          <w:rFonts w:ascii="Times New Roman" w:hAnsi="Times New Roman"/>
          <w:lang w:val="ru-RU"/>
        </w:rPr>
        <w:t xml:space="preserve"> Республика как государство – участник Международной конвенции о ликвидации всех форм расовой дискриминации осуждает всякую пропаганду и деятельность, основанные на идеях и теориях превосходства одной расы или этнической группы лиц над другой и принимает меры законодательного характера, направленные на полный запрет актов расовой дискриминации во всех ее проявлениях. Статья 9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гласит: "Действия, способные нарушить мирную совместную жизнь народов, пропаганда и разжигание межнациональной розни являются </w:t>
      </w:r>
      <w:proofErr w:type="spellStart"/>
      <w:r>
        <w:rPr>
          <w:rFonts w:ascii="Times New Roman" w:hAnsi="Times New Roman"/>
          <w:lang w:val="ru-RU"/>
        </w:rPr>
        <w:t>противоконституционными</w:t>
      </w:r>
      <w:proofErr w:type="spellEnd"/>
      <w:r>
        <w:rPr>
          <w:rFonts w:ascii="Times New Roman" w:hAnsi="Times New Roman"/>
          <w:lang w:val="ru-RU"/>
        </w:rPr>
        <w:t>".</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55.</w:t>
      </w:r>
      <w:r>
        <w:rPr>
          <w:rFonts w:ascii="Times New Roman" w:hAnsi="Times New Roman"/>
          <w:lang w:val="ru-RU"/>
        </w:rPr>
        <w:tab/>
        <w:t xml:space="preserve">Законодательство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устанавливает запрет на публикацию в средствах массовой информации материалов, касающихся вопросов национальной исключительности и нетерпимости к другим народам и нациям. Так, пункты "в" и "г" статьи 23 ("Перечень информации, не подлежащей публичному распространению") Закона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средствах массовой информации" от 2 июля 1992 года гласят:</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"В средствах массовой информации не допускается:</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в)</w:t>
      </w:r>
      <w:r>
        <w:rPr>
          <w:rFonts w:ascii="Times New Roman" w:hAnsi="Times New Roman"/>
          <w:lang w:val="ru-RU"/>
        </w:rPr>
        <w:tab/>
        <w:t>пропаганда войны, насилия и жестокости, национальной, религиозной исключительности и нетерпимости к другим народам и нациям;</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г)</w:t>
      </w:r>
      <w:r>
        <w:rPr>
          <w:rFonts w:ascii="Times New Roman" w:hAnsi="Times New Roman"/>
          <w:lang w:val="ru-RU"/>
        </w:rPr>
        <w:tab/>
        <w:t>оскорбление гражданской чести народов".</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56.</w:t>
      </w:r>
      <w:r>
        <w:rPr>
          <w:rFonts w:ascii="Times New Roman" w:hAnsi="Times New Roman"/>
          <w:lang w:val="ru-RU"/>
        </w:rPr>
        <w:tab/>
        <w:t>За нарушение норм настоящего Закона могут быть привлечены к ответственности: учредитель средства массовой информации в лице руководителя, орган средства массовой информации в лице редактора и лицо, представившее информационный материал (статьи 24 и 25 Закона).</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57.</w:t>
      </w:r>
      <w:r>
        <w:rPr>
          <w:rFonts w:ascii="Times New Roman" w:hAnsi="Times New Roman"/>
          <w:lang w:val="ru-RU"/>
        </w:rPr>
        <w:tab/>
        <w:t xml:space="preserve">Статья 10 ("Перечень информации, не подлежащей публичному распространению") Закона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гарантиях и свободе доступа к информации" от 5</w:t>
      </w:r>
      <w:r>
        <w:rPr>
          <w:rFonts w:ascii="Times New Roman" w:hAnsi="Times New Roman"/>
        </w:rPr>
        <w:t> </w:t>
      </w:r>
      <w:r>
        <w:rPr>
          <w:rFonts w:ascii="Times New Roman" w:hAnsi="Times New Roman"/>
          <w:lang w:val="ru-RU"/>
        </w:rPr>
        <w:t>декабря 1997 года в пункте 3 устанавливает, что в средствах массовой информации не допускается "пропаганда войны, насилия и жестокости, национальной, религиозной исключительности и нетерпимости к другим народам и нациям".</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58.</w:t>
      </w:r>
      <w:r>
        <w:rPr>
          <w:rFonts w:ascii="Times New Roman" w:hAnsi="Times New Roman"/>
          <w:lang w:val="ru-RU"/>
        </w:rPr>
        <w:tab/>
        <w:t xml:space="preserve">За нарушение норм вышеуказанного закона средства массовой информации несут ответственность совместно с источником информации (статья 11 Закона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гарантиях и свободе доступа к информации").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59.</w:t>
      </w:r>
      <w:r>
        <w:rPr>
          <w:rFonts w:ascii="Times New Roman" w:hAnsi="Times New Roman"/>
          <w:lang w:val="ru-RU"/>
        </w:rPr>
        <w:tab/>
        <w:t xml:space="preserve">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не допускается поощрение или подстрекательство к расовой дискриминации со стороны местных органов государственной власти, государственных учреждений, национальных или культурных образований. </w:t>
      </w:r>
    </w:p>
    <w:p w:rsidR="00000000" w:rsidRDefault="00000000">
      <w:pPr>
        <w:pStyle w:val="BodyText"/>
        <w:widowControl/>
        <w:ind w:right="71" w:firstLine="720"/>
        <w:jc w:val="both"/>
        <w:rPr>
          <w:rFonts w:ascii="Times New Roman" w:hAnsi="Times New Roman"/>
          <w:lang w:val="ru-RU"/>
        </w:rPr>
      </w:pPr>
    </w:p>
    <w:p w:rsidR="00000000" w:rsidRDefault="00000000">
      <w:pPr>
        <w:pStyle w:val="BodyText"/>
        <w:widowControl/>
        <w:ind w:right="71"/>
        <w:jc w:val="center"/>
        <w:rPr>
          <w:rFonts w:ascii="Times New Roman" w:hAnsi="Times New Roman"/>
          <w:b/>
          <w:lang w:val="ru-RU"/>
        </w:rPr>
      </w:pPr>
      <w:r>
        <w:rPr>
          <w:rFonts w:ascii="Times New Roman" w:hAnsi="Times New Roman"/>
          <w:b/>
          <w:lang w:val="ru-RU"/>
        </w:rPr>
        <w:t xml:space="preserve">Глава </w:t>
      </w:r>
      <w:r>
        <w:rPr>
          <w:rFonts w:ascii="Times New Roman" w:hAnsi="Times New Roman"/>
          <w:b/>
        </w:rPr>
        <w:t>V</w:t>
      </w:r>
    </w:p>
    <w:p w:rsidR="00000000" w:rsidRDefault="00000000">
      <w:pPr>
        <w:pStyle w:val="BodyText"/>
        <w:widowControl/>
        <w:ind w:right="71"/>
        <w:jc w:val="both"/>
        <w:rPr>
          <w:rFonts w:ascii="Times New Roman" w:hAnsi="Times New Roman"/>
          <w:lang w:val="ru-RU"/>
        </w:rPr>
      </w:pPr>
    </w:p>
    <w:p w:rsidR="00000000" w:rsidRDefault="00000000">
      <w:pPr>
        <w:pStyle w:val="BodyText"/>
        <w:widowControl/>
        <w:ind w:right="71"/>
        <w:jc w:val="both"/>
        <w:rPr>
          <w:rFonts w:ascii="Times New Roman" w:hAnsi="Times New Roman"/>
          <w:lang w:val="ru-RU"/>
        </w:rPr>
      </w:pPr>
      <w:r>
        <w:rPr>
          <w:rFonts w:ascii="Times New Roman" w:hAnsi="Times New Roman"/>
          <w:lang w:val="ru-RU"/>
        </w:rPr>
        <w:t>60.</w:t>
      </w:r>
      <w:r>
        <w:rPr>
          <w:rFonts w:ascii="Times New Roman" w:hAnsi="Times New Roman"/>
          <w:lang w:val="ru-RU"/>
        </w:rPr>
        <w:tab/>
        <w:t xml:space="preserve">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законодательно запрещена расовая дискриминация и реально обеспечено равноправие всех граждан республики во всех сферах жизни и перед законом независимо от их национального происхождения, расовой принадлежности.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61.</w:t>
      </w:r>
      <w:r>
        <w:rPr>
          <w:rFonts w:ascii="Times New Roman" w:hAnsi="Times New Roman"/>
          <w:lang w:val="ru-RU"/>
        </w:rPr>
        <w:tab/>
        <w:t xml:space="preserve">Конституцией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установлено, что основные права и свободы человека принадлежат каждому от рождения. Они признаются в качестве абсолютных, неотчуждаемых и защищаемых законом и судом от посягательств со стороны кого бы то ни было.</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62.</w:t>
      </w:r>
      <w:r>
        <w:rPr>
          <w:rFonts w:ascii="Times New Roman" w:hAnsi="Times New Roman"/>
          <w:lang w:val="ru-RU"/>
        </w:rPr>
        <w:tab/>
        <w:t xml:space="preserve">В Кыргызстане все равны перед законом и судом. Никто не может подвергаться какой-либо дискриминации, ущемлению прав и свобод по мотивам расы, национальности, или по каким-либо иным условиям и обстоятельствам личного или общественного характера (статья 15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63.</w:t>
      </w:r>
      <w:r>
        <w:rPr>
          <w:rFonts w:ascii="Times New Roman" w:hAnsi="Times New Roman"/>
          <w:lang w:val="ru-RU"/>
        </w:rPr>
        <w:tab/>
        <w:t xml:space="preserve">Уголовно-процессуальный кодекс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закрепляет нормы о том, что: </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w:t>
      </w:r>
      <w:r>
        <w:rPr>
          <w:rFonts w:ascii="Times New Roman" w:hAnsi="Times New Roman"/>
          <w:lang w:val="ru-RU"/>
        </w:rPr>
        <w:tab/>
        <w:t xml:space="preserve">правосудие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осуществляется только судом (статья 7);</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каждому гарантируется в любой стадии процесса судебная защита его прав и свобод; потерпевшему обеспечивается доступ к правосудию и компенсация причиненного ущерба (статья 9);</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уважение прав, свобод и достоинства личности обязательно для всех органов и лиц, участвующих в уголовном судопроизводстве (статья 10);</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правосудие осуществляется на началах равенства граждан перед законом и судом независимо от расовой и национальной принадлежности (статья 16);</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судопроизводство ведется на государственном или официальном языках; участвующим в деле лицам, не владеющим языком, на котором ведется судопроизводство, обеспечивается право делать заявления, давать показания, заявлять ходатайства, знакомиться со всеми материалами дела, выступать в суде на родном языке и пользоваться услугами переводчика (статья 23);</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следователь и прокурор обязаны в каждом случае обнаружения признаков преступления в пределах своей компетенции возбудить уголовное дело, принять все предусмотренные законом меры к установлению события преступления, лица, совершившего преступление; следователь и прокурор обязаны обеспечить потерпевшим от преступления доступ к правосудию (статья 24).</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64.</w:t>
      </w:r>
      <w:r>
        <w:rPr>
          <w:rFonts w:ascii="Times New Roman" w:hAnsi="Times New Roman"/>
          <w:lang w:val="ru-RU"/>
        </w:rPr>
        <w:tab/>
        <w:t xml:space="preserve">В органы прокуратуры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каких-либо жалоб и заявлений о фактах нарушения прав граждан в процессе расследования уголовных дел, разрешения жалоб или заявлений со стороны сотрудников правоохранительных органов, совершенных по мотивам расовой дискриминации или ввиду иной национальной принадлежности, не поступало и не разрешалось.</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65.</w:t>
      </w:r>
      <w:r>
        <w:rPr>
          <w:rFonts w:ascii="Times New Roman" w:hAnsi="Times New Roman"/>
          <w:lang w:val="ru-RU"/>
        </w:rPr>
        <w:tab/>
        <w:t xml:space="preserve">Согласно статье 16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в республике признаются и гарантируются основные права и свободы человека в соответствии с общепризнанными принципами и нормами международного права, межгосударственными договорами и соглашениями по вопросам прав человека, ратифицированными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Республикой. Каждый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имеет право:</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w:t>
      </w:r>
      <w:r>
        <w:rPr>
          <w:rFonts w:ascii="Times New Roman" w:hAnsi="Times New Roman"/>
          <w:lang w:val="ru-RU"/>
        </w:rPr>
        <w:tab/>
        <w:t>на жизнь, физическую и моральную неприкосновенность;</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w:t>
      </w:r>
      <w:r>
        <w:rPr>
          <w:rFonts w:ascii="Times New Roman" w:hAnsi="Times New Roman"/>
          <w:lang w:val="ru-RU"/>
        </w:rPr>
        <w:tab/>
        <w:t>на личную свободу и безопасность.</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66.</w:t>
      </w:r>
      <w:r>
        <w:rPr>
          <w:rFonts w:ascii="Times New Roman" w:hAnsi="Times New Roman"/>
          <w:lang w:val="ru-RU"/>
        </w:rPr>
        <w:tab/>
        <w:t xml:space="preserve">Провозглашенные в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гарантии на жизнь, физическую и моральную неприкосновенность, личную свободу и безопасность в свою очередь закреплены соответствующими нормами Уголовного кодекса республики. Раздел</w:t>
      </w:r>
      <w:r>
        <w:rPr>
          <w:rFonts w:ascii="Times New Roman" w:hAnsi="Times New Roman"/>
        </w:rPr>
        <w:t> VII</w:t>
      </w:r>
      <w:r>
        <w:rPr>
          <w:rFonts w:ascii="Times New Roman" w:hAnsi="Times New Roman"/>
          <w:lang w:val="ru-RU"/>
        </w:rPr>
        <w:t xml:space="preserve"> "Преступления против личности" Уголовного кодекса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предусматривает наказания за следующие преступления: </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 Глава 16. Преступления против жизни и здоровья (статья 97 (Убийство), статья</w:t>
      </w:r>
      <w:r>
        <w:rPr>
          <w:rFonts w:ascii="Times New Roman" w:hAnsi="Times New Roman"/>
        </w:rPr>
        <w:t> </w:t>
      </w:r>
      <w:r>
        <w:rPr>
          <w:rFonts w:ascii="Times New Roman" w:hAnsi="Times New Roman"/>
          <w:lang w:val="ru-RU"/>
        </w:rPr>
        <w:t>102 (Доведение до самоубийства), статья 103 (Склонение к самоубийству), статья</w:t>
      </w:r>
      <w:r>
        <w:rPr>
          <w:rFonts w:ascii="Times New Roman" w:hAnsi="Times New Roman"/>
        </w:rPr>
        <w:t> </w:t>
      </w:r>
      <w:r>
        <w:rPr>
          <w:rFonts w:ascii="Times New Roman" w:hAnsi="Times New Roman"/>
          <w:lang w:val="ru-RU"/>
        </w:rPr>
        <w:t>104 (Умышленное причинение тяжкого вреда здоровью), статья 105 (Умышленное причинение менее тяжкого вреда здоровью), статья  112 (Умышленное причинение легкого вреда здоровью) и другие);</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 Глава 17. Преступления против свободы, чести и достоинства личности (статья</w:t>
      </w:r>
      <w:r>
        <w:rPr>
          <w:rFonts w:ascii="Times New Roman" w:hAnsi="Times New Roman"/>
        </w:rPr>
        <w:t> </w:t>
      </w:r>
      <w:r>
        <w:rPr>
          <w:rFonts w:ascii="Times New Roman" w:hAnsi="Times New Roman"/>
          <w:lang w:val="ru-RU"/>
        </w:rPr>
        <w:t>123 (Похищение человека), статья 124 (Торговля людьми), статья 125 (Незаконное лишение свободы) и другие);</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 Глава 18. Преступления против половой неприкосновенности и половой свободы личности (статья 129 (Изнасилование), статья 130 (Насильственные действия сексуального характера), статья 131 (Принуждение к действиям сексуального характера), статья 133 (Развратные действия) и другие);</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 Глава 19. Преступления против конституционных прав и свобод человека и гражданина (статья 134 (Нарушение равноправия граждан), статья 135 (Нарушение неприкосновенности частной жизни человека), статья 137 (Нарушение неприкосновенности жилища), статья 142 (Нарушение правил охраны труда) и другие).</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67.</w:t>
      </w:r>
      <w:r>
        <w:rPr>
          <w:rFonts w:ascii="Times New Roman" w:hAnsi="Times New Roman"/>
          <w:lang w:val="ru-RU"/>
        </w:rPr>
        <w:tab/>
        <w:t>За совершение вышеуказанных преступлений, посягающих на жизнь, личную безопасность, физическую и моральную неприкосновенность виновные лица несут уголовную ответственность. Государство в лице своих правоохранительных органов и органов правосудия гарантирует безопасность граждан и соответствующую защиту.</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68.</w:t>
      </w:r>
      <w:r>
        <w:rPr>
          <w:rFonts w:ascii="Times New Roman" w:hAnsi="Times New Roman"/>
          <w:lang w:val="ru-RU"/>
        </w:rPr>
        <w:tab/>
        <w:t xml:space="preserve">Демократическая система власти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неразрывно связана с реализацией политических прав и свобод граждан, в частности, права избирать и быть избранным. Избирательное законодательство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соответствует требованиям статьи 5 Конвенции и не содержит каких-либо ограничений, направленных на ущемление прав граждан, исходя из их национальной принадлежности или расы.</w:t>
      </w:r>
    </w:p>
    <w:p w:rsidR="00000000" w:rsidRDefault="00000000">
      <w:pPr>
        <w:pStyle w:val="Normal1"/>
        <w:ind w:right="71"/>
        <w:jc w:val="both"/>
        <w:rPr>
          <w:szCs w:val="24"/>
        </w:rPr>
      </w:pPr>
      <w:r>
        <w:rPr>
          <w:szCs w:val="24"/>
        </w:rPr>
        <w:t>69.</w:t>
      </w:r>
      <w:r>
        <w:rPr>
          <w:szCs w:val="24"/>
        </w:rPr>
        <w:tab/>
        <w:t xml:space="preserve">Согласно принятому и введенному в действие с 29 мая 1999 года Кодексу </w:t>
      </w:r>
      <w:proofErr w:type="spellStart"/>
      <w:r>
        <w:rPr>
          <w:szCs w:val="24"/>
        </w:rPr>
        <w:t>Кыргызской</w:t>
      </w:r>
      <w:proofErr w:type="spellEnd"/>
      <w:r>
        <w:rPr>
          <w:szCs w:val="24"/>
        </w:rPr>
        <w:t xml:space="preserve"> Республики о выборах в </w:t>
      </w:r>
      <w:proofErr w:type="spellStart"/>
      <w:r>
        <w:rPr>
          <w:szCs w:val="24"/>
        </w:rPr>
        <w:t>Кыргызской</w:t>
      </w:r>
      <w:proofErr w:type="spellEnd"/>
      <w:r>
        <w:rPr>
          <w:szCs w:val="24"/>
        </w:rPr>
        <w:t xml:space="preserve"> Республике, государство обеспечивает гарантии избирательных прав граждан, права избирать и быть избранным. Одним из принципов участия граждан в выборах (статья 2) является проведение выборов на основе всеобщего, равного и прямого избирательного права при тайном голосовании. Статья 3 Кодекса устанавливает, что граждане республики по достижении 18-летнего возраста вправе избирать, а по достижении возраста, установленного Конституцией </w:t>
      </w:r>
      <w:proofErr w:type="spellStart"/>
      <w:r>
        <w:rPr>
          <w:szCs w:val="24"/>
        </w:rPr>
        <w:t>Кыргызской</w:t>
      </w:r>
      <w:proofErr w:type="spellEnd"/>
      <w:r>
        <w:rPr>
          <w:szCs w:val="24"/>
        </w:rPr>
        <w:t xml:space="preserve"> Республики и законодательством, - быть избранными в органы государственной власти и органы местного самоуправления. Гражданин </w:t>
      </w:r>
      <w:proofErr w:type="spellStart"/>
      <w:r>
        <w:rPr>
          <w:szCs w:val="24"/>
        </w:rPr>
        <w:t>Кыргызской</w:t>
      </w:r>
      <w:proofErr w:type="spellEnd"/>
      <w:r>
        <w:rPr>
          <w:szCs w:val="24"/>
        </w:rPr>
        <w:t xml:space="preserve"> Республики может избирать, быть избранным независимо от происхождения, пола, расы, национальности, должностного и имущественного положения, вероисповедания, политических и религиозных убеждений, а также других обстоятельств. Ограничение в избирательном праве в республике существует только для лиц, признанных судом недееспособными или содержащихся в местах лишения свободы по приговору суда. Таким образом, избирательные права всех этнических групп в Кыргызстане равны; их нарушение влечет за собой наступление уголовной или административной ответственности. Например, Уголовным кодексом </w:t>
      </w:r>
      <w:proofErr w:type="spellStart"/>
      <w:r>
        <w:rPr>
          <w:szCs w:val="24"/>
        </w:rPr>
        <w:t>Кыргызской</w:t>
      </w:r>
      <w:proofErr w:type="spellEnd"/>
      <w:r>
        <w:rPr>
          <w:szCs w:val="24"/>
        </w:rPr>
        <w:t xml:space="preserve"> Республики предусмотрена ответственность по статье</w:t>
      </w:r>
      <w:r>
        <w:rPr>
          <w:szCs w:val="24"/>
          <w:lang w:val="en-US"/>
        </w:rPr>
        <w:t> </w:t>
      </w:r>
      <w:r>
        <w:rPr>
          <w:szCs w:val="24"/>
        </w:rPr>
        <w:t>139 за воспрепятствование осуществлению гражданином избирательных прав.</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70.</w:t>
      </w:r>
      <w:r>
        <w:rPr>
          <w:rFonts w:ascii="Times New Roman" w:hAnsi="Times New Roman"/>
          <w:lang w:val="ru-RU"/>
        </w:rPr>
        <w:tab/>
        <w:t>Статья 139 ("Воспрепятствование осуществлению избирательных прав или работе избирательных комиссий") гласит:</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(1) Воспрепятствование осуществлению гражданином своих избирательных прав или права участвовать в референдуме, а также воспрепятствование работе избирательных комиссий или комиссий по проведению референдума наказываются штрафом в размере от пятидесяти до ста минимальных месячных заработных плат;</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(2) Те же деяния:</w:t>
      </w:r>
    </w:p>
    <w:p w:rsidR="00000000" w:rsidRDefault="00000000">
      <w:pPr>
        <w:pStyle w:val="BodyText"/>
        <w:widowControl/>
        <w:ind w:right="71" w:firstLine="720"/>
        <w:jc w:val="both"/>
        <w:rPr>
          <w:rFonts w:ascii="Times New Roman" w:hAnsi="Times New Roman"/>
          <w:lang w:val="ru-RU"/>
        </w:rPr>
      </w:pPr>
      <w:r>
        <w:rPr>
          <w:rFonts w:ascii="Times New Roman" w:hAnsi="Times New Roman"/>
          <w:i/>
        </w:rPr>
        <w:t>a</w:t>
      </w:r>
      <w:r>
        <w:rPr>
          <w:rFonts w:ascii="Times New Roman" w:hAnsi="Times New Roman"/>
          <w:lang w:val="ru-RU"/>
        </w:rPr>
        <w:t>) соединенные с подкупом, обманом, применением насилия либо с угрозой его применения;</w:t>
      </w:r>
    </w:p>
    <w:p w:rsidR="00000000" w:rsidRDefault="00000000">
      <w:pPr>
        <w:pStyle w:val="BodyText"/>
        <w:widowControl/>
        <w:ind w:right="71" w:firstLine="720"/>
        <w:jc w:val="both"/>
        <w:rPr>
          <w:rFonts w:ascii="Times New Roman" w:hAnsi="Times New Roman"/>
          <w:lang w:val="ru-RU"/>
        </w:rPr>
      </w:pPr>
      <w:r>
        <w:rPr>
          <w:rFonts w:ascii="Times New Roman" w:hAnsi="Times New Roman"/>
          <w:i/>
        </w:rPr>
        <w:t>b</w:t>
      </w:r>
      <w:r>
        <w:rPr>
          <w:rFonts w:ascii="Times New Roman" w:hAnsi="Times New Roman"/>
          <w:lang w:val="ru-RU"/>
        </w:rPr>
        <w:t>) совершенные лицом с использованием своего служебного положения;</w:t>
      </w:r>
    </w:p>
    <w:p w:rsidR="00000000" w:rsidRDefault="00000000">
      <w:pPr>
        <w:pStyle w:val="BodyText"/>
        <w:widowControl/>
        <w:ind w:right="71" w:firstLine="720"/>
        <w:jc w:val="both"/>
        <w:rPr>
          <w:rFonts w:ascii="Times New Roman" w:hAnsi="Times New Roman"/>
          <w:lang w:val="ru-RU"/>
        </w:rPr>
      </w:pPr>
      <w:r>
        <w:rPr>
          <w:rFonts w:ascii="Times New Roman" w:hAnsi="Times New Roman"/>
          <w:i/>
        </w:rPr>
        <w:t>c</w:t>
      </w:r>
      <w:r>
        <w:rPr>
          <w:rFonts w:ascii="Times New Roman" w:hAnsi="Times New Roman"/>
          <w:lang w:val="ru-RU"/>
        </w:rPr>
        <w:t>) совершенные группой лиц по предварительному сговору;</w:t>
      </w:r>
    </w:p>
    <w:p w:rsidR="00000000" w:rsidRDefault="00000000">
      <w:pPr>
        <w:pStyle w:val="BodyText"/>
        <w:widowControl/>
        <w:ind w:right="71" w:firstLine="720"/>
        <w:jc w:val="both"/>
        <w:rPr>
          <w:rFonts w:ascii="Times New Roman" w:hAnsi="Times New Roman"/>
          <w:lang w:val="ru-RU"/>
        </w:rPr>
      </w:pPr>
      <w:r>
        <w:rPr>
          <w:rFonts w:ascii="Times New Roman" w:hAnsi="Times New Roman"/>
          <w:i/>
        </w:rPr>
        <w:t>d</w:t>
      </w:r>
      <w:r>
        <w:rPr>
          <w:rFonts w:ascii="Times New Roman" w:hAnsi="Times New Roman"/>
          <w:lang w:val="ru-RU"/>
        </w:rPr>
        <w:t>) совершенные организованной группой,</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наказываются штрафом в размере от двухсот до пятисот минимальных месячных заработных плат либо арестом на срок до шести месяцев, либо лишением свободы на срок до пяти лет.</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71.</w:t>
      </w:r>
      <w:r>
        <w:rPr>
          <w:rFonts w:ascii="Times New Roman" w:hAnsi="Times New Roman"/>
          <w:lang w:val="ru-RU"/>
        </w:rPr>
        <w:tab/>
        <w:t xml:space="preserve">Кодексом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об административной ответственности предусмотрена ответственность за правонарушения, посягающие на избирательные права граждан.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72.</w:t>
      </w:r>
      <w:r>
        <w:rPr>
          <w:rFonts w:ascii="Times New Roman" w:hAnsi="Times New Roman"/>
          <w:lang w:val="ru-RU"/>
        </w:rPr>
        <w:tab/>
        <w:t>В соответствии со статьей 50 ("Нарушение прав члена избирательной комиссии, доверенного лица кандидата в депутаты, наблюдателей") нарушение прав члена избирательной комиссии, доверенного лица кандидата в депутаты, наблюдателей влечет наложение административного штрафа на граждан от пяти до десяти, на должностных лиц - от двадцати до пятидесяти минимальных размеров заработной платы.</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73.</w:t>
      </w:r>
      <w:r>
        <w:rPr>
          <w:rFonts w:ascii="Times New Roman" w:hAnsi="Times New Roman"/>
          <w:lang w:val="ru-RU"/>
        </w:rPr>
        <w:tab/>
        <w:t>Статья 53 ("Распространение заведомо ложных сведений о кандидате") гласит:</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"Распространение о кандидате в депутаты или на иную выборную должность путем опубликования либо иным способом заведомо ложных сведений с целью повлиять на исход выборов влечет наложение административного штрафа на граждан от десяти до двадцати, на должностных лиц - от пятидесяти до ста минимальных размеров заработной платы".</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74.</w:t>
      </w:r>
      <w:r>
        <w:rPr>
          <w:rFonts w:ascii="Times New Roman" w:hAnsi="Times New Roman"/>
          <w:lang w:val="ru-RU"/>
        </w:rPr>
        <w:tab/>
        <w:t>Статья 59 ("Ограничение прав граждан на предвыборную агитацию и ознакомление со списками избирателей") гласит:</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"Воспрепятствование ведению предвыборной агитации (кроме агитации в день выборов (референдума)), а также нарушение права граждан на ознакомление со списком избирателей либо не рассмотрение в установленный законом срок заявления о неправильности в списке избирателей, либо отказ выдать мотивированный ответ о причине отклонения заявления о внесении исправления в список избирателей, либо неисполнение решений суда об исправлении списка избирателей в установленный срок, а равно нарушение тайны голосования влекут наложение административного штрафа от двадцати до пятидесяти минимальных размеров заработной платы".</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75.</w:t>
      </w:r>
      <w:r>
        <w:rPr>
          <w:rFonts w:ascii="Times New Roman" w:hAnsi="Times New Roman"/>
          <w:lang w:val="ru-RU"/>
        </w:rPr>
        <w:tab/>
        <w:t xml:space="preserve">Фактов нарушения избирательных прав граждан по мотивам расовой принадлежности при проведении выборов Президента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депутатов </w:t>
      </w:r>
      <w:proofErr w:type="spellStart"/>
      <w:r>
        <w:rPr>
          <w:rFonts w:ascii="Times New Roman" w:hAnsi="Times New Roman"/>
          <w:lang w:val="ru-RU"/>
        </w:rPr>
        <w:t>Жогорку</w:t>
      </w:r>
      <w:proofErr w:type="spellEnd"/>
      <w:r>
        <w:rPr>
          <w:rFonts w:ascii="Times New Roman" w:hAnsi="Times New Roman"/>
          <w:lang w:val="ru-RU"/>
        </w:rPr>
        <w:t xml:space="preserve"> </w:t>
      </w:r>
      <w:proofErr w:type="spellStart"/>
      <w:r>
        <w:rPr>
          <w:rFonts w:ascii="Times New Roman" w:hAnsi="Times New Roman"/>
          <w:lang w:val="ru-RU"/>
        </w:rPr>
        <w:t>Кенеша</w:t>
      </w:r>
      <w:proofErr w:type="spellEnd"/>
      <w:r>
        <w:rPr>
          <w:rFonts w:ascii="Times New Roman" w:hAnsi="Times New Roman"/>
          <w:lang w:val="ru-RU"/>
        </w:rPr>
        <w:t xml:space="preserve">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местных </w:t>
      </w:r>
      <w:proofErr w:type="spellStart"/>
      <w:r>
        <w:rPr>
          <w:rFonts w:ascii="Times New Roman" w:hAnsi="Times New Roman"/>
          <w:lang w:val="ru-RU"/>
        </w:rPr>
        <w:t>кенешей</w:t>
      </w:r>
      <w:proofErr w:type="spellEnd"/>
      <w:r>
        <w:rPr>
          <w:rFonts w:ascii="Times New Roman" w:hAnsi="Times New Roman"/>
          <w:lang w:val="ru-RU"/>
        </w:rPr>
        <w:t xml:space="preserve">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не наблюдалось.</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76.</w:t>
      </w:r>
      <w:r>
        <w:rPr>
          <w:rFonts w:ascii="Times New Roman" w:hAnsi="Times New Roman"/>
          <w:lang w:val="ru-RU"/>
        </w:rPr>
        <w:tab/>
        <w:t xml:space="preserve">Фактов какой-либо дискриминации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по расовым мотивам, выражающейся в ограничении прав какой-либо этнической группы для свободного выражения мнения и свободы собраний, не имеется.</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77.</w:t>
      </w:r>
      <w:r>
        <w:rPr>
          <w:rFonts w:ascii="Times New Roman" w:hAnsi="Times New Roman"/>
          <w:lang w:val="ru-RU"/>
        </w:rPr>
        <w:tab/>
        <w:t xml:space="preserve">Согласно статье 16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в республике признаются и гарантируются основные права и свободы человека в соответствии с общепризнанными принципами и нормами международного права, международными договорами и соглашениями по вопросам прав человека, ратифицированными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Республикой.</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78.</w:t>
      </w:r>
      <w:r>
        <w:rPr>
          <w:rFonts w:ascii="Times New Roman" w:hAnsi="Times New Roman"/>
          <w:lang w:val="ru-RU"/>
        </w:rPr>
        <w:tab/>
        <w:t xml:space="preserve">Каждый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имеет право на свободу передвижения и выбора места пребывания и жительства на всей территории Кыргызстана, свободный выезд за его пределы и беспрепятственное возвращение.</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79.</w:t>
      </w:r>
      <w:r>
        <w:rPr>
          <w:rFonts w:ascii="Times New Roman" w:hAnsi="Times New Roman"/>
          <w:lang w:val="ru-RU"/>
        </w:rPr>
        <w:tab/>
        <w:t xml:space="preserve">Статья 13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устанавливает, что ни один гражданин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не может быть лишен своего гражданства и права изменить свое гражданство. Государство гарантирует своим гражданам защиту и покровительство за ее пределами.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80.</w:t>
      </w:r>
      <w:r>
        <w:rPr>
          <w:rFonts w:ascii="Times New Roman" w:hAnsi="Times New Roman"/>
          <w:lang w:val="ru-RU"/>
        </w:rPr>
        <w:tab/>
        <w:t xml:space="preserve">Закон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гражданстве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от 18</w:t>
      </w:r>
      <w:r>
        <w:rPr>
          <w:rFonts w:ascii="Times New Roman" w:hAnsi="Times New Roman"/>
        </w:rPr>
        <w:t> </w:t>
      </w:r>
      <w:r>
        <w:rPr>
          <w:rFonts w:ascii="Times New Roman" w:hAnsi="Times New Roman"/>
          <w:lang w:val="ru-RU"/>
        </w:rPr>
        <w:t xml:space="preserve">декабря 1993 года в развитие конституционных норм в преамбуле устанавливает, что гражданство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определяет постоянные политико-правовые связи между физическим лицом 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Республикой, выражающиеся в их взаимных правах и обязанностях.</w:t>
      </w:r>
    </w:p>
    <w:p w:rsidR="00000000" w:rsidRDefault="00000000">
      <w:pPr>
        <w:ind w:right="71"/>
        <w:jc w:val="both"/>
        <w:rPr>
          <w:szCs w:val="24"/>
        </w:rPr>
      </w:pPr>
      <w:r>
        <w:rPr>
          <w:szCs w:val="24"/>
        </w:rPr>
        <w:t>81.</w:t>
      </w:r>
      <w:r>
        <w:rPr>
          <w:szCs w:val="24"/>
        </w:rPr>
        <w:tab/>
        <w:t xml:space="preserve">Гражданство </w:t>
      </w:r>
      <w:proofErr w:type="spellStart"/>
      <w:r>
        <w:rPr>
          <w:szCs w:val="24"/>
        </w:rPr>
        <w:t>Кыргызской</w:t>
      </w:r>
      <w:proofErr w:type="spellEnd"/>
      <w:r>
        <w:rPr>
          <w:szCs w:val="24"/>
        </w:rPr>
        <w:t xml:space="preserve"> Республики приобретается по рождению, в результате приема в гражданство, по основаниям, предусмотренным межгосударственными договорами </w:t>
      </w:r>
      <w:proofErr w:type="spellStart"/>
      <w:r>
        <w:rPr>
          <w:szCs w:val="24"/>
        </w:rPr>
        <w:t>Кыргызской</w:t>
      </w:r>
      <w:proofErr w:type="spellEnd"/>
      <w:r>
        <w:rPr>
          <w:szCs w:val="24"/>
        </w:rPr>
        <w:t xml:space="preserve"> Республики.</w:t>
      </w:r>
    </w:p>
    <w:p w:rsidR="00000000" w:rsidRDefault="00000000">
      <w:pPr>
        <w:ind w:right="71"/>
        <w:jc w:val="both"/>
        <w:rPr>
          <w:szCs w:val="24"/>
        </w:rPr>
      </w:pPr>
    </w:p>
    <w:p w:rsidR="00000000" w:rsidRDefault="00000000">
      <w:pPr>
        <w:ind w:right="71"/>
        <w:jc w:val="both"/>
        <w:rPr>
          <w:szCs w:val="24"/>
        </w:rPr>
      </w:pPr>
      <w:r>
        <w:rPr>
          <w:szCs w:val="24"/>
        </w:rPr>
        <w:t>82.</w:t>
      </w:r>
      <w:r>
        <w:rPr>
          <w:szCs w:val="24"/>
        </w:rPr>
        <w:tab/>
        <w:t xml:space="preserve">В соответствии с Законом </w:t>
      </w:r>
      <w:proofErr w:type="spellStart"/>
      <w:r>
        <w:rPr>
          <w:szCs w:val="24"/>
        </w:rPr>
        <w:t>Кыргызской</w:t>
      </w:r>
      <w:proofErr w:type="spellEnd"/>
      <w:r>
        <w:rPr>
          <w:szCs w:val="24"/>
        </w:rPr>
        <w:t xml:space="preserve"> Республики "О гражданстве </w:t>
      </w:r>
      <w:proofErr w:type="spellStart"/>
      <w:r>
        <w:rPr>
          <w:szCs w:val="24"/>
        </w:rPr>
        <w:t>Кыргызской</w:t>
      </w:r>
      <w:proofErr w:type="spellEnd"/>
      <w:r>
        <w:rPr>
          <w:szCs w:val="24"/>
        </w:rPr>
        <w:t xml:space="preserve"> Республики" иностранные граждане и лица без гражданства могут приобрести гражданство </w:t>
      </w:r>
      <w:proofErr w:type="spellStart"/>
      <w:r>
        <w:rPr>
          <w:szCs w:val="24"/>
        </w:rPr>
        <w:t>Кыргызской</w:t>
      </w:r>
      <w:proofErr w:type="spellEnd"/>
      <w:r>
        <w:rPr>
          <w:szCs w:val="24"/>
        </w:rPr>
        <w:t xml:space="preserve"> Республики при соблюдении всех нижеследующих условий:</w:t>
      </w:r>
    </w:p>
    <w:p w:rsidR="00000000" w:rsidRDefault="00000000">
      <w:pPr>
        <w:ind w:left="720" w:right="71"/>
        <w:jc w:val="both"/>
        <w:rPr>
          <w:szCs w:val="24"/>
        </w:rPr>
      </w:pPr>
      <w:r>
        <w:rPr>
          <w:szCs w:val="24"/>
        </w:rPr>
        <w:t>-</w:t>
      </w:r>
      <w:r>
        <w:rPr>
          <w:szCs w:val="24"/>
        </w:rPr>
        <w:tab/>
        <w:t>отказ от иностранного гражданства;</w:t>
      </w:r>
    </w:p>
    <w:p w:rsidR="00000000" w:rsidRDefault="00000000">
      <w:pPr>
        <w:ind w:left="1134" w:right="71" w:hanging="414"/>
        <w:jc w:val="both"/>
        <w:rPr>
          <w:szCs w:val="24"/>
        </w:rPr>
      </w:pPr>
      <w:r>
        <w:rPr>
          <w:szCs w:val="24"/>
        </w:rPr>
        <w:t>-</w:t>
      </w:r>
      <w:r>
        <w:rPr>
          <w:szCs w:val="24"/>
        </w:rPr>
        <w:tab/>
        <w:t xml:space="preserve">постоянное проживание на территории </w:t>
      </w:r>
      <w:proofErr w:type="spellStart"/>
      <w:r>
        <w:rPr>
          <w:szCs w:val="24"/>
        </w:rPr>
        <w:t>Кыргызской</w:t>
      </w:r>
      <w:proofErr w:type="spellEnd"/>
      <w:r>
        <w:rPr>
          <w:szCs w:val="24"/>
        </w:rPr>
        <w:t xml:space="preserve"> Республики в течение последних 5 лет;</w:t>
      </w:r>
    </w:p>
    <w:p w:rsidR="00000000" w:rsidRDefault="00000000">
      <w:pPr>
        <w:ind w:left="1134" w:right="71" w:hanging="414"/>
        <w:jc w:val="both"/>
        <w:rPr>
          <w:szCs w:val="24"/>
        </w:rPr>
      </w:pPr>
      <w:r>
        <w:rPr>
          <w:szCs w:val="24"/>
        </w:rPr>
        <w:t>-</w:t>
      </w:r>
      <w:r>
        <w:rPr>
          <w:szCs w:val="24"/>
        </w:rPr>
        <w:tab/>
        <w:t>владение государственным языком в объеме, установленном действующим законодательством, государство создает условия для изучения государственного языка;</w:t>
      </w:r>
    </w:p>
    <w:p w:rsidR="00000000" w:rsidRDefault="00000000">
      <w:pPr>
        <w:tabs>
          <w:tab w:val="left" w:pos="1080"/>
        </w:tabs>
        <w:ind w:left="720" w:right="71"/>
        <w:jc w:val="both"/>
        <w:rPr>
          <w:szCs w:val="24"/>
        </w:rPr>
      </w:pPr>
      <w:r>
        <w:rPr>
          <w:szCs w:val="24"/>
        </w:rPr>
        <w:t>-</w:t>
      </w:r>
      <w:r>
        <w:rPr>
          <w:szCs w:val="24"/>
        </w:rPr>
        <w:tab/>
        <w:t>наличие законных источников существования.</w:t>
      </w:r>
    </w:p>
    <w:p w:rsidR="00000000" w:rsidRDefault="00000000">
      <w:pPr>
        <w:ind w:right="71"/>
        <w:jc w:val="both"/>
        <w:rPr>
          <w:szCs w:val="24"/>
        </w:rPr>
      </w:pPr>
    </w:p>
    <w:p w:rsidR="00000000" w:rsidRDefault="00000000">
      <w:pPr>
        <w:ind w:right="71"/>
        <w:jc w:val="both"/>
        <w:rPr>
          <w:szCs w:val="24"/>
        </w:rPr>
      </w:pPr>
      <w:r>
        <w:rPr>
          <w:szCs w:val="24"/>
        </w:rPr>
        <w:t>83.</w:t>
      </w:r>
      <w:r>
        <w:rPr>
          <w:szCs w:val="24"/>
        </w:rPr>
        <w:tab/>
        <w:t xml:space="preserve">Условия для получения гражданства </w:t>
      </w:r>
      <w:proofErr w:type="spellStart"/>
      <w:r>
        <w:rPr>
          <w:szCs w:val="24"/>
        </w:rPr>
        <w:t>Кыргызской</w:t>
      </w:r>
      <w:proofErr w:type="spellEnd"/>
      <w:r>
        <w:rPr>
          <w:szCs w:val="24"/>
        </w:rPr>
        <w:t xml:space="preserve"> Республики, предусмотренные пунктами 2 и 3, не распространяются на лиц:</w:t>
      </w:r>
    </w:p>
    <w:p w:rsidR="00000000" w:rsidRDefault="00000000">
      <w:pPr>
        <w:ind w:left="1134" w:right="71" w:hanging="414"/>
        <w:jc w:val="both"/>
        <w:rPr>
          <w:szCs w:val="24"/>
        </w:rPr>
      </w:pPr>
      <w:r>
        <w:rPr>
          <w:szCs w:val="24"/>
        </w:rPr>
        <w:t>-</w:t>
      </w:r>
      <w:r>
        <w:rPr>
          <w:szCs w:val="24"/>
        </w:rPr>
        <w:tab/>
      </w:r>
      <w:proofErr w:type="spellStart"/>
      <w:r>
        <w:rPr>
          <w:szCs w:val="24"/>
        </w:rPr>
        <w:t>кыргызской</w:t>
      </w:r>
      <w:proofErr w:type="spellEnd"/>
      <w:r>
        <w:rPr>
          <w:szCs w:val="24"/>
        </w:rPr>
        <w:t xml:space="preserve"> национальности, проживающих за пределами </w:t>
      </w:r>
      <w:proofErr w:type="spellStart"/>
      <w:r>
        <w:rPr>
          <w:szCs w:val="24"/>
        </w:rPr>
        <w:t>Кыргызской</w:t>
      </w:r>
      <w:proofErr w:type="spellEnd"/>
      <w:r>
        <w:rPr>
          <w:szCs w:val="24"/>
        </w:rPr>
        <w:t xml:space="preserve"> Республики;</w:t>
      </w:r>
    </w:p>
    <w:p w:rsidR="00000000" w:rsidRDefault="00000000">
      <w:pPr>
        <w:tabs>
          <w:tab w:val="left" w:pos="1080"/>
        </w:tabs>
        <w:ind w:left="720" w:right="71"/>
        <w:jc w:val="both"/>
        <w:rPr>
          <w:szCs w:val="24"/>
        </w:rPr>
      </w:pPr>
      <w:r>
        <w:rPr>
          <w:szCs w:val="24"/>
        </w:rPr>
        <w:t>-</w:t>
      </w:r>
      <w:r>
        <w:rPr>
          <w:szCs w:val="24"/>
        </w:rPr>
        <w:tab/>
        <w:t xml:space="preserve">имеющих особые заслуги перед </w:t>
      </w:r>
      <w:proofErr w:type="spellStart"/>
      <w:r>
        <w:rPr>
          <w:szCs w:val="24"/>
        </w:rPr>
        <w:t>Кыргызской</w:t>
      </w:r>
      <w:proofErr w:type="spellEnd"/>
      <w:r>
        <w:rPr>
          <w:szCs w:val="24"/>
        </w:rPr>
        <w:t xml:space="preserve"> Республикой; </w:t>
      </w:r>
    </w:p>
    <w:p w:rsidR="00000000" w:rsidRDefault="00000000">
      <w:pPr>
        <w:tabs>
          <w:tab w:val="left" w:pos="1080"/>
        </w:tabs>
        <w:ind w:left="720" w:right="71"/>
        <w:jc w:val="both"/>
        <w:rPr>
          <w:szCs w:val="24"/>
        </w:rPr>
      </w:pPr>
      <w:r>
        <w:rPr>
          <w:szCs w:val="24"/>
        </w:rPr>
        <w:t>-</w:t>
      </w:r>
      <w:r>
        <w:rPr>
          <w:szCs w:val="24"/>
        </w:rPr>
        <w:tab/>
        <w:t xml:space="preserve">при восстановлении в гражданстве </w:t>
      </w:r>
      <w:proofErr w:type="spellStart"/>
      <w:r>
        <w:rPr>
          <w:szCs w:val="24"/>
        </w:rPr>
        <w:t>Кыргызской</w:t>
      </w:r>
      <w:proofErr w:type="spellEnd"/>
      <w:r>
        <w:rPr>
          <w:szCs w:val="24"/>
        </w:rPr>
        <w:t xml:space="preserve"> Республики;</w:t>
      </w:r>
    </w:p>
    <w:p w:rsidR="00000000" w:rsidRDefault="00000000">
      <w:pPr>
        <w:tabs>
          <w:tab w:val="left" w:pos="1080"/>
        </w:tabs>
        <w:ind w:left="720" w:right="71"/>
        <w:jc w:val="both"/>
        <w:rPr>
          <w:szCs w:val="24"/>
        </w:rPr>
      </w:pPr>
      <w:r>
        <w:rPr>
          <w:szCs w:val="24"/>
        </w:rPr>
        <w:t>-</w:t>
      </w:r>
      <w:r>
        <w:rPr>
          <w:szCs w:val="24"/>
        </w:rPr>
        <w:tab/>
        <w:t xml:space="preserve">состоящих в браке с гражданином </w:t>
      </w:r>
      <w:proofErr w:type="spellStart"/>
      <w:r>
        <w:rPr>
          <w:szCs w:val="24"/>
        </w:rPr>
        <w:t>Кыргызской</w:t>
      </w:r>
      <w:proofErr w:type="spellEnd"/>
      <w:r>
        <w:rPr>
          <w:szCs w:val="24"/>
        </w:rPr>
        <w:t xml:space="preserve"> Республики;</w:t>
      </w:r>
    </w:p>
    <w:p w:rsidR="00000000" w:rsidRDefault="00000000">
      <w:pPr>
        <w:ind w:left="720" w:right="71"/>
        <w:jc w:val="both"/>
        <w:rPr>
          <w:szCs w:val="24"/>
        </w:rPr>
      </w:pPr>
      <w:r>
        <w:rPr>
          <w:szCs w:val="24"/>
        </w:rPr>
        <w:t>-</w:t>
      </w:r>
      <w:r>
        <w:rPr>
          <w:szCs w:val="24"/>
        </w:rPr>
        <w:tab/>
        <w:t xml:space="preserve">родившихся в </w:t>
      </w:r>
      <w:proofErr w:type="spellStart"/>
      <w:r>
        <w:rPr>
          <w:szCs w:val="24"/>
        </w:rPr>
        <w:t>Кыргызской</w:t>
      </w:r>
      <w:proofErr w:type="spellEnd"/>
      <w:r>
        <w:rPr>
          <w:szCs w:val="24"/>
        </w:rPr>
        <w:t xml:space="preserve"> Республике.</w:t>
      </w:r>
    </w:p>
    <w:p w:rsidR="00000000" w:rsidRDefault="00000000">
      <w:pPr>
        <w:ind w:right="71"/>
        <w:jc w:val="both"/>
        <w:rPr>
          <w:szCs w:val="24"/>
        </w:rPr>
      </w:pPr>
    </w:p>
    <w:p w:rsidR="00000000" w:rsidRDefault="00000000">
      <w:pPr>
        <w:ind w:right="71"/>
        <w:jc w:val="both"/>
        <w:rPr>
          <w:szCs w:val="24"/>
        </w:rPr>
      </w:pPr>
      <w:r>
        <w:rPr>
          <w:szCs w:val="24"/>
        </w:rPr>
        <w:t>84.</w:t>
      </w:r>
      <w:r>
        <w:rPr>
          <w:szCs w:val="24"/>
        </w:rPr>
        <w:tab/>
        <w:t xml:space="preserve">В свою очередь, не допускается прием в гражданство </w:t>
      </w:r>
      <w:proofErr w:type="spellStart"/>
      <w:r>
        <w:rPr>
          <w:szCs w:val="24"/>
        </w:rPr>
        <w:t>Кыргызской</w:t>
      </w:r>
      <w:proofErr w:type="spellEnd"/>
      <w:r>
        <w:rPr>
          <w:szCs w:val="24"/>
        </w:rPr>
        <w:t xml:space="preserve"> Республики определенной группы лиц:</w:t>
      </w:r>
    </w:p>
    <w:p w:rsidR="00000000" w:rsidRDefault="00000000">
      <w:pPr>
        <w:ind w:left="1134" w:right="71" w:hanging="414"/>
        <w:jc w:val="both"/>
        <w:rPr>
          <w:szCs w:val="24"/>
        </w:rPr>
      </w:pPr>
      <w:r>
        <w:rPr>
          <w:szCs w:val="24"/>
        </w:rPr>
        <w:t>-</w:t>
      </w:r>
      <w:r>
        <w:rPr>
          <w:szCs w:val="24"/>
        </w:rPr>
        <w:tab/>
        <w:t>осужденных к лишению свободы за тяжкие преступления или находящихся под следствием в момент рассмотрения заявления;</w:t>
      </w:r>
    </w:p>
    <w:p w:rsidR="00000000" w:rsidRDefault="00000000">
      <w:pPr>
        <w:ind w:left="1134" w:right="71" w:hanging="1134"/>
        <w:jc w:val="both"/>
        <w:rPr>
          <w:szCs w:val="24"/>
        </w:rPr>
      </w:pPr>
      <w:r>
        <w:rPr>
          <w:szCs w:val="24"/>
        </w:rPr>
        <w:tab/>
        <w:t>-</w:t>
      </w:r>
      <w:r>
        <w:rPr>
          <w:szCs w:val="24"/>
        </w:rPr>
        <w:tab/>
        <w:t>разжигающих национальную или расовую вражду и ведущих пропаганду войны;</w:t>
      </w:r>
    </w:p>
    <w:p w:rsidR="00000000" w:rsidRDefault="00000000">
      <w:pPr>
        <w:ind w:left="1134" w:right="71" w:hanging="1134"/>
        <w:jc w:val="both"/>
        <w:rPr>
          <w:szCs w:val="24"/>
        </w:rPr>
      </w:pPr>
      <w:r>
        <w:rPr>
          <w:szCs w:val="24"/>
        </w:rPr>
        <w:tab/>
        <w:t>-</w:t>
      </w:r>
      <w:r>
        <w:rPr>
          <w:szCs w:val="24"/>
        </w:rPr>
        <w:tab/>
        <w:t xml:space="preserve">осуществляющих деятельность, направленную против интересов </w:t>
      </w:r>
      <w:proofErr w:type="spellStart"/>
      <w:r>
        <w:rPr>
          <w:szCs w:val="24"/>
        </w:rPr>
        <w:t>Кыргызской</w:t>
      </w:r>
      <w:proofErr w:type="spellEnd"/>
      <w:r>
        <w:rPr>
          <w:szCs w:val="24"/>
        </w:rPr>
        <w:t xml:space="preserve"> Республики, - призыв к насильственному свержению или изменению закрепленного Конституцией </w:t>
      </w:r>
      <w:proofErr w:type="spellStart"/>
      <w:r>
        <w:rPr>
          <w:szCs w:val="24"/>
        </w:rPr>
        <w:t>Кыргызской</w:t>
      </w:r>
      <w:proofErr w:type="spellEnd"/>
      <w:r>
        <w:rPr>
          <w:szCs w:val="24"/>
        </w:rPr>
        <w:t xml:space="preserve"> Республики государственного строя, нанесение ущерба государственной безопасности, охране общественного порядка, здоровью и нравственности населения.</w:t>
      </w:r>
    </w:p>
    <w:p w:rsidR="00000000" w:rsidRDefault="00000000">
      <w:pPr>
        <w:pStyle w:val="BodyText"/>
        <w:widowControl/>
        <w:ind w:right="71"/>
        <w:jc w:val="both"/>
        <w:rPr>
          <w:rFonts w:ascii="Times New Roman" w:hAnsi="Times New Roman"/>
          <w:lang w:val="ru-RU"/>
        </w:rPr>
      </w:pPr>
    </w:p>
    <w:p w:rsidR="00000000" w:rsidRDefault="00000000">
      <w:pPr>
        <w:pStyle w:val="BodyText"/>
        <w:widowControl/>
        <w:ind w:right="71"/>
        <w:jc w:val="both"/>
        <w:rPr>
          <w:rFonts w:ascii="Times New Roman" w:hAnsi="Times New Roman"/>
          <w:lang w:val="ru-RU"/>
        </w:rPr>
      </w:pPr>
      <w:r>
        <w:rPr>
          <w:rFonts w:ascii="Times New Roman" w:hAnsi="Times New Roman"/>
          <w:lang w:val="ru-RU"/>
        </w:rPr>
        <w:t>85.</w:t>
      </w:r>
      <w:r>
        <w:rPr>
          <w:rFonts w:ascii="Times New Roman" w:hAnsi="Times New Roman"/>
          <w:lang w:val="ru-RU"/>
        </w:rPr>
        <w:tab/>
        <w:t xml:space="preserve">Равноправие граждан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обеспечивается во всех областях экономической, политической, социальной, культурной и духовной жизни. Законодательство республики о гражданстве не содержит каких-либо ограничений при приобретении гражданства по мотивам национальной или расовой принадлежности человека.</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86.</w:t>
      </w:r>
      <w:r>
        <w:rPr>
          <w:rFonts w:ascii="Times New Roman" w:hAnsi="Times New Roman"/>
          <w:lang w:val="ru-RU"/>
        </w:rPr>
        <w:tab/>
        <w:t xml:space="preserve">Статьей 16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гарантировано право иметь собственность, владеть, пользоваться и распоряжаться ею по своему усмотрению. Далее, в статье 19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указано, что:</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 xml:space="preserve">1. Частная собственность признается и гарантируется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как неотъемлемое право человека, естественный источник его благосостояния, деловой и творческой активности, гарантия его экономической и личной независимости.</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2. Собственность неприкосновенна. Никто не может быть произвольно лишен своей собственности, и ее изъятие, помимо воли собственника, допускается по решению суда.</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87.</w:t>
      </w:r>
      <w:r>
        <w:rPr>
          <w:rFonts w:ascii="Times New Roman" w:hAnsi="Times New Roman"/>
          <w:lang w:val="ru-RU"/>
        </w:rPr>
        <w:tab/>
        <w:t>Никаких ограничений права собственности по мотивам расовой или национальной принадлежности законодательство не предусматривает.</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88.</w:t>
      </w:r>
      <w:r>
        <w:rPr>
          <w:rFonts w:ascii="Times New Roman" w:hAnsi="Times New Roman"/>
          <w:lang w:val="ru-RU"/>
        </w:rPr>
        <w:tab/>
        <w:t xml:space="preserve">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право наследования охраняется и защищается законом (статья 19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Нормы, регулирующие отношения в сфере наследования, сосредоточены в Главе 60 Раздела </w:t>
      </w:r>
      <w:r>
        <w:rPr>
          <w:rFonts w:ascii="Times New Roman" w:hAnsi="Times New Roman"/>
        </w:rPr>
        <w:t>VI</w:t>
      </w:r>
      <w:r>
        <w:rPr>
          <w:rFonts w:ascii="Times New Roman" w:hAnsi="Times New Roman"/>
          <w:lang w:val="ru-RU"/>
        </w:rPr>
        <w:t xml:space="preserve"> ("Наследственное право") Гражданского кодекса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причем они также не содержат ограничений по признаку расовой или национальной принадлежности граждан.</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89.</w:t>
      </w:r>
      <w:r>
        <w:rPr>
          <w:rFonts w:ascii="Times New Roman" w:hAnsi="Times New Roman"/>
          <w:lang w:val="ru-RU"/>
        </w:rPr>
        <w:tab/>
        <w:t xml:space="preserve">В соответствии со статьей 16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каждый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имеет право:</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w:t>
      </w:r>
      <w:r>
        <w:rPr>
          <w:rFonts w:ascii="Times New Roman" w:hAnsi="Times New Roman"/>
          <w:lang w:val="ru-RU"/>
        </w:rPr>
        <w:tab/>
        <w:t>на свободу вероисповедания, духовную и культовую свободу;</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на свободное выражение и распространение мыслей, идей и мнений, на свободу литературного, художественного, научного и технического творчества, свободу печати, передачи и распространения информации.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90.</w:t>
      </w:r>
      <w:r>
        <w:rPr>
          <w:rFonts w:ascii="Times New Roman" w:hAnsi="Times New Roman"/>
          <w:lang w:val="ru-RU"/>
        </w:rPr>
        <w:tab/>
        <w:t xml:space="preserve">Законом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свободе вероисповедания и религиозных организациях" от 16 декабря 1991 года гарантированы права граждан Кыргызстана на определение и выражение своего отношения к религии, на соответствующие этому убеждения, на беспрепятственное исповедание религии и исполнение религиозных обрядов, а также на социальную справедливость и равенство, защиту прав и интересов граждан независимо от отношения к религии. Кроме того, этот закон регулирует отношения, связанные с деятельностью религиозных организаций.</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91.</w:t>
      </w:r>
      <w:r>
        <w:rPr>
          <w:rFonts w:ascii="Times New Roman" w:hAnsi="Times New Roman"/>
          <w:lang w:val="ru-RU"/>
        </w:rPr>
        <w:tab/>
        <w:t>Статьей 3 ("Право на свободу вероисповедания") данного Закона гарантируется свобода вероисповедания, что включает право каждого гражданина свободно и самостоятельно определять свое отношение к религии, единолично или совместно с другими исповедовать любую религию или не исповедовать никакой, менять религиозные убеждения, а равно выражать и распространять убеждения, связанные с отношением к религии.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92.</w:t>
      </w:r>
      <w:r>
        <w:rPr>
          <w:rFonts w:ascii="Times New Roman" w:hAnsi="Times New Roman"/>
          <w:lang w:val="ru-RU"/>
        </w:rPr>
        <w:tab/>
        <w:t xml:space="preserve">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не допускается какое-либо принуждение при определении гражданином своего отношения к религии, к исповеданию или к отказу от исповедания религии, к участию в богослужениях, религиозных обрядах и церемониях, в обучении религии.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93.</w:t>
      </w:r>
      <w:r>
        <w:rPr>
          <w:rFonts w:ascii="Times New Roman" w:hAnsi="Times New Roman"/>
          <w:lang w:val="ru-RU"/>
        </w:rPr>
        <w:tab/>
        <w:t>Независимо от отношения к религии граждане Кыргызстана равны перед законом во всех областях гражданской, политической, экономической, социальной и культурной жизни. Указание в официальных документах на отношение гражданина к религии не допускается, кроме случаев, когда этого желает сам гражданин.</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94.</w:t>
      </w:r>
      <w:r>
        <w:rPr>
          <w:rFonts w:ascii="Times New Roman" w:hAnsi="Times New Roman"/>
          <w:lang w:val="ru-RU"/>
        </w:rPr>
        <w:tab/>
        <w:t xml:space="preserve">Какое бы то ни было прямое или косвенное ограничение прав или установление каких-либо преимуществ граждан в зависимости от их отношения к религии, равно как возбуждение вражды и ненависти, либо оскорбление чувств граждан, осквернение почитаемых в той или иной религии объемов культа влекут ответственность, установленную законом (статья 4 Закона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свободе вероисповедания и религиозных организациях").</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95.</w:t>
      </w:r>
      <w:r>
        <w:rPr>
          <w:rFonts w:ascii="Times New Roman" w:hAnsi="Times New Roman"/>
          <w:lang w:val="ru-RU"/>
        </w:rPr>
        <w:tab/>
        <w:t>За воспрепятствование осуществлению права на свободу совести и вероисповеданий Уголовным кодексом республики предусмотрена уголовная ответственность по статье 146. Статья 146 ("Воспрепятствование осуществлению права на свободу совести и вероисповеданий") гласит:</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"Незаконное воспрепятствование деятельности религиозных организаций или совершению религиозных обрядов наказывается штрафом в размере до ста минимальных месячных заработных плат либо арестом на срок до трех месяцев".</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96.</w:t>
      </w:r>
      <w:r>
        <w:rPr>
          <w:rFonts w:ascii="Times New Roman" w:hAnsi="Times New Roman"/>
          <w:lang w:val="ru-RU"/>
        </w:rPr>
        <w:tab/>
        <w:t xml:space="preserve">Кодекс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об административной ответственности также устанавливает ответственность за нарушения права на свободу совести и вероисповедания (статья 61). Статья 61 ("Воспрепятствование осуществлению права на свободу совести и свободу вероисповедания") гласит:</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"Воспрепятствование осуществлению права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влечет наложение административного штрафа на граждан от пяти до десяти, на должностных лиц - от десяти до пятидесяти минимальных размеров заработной платы".</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97.</w:t>
      </w:r>
      <w:r>
        <w:rPr>
          <w:rFonts w:ascii="Times New Roman" w:hAnsi="Times New Roman"/>
          <w:lang w:val="ru-RU"/>
        </w:rPr>
        <w:tab/>
        <w:t xml:space="preserve">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принят пакет законов, нормы которых гарантируют и регламентируют права граждан на получение достоверной информации. К их числу относятся: </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 xml:space="preserve">Закон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средствах массовой информации" от 2 июля 1992 года;</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 xml:space="preserve">Закон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гарантиях и свободе доступа к информации" от 5 декабря 1997 года;</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 xml:space="preserve">Закон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защите профессиональной деятельности журналистов" от 5 декабря 1997 года.</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98.</w:t>
      </w:r>
      <w:r>
        <w:rPr>
          <w:rFonts w:ascii="Times New Roman" w:hAnsi="Times New Roman"/>
          <w:lang w:val="ru-RU"/>
        </w:rPr>
        <w:tab/>
        <w:t xml:space="preserve">В соответствии с Законом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гарантиях и свободе доступа к информации" каждому гражданину гарантируется право доступа к информации. Государство защищает права каждого на поиск, получение, исследование, производство, передачу и распространение информации.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99.</w:t>
      </w:r>
      <w:r>
        <w:rPr>
          <w:rFonts w:ascii="Times New Roman" w:hAnsi="Times New Roman"/>
          <w:lang w:val="ru-RU"/>
        </w:rPr>
        <w:tab/>
        <w:t xml:space="preserve">Ограничения в доступе и распространении информации могут устанавливаться только законом (статья 3). Основными принципами свободы доступа к информации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являются общедоступность, объективность, своевременность, открытость и достоверность информации (статья 4).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100.</w:t>
      </w:r>
      <w:r>
        <w:rPr>
          <w:rFonts w:ascii="Times New Roman" w:hAnsi="Times New Roman"/>
          <w:lang w:val="ru-RU"/>
        </w:rPr>
        <w:tab/>
        <w:t>Государственные органы, органы самоуправления граждан, общественные объединения, предприятия, учреждения, организации и должностные лица обязаны обеспечить каждому возможность ознакомления с документами, решениями и иными материалами, затрагивающими его права и законные интересы. Доступ к информации обеспечивается путем опубликования и распространения соответствующих материалов (статья 6).</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101.</w:t>
      </w:r>
      <w:r>
        <w:rPr>
          <w:rFonts w:ascii="Times New Roman" w:hAnsi="Times New Roman"/>
          <w:lang w:val="ru-RU"/>
        </w:rPr>
        <w:tab/>
        <w:t>Государственные, общественные и частные средства массовой информации обеспечивают ее полную открытость для всех граждан и организаций, не выделяя каких-либо особых категорий пользователей информации. Открытость информации включает в себя свободный доступ как к периодическим изданиям, информационным теле- и радиопрограммам, так и возможность ознакомления с источниками получения информации в предусмотренных законом случаях. Требование настоящей статьи не распространяется на конфиденциальную информацию, а также информацию, содержащую государственную, коммерческую или служебную тайну (статья 8).</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102.</w:t>
      </w:r>
      <w:r>
        <w:rPr>
          <w:rFonts w:ascii="Times New Roman" w:hAnsi="Times New Roman"/>
          <w:lang w:val="ru-RU"/>
        </w:rPr>
        <w:tab/>
        <w:t xml:space="preserve">В целях защиты прав граждан Закон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средствах массовой информации" предусматривает ответственность за нарушение законодательства о средствах массовой информации и устанавливает перечень информации, не подлежащей публичному распространению (статьи 24 и 25). Так,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запрещено публиковать материалы, содержащие: </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призыв к насильственному свержению или изменению существующего конституционного строя, нарушению суверенитета и территориальной  целостности Кыргызстана и любого иного государства;</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пропаганду войны, насилия и жестокости, национальной, религиозной исключительности и нетерпимости к другим народам и нациям;</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w:t>
      </w:r>
      <w:r>
        <w:rPr>
          <w:rFonts w:ascii="Times New Roman" w:hAnsi="Times New Roman"/>
          <w:lang w:val="ru-RU"/>
        </w:rPr>
        <w:tab/>
        <w:t>оскорбление гражданской чести народов;</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w:t>
      </w:r>
      <w:r>
        <w:rPr>
          <w:rFonts w:ascii="Times New Roman" w:hAnsi="Times New Roman"/>
          <w:lang w:val="ru-RU"/>
        </w:rPr>
        <w:tab/>
        <w:t>оскорбление религиозных чувств верующих и служителей культа;</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w:t>
      </w:r>
      <w:r>
        <w:rPr>
          <w:rFonts w:ascii="Times New Roman" w:hAnsi="Times New Roman"/>
          <w:lang w:val="ru-RU"/>
        </w:rPr>
        <w:tab/>
        <w:t>распространение порнографии;</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w:t>
      </w:r>
      <w:r>
        <w:rPr>
          <w:rFonts w:ascii="Times New Roman" w:hAnsi="Times New Roman"/>
          <w:lang w:val="ru-RU"/>
        </w:rPr>
        <w:tab/>
        <w:t>употребление выражений, считающихся нецензурными;</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распространение материалов, нарушающих нормы гражданской и национальной этики, оскорбляющих атрибуты государственной символики (герб, флаг, гимн);</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w:t>
      </w:r>
      <w:r>
        <w:rPr>
          <w:rFonts w:ascii="Times New Roman" w:hAnsi="Times New Roman"/>
          <w:lang w:val="ru-RU"/>
        </w:rPr>
        <w:tab/>
        <w:t>посягательство на честь и достоинство личности;</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обнародование заведомо ложной информации (статья 23 Закона "О средствах массовой информации").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103.</w:t>
      </w:r>
      <w:r>
        <w:rPr>
          <w:rFonts w:ascii="Times New Roman" w:hAnsi="Times New Roman"/>
          <w:lang w:val="ru-RU"/>
        </w:rPr>
        <w:tab/>
        <w:t xml:space="preserve">Конституцией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в статье 16 гарантировано право на объединения. Данное конституционное право нашло свое отражение и развитие в Законе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некоммерческих организациях" от 15 октября 1999 года. Указанный Закон регулирует общественные отношения, возникающие в связи с созданием, деятельностью, реорганизацией и ликвидацией некоммерческих организаций, в том числе иностранных некоммерческих организаций, действующих на территории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(статья 1).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104.</w:t>
      </w:r>
      <w:r>
        <w:rPr>
          <w:rFonts w:ascii="Times New Roman" w:hAnsi="Times New Roman"/>
          <w:lang w:val="ru-RU"/>
        </w:rPr>
        <w:tab/>
      </w:r>
      <w:proofErr w:type="spellStart"/>
      <w:r>
        <w:rPr>
          <w:rFonts w:ascii="Times New Roman" w:hAnsi="Times New Roman"/>
          <w:lang w:val="ru-RU"/>
        </w:rPr>
        <w:t>Кыргызское</w:t>
      </w:r>
      <w:proofErr w:type="spellEnd"/>
      <w:r>
        <w:rPr>
          <w:rFonts w:ascii="Times New Roman" w:hAnsi="Times New Roman"/>
          <w:lang w:val="ru-RU"/>
        </w:rPr>
        <w:t xml:space="preserve"> законодательство раскрывает понятие некоммерческой организации как добровольную самоуправляемую организацию, созданную физическими и (или) юридическими лицами на основе общности их интересов для реализации духовных или иных нематериальных потребностей в интересах своих членов и (или) всего общества, для которых извлечение прибыли не является основной целью деятельности. Членами некоммерческих организаций могут быть юридические и физические лица независимо от места регистрации юридических лиц и места жительства или гражданства физических лиц (статья 2).</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105.</w:t>
      </w:r>
      <w:r>
        <w:rPr>
          <w:rFonts w:ascii="Times New Roman" w:hAnsi="Times New Roman"/>
          <w:lang w:val="ru-RU"/>
        </w:rPr>
        <w:tab/>
        <w:t>Все некоммерческие организации создаются и действуют на основе таких принципов, как добровольность, самоуправление, законность, гласность и открытость. Участие или неучастие гражданина в деятельности некоммерческой организации не может служить основанием для ограничения его прав и свобод (статья 4).</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106.</w:t>
      </w:r>
      <w:r>
        <w:rPr>
          <w:rFonts w:ascii="Times New Roman" w:hAnsi="Times New Roman"/>
          <w:lang w:val="ru-RU"/>
        </w:rPr>
        <w:tab/>
        <w:t xml:space="preserve">Государство гарантирует некоммерческим организациям условия для выполнения ими уставных задач. Государственные органы и должностные лица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обеспечивают соблюдение прав и законных интересов некоммерческих организаций в соответствии с Конституцией и законодательством и оказывают поддержку их деятельности.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107.</w:t>
      </w:r>
      <w:r>
        <w:rPr>
          <w:rFonts w:ascii="Times New Roman" w:hAnsi="Times New Roman"/>
          <w:lang w:val="ru-RU"/>
        </w:rPr>
        <w:tab/>
        <w:t xml:space="preserve">Статья 16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закрепляя основные права и свободы человека в соответствии с общепризнанными принципами и нормами международного права, устанавливает, что:</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 xml:space="preserve">каждый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имеет право на экономическую свободу, свободное использование способностей для любой экономической деятельности, свободу труда, свободный выбор рода деятельности и профессии.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108.</w:t>
      </w:r>
      <w:r>
        <w:rPr>
          <w:rFonts w:ascii="Times New Roman" w:hAnsi="Times New Roman"/>
          <w:lang w:val="ru-RU"/>
        </w:rPr>
        <w:tab/>
        <w:t xml:space="preserve">Меры по борьбе с расовой дискриминацией в области труда изложены в новой редакции Трудового кодекса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от 4 августа 2004 года в статье 9 ("Запрещение дискриминации в сфере труда") раздела 1 главы 1, где указано:</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"1.</w:t>
      </w:r>
      <w:r>
        <w:rPr>
          <w:rFonts w:ascii="Times New Roman" w:hAnsi="Times New Roman"/>
          <w:lang w:val="ru-RU"/>
        </w:rPr>
        <w:tab/>
        <w:t xml:space="preserve">Каждый гражданин, согласно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имеет равные возможности в реализации своих трудовых прав. Никто не может быть ограничен в трудовых правах или получать какие-то преимущества в их реализации в зависимости от пола, возраста, расы, национальности, языка,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не связанных с деловыми качествами работника и результатами его труда. </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2.</w:t>
      </w:r>
      <w:r>
        <w:rPr>
          <w:rFonts w:ascii="Times New Roman" w:hAnsi="Times New Roman"/>
          <w:lang w:val="ru-RU"/>
        </w:rPr>
        <w:tab/>
        <w:t>Лица, считающие, что они подверглись дискриминации в сфере труда, могут обратиться с соответствующим заявлением в суд. Суд, признав факт дискриминации доказанным, выносит решение об устранении дискриминации, а также о возмещении нанесенного материального и морального ущерба".</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109.</w:t>
      </w:r>
      <w:r>
        <w:rPr>
          <w:rFonts w:ascii="Times New Roman" w:hAnsi="Times New Roman"/>
          <w:lang w:val="ru-RU"/>
        </w:rPr>
        <w:tab/>
        <w:t xml:space="preserve">Статьей 34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установлено, что граждане республики имеют равное право на доступ к государственной службе. Аналогичная норма закреплена в статье 8 Закона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государственной службе". Государственная служба основывается на принципах приоритета прав человека и гражданина, равного права граждан на доступ к государственной службе.</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110.</w:t>
      </w:r>
      <w:r>
        <w:rPr>
          <w:rFonts w:ascii="Times New Roman" w:hAnsi="Times New Roman"/>
          <w:lang w:val="ru-RU"/>
        </w:rPr>
        <w:tab/>
        <w:t xml:space="preserve">Кроме того, согласно статье 28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 xml:space="preserve">"1. Гражданин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имеет право на охрану труда во всех его формах и проявлениях, на условия труда, отвечающие требованиям безопасности и гигиены, а также на социальную защиту от безработицы.</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2. Государство заботится о подготовке и повышении профессиональной квалификации граждан, благоприятствует и содействует международным соглашениям, международным организациям, имеющим целью закрепить и упрочить право на труд.</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3. Запрещается принудительное привлечение к труду граждан, кроме случаев войны, при ликвидации последствий стихийных бедствий, эпидемии или в других чрезвычайных обстоятельствах, а также в порядке исполнения наказания по приговору суда".</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111.</w:t>
      </w:r>
      <w:r>
        <w:rPr>
          <w:rFonts w:ascii="Times New Roman" w:hAnsi="Times New Roman"/>
          <w:lang w:val="ru-RU"/>
        </w:rPr>
        <w:tab/>
        <w:t xml:space="preserve">Статьей 143 Уголовного кодекса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установлена уголовная ответственность за заведомо незаконное увольнение лица с работы, а равно иное нарушение законодательства о труде (в том числе и по фактам дискриминации).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112.</w:t>
      </w:r>
      <w:r>
        <w:rPr>
          <w:rFonts w:ascii="Times New Roman" w:hAnsi="Times New Roman"/>
          <w:lang w:val="ru-RU"/>
        </w:rPr>
        <w:tab/>
        <w:t xml:space="preserve">В соответствии со статьей 29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граждане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работающие по трудовому договору (контракту), имеют право на вознаграждение не ниже установленного государством прожиточного минимума. Указанные конституционные нормы получили свое дальнейшее развитие в нормативных правовых актах.</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113.</w:t>
      </w:r>
      <w:r>
        <w:rPr>
          <w:rFonts w:ascii="Times New Roman" w:hAnsi="Times New Roman"/>
          <w:lang w:val="ru-RU"/>
        </w:rPr>
        <w:tab/>
        <w:t xml:space="preserve">Закон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содействии занятости населения" от 27 июля 1998 года определил правовые социально-экономические и организационные гарантии реализации конституционных прав граждан на получение работы в условиях рыночной экономики, и его действие распространяется на граждан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иностранных граждан, лиц без гражданства. Статья 4 данного Закона определяет принцип, на котором основывается государственная политика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в области труда и занятости населения, и провозглашает "обеспечение равных возможностей всем гражданам независимо от расы, пола, национальности, языка, отношения к религии, политических убеждений и социального положения в реализации права на добровольный труд и свободный выбор занятия". Никаких ограничений либо преимуществ для какой-либо этнической группы не предусмотрено.</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114.</w:t>
      </w:r>
      <w:r>
        <w:rPr>
          <w:rFonts w:ascii="Times New Roman" w:hAnsi="Times New Roman"/>
          <w:lang w:val="ru-RU"/>
        </w:rPr>
        <w:tab/>
        <w:t xml:space="preserve">В части социальной защиты </w:t>
      </w:r>
      <w:proofErr w:type="spellStart"/>
      <w:r>
        <w:rPr>
          <w:rFonts w:ascii="Times New Roman" w:hAnsi="Times New Roman"/>
          <w:lang w:val="ru-RU"/>
        </w:rPr>
        <w:t>Кыргызская</w:t>
      </w:r>
      <w:proofErr w:type="spellEnd"/>
      <w:r>
        <w:rPr>
          <w:rFonts w:ascii="Times New Roman" w:hAnsi="Times New Roman"/>
          <w:lang w:val="ru-RU"/>
        </w:rPr>
        <w:t xml:space="preserve"> Республика ратифицировала ряд основополагающих международных конвенций, в том числе Конвенцию МОТ № 118 от 1962 года о равноправии в области социального обеспечения и Конвенцию № 157 от 1982</w:t>
      </w:r>
      <w:r>
        <w:rPr>
          <w:rFonts w:ascii="Times New Roman" w:hAnsi="Times New Roman"/>
        </w:rPr>
        <w:t> </w:t>
      </w:r>
      <w:r>
        <w:rPr>
          <w:rFonts w:ascii="Times New Roman" w:hAnsi="Times New Roman"/>
          <w:lang w:val="ru-RU"/>
        </w:rPr>
        <w:t xml:space="preserve">года о сохранении прав в  области социального обеспечения". Эти конвенции обеспечивают равные возможности в области социальной защиты для всех граждан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независимо от расовой принадлежности беженцев, находящихся на территории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115.</w:t>
      </w:r>
      <w:r>
        <w:rPr>
          <w:rFonts w:ascii="Times New Roman" w:hAnsi="Times New Roman"/>
          <w:lang w:val="ru-RU"/>
        </w:rPr>
        <w:tab/>
        <w:t xml:space="preserve">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могут создаваться политические партии, профессиональные союзы и другие общественные объединения на основе свободного волеизъявления и общности интересов. Государство обеспечивает соблюдение прав и законных интересов общественных объединений (статья 8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116.</w:t>
      </w:r>
      <w:r>
        <w:rPr>
          <w:rFonts w:ascii="Times New Roman" w:hAnsi="Times New Roman"/>
          <w:lang w:val="ru-RU"/>
        </w:rPr>
        <w:tab/>
        <w:t xml:space="preserve">По состоянию на 1 января 2005 года на территории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зарегистрировано 9076 общественных объединений, 43 политических партий, 399</w:t>
      </w:r>
      <w:r>
        <w:rPr>
          <w:rFonts w:ascii="Times New Roman" w:hAnsi="Times New Roman"/>
        </w:rPr>
        <w:t> </w:t>
      </w:r>
      <w:r>
        <w:rPr>
          <w:rFonts w:ascii="Times New Roman" w:hAnsi="Times New Roman"/>
          <w:lang w:val="ru-RU"/>
        </w:rPr>
        <w:t>религиозных организаций.</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117.</w:t>
      </w:r>
      <w:r>
        <w:rPr>
          <w:rFonts w:ascii="Times New Roman" w:hAnsi="Times New Roman"/>
          <w:lang w:val="ru-RU"/>
        </w:rPr>
        <w:tab/>
        <w:t xml:space="preserve">Право создавать профессиональные союзы более подробно регламентировано в Трудовом кодексе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и Законе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w:t>
      </w:r>
      <w:r>
        <w:rPr>
          <w:rFonts w:ascii="Times New Roman" w:hAnsi="Times New Roman"/>
        </w:rPr>
        <w:t> </w:t>
      </w:r>
      <w:r>
        <w:rPr>
          <w:rFonts w:ascii="Times New Roman" w:hAnsi="Times New Roman"/>
          <w:lang w:val="ru-RU"/>
        </w:rPr>
        <w:t xml:space="preserve">профессиональных союзах" от 16 октября 1998 года. Так, статьей 18 Трудового кодекса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установлено:</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"1.</w:t>
      </w:r>
      <w:r>
        <w:rPr>
          <w:rFonts w:ascii="Times New Roman" w:hAnsi="Times New Roman"/>
          <w:lang w:val="ru-RU"/>
        </w:rPr>
        <w:tab/>
        <w:t>Профессиональные союзы (профсоюзы) являются добровольными общественными организациями, объединяющими работников на основе общности интересов по роду их деятельности, как в производственной, так и непроизводственной сферах, для защиты трудовых и социально - экономических прав и интересов своих членов.</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2.</w:t>
      </w:r>
      <w:r>
        <w:rPr>
          <w:rFonts w:ascii="Times New Roman" w:hAnsi="Times New Roman"/>
          <w:lang w:val="ru-RU"/>
        </w:rPr>
        <w:tab/>
        <w:t>Работники без какого бы то ни было различия имеют право добровольно создавать по своему выбору и без предварительного разрешения профсоюзы, а также право вступать в профсоюзы при условии соблюдения уставов.</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3.</w:t>
      </w:r>
      <w:r>
        <w:rPr>
          <w:rFonts w:ascii="Times New Roman" w:hAnsi="Times New Roman"/>
          <w:lang w:val="ru-RU"/>
        </w:rPr>
        <w:tab/>
        <w:t>Работники вправе создавать профсоюзы на предприятиях, учреждениях, организациях и на других местах работы, независимо от формы собственности.</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4.</w:t>
      </w:r>
      <w:r>
        <w:rPr>
          <w:rFonts w:ascii="Times New Roman" w:hAnsi="Times New Roman"/>
          <w:lang w:val="ru-RU"/>
        </w:rPr>
        <w:tab/>
        <w:t>Профсоюзы независимы в своей деятельности. Они неподотчетны и неподконтрольны органам государственной власти и управления, нанимателям, политическим партиям и другим общественным организациям. Запрещается всякое вмешательство, способное ограничить права профсоюзов или воспрепятствовать их осуществлению, если иное не предусмотрено законом.</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5.</w:t>
      </w:r>
      <w:r>
        <w:rPr>
          <w:rFonts w:ascii="Times New Roman" w:hAnsi="Times New Roman"/>
          <w:lang w:val="ru-RU"/>
        </w:rPr>
        <w:tab/>
        <w:t xml:space="preserve">Принадлежность или не принадлежность к профсоюзам не влечет за собой какого-либо ограничения трудовых, социально- экономических, политических, личных прав и свобод граждан, гарантируемых Конституцией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Запрещается обусловливать прием на работу, продвижение по работе, а также увольнение работника по причине принадлежности к профсоюзу, вступления или выхода из него. Закон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профессиональных союзах" более подробно регламентирует основные права и гарантии профсоюзов".</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118.</w:t>
      </w:r>
      <w:r>
        <w:rPr>
          <w:rFonts w:ascii="Times New Roman" w:hAnsi="Times New Roman"/>
          <w:lang w:val="ru-RU"/>
        </w:rPr>
        <w:tab/>
        <w:t>Таким образом, не существует каких-либо ограничений для вступления в профсоюз граждан, в том числе и по мотивам расовой принадлежности.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119.</w:t>
      </w:r>
      <w:r>
        <w:rPr>
          <w:rFonts w:ascii="Times New Roman" w:hAnsi="Times New Roman"/>
          <w:lang w:val="ru-RU"/>
        </w:rPr>
        <w:tab/>
        <w:t xml:space="preserve">Конституция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гарантирует право гражданам республики на жилье. Государство содействует осуществлению права на жил</w:t>
      </w:r>
      <w:r>
        <w:rPr>
          <w:rFonts w:ascii="Times New Roman" w:hAnsi="Times New Roman"/>
          <w:lang w:val="ky-KG"/>
        </w:rPr>
        <w:t>ье</w:t>
      </w:r>
      <w:r>
        <w:rPr>
          <w:rFonts w:ascii="Times New Roman" w:hAnsi="Times New Roman"/>
          <w:lang w:val="ru-RU"/>
        </w:rPr>
        <w:t xml:space="preserve"> с предоставлением и продажей жилья из государственного жилищного фонда, поощрением индивидуального жилищного строительства (статья 33).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120.</w:t>
      </w:r>
      <w:r>
        <w:rPr>
          <w:rFonts w:ascii="Times New Roman" w:hAnsi="Times New Roman"/>
          <w:lang w:val="ru-RU"/>
        </w:rPr>
        <w:tab/>
        <w:t xml:space="preserve">В соответствии с Жилищным кодексом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каждый гражданин имеет право на жилье. Это право обеспечивается развитием и охраной государственного и общественного жилищного фонда, содействием кооперативному и индивидуальному жилищному строительству, справедливым распределением под общественным контролем жилой площади, предоставляемой по мере осуществления программы строительства благоустроенного жилья.</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121.</w:t>
      </w:r>
      <w:r>
        <w:rPr>
          <w:rFonts w:ascii="Times New Roman" w:hAnsi="Times New Roman"/>
          <w:lang w:val="ru-RU"/>
        </w:rPr>
        <w:tab/>
        <w:t>Право граждан охраняется законом, запрещаются действия, препятствующие гражданам в осуществлении их права на жилье. Никаких ограничений в этой сфере по мотивам этнической принадлежности не установлено.</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122.</w:t>
      </w:r>
      <w:r>
        <w:rPr>
          <w:rFonts w:ascii="Times New Roman" w:hAnsi="Times New Roman"/>
          <w:lang w:val="ru-RU"/>
        </w:rPr>
        <w:tab/>
        <w:t xml:space="preserve">В соответствии со статьей 27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 xml:space="preserve">"1.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гарантируется социальное обеспечение за счет государства в старости, в случае болезни и утраты трудоспособности, потери кормильца.</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2. Пенсии, социальная помощь в соответствии с экономическими возможностями общества должны обеспечивать уровень жизни не ниже установленного законом прожиточного минимума.</w:t>
      </w:r>
    </w:p>
    <w:p w:rsidR="00000000" w:rsidRDefault="00000000">
      <w:pPr>
        <w:pStyle w:val="BodyText"/>
        <w:widowControl/>
        <w:ind w:right="71" w:firstLine="709"/>
        <w:jc w:val="both"/>
        <w:rPr>
          <w:rFonts w:ascii="Times New Roman" w:hAnsi="Times New Roman"/>
          <w:lang w:val="ru-RU"/>
        </w:rPr>
      </w:pPr>
      <w:r>
        <w:rPr>
          <w:rFonts w:ascii="Times New Roman" w:hAnsi="Times New Roman"/>
          <w:lang w:val="ru-RU"/>
        </w:rPr>
        <w:t xml:space="preserve">3. Поощряются добровольное социальное страхование, создание дополнительных форм обеспечения и благотворительность".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123.</w:t>
      </w:r>
      <w:r>
        <w:rPr>
          <w:rFonts w:ascii="Times New Roman" w:hAnsi="Times New Roman"/>
          <w:lang w:val="ru-RU"/>
        </w:rPr>
        <w:tab/>
      </w:r>
      <w:proofErr w:type="spellStart"/>
      <w:r>
        <w:rPr>
          <w:rFonts w:ascii="Times New Roman" w:hAnsi="Times New Roman"/>
          <w:lang w:val="ru-RU"/>
        </w:rPr>
        <w:t>Кыргызская</w:t>
      </w:r>
      <w:proofErr w:type="spellEnd"/>
      <w:r>
        <w:rPr>
          <w:rFonts w:ascii="Times New Roman" w:hAnsi="Times New Roman"/>
          <w:lang w:val="ru-RU"/>
        </w:rPr>
        <w:t xml:space="preserve"> Республика также выполняет положения международных правовых актов по оказанию социальной защиты беженцам, находящимся на территории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независимо от их расовой принадлежности. Эта проблема получила наибольшую актуальность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в связи с нестабильной обстановкой в соседнем Таджикистане.</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124.</w:t>
      </w:r>
      <w:r>
        <w:rPr>
          <w:rFonts w:ascii="Times New Roman" w:hAnsi="Times New Roman"/>
          <w:lang w:val="ru-RU"/>
        </w:rPr>
        <w:tab/>
        <w:t xml:space="preserve">В 1996 году </w:t>
      </w:r>
      <w:proofErr w:type="spellStart"/>
      <w:r>
        <w:rPr>
          <w:rFonts w:ascii="Times New Roman" w:hAnsi="Times New Roman"/>
          <w:lang w:val="ru-RU"/>
        </w:rPr>
        <w:t>Кыргызская</w:t>
      </w:r>
      <w:proofErr w:type="spellEnd"/>
      <w:r>
        <w:rPr>
          <w:rFonts w:ascii="Times New Roman" w:hAnsi="Times New Roman"/>
          <w:lang w:val="ru-RU"/>
        </w:rPr>
        <w:t xml:space="preserve"> Республика присоединилась к Конвенции Организации Объединенных Наций о статусе беженцев и к Протоколу о беженцах 1967 года. При обеспечении основных прав беженцев </w:t>
      </w:r>
      <w:proofErr w:type="spellStart"/>
      <w:r>
        <w:rPr>
          <w:rFonts w:ascii="Times New Roman" w:hAnsi="Times New Roman"/>
          <w:lang w:val="ru-RU"/>
        </w:rPr>
        <w:t>Кыргызская</w:t>
      </w:r>
      <w:proofErr w:type="spellEnd"/>
      <w:r>
        <w:rPr>
          <w:rFonts w:ascii="Times New Roman" w:hAnsi="Times New Roman"/>
          <w:lang w:val="ru-RU"/>
        </w:rPr>
        <w:t xml:space="preserve"> Республика постоянно взаимодействует с рядом международных организаций, таких, как </w:t>
      </w:r>
      <w:proofErr w:type="spellStart"/>
      <w:r>
        <w:rPr>
          <w:rFonts w:ascii="Times New Roman" w:hAnsi="Times New Roman"/>
          <w:lang w:val="ru-RU"/>
        </w:rPr>
        <w:t>УВКБ</w:t>
      </w:r>
      <w:proofErr w:type="spellEnd"/>
      <w:r>
        <w:rPr>
          <w:rFonts w:ascii="Times New Roman" w:hAnsi="Times New Roman"/>
          <w:lang w:val="ru-RU"/>
        </w:rPr>
        <w:t xml:space="preserve">, </w:t>
      </w:r>
      <w:proofErr w:type="spellStart"/>
      <w:r>
        <w:rPr>
          <w:rFonts w:ascii="Times New Roman" w:hAnsi="Times New Roman"/>
          <w:lang w:val="ru-RU"/>
        </w:rPr>
        <w:t>МОМ</w:t>
      </w:r>
      <w:proofErr w:type="spellEnd"/>
      <w:r>
        <w:rPr>
          <w:rFonts w:ascii="Times New Roman" w:hAnsi="Times New Roman"/>
          <w:lang w:val="ru-RU"/>
        </w:rPr>
        <w:t xml:space="preserve"> и др. Принимаются необходимые меры по определению правового статуса беженцев, интегрирования их в общество и проведению перерегистрации этой группы населения. </w:t>
      </w:r>
    </w:p>
    <w:p w:rsidR="00000000" w:rsidRDefault="00000000">
      <w:pPr>
        <w:pStyle w:val="BodyTextIndent3"/>
        <w:ind w:left="0" w:right="71"/>
        <w:rPr>
          <w:rFonts w:ascii="Times New Roman" w:hAnsi="Times New Roman"/>
          <w:sz w:val="24"/>
          <w:szCs w:val="24"/>
          <w:lang w:val="ru-RU"/>
        </w:rPr>
      </w:pPr>
      <w:r>
        <w:rPr>
          <w:rFonts w:ascii="Times New Roman" w:hAnsi="Times New Roman"/>
          <w:sz w:val="24"/>
          <w:szCs w:val="24"/>
          <w:lang w:val="ru-RU"/>
        </w:rPr>
        <w:t>125.</w:t>
      </w:r>
      <w:r>
        <w:rPr>
          <w:rFonts w:ascii="Times New Roman" w:hAnsi="Times New Roman"/>
          <w:sz w:val="24"/>
          <w:szCs w:val="24"/>
          <w:lang w:val="ru-RU"/>
        </w:rPr>
        <w:tab/>
        <w:t xml:space="preserve">За период с 1993 года на территории Кыргызстана в качестве ищущих убежище было зарегистрировано 20549 человек, из них признано беженцами – 18126 человек. По состоянию на 1 октября 2004 года число беженцев на территории Кыргызстана составляет 6490 человек, из них 5911- из Таджикистана, 569- Афганистана, 4 - Ирана, 6 - Ирака. Зарегистрировано в качестве лиц, ищущих убежище, 627 иностранных граждан, в том числе чеченских граждан – более 400 чел. </w:t>
      </w:r>
    </w:p>
    <w:p w:rsidR="00000000" w:rsidRDefault="00000000">
      <w:pPr>
        <w:pStyle w:val="BodyText3"/>
        <w:ind w:right="71"/>
        <w:rPr>
          <w:rFonts w:ascii="Times New Roman" w:hAnsi="Times New Roman"/>
          <w:sz w:val="24"/>
          <w:szCs w:val="24"/>
          <w:lang w:val="ru-RU"/>
        </w:rPr>
      </w:pPr>
      <w:r>
        <w:rPr>
          <w:rFonts w:ascii="Times New Roman" w:hAnsi="Times New Roman"/>
          <w:sz w:val="24"/>
          <w:szCs w:val="24"/>
          <w:lang w:val="ru-RU"/>
        </w:rPr>
        <w:t>126.</w:t>
      </w:r>
      <w:r>
        <w:rPr>
          <w:rFonts w:ascii="Times New Roman" w:hAnsi="Times New Roman"/>
          <w:sz w:val="24"/>
          <w:szCs w:val="24"/>
          <w:lang w:val="ru-RU"/>
        </w:rPr>
        <w:tab/>
        <w:t xml:space="preserve">Вследствие андижанских событий в середине мая 2005 года Управление Верховного комиссара ООН по делам беженцев предоставило мандат беженца 451 гражданину Республики Узбекистан, оказавшемуся на территории </w:t>
      </w:r>
      <w:proofErr w:type="spellStart"/>
      <w:r>
        <w:rPr>
          <w:rFonts w:ascii="Times New Roman" w:hAnsi="Times New Roman"/>
          <w:sz w:val="24"/>
          <w:szCs w:val="24"/>
          <w:lang w:val="ru-RU"/>
        </w:rPr>
        <w:t>Кыргызской</w:t>
      </w:r>
      <w:proofErr w:type="spellEnd"/>
      <w:r>
        <w:rPr>
          <w:rFonts w:ascii="Times New Roman" w:hAnsi="Times New Roman"/>
          <w:sz w:val="24"/>
          <w:szCs w:val="24"/>
          <w:lang w:val="ru-RU"/>
        </w:rPr>
        <w:t xml:space="preserve"> Республики.</w:t>
      </w:r>
    </w:p>
    <w:p w:rsidR="00000000" w:rsidRDefault="00000000">
      <w:pPr>
        <w:pStyle w:val="BodyText3"/>
        <w:ind w:right="71"/>
        <w:rPr>
          <w:rFonts w:ascii="Times New Roman" w:hAnsi="Times New Roman"/>
          <w:sz w:val="24"/>
          <w:szCs w:val="24"/>
          <w:lang w:val="ru-RU"/>
        </w:rPr>
      </w:pPr>
      <w:r>
        <w:rPr>
          <w:rFonts w:ascii="Times New Roman" w:hAnsi="Times New Roman"/>
          <w:sz w:val="24"/>
          <w:szCs w:val="24"/>
          <w:lang w:val="ru-RU"/>
        </w:rPr>
        <w:t>127.</w:t>
      </w:r>
      <w:r>
        <w:rPr>
          <w:rFonts w:ascii="Times New Roman" w:hAnsi="Times New Roman"/>
          <w:sz w:val="24"/>
          <w:szCs w:val="24"/>
          <w:lang w:val="ru-RU"/>
        </w:rPr>
        <w:tab/>
        <w:t xml:space="preserve">В качестве долговременной меры для выхода из сложившейся ситуации, в которой оказались граждане Республики Узбекистан, </w:t>
      </w:r>
      <w:proofErr w:type="spellStart"/>
      <w:r>
        <w:rPr>
          <w:rFonts w:ascii="Times New Roman" w:hAnsi="Times New Roman"/>
          <w:sz w:val="24"/>
          <w:szCs w:val="24"/>
          <w:lang w:val="ru-RU"/>
        </w:rPr>
        <w:t>Кыргызская</w:t>
      </w:r>
      <w:proofErr w:type="spellEnd"/>
      <w:r>
        <w:rPr>
          <w:rFonts w:ascii="Times New Roman" w:hAnsi="Times New Roman"/>
          <w:sz w:val="24"/>
          <w:szCs w:val="24"/>
          <w:lang w:val="ru-RU"/>
        </w:rPr>
        <w:t xml:space="preserve"> Республика 29 июля 2005 года дала согласие первоначально на перемещение 44 граждан и 16 сентября 2005 года - 11</w:t>
      </w:r>
      <w:r>
        <w:rPr>
          <w:rFonts w:ascii="Times New Roman" w:hAnsi="Times New Roman"/>
          <w:sz w:val="24"/>
          <w:szCs w:val="24"/>
        </w:rPr>
        <w:t> </w:t>
      </w:r>
      <w:r>
        <w:rPr>
          <w:rFonts w:ascii="Times New Roman" w:hAnsi="Times New Roman"/>
          <w:sz w:val="24"/>
          <w:szCs w:val="24"/>
          <w:lang w:val="ru-RU"/>
        </w:rPr>
        <w:t>узбекских граждан через город Бишкек в третьи страны под международную защиту.</w:t>
      </w:r>
    </w:p>
    <w:p w:rsidR="00000000" w:rsidRDefault="00000000">
      <w:pPr>
        <w:pStyle w:val="BodyText3"/>
        <w:ind w:right="71"/>
        <w:rPr>
          <w:rFonts w:ascii="Times New Roman" w:hAnsi="Times New Roman"/>
          <w:sz w:val="24"/>
          <w:szCs w:val="24"/>
          <w:lang w:val="ru-RU"/>
        </w:rPr>
      </w:pPr>
      <w:r>
        <w:rPr>
          <w:rFonts w:ascii="Times New Roman" w:hAnsi="Times New Roman"/>
          <w:sz w:val="24"/>
          <w:szCs w:val="24"/>
          <w:lang w:val="ru-RU"/>
        </w:rPr>
        <w:t>128.</w:t>
      </w:r>
      <w:r>
        <w:rPr>
          <w:rFonts w:ascii="Times New Roman" w:hAnsi="Times New Roman"/>
          <w:sz w:val="24"/>
          <w:szCs w:val="24"/>
          <w:lang w:val="ru-RU"/>
        </w:rPr>
        <w:tab/>
        <w:t xml:space="preserve">Четверо граждан Республики Узбекистан 2 августа 2005 года подали апелляцию в </w:t>
      </w:r>
      <w:proofErr w:type="spellStart"/>
      <w:r>
        <w:rPr>
          <w:rFonts w:ascii="Times New Roman" w:hAnsi="Times New Roman"/>
          <w:sz w:val="24"/>
          <w:szCs w:val="24"/>
          <w:lang w:val="ru-RU"/>
        </w:rPr>
        <w:t>Бишкекский</w:t>
      </w:r>
      <w:proofErr w:type="spellEnd"/>
      <w:r>
        <w:rPr>
          <w:rFonts w:ascii="Times New Roman" w:hAnsi="Times New Roman"/>
          <w:sz w:val="24"/>
          <w:szCs w:val="24"/>
          <w:lang w:val="ru-RU"/>
        </w:rPr>
        <w:t xml:space="preserve"> межрайонный суд на решение Департамента миграционной службы при Министерстве иностранных дел </w:t>
      </w:r>
      <w:proofErr w:type="spellStart"/>
      <w:r>
        <w:rPr>
          <w:rFonts w:ascii="Times New Roman" w:hAnsi="Times New Roman"/>
          <w:sz w:val="24"/>
          <w:szCs w:val="24"/>
          <w:lang w:val="ru-RU"/>
        </w:rPr>
        <w:t>Кыргызской</w:t>
      </w:r>
      <w:proofErr w:type="spellEnd"/>
      <w:r>
        <w:rPr>
          <w:rFonts w:ascii="Times New Roman" w:hAnsi="Times New Roman"/>
          <w:sz w:val="24"/>
          <w:szCs w:val="24"/>
          <w:lang w:val="ru-RU"/>
        </w:rPr>
        <w:t xml:space="preserve"> Республики об отказе в предоставлении им статуса беженца. В этой связи до завершения судебного расследования и вынесения решения суда четыре узбекских гражданина остаются в </w:t>
      </w:r>
      <w:proofErr w:type="spellStart"/>
      <w:r>
        <w:rPr>
          <w:rFonts w:ascii="Times New Roman" w:hAnsi="Times New Roman"/>
          <w:sz w:val="24"/>
          <w:szCs w:val="24"/>
          <w:lang w:val="ru-RU"/>
        </w:rPr>
        <w:t>Кыргызской</w:t>
      </w:r>
      <w:proofErr w:type="spellEnd"/>
      <w:r>
        <w:rPr>
          <w:rFonts w:ascii="Times New Roman" w:hAnsi="Times New Roman"/>
          <w:sz w:val="24"/>
          <w:szCs w:val="24"/>
          <w:lang w:val="ru-RU"/>
        </w:rPr>
        <w:t xml:space="preserve"> Республике.</w:t>
      </w:r>
    </w:p>
    <w:p w:rsidR="00000000" w:rsidRDefault="00000000">
      <w:pPr>
        <w:pStyle w:val="BodyText3"/>
        <w:ind w:right="71"/>
        <w:rPr>
          <w:rFonts w:ascii="Times New Roman" w:hAnsi="Times New Roman"/>
          <w:sz w:val="24"/>
          <w:szCs w:val="24"/>
          <w:lang w:val="ru-RU"/>
        </w:rPr>
      </w:pPr>
      <w:r>
        <w:rPr>
          <w:rFonts w:ascii="Times New Roman" w:hAnsi="Times New Roman"/>
          <w:sz w:val="24"/>
          <w:szCs w:val="24"/>
          <w:lang w:val="ru-RU"/>
        </w:rPr>
        <w:t>128.</w:t>
      </w:r>
      <w:r>
        <w:rPr>
          <w:rFonts w:ascii="Times New Roman" w:hAnsi="Times New Roman"/>
          <w:sz w:val="24"/>
          <w:szCs w:val="24"/>
          <w:lang w:val="ru-RU"/>
        </w:rPr>
        <w:tab/>
        <w:t xml:space="preserve">Однако к концу 2005 года наметилась тенденция к сокращению притока беженцев, что является следствием стабилизации обстановки в Таджикистане и осуществления международной </w:t>
      </w:r>
      <w:proofErr w:type="spellStart"/>
      <w:r>
        <w:rPr>
          <w:rFonts w:ascii="Times New Roman" w:hAnsi="Times New Roman"/>
          <w:sz w:val="24"/>
          <w:szCs w:val="24"/>
          <w:lang w:val="ru-RU"/>
        </w:rPr>
        <w:t>контртеррористической</w:t>
      </w:r>
      <w:proofErr w:type="spellEnd"/>
      <w:r>
        <w:rPr>
          <w:rFonts w:ascii="Times New Roman" w:hAnsi="Times New Roman"/>
          <w:sz w:val="24"/>
          <w:szCs w:val="24"/>
          <w:lang w:val="ru-RU"/>
        </w:rPr>
        <w:t xml:space="preserve"> операции в Афганистане. Вместе с тем, прогнозные оценки позволяют предположить, что тенденция притока беженцев на территорию </w:t>
      </w:r>
      <w:proofErr w:type="spellStart"/>
      <w:r>
        <w:rPr>
          <w:rFonts w:ascii="Times New Roman" w:hAnsi="Times New Roman"/>
          <w:sz w:val="24"/>
          <w:szCs w:val="24"/>
          <w:lang w:val="ru-RU"/>
        </w:rPr>
        <w:t>Кыргызской</w:t>
      </w:r>
      <w:proofErr w:type="spellEnd"/>
      <w:r>
        <w:rPr>
          <w:rFonts w:ascii="Times New Roman" w:hAnsi="Times New Roman"/>
          <w:sz w:val="24"/>
          <w:szCs w:val="24"/>
          <w:lang w:val="ru-RU"/>
        </w:rPr>
        <w:t xml:space="preserve"> Республики в ближайшие годы будет сохранена, хотя и в меньших объемах.</w:t>
      </w:r>
    </w:p>
    <w:p w:rsidR="00000000" w:rsidRDefault="00000000">
      <w:pPr>
        <w:pStyle w:val="BodyText3"/>
        <w:ind w:right="71"/>
        <w:rPr>
          <w:rFonts w:ascii="Times New Roman" w:hAnsi="Times New Roman"/>
          <w:sz w:val="24"/>
          <w:szCs w:val="24"/>
          <w:lang w:val="ru-RU"/>
        </w:rPr>
      </w:pPr>
      <w:r>
        <w:rPr>
          <w:rFonts w:ascii="Times New Roman" w:hAnsi="Times New Roman"/>
          <w:sz w:val="24"/>
          <w:szCs w:val="24"/>
          <w:lang w:val="ru-RU"/>
        </w:rPr>
        <w:t>129.</w:t>
      </w:r>
      <w:r>
        <w:rPr>
          <w:rFonts w:ascii="Times New Roman" w:hAnsi="Times New Roman"/>
          <w:sz w:val="24"/>
          <w:szCs w:val="24"/>
          <w:lang w:val="ru-RU"/>
        </w:rPr>
        <w:tab/>
        <w:t>Главная задача в этой сфере - осуществление деятельности, направленной на эффективное выполнение международных обязательств в отношении беженцев посредством совершенствования законодательства, улучшения процедуры предоставления статуса беженца, активизации других форм защиты беженцев.</w:t>
      </w:r>
    </w:p>
    <w:p w:rsidR="00000000" w:rsidRDefault="00000000">
      <w:pPr>
        <w:pStyle w:val="BodyText3"/>
        <w:ind w:right="71"/>
        <w:rPr>
          <w:rFonts w:ascii="Times New Roman" w:hAnsi="Times New Roman"/>
          <w:sz w:val="24"/>
          <w:szCs w:val="24"/>
          <w:lang w:val="ru-RU"/>
        </w:rPr>
      </w:pPr>
      <w:r>
        <w:rPr>
          <w:rFonts w:ascii="Times New Roman" w:hAnsi="Times New Roman"/>
          <w:sz w:val="24"/>
          <w:szCs w:val="24"/>
          <w:lang w:val="ru-RU"/>
        </w:rPr>
        <w:t>130.</w:t>
      </w:r>
      <w:r>
        <w:rPr>
          <w:rFonts w:ascii="Times New Roman" w:hAnsi="Times New Roman"/>
          <w:sz w:val="24"/>
          <w:szCs w:val="24"/>
          <w:lang w:val="ru-RU"/>
        </w:rPr>
        <w:tab/>
        <w:t xml:space="preserve">За последние годы произошли позитивные сдвиги в данном направлении. 25 марта 2002 года принят Закон </w:t>
      </w:r>
      <w:proofErr w:type="spellStart"/>
      <w:r>
        <w:rPr>
          <w:rFonts w:ascii="Times New Roman" w:hAnsi="Times New Roman"/>
          <w:sz w:val="24"/>
          <w:szCs w:val="24"/>
          <w:lang w:val="ru-RU"/>
        </w:rPr>
        <w:t>Кыргызской</w:t>
      </w:r>
      <w:proofErr w:type="spellEnd"/>
      <w:r>
        <w:rPr>
          <w:rFonts w:ascii="Times New Roman" w:hAnsi="Times New Roman"/>
          <w:sz w:val="24"/>
          <w:szCs w:val="24"/>
          <w:lang w:val="ru-RU"/>
        </w:rPr>
        <w:t xml:space="preserve"> Республики «О беженцах», который, по заключению </w:t>
      </w:r>
      <w:proofErr w:type="spellStart"/>
      <w:r>
        <w:rPr>
          <w:rFonts w:ascii="Times New Roman" w:hAnsi="Times New Roman"/>
          <w:sz w:val="24"/>
          <w:szCs w:val="24"/>
          <w:lang w:val="ru-RU"/>
        </w:rPr>
        <w:t>УВКБ</w:t>
      </w:r>
      <w:proofErr w:type="spellEnd"/>
      <w:r>
        <w:rPr>
          <w:rFonts w:ascii="Times New Roman" w:hAnsi="Times New Roman"/>
          <w:sz w:val="24"/>
          <w:szCs w:val="24"/>
          <w:lang w:val="ru-RU"/>
        </w:rPr>
        <w:t xml:space="preserve"> ООН, полностью соответствует международным стандартам. Для его реализации постановлением Правительства </w:t>
      </w:r>
      <w:proofErr w:type="spellStart"/>
      <w:r>
        <w:rPr>
          <w:rFonts w:ascii="Times New Roman" w:hAnsi="Times New Roman"/>
          <w:sz w:val="24"/>
          <w:szCs w:val="24"/>
          <w:lang w:val="ru-RU"/>
        </w:rPr>
        <w:t>Кыргызской</w:t>
      </w:r>
      <w:proofErr w:type="spellEnd"/>
      <w:r>
        <w:rPr>
          <w:rFonts w:ascii="Times New Roman" w:hAnsi="Times New Roman"/>
          <w:sz w:val="24"/>
          <w:szCs w:val="24"/>
          <w:lang w:val="ru-RU"/>
        </w:rPr>
        <w:t xml:space="preserve"> Республики № 188 от 4 апреля 2003 года  утверждено Положение по работе с беженцами. В мировой практике наилучшим решением проблем беженцев является добровольная репатриация беженцев. С 1998 года Правительством </w:t>
      </w:r>
      <w:proofErr w:type="spellStart"/>
      <w:r>
        <w:rPr>
          <w:rFonts w:ascii="Times New Roman" w:hAnsi="Times New Roman"/>
          <w:sz w:val="24"/>
          <w:szCs w:val="24"/>
          <w:lang w:val="ru-RU"/>
        </w:rPr>
        <w:t>Кыргызской</w:t>
      </w:r>
      <w:proofErr w:type="spellEnd"/>
      <w:r>
        <w:rPr>
          <w:rFonts w:ascii="Times New Roman" w:hAnsi="Times New Roman"/>
          <w:sz w:val="24"/>
          <w:szCs w:val="24"/>
          <w:lang w:val="ru-RU"/>
        </w:rPr>
        <w:t xml:space="preserve"> Республики совместно с </w:t>
      </w:r>
      <w:proofErr w:type="spellStart"/>
      <w:r>
        <w:rPr>
          <w:rFonts w:ascii="Times New Roman" w:hAnsi="Times New Roman"/>
          <w:sz w:val="24"/>
          <w:szCs w:val="24"/>
          <w:lang w:val="ru-RU"/>
        </w:rPr>
        <w:t>УВКБ</w:t>
      </w:r>
      <w:proofErr w:type="spellEnd"/>
      <w:r>
        <w:rPr>
          <w:rFonts w:ascii="Times New Roman" w:hAnsi="Times New Roman"/>
          <w:sz w:val="24"/>
          <w:szCs w:val="24"/>
          <w:lang w:val="ru-RU"/>
        </w:rPr>
        <w:t xml:space="preserve"> осуществляются меры по добровольной репатриации беженцев на родину.</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131.</w:t>
      </w:r>
      <w:r>
        <w:rPr>
          <w:rFonts w:ascii="Times New Roman" w:hAnsi="Times New Roman"/>
          <w:lang w:val="ru-RU"/>
        </w:rPr>
        <w:tab/>
        <w:t xml:space="preserve">В рамках данной Программы с 1998 года по 2004 год репатриировано на родину свыше 5000 таджикских беженцев, 75 афганских беженцев, 94 чеченских гражданина, ищущих убежище. С мая 1998 года в период нормализации внутриполитической ситуации в Таджикистане начался добровольный процесс репатриации на родину таджикских беженцев.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132.</w:t>
      </w:r>
      <w:r>
        <w:rPr>
          <w:rFonts w:ascii="Times New Roman" w:hAnsi="Times New Roman"/>
          <w:lang w:val="ru-RU"/>
        </w:rPr>
        <w:tab/>
        <w:t xml:space="preserve">При поддержке международных организаций в местах компактного проживания беженцев осуществляется ряд проектов, направленных на их интеграцию в общество. При содействии </w:t>
      </w:r>
      <w:proofErr w:type="spellStart"/>
      <w:r>
        <w:rPr>
          <w:rFonts w:ascii="Times New Roman" w:hAnsi="Times New Roman"/>
          <w:lang w:val="ru-RU"/>
        </w:rPr>
        <w:t>УВКБ</w:t>
      </w:r>
      <w:proofErr w:type="spellEnd"/>
      <w:r>
        <w:rPr>
          <w:rFonts w:ascii="Times New Roman" w:hAnsi="Times New Roman"/>
          <w:lang w:val="ru-RU"/>
        </w:rPr>
        <w:t xml:space="preserve"> открыты школы для детей беженцев в городе Бишкек и в селе </w:t>
      </w:r>
      <w:proofErr w:type="spellStart"/>
      <w:r>
        <w:rPr>
          <w:rFonts w:ascii="Times New Roman" w:hAnsi="Times New Roman"/>
          <w:lang w:val="ru-RU"/>
        </w:rPr>
        <w:t>Чет-Булак</w:t>
      </w:r>
      <w:proofErr w:type="spellEnd"/>
      <w:r>
        <w:rPr>
          <w:rFonts w:ascii="Times New Roman" w:hAnsi="Times New Roman"/>
          <w:lang w:val="ru-RU"/>
        </w:rPr>
        <w:t xml:space="preserve"> </w:t>
      </w:r>
      <w:proofErr w:type="spellStart"/>
      <w:r>
        <w:rPr>
          <w:rFonts w:ascii="Times New Roman" w:hAnsi="Times New Roman"/>
          <w:lang w:val="ru-RU"/>
        </w:rPr>
        <w:t>Баткенского</w:t>
      </w:r>
      <w:proofErr w:type="spellEnd"/>
      <w:r>
        <w:rPr>
          <w:rFonts w:ascii="Times New Roman" w:hAnsi="Times New Roman"/>
          <w:lang w:val="ru-RU"/>
        </w:rPr>
        <w:t xml:space="preserve"> района, созданы постоянные рабочие места - открыт швейный цех в городе Кок -</w:t>
      </w:r>
      <w:r>
        <w:rPr>
          <w:rFonts w:ascii="Times New Roman" w:hAnsi="Times New Roman"/>
          <w:lang w:val="ky-KG"/>
        </w:rPr>
        <w:t>Я</w:t>
      </w:r>
      <w:proofErr w:type="spellStart"/>
      <w:r>
        <w:rPr>
          <w:rFonts w:ascii="Times New Roman" w:hAnsi="Times New Roman"/>
          <w:lang w:val="ru-RU"/>
        </w:rPr>
        <w:t>нгак</w:t>
      </w:r>
      <w:proofErr w:type="spellEnd"/>
      <w:r>
        <w:rPr>
          <w:rFonts w:ascii="Times New Roman" w:hAnsi="Times New Roman"/>
          <w:color w:val="FF0000"/>
          <w:lang w:val="ru-RU"/>
        </w:rPr>
        <w:t xml:space="preserve"> </w:t>
      </w:r>
      <w:proofErr w:type="spellStart"/>
      <w:r>
        <w:rPr>
          <w:rFonts w:ascii="Times New Roman" w:hAnsi="Times New Roman"/>
          <w:lang w:val="ru-RU"/>
        </w:rPr>
        <w:t>Джалал-Абадской</w:t>
      </w:r>
      <w:proofErr w:type="spellEnd"/>
      <w:r>
        <w:rPr>
          <w:rFonts w:ascii="Times New Roman" w:hAnsi="Times New Roman"/>
          <w:lang w:val="ru-RU"/>
        </w:rPr>
        <w:t xml:space="preserve"> области, реализован проект </w:t>
      </w:r>
      <w:proofErr w:type="spellStart"/>
      <w:r>
        <w:rPr>
          <w:rFonts w:ascii="Times New Roman" w:hAnsi="Times New Roman"/>
          <w:lang w:val="ru-RU"/>
        </w:rPr>
        <w:t>МОМ</w:t>
      </w:r>
      <w:proofErr w:type="spellEnd"/>
      <w:r>
        <w:rPr>
          <w:rFonts w:ascii="Times New Roman" w:hAnsi="Times New Roman"/>
          <w:lang w:val="ru-RU"/>
        </w:rPr>
        <w:t xml:space="preserve"> по профессионально-техническому обучению детей беженцев в </w:t>
      </w:r>
      <w:proofErr w:type="spellStart"/>
      <w:r>
        <w:rPr>
          <w:rFonts w:ascii="Times New Roman" w:hAnsi="Times New Roman"/>
          <w:lang w:val="ru-RU"/>
        </w:rPr>
        <w:t>Ошской</w:t>
      </w:r>
      <w:proofErr w:type="spellEnd"/>
      <w:r>
        <w:rPr>
          <w:rFonts w:ascii="Times New Roman" w:hAnsi="Times New Roman"/>
          <w:lang w:val="ru-RU"/>
        </w:rPr>
        <w:t xml:space="preserve"> области, организована посадка 20 тыс. саженцев на площади в 1,5 га в </w:t>
      </w:r>
      <w:proofErr w:type="spellStart"/>
      <w:r>
        <w:rPr>
          <w:rFonts w:ascii="Times New Roman" w:hAnsi="Times New Roman"/>
          <w:lang w:val="ru-RU"/>
        </w:rPr>
        <w:t>Панфиловском</w:t>
      </w:r>
      <w:proofErr w:type="spellEnd"/>
      <w:r>
        <w:rPr>
          <w:rFonts w:ascii="Times New Roman" w:hAnsi="Times New Roman"/>
          <w:lang w:val="ru-RU"/>
        </w:rPr>
        <w:t xml:space="preserve"> районе для дальнейшего использования в качестве пиломатериалов для строительства домов для беженцев. Принимаются меры по организации </w:t>
      </w:r>
      <w:proofErr w:type="spellStart"/>
      <w:r>
        <w:rPr>
          <w:rFonts w:ascii="Times New Roman" w:hAnsi="Times New Roman"/>
          <w:lang w:val="ru-RU"/>
        </w:rPr>
        <w:t>созанятости</w:t>
      </w:r>
      <w:proofErr w:type="spellEnd"/>
      <w:r>
        <w:rPr>
          <w:rFonts w:ascii="Times New Roman" w:hAnsi="Times New Roman"/>
          <w:lang w:val="ru-RU"/>
        </w:rPr>
        <w:t xml:space="preserve"> беженцев. Так, совместно с Национальным обществом Красного Полумесяца и Нидерландским обществом Красного Креста на территории </w:t>
      </w:r>
      <w:proofErr w:type="spellStart"/>
      <w:r>
        <w:rPr>
          <w:rFonts w:ascii="Times New Roman" w:hAnsi="Times New Roman"/>
          <w:lang w:val="ru-RU"/>
        </w:rPr>
        <w:t>Ошской</w:t>
      </w:r>
      <w:proofErr w:type="spellEnd"/>
      <w:r>
        <w:rPr>
          <w:rFonts w:ascii="Times New Roman" w:hAnsi="Times New Roman"/>
          <w:lang w:val="ru-RU"/>
        </w:rPr>
        <w:t xml:space="preserve"> и Чуйской областей реализована Программа помощи семьям беженцев в виде предоставления семян овощных культур для проведения посевных работ.</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133.</w:t>
      </w:r>
      <w:r>
        <w:rPr>
          <w:rFonts w:ascii="Times New Roman" w:hAnsi="Times New Roman"/>
          <w:lang w:val="ru-RU"/>
        </w:rPr>
        <w:tab/>
        <w:t xml:space="preserve">В целях трудовой защиты трудящихся-мигрантов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в двустороннем порядке со странами-участниками СНГ заключены:</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 xml:space="preserve">Соглашение о сотрудничестве в области трудовой миграции и социальной защиты трудящихся мигрантов (Москва, 15 апреля 1994 г.); </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 xml:space="preserve">Соглашение между Правительством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и Правительством Российской Федерации о регулировании процесса переселения и защите прав переселенцев (Бишкек, 18 июля 1995 г.);</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 xml:space="preserve">Соглашение между Правительством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и Правительством Азербайджанской Республики «О трудовой деятельности и социальной защите трудящихся-мигрантов» (Баку, апрель 1997 г.);</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Соглашение о сотрудничестве государств-участников СНГ в борьбе с незаконной миграцией (Москва, март 1998 г.);</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 xml:space="preserve">Соглашение между Министерством труда и социальной защиты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и Федеральной миграционной службой Российской Федерации о регулировании процессов переселения и защите прав переселенцев (Бишкек, май 1998 г.).</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134.</w:t>
      </w:r>
      <w:r>
        <w:rPr>
          <w:rFonts w:ascii="Times New Roman" w:hAnsi="Times New Roman"/>
          <w:lang w:val="ru-RU"/>
        </w:rPr>
        <w:tab/>
        <w:t>Беженцы имеют равные права и в части обеспечения занятости. В соответствии с Положением о порядке и условиях регистрации выплаты пособий по безработице и стипендий безработным гражданам в период профессиональной подготовки, переподготовки и повышения квалификации беженцы, получившие гражданство, регистрируются в органах службы занятости в качестве безработных, с получением пособия по безработице при условии, если они имели оплачиваемую работу не менее 12</w:t>
      </w:r>
      <w:r>
        <w:rPr>
          <w:rFonts w:ascii="Times New Roman" w:hAnsi="Times New Roman"/>
        </w:rPr>
        <w:t> </w:t>
      </w:r>
      <w:r>
        <w:rPr>
          <w:rFonts w:ascii="Times New Roman" w:hAnsi="Times New Roman"/>
          <w:lang w:val="ru-RU"/>
        </w:rPr>
        <w:t>месяцев за последние 3 года перед обращением и отчисляли страховые взносы с заработной платы в Фонд содействия занятости.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135.</w:t>
      </w:r>
      <w:r>
        <w:rPr>
          <w:rFonts w:ascii="Times New Roman" w:hAnsi="Times New Roman"/>
          <w:lang w:val="ru-RU"/>
        </w:rPr>
        <w:tab/>
        <w:t xml:space="preserve">Данная категория граждан, зарегистрированных в качестве безработных, имеет право на обучение и переобучение с получением стипендий. Помимо получения пособия по безработице и стипендий безработные имеют право принимать участие в общественных оплачиваемых работах с получением заработной платы за их выполнение и получать </w:t>
      </w:r>
      <w:proofErr w:type="spellStart"/>
      <w:r>
        <w:rPr>
          <w:rFonts w:ascii="Times New Roman" w:hAnsi="Times New Roman"/>
          <w:lang w:val="ru-RU"/>
        </w:rPr>
        <w:t>микрокредит</w:t>
      </w:r>
      <w:proofErr w:type="spellEnd"/>
      <w:r>
        <w:rPr>
          <w:rFonts w:ascii="Times New Roman" w:hAnsi="Times New Roman"/>
          <w:lang w:val="ru-RU"/>
        </w:rPr>
        <w:t xml:space="preserve"> для организации предпринимательской деятельности.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136.</w:t>
      </w:r>
      <w:r>
        <w:rPr>
          <w:rFonts w:ascii="Times New Roman" w:hAnsi="Times New Roman"/>
          <w:lang w:val="ru-RU"/>
        </w:rPr>
        <w:tab/>
        <w:t xml:space="preserve">В соответствии с Законом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государственных пособиях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существуют следующие виды государственных пособий:</w:t>
      </w:r>
    </w:p>
    <w:p w:rsidR="00000000" w:rsidRDefault="00000000">
      <w:pPr>
        <w:pStyle w:val="BodyText"/>
        <w:widowControl/>
        <w:ind w:right="71" w:firstLine="708"/>
        <w:jc w:val="both"/>
        <w:rPr>
          <w:rFonts w:ascii="Times New Roman" w:hAnsi="Times New Roman"/>
          <w:lang w:val="ky-KG"/>
        </w:rPr>
      </w:pPr>
      <w:r>
        <w:rPr>
          <w:rFonts w:ascii="Times New Roman" w:hAnsi="Times New Roman"/>
          <w:lang w:val="ru-RU"/>
        </w:rPr>
        <w:t>- единое ежемесячное пособие (</w:t>
      </w:r>
      <w:proofErr w:type="spellStart"/>
      <w:r>
        <w:rPr>
          <w:rFonts w:ascii="Times New Roman" w:hAnsi="Times New Roman"/>
          <w:lang w:val="ru-RU"/>
        </w:rPr>
        <w:t>ЕЕП</w:t>
      </w:r>
      <w:proofErr w:type="spellEnd"/>
      <w:r>
        <w:rPr>
          <w:rFonts w:ascii="Times New Roman" w:hAnsi="Times New Roman"/>
          <w:lang w:val="ru-RU"/>
        </w:rPr>
        <w:t>)</w:t>
      </w:r>
      <w:r>
        <w:rPr>
          <w:rFonts w:ascii="Times New Roman" w:hAnsi="Times New Roman"/>
          <w:lang w:val="ky-KG"/>
        </w:rPr>
        <w:t>;</w:t>
      </w:r>
    </w:p>
    <w:p w:rsidR="00000000" w:rsidRDefault="00000000">
      <w:pPr>
        <w:pStyle w:val="BodyText"/>
        <w:widowControl/>
        <w:ind w:left="300" w:right="71" w:firstLine="408"/>
        <w:jc w:val="both"/>
        <w:rPr>
          <w:rFonts w:ascii="Times New Roman" w:hAnsi="Times New Roman"/>
          <w:lang w:val="ky-KG"/>
        </w:rPr>
      </w:pPr>
      <w:r>
        <w:rPr>
          <w:rFonts w:ascii="Times New Roman" w:hAnsi="Times New Roman"/>
          <w:lang w:val="ru-RU"/>
        </w:rPr>
        <w:t>- ежемесячное социальное пособие (СП)</w:t>
      </w:r>
      <w:r>
        <w:rPr>
          <w:rFonts w:ascii="Times New Roman" w:hAnsi="Times New Roman"/>
          <w:lang w:val="ky-KG"/>
        </w:rPr>
        <w:t>.</w:t>
      </w:r>
    </w:p>
    <w:p w:rsidR="00000000" w:rsidRDefault="00000000">
      <w:pPr>
        <w:pStyle w:val="BodyText"/>
        <w:widowControl/>
        <w:ind w:right="71"/>
        <w:jc w:val="both"/>
        <w:rPr>
          <w:rFonts w:ascii="Times New Roman" w:hAnsi="Times New Roman"/>
          <w:lang w:val="ru-RU"/>
        </w:rPr>
      </w:pPr>
      <w:r>
        <w:rPr>
          <w:rFonts w:ascii="Times New Roman" w:hAnsi="Times New Roman"/>
          <w:lang w:val="ky-KG"/>
        </w:rPr>
        <w:t>137.</w:t>
      </w:r>
      <w:r>
        <w:rPr>
          <w:rFonts w:ascii="Times New Roman" w:hAnsi="Times New Roman"/>
          <w:lang w:val="ky-KG"/>
        </w:rPr>
        <w:tab/>
      </w:r>
      <w:r>
        <w:rPr>
          <w:rFonts w:ascii="Times New Roman" w:hAnsi="Times New Roman"/>
          <w:lang w:val="ru-RU"/>
        </w:rPr>
        <w:t>Единое ежемесячное пособие назначается при условии, если среднедушевой совокупный доход семьи не превышает размер гарантированного минимального уровня потребления (</w:t>
      </w:r>
      <w:proofErr w:type="spellStart"/>
      <w:r>
        <w:rPr>
          <w:rFonts w:ascii="Times New Roman" w:hAnsi="Times New Roman"/>
          <w:lang w:val="ru-RU"/>
        </w:rPr>
        <w:t>ГУМП</w:t>
      </w:r>
      <w:proofErr w:type="spellEnd"/>
      <w:r>
        <w:rPr>
          <w:rFonts w:ascii="Times New Roman" w:hAnsi="Times New Roman"/>
          <w:lang w:val="ru-RU"/>
        </w:rPr>
        <w:t>) на каждого члена семьи.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138.</w:t>
      </w:r>
      <w:r>
        <w:rPr>
          <w:rFonts w:ascii="Times New Roman" w:hAnsi="Times New Roman"/>
          <w:lang w:val="ru-RU"/>
        </w:rPr>
        <w:tab/>
        <w:t xml:space="preserve">В случае получения официального статуса беженцы имеют равные права на социальную защиту, как и граждане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При этом основанием для получения социальной помощи являются только показатели фактического уровня жизни заявителя, и никакие другие характеристики (пол, раса, национальность и т.д.) не учитываются. Гарантированный минимальный уровень потребления (</w:t>
      </w:r>
      <w:proofErr w:type="spellStart"/>
      <w:r>
        <w:rPr>
          <w:rFonts w:ascii="Times New Roman" w:hAnsi="Times New Roman"/>
          <w:lang w:val="ru-RU"/>
        </w:rPr>
        <w:t>ГМУП</w:t>
      </w:r>
      <w:proofErr w:type="spellEnd"/>
      <w:r>
        <w:rPr>
          <w:rFonts w:ascii="Times New Roman" w:hAnsi="Times New Roman"/>
          <w:lang w:val="ru-RU"/>
        </w:rPr>
        <w:t>) - социальный стандарт, который устанавливается и рассчитывается исходя из бюджета и состояния экономики республики с учетом минимального потребительского бюджета, позволяющий посредством дотации обеспечивать малообеспеченным семьям и гражданам жизненно необходимый уровень потребления.</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139.</w:t>
      </w:r>
      <w:r>
        <w:rPr>
          <w:rFonts w:ascii="Times New Roman" w:hAnsi="Times New Roman"/>
          <w:lang w:val="ru-RU"/>
        </w:rPr>
        <w:tab/>
        <w:t xml:space="preserve">Ежемесячное социальное пособие назначается нетрудоспособным гражданам, т.е. инвалидам и престарелым при отсутствии права на пенсионное обеспечение, независимо от </w:t>
      </w:r>
      <w:proofErr w:type="spellStart"/>
      <w:r>
        <w:rPr>
          <w:rFonts w:ascii="Times New Roman" w:hAnsi="Times New Roman"/>
          <w:lang w:val="ru-RU"/>
        </w:rPr>
        <w:t>среденедушевого</w:t>
      </w:r>
      <w:proofErr w:type="spellEnd"/>
      <w:r>
        <w:rPr>
          <w:rFonts w:ascii="Times New Roman" w:hAnsi="Times New Roman"/>
          <w:lang w:val="ru-RU"/>
        </w:rPr>
        <w:t xml:space="preserve"> совокупного дохода семьи. По состоянию на 1 января 2005 года численность получателей </w:t>
      </w:r>
      <w:proofErr w:type="spellStart"/>
      <w:r>
        <w:rPr>
          <w:rFonts w:ascii="Times New Roman" w:hAnsi="Times New Roman"/>
          <w:lang w:val="ru-RU"/>
        </w:rPr>
        <w:t>соцпособия</w:t>
      </w:r>
      <w:proofErr w:type="spellEnd"/>
      <w:r>
        <w:rPr>
          <w:rFonts w:ascii="Times New Roman" w:hAnsi="Times New Roman"/>
          <w:lang w:val="ru-RU"/>
        </w:rPr>
        <w:t xml:space="preserve"> составляла 52 тысяч человек, средний размер </w:t>
      </w:r>
      <w:r>
        <w:rPr>
          <w:rFonts w:ascii="Times New Roman" w:hAnsi="Times New Roman"/>
          <w:lang w:val="ky-KG"/>
        </w:rPr>
        <w:t>соцпособия</w:t>
      </w:r>
      <w:r>
        <w:rPr>
          <w:rFonts w:ascii="Times New Roman" w:hAnsi="Times New Roman"/>
          <w:lang w:val="ru-RU"/>
        </w:rPr>
        <w:t xml:space="preserve"> – 368,5 сома или </w:t>
      </w:r>
      <w:proofErr w:type="spellStart"/>
      <w:r>
        <w:rPr>
          <w:rFonts w:ascii="Times New Roman" w:hAnsi="Times New Roman"/>
          <w:lang w:val="ru-RU"/>
        </w:rPr>
        <w:t>21%</w:t>
      </w:r>
      <w:proofErr w:type="spellEnd"/>
      <w:r>
        <w:rPr>
          <w:rFonts w:ascii="Times New Roman" w:hAnsi="Times New Roman"/>
          <w:lang w:val="ru-RU"/>
        </w:rPr>
        <w:t xml:space="preserve"> от </w:t>
      </w:r>
      <w:proofErr w:type="spellStart"/>
      <w:r>
        <w:rPr>
          <w:rFonts w:ascii="Times New Roman" w:hAnsi="Times New Roman"/>
          <w:lang w:val="ru-RU"/>
        </w:rPr>
        <w:t>МПБ</w:t>
      </w:r>
      <w:proofErr w:type="spellEnd"/>
      <w:r>
        <w:rPr>
          <w:rFonts w:ascii="Times New Roman" w:hAnsi="Times New Roman"/>
          <w:lang w:val="ru-RU"/>
        </w:rPr>
        <w:t>, который равен 1725,2 сома.</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140.</w:t>
      </w:r>
      <w:r>
        <w:rPr>
          <w:rFonts w:ascii="Times New Roman" w:hAnsi="Times New Roman"/>
          <w:lang w:val="ru-RU"/>
        </w:rPr>
        <w:tab/>
        <w:t xml:space="preserve">Закон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медицинском страховании граждан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от 18 октября 1999 года определяет правовые, организационные и финансовые основы медицинского страхования граждан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обязательные для органов государственной власти и управления, юридических и физических лиц.</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141.</w:t>
      </w:r>
      <w:r>
        <w:rPr>
          <w:rFonts w:ascii="Times New Roman" w:hAnsi="Times New Roman"/>
          <w:lang w:val="ru-RU"/>
        </w:rPr>
        <w:tab/>
        <w:t xml:space="preserve">Медицинское страхование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 это система мероприятий по социальной защите граждан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обеспечивающая получение качественных медицинских, профилактических и иных услуг (статья 1). Медицинское страхование осуществляется в двух видах: обязательном и добровольном. Обязательному медицинскому страхованию подлежат:</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 xml:space="preserve">граждане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состоящие в трудовых отношениях на основании трудовых договоров;</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w:t>
      </w:r>
      <w:r>
        <w:rPr>
          <w:rFonts w:ascii="Times New Roman" w:hAnsi="Times New Roman"/>
          <w:lang w:val="ru-RU"/>
        </w:rPr>
        <w:tab/>
        <w:t>пенсионеры;</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безработные, зарегистрированные в органах государственной службы занятости населения;</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 xml:space="preserve">граждане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осуществляющие трудовую деятельность на иных условиях (индивидуальные предприниматели, </w:t>
      </w:r>
      <w:proofErr w:type="spellStart"/>
      <w:r>
        <w:rPr>
          <w:rFonts w:ascii="Times New Roman" w:hAnsi="Times New Roman"/>
          <w:lang w:val="ru-RU"/>
        </w:rPr>
        <w:t>самозанятые</w:t>
      </w:r>
      <w:proofErr w:type="spellEnd"/>
      <w:r>
        <w:rPr>
          <w:rFonts w:ascii="Times New Roman" w:hAnsi="Times New Roman"/>
          <w:lang w:val="ru-RU"/>
        </w:rPr>
        <w:t>, частнопрактикующие, творческие работники), в случае уплаты ими взносов по обязательному медицинскому страхованию;</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w:t>
      </w:r>
      <w:r>
        <w:rPr>
          <w:rFonts w:ascii="Times New Roman" w:hAnsi="Times New Roman"/>
          <w:lang w:val="ru-RU"/>
        </w:rPr>
        <w:tab/>
        <w:t>лица, получающие социальные пособия;</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дети до достижения ими возраста шестнадцати лет (учащиеся общеобразовательных учреждений - до окончания ими обучения, но не более чем до достижения ими возраста восемнадцати лет);</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учащиеся начальных профессиональных учебных заведений, студенты средних и высших профессиональных учебных заведений до достижения ими возраста двадцати одного года (кроме обучающихся заочно или на вечернем отделении);</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 xml:space="preserve">иностранные граждане, временно находящиеся или постоянно проживающие на территории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 xml:space="preserve">лица без гражданства, постоянно проживающие на территории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w:t>
      </w:r>
      <w:r>
        <w:rPr>
          <w:rFonts w:ascii="Times New Roman" w:hAnsi="Times New Roman"/>
          <w:lang w:val="ru-RU"/>
        </w:rPr>
        <w:tab/>
        <w:t>иные категории граждан (статья 8).</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142.</w:t>
      </w:r>
      <w:r>
        <w:rPr>
          <w:rFonts w:ascii="Times New Roman" w:hAnsi="Times New Roman"/>
          <w:lang w:val="ru-RU"/>
        </w:rPr>
        <w:tab/>
        <w:t xml:space="preserve">Закон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"Об охране здоровья граждан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от 9 января 2005 года № 6 устанавливает, что граждане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имеют право на охрану здоровья - бесплатное пользование сетью государственных учреждений здравоохранения. Объем медицинской помощи для граждан достигается:</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 xml:space="preserve">предоставлением всем гражданам, проживающим на территории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равных возможностей и реализации права на получение медицинской помощи;</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установлением для каждого этапа оказания медицинской помощи базового гарантированного объема лечебно-профилактической помощи;</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обеспечением граждан медицинской помощью на всей территории республики, в том числе и за пределами постоянного места жительства;</w:t>
      </w:r>
    </w:p>
    <w:p w:rsidR="00000000" w:rsidRDefault="00000000">
      <w:pPr>
        <w:pStyle w:val="BodyText"/>
        <w:widowControl/>
        <w:ind w:left="1134" w:right="71" w:hanging="414"/>
        <w:jc w:val="both"/>
        <w:rPr>
          <w:rFonts w:ascii="Times New Roman" w:hAnsi="Times New Roman"/>
          <w:lang w:val="ru-RU"/>
        </w:rPr>
      </w:pPr>
      <w:r>
        <w:rPr>
          <w:rFonts w:ascii="Times New Roman" w:hAnsi="Times New Roman"/>
          <w:lang w:val="ru-RU"/>
        </w:rPr>
        <w:t>-</w:t>
      </w:r>
      <w:r>
        <w:rPr>
          <w:rFonts w:ascii="Times New Roman" w:hAnsi="Times New Roman"/>
          <w:lang w:val="ru-RU"/>
        </w:rPr>
        <w:tab/>
        <w:t>предоставлением гражданам права свободного выбора врача и лечебно-профилактического учреждения.</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143.</w:t>
      </w:r>
      <w:r>
        <w:rPr>
          <w:rFonts w:ascii="Times New Roman" w:hAnsi="Times New Roman"/>
          <w:lang w:val="ru-RU"/>
        </w:rPr>
        <w:tab/>
        <w:t>Никаких ограничений по мотивам расовой, национальной принадлежности законом не установлено.</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144.</w:t>
      </w:r>
      <w:r>
        <w:rPr>
          <w:rFonts w:ascii="Times New Roman" w:hAnsi="Times New Roman"/>
          <w:lang w:val="ru-RU"/>
        </w:rPr>
        <w:tab/>
        <w:t xml:space="preserve">Отношения в сфере социального обеспечения урегулированы Законом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государственных пособиях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от 5 марта 1998</w:t>
      </w:r>
      <w:r>
        <w:rPr>
          <w:rFonts w:ascii="Times New Roman" w:hAnsi="Times New Roman"/>
        </w:rPr>
        <w:t> </w:t>
      </w:r>
      <w:r>
        <w:rPr>
          <w:rFonts w:ascii="Times New Roman" w:hAnsi="Times New Roman"/>
          <w:lang w:val="ru-RU"/>
        </w:rPr>
        <w:t>года, которым устанавливается гарантированная материальная поддержка малообеспеченным семьям и гражданам, а также нетрудоспособным гражданам при отсутствии права на пенсионное обеспечение. Предусмотренная настоящим Законом государственная помощь направляется на адресную социальную защиту наиболее малообеспеченных слоев населения республики.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145.</w:t>
      </w:r>
      <w:r>
        <w:rPr>
          <w:rFonts w:ascii="Times New Roman" w:hAnsi="Times New Roman"/>
          <w:lang w:val="ru-RU"/>
        </w:rPr>
        <w:tab/>
        <w:t xml:space="preserve">Сфера действия настоящего Закона распространяется на граждан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проживающих на территории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при условии нуждаемости семьи, а также на нетрудоспособных граждан при отсутствии права на пенсионное обеспечение (статья 2). В соответствии с данным Законом право на единое ежемесячное пособие имеют малообеспеченные семьи и граждане:</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а) дети до достижения ими возраста шестнадцати лет (учащиеся общеобразовательных учреждений - до окончания ими обучения, но не более чем до достижения ими возраста восемнадцати лет);</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б) учащиеся начальных профессиональных учебных заведений, студенты средних и высших профессиональных учебных заведений до достижения ими возраста двадцати одного года (кроме обучающихся заочно, на вечернем отделении или по контрактному набору);</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в) неработающие пенсионеры;</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 xml:space="preserve">г)  нетрудоспособные граждане (статья 7).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146.</w:t>
      </w:r>
      <w:r>
        <w:rPr>
          <w:rFonts w:ascii="Times New Roman" w:hAnsi="Times New Roman"/>
          <w:lang w:val="ru-RU"/>
        </w:rPr>
        <w:tab/>
        <w:t>Право на ежемесячное социальное пособие имеют:</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 xml:space="preserve">а) дети-инвалиды, больные детским церебральным параличом и дети, </w:t>
      </w:r>
      <w:proofErr w:type="spellStart"/>
      <w:r>
        <w:rPr>
          <w:rFonts w:ascii="Times New Roman" w:hAnsi="Times New Roman"/>
          <w:lang w:val="ru-RU"/>
        </w:rPr>
        <w:t>ВИЧ</w:t>
      </w:r>
      <w:r>
        <w:rPr>
          <w:rFonts w:ascii="Times New Roman" w:hAnsi="Times New Roman"/>
          <w:lang w:val="ru-RU"/>
        </w:rPr>
        <w:noBreakHyphen/>
        <w:t>инфицированные</w:t>
      </w:r>
      <w:proofErr w:type="spellEnd"/>
      <w:r>
        <w:rPr>
          <w:rFonts w:ascii="Times New Roman" w:hAnsi="Times New Roman"/>
          <w:lang w:val="ru-RU"/>
        </w:rPr>
        <w:t xml:space="preserve"> или больные СПИДом, до восемнадцати лет;</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 xml:space="preserve">б) инвалиды с детства </w:t>
      </w:r>
      <w:r>
        <w:rPr>
          <w:rFonts w:ascii="Times New Roman" w:hAnsi="Times New Roman"/>
        </w:rPr>
        <w:t>I</w:t>
      </w:r>
      <w:r>
        <w:rPr>
          <w:rFonts w:ascii="Times New Roman" w:hAnsi="Times New Roman"/>
          <w:lang w:val="ru-RU"/>
        </w:rPr>
        <w:t xml:space="preserve">, </w:t>
      </w:r>
      <w:r>
        <w:rPr>
          <w:rFonts w:ascii="Times New Roman" w:hAnsi="Times New Roman"/>
        </w:rPr>
        <w:t>II</w:t>
      </w:r>
      <w:r>
        <w:rPr>
          <w:rFonts w:ascii="Times New Roman" w:hAnsi="Times New Roman"/>
          <w:lang w:val="ru-RU"/>
        </w:rPr>
        <w:t xml:space="preserve"> и </w:t>
      </w:r>
      <w:r>
        <w:rPr>
          <w:rFonts w:ascii="Times New Roman" w:hAnsi="Times New Roman"/>
        </w:rPr>
        <w:t>III</w:t>
      </w:r>
      <w:r>
        <w:rPr>
          <w:rFonts w:ascii="Times New Roman" w:hAnsi="Times New Roman"/>
          <w:lang w:val="ru-RU"/>
        </w:rPr>
        <w:t xml:space="preserve"> групп;</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 xml:space="preserve">в) инвалиды </w:t>
      </w:r>
      <w:r>
        <w:rPr>
          <w:rFonts w:ascii="Times New Roman" w:hAnsi="Times New Roman"/>
        </w:rPr>
        <w:t>I</w:t>
      </w:r>
      <w:r>
        <w:rPr>
          <w:rFonts w:ascii="Times New Roman" w:hAnsi="Times New Roman"/>
          <w:lang w:val="ru-RU"/>
        </w:rPr>
        <w:t xml:space="preserve">, </w:t>
      </w:r>
      <w:r>
        <w:rPr>
          <w:rFonts w:ascii="Times New Roman" w:hAnsi="Times New Roman"/>
        </w:rPr>
        <w:t>II</w:t>
      </w:r>
      <w:r>
        <w:rPr>
          <w:rFonts w:ascii="Times New Roman" w:hAnsi="Times New Roman"/>
          <w:lang w:val="ru-RU"/>
        </w:rPr>
        <w:t xml:space="preserve"> и </w:t>
      </w:r>
      <w:r>
        <w:rPr>
          <w:rFonts w:ascii="Times New Roman" w:hAnsi="Times New Roman"/>
        </w:rPr>
        <w:t>III</w:t>
      </w:r>
      <w:r>
        <w:rPr>
          <w:rFonts w:ascii="Times New Roman" w:hAnsi="Times New Roman"/>
          <w:lang w:val="ru-RU"/>
        </w:rPr>
        <w:t xml:space="preserve"> групп - при отсутствии права на пенсионное обеспечение;</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г) престарелые граждане - при отсутствии права на пенсионное обеспечение;</w:t>
      </w:r>
    </w:p>
    <w:p w:rsidR="00000000" w:rsidRDefault="00000000">
      <w:pPr>
        <w:pStyle w:val="BodyText"/>
        <w:widowControl/>
        <w:ind w:right="71" w:firstLine="720"/>
        <w:jc w:val="both"/>
        <w:rPr>
          <w:rFonts w:ascii="Times New Roman" w:hAnsi="Times New Roman"/>
          <w:lang w:val="ru-RU"/>
        </w:rPr>
      </w:pPr>
      <w:proofErr w:type="spellStart"/>
      <w:r>
        <w:rPr>
          <w:rFonts w:ascii="Times New Roman" w:hAnsi="Times New Roman"/>
          <w:lang w:val="ru-RU"/>
        </w:rPr>
        <w:t>д</w:t>
      </w:r>
      <w:proofErr w:type="spellEnd"/>
      <w:r>
        <w:rPr>
          <w:rFonts w:ascii="Times New Roman" w:hAnsi="Times New Roman"/>
          <w:lang w:val="ru-RU"/>
        </w:rPr>
        <w:t>) матери-героини - при отсутствии права на пенсионное обеспечение;</w:t>
      </w:r>
    </w:p>
    <w:p w:rsidR="00000000" w:rsidRDefault="00000000">
      <w:pPr>
        <w:pStyle w:val="BodyText"/>
        <w:widowControl/>
        <w:ind w:right="71" w:firstLine="720"/>
        <w:jc w:val="both"/>
        <w:rPr>
          <w:rFonts w:ascii="Times New Roman" w:hAnsi="Times New Roman"/>
          <w:lang w:val="ru-RU"/>
        </w:rPr>
      </w:pPr>
      <w:proofErr w:type="spellStart"/>
      <w:r>
        <w:rPr>
          <w:rFonts w:ascii="Times New Roman" w:hAnsi="Times New Roman"/>
          <w:lang w:val="ru-RU"/>
        </w:rPr>
        <w:t>е</w:t>
      </w:r>
      <w:proofErr w:type="spellEnd"/>
      <w:r>
        <w:rPr>
          <w:rFonts w:ascii="Times New Roman" w:hAnsi="Times New Roman"/>
          <w:lang w:val="ru-RU"/>
        </w:rPr>
        <w:t>) дети в случае потери кормильца - при отсутствии права на пенсионное обеспечение.</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147.</w:t>
      </w:r>
      <w:r>
        <w:rPr>
          <w:rFonts w:ascii="Times New Roman" w:hAnsi="Times New Roman"/>
          <w:lang w:val="ru-RU"/>
        </w:rPr>
        <w:tab/>
        <w:t>Ежемесячное социальное пособие назначается независимо от среднедушевого совокупного дохода семьи (статья 10).</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148.</w:t>
      </w:r>
      <w:r>
        <w:rPr>
          <w:rFonts w:ascii="Times New Roman" w:hAnsi="Times New Roman"/>
          <w:lang w:val="ru-RU"/>
        </w:rPr>
        <w:tab/>
        <w:t xml:space="preserve">В соответствии с Законом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государственном пенсионном социальном страховании" от 21 июля 1997 года право на пенсии имеют застрахованные граждане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иностранные граждане и лица без гражданства, проживающие в республике, вносящие взносы на государственное пенсионное социальное страхование на основаниях и условиях, предусмотренных вышеуказанным Законом.</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149.</w:t>
      </w:r>
      <w:r>
        <w:rPr>
          <w:rFonts w:ascii="Times New Roman" w:hAnsi="Times New Roman"/>
          <w:lang w:val="ru-RU"/>
        </w:rPr>
        <w:tab/>
        <w:t xml:space="preserve">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назначаются пенсии:</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 по возрасту;</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 по инвалидности;</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 xml:space="preserve">- по случаю потери кормильца (статья 3).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150.</w:t>
      </w:r>
      <w:r>
        <w:rPr>
          <w:rFonts w:ascii="Times New Roman" w:hAnsi="Times New Roman"/>
          <w:lang w:val="ru-RU"/>
        </w:rPr>
        <w:tab/>
        <w:t xml:space="preserve">Закон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"Об обеспечении своевременности выдачи заработной платы, пенсий, пособий и иных социальных выплат" от 26 июня 1996 года определяет механизм обеспечения прав граждан на получение в полном объеме установленных социальных выплат и ответственности виновных за нарушение сроков выплат заработной платы, пенсий, пособий, стипендий всеми предприятиями, учреждениями и организациями независимо от форм собственности и хозяйствования.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151.</w:t>
      </w:r>
      <w:r>
        <w:rPr>
          <w:rFonts w:ascii="Times New Roman" w:hAnsi="Times New Roman"/>
          <w:lang w:val="ru-RU"/>
        </w:rPr>
        <w:tab/>
        <w:t xml:space="preserve">Каких-либо законодательных ограничений в предоставлении государственных пособий и пенсий по мотивам этнической принадлежности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нет.</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152.</w:t>
      </w:r>
      <w:r>
        <w:rPr>
          <w:rFonts w:ascii="Times New Roman" w:hAnsi="Times New Roman"/>
          <w:lang w:val="ru-RU"/>
        </w:rPr>
        <w:tab/>
        <w:t xml:space="preserve">Конституцией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закреплено, что:</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1.</w:t>
      </w:r>
      <w:r>
        <w:rPr>
          <w:rFonts w:ascii="Times New Roman" w:hAnsi="Times New Roman"/>
          <w:lang w:val="ru-RU"/>
        </w:rPr>
        <w:tab/>
        <w:t xml:space="preserve">Каждый гражданин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имеет право на образование.</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2.</w:t>
      </w:r>
      <w:r>
        <w:rPr>
          <w:rFonts w:ascii="Times New Roman" w:hAnsi="Times New Roman"/>
          <w:lang w:val="ru-RU"/>
        </w:rPr>
        <w:tab/>
        <w:t>Основное образование обязательно и бесплатно, каждый гражданин вправе получить его в государственных учебных заведениях.</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3.</w:t>
      </w:r>
      <w:r>
        <w:rPr>
          <w:rFonts w:ascii="Times New Roman" w:hAnsi="Times New Roman"/>
          <w:lang w:val="ru-RU"/>
        </w:rPr>
        <w:tab/>
        <w:t>Государство обеспечивает доступность для всех профессионального, среднего специального и высшего образования в соответствии со способностями каждого.</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4.</w:t>
      </w:r>
      <w:r>
        <w:rPr>
          <w:rFonts w:ascii="Times New Roman" w:hAnsi="Times New Roman"/>
          <w:lang w:val="ru-RU"/>
        </w:rPr>
        <w:tab/>
        <w:t>Платное образование граждан в государственных и других учебных заведениях допускается на основании и в порядке, установленном законодательством.</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5.</w:t>
      </w:r>
      <w:r>
        <w:rPr>
          <w:rFonts w:ascii="Times New Roman" w:hAnsi="Times New Roman"/>
          <w:lang w:val="ru-RU"/>
        </w:rPr>
        <w:tab/>
        <w:t>Государством осуществляется контроль за деятельностью учебно-воспитательных учреждений (статья 32).</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153.</w:t>
      </w:r>
      <w:r>
        <w:rPr>
          <w:rFonts w:ascii="Times New Roman" w:hAnsi="Times New Roman"/>
          <w:lang w:val="ru-RU"/>
        </w:rPr>
        <w:tab/>
        <w:t xml:space="preserve">Законом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"Об образовании" от 30 апреля 2003 года (№ 92) установлено, что граждане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имеют право на образование независимо от пола, национальности, языка, социального и имущественного положения, рода и характера занятий, вероисповедания, политических и религиозных убеждений, места жительства и иных обстоятельств.</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154.</w:t>
      </w:r>
      <w:r>
        <w:rPr>
          <w:rFonts w:ascii="Times New Roman" w:hAnsi="Times New Roman"/>
          <w:lang w:val="ru-RU"/>
        </w:rPr>
        <w:tab/>
        <w:t xml:space="preserve">Иностранцы на территории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получают образование в соответствии с действующим законодательством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(статья 2).</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155.</w:t>
      </w:r>
      <w:r>
        <w:rPr>
          <w:rFonts w:ascii="Times New Roman" w:hAnsi="Times New Roman"/>
          <w:lang w:val="ru-RU"/>
        </w:rPr>
        <w:tab/>
        <w:t>Основными принципами организации образования в республике являются:</w:t>
      </w:r>
    </w:p>
    <w:p w:rsidR="00000000" w:rsidRDefault="00000000">
      <w:pPr>
        <w:pStyle w:val="BodyText"/>
        <w:widowControl/>
        <w:ind w:left="1134" w:right="71" w:hanging="594"/>
        <w:jc w:val="both"/>
        <w:rPr>
          <w:rFonts w:ascii="Times New Roman" w:hAnsi="Times New Roman"/>
          <w:lang w:val="ru-RU"/>
        </w:rPr>
      </w:pPr>
      <w:r>
        <w:rPr>
          <w:rFonts w:ascii="Times New Roman" w:hAnsi="Times New Roman"/>
          <w:lang w:val="ru-RU"/>
        </w:rPr>
        <w:t>-</w:t>
      </w:r>
      <w:r>
        <w:rPr>
          <w:rFonts w:ascii="Times New Roman" w:hAnsi="Times New Roman"/>
          <w:lang w:val="ru-RU"/>
        </w:rPr>
        <w:tab/>
        <w:t xml:space="preserve">равенство прав всех граждан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на получение образования;</w:t>
      </w:r>
    </w:p>
    <w:p w:rsidR="00000000" w:rsidRDefault="00000000">
      <w:pPr>
        <w:pStyle w:val="BodyText"/>
        <w:widowControl/>
        <w:ind w:left="1134" w:right="71" w:hanging="594"/>
        <w:jc w:val="both"/>
        <w:rPr>
          <w:rFonts w:ascii="Times New Roman" w:hAnsi="Times New Roman"/>
          <w:lang w:val="ru-RU"/>
        </w:rPr>
      </w:pPr>
      <w:r>
        <w:rPr>
          <w:rFonts w:ascii="Times New Roman" w:hAnsi="Times New Roman"/>
          <w:lang w:val="ru-RU"/>
        </w:rPr>
        <w:t>-</w:t>
      </w:r>
      <w:r>
        <w:rPr>
          <w:rFonts w:ascii="Times New Roman" w:hAnsi="Times New Roman"/>
          <w:lang w:val="ru-RU"/>
        </w:rPr>
        <w:tab/>
        <w:t>бесплатное образование в государственных учебных заведениях всех типов в пределах государственного образовательного стандарта, а также создание условий для функционирования платного образования;</w:t>
      </w:r>
    </w:p>
    <w:p w:rsidR="00000000" w:rsidRDefault="00000000">
      <w:pPr>
        <w:pStyle w:val="BodyText"/>
        <w:widowControl/>
        <w:ind w:left="1134" w:right="71" w:hanging="594"/>
        <w:jc w:val="both"/>
        <w:rPr>
          <w:rFonts w:ascii="Times New Roman" w:hAnsi="Times New Roman"/>
          <w:lang w:val="ru-RU"/>
        </w:rPr>
      </w:pPr>
      <w:r>
        <w:rPr>
          <w:rFonts w:ascii="Times New Roman" w:hAnsi="Times New Roman"/>
          <w:lang w:val="ru-RU"/>
        </w:rPr>
        <w:t>-</w:t>
      </w:r>
      <w:r>
        <w:rPr>
          <w:rFonts w:ascii="Times New Roman" w:hAnsi="Times New Roman"/>
          <w:lang w:val="ru-RU"/>
        </w:rPr>
        <w:tab/>
        <w:t>возможность функционирования подразделений, осуществляющих обучение на платной основе, в государственных учреждениях образования;</w:t>
      </w:r>
    </w:p>
    <w:p w:rsidR="00000000" w:rsidRDefault="00000000">
      <w:pPr>
        <w:pStyle w:val="BodyText"/>
        <w:widowControl/>
        <w:ind w:left="1134" w:right="71" w:hanging="594"/>
        <w:jc w:val="both"/>
        <w:rPr>
          <w:rFonts w:ascii="Times New Roman" w:hAnsi="Times New Roman"/>
          <w:lang w:val="ru-RU"/>
        </w:rPr>
      </w:pPr>
      <w:r>
        <w:rPr>
          <w:rFonts w:ascii="Times New Roman" w:hAnsi="Times New Roman"/>
          <w:lang w:val="ru-RU"/>
        </w:rPr>
        <w:t>-</w:t>
      </w:r>
      <w:r>
        <w:rPr>
          <w:rFonts w:ascii="Times New Roman" w:hAnsi="Times New Roman"/>
          <w:lang w:val="ru-RU"/>
        </w:rPr>
        <w:tab/>
        <w:t>гуманистический характер образования, приоритет общечеловеческих ценностей;</w:t>
      </w:r>
    </w:p>
    <w:p w:rsidR="00000000" w:rsidRDefault="00000000">
      <w:pPr>
        <w:pStyle w:val="BodyText"/>
        <w:widowControl/>
        <w:ind w:left="1134" w:right="71" w:hanging="594"/>
        <w:jc w:val="both"/>
        <w:rPr>
          <w:rFonts w:ascii="Times New Roman" w:hAnsi="Times New Roman"/>
          <w:lang w:val="ru-RU"/>
        </w:rPr>
      </w:pPr>
      <w:r>
        <w:rPr>
          <w:rFonts w:ascii="Times New Roman" w:hAnsi="Times New Roman"/>
          <w:lang w:val="ru-RU"/>
        </w:rPr>
        <w:t>-</w:t>
      </w:r>
      <w:r>
        <w:rPr>
          <w:rFonts w:ascii="Times New Roman" w:hAnsi="Times New Roman"/>
          <w:lang w:val="ky-KG"/>
        </w:rPr>
        <w:tab/>
      </w:r>
      <w:r>
        <w:rPr>
          <w:rFonts w:ascii="Times New Roman" w:hAnsi="Times New Roman"/>
          <w:lang w:val="ru-RU"/>
        </w:rPr>
        <w:t>ориентация на научные достижения и международные образовательные стандарты;</w:t>
      </w:r>
    </w:p>
    <w:p w:rsidR="00000000" w:rsidRDefault="00000000">
      <w:pPr>
        <w:pStyle w:val="BodyText"/>
        <w:widowControl/>
        <w:ind w:right="71" w:firstLine="540"/>
        <w:jc w:val="both"/>
        <w:rPr>
          <w:rFonts w:ascii="Times New Roman" w:hAnsi="Times New Roman"/>
          <w:lang w:val="ru-RU"/>
        </w:rPr>
      </w:pPr>
      <w:r>
        <w:rPr>
          <w:rFonts w:ascii="Times New Roman" w:hAnsi="Times New Roman"/>
          <w:lang w:val="ru-RU"/>
        </w:rPr>
        <w:t>-</w:t>
      </w:r>
      <w:r>
        <w:rPr>
          <w:rFonts w:ascii="Times New Roman" w:hAnsi="Times New Roman"/>
          <w:lang w:val="ru-RU"/>
        </w:rPr>
        <w:tab/>
        <w:t>системность и непрерывность;</w:t>
      </w:r>
    </w:p>
    <w:p w:rsidR="00000000" w:rsidRDefault="00000000">
      <w:pPr>
        <w:pStyle w:val="BodyText"/>
        <w:widowControl/>
        <w:ind w:right="71" w:firstLine="540"/>
        <w:jc w:val="both"/>
        <w:rPr>
          <w:rFonts w:ascii="Times New Roman" w:hAnsi="Times New Roman"/>
          <w:lang w:val="ru-RU"/>
        </w:rPr>
      </w:pPr>
      <w:r>
        <w:rPr>
          <w:rFonts w:ascii="Times New Roman" w:hAnsi="Times New Roman"/>
          <w:lang w:val="ru-RU"/>
        </w:rPr>
        <w:t>-</w:t>
      </w:r>
      <w:r>
        <w:rPr>
          <w:rFonts w:ascii="Times New Roman" w:hAnsi="Times New Roman"/>
          <w:lang w:val="ru-RU"/>
        </w:rPr>
        <w:tab/>
        <w:t>независимость образования от политических и религиозных институтов;</w:t>
      </w:r>
    </w:p>
    <w:p w:rsidR="00000000" w:rsidRDefault="00000000">
      <w:pPr>
        <w:pStyle w:val="BodyText"/>
        <w:widowControl/>
        <w:ind w:left="1134" w:right="71" w:hanging="594"/>
        <w:jc w:val="both"/>
        <w:rPr>
          <w:rFonts w:ascii="Times New Roman" w:hAnsi="Times New Roman"/>
          <w:lang w:val="ru-RU"/>
        </w:rPr>
      </w:pPr>
      <w:r>
        <w:rPr>
          <w:rFonts w:ascii="Times New Roman" w:hAnsi="Times New Roman"/>
          <w:lang w:val="ru-RU"/>
        </w:rPr>
        <w:t>-</w:t>
      </w:r>
      <w:r>
        <w:rPr>
          <w:rFonts w:ascii="Times New Roman" w:hAnsi="Times New Roman"/>
          <w:lang w:val="ru-RU"/>
        </w:rPr>
        <w:tab/>
        <w:t>многообразие учреждений образования по формам обучения и воспитания, направлениям деятельности, формам собственности;</w:t>
      </w:r>
    </w:p>
    <w:p w:rsidR="00000000" w:rsidRDefault="00000000">
      <w:pPr>
        <w:pStyle w:val="BodyText"/>
        <w:widowControl/>
        <w:ind w:right="71" w:firstLine="540"/>
        <w:jc w:val="both"/>
        <w:rPr>
          <w:rFonts w:ascii="Times New Roman" w:hAnsi="Times New Roman"/>
          <w:lang w:val="ru-RU"/>
        </w:rPr>
      </w:pPr>
      <w:r>
        <w:rPr>
          <w:rFonts w:ascii="Times New Roman" w:hAnsi="Times New Roman"/>
          <w:lang w:val="ru-RU"/>
        </w:rPr>
        <w:t>-</w:t>
      </w:r>
      <w:r>
        <w:rPr>
          <w:rFonts w:ascii="Times New Roman" w:hAnsi="Times New Roman"/>
          <w:lang w:val="ru-RU"/>
        </w:rPr>
        <w:tab/>
        <w:t>светский характер обучения в государственных учреждениях образования;</w:t>
      </w:r>
    </w:p>
    <w:p w:rsidR="00000000" w:rsidRDefault="00000000">
      <w:pPr>
        <w:pStyle w:val="BodyText"/>
        <w:widowControl/>
        <w:ind w:left="1134" w:right="71" w:hanging="594"/>
        <w:jc w:val="both"/>
        <w:rPr>
          <w:rFonts w:ascii="Times New Roman" w:hAnsi="Times New Roman"/>
          <w:lang w:val="ru-RU"/>
        </w:rPr>
      </w:pPr>
      <w:r>
        <w:rPr>
          <w:rFonts w:ascii="Times New Roman" w:hAnsi="Times New Roman"/>
          <w:lang w:val="ru-RU"/>
        </w:rPr>
        <w:t>-</w:t>
      </w:r>
      <w:r>
        <w:rPr>
          <w:rFonts w:ascii="Times New Roman" w:hAnsi="Times New Roman"/>
          <w:lang w:val="ru-RU"/>
        </w:rPr>
        <w:tab/>
        <w:t>общедоступность образования, соответствие системы образования уровням и особенностям развития и подготовки обучающихся;</w:t>
      </w:r>
    </w:p>
    <w:p w:rsidR="00000000" w:rsidRDefault="00000000">
      <w:pPr>
        <w:pStyle w:val="BodyText"/>
        <w:widowControl/>
        <w:ind w:left="1134" w:right="71" w:hanging="594"/>
        <w:jc w:val="both"/>
        <w:rPr>
          <w:rFonts w:ascii="Times New Roman" w:hAnsi="Times New Roman"/>
          <w:lang w:val="ru-RU"/>
        </w:rPr>
      </w:pPr>
      <w:r>
        <w:rPr>
          <w:rFonts w:ascii="Times New Roman" w:hAnsi="Times New Roman"/>
          <w:lang w:val="ru-RU"/>
        </w:rPr>
        <w:t>-</w:t>
      </w:r>
      <w:r>
        <w:rPr>
          <w:rFonts w:ascii="Times New Roman" w:hAnsi="Times New Roman"/>
          <w:lang w:val="ky-KG"/>
        </w:rPr>
        <w:tab/>
      </w:r>
      <w:r>
        <w:rPr>
          <w:rFonts w:ascii="Times New Roman" w:hAnsi="Times New Roman"/>
          <w:lang w:val="ru-RU"/>
        </w:rPr>
        <w:t>создание условий для отбора талантливых обучающихся и творческого их роста;</w:t>
      </w:r>
    </w:p>
    <w:p w:rsidR="00000000" w:rsidRDefault="00000000">
      <w:pPr>
        <w:pStyle w:val="BodyText"/>
        <w:widowControl/>
        <w:ind w:left="1134" w:right="71" w:hanging="594"/>
        <w:jc w:val="both"/>
        <w:rPr>
          <w:rFonts w:ascii="Times New Roman" w:hAnsi="Times New Roman"/>
          <w:lang w:val="ru-RU"/>
        </w:rPr>
      </w:pPr>
      <w:r>
        <w:rPr>
          <w:rFonts w:ascii="Times New Roman" w:hAnsi="Times New Roman"/>
          <w:lang w:val="ru-RU"/>
        </w:rPr>
        <w:t>-</w:t>
      </w:r>
      <w:r>
        <w:rPr>
          <w:rFonts w:ascii="Times New Roman" w:hAnsi="Times New Roman"/>
          <w:lang w:val="ru-RU"/>
        </w:rPr>
        <w:tab/>
        <w:t>возможность функционирования альтернативных учреждений образования и негосударственных структур образования (статья 3).</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156.</w:t>
      </w:r>
      <w:r>
        <w:rPr>
          <w:rFonts w:ascii="Times New Roman" w:hAnsi="Times New Roman"/>
          <w:lang w:val="ru-RU"/>
        </w:rPr>
        <w:tab/>
        <w:t xml:space="preserve">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устанавливаются на всех уровнях образования государственные образовательные стандарты, определяющие образовательный минимум содержания основных образовательных программ, базовые требования к качеству подготовки выпускников, предельно допустимую учебную нагрузку обучающихся.</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157.</w:t>
      </w:r>
      <w:r>
        <w:rPr>
          <w:rFonts w:ascii="Times New Roman" w:hAnsi="Times New Roman"/>
          <w:lang w:val="ru-RU"/>
        </w:rPr>
        <w:tab/>
      </w:r>
      <w:bookmarkStart w:id="2" w:name="моя"/>
      <w:bookmarkEnd w:id="2"/>
      <w:r>
        <w:rPr>
          <w:rFonts w:ascii="Times New Roman" w:hAnsi="Times New Roman"/>
          <w:lang w:val="ru-RU"/>
        </w:rPr>
        <w:t>Выполнение государственных образовательных стандартов является обязательным для всех типов учебных заведений и форм получения образования (статья 4). Так, в 113</w:t>
      </w:r>
      <w:r>
        <w:rPr>
          <w:rFonts w:ascii="Times New Roman" w:hAnsi="Times New Roman"/>
        </w:rPr>
        <w:t> </w:t>
      </w:r>
      <w:r>
        <w:rPr>
          <w:rFonts w:ascii="Times New Roman" w:hAnsi="Times New Roman"/>
          <w:lang w:val="ru-RU"/>
        </w:rPr>
        <w:t>профессионально-технических училищах республики получают образование более 25</w:t>
      </w:r>
      <w:r>
        <w:rPr>
          <w:rFonts w:ascii="Times New Roman" w:hAnsi="Times New Roman"/>
        </w:rPr>
        <w:t> </w:t>
      </w:r>
      <w:r>
        <w:rPr>
          <w:rFonts w:ascii="Times New Roman" w:hAnsi="Times New Roman"/>
          <w:lang w:val="ru-RU"/>
        </w:rPr>
        <w:t xml:space="preserve">тыс. учащихся, которые являются представителями практически всех национальностей, проживающих на территории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Каждому учащемуся предоставлено право выбора языка обучения из 4-х основных языков, на которых говорит большинство населения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158.</w:t>
      </w:r>
      <w:r>
        <w:rPr>
          <w:rFonts w:ascii="Times New Roman" w:hAnsi="Times New Roman"/>
          <w:lang w:val="ru-RU"/>
        </w:rPr>
        <w:tab/>
        <w:t xml:space="preserve">Статья 36 Конституции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гласит:</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1. Культура, искусство, литература, наука и средства массовой информации свободны.</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2. Государство охраняет исторические памятники, заботится и создает необходимые условия для развития литературы, искусства, науки, средств массовой информации и спорта.</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3. Граждане имеют право на доступ к ценностям культуры, на занятия искусством и наукой.</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159.</w:t>
      </w:r>
      <w:r>
        <w:rPr>
          <w:rFonts w:ascii="Times New Roman" w:hAnsi="Times New Roman"/>
          <w:lang w:val="ru-RU"/>
        </w:rPr>
        <w:tab/>
        <w:t xml:space="preserve">Ограничения доступа к культурным ценностям законодательством республики не допускаются.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доступ к местам общественного посещения - театрам, кинозалам, кафе, ресторанам, паркам не ограничен какими-либо критериями.</w:t>
      </w:r>
    </w:p>
    <w:p w:rsidR="00000000" w:rsidRDefault="00000000">
      <w:pPr>
        <w:pStyle w:val="BodyText"/>
        <w:widowControl/>
        <w:ind w:right="71" w:firstLine="720"/>
        <w:jc w:val="both"/>
        <w:rPr>
          <w:rFonts w:ascii="Times New Roman" w:hAnsi="Times New Roman"/>
          <w:lang w:val="ru-RU"/>
        </w:rPr>
      </w:pPr>
    </w:p>
    <w:p w:rsidR="00000000" w:rsidRDefault="00000000">
      <w:pPr>
        <w:pStyle w:val="BodyText"/>
        <w:widowControl/>
        <w:ind w:right="71"/>
        <w:jc w:val="center"/>
        <w:rPr>
          <w:rFonts w:ascii="Times New Roman" w:hAnsi="Times New Roman"/>
          <w:b/>
        </w:rPr>
      </w:pPr>
      <w:r>
        <w:rPr>
          <w:rFonts w:ascii="Times New Roman" w:hAnsi="Times New Roman"/>
          <w:b/>
          <w:lang w:val="ru-RU"/>
        </w:rPr>
        <w:t xml:space="preserve">Глава </w:t>
      </w:r>
      <w:r>
        <w:rPr>
          <w:rFonts w:ascii="Times New Roman" w:hAnsi="Times New Roman"/>
          <w:b/>
        </w:rPr>
        <w:t>VI</w:t>
      </w:r>
    </w:p>
    <w:p w:rsidR="00000000" w:rsidRDefault="00000000">
      <w:pPr>
        <w:pStyle w:val="BodyText"/>
        <w:widowControl/>
        <w:ind w:right="71"/>
        <w:jc w:val="center"/>
        <w:rPr>
          <w:rFonts w:ascii="Times New Roman" w:hAnsi="Times New Roman"/>
          <w:b/>
        </w:rPr>
      </w:pPr>
    </w:p>
    <w:p w:rsidR="00000000" w:rsidRDefault="00000000">
      <w:pPr>
        <w:pStyle w:val="BodyText"/>
        <w:widowControl/>
        <w:ind w:right="71"/>
        <w:rPr>
          <w:lang w:val="ru-RU"/>
        </w:rPr>
      </w:pPr>
      <w:r>
        <w:rPr>
          <w:rFonts w:ascii="Times New Roman" w:hAnsi="Times New Roman"/>
          <w:lang w:val="ru-RU"/>
        </w:rPr>
        <w:t>160.</w:t>
      </w:r>
      <w:r>
        <w:rPr>
          <w:rFonts w:ascii="Times New Roman" w:hAnsi="Times New Roman"/>
          <w:lang w:val="ru-RU"/>
        </w:rPr>
        <w:tab/>
        <w:t xml:space="preserve">В соответствии со статьей 4 Закона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внешней миграции» регулирование внешней миграции основывается на принципах недопустимости какой-либо дискриминации, ущемления прав и свобод по мотивам происхождения, пола, расы, национальности, языка,  вероисповедания, политических и религиозных убеждений или по каким-либо иным причинам. Меры по борьбе с расовой дискриминацией изложены в статье 9 нового Трудового кодекса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в редакции от 25 мая 2004</w:t>
      </w:r>
      <w:r>
        <w:rPr>
          <w:rFonts w:ascii="Times New Roman" w:hAnsi="Times New Roman"/>
        </w:rPr>
        <w:t> </w:t>
      </w:r>
      <w:r>
        <w:rPr>
          <w:rFonts w:ascii="Times New Roman" w:hAnsi="Times New Roman"/>
          <w:lang w:val="ru-RU"/>
        </w:rPr>
        <w:t>года, которая гласит, что каждый имеет равные возможности для реализации своих трудовых прав и свобод.</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161.</w:t>
      </w:r>
      <w:r>
        <w:rPr>
          <w:rFonts w:ascii="Times New Roman" w:hAnsi="Times New Roman"/>
          <w:lang w:val="ru-RU"/>
        </w:rPr>
        <w:tab/>
        <w:t xml:space="preserve">Согласно статье 4 Закона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 статусе учителя» одними из основных принципов педагогической деятельности учителя является недопущение прямой, скрытой и (или) косвенной дискриминации, ограничения прав или оказания привилегий учащимся по признаку пола, этнической принадлежности, языка, вероисповедания или по каким-либо иным условиям и обстоятельствам личного или общественного характера.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162.</w:t>
      </w:r>
      <w:r>
        <w:rPr>
          <w:rFonts w:ascii="Times New Roman" w:hAnsi="Times New Roman"/>
          <w:lang w:val="ru-RU"/>
        </w:rPr>
        <w:tab/>
        <w:t>Государство гарантирует право граждан обращаться в суды и правоохранительные органы в случае имевшего место акта расовой дискриминации, посягающего на их права и свободы. В случае установления имевшего места факта дискриминации соответствующие органы принимают меры к восстановлению законных прав граждан.</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163.</w:t>
      </w:r>
      <w:r>
        <w:rPr>
          <w:rFonts w:ascii="Times New Roman" w:hAnsi="Times New Roman"/>
          <w:lang w:val="ru-RU"/>
        </w:rPr>
        <w:tab/>
        <w:t xml:space="preserve">Кодексом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об административной ответственности предусмотрена ответственность должностных лиц за неправомерный отказ в рассмотрении жалоб и обращений граждан, а также за необоснованный отказ в предоставлении гражданам права ознакомиться с материалами, документами, затрагивающими его интересы.</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164.</w:t>
      </w:r>
      <w:r>
        <w:rPr>
          <w:rFonts w:ascii="Times New Roman" w:hAnsi="Times New Roman"/>
          <w:lang w:val="ru-RU"/>
        </w:rPr>
        <w:tab/>
        <w:t>Статья 62 ("Неправомерный отказ должностным лицом в рассмотрении обращений граждан") гласит:</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"Неправомерный отказ должностным лицом в рассмотрении обращений граждан, нарушение без уважительных причин сроков их рассмотрения, принятие необоснованного, противоречащего закону решения, а также не обеспечение восстановления нарушенных прав гражданина влекут наложение административного штрафа от десяти до двадцати минимальных размеров заработной платы".</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165.</w:t>
      </w:r>
      <w:r>
        <w:rPr>
          <w:rFonts w:ascii="Times New Roman" w:hAnsi="Times New Roman"/>
          <w:lang w:val="ru-RU"/>
        </w:rPr>
        <w:tab/>
        <w:t>Статья 63 ("Необоснованный отказ в ознакомлении с документами") гласит:</w:t>
      </w:r>
    </w:p>
    <w:p w:rsidR="00000000" w:rsidRDefault="00000000">
      <w:pPr>
        <w:pStyle w:val="BodyText"/>
        <w:widowControl/>
        <w:ind w:right="71" w:firstLine="720"/>
        <w:jc w:val="both"/>
        <w:rPr>
          <w:rFonts w:ascii="Times New Roman" w:hAnsi="Times New Roman"/>
          <w:lang w:val="ru-RU"/>
        </w:rPr>
      </w:pPr>
      <w:r>
        <w:rPr>
          <w:rFonts w:ascii="Times New Roman" w:hAnsi="Times New Roman"/>
          <w:lang w:val="ru-RU"/>
        </w:rPr>
        <w:t xml:space="preserve">"Необоснованный отказ в предоставлении гражданину возможности ознакомления с документами, решениями и иными материалами, затрагивающими его права и интересы, влечет наложение административного штрафа на должностных лиц от пяти до десяти минимальных размеров заработной платы".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166.</w:t>
      </w:r>
      <w:r>
        <w:rPr>
          <w:rFonts w:ascii="Times New Roman" w:hAnsi="Times New Roman"/>
          <w:lang w:val="ru-RU"/>
        </w:rPr>
        <w:tab/>
        <w:t xml:space="preserve">Вопросами обеспечения соблюдения законов и подзаконных нормативных правовых актов, ратифицированных международных договоров, с учетом прав, свобод и законных интересов граждан занимаются и органы прокуратуры. Граждане, полагающие, что их права нарушены или ущемлены, что они подверглись дискриминации, вправе обращаться в органы прокуратуры за защитой.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167.</w:t>
      </w:r>
      <w:r>
        <w:rPr>
          <w:rFonts w:ascii="Times New Roman" w:hAnsi="Times New Roman"/>
          <w:lang w:val="ru-RU"/>
        </w:rPr>
        <w:tab/>
        <w:t xml:space="preserve">В соответствии со статьей 163 Уголовно-процессуального кодекса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расследование преступлений, предусмотренных статьей 134 Уголовного кодекса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("Нарушение равноправия граждан"), входит в компетенцию органов прокуратуры. По статистическим данным, в период с 1998 года по 2005 год уголовные дела по фактам нарушения или ограничения прав граждан в зависимости от расы или национальности органами прокуратуры не возбуждались и не расследовались.</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168.</w:t>
      </w:r>
      <w:r>
        <w:rPr>
          <w:rFonts w:ascii="Times New Roman" w:hAnsi="Times New Roman"/>
          <w:lang w:val="ru-RU"/>
        </w:rPr>
        <w:tab/>
        <w:t xml:space="preserve">В соответствии с Конституцией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основные права и свободы человека принадлежат каждому от рождения, в связи с этим признаются в качестве абсолютных, неотчуждаемых и защищаемых законом и судом.</w:t>
      </w:r>
    </w:p>
    <w:p w:rsidR="00000000" w:rsidRDefault="00000000">
      <w:pPr>
        <w:pStyle w:val="BodyText"/>
        <w:widowControl/>
        <w:ind w:right="71" w:firstLine="720"/>
        <w:jc w:val="both"/>
        <w:rPr>
          <w:rFonts w:ascii="Times New Roman" w:hAnsi="Times New Roman"/>
          <w:lang w:val="ru-RU"/>
        </w:rPr>
      </w:pPr>
    </w:p>
    <w:p w:rsidR="00000000" w:rsidRDefault="00000000">
      <w:pPr>
        <w:pStyle w:val="BodyText"/>
        <w:widowControl/>
        <w:ind w:right="71"/>
        <w:jc w:val="center"/>
        <w:rPr>
          <w:rFonts w:ascii="Times New Roman" w:hAnsi="Times New Roman"/>
          <w:lang w:val="ru-RU"/>
        </w:rPr>
      </w:pPr>
      <w:r>
        <w:rPr>
          <w:rFonts w:ascii="Times New Roman" w:hAnsi="Times New Roman"/>
          <w:b/>
          <w:lang w:val="ru-RU"/>
        </w:rPr>
        <w:t xml:space="preserve">Глава </w:t>
      </w:r>
      <w:r>
        <w:rPr>
          <w:rFonts w:ascii="Times New Roman" w:hAnsi="Times New Roman"/>
          <w:b/>
        </w:rPr>
        <w:t>VII</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169.</w:t>
      </w:r>
      <w:r>
        <w:rPr>
          <w:rFonts w:ascii="Times New Roman" w:hAnsi="Times New Roman"/>
          <w:lang w:val="ru-RU"/>
        </w:rPr>
        <w:tab/>
        <w:t>Правительством Кыргызстана в соответствии с разработанной национальной программой "Кыргызстан - наш общий дом" принимаются меры по созданию национально-культурных центров, осуществлению свободного общения на любом языке, права на образование, труд, равноправное участие в общественно-политической жизни республики, по созданию национальных общеобразовательных школ, детских учреждений, высших учебных заведений (</w:t>
      </w:r>
      <w:proofErr w:type="spellStart"/>
      <w:r>
        <w:rPr>
          <w:rFonts w:ascii="Times New Roman" w:hAnsi="Times New Roman"/>
          <w:lang w:val="ru-RU"/>
        </w:rPr>
        <w:t>Кыргызско-Российский</w:t>
      </w:r>
      <w:proofErr w:type="spellEnd"/>
      <w:r>
        <w:rPr>
          <w:rFonts w:ascii="Times New Roman" w:hAnsi="Times New Roman"/>
          <w:lang w:val="ru-RU"/>
        </w:rPr>
        <w:t xml:space="preserve"> Славянский университет</w:t>
      </w:r>
      <w:r>
        <w:rPr>
          <w:rFonts w:ascii="Times New Roman" w:hAnsi="Times New Roman"/>
          <w:lang w:val="ky-KG"/>
        </w:rPr>
        <w:t xml:space="preserve"> имени Первого Президента Российской Федерации Ельцина Б.Н.</w:t>
      </w:r>
      <w:r>
        <w:rPr>
          <w:rFonts w:ascii="Times New Roman" w:hAnsi="Times New Roman"/>
          <w:lang w:val="ru-RU"/>
        </w:rPr>
        <w:t xml:space="preserve">, </w:t>
      </w:r>
      <w:proofErr w:type="spellStart"/>
      <w:r>
        <w:rPr>
          <w:rFonts w:ascii="Times New Roman" w:hAnsi="Times New Roman"/>
          <w:lang w:val="ru-RU"/>
        </w:rPr>
        <w:t>Кыргызско-Узбекский</w:t>
      </w:r>
      <w:proofErr w:type="spellEnd"/>
      <w:r>
        <w:rPr>
          <w:rFonts w:ascii="Times New Roman" w:hAnsi="Times New Roman"/>
          <w:lang w:val="ru-RU"/>
        </w:rPr>
        <w:t xml:space="preserve"> университет, Международный </w:t>
      </w:r>
      <w:proofErr w:type="spellStart"/>
      <w:r>
        <w:rPr>
          <w:rFonts w:ascii="Times New Roman" w:hAnsi="Times New Roman"/>
          <w:lang w:val="ru-RU"/>
        </w:rPr>
        <w:t>Кыргызско-Турецкий</w:t>
      </w:r>
      <w:proofErr w:type="spellEnd"/>
      <w:r>
        <w:rPr>
          <w:rFonts w:ascii="Times New Roman" w:hAnsi="Times New Roman"/>
          <w:lang w:val="ru-RU"/>
        </w:rPr>
        <w:t xml:space="preserve"> университет "</w:t>
      </w:r>
      <w:proofErr w:type="spellStart"/>
      <w:r>
        <w:rPr>
          <w:rFonts w:ascii="Times New Roman" w:hAnsi="Times New Roman"/>
          <w:lang w:val="ru-RU"/>
        </w:rPr>
        <w:t>Ататюрк</w:t>
      </w:r>
      <w:proofErr w:type="spellEnd"/>
      <w:r>
        <w:rPr>
          <w:rFonts w:ascii="Times New Roman" w:hAnsi="Times New Roman"/>
          <w:lang w:val="ru-RU"/>
        </w:rPr>
        <w:t xml:space="preserve"> – </w:t>
      </w:r>
      <w:proofErr w:type="spellStart"/>
      <w:r>
        <w:rPr>
          <w:rFonts w:ascii="Times New Roman" w:hAnsi="Times New Roman"/>
          <w:lang w:val="ru-RU"/>
        </w:rPr>
        <w:t>Алатоо</w:t>
      </w:r>
      <w:proofErr w:type="spellEnd"/>
      <w:r>
        <w:rPr>
          <w:rFonts w:ascii="Times New Roman" w:hAnsi="Times New Roman"/>
          <w:lang w:val="ru-RU"/>
        </w:rPr>
        <w:t>").</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170.</w:t>
      </w:r>
      <w:r>
        <w:rPr>
          <w:rFonts w:ascii="Times New Roman" w:hAnsi="Times New Roman"/>
          <w:lang w:val="ru-RU"/>
        </w:rPr>
        <w:tab/>
        <w:t xml:space="preserve">В настоящее время в республике функционируют национальные культурные центры, компактно проживающие этнические группы (дунгане, немцы, уйгуры и др. народности) имеют свои газеты, школы, где преподавание идет на родном языке; предоставлено полное право вести передачи на государственном телевидении и радио, все национальные меньшинства и этнические группы имеют равные права и обязанности в удовлетворении своих религиозных нужд и потребностей наравне со всем народом Кыргызстана. </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171.</w:t>
      </w:r>
      <w:r>
        <w:rPr>
          <w:rFonts w:ascii="Times New Roman" w:hAnsi="Times New Roman"/>
          <w:lang w:val="ru-RU"/>
        </w:rPr>
        <w:tab/>
        <w:t xml:space="preserve">В целях гарантированной защиты прав граждан и исключения их дискриминации по языковому признаку 25 мая 2000 года </w:t>
      </w:r>
      <w:proofErr w:type="spellStart"/>
      <w:r>
        <w:rPr>
          <w:rFonts w:ascii="Times New Roman" w:hAnsi="Times New Roman"/>
          <w:lang w:val="ru-RU"/>
        </w:rPr>
        <w:t>Жогорку</w:t>
      </w:r>
      <w:proofErr w:type="spellEnd"/>
      <w:r>
        <w:rPr>
          <w:rFonts w:ascii="Times New Roman" w:hAnsi="Times New Roman"/>
          <w:lang w:val="ru-RU"/>
        </w:rPr>
        <w:t xml:space="preserve"> </w:t>
      </w:r>
      <w:proofErr w:type="spellStart"/>
      <w:r>
        <w:rPr>
          <w:rFonts w:ascii="Times New Roman" w:hAnsi="Times New Roman"/>
          <w:lang w:val="ru-RU"/>
        </w:rPr>
        <w:t>Кенешем</w:t>
      </w:r>
      <w:proofErr w:type="spellEnd"/>
      <w:r>
        <w:rPr>
          <w:rFonts w:ascii="Times New Roman" w:hAnsi="Times New Roman"/>
          <w:lang w:val="ru-RU"/>
        </w:rPr>
        <w:t xml:space="preserve">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принят Закон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"Об официальном языке", которым русскому языку придан статус официального. Данным Законом установлена ответственность за отказ должностного лица принять и рассмотреть обращение гражданина на официальном языке, а также любое препятствование употреблению официального языка в сферах использования и функционирования, установленных Законом. С точки зрения гражданских и политических прав граждан принятие этого Закона имеет огромное значение. С его принятием гарантии защищенности прав национальных меньшинств неизмеримо укрепляются.</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172.</w:t>
      </w:r>
      <w:r>
        <w:rPr>
          <w:rFonts w:ascii="Times New Roman" w:hAnsi="Times New Roman"/>
          <w:lang w:val="ru-RU"/>
        </w:rPr>
        <w:tab/>
        <w:t>Особое внимание уделяется реформированию судебной системы. Кыргызстан провозгласил себя правовым демократическим государством, гарантирующим верховенство закона, незыблемость основных прав и свобод человека, охрану законных интересов личности, взаимную ответственность государства и граждан. Верховенство закона - фундаментальный принцип, на котором держится и рыночная экономика. Создание сильного суда - авторитетного, властного, самостоятельного и подлинно независимого - центральная задача проводимой в стране судебной реформы, служащей одним из важнейших инструментов укрепления государственности, демократического развития нашего общества и проведения экономических реформ. Принципиальным здесь является то, что в законодательном порядке сняты какие-либо ограничения права каждого гражданина обращаться в суд за защитой своих нарушенных прав. Появились новые категории дел - о защите права частной собственности, избирательных прав, об обжаловании нормативных правовых актов, а также действий и решений государственных органов.</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173.</w:t>
      </w:r>
      <w:r>
        <w:rPr>
          <w:rFonts w:ascii="Times New Roman" w:hAnsi="Times New Roman"/>
          <w:lang w:val="ru-RU"/>
        </w:rPr>
        <w:tab/>
        <w:t xml:space="preserve">Основные направления судебной реформы, которые были намечены на </w:t>
      </w:r>
      <w:r>
        <w:rPr>
          <w:rFonts w:ascii="Times New Roman" w:hAnsi="Times New Roman"/>
        </w:rPr>
        <w:t>I</w:t>
      </w:r>
      <w:r>
        <w:rPr>
          <w:rFonts w:ascii="Times New Roman" w:hAnsi="Times New Roman"/>
          <w:lang w:val="ru-RU"/>
        </w:rPr>
        <w:t xml:space="preserve"> и </w:t>
      </w:r>
      <w:r>
        <w:rPr>
          <w:rFonts w:ascii="Times New Roman" w:hAnsi="Times New Roman"/>
        </w:rPr>
        <w:t>II </w:t>
      </w:r>
      <w:r>
        <w:rPr>
          <w:rFonts w:ascii="Times New Roman" w:hAnsi="Times New Roman"/>
          <w:lang w:val="ru-RU"/>
        </w:rPr>
        <w:t>съездах судей, претворяются в жизнь на основе конституционных принципов разделения власти, незыблемости прав и свобод человека и гражданина, независимости суда и верховенства закона.</w:t>
      </w:r>
    </w:p>
    <w:p w:rsidR="00000000" w:rsidRDefault="00000000">
      <w:pPr>
        <w:spacing w:line="220" w:lineRule="auto"/>
        <w:ind w:right="71"/>
        <w:jc w:val="both"/>
        <w:rPr>
          <w:szCs w:val="24"/>
        </w:rPr>
      </w:pPr>
      <w:r>
        <w:rPr>
          <w:szCs w:val="24"/>
        </w:rPr>
        <w:t>174.</w:t>
      </w:r>
      <w:r>
        <w:rPr>
          <w:szCs w:val="24"/>
        </w:rPr>
        <w:tab/>
        <w:t xml:space="preserve">Указом Президента </w:t>
      </w:r>
      <w:proofErr w:type="spellStart"/>
      <w:r>
        <w:rPr>
          <w:szCs w:val="24"/>
        </w:rPr>
        <w:t>Кыргызской</w:t>
      </w:r>
      <w:proofErr w:type="spellEnd"/>
      <w:r>
        <w:rPr>
          <w:szCs w:val="24"/>
        </w:rPr>
        <w:t xml:space="preserve"> Республики от 21 мая 1996 года был образован Судебный департамент </w:t>
      </w:r>
      <w:proofErr w:type="spellStart"/>
      <w:r>
        <w:rPr>
          <w:szCs w:val="24"/>
        </w:rPr>
        <w:t>Кыргызской</w:t>
      </w:r>
      <w:proofErr w:type="spellEnd"/>
      <w:r>
        <w:rPr>
          <w:szCs w:val="24"/>
        </w:rPr>
        <w:t xml:space="preserve"> Республики в качестве вспомогательного органа судебной власти, обеспечивающего деятельность судов и органов судейского сообщества. Судебный департамент </w:t>
      </w:r>
      <w:proofErr w:type="spellStart"/>
      <w:r>
        <w:rPr>
          <w:szCs w:val="24"/>
        </w:rPr>
        <w:t>Кыргызской</w:t>
      </w:r>
      <w:proofErr w:type="spellEnd"/>
      <w:r>
        <w:rPr>
          <w:szCs w:val="24"/>
        </w:rPr>
        <w:t xml:space="preserve"> Республики и его подразделения в рамках ассигнований, предусмотренных республиканским бюджетом на финансирование судов, осуществляют материально-техническое обеспечение судов общей юрисдикции, ведут судебную статистику, информационное обеспечение, а также обеспечивают принудительное исполнение судебных актов. Указом Президента </w:t>
      </w:r>
      <w:proofErr w:type="spellStart"/>
      <w:r>
        <w:rPr>
          <w:szCs w:val="24"/>
        </w:rPr>
        <w:t>Кыргызской</w:t>
      </w:r>
      <w:proofErr w:type="spellEnd"/>
      <w:r>
        <w:rPr>
          <w:szCs w:val="24"/>
        </w:rPr>
        <w:t xml:space="preserve"> Республики № 363 от 28 декабря 2000 года Судебный департамент </w:t>
      </w:r>
      <w:proofErr w:type="spellStart"/>
      <w:r>
        <w:rPr>
          <w:szCs w:val="24"/>
        </w:rPr>
        <w:t>Кыргызской</w:t>
      </w:r>
      <w:proofErr w:type="spellEnd"/>
      <w:r>
        <w:rPr>
          <w:szCs w:val="24"/>
        </w:rPr>
        <w:t xml:space="preserve"> Республики был преобразован в Судебный департамент при Министерстве юстиции с сохранением всех прежних функций. </w:t>
      </w:r>
    </w:p>
    <w:p w:rsidR="00000000" w:rsidRDefault="00000000">
      <w:pPr>
        <w:pStyle w:val="BodyTextIndent"/>
        <w:ind w:right="71"/>
        <w:rPr>
          <w:rFonts w:ascii="Times New Roman" w:hAnsi="Times New Roman"/>
          <w:szCs w:val="24"/>
          <w:lang w:val="ru-RU"/>
        </w:rPr>
      </w:pPr>
    </w:p>
    <w:p w:rsidR="00000000" w:rsidRDefault="00000000">
      <w:pPr>
        <w:pStyle w:val="BodyTextIndent"/>
        <w:ind w:left="0" w:right="71"/>
        <w:rPr>
          <w:rFonts w:ascii="Times New Roman" w:hAnsi="Times New Roman"/>
          <w:szCs w:val="24"/>
          <w:lang w:val="ru-RU"/>
        </w:rPr>
      </w:pPr>
      <w:r>
        <w:rPr>
          <w:rFonts w:ascii="Times New Roman" w:hAnsi="Times New Roman"/>
          <w:szCs w:val="24"/>
          <w:lang w:val="ru-RU"/>
        </w:rPr>
        <w:t>175.</w:t>
      </w:r>
      <w:r>
        <w:rPr>
          <w:rFonts w:ascii="Times New Roman" w:hAnsi="Times New Roman"/>
          <w:szCs w:val="24"/>
          <w:lang w:val="ru-RU"/>
        </w:rPr>
        <w:tab/>
        <w:t xml:space="preserve">Совет судей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как орган судейского самоуправления функционировал до 6 апреля 2001 года и прекратил свое существование в связи с принятием Законов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"О статусе судов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и "О статусе судей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18 июля 2003 года был принят Закон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"О Верховном суде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и местных судах". </w:t>
      </w:r>
    </w:p>
    <w:p w:rsidR="00000000" w:rsidRDefault="00000000">
      <w:pPr>
        <w:spacing w:line="220" w:lineRule="auto"/>
        <w:ind w:right="71"/>
        <w:jc w:val="both"/>
        <w:rPr>
          <w:szCs w:val="24"/>
        </w:rPr>
      </w:pPr>
      <w:r>
        <w:rPr>
          <w:szCs w:val="24"/>
        </w:rPr>
        <w:t>176.</w:t>
      </w:r>
      <w:r>
        <w:rPr>
          <w:szCs w:val="24"/>
        </w:rPr>
        <w:tab/>
        <w:t xml:space="preserve">7 декабря 1996 года состоялся второй съезд судей республики, на котором были подведены итоги проделанной работы, намечены планы на будущее. На съезде было принято решение об организации общественного объединения судей - Ассоциации судей республики, был принят Кодекс чести судьи. 6 января 1997 года вышел Указ Президента </w:t>
      </w:r>
      <w:proofErr w:type="spellStart"/>
      <w:r>
        <w:rPr>
          <w:szCs w:val="24"/>
        </w:rPr>
        <w:t>Кыргызской</w:t>
      </w:r>
      <w:proofErr w:type="spellEnd"/>
      <w:r>
        <w:rPr>
          <w:szCs w:val="24"/>
        </w:rPr>
        <w:t xml:space="preserve"> Республики "О мерах по обеспечению деятельности судебной системы </w:t>
      </w:r>
      <w:proofErr w:type="spellStart"/>
      <w:r>
        <w:rPr>
          <w:szCs w:val="24"/>
        </w:rPr>
        <w:t>Кыргызской</w:t>
      </w:r>
      <w:proofErr w:type="spellEnd"/>
      <w:r>
        <w:rPr>
          <w:szCs w:val="24"/>
        </w:rPr>
        <w:t xml:space="preserve"> Республики". Указом было определено, что одним из основных направлений законодательной политики на 1997 год является разработка и принятие нормативных правовых актов:</w:t>
      </w:r>
    </w:p>
    <w:p w:rsidR="00000000" w:rsidRDefault="00000000">
      <w:pPr>
        <w:spacing w:line="220" w:lineRule="auto"/>
        <w:ind w:left="1134" w:right="71" w:hanging="426"/>
        <w:jc w:val="both"/>
        <w:rPr>
          <w:szCs w:val="24"/>
        </w:rPr>
      </w:pPr>
      <w:r>
        <w:rPr>
          <w:szCs w:val="24"/>
        </w:rPr>
        <w:t>-</w:t>
      </w:r>
      <w:r>
        <w:rPr>
          <w:szCs w:val="24"/>
        </w:rPr>
        <w:tab/>
        <w:t xml:space="preserve">предусматривающих действенные меры по реализации в соответствии со статьей 38 Конституции </w:t>
      </w:r>
      <w:proofErr w:type="spellStart"/>
      <w:r>
        <w:rPr>
          <w:szCs w:val="24"/>
        </w:rPr>
        <w:t>Кыргызской</w:t>
      </w:r>
      <w:proofErr w:type="spellEnd"/>
      <w:r>
        <w:rPr>
          <w:szCs w:val="24"/>
        </w:rPr>
        <w:t xml:space="preserve"> Республики принципа безусловной судебной защиты прав и свобод граждан;</w:t>
      </w:r>
    </w:p>
    <w:p w:rsidR="00000000" w:rsidRDefault="00000000">
      <w:pPr>
        <w:spacing w:line="220" w:lineRule="auto"/>
        <w:ind w:left="1134" w:right="71" w:hanging="426"/>
        <w:jc w:val="both"/>
        <w:rPr>
          <w:szCs w:val="24"/>
        </w:rPr>
      </w:pPr>
      <w:r>
        <w:rPr>
          <w:szCs w:val="24"/>
        </w:rPr>
        <w:t>-</w:t>
      </w:r>
      <w:r>
        <w:rPr>
          <w:szCs w:val="24"/>
        </w:rPr>
        <w:tab/>
        <w:t>устанавливающих гарантированность реализации интересов граждан в сфере конституционного, гражданского, административного и уголовного судопроизводства;</w:t>
      </w:r>
    </w:p>
    <w:p w:rsidR="00000000" w:rsidRDefault="00000000">
      <w:pPr>
        <w:spacing w:line="220" w:lineRule="auto"/>
        <w:ind w:left="1134" w:right="71" w:hanging="426"/>
        <w:jc w:val="both"/>
        <w:rPr>
          <w:szCs w:val="24"/>
        </w:rPr>
      </w:pPr>
      <w:r>
        <w:rPr>
          <w:szCs w:val="24"/>
        </w:rPr>
        <w:t>-</w:t>
      </w:r>
      <w:r>
        <w:rPr>
          <w:szCs w:val="24"/>
        </w:rPr>
        <w:tab/>
        <w:t xml:space="preserve">обеспечивающих эффективно работающий механизм независимого и ответственного отправления правосудия судьями судебной системы </w:t>
      </w:r>
      <w:proofErr w:type="spellStart"/>
      <w:r>
        <w:rPr>
          <w:szCs w:val="24"/>
        </w:rPr>
        <w:t>Кыргызской</w:t>
      </w:r>
      <w:proofErr w:type="spellEnd"/>
      <w:r>
        <w:rPr>
          <w:szCs w:val="24"/>
        </w:rPr>
        <w:t xml:space="preserve"> Республики.</w:t>
      </w:r>
    </w:p>
    <w:p w:rsidR="00000000" w:rsidRDefault="00000000">
      <w:pPr>
        <w:spacing w:line="221" w:lineRule="auto"/>
        <w:ind w:right="71"/>
        <w:rPr>
          <w:szCs w:val="24"/>
        </w:rPr>
      </w:pPr>
    </w:p>
    <w:p w:rsidR="00000000" w:rsidRDefault="00000000">
      <w:pPr>
        <w:spacing w:line="221" w:lineRule="auto"/>
        <w:ind w:right="71"/>
        <w:rPr>
          <w:szCs w:val="24"/>
        </w:rPr>
      </w:pPr>
      <w:r>
        <w:rPr>
          <w:szCs w:val="24"/>
        </w:rPr>
        <w:t>177.</w:t>
      </w:r>
      <w:r>
        <w:rPr>
          <w:szCs w:val="24"/>
        </w:rPr>
        <w:tab/>
        <w:t xml:space="preserve">Главным в деятельности независимого суда является квалифицированное применение законов судьями. Учитывая, что в обществе представления о праве, взаимоотношениях государства и личности коренным образом изменились, и на этой основе произошло обновление действующего законодательства, сегодня немаловажное значение приобретает подготовка и переобучение судейских кадров. Для решения этой задачи в январе 1998 года был открыт Учебный центр судей республики. В центре осуществляется переподготовка и повышение квалификации судей и работников аппаратов судов. В процессе обучения привлекаются также зарубежные лекторы. На третьем съезде судей, состоявшемся 22 мая 1999 года, Президентом </w:t>
      </w:r>
      <w:proofErr w:type="spellStart"/>
      <w:r>
        <w:rPr>
          <w:szCs w:val="24"/>
        </w:rPr>
        <w:t>Кыргызской</w:t>
      </w:r>
      <w:proofErr w:type="spellEnd"/>
      <w:r>
        <w:rPr>
          <w:szCs w:val="24"/>
        </w:rPr>
        <w:t xml:space="preserve"> Республики отмечена необходимо</w:t>
      </w:r>
      <w:r>
        <w:rPr>
          <w:szCs w:val="24"/>
          <w:lang w:val="ky-KG"/>
        </w:rPr>
        <w:t>сть</w:t>
      </w:r>
      <w:r>
        <w:rPr>
          <w:szCs w:val="24"/>
        </w:rPr>
        <w:t xml:space="preserve"> ускорить преобразования, проводя их планомерно и </w:t>
      </w:r>
      <w:proofErr w:type="spellStart"/>
      <w:r>
        <w:rPr>
          <w:szCs w:val="24"/>
        </w:rPr>
        <w:t>скоординированно</w:t>
      </w:r>
      <w:proofErr w:type="spellEnd"/>
      <w:r>
        <w:rPr>
          <w:szCs w:val="24"/>
        </w:rPr>
        <w:t xml:space="preserve">. При этом краеугольным камнем реформы всей правоохранительной системы государства должно быть конституционное положение о том, что полная, безусловная, незамедлительная защита прав и свобод граждан, пресечение правонарушений в этой области и восстановление нарушенного положения - обязанность государства, всех его органов и должностных лиц. В первую очередь, это относится к судам и правоохранительным органам. Суд является одним из важнейших инструментов общества в укреплении межэтнического согласия, гражданского мира и единства народа Кыргызстана. Именно от деятельности судов зависит безусловное соблюдение в обществе конституционного принципа о равенстве всех перед законом и судом. Президент </w:t>
      </w:r>
      <w:proofErr w:type="spellStart"/>
      <w:r>
        <w:rPr>
          <w:szCs w:val="24"/>
        </w:rPr>
        <w:t>Кыргызской</w:t>
      </w:r>
      <w:proofErr w:type="spellEnd"/>
      <w:r>
        <w:rPr>
          <w:szCs w:val="24"/>
        </w:rPr>
        <w:t xml:space="preserve"> Республики акцентировал внимание судей на том, что суд должен неустанно следить за тем, чтобы никто не подвергался какой-либо дискриминации, ущемлению прав и свобод по мотивам происхождения, пола, расы, национальности, языка, вероисповедания, политических и иных убеждений или по каким-либо иным признакам и обстоятельствам личного или общественного характера.</w:t>
      </w:r>
    </w:p>
    <w:p w:rsidR="00000000" w:rsidRDefault="00000000">
      <w:pPr>
        <w:spacing w:line="220" w:lineRule="auto"/>
        <w:ind w:right="71"/>
        <w:jc w:val="both"/>
        <w:rPr>
          <w:szCs w:val="24"/>
        </w:rPr>
      </w:pPr>
    </w:p>
    <w:p w:rsidR="00000000" w:rsidRDefault="00000000">
      <w:pPr>
        <w:spacing w:line="220" w:lineRule="auto"/>
        <w:ind w:right="71"/>
        <w:jc w:val="both"/>
        <w:rPr>
          <w:szCs w:val="24"/>
        </w:rPr>
      </w:pPr>
      <w:r>
        <w:rPr>
          <w:szCs w:val="24"/>
        </w:rPr>
        <w:t>178.</w:t>
      </w:r>
      <w:r>
        <w:rPr>
          <w:szCs w:val="24"/>
        </w:rPr>
        <w:tab/>
        <w:t xml:space="preserve">По итогам работы съезда был издан Указа Президента </w:t>
      </w:r>
      <w:proofErr w:type="spellStart"/>
      <w:r>
        <w:rPr>
          <w:szCs w:val="24"/>
        </w:rPr>
        <w:t>Кыргызской</w:t>
      </w:r>
      <w:proofErr w:type="spellEnd"/>
      <w:r>
        <w:rPr>
          <w:szCs w:val="24"/>
        </w:rPr>
        <w:t xml:space="preserve"> Республики "О</w:t>
      </w:r>
      <w:r>
        <w:rPr>
          <w:szCs w:val="24"/>
          <w:lang w:val="en-US"/>
        </w:rPr>
        <w:t> </w:t>
      </w:r>
      <w:r>
        <w:rPr>
          <w:szCs w:val="24"/>
        </w:rPr>
        <w:t xml:space="preserve">мерах по дальнейшему развитию системы правосудия в </w:t>
      </w:r>
      <w:proofErr w:type="spellStart"/>
      <w:r>
        <w:rPr>
          <w:szCs w:val="24"/>
        </w:rPr>
        <w:t>Кыргызской</w:t>
      </w:r>
      <w:proofErr w:type="spellEnd"/>
      <w:r>
        <w:rPr>
          <w:szCs w:val="24"/>
        </w:rPr>
        <w:t xml:space="preserve"> Республике" №</w:t>
      </w:r>
      <w:r>
        <w:rPr>
          <w:szCs w:val="24"/>
          <w:lang w:val="en-US"/>
        </w:rPr>
        <w:t> </w:t>
      </w:r>
      <w:r>
        <w:rPr>
          <w:szCs w:val="24"/>
        </w:rPr>
        <w:t xml:space="preserve">134 от 2 июня 1999 года. В порядке реализации Указа Президента </w:t>
      </w:r>
      <w:proofErr w:type="spellStart"/>
      <w:r>
        <w:rPr>
          <w:szCs w:val="24"/>
        </w:rPr>
        <w:t>Кыргызской</w:t>
      </w:r>
      <w:proofErr w:type="spellEnd"/>
      <w:r>
        <w:rPr>
          <w:szCs w:val="24"/>
        </w:rPr>
        <w:t xml:space="preserve"> Республики постановлением Правительства № 527 от 25 августа 2000 года была утверждена Программа по развитию материально-технической базы судебной системы </w:t>
      </w:r>
      <w:proofErr w:type="spellStart"/>
      <w:r>
        <w:rPr>
          <w:szCs w:val="24"/>
        </w:rPr>
        <w:t>Кыргызской</w:t>
      </w:r>
      <w:proofErr w:type="spellEnd"/>
      <w:r>
        <w:rPr>
          <w:szCs w:val="24"/>
        </w:rPr>
        <w:t xml:space="preserve"> Республики на 2000-2005 годы.</w:t>
      </w:r>
    </w:p>
    <w:p w:rsidR="00000000" w:rsidRDefault="00000000">
      <w:pPr>
        <w:pStyle w:val="BodyTextIndent"/>
        <w:ind w:right="71"/>
        <w:rPr>
          <w:rFonts w:ascii="Times New Roman" w:hAnsi="Times New Roman"/>
          <w:szCs w:val="24"/>
          <w:lang w:val="ru-RU"/>
        </w:rPr>
      </w:pPr>
    </w:p>
    <w:p w:rsidR="00000000" w:rsidRDefault="00000000">
      <w:pPr>
        <w:pStyle w:val="BodyTextIndent"/>
        <w:ind w:left="0" w:right="71"/>
        <w:rPr>
          <w:rFonts w:ascii="Times New Roman" w:hAnsi="Times New Roman"/>
          <w:szCs w:val="24"/>
          <w:lang w:val="ru-RU"/>
        </w:rPr>
      </w:pPr>
      <w:r>
        <w:rPr>
          <w:rFonts w:ascii="Times New Roman" w:hAnsi="Times New Roman"/>
          <w:szCs w:val="24"/>
          <w:lang w:val="ru-RU"/>
        </w:rPr>
        <w:t>179.</w:t>
      </w:r>
      <w:r>
        <w:rPr>
          <w:rFonts w:ascii="Times New Roman" w:hAnsi="Times New Roman"/>
          <w:szCs w:val="24"/>
          <w:lang w:val="ru-RU"/>
        </w:rPr>
        <w:tab/>
        <w:t xml:space="preserve">На сегодняшний день введены в действие Законы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"О статусе судов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от 8 октября 1999 года и "О статусе судей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от 30 марта 2001 года. Приняты законы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"О Конституционном суде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от 18 декабря 1993 года, "О Верховном суде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и местных судах" от 18 июля 2003 года (№</w:t>
      </w:r>
      <w:r>
        <w:rPr>
          <w:rFonts w:ascii="Times New Roman" w:hAnsi="Times New Roman"/>
          <w:szCs w:val="24"/>
        </w:rPr>
        <w:t> </w:t>
      </w:r>
      <w:r>
        <w:rPr>
          <w:rFonts w:ascii="Times New Roman" w:hAnsi="Times New Roman"/>
          <w:szCs w:val="24"/>
          <w:lang w:val="ru-RU"/>
        </w:rPr>
        <w:t xml:space="preserve">153), "О порядке аттестации судей местных судов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от 4</w:t>
      </w:r>
      <w:r>
        <w:rPr>
          <w:rFonts w:ascii="Times New Roman" w:hAnsi="Times New Roman"/>
          <w:szCs w:val="24"/>
        </w:rPr>
        <w:t> </w:t>
      </w:r>
      <w:r>
        <w:rPr>
          <w:rFonts w:ascii="Times New Roman" w:hAnsi="Times New Roman"/>
          <w:szCs w:val="24"/>
          <w:lang w:val="ru-RU"/>
        </w:rPr>
        <w:t xml:space="preserve">декабря 1999 года. </w:t>
      </w:r>
    </w:p>
    <w:p w:rsidR="00000000" w:rsidRDefault="00000000">
      <w:pPr>
        <w:spacing w:line="220" w:lineRule="auto"/>
        <w:ind w:right="71"/>
        <w:jc w:val="both"/>
        <w:rPr>
          <w:szCs w:val="24"/>
        </w:rPr>
      </w:pPr>
      <w:r>
        <w:rPr>
          <w:szCs w:val="24"/>
        </w:rPr>
        <w:t>180.</w:t>
      </w:r>
      <w:r>
        <w:rPr>
          <w:szCs w:val="24"/>
        </w:rPr>
        <w:tab/>
        <w:t>Приняты и введены в действие Гражданский кодекс - часть первая от 8 мая 1996</w:t>
      </w:r>
      <w:r>
        <w:rPr>
          <w:szCs w:val="24"/>
          <w:lang w:val="en-US"/>
        </w:rPr>
        <w:t> </w:t>
      </w:r>
      <w:r>
        <w:rPr>
          <w:szCs w:val="24"/>
        </w:rPr>
        <w:t xml:space="preserve">года, часть вторая от 5 января 1998 года (часть первая введена в действие 1 июня 1996 года, часть вторая - 1 марта 1998 года), Гражданский процессуальный кодекс </w:t>
      </w:r>
      <w:proofErr w:type="spellStart"/>
      <w:r>
        <w:rPr>
          <w:szCs w:val="24"/>
        </w:rPr>
        <w:t>Кыргызской</w:t>
      </w:r>
      <w:proofErr w:type="spellEnd"/>
      <w:r>
        <w:rPr>
          <w:szCs w:val="24"/>
        </w:rPr>
        <w:t xml:space="preserve"> Республики от 29 декабря 1999 года (введен в действие 1 января 2000 года), Уголовный кодекс </w:t>
      </w:r>
      <w:proofErr w:type="spellStart"/>
      <w:r>
        <w:rPr>
          <w:szCs w:val="24"/>
        </w:rPr>
        <w:t>Кыргызской</w:t>
      </w:r>
      <w:proofErr w:type="spellEnd"/>
      <w:r>
        <w:rPr>
          <w:szCs w:val="24"/>
        </w:rPr>
        <w:t xml:space="preserve"> Республики от 1 октября 1997 года (введен в действие 1</w:t>
      </w:r>
      <w:r>
        <w:rPr>
          <w:szCs w:val="24"/>
          <w:lang w:val="en-US"/>
        </w:rPr>
        <w:t> </w:t>
      </w:r>
      <w:r>
        <w:rPr>
          <w:szCs w:val="24"/>
        </w:rPr>
        <w:t xml:space="preserve">января 1998 года), Уголовно-процессуальный кодекс </w:t>
      </w:r>
      <w:proofErr w:type="spellStart"/>
      <w:r>
        <w:rPr>
          <w:szCs w:val="24"/>
        </w:rPr>
        <w:t>Кыргызской</w:t>
      </w:r>
      <w:proofErr w:type="spellEnd"/>
      <w:r>
        <w:rPr>
          <w:szCs w:val="24"/>
        </w:rPr>
        <w:t xml:space="preserve"> Республики от 30</w:t>
      </w:r>
      <w:r>
        <w:rPr>
          <w:szCs w:val="24"/>
          <w:lang w:val="en-US"/>
        </w:rPr>
        <w:t> </w:t>
      </w:r>
      <w:r>
        <w:rPr>
          <w:szCs w:val="24"/>
        </w:rPr>
        <w:t xml:space="preserve">июня 1999 года, Трудовой кодекс </w:t>
      </w:r>
      <w:proofErr w:type="spellStart"/>
      <w:r>
        <w:rPr>
          <w:szCs w:val="24"/>
        </w:rPr>
        <w:t>Кыргызской</w:t>
      </w:r>
      <w:proofErr w:type="spellEnd"/>
      <w:r>
        <w:rPr>
          <w:szCs w:val="24"/>
        </w:rPr>
        <w:t xml:space="preserve"> Республики от 4 августа 2004 года, Кодекс </w:t>
      </w:r>
      <w:proofErr w:type="spellStart"/>
      <w:r>
        <w:rPr>
          <w:szCs w:val="24"/>
        </w:rPr>
        <w:t>Кыргызской</w:t>
      </w:r>
      <w:proofErr w:type="spellEnd"/>
      <w:r>
        <w:rPr>
          <w:szCs w:val="24"/>
        </w:rPr>
        <w:t xml:space="preserve"> Республики об административной ответственности от 4 августа 1998</w:t>
      </w:r>
      <w:r>
        <w:rPr>
          <w:szCs w:val="24"/>
          <w:lang w:val="en-US"/>
        </w:rPr>
        <w:t> </w:t>
      </w:r>
      <w:r>
        <w:rPr>
          <w:szCs w:val="24"/>
        </w:rPr>
        <w:t xml:space="preserve">года (введен в действие 1 октября 1998 года), Уголовно-исполнительный кодекс </w:t>
      </w:r>
      <w:proofErr w:type="spellStart"/>
      <w:r>
        <w:rPr>
          <w:szCs w:val="24"/>
        </w:rPr>
        <w:t>Кыргызской</w:t>
      </w:r>
      <w:proofErr w:type="spellEnd"/>
      <w:r>
        <w:rPr>
          <w:szCs w:val="24"/>
        </w:rPr>
        <w:t xml:space="preserve"> Республики от 13 декабря 1999 года (введен в действие 1 января 2000 года) и другие документы.</w:t>
      </w:r>
    </w:p>
    <w:p w:rsidR="00000000" w:rsidRDefault="00000000">
      <w:pPr>
        <w:spacing w:line="220" w:lineRule="auto"/>
        <w:ind w:right="71"/>
        <w:jc w:val="both"/>
        <w:rPr>
          <w:szCs w:val="24"/>
        </w:rPr>
      </w:pPr>
    </w:p>
    <w:p w:rsidR="00000000" w:rsidRDefault="00000000">
      <w:pPr>
        <w:spacing w:line="220" w:lineRule="auto"/>
        <w:ind w:right="71"/>
        <w:jc w:val="both"/>
        <w:rPr>
          <w:szCs w:val="24"/>
        </w:rPr>
      </w:pPr>
      <w:r>
        <w:rPr>
          <w:szCs w:val="24"/>
        </w:rPr>
        <w:t>181.</w:t>
      </w:r>
      <w:r>
        <w:rPr>
          <w:szCs w:val="24"/>
        </w:rPr>
        <w:tab/>
        <w:t>С принятием указанных законов создана достаточная правовая база для эффективного осуществления правосудия. Вместе с тем на сегодняшний день еще имеется ряд негативных факторов, препятствующих продвижению судебной реформы и существенно влияющих на эффективность работы судов и доступность правосудия, что вызывает обоснованные жалобы граждан и хозяйствующих субъектов. В этой связи 22</w:t>
      </w:r>
      <w:r>
        <w:rPr>
          <w:szCs w:val="24"/>
          <w:lang w:val="en-US"/>
        </w:rPr>
        <w:t> </w:t>
      </w:r>
      <w:r>
        <w:rPr>
          <w:szCs w:val="24"/>
        </w:rPr>
        <w:t xml:space="preserve">мая 2001 года прошел </w:t>
      </w:r>
      <w:proofErr w:type="spellStart"/>
      <w:r>
        <w:rPr>
          <w:szCs w:val="24"/>
        </w:rPr>
        <w:t>IV</w:t>
      </w:r>
      <w:proofErr w:type="spellEnd"/>
      <w:r>
        <w:rPr>
          <w:szCs w:val="24"/>
        </w:rPr>
        <w:t xml:space="preserve"> съезд судей </w:t>
      </w:r>
      <w:proofErr w:type="spellStart"/>
      <w:r>
        <w:rPr>
          <w:szCs w:val="24"/>
        </w:rPr>
        <w:t>Кыргызской</w:t>
      </w:r>
      <w:proofErr w:type="spellEnd"/>
      <w:r>
        <w:rPr>
          <w:szCs w:val="24"/>
        </w:rPr>
        <w:t xml:space="preserve"> Республики, основные усилия которого были направлены на консолидацию всех судов республики и выработку единой политики по дальнейшему реформированию и совершенствованию судебной системы.</w:t>
      </w:r>
    </w:p>
    <w:p w:rsidR="00000000" w:rsidRDefault="00000000">
      <w:pPr>
        <w:spacing w:line="220" w:lineRule="auto"/>
        <w:ind w:right="71" w:firstLine="680"/>
        <w:jc w:val="both"/>
        <w:rPr>
          <w:szCs w:val="24"/>
        </w:rPr>
      </w:pPr>
    </w:p>
    <w:p w:rsidR="00000000" w:rsidRDefault="00000000">
      <w:pPr>
        <w:spacing w:line="221" w:lineRule="auto"/>
        <w:ind w:right="71"/>
        <w:rPr>
          <w:szCs w:val="24"/>
        </w:rPr>
      </w:pPr>
      <w:r>
        <w:rPr>
          <w:szCs w:val="24"/>
        </w:rPr>
        <w:t>182.</w:t>
      </w:r>
      <w:r>
        <w:rPr>
          <w:szCs w:val="24"/>
        </w:rPr>
        <w:tab/>
      </w:r>
      <w:proofErr w:type="spellStart"/>
      <w:r>
        <w:rPr>
          <w:szCs w:val="24"/>
        </w:rPr>
        <w:t>IV</w:t>
      </w:r>
      <w:proofErr w:type="spellEnd"/>
      <w:r>
        <w:rPr>
          <w:szCs w:val="24"/>
        </w:rPr>
        <w:t xml:space="preserve"> съездом судей </w:t>
      </w:r>
      <w:proofErr w:type="spellStart"/>
      <w:r>
        <w:rPr>
          <w:szCs w:val="24"/>
        </w:rPr>
        <w:t>Кыргызской</w:t>
      </w:r>
      <w:proofErr w:type="spellEnd"/>
      <w:r>
        <w:rPr>
          <w:szCs w:val="24"/>
        </w:rPr>
        <w:t xml:space="preserve"> Республики принята резолюция, в которой отмечено, что усилия судейского сообщества, а также законодательного и исполнительного органов государственной власти должны быть направлены на:</w:t>
      </w:r>
    </w:p>
    <w:p w:rsidR="00000000" w:rsidRDefault="00000000">
      <w:pPr>
        <w:ind w:right="71" w:firstLine="380"/>
        <w:jc w:val="both"/>
        <w:rPr>
          <w:szCs w:val="24"/>
        </w:rPr>
      </w:pPr>
      <w:r>
        <w:rPr>
          <w:szCs w:val="24"/>
        </w:rPr>
        <w:t>-</w:t>
      </w:r>
      <w:r>
        <w:rPr>
          <w:szCs w:val="24"/>
        </w:rPr>
        <w:tab/>
        <w:t>совершенствование судоустройства;</w:t>
      </w:r>
    </w:p>
    <w:p w:rsidR="00000000" w:rsidRDefault="00000000">
      <w:pPr>
        <w:ind w:right="71" w:firstLine="380"/>
        <w:jc w:val="both"/>
        <w:rPr>
          <w:szCs w:val="24"/>
        </w:rPr>
      </w:pPr>
      <w:r>
        <w:rPr>
          <w:szCs w:val="24"/>
        </w:rPr>
        <w:t>-</w:t>
      </w:r>
      <w:r>
        <w:rPr>
          <w:szCs w:val="24"/>
        </w:rPr>
        <w:tab/>
        <w:t>дальнейшее укрепление независимости и самостоятельности судов;</w:t>
      </w:r>
    </w:p>
    <w:p w:rsidR="00000000" w:rsidRDefault="00000000">
      <w:pPr>
        <w:ind w:right="71" w:firstLine="380"/>
        <w:jc w:val="both"/>
        <w:rPr>
          <w:szCs w:val="24"/>
        </w:rPr>
      </w:pPr>
      <w:r>
        <w:rPr>
          <w:szCs w:val="24"/>
        </w:rPr>
        <w:t>-</w:t>
      </w:r>
      <w:r>
        <w:rPr>
          <w:szCs w:val="24"/>
        </w:rPr>
        <w:tab/>
        <w:t>совершенствование процессуального законодательства;</w:t>
      </w:r>
    </w:p>
    <w:p w:rsidR="00000000" w:rsidRDefault="00000000">
      <w:pPr>
        <w:spacing w:line="220" w:lineRule="auto"/>
        <w:ind w:left="567" w:right="71" w:hanging="187"/>
        <w:jc w:val="both"/>
        <w:rPr>
          <w:szCs w:val="24"/>
        </w:rPr>
      </w:pPr>
      <w:r>
        <w:rPr>
          <w:szCs w:val="24"/>
        </w:rPr>
        <w:t>-</w:t>
      </w:r>
      <w:r>
        <w:rPr>
          <w:szCs w:val="24"/>
        </w:rPr>
        <w:tab/>
        <w:t>изменение существующей подсудности дел и расширение полномочий судов апелляционной инстанции;</w:t>
      </w:r>
    </w:p>
    <w:p w:rsidR="00000000" w:rsidRDefault="00000000">
      <w:pPr>
        <w:ind w:right="71" w:firstLine="380"/>
        <w:jc w:val="both"/>
        <w:rPr>
          <w:szCs w:val="24"/>
        </w:rPr>
      </w:pPr>
      <w:r>
        <w:rPr>
          <w:szCs w:val="24"/>
        </w:rPr>
        <w:t>-</w:t>
      </w:r>
      <w:r>
        <w:rPr>
          <w:szCs w:val="24"/>
        </w:rPr>
        <w:tab/>
        <w:t>совершенствование судебного надзора;</w:t>
      </w:r>
    </w:p>
    <w:p w:rsidR="00000000" w:rsidRDefault="00000000">
      <w:pPr>
        <w:spacing w:line="220" w:lineRule="auto"/>
        <w:ind w:left="567" w:right="71" w:hanging="187"/>
        <w:jc w:val="both"/>
        <w:rPr>
          <w:szCs w:val="24"/>
        </w:rPr>
      </w:pPr>
      <w:r>
        <w:rPr>
          <w:szCs w:val="24"/>
        </w:rPr>
        <w:t>-</w:t>
      </w:r>
      <w:r>
        <w:rPr>
          <w:szCs w:val="24"/>
        </w:rPr>
        <w:tab/>
        <w:t>совершенствование подготовки юридических кадров, укрепление судебной системы высококвалифицированными кадрами судей и работников аппаратов судов;</w:t>
      </w:r>
    </w:p>
    <w:p w:rsidR="00000000" w:rsidRDefault="00000000">
      <w:pPr>
        <w:spacing w:line="220" w:lineRule="auto"/>
        <w:ind w:left="567" w:right="71" w:hanging="187"/>
        <w:jc w:val="both"/>
        <w:rPr>
          <w:szCs w:val="24"/>
        </w:rPr>
      </w:pPr>
      <w:r>
        <w:rPr>
          <w:szCs w:val="24"/>
        </w:rPr>
        <w:t>-</w:t>
      </w:r>
      <w:r>
        <w:rPr>
          <w:szCs w:val="24"/>
        </w:rPr>
        <w:tab/>
        <w:t>обеспечение судов необходимыми финансовыми средствами и материально-техническими ресурсами;</w:t>
      </w:r>
    </w:p>
    <w:p w:rsidR="00000000" w:rsidRDefault="00000000">
      <w:pPr>
        <w:spacing w:line="220" w:lineRule="auto"/>
        <w:ind w:left="567" w:right="71" w:hanging="187"/>
        <w:jc w:val="both"/>
        <w:rPr>
          <w:szCs w:val="24"/>
        </w:rPr>
      </w:pPr>
      <w:r>
        <w:rPr>
          <w:szCs w:val="24"/>
        </w:rPr>
        <w:t>-</w:t>
      </w:r>
      <w:r>
        <w:rPr>
          <w:szCs w:val="24"/>
        </w:rPr>
        <w:tab/>
        <w:t xml:space="preserve">повышение требовательности к судьям в вопросах выполнения ими своего профессионального долга и соблюдения Кодекса чести судьи </w:t>
      </w:r>
      <w:proofErr w:type="spellStart"/>
      <w:r>
        <w:rPr>
          <w:szCs w:val="24"/>
        </w:rPr>
        <w:t>Кыргызской</w:t>
      </w:r>
      <w:proofErr w:type="spellEnd"/>
      <w:r>
        <w:rPr>
          <w:szCs w:val="24"/>
        </w:rPr>
        <w:t xml:space="preserve"> Республики;</w:t>
      </w:r>
    </w:p>
    <w:p w:rsidR="00000000" w:rsidRDefault="00000000">
      <w:pPr>
        <w:spacing w:line="220" w:lineRule="auto"/>
        <w:ind w:left="567" w:right="71" w:hanging="187"/>
        <w:jc w:val="both"/>
        <w:rPr>
          <w:szCs w:val="24"/>
        </w:rPr>
      </w:pPr>
      <w:r>
        <w:rPr>
          <w:szCs w:val="24"/>
        </w:rPr>
        <w:t>-</w:t>
      </w:r>
      <w:r>
        <w:rPr>
          <w:szCs w:val="24"/>
        </w:rPr>
        <w:tab/>
        <w:t>внедрение эффективного механизма дисциплинарной ответственности судей;</w:t>
      </w:r>
    </w:p>
    <w:p w:rsidR="00000000" w:rsidRDefault="00000000">
      <w:pPr>
        <w:spacing w:line="220" w:lineRule="auto"/>
        <w:ind w:right="71" w:firstLine="380"/>
        <w:jc w:val="both"/>
        <w:rPr>
          <w:szCs w:val="24"/>
        </w:rPr>
      </w:pPr>
      <w:r>
        <w:rPr>
          <w:szCs w:val="24"/>
        </w:rPr>
        <w:t>-</w:t>
      </w:r>
      <w:r>
        <w:rPr>
          <w:szCs w:val="24"/>
        </w:rPr>
        <w:tab/>
        <w:t>обеспечение реализации принципов публичности и гласности правосудия.</w:t>
      </w:r>
    </w:p>
    <w:p w:rsidR="00000000" w:rsidRDefault="00000000">
      <w:pPr>
        <w:spacing w:line="220" w:lineRule="auto"/>
        <w:ind w:right="71"/>
        <w:jc w:val="both"/>
        <w:rPr>
          <w:szCs w:val="24"/>
        </w:rPr>
      </w:pPr>
    </w:p>
    <w:p w:rsidR="00000000" w:rsidRDefault="00000000">
      <w:pPr>
        <w:spacing w:line="220" w:lineRule="auto"/>
        <w:ind w:right="71"/>
        <w:jc w:val="both"/>
        <w:rPr>
          <w:szCs w:val="24"/>
        </w:rPr>
      </w:pPr>
      <w:r>
        <w:rPr>
          <w:szCs w:val="24"/>
        </w:rPr>
        <w:t>183.</w:t>
      </w:r>
      <w:r>
        <w:rPr>
          <w:szCs w:val="24"/>
        </w:rPr>
        <w:tab/>
        <w:t xml:space="preserve">Формирование демократического правового государства неразрывно связано с усилением судебной власти, обеспечением ее подлинной независимости и повышением роли судов в общественной жизни. Вопросам совершенствования судебного института государства в программе "Комплексные основы развития </w:t>
      </w:r>
      <w:proofErr w:type="spellStart"/>
      <w:r>
        <w:rPr>
          <w:szCs w:val="24"/>
        </w:rPr>
        <w:t>Кыргызской</w:t>
      </w:r>
      <w:proofErr w:type="spellEnd"/>
      <w:r>
        <w:rPr>
          <w:szCs w:val="24"/>
        </w:rPr>
        <w:t xml:space="preserve"> Республики на период до 2010 года", утвержденной на Национальном форуме 25 мая 2001 года, уделено большое внимание. В процессе подготовки рекомендаций Консультативная рабочая группа по выявлению и анализу недостатков судебной системы и разработке предложений по совершенствованию законодательства </w:t>
      </w:r>
      <w:proofErr w:type="spellStart"/>
      <w:r>
        <w:rPr>
          <w:szCs w:val="24"/>
        </w:rPr>
        <w:t>Кыргызской</w:t>
      </w:r>
      <w:proofErr w:type="spellEnd"/>
      <w:r>
        <w:rPr>
          <w:szCs w:val="24"/>
        </w:rPr>
        <w:t xml:space="preserve"> Республики, регулирующего организацию и деятельность судов при рассмотрении экономических споров, образованная в рамках программы "Корпоративное управление и реформа предприятий-2", исходила как из положений Программы </w:t>
      </w:r>
      <w:proofErr w:type="spellStart"/>
      <w:r>
        <w:rPr>
          <w:szCs w:val="24"/>
        </w:rPr>
        <w:t>КОР</w:t>
      </w:r>
      <w:proofErr w:type="spellEnd"/>
      <w:r>
        <w:rPr>
          <w:szCs w:val="24"/>
        </w:rPr>
        <w:t xml:space="preserve">, так и из решений </w:t>
      </w:r>
      <w:proofErr w:type="spellStart"/>
      <w:r>
        <w:rPr>
          <w:szCs w:val="24"/>
        </w:rPr>
        <w:t>IV</w:t>
      </w:r>
      <w:proofErr w:type="spellEnd"/>
      <w:r>
        <w:rPr>
          <w:szCs w:val="24"/>
          <w:lang w:val="en-US"/>
        </w:rPr>
        <w:t> </w:t>
      </w:r>
      <w:r>
        <w:rPr>
          <w:szCs w:val="24"/>
        </w:rPr>
        <w:t xml:space="preserve">съезда судей </w:t>
      </w:r>
      <w:proofErr w:type="spellStart"/>
      <w:r>
        <w:rPr>
          <w:szCs w:val="24"/>
        </w:rPr>
        <w:t>Кыргызской</w:t>
      </w:r>
      <w:proofErr w:type="spellEnd"/>
      <w:r>
        <w:rPr>
          <w:szCs w:val="24"/>
        </w:rPr>
        <w:t xml:space="preserve"> Республики, закрепленных в его резолюции по вопросам дальнейшего совершенствования судебной системы республики.</w:t>
      </w:r>
    </w:p>
    <w:p w:rsidR="00000000" w:rsidRDefault="00000000">
      <w:pPr>
        <w:spacing w:line="220" w:lineRule="auto"/>
        <w:ind w:right="71"/>
        <w:jc w:val="both"/>
        <w:rPr>
          <w:szCs w:val="24"/>
        </w:rPr>
      </w:pPr>
    </w:p>
    <w:p w:rsidR="00000000" w:rsidRDefault="00000000">
      <w:pPr>
        <w:spacing w:line="220" w:lineRule="auto"/>
        <w:ind w:right="71"/>
        <w:jc w:val="both"/>
        <w:rPr>
          <w:szCs w:val="24"/>
        </w:rPr>
      </w:pPr>
      <w:r>
        <w:rPr>
          <w:szCs w:val="24"/>
        </w:rPr>
        <w:t>184.</w:t>
      </w:r>
      <w:r>
        <w:rPr>
          <w:szCs w:val="24"/>
        </w:rPr>
        <w:tab/>
        <w:t>Согласно подразделу "Основные направления реализации Программы действий по оздоровлению криминогенной ситуации среди молодежи" раздела 4 Национальной программы "</w:t>
      </w:r>
      <w:proofErr w:type="spellStart"/>
      <w:r>
        <w:rPr>
          <w:szCs w:val="24"/>
        </w:rPr>
        <w:t>Жаштык</w:t>
      </w:r>
      <w:proofErr w:type="spellEnd"/>
      <w:r>
        <w:rPr>
          <w:szCs w:val="24"/>
        </w:rPr>
        <w:t xml:space="preserve">", утвержденной Указом Президента </w:t>
      </w:r>
      <w:proofErr w:type="spellStart"/>
      <w:r>
        <w:rPr>
          <w:szCs w:val="24"/>
        </w:rPr>
        <w:t>Кыргызской</w:t>
      </w:r>
      <w:proofErr w:type="spellEnd"/>
      <w:r>
        <w:rPr>
          <w:szCs w:val="24"/>
        </w:rPr>
        <w:t xml:space="preserve"> Республики № 152 от 18 июня 2000 года, ответственным исполнителям Национальной программы "</w:t>
      </w:r>
      <w:proofErr w:type="spellStart"/>
      <w:r>
        <w:rPr>
          <w:szCs w:val="24"/>
        </w:rPr>
        <w:t>Жаштык</w:t>
      </w:r>
      <w:proofErr w:type="spellEnd"/>
      <w:r>
        <w:rPr>
          <w:szCs w:val="24"/>
        </w:rPr>
        <w:t>" необходимо:</w:t>
      </w:r>
    </w:p>
    <w:p w:rsidR="00000000" w:rsidRDefault="00000000">
      <w:pPr>
        <w:spacing w:line="220" w:lineRule="auto"/>
        <w:ind w:left="1134" w:right="71" w:hanging="594"/>
        <w:jc w:val="both"/>
        <w:rPr>
          <w:szCs w:val="24"/>
        </w:rPr>
      </w:pPr>
      <w:r>
        <w:rPr>
          <w:szCs w:val="24"/>
        </w:rPr>
        <w:t>-</w:t>
      </w:r>
      <w:r>
        <w:rPr>
          <w:szCs w:val="24"/>
        </w:rPr>
        <w:tab/>
        <w:t>активизировать участие молодежи и молодежных организаций в программах, направленных на искоренение правонарушений и преступности;</w:t>
      </w:r>
    </w:p>
    <w:p w:rsidR="00000000" w:rsidRDefault="00000000">
      <w:pPr>
        <w:spacing w:line="220" w:lineRule="auto"/>
        <w:ind w:left="1134" w:right="71" w:hanging="594"/>
        <w:jc w:val="both"/>
        <w:rPr>
          <w:szCs w:val="24"/>
        </w:rPr>
      </w:pPr>
      <w:r>
        <w:rPr>
          <w:szCs w:val="24"/>
        </w:rPr>
        <w:t>-</w:t>
      </w:r>
      <w:r>
        <w:rPr>
          <w:szCs w:val="24"/>
        </w:rPr>
        <w:tab/>
        <w:t>осуществить меры, направленные на профилактику безнадзорности, преступности и иных правонарушений среди несовершеннолетних и создать в этих целях соответствующие структуры по защите их прав в системе органов исполнительной власти всех уровней;</w:t>
      </w:r>
    </w:p>
    <w:p w:rsidR="00000000" w:rsidRDefault="00000000">
      <w:pPr>
        <w:spacing w:line="220" w:lineRule="auto"/>
        <w:ind w:left="1134" w:right="71" w:hanging="594"/>
        <w:jc w:val="both"/>
        <w:rPr>
          <w:szCs w:val="24"/>
        </w:rPr>
      </w:pPr>
      <w:r>
        <w:rPr>
          <w:szCs w:val="24"/>
        </w:rPr>
        <w:t>-</w:t>
      </w:r>
      <w:r>
        <w:rPr>
          <w:szCs w:val="24"/>
        </w:rPr>
        <w:tab/>
        <w:t>провести широкомасштабные акции с привлечением правоохранительных органов, образовательных учреждений, средств массовой информации в целях профилактики правонарушений и юридического просвещения;</w:t>
      </w:r>
    </w:p>
    <w:p w:rsidR="00000000" w:rsidRDefault="00000000">
      <w:pPr>
        <w:spacing w:line="220" w:lineRule="auto"/>
        <w:ind w:left="1134" w:right="71" w:hanging="594"/>
        <w:jc w:val="both"/>
        <w:rPr>
          <w:szCs w:val="24"/>
        </w:rPr>
      </w:pPr>
      <w:r>
        <w:rPr>
          <w:szCs w:val="24"/>
        </w:rPr>
        <w:t>-</w:t>
      </w:r>
      <w:r>
        <w:rPr>
          <w:szCs w:val="24"/>
        </w:rPr>
        <w:tab/>
        <w:t>уделить первоочередное внимание профилактическим мерам по предупреждению преступности среди молодежи;</w:t>
      </w:r>
    </w:p>
    <w:p w:rsidR="00000000" w:rsidRDefault="00000000">
      <w:pPr>
        <w:spacing w:line="220" w:lineRule="auto"/>
        <w:ind w:left="1134" w:right="71" w:hanging="594"/>
        <w:jc w:val="both"/>
        <w:rPr>
          <w:szCs w:val="24"/>
        </w:rPr>
      </w:pPr>
      <w:r>
        <w:rPr>
          <w:szCs w:val="24"/>
        </w:rPr>
        <w:t>-</w:t>
      </w:r>
      <w:r>
        <w:rPr>
          <w:szCs w:val="24"/>
        </w:rPr>
        <w:tab/>
        <w:t>проводить работу по предупреждению наркомании и алкоголизма через образовательные программы для детей и молодежи;</w:t>
      </w:r>
    </w:p>
    <w:p w:rsidR="00000000" w:rsidRDefault="00000000">
      <w:pPr>
        <w:spacing w:line="220" w:lineRule="auto"/>
        <w:ind w:left="1134" w:right="71" w:hanging="594"/>
        <w:jc w:val="both"/>
        <w:rPr>
          <w:szCs w:val="24"/>
        </w:rPr>
      </w:pPr>
      <w:r>
        <w:rPr>
          <w:szCs w:val="24"/>
        </w:rPr>
        <w:t>-</w:t>
      </w:r>
      <w:r>
        <w:rPr>
          <w:szCs w:val="24"/>
        </w:rPr>
        <w:tab/>
        <w:t>поощрять исследования в области медицинского лечения и реабилитации молодых наркоманов;</w:t>
      </w:r>
    </w:p>
    <w:p w:rsidR="00000000" w:rsidRDefault="00000000">
      <w:pPr>
        <w:spacing w:line="220" w:lineRule="auto"/>
        <w:ind w:left="1134" w:right="71" w:hanging="594"/>
        <w:jc w:val="both"/>
        <w:rPr>
          <w:szCs w:val="24"/>
        </w:rPr>
      </w:pPr>
      <w:r>
        <w:rPr>
          <w:szCs w:val="24"/>
        </w:rPr>
        <w:t>-</w:t>
      </w:r>
      <w:r>
        <w:rPr>
          <w:szCs w:val="24"/>
        </w:rPr>
        <w:tab/>
        <w:t>организовать программы, направленные на воспитание толерантности, с целью недопущения всех форм национальной дискриминации, религиозного фанатизма;</w:t>
      </w:r>
    </w:p>
    <w:p w:rsidR="00000000" w:rsidRDefault="00000000">
      <w:pPr>
        <w:spacing w:line="220" w:lineRule="auto"/>
        <w:ind w:left="1134" w:right="71" w:hanging="594"/>
        <w:jc w:val="both"/>
        <w:rPr>
          <w:szCs w:val="24"/>
        </w:rPr>
      </w:pPr>
      <w:r>
        <w:rPr>
          <w:szCs w:val="24"/>
        </w:rPr>
        <w:t>-</w:t>
      </w:r>
      <w:r>
        <w:rPr>
          <w:szCs w:val="24"/>
        </w:rPr>
        <w:tab/>
        <w:t>создать реабилитационные программы, доступные для молодежи с криминальным прошлым.</w:t>
      </w:r>
    </w:p>
    <w:p w:rsidR="00000000" w:rsidRDefault="00000000">
      <w:pPr>
        <w:pStyle w:val="BodyText"/>
        <w:widowControl/>
        <w:ind w:right="71"/>
        <w:jc w:val="both"/>
        <w:rPr>
          <w:rFonts w:ascii="Times New Roman" w:hAnsi="Times New Roman"/>
          <w:lang w:val="ru-RU"/>
        </w:rPr>
      </w:pPr>
    </w:p>
    <w:p w:rsidR="00000000" w:rsidRDefault="00000000">
      <w:pPr>
        <w:pStyle w:val="BodyText"/>
        <w:widowControl/>
        <w:ind w:right="71"/>
        <w:jc w:val="both"/>
        <w:rPr>
          <w:rFonts w:ascii="Times New Roman" w:hAnsi="Times New Roman"/>
          <w:lang w:val="ru-RU"/>
        </w:rPr>
      </w:pPr>
      <w:r>
        <w:rPr>
          <w:rFonts w:ascii="Times New Roman" w:hAnsi="Times New Roman"/>
          <w:lang w:val="ru-RU"/>
        </w:rPr>
        <w:t>185.</w:t>
      </w:r>
      <w:r>
        <w:rPr>
          <w:rFonts w:ascii="Times New Roman" w:hAnsi="Times New Roman"/>
          <w:lang w:val="ru-RU"/>
        </w:rPr>
        <w:tab/>
        <w:t xml:space="preserve">Правительство </w:t>
      </w:r>
      <w:r>
        <w:rPr>
          <w:rFonts w:ascii="Times New Roman" w:hAnsi="Times New Roman"/>
          <w:lang w:val="ky-KG"/>
        </w:rPr>
        <w:t xml:space="preserve">Кыргызской Республики </w:t>
      </w:r>
      <w:r>
        <w:rPr>
          <w:rFonts w:ascii="Times New Roman" w:hAnsi="Times New Roman"/>
          <w:lang w:val="ru-RU"/>
        </w:rPr>
        <w:t xml:space="preserve">сотрудничает с Верховным комиссаром </w:t>
      </w:r>
      <w:proofErr w:type="spellStart"/>
      <w:r>
        <w:rPr>
          <w:rFonts w:ascii="Times New Roman" w:hAnsi="Times New Roman"/>
          <w:lang w:val="ru-RU"/>
        </w:rPr>
        <w:t>ОБСЕ</w:t>
      </w:r>
      <w:proofErr w:type="spellEnd"/>
      <w:r>
        <w:rPr>
          <w:rFonts w:ascii="Times New Roman" w:hAnsi="Times New Roman"/>
          <w:lang w:val="ru-RU"/>
        </w:rPr>
        <w:t xml:space="preserve"> по делам национальных меньшинств, который оказывает содействие и техническую помощь для решения проблем межэтнического согласия в стране и защите прав национальных меньшинств.</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186.</w:t>
      </w:r>
      <w:r>
        <w:rPr>
          <w:rFonts w:ascii="Times New Roman" w:hAnsi="Times New Roman"/>
          <w:lang w:val="ru-RU"/>
        </w:rPr>
        <w:tab/>
        <w:t xml:space="preserve">При некоторых университетах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Республики, в частности, в </w:t>
      </w:r>
      <w:proofErr w:type="spellStart"/>
      <w:r>
        <w:rPr>
          <w:rFonts w:ascii="Times New Roman" w:hAnsi="Times New Roman"/>
          <w:lang w:val="ru-RU"/>
        </w:rPr>
        <w:t>Кыргызском</w:t>
      </w:r>
      <w:proofErr w:type="spellEnd"/>
      <w:r>
        <w:rPr>
          <w:rFonts w:ascii="Times New Roman" w:hAnsi="Times New Roman"/>
          <w:lang w:val="ru-RU"/>
        </w:rPr>
        <w:t xml:space="preserve"> государственном национальном университете имени Ж. </w:t>
      </w:r>
      <w:proofErr w:type="spellStart"/>
      <w:r>
        <w:rPr>
          <w:rFonts w:ascii="Times New Roman" w:hAnsi="Times New Roman"/>
          <w:lang w:val="ru-RU"/>
        </w:rPr>
        <w:t>Баласагына</w:t>
      </w:r>
      <w:proofErr w:type="spellEnd"/>
      <w:r>
        <w:rPr>
          <w:rFonts w:ascii="Times New Roman" w:hAnsi="Times New Roman"/>
          <w:lang w:val="ru-RU"/>
        </w:rPr>
        <w:t xml:space="preserve"> и </w:t>
      </w:r>
      <w:proofErr w:type="spellStart"/>
      <w:r>
        <w:rPr>
          <w:rFonts w:ascii="Times New Roman" w:hAnsi="Times New Roman"/>
          <w:lang w:val="ru-RU"/>
        </w:rPr>
        <w:t>Кыргызско-Российском</w:t>
      </w:r>
      <w:proofErr w:type="spellEnd"/>
      <w:r>
        <w:rPr>
          <w:rFonts w:ascii="Times New Roman" w:hAnsi="Times New Roman"/>
          <w:lang w:val="ru-RU"/>
        </w:rPr>
        <w:t xml:space="preserve"> Славянском университете созданы специализированные кафедры по правам человека, а при </w:t>
      </w:r>
      <w:proofErr w:type="spellStart"/>
      <w:r>
        <w:rPr>
          <w:rFonts w:ascii="Times New Roman" w:hAnsi="Times New Roman"/>
          <w:lang w:val="ru-RU"/>
        </w:rPr>
        <w:t>Ошском</w:t>
      </w:r>
      <w:proofErr w:type="spellEnd"/>
      <w:r>
        <w:rPr>
          <w:rFonts w:ascii="Times New Roman" w:hAnsi="Times New Roman"/>
          <w:lang w:val="ru-RU"/>
        </w:rPr>
        <w:t xml:space="preserve"> государственном университете - Центр по правам человека.</w:t>
      </w:r>
    </w:p>
    <w:p w:rsidR="00000000" w:rsidRDefault="00000000">
      <w:pPr>
        <w:pStyle w:val="BodyText"/>
        <w:widowControl/>
        <w:ind w:right="71"/>
        <w:jc w:val="both"/>
        <w:rPr>
          <w:rFonts w:ascii="Times New Roman" w:hAnsi="Times New Roman"/>
          <w:lang w:val="ky-KG"/>
        </w:rPr>
      </w:pPr>
      <w:r>
        <w:rPr>
          <w:rFonts w:ascii="Times New Roman" w:hAnsi="Times New Roman"/>
          <w:lang w:val="ru-RU"/>
        </w:rPr>
        <w:t>187.</w:t>
      </w:r>
      <w:r>
        <w:rPr>
          <w:rFonts w:ascii="Times New Roman" w:hAnsi="Times New Roman"/>
          <w:lang w:val="ru-RU"/>
        </w:rPr>
        <w:tab/>
        <w:t xml:space="preserve">В </w:t>
      </w:r>
      <w:proofErr w:type="spellStart"/>
      <w:r>
        <w:rPr>
          <w:rFonts w:ascii="Times New Roman" w:hAnsi="Times New Roman"/>
          <w:lang w:val="ru-RU"/>
        </w:rPr>
        <w:t>Кыргызском</w:t>
      </w:r>
      <w:proofErr w:type="spellEnd"/>
      <w:r>
        <w:rPr>
          <w:rFonts w:ascii="Times New Roman" w:hAnsi="Times New Roman"/>
          <w:lang w:val="ru-RU"/>
        </w:rPr>
        <w:t xml:space="preserve"> государственном национальном университете имени Ж. </w:t>
      </w:r>
      <w:proofErr w:type="spellStart"/>
      <w:r>
        <w:rPr>
          <w:rFonts w:ascii="Times New Roman" w:hAnsi="Times New Roman"/>
          <w:lang w:val="ru-RU"/>
        </w:rPr>
        <w:t>Баласагына</w:t>
      </w:r>
      <w:proofErr w:type="spellEnd"/>
      <w:r>
        <w:rPr>
          <w:rFonts w:ascii="Times New Roman" w:hAnsi="Times New Roman"/>
          <w:lang w:val="ru-RU"/>
        </w:rPr>
        <w:t xml:space="preserve"> издается бюллетень "Права человека и демократия". В высших учебных заведениях Кыргызстана введен экспериментальный курс "Права человека и демократия", разработанный рабочей группой </w:t>
      </w:r>
      <w:proofErr w:type="spellStart"/>
      <w:r>
        <w:rPr>
          <w:rFonts w:ascii="Times New Roman" w:hAnsi="Times New Roman"/>
          <w:lang w:val="ru-RU"/>
        </w:rPr>
        <w:t>ПРООН</w:t>
      </w:r>
      <w:proofErr w:type="spellEnd"/>
      <w:r>
        <w:rPr>
          <w:rFonts w:ascii="Times New Roman" w:hAnsi="Times New Roman"/>
          <w:lang w:val="ru-RU"/>
        </w:rPr>
        <w:t xml:space="preserve"> и </w:t>
      </w:r>
      <w:proofErr w:type="spellStart"/>
      <w:r>
        <w:rPr>
          <w:rFonts w:ascii="Times New Roman" w:hAnsi="Times New Roman"/>
          <w:lang w:val="ru-RU"/>
        </w:rPr>
        <w:t>КГНУ</w:t>
      </w:r>
      <w:proofErr w:type="spellEnd"/>
      <w:r>
        <w:rPr>
          <w:rFonts w:ascii="Times New Roman" w:hAnsi="Times New Roman"/>
          <w:lang w:val="ru-RU"/>
        </w:rPr>
        <w:t>.</w:t>
      </w:r>
    </w:p>
    <w:p w:rsidR="00000000" w:rsidRDefault="00000000">
      <w:pPr>
        <w:pStyle w:val="BodyText2"/>
        <w:spacing w:line="240" w:lineRule="auto"/>
        <w:ind w:right="71"/>
        <w:rPr>
          <w:rFonts w:ascii="Times New Roman" w:hAnsi="Times New Roman"/>
          <w:szCs w:val="24"/>
          <w:lang w:val="ru-RU"/>
        </w:rPr>
      </w:pPr>
      <w:r>
        <w:rPr>
          <w:rFonts w:ascii="Times New Roman" w:hAnsi="Times New Roman"/>
          <w:szCs w:val="24"/>
          <w:lang w:val="ru-RU"/>
        </w:rPr>
        <w:t>188.</w:t>
      </w:r>
      <w:r>
        <w:rPr>
          <w:rFonts w:ascii="Times New Roman" w:hAnsi="Times New Roman"/>
          <w:szCs w:val="24"/>
          <w:lang w:val="ru-RU"/>
        </w:rPr>
        <w:tab/>
        <w:t xml:space="preserve">В связи с </w:t>
      </w:r>
      <w:r>
        <w:rPr>
          <w:rFonts w:ascii="Times New Roman" w:hAnsi="Times New Roman"/>
          <w:szCs w:val="24"/>
          <w:lang w:val="ky-KG"/>
        </w:rPr>
        <w:t>годовщиной</w:t>
      </w:r>
      <w:r>
        <w:rPr>
          <w:rFonts w:ascii="Times New Roman" w:hAnsi="Times New Roman"/>
          <w:szCs w:val="24"/>
          <w:lang w:val="ru-RU"/>
        </w:rPr>
        <w:t xml:space="preserve"> Всеобщей декларации прав человека </w:t>
      </w:r>
      <w:r>
        <w:rPr>
          <w:rFonts w:ascii="Times New Roman" w:hAnsi="Times New Roman"/>
          <w:szCs w:val="24"/>
          <w:lang w:val="ky-KG"/>
        </w:rPr>
        <w:t>проводились</w:t>
      </w:r>
      <w:r>
        <w:rPr>
          <w:rFonts w:ascii="Times New Roman" w:hAnsi="Times New Roman"/>
          <w:szCs w:val="24"/>
          <w:lang w:val="ru-RU"/>
        </w:rPr>
        <w:t xml:space="preserve"> научно-практические конференции в области прав человека.</w:t>
      </w:r>
      <w:r>
        <w:rPr>
          <w:rFonts w:ascii="Times New Roman" w:hAnsi="Times New Roman"/>
          <w:color w:val="FF0000"/>
          <w:szCs w:val="24"/>
          <w:lang w:val="ru-RU"/>
        </w:rPr>
        <w:t xml:space="preserve">  </w:t>
      </w:r>
      <w:r>
        <w:rPr>
          <w:rFonts w:ascii="Times New Roman" w:hAnsi="Times New Roman"/>
          <w:szCs w:val="24"/>
          <w:lang w:val="ru-RU"/>
        </w:rPr>
        <w:t xml:space="preserve">В рамках этих мероприятий, принимая во внимание многонациональный состав населения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предусмотрены циклы образовательных программ, включающие в себя вопросы межнационального согласия и конфессиональной терпимости.</w:t>
      </w:r>
    </w:p>
    <w:p w:rsidR="00000000" w:rsidRDefault="00000000">
      <w:pPr>
        <w:pStyle w:val="BodyText"/>
        <w:widowControl/>
        <w:ind w:right="71"/>
        <w:jc w:val="both"/>
        <w:rPr>
          <w:rFonts w:ascii="Times New Roman" w:hAnsi="Times New Roman"/>
          <w:lang w:val="ru-RU"/>
        </w:rPr>
      </w:pPr>
      <w:r>
        <w:rPr>
          <w:rFonts w:ascii="Times New Roman" w:hAnsi="Times New Roman"/>
          <w:lang w:val="ru-RU"/>
        </w:rPr>
        <w:t>189.</w:t>
      </w:r>
      <w:r>
        <w:rPr>
          <w:rFonts w:ascii="Times New Roman" w:hAnsi="Times New Roman"/>
          <w:lang w:val="ru-RU"/>
        </w:rPr>
        <w:tab/>
        <w:t xml:space="preserve">Офис </w:t>
      </w:r>
      <w:proofErr w:type="spellStart"/>
      <w:r>
        <w:rPr>
          <w:rFonts w:ascii="Times New Roman" w:hAnsi="Times New Roman"/>
          <w:lang w:val="ru-RU"/>
        </w:rPr>
        <w:t>УВКБ</w:t>
      </w:r>
      <w:proofErr w:type="spellEnd"/>
      <w:r>
        <w:rPr>
          <w:rFonts w:ascii="Times New Roman" w:hAnsi="Times New Roman"/>
          <w:lang w:val="ru-RU"/>
        </w:rPr>
        <w:t xml:space="preserve"> ООН в Кыргызстане и Фонд "</w:t>
      </w:r>
      <w:proofErr w:type="spellStart"/>
      <w:r>
        <w:rPr>
          <w:rFonts w:ascii="Times New Roman" w:hAnsi="Times New Roman"/>
          <w:lang w:val="ru-RU"/>
        </w:rPr>
        <w:t>Сорос-Кыргызстан</w:t>
      </w:r>
      <w:proofErr w:type="spellEnd"/>
      <w:r>
        <w:rPr>
          <w:rFonts w:ascii="Times New Roman" w:hAnsi="Times New Roman"/>
          <w:lang w:val="ru-RU"/>
        </w:rPr>
        <w:t>" проводят на ежегодной основе летние курсы по правам человека. В 2000 году Фонд "</w:t>
      </w:r>
      <w:proofErr w:type="spellStart"/>
      <w:r>
        <w:rPr>
          <w:rFonts w:ascii="Times New Roman" w:hAnsi="Times New Roman"/>
          <w:lang w:val="ru-RU"/>
        </w:rPr>
        <w:t>Сорос-Кыргызстан</w:t>
      </w:r>
      <w:proofErr w:type="spellEnd"/>
      <w:r>
        <w:rPr>
          <w:rFonts w:ascii="Times New Roman" w:hAnsi="Times New Roman"/>
          <w:lang w:val="ru-RU"/>
        </w:rPr>
        <w:t xml:space="preserve">" профинансировал 8 проектов по программе "Поддержка этнических меньшинств в </w:t>
      </w:r>
      <w:proofErr w:type="spellStart"/>
      <w:r>
        <w:rPr>
          <w:rFonts w:ascii="Times New Roman" w:hAnsi="Times New Roman"/>
          <w:lang w:val="ru-RU"/>
        </w:rPr>
        <w:t>Кыргызской</w:t>
      </w:r>
      <w:proofErr w:type="spellEnd"/>
      <w:r>
        <w:rPr>
          <w:rFonts w:ascii="Times New Roman" w:hAnsi="Times New Roman"/>
          <w:lang w:val="ru-RU"/>
        </w:rPr>
        <w:t xml:space="preserve"> Республике": </w:t>
      </w:r>
    </w:p>
    <w:p w:rsidR="00000000" w:rsidRDefault="00000000">
      <w:pPr>
        <w:pStyle w:val="21"/>
        <w:widowControl/>
        <w:ind w:left="1134" w:right="71" w:hanging="414"/>
        <w:rPr>
          <w:sz w:val="24"/>
          <w:szCs w:val="24"/>
        </w:rPr>
      </w:pPr>
      <w:r>
        <w:rPr>
          <w:sz w:val="24"/>
          <w:szCs w:val="24"/>
        </w:rPr>
        <w:t>-</w:t>
      </w:r>
      <w:r>
        <w:rPr>
          <w:sz w:val="24"/>
          <w:szCs w:val="24"/>
        </w:rPr>
        <w:tab/>
        <w:t xml:space="preserve">создание информационных программ, новостей, </w:t>
      </w:r>
      <w:proofErr w:type="spellStart"/>
      <w:r>
        <w:rPr>
          <w:sz w:val="24"/>
          <w:szCs w:val="24"/>
        </w:rPr>
        <w:t>радиоуроков</w:t>
      </w:r>
      <w:proofErr w:type="spellEnd"/>
      <w:r>
        <w:rPr>
          <w:sz w:val="24"/>
          <w:szCs w:val="24"/>
        </w:rPr>
        <w:t>, освещающих вопросы истории, культуры, текущей деятельности польской и греческой диаспор Кыргызстана;</w:t>
      </w:r>
    </w:p>
    <w:p w:rsidR="00000000" w:rsidRDefault="00000000">
      <w:pPr>
        <w:pStyle w:val="21"/>
        <w:widowControl/>
        <w:ind w:left="1134" w:right="71" w:hanging="414"/>
        <w:rPr>
          <w:sz w:val="24"/>
          <w:szCs w:val="24"/>
        </w:rPr>
      </w:pPr>
      <w:r>
        <w:rPr>
          <w:sz w:val="24"/>
          <w:szCs w:val="24"/>
        </w:rPr>
        <w:t>-</w:t>
      </w:r>
      <w:r>
        <w:rPr>
          <w:sz w:val="24"/>
          <w:szCs w:val="24"/>
        </w:rPr>
        <w:tab/>
        <w:t xml:space="preserve">организация радиопрограмм на туркменском, </w:t>
      </w:r>
      <w:proofErr w:type="spellStart"/>
      <w:r>
        <w:rPr>
          <w:sz w:val="24"/>
          <w:szCs w:val="24"/>
        </w:rPr>
        <w:t>кыргызском</w:t>
      </w:r>
      <w:proofErr w:type="spellEnd"/>
      <w:r>
        <w:rPr>
          <w:sz w:val="24"/>
          <w:szCs w:val="24"/>
        </w:rPr>
        <w:t xml:space="preserve"> и официальном языках о культуре и истории туркменской диаспоры, ее роли в жизни </w:t>
      </w:r>
      <w:proofErr w:type="spellStart"/>
      <w:r>
        <w:rPr>
          <w:sz w:val="24"/>
          <w:szCs w:val="24"/>
        </w:rPr>
        <w:t>кыргызского</w:t>
      </w:r>
      <w:proofErr w:type="spellEnd"/>
      <w:r>
        <w:rPr>
          <w:sz w:val="24"/>
          <w:szCs w:val="24"/>
        </w:rPr>
        <w:t xml:space="preserve"> общества;</w:t>
      </w:r>
    </w:p>
    <w:p w:rsidR="00000000" w:rsidRDefault="00000000">
      <w:pPr>
        <w:pStyle w:val="21"/>
        <w:widowControl/>
        <w:ind w:left="1134" w:right="71" w:hanging="414"/>
        <w:rPr>
          <w:sz w:val="24"/>
          <w:szCs w:val="24"/>
        </w:rPr>
      </w:pPr>
      <w:r>
        <w:rPr>
          <w:sz w:val="24"/>
          <w:szCs w:val="24"/>
        </w:rPr>
        <w:t>-</w:t>
      </w:r>
      <w:r>
        <w:rPr>
          <w:sz w:val="24"/>
          <w:szCs w:val="24"/>
        </w:rPr>
        <w:tab/>
        <w:t xml:space="preserve">создание радиопередачи, освещающей вопросы </w:t>
      </w:r>
      <w:proofErr w:type="spellStart"/>
      <w:r>
        <w:rPr>
          <w:sz w:val="24"/>
          <w:szCs w:val="24"/>
        </w:rPr>
        <w:t>кыргызско-украинских</w:t>
      </w:r>
      <w:proofErr w:type="spellEnd"/>
      <w:r>
        <w:rPr>
          <w:sz w:val="24"/>
          <w:szCs w:val="24"/>
        </w:rPr>
        <w:t xml:space="preserve"> связей, историю, культуру украинского и </w:t>
      </w:r>
      <w:proofErr w:type="spellStart"/>
      <w:r>
        <w:rPr>
          <w:sz w:val="24"/>
          <w:szCs w:val="24"/>
        </w:rPr>
        <w:t>кыргызского</w:t>
      </w:r>
      <w:proofErr w:type="spellEnd"/>
      <w:r>
        <w:rPr>
          <w:sz w:val="24"/>
          <w:szCs w:val="24"/>
        </w:rPr>
        <w:t xml:space="preserve"> народов на </w:t>
      </w:r>
      <w:proofErr w:type="spellStart"/>
      <w:r>
        <w:rPr>
          <w:sz w:val="24"/>
          <w:szCs w:val="24"/>
        </w:rPr>
        <w:t>кыргызском</w:t>
      </w:r>
      <w:proofErr w:type="spellEnd"/>
      <w:r>
        <w:rPr>
          <w:sz w:val="24"/>
          <w:szCs w:val="24"/>
        </w:rPr>
        <w:t xml:space="preserve"> и русском языках;</w:t>
      </w:r>
    </w:p>
    <w:p w:rsidR="00000000" w:rsidRDefault="00000000">
      <w:pPr>
        <w:pStyle w:val="21"/>
        <w:widowControl/>
        <w:ind w:left="1134" w:right="71" w:hanging="414"/>
        <w:rPr>
          <w:sz w:val="24"/>
          <w:szCs w:val="24"/>
        </w:rPr>
      </w:pPr>
      <w:r>
        <w:rPr>
          <w:sz w:val="24"/>
          <w:szCs w:val="24"/>
        </w:rPr>
        <w:t>-</w:t>
      </w:r>
      <w:r>
        <w:rPr>
          <w:sz w:val="24"/>
          <w:szCs w:val="24"/>
        </w:rPr>
        <w:tab/>
        <w:t>создание 12 телепередач, освещающих культурную жизнь и быт корейской диаспоры Кыргызстана;</w:t>
      </w:r>
    </w:p>
    <w:p w:rsidR="00000000" w:rsidRDefault="00000000">
      <w:pPr>
        <w:pStyle w:val="21"/>
        <w:widowControl/>
        <w:ind w:left="1134" w:right="71" w:hanging="414"/>
        <w:rPr>
          <w:sz w:val="24"/>
          <w:szCs w:val="24"/>
        </w:rPr>
      </w:pPr>
      <w:r>
        <w:rPr>
          <w:sz w:val="24"/>
          <w:szCs w:val="24"/>
        </w:rPr>
        <w:t>-</w:t>
      </w:r>
      <w:r>
        <w:rPr>
          <w:sz w:val="24"/>
          <w:szCs w:val="24"/>
        </w:rPr>
        <w:tab/>
        <w:t>создание еженедельной рубрики, освещающей жизнь и деятельность грузинской диаспоры Кыргызстана;</w:t>
      </w:r>
    </w:p>
    <w:p w:rsidR="00000000" w:rsidRDefault="00000000">
      <w:pPr>
        <w:pStyle w:val="21"/>
        <w:widowControl/>
        <w:ind w:left="1134" w:right="71" w:hanging="414"/>
        <w:rPr>
          <w:sz w:val="24"/>
          <w:szCs w:val="24"/>
        </w:rPr>
      </w:pPr>
      <w:r>
        <w:rPr>
          <w:sz w:val="24"/>
          <w:szCs w:val="24"/>
        </w:rPr>
        <w:t>-</w:t>
      </w:r>
      <w:r>
        <w:rPr>
          <w:sz w:val="24"/>
          <w:szCs w:val="24"/>
        </w:rPr>
        <w:tab/>
        <w:t xml:space="preserve">создание цикла еженедельных передач, освещающих историю, культуру, социальную активность уйгурской диаспоры </w:t>
      </w:r>
      <w:proofErr w:type="spellStart"/>
      <w:r>
        <w:rPr>
          <w:sz w:val="24"/>
          <w:szCs w:val="24"/>
        </w:rPr>
        <w:t>Прииссыккулья</w:t>
      </w:r>
      <w:proofErr w:type="spellEnd"/>
      <w:r>
        <w:rPr>
          <w:sz w:val="24"/>
          <w:szCs w:val="24"/>
        </w:rPr>
        <w:t>;</w:t>
      </w:r>
    </w:p>
    <w:p w:rsidR="00000000" w:rsidRDefault="00000000">
      <w:pPr>
        <w:pStyle w:val="21"/>
        <w:widowControl/>
        <w:ind w:right="71"/>
        <w:rPr>
          <w:sz w:val="24"/>
          <w:szCs w:val="24"/>
        </w:rPr>
      </w:pPr>
      <w:r>
        <w:rPr>
          <w:sz w:val="24"/>
          <w:szCs w:val="24"/>
        </w:rPr>
        <w:t>-</w:t>
      </w:r>
      <w:r>
        <w:rPr>
          <w:sz w:val="24"/>
          <w:szCs w:val="24"/>
        </w:rPr>
        <w:tab/>
        <w:t>создание 12 циклов передач, посвященных всем диаспорам Кыргызстана;</w:t>
      </w:r>
    </w:p>
    <w:p w:rsidR="00000000" w:rsidRDefault="00000000">
      <w:pPr>
        <w:pStyle w:val="21"/>
        <w:widowControl/>
        <w:ind w:left="1134" w:right="71" w:hanging="414"/>
        <w:rPr>
          <w:sz w:val="24"/>
          <w:szCs w:val="24"/>
        </w:rPr>
      </w:pPr>
      <w:r>
        <w:rPr>
          <w:sz w:val="24"/>
          <w:szCs w:val="24"/>
        </w:rPr>
        <w:t>-</w:t>
      </w:r>
      <w:r>
        <w:rPr>
          <w:sz w:val="24"/>
          <w:szCs w:val="24"/>
        </w:rPr>
        <w:tab/>
        <w:t xml:space="preserve">выпуск 12 номеров "Вестника дружбы", содержащего информацию о деятельности </w:t>
      </w:r>
      <w:proofErr w:type="spellStart"/>
      <w:r>
        <w:rPr>
          <w:sz w:val="24"/>
          <w:szCs w:val="24"/>
        </w:rPr>
        <w:t>Ошского</w:t>
      </w:r>
      <w:proofErr w:type="spellEnd"/>
      <w:r>
        <w:rPr>
          <w:sz w:val="24"/>
          <w:szCs w:val="24"/>
        </w:rPr>
        <w:t xml:space="preserve"> отделения Ассамблеи народа Кыргызстана.</w:t>
      </w:r>
    </w:p>
    <w:p w:rsidR="00000000" w:rsidRDefault="00000000">
      <w:pPr>
        <w:ind w:right="71"/>
        <w:jc w:val="both"/>
        <w:rPr>
          <w:szCs w:val="24"/>
        </w:rPr>
      </w:pPr>
    </w:p>
    <w:p w:rsidR="00000000" w:rsidRDefault="00000000">
      <w:pPr>
        <w:ind w:right="71"/>
        <w:jc w:val="both"/>
        <w:rPr>
          <w:szCs w:val="24"/>
        </w:rPr>
      </w:pPr>
      <w:r>
        <w:rPr>
          <w:szCs w:val="24"/>
        </w:rPr>
        <w:t>190.</w:t>
      </w:r>
      <w:r>
        <w:rPr>
          <w:szCs w:val="24"/>
        </w:rPr>
        <w:tab/>
        <w:t xml:space="preserve">Государственным органом </w:t>
      </w:r>
      <w:proofErr w:type="spellStart"/>
      <w:r>
        <w:rPr>
          <w:szCs w:val="24"/>
        </w:rPr>
        <w:t>Кыргызской</w:t>
      </w:r>
      <w:proofErr w:type="spellEnd"/>
      <w:r>
        <w:rPr>
          <w:szCs w:val="24"/>
        </w:rPr>
        <w:t xml:space="preserve"> Республики, правомочным принимать и рассматривать обращения отдельных лиц или группы лиц, проживающих на территории республики, о нарушении их прав по мотивам расовой или национальной принадлежности, в настоящее время является институт </w:t>
      </w:r>
      <w:proofErr w:type="spellStart"/>
      <w:r>
        <w:rPr>
          <w:szCs w:val="24"/>
        </w:rPr>
        <w:t>Омбудсмена</w:t>
      </w:r>
      <w:proofErr w:type="spellEnd"/>
      <w:r>
        <w:rPr>
          <w:szCs w:val="24"/>
        </w:rPr>
        <w:t xml:space="preserve"> (</w:t>
      </w:r>
      <w:proofErr w:type="spellStart"/>
      <w:r>
        <w:rPr>
          <w:szCs w:val="24"/>
        </w:rPr>
        <w:t>Акыйкатчы</w:t>
      </w:r>
      <w:proofErr w:type="spellEnd"/>
      <w:r>
        <w:rPr>
          <w:szCs w:val="24"/>
        </w:rPr>
        <w:t xml:space="preserve">) </w:t>
      </w:r>
      <w:proofErr w:type="spellStart"/>
      <w:r>
        <w:rPr>
          <w:szCs w:val="24"/>
        </w:rPr>
        <w:t>Кыргызской</w:t>
      </w:r>
      <w:proofErr w:type="spellEnd"/>
      <w:r>
        <w:rPr>
          <w:szCs w:val="24"/>
        </w:rPr>
        <w:t xml:space="preserve"> Республики</w:t>
      </w:r>
      <w:r>
        <w:rPr>
          <w:szCs w:val="24"/>
          <w:lang w:val="ky-KG"/>
        </w:rPr>
        <w:t>.</w:t>
      </w:r>
      <w:r>
        <w:rPr>
          <w:szCs w:val="24"/>
        </w:rPr>
        <w:t xml:space="preserve"> </w:t>
      </w:r>
      <w:r>
        <w:rPr>
          <w:szCs w:val="24"/>
          <w:lang w:val="ky-KG"/>
        </w:rPr>
        <w:t>В</w:t>
      </w:r>
      <w:r>
        <w:rPr>
          <w:szCs w:val="24"/>
        </w:rPr>
        <w:t xml:space="preserve"> соответствии со статьей 3 Закона </w:t>
      </w:r>
      <w:proofErr w:type="spellStart"/>
      <w:r>
        <w:rPr>
          <w:szCs w:val="24"/>
        </w:rPr>
        <w:t>Кыргызской</w:t>
      </w:r>
      <w:proofErr w:type="spellEnd"/>
      <w:r>
        <w:rPr>
          <w:szCs w:val="24"/>
        </w:rPr>
        <w:t xml:space="preserve"> Республики "Об </w:t>
      </w:r>
      <w:proofErr w:type="spellStart"/>
      <w:r>
        <w:rPr>
          <w:szCs w:val="24"/>
        </w:rPr>
        <w:t>Омбудсмене</w:t>
      </w:r>
      <w:proofErr w:type="spellEnd"/>
      <w:r>
        <w:rPr>
          <w:szCs w:val="24"/>
        </w:rPr>
        <w:t xml:space="preserve"> (</w:t>
      </w:r>
      <w:proofErr w:type="spellStart"/>
      <w:r>
        <w:rPr>
          <w:szCs w:val="24"/>
        </w:rPr>
        <w:t>Акыйкатчы</w:t>
      </w:r>
      <w:proofErr w:type="spellEnd"/>
      <w:r>
        <w:rPr>
          <w:szCs w:val="24"/>
        </w:rPr>
        <w:t xml:space="preserve">) </w:t>
      </w:r>
      <w:proofErr w:type="spellStart"/>
      <w:r>
        <w:rPr>
          <w:szCs w:val="24"/>
        </w:rPr>
        <w:t>Кыргызской</w:t>
      </w:r>
      <w:proofErr w:type="spellEnd"/>
      <w:r>
        <w:rPr>
          <w:szCs w:val="24"/>
        </w:rPr>
        <w:t xml:space="preserve"> Республики" от 31 июля 2002 года (№ 136) целью контроля </w:t>
      </w:r>
      <w:proofErr w:type="spellStart"/>
      <w:r>
        <w:rPr>
          <w:szCs w:val="24"/>
        </w:rPr>
        <w:t>Омбудсмена</w:t>
      </w:r>
      <w:proofErr w:type="spellEnd"/>
      <w:r>
        <w:rPr>
          <w:szCs w:val="24"/>
        </w:rPr>
        <w:t xml:space="preserve"> (</w:t>
      </w:r>
      <w:proofErr w:type="spellStart"/>
      <w:r>
        <w:rPr>
          <w:szCs w:val="24"/>
        </w:rPr>
        <w:t>Акыйкатчы</w:t>
      </w:r>
      <w:proofErr w:type="spellEnd"/>
      <w:r>
        <w:rPr>
          <w:szCs w:val="24"/>
        </w:rPr>
        <w:t xml:space="preserve">) </w:t>
      </w:r>
      <w:proofErr w:type="spellStart"/>
      <w:r>
        <w:rPr>
          <w:szCs w:val="24"/>
        </w:rPr>
        <w:t>Кыргызской</w:t>
      </w:r>
      <w:proofErr w:type="spellEnd"/>
      <w:r>
        <w:rPr>
          <w:szCs w:val="24"/>
        </w:rPr>
        <w:t xml:space="preserve"> Республики за соблюдением конституционных прав и свобод человека и гражданина являются: </w:t>
      </w:r>
    </w:p>
    <w:p w:rsidR="00000000" w:rsidRDefault="00000000">
      <w:pPr>
        <w:pStyle w:val="BodyText2"/>
        <w:spacing w:line="240" w:lineRule="auto"/>
        <w:ind w:right="71" w:firstLine="567"/>
        <w:rPr>
          <w:rFonts w:ascii="Times New Roman" w:hAnsi="Times New Roman"/>
          <w:szCs w:val="24"/>
          <w:lang w:val="ru-RU"/>
        </w:rPr>
      </w:pPr>
      <w:r>
        <w:rPr>
          <w:rFonts w:ascii="Times New Roman" w:hAnsi="Times New Roman"/>
          <w:szCs w:val="24"/>
          <w:lang w:val="ru-RU"/>
        </w:rPr>
        <w:t xml:space="preserve">1) защита прав и свобод человека и гражданина, провозглашенных Конституцией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и законами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международными договорами и соглашениями, ратифицированными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Республикой; </w:t>
      </w:r>
    </w:p>
    <w:p w:rsidR="00000000" w:rsidRDefault="00000000">
      <w:pPr>
        <w:pStyle w:val="BodyText2"/>
        <w:spacing w:line="240" w:lineRule="auto"/>
        <w:ind w:right="71" w:firstLine="567"/>
        <w:rPr>
          <w:rFonts w:ascii="Times New Roman" w:hAnsi="Times New Roman"/>
          <w:szCs w:val="24"/>
          <w:lang w:val="ru-RU"/>
        </w:rPr>
      </w:pPr>
      <w:r>
        <w:rPr>
          <w:rFonts w:ascii="Times New Roman" w:hAnsi="Times New Roman"/>
          <w:szCs w:val="24"/>
          <w:lang w:val="ru-RU"/>
        </w:rPr>
        <w:t>2) соблюдение и уважение прав и свобод человека и гражданина субъектами, указанными в статье 2 настоящего Закона;</w:t>
      </w:r>
    </w:p>
    <w:p w:rsidR="00000000" w:rsidRDefault="00000000">
      <w:pPr>
        <w:pStyle w:val="BodyText2"/>
        <w:spacing w:line="240" w:lineRule="auto"/>
        <w:ind w:right="71" w:firstLine="567"/>
        <w:rPr>
          <w:rFonts w:ascii="Times New Roman" w:hAnsi="Times New Roman"/>
          <w:szCs w:val="24"/>
          <w:lang w:val="ru-RU"/>
        </w:rPr>
      </w:pPr>
      <w:r>
        <w:rPr>
          <w:rFonts w:ascii="Times New Roman" w:hAnsi="Times New Roman"/>
          <w:szCs w:val="24"/>
          <w:lang w:val="ru-RU"/>
        </w:rPr>
        <w:t xml:space="preserve">3) предупреждение нарушений прав и свобод человека и гражданина в соответствии с Конституцией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международными стандартами в этой области; </w:t>
      </w:r>
    </w:p>
    <w:p w:rsidR="00000000" w:rsidRDefault="00000000">
      <w:pPr>
        <w:pStyle w:val="BodyText2"/>
        <w:spacing w:line="240" w:lineRule="auto"/>
        <w:ind w:right="71" w:firstLine="567"/>
        <w:rPr>
          <w:rFonts w:ascii="Times New Roman" w:hAnsi="Times New Roman"/>
          <w:szCs w:val="24"/>
          <w:lang w:val="ru-RU"/>
        </w:rPr>
      </w:pPr>
      <w:r>
        <w:rPr>
          <w:rFonts w:ascii="Times New Roman" w:hAnsi="Times New Roman"/>
          <w:szCs w:val="24"/>
          <w:lang w:val="ru-RU"/>
        </w:rPr>
        <w:t xml:space="preserve">4) улучшение и дальнейшее развитие международного сотрудничества в области защиты прав и свобод человека и гражданина; </w:t>
      </w:r>
    </w:p>
    <w:p w:rsidR="00000000" w:rsidRDefault="00000000">
      <w:pPr>
        <w:pStyle w:val="BodyText2"/>
        <w:spacing w:line="240" w:lineRule="auto"/>
        <w:ind w:right="71" w:firstLine="567"/>
        <w:rPr>
          <w:rFonts w:ascii="Times New Roman" w:hAnsi="Times New Roman"/>
          <w:szCs w:val="24"/>
          <w:lang w:val="ru-RU"/>
        </w:rPr>
      </w:pPr>
      <w:r>
        <w:rPr>
          <w:rFonts w:ascii="Times New Roman" w:hAnsi="Times New Roman"/>
          <w:szCs w:val="24"/>
          <w:lang w:val="ru-RU"/>
        </w:rPr>
        <w:t xml:space="preserve">5) предупреждение любых форм дискриминации по реализации человеком своих прав и свобод; </w:t>
      </w:r>
    </w:p>
    <w:p w:rsidR="00000000" w:rsidRDefault="00000000">
      <w:pPr>
        <w:pStyle w:val="BodyText2"/>
        <w:spacing w:line="240" w:lineRule="auto"/>
        <w:ind w:right="71" w:firstLine="567"/>
        <w:rPr>
          <w:rFonts w:ascii="Times New Roman" w:hAnsi="Times New Roman"/>
          <w:szCs w:val="24"/>
          <w:lang w:val="ru-RU"/>
        </w:rPr>
      </w:pPr>
      <w:r>
        <w:rPr>
          <w:rFonts w:ascii="Times New Roman" w:hAnsi="Times New Roman"/>
          <w:szCs w:val="24"/>
          <w:lang w:val="ru-RU"/>
        </w:rPr>
        <w:t>6) содействие правовой информированности населения и защита конфиденциальной информации о частном лице.</w:t>
      </w:r>
    </w:p>
    <w:p w:rsidR="00000000" w:rsidRDefault="00000000">
      <w:pPr>
        <w:pStyle w:val="BodyText2"/>
        <w:spacing w:after="0" w:line="240" w:lineRule="auto"/>
        <w:ind w:right="71"/>
        <w:rPr>
          <w:rFonts w:ascii="Times New Roman" w:hAnsi="Times New Roman"/>
          <w:szCs w:val="24"/>
          <w:lang w:val="ru-RU"/>
        </w:rPr>
      </w:pPr>
      <w:r>
        <w:rPr>
          <w:rFonts w:ascii="Times New Roman" w:hAnsi="Times New Roman"/>
          <w:szCs w:val="24"/>
          <w:lang w:val="ru-RU"/>
        </w:rPr>
        <w:t>191.</w:t>
      </w:r>
      <w:r>
        <w:rPr>
          <w:rFonts w:ascii="Times New Roman" w:hAnsi="Times New Roman"/>
          <w:szCs w:val="24"/>
          <w:lang w:val="ru-RU"/>
        </w:rPr>
        <w:tab/>
        <w:t xml:space="preserve">В компетенцию </w:t>
      </w:r>
      <w:proofErr w:type="spellStart"/>
      <w:r>
        <w:rPr>
          <w:rFonts w:ascii="Times New Roman" w:hAnsi="Times New Roman"/>
          <w:szCs w:val="24"/>
          <w:lang w:val="ru-RU"/>
        </w:rPr>
        <w:t>Омбудсмена</w:t>
      </w:r>
      <w:proofErr w:type="spellEnd"/>
      <w:r>
        <w:rPr>
          <w:rFonts w:ascii="Times New Roman" w:hAnsi="Times New Roman"/>
          <w:szCs w:val="24"/>
          <w:lang w:val="ru-RU"/>
        </w:rPr>
        <w:t xml:space="preserve"> (</w:t>
      </w:r>
      <w:proofErr w:type="spellStart"/>
      <w:r>
        <w:rPr>
          <w:rFonts w:ascii="Times New Roman" w:hAnsi="Times New Roman"/>
          <w:szCs w:val="24"/>
          <w:lang w:val="ru-RU"/>
        </w:rPr>
        <w:t>Акыйкатчы</w:t>
      </w:r>
      <w:proofErr w:type="spellEnd"/>
      <w:r>
        <w:rPr>
          <w:rFonts w:ascii="Times New Roman" w:hAnsi="Times New Roman"/>
          <w:szCs w:val="24"/>
          <w:lang w:val="ru-RU"/>
        </w:rPr>
        <w:t xml:space="preserve">)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в соответствии со статьей 40 Конституции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и Законом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"Об </w:t>
      </w:r>
      <w:proofErr w:type="spellStart"/>
      <w:r>
        <w:rPr>
          <w:rFonts w:ascii="Times New Roman" w:hAnsi="Times New Roman"/>
          <w:szCs w:val="24"/>
          <w:lang w:val="ru-RU"/>
        </w:rPr>
        <w:t>Омбудсмене</w:t>
      </w:r>
      <w:proofErr w:type="spellEnd"/>
      <w:r>
        <w:rPr>
          <w:rFonts w:ascii="Times New Roman" w:hAnsi="Times New Roman"/>
          <w:szCs w:val="24"/>
          <w:lang w:val="ru-RU"/>
        </w:rPr>
        <w:t xml:space="preserve"> (</w:t>
      </w:r>
      <w:proofErr w:type="spellStart"/>
      <w:r>
        <w:rPr>
          <w:rFonts w:ascii="Times New Roman" w:hAnsi="Times New Roman"/>
          <w:szCs w:val="24"/>
          <w:lang w:val="ru-RU"/>
        </w:rPr>
        <w:t>Акыйкатчы</w:t>
      </w:r>
      <w:proofErr w:type="spellEnd"/>
      <w:r>
        <w:rPr>
          <w:rFonts w:ascii="Times New Roman" w:hAnsi="Times New Roman"/>
          <w:szCs w:val="24"/>
          <w:lang w:val="ru-RU"/>
        </w:rPr>
        <w:t xml:space="preserve">)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входит рассмотрение всех случаев нарушения прав и свобод человека и гражданина. Закрепленные в законодательных актах полномочия </w:t>
      </w:r>
      <w:proofErr w:type="spellStart"/>
      <w:r>
        <w:rPr>
          <w:rFonts w:ascii="Times New Roman" w:hAnsi="Times New Roman"/>
          <w:szCs w:val="24"/>
          <w:lang w:val="ru-RU"/>
        </w:rPr>
        <w:t>Омбудсмена</w:t>
      </w:r>
      <w:proofErr w:type="spellEnd"/>
      <w:r>
        <w:rPr>
          <w:rFonts w:ascii="Times New Roman" w:hAnsi="Times New Roman"/>
          <w:szCs w:val="24"/>
          <w:lang w:val="ru-RU"/>
        </w:rPr>
        <w:t xml:space="preserve"> (</w:t>
      </w:r>
      <w:proofErr w:type="spellStart"/>
      <w:r>
        <w:rPr>
          <w:rFonts w:ascii="Times New Roman" w:hAnsi="Times New Roman"/>
          <w:szCs w:val="24"/>
          <w:lang w:val="ru-RU"/>
        </w:rPr>
        <w:t>Акыйкатчы</w:t>
      </w:r>
      <w:proofErr w:type="spellEnd"/>
      <w:r>
        <w:rPr>
          <w:rFonts w:ascii="Times New Roman" w:hAnsi="Times New Roman"/>
          <w:szCs w:val="24"/>
          <w:lang w:val="ru-RU"/>
        </w:rPr>
        <w:t xml:space="preserve">)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позволяют ему самостоятельно проводить расследования случаев нарушения прав граждан по мотивам расовой или национальной принадлежности, требовать от должностных лиц государственных и муниципальных органов принятия мер, обусловленных обеспечением прав национальных меньшинств.</w:t>
      </w:r>
    </w:p>
    <w:p w:rsidR="00000000" w:rsidRDefault="00000000">
      <w:pPr>
        <w:pStyle w:val="BodyText2"/>
        <w:spacing w:after="0" w:line="240" w:lineRule="auto"/>
        <w:ind w:right="71"/>
        <w:rPr>
          <w:rFonts w:ascii="Times New Roman" w:hAnsi="Times New Roman"/>
          <w:szCs w:val="24"/>
          <w:lang w:val="ru-RU"/>
        </w:rPr>
      </w:pPr>
    </w:p>
    <w:p w:rsidR="00000000" w:rsidRDefault="00000000">
      <w:pPr>
        <w:pStyle w:val="BodyText2"/>
        <w:spacing w:after="0" w:line="240" w:lineRule="auto"/>
        <w:ind w:right="71"/>
        <w:rPr>
          <w:rFonts w:ascii="Times New Roman" w:hAnsi="Times New Roman"/>
          <w:szCs w:val="24"/>
          <w:lang w:val="ru-RU"/>
        </w:rPr>
      </w:pPr>
      <w:r>
        <w:rPr>
          <w:rFonts w:ascii="Times New Roman" w:hAnsi="Times New Roman"/>
          <w:szCs w:val="24"/>
          <w:lang w:val="ru-RU"/>
        </w:rPr>
        <w:t>192.</w:t>
      </w:r>
      <w:r>
        <w:rPr>
          <w:rFonts w:ascii="Times New Roman" w:hAnsi="Times New Roman"/>
          <w:szCs w:val="24"/>
          <w:lang w:val="ru-RU"/>
        </w:rPr>
        <w:tab/>
        <w:t xml:space="preserve">Ежегодно </w:t>
      </w:r>
      <w:proofErr w:type="spellStart"/>
      <w:r>
        <w:rPr>
          <w:rFonts w:ascii="Times New Roman" w:hAnsi="Times New Roman"/>
          <w:szCs w:val="24"/>
          <w:lang w:val="ru-RU"/>
        </w:rPr>
        <w:t>Омбудсмен</w:t>
      </w:r>
      <w:proofErr w:type="spellEnd"/>
      <w:r>
        <w:rPr>
          <w:rFonts w:ascii="Times New Roman" w:hAnsi="Times New Roman"/>
          <w:szCs w:val="24"/>
          <w:lang w:val="ru-RU"/>
        </w:rPr>
        <w:t xml:space="preserve"> (</w:t>
      </w:r>
      <w:proofErr w:type="spellStart"/>
      <w:r>
        <w:rPr>
          <w:rFonts w:ascii="Times New Roman" w:hAnsi="Times New Roman"/>
          <w:szCs w:val="24"/>
          <w:lang w:val="ru-RU"/>
        </w:rPr>
        <w:t>Акыйкатчы</w:t>
      </w:r>
      <w:proofErr w:type="spellEnd"/>
      <w:r>
        <w:rPr>
          <w:rFonts w:ascii="Times New Roman" w:hAnsi="Times New Roman"/>
          <w:szCs w:val="24"/>
          <w:lang w:val="ru-RU"/>
        </w:rPr>
        <w:t xml:space="preserve">)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представляет в парламент республики доклад о состоянии прав и свобод человека и гражданина в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Республике, в котором он официально, на независимой основе приводит имевшие место случаи нарушения прав и свобод гражданина по расовому, национальному, религиозному или языковому признакам. Преданные </w:t>
      </w:r>
      <w:proofErr w:type="spellStart"/>
      <w:r>
        <w:rPr>
          <w:rFonts w:ascii="Times New Roman" w:hAnsi="Times New Roman"/>
          <w:szCs w:val="24"/>
          <w:lang w:val="ru-RU"/>
        </w:rPr>
        <w:t>Омбудсменом</w:t>
      </w:r>
      <w:proofErr w:type="spellEnd"/>
      <w:r>
        <w:rPr>
          <w:rFonts w:ascii="Times New Roman" w:hAnsi="Times New Roman"/>
          <w:szCs w:val="24"/>
          <w:lang w:val="ru-RU"/>
        </w:rPr>
        <w:t xml:space="preserve"> (</w:t>
      </w:r>
      <w:proofErr w:type="spellStart"/>
      <w:r>
        <w:rPr>
          <w:rFonts w:ascii="Times New Roman" w:hAnsi="Times New Roman"/>
          <w:szCs w:val="24"/>
          <w:lang w:val="ru-RU"/>
        </w:rPr>
        <w:t>Акыйкатчы</w:t>
      </w:r>
      <w:proofErr w:type="spellEnd"/>
      <w:r>
        <w:rPr>
          <w:rFonts w:ascii="Times New Roman" w:hAnsi="Times New Roman"/>
          <w:szCs w:val="24"/>
          <w:lang w:val="ru-RU"/>
        </w:rPr>
        <w:t xml:space="preserve">)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широкой огласке факты способствуют критическому анализу действующего законодательства, активизируют процесс гармонизации национального законодательства с нормами международного гуманитарного права.</w:t>
      </w:r>
    </w:p>
    <w:p w:rsidR="00000000" w:rsidRDefault="00000000">
      <w:pPr>
        <w:pStyle w:val="BodyText2"/>
        <w:spacing w:after="0" w:line="240" w:lineRule="auto"/>
        <w:ind w:right="71"/>
        <w:rPr>
          <w:rFonts w:ascii="Times New Roman" w:hAnsi="Times New Roman"/>
          <w:szCs w:val="24"/>
          <w:lang w:val="ru-RU"/>
        </w:rPr>
      </w:pPr>
    </w:p>
    <w:p w:rsidR="00000000" w:rsidRDefault="00000000">
      <w:pPr>
        <w:pStyle w:val="BodyText2"/>
        <w:spacing w:after="0" w:line="240" w:lineRule="auto"/>
        <w:ind w:right="71"/>
        <w:rPr>
          <w:rFonts w:ascii="Times New Roman" w:hAnsi="Times New Roman"/>
          <w:szCs w:val="24"/>
          <w:lang w:val="ru-RU"/>
        </w:rPr>
      </w:pPr>
      <w:r>
        <w:rPr>
          <w:rFonts w:ascii="Times New Roman" w:hAnsi="Times New Roman"/>
          <w:szCs w:val="24"/>
          <w:lang w:val="ru-RU"/>
        </w:rPr>
        <w:t>193.</w:t>
      </w:r>
      <w:r>
        <w:rPr>
          <w:rFonts w:ascii="Times New Roman" w:hAnsi="Times New Roman"/>
          <w:szCs w:val="24"/>
          <w:lang w:val="ru-RU"/>
        </w:rPr>
        <w:tab/>
        <w:t xml:space="preserve">В немалой степени институт </w:t>
      </w:r>
      <w:proofErr w:type="spellStart"/>
      <w:r>
        <w:rPr>
          <w:rFonts w:ascii="Times New Roman" w:hAnsi="Times New Roman"/>
          <w:szCs w:val="24"/>
          <w:lang w:val="ru-RU"/>
        </w:rPr>
        <w:t>Омбудсмена</w:t>
      </w:r>
      <w:proofErr w:type="spellEnd"/>
      <w:r>
        <w:rPr>
          <w:rFonts w:ascii="Times New Roman" w:hAnsi="Times New Roman"/>
          <w:szCs w:val="24"/>
          <w:lang w:val="ru-RU"/>
        </w:rPr>
        <w:t xml:space="preserve"> (</w:t>
      </w:r>
      <w:proofErr w:type="spellStart"/>
      <w:r>
        <w:rPr>
          <w:rFonts w:ascii="Times New Roman" w:hAnsi="Times New Roman"/>
          <w:szCs w:val="24"/>
          <w:lang w:val="ru-RU"/>
        </w:rPr>
        <w:t>Акыйкатчы</w:t>
      </w:r>
      <w:proofErr w:type="spellEnd"/>
      <w:r>
        <w:rPr>
          <w:rFonts w:ascii="Times New Roman" w:hAnsi="Times New Roman"/>
          <w:szCs w:val="24"/>
          <w:lang w:val="ru-RU"/>
        </w:rPr>
        <w:t xml:space="preserve">)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в своей деятельности опирается на помощь международных и неправительственных организаций. Проведение совместных мониторинговых программ позволяют </w:t>
      </w:r>
      <w:proofErr w:type="spellStart"/>
      <w:r>
        <w:rPr>
          <w:rFonts w:ascii="Times New Roman" w:hAnsi="Times New Roman"/>
          <w:szCs w:val="24"/>
          <w:lang w:val="ru-RU"/>
        </w:rPr>
        <w:t>Омбудсмену</w:t>
      </w:r>
      <w:proofErr w:type="spellEnd"/>
      <w:r>
        <w:rPr>
          <w:rFonts w:ascii="Times New Roman" w:hAnsi="Times New Roman"/>
          <w:szCs w:val="24"/>
          <w:lang w:val="ru-RU"/>
        </w:rPr>
        <w:t xml:space="preserve"> (</w:t>
      </w:r>
      <w:proofErr w:type="spellStart"/>
      <w:r>
        <w:rPr>
          <w:rFonts w:ascii="Times New Roman" w:hAnsi="Times New Roman"/>
          <w:szCs w:val="24"/>
          <w:lang w:val="ru-RU"/>
        </w:rPr>
        <w:t>Акыйкатчы</w:t>
      </w:r>
      <w:proofErr w:type="spellEnd"/>
      <w:r>
        <w:rPr>
          <w:rFonts w:ascii="Times New Roman" w:hAnsi="Times New Roman"/>
          <w:szCs w:val="24"/>
          <w:lang w:val="ru-RU"/>
        </w:rPr>
        <w:t xml:space="preserve">)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объективно оценивать соблюдение и обеспечение прав национальных меньшинств и конфессиональных групп. Предоставляемые международными и неправительственными организациями рекомендации в обязательном порядке принимаются во внимание и доводятся до сведения руководства страны, кроме того, данные рекомендации являются независимыми индикаторами, полноценно и всесторонне оценивающими состояние прав человека и гражданина в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Республике.</w:t>
      </w:r>
    </w:p>
    <w:p w:rsidR="00000000" w:rsidRDefault="00000000">
      <w:pPr>
        <w:pStyle w:val="BodyText2"/>
        <w:spacing w:after="0" w:line="240" w:lineRule="auto"/>
        <w:ind w:right="71"/>
        <w:rPr>
          <w:rFonts w:ascii="Times New Roman" w:hAnsi="Times New Roman"/>
          <w:szCs w:val="24"/>
          <w:lang w:val="ru-RU"/>
        </w:rPr>
      </w:pPr>
    </w:p>
    <w:p w:rsidR="00000000" w:rsidRDefault="00000000">
      <w:pPr>
        <w:pStyle w:val="BodyText2"/>
        <w:spacing w:after="0" w:line="240" w:lineRule="auto"/>
        <w:ind w:right="71"/>
        <w:rPr>
          <w:rFonts w:ascii="Times New Roman" w:hAnsi="Times New Roman"/>
          <w:szCs w:val="24"/>
          <w:lang w:val="ru-RU"/>
        </w:rPr>
      </w:pPr>
      <w:r>
        <w:rPr>
          <w:rFonts w:ascii="Times New Roman" w:hAnsi="Times New Roman"/>
          <w:szCs w:val="24"/>
          <w:lang w:val="ru-RU"/>
        </w:rPr>
        <w:t>194.</w:t>
      </w:r>
      <w:r>
        <w:rPr>
          <w:rFonts w:ascii="Times New Roman" w:hAnsi="Times New Roman"/>
          <w:szCs w:val="24"/>
          <w:lang w:val="ru-RU"/>
        </w:rPr>
        <w:tab/>
        <w:t xml:space="preserve">Совместно с рядом международных и местных неправительственных организаций </w:t>
      </w:r>
      <w:proofErr w:type="spellStart"/>
      <w:r>
        <w:rPr>
          <w:rFonts w:ascii="Times New Roman" w:hAnsi="Times New Roman"/>
          <w:szCs w:val="24"/>
          <w:lang w:val="ru-RU"/>
        </w:rPr>
        <w:t>Омбудсмен</w:t>
      </w:r>
      <w:proofErr w:type="spellEnd"/>
      <w:r>
        <w:rPr>
          <w:rFonts w:ascii="Times New Roman" w:hAnsi="Times New Roman"/>
          <w:szCs w:val="24"/>
          <w:lang w:val="ru-RU"/>
        </w:rPr>
        <w:t xml:space="preserve"> (</w:t>
      </w:r>
      <w:proofErr w:type="spellStart"/>
      <w:r>
        <w:rPr>
          <w:rFonts w:ascii="Times New Roman" w:hAnsi="Times New Roman"/>
          <w:szCs w:val="24"/>
          <w:lang w:val="ru-RU"/>
        </w:rPr>
        <w:t>Акыйкатчы</w:t>
      </w:r>
      <w:proofErr w:type="spellEnd"/>
      <w:r>
        <w:rPr>
          <w:rFonts w:ascii="Times New Roman" w:hAnsi="Times New Roman"/>
          <w:szCs w:val="24"/>
          <w:lang w:val="ru-RU"/>
        </w:rPr>
        <w:t xml:space="preserve">)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осуществляет мероприятия, направленные на повышения правовой информированности населения (правовое просвещение) и доступ населения к информации. Так, институт </w:t>
      </w:r>
      <w:proofErr w:type="spellStart"/>
      <w:r>
        <w:rPr>
          <w:rFonts w:ascii="Times New Roman" w:hAnsi="Times New Roman"/>
          <w:szCs w:val="24"/>
          <w:lang w:val="ru-RU"/>
        </w:rPr>
        <w:t>Омбудсмена</w:t>
      </w:r>
      <w:proofErr w:type="spellEnd"/>
      <w:r>
        <w:rPr>
          <w:rFonts w:ascii="Times New Roman" w:hAnsi="Times New Roman"/>
          <w:szCs w:val="24"/>
          <w:lang w:val="ru-RU"/>
        </w:rPr>
        <w:t xml:space="preserve"> (</w:t>
      </w:r>
      <w:proofErr w:type="spellStart"/>
      <w:r>
        <w:rPr>
          <w:rFonts w:ascii="Times New Roman" w:hAnsi="Times New Roman"/>
          <w:szCs w:val="24"/>
          <w:lang w:val="ru-RU"/>
        </w:rPr>
        <w:t>Акыйкатчы</w:t>
      </w:r>
      <w:proofErr w:type="spellEnd"/>
      <w:r>
        <w:rPr>
          <w:rFonts w:ascii="Times New Roman" w:hAnsi="Times New Roman"/>
          <w:szCs w:val="24"/>
          <w:lang w:val="ru-RU"/>
        </w:rPr>
        <w:t xml:space="preserve">)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и Датский институт по правам человека совместно с рядом государственных и неправительственных организаций в течение 2005-2007 годов будут осуществлять подготовку, публикацию и распространение печатных изданий по правам человека. Данное издание будет содержать в себе информацию правового характера в доступной для широких слоев населения форме.</w:t>
      </w:r>
    </w:p>
    <w:p w:rsidR="00000000" w:rsidRDefault="00000000">
      <w:pPr>
        <w:pStyle w:val="BodyText2"/>
        <w:spacing w:after="0" w:line="240" w:lineRule="auto"/>
        <w:ind w:right="71"/>
        <w:rPr>
          <w:rFonts w:ascii="Times New Roman" w:hAnsi="Times New Roman"/>
          <w:szCs w:val="24"/>
          <w:lang w:val="ru-RU"/>
        </w:rPr>
      </w:pPr>
    </w:p>
    <w:p w:rsidR="00000000" w:rsidRDefault="00000000">
      <w:pPr>
        <w:pStyle w:val="BodyText2"/>
        <w:spacing w:after="0" w:line="240" w:lineRule="auto"/>
        <w:ind w:right="71"/>
        <w:rPr>
          <w:rFonts w:ascii="Times New Roman" w:hAnsi="Times New Roman"/>
          <w:szCs w:val="24"/>
          <w:lang w:val="ru-RU"/>
        </w:rPr>
      </w:pPr>
      <w:r>
        <w:rPr>
          <w:rFonts w:ascii="Times New Roman" w:hAnsi="Times New Roman"/>
          <w:szCs w:val="24"/>
          <w:lang w:val="ru-RU"/>
        </w:rPr>
        <w:t>195.</w:t>
      </w:r>
      <w:r>
        <w:rPr>
          <w:rFonts w:ascii="Times New Roman" w:hAnsi="Times New Roman"/>
          <w:szCs w:val="24"/>
          <w:lang w:val="ru-RU"/>
        </w:rPr>
        <w:tab/>
        <w:t xml:space="preserve">Институт </w:t>
      </w:r>
      <w:proofErr w:type="spellStart"/>
      <w:r>
        <w:rPr>
          <w:rFonts w:ascii="Times New Roman" w:hAnsi="Times New Roman"/>
          <w:szCs w:val="24"/>
          <w:lang w:val="ru-RU"/>
        </w:rPr>
        <w:t>Омбудсмена</w:t>
      </w:r>
      <w:proofErr w:type="spellEnd"/>
      <w:r>
        <w:rPr>
          <w:rFonts w:ascii="Times New Roman" w:hAnsi="Times New Roman"/>
          <w:szCs w:val="24"/>
          <w:lang w:val="ru-RU"/>
        </w:rPr>
        <w:t xml:space="preserve"> (</w:t>
      </w:r>
      <w:proofErr w:type="spellStart"/>
      <w:r>
        <w:rPr>
          <w:rFonts w:ascii="Times New Roman" w:hAnsi="Times New Roman"/>
          <w:szCs w:val="24"/>
          <w:lang w:val="ru-RU"/>
        </w:rPr>
        <w:t>Акыйкатчы</w:t>
      </w:r>
      <w:proofErr w:type="spellEnd"/>
      <w:r>
        <w:rPr>
          <w:rFonts w:ascii="Times New Roman" w:hAnsi="Times New Roman"/>
          <w:szCs w:val="24"/>
          <w:lang w:val="ru-RU"/>
        </w:rPr>
        <w:t xml:space="preserve">)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своими силами ежеквартально публикует Информационный бюллетень, распространяемый на безвозмездной основе среди государственных служащих, средств массовой информации, неправительственных организаций, в учреждениях пенитенциарной системы и т.д. Первоначально Информационный бюллетень создавался в целях освещения деятельности института </w:t>
      </w:r>
      <w:proofErr w:type="spellStart"/>
      <w:r>
        <w:rPr>
          <w:rFonts w:ascii="Times New Roman" w:hAnsi="Times New Roman"/>
          <w:szCs w:val="24"/>
          <w:lang w:val="ru-RU"/>
        </w:rPr>
        <w:t>Омбудсмена</w:t>
      </w:r>
      <w:proofErr w:type="spellEnd"/>
      <w:r>
        <w:rPr>
          <w:rFonts w:ascii="Times New Roman" w:hAnsi="Times New Roman"/>
          <w:szCs w:val="24"/>
          <w:lang w:val="ru-RU"/>
        </w:rPr>
        <w:t xml:space="preserve"> (</w:t>
      </w:r>
      <w:proofErr w:type="spellStart"/>
      <w:r>
        <w:rPr>
          <w:rFonts w:ascii="Times New Roman" w:hAnsi="Times New Roman"/>
          <w:szCs w:val="24"/>
          <w:lang w:val="ru-RU"/>
        </w:rPr>
        <w:t>Акыйкатчы</w:t>
      </w:r>
      <w:proofErr w:type="spellEnd"/>
      <w:r>
        <w:rPr>
          <w:rFonts w:ascii="Times New Roman" w:hAnsi="Times New Roman"/>
          <w:szCs w:val="24"/>
          <w:lang w:val="ru-RU"/>
        </w:rPr>
        <w:t xml:space="preserve">) </w:t>
      </w:r>
      <w:proofErr w:type="spellStart"/>
      <w:r>
        <w:rPr>
          <w:rFonts w:ascii="Times New Roman" w:hAnsi="Times New Roman"/>
          <w:szCs w:val="24"/>
          <w:lang w:val="ru-RU"/>
        </w:rPr>
        <w:t>Кыргызской</w:t>
      </w:r>
      <w:proofErr w:type="spellEnd"/>
      <w:r>
        <w:rPr>
          <w:rFonts w:ascii="Times New Roman" w:hAnsi="Times New Roman"/>
          <w:szCs w:val="24"/>
          <w:lang w:val="ru-RU"/>
        </w:rPr>
        <w:t xml:space="preserve"> Республики, но в настоящее время основной акцент сделан на материалах консультационного и познавательного характера, так как в основном он полезен малоимущим гражданам, не могущим оплатить квалифицированного юриста или по каким-либо причинам ограниченным в доступе к информации. Например, в следственных изоляторах Информационный бюллетень зачастую служит весьма востребованным источником информации, в котором можно найти сведения правового характера.</w:t>
      </w:r>
    </w:p>
    <w:p w:rsidR="00000000" w:rsidRDefault="00000000">
      <w:pPr>
        <w:rPr>
          <w:szCs w:val="24"/>
        </w:rPr>
      </w:pPr>
    </w:p>
    <w:p w:rsidR="00000000" w:rsidRDefault="00000000">
      <w:pPr>
        <w:tabs>
          <w:tab w:val="left" w:pos="0"/>
        </w:tabs>
        <w:suppressAutoHyphens/>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CERD/C/KGZ/4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CERD/C/KGZ/4</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4302F30"/>
    <w:multiLevelType w:val="hybridMultilevel"/>
    <w:tmpl w:val="E29C237C"/>
    <w:lvl w:ilvl="0" w:tplc="FFFFFFFF">
      <w:start w:val="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3">
    <w:nsid w:val="4E4C77B5"/>
    <w:multiLevelType w:val="hybridMultilevel"/>
    <w:tmpl w:val="16841ECC"/>
    <w:lvl w:ilvl="0" w:tplc="FFFFFFFF">
      <w:start w:val="3"/>
      <w:numFmt w:val="decimal"/>
      <w:lvlText w:val="%1."/>
      <w:lvlJc w:val="left"/>
      <w:pPr>
        <w:tabs>
          <w:tab w:val="num" w:pos="900"/>
        </w:tabs>
        <w:ind w:left="900" w:hanging="36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widowControl w:val="0"/>
      <w:tabs>
        <w:tab w:val="clear" w:pos="567"/>
        <w:tab w:val="clear" w:pos="1134"/>
        <w:tab w:val="clear" w:pos="1701"/>
        <w:tab w:val="clear" w:pos="2268"/>
        <w:tab w:val="clear" w:pos="6237"/>
      </w:tabs>
      <w:spacing w:after="120" w:line="240" w:lineRule="auto"/>
    </w:pPr>
    <w:rPr>
      <w:rFonts w:ascii="Courier" w:hAnsi="Courier"/>
      <w:snapToGrid w:val="0"/>
      <w:lang w:val="en-US"/>
    </w:rPr>
  </w:style>
  <w:style w:type="paragraph" w:customStyle="1" w:styleId="Normal1">
    <w:name w:val="Normal1"/>
    <w:pPr>
      <w:spacing w:before="100" w:after="100"/>
    </w:pPr>
    <w:rPr>
      <w:snapToGrid w:val="0"/>
      <w:sz w:val="24"/>
      <w:lang w:val="ru-RU" w:eastAsia="ru-RU"/>
    </w:rPr>
  </w:style>
  <w:style w:type="paragraph" w:styleId="BodyTextIndent3">
    <w:name w:val="Body Text Indent 3"/>
    <w:basedOn w:val="Normal"/>
    <w:semiHidden/>
    <w:pPr>
      <w:widowControl w:val="0"/>
      <w:tabs>
        <w:tab w:val="clear" w:pos="567"/>
        <w:tab w:val="clear" w:pos="1134"/>
        <w:tab w:val="clear" w:pos="1701"/>
        <w:tab w:val="clear" w:pos="2268"/>
        <w:tab w:val="clear" w:pos="6237"/>
      </w:tabs>
      <w:spacing w:after="120" w:line="240" w:lineRule="auto"/>
      <w:ind w:left="283"/>
    </w:pPr>
    <w:rPr>
      <w:rFonts w:ascii="Courier" w:hAnsi="Courier"/>
      <w:snapToGrid w:val="0"/>
      <w:sz w:val="16"/>
      <w:szCs w:val="16"/>
      <w:lang w:val="en-US"/>
    </w:rPr>
  </w:style>
  <w:style w:type="paragraph" w:styleId="BodyText3">
    <w:name w:val="Body Text 3"/>
    <w:basedOn w:val="Normal"/>
    <w:semiHidden/>
    <w:pPr>
      <w:widowControl w:val="0"/>
      <w:tabs>
        <w:tab w:val="clear" w:pos="567"/>
        <w:tab w:val="clear" w:pos="1134"/>
        <w:tab w:val="clear" w:pos="1701"/>
        <w:tab w:val="clear" w:pos="2268"/>
        <w:tab w:val="clear" w:pos="6237"/>
      </w:tabs>
      <w:spacing w:after="120" w:line="240" w:lineRule="auto"/>
    </w:pPr>
    <w:rPr>
      <w:rFonts w:ascii="Courier" w:hAnsi="Courier"/>
      <w:snapToGrid w:val="0"/>
      <w:sz w:val="16"/>
      <w:szCs w:val="16"/>
      <w:lang w:val="en-US"/>
    </w:rPr>
  </w:style>
  <w:style w:type="paragraph" w:styleId="BodyTextIndent">
    <w:name w:val="Body Text Indent"/>
    <w:basedOn w:val="Normal"/>
    <w:semiHidden/>
    <w:pPr>
      <w:widowControl w:val="0"/>
      <w:tabs>
        <w:tab w:val="clear" w:pos="567"/>
        <w:tab w:val="clear" w:pos="1134"/>
        <w:tab w:val="clear" w:pos="1701"/>
        <w:tab w:val="clear" w:pos="2268"/>
        <w:tab w:val="clear" w:pos="6237"/>
      </w:tabs>
      <w:spacing w:after="120" w:line="240" w:lineRule="auto"/>
      <w:ind w:left="283"/>
    </w:pPr>
    <w:rPr>
      <w:rFonts w:ascii="Courier" w:hAnsi="Courier"/>
      <w:snapToGrid w:val="0"/>
      <w:lang w:val="en-US"/>
    </w:rPr>
  </w:style>
  <w:style w:type="paragraph" w:styleId="BodyText2">
    <w:name w:val="Body Text 2"/>
    <w:basedOn w:val="Normal"/>
    <w:semiHidden/>
    <w:pPr>
      <w:widowControl w:val="0"/>
      <w:tabs>
        <w:tab w:val="clear" w:pos="567"/>
        <w:tab w:val="clear" w:pos="1134"/>
        <w:tab w:val="clear" w:pos="1701"/>
        <w:tab w:val="clear" w:pos="2268"/>
        <w:tab w:val="clear" w:pos="6237"/>
      </w:tabs>
      <w:spacing w:after="120" w:line="480" w:lineRule="auto"/>
    </w:pPr>
    <w:rPr>
      <w:rFonts w:ascii="Courier" w:hAnsi="Courier"/>
      <w:snapToGrid w:val="0"/>
      <w:lang w:val="en-US"/>
    </w:rPr>
  </w:style>
  <w:style w:type="paragraph" w:customStyle="1" w:styleId="21">
    <w:name w:val="Основной текст 21"/>
    <w:basedOn w:val="Normal"/>
    <w:pPr>
      <w:widowControl w:val="0"/>
      <w:tabs>
        <w:tab w:val="clear" w:pos="567"/>
        <w:tab w:val="clear" w:pos="1134"/>
        <w:tab w:val="clear" w:pos="1701"/>
        <w:tab w:val="clear" w:pos="2268"/>
        <w:tab w:val="clear" w:pos="6237"/>
      </w:tabs>
      <w:spacing w:line="240" w:lineRule="auto"/>
      <w:ind w:firstLine="720"/>
      <w:jc w:val="both"/>
    </w:pPr>
    <w:rPr>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12386</Words>
  <Characters>90421</Characters>
  <Application>Microsoft Office Word</Application>
  <DocSecurity>4</DocSecurity>
  <Lines>6028</Lines>
  <Paragraphs>1965</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106522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Черняева</dc:creator>
  <cp:keywords/>
  <dc:description/>
  <cp:lastModifiedBy>Черняева</cp:lastModifiedBy>
  <cp:revision>3</cp:revision>
  <cp:lastPrinted>2006-06-27T09:57:00Z</cp:lastPrinted>
  <dcterms:created xsi:type="dcterms:W3CDTF">2006-06-27T09:56:00Z</dcterms:created>
  <dcterms:modified xsi:type="dcterms:W3CDTF">2006-06-27T09:57:00Z</dcterms:modified>
</cp:coreProperties>
</file>