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Período extraordinario de sesiones</w:t>
      </w:r>
    </w:p>
    <w:p w:rsidR="00000000" w:rsidRDefault="00000000">
      <w:pPr>
        <w:spacing w:line="240" w:lineRule="auto"/>
        <w:rPr>
          <w:sz w:val="12"/>
        </w:rPr>
      </w:pPr>
    </w:p>
    <w:p w:rsidR="00000000" w:rsidRDefault="00000000">
      <w:pPr>
        <w:pStyle w:val="H23"/>
      </w:pPr>
      <w:r>
        <w:t>Acta resumida de la 570ª sesión</w:t>
      </w:r>
    </w:p>
    <w:p w:rsidR="00000000" w:rsidRDefault="00000000">
      <w:r>
        <w:t>Celebrada en la Sede, Nueva York, el martes 6 de agosto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suppressAutoHyphens/>
        <w:jc w:val="left"/>
      </w:pPr>
      <w:r>
        <w:rPr>
          <w:i/>
        </w:rPr>
        <w:tab/>
        <w:t>Quinto examen periódico de México</w:t>
      </w:r>
      <w:r>
        <w:t xml:space="preserve"> (</w:t>
      </w:r>
      <w:r>
        <w:rPr>
          <w:i/>
        </w:rPr>
        <w:t>continuación</w:t>
      </w:r>
      <w:r>
        <w:t>)</w:t>
      </w:r>
    </w:p>
    <w:p w:rsidR="00000000" w:rsidRDefault="00000000">
      <w:pPr>
        <w:pStyle w:val="SingleTxt"/>
        <w:suppressAutoHyphens/>
        <w:jc w:val="lef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15.10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Quinto examen periódico de México </w:t>
      </w:r>
      <w:r>
        <w:rPr>
          <w:i w:val="0"/>
        </w:rPr>
        <w:t>(</w:t>
      </w:r>
      <w:r>
        <w:t>continuación</w:t>
      </w:r>
      <w:r>
        <w:rPr>
          <w:i w:val="0"/>
        </w:rPr>
        <w:t>) CEDAW/C/MEX/5; CEDAW/PSWG/2002/EXC/CRP.1/Add.8)</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b/>
        </w:rPr>
        <w:t xml:space="preserve">La Presidenta </w:t>
      </w:r>
      <w:r>
        <w:t>invita a las Sras. Espinosa Torres, Lajous, Garcia Gaytán, Quintanilla Rodriguez, Rubio Ramirez y Bonfil Sanchez (México) a que tomen asiento a la mesa del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Artículos 1 a 6 </w:t>
      </w:r>
      <w:r>
        <w:rPr>
          <w:i w:val="0"/>
        </w:rPr>
        <w:t>(</w:t>
      </w:r>
      <w:r>
        <w:t>continu</w:t>
      </w:r>
      <w:r>
        <w:t>a</w:t>
      </w:r>
      <w:r>
        <w:t>ción</w:t>
      </w:r>
      <w:r>
        <w:rPr>
          <w:i w:val="0"/>
        </w:rPr>
        <w:t>)</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spacing w:val="2"/>
        </w:rPr>
        <w:t xml:space="preserve">La Sra. Espinosa Torres </w:t>
      </w:r>
      <w:r>
        <w:rPr>
          <w:spacing w:val="2"/>
        </w:rPr>
        <w:t>(México), en respuesta a preguntas anteriores sobre la participación de la mujer en los partidos políticos y los cargos electivos, dice que el Instituto Nacional de las Mujeres</w:t>
      </w:r>
      <w:r>
        <w:t xml:space="preserve"> (INMUJERES) está dialogando y realizando actividades de capacitación con mujeres de los diversos partidos políticos y con o</w:t>
      </w:r>
      <w:r>
        <w:t>r</w:t>
      </w:r>
      <w:r>
        <w:t>ganizaciones de mujeres a fin de modificar la situación a ese respecto. Las enmiendas recientes al Código F</w:t>
      </w:r>
      <w:r>
        <w:t>e</w:t>
      </w:r>
      <w:r>
        <w:t>deral de Instituciones y Procedimientos Electorales (COFIPE) han sido posibles en gran parte gracias a la labor del movimiento de muj</w:t>
      </w:r>
      <w:r>
        <w:t>e</w:t>
      </w:r>
      <w:r>
        <w:t>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Algunos miembros del Comité formularon pr</w:t>
      </w:r>
      <w:r>
        <w:t>e</w:t>
      </w:r>
      <w:r>
        <w:t>guntas sobre la respuesta de la delegación de México acerca de las violaciones cometidas por miembros de las fuerzas armadas a mujeres de Chiapas. Por analogía a los mecanismos establecidos en Ciudad Juárez, cuyo objeto es facilitar el diálogo y agilizar los canales de comunicación entre las autoridades y la sociedad civil de Chihuahua en relación con los actos de violencia cometidos contra las mujeres, el Instituto está consid</w:t>
      </w:r>
      <w:r>
        <w:t>e</w:t>
      </w:r>
      <w:r>
        <w:t>rando la posibilidad de establecer mecanismos simil</w:t>
      </w:r>
      <w:r>
        <w:t>a</w:t>
      </w:r>
      <w:r>
        <w:t>res en las zonas militarizadas. El Instituto está decidido a resolver la situación en cooperación con los organi</w:t>
      </w:r>
      <w:r>
        <w:t>s</w:t>
      </w:r>
      <w:r>
        <w:t>mos del Estado encargados de los asuntos indígenas.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8 y 9</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Goonesekere </w:t>
      </w:r>
      <w:r>
        <w:t>dice que, según el informe, las mujeres obtienen buenos resultados en los exám</w:t>
      </w:r>
      <w:r>
        <w:t>e</w:t>
      </w:r>
      <w:r>
        <w:t>nes de ingreso al servicio exterior mexicano y un gran número de ellas es aceptado en el nivel inicial. Sin e</w:t>
      </w:r>
      <w:r>
        <w:t>m</w:t>
      </w:r>
      <w:r>
        <w:t>bargo, las estadísticas indican que la participación de la mujer en los niveles consular y superiores del serv</w:t>
      </w:r>
      <w:r>
        <w:t>i</w:t>
      </w:r>
      <w:r>
        <w:t>cio exterior disminuye notablemente. La oradora desea saber si el Instituto Nacional de las Mujeres ha podido determinar cuáles son los motivos y ha elaborado pl</w:t>
      </w:r>
      <w:r>
        <w:t>a</w:t>
      </w:r>
      <w:r>
        <w:t>nes para corr</w:t>
      </w:r>
      <w:r>
        <w:t>e</w:t>
      </w:r>
      <w:r>
        <w:t>gir esta situación.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Gaspard </w:t>
      </w:r>
      <w:r>
        <w:t>dice que le preocupa especia</w:t>
      </w:r>
      <w:r>
        <w:t>l</w:t>
      </w:r>
      <w:r>
        <w:t>mente la baja participación política de la mujer en el plano local. En la mayoría de los países lo habitual es que ocurra lo contrario pues las mujeres se interesan más en las decisiones que afectan la vida cotidiana. El Comité verá con agrado que en el próximo informe se incluyan más estadísticas sobre las tendencias en los diversos niveles electorales y se aclare si las modific</w:t>
      </w:r>
      <w:r>
        <w:t>a</w:t>
      </w:r>
      <w:r>
        <w:t>ciones a las leyes electorales, en las que se establece una cuota obligatoria de candidatas en las listas elect</w:t>
      </w:r>
      <w:r>
        <w:t>o</w:t>
      </w:r>
      <w:r>
        <w:t>rales, ta</w:t>
      </w:r>
      <w:r>
        <w:t>m</w:t>
      </w:r>
      <w:r>
        <w:t>bién son válidas en las elecciones locales.</w:t>
      </w:r>
    </w:p>
    <w:p w:rsidR="00000000" w:rsidRDefault="00000000">
      <w:pPr>
        <w:pStyle w:val="DualTxt"/>
        <w:numPr>
          <w:ilvl w:val="0"/>
          <w:numId w:val="3"/>
        </w:numPr>
        <w:tabs>
          <w:tab w:val="clear" w:pos="960"/>
          <w:tab w:val="left" w:pos="475"/>
          <w:tab w:val="left" w:pos="965"/>
        </w:tabs>
      </w:pPr>
      <w:r>
        <w:rPr>
          <w:b/>
        </w:rPr>
        <w:t xml:space="preserve">La Sra. Regazzoli </w:t>
      </w:r>
      <w:r>
        <w:t>dice que también le preocupa la poca participación en el nivel local, que es donde mejor se resuelven algunos de los problemas que afe</w:t>
      </w:r>
      <w:r>
        <w:t>c</w:t>
      </w:r>
      <w:r>
        <w:t>tan a las muj</w:t>
      </w:r>
      <w:r>
        <w:t>e</w:t>
      </w:r>
      <w:r>
        <w:t>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al tema de la salud, desea saber qué nuevas medidas se han adoptado desde la presentación del cuarto informe para satisfacer la demanda creciente de anticonceptivos. Asimismo, desea obtener más i</w:t>
      </w:r>
      <w:r>
        <w:t>n</w:t>
      </w:r>
      <w:r>
        <w:t>formación sobre los esfuerzos realizados para asegurar la participación de los hombres en la planificación f</w:t>
      </w:r>
      <w:r>
        <w:t>a</w:t>
      </w:r>
      <w:r>
        <w:t>miliar y los vínculos existentes entre las iniciativas en materia de salud reproductiva y las actividades de l</w:t>
      </w:r>
      <w:r>
        <w:t>u</w:t>
      </w:r>
      <w:r>
        <w:t>cha contra el VIH/SIDA. La oradora dice que le pre</w:t>
      </w:r>
      <w:r>
        <w:t>o</w:t>
      </w:r>
      <w:r>
        <w:t>cupa que haya aumentado la proporción de mujeres y niñas de menos de 15 años de edad afectadas por el SIDA. Como parece que la epidemia se está agravando, pese a los esfuerzos del Gobierno por controlarla, es urgente obtener información sobre la forma en que se está transmitiendo la infección (a través del contacto sexual o el uso de estupefacientes), la medida en que afecta a las prostitutas, los niños de la calle o las amas de casa y hasta qué punto se ha convertido en un pr</w:t>
      </w:r>
      <w:r>
        <w:t>o</w:t>
      </w:r>
      <w:r>
        <w:t>blema en las zonas rurales, de donde provienen los emigrantes. También le interesa saber qué resultados concretos se han obtenido con el programa “Lazo R</w:t>
      </w:r>
      <w:r>
        <w:t>o</w:t>
      </w:r>
      <w:r>
        <w:t>jo” para convencer a la opinión pública sobre la grav</w:t>
      </w:r>
      <w:r>
        <w:t>e</w:t>
      </w:r>
      <w:r>
        <w:t>dad de la enfermedad y la importancia de usar cond</w:t>
      </w:r>
      <w:r>
        <w:t>o</w:t>
      </w:r>
      <w:r>
        <w:t>nes, que es el medio de pr</w:t>
      </w:r>
      <w:r>
        <w:t>e</w:t>
      </w:r>
      <w:r>
        <w:t>vención más eficaz.</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2"/>
        </w:rPr>
        <w:t>Asimismo, le interesa tener más información sobre la forma en que el Gobierno está encarando el problema del aumento de los embarazos de adolescentes. El C</w:t>
      </w:r>
      <w:r>
        <w:rPr>
          <w:spacing w:val="2"/>
        </w:rPr>
        <w:t>o</w:t>
      </w:r>
      <w:r>
        <w:rPr>
          <w:spacing w:val="2"/>
        </w:rPr>
        <w:t>mité valora toda la información aportada sobre el alc</w:t>
      </w:r>
      <w:r>
        <w:rPr>
          <w:spacing w:val="2"/>
        </w:rPr>
        <w:t>o</w:t>
      </w:r>
      <w:r>
        <w:rPr>
          <w:spacing w:val="2"/>
        </w:rPr>
        <w:t>holismo, el tabaquismo y la adicción a los estupefacie</w:t>
      </w:r>
      <w:r>
        <w:rPr>
          <w:spacing w:val="2"/>
        </w:rPr>
        <w:t>n</w:t>
      </w:r>
      <w:r>
        <w:rPr>
          <w:spacing w:val="2"/>
        </w:rPr>
        <w:t xml:space="preserve">tes y espera que en el próximo informe las estadísticas indiquen </w:t>
      </w:r>
      <w:r>
        <w:t>una reducción del consumo de estas susta</w:t>
      </w:r>
      <w:r>
        <w:t>n</w:t>
      </w:r>
      <w:r>
        <w:t>cias. Desea saber si el Gobierno mexicano ha impl</w:t>
      </w:r>
      <w:r>
        <w:t>e</w:t>
      </w:r>
      <w:r>
        <w:t>mentado algún programa para que tanto los hombres como las mujeres tengan mayor conciencia sobre la relación existente entre el virus del papiloma humano, transmitido a través de las relaciones sexuales, y el cáncer del cuello del út</w:t>
      </w:r>
      <w:r>
        <w:t>e</w:t>
      </w:r>
      <w:r>
        <w:t>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Desde que México se convirtió en parte en la Convención, la violencia contra las mujeres de todas las edades parece haber aumentado en ese país. En tal sentido, la oradora manifiesta su interés en saber cómo funciona el mecanismo de la “policía cibernética”. La colaboración con Interpol puede ser útil para combatir la trata de mujeres en el norte de México. En un nivel más elemental, las líneas telefónicas especiales para denunciar actos de violencia y las campañas de cre</w:t>
      </w:r>
      <w:r>
        <w:t>a</w:t>
      </w:r>
      <w:r>
        <w:t>ción de conciencia para que las mujeres puedan reunir el valor necesario para formular las denuncias corre</w:t>
      </w:r>
      <w:r>
        <w:t>s</w:t>
      </w:r>
      <w:r>
        <w:t>pondientes son herramientas fundament</w:t>
      </w:r>
      <w:r>
        <w:t>a</w:t>
      </w:r>
      <w:r>
        <w:t>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hablando en su condición de e</w:t>
      </w:r>
      <w:r>
        <w:t>x</w:t>
      </w:r>
      <w:r>
        <w:t>perta, dice que a ella también le preocupa el bajo nivel de representación de las mujeres en la política local. El objetivo de la descentralización es poner el poder al a</w:t>
      </w:r>
      <w:r>
        <w:t>l</w:t>
      </w:r>
      <w:r>
        <w:t>cance del pueblo. Por lo general, las mujeres tienen una mayor presencia en sus propias comunidades y son más eficaces para provocar cambios, y participar en el pl</w:t>
      </w:r>
      <w:r>
        <w:t>a</w:t>
      </w:r>
      <w:r>
        <w:t>no local les da la posibilidad de avanzar en la política a partir de las organizaciones de base. El Gobierno de México deberá considerar la posibilidad de aplicar las medidas especiales de carácter temporal previstas en al párrafo 1 del artículo 4 de la Convención con el objeto de aumentar la particip</w:t>
      </w:r>
      <w:r>
        <w:t>a</w:t>
      </w:r>
      <w:r>
        <w:t>ción política de la mujer.</w:t>
      </w:r>
    </w:p>
    <w:p w:rsidR="00000000" w:rsidRDefault="00000000">
      <w:pPr>
        <w:pStyle w:val="DualTxt"/>
        <w:numPr>
          <w:ilvl w:val="0"/>
          <w:numId w:val="3"/>
        </w:numPr>
        <w:tabs>
          <w:tab w:val="clear" w:pos="960"/>
          <w:tab w:val="left" w:pos="475"/>
          <w:tab w:val="left" w:pos="965"/>
        </w:tabs>
      </w:pPr>
      <w:r>
        <w:rPr>
          <w:b/>
        </w:rPr>
        <w:t xml:space="preserve">La Sra. Espinosa Torres </w:t>
      </w:r>
      <w:r>
        <w:t>(México) dice que para contrarrestar la baja participación de la mujer en la p</w:t>
      </w:r>
      <w:r>
        <w:t>o</w:t>
      </w:r>
      <w:r>
        <w:t>lítica, el Instituto Nacional de las Mujeres está creando una red de alcaldesas, que hasta ahora integran 84 m</w:t>
      </w:r>
      <w:r>
        <w:t>u</w:t>
      </w:r>
      <w:r>
        <w:t>nicipios. Las mujeres gozan de mayor representación a nivel de concejalas y secretarias y ocupan más puestos en la administración municipal, en los que tienen la p</w:t>
      </w:r>
      <w:r>
        <w:t>o</w:t>
      </w:r>
      <w:r>
        <w:t>sibilidad de romper con los prejuicios culturales trad</w:t>
      </w:r>
      <w:r>
        <w:t>i</w:t>
      </w:r>
      <w:r>
        <w:t>cionales y ascender a posiciones de mayor poder en el plano local. La ley electoral modificada recientemente es una ley federal y sólo se aplica a las elecciones fed</w:t>
      </w:r>
      <w:r>
        <w:t>e</w:t>
      </w:r>
      <w:r>
        <w:t>rales. Sin embargo, seis estados tienen su propia ley de cuotas electorales y en otros seis se está debatiendo la posibilidad de aprobar leyes simil</w:t>
      </w:r>
      <w:r>
        <w:t>a</w:t>
      </w:r>
      <w:r>
        <w:t>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programa de la “policía cibernética” tiene por objeto permitir a las mujeres informar a la policía de las situaciones de violencia a través de la Internet y r</w:t>
      </w:r>
      <w:r>
        <w:t>e</w:t>
      </w:r>
      <w:r>
        <w:t>cibir una respuesta rápidamente. En algunos estados ya existen líneas telefónicas especiales y se está trabaja</w:t>
      </w:r>
      <w:r>
        <w:t>n</w:t>
      </w:r>
      <w:r>
        <w:t>do en el establecimiento de una línea telefónica esp</w:t>
      </w:r>
      <w:r>
        <w:t>e</w:t>
      </w:r>
      <w:r>
        <w:t>cial para todo el país. El Gobierno de México está muy preocupado por el aumento de las denuncias de viole</w:t>
      </w:r>
      <w:r>
        <w:t>n</w:t>
      </w:r>
      <w:r>
        <w:t>cia, pero considera que este aumento se debe en parte a las actividades de concienciación que han alentado a muchas mujeres a presentarlas. Los organismos del Estado, con el aliento del Presidente, están trabajando activamente para coordinar la “ventanilla única” pr</w:t>
      </w:r>
      <w:r>
        <w:t>o</w:t>
      </w:r>
      <w:r>
        <w:t>puesta en el estudio titulado “El camino ideal” exam</w:t>
      </w:r>
      <w:r>
        <w:t>i</w:t>
      </w:r>
      <w:r>
        <w:t>nado con anterioridad, por cuyo intermedio las mujeres víctimas de actos de violencia pueden buscar ayuda con la seguridad de que serán escuchadas y que sus d</w:t>
      </w:r>
      <w:r>
        <w:t>e</w:t>
      </w:r>
      <w:r>
        <w:t>nu</w:t>
      </w:r>
      <w:r>
        <w:t>n</w:t>
      </w:r>
      <w:r>
        <w:t>cias no caerán en saco roto.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Lajous </w:t>
      </w:r>
      <w:r>
        <w:t>(México) dice que en su país la mujer hace mucho que participa en el servicio exterior y que ello se acentuó con la celebración de la primera Conferencia Mundial sobre la Mujer en la Ciudad de México. Hoy día, el 13,5% de los embajadores mex</w:t>
      </w:r>
      <w:r>
        <w:t>i</w:t>
      </w:r>
      <w:r>
        <w:t>canos son mujeres y el actual Gobierno hizo un esfue</w:t>
      </w:r>
      <w:r>
        <w:t>r</w:t>
      </w:r>
      <w:r>
        <w:t>zo para otorgar a mujeres el rango de embajadoras. Aproximadamente la mitad de los aspirantes al servicio exterior son mujeres, que ya cuenta con muchas fu</w:t>
      </w:r>
      <w:r>
        <w:t>n</w:t>
      </w:r>
      <w:r>
        <w:t>cionarias en sus filas. Actualmente, dos de los Subs</w:t>
      </w:r>
      <w:r>
        <w:t>e</w:t>
      </w:r>
      <w:r>
        <w:t>cretarios de la Secretaría de Relaciones Exteriores son mujeres, encargadas de cuestiones relativas a la dem</w:t>
      </w:r>
      <w:r>
        <w:t>o</w:t>
      </w:r>
      <w:r>
        <w:t>cracia y los derechos humanos y la globalización.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Garcia Gaytán </w:t>
      </w:r>
      <w:r>
        <w:t>(México), hablando en su condición de miembro de la Cámara de Diputados, dice que las enmiendas recientes a la ley electoral, además de dejar sentado el principio de la participación de la mujer en la adopción de decisiones de políticas, establecen específicamente en relación con el Congr</w:t>
      </w:r>
      <w:r>
        <w:t>e</w:t>
      </w:r>
      <w:r>
        <w:t>so, que no más del 70% de los candidatos para diput</w:t>
      </w:r>
      <w:r>
        <w:t>a</w:t>
      </w:r>
      <w:r>
        <w:t>dos o senadores que figuren en las listas de cada part</w:t>
      </w:r>
      <w:r>
        <w:t>i</w:t>
      </w:r>
      <w:r>
        <w:t>do pueden ser del mismo sexo y que en las listas de tres candidatos para cubrir cargos que se eligen por r</w:t>
      </w:r>
      <w:r>
        <w:t>e</w:t>
      </w:r>
      <w:r>
        <w:t>presentación proporcional, al menos uno de ellos debe ser de sexo distinto al de los otros 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la importancia del voto femenino en México llevó a muchos partidos políticos a reformar sus propios estatutos y proponer a candidatos mujeres para atraer a ese segmento de los votantes. La oradora confía plenamente en que cuando México presente el próximo informe la proporción de diputadas superará el 25%.</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Quintanilla Rodriguez </w:t>
      </w:r>
      <w:r>
        <w:t>(México) dice que en su calidad de Directora del Departamento de Salud Reproductiva está ansiosa no sólo de que a</w:t>
      </w:r>
      <w:r>
        <w:t>u</w:t>
      </w:r>
      <w:r>
        <w:t>mente el número de mujeres que ocupan cargos polít</w:t>
      </w:r>
      <w:r>
        <w:t>i</w:t>
      </w:r>
      <w:r>
        <w:t>cos sino también cargos directivos, como los de dire</w:t>
      </w:r>
      <w:r>
        <w:t>c</w:t>
      </w:r>
      <w:r>
        <w:t>toras de hospitales y jefas de los departamentos de s</w:t>
      </w:r>
      <w:r>
        <w:t>a</w:t>
      </w:r>
      <w:r>
        <w:t>lud a nivel de distrito.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los anticonceptivos, muchos pa</w:t>
      </w:r>
      <w:r>
        <w:t>í</w:t>
      </w:r>
      <w:r>
        <w:t>ses toman las normas mexicanas sobre este tema como modelo. El Gobierno está tratando de solucionar la e</w:t>
      </w:r>
      <w:r>
        <w:t>s</w:t>
      </w:r>
      <w:r>
        <w:t>casez actual mediante una compra conjunta con el Fondo de Población de las Naciones Unidas, a fin de obtener una provisión de seis meses con el objeto de distribuirla en una campaña de creación de conciencia en la que participen trabajadores sanitarios comunit</w:t>
      </w:r>
      <w:r>
        <w:t>a</w:t>
      </w:r>
      <w:r>
        <w:t>rios y proveedores de salud pública. La intención es convertir el programa en permanente y la salud repr</w:t>
      </w:r>
      <w:r>
        <w:t>o</w:t>
      </w:r>
      <w:r>
        <w:t>ductiva en una cuestión de seguridad nacional. Los programas dirigidos a crear conciencia sobre la impo</w:t>
      </w:r>
      <w:r>
        <w:t>r</w:t>
      </w:r>
      <w:r>
        <w:t>tancia del uso de anticonceptivos y la planificación f</w:t>
      </w:r>
      <w:r>
        <w:t>a</w:t>
      </w:r>
      <w:r>
        <w:t>miliar están dirigidos tanto a las mujeres como a los ho</w:t>
      </w:r>
      <w:r>
        <w:t>m</w:t>
      </w:r>
      <w:r>
        <w:t>bres.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salud de la mujer se considera una cuestión de salud pública en todos los presupuestos de salud de t</w:t>
      </w:r>
      <w:r>
        <w:t>o</w:t>
      </w:r>
      <w:r>
        <w:t>das las instituciones de atención de salud. El programa de salud para la mujer no sólo se centra en las mujeres en edad reproductiva sino que en el se aplica un enf</w:t>
      </w:r>
      <w:r>
        <w:t>o</w:t>
      </w:r>
      <w:r>
        <w:t>que integrado que tiene en cuenta a la mujer durante toda su vida. Las embarazadas infectadas con el VIH reciben atención para evitar que los hijos nazcan e</w:t>
      </w:r>
      <w:r>
        <w:t>n</w:t>
      </w:r>
      <w:r>
        <w:t>fermos de SIDA. En México se tiene clara conciencia de que el cáncer del cuello del útero es fundamenta</w:t>
      </w:r>
      <w:r>
        <w:t>l</w:t>
      </w:r>
      <w:r>
        <w:t>mente una enfermedad de transmisión sexual, provoc</w:t>
      </w:r>
      <w:r>
        <w:t>a</w:t>
      </w:r>
      <w:r>
        <w:t>da por el virus del papiloma humano, y que los ho</w:t>
      </w:r>
      <w:r>
        <w:t>m</w:t>
      </w:r>
      <w:r>
        <w:t>bres deben participar en la prevención. El Instituto del Cáncer ha desarrollado una prueba más barata que puede utilizarse con mayor amplitud para detectar este trastorno. Se ha puesto en marcha un programa para l</w:t>
      </w:r>
      <w:r>
        <w:t>u</w:t>
      </w:r>
      <w:r>
        <w:t>char contra el aumento de los embarazos de adole</w:t>
      </w:r>
      <w:r>
        <w:t>s</w:t>
      </w:r>
      <w:r>
        <w:t>centes, uno de los factores que incide en el aumento del índice de mortalidad mate</w:t>
      </w:r>
      <w:r>
        <w:t>r</w:t>
      </w:r>
      <w:r>
        <w:t>noinfantil.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Uno de los problemas que impide mejorar la atención de salud de las mujeres es la baja calidad de los medicamentos a los que habitualmente tienen acc</w:t>
      </w:r>
      <w:r>
        <w:t>e</w:t>
      </w:r>
      <w:r>
        <w:t>so. Está en preparación una guía técnica para la pr</w:t>
      </w:r>
      <w:r>
        <w:t>e</w:t>
      </w:r>
      <w:r>
        <w:t>vención del VIH/SIDA destinada a las parejas y el G</w:t>
      </w:r>
      <w:r>
        <w:t>o</w:t>
      </w:r>
      <w:r>
        <w:t>bierno ha comprado una gran cantidad de condones de uso femenino y masculino. Además se ha instituido un programa de detección de la infección por el VIH en las mujeres de las zonas rurales y en las prostitutas. Una vez declaradas libres de la infección, estas últimas se han convertido en trabajadoras sanitarias e incluso han formado organizaciones no gubernamentales. Se ha puesto en marcha otro programa para alentar a las m</w:t>
      </w:r>
      <w:r>
        <w:t>u</w:t>
      </w:r>
      <w:r>
        <w:t>jeres a tomar parte activa en las campañas de defensa de su propia salud y la de sus familias. Aunque México tiene muchos problemas de salud reproductiva, también tiene una experiencia útil e ideas innovadoras que pu</w:t>
      </w:r>
      <w:r>
        <w:t>e</w:t>
      </w:r>
      <w:r>
        <w:t>de compartir con otros países mediante los programas de cooperación Sur-Sur.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Rubio Ramirez </w:t>
      </w:r>
      <w:r>
        <w:t>(México), hablando en su condición de trabajadora de la educación y miembro del Sindicato Nacional de Trabajadores de la Educ</w:t>
      </w:r>
      <w:r>
        <w:t>a</w:t>
      </w:r>
      <w:r>
        <w:t>ción de México, dice que si bien se ha avanzado cons</w:t>
      </w:r>
      <w:r>
        <w:t>i</w:t>
      </w:r>
      <w:r>
        <w:t>derablemente en la implantación de mecanismos inst</w:t>
      </w:r>
      <w:r>
        <w:t>i</w:t>
      </w:r>
      <w:r>
        <w:t>tucionales, la participación real de las mujeres en la adopción de decisiones avanza más lentamente como consecuencia de las actitudes culturales tradicionales. Todavía se observan desigualdades de género en toda la sociedad en cuanto a los servicios prestados y el a</w:t>
      </w:r>
      <w:r>
        <w:t>c</w:t>
      </w:r>
      <w:r>
        <w:t>ceso a las oportunidades. El desafío radica en traducir la experiencia acumulada en una política coherente.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Existe un consenso a nivel nacional sobre la i</w:t>
      </w:r>
      <w:r>
        <w:t>m</w:t>
      </w:r>
      <w:r>
        <w:t>portancia de una enseñanza de calidad y la legislación no pone límites a la igualdad de acceso de hombres y mujeres a la educación. Sin embargo, en la práctica, predominan los estereotipos por los cuales se considera que ciertas actividades económicas asociadas con los mejores puestos de trabajo son tradicionalmente ma</w:t>
      </w:r>
      <w:r>
        <w:t>s</w:t>
      </w:r>
      <w:r>
        <w:t>culinas. En consecuencia, está ganando terreno un m</w:t>
      </w:r>
      <w:r>
        <w:t>o</w:t>
      </w:r>
      <w:r>
        <w:t>vimiento de reforma de la educación, no sólo en la e</w:t>
      </w:r>
      <w:r>
        <w:t>s</w:t>
      </w:r>
      <w:r>
        <w:t>fera de los planes de estudio, los programas y la orie</w:t>
      </w:r>
      <w:r>
        <w:t>n</w:t>
      </w:r>
      <w:r>
        <w:t>tación en la carrera, sino también en lo relativo a la n</w:t>
      </w:r>
      <w:r>
        <w:t>e</w:t>
      </w:r>
      <w:r>
        <w:t>cesidad de reestructurar todo el sistema educativo para diversificarlo y hacerlo más flexible y mu</w:t>
      </w:r>
      <w:r>
        <w:t>l</w:t>
      </w:r>
      <w:r>
        <w:t>ticultural.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del compromiso de las organizaciones no gubernamentales y el Gobierno de realizar las refo</w:t>
      </w:r>
      <w:r>
        <w:t>r</w:t>
      </w:r>
      <w:r>
        <w:t>mas, la participación de la mujer en los sindicatos es fundamental. La disminución del número de afiliados en todo el mundo no está desvinculada de la feminiz</w:t>
      </w:r>
      <w:r>
        <w:t>a</w:t>
      </w:r>
      <w:r>
        <w:t>ción global de la pobreza. En la enseñanza, que emplea a una gran proporción de mujeres, el fenómeno está asociado con la caída de los salarios y la falta de pre</w:t>
      </w:r>
      <w:r>
        <w:t>s</w:t>
      </w:r>
      <w:r>
        <w:t xml:space="preserve">taciones de seguridad social adecuados. </w:t>
      </w:r>
      <w:r>
        <w:rPr>
          <w:spacing w:val="2"/>
        </w:rPr>
        <w:t xml:space="preserve">No obstante, en respuesta a las presiones para armonizar las aspiraciones sociales y la equidad en materia de género, el Instituto de Seguridad y Servicios Sociales de los Trabajadores del Estado (ISSSTE) ha reconocido recientemente que las </w:t>
      </w:r>
      <w:r>
        <w:t>trabajadoras tienen el mismo derecho que los tr</w:t>
      </w:r>
      <w:r>
        <w:t>a</w:t>
      </w:r>
      <w:r>
        <w:t>bajadores a afiliar a un cónyuge en el programa de s</w:t>
      </w:r>
      <w:r>
        <w:t>e</w:t>
      </w:r>
      <w:r>
        <w:t>guro de salud, cuestionando de esta manera buena parte de la legislación social del país, fundada en el concepto de que el único lugar para la mujer es el hogar. Estos estereotipos también deben ser eliminados de los libros de texto y el diseño de los planes de estudio. Una de las medidas especiales de carácter temporal innovad</w:t>
      </w:r>
      <w:r>
        <w:t>o</w:t>
      </w:r>
      <w:r>
        <w:t>ra, adoptada por el Ministerio de Educación, es otorgar una proporción determinada de las becas a las niñas a fin de reducir la brecha entre el número de varones y mujeres que permanecen en el sistema ed</w:t>
      </w:r>
      <w:r>
        <w:t>u</w:t>
      </w:r>
      <w:r>
        <w:t>cativo.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Ferrer Gómez </w:t>
      </w:r>
      <w:r>
        <w:t>acoge con beneplácito los esfuerzos del Gobierno por reducir las disparidades b</w:t>
      </w:r>
      <w:r>
        <w:t>a</w:t>
      </w:r>
      <w:r>
        <w:t>sadas en el género en el ámbito de la educación, esp</w:t>
      </w:r>
      <w:r>
        <w:t>e</w:t>
      </w:r>
      <w:r>
        <w:t>cialmente a través de las becas otorgadas a las est</w:t>
      </w:r>
      <w:r>
        <w:t>u</w:t>
      </w:r>
      <w:r>
        <w:t>diantes. Sin embargo, es evidente que es preciso real</w:t>
      </w:r>
      <w:r>
        <w:t>i</w:t>
      </w:r>
      <w:r>
        <w:t>zar mayores esfuerzos por reducir los elevados niveles de analfabetismo en la población femenina. La oradora desearía recibir más información sobre el porcentaje de mujeres que ocupan puestos administrativos, docentes y de investigación, especialmente en el nivel univers</w:t>
      </w:r>
      <w:r>
        <w:t>i</w:t>
      </w:r>
      <w:r>
        <w:t>tario. La delegación también deberá hacer una descri</w:t>
      </w:r>
      <w:r>
        <w:t>p</w:t>
      </w:r>
      <w:r>
        <w:t>ción de las medidas adoptadas para promover la part</w:t>
      </w:r>
      <w:r>
        <w:t>i</w:t>
      </w:r>
      <w:r>
        <w:t>cipación de la mujer en la adopción de decisiones en el ámbito educativo. Asimismo, deberá explicar las dif</w:t>
      </w:r>
      <w:r>
        <w:t>e</w:t>
      </w:r>
      <w:r>
        <w:t>rencias salariales e</w:t>
      </w:r>
      <w:r>
        <w:t>n</w:t>
      </w:r>
      <w:r>
        <w:t>tre los puestos de alto y bajo nivel.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poca participación de la mujer en la economía (36% en 2000) es motivo de preocupación, y lo mismo ocurre con las diferencias por razones de género en los salarios, la falta de prestaciones sociales para la mujer que trabaja y el hecho de que una proporción elevada está e</w:t>
      </w:r>
      <w:r>
        <w:rPr>
          <w:spacing w:val="2"/>
        </w:rPr>
        <w:t>mpleada en el sector no estructurado de la econ</w:t>
      </w:r>
      <w:r>
        <w:rPr>
          <w:spacing w:val="2"/>
        </w:rPr>
        <w:t>o</w:t>
      </w:r>
      <w:r>
        <w:rPr>
          <w:spacing w:val="2"/>
        </w:rPr>
        <w:t>mía y como trabajadoras domésticas. Además, las est</w:t>
      </w:r>
      <w:r>
        <w:rPr>
          <w:spacing w:val="2"/>
        </w:rPr>
        <w:t>a</w:t>
      </w:r>
      <w:r>
        <w:rPr>
          <w:spacing w:val="2"/>
        </w:rPr>
        <w:t>dísticas relativas a las trabajadoras de 12 a 15 de edad ponen de manifiesto la existencia de trabajo i</w:t>
      </w:r>
      <w:r>
        <w:rPr>
          <w:spacing w:val="2"/>
        </w:rPr>
        <w:t>n</w:t>
      </w:r>
      <w:r>
        <w:rPr>
          <w:spacing w:val="2"/>
        </w:rPr>
        <w:t>fantil.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delegación también debe presentar una reseña de las medidas que se están aplicando para solucionar el problema del desempleo femenino en las zonas r</w:t>
      </w:r>
      <w:r>
        <w:t>u</w:t>
      </w:r>
      <w:r>
        <w:t>rales y luchar contra la explotación evidente de unas 500.000 mujeres en la industria maquiladora (produ</w:t>
      </w:r>
      <w:r>
        <w:t>c</w:t>
      </w:r>
      <w:r>
        <w:t>ción para la exportación). El propietario de una indu</w:t>
      </w:r>
      <w:r>
        <w:t>s</w:t>
      </w:r>
      <w:r>
        <w:t>tria maquiladora dijo que su objetivo era fabricar bi</w:t>
      </w:r>
      <w:r>
        <w:t>e</w:t>
      </w:r>
      <w:r>
        <w:t>nes y no cuidar a las mujeres. Evidentemente, las ca</w:t>
      </w:r>
      <w:r>
        <w:t>m</w:t>
      </w:r>
      <w:r>
        <w:t>pañas de creación de conciencia y las recomendaci</w:t>
      </w:r>
      <w:r>
        <w:t>o</w:t>
      </w:r>
      <w:r>
        <w:t>nes son insuficientes para asegurar la aplicación de la legislación vigente y el respeto por los derechos bás</w:t>
      </w:r>
      <w:r>
        <w:t>i</w:t>
      </w:r>
      <w:r>
        <w:t>cos de las trabajadoras.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Livingstone Raday </w:t>
      </w:r>
      <w:r>
        <w:t>dice que todavía no está claro si existe una ley específica que prohíba la discriminación en el empleo. La delegación deberá aclarar cuál es el alcance geográfico de la legislación vigente en esa materia y si existen mecanismos de apl</w:t>
      </w:r>
      <w:r>
        <w:t>i</w:t>
      </w:r>
      <w:r>
        <w:t>cación penales, civiles o administrativos. Asimismo, deberá detallar el número de actuaciones judiciales que se han iniciado hasta la fecha y explicar quién tiene las facultades necesarias para iniciarlas. La oradora ta</w:t>
      </w:r>
      <w:r>
        <w:t>m</w:t>
      </w:r>
      <w:r>
        <w:t>bién verá con agrado que se proporcione información más detallada sobre las medidas específicas, tanto de jure como de facto, adoptadas en los lugares de trabajo para evitar la discrimin</w:t>
      </w:r>
      <w:r>
        <w:t>a</w:t>
      </w:r>
      <w:r>
        <w:t>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También es motivo de preocupación la aplicación de normas laborales básicas, especialmente en el se</w:t>
      </w:r>
      <w:r>
        <w:t>g</w:t>
      </w:r>
      <w:r>
        <w:t>mento de bajos salarios, en el que, según se dice en el informe, la remuneración de aproximadamente el 25% de las mujeres es inferior al salario mínimo. La deleg</w:t>
      </w:r>
      <w:r>
        <w:t>a</w:t>
      </w:r>
      <w:r>
        <w:t>ción deberá explicar qué medidas se están adoptando para eliminar de la industria maquiladora unas cond</w:t>
      </w:r>
      <w:r>
        <w:t>i</w:t>
      </w:r>
      <w:r>
        <w:t>ciones de trabajo rayanas en la esclavitud. Según la i</w:t>
      </w:r>
      <w:r>
        <w:t>n</w:t>
      </w:r>
      <w:r>
        <w:t>formación disponible, en estas condiciones las mujeres sufren abortos espontáneos debido a los problemas de salud y las deficiencias de las condiciones de seguridad en los lugares de trabajo y se las procesa cuando se pract</w:t>
      </w:r>
      <w:r>
        <w:t>i</w:t>
      </w:r>
      <w:r>
        <w:t>can abortos.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Comité agradecerá la presentación de más d</w:t>
      </w:r>
      <w:r>
        <w:t>a</w:t>
      </w:r>
      <w:r>
        <w:t>tos desglosados por sexo, especialmente los referidos a la brecha de la remuneración horaria en varios sectores del me</w:t>
      </w:r>
      <w:r>
        <w:t>r</w:t>
      </w:r>
      <w:r>
        <w:t>cado de trabajo.</w:t>
      </w:r>
    </w:p>
    <w:p w:rsidR="00000000" w:rsidRDefault="00000000">
      <w:pPr>
        <w:pStyle w:val="DualTxt"/>
        <w:numPr>
          <w:ilvl w:val="0"/>
          <w:numId w:val="3"/>
        </w:numPr>
        <w:tabs>
          <w:tab w:val="clear" w:pos="960"/>
          <w:tab w:val="left" w:pos="475"/>
          <w:tab w:val="left" w:pos="965"/>
        </w:tabs>
      </w:pPr>
      <w:r>
        <w:rPr>
          <w:b/>
        </w:rPr>
        <w:t xml:space="preserve">La Sra. Tavares da Silva </w:t>
      </w:r>
      <w:r>
        <w:t>señala</w:t>
      </w:r>
      <w:r>
        <w:rPr>
          <w:spacing w:val="2"/>
        </w:rPr>
        <w:t xml:space="preserve"> que no se ha mencionado el tema de la educación sexual para los v</w:t>
      </w:r>
      <w:r>
        <w:rPr>
          <w:spacing w:val="2"/>
        </w:rPr>
        <w:t>a</w:t>
      </w:r>
      <w:r>
        <w:rPr>
          <w:spacing w:val="2"/>
        </w:rPr>
        <w:t>rones o el papel de los hombres en la salud reproduct</w:t>
      </w:r>
      <w:r>
        <w:rPr>
          <w:spacing w:val="2"/>
        </w:rPr>
        <w:t>i</w:t>
      </w:r>
      <w:r>
        <w:rPr>
          <w:spacing w:val="2"/>
        </w:rPr>
        <w:t>va.</w:t>
      </w:r>
    </w:p>
    <w:p w:rsidR="00000000" w:rsidRDefault="00000000">
      <w:pPr>
        <w:pStyle w:val="DualTxt"/>
        <w:numPr>
          <w:ilvl w:val="0"/>
          <w:numId w:val="3"/>
        </w:numPr>
        <w:tabs>
          <w:tab w:val="clear" w:pos="960"/>
          <w:tab w:val="left" w:pos="475"/>
          <w:tab w:val="left" w:pos="965"/>
        </w:tabs>
      </w:pPr>
      <w:r>
        <w:rPr>
          <w:b/>
        </w:rPr>
        <w:t>La Presidenta</w:t>
      </w:r>
      <w:r>
        <w:t>, hablando en su condición de e</w:t>
      </w:r>
      <w:r>
        <w:t>x</w:t>
      </w:r>
      <w:r>
        <w:t>perta, pide a la delegación que aclare si las mujeres i</w:t>
      </w:r>
      <w:r>
        <w:t>n</w:t>
      </w:r>
      <w:r>
        <w:t>dígenas son sometidas a exámenes médicos obligat</w:t>
      </w:r>
      <w:r>
        <w:t>o</w:t>
      </w:r>
      <w:r>
        <w:t>rios o a esterilización involunt</w:t>
      </w:r>
      <w:r>
        <w:t>a</w:t>
      </w:r>
      <w:r>
        <w:t>ria.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Gaspard </w:t>
      </w:r>
      <w:r>
        <w:t>dice que el Gobierno debe r</w:t>
      </w:r>
      <w:r>
        <w:t>e</w:t>
      </w:r>
      <w:r>
        <w:t>copilar datos sobre la pobreza en el segmento de las mujeres de más edad. También debe estudiar cuál es su situación en relación con la jubilación. Asimismo, s</w:t>
      </w:r>
      <w:r>
        <w:t>e</w:t>
      </w:r>
      <w:r>
        <w:t>rán bienvenidos los datos sobre la participación de las niñas en la educación, desglosados</w:t>
      </w:r>
      <w:r>
        <w:rPr>
          <w:spacing w:val="2"/>
        </w:rPr>
        <w:t xml:space="preserve"> por esferas y niveles de estudio. Asimismo, el Comité recibirá con agrado más </w:t>
      </w:r>
      <w:r>
        <w:t>información, proporcionada en forma oral o en el próximo informe, sobre la situación actual de la inve</w:t>
      </w:r>
      <w:r>
        <w:t>s</w:t>
      </w:r>
      <w:r>
        <w:t>tigación universitaria sobre las cuestiones relacionadas con el género en México.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Schöpp-Schilling </w:t>
      </w:r>
      <w:r>
        <w:t>pregunta si el Gobie</w:t>
      </w:r>
      <w:r>
        <w:t>r</w:t>
      </w:r>
      <w:r>
        <w:t>no está al tanto de que, según la definición del artículo 1 de la Convención, la falta de protección laboral para las trabajadoras domésticas es sinónimo de discrimin</w:t>
      </w:r>
      <w:r>
        <w:t>a</w:t>
      </w:r>
      <w:r>
        <w:t>ción. La delegación mencionó que se ha mejorado la cobertura de la seguridad social de los jornaleros agr</w:t>
      </w:r>
      <w:r>
        <w:t>í</w:t>
      </w:r>
      <w:r>
        <w:t>colas, pero no queda claro qué proporción de estos tr</w:t>
      </w:r>
      <w:r>
        <w:t>a</w:t>
      </w:r>
      <w:r>
        <w:t>baj</w:t>
      </w:r>
      <w:r>
        <w:t>a</w:t>
      </w:r>
      <w:r>
        <w:t>dores son mujeres.</w:t>
      </w:r>
    </w:p>
    <w:p w:rsidR="00000000" w:rsidRDefault="00000000">
      <w:pPr>
        <w:pStyle w:val="DualTxt"/>
        <w:numPr>
          <w:ilvl w:val="0"/>
          <w:numId w:val="3"/>
        </w:numPr>
        <w:tabs>
          <w:tab w:val="clear" w:pos="960"/>
          <w:tab w:val="left" w:pos="475"/>
          <w:tab w:val="left" w:pos="965"/>
        </w:tabs>
      </w:pPr>
      <w:r>
        <w:rPr>
          <w:b/>
        </w:rPr>
        <w:t>La Sra. Feng Cui</w:t>
      </w:r>
      <w:r>
        <w:t>, tras manifestar su satisfacción por los esfuerzos del Gobierno por brindar asistencia a las mujeres de las zonas rurales mediante planes de m</w:t>
      </w:r>
      <w:r>
        <w:t>i</w:t>
      </w:r>
      <w:r>
        <w:t>crocréditos, pregunta si se aprueban todos los pedidos de crédito y si se brindan a las personas indígenas g</w:t>
      </w:r>
      <w:r>
        <w:t>a</w:t>
      </w:r>
      <w:r>
        <w:t>rantías especiales. Si no entendió mal, en muchos casos los créditos se otorgan a través de organizaciones i</w:t>
      </w:r>
      <w:r>
        <w:t>n</w:t>
      </w:r>
      <w:r>
        <w:t>termedias y en algunos casos sólo a través de organiz</w:t>
      </w:r>
      <w:r>
        <w:t>a</w:t>
      </w:r>
      <w:r>
        <w:t>ciones de mujeres. La delegación debe aportar info</w:t>
      </w:r>
      <w:r>
        <w:t>r</w:t>
      </w:r>
      <w:r>
        <w:t>mación sobre las tasas de interés que se cobra a las mujeres pobres e indicar si los planes mencionados han ayudado realmente a estas mujeres a salir de la pobr</w:t>
      </w:r>
      <w:r>
        <w:t>e</w:t>
      </w:r>
      <w:r>
        <w:t>za. También debe suministrar mayores detalles sobre los esfuerzos realizados para proteger a las mujeres de los grupos vulnerables, como las emigrantes a los E</w:t>
      </w:r>
      <w:r>
        <w:t>s</w:t>
      </w:r>
      <w:r>
        <w:t>tados Unidos de Amér</w:t>
      </w:r>
      <w:r>
        <w:t>i</w:t>
      </w:r>
      <w:r>
        <w:t>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Presidenta </w:t>
      </w:r>
      <w:r>
        <w:t>invita a las delegadas de México a responder a las pregu</w:t>
      </w:r>
      <w:r>
        <w:t>n</w:t>
      </w:r>
      <w:r>
        <w:t>tas de las expertas.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Espinosa Torres </w:t>
      </w:r>
      <w:r>
        <w:t>(México) dice que su delegación no está de acuerdo con la interpretación de las expertas sobre las condiciones de trabajo de las mujeres, especialmente en relación con la industria maquiladora. El Gobierno reconoce que las condici</w:t>
      </w:r>
      <w:r>
        <w:t>o</w:t>
      </w:r>
      <w:r>
        <w:t>nes no siempre cumplen con las normas establecidas y está haciendo esfuerzos mancomunados para compilar estadís</w:t>
      </w:r>
      <w:r>
        <w:rPr>
          <w:spacing w:val="2"/>
        </w:rPr>
        <w:t>ticas desglosadas, flexibilizar los horarios para las trabajadoras y favorecer su acceso a las actividades de capacitación y los servicios de guardería. Tampoco es cierto que se realicen pruebas de embarazo a las trabaj</w:t>
      </w:r>
      <w:r>
        <w:rPr>
          <w:spacing w:val="2"/>
        </w:rPr>
        <w:t>a</w:t>
      </w:r>
      <w:r>
        <w:rPr>
          <w:spacing w:val="2"/>
        </w:rPr>
        <w:t>doras. Dado su interés en mejorar la situación, el G</w:t>
      </w:r>
      <w:r>
        <w:rPr>
          <w:spacing w:val="2"/>
        </w:rPr>
        <w:t>o</w:t>
      </w:r>
      <w:r>
        <w:rPr>
          <w:spacing w:val="2"/>
        </w:rPr>
        <w:t>bierno creó una comisión técnica para ocuparse de s</w:t>
      </w:r>
      <w:r>
        <w:rPr>
          <w:spacing w:val="2"/>
        </w:rPr>
        <w:t>u</w:t>
      </w:r>
      <w:r>
        <w:rPr>
          <w:spacing w:val="2"/>
        </w:rPr>
        <w:t>pervisar el cumplimiento de las disposiciones de la Co</w:t>
      </w:r>
      <w:r>
        <w:rPr>
          <w:spacing w:val="2"/>
        </w:rPr>
        <w:t>n</w:t>
      </w:r>
      <w:r>
        <w:rPr>
          <w:spacing w:val="2"/>
        </w:rPr>
        <w:t>vención, en la que participan mujeres de varias r</w:t>
      </w:r>
      <w:r>
        <w:rPr>
          <w:spacing w:val="2"/>
        </w:rPr>
        <w:t>e</w:t>
      </w:r>
      <w:r>
        <w:rPr>
          <w:spacing w:val="2"/>
        </w:rPr>
        <w:t>giones.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Aunque el país no cuenta con una ley específica sobre la discriminación, existe una oficina que se oc</w:t>
      </w:r>
      <w:r>
        <w:t>u</w:t>
      </w:r>
      <w:r>
        <w:t>pa de las cuestiones de igualdad en materia de género y está llevando a cabo un conjunto de programas para mejorar las condiciones de trabajo de las mujeres. También se está llevando a cabo una revisión del Cód</w:t>
      </w:r>
      <w:r>
        <w:t>i</w:t>
      </w:r>
      <w:r>
        <w:t>go de Trabajo y un estudio sobre la cuestión de las prestaciones sociales y los derechos de las trabajadoras domésticas a la jubilación, que incluirán un examen de la legislación v</w:t>
      </w:r>
      <w:r>
        <w:t>i</w:t>
      </w:r>
      <w:r>
        <w:t>gente.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Garcia Gaytán </w:t>
      </w:r>
      <w:r>
        <w:t>(México), respondiendo a las preguntas sobre la protección de la seguridad s</w:t>
      </w:r>
      <w:r>
        <w:t>o</w:t>
      </w:r>
      <w:r>
        <w:t>cial de las mujeres que trabajan en el sector no estru</w:t>
      </w:r>
      <w:r>
        <w:t>c</w:t>
      </w:r>
      <w:r>
        <w:t>turado de la economía y la discriminación en materia de sueldos, dice que se está realizando un examen e</w:t>
      </w:r>
      <w:r>
        <w:t>x</w:t>
      </w:r>
      <w:r>
        <w:t>haustivo de la legislación laboral federal. El Instituto Nacional de las Mujeres está participando en ese pr</w:t>
      </w:r>
      <w:r>
        <w:t>o</w:t>
      </w:r>
      <w:r>
        <w:t>ceso de reformas en calidad de observador y se espera que varios temas de interés para la mujer, incluidos la protección de los derechos, la salvaguarda de la igua</w:t>
      </w:r>
      <w:r>
        <w:t>l</w:t>
      </w:r>
      <w:r>
        <w:t>dad y la eliminación de las políticas discriminatorias, sean incorporados a las nuevas leyes laborales feder</w:t>
      </w:r>
      <w:r>
        <w:t>a</w:t>
      </w:r>
      <w:r>
        <w:t>les. Complementando las respuestas sobre los derechos de las mujeres que trabajan en el sector de la maquila, reitera que el Gobierno de México trata de proteger los derechos de todas las mujeres, incluidas las que trab</w:t>
      </w:r>
      <w:r>
        <w:t>a</w:t>
      </w:r>
      <w:r>
        <w:t>jan en esas indu</w:t>
      </w:r>
      <w:r>
        <w:t>s</w:t>
      </w:r>
      <w:r>
        <w:t>trias.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Tras recordar que México es un país en desarr</w:t>
      </w:r>
      <w:r>
        <w:t>o</w:t>
      </w:r>
      <w:r>
        <w:t>llo, cuyos recursos son limitados, reconoce que los s</w:t>
      </w:r>
      <w:r>
        <w:t>a</w:t>
      </w:r>
      <w:r>
        <w:t>larios de las trabajadoras domésticas parecen bajos y que hay discrepancias entre los salarios pagados a los hombres y a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Quintanilla Ramirez </w:t>
      </w:r>
      <w:r>
        <w:t>(México) dice que los programas de salud reproductiva están dirigidos a los hombres y las mujeres por igual. Si bien los adole</w:t>
      </w:r>
      <w:r>
        <w:t>s</w:t>
      </w:r>
      <w:r>
        <w:t>centes están bien informados sobre este tema, existe cierta preocupación de que muchos adopten conductas y prácticas sexuales de riesgo. Como los adolescentes constituyen una proporción importante de la población total, el Gobierno todavía no ha elaborado un política de carácter universal y está tratando de transmitir un mensaje de ejercicio responsable de la sexualidad a los adolescentes de todos los niveles a través de un pr</w:t>
      </w:r>
      <w:r>
        <w:t>o</w:t>
      </w:r>
      <w:r>
        <w:t>grama amplio e integral sobre la salud r</w:t>
      </w:r>
      <w:r>
        <w:t>e</w:t>
      </w:r>
      <w:r>
        <w:t>productiva.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participación masculina, dice que el 18% del presupuesto destinado a la salud reprodu</w:t>
      </w:r>
      <w:r>
        <w:t>c</w:t>
      </w:r>
      <w:r>
        <w:t>tiva se dedica a proyectos dirigidos a los hombres. En lo que se refiere a las intervenciones quirúrgicas ant</w:t>
      </w:r>
      <w:r>
        <w:t>i</w:t>
      </w:r>
      <w:r>
        <w:t>conceptivas, la proporción de mujeres todavía supera ampliamente a la de los hombres, siendo la proporción</w:t>
      </w:r>
      <w:r>
        <w:rPr>
          <w:spacing w:val="2"/>
        </w:rPr>
        <w:t xml:space="preserve"> de 7:1. Sin embargo, se espera que como consecuencia de las medidas presupuestarias adoptadas, la proporción de </w:t>
      </w:r>
      <w:r>
        <w:t>hombres que opten por estos procedimientos iguale a la de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realización de exámenes médicos no es obl</w:t>
      </w:r>
      <w:r>
        <w:t>i</w:t>
      </w:r>
      <w:r>
        <w:t>gatoria, pero se informa a las mujeres de sus derechos y se las alienta a participar en programas de atención preventiva y salud pública. Así, se ha generalizado la disponibilidad de servicios de exámenes colectivos y seguimiento del cáncer, y en el plano comunitario se ha comprobado que las conversaciones grupales constit</w:t>
      </w:r>
      <w:r>
        <w:t>u</w:t>
      </w:r>
      <w:r>
        <w:t>yen una herramienta útil para difundir información s</w:t>
      </w:r>
      <w:r>
        <w:t>o</w:t>
      </w:r>
      <w:r>
        <w:t>bre temas sanitarios. La oradora hace hincapié en que ya no se practica la esterilización involuntaria y se ofrece a los hombres la posibilidad de revertir los pr</w:t>
      </w:r>
      <w:r>
        <w:t>o</w:t>
      </w:r>
      <w:r>
        <w:t>cedimientos de esterilización a los que pudieran habe</w:t>
      </w:r>
      <w:r>
        <w:t>r</w:t>
      </w:r>
      <w:r>
        <w:t>se sometido con anterioridad, sin costo alguno. En cambio, las mujeres que desean someterse a un proc</w:t>
      </w:r>
      <w:r>
        <w:t>e</w:t>
      </w:r>
      <w:r>
        <w:t>dimiento de esterilización tienen muchas dificultades para acceder a este tipo de servicios debido, entre otras cosas, a que los centros de atención de salud son ins</w:t>
      </w:r>
      <w:r>
        <w:t>u</w:t>
      </w:r>
      <w:r>
        <w:t>ficientes y escasea el personal sanitario que conozca las lenguas indígenas. El Gobierno está intensificando las iniciativas en varias esferas, incluidas la de la orientación prenatal, la educación de las comunidades indígenas y la educación p</w:t>
      </w:r>
      <w:r>
        <w:t>ú</w:t>
      </w:r>
      <w:r>
        <w:t>blica.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Bonfil Sánchez </w:t>
      </w:r>
      <w:r>
        <w:t>(México) desea dejar en claro que actualmente las quejas sobre el acceso a los servicios son excepcionales y no son un reflejo de la forma en que funcionan los programas habitualmente.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planes de microcrédito constituyen una de las estrategias más importantes empleadas por el Gobierno para crear empleos, generar ingresos y brindar oport</w:t>
      </w:r>
      <w:r>
        <w:t>u</w:t>
      </w:r>
      <w:r>
        <w:t>nidades económicas a las comunidades rurales e ind</w:t>
      </w:r>
      <w:r>
        <w:t>í</w:t>
      </w:r>
      <w:r>
        <w:t>genas mediante préstamos de capital con el objeto de ayudar a las mujeres a realizar trabajos productivos. No es posible satisfacer todos los pedidos presentados pues cada plan de créditos tiene condiciones concretas y exigencias en cuanto a la elegibilidad y no hay recursos suficientes para financiar todos los proyectos. Los m</w:t>
      </w:r>
      <w:r>
        <w:t>i</w:t>
      </w:r>
      <w:r>
        <w:t>crocréditos se otorgan a las organizaciones que contr</w:t>
      </w:r>
      <w:r>
        <w:t>i</w:t>
      </w:r>
      <w:r>
        <w:t>buyen al pleno ejercicio colectivo de los derechos, la participación pública en la adopción de decisiones en el plano local y a las mujeres a título individual según las necesidades. En general, los créditos se otorgan sin intereses o a tasas reducidas. La oradora esboza alg</w:t>
      </w:r>
      <w:r>
        <w:t>u</w:t>
      </w:r>
      <w:r>
        <w:t>nos de los programas de financiación destinados al d</w:t>
      </w:r>
      <w:r>
        <w:t>e</w:t>
      </w:r>
      <w:r>
        <w:t>sarrollo rural y que se describen en los párrafos 687 y siguientes del informe, y dice que no se dispone de datos concretos para medir el éxito de los planes de microcrédito.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de México ha adoptado una serie de medidas eficaces de protección de los trabajadores m</w:t>
      </w:r>
      <w:r>
        <w:t>i</w:t>
      </w:r>
      <w:r>
        <w:t>grantes en el país y en el extranjero, incluidos proye</w:t>
      </w:r>
      <w:r>
        <w:t>c</w:t>
      </w:r>
      <w:r>
        <w:t>tos de educación y salud cuyo objeto es encarar las n</w:t>
      </w:r>
      <w:r>
        <w:t>e</w:t>
      </w:r>
      <w:r>
        <w:t>cesidades personales de los trabaj</w:t>
      </w:r>
      <w:r>
        <w:t>a</w:t>
      </w:r>
      <w:r>
        <w:t>dores y sus familias.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Rubio Ramirez </w:t>
      </w:r>
      <w:r>
        <w:t>(México) dice que au</w:t>
      </w:r>
      <w:r>
        <w:t>n</w:t>
      </w:r>
      <w:r>
        <w:t>que ha mejorado el ejercicio de los derechos de la m</w:t>
      </w:r>
      <w:r>
        <w:t>u</w:t>
      </w:r>
      <w:r>
        <w:t>jer y pese a que los avances logrados por ésta en la educación han superado a los de los hombres en lo que se refiere a la reducción de la tasa de deserción y la a</w:t>
      </w:r>
      <w:r>
        <w:t>d</w:t>
      </w:r>
      <w:r>
        <w:t>quisición de mayores niveles de alfabetización, su</w:t>
      </w:r>
      <w:r>
        <w:t>b</w:t>
      </w:r>
      <w:r>
        <w:t>siste una brecha en favor de los hombres. La mayoría de los trabajadores de la educación son mujeres, pero los hombres ocupan las posiciones más importantes en las universidades y la investigación. Sin embargo, además de varios programas experimentales financi</w:t>
      </w:r>
      <w:r>
        <w:t>a</w:t>
      </w:r>
      <w:r>
        <w:t>dos fundamentalmente con recursos internacionales, actualmente el Gobierno está llevando a cabo una r</w:t>
      </w:r>
      <w:r>
        <w:t>e</w:t>
      </w:r>
      <w:r>
        <w:t>forma integrada del sistema educativo y tiene prevista la firma de un acuerdo marco entre el Gobierno federal y los gobiernos estatales, la legislatura y la magistrat</w:t>
      </w:r>
      <w:r>
        <w:t>u</w:t>
      </w:r>
      <w:r>
        <w:t>ra, los sindicatos y otras autoridades competentes a fin de reafirmar su compromiso con la educación y aseg</w:t>
      </w:r>
      <w:r>
        <w:t>u</w:t>
      </w:r>
      <w:r>
        <w:t>rar un efecto positivo en la fuerza de trabajo, el empleo y la cultura nacional.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Kwaku</w:t>
      </w:r>
      <w:r>
        <w:t>, tras citar el párrafo 715 del i</w:t>
      </w:r>
      <w:r>
        <w:t>n</w:t>
      </w:r>
      <w:r>
        <w:t>forme, referido al artículo 2 del Código Civil que est</w:t>
      </w:r>
      <w:r>
        <w:t>a</w:t>
      </w:r>
      <w:r>
        <w:t>blece la igualdad entre el hombre y a mujer, y la e</w:t>
      </w:r>
      <w:r>
        <w:t>n</w:t>
      </w:r>
      <w:r>
        <w:t>mienda de ese artículo dirigida a fortalecer esa dispos</w:t>
      </w:r>
      <w:r>
        <w:t>i</w:t>
      </w:r>
      <w:r>
        <w:t>ción, pide a la delegación de México sus comentarios en rel</w:t>
      </w:r>
      <w:r>
        <w:rPr>
          <w:spacing w:val="2"/>
        </w:rPr>
        <w:t>ación con los informes recibidos de que determ</w:t>
      </w:r>
      <w:r>
        <w:rPr>
          <w:spacing w:val="2"/>
        </w:rPr>
        <w:t>i</w:t>
      </w:r>
      <w:r>
        <w:rPr>
          <w:spacing w:val="2"/>
        </w:rPr>
        <w:t>nados grupos, como las refugiadas, no gozan del mismo estatuto que los refugiados o los nacionales mex</w:t>
      </w:r>
      <w:r>
        <w:rPr>
          <w:spacing w:val="2"/>
        </w:rPr>
        <w:t>i</w:t>
      </w:r>
      <w:r>
        <w:rPr>
          <w:spacing w:val="2"/>
        </w:rPr>
        <w:t>canos.</w:t>
      </w:r>
    </w:p>
    <w:p w:rsidR="00000000" w:rsidRDefault="00000000">
      <w:pPr>
        <w:pStyle w:val="DualTxt"/>
        <w:numPr>
          <w:ilvl w:val="0"/>
          <w:numId w:val="3"/>
        </w:numPr>
        <w:tabs>
          <w:tab w:val="clear" w:pos="960"/>
          <w:tab w:val="left" w:pos="475"/>
          <w:tab w:val="left" w:pos="965"/>
        </w:tabs>
      </w:pPr>
      <w:r>
        <w:rPr>
          <w:b/>
        </w:rPr>
        <w:t xml:space="preserve">La Sra. Kapalata </w:t>
      </w:r>
      <w:r>
        <w:t>se refiere a los párrafos 749 y siguientes del informe sobre la nueva legislación civil relativa al régimen de propiedad conjunta y la separ</w:t>
      </w:r>
      <w:r>
        <w:t>a</w:t>
      </w:r>
      <w:r>
        <w:t>ción de bienes. La oradora desea saber si las dispos</w:t>
      </w:r>
      <w:r>
        <w:t>i</w:t>
      </w:r>
      <w:r>
        <w:t>ciones del apartado d) del artículo 182 modificado se aplican a todos los tipos de matrimonios reconocidos en México, o sólo a los matrimonios civiles, y en este último caso, cuál es la situación de otras formas de matrimonio y cómo se resuelven las cuestiones relat</w:t>
      </w:r>
      <w:r>
        <w:t>i</w:t>
      </w:r>
      <w:r>
        <w:t>vas a la pr</w:t>
      </w:r>
      <w:r>
        <w:t>o</w:t>
      </w:r>
      <w:r>
        <w:t>piedad en ellos.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señala que, como se dice en el párrafo 761 del informe, en un Simposio Nacional celebrado en 1999 se recomendó que las universidades y los centros docentes lleven a cabo investigaciones sobre el valor de las contribuciones financieras y no financieras en el hogar y realicen una nueva evaluación del papel de la mujer en el hogar. La oradora tiene curiosidad por s</w:t>
      </w:r>
      <w:r>
        <w:t>a</w:t>
      </w:r>
      <w:r>
        <w:t>ber si dichas investigaciones se llevaron a cabo y, de ser así, cuáles son los resultados.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También pide aclaraciones sobre un tema exam</w:t>
      </w:r>
      <w:r>
        <w:t>i</w:t>
      </w:r>
      <w:r>
        <w:t>nado con anterioridad relacionado con la compra de tierras por las refugiadas. Desea saber si la ley la aut</w:t>
      </w:r>
      <w:r>
        <w:t>o</w:t>
      </w:r>
      <w:r>
        <w:t>riza y cuáles son los criterios establecidos para poder hacerlo. Pide a la delegación que explique más a</w:t>
      </w:r>
      <w:r>
        <w:t>m</w:t>
      </w:r>
      <w:r>
        <w:t>pliamente la diferencia que se hace entre las migrantes y las refugiadas en ese a</w:t>
      </w:r>
      <w:r>
        <w:t>s</w:t>
      </w:r>
      <w:r>
        <w:t>pecto.</w:t>
      </w:r>
    </w:p>
    <w:p w:rsidR="00000000" w:rsidRDefault="00000000">
      <w:pPr>
        <w:pStyle w:val="DualTxt"/>
        <w:numPr>
          <w:ilvl w:val="0"/>
          <w:numId w:val="3"/>
        </w:numPr>
        <w:tabs>
          <w:tab w:val="clear" w:pos="960"/>
          <w:tab w:val="left" w:pos="475"/>
          <w:tab w:val="left" w:pos="965"/>
        </w:tabs>
      </w:pPr>
      <w:r>
        <w:rPr>
          <w:b/>
        </w:rPr>
        <w:t xml:space="preserve">La Sra. Goonesekere </w:t>
      </w:r>
      <w:r>
        <w:t>pide aclaraciones sobre los regímenes de propiedad. Desea saber si en el marco del concepto de “bienes familiares”, una persona puede enajenar bienes con el objeto de proteger los derecho de las mujeres. En el caso de la violencia en el hogar, pregunta si se han establecido unidades de derechos humanos para asegurar la protección de las mujeres y los niños. Tras señalar que el matrimonio de menores de 16 años de edad contraviene las disposiciones de la Convención sobre los Derechos del Niño y el artículo 16 de la Convención sobre la eliminación de todas las formas de discriminación contra la mujer, pregunta por qué motivo se mantiene esa disposición en la legisl</w:t>
      </w:r>
      <w:r>
        <w:t>a</w:t>
      </w:r>
      <w:r>
        <w:t>ción mexicana.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Tavares da Silva </w:t>
      </w:r>
      <w:r>
        <w:t>dice que comparte el interés de la Sra. Kapalata sobre los resultados de la recomendación de valorar la contribución de las muj</w:t>
      </w:r>
      <w:r>
        <w:t>e</w:t>
      </w:r>
      <w:r>
        <w:t>res en el hogar. Además, desea saber si los resultados de esas investigaciones sólo se aplicarán a las sente</w:t>
      </w:r>
      <w:r>
        <w:t>n</w:t>
      </w:r>
      <w:r>
        <w:t>cias de divorcio o si se espera que tengan una aplic</w:t>
      </w:r>
      <w:r>
        <w:t>a</w:t>
      </w:r>
      <w:r>
        <w:t>ción más amplia.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Hazelle </w:t>
      </w:r>
      <w:r>
        <w:t>(Relatora), haciendo referencia al Instituto Nacional de las Mujeres como participante en el proceso de reformas de la ley laboral federal, pide a la delegación que explique por qué no se otorgó a un organismo tan importante como el Instituto un estatuto de mayor nivel que el de observador.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Livingstone Raday </w:t>
      </w:r>
      <w:r>
        <w:t>explica que en sus comentarios anteriores con respecto a los trabajadores en el sector de la maquila, sólo había hecho referencia a informes que no tienen por qué considerarse fidedi</w:t>
      </w:r>
      <w:r>
        <w:t>g</w:t>
      </w:r>
      <w:r>
        <w:t>nos. Mediante su consulta quiso determinar si el G</w:t>
      </w:r>
      <w:r>
        <w:t>o</w:t>
      </w:r>
      <w:r>
        <w:t>bierno de México llevó a cabo investigaciones en el sector.</w:t>
      </w:r>
    </w:p>
    <w:p w:rsidR="00000000" w:rsidRDefault="00000000">
      <w:pPr>
        <w:pStyle w:val="DualTxt"/>
        <w:numPr>
          <w:ilvl w:val="0"/>
          <w:numId w:val="3"/>
        </w:numPr>
        <w:tabs>
          <w:tab w:val="clear" w:pos="960"/>
          <w:tab w:val="left" w:pos="475"/>
          <w:tab w:val="left" w:pos="965"/>
        </w:tabs>
      </w:pPr>
      <w:r>
        <w:rPr>
          <w:b/>
        </w:rPr>
        <w:t xml:space="preserve">La Sra. Regazzoli </w:t>
      </w:r>
      <w:r>
        <w:t>(Vicepresidenta), comentando sobre la participación de la mujer en la política, dice que considera un desafío importante asegurar que en las elecciones de 2003 no menos del 30% de los esc</w:t>
      </w:r>
      <w:r>
        <w:t>a</w:t>
      </w:r>
      <w:r>
        <w:t>ños en todos los distritos federales de México sea c</w:t>
      </w:r>
      <w:r>
        <w:t>u</w:t>
      </w:r>
      <w:r>
        <w:t>bierto por mujeres. Una mayor participación de la m</w:t>
      </w:r>
      <w:r>
        <w:t>u</w:t>
      </w:r>
      <w:r>
        <w:t>jer en todos los niveles y un mayor número de ellas en el proceso de adopción de decisiones transmitirá el sentido de pertenencia necesario para resolver los d</w:t>
      </w:r>
      <w:r>
        <w:t>i</w:t>
      </w:r>
      <w:r>
        <w:t>versos problemas económicos y sociales. Al tratar de supervisar la aplicación de la Convención y por medio de s</w:t>
      </w:r>
      <w:r>
        <w:rPr>
          <w:spacing w:val="2"/>
        </w:rPr>
        <w:t>us recomendaciones el Comité hace lo posible por mejorar la situación jurídica de la mujer como base para mejorar las sociedades y las naciones en su total</w:t>
      </w:r>
      <w:r>
        <w:rPr>
          <w:spacing w:val="2"/>
        </w:rPr>
        <w:t>i</w:t>
      </w:r>
      <w:r>
        <w:rPr>
          <w:spacing w:val="2"/>
        </w:rPr>
        <w:t>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Espinosa Torres </w:t>
      </w:r>
      <w:r>
        <w:t>(México) dice que el Gobierno está realizando enormes esfuerzos para red</w:t>
      </w:r>
      <w:r>
        <w:t>u</w:t>
      </w:r>
      <w:r>
        <w:t>cir la brecha entre las mujeres y los hombres en lo r</w:t>
      </w:r>
      <w:r>
        <w:t>e</w:t>
      </w:r>
      <w:r>
        <w:t>lativo a su acceso al desarrollo. Por ejemplo, se ha creado una oficina, integrada por representantes de la Secretaría de Trabajo y Previsión Social, así como de los sectores del trabajo y de las empresas, con el objeto de alcanzar acuerdos sobre la reforma de la legislación laboral federal. El Instituto Nacional de las Mujeres participó en esas actividades en calidad de observador y presentó una iniciativa integral para mejorar la l</w:t>
      </w:r>
      <w:r>
        <w:t>e</w:t>
      </w:r>
      <w:r>
        <w:t>gislación laboral existente con respecto a la situación de las trabajadoras Se espera que la iniciativa sea pr</w:t>
      </w:r>
      <w:r>
        <w:t>e</w:t>
      </w:r>
      <w:r>
        <w:t>sentada al Congr</w:t>
      </w:r>
      <w:r>
        <w:t>e</w:t>
      </w:r>
      <w:r>
        <w:t>so en un futuro cercano.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También se están realizando enormes esfuerzos para reconocer, dignificar y cuantificar el trabajo en el hogar. El Instituto está empleando como modelo varios programas similares que se están aplicando en la Unión Europea. Si bien estas actividades tuvieron éxito en la capital, subsisten dificultades para convencer a los m</w:t>
      </w:r>
      <w:r>
        <w:t>a</w:t>
      </w:r>
      <w:r>
        <w:t>gistrados de las zonas rurales para que apliquen los principios subyacentes. Para superar</w:t>
      </w:r>
      <w:r>
        <w:rPr>
          <w:spacing w:val="2"/>
        </w:rPr>
        <w:t xml:space="preserve"> este obstáculo, el Instituto está organizando seminarios para lograr que los magistrados tomen mayor conciencia de lo que está en juego y que se trata de cuestiones sumamente del</w:t>
      </w:r>
      <w:r>
        <w:rPr>
          <w:spacing w:val="2"/>
        </w:rPr>
        <w:t>i</w:t>
      </w:r>
      <w:r>
        <w:rPr>
          <w:spacing w:val="2"/>
        </w:rPr>
        <w:t>cadas.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Comentando sobre las preocupaciones expresadas con respecto a las mujeres indígenas, dice que se ha creado por primera vez un programa nacional para abordar este tema específicamente. En su primer año de funcionamiento, se constató que el programa perm</w:t>
      </w:r>
      <w:r>
        <w:t>i</w:t>
      </w:r>
      <w:r>
        <w:t>tió confirmar la discriminación que sufren las mujeres indígenas y el carácter de aquella en relación con el trabajo y la violencia en el hogar, la salud y la ed</w:t>
      </w:r>
      <w:r>
        <w:t>u</w:t>
      </w:r>
      <w:r>
        <w:t>cación. Además se llevó a cabo un examen de los m</w:t>
      </w:r>
      <w:r>
        <w:t>e</w:t>
      </w:r>
      <w:r>
        <w:t>canismos financieros para la creación de centros de artesanías, que representan un recurso importante para las mujeres indígenas. También se han puesto en ma</w:t>
      </w:r>
      <w:r>
        <w:t>r</w:t>
      </w:r>
      <w:r>
        <w:t>cha programas sobre temas como la educación sanit</w:t>
      </w:r>
      <w:r>
        <w:t>a</w:t>
      </w:r>
      <w:r>
        <w:t>ria, la violencia en el hogar, la sensibilidad a las cue</w:t>
      </w:r>
      <w:r>
        <w:t>s</w:t>
      </w:r>
      <w:r>
        <w:t>tiones relacionadas con el género y los temas mult</w:t>
      </w:r>
      <w:r>
        <w:t>i</w:t>
      </w:r>
      <w:r>
        <w:t>culturales. Asimismo, se están creando oficinas de tr</w:t>
      </w:r>
      <w:r>
        <w:t>a</w:t>
      </w:r>
      <w:r>
        <w:t>bajo en las que participan las personas desplazadas y los miembros de la sociedad civil con el objeto de ap</w:t>
      </w:r>
      <w:r>
        <w:t>o</w:t>
      </w:r>
      <w:r>
        <w:t>yar los derechos de los pueblos indígenas en las zonas de conflicto, e</w:t>
      </w:r>
      <w:r>
        <w:t>s</w:t>
      </w:r>
      <w:r>
        <w:t>pecialmente en el estado de Chiapas.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las preocupaciones planteadas con respecto a los derechos de las refugiadas a poseer ti</w:t>
      </w:r>
      <w:r>
        <w:t>e</w:t>
      </w:r>
      <w:r>
        <w:t>rras, dice que esas refugiadas, provenientes de Guat</w:t>
      </w:r>
      <w:r>
        <w:t>e</w:t>
      </w:r>
      <w:r>
        <w:t>mala, vivieron en los estados de Campeche y Quintana Roo durante 17 años y que el Gobierno decidió r</w:t>
      </w:r>
      <w:r>
        <w:t>e</w:t>
      </w:r>
      <w:r>
        <w:t>cientemente entregar tierras a las que deseen perman</w:t>
      </w:r>
      <w:r>
        <w:t>e</w:t>
      </w:r>
      <w:r>
        <w:t>cer en Méx</w:t>
      </w:r>
      <w:r>
        <w:t>i</w:t>
      </w:r>
      <w:r>
        <w:t>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Lajous </w:t>
      </w:r>
      <w:r>
        <w:t>(México) agradece a los mie</w:t>
      </w:r>
      <w:r>
        <w:t>m</w:t>
      </w:r>
      <w:r>
        <w:t>bros del Comité por sus observaciones y comentarios. Hablando sobre el tema de la emigración, señala que un número cada vez mayor de mujeres busca empleos remunerativos y que si bien el Gobierno no siempre está en condiciones de brindar ese tipo de oportunid</w:t>
      </w:r>
      <w:r>
        <w:t>a</w:t>
      </w:r>
      <w:r>
        <w:t>des de empleo en México, está trabajando a través de sus consulados en todo el territorio de los Estados Un</w:t>
      </w:r>
      <w:r>
        <w:t>i</w:t>
      </w:r>
      <w:r>
        <w:t>dos de América y el Canadá para asegurar las mejores condiciones para aquellos ciudadanos que deciden emigrar. Asimismo, está llevando a cabo activamente negociaciones para lograr un acuerdo sobre mano de obra migratoria que proteja a los trabajadores migrat</w:t>
      </w:r>
      <w:r>
        <w:t>o</w:t>
      </w:r>
      <w:r>
        <w:t>rios y ha reconocido recientemente un estatuto de d</w:t>
      </w:r>
      <w:r>
        <w:t>o</w:t>
      </w:r>
      <w:r>
        <w:t>ble nacionalidad para permitir que los trabajadores m</w:t>
      </w:r>
      <w:r>
        <w:t>e</w:t>
      </w:r>
      <w:r>
        <w:t>xicanos radicados fuera del país puedan ejercer sus d</w:t>
      </w:r>
      <w:r>
        <w:t>e</w:t>
      </w:r>
      <w:r>
        <w:t>rechos como ciud</w:t>
      </w:r>
      <w:r>
        <w:t>a</w:t>
      </w:r>
      <w:r>
        <w:t>danos de México.</w:t>
      </w:r>
    </w:p>
    <w:p w:rsidR="00000000" w:rsidRDefault="00000000">
      <w:pPr>
        <w:pStyle w:val="DualTxt"/>
        <w:rPr>
          <w:i/>
        </w:rPr>
      </w:pPr>
      <w:r>
        <w:rPr>
          <w:i/>
        </w:rPr>
        <w:t>Se levanta la sesión a las 17.30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NO&gt;&gt;N0251472S&lt;&lt;ODS JOB NO&gt;&gt;</w:t>
      </w:r>
    </w:p>
    <w:p w:rsidR="00000000" w:rsidRDefault="00000000">
      <w:pPr>
        <w:pStyle w:val="CommentText"/>
      </w:pPr>
      <w:r>
        <w:t>&lt;&lt;ODS DOC SYMBOL1&gt;&gt;CEDAW/C/SR.570&lt;&lt;ODS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0251472s.doc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0251472s.doc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02-51472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*0251472*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junio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268D2"/>
    <w:multiLevelType w:val="singleLevel"/>
    <w:tmpl w:val="19EA914E"/>
    <w:lvl w:ilvl="0">
      <w:start w:val="1"/>
      <w:numFmt w:val="decimal"/>
      <w:lvlText w:val="%1."/>
      <w:lvlJc w:val="left"/>
      <w:pPr>
        <w:tabs>
          <w:tab w:val="num" w:pos="480"/>
        </w:tabs>
        <w:ind w:left="480" w:hanging="480"/>
      </w:pPr>
      <w:rPr>
        <w:rFonts w:hint="default"/>
      </w:rPr>
    </w:lvl>
  </w:abstractNum>
  <w:abstractNum w:abstractNumId="1">
    <w:nsid w:val="263B6021"/>
    <w:multiLevelType w:val="singleLevel"/>
    <w:tmpl w:val="2AF68F5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4/2005 17:16:13"/>
    <w:docVar w:name="DocCategory" w:val="SROthers"/>
    <w:docVar w:name="DocType" w:val="Final"/>
    <w:docVar w:name="JobNo" w:val="0251472S"/>
    <w:docVar w:name="OandT" w:val="Claudia"/>
    <w:docVar w:name="Symbol1" w:val="CEDAW/C/SR.5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5301</Words>
  <Characters>30221</Characters>
  <Application>Microsoft Office Word</Application>
  <DocSecurity>4</DocSecurity>
  <Lines>251</Lines>
  <Paragraphs>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37113</CharactersWithSpaces>
  <SharedDoc>false</SharedDoc>
  <HLinks>
    <vt:vector size="6" baseType="variant">
      <vt:variant>
        <vt:i4>8257630</vt:i4>
      </vt:variant>
      <vt:variant>
        <vt:i4>37879</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Barrezueta, Piedad</cp:lastModifiedBy>
  <cp:revision>13</cp:revision>
  <cp:lastPrinted>2005-06-08T09:44:00Z</cp:lastPrinted>
  <dcterms:created xsi:type="dcterms:W3CDTF">2005-06-08T09:06:00Z</dcterms:created>
  <dcterms:modified xsi:type="dcterms:W3CDTF">2005-06-08T09:55:00Z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0251472</vt:lpwstr>
  </property>
  <property fmtid="{D5CDD505-2E9C-101B-9397-08002B2CF9AE}" pid="3" name="Symbol1">
    <vt:lpwstr>CEDAW/C/SR.570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Claudia/bf</vt:lpwstr>
  </property>
</Properties>
</file>