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44FA7" w14:textId="77777777" w:rsidR="00366F1D" w:rsidRDefault="00366F1D" w:rsidP="00366F1D">
      <w:pPr>
        <w:spacing w:line="240" w:lineRule="auto"/>
        <w:rPr>
          <w:color w:val="010000"/>
          <w:sz w:val="2"/>
        </w:rPr>
        <w:sectPr w:rsidR="00366F1D" w:rsidSect="00E35BD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D4758BF" w14:textId="77777777" w:rsidR="003E3164" w:rsidRPr="00892448" w:rsidRDefault="003E3164" w:rsidP="00B92B77">
      <w:pPr>
        <w:pStyle w:val="H1"/>
        <w:ind w:left="0" w:right="4980" w:firstLine="0"/>
      </w:pPr>
      <w:r w:rsidRPr="003E3164">
        <w:t>Комитет по ликвидации дискриминации в отношении женщин</w:t>
      </w:r>
    </w:p>
    <w:p w14:paraId="45EC46DD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5FB6F4EC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4FC68BA4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15247E91" w14:textId="77777777" w:rsidR="003E3164" w:rsidRPr="00892448" w:rsidRDefault="003E3164" w:rsidP="008B667D">
      <w:pPr>
        <w:pStyle w:val="TitleHCH"/>
        <w:ind w:right="1200"/>
      </w:pPr>
      <w:r w:rsidRPr="003E3164">
        <w:tab/>
      </w:r>
      <w:r w:rsidRPr="003E3164">
        <w:tab/>
        <w:t>Заключительные замечания по восьмому периодическому докладу Чили</w:t>
      </w:r>
      <w:r w:rsidRPr="003E3164">
        <w:footnoteReference w:customMarkFollows="1" w:id="1"/>
        <w:t>*</w:t>
      </w:r>
    </w:p>
    <w:p w14:paraId="4BFBF363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08E2E936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341838B9" w14:textId="1BF7DEAC" w:rsidR="003E3164" w:rsidRPr="00892448" w:rsidRDefault="003E3164" w:rsidP="003E3164">
      <w:pPr>
        <w:pStyle w:val="SingleTxt"/>
      </w:pPr>
      <w:r w:rsidRPr="003E3164">
        <w:t>1.</w:t>
      </w:r>
      <w:r w:rsidRPr="003E3164">
        <w:tab/>
        <w:t>Комитет рассмотрел восьмой периодический доклад Республики Чили (</w:t>
      </w:r>
      <w:bookmarkStart w:id="1" w:name="bmv0"/>
      <w:r w:rsidRPr="00B23809">
        <w:t>CEDA</w:t>
      </w:r>
      <w:r w:rsidRPr="00B23809">
        <w:t>W</w:t>
      </w:r>
      <w:r w:rsidRPr="00B23809">
        <w:t>/</w:t>
      </w:r>
      <w:r w:rsidRPr="00B23809">
        <w:t>C/CHL/8</w:t>
      </w:r>
      <w:bookmarkEnd w:id="1"/>
      <w:r w:rsidRPr="003E3164">
        <w:t>) на своих 210</w:t>
      </w:r>
      <w:r w:rsidR="00892448" w:rsidRPr="003E3164">
        <w:t>0</w:t>
      </w:r>
      <w:r w:rsidR="00892448">
        <w:noBreakHyphen/>
      </w:r>
      <w:r w:rsidR="00892448" w:rsidRPr="003E3164">
        <w:t>м</w:t>
      </w:r>
      <w:r w:rsidR="00892448">
        <w:t> </w:t>
      </w:r>
      <w:r w:rsidRPr="003E3164">
        <w:t>и 2101-м заседаниях (см. </w:t>
      </w:r>
      <w:r w:rsidRPr="00B23809">
        <w:t>CEDAW/C/SR.2100</w:t>
      </w:r>
      <w:r w:rsidRPr="003E3164">
        <w:t xml:space="preserve"> и </w:t>
      </w:r>
      <w:bookmarkStart w:id="2" w:name="bmv2"/>
      <w:r w:rsidRPr="00402E83">
        <w:t>CEDAW/C/SR.2101</w:t>
      </w:r>
      <w:bookmarkEnd w:id="2"/>
      <w:r w:rsidRPr="003E3164">
        <w:t>), состоявшихся 1</w:t>
      </w:r>
      <w:r w:rsidR="00892448" w:rsidRPr="003E3164">
        <w:t>5</w:t>
      </w:r>
      <w:r w:rsidR="00892448">
        <w:t> </w:t>
      </w:r>
      <w:r w:rsidR="00892448" w:rsidRPr="003E3164">
        <w:t>октября</w:t>
      </w:r>
      <w:r w:rsidRPr="003E3164">
        <w:t xml:space="preserve"> 2024 года.</w:t>
      </w:r>
    </w:p>
    <w:p w14:paraId="0F8870E2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6274B026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2044E5F4" w14:textId="77777777" w:rsidR="003E3164" w:rsidRPr="00892448" w:rsidRDefault="003E3164" w:rsidP="003E3164">
      <w:pPr>
        <w:pStyle w:val="H1"/>
        <w:ind w:right="1260"/>
      </w:pPr>
      <w:r w:rsidRPr="003E3164">
        <w:tab/>
        <w:t>A.</w:t>
      </w:r>
      <w:r w:rsidRPr="003E3164">
        <w:tab/>
        <w:t>Введение</w:t>
      </w:r>
    </w:p>
    <w:p w14:paraId="52364883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23ACD9B3" w14:textId="77777777" w:rsidR="003E3164" w:rsidRPr="00892448" w:rsidRDefault="003E3164" w:rsidP="003E3164">
      <w:pPr>
        <w:pStyle w:val="SingleTxt"/>
        <w:spacing w:after="0" w:line="120" w:lineRule="exact"/>
        <w:rPr>
          <w:sz w:val="10"/>
        </w:rPr>
      </w:pPr>
    </w:p>
    <w:p w14:paraId="0E3685D4" w14:textId="4431138C" w:rsidR="003E3164" w:rsidRPr="003E3164" w:rsidRDefault="003E3164" w:rsidP="003E3164">
      <w:pPr>
        <w:pStyle w:val="SingleTxt"/>
      </w:pPr>
      <w:r w:rsidRPr="003E3164">
        <w:t>2.</w:t>
      </w:r>
      <w:r w:rsidRPr="003E3164">
        <w:tab/>
        <w:t>Комитет выражает признательность государству-участнику за представление восьмого периодического доклада, который был подготовлен с опорой на составленный Комитетом перечень тем до представления доклада (</w:t>
      </w:r>
      <w:bookmarkStart w:id="3" w:name="bmv3"/>
      <w:r w:rsidR="00B23809">
        <w:fldChar w:fldCharType="begin"/>
      </w:r>
      <w:r w:rsidR="00B23809">
        <w:instrText>HYPERLINK "https://undocs.org/en/CEDAW/C/CHL/QPR/8"</w:instrText>
      </w:r>
      <w:r w:rsidR="00B23809">
        <w:fldChar w:fldCharType="separate"/>
      </w:r>
      <w:r w:rsidRPr="00B23809">
        <w:rPr>
          <w:rStyle w:val="Hyperlink"/>
        </w:rPr>
        <w:t>CEDAW/C/CHL/QPR/8</w:t>
      </w:r>
      <w:bookmarkEnd w:id="3"/>
      <w:r w:rsidR="00B23809">
        <w:fldChar w:fldCharType="end"/>
      </w:r>
      <w:r w:rsidRPr="003E3164">
        <w:t>), а также его доклада о последующих мерах в связи с заключительными замечаниями к его предыдущему периодическому докладу (</w:t>
      </w:r>
      <w:bookmarkStart w:id="4" w:name="bmv4"/>
      <w:r w:rsidR="00B23809">
        <w:fldChar w:fldCharType="begin"/>
      </w:r>
      <w:r w:rsidR="00B23809">
        <w:instrText>HYPERLINK "https://undocs.org/en/CEDAW/C/CHL/FCO/7"</w:instrText>
      </w:r>
      <w:r w:rsidR="00B23809">
        <w:fldChar w:fldCharType="separate"/>
      </w:r>
      <w:r w:rsidRPr="00B23809">
        <w:rPr>
          <w:rStyle w:val="Hyperlink"/>
        </w:rPr>
        <w:t>CEDAW/C/CHL/FCO/7</w:t>
      </w:r>
      <w:bookmarkEnd w:id="4"/>
      <w:r w:rsidR="00B23809">
        <w:fldChar w:fldCharType="end"/>
      </w:r>
      <w:r w:rsidRPr="003E3164"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5CB8D4BB" w14:textId="77777777" w:rsidR="003E3164" w:rsidRPr="00892448" w:rsidRDefault="003E3164" w:rsidP="003869B5">
      <w:pPr>
        <w:pStyle w:val="SingleTxt"/>
      </w:pPr>
      <w:r w:rsidRPr="003E3164">
        <w:t>3.</w:t>
      </w:r>
      <w:r w:rsidRPr="003E3164">
        <w:tab/>
        <w:t>Комитет выражает признательность делегации высокого уровня государства-участника во главе с министром по делам женщин и гендерного равенства. В состав делегации также вошли представители Министерства по делам женщин и гендерного равенства, Национальной службы по делам женщин и гендерного равенства, Верховного суда Чили, Сената, Палаты депутатов, Министерства юстиции и по правам человека, Министерства иностранных дел, Министерства внутренних дел и общественной безопасности, Министерства социального развития и по делам семьи, Национальной миграционной службы, Прокуратуры, Национального управления тюрем, Управления народного защитника, Корпуса карабинеров, а также посол и постоянный представитель Чили и другие представители Постоянного представительства Чили при Отделении Организации Объединенных Наций и других международных организациях в Женеве.</w:t>
      </w:r>
    </w:p>
    <w:p w14:paraId="476C065E" w14:textId="77777777" w:rsidR="00AB33E5" w:rsidRPr="00892448" w:rsidRDefault="00AB33E5" w:rsidP="00AB33E5">
      <w:pPr>
        <w:pStyle w:val="SingleTxt"/>
        <w:spacing w:after="0" w:line="120" w:lineRule="exact"/>
        <w:rPr>
          <w:sz w:val="10"/>
        </w:rPr>
      </w:pPr>
    </w:p>
    <w:p w14:paraId="39C5E50C" w14:textId="77777777" w:rsidR="003E3164" w:rsidRPr="00892448" w:rsidRDefault="003E3164" w:rsidP="00AB33E5">
      <w:pPr>
        <w:pStyle w:val="H1"/>
        <w:pageBreakBefore/>
      </w:pPr>
      <w:r w:rsidRPr="003E3164">
        <w:lastRenderedPageBreak/>
        <w:tab/>
        <w:t>B.</w:t>
      </w:r>
      <w:r w:rsidRPr="003E3164">
        <w:tab/>
        <w:t>Позитивные аспекты</w:t>
      </w:r>
    </w:p>
    <w:p w14:paraId="051C2ADF" w14:textId="77777777" w:rsidR="00AB33E5" w:rsidRPr="00892448" w:rsidRDefault="00AB33E5" w:rsidP="00AB33E5">
      <w:pPr>
        <w:pStyle w:val="SingleTxt"/>
        <w:spacing w:after="0" w:line="120" w:lineRule="exact"/>
        <w:rPr>
          <w:sz w:val="10"/>
        </w:rPr>
      </w:pPr>
    </w:p>
    <w:p w14:paraId="7767ED99" w14:textId="77777777" w:rsidR="00AB33E5" w:rsidRPr="00892448" w:rsidRDefault="00AB33E5" w:rsidP="00AB33E5">
      <w:pPr>
        <w:pStyle w:val="SingleTxt"/>
        <w:spacing w:after="0" w:line="120" w:lineRule="exact"/>
        <w:rPr>
          <w:sz w:val="10"/>
        </w:rPr>
      </w:pPr>
    </w:p>
    <w:p w14:paraId="77F0D266" w14:textId="0A23C555" w:rsidR="003E3164" w:rsidRPr="003E3164" w:rsidRDefault="003E3164" w:rsidP="003E3164">
      <w:pPr>
        <w:pStyle w:val="SingleTxt"/>
      </w:pPr>
      <w:r w:rsidRPr="003E3164">
        <w:t>4.</w:t>
      </w:r>
      <w:r w:rsidRPr="003E3164">
        <w:tab/>
        <w:t>Комитет приветствует прогресс в проведении законодательных реформ, достигнутый за период после рассмотрения им в 201</w:t>
      </w:r>
      <w:r w:rsidR="00892448" w:rsidRPr="003E3164">
        <w:t>8</w:t>
      </w:r>
      <w:r w:rsidR="00892448">
        <w:t> </w:t>
      </w:r>
      <w:r w:rsidR="00892448" w:rsidRPr="003E3164">
        <w:t>год</w:t>
      </w:r>
      <w:r w:rsidRPr="003E3164">
        <w:t>у седьмого периодического доклада государства-участника (</w:t>
      </w:r>
      <w:hyperlink r:id="rId20" w:history="1">
        <w:r w:rsidRPr="003E3164">
          <w:rPr>
            <w:rStyle w:val="Hyperlink"/>
          </w:rPr>
          <w:t>CEDAW/C/CHL/CO/7</w:t>
        </w:r>
      </w:hyperlink>
      <w:r w:rsidRPr="003E3164">
        <w:t xml:space="preserve">), в частности принятие им следующих нормативно-правовых актов: </w:t>
      </w:r>
    </w:p>
    <w:p w14:paraId="6CC49979" w14:textId="0F3956F6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21675, предусматривающий меры по предотвращению, наказанию и искоренению гендерного насилия в отношении женщин и девочек (в 202</w:t>
      </w:r>
      <w:r w:rsidR="00892448" w:rsidRPr="003E3164">
        <w:t>4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4D40B210" w14:textId="48D4D45E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21643, направленный на предотвращение и решение проблемы домогательств на рабочем месте (в 202</w:t>
      </w:r>
      <w:r w:rsidR="00892448" w:rsidRPr="003E3164">
        <w:t>4</w:t>
      </w:r>
      <w:r w:rsidR="00892448">
        <w:t> </w:t>
      </w:r>
      <w:r w:rsidR="00892448" w:rsidRPr="003E3164">
        <w:t>год</w:t>
      </w:r>
      <w:r w:rsidR="003E3164" w:rsidRPr="003E3164">
        <w:t xml:space="preserve">у); </w:t>
      </w:r>
    </w:p>
    <w:p w14:paraId="45FBFA6F" w14:textId="6DF48F83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21455, обеспечивающий согласованность между экологической политикой государства-участника и его международными обязательствами по Парижскому соглашению и предоставляющий инструменты для скоординированного реагирования на климатические проблемы на всех уровнях управления и общественной жизни (в 202</w:t>
      </w:r>
      <w:r w:rsidR="00892448" w:rsidRPr="003E3164">
        <w:t>2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6EC3605E" w14:textId="5FF65357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21372, предусматривающий меры по сопровождению пациентов в процессе оказания им медицинской помощи, включая женщин в процессе родов (в 202</w:t>
      </w:r>
      <w:r w:rsidR="00892448" w:rsidRPr="003E3164">
        <w:t>1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5854F381" w14:textId="6BDCE979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e)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21371, предусматривающий специальные меры в случаях перинатальной смерти или переживания перинатальной потери (в 202</w:t>
      </w:r>
      <w:r w:rsidR="00892448" w:rsidRPr="003E3164">
        <w:t>1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4E0E715B" w14:textId="2FEF8F5F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f)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21369, касающийся сексуальных домогательств, насилия и гендерной дискриминации в сфере высшего образования (в 202</w:t>
      </w:r>
      <w:r w:rsidR="00892448" w:rsidRPr="003E3164">
        <w:t>1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1B1F9391" w14:textId="25AF639C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g)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21212, в котором содержится расширенное юридическое определение фемицида, охватывающее случаи убийств на гендерной почве, помимо тех, которые совершаются супругом или партнером (в 202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="003E3164" w:rsidRPr="003E3164">
        <w:t>у);</w:t>
      </w:r>
    </w:p>
    <w:p w14:paraId="256CDD8C" w14:textId="4244DEBA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h)</w:t>
      </w:r>
      <w:r w:rsidR="003E3164" w:rsidRPr="003E3164">
        <w:tab/>
        <w:t xml:space="preserve">Закон </w:t>
      </w:r>
      <w:r w:rsidR="00892448">
        <w:t>№ </w:t>
      </w:r>
      <w:r w:rsidR="003E3164" w:rsidRPr="003E3164">
        <w:t>21057, который устанавливает систему, позволяющую детям, пострадавшим от тяжких преступлений или ставших их свидетелями, давать показания посредством видеозаписи, чтобы избежать повторной виктимизации.</w:t>
      </w:r>
    </w:p>
    <w:p w14:paraId="5C7BFC5B" w14:textId="77777777" w:rsidR="003E3164" w:rsidRPr="003E3164" w:rsidRDefault="003E3164" w:rsidP="00D374EB">
      <w:pPr>
        <w:pStyle w:val="SingleTxt"/>
      </w:pPr>
      <w:r w:rsidRPr="003E3164">
        <w:t>5.</w:t>
      </w:r>
      <w:r w:rsidRPr="003E3164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 в частности отмечает принятие и введение в действие следующих инструментов:</w:t>
      </w:r>
    </w:p>
    <w:p w14:paraId="1B8D0740" w14:textId="61CAEB66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Национальный план по обеспечению гендерного равенства, 2018–203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="003E3164" w:rsidRPr="003E3164">
        <w:t>ы;</w:t>
      </w:r>
    </w:p>
    <w:p w14:paraId="0C5BF413" w14:textId="5ED9FB4A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Национальный план действий по борьбе с торговлей людьми, 2023–202</w:t>
      </w:r>
      <w:r w:rsidR="00892448" w:rsidRPr="003E3164">
        <w:t>6</w:t>
      </w:r>
      <w:r w:rsidR="00892448">
        <w:t> </w:t>
      </w:r>
      <w:r w:rsidR="00892448" w:rsidRPr="003E3164">
        <w:t>год</w:t>
      </w:r>
      <w:r w:rsidR="003E3164" w:rsidRPr="003E3164">
        <w:t>ы;</w:t>
      </w:r>
    </w:p>
    <w:p w14:paraId="3EAF3DDE" w14:textId="062FC6F3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четвертый Национальный план действий по вопросу о женщинах и мире и безопасности, 2023–202</w:t>
      </w:r>
      <w:r w:rsidR="00892448" w:rsidRPr="003E3164">
        <w:t>7</w:t>
      </w:r>
      <w:r w:rsidR="00892448">
        <w:t> </w:t>
      </w:r>
      <w:r w:rsidR="00892448" w:rsidRPr="003E3164">
        <w:t>год</w:t>
      </w:r>
      <w:r w:rsidR="003E3164" w:rsidRPr="003E3164">
        <w:t>ы;</w:t>
      </w:r>
      <w:bookmarkStart w:id="5" w:name="_Hlk180008660"/>
      <w:bookmarkEnd w:id="5"/>
    </w:p>
    <w:p w14:paraId="63E533A1" w14:textId="69BE7AC3" w:rsidR="003E3164" w:rsidRPr="003E3164" w:rsidRDefault="00D374EB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  <w:t>Национальный план действий по противодействию насилию в отношении женщин, 2021–203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="003E3164" w:rsidRPr="003E3164">
        <w:t>ы.</w:t>
      </w:r>
    </w:p>
    <w:p w14:paraId="6AFA9A5A" w14:textId="76CA8939" w:rsidR="003E3164" w:rsidRPr="00892448" w:rsidRDefault="003E3164" w:rsidP="003E3164">
      <w:pPr>
        <w:pStyle w:val="SingleTxt"/>
      </w:pPr>
      <w:r w:rsidRPr="003E3164">
        <w:t>6.</w:t>
      </w:r>
      <w:r w:rsidRPr="003E3164">
        <w:tab/>
        <w:t>Комитет с удовлетворением отмечает, что в период после рассмотрения предыдущего доклада государство-участник ратифицировало в 202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Pr="003E3164">
        <w:t>у Факультативный протокол к Конвенции о ликвидации всех форм дискриминации в отношении женщин.</w:t>
      </w:r>
    </w:p>
    <w:p w14:paraId="2177E70E" w14:textId="77777777" w:rsidR="00D374EB" w:rsidRPr="00892448" w:rsidRDefault="00D374EB" w:rsidP="00D374EB">
      <w:pPr>
        <w:pStyle w:val="SingleTxt"/>
        <w:spacing w:after="0" w:line="120" w:lineRule="exact"/>
        <w:rPr>
          <w:sz w:val="10"/>
        </w:rPr>
      </w:pPr>
    </w:p>
    <w:p w14:paraId="4C2E4ACC" w14:textId="77777777" w:rsidR="00D374EB" w:rsidRPr="00892448" w:rsidRDefault="00D374EB" w:rsidP="00D374EB">
      <w:pPr>
        <w:pStyle w:val="SingleTxt"/>
        <w:spacing w:after="0" w:line="120" w:lineRule="exact"/>
        <w:rPr>
          <w:sz w:val="10"/>
        </w:rPr>
      </w:pPr>
    </w:p>
    <w:p w14:paraId="2B0059FF" w14:textId="77777777" w:rsidR="003E3164" w:rsidRPr="00892448" w:rsidRDefault="003E3164" w:rsidP="00D374EB">
      <w:pPr>
        <w:pStyle w:val="H1"/>
        <w:ind w:right="1260"/>
      </w:pPr>
      <w:r w:rsidRPr="003E3164">
        <w:lastRenderedPageBreak/>
        <w:tab/>
        <w:t>C.</w:t>
      </w:r>
      <w:r w:rsidRPr="003E3164">
        <w:tab/>
        <w:t>Цели в области устойчивого развития</w:t>
      </w:r>
    </w:p>
    <w:p w14:paraId="58C7382E" w14:textId="77777777" w:rsidR="00D374EB" w:rsidRPr="00892448" w:rsidRDefault="00D374EB" w:rsidP="00D374EB">
      <w:pPr>
        <w:pStyle w:val="SingleTxt"/>
        <w:spacing w:after="0" w:line="120" w:lineRule="exact"/>
        <w:rPr>
          <w:sz w:val="10"/>
        </w:rPr>
      </w:pPr>
    </w:p>
    <w:p w14:paraId="6FF47483" w14:textId="77777777" w:rsidR="00D374EB" w:rsidRPr="00892448" w:rsidRDefault="00D374EB" w:rsidP="00D374EB">
      <w:pPr>
        <w:pStyle w:val="SingleTxt"/>
        <w:spacing w:after="0" w:line="120" w:lineRule="exact"/>
        <w:rPr>
          <w:sz w:val="10"/>
        </w:rPr>
      </w:pPr>
    </w:p>
    <w:p w14:paraId="4789434F" w14:textId="316969DB" w:rsidR="003E3164" w:rsidRPr="00892448" w:rsidRDefault="003E3164" w:rsidP="003E3164">
      <w:pPr>
        <w:pStyle w:val="SingleTxt"/>
        <w:rPr>
          <w:b/>
          <w:bCs/>
        </w:rPr>
      </w:pPr>
      <w:r w:rsidRPr="003E3164">
        <w:t>7.</w:t>
      </w:r>
      <w:r w:rsidRPr="003E3164">
        <w:tab/>
      </w:r>
      <w:r w:rsidRPr="003E3164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892448" w:rsidRPr="003E3164">
        <w:rPr>
          <w:b/>
          <w:bCs/>
        </w:rPr>
        <w:t>0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год</w:t>
      </w:r>
      <w:r w:rsidRPr="003E3164">
        <w:rPr>
          <w:b/>
          <w:bCs/>
        </w:rPr>
        <w:t>а.</w:t>
      </w:r>
      <w:r w:rsidRPr="003E3164">
        <w:t xml:space="preserve"> </w:t>
      </w:r>
      <w:r w:rsidRPr="003E3164">
        <w:rPr>
          <w:b/>
          <w:bCs/>
        </w:rPr>
        <w:t xml:space="preserve">Комитет напоминает о важности </w:t>
      </w:r>
      <w:r w:rsidR="00892448" w:rsidRPr="003E3164">
        <w:rPr>
          <w:b/>
          <w:bCs/>
        </w:rPr>
        <w:t>цели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5</w:t>
      </w:r>
      <w:r w:rsidRPr="003E3164">
        <w:rPr>
          <w:b/>
          <w:bCs/>
        </w:rPr>
        <w:t xml:space="preserve">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3E3164">
        <w:t xml:space="preserve"> </w:t>
      </w:r>
      <w:r w:rsidRPr="003E3164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598D8EF4" w14:textId="77777777" w:rsidR="00B05C50" w:rsidRPr="00892448" w:rsidRDefault="00B05C50" w:rsidP="00B05C50">
      <w:pPr>
        <w:pStyle w:val="SingleTxt"/>
        <w:spacing w:after="0" w:line="120" w:lineRule="exact"/>
        <w:rPr>
          <w:b/>
          <w:bCs/>
          <w:sz w:val="10"/>
        </w:rPr>
      </w:pPr>
    </w:p>
    <w:p w14:paraId="160B5D62" w14:textId="77777777" w:rsidR="00B05C50" w:rsidRPr="00892448" w:rsidRDefault="00B05C50" w:rsidP="00B05C50">
      <w:pPr>
        <w:pStyle w:val="SingleTxt"/>
        <w:spacing w:after="0" w:line="120" w:lineRule="exact"/>
        <w:rPr>
          <w:sz w:val="10"/>
        </w:rPr>
      </w:pPr>
    </w:p>
    <w:p w14:paraId="77E805F6" w14:textId="2B07BD0D" w:rsidR="003E3164" w:rsidRPr="00892448" w:rsidRDefault="003E3164" w:rsidP="00B05C50">
      <w:pPr>
        <w:pStyle w:val="H1"/>
        <w:ind w:right="1260"/>
      </w:pPr>
      <w:r w:rsidRPr="003E3164">
        <w:tab/>
        <w:t>D.</w:t>
      </w:r>
      <w:r w:rsidRPr="003E3164">
        <w:tab/>
        <w:t>Парламент</w:t>
      </w:r>
    </w:p>
    <w:p w14:paraId="20B81CE8" w14:textId="77777777" w:rsidR="00B05C50" w:rsidRPr="00892448" w:rsidRDefault="00B05C50" w:rsidP="00B05C50">
      <w:pPr>
        <w:pStyle w:val="SingleTxt"/>
        <w:spacing w:after="0" w:line="120" w:lineRule="exact"/>
        <w:rPr>
          <w:sz w:val="10"/>
        </w:rPr>
      </w:pPr>
    </w:p>
    <w:p w14:paraId="0BC45331" w14:textId="77777777" w:rsidR="00B05C50" w:rsidRPr="00892448" w:rsidRDefault="00B05C50" w:rsidP="00B05C50">
      <w:pPr>
        <w:pStyle w:val="SingleTxt"/>
        <w:spacing w:after="0" w:line="120" w:lineRule="exact"/>
        <w:rPr>
          <w:sz w:val="10"/>
        </w:rPr>
      </w:pPr>
    </w:p>
    <w:p w14:paraId="1B39AD86" w14:textId="0647AC00" w:rsidR="003E3164" w:rsidRPr="00892448" w:rsidRDefault="003E3164" w:rsidP="003E3164">
      <w:pPr>
        <w:pStyle w:val="SingleTxt"/>
        <w:rPr>
          <w:b/>
          <w:bCs/>
        </w:rPr>
      </w:pPr>
      <w:r w:rsidRPr="003E3164">
        <w:t>8.</w:t>
      </w:r>
      <w:r w:rsidRPr="003E3164">
        <w:tab/>
      </w:r>
      <w:r w:rsidRPr="003E3164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892448" w:rsidRPr="003E3164">
        <w:rPr>
          <w:b/>
          <w:bCs/>
        </w:rPr>
        <w:t>см.</w:t>
      </w:r>
      <w:r w:rsidR="00892448">
        <w:rPr>
          <w:b/>
          <w:bCs/>
        </w:rPr>
        <w:t> </w:t>
      </w:r>
      <w:bookmarkStart w:id="6" w:name="bmv1"/>
      <w:r w:rsidR="00937EAD">
        <w:rPr>
          <w:b/>
          <w:bCs/>
        </w:rPr>
        <w:fldChar w:fldCharType="begin"/>
      </w:r>
      <w:r w:rsidR="00B84781">
        <w:rPr>
          <w:b/>
          <w:bCs/>
        </w:rPr>
        <w:instrText>HYPERLINK "https://undocs.org/ru/A/65/38(supp)"</w:instrText>
      </w:r>
      <w:r w:rsidR="00B84781">
        <w:rPr>
          <w:b/>
          <w:bCs/>
        </w:rPr>
      </w:r>
      <w:r w:rsidR="00937EAD">
        <w:rPr>
          <w:b/>
          <w:bCs/>
        </w:rPr>
        <w:fldChar w:fldCharType="separate"/>
      </w:r>
      <w:r w:rsidRPr="003E3164">
        <w:rPr>
          <w:rStyle w:val="Hyperlink"/>
          <w:b/>
          <w:bCs/>
        </w:rPr>
        <w:t>A/</w:t>
      </w:r>
      <w:r w:rsidRPr="003E3164">
        <w:rPr>
          <w:rStyle w:val="Hyperlink"/>
          <w:b/>
          <w:bCs/>
        </w:rPr>
        <w:t>6</w:t>
      </w:r>
      <w:r w:rsidRPr="003E3164">
        <w:rPr>
          <w:rStyle w:val="Hyperlink"/>
          <w:b/>
          <w:bCs/>
        </w:rPr>
        <w:t>5</w:t>
      </w:r>
      <w:r w:rsidRPr="003E3164">
        <w:rPr>
          <w:rStyle w:val="Hyperlink"/>
          <w:b/>
          <w:bCs/>
        </w:rPr>
        <w:t>/38</w:t>
      </w:r>
      <w:r w:rsidR="00937EAD">
        <w:rPr>
          <w:b/>
          <w:bCs/>
        </w:rPr>
        <w:fldChar w:fldCharType="end"/>
      </w:r>
      <w:bookmarkEnd w:id="6"/>
      <w:r w:rsidRPr="003E3164">
        <w:rPr>
          <w:b/>
          <w:bCs/>
        </w:rPr>
        <w:t xml:space="preserve">, часть вторая, </w:t>
      </w:r>
      <w:r w:rsidR="00892448" w:rsidRPr="003E3164">
        <w:rPr>
          <w:b/>
          <w:bCs/>
        </w:rPr>
        <w:t>приложение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V</w:t>
      </w:r>
      <w:r w:rsidRPr="003E3164">
        <w:rPr>
          <w:b/>
          <w:bCs/>
        </w:rPr>
        <w:t>I).</w:t>
      </w:r>
      <w:r w:rsidRPr="003E3164">
        <w:t xml:space="preserve"> </w:t>
      </w:r>
      <w:r w:rsidRPr="003E3164">
        <w:rPr>
          <w:b/>
          <w:bCs/>
        </w:rPr>
        <w:t>Он предлагает Национальному конгрессу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5E3FCF07" w14:textId="77777777" w:rsidR="00101CA3" w:rsidRPr="00892448" w:rsidRDefault="00101CA3" w:rsidP="00101CA3">
      <w:pPr>
        <w:pStyle w:val="SingleTxt"/>
        <w:spacing w:after="0" w:line="120" w:lineRule="exact"/>
        <w:rPr>
          <w:b/>
          <w:bCs/>
          <w:sz w:val="10"/>
        </w:rPr>
      </w:pPr>
    </w:p>
    <w:p w14:paraId="0C18F7B3" w14:textId="77777777" w:rsidR="00101CA3" w:rsidRPr="00892448" w:rsidRDefault="00101CA3" w:rsidP="00101CA3">
      <w:pPr>
        <w:pStyle w:val="SingleTxt"/>
        <w:spacing w:after="0" w:line="120" w:lineRule="exact"/>
        <w:rPr>
          <w:sz w:val="10"/>
        </w:rPr>
      </w:pPr>
    </w:p>
    <w:p w14:paraId="0EC2AA9A" w14:textId="44D45D95" w:rsidR="003E3164" w:rsidRPr="00892448" w:rsidRDefault="003E3164" w:rsidP="00101CA3">
      <w:pPr>
        <w:pStyle w:val="H1"/>
        <w:ind w:right="1260"/>
      </w:pPr>
      <w:r w:rsidRPr="003E3164">
        <w:tab/>
        <w:t>E.</w:t>
      </w:r>
      <w:r w:rsidRPr="003E3164">
        <w:tab/>
        <w:t>Основные вопросы, вызывающие обеспокоенность, и</w:t>
      </w:r>
      <w:r w:rsidR="004F215B">
        <w:rPr>
          <w:lang w:val="en-US"/>
        </w:rPr>
        <w:t> </w:t>
      </w:r>
      <w:r w:rsidRPr="003E3164">
        <w:t>рекомендации</w:t>
      </w:r>
    </w:p>
    <w:p w14:paraId="1DF245B0" w14:textId="77777777" w:rsidR="00101CA3" w:rsidRPr="00892448" w:rsidRDefault="00101CA3" w:rsidP="00101CA3">
      <w:pPr>
        <w:pStyle w:val="SingleTxt"/>
        <w:spacing w:after="0" w:line="120" w:lineRule="exact"/>
        <w:rPr>
          <w:sz w:val="10"/>
        </w:rPr>
      </w:pPr>
    </w:p>
    <w:p w14:paraId="251DD092" w14:textId="77777777" w:rsidR="00101CA3" w:rsidRPr="00892448" w:rsidRDefault="00101CA3" w:rsidP="00101CA3">
      <w:pPr>
        <w:pStyle w:val="SingleTxt"/>
        <w:spacing w:after="0" w:line="120" w:lineRule="exact"/>
        <w:rPr>
          <w:sz w:val="10"/>
        </w:rPr>
      </w:pPr>
    </w:p>
    <w:p w14:paraId="5D177CE8" w14:textId="77777777" w:rsidR="003E3164" w:rsidRPr="00892448" w:rsidRDefault="003E3164" w:rsidP="00101CA3">
      <w:pPr>
        <w:pStyle w:val="H23"/>
        <w:ind w:right="1260"/>
      </w:pPr>
      <w:r w:rsidRPr="003E3164">
        <w:tab/>
      </w:r>
      <w:r w:rsidRPr="003E3164">
        <w:tab/>
        <w:t>Статус Конвенции, Факультативного протокола к ней и общих рекомендаций Комитета и распространение информации об этих документах</w:t>
      </w:r>
    </w:p>
    <w:p w14:paraId="366F6E1D" w14:textId="77777777" w:rsidR="00101CA3" w:rsidRPr="00892448" w:rsidRDefault="00101CA3" w:rsidP="00101CA3">
      <w:pPr>
        <w:pStyle w:val="SingleTxt"/>
        <w:spacing w:after="0" w:line="120" w:lineRule="exact"/>
        <w:rPr>
          <w:sz w:val="10"/>
        </w:rPr>
      </w:pPr>
    </w:p>
    <w:p w14:paraId="691FBB80" w14:textId="77777777" w:rsidR="003E3164" w:rsidRPr="003E3164" w:rsidRDefault="003E3164" w:rsidP="00101CA3">
      <w:pPr>
        <w:pStyle w:val="SingleTxt"/>
      </w:pPr>
      <w:r w:rsidRPr="003E3164">
        <w:t>9.</w:t>
      </w:r>
      <w:r w:rsidRPr="003E3164">
        <w:tab/>
        <w:t>Комитет отмечает усилия государства-участника по популяризации и повышению доступности Конвенции, Факультативного протокола к ней и предыдущих заключительных замечаний Комитета. Вместе с тем Комитет с обеспокоенностью отмечает, что женщины, в особенности сельские женщины, коренные женщины и женщины африканского происхождения, пожилые женщины и женщины с инвалидностью, зачастую не осведомлены о правах, имеющихся у них согласно Конвенции, и о средствах правовой защиты, доступных им для отстаивания этих прав.</w:t>
      </w:r>
    </w:p>
    <w:p w14:paraId="01691AEF" w14:textId="2E9A4A0D" w:rsidR="003E3164" w:rsidRPr="00892448" w:rsidRDefault="003E3164" w:rsidP="003E3164">
      <w:pPr>
        <w:pStyle w:val="SingleTxt"/>
      </w:pPr>
      <w:r w:rsidRPr="003E3164">
        <w:t>10.</w:t>
      </w:r>
      <w:r w:rsidRPr="003E3164">
        <w:tab/>
      </w:r>
      <w:r w:rsidRPr="003E3164">
        <w:rPr>
          <w:b/>
          <w:bCs/>
        </w:rPr>
        <w:t>Комитет рекомендует государству-участнику:</w:t>
      </w:r>
    </w:p>
    <w:p w14:paraId="383AF8D9" w14:textId="211B8402" w:rsidR="003E3164" w:rsidRPr="003E3164" w:rsidRDefault="00ED2438" w:rsidP="00ED2438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и впредь повышать уровень осведомленности женщин об их правах в соответствии с Конвенцией и об имеющихся средствах правовой защиты, которыми они могут воспользоваться для подачи жалоб о нарушении таких прав, и обеспечить всем женщинам доступ к информации о Конвенции, Факультативном протоколе к ней и общих рекомендациях Комитета в доступных форматах;</w:t>
      </w:r>
    </w:p>
    <w:p w14:paraId="49697540" w14:textId="37A41386" w:rsidR="003E3164" w:rsidRPr="003E3164" w:rsidRDefault="00ED2438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 xml:space="preserve">рассмотреть возможность создания комплексного механизма по реализации настоящих заключительных замечаний и привлечь к работе этого механизма неправительственные организации, отстаивающие права женщин и принцип гендерного равенства, с учетом четырех ключевых функций национального механизма представления докладов и принятия последующих мер, а именно: взаимодействия, координации, проведения консультаций и управления информацией; </w:t>
      </w:r>
    </w:p>
    <w:p w14:paraId="6DC3E413" w14:textId="2C8DCA81" w:rsidR="003E3164" w:rsidRPr="00892448" w:rsidRDefault="00ED2438" w:rsidP="003E3164">
      <w:pPr>
        <w:pStyle w:val="SingleTxt"/>
        <w:rPr>
          <w:b/>
          <w:bCs/>
        </w:rPr>
      </w:pPr>
      <w:r w:rsidRPr="00892448">
        <w:lastRenderedPageBreak/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обеспечить, чтобы информация о Конвенции, Факультативном протоколе к ней, правовой практике Комитета и его общих рекомендациях стала неотъемлемой частью осуществляемых на постоянной основе программ повышения квалификации судей, прокуроров, сотрудников правоохранительных органов и юристов, с тем чтобы они могли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свете Конвенции.</w:t>
      </w:r>
    </w:p>
    <w:p w14:paraId="1CA09560" w14:textId="77777777" w:rsidR="00ED2438" w:rsidRPr="00892448" w:rsidRDefault="00ED2438" w:rsidP="00ED2438">
      <w:pPr>
        <w:pStyle w:val="SingleTxt"/>
        <w:spacing w:after="0" w:line="120" w:lineRule="exact"/>
        <w:rPr>
          <w:b/>
          <w:bCs/>
          <w:sz w:val="10"/>
        </w:rPr>
      </w:pPr>
    </w:p>
    <w:p w14:paraId="0F11A637" w14:textId="5B3CC3F2" w:rsidR="003E3164" w:rsidRPr="00892448" w:rsidRDefault="003E3164" w:rsidP="00ED2438">
      <w:pPr>
        <w:pStyle w:val="H23"/>
        <w:ind w:right="1260"/>
      </w:pPr>
      <w:r w:rsidRPr="003E3164">
        <w:tab/>
      </w:r>
      <w:r w:rsidRPr="003E3164">
        <w:tab/>
        <w:t>Законодательная база и определение дискриминации в отношении женщин</w:t>
      </w:r>
    </w:p>
    <w:p w14:paraId="425A3D84" w14:textId="77777777" w:rsidR="00ED2438" w:rsidRPr="00892448" w:rsidRDefault="00ED2438" w:rsidP="00ED2438">
      <w:pPr>
        <w:pStyle w:val="SingleTxt"/>
        <w:spacing w:after="0" w:line="120" w:lineRule="exact"/>
        <w:rPr>
          <w:sz w:val="10"/>
        </w:rPr>
      </w:pPr>
    </w:p>
    <w:p w14:paraId="33224274" w14:textId="1962CF7E" w:rsidR="003E3164" w:rsidRPr="003E3164" w:rsidRDefault="003E3164" w:rsidP="003E3164">
      <w:pPr>
        <w:pStyle w:val="SingleTxt"/>
      </w:pPr>
      <w:r w:rsidRPr="003E3164">
        <w:t>11.</w:t>
      </w:r>
      <w:r w:rsidRPr="003E3164">
        <w:tab/>
        <w:t xml:space="preserve">Комитет </w:t>
      </w:r>
      <w:r w:rsidR="00892448" w:rsidRPr="003E3164">
        <w:t>по</w:t>
      </w:r>
      <w:r w:rsidR="00892448">
        <w:noBreakHyphen/>
      </w:r>
      <w:r w:rsidR="00892448" w:rsidRPr="003E3164">
        <w:t>прежнему</w:t>
      </w:r>
      <w:r w:rsidRPr="003E3164">
        <w:t xml:space="preserve"> обеспокоен следующим:</w:t>
      </w:r>
    </w:p>
    <w:p w14:paraId="445C3801" w14:textId="059B393A" w:rsidR="003E3164" w:rsidRPr="003E3164" w:rsidRDefault="006B2FCF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 xml:space="preserve">в Законе о борьбе с дискриминацией (Закон </w:t>
      </w:r>
      <w:r w:rsidR="00892448">
        <w:t>№ </w:t>
      </w:r>
      <w:r w:rsidR="003E3164" w:rsidRPr="003E3164">
        <w:t>20609, принятый в 201</w:t>
      </w:r>
      <w:r w:rsidR="00892448" w:rsidRPr="003E3164">
        <w:t>2</w:t>
      </w:r>
      <w:r w:rsidR="00892448">
        <w:t> </w:t>
      </w:r>
      <w:r w:rsidR="00892448" w:rsidRPr="003E3164">
        <w:t>год</w:t>
      </w:r>
      <w:r w:rsidR="003E3164" w:rsidRPr="003E3164">
        <w:t>у) не содержится четкого запрета на множественные и пересекающиеся формы дискриминации;</w:t>
      </w:r>
    </w:p>
    <w:p w14:paraId="20DD4C5E" w14:textId="0403CB0B" w:rsidR="003E3164" w:rsidRPr="003E3164" w:rsidRDefault="006B2FCF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предложенные поправки к Закону о борьбе с дискриминацией (Бюллетень № </w:t>
      </w:r>
      <w:r w:rsidR="00892448" w:rsidRPr="003E3164">
        <w:t>12748</w:t>
      </w:r>
      <w:r w:rsidR="00892448">
        <w:noBreakHyphen/>
      </w:r>
      <w:r w:rsidR="00892448" w:rsidRPr="003E3164">
        <w:t>17</w:t>
      </w:r>
      <w:r w:rsidR="003E3164" w:rsidRPr="003E3164">
        <w:t xml:space="preserve">), отклоненные Сенатом </w:t>
      </w:r>
      <w:r w:rsidR="00892448" w:rsidRPr="003E3164">
        <w:t>4</w:t>
      </w:r>
      <w:r w:rsidR="00892448">
        <w:t> </w:t>
      </w:r>
      <w:r w:rsidR="00892448" w:rsidRPr="003E3164">
        <w:t>июня</w:t>
      </w:r>
      <w:r w:rsidR="003E3164" w:rsidRPr="003E3164">
        <w:t xml:space="preserve"> 202</w:t>
      </w:r>
      <w:r w:rsidR="00892448" w:rsidRPr="003E3164">
        <w:t>4</w:t>
      </w:r>
      <w:r w:rsidR="00892448">
        <w:t> </w:t>
      </w:r>
      <w:r w:rsidR="00892448" w:rsidRPr="003E3164">
        <w:t>год</w:t>
      </w:r>
      <w:r w:rsidR="003E3164" w:rsidRPr="003E3164">
        <w:t>а и находящиеся на рассмотрении Объединенной комиссии, могут быть не одобрены, или в их формулировки могут быть внесены изменения, противоречащие международным нормам.</w:t>
      </w:r>
    </w:p>
    <w:p w14:paraId="64C768FE" w14:textId="23ED3F8A" w:rsidR="003E3164" w:rsidRPr="003E3164" w:rsidRDefault="003E3164" w:rsidP="003E3164">
      <w:pPr>
        <w:pStyle w:val="SingleTxt"/>
        <w:rPr>
          <w:b/>
          <w:bCs/>
        </w:rPr>
      </w:pPr>
      <w:r w:rsidRPr="003E3164">
        <w:t>12.</w:t>
      </w:r>
      <w:r w:rsidRPr="003E3164">
        <w:rPr>
          <w:b/>
          <w:bCs/>
        </w:rPr>
        <w:tab/>
        <w:t xml:space="preserve">Напоминая о связи между </w:t>
      </w:r>
      <w:r w:rsidR="00892448" w:rsidRPr="003E3164">
        <w:rPr>
          <w:b/>
          <w:bCs/>
        </w:rPr>
        <w:t>статьями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1</w:t>
      </w:r>
      <w:r w:rsidRPr="003E3164">
        <w:rPr>
          <w:b/>
          <w:bCs/>
        </w:rPr>
        <w:t xml:space="preserve"> и 2 Конвенции и </w:t>
      </w:r>
      <w:r w:rsidR="00892448" w:rsidRPr="003E3164">
        <w:rPr>
          <w:b/>
          <w:bCs/>
        </w:rPr>
        <w:t>задачей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5</w:t>
      </w:r>
      <w:r w:rsidRPr="003E3164">
        <w:rPr>
          <w:b/>
          <w:bCs/>
        </w:rPr>
        <w:t>.1 целей в области устойчивого развития</w:t>
      </w:r>
      <w:r w:rsidR="00892448">
        <w:rPr>
          <w:b/>
          <w:bCs/>
        </w:rPr>
        <w:t xml:space="preserve"> — </w:t>
      </w:r>
      <w:r w:rsidRPr="003E3164">
        <w:rPr>
          <w:b/>
          <w:bCs/>
        </w:rPr>
        <w:t>повсеместно ликвидировать все формы дискриминации в отношении всех женщин и девочек,</w:t>
      </w:r>
      <w:r w:rsidR="00892448">
        <w:rPr>
          <w:b/>
          <w:bCs/>
        </w:rPr>
        <w:t xml:space="preserve"> — </w:t>
      </w:r>
      <w:r w:rsidRPr="003E3164">
        <w:rPr>
          <w:b/>
          <w:bCs/>
        </w:rPr>
        <w:t>Комитет рекомендует государству-участнику:</w:t>
      </w:r>
    </w:p>
    <w:p w14:paraId="5113D6FA" w14:textId="2B61A23A" w:rsidR="003E3164" w:rsidRPr="003E3164" w:rsidRDefault="006B2FCF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в полной мере инкорпорировать в национальное законодательство положения Конвенции и принять антидискриминационные нормативно-правовые акты в целях обеспечения формального и фактического равенства для противодействия как прямой, так и косвенной дискриминации в государственной и частной сферах, а также перекрестным формам дискриминации, с которыми сталкиваются находящиеся в неблагоприятном положении группы женщин и девочек, такие как сельские женщины, коренные женщины и женщины африканского происхождения, пожилые женщины, одинокие женщины, женщины, живущие в нищете, женщины с инвалидностью, лесбиянки, бисексуальные, трансгендерные и интерсекс-женщины и искательницы убежища, беженки, женщины</w:t>
      </w:r>
      <w:r w:rsidR="003E3164" w:rsidRPr="003E3164">
        <w:t xml:space="preserve"> </w:t>
      </w:r>
      <w:r w:rsidR="003E3164" w:rsidRPr="003E3164">
        <w:rPr>
          <w:b/>
          <w:bCs/>
        </w:rPr>
        <w:t xml:space="preserve">без гражданства и мигрантки, в соответствии со </w:t>
      </w:r>
      <w:r w:rsidR="00892448" w:rsidRPr="003E3164">
        <w:rPr>
          <w:b/>
          <w:bCs/>
        </w:rPr>
        <w:t>статьями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1</w:t>
      </w:r>
      <w:r w:rsidR="003E3164" w:rsidRPr="003E3164">
        <w:rPr>
          <w:b/>
          <w:bCs/>
        </w:rPr>
        <w:t xml:space="preserve"> и 2 Конвенции;</w:t>
      </w:r>
    </w:p>
    <w:p w14:paraId="012B1495" w14:textId="7854A94A" w:rsidR="003E3164" w:rsidRPr="00892448" w:rsidRDefault="006B2FCF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убедиться, что любого рода поправки к Закону о борьбе с дискриминацией соответствуют международным нормам и обеспечивают надлежащую защиту женщин от всех форм дискриминации, включая перекрестную дискриминацию.</w:t>
      </w:r>
    </w:p>
    <w:p w14:paraId="18138E31" w14:textId="77777777" w:rsidR="006B2FCF" w:rsidRPr="00892448" w:rsidRDefault="006B2FCF" w:rsidP="006B2FCF">
      <w:pPr>
        <w:pStyle w:val="SingleTxt"/>
        <w:spacing w:after="0" w:line="120" w:lineRule="exact"/>
        <w:rPr>
          <w:b/>
          <w:bCs/>
          <w:sz w:val="10"/>
        </w:rPr>
      </w:pPr>
    </w:p>
    <w:p w14:paraId="6CC150D9" w14:textId="380B81A8" w:rsidR="003E3164" w:rsidRPr="00892448" w:rsidRDefault="003E3164" w:rsidP="006B2FCF">
      <w:pPr>
        <w:pStyle w:val="H23"/>
        <w:ind w:right="1260"/>
      </w:pPr>
      <w:r w:rsidRPr="003E3164">
        <w:tab/>
      </w:r>
      <w:r w:rsidRPr="003E3164">
        <w:tab/>
        <w:t>Женщины и мир и безопасность</w:t>
      </w:r>
    </w:p>
    <w:p w14:paraId="5BDFAB68" w14:textId="77777777" w:rsidR="006B2FCF" w:rsidRPr="00892448" w:rsidRDefault="006B2FCF" w:rsidP="006B2FCF">
      <w:pPr>
        <w:pStyle w:val="SingleTxt"/>
        <w:spacing w:after="0" w:line="120" w:lineRule="exact"/>
        <w:rPr>
          <w:sz w:val="10"/>
        </w:rPr>
      </w:pPr>
    </w:p>
    <w:p w14:paraId="4F4781EE" w14:textId="5F26D550" w:rsidR="003E3164" w:rsidRPr="003E3164" w:rsidRDefault="003E3164" w:rsidP="006B2FCF">
      <w:pPr>
        <w:pStyle w:val="SingleTxt"/>
      </w:pPr>
      <w:r w:rsidRPr="003E3164">
        <w:t>13.</w:t>
      </w:r>
      <w:r w:rsidRPr="003E3164">
        <w:tab/>
        <w:t>Комитет высоко оценивает подписание государством-участником Соглашения по программе «Артемида» в 202</w:t>
      </w:r>
      <w:r w:rsidR="00892448" w:rsidRPr="003E3164">
        <w:t>4</w:t>
      </w:r>
      <w:r w:rsidR="00892448">
        <w:t> </w:t>
      </w:r>
      <w:r w:rsidR="00892448" w:rsidRPr="003E3164">
        <w:t>год</w:t>
      </w:r>
      <w:r w:rsidRPr="003E3164">
        <w:t>у и признает его лидерский потенциал в деле освоения космоса. Комитет отмечает также приверженность государства-участника тому, чтобы первой из стран Южной Америки проводить феминистскую внешнюю политику. Вместе с тем Комитет с обеспокоенностью отмечает следующее:</w:t>
      </w:r>
    </w:p>
    <w:p w14:paraId="05505876" w14:textId="26693911" w:rsidR="003E3164" w:rsidRPr="003E3164" w:rsidRDefault="00D1372B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возможность гонки вооружений в космическом пространстве и ее последствия для женщин и мира и безопасности;</w:t>
      </w:r>
    </w:p>
    <w:p w14:paraId="765E67E7" w14:textId="00117365" w:rsidR="003E3164" w:rsidRPr="003E3164" w:rsidRDefault="00CF43F6" w:rsidP="003E3164">
      <w:pPr>
        <w:pStyle w:val="SingleTxt"/>
      </w:pPr>
      <w:r w:rsidRPr="00892448">
        <w:lastRenderedPageBreak/>
        <w:tab/>
      </w:r>
      <w:r w:rsidR="003E3164" w:rsidRPr="003E3164">
        <w:t>b)</w:t>
      </w:r>
      <w:r w:rsidR="003E3164" w:rsidRPr="003E3164">
        <w:tab/>
        <w:t>недостаточная представленность женщин в плане ведения исследовательской деятельности, занятости и принятия решений в космической отрасли, в частности на руководящих должностях;</w:t>
      </w:r>
    </w:p>
    <w:p w14:paraId="1EC4FC3C" w14:textId="38848A10" w:rsidR="003E3164" w:rsidRPr="003E3164" w:rsidRDefault="00CF43F6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возникающие риски, связанные со смертоносными автономными системами вооружений, управляемыми искусственным интеллектом, и их потенциальное воздействие на безопасность женщин.</w:t>
      </w:r>
    </w:p>
    <w:p w14:paraId="060D5242" w14:textId="4161BA67" w:rsidR="003E3164" w:rsidRPr="003E3164" w:rsidRDefault="003E3164" w:rsidP="003E3164">
      <w:pPr>
        <w:pStyle w:val="SingleTxt"/>
        <w:rPr>
          <w:b/>
        </w:rPr>
      </w:pPr>
      <w:r w:rsidRPr="003E3164">
        <w:t>14.</w:t>
      </w:r>
      <w:r w:rsidRPr="003E3164">
        <w:tab/>
      </w:r>
      <w:r w:rsidRPr="003E3164">
        <w:rPr>
          <w:b/>
          <w:bCs/>
        </w:rPr>
        <w:t xml:space="preserve">С учетом все более широкого спектра угроз в плане безопасности Комитет напоминает о своей общей рекомендации </w:t>
      </w:r>
      <w:r w:rsidR="00892448">
        <w:rPr>
          <w:b/>
          <w:bCs/>
        </w:rPr>
        <w:t>№ </w:t>
      </w:r>
      <w:bookmarkStart w:id="7" w:name="bmv7"/>
      <w:r w:rsidRPr="003E3164">
        <w:rPr>
          <w:b/>
          <w:bCs/>
        </w:rPr>
        <w:t>30 (2013)</w:t>
      </w:r>
      <w:bookmarkEnd w:id="7"/>
      <w:r w:rsidRPr="003E3164">
        <w:rPr>
          <w:b/>
          <w:bCs/>
        </w:rPr>
        <w:t>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481953E4" w14:textId="379C23C8" w:rsidR="003E3164" w:rsidRPr="003E3164" w:rsidRDefault="002E0E60" w:rsidP="003E3164">
      <w:pPr>
        <w:pStyle w:val="SingleTxt"/>
        <w:rPr>
          <w:b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интегрировать все четыре основных компонента повестки дня Совета Безопасности по вопросу о женщинах и мире и безопасности в свои инициативы по освоению космоса, обеспечивая мирное сотрудничество и конструктивное участие женщин;</w:t>
      </w:r>
    </w:p>
    <w:p w14:paraId="0EB42839" w14:textId="7C15878B" w:rsidR="003E3164" w:rsidRPr="003E3164" w:rsidRDefault="002E0E60" w:rsidP="003E3164">
      <w:pPr>
        <w:pStyle w:val="SingleTxt"/>
        <w:rPr>
          <w:b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принять целенаправленные меры по расширению представленности и укреплению руководящей роли женщин в плане ведения исследовательской деятельности, занятости и принятия решений в космической отрасли;</w:t>
      </w:r>
    </w:p>
    <w:p w14:paraId="3077D6BE" w14:textId="60FDE22B" w:rsidR="003E3164" w:rsidRPr="003E3164" w:rsidRDefault="002E0E60" w:rsidP="003E3164">
      <w:pPr>
        <w:pStyle w:val="SingleTxt"/>
        <w:rPr>
          <w:b/>
        </w:rPr>
      </w:pPr>
      <w:r w:rsidRPr="00892448"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занять ведущую роль в международных обсуждениях относительно регулирования смертоносных автономных систем вооружений с учетом гендерной проблематики для обеспечения того, чтобы при разработке политики центральное место отводилось мнениям и опыту женщин, разработать национальную политику и содействовать международным механизмам, призванным противостоять гендерно дифференцированному воздействию новых космических технологий и технологий искусственного интеллекта, с упором на предотвращение вреда для женщин и девочек;</w:t>
      </w:r>
    </w:p>
    <w:p w14:paraId="00760E2B" w14:textId="06DA836F" w:rsidR="003E3164" w:rsidRPr="00892448" w:rsidRDefault="002E0E60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</w:r>
      <w:r w:rsidR="003E3164" w:rsidRPr="003E3164">
        <w:rPr>
          <w:b/>
          <w:bCs/>
        </w:rPr>
        <w:t>ратифицировать Договор о принципах деятельности государств по исследованию и использованию космического пространства, включая Луну и другие небесные тела</w:t>
      </w:r>
      <w:r w:rsidR="003E3164" w:rsidRPr="003E3164">
        <w:t>.</w:t>
      </w:r>
    </w:p>
    <w:p w14:paraId="119BFFFF" w14:textId="77777777" w:rsidR="00606028" w:rsidRPr="00892448" w:rsidRDefault="00606028" w:rsidP="00606028">
      <w:pPr>
        <w:pStyle w:val="SingleTxt"/>
        <w:spacing w:after="0" w:line="120" w:lineRule="exact"/>
        <w:rPr>
          <w:sz w:val="10"/>
        </w:rPr>
      </w:pPr>
    </w:p>
    <w:p w14:paraId="4C0A449D" w14:textId="77777777" w:rsidR="003E3164" w:rsidRPr="00892448" w:rsidRDefault="003E3164" w:rsidP="00606028">
      <w:pPr>
        <w:pStyle w:val="H23"/>
        <w:ind w:right="1260"/>
      </w:pPr>
      <w:r w:rsidRPr="003E3164">
        <w:tab/>
      </w:r>
      <w:r w:rsidRPr="003E3164">
        <w:tab/>
        <w:t>Доступ женщин к правосудию</w:t>
      </w:r>
    </w:p>
    <w:p w14:paraId="2D69AE4A" w14:textId="77777777" w:rsidR="00606028" w:rsidRPr="00892448" w:rsidRDefault="00606028" w:rsidP="00606028">
      <w:pPr>
        <w:pStyle w:val="SingleTxt"/>
        <w:spacing w:after="0" w:line="120" w:lineRule="exact"/>
        <w:rPr>
          <w:sz w:val="10"/>
        </w:rPr>
      </w:pPr>
    </w:p>
    <w:p w14:paraId="40F70F55" w14:textId="77777777" w:rsidR="003E3164" w:rsidRPr="003E3164" w:rsidRDefault="003E3164" w:rsidP="003E3164">
      <w:pPr>
        <w:pStyle w:val="SingleTxt"/>
      </w:pPr>
      <w:r w:rsidRPr="003E3164">
        <w:t>15.</w:t>
      </w:r>
      <w:r w:rsidRPr="003E3164">
        <w:tab/>
        <w:t>Комитет с обеспокоенностью отмечает следующее:</w:t>
      </w:r>
    </w:p>
    <w:p w14:paraId="6113FC14" w14:textId="42F74B15" w:rsidR="003E3164" w:rsidRPr="003E3164" w:rsidRDefault="0034221C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сохраняющиеся барьеры, с которыми сталкиваются женщины, в частности сельские женщины, коренные женщины и женщины африканского происхождения, женщины с инвалидностью и мигрантки, при получении доступа к правосудию;</w:t>
      </w:r>
    </w:p>
    <w:p w14:paraId="56BA810D" w14:textId="24083687" w:rsidR="003E3164" w:rsidRPr="003E3164" w:rsidRDefault="0034221C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нехватка или недостаточная доступность услуг бесплатной юридической помощи, в частности для сельских женщин, коренных женщин и женщин африканского происхождения, беженок и мигранток, женщин с инвалидностью и лесбиянок, бисексуальных, трансгендерных и интерсекс-женщин;</w:t>
      </w:r>
    </w:p>
    <w:p w14:paraId="4BF5BE3E" w14:textId="6A20A0F9" w:rsidR="003E3164" w:rsidRPr="003E3164" w:rsidRDefault="0034221C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отсутствие постоянно действующих программ повышения осведомленности и укрепления потенциала сотрудников судебных и правоохранительных органов по вопросам, касающимся прав человека женщин и методов расследования и допроса с учетом гендерных аспектов.</w:t>
      </w:r>
    </w:p>
    <w:p w14:paraId="2D90274B" w14:textId="3BBF2223" w:rsidR="003E3164" w:rsidRPr="003E3164" w:rsidRDefault="003E3164" w:rsidP="003E3164">
      <w:pPr>
        <w:pStyle w:val="SingleTxt"/>
        <w:rPr>
          <w:b/>
          <w:bCs/>
        </w:rPr>
      </w:pPr>
      <w:r w:rsidRPr="003E3164">
        <w:t>16.</w:t>
      </w:r>
      <w:r w:rsidRPr="003E3164">
        <w:tab/>
      </w:r>
      <w:r w:rsidRPr="003E3164">
        <w:rPr>
          <w:b/>
          <w:bCs/>
        </w:rPr>
        <w:t xml:space="preserve">Ссылаясь на свою общую рекомендацию </w:t>
      </w:r>
      <w:r w:rsidR="00892448">
        <w:rPr>
          <w:b/>
          <w:bCs/>
        </w:rPr>
        <w:t>№ </w:t>
      </w:r>
      <w:bookmarkStart w:id="8" w:name="bmv8"/>
      <w:r w:rsidRPr="00BF2AF2">
        <w:rPr>
          <w:b/>
          <w:bCs/>
        </w:rPr>
        <w:t>33 (2015)</w:t>
      </w:r>
      <w:bookmarkEnd w:id="8"/>
      <w:r w:rsidRPr="003E3164">
        <w:rPr>
          <w:b/>
          <w:bCs/>
        </w:rPr>
        <w:t>, касающуюся доступа женщин к правосудию, Комитет рекомендует государству-участнику:</w:t>
      </w:r>
      <w:r w:rsidRPr="003E3164">
        <w:t xml:space="preserve"> </w:t>
      </w:r>
    </w:p>
    <w:p w14:paraId="0E4028C3" w14:textId="00CC58B0" w:rsidR="003E3164" w:rsidRPr="003E3164" w:rsidRDefault="0034221C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 xml:space="preserve">усилить меры по устранению барьеров, препятствующих доступу женщин, в частности сельских женщин, коренных женщин и женщин </w:t>
      </w:r>
      <w:r w:rsidR="003E3164" w:rsidRPr="003E3164">
        <w:rPr>
          <w:b/>
          <w:bCs/>
        </w:rPr>
        <w:lastRenderedPageBreak/>
        <w:t>африканского происхождения, женщин с инвалидностью и мигранток, к правосудию, в том числе путем предоставления услуг юридической помощи и устного перевода на языки коренных народов;</w:t>
      </w:r>
    </w:p>
    <w:p w14:paraId="4E688360" w14:textId="6D585164" w:rsidR="003E3164" w:rsidRPr="003E3164" w:rsidRDefault="00AC6455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укрепить и институционализировать системы юридической помощи и государственной защиты, которые предусматривали бы широкий, незатратный и при необходимости бесплатный доступ и функционировали бы с учетом потребностей женщин, в частности женщин, на систематической основе находящихся в неблагоприятном положении, и обеспечить своевременное и эффективное предоставление таких услуг;</w:t>
      </w:r>
    </w:p>
    <w:p w14:paraId="1A84DF1B" w14:textId="70376BED" w:rsidR="003E3164" w:rsidRPr="00892448" w:rsidRDefault="00AC6455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совершенствовать программы укрепления потенциала</w:t>
      </w:r>
      <w:r w:rsidR="003E3164" w:rsidRPr="003E3164">
        <w:t xml:space="preserve"> </w:t>
      </w:r>
      <w:r w:rsidR="003E3164" w:rsidRPr="003E3164">
        <w:rPr>
          <w:b/>
          <w:bCs/>
        </w:rPr>
        <w:t>сотрудников судебных и правоохранительных органов по вопросам, касающимся прав человека женщин и методов расследования и допроса с учетом гендерных аспектов на всех этапах, и бороться с гендерной предвзятостью в судебной системе.</w:t>
      </w:r>
    </w:p>
    <w:p w14:paraId="0787ED1B" w14:textId="77777777" w:rsidR="00AC6455" w:rsidRPr="00892448" w:rsidRDefault="00AC6455" w:rsidP="00AC6455">
      <w:pPr>
        <w:pStyle w:val="SingleTxt"/>
        <w:spacing w:after="0" w:line="120" w:lineRule="exact"/>
        <w:rPr>
          <w:b/>
          <w:bCs/>
          <w:sz w:val="10"/>
        </w:rPr>
      </w:pPr>
    </w:p>
    <w:p w14:paraId="766FD17E" w14:textId="58DC67E4" w:rsidR="003E3164" w:rsidRPr="00892448" w:rsidRDefault="003E3164" w:rsidP="00AC6455">
      <w:pPr>
        <w:pStyle w:val="H23"/>
        <w:ind w:right="1260"/>
      </w:pPr>
      <w:r w:rsidRPr="003E3164">
        <w:tab/>
      </w:r>
      <w:r w:rsidRPr="003E3164">
        <w:tab/>
        <w:t>Национальный механизм по улучшению положения женщин</w:t>
      </w:r>
    </w:p>
    <w:p w14:paraId="4CF05906" w14:textId="77777777" w:rsidR="00AC6455" w:rsidRPr="00892448" w:rsidRDefault="00AC6455" w:rsidP="00AC6455">
      <w:pPr>
        <w:pStyle w:val="SingleTxt"/>
        <w:spacing w:after="0" w:line="120" w:lineRule="exact"/>
        <w:rPr>
          <w:sz w:val="10"/>
        </w:rPr>
      </w:pPr>
    </w:p>
    <w:p w14:paraId="3AC4C1F0" w14:textId="77777777" w:rsidR="003E3164" w:rsidRPr="003E3164" w:rsidRDefault="003E3164" w:rsidP="003E3164">
      <w:pPr>
        <w:pStyle w:val="SingleTxt"/>
      </w:pPr>
      <w:r w:rsidRPr="003E3164">
        <w:t>17.</w:t>
      </w:r>
      <w:r w:rsidRPr="003E3164">
        <w:tab/>
        <w:t>Комитет обеспокоен следующим:</w:t>
      </w:r>
    </w:p>
    <w:p w14:paraId="2950F512" w14:textId="6686759D" w:rsidR="003E3164" w:rsidRPr="003E3164" w:rsidRDefault="001D7D2C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ограниченность кадровых, технических и финансовых ресурсов, выделяемых Министерству по делам женщин и гендерного равенства и секторальным специальным подразделениям по гендерным вопросам;</w:t>
      </w:r>
      <w:bookmarkStart w:id="9" w:name="_Hlk179994614"/>
      <w:bookmarkEnd w:id="9"/>
    </w:p>
    <w:p w14:paraId="21D6880F" w14:textId="4F5AF0DC" w:rsidR="003E3164" w:rsidRPr="003E3164" w:rsidRDefault="001D7D2C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отсутствие эффективных механизмов, обеспечивающих координацию между Министерством и гражданским обществом и министерскими консультативными советами в реализации политики достижения гендерного равенства;</w:t>
      </w:r>
    </w:p>
    <w:p w14:paraId="3E2E7D18" w14:textId="6ED7062E" w:rsidR="003E3164" w:rsidRPr="003E3164" w:rsidRDefault="001D7D2C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ограниченное применение процедуры составления бюджета с учетом гендерных факторов во всех государственных секторах;</w:t>
      </w:r>
    </w:p>
    <w:p w14:paraId="1881CCCD" w14:textId="369239C0" w:rsidR="003E3164" w:rsidRPr="003E3164" w:rsidRDefault="00530C58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  <w:t>нехватка всеобъемлющих дезагрегированных данных о равном доступе женщин к правам и услугам, что препятствует принятию целевых и обоснованных мер, стратегий и программ.</w:t>
      </w:r>
    </w:p>
    <w:p w14:paraId="469A8819" w14:textId="5832AD03" w:rsidR="003E3164" w:rsidRPr="003E3164" w:rsidRDefault="003E3164" w:rsidP="003E3164">
      <w:pPr>
        <w:pStyle w:val="SingleTxt"/>
        <w:rPr>
          <w:b/>
          <w:bCs/>
        </w:rPr>
      </w:pPr>
      <w:r w:rsidRPr="003E3164">
        <w:t>18.</w:t>
      </w:r>
      <w:r w:rsidRPr="003E3164">
        <w:tab/>
      </w:r>
      <w:r w:rsidRPr="003E3164">
        <w:rPr>
          <w:b/>
          <w:bCs/>
        </w:rPr>
        <w:t>Ссылаясь на свои предыдущие заключительные замечания (</w:t>
      </w:r>
      <w:hyperlink r:id="rId21" w:history="1">
        <w:r w:rsidRPr="003E3164">
          <w:rPr>
            <w:rStyle w:val="Hyperlink"/>
            <w:b/>
            <w:bCs/>
          </w:rPr>
          <w:t>CEDAW/C/CHL/CO/7</w:t>
        </w:r>
      </w:hyperlink>
      <w:r w:rsidRPr="003E3164">
        <w:rPr>
          <w:b/>
          <w:bCs/>
        </w:rPr>
        <w:t xml:space="preserve">, </w:t>
      </w:r>
      <w:r w:rsidR="00892448" w:rsidRPr="003E3164">
        <w:rPr>
          <w:b/>
          <w:bCs/>
        </w:rPr>
        <w:t>п.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17</w:t>
      </w:r>
      <w:r w:rsidRPr="003E3164">
        <w:rPr>
          <w:b/>
          <w:bCs/>
        </w:rPr>
        <w:t>) и на указания, сформулированные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316406B1" w14:textId="3F5EFD0F" w:rsidR="003E3164" w:rsidRPr="003E3164" w:rsidRDefault="00AD1B91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увеличить объем кадровых, технических и финансовых ресурсов, выделяемых национальному механизму по улучшению положения женщин, в частности Министерству по делам женщин и гендерного равенства и Национальной службе по делам женщин и гендерного равенства;</w:t>
      </w:r>
    </w:p>
    <w:p w14:paraId="65618572" w14:textId="3A1EFE65" w:rsidR="003E3164" w:rsidRPr="003E3164" w:rsidRDefault="00AD1B91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 xml:space="preserve">усилить механизмы координации для эффективной реализации политики </w:t>
      </w:r>
      <w:bookmarkStart w:id="10" w:name="_Hlk181880528"/>
      <w:r w:rsidR="003E3164" w:rsidRPr="003E3164">
        <w:rPr>
          <w:b/>
          <w:bCs/>
        </w:rPr>
        <w:t xml:space="preserve">достижения гендерного равенства </w:t>
      </w:r>
      <w:bookmarkEnd w:id="10"/>
      <w:r w:rsidR="003E3164" w:rsidRPr="003E3164">
        <w:rPr>
          <w:b/>
          <w:bCs/>
        </w:rPr>
        <w:t>на национальном и местном уровнях, в том числе путем укрепления взаимодействия с координаторами по гендерным вопросам во всех министерствах и государственных ведомствах;</w:t>
      </w:r>
    </w:p>
    <w:p w14:paraId="69495BC0" w14:textId="52122947" w:rsidR="003E3164" w:rsidRPr="003E3164" w:rsidRDefault="00AD1B91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внедрить комплексную процедуру составления бюджета с учетом гендерных факторов во всех государственных секторах</w:t>
      </w:r>
      <w:r w:rsidR="003E3164" w:rsidRPr="003E3164">
        <w:t>;</w:t>
      </w:r>
    </w:p>
    <w:p w14:paraId="3E51BFD3" w14:textId="2641F608" w:rsidR="003E3164" w:rsidRPr="00892448" w:rsidRDefault="00AD1B91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d)</w:t>
      </w:r>
      <w:r w:rsidR="003E3164" w:rsidRPr="003E3164">
        <w:tab/>
      </w:r>
      <w:r w:rsidR="003E3164" w:rsidRPr="003E3164">
        <w:rPr>
          <w:b/>
          <w:bCs/>
        </w:rPr>
        <w:t xml:space="preserve">укрепить существующую систему сбора данных для получения всеобъемлющих дезагрегированных данных о доступе женщин к правам и услугам, использования этих данных в качестве основы для разработки государственной политики, стратегий и программ, направленных на </w:t>
      </w:r>
      <w:r w:rsidR="003E3164" w:rsidRPr="003E3164">
        <w:rPr>
          <w:b/>
          <w:bCs/>
        </w:rPr>
        <w:lastRenderedPageBreak/>
        <w:t xml:space="preserve">достижение гендерного равенства, и оценки их воздействия в соответствии с общей рекомендацией Комитета </w:t>
      </w:r>
      <w:r w:rsidR="00892448">
        <w:rPr>
          <w:b/>
          <w:bCs/>
        </w:rPr>
        <w:t>№ </w:t>
      </w:r>
      <w:bookmarkStart w:id="11" w:name="bmv10"/>
      <w:r w:rsidR="003E3164" w:rsidRPr="00402E83">
        <w:rPr>
          <w:b/>
          <w:bCs/>
        </w:rPr>
        <w:t>9 (1989)</w:t>
      </w:r>
      <w:bookmarkEnd w:id="11"/>
      <w:r w:rsidR="003E3164" w:rsidRPr="003E3164">
        <w:rPr>
          <w:b/>
          <w:bCs/>
        </w:rPr>
        <w:t xml:space="preserve"> о статистических данных, касающихся положения женщин.</w:t>
      </w:r>
    </w:p>
    <w:p w14:paraId="704CD505" w14:textId="77777777" w:rsidR="00C95054" w:rsidRPr="00892448" w:rsidRDefault="00C95054" w:rsidP="00C95054">
      <w:pPr>
        <w:pStyle w:val="SingleTxt"/>
        <w:spacing w:after="0" w:line="120" w:lineRule="exact"/>
        <w:rPr>
          <w:b/>
          <w:bCs/>
          <w:sz w:val="10"/>
        </w:rPr>
      </w:pPr>
    </w:p>
    <w:p w14:paraId="6138CAC8" w14:textId="77777777" w:rsidR="003E3164" w:rsidRPr="00892448" w:rsidRDefault="003E3164" w:rsidP="00C95054">
      <w:pPr>
        <w:pStyle w:val="H23"/>
        <w:ind w:right="1260"/>
      </w:pPr>
      <w:r w:rsidRPr="003E3164">
        <w:tab/>
      </w:r>
      <w:r w:rsidRPr="003E3164">
        <w:tab/>
        <w:t>Национальное правозащитное учреждение</w:t>
      </w:r>
    </w:p>
    <w:p w14:paraId="2B572A28" w14:textId="77777777" w:rsidR="00C95054" w:rsidRPr="00892448" w:rsidRDefault="00C95054" w:rsidP="00C95054">
      <w:pPr>
        <w:pStyle w:val="SingleTxt"/>
        <w:spacing w:after="0" w:line="120" w:lineRule="exact"/>
        <w:rPr>
          <w:sz w:val="10"/>
        </w:rPr>
      </w:pPr>
    </w:p>
    <w:p w14:paraId="5AC83F49" w14:textId="1D2DEF43" w:rsidR="003E3164" w:rsidRPr="003E3164" w:rsidRDefault="003E3164" w:rsidP="00C95054">
      <w:pPr>
        <w:pStyle w:val="SingleTxt"/>
      </w:pPr>
      <w:r w:rsidRPr="003E3164">
        <w:t>19.</w:t>
      </w:r>
      <w:r w:rsidRPr="003E3164">
        <w:tab/>
        <w:t>Комитет с удовлетворением отмечает, что в ноябре 201</w:t>
      </w:r>
      <w:r w:rsidR="00892448" w:rsidRPr="003E3164">
        <w:t>2</w:t>
      </w:r>
      <w:r w:rsidR="00892448">
        <w:t> </w:t>
      </w:r>
      <w:r w:rsidR="00892448" w:rsidRPr="003E3164">
        <w:t>год</w:t>
      </w:r>
      <w:r w:rsidRPr="003E3164">
        <w:t>а Национальный институт Чили по вопросам прав человека был аккредитован Глобальным альянсом национальных правозащитных учреждений с присвоением статуса</w:t>
      </w:r>
      <w:r w:rsidR="007C5F64">
        <w:rPr>
          <w:lang w:val="en-US"/>
        </w:rPr>
        <w:t> </w:t>
      </w:r>
      <w:r w:rsidRPr="003E3164">
        <w:t>«А». Комитет отмечает, что при повторной аккредитации Института в декабре 202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Pr="003E3164">
        <w:t xml:space="preserve">а Глобальный Альянс призвал его выступать в поддержку официального закрепления и применения единообразного, прозрачного и основанного на широком участии процесса отбора и назначения и выступать в поддержку внесения изменений в закон, регулирующий его деятельность, чтобы защитить членов руководящего органа от юридической ответственности за действия, предпринимаемые ими в официальном качестве. </w:t>
      </w:r>
    </w:p>
    <w:p w14:paraId="4F30AB2F" w14:textId="18E26D2B" w:rsidR="003E3164" w:rsidRPr="00892448" w:rsidRDefault="003E3164" w:rsidP="003E3164">
      <w:pPr>
        <w:pStyle w:val="SingleTxt"/>
      </w:pPr>
      <w:r w:rsidRPr="003E3164">
        <w:t>20.</w:t>
      </w:r>
      <w:r w:rsidRPr="003E3164">
        <w:tab/>
      </w:r>
      <w:r w:rsidRPr="003E3164">
        <w:rPr>
          <w:b/>
          <w:bCs/>
        </w:rPr>
        <w:t xml:space="preserve"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учреждений, с тем чтобы укрепить независимость Национального института Чили по вопросам прав человека и обеспечить выделение ему достаточных кадровых, технических и финансовых ресурсов, чтобы он был в состоянии эффективно и независимо осуществлять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принципы, изложенные в приложении к </w:t>
      </w:r>
      <w:r w:rsidR="00892448" w:rsidRPr="003E3164">
        <w:rPr>
          <w:b/>
          <w:bCs/>
        </w:rPr>
        <w:t>резолюции</w:t>
      </w:r>
      <w:r w:rsidR="00892448">
        <w:rPr>
          <w:b/>
          <w:bCs/>
        </w:rPr>
        <w:t> </w:t>
      </w:r>
      <w:hyperlink r:id="rId22" w:history="1">
        <w:r w:rsidR="00892448" w:rsidRPr="003E3164">
          <w:rPr>
            <w:rStyle w:val="Hyperlink"/>
            <w:b/>
            <w:bCs/>
          </w:rPr>
          <w:t>4</w:t>
        </w:r>
        <w:r w:rsidRPr="003E3164">
          <w:rPr>
            <w:rStyle w:val="Hyperlink"/>
            <w:b/>
            <w:bCs/>
          </w:rPr>
          <w:t>8/134</w:t>
        </w:r>
      </w:hyperlink>
      <w:r w:rsidRPr="003E3164">
        <w:rPr>
          <w:b/>
          <w:bCs/>
        </w:rPr>
        <w:t xml:space="preserve"> Генеральной Ассамблеи от 2</w:t>
      </w:r>
      <w:r w:rsidR="00892448" w:rsidRPr="003E3164">
        <w:rPr>
          <w:b/>
          <w:bCs/>
        </w:rPr>
        <w:t>0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декабря</w:t>
      </w:r>
      <w:r w:rsidRPr="003E3164">
        <w:rPr>
          <w:b/>
          <w:bCs/>
        </w:rPr>
        <w:t xml:space="preserve"> 199</w:t>
      </w:r>
      <w:r w:rsidR="00892448" w:rsidRPr="003E3164">
        <w:rPr>
          <w:b/>
          <w:bCs/>
        </w:rPr>
        <w:t>3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год</w:t>
      </w:r>
      <w:r w:rsidRPr="003E3164">
        <w:rPr>
          <w:b/>
          <w:bCs/>
        </w:rPr>
        <w:t>а), и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</w:t>
      </w:r>
      <w:r w:rsidRPr="003E3164">
        <w:t>.</w:t>
      </w:r>
    </w:p>
    <w:p w14:paraId="43229B88" w14:textId="77777777" w:rsidR="00744CB0" w:rsidRPr="00892448" w:rsidRDefault="00744CB0" w:rsidP="00744CB0">
      <w:pPr>
        <w:pStyle w:val="SingleTxt"/>
        <w:spacing w:after="0" w:line="120" w:lineRule="exact"/>
        <w:rPr>
          <w:sz w:val="10"/>
        </w:rPr>
      </w:pPr>
    </w:p>
    <w:p w14:paraId="192417D9" w14:textId="77777777" w:rsidR="003E3164" w:rsidRPr="00892448" w:rsidRDefault="003E3164" w:rsidP="00744CB0">
      <w:pPr>
        <w:pStyle w:val="H23"/>
        <w:ind w:right="1260"/>
      </w:pPr>
      <w:r w:rsidRPr="003E3164">
        <w:tab/>
      </w:r>
      <w:r w:rsidRPr="003E3164">
        <w:tab/>
        <w:t>Временные специальные меры</w:t>
      </w:r>
    </w:p>
    <w:p w14:paraId="6DC5FDCB" w14:textId="77777777" w:rsidR="00744CB0" w:rsidRPr="00892448" w:rsidRDefault="00744CB0" w:rsidP="00744CB0">
      <w:pPr>
        <w:pStyle w:val="SingleTxt"/>
        <w:spacing w:after="0" w:line="120" w:lineRule="exact"/>
        <w:rPr>
          <w:sz w:val="10"/>
        </w:rPr>
      </w:pPr>
    </w:p>
    <w:p w14:paraId="18B39748" w14:textId="4884580B" w:rsidR="003E3164" w:rsidRPr="003E3164" w:rsidRDefault="003E3164" w:rsidP="00744CB0">
      <w:pPr>
        <w:pStyle w:val="SingleTxt"/>
      </w:pPr>
      <w:r w:rsidRPr="003E3164">
        <w:t>21.</w:t>
      </w:r>
      <w:r w:rsidRPr="003E3164">
        <w:tab/>
        <w:t>Комитет высоко оценивает принятие государством-участником временных специальных мер для обеспечения гендерного паритета на выборах, увеличения представленности женщин в советах директоров публичных предприятий, находящихся в собственности государства, в том числе путем реализации инициативы «50:50 к 203</w:t>
      </w:r>
      <w:r w:rsidR="00892448" w:rsidRPr="003E3164">
        <w:t>0</w:t>
      </w:r>
      <w:r w:rsidR="00892448">
        <w:t> </w:t>
      </w:r>
      <w:r w:rsidR="00892448" w:rsidRPr="003E3164">
        <w:t>год</w:t>
      </w:r>
      <w:r w:rsidRPr="003E3164">
        <w:t xml:space="preserve">у», и для обеспечения равной представленности женщин на руководящих должностях в судебной и юридической системах. Вместе с тем он с обеспокоенностью отмечает, что государство-участник не приняло всеобъемлющих временных специальных мер по ускорению процесса достижения реального равенства женщин и мужчин в других областях, в которых женщины недостаточно представлены или находятся в неблагоприятном положении. Комитет отмечает включение в Закон </w:t>
      </w:r>
      <w:r w:rsidR="00892448">
        <w:t>№ </w:t>
      </w:r>
      <w:r w:rsidRPr="003E3164">
        <w:t>20820 положения, позволяющего Министерству по делам женщин и гендерного равенства вносить предложения о временных мерах. При этом он с обеспокоенностью отмечает ограниченное применение и обеспечение соблюдения этого Закона, особенно в отношении групп женщин, находящихся в неблагоприятном положении, включая женщин с инвалидностью, пожилых женщин, сельских женщин, коренных женщин и женщин африканского происхождения, лесбиянок, бисексуальных, трансгендерных и интерсекс-женщин и мигранток, беженок и искательниц убежища.</w:t>
      </w:r>
    </w:p>
    <w:p w14:paraId="3CBF6884" w14:textId="64D137B1" w:rsidR="003E3164" w:rsidRPr="00892448" w:rsidRDefault="003E3164" w:rsidP="003E3164">
      <w:pPr>
        <w:pStyle w:val="SingleTxt"/>
        <w:rPr>
          <w:b/>
          <w:bCs/>
        </w:rPr>
      </w:pPr>
      <w:r w:rsidRPr="003E3164">
        <w:t>22.</w:t>
      </w:r>
      <w:r w:rsidRPr="003E3164">
        <w:tab/>
      </w:r>
      <w:r w:rsidRPr="003E3164">
        <w:rPr>
          <w:b/>
          <w:bCs/>
        </w:rPr>
        <w:t>Комитет рекомендует государству-участнику в соответствии с пунктом</w:t>
      </w:r>
      <w:r w:rsidR="00713A8E">
        <w:rPr>
          <w:b/>
          <w:bCs/>
          <w:lang w:val="en-US"/>
        </w:rPr>
        <w:t> </w:t>
      </w:r>
      <w:r w:rsidRPr="003E3164">
        <w:rPr>
          <w:b/>
          <w:bCs/>
        </w:rPr>
        <w:t xml:space="preserve">1 </w:t>
      </w:r>
      <w:r w:rsidR="00892448" w:rsidRPr="003E3164">
        <w:rPr>
          <w:b/>
          <w:bCs/>
        </w:rPr>
        <w:t>статьи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4</w:t>
      </w:r>
      <w:r w:rsidRPr="003E3164">
        <w:rPr>
          <w:b/>
          <w:bCs/>
        </w:rPr>
        <w:t xml:space="preserve"> Конвенции и общей рекомендацией Комитета </w:t>
      </w:r>
      <w:r w:rsidR="00892448">
        <w:rPr>
          <w:b/>
          <w:bCs/>
        </w:rPr>
        <w:t>№ </w:t>
      </w:r>
      <w:bookmarkStart w:id="12" w:name="bmv12"/>
      <w:r w:rsidRPr="00402E83">
        <w:rPr>
          <w:b/>
          <w:bCs/>
        </w:rPr>
        <w:t>25 (2004)</w:t>
      </w:r>
      <w:bookmarkEnd w:id="12"/>
      <w:r w:rsidRPr="003E3164">
        <w:rPr>
          <w:b/>
          <w:bCs/>
        </w:rPr>
        <w:t xml:space="preserve"> о временных специальных мерах принять временные специальные меры, включая квоты, преференциальные условия при подборе кадров, найме персонала и продвижении по службе и учет гендерных факторов при </w:t>
      </w:r>
      <w:r w:rsidRPr="003E3164">
        <w:rPr>
          <w:b/>
          <w:bCs/>
        </w:rPr>
        <w:lastRenderedPageBreak/>
        <w:t>осуществлении государственных закупок, и определить задачи с конкретными сроками их выполнения в качестве необходимой стратегии для ускоренного достижения фактического равенства женщин и мужчин во всех предусмотренных Конвенцией областях, где женщины</w:t>
      </w:r>
      <w:r w:rsidR="00892448">
        <w:rPr>
          <w:b/>
          <w:bCs/>
        </w:rPr>
        <w:t xml:space="preserve"> — </w:t>
      </w:r>
      <w:r w:rsidRPr="003E3164">
        <w:rPr>
          <w:b/>
          <w:bCs/>
        </w:rPr>
        <w:t>в частности женщины с инвалидностью, пожилые женщины, сельские женщины, коренные женщины и женщины африканского происхождения, лесбиянки, бисексуальные, трансгендерные и интерсекс-женщины и беженки и искательницы убежища</w:t>
      </w:r>
      <w:r w:rsidR="00892448">
        <w:rPr>
          <w:b/>
          <w:bCs/>
        </w:rPr>
        <w:t xml:space="preserve"> — </w:t>
      </w:r>
      <w:r w:rsidRPr="003E3164">
        <w:rPr>
          <w:b/>
          <w:bCs/>
        </w:rPr>
        <w:t>недопредставлены или находятся в неблагоприятном положении. Комитет также рекомендует государству-участнику активизировать работу по применению и обеспечению соблюдения Закона</w:t>
      </w:r>
      <w:r w:rsidR="007B0E72">
        <w:rPr>
          <w:b/>
          <w:bCs/>
          <w:lang w:val="en-US"/>
        </w:rPr>
        <w:t> </w:t>
      </w:r>
      <w:r w:rsidR="00892448">
        <w:rPr>
          <w:b/>
          <w:bCs/>
        </w:rPr>
        <w:t>№ </w:t>
      </w:r>
      <w:r w:rsidRPr="003E3164">
        <w:rPr>
          <w:b/>
          <w:bCs/>
        </w:rPr>
        <w:t>20820, с тем чтобы Министерство по делам женщин и гендерного равенства вносило эффективные предложения относительно реализации временных специальных мер и контролировало их реализацию.</w:t>
      </w:r>
    </w:p>
    <w:p w14:paraId="445A33F0" w14:textId="77777777" w:rsidR="00920288" w:rsidRPr="00892448" w:rsidRDefault="00920288" w:rsidP="00920288">
      <w:pPr>
        <w:pStyle w:val="SingleTxt"/>
        <w:spacing w:after="0" w:line="120" w:lineRule="exact"/>
        <w:rPr>
          <w:b/>
          <w:bCs/>
          <w:sz w:val="10"/>
        </w:rPr>
      </w:pPr>
    </w:p>
    <w:p w14:paraId="1619751C" w14:textId="59133049" w:rsidR="003E3164" w:rsidRPr="008509AD" w:rsidRDefault="003E3164" w:rsidP="00920288">
      <w:pPr>
        <w:pStyle w:val="H23"/>
        <w:ind w:right="1260"/>
        <w:rPr>
          <w:lang w:val="en-US"/>
        </w:rPr>
      </w:pPr>
      <w:r w:rsidRPr="003E3164">
        <w:tab/>
      </w:r>
      <w:r w:rsidRPr="003E3164">
        <w:tab/>
        <w:t>Гендерные стереотипы</w:t>
      </w:r>
    </w:p>
    <w:p w14:paraId="4BFE11B7" w14:textId="77777777" w:rsidR="00920288" w:rsidRPr="00892448" w:rsidRDefault="00920288" w:rsidP="00920288">
      <w:pPr>
        <w:pStyle w:val="SingleTxt"/>
        <w:spacing w:after="0" w:line="120" w:lineRule="exact"/>
        <w:rPr>
          <w:sz w:val="10"/>
        </w:rPr>
      </w:pPr>
    </w:p>
    <w:p w14:paraId="69AE6EE3" w14:textId="539D6F45" w:rsidR="003E3164" w:rsidRPr="00A2098F" w:rsidRDefault="003E3164" w:rsidP="00920288">
      <w:pPr>
        <w:pStyle w:val="SingleTxt"/>
        <w:rPr>
          <w:lang w:val="en-US"/>
        </w:rPr>
      </w:pPr>
      <w:r w:rsidRPr="003E3164">
        <w:t>23.</w:t>
      </w:r>
      <w:r w:rsidRPr="003E3164">
        <w:tab/>
        <w:t xml:space="preserve">Комитет высоко оценивает создание Технического секретариата по вопросам гендерного равенства и недискриминации при Верховном суде Чили в целях содействия обеспечению гендерного равенства и борьбы с гендерными предрассудками в судебной системе. Вместе с тем он </w:t>
      </w:r>
      <w:r w:rsidR="00892448" w:rsidRPr="003E3164">
        <w:t>по</w:t>
      </w:r>
      <w:r w:rsidR="00892448">
        <w:noBreakHyphen/>
      </w:r>
      <w:r w:rsidR="00892448" w:rsidRPr="003E3164">
        <w:t>прежнему</w:t>
      </w:r>
      <w:r w:rsidRPr="003E3164">
        <w:t xml:space="preserve"> обеспокоен сохранением в государстве-участнике гендерных стереотипов в отношении роли и обязанностей женщин и мужчин в семье и обществе с чрезмерным упором на традиционную роль женщин как матерей и жен, что подрывает их социальный статус, самостоятельность и перспективы карьерного роста. Комитет с обеспокоенностью отмечает ксенофобские и расистские высказывания в средствах массовой информации, а также сохраняющуюся широкую распространенность «мачистских» идеалов, в том числе в чилийских средствах массовой информации, которые формируют представление о том, что женщины-политики являются «хрупкими» и «чувствительными», а мужчины-политики занимаются решением проблем. Комитет также с обеспокоенностью отмечает широкое распространение антифеминистской политической риторики, которая подпитывает популистские нарративы, противопоставляющие семейные ценности ценностям феминизма.</w:t>
      </w:r>
    </w:p>
    <w:p w14:paraId="63E0F1C0" w14:textId="72446E7B" w:rsidR="003E3164" w:rsidRPr="003E3164" w:rsidRDefault="003E3164" w:rsidP="003E3164">
      <w:pPr>
        <w:pStyle w:val="SingleTxt"/>
      </w:pPr>
      <w:r w:rsidRPr="003E3164">
        <w:t>24.</w:t>
      </w:r>
      <w:r w:rsidRPr="003E3164">
        <w:tab/>
      </w:r>
      <w:r w:rsidRPr="003E3164">
        <w:rPr>
          <w:b/>
          <w:bCs/>
        </w:rPr>
        <w:t xml:space="preserve">Ссылаясь на совместную общую рекомендацию </w:t>
      </w:r>
      <w:r w:rsidR="00892448">
        <w:rPr>
          <w:b/>
          <w:bCs/>
        </w:rPr>
        <w:t>№ </w:t>
      </w:r>
      <w:r w:rsidRPr="003E3164">
        <w:rPr>
          <w:b/>
          <w:bCs/>
        </w:rPr>
        <w:t>31 Комитета по ликвидации дискриминации в отношении женщин/замечание общего порядка</w:t>
      </w:r>
      <w:r w:rsidR="00CB55DF">
        <w:rPr>
          <w:b/>
          <w:bCs/>
          <w:lang w:val="en-US"/>
        </w:rPr>
        <w:t> </w:t>
      </w:r>
      <w:r w:rsidRPr="003E3164">
        <w:rPr>
          <w:b/>
          <w:bCs/>
        </w:rPr>
        <w:t>№</w:t>
      </w:r>
      <w:r w:rsidRPr="003E3164">
        <w:rPr>
          <w:b/>
          <w:bCs/>
          <w:lang w:val="en-US"/>
        </w:rPr>
        <w:t> </w:t>
      </w:r>
      <w:r w:rsidRPr="003E3164">
        <w:rPr>
          <w:b/>
          <w:bCs/>
        </w:rPr>
        <w:t>18 Комитета по правам ребенка (2019) по вредной практике с внесенными изменениями, Комитет рекомендует государству-участнику:</w:t>
      </w:r>
    </w:p>
    <w:p w14:paraId="47A7332F" w14:textId="32081C9E" w:rsidR="003E3164" w:rsidRPr="003E3164" w:rsidRDefault="004A4895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принять и реализовать всеобъемлющую политику по борьбе с ненавистническими высказываниями в адрес женщин и девочек при участии мужчин и мальчиков и привлечь все виды средств массовой информации, а также государственные и частные структуры к ее реализации;</w:t>
      </w:r>
    </w:p>
    <w:p w14:paraId="74636325" w14:textId="7C3EAD9D" w:rsidR="003E3164" w:rsidRPr="00892448" w:rsidRDefault="004A4895" w:rsidP="003E3164">
      <w:pPr>
        <w:pStyle w:val="SingleTxt"/>
        <w:rPr>
          <w:b/>
          <w:bCs/>
        </w:rPr>
      </w:pPr>
      <w:r w:rsidRPr="00892448">
        <w:rPr>
          <w:b/>
          <w:bCs/>
        </w:rPr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организовать для государственных служащих и сотрудников средств массовой информации подготовку, посвященную использованию формулировок, учитывающих гендерные аспекты, для преодоления гендерных стереотипов, борьбы с объективацией женщин и содействия позитивному изображению женщин в средствах массовой информации как активных проводников перемен.</w:t>
      </w:r>
    </w:p>
    <w:p w14:paraId="3F67502B" w14:textId="77777777" w:rsidR="00C5703C" w:rsidRPr="00892448" w:rsidRDefault="00C5703C" w:rsidP="00C5703C">
      <w:pPr>
        <w:pStyle w:val="SingleTxt"/>
        <w:spacing w:after="0" w:line="120" w:lineRule="exact"/>
        <w:rPr>
          <w:b/>
          <w:bCs/>
          <w:sz w:val="10"/>
        </w:rPr>
      </w:pPr>
    </w:p>
    <w:p w14:paraId="23DF70D0" w14:textId="77777777" w:rsidR="003E3164" w:rsidRPr="00892448" w:rsidRDefault="003E3164" w:rsidP="00C5703C">
      <w:pPr>
        <w:pStyle w:val="H23"/>
        <w:ind w:right="1260"/>
      </w:pPr>
      <w:r w:rsidRPr="003E3164">
        <w:tab/>
      </w:r>
      <w:r w:rsidRPr="003E3164">
        <w:tab/>
        <w:t>Гендерное насилие в отношении женщин</w:t>
      </w:r>
    </w:p>
    <w:p w14:paraId="778B2DC8" w14:textId="77777777" w:rsidR="00C5703C" w:rsidRPr="00892448" w:rsidRDefault="00C5703C" w:rsidP="00C5703C">
      <w:pPr>
        <w:pStyle w:val="SingleTxt"/>
        <w:spacing w:after="0" w:line="120" w:lineRule="exact"/>
        <w:rPr>
          <w:sz w:val="10"/>
        </w:rPr>
      </w:pPr>
    </w:p>
    <w:p w14:paraId="4DF7A478" w14:textId="6DF02054" w:rsidR="003E3164" w:rsidRPr="003E3164" w:rsidRDefault="003E3164" w:rsidP="00C5703C">
      <w:pPr>
        <w:pStyle w:val="SingleTxt"/>
      </w:pPr>
      <w:r w:rsidRPr="003E3164">
        <w:t>25.</w:t>
      </w:r>
      <w:r w:rsidRPr="003E3164">
        <w:tab/>
        <w:t xml:space="preserve">Комитет </w:t>
      </w:r>
      <w:r w:rsidR="00892448" w:rsidRPr="003E3164">
        <w:t>по</w:t>
      </w:r>
      <w:r w:rsidR="00892448">
        <w:noBreakHyphen/>
      </w:r>
      <w:r w:rsidR="00892448" w:rsidRPr="003E3164">
        <w:t>прежнему</w:t>
      </w:r>
      <w:r w:rsidRPr="003E3164">
        <w:t xml:space="preserve"> озабочен распространенностью в государстве-участнике гендерного насилия в отношении женщин и девочек, в том числе сексуального насилия. Он с обеспокоенностью отмечает следующее: </w:t>
      </w:r>
    </w:p>
    <w:p w14:paraId="306D5F52" w14:textId="7D8D2E16" w:rsidR="003E3164" w:rsidRPr="003E3164" w:rsidRDefault="001E0CD6" w:rsidP="003E3164">
      <w:pPr>
        <w:pStyle w:val="SingleTxt"/>
      </w:pPr>
      <w:r w:rsidRPr="00892448">
        <w:lastRenderedPageBreak/>
        <w:tab/>
      </w:r>
      <w:r w:rsidR="003E3164" w:rsidRPr="003E3164">
        <w:t>a)</w:t>
      </w:r>
      <w:r w:rsidR="003E3164" w:rsidRPr="003E3164">
        <w:tab/>
        <w:t>в первой половине 202</w:t>
      </w:r>
      <w:r w:rsidR="00892448" w:rsidRPr="003E3164">
        <w:t>4</w:t>
      </w:r>
      <w:r w:rsidR="00892448">
        <w:t> </w:t>
      </w:r>
      <w:r w:rsidR="00892448" w:rsidRPr="003E3164">
        <w:t>год</w:t>
      </w:r>
      <w:r w:rsidR="003E3164" w:rsidRPr="003E3164">
        <w:t>а женщины составили 84,8</w:t>
      </w:r>
      <w:r w:rsidR="00892448" w:rsidRPr="003E3164">
        <w:t>3</w:t>
      </w:r>
      <w:r w:rsidR="00892448">
        <w:t> </w:t>
      </w:r>
      <w:r w:rsidR="00892448" w:rsidRPr="003E3164">
        <w:t>процент</w:t>
      </w:r>
      <w:r w:rsidR="003E3164" w:rsidRPr="003E3164">
        <w:t>а лиц, пострадавших от сексуального насилия; в 202</w:t>
      </w:r>
      <w:r w:rsidR="00892448" w:rsidRPr="003E3164">
        <w:t>3</w:t>
      </w:r>
      <w:r w:rsidR="00892448">
        <w:t> </w:t>
      </w:r>
      <w:r w:rsidR="00892448" w:rsidRPr="003E3164">
        <w:t>год</w:t>
      </w:r>
      <w:r w:rsidR="003E3164" w:rsidRPr="003E3164">
        <w:t>у из детей и подростков, пострадавших от половых преступлений, 8</w:t>
      </w:r>
      <w:r w:rsidR="00892448" w:rsidRPr="003E3164">
        <w:t>4</w:t>
      </w:r>
      <w:r w:rsidR="00892448">
        <w:t> </w:t>
      </w:r>
      <w:r w:rsidR="00892448" w:rsidRPr="003E3164">
        <w:t>процент</w:t>
      </w:r>
      <w:r w:rsidR="003E3164" w:rsidRPr="003E3164">
        <w:t>а были женского пола; и число случаев изнасилования в период с 2018 по 202</w:t>
      </w:r>
      <w:r w:rsidR="00892448" w:rsidRPr="003E3164">
        <w:t>2</w:t>
      </w:r>
      <w:r w:rsidR="00892448">
        <w:t> </w:t>
      </w:r>
      <w:r w:rsidR="00892448" w:rsidRPr="003E3164">
        <w:t>год</w:t>
      </w:r>
      <w:r w:rsidR="003E3164" w:rsidRPr="003E3164">
        <w:t xml:space="preserve"> увеличилось на 4</w:t>
      </w:r>
      <w:r w:rsidR="00892448" w:rsidRPr="003E3164">
        <w:t>8</w:t>
      </w:r>
      <w:r w:rsidR="00892448">
        <w:t> </w:t>
      </w:r>
      <w:r w:rsidR="00892448" w:rsidRPr="003E3164">
        <w:t>процент</w:t>
      </w:r>
      <w:r w:rsidR="003E3164" w:rsidRPr="003E3164">
        <w:t>ов;</w:t>
      </w:r>
    </w:p>
    <w:p w14:paraId="6EEE8A74" w14:textId="07A0D05F" w:rsidR="003E3164" w:rsidRPr="003E3164" w:rsidRDefault="001E0CD6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сохраняющиеся высокие показатели фемицида в государстве-участнике;</w:t>
      </w:r>
    </w:p>
    <w:p w14:paraId="504270C9" w14:textId="63BD3417" w:rsidR="003E3164" w:rsidRPr="003E3164" w:rsidRDefault="001E0CD6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 xml:space="preserve">широкие масштабы проявлений домашнего насилия в государстве-участнике; низкие показатели привлечения к ответственности и вынесения обвинительных приговоров; несообщение информации в надлежащие инстанции </w:t>
      </w:r>
      <w:r w:rsidR="00892448" w:rsidRPr="003E3164">
        <w:t>из</w:t>
      </w:r>
      <w:r w:rsidR="00892448">
        <w:noBreakHyphen/>
      </w:r>
      <w:r w:rsidR="00892448" w:rsidRPr="003E3164">
        <w:t>за</w:t>
      </w:r>
      <w:r w:rsidR="003E3164" w:rsidRPr="003E3164">
        <w:t xml:space="preserve"> страха пострадавших столкнуться со стигматизацией или актами возмездия, их экономической зависимости от партнеров, подвергающих их жестокому обращению, их правовой неграмотности и недоверия к правоохранительным органам; </w:t>
      </w:r>
    </w:p>
    <w:p w14:paraId="1FEDB78C" w14:textId="5979E7E4" w:rsidR="003E3164" w:rsidRPr="003E3164" w:rsidRDefault="001E0CD6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  <w:t>отсутствие достаточного числа служб оказания помощи пострадавшим для женщин, желающих выйти из отношений, в которых они подвергаются насилию, особенно в сельских районах;</w:t>
      </w:r>
    </w:p>
    <w:p w14:paraId="7DA7383E" w14:textId="328509FD" w:rsidR="003E3164" w:rsidRPr="003E3164" w:rsidRDefault="001E0CD6" w:rsidP="003E3164">
      <w:pPr>
        <w:pStyle w:val="SingleTxt"/>
      </w:pPr>
      <w:r w:rsidRPr="00892448">
        <w:tab/>
      </w:r>
      <w:r w:rsidR="003E3164" w:rsidRPr="003E3164">
        <w:t>e)</w:t>
      </w:r>
      <w:r w:rsidR="003E3164" w:rsidRPr="003E3164">
        <w:tab/>
        <w:t xml:space="preserve">все более широкое использование новых цифровых технологий для совершения гендерного насилия в онлайновой среде, включая киберсталкинг, домогательства, раскрытие личной информации и распространение интимных изображений без согласия изображенных на них лиц и распространение генерируемых искусственным интеллектом материалов откровенно сексуального характера, видеороликов, созданных с помощью технологии «дипфейк», материалов синтетических средств массовой информации и онлайновых порнографических материалов, в основе которых лежит коммерциализация и объективация женского тела. Комитет обеспокоен также тем, что Закон </w:t>
      </w:r>
      <w:r w:rsidR="00892448">
        <w:t>№ </w:t>
      </w:r>
      <w:r w:rsidR="003E3164" w:rsidRPr="003E3164">
        <w:t xml:space="preserve">21675 не в полной мере охватывает все стремительно меняющиеся формы цифрового насилия в отношении женщин, что имеет своим результатом низкие показатели судебного преследования и отсутствие механизмов защиты пострадавших, а также несообщение в надлежащие инстанции о случаях сексуальных домогательств и надругательств в цифровой среде </w:t>
      </w:r>
      <w:r w:rsidR="00892448" w:rsidRPr="003E3164">
        <w:t>из</w:t>
      </w:r>
      <w:r w:rsidR="00892448">
        <w:noBreakHyphen/>
      </w:r>
      <w:r w:rsidR="00892448" w:rsidRPr="003E3164">
        <w:t>за</w:t>
      </w:r>
      <w:r w:rsidR="003E3164" w:rsidRPr="003E3164">
        <w:t xml:space="preserve"> социальной стигмы, традиции перекладывать вину на пострадавших и страха возмездия.</w:t>
      </w:r>
    </w:p>
    <w:p w14:paraId="1325A02E" w14:textId="68A1B2B4" w:rsidR="003E3164" w:rsidRPr="003E3164" w:rsidRDefault="003E3164" w:rsidP="003E3164">
      <w:pPr>
        <w:pStyle w:val="SingleTxt"/>
      </w:pPr>
      <w:r w:rsidRPr="003E3164">
        <w:t>26.</w:t>
      </w:r>
      <w:r w:rsidRPr="003E3164">
        <w:tab/>
      </w:r>
      <w:r w:rsidRPr="003E3164">
        <w:rPr>
          <w:b/>
          <w:bCs/>
        </w:rPr>
        <w:t>Ссылаясь на свою предыдущую рекомендацию (</w:t>
      </w:r>
      <w:hyperlink r:id="rId23" w:history="1">
        <w:r w:rsidRPr="003E3164">
          <w:rPr>
            <w:rStyle w:val="Hyperlink"/>
            <w:b/>
            <w:bCs/>
          </w:rPr>
          <w:t>CEDAW/C/CHL/CO/7</w:t>
        </w:r>
      </w:hyperlink>
      <w:r w:rsidRPr="003E3164">
        <w:rPr>
          <w:b/>
          <w:bCs/>
        </w:rPr>
        <w:t xml:space="preserve">, п. 25) и в соответствии со своей общей рекомендацией </w:t>
      </w:r>
      <w:r w:rsidR="00892448">
        <w:rPr>
          <w:b/>
          <w:bCs/>
        </w:rPr>
        <w:t>№ </w:t>
      </w:r>
      <w:bookmarkStart w:id="13" w:name="bmv14"/>
      <w:r w:rsidRPr="00402E83">
        <w:rPr>
          <w:b/>
          <w:bCs/>
        </w:rPr>
        <w:t>35 (2017)</w:t>
      </w:r>
      <w:bookmarkEnd w:id="13"/>
      <w:r w:rsidRPr="003E3164">
        <w:rPr>
          <w:b/>
          <w:bCs/>
        </w:rPr>
        <w:t xml:space="preserve"> о гендерном насилии в отношении женщин, предназначенной для обновления общей рекомендации </w:t>
      </w:r>
      <w:r w:rsidR="00892448">
        <w:rPr>
          <w:b/>
          <w:bCs/>
        </w:rPr>
        <w:t>№ </w:t>
      </w:r>
      <w:r w:rsidRPr="003E3164">
        <w:rPr>
          <w:b/>
          <w:bCs/>
        </w:rPr>
        <w:t xml:space="preserve">19, а также с учетом </w:t>
      </w:r>
      <w:r w:rsidR="00892448" w:rsidRPr="003E3164">
        <w:rPr>
          <w:b/>
          <w:bCs/>
        </w:rPr>
        <w:t>задачи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5</w:t>
      </w:r>
      <w:r w:rsidRPr="003E3164">
        <w:rPr>
          <w:b/>
          <w:bCs/>
        </w:rPr>
        <w:t>.2 целей в области устойчивого развития, касающейся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257ECFB7" w14:textId="73CCF788" w:rsidR="003E3164" w:rsidRPr="003E3164" w:rsidRDefault="001E0CD6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 xml:space="preserve">строго применять Закон </w:t>
      </w:r>
      <w:r w:rsidR="00892448">
        <w:rPr>
          <w:b/>
          <w:bCs/>
        </w:rPr>
        <w:t>№ </w:t>
      </w:r>
      <w:r w:rsidR="003E3164" w:rsidRPr="003E3164">
        <w:rPr>
          <w:b/>
          <w:bCs/>
        </w:rPr>
        <w:t>21675 и активизировать усилия по повышению информированности широкой общественности о преступном характере всех форм гендерного насилия в отношении женщин, включая сексуальное насилие, а также о необходимости сообщать о случаях такого насилия и защищать пострадавших от возмездия, стигматизации и повторной виктимизации;</w:t>
      </w:r>
    </w:p>
    <w:p w14:paraId="0CF37281" w14:textId="56EB8ECD" w:rsidR="003E3164" w:rsidRPr="007F4FEA" w:rsidRDefault="001E0CD6" w:rsidP="003E3164">
      <w:pPr>
        <w:pStyle w:val="SingleTxt"/>
        <w:rPr>
          <w:lang w:val="en-US"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обеспечить посредством обязательного и последовательного повышения квалификации судей, прокуроров, сотрудников полиции и сотрудников других правоохранительных органов полное соблюдение Закона</w:t>
      </w:r>
      <w:r w:rsidR="007F4FEA">
        <w:rPr>
          <w:b/>
          <w:bCs/>
          <w:lang w:val="en-US"/>
        </w:rPr>
        <w:t> </w:t>
      </w:r>
      <w:r w:rsidR="00892448">
        <w:rPr>
          <w:b/>
          <w:bCs/>
        </w:rPr>
        <w:t>№ </w:t>
      </w:r>
      <w:r w:rsidR="003E3164" w:rsidRPr="003E3164">
        <w:rPr>
          <w:b/>
          <w:bCs/>
        </w:rPr>
        <w:t>21212 и расследование всех случаев фемицида и преследование и надлежащее наказание виновных;</w:t>
      </w:r>
    </w:p>
    <w:p w14:paraId="727C7C3A" w14:textId="6D280DF1" w:rsidR="003E3164" w:rsidRPr="003E3164" w:rsidRDefault="00AC5116" w:rsidP="003E3164">
      <w:pPr>
        <w:pStyle w:val="SingleTxt"/>
      </w:pPr>
      <w:r w:rsidRPr="00892448">
        <w:lastRenderedPageBreak/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поощрять направление сообщений о случаях домашнего насилия в отношении женщин и девочек посредством проведения кампаний в средствах массовой информации для повышения осведомленности о преступном характере гендерного насилия в отношении женщин, противодействия его легитимизации в обществе и прекращения стигматизации пострадавших и посредством защиты женщин от возмездия за сообщение о случаях гендерного насилия;</w:t>
      </w:r>
    </w:p>
    <w:p w14:paraId="2CB6B435" w14:textId="34ABB855" w:rsidR="003E3164" w:rsidRPr="003E3164" w:rsidRDefault="00AC5116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d)</w:t>
      </w:r>
      <w:r w:rsidR="003E3164" w:rsidRPr="003E3164">
        <w:tab/>
      </w:r>
      <w:r w:rsidR="003E3164" w:rsidRPr="003E3164">
        <w:rPr>
          <w:b/>
          <w:bCs/>
        </w:rPr>
        <w:t>обеспечить надлежащее финансирование служб поддержки пострадавших и расширить сеть специализированных, инклюзивных и доступных приютов для женщин и девочек, пострадавших от гендерного насилия, а также служб психосоциального консультирования с учетом их особых потребностей;</w:t>
      </w:r>
      <w:r w:rsidR="003E3164" w:rsidRPr="003E3164">
        <w:t xml:space="preserve"> </w:t>
      </w:r>
      <w:r w:rsidR="003E3164" w:rsidRPr="003E3164">
        <w:rPr>
          <w:b/>
          <w:bCs/>
        </w:rPr>
        <w:t>и предоставлять женщинам и девочкам, которые не могут безопасно вернуться в свои дома, финансовую поддержку, возможности получить образование, пройти профессиональную подготовку и заниматься приносящей доход деятельностью, доступное жилье и, если это необходимо для обеспечения их безопасности, возможность смены личности;</w:t>
      </w:r>
      <w:r w:rsidR="003E3164" w:rsidRPr="003E3164">
        <w:t xml:space="preserve"> </w:t>
      </w:r>
    </w:p>
    <w:p w14:paraId="782C27E6" w14:textId="5DA16CF0" w:rsidR="003E3164" w:rsidRPr="00892448" w:rsidRDefault="00AC5116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e)</w:t>
      </w:r>
      <w:r w:rsidR="003E3164" w:rsidRPr="003E3164">
        <w:tab/>
      </w:r>
      <w:r w:rsidR="003E3164" w:rsidRPr="003E3164">
        <w:rPr>
          <w:b/>
          <w:bCs/>
        </w:rPr>
        <w:t>усилить меры по предотвращению сексуального насилия в онлайновой среде и обеспечению надлежащего наказания за него, включая нормативные акты, прямо предусматривающие уголовную ответственность за такие правонарушения, и обеспечить привлечение к ответственности администраторов онлайновых платформ и распространителей контента в интернете, которые не сообщают о материалах преступного содержания, не удаляют их и не блокируют их размещение на своих платформах.</w:t>
      </w:r>
    </w:p>
    <w:p w14:paraId="7EC83D08" w14:textId="77777777" w:rsidR="00AC5116" w:rsidRPr="00892448" w:rsidRDefault="00AC5116" w:rsidP="00AC5116">
      <w:pPr>
        <w:pStyle w:val="SingleTxt"/>
        <w:spacing w:after="0" w:line="120" w:lineRule="exact"/>
        <w:rPr>
          <w:b/>
          <w:bCs/>
          <w:sz w:val="10"/>
        </w:rPr>
      </w:pPr>
    </w:p>
    <w:p w14:paraId="510389CE" w14:textId="77777777" w:rsidR="003E3164" w:rsidRPr="00892448" w:rsidRDefault="003E3164" w:rsidP="00AC5116">
      <w:pPr>
        <w:pStyle w:val="H23"/>
        <w:ind w:right="1260"/>
      </w:pPr>
      <w:r w:rsidRPr="003E3164">
        <w:tab/>
      </w:r>
      <w:r w:rsidRPr="003E3164">
        <w:tab/>
        <w:t xml:space="preserve">Торговля людьми </w:t>
      </w:r>
      <w:bookmarkStart w:id="14" w:name="_Hlk166760305"/>
    </w:p>
    <w:p w14:paraId="2003F71C" w14:textId="77777777" w:rsidR="00AC5116" w:rsidRPr="00892448" w:rsidRDefault="00AC5116" w:rsidP="00AC5116">
      <w:pPr>
        <w:pStyle w:val="SingleTxt"/>
        <w:spacing w:after="0" w:line="120" w:lineRule="exact"/>
        <w:rPr>
          <w:sz w:val="10"/>
        </w:rPr>
      </w:pPr>
    </w:p>
    <w:p w14:paraId="0FCA895E" w14:textId="3D0D7BB9" w:rsidR="003E3164" w:rsidRPr="003E3164" w:rsidRDefault="003E3164" w:rsidP="003E3164">
      <w:pPr>
        <w:pStyle w:val="SingleTxt"/>
      </w:pPr>
      <w:r w:rsidRPr="003E3164">
        <w:t>27.</w:t>
      </w:r>
      <w:r w:rsidRPr="003E3164">
        <w:tab/>
        <w:t>Комитет отмечает усилия государства-участника по укреплению своей правовой и политической базы для борьбы с торговлей женщинами и девочками, в том числе посредством принятия Национального плана действий по борьбе с торговлей людьми на 2023–202</w:t>
      </w:r>
      <w:r w:rsidR="00892448" w:rsidRPr="003E3164">
        <w:t>6</w:t>
      </w:r>
      <w:r w:rsidR="00892448">
        <w:t> </w:t>
      </w:r>
      <w:r w:rsidR="00892448" w:rsidRPr="003E3164">
        <w:t>год</w:t>
      </w:r>
      <w:r w:rsidRPr="003E3164">
        <w:t>ы. Вместе с тем он с обеспокоенностью отмечает следующее:</w:t>
      </w:r>
    </w:p>
    <w:p w14:paraId="68049358" w14:textId="7F3D0551" w:rsidR="003E3164" w:rsidRPr="003E3164" w:rsidRDefault="00B52D06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сообщения о действующих в государстве-участнике сетях торговли людьми, которые занимаются вымогательством в отношении трансгендерных женщин, в частности трансгендерных мигранток, и подвергают их сексуальной эксплуатации;</w:t>
      </w:r>
    </w:p>
    <w:p w14:paraId="129579A7" w14:textId="482F32F2" w:rsidR="003E3164" w:rsidRPr="00A65746" w:rsidRDefault="00B52D06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распространенность различных форм торговли женщинами и девочками, в том числе в целях сексуальной эксплуатации, принудительного брака, домашнего подневольного труда, принудительного труда в сельском хозяйстве, горнодобывающей отрасли и в уличной торговле, а также торговли детьми, сутенерства и сохраняющейся эксплуатации детского труда, что в особенности затрагивает девочек в центрах защиты детей, коренных женщин и девочек и женщин и девочек</w:t>
      </w:r>
      <w:r w:rsidR="00A65746" w:rsidRPr="00A65746">
        <w:t>-</w:t>
      </w:r>
      <w:r w:rsidR="003E3164" w:rsidRPr="003E3164">
        <w:t>беженок, искательниц убежища и мигранток;</w:t>
      </w:r>
    </w:p>
    <w:p w14:paraId="0B68B79D" w14:textId="5EADA3D1" w:rsidR="003E3164" w:rsidRPr="003E3164" w:rsidRDefault="00B52D06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нехватка отвечающих требованиям инклюзивности и доступности, надлежащим образом финансируемых приютов для женщин, пострадавших от торговли людьми, включая женщин с инвалидностью, в государстве-участнике.</w:t>
      </w:r>
    </w:p>
    <w:p w14:paraId="4B58C180" w14:textId="3D038FA2" w:rsidR="003E3164" w:rsidRPr="003E3164" w:rsidRDefault="003E3164" w:rsidP="003E3164">
      <w:pPr>
        <w:pStyle w:val="SingleTxt"/>
      </w:pPr>
      <w:r w:rsidRPr="003E3164">
        <w:t>28.</w:t>
      </w:r>
      <w:r w:rsidRPr="003E3164">
        <w:tab/>
      </w:r>
      <w:r w:rsidRPr="003E3164">
        <w:rPr>
          <w:b/>
          <w:bCs/>
        </w:rPr>
        <w:t xml:space="preserve">Ссылаясь на свою общую рекомендацию </w:t>
      </w:r>
      <w:r w:rsidR="00892448">
        <w:rPr>
          <w:b/>
          <w:bCs/>
        </w:rPr>
        <w:t>№ </w:t>
      </w:r>
      <w:bookmarkStart w:id="15" w:name="bmv15"/>
      <w:r w:rsidRPr="00402E83">
        <w:rPr>
          <w:b/>
          <w:bCs/>
        </w:rPr>
        <w:t>38 (2020)</w:t>
      </w:r>
      <w:bookmarkEnd w:id="15"/>
      <w:r w:rsidRPr="003E3164">
        <w:rPr>
          <w:b/>
          <w:bCs/>
        </w:rPr>
        <w:t xml:space="preserve"> о торговле женщинами и девочками в контексте глобальной миграции и свои предыдущие заключительные замечания (</w:t>
      </w:r>
      <w:hyperlink r:id="rId24" w:history="1">
        <w:r w:rsidRPr="003E3164">
          <w:rPr>
            <w:rStyle w:val="Hyperlink"/>
            <w:b/>
            <w:bCs/>
          </w:rPr>
          <w:t>CEDAW/C/CHL/CO/7</w:t>
        </w:r>
      </w:hyperlink>
      <w:r w:rsidRPr="003E3164">
        <w:rPr>
          <w:b/>
          <w:bCs/>
        </w:rPr>
        <w:t xml:space="preserve">, </w:t>
      </w:r>
      <w:r w:rsidR="00892448" w:rsidRPr="003E3164">
        <w:rPr>
          <w:b/>
          <w:bCs/>
        </w:rPr>
        <w:t>п.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27</w:t>
      </w:r>
      <w:r w:rsidRPr="003E3164">
        <w:rPr>
          <w:b/>
          <w:bCs/>
        </w:rPr>
        <w:t>), Комитет рекомендует государству-участнику:</w:t>
      </w:r>
      <w:bookmarkStart w:id="16" w:name="_Hlk166708255"/>
      <w:bookmarkEnd w:id="16"/>
    </w:p>
    <w:p w14:paraId="27041F92" w14:textId="46726264" w:rsidR="003E3164" w:rsidRPr="003E3164" w:rsidRDefault="00B52D06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 xml:space="preserve">активизировать усилия по борьбе со всеми формами торговли женщинами и девочками и их эксплуатации путем укрепления потенциала </w:t>
      </w:r>
      <w:r w:rsidR="003E3164" w:rsidRPr="003E3164">
        <w:rPr>
          <w:b/>
          <w:bCs/>
        </w:rPr>
        <w:lastRenderedPageBreak/>
        <w:t>судей, прокуроров, сотрудников полиции и других правоохранительных органов, пограничной полиции, медицинских учреждений и других служб экстренного реагирования для раннего выявления лиц, пострадавших от торговли людьми, и их направления в соответствующие службы и для использования методов ведения расследования и допроса с учетом гендерных аспектов;</w:t>
      </w:r>
      <w:r w:rsidR="003E3164" w:rsidRPr="003E3164">
        <w:t xml:space="preserve"> </w:t>
      </w:r>
      <w:r w:rsidR="003E3164" w:rsidRPr="003E3164">
        <w:rPr>
          <w:b/>
          <w:bCs/>
        </w:rPr>
        <w:t>и обеспечить выполнение инструкций для сотрудников полиции по раннему выявлению лиц, пострадавших от торговли людьми;</w:t>
      </w:r>
    </w:p>
    <w:p w14:paraId="643BF63C" w14:textId="2D356B86" w:rsidR="003E3164" w:rsidRPr="003E3164" w:rsidRDefault="00B52D06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повысить эффективность проведения трудовых инспекций для искоренения детского труда, в частности в секторах, где девочки подвергаются наибольшему риску, усилить защиту девочек в учреждениях, предоставляющих услуги по уходу, для недопущения их эксплуатации и торговли ими и обеспечить судебное преследование и надлежащее наказание виновных;</w:t>
      </w:r>
    </w:p>
    <w:p w14:paraId="6B623F99" w14:textId="756ABB4F" w:rsidR="003E3164" w:rsidRPr="00892448" w:rsidRDefault="00B52D06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увеличить число отвечающих требованиям инклюзивности и доступности приютов для лиц, пострадавших от торговли людьми, включая женщин с инвалидностью, как в городских, так и в сельских районах, и обеспечить выделение большего объема средств на функционирование этих приютов, а также обеспечить предоставление лицам, пострадавшим от торговли людьми, бесплатной юридической помощи, услуг устного перевода, медицинской помощи, услуг психосоциального консультирования, финансовой поддержки, услуг в области образования и профессиональной подготовки, временных видов на жительство вне зависимости от способности или желания пострадавших сотрудничать с органами прокуратуры, а также возможностей заниматься приносящей доход деятельностью.</w:t>
      </w:r>
      <w:bookmarkEnd w:id="14"/>
    </w:p>
    <w:p w14:paraId="22CF97F2" w14:textId="77777777" w:rsidR="00B52D06" w:rsidRPr="00892448" w:rsidRDefault="00B52D06" w:rsidP="00B52D06">
      <w:pPr>
        <w:pStyle w:val="SingleTxt"/>
        <w:spacing w:after="0" w:line="120" w:lineRule="exact"/>
        <w:rPr>
          <w:b/>
          <w:bCs/>
          <w:sz w:val="10"/>
        </w:rPr>
      </w:pPr>
    </w:p>
    <w:p w14:paraId="332ECEB0" w14:textId="77777777" w:rsidR="003E3164" w:rsidRPr="00892448" w:rsidRDefault="003E3164" w:rsidP="00B52D06">
      <w:pPr>
        <w:pStyle w:val="H23"/>
        <w:ind w:right="1260"/>
      </w:pPr>
      <w:r w:rsidRPr="003E3164">
        <w:tab/>
      </w:r>
      <w:r w:rsidRPr="003E3164">
        <w:tab/>
        <w:t>Равное участие в политической и общественной жизни</w:t>
      </w:r>
    </w:p>
    <w:p w14:paraId="07BB00C7" w14:textId="77777777" w:rsidR="00B52D06" w:rsidRPr="00892448" w:rsidRDefault="00B52D06" w:rsidP="00B52D06">
      <w:pPr>
        <w:pStyle w:val="SingleTxt"/>
        <w:spacing w:after="0" w:line="120" w:lineRule="exact"/>
        <w:rPr>
          <w:sz w:val="10"/>
        </w:rPr>
      </w:pPr>
    </w:p>
    <w:p w14:paraId="25BC0464" w14:textId="77777777" w:rsidR="003E3164" w:rsidRPr="003E3164" w:rsidRDefault="003E3164" w:rsidP="00B52D06">
      <w:pPr>
        <w:pStyle w:val="SingleTxt"/>
      </w:pPr>
      <w:r w:rsidRPr="003E3164">
        <w:t>29.</w:t>
      </w:r>
      <w:r w:rsidRPr="003E3164">
        <w:tab/>
        <w:t>Комитет высоко оценивает феминистскую дипломатию государства-участника и его усилия по повышению политической роли женщин на международном уровне. Вместе с тем он с обеспокоенностью отмечает следующее:</w:t>
      </w:r>
    </w:p>
    <w:p w14:paraId="39012AA0" w14:textId="41E66A3E" w:rsidR="003E3164" w:rsidRPr="003E3164" w:rsidRDefault="009C1438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политическая представленность женщин в Палате депутатов составляет 3</w:t>
      </w:r>
      <w:r w:rsidR="00892448" w:rsidRPr="003E3164">
        <w:t>5</w:t>
      </w:r>
      <w:r w:rsidR="00892448">
        <w:t> </w:t>
      </w:r>
      <w:r w:rsidR="00892448" w:rsidRPr="003E3164">
        <w:t>процент</w:t>
      </w:r>
      <w:r w:rsidR="003E3164" w:rsidRPr="003E3164">
        <w:t>ов, в Сенате</w:t>
      </w:r>
      <w:r w:rsidR="00892448">
        <w:t xml:space="preserve"> — </w:t>
      </w:r>
      <w:r w:rsidR="003E3164" w:rsidRPr="003E3164">
        <w:t>2</w:t>
      </w:r>
      <w:r w:rsidR="00892448" w:rsidRPr="003E3164">
        <w:t>6</w:t>
      </w:r>
      <w:r w:rsidR="00892448">
        <w:t> </w:t>
      </w:r>
      <w:r w:rsidR="00892448" w:rsidRPr="003E3164">
        <w:t>процент</w:t>
      </w:r>
      <w:r w:rsidR="003E3164" w:rsidRPr="003E3164">
        <w:t>ов, а доля женщин, занимающих пост мэра, составляет лишь 1</w:t>
      </w:r>
      <w:r w:rsidR="00892448" w:rsidRPr="003E3164">
        <w:t>7</w:t>
      </w:r>
      <w:r w:rsidR="00892448">
        <w:t> </w:t>
      </w:r>
      <w:r w:rsidR="00892448" w:rsidRPr="003E3164">
        <w:t>процент</w:t>
      </w:r>
      <w:r w:rsidR="003E3164" w:rsidRPr="003E3164">
        <w:t>ов, что отчасти объясняется задержками в принятии законодательно предусмотренных квот применительно к региональным и местным выборам, а также невыполнением закона о реформе избирательной системы 201</w:t>
      </w:r>
      <w:r w:rsidR="00892448" w:rsidRPr="003E3164">
        <w:t>5</w:t>
      </w:r>
      <w:r w:rsidR="00892448">
        <w:t> </w:t>
      </w:r>
      <w:r w:rsidR="00892448" w:rsidRPr="003E3164">
        <w:t>год</w:t>
      </w:r>
      <w:r w:rsidR="003E3164" w:rsidRPr="003E3164">
        <w:t>а;</w:t>
      </w:r>
    </w:p>
    <w:p w14:paraId="7CCCFBBC" w14:textId="2AF010F7" w:rsidR="003E3164" w:rsidRPr="003E3164" w:rsidRDefault="009C1438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ограниченная представленность групп женщин, находящихся в неблагоприятном положении, на руководящих должностях, особенно лесбиянок, бисексуальных, трансгендерных и интерсекс-женщин, коренных женщин и женщин африканского происхождения и женщин с инвалидностью.</w:t>
      </w:r>
    </w:p>
    <w:p w14:paraId="5EE263AA" w14:textId="3D308E89" w:rsidR="003E3164" w:rsidRPr="003E3164" w:rsidRDefault="003E3164" w:rsidP="003E3164">
      <w:pPr>
        <w:pStyle w:val="SingleTxt"/>
      </w:pPr>
      <w:r w:rsidRPr="003E3164">
        <w:t>30.</w:t>
      </w:r>
      <w:r w:rsidRPr="003E3164">
        <w:tab/>
      </w:r>
      <w:r w:rsidRPr="003E3164">
        <w:rPr>
          <w:b/>
          <w:bCs/>
        </w:rPr>
        <w:t xml:space="preserve">Ссылаясь на свои общие рекомендации </w:t>
      </w:r>
      <w:r w:rsidR="00892448">
        <w:rPr>
          <w:b/>
          <w:bCs/>
        </w:rPr>
        <w:t>№ </w:t>
      </w:r>
      <w:bookmarkStart w:id="17" w:name="bmv17"/>
      <w:r w:rsidRPr="00402E83">
        <w:rPr>
          <w:b/>
          <w:bCs/>
        </w:rPr>
        <w:t>40 (2024)</w:t>
      </w:r>
      <w:bookmarkEnd w:id="17"/>
      <w:r w:rsidRPr="003E3164">
        <w:rPr>
          <w:b/>
          <w:bCs/>
        </w:rPr>
        <w:t xml:space="preserve"> о представленности женщин в системах принятия решений на равной и инклюзивной основе и </w:t>
      </w:r>
      <w:r w:rsidR="00892448">
        <w:rPr>
          <w:b/>
          <w:bCs/>
        </w:rPr>
        <w:t>№ </w:t>
      </w:r>
      <w:bookmarkStart w:id="18" w:name="bmv18"/>
      <w:r w:rsidRPr="00402E83">
        <w:rPr>
          <w:b/>
          <w:bCs/>
        </w:rPr>
        <w:t>23 (1997)</w:t>
      </w:r>
      <w:bookmarkEnd w:id="18"/>
      <w:r w:rsidRPr="003E3164">
        <w:rPr>
          <w:b/>
          <w:bCs/>
        </w:rPr>
        <w:t xml:space="preserve"> об участии женщин в политической и общественной жизни и </w:t>
      </w:r>
      <w:r w:rsidR="00892448" w:rsidRPr="003E3164">
        <w:rPr>
          <w:b/>
          <w:bCs/>
        </w:rPr>
        <w:t>задачу</w:t>
      </w:r>
      <w:r w:rsidR="00892448">
        <w:rPr>
          <w:b/>
          <w:bCs/>
        </w:rPr>
        <w:t> </w:t>
      </w:r>
      <w:r w:rsidR="00892448" w:rsidRPr="003E3164">
        <w:rPr>
          <w:b/>
          <w:bCs/>
        </w:rPr>
        <w:t>5</w:t>
      </w:r>
      <w:r w:rsidRPr="003E3164">
        <w:rPr>
          <w:b/>
          <w:bCs/>
        </w:rPr>
        <w:t>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2E166114" w14:textId="03CB1368" w:rsidR="003E3164" w:rsidRPr="003E3164" w:rsidRDefault="0006566E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 xml:space="preserve">ввести законодательные квоты, обязывающие политические партии обеспечивать паритетное соотношение 50:50 при выдвижении кандидатов на выборах в Национальный конгресс и в советы провинций и местные советы, а также штрафы в случае их несоблюдения, способствовать </w:t>
      </w:r>
      <w:r w:rsidR="003E3164" w:rsidRPr="003E3164">
        <w:rPr>
          <w:b/>
          <w:bCs/>
        </w:rPr>
        <w:lastRenderedPageBreak/>
        <w:t>назначению на руководящие должности в политической и общественной жизни лесбиянок, бисексуальных, трансгендерных и интерсекс-женщин, коренных женщин и женщин африканского происхождения и женщин с инвалидностью;</w:t>
      </w:r>
    </w:p>
    <w:p w14:paraId="2B96FA75" w14:textId="20B43654" w:rsidR="003E3164" w:rsidRPr="00892448" w:rsidRDefault="0006566E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b)</w:t>
      </w:r>
      <w:r w:rsidR="003E3164" w:rsidRPr="003E3164">
        <w:tab/>
      </w:r>
      <w:r w:rsidR="003E3164" w:rsidRPr="003E3164">
        <w:rPr>
          <w:b/>
          <w:bCs/>
        </w:rPr>
        <w:t>предоставлять возможности для укрепления потенциала в плане политического руководства и навыков проведения кампаний, а также доступ к источникам финансирования кампаний женщинам, включая коренных женщин, женщин африканского происхождения и женщин с инвалидностью, баллотирующихся на выборах и выдвигающих свои кандидатуры на государственные должности.</w:t>
      </w:r>
    </w:p>
    <w:p w14:paraId="3A74ABD7" w14:textId="77777777" w:rsidR="0006566E" w:rsidRPr="00892448" w:rsidRDefault="0006566E" w:rsidP="0006566E">
      <w:pPr>
        <w:pStyle w:val="SingleTxt"/>
        <w:spacing w:after="0" w:line="120" w:lineRule="exact"/>
        <w:rPr>
          <w:b/>
          <w:bCs/>
          <w:sz w:val="10"/>
        </w:rPr>
      </w:pPr>
    </w:p>
    <w:p w14:paraId="5A132B33" w14:textId="77777777" w:rsidR="003E3164" w:rsidRPr="00892448" w:rsidRDefault="003E3164" w:rsidP="0006566E">
      <w:pPr>
        <w:pStyle w:val="H23"/>
        <w:ind w:right="1260"/>
      </w:pPr>
      <w:r w:rsidRPr="003E3164">
        <w:tab/>
      </w:r>
      <w:r w:rsidRPr="003E3164">
        <w:tab/>
        <w:t>Гражданство</w:t>
      </w:r>
      <w:bookmarkStart w:id="19" w:name="_Hlk166685200"/>
    </w:p>
    <w:p w14:paraId="7B1C0AC0" w14:textId="77777777" w:rsidR="0006566E" w:rsidRPr="00892448" w:rsidRDefault="0006566E" w:rsidP="0006566E">
      <w:pPr>
        <w:pStyle w:val="SingleTxt"/>
        <w:spacing w:after="0" w:line="120" w:lineRule="exact"/>
        <w:rPr>
          <w:sz w:val="10"/>
        </w:rPr>
      </w:pPr>
    </w:p>
    <w:p w14:paraId="2C6D356B" w14:textId="473658CB" w:rsidR="003E3164" w:rsidRPr="003E3164" w:rsidRDefault="003E3164" w:rsidP="0006566E">
      <w:pPr>
        <w:pStyle w:val="SingleTxt"/>
      </w:pPr>
      <w:r w:rsidRPr="003E3164">
        <w:t>31.</w:t>
      </w:r>
      <w:r w:rsidRPr="003E3164">
        <w:tab/>
        <w:t xml:space="preserve">Комитет отмечает усилия государства-участника по решению проблемы безгражданства и сокращению его масштабов, включая принятие Закона о миграции (Закон </w:t>
      </w:r>
      <w:r w:rsidR="00892448">
        <w:t>№ </w:t>
      </w:r>
      <w:r w:rsidRPr="003E3164">
        <w:t>21325, 202</w:t>
      </w:r>
      <w:r w:rsidR="00892448" w:rsidRPr="003E3164">
        <w:t>1</w:t>
      </w:r>
      <w:r w:rsidR="00892448">
        <w:t> </w:t>
      </w:r>
      <w:r w:rsidR="00892448" w:rsidRPr="003E3164">
        <w:t>год</w:t>
      </w:r>
      <w:r w:rsidRPr="003E3164">
        <w:t>). Вместе с тем Комитет с обеспокоенностью отмечает ограниченный доступ к регистрации рождения детей, появившихся на свет в процессе транзита их родителей в Чили, что повышает риск их безгражданства.</w:t>
      </w:r>
    </w:p>
    <w:p w14:paraId="74A7274E" w14:textId="423DDAB9" w:rsidR="003E3164" w:rsidRPr="00892448" w:rsidRDefault="003E3164" w:rsidP="003E3164">
      <w:pPr>
        <w:pStyle w:val="SingleTxt"/>
      </w:pPr>
      <w:r w:rsidRPr="003E3164">
        <w:t>32.</w:t>
      </w:r>
      <w:r w:rsidRPr="003E3164">
        <w:tab/>
      </w:r>
      <w:r w:rsidRPr="003E3164">
        <w:rPr>
          <w:b/>
          <w:bCs/>
        </w:rPr>
        <w:t xml:space="preserve">Ссылаясь на свою общую рекомендацию </w:t>
      </w:r>
      <w:r w:rsidR="00892448">
        <w:rPr>
          <w:b/>
          <w:bCs/>
        </w:rPr>
        <w:t>№ </w:t>
      </w:r>
      <w:bookmarkStart w:id="20" w:name="bmv19"/>
      <w:r w:rsidRPr="00402E83">
        <w:rPr>
          <w:b/>
          <w:bCs/>
        </w:rPr>
        <w:t>32 (2014)</w:t>
      </w:r>
      <w:bookmarkEnd w:id="20"/>
      <w:r w:rsidRPr="003E3164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 усилить меры по обеспечению немедленной регистрации рождения всех детей, рожденных мигрантами, в том числе детей, рожденных в процессе транзита их родителей в государство-участник.</w:t>
      </w:r>
    </w:p>
    <w:p w14:paraId="30B8E181" w14:textId="77777777" w:rsidR="0006566E" w:rsidRPr="00892448" w:rsidRDefault="0006566E" w:rsidP="0006566E">
      <w:pPr>
        <w:pStyle w:val="SingleTxt"/>
        <w:spacing w:after="0" w:line="120" w:lineRule="exact"/>
        <w:rPr>
          <w:sz w:val="10"/>
        </w:rPr>
      </w:pPr>
    </w:p>
    <w:bookmarkEnd w:id="19"/>
    <w:p w14:paraId="4B9BC895" w14:textId="77777777" w:rsidR="003E3164" w:rsidRPr="00892448" w:rsidRDefault="003E3164" w:rsidP="0006566E">
      <w:pPr>
        <w:pStyle w:val="H23"/>
        <w:ind w:right="1260"/>
      </w:pPr>
      <w:r w:rsidRPr="003E3164">
        <w:tab/>
      </w:r>
      <w:r w:rsidRPr="003E3164">
        <w:tab/>
        <w:t>Образование</w:t>
      </w:r>
    </w:p>
    <w:p w14:paraId="5C7AC0D1" w14:textId="77777777" w:rsidR="0006566E" w:rsidRPr="00892448" w:rsidRDefault="0006566E" w:rsidP="0006566E">
      <w:pPr>
        <w:pStyle w:val="SingleTxt"/>
        <w:spacing w:after="0" w:line="120" w:lineRule="exact"/>
        <w:rPr>
          <w:sz w:val="10"/>
        </w:rPr>
      </w:pPr>
    </w:p>
    <w:p w14:paraId="326ACFAD" w14:textId="71A7848B" w:rsidR="003E3164" w:rsidRPr="003E3164" w:rsidRDefault="003E3164" w:rsidP="0006566E">
      <w:pPr>
        <w:pStyle w:val="SingleTxt"/>
      </w:pPr>
      <w:r w:rsidRPr="003E3164">
        <w:t>33.</w:t>
      </w:r>
      <w:r w:rsidRPr="003E3164">
        <w:tab/>
        <w:t>Комитет высоко оценивает принятие государством-участником Закона</w:t>
      </w:r>
      <w:r w:rsidR="000C4DB9">
        <w:rPr>
          <w:lang w:val="en-US"/>
        </w:rPr>
        <w:t> </w:t>
      </w:r>
      <w:r w:rsidRPr="003E3164">
        <w:t>№ 21675, призванного поощрять несексистский подход к образованию и обеспечивать учет гендерных аспектов в образовательных планах. Комитет также положительно отмечает инициативы в области инклюзивного образования. Вместе с тем Комитет с обеспокоенностью отмечает следующее:</w:t>
      </w:r>
    </w:p>
    <w:p w14:paraId="46ADE7A1" w14:textId="2F9A934C" w:rsidR="003E3164" w:rsidRPr="003E3164" w:rsidRDefault="0006566E" w:rsidP="003E3164">
      <w:pPr>
        <w:pStyle w:val="SingleTxt"/>
      </w:pPr>
      <w:r w:rsidRPr="00892448">
        <w:tab/>
      </w:r>
      <w:r w:rsidR="003E3164" w:rsidRPr="003E3164">
        <w:t>a)</w:t>
      </w:r>
      <w:r w:rsidR="003E3164" w:rsidRPr="003E3164">
        <w:tab/>
        <w:t>сохранение гендерных стереотипов в учебниках и отсутствие систематического повышения квалификации преподавателей по вопросам прав женщин и гендерного равенства;</w:t>
      </w:r>
    </w:p>
    <w:p w14:paraId="189BE5C8" w14:textId="58119397" w:rsidR="003E3164" w:rsidRPr="003E3164" w:rsidRDefault="0006566E" w:rsidP="003E3164">
      <w:pPr>
        <w:pStyle w:val="SingleTxt"/>
      </w:pPr>
      <w:r w:rsidRPr="00892448">
        <w:tab/>
      </w:r>
      <w:r w:rsidR="003E3164" w:rsidRPr="003E3164">
        <w:t>b)</w:t>
      </w:r>
      <w:r w:rsidR="003E3164" w:rsidRPr="003E3164">
        <w:tab/>
        <w:t>отсутствие достаточных данных о внедрении и мониторинге программ инклюзивного образования, особенно для сельских девочек, девочек с инвалидностью, девочек африканского происхождения и коренных девочек, девочек-мигрантов и девочек из числа лесбиянок, бисексуалов, трансгендеров и интерсексов, а также девочек, находящихся в центрах содержания под стражей;</w:t>
      </w:r>
    </w:p>
    <w:p w14:paraId="2FCAD86A" w14:textId="3557DE8C" w:rsidR="003E3164" w:rsidRPr="003E3164" w:rsidRDefault="0006566E" w:rsidP="003E3164">
      <w:pPr>
        <w:pStyle w:val="SingleTxt"/>
      </w:pPr>
      <w:r w:rsidRPr="00892448">
        <w:tab/>
      </w:r>
      <w:r w:rsidR="003E3164" w:rsidRPr="003E3164">
        <w:t>c)</w:t>
      </w:r>
      <w:r w:rsidR="003E3164" w:rsidRPr="003E3164">
        <w:tab/>
        <w:t>сохраняющаяся недопредставленность девочек и женщин в нетрадиционных для них областях знаний и профессиональной деятельности, в частности в научно-технической и инженерно-математической областях и в сфере информационно-коммуникационных технологий, в том числе в сфере искусственного интеллекта;</w:t>
      </w:r>
    </w:p>
    <w:p w14:paraId="13DD1B2D" w14:textId="070180C5" w:rsidR="003E3164" w:rsidRPr="003E3164" w:rsidRDefault="0006566E" w:rsidP="003E3164">
      <w:pPr>
        <w:pStyle w:val="SingleTxt"/>
      </w:pPr>
      <w:r w:rsidRPr="00892448">
        <w:tab/>
      </w:r>
      <w:r w:rsidR="003E3164" w:rsidRPr="003E3164">
        <w:t>d)</w:t>
      </w:r>
      <w:r w:rsidR="003E3164" w:rsidRPr="003E3164">
        <w:tab/>
        <w:t>ограниченный охват уроков комплексного полового воспитания и их проведение исключительно в средних школах;</w:t>
      </w:r>
    </w:p>
    <w:p w14:paraId="24683776" w14:textId="5FB5CC39" w:rsidR="003E3164" w:rsidRPr="003E3164" w:rsidRDefault="0006566E" w:rsidP="003E3164">
      <w:pPr>
        <w:pStyle w:val="SingleTxt"/>
      </w:pPr>
      <w:r w:rsidRPr="00892448">
        <w:tab/>
      </w:r>
      <w:r w:rsidR="003E3164" w:rsidRPr="003E3164">
        <w:t>e)</w:t>
      </w:r>
      <w:r w:rsidR="003E3164" w:rsidRPr="003E3164">
        <w:tab/>
        <w:t>сохраняющаяся практика исключения беременных студенток и молодых матерей из учебных заведений, несмотря на существующие меры политики и предыдущие рекомендации, ориентированные на решение этой проблемы;</w:t>
      </w:r>
    </w:p>
    <w:p w14:paraId="4D24607D" w14:textId="55C9FA77" w:rsidR="003E3164" w:rsidRPr="003E3164" w:rsidRDefault="0006566E" w:rsidP="003E3164">
      <w:pPr>
        <w:pStyle w:val="SingleTxt"/>
      </w:pPr>
      <w:r w:rsidRPr="00892448">
        <w:lastRenderedPageBreak/>
        <w:tab/>
      </w:r>
      <w:r w:rsidR="003E3164" w:rsidRPr="003E3164">
        <w:t>f)</w:t>
      </w:r>
      <w:r w:rsidR="003E3164" w:rsidRPr="003E3164">
        <w:tab/>
        <w:t>особые проблемы, с которыми сталкиваются женщины и девочки с инвалидностью в системе образования, включая следующие:</w:t>
      </w:r>
      <w:r w:rsidR="00892448">
        <w:t xml:space="preserve"> </w:t>
      </w:r>
      <w:r w:rsidR="00892448" w:rsidRPr="003E3164">
        <w:t>i)</w:t>
      </w:r>
      <w:r w:rsidR="00892448">
        <w:t> </w:t>
      </w:r>
      <w:r w:rsidR="003E3164" w:rsidRPr="003E3164">
        <w:t>отсутствие надлежащей доступной среды и учебных материалов; ii)</w:t>
      </w:r>
      <w:r w:rsidR="00287C33">
        <w:rPr>
          <w:lang w:val="en-US"/>
        </w:rPr>
        <w:t> </w:t>
      </w:r>
      <w:r w:rsidR="003E3164" w:rsidRPr="003E3164">
        <w:t>отсутствие механизмов разумного приспособления; iii)</w:t>
      </w:r>
      <w:r w:rsidR="00287C33">
        <w:rPr>
          <w:lang w:val="en-US"/>
        </w:rPr>
        <w:t> </w:t>
      </w:r>
      <w:r w:rsidR="003E3164" w:rsidRPr="003E3164">
        <w:t>недостаточная поддержка девочек с нарушениями слуха после постепенного закрытия специализированных школ; iv)</w:t>
      </w:r>
      <w:r w:rsidR="00287C33">
        <w:rPr>
          <w:lang w:val="en-US"/>
        </w:rPr>
        <w:t> </w:t>
      </w:r>
      <w:r w:rsidR="003E3164" w:rsidRPr="003E3164">
        <w:t>низкие показатели поступления девочек и женщин с инвалидностью в высшие учебные заведения;</w:t>
      </w:r>
      <w:r w:rsidR="00892448">
        <w:t xml:space="preserve"> </w:t>
      </w:r>
      <w:r w:rsidR="00892448" w:rsidRPr="003E3164">
        <w:t>v)</w:t>
      </w:r>
      <w:r w:rsidR="00892448">
        <w:t> </w:t>
      </w:r>
      <w:r w:rsidR="003E3164" w:rsidRPr="003E3164">
        <w:t>отсутствие доступных образовательных материалов в интернете и на телевидении для слабослышащих девочек в период пандемии коронавирусного заболевания (</w:t>
      </w:r>
      <w:r w:rsidR="00892448" w:rsidRPr="003E3164">
        <w:t>COVID</w:t>
      </w:r>
      <w:r w:rsidR="00892448">
        <w:noBreakHyphen/>
      </w:r>
      <w:r w:rsidR="00892448" w:rsidRPr="003E3164">
        <w:t>19</w:t>
      </w:r>
      <w:r w:rsidR="003E3164" w:rsidRPr="003E3164">
        <w:t>).</w:t>
      </w:r>
    </w:p>
    <w:p w14:paraId="07968536" w14:textId="03B7F14F" w:rsidR="003E3164" w:rsidRPr="003E3164" w:rsidRDefault="003E3164" w:rsidP="003E3164">
      <w:pPr>
        <w:pStyle w:val="SingleTxt"/>
        <w:rPr>
          <w:b/>
          <w:bCs/>
        </w:rPr>
      </w:pPr>
      <w:r w:rsidRPr="003E3164">
        <w:t>34.</w:t>
      </w:r>
      <w:r w:rsidRPr="003E3164">
        <w:tab/>
      </w:r>
      <w:r w:rsidRPr="003E3164">
        <w:rPr>
          <w:b/>
          <w:bCs/>
        </w:rPr>
        <w:t xml:space="preserve">В соответствии со своей общей рекомендацией </w:t>
      </w:r>
      <w:r w:rsidR="00892448">
        <w:rPr>
          <w:b/>
          <w:bCs/>
        </w:rPr>
        <w:t>№ </w:t>
      </w:r>
      <w:bookmarkStart w:id="21" w:name="bmv20"/>
      <w:r w:rsidRPr="00287C33">
        <w:rPr>
          <w:b/>
          <w:bCs/>
        </w:rPr>
        <w:t>36 (2017)</w:t>
      </w:r>
      <w:bookmarkEnd w:id="21"/>
      <w:r w:rsidRPr="003E3164">
        <w:rPr>
          <w:b/>
          <w:bCs/>
        </w:rPr>
        <w:t xml:space="preserve"> о праве девочек и женщин на образование Комитет рекомендует государству-участнику:</w:t>
      </w:r>
    </w:p>
    <w:p w14:paraId="34812E60" w14:textId="31BED986" w:rsidR="003E3164" w:rsidRPr="003E3164" w:rsidRDefault="0006566E" w:rsidP="003E3164">
      <w:pPr>
        <w:pStyle w:val="SingleTxt"/>
        <w:rPr>
          <w:b/>
          <w:bCs/>
        </w:rPr>
      </w:pPr>
      <w:r w:rsidRPr="00892448">
        <w:tab/>
      </w:r>
      <w:r w:rsidR="003E3164" w:rsidRPr="003E3164">
        <w:t>a)</w:t>
      </w:r>
      <w:r w:rsidR="003E3164" w:rsidRPr="003E3164">
        <w:tab/>
      </w:r>
      <w:r w:rsidR="003E3164" w:rsidRPr="003E3164">
        <w:rPr>
          <w:b/>
          <w:bCs/>
        </w:rPr>
        <w:t>обеспечить, чтобы гендерные стереотипы были исключены из учебников, учебных программ и методов педагогики на всех уровнях образования и чтобы в школьные учебные программы, академические программы и программы профессиональной подготовки преподавателей была включена подготовка по вопросам прав женщин и гендерного равенства;</w:t>
      </w:r>
    </w:p>
    <w:p w14:paraId="5ADCF6D5" w14:textId="3C29BD23" w:rsidR="003E3164" w:rsidRPr="003E3164" w:rsidRDefault="008F7188" w:rsidP="003E3164">
      <w:pPr>
        <w:pStyle w:val="SingleTxt"/>
        <w:rPr>
          <w:b/>
          <w:bCs/>
        </w:rPr>
      </w:pPr>
      <w:r w:rsidRPr="002063AC">
        <w:tab/>
      </w:r>
      <w:r w:rsidR="003E3164" w:rsidRPr="003E3164">
        <w:t>b)</w:t>
      </w:r>
      <w:r w:rsidR="003E3164" w:rsidRPr="003E3164">
        <w:rPr>
          <w:b/>
          <w:bCs/>
        </w:rPr>
        <w:tab/>
        <w:t>активизировать меры по обеспечению инклюзивного образования для всех девочек, включая сельских девочек, девочек с инвалидностью, девочек африканского происхождения, коренных девочек, девочек из числа лесбиянок, бисексуалов, трансгендеров и интерсексов и девочек-мигрантов и девочек, находящихся в центрах содержания под стражей;</w:t>
      </w:r>
    </w:p>
    <w:p w14:paraId="69F6410A" w14:textId="2849AB3A" w:rsidR="003E3164" w:rsidRPr="003E3164" w:rsidRDefault="008F7188" w:rsidP="003E3164">
      <w:pPr>
        <w:pStyle w:val="SingleTxt"/>
        <w:rPr>
          <w:b/>
          <w:bCs/>
        </w:rPr>
      </w:pPr>
      <w:r w:rsidRPr="002063AC">
        <w:tab/>
      </w:r>
      <w:r w:rsidR="003E3164" w:rsidRPr="003E3164">
        <w:t>c)</w:t>
      </w:r>
      <w:r w:rsidR="003E3164" w:rsidRPr="003E3164">
        <w:tab/>
      </w:r>
      <w:r w:rsidR="003E3164" w:rsidRPr="003E3164">
        <w:rPr>
          <w:b/>
          <w:bCs/>
        </w:rPr>
        <w:t>продолжать осуществлять и дополнительно усиливать меры по борьбе с гендерными стереотипами и структурными препятствиями, которые могут удерживать или отталкивать молодых женщин и девочек от обучения и карьеры в областях, в которых традиционно доминируют мужчины, в частности в научно-технической и инженерно-математической областях и в сфере информационно-коммуникационных технологий, в том числе в сфере искусственного интеллекта;</w:t>
      </w:r>
    </w:p>
    <w:p w14:paraId="2729F98C" w14:textId="2D3A9CCC" w:rsidR="003E3164" w:rsidRPr="003E3164" w:rsidRDefault="008F7188" w:rsidP="003E3164">
      <w:pPr>
        <w:pStyle w:val="SingleTxt"/>
        <w:rPr>
          <w:b/>
          <w:bCs/>
        </w:rPr>
      </w:pPr>
      <w:r w:rsidRPr="002063AC">
        <w:tab/>
      </w:r>
      <w:r w:rsidR="003E3164" w:rsidRPr="003E3164">
        <w:t>d)</w:t>
      </w:r>
      <w:r w:rsidR="003E3164" w:rsidRPr="003E3164">
        <w:tab/>
      </w:r>
      <w:r w:rsidR="003E3164" w:rsidRPr="003E3164">
        <w:rPr>
          <w:b/>
          <w:bCs/>
        </w:rPr>
        <w:t>ввести в школьные учебные программы на всех ступенях образования соответствующее возрасту учащихся половое воспитание, включая образовательные мероприятия по вопросам ответственного сексуального поведения, с особым упором на предупреждение ранней беременности и инфекций, передаваемых половым путем;</w:t>
      </w:r>
    </w:p>
    <w:p w14:paraId="10572C54" w14:textId="3C9E17F3" w:rsidR="003E3164" w:rsidRPr="003E3164" w:rsidRDefault="008F7188" w:rsidP="003E3164">
      <w:pPr>
        <w:pStyle w:val="SingleTxt"/>
        <w:rPr>
          <w:b/>
          <w:bCs/>
        </w:rPr>
      </w:pPr>
      <w:r w:rsidRPr="002063AC">
        <w:tab/>
      </w:r>
      <w:r w:rsidR="003E3164" w:rsidRPr="003E3164">
        <w:t>e)</w:t>
      </w:r>
      <w:r w:rsidR="003E3164" w:rsidRPr="003E3164">
        <w:tab/>
      </w:r>
      <w:r w:rsidR="003E3164" w:rsidRPr="003E3164">
        <w:rPr>
          <w:b/>
          <w:bCs/>
        </w:rPr>
        <w:t>обеспечить строгое соблюдение законодательства, запрещающего исключать беременных девочек и женщин и молодых матерей из учебных заведений, в том числе путем взимания штрафов;</w:t>
      </w:r>
    </w:p>
    <w:p w14:paraId="7B4C5C64" w14:textId="180996F4" w:rsidR="003E3164" w:rsidRDefault="008F7188" w:rsidP="003E3164">
      <w:pPr>
        <w:pStyle w:val="SingleTxt"/>
        <w:rPr>
          <w:b/>
          <w:bCs/>
          <w:lang w:val="en-US"/>
        </w:rPr>
      </w:pPr>
      <w:r w:rsidRPr="002063AC">
        <w:tab/>
      </w:r>
      <w:r w:rsidR="003E3164" w:rsidRPr="003E3164">
        <w:t>f)</w:t>
      </w:r>
      <w:r w:rsidR="003E3164" w:rsidRPr="003E3164">
        <w:tab/>
      </w:r>
      <w:r w:rsidR="003E3164" w:rsidRPr="003E3164">
        <w:rPr>
          <w:b/>
          <w:bCs/>
        </w:rPr>
        <w:t>расширить доступ к инклюзивному образованию для женщин и девочек с инвалидностью, в том числе следующим образом: i) обеспечить физическую доступность учебных заведений и их оснащение необходимыми учебными материалами и ассистивными устройствами;</w:t>
      </w:r>
      <w:r w:rsidR="003E3164" w:rsidRPr="003E3164">
        <w:t xml:space="preserve"> </w:t>
      </w:r>
      <w:r w:rsidR="003E3164" w:rsidRPr="003E3164">
        <w:rPr>
          <w:b/>
          <w:bCs/>
        </w:rPr>
        <w:t>ii) создать механизмы разумного приспособления для лиц со всеми формами инвалидности;</w:t>
      </w:r>
      <w:r w:rsidR="003E3164" w:rsidRPr="003E3164">
        <w:t xml:space="preserve"> </w:t>
      </w:r>
      <w:r w:rsidR="003E3164" w:rsidRPr="003E3164">
        <w:rPr>
          <w:b/>
          <w:bCs/>
        </w:rPr>
        <w:t>iii) разработать и реализовать комплексный план по поддержке девочек с нарушениями слуха в системе общего образования;</w:t>
      </w:r>
      <w:r w:rsidR="003E3164" w:rsidRPr="003E3164">
        <w:t xml:space="preserve"> </w:t>
      </w:r>
      <w:r w:rsidR="003E3164" w:rsidRPr="003E3164">
        <w:rPr>
          <w:b/>
          <w:bCs/>
        </w:rPr>
        <w:t>и iv) обеспечить полную доступность платформ и материалов, используемых в рамках дистанционного обучения, для девочек и женщин с инвалидностью, в том числе в условиях чрезвычайных ситуаций.</w:t>
      </w:r>
    </w:p>
    <w:p w14:paraId="55D364A3" w14:textId="64F37EA7" w:rsidR="00422D69" w:rsidRDefault="00422D69" w:rsidP="00422D69">
      <w:pPr>
        <w:pStyle w:val="SingleTxt"/>
        <w:rPr>
          <w:lang w:val="en-US"/>
        </w:rPr>
      </w:pPr>
      <w:r>
        <w:rPr>
          <w:lang w:val="en-US"/>
        </w:rPr>
        <w:br w:type="page"/>
      </w:r>
    </w:p>
    <w:p w14:paraId="53ADEBCA" w14:textId="77777777" w:rsidR="00422D69" w:rsidRPr="0056499A" w:rsidRDefault="00422D69" w:rsidP="00422D69">
      <w:pPr>
        <w:pStyle w:val="H23"/>
        <w:ind w:right="0"/>
      </w:pPr>
      <w:r w:rsidRPr="0056499A">
        <w:lastRenderedPageBreak/>
        <w:tab/>
      </w:r>
      <w:r w:rsidRPr="0056499A">
        <w:tab/>
        <w:t>Занятость</w:t>
      </w:r>
    </w:p>
    <w:p w14:paraId="523B8C75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518849CE" w14:textId="77777777" w:rsidR="00422D69" w:rsidRPr="0056499A" w:rsidRDefault="00422D69" w:rsidP="00422D69">
      <w:pPr>
        <w:pStyle w:val="SingleTxt"/>
      </w:pPr>
      <w:r w:rsidRPr="0056499A">
        <w:t>35.</w:t>
      </w:r>
      <w:r w:rsidRPr="0056499A">
        <w:tab/>
        <w:t>Комитет высоко оценивает прогресс, достигнутый государством-участником в деле расширения прав женщин в сфере занятости, включая Инициативу по обеспечению гендерного паритета, План по обеспечению равенства в сфере труда и сокращение максимальной продолжительности рабочей недели. Вместе с тем Комитет по</w:t>
      </w:r>
      <w:r>
        <w:noBreakHyphen/>
      </w:r>
      <w:r w:rsidRPr="0056499A">
        <w:t>прежнему обеспокоен следующим:</w:t>
      </w:r>
    </w:p>
    <w:p w14:paraId="748453DA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a)</w:t>
      </w:r>
      <w:r w:rsidRPr="0056499A">
        <w:tab/>
        <w:t>сохраняющийся гендерный разрыв в оплате труда (23,3</w:t>
      </w:r>
      <w:r>
        <w:t> </w:t>
      </w:r>
      <w:r w:rsidRPr="0056499A">
        <w:t>процента), особенно на высокооплачиваемых и руководящих должностях, и нахождение законопроекта № 10576</w:t>
      </w:r>
      <w:r>
        <w:noBreakHyphen/>
      </w:r>
      <w:r w:rsidRPr="0056499A">
        <w:t>13, призванного обеспечить равную оплату за труд равной ценности, на стадии ожидания рассмотрения;</w:t>
      </w:r>
    </w:p>
    <w:p w14:paraId="1391C13E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  <w:t>низкий уровень участия женщин в формальном секторе занятости (51,8</w:t>
      </w:r>
      <w:r>
        <w:t> </w:t>
      </w:r>
      <w:r w:rsidRPr="0056499A">
        <w:t>процента в 2023</w:t>
      </w:r>
      <w:r>
        <w:t> </w:t>
      </w:r>
      <w:r w:rsidRPr="0056499A">
        <w:t>году по сравнению с 71,1</w:t>
      </w:r>
      <w:r>
        <w:t> </w:t>
      </w:r>
      <w:r w:rsidRPr="0056499A">
        <w:t>процента среди мужчин);</w:t>
      </w:r>
    </w:p>
    <w:p w14:paraId="59AF227E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c)</w:t>
      </w:r>
      <w:r w:rsidRPr="0056499A">
        <w:tab/>
        <w:t>сохраняющаяся горизонтальная и вертикальная профессиональная сегрегация в государственном и частном секторах, особенно в областях, в которых традиционно доминируют мужчины;</w:t>
      </w:r>
    </w:p>
    <w:p w14:paraId="2ECB13BE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  <w:t xml:space="preserve">ограниченный доступ женщин из групп, находящихся в неблагоприятном положении, включая </w:t>
      </w:r>
      <w:r w:rsidRPr="00553F71">
        <w:t>лесбиянок, бисексуальных, трансгендерных и интерсекс-женщин</w:t>
      </w:r>
      <w:r w:rsidRPr="0056499A">
        <w:t>, коренных женщин и женщин африканского происхождения и женщин с инвалидностью, к возможностям трудоустройства;</w:t>
      </w:r>
    </w:p>
    <w:p w14:paraId="3FC11CF1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e)</w:t>
      </w:r>
      <w:r w:rsidRPr="0056499A">
        <w:tab/>
        <w:t>ограниченный доступ к механизмам социального обеспечения для самозанятых женщин, предпринимательниц в секторе малого и среднего предпринимательства и домашних работниц;</w:t>
      </w:r>
    </w:p>
    <w:p w14:paraId="6E8016E0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f)</w:t>
      </w:r>
      <w:r w:rsidRPr="0056499A">
        <w:tab/>
        <w:t>неравное распределение семейных и домашних обязанностей между женщинами и мужчинами, включая выполнение женщинами несоразмерно большого объема неоплачиваемой работы по уходу.</w:t>
      </w:r>
    </w:p>
    <w:p w14:paraId="42FA7A99" w14:textId="77777777" w:rsidR="00422D69" w:rsidRPr="0056499A" w:rsidRDefault="00422D69" w:rsidP="00422D69">
      <w:pPr>
        <w:pStyle w:val="SingleTxt"/>
      </w:pPr>
      <w:r w:rsidRPr="0056499A">
        <w:t>36.</w:t>
      </w:r>
      <w:r w:rsidRPr="0056499A">
        <w:tab/>
      </w:r>
      <w:r w:rsidRPr="0056499A">
        <w:rPr>
          <w:b/>
          <w:bCs/>
        </w:rPr>
        <w:t>В соответствии с задачей</w:t>
      </w:r>
      <w:r>
        <w:rPr>
          <w:b/>
          <w:bCs/>
        </w:rPr>
        <w:t> </w:t>
      </w:r>
      <w:r w:rsidRPr="0056499A">
        <w:rPr>
          <w:b/>
          <w:bCs/>
        </w:rPr>
        <w:t>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1E3E16BA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a)</w:t>
      </w:r>
      <w:r w:rsidRPr="0056499A">
        <w:tab/>
      </w:r>
      <w:r w:rsidRPr="0056499A">
        <w:rPr>
          <w:b/>
          <w:bCs/>
        </w:rPr>
        <w:t>обеспечить эффективную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</w:t>
      </w:r>
      <w:r>
        <w:rPr>
          <w:b/>
          <w:bCs/>
        </w:rPr>
        <w:t xml:space="preserve"> </w:t>
      </w:r>
      <w:r w:rsidRPr="0056499A">
        <w:rPr>
          <w:b/>
          <w:bCs/>
        </w:rPr>
        <w:t>i)</w:t>
      </w:r>
      <w:r>
        <w:rPr>
          <w:b/>
          <w:bCs/>
        </w:rPr>
        <w:t> </w:t>
      </w:r>
      <w:r w:rsidRPr="0056499A">
        <w:rPr>
          <w:b/>
          <w:bCs/>
        </w:rPr>
        <w:t>проводить регулярные инспекции условий труда;</w:t>
      </w:r>
      <w:r w:rsidRPr="0056499A">
        <w:t xml:space="preserve"> </w:t>
      </w:r>
      <w:r w:rsidRPr="0056499A">
        <w:rPr>
          <w:b/>
          <w:bCs/>
        </w:rPr>
        <w:t>ii)</w:t>
      </w:r>
      <w:r>
        <w:rPr>
          <w:b/>
          <w:bCs/>
          <w:lang w:val="en-US"/>
        </w:rPr>
        <w:t> </w:t>
      </w:r>
      <w:r w:rsidRPr="0056499A">
        <w:rPr>
          <w:b/>
          <w:bCs/>
        </w:rPr>
        <w:t>проводить регулярные обследования заработной платы;</w:t>
      </w:r>
      <w:r w:rsidRPr="0056499A">
        <w:t xml:space="preserve"> </w:t>
      </w:r>
      <w:r w:rsidRPr="0056499A">
        <w:rPr>
          <w:b/>
          <w:bCs/>
        </w:rPr>
        <w:t>и iii)</w:t>
      </w:r>
      <w:r>
        <w:rPr>
          <w:b/>
          <w:bCs/>
          <w:lang w:val="en-US"/>
        </w:rPr>
        <w:t> </w:t>
      </w:r>
      <w:r w:rsidRPr="0056499A">
        <w:rPr>
          <w:b/>
          <w:bCs/>
        </w:rPr>
        <w:t>помогать работодателям представлять данные о гендерном разрыве в оплате труда компетентным органам и прилагать добровольные усилия для его ликвидации, с тем чтобы способствовать формированию более глубокого понимания причин гендерного разрыва в оплате труда и размере пенсий;</w:t>
      </w:r>
    </w:p>
    <w:p w14:paraId="4EFA9A90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</w:r>
      <w:r w:rsidRPr="0056499A">
        <w:rPr>
          <w:b/>
          <w:bCs/>
        </w:rPr>
        <w:t>расширить доступ женщин к занятости в формальном секторе, в том числе путем содействия их переходу из неформального сектора занятости в формальный;</w:t>
      </w:r>
    </w:p>
    <w:p w14:paraId="7F085A9A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c)</w:t>
      </w:r>
      <w:r w:rsidRPr="0056499A">
        <w:tab/>
      </w:r>
      <w:r w:rsidRPr="0056499A">
        <w:rPr>
          <w:b/>
          <w:bCs/>
        </w:rPr>
        <w:t>выявить барьеры, препятствующие равному участию женщин в трудовой деятельности и их карьерному росту, содействовать возможностям для занятости и развития карьеры женщин в частном секторе, в том числе путем предоставления финансовых стимулов частным компаниям, и нанимать женщин на руководящие должности, в том числе в нетрадиционных для них секторах;</w:t>
      </w:r>
    </w:p>
    <w:p w14:paraId="7E88D368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lastRenderedPageBreak/>
        <w:tab/>
      </w:r>
      <w:r w:rsidRPr="0056499A">
        <w:t>d)</w:t>
      </w:r>
      <w:r w:rsidRPr="0056499A">
        <w:tab/>
      </w:r>
      <w:r w:rsidRPr="0056499A">
        <w:rPr>
          <w:b/>
          <w:bCs/>
        </w:rPr>
        <w:t xml:space="preserve">принять целевые меры по расширению возможностей трудоустройства для </w:t>
      </w:r>
      <w:r w:rsidRPr="00553F71">
        <w:rPr>
          <w:b/>
          <w:bCs/>
        </w:rPr>
        <w:t>лесбиянок, бисексуальных, трансгендерных и интерсекс-женщин</w:t>
      </w:r>
      <w:r w:rsidRPr="0056499A">
        <w:rPr>
          <w:b/>
          <w:bCs/>
        </w:rPr>
        <w:t>, сельских женщин, коренных женщин и женщин африканского происхождения, женщин с инвалидностью и женщин, находящихся в центрах содержания под стражей;</w:t>
      </w:r>
    </w:p>
    <w:p w14:paraId="62233A96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e)</w:t>
      </w:r>
      <w:r w:rsidRPr="0056499A">
        <w:tab/>
      </w:r>
      <w:r w:rsidRPr="0056499A">
        <w:rPr>
          <w:b/>
          <w:bCs/>
        </w:rPr>
        <w:t>обеспечить доступ самозанятых женщин, предпринимательниц в секторе малого и среднего предпринимательства и домашних работниц к системам социальной защиты, в том числе путем пересмотра национальной политики социального обеспечения;</w:t>
      </w:r>
      <w:r w:rsidRPr="0056499A">
        <w:t xml:space="preserve"> </w:t>
      </w:r>
    </w:p>
    <w:p w14:paraId="7C8B656E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f)</w:t>
      </w:r>
      <w:r w:rsidRPr="0056499A">
        <w:tab/>
      </w:r>
      <w:r w:rsidRPr="0056499A">
        <w:rPr>
          <w:b/>
          <w:bCs/>
        </w:rPr>
        <w:t>обеспечить признание, сокращение и перераспределение несоразмерного бремени неоплачиваемой работы по уходу, возложенного на женщин, посредством стимулирования мужчин к получению отпуска по уходу за ребенком, укрепления политики по обеспечению баланса между работой и личной жизнью, включая гибкий режим работы, и увеличения числа доступных и качественных учреждений по уходу за детьми и служб, осуществляющих уход за пожилыми людьми.</w:t>
      </w:r>
    </w:p>
    <w:p w14:paraId="0ABF1E1B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60F2B013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Здравоохранение</w:t>
      </w:r>
    </w:p>
    <w:p w14:paraId="5959A091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5E71C872" w14:textId="77777777" w:rsidR="00422D69" w:rsidRPr="0056499A" w:rsidRDefault="00422D69" w:rsidP="00422D69">
      <w:pPr>
        <w:pStyle w:val="SingleTxt"/>
      </w:pPr>
      <w:r w:rsidRPr="0056499A">
        <w:t>37.</w:t>
      </w:r>
      <w:r w:rsidRPr="0056499A">
        <w:tab/>
        <w:t>Комитет отмечает заявление делегации о том, что государство-участник рассматривает возможность декриминализации абортов без ограничений. Вместе с тем Комитет с обеспокоенностью отмечает следующее:</w:t>
      </w:r>
    </w:p>
    <w:p w14:paraId="4E239B39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 xml:space="preserve">задержка с принятием законопроекта </w:t>
      </w:r>
      <w:r>
        <w:t>№ </w:t>
      </w:r>
      <w:r w:rsidRPr="0056499A">
        <w:t xml:space="preserve">12441/17, которым вносятся изменения в различные правовые документы с целью ликвидации дискриминации в отношении лиц с интеллектуальной, когнитивной и психосоциальной инвалидностью, включая женщин, и обеспечения их права на автономию; </w:t>
      </w:r>
    </w:p>
    <w:p w14:paraId="4706C36E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</w:r>
      <w:r>
        <w:t>нормы</w:t>
      </w:r>
      <w:r w:rsidRPr="0056499A">
        <w:t xml:space="preserve"> действующе</w:t>
      </w:r>
      <w:r>
        <w:t>го</w:t>
      </w:r>
      <w:r w:rsidRPr="0056499A">
        <w:t xml:space="preserve"> законодательств</w:t>
      </w:r>
      <w:r>
        <w:t>а, в соответствии с которыми</w:t>
      </w:r>
      <w:r w:rsidRPr="0056499A">
        <w:t xml:space="preserve"> женщины имеют доступ к легальным абортам только в случае угрозы жизни матери, нежизнеспособности плода или в случае изнасилования в течение первых 12</w:t>
      </w:r>
      <w:r>
        <w:rPr>
          <w:lang w:val="en-US"/>
        </w:rPr>
        <w:t> </w:t>
      </w:r>
      <w:r w:rsidRPr="0056499A">
        <w:t>недель беременности, а девочки должны получать разрешение суда, и в их отношении действуют строгие ограничения по срокам, в том числе в случае изнасилования;</w:t>
      </w:r>
    </w:p>
    <w:p w14:paraId="6984381D" w14:textId="77777777" w:rsidR="00422D69" w:rsidRPr="0056499A" w:rsidRDefault="00422D69" w:rsidP="00422D69">
      <w:pPr>
        <w:pStyle w:val="SingleTxt"/>
      </w:pPr>
      <w:r w:rsidRPr="00534774">
        <w:tab/>
      </w:r>
      <w:r w:rsidRPr="0056499A">
        <w:t>c)</w:t>
      </w:r>
      <w:r w:rsidRPr="0056499A">
        <w:tab/>
        <w:t>широкая распространенность отказов акушеров-гинекологов в государственных больницах от проведения абортов по морально-этическим соображениям, в том числе в случаях, когда беременность наступила в результате изнасилования;</w:t>
      </w:r>
    </w:p>
    <w:p w14:paraId="1069929F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  <w:t xml:space="preserve">сообщения о случаях акушерского насилия, особенно в отношении молодых женщин, коренных женщин, женщин с инвалидностью, </w:t>
      </w:r>
      <w:r w:rsidRPr="00553F71">
        <w:t xml:space="preserve">лесбиянок, бисексуальных, трансгендерных и интерсекс-женщин </w:t>
      </w:r>
      <w:r w:rsidRPr="0056499A">
        <w:t>и мигранток;</w:t>
      </w:r>
    </w:p>
    <w:p w14:paraId="3D2A8852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e)</w:t>
      </w:r>
      <w:r w:rsidRPr="0056499A">
        <w:tab/>
        <w:t xml:space="preserve">задержки в принятии законопроекта </w:t>
      </w:r>
      <w:r>
        <w:t>№ </w:t>
      </w:r>
      <w:r w:rsidRPr="0056499A">
        <w:t>11357/11 о запрете стерилизации лиц с инвалидностью, который обсуждается с 2017</w:t>
      </w:r>
      <w:r>
        <w:t> </w:t>
      </w:r>
      <w:r w:rsidRPr="0056499A">
        <w:t>года;</w:t>
      </w:r>
    </w:p>
    <w:p w14:paraId="23BC9239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f)</w:t>
      </w:r>
      <w:r w:rsidRPr="0056499A">
        <w:tab/>
      </w:r>
      <w:r>
        <w:t>о</w:t>
      </w:r>
      <w:r w:rsidRPr="0056499A">
        <w:t xml:space="preserve">граниченный доступ к средствам контрацепции, службам планирования семьи, гинекологическим услугам, услугам по охране психического здоровья и неэкстренной медицинской помощи, особенно для сельских женщин и </w:t>
      </w:r>
      <w:r w:rsidRPr="00553F71">
        <w:t>лесбиянок, бисексуальных, трансгендерных и интерсекс-женщин</w:t>
      </w:r>
      <w:r w:rsidRPr="0056499A">
        <w:t>;</w:t>
      </w:r>
    </w:p>
    <w:p w14:paraId="144265C8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g)</w:t>
      </w:r>
      <w:r w:rsidRPr="0056499A">
        <w:tab/>
        <w:t>ограниченный доступ к антиретровирусной терапии и стигматизация и социальная изоляция женщин и девочек, живущих с ВИЧ/СПИДом;</w:t>
      </w:r>
    </w:p>
    <w:p w14:paraId="524771A9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h)</w:t>
      </w:r>
      <w:r w:rsidRPr="0056499A">
        <w:tab/>
        <w:t>ненадлежащее качество услуг в области охраны психического здоровья, оказываемых женщинам и девочкам, подвергшимся гендерному насилию и находящимся в государственных учреждениях, осуществляющих уход.</w:t>
      </w:r>
    </w:p>
    <w:p w14:paraId="19E04F97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lastRenderedPageBreak/>
        <w:t>38.</w:t>
      </w:r>
      <w:r w:rsidRPr="0056499A">
        <w:tab/>
      </w:r>
      <w:r w:rsidRPr="0056499A">
        <w:rPr>
          <w:b/>
          <w:bCs/>
        </w:rPr>
        <w:t xml:space="preserve">В соответствии с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24 (1999)</w:t>
      </w:r>
      <w:r w:rsidRPr="0056499A">
        <w:rPr>
          <w:b/>
          <w:bCs/>
        </w:rPr>
        <w:t xml:space="preserve"> о женщинах и здоровье и задачами</w:t>
      </w:r>
      <w:r>
        <w:rPr>
          <w:b/>
          <w:bCs/>
        </w:rPr>
        <w:t> </w:t>
      </w:r>
      <w:r w:rsidRPr="0056499A">
        <w:rPr>
          <w:b/>
          <w:bCs/>
        </w:rPr>
        <w:t>3.1 и 3.7 в рамках целей в области устойчивого развития, касающимися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4D5A1C9C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a)</w:t>
      </w:r>
      <w:r w:rsidRPr="0056499A">
        <w:rPr>
          <w:b/>
          <w:bCs/>
        </w:rPr>
        <w:tab/>
        <w:t xml:space="preserve">ускорить принятие законопроекта </w:t>
      </w:r>
      <w:r>
        <w:rPr>
          <w:b/>
          <w:bCs/>
        </w:rPr>
        <w:t>№ </w:t>
      </w:r>
      <w:r w:rsidRPr="0056499A">
        <w:rPr>
          <w:b/>
          <w:bCs/>
        </w:rPr>
        <w:t>12441/17 с целью ликвидации дискриминации в отношении лиц с интеллектуальной, когнитивной и психосоциальной инвалидностью, включая женщин, и обеспечения их права на автономию;</w:t>
      </w:r>
    </w:p>
    <w:p w14:paraId="150874D3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b)</w:t>
      </w:r>
      <w:r w:rsidRPr="0056499A">
        <w:tab/>
      </w:r>
      <w:r w:rsidRPr="0056499A">
        <w:rPr>
          <w:b/>
          <w:bCs/>
        </w:rPr>
        <w:t>в приоритетном порядке легализовать и декриминализовать аборты во всех случаях</w:t>
      </w:r>
      <w:r w:rsidRPr="0056499A">
        <w:t xml:space="preserve"> </w:t>
      </w:r>
      <w:r w:rsidRPr="0056499A">
        <w:rPr>
          <w:b/>
          <w:bCs/>
        </w:rPr>
        <w:t>и, пока будет проводиться соответствующая работа, отменить требования о получении разрешения суда, строгие ограничения по срокам и другие препятствия для доступа девочек и девушек-подростков к бесплатным, законным и безопасным абортам, особенно в случа</w:t>
      </w:r>
      <w:r>
        <w:rPr>
          <w:b/>
          <w:bCs/>
        </w:rPr>
        <w:t>е</w:t>
      </w:r>
      <w:r w:rsidRPr="0056499A">
        <w:rPr>
          <w:b/>
          <w:bCs/>
        </w:rPr>
        <w:t xml:space="preserve"> изнасилования;</w:t>
      </w:r>
    </w:p>
    <w:p w14:paraId="00768891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c)</w:t>
      </w:r>
      <w:r w:rsidRPr="00FD2CFC">
        <w:tab/>
      </w:r>
      <w:r w:rsidRPr="0056499A">
        <w:rPr>
          <w:b/>
          <w:bCs/>
        </w:rPr>
        <w:t>обеспечить, чтобы отказ медицинского персонала от проведения аборта по морально-этическим соображениям не препятствовал доступу женщин и девочек к услугам по проведению безопасных абортов без необходимости вмешательства третьей стороны или обязательного периода ожидания в соответствии с рекомендациями Всемирной организации здравоохранения и чтобы лица, отказывающиеся от проведения аборта по морально-этическим соображениям, направляли пациенток к медицинским работникам, готовым к его проведению, во всех частях государства-участника;</w:t>
      </w:r>
    </w:p>
    <w:p w14:paraId="5E61C1D8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d)</w:t>
      </w:r>
      <w:r w:rsidRPr="00FD2CFC">
        <w:tab/>
      </w:r>
      <w:r w:rsidRPr="0056499A">
        <w:rPr>
          <w:b/>
          <w:bCs/>
        </w:rPr>
        <w:t>принять меры по предотвращению акушерского насилия и защите женщин от такого насилия, укрепить программы по наращиванию потенциала, касающиеся прав человека женщин и лечения с учетом гендерных аспектов, для практикующих медицинских работников, и обеспечить женщинам, подвергшимся акушерскому насилию, эффективный доступ к правосудию и надлежащее возмещение ущерба</w:t>
      </w:r>
      <w:r w:rsidRPr="0056499A">
        <w:t>;</w:t>
      </w:r>
    </w:p>
    <w:p w14:paraId="67566AE3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e)</w:t>
      </w:r>
      <w:r w:rsidRPr="0056499A">
        <w:tab/>
      </w:r>
      <w:r w:rsidRPr="0056499A">
        <w:rPr>
          <w:b/>
          <w:bCs/>
        </w:rPr>
        <w:t>ускорить принятие законодательства, запрещающего стерилизацию людей с инвалидностью;</w:t>
      </w:r>
    </w:p>
    <w:p w14:paraId="794F6F96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f)</w:t>
      </w:r>
      <w:r w:rsidRPr="0056499A">
        <w:tab/>
      </w:r>
      <w:r w:rsidRPr="0056499A">
        <w:rPr>
          <w:b/>
          <w:bCs/>
        </w:rPr>
        <w:t>обеспечить, чтобы все женщины и девочки, включая женщин, принадлежащих к этническим меньшинствам, и сельских женщин и девочек, имели надлежащий доступ к услугам в области психического здоровья, услугам и информации в области сексуального и репродуктивного здоровья, включая современные и экстренные средства контрацепции, в том числе в сельских районах;</w:t>
      </w:r>
      <w:r w:rsidRPr="0056499A">
        <w:t xml:space="preserve"> </w:t>
      </w:r>
    </w:p>
    <w:p w14:paraId="7778C79F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g)</w:t>
      </w:r>
      <w:r w:rsidRPr="0056499A">
        <w:tab/>
      </w:r>
      <w:r w:rsidRPr="0056499A">
        <w:rPr>
          <w:b/>
          <w:bCs/>
        </w:rPr>
        <w:t>обеспечить бесплатную антиретровирусную терапию всем женщинам и девочкам, живущим с ВИЧ/СПИДом, включая беременных женщин, для предотвращения передачи вируса от матери ребенку и решить проблему стигматизации и социальной изоляции женщин и девочек, живущих с ВИЧ/СПИДом;</w:t>
      </w:r>
    </w:p>
    <w:p w14:paraId="6F8F21F5" w14:textId="77777777" w:rsidR="00422D69" w:rsidRPr="008A17D4" w:rsidRDefault="00422D69" w:rsidP="00422D69">
      <w:pPr>
        <w:pStyle w:val="SingleTxt"/>
      </w:pPr>
      <w:r w:rsidRPr="008A17D4">
        <w:tab/>
      </w:r>
      <w:r w:rsidRPr="0056499A">
        <w:t>h)</w:t>
      </w:r>
      <w:r w:rsidRPr="0056499A">
        <w:tab/>
      </w:r>
      <w:r w:rsidRPr="0056499A">
        <w:rPr>
          <w:b/>
          <w:bCs/>
        </w:rPr>
        <w:t>принять меры для обеспечения того, чтобы женщины и девочки, подвергшиеся гендерному насилию и находящиеся в государственных учреждениях, осуществляющих уход, имели надлежащий бесплатный доступ к медицинским услугам и услугам в области охраны психического здоровья.</w:t>
      </w:r>
    </w:p>
    <w:p w14:paraId="6116B64D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3F5CA361" w14:textId="77777777" w:rsidR="00422D69" w:rsidRPr="0056499A" w:rsidRDefault="00422D69" w:rsidP="005F2907">
      <w:pPr>
        <w:pStyle w:val="H23"/>
        <w:pageBreakBefore/>
        <w:ind w:right="0"/>
      </w:pPr>
      <w:r w:rsidRPr="0056499A">
        <w:lastRenderedPageBreak/>
        <w:tab/>
      </w:r>
      <w:r w:rsidRPr="0056499A">
        <w:tab/>
        <w:t>Расширение экономических прав и возможностей женщин</w:t>
      </w:r>
    </w:p>
    <w:p w14:paraId="5FF4A04B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46B65834" w14:textId="77777777" w:rsidR="00422D69" w:rsidRPr="0056499A" w:rsidRDefault="00422D69" w:rsidP="00422D69">
      <w:pPr>
        <w:pStyle w:val="SingleTxt"/>
      </w:pPr>
      <w:r w:rsidRPr="0056499A">
        <w:t>39.</w:t>
      </w:r>
      <w:r w:rsidRPr="0056499A">
        <w:tab/>
        <w:t>Комитет отмечает проведение пенсионной реформы в государстве-участнике и принятие им Национального плана действий по обеспечению гендерного равенства на 2018–2030</w:t>
      </w:r>
      <w:r>
        <w:t> </w:t>
      </w:r>
      <w:r w:rsidRPr="0056499A">
        <w:t>годы. Вместе с тем Комитет по</w:t>
      </w:r>
      <w:r>
        <w:noBreakHyphen/>
      </w:r>
      <w:r w:rsidRPr="0056499A">
        <w:t>прежнему обеспокоен следующим:</w:t>
      </w:r>
    </w:p>
    <w:p w14:paraId="5C629F80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>сохраняющееся гендерное неравенство в плане экономических возможностей, усугубляемое перекрестной дискриминацией по признаку возраста, сексуальной ориентации, инвалидности, семейного и социального положения, этнической принадлежности и принадлежности к коренным народам;</w:t>
      </w:r>
    </w:p>
    <w:p w14:paraId="4E8DDED2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b)</w:t>
      </w:r>
      <w:r w:rsidRPr="0056499A">
        <w:tab/>
        <w:t>экономическая уязвимость и проблемы в связи со статусом одинокого родителя, с которыми сталкиваются женщины</w:t>
      </w:r>
      <w:r>
        <w:t xml:space="preserve"> — </w:t>
      </w:r>
      <w:r w:rsidRPr="0056499A">
        <w:t>главы домашних хозяйств, составляющие почти половину глав домашних хозяйств в государстве-участнике;</w:t>
      </w:r>
    </w:p>
    <w:p w14:paraId="33A9F8A7" w14:textId="77777777" w:rsidR="00422D69" w:rsidRPr="007E153A" w:rsidRDefault="00422D69" w:rsidP="00422D69">
      <w:pPr>
        <w:pStyle w:val="SingleTxt"/>
      </w:pPr>
      <w:r w:rsidRPr="007E153A">
        <w:tab/>
      </w:r>
      <w:r w:rsidRPr="0056499A">
        <w:t>c)</w:t>
      </w:r>
      <w:r w:rsidRPr="0056499A">
        <w:tab/>
        <w:t>несоразмерно низкие пенсионные выплаты для женщин, особенно для женщин со стажем работы от 30 до 35</w:t>
      </w:r>
      <w:r>
        <w:t> </w:t>
      </w:r>
      <w:r w:rsidRPr="0056499A">
        <w:t>лет, средний размер ежемесячной пенсии которых составляет 503</w:t>
      </w:r>
      <w:r>
        <w:rPr>
          <w:lang w:val="en-US"/>
        </w:rPr>
        <w:t> </w:t>
      </w:r>
      <w:r w:rsidRPr="0056499A">
        <w:t>доллара США, в том числе вследствие перерывов в профессиональной деятельности, обусловленных выполнением ими неоплачиваемой работы по уходу и материнс</w:t>
      </w:r>
      <w:r>
        <w:t>ких функций</w:t>
      </w:r>
      <w:r w:rsidRPr="0056499A">
        <w:t>.</w:t>
      </w:r>
    </w:p>
    <w:p w14:paraId="1AB4FAC2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40.</w:t>
      </w:r>
      <w:r w:rsidRPr="0056499A">
        <w:tab/>
      </w:r>
      <w:r w:rsidRPr="0056499A">
        <w:rPr>
          <w:b/>
          <w:bCs/>
        </w:rPr>
        <w:t>Комитет рекомендует государству-участнику:</w:t>
      </w:r>
    </w:p>
    <w:p w14:paraId="2C04A105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a)</w:t>
      </w:r>
      <w:r w:rsidRPr="00FD2CFC">
        <w:tab/>
      </w:r>
      <w:r w:rsidRPr="0056499A">
        <w:rPr>
          <w:b/>
          <w:bCs/>
        </w:rPr>
        <w:t xml:space="preserve">содействовать расширению экономических прав и возможностей женщин и бороться с перекрестными формами дискриминации, чтобы обеспечить равные экономические возможности для групп женщин, находящихся в </w:t>
      </w:r>
      <w:r w:rsidRPr="00216F4F">
        <w:rPr>
          <w:b/>
          <w:bCs/>
        </w:rPr>
        <w:t xml:space="preserve">неблагоприятном </w:t>
      </w:r>
      <w:r w:rsidRPr="0056499A">
        <w:rPr>
          <w:b/>
          <w:bCs/>
        </w:rPr>
        <w:t>положении, особенно для женщин, работающих в неформальном секторе</w:t>
      </w:r>
      <w:r w:rsidRPr="0056499A">
        <w:t xml:space="preserve">; </w:t>
      </w:r>
    </w:p>
    <w:p w14:paraId="48A20DAA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b)</w:t>
      </w:r>
      <w:r w:rsidRPr="0056499A">
        <w:tab/>
      </w:r>
      <w:r w:rsidRPr="0056499A">
        <w:rPr>
          <w:b/>
          <w:bCs/>
        </w:rPr>
        <w:t>усилить поддержку женщин</w:t>
      </w:r>
      <w:r>
        <w:rPr>
          <w:b/>
          <w:bCs/>
        </w:rPr>
        <w:t xml:space="preserve"> — </w:t>
      </w:r>
      <w:r w:rsidRPr="0056499A">
        <w:rPr>
          <w:b/>
          <w:bCs/>
        </w:rPr>
        <w:t>глав домашних хозяйств посредством включения целевых мер в стратегию сокращения масштабов нищеты и расширения доступа к официальной занятости и социальной защите</w:t>
      </w:r>
      <w:r w:rsidRPr="0056499A">
        <w:t>;</w:t>
      </w:r>
    </w:p>
    <w:p w14:paraId="0BF30C3A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c)</w:t>
      </w:r>
      <w:r w:rsidRPr="0056499A">
        <w:tab/>
      </w:r>
      <w:r w:rsidRPr="0056499A">
        <w:rPr>
          <w:b/>
          <w:bCs/>
        </w:rPr>
        <w:t xml:space="preserve">продолжить реформирование пенсионной системы в целях устранения гендерного неравенства и предусмотреть компенсационные меры в связи с перерывами в профессиональной деятельности, обусловленными выполнением неоплачиваемой работы по уходу и </w:t>
      </w:r>
      <w:r>
        <w:rPr>
          <w:b/>
          <w:bCs/>
        </w:rPr>
        <w:t>материнских функций</w:t>
      </w:r>
      <w:r w:rsidRPr="0056499A">
        <w:rPr>
          <w:b/>
          <w:bCs/>
        </w:rPr>
        <w:t>;</w:t>
      </w:r>
    </w:p>
    <w:p w14:paraId="0628BBE8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</w:r>
      <w:r w:rsidRPr="0056499A">
        <w:rPr>
          <w:b/>
          <w:bCs/>
        </w:rPr>
        <w:t>регулярно собирать статистическую информацию и данные в целях признания ценности и монетизации неоплачиваемой работы женщин по уходу и ведению домашнего хозяйства и обеспечения в разумные сроки ее учета при расчете валового внутреннего продукта государства-участника;</w:t>
      </w:r>
    </w:p>
    <w:p w14:paraId="63BD548C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e)</w:t>
      </w:r>
      <w:r w:rsidRPr="0056499A">
        <w:tab/>
      </w:r>
      <w:r w:rsidRPr="0056499A">
        <w:rPr>
          <w:b/>
          <w:bCs/>
        </w:rPr>
        <w:t>принять конкретные законодательные и политические меры, включая временные специальные меры по обеспечению доступа женщин к займам и банковским кредитам и специальным фондам, для расширения возможностей женщин в сфере предпринимательства.</w:t>
      </w:r>
    </w:p>
    <w:p w14:paraId="71617192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424EF1C3" w14:textId="77777777" w:rsidR="00422D69" w:rsidRPr="0056499A" w:rsidRDefault="00422D69" w:rsidP="00422D69">
      <w:pPr>
        <w:pStyle w:val="H23"/>
        <w:ind w:right="1260"/>
      </w:pPr>
      <w:r w:rsidRPr="0056499A">
        <w:tab/>
      </w:r>
      <w:r w:rsidRPr="0056499A">
        <w:tab/>
        <w:t>Сельские женщины</w:t>
      </w:r>
    </w:p>
    <w:p w14:paraId="699DAC44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60E69228" w14:textId="77777777" w:rsidR="00422D69" w:rsidRPr="0056499A" w:rsidRDefault="00422D69" w:rsidP="00422D69">
      <w:pPr>
        <w:pStyle w:val="SingleTxt"/>
      </w:pPr>
      <w:r w:rsidRPr="0056499A">
        <w:t>41.</w:t>
      </w:r>
      <w:r w:rsidRPr="0056499A">
        <w:tab/>
        <w:t xml:space="preserve">Комитет признает усилия государства-участника по оказанию поддержки сельским женщинам посредством таких мер, как реализация программы помощи </w:t>
      </w:r>
      <w:r>
        <w:t>лицам, пострадавшим от</w:t>
      </w:r>
      <w:r w:rsidRPr="0056499A">
        <w:t xml:space="preserve"> насилия</w:t>
      </w:r>
      <w:r>
        <w:t>,</w:t>
      </w:r>
      <w:r w:rsidRPr="0056499A">
        <w:t xml:space="preserve"> в сельских районах и программы «Сельские женщины</w:t>
      </w:r>
      <w:r>
        <w:t xml:space="preserve"> — </w:t>
      </w:r>
      <w:r w:rsidRPr="0056499A">
        <w:t>инноваторы в агропромышленном секторе». Вместе с тем Комитет по</w:t>
      </w:r>
      <w:r>
        <w:noBreakHyphen/>
      </w:r>
      <w:r w:rsidRPr="0056499A">
        <w:t xml:space="preserve">прежнему обеспокоен сохраняющимися проблемами, с которыми сталкиваются сельские женщины и девочки при получении доступа к </w:t>
      </w:r>
      <w:r w:rsidRPr="0056499A">
        <w:lastRenderedPageBreak/>
        <w:t>основным услугам, владению землей, предпринимательской деятельности и экономическим ресурсам.</w:t>
      </w:r>
    </w:p>
    <w:p w14:paraId="0881E020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42.</w:t>
      </w:r>
      <w:r w:rsidRPr="0056499A">
        <w:tab/>
      </w:r>
      <w:r w:rsidRPr="0056499A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34 (2016)</w:t>
      </w:r>
      <w:r w:rsidRPr="0056499A">
        <w:rPr>
          <w:b/>
          <w:bCs/>
        </w:rPr>
        <w:t>, касающейся прав сельских женщин, и задачей</w:t>
      </w:r>
      <w:r>
        <w:rPr>
          <w:b/>
          <w:bCs/>
        </w:rPr>
        <w:t> </w:t>
      </w:r>
      <w:r w:rsidRPr="0056499A">
        <w:rPr>
          <w:b/>
          <w:bCs/>
        </w:rPr>
        <w:t>5.a в рамках целей в области устойчивого развития, касающейся проведения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797FEC0F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a)</w:t>
      </w:r>
      <w:r w:rsidRPr="0056499A">
        <w:tab/>
      </w:r>
      <w:r w:rsidRPr="0056499A">
        <w:rPr>
          <w:b/>
          <w:bCs/>
        </w:rPr>
        <w:t>принять национальный план действий в отношении сельских женщин и девочек;</w:t>
      </w:r>
    </w:p>
    <w:p w14:paraId="3B9003BF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b)</w:t>
      </w:r>
      <w:r w:rsidRPr="0056499A">
        <w:tab/>
      </w:r>
      <w:r w:rsidRPr="0056499A">
        <w:rPr>
          <w:b/>
          <w:bCs/>
        </w:rPr>
        <w:t>содействовать предпринимательской деятельности сельских женщин, в частности женщин с инвалидностью, посредством расширения их доступа к низкопроцентным кредитам без залога и другим формам финансового кредитования;</w:t>
      </w:r>
    </w:p>
    <w:p w14:paraId="1EEC7973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c)</w:t>
      </w:r>
      <w:r w:rsidRPr="0056499A">
        <w:tab/>
      </w:r>
      <w:r w:rsidRPr="0056499A">
        <w:rPr>
          <w:b/>
          <w:bCs/>
        </w:rPr>
        <w:t>обеспечить сельским женщинам, включая работниц сельского хозяйства, надлежащий доступ к возможностям заниматься приносящей доход деятельностью, пособиям по социальному обеспечению и медицинскому обслуживанию и их равную представленность в процессах принятия решений, в том числе по программам развития сельских районов.</w:t>
      </w:r>
    </w:p>
    <w:p w14:paraId="70FBFA0E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0DB4DDA8" w14:textId="77777777" w:rsidR="00422D69" w:rsidRPr="0056499A" w:rsidRDefault="00422D69" w:rsidP="00422D69">
      <w:pPr>
        <w:pStyle w:val="H23"/>
        <w:ind w:right="0"/>
      </w:pPr>
      <w:r w:rsidRPr="0056499A">
        <w:tab/>
      </w:r>
      <w:r w:rsidRPr="0056499A">
        <w:tab/>
        <w:t>Правозащитницы</w:t>
      </w:r>
    </w:p>
    <w:p w14:paraId="6EA81F2A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42C083BF" w14:textId="77777777" w:rsidR="00422D69" w:rsidRPr="0056499A" w:rsidRDefault="00422D69" w:rsidP="00422D69">
      <w:pPr>
        <w:pStyle w:val="SingleTxt"/>
      </w:pPr>
      <w:r w:rsidRPr="0056499A">
        <w:t>43.</w:t>
      </w:r>
      <w:r w:rsidRPr="0056499A">
        <w:tab/>
        <w:t>Комитет с обеспокоенностью отмечает следующее:</w:t>
      </w:r>
    </w:p>
    <w:p w14:paraId="6E8B0908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>отсутствие надлежащих мер реагирования со стороны государства-участника в связи с утверждениями об изнасиловании и причинении серьезного непоправимого вреда здоровью в результате чрезмерного применения силы в отношении правозащитниц во время общественных демонстраций в октябре 2019</w:t>
      </w:r>
      <w:r>
        <w:t> </w:t>
      </w:r>
      <w:r w:rsidRPr="0056499A">
        <w:t>года;</w:t>
      </w:r>
    </w:p>
    <w:p w14:paraId="66E65F28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  <w:t>низкие показатели числа расследований, судебных дел и обвинительных приговоров по этим делам и непривлечение к ответственности старших командиров подразделений карабинеров;</w:t>
      </w:r>
    </w:p>
    <w:p w14:paraId="2EDD670F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c)</w:t>
      </w:r>
      <w:r w:rsidRPr="0056499A">
        <w:tab/>
        <w:t>сообщения о чрезмерном применении силы государственными должностными лицами в отношении женщин-мапуче в Био-Био, Арауканиа, Лос-Риосе и Лос-Лагосе;</w:t>
      </w:r>
    </w:p>
    <w:p w14:paraId="7EC78901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  <w:t>отсутствие дезагрегированных данных о применении силы в отношении женщин-мапуче.</w:t>
      </w:r>
    </w:p>
    <w:p w14:paraId="47DFF468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44.</w:t>
      </w:r>
      <w:r w:rsidRPr="0056499A">
        <w:tab/>
      </w:r>
      <w:r w:rsidRPr="0056499A">
        <w:rPr>
          <w:b/>
          <w:bCs/>
        </w:rPr>
        <w:t>Комитет настоятельно рекомендует государству-участнику:</w:t>
      </w:r>
    </w:p>
    <w:p w14:paraId="75B01C29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a)</w:t>
      </w:r>
      <w:r w:rsidRPr="0056499A">
        <w:tab/>
      </w:r>
      <w:r w:rsidRPr="0056499A">
        <w:rPr>
          <w:b/>
          <w:bCs/>
        </w:rPr>
        <w:t>незамедлительно расследовать все предполагаемые случаи нарушения прав человека правозащитниц в период протестов 2019</w:t>
      </w:r>
      <w:r>
        <w:rPr>
          <w:b/>
          <w:bCs/>
        </w:rPr>
        <w:t> </w:t>
      </w:r>
      <w:r w:rsidRPr="0056499A">
        <w:rPr>
          <w:b/>
          <w:bCs/>
        </w:rPr>
        <w:t>года, привлечь к ответственности и должным образом наказать виновных, включая ответственных командиров подразделений карабинеров и сотрудников других сил безопасности, и обеспечить надлежащее возмещение ущерба пострадавшим;</w:t>
      </w:r>
    </w:p>
    <w:p w14:paraId="00353DB2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b)</w:t>
      </w:r>
      <w:r w:rsidRPr="0056499A">
        <w:tab/>
      </w:r>
      <w:r w:rsidRPr="0056499A">
        <w:rPr>
          <w:b/>
          <w:bCs/>
        </w:rPr>
        <w:t>обеспечить укрепление потенциала сотрудников правоохранительных органов, в том числе в отношении протоколов поддержания порядка с учетом гендерных аспектов, для предотвращения чрезмерного применения силы против мирных демонстрантов</w:t>
      </w:r>
      <w:r w:rsidRPr="0056499A">
        <w:t>;</w:t>
      </w:r>
    </w:p>
    <w:p w14:paraId="158C7F41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lastRenderedPageBreak/>
        <w:tab/>
      </w:r>
      <w:r w:rsidRPr="0056499A">
        <w:t>c)</w:t>
      </w:r>
      <w:r w:rsidRPr="0056499A">
        <w:tab/>
      </w:r>
      <w:r w:rsidRPr="0056499A">
        <w:rPr>
          <w:b/>
          <w:bCs/>
        </w:rPr>
        <w:t>вступить в конструктивный диалог с женщинами-мапуче и их представителями для устранения коренных причин конфликта с участием мапуче, в том числе по линии Президентской комиссии по вопросам мира и взаимопонимания, создать независимый механизм для расследования обвинений в чрезмерном применении силы против женщин-мапуче и обеспечить эффективное возмещение ущерба;</w:t>
      </w:r>
    </w:p>
    <w:p w14:paraId="49FA8CD2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d)</w:t>
      </w:r>
      <w:r w:rsidRPr="0056499A">
        <w:tab/>
      </w:r>
      <w:r w:rsidRPr="0056499A">
        <w:rPr>
          <w:b/>
          <w:bCs/>
        </w:rPr>
        <w:t>обеспечить сбор дезагрегированных данных о применении силы в отношении женщин-мапуче и представить такие данные в своем следующем периодическом докладе.</w:t>
      </w:r>
    </w:p>
    <w:p w14:paraId="2BF942F1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1489DDC3" w14:textId="77777777" w:rsidR="00422D69" w:rsidRPr="0056499A" w:rsidRDefault="00422D69" w:rsidP="00422D69">
      <w:pPr>
        <w:pStyle w:val="H23"/>
        <w:ind w:right="0"/>
      </w:pPr>
      <w:r w:rsidRPr="0056499A">
        <w:tab/>
      </w:r>
      <w:r w:rsidRPr="0056499A">
        <w:tab/>
        <w:t>Женщины и девочки из числа коренных народов</w:t>
      </w:r>
    </w:p>
    <w:p w14:paraId="080D3CE3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7EE58908" w14:textId="77777777" w:rsidR="00422D69" w:rsidRPr="0056499A" w:rsidRDefault="00422D69" w:rsidP="00422D69">
      <w:pPr>
        <w:pStyle w:val="SingleTxt"/>
      </w:pPr>
      <w:r w:rsidRPr="0056499A">
        <w:t>45.</w:t>
      </w:r>
      <w:r w:rsidRPr="0056499A">
        <w:tab/>
        <w:t>Комитет высоко оценивает усилия государства-участника по сохранению языков и культур коренных народов посредством образовательных инициатив, а также Программы субсидирования обучения и специализированной подготовки для представителей коренных народов, в рамках которой студентам из числа коренных народов предоставляются университетские стипендии. Вместе с тем Комитет по</w:t>
      </w:r>
      <w:r>
        <w:noBreakHyphen/>
      </w:r>
      <w:r w:rsidRPr="0056499A">
        <w:t>прежнему обеспокоен тем, что коренные женщины сталкиваются с перекрестными формами дискриминации, расовой ненавистью, гендерным насилием, нищетой и маргинализацией. Он также с обеспокоенностью отмечает следующее:</w:t>
      </w:r>
    </w:p>
    <w:p w14:paraId="46C6FD6E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>государство-участник остается одной из немногих стран Латинской Америки, где коренные народы не признаны в Конституции, а попытки урегулировать этот вопрос в рамках проекта Конституции 2022</w:t>
      </w:r>
      <w:r>
        <w:t> </w:t>
      </w:r>
      <w:r w:rsidRPr="0056499A">
        <w:t>года были отклонены на референдуме;</w:t>
      </w:r>
    </w:p>
    <w:p w14:paraId="5AF532CF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  <w:t>общины коренных народов, включая коренных женщин, не имеют законного права собственности на традиционно занимаемые или используемые ими земли и сталкиваются с принудительным выселением с этих земель.</w:t>
      </w:r>
    </w:p>
    <w:p w14:paraId="0BAB24D7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46.</w:t>
      </w:r>
      <w:r w:rsidRPr="0056499A">
        <w:tab/>
      </w:r>
      <w:r w:rsidRPr="0056499A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7E153A">
        <w:rPr>
          <w:b/>
          <w:bCs/>
        </w:rPr>
        <w:t>39 (2022)</w:t>
      </w:r>
      <w:r w:rsidRPr="0056499A">
        <w:rPr>
          <w:b/>
          <w:bCs/>
        </w:rPr>
        <w:t xml:space="preserve"> о правах женщин и девочек из числа коренных народов и свои предыдущие заключительные замечания (</w:t>
      </w:r>
      <w:hyperlink r:id="rId25" w:history="1">
        <w:r w:rsidRPr="007E153A">
          <w:rPr>
            <w:rStyle w:val="Hyperlink"/>
            <w:b/>
            <w:bCs/>
          </w:rPr>
          <w:t>CEDAW/C/CHL/CO/7</w:t>
        </w:r>
      </w:hyperlink>
      <w:r w:rsidRPr="0056499A">
        <w:rPr>
          <w:b/>
          <w:bCs/>
        </w:rPr>
        <w:t>, п.</w:t>
      </w:r>
      <w:r>
        <w:rPr>
          <w:b/>
          <w:bCs/>
        </w:rPr>
        <w:t> </w:t>
      </w:r>
      <w:r w:rsidRPr="0056499A">
        <w:rPr>
          <w:b/>
          <w:bCs/>
        </w:rPr>
        <w:t>47), Комитет рекомендует государству-участнику:</w:t>
      </w:r>
      <w:r w:rsidRPr="0056499A">
        <w:t xml:space="preserve"> </w:t>
      </w:r>
    </w:p>
    <w:p w14:paraId="3FB10653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a)</w:t>
      </w:r>
      <w:r w:rsidRPr="0056499A">
        <w:tab/>
      </w:r>
      <w:r w:rsidRPr="0056499A">
        <w:rPr>
          <w:b/>
          <w:bCs/>
        </w:rPr>
        <w:t>обеспечить полное признание коренных народов в Конституции и ускорить создание министерства по делам коренных народов и активизировать диалог с женщинами из числа коренных народов, чтобы обеспечить их полноценное участие в процессах приняти</w:t>
      </w:r>
      <w:r>
        <w:rPr>
          <w:b/>
          <w:bCs/>
        </w:rPr>
        <w:t>я</w:t>
      </w:r>
      <w:r w:rsidRPr="0056499A">
        <w:rPr>
          <w:b/>
          <w:bCs/>
        </w:rPr>
        <w:t xml:space="preserve"> решений на всех уровнях;</w:t>
      </w:r>
      <w:r w:rsidRPr="0056499A">
        <w:t xml:space="preserve"> </w:t>
      </w:r>
    </w:p>
    <w:p w14:paraId="054C7D2A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b)</w:t>
      </w:r>
      <w:r w:rsidRPr="0056499A">
        <w:tab/>
      </w:r>
      <w:r w:rsidRPr="0056499A">
        <w:rPr>
          <w:b/>
          <w:bCs/>
        </w:rPr>
        <w:t>усилить меры по официальному признанию коллективного и индивидуального землепользования и землевладения коренных женщин, искоренить дискриминационные нормы и обычаи, ограничивающие их доступ к собственности на землю, и обеспечить их свободное, предварительное и осознанное согласие, справедливое распределение выгод и значимое участие в процессах принятия решений в отношении использования природных ресурсов и традиционно занимаемых или используемых ими земель.</w:t>
      </w:r>
    </w:p>
    <w:p w14:paraId="626A7405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28F1D3C3" w14:textId="77777777" w:rsidR="00422D69" w:rsidRPr="0056499A" w:rsidRDefault="00422D69" w:rsidP="00422D69">
      <w:pPr>
        <w:pStyle w:val="H23"/>
        <w:ind w:right="0"/>
      </w:pPr>
      <w:r w:rsidRPr="0056499A">
        <w:tab/>
      </w:r>
      <w:r w:rsidRPr="0056499A">
        <w:tab/>
        <w:t>Женщины и девочки с инвалидностью</w:t>
      </w:r>
    </w:p>
    <w:p w14:paraId="6055A18D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50238386" w14:textId="77777777" w:rsidR="00422D69" w:rsidRPr="0056499A" w:rsidRDefault="00422D69" w:rsidP="00422D69">
      <w:pPr>
        <w:pStyle w:val="SingleTxt"/>
      </w:pPr>
      <w:r w:rsidRPr="0056499A">
        <w:t>47.</w:t>
      </w:r>
      <w:r w:rsidRPr="0056499A">
        <w:tab/>
        <w:t>Комитет с обеспокоенностью отмечает, что в государстве-участнике женщины и девочки с инвалидностью сталкиваются с перекрестными формами дискриминации, в особенности в том, что касается доступа к правосудию, образованию, занятости и медицинскому обслуживанию.</w:t>
      </w:r>
    </w:p>
    <w:p w14:paraId="7D799BB2" w14:textId="77777777" w:rsidR="00422D69" w:rsidRPr="007E153A" w:rsidRDefault="00422D69" w:rsidP="00422D69">
      <w:pPr>
        <w:pStyle w:val="SingleTxt"/>
        <w:rPr>
          <w:b/>
          <w:bCs/>
        </w:rPr>
      </w:pPr>
      <w:r w:rsidRPr="0056499A">
        <w:lastRenderedPageBreak/>
        <w:t>48.</w:t>
      </w:r>
      <w:r w:rsidRPr="0056499A">
        <w:tab/>
      </w:r>
      <w:r w:rsidRPr="0056499A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7E153A">
        <w:rPr>
          <w:b/>
          <w:bCs/>
        </w:rPr>
        <w:t>18 (1991)</w:t>
      </w:r>
      <w:r w:rsidRPr="0056499A">
        <w:rPr>
          <w:b/>
          <w:bCs/>
        </w:rPr>
        <w:t xml:space="preserve"> о женщинах-инвалидах, Комитет рекомендует государству-участнику предоставить женщинам и девочкам с инвалидностью надлежащий доступ к правосудию, инклюзивному образованию, занятости и доступному медицинскому обслуживанию, включая услуги в области сексуального и репродуктивного здоровья, и обеспечить для них механизмы разумного приспособления и передовые ассистивные технологии.</w:t>
      </w:r>
    </w:p>
    <w:p w14:paraId="3D56EAB5" w14:textId="77777777" w:rsidR="00422D69" w:rsidRPr="00504BDE" w:rsidRDefault="00422D69" w:rsidP="00422D69">
      <w:pPr>
        <w:pStyle w:val="SingleTxt"/>
        <w:spacing w:after="0" w:line="120" w:lineRule="exact"/>
        <w:rPr>
          <w:sz w:val="10"/>
        </w:rPr>
      </w:pPr>
    </w:p>
    <w:p w14:paraId="4A770316" w14:textId="77777777" w:rsidR="00422D69" w:rsidRPr="0056499A" w:rsidRDefault="00422D69" w:rsidP="00422D69">
      <w:pPr>
        <w:pStyle w:val="H23"/>
        <w:ind w:right="1260"/>
      </w:pPr>
      <w:r w:rsidRPr="0056499A">
        <w:tab/>
      </w:r>
      <w:r w:rsidRPr="0056499A">
        <w:tab/>
        <w:t>Женщины и девочки из числа беженцев, лиц, ищущих убежища, и</w:t>
      </w:r>
      <w:r>
        <w:rPr>
          <w:lang w:val="en-US"/>
        </w:rPr>
        <w:t> </w:t>
      </w:r>
      <w:r w:rsidRPr="0056499A">
        <w:t>мигрантов</w:t>
      </w:r>
    </w:p>
    <w:p w14:paraId="52BE3AF5" w14:textId="77777777" w:rsidR="00422D69" w:rsidRPr="00504BDE" w:rsidRDefault="00422D69" w:rsidP="00422D69">
      <w:pPr>
        <w:pStyle w:val="SingleTxt"/>
        <w:spacing w:after="0" w:line="120" w:lineRule="exact"/>
        <w:rPr>
          <w:sz w:val="10"/>
        </w:rPr>
      </w:pPr>
    </w:p>
    <w:p w14:paraId="66E8AC48" w14:textId="77777777" w:rsidR="00422D69" w:rsidRPr="0056499A" w:rsidRDefault="00422D69" w:rsidP="00422D69">
      <w:pPr>
        <w:pStyle w:val="SingleTxt"/>
      </w:pPr>
      <w:r w:rsidRPr="0056499A">
        <w:t>49.</w:t>
      </w:r>
      <w:r w:rsidRPr="0056499A">
        <w:tab/>
        <w:t>Комитет с обеспокоенностью отмечает, что женщины и девочки из числа беженцев, лиц, ищущих убежища, и мигрантов сталкиваются в государстве-участнике с перекрестными формами дискриминации и несоразмерно подвержены гендерному насилию, в особенности в приграничных районах, и что мигрантки, не имеющие документов, подвергаются высокому риску сексуальной эксплуатации и принуждения к труду, в том числе со стороны сетей торговли людьми. Комитет также с обеспокоенностью отмечает следующее:</w:t>
      </w:r>
    </w:p>
    <w:p w14:paraId="072639D9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 xml:space="preserve">значительные препятствия, с которыми сталкиваются женщины, нуждающиеся в международной защите, особенно венесуэльские и гаитянские женщины, в плане доступа на территорию и </w:t>
      </w:r>
      <w:r>
        <w:t xml:space="preserve">к </w:t>
      </w:r>
      <w:r w:rsidRPr="0056499A">
        <w:t>процедурам определения статуса беженца в государстве-участнике;</w:t>
      </w:r>
    </w:p>
    <w:p w14:paraId="6085FEB1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b)</w:t>
      </w:r>
      <w:r w:rsidRPr="0056499A">
        <w:tab/>
        <w:t xml:space="preserve">ограниченное использование мер дополнительной защиты, предусмотренных Законом </w:t>
      </w:r>
      <w:r>
        <w:t>№ </w:t>
      </w:r>
      <w:r w:rsidRPr="0056499A">
        <w:t>21325, и ограничения в отношении права на получение убежища для тех, кто обратился с просьбой о предоставлении убежища до вступления в силу этого закона;</w:t>
      </w:r>
    </w:p>
    <w:p w14:paraId="0F88A35F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c)</w:t>
      </w:r>
      <w:r w:rsidRPr="0056499A">
        <w:tab/>
        <w:t xml:space="preserve">сохраняющаяся дискриминация в отношении беженок, искательниц убежища и мигранток, в частности </w:t>
      </w:r>
      <w:r w:rsidRPr="00553F71">
        <w:t>лесбиянок, бисексуальных, трансгендерных и интерсекс-женщин</w:t>
      </w:r>
      <w:r w:rsidRPr="0056499A">
        <w:t xml:space="preserve"> и женщин африканского происхождения, в плане доступа к образованию, занятости, бесплатному медицинскому обслуживанию и доступному жилью; </w:t>
      </w:r>
    </w:p>
    <w:p w14:paraId="07F0298A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  <w:t>отсутствие дезагрегированных данных о социально-экономическом положении женщин и девочек из числа лиц, ищущих убежища, беженцев, мигрантов и лиц без гражданства.</w:t>
      </w:r>
    </w:p>
    <w:p w14:paraId="23764530" w14:textId="77777777" w:rsidR="00422D69" w:rsidRPr="0056499A" w:rsidRDefault="00422D69" w:rsidP="00422D69">
      <w:pPr>
        <w:pStyle w:val="SingleTxt"/>
      </w:pPr>
      <w:r w:rsidRPr="0056499A">
        <w:t>50.</w:t>
      </w:r>
      <w:r w:rsidRPr="0056499A">
        <w:tab/>
      </w:r>
      <w:r w:rsidRPr="0056499A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32 (2014)</w:t>
      </w:r>
      <w:r w:rsidRPr="0056499A">
        <w:rPr>
          <w:b/>
          <w:bCs/>
        </w:rPr>
        <w:t xml:space="preserve"> по гендерным аспектам статуса беженца, убежища, гражданства и безгражданства женщин,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30</w:t>
      </w:r>
      <w:r>
        <w:rPr>
          <w:b/>
          <w:bCs/>
          <w:lang w:val="en-US"/>
        </w:rPr>
        <w:t> </w:t>
      </w:r>
      <w:r w:rsidRPr="007E153A">
        <w:rPr>
          <w:b/>
          <w:bCs/>
        </w:rPr>
        <w:t>(2013)</w:t>
      </w:r>
      <w:r w:rsidRPr="0056499A">
        <w:rPr>
          <w:b/>
          <w:bCs/>
        </w:rPr>
        <w:t xml:space="preserve">, касающейся положения женщин в условиях предотвращения конфликтов, в конфликтных и постконфликтных ситуациях, и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26</w:t>
      </w:r>
      <w:r>
        <w:rPr>
          <w:b/>
          <w:bCs/>
          <w:lang w:val="en-US"/>
        </w:rPr>
        <w:t> </w:t>
      </w:r>
      <w:r w:rsidRPr="007E153A">
        <w:rPr>
          <w:b/>
          <w:bCs/>
        </w:rPr>
        <w:t>(2008)</w:t>
      </w:r>
      <w:r w:rsidRPr="0056499A">
        <w:rPr>
          <w:b/>
          <w:bCs/>
        </w:rPr>
        <w:t xml:space="preserve"> в отношении трудящихся женщин-мигрантов </w:t>
      </w:r>
      <w:r>
        <w:rPr>
          <w:b/>
          <w:bCs/>
        </w:rPr>
        <w:t xml:space="preserve">Комитет </w:t>
      </w:r>
      <w:r w:rsidRPr="0056499A">
        <w:rPr>
          <w:b/>
          <w:bCs/>
        </w:rPr>
        <w:t>рекомендует государству-участнику бороться с перекрестными формами дискриминации в отношении беженок, искательниц убежища, и мигранток, защищать их от гендерного насилия и привлекать к ответственности и надлежащим образом наказать виновных.</w:t>
      </w:r>
      <w:r w:rsidRPr="0056499A">
        <w:t xml:space="preserve"> </w:t>
      </w:r>
      <w:r w:rsidRPr="0056499A">
        <w:rPr>
          <w:b/>
          <w:bCs/>
        </w:rPr>
        <w:t>Комитет рекомендует далее государству-участнику:</w:t>
      </w:r>
      <w:r w:rsidRPr="0056499A">
        <w:t xml:space="preserve"> </w:t>
      </w:r>
    </w:p>
    <w:p w14:paraId="0B4902CE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</w:r>
      <w:r w:rsidRPr="0056499A">
        <w:rPr>
          <w:b/>
          <w:bCs/>
        </w:rPr>
        <w:t>обеспечить каждой женщине, нуждающейся в международной защите, доступ на свою территорию и беспристрастные, справедливые и учитывающие гендерные особенности процедуры определения статуса беженца;</w:t>
      </w:r>
    </w:p>
    <w:p w14:paraId="0AFD4D70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b)</w:t>
      </w:r>
      <w:r w:rsidRPr="0056499A">
        <w:tab/>
      </w:r>
      <w:r w:rsidRPr="0056499A">
        <w:rPr>
          <w:b/>
          <w:bCs/>
        </w:rPr>
        <w:t xml:space="preserve">внедрить и расширить процедуру дополнительной защиты, установленную Законом </w:t>
      </w:r>
      <w:r>
        <w:rPr>
          <w:b/>
          <w:bCs/>
        </w:rPr>
        <w:t>№ </w:t>
      </w:r>
      <w:r w:rsidRPr="0056499A">
        <w:rPr>
          <w:b/>
          <w:bCs/>
        </w:rPr>
        <w:t xml:space="preserve">21325, и обеспечить, чтобы она учитывала гендерные аспекты, была эффективной и доступной и не сопровождалась </w:t>
      </w:r>
      <w:r w:rsidRPr="0056499A">
        <w:rPr>
          <w:b/>
          <w:bCs/>
        </w:rPr>
        <w:lastRenderedPageBreak/>
        <w:t>необоснованными ограничениями по времени, в том числе в интересах женщин, обратившихся с просьбой о предоставлении убежища до вступления в силу этого закона;</w:t>
      </w:r>
    </w:p>
    <w:p w14:paraId="329088CC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c)</w:t>
      </w:r>
      <w:r w:rsidRPr="0056499A">
        <w:tab/>
      </w:r>
      <w:r w:rsidRPr="0056499A">
        <w:rPr>
          <w:b/>
          <w:bCs/>
        </w:rPr>
        <w:t xml:space="preserve">противодействовать дискриминации в отношении искательниц убежища, беженок и мигранток, особенно </w:t>
      </w:r>
      <w:r w:rsidRPr="00553F71">
        <w:rPr>
          <w:b/>
          <w:bCs/>
        </w:rPr>
        <w:t xml:space="preserve">лесбиянок, бисексуальных, трансгендерных и интерсекс-женщин </w:t>
      </w:r>
      <w:r w:rsidRPr="0056499A">
        <w:rPr>
          <w:b/>
          <w:bCs/>
        </w:rPr>
        <w:t>и женщин африканского происхождения, в плане доступа к образованию, занятости, бесплатному медицинскому обслуживанию и доступному жилью;</w:t>
      </w:r>
    </w:p>
    <w:p w14:paraId="6DDCBC0B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d)</w:t>
      </w:r>
      <w:r w:rsidRPr="0056499A">
        <w:tab/>
      </w:r>
      <w:r w:rsidRPr="0056499A">
        <w:rPr>
          <w:b/>
          <w:bCs/>
        </w:rPr>
        <w:t>собрать и представить в следующем периодическом докладе всеобъемлющие дезагрегированные данные о социально-экономическом положении женщин и девочек из числа лиц, ищущих убежища, беженцев и лиц без гражданства, включая их доступ к правосудию, образованию, занятости, здравоохранению и жилью;</w:t>
      </w:r>
    </w:p>
    <w:p w14:paraId="4826EC34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e)</w:t>
      </w:r>
      <w:r w:rsidRPr="008A17D4">
        <w:tab/>
      </w:r>
      <w:r w:rsidRPr="0056499A">
        <w:rPr>
          <w:b/>
          <w:bCs/>
        </w:rPr>
        <w:t>рассмотреть возможность обращения за технической помощью к соответствующим учреждениям Организации Объединенных Наций, включая Управление Верховного комиссара Организации Объединенных Наций по делам беженцев, для выполнения этих рекомендаций.</w:t>
      </w:r>
    </w:p>
    <w:p w14:paraId="18406A9F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7A472688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Женщины, находящиеся в заключении</w:t>
      </w:r>
    </w:p>
    <w:p w14:paraId="169E2845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4C7B9218" w14:textId="77777777" w:rsidR="00422D69" w:rsidRPr="0056499A" w:rsidRDefault="00422D69" w:rsidP="00422D69">
      <w:pPr>
        <w:pStyle w:val="SingleTxt"/>
      </w:pPr>
      <w:r w:rsidRPr="0056499A">
        <w:t>51.</w:t>
      </w:r>
      <w:r w:rsidRPr="0056499A">
        <w:tab/>
        <w:t>Комитет с обеспокоенностью отмечает следующее:</w:t>
      </w:r>
    </w:p>
    <w:p w14:paraId="3BA070F2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</w:r>
      <w:r>
        <w:t>большое</w:t>
      </w:r>
      <w:r w:rsidRPr="0056499A">
        <w:t xml:space="preserve"> число женщин, лишенных свободы за преступления, связанные с наркотиками, в соответствии с Законом</w:t>
      </w:r>
      <w:r>
        <w:rPr>
          <w:lang w:val="en-US"/>
        </w:rPr>
        <w:t> </w:t>
      </w:r>
      <w:r w:rsidRPr="0056499A">
        <w:t>20000 от 2005</w:t>
      </w:r>
      <w:r>
        <w:t> </w:t>
      </w:r>
      <w:r w:rsidRPr="0056499A">
        <w:t>года: доля лиц, лишенных свободы за такие преступления, среди женщин составляет 48,29</w:t>
      </w:r>
      <w:r>
        <w:t> </w:t>
      </w:r>
      <w:r w:rsidRPr="0056499A">
        <w:t>процента, а среди мужчин</w:t>
      </w:r>
      <w:r>
        <w:t xml:space="preserve"> — </w:t>
      </w:r>
      <w:r w:rsidRPr="0056499A">
        <w:t>всего 16,12</w:t>
      </w:r>
      <w:r>
        <w:t> </w:t>
      </w:r>
      <w:r w:rsidRPr="0056499A">
        <w:t>процента;</w:t>
      </w:r>
    </w:p>
    <w:p w14:paraId="1519BFAB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b)</w:t>
      </w:r>
      <w:r w:rsidRPr="0056499A">
        <w:tab/>
        <w:t>чрезмерная доля иностранных женщин, женщин из числа аймара, кечуа, мапуче и других коренных женщин, осужденных по законам о наркотиках;</w:t>
      </w:r>
    </w:p>
    <w:p w14:paraId="17DACF1A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c)</w:t>
      </w:r>
      <w:r w:rsidRPr="0056499A">
        <w:tab/>
        <w:t xml:space="preserve">отсутствие прогресса в </w:t>
      </w:r>
      <w:r>
        <w:t>пересмотре</w:t>
      </w:r>
      <w:r w:rsidRPr="0056499A">
        <w:t xml:space="preserve"> законопроекта </w:t>
      </w:r>
      <w:r>
        <w:t>№ </w:t>
      </w:r>
      <w:r w:rsidRPr="0056499A">
        <w:t xml:space="preserve">11073–07 об изменении условий предварительного заключения и замене наказания для беременных женщин или матерей детей в возрасте до двух лет, который не будет распространяться на женщин, осужденных </w:t>
      </w:r>
      <w:r>
        <w:t xml:space="preserve">по статьям, связанным с </w:t>
      </w:r>
      <w:r w:rsidRPr="0056499A">
        <w:t>незаконн</w:t>
      </w:r>
      <w:r>
        <w:t>ы</w:t>
      </w:r>
      <w:r w:rsidRPr="0056499A">
        <w:t>м оборот</w:t>
      </w:r>
      <w:r>
        <w:t>ом</w:t>
      </w:r>
      <w:r w:rsidRPr="0056499A">
        <w:t xml:space="preserve"> наркотиков;</w:t>
      </w:r>
    </w:p>
    <w:p w14:paraId="4047D2F7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d)</w:t>
      </w:r>
      <w:r w:rsidRPr="0056499A">
        <w:tab/>
        <w:t>нахождение в условиях лишения свободы 47 беременных женщин и 114</w:t>
      </w:r>
      <w:r>
        <w:rPr>
          <w:lang w:val="en-US"/>
        </w:rPr>
        <w:t> </w:t>
      </w:r>
      <w:r w:rsidRPr="0056499A">
        <w:t>женщин с детьми, включая двух младенцев, рожденных в тюрьме без надлежащего доступа к медицинскому обслуживанию, по состоянию на сентябрь 2024</w:t>
      </w:r>
      <w:r>
        <w:t> </w:t>
      </w:r>
      <w:r w:rsidRPr="0056499A">
        <w:t>года;</w:t>
      </w:r>
    </w:p>
    <w:p w14:paraId="1E752241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e)</w:t>
      </w:r>
      <w:r w:rsidRPr="0056499A">
        <w:tab/>
        <w:t xml:space="preserve">трудности, с которыми сталкиваются трансгендерные женщины, мигрантки и коренные женщины, находящиеся в заключении, в плане доступа к услугам по охране сексуального и репродуктивного здоровья, особенно женщины, живущие с ВИЧ. </w:t>
      </w:r>
    </w:p>
    <w:p w14:paraId="0EAFC6E5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52.</w:t>
      </w:r>
      <w:r w:rsidRPr="0056499A">
        <w:tab/>
      </w:r>
      <w:r w:rsidRPr="0056499A">
        <w:rPr>
          <w:b/>
          <w:bCs/>
        </w:rPr>
        <w:t>Комитет рекомендует государству-участнику:</w:t>
      </w:r>
    </w:p>
    <w:p w14:paraId="086E0A46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a)</w:t>
      </w:r>
      <w:r w:rsidRPr="0056499A">
        <w:tab/>
      </w:r>
      <w:r w:rsidRPr="0056499A">
        <w:rPr>
          <w:b/>
          <w:bCs/>
        </w:rPr>
        <w:t xml:space="preserve">внести поправки в Закон </w:t>
      </w:r>
      <w:r>
        <w:rPr>
          <w:b/>
          <w:bCs/>
        </w:rPr>
        <w:t>№ </w:t>
      </w:r>
      <w:r w:rsidRPr="0056499A">
        <w:rPr>
          <w:b/>
          <w:bCs/>
        </w:rPr>
        <w:t>20000 от 2005</w:t>
      </w:r>
      <w:r>
        <w:rPr>
          <w:b/>
          <w:bCs/>
        </w:rPr>
        <w:t> </w:t>
      </w:r>
      <w:r w:rsidRPr="0056499A">
        <w:rPr>
          <w:b/>
          <w:bCs/>
        </w:rPr>
        <w:t>года и пересмотреть его применение, чтобы устранить его несоразмерное воздействие на женщин, применять альтернативы тюремному заключению, учитывающие гендерную специфику, за ненасильственные преступления, связанные с наркотиками, и разработать политику для устранения коренных причин, побуждающих женщин совершать преступления, связанные с наркотиками;</w:t>
      </w:r>
    </w:p>
    <w:p w14:paraId="008CD30F" w14:textId="77777777" w:rsidR="00422D69" w:rsidRPr="0056499A" w:rsidRDefault="00422D69" w:rsidP="006D43CE">
      <w:pPr>
        <w:pStyle w:val="SingleTxt"/>
        <w:pageBreakBefore/>
        <w:rPr>
          <w:b/>
          <w:bCs/>
        </w:rPr>
      </w:pPr>
      <w:r w:rsidRPr="007E153A">
        <w:lastRenderedPageBreak/>
        <w:tab/>
      </w:r>
      <w:r w:rsidRPr="00FD2CFC">
        <w:t>b)</w:t>
      </w:r>
      <w:r w:rsidRPr="0056499A">
        <w:tab/>
      </w:r>
      <w:r w:rsidRPr="0056499A">
        <w:rPr>
          <w:b/>
          <w:bCs/>
        </w:rPr>
        <w:t>провести всестороннее исследование факторов, обуславливающих чрезмерную долю иностранных женщин и коренных женщин</w:t>
      </w:r>
      <w:r w:rsidRPr="003C19F9">
        <w:rPr>
          <w:b/>
          <w:bCs/>
        </w:rPr>
        <w:t xml:space="preserve"> </w:t>
      </w:r>
      <w:r>
        <w:rPr>
          <w:b/>
          <w:bCs/>
        </w:rPr>
        <w:t>среди лиц,</w:t>
      </w:r>
      <w:r w:rsidRPr="0056499A">
        <w:rPr>
          <w:b/>
          <w:bCs/>
        </w:rPr>
        <w:t xml:space="preserve"> осужденных за преступления, связанные с наркотиками, разработать программы профилактики и вмешательства с учетом культурных особенностей и гендерных аспектов и обеспечить доступ этих женщин к бесплатной юридической помощи и услугам устного перевода на протяжении всего судебного процесса;</w:t>
      </w:r>
    </w:p>
    <w:p w14:paraId="35899FB2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c)</w:t>
      </w:r>
      <w:r w:rsidRPr="0056499A">
        <w:tab/>
      </w:r>
      <w:r w:rsidRPr="0056499A">
        <w:rPr>
          <w:b/>
          <w:bCs/>
        </w:rPr>
        <w:t xml:space="preserve">ускорить рассмотрение и принятие законопроекта </w:t>
      </w:r>
      <w:r>
        <w:rPr>
          <w:b/>
          <w:bCs/>
        </w:rPr>
        <w:t>№ </w:t>
      </w:r>
      <w:r w:rsidRPr="0056499A">
        <w:rPr>
          <w:b/>
          <w:bCs/>
        </w:rPr>
        <w:t>11073</w:t>
      </w:r>
      <w:r>
        <w:rPr>
          <w:b/>
          <w:bCs/>
        </w:rPr>
        <w:noBreakHyphen/>
      </w:r>
      <w:r w:rsidRPr="0056499A">
        <w:rPr>
          <w:b/>
          <w:bCs/>
        </w:rPr>
        <w:t xml:space="preserve">07 и обеспечить применение его положений ко всем женщинам, находящимся в заключении, в том числе женщинам, </w:t>
      </w:r>
      <w:r w:rsidRPr="00705B97">
        <w:rPr>
          <w:b/>
          <w:bCs/>
        </w:rPr>
        <w:t>осужденным по статьям, связанным с незаконным оборотом наркотиков</w:t>
      </w:r>
      <w:r w:rsidRPr="0056499A">
        <w:rPr>
          <w:b/>
          <w:bCs/>
        </w:rPr>
        <w:t>, принять временные меры по защите находящихся в заключении беременных женщин и матерей малолетних детей на время рассмотрения законопроекта и регулярно отслеживать случаи использования предварительного заключения в делах, по которым проходят беременные женщины и матери малолетних детей, и представлять соответствующую информацию;</w:t>
      </w:r>
    </w:p>
    <w:p w14:paraId="7BC040CF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FD2CFC">
        <w:t>d)</w:t>
      </w:r>
      <w:r w:rsidRPr="0056499A">
        <w:tab/>
      </w:r>
      <w:r w:rsidRPr="0056499A">
        <w:rPr>
          <w:b/>
          <w:bCs/>
        </w:rPr>
        <w:t>разработать и внедрить комплексную политику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обеспечить немедленный доступ к надлежащему медицинскому обслуживанию для всех беременных женщин, находящихся в заключении, в том числе на время родов, и рассмотреть возможность применения мер наказания, не связанных с лишением свободы, к беременным женщинам и матерям малолетних детей, уделяя первоочередное внимание наилучшим интересам ребенка;</w:t>
      </w:r>
    </w:p>
    <w:p w14:paraId="19834601" w14:textId="77777777" w:rsidR="00422D69" w:rsidRPr="008A17D4" w:rsidRDefault="00422D69" w:rsidP="00422D69">
      <w:pPr>
        <w:pStyle w:val="SingleTxt"/>
      </w:pPr>
      <w:r w:rsidRPr="008A17D4">
        <w:tab/>
      </w:r>
      <w:r w:rsidRPr="00FD2CFC">
        <w:t>e)</w:t>
      </w:r>
      <w:r w:rsidRPr="0056499A">
        <w:tab/>
      </w:r>
      <w:r w:rsidRPr="0056499A">
        <w:rPr>
          <w:b/>
          <w:bCs/>
        </w:rPr>
        <w:t>разработать специальные протоколы для обеспечения надлежащих условий и защиты трансгендерных женщин, коренных женщин и мигранток, находящихся в заключении, обеспечить их доступ к услугам по охране сексуального и репродуктивного здоровья, включая лечение ВИЧ, и провести подготовку для сотрудников пенитенциарных учреждений по вопросам особых потребностей и прав женщин-трансгендеров.</w:t>
      </w:r>
    </w:p>
    <w:p w14:paraId="5C215121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053244BF" w14:textId="77777777" w:rsidR="00422D69" w:rsidRPr="0056499A" w:rsidRDefault="00422D69" w:rsidP="00422D69">
      <w:pPr>
        <w:pStyle w:val="H23"/>
        <w:ind w:right="0"/>
      </w:pPr>
      <w:r w:rsidRPr="0056499A">
        <w:tab/>
      </w:r>
      <w:r w:rsidRPr="0056499A">
        <w:tab/>
        <w:t xml:space="preserve">Изменение климата и снижение риска бедствий </w:t>
      </w:r>
    </w:p>
    <w:p w14:paraId="7483FA1F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061F73F2" w14:textId="77777777" w:rsidR="00422D69" w:rsidRPr="0056499A" w:rsidRDefault="00422D69" w:rsidP="00422D69">
      <w:pPr>
        <w:pStyle w:val="SingleTxt"/>
      </w:pPr>
      <w:r w:rsidRPr="0056499A">
        <w:t>53.</w:t>
      </w:r>
      <w:r w:rsidRPr="0056499A">
        <w:tab/>
        <w:t>Комитет с удовлетворением отмечает усилия государства-участника по учету гендерных аспектов в его политике адаптации к изменению климата и снижения риска бедствий, в частности в Рамочном законе о противодействии изменению климата 2022</w:t>
      </w:r>
      <w:r>
        <w:t> </w:t>
      </w:r>
      <w:r w:rsidRPr="0056499A">
        <w:t>года. Вместе с тем Комитет по</w:t>
      </w:r>
      <w:r>
        <w:noBreakHyphen/>
      </w:r>
      <w:r w:rsidRPr="0056499A">
        <w:t>прежнему обеспокоен следующим:</w:t>
      </w:r>
    </w:p>
    <w:p w14:paraId="7FAFC7FA" w14:textId="77777777" w:rsidR="00422D69" w:rsidRPr="0056499A" w:rsidRDefault="00422D69" w:rsidP="00422D69">
      <w:pPr>
        <w:pStyle w:val="SingleTxt"/>
      </w:pPr>
      <w:r w:rsidRPr="000736A9">
        <w:tab/>
      </w:r>
      <w:r w:rsidRPr="0056499A">
        <w:t>a)</w:t>
      </w:r>
      <w:r w:rsidRPr="0056499A">
        <w:tab/>
        <w:t xml:space="preserve">отсутствие у женщин равного доступа </w:t>
      </w:r>
      <w:r>
        <w:t xml:space="preserve">к </w:t>
      </w:r>
      <w:r w:rsidRPr="0056499A">
        <w:t>водным ресурсам и их использованию и их зависимость от доставки воды автоцистернами;</w:t>
      </w:r>
    </w:p>
    <w:p w14:paraId="1597C373" w14:textId="77777777" w:rsidR="00422D69" w:rsidRPr="0056499A" w:rsidRDefault="00422D69" w:rsidP="00422D69">
      <w:pPr>
        <w:pStyle w:val="SingleTxt"/>
      </w:pPr>
      <w:r w:rsidRPr="000736A9">
        <w:tab/>
      </w:r>
      <w:r w:rsidRPr="0056499A">
        <w:t>b)</w:t>
      </w:r>
      <w:r w:rsidRPr="0056499A">
        <w:tab/>
        <w:t xml:space="preserve">сообщения о деградации окружающей среды под </w:t>
      </w:r>
      <w:r>
        <w:t>влиянием</w:t>
      </w:r>
      <w:r w:rsidRPr="0056499A">
        <w:t xml:space="preserve"> деятельности агропромышленных и горнодобывающих предприятий, которые оказывают серьезное воздействие на традиционный доступ сельских и коренных общин к водным ресурсам. Комитет особенно встревожен эскалацией конфликтов между предприятиями этих секторов и сельскими и коренными женщинами</w:t>
      </w:r>
      <w:r>
        <w:t xml:space="preserve"> — </w:t>
      </w:r>
      <w:r w:rsidRPr="0056499A">
        <w:t>защитницами экологических прав человека, которые сталкиваются с повышенным риском насилия, запугивания и криминализации в связи с их усилиями по защите своих земель, природных ресурсов и традиционных средств к существованию;</w:t>
      </w:r>
    </w:p>
    <w:p w14:paraId="7A31CF8A" w14:textId="77777777" w:rsidR="00422D69" w:rsidRPr="0056499A" w:rsidRDefault="00422D69" w:rsidP="00422D69">
      <w:pPr>
        <w:pStyle w:val="SingleTxt"/>
      </w:pPr>
      <w:r w:rsidRPr="007E153A">
        <w:lastRenderedPageBreak/>
        <w:tab/>
      </w:r>
      <w:r w:rsidRPr="0056499A">
        <w:t>c)</w:t>
      </w:r>
      <w:r w:rsidRPr="0056499A">
        <w:tab/>
        <w:t xml:space="preserve">отсутствие учитывающих гендерные аспекты критериев при проведении оценки воздействия на окружающую среду в соответствии с Законом </w:t>
      </w:r>
      <w:r>
        <w:t>№ </w:t>
      </w:r>
      <w:r w:rsidRPr="0056499A">
        <w:t>19300, особенно в том, что касается психического, эмоционального и духовного здоровья женщин и их общин;</w:t>
      </w:r>
    </w:p>
    <w:p w14:paraId="63F3ED3F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d)</w:t>
      </w:r>
      <w:r w:rsidRPr="0056499A">
        <w:tab/>
        <w:t>отсутствие в отраслевых планах, связанных с Рамочным законом о противодействии изменению климата, конкретных показателей, учитывающих гендерные и территориальные особенности.</w:t>
      </w:r>
    </w:p>
    <w:p w14:paraId="1FE17D81" w14:textId="77777777" w:rsidR="00422D69" w:rsidRPr="0056499A" w:rsidRDefault="00422D69" w:rsidP="00422D69">
      <w:pPr>
        <w:pStyle w:val="SingleTxt"/>
      </w:pPr>
      <w:r w:rsidRPr="0056499A">
        <w:t>54.</w:t>
      </w:r>
      <w:r w:rsidRPr="0056499A">
        <w:tab/>
      </w:r>
      <w:r w:rsidRPr="0056499A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37 (2018)</w:t>
      </w:r>
      <w:r w:rsidRPr="0056499A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свои стратегии адаптации к изменению климата и снижения риска бедствий с учетом негативного воздействия изменения климата на источники средств к существованию женщин и обеспечивать равную представленность мужчин и женщин в рамках процессов разработки, принятия и осуществления законов, стратегий и программ, касающихся противодействия изменению климата, принятия мер реагирования в связи с бедствиями и снижения риска бедствий, в частности посредством следующих мер:</w:t>
      </w:r>
    </w:p>
    <w:p w14:paraId="28987BC1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56499A">
        <w:t>a)</w:t>
      </w:r>
      <w:r w:rsidRPr="0056499A">
        <w:tab/>
      </w:r>
      <w:r w:rsidRPr="0056499A">
        <w:rPr>
          <w:b/>
          <w:bCs/>
        </w:rPr>
        <w:t>разработка и внедрение комплексной стратегии управления водными ресурсами с учетом гендерных факторов в целях устранения коренных причин неравного доступа к водным ресурсам и их использованию с особым вниманием к потребностям сельских женщин, коренных женщин и женщин, живущих в условиях нищеты;</w:t>
      </w:r>
    </w:p>
    <w:p w14:paraId="7CD0764C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b)</w:t>
      </w:r>
      <w:r w:rsidRPr="0056499A">
        <w:tab/>
      </w:r>
      <w:r w:rsidRPr="0056499A">
        <w:rPr>
          <w:b/>
          <w:bCs/>
        </w:rPr>
        <w:t>обеспечение соблюдения агропромышленными и горнодобывающими компаниями, работающими на территории страны, экологических стандартов и недопущение воспрепятствовани</w:t>
      </w:r>
      <w:r>
        <w:rPr>
          <w:b/>
          <w:bCs/>
        </w:rPr>
        <w:t>я</w:t>
      </w:r>
      <w:r w:rsidRPr="0056499A">
        <w:rPr>
          <w:b/>
          <w:bCs/>
        </w:rPr>
        <w:t xml:space="preserve"> ими доступу к воде и другим природным ресурсам, необходимым для реализации прав женщин, особенно сельских и коренных женщин, и проведение тщательных, беспристрастных и эффективных расследований всех сообщений об угрозах, запугивании и насилии в отношении женщин</w:t>
      </w:r>
      <w:r>
        <w:rPr>
          <w:b/>
          <w:bCs/>
        </w:rPr>
        <w:t xml:space="preserve"> — </w:t>
      </w:r>
      <w:r w:rsidRPr="0056499A">
        <w:rPr>
          <w:b/>
          <w:bCs/>
        </w:rPr>
        <w:t>защитниц экологических прав человека, привлечение виновных к ответственности и обеспечение доступа пострадавших к эффективным средствам правовой защиты и надлежащей защите;</w:t>
      </w:r>
    </w:p>
    <w:p w14:paraId="645743FC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c)</w:t>
      </w:r>
      <w:r w:rsidRPr="0056499A">
        <w:tab/>
      </w:r>
      <w:r w:rsidRPr="0056499A">
        <w:rPr>
          <w:b/>
          <w:bCs/>
        </w:rPr>
        <w:t xml:space="preserve">внесение поправок в Закон </w:t>
      </w:r>
      <w:r>
        <w:rPr>
          <w:b/>
          <w:bCs/>
        </w:rPr>
        <w:t>№ </w:t>
      </w:r>
      <w:r w:rsidRPr="0056499A">
        <w:rPr>
          <w:b/>
          <w:bCs/>
        </w:rPr>
        <w:t>19300 и</w:t>
      </w:r>
      <w:r w:rsidRPr="0056499A">
        <w:t xml:space="preserve"> </w:t>
      </w:r>
      <w:r w:rsidRPr="0056499A">
        <w:rPr>
          <w:b/>
          <w:bCs/>
        </w:rPr>
        <w:t>соответствующие подзаконные акты с целью включения гендерных критериев в оценку воздействия на окружающую среду с учетом роли женщин как хранительниц окружающей среды и лиц, осуществляющих уход;</w:t>
      </w:r>
    </w:p>
    <w:p w14:paraId="02D7F67D" w14:textId="77777777" w:rsidR="00422D69" w:rsidRPr="0056499A" w:rsidRDefault="00422D69" w:rsidP="00422D69">
      <w:pPr>
        <w:pStyle w:val="SingleTxt"/>
      </w:pPr>
      <w:r w:rsidRPr="007E153A">
        <w:tab/>
      </w:r>
      <w:r w:rsidRPr="0056499A">
        <w:t>d)</w:t>
      </w:r>
      <w:r w:rsidRPr="0056499A">
        <w:tab/>
      </w:r>
      <w:r w:rsidRPr="0056499A">
        <w:rPr>
          <w:b/>
          <w:bCs/>
        </w:rPr>
        <w:t>разработка и внедрение в отраслевые планы, связанные с Рамочным законом о противодействии изменению климата, учитывающих гендерные особенности и интерсекционных показателей;</w:t>
      </w:r>
    </w:p>
    <w:p w14:paraId="3217C804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56499A">
        <w:t>e)</w:t>
      </w:r>
      <w:r w:rsidRPr="0056499A">
        <w:tab/>
      </w:r>
      <w:r w:rsidRPr="0056499A">
        <w:rPr>
          <w:b/>
          <w:bCs/>
        </w:rPr>
        <w:t>повышени</w:t>
      </w:r>
      <w:r>
        <w:rPr>
          <w:b/>
          <w:bCs/>
        </w:rPr>
        <w:t>е</w:t>
      </w:r>
      <w:r w:rsidRPr="0056499A">
        <w:rPr>
          <w:b/>
          <w:bCs/>
        </w:rPr>
        <w:t xml:space="preserve"> уровня грамотности и осведомленности в вопросах изменения климата и управления рисками бедствий среди общин, женщин и девочек, включая сельских женщин, коренных женщин и женщин африканского происхождения и женщин с инвалидностью, с тем чтобы они могли конструктивно участвовать в процессах принятия решений, связанных с изменением климата, и в разработке стратегий и мер, способствующих повышению устойчивости женщин и девочек к воздействию изменения климата.</w:t>
      </w:r>
    </w:p>
    <w:p w14:paraId="55611A8B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09443638" w14:textId="77777777" w:rsidR="00422D69" w:rsidRPr="0056499A" w:rsidRDefault="00422D69" w:rsidP="00E156C7">
      <w:pPr>
        <w:pStyle w:val="H23"/>
        <w:pageBreakBefore/>
        <w:ind w:right="0"/>
      </w:pPr>
      <w:r w:rsidRPr="0056499A">
        <w:lastRenderedPageBreak/>
        <w:tab/>
      </w:r>
      <w:r w:rsidRPr="0056499A">
        <w:tab/>
        <w:t>Брак и семейные отношения</w:t>
      </w:r>
    </w:p>
    <w:p w14:paraId="18E0AF27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7EAC3678" w14:textId="77777777" w:rsidR="00422D69" w:rsidRPr="0056499A" w:rsidRDefault="00422D69" w:rsidP="00422D69">
      <w:pPr>
        <w:pStyle w:val="SingleTxt"/>
      </w:pPr>
      <w:r w:rsidRPr="0056499A">
        <w:t>55.</w:t>
      </w:r>
      <w:r w:rsidRPr="0056499A">
        <w:tab/>
        <w:t>Комитет с удовлетворением отмечает законодательные реформы, касающиеся гражданских и семейных вопросов, в частности принятие в 2022</w:t>
      </w:r>
      <w:r>
        <w:t> </w:t>
      </w:r>
      <w:r w:rsidRPr="0056499A">
        <w:t xml:space="preserve">году Закона </w:t>
      </w:r>
      <w:r>
        <w:t>№ </w:t>
      </w:r>
      <w:r w:rsidRPr="0056499A">
        <w:t>21515, предусматривающего повышение минимального возраста вступления в брак до 18</w:t>
      </w:r>
      <w:r>
        <w:t> </w:t>
      </w:r>
      <w:r w:rsidRPr="0056499A">
        <w:t>лет для мужчин и женщин без исключения и юридическое признание однополых браков в государстве-участнике в 2021</w:t>
      </w:r>
      <w:r>
        <w:t> </w:t>
      </w:r>
      <w:r w:rsidRPr="0056499A">
        <w:t>году. Вместе с тем Комитет по</w:t>
      </w:r>
      <w:r>
        <w:noBreakHyphen/>
      </w:r>
      <w:r w:rsidRPr="0056499A">
        <w:t>прежнему обеспокоен следующим:</w:t>
      </w:r>
    </w:p>
    <w:p w14:paraId="2FB2887D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a)</w:t>
      </w:r>
      <w:r w:rsidRPr="0056499A">
        <w:tab/>
        <w:t>сохранение фактических союзов между девочками-подростками и взрослыми мужчинами, часто поощряемых их семьями, особенно в сельских и отдаленных районах;</w:t>
      </w:r>
    </w:p>
    <w:p w14:paraId="6F2AF6A7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b)</w:t>
      </w:r>
      <w:r w:rsidRPr="0056499A">
        <w:tab/>
        <w:t>ограниченная экономическая защищенность женщин при расторжении фактических союзов;</w:t>
      </w:r>
    </w:p>
    <w:p w14:paraId="5E455D4D" w14:textId="77777777" w:rsidR="00422D69" w:rsidRPr="0056499A" w:rsidRDefault="00422D69" w:rsidP="00422D69">
      <w:pPr>
        <w:pStyle w:val="SingleTxt"/>
      </w:pPr>
      <w:r w:rsidRPr="008A17D4">
        <w:tab/>
      </w:r>
      <w:r w:rsidRPr="0056499A">
        <w:t>c)</w:t>
      </w:r>
      <w:r w:rsidRPr="0056499A">
        <w:tab/>
        <w:t>задержки в реформировании положений Гражданского кодекса о режиме супружеской собственности, которые носят дискриминационный характер в отношении замужних женщин и закрепляют их подчиненное положение по отношению к супругу в вопросах распоряжения имуществом.</w:t>
      </w:r>
    </w:p>
    <w:p w14:paraId="26193DE6" w14:textId="77777777" w:rsidR="00422D69" w:rsidRPr="0056499A" w:rsidRDefault="00422D69" w:rsidP="00422D69">
      <w:pPr>
        <w:pStyle w:val="SingleTxt"/>
        <w:rPr>
          <w:b/>
          <w:bCs/>
        </w:rPr>
      </w:pPr>
      <w:r w:rsidRPr="0056499A">
        <w:t>56.</w:t>
      </w:r>
      <w:r w:rsidRPr="0056499A">
        <w:tab/>
      </w:r>
      <w:r w:rsidRPr="0056499A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7E153A">
        <w:rPr>
          <w:b/>
          <w:bCs/>
        </w:rPr>
        <w:t>29 (2013)</w:t>
      </w:r>
      <w:r w:rsidRPr="0056499A">
        <w:rPr>
          <w:b/>
          <w:bCs/>
        </w:rPr>
        <w:t xml:space="preserve"> об экономических последствиях вступления в брак, семейных отношений и их расторжения и своими предыдущими заключительными замечаниями (</w:t>
      </w:r>
      <w:hyperlink r:id="rId26" w:history="1">
        <w:r w:rsidRPr="007E153A">
          <w:rPr>
            <w:rStyle w:val="Hyperlink"/>
            <w:b/>
            <w:bCs/>
          </w:rPr>
          <w:t>CEDAW/C/CHL/CO/7</w:t>
        </w:r>
      </w:hyperlink>
      <w:r w:rsidRPr="0056499A">
        <w:rPr>
          <w:b/>
          <w:bCs/>
        </w:rPr>
        <w:t>, п.</w:t>
      </w:r>
      <w:r>
        <w:rPr>
          <w:b/>
          <w:bCs/>
        </w:rPr>
        <w:t> </w:t>
      </w:r>
      <w:r w:rsidRPr="0056499A">
        <w:rPr>
          <w:b/>
          <w:bCs/>
        </w:rPr>
        <w:t>51) Комитет рекомендует государству-участнику:</w:t>
      </w:r>
    </w:p>
    <w:p w14:paraId="31685BC0" w14:textId="77777777" w:rsidR="00422D69" w:rsidRPr="0056499A" w:rsidRDefault="00422D69" w:rsidP="00422D69">
      <w:pPr>
        <w:pStyle w:val="SingleTxt"/>
        <w:rPr>
          <w:b/>
          <w:bCs/>
        </w:rPr>
      </w:pPr>
      <w:r w:rsidRPr="007E153A">
        <w:tab/>
      </w:r>
      <w:r w:rsidRPr="00FD2CFC">
        <w:t>a)</w:t>
      </w:r>
      <w:r w:rsidRPr="00FD2CFC">
        <w:tab/>
      </w:r>
      <w:r>
        <w:rPr>
          <w:b/>
          <w:bCs/>
        </w:rPr>
        <w:t>провести</w:t>
      </w:r>
      <w:r w:rsidRPr="0056499A">
        <w:rPr>
          <w:b/>
          <w:bCs/>
        </w:rPr>
        <w:t xml:space="preserve"> информационно-просветительские кампании для привлечения внимания общества к рискам и отсутствию экономической защищенности в контексте фактических союзов между девочками-подростками и взрослыми мужчинами, особенно в сельских и отдаленных районах;</w:t>
      </w:r>
      <w:r w:rsidRPr="0056499A">
        <w:t xml:space="preserve"> </w:t>
      </w:r>
    </w:p>
    <w:p w14:paraId="0B949B43" w14:textId="77777777" w:rsidR="00422D69" w:rsidRPr="0056499A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b)</w:t>
      </w:r>
      <w:r w:rsidRPr="0056499A">
        <w:tab/>
      </w:r>
      <w:r w:rsidRPr="0056499A">
        <w:rPr>
          <w:b/>
          <w:bCs/>
        </w:rPr>
        <w:t>принять законодательство в целях повышения степени экономической защищенности женщин, состоящих в фактических союзах;</w:t>
      </w:r>
    </w:p>
    <w:p w14:paraId="5F1509E4" w14:textId="77777777" w:rsidR="00422D69" w:rsidRPr="008A17D4" w:rsidRDefault="00422D69" w:rsidP="00422D69">
      <w:pPr>
        <w:pStyle w:val="SingleTxt"/>
        <w:rPr>
          <w:b/>
          <w:bCs/>
        </w:rPr>
      </w:pPr>
      <w:r w:rsidRPr="008A17D4">
        <w:tab/>
      </w:r>
      <w:r w:rsidRPr="00FD2CFC">
        <w:t>c)</w:t>
      </w:r>
      <w:r w:rsidRPr="0056499A">
        <w:tab/>
      </w:r>
      <w:r w:rsidRPr="0056499A">
        <w:rPr>
          <w:b/>
          <w:bCs/>
        </w:rPr>
        <w:t>ускорить процесс реформирования Гражданского кодекса в части, касающейся режима супружеской собственности, чтобы обеспечить равные имущественные права женщин в браке и после развода.</w:t>
      </w:r>
    </w:p>
    <w:p w14:paraId="452964A4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6006C83C" w14:textId="77777777" w:rsidR="00422D69" w:rsidRPr="0056499A" w:rsidRDefault="00422D69" w:rsidP="00422D69">
      <w:pPr>
        <w:pStyle w:val="H23"/>
        <w:ind w:right="0"/>
      </w:pPr>
      <w:r w:rsidRPr="0056499A">
        <w:tab/>
      </w:r>
      <w:r w:rsidRPr="0056499A">
        <w:tab/>
        <w:t>Сбор и анализ данных</w:t>
      </w:r>
    </w:p>
    <w:p w14:paraId="7F3C8BC5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50CB0CEF" w14:textId="77777777" w:rsidR="00422D69" w:rsidRPr="0056499A" w:rsidRDefault="00422D69" w:rsidP="00422D69">
      <w:pPr>
        <w:pStyle w:val="SingleTxt"/>
      </w:pPr>
      <w:r w:rsidRPr="0056499A">
        <w:t>57.</w:t>
      </w:r>
      <w:r w:rsidRPr="0056499A">
        <w:tab/>
        <w:t>Комитет обеспокоен отсутствием мероприятий по сбору данных во многих областях, имеющих отношение к осуществлению Конвенции.</w:t>
      </w:r>
    </w:p>
    <w:p w14:paraId="18BC1D25" w14:textId="77777777" w:rsidR="00422D69" w:rsidRDefault="00422D69" w:rsidP="00422D69">
      <w:pPr>
        <w:pStyle w:val="SingleTxt"/>
        <w:rPr>
          <w:b/>
          <w:bCs/>
        </w:rPr>
      </w:pPr>
      <w:r w:rsidRPr="0056499A">
        <w:t>58.</w:t>
      </w:r>
      <w:r w:rsidRPr="0056499A">
        <w:tab/>
      </w:r>
      <w:r w:rsidRPr="0056499A">
        <w:rPr>
          <w:b/>
          <w:bCs/>
        </w:rPr>
        <w:t>Комитет рекомендует государству-участнику развивать и наращивать потенциал для использования наиболее актуальных технологий при сборе статистических данных, в том числе о распространенности гендерного насилия в отношении женщин, распространенности торговли женщинами и девочками, доступе к образованию и социально-экономическом статусе женщин в разбивке по возрасту, этнической принадлежности, расовой принадлежности, наличию инвалидности, сексуальной ориентации и социально-экономическому положению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03B6D2A3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17BB618D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Пекинская декларация и Платформа действий</w:t>
      </w:r>
    </w:p>
    <w:p w14:paraId="0A9A29C1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5740882F" w14:textId="77777777" w:rsidR="00422D69" w:rsidRPr="008A17D4" w:rsidRDefault="00422D69" w:rsidP="00422D69">
      <w:pPr>
        <w:pStyle w:val="SingleTxt"/>
        <w:rPr>
          <w:b/>
          <w:bCs/>
        </w:rPr>
      </w:pPr>
      <w:r w:rsidRPr="0056499A">
        <w:t>59.</w:t>
      </w:r>
      <w:r w:rsidRPr="0056499A">
        <w:tab/>
      </w:r>
      <w:r w:rsidRPr="00504BDE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хода осуществления Конвенции в целях достижения фактического равенства между женщинами и мужчинами.</w:t>
      </w:r>
    </w:p>
    <w:p w14:paraId="063CFD30" w14:textId="77777777" w:rsidR="00422D69" w:rsidRPr="008A17D4" w:rsidRDefault="00422D69" w:rsidP="00A10839">
      <w:pPr>
        <w:pStyle w:val="H23"/>
        <w:pageBreakBefore/>
        <w:ind w:right="0"/>
      </w:pPr>
      <w:r w:rsidRPr="0056499A">
        <w:lastRenderedPageBreak/>
        <w:tab/>
      </w:r>
      <w:r w:rsidRPr="0056499A">
        <w:tab/>
        <w:t>Распространение информации</w:t>
      </w:r>
    </w:p>
    <w:p w14:paraId="6CC9D448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15E1B0B1" w14:textId="77777777" w:rsidR="00422D69" w:rsidRPr="008A17D4" w:rsidRDefault="00422D69" w:rsidP="00422D69">
      <w:pPr>
        <w:pStyle w:val="SingleTxt"/>
        <w:rPr>
          <w:b/>
          <w:bCs/>
        </w:rPr>
      </w:pPr>
      <w:r w:rsidRPr="0056499A">
        <w:t>60.</w:t>
      </w:r>
      <w:r w:rsidRPr="0056499A">
        <w:tab/>
      </w:r>
      <w:r w:rsidRPr="00504BDE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муниципального), в частности в правительстве, Национальном Конгрессе и органах судебной власти, на официальных языках государства-участника в целях обеспечения их полного осуществления.</w:t>
      </w:r>
    </w:p>
    <w:p w14:paraId="0E442463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67349246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Ратификация других договоров</w:t>
      </w:r>
    </w:p>
    <w:p w14:paraId="66DC7CFD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33B3F5E4" w14:textId="77777777" w:rsidR="00422D69" w:rsidRPr="008A17D4" w:rsidRDefault="00422D69" w:rsidP="00422D69">
      <w:pPr>
        <w:pStyle w:val="SingleTxt"/>
        <w:rPr>
          <w:b/>
          <w:bCs/>
        </w:rPr>
      </w:pPr>
      <w:r w:rsidRPr="0056499A">
        <w:t>61.</w:t>
      </w:r>
      <w:r w:rsidRPr="0056499A">
        <w:tab/>
      </w:r>
      <w:r w:rsidRPr="00504BDE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504BDE">
        <w:rPr>
          <w:b/>
          <w:bCs/>
          <w:vertAlign w:val="superscript"/>
        </w:rPr>
        <w:footnoteReference w:id="2"/>
      </w:r>
      <w:r w:rsidRPr="00504BDE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 В связи с этим Комитет рекомендует государству-участнику ратифицировать Факультативный протокол к Международному пакту об экономических, социальных и культурных правах, участником которого оно пока не является.</w:t>
      </w:r>
    </w:p>
    <w:p w14:paraId="19ECE899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30A3F4F9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Последующая деятельность в связи с заключительными замечаниями</w:t>
      </w:r>
    </w:p>
    <w:p w14:paraId="1CF9C190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34836145" w14:textId="77777777" w:rsidR="00422D69" w:rsidRPr="007E153A" w:rsidRDefault="00422D69" w:rsidP="00422D69">
      <w:pPr>
        <w:pStyle w:val="SingleTxt"/>
        <w:rPr>
          <w:b/>
          <w:bCs/>
        </w:rPr>
      </w:pPr>
      <w:r w:rsidRPr="0056499A">
        <w:t>62.</w:t>
      </w:r>
      <w:r w:rsidRPr="0056499A">
        <w:tab/>
      </w:r>
      <w:r w:rsidRPr="00504BDE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>
        <w:rPr>
          <w:b/>
          <w:bCs/>
        </w:rPr>
        <w:t> </w:t>
      </w:r>
      <w:r w:rsidRPr="00504BDE">
        <w:rPr>
          <w:b/>
          <w:bCs/>
        </w:rPr>
        <w:t>26</w:t>
      </w:r>
      <w:r>
        <w:rPr>
          <w:b/>
          <w:bCs/>
        </w:rPr>
        <w:t> </w:t>
      </w:r>
      <w:r w:rsidRPr="00504BDE">
        <w:rPr>
          <w:b/>
          <w:bCs/>
        </w:rPr>
        <w:t>d), 28</w:t>
      </w:r>
      <w:r>
        <w:rPr>
          <w:b/>
          <w:bCs/>
        </w:rPr>
        <w:t> </w:t>
      </w:r>
      <w:r w:rsidRPr="00504BDE">
        <w:rPr>
          <w:b/>
          <w:bCs/>
        </w:rPr>
        <w:t>c), 34</w:t>
      </w:r>
      <w:r>
        <w:rPr>
          <w:b/>
          <w:bCs/>
        </w:rPr>
        <w:t> </w:t>
      </w:r>
      <w:r w:rsidRPr="00504BDE">
        <w:rPr>
          <w:b/>
          <w:bCs/>
        </w:rPr>
        <w:t>e) и 38</w:t>
      </w:r>
      <w:r>
        <w:rPr>
          <w:b/>
          <w:bCs/>
        </w:rPr>
        <w:t> </w:t>
      </w:r>
      <w:r w:rsidRPr="00504BDE">
        <w:rPr>
          <w:b/>
          <w:bCs/>
        </w:rPr>
        <w:t>a) выше.</w:t>
      </w:r>
    </w:p>
    <w:p w14:paraId="2F375122" w14:textId="77777777" w:rsidR="00422D69" w:rsidRPr="007E153A" w:rsidRDefault="00422D69" w:rsidP="00422D69">
      <w:pPr>
        <w:pStyle w:val="SingleTxt"/>
        <w:spacing w:after="0" w:line="120" w:lineRule="exact"/>
        <w:rPr>
          <w:sz w:val="10"/>
        </w:rPr>
      </w:pPr>
    </w:p>
    <w:p w14:paraId="7830609C" w14:textId="77777777" w:rsidR="00422D69" w:rsidRPr="008A17D4" w:rsidRDefault="00422D69" w:rsidP="00422D69">
      <w:pPr>
        <w:pStyle w:val="H23"/>
        <w:ind w:right="0"/>
      </w:pPr>
      <w:r w:rsidRPr="0056499A">
        <w:tab/>
      </w:r>
      <w:r w:rsidRPr="0056499A">
        <w:tab/>
        <w:t>Подготовка следующего доклада</w:t>
      </w:r>
    </w:p>
    <w:p w14:paraId="72F74A03" w14:textId="77777777" w:rsidR="00422D69" w:rsidRPr="008A17D4" w:rsidRDefault="00422D69" w:rsidP="00422D69">
      <w:pPr>
        <w:pStyle w:val="SingleTxt"/>
        <w:spacing w:after="0" w:line="120" w:lineRule="exact"/>
        <w:rPr>
          <w:sz w:val="10"/>
        </w:rPr>
      </w:pPr>
    </w:p>
    <w:p w14:paraId="13DF5359" w14:textId="77777777" w:rsidR="00422D69" w:rsidRPr="0056499A" w:rsidRDefault="00422D69" w:rsidP="00422D69">
      <w:pPr>
        <w:pStyle w:val="SingleTxt"/>
      </w:pPr>
      <w:r w:rsidRPr="0056499A">
        <w:t>63.</w:t>
      </w:r>
      <w:r w:rsidRPr="0056499A">
        <w:tab/>
      </w:r>
      <w:r w:rsidRPr="00504BDE">
        <w:rPr>
          <w:b/>
          <w:bCs/>
        </w:rPr>
        <w:t>Комитет определит и сообщит срок, в который государству-участнику надлежит представить девятый периодический доклад, в соответствии с предсказуемым восьмилетним циклом обзора, который будет установлен в будущем, и после принятия перечня тем и вопросов для государства-участника, препровождаемых до представления доклада, если это применимо. Следующий периодический доклад должен охватывать весь период до момента его представления.</w:t>
      </w:r>
    </w:p>
    <w:p w14:paraId="798D335A" w14:textId="77777777" w:rsidR="00422D69" w:rsidRPr="0056499A" w:rsidRDefault="00422D69" w:rsidP="00422D69">
      <w:pPr>
        <w:pStyle w:val="SingleTxt"/>
      </w:pPr>
      <w:r w:rsidRPr="0056499A">
        <w:t>64.</w:t>
      </w:r>
      <w:r w:rsidRPr="0056499A">
        <w:tab/>
      </w:r>
      <w:r w:rsidRPr="00504BD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</w:rPr>
        <w:t> </w:t>
      </w:r>
      <w:hyperlink r:id="rId27" w:history="1">
        <w:r w:rsidRPr="007E153A">
          <w:rPr>
            <w:rStyle w:val="Hyperlink"/>
            <w:b/>
            <w:bCs/>
          </w:rPr>
          <w:t>HRI/GEN/2/Rev.6</w:t>
        </w:r>
      </w:hyperlink>
      <w:r w:rsidRPr="00504BDE">
        <w:rPr>
          <w:b/>
          <w:bCs/>
        </w:rPr>
        <w:t>, гл.</w:t>
      </w:r>
      <w:r>
        <w:rPr>
          <w:b/>
          <w:bCs/>
        </w:rPr>
        <w:t> </w:t>
      </w:r>
      <w:r w:rsidRPr="00504BDE">
        <w:rPr>
          <w:b/>
          <w:bCs/>
        </w:rPr>
        <w:t>I).</w:t>
      </w:r>
    </w:p>
    <w:p w14:paraId="38F8027A" w14:textId="77777777" w:rsidR="00422D69" w:rsidRPr="00504BDE" w:rsidRDefault="00422D69" w:rsidP="00422D69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3C2B0" wp14:editId="62D08E8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32638748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E026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422D69" w:rsidRPr="00504BDE" w:rsidSect="00E35BD6">
      <w:headerReference w:type="even" r:id="rId2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13T10:55:00Z" w:initials="Start">
    <w:p w14:paraId="3D66826D" w14:textId="77777777" w:rsidR="00366F1D" w:rsidRDefault="00366F1D">
      <w:pPr>
        <w:pStyle w:val="CommentText"/>
      </w:pPr>
      <w:r>
        <w:rPr>
          <w:rStyle w:val="CommentReference"/>
        </w:rPr>
        <w:annotationRef/>
      </w:r>
      <w:r>
        <w:t>&lt;&lt;ODS JOB NO&gt;&gt;N2432166R&lt;&lt;ODS JOB NO&gt;&gt;</w:t>
      </w:r>
    </w:p>
    <w:p w14:paraId="2B6CBC42" w14:textId="77777777" w:rsidR="00366F1D" w:rsidRDefault="00366F1D">
      <w:pPr>
        <w:pStyle w:val="CommentText"/>
      </w:pPr>
      <w:r>
        <w:t>&lt;&lt;ODS DOC SYMBOL1&gt;&gt;CEDAW/C/CHL/CO/8&lt;&lt;ODS DOC SYMBOL1&gt;&gt;</w:t>
      </w:r>
    </w:p>
    <w:p w14:paraId="78B38D84" w14:textId="057EF331" w:rsidR="00366F1D" w:rsidRDefault="00366F1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8B38D8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D8530CB" w16cex:dateUtc="2024-11-13T15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8B38D84" w16cid:durableId="2D8530C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98B35" w14:textId="77777777" w:rsidR="009A2C84" w:rsidRDefault="009A2C84" w:rsidP="00331D20">
      <w:r>
        <w:separator/>
      </w:r>
    </w:p>
  </w:endnote>
  <w:endnote w:type="continuationSeparator" w:id="0">
    <w:p w14:paraId="775000D3" w14:textId="77777777" w:rsidR="009A2C84" w:rsidRDefault="009A2C8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6F1D" w14:paraId="1E7043F8" w14:textId="77777777" w:rsidTr="00366F1D">
      <w:tc>
        <w:tcPr>
          <w:tcW w:w="4920" w:type="dxa"/>
          <w:shd w:val="clear" w:color="auto" w:fill="auto"/>
          <w:vAlign w:val="bottom"/>
        </w:tcPr>
        <w:p w14:paraId="629A80D5" w14:textId="38689481" w:rsidR="00366F1D" w:rsidRPr="00366F1D" w:rsidRDefault="00366F1D" w:rsidP="00366F1D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C4D5986" w14:textId="2EFC27BA" w:rsidR="00366F1D" w:rsidRPr="00366F1D" w:rsidRDefault="00366F1D" w:rsidP="00366F1D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24-19937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4873C62" w14:textId="77777777" w:rsidR="00366F1D" w:rsidRPr="00366F1D" w:rsidRDefault="00366F1D" w:rsidP="00366F1D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6F1D" w14:paraId="044C28D3" w14:textId="77777777" w:rsidTr="00366F1D">
      <w:tc>
        <w:tcPr>
          <w:tcW w:w="4920" w:type="dxa"/>
          <w:shd w:val="clear" w:color="auto" w:fill="auto"/>
          <w:vAlign w:val="bottom"/>
        </w:tcPr>
        <w:p w14:paraId="1651A539" w14:textId="3BF09936" w:rsidR="00366F1D" w:rsidRPr="00366F1D" w:rsidRDefault="00366F1D" w:rsidP="00366F1D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24-19937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53C45BC" w14:textId="2E71922D" w:rsidR="00366F1D" w:rsidRPr="00366F1D" w:rsidRDefault="00366F1D" w:rsidP="00366F1D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4CED7A3" w14:textId="77777777" w:rsidR="00366F1D" w:rsidRPr="00366F1D" w:rsidRDefault="00366F1D" w:rsidP="00366F1D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366F1D" w14:paraId="186E6893" w14:textId="77777777" w:rsidTr="00366F1D">
      <w:tc>
        <w:tcPr>
          <w:tcW w:w="3830" w:type="dxa"/>
        </w:tcPr>
        <w:p w14:paraId="34AA7E88" w14:textId="41D0FC43" w:rsidR="00366F1D" w:rsidRDefault="00366F1D" w:rsidP="00366F1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6D8A656" wp14:editId="248E0DC9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3254860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24-19937 (R)</w:t>
          </w:r>
          <w:r>
            <w:rPr>
              <w:color w:val="010000"/>
            </w:rPr>
            <w:t xml:space="preserve">    131124    </w:t>
          </w:r>
          <w:r w:rsidR="00B339F5">
            <w:rPr>
              <w:color w:val="010000"/>
              <w:lang w:val="en-US"/>
            </w:rPr>
            <w:t>26</w:t>
          </w:r>
          <w:r>
            <w:rPr>
              <w:color w:val="010000"/>
            </w:rPr>
            <w:t>1124</w:t>
          </w:r>
        </w:p>
        <w:p w14:paraId="1E468962" w14:textId="0BC4EBF8" w:rsidR="00366F1D" w:rsidRPr="00366F1D" w:rsidRDefault="00366F1D" w:rsidP="00366F1D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*2419937*</w:t>
          </w:r>
        </w:p>
      </w:tc>
      <w:tc>
        <w:tcPr>
          <w:tcW w:w="4920" w:type="dxa"/>
        </w:tcPr>
        <w:p w14:paraId="1311441B" w14:textId="58519164" w:rsidR="00366F1D" w:rsidRDefault="00366F1D" w:rsidP="00366F1D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4C43803F" wp14:editId="31C92B89">
                <wp:extent cx="2703582" cy="231648"/>
                <wp:effectExtent l="0" t="0" r="1905" b="0"/>
                <wp:docPr id="24326821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3268214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41AD560" w14:textId="77777777" w:rsidR="00366F1D" w:rsidRPr="00366F1D" w:rsidRDefault="00366F1D" w:rsidP="00366F1D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56BC5" w14:textId="77777777" w:rsidR="009A2C84" w:rsidRPr="006829C8" w:rsidRDefault="009A2C84" w:rsidP="006829C8">
      <w:pPr>
        <w:pStyle w:val="Footer"/>
        <w:spacing w:after="80"/>
        <w:ind w:left="792"/>
        <w:rPr>
          <w:sz w:val="16"/>
        </w:rPr>
      </w:pPr>
      <w:r w:rsidRPr="006829C8">
        <w:rPr>
          <w:sz w:val="16"/>
        </w:rPr>
        <w:t>__________________</w:t>
      </w:r>
    </w:p>
  </w:footnote>
  <w:footnote w:type="continuationSeparator" w:id="0">
    <w:p w14:paraId="0BA92D9A" w14:textId="77777777" w:rsidR="009A2C84" w:rsidRPr="006829C8" w:rsidRDefault="009A2C84" w:rsidP="006829C8">
      <w:pPr>
        <w:pStyle w:val="Footer"/>
        <w:spacing w:after="80"/>
        <w:ind w:left="792"/>
        <w:rPr>
          <w:sz w:val="16"/>
        </w:rPr>
      </w:pPr>
      <w:r w:rsidRPr="006829C8">
        <w:rPr>
          <w:sz w:val="16"/>
        </w:rPr>
        <w:t>__________________</w:t>
      </w:r>
    </w:p>
  </w:footnote>
  <w:footnote w:id="1">
    <w:p w14:paraId="3B816C47" w14:textId="75576314" w:rsidR="003E3164" w:rsidRPr="006829C8" w:rsidRDefault="003E3164" w:rsidP="006829C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6829C8">
        <w:t>*</w:t>
      </w:r>
      <w:r w:rsidRPr="006829C8">
        <w:tab/>
        <w:t>Приняты Комитетом на его восемьдесят девятой сессии (7–25</w:t>
      </w:r>
      <w:r w:rsidR="002063AC" w:rsidRPr="006829C8">
        <w:rPr>
          <w:lang w:val="en-US"/>
        </w:rPr>
        <w:t> </w:t>
      </w:r>
      <w:r w:rsidRPr="006829C8">
        <w:t>октября 2024</w:t>
      </w:r>
      <w:r w:rsidR="002063AC" w:rsidRPr="006829C8">
        <w:rPr>
          <w:lang w:val="en-US"/>
        </w:rPr>
        <w:t> </w:t>
      </w:r>
      <w:r w:rsidRPr="006829C8">
        <w:t>года).</w:t>
      </w:r>
    </w:p>
  </w:footnote>
  <w:footnote w:id="2">
    <w:p w14:paraId="75F90B3D" w14:textId="77777777" w:rsidR="00422D69" w:rsidRPr="006829C8" w:rsidRDefault="00422D69" w:rsidP="006829C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rPr>
          <w:lang w:val="en-US"/>
        </w:rPr>
        <w:tab/>
      </w:r>
      <w:r w:rsidRPr="006829C8">
        <w:rPr>
          <w:rStyle w:val="FootnoteReference"/>
          <w:w w:val="104"/>
        </w:rPr>
        <w:footnoteRef/>
      </w:r>
      <w:r w:rsidRPr="006829C8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6F1D" w14:paraId="56BBE2A2" w14:textId="77777777" w:rsidTr="00366F1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9A7F24E" w14:textId="40108D0F" w:rsidR="00366F1D" w:rsidRPr="00366F1D" w:rsidRDefault="00366F1D" w:rsidP="00366F1D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CEDAW/C/CHL/CO/8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B076BB6" w14:textId="77777777" w:rsidR="00366F1D" w:rsidRDefault="00366F1D" w:rsidP="00366F1D">
          <w:pPr>
            <w:pStyle w:val="Header"/>
            <w:spacing w:line="240" w:lineRule="auto"/>
          </w:pPr>
        </w:p>
      </w:tc>
    </w:tr>
  </w:tbl>
  <w:p w14:paraId="74F8DCEE" w14:textId="77777777" w:rsidR="00366F1D" w:rsidRPr="00366F1D" w:rsidRDefault="00366F1D" w:rsidP="00366F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66F1D" w14:paraId="4336C5D0" w14:textId="77777777" w:rsidTr="00366F1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6AD2E08" w14:textId="77777777" w:rsidR="00366F1D" w:rsidRDefault="00366F1D" w:rsidP="00366F1D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4CCBD853" w14:textId="6FE2A1ED" w:rsidR="00366F1D" w:rsidRPr="00366F1D" w:rsidRDefault="00366F1D" w:rsidP="00366F1D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CEDAW/C/CHL/CO/8</w:t>
          </w:r>
          <w:r>
            <w:rPr>
              <w:b/>
            </w:rPr>
            <w:fldChar w:fldCharType="end"/>
          </w:r>
        </w:p>
      </w:tc>
    </w:tr>
  </w:tbl>
  <w:p w14:paraId="00919AF8" w14:textId="77777777" w:rsidR="00366F1D" w:rsidRPr="00366F1D" w:rsidRDefault="00366F1D" w:rsidP="00366F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66F1D" w14:paraId="28389B44" w14:textId="77777777" w:rsidTr="00366F1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72130A7" w14:textId="7257598A" w:rsidR="00366F1D" w:rsidRPr="00366F1D" w:rsidRDefault="00366F1D" w:rsidP="00366F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F543D1B" w14:textId="77777777" w:rsidR="00366F1D" w:rsidRDefault="00366F1D" w:rsidP="00366F1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DB8DE65" w14:textId="1D465084" w:rsidR="00366F1D" w:rsidRPr="00366F1D" w:rsidRDefault="00366F1D" w:rsidP="00366F1D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/C/CHL/CO/8</w:t>
          </w:r>
        </w:p>
      </w:tc>
    </w:tr>
    <w:tr w:rsidR="00366F1D" w:rsidRPr="002063AC" w14:paraId="42D6F323" w14:textId="77777777" w:rsidTr="00366F1D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A939A0" w14:textId="5FACD2E5" w:rsidR="00366F1D" w:rsidRPr="00366F1D" w:rsidRDefault="00366F1D" w:rsidP="00366F1D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04238C7D" wp14:editId="2E003A63">
                <wp:extent cx="713232" cy="597103"/>
                <wp:effectExtent l="0" t="0" r="0" b="0"/>
                <wp:docPr id="1077972496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797249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147242" w14:textId="59CCB60A" w:rsidR="00366F1D" w:rsidRPr="00366F1D" w:rsidRDefault="00366F1D" w:rsidP="00366F1D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4704496" w14:textId="77777777" w:rsidR="00366F1D" w:rsidRPr="00366F1D" w:rsidRDefault="00366F1D" w:rsidP="00366F1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D92C4C9" w14:textId="77777777" w:rsidR="00366F1D" w:rsidRPr="00E35BD6" w:rsidRDefault="00366F1D" w:rsidP="00366F1D">
          <w:pPr>
            <w:pStyle w:val="Distribution"/>
            <w:rPr>
              <w:color w:val="000000"/>
              <w:lang w:val="en-US"/>
            </w:rPr>
          </w:pPr>
          <w:r w:rsidRPr="00E35BD6">
            <w:rPr>
              <w:color w:val="000000"/>
              <w:lang w:val="en-US"/>
            </w:rPr>
            <w:t>Distr.: General</w:t>
          </w:r>
        </w:p>
        <w:p w14:paraId="2CBD6449" w14:textId="02F0E17A" w:rsidR="00366F1D" w:rsidRPr="00E35BD6" w:rsidRDefault="005110E2" w:rsidP="00366F1D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31 October</w:t>
          </w:r>
          <w:r w:rsidR="00366F1D" w:rsidRPr="00E35BD6">
            <w:rPr>
              <w:color w:val="000000"/>
              <w:lang w:val="en-US"/>
            </w:rPr>
            <w:t xml:space="preserve"> 2024</w:t>
          </w:r>
        </w:p>
        <w:p w14:paraId="215A669F" w14:textId="77777777" w:rsidR="00366F1D" w:rsidRPr="00E35BD6" w:rsidRDefault="00366F1D" w:rsidP="00366F1D">
          <w:pPr>
            <w:rPr>
              <w:color w:val="000000"/>
              <w:lang w:val="en-US" w:eastAsia="en-US"/>
            </w:rPr>
          </w:pPr>
          <w:r w:rsidRPr="00E35BD6">
            <w:rPr>
              <w:color w:val="000000"/>
              <w:lang w:val="en-US" w:eastAsia="en-US"/>
            </w:rPr>
            <w:t>Russian</w:t>
          </w:r>
        </w:p>
        <w:p w14:paraId="2CD5365D" w14:textId="77777777" w:rsidR="00366F1D" w:rsidRPr="00E35BD6" w:rsidRDefault="00366F1D" w:rsidP="00366F1D">
          <w:pPr>
            <w:pStyle w:val="Original"/>
            <w:rPr>
              <w:color w:val="000000"/>
              <w:lang w:val="en-US"/>
            </w:rPr>
          </w:pPr>
          <w:r w:rsidRPr="00E35BD6">
            <w:rPr>
              <w:color w:val="000000"/>
              <w:lang w:val="en-US"/>
            </w:rPr>
            <w:t>Original: English</w:t>
          </w:r>
        </w:p>
        <w:p w14:paraId="12041CF1" w14:textId="6DCF12BF" w:rsidR="00366F1D" w:rsidRPr="00E35BD6" w:rsidRDefault="00366F1D" w:rsidP="00366F1D">
          <w:pPr>
            <w:rPr>
              <w:lang w:val="en-US" w:eastAsia="en-US"/>
            </w:rPr>
          </w:pPr>
        </w:p>
      </w:tc>
    </w:tr>
  </w:tbl>
  <w:p w14:paraId="1C650C7E" w14:textId="77777777" w:rsidR="00366F1D" w:rsidRPr="00E35BD6" w:rsidRDefault="00366F1D" w:rsidP="00366F1D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35BD6" w14:paraId="5CA7AB06" w14:textId="77777777" w:rsidTr="00366F1D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5F098C3" w14:textId="77777777" w:rsidR="00E35BD6" w:rsidRPr="00366F1D" w:rsidRDefault="00E35BD6" w:rsidP="00366F1D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CEDAW/C/CHL/CO/8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A215ADD" w14:textId="77777777" w:rsidR="00E35BD6" w:rsidRDefault="00E35BD6" w:rsidP="00366F1D">
          <w:pPr>
            <w:pStyle w:val="Header"/>
            <w:spacing w:line="240" w:lineRule="auto"/>
          </w:pPr>
        </w:p>
      </w:tc>
    </w:tr>
  </w:tbl>
  <w:p w14:paraId="2758DDBF" w14:textId="77777777" w:rsidR="00E35BD6" w:rsidRPr="00366F1D" w:rsidRDefault="00E35BD6" w:rsidP="00366F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37*"/>
    <w:docVar w:name="CreationDt" w:val="13/11/2024 10:55 AM"/>
    <w:docVar w:name="DocCategory" w:val="Doc"/>
    <w:docVar w:name="DocType" w:val="Final"/>
    <w:docVar w:name="DutyStation" w:val="New York"/>
    <w:docVar w:name="FooterJN" w:val="24-19937"/>
    <w:docVar w:name="jobn" w:val="24-19937 (R)"/>
    <w:docVar w:name="jobnDT" w:val="24-19937 (R)   131124"/>
    <w:docVar w:name="jobnDTDT" w:val="24-19937 (R)   131124   131124"/>
    <w:docVar w:name="JobNo" w:val="2419937R"/>
    <w:docVar w:name="JobNo2" w:val="2432166R"/>
    <w:docVar w:name="LocalDrive" w:val="-1"/>
    <w:docVar w:name="OandT" w:val=" "/>
    <w:docVar w:name="sss1" w:val="CEDAW/C/CHL/CO/8"/>
    <w:docVar w:name="sss2" w:val="-"/>
    <w:docVar w:name="Symbol1" w:val="CEDAW/C/CHL/CO/8"/>
    <w:docVar w:name="Symbol2" w:val="-"/>
    <w:docVar w:name="Title1" w:val="_x0009__x0009_Заключительные замечания по восьмому периодическому докладу Чили*_x000d_"/>
  </w:docVars>
  <w:rsids>
    <w:rsidRoot w:val="00953691"/>
    <w:rsid w:val="00001169"/>
    <w:rsid w:val="00002D76"/>
    <w:rsid w:val="00017629"/>
    <w:rsid w:val="0003110D"/>
    <w:rsid w:val="00034D05"/>
    <w:rsid w:val="00035E26"/>
    <w:rsid w:val="00040029"/>
    <w:rsid w:val="00046113"/>
    <w:rsid w:val="00046661"/>
    <w:rsid w:val="000568F3"/>
    <w:rsid w:val="0006566E"/>
    <w:rsid w:val="00073193"/>
    <w:rsid w:val="000736A9"/>
    <w:rsid w:val="0008029B"/>
    <w:rsid w:val="00094905"/>
    <w:rsid w:val="000B4DC3"/>
    <w:rsid w:val="000C0614"/>
    <w:rsid w:val="000C4DB9"/>
    <w:rsid w:val="000D631C"/>
    <w:rsid w:val="000D777A"/>
    <w:rsid w:val="000E1C39"/>
    <w:rsid w:val="000E279C"/>
    <w:rsid w:val="000E5DFB"/>
    <w:rsid w:val="000F3B21"/>
    <w:rsid w:val="00101CA3"/>
    <w:rsid w:val="0010339A"/>
    <w:rsid w:val="00113481"/>
    <w:rsid w:val="001331FE"/>
    <w:rsid w:val="001449F7"/>
    <w:rsid w:val="0015463F"/>
    <w:rsid w:val="001600ED"/>
    <w:rsid w:val="00162511"/>
    <w:rsid w:val="00174E4A"/>
    <w:rsid w:val="00177D3D"/>
    <w:rsid w:val="001D7D2C"/>
    <w:rsid w:val="001E0CD6"/>
    <w:rsid w:val="001E32EA"/>
    <w:rsid w:val="001E5827"/>
    <w:rsid w:val="001F15E8"/>
    <w:rsid w:val="002063AC"/>
    <w:rsid w:val="00207D66"/>
    <w:rsid w:val="002115E6"/>
    <w:rsid w:val="00223B93"/>
    <w:rsid w:val="00247400"/>
    <w:rsid w:val="00251E75"/>
    <w:rsid w:val="002633D1"/>
    <w:rsid w:val="00271DDF"/>
    <w:rsid w:val="00287C33"/>
    <w:rsid w:val="00291FA6"/>
    <w:rsid w:val="00293D60"/>
    <w:rsid w:val="002A09F7"/>
    <w:rsid w:val="002E0E60"/>
    <w:rsid w:val="003200CA"/>
    <w:rsid w:val="00331975"/>
    <w:rsid w:val="00331D20"/>
    <w:rsid w:val="00334752"/>
    <w:rsid w:val="0034221C"/>
    <w:rsid w:val="0034788A"/>
    <w:rsid w:val="003520EC"/>
    <w:rsid w:val="00357587"/>
    <w:rsid w:val="00365FD7"/>
    <w:rsid w:val="00366F1D"/>
    <w:rsid w:val="00367DF5"/>
    <w:rsid w:val="00370B2E"/>
    <w:rsid w:val="0038692D"/>
    <w:rsid w:val="003869B5"/>
    <w:rsid w:val="003D3610"/>
    <w:rsid w:val="003D6F8F"/>
    <w:rsid w:val="003E3164"/>
    <w:rsid w:val="003F472B"/>
    <w:rsid w:val="003F680A"/>
    <w:rsid w:val="003F6C85"/>
    <w:rsid w:val="003F767C"/>
    <w:rsid w:val="00402655"/>
    <w:rsid w:val="00402E83"/>
    <w:rsid w:val="00407759"/>
    <w:rsid w:val="00410D50"/>
    <w:rsid w:val="004155C2"/>
    <w:rsid w:val="004159E1"/>
    <w:rsid w:val="00422D69"/>
    <w:rsid w:val="00433024"/>
    <w:rsid w:val="0044323A"/>
    <w:rsid w:val="00451995"/>
    <w:rsid w:val="00452E5A"/>
    <w:rsid w:val="00457711"/>
    <w:rsid w:val="00463D8F"/>
    <w:rsid w:val="0048379E"/>
    <w:rsid w:val="0049083A"/>
    <w:rsid w:val="00491F2C"/>
    <w:rsid w:val="00495E7B"/>
    <w:rsid w:val="0049669D"/>
    <w:rsid w:val="004A3DAE"/>
    <w:rsid w:val="004A4895"/>
    <w:rsid w:val="004A4C36"/>
    <w:rsid w:val="004A6055"/>
    <w:rsid w:val="004C42B0"/>
    <w:rsid w:val="004E0FE0"/>
    <w:rsid w:val="004F215B"/>
    <w:rsid w:val="004F23CD"/>
    <w:rsid w:val="004F4235"/>
    <w:rsid w:val="004F5722"/>
    <w:rsid w:val="004F65B5"/>
    <w:rsid w:val="005030DD"/>
    <w:rsid w:val="005110E2"/>
    <w:rsid w:val="005171A1"/>
    <w:rsid w:val="005216E5"/>
    <w:rsid w:val="00525A6F"/>
    <w:rsid w:val="00530C58"/>
    <w:rsid w:val="0054211F"/>
    <w:rsid w:val="0055227C"/>
    <w:rsid w:val="0056094B"/>
    <w:rsid w:val="005610B1"/>
    <w:rsid w:val="005637E0"/>
    <w:rsid w:val="005677A6"/>
    <w:rsid w:val="005A7927"/>
    <w:rsid w:val="005B4245"/>
    <w:rsid w:val="005B627D"/>
    <w:rsid w:val="005C1D89"/>
    <w:rsid w:val="005E7D85"/>
    <w:rsid w:val="005F2907"/>
    <w:rsid w:val="00606028"/>
    <w:rsid w:val="00625837"/>
    <w:rsid w:val="0064054E"/>
    <w:rsid w:val="00644A25"/>
    <w:rsid w:val="00652CD1"/>
    <w:rsid w:val="00676387"/>
    <w:rsid w:val="006821AC"/>
    <w:rsid w:val="006829C8"/>
    <w:rsid w:val="006904DC"/>
    <w:rsid w:val="006A0FC6"/>
    <w:rsid w:val="006B2FCF"/>
    <w:rsid w:val="006B51B3"/>
    <w:rsid w:val="006C2539"/>
    <w:rsid w:val="006C7E41"/>
    <w:rsid w:val="006D381A"/>
    <w:rsid w:val="006D43CE"/>
    <w:rsid w:val="006F23F6"/>
    <w:rsid w:val="006F7736"/>
    <w:rsid w:val="007037AD"/>
    <w:rsid w:val="00704A63"/>
    <w:rsid w:val="007077B3"/>
    <w:rsid w:val="00711561"/>
    <w:rsid w:val="00713A8E"/>
    <w:rsid w:val="00732357"/>
    <w:rsid w:val="00744CB0"/>
    <w:rsid w:val="007452B0"/>
    <w:rsid w:val="00750628"/>
    <w:rsid w:val="00755411"/>
    <w:rsid w:val="00787D4C"/>
    <w:rsid w:val="007B0E72"/>
    <w:rsid w:val="007B2E53"/>
    <w:rsid w:val="007C2B35"/>
    <w:rsid w:val="007C3040"/>
    <w:rsid w:val="007C5F64"/>
    <w:rsid w:val="007D2A95"/>
    <w:rsid w:val="007D6E4D"/>
    <w:rsid w:val="007E07F7"/>
    <w:rsid w:val="007F4FEA"/>
    <w:rsid w:val="00802481"/>
    <w:rsid w:val="00806E75"/>
    <w:rsid w:val="008138CB"/>
    <w:rsid w:val="00817994"/>
    <w:rsid w:val="00830DB4"/>
    <w:rsid w:val="0083127F"/>
    <w:rsid w:val="00847ED6"/>
    <w:rsid w:val="008509AD"/>
    <w:rsid w:val="00850FF2"/>
    <w:rsid w:val="00863195"/>
    <w:rsid w:val="00877270"/>
    <w:rsid w:val="00877838"/>
    <w:rsid w:val="00877B79"/>
    <w:rsid w:val="00881216"/>
    <w:rsid w:val="0089131B"/>
    <w:rsid w:val="00892448"/>
    <w:rsid w:val="008B667D"/>
    <w:rsid w:val="008C6373"/>
    <w:rsid w:val="008C725C"/>
    <w:rsid w:val="008D14F1"/>
    <w:rsid w:val="008F3622"/>
    <w:rsid w:val="008F7188"/>
    <w:rsid w:val="00910974"/>
    <w:rsid w:val="00920288"/>
    <w:rsid w:val="00926FB6"/>
    <w:rsid w:val="00930BEA"/>
    <w:rsid w:val="009329E5"/>
    <w:rsid w:val="00937EAD"/>
    <w:rsid w:val="00952F1C"/>
    <w:rsid w:val="00953691"/>
    <w:rsid w:val="00960259"/>
    <w:rsid w:val="00967B6C"/>
    <w:rsid w:val="009726BA"/>
    <w:rsid w:val="00983B43"/>
    <w:rsid w:val="0098697E"/>
    <w:rsid w:val="00986B63"/>
    <w:rsid w:val="009A2C84"/>
    <w:rsid w:val="009C1438"/>
    <w:rsid w:val="009D0BCE"/>
    <w:rsid w:val="009D4230"/>
    <w:rsid w:val="009D56BA"/>
    <w:rsid w:val="009E0127"/>
    <w:rsid w:val="009E2B67"/>
    <w:rsid w:val="00A10839"/>
    <w:rsid w:val="00A117F8"/>
    <w:rsid w:val="00A2098F"/>
    <w:rsid w:val="00A2611F"/>
    <w:rsid w:val="00A335B9"/>
    <w:rsid w:val="00A564A7"/>
    <w:rsid w:val="00A63C06"/>
    <w:rsid w:val="00A65746"/>
    <w:rsid w:val="00A65C0F"/>
    <w:rsid w:val="00A809B5"/>
    <w:rsid w:val="00AA29EE"/>
    <w:rsid w:val="00AB16A7"/>
    <w:rsid w:val="00AB26B7"/>
    <w:rsid w:val="00AB33E5"/>
    <w:rsid w:val="00AC5116"/>
    <w:rsid w:val="00AC6455"/>
    <w:rsid w:val="00AD1B91"/>
    <w:rsid w:val="00AD58DF"/>
    <w:rsid w:val="00AE1390"/>
    <w:rsid w:val="00AF142F"/>
    <w:rsid w:val="00AF183C"/>
    <w:rsid w:val="00B059D5"/>
    <w:rsid w:val="00B05C50"/>
    <w:rsid w:val="00B1347B"/>
    <w:rsid w:val="00B20E27"/>
    <w:rsid w:val="00B23809"/>
    <w:rsid w:val="00B27698"/>
    <w:rsid w:val="00B339F5"/>
    <w:rsid w:val="00B43FA2"/>
    <w:rsid w:val="00B52384"/>
    <w:rsid w:val="00B52D06"/>
    <w:rsid w:val="00B62303"/>
    <w:rsid w:val="00B70DD2"/>
    <w:rsid w:val="00B77367"/>
    <w:rsid w:val="00B8317D"/>
    <w:rsid w:val="00B84781"/>
    <w:rsid w:val="00B901FD"/>
    <w:rsid w:val="00B9114D"/>
    <w:rsid w:val="00B92B77"/>
    <w:rsid w:val="00BA3DD8"/>
    <w:rsid w:val="00BA59F3"/>
    <w:rsid w:val="00BB5565"/>
    <w:rsid w:val="00BC0FA1"/>
    <w:rsid w:val="00BC2C8A"/>
    <w:rsid w:val="00BC5F37"/>
    <w:rsid w:val="00BE70DD"/>
    <w:rsid w:val="00BF2AF2"/>
    <w:rsid w:val="00C20D7B"/>
    <w:rsid w:val="00C228FA"/>
    <w:rsid w:val="00C24778"/>
    <w:rsid w:val="00C26F91"/>
    <w:rsid w:val="00C41B18"/>
    <w:rsid w:val="00C5703C"/>
    <w:rsid w:val="00C621A6"/>
    <w:rsid w:val="00C7164B"/>
    <w:rsid w:val="00C80FF7"/>
    <w:rsid w:val="00C851D9"/>
    <w:rsid w:val="00C95054"/>
    <w:rsid w:val="00CA160C"/>
    <w:rsid w:val="00CB55DF"/>
    <w:rsid w:val="00CC2D86"/>
    <w:rsid w:val="00CD0F75"/>
    <w:rsid w:val="00CD3EEA"/>
    <w:rsid w:val="00CE4FD3"/>
    <w:rsid w:val="00CE65A0"/>
    <w:rsid w:val="00CE7E1C"/>
    <w:rsid w:val="00CF43F6"/>
    <w:rsid w:val="00D00326"/>
    <w:rsid w:val="00D1372B"/>
    <w:rsid w:val="00D23FFB"/>
    <w:rsid w:val="00D33738"/>
    <w:rsid w:val="00D374EB"/>
    <w:rsid w:val="00D409D0"/>
    <w:rsid w:val="00D53549"/>
    <w:rsid w:val="00D5641F"/>
    <w:rsid w:val="00D6393C"/>
    <w:rsid w:val="00D771E6"/>
    <w:rsid w:val="00D854F6"/>
    <w:rsid w:val="00DA03B3"/>
    <w:rsid w:val="00DA417D"/>
    <w:rsid w:val="00DB0712"/>
    <w:rsid w:val="00DB77FB"/>
    <w:rsid w:val="00DD0C4E"/>
    <w:rsid w:val="00E1314C"/>
    <w:rsid w:val="00E156C7"/>
    <w:rsid w:val="00E35BD6"/>
    <w:rsid w:val="00E47649"/>
    <w:rsid w:val="00E47F2B"/>
    <w:rsid w:val="00E53B63"/>
    <w:rsid w:val="00E548DF"/>
    <w:rsid w:val="00E55A1E"/>
    <w:rsid w:val="00E62FF9"/>
    <w:rsid w:val="00E7225D"/>
    <w:rsid w:val="00E8036E"/>
    <w:rsid w:val="00EA1709"/>
    <w:rsid w:val="00EB166A"/>
    <w:rsid w:val="00EC4DAF"/>
    <w:rsid w:val="00ED0641"/>
    <w:rsid w:val="00ED096B"/>
    <w:rsid w:val="00ED2438"/>
    <w:rsid w:val="00F0429D"/>
    <w:rsid w:val="00F260A2"/>
    <w:rsid w:val="00F33370"/>
    <w:rsid w:val="00F4717A"/>
    <w:rsid w:val="00F50531"/>
    <w:rsid w:val="00F57D8F"/>
    <w:rsid w:val="00F57FDA"/>
    <w:rsid w:val="00F75AF6"/>
    <w:rsid w:val="00F86F90"/>
    <w:rsid w:val="00F95E56"/>
    <w:rsid w:val="00F96431"/>
    <w:rsid w:val="00FA64B6"/>
    <w:rsid w:val="00FC4218"/>
    <w:rsid w:val="00FC6A6D"/>
    <w:rsid w:val="00FC7F57"/>
    <w:rsid w:val="00FE324F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13B9AC3"/>
  <w15:chartTrackingRefBased/>
  <w15:docId w15:val="{B7B0ACF5-1517-46EF-B66D-1162F1B2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9536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3691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69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3691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9536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3691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9536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36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6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691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953691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6F1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6F1D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6F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6F1D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8B667D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CHL/CO/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CHL/CO/7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CHL/CO/7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CEDAW/C/CHL/CO/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CHL/CO/7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CHL/CO/7" TargetMode="External"/><Relationship Id="rId28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A/RES/48/134" TargetMode="External"/><Relationship Id="rId27" Type="http://schemas.openxmlformats.org/officeDocument/2006/relationships/hyperlink" Target="https://undocs.org/ru/HRI/GEN/2/Rev.6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10618</Words>
  <Characters>60525</Characters>
  <Application>Microsoft Office Word</Application>
  <DocSecurity>0</DocSecurity>
  <Lines>504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3</cp:revision>
  <dcterms:created xsi:type="dcterms:W3CDTF">2024-11-13T22:14:00Z</dcterms:created>
  <dcterms:modified xsi:type="dcterms:W3CDTF">2024-11-13T22:14:00Z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2419937R</vt:lpwstr>
  </property>
  <property fmtid="{D5CDD505-2E9C-101B-9397-08002B2CF9AE}" pid="3" name="ODSRefJobNo">
    <vt:lpwstr>2432166R</vt:lpwstr>
  </property>
  <property fmtid="{D5CDD505-2E9C-101B-9397-08002B2CF9AE}" pid="4" name="Symbol1">
    <vt:lpwstr>CEDAW/C/CHL/CO/8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восьмому периодическому докладу Чили*_x000d_</vt:lpwstr>
  </property>
</Properties>
</file>