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373E8718" w14:textId="77777777" w:rsidTr="00562621">
        <w:trPr>
          <w:trHeight w:val="851"/>
        </w:trPr>
        <w:tc>
          <w:tcPr>
            <w:tcW w:w="1259" w:type="dxa"/>
            <w:tcBorders>
              <w:top w:val="nil"/>
              <w:left w:val="nil"/>
              <w:bottom w:val="single" w:sz="4" w:space="0" w:color="auto"/>
              <w:right w:val="nil"/>
            </w:tcBorders>
          </w:tcPr>
          <w:p w14:paraId="200AC821"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8AC5268"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5E2575D" w14:textId="693C165F" w:rsidR="00446DE4" w:rsidRPr="00DE3EC0" w:rsidRDefault="00EE06CD" w:rsidP="00403897">
            <w:pPr>
              <w:jc w:val="right"/>
            </w:pPr>
            <w:r w:rsidRPr="00EE06CD">
              <w:rPr>
                <w:sz w:val="40"/>
              </w:rPr>
              <w:t>A</w:t>
            </w:r>
            <w:r w:rsidR="00C06876">
              <w:t>/HRC/</w:t>
            </w:r>
            <w:r w:rsidR="00403897">
              <w:t>RES/</w:t>
            </w:r>
            <w:r w:rsidR="00C06876">
              <w:t>4</w:t>
            </w:r>
            <w:r w:rsidR="005F4C5D">
              <w:t>4</w:t>
            </w:r>
            <w:r>
              <w:t>/</w:t>
            </w:r>
            <w:r w:rsidR="00403897">
              <w:t>4</w:t>
            </w:r>
          </w:p>
        </w:tc>
      </w:tr>
      <w:tr w:rsidR="003107FA" w14:paraId="79E75E86" w14:textId="77777777" w:rsidTr="00562621">
        <w:trPr>
          <w:trHeight w:val="2835"/>
        </w:trPr>
        <w:tc>
          <w:tcPr>
            <w:tcW w:w="1259" w:type="dxa"/>
            <w:tcBorders>
              <w:top w:val="single" w:sz="4" w:space="0" w:color="auto"/>
              <w:left w:val="nil"/>
              <w:bottom w:val="single" w:sz="12" w:space="0" w:color="auto"/>
              <w:right w:val="nil"/>
            </w:tcBorders>
          </w:tcPr>
          <w:p w14:paraId="74D1644E" w14:textId="77777777" w:rsidR="003107FA" w:rsidRDefault="005A51FD" w:rsidP="00562621">
            <w:pPr>
              <w:spacing w:before="120"/>
              <w:jc w:val="center"/>
            </w:pPr>
            <w:r>
              <w:rPr>
                <w:noProof/>
                <w:lang w:eastAsia="en-GB"/>
              </w:rPr>
              <w:drawing>
                <wp:inline distT="0" distB="0" distL="0" distR="0" wp14:anchorId="0B1D5774" wp14:editId="7FB0AD51">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001F435"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6025014" w14:textId="41331FD1" w:rsidR="003107FA" w:rsidRDefault="00EE06CD" w:rsidP="00EE06CD">
            <w:pPr>
              <w:spacing w:before="240" w:line="240" w:lineRule="exact"/>
            </w:pPr>
            <w:r>
              <w:t xml:space="preserve">Distr.: </w:t>
            </w:r>
            <w:r w:rsidR="00403897">
              <w:t>General</w:t>
            </w:r>
          </w:p>
          <w:p w14:paraId="21C6B2EF" w14:textId="06A360ED" w:rsidR="00EE06CD" w:rsidRDefault="00403897" w:rsidP="00EE06CD">
            <w:pPr>
              <w:spacing w:line="240" w:lineRule="exact"/>
            </w:pPr>
            <w:r>
              <w:t>2</w:t>
            </w:r>
            <w:r w:rsidR="00304A76">
              <w:t>2</w:t>
            </w:r>
            <w:r w:rsidR="00EE06CD">
              <w:t xml:space="preserve"> </w:t>
            </w:r>
            <w:r w:rsidR="005F4C5D">
              <w:t>July</w:t>
            </w:r>
            <w:r w:rsidR="00095C05">
              <w:t xml:space="preserve"> 2020</w:t>
            </w:r>
          </w:p>
          <w:p w14:paraId="5ECB3FFB" w14:textId="77777777" w:rsidR="00EE06CD" w:rsidRDefault="00EE06CD" w:rsidP="00EE06CD">
            <w:pPr>
              <w:spacing w:line="240" w:lineRule="exact"/>
            </w:pPr>
          </w:p>
          <w:p w14:paraId="36627320" w14:textId="77777777" w:rsidR="00EE06CD" w:rsidRDefault="00EE06CD" w:rsidP="00EE06CD">
            <w:pPr>
              <w:spacing w:line="240" w:lineRule="exact"/>
            </w:pPr>
            <w:r>
              <w:t>Original: English</w:t>
            </w:r>
          </w:p>
        </w:tc>
      </w:tr>
    </w:tbl>
    <w:p w14:paraId="3C223AF5" w14:textId="77777777" w:rsidR="00EE06CD" w:rsidRPr="00EE06CD" w:rsidRDefault="00EE06CD" w:rsidP="00EE06CD">
      <w:pPr>
        <w:spacing w:before="120"/>
        <w:rPr>
          <w:b/>
          <w:sz w:val="24"/>
          <w:szCs w:val="24"/>
        </w:rPr>
      </w:pPr>
      <w:r w:rsidRPr="00EE06CD">
        <w:rPr>
          <w:b/>
          <w:sz w:val="24"/>
          <w:szCs w:val="24"/>
        </w:rPr>
        <w:t>Human Rights Council</w:t>
      </w:r>
    </w:p>
    <w:p w14:paraId="083CA1A6" w14:textId="3D3A0CF4" w:rsidR="00EE06CD" w:rsidRPr="00EE06CD" w:rsidRDefault="001C7ACB" w:rsidP="00EE06CD">
      <w:pPr>
        <w:rPr>
          <w:b/>
        </w:rPr>
      </w:pPr>
      <w:r>
        <w:rPr>
          <w:b/>
        </w:rPr>
        <w:t>Forty-</w:t>
      </w:r>
      <w:r w:rsidR="00ED487F">
        <w:rPr>
          <w:b/>
        </w:rPr>
        <w:t xml:space="preserve">fourth </w:t>
      </w:r>
      <w:r w:rsidR="00EE06CD" w:rsidRPr="00EE06CD">
        <w:rPr>
          <w:b/>
        </w:rPr>
        <w:t>session</w:t>
      </w:r>
    </w:p>
    <w:p w14:paraId="19120C36" w14:textId="77777777" w:rsidR="00EE06CD" w:rsidRPr="00EE06CD" w:rsidRDefault="005F4C5D" w:rsidP="00EE06CD">
      <w:r>
        <w:t>30</w:t>
      </w:r>
      <w:r w:rsidR="00095C05">
        <w:t xml:space="preserve"> </w:t>
      </w:r>
      <w:r>
        <w:t>June</w:t>
      </w:r>
      <w:r w:rsidR="00C06876">
        <w:t>–</w:t>
      </w:r>
      <w:r>
        <w:t>17</w:t>
      </w:r>
      <w:r w:rsidR="00C06876">
        <w:t xml:space="preserve"> </w:t>
      </w:r>
      <w:r>
        <w:t>July</w:t>
      </w:r>
      <w:r w:rsidR="008B4455">
        <w:t xml:space="preserve"> 2020</w:t>
      </w:r>
    </w:p>
    <w:p w14:paraId="646B4237" w14:textId="77777777" w:rsidR="00EE06CD" w:rsidRPr="00EE06CD" w:rsidRDefault="00EE06CD" w:rsidP="00EE06CD">
      <w:r w:rsidRPr="00EE06CD">
        <w:t>Agenda item 3</w:t>
      </w:r>
    </w:p>
    <w:p w14:paraId="01D82694" w14:textId="77777777" w:rsidR="00EE06CD" w:rsidRPr="00EE06CD" w:rsidRDefault="00EE06CD" w:rsidP="00EE06CD">
      <w:pPr>
        <w:rPr>
          <w:b/>
        </w:rPr>
      </w:pPr>
      <w:bookmarkStart w:id="0" w:name="_GoBack"/>
      <w:r w:rsidRPr="00EE06CD">
        <w:rPr>
          <w:b/>
        </w:rPr>
        <w:t>P</w:t>
      </w:r>
      <w:bookmarkEnd w:id="0"/>
      <w:r w:rsidRPr="00EE06CD">
        <w:rPr>
          <w:b/>
        </w:rPr>
        <w:t>romotion and protection of all human rights, civil,</w:t>
      </w:r>
      <w:r w:rsidRPr="00EE06CD">
        <w:rPr>
          <w:b/>
        </w:rPr>
        <w:br/>
        <w:t>political, economic, social and cultural rights,</w:t>
      </w:r>
      <w:r w:rsidRPr="00EE06CD">
        <w:rPr>
          <w:b/>
        </w:rPr>
        <w:br/>
        <w:t>including the right to development</w:t>
      </w:r>
    </w:p>
    <w:p w14:paraId="5C4CB323" w14:textId="3A9DF4CD" w:rsidR="00EE06CD" w:rsidRPr="00EE06CD" w:rsidRDefault="00EE06CD" w:rsidP="00FC7F04">
      <w:pPr>
        <w:pStyle w:val="HChG"/>
      </w:pPr>
      <w:r w:rsidRPr="00EE06CD">
        <w:tab/>
      </w:r>
      <w:r w:rsidRPr="00EE06CD">
        <w:tab/>
      </w:r>
      <w:r w:rsidR="00791024">
        <w:t>R</w:t>
      </w:r>
      <w:r w:rsidRPr="00EE06CD">
        <w:t>esolution</w:t>
      </w:r>
      <w:r w:rsidR="00791024">
        <w:t xml:space="preserve"> </w:t>
      </w:r>
      <w:r w:rsidR="00791024" w:rsidRPr="00791024">
        <w:t>adopt</w:t>
      </w:r>
      <w:r w:rsidR="00791024">
        <w:t xml:space="preserve">ed by the Human Rights Council </w:t>
      </w:r>
      <w:r w:rsidR="00791024">
        <w:br/>
      </w:r>
      <w:r w:rsidR="00791024" w:rsidRPr="00791024">
        <w:t>on 16 July 2020</w:t>
      </w:r>
    </w:p>
    <w:p w14:paraId="0581287A" w14:textId="58C53483" w:rsidR="00EE06CD" w:rsidRPr="00EE06CD" w:rsidRDefault="005F4C5D" w:rsidP="00FC7F04">
      <w:pPr>
        <w:keepNext/>
        <w:keepLines/>
        <w:spacing w:before="360" w:after="240" w:line="270" w:lineRule="exact"/>
        <w:ind w:left="1134" w:right="1134" w:hanging="850"/>
        <w:rPr>
          <w:b/>
          <w:sz w:val="24"/>
        </w:rPr>
      </w:pPr>
      <w:r>
        <w:rPr>
          <w:b/>
          <w:sz w:val="24"/>
        </w:rPr>
        <w:t>44</w:t>
      </w:r>
      <w:r w:rsidR="00EE06CD" w:rsidRPr="00EE06CD">
        <w:rPr>
          <w:b/>
          <w:sz w:val="24"/>
        </w:rPr>
        <w:t>/</w:t>
      </w:r>
      <w:r w:rsidR="00276B49">
        <w:rPr>
          <w:b/>
          <w:sz w:val="24"/>
        </w:rPr>
        <w:t>4.</w:t>
      </w:r>
      <w:r w:rsidR="00EE06CD" w:rsidRPr="00EE06CD">
        <w:rPr>
          <w:b/>
          <w:sz w:val="24"/>
        </w:rPr>
        <w:tab/>
      </w:r>
      <w:r w:rsidR="005A51FD" w:rsidRPr="005A51FD">
        <w:rPr>
          <w:b/>
          <w:sz w:val="24"/>
        </w:rPr>
        <w:t>Trafficking in persons, especially women and children: strengthening human rights through enhanced protection, support and empowerment of victims of trafficking, especially women and children</w:t>
      </w:r>
    </w:p>
    <w:p w14:paraId="46FA83DF" w14:textId="77777777" w:rsidR="00EE06CD" w:rsidRDefault="003914D6" w:rsidP="00EE06CD">
      <w:pPr>
        <w:spacing w:after="120"/>
        <w:ind w:left="1134" w:right="1134"/>
        <w:jc w:val="both"/>
      </w:pPr>
      <w:r>
        <w:tab/>
      </w:r>
      <w:r w:rsidR="00EE06CD" w:rsidRPr="00EE06CD">
        <w:tab/>
      </w:r>
      <w:r w:rsidR="00EE06CD" w:rsidRPr="00EE06CD">
        <w:rPr>
          <w:i/>
        </w:rPr>
        <w:t>The Human Rights Council</w:t>
      </w:r>
      <w:r w:rsidR="00EE06CD" w:rsidRPr="00EE06CD">
        <w:t>,</w:t>
      </w:r>
    </w:p>
    <w:p w14:paraId="13A1DAA8" w14:textId="77777777" w:rsidR="005A51FD" w:rsidRPr="00E6738C" w:rsidRDefault="005A51FD" w:rsidP="003914D6">
      <w:pPr>
        <w:pStyle w:val="SingleTxtG"/>
        <w:ind w:firstLine="567"/>
      </w:pPr>
      <w:r w:rsidRPr="00E6738C">
        <w:rPr>
          <w:i/>
        </w:rPr>
        <w:t>Guided</w:t>
      </w:r>
      <w:r w:rsidRPr="00E6738C">
        <w:t xml:space="preserve"> by the Charter of the United Nations,</w:t>
      </w:r>
    </w:p>
    <w:p w14:paraId="434E0DF0" w14:textId="77777777" w:rsidR="005A51FD" w:rsidRDefault="005A51FD" w:rsidP="005A51FD">
      <w:pPr>
        <w:pStyle w:val="SingleTxtG"/>
        <w:ind w:firstLine="567"/>
        <w:rPr>
          <w:i/>
        </w:rPr>
      </w:pPr>
      <w:r w:rsidRPr="00E6738C">
        <w:rPr>
          <w:i/>
        </w:rPr>
        <w:t xml:space="preserve">Recalling </w:t>
      </w:r>
      <w:r w:rsidRPr="00E6738C">
        <w:t>the Universal Declaration of Human Rights, the International Covenant on Economic, Social and Cultural Rights and the International Covenant on Civil and Political Rights,</w:t>
      </w:r>
    </w:p>
    <w:p w14:paraId="24797ECA" w14:textId="752F4EE2" w:rsidR="005A51FD" w:rsidRDefault="005A51FD" w:rsidP="005A51FD">
      <w:pPr>
        <w:pStyle w:val="SingleTxtG"/>
        <w:ind w:firstLine="567"/>
        <w:rPr>
          <w:i/>
        </w:rPr>
      </w:pPr>
      <w:r w:rsidRPr="005A51FD">
        <w:rPr>
          <w:rFonts w:cs="Calibri"/>
          <w:i/>
        </w:rPr>
        <w:t>Reiterating</w:t>
      </w:r>
      <w:r w:rsidRPr="005A51FD">
        <w:rPr>
          <w:rFonts w:cs="Calibri"/>
        </w:rPr>
        <w:t xml:space="preserve"> its strong condemnation of trafficking in persons, especially women and children, which constitutes an offence and a serious threat to human dignity and physical integrity, human rights and sustainable development</w:t>
      </w:r>
      <w:r w:rsidR="00ED1B59">
        <w:rPr>
          <w:rFonts w:cs="Calibri"/>
        </w:rPr>
        <w:t>,</w:t>
      </w:r>
    </w:p>
    <w:p w14:paraId="6401D39D" w14:textId="77777777" w:rsidR="005A51FD" w:rsidRDefault="005A51FD" w:rsidP="005A51FD">
      <w:pPr>
        <w:pStyle w:val="SingleTxtG"/>
        <w:ind w:firstLine="567"/>
        <w:rPr>
          <w:i/>
        </w:rPr>
      </w:pPr>
      <w:r>
        <w:rPr>
          <w:i/>
        </w:rPr>
        <w:t>Recalling</w:t>
      </w:r>
      <w:r w:rsidRPr="00E6738C">
        <w:rPr>
          <w:i/>
        </w:rPr>
        <w:t xml:space="preserve"> </w:t>
      </w:r>
      <w:r w:rsidRPr="00E6738C">
        <w:t>all</w:t>
      </w:r>
      <w:r>
        <w:t xml:space="preserve"> relevant United Nations resolutions, in particular those of the </w:t>
      </w:r>
      <w:r w:rsidRPr="00E6738C">
        <w:t>General Assembly and Human Rights Council</w:t>
      </w:r>
      <w:r>
        <w:t>, relating to</w:t>
      </w:r>
      <w:r w:rsidRPr="00E6738C">
        <w:t xml:space="preserve"> trafficking in persons, especially women and children,</w:t>
      </w:r>
    </w:p>
    <w:p w14:paraId="35200BC5" w14:textId="32F22AB7" w:rsidR="005A51FD" w:rsidRPr="00E6738C" w:rsidRDefault="005A51FD" w:rsidP="005A51FD">
      <w:pPr>
        <w:pStyle w:val="SingleTxtG"/>
        <w:ind w:firstLine="567"/>
      </w:pPr>
      <w:r w:rsidRPr="00E6738C">
        <w:rPr>
          <w:i/>
        </w:rPr>
        <w:t xml:space="preserve">Reaffirming </w:t>
      </w:r>
      <w:r w:rsidRPr="00E6738C">
        <w:t>the principles set forth in relevant human rights instruments and declarations, including the Convention on the Rights of the Child and the Optional Protocol</w:t>
      </w:r>
      <w:r>
        <w:t>s</w:t>
      </w:r>
      <w:r w:rsidRPr="00E6738C">
        <w:t xml:space="preserve"> thereto on the sale of children, child prostitution and child pornography</w:t>
      </w:r>
      <w:r>
        <w:t xml:space="preserve"> and on the involvement of children in armed conflict</w:t>
      </w:r>
      <w:r w:rsidRPr="00E6738C">
        <w:t xml:space="preserve">, </w:t>
      </w:r>
      <w:r w:rsidR="0083517C">
        <w:t xml:space="preserve">and </w:t>
      </w:r>
      <w:r w:rsidRPr="00E6738C">
        <w:t>the Convention on the Elimination of All Forms of Discrimination against Women and the Optional Protocol thereto,</w:t>
      </w:r>
    </w:p>
    <w:p w14:paraId="29706753" w14:textId="0F9D21FC" w:rsidR="005A51FD" w:rsidRPr="00E6738C" w:rsidRDefault="005A51FD" w:rsidP="00A621F3">
      <w:pPr>
        <w:pStyle w:val="SingleTxtG"/>
        <w:ind w:firstLine="567"/>
      </w:pPr>
      <w:r w:rsidRPr="00E6738C">
        <w:rPr>
          <w:i/>
        </w:rPr>
        <w:t xml:space="preserve">Reaffirming also </w:t>
      </w:r>
      <w:r w:rsidRPr="00E6738C">
        <w:t>the United Nations Convention against Transnational Organized Crime and the Protocols thereto, and reaffirming in particular the Protocol to Prevent, Suppress and Punish Trafficking in Persons, Especially Women and Children, supplementing the United Nations Convention against Transnational Organized Crime,</w:t>
      </w:r>
      <w:r>
        <w:t xml:space="preserve"> </w:t>
      </w:r>
      <w:r w:rsidRPr="009C29A9">
        <w:t xml:space="preserve">which </w:t>
      </w:r>
      <w:r w:rsidR="009F2784">
        <w:t>has</w:t>
      </w:r>
      <w:r w:rsidR="009F2784" w:rsidRPr="009C29A9">
        <w:t xml:space="preserve"> </w:t>
      </w:r>
      <w:r w:rsidRPr="009C29A9">
        <w:t xml:space="preserve">its twentieth anniversary </w:t>
      </w:r>
      <w:r w:rsidR="009F2784">
        <w:t>in 2020</w:t>
      </w:r>
      <w:r w:rsidR="00ED1B59">
        <w:t>,</w:t>
      </w:r>
    </w:p>
    <w:p w14:paraId="58389E10" w14:textId="77777777" w:rsidR="005A51FD" w:rsidRPr="00E6738C" w:rsidRDefault="005A51FD" w:rsidP="003914D6">
      <w:pPr>
        <w:pStyle w:val="SingleTxtG"/>
        <w:ind w:firstLine="567"/>
      </w:pPr>
      <w:r w:rsidRPr="00E6738C">
        <w:rPr>
          <w:i/>
        </w:rPr>
        <w:t>Reaffirming further</w:t>
      </w:r>
      <w:r w:rsidRPr="00E6738C">
        <w:t xml:space="preserve"> the Forced Labour Convention, 1930 (No. 29) and the Protocol of 2014 thereto, the Worst Forms of Child Labour Convention, 1999 (No. 182) and the Recommendation on Supplementary Measures for the Effective Suppression of Forced Labour, 2014 (No. 203) of the International Labour Organization,</w:t>
      </w:r>
    </w:p>
    <w:p w14:paraId="0F14AD86" w14:textId="77777777" w:rsidR="005A51FD" w:rsidRPr="00E6738C" w:rsidRDefault="005A51FD" w:rsidP="003914D6">
      <w:pPr>
        <w:pStyle w:val="SingleTxtG"/>
        <w:ind w:firstLine="567"/>
      </w:pPr>
      <w:r w:rsidRPr="00E6738C">
        <w:rPr>
          <w:i/>
        </w:rPr>
        <w:tab/>
        <w:t xml:space="preserve">Recalling </w:t>
      </w:r>
      <w:r w:rsidRPr="00E6738C">
        <w:t>the Domestic Workers Convention, 2011 (No. 189) and the Domestic Workers Recommendation, 2011 (No. 201) of the International Labo</w:t>
      </w:r>
      <w:r>
        <w:t>u</w:t>
      </w:r>
      <w:r w:rsidRPr="00E6738C">
        <w:t>r Organization,</w:t>
      </w:r>
    </w:p>
    <w:p w14:paraId="27519BC3" w14:textId="14830C90" w:rsidR="005A51FD" w:rsidRDefault="005A51FD" w:rsidP="003914D6">
      <w:pPr>
        <w:pStyle w:val="SingleTxtG"/>
        <w:ind w:firstLine="567"/>
      </w:pPr>
      <w:r>
        <w:rPr>
          <w:i/>
        </w:rPr>
        <w:lastRenderedPageBreak/>
        <w:t>Recalling</w:t>
      </w:r>
      <w:r w:rsidR="00ED487F">
        <w:rPr>
          <w:i/>
        </w:rPr>
        <w:t xml:space="preserve"> also</w:t>
      </w:r>
      <w:r w:rsidRPr="00E6738C">
        <w:t xml:space="preserve"> the adoption by the General Assembly of the 2030 Agenda for Sustainable Development, and </w:t>
      </w:r>
      <w:r>
        <w:t>in particular</w:t>
      </w:r>
      <w:r w:rsidRPr="00E6738C">
        <w:t xml:space="preserve"> </w:t>
      </w:r>
      <w:r w:rsidR="009F2784">
        <w:t xml:space="preserve">Sustainable Development Goal </w:t>
      </w:r>
      <w:r w:rsidRPr="00E6738C">
        <w:t xml:space="preserve">targets 5.2, 8.7 and 16.2, which aim at eliminating all forms of violence against all women and girls in the public and private spheres, including trafficking and sexual and other types of exploitation; taking immediate and effective measures to eradicate forced labour, end modern slavery and trafficking </w:t>
      </w:r>
      <w:r w:rsidR="006537D4">
        <w:t xml:space="preserve">in persons </w:t>
      </w:r>
      <w:r w:rsidRPr="00E6738C">
        <w:t>and secure the prohibition and elimination of the worst forms of child labour, including recruitment and use of child soldiers, and by 2025 end child labour in all its forms; and ending abuse, exploitation, trafficking and all forms of violence against and torture of children,</w:t>
      </w:r>
    </w:p>
    <w:p w14:paraId="00D15685" w14:textId="5E30D3CD" w:rsidR="005A51FD" w:rsidRPr="00F5720E" w:rsidRDefault="005A51FD" w:rsidP="003914D6">
      <w:pPr>
        <w:pStyle w:val="SingleTxtG"/>
        <w:ind w:firstLine="567"/>
      </w:pPr>
      <w:r>
        <w:rPr>
          <w:i/>
        </w:rPr>
        <w:t xml:space="preserve">Noting </w:t>
      </w:r>
      <w:r>
        <w:t xml:space="preserve">that supporting rural development </w:t>
      </w:r>
      <w:r w:rsidR="009F2784">
        <w:t>and</w:t>
      </w:r>
      <w:r>
        <w:t xml:space="preserve"> </w:t>
      </w:r>
      <w:r w:rsidRPr="00BD2754">
        <w:t xml:space="preserve">addressing social, economic, political and other factors that make people vulnerable to trafficking </w:t>
      </w:r>
      <w:r>
        <w:t>can contribute to minimizing the risk of trafficking for labour exploitation,</w:t>
      </w:r>
    </w:p>
    <w:p w14:paraId="79F0D526" w14:textId="123A4049" w:rsidR="005A51FD" w:rsidRPr="003914D6" w:rsidRDefault="005A51FD" w:rsidP="003914D6">
      <w:pPr>
        <w:pStyle w:val="SingleTxtG"/>
        <w:ind w:firstLine="567"/>
        <w:rPr>
          <w:rFonts w:cs="Arial"/>
          <w:iCs/>
          <w:color w:val="000000" w:themeColor="text1"/>
          <w:u w:val="single"/>
        </w:rPr>
      </w:pPr>
      <w:r>
        <w:rPr>
          <w:i/>
        </w:rPr>
        <w:t>Recalling</w:t>
      </w:r>
      <w:r w:rsidRPr="00E6738C">
        <w:t xml:space="preserve"> the decision of the General Assembly</w:t>
      </w:r>
      <w:r w:rsidR="00E61B27">
        <w:t>, in its resolution 68/192 of 18 December</w:t>
      </w:r>
      <w:r w:rsidRPr="00E6738C">
        <w:t xml:space="preserve"> </w:t>
      </w:r>
      <w:r w:rsidR="00E61B27">
        <w:t xml:space="preserve">2013, </w:t>
      </w:r>
      <w:r w:rsidRPr="00E6738C">
        <w:t>to declare 30 July World Day against Trafficking in Persons</w:t>
      </w:r>
      <w:r w:rsidRPr="000D347B">
        <w:t>,</w:t>
      </w:r>
      <w:r w:rsidRPr="00634637">
        <w:rPr>
          <w:rFonts w:cs="Arial"/>
          <w:i/>
          <w:iCs/>
        </w:rPr>
        <w:t xml:space="preserve"> </w:t>
      </w:r>
      <w:r w:rsidRPr="00634637">
        <w:rPr>
          <w:rFonts w:cs="Arial"/>
          <w:iCs/>
        </w:rPr>
        <w:t xml:space="preserve">and recalling that 2020 </w:t>
      </w:r>
      <w:r w:rsidR="00E61B27">
        <w:rPr>
          <w:rFonts w:cs="Arial"/>
          <w:iCs/>
        </w:rPr>
        <w:t>is</w:t>
      </w:r>
      <w:r w:rsidR="00E61B27" w:rsidRPr="00634637">
        <w:rPr>
          <w:rFonts w:cs="Arial"/>
          <w:iCs/>
        </w:rPr>
        <w:t xml:space="preserve"> </w:t>
      </w:r>
      <w:r w:rsidRPr="00634637">
        <w:rPr>
          <w:rFonts w:cs="Arial"/>
          <w:iCs/>
        </w:rPr>
        <w:t>the International Year for the Elimination of Child Labour,</w:t>
      </w:r>
    </w:p>
    <w:p w14:paraId="272E12C9" w14:textId="07928CD2" w:rsidR="005A51FD" w:rsidRPr="00E6738C" w:rsidRDefault="005A51FD" w:rsidP="003914D6">
      <w:pPr>
        <w:pStyle w:val="SingleTxtG"/>
        <w:ind w:firstLine="567"/>
      </w:pPr>
      <w:r>
        <w:rPr>
          <w:i/>
        </w:rPr>
        <w:tab/>
      </w:r>
      <w:r w:rsidR="00586EF3">
        <w:rPr>
          <w:i/>
        </w:rPr>
        <w:t>Recalling also</w:t>
      </w:r>
      <w:r w:rsidRPr="00E6738C">
        <w:rPr>
          <w:i/>
        </w:rPr>
        <w:t xml:space="preserve"> </w:t>
      </w:r>
      <w:r w:rsidRPr="00E6738C">
        <w:t>the Recommended Principles and Guidelines on Human Rights and Human Trafficking</w:t>
      </w:r>
      <w:r w:rsidR="00E61B27">
        <w:rPr>
          <w:rStyle w:val="FootnoteReference"/>
        </w:rPr>
        <w:footnoteReference w:id="2"/>
      </w:r>
      <w:r w:rsidRPr="00E6738C">
        <w:t xml:space="preserve"> and the commentary thereon</w:t>
      </w:r>
      <w:r w:rsidR="00E61B27">
        <w:t>,</w:t>
      </w:r>
      <w:r w:rsidRPr="00E6738C">
        <w:t xml:space="preserve"> developed by the Office of the United Nations High Commissioner for Human Rights,</w:t>
      </w:r>
    </w:p>
    <w:p w14:paraId="2D937154" w14:textId="77777777" w:rsidR="005A51FD" w:rsidRPr="00E6738C" w:rsidRDefault="005A51FD" w:rsidP="003914D6">
      <w:pPr>
        <w:pStyle w:val="SingleTxtG"/>
        <w:ind w:firstLine="567"/>
      </w:pPr>
      <w:r>
        <w:rPr>
          <w:i/>
        </w:rPr>
        <w:t>Rea</w:t>
      </w:r>
      <w:r w:rsidRPr="00E6738C">
        <w:rPr>
          <w:i/>
        </w:rPr>
        <w:t xml:space="preserve">ffirming </w:t>
      </w:r>
      <w:r w:rsidRPr="00E6738C">
        <w:t>that trafficking in persons violates and impairs or nullifies the enjoyment of human rights and fundamental freedoms, continues to pose a serious challenge to humanity and requires a concerted international assessment and response and genuine multilateral, regional and bilateral cooperation among countries of origin, transit and destination for its eradication,</w:t>
      </w:r>
    </w:p>
    <w:p w14:paraId="0C6F61DC" w14:textId="77777777" w:rsidR="005A51FD" w:rsidRPr="00E6738C" w:rsidRDefault="005A51FD" w:rsidP="003914D6">
      <w:pPr>
        <w:pStyle w:val="SingleTxtG"/>
        <w:ind w:firstLine="567"/>
      </w:pPr>
      <w:r w:rsidRPr="00E6738C">
        <w:rPr>
          <w:i/>
        </w:rPr>
        <w:t>Recognizing</w:t>
      </w:r>
      <w:r w:rsidRPr="00E6738C">
        <w:t xml:space="preserve"> that victims of trafficking in persons are often subject to multiple</w:t>
      </w:r>
      <w:r>
        <w:rPr>
          <w:rFonts w:cs="Arial Unicode MS"/>
        </w:rPr>
        <w:t xml:space="preserve"> and intersecting</w:t>
      </w:r>
      <w:r w:rsidRPr="00E6738C">
        <w:t xml:space="preserve"> forms of discrimination and violence, including on the grounds of gender, age, race, disability, ethnicity, culture and religion, as well as national or social origin or other status, and that these forms of discrimination may themselves fuel trafficking in persons,</w:t>
      </w:r>
    </w:p>
    <w:p w14:paraId="2809ED32" w14:textId="1DDEB494" w:rsidR="005A51FD" w:rsidRPr="00E6738C" w:rsidRDefault="005A51FD" w:rsidP="00A621F3">
      <w:pPr>
        <w:pStyle w:val="SingleTxtG"/>
        <w:ind w:firstLine="567"/>
      </w:pPr>
      <w:r w:rsidRPr="00E6738C">
        <w:rPr>
          <w:i/>
        </w:rPr>
        <w:t>Recognizing also</w:t>
      </w:r>
      <w:r w:rsidRPr="00E6738C">
        <w:t xml:space="preserve"> that </w:t>
      </w:r>
      <w:r>
        <w:t xml:space="preserve">gender inequality, </w:t>
      </w:r>
      <w:r w:rsidRPr="00E6738C">
        <w:t xml:space="preserve">poverty, </w:t>
      </w:r>
      <w:r>
        <w:t xml:space="preserve">forced displacement, </w:t>
      </w:r>
      <w:r w:rsidRPr="00E6738C">
        <w:t xml:space="preserve">unemployment, lack of socioeconomic opportunities, </w:t>
      </w:r>
      <w:r>
        <w:t xml:space="preserve">lack of access to education, </w:t>
      </w:r>
      <w:r w:rsidRPr="00E6738C">
        <w:t>gender-based violence, discrimination and marginalization are some</w:t>
      </w:r>
      <w:r>
        <w:t xml:space="preserve">, but not all, </w:t>
      </w:r>
      <w:r w:rsidRPr="00E6738C">
        <w:t>of the contributing factors that make persons</w:t>
      </w:r>
      <w:r>
        <w:t>, especially women and children</w:t>
      </w:r>
      <w:r w:rsidR="001C4F3F">
        <w:t>,</w:t>
      </w:r>
      <w:r>
        <w:t xml:space="preserve"> </w:t>
      </w:r>
      <w:r w:rsidRPr="00E6738C">
        <w:t>vulnerable to trafficking,</w:t>
      </w:r>
    </w:p>
    <w:p w14:paraId="1FDD5A74" w14:textId="77777777" w:rsidR="005A51FD" w:rsidRDefault="005A51FD" w:rsidP="00A621F3">
      <w:pPr>
        <w:pStyle w:val="SingleTxtG"/>
        <w:ind w:firstLine="567"/>
      </w:pPr>
      <w:r w:rsidRPr="006E4D21">
        <w:rPr>
          <w:i/>
        </w:rPr>
        <w:t xml:space="preserve">Noting </w:t>
      </w:r>
      <w:r w:rsidRPr="00DA68A6">
        <w:t xml:space="preserve">that the </w:t>
      </w:r>
      <w:r w:rsidRPr="00A621F3">
        <w:t>availability</w:t>
      </w:r>
      <w:r w:rsidRPr="00DA68A6">
        <w:t xml:space="preserve"> of regular migration opportunities can be one way to reduce the risk of persons being trafficked,</w:t>
      </w:r>
    </w:p>
    <w:p w14:paraId="09E3CBF7" w14:textId="7F602A53" w:rsidR="005A51FD" w:rsidRPr="003914D6" w:rsidRDefault="005A51FD" w:rsidP="003914D6">
      <w:pPr>
        <w:pStyle w:val="SingleTxtG"/>
        <w:ind w:firstLine="567"/>
        <w:rPr>
          <w:rFonts w:cs="Calibri"/>
          <w:color w:val="000000" w:themeColor="text1"/>
        </w:rPr>
      </w:pPr>
      <w:r w:rsidRPr="003914D6">
        <w:rPr>
          <w:i/>
          <w:iCs/>
          <w:color w:val="000000" w:themeColor="text1"/>
        </w:rPr>
        <w:t>Noting with concern</w:t>
      </w:r>
      <w:r w:rsidRPr="003914D6">
        <w:rPr>
          <w:iCs/>
          <w:color w:val="000000" w:themeColor="text1"/>
        </w:rPr>
        <w:t xml:space="preserve"> </w:t>
      </w:r>
      <w:r w:rsidRPr="003914D6">
        <w:rPr>
          <w:color w:val="000000" w:themeColor="text1"/>
        </w:rPr>
        <w:t>that some of the demand fostering sexual exploitation, labour exploitation and the illegal removal of organs is met by trafficking</w:t>
      </w:r>
      <w:r w:rsidR="0015414A">
        <w:rPr>
          <w:color w:val="000000" w:themeColor="text1"/>
        </w:rPr>
        <w:t xml:space="preserve"> in persons</w:t>
      </w:r>
      <w:r w:rsidRPr="003914D6">
        <w:rPr>
          <w:color w:val="000000" w:themeColor="text1"/>
        </w:rPr>
        <w:t xml:space="preserve">, and recognizing that trafficking </w:t>
      </w:r>
      <w:r w:rsidR="006537D4">
        <w:rPr>
          <w:color w:val="000000" w:themeColor="text1"/>
        </w:rPr>
        <w:t xml:space="preserve">in persons </w:t>
      </w:r>
      <w:r w:rsidRPr="003914D6">
        <w:rPr>
          <w:color w:val="000000" w:themeColor="text1"/>
        </w:rPr>
        <w:t xml:space="preserve">is fuelled by high profits for traffickers and demand that fosters all forms of exploitation, </w:t>
      </w:r>
    </w:p>
    <w:p w14:paraId="03148293" w14:textId="207C6FD7" w:rsidR="005A51FD" w:rsidRPr="00ED5356" w:rsidRDefault="005A51FD" w:rsidP="003914D6">
      <w:pPr>
        <w:pStyle w:val="SingleTxtG"/>
        <w:ind w:firstLine="567"/>
        <w:rPr>
          <w:i/>
        </w:rPr>
      </w:pPr>
      <w:r w:rsidRPr="006E4D21">
        <w:rPr>
          <w:i/>
          <w:iCs/>
        </w:rPr>
        <w:t>Welcoming in particular</w:t>
      </w:r>
      <w:r w:rsidRPr="00ED5356">
        <w:rPr>
          <w:iCs/>
        </w:rPr>
        <w:t xml:space="preserve"> </w:t>
      </w:r>
      <w:r w:rsidRPr="006E4D21">
        <w:t xml:space="preserve">the efforts of States, United Nations bodies and agencies and intergovernmental and non-governmental organizations, as well as </w:t>
      </w:r>
      <w:r w:rsidR="00E946C6">
        <w:t xml:space="preserve">of </w:t>
      </w:r>
      <w:r w:rsidRPr="006E4D21">
        <w:t xml:space="preserve">regional and </w:t>
      </w:r>
      <w:proofErr w:type="spellStart"/>
      <w:r w:rsidRPr="006E4D21">
        <w:t>subregional</w:t>
      </w:r>
      <w:proofErr w:type="spellEnd"/>
      <w:r w:rsidRPr="006E4D21">
        <w:t xml:space="preserve"> initiatives</w:t>
      </w:r>
      <w:r w:rsidR="00E946C6">
        <w:t>,</w:t>
      </w:r>
      <w:r w:rsidRPr="006E4D21">
        <w:t xml:space="preserve"> to address the problem of trafficking in persons, especially women and children, including the Working Group on trafficking in persons established by the Conference of the Parties to the United Nations Convention against Transnational Organized Crime and the Protocols thereto, the United Nations Global Plan of Action to Combat Trafficking in Persons, </w:t>
      </w:r>
      <w:r>
        <w:t xml:space="preserve">which </w:t>
      </w:r>
      <w:r w:rsidR="00A76A10">
        <w:t xml:space="preserve">has </w:t>
      </w:r>
      <w:r>
        <w:t xml:space="preserve">its tenth anniversary </w:t>
      </w:r>
      <w:r w:rsidR="008E5DCA">
        <w:t>in 2020</w:t>
      </w:r>
      <w:r w:rsidRPr="006E4D21">
        <w:t>, and the Inter-Agency Coordination Group against Trafficking in Persons,</w:t>
      </w:r>
    </w:p>
    <w:p w14:paraId="44E1EB96" w14:textId="76C7BE75" w:rsidR="005A51FD" w:rsidRPr="00D747DB" w:rsidRDefault="005A51FD" w:rsidP="003914D6">
      <w:pPr>
        <w:pStyle w:val="SingleTxtG"/>
        <w:ind w:firstLine="567"/>
        <w:rPr>
          <w:i/>
        </w:rPr>
      </w:pPr>
      <w:r>
        <w:rPr>
          <w:i/>
        </w:rPr>
        <w:t xml:space="preserve">Recalling </w:t>
      </w:r>
      <w:r w:rsidRPr="009C29A9">
        <w:t xml:space="preserve">the Guiding Principles on Business and Human Rights, and the duties of </w:t>
      </w:r>
      <w:r w:rsidR="00A76A10">
        <w:t>S</w:t>
      </w:r>
      <w:r w:rsidRPr="009C29A9">
        <w:t xml:space="preserve">tates </w:t>
      </w:r>
      <w:r w:rsidR="00A76A10">
        <w:t>and</w:t>
      </w:r>
      <w:r w:rsidRPr="009C29A9">
        <w:t xml:space="preserve"> the responsibilities of business</w:t>
      </w:r>
      <w:r w:rsidR="00A76A10">
        <w:t>es</w:t>
      </w:r>
      <w:r w:rsidRPr="009C29A9">
        <w:t xml:space="preserve"> stipulated therein</w:t>
      </w:r>
      <w:r>
        <w:t>,</w:t>
      </w:r>
    </w:p>
    <w:p w14:paraId="2A17BD73" w14:textId="61FCD0AA" w:rsidR="005A51FD" w:rsidRDefault="005A51FD" w:rsidP="003914D6">
      <w:pPr>
        <w:pStyle w:val="SingleTxtG"/>
        <w:ind w:firstLine="567"/>
        <w:rPr>
          <w:i/>
        </w:rPr>
      </w:pPr>
      <w:r w:rsidRPr="009C29A9">
        <w:rPr>
          <w:i/>
        </w:rPr>
        <w:t>Bearing in mind</w:t>
      </w:r>
      <w:r>
        <w:t xml:space="preserve"> that </w:t>
      </w:r>
      <w:r w:rsidRPr="004E5E93">
        <w:t>businesses have a responsibilit</w:t>
      </w:r>
      <w:r>
        <w:t>y to respect human rights and t</w:t>
      </w:r>
      <w:r w:rsidRPr="004E5E93">
        <w:t>o act with due diligence</w:t>
      </w:r>
      <w:r w:rsidRPr="0071565B">
        <w:t xml:space="preserve"> to prevent trafficking, to establish effective procedures to identify cases of trafficking and forced </w:t>
      </w:r>
      <w:r>
        <w:t>and child labour</w:t>
      </w:r>
      <w:r w:rsidRPr="0071565B">
        <w:t xml:space="preserve"> in their operations</w:t>
      </w:r>
      <w:r w:rsidR="00A76A10">
        <w:t>,</w:t>
      </w:r>
      <w:r w:rsidRPr="0071565B">
        <w:t xml:space="preserve"> </w:t>
      </w:r>
      <w:r>
        <w:t>including their</w:t>
      </w:r>
      <w:r w:rsidRPr="0071565B">
        <w:t xml:space="preserve"> supply </w:t>
      </w:r>
      <w:r w:rsidRPr="0071565B">
        <w:lastRenderedPageBreak/>
        <w:t>chains</w:t>
      </w:r>
      <w:r w:rsidR="00A76A10">
        <w:t>,</w:t>
      </w:r>
      <w:r>
        <w:t xml:space="preserve"> to ensure </w:t>
      </w:r>
      <w:r w:rsidR="00A76A10">
        <w:t xml:space="preserve">that </w:t>
      </w:r>
      <w:r>
        <w:t xml:space="preserve">cases are referred to the </w:t>
      </w:r>
      <w:r w:rsidR="00A76A10">
        <w:t xml:space="preserve">proper </w:t>
      </w:r>
      <w:r>
        <w:t>services</w:t>
      </w:r>
      <w:r w:rsidRPr="0071565B">
        <w:t>, and to provide redress to workers in exploitative situations</w:t>
      </w:r>
      <w:r>
        <w:t>,</w:t>
      </w:r>
    </w:p>
    <w:p w14:paraId="6BCBBB18" w14:textId="60DB544F" w:rsidR="005A51FD" w:rsidRDefault="005A51FD" w:rsidP="005A51FD">
      <w:pPr>
        <w:pStyle w:val="SingleTxtG"/>
        <w:ind w:firstLine="567"/>
      </w:pPr>
      <w:r w:rsidRPr="00E6738C">
        <w:rPr>
          <w:i/>
        </w:rPr>
        <w:t>Bearing</w:t>
      </w:r>
      <w:r>
        <w:rPr>
          <w:i/>
        </w:rPr>
        <w:t xml:space="preserve"> </w:t>
      </w:r>
      <w:r w:rsidR="00ED487F">
        <w:rPr>
          <w:i/>
        </w:rPr>
        <w:t>also</w:t>
      </w:r>
      <w:r w:rsidR="00ED487F" w:rsidRPr="00E6738C">
        <w:rPr>
          <w:i/>
        </w:rPr>
        <w:t xml:space="preserve"> </w:t>
      </w:r>
      <w:r w:rsidRPr="00E6738C">
        <w:rPr>
          <w:i/>
        </w:rPr>
        <w:t xml:space="preserve">in mind </w:t>
      </w:r>
      <w:r w:rsidRPr="004E5E93">
        <w:t>that all States have an obligation to exercise due diligence to prevent trafficking in persons, to investigate</w:t>
      </w:r>
      <w:r w:rsidRPr="00E6738C">
        <w:t xml:space="preserve"> instances of trafficking and punish perpetrators, to </w:t>
      </w:r>
      <w:r>
        <w:t>support and empower</w:t>
      </w:r>
      <w:r w:rsidRPr="00E6738C">
        <w:t xml:space="preserve"> victims and to provide for their protection and access to remedies, and that not doing so violates and impairs or nullifies the enjoyment of the human rights and fundamental freedoms of victims,</w:t>
      </w:r>
    </w:p>
    <w:p w14:paraId="01D56B27" w14:textId="75D1F469" w:rsidR="005A51FD" w:rsidRDefault="005A51FD" w:rsidP="005A51FD">
      <w:pPr>
        <w:pStyle w:val="SingleTxtG"/>
        <w:ind w:firstLine="567"/>
      </w:pPr>
      <w:r>
        <w:rPr>
          <w:i/>
        </w:rPr>
        <w:t xml:space="preserve">Welcoming </w:t>
      </w:r>
      <w:r w:rsidRPr="00DD6EDF">
        <w:t>the work of the United Nations High Commissioner for Human Rights on improving accountability and access to remedy for victims of business-related human rights abuse,</w:t>
      </w:r>
    </w:p>
    <w:p w14:paraId="737C6C24" w14:textId="77777777" w:rsidR="005A51FD" w:rsidRPr="00E6738C" w:rsidRDefault="005A51FD" w:rsidP="00A621F3">
      <w:pPr>
        <w:pStyle w:val="SingleTxtG"/>
        <w:ind w:firstLine="567"/>
        <w:rPr>
          <w:i/>
        </w:rPr>
      </w:pPr>
      <w:r w:rsidRPr="00E6738C">
        <w:rPr>
          <w:i/>
        </w:rPr>
        <w:t>Convinced</w:t>
      </w:r>
      <w:r w:rsidRPr="00E6738C">
        <w:t xml:space="preserve"> of the need to protect and </w:t>
      </w:r>
      <w:r w:rsidRPr="00100D2F">
        <w:t>assist</w:t>
      </w:r>
      <w:r w:rsidRPr="00E6738C">
        <w:t xml:space="preserve"> all victims of trafficking, with full respect for the human rights and dignity of the victims,</w:t>
      </w:r>
    </w:p>
    <w:p w14:paraId="074D8B08" w14:textId="0CCC09B9" w:rsidR="005A51FD" w:rsidRPr="009C29A9" w:rsidRDefault="005A51FD" w:rsidP="00A621F3">
      <w:pPr>
        <w:pStyle w:val="SingleTxtG"/>
        <w:ind w:firstLine="567"/>
        <w:rPr>
          <w:i/>
        </w:rPr>
      </w:pPr>
      <w:r w:rsidRPr="009C29A9">
        <w:rPr>
          <w:i/>
        </w:rPr>
        <w:t>Concerned</w:t>
      </w:r>
      <w:r>
        <w:rPr>
          <w:i/>
        </w:rPr>
        <w:t xml:space="preserve"> </w:t>
      </w:r>
      <w:r w:rsidRPr="00BD2754">
        <w:t xml:space="preserve">by the impact of the </w:t>
      </w:r>
      <w:r w:rsidR="00A76A10">
        <w:t>coronavirus disease (</w:t>
      </w:r>
      <w:r w:rsidRPr="00BD2754">
        <w:t>COVID-19</w:t>
      </w:r>
      <w:r w:rsidR="00A76A10">
        <w:t>)</w:t>
      </w:r>
      <w:r w:rsidRPr="00BD2754">
        <w:t xml:space="preserve"> pandemic</w:t>
      </w:r>
      <w:r w:rsidR="00A76A10">
        <w:t>,</w:t>
      </w:r>
      <w:r w:rsidRPr="00BD2754">
        <w:t xml:space="preserve"> and </w:t>
      </w:r>
      <w:r w:rsidRPr="009C29A9">
        <w:t xml:space="preserve">that victims of trafficking </w:t>
      </w:r>
      <w:r w:rsidRPr="00BD2754">
        <w:t xml:space="preserve">and groups vulnerable to the risks of trafficking, </w:t>
      </w:r>
      <w:r>
        <w:t xml:space="preserve">especially </w:t>
      </w:r>
      <w:r w:rsidRPr="00BD2754">
        <w:t>women and children</w:t>
      </w:r>
      <w:r w:rsidR="00A76A10">
        <w:t>,</w:t>
      </w:r>
      <w:r w:rsidRPr="00BD2754">
        <w:t xml:space="preserve"> </w:t>
      </w:r>
      <w:r w:rsidRPr="009C29A9">
        <w:t xml:space="preserve">are in </w:t>
      </w:r>
      <w:r w:rsidR="00A76A10">
        <w:t xml:space="preserve">a </w:t>
      </w:r>
      <w:r w:rsidRPr="009C29A9">
        <w:t xml:space="preserve">particularly vulnerable situation </w:t>
      </w:r>
      <w:r w:rsidR="001C0CA4">
        <w:t xml:space="preserve">with </w:t>
      </w:r>
      <w:r w:rsidRPr="009C29A9">
        <w:t xml:space="preserve">regard </w:t>
      </w:r>
      <w:r w:rsidR="001C0CA4">
        <w:t xml:space="preserve">to </w:t>
      </w:r>
      <w:r w:rsidRPr="009C29A9">
        <w:t>health crises</w:t>
      </w:r>
      <w:r w:rsidR="008A41C4">
        <w:t>,</w:t>
      </w:r>
      <w:r w:rsidRPr="009C29A9">
        <w:t xml:space="preserve"> as shown by the pandemic</w:t>
      </w:r>
      <w:r w:rsidR="007C09C7">
        <w:t>,</w:t>
      </w:r>
      <w:r w:rsidRPr="009C29A9">
        <w:t xml:space="preserve"> </w:t>
      </w:r>
      <w:r w:rsidR="00A76A10">
        <w:t>owing</w:t>
      </w:r>
      <w:r w:rsidR="00A76A10" w:rsidRPr="009C29A9">
        <w:t xml:space="preserve"> </w:t>
      </w:r>
      <w:r w:rsidRPr="009C29A9">
        <w:t xml:space="preserve">to, inter alia, </w:t>
      </w:r>
      <w:r w:rsidR="00A76A10">
        <w:t>a heightened</w:t>
      </w:r>
      <w:r w:rsidR="00A76A10" w:rsidRPr="009C29A9">
        <w:t xml:space="preserve"> </w:t>
      </w:r>
      <w:r w:rsidRPr="009C29A9">
        <w:t xml:space="preserve">risk of lack </w:t>
      </w:r>
      <w:r w:rsidR="00A76A10">
        <w:t xml:space="preserve">of </w:t>
      </w:r>
      <w:r w:rsidRPr="009C29A9">
        <w:t>access to health care</w:t>
      </w:r>
      <w:r>
        <w:t xml:space="preserve"> and services</w:t>
      </w:r>
      <w:r w:rsidRPr="009C29A9">
        <w:t>,</w:t>
      </w:r>
      <w:r>
        <w:t xml:space="preserve"> food security,</w:t>
      </w:r>
      <w:r w:rsidRPr="009C29A9">
        <w:t xml:space="preserve"> water and sanitation</w:t>
      </w:r>
      <w:r>
        <w:t xml:space="preserve"> services and</w:t>
      </w:r>
      <w:r w:rsidRPr="009C29A9">
        <w:t xml:space="preserve"> information</w:t>
      </w:r>
      <w:r>
        <w:t xml:space="preserve">, and a </w:t>
      </w:r>
      <w:r w:rsidR="00A76A10">
        <w:t xml:space="preserve">greater </w:t>
      </w:r>
      <w:r>
        <w:t xml:space="preserve">risk of economic insecurity, unemployment, </w:t>
      </w:r>
      <w:r w:rsidRPr="009C29A9">
        <w:t xml:space="preserve">often difficult </w:t>
      </w:r>
      <w:r>
        <w:t xml:space="preserve">adequate </w:t>
      </w:r>
      <w:r w:rsidRPr="009C29A9">
        <w:t>housing and living conditions</w:t>
      </w:r>
      <w:r w:rsidR="004A7EFC">
        <w:t>,</w:t>
      </w:r>
      <w:r>
        <w:t xml:space="preserve"> of increasing violence and abuses, including domestic violence, </w:t>
      </w:r>
      <w:r w:rsidRPr="005A51FD">
        <w:rPr>
          <w:rFonts w:cs="Calibri"/>
        </w:rPr>
        <w:t xml:space="preserve">and </w:t>
      </w:r>
      <w:r w:rsidR="004A7EFC">
        <w:rPr>
          <w:rFonts w:cs="Calibri"/>
        </w:rPr>
        <w:t>of an</w:t>
      </w:r>
      <w:r w:rsidRPr="005A51FD">
        <w:rPr>
          <w:rFonts w:cs="Calibri"/>
        </w:rPr>
        <w:t xml:space="preserve"> environment </w:t>
      </w:r>
      <w:r w:rsidR="004A7EFC">
        <w:rPr>
          <w:rFonts w:cs="Calibri"/>
        </w:rPr>
        <w:t xml:space="preserve">conducive to </w:t>
      </w:r>
      <w:r w:rsidRPr="005A51FD">
        <w:rPr>
          <w:rFonts w:cs="Calibri"/>
        </w:rPr>
        <w:t>child sexual abuse, including online</w:t>
      </w:r>
      <w:r w:rsidRPr="00A67A1A">
        <w:rPr>
          <w:iCs/>
        </w:rPr>
        <w:t>,</w:t>
      </w:r>
    </w:p>
    <w:p w14:paraId="44DB7651" w14:textId="77777777" w:rsidR="005A51FD" w:rsidRPr="00E6738C" w:rsidRDefault="005A51FD" w:rsidP="005A51FD">
      <w:pPr>
        <w:pStyle w:val="SingleTxtG"/>
        <w:ind w:firstLine="567"/>
      </w:pPr>
      <w:r w:rsidRPr="00E6738C">
        <w:rPr>
          <w:i/>
        </w:rPr>
        <w:t>Recognizing</w:t>
      </w:r>
      <w:r w:rsidRPr="00E6738C">
        <w:t xml:space="preserve"> the importance of the work of the Special Rapporteur on trafficking in persons, especially women and children, in the prevention of trafficking in persons and the promotion of the global fight against trafficking in persons and in promoting awareness of and upholding the human rights of victims of trafficking,</w:t>
      </w:r>
    </w:p>
    <w:p w14:paraId="3256D50C" w14:textId="447D9763" w:rsidR="005A51FD" w:rsidRPr="009C29A9" w:rsidRDefault="00A621F3" w:rsidP="00A621F3">
      <w:pPr>
        <w:pStyle w:val="SingleTxtG"/>
        <w:ind w:firstLine="567"/>
      </w:pPr>
      <w:r>
        <w:t>1.</w:t>
      </w:r>
      <w:r>
        <w:tab/>
      </w:r>
      <w:r w:rsidR="005A51FD" w:rsidRPr="009C29A9">
        <w:rPr>
          <w:i/>
        </w:rPr>
        <w:t>Urges</w:t>
      </w:r>
      <w:r w:rsidR="005A51FD" w:rsidRPr="009C29A9">
        <w:t xml:space="preserve"> </w:t>
      </w:r>
      <w:r w:rsidR="004A7EFC">
        <w:t>S</w:t>
      </w:r>
      <w:r w:rsidR="005A51FD" w:rsidRPr="009C29A9">
        <w:t xml:space="preserve">tates to </w:t>
      </w:r>
      <w:r w:rsidR="005A51FD">
        <w:t xml:space="preserve">respect, protect and promote </w:t>
      </w:r>
      <w:r w:rsidR="004A7EFC">
        <w:t xml:space="preserve">the </w:t>
      </w:r>
      <w:r w:rsidR="005A51FD" w:rsidRPr="009C29A9">
        <w:t>human rights</w:t>
      </w:r>
      <w:r w:rsidR="005A51FD">
        <w:t xml:space="preserve"> of victims of trafficking</w:t>
      </w:r>
      <w:r w:rsidR="005A51FD" w:rsidRPr="009C29A9">
        <w:t xml:space="preserve"> through enhanced protection</w:t>
      </w:r>
      <w:r w:rsidR="004A7EFC">
        <w:t xml:space="preserve"> </w:t>
      </w:r>
      <w:r w:rsidR="005A51FD" w:rsidRPr="009C29A9">
        <w:t>and empowerment of</w:t>
      </w:r>
      <w:r w:rsidR="004A7EFC">
        <w:t xml:space="preserve"> and</w:t>
      </w:r>
      <w:r w:rsidR="004A7EFC" w:rsidRPr="009C29A9">
        <w:t xml:space="preserve"> </w:t>
      </w:r>
      <w:r w:rsidR="004A7EFC" w:rsidRPr="00A621F3">
        <w:t>support</w:t>
      </w:r>
      <w:r w:rsidR="004A7EFC">
        <w:t xml:space="preserve"> and assistance</w:t>
      </w:r>
      <w:r w:rsidR="004A7EFC" w:rsidRPr="009C29A9">
        <w:t xml:space="preserve"> </w:t>
      </w:r>
      <w:r w:rsidR="004A7EFC">
        <w:t>for</w:t>
      </w:r>
      <w:r w:rsidR="005A51FD" w:rsidRPr="009C29A9">
        <w:t xml:space="preserve"> victims of trafficking</w:t>
      </w:r>
      <w:r w:rsidR="00A910D6">
        <w:t xml:space="preserve"> in persons</w:t>
      </w:r>
      <w:r w:rsidR="005A51FD" w:rsidRPr="009C29A9">
        <w:t>, especially women and children, by</w:t>
      </w:r>
      <w:r w:rsidR="00ED1B59">
        <w:t>:</w:t>
      </w:r>
    </w:p>
    <w:p w14:paraId="4837FC1C" w14:textId="78B8CC24" w:rsidR="005A51FD" w:rsidRPr="009C29A9" w:rsidRDefault="00A621F3" w:rsidP="00A621F3">
      <w:pPr>
        <w:pStyle w:val="SingleTxtG"/>
        <w:ind w:firstLine="567"/>
      </w:pPr>
      <w:r>
        <w:t>(a)</w:t>
      </w:r>
      <w:r>
        <w:tab/>
      </w:r>
      <w:r w:rsidR="005A51FD" w:rsidRPr="009C29A9">
        <w:t xml:space="preserve">Providing protection and effective and </w:t>
      </w:r>
      <w:r w:rsidR="005A51FD">
        <w:t>adequate</w:t>
      </w:r>
      <w:r w:rsidR="005A51FD" w:rsidRPr="009C29A9">
        <w:t xml:space="preserve"> gender-responsive </w:t>
      </w:r>
      <w:r w:rsidR="005A51FD">
        <w:t>and multi-disciplinary</w:t>
      </w:r>
      <w:r w:rsidR="005A51FD" w:rsidRPr="009C29A9">
        <w:t xml:space="preserve"> assistance to victims of trafficking and </w:t>
      </w:r>
      <w:r w:rsidR="005A51FD">
        <w:t xml:space="preserve">considering also </w:t>
      </w:r>
      <w:r w:rsidR="005A51FD" w:rsidRPr="009C29A9">
        <w:t xml:space="preserve">their </w:t>
      </w:r>
      <w:r w:rsidR="005A51FD">
        <w:t xml:space="preserve">direct </w:t>
      </w:r>
      <w:r w:rsidR="005A51FD" w:rsidRPr="009C29A9">
        <w:t>dependants,</w:t>
      </w:r>
      <w:r w:rsidR="004E673B" w:rsidRPr="009C29A9">
        <w:t xml:space="preserve"> </w:t>
      </w:r>
      <w:r w:rsidR="005A51FD" w:rsidRPr="009C29A9">
        <w:t xml:space="preserve">on the </w:t>
      </w:r>
      <w:r w:rsidR="004E673B">
        <w:t xml:space="preserve">basis of the </w:t>
      </w:r>
      <w:r w:rsidR="005A51FD" w:rsidRPr="009C29A9">
        <w:t>specific needs of th</w:t>
      </w:r>
      <w:r w:rsidR="004E673B">
        <w:t>os</w:t>
      </w:r>
      <w:r w:rsidR="005A51FD" w:rsidRPr="009C29A9">
        <w:t>e persons, including child-appropriate measures</w:t>
      </w:r>
      <w:r w:rsidR="005A51FD">
        <w:t xml:space="preserve">, </w:t>
      </w:r>
      <w:r w:rsidR="004E673B">
        <w:rPr>
          <w:rFonts w:cs="Calibri"/>
        </w:rPr>
        <w:t>which must</w:t>
      </w:r>
      <w:r w:rsidR="004E673B" w:rsidRPr="005A51FD">
        <w:rPr>
          <w:rFonts w:cs="Calibri"/>
        </w:rPr>
        <w:t xml:space="preserve"> </w:t>
      </w:r>
      <w:r w:rsidR="005A51FD" w:rsidRPr="005A51FD">
        <w:rPr>
          <w:rFonts w:cs="Calibri"/>
        </w:rPr>
        <w:t>not be made conditional o</w:t>
      </w:r>
      <w:r w:rsidR="004E673B">
        <w:rPr>
          <w:rFonts w:cs="Calibri"/>
        </w:rPr>
        <w:t>n</w:t>
      </w:r>
      <w:r w:rsidR="005A51FD" w:rsidRPr="005A51FD">
        <w:rPr>
          <w:rFonts w:cs="Calibri"/>
        </w:rPr>
        <w:t xml:space="preserve"> their cooperation with law enforcement authorities</w:t>
      </w:r>
      <w:r w:rsidR="00ED1B59">
        <w:t>;</w:t>
      </w:r>
    </w:p>
    <w:p w14:paraId="26CF9457" w14:textId="15B806BB" w:rsidR="005A51FD" w:rsidRPr="009C29A9" w:rsidRDefault="00A621F3" w:rsidP="00A621F3">
      <w:pPr>
        <w:pStyle w:val="SingleTxtG"/>
        <w:ind w:firstLine="567"/>
      </w:pPr>
      <w:r>
        <w:t>(b)</w:t>
      </w:r>
      <w:r>
        <w:tab/>
      </w:r>
      <w:r w:rsidR="005A51FD" w:rsidRPr="009C29A9">
        <w:t xml:space="preserve">Considering enhancing early identification of potential victims of trafficking upon </w:t>
      </w:r>
      <w:r w:rsidR="004E673B">
        <w:t xml:space="preserve">the </w:t>
      </w:r>
      <w:r w:rsidR="005A51FD" w:rsidRPr="009C29A9">
        <w:t xml:space="preserve">identification of vulnerabilities, for example by establishing procedures in places of first </w:t>
      </w:r>
      <w:r w:rsidR="005A51FD" w:rsidRPr="00A621F3">
        <w:t>arrival</w:t>
      </w:r>
      <w:r w:rsidR="005A51FD" w:rsidRPr="009C29A9">
        <w:t xml:space="preserve"> of migrants</w:t>
      </w:r>
      <w:r w:rsidR="005A51FD">
        <w:t>, refugees</w:t>
      </w:r>
      <w:r w:rsidR="005A51FD" w:rsidRPr="009C29A9">
        <w:t xml:space="preserve"> and asylum seekers for the identification of indicators of migrants’ vulnerabilit</w:t>
      </w:r>
      <w:r w:rsidR="004E673B">
        <w:t>y</w:t>
      </w:r>
      <w:r w:rsidR="005A51FD" w:rsidRPr="009C29A9">
        <w:t xml:space="preserve">, including to trafficking and exploitation, and providing early support </w:t>
      </w:r>
      <w:r w:rsidR="005A51FD">
        <w:t xml:space="preserve">and assistance </w:t>
      </w:r>
      <w:r w:rsidR="005A51FD" w:rsidRPr="009C29A9">
        <w:t xml:space="preserve">also to </w:t>
      </w:r>
      <w:r w:rsidR="005A51FD">
        <w:t>pe</w:t>
      </w:r>
      <w:r w:rsidR="004E673B">
        <w:t xml:space="preserve">rsons </w:t>
      </w:r>
      <w:r w:rsidR="005A51FD">
        <w:t>at risk of being trafficked</w:t>
      </w:r>
      <w:r w:rsidR="00ED1B59">
        <w:t>;</w:t>
      </w:r>
    </w:p>
    <w:p w14:paraId="047AA31A" w14:textId="593E464C" w:rsidR="005A51FD" w:rsidRPr="009C29A9" w:rsidRDefault="00A621F3" w:rsidP="00A621F3">
      <w:pPr>
        <w:pStyle w:val="SingleTxtG"/>
        <w:ind w:firstLine="567"/>
      </w:pPr>
      <w:r>
        <w:t>(c)</w:t>
      </w:r>
      <w:r>
        <w:tab/>
      </w:r>
      <w:r w:rsidR="005A51FD" w:rsidRPr="009C29A9">
        <w:t xml:space="preserve">Fully recognizing victims’ rights and implementing the non-punishment principle, in accordance with respective national legal systems, by taking all appropriate measures, </w:t>
      </w:r>
      <w:r w:rsidR="005A51FD" w:rsidRPr="00A621F3">
        <w:t>including</w:t>
      </w:r>
      <w:r w:rsidR="005A51FD" w:rsidRPr="009C29A9">
        <w:t xml:space="preserve"> through policies and legislation, to ensure that victims of trafficking are protected from prosecution or punishment for acts that they have been compelled to commit as a direct consequence of having been trafficked, and that victims do not suffer from revictimization as a result of actions taken by government authorities</w:t>
      </w:r>
      <w:r w:rsidR="00ED1B59">
        <w:t>;</w:t>
      </w:r>
    </w:p>
    <w:p w14:paraId="6FCFD996" w14:textId="5FF0FAEE" w:rsidR="005A51FD" w:rsidRDefault="00A621F3" w:rsidP="00A621F3">
      <w:pPr>
        <w:pStyle w:val="SingleTxtG"/>
        <w:ind w:firstLine="567"/>
      </w:pPr>
      <w:r>
        <w:t>(d)</w:t>
      </w:r>
      <w:r>
        <w:tab/>
      </w:r>
      <w:r w:rsidR="005A51FD">
        <w:t>Considering d</w:t>
      </w:r>
      <w:r w:rsidR="005A51FD" w:rsidRPr="009C29A9">
        <w:t>evelop</w:t>
      </w:r>
      <w:r w:rsidR="004E673B">
        <w:t>ing</w:t>
      </w:r>
      <w:r w:rsidR="005A51FD" w:rsidRPr="009C29A9">
        <w:t>, in cooperation with civil society,</w:t>
      </w:r>
      <w:r w:rsidR="005A51FD">
        <w:t xml:space="preserve"> businesses and relevant stakeholders</w:t>
      </w:r>
      <w:r w:rsidR="004E673B">
        <w:t>,</w:t>
      </w:r>
      <w:r w:rsidR="005A51FD" w:rsidRPr="009C29A9">
        <w:t xml:space="preserve"> long-</w:t>
      </w:r>
      <w:r w:rsidR="005A51FD" w:rsidRPr="00A621F3">
        <w:t>term</w:t>
      </w:r>
      <w:r w:rsidR="005A51FD" w:rsidRPr="009C29A9">
        <w:t xml:space="preserve"> inclusion strategies based on innovative skill-acquisition schemes to empower victims of trafficking and facilitate their access to</w:t>
      </w:r>
      <w:r w:rsidR="005A51FD">
        <w:t xml:space="preserve"> the labour market, in line with domestic legal frameworks</w:t>
      </w:r>
      <w:r w:rsidR="00ED1B59">
        <w:t>;</w:t>
      </w:r>
    </w:p>
    <w:p w14:paraId="13DB31BA" w14:textId="747DBDF7" w:rsidR="005A51FD" w:rsidRPr="009C29A9" w:rsidRDefault="00A621F3" w:rsidP="00A621F3">
      <w:pPr>
        <w:pStyle w:val="SingleTxtG"/>
        <w:ind w:firstLine="567"/>
      </w:pPr>
      <w:r>
        <w:t>(e)</w:t>
      </w:r>
      <w:r>
        <w:tab/>
      </w:r>
      <w:r w:rsidR="005A51FD" w:rsidRPr="00A621F3">
        <w:t>Combating</w:t>
      </w:r>
      <w:r w:rsidR="005A51FD">
        <w:t xml:space="preserve"> racism, xenophobia and all forms</w:t>
      </w:r>
      <w:r w:rsidR="005A51FD" w:rsidRPr="009C29A9">
        <w:t xml:space="preserve"> </w:t>
      </w:r>
      <w:r w:rsidR="005A51FD">
        <w:t xml:space="preserve">of </w:t>
      </w:r>
      <w:r w:rsidR="005A51FD" w:rsidRPr="009C29A9">
        <w:t xml:space="preserve">discrimination </w:t>
      </w:r>
      <w:r w:rsidR="005A51FD">
        <w:t>based on race, colour, descent or national or ethnic origin</w:t>
      </w:r>
      <w:r w:rsidR="004E673B">
        <w:t>,</w:t>
      </w:r>
      <w:r w:rsidR="005A51FD" w:rsidRPr="009C29A9">
        <w:t xml:space="preserve"> which increases the vulnerability of persons affected by trafficking</w:t>
      </w:r>
      <w:r w:rsidR="00ED1B59">
        <w:t>;</w:t>
      </w:r>
    </w:p>
    <w:p w14:paraId="5B0F6524" w14:textId="799EF705" w:rsidR="005A51FD" w:rsidRDefault="00A621F3" w:rsidP="00A621F3">
      <w:pPr>
        <w:pStyle w:val="SingleTxtG"/>
        <w:ind w:firstLine="567"/>
      </w:pPr>
      <w:r>
        <w:t>(f)</w:t>
      </w:r>
      <w:r>
        <w:tab/>
      </w:r>
      <w:r w:rsidR="005A51FD" w:rsidRPr="009C29A9">
        <w:t xml:space="preserve">Promoting </w:t>
      </w:r>
      <w:r w:rsidR="005A51FD" w:rsidRPr="00A621F3">
        <w:t>gender</w:t>
      </w:r>
      <w:r w:rsidR="005A51FD" w:rsidRPr="009C29A9">
        <w:t>-</w:t>
      </w:r>
      <w:r w:rsidR="005A51FD">
        <w:t>responsive</w:t>
      </w:r>
      <w:r w:rsidR="005A51FD" w:rsidRPr="009C29A9">
        <w:t xml:space="preserve"> measures to combat and eliminate all forms of trafficking in women and children, including for sexual and economic exploitation</w:t>
      </w:r>
      <w:r w:rsidR="004E673B">
        <w:t>,</w:t>
      </w:r>
      <w:r w:rsidR="005A51FD" w:rsidRPr="009C29A9">
        <w:t xml:space="preserve"> and taking into account the specific needs of women and girls and their participation in and </w:t>
      </w:r>
      <w:r w:rsidR="005A51FD" w:rsidRPr="009C29A9">
        <w:lastRenderedPageBreak/>
        <w:t>contribution to all phases of preventing and responding to trafficking, especially in addressing sexual exploitation;</w:t>
      </w:r>
    </w:p>
    <w:p w14:paraId="78A7F53C" w14:textId="1BD59AC1" w:rsidR="005A51FD" w:rsidRDefault="00A621F3" w:rsidP="00A621F3">
      <w:pPr>
        <w:pStyle w:val="SingleTxtG"/>
        <w:ind w:firstLine="567"/>
      </w:pPr>
      <w:r>
        <w:t>(g)</w:t>
      </w:r>
      <w:r>
        <w:tab/>
      </w:r>
      <w:r w:rsidR="005A51FD" w:rsidRPr="005A51FD">
        <w:t xml:space="preserve">Adopting appropriate measures to address, especially in the field of education and awareness-raising, discriminatory approaches and social norms that increase women’s and girls’ vulnerabilities to trafficking, including by addressing sexual and domestic violence and </w:t>
      </w:r>
      <w:r w:rsidR="005A51FD" w:rsidRPr="00A621F3">
        <w:t>other</w:t>
      </w:r>
      <w:r w:rsidR="005A51FD" w:rsidRPr="005A51FD">
        <w:t xml:space="preserve"> forms of violence, and discrimination in access to resources, education and job opportunities; </w:t>
      </w:r>
    </w:p>
    <w:p w14:paraId="5E77F2DC" w14:textId="7B372477" w:rsidR="005A51FD" w:rsidRDefault="00A621F3" w:rsidP="00A621F3">
      <w:pPr>
        <w:pStyle w:val="SingleTxtG"/>
        <w:ind w:firstLine="567"/>
      </w:pPr>
      <w:r>
        <w:t>(h)</w:t>
      </w:r>
      <w:r>
        <w:tab/>
      </w:r>
      <w:r w:rsidR="005A51FD" w:rsidRPr="009C29A9">
        <w:t xml:space="preserve">Promoting </w:t>
      </w:r>
      <w:r w:rsidR="004D5EBC">
        <w:t xml:space="preserve">greater </w:t>
      </w:r>
      <w:r w:rsidR="005A51FD">
        <w:t>synerg</w:t>
      </w:r>
      <w:r w:rsidR="004D5EBC">
        <w:t>y</w:t>
      </w:r>
      <w:r w:rsidR="005A51FD">
        <w:t xml:space="preserve"> between anti</w:t>
      </w:r>
      <w:r w:rsidR="004D5EBC">
        <w:t>-</w:t>
      </w:r>
      <w:r w:rsidR="005A51FD">
        <w:t xml:space="preserve">trafficking efforts and those </w:t>
      </w:r>
      <w:r w:rsidR="004D5EBC">
        <w:t xml:space="preserve">made </w:t>
      </w:r>
      <w:r w:rsidR="005A51FD">
        <w:t xml:space="preserve">under the </w:t>
      </w:r>
      <w:r w:rsidR="004D5EBC">
        <w:t>w</w:t>
      </w:r>
      <w:r w:rsidR="005A51FD">
        <w:t>omen, peace and security agenda</w:t>
      </w:r>
      <w:r w:rsidR="005A51FD" w:rsidRPr="009C29A9">
        <w:t>, especially by addressing the issue of trafficking in persons and its link with</w:t>
      </w:r>
      <w:r w:rsidR="005A51FD">
        <w:t xml:space="preserve"> conflict-related</w:t>
      </w:r>
      <w:r w:rsidR="005A51FD" w:rsidRPr="009C29A9">
        <w:t xml:space="preserve"> sexual violence, </w:t>
      </w:r>
      <w:r w:rsidR="004D5EBC">
        <w:t>and</w:t>
      </w:r>
      <w:r w:rsidR="005A51FD" w:rsidRPr="009C29A9">
        <w:t xml:space="preserve"> by stressing the key role of women’s agency and participation</w:t>
      </w:r>
      <w:r w:rsidR="00ED1B59">
        <w:t>;</w:t>
      </w:r>
    </w:p>
    <w:p w14:paraId="3AACC9B3" w14:textId="5949B395" w:rsidR="005A51FD" w:rsidRPr="009C29A9" w:rsidRDefault="00A621F3" w:rsidP="00A621F3">
      <w:pPr>
        <w:pStyle w:val="SingleTxtG"/>
        <w:ind w:firstLine="567"/>
      </w:pPr>
      <w:r>
        <w:t>(</w:t>
      </w:r>
      <w:proofErr w:type="spellStart"/>
      <w:r>
        <w:t>i</w:t>
      </w:r>
      <w:proofErr w:type="spellEnd"/>
      <w:r>
        <w:t>)</w:t>
      </w:r>
      <w:r>
        <w:tab/>
      </w:r>
      <w:r w:rsidR="005A51FD" w:rsidRPr="005A51FD">
        <w:t xml:space="preserve">Taking into consideration </w:t>
      </w:r>
      <w:r w:rsidR="004D5EBC">
        <w:t xml:space="preserve">the fact </w:t>
      </w:r>
      <w:r w:rsidR="005A51FD" w:rsidRPr="005A51FD">
        <w:t xml:space="preserve">that the risk of trafficking is heightened in humanitarian crisis situations, including in armed conflict, and </w:t>
      </w:r>
      <w:r w:rsidR="004D5EBC">
        <w:t xml:space="preserve">in </w:t>
      </w:r>
      <w:r w:rsidR="005A51FD" w:rsidRPr="005A51FD">
        <w:t xml:space="preserve">post-conflict </w:t>
      </w:r>
      <w:r w:rsidR="005A51FD" w:rsidRPr="00A621F3">
        <w:t>environments</w:t>
      </w:r>
      <w:r w:rsidR="005A51FD" w:rsidRPr="005A51FD">
        <w:t>, natural disasters and other emergency environments</w:t>
      </w:r>
      <w:r w:rsidR="004D5EBC">
        <w:t>,</w:t>
      </w:r>
      <w:r w:rsidR="005A51FD" w:rsidRPr="005A51FD">
        <w:t xml:space="preserve"> and calling upon States and the United Nations to take measures to end the recruitment and use of child soldiers</w:t>
      </w:r>
      <w:r w:rsidR="00ED1B59">
        <w:t>;</w:t>
      </w:r>
    </w:p>
    <w:p w14:paraId="11C2A176" w14:textId="25D958AB" w:rsidR="005A51FD" w:rsidRDefault="00A621F3" w:rsidP="00A621F3">
      <w:pPr>
        <w:pStyle w:val="SingleTxtG"/>
        <w:ind w:firstLine="567"/>
      </w:pPr>
      <w:r>
        <w:t>(j)</w:t>
      </w:r>
      <w:r>
        <w:tab/>
      </w:r>
      <w:r w:rsidR="005A51FD" w:rsidRPr="009C29A9">
        <w:t>Addressing the specific</w:t>
      </w:r>
      <w:r w:rsidR="005A51FD">
        <w:t xml:space="preserve"> needs and vulnerabilit</w:t>
      </w:r>
      <w:r w:rsidR="004D5EBC">
        <w:t>y</w:t>
      </w:r>
      <w:r w:rsidR="005A51FD">
        <w:t xml:space="preserve"> to trafficking </w:t>
      </w:r>
      <w:r w:rsidR="005A51FD" w:rsidRPr="009C29A9">
        <w:t>of children</w:t>
      </w:r>
      <w:r w:rsidR="005A51FD">
        <w:t xml:space="preserve"> </w:t>
      </w:r>
      <w:r w:rsidR="005A51FD" w:rsidRPr="00982E43">
        <w:t xml:space="preserve">by </w:t>
      </w:r>
      <w:r w:rsidR="005A51FD" w:rsidRPr="00DA2362">
        <w:t>considering the best interest</w:t>
      </w:r>
      <w:r w:rsidR="004D5EBC">
        <w:t>s</w:t>
      </w:r>
      <w:r w:rsidR="005A51FD" w:rsidRPr="00DA2362">
        <w:t xml:space="preserve"> of the child in all measures and decisions affecting </w:t>
      </w:r>
      <w:r w:rsidR="004D5EBC">
        <w:t xml:space="preserve">children </w:t>
      </w:r>
      <w:r w:rsidR="005A51FD">
        <w:t xml:space="preserve">and </w:t>
      </w:r>
      <w:r w:rsidR="005A51FD" w:rsidRPr="009C29A9">
        <w:t>by promoting education and preventing and combating child labour and trafficking in children</w:t>
      </w:r>
      <w:r w:rsidR="00ED1B59">
        <w:t>;</w:t>
      </w:r>
    </w:p>
    <w:p w14:paraId="72B8DFA4" w14:textId="32FA70B8" w:rsidR="005A51FD" w:rsidRPr="009C29A9" w:rsidRDefault="00A621F3" w:rsidP="00A621F3">
      <w:pPr>
        <w:pStyle w:val="SingleTxtG"/>
        <w:ind w:firstLine="567"/>
      </w:pPr>
      <w:r>
        <w:t>(k)</w:t>
      </w:r>
      <w:r>
        <w:tab/>
      </w:r>
      <w:r w:rsidR="005A51FD" w:rsidRPr="005A51FD">
        <w:t>Fully recognizing that</w:t>
      </w:r>
      <w:r w:rsidR="004D5EBC">
        <w:t>,</w:t>
      </w:r>
      <w:r w:rsidR="005A51FD" w:rsidRPr="005A51FD">
        <w:t xml:space="preserve"> while technology is frequently misused to facilitate trafficking in persons, its use can </w:t>
      </w:r>
      <w:r w:rsidR="005A51FD" w:rsidRPr="00A621F3">
        <w:t>also</w:t>
      </w:r>
      <w:r w:rsidR="005A51FD" w:rsidRPr="005A51FD">
        <w:t xml:space="preserve"> help </w:t>
      </w:r>
      <w:r w:rsidR="004D5EBC">
        <w:t xml:space="preserve">to </w:t>
      </w:r>
      <w:r w:rsidR="00134158">
        <w:t>fight</w:t>
      </w:r>
      <w:r w:rsidR="005A51FD" w:rsidRPr="005A51FD">
        <w:t xml:space="preserve"> trafficking and </w:t>
      </w:r>
      <w:r w:rsidR="00A170EC">
        <w:t>in</w:t>
      </w:r>
      <w:r w:rsidR="004D5EBC">
        <w:t xml:space="preserve"> </w:t>
      </w:r>
      <w:r w:rsidR="005A51FD" w:rsidRPr="005A51FD">
        <w:t>providing services to victims, particularly relevant in the COVID-19 context as the pandemic has increased the use of digital technologies</w:t>
      </w:r>
      <w:r w:rsidR="00ED1B59">
        <w:t>;</w:t>
      </w:r>
    </w:p>
    <w:p w14:paraId="39688420" w14:textId="2A52EED9" w:rsidR="005A51FD" w:rsidRDefault="00A621F3" w:rsidP="00A621F3">
      <w:pPr>
        <w:pStyle w:val="SingleTxtG"/>
        <w:ind w:firstLine="567"/>
      </w:pPr>
      <w:r>
        <w:t>(l)</w:t>
      </w:r>
      <w:r>
        <w:tab/>
      </w:r>
      <w:r w:rsidR="005A51FD" w:rsidRPr="009C29A9">
        <w:t>Ensuring victims’ right to privacy</w:t>
      </w:r>
      <w:r w:rsidR="00ED1B59">
        <w:t>;</w:t>
      </w:r>
    </w:p>
    <w:p w14:paraId="79A188AD" w14:textId="1CA7C9BC" w:rsidR="005A51FD" w:rsidRDefault="00A621F3" w:rsidP="00A621F3">
      <w:pPr>
        <w:pStyle w:val="SingleTxtG"/>
        <w:ind w:firstLine="567"/>
      </w:pPr>
      <w:r>
        <w:t>(m)</w:t>
      </w:r>
      <w:r>
        <w:tab/>
      </w:r>
      <w:r w:rsidR="005A51FD" w:rsidRPr="002D6074">
        <w:t xml:space="preserve">Further developing ways </w:t>
      </w:r>
      <w:r w:rsidR="00A170EC">
        <w:t>to</w:t>
      </w:r>
      <w:r w:rsidR="00A170EC" w:rsidRPr="002D6074">
        <w:t xml:space="preserve"> </w:t>
      </w:r>
      <w:r w:rsidR="005A51FD" w:rsidRPr="002D6074">
        <w:t xml:space="preserve">protect victims of trafficking in persons for the purpose of </w:t>
      </w:r>
      <w:r w:rsidR="005A51FD" w:rsidRPr="00A621F3">
        <w:t>organ</w:t>
      </w:r>
      <w:r w:rsidR="005A51FD" w:rsidRPr="002D6074">
        <w:t xml:space="preserve"> removal and </w:t>
      </w:r>
      <w:r w:rsidR="00134158">
        <w:t>to</w:t>
      </w:r>
      <w:r w:rsidR="00134158" w:rsidRPr="002D6074">
        <w:t xml:space="preserve"> </w:t>
      </w:r>
      <w:r w:rsidR="005A51FD" w:rsidRPr="002D6074">
        <w:t>address their vulnerability</w:t>
      </w:r>
      <w:r w:rsidR="00134158">
        <w:t>,</w:t>
      </w:r>
      <w:r w:rsidR="005A51FD" w:rsidRPr="002D6074">
        <w:t xml:space="preserve"> including by providing medical and psychosocial care </w:t>
      </w:r>
      <w:r w:rsidR="005A51FD">
        <w:t xml:space="preserve">and services </w:t>
      </w:r>
      <w:r w:rsidR="005A51FD" w:rsidRPr="002D6074">
        <w:t xml:space="preserve">to victims and by adopting </w:t>
      </w:r>
      <w:r w:rsidR="00134158">
        <w:t xml:space="preserve">the </w:t>
      </w:r>
      <w:r w:rsidR="005A51FD" w:rsidRPr="002D6074">
        <w:t xml:space="preserve">measures </w:t>
      </w:r>
      <w:r w:rsidR="00134158" w:rsidRPr="002D6074">
        <w:t xml:space="preserve">necessary </w:t>
      </w:r>
      <w:r w:rsidR="005A51FD" w:rsidRPr="002D6074">
        <w:t>to protect the rights and interests of victims in all phases of criminal prosecution and judicial proceedings</w:t>
      </w:r>
      <w:r w:rsidR="00134158">
        <w:t>,</w:t>
      </w:r>
      <w:r w:rsidR="005A51FD" w:rsidRPr="002D6074">
        <w:t xml:space="preserve"> and to ensure</w:t>
      </w:r>
      <w:r w:rsidR="00206CDF">
        <w:t xml:space="preserve"> </w:t>
      </w:r>
      <w:r w:rsidR="005A51FD" w:rsidRPr="002D6074">
        <w:t>accountability</w:t>
      </w:r>
      <w:r w:rsidR="00ED1B59">
        <w:t>;</w:t>
      </w:r>
    </w:p>
    <w:p w14:paraId="450558DF" w14:textId="62DD1378" w:rsidR="005A51FD" w:rsidRPr="009C29A9" w:rsidRDefault="00A621F3" w:rsidP="00A621F3">
      <w:pPr>
        <w:pStyle w:val="SingleTxtG"/>
        <w:ind w:firstLine="567"/>
      </w:pPr>
      <w:r>
        <w:t>(n)</w:t>
      </w:r>
      <w:r>
        <w:tab/>
      </w:r>
      <w:r w:rsidR="005A51FD" w:rsidRPr="00BD2754">
        <w:t>Addressing the root causes of forced displacement</w:t>
      </w:r>
      <w:r w:rsidR="00134158">
        <w:t>,</w:t>
      </w:r>
      <w:r w:rsidR="005A51FD" w:rsidRPr="00BD2754">
        <w:t xml:space="preserve"> including </w:t>
      </w:r>
      <w:r w:rsidR="005A51FD">
        <w:t>human rights violations and discriminatory practices</w:t>
      </w:r>
      <w:r w:rsidR="00134158">
        <w:t>,</w:t>
      </w:r>
      <w:r w:rsidR="005A51FD">
        <w:t xml:space="preserve"> </w:t>
      </w:r>
      <w:r w:rsidR="005A51FD" w:rsidRPr="00BD2754">
        <w:t xml:space="preserve">and thus </w:t>
      </w:r>
      <w:r w:rsidR="00134158">
        <w:t>reducing</w:t>
      </w:r>
      <w:r w:rsidR="00134158" w:rsidRPr="00BD2754">
        <w:t xml:space="preserve"> </w:t>
      </w:r>
      <w:r w:rsidR="005A51FD" w:rsidRPr="00BD2754">
        <w:t>vulnerabil</w:t>
      </w:r>
      <w:r w:rsidR="00ED1B59">
        <w:t>it</w:t>
      </w:r>
      <w:r w:rsidR="00134158">
        <w:t>y</w:t>
      </w:r>
      <w:r w:rsidR="00ED1B59">
        <w:t xml:space="preserve"> to trafficking in persons;</w:t>
      </w:r>
    </w:p>
    <w:p w14:paraId="792F3EF2" w14:textId="3FCDFAF0" w:rsidR="005A51FD" w:rsidRDefault="00A621F3" w:rsidP="00A621F3">
      <w:pPr>
        <w:pStyle w:val="SingleTxtG"/>
        <w:ind w:firstLine="567"/>
      </w:pPr>
      <w:r>
        <w:t>2.</w:t>
      </w:r>
      <w:r>
        <w:tab/>
      </w:r>
      <w:r w:rsidR="005A51FD" w:rsidRPr="00206CDF">
        <w:rPr>
          <w:i/>
        </w:rPr>
        <w:t>Urges</w:t>
      </w:r>
      <w:r w:rsidR="005A51FD" w:rsidRPr="009C29A9">
        <w:t xml:space="preserve"> States to prevent and </w:t>
      </w:r>
      <w:r w:rsidR="00134158">
        <w:t xml:space="preserve">to </w:t>
      </w:r>
      <w:r w:rsidR="005A51FD" w:rsidRPr="009C29A9">
        <w:t xml:space="preserve">fight trafficking in </w:t>
      </w:r>
      <w:r w:rsidR="005A51FD">
        <w:t>persons</w:t>
      </w:r>
      <w:r w:rsidR="005A51FD" w:rsidRPr="009C29A9">
        <w:t xml:space="preserve">, especially women and children, for the purpose of </w:t>
      </w:r>
      <w:r w:rsidR="005A51FD">
        <w:t>all forms of exploitation</w:t>
      </w:r>
      <w:r w:rsidR="00134158">
        <w:t>,</w:t>
      </w:r>
      <w:r w:rsidR="005A51FD">
        <w:t xml:space="preserve"> and </w:t>
      </w:r>
      <w:r w:rsidR="00134158">
        <w:t xml:space="preserve">to </w:t>
      </w:r>
      <w:r w:rsidR="005A51FD">
        <w:t xml:space="preserve">address </w:t>
      </w:r>
      <w:r w:rsidR="005A51FD" w:rsidRPr="009C29A9">
        <w:t>labour exploitation,</w:t>
      </w:r>
      <w:r w:rsidR="005A51FD" w:rsidRPr="001942E9">
        <w:t xml:space="preserve"> </w:t>
      </w:r>
      <w:r w:rsidR="005A51FD" w:rsidRPr="009C29A9">
        <w:t>including by:</w:t>
      </w:r>
    </w:p>
    <w:p w14:paraId="248EC53F" w14:textId="509BB750" w:rsidR="005A51FD" w:rsidRPr="00ED1B59" w:rsidRDefault="00A621F3" w:rsidP="00ED1B59">
      <w:pPr>
        <w:pStyle w:val="SingleTxtG"/>
        <w:ind w:firstLine="567"/>
      </w:pPr>
      <w:r w:rsidRPr="00ED1B59">
        <w:t>(a)</w:t>
      </w:r>
      <w:r w:rsidRPr="00ED1B59">
        <w:tab/>
      </w:r>
      <w:r w:rsidR="005A51FD" w:rsidRPr="00ED1B59">
        <w:t>Promoting consistent</w:t>
      </w:r>
      <w:r w:rsidR="00134158">
        <w:t>,</w:t>
      </w:r>
      <w:r w:rsidR="005A51FD" w:rsidRPr="00ED1B59">
        <w:t xml:space="preserve"> whole-of</w:t>
      </w:r>
      <w:r w:rsidR="008E5DCA">
        <w:t>-</w:t>
      </w:r>
      <w:r w:rsidR="005A51FD" w:rsidRPr="00ED1B59">
        <w:t xml:space="preserve">society action involving civil society, </w:t>
      </w:r>
      <w:r w:rsidR="00134158">
        <w:t xml:space="preserve">the </w:t>
      </w:r>
      <w:r w:rsidR="005A51FD" w:rsidRPr="00ED1B59">
        <w:t>private sector, trade unions and other relevant stakeholders in the field of economic and social development</w:t>
      </w:r>
      <w:r w:rsidR="00134158">
        <w:t>,</w:t>
      </w:r>
      <w:r w:rsidR="005A51FD" w:rsidRPr="00ED1B59">
        <w:t xml:space="preserve"> as well as</w:t>
      </w:r>
      <w:r w:rsidR="008E5DCA">
        <w:t xml:space="preserve"> </w:t>
      </w:r>
      <w:r w:rsidR="002043B2">
        <w:t xml:space="preserve">the </w:t>
      </w:r>
      <w:r w:rsidR="005A51FD" w:rsidRPr="00ED1B59">
        <w:t>labour market</w:t>
      </w:r>
      <w:r w:rsidR="00ED1B59">
        <w:t>;</w:t>
      </w:r>
    </w:p>
    <w:p w14:paraId="1431DB21" w14:textId="5813FA46" w:rsidR="005A51FD" w:rsidRPr="00ED1B59" w:rsidRDefault="00A621F3" w:rsidP="00ED1B59">
      <w:pPr>
        <w:pStyle w:val="SingleTxtG"/>
        <w:ind w:firstLine="567"/>
      </w:pPr>
      <w:r w:rsidRPr="00ED1B59">
        <w:t>(b)</w:t>
      </w:r>
      <w:r w:rsidRPr="00ED1B59">
        <w:tab/>
      </w:r>
      <w:r w:rsidR="005A51FD" w:rsidRPr="00ED1B59">
        <w:t xml:space="preserve">Considering obligations for companies to </w:t>
      </w:r>
      <w:r w:rsidR="000812E0">
        <w:t xml:space="preserve">ensure that they </w:t>
      </w:r>
      <w:r w:rsidR="005A51FD" w:rsidRPr="00ED1B59">
        <w:t>practice ethical recruitment and identify, analyse and prevent or mitigate the risks of trafficking resulting from business activities and from the activities of subcontractors and suppliers</w:t>
      </w:r>
      <w:r w:rsidR="00B24303">
        <w:t>,</w:t>
      </w:r>
      <w:r w:rsidR="005A51FD" w:rsidRPr="00ED1B59">
        <w:t xml:space="preserve"> and to incentivize human rights due diligence</w:t>
      </w:r>
      <w:r w:rsidR="00ED1B59">
        <w:t>;</w:t>
      </w:r>
    </w:p>
    <w:p w14:paraId="57B04147" w14:textId="30D3D7CD" w:rsidR="005A51FD" w:rsidRPr="00ED1B59" w:rsidRDefault="00A621F3" w:rsidP="00ED1B59">
      <w:pPr>
        <w:pStyle w:val="SingleTxtG"/>
        <w:ind w:firstLine="567"/>
      </w:pPr>
      <w:r w:rsidRPr="00ED1B59">
        <w:t>(c)</w:t>
      </w:r>
      <w:r w:rsidRPr="00ED1B59">
        <w:tab/>
      </w:r>
      <w:r w:rsidR="005A51FD" w:rsidRPr="00ED1B59">
        <w:t>Considering adopting procedures</w:t>
      </w:r>
      <w:r w:rsidR="000812E0">
        <w:t xml:space="preserve"> or </w:t>
      </w:r>
      <w:r w:rsidR="005A51FD" w:rsidRPr="00ED1B59">
        <w:t xml:space="preserve">models regarding </w:t>
      </w:r>
      <w:r w:rsidR="000812E0">
        <w:t>g</w:t>
      </w:r>
      <w:r w:rsidR="005A51FD" w:rsidRPr="00ED1B59">
        <w:t xml:space="preserve">ood </w:t>
      </w:r>
      <w:r w:rsidR="000812E0">
        <w:t>p</w:t>
      </w:r>
      <w:r w:rsidR="005A51FD" w:rsidRPr="00ED1B59">
        <w:t xml:space="preserve">ractices </w:t>
      </w:r>
      <w:r w:rsidR="000812E0">
        <w:t>i</w:t>
      </w:r>
      <w:r w:rsidR="005A51FD" w:rsidRPr="00ED1B59">
        <w:t>n transparency in supply chains with a view to disrupt and dismantle criminal business models</w:t>
      </w:r>
      <w:r w:rsidR="00ED1B59">
        <w:t>;</w:t>
      </w:r>
    </w:p>
    <w:p w14:paraId="1FC514CA" w14:textId="77777777" w:rsidR="005A51FD" w:rsidRPr="009C29A9" w:rsidRDefault="00A621F3" w:rsidP="00ED1B59">
      <w:pPr>
        <w:pStyle w:val="SingleTxtG"/>
        <w:ind w:firstLine="555"/>
      </w:pPr>
      <w:r w:rsidRPr="00ED1B59">
        <w:t>(d)</w:t>
      </w:r>
      <w:r w:rsidRPr="00ED1B59">
        <w:tab/>
      </w:r>
      <w:r w:rsidR="005A51FD" w:rsidRPr="00ED1B59">
        <w:t>Taking concrete measures</w:t>
      </w:r>
      <w:r w:rsidR="005A51FD" w:rsidRPr="005A51FD">
        <w:rPr>
          <w:rFonts w:cs="Calibri"/>
        </w:rPr>
        <w:t xml:space="preserve"> to fully understand, comprehensively address and fight against all types of trafficking</w:t>
      </w:r>
      <w:r w:rsidR="00ED1B59">
        <w:rPr>
          <w:rFonts w:cs="Calibri"/>
        </w:rPr>
        <w:t>;</w:t>
      </w:r>
    </w:p>
    <w:p w14:paraId="66BB549C" w14:textId="39FC4110" w:rsidR="005A51FD" w:rsidRPr="009C29A9" w:rsidRDefault="005A51FD" w:rsidP="00ED1B59">
      <w:pPr>
        <w:pStyle w:val="SingleTxtG"/>
        <w:ind w:firstLine="555"/>
      </w:pPr>
      <w:r w:rsidRPr="009C29A9">
        <w:t>3</w:t>
      </w:r>
      <w:r w:rsidR="00ED1B59">
        <w:t>.</w:t>
      </w:r>
      <w:r w:rsidRPr="009C29A9">
        <w:tab/>
      </w:r>
      <w:r w:rsidRPr="00206CDF">
        <w:rPr>
          <w:i/>
        </w:rPr>
        <w:t>Calls upon</w:t>
      </w:r>
      <w:r w:rsidRPr="009C29A9">
        <w:t xml:space="preserve"> </w:t>
      </w:r>
      <w:r w:rsidR="000812E0">
        <w:t>S</w:t>
      </w:r>
      <w:r w:rsidRPr="009C29A9">
        <w:t xml:space="preserve">tates to further prevent and </w:t>
      </w:r>
      <w:r w:rsidR="000812E0">
        <w:t xml:space="preserve">to </w:t>
      </w:r>
      <w:r w:rsidRPr="009C29A9">
        <w:t>fight trafficking</w:t>
      </w:r>
      <w:r w:rsidR="004C508E" w:rsidRPr="004C508E">
        <w:t xml:space="preserve"> </w:t>
      </w:r>
      <w:r w:rsidR="004C508E" w:rsidRPr="009C29A9">
        <w:t xml:space="preserve">in </w:t>
      </w:r>
      <w:r w:rsidR="004C508E">
        <w:t>persons</w:t>
      </w:r>
      <w:r>
        <w:t xml:space="preserve">, </w:t>
      </w:r>
      <w:r w:rsidR="000812E0">
        <w:t xml:space="preserve">to </w:t>
      </w:r>
      <w:r>
        <w:t>address the root causes of trafficking</w:t>
      </w:r>
      <w:r w:rsidRPr="009C29A9">
        <w:t xml:space="preserve"> and </w:t>
      </w:r>
      <w:r w:rsidR="000812E0">
        <w:t xml:space="preserve">to </w:t>
      </w:r>
      <w:r w:rsidRPr="009C29A9">
        <w:t xml:space="preserve">promote </w:t>
      </w:r>
      <w:r w:rsidR="000812E0">
        <w:t xml:space="preserve">the </w:t>
      </w:r>
      <w:r w:rsidRPr="009C29A9">
        <w:t xml:space="preserve">social inclusion of </w:t>
      </w:r>
      <w:r>
        <w:t>victims of trafficking</w:t>
      </w:r>
      <w:r w:rsidRPr="009C29A9">
        <w:t xml:space="preserve"> by </w:t>
      </w:r>
      <w:r>
        <w:t>ensuring</w:t>
      </w:r>
      <w:r w:rsidRPr="009C29A9">
        <w:t xml:space="preserve"> the</w:t>
      </w:r>
      <w:r w:rsidR="000812E0">
        <w:t>ir</w:t>
      </w:r>
      <w:r w:rsidRPr="009C29A9">
        <w:t xml:space="preserve"> right to </w:t>
      </w:r>
      <w:r>
        <w:t xml:space="preserve">an effective </w:t>
      </w:r>
      <w:r w:rsidRPr="009C29A9">
        <w:t xml:space="preserve">remedy, </w:t>
      </w:r>
      <w:r w:rsidR="000812E0" w:rsidRPr="009C29A9">
        <w:t>by</w:t>
      </w:r>
      <w:r w:rsidR="002043B2">
        <w:t>,</w:t>
      </w:r>
      <w:r w:rsidR="000812E0" w:rsidRPr="009C29A9">
        <w:t xml:space="preserve"> </w:t>
      </w:r>
      <w:r w:rsidRPr="009C29A9">
        <w:t>inter alia</w:t>
      </w:r>
      <w:r w:rsidR="00ED1B59">
        <w:t>:</w:t>
      </w:r>
    </w:p>
    <w:p w14:paraId="3BA9CC99" w14:textId="65D5BA34" w:rsidR="005A51FD" w:rsidRPr="009C29A9" w:rsidRDefault="00A621F3" w:rsidP="00ED1B59">
      <w:pPr>
        <w:pStyle w:val="SingleTxtG"/>
        <w:ind w:firstLine="555"/>
      </w:pPr>
      <w:r w:rsidRPr="009C29A9">
        <w:t>(a)</w:t>
      </w:r>
      <w:r w:rsidRPr="009C29A9">
        <w:tab/>
      </w:r>
      <w:r w:rsidR="005A51FD">
        <w:t>Ensuring</w:t>
      </w:r>
      <w:r w:rsidR="005A51FD" w:rsidRPr="009C29A9">
        <w:t xml:space="preserve"> access to effective remedies, including in the context of business activities and supply chains</w:t>
      </w:r>
      <w:r w:rsidR="00F934E9">
        <w:t>,</w:t>
      </w:r>
      <w:r w:rsidR="005A51FD" w:rsidRPr="009C29A9">
        <w:t xml:space="preserve"> and coordination between operational grievance mechanisms and State</w:t>
      </w:r>
      <w:r w:rsidR="00F934E9">
        <w:t>-</w:t>
      </w:r>
      <w:r w:rsidR="005A51FD" w:rsidRPr="009C29A9">
        <w:t>based grievance and assistance mechanisms and remedies</w:t>
      </w:r>
      <w:r w:rsidR="00ED1B59">
        <w:t>;</w:t>
      </w:r>
    </w:p>
    <w:p w14:paraId="7C1AE0F2" w14:textId="5C927418" w:rsidR="005A51FD" w:rsidRPr="0082544C" w:rsidRDefault="00A621F3" w:rsidP="00ED1B59">
      <w:pPr>
        <w:pStyle w:val="SingleTxtG"/>
        <w:ind w:firstLine="555"/>
      </w:pPr>
      <w:r w:rsidRPr="0082544C">
        <w:lastRenderedPageBreak/>
        <w:t>(b)</w:t>
      </w:r>
      <w:r w:rsidRPr="0082544C">
        <w:tab/>
      </w:r>
      <w:r w:rsidR="005A51FD" w:rsidRPr="0082544C">
        <w:t xml:space="preserve">Promoting </w:t>
      </w:r>
      <w:r w:rsidR="005A51FD">
        <w:t xml:space="preserve">and making available adequate, effective and appropriate remedies, including reparation, for </w:t>
      </w:r>
      <w:r w:rsidR="005A51FD" w:rsidRPr="0082544C">
        <w:t>victims of trafficking</w:t>
      </w:r>
      <w:r w:rsidR="00F934E9">
        <w:t>,</w:t>
      </w:r>
      <w:r w:rsidR="005A51FD">
        <w:t xml:space="preserve"> as provided </w:t>
      </w:r>
      <w:r w:rsidR="00F934E9">
        <w:t xml:space="preserve">for </w:t>
      </w:r>
      <w:r w:rsidR="005A51FD">
        <w:t>under international law</w:t>
      </w:r>
      <w:r w:rsidR="00ED1B59">
        <w:t>;</w:t>
      </w:r>
    </w:p>
    <w:p w14:paraId="2E349C2D" w14:textId="70B2D550" w:rsidR="005A51FD" w:rsidRPr="0082544C" w:rsidRDefault="00A621F3" w:rsidP="00ED1B59">
      <w:pPr>
        <w:pStyle w:val="SingleTxtG"/>
        <w:ind w:firstLine="555"/>
      </w:pPr>
      <w:r w:rsidRPr="0082544C">
        <w:t>(c)</w:t>
      </w:r>
      <w:r w:rsidRPr="0082544C">
        <w:tab/>
      </w:r>
      <w:r w:rsidR="005A51FD" w:rsidRPr="0082544C">
        <w:t xml:space="preserve">Promoting the protection of victims and witnesses of trafficking </w:t>
      </w:r>
      <w:r w:rsidR="00A910D6">
        <w:t xml:space="preserve">in persons </w:t>
      </w:r>
      <w:r w:rsidR="005A51FD" w:rsidRPr="0082544C">
        <w:t xml:space="preserve">and the </w:t>
      </w:r>
      <w:r w:rsidR="005A51FD" w:rsidRPr="00ED1B59">
        <w:t>establishment</w:t>
      </w:r>
      <w:r w:rsidR="005A51FD" w:rsidRPr="0082544C">
        <w:t xml:space="preserve"> of mechanisms to facilitate, where appropriate, the participation of victims in judicial proceedings</w:t>
      </w:r>
      <w:r w:rsidR="00ED1B59">
        <w:t>;</w:t>
      </w:r>
    </w:p>
    <w:p w14:paraId="3358325B" w14:textId="5476FCA0" w:rsidR="005A51FD" w:rsidRPr="009C29A9" w:rsidRDefault="00ED1B59" w:rsidP="00ED1B59">
      <w:pPr>
        <w:pStyle w:val="SingleTxtG"/>
        <w:ind w:firstLine="555"/>
      </w:pPr>
      <w:r>
        <w:t>(d</w:t>
      </w:r>
      <w:r w:rsidR="00A621F3" w:rsidRPr="00ED1B59">
        <w:t>)</w:t>
      </w:r>
      <w:r w:rsidR="00A621F3" w:rsidRPr="00ED1B59">
        <w:tab/>
      </w:r>
      <w:r w:rsidR="005A51FD" w:rsidRPr="00ED1B59">
        <w:rPr>
          <w:bCs/>
        </w:rPr>
        <w:t>Ensuring</w:t>
      </w:r>
      <w:r w:rsidR="005A51FD" w:rsidRPr="009C29A9">
        <w:t xml:space="preserve"> for victims and their family members </w:t>
      </w:r>
      <w:r w:rsidR="005A51FD" w:rsidRPr="009C29A9">
        <w:rPr>
          <w:bCs/>
        </w:rPr>
        <w:t>a</w:t>
      </w:r>
      <w:r w:rsidR="005A51FD" w:rsidRPr="009C29A9">
        <w:t>ccess to justice</w:t>
      </w:r>
      <w:r w:rsidR="005A51FD">
        <w:t xml:space="preserve"> and </w:t>
      </w:r>
      <w:r w:rsidR="005A51FD" w:rsidRPr="00BD2754">
        <w:t>safe reporting</w:t>
      </w:r>
      <w:r w:rsidR="005A51FD" w:rsidRPr="00634637">
        <w:t xml:space="preserve">, and providing trafficked persons with appropriate, relevant and understandable information </w:t>
      </w:r>
      <w:r w:rsidR="005A51FD" w:rsidRPr="00ED1B59">
        <w:t>on</w:t>
      </w:r>
      <w:r w:rsidR="005A51FD" w:rsidRPr="00634637">
        <w:t xml:space="preserve"> their rights, including the right to a remedy, the mechanisms and procedures available to exercise these rights, and on how and where to obtain legal</w:t>
      </w:r>
      <w:r w:rsidR="007B76A8">
        <w:t xml:space="preserve"> and other necessary assistance</w:t>
      </w:r>
      <w:r>
        <w:t>;</w:t>
      </w:r>
    </w:p>
    <w:p w14:paraId="599095E3" w14:textId="00D4525B" w:rsidR="00337C13" w:rsidRDefault="00ED1B59" w:rsidP="00ED1B59">
      <w:pPr>
        <w:pStyle w:val="SingleTxtG"/>
        <w:ind w:firstLine="555"/>
        <w:rPr>
          <w:i/>
        </w:rPr>
      </w:pPr>
      <w:r w:rsidRPr="00ED1B59">
        <w:t>4.</w:t>
      </w:r>
      <w:r w:rsidRPr="00ED1B59">
        <w:tab/>
      </w:r>
      <w:r w:rsidR="0081404E" w:rsidRPr="000D347B">
        <w:rPr>
          <w:i/>
        </w:rPr>
        <w:t>Also</w:t>
      </w:r>
      <w:r w:rsidR="0081404E">
        <w:t xml:space="preserve"> </w:t>
      </w:r>
      <w:r w:rsidR="0081404E">
        <w:rPr>
          <w:i/>
        </w:rPr>
        <w:t>c</w:t>
      </w:r>
      <w:r w:rsidR="005A51FD" w:rsidRPr="00E6738C">
        <w:rPr>
          <w:i/>
        </w:rPr>
        <w:t>alls upon</w:t>
      </w:r>
      <w:r w:rsidR="005A51FD" w:rsidRPr="00E6738C">
        <w:t xml:space="preserve"> </w:t>
      </w:r>
      <w:r w:rsidR="00293A81">
        <w:t>S</w:t>
      </w:r>
      <w:r w:rsidR="005A51FD">
        <w:t>tates</w:t>
      </w:r>
      <w:r w:rsidR="005A51FD" w:rsidRPr="00E6738C">
        <w:t xml:space="preserve"> to intensify their efforts to address, with a view to eliminating, the demand that fosters </w:t>
      </w:r>
      <w:r w:rsidR="005A51FD" w:rsidRPr="00ED1B59">
        <w:t>trafficking</w:t>
      </w:r>
      <w:r w:rsidR="005A51FD" w:rsidRPr="00E6738C">
        <w:t xml:space="preserve"> </w:t>
      </w:r>
      <w:r w:rsidR="00293A81">
        <w:t>in</w:t>
      </w:r>
      <w:r w:rsidR="00293A81" w:rsidRPr="00E6738C">
        <w:t xml:space="preserve"> </w:t>
      </w:r>
      <w:r w:rsidR="005A51FD" w:rsidRPr="00E6738C">
        <w:t>women and children for all forms of exploitation</w:t>
      </w:r>
      <w:r w:rsidR="005A51FD">
        <w:t>,</w:t>
      </w:r>
      <w:r w:rsidR="005A51FD" w:rsidRPr="00E6738C">
        <w:t xml:space="preserve"> and in this regard to </w:t>
      </w:r>
      <w:r w:rsidR="00293A81">
        <w:t>take</w:t>
      </w:r>
      <w:r w:rsidR="005A51FD" w:rsidRPr="00E6738C">
        <w:t xml:space="preserve"> or to enhance preventive measures, including legislative and punitive measures</w:t>
      </w:r>
      <w:r w:rsidR="005A51FD">
        <w:t>,</w:t>
      </w:r>
      <w:r w:rsidR="005A51FD" w:rsidRPr="00E6738C">
        <w:t xml:space="preserve"> </w:t>
      </w:r>
      <w:r w:rsidR="005A51FD" w:rsidRPr="00DE64F3">
        <w:t xml:space="preserve">to deter </w:t>
      </w:r>
      <w:r w:rsidR="005A51FD" w:rsidRPr="00B04D1F">
        <w:t xml:space="preserve">exploiters of </w:t>
      </w:r>
      <w:r w:rsidR="005A51FD" w:rsidRPr="00DE64F3">
        <w:t>trafficked persons, and to ensure their accountability</w:t>
      </w:r>
      <w:r w:rsidR="005A51FD" w:rsidRPr="00E6738C">
        <w:t>;</w:t>
      </w:r>
    </w:p>
    <w:p w14:paraId="1AD31496" w14:textId="70FFE196" w:rsidR="005A51FD" w:rsidRPr="009C29A9" w:rsidRDefault="00ED1B59" w:rsidP="00ED1B59">
      <w:pPr>
        <w:pStyle w:val="SingleTxtG"/>
        <w:ind w:firstLine="555"/>
      </w:pPr>
      <w:r>
        <w:t>5.</w:t>
      </w:r>
      <w:r>
        <w:tab/>
      </w:r>
      <w:r w:rsidR="0081404E" w:rsidRPr="00FC7F04">
        <w:rPr>
          <w:i/>
        </w:rPr>
        <w:t>Further</w:t>
      </w:r>
      <w:r w:rsidR="0081404E">
        <w:t xml:space="preserve"> </w:t>
      </w:r>
      <w:r w:rsidR="00293A81">
        <w:rPr>
          <w:i/>
        </w:rPr>
        <w:t>c</w:t>
      </w:r>
      <w:r w:rsidR="005A51FD" w:rsidRPr="00DA2362">
        <w:rPr>
          <w:i/>
        </w:rPr>
        <w:t xml:space="preserve">alls upon </w:t>
      </w:r>
      <w:r w:rsidR="00293A81">
        <w:t>S</w:t>
      </w:r>
      <w:r w:rsidR="005A51FD" w:rsidRPr="000D347B">
        <w:t>tates</w:t>
      </w:r>
      <w:r w:rsidR="005A51FD" w:rsidRPr="00DA2362">
        <w:rPr>
          <w:i/>
        </w:rPr>
        <w:t xml:space="preserve"> </w:t>
      </w:r>
      <w:r w:rsidR="005A51FD" w:rsidRPr="00DA2362">
        <w:t xml:space="preserve">to adopt measures aimed to </w:t>
      </w:r>
      <w:r w:rsidR="005A51FD">
        <w:t xml:space="preserve">prevent trafficking </w:t>
      </w:r>
      <w:r w:rsidR="00293A81">
        <w:t xml:space="preserve">in persons </w:t>
      </w:r>
      <w:r w:rsidR="005A51FD">
        <w:t xml:space="preserve">and </w:t>
      </w:r>
      <w:r w:rsidR="00293A81">
        <w:t xml:space="preserve">to </w:t>
      </w:r>
      <w:r w:rsidR="005A51FD" w:rsidRPr="00DA2362">
        <w:t>protect victims of trafficking, especially women and children, in their response</w:t>
      </w:r>
      <w:r w:rsidR="00293A81">
        <w:t>s</w:t>
      </w:r>
      <w:r w:rsidR="005A51FD" w:rsidRPr="00DA2362">
        <w:t xml:space="preserve"> to </w:t>
      </w:r>
      <w:r w:rsidR="00293A81">
        <w:t xml:space="preserve">the </w:t>
      </w:r>
      <w:r w:rsidR="005A51FD" w:rsidRPr="00DA2362">
        <w:t>COVID-19</w:t>
      </w:r>
      <w:r w:rsidR="00293A81">
        <w:t xml:space="preserve"> pandemic</w:t>
      </w:r>
      <w:r w:rsidR="005A51FD" w:rsidRPr="00DA2362">
        <w:t>, with a view to</w:t>
      </w:r>
      <w:r w:rsidR="00293A81">
        <w:t xml:space="preserve"> ensuring,</w:t>
      </w:r>
      <w:r w:rsidR="005A51FD" w:rsidRPr="00DA2362">
        <w:t xml:space="preserve"> </w:t>
      </w:r>
      <w:r w:rsidR="00293A81" w:rsidRPr="00DA2362">
        <w:t>inter alia</w:t>
      </w:r>
      <w:r w:rsidR="00293A81">
        <w:t>,</w:t>
      </w:r>
      <w:r w:rsidR="00293A81" w:rsidRPr="00DA2362">
        <w:t xml:space="preserve"> </w:t>
      </w:r>
      <w:r w:rsidR="005A51FD" w:rsidRPr="00DA2362">
        <w:t>access to health care</w:t>
      </w:r>
      <w:r w:rsidR="005A51FD">
        <w:t xml:space="preserve"> and services</w:t>
      </w:r>
      <w:r w:rsidR="005A51FD" w:rsidRPr="00982E43">
        <w:t xml:space="preserve">, </w:t>
      </w:r>
      <w:r w:rsidR="005A51FD">
        <w:t xml:space="preserve">adequate water and sanitation services, adequate and safe accommodation </w:t>
      </w:r>
      <w:r w:rsidR="005A51FD" w:rsidRPr="00ED1B59">
        <w:t>and</w:t>
      </w:r>
      <w:r w:rsidR="005A51FD" w:rsidRPr="00982E43">
        <w:t xml:space="preserve"> access to information,</w:t>
      </w:r>
      <w:r w:rsidR="005A51FD" w:rsidRPr="00DA2362">
        <w:t xml:space="preserve"> and to ensur</w:t>
      </w:r>
      <w:r w:rsidR="00293A81">
        <w:t>ing</w:t>
      </w:r>
      <w:r w:rsidR="005A51FD" w:rsidRPr="00DA2362">
        <w:t xml:space="preserve"> the continuity and extension of existing support program</w:t>
      </w:r>
      <w:r w:rsidR="00293A81">
        <w:t>me</w:t>
      </w:r>
      <w:r w:rsidR="005A51FD" w:rsidRPr="00DA2362">
        <w:t>s for victims of trafficking</w:t>
      </w:r>
      <w:r w:rsidR="005A51FD">
        <w:t>;</w:t>
      </w:r>
    </w:p>
    <w:p w14:paraId="2EC98048" w14:textId="5848CD22" w:rsidR="005A51FD" w:rsidRPr="00E6738C" w:rsidRDefault="00ED1B59" w:rsidP="00ED1B59">
      <w:pPr>
        <w:pStyle w:val="SingleTxtG"/>
        <w:ind w:firstLine="555"/>
      </w:pPr>
      <w:r>
        <w:t>6.</w:t>
      </w:r>
      <w:r>
        <w:tab/>
      </w:r>
      <w:r w:rsidR="005A51FD" w:rsidRPr="009C29A9">
        <w:rPr>
          <w:i/>
        </w:rPr>
        <w:t xml:space="preserve">Strongly encourages </w:t>
      </w:r>
      <w:r w:rsidR="00293A81">
        <w:t>S</w:t>
      </w:r>
      <w:r w:rsidR="005A51FD" w:rsidRPr="009C29A9">
        <w:t>tates to refer to the Recommended</w:t>
      </w:r>
      <w:r w:rsidR="005A51FD" w:rsidRPr="00E6738C">
        <w:t xml:space="preserve"> Principles and Guidelines on Human Rights and Human Trafficking as a useful tool in integrating a human rights-based approach into their responses to </w:t>
      </w:r>
      <w:r w:rsidR="00AE4A8A">
        <w:t>fight</w:t>
      </w:r>
      <w:r w:rsidR="00AE4A8A" w:rsidRPr="00E6738C">
        <w:t xml:space="preserve"> </w:t>
      </w:r>
      <w:r w:rsidR="005A51FD" w:rsidRPr="00E6738C">
        <w:t>trafficking in persons;</w:t>
      </w:r>
    </w:p>
    <w:p w14:paraId="034B1012" w14:textId="3C5CC3B0" w:rsidR="005A51FD" w:rsidRDefault="00ED1B59" w:rsidP="00ED1B59">
      <w:pPr>
        <w:pStyle w:val="SingleTxtG"/>
        <w:ind w:firstLine="555"/>
        <w:rPr>
          <w:rFonts w:cs="Arial Unicode MS"/>
        </w:rPr>
      </w:pPr>
      <w:r>
        <w:t>7.</w:t>
      </w:r>
      <w:r>
        <w:tab/>
      </w:r>
      <w:r w:rsidR="005050EB">
        <w:rPr>
          <w:i/>
        </w:rPr>
        <w:t>U</w:t>
      </w:r>
      <w:r w:rsidR="005A51FD" w:rsidRPr="00E6738C">
        <w:rPr>
          <w:i/>
        </w:rPr>
        <w:t xml:space="preserve">rges </w:t>
      </w:r>
      <w:r w:rsidR="005A51FD" w:rsidRPr="00E6738C">
        <w:t>States that have not yet done so to consider ratif</w:t>
      </w:r>
      <w:r w:rsidR="00AE4A8A">
        <w:t>y</w:t>
      </w:r>
      <w:r w:rsidR="005A51FD" w:rsidRPr="00E6738C">
        <w:t xml:space="preserve">ing or acceding to, as a matter of priority, the United Nations Convention against Transnational Organized Crime and the Protocol to Prevent, Suppress and Punish Trafficking in Persons, </w:t>
      </w:r>
      <w:r w:rsidR="00706C0F">
        <w:t>E</w:t>
      </w:r>
      <w:r w:rsidR="005A51FD" w:rsidRPr="00E6738C">
        <w:t xml:space="preserve">specially Women and Children, supplementing the United Nations Convention against Transnational Organized Crime </w:t>
      </w:r>
      <w:r w:rsidR="005050EB">
        <w:t>and</w:t>
      </w:r>
      <w:r w:rsidR="005A51FD" w:rsidRPr="00757C99">
        <w:t xml:space="preserve"> the Protocol against the Smuggling of Migrants by Land, Sea and Air in order to encourage </w:t>
      </w:r>
      <w:r w:rsidR="005050EB">
        <w:t>G</w:t>
      </w:r>
      <w:r w:rsidR="005A51FD" w:rsidRPr="00757C99">
        <w:t>overnments to adopt an integrated strategy to better address the complex and very often interrelated components of these moda</w:t>
      </w:r>
      <w:r w:rsidR="00206CDF">
        <w:t>lities of organized crime, name</w:t>
      </w:r>
      <w:r w:rsidR="005A51FD" w:rsidRPr="00757C99">
        <w:t xml:space="preserve">ly trafficking </w:t>
      </w:r>
      <w:r w:rsidR="006537D4">
        <w:t xml:space="preserve">in persons </w:t>
      </w:r>
      <w:r w:rsidR="005A51FD" w:rsidRPr="00757C99">
        <w:t xml:space="preserve">and </w:t>
      </w:r>
      <w:r w:rsidR="003E5DE7">
        <w:t xml:space="preserve">migrant </w:t>
      </w:r>
      <w:r w:rsidR="005A51FD" w:rsidRPr="00757C99">
        <w:t xml:space="preserve">smuggling, </w:t>
      </w:r>
      <w:r w:rsidR="005A51FD" w:rsidRPr="00E6738C">
        <w:t>taking into consideration the central role of those instruments in the fight against trafficking in persons, and urges States parties to those instruments to implement them fully and effectively</w:t>
      </w:r>
      <w:r w:rsidR="005A51FD">
        <w:rPr>
          <w:rFonts w:cs="Arial Unicode MS"/>
        </w:rPr>
        <w:t>;</w:t>
      </w:r>
    </w:p>
    <w:p w14:paraId="71B421B5" w14:textId="20057A31" w:rsidR="005A51FD" w:rsidRPr="00E6738C" w:rsidRDefault="00ED1B59" w:rsidP="00ED1B59">
      <w:pPr>
        <w:pStyle w:val="SingleTxtG"/>
        <w:ind w:firstLine="555"/>
      </w:pPr>
      <w:r>
        <w:t>8.</w:t>
      </w:r>
      <w:r>
        <w:tab/>
      </w:r>
      <w:r w:rsidR="005050EB" w:rsidRPr="00CB36B7">
        <w:rPr>
          <w:i/>
        </w:rPr>
        <w:t>U</w:t>
      </w:r>
      <w:r w:rsidR="005A51FD" w:rsidRPr="00CB36B7">
        <w:rPr>
          <w:i/>
        </w:rPr>
        <w:t>rges</w:t>
      </w:r>
      <w:r w:rsidR="005A51FD" w:rsidRPr="00E6738C">
        <w:rPr>
          <w:i/>
        </w:rPr>
        <w:t xml:space="preserve"> </w:t>
      </w:r>
      <w:r w:rsidR="005A51FD" w:rsidRPr="00E6738C">
        <w:t xml:space="preserve">States, the United Nations and other international, regional and </w:t>
      </w:r>
      <w:proofErr w:type="spellStart"/>
      <w:r w:rsidR="005A51FD" w:rsidRPr="00E6738C">
        <w:t>subregional</w:t>
      </w:r>
      <w:proofErr w:type="spellEnd"/>
      <w:r w:rsidR="005A51FD" w:rsidRPr="00E6738C">
        <w:t xml:space="preserve"> organizations, as well as civil society, including non</w:t>
      </w:r>
      <w:r w:rsidR="005A51FD" w:rsidRPr="00E6738C">
        <w:noBreakHyphen/>
        <w:t xml:space="preserve">governmental organizations, the private sector and the media, to implement fully and effectively the relevant provisions of the United Nations Global Plan of Action to Combat Trafficking in Persons and </w:t>
      </w:r>
      <w:r w:rsidR="005A51FD">
        <w:t xml:space="preserve">to carry out </w:t>
      </w:r>
      <w:r w:rsidR="005A51FD" w:rsidRPr="00E6738C">
        <w:t>the activities outlined therein;</w:t>
      </w:r>
    </w:p>
    <w:p w14:paraId="267E0C2D" w14:textId="41513D15" w:rsidR="005A51FD" w:rsidRDefault="00ED1B59" w:rsidP="00ED1B59">
      <w:pPr>
        <w:pStyle w:val="SingleTxtG"/>
        <w:ind w:firstLine="555"/>
      </w:pPr>
      <w:r>
        <w:t>9.</w:t>
      </w:r>
      <w:r>
        <w:tab/>
      </w:r>
      <w:r w:rsidR="005A51FD" w:rsidRPr="009C29A9">
        <w:rPr>
          <w:i/>
        </w:rPr>
        <w:t>Encourages</w:t>
      </w:r>
      <w:r w:rsidR="005A51FD" w:rsidRPr="009C29A9">
        <w:t xml:space="preserve"> </w:t>
      </w:r>
      <w:r w:rsidR="003E5DE7">
        <w:t>S</w:t>
      </w:r>
      <w:r w:rsidR="005A51FD" w:rsidRPr="009C29A9">
        <w:t>tates to enhance bilateral</w:t>
      </w:r>
      <w:r w:rsidR="005A51FD">
        <w:t xml:space="preserve">, </w:t>
      </w:r>
      <w:r w:rsidR="005A51FD" w:rsidRPr="009C29A9">
        <w:t xml:space="preserve">multilateral </w:t>
      </w:r>
      <w:r w:rsidR="005A51FD">
        <w:t xml:space="preserve">and/or regional </w:t>
      </w:r>
      <w:r w:rsidR="003E5DE7">
        <w:t>form</w:t>
      </w:r>
      <w:r w:rsidR="00601B72">
        <w:t>s</w:t>
      </w:r>
      <w:r w:rsidR="003E5DE7">
        <w:t xml:space="preserve"> of </w:t>
      </w:r>
      <w:r w:rsidR="005A51FD" w:rsidRPr="009C29A9">
        <w:t xml:space="preserve">cooperation between </w:t>
      </w:r>
      <w:r w:rsidR="003E5DE7">
        <w:t>States</w:t>
      </w:r>
      <w:r w:rsidR="003E5DE7" w:rsidRPr="009C29A9">
        <w:t xml:space="preserve"> </w:t>
      </w:r>
      <w:r w:rsidR="005A51FD" w:rsidRPr="009C29A9">
        <w:t xml:space="preserve">of origin, transit and reception that are effective in preventing and </w:t>
      </w:r>
      <w:r w:rsidR="003E5DE7">
        <w:t>fighting</w:t>
      </w:r>
      <w:r w:rsidR="003E5DE7" w:rsidRPr="009C29A9">
        <w:t xml:space="preserve"> </w:t>
      </w:r>
      <w:r w:rsidR="005A51FD" w:rsidRPr="009C29A9">
        <w:t>trafficking</w:t>
      </w:r>
      <w:r w:rsidR="006537D4">
        <w:t xml:space="preserve"> in persons</w:t>
      </w:r>
      <w:r w:rsidR="003E5DE7">
        <w:t>,</w:t>
      </w:r>
      <w:r w:rsidR="005A51FD" w:rsidRPr="009C29A9">
        <w:t xml:space="preserve"> and to </w:t>
      </w:r>
      <w:r w:rsidR="003E5DE7">
        <w:t>devise</w:t>
      </w:r>
      <w:r w:rsidR="003E5DE7" w:rsidRPr="009C29A9">
        <w:t xml:space="preserve"> </w:t>
      </w:r>
      <w:r w:rsidR="005A51FD" w:rsidRPr="009C29A9">
        <w:t xml:space="preserve">regional communication strategies against trafficking </w:t>
      </w:r>
      <w:r w:rsidR="006537D4">
        <w:t xml:space="preserve">in persons </w:t>
      </w:r>
      <w:r w:rsidR="00706C0F">
        <w:t xml:space="preserve">by </w:t>
      </w:r>
      <w:r w:rsidR="005A51FD" w:rsidRPr="009C29A9">
        <w:t>building on existing cooperation mechanisms through which information and good practices in matters of prevention are shared</w:t>
      </w:r>
      <w:r>
        <w:t>;</w:t>
      </w:r>
    </w:p>
    <w:p w14:paraId="4CA5E8A6" w14:textId="66A9A993" w:rsidR="005A51FD" w:rsidRPr="009C29A9" w:rsidRDefault="00ED1B59" w:rsidP="00ED1B59">
      <w:pPr>
        <w:pStyle w:val="SingleTxtG"/>
        <w:ind w:firstLine="555"/>
      </w:pPr>
      <w:r>
        <w:t>10.</w:t>
      </w:r>
      <w:r>
        <w:tab/>
      </w:r>
      <w:r w:rsidR="004657DC" w:rsidRPr="000D347B">
        <w:rPr>
          <w:i/>
        </w:rPr>
        <w:t>Also</w:t>
      </w:r>
      <w:r w:rsidR="004657DC">
        <w:t xml:space="preserve"> </w:t>
      </w:r>
      <w:r w:rsidR="004657DC">
        <w:rPr>
          <w:i/>
        </w:rPr>
        <w:t>e</w:t>
      </w:r>
      <w:r w:rsidR="005A51FD" w:rsidRPr="00757C99">
        <w:rPr>
          <w:i/>
        </w:rPr>
        <w:t>ncourages</w:t>
      </w:r>
      <w:r w:rsidR="005A51FD" w:rsidRPr="00757C99">
        <w:t xml:space="preserve"> </w:t>
      </w:r>
      <w:r w:rsidR="003E5DE7">
        <w:t>S</w:t>
      </w:r>
      <w:r w:rsidR="005A51FD" w:rsidRPr="00757C99">
        <w:t>tates to carry out information and awareness</w:t>
      </w:r>
      <w:r w:rsidR="002204FD">
        <w:t>-raising</w:t>
      </w:r>
      <w:r w:rsidR="005A51FD" w:rsidRPr="00757C99">
        <w:t xml:space="preserve"> campaigns to alert potential victims, both national and </w:t>
      </w:r>
      <w:r w:rsidR="005A51FD" w:rsidRPr="00ED1B59">
        <w:t>foreign</w:t>
      </w:r>
      <w:r w:rsidR="005A51FD" w:rsidRPr="00757C99">
        <w:t xml:space="preserve">, </w:t>
      </w:r>
      <w:r w:rsidR="002204FD">
        <w:t>to</w:t>
      </w:r>
      <w:r w:rsidR="002204FD" w:rsidRPr="00757C99">
        <w:t xml:space="preserve"> </w:t>
      </w:r>
      <w:r w:rsidR="005A51FD" w:rsidRPr="00757C99">
        <w:t>the risks of falling into the hands of human trafficking criminal organizations and to inform potential or actual victims of trafficking of existing support program</w:t>
      </w:r>
      <w:r w:rsidR="004B68B1">
        <w:t>me</w:t>
      </w:r>
      <w:r w:rsidR="005A51FD" w:rsidRPr="00757C99">
        <w:t>s</w:t>
      </w:r>
      <w:r>
        <w:t>;</w:t>
      </w:r>
    </w:p>
    <w:p w14:paraId="13DAFB07" w14:textId="77777777" w:rsidR="005A51FD" w:rsidRPr="009C29A9" w:rsidRDefault="00ED1B59" w:rsidP="00ED1B59">
      <w:pPr>
        <w:pStyle w:val="SingleTxtG"/>
        <w:ind w:firstLine="555"/>
      </w:pPr>
      <w:r w:rsidRPr="00ED1B59">
        <w:t>11</w:t>
      </w:r>
      <w:r>
        <w:rPr>
          <w:i/>
        </w:rPr>
        <w:t>.</w:t>
      </w:r>
      <w:r>
        <w:rPr>
          <w:i/>
        </w:rPr>
        <w:tab/>
      </w:r>
      <w:r w:rsidR="005A51FD" w:rsidRPr="009C29A9">
        <w:rPr>
          <w:i/>
        </w:rPr>
        <w:t>Invites</w:t>
      </w:r>
      <w:r w:rsidR="005A51FD" w:rsidRPr="009C29A9">
        <w:t xml:space="preserve"> States and other interested parties to make further voluntary contributions to the United Nations Voluntary Trust Fund on Contemporary Forms of Slavery and the United Nations Voluntary Trust Fund for Victims of Trafficking in Persons, Especially Women and Children;</w:t>
      </w:r>
    </w:p>
    <w:p w14:paraId="52DD0366" w14:textId="42D7B28B" w:rsidR="005A51FD" w:rsidRPr="009C29A9" w:rsidRDefault="00ED1B59" w:rsidP="00ED1B59">
      <w:pPr>
        <w:pStyle w:val="SingleTxtG"/>
        <w:ind w:firstLine="555"/>
      </w:pPr>
      <w:r>
        <w:lastRenderedPageBreak/>
        <w:t>12.</w:t>
      </w:r>
      <w:r>
        <w:tab/>
      </w:r>
      <w:r w:rsidR="005A51FD" w:rsidRPr="009C29A9">
        <w:rPr>
          <w:i/>
        </w:rPr>
        <w:t>Welcomes</w:t>
      </w:r>
      <w:r w:rsidR="005A51FD" w:rsidRPr="009C29A9">
        <w:t xml:space="preserve"> the work of the Special Rapporteur on trafficking in persons, especially women and children, in the promotion of the global fight against trafficking in persons;</w:t>
      </w:r>
    </w:p>
    <w:p w14:paraId="03D84151" w14:textId="142A96C2" w:rsidR="005A51FD" w:rsidRPr="00862258" w:rsidRDefault="00ED1B59" w:rsidP="00ED1B59">
      <w:pPr>
        <w:pStyle w:val="SingleTxtG"/>
        <w:ind w:firstLine="555"/>
      </w:pPr>
      <w:r>
        <w:t>13.</w:t>
      </w:r>
      <w:r>
        <w:tab/>
      </w:r>
      <w:r w:rsidR="005A51FD">
        <w:rPr>
          <w:i/>
        </w:rPr>
        <w:t xml:space="preserve">Takes note with appreciation </w:t>
      </w:r>
      <w:r w:rsidR="005A51FD" w:rsidRPr="000D347B">
        <w:t>of</w:t>
      </w:r>
      <w:r w:rsidR="005A51FD" w:rsidRPr="009C29A9">
        <w:t xml:space="preserve"> the thematic reports of the Special Rapporteur;</w:t>
      </w:r>
    </w:p>
    <w:p w14:paraId="1A4E6B10" w14:textId="5F397D3F" w:rsidR="005A51FD" w:rsidRPr="00862258" w:rsidRDefault="00ED1B59" w:rsidP="00ED1B59">
      <w:pPr>
        <w:pStyle w:val="SingleTxtG"/>
      </w:pPr>
      <w:r>
        <w:tab/>
      </w:r>
      <w:r w:rsidR="003914D6">
        <w:tab/>
      </w:r>
      <w:r>
        <w:t>14.</w:t>
      </w:r>
      <w:r>
        <w:tab/>
      </w:r>
      <w:r w:rsidR="005A51FD" w:rsidRPr="00862258">
        <w:rPr>
          <w:i/>
        </w:rPr>
        <w:t>Decides</w:t>
      </w:r>
      <w:r w:rsidR="005A51FD" w:rsidRPr="00862258">
        <w:t xml:space="preserve"> to extend the mandate of the Special Rapporteur on trafficking in persons, especially women and children, for a period of three years;</w:t>
      </w:r>
      <w:r w:rsidR="005A51FD">
        <w:t xml:space="preserve"> </w:t>
      </w:r>
    </w:p>
    <w:p w14:paraId="4D6E05DA" w14:textId="3D8F2B5E" w:rsidR="005A51FD" w:rsidRPr="00862258" w:rsidRDefault="00ED1B59" w:rsidP="00ED1B59">
      <w:pPr>
        <w:pStyle w:val="SingleTxtG"/>
      </w:pPr>
      <w:r>
        <w:tab/>
      </w:r>
      <w:r w:rsidR="003914D6">
        <w:tab/>
      </w:r>
      <w:r>
        <w:t>15.</w:t>
      </w:r>
      <w:r>
        <w:tab/>
      </w:r>
      <w:r w:rsidR="005A51FD" w:rsidRPr="00862258">
        <w:rPr>
          <w:i/>
        </w:rPr>
        <w:t>Urges</w:t>
      </w:r>
      <w:r w:rsidR="005A51FD" w:rsidRPr="00862258">
        <w:t xml:space="preserve"> all Governments to cooperate fully with the Special Rapporteur and to respond favourably to her requests to visit their countries, to provide her with all necessary information related to the mandate and to </w:t>
      </w:r>
      <w:r w:rsidR="005A51FD" w:rsidRPr="00ED1B59">
        <w:t>react</w:t>
      </w:r>
      <w:r w:rsidR="005A51FD" w:rsidRPr="00862258">
        <w:t xml:space="preserve"> promptly to her communications and urgent appeals in order to enable her to fulfil the mandate effectively;</w:t>
      </w:r>
      <w:r w:rsidR="005A51FD">
        <w:t xml:space="preserve"> </w:t>
      </w:r>
    </w:p>
    <w:p w14:paraId="10E34926" w14:textId="0EF6C499" w:rsidR="005A51FD" w:rsidRPr="00862258" w:rsidRDefault="005A51FD" w:rsidP="00ED1B59">
      <w:pPr>
        <w:pStyle w:val="SingleTxtG"/>
      </w:pPr>
      <w:r>
        <w:tab/>
      </w:r>
      <w:r w:rsidR="00ED1B59">
        <w:tab/>
        <w:t>16.</w:t>
      </w:r>
      <w:r w:rsidR="00ED1B59">
        <w:tab/>
      </w:r>
      <w:r w:rsidRPr="00862258">
        <w:rPr>
          <w:i/>
        </w:rPr>
        <w:t>Underlines</w:t>
      </w:r>
      <w:r w:rsidRPr="00862258">
        <w:t xml:space="preserve"> the importance that the Special Rapporteur continue to participate in relevant international</w:t>
      </w:r>
      <w:r>
        <w:rPr>
          <w:rFonts w:cs="Arial Unicode MS"/>
        </w:rPr>
        <w:t xml:space="preserve"> and regional</w:t>
      </w:r>
      <w:r w:rsidRPr="00862258">
        <w:t xml:space="preserve"> for</w:t>
      </w:r>
      <w:r>
        <w:t>ums</w:t>
      </w:r>
      <w:r w:rsidRPr="00862258">
        <w:t xml:space="preserve"> and events</w:t>
      </w:r>
      <w:r w:rsidR="00471123">
        <w:t>,</w:t>
      </w:r>
      <w:r w:rsidRPr="00862258">
        <w:t xml:space="preserve"> </w:t>
      </w:r>
      <w:r>
        <w:t xml:space="preserve">including </w:t>
      </w:r>
      <w:r w:rsidRPr="00862258">
        <w:t>on migration</w:t>
      </w:r>
      <w:r w:rsidR="00471123">
        <w:t>,</w:t>
      </w:r>
      <w:r w:rsidRPr="00862258">
        <w:t xml:space="preserve"> with a view to combating trafficking and </w:t>
      </w:r>
      <w:r w:rsidR="00471123">
        <w:t xml:space="preserve">to </w:t>
      </w:r>
      <w:r w:rsidRPr="00862258">
        <w:t>upholding the human rights of victims of trafficking in persons, especially women and children;</w:t>
      </w:r>
      <w:r>
        <w:t xml:space="preserve"> </w:t>
      </w:r>
    </w:p>
    <w:p w14:paraId="7A79FF2F" w14:textId="6A15A0BC" w:rsidR="005A51FD" w:rsidRPr="00E6738C" w:rsidRDefault="00ED1B59" w:rsidP="00ED1B59">
      <w:pPr>
        <w:pStyle w:val="SingleTxtG"/>
        <w:ind w:firstLine="567"/>
      </w:pPr>
      <w:r>
        <w:t>17.</w:t>
      </w:r>
      <w:r>
        <w:tab/>
      </w:r>
      <w:r w:rsidR="005A51FD" w:rsidRPr="00E6738C">
        <w:rPr>
          <w:i/>
        </w:rPr>
        <w:t>Requests</w:t>
      </w:r>
      <w:r w:rsidR="005A51FD" w:rsidRPr="00E6738C">
        <w:t xml:space="preserve"> the United Nations High Commissioner for Human Rights to ensure that the Special Rapporteur receives the resources necessary to enable </w:t>
      </w:r>
      <w:r w:rsidR="005A51FD">
        <w:t>the mandate holder</w:t>
      </w:r>
      <w:r w:rsidR="005A51FD" w:rsidRPr="00E6738C">
        <w:t xml:space="preserve"> to discharge </w:t>
      </w:r>
      <w:r w:rsidR="005A51FD">
        <w:t>the</w:t>
      </w:r>
      <w:r w:rsidR="005A51FD" w:rsidRPr="00E6738C">
        <w:t xml:space="preserve"> mandate fully;</w:t>
      </w:r>
    </w:p>
    <w:p w14:paraId="353F99BF" w14:textId="2F2C38A6" w:rsidR="005A51FD" w:rsidRDefault="00ED1B59" w:rsidP="00ED1B59">
      <w:pPr>
        <w:pStyle w:val="SingleTxtG"/>
        <w:ind w:firstLine="567"/>
      </w:pPr>
      <w:r>
        <w:t>18.</w:t>
      </w:r>
      <w:r>
        <w:tab/>
      </w:r>
      <w:r w:rsidR="005A51FD" w:rsidRPr="00E6738C">
        <w:rPr>
          <w:i/>
        </w:rPr>
        <w:t xml:space="preserve">Decides </w:t>
      </w:r>
      <w:r w:rsidR="005A51FD" w:rsidRPr="00E6738C">
        <w:t xml:space="preserve">to </w:t>
      </w:r>
      <w:r w:rsidR="005A51FD" w:rsidRPr="00ED1B59">
        <w:t>continue</w:t>
      </w:r>
      <w:r w:rsidR="005A51FD" w:rsidRPr="00E6738C">
        <w:t xml:space="preserve"> </w:t>
      </w:r>
      <w:r w:rsidR="002043B2">
        <w:t xml:space="preserve">its </w:t>
      </w:r>
      <w:r w:rsidR="005A51FD" w:rsidRPr="00E6738C">
        <w:t>consideration of the issue of trafficking in persons, especially women and children.</w:t>
      </w:r>
    </w:p>
    <w:p w14:paraId="7861F916" w14:textId="77777777" w:rsidR="00791024" w:rsidRPr="00A32F24" w:rsidRDefault="00791024" w:rsidP="00791024">
      <w:pPr>
        <w:pStyle w:val="SingleTxtG"/>
        <w:jc w:val="right"/>
        <w:rPr>
          <w:i/>
          <w:iCs/>
        </w:rPr>
      </w:pPr>
      <w:r>
        <w:rPr>
          <w:i/>
          <w:iCs/>
        </w:rPr>
        <w:t>27th</w:t>
      </w:r>
      <w:r w:rsidRPr="001E418E">
        <w:rPr>
          <w:i/>
          <w:iCs/>
        </w:rPr>
        <w:t xml:space="preserve"> meeting</w:t>
      </w:r>
      <w:r w:rsidRPr="001E418E">
        <w:rPr>
          <w:i/>
          <w:iCs/>
        </w:rPr>
        <w:br/>
      </w:r>
      <w:r>
        <w:rPr>
          <w:i/>
          <w:iCs/>
        </w:rPr>
        <w:t>16 July 2020</w:t>
      </w:r>
    </w:p>
    <w:p w14:paraId="2D2E108E" w14:textId="16ECD341" w:rsidR="00791024" w:rsidRPr="00791024" w:rsidRDefault="00791024" w:rsidP="00791024">
      <w:pPr>
        <w:pStyle w:val="SingleTxtG"/>
      </w:pPr>
      <w:r w:rsidRPr="00FD6D44">
        <w:t>[Adopted without a vote.]</w:t>
      </w:r>
    </w:p>
    <w:p w14:paraId="63FA0EF9" w14:textId="6EE04E8A" w:rsidR="00EE06CD" w:rsidRDefault="003914D6" w:rsidP="003914D6">
      <w:pPr>
        <w:spacing w:before="240"/>
        <w:ind w:left="1134" w:right="1134"/>
        <w:jc w:val="center"/>
      </w:pPr>
      <w:r>
        <w:rPr>
          <w:i/>
          <w:u w:val="single"/>
        </w:rPr>
        <w:tab/>
      </w:r>
      <w:r>
        <w:rPr>
          <w:i/>
          <w:u w:val="single"/>
        </w:rPr>
        <w:tab/>
      </w:r>
      <w:r>
        <w:rPr>
          <w:i/>
          <w:u w:val="single"/>
        </w:rPr>
        <w:tab/>
      </w:r>
      <w:r w:rsidR="00E375AC">
        <w:rPr>
          <w:i/>
          <w:u w:val="single"/>
        </w:rPr>
        <w:tab/>
      </w:r>
    </w:p>
    <w:sectPr w:rsidR="00EE06CD"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CF7E7" w14:textId="77777777" w:rsidR="00DD25B0" w:rsidRDefault="00DD25B0"/>
  </w:endnote>
  <w:endnote w:type="continuationSeparator" w:id="0">
    <w:p w14:paraId="3B9ABD48" w14:textId="77777777" w:rsidR="00DD25B0" w:rsidRDefault="00DD25B0"/>
  </w:endnote>
  <w:endnote w:type="continuationNotice" w:id="1">
    <w:p w14:paraId="7F790188" w14:textId="77777777" w:rsidR="00DD25B0" w:rsidRDefault="00DD25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DC2CA" w14:textId="2D24239C"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304A76">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89C7B" w14:textId="44DF7648"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304A76">
      <w:rPr>
        <w:b/>
        <w:noProof/>
        <w:sz w:val="18"/>
      </w:rPr>
      <w:t>5</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A14B7" w14:textId="2CD5FB47" w:rsidR="000E7418" w:rsidRDefault="000E7418" w:rsidP="000E7418">
    <w:pPr>
      <w:pStyle w:val="Footer"/>
    </w:pPr>
    <w:r>
      <w:rPr>
        <w:noProof/>
        <w:lang w:eastAsia="zh-CN"/>
      </w:rPr>
      <w:drawing>
        <wp:anchor distT="0" distB="0" distL="114300" distR="114300" simplePos="0" relativeHeight="251659264" behindDoc="1" locked="1" layoutInCell="1" allowOverlap="1" wp14:anchorId="1A785888" wp14:editId="15E928F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15A152" w14:textId="30DB7AD6" w:rsidR="000E7418" w:rsidRDefault="000E7418" w:rsidP="000E7418">
    <w:pPr>
      <w:pStyle w:val="Footer"/>
      <w:ind w:right="1134"/>
      <w:rPr>
        <w:sz w:val="20"/>
      </w:rPr>
    </w:pPr>
    <w:r>
      <w:rPr>
        <w:sz w:val="20"/>
      </w:rPr>
      <w:t>GE.20-09795(E)</w:t>
    </w:r>
  </w:p>
  <w:p w14:paraId="6F0433FD" w14:textId="165D26A2" w:rsidR="000E7418" w:rsidRPr="000E7418" w:rsidRDefault="000E7418" w:rsidP="000E741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53F9054" wp14:editId="5BF6E270">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3AD6F" w14:textId="77777777" w:rsidR="00DD25B0" w:rsidRPr="000B175B" w:rsidRDefault="00DD25B0" w:rsidP="000B175B">
      <w:pPr>
        <w:tabs>
          <w:tab w:val="right" w:pos="2155"/>
        </w:tabs>
        <w:spacing w:after="80"/>
        <w:ind w:left="680"/>
        <w:rPr>
          <w:u w:val="single"/>
        </w:rPr>
      </w:pPr>
      <w:r>
        <w:rPr>
          <w:u w:val="single"/>
        </w:rPr>
        <w:tab/>
      </w:r>
    </w:p>
  </w:footnote>
  <w:footnote w:type="continuationSeparator" w:id="0">
    <w:p w14:paraId="05A2C9FA" w14:textId="77777777" w:rsidR="00DD25B0" w:rsidRPr="00FC68B7" w:rsidRDefault="00DD25B0" w:rsidP="00FC68B7">
      <w:pPr>
        <w:tabs>
          <w:tab w:val="left" w:pos="2155"/>
        </w:tabs>
        <w:spacing w:after="80"/>
        <w:ind w:left="680"/>
        <w:rPr>
          <w:u w:val="single"/>
        </w:rPr>
      </w:pPr>
      <w:r>
        <w:rPr>
          <w:u w:val="single"/>
        </w:rPr>
        <w:tab/>
      </w:r>
    </w:p>
  </w:footnote>
  <w:footnote w:type="continuationNotice" w:id="1">
    <w:p w14:paraId="01A27E33" w14:textId="77777777" w:rsidR="00DD25B0" w:rsidRDefault="00DD25B0"/>
  </w:footnote>
  <w:footnote w:id="2">
    <w:p w14:paraId="57D9634A" w14:textId="77777777" w:rsidR="00E61B27" w:rsidRPr="000D347B" w:rsidRDefault="00E61B27">
      <w:pPr>
        <w:pStyle w:val="FootnoteText"/>
        <w:rPr>
          <w:lang w:val="en-US"/>
        </w:rPr>
      </w:pPr>
      <w:r>
        <w:tab/>
      </w:r>
      <w:r>
        <w:rPr>
          <w:rStyle w:val="FootnoteReference"/>
        </w:rPr>
        <w:footnoteRef/>
      </w:r>
      <w:r>
        <w:t xml:space="preserve"> </w:t>
      </w:r>
      <w:r>
        <w:tab/>
      </w:r>
      <w:r>
        <w:rPr>
          <w:lang w:val="en-US"/>
        </w:rPr>
        <w:t>E/2002/68/Add.1.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876BA" w14:textId="3C81B588" w:rsidR="00EE06CD" w:rsidRPr="00EE06CD" w:rsidRDefault="005F4C5D">
    <w:pPr>
      <w:pStyle w:val="Header"/>
    </w:pPr>
    <w:r>
      <w:t>A/HRC/</w:t>
    </w:r>
    <w:r w:rsidR="00791024">
      <w:t>RES/</w:t>
    </w:r>
    <w:r>
      <w:t>44</w:t>
    </w:r>
    <w:r w:rsidR="00095C05">
      <w:t>/</w:t>
    </w:r>
    <w:r w:rsidR="00791024">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5DC18" w14:textId="2C2DF24B" w:rsidR="00EE06CD" w:rsidRPr="00EE06CD" w:rsidRDefault="003914D6" w:rsidP="00EE06CD">
    <w:pPr>
      <w:pStyle w:val="Header"/>
      <w:jc w:val="right"/>
    </w:pPr>
    <w:r>
      <w:t>A/HRC/</w:t>
    </w:r>
    <w:r w:rsidR="00791024">
      <w:t>RES/</w:t>
    </w:r>
    <w:r>
      <w:t>44</w:t>
    </w:r>
    <w:r w:rsidR="00EE06CD">
      <w:t>/</w:t>
    </w:r>
    <w:r w:rsidR="00791024">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3167728"/>
    <w:multiLevelType w:val="hybridMultilevel"/>
    <w:tmpl w:val="A17A30C4"/>
    <w:lvl w:ilvl="0" w:tplc="CF72F9AA">
      <w:start w:val="1"/>
      <w:numFmt w:val="lowerLetter"/>
      <w:lvlText w:val="(%1)"/>
      <w:lvlJc w:val="left"/>
      <w:pPr>
        <w:ind w:left="2049" w:hanging="360"/>
      </w:pPr>
      <w:rPr>
        <w:rFonts w:hint="default"/>
      </w:rPr>
    </w:lvl>
    <w:lvl w:ilvl="1" w:tplc="04070019" w:tentative="1">
      <w:start w:val="1"/>
      <w:numFmt w:val="lowerLetter"/>
      <w:lvlText w:val="%2."/>
      <w:lvlJc w:val="left"/>
      <w:pPr>
        <w:ind w:left="2769" w:hanging="360"/>
      </w:pPr>
    </w:lvl>
    <w:lvl w:ilvl="2" w:tplc="0407001B" w:tentative="1">
      <w:start w:val="1"/>
      <w:numFmt w:val="lowerRoman"/>
      <w:lvlText w:val="%3."/>
      <w:lvlJc w:val="right"/>
      <w:pPr>
        <w:ind w:left="3489" w:hanging="180"/>
      </w:pPr>
    </w:lvl>
    <w:lvl w:ilvl="3" w:tplc="0407000F" w:tentative="1">
      <w:start w:val="1"/>
      <w:numFmt w:val="decimal"/>
      <w:lvlText w:val="%4."/>
      <w:lvlJc w:val="left"/>
      <w:pPr>
        <w:ind w:left="4209" w:hanging="360"/>
      </w:pPr>
    </w:lvl>
    <w:lvl w:ilvl="4" w:tplc="04070019" w:tentative="1">
      <w:start w:val="1"/>
      <w:numFmt w:val="lowerLetter"/>
      <w:lvlText w:val="%5."/>
      <w:lvlJc w:val="left"/>
      <w:pPr>
        <w:ind w:left="4929" w:hanging="360"/>
      </w:pPr>
    </w:lvl>
    <w:lvl w:ilvl="5" w:tplc="0407001B" w:tentative="1">
      <w:start w:val="1"/>
      <w:numFmt w:val="lowerRoman"/>
      <w:lvlText w:val="%6."/>
      <w:lvlJc w:val="right"/>
      <w:pPr>
        <w:ind w:left="5649" w:hanging="180"/>
      </w:pPr>
    </w:lvl>
    <w:lvl w:ilvl="6" w:tplc="0407000F" w:tentative="1">
      <w:start w:val="1"/>
      <w:numFmt w:val="decimal"/>
      <w:lvlText w:val="%7."/>
      <w:lvlJc w:val="left"/>
      <w:pPr>
        <w:ind w:left="6369" w:hanging="360"/>
      </w:pPr>
    </w:lvl>
    <w:lvl w:ilvl="7" w:tplc="04070019" w:tentative="1">
      <w:start w:val="1"/>
      <w:numFmt w:val="lowerLetter"/>
      <w:lvlText w:val="%8."/>
      <w:lvlJc w:val="left"/>
      <w:pPr>
        <w:ind w:left="7089" w:hanging="360"/>
      </w:pPr>
    </w:lvl>
    <w:lvl w:ilvl="8" w:tplc="0407001B" w:tentative="1">
      <w:start w:val="1"/>
      <w:numFmt w:val="lowerRoman"/>
      <w:lvlText w:val="%9."/>
      <w:lvlJc w:val="right"/>
      <w:pPr>
        <w:ind w:left="7809"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65753EE"/>
    <w:multiLevelType w:val="hybridMultilevel"/>
    <w:tmpl w:val="C616B778"/>
    <w:lvl w:ilvl="0" w:tplc="CF72F9AA">
      <w:start w:val="1"/>
      <w:numFmt w:val="lowerLetter"/>
      <w:lvlText w:val="(%1)"/>
      <w:lvlJc w:val="left"/>
      <w:pPr>
        <w:ind w:left="2061" w:hanging="360"/>
      </w:pPr>
      <w:rPr>
        <w:rFonts w:hint="default"/>
      </w:rPr>
    </w:lvl>
    <w:lvl w:ilvl="1" w:tplc="04070019" w:tentative="1">
      <w:start w:val="1"/>
      <w:numFmt w:val="lowerLetter"/>
      <w:lvlText w:val="%2."/>
      <w:lvlJc w:val="left"/>
      <w:pPr>
        <w:ind w:left="2781" w:hanging="360"/>
      </w:pPr>
    </w:lvl>
    <w:lvl w:ilvl="2" w:tplc="0407001B" w:tentative="1">
      <w:start w:val="1"/>
      <w:numFmt w:val="lowerRoman"/>
      <w:lvlText w:val="%3."/>
      <w:lvlJc w:val="right"/>
      <w:pPr>
        <w:ind w:left="3501" w:hanging="180"/>
      </w:pPr>
    </w:lvl>
    <w:lvl w:ilvl="3" w:tplc="0407000F" w:tentative="1">
      <w:start w:val="1"/>
      <w:numFmt w:val="decimal"/>
      <w:lvlText w:val="%4."/>
      <w:lvlJc w:val="left"/>
      <w:pPr>
        <w:ind w:left="4221" w:hanging="360"/>
      </w:pPr>
    </w:lvl>
    <w:lvl w:ilvl="4" w:tplc="04070019" w:tentative="1">
      <w:start w:val="1"/>
      <w:numFmt w:val="lowerLetter"/>
      <w:lvlText w:val="%5."/>
      <w:lvlJc w:val="left"/>
      <w:pPr>
        <w:ind w:left="4941" w:hanging="360"/>
      </w:pPr>
    </w:lvl>
    <w:lvl w:ilvl="5" w:tplc="0407001B" w:tentative="1">
      <w:start w:val="1"/>
      <w:numFmt w:val="lowerRoman"/>
      <w:lvlText w:val="%6."/>
      <w:lvlJc w:val="right"/>
      <w:pPr>
        <w:ind w:left="5661" w:hanging="180"/>
      </w:pPr>
    </w:lvl>
    <w:lvl w:ilvl="6" w:tplc="0407000F" w:tentative="1">
      <w:start w:val="1"/>
      <w:numFmt w:val="decimal"/>
      <w:lvlText w:val="%7."/>
      <w:lvlJc w:val="left"/>
      <w:pPr>
        <w:ind w:left="6381" w:hanging="360"/>
      </w:pPr>
    </w:lvl>
    <w:lvl w:ilvl="7" w:tplc="04070019" w:tentative="1">
      <w:start w:val="1"/>
      <w:numFmt w:val="lowerLetter"/>
      <w:lvlText w:val="%8."/>
      <w:lvlJc w:val="left"/>
      <w:pPr>
        <w:ind w:left="7101" w:hanging="360"/>
      </w:pPr>
    </w:lvl>
    <w:lvl w:ilvl="8" w:tplc="0407001B" w:tentative="1">
      <w:start w:val="1"/>
      <w:numFmt w:val="lowerRoman"/>
      <w:lvlText w:val="%9."/>
      <w:lvlJc w:val="right"/>
      <w:pPr>
        <w:ind w:left="7821" w:hanging="180"/>
      </w:p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6654917"/>
    <w:multiLevelType w:val="hybridMultilevel"/>
    <w:tmpl w:val="BA2830F8"/>
    <w:lvl w:ilvl="0" w:tplc="CF72F9AA">
      <w:start w:val="1"/>
      <w:numFmt w:val="lowerLetter"/>
      <w:lvlText w:val="(%1)"/>
      <w:lvlJc w:val="left"/>
      <w:pPr>
        <w:ind w:left="2061" w:hanging="360"/>
      </w:pPr>
      <w:rPr>
        <w:rFonts w:hint="default"/>
      </w:rPr>
    </w:lvl>
    <w:lvl w:ilvl="1" w:tplc="04070019" w:tentative="1">
      <w:start w:val="1"/>
      <w:numFmt w:val="lowerLetter"/>
      <w:lvlText w:val="%2."/>
      <w:lvlJc w:val="left"/>
      <w:pPr>
        <w:ind w:left="2781" w:hanging="360"/>
      </w:pPr>
    </w:lvl>
    <w:lvl w:ilvl="2" w:tplc="0407001B" w:tentative="1">
      <w:start w:val="1"/>
      <w:numFmt w:val="lowerRoman"/>
      <w:lvlText w:val="%3."/>
      <w:lvlJc w:val="right"/>
      <w:pPr>
        <w:ind w:left="3501" w:hanging="180"/>
      </w:pPr>
    </w:lvl>
    <w:lvl w:ilvl="3" w:tplc="0407000F" w:tentative="1">
      <w:start w:val="1"/>
      <w:numFmt w:val="decimal"/>
      <w:lvlText w:val="%4."/>
      <w:lvlJc w:val="left"/>
      <w:pPr>
        <w:ind w:left="4221" w:hanging="360"/>
      </w:pPr>
    </w:lvl>
    <w:lvl w:ilvl="4" w:tplc="04070019" w:tentative="1">
      <w:start w:val="1"/>
      <w:numFmt w:val="lowerLetter"/>
      <w:lvlText w:val="%5."/>
      <w:lvlJc w:val="left"/>
      <w:pPr>
        <w:ind w:left="4941" w:hanging="360"/>
      </w:pPr>
    </w:lvl>
    <w:lvl w:ilvl="5" w:tplc="0407001B" w:tentative="1">
      <w:start w:val="1"/>
      <w:numFmt w:val="lowerRoman"/>
      <w:lvlText w:val="%6."/>
      <w:lvlJc w:val="right"/>
      <w:pPr>
        <w:ind w:left="5661" w:hanging="180"/>
      </w:pPr>
    </w:lvl>
    <w:lvl w:ilvl="6" w:tplc="0407000F" w:tentative="1">
      <w:start w:val="1"/>
      <w:numFmt w:val="decimal"/>
      <w:lvlText w:val="%7."/>
      <w:lvlJc w:val="left"/>
      <w:pPr>
        <w:ind w:left="6381" w:hanging="360"/>
      </w:pPr>
    </w:lvl>
    <w:lvl w:ilvl="7" w:tplc="04070019" w:tentative="1">
      <w:start w:val="1"/>
      <w:numFmt w:val="lowerLetter"/>
      <w:lvlText w:val="%8."/>
      <w:lvlJc w:val="left"/>
      <w:pPr>
        <w:ind w:left="7101" w:hanging="360"/>
      </w:pPr>
    </w:lvl>
    <w:lvl w:ilvl="8" w:tplc="0407001B" w:tentative="1">
      <w:start w:val="1"/>
      <w:numFmt w:val="lowerRoman"/>
      <w:lvlText w:val="%9."/>
      <w:lvlJc w:val="right"/>
      <w:pPr>
        <w:ind w:left="7821" w:hanging="180"/>
      </w:pPr>
    </w:lvl>
  </w:abstractNum>
  <w:num w:numId="1">
    <w:abstractNumId w:val="6"/>
  </w:num>
  <w:num w:numId="2">
    <w:abstractNumId w:val="5"/>
  </w:num>
  <w:num w:numId="3">
    <w:abstractNumId w:val="9"/>
  </w:num>
  <w:num w:numId="4">
    <w:abstractNumId w:val="3"/>
  </w:num>
  <w:num w:numId="5">
    <w:abstractNumId w:val="0"/>
  </w:num>
  <w:num w:numId="6">
    <w:abstractNumId w:val="1"/>
  </w:num>
  <w:num w:numId="7">
    <w:abstractNumId w:val="8"/>
  </w:num>
  <w:num w:numId="8">
    <w:abstractNumId w:val="2"/>
  </w:num>
  <w:num w:numId="9">
    <w:abstractNumId w:val="10"/>
  </w:num>
  <w:num w:numId="10">
    <w:abstractNumId w:val="7"/>
  </w:num>
  <w:num w:numId="1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662A"/>
    <w:rsid w:val="00072C8C"/>
    <w:rsid w:val="00073E70"/>
    <w:rsid w:val="000812E0"/>
    <w:rsid w:val="000876EB"/>
    <w:rsid w:val="00090343"/>
    <w:rsid w:val="000912C2"/>
    <w:rsid w:val="00091419"/>
    <w:rsid w:val="000931C0"/>
    <w:rsid w:val="00095C05"/>
    <w:rsid w:val="000A5AF6"/>
    <w:rsid w:val="000B175B"/>
    <w:rsid w:val="000B2851"/>
    <w:rsid w:val="000B3A0F"/>
    <w:rsid w:val="000B4A3B"/>
    <w:rsid w:val="000C59D8"/>
    <w:rsid w:val="000D1851"/>
    <w:rsid w:val="000D347B"/>
    <w:rsid w:val="000E0415"/>
    <w:rsid w:val="000E7418"/>
    <w:rsid w:val="00134158"/>
    <w:rsid w:val="00146D32"/>
    <w:rsid w:val="001509BA"/>
    <w:rsid w:val="0015414A"/>
    <w:rsid w:val="0017696D"/>
    <w:rsid w:val="001A46A8"/>
    <w:rsid w:val="001B4B04"/>
    <w:rsid w:val="001C0CA4"/>
    <w:rsid w:val="001C4F3F"/>
    <w:rsid w:val="001C6663"/>
    <w:rsid w:val="001C7895"/>
    <w:rsid w:val="001C7ACB"/>
    <w:rsid w:val="001D26DF"/>
    <w:rsid w:val="001E0C83"/>
    <w:rsid w:val="001E2790"/>
    <w:rsid w:val="00203F5A"/>
    <w:rsid w:val="002043B2"/>
    <w:rsid w:val="00206CDF"/>
    <w:rsid w:val="00211E0B"/>
    <w:rsid w:val="00211E72"/>
    <w:rsid w:val="00214047"/>
    <w:rsid w:val="002165AC"/>
    <w:rsid w:val="002204FD"/>
    <w:rsid w:val="0022130F"/>
    <w:rsid w:val="00237785"/>
    <w:rsid w:val="002410DD"/>
    <w:rsid w:val="00241466"/>
    <w:rsid w:val="00253D58"/>
    <w:rsid w:val="002607F8"/>
    <w:rsid w:val="00276B49"/>
    <w:rsid w:val="0027725F"/>
    <w:rsid w:val="00286CEF"/>
    <w:rsid w:val="002929B6"/>
    <w:rsid w:val="00293A81"/>
    <w:rsid w:val="002A7BAB"/>
    <w:rsid w:val="002C21F0"/>
    <w:rsid w:val="002D7CC6"/>
    <w:rsid w:val="00304A76"/>
    <w:rsid w:val="003107FA"/>
    <w:rsid w:val="003229D8"/>
    <w:rsid w:val="003247EA"/>
    <w:rsid w:val="003314D1"/>
    <w:rsid w:val="00335A2F"/>
    <w:rsid w:val="00337C13"/>
    <w:rsid w:val="00341937"/>
    <w:rsid w:val="00357557"/>
    <w:rsid w:val="003914D6"/>
    <w:rsid w:val="0039277A"/>
    <w:rsid w:val="003972E0"/>
    <w:rsid w:val="003975ED"/>
    <w:rsid w:val="003C2CC4"/>
    <w:rsid w:val="003D4B23"/>
    <w:rsid w:val="003E5DE7"/>
    <w:rsid w:val="003F2BFA"/>
    <w:rsid w:val="00403897"/>
    <w:rsid w:val="00420CD3"/>
    <w:rsid w:val="00424C80"/>
    <w:rsid w:val="004325CB"/>
    <w:rsid w:val="00444B38"/>
    <w:rsid w:val="0044503A"/>
    <w:rsid w:val="00446DE4"/>
    <w:rsid w:val="00447761"/>
    <w:rsid w:val="00451EC3"/>
    <w:rsid w:val="004657DC"/>
    <w:rsid w:val="00471123"/>
    <w:rsid w:val="004721B1"/>
    <w:rsid w:val="004846D5"/>
    <w:rsid w:val="004859EC"/>
    <w:rsid w:val="00493709"/>
    <w:rsid w:val="00496A15"/>
    <w:rsid w:val="004A7EFC"/>
    <w:rsid w:val="004B68B1"/>
    <w:rsid w:val="004B75D2"/>
    <w:rsid w:val="004C508E"/>
    <w:rsid w:val="004D1140"/>
    <w:rsid w:val="004D5EBC"/>
    <w:rsid w:val="004E673B"/>
    <w:rsid w:val="004F55ED"/>
    <w:rsid w:val="005050EB"/>
    <w:rsid w:val="0052176C"/>
    <w:rsid w:val="005261E5"/>
    <w:rsid w:val="005420F2"/>
    <w:rsid w:val="00542574"/>
    <w:rsid w:val="005436AB"/>
    <w:rsid w:val="00546924"/>
    <w:rsid w:val="00546DBF"/>
    <w:rsid w:val="00547A8D"/>
    <w:rsid w:val="00553D76"/>
    <w:rsid w:val="005552B5"/>
    <w:rsid w:val="00560315"/>
    <w:rsid w:val="0056117B"/>
    <w:rsid w:val="00562621"/>
    <w:rsid w:val="00571365"/>
    <w:rsid w:val="00586EF3"/>
    <w:rsid w:val="005A0E16"/>
    <w:rsid w:val="005A51FD"/>
    <w:rsid w:val="005B3DB3"/>
    <w:rsid w:val="005B6E48"/>
    <w:rsid w:val="005D53BE"/>
    <w:rsid w:val="005E1712"/>
    <w:rsid w:val="005F4C5D"/>
    <w:rsid w:val="00601B72"/>
    <w:rsid w:val="00611FC4"/>
    <w:rsid w:val="006176FB"/>
    <w:rsid w:val="00625FA2"/>
    <w:rsid w:val="00640B26"/>
    <w:rsid w:val="006537D4"/>
    <w:rsid w:val="00655B60"/>
    <w:rsid w:val="00670741"/>
    <w:rsid w:val="00696BD6"/>
    <w:rsid w:val="006A6B9D"/>
    <w:rsid w:val="006A7392"/>
    <w:rsid w:val="006B3189"/>
    <w:rsid w:val="006B7D65"/>
    <w:rsid w:val="006C1A4B"/>
    <w:rsid w:val="006D6DA6"/>
    <w:rsid w:val="006E564B"/>
    <w:rsid w:val="006F13F0"/>
    <w:rsid w:val="006F5035"/>
    <w:rsid w:val="007065EB"/>
    <w:rsid w:val="00706C0F"/>
    <w:rsid w:val="00720183"/>
    <w:rsid w:val="0072632A"/>
    <w:rsid w:val="007333F5"/>
    <w:rsid w:val="0074200B"/>
    <w:rsid w:val="00763B0F"/>
    <w:rsid w:val="00791024"/>
    <w:rsid w:val="007A6296"/>
    <w:rsid w:val="007A78C3"/>
    <w:rsid w:val="007A79E4"/>
    <w:rsid w:val="007B355F"/>
    <w:rsid w:val="007B6BA5"/>
    <w:rsid w:val="007B76A8"/>
    <w:rsid w:val="007C09C7"/>
    <w:rsid w:val="007C1B62"/>
    <w:rsid w:val="007C3390"/>
    <w:rsid w:val="007C4F4B"/>
    <w:rsid w:val="007D2CDC"/>
    <w:rsid w:val="007D5327"/>
    <w:rsid w:val="007F6611"/>
    <w:rsid w:val="00806B66"/>
    <w:rsid w:val="0081404E"/>
    <w:rsid w:val="008155C3"/>
    <w:rsid w:val="008175E9"/>
    <w:rsid w:val="0082243E"/>
    <w:rsid w:val="008242D7"/>
    <w:rsid w:val="0083517C"/>
    <w:rsid w:val="00856CD2"/>
    <w:rsid w:val="00861BC6"/>
    <w:rsid w:val="00871FD5"/>
    <w:rsid w:val="008847BB"/>
    <w:rsid w:val="008979B1"/>
    <w:rsid w:val="008A41C4"/>
    <w:rsid w:val="008A6B25"/>
    <w:rsid w:val="008A6C4F"/>
    <w:rsid w:val="008B4455"/>
    <w:rsid w:val="008C1E4D"/>
    <w:rsid w:val="008D0379"/>
    <w:rsid w:val="008E0E46"/>
    <w:rsid w:val="008E5DCA"/>
    <w:rsid w:val="008F50D2"/>
    <w:rsid w:val="0090452C"/>
    <w:rsid w:val="00907C3F"/>
    <w:rsid w:val="0092237C"/>
    <w:rsid w:val="0093707B"/>
    <w:rsid w:val="009400EB"/>
    <w:rsid w:val="009427E3"/>
    <w:rsid w:val="00946575"/>
    <w:rsid w:val="00956D9B"/>
    <w:rsid w:val="00963CBA"/>
    <w:rsid w:val="009654B7"/>
    <w:rsid w:val="00991261"/>
    <w:rsid w:val="009A0B83"/>
    <w:rsid w:val="009B3800"/>
    <w:rsid w:val="009B6629"/>
    <w:rsid w:val="009D22AC"/>
    <w:rsid w:val="009D50DB"/>
    <w:rsid w:val="009E1C4E"/>
    <w:rsid w:val="009F2784"/>
    <w:rsid w:val="00A0036A"/>
    <w:rsid w:val="00A05E0B"/>
    <w:rsid w:val="00A1427D"/>
    <w:rsid w:val="00A170EC"/>
    <w:rsid w:val="00A4634F"/>
    <w:rsid w:val="00A51CF3"/>
    <w:rsid w:val="00A621F3"/>
    <w:rsid w:val="00A67A1A"/>
    <w:rsid w:val="00A72A69"/>
    <w:rsid w:val="00A72F22"/>
    <w:rsid w:val="00A73D32"/>
    <w:rsid w:val="00A748A6"/>
    <w:rsid w:val="00A76A10"/>
    <w:rsid w:val="00A879A4"/>
    <w:rsid w:val="00A87E95"/>
    <w:rsid w:val="00A910D6"/>
    <w:rsid w:val="00A92E29"/>
    <w:rsid w:val="00AC5AE2"/>
    <w:rsid w:val="00AD09E9"/>
    <w:rsid w:val="00AE3A82"/>
    <w:rsid w:val="00AE4A8A"/>
    <w:rsid w:val="00AF0576"/>
    <w:rsid w:val="00AF3829"/>
    <w:rsid w:val="00B037F0"/>
    <w:rsid w:val="00B2327D"/>
    <w:rsid w:val="00B24303"/>
    <w:rsid w:val="00B2718F"/>
    <w:rsid w:val="00B30179"/>
    <w:rsid w:val="00B3317B"/>
    <w:rsid w:val="00B334DC"/>
    <w:rsid w:val="00B3631A"/>
    <w:rsid w:val="00B37CDC"/>
    <w:rsid w:val="00B53013"/>
    <w:rsid w:val="00B6263D"/>
    <w:rsid w:val="00B67F5E"/>
    <w:rsid w:val="00B73E65"/>
    <w:rsid w:val="00B81E12"/>
    <w:rsid w:val="00B87110"/>
    <w:rsid w:val="00B97FA8"/>
    <w:rsid w:val="00BC03B3"/>
    <w:rsid w:val="00BC0FDF"/>
    <w:rsid w:val="00BC1385"/>
    <w:rsid w:val="00BC74E9"/>
    <w:rsid w:val="00BE618E"/>
    <w:rsid w:val="00BE655C"/>
    <w:rsid w:val="00C06876"/>
    <w:rsid w:val="00C17B78"/>
    <w:rsid w:val="00C217E7"/>
    <w:rsid w:val="00C24693"/>
    <w:rsid w:val="00C35F0B"/>
    <w:rsid w:val="00C463DD"/>
    <w:rsid w:val="00C64458"/>
    <w:rsid w:val="00C738F5"/>
    <w:rsid w:val="00C745C3"/>
    <w:rsid w:val="00CA2A58"/>
    <w:rsid w:val="00CB36B7"/>
    <w:rsid w:val="00CC0B55"/>
    <w:rsid w:val="00CD2825"/>
    <w:rsid w:val="00CD6995"/>
    <w:rsid w:val="00CE4A8F"/>
    <w:rsid w:val="00CF0214"/>
    <w:rsid w:val="00CF586F"/>
    <w:rsid w:val="00CF7D43"/>
    <w:rsid w:val="00D11129"/>
    <w:rsid w:val="00D2031B"/>
    <w:rsid w:val="00D22332"/>
    <w:rsid w:val="00D22C4D"/>
    <w:rsid w:val="00D25FE2"/>
    <w:rsid w:val="00D37C67"/>
    <w:rsid w:val="00D43252"/>
    <w:rsid w:val="00D54080"/>
    <w:rsid w:val="00D550F9"/>
    <w:rsid w:val="00D572B0"/>
    <w:rsid w:val="00D62E90"/>
    <w:rsid w:val="00D76BE5"/>
    <w:rsid w:val="00D978C6"/>
    <w:rsid w:val="00DA67AD"/>
    <w:rsid w:val="00DB18CE"/>
    <w:rsid w:val="00DB5566"/>
    <w:rsid w:val="00DD25B0"/>
    <w:rsid w:val="00DE3EC0"/>
    <w:rsid w:val="00E11593"/>
    <w:rsid w:val="00E12B6B"/>
    <w:rsid w:val="00E130AB"/>
    <w:rsid w:val="00E375AC"/>
    <w:rsid w:val="00E438D9"/>
    <w:rsid w:val="00E5644E"/>
    <w:rsid w:val="00E61B27"/>
    <w:rsid w:val="00E7260F"/>
    <w:rsid w:val="00E806EE"/>
    <w:rsid w:val="00E946C6"/>
    <w:rsid w:val="00E96630"/>
    <w:rsid w:val="00EB0FB9"/>
    <w:rsid w:val="00EB203D"/>
    <w:rsid w:val="00ED0CA9"/>
    <w:rsid w:val="00ED1B59"/>
    <w:rsid w:val="00ED487F"/>
    <w:rsid w:val="00ED7A2A"/>
    <w:rsid w:val="00EE06CD"/>
    <w:rsid w:val="00EF1D7F"/>
    <w:rsid w:val="00EF5BDB"/>
    <w:rsid w:val="00F07FD9"/>
    <w:rsid w:val="00F23933"/>
    <w:rsid w:val="00F24119"/>
    <w:rsid w:val="00F24745"/>
    <w:rsid w:val="00F25D1A"/>
    <w:rsid w:val="00F40E75"/>
    <w:rsid w:val="00F42CD9"/>
    <w:rsid w:val="00F52936"/>
    <w:rsid w:val="00F54083"/>
    <w:rsid w:val="00F677CB"/>
    <w:rsid w:val="00F67B04"/>
    <w:rsid w:val="00F934E9"/>
    <w:rsid w:val="00F97DE8"/>
    <w:rsid w:val="00FA7DF3"/>
    <w:rsid w:val="00FC68B7"/>
    <w:rsid w:val="00FC7F04"/>
    <w:rsid w:val="00FD3479"/>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D39CBA6"/>
  <w15:docId w15:val="{A5ED02F4-879C-524E-B604-C6668F4BB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link w:val="SingleTxtG"/>
    <w:rsid w:val="005A51FD"/>
    <w:rPr>
      <w:lang w:eastAsia="en-US"/>
    </w:rPr>
  </w:style>
  <w:style w:type="character" w:styleId="CommentReference">
    <w:name w:val="annotation reference"/>
    <w:basedOn w:val="DefaultParagraphFont"/>
    <w:semiHidden/>
    <w:unhideWhenUsed/>
    <w:rsid w:val="0083517C"/>
    <w:rPr>
      <w:sz w:val="16"/>
      <w:szCs w:val="16"/>
    </w:rPr>
  </w:style>
  <w:style w:type="paragraph" w:styleId="CommentText">
    <w:name w:val="annotation text"/>
    <w:basedOn w:val="Normal"/>
    <w:link w:val="CommentTextChar"/>
    <w:semiHidden/>
    <w:unhideWhenUsed/>
    <w:rsid w:val="0083517C"/>
    <w:pPr>
      <w:spacing w:line="240" w:lineRule="auto"/>
    </w:pPr>
  </w:style>
  <w:style w:type="character" w:customStyle="1" w:styleId="CommentTextChar">
    <w:name w:val="Comment Text Char"/>
    <w:basedOn w:val="DefaultParagraphFont"/>
    <w:link w:val="CommentText"/>
    <w:semiHidden/>
    <w:rsid w:val="0083517C"/>
    <w:rPr>
      <w:lang w:eastAsia="en-US"/>
    </w:rPr>
  </w:style>
  <w:style w:type="paragraph" w:styleId="CommentSubject">
    <w:name w:val="annotation subject"/>
    <w:basedOn w:val="CommentText"/>
    <w:next w:val="CommentText"/>
    <w:link w:val="CommentSubjectChar"/>
    <w:semiHidden/>
    <w:unhideWhenUsed/>
    <w:rsid w:val="0083517C"/>
    <w:rPr>
      <w:b/>
      <w:bCs/>
    </w:rPr>
  </w:style>
  <w:style w:type="character" w:customStyle="1" w:styleId="CommentSubjectChar">
    <w:name w:val="Comment Subject Char"/>
    <w:basedOn w:val="CommentTextChar"/>
    <w:link w:val="CommentSubject"/>
    <w:semiHidden/>
    <w:rsid w:val="0083517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0DA0E-E9F2-4106-A3F2-0ECE7070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6</Pages>
  <Words>2895</Words>
  <Characters>17012</Characters>
  <Application>Microsoft Office Word</Application>
  <DocSecurity>0</DocSecurity>
  <Lines>277</Lines>
  <Paragraphs>81</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A/HRC/44/L.2</vt:lpstr>
      <vt:lpstr>A/HRC/37/L.</vt:lpstr>
      <vt:lpstr/>
    </vt:vector>
  </TitlesOfParts>
  <Company>CSD</Company>
  <LinksUpToDate>false</LinksUpToDate>
  <CharactersWithSpaces>19847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A/HRC/RES/44/4</dc:title>
  <dc:subject>2009795</dc:subject>
  <dc:creator>Sumiko IHARA</dc:creator>
  <cp:keywords/>
  <dc:description/>
  <cp:lastModifiedBy>Linda OLLERENSHAW</cp:lastModifiedBy>
  <cp:revision>2</cp:revision>
  <cp:lastPrinted>2008-01-29T08:30:00Z</cp:lastPrinted>
  <dcterms:created xsi:type="dcterms:W3CDTF">2020-07-22T08:34:00Z</dcterms:created>
  <dcterms:modified xsi:type="dcterms:W3CDTF">2020-07-22T08:34:00Z</dcterms:modified>
</cp:coreProperties>
</file>