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02C518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C6E2FE" w14:textId="77777777" w:rsidR="002D5AAC" w:rsidRDefault="002D5AAC" w:rsidP="0007243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3FF2F4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FC553CB" w14:textId="31FCF4CA" w:rsidR="002D5AAC" w:rsidRDefault="0007243C" w:rsidP="0007243C">
            <w:pPr>
              <w:jc w:val="right"/>
            </w:pPr>
            <w:r w:rsidRPr="0007243C">
              <w:rPr>
                <w:sz w:val="40"/>
              </w:rPr>
              <w:t>CCPR</w:t>
            </w:r>
            <w:r>
              <w:t>/C/134/3</w:t>
            </w:r>
          </w:p>
        </w:tc>
      </w:tr>
      <w:tr w:rsidR="002D5AAC" w14:paraId="59399AF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40D6D9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A0E8B22" wp14:editId="2AFC867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7F3A1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74A17AD" w14:textId="77777777" w:rsidR="002D5AAC" w:rsidRDefault="0007243C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5EAAEEE4" w14:textId="77777777" w:rsidR="0007243C" w:rsidRDefault="0007243C" w:rsidP="0007243C">
            <w:pPr>
              <w:spacing w:line="240" w:lineRule="exact"/>
            </w:pPr>
            <w:r>
              <w:t xml:space="preserve">20 </w:t>
            </w:r>
            <w:proofErr w:type="spellStart"/>
            <w:r>
              <w:t>May</w:t>
            </w:r>
            <w:proofErr w:type="spellEnd"/>
            <w:r>
              <w:t xml:space="preserve"> 2022</w:t>
            </w:r>
          </w:p>
          <w:p w14:paraId="51D9CD02" w14:textId="77777777" w:rsidR="0007243C" w:rsidRDefault="0007243C" w:rsidP="0007243C">
            <w:pPr>
              <w:spacing w:line="240" w:lineRule="exact"/>
            </w:pPr>
            <w:r>
              <w:t>Russian</w:t>
            </w:r>
          </w:p>
          <w:p w14:paraId="0CE57156" w14:textId="69778659" w:rsidR="0007243C" w:rsidRPr="00375F01" w:rsidRDefault="0007243C" w:rsidP="0007243C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0872B7F6" w14:textId="77777777" w:rsidR="0007243C" w:rsidRPr="0007243C" w:rsidRDefault="0007243C" w:rsidP="0007243C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07243C">
        <w:rPr>
          <w:b/>
          <w:bCs/>
          <w:sz w:val="24"/>
          <w:szCs w:val="24"/>
        </w:rPr>
        <w:t>Комитет по правам человека</w:t>
      </w:r>
    </w:p>
    <w:p w14:paraId="3408021A" w14:textId="053524B3" w:rsidR="0007243C" w:rsidRPr="00B44DDD" w:rsidRDefault="0007243C" w:rsidP="0007243C">
      <w:pPr>
        <w:pStyle w:val="HChG"/>
        <w:rPr>
          <w:shd w:val="clear" w:color="000000" w:fill="FFFFFF"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C74357">
        <w:rPr>
          <w:bCs/>
          <w:lang w:val="en-US"/>
        </w:rPr>
        <w:t> </w:t>
      </w:r>
      <w:r>
        <w:rPr>
          <w:bCs/>
        </w:rPr>
        <w:t xml:space="preserve">заключительными замечаниями Комитета </w:t>
      </w:r>
      <w:r w:rsidR="00C74357">
        <w:rPr>
          <w:bCs/>
        </w:rPr>
        <w:br/>
      </w:r>
      <w:r>
        <w:rPr>
          <w:bCs/>
        </w:rPr>
        <w:t>по правам человека</w:t>
      </w:r>
      <w:r w:rsidRPr="00595BB1">
        <w:rPr>
          <w:b w:val="0"/>
          <w:bCs/>
          <w:sz w:val="20"/>
          <w:szCs w:val="14"/>
          <w:shd w:val="clear" w:color="000000" w:fill="FFFFFF"/>
        </w:rPr>
        <w:footnoteReference w:customMarkFollows="1" w:id="1"/>
        <w:t>*</w:t>
      </w:r>
      <w:bookmarkStart w:id="0" w:name="_Toc506807534"/>
      <w:bookmarkEnd w:id="0"/>
    </w:p>
    <w:p w14:paraId="32457FF4" w14:textId="77777777" w:rsidR="0007243C" w:rsidRPr="00B44DDD" w:rsidRDefault="0007243C" w:rsidP="0007243C">
      <w:pPr>
        <w:pStyle w:val="SingleTxtG"/>
        <w:rPr>
          <w:shd w:val="clear" w:color="000000" w:fill="FFFFFF"/>
        </w:rPr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</w:t>
      </w:r>
      <w:r w:rsidRPr="00595BB1">
        <w:rPr>
          <w:rStyle w:val="aa"/>
        </w:rPr>
        <w:footnoteReference w:id="2"/>
      </w:r>
      <w:r>
        <w:t>, подготовлен в соответствии с этой статьей.</w:t>
      </w:r>
    </w:p>
    <w:p w14:paraId="3AF1A194" w14:textId="77777777" w:rsidR="00E078A4" w:rsidRPr="00B44DDD" w:rsidRDefault="00E078A4" w:rsidP="00E078A4">
      <w:pPr>
        <w:pStyle w:val="SingleTxtG"/>
        <w:rPr>
          <w:shd w:val="clear" w:color="000000" w:fill="FFFFFF"/>
        </w:rPr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134-й сессии. Информация о ходе последующей деятельности в связи с заключительными замечаниями, принятыми Комитетом за период после его 105-й сессии, состоявшейся в июле 2012 года, приведена в таблице, размещенной на веб-странице Комитета</w:t>
      </w:r>
      <w:r w:rsidRPr="00595BB1">
        <w:rPr>
          <w:rStyle w:val="aa"/>
        </w:rPr>
        <w:footnoteReference w:id="3"/>
      </w:r>
      <w:r>
        <w:t>. Резюме критериев оценки приводится ниже</w:t>
      </w:r>
      <w:r w:rsidRPr="00595BB1">
        <w:rPr>
          <w:rStyle w:val="aa"/>
        </w:rPr>
        <w:footnoteReference w:id="4"/>
      </w:r>
      <w:r>
        <w:t>.</w:t>
      </w:r>
    </w:p>
    <w:p w14:paraId="59DD7C75" w14:textId="77777777" w:rsidR="0007243C" w:rsidRPr="00B44DDD" w:rsidRDefault="0007243C" w:rsidP="0007243C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A</w:t>
      </w:r>
      <w:r>
        <w:tab/>
      </w:r>
      <w:r w:rsidRPr="00295E6A"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20FC8413" w14:textId="77777777" w:rsidR="0007243C" w:rsidRPr="00B44DDD" w:rsidRDefault="0007243C" w:rsidP="0007243C">
      <w:pPr>
        <w:pStyle w:val="SingleTxtG"/>
        <w:ind w:left="1701" w:hanging="567"/>
        <w:rPr>
          <w:shd w:val="clear" w:color="000000" w:fill="FFFFFF"/>
        </w:rPr>
      </w:pPr>
      <w:proofErr w:type="gramStart"/>
      <w:r>
        <w:rPr>
          <w:b/>
          <w:bCs/>
        </w:rPr>
        <w:t>B</w:t>
      </w:r>
      <w:r>
        <w:tab/>
      </w:r>
      <w:r w:rsidRPr="00295E6A">
        <w:rPr>
          <w:b/>
          <w:bCs/>
        </w:rPr>
        <w:t>Частично</w:t>
      </w:r>
      <w:proofErr w:type="gramEnd"/>
      <w:r w:rsidRPr="00295E6A">
        <w:rPr>
          <w:b/>
          <w:bCs/>
        </w:rPr>
        <w:t xml:space="preserve">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12639224" w14:textId="77777777" w:rsidR="0007243C" w:rsidRPr="00177263" w:rsidRDefault="0007243C" w:rsidP="0007243C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С</w:t>
      </w:r>
      <w:r>
        <w:tab/>
      </w:r>
      <w:r w:rsidRPr="0054602F"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10EA1C43" w14:textId="77777777" w:rsidR="0007243C" w:rsidRPr="00B44DDD" w:rsidRDefault="0007243C" w:rsidP="0007243C">
      <w:pPr>
        <w:pStyle w:val="SingleTxtG"/>
        <w:ind w:left="1701" w:hanging="567"/>
        <w:rPr>
          <w:shd w:val="clear" w:color="000000" w:fill="FFFFFF"/>
        </w:rPr>
      </w:pPr>
      <w:r w:rsidRPr="0054602F">
        <w:rPr>
          <w:b/>
          <w:bCs/>
        </w:rPr>
        <w:t>D</w:t>
      </w:r>
      <w:r>
        <w:tab/>
      </w:r>
      <w:r w:rsidRPr="0054602F">
        <w:rPr>
          <w:b/>
          <w:bCs/>
        </w:rPr>
        <w:t>Отсутствие сотрудничества с Комитетом</w:t>
      </w:r>
      <w:r>
        <w:t>: после напоминания(</w:t>
      </w:r>
      <w:proofErr w:type="spellStart"/>
      <w:r>
        <w:t>ий</w:t>
      </w:r>
      <w:proofErr w:type="spellEnd"/>
      <w:r>
        <w:t>) не было получено никакого доклада о последующей деятельности.</w:t>
      </w:r>
    </w:p>
    <w:p w14:paraId="004AFE20" w14:textId="77777777" w:rsidR="0007243C" w:rsidRPr="00B44DDD" w:rsidRDefault="0007243C" w:rsidP="0007243C">
      <w:pPr>
        <w:pStyle w:val="SingleTxtG"/>
        <w:ind w:left="1701" w:hanging="567"/>
        <w:rPr>
          <w:b/>
          <w:bCs/>
          <w:shd w:val="clear" w:color="000000" w:fill="FFFFFF"/>
        </w:rPr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69744D35" w14:textId="2584E2E3" w:rsidR="00381C24" w:rsidRPr="0007243C" w:rsidRDefault="0007243C" w:rsidP="0007243C">
      <w:pPr>
        <w:jc w:val="center"/>
        <w:rPr>
          <w:u w:val="single"/>
        </w:rPr>
      </w:pPr>
      <w:r w:rsidRPr="00B44DDD">
        <w:rPr>
          <w:u w:val="single"/>
        </w:rPr>
        <w:tab/>
      </w:r>
      <w:r w:rsidRPr="00B44DDD">
        <w:rPr>
          <w:u w:val="single"/>
        </w:rPr>
        <w:tab/>
      </w:r>
      <w:r w:rsidRPr="00B44DDD">
        <w:rPr>
          <w:u w:val="single"/>
        </w:rPr>
        <w:tab/>
      </w:r>
    </w:p>
    <w:sectPr w:rsidR="00381C24" w:rsidRPr="0007243C" w:rsidSect="000724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0F4CC" w14:textId="77777777" w:rsidR="000F24FE" w:rsidRPr="00A312BC" w:rsidRDefault="000F24FE" w:rsidP="00A312BC"/>
  </w:endnote>
  <w:endnote w:type="continuationSeparator" w:id="0">
    <w:p w14:paraId="7E7D2B53" w14:textId="77777777" w:rsidR="000F24FE" w:rsidRPr="00A312BC" w:rsidRDefault="000F24F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7BD3" w14:textId="509B3697" w:rsidR="0007243C" w:rsidRPr="0007243C" w:rsidRDefault="0007243C">
    <w:pPr>
      <w:pStyle w:val="a8"/>
    </w:pPr>
    <w:r w:rsidRPr="0007243C">
      <w:rPr>
        <w:b/>
        <w:sz w:val="18"/>
      </w:rPr>
      <w:fldChar w:fldCharType="begin"/>
    </w:r>
    <w:r w:rsidRPr="0007243C">
      <w:rPr>
        <w:b/>
        <w:sz w:val="18"/>
      </w:rPr>
      <w:instrText xml:space="preserve"> PAGE  \* MERGEFORMAT </w:instrText>
    </w:r>
    <w:r w:rsidRPr="0007243C">
      <w:rPr>
        <w:b/>
        <w:sz w:val="18"/>
      </w:rPr>
      <w:fldChar w:fldCharType="separate"/>
    </w:r>
    <w:r w:rsidRPr="0007243C">
      <w:rPr>
        <w:b/>
        <w:noProof/>
        <w:sz w:val="18"/>
      </w:rPr>
      <w:t>2</w:t>
    </w:r>
    <w:r w:rsidRPr="0007243C">
      <w:rPr>
        <w:b/>
        <w:sz w:val="18"/>
      </w:rPr>
      <w:fldChar w:fldCharType="end"/>
    </w:r>
    <w:r>
      <w:rPr>
        <w:b/>
        <w:sz w:val="18"/>
      </w:rPr>
      <w:tab/>
    </w:r>
    <w:r>
      <w:t>GE.22-07665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17EFB" w14:textId="37918044" w:rsidR="0007243C" w:rsidRPr="0007243C" w:rsidRDefault="0007243C" w:rsidP="0007243C">
    <w:pPr>
      <w:pStyle w:val="a8"/>
      <w:tabs>
        <w:tab w:val="clear" w:pos="9639"/>
        <w:tab w:val="right" w:pos="9638"/>
      </w:tabs>
      <w:rPr>
        <w:b/>
        <w:sz w:val="18"/>
      </w:rPr>
    </w:pPr>
    <w:r>
      <w:t>GE.22-07665</w:t>
    </w:r>
    <w:r>
      <w:tab/>
    </w:r>
    <w:r w:rsidRPr="0007243C">
      <w:rPr>
        <w:b/>
        <w:sz w:val="18"/>
      </w:rPr>
      <w:fldChar w:fldCharType="begin"/>
    </w:r>
    <w:r w:rsidRPr="0007243C">
      <w:rPr>
        <w:b/>
        <w:sz w:val="18"/>
      </w:rPr>
      <w:instrText xml:space="preserve"> PAGE  \* MERGEFORMAT </w:instrText>
    </w:r>
    <w:r w:rsidRPr="0007243C">
      <w:rPr>
        <w:b/>
        <w:sz w:val="18"/>
      </w:rPr>
      <w:fldChar w:fldCharType="separate"/>
    </w:r>
    <w:r w:rsidRPr="0007243C">
      <w:rPr>
        <w:b/>
        <w:noProof/>
        <w:sz w:val="18"/>
      </w:rPr>
      <w:t>3</w:t>
    </w:r>
    <w:r w:rsidRPr="0007243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1291A" w14:textId="690A1861" w:rsidR="00042B72" w:rsidRPr="0007243C" w:rsidRDefault="0007243C" w:rsidP="0007243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A65B81" wp14:editId="522E627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07665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3C6300" wp14:editId="7899ACA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250522  090622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F91BF" w14:textId="77777777" w:rsidR="000F24FE" w:rsidRPr="001075E9" w:rsidRDefault="000F24F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95B325" w14:textId="77777777" w:rsidR="000F24FE" w:rsidRDefault="000F24F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BE8758" w14:textId="0B93E2A7" w:rsidR="0007243C" w:rsidRPr="00B44DDD" w:rsidRDefault="0007243C" w:rsidP="0007243C">
      <w:pPr>
        <w:pStyle w:val="ad"/>
      </w:pPr>
      <w:r>
        <w:tab/>
      </w:r>
      <w:r w:rsidRPr="00E176D6">
        <w:rPr>
          <w:sz w:val="20"/>
        </w:rPr>
        <w:t>*</w:t>
      </w:r>
      <w:r>
        <w:tab/>
        <w:t xml:space="preserve">Принят Комитетом на 134-й сессии (28 февраля </w:t>
      </w:r>
      <w:r w:rsidR="00E176D6">
        <w:t>—</w:t>
      </w:r>
      <w:r>
        <w:t xml:space="preserve"> 25 марта 2022 года).</w:t>
      </w:r>
    </w:p>
  </w:footnote>
  <w:footnote w:id="2">
    <w:p w14:paraId="5F5B0A04" w14:textId="23FB6B6A" w:rsidR="0007243C" w:rsidRPr="00B44DDD" w:rsidRDefault="0007243C" w:rsidP="0007243C">
      <w:pPr>
        <w:pStyle w:val="ad"/>
      </w:pPr>
      <w:r>
        <w:tab/>
      </w:r>
      <w:r w:rsidRPr="00595BB1">
        <w:rPr>
          <w:rStyle w:val="aa"/>
        </w:rPr>
        <w:footnoteRef/>
      </w:r>
      <w:r>
        <w:tab/>
      </w:r>
      <w:r w:rsidR="006F2A9D">
        <w:fldChar w:fldCharType="begin"/>
      </w:r>
      <w:r w:rsidR="006F2A9D">
        <w:instrText>HYPERLINK "https://documents-dds-ny.un.org/doc/UNDOC/GEN/G22/348/55/PDF/G2234855.pdf?OpenElement"</w:instrText>
      </w:r>
      <w:r w:rsidR="006F2A9D">
        <w:fldChar w:fldCharType="separate"/>
      </w:r>
      <w:r w:rsidRPr="006F2A9D">
        <w:rPr>
          <w:rStyle w:val="af1"/>
        </w:rPr>
        <w:t>CCPR/C/134/3/Add.1</w:t>
      </w:r>
      <w:r w:rsidR="006F2A9D">
        <w:fldChar w:fldCharType="end"/>
      </w:r>
      <w:r>
        <w:t xml:space="preserve">, </w:t>
      </w:r>
      <w:hyperlink r:id="rId1" w:history="1">
        <w:r w:rsidRPr="006F2A9D">
          <w:rPr>
            <w:rStyle w:val="af1"/>
          </w:rPr>
          <w:t>CCPR/C/134/3/Add.2</w:t>
        </w:r>
      </w:hyperlink>
      <w:r>
        <w:t xml:space="preserve">, </w:t>
      </w:r>
      <w:hyperlink r:id="rId2" w:history="1">
        <w:r w:rsidRPr="006F2A9D">
          <w:rPr>
            <w:rStyle w:val="af1"/>
          </w:rPr>
          <w:t>CCPR/C/134/3/Add.3</w:t>
        </w:r>
      </w:hyperlink>
      <w:r>
        <w:t xml:space="preserve"> и </w:t>
      </w:r>
      <w:hyperlink r:id="rId3" w:history="1">
        <w:r w:rsidRPr="006F2A9D">
          <w:rPr>
            <w:rStyle w:val="af1"/>
          </w:rPr>
          <w:t>CCPR/C/134/3/Add.4</w:t>
        </w:r>
      </w:hyperlink>
      <w:r>
        <w:t xml:space="preserve">. </w:t>
      </w:r>
    </w:p>
  </w:footnote>
  <w:footnote w:id="3">
    <w:p w14:paraId="62D07910" w14:textId="5A45C24C" w:rsidR="00E078A4" w:rsidRPr="00B44DDD" w:rsidRDefault="00E078A4" w:rsidP="00E078A4">
      <w:pPr>
        <w:pStyle w:val="ad"/>
        <w:rPr>
          <w:lang w:val="de-CH"/>
        </w:rPr>
      </w:pPr>
      <w:r w:rsidRPr="00595BB1">
        <w:tab/>
      </w:r>
      <w:r w:rsidRPr="00595BB1">
        <w:rPr>
          <w:rStyle w:val="aa"/>
        </w:rPr>
        <w:footnoteRef/>
      </w:r>
      <w:r w:rsidRPr="00B44DDD">
        <w:rPr>
          <w:lang w:val="de-CH"/>
        </w:rPr>
        <w:tab/>
      </w:r>
      <w:hyperlink r:id="rId4" w:history="1">
        <w:r w:rsidRPr="006F2A9D">
          <w:rPr>
            <w:rStyle w:val="af1"/>
            <w:lang w:val="de-CH"/>
          </w:rPr>
          <w:t>https://tbinternet.ohchr.org/_layouts/15/treatybodyexternal/Download.aspx?symbolno= INT%2fCCPR%2fUCS%2f134%2f33812&amp;Lang=en</w:t>
        </w:r>
      </w:hyperlink>
      <w:r w:rsidRPr="00B44DDD">
        <w:rPr>
          <w:lang w:val="de-CH"/>
        </w:rPr>
        <w:t>.</w:t>
      </w:r>
    </w:p>
  </w:footnote>
  <w:footnote w:id="4">
    <w:p w14:paraId="72C153E5" w14:textId="3700BA1B" w:rsidR="00E078A4" w:rsidRPr="00B44DDD" w:rsidRDefault="00E078A4" w:rsidP="00E078A4">
      <w:pPr>
        <w:pStyle w:val="ad"/>
      </w:pPr>
      <w:r w:rsidRPr="00B44DDD">
        <w:rPr>
          <w:lang w:val="de-CH"/>
        </w:rPr>
        <w:tab/>
      </w:r>
      <w:r w:rsidRPr="00595BB1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r w:rsidR="006F2A9D">
        <w:fldChar w:fldCharType="begin"/>
      </w:r>
      <w:r w:rsidR="006F2A9D">
        <w:instrText xml:space="preserve"> HYPERLINK "http://undocs.org/ru/CCPR/C/161" </w:instrText>
      </w:r>
      <w:r w:rsidR="006F2A9D">
        <w:fldChar w:fldCharType="separate"/>
      </w:r>
      <w:r w:rsidRPr="006F2A9D">
        <w:rPr>
          <w:rStyle w:val="af1"/>
        </w:rPr>
        <w:t>CCPR/C/161</w:t>
      </w:r>
      <w:r w:rsidR="006F2A9D">
        <w:fldChar w:fldCharType="end"/>
      </w:r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6676" w14:textId="6745EF13" w:rsidR="0007243C" w:rsidRPr="0007243C" w:rsidRDefault="0007243C">
    <w:pPr>
      <w:pStyle w:val="a5"/>
    </w:pPr>
    <w:fldSimple w:instr=" TITLE  \* MERGEFORMAT ">
      <w:r w:rsidR="006A7BF6">
        <w:t>CCPR/C/134/3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C678F" w14:textId="4FF4958B" w:rsidR="0007243C" w:rsidRPr="0007243C" w:rsidRDefault="0007243C" w:rsidP="0007243C">
    <w:pPr>
      <w:pStyle w:val="a5"/>
      <w:jc w:val="right"/>
    </w:pPr>
    <w:fldSimple w:instr=" TITLE  \* MERGEFORMAT ">
      <w:r w:rsidR="006A7BF6">
        <w:t>CCPR/C/134/3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32A56" w14:textId="77777777" w:rsidR="0007243C" w:rsidRDefault="0007243C" w:rsidP="0007243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4FE"/>
    <w:rsid w:val="00033EE1"/>
    <w:rsid w:val="000358F2"/>
    <w:rsid w:val="00042B72"/>
    <w:rsid w:val="000558BD"/>
    <w:rsid w:val="0007243C"/>
    <w:rsid w:val="000B57E7"/>
    <w:rsid w:val="000B6373"/>
    <w:rsid w:val="000F09DF"/>
    <w:rsid w:val="000F24FE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A7BF6"/>
    <w:rsid w:val="006C2031"/>
    <w:rsid w:val="006D461A"/>
    <w:rsid w:val="006F2A9D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74357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078A4"/>
    <w:rsid w:val="00E176D6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AA83CB"/>
  <w15:docId w15:val="{6E9DE7FB-34A0-4E2A-9FEF-3998E01B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F2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uments-dds-ny.un.org/doc/UNDOC/GEN/G22/348/80/PDF/G2234880.pdf?OpenElement" TargetMode="External"/><Relationship Id="rId2" Type="http://schemas.openxmlformats.org/officeDocument/2006/relationships/hyperlink" Target="https://documents-dds-ny.un.org/doc/UNDOC/GEN/G22/348/74/PDF/G2234874.pdf?OpenElement" TargetMode="External"/><Relationship Id="rId1" Type="http://schemas.openxmlformats.org/officeDocument/2006/relationships/hyperlink" Target="https://documents-dds-ny.un.org/doc/UNDOC/GEN/G22/348/62/PDF/G2234862.pdf?OpenElement" TargetMode="External"/><Relationship Id="rId4" Type="http://schemas.openxmlformats.org/officeDocument/2006/relationships/hyperlink" Target="https://tbinternet.ohchr.org/_layouts/15/treatybodyexternal/Download.aspx?symbolno=INT%2fCCPR%2fUCS%2f134%2f33812&amp;Lang=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235</Words>
  <Characters>1670</Characters>
  <Application>Microsoft Office Word</Application>
  <DocSecurity>0</DocSecurity>
  <Lines>41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</dc:title>
  <dc:subject/>
  <dc:creator>Shuvalova NATALIA</dc:creator>
  <cp:keywords/>
  <cp:lastModifiedBy>Natalia Shuvalova</cp:lastModifiedBy>
  <cp:revision>3</cp:revision>
  <cp:lastPrinted>2022-06-09T12:14:00Z</cp:lastPrinted>
  <dcterms:created xsi:type="dcterms:W3CDTF">2022-06-09T12:14:00Z</dcterms:created>
  <dcterms:modified xsi:type="dcterms:W3CDTF">2022-06-09T12:15:00Z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