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20° período de sesiones</w:t>
      </w:r>
    </w:p>
    <w:p w:rsidR="00000000" w:rsidRDefault="00000000">
      <w:pPr>
        <w:spacing w:line="240" w:lineRule="auto"/>
        <w:rPr>
          <w:sz w:val="12"/>
        </w:rPr>
      </w:pPr>
    </w:p>
    <w:p w:rsidR="00000000" w:rsidRDefault="00000000">
      <w:pPr>
        <w:pStyle w:val="H23"/>
      </w:pPr>
      <w:r>
        <w:t>Acta resumida de la 419ª sesión</w:t>
      </w:r>
    </w:p>
    <w:p w:rsidR="00000000" w:rsidRDefault="00000000">
      <w:r>
        <w:t>Celebrada en la Sede, Nueva York, el lunes 1 de febrero de 1999,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González</w:t>
      </w:r>
    </w:p>
    <w:p w:rsidR="00000000" w:rsidRDefault="00000000">
      <w:pPr>
        <w:tabs>
          <w:tab w:val="right" w:pos="950"/>
          <w:tab w:val="left" w:pos="1267"/>
          <w:tab w:val="right" w:leader="dot" w:pos="8568"/>
        </w:tabs>
        <w:ind w:right="1267"/>
      </w:pPr>
      <w:r>
        <w:rPr>
          <w:i/>
        </w:rPr>
        <w:tab/>
        <w:t>más tarde</w:t>
      </w:r>
      <w:r>
        <w:t>:</w:t>
      </w:r>
      <w:r>
        <w:tab/>
        <w:t>Sra. Kim Yung-chung (Vicepresidenta)</w:t>
      </w:r>
    </w:p>
    <w:p w:rsidR="00000000" w:rsidRDefault="00000000">
      <w:pPr>
        <w:tabs>
          <w:tab w:val="right" w:pos="950"/>
          <w:tab w:val="left" w:pos="1267"/>
          <w:tab w:val="right" w:leader="dot" w:pos="8568"/>
        </w:tabs>
        <w:ind w:right="1267"/>
      </w:pPr>
      <w:r>
        <w:rPr>
          <w:i/>
        </w:rPr>
        <w:tab/>
        <w:t>más tarde</w:t>
      </w:r>
      <w:r>
        <w:t>:</w:t>
      </w:r>
      <w:r>
        <w:tab/>
        <w:t>Sra. González (Presidenta)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sobre la eliminación de todas las formas de discriminación contra la mujer (</w:t>
      </w:r>
      <w:r>
        <w:rPr>
          <w:i/>
        </w:rPr>
        <w:t>continuación</w:t>
      </w:r>
      <w:r>
        <w:t xml:space="preserve">) </w:t>
      </w:r>
    </w:p>
    <w:p w:rsidR="00000000" w:rsidRDefault="00000000">
      <w:pPr>
        <w:pStyle w:val="SingleTxt"/>
        <w:suppressAutoHyphens/>
        <w:jc w:val="left"/>
        <w:rPr>
          <w:i/>
        </w:rPr>
      </w:pPr>
      <w:r>
        <w:rPr>
          <w:i/>
        </w:rPr>
        <w:t>Tercer y cuarto informes periódicos combinados de China</w:t>
      </w:r>
    </w:p>
    <w:p w:rsidR="00000000" w:rsidRDefault="00000000">
      <w:pPr>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10.45 horas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sobre la eliminación de todas las formas de discriminación contra la mujer </w:t>
      </w:r>
      <w:r>
        <w:rPr>
          <w:b w:val="0"/>
        </w:rPr>
        <w:t>(</w:t>
      </w:r>
      <w:r>
        <w:rPr>
          <w:b w:val="0"/>
          <w:i/>
        </w:rPr>
        <w:t>continuación)</w:t>
      </w:r>
    </w:p>
    <w:p w:rsidR="00000000" w:rsidRDefault="00000000">
      <w:pPr>
        <w:spacing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rPr>
          <w:i w:val="0"/>
        </w:rPr>
      </w:pPr>
      <w:r>
        <w:t>Tercer y cuarto informes periódicos combinados de China</w:t>
      </w:r>
      <w:r>
        <w:rPr>
          <w:i w:val="0"/>
        </w:rPr>
        <w:t xml:space="preserve"> (CEDAW/C/CHN/3-4 y Add. 1 y 2; CESAW/C/1999/I/CRP.1/Add.1)</w:t>
      </w:r>
    </w:p>
    <w:p w:rsidR="00000000" w:rsidRDefault="00000000">
      <w:pPr>
        <w:spacing w:line="120" w:lineRule="exact"/>
        <w:rPr>
          <w:sz w:val="10"/>
        </w:rPr>
      </w:pPr>
    </w:p>
    <w:p w:rsidR="00000000" w:rsidRDefault="00000000">
      <w:pPr>
        <w:pStyle w:val="DualTxt"/>
        <w:numPr>
          <w:ilvl w:val="0"/>
          <w:numId w:val="2"/>
        </w:numPr>
        <w:rPr>
          <w:i/>
        </w:rPr>
      </w:pPr>
      <w:r>
        <w:rPr>
          <w:i/>
        </w:rPr>
        <w:t>Por invitación de la Presidenta, el Sr. Qin Hu</w:t>
      </w:r>
      <w:r>
        <w:rPr>
          <w:i/>
        </w:rPr>
        <w:t>a</w:t>
      </w:r>
      <w:r>
        <w:rPr>
          <w:i/>
        </w:rPr>
        <w:t>sun, el Sr. Wang Jun, la Sra. Xue Hanqin, El Sr. Zhang Chonggen, la Sra. Zhang Jianmin y la Sra. Zou Xia</w:t>
      </w:r>
      <w:r>
        <w:rPr>
          <w:i/>
        </w:rPr>
        <w:t>o</w:t>
      </w:r>
      <w:r>
        <w:rPr>
          <w:i/>
        </w:rPr>
        <w:t>qiao (China) se sientan a la mesa del Comité.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Qin</w:t>
      </w:r>
      <w:r>
        <w:t xml:space="preserve"> Huasun (China) dice que China ha s</w:t>
      </w:r>
      <w:r>
        <w:t>i</w:t>
      </w:r>
      <w:r>
        <w:t>do uno de los primeros Estados en adherirse a la Co</w:t>
      </w:r>
      <w:r>
        <w:t>n</w:t>
      </w:r>
      <w:r>
        <w:t>vención sobre la eliminación de todas las formas de discriminación contra la mujer. Su Gobierno asigna gran importancia a su aplicación y a la labor del C</w:t>
      </w:r>
      <w:r>
        <w:t>o</w:t>
      </w:r>
      <w:r>
        <w:t>mité. Su delegación está compuesta por representantes del Gobierno central de China y el Gobierno de la R</w:t>
      </w:r>
      <w:r>
        <w:t>e</w:t>
      </w:r>
      <w:r>
        <w:t>gión Administrativa Especial de Hong Kong, China. Ambos esperan con interés un diálogo abierto y con</w:t>
      </w:r>
      <w:r>
        <w:t>s</w:t>
      </w:r>
      <w:r>
        <w:t>tructivo con el Comité.</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tercer y cuarto informes periódicos combin</w:t>
      </w:r>
      <w:r>
        <w:t>a</w:t>
      </w:r>
      <w:r>
        <w:t>dos de China (CEDAW/C/CHN/3-4), que abarcan el periodo de 1989 a 1995, han sido preparados por el Comité Nacional de Trabajo para la Mujer y el Niño, órgano establecido para coordinar la labor de los d</w:t>
      </w:r>
      <w:r>
        <w:t>e</w:t>
      </w:r>
      <w:r>
        <w:t>partamentos gubernamentales encargados de proteger los derechos y los intereses de las mujeres y los niños.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utilización de las palabras “act” y “code” en la versión inglesa del informe es incorrecta, y sería más exacto utilizar el término “law” en la traducción del chino.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informe está compuesto de tres partes. La pr</w:t>
      </w:r>
      <w:r>
        <w:t>i</w:t>
      </w:r>
      <w:r>
        <w:t>mera parte presenta los hecho y cifras básicos relativos a las mujeres chinas, con un enfoque especial en su participación en la política y la educación, atención de salud y empleo. Si bien ha habido un progreso gradual en todos estos ámbitos, la meta de la igualdad entre los géneros todavía no se ha alcanzado. Su Gobierno está empeñado en desarrollar la economía nacional y fort</w:t>
      </w:r>
      <w:r>
        <w:t>a</w:t>
      </w:r>
      <w:r>
        <w:t>lecer el sistema jurídico a esos efectos.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spacing w:val="2"/>
        </w:rPr>
      </w:pPr>
      <w:r>
        <w:t xml:space="preserve">La segunda parte describe la aplicación de la Convención en China y, en particular de la Ley sobre la protección de los derechos e intereses de la mujer (Ley de la mujer) y el Programa para el adelanto de la mujer china para el periodo de 1995 a 2000. La Ley de la mujer, aprobada en 1992, ha sido la primera ley básica para proteger los derechos e intereses de la mujer de una manera exhaustiva y sistemática. Establece los </w:t>
      </w:r>
      <w:r>
        <w:rPr>
          <w:w w:val="101"/>
        </w:rPr>
        <w:t>d</w:t>
      </w:r>
      <w:r>
        <w:rPr>
          <w:w w:val="101"/>
        </w:rPr>
        <w:t>e</w:t>
      </w:r>
      <w:r>
        <w:rPr>
          <w:w w:val="101"/>
        </w:rPr>
        <w:t>rechos políticos, económicos, sociales y culturales de la mujer, y sus derechos en el matrimonio y la familia. El Programa apunta a dar efecto, a través de medidas prá</w:t>
      </w:r>
      <w:r>
        <w:rPr>
          <w:w w:val="101"/>
        </w:rPr>
        <w:t>c</w:t>
      </w:r>
      <w:r>
        <w:rPr>
          <w:w w:val="101"/>
        </w:rPr>
        <w:t>ticas, al principio de</w:t>
      </w:r>
      <w:r>
        <w:t xml:space="preserve"> igualdad entre los géneros cons</w:t>
      </w:r>
      <w:r>
        <w:t>a</w:t>
      </w:r>
      <w:r>
        <w:t>grado en la Ley de la mujer y otra legislación nacional. Se ha elaborado sobre la base de la Plataforma de A</w:t>
      </w:r>
      <w:r>
        <w:t>c</w:t>
      </w:r>
      <w:r>
        <w:t xml:space="preserve">ción de Beijing, al mismo tiempo que se tienen en </w:t>
      </w:r>
      <w:r>
        <w:rPr>
          <w:spacing w:val="2"/>
        </w:rPr>
        <w:t>cuenta las condiciones específicas imperantes en Ch</w:t>
      </w:r>
      <w:r>
        <w:rPr>
          <w:spacing w:val="2"/>
        </w:rPr>
        <w:t>i</w:t>
      </w:r>
      <w:r>
        <w:rPr>
          <w:spacing w:val="2"/>
        </w:rPr>
        <w:t>na.</w:t>
      </w:r>
    </w:p>
    <w:p w:rsidR="00000000" w:rsidRDefault="00000000">
      <w:pPr>
        <w:pStyle w:val="DualTxt"/>
        <w:numPr>
          <w:ilvl w:val="0"/>
          <w:numId w:val="3"/>
        </w:numPr>
        <w:tabs>
          <w:tab w:val="clear" w:pos="960"/>
          <w:tab w:val="left" w:pos="475"/>
          <w:tab w:val="left" w:pos="965"/>
        </w:tabs>
      </w:pPr>
      <w:r>
        <w:t>La tercera parte esboza las medidas de segu</w:t>
      </w:r>
      <w:r>
        <w:t>i</w:t>
      </w:r>
      <w:r>
        <w:t>miento de China a la Cuarta Conferencia Mundial s</w:t>
      </w:r>
      <w:r>
        <w:t>o</w:t>
      </w:r>
      <w:r>
        <w:t>bre la Mujer.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Su Gobierno valora la labor de las organizaciones no gubernamentales en la protección de los derechos e intereses de las mujeres, y el informe destaca asimismo sus actividades. La Adición 1 contienen información sobre los acontecimientos más recientes relativos a la aplicación de la Convención en China, de 1996 a 1998. Su delegación también ha distribuido oficiosamente un documento que contiene estadísticas sobre empleo, educación, salud y deportes, desglosadas por género, para 1997.</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Adición 2 describe la aplicación de la Co</w:t>
      </w:r>
      <w:r>
        <w:t>n</w:t>
      </w:r>
      <w:r>
        <w:t xml:space="preserve">vención en la Región Administrativa Especial de Hong Kong. China reanudó el ejercicio de la soberanía sobre Hong Kong en julio de 1997. De conformidad con la </w:t>
      </w:r>
      <w:r>
        <w:rPr>
          <w:w w:val="102"/>
        </w:rPr>
        <w:t>política de “un país, dos sistemas”, el pueblo de Hong Kong disfruta en gran medida de autonomía. Sus sist</w:t>
      </w:r>
      <w:r>
        <w:rPr>
          <w:w w:val="102"/>
        </w:rPr>
        <w:t>e</w:t>
      </w:r>
      <w:r>
        <w:rPr>
          <w:w w:val="102"/>
        </w:rPr>
        <w:t>mas sociales, económicos y jurídicos difieren de los de China continental. Su Gobierno, por consiguiente, ha preparado un informe separado</w:t>
      </w:r>
      <w:r>
        <w:t xml:space="preserve"> sobre la aplicación de la Convención en Hong Kong. Las preguntas del Comité acerca de la Adición 2 serán respondidas por los repr</w:t>
      </w:r>
      <w:r>
        <w:t>e</w:t>
      </w:r>
      <w:r>
        <w:t>sentantes de ese Gobierno en una sesión ult</w:t>
      </w:r>
      <w:r>
        <w:t>e</w:t>
      </w:r>
      <w:r>
        <w:t>rior.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Su Gobierno es consciente de que, pese a sus e</w:t>
      </w:r>
      <w:r>
        <w:t>s</w:t>
      </w:r>
      <w:r>
        <w:t>fuerzos para mejorar la condición jurídica y social de la mujer en China, aún queda mucho por hacer. Más de 100 millones de mujeres todavía son analfabetas, y hay una gran disparidad en el nivel educativo entre las mujeres de las zonas urbanas y las que viven en zonas rurales, donde persisten vestigios del pensamiento fe</w:t>
      </w:r>
      <w:r>
        <w:t>u</w:t>
      </w:r>
      <w:r>
        <w:t>dal. Durante la transición de la economía planificada a un sistema basado en el mercado, un gran número de mujeres trabajadoras quedaron desempleadas. La part</w:t>
      </w:r>
      <w:r>
        <w:t>i</w:t>
      </w:r>
      <w:r>
        <w:t>cipación de la mujer en la vida política todavía es baja. Con todo, su Gobierno sigue empeñado en lograr la meta de la igualdad entre los géneros, y acoge con b</w:t>
      </w:r>
      <w:r>
        <w:t>e</w:t>
      </w:r>
      <w:r>
        <w:t>neplácito el apoyo de la comunidad internacional en ese sentido.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Con respecto a las preguntas contenidas en el i</w:t>
      </w:r>
      <w:r>
        <w:t>n</w:t>
      </w:r>
      <w:r>
        <w:t>forme del grupo de trabajo anterior al periodo de sesi</w:t>
      </w:r>
      <w:r>
        <w:t>o</w:t>
      </w:r>
      <w:r>
        <w:t>nes (CEDAW/C/1999/I/CRP.1/Add.1), dice que, en r</w:t>
      </w:r>
      <w:r>
        <w:t>e</w:t>
      </w:r>
      <w:r>
        <w:t>lación con la pregunta 3 sobre la aplicación del Pr</w:t>
      </w:r>
      <w:r>
        <w:t>o</w:t>
      </w:r>
      <w:r>
        <w:t>grama para el adelanto de la mujer china para el peri</w:t>
      </w:r>
      <w:r>
        <w:t>o</w:t>
      </w:r>
      <w:r>
        <w:t>do 1995 a 2000, a principios de 1997 unas 30 provi</w:t>
      </w:r>
      <w:r>
        <w:t>n</w:t>
      </w:r>
      <w:r>
        <w:t>cias, regiones autónomas y municipalidades formul</w:t>
      </w:r>
      <w:r>
        <w:t>a</w:t>
      </w:r>
      <w:r>
        <w:t>ron programas para el adelante de la mujer, teniendo en cuenta las condiciones locales. Se han comunicado los objetivos del programa a los encargados de la adopción de decisiones en todos los niveles del Gobierno y se ha llevado a cabo una campaña nacional de publicidad por conducto de los medios de comunicación. El Comité Nacional de Trabajo para la Mujer y el Niño ha conv</w:t>
      </w:r>
      <w:r>
        <w:t>o</w:t>
      </w:r>
      <w:r>
        <w:t>cado reuniones para examinar los progresos hechos y las dificultades encontradas en la aplicación del Pr</w:t>
      </w:r>
      <w:r>
        <w:t>o</w:t>
      </w:r>
      <w:r>
        <w:t>grama. Los comités locales de trabajo para la mujer y el niño han recopilado directrices sobre el seguimiento y la evaluación del Programa.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mayor parte de los objetivos principales del Programa se han alcanzado. En la actualidad las muj</w:t>
      </w:r>
      <w:r>
        <w:t>e</w:t>
      </w:r>
      <w:r>
        <w:t>res están presentes en la dirección de todas las provi</w:t>
      </w:r>
      <w:r>
        <w:t>n</w:t>
      </w:r>
      <w:r>
        <w:t>cias y regiones autónomas. El número de mujeres que participan en el gobierno local en los diversos niveles ha aumentado por lo menos en un 42,5%, y hasta en un 84,4%.</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número de personas que viven en condiciones de pobreza se ha reducido de 65 millones, en 1995, a 42 millones, en 1998. En su mayor parte son habitantes de regiones montañosas o áridas distantes, en que las condiciones climáticas son difíciles y el desarrollo económico y cultural es lento. Un 60% de estas pers</w:t>
      </w:r>
      <w:r>
        <w:t>o</w:t>
      </w:r>
      <w:r>
        <w:t>nas son mujeres. Su Gobierno ha procurado aliviar la pobreza en esas zonas mejorando la infraestructura, aplicando programas de microcrédito y promoviendo la cooperación con las regiones orientales en más ráp</w:t>
      </w:r>
      <w:r>
        <w:t>i</w:t>
      </w:r>
      <w:r>
        <w:t>do desarr</w:t>
      </w:r>
      <w:r>
        <w:t>o</w:t>
      </w:r>
      <w:r>
        <w:t>llo.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cuanto al empleo, en los últimos años se cre</w:t>
      </w:r>
      <w:r>
        <w:t>a</w:t>
      </w:r>
      <w:r>
        <w:t>ron 7 millones de nuevos empleos por año, de los cu</w:t>
      </w:r>
      <w:r>
        <w:t>a</w:t>
      </w:r>
      <w:r>
        <w:t>les el 40% son ocupados por mujeres. Al mismo tie</w:t>
      </w:r>
      <w:r>
        <w:t>m</w:t>
      </w:r>
      <w:r>
        <w:t>po, muchas trabajadoras se han quedado desempleadas. Su Gobierno está impartiendo cursos gratuitos de fo</w:t>
      </w:r>
      <w:r>
        <w:t>r</w:t>
      </w:r>
      <w:r>
        <w:t>mación profesional y orientación para facilitar su rei</w:t>
      </w:r>
      <w:r>
        <w:t>n</w:t>
      </w:r>
      <w:r>
        <w:t>tegración en el mercado laboral y garantizarles cond</w:t>
      </w:r>
      <w:r>
        <w:t>i</w:t>
      </w:r>
      <w:r>
        <w:t>ciones de vida mínimas.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disparidad en las tasas de matriculación para los niños y niñas en las escuelas primarias se redujo del 2,91% en 1990 al 0,21% en 1997. Durante el mismo periodo, 37,73 millones de personas de 15 a 45 años participaron en programas de alfabetización, pero d</w:t>
      </w:r>
      <w:r>
        <w:t>e</w:t>
      </w:r>
      <w:r>
        <w:t>bido al gran número básico de mujeres analfabetas será necesario seguir trabajando para alcanzar la meta de erradicar el analfabetismo entre las mujeres jóvenes y de mediana edad para 2000.</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Se han alcanzado los objetivos en materia de atención de salud en todas las regiones orientales, mientras que en las regiones rurales occidentales alg</w:t>
      </w:r>
      <w:r>
        <w:t>u</w:t>
      </w:r>
      <w:r>
        <w:t>nos indicadores, como el índice de nacimientos de n</w:t>
      </w:r>
      <w:r>
        <w:t>i</w:t>
      </w:r>
      <w:r>
        <w:t>ños en hospitales, ha permanecido bajo (de 45 a 65%), lo que se refleja en tasas relativamente elevadas de mortalidad maternoinfantil.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w w:val="102"/>
        </w:rPr>
      </w:pPr>
      <w:r>
        <w:t xml:space="preserve">Se ha observado una reducción en el número de casos de prostitución forzada y trata de personas, </w:t>
      </w:r>
      <w:r>
        <w:rPr>
          <w:w w:val="102"/>
        </w:rPr>
        <w:t>mientras que la incidencia de violaciones ha perman</w:t>
      </w:r>
      <w:r>
        <w:rPr>
          <w:w w:val="102"/>
        </w:rPr>
        <w:t>e</w:t>
      </w:r>
      <w:r>
        <w:rPr>
          <w:w w:val="102"/>
        </w:rPr>
        <w:t>cido invariable y los casos de violencia doméstica co</w:t>
      </w:r>
      <w:r>
        <w:rPr>
          <w:w w:val="102"/>
        </w:rPr>
        <w:t>n</w:t>
      </w:r>
      <w:r>
        <w:rPr>
          <w:w w:val="102"/>
        </w:rPr>
        <w:t>tra mujeres han aumentado. Se han llevado a cabo ca</w:t>
      </w:r>
      <w:r>
        <w:rPr>
          <w:w w:val="102"/>
        </w:rPr>
        <w:t>m</w:t>
      </w:r>
      <w:r>
        <w:rPr>
          <w:w w:val="102"/>
        </w:rPr>
        <w:t>pañas educativas y de sensibilización y se han adoptado medidas en los lugares de que se trata, para abordar ese problema.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Su Gobierno examina actualmente los medios de mejorar la aplicación del programa en las regiones más pobres de China. Está asimismo redactando un progr</w:t>
      </w:r>
      <w:r>
        <w:t>a</w:t>
      </w:r>
      <w:r>
        <w:t>ma para el adelanto de la mujer china para el periodo de 2001 al 2010,</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Con respecto a las preguntas formuladas en el p</w:t>
      </w:r>
      <w:r>
        <w:t>á</w:t>
      </w:r>
      <w:r>
        <w:t>rrafo 6 del informe del grupo de trabajo anterior al p</w:t>
      </w:r>
      <w:r>
        <w:t>e</w:t>
      </w:r>
      <w:r>
        <w:t>riodo de sesiones, dice que los cambios positivos pr</w:t>
      </w:r>
      <w:r>
        <w:t>o</w:t>
      </w:r>
      <w:r>
        <w:t>piciados por las reformas instituidas desde 1979 incl</w:t>
      </w:r>
      <w:r>
        <w:t>u</w:t>
      </w:r>
      <w:r>
        <w:t xml:space="preserve">yen una mayor sensibilización de la mujer acerca de su igualdad, autonomía y participación. Las mujeres han participado en actividades como elecciones, trabajo comunitario, campañas de alfabetización, reducción de la pobreza, formación de aptitudes técnicas y campañas contra la pornografía, y algunas mujeres que ejercen cargos políticos han presentado nuevas propuestas de medidas en el marco de la reforma. En la actualidad los Ministerios de Educación y de Ciencia y Tecnología están dirigidos por mujeres. </w:t>
      </w:r>
    </w:p>
    <w:p w:rsidR="00000000" w:rsidRDefault="00000000">
      <w:pPr>
        <w:pStyle w:val="DualTxt"/>
        <w:numPr>
          <w:ilvl w:val="0"/>
          <w:numId w:val="3"/>
        </w:numPr>
        <w:tabs>
          <w:tab w:val="clear" w:pos="960"/>
          <w:tab w:val="left" w:pos="475"/>
          <w:tab w:val="left" w:pos="965"/>
        </w:tabs>
      </w:pPr>
      <w:r>
        <w:t>Además, la gama de empleos para mujeres se ha ampliado, y el número de mujeres que trabajan en nu</w:t>
      </w:r>
      <w:r>
        <w:t>e</w:t>
      </w:r>
      <w:r>
        <w:t>vos sectores como las tecnologías de la información, la protección del medio ambiente, la ingeniería, las f</w:t>
      </w:r>
      <w:r>
        <w:t>i</w:t>
      </w:r>
      <w:r>
        <w:t>nanzas y el derecho es actualmente de cinco a diez v</w:t>
      </w:r>
      <w:r>
        <w:t>e</w:t>
      </w:r>
      <w:r>
        <w:t>ces mayor que antes de las reformas. También se ha i</w:t>
      </w:r>
      <w:r>
        <w:t>n</w:t>
      </w:r>
      <w:r>
        <w:t>crementado el número de mujeres empresarias, gere</w:t>
      </w:r>
      <w:r>
        <w:t>n</w:t>
      </w:r>
      <w:r>
        <w:t>tes y profesionales. La introducción del sistema de contrato de responsabilidad en el hogar ha ampliado la autonomía, los ingresos y la condición jurídica y social de la mujer rural. El nivel de educación de la mujer se ha mejorado, y en 1997 las mujeres representaban más del 30% de los que trabajaban en los ámbitos de la ciencia y la tecnología. La difusión de los medios de comunicación y las campañas de instrucción jurídica en el país han ampliado la visión y la sensibilidad de la mujer. Entre 1978 y 1997, el ingreso neto en las zonas rurales y urbanas aumentó en una media de 8,1 y 6,2%, re</w:t>
      </w:r>
      <w:r>
        <w:t>s</w:t>
      </w:r>
      <w:r>
        <w:t>pectivamente.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Entre los efectos adversos de las reformas en la mujer pueden mencionarse un aumento del número de trabajadoras desempleadas, lo que a veces menoscaba la condición jurídica y social de la mujer en el hogar, y hasta puede ser causa de violencia doméstica en alg</w:t>
      </w:r>
      <w:r>
        <w:t>u</w:t>
      </w:r>
      <w:r>
        <w:t>nos casos. Las dificultades de la competencia en el mercado causan una tensión particular en muchas m</w:t>
      </w:r>
      <w:r>
        <w:t>u</w:t>
      </w:r>
      <w:r>
        <w:t>jeres. Algunas empresas privadas y empresas de fina</w:t>
      </w:r>
      <w:r>
        <w:t>n</w:t>
      </w:r>
      <w:r>
        <w:t>ciación conjunta, de financiación externa o de explot</w:t>
      </w:r>
      <w:r>
        <w:t>a</w:t>
      </w:r>
      <w:r>
        <w:t>ción conjunta no protegen a la mujer en el lugar de tr</w:t>
      </w:r>
      <w:r>
        <w:t>a</w:t>
      </w:r>
      <w:r>
        <w:t>bajo de los horarios prolongados, las condiciones de trabajo mediocres y la violación de sus derechos h</w:t>
      </w:r>
      <w:r>
        <w:t>u</w:t>
      </w:r>
      <w:r>
        <w:t>manos. Algunos problemas como la trata de mujeres, la prostitución y los matrimonios de conveniencia siguen existiendo, y la violencia doméstica está en aumento. El Gobierno adopta actualmente medidas vigorosas p</w:t>
      </w:r>
      <w:r>
        <w:t>a</w:t>
      </w:r>
      <w:r>
        <w:t>ra abordar esos problemas.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Con respecto a los cambios en los servicios s</w:t>
      </w:r>
      <w:r>
        <w:t>o</w:t>
      </w:r>
      <w:r>
        <w:t>ciales, el Estado ha reformado los sistemas de pensi</w:t>
      </w:r>
      <w:r>
        <w:t>o</w:t>
      </w:r>
      <w:r>
        <w:t>nes, atención médica, prestaciones de maternidad y v</w:t>
      </w:r>
      <w:r>
        <w:t>i</w:t>
      </w:r>
      <w:r>
        <w:t>vienda, para reflejar el principio de la mancomunión socializada, en virtud del cual los costos de las prest</w:t>
      </w:r>
      <w:r>
        <w:t>a</w:t>
      </w:r>
      <w:r>
        <w:t>ciones se comparten razonablemente entre el Estado, las empresas y los individuos. La nueva práctica con respecto a las prestaciones de maternidad, que se de</w:t>
      </w:r>
      <w:r>
        <w:t>s</w:t>
      </w:r>
      <w:r>
        <w:t>criben en el informe (CEDAW/C/CHN/3-4), han mej</w:t>
      </w:r>
      <w:r>
        <w:t>o</w:t>
      </w:r>
      <w:r>
        <w:t>rado el entorno de empleo y la protección de la salud de la mujer.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spacing w:val="2"/>
        </w:rPr>
        <w:t>En respuesta a la pregunta del párrafo 8 del info</w:t>
      </w:r>
      <w:r>
        <w:rPr>
          <w:spacing w:val="2"/>
        </w:rPr>
        <w:t>r</w:t>
      </w:r>
      <w:r>
        <w:rPr>
          <w:spacing w:val="2"/>
        </w:rPr>
        <w:t>me del grupo de trabajo anterior al periodo de sesio</w:t>
      </w:r>
      <w:r>
        <w:t>nes, dice que desde la promulgación de la Ley sobre la protección de los derechos e intereses de la mujer, el Congreso Nacional del Pueblo ha llevado a cabo dos inspecciones acerca de la aplicación de la ley. En la inspección de 1997 se determinó, entre otras cosas, que las mujeres que ocupan cargos administrativos en las instituciones gubernamentales y empresas representan el 33% del total, lo que significa un aumento del 2,3% desde la promulgación de la Ley. Se ha elevado con</w:t>
      </w:r>
      <w:r>
        <w:t>s</w:t>
      </w:r>
      <w:r>
        <w:t>tantemente el número de mujeres contratadas en todos los niveles de los órganos gubernamentales, sobre la base de una competencia leal con el hombre. Si bien el número de mujeres en la fuerza de trabajo se ha el</w:t>
      </w:r>
      <w:r>
        <w:t>e</w:t>
      </w:r>
      <w:r>
        <w:t>vó sólo en un 0,9% entre 1992 y 1996, el ajuste e</w:t>
      </w:r>
      <w:r>
        <w:t>s</w:t>
      </w:r>
      <w:r>
        <w:t>tructural obstaculizó incluso la obtención de este m</w:t>
      </w:r>
      <w:r>
        <w:t>o</w:t>
      </w:r>
      <w:r>
        <w:t>desto i</w:t>
      </w:r>
      <w:r>
        <w:t>n</w:t>
      </w:r>
      <w:r>
        <w:t xml:space="preserve">cremento.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Desde la promulgación de la Ley de la mujer, el Gobierno ha prestado más atención a los principales problemas de la mujer rural, como los relativos a su d</w:t>
      </w:r>
      <w:r>
        <w:t>e</w:t>
      </w:r>
      <w:r>
        <w:t>recho a disponer de tierras agrícolas y, en el caso de las mujeres divorciadas, a poseer su casa y sus bienes y obtener la custodia de sus hijos menores, y algunos g</w:t>
      </w:r>
      <w:r>
        <w:t>o</w:t>
      </w:r>
      <w:r>
        <w:t>biernos locales han incluido disposiciones para reso</w:t>
      </w:r>
      <w:r>
        <w:t>l</w:t>
      </w:r>
      <w:r>
        <w:t>ver esos problemas en leyes y reglamentos locales. Se han reforzado los mecanismos de protección judicial para la mujer cuando ésta entabla una demanda de d</w:t>
      </w:r>
      <w:r>
        <w:t>i</w:t>
      </w:r>
      <w:r>
        <w:t>vorcio por malos tratos, y cuando pide apoyo y el pago de una pensión alimentaria para los hijos. En cuanto a las violaciones flagrantes de los derechos humanos de la mujer, la enérgica campaña contra las actividades delictivas que pueden amenazar la integridad física o la vida de la mujer ha actuado como elemento disuasivo. Por consiguiente, la incidencia de la trata de mujeres y de niños ha disminuido de forma constante durante cinco años.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Sin embargo, la inspección también puso de m</w:t>
      </w:r>
      <w:r>
        <w:t>a</w:t>
      </w:r>
      <w:r>
        <w:t>nifiesto una serie de problemas. La participación de la mujer en los cargos políticos de dirección no guarda relación con su participación en el desarrollo económ</w:t>
      </w:r>
      <w:r>
        <w:t>i</w:t>
      </w:r>
      <w:r>
        <w:t>co y social. Se han agudizado problemas como la rei</w:t>
      </w:r>
      <w:r>
        <w:t>n</w:t>
      </w:r>
      <w:r>
        <w:t>serción laboral de las trabajadoras desocupadas, su a</w:t>
      </w:r>
      <w:r>
        <w:t>c</w:t>
      </w:r>
      <w:r>
        <w:t>ceso desigual a las posibilidades de empleo y la insuf</w:t>
      </w:r>
      <w:r>
        <w:t>i</w:t>
      </w:r>
      <w:r>
        <w:t>ciente protección laboral. Muchas instituciones y e</w:t>
      </w:r>
      <w:r>
        <w:t>m</w:t>
      </w:r>
      <w:r>
        <w:t>presas establecen normas más rigurosas para contratar mujeres, porque perciben sus características fisiológ</w:t>
      </w:r>
      <w:r>
        <w:t>i</w:t>
      </w:r>
      <w:r>
        <w:t>cas como una debilidad. Estos y otros problemas son motivo de preocupación para el Gobierno en todos los niveles y son objeto de numerosos estudios que apu</w:t>
      </w:r>
      <w:r>
        <w:t>n</w:t>
      </w:r>
      <w:r>
        <w:t>tan a concebir soluciones.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Con respecto al párrafo 10, dice que el Comité Nacional de Trabajo para la Mujer y el Niño se encarga de coordinar la labor de los departamentos gubern</w:t>
      </w:r>
      <w:r>
        <w:t>a</w:t>
      </w:r>
      <w:r>
        <w:t>mentales competentes en la protección de los derechos e intereses de la mujer y el niño, y en la aplicación del Programa para el adelanto de la mujer china, así como de supervisar la aplicación de la Ley de la mujer por parte de los ministerios, comisiones y autoridades l</w:t>
      </w:r>
      <w:r>
        <w:t>o</w:t>
      </w:r>
      <w:r>
        <w:t>cales. El Comité está compuesto por 23 ministerios y comisiones y cinco organizaciones no gubernament</w:t>
      </w:r>
      <w:r>
        <w:t>a</w:t>
      </w:r>
      <w:r>
        <w:t>les, una de las cuales es la Federación Nacional de Mujeres de China. Todas las organizaciones miembros del Comité ejecutan actividades para promover la igualdad entre los géneros en el contexto de sus fu</w:t>
      </w:r>
      <w:r>
        <w:t>n</w:t>
      </w:r>
      <w:r>
        <w:t>ciones específicas. Por ejemplo, el Ministerio de Ed</w:t>
      </w:r>
      <w:r>
        <w:t>u</w:t>
      </w:r>
      <w:r>
        <w:t>cación se encarga de la educación y alfabetización de las niñas; el Ministerio de Salud Pública, de la atención de salud maternoinfantil, y el Ministerio de Trabajo y Seguridad Social, de la capacitación profesional y rei</w:t>
      </w:r>
      <w:r>
        <w:t>n</w:t>
      </w:r>
      <w:r>
        <w:t>serción laboral de las trabajadoras desocupadas. El Comité está financiado por el Gobierno, mientras que la Federación Nacional de Mujeres de China, que es la organización de mujeres más importante del país, rec</w:t>
      </w:r>
      <w:r>
        <w:t>i</w:t>
      </w:r>
      <w:r>
        <w:t>be una cuarta parte de su financiación del Gobierno, y financia el resto de su presupuesto con sus propias a</w:t>
      </w:r>
      <w:r>
        <w:t>c</w:t>
      </w:r>
      <w:r>
        <w:t>tividades de recaudación de fondos.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respuesta a la pregunta del párrafo 11, dice que se ha recurrido a la prensa y los medios de radiod</w:t>
      </w:r>
      <w:r>
        <w:t>i</w:t>
      </w:r>
      <w:r>
        <w:t>fusión para defender la igualdad entre los géneros, a través de programas dinámicos y educativos que dan a conocer a mujeres sobresalientes en todos los ámb</w:t>
      </w:r>
      <w:r>
        <w:t>i</w:t>
      </w:r>
      <w:r>
        <w:t>tos, y denuncian las actitudes y prácticas tradicionales discriminatorias. Las garantías jurídicas de la igualdad entre los géneros contenidas en la Constitución de Ch</w:t>
      </w:r>
      <w:r>
        <w:t>i</w:t>
      </w:r>
      <w:r>
        <w:t>na, la Ley de la mujer y otras leyes ofrecen un impo</w:t>
      </w:r>
      <w:r>
        <w:t>r</w:t>
      </w:r>
      <w:r>
        <w:t>tante sustento a los esfuerzos por modificar las pautas sociales y culturales de comportamiento. El Programa para el adelanto de la mujer china e iniciativas simil</w:t>
      </w:r>
      <w:r>
        <w:t>a</w:t>
      </w:r>
      <w:r>
        <w:t>res para garantizar la plena participación de la mujer en el desarrollo social también contribuyen a promover un cambio en las pautas de conducta. El Gobierno i</w:t>
      </w:r>
      <w:r>
        <w:t>n</w:t>
      </w:r>
      <w:r>
        <w:t>siste en la educación y la capacitación de la mujer, y alienta a las mujeres a que sigan estudios en ámbitos no tradici</w:t>
      </w:r>
      <w:r>
        <w:t>o</w:t>
      </w:r>
      <w:r>
        <w:t>nales.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Como las actitudes y prácticas discriminatorias están relacionadas con el nivel de desarrollo económ</w:t>
      </w:r>
      <w:r>
        <w:t>i</w:t>
      </w:r>
      <w:r>
        <w:t>co y la idea de que los hijos varones son una fuente valiosa de atención y apoyo en la vejez de sus padres, el Estado promulgó en 1996 una Ley para proteger los intereses y derechos de las personas de edad, en la que les ofrece apoyo y servicios de seguridad social, y se estipula su participación en el desarrollo social. Por ú</w:t>
      </w:r>
      <w:r>
        <w:t>l</w:t>
      </w:r>
      <w:r>
        <w:t>timo, el Gobierno ha iniciado la revisión de los libros de texto de la enseñanza primaria y media para elim</w:t>
      </w:r>
      <w:r>
        <w:t>i</w:t>
      </w:r>
      <w:r>
        <w:t>nar los est</w:t>
      </w:r>
      <w:r>
        <w:t>e</w:t>
      </w:r>
      <w:r>
        <w:t>reotipos de género.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Zhang</w:t>
      </w:r>
      <w:r>
        <w:t xml:space="preserve"> Chonggen (China) dice, en re</w:t>
      </w:r>
      <w:r>
        <w:t>s</w:t>
      </w:r>
      <w:r>
        <w:t>puesta a la pregunta del párrafo 4, que su Gobierno siempre ha respetado y protegido los derechos de todos los ciudadanos, incluidos los miembros de las minorías étnicas, a la libertad de convicciones religiosas. La Constitución de China y una serie de leyes nacionales protegen esa libertad y prohíben la discriminación s</w:t>
      </w:r>
      <w:r>
        <w:t>o</w:t>
      </w:r>
      <w:r>
        <w:t>bre la base de convicciones religiosas o la ausencia de esas convicciones. Además China ha adoptado una s</w:t>
      </w:r>
      <w:r>
        <w:t>e</w:t>
      </w:r>
      <w:r>
        <w:t>rie de medidas para proteger los derechos culturales y religiosos de los grupos minoritarios, lo que abarca e</w:t>
      </w:r>
      <w:r>
        <w:t>s</w:t>
      </w:r>
      <w:r>
        <w:t>fuerzos para preservar su patrimonio cultural, estudiar y difundir sus antiguos escritos y artes tradicionales y proteger sus reliquias. El Gobierno ha asignado espec</w:t>
      </w:r>
      <w:r>
        <w:t>í</w:t>
      </w:r>
      <w:r>
        <w:t>ficamente importantes sumas de dinero a la restaur</w:t>
      </w:r>
      <w:r>
        <w:t>a</w:t>
      </w:r>
      <w:r>
        <w:t>ción y mantenimiento de los sitios y edificios histór</w:t>
      </w:r>
      <w:r>
        <w:t>i</w:t>
      </w:r>
      <w:r>
        <w:t>cos y religiosos de las minorías étnicas.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Se han establecido a nivel central y provincial agencias de noticias y editoriales para las minorías. Se están sistematizando, estudiando y aplicando las med</w:t>
      </w:r>
      <w:r>
        <w:t>i</w:t>
      </w:r>
      <w:r>
        <w:t>cinas tradicionales de las minorías étnicas, y 121 ho</w:t>
      </w:r>
      <w:r>
        <w:t>s</w:t>
      </w:r>
      <w:r>
        <w:t>pitales practican la medicina tradicional de diferentes grupos minoritarios. Se estimula el desarrollo de la cultura y las artes populares de los grupos minoritarios a través de actividades como festivales de arte, música y baile, acontecimientos deportivos tradicionales y contactos e intercambios culturales con países extranj</w:t>
      </w:r>
      <w:r>
        <w:t>e</w:t>
      </w:r>
      <w:r>
        <w:t>ros. Las minorías étnicas de las regiones autónomas tienen derecho a utilizar su propio idioma en sus órg</w:t>
      </w:r>
      <w:r>
        <w:t>a</w:t>
      </w:r>
      <w:r>
        <w:t>nos adm</w:t>
      </w:r>
      <w:r>
        <w:t>i</w:t>
      </w:r>
      <w:r>
        <w:t>nistrativos locales.</w:t>
      </w:r>
    </w:p>
    <w:p w:rsidR="00000000" w:rsidRDefault="00000000">
      <w:pPr>
        <w:pStyle w:val="DualTxt"/>
        <w:numPr>
          <w:ilvl w:val="0"/>
          <w:numId w:val="3"/>
        </w:numPr>
        <w:tabs>
          <w:tab w:val="clear" w:pos="960"/>
          <w:tab w:val="left" w:pos="475"/>
          <w:tab w:val="left" w:pos="965"/>
        </w:tabs>
      </w:pPr>
      <w:r>
        <w:t>Se protegen plenamente los derechos de las min</w:t>
      </w:r>
      <w:r>
        <w:t>o</w:t>
      </w:r>
      <w:r>
        <w:t>rías religiosas, como los musulmanes, budistas, tibet</w:t>
      </w:r>
      <w:r>
        <w:t>a</w:t>
      </w:r>
      <w:r>
        <w:t>nos y cristianos; por ejemplo, China tiene unas 32.000 mezquitas y 1.780 monasterios budistas tibetanos. Se garantiza a las minorías étnicas de los círculos religi</w:t>
      </w:r>
      <w:r>
        <w:t>o</w:t>
      </w:r>
      <w:r>
        <w:t>sos el derecho a participar en los asuntos públicos y el proceso de adopción de decisiones del Estado. En la actualidad, 23 de estas personas son delegados en el Comité Nacional de la Conferencia Consultiva Política del Pueblo de China. Los que cometen infracciones graves a las leyes sobre libertad de convicciones rel</w:t>
      </w:r>
      <w:r>
        <w:t>i</w:t>
      </w:r>
      <w:r>
        <w:t>giosas están sujetos a penas de prisión.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Las escuelas en que la mayoría de los estudiantes pertenecen a grupos nacionales minoritarios pueden utilizar el idioma de su nacionalidad para la enseñanza. Muchos grupos étnicos minoritarios tienen sus propios institutos de enseñanza superior y facultades univers</w:t>
      </w:r>
      <w:r>
        <w:t>i</w:t>
      </w:r>
      <w:r>
        <w:t>tarias, que enseñan en sus respectivos idiomas. Más de 6 millones de estudiantes están matriculados en las 10.000 escuelas bilingües del país para 21 nacionalid</w:t>
      </w:r>
      <w:r>
        <w:t>a</w:t>
      </w:r>
      <w:r>
        <w:t>des minoritarias, y los libros de texto se publican en los idiomas de 30 minorías.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Las mujeres que pertenecen a minorías étnicas en China representan el 8,05% de la población femenina total del país. Su participación política, económica y cultural ha mejorado considerablemente; por ejemplo, muchas mujeres de grupos minoritarios son delegadas en el Congreso Nacional del Pueblo. Por último, los gobiernos locales en las zonas pobladas por minorías llevan a cabo campañas educativas de salud maternoi</w:t>
      </w:r>
      <w:r>
        <w:t>n</w:t>
      </w:r>
      <w:r>
        <w:t>fantil. Con todo, las políticas del Gobierno en ese se</w:t>
      </w:r>
      <w:r>
        <w:t>n</w:t>
      </w:r>
      <w:r>
        <w:t>tido no son obligatorias para las minorías nacionales.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Zhang</w:t>
      </w:r>
      <w:r>
        <w:t xml:space="preserve"> Chonggen (China), en respuesta a las preguntas relativas a la región autónoma del Tibet, dice que al final de 1997 la población del Tibet era de 2.393.000 habitantes; el 96,3% de la población total eran tibetanos. En la aplicación de la política de plan</w:t>
      </w:r>
      <w:r>
        <w:t>i</w:t>
      </w:r>
      <w:r>
        <w:t>ficación familiar en el Tibet, las reglamentaciones del Gobierno estipulan que se deben respetar plenamente las tradiciones culturales, valores éticos y convicciones religiosas de los tibetanos. La política de planificación familiar no es en absoluto obligatoria. Se basa en los principios de ofrecer información y educación, prestar una atención de calidad y ofrecer a la población opci</w:t>
      </w:r>
      <w:r>
        <w:t>o</w:t>
      </w:r>
      <w:r>
        <w:t>nes fundamentadas. En el Tibet se alienta a las parejas que trabajan en las ciudades a que tengan dos hijos, y se estimula a las que vivan en zonas rurales a que te</w:t>
      </w:r>
      <w:r>
        <w:t>n</w:t>
      </w:r>
      <w:r>
        <w:t>gan menos partos y más sanos, y a que haya un esp</w:t>
      </w:r>
      <w:r>
        <w:t>a</w:t>
      </w:r>
      <w:r>
        <w:t>ciamiento razonable de los nacimientos. Si bien no se alienta a las parejas con tres hijos a tener más, tampoco existe un cupo de nacimientos. Los esfuerzos se ce</w:t>
      </w:r>
      <w:r>
        <w:t>n</w:t>
      </w:r>
      <w:r>
        <w:t xml:space="preserve">tran en la publicación de la Ley de matrimonio, que imparte aptitudes para una maternidad segura y difunde información.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spacing w:val="2"/>
          <w:w w:val="101"/>
        </w:rPr>
      </w:pPr>
      <w:r>
        <w:rPr>
          <w:i/>
          <w:spacing w:val="2"/>
          <w:w w:val="101"/>
        </w:rPr>
        <w:t>La Sra. González, Presidenta, ocupa la Preside</w:t>
      </w:r>
      <w:r>
        <w:rPr>
          <w:i/>
          <w:spacing w:val="2"/>
          <w:w w:val="101"/>
        </w:rPr>
        <w:t>n</w:t>
      </w:r>
      <w:r>
        <w:rPr>
          <w:i/>
          <w:spacing w:val="2"/>
          <w:w w:val="101"/>
        </w:rPr>
        <w:t>cia.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Xue</w:t>
      </w:r>
      <w:r>
        <w:t xml:space="preserve"> Hanqin (China) dice, con respecto a la definición legal de discriminación, que la Ley sobre la protección de los derechos e intereses de la mujer no contiene una definición de discriminación en términos específicos. Sin embargo, los convenios internacion</w:t>
      </w:r>
      <w:r>
        <w:t>a</w:t>
      </w:r>
      <w:r>
        <w:t>les, por ejemplo, la Convención, que contienen tales definiciones, tienen fuerza de ley interna en China.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Las mujeres disfrutan de los mismos derechos a la propiedad de tierras que los hombres, y en las zonas rurales los comités de aldeas están encargados de velar por que se respeten esos derechos. No se puede discr</w:t>
      </w:r>
      <w:r>
        <w:t>i</w:t>
      </w:r>
      <w:r>
        <w:t>minar por motivos de sexo en la cantidad de tierras agrícolas que se asignen a una persona, y al establece</w:t>
      </w:r>
      <w:r>
        <w:t>r</w:t>
      </w:r>
      <w:r>
        <w:t>se el monto de la producción que deberá devolverse al Estado no podrán imponerse exigencias poco equitat</w:t>
      </w:r>
      <w:r>
        <w:t>i</w:t>
      </w:r>
      <w:r>
        <w:t>vas a las mujeres. El comité de la aldea en que esté r</w:t>
      </w:r>
      <w:r>
        <w:t>e</w:t>
      </w:r>
      <w:r>
        <w:t>gistrada la residencia de la mujer protegerá sus der</w:t>
      </w:r>
      <w:r>
        <w:t>e</w:t>
      </w:r>
      <w:r>
        <w:t>chos jurídicos a disponer de tierras agrícolas para obt</w:t>
      </w:r>
      <w:r>
        <w:t>e</w:t>
      </w:r>
      <w:r>
        <w:t>ner su ración o para su subsistencia, después del m</w:t>
      </w:r>
      <w:r>
        <w:t>a</w:t>
      </w:r>
      <w:r>
        <w:t>trimonio o del divorcio.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Si se violan los derechos jurídicos de una mujer a disponer de tierras agrícolas, ésta puede exigir una compensación en virtud de la ley. China tiene el 22% de la población mundial, pero sólo el 7% de sus tierras son arables, lo que explica la escasez de tierras. In</w:t>
      </w:r>
      <w:r>
        <w:t>i</w:t>
      </w:r>
      <w:r>
        <w:t>cialmente las tierras agrícolas se distribuían por co</w:t>
      </w:r>
      <w:r>
        <w:t>n</w:t>
      </w:r>
      <w:r>
        <w:t>trato, considerando a cada familia como una unidad, según el tamaño de la familia. Sin embargo, debido a los cambios en el matrimonio hubo casos en que no se protegían debidamente los derechos jurídicos de la mujer a disponer de tierras. Está en curso una nueva ronda de distribución de tierras agrícolas por contrato en zonas rurales, y el Gobierno ha asignado mucha atención a los problemas que se plantean a la mujer en relación con sus derechos a la tierra.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respuesta a las preguntas sobre las denuncias de violaciones de los derechos de la mujer en virtud de las disposiciones de la Ley de la mujer, dice que el p</w:t>
      </w:r>
      <w:r>
        <w:t>o</w:t>
      </w:r>
      <w:r>
        <w:t>der judicial de 1994 a 1998 abordó en total 156.000 c</w:t>
      </w:r>
      <w:r>
        <w:t>a</w:t>
      </w:r>
      <w:r>
        <w:t>sos de infracción de los derechos de la mujer. Se trat</w:t>
      </w:r>
      <w:r>
        <w:t>a</w:t>
      </w:r>
      <w:r>
        <w:t>ba de casos de rapto, trata de mujeres y violación. La mayor parte de las denuncias correspondían a la cat</w:t>
      </w:r>
      <w:r>
        <w:t>e</w:t>
      </w:r>
      <w:r>
        <w:t>goría de violencia doméstica, derechos de las mujeres rurales a la tierra y protección laboral para las trabaj</w:t>
      </w:r>
      <w:r>
        <w:t>a</w:t>
      </w:r>
      <w:r>
        <w:t>doras en algunas empresas mixtas, de propiedad e</w:t>
      </w:r>
      <w:r>
        <w:t>x</w:t>
      </w:r>
      <w:r>
        <w:t>tranjera y privadas.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Con respecto a la composición del servicio d</w:t>
      </w:r>
      <w:r>
        <w:t>i</w:t>
      </w:r>
      <w:r>
        <w:t>plomático, dice que según las estadísticas de finales de 1998, hay 1.344 mujeres en el servicio diplomático, lo que lleva la proporción al 28,5% del total. En la a</w:t>
      </w:r>
      <w:r>
        <w:t>c</w:t>
      </w:r>
      <w:r>
        <w:t>tualidad son mujeres el 20% de los diplomáticos de categoría de director adjunto de división o nivel sup</w:t>
      </w:r>
      <w:r>
        <w:t>e</w:t>
      </w:r>
      <w:r>
        <w:t>rior. Hay 29 mujeres embajadoras y consejeras y 355 primeras y segundas secretarias, lo que sigue siendo una proporción de participación baja a ese nivel.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respuesta a una pregunta sobre el acoso sexual en el lugar de trabajo, dice que no hay definición e</w:t>
      </w:r>
      <w:r>
        <w:t>x</w:t>
      </w:r>
      <w:r>
        <w:t>plícita del acoso sexual en la legislación y las regl</w:t>
      </w:r>
      <w:r>
        <w:t>a</w:t>
      </w:r>
      <w:r>
        <w:t>mentaciones de China, pero que se dispensa protección contra ese tipo de conductas a través de otras leyes.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Wang</w:t>
      </w:r>
      <w:r>
        <w:t xml:space="preserve"> Jun (China) dice que la violencia contra la mujer es un resultado directo de la discrim</w:t>
      </w:r>
      <w:r>
        <w:t>i</w:t>
      </w:r>
      <w:r>
        <w:t>nación de que son víctimas. En los últimos años ha h</w:t>
      </w:r>
      <w:r>
        <w:t>a</w:t>
      </w:r>
      <w:r>
        <w:t>bido un importante aumento de casos de violencia d</w:t>
      </w:r>
      <w:r>
        <w:t>o</w:t>
      </w:r>
      <w:r>
        <w:t>méstica, por una serie de razones. En primer lugar, China tiene una larga tradición de sociedad feudal y las ideas patriarcales siguen teniendo alguna influencia. Las víctimas mujeres creen erróneamente que el hecho de ser golpeadas por su marido es un estigma familiar y soportan ese abuso en silencio. Además, hay aún m</w:t>
      </w:r>
      <w:r>
        <w:t>u</w:t>
      </w:r>
      <w:r>
        <w:t>chas mujeres que no tienen un ingreso independiente, y su frágil condición económica y dependencia las dejan en situación de impotencia. Algunas concepciones de la vida familiar que surgieron durante el periodo de transición se reflejaron a veces en una falta de respo</w:t>
      </w:r>
      <w:r>
        <w:t>n</w:t>
      </w:r>
      <w:r>
        <w:t>sabilidad hacia la familia, lo que a su vez fue el det</w:t>
      </w:r>
      <w:r>
        <w:t>o</w:t>
      </w:r>
      <w:r>
        <w:t>nador de la violencia doméstica. Por último, en las z</w:t>
      </w:r>
      <w:r>
        <w:t>o</w:t>
      </w:r>
      <w:r>
        <w:t>nas rurales distantes hay todavía casos de matrimonios concertados previamente y matrimonios de convenie</w:t>
      </w:r>
      <w:r>
        <w:t>n</w:t>
      </w:r>
      <w:r>
        <w:t>cia; se ha demostrado que la violencia doméstica se prod</w:t>
      </w:r>
      <w:r>
        <w:t>u</w:t>
      </w:r>
      <w:r>
        <w:t>ce con mayor frecuencia en ese tipo de uniones.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violencia contra la mujer, como cuestión s</w:t>
      </w:r>
      <w:r>
        <w:t>o</w:t>
      </w:r>
      <w:r>
        <w:t>cial universal, es motivo de grave preocupación en China. Los departamentos gubernamentales comp</w:t>
      </w:r>
      <w:r>
        <w:t>e</w:t>
      </w:r>
      <w:r>
        <w:t>tentes, organizaciones sociales y organizaciones no g</w:t>
      </w:r>
      <w:r>
        <w:t>u</w:t>
      </w:r>
      <w:r>
        <w:t xml:space="preserve">bernamentales están haciendo esfuerzos para reducir y </w:t>
      </w:r>
      <w:r>
        <w:rPr>
          <w:spacing w:val="2"/>
        </w:rPr>
        <w:t>eliminar esa violencia. La Ley de la mujer, la Ley penal y el Reglamento sobre sanciones administrativas y seg</w:t>
      </w:r>
      <w:r>
        <w:rPr>
          <w:spacing w:val="2"/>
        </w:rPr>
        <w:t>u</w:t>
      </w:r>
      <w:r>
        <w:rPr>
          <w:spacing w:val="2"/>
        </w:rPr>
        <w:t>ridad</w:t>
      </w:r>
      <w:r>
        <w:t xml:space="preserve"> pública contienen disposiciones sobre la viole</w:t>
      </w:r>
      <w:r>
        <w:t>n</w:t>
      </w:r>
      <w:r>
        <w:t>cia contra la mujer. En las zonas urbanas, las víctimas de la violencia doméstica pueden acudir a las estaci</w:t>
      </w:r>
      <w:r>
        <w:t>o</w:t>
      </w:r>
      <w:r>
        <w:t>nes de policía, oficinas de vecindario o comité de vec</w:t>
      </w:r>
      <w:r>
        <w:t>i</w:t>
      </w:r>
      <w:r>
        <w:t>nos para buscar ayuda. En las zonas rurales, pueden ofrecer asistencia las comisarías o el comité para seg</w:t>
      </w:r>
      <w:r>
        <w:t>u</w:t>
      </w:r>
      <w:r>
        <w:t xml:space="preserve">ridad pública. Las víctimas también pueden recabar ayuda por conducto de los servicios de asistencia </w:t>
      </w:r>
      <w:r>
        <w:rPr>
          <w:spacing w:val="2"/>
        </w:rPr>
        <w:t>jur</w:t>
      </w:r>
      <w:r>
        <w:rPr>
          <w:spacing w:val="2"/>
        </w:rPr>
        <w:t>í</w:t>
      </w:r>
      <w:r>
        <w:rPr>
          <w:spacing w:val="2"/>
        </w:rPr>
        <w:t>dica, líneas de asistencia para formular denuncias de violencia doméstica y cartas oficiales de denuncia de violencia doméstica y violación de la dignidad pers</w:t>
      </w:r>
      <w:r>
        <w:rPr>
          <w:spacing w:val="2"/>
        </w:rPr>
        <w:t>o</w:t>
      </w:r>
      <w:r>
        <w:rPr>
          <w:spacing w:val="2"/>
        </w:rPr>
        <w:t>nal.</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Gobierno está profundamente preocupado por la elevada incidencia de suicidios entre las mujeres rurales, y algunas instituciones sociales han emprend</w:t>
      </w:r>
      <w:r>
        <w:t>i</w:t>
      </w:r>
      <w:r>
        <w:t>do estudios del fenómeno con miras a hacer propuestas y recomendaciones. Se ha puesto a la disposición de las mujeres de zonas urbanas y rurales servicios de as</w:t>
      </w:r>
      <w:r>
        <w:t>e</w:t>
      </w:r>
      <w:r>
        <w:t>soramiento y apoyo y se han establecido centros de asistencia jurídica específicamente para mujeres.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prostitución es ilícita en China. Tanto las prostitutas como los clientes están sujetos a penas a</w:t>
      </w:r>
      <w:r>
        <w:t>d</w:t>
      </w:r>
      <w:r>
        <w:t>ministrativas que incluyen detención y multas por vi</w:t>
      </w:r>
      <w:r>
        <w:t>o</w:t>
      </w:r>
      <w:r>
        <w:t>lación de la seguridad pública. Ninguna legislación en China autoriza la apertura de prostíbulos, y el hecho de organizar la prostitución, forzar o seducir mujeres o darles refugio con miras a introducirlas en la prostit</w:t>
      </w:r>
      <w:r>
        <w:t>u</w:t>
      </w:r>
      <w:r>
        <w:t>ción, así como la insinuación a los clientes, se consid</w:t>
      </w:r>
      <w:r>
        <w:t>e</w:t>
      </w:r>
      <w:r>
        <w:t>ran una violación al derecho penal. Las relaciones s</w:t>
      </w:r>
      <w:r>
        <w:t>e</w:t>
      </w:r>
      <w:r>
        <w:t>xuales con una menor de 14 años, aun con consent</w:t>
      </w:r>
      <w:r>
        <w:t>i</w:t>
      </w:r>
      <w:r>
        <w:t>miento, constituyen estupro.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Con respecto a las preguntas del párrafo 16, dice que en 1991 se tipificaron como delito por propio der</w:t>
      </w:r>
      <w:r>
        <w:t>e</w:t>
      </w:r>
      <w:r>
        <w:t>cho las actividades asociadas con el rapto o venta de mujeres. Diversas instancias del Gobierno se encargan de rescatar a las mujeres y niños que han sido raptados y vendidos; los funcionarios que no lo hagan son aut</w:t>
      </w:r>
      <w:r>
        <w:t>o</w:t>
      </w:r>
      <w:r>
        <w:t>res de delito. Esta prohibida la discriminación contra las mujeres que han sido rescatadas de esta manera, y el gobierno local está obligado a asegurar su subsiste</w:t>
      </w:r>
      <w:r>
        <w:t>n</w:t>
      </w:r>
      <w:r>
        <w:t>cia. Toda persona que obstruya la acción de los funci</w:t>
      </w:r>
      <w:r>
        <w:t>o</w:t>
      </w:r>
      <w:r>
        <w:t>narios de un órgano del Estado que rescata a una mujer o un niño que hayan sido vendidos puede ser castigada con penas de cárcel de dos a siete años.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Tras una importante campaña contra la trata de personas se observó una reducción notable en el núm</w:t>
      </w:r>
      <w:r>
        <w:t>e</w:t>
      </w:r>
      <w:r>
        <w:t>ro de casos; en 1995 hubo 10.531 casos de rapto de personas, es decir, un 6% menos que el año anterior, y se rescataron a 13.934 víctimas mujeres. Las cifras correspondientes para 1996 fueron de 8.290 (lo que r</w:t>
      </w:r>
      <w:r>
        <w:t>e</w:t>
      </w:r>
      <w:r>
        <w:t>presenta una disminución del 21,4%), y fueron rescat</w:t>
      </w:r>
      <w:r>
        <w:t>a</w:t>
      </w:r>
      <w:r>
        <w:t>das 11.000 mujeres, y para 1997, de 6.425 (lo que r</w:t>
      </w:r>
      <w:r>
        <w:t>e</w:t>
      </w:r>
      <w:r>
        <w:t>presenta una nueva disminución de 22,5%) con 7.051 mujeres rescatadas. Desde 1998 se han asignado fo</w:t>
      </w:r>
      <w:r>
        <w:t>n</w:t>
      </w:r>
      <w:r>
        <w:t>dos especiales para el rescate de mujeres víctimas de la trata.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los últimos años algunos traficantes chinos actuaron en convivencia con extranjeros para atraer mujeres jóvenes en las zonas fronterizas, con el ofr</w:t>
      </w:r>
      <w:r>
        <w:t>e</w:t>
      </w:r>
      <w:r>
        <w:t>cimiento de trabajar en otro país, casarse con un e</w:t>
      </w:r>
      <w:r>
        <w:t>x</w:t>
      </w:r>
      <w:r>
        <w:t>tranjero o trabajar para el turismo. Las mujeres se tr</w:t>
      </w:r>
      <w:r>
        <w:t>a</w:t>
      </w:r>
      <w:r>
        <w:t>ían a través de Birmania, para ejercer como prostitutas en Tailandia. Casi 100 mujeres, en su mayor parte de Shanghai, Hong Kong y Macao, fueron rescatadas por la policía tailandesa en 1995 y 1996, y fueron devue</w:t>
      </w:r>
      <w:r>
        <w:t>l</w:t>
      </w:r>
      <w:r>
        <w:t>tas a China por organizaciones tailandesas de benef</w:t>
      </w:r>
      <w:r>
        <w:t>i</w:t>
      </w:r>
      <w:r>
        <w:t>cencia. En 1997 se rescataron a seis jóvenes de Shan</w:t>
      </w:r>
      <w:r>
        <w:t>g</w:t>
      </w:r>
      <w:r>
        <w:t>hai que habían sido forzadas a ejercer la prostitución en Macao. Se han vendido dentro de China mujeres vietnamitas, birmanas y coreanas.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Zou</w:t>
      </w:r>
      <w:r>
        <w:t xml:space="preserve"> Xiaoqiao (China), respondiendo a la pregunta del párrafo 17, dice que desde el establec</w:t>
      </w:r>
      <w:r>
        <w:t>i</w:t>
      </w:r>
      <w:r>
        <w:t>miento del banco de mujeres talentosas en 1991, la F</w:t>
      </w:r>
      <w:r>
        <w:t>e</w:t>
      </w:r>
      <w:r>
        <w:t>deración Nacional de Mujeres de China ha recomend</w:t>
      </w:r>
      <w:r>
        <w:t>a</w:t>
      </w:r>
      <w:r>
        <w:t>do a 317 candidatas para puestos superiores en el G</w:t>
      </w:r>
      <w:r>
        <w:t>o</w:t>
      </w:r>
      <w:r>
        <w:t>bierno. Entre los nombramientos resultantes pueden mencionarse la Viceministra para Asuntos Civiles, las Vicegobernadoras de las Provincias de Shandong, Liaoning y Jiangsu, la Directora General de un depa</w:t>
      </w:r>
      <w:r>
        <w:t>r</w:t>
      </w:r>
      <w:r>
        <w:t>tamento de gobierno de la Provincia de Jilin y las A</w:t>
      </w:r>
      <w:r>
        <w:t>l</w:t>
      </w:r>
      <w:r>
        <w:t>caldesas adjuntas de dos gobiernos municipales. De 1992 a 1997 la Federación recomendó a 1.710 mujeres para ocupar cargos en el gobierno local en la región autónoma de Guang Xi Zhuang, de las que fueron nombradas 714.</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cuanto a la pregunta 18, dice que el Comité Ejecutivo de la Federación fue elegido por el Congreso Nacional de Mujeres, que se reunió últimamente en septiembre de 1998. La sesión plenaria del Comité Ejecutivo elige una presidenta, vicepresidentas y miembros del Comité Permanente. La Federación el</w:t>
      </w:r>
      <w:r>
        <w:t>a</w:t>
      </w:r>
      <w:r>
        <w:t>bora sus propios planes de trabajo, de conformidad con su constitución y en el interés de las mujeres chinas. Trabaja con independencia, para reflejar las opiniones e intereses de la mujer, seguir de cerca la aplicación de las políticas y legislaciones sobre la mujer por parte del Gobierno, formular recomendaciones para introducir mejoras, llevar a cabo programas de reducción de la pobreza para las mujeres y ejecutar proyectos de rei</w:t>
      </w:r>
      <w:r>
        <w:t>n</w:t>
      </w:r>
      <w:r>
        <w:t>serción laboral para las mujeres que han sido desped</w:t>
      </w:r>
      <w:r>
        <w:t>i</w:t>
      </w:r>
      <w:r>
        <w:t>das de su trabajo. Toda esta labor apunta a un mayor adelanto de la mujer. La financiación procede de tres fuentes: de sus propias entidades (una agencia de vi</w:t>
      </w:r>
      <w:r>
        <w:t>a</w:t>
      </w:r>
      <w:r>
        <w:t>jes, una editorial y revistas y periódicos de mujeres); una asignación del Gobierno (que asciende a aprox</w:t>
      </w:r>
      <w:r>
        <w:t>i</w:t>
      </w:r>
      <w:r>
        <w:t>madamente una cuarta parte del total) y contribuciones de empresas, organizaciones e individuos nacionales y extranjeros.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Hay muchas organizaciones y grupos de mujeres que no están patrocinados por la Federación, por eje</w:t>
      </w:r>
      <w:r>
        <w:t>m</w:t>
      </w:r>
      <w:r>
        <w:t>plo, la Asociación para la salud y el adelanto de la mujer china, la Asociación china de mujeres intele</w:t>
      </w:r>
      <w:r>
        <w:t>c</w:t>
      </w:r>
      <w:r>
        <w:t>tuales, la Asociación Cristiana de Jóvenes y otras. Las organizaciones nacionales y locales pueden convertirse en miembros de las federaciones de mujeres. Cada o</w:t>
      </w:r>
      <w:r>
        <w:t>r</w:t>
      </w:r>
      <w:r>
        <w:t>ganización tiene su propia constitución. La relación con la Federación es de cooperación y de amistad, no de j</w:t>
      </w:r>
      <w:r>
        <w:t>e</w:t>
      </w:r>
      <w:r>
        <w:t>rarquía.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respuesta a las preguntas del párrafo 20, en</w:t>
      </w:r>
      <w:r>
        <w:t>u</w:t>
      </w:r>
      <w:r>
        <w:t>mera las medidas adoptadas por la Federación para promover la participación de la mujer en la adopción de decisiones. La Federación ha hecho presión en los departamentos gubernamentales para que formulen programas de capacitación y establezcan cupos para el nombramiento de mujeres en cargos directivos. Ha contribuido a la redacción del Programa para el ad</w:t>
      </w:r>
      <w:r>
        <w:t>e</w:t>
      </w:r>
      <w:r>
        <w:t>lanto de la mujer china, que estipula objetivos de part</w:t>
      </w:r>
      <w:r>
        <w:t>i</w:t>
      </w:r>
      <w:r>
        <w:t>cipación política de la mujer para 2000. En segundo lugar, ha organizado cursos y talleres prácticos de c</w:t>
      </w:r>
      <w:r>
        <w:t>a</w:t>
      </w:r>
      <w:r>
        <w:t>pacitación en institutos de educación superior y escu</w:t>
      </w:r>
      <w:r>
        <w:t>e</w:t>
      </w:r>
      <w:r>
        <w:t>las de mujeres de todo el país, para mejorar las aptit</w:t>
      </w:r>
      <w:r>
        <w:t>u</w:t>
      </w:r>
      <w:r>
        <w:t>des de gestión. Se imparte asimismo educación a las mujeres dirigentes en temas como el respecto y la co</w:t>
      </w:r>
      <w:r>
        <w:t>n</w:t>
      </w:r>
      <w:r>
        <w:t>fianza en sí mismas, la autonomía y la autoayuda. En tercer lugar, la Federación se ha basado en una red de información de mujeres talentosas, que le permiten s</w:t>
      </w:r>
      <w:r>
        <w:t>e</w:t>
      </w:r>
      <w:r>
        <w:t>leccionar candidatas y recomendarlas a diversos d</w:t>
      </w:r>
      <w:r>
        <w:t>e</w:t>
      </w:r>
      <w:r>
        <w:t>partamentos gubernamentales. Como norma, son d</w:t>
      </w:r>
      <w:r>
        <w:t>e</w:t>
      </w:r>
      <w:r>
        <w:t>signadas entre un 20 y un 30%. En cuarto lugar, utiliza las 47 revistas y periódicos de las federaciones de m</w:t>
      </w:r>
      <w:r>
        <w:t>u</w:t>
      </w:r>
      <w:r>
        <w:t>jeres para organizar intensas campañas de publicidad sobre la igualdad entre los géneros y la importancia de la participación política de la mujer. El objetivo es ll</w:t>
      </w:r>
      <w:r>
        <w:t>e</w:t>
      </w:r>
      <w:r>
        <w:t>gar a la sociedad en su conjunto, expandiendo el con</w:t>
      </w:r>
      <w:r>
        <w:t>o</w:t>
      </w:r>
      <w:r>
        <w:t>cimiento público, cambiando los prejuicios sociales y creando un entorno favorable para la participación de la mujer en la ado</w:t>
      </w:r>
      <w:r>
        <w:t>p</w:t>
      </w:r>
      <w:r>
        <w:t>ción de decisiones.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Las mujeres representan el 16,3% de los mie</w:t>
      </w:r>
      <w:r>
        <w:t>m</w:t>
      </w:r>
      <w:r>
        <w:t>bros del Partido Comunista. Las mujeres delegadas en el 15º Congreso del Partido en 1997 eran 344, o sea el 16,8% del total. Hay sólo una mujer como miembro suplente en el Buró Político. El lento aumento del n</w:t>
      </w:r>
      <w:r>
        <w:t>ú</w:t>
      </w:r>
      <w:r>
        <w:t>mero de mujeres delegadas en el Congreso Nacional Popular obedece, entre otras cosas a que, al adoptarse el sistema de economía orientado al mercado, el sist</w:t>
      </w:r>
      <w:r>
        <w:t>e</w:t>
      </w:r>
      <w:r>
        <w:t>ma administrativo ha atravesado por un cambio similar, lo que incluye la introducción de la competencia entre el personal. Ello ha afectado a la participación política de la mujer, y no se han establecido objetivos para su participación futura. En segundo lugar, las mujeres todavía sufren diversas formas de limitación y discr</w:t>
      </w:r>
      <w:r>
        <w:t>i</w:t>
      </w:r>
      <w:r>
        <w:t>minación. Al evaluarse la capacidad de la mujer siguen influyendo las nociones tradicionales de la superior</w:t>
      </w:r>
      <w:r>
        <w:t>i</w:t>
      </w:r>
      <w:r>
        <w:t>dad del varón, y los ascensos tienden a concederse a los hombres más que a las mujeres. En tercer lugar, la mujer carece de confianza en sí misma. El mecanismo de competencia en condiciones de igualdad todavía no está suficientemente ajustado.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Desde la promulgación de la Ley de la mujer en 1992, un número cada vez mayor de mujeres de min</w:t>
      </w:r>
      <w:r>
        <w:t>o</w:t>
      </w:r>
      <w:r>
        <w:t>rías nacionales se han integrado en órganos públicos de adopción de decisiones. Sin embargo, por motivos ec</w:t>
      </w:r>
      <w:r>
        <w:t>o</w:t>
      </w:r>
      <w:r>
        <w:t>nómicos, hay pocas estadísticas sobre las mujeres r</w:t>
      </w:r>
      <w:r>
        <w:t>u</w:t>
      </w:r>
      <w:r>
        <w:t>rales, lo que incluye las mujeres de minorías. Actua</w:t>
      </w:r>
      <w:r>
        <w:t>l</w:t>
      </w:r>
      <w:r>
        <w:t>mente 607.600 mujeres de minorías nacionales ocupan cargos directivos en toda la nación, o sea el 26,6% del total. Éstas abarcan delegadas a los congresos popul</w:t>
      </w:r>
      <w:r>
        <w:t>a</w:t>
      </w:r>
      <w:r>
        <w:t>res, miembros de órganos de decisión del Gobierno en todos los niveles, o jueces, fiscales y abogadas. La Pr</w:t>
      </w:r>
      <w:r>
        <w:t>e</w:t>
      </w:r>
      <w:r>
        <w:t>sidenta del Tribunal del Pueblo en una provincia es de la minoría nacional Dai. En la Prefectura autónoma de Linxia, en la provincia de Gansu, zona habitada princ</w:t>
      </w:r>
      <w:r>
        <w:t>i</w:t>
      </w:r>
      <w:r>
        <w:t>palmente por minorías nacionales, el 33,2% de las 8.864 mujeres dirigentes de la región (que representan ellas mismas el 29,8% del total de los dirigentes loc</w:t>
      </w:r>
      <w:r>
        <w:t>a</w:t>
      </w:r>
      <w:r>
        <w:t>les) son de minorías nacionales. Las minorías naci</w:t>
      </w:r>
      <w:r>
        <w:t>o</w:t>
      </w:r>
      <w:r>
        <w:t>nales representan un 48,3% de las 58 mujeres dirige</w:t>
      </w:r>
      <w:r>
        <w:t>n</w:t>
      </w:r>
      <w:r>
        <w:t>tes en el nivel de condado, y el 54% de las mujeres d</w:t>
      </w:r>
      <w:r>
        <w:t>i</w:t>
      </w:r>
      <w:r>
        <w:t>rigentes en el nivel de sección. De las 19 mujeres pr</w:t>
      </w:r>
      <w:r>
        <w:t>o</w:t>
      </w:r>
      <w:r>
        <w:t>movidas a cargos directivos a nivel de condado en 1996, 40% eran de minorías nacionales.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Comité de Asuntos Internos y Judiciales del Congreso Nacional del Pueblo tiene una oficina que se ocupa de las mujeres, los niños y los jóvenes. Sus t</w:t>
      </w:r>
      <w:r>
        <w:t>a</w:t>
      </w:r>
      <w:r>
        <w:t>reas son llevar a cabo investigaciones y redactar legi</w:t>
      </w:r>
      <w:r>
        <w:t>s</w:t>
      </w:r>
      <w:r>
        <w:t>lación pertinente, preparar observaciones para el ex</w:t>
      </w:r>
      <w:r>
        <w:t>a</w:t>
      </w:r>
      <w:r>
        <w:t>men de proyectos de leyes por parte del Presidium de las sesiones del Congreso, seguir de cerca la aplicación de esas leyes y de las reglamentaciones locales, y oc</w:t>
      </w:r>
      <w:r>
        <w:t>u</w:t>
      </w:r>
      <w:r>
        <w:t>parse de la correspondencia del público en relación con las mujeres, los niños y los jóvenes.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Zhang</w:t>
      </w:r>
      <w:r>
        <w:t xml:space="preserve"> Jianmin (China), en repuesta a las preguntas planteadas en el párrafo 22, dice que se ha eliminado el analfabetismo en unos 185 millones de personas. Cada año se alfabetiza a 5 millones de pers</w:t>
      </w:r>
      <w:r>
        <w:t>o</w:t>
      </w:r>
      <w:r>
        <w:t>nas, de las cuales el 65% son mujeres. En 1997 había 148 millones de analfabetos de más de 15 años, de los cuales 100 millones es decir, el 70%, eran mujeres. En el periodo inmediatamente posterior a la fundación de la República Popular de China, el índice de analfab</w:t>
      </w:r>
      <w:r>
        <w:t>e</w:t>
      </w:r>
      <w:r>
        <w:t>tismo femenino disminuyó del 90% al 23%, en 1997. La mayoría de los analfabetos actualmente se encue</w:t>
      </w:r>
      <w:r>
        <w:t>n</w:t>
      </w:r>
      <w:r>
        <w:t>tran en las zonas rurales afectadas por la pobreza, y en su mayoría son mujeres y personas de edad. En estas circunstancias, la eliminación del analfabetismo se ha vuelto más difícil.</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Las medidas adoptadas para promover la alfabet</w:t>
      </w:r>
      <w:r>
        <w:t>i</w:t>
      </w:r>
      <w:r>
        <w:t>zación incluyen campañas intensas, a veces combin</w:t>
      </w:r>
      <w:r>
        <w:t>a</w:t>
      </w:r>
      <w:r>
        <w:t>das con la enseñanza de aptitudes técnicas o cursos de conocimientos jurídicos. También se ha recibido ayuda de la Liga de la Juventud de China; algunos estudiantes universitarios se desplazaron a zonas distantes y mo</w:t>
      </w:r>
      <w:r>
        <w:t>n</w:t>
      </w:r>
      <w:r>
        <w:t>tañosas para difundir conocimientos técnicos y llevar a cabo actividades culturales. La Federación Nacional de Mujeres Chinas ha establecido premios para las muj</w:t>
      </w:r>
      <w:r>
        <w:t>e</w:t>
      </w:r>
      <w:r>
        <w:t>res que hayan hecho una contribución significativa a las campañas de alfabetización.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Con respecto a la enseñanza obligatoria, dice que por ley los niños deben asistir a la escuela durante nu</w:t>
      </w:r>
      <w:r>
        <w:t>e</w:t>
      </w:r>
      <w:r>
        <w:t>ve años. Las autoridades locales decidirán sobre las medidas para promover esa educación, con arreglo a las condiciones económicas y culturales de sus local</w:t>
      </w:r>
      <w:r>
        <w:t>i</w:t>
      </w:r>
      <w:r>
        <w:t>dades. La enseñanza obligatoria estará dividida en dos etapas: escuela primaria y escuela media. El Gobierno ha establecido un fondo especial, al cual se asignará 3.900 millones de yuanes en el periodo de 1995 a 2000. La contribución del gobierno local será en una relación de 2:1, de manera que el importe total superará los 10.000 millones de yuanes. En 1997 el Gobierno rese</w:t>
      </w:r>
      <w:r>
        <w:t>r</w:t>
      </w:r>
      <w:r>
        <w:t>vó la suma de 130 millones de yuanes del fondo para conceder subvenciones nacionales para la enseñanza obligatoria a estudiantes pobres de las zonas rurales. Cada año las subvenciones redundan en favor de más de 600.000 niños.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índice de abandono escolar entre las niñas en la enseñanza primaria disminuyó del 2,77%, en 1990, al 1,49%, en 1995 y al 1,01% en 1997. Sin embargo, esta tasa es superior a la de los varones, y los princ</w:t>
      </w:r>
      <w:r>
        <w:t>i</w:t>
      </w:r>
      <w:r>
        <w:t>pales motivos son la pobreza, el número insuficiente de escuelas en algunas zonas distantes, y la preferencia persistente de algunos padres por los hijos varones, en desmedro de las niñas. En 1996, la Comisión Estatal de Educación presentó 10 propuestas para mejorar la ed</w:t>
      </w:r>
      <w:r>
        <w:t>u</w:t>
      </w:r>
      <w:r>
        <w:t>cación de las niñas que viven en zonas de pobreza. D</w:t>
      </w:r>
      <w:r>
        <w:t>i</w:t>
      </w:r>
      <w:r>
        <w:t>versos sectores sociales también han ofrecido su apoyo a las niñas rurales. El Proyecto Felicidad, iniciado por el Fondo de Jóvenes y Niños de China, recibió 1.600 millones de yuanes en donaciones, que permitieron construir más de 7.000 escuelas “Felicidad” y que 1.850.000 niños pudieran asistir a clase. El Plan Spring Bud, establecido por la Federación Nacional de Muj</w:t>
      </w:r>
      <w:r>
        <w:t>e</w:t>
      </w:r>
      <w:r>
        <w:t>res Chinas y el Fondo para Niños y Jóvenes de China ha conseguido recaudar 200 millones de yuanes y ha ayudado a regresar a la escuela a 750.000 niños de z</w:t>
      </w:r>
      <w:r>
        <w:t>o</w:t>
      </w:r>
      <w:r>
        <w:t>nas pobres, que habían abandonado los estudios.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Con respecto a la pregunta del párrafo 23, dice que solamente el 2% de las mujeres tenían estudios s</w:t>
      </w:r>
      <w:r>
        <w:t>u</w:t>
      </w:r>
      <w:r>
        <w:t>periores, en relación con el 3,4% de los hombres, en 1997. El porcentaje es sumamente pequeño para ambos géneros, debido al gran tamaño de la población, las l</w:t>
      </w:r>
      <w:r>
        <w:t>i</w:t>
      </w:r>
      <w:r>
        <w:t>mitaciones económicas y los servicios insuficientes. El menor porcentaje de mujeres se debe a que las mujeres constituyen más del 70% del número, todavía impo</w:t>
      </w:r>
      <w:r>
        <w:t>r</w:t>
      </w:r>
      <w:r>
        <w:t>tante, de analfabetos, y a que en muchas familias se e</w:t>
      </w:r>
      <w:r>
        <w:t>s</w:t>
      </w:r>
      <w:r>
        <w:t>pera menos de las niñas, por lo cual éstas se consideran ellas mismas inferiores a los niños y no compiten. Se asigna mucha atención a nutrir y forjar en los niños y los estudiantes de más edad el sentido de la igualdad entre los géneros. Se alienta a las niñas a seguir est</w:t>
      </w:r>
      <w:r>
        <w:t>u</w:t>
      </w:r>
      <w:r>
        <w:t>dios en temas no tradicionales.</w:t>
      </w:r>
    </w:p>
    <w:p w:rsidR="00000000" w:rsidRDefault="00000000">
      <w:pPr>
        <w:pStyle w:val="DualTxt"/>
        <w:rPr>
          <w:i/>
        </w:rPr>
      </w:pPr>
      <w:r>
        <w:rPr>
          <w:i/>
        </w:rPr>
        <w:t>Se levanta la sesión a las 13.05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NO&gt;&gt;N0224474S&lt;&lt;ODS JOB NO&gt;&gt;</w:t>
      </w:r>
    </w:p>
    <w:p w:rsidR="00000000" w:rsidRDefault="00000000">
      <w:pPr>
        <w:pStyle w:val="CommentText"/>
      </w:pPr>
      <w:r>
        <w:t>&lt;&lt;ODS DOC SYMBOL1&gt;&gt;CEDAW/C/SR.419&lt;&lt;ODS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02-24474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*0224474*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CEDAW/C/SR.419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CEDAW/C/SR.419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/C/SR.419</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5 de mayo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263667"/>
    <w:multiLevelType w:val="singleLevel"/>
    <w:tmpl w:val="214A9A0A"/>
    <w:lvl w:ilvl="0">
      <w:start w:val="1"/>
      <w:numFmt w:val="decimal"/>
      <w:lvlRestart w:val="0"/>
      <w:lvlText w:val="%1."/>
      <w:lvlJc w:val="left"/>
      <w:pPr>
        <w:tabs>
          <w:tab w:val="num" w:pos="475"/>
        </w:tabs>
        <w:ind w:left="0" w:firstLine="0"/>
      </w:pPr>
      <w:rPr>
        <w:spacing w:val="0"/>
        <w:w w:val="100"/>
      </w:rPr>
    </w:lvl>
  </w:abstractNum>
  <w:abstractNum w:abstractNumId="1">
    <w:nsid w:val="3F6842FA"/>
    <w:multiLevelType w:val="multilevel"/>
    <w:tmpl w:val="DD1CFEBE"/>
    <w:lvl w:ilvl="0">
      <w:start w:val="1"/>
      <w:numFmt w:val="decimal"/>
      <w:lvlText w:val="%1."/>
      <w:lvlJc w:val="left"/>
      <w:pPr>
        <w:tabs>
          <w:tab w:val="num" w:pos="540"/>
        </w:tabs>
        <w:ind w:left="540" w:hanging="360"/>
      </w:pPr>
      <w:rPr>
        <w:rFonts w:hint="default"/>
      </w:rPr>
    </w:lvl>
    <w:lvl w:ilvl="1" w:tentative="1">
      <w:start w:val="1"/>
      <w:numFmt w:val="lowerLetter"/>
      <w:lvlText w:val="%2."/>
      <w:lvlJc w:val="left"/>
      <w:pPr>
        <w:tabs>
          <w:tab w:val="num" w:pos="1260"/>
        </w:tabs>
        <w:ind w:left="1260" w:hanging="360"/>
      </w:pPr>
    </w:lvl>
    <w:lvl w:ilvl="2" w:tentative="1">
      <w:start w:val="1"/>
      <w:numFmt w:val="lowerRoman"/>
      <w:lvlText w:val="%3."/>
      <w:lvlJc w:val="right"/>
      <w:pPr>
        <w:tabs>
          <w:tab w:val="num" w:pos="1980"/>
        </w:tabs>
        <w:ind w:left="1980" w:hanging="180"/>
      </w:pPr>
    </w:lvl>
    <w:lvl w:ilvl="3" w:tentative="1">
      <w:start w:val="1"/>
      <w:numFmt w:val="decimal"/>
      <w:lvlText w:val="%4."/>
      <w:lvlJc w:val="left"/>
      <w:pPr>
        <w:tabs>
          <w:tab w:val="num" w:pos="2700"/>
        </w:tabs>
        <w:ind w:left="2700" w:hanging="360"/>
      </w:pPr>
    </w:lvl>
    <w:lvl w:ilvl="4" w:tentative="1">
      <w:start w:val="1"/>
      <w:numFmt w:val="lowerLetter"/>
      <w:lvlText w:val="%5."/>
      <w:lvlJc w:val="left"/>
      <w:pPr>
        <w:tabs>
          <w:tab w:val="num" w:pos="3420"/>
        </w:tabs>
        <w:ind w:left="3420" w:hanging="360"/>
      </w:pPr>
    </w:lvl>
    <w:lvl w:ilvl="5" w:tentative="1">
      <w:start w:val="1"/>
      <w:numFmt w:val="lowerRoman"/>
      <w:lvlText w:val="%6."/>
      <w:lvlJc w:val="right"/>
      <w:pPr>
        <w:tabs>
          <w:tab w:val="num" w:pos="4140"/>
        </w:tabs>
        <w:ind w:left="4140" w:hanging="180"/>
      </w:pPr>
    </w:lvl>
    <w:lvl w:ilvl="6" w:tentative="1">
      <w:start w:val="1"/>
      <w:numFmt w:val="decimal"/>
      <w:lvlText w:val="%7."/>
      <w:lvlJc w:val="left"/>
      <w:pPr>
        <w:tabs>
          <w:tab w:val="num" w:pos="4860"/>
        </w:tabs>
        <w:ind w:left="4860" w:hanging="360"/>
      </w:pPr>
    </w:lvl>
    <w:lvl w:ilvl="7" w:tentative="1">
      <w:start w:val="1"/>
      <w:numFmt w:val="lowerLetter"/>
      <w:lvlText w:val="%8."/>
      <w:lvlJc w:val="left"/>
      <w:pPr>
        <w:tabs>
          <w:tab w:val="num" w:pos="5580"/>
        </w:tabs>
        <w:ind w:left="5580" w:hanging="360"/>
      </w:pPr>
    </w:lvl>
    <w:lvl w:ilvl="8" w:tentative="1">
      <w:start w:val="1"/>
      <w:numFmt w:val="lowerRoman"/>
      <w:lvlText w:val="%9."/>
      <w:lvlJc w:val="right"/>
      <w:pPr>
        <w:tabs>
          <w:tab w:val="num" w:pos="6300"/>
        </w:tabs>
        <w:ind w:left="6300" w:hanging="180"/>
      </w:pPr>
    </w:lvl>
  </w:abstractNum>
  <w:num w:numId="1">
    <w:abstractNumId w:val="0"/>
  </w:num>
  <w:num w:numId="2">
    <w:abstractNumId w:val="0"/>
  </w:num>
  <w:num w:numId="3">
    <w:abstractNumId w:val="0"/>
    <w:lvlOverride w:ilvl="0">
      <w:lvl w:ilvl="0">
        <w:start w:val="1"/>
        <w:numFmt w:val="decimal"/>
        <w:lvlRestart w:val="0"/>
        <w:lvlText w:val="%1."/>
        <w:lvlJc w:val="left"/>
        <w:pPr>
          <w:tabs>
            <w:tab w:val="num" w:pos="475"/>
          </w:tabs>
          <w:ind w:left="0" w:firstLine="0"/>
        </w:pPr>
        <w:rPr>
          <w:spacing w:val="0"/>
          <w:w w:val="100"/>
        </w:rPr>
      </w:lvl>
    </w:lvlOverride>
  </w:num>
  <w:num w:numId="4">
    <w:abstractNumId w:val="0"/>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0/2005 2:01: PM"/>
    <w:docVar w:name="DocCategory" w:val="SROthers"/>
    <w:docVar w:name="DocType" w:val="Final"/>
    <w:docVar w:name="JobNo" w:val="0200001S"/>
    <w:docVar w:name="OandT" w:val="pl"/>
    <w:docVar w:name="Symbol1" w:val="CEDAW/C/SR.41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4</Pages>
  <Words>5943</Words>
  <Characters>33878</Characters>
  <Application>Microsoft Office Word</Application>
  <DocSecurity>4</DocSecurity>
  <Lines>282</Lines>
  <Paragraphs>67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41604</CharactersWithSpaces>
  <SharedDoc>false</SharedDoc>
  <HLinks>
    <vt:vector size="6" baseType="variant">
      <vt:variant>
        <vt:i4>4522087</vt:i4>
      </vt:variant>
      <vt:variant>
        <vt:i4>42214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Calero, María Isabel</cp:lastModifiedBy>
  <cp:revision>9</cp:revision>
  <cp:lastPrinted>2005-05-05T09:14:00Z</cp:lastPrinted>
  <dcterms:created xsi:type="dcterms:W3CDTF">2005-05-05T09:05:00Z</dcterms:created>
  <dcterms:modified xsi:type="dcterms:W3CDTF">2005-05-05T09:47:00Z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0200001</vt:lpwstr>
  </property>
  <property fmtid="{D5CDD505-2E9C-101B-9397-08002B2CF9AE}" pid="3" name="Symbol1">
    <vt:lpwstr>CEDAW/C/SR.419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vt:lpwstr>
  </property>
</Properties>
</file>