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BF5A7EA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489C93E" w14:textId="77777777" w:rsidR="002D5AAC" w:rsidRDefault="002D5AAC" w:rsidP="00FB64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4F9F6A3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4779E02" w14:textId="77777777" w:rsidR="002D5AAC" w:rsidRDefault="00FB6413" w:rsidP="00FB6413">
            <w:pPr>
              <w:jc w:val="right"/>
            </w:pPr>
            <w:r w:rsidRPr="00FB6413">
              <w:rPr>
                <w:sz w:val="40"/>
              </w:rPr>
              <w:t>CRPD</w:t>
            </w:r>
            <w:r>
              <w:t>/C/CHN/Q/2-3</w:t>
            </w:r>
            <w:r w:rsidR="00BF7351" w:rsidRPr="00BF7351">
              <w:rPr>
                <w:rStyle w:val="FootnoteReference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2D5AAC" w:rsidRPr="0058611A" w14:paraId="6BF4E790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379926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5B73EF9" wp14:editId="41F7B67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FAF1D1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31B9C71" w14:textId="77777777" w:rsidR="002D5AAC" w:rsidRDefault="00FB6413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54D79C3" w14:textId="77777777" w:rsidR="00FB6413" w:rsidRDefault="00FB6413" w:rsidP="00FB64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April 2020</w:t>
            </w:r>
          </w:p>
          <w:p w14:paraId="7844F817" w14:textId="77777777" w:rsidR="00FB6413" w:rsidRDefault="00FB6413" w:rsidP="00FB64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8EE8AC9" w14:textId="77777777" w:rsidR="00FB6413" w:rsidRDefault="00FB6413" w:rsidP="00FB64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424F0162" w14:textId="77777777" w:rsidR="00FB6413" w:rsidRPr="008934D2" w:rsidRDefault="00FB6413" w:rsidP="00FB641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Chinese, English, Russian and Spanish only</w:t>
            </w:r>
          </w:p>
        </w:tc>
      </w:tr>
    </w:tbl>
    <w:p w14:paraId="2D646CC9" w14:textId="77777777" w:rsidR="000237D1" w:rsidRPr="0030535D" w:rsidRDefault="000237D1" w:rsidP="000237D1">
      <w:pPr>
        <w:spacing w:before="120"/>
        <w:rPr>
          <w:sz w:val="24"/>
          <w:szCs w:val="24"/>
        </w:rPr>
      </w:pPr>
      <w:r w:rsidRPr="0030535D">
        <w:rPr>
          <w:b/>
          <w:bCs/>
          <w:sz w:val="24"/>
          <w:szCs w:val="24"/>
        </w:rPr>
        <w:t>Комитет по правам инвалидов</w:t>
      </w:r>
    </w:p>
    <w:p w14:paraId="00AE1D09" w14:textId="77777777" w:rsidR="000237D1" w:rsidRPr="00BF7351" w:rsidRDefault="000237D1" w:rsidP="000237D1">
      <w:pPr>
        <w:pStyle w:val="HChG"/>
      </w:pPr>
      <w:r>
        <w:tab/>
      </w:r>
      <w:r>
        <w:tab/>
        <w:t>Перечень вопросов, подлежащих обсуждению в связи с</w:t>
      </w:r>
      <w:r>
        <w:rPr>
          <w:lang w:val="en-US"/>
        </w:rPr>
        <w:t> </w:t>
      </w:r>
      <w:r>
        <w:t>рассмотрением объединенных второго и третьего периодических докладов Китая</w:t>
      </w:r>
      <w:r w:rsidR="00BF7351" w:rsidRPr="00805752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r w:rsidR="00BF7351" w:rsidRPr="00BF7351">
        <w:rPr>
          <w:sz w:val="20"/>
        </w:rPr>
        <w:t xml:space="preserve"> </w:t>
      </w:r>
      <w:r w:rsidR="00BF7351" w:rsidRPr="00805752">
        <w:rPr>
          <w:rStyle w:val="FootnoteReference"/>
          <w:b w:val="0"/>
          <w:sz w:val="20"/>
          <w:vertAlign w:val="baseline"/>
        </w:rPr>
        <w:footnoteReference w:customMarkFollows="1" w:id="3"/>
        <w:t>***</w:t>
      </w:r>
    </w:p>
    <w:p w14:paraId="329C96B8" w14:textId="77777777" w:rsidR="000237D1" w:rsidRPr="000D2D5A" w:rsidRDefault="000237D1" w:rsidP="000237D1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</w:p>
    <w:p w14:paraId="3C4EF061" w14:textId="77777777" w:rsidR="000237D1" w:rsidRPr="000D2D5A" w:rsidRDefault="000237D1" w:rsidP="000237D1">
      <w:pPr>
        <w:pStyle w:val="SingleTxtG"/>
      </w:pPr>
      <w:r>
        <w:t>1.</w:t>
      </w:r>
      <w:r>
        <w:tab/>
        <w:t xml:space="preserve">Просьба представить Комитету информацию о следующем: </w:t>
      </w:r>
    </w:p>
    <w:p w14:paraId="3B688EEB" w14:textId="77777777" w:rsidR="000237D1" w:rsidRPr="000D2D5A" w:rsidRDefault="000237D1" w:rsidP="000237D1">
      <w:pPr>
        <w:pStyle w:val="SingleTxtG"/>
      </w:pPr>
      <w:r>
        <w:tab/>
      </w:r>
      <w:r>
        <w:tab/>
        <w:t>a)</w:t>
      </w:r>
      <w:r>
        <w:tab/>
        <w:t>мерах, принятых в целях согласования концепции инвалидности во всем законодательстве, политике и руководящих принципах, включая Закон о защите инвалидов, с правозащитной концепцией инвалидности, закрепленной в Конвенции и получившей дальнейшее развитие в замечании общего порядка № 6 (2018) Комитета о равенстве и недискриминации;</w:t>
      </w:r>
    </w:p>
    <w:p w14:paraId="353FAF14" w14:textId="77777777" w:rsidR="000237D1" w:rsidRPr="000D2D5A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правовых рамках, касающихся информационно-разъяснительной деятельности и работы, которую организации инвалидов могут проводить в связи с Конвенцией, числе зарегистрированных организаций инвалидов и мерах по содействию созданию организаций инвалидов, в частности организаций женщин и детей-инвалидов; </w:t>
      </w:r>
    </w:p>
    <w:p w14:paraId="672C66B5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мерах, принятых в целях привлечения организаций гражданского общества, в частности организаций инвалидов, к подготовке объединенных второго и третьего периодических докладов (CRPD/C/CHN/2-3), разработке законодательства и политики по осуществлению Конвенции, а также к другим процессам принятия решений, которые затрагивают инвалидов;</w:t>
      </w:r>
    </w:p>
    <w:p w14:paraId="2D6D22CB" w14:textId="77777777" w:rsidR="000237D1" w:rsidRPr="000D2D5A" w:rsidRDefault="000237D1" w:rsidP="000237D1">
      <w:pPr>
        <w:pStyle w:val="SingleTxtG"/>
      </w:pPr>
      <w:r>
        <w:tab/>
      </w:r>
      <w:r>
        <w:tab/>
        <w:t>d)</w:t>
      </w:r>
      <w:r>
        <w:tab/>
        <w:t>мерах, принятых в целях предотвращения запугивания и преследования в отношении организаций инвалидов в соответствии с принятым Комитетом замечанием общего порядка № 7 (2018) об участии инвалидов, включая детей-инвалидов, через представляющие их организации, в осуществлении и мониторинге Конвенции;</w:t>
      </w:r>
    </w:p>
    <w:p w14:paraId="4EDC94F2" w14:textId="77777777" w:rsidR="000237D1" w:rsidRPr="000D2D5A" w:rsidRDefault="000237D1" w:rsidP="000237D1">
      <w:pPr>
        <w:pStyle w:val="SingleTxtG"/>
      </w:pPr>
      <w:r>
        <w:tab/>
      </w:r>
      <w:r>
        <w:tab/>
        <w:t>e)</w:t>
      </w:r>
      <w:r>
        <w:tab/>
        <w:t xml:space="preserve">любых мерах, принятых в целях ратификации Факультативного протокола к Конвенции, и сроках такой ратификации. </w:t>
      </w:r>
    </w:p>
    <w:p w14:paraId="7F4AE186" w14:textId="77777777" w:rsidR="000237D1" w:rsidRPr="000D2D5A" w:rsidRDefault="000237D1" w:rsidP="000237D1">
      <w:pPr>
        <w:pStyle w:val="H1G"/>
      </w:pPr>
      <w:r>
        <w:lastRenderedPageBreak/>
        <w:tab/>
        <w:t>B.</w:t>
      </w:r>
      <w:r>
        <w:tab/>
      </w:r>
      <w:r>
        <w:rPr>
          <w:bCs/>
        </w:rPr>
        <w:t>Конкретные права (статьи 5–30)</w:t>
      </w:r>
    </w:p>
    <w:p w14:paraId="76BADB2C" w14:textId="77777777" w:rsidR="000237D1" w:rsidRPr="000D2D5A" w:rsidRDefault="000237D1" w:rsidP="000237D1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79770CCF" w14:textId="77777777" w:rsidR="000237D1" w:rsidRPr="000D2D5A" w:rsidRDefault="000237D1" w:rsidP="000237D1">
      <w:pPr>
        <w:pStyle w:val="SingleTxtG"/>
      </w:pPr>
      <w:r>
        <w:t>2.</w:t>
      </w:r>
      <w:r>
        <w:tab/>
        <w:t xml:space="preserve">Просьба представить информацию о следующем: </w:t>
      </w:r>
    </w:p>
    <w:p w14:paraId="67335BB4" w14:textId="77777777" w:rsidR="000237D1" w:rsidRPr="000D2D5A" w:rsidRDefault="000237D1" w:rsidP="000237D1">
      <w:pPr>
        <w:pStyle w:val="SingleTxtG"/>
      </w:pPr>
      <w:r>
        <w:tab/>
      </w:r>
      <w:r>
        <w:tab/>
        <w:t>a)</w:t>
      </w:r>
      <w:r>
        <w:tab/>
        <w:t xml:space="preserve">результатах исследования законодательства, упомянутого в докладе государства-участника (CRPD/C/CHN/2-3, пункт 16), и о том, каким образом они способствовали осуществлению предыдущих заключительных замечаний Комитета (CRPD/C/CHN/CO/1 и Corr.1, пункты 11–12), в частности запрещению дискриминацию по признаку инвалидности; </w:t>
      </w:r>
    </w:p>
    <w:p w14:paraId="385207FF" w14:textId="77777777" w:rsidR="000237D1" w:rsidRPr="000D2D5A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мерах, принятых в целях принятия антидискриминационного закона, который соответствует Конвенции, с учетом принятого Комитетом замечания общего порядка № 6 (2018) о равенстве и недискриминации, с тем чтобы обеспечить инвалидам равную и эффективную правовую защиту от всех форм дискриминации по любому признаку, включая множественную и межсекторальную дискриминацию и отказ в разумном приспособлении в государственной или частной сфере; </w:t>
      </w:r>
    </w:p>
    <w:p w14:paraId="3E0981ED" w14:textId="77777777" w:rsidR="000237D1" w:rsidRPr="000D2D5A" w:rsidRDefault="000237D1" w:rsidP="000237D1">
      <w:pPr>
        <w:pStyle w:val="SingleTxtG"/>
      </w:pPr>
      <w:r>
        <w:tab/>
      </w:r>
      <w:r>
        <w:tab/>
        <w:t>c)</w:t>
      </w:r>
      <w:r>
        <w:tab/>
        <w:t xml:space="preserve">мерах, принятых в целях ускорения достижения фактического равенства и интеграции в общество инвалидов, проживающих в сельских районах, включая меры по преодолению ситуаций нищеты и крайней нищеты, а также устранению барьеров в доступе к общинным услугам, возникающих в связи с системой регистрации домашних хозяйств («хукоу»); </w:t>
      </w:r>
    </w:p>
    <w:p w14:paraId="0DCA3518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мерах, принятых в целях предотвращения и ликвидации множественной и межсекторальной дискриминации по признаку инвалидности, в частности дискриминации в отношении инвалидов, принадлежащих к этническим и языковым меньшинствам, а также женщин и детей-инвалидов.</w:t>
      </w:r>
    </w:p>
    <w:p w14:paraId="2163A4F3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14:paraId="06BBBFD8" w14:textId="77777777" w:rsidR="000237D1" w:rsidRPr="003B473D" w:rsidRDefault="000237D1" w:rsidP="000237D1">
      <w:pPr>
        <w:pStyle w:val="SingleTxtG"/>
      </w:pPr>
      <w:r>
        <w:t>3.</w:t>
      </w:r>
      <w:r>
        <w:tab/>
        <w:t xml:space="preserve">Просьба представить информацию о следующем: </w:t>
      </w:r>
    </w:p>
    <w:p w14:paraId="6BBB7278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мерах, принятых в целях обеспечения поощрения и защиты прав женщин и девочек-инвалидов в законодательстве, политике и программах по вопросам гендерного равенства, а также в целях обеспечения учета гендерной проблематики в политике и программах в интересах инвалидов;</w:t>
      </w:r>
    </w:p>
    <w:p w14:paraId="11235DDB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мерах, принятых в сельских и городских районах в целях поощрения развития, улучшения положения и расширения прав и возможностей женщин и девочек-инвалидов, в том числе о конкретных бюджетных ассигнованиях для осуществления их прав, особенно тех, кто живет за чертой бедности;</w:t>
      </w:r>
    </w:p>
    <w:p w14:paraId="14D46291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 xml:space="preserve">мерах, принятых в целях содействия проведению исследований для оценки и сбора информации о положении женщин и девочек-инвалидов и препятствиях, с которыми они сталкиваются при осуществлении своих прав в соответствии с Конвенцией. </w:t>
      </w:r>
    </w:p>
    <w:p w14:paraId="32D61D82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Женщины-инвалиды (статья 7)</w:t>
      </w:r>
    </w:p>
    <w:p w14:paraId="5B36CCFB" w14:textId="77777777" w:rsidR="000237D1" w:rsidRPr="003B473D" w:rsidRDefault="000237D1" w:rsidP="000237D1">
      <w:pPr>
        <w:pStyle w:val="SingleTxtG"/>
      </w:pPr>
      <w:r>
        <w:t>4.</w:t>
      </w:r>
      <w:r>
        <w:tab/>
        <w:t>Просьба представить информацию о мерах, принятых в целях:</w:t>
      </w:r>
    </w:p>
    <w:p w14:paraId="6062A155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 xml:space="preserve">обеспечения интеграции детей-инвалидов во все сферы жизни, в том числе в жизнь семьи и общины, а также разработки на уровне общин программ и услуг для детей-инвалидов, особенно в сельской местности; </w:t>
      </w:r>
    </w:p>
    <w:p w14:paraId="42D42627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предотвращения стигматизации в отношении детей-инвалидов;</w:t>
      </w:r>
    </w:p>
    <w:p w14:paraId="5FC86BB3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 xml:space="preserve">предотвращения помещения детей-инвалидов, принадлежащих к этническим меньшинствам, в детские социальные учреждения или школы-интернаты в случае задержания их родителей; </w:t>
      </w:r>
    </w:p>
    <w:p w14:paraId="26D8A173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обеспечения полнокровного и эффективного участия детей-инвалидов в процессах выработки политики по затрагивающим их вопросам, а также в мониторинге и оценке;</w:t>
      </w:r>
    </w:p>
    <w:p w14:paraId="5FB67013" w14:textId="77777777" w:rsidR="000237D1" w:rsidRPr="003B473D" w:rsidRDefault="000237D1" w:rsidP="000237D1">
      <w:pPr>
        <w:pStyle w:val="SingleTxtG"/>
      </w:pPr>
      <w:r>
        <w:lastRenderedPageBreak/>
        <w:tab/>
      </w:r>
      <w:r>
        <w:tab/>
        <w:t>e)</w:t>
      </w:r>
      <w:r>
        <w:tab/>
        <w:t xml:space="preserve">поощрения Конвенции среди детей-инвалидов и их прав в соответствии с Конвенцией. </w:t>
      </w:r>
    </w:p>
    <w:p w14:paraId="74F664B0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2B81A156" w14:textId="77777777" w:rsidR="000237D1" w:rsidRPr="003B473D" w:rsidRDefault="000237D1" w:rsidP="000237D1">
      <w:pPr>
        <w:pStyle w:val="SingleTxtG"/>
      </w:pPr>
      <w:r>
        <w:t>5.</w:t>
      </w:r>
      <w:r>
        <w:tab/>
        <w:t xml:space="preserve">Просьба представить информацию о мерах, принятых в целях: </w:t>
      </w:r>
    </w:p>
    <w:p w14:paraId="27171B36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поощрения в рамках программ по повышению осведомленности признания инвалидов в качестве независимых и самостоятельных правообладателей для замены таких концепций, основанных на медицинской модели инвалидности, как «помощь инвалидам»;</w:t>
      </w:r>
    </w:p>
    <w:p w14:paraId="3C7BBE95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повышения осведомленности всех инвалидов, особенно в сельских районах, об их правах, закрепленных в Конвенции, и информирования их о принятых мерах для защиты их прав;</w:t>
      </w:r>
    </w:p>
    <w:p w14:paraId="724B3D68" w14:textId="77777777" w:rsidR="000237D1" w:rsidRPr="003B473D" w:rsidRDefault="000237D1" w:rsidP="000237D1">
      <w:pPr>
        <w:pStyle w:val="SingleTxtG"/>
        <w:rPr>
          <w:bCs/>
        </w:rPr>
      </w:pPr>
      <w:r>
        <w:tab/>
      </w:r>
      <w:r>
        <w:tab/>
        <w:t>c)</w:t>
      </w:r>
      <w:r>
        <w:tab/>
        <w:t>борьбы во всех сферах жизни со стигматизацией, стереотипами, предрассудками, вредными видами практики, глубоко укоренившимися культурными представлениями, негативным отношением, издевательствами, преступлениями на почве ненависти и дискриминационными высказываниями в адрес инвалидов, в том числе по признаку пола и возраста;</w:t>
      </w:r>
    </w:p>
    <w:p w14:paraId="4B7FB278" w14:textId="77777777" w:rsidR="000237D1" w:rsidRPr="003B473D" w:rsidRDefault="000237D1" w:rsidP="000237D1">
      <w:pPr>
        <w:pStyle w:val="SingleTxtG"/>
        <w:rPr>
          <w:bCs/>
        </w:rPr>
      </w:pPr>
      <w:r>
        <w:tab/>
      </w:r>
      <w:r>
        <w:tab/>
        <w:t>d)</w:t>
      </w:r>
      <w:r>
        <w:tab/>
        <w:t>повышения осведомленности родителей и семей о детях-инвалидах, а также любых соответствующих заинтересованных сторон для содействия уважению прав и достоинства инвалидов, включая детей-инвалидов.</w:t>
      </w:r>
    </w:p>
    <w:p w14:paraId="7CEE90D0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673678FE" w14:textId="77777777" w:rsidR="000237D1" w:rsidRPr="003B473D" w:rsidRDefault="000237D1" w:rsidP="000237D1">
      <w:pPr>
        <w:pStyle w:val="SingleTxtG"/>
      </w:pPr>
      <w:r>
        <w:t>6.</w:t>
      </w:r>
      <w:r>
        <w:tab/>
        <w:t xml:space="preserve">Просьба представить информацию о следующем: </w:t>
      </w:r>
    </w:p>
    <w:p w14:paraId="2FCC84D0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ходе разработки норм для создания доступной среды в городах, уездах, деревнях и поселках, о чем говорится в докладе государства-участника (пункт 30), а также о том, как организации инвалидов участвуют в разработке этих норм;</w:t>
      </w:r>
    </w:p>
    <w:p w14:paraId="540FDF8D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мерах, принятых в целях обеспечения доступности для инвалидов природной среды, включая публичные зеленые зоны в сельской местности и городах, а также для проведения консультаций с организациями инвалидов по мерам обеспечения доступности в соответствии с замечанием общего порядка № 7 Комитета; </w:t>
      </w:r>
    </w:p>
    <w:p w14:paraId="000002B6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принятых законодательных и иных мерах, в том числе в рамках государственных закупок, с тем чтобы сделать информационно-коммуникационные технологии полностью доступными для инвалидов;</w:t>
      </w:r>
    </w:p>
    <w:p w14:paraId="1B74B578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мерах, принятых в целях обеспечения доступности открытого пространства для общественного пользования в зоне городской застройки, а также нового и существующего жилья, и контроля за соблюдением требований в отношении доступности при строительстве зданий и применения санкций за их невыполнение;</w:t>
      </w:r>
    </w:p>
    <w:p w14:paraId="67627CA8" w14:textId="77777777" w:rsidR="000237D1" w:rsidRPr="003B473D" w:rsidRDefault="000237D1" w:rsidP="000237D1">
      <w:pPr>
        <w:pStyle w:val="SingleTxtG"/>
      </w:pPr>
      <w:r>
        <w:tab/>
      </w:r>
      <w:r>
        <w:tab/>
        <w:t>e)</w:t>
      </w:r>
      <w:r>
        <w:tab/>
        <w:t>мерах, принятых в целях поощрения применения альтернативных и вспомогательных технологий, обучения жестовым языкам, шрифту Брайля и удобным для чтения форматам (Easy Read) и их использования.</w:t>
      </w:r>
    </w:p>
    <w:p w14:paraId="48552C45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14:paraId="06903AD9" w14:textId="77777777" w:rsidR="000237D1" w:rsidRPr="003B473D" w:rsidRDefault="000237D1" w:rsidP="000237D1">
      <w:pPr>
        <w:pStyle w:val="SingleTxtG"/>
      </w:pPr>
      <w:r>
        <w:t>7.</w:t>
      </w:r>
      <w:r>
        <w:tab/>
        <w:t>Просьба представить информацию о мерах, принятых в целях борьбы с безнадзорностью, оставлением и голодом, которые угрожают жизни инвалидов, особенно детей-инвалидов, и прекращения или отказа от лечения без согласия соответствующего лица.</w:t>
      </w:r>
    </w:p>
    <w:p w14:paraId="662E39E5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167006B2" w14:textId="77777777" w:rsidR="000237D1" w:rsidRPr="003B473D" w:rsidRDefault="000237D1" w:rsidP="000237D1">
      <w:pPr>
        <w:pStyle w:val="SingleTxtG"/>
      </w:pPr>
      <w:r>
        <w:t>8.</w:t>
      </w:r>
      <w:r>
        <w:tab/>
        <w:t xml:space="preserve">Просьба представить информацию о мерах, принятых в целях создания адресной, устойчивой системы оказания чрезвычайной гуманитарной помощи для обеспечения защиты прав инвалидов наравне с другими и, особенно в контексте чрезвычайной ситуации в области общественного здравоохранения, возникшей в результате пандемии коронавирусного заболевания (COVID-19). В частности, просьба </w:t>
      </w:r>
      <w:r>
        <w:lastRenderedPageBreak/>
        <w:t>проинформировать Комитет о мерах, принятых для предоставления инвалидам доступной информации о масштабах вирусного заболевания и его профилактике; обеспечения постоянного доступа к поддержке и основным услугам на уровне общин, включая уход на дому и личную помощь; обеспечения равного доступа к здравоохранению, включая меры по спасению жизни; и обеспечения непрерывной выплаты пенсий по инвалидности и социальных пособий.</w:t>
      </w:r>
      <w:bookmarkStart w:id="1" w:name="_Hlk37859007"/>
      <w:bookmarkEnd w:id="1"/>
    </w:p>
    <w:p w14:paraId="62BDA1D8" w14:textId="77777777" w:rsidR="000237D1" w:rsidRPr="003B473D" w:rsidRDefault="000237D1" w:rsidP="000237D1">
      <w:pPr>
        <w:pStyle w:val="SingleTxtG"/>
      </w:pPr>
      <w:r>
        <w:t>9.</w:t>
      </w:r>
      <w:r>
        <w:tab/>
        <w:t>Просьба описать меры, принятые в целях создания доступных систем оповещения и предоставления официальной информации о службах экстренной помощи в доступных форматах.</w:t>
      </w:r>
    </w:p>
    <w:p w14:paraId="1FF6CABD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59CC8462" w14:textId="77777777" w:rsidR="000237D1" w:rsidRPr="003B473D" w:rsidRDefault="000237D1" w:rsidP="000237D1">
      <w:pPr>
        <w:pStyle w:val="SingleTxtG"/>
      </w:pPr>
      <w:r>
        <w:t>10.</w:t>
      </w:r>
      <w:r>
        <w:tab/>
        <w:t>Просьба представить информацию о мерах, принятых в целях:</w:t>
      </w:r>
    </w:p>
    <w:p w14:paraId="15FF87A2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содействия реализации правоспособности инвалидами наравне с другими, в том числе лицами, которые нуждаются в высоком уровне поддержки, и лицами, страдающими «психическими расстройствами» или «психическими отклонениями»;</w:t>
      </w:r>
    </w:p>
    <w:p w14:paraId="07031823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перехода от субститутивных режимов принятия решений, включая «добровольную опеку» или «опеку взрослым лицом», к модели суппортивного принятия решения. Просьба представить информацию о количестве лиц, которые остаются под полной или частичной опекой, и тех, чья правоспособность была полностью восстановлена, и пояснить, каким образом эта информация используется для поддержки осуществления процесса реформ.</w:t>
      </w:r>
    </w:p>
    <w:p w14:paraId="1CC1B8BB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  <w:r>
        <w:t xml:space="preserve"> </w:t>
      </w:r>
    </w:p>
    <w:p w14:paraId="4ED89262" w14:textId="77777777" w:rsidR="000237D1" w:rsidRPr="003B473D" w:rsidRDefault="000237D1" w:rsidP="000237D1">
      <w:pPr>
        <w:pStyle w:val="SingleTxtG"/>
      </w:pPr>
      <w:r>
        <w:t>11.</w:t>
      </w:r>
      <w:r>
        <w:tab/>
        <w:t>Просьба представить информацию о следующем:</w:t>
      </w:r>
    </w:p>
    <w:p w14:paraId="65749922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текущей обеспеченности центров правовой помощи людскими, техническими и финансовыми ресурсами, а также числе инвалидов, получивших правовую помощь, в сельской местности и городах;</w:t>
      </w:r>
    </w:p>
    <w:p w14:paraId="45239DE5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мерах, принятых в целях предоставления инвалидам, особенно лицам с умственными или психосоциальными расстройствами, процессуального и соответствующего их возрасту приспособления; </w:t>
      </w:r>
    </w:p>
    <w:p w14:paraId="026D2D4A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мерах, принятых в целях обеспечения наличия в доступных форматах информации о средствах правовой защиты и судебных процедурах во всех областях права;</w:t>
      </w:r>
    </w:p>
    <w:p w14:paraId="316F3438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мерах, принятых в целях обеспечения надлежащей подготовки по вопросам прав, закрепленных в Конвенции, для сотрудников и должностных лиц, работающих в судебной системе и правоохранительных органах.</w:t>
      </w:r>
    </w:p>
    <w:p w14:paraId="12331500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  <w:r>
        <w:t xml:space="preserve"> </w:t>
      </w:r>
    </w:p>
    <w:p w14:paraId="4CB96483" w14:textId="77777777" w:rsidR="000237D1" w:rsidRPr="003B473D" w:rsidRDefault="000237D1" w:rsidP="000237D1">
      <w:pPr>
        <w:pStyle w:val="SingleTxtG"/>
      </w:pPr>
      <w:r>
        <w:t>12.</w:t>
      </w:r>
      <w:r>
        <w:tab/>
        <w:t>Просьба представить информацию о мерах, принятых в целях:</w:t>
      </w:r>
    </w:p>
    <w:p w14:paraId="7F51C250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 xml:space="preserve">отмены практики недобровольного помещения в специализированные учреждения и институционализации на основании фактических или предполагаемых нарушений здоровья, а также в целях выписки из психиатрических лечебниц лиц, недобровольно помещенных в них; </w:t>
      </w:r>
    </w:p>
    <w:p w14:paraId="7E987743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создания механизма надзора за содержанием инвалидов в социальных учреждениях и психиатрических лечебницах;</w:t>
      </w:r>
    </w:p>
    <w:p w14:paraId="3A243D73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 xml:space="preserve">обеспечения того, чтобы любое медицинское лечение, особенно </w:t>
      </w:r>
      <w:r>
        <w:tab/>
        <w:t>психиатрическое лечение, проводилось на основе свободного и осознанного согласия затрагиваемых инвалидов;</w:t>
      </w:r>
    </w:p>
    <w:p w14:paraId="1B564536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отмены законодательства, допускающего лишение инвалидов свободы при отсутствии уголовного судопроизводства и без соблюдения надлежащих процессуальных гарантий.</w:t>
      </w:r>
    </w:p>
    <w:p w14:paraId="57A9F9B0" w14:textId="77777777" w:rsidR="000237D1" w:rsidRPr="003B473D" w:rsidRDefault="00C12B50" w:rsidP="000237D1">
      <w:pPr>
        <w:pStyle w:val="SingleTxtG"/>
      </w:pPr>
      <w:r w:rsidRPr="00C12B50">
        <w:lastRenderedPageBreak/>
        <w:t>13.</w:t>
      </w:r>
      <w:r w:rsidRPr="00C12B50">
        <w:tab/>
      </w:r>
      <w:r>
        <w:t xml:space="preserve">Просьба представить информацию о количестве этнических уйгуров и других тюркских мусульман </w:t>
      </w:r>
      <w:r w:rsidRPr="00EB6138">
        <w:t>в центрах профессионального обучения и подготовки</w:t>
      </w:r>
      <w:r>
        <w:t>, а также о поддержке, оказываемой в целях обеспечения их безопасности и удовлетворения всех их потребностей, связанных с инвалидностью.</w:t>
      </w:r>
    </w:p>
    <w:p w14:paraId="2EDCC34F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663D7687" w14:textId="77777777" w:rsidR="000237D1" w:rsidRPr="003B473D" w:rsidRDefault="000237D1" w:rsidP="000237D1">
      <w:pPr>
        <w:pStyle w:val="SingleTxtG"/>
      </w:pPr>
      <w:r>
        <w:t>14.</w:t>
      </w:r>
      <w:r>
        <w:tab/>
        <w:t>Просьба представить информацию о следующем:</w:t>
      </w:r>
    </w:p>
    <w:p w14:paraId="5EF90829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мерах, принятых в целях осуществления положений о защите прав инвалидов, содержащихся в Руководстве по этической экспертизе биомедицинских исследований с участием людей (2016 год);</w:t>
      </w:r>
    </w:p>
    <w:p w14:paraId="12BAF50C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числе зарегистрированных случаев пыток или жестокого, бесчеловечного или унижающего достоинство обращения и наказания, включая телесные наказания, в отношении детей-инвалидов и взрослых-инвалидов, особенно лиц с умственными или психосоциальными расстройствами; </w:t>
      </w:r>
    </w:p>
    <w:p w14:paraId="29579345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мерах, принятых в целях обеспечения защиты инвалидов от пыток и жестокого, бесчеловечного или унижающего достоинство обращения, включая электрошоковую терапию, недобровольное или чрезмерное медикаментозное лечение, одиночное заключение и любые связанные с этим телесные повреждения, во всех условиях, особенно в психиатрических лечебницах и тюрьмах;</w:t>
      </w:r>
    </w:p>
    <w:p w14:paraId="1FB9839A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судебном или надзорном государственном органе, отвечающем за предупреждение пыток и жестоких, бесчеловечных или унижающих достоинство видов обращения и наказания в отношении инвалидов, включая принудительное лечение.</w:t>
      </w:r>
    </w:p>
    <w:p w14:paraId="2AFA7401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654101A9" w14:textId="77777777" w:rsidR="000237D1" w:rsidRPr="003B473D" w:rsidRDefault="000237D1" w:rsidP="000237D1">
      <w:pPr>
        <w:pStyle w:val="SingleTxtG"/>
        <w:keepNext/>
        <w:keepLines/>
      </w:pPr>
      <w:r>
        <w:t>15.</w:t>
      </w:r>
      <w:r>
        <w:tab/>
        <w:t xml:space="preserve">Просьба представить информацию о мерах, принятых в целях: </w:t>
      </w:r>
    </w:p>
    <w:p w14:paraId="09E98C2F" w14:textId="77777777" w:rsidR="000237D1" w:rsidRPr="003B473D" w:rsidRDefault="000237D1" w:rsidP="000237D1">
      <w:pPr>
        <w:pStyle w:val="SingleTxtG"/>
        <w:keepNext/>
        <w:keepLines/>
      </w:pPr>
      <w:r>
        <w:tab/>
      </w:r>
      <w:r>
        <w:tab/>
        <w:t>a)</w:t>
      </w:r>
      <w:r>
        <w:tab/>
        <w:t>предоставления инвалидам доступа к эффективным средствам правовой защиты, в том числе нематериальным, и эффективной защиты инвалидов от похищения, в частности лиц с умственными расстройствами, и от злоупотреблений, как, например, в случаях смерти лиц с умственными расстройствами в ходе инсценированных «несчастных случаев в шахте» (CRPD/C/CHN/CO/1 и Corr.1, пункт 19);</w:t>
      </w:r>
    </w:p>
    <w:p w14:paraId="5FB3AE1B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повышения осведомленности в профессиональной среде, в частности среди сотрудников судебных органов, о проблемах инвалидов, особенно лиц с интеллектуальными или психосоциальными расстройствами, о методах выявления фактов неправомерных действий в отношении инвалидов и о том, куда обращаться за помощью и как создать безопасные условия для представления информации, расследования и судебного преследования по таким фактам; </w:t>
      </w:r>
    </w:p>
    <w:p w14:paraId="0B2B2325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разработки всеобъемлющей правовой основы для защиты женщин и детей-инвалидов, особенно с умственными или психосоциальными расстройствами, от всех форм эксплуатации, насилия, злоупотреблений, похищений и торговли людьми;</w:t>
      </w:r>
    </w:p>
    <w:p w14:paraId="10EFF40C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систематического мониторинга и сбора дезагрегированных данных о местах и степени распространенности эксплуатации, насилия и злоупотреблений в отношении инвалидов. Просьба представить данные об уголовных расследованиях по делам, связанным с эксплуатацией, надругательствами и насилием в отношении инвалидов, в разбивке по видам уголовных преступлений, возрасту и полу, сельской местности или городам за последние пять лет;</w:t>
      </w:r>
    </w:p>
    <w:p w14:paraId="60722D46" w14:textId="77777777" w:rsidR="000237D1" w:rsidRPr="003B473D" w:rsidRDefault="000237D1" w:rsidP="000237D1">
      <w:pPr>
        <w:pStyle w:val="SingleTxtG"/>
      </w:pPr>
      <w:r>
        <w:tab/>
      </w:r>
      <w:r>
        <w:tab/>
        <w:t>e)</w:t>
      </w:r>
      <w:r>
        <w:tab/>
        <w:t>обеспечения того, чтобы статья 10 Закона о защите несовершеннолетних прямо запрещала все формы телесных наказаний детей-инвалидов;</w:t>
      </w:r>
    </w:p>
    <w:p w14:paraId="173FCA1F" w14:textId="77777777" w:rsidR="000237D1" w:rsidRPr="003B473D" w:rsidRDefault="000237D1" w:rsidP="000237D1">
      <w:pPr>
        <w:pStyle w:val="SingleTxtG"/>
      </w:pPr>
      <w:r>
        <w:tab/>
      </w:r>
      <w:r>
        <w:tab/>
        <w:t>f)</w:t>
      </w:r>
      <w:r>
        <w:tab/>
        <w:t xml:space="preserve">предоставления услуг по поддержке инвалидам, подвергшимся насилию, в том числе доступных приютов, помощи в физическом, когнитивном и </w:t>
      </w:r>
      <w:r>
        <w:lastRenderedPageBreak/>
        <w:t xml:space="preserve">психологическом восстановлении с учетом гендерных и возрастных особенностей, а также реабилитации. </w:t>
      </w:r>
    </w:p>
    <w:p w14:paraId="0539CC20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Защита личной неприкосновенности (статья 17)</w:t>
      </w:r>
    </w:p>
    <w:p w14:paraId="15589855" w14:textId="77777777" w:rsidR="000237D1" w:rsidRPr="003B473D" w:rsidRDefault="000237D1" w:rsidP="000237D1">
      <w:pPr>
        <w:pStyle w:val="SingleTxtG"/>
      </w:pPr>
      <w:r>
        <w:t>16.</w:t>
      </w:r>
      <w:r>
        <w:tab/>
        <w:t>Просьба представить информацию о мерах, принятых в целях изменения законов и политики с целью запрещения принудительной стерилизации, абортов, кастрации и контрацепции, особенно в отношении лиц с умственными или психосоциальными расстройствами.</w:t>
      </w:r>
    </w:p>
    <w:p w14:paraId="02D8AAE8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4D213855" w14:textId="77777777" w:rsidR="000237D1" w:rsidRPr="003B473D" w:rsidRDefault="000237D1" w:rsidP="000237D1">
      <w:pPr>
        <w:pStyle w:val="SingleTxtG"/>
      </w:pPr>
      <w:r>
        <w:t>17.</w:t>
      </w:r>
      <w:r>
        <w:tab/>
        <w:t>Просьба представить информацию о следующем:</w:t>
      </w:r>
    </w:p>
    <w:p w14:paraId="0E7AFB9C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текущем охвате регистрации домашних хозяйств в городах и сельской местности, а также мерах, принятых в целях расширения охвата регистрации домашних хозяйств детей-инвалидов, особенно в сельских районах, и для обеспечения равного доступа к социальным услугам для сельских и городских жителей, которые еще не включены в реестр домашних хозяйств;</w:t>
      </w:r>
    </w:p>
    <w:p w14:paraId="1F135B47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мерах, принятых в целях обеспечения регистрации сразу после рождения, в частности детей, рожденных сверх официальной квоты, установленной в законах о планировании семьи, или вне брака; и «дорожной карте» для достижения цели полной регистрации инвалидов;</w:t>
      </w:r>
    </w:p>
    <w:p w14:paraId="44A170D5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мерах, принятых в целях обеспечения права больных проказой на свободу передвижения.</w:t>
      </w:r>
    </w:p>
    <w:p w14:paraId="00728482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 19)</w:t>
      </w:r>
      <w:r>
        <w:t xml:space="preserve"> </w:t>
      </w:r>
    </w:p>
    <w:p w14:paraId="44521CA2" w14:textId="77777777" w:rsidR="000237D1" w:rsidRPr="003B473D" w:rsidRDefault="000237D1" w:rsidP="000237D1">
      <w:pPr>
        <w:pStyle w:val="SingleTxtG"/>
      </w:pPr>
      <w:r>
        <w:t>18.</w:t>
      </w:r>
      <w:r>
        <w:tab/>
        <w:t>Просьба представить информацию о следующем:</w:t>
      </w:r>
    </w:p>
    <w:p w14:paraId="1D214F8B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мерах, принятых в целях признания права инвалидов на независимый образ жизни в обществе и обеспечения права инвалидов выбирать, где и с кем они будут жить;</w:t>
      </w:r>
    </w:p>
    <w:p w14:paraId="21F53A86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мерах, принятых в целях прекращения практики институционализации инвалидов, а также для деинституционализации инвалидов из всех типов учреждений по всей стране, в том числе из колоний и деревень для больных проказой;</w:t>
      </w:r>
    </w:p>
    <w:p w14:paraId="57D2F4E7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участии организаций инвалидов в любом таком процессе деинституционализации, а также о ресурсах, выделяемых на содействие переходу к независимому образу жизни в обществе;</w:t>
      </w:r>
      <w:bookmarkStart w:id="2" w:name="_Hlk37943768"/>
      <w:bookmarkStart w:id="3" w:name="_Hlk37972107"/>
      <w:bookmarkEnd w:id="2"/>
      <w:bookmarkEnd w:id="3"/>
    </w:p>
    <w:p w14:paraId="530A3408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мерах, принятых в целях развития услуг по поддержке инвалидов на уровне общин, включая личную помощь, а также о людских, технических и финансовых ресурсах, выделяемых инвалидам, которые нуждаются в высоком уровне поддержки;</w:t>
      </w:r>
    </w:p>
    <w:p w14:paraId="497B093F" w14:textId="77777777" w:rsidR="000237D1" w:rsidRPr="003B473D" w:rsidRDefault="000237D1" w:rsidP="000237D1">
      <w:pPr>
        <w:pStyle w:val="SingleTxtG"/>
      </w:pPr>
      <w:r>
        <w:tab/>
      </w:r>
      <w:r>
        <w:tab/>
        <w:t>e)</w:t>
      </w:r>
      <w:r>
        <w:tab/>
        <w:t>стратегиях повышения доступности основных коммунальных услуг и объектов для инвалидов, включая жилье, медицинское обслуживание и другие услуги, а также мерах по контролю за их доступностью на муниципальном уровне, в том числе в сельских районах;</w:t>
      </w:r>
    </w:p>
    <w:p w14:paraId="101E96C6" w14:textId="77777777" w:rsidR="000237D1" w:rsidRPr="003B473D" w:rsidRDefault="000237D1" w:rsidP="000237D1">
      <w:pPr>
        <w:pStyle w:val="SingleTxtG"/>
      </w:pPr>
      <w:r>
        <w:tab/>
      </w:r>
      <w:r>
        <w:tab/>
        <w:t>f)</w:t>
      </w:r>
      <w:r>
        <w:tab/>
        <w:t xml:space="preserve">мерах, принятых в целях обеспечения того, чтобы больные проказой имели доступ к медицинским услугам и учреждениям и могли участвовать в жизни общины. </w:t>
      </w:r>
    </w:p>
    <w:p w14:paraId="008AD817" w14:textId="77777777" w:rsidR="000237D1" w:rsidRPr="003B473D" w:rsidRDefault="000237D1" w:rsidP="000237D1">
      <w:pPr>
        <w:pStyle w:val="SingleTxtG"/>
      </w:pPr>
      <w:r>
        <w:t>19.</w:t>
      </w:r>
      <w:r>
        <w:tab/>
        <w:t xml:space="preserve">В отношении информации, представленной в докладе государства-участника (пункт 65), просьба пояснить понятия «квалифицированные общины», «центры независимого проживания» и «инвалиды на низовом уровне», которые используются в тринадцатом пятилетнем плане (2016–2020 годы). Просьба указать, включены ли в этот план населенные пункты в сельской местности, и указать процентную долю и наименования населенных пунктов, приступивших к осуществлению </w:t>
      </w:r>
      <w:r>
        <w:lastRenderedPageBreak/>
        <w:t>экспериментальных проектов в области обеспечения независимого образа жизни инвалидов.</w:t>
      </w:r>
    </w:p>
    <w:p w14:paraId="699099A2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6B62CD4B" w14:textId="77777777" w:rsidR="000237D1" w:rsidRPr="003B473D" w:rsidRDefault="000237D1" w:rsidP="000237D1">
      <w:pPr>
        <w:pStyle w:val="SingleTxtG"/>
      </w:pPr>
      <w:r>
        <w:t>20.</w:t>
      </w:r>
      <w:r>
        <w:tab/>
        <w:t>Просьба представить:</w:t>
      </w:r>
    </w:p>
    <w:p w14:paraId="486A9BB3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данные и статистику о предоставлении ассистивных устройств инвалидам, о которых говорится в пункте 69 доклада государства-участника, в том числе больным проказой, в разбивке по возрасту, полу и месту жительства, городам и сельской местности;</w:t>
      </w:r>
    </w:p>
    <w:p w14:paraId="3CE3F9C5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информацию о мерах, принятых в целях обеспечения того, чтобы предоставление устройств и услуг по индивидуальной мобильности соответствовало потребностям взрослых и детей-инвалидов, особенно в сельской местности, например путем организации на местах пунктов по наладке, установке и ремонту оборудования.</w:t>
      </w:r>
    </w:p>
    <w:p w14:paraId="10F1C8F2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26B69F3E" w14:textId="77777777" w:rsidR="000237D1" w:rsidRPr="003B473D" w:rsidRDefault="000237D1" w:rsidP="000237D1">
      <w:pPr>
        <w:pStyle w:val="SingleTxtG"/>
      </w:pPr>
      <w:r>
        <w:t>21.</w:t>
      </w:r>
      <w:r>
        <w:tab/>
        <w:t xml:space="preserve">Просьба представить информацию о мерах, принятых в целях: </w:t>
      </w:r>
    </w:p>
    <w:p w14:paraId="4707D142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предоставления информации с помощью доступных форматов и технологий всем инвалидам своевременно и без дополнительных затрат;</w:t>
      </w:r>
    </w:p>
    <w:p w14:paraId="11F3B29C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обеспечения того, чтобы частные организации, предоставляющие услуги населению, в том числе через Интернет, предоставляли информацию и услуги в доступном и удобном для использования формате для инвалидов, включая изменение критериев государственных закупок в государстве-участнике; </w:t>
      </w:r>
    </w:p>
    <w:p w14:paraId="4D17D826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облегчения доступа инвалидов к информации, в том числе материалам, касающимся Конвенции, и соответствующим вопросам прав человека, таким как материалы веб-сайта Управления Верховного комиссара Организации Объединенных Наций по правам человека;</w:t>
      </w:r>
    </w:p>
    <w:p w14:paraId="26CBFC9A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 xml:space="preserve">признания китайского языка жестов в качестве официального языка и увеличения числа квалифицированных сурдопереводчиков, работающих в государственном и частном секторах. </w:t>
      </w:r>
    </w:p>
    <w:p w14:paraId="7AA66EC4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14:paraId="5DF458B3" w14:textId="77777777" w:rsidR="000237D1" w:rsidRPr="003B473D" w:rsidRDefault="000237D1" w:rsidP="000237D1">
      <w:pPr>
        <w:pStyle w:val="SingleTxtG"/>
      </w:pPr>
      <w:r>
        <w:t>22.</w:t>
      </w:r>
      <w:r>
        <w:tab/>
        <w:t xml:space="preserve">Просьба представить информацию о следующем: </w:t>
      </w:r>
    </w:p>
    <w:p w14:paraId="01FBC2D7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мерах, принятых в целях защиты инвалидов от произвольного или незаконного вмешательства в их личную и семейную жизнь, произвольного или незаконного посягательства на неприкосновенность их жилища или тайну их корреспонденции или других видов общения, а также от незаконных посягательств на их честь и репутацию;</w:t>
      </w:r>
    </w:p>
    <w:p w14:paraId="326E7697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мерах, принятых в целях защиты конфиденциальности личных данных и записей инвалидов от произвольного или незаконного вмешательства, в том числе в систему регистрации лиц с «психическими расстройствами» со стороны органов охраны психического здоровья; </w:t>
      </w:r>
    </w:p>
    <w:p w14:paraId="52C85972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мерах, принятых в целях обеспечения надлежащего использования данных, собранных у инвалидов, в том числе в рамках программ сбора генетической информации, а также о численности инвалидов, по которым была собрана генетическая информация за период с 2012 года;</w:t>
      </w:r>
    </w:p>
    <w:p w14:paraId="6B1C4C0B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имеющихся средствах правовой защиты, в том числе о применении процедуры хабеас дата, в случае нарушения права на неприкосновенность частной жизни.</w:t>
      </w:r>
    </w:p>
    <w:p w14:paraId="379E35D6" w14:textId="77777777" w:rsidR="000237D1" w:rsidRPr="003B473D" w:rsidRDefault="000237D1" w:rsidP="000237D1">
      <w:pPr>
        <w:pStyle w:val="H23G"/>
      </w:pPr>
      <w:r>
        <w:lastRenderedPageBreak/>
        <w:tab/>
      </w:r>
      <w:r>
        <w:tab/>
      </w:r>
      <w:r>
        <w:rPr>
          <w:bCs/>
        </w:rPr>
        <w:t>Уважение к дому и семье (статья 23)</w:t>
      </w:r>
    </w:p>
    <w:p w14:paraId="4B8425B0" w14:textId="77777777" w:rsidR="000237D1" w:rsidRPr="003B473D" w:rsidRDefault="000237D1" w:rsidP="000237D1">
      <w:pPr>
        <w:pStyle w:val="SingleTxtG"/>
        <w:keepNext/>
        <w:keepLines/>
      </w:pPr>
      <w:r>
        <w:t>23.</w:t>
      </w:r>
      <w:r>
        <w:tab/>
        <w:t xml:space="preserve">Просьба представить информацию о мерах, принятых в целях: </w:t>
      </w:r>
    </w:p>
    <w:p w14:paraId="27A6ADB3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 xml:space="preserve">предупреждения разлучения детей с родителями по причине инвалидности либо ребенка, либо одного или обоих родителей, или какого-либо члена семьи ребенка; </w:t>
      </w:r>
    </w:p>
    <w:p w14:paraId="406280EC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предоставления соответствующей и достаточной поддержки родителям-инвалидам и родителям детей-инвалидов для выполнения ими своих родительских обязанностей;</w:t>
      </w:r>
    </w:p>
    <w:p w14:paraId="1DF8AFDC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предотвращения оставления детей-инвалидов и борьбы с коренными причинами этого явления. Просьба также представить информацию о количестве случаев, связанных с оставлением или отсутствием регистрации рождения ребенка-инвалида, по которым были возбуждены уголовные дела за период с 2012 года, и количестве таких уголовных дел, завершившихся вынесением приговора.</w:t>
      </w:r>
    </w:p>
    <w:p w14:paraId="687F4165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74FC9B8D" w14:textId="77777777" w:rsidR="000237D1" w:rsidRPr="003B473D" w:rsidRDefault="000237D1" w:rsidP="000237D1">
      <w:pPr>
        <w:pStyle w:val="SingleTxtG"/>
      </w:pPr>
      <w:r>
        <w:t>24.</w:t>
      </w:r>
      <w:r>
        <w:tab/>
        <w:t xml:space="preserve">В отношении представленной в докладе государства-участника информации о том, что в 2017 году в постановление «Об образовании для инвалидов» были внесены изменения, прямо предусматривающие «активное продвижение инклюзивного образования» (пункт 84), просьба представить конкретную информацию о: </w:t>
      </w:r>
    </w:p>
    <w:p w14:paraId="19E86497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 xml:space="preserve">ресурсах, перенаправленных из системы специального образования в целях перехода к инклюзивному образованию в обычных школах, и доле ресурсов, инвестированных в сельские районы, за последние пять лет; </w:t>
      </w:r>
    </w:p>
    <w:p w14:paraId="0367ABC8" w14:textId="77777777" w:rsidR="000237D1" w:rsidRPr="003B473D" w:rsidRDefault="000237D1" w:rsidP="000237D1">
      <w:pPr>
        <w:pStyle w:val="SingleTxtG"/>
        <w:rPr>
          <w:bCs/>
        </w:rPr>
      </w:pPr>
      <w:r>
        <w:tab/>
      </w:r>
      <w:r>
        <w:tab/>
        <w:t>b)</w:t>
      </w:r>
      <w:r>
        <w:tab/>
        <w:t xml:space="preserve">мерах, принятых в целях обеспечения того, чтобы все инвалиды имели доступ к доступным инклюзивным учебным материалам, адаптивной учебной среде и разумным приспособлениям в обычных школах на всех уровнях, включая обучение на протяжении всей жизни; </w:t>
      </w:r>
    </w:p>
    <w:p w14:paraId="3B35D09A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 xml:space="preserve">количестве учителей-инвалидов, которые в течение последних пяти лет работали в обычных государственных общеобразовательных школах, и мерах, принятых в целях обеспечения того, чтобы квалификационный аттестат учителя был доступен для инвалидов, и чтобы во время экзаменов на получение педагогической квалификации обеспечивались разумные средства приспособления; </w:t>
      </w:r>
    </w:p>
    <w:p w14:paraId="1A907F96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мерах, принятых в целях предоставления учителям ресурсов, методик преподавания и поддержки учащихся-инвалидов в области инклюзивного образования в государственных школах, в частности в населенных пунктах ниже уездного уровня и в деревнях;</w:t>
      </w:r>
    </w:p>
    <w:p w14:paraId="347B5697" w14:textId="77777777" w:rsidR="000237D1" w:rsidRPr="003B473D" w:rsidRDefault="000237D1" w:rsidP="000237D1">
      <w:pPr>
        <w:pStyle w:val="SingleTxtG"/>
      </w:pPr>
      <w:r>
        <w:tab/>
      </w:r>
      <w:r>
        <w:tab/>
        <w:t>e)</w:t>
      </w:r>
      <w:r>
        <w:tab/>
        <w:t>мерах, принятых в целях обеспечения приема в школу учащихся-инвалидов и устранения поведенческих барьеров, препятствующих их полной интеграции в систему образования, включая меры по обеспечению соблюдения законодательного запрета на отказ в приеме в школу детей-инвалидов;</w:t>
      </w:r>
    </w:p>
    <w:p w14:paraId="7AB5A210" w14:textId="77777777" w:rsidR="000237D1" w:rsidRPr="003B473D" w:rsidRDefault="000237D1" w:rsidP="000237D1">
      <w:pPr>
        <w:pStyle w:val="SingleTxtG"/>
      </w:pPr>
      <w:r>
        <w:tab/>
      </w:r>
      <w:r>
        <w:tab/>
        <w:t>f)</w:t>
      </w:r>
      <w:r>
        <w:tab/>
        <w:t>детях и подростках-инвалидах, получающих обязательное образование в обычных государственных школах, специальных (государственных) школах и на дому за период с 2013 по 2017 год, с разбивкой данных по годам.</w:t>
      </w:r>
    </w:p>
    <w:p w14:paraId="25173D65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079B0FA8" w14:textId="77777777" w:rsidR="000237D1" w:rsidRPr="003B473D" w:rsidRDefault="000237D1" w:rsidP="000237D1">
      <w:pPr>
        <w:pStyle w:val="SingleTxtG"/>
      </w:pPr>
      <w:r>
        <w:t>25.</w:t>
      </w:r>
      <w:r>
        <w:tab/>
        <w:t xml:space="preserve">В отношении информации, представленной в пунктах 92 и 97 доклада государства-участника, просьба сообщить о следующем: </w:t>
      </w:r>
    </w:p>
    <w:p w14:paraId="62B449D7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 xml:space="preserve">перечне из 14 видов основных услуг здравоохранения, которые предоставляются бесплатно всем гражданам, и конкретных критериях для инвалидов, включая больных проказой, которые нуждаются в базовом медицинском обслуживании; </w:t>
      </w:r>
    </w:p>
    <w:p w14:paraId="3981A495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мерах, принятых в целях осуществления предыдущих заключительных замечаний и рекомендаций Комитета (CRPD/C/CHN/CO/1 и Corr.1, пункт 38), </w:t>
      </w:r>
      <w:r>
        <w:lastRenderedPageBreak/>
        <w:t>в частности для обеспечения уважения самостоятельности, выбора, достоинства и частной жизни людей;</w:t>
      </w:r>
    </w:p>
    <w:p w14:paraId="3D93BC0D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мерах, принятых в целях обеспечения подготовки медицинского персонала по вопросам прав инвалидов, а также наказания за дискриминационные действия в отношении инвалидов.</w:t>
      </w:r>
    </w:p>
    <w:p w14:paraId="67A202FB" w14:textId="77777777" w:rsidR="000237D1" w:rsidRPr="003B473D" w:rsidRDefault="000237D1" w:rsidP="000237D1">
      <w:pPr>
        <w:pStyle w:val="SingleTxtG"/>
      </w:pPr>
      <w:r>
        <w:t>26.</w:t>
      </w:r>
      <w:r>
        <w:tab/>
        <w:t xml:space="preserve">Просьба представить информацию о мерах, принятых в целях обеспечения охраны сексуального и репродуктивного здоровья и прав женщин и девочек-инвалидов, а также о том, каким образом среди них распространяется информация об имеющихся услугах, в том числе в доступных форматах. </w:t>
      </w:r>
    </w:p>
    <w:p w14:paraId="4D59433B" w14:textId="77777777" w:rsidR="000237D1" w:rsidRPr="003B473D" w:rsidRDefault="000237D1" w:rsidP="000237D1">
      <w:pPr>
        <w:pStyle w:val="H23G"/>
      </w:pPr>
      <w:bookmarkStart w:id="4" w:name="26"/>
      <w:r>
        <w:tab/>
      </w:r>
      <w:r>
        <w:tab/>
      </w:r>
      <w:r>
        <w:rPr>
          <w:bCs/>
        </w:rPr>
        <w:t>Абилитация и реабилитация (статья 26)</w:t>
      </w:r>
      <w:bookmarkEnd w:id="4"/>
    </w:p>
    <w:p w14:paraId="7475056C" w14:textId="77777777" w:rsidR="000237D1" w:rsidRPr="003B473D" w:rsidRDefault="000237D1" w:rsidP="000237D1">
      <w:pPr>
        <w:pStyle w:val="SingleTxtG"/>
      </w:pPr>
      <w:r>
        <w:t>27.</w:t>
      </w:r>
      <w:r>
        <w:tab/>
        <w:t xml:space="preserve">Просьба представить информацию о мерах, принятых в целях поощрения всеобъемлющих и ориентированных на общины реабилитационных программ для инвалидов, в частности для детей-инвалидов и пожилых инвалидов, и указать, каким образом организации инвалидов участвуют в этих программах. </w:t>
      </w:r>
    </w:p>
    <w:p w14:paraId="485DFC04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589A01FD" w14:textId="77777777" w:rsidR="000237D1" w:rsidRPr="003B473D" w:rsidRDefault="000237D1" w:rsidP="000237D1">
      <w:pPr>
        <w:pStyle w:val="SingleTxtG"/>
      </w:pPr>
      <w:r>
        <w:t>28.</w:t>
      </w:r>
      <w:r>
        <w:tab/>
        <w:t xml:space="preserve">Просьба представить информацию о мерах, принятых в целях: </w:t>
      </w:r>
    </w:p>
    <w:p w14:paraId="274B2D44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 xml:space="preserve">обеспечения того, чтобы инвалиды имели право наравне с другими выбирать профессии в соответствии с их предпочтениями; </w:t>
      </w:r>
    </w:p>
    <w:p w14:paraId="0A1441D4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запрещения дискриминации в отношении инвалидов в сфере труда и занятости, в том числе запрещения отказа в разумном приспособлении;</w:t>
      </w:r>
    </w:p>
    <w:p w14:paraId="462E175D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борьбы со стигматизацией инвалидов на рабочем месте и предотвращения увольнения по причине инвалидности;</w:t>
      </w:r>
    </w:p>
    <w:p w14:paraId="71433136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поощрения трудоустройства инвалидов на открытом рынке труда с помощью соответствующей политики, включая программы позитивных действий в интересах инвалидов. Просьба также представить информацию об эмпирических данных, используемых при оценке этих стратегий;</w:t>
      </w:r>
    </w:p>
    <w:p w14:paraId="39C3CA12" w14:textId="77777777" w:rsidR="000237D1" w:rsidRPr="003B473D" w:rsidRDefault="000237D1" w:rsidP="000237D1">
      <w:pPr>
        <w:pStyle w:val="SingleTxtG"/>
      </w:pPr>
      <w:r>
        <w:tab/>
      </w:r>
      <w:r>
        <w:tab/>
        <w:t>e)</w:t>
      </w:r>
      <w:r>
        <w:tab/>
        <w:t>внедрения модели содействия занятости, о которой говорится в пункте 103 доклада государства-участника.</w:t>
      </w:r>
    </w:p>
    <w:p w14:paraId="272BEC48" w14:textId="77777777" w:rsidR="000237D1" w:rsidRPr="003B473D" w:rsidRDefault="000237D1" w:rsidP="000237D1">
      <w:pPr>
        <w:pStyle w:val="SingleTxtG"/>
      </w:pPr>
      <w:r>
        <w:t>29.</w:t>
      </w:r>
      <w:r>
        <w:tab/>
        <w:t xml:space="preserve">Просьба представить информацию о следующем: </w:t>
      </w:r>
    </w:p>
    <w:p w14:paraId="5B145488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 xml:space="preserve">количестве расследований по фактам нарушений системы квот, которые были инициированы в период с 2013 по 2017 год; </w:t>
      </w:r>
    </w:p>
    <w:p w14:paraId="35FBBF19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работодателях, которые были оштрафованы в результате нарушений, и размере наложенного штрафа.</w:t>
      </w:r>
    </w:p>
    <w:p w14:paraId="15DEE5D2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2323648F" w14:textId="77777777" w:rsidR="000237D1" w:rsidRPr="003B473D" w:rsidRDefault="000237D1" w:rsidP="000237D1">
      <w:pPr>
        <w:pStyle w:val="SingleTxtG"/>
      </w:pPr>
      <w:r>
        <w:t>30.</w:t>
      </w:r>
      <w:r>
        <w:tab/>
        <w:t>Просьба представить информацию о следующем:</w:t>
      </w:r>
    </w:p>
    <w:p w14:paraId="1FD58F6D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мерах социальной защиты, государственных жилищных программах и бюджетных ассигнованиях для инвалидов, в частности лиц, принадлежащих к этническим меньшинствам, и лиц, проживающих в сельских районах;</w:t>
      </w:r>
    </w:p>
    <w:p w14:paraId="5EEC1B64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мерах, принятых в целях развития системы предупреждения коррупции на всех уровнях государственного управления в контексте назначения и выплаты пособий по социальной защите инвалидов;</w:t>
      </w:r>
    </w:p>
    <w:p w14:paraId="22E3C085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мерах, принятых в целях обеспечения эффективного мониторинга и оценки политики в области социальной защиты, таких как разбивка данных о доступе к государственным жилищным программам и любой иной социальной защите инвалидов, проживающих как в сельских районах, так и в городах;</w:t>
      </w:r>
    </w:p>
    <w:p w14:paraId="165D6518" w14:textId="77777777" w:rsidR="000237D1" w:rsidRPr="003B473D" w:rsidRDefault="000237D1" w:rsidP="000237D1">
      <w:pPr>
        <w:pStyle w:val="SingleTxtG"/>
      </w:pPr>
      <w:r>
        <w:tab/>
      </w:r>
      <w:r>
        <w:tab/>
        <w:t>d)</w:t>
      </w:r>
      <w:r>
        <w:tab/>
        <w:t>числе и процентной доле инвалидов, живущих за официальной чертой бедности в государстве-участнике, с данными в разбивке по возрасту, полу, этнической принадлежности и месту жительства, в сельских районах и городах;</w:t>
      </w:r>
    </w:p>
    <w:p w14:paraId="17FBF4BB" w14:textId="77777777" w:rsidR="000237D1" w:rsidRPr="003B473D" w:rsidRDefault="000237D1" w:rsidP="000237D1">
      <w:pPr>
        <w:pStyle w:val="SingleTxtG"/>
      </w:pPr>
      <w:r>
        <w:lastRenderedPageBreak/>
        <w:tab/>
      </w:r>
      <w:r>
        <w:tab/>
        <w:t>e)</w:t>
      </w:r>
      <w:r>
        <w:tab/>
        <w:t xml:space="preserve">мерах, принятых в целях выделения бюджетных ассигнованиях для инвалидов, нуждающихся в особой защите, в частности лиц, принадлежащих к этническим меньшинствам, и лиц, проживающих в сельской местности; </w:t>
      </w:r>
    </w:p>
    <w:p w14:paraId="37E86773" w14:textId="77777777" w:rsidR="000237D1" w:rsidRPr="003B473D" w:rsidRDefault="000237D1" w:rsidP="000237D1">
      <w:pPr>
        <w:pStyle w:val="SingleTxtG"/>
      </w:pPr>
      <w:r>
        <w:tab/>
      </w:r>
      <w:r>
        <w:tab/>
        <w:t>f)</w:t>
      </w:r>
      <w:r>
        <w:tab/>
        <w:t>пенсиях и пособиях, выплачиваемых инвалидам, получившим травмы</w:t>
      </w:r>
      <w:r w:rsidRPr="003B0F11">
        <w:t xml:space="preserve"> </w:t>
      </w:r>
      <w:r>
        <w:t>на производстве, и доле получающих их инвалидов.</w:t>
      </w:r>
    </w:p>
    <w:p w14:paraId="69D5857C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3F6ED6AA" w14:textId="77777777" w:rsidR="000237D1" w:rsidRPr="003B473D" w:rsidRDefault="000237D1" w:rsidP="000237D1">
      <w:pPr>
        <w:pStyle w:val="SingleTxtG"/>
      </w:pPr>
      <w:r>
        <w:t>31.</w:t>
      </w:r>
      <w:r>
        <w:tab/>
        <w:t xml:space="preserve">Просьба представить информацию о мерах, принятых в целях: </w:t>
      </w:r>
    </w:p>
    <w:p w14:paraId="1A2E11D3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обеспечения для инвалидов доступа к волеизъявлению и участию в выборах при полной доступности процедур волеизъявления путем тайного голосования на выборах и публичных референдумах без запугивания инвалидов и наравне с другими;</w:t>
      </w:r>
    </w:p>
    <w:p w14:paraId="746E8BDD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обеспечения того, чтобы организации инвалидов, действующие независимо от Федерации инвалидов Китая, могли иметь доступ к финансовым средствам, оказывать услуги, консультироваться по соответствующим законам и политике и вносить вклад в работу правозащитных механизмов Организации Объединенных Наций, включая Комитет, но не ограничиваясь им.</w:t>
      </w:r>
    </w:p>
    <w:p w14:paraId="4FF890AD" w14:textId="77777777" w:rsidR="000237D1" w:rsidRPr="003B473D" w:rsidRDefault="000237D1" w:rsidP="000237D1">
      <w:pPr>
        <w:pStyle w:val="SingleTxtG"/>
      </w:pPr>
      <w:r>
        <w:t>32.</w:t>
      </w:r>
      <w:r>
        <w:tab/>
        <w:t>Просьба представить информацию о следующем:</w:t>
      </w:r>
    </w:p>
    <w:p w14:paraId="0DD30C33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влиянии Закона об иностранных неправительственных организациях и Закона о благотворительности на регистрацию организаций инвалидов и на деятельность неправительственных организаций, работающих с инвалидами, в частности в районах проживания этнических меньшинств;</w:t>
      </w:r>
      <w:bookmarkStart w:id="5" w:name="30"/>
    </w:p>
    <w:p w14:paraId="7487C1B6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>мерах, принятых в целях предотвращения отказа избирательных комитетов на всей территории страны во включении в избирательные списки лиц с умственными или психосоциальными расстройствами.</w:t>
      </w:r>
    </w:p>
    <w:p w14:paraId="171F645F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2A5A50BA" w14:textId="77777777" w:rsidR="000237D1" w:rsidRPr="003B473D" w:rsidRDefault="000237D1" w:rsidP="000237D1">
      <w:pPr>
        <w:pStyle w:val="SingleTxtG"/>
      </w:pPr>
      <w:r>
        <w:t>33.</w:t>
      </w:r>
      <w:r>
        <w:tab/>
        <w:t>Просьба описать меры, принятые в целях 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bookmarkEnd w:id="5"/>
    <w:p w14:paraId="65D7BC98" w14:textId="77777777" w:rsidR="000237D1" w:rsidRPr="003B473D" w:rsidRDefault="000237D1" w:rsidP="000237D1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206B08EF" w14:textId="77777777" w:rsidR="000237D1" w:rsidRPr="003B473D" w:rsidRDefault="000237D1" w:rsidP="000237D1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  <w:r>
        <w:t xml:space="preserve"> </w:t>
      </w:r>
    </w:p>
    <w:p w14:paraId="45427A03" w14:textId="77777777" w:rsidR="000237D1" w:rsidRPr="003B473D" w:rsidRDefault="000237D1" w:rsidP="000237D1">
      <w:pPr>
        <w:pStyle w:val="SingleTxtG"/>
      </w:pPr>
      <w:r>
        <w:t>34.</w:t>
      </w:r>
      <w:r>
        <w:tab/>
        <w:t xml:space="preserve">Просьба представить Комитету информацию о следующем: </w:t>
      </w:r>
    </w:p>
    <w:p w14:paraId="224F9FFB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 xml:space="preserve">использовании информации, статистических данных, показателей и ориентиров в отношении инвалидов, включая краткий перечень вопросов, разработанный Вашингтонской группой по инвалидности, для оценки воздействия государственной политики, направленной на осуществление Конвенции; </w:t>
      </w:r>
    </w:p>
    <w:p w14:paraId="63B92052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собранных подробных данных об инвалидах, дезагрегированных по провинциям или регионам и этническому происхождению, с тем чтобы лучше понять различия в доступе к социальным услугам и общественным благам в этнических общинах </w:t>
      </w:r>
      <w:r w:rsidRPr="003B0F11">
        <w:t>йи</w:t>
      </w:r>
      <w:r>
        <w:t>, тибетцев и уйгуров;</w:t>
      </w:r>
    </w:p>
    <w:p w14:paraId="5019D636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 xml:space="preserve">мерах, принятых в целях сбора дезагрегированных данных для оценки государственной политики и ее воздействия на инвалидов, в частности на инвалидов, принадлежащих к этническим меньшинствам, и на лиц с умственными или психосоциальными расстройствами, а также для выявления препятствий на пути интеграции инвалидов. </w:t>
      </w:r>
    </w:p>
    <w:p w14:paraId="0A3BA917" w14:textId="77777777" w:rsidR="000237D1" w:rsidRPr="003B473D" w:rsidRDefault="000237D1" w:rsidP="000237D1">
      <w:pPr>
        <w:pStyle w:val="H23G"/>
      </w:pPr>
      <w:r>
        <w:lastRenderedPageBreak/>
        <w:tab/>
      </w:r>
      <w:r>
        <w:tab/>
      </w:r>
      <w:r>
        <w:rPr>
          <w:bCs/>
        </w:rPr>
        <w:t>Национальное осуществление и мониторинг (статья 33)</w:t>
      </w:r>
      <w:r>
        <w:t xml:space="preserve"> </w:t>
      </w:r>
    </w:p>
    <w:p w14:paraId="2DD2982B" w14:textId="77777777" w:rsidR="000237D1" w:rsidRPr="003B473D" w:rsidRDefault="000237D1" w:rsidP="000237D1">
      <w:pPr>
        <w:pStyle w:val="SingleTxtG"/>
      </w:pPr>
      <w:r>
        <w:t>35.</w:t>
      </w:r>
      <w:r>
        <w:tab/>
        <w:t>Просьба представить информацию о следующем:</w:t>
      </w:r>
    </w:p>
    <w:p w14:paraId="03248809" w14:textId="77777777" w:rsidR="000237D1" w:rsidRPr="003B473D" w:rsidRDefault="000237D1" w:rsidP="000237D1">
      <w:pPr>
        <w:pStyle w:val="SingleTxtG"/>
      </w:pPr>
      <w:r>
        <w:tab/>
      </w:r>
      <w:r>
        <w:tab/>
        <w:t>a)</w:t>
      </w:r>
      <w:r>
        <w:tab/>
        <w:t>степени, в которой организации инвалидов, действующие независимо от Федерации инвалидов Китая и ее отделений, в полной мере и конструктивно участвуют в процессе осуществления и мониторинга Конвенции;</w:t>
      </w:r>
    </w:p>
    <w:p w14:paraId="2B836FA7" w14:textId="77777777" w:rsidR="000237D1" w:rsidRPr="003B473D" w:rsidRDefault="000237D1" w:rsidP="000237D1">
      <w:pPr>
        <w:pStyle w:val="SingleTxtG"/>
      </w:pPr>
      <w:r>
        <w:tab/>
      </w:r>
      <w:r>
        <w:tab/>
        <w:t>b)</w:t>
      </w:r>
      <w:r>
        <w:tab/>
        <w:t xml:space="preserve">действующих механизмах обеспечения координации между всеми секторами и уровнями правительства в деле осуществления Конвенции, а также показателях, используемых для оценки полноты учета проблем инвалидов в государственной политике и программах на муниципальном уровне; </w:t>
      </w:r>
    </w:p>
    <w:p w14:paraId="6C5F1DDA" w14:textId="77777777" w:rsidR="000237D1" w:rsidRPr="003B473D" w:rsidRDefault="000237D1" w:rsidP="000237D1">
      <w:pPr>
        <w:pStyle w:val="SingleTxtG"/>
      </w:pPr>
      <w:r>
        <w:tab/>
      </w:r>
      <w:r>
        <w:tab/>
        <w:t>c)</w:t>
      </w:r>
      <w:r>
        <w:tab/>
        <w:t>степени, в которой проект национального плана действий в области прав человека на период, начинающийся в 2021 году, охватывает создание независимого механизма мониторинга прав человека в соответствии с принципами, касающимися статуса национальных учреждений, занимающихся защитой и поощрением прав человека (Парижские принципы), с указанием соответствующих сроков и включением конкретного механизма мониторинга прав инвалидов в соответствии с пунктами 2 и 3 статьи 33 Конвенции;</w:t>
      </w:r>
      <w:bookmarkStart w:id="6" w:name="_Hlk37945801"/>
      <w:bookmarkEnd w:id="6"/>
    </w:p>
    <w:p w14:paraId="18093048" w14:textId="77777777" w:rsidR="000237D1" w:rsidRDefault="000237D1" w:rsidP="000237D1">
      <w:pPr>
        <w:pStyle w:val="SingleTxtG"/>
      </w:pPr>
      <w:r>
        <w:tab/>
      </w:r>
      <w:r>
        <w:tab/>
        <w:t>d)</w:t>
      </w:r>
      <w:r>
        <w:tab/>
        <w:t>мерах, принятых в целях вовлечения инвалидов и представляющих их организаций в процесс мониторинга осуществления Конвенции, включая конкретные меры по охвату инвалидов, проживающих в сельской местности, и представляющих их организаций.</w:t>
      </w:r>
    </w:p>
    <w:p w14:paraId="338DE5D7" w14:textId="77777777" w:rsidR="00381C24" w:rsidRPr="000237D1" w:rsidRDefault="000237D1" w:rsidP="00EB6138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237D1" w:rsidSect="00FB64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FBA35D" w14:textId="77777777" w:rsidR="00A91540" w:rsidRPr="00A312BC" w:rsidRDefault="00A91540" w:rsidP="00A312BC"/>
  </w:endnote>
  <w:endnote w:type="continuationSeparator" w:id="0">
    <w:p w14:paraId="205203C8" w14:textId="77777777" w:rsidR="00A91540" w:rsidRPr="00A312BC" w:rsidRDefault="00A9154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37DA7" w14:textId="77777777" w:rsidR="00FB6413" w:rsidRPr="00FB6413" w:rsidRDefault="00FB6413">
    <w:pPr>
      <w:pStyle w:val="Footer"/>
    </w:pPr>
    <w:r w:rsidRPr="00FB6413">
      <w:rPr>
        <w:b/>
        <w:sz w:val="18"/>
      </w:rPr>
      <w:fldChar w:fldCharType="begin"/>
    </w:r>
    <w:r w:rsidRPr="00FB6413">
      <w:rPr>
        <w:b/>
        <w:sz w:val="18"/>
      </w:rPr>
      <w:instrText xml:space="preserve"> PAGE  \* MERGEFORMAT </w:instrText>
    </w:r>
    <w:r w:rsidRPr="00FB6413">
      <w:rPr>
        <w:b/>
        <w:sz w:val="18"/>
      </w:rPr>
      <w:fldChar w:fldCharType="separate"/>
    </w:r>
    <w:r w:rsidRPr="00FB6413">
      <w:rPr>
        <w:b/>
        <w:noProof/>
        <w:sz w:val="18"/>
      </w:rPr>
      <w:t>2</w:t>
    </w:r>
    <w:r w:rsidRPr="00FB6413">
      <w:rPr>
        <w:b/>
        <w:sz w:val="18"/>
      </w:rPr>
      <w:fldChar w:fldCharType="end"/>
    </w:r>
    <w:r>
      <w:rPr>
        <w:b/>
        <w:sz w:val="18"/>
      </w:rPr>
      <w:tab/>
    </w:r>
    <w:r>
      <w:t>GE.20-05833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E5594" w14:textId="77777777" w:rsidR="00FB6413" w:rsidRPr="00FB6413" w:rsidRDefault="00FB6413" w:rsidP="00FB6413">
    <w:pPr>
      <w:pStyle w:val="Footer"/>
      <w:tabs>
        <w:tab w:val="clear" w:pos="9639"/>
        <w:tab w:val="right" w:pos="9638"/>
      </w:tabs>
      <w:rPr>
        <w:b/>
        <w:sz w:val="18"/>
      </w:rPr>
    </w:pPr>
    <w:r>
      <w:t>GE.20-05833</w:t>
    </w:r>
    <w:r>
      <w:tab/>
    </w:r>
    <w:r w:rsidRPr="00FB6413">
      <w:rPr>
        <w:b/>
        <w:sz w:val="18"/>
      </w:rPr>
      <w:fldChar w:fldCharType="begin"/>
    </w:r>
    <w:r w:rsidRPr="00FB6413">
      <w:rPr>
        <w:b/>
        <w:sz w:val="18"/>
      </w:rPr>
      <w:instrText xml:space="preserve"> PAGE  \* MERGEFORMAT </w:instrText>
    </w:r>
    <w:r w:rsidRPr="00FB6413">
      <w:rPr>
        <w:b/>
        <w:sz w:val="18"/>
      </w:rPr>
      <w:fldChar w:fldCharType="separate"/>
    </w:r>
    <w:r w:rsidRPr="00FB6413">
      <w:rPr>
        <w:b/>
        <w:noProof/>
        <w:sz w:val="18"/>
      </w:rPr>
      <w:t>3</w:t>
    </w:r>
    <w:r w:rsidRPr="00FB64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AB6DD" w14:textId="77777777" w:rsidR="00042B72" w:rsidRPr="00FB6413" w:rsidRDefault="00FB6413" w:rsidP="00FB641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6FA3888" wp14:editId="3857892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20-05833  (R)</w:t>
    </w:r>
    <w:r>
      <w:rPr>
        <w:lang w:val="en-US"/>
      </w:rPr>
      <w:t xml:space="preserve">  080720  090720</w:t>
    </w:r>
    <w:r>
      <w:br/>
    </w:r>
    <w:r w:rsidRPr="00FB6413">
      <w:rPr>
        <w:rFonts w:ascii="C39T30Lfz" w:hAnsi="C39T30Lfz"/>
        <w:kern w:val="14"/>
        <w:sz w:val="56"/>
      </w:rPr>
      <w:t></w:t>
    </w:r>
    <w:r w:rsidRPr="00FB6413">
      <w:rPr>
        <w:rFonts w:ascii="C39T30Lfz" w:hAnsi="C39T30Lfz"/>
        <w:kern w:val="14"/>
        <w:sz w:val="56"/>
      </w:rPr>
      <w:t></w:t>
    </w:r>
    <w:r w:rsidRPr="00FB6413">
      <w:rPr>
        <w:rFonts w:ascii="C39T30Lfz" w:hAnsi="C39T30Lfz"/>
        <w:kern w:val="14"/>
        <w:sz w:val="56"/>
      </w:rPr>
      <w:t></w:t>
    </w:r>
    <w:r w:rsidRPr="00FB6413">
      <w:rPr>
        <w:rFonts w:ascii="C39T30Lfz" w:hAnsi="C39T30Lfz"/>
        <w:kern w:val="14"/>
        <w:sz w:val="56"/>
      </w:rPr>
      <w:t></w:t>
    </w:r>
    <w:r w:rsidRPr="00FB6413">
      <w:rPr>
        <w:rFonts w:ascii="C39T30Lfz" w:hAnsi="C39T30Lfz"/>
        <w:kern w:val="14"/>
        <w:sz w:val="56"/>
      </w:rPr>
      <w:t></w:t>
    </w:r>
    <w:r w:rsidRPr="00FB6413">
      <w:rPr>
        <w:rFonts w:ascii="C39T30Lfz" w:hAnsi="C39T30Lfz"/>
        <w:kern w:val="14"/>
        <w:sz w:val="56"/>
      </w:rPr>
      <w:t></w:t>
    </w:r>
    <w:r w:rsidRPr="00FB6413">
      <w:rPr>
        <w:rFonts w:ascii="C39T30Lfz" w:hAnsi="C39T30Lfz"/>
        <w:kern w:val="14"/>
        <w:sz w:val="56"/>
      </w:rPr>
      <w:t></w:t>
    </w:r>
    <w:r w:rsidRPr="00FB6413">
      <w:rPr>
        <w:rFonts w:ascii="C39T30Lfz" w:hAnsi="C39T30Lfz"/>
        <w:kern w:val="14"/>
        <w:sz w:val="56"/>
      </w:rPr>
      <w:t></w:t>
    </w:r>
    <w:r w:rsidRPr="00FB6413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55CFB94" wp14:editId="7B2C297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CHN/Q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CHN/Q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29DF7" w14:textId="77777777" w:rsidR="00A91540" w:rsidRPr="001075E9" w:rsidRDefault="00A9154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C0E7AD2" w14:textId="77777777" w:rsidR="00A91540" w:rsidRDefault="00A9154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840A09C" w14:textId="67248AE1" w:rsidR="00BF7351" w:rsidRPr="00BF7351" w:rsidRDefault="00BF7351">
      <w:pPr>
        <w:pStyle w:val="FootnoteText"/>
        <w:rPr>
          <w:sz w:val="20"/>
        </w:rPr>
      </w:pPr>
      <w:r>
        <w:tab/>
      </w:r>
      <w:r w:rsidRPr="00BF7351">
        <w:rPr>
          <w:rStyle w:val="FootnoteReference"/>
          <w:sz w:val="20"/>
          <w:vertAlign w:val="baseline"/>
        </w:rPr>
        <w:t>*</w:t>
      </w:r>
      <w:r w:rsidRPr="00BF7351">
        <w:rPr>
          <w:rStyle w:val="FootnoteReference"/>
          <w:vertAlign w:val="baseline"/>
        </w:rPr>
        <w:tab/>
      </w:r>
      <w:r w:rsidRPr="00BF7351">
        <w:t>Переиздан</w:t>
      </w:r>
      <w:r w:rsidR="0058611A">
        <w:t>о</w:t>
      </w:r>
      <w:r w:rsidRPr="00BF7351">
        <w:t xml:space="preserve"> по техническим причинам 8 июля 2020 года.</w:t>
      </w:r>
    </w:p>
  </w:footnote>
  <w:footnote w:id="2">
    <w:p w14:paraId="125E78C9" w14:textId="77777777" w:rsidR="00BF7351" w:rsidRPr="00BF7351" w:rsidRDefault="00BF7351">
      <w:pPr>
        <w:pStyle w:val="FootnoteText"/>
        <w:rPr>
          <w:sz w:val="20"/>
        </w:rPr>
      </w:pPr>
      <w:r>
        <w:tab/>
      </w:r>
      <w:r w:rsidRPr="00BF7351">
        <w:rPr>
          <w:rStyle w:val="FootnoteReference"/>
          <w:sz w:val="20"/>
          <w:vertAlign w:val="baseline"/>
        </w:rPr>
        <w:t>**</w:t>
      </w:r>
      <w:r w:rsidRPr="00BF7351">
        <w:rPr>
          <w:rStyle w:val="FootnoteReference"/>
          <w:vertAlign w:val="baseline"/>
        </w:rPr>
        <w:tab/>
      </w:r>
      <w:r>
        <w:t>Принят предсессионной рабочей группой на ее тринадцатой сессии (30 марта – 3 апреля 2020</w:t>
      </w:r>
      <w:r>
        <w:rPr>
          <w:lang w:val="en-US"/>
        </w:rPr>
        <w:t> </w:t>
      </w:r>
      <w:r>
        <w:t>года)</w:t>
      </w:r>
      <w:r w:rsidRPr="0030535D">
        <w:t>.</w:t>
      </w:r>
    </w:p>
  </w:footnote>
  <w:footnote w:id="3">
    <w:p w14:paraId="4D4C7103" w14:textId="77777777" w:rsidR="00BF7351" w:rsidRPr="00BF7351" w:rsidRDefault="00BF7351">
      <w:pPr>
        <w:pStyle w:val="FootnoteText"/>
        <w:rPr>
          <w:sz w:val="20"/>
        </w:rPr>
      </w:pPr>
      <w:r>
        <w:tab/>
      </w:r>
      <w:r w:rsidRPr="00BF7351">
        <w:rPr>
          <w:rStyle w:val="FootnoteReference"/>
          <w:sz w:val="20"/>
          <w:vertAlign w:val="baseline"/>
        </w:rPr>
        <w:t>***</w:t>
      </w:r>
      <w:r w:rsidRPr="00BF7351">
        <w:rPr>
          <w:rStyle w:val="FootnoteReference"/>
          <w:vertAlign w:val="baseline"/>
        </w:rPr>
        <w:tab/>
      </w:r>
      <w:r>
        <w:t>Перечни вопросов в связи с докладами Гонконга, Китай (CRPD/C/CHN-HKG/Q/2-3), и Макао, Китай (CRPD/C/CHN-MAC/2-3), также входят в настоящий перечень вопросов.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DADE2" w14:textId="6E74A4F6" w:rsidR="00FB6413" w:rsidRPr="00FB6413" w:rsidRDefault="00DE1DB7">
    <w:pPr>
      <w:pStyle w:val="Header"/>
    </w:pPr>
    <w:fldSimple w:instr=" TITLE  \* MERGEFORMAT ">
      <w:r>
        <w:t>CRPD/C/CHN/Q/2-3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3FBDB" w14:textId="117270EF" w:rsidR="00FB6413" w:rsidRPr="00FB6413" w:rsidRDefault="00DE1DB7" w:rsidP="00FB6413">
    <w:pPr>
      <w:pStyle w:val="Header"/>
      <w:jc w:val="right"/>
    </w:pPr>
    <w:fldSimple w:instr=" TITLE  \* MERGEFORMAT ">
      <w:r>
        <w:t>CRPD/C/CHN/Q/2-3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2D78B" w14:textId="77777777" w:rsidR="00FB6413" w:rsidRDefault="00FB6413" w:rsidP="00FB6413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F2"/>
    <w:rsid w:val="00011089"/>
    <w:rsid w:val="000237D1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8611A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5752"/>
    <w:rsid w:val="00806737"/>
    <w:rsid w:val="00825F8D"/>
    <w:rsid w:val="00833758"/>
    <w:rsid w:val="00834B71"/>
    <w:rsid w:val="00850D64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540"/>
    <w:rsid w:val="00A917B3"/>
    <w:rsid w:val="00AB4B51"/>
    <w:rsid w:val="00AC12E8"/>
    <w:rsid w:val="00AF6021"/>
    <w:rsid w:val="00B10CC7"/>
    <w:rsid w:val="00B36DF7"/>
    <w:rsid w:val="00B539E7"/>
    <w:rsid w:val="00B62458"/>
    <w:rsid w:val="00B739FE"/>
    <w:rsid w:val="00BC18B2"/>
    <w:rsid w:val="00BD33EE"/>
    <w:rsid w:val="00BF7351"/>
    <w:rsid w:val="00C106D6"/>
    <w:rsid w:val="00C12B50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A5FF2"/>
    <w:rsid w:val="00DD78D1"/>
    <w:rsid w:val="00DE1DB7"/>
    <w:rsid w:val="00DE32CD"/>
    <w:rsid w:val="00DF71B9"/>
    <w:rsid w:val="00E30B7B"/>
    <w:rsid w:val="00E73F76"/>
    <w:rsid w:val="00E77684"/>
    <w:rsid w:val="00E92F15"/>
    <w:rsid w:val="00EA2C9F"/>
    <w:rsid w:val="00EA420E"/>
    <w:rsid w:val="00EB6138"/>
    <w:rsid w:val="00ED0BDA"/>
    <w:rsid w:val="00EF1360"/>
    <w:rsid w:val="00EF3220"/>
    <w:rsid w:val="00F43055"/>
    <w:rsid w:val="00F43903"/>
    <w:rsid w:val="00F94155"/>
    <w:rsid w:val="00F9783F"/>
    <w:rsid w:val="00FB641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CED602"/>
  <w15:docId w15:val="{71B08B7D-88F6-494F-9D33-1A61B3A29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Normal"/>
    <w:next w:val="Normal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Normal"/>
    <w:next w:val="Normal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Normal"/>
    <w:next w:val="Normal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Normal"/>
    <w:next w:val="Normal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Normal"/>
    <w:next w:val="Normal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Normal"/>
    <w:next w:val="Normal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Normal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Normal"/>
    <w:next w:val="Normal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Normal"/>
    <w:next w:val="Normal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Normal"/>
    <w:next w:val="Normal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Normal"/>
    <w:next w:val="Normal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Normal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Normal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Normal"/>
    <w:next w:val="Normal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TableNormal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Header">
    <w:name w:val="header"/>
    <w:aliases w:val="6_G"/>
    <w:basedOn w:val="Normal"/>
    <w:next w:val="Normal"/>
    <w:link w:val="HeaderChar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HeaderChar">
    <w:name w:val="Header Char"/>
    <w:aliases w:val="6_G Char"/>
    <w:basedOn w:val="DefaultParagraphFont"/>
    <w:link w:val="Header"/>
    <w:rsid w:val="00E92F15"/>
    <w:rPr>
      <w:b/>
      <w:sz w:val="18"/>
      <w:lang w:val="en-GB" w:eastAsia="ru-RU"/>
    </w:rPr>
  </w:style>
  <w:style w:type="character" w:styleId="PageNumber">
    <w:name w:val="page number"/>
    <w:aliases w:val="7_G"/>
    <w:basedOn w:val="DefaultParagraphFont"/>
    <w:qFormat/>
    <w:rsid w:val="00E92F15"/>
    <w:rPr>
      <w:rFonts w:ascii="Times New Roman" w:hAnsi="Times New Roman"/>
      <w:b/>
      <w:sz w:val="18"/>
    </w:rPr>
  </w:style>
  <w:style w:type="paragraph" w:styleId="Footer">
    <w:name w:val="footer"/>
    <w:aliases w:val="3_G"/>
    <w:basedOn w:val="Normal"/>
    <w:link w:val="FooterChar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FooterChar">
    <w:name w:val="Footer Char"/>
    <w:aliases w:val="3_G Char"/>
    <w:basedOn w:val="DefaultParagraphFont"/>
    <w:link w:val="Footer"/>
    <w:rsid w:val="00E92F15"/>
    <w:rPr>
      <w:sz w:val="16"/>
      <w:lang w:val="en-GB" w:eastAsia="ru-RU"/>
    </w:rPr>
  </w:style>
  <w:style w:type="character" w:styleId="FootnoteReference">
    <w:name w:val="footnote reference"/>
    <w:aliases w:val="4_G"/>
    <w:basedOn w:val="DefaultParagraphFont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EndnoteReference">
    <w:name w:val="endnote reference"/>
    <w:aliases w:val="1_G"/>
    <w:basedOn w:val="FootnoteReference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TableGrid">
    <w:name w:val="Table Grid"/>
    <w:basedOn w:val="TableNormal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FootnoteText">
    <w:name w:val="footnote text"/>
    <w:aliases w:val="5_G"/>
    <w:basedOn w:val="Normal"/>
    <w:link w:val="FootnoteTextChar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E92F15"/>
    <w:rPr>
      <w:sz w:val="18"/>
      <w:lang w:val="ru-RU" w:eastAsia="ru-RU"/>
    </w:rPr>
  </w:style>
  <w:style w:type="paragraph" w:styleId="EndnoteText">
    <w:name w:val="endnote text"/>
    <w:aliases w:val="2_G"/>
    <w:basedOn w:val="FootnoteText"/>
    <w:link w:val="EndnoteTextChar"/>
    <w:qFormat/>
    <w:rsid w:val="00E92F15"/>
  </w:style>
  <w:style w:type="character" w:customStyle="1" w:styleId="EndnoteTextChar">
    <w:name w:val="Endnote Text Char"/>
    <w:aliases w:val="2_G Char"/>
    <w:basedOn w:val="DefaultParagraphFont"/>
    <w:link w:val="EndnoteText"/>
    <w:rsid w:val="00E92F15"/>
    <w:rPr>
      <w:sz w:val="18"/>
      <w:lang w:val="ru-RU" w:eastAsia="ru-RU"/>
    </w:rPr>
  </w:style>
  <w:style w:type="character" w:customStyle="1" w:styleId="Heading1Char">
    <w:name w:val="Heading 1 Char"/>
    <w:aliases w:val="Table_G Char"/>
    <w:basedOn w:val="DefaultParagraphFont"/>
    <w:link w:val="Heading1"/>
    <w:rsid w:val="00E92F15"/>
    <w:rPr>
      <w:rFonts w:cs="Arial"/>
      <w:b/>
      <w:bCs/>
      <w:szCs w:val="32"/>
      <w:lang w:val="ru-RU" w:eastAsia="ru-RU"/>
    </w:rPr>
  </w:style>
  <w:style w:type="character" w:styleId="Hyperlink">
    <w:name w:val="Hyperlink"/>
    <w:basedOn w:val="DefaultParagraphFont"/>
    <w:rsid w:val="00E92F15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DefaultParagraphFont"/>
    <w:link w:val="SingleTxtG"/>
    <w:rsid w:val="000237D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746D4-9303-4CB6-B0C2-54436997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11</Pages>
  <Words>4533</Words>
  <Characters>25844</Characters>
  <Application>Microsoft Office Word</Application>
  <DocSecurity>0</DocSecurity>
  <Lines>215</Lines>
  <Paragraphs>60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CRPD/C/CHN/Q/2-3</vt:lpstr>
      <vt:lpstr>CRPD/C/CHN/Q/2-3</vt:lpstr>
      <vt:lpstr>A/</vt:lpstr>
    </vt:vector>
  </TitlesOfParts>
  <Company>DCM</Company>
  <LinksUpToDate>false</LinksUpToDate>
  <CharactersWithSpaces>30317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CRPD/C/CHN/Q/2-3</dc:title>
  <dc:subject/>
  <dc:creator>Olga OVTCHINNIKOVA</dc:creator>
  <cp:keywords/>
  <cp:lastModifiedBy>Emeric CAMP</cp:lastModifiedBy>
  <cp:revision>2</cp:revision>
  <cp:lastPrinted>2020-07-09T08:28:00Z</cp:lastPrinted>
  <dcterms:created xsi:type="dcterms:W3CDTF">2020-08-10T09:29:00Z</dcterms:created>
  <dcterms:modified xsi:type="dcterms:W3CDTF">2020-08-10T09:29:00Z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