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C13" w:rsidRDefault="00344C13" w:rsidP="00344C13">
      <w:pPr>
        <w:spacing w:line="60" w:lineRule="exact"/>
        <w:rPr>
          <w:color w:val="010000"/>
          <w:sz w:val="2"/>
        </w:rPr>
        <w:sectPr w:rsidR="00344C13" w:rsidSect="00344C1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6239B7" w:rsidRDefault="006239B7" w:rsidP="006239B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6239B7">
        <w:t xml:space="preserve">Комитет по ликвидации дискриминации </w:t>
      </w:r>
    </w:p>
    <w:p w:rsidR="006239B7" w:rsidRDefault="006239B7" w:rsidP="006239B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6239B7">
        <w:t>в отношении женщин</w:t>
      </w:r>
    </w:p>
    <w:p w:rsidR="006239B7" w:rsidRPr="006239B7" w:rsidRDefault="006239B7" w:rsidP="006239B7">
      <w:pPr>
        <w:spacing w:line="120" w:lineRule="exact"/>
        <w:rPr>
          <w:sz w:val="10"/>
          <w:lang w:val="en-US"/>
        </w:rPr>
      </w:pPr>
    </w:p>
    <w:p w:rsidR="006239B7" w:rsidRPr="006239B7" w:rsidRDefault="006239B7" w:rsidP="006239B7">
      <w:pPr>
        <w:spacing w:line="120" w:lineRule="exact"/>
        <w:rPr>
          <w:sz w:val="10"/>
          <w:lang w:val="en-US"/>
        </w:rPr>
      </w:pPr>
    </w:p>
    <w:p w:rsidR="006239B7" w:rsidRPr="006239B7" w:rsidRDefault="006239B7" w:rsidP="006239B7">
      <w:pPr>
        <w:spacing w:line="120" w:lineRule="exact"/>
        <w:rPr>
          <w:sz w:val="10"/>
          <w:lang w:val="en-US"/>
        </w:rPr>
      </w:pPr>
    </w:p>
    <w:p w:rsidR="006239B7" w:rsidRDefault="006239B7" w:rsidP="006239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Заключительные замечания по объединенным восьмому и</w:t>
      </w:r>
      <w:r>
        <w:rPr>
          <w:lang w:val="en-US"/>
        </w:rPr>
        <w:t> </w:t>
      </w:r>
      <w:r w:rsidRPr="006239B7">
        <w:t>девятому периодическим докладам Сальвадора</w:t>
      </w:r>
      <w:r w:rsidRPr="00BB674D">
        <w:rPr>
          <w:rStyle w:val="FootnoteReference"/>
          <w:b w:val="0"/>
          <w:sz w:val="20"/>
        </w:rPr>
        <w:footnoteReference w:customMarkFollows="1" w:id="1"/>
        <w:t>*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</w:rPr>
      </w:pPr>
    </w:p>
    <w:p w:rsidR="006239B7" w:rsidRPr="00BB674D" w:rsidRDefault="006239B7" w:rsidP="006239B7">
      <w:pPr>
        <w:pStyle w:val="SingleTxt"/>
      </w:pPr>
      <w:r w:rsidRPr="006239B7">
        <w:t>1.</w:t>
      </w:r>
      <w:r w:rsidRPr="006239B7">
        <w:tab/>
        <w:t>Комитет рассмотрел объединенные восьмой и девятый периодические д</w:t>
      </w:r>
      <w:r w:rsidRPr="006239B7">
        <w:t>о</w:t>
      </w:r>
      <w:r w:rsidRPr="006239B7">
        <w:t>клады Сальвадора (</w:t>
      </w:r>
      <w:hyperlink r:id="rId16" w:history="1">
        <w:r w:rsidRPr="00BB674D">
          <w:rPr>
            <w:rStyle w:val="Hyperlink"/>
            <w:lang w:val="en-US"/>
          </w:rPr>
          <w:t>CEDAW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C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SLV</w:t>
        </w:r>
        <w:r w:rsidRPr="00BB674D">
          <w:rPr>
            <w:rStyle w:val="Hyperlink"/>
          </w:rPr>
          <w:t>/8-9</w:t>
        </w:r>
      </w:hyperlink>
      <w:r w:rsidRPr="006239B7">
        <w:t xml:space="preserve">) на своих 1478-м и 1479-м заседаниях (см. </w:t>
      </w:r>
      <w:hyperlink r:id="rId17" w:history="1">
        <w:r w:rsidRPr="00BB674D">
          <w:rPr>
            <w:rStyle w:val="Hyperlink"/>
            <w:lang w:val="en-US"/>
          </w:rPr>
          <w:t>CEDAW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C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SR</w:t>
        </w:r>
        <w:r w:rsidRPr="00BB674D">
          <w:rPr>
            <w:rStyle w:val="Hyperlink"/>
          </w:rPr>
          <w:t>.1478</w:t>
        </w:r>
      </w:hyperlink>
      <w:r w:rsidRPr="006239B7">
        <w:t xml:space="preserve"> и 1479) 17 февраля 2017 года. Подготовленный Ком</w:t>
      </w:r>
      <w:r w:rsidRPr="006239B7">
        <w:t>и</w:t>
      </w:r>
      <w:r w:rsidRPr="006239B7">
        <w:t xml:space="preserve">тетом перечень тем и вопросов представлен в документе </w:t>
      </w:r>
      <w:hyperlink r:id="rId18" w:history="1">
        <w:r w:rsidRPr="00BB674D">
          <w:rPr>
            <w:rStyle w:val="Hyperlink"/>
            <w:lang w:val="en-US"/>
          </w:rPr>
          <w:t>CEDAW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C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SLV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Q</w:t>
        </w:r>
        <w:r w:rsidRPr="00BB674D">
          <w:rPr>
            <w:rStyle w:val="Hyperlink"/>
          </w:rPr>
          <w:t>/8-9</w:t>
        </w:r>
      </w:hyperlink>
      <w:r w:rsidRPr="006239B7">
        <w:t xml:space="preserve">, а ответы правительства Сальвадора содержатся в документе </w:t>
      </w:r>
      <w:hyperlink r:id="rId19" w:history="1">
        <w:r w:rsidRPr="00BB674D">
          <w:rPr>
            <w:rStyle w:val="Hyperlink"/>
            <w:lang w:val="en-US"/>
          </w:rPr>
          <w:t>CEDAW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C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SLV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Q</w:t>
        </w:r>
        <w:r w:rsidRPr="00BB674D">
          <w:rPr>
            <w:rStyle w:val="Hyperlink"/>
          </w:rPr>
          <w:t>/8-9/</w:t>
        </w:r>
        <w:r w:rsidRPr="00BB674D">
          <w:rPr>
            <w:rStyle w:val="Hyperlink"/>
            <w:lang w:val="en-US"/>
          </w:rPr>
          <w:t>Add</w:t>
        </w:r>
        <w:r w:rsidRPr="00BB674D">
          <w:rPr>
            <w:rStyle w:val="Hyperlink"/>
          </w:rPr>
          <w:t>.1</w:t>
        </w:r>
      </w:hyperlink>
      <w:r w:rsidRPr="006239B7">
        <w:t>.</w:t>
      </w:r>
    </w:p>
    <w:p w:rsidR="006239B7" w:rsidRPr="00BB674D" w:rsidRDefault="006239B7" w:rsidP="006239B7">
      <w:pPr>
        <w:pStyle w:val="SingleTxt"/>
        <w:spacing w:after="0" w:line="120" w:lineRule="exact"/>
        <w:rPr>
          <w:sz w:val="10"/>
        </w:rPr>
      </w:pPr>
    </w:p>
    <w:p w:rsidR="006239B7" w:rsidRPr="00BB674D" w:rsidRDefault="006239B7" w:rsidP="006239B7">
      <w:pPr>
        <w:pStyle w:val="SingleTxt"/>
        <w:spacing w:after="0" w:line="120" w:lineRule="exact"/>
        <w:rPr>
          <w:sz w:val="10"/>
        </w:rPr>
      </w:pPr>
    </w:p>
    <w:p w:rsidR="006239B7" w:rsidRDefault="006239B7" w:rsidP="006239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rPr>
          <w:lang w:val="en-US"/>
        </w:rPr>
        <w:t>A</w:t>
      </w:r>
      <w:r w:rsidRPr="006239B7">
        <w:t>.</w:t>
      </w:r>
      <w:r w:rsidRPr="006239B7">
        <w:tab/>
        <w:t>Введение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2.</w:t>
      </w:r>
      <w:r w:rsidRPr="006239B7">
        <w:tab/>
        <w:t>Комитет выражает признательность государству-участнику за предста</w:t>
      </w:r>
      <w:r w:rsidRPr="006239B7">
        <w:t>в</w:t>
      </w:r>
      <w:r w:rsidRPr="006239B7">
        <w:t>ление объединенных восьмого и девятого периодических докладов. Комитет также благодарит государство-участник за письменные ответы на перечень тем и вопросов, поднятых предсессионной рабочей группой, и приветствует ус</w:t>
      </w:r>
      <w:r w:rsidRPr="006239B7">
        <w:t>т</w:t>
      </w:r>
      <w:r w:rsidRPr="006239B7">
        <w:t>ный доклад делегации и дополнительные разъяснения, представленные в ответ на вопросы, заданные членами Комитета в устной форме в ходе диалога.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3.</w:t>
      </w:r>
      <w:r w:rsidRPr="006239B7">
        <w:tab/>
        <w:t>Комитет отдает должное государству-участнику за направление предст</w:t>
      </w:r>
      <w:r w:rsidRPr="006239B7">
        <w:t>а</w:t>
      </w:r>
      <w:r w:rsidRPr="006239B7">
        <w:t>вительной делегации во главе с заместителем министра иностранных дел Сальвадора г-ном Карлосом Кастанеда Маганья. В состав делегации входили первый заместитель Председателя Законодательного собрания, Постоянный представитель Сальвадора при Отделении Организации Объединенных Наций и других международных организациях в Женеве, руководитель Сальвадорск</w:t>
      </w:r>
      <w:r w:rsidRPr="006239B7">
        <w:t>о</w:t>
      </w:r>
      <w:r w:rsidRPr="006239B7">
        <w:t>го института по улучшению положения женщин, представители министерства здравоохранения, Сальвадорского института аграрной реформы и Постоянного представительства Сальвадора при Отделении Организации Объединенных Наций и других международных организациях в Женеве.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>
      <w:pPr>
        <w:spacing w:after="200" w:line="276" w:lineRule="auto"/>
        <w:rPr>
          <w:b/>
          <w:sz w:val="24"/>
        </w:rPr>
      </w:pPr>
      <w:r>
        <w:br w:type="page"/>
      </w:r>
    </w:p>
    <w:p w:rsidR="006239B7" w:rsidRDefault="006239B7" w:rsidP="006239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rPr>
          <w:lang w:val="en-US"/>
        </w:rPr>
        <w:t>B</w:t>
      </w:r>
      <w:r w:rsidRPr="006239B7">
        <w:t>.</w:t>
      </w:r>
      <w:r w:rsidRPr="006239B7">
        <w:tab/>
        <w:t>Положительные аспекты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4.</w:t>
      </w:r>
      <w:r w:rsidRPr="006239B7">
        <w:tab/>
        <w:t>Комитет приветствует прогресс, достигнутый государством-участником в области проведения законодательных реформ за период после рассмотрения в 2008 году его седьмого периодического доклада</w:t>
      </w:r>
      <w:r w:rsidR="00BB674D">
        <w:t xml:space="preserve"> </w:t>
      </w:r>
      <w:r w:rsidRPr="006239B7">
        <w:t>(</w:t>
      </w:r>
      <w:hyperlink r:id="rId20" w:history="1">
        <w:r w:rsidRPr="00BB674D">
          <w:rPr>
            <w:rStyle w:val="Hyperlink"/>
            <w:lang w:val="en-US"/>
          </w:rPr>
          <w:t>CEDAW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C</w:t>
        </w:r>
        <w:r w:rsidRPr="00BB674D">
          <w:rPr>
            <w:rStyle w:val="Hyperlink"/>
          </w:rPr>
          <w:t>/</w:t>
        </w:r>
        <w:r w:rsidRPr="00BB674D">
          <w:rPr>
            <w:rStyle w:val="Hyperlink"/>
            <w:lang w:val="en-US"/>
          </w:rPr>
          <w:t>SLV</w:t>
        </w:r>
        <w:r w:rsidRPr="00BB674D">
          <w:rPr>
            <w:rStyle w:val="Hyperlink"/>
          </w:rPr>
          <w:t>/7</w:t>
        </w:r>
      </w:hyperlink>
      <w:r w:rsidRPr="006239B7">
        <w:t>), в частн</w:t>
      </w:r>
      <w:r w:rsidRPr="006239B7">
        <w:t>о</w:t>
      </w:r>
      <w:r w:rsidRPr="006239B7">
        <w:t xml:space="preserve">сти принятые им следующие законодательные меры: 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Закон о поощрении, защите и поддержке практики грудного вскар</w:t>
      </w:r>
      <w:r w:rsidRPr="006239B7">
        <w:t>м</w:t>
      </w:r>
      <w:r w:rsidRPr="006239B7">
        <w:t>ливания (июнь 2016 года);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  <w:t>Закон о равенстве, равноправии и ликвидации дискриминации в о</w:t>
      </w:r>
      <w:r w:rsidRPr="006239B7">
        <w:t>т</w:t>
      </w:r>
      <w:r w:rsidRPr="006239B7">
        <w:t>ношении женщин (2016 год) и Закон о защите детей и подростков (март 2009</w:t>
      </w:r>
      <w:r>
        <w:rPr>
          <w:lang w:val="en-US"/>
        </w:rPr>
        <w:t> </w:t>
      </w:r>
      <w:r w:rsidRPr="006239B7">
        <w:t>года), который предписывает министерству образования обеспечить орг</w:t>
      </w:r>
      <w:r w:rsidRPr="006239B7">
        <w:t>а</w:t>
      </w:r>
      <w:r w:rsidRPr="006239B7">
        <w:t>низацию обучения</w:t>
      </w:r>
      <w:r w:rsidR="00BB674D">
        <w:t xml:space="preserve"> </w:t>
      </w:r>
      <w:r w:rsidRPr="006239B7">
        <w:t>по вопросам гендера, репродуктивного здоровья и дискр</w:t>
      </w:r>
      <w:r w:rsidRPr="006239B7">
        <w:t>и</w:t>
      </w:r>
      <w:r w:rsidRPr="006239B7">
        <w:t>минации в отношении женщин в системе образования;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c</w:t>
      </w:r>
      <w:r w:rsidRPr="006239B7">
        <w:t>)</w:t>
      </w:r>
      <w:r w:rsidRPr="006239B7">
        <w:tab/>
        <w:t>Закон о поощрении, защите и развитии микро- и малых предпри</w:t>
      </w:r>
      <w:r w:rsidRPr="006239B7">
        <w:t>я</w:t>
      </w:r>
      <w:r w:rsidRPr="006239B7">
        <w:t>тий, направленный на обеспечение более широкого доступа женщин к</w:t>
      </w:r>
      <w:r w:rsidR="00BB674D">
        <w:t xml:space="preserve"> </w:t>
      </w:r>
      <w:r w:rsidRPr="006239B7">
        <w:t>пре</w:t>
      </w:r>
      <w:r w:rsidRPr="006239B7">
        <w:t>д</w:t>
      </w:r>
      <w:r w:rsidRPr="006239B7">
        <w:t>принимательской деятельности (2014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d</w:t>
      </w:r>
      <w:r w:rsidRPr="006239B7">
        <w:t>)</w:t>
      </w:r>
      <w:r w:rsidRPr="006239B7">
        <w:tab/>
        <w:t>Специальный закон о борьбе с торговлей людьми (2014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e</w:t>
      </w:r>
      <w:r w:rsidRPr="006239B7">
        <w:t>)</w:t>
      </w:r>
      <w:r w:rsidRPr="006239B7">
        <w:tab/>
        <w:t>Специальный всеобъемлющий закон об обеспечении свободной от насилия жизни женщин (2012 год).</w:t>
      </w:r>
    </w:p>
    <w:p w:rsidR="006239B7" w:rsidRPr="006239B7" w:rsidRDefault="006239B7" w:rsidP="006239B7">
      <w:pPr>
        <w:pStyle w:val="SingleTxt"/>
      </w:pPr>
      <w:r w:rsidRPr="006239B7">
        <w:t>5.</w:t>
      </w:r>
      <w:r w:rsidRPr="006239B7">
        <w:tab/>
        <w:t>Комитет приветствует усилия государства-участника по совершенствов</w:t>
      </w:r>
      <w:r w:rsidRPr="006239B7">
        <w:t>а</w:t>
      </w:r>
      <w:r w:rsidRPr="006239B7">
        <w:t>нию своей институциональной и нормативно-правовой базы, направленные на ускорение процесса ликвидации дискриминации в отношении женщин и п</w:t>
      </w:r>
      <w:r w:rsidRPr="006239B7">
        <w:t>о</w:t>
      </w:r>
      <w:r w:rsidRPr="006239B7">
        <w:t>ощрение гендерного равенства, включая принятие или создание таких инстр</w:t>
      </w:r>
      <w:r w:rsidRPr="006239B7">
        <w:t>у</w:t>
      </w:r>
      <w:r w:rsidRPr="006239B7">
        <w:t>ментов, как: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Пакт о защите гражданских и политических прав женщин (2014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  <w:t>национальная система обеспечения фактического равенства и соо</w:t>
      </w:r>
      <w:r w:rsidRPr="006239B7">
        <w:t>т</w:t>
      </w:r>
      <w:r w:rsidRPr="006239B7">
        <w:t>ветствующий национальный план (2013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c</w:t>
      </w:r>
      <w:r w:rsidRPr="006239B7">
        <w:t>)</w:t>
      </w:r>
      <w:r w:rsidRPr="006239B7">
        <w:tab/>
        <w:t>система статистических данных и контроля за обеспечением раве</w:t>
      </w:r>
      <w:r w:rsidRPr="006239B7">
        <w:t>н</w:t>
      </w:r>
      <w:r w:rsidRPr="006239B7">
        <w:t>ства</w:t>
      </w:r>
      <w:r w:rsidR="00BB674D">
        <w:t xml:space="preserve"> </w:t>
      </w:r>
      <w:r w:rsidRPr="006239B7">
        <w:t>(2013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d</w:t>
      </w:r>
      <w:r w:rsidRPr="006239B7">
        <w:t>)</w:t>
      </w:r>
      <w:r w:rsidRPr="006239B7">
        <w:tab/>
        <w:t>национальная политика по обеспечению свободной от насилия жи</w:t>
      </w:r>
      <w:r w:rsidRPr="006239B7">
        <w:t>з</w:t>
      </w:r>
      <w:r w:rsidRPr="006239B7">
        <w:t>ни женщин (2013 год) и национальные планы, охватывающие периоды 2013–2015 и 2016-2020 годов;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e</w:t>
      </w:r>
      <w:r w:rsidRPr="006239B7">
        <w:t>)</w:t>
      </w:r>
      <w:r w:rsidRPr="006239B7">
        <w:tab/>
        <w:t>программа «Безопасный Сальвадор», направленная на решение пр</w:t>
      </w:r>
      <w:r w:rsidRPr="006239B7">
        <w:t>о</w:t>
      </w:r>
      <w:r w:rsidRPr="006239B7">
        <w:t>блемы гендерного насилия (2015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f</w:t>
      </w:r>
      <w:r w:rsidRPr="006239B7">
        <w:t>)</w:t>
      </w:r>
      <w:r w:rsidRPr="006239B7">
        <w:tab/>
        <w:t>национальный план по обеспечению равенства и равноправия же</w:t>
      </w:r>
      <w:r w:rsidRPr="006239B7">
        <w:t>н</w:t>
      </w:r>
      <w:r w:rsidRPr="006239B7">
        <w:t>щин Сальвадора (2012 год);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g</w:t>
      </w:r>
      <w:r w:rsidRPr="006239B7">
        <w:t>)</w:t>
      </w:r>
      <w:r w:rsidRPr="006239B7">
        <w:tab/>
        <w:t>политика в области сексуального и репродуктивного здоровья (а</w:t>
      </w:r>
      <w:r w:rsidRPr="006239B7">
        <w:t>в</w:t>
      </w:r>
      <w:r w:rsidRPr="006239B7">
        <w:t>густ 2012 года), которая направлена на повышение уровня информированности о методах</w:t>
      </w:r>
      <w:r w:rsidR="00BB674D">
        <w:t xml:space="preserve"> </w:t>
      </w:r>
      <w:r w:rsidRPr="006239B7">
        <w:t>планирования размера семьи и включает в себя раздел, посвяще</w:t>
      </w:r>
      <w:r w:rsidRPr="006239B7">
        <w:t>н</w:t>
      </w:r>
      <w:r w:rsidRPr="006239B7">
        <w:t>ный вопросам здоровья подростков;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h</w:t>
      </w:r>
      <w:r w:rsidRPr="006239B7">
        <w:t>)</w:t>
      </w:r>
      <w:r w:rsidRPr="006239B7">
        <w:tab/>
        <w:t>стратегический национальный план по сокращению уровня</w:t>
      </w:r>
      <w:r w:rsidR="00BB674D">
        <w:t xml:space="preserve"> </w:t>
      </w:r>
      <w:r w:rsidRPr="006239B7">
        <w:t>мат</w:t>
      </w:r>
      <w:r w:rsidRPr="006239B7">
        <w:t>е</w:t>
      </w:r>
      <w:r w:rsidRPr="006239B7">
        <w:t>ринской, перинатальной и неонатальной смертности (2011 год).</w:t>
      </w:r>
    </w:p>
    <w:p w:rsidR="006239B7" w:rsidRPr="006239B7" w:rsidRDefault="006239B7" w:rsidP="006239B7">
      <w:pPr>
        <w:pStyle w:val="SingleTxt"/>
      </w:pPr>
      <w:r w:rsidRPr="006239B7">
        <w:t>6.</w:t>
      </w:r>
      <w:r w:rsidRPr="006239B7">
        <w:tab/>
        <w:t>Комитет с удовлетворением отмечает тот факт, что за время, прошедшее после рассмотрения предыдущего доклада, государство-участник ратифицир</w:t>
      </w:r>
      <w:r w:rsidRPr="006239B7">
        <w:t>о</w:t>
      </w:r>
      <w:r w:rsidRPr="006239B7">
        <w:t>вало следующие международные документы или присоединилось к ним: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Конвенция о статусе апатридов (февраль 2015 года);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  <w:t>Факультативный протокол к Конвенции о правах ребенка, каса</w:t>
      </w:r>
      <w:r w:rsidRPr="006239B7">
        <w:t>ю</w:t>
      </w:r>
      <w:r w:rsidRPr="006239B7">
        <w:t>щийся процедуры сообщений (февраль 2015 года).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rPr>
          <w:lang w:val="en-US"/>
        </w:rPr>
        <w:t>C</w:t>
      </w:r>
      <w:r w:rsidRPr="006239B7">
        <w:t>.</w:t>
      </w:r>
      <w:r w:rsidRPr="006239B7">
        <w:tab/>
        <w:t>Парламент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BB674D" w:rsidRDefault="006239B7" w:rsidP="006239B7">
      <w:pPr>
        <w:pStyle w:val="SingleTxt"/>
      </w:pPr>
      <w:r w:rsidRPr="006239B7">
        <w:t>7.</w:t>
      </w:r>
      <w:r w:rsidRPr="006239B7">
        <w:tab/>
      </w:r>
      <w:r w:rsidRPr="006239B7">
        <w:rPr>
          <w:b/>
        </w:rPr>
        <w:t>Комитет подчеркивает решающую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</w:t>
      </w:r>
      <w:r w:rsidRPr="006239B7">
        <w:rPr>
          <w:b/>
        </w:rPr>
        <w:t>с</w:t>
      </w:r>
      <w:r w:rsidRPr="006239B7">
        <w:rPr>
          <w:b/>
        </w:rPr>
        <w:t>сии в 2010 году). Комитет предлагает Законодательному собранию, в соо</w:t>
      </w:r>
      <w:r w:rsidRPr="006239B7">
        <w:rPr>
          <w:b/>
        </w:rPr>
        <w:t>т</w:t>
      </w:r>
      <w:r w:rsidRPr="006239B7">
        <w:rPr>
          <w:b/>
        </w:rPr>
        <w:t>ветствии с его мандатом, принять необходимые меры для выполнения настоящих заключительных замечаний до начала следующего периода представления</w:t>
      </w:r>
      <w:r w:rsidR="00BB674D">
        <w:rPr>
          <w:b/>
        </w:rPr>
        <w:t xml:space="preserve"> </w:t>
      </w:r>
      <w:r w:rsidRPr="006239B7">
        <w:rPr>
          <w:b/>
        </w:rPr>
        <w:t>доклада с</w:t>
      </w:r>
      <w:r w:rsidRPr="006239B7">
        <w:rPr>
          <w:b/>
        </w:rPr>
        <w:t>о</w:t>
      </w:r>
      <w:r w:rsidRPr="006239B7">
        <w:rPr>
          <w:b/>
        </w:rPr>
        <w:t>гласно Конвенции</w:t>
      </w:r>
      <w:r w:rsidRPr="006239B7">
        <w:t>.</w:t>
      </w:r>
    </w:p>
    <w:p w:rsidR="006239B7" w:rsidRPr="00BB674D" w:rsidRDefault="006239B7" w:rsidP="006239B7">
      <w:pPr>
        <w:pStyle w:val="SingleTxt"/>
        <w:spacing w:after="0" w:line="120" w:lineRule="exact"/>
        <w:rPr>
          <w:sz w:val="10"/>
        </w:rPr>
      </w:pPr>
    </w:p>
    <w:p w:rsidR="006239B7" w:rsidRPr="00BB674D" w:rsidRDefault="006239B7" w:rsidP="006239B7">
      <w:pPr>
        <w:pStyle w:val="SingleTxt"/>
        <w:spacing w:after="0" w:line="120" w:lineRule="exact"/>
        <w:rPr>
          <w:sz w:val="10"/>
        </w:rPr>
      </w:pPr>
    </w:p>
    <w:p w:rsidR="006239B7" w:rsidRDefault="006239B7" w:rsidP="006239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rPr>
          <w:lang w:val="en-US"/>
        </w:rPr>
        <w:t>D</w:t>
      </w:r>
      <w:r w:rsidRPr="006239B7">
        <w:t>.</w:t>
      </w:r>
      <w:r w:rsidRPr="006239B7">
        <w:tab/>
        <w:t>Основные проблемные области и рекомендации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 xml:space="preserve">Факультативный протокол к Конвенции 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8.</w:t>
      </w:r>
      <w:r w:rsidRPr="006239B7">
        <w:tab/>
        <w:t>Комитет приветствует усилия правительства, направленные на то, чтобы вновь обратиться с просьбой к Национальному собранию ратифицировать Ф</w:t>
      </w:r>
      <w:r w:rsidRPr="006239B7">
        <w:t>а</w:t>
      </w:r>
      <w:r w:rsidRPr="006239B7">
        <w:t>культативный протокол к Конвенции. Вместе с тем он выражает обеспокое</w:t>
      </w:r>
      <w:r w:rsidRPr="006239B7">
        <w:t>н</w:t>
      </w:r>
      <w:r w:rsidRPr="006239B7">
        <w:t>ность по поводу трудностей, возникающих в процессе ратификации этого д</w:t>
      </w:r>
      <w:r w:rsidRPr="006239B7">
        <w:t>о</w:t>
      </w:r>
      <w:r w:rsidRPr="006239B7">
        <w:t>кумента.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9.</w:t>
      </w:r>
      <w:r w:rsidRPr="006239B7">
        <w:tab/>
      </w:r>
      <w:r w:rsidRPr="006239B7">
        <w:rPr>
          <w:b/>
        </w:rPr>
        <w:t>Комитет рекомендует государству-участнику ускорить процесс рат</w:t>
      </w:r>
      <w:r w:rsidRPr="006239B7">
        <w:rPr>
          <w:b/>
        </w:rPr>
        <w:t>и</w:t>
      </w:r>
      <w:r w:rsidRPr="006239B7">
        <w:rPr>
          <w:b/>
        </w:rPr>
        <w:t>фикации Факультативного протокола к Конвенции</w:t>
      </w:r>
      <w:r w:rsidRPr="006239B7">
        <w:t>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Институциональная и нормативно-правовая база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10.</w:t>
      </w:r>
      <w:r w:rsidRPr="006239B7">
        <w:tab/>
        <w:t>Комитет приветствует усилия, предпринятые государством-участников для принятия или пересмотра законов, программ и планов по борьбе с дискр</w:t>
      </w:r>
      <w:r w:rsidRPr="006239B7">
        <w:t>и</w:t>
      </w:r>
      <w:r w:rsidRPr="006239B7">
        <w:t>минацией в отношении женщин и поощрению их прав. Вместе с тем Комитет обеспокоен недостаточным согласованием правовых документов с Конвенцией и ограниченной координацией действий между учреждениями, ответственн</w:t>
      </w:r>
      <w:r w:rsidRPr="006239B7">
        <w:t>ы</w:t>
      </w:r>
      <w:r w:rsidRPr="006239B7">
        <w:t>ми за ее осуществление.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11.</w:t>
      </w:r>
      <w:r w:rsidRPr="006239B7">
        <w:tab/>
      </w:r>
      <w:r w:rsidRPr="006239B7">
        <w:rPr>
          <w:b/>
        </w:rPr>
        <w:t>Комитет рекомендует государству-участнику систематически прив</w:t>
      </w:r>
      <w:r w:rsidRPr="006239B7">
        <w:rPr>
          <w:b/>
        </w:rPr>
        <w:t>о</w:t>
      </w:r>
      <w:r w:rsidRPr="006239B7">
        <w:rPr>
          <w:b/>
        </w:rPr>
        <w:t>дить свое национальное законодательство в соответствие с положениями Конвенции и обеспечить институциональную координацию деятельности по его применению между законодательной, исполнительной и судебной ветвями власти</w:t>
      </w:r>
      <w:r w:rsidRPr="006239B7">
        <w:t>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6239B7">
        <w:t>Доступ к правосудию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12.</w:t>
      </w:r>
      <w:r w:rsidRPr="006239B7">
        <w:tab/>
        <w:t>Комитет с удовлетворением отмечает создание специализированных с</w:t>
      </w:r>
      <w:r w:rsidRPr="006239B7">
        <w:t>у</w:t>
      </w:r>
      <w:r w:rsidRPr="006239B7">
        <w:t>дов для рассмотрения дел о преступлениях, совершенных в отношении же</w:t>
      </w:r>
      <w:r w:rsidRPr="006239B7">
        <w:t>н</w:t>
      </w:r>
      <w:r w:rsidRPr="006239B7">
        <w:t>щин, и специализированных подразделений институциональной поддержки для женщин, работающих в полиции. Вместе с тем Комитет выражает обесп</w:t>
      </w:r>
      <w:r w:rsidRPr="006239B7">
        <w:t>о</w:t>
      </w:r>
      <w:r w:rsidRPr="006239B7">
        <w:t>коенность в связи с сохранением патриархальных стереотипов среди сотрудн</w:t>
      </w:r>
      <w:r w:rsidRPr="006239B7">
        <w:t>и</w:t>
      </w:r>
      <w:r w:rsidRPr="006239B7">
        <w:t>ков судебных и правоохранительных органов и препятствий в осуществлении Закона об обеспечении свободной от насилия жизни женщин.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13.</w:t>
      </w:r>
      <w:r w:rsidRPr="006239B7">
        <w:tab/>
      </w:r>
      <w:r w:rsidRPr="006239B7">
        <w:rPr>
          <w:b/>
        </w:rPr>
        <w:t>В соответствии с общей рекомендацией № 33 (2015) об обеспечении доступа женщин к правосудию 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выделить достаточные людские, технические и финансовые р</w:t>
      </w:r>
      <w:r w:rsidRPr="006239B7">
        <w:rPr>
          <w:b/>
        </w:rPr>
        <w:t>е</w:t>
      </w:r>
      <w:r w:rsidRPr="006239B7">
        <w:rPr>
          <w:b/>
        </w:rPr>
        <w:t>сурсы в целях обеспечения эффективной работы недавно созданных сп</w:t>
      </w:r>
      <w:r w:rsidRPr="006239B7">
        <w:rPr>
          <w:b/>
        </w:rPr>
        <w:t>е</w:t>
      </w:r>
      <w:r w:rsidRPr="006239B7">
        <w:rPr>
          <w:b/>
        </w:rPr>
        <w:t>циализированных судов для рассмотрения дел о преступлениях в отнош</w:t>
      </w:r>
      <w:r w:rsidRPr="006239B7">
        <w:rPr>
          <w:b/>
        </w:rPr>
        <w:t>е</w:t>
      </w:r>
      <w:r w:rsidRPr="006239B7">
        <w:rPr>
          <w:b/>
        </w:rPr>
        <w:t>нии женщин;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укреплять потенциал национальной гражданской полиции, Канцелярии Генерального юрисконсульта и Института судебной медиц</w:t>
      </w:r>
      <w:r w:rsidRPr="006239B7">
        <w:rPr>
          <w:b/>
        </w:rPr>
        <w:t>и</w:t>
      </w:r>
      <w:r w:rsidRPr="006239B7">
        <w:rPr>
          <w:b/>
        </w:rPr>
        <w:t>ны по прим</w:t>
      </w:r>
      <w:r w:rsidRPr="006239B7">
        <w:rPr>
          <w:b/>
        </w:rPr>
        <w:t>е</w:t>
      </w:r>
      <w:r w:rsidRPr="006239B7">
        <w:rPr>
          <w:b/>
        </w:rPr>
        <w:t>нению протоколов и контролю за их применением;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 xml:space="preserve"> </w:t>
      </w:r>
      <w:r w:rsidRPr="006239B7">
        <w:rPr>
          <w:b/>
        </w:rPr>
        <w:tab/>
      </w:r>
      <w:r w:rsidRPr="006239B7">
        <w:rPr>
          <w:lang w:val="en-US"/>
        </w:rPr>
        <w:t>c</w:t>
      </w:r>
      <w:r w:rsidRPr="006239B7">
        <w:t>)</w:t>
      </w:r>
      <w:r w:rsidRPr="006239B7">
        <w:rPr>
          <w:b/>
        </w:rPr>
        <w:tab/>
        <w:t>систематически приводить все законодательство в соответствие со Специальным всеобъемлющим законом об обеспечении свободной от насилия жизни женщин и с положениями Конвенции;</w:t>
      </w:r>
    </w:p>
    <w:p w:rsidR="006239B7" w:rsidRPr="00BB674D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d</w:t>
      </w:r>
      <w:r w:rsidRPr="006239B7">
        <w:t>)</w:t>
      </w:r>
      <w:r w:rsidRPr="006239B7">
        <w:rPr>
          <w:b/>
        </w:rPr>
        <w:tab/>
        <w:t>контролировать осуществление Закона о равенстве, равнопр</w:t>
      </w:r>
      <w:r w:rsidRPr="006239B7">
        <w:rPr>
          <w:b/>
        </w:rPr>
        <w:t>а</w:t>
      </w:r>
      <w:r w:rsidRPr="006239B7">
        <w:rPr>
          <w:b/>
        </w:rPr>
        <w:t>вии</w:t>
      </w:r>
      <w:r w:rsidR="00BB674D">
        <w:rPr>
          <w:b/>
        </w:rPr>
        <w:t xml:space="preserve"> </w:t>
      </w:r>
      <w:r w:rsidRPr="006239B7">
        <w:rPr>
          <w:b/>
        </w:rPr>
        <w:t>и ликвидации дискриминации в отношении женщин и повышать ур</w:t>
      </w:r>
      <w:r w:rsidRPr="006239B7">
        <w:rPr>
          <w:b/>
        </w:rPr>
        <w:t>о</w:t>
      </w:r>
      <w:r w:rsidRPr="006239B7">
        <w:rPr>
          <w:b/>
        </w:rPr>
        <w:t>вень информированности судей, адвокатов и сотрудников правоохран</w:t>
      </w:r>
      <w:r w:rsidRPr="006239B7">
        <w:rPr>
          <w:b/>
        </w:rPr>
        <w:t>и</w:t>
      </w:r>
      <w:r w:rsidRPr="006239B7">
        <w:rPr>
          <w:b/>
        </w:rPr>
        <w:t>тельных органов о механизмах обеспечения гендерного равенства, в том числе о значении и ма</w:t>
      </w:r>
      <w:r w:rsidRPr="006239B7">
        <w:rPr>
          <w:b/>
        </w:rPr>
        <w:t>с</w:t>
      </w:r>
      <w:r w:rsidRPr="006239B7">
        <w:rPr>
          <w:b/>
        </w:rPr>
        <w:t>штабах прямой и косвенной дискриминации.</w:t>
      </w:r>
    </w:p>
    <w:p w:rsidR="006239B7" w:rsidRPr="00BB674D" w:rsidRDefault="006239B7" w:rsidP="006239B7">
      <w:pPr>
        <w:pStyle w:val="SingleTxt"/>
        <w:spacing w:after="0" w:line="120" w:lineRule="exact"/>
        <w:rPr>
          <w:b/>
          <w:sz w:val="10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B674D">
        <w:tab/>
      </w:r>
      <w:r w:rsidRPr="00BB674D">
        <w:tab/>
      </w:r>
      <w:r w:rsidRPr="006239B7">
        <w:t>Женщины, мир и безопасность и мирные соглашения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14.</w:t>
      </w:r>
      <w:r w:rsidRPr="006239B7">
        <w:tab/>
        <w:t>Комитет приветствует создание национального комитета по осуществл</w:t>
      </w:r>
      <w:r w:rsidRPr="006239B7">
        <w:t>е</w:t>
      </w:r>
      <w:r w:rsidRPr="006239B7">
        <w:t xml:space="preserve">нию резолюции </w:t>
      </w:r>
      <w:hyperlink r:id="rId21" w:history="1">
        <w:r w:rsidRPr="00BB674D">
          <w:rPr>
            <w:rStyle w:val="Hyperlink"/>
          </w:rPr>
          <w:t>1325 (2000)</w:t>
        </w:r>
      </w:hyperlink>
      <w:r w:rsidRPr="006239B7">
        <w:t xml:space="preserve"> Совета Безопасности и последующих резолюций по</w:t>
      </w:r>
      <w:r w:rsidR="00BB674D">
        <w:t xml:space="preserve"> </w:t>
      </w:r>
      <w:r w:rsidRPr="006239B7">
        <w:t>вопросу о женщинах, мире и безопасности, а также решение Верховного с</w:t>
      </w:r>
      <w:r w:rsidRPr="006239B7">
        <w:t>у</w:t>
      </w:r>
      <w:r w:rsidRPr="006239B7">
        <w:t>да о неконституционном характере Закона об амнистии 1993 года. Тем не м</w:t>
      </w:r>
      <w:r w:rsidRPr="006239B7">
        <w:t>е</w:t>
      </w:r>
      <w:r w:rsidRPr="006239B7">
        <w:t>нее, Комитет обеспокоен тем, что женщины, пострадавшие в результате нар</w:t>
      </w:r>
      <w:r w:rsidRPr="006239B7">
        <w:t>у</w:t>
      </w:r>
      <w:r w:rsidRPr="006239B7">
        <w:t>шения их прав в ходе и после вооруженного конфликта, все еще не могут п</w:t>
      </w:r>
      <w:r w:rsidRPr="006239B7">
        <w:t>о</w:t>
      </w:r>
      <w:r w:rsidRPr="006239B7">
        <w:t xml:space="preserve">лучить достаточное возмещение и компенсацию. 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15.</w:t>
      </w:r>
      <w:r w:rsidRPr="006239B7">
        <w:tab/>
      </w:r>
      <w:r w:rsidRPr="006239B7">
        <w:rPr>
          <w:b/>
        </w:rPr>
        <w:t>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обеспечить принятие мер по возмещению ущерба в отношении женщин, ставших жертвами вооруженного конфликта;</w:t>
      </w:r>
    </w:p>
    <w:p w:rsidR="006239B7" w:rsidRPr="00BB674D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 xml:space="preserve">установить четкие сроки для разработки проекта национального плана действий по выполнению резолюции </w:t>
      </w:r>
      <w:hyperlink r:id="rId22" w:history="1">
        <w:r w:rsidRPr="00BB674D">
          <w:rPr>
            <w:rStyle w:val="Hyperlink"/>
            <w:b/>
          </w:rPr>
          <w:t>1325 (2000)</w:t>
        </w:r>
      </w:hyperlink>
      <w:r w:rsidRPr="006239B7">
        <w:rPr>
          <w:b/>
        </w:rPr>
        <w:t xml:space="preserve"> Совета Безопасн</w:t>
      </w:r>
      <w:r w:rsidRPr="006239B7">
        <w:rPr>
          <w:b/>
        </w:rPr>
        <w:t>о</w:t>
      </w:r>
      <w:r w:rsidRPr="006239B7">
        <w:rPr>
          <w:b/>
        </w:rPr>
        <w:t>сти по вопросу о женщинах, мире и безопасности в сотрудничестве с же</w:t>
      </w:r>
      <w:r w:rsidRPr="006239B7">
        <w:rPr>
          <w:b/>
        </w:rPr>
        <w:t>н</w:t>
      </w:r>
      <w:r w:rsidRPr="006239B7">
        <w:rPr>
          <w:b/>
        </w:rPr>
        <w:t>скими организациями.</w:t>
      </w:r>
    </w:p>
    <w:p w:rsidR="006239B7" w:rsidRPr="00BB674D" w:rsidRDefault="006239B7" w:rsidP="006239B7">
      <w:pPr>
        <w:pStyle w:val="SingleTxt"/>
        <w:spacing w:after="0" w:line="120" w:lineRule="exact"/>
        <w:rPr>
          <w:b/>
          <w:sz w:val="10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B674D">
        <w:tab/>
      </w:r>
      <w:r w:rsidRPr="00BB674D">
        <w:tab/>
      </w:r>
      <w:r w:rsidRPr="006239B7">
        <w:t xml:space="preserve">Женщины-правозащитники 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16.</w:t>
      </w:r>
      <w:r w:rsidRPr="006239B7">
        <w:tab/>
        <w:t>Комитет приветствует усилия, направленные на защиту и поддержку всех женщин-правозащитников, однако по-прежнему испытывает обеспокоенность в связи с притеснениями,</w:t>
      </w:r>
      <w:r w:rsidR="00BB674D">
        <w:t xml:space="preserve"> </w:t>
      </w:r>
      <w:r w:rsidRPr="006239B7">
        <w:t>дискриминацией, насилием в отношении женщин-правозащитников и их убийством, а также отсутствием судебного преследов</w:t>
      </w:r>
      <w:r w:rsidRPr="006239B7">
        <w:t>а</w:t>
      </w:r>
      <w:r w:rsidRPr="006239B7">
        <w:t xml:space="preserve">ния во многих из этих случаев. 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17.</w:t>
      </w:r>
      <w:r w:rsidRPr="006239B7">
        <w:tab/>
      </w:r>
      <w:r w:rsidRPr="006239B7">
        <w:rPr>
          <w:b/>
        </w:rPr>
        <w:t>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ускорить расследование всех случаев притеснения,</w:t>
      </w:r>
      <w:r w:rsidR="00BB674D">
        <w:rPr>
          <w:b/>
        </w:rPr>
        <w:t xml:space="preserve"> </w:t>
      </w:r>
      <w:r w:rsidRPr="006239B7">
        <w:rPr>
          <w:b/>
        </w:rPr>
        <w:t>дискримин</w:t>
      </w:r>
      <w:r w:rsidRPr="006239B7">
        <w:rPr>
          <w:b/>
        </w:rPr>
        <w:t>а</w:t>
      </w:r>
      <w:r w:rsidRPr="006239B7">
        <w:rPr>
          <w:b/>
        </w:rPr>
        <w:t>ции, насилия в отношении женщин-правозащитников и их убийства, а также осуществление судебного преследования за все эти акты, пред</w:t>
      </w:r>
      <w:r w:rsidRPr="006239B7">
        <w:rPr>
          <w:b/>
        </w:rPr>
        <w:t>о</w:t>
      </w:r>
      <w:r w:rsidRPr="006239B7">
        <w:rPr>
          <w:b/>
        </w:rPr>
        <w:t>ставлять средства правовой защиты и возмещение жертвам и создать р</w:t>
      </w:r>
      <w:r w:rsidRPr="006239B7">
        <w:rPr>
          <w:b/>
        </w:rPr>
        <w:t>е</w:t>
      </w:r>
      <w:r w:rsidRPr="006239B7">
        <w:rPr>
          <w:b/>
        </w:rPr>
        <w:t>естр таких случаев в ра</w:t>
      </w:r>
      <w:r w:rsidRPr="006239B7">
        <w:rPr>
          <w:b/>
        </w:rPr>
        <w:t>м</w:t>
      </w:r>
      <w:r w:rsidRPr="006239B7">
        <w:rPr>
          <w:b/>
        </w:rPr>
        <w:t>ках Генеральной прокуратуры;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повышать осведомленность о вкладе женщин-правозащитников в дело реализации прав женщин и принять необходимые законодательные и практические меры с целью недопущения нападений и угроз, а также обеспечить защиту женщин-правозащитников;</w:t>
      </w:r>
    </w:p>
    <w:p w:rsidR="006239B7" w:rsidRDefault="006239B7" w:rsidP="006239B7">
      <w:pPr>
        <w:pStyle w:val="SingleTxt"/>
        <w:rPr>
          <w:b/>
          <w:lang w:val="en-US"/>
        </w:rPr>
      </w:pPr>
      <w:r w:rsidRPr="006239B7">
        <w:rPr>
          <w:b/>
        </w:rPr>
        <w:tab/>
      </w:r>
      <w:r w:rsidRPr="006239B7">
        <w:rPr>
          <w:lang w:val="en-US"/>
        </w:rPr>
        <w:t>c</w:t>
      </w:r>
      <w:r w:rsidRPr="006239B7">
        <w:t>)</w:t>
      </w:r>
      <w:r w:rsidRPr="006239B7">
        <w:rPr>
          <w:b/>
        </w:rPr>
        <w:tab/>
        <w:t>укреплять сотрудничество между Сальвадорским институтом по улучшению положения женщин и сетями женщин-правозащитников.</w:t>
      </w:r>
    </w:p>
    <w:p w:rsidR="006239B7" w:rsidRPr="006239B7" w:rsidRDefault="006239B7" w:rsidP="006239B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6239B7">
        <w:t>Национальный механизм по улучшению положения женщин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18.</w:t>
      </w:r>
      <w:r w:rsidRPr="006239B7">
        <w:tab/>
        <w:t>Комитет с удовлетворением отмечает прогресс, достигнутый госуда</w:t>
      </w:r>
      <w:r w:rsidRPr="006239B7">
        <w:t>р</w:t>
      </w:r>
      <w:r w:rsidRPr="006239B7">
        <w:t>ством-участником в деле выделения людских, технических и финансовых р</w:t>
      </w:r>
      <w:r w:rsidRPr="006239B7">
        <w:t>е</w:t>
      </w:r>
      <w:r w:rsidRPr="006239B7">
        <w:t>сурсов Сальвадорскому институту по улучшению положения женщин, участие Института в заседаниях Кабинета и разработку законопроекта, направленного на усиление его лидирующей роли в области улучшения положения женщин. Комитет также приветствует укрепление программы «Город для женщин» (</w:t>
      </w:r>
      <w:r w:rsidRPr="006239B7">
        <w:rPr>
          <w:lang w:val="en-US"/>
        </w:rPr>
        <w:t>Ciudad</w:t>
      </w:r>
      <w:r w:rsidRPr="006239B7">
        <w:t xml:space="preserve"> </w:t>
      </w:r>
      <w:r w:rsidRPr="006239B7">
        <w:rPr>
          <w:lang w:val="en-US"/>
        </w:rPr>
        <w:t>Mujer</w:t>
      </w:r>
      <w:r w:rsidRPr="006239B7">
        <w:t>), которая осуществляется под руководством Секретариата по в</w:t>
      </w:r>
      <w:r w:rsidRPr="006239B7">
        <w:t>о</w:t>
      </w:r>
      <w:r w:rsidRPr="006239B7">
        <w:t>просам социальной интеграции. Тем не менее, Комитет по-прежнему обесп</w:t>
      </w:r>
      <w:r w:rsidRPr="006239B7">
        <w:t>о</w:t>
      </w:r>
      <w:r w:rsidRPr="006239B7">
        <w:t>коен тем, что людские, технические и финансовые ресурсы, выделяемые И</w:t>
      </w:r>
      <w:r w:rsidRPr="006239B7">
        <w:t>н</w:t>
      </w:r>
      <w:r w:rsidRPr="006239B7">
        <w:t>ституту, несоизмеримы с его растущими обязанностями в плане контроля и к</w:t>
      </w:r>
      <w:r w:rsidRPr="006239B7">
        <w:t>о</w:t>
      </w:r>
      <w:r w:rsidRPr="006239B7">
        <w:t>ординации. Комитет также отмечает увеличение бюджетных потребностей для ускоренного осуществления целей в области устойчивого развития. Кроме т</w:t>
      </w:r>
      <w:r w:rsidRPr="006239B7">
        <w:t>о</w:t>
      </w:r>
      <w:r w:rsidRPr="006239B7">
        <w:t>го, Комитет испытывает</w:t>
      </w:r>
      <w:r w:rsidR="00BB674D">
        <w:t xml:space="preserve"> </w:t>
      </w:r>
      <w:r w:rsidRPr="006239B7">
        <w:t>обеспокоенность в связи с тем, что обязательство И</w:t>
      </w:r>
      <w:r w:rsidRPr="006239B7">
        <w:t>н</w:t>
      </w:r>
      <w:r w:rsidRPr="006239B7">
        <w:t>ститута в области сбора данных до настоящего времени полностью не выпо</w:t>
      </w:r>
      <w:r w:rsidRPr="006239B7">
        <w:t>л</w:t>
      </w:r>
      <w:r w:rsidRPr="006239B7">
        <w:t>нено, несмотря на предложение о создании национальной системы гендерных статистических данных.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19.</w:t>
      </w:r>
      <w:r w:rsidRPr="006239B7">
        <w:tab/>
      </w:r>
      <w:r w:rsidRPr="006239B7">
        <w:rPr>
          <w:b/>
        </w:rPr>
        <w:t>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ускорить принятие законодательства, закрепляющего ведущую роль Сальвадорского института по улучшению положения женщин;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обеспечить учет гендерной проблематики при составлении бю</w:t>
      </w:r>
      <w:r w:rsidRPr="006239B7">
        <w:rPr>
          <w:b/>
        </w:rPr>
        <w:t>д</w:t>
      </w:r>
      <w:r w:rsidRPr="006239B7">
        <w:rPr>
          <w:b/>
        </w:rPr>
        <w:t>жета для государственных органов;</w:t>
      </w:r>
    </w:p>
    <w:p w:rsidR="006239B7" w:rsidRDefault="006239B7" w:rsidP="006239B7">
      <w:pPr>
        <w:pStyle w:val="SingleTxt"/>
        <w:rPr>
          <w:b/>
          <w:lang w:val="en-US"/>
        </w:rPr>
      </w:pPr>
      <w:r w:rsidRPr="006239B7">
        <w:rPr>
          <w:b/>
        </w:rPr>
        <w:tab/>
      </w:r>
      <w:r w:rsidRPr="006239B7">
        <w:rPr>
          <w:lang w:val="en-US"/>
        </w:rPr>
        <w:t>c</w:t>
      </w:r>
      <w:r w:rsidRPr="006239B7">
        <w:t>)</w:t>
      </w:r>
      <w:r w:rsidRPr="006239B7">
        <w:rPr>
          <w:b/>
        </w:rPr>
        <w:tab/>
        <w:t>продолжить укрепление потенциала Сальвадорского института по улучшению положения женщин путем предоставления ему людских, технических и финансовых ресурсов, необходимых для обеспечения э</w:t>
      </w:r>
      <w:r w:rsidRPr="006239B7">
        <w:rPr>
          <w:b/>
        </w:rPr>
        <w:t>ф</w:t>
      </w:r>
      <w:r w:rsidRPr="006239B7">
        <w:rPr>
          <w:b/>
        </w:rPr>
        <w:t>фективной координации и осуществления государственной политики по улучшению положения женщин и, в частности, для выполнения его ма</w:t>
      </w:r>
      <w:r w:rsidRPr="006239B7">
        <w:rPr>
          <w:b/>
        </w:rPr>
        <w:t>н</w:t>
      </w:r>
      <w:r w:rsidRPr="006239B7">
        <w:rPr>
          <w:b/>
        </w:rPr>
        <w:t>дата в области сбора данных.</w:t>
      </w:r>
    </w:p>
    <w:p w:rsidR="006239B7" w:rsidRPr="006239B7" w:rsidRDefault="006239B7" w:rsidP="006239B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Временные специальные меры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20.</w:t>
      </w:r>
      <w:r w:rsidRPr="006239B7">
        <w:tab/>
        <w:t>Комитет отмечает введение временной квоты в избирательных списках</w:t>
      </w:r>
      <w:r w:rsidR="00BB674D">
        <w:t xml:space="preserve"> </w:t>
      </w:r>
      <w:r w:rsidRPr="006239B7">
        <w:t>выборных должностей в политических партиях в 2013 году. Тем не менее, он по-прежнему обеспокоен отсутствием общей стратегии использования време</w:t>
      </w:r>
      <w:r w:rsidRPr="006239B7">
        <w:t>н</w:t>
      </w:r>
      <w:r w:rsidRPr="006239B7">
        <w:t>ных специальных мер для достижения фактического гендерного равенства во всех областях, охватываемых Конвенцией.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21.</w:t>
      </w:r>
      <w:r w:rsidRPr="006239B7">
        <w:tab/>
        <w:t>Комитет рекомендует государству-участнику продолжать принимать ко</w:t>
      </w:r>
      <w:r w:rsidRPr="006239B7">
        <w:t>н</w:t>
      </w:r>
      <w:r w:rsidRPr="006239B7">
        <w:t>кретные меры, в том числе временные специальные меры в соответствии с о</w:t>
      </w:r>
      <w:r w:rsidRPr="006239B7">
        <w:t>б</w:t>
      </w:r>
      <w:r w:rsidRPr="006239B7">
        <w:t>щей рекомендацией № 25 (2004) о временных специальных мерах, и устан</w:t>
      </w:r>
      <w:r w:rsidRPr="006239B7">
        <w:t>о</w:t>
      </w:r>
      <w:r w:rsidRPr="006239B7">
        <w:t>вить конкретные цели и сроки, с тем чтобы ускорить рост представленности женщин во всех сферах общественной жизни, в частности на руководящих должностях в местных органах власти и в верхних эшелонах дипломат</w:t>
      </w:r>
      <w:r w:rsidRPr="006239B7">
        <w:t>и</w:t>
      </w:r>
      <w:r w:rsidRPr="006239B7">
        <w:t>ческой службы. Особое внимание следует уделять участию женщин из числа коре</w:t>
      </w:r>
      <w:r w:rsidRPr="006239B7">
        <w:t>н</w:t>
      </w:r>
      <w:r w:rsidRPr="006239B7">
        <w:t>ных народов.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Стереотипы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22.</w:t>
      </w:r>
      <w:r w:rsidRPr="006239B7">
        <w:tab/>
        <w:t>Комитет приветствует усилия, предпринятые государством-участником с целью искоренения патриархальных взглядов и глубоко укоренившихся стере</w:t>
      </w:r>
      <w:r w:rsidRPr="006239B7">
        <w:t>о</w:t>
      </w:r>
      <w:r w:rsidRPr="006239B7">
        <w:t>типов. Тем не менее, Комитет по-прежнему обеспокоен широким распростр</w:t>
      </w:r>
      <w:r w:rsidRPr="006239B7">
        <w:t>а</w:t>
      </w:r>
      <w:r w:rsidRPr="006239B7">
        <w:t xml:space="preserve">нением таких взглядов в отношении роли и обязанностей женщин и мужчин в семейной и общественной жизни, что находит отражение в средствах массовой информации. 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23.</w:t>
      </w:r>
      <w:r w:rsidRPr="006239B7">
        <w:tab/>
      </w:r>
      <w:r w:rsidRPr="006239B7">
        <w:rPr>
          <w:b/>
        </w:rPr>
        <w:t>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разработать комплексную и широкомасштабную стратегию, охватывающую все сферы общества, в целях искоренения дискриминац</w:t>
      </w:r>
      <w:r w:rsidRPr="006239B7">
        <w:rPr>
          <w:b/>
        </w:rPr>
        <w:t>и</w:t>
      </w:r>
      <w:r w:rsidRPr="006239B7">
        <w:rPr>
          <w:b/>
        </w:rPr>
        <w:t>онных стереотипов, тесно взаимодействуя при этом с широким кругом з</w:t>
      </w:r>
      <w:r w:rsidRPr="006239B7">
        <w:rPr>
          <w:b/>
        </w:rPr>
        <w:t>а</w:t>
      </w:r>
      <w:r w:rsidRPr="006239B7">
        <w:rPr>
          <w:b/>
        </w:rPr>
        <w:t>интересованных сторон, включая женские организации;</w:t>
      </w:r>
    </w:p>
    <w:p w:rsidR="006239B7" w:rsidRDefault="006239B7" w:rsidP="006239B7">
      <w:pPr>
        <w:pStyle w:val="SingleTxt"/>
        <w:rPr>
          <w:b/>
          <w:lang w:val="en-US"/>
        </w:rPr>
      </w:pPr>
      <w:r>
        <w:rPr>
          <w:b/>
          <w:lang w:val="en-US"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принять все необходимые меры для повышения осведомленн</w:t>
      </w:r>
      <w:r w:rsidRPr="006239B7">
        <w:rPr>
          <w:b/>
        </w:rPr>
        <w:t>о</w:t>
      </w:r>
      <w:r w:rsidRPr="006239B7">
        <w:rPr>
          <w:b/>
        </w:rPr>
        <w:t>сти общественности, в том числе в средствах массовой информации и в рекламном секторе, с тем чтобы покончить с гендерными стереотипами и содействовать созданию объективного образа женщин, активно участв</w:t>
      </w:r>
      <w:r w:rsidRPr="006239B7">
        <w:rPr>
          <w:b/>
        </w:rPr>
        <w:t>у</w:t>
      </w:r>
      <w:r w:rsidRPr="006239B7">
        <w:rPr>
          <w:b/>
        </w:rPr>
        <w:t>ющих в социальной, культурной, экономической и политической жизни.</w:t>
      </w:r>
    </w:p>
    <w:p w:rsidR="006239B7" w:rsidRPr="006239B7" w:rsidRDefault="006239B7" w:rsidP="006239B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Гендерное насилие в отношении женщин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24.</w:t>
      </w:r>
      <w:r w:rsidRPr="006239B7">
        <w:tab/>
        <w:t>Комитет приветствует введение законодательных и политических рамок, направленных на то, чтобы гарантировать свободную от насилия жизнь же</w:t>
      </w:r>
      <w:r w:rsidRPr="006239B7">
        <w:t>н</w:t>
      </w:r>
      <w:r w:rsidRPr="006239B7">
        <w:t>щин, а также создание институциональной основы для их применения. Вместе с тем</w:t>
      </w:r>
      <w:r w:rsidR="00BB674D">
        <w:t xml:space="preserve"> </w:t>
      </w:r>
      <w:r w:rsidRPr="006239B7">
        <w:t xml:space="preserve">Комитет с обеспокоенностью отмечает: 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выделение недостаточного объема ресурсов для осуществление Специального всеобъемлющего закона об обеспечении свободной от насилия жизни женщин, особенно в свете увеличения числа убийств женщин и высоких показателей насилия в семье и сексуального насилия в отношении женщин и девочек-подростков в государстве-участнике;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  <w:t>отсутствие информации о том, какие судебные решения выносятся по делам о насилии в семье;</w:t>
      </w:r>
    </w:p>
    <w:p w:rsidR="006239B7" w:rsidRPr="006239B7" w:rsidRDefault="006239B7" w:rsidP="006239B7">
      <w:pPr>
        <w:pStyle w:val="SingleTxt"/>
      </w:pPr>
      <w:r>
        <w:rPr>
          <w:lang w:val="en-US"/>
        </w:rPr>
        <w:tab/>
      </w:r>
      <w:r w:rsidRPr="006239B7">
        <w:rPr>
          <w:lang w:val="en-US"/>
        </w:rPr>
        <w:t>c</w:t>
      </w:r>
      <w:r w:rsidRPr="006239B7">
        <w:t>)</w:t>
      </w:r>
      <w:r w:rsidRPr="006239B7">
        <w:tab/>
        <w:t>ограниченное число случаев уголовного преследования за соверш</w:t>
      </w:r>
      <w:r w:rsidRPr="006239B7">
        <w:t>е</w:t>
      </w:r>
      <w:r w:rsidRPr="006239B7">
        <w:t>ние насилия в отношении женщин и убийства женщин, и еще меньшее число обвинительных приговоров;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d</w:t>
      </w:r>
      <w:r w:rsidRPr="006239B7">
        <w:t>)</w:t>
      </w:r>
      <w:r w:rsidRPr="006239B7">
        <w:tab/>
        <w:t>ограниченное применение Протокола о расследовании убийства женщин и ограниченное исполнение охранных судебных приказов, а также предпочтение, отдаваемое примирению жертв с виновными лицами;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e</w:t>
      </w:r>
      <w:r w:rsidRPr="006239B7">
        <w:t>)</w:t>
      </w:r>
      <w:r w:rsidRPr="006239B7">
        <w:tab/>
        <w:t>недостаточные механизмы защиты, поддержки, реабилитации и с</w:t>
      </w:r>
      <w:r w:rsidRPr="006239B7">
        <w:t>о</w:t>
      </w:r>
      <w:r w:rsidRPr="006239B7">
        <w:t>циальной реинтеграции женщин, пострадавших от гендерного насилия;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f</w:t>
      </w:r>
      <w:r w:rsidRPr="006239B7">
        <w:t>)</w:t>
      </w:r>
      <w:r w:rsidRPr="006239B7">
        <w:tab/>
        <w:t>ограниченные меры по защите и реабилитации женщин и девочек, ставших жертвами группового насилия, а также их семей, предусмотренные в существующей национальной программе обеспечения безопасности, особенно с учетом взаимосвязи между гендерным насилием и деятельностью престу</w:t>
      </w:r>
      <w:r w:rsidRPr="006239B7">
        <w:t>п</w:t>
      </w:r>
      <w:r w:rsidRPr="006239B7">
        <w:t xml:space="preserve">ных группировок. 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25.</w:t>
      </w:r>
      <w:r w:rsidRPr="006239B7">
        <w:tab/>
      </w:r>
      <w:r w:rsidRPr="006239B7">
        <w:rPr>
          <w:b/>
        </w:rPr>
        <w:t>Учитывая общую рекомендацию № 19 (1992), касающуюся насилия в о</w:t>
      </w:r>
      <w:r w:rsidRPr="006239B7">
        <w:rPr>
          <w:b/>
        </w:rPr>
        <w:t>т</w:t>
      </w:r>
      <w:r w:rsidRPr="006239B7">
        <w:rPr>
          <w:b/>
        </w:rPr>
        <w:t>ношении женщин, 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выделять достаточные людские, технические и финансовые р</w:t>
      </w:r>
      <w:r w:rsidRPr="006239B7">
        <w:rPr>
          <w:b/>
        </w:rPr>
        <w:t>е</w:t>
      </w:r>
      <w:r w:rsidRPr="006239B7">
        <w:rPr>
          <w:b/>
        </w:rPr>
        <w:t>сурсы для осуществления национальной политики и планов действий по обеспечению свободной от насилия жизни женщин и контроля за их ос</w:t>
      </w:r>
      <w:r w:rsidRPr="006239B7">
        <w:rPr>
          <w:b/>
        </w:rPr>
        <w:t>у</w:t>
      </w:r>
      <w:r w:rsidRPr="006239B7">
        <w:rPr>
          <w:b/>
        </w:rPr>
        <w:t xml:space="preserve">ществлением (см. </w:t>
      </w:r>
      <w:hyperlink r:id="rId23" w:history="1">
        <w:r w:rsidRPr="00BB674D">
          <w:rPr>
            <w:rStyle w:val="Hyperlink"/>
            <w:b/>
            <w:lang w:val="en-US"/>
          </w:rPr>
          <w:t>CEDAW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SLV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CO</w:t>
        </w:r>
        <w:r w:rsidRPr="00BB674D">
          <w:rPr>
            <w:rStyle w:val="Hyperlink"/>
            <w:b/>
          </w:rPr>
          <w:t>/7</w:t>
        </w:r>
      </w:hyperlink>
      <w:r w:rsidRPr="006239B7">
        <w:rPr>
          <w:b/>
        </w:rPr>
        <w:t>, пункт 24);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</w:r>
      <w:r w:rsidRPr="006239B7">
        <w:rPr>
          <w:b/>
        </w:rPr>
        <w:t>собрать данные о рассмотрении случаев насилия в семье с м</w:t>
      </w:r>
      <w:r w:rsidRPr="006239B7">
        <w:rPr>
          <w:b/>
        </w:rPr>
        <w:t>о</w:t>
      </w:r>
      <w:r w:rsidRPr="006239B7">
        <w:rPr>
          <w:b/>
        </w:rPr>
        <w:t>мента сообщения о них до вынесения окончательного решения и изучить воздействие и эффективность механизмов по рассмотрению таких случ</w:t>
      </w:r>
      <w:r w:rsidRPr="006239B7">
        <w:rPr>
          <w:b/>
        </w:rPr>
        <w:t>а</w:t>
      </w:r>
      <w:r w:rsidRPr="006239B7">
        <w:rPr>
          <w:b/>
        </w:rPr>
        <w:t>ев;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c</w:t>
      </w:r>
      <w:r w:rsidRPr="006239B7">
        <w:t>)</w:t>
      </w:r>
      <w:r w:rsidRPr="006239B7">
        <w:rPr>
          <w:b/>
        </w:rPr>
        <w:tab/>
        <w:t>ускорить разработку протоколов для осуществления Специал</w:t>
      </w:r>
      <w:r w:rsidRPr="006239B7">
        <w:rPr>
          <w:b/>
        </w:rPr>
        <w:t>ь</w:t>
      </w:r>
      <w:r w:rsidRPr="006239B7">
        <w:rPr>
          <w:b/>
        </w:rPr>
        <w:t>ного всеобъемлющего закона об обеспечении свободной от насилия жизни женщин в соответствии со статьей 56 Закона, гарантирующих применение подхода, ориентированного на интересы жертв, и принципа должной осмотрительности;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d</w:t>
      </w:r>
      <w:r w:rsidRPr="006239B7">
        <w:t>)</w:t>
      </w:r>
      <w:r w:rsidRPr="006239B7">
        <w:rPr>
          <w:b/>
        </w:rPr>
        <w:tab/>
        <w:t>укреплять потенциал судей, адвокатов и сотрудников прав</w:t>
      </w:r>
      <w:r w:rsidRPr="006239B7">
        <w:rPr>
          <w:b/>
        </w:rPr>
        <w:t>о</w:t>
      </w:r>
      <w:r w:rsidRPr="006239B7">
        <w:rPr>
          <w:b/>
        </w:rPr>
        <w:t>охранительных органов в целях строгого применения Специального вс</w:t>
      </w:r>
      <w:r w:rsidRPr="006239B7">
        <w:rPr>
          <w:b/>
        </w:rPr>
        <w:t>е</w:t>
      </w:r>
      <w:r w:rsidRPr="006239B7">
        <w:rPr>
          <w:b/>
        </w:rPr>
        <w:t>объемлющего закона об обеспечении свободной от насилия жизни женщин, Закона о защите детей и подростков и соответствующих руководящих принципов по их ос</w:t>
      </w:r>
      <w:r w:rsidRPr="006239B7">
        <w:rPr>
          <w:b/>
        </w:rPr>
        <w:t>у</w:t>
      </w:r>
      <w:r w:rsidRPr="006239B7">
        <w:rPr>
          <w:b/>
        </w:rPr>
        <w:t>ществлению;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e</w:t>
      </w:r>
      <w:r w:rsidRPr="006239B7">
        <w:t>)</w:t>
      </w:r>
      <w:r w:rsidRPr="006239B7">
        <w:rPr>
          <w:b/>
        </w:rPr>
        <w:tab/>
        <w:t>усилить меры по обеспечению защиты, поддержки, реабилит</w:t>
      </w:r>
      <w:r w:rsidRPr="006239B7">
        <w:rPr>
          <w:b/>
        </w:rPr>
        <w:t>а</w:t>
      </w:r>
      <w:r w:rsidRPr="006239B7">
        <w:rPr>
          <w:b/>
        </w:rPr>
        <w:t>ции и социальной реинтеграции женщин и девочек, пострадавших от ге</w:t>
      </w:r>
      <w:r w:rsidRPr="006239B7">
        <w:rPr>
          <w:b/>
        </w:rPr>
        <w:t>н</w:t>
      </w:r>
      <w:r w:rsidRPr="006239B7">
        <w:rPr>
          <w:b/>
        </w:rPr>
        <w:t>дерного насилия, в особенности женщин-жертв насилия в семье;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rPr>
          <w:b/>
        </w:rPr>
        <w:tab/>
      </w:r>
      <w:r w:rsidRPr="006239B7">
        <w:rPr>
          <w:lang w:val="en-US"/>
        </w:rPr>
        <w:t>f</w:t>
      </w:r>
      <w:r w:rsidRPr="006239B7">
        <w:t>)</w:t>
      </w:r>
      <w:r w:rsidRPr="006239B7">
        <w:tab/>
      </w:r>
      <w:r w:rsidRPr="006239B7">
        <w:rPr>
          <w:b/>
        </w:rPr>
        <w:t>обеспечить удовлетворение особых потребностей девочек, же</w:t>
      </w:r>
      <w:r w:rsidRPr="006239B7">
        <w:rPr>
          <w:b/>
        </w:rPr>
        <w:t>н</w:t>
      </w:r>
      <w:r w:rsidRPr="006239B7">
        <w:rPr>
          <w:b/>
        </w:rPr>
        <w:t>щин и их семей из числа внутренне перемещенных и депортированных лиц в том, что касается их защиты от всех форм насилия, в частности насилия, связанного с деятельностью преступных группировок</w:t>
      </w:r>
      <w:r w:rsidRPr="006239B7">
        <w:t>.</w:t>
      </w:r>
    </w:p>
    <w:p w:rsidR="006239B7" w:rsidRPr="006239B7" w:rsidRDefault="006239B7" w:rsidP="006239B7">
      <w:pPr>
        <w:pStyle w:val="SingleTxt"/>
        <w:rPr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6239B7">
        <w:t xml:space="preserve">Торговля людьми и сексуальная эксплуатация 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26.</w:t>
      </w:r>
      <w:r w:rsidRPr="006239B7">
        <w:tab/>
        <w:t>Комитет приветствует наличие положений о защите женщин-жертв то</w:t>
      </w:r>
      <w:r w:rsidRPr="006239B7">
        <w:t>р</w:t>
      </w:r>
      <w:r w:rsidRPr="006239B7">
        <w:t>говли людьми в Специальном всеобъемлющем законе об обеспечении свобо</w:t>
      </w:r>
      <w:r w:rsidRPr="006239B7">
        <w:t>д</w:t>
      </w:r>
      <w:r w:rsidRPr="006239B7">
        <w:t>ной от насилия жизни женщин, а также заключение двусторонних и многост</w:t>
      </w:r>
      <w:r w:rsidRPr="006239B7">
        <w:t>о</w:t>
      </w:r>
      <w:r w:rsidRPr="006239B7">
        <w:t>ронних соглашений о сотрудничестве по вопросам судебного преследования торговцев людьми и защиты их жертв. Кроме того, он отмечает создание пр</w:t>
      </w:r>
      <w:r w:rsidRPr="006239B7">
        <w:t>и</w:t>
      </w:r>
      <w:r w:rsidRPr="006239B7">
        <w:t>юта для жертв торговли людьми. Вместе с тем Комитет встревожен сообщен</w:t>
      </w:r>
      <w:r w:rsidRPr="006239B7">
        <w:t>и</w:t>
      </w:r>
      <w:r w:rsidRPr="006239B7">
        <w:t>ями о сексуальной эксплуатации молодых женщин и девочек преступными группировками под угрозой убийства их самих или членов их семей. Комитет по-прежнему обеспокоен отсутствием стратегии защиты женщин и девочек от торговли людьми и сексуальной эксплуатации и реинтеграции их жертв. Ком</w:t>
      </w:r>
      <w:r w:rsidRPr="006239B7">
        <w:t>и</w:t>
      </w:r>
      <w:r w:rsidRPr="006239B7">
        <w:t>тет также испытывает обеспокоенность в связи с недостаточными мерами ко</w:t>
      </w:r>
      <w:r w:rsidRPr="006239B7">
        <w:t>н</w:t>
      </w:r>
      <w:r w:rsidRPr="006239B7">
        <w:t>троля и борьбы с торговлей людьми и сексуальной эксплуатацией, отсутствием расследований случаев торговли женщинами и девочками, а также весьма н</w:t>
      </w:r>
      <w:r w:rsidRPr="006239B7">
        <w:t>е</w:t>
      </w:r>
      <w:r w:rsidRPr="006239B7">
        <w:t>значительным числом случаев уголовного преследования и вынесения обвин</w:t>
      </w:r>
      <w:r w:rsidRPr="006239B7">
        <w:t>и</w:t>
      </w:r>
      <w:r w:rsidRPr="006239B7">
        <w:t>тельных приговоров виновным лицам.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27.</w:t>
      </w:r>
      <w:r w:rsidRPr="006239B7">
        <w:tab/>
      </w:r>
      <w:r w:rsidRPr="006239B7">
        <w:rPr>
          <w:b/>
        </w:rPr>
        <w:t>Комитет вновь повторяет свое предыдущее заключительное замеч</w:t>
      </w:r>
      <w:r w:rsidRPr="006239B7">
        <w:rPr>
          <w:b/>
        </w:rPr>
        <w:t>а</w:t>
      </w:r>
      <w:r w:rsidRPr="006239B7">
        <w:rPr>
          <w:b/>
        </w:rPr>
        <w:t>ние (</w:t>
      </w:r>
      <w:hyperlink r:id="rId24" w:history="1">
        <w:r w:rsidRPr="00BB674D">
          <w:rPr>
            <w:rStyle w:val="Hyperlink"/>
            <w:b/>
            <w:lang w:val="en-US"/>
          </w:rPr>
          <w:t>CEDAW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SLV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CO</w:t>
        </w:r>
        <w:r w:rsidRPr="00BB674D">
          <w:rPr>
            <w:rStyle w:val="Hyperlink"/>
            <w:b/>
          </w:rPr>
          <w:t>/7</w:t>
        </w:r>
      </w:hyperlink>
      <w:r w:rsidRPr="006239B7">
        <w:rPr>
          <w:b/>
        </w:rPr>
        <w:t>, пункт 26) и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</w:r>
      <w:r w:rsidRPr="006239B7">
        <w:rPr>
          <w:b/>
        </w:rPr>
        <w:t>разработать всеобъемлющую стратегию и план действий по пр</w:t>
      </w:r>
      <w:r w:rsidRPr="006239B7">
        <w:rPr>
          <w:b/>
        </w:rPr>
        <w:t>е</w:t>
      </w:r>
      <w:r w:rsidRPr="006239B7">
        <w:rPr>
          <w:b/>
        </w:rPr>
        <w:t>дупреждению и пресечению торговли людьми и сексуальной эксплуатации женщин и девочек, уделяя особое внимание виктимизации со стороны</w:t>
      </w:r>
      <w:r w:rsidR="00BB674D">
        <w:rPr>
          <w:b/>
        </w:rPr>
        <w:t xml:space="preserve"> </w:t>
      </w:r>
      <w:r w:rsidRPr="006239B7">
        <w:rPr>
          <w:b/>
        </w:rPr>
        <w:t>преступных группировок;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включить в такую стратегию программы предупреждения и з</w:t>
      </w:r>
      <w:r w:rsidRPr="006239B7">
        <w:rPr>
          <w:b/>
        </w:rPr>
        <w:t>а</w:t>
      </w:r>
      <w:r w:rsidRPr="006239B7">
        <w:rPr>
          <w:b/>
        </w:rPr>
        <w:t>щиты и меры реабилитации и социальной интеграции жертв;</w:t>
      </w:r>
    </w:p>
    <w:p w:rsidR="006239B7" w:rsidRPr="006239B7" w:rsidRDefault="006239B7" w:rsidP="006239B7">
      <w:pPr>
        <w:pStyle w:val="SingleTxt"/>
      </w:pPr>
      <w:r w:rsidRPr="006239B7">
        <w:rPr>
          <w:b/>
        </w:rPr>
        <w:tab/>
      </w:r>
      <w:r w:rsidRPr="006239B7">
        <w:rPr>
          <w:lang w:val="en-US"/>
        </w:rPr>
        <w:t>c</w:t>
      </w:r>
      <w:r w:rsidRPr="006239B7">
        <w:t>)</w:t>
      </w:r>
      <w:r w:rsidRPr="006239B7">
        <w:rPr>
          <w:b/>
        </w:rPr>
        <w:tab/>
        <w:t>представить в следующем периодическом докладе данные о то</w:t>
      </w:r>
      <w:r w:rsidRPr="006239B7">
        <w:rPr>
          <w:b/>
        </w:rPr>
        <w:t>р</w:t>
      </w:r>
      <w:r w:rsidRPr="006239B7">
        <w:rPr>
          <w:b/>
        </w:rPr>
        <w:t>говле людьми, эксплуатации женщин и девочек в целях проституции, к</w:t>
      </w:r>
      <w:r w:rsidRPr="006239B7">
        <w:rPr>
          <w:b/>
        </w:rPr>
        <w:t>о</w:t>
      </w:r>
      <w:r w:rsidRPr="006239B7">
        <w:rPr>
          <w:b/>
        </w:rPr>
        <w:t>личестве возбужденных дел и вынесенных приговоров по делам о торговле людьми и сексуальной эксплуатации, а также о воздействии мер, прин</w:t>
      </w:r>
      <w:r w:rsidRPr="006239B7">
        <w:rPr>
          <w:b/>
        </w:rPr>
        <w:t>я</w:t>
      </w:r>
      <w:r w:rsidRPr="006239B7">
        <w:rPr>
          <w:b/>
        </w:rPr>
        <w:t>тых для борьбы с этими явлениями.</w:t>
      </w:r>
    </w:p>
    <w:p w:rsidR="006239B7" w:rsidRPr="006239B7" w:rsidRDefault="006239B7" w:rsidP="006239B7">
      <w:pPr>
        <w:pStyle w:val="SingleTxt"/>
      </w:pPr>
      <w:r w:rsidRPr="006239B7">
        <w:t>28.</w:t>
      </w:r>
      <w:r w:rsidRPr="006239B7">
        <w:tab/>
        <w:t>Комитет с обеспокоенностью отмечает, что законодательство о торговле людьми огульно применяется по отношению к женщинам, работающим в сф</w:t>
      </w:r>
      <w:r w:rsidRPr="006239B7">
        <w:t>е</w:t>
      </w:r>
      <w:r w:rsidRPr="006239B7">
        <w:t>ре проституции самостоятельно, что приводит к дискриминационному отн</w:t>
      </w:r>
      <w:r w:rsidRPr="006239B7">
        <w:t>о</w:t>
      </w:r>
      <w:r w:rsidRPr="006239B7">
        <w:t>шению со стороны сотрудников местных правоохранительных органов. Ком</w:t>
      </w:r>
      <w:r w:rsidRPr="006239B7">
        <w:t>и</w:t>
      </w:r>
      <w:r w:rsidRPr="006239B7">
        <w:t>тет также обеспокоен сообщениями о дискриминации со стороны работников здравоохранения в отношении женщин, занимающихся проституцией.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29.</w:t>
      </w:r>
      <w:r w:rsidRPr="006239B7">
        <w:tab/>
      </w:r>
      <w:r w:rsidRPr="006239B7">
        <w:rPr>
          <w:b/>
        </w:rPr>
        <w:t>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  <w:lang w:val="en-US"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</w:r>
      <w:r w:rsidRPr="006239B7">
        <w:rPr>
          <w:b/>
        </w:rPr>
        <w:t>запретить любое дискриминационное обращение с женщинами со стороны местных правоохранительных органов в муниципалитетах;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rPr>
          <w:b/>
          <w:lang w:val="en-US"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разработать протокол в отношении оказания медицинских услуг, обеспечивающий недискриминационное обращение со всеми женщинами, и осуществлять надлежащий контроль за его применением</w:t>
      </w:r>
      <w:r w:rsidRPr="006239B7">
        <w:t>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>
      <w:pPr>
        <w:spacing w:after="200" w:line="276" w:lineRule="auto"/>
        <w:rPr>
          <w:b/>
          <w:spacing w:val="2"/>
        </w:rPr>
      </w:pPr>
      <w:r>
        <w:br w:type="page"/>
      </w: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 xml:space="preserve">Участие в политической и общественной жизни 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30.</w:t>
      </w:r>
      <w:r w:rsidRPr="006239B7">
        <w:tab/>
        <w:t>Комитет отмечает принятие Пакта о защите гражданских и политических прав женщин и проведение кампаний по повышению осведомленности о пр</w:t>
      </w:r>
      <w:r w:rsidRPr="006239B7">
        <w:t>а</w:t>
      </w:r>
      <w:r w:rsidRPr="006239B7">
        <w:t>вах женщин. Он приветствует законопроект о равном представительстве полов, который в настоящее время обсуждается в Национальном собрании, а также поправку к Закону о политических партиях, согласно которой была введена временная 30-процентная квота для внесения женщин в списки избирателей, и последующее увеличение представленности женщин в Законодательном с</w:t>
      </w:r>
      <w:r w:rsidRPr="006239B7">
        <w:t>о</w:t>
      </w:r>
      <w:r w:rsidRPr="006239B7">
        <w:t>брании до 32,1 процента, начиная с 2015 года. Вместе с тем Комитет отмечает, что число женщин-мэров составляет лишь 10,3 процента, а количество же</w:t>
      </w:r>
      <w:r w:rsidRPr="006239B7">
        <w:t>н</w:t>
      </w:r>
      <w:r w:rsidRPr="006239B7">
        <w:t>щин-министров – 23,1 процента.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31.</w:t>
      </w:r>
      <w:r w:rsidRPr="006239B7">
        <w:tab/>
      </w:r>
      <w:r w:rsidRPr="006239B7">
        <w:rPr>
          <w:b/>
        </w:rPr>
        <w:t>Комитет рекомендует государству-участнику и далее прилагать ус</w:t>
      </w:r>
      <w:r w:rsidRPr="006239B7">
        <w:rPr>
          <w:b/>
        </w:rPr>
        <w:t>и</w:t>
      </w:r>
      <w:r w:rsidRPr="006239B7">
        <w:rPr>
          <w:b/>
        </w:rPr>
        <w:t>лия, направленные на достижение равного представительства во всех учреждениях, в том числе путем более широкого использования специал</w:t>
      </w:r>
      <w:r w:rsidRPr="006239B7">
        <w:rPr>
          <w:b/>
        </w:rPr>
        <w:t>ь</w:t>
      </w:r>
      <w:r w:rsidRPr="006239B7">
        <w:rPr>
          <w:b/>
        </w:rPr>
        <w:t>ных мер в той степени, в какой это необходимо для поощрения предста</w:t>
      </w:r>
      <w:r w:rsidRPr="006239B7">
        <w:rPr>
          <w:b/>
        </w:rPr>
        <w:t>в</w:t>
      </w:r>
      <w:r w:rsidRPr="006239B7">
        <w:rPr>
          <w:b/>
        </w:rPr>
        <w:t>ленности женщин в местных органах управления, органах исполнител</w:t>
      </w:r>
      <w:r w:rsidRPr="006239B7">
        <w:rPr>
          <w:b/>
        </w:rPr>
        <w:t>ь</w:t>
      </w:r>
      <w:r w:rsidRPr="006239B7">
        <w:rPr>
          <w:b/>
        </w:rPr>
        <w:t>ной власти, парламенте и на дипломатической службе. В этой связи особое внимание следует уделять женщинам, сталкивающимся с множественн</w:t>
      </w:r>
      <w:r w:rsidRPr="006239B7">
        <w:rPr>
          <w:b/>
        </w:rPr>
        <w:t>ы</w:t>
      </w:r>
      <w:r w:rsidRPr="006239B7">
        <w:rPr>
          <w:b/>
        </w:rPr>
        <w:t>ми и пересекающимися формами дискриминации</w:t>
      </w:r>
      <w:r w:rsidRPr="006239B7">
        <w:t>.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Образование</w:t>
      </w:r>
    </w:p>
    <w:p w:rsidR="006239B7" w:rsidRPr="006239B7" w:rsidRDefault="006239B7" w:rsidP="006239B7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32.</w:t>
      </w:r>
      <w:r w:rsidRPr="006239B7">
        <w:tab/>
        <w:t>Комитет приветствует принятие поправки к Закону о профессии учителя, которая вводит наказание за сексуальные домогательства и насилие. Вместе с тем Комитет обеспокоен: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низким уровнем посещаемости школ девочками и сообщениями, указывающими на высокие показатели отсутствия в школе ввиду беременности подростков;</w:t>
      </w:r>
    </w:p>
    <w:p w:rsidR="006239B7" w:rsidRPr="006239B7" w:rsidRDefault="006239B7" w:rsidP="006239B7">
      <w:pPr>
        <w:pStyle w:val="SingleTxt"/>
      </w:pPr>
      <w:r>
        <w:rPr>
          <w:lang w:val="en-US"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  <w:t>ограниченной подготовкой преподавательского состава по вопросам ко</w:t>
      </w:r>
      <w:r w:rsidRPr="006239B7">
        <w:t>м</w:t>
      </w:r>
      <w:r w:rsidRPr="006239B7">
        <w:t>плексного полового воспитания;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c</w:t>
      </w:r>
      <w:r w:rsidRPr="006239B7">
        <w:t>)</w:t>
      </w:r>
      <w:r w:rsidRPr="006239B7">
        <w:tab/>
        <w:t>сообщениями о насильственной вербовке преступными группиро</w:t>
      </w:r>
      <w:r w:rsidRPr="006239B7">
        <w:t>в</w:t>
      </w:r>
      <w:r w:rsidRPr="006239B7">
        <w:t>ками в школах, и о родителях, не позволяющих девочкам посещать школу, с тем чтобы защитить их от такого насилия;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d</w:t>
      </w:r>
      <w:r w:rsidRPr="006239B7">
        <w:t>)</w:t>
      </w:r>
      <w:r w:rsidRPr="006239B7">
        <w:tab/>
        <w:t>стойким расхождением в уровне грамотности мужчин и женщин, и, в частности, между сельскими и городскими районами;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e</w:t>
      </w:r>
      <w:r w:rsidRPr="006239B7">
        <w:t>)</w:t>
      </w:r>
      <w:r w:rsidRPr="006239B7">
        <w:tab/>
        <w:t>узким выбором в получении общего и профессионального образов</w:t>
      </w:r>
      <w:r w:rsidRPr="006239B7">
        <w:t>а</w:t>
      </w:r>
      <w:r w:rsidRPr="006239B7">
        <w:t>ния девочками, в том числе недостаточным наличием гибких учебных пр</w:t>
      </w:r>
      <w:r w:rsidRPr="006239B7">
        <w:t>о</w:t>
      </w:r>
      <w:r w:rsidRPr="006239B7">
        <w:t>грамм в сельских районах.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t>33.</w:t>
      </w:r>
      <w:r w:rsidRPr="006239B7">
        <w:tab/>
      </w:r>
      <w:r w:rsidRPr="006239B7">
        <w:rPr>
          <w:b/>
        </w:rPr>
        <w:t>Комитет рекомендует государству-участнику: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a</w:t>
      </w:r>
      <w:r w:rsidRPr="006239B7">
        <w:t>)</w:t>
      </w:r>
      <w:r w:rsidRPr="006239B7">
        <w:rPr>
          <w:b/>
        </w:rPr>
        <w:tab/>
        <w:t>создать механизм контроля за соблюдением недавно принятых законов, запрещающих дискриминацию в отношении беременных девочек и секс</w:t>
      </w:r>
      <w:r w:rsidRPr="006239B7">
        <w:rPr>
          <w:b/>
        </w:rPr>
        <w:t>у</w:t>
      </w:r>
      <w:r w:rsidRPr="006239B7">
        <w:rPr>
          <w:b/>
        </w:rPr>
        <w:t>альные домогательства и насилие в отношении девочек в школе и предусматривающих наказание за эти действия. Необходимо также ра</w:t>
      </w:r>
      <w:r w:rsidRPr="006239B7">
        <w:rPr>
          <w:b/>
        </w:rPr>
        <w:t>с</w:t>
      </w:r>
      <w:r w:rsidRPr="006239B7">
        <w:rPr>
          <w:b/>
        </w:rPr>
        <w:t>пространять и</w:t>
      </w:r>
      <w:r w:rsidRPr="006239B7">
        <w:rPr>
          <w:b/>
        </w:rPr>
        <w:t>н</w:t>
      </w:r>
      <w:r w:rsidRPr="006239B7">
        <w:rPr>
          <w:b/>
        </w:rPr>
        <w:t>формацию среди учащихся и родителей о праве оставаться в школе во время беременности и/или вернуться в нее после родов;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239B7">
        <w:rPr>
          <w:lang w:val="en-US"/>
        </w:rPr>
        <w:t>b</w:t>
      </w:r>
      <w:r w:rsidRPr="006239B7">
        <w:t>)</w:t>
      </w:r>
      <w:r w:rsidRPr="006239B7">
        <w:rPr>
          <w:b/>
        </w:rPr>
        <w:tab/>
        <w:t>усилить подготовку преподавательского состава по вопросам комплексного полового воспитания и продолжать совершенствование с</w:t>
      </w:r>
      <w:r w:rsidRPr="006239B7">
        <w:rPr>
          <w:b/>
        </w:rPr>
        <w:t>о</w:t>
      </w:r>
      <w:r w:rsidRPr="006239B7">
        <w:rPr>
          <w:b/>
        </w:rPr>
        <w:t>ответствующего возрасту школьного обучения по вопросам сексуального и репродуктивного здоровья и прав девочек и мальчиков в рамках образ</w:t>
      </w:r>
      <w:r w:rsidRPr="006239B7">
        <w:rPr>
          <w:b/>
        </w:rPr>
        <w:t>о</w:t>
      </w:r>
      <w:r w:rsidRPr="006239B7">
        <w:rPr>
          <w:b/>
        </w:rPr>
        <w:t>вательной программы по вопросам семейной жизни в соответствии с предыдущими заключительными замечаниями Комитета (</w:t>
      </w:r>
      <w:hyperlink r:id="rId25" w:history="1">
        <w:r w:rsidRPr="00BB674D">
          <w:rPr>
            <w:rStyle w:val="Hyperlink"/>
            <w:b/>
            <w:lang w:val="en-US"/>
          </w:rPr>
          <w:t>CEDAW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SLV</w:t>
        </w:r>
        <w:r w:rsidRPr="00BB674D">
          <w:rPr>
            <w:rStyle w:val="Hyperlink"/>
            <w:b/>
          </w:rPr>
          <w:t>/</w:t>
        </w:r>
      </w:hyperlink>
      <w:r w:rsidR="006571CC" w:rsidRPr="006571CC">
        <w:rPr>
          <w:b/>
        </w:rPr>
        <w:t xml:space="preserve"> </w:t>
      </w:r>
      <w:r w:rsidRPr="006239B7">
        <w:rPr>
          <w:b/>
          <w:lang w:val="en-US"/>
        </w:rPr>
        <w:t>CO</w:t>
      </w:r>
      <w:r w:rsidRPr="006239B7">
        <w:rPr>
          <w:b/>
        </w:rPr>
        <w:t>/7, пункт 36);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571CC">
        <w:rPr>
          <w:lang w:val="en-US"/>
        </w:rPr>
        <w:t>c</w:t>
      </w:r>
      <w:r w:rsidRPr="006571CC">
        <w:t>)</w:t>
      </w:r>
      <w:r w:rsidRPr="006239B7">
        <w:rPr>
          <w:b/>
        </w:rPr>
        <w:tab/>
        <w:t>защитить девочек от насилия и вербовки в преступные групп</w:t>
      </w:r>
      <w:r w:rsidRPr="006239B7">
        <w:rPr>
          <w:b/>
        </w:rPr>
        <w:t>и</w:t>
      </w:r>
      <w:r w:rsidRPr="006239B7">
        <w:rPr>
          <w:b/>
        </w:rPr>
        <w:t>ровки в школах в целях предупреждения их отсева;</w:t>
      </w:r>
    </w:p>
    <w:p w:rsidR="006239B7" w:rsidRPr="006239B7" w:rsidRDefault="006239B7" w:rsidP="006239B7">
      <w:pPr>
        <w:pStyle w:val="SingleTxt"/>
        <w:rPr>
          <w:b/>
        </w:rPr>
      </w:pPr>
      <w:r w:rsidRPr="006239B7">
        <w:rPr>
          <w:b/>
        </w:rPr>
        <w:tab/>
      </w:r>
      <w:r w:rsidRPr="006571CC">
        <w:rPr>
          <w:lang w:val="en-US"/>
        </w:rPr>
        <w:t>d</w:t>
      </w:r>
      <w:r w:rsidRPr="006571CC">
        <w:t>)</w:t>
      </w:r>
      <w:r w:rsidRPr="006239B7">
        <w:rPr>
          <w:b/>
        </w:rPr>
        <w:tab/>
        <w:t>активизировать усилия по ликвидации неграмотности, в частн</w:t>
      </w:r>
      <w:r w:rsidRPr="006239B7">
        <w:rPr>
          <w:b/>
        </w:rPr>
        <w:t>о</w:t>
      </w:r>
      <w:r w:rsidRPr="006239B7">
        <w:rPr>
          <w:b/>
        </w:rPr>
        <w:t xml:space="preserve">сти среди женщин и девочек в сельских районах; </w:t>
      </w:r>
    </w:p>
    <w:p w:rsidR="006239B7" w:rsidRDefault="006239B7" w:rsidP="006239B7">
      <w:pPr>
        <w:pStyle w:val="SingleTxt"/>
        <w:rPr>
          <w:b/>
          <w:lang w:val="en-US"/>
        </w:rPr>
      </w:pPr>
      <w:r w:rsidRPr="006239B7">
        <w:rPr>
          <w:b/>
        </w:rPr>
        <w:tab/>
      </w:r>
      <w:r w:rsidRPr="006571CC">
        <w:rPr>
          <w:lang w:val="en-US"/>
        </w:rPr>
        <w:t>e</w:t>
      </w:r>
      <w:r w:rsidRPr="006571CC">
        <w:t>)</w:t>
      </w:r>
      <w:r w:rsidRPr="006239B7">
        <w:rPr>
          <w:b/>
        </w:rPr>
        <w:tab/>
        <w:t>обеспечить равный доступ девочек и молодых женщин ко всем уровням образования и усилить меры, направленные на диверсификацию их выбора в области общеобразовательной и профессиональной подгото</w:t>
      </w:r>
      <w:r w:rsidRPr="006239B7">
        <w:rPr>
          <w:b/>
        </w:rPr>
        <w:t>в</w:t>
      </w:r>
      <w:r w:rsidRPr="006239B7">
        <w:rPr>
          <w:b/>
        </w:rPr>
        <w:t>ки.</w:t>
      </w:r>
    </w:p>
    <w:p w:rsidR="006571CC" w:rsidRPr="006571CC" w:rsidRDefault="006571CC" w:rsidP="006571CC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239B7" w:rsidRDefault="006571CC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239B7" w:rsidRPr="006239B7">
        <w:t>Занятость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34.</w:t>
      </w:r>
      <w:r w:rsidRPr="006239B7">
        <w:tab/>
        <w:t>Комитет приветствует создание механизма регистрации домашних рабо</w:t>
      </w:r>
      <w:r w:rsidRPr="006239B7">
        <w:t>т</w:t>
      </w:r>
      <w:r w:rsidRPr="006239B7">
        <w:t>ников в системе социального обеспечения и механизма контроля за осущест</w:t>
      </w:r>
      <w:r w:rsidRPr="006239B7">
        <w:t>в</w:t>
      </w:r>
      <w:r w:rsidRPr="006239B7">
        <w:t>лением трудовых прав женщин, работающих на сборочных предприятиях. Тем не менее, Комитет с обеспокоенностью отмечает: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существование гендерной сегрегации на рынке труда, незначител</w:t>
      </w:r>
      <w:r w:rsidRPr="006239B7">
        <w:t>ь</w:t>
      </w:r>
      <w:r w:rsidRPr="006239B7">
        <w:t>ную долю женщин в составе рабочей силы, концентрацию женщин в нефо</w:t>
      </w:r>
      <w:r w:rsidRPr="006239B7">
        <w:t>р</w:t>
      </w:r>
      <w:r w:rsidRPr="006239B7">
        <w:t>мальном секторе, разрыв в размере оплаты труда женщин и мужчин;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b</w:t>
      </w:r>
      <w:r w:rsidRPr="006239B7">
        <w:t>)</w:t>
      </w:r>
      <w:r w:rsidRPr="006239B7">
        <w:tab/>
        <w:t>наличие ограниченного числа домашних работников, официально зарегистрированных в целях получения доступа к социальному обеспечению, а также отсутствие ратификации Конвенции 2011 года о достойном труде д</w:t>
      </w:r>
      <w:r w:rsidRPr="006239B7">
        <w:t>о</w:t>
      </w:r>
      <w:r w:rsidRPr="006239B7">
        <w:t>машних работников (№ 189) Международной организации труда;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c</w:t>
      </w:r>
      <w:r w:rsidRPr="006239B7">
        <w:t>)</w:t>
      </w:r>
      <w:r w:rsidRPr="006239B7">
        <w:tab/>
        <w:t>недостаточный объем информации об эффективности механизма контроля в плане выявления нарушений трудовых прав женщин, работающих на сборочных предприятиях;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d</w:t>
      </w:r>
      <w:r w:rsidRPr="006239B7">
        <w:t>)</w:t>
      </w:r>
      <w:r w:rsidRPr="006239B7">
        <w:tab/>
        <w:t>наличие сообщений о просьбах работодателей представить доказ</w:t>
      </w:r>
      <w:r w:rsidRPr="006239B7">
        <w:t>а</w:t>
      </w:r>
      <w:r w:rsidRPr="006239B7">
        <w:t>тельства отсутствия ВИЧ-инфекции и беременности при найме на работу.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35.</w:t>
      </w:r>
      <w:r w:rsidRPr="006239B7">
        <w:tab/>
      </w:r>
      <w:r w:rsidRPr="006571CC">
        <w:rPr>
          <w:b/>
        </w:rPr>
        <w:t>Комитет рекомендует государству-участнику: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a</w:t>
      </w:r>
      <w:r w:rsidRPr="006571CC">
        <w:t>)</w:t>
      </w:r>
      <w:r w:rsidRPr="006571CC">
        <w:tab/>
      </w:r>
      <w:r w:rsidRPr="006571CC">
        <w:rPr>
          <w:b/>
        </w:rPr>
        <w:t>принять конкретные меры с целью создания возможностей для занятости женщин в формальном секторе и эффективного контроля за с</w:t>
      </w:r>
      <w:r w:rsidRPr="006571CC">
        <w:rPr>
          <w:b/>
        </w:rPr>
        <w:t>о</w:t>
      </w:r>
      <w:r w:rsidRPr="006571CC">
        <w:rPr>
          <w:b/>
        </w:rPr>
        <w:t>блюдением законодательства, гарантирующего равную оплату труда за труд равной ценности в соответствии с общей рекомендацией № 13 (1989) о равном вознаграждении за труд равной ценности и предыдущими з</w:t>
      </w:r>
      <w:r w:rsidRPr="006571CC">
        <w:rPr>
          <w:b/>
        </w:rPr>
        <w:t>а</w:t>
      </w:r>
      <w:r w:rsidRPr="006571CC">
        <w:rPr>
          <w:b/>
        </w:rPr>
        <w:t>ключительными зам</w:t>
      </w:r>
      <w:r w:rsidRPr="006571CC">
        <w:rPr>
          <w:b/>
        </w:rPr>
        <w:t>е</w:t>
      </w:r>
      <w:r w:rsidRPr="006571CC">
        <w:rPr>
          <w:b/>
        </w:rPr>
        <w:t>чаниями Комитета (</w:t>
      </w:r>
      <w:hyperlink r:id="rId26" w:history="1">
        <w:r w:rsidRPr="00BB674D">
          <w:rPr>
            <w:rStyle w:val="Hyperlink"/>
            <w:b/>
            <w:lang w:val="en-US"/>
          </w:rPr>
          <w:t>CEDAW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SLV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CO</w:t>
        </w:r>
        <w:r w:rsidRPr="00BB674D">
          <w:rPr>
            <w:rStyle w:val="Hyperlink"/>
            <w:b/>
          </w:rPr>
          <w:t>/7</w:t>
        </w:r>
      </w:hyperlink>
      <w:r w:rsidRPr="006571CC">
        <w:rPr>
          <w:b/>
        </w:rPr>
        <w:t>, пункт 32);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b</w:t>
      </w:r>
      <w:r w:rsidRPr="006571CC">
        <w:t>)</w:t>
      </w:r>
      <w:r w:rsidRPr="006571CC">
        <w:rPr>
          <w:b/>
        </w:rPr>
        <w:tab/>
        <w:t>активизировать усилия по обеспечению регистрации женщин-домашних работников и ускорить ратификацию Конвенции 2011 года о д</w:t>
      </w:r>
      <w:r w:rsidRPr="006571CC">
        <w:rPr>
          <w:b/>
        </w:rPr>
        <w:t>о</w:t>
      </w:r>
      <w:r w:rsidRPr="006571CC">
        <w:rPr>
          <w:b/>
        </w:rPr>
        <w:t>стойном труде домашних работников (№ 189);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c</w:t>
      </w:r>
      <w:r w:rsidRPr="006571CC">
        <w:t>)</w:t>
      </w:r>
      <w:r w:rsidRPr="006571CC">
        <w:rPr>
          <w:b/>
        </w:rPr>
        <w:tab/>
        <w:t>проводить более тщательные и регулярные инспекции рабочих мест и провести исследования условий труда и соблюдения трудовых прав женщин, работающих на сборочных предприятиях;</w:t>
      </w:r>
    </w:p>
    <w:p w:rsidR="006239B7" w:rsidRDefault="006239B7" w:rsidP="006239B7">
      <w:pPr>
        <w:pStyle w:val="SingleTxt"/>
        <w:rPr>
          <w:b/>
          <w:lang w:val="en-US"/>
        </w:rPr>
      </w:pPr>
      <w:r w:rsidRPr="006571CC">
        <w:rPr>
          <w:b/>
        </w:rPr>
        <w:tab/>
      </w:r>
      <w:r w:rsidRPr="006571CC">
        <w:rPr>
          <w:lang w:val="en-US"/>
        </w:rPr>
        <w:t>d</w:t>
      </w:r>
      <w:r w:rsidRPr="006571CC">
        <w:t>)</w:t>
      </w:r>
      <w:r w:rsidRPr="006571CC">
        <w:rPr>
          <w:b/>
        </w:rPr>
        <w:tab/>
        <w:t>контролировать осуществление законов, запрещающих обяз</w:t>
      </w:r>
      <w:r w:rsidRPr="006571CC">
        <w:rPr>
          <w:b/>
        </w:rPr>
        <w:t>а</w:t>
      </w:r>
      <w:r w:rsidRPr="006571CC">
        <w:rPr>
          <w:b/>
        </w:rPr>
        <w:t>тельное взятие анализов на беременность и обследование на ВИЧ в кач</w:t>
      </w:r>
      <w:r w:rsidRPr="006571CC">
        <w:rPr>
          <w:b/>
        </w:rPr>
        <w:t>е</w:t>
      </w:r>
      <w:r w:rsidRPr="006571CC">
        <w:rPr>
          <w:b/>
        </w:rPr>
        <w:t>стве условия для приема на работу.</w:t>
      </w:r>
    </w:p>
    <w:p w:rsidR="006571CC" w:rsidRPr="006571CC" w:rsidRDefault="006571CC" w:rsidP="006571CC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239B7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Здравоохранение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36.</w:t>
      </w:r>
      <w:r w:rsidRPr="006239B7">
        <w:tab/>
        <w:t>Комитет приветствует подготовку законопроекта о сексуальном и репр</w:t>
      </w:r>
      <w:r w:rsidRPr="006239B7">
        <w:t>о</w:t>
      </w:r>
      <w:r w:rsidRPr="006239B7">
        <w:t>дуктивном здоровье в декабре 2016 года, разработку стратегии, направленной на сокращение числа случаев подростковой беременности, внедрение сетей всеобъемлющего и комплексного медицинского обслуживания, а также меры, принятые для предоставления услуг в области репродуктивного здоровья в большинстве родильных домов в любое время. Комитет отмечает, что эти меры позволили увеличить число дородовых посещений и расширить институци</w:t>
      </w:r>
      <w:r w:rsidRPr="006239B7">
        <w:t>о</w:t>
      </w:r>
      <w:r w:rsidRPr="006239B7">
        <w:t>нальный охват, что способствовало значительному снижению материнской смертности. Отмечая многочисленные меры по расширению доступа женщин и девочек к услугам в области репродуктивного здоровья, в том числе программу «Город для молодой женщины», Комитет в то же время по-прежнему обеспок</w:t>
      </w:r>
      <w:r w:rsidRPr="006239B7">
        <w:t>о</w:t>
      </w:r>
      <w:r w:rsidRPr="006239B7">
        <w:t>ен ограниченным воздействием таких мер, особенно в связи с высокими пок</w:t>
      </w:r>
      <w:r w:rsidRPr="006239B7">
        <w:t>а</w:t>
      </w:r>
      <w:r w:rsidRPr="006239B7">
        <w:t>зателями фертильности и ранней беременности среди девочек-подростков. К</w:t>
      </w:r>
      <w:r w:rsidRPr="006239B7">
        <w:t>о</w:t>
      </w:r>
      <w:r w:rsidRPr="006239B7">
        <w:t>митет также обеспокоен стигматизацией женщин, занимающихся проституц</w:t>
      </w:r>
      <w:r w:rsidRPr="006239B7">
        <w:t>и</w:t>
      </w:r>
      <w:r w:rsidRPr="006239B7">
        <w:t>ей, и женщин, живущих с ВИЧ/ СПИДом, которые обращаются за услугами в области сексуального и репродуктивного здоровья.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37.</w:t>
      </w:r>
      <w:r w:rsidRPr="006239B7">
        <w:tab/>
      </w:r>
      <w:r w:rsidRPr="006571CC">
        <w:rPr>
          <w:b/>
        </w:rPr>
        <w:t>В соответствии со своей общей рекомендацией № 24 (1999), каса</w:t>
      </w:r>
      <w:r w:rsidRPr="006571CC">
        <w:rPr>
          <w:b/>
        </w:rPr>
        <w:t>ю</w:t>
      </w:r>
      <w:r w:rsidRPr="006571CC">
        <w:rPr>
          <w:b/>
        </w:rPr>
        <w:t>щейся женщин и сферы здравоохранения, Комитет рекомендует госуда</w:t>
      </w:r>
      <w:r w:rsidRPr="006571CC">
        <w:rPr>
          <w:b/>
        </w:rPr>
        <w:t>р</w:t>
      </w:r>
      <w:r w:rsidRPr="006571CC">
        <w:rPr>
          <w:b/>
        </w:rPr>
        <w:t>ству-участнику: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tab/>
      </w:r>
      <w:r w:rsidRPr="006571CC">
        <w:rPr>
          <w:lang w:val="en-US"/>
        </w:rPr>
        <w:t>a</w:t>
      </w:r>
      <w:r w:rsidRPr="006571CC">
        <w:t>)</w:t>
      </w:r>
      <w:r w:rsidRPr="006571CC">
        <w:rPr>
          <w:b/>
        </w:rPr>
        <w:tab/>
        <w:t>ускорить принятие законопроекта о сексуальном и репроду</w:t>
      </w:r>
      <w:r w:rsidRPr="006571CC">
        <w:rPr>
          <w:b/>
        </w:rPr>
        <w:t>к</w:t>
      </w:r>
      <w:r w:rsidRPr="006571CC">
        <w:rPr>
          <w:b/>
        </w:rPr>
        <w:t>тивном здоровье и стратегии, направленной на сокращение числа случаев подростк</w:t>
      </w:r>
      <w:r w:rsidRPr="006571CC">
        <w:rPr>
          <w:b/>
        </w:rPr>
        <w:t>о</w:t>
      </w:r>
      <w:r w:rsidRPr="006571CC">
        <w:rPr>
          <w:b/>
        </w:rPr>
        <w:t>вой беременности;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tab/>
      </w:r>
      <w:r w:rsidRPr="006571CC">
        <w:rPr>
          <w:lang w:val="en-US"/>
        </w:rPr>
        <w:t>b</w:t>
      </w:r>
      <w:r w:rsidRPr="006571CC">
        <w:t>)</w:t>
      </w:r>
      <w:r w:rsidRPr="006571CC">
        <w:tab/>
      </w:r>
      <w:r w:rsidRPr="006571CC">
        <w:rPr>
          <w:b/>
        </w:rPr>
        <w:t>усилить меры по обеспечению доступа девочек, подростков и женщин, в том числе проживающих в сельских районах, к надлежащим услугам в области сексуального и репродуктивного здоровья, включая с</w:t>
      </w:r>
      <w:r w:rsidRPr="006571CC">
        <w:rPr>
          <w:b/>
        </w:rPr>
        <w:t>о</w:t>
      </w:r>
      <w:r w:rsidRPr="006571CC">
        <w:rPr>
          <w:b/>
        </w:rPr>
        <w:t>временные методы контрацепции и планирование размера семьи, уделяя при этом особое внимание предупреждению ранней беременности и небе</w:t>
      </w:r>
      <w:r w:rsidRPr="006571CC">
        <w:rPr>
          <w:b/>
        </w:rPr>
        <w:t>з</w:t>
      </w:r>
      <w:r w:rsidRPr="006571CC">
        <w:rPr>
          <w:b/>
        </w:rPr>
        <w:t>опасных абортов, а также надлежащему просвещению по вопросам прав на охрану сексуального и репродуктивного здоровья и ответственного се</w:t>
      </w:r>
      <w:r w:rsidRPr="006571CC">
        <w:rPr>
          <w:b/>
        </w:rPr>
        <w:t>к</w:t>
      </w:r>
      <w:r w:rsidRPr="006571CC">
        <w:rPr>
          <w:b/>
        </w:rPr>
        <w:t>суального поведения;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c</w:t>
      </w:r>
      <w:r w:rsidRPr="006571CC">
        <w:t>)</w:t>
      </w:r>
      <w:r w:rsidRPr="006571CC">
        <w:tab/>
      </w:r>
      <w:r w:rsidRPr="006571CC">
        <w:rPr>
          <w:b/>
        </w:rPr>
        <w:t>провести комплексный анализ доступа к услугам в области се</w:t>
      </w:r>
      <w:r w:rsidRPr="006571CC">
        <w:rPr>
          <w:b/>
        </w:rPr>
        <w:t>к</w:t>
      </w:r>
      <w:r w:rsidRPr="006571CC">
        <w:rPr>
          <w:b/>
        </w:rPr>
        <w:t>суального и репродуктивного здоровья и контрацепции, собирая инфо</w:t>
      </w:r>
      <w:r w:rsidRPr="006571CC">
        <w:rPr>
          <w:b/>
        </w:rPr>
        <w:t>р</w:t>
      </w:r>
      <w:r w:rsidRPr="006571CC">
        <w:rPr>
          <w:b/>
        </w:rPr>
        <w:t>мацию о воздействии программ по сокращению и предупреждению случ</w:t>
      </w:r>
      <w:r w:rsidRPr="006571CC">
        <w:rPr>
          <w:b/>
        </w:rPr>
        <w:t>а</w:t>
      </w:r>
      <w:r w:rsidRPr="006571CC">
        <w:rPr>
          <w:b/>
        </w:rPr>
        <w:t>ев беременности среди девочек-подростков в целях ее включения в след</w:t>
      </w:r>
      <w:r w:rsidRPr="006571CC">
        <w:rPr>
          <w:b/>
        </w:rPr>
        <w:t>у</w:t>
      </w:r>
      <w:r w:rsidRPr="006571CC">
        <w:rPr>
          <w:b/>
        </w:rPr>
        <w:t>ющий периодич</w:t>
      </w:r>
      <w:r w:rsidRPr="006571CC">
        <w:rPr>
          <w:b/>
        </w:rPr>
        <w:t>е</w:t>
      </w:r>
      <w:r w:rsidRPr="006571CC">
        <w:rPr>
          <w:b/>
        </w:rPr>
        <w:t>ский доклад;</w:t>
      </w:r>
    </w:p>
    <w:p w:rsidR="006239B7" w:rsidRDefault="006239B7" w:rsidP="006239B7">
      <w:pPr>
        <w:pStyle w:val="SingleTxt"/>
        <w:rPr>
          <w:b/>
          <w:lang w:val="en-US"/>
        </w:rPr>
      </w:pPr>
      <w:r w:rsidRPr="006571CC">
        <w:rPr>
          <w:b/>
        </w:rPr>
        <w:tab/>
      </w:r>
      <w:r w:rsidRPr="006571CC">
        <w:rPr>
          <w:lang w:val="en-US"/>
        </w:rPr>
        <w:t>d</w:t>
      </w:r>
      <w:r w:rsidRPr="006571CC">
        <w:t>)</w:t>
      </w:r>
      <w:r w:rsidRPr="006571CC">
        <w:rPr>
          <w:b/>
        </w:rPr>
        <w:tab/>
        <w:t>повышать осведомленность в рамках сетей по оказанию мед</w:t>
      </w:r>
      <w:r w:rsidRPr="006571CC">
        <w:rPr>
          <w:b/>
        </w:rPr>
        <w:t>и</w:t>
      </w:r>
      <w:r w:rsidRPr="006571CC">
        <w:rPr>
          <w:b/>
        </w:rPr>
        <w:t>цинских услуг о необходимости борьбы со стигматизацией женщин, обр</w:t>
      </w:r>
      <w:r w:rsidRPr="006571CC">
        <w:rPr>
          <w:b/>
        </w:rPr>
        <w:t>а</w:t>
      </w:r>
      <w:r w:rsidRPr="006571CC">
        <w:rPr>
          <w:b/>
        </w:rPr>
        <w:t>щающихся за услугами в области сексуального и репродуктивного здор</w:t>
      </w:r>
      <w:r w:rsidRPr="006571CC">
        <w:rPr>
          <w:b/>
        </w:rPr>
        <w:t>о</w:t>
      </w:r>
      <w:r w:rsidRPr="006571CC">
        <w:rPr>
          <w:b/>
        </w:rPr>
        <w:t>вья, в частности женщин, занимающихся проституцией, и женщин, жив</w:t>
      </w:r>
      <w:r w:rsidRPr="006571CC">
        <w:rPr>
          <w:b/>
        </w:rPr>
        <w:t>у</w:t>
      </w:r>
      <w:r w:rsidRPr="006571CC">
        <w:rPr>
          <w:b/>
        </w:rPr>
        <w:t>щих с ВИЧ/СПИДом.</w:t>
      </w:r>
    </w:p>
    <w:p w:rsidR="006571CC" w:rsidRPr="006571CC" w:rsidRDefault="006571CC" w:rsidP="006571CC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239B7" w:rsidRDefault="006571CC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239B7" w:rsidRPr="006239B7">
        <w:t>Аборты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571CC" w:rsidRDefault="006239B7" w:rsidP="006239B7">
      <w:pPr>
        <w:pStyle w:val="SingleTxt"/>
        <w:rPr>
          <w:b/>
        </w:rPr>
      </w:pPr>
      <w:r w:rsidRPr="006239B7">
        <w:t>38.</w:t>
      </w:r>
      <w:r w:rsidRPr="006239B7">
        <w:tab/>
      </w:r>
      <w:r w:rsidRPr="006571CC">
        <w:rPr>
          <w:b/>
        </w:rPr>
        <w:t>Комитет выражает обеспокоенность в связи с установлением абс</w:t>
      </w:r>
      <w:r w:rsidRPr="006571CC">
        <w:rPr>
          <w:b/>
        </w:rPr>
        <w:t>о</w:t>
      </w:r>
      <w:r w:rsidRPr="006571CC">
        <w:rPr>
          <w:b/>
        </w:rPr>
        <w:t>лютной уголовной ответственности за аборты в соответствии со статьей 133 Уголовного кодекса и в связи с тем, что женщины часто прибегают к небезопасным абортам, тем самым сталкиваясь с серьезным риском для своего здоровья и жизни. Комитет также обеспокоен:</w:t>
      </w:r>
    </w:p>
    <w:p w:rsidR="006239B7" w:rsidRPr="006571CC" w:rsidRDefault="006571CC" w:rsidP="006239B7">
      <w:pPr>
        <w:pStyle w:val="SingleTxt"/>
        <w:rPr>
          <w:b/>
        </w:rPr>
      </w:pPr>
      <w:r>
        <w:rPr>
          <w:b/>
          <w:lang w:val="en-US"/>
        </w:rPr>
        <w:tab/>
      </w:r>
      <w:r w:rsidR="006239B7" w:rsidRPr="006571CC">
        <w:rPr>
          <w:lang w:val="en-US"/>
        </w:rPr>
        <w:t>a</w:t>
      </w:r>
      <w:r w:rsidR="006239B7" w:rsidRPr="006571CC">
        <w:t>)</w:t>
      </w:r>
      <w:r w:rsidR="006239B7" w:rsidRPr="006571CC">
        <w:rPr>
          <w:b/>
        </w:rPr>
        <w:tab/>
        <w:t>судебным преследованием женщин за то, что они прибегли к аборту, длительными сроками их досудебного содержания под стражей и несора</w:t>
      </w:r>
      <w:r w:rsidR="006239B7" w:rsidRPr="006571CC">
        <w:rPr>
          <w:b/>
        </w:rPr>
        <w:t>з</w:t>
      </w:r>
      <w:r w:rsidR="006239B7" w:rsidRPr="006571CC">
        <w:rPr>
          <w:b/>
        </w:rPr>
        <w:t>мерными уголовными наказаниями, применяемыми к женщинам, намеревающимся сделать аборт, а также к женщинам, у которых произ</w:t>
      </w:r>
      <w:r w:rsidR="006239B7" w:rsidRPr="006571CC">
        <w:rPr>
          <w:b/>
        </w:rPr>
        <w:t>о</w:t>
      </w:r>
      <w:r w:rsidR="006239B7" w:rsidRPr="006571CC">
        <w:rPr>
          <w:b/>
        </w:rPr>
        <w:t>шел в</w:t>
      </w:r>
      <w:r w:rsidR="006239B7" w:rsidRPr="006571CC">
        <w:rPr>
          <w:b/>
        </w:rPr>
        <w:t>ы</w:t>
      </w:r>
      <w:r w:rsidR="006239B7" w:rsidRPr="006571CC">
        <w:rPr>
          <w:b/>
        </w:rPr>
        <w:t>кидыш;</w:t>
      </w:r>
    </w:p>
    <w:p w:rsidR="006239B7" w:rsidRPr="006239B7" w:rsidRDefault="006571CC" w:rsidP="006239B7">
      <w:pPr>
        <w:pStyle w:val="SingleTxt"/>
      </w:pPr>
      <w:r>
        <w:rPr>
          <w:b/>
          <w:lang w:val="en-US"/>
        </w:rPr>
        <w:tab/>
      </w:r>
      <w:r w:rsidR="006239B7" w:rsidRPr="006571CC">
        <w:rPr>
          <w:lang w:val="en-US"/>
        </w:rPr>
        <w:t>b</w:t>
      </w:r>
      <w:r w:rsidR="006239B7" w:rsidRPr="006571CC">
        <w:t>)</w:t>
      </w:r>
      <w:r w:rsidR="006239B7" w:rsidRPr="006571CC">
        <w:rPr>
          <w:b/>
        </w:rPr>
        <w:tab/>
        <w:t>заключением под стражу женщин, которые обратились в бол</w:t>
      </w:r>
      <w:r w:rsidR="006239B7" w:rsidRPr="006571CC">
        <w:rPr>
          <w:b/>
        </w:rPr>
        <w:t>ь</w:t>
      </w:r>
      <w:r w:rsidR="006239B7" w:rsidRPr="006571CC">
        <w:rPr>
          <w:b/>
        </w:rPr>
        <w:t>ницу, нуждаясь в уходе, и о которых властям сообщил медицинский пе</w:t>
      </w:r>
      <w:r w:rsidR="006239B7" w:rsidRPr="006571CC">
        <w:rPr>
          <w:b/>
        </w:rPr>
        <w:t>р</w:t>
      </w:r>
      <w:r w:rsidR="006239B7" w:rsidRPr="006571CC">
        <w:rPr>
          <w:b/>
        </w:rPr>
        <w:t>сонал из-за боя</w:t>
      </w:r>
      <w:r w:rsidR="006239B7" w:rsidRPr="006571CC">
        <w:rPr>
          <w:b/>
        </w:rPr>
        <w:t>з</w:t>
      </w:r>
      <w:r w:rsidR="006239B7" w:rsidRPr="006571CC">
        <w:rPr>
          <w:b/>
        </w:rPr>
        <w:t>ни подвергнуться наказанию</w:t>
      </w:r>
      <w:r w:rsidR="006239B7" w:rsidRPr="006239B7">
        <w:t>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39.</w:t>
      </w:r>
      <w:r w:rsidRPr="006239B7">
        <w:tab/>
      </w:r>
      <w:r w:rsidRPr="006571CC">
        <w:rPr>
          <w:b/>
        </w:rPr>
        <w:t>Комитет рекомендует государству-участнику внести поправки в ст</w:t>
      </w:r>
      <w:r w:rsidRPr="006571CC">
        <w:rPr>
          <w:b/>
        </w:rPr>
        <w:t>а</w:t>
      </w:r>
      <w:r w:rsidRPr="006571CC">
        <w:rPr>
          <w:b/>
        </w:rPr>
        <w:t>тью</w:t>
      </w:r>
      <w:r w:rsidR="006571CC" w:rsidRPr="006571CC">
        <w:rPr>
          <w:b/>
          <w:lang w:val="en-US"/>
        </w:rPr>
        <w:t> </w:t>
      </w:r>
      <w:r w:rsidRPr="006571CC">
        <w:rPr>
          <w:b/>
        </w:rPr>
        <w:t>133 Уголовного кодекса в целях легализации абортов, по крайней м</w:t>
      </w:r>
      <w:r w:rsidRPr="006571CC">
        <w:rPr>
          <w:b/>
        </w:rPr>
        <w:t>е</w:t>
      </w:r>
      <w:r w:rsidRPr="006571CC">
        <w:rPr>
          <w:b/>
        </w:rPr>
        <w:t>ре, в случае изнасилования, инцеста, угрозы жизни и/или здоровью бер</w:t>
      </w:r>
      <w:r w:rsidRPr="006571CC">
        <w:rPr>
          <w:b/>
        </w:rPr>
        <w:t>е</w:t>
      </w:r>
      <w:r w:rsidRPr="006571CC">
        <w:rPr>
          <w:b/>
        </w:rPr>
        <w:t>менной женщины или тяжелых аномалий плода. Комитет повторяет свои предыдущие заключительные замечания (</w:t>
      </w:r>
      <w:hyperlink r:id="rId27" w:history="1">
        <w:r w:rsidRPr="00BB674D">
          <w:rPr>
            <w:rStyle w:val="Hyperlink"/>
            <w:b/>
            <w:lang w:val="en-US"/>
          </w:rPr>
          <w:t>CEDAW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SLV</w:t>
        </w:r>
        <w:r w:rsidRPr="00BB674D">
          <w:rPr>
            <w:rStyle w:val="Hyperlink"/>
            <w:b/>
          </w:rPr>
          <w:t>/</w:t>
        </w:r>
        <w:r w:rsidRPr="00BB674D">
          <w:rPr>
            <w:rStyle w:val="Hyperlink"/>
            <w:b/>
            <w:lang w:val="en-US"/>
          </w:rPr>
          <w:t>CO</w:t>
        </w:r>
        <w:r w:rsidRPr="00BB674D">
          <w:rPr>
            <w:rStyle w:val="Hyperlink"/>
            <w:b/>
          </w:rPr>
          <w:t>/7</w:t>
        </w:r>
      </w:hyperlink>
      <w:r w:rsidRPr="006571CC">
        <w:rPr>
          <w:b/>
        </w:rPr>
        <w:t>, пункт 36) и призывает гос</w:t>
      </w:r>
      <w:r w:rsidRPr="006571CC">
        <w:rPr>
          <w:b/>
        </w:rPr>
        <w:t>у</w:t>
      </w:r>
      <w:r w:rsidRPr="006571CC">
        <w:rPr>
          <w:b/>
        </w:rPr>
        <w:t>дарство-участник: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a</w:t>
      </w:r>
      <w:r w:rsidRPr="006571CC">
        <w:t>)</w:t>
      </w:r>
      <w:r w:rsidRPr="006571CC">
        <w:rPr>
          <w:b/>
        </w:rPr>
        <w:tab/>
        <w:t>ввести мораторий на применение действующего закона и пер</w:t>
      </w:r>
      <w:r w:rsidRPr="006571CC">
        <w:rPr>
          <w:b/>
        </w:rPr>
        <w:t>е</w:t>
      </w:r>
      <w:r w:rsidRPr="006571CC">
        <w:rPr>
          <w:b/>
        </w:rPr>
        <w:t>смотреть вопрос содержания под стражей женщин за совершение правон</w:t>
      </w:r>
      <w:r w:rsidRPr="006571CC">
        <w:rPr>
          <w:b/>
        </w:rPr>
        <w:t>а</w:t>
      </w:r>
      <w:r w:rsidRPr="006571CC">
        <w:rPr>
          <w:b/>
        </w:rPr>
        <w:t>рушений, связанных с абортами, в целях обеспечения их освобождения и соблюдения принципов презумпции невиновности и надлежащей правовой процедуры в ходе судебных разбирательств, связанных с абортами;</w:t>
      </w:r>
    </w:p>
    <w:p w:rsidR="006239B7" w:rsidRDefault="006239B7" w:rsidP="006239B7">
      <w:pPr>
        <w:pStyle w:val="SingleTxt"/>
        <w:rPr>
          <w:lang w:val="en-US"/>
        </w:rPr>
      </w:pPr>
      <w:r w:rsidRPr="006571CC">
        <w:rPr>
          <w:b/>
        </w:rPr>
        <w:tab/>
      </w:r>
      <w:r w:rsidRPr="006571CC">
        <w:rPr>
          <w:lang w:val="en-US"/>
        </w:rPr>
        <w:t>b</w:t>
      </w:r>
      <w:r w:rsidRPr="006571CC">
        <w:t>)</w:t>
      </w:r>
      <w:r w:rsidRPr="006571CC">
        <w:rPr>
          <w:b/>
        </w:rPr>
        <w:tab/>
        <w:t>обеспечить гарантии соблюдения профессиональной тайны для всех медицинских работников и конфиденциальности для пациентов</w:t>
      </w:r>
      <w:r w:rsidRPr="006239B7">
        <w:t>.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Расширение экономических прав и возможностей женщин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40.</w:t>
      </w:r>
      <w:r w:rsidRPr="006239B7">
        <w:tab/>
        <w:t>Комитет с удовлетворением отмечает укрепление потенциала женщин в сфере предпринимательских навыков, особенно в нетрадиционных для них о</w:t>
      </w:r>
      <w:r w:rsidRPr="006239B7">
        <w:t>б</w:t>
      </w:r>
      <w:r w:rsidRPr="006239B7">
        <w:t>ластях занятости, путем осуществления программы «Город для женщин» и экономических инициатив, реализуемых через финансовый фонд министерства экономики и Банковскую программу для женщин Национального банка разв</w:t>
      </w:r>
      <w:r w:rsidRPr="006239B7">
        <w:t>и</w:t>
      </w:r>
      <w:r w:rsidRPr="006239B7">
        <w:t>тия. Вместе с тем Комитет обеспокоен:</w:t>
      </w:r>
    </w:p>
    <w:p w:rsidR="006239B7" w:rsidRPr="006239B7" w:rsidRDefault="006239B7" w:rsidP="006239B7">
      <w:pPr>
        <w:pStyle w:val="SingleTxt"/>
      </w:pPr>
      <w:r w:rsidRPr="006239B7">
        <w:tab/>
      </w:r>
      <w:r w:rsidRPr="006239B7">
        <w:rPr>
          <w:lang w:val="en-US"/>
        </w:rPr>
        <w:t>a</w:t>
      </w:r>
      <w:r w:rsidRPr="006239B7">
        <w:t>)</w:t>
      </w:r>
      <w:r w:rsidRPr="006239B7">
        <w:tab/>
        <w:t>ограниченным охватом и недостаточным финансированием иници</w:t>
      </w:r>
      <w:r w:rsidRPr="006239B7">
        <w:t>а</w:t>
      </w:r>
      <w:r w:rsidRPr="006239B7">
        <w:t>тив по обеспечению экономической самостоятельности и устойчивого дохода женщин;</w:t>
      </w:r>
    </w:p>
    <w:p w:rsidR="006239B7" w:rsidRPr="006239B7" w:rsidRDefault="006571CC" w:rsidP="006239B7">
      <w:pPr>
        <w:pStyle w:val="SingleTxt"/>
      </w:pPr>
      <w:r>
        <w:rPr>
          <w:lang w:val="en-US"/>
        </w:rPr>
        <w:tab/>
      </w:r>
      <w:r w:rsidR="006239B7" w:rsidRPr="006239B7">
        <w:rPr>
          <w:lang w:val="en-US"/>
        </w:rPr>
        <w:t>b</w:t>
      </w:r>
      <w:r w:rsidR="006239B7" w:rsidRPr="006239B7">
        <w:t>)</w:t>
      </w:r>
      <w:r w:rsidR="006239B7" w:rsidRPr="006239B7">
        <w:tab/>
        <w:t xml:space="preserve">тем фактом, что женщины продолжают расходовать на выполнение работы по дому в три раза больше времени, чем мужчины; </w:t>
      </w:r>
    </w:p>
    <w:p w:rsidR="006239B7" w:rsidRPr="006239B7" w:rsidRDefault="006571CC" w:rsidP="006239B7">
      <w:pPr>
        <w:pStyle w:val="SingleTxt"/>
      </w:pPr>
      <w:r>
        <w:rPr>
          <w:lang w:val="en-US"/>
        </w:rPr>
        <w:tab/>
      </w:r>
      <w:r w:rsidR="006239B7" w:rsidRPr="006239B7">
        <w:rPr>
          <w:lang w:val="en-US"/>
        </w:rPr>
        <w:t>c</w:t>
      </w:r>
      <w:r w:rsidR="006239B7" w:rsidRPr="006239B7">
        <w:t>)</w:t>
      </w:r>
      <w:r w:rsidR="006239B7" w:rsidRPr="006239B7">
        <w:tab/>
        <w:t>отсутствием учреждений по уходу за детьми.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41.</w:t>
      </w:r>
      <w:r w:rsidRPr="006239B7">
        <w:tab/>
      </w:r>
      <w:r w:rsidRPr="006571CC">
        <w:rPr>
          <w:b/>
        </w:rPr>
        <w:t>Комитет рекомендует государству-участнику: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a</w:t>
      </w:r>
      <w:r w:rsidRPr="006571CC">
        <w:t>)</w:t>
      </w:r>
      <w:r w:rsidRPr="006571CC">
        <w:rPr>
          <w:b/>
        </w:rPr>
        <w:tab/>
        <w:t>изучить вопрос о выделении</w:t>
      </w:r>
      <w:r w:rsidR="00BB674D">
        <w:rPr>
          <w:b/>
        </w:rPr>
        <w:t xml:space="preserve"> </w:t>
      </w:r>
      <w:r w:rsidRPr="006571CC">
        <w:rPr>
          <w:b/>
        </w:rPr>
        <w:t>средств по линии финансового фо</w:t>
      </w:r>
      <w:r w:rsidRPr="006571CC">
        <w:rPr>
          <w:b/>
        </w:rPr>
        <w:t>н</w:t>
      </w:r>
      <w:r w:rsidRPr="006571CC">
        <w:rPr>
          <w:b/>
        </w:rPr>
        <w:t>да министерства экономики и Банковской программы для женщин и укрепить эти механизмы, с тем чтобы усилить поддержку в деле устойч</w:t>
      </w:r>
      <w:r w:rsidRPr="006571CC">
        <w:rPr>
          <w:b/>
        </w:rPr>
        <w:t>и</w:t>
      </w:r>
      <w:r w:rsidRPr="006571CC">
        <w:rPr>
          <w:b/>
        </w:rPr>
        <w:t>вого расширения экономических прав и возможностей женщин;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b</w:t>
      </w:r>
      <w:r w:rsidRPr="006571CC">
        <w:t>)</w:t>
      </w:r>
      <w:r w:rsidRPr="006571CC">
        <w:rPr>
          <w:b/>
        </w:rPr>
        <w:tab/>
        <w:t>повышать осведомленность женщин и мужчин об их равных с</w:t>
      </w:r>
      <w:r w:rsidRPr="006571CC">
        <w:rPr>
          <w:b/>
        </w:rPr>
        <w:t>е</w:t>
      </w:r>
      <w:r w:rsidRPr="006571CC">
        <w:rPr>
          <w:b/>
        </w:rPr>
        <w:t>мейных обязанностях, поощрять мужчин</w:t>
      </w:r>
      <w:r w:rsidR="00BB674D">
        <w:rPr>
          <w:b/>
        </w:rPr>
        <w:t xml:space="preserve"> </w:t>
      </w:r>
      <w:r w:rsidRPr="006571CC">
        <w:rPr>
          <w:b/>
        </w:rPr>
        <w:t>к участию на равной основе в воспитании детей и выполнении домашних обязанностей и внедрять ги</w:t>
      </w:r>
      <w:r w:rsidRPr="006571CC">
        <w:rPr>
          <w:b/>
        </w:rPr>
        <w:t>б</w:t>
      </w:r>
      <w:r w:rsidRPr="006571CC">
        <w:rPr>
          <w:b/>
        </w:rPr>
        <w:t xml:space="preserve">кий график работы для женщин и мужчин как в государственном, так и в частном секторе; </w:t>
      </w:r>
    </w:p>
    <w:p w:rsidR="006239B7" w:rsidRPr="00BB674D" w:rsidRDefault="006571CC" w:rsidP="006239B7">
      <w:pPr>
        <w:pStyle w:val="SingleTxt"/>
      </w:pPr>
      <w:r w:rsidRPr="00BB674D">
        <w:rPr>
          <w:b/>
        </w:rPr>
        <w:tab/>
      </w:r>
      <w:r w:rsidR="006239B7" w:rsidRPr="006571CC">
        <w:rPr>
          <w:lang w:val="en-US"/>
        </w:rPr>
        <w:t>c</w:t>
      </w:r>
      <w:r w:rsidR="006239B7" w:rsidRPr="006571CC">
        <w:t>)</w:t>
      </w:r>
      <w:r w:rsidR="006239B7" w:rsidRPr="006571CC">
        <w:rPr>
          <w:b/>
        </w:rPr>
        <w:tab/>
        <w:t>обеспечить наличие надлежащих учреждений по уходу за детьми на</w:t>
      </w:r>
      <w:r w:rsidR="00BB674D">
        <w:rPr>
          <w:b/>
        </w:rPr>
        <w:t xml:space="preserve"> </w:t>
      </w:r>
      <w:r w:rsidR="006239B7" w:rsidRPr="006571CC">
        <w:rPr>
          <w:b/>
        </w:rPr>
        <w:t>всей территории государства-участника</w:t>
      </w:r>
      <w:r w:rsidR="006239B7" w:rsidRPr="006239B7">
        <w:t xml:space="preserve">. </w:t>
      </w:r>
    </w:p>
    <w:p w:rsidR="006571CC" w:rsidRPr="00BB674D" w:rsidRDefault="006571CC" w:rsidP="006571CC">
      <w:pPr>
        <w:pStyle w:val="SingleTxt"/>
        <w:spacing w:after="0" w:line="120" w:lineRule="exact"/>
        <w:rPr>
          <w:sz w:val="10"/>
        </w:rPr>
      </w:pPr>
    </w:p>
    <w:p w:rsidR="006239B7" w:rsidRDefault="006571CC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B674D">
        <w:tab/>
      </w:r>
      <w:r w:rsidRPr="00BB674D">
        <w:tab/>
      </w:r>
      <w:r w:rsidR="006239B7" w:rsidRPr="006239B7">
        <w:t>Сельские женщины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42.</w:t>
      </w:r>
      <w:r w:rsidRPr="006239B7">
        <w:tab/>
        <w:t>Комитет приветствует разработку национального плана действий в инт</w:t>
      </w:r>
      <w:r w:rsidRPr="006239B7">
        <w:t>е</w:t>
      </w:r>
      <w:r w:rsidRPr="006239B7">
        <w:t>ресах женщин, проживающих в сельских районах, а также меры, принятые для улучшения базовой инфраструктуры в сельских районах. Вместе с тем Комитет обеспокоен существованием различий между городскими и сельскими район</w:t>
      </w:r>
      <w:r w:rsidRPr="006239B7">
        <w:t>а</w:t>
      </w:r>
      <w:r w:rsidRPr="006239B7">
        <w:t>ми с точки зрения доступа к образованию, медицинским услугам и занятости, что оказывает несоразмерное воздействие на положение сельских женщин. Комитет также выражает сожаление в связи с отсутствием всеобъемлющих данных об уровне неграмотности, о занятости и доступе к медицинским усл</w:t>
      </w:r>
      <w:r w:rsidRPr="006239B7">
        <w:t>у</w:t>
      </w:r>
      <w:r w:rsidRPr="006239B7">
        <w:t>гам, а также информации о сельских районах. Отмечая усилия, предпринятые с целью гарантировать доступ женских сельскохозяйственных ассоциаций к кр</w:t>
      </w:r>
      <w:r w:rsidRPr="006239B7">
        <w:t>е</w:t>
      </w:r>
      <w:r w:rsidRPr="006239B7">
        <w:t>дитам по льготным процентным ставкам, Комитет обеспокоен тем, что женщ</w:t>
      </w:r>
      <w:r w:rsidRPr="006239B7">
        <w:t>и</w:t>
      </w:r>
      <w:r w:rsidRPr="006239B7">
        <w:t>ны составляют только 20 процентов бенефициаров программы Банка сельск</w:t>
      </w:r>
      <w:r w:rsidRPr="006239B7">
        <w:t>о</w:t>
      </w:r>
      <w:r w:rsidRPr="006239B7">
        <w:t>хозяйственного развития.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43.</w:t>
      </w:r>
      <w:r w:rsidRPr="006239B7">
        <w:tab/>
      </w:r>
      <w:r w:rsidRPr="006571CC">
        <w:rPr>
          <w:b/>
        </w:rPr>
        <w:t>Комитет рекомендует государству-участнику: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a</w:t>
      </w:r>
      <w:r w:rsidRPr="006571CC">
        <w:t>)</w:t>
      </w:r>
      <w:r w:rsidRPr="006571CC">
        <w:rPr>
          <w:b/>
        </w:rPr>
        <w:tab/>
        <w:t>ускорить принятие всеобъемлющего национального плана де</w:t>
      </w:r>
      <w:r w:rsidRPr="006571CC">
        <w:rPr>
          <w:b/>
        </w:rPr>
        <w:t>й</w:t>
      </w:r>
      <w:r w:rsidRPr="006571CC">
        <w:rPr>
          <w:b/>
        </w:rPr>
        <w:t>ствий в интересах сельских женщин, направленного на решение стру</w:t>
      </w:r>
      <w:r w:rsidRPr="006571CC">
        <w:rPr>
          <w:b/>
        </w:rPr>
        <w:t>к</w:t>
      </w:r>
      <w:r w:rsidRPr="006571CC">
        <w:rPr>
          <w:b/>
        </w:rPr>
        <w:t>турных проблем, с которыми по-прежнему сталкиваются</w:t>
      </w:r>
      <w:r w:rsidR="00BB674D">
        <w:rPr>
          <w:b/>
        </w:rPr>
        <w:t xml:space="preserve"> </w:t>
      </w:r>
      <w:r w:rsidRPr="006571CC">
        <w:rPr>
          <w:b/>
        </w:rPr>
        <w:t>женщины в сельских районах;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b</w:t>
      </w:r>
      <w:r w:rsidRPr="006571CC">
        <w:t>)</w:t>
      </w:r>
      <w:r w:rsidRPr="006571CC">
        <w:rPr>
          <w:b/>
        </w:rPr>
        <w:tab/>
        <w:t>представить подробную информацию и статистические данные о п</w:t>
      </w:r>
      <w:r w:rsidRPr="006571CC">
        <w:rPr>
          <w:b/>
        </w:rPr>
        <w:t>о</w:t>
      </w:r>
      <w:r w:rsidRPr="006571CC">
        <w:rPr>
          <w:b/>
        </w:rPr>
        <w:t>ложении сельских женщин в следующем периодическом докладе;</w:t>
      </w:r>
    </w:p>
    <w:p w:rsidR="006239B7" w:rsidRDefault="006239B7" w:rsidP="006239B7">
      <w:pPr>
        <w:pStyle w:val="SingleTxt"/>
        <w:rPr>
          <w:lang w:val="en-US"/>
        </w:rPr>
      </w:pPr>
      <w:r w:rsidRPr="006571CC">
        <w:tab/>
      </w:r>
      <w:r w:rsidRPr="006571CC">
        <w:rPr>
          <w:lang w:val="en-US"/>
        </w:rPr>
        <w:t>c</w:t>
      </w:r>
      <w:r w:rsidRPr="006571CC">
        <w:t>)</w:t>
      </w:r>
      <w:r w:rsidRPr="006571CC">
        <w:rPr>
          <w:b/>
        </w:rPr>
        <w:tab/>
        <w:t>ввести временные специальные меры для отбора женщин-получателей кредитов по льготным процентным ставкам, с тем чтобы увеличить вклад таких кредитов в расширение экономических прав и возможностей сельских женщин</w:t>
      </w:r>
      <w:r w:rsidRPr="006239B7">
        <w:t>.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Женщины-лесбиянки, бисексуалы и трансгендеры, и интерсексуалы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44.</w:t>
      </w:r>
      <w:r w:rsidRPr="006239B7">
        <w:tab/>
        <w:t>Комитет отмечает поправки к Уголовному кодексу, ужесточающие наказ</w:t>
      </w:r>
      <w:r w:rsidRPr="006239B7">
        <w:t>а</w:t>
      </w:r>
      <w:r w:rsidRPr="006239B7">
        <w:t>ния за преступления, совершаемые на почве ненависти, связанной с сексуал</w:t>
      </w:r>
      <w:r w:rsidRPr="006239B7">
        <w:t>ь</w:t>
      </w:r>
      <w:r w:rsidRPr="006239B7">
        <w:t>ной ориентацией и гендерной идентичностью, как указано в статьях 129 и 155 Уголовного кодекса, а также создание службы телефонной помощи и выдел</w:t>
      </w:r>
      <w:r w:rsidRPr="006239B7">
        <w:t>е</w:t>
      </w:r>
      <w:r w:rsidRPr="006239B7">
        <w:t>ние специальных помещений в целях обеспечения безопасности и доступа к правосудию женщин-лесбиянок, бисексуалов и трансгендеров, а также инте</w:t>
      </w:r>
      <w:r w:rsidRPr="006239B7">
        <w:t>р</w:t>
      </w:r>
      <w:r w:rsidRPr="006239B7">
        <w:t>сексуалов. Тем не менее, Комитет обеспокоен увеличивающимся числом сл</w:t>
      </w:r>
      <w:r w:rsidRPr="006239B7">
        <w:t>у</w:t>
      </w:r>
      <w:r w:rsidRPr="006239B7">
        <w:t>чаев преследования, угроз, запугивания и насилия, в том числе со стороны с</w:t>
      </w:r>
      <w:r w:rsidRPr="006239B7">
        <w:t>о</w:t>
      </w:r>
      <w:r w:rsidRPr="006239B7">
        <w:t>трудников правоохранительных органов. Комитет также обеспокоен высокой степенью уязвимости женщин-лесбиянок, бисексуалов и трансгендеров, а та</w:t>
      </w:r>
      <w:r w:rsidRPr="006239B7">
        <w:t>к</w:t>
      </w:r>
      <w:r w:rsidRPr="006239B7">
        <w:t>же интерсексуалов к насилию со стороны преступных групп и сообщениями о насилии, направленном на их семьи, партнеров, работодателей и клиентов.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45.</w:t>
      </w:r>
      <w:r w:rsidRPr="006239B7">
        <w:tab/>
      </w:r>
      <w:r w:rsidRPr="006571CC">
        <w:rPr>
          <w:b/>
        </w:rPr>
        <w:t>Комитет рекомендует государству-участнику:</w:t>
      </w:r>
    </w:p>
    <w:p w:rsidR="006239B7" w:rsidRPr="006571CC" w:rsidRDefault="006239B7" w:rsidP="006239B7">
      <w:pPr>
        <w:pStyle w:val="SingleTxt"/>
        <w:rPr>
          <w:b/>
        </w:rPr>
      </w:pPr>
      <w:r w:rsidRPr="006571CC">
        <w:rPr>
          <w:b/>
        </w:rPr>
        <w:tab/>
      </w:r>
      <w:r w:rsidRPr="006571CC">
        <w:rPr>
          <w:lang w:val="en-US"/>
        </w:rPr>
        <w:t>a</w:t>
      </w:r>
      <w:r w:rsidRPr="006571CC">
        <w:t>)</w:t>
      </w:r>
      <w:r w:rsidRPr="006571CC">
        <w:rPr>
          <w:b/>
        </w:rPr>
        <w:tab/>
        <w:t>создать механизмы для обеспечения соблюдения законодател</w:t>
      </w:r>
      <w:r w:rsidRPr="006571CC">
        <w:rPr>
          <w:b/>
        </w:rPr>
        <w:t>ь</w:t>
      </w:r>
      <w:r w:rsidRPr="006571CC">
        <w:rPr>
          <w:b/>
        </w:rPr>
        <w:t>ства по борьбе с дискриминацией со стороны сотрудников правоохран</w:t>
      </w:r>
      <w:r w:rsidRPr="006571CC">
        <w:rPr>
          <w:b/>
        </w:rPr>
        <w:t>и</w:t>
      </w:r>
      <w:r w:rsidRPr="006571CC">
        <w:rPr>
          <w:b/>
        </w:rPr>
        <w:t>тельных органов, осуществлять судебное преследование за совершение преступлений на почве ненависти, связанной с сексуальной ориентацией и гендерной идентичностью, и обеспечить посредством контроля надлеж</w:t>
      </w:r>
      <w:r w:rsidRPr="006571CC">
        <w:rPr>
          <w:b/>
        </w:rPr>
        <w:t>а</w:t>
      </w:r>
      <w:r w:rsidRPr="006571CC">
        <w:rPr>
          <w:b/>
        </w:rPr>
        <w:t>щее расследование таких случаев и должное наказание;</w:t>
      </w:r>
    </w:p>
    <w:p w:rsidR="006239B7" w:rsidRDefault="006239B7" w:rsidP="006239B7">
      <w:pPr>
        <w:pStyle w:val="SingleTxt"/>
        <w:rPr>
          <w:lang w:val="en-US"/>
        </w:rPr>
      </w:pPr>
      <w:r w:rsidRPr="006571CC">
        <w:rPr>
          <w:b/>
        </w:rPr>
        <w:tab/>
      </w:r>
      <w:r w:rsidRPr="006571CC">
        <w:rPr>
          <w:lang w:val="en-US"/>
        </w:rPr>
        <w:t>b</w:t>
      </w:r>
      <w:r w:rsidRPr="006571CC">
        <w:t>)</w:t>
      </w:r>
      <w:r w:rsidRPr="006571CC">
        <w:rPr>
          <w:b/>
        </w:rPr>
        <w:tab/>
        <w:t>активизировать усилия по борьбе с дискриминацией женщин по признаку их сексуальной ориентации и гендерной идентичности, в том числе усилия, направленные на повышение осведомленности широкой общественности, и обеспечить непрерывное наращивание потенциала с</w:t>
      </w:r>
      <w:r w:rsidRPr="006571CC">
        <w:rPr>
          <w:b/>
        </w:rPr>
        <w:t>о</w:t>
      </w:r>
      <w:r w:rsidRPr="006571CC">
        <w:rPr>
          <w:b/>
        </w:rPr>
        <w:t>трудников прав</w:t>
      </w:r>
      <w:r w:rsidRPr="006571CC">
        <w:rPr>
          <w:b/>
        </w:rPr>
        <w:t>о</w:t>
      </w:r>
      <w:r w:rsidRPr="006571CC">
        <w:rPr>
          <w:b/>
        </w:rPr>
        <w:t>охранительных органов и медицинских работников</w:t>
      </w:r>
      <w:r w:rsidRPr="006239B7">
        <w:t>.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Женщины из числа коренных народов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46.</w:t>
      </w:r>
      <w:r w:rsidRPr="006239B7">
        <w:tab/>
        <w:t>Комитет приветствует принятие в 2014 году поправки к Конституции, в которой признается существование коренных народов, и принимает к свед</w:t>
      </w:r>
      <w:r w:rsidRPr="006239B7">
        <w:t>е</w:t>
      </w:r>
      <w:r w:rsidRPr="006239B7">
        <w:t>нию разработку законопроекта о коренных народах и национального плана действий в интересах коренных народов. Комитет, тем не менее, обеспокоен отсутствием данных о положении женщин из числа коренных народов.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47.</w:t>
      </w:r>
      <w:r w:rsidRPr="006239B7">
        <w:tab/>
      </w:r>
      <w:r w:rsidRPr="006571CC">
        <w:rPr>
          <w:b/>
        </w:rPr>
        <w:t>Комитет рекомендует государству-участнику ускорить принятие з</w:t>
      </w:r>
      <w:r w:rsidRPr="006571CC">
        <w:rPr>
          <w:b/>
        </w:rPr>
        <w:t>а</w:t>
      </w:r>
      <w:r w:rsidRPr="006571CC">
        <w:rPr>
          <w:b/>
        </w:rPr>
        <w:t>конопроекта о коренных народах, обеспечить учет гендерной проблемат</w:t>
      </w:r>
      <w:r w:rsidRPr="006571CC">
        <w:rPr>
          <w:b/>
        </w:rPr>
        <w:t>и</w:t>
      </w:r>
      <w:r w:rsidRPr="006571CC">
        <w:rPr>
          <w:b/>
        </w:rPr>
        <w:t>ки в национальном плане действий в интересах коренных народов и вв</w:t>
      </w:r>
      <w:r w:rsidRPr="006571CC">
        <w:rPr>
          <w:b/>
        </w:rPr>
        <w:t>е</w:t>
      </w:r>
      <w:r w:rsidRPr="006571CC">
        <w:rPr>
          <w:b/>
        </w:rPr>
        <w:t>сти категорию коренных народов для переписи населения, запланирова</w:t>
      </w:r>
      <w:r w:rsidRPr="006571CC">
        <w:rPr>
          <w:b/>
        </w:rPr>
        <w:t>н</w:t>
      </w:r>
      <w:r w:rsidRPr="006571CC">
        <w:rPr>
          <w:b/>
        </w:rPr>
        <w:t>ной на 2017 год</w:t>
      </w:r>
      <w:r w:rsidRPr="006239B7">
        <w:t>.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Женщины, находящиеся в заключении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48.</w:t>
      </w:r>
      <w:r w:rsidRPr="006239B7">
        <w:tab/>
        <w:t>Комитет выражает удовлетворение по поводу предоставления медици</w:t>
      </w:r>
      <w:r w:rsidRPr="006239B7">
        <w:t>н</w:t>
      </w:r>
      <w:r w:rsidRPr="006239B7">
        <w:t>ских услуг женщинам, находящимся в заключении. Вместе с тем Комитет с обеспокоенностью отмечает длительные сроки досудебного содержания под стражей, трудности, с которыми сталкиваются женщины в получении правовой помощи при содержании под стражей, и проблемы с наличием надлежащего доступа к жилым и санитарным помещениям и медицинским учреждениям.</w:t>
      </w:r>
    </w:p>
    <w:p w:rsidR="006239B7" w:rsidRPr="006571CC" w:rsidRDefault="006239B7" w:rsidP="006239B7">
      <w:pPr>
        <w:pStyle w:val="SingleTxt"/>
        <w:rPr>
          <w:b/>
        </w:rPr>
      </w:pPr>
      <w:r w:rsidRPr="006239B7">
        <w:t>49.</w:t>
      </w:r>
      <w:r w:rsidRPr="006239B7">
        <w:tab/>
      </w:r>
      <w:r w:rsidRPr="006571CC">
        <w:rPr>
          <w:b/>
        </w:rPr>
        <w:t>Комитет рекомендует государству-участнику:</w:t>
      </w:r>
    </w:p>
    <w:p w:rsidR="006239B7" w:rsidRPr="006571CC" w:rsidRDefault="006571CC" w:rsidP="006239B7">
      <w:pPr>
        <w:pStyle w:val="SingleTxt"/>
        <w:rPr>
          <w:b/>
        </w:rPr>
      </w:pPr>
      <w:r w:rsidRPr="006571CC">
        <w:rPr>
          <w:lang w:val="en-US"/>
        </w:rPr>
        <w:tab/>
      </w:r>
      <w:r w:rsidR="006239B7" w:rsidRPr="006571CC">
        <w:rPr>
          <w:lang w:val="en-US"/>
        </w:rPr>
        <w:t>a</w:t>
      </w:r>
      <w:r w:rsidR="006239B7" w:rsidRPr="006571CC">
        <w:t>)</w:t>
      </w:r>
      <w:r w:rsidR="006239B7" w:rsidRPr="006571CC">
        <w:rPr>
          <w:b/>
        </w:rPr>
        <w:tab/>
        <w:t>активизировать усилия, с тем чтобы гарантировать соблюдение надлежащей правовой процедуры в отношении женщин, находящихся в заключении;</w:t>
      </w:r>
    </w:p>
    <w:p w:rsidR="006239B7" w:rsidRDefault="006571CC" w:rsidP="006239B7">
      <w:pPr>
        <w:pStyle w:val="SingleTxt"/>
        <w:rPr>
          <w:lang w:val="en-US"/>
        </w:rPr>
      </w:pPr>
      <w:r w:rsidRPr="006571CC">
        <w:rPr>
          <w:b/>
          <w:lang w:val="en-US"/>
        </w:rPr>
        <w:tab/>
      </w:r>
      <w:r w:rsidR="006239B7" w:rsidRPr="006571CC">
        <w:rPr>
          <w:lang w:val="en-US"/>
        </w:rPr>
        <w:t>b</w:t>
      </w:r>
      <w:r w:rsidR="006239B7" w:rsidRPr="006571CC">
        <w:t>)</w:t>
      </w:r>
      <w:r w:rsidR="006239B7" w:rsidRPr="006571CC">
        <w:rPr>
          <w:b/>
        </w:rPr>
        <w:tab/>
        <w:t>обеспечить условия содержания женщин в местах лишения св</w:t>
      </w:r>
      <w:r w:rsidR="006239B7" w:rsidRPr="006571CC">
        <w:rPr>
          <w:b/>
        </w:rPr>
        <w:t>о</w:t>
      </w:r>
      <w:r w:rsidR="006239B7" w:rsidRPr="006571CC">
        <w:rPr>
          <w:b/>
        </w:rPr>
        <w:t>боды в полном соответствии с международными нормами и Правилами Организации Объединенных Наций, касающимися обращения с женщ</w:t>
      </w:r>
      <w:r w:rsidR="006239B7" w:rsidRPr="006571CC">
        <w:rPr>
          <w:b/>
        </w:rPr>
        <w:t>и</w:t>
      </w:r>
      <w:r w:rsidR="006239B7" w:rsidRPr="006571CC">
        <w:rPr>
          <w:b/>
        </w:rPr>
        <w:t>нами-заключенными и мер наказания для женщин-правонарушителей, не связанных с лишением свободы (Бангкокские правила)</w:t>
      </w:r>
      <w:r w:rsidR="006239B7" w:rsidRPr="006239B7">
        <w:t>.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Детские браки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50.</w:t>
      </w:r>
      <w:r w:rsidRPr="006239B7">
        <w:tab/>
        <w:t>Комитет обеспокоен тем, что, в соответствии с Семейным кодексом, ра</w:t>
      </w:r>
      <w:r w:rsidRPr="006239B7">
        <w:t>н</w:t>
      </w:r>
      <w:r w:rsidRPr="006239B7">
        <w:t>няя беременность признается в качестве основания для вступления в брак до достижения 18-летнего возраста, что свидетельствует о недостаточной согл</w:t>
      </w:r>
      <w:r w:rsidRPr="006239B7">
        <w:t>а</w:t>
      </w:r>
      <w:r w:rsidRPr="006239B7">
        <w:t>сованности Кодекса со Специальным всеобъемлющим законом об обеспечении свободной от насилия жизни женщин. Комитет также обеспокоен сообщениями о том, что сексуальные и брачные отношения детей и подростков с пожилыми мужчинами считаются социально приемлемыми.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51.</w:t>
      </w:r>
      <w:r w:rsidRPr="006239B7">
        <w:tab/>
      </w:r>
      <w:r w:rsidRPr="006571CC">
        <w:rPr>
          <w:b/>
        </w:rPr>
        <w:t>Комитет рекомендует государству-участнику ускорить процесс р</w:t>
      </w:r>
      <w:r w:rsidRPr="006571CC">
        <w:rPr>
          <w:b/>
        </w:rPr>
        <w:t>е</w:t>
      </w:r>
      <w:r w:rsidRPr="006571CC">
        <w:rPr>
          <w:b/>
        </w:rPr>
        <w:t>формирования Семейного кодекса, изъять исключения из требования о достижении минимального 18-летнего возраста для вступления в брак, тем самым приведя его в соответствие со статьей 16(2) Конвенции. Ком</w:t>
      </w:r>
      <w:r w:rsidRPr="006571CC">
        <w:rPr>
          <w:b/>
        </w:rPr>
        <w:t>и</w:t>
      </w:r>
      <w:r w:rsidRPr="006571CC">
        <w:rPr>
          <w:b/>
        </w:rPr>
        <w:t>тет далее рекомендует повышать осведомленность общественности о нег</w:t>
      </w:r>
      <w:r w:rsidRPr="006571CC">
        <w:rPr>
          <w:b/>
        </w:rPr>
        <w:t>а</w:t>
      </w:r>
      <w:r w:rsidRPr="006571CC">
        <w:rPr>
          <w:b/>
        </w:rPr>
        <w:t>тивных последствиях ра</w:t>
      </w:r>
      <w:r w:rsidRPr="006571CC">
        <w:rPr>
          <w:b/>
        </w:rPr>
        <w:t>н</w:t>
      </w:r>
      <w:r w:rsidRPr="006571CC">
        <w:rPr>
          <w:b/>
        </w:rPr>
        <w:t>них браков для здоровья и образования девочек</w:t>
      </w:r>
      <w:r w:rsidRPr="006239B7">
        <w:t>.</w:t>
      </w:r>
    </w:p>
    <w:p w:rsidR="006571CC" w:rsidRPr="006571CC" w:rsidRDefault="006571CC" w:rsidP="006571CC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BB674D" w:rsidRDefault="006239B7" w:rsidP="006571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39B7">
        <w:tab/>
      </w:r>
      <w:r w:rsidRPr="006239B7">
        <w:tab/>
        <w:t xml:space="preserve">Поправка к статье 20(1) Конвенции </w:t>
      </w:r>
    </w:p>
    <w:p w:rsidR="006571CC" w:rsidRPr="00BB674D" w:rsidRDefault="006571CC" w:rsidP="006571CC">
      <w:pPr>
        <w:pStyle w:val="SingleTxt"/>
        <w:spacing w:after="0" w:line="120" w:lineRule="exact"/>
        <w:rPr>
          <w:sz w:val="10"/>
        </w:rPr>
      </w:pPr>
    </w:p>
    <w:p w:rsidR="006239B7" w:rsidRDefault="006239B7" w:rsidP="006239B7">
      <w:pPr>
        <w:pStyle w:val="SingleTxt"/>
        <w:rPr>
          <w:lang w:val="en-US"/>
        </w:rPr>
      </w:pPr>
      <w:r w:rsidRPr="006239B7">
        <w:t>52.</w:t>
      </w:r>
      <w:r w:rsidRPr="006239B7">
        <w:tab/>
      </w:r>
      <w:r w:rsidRPr="00BB674D">
        <w:rPr>
          <w:b/>
        </w:rPr>
        <w:t>Комитет призывает государство-участник как можно скорее принять поправку к пункту 1 статьи 20 Конвенции, касающуюся продолжительн</w:t>
      </w:r>
      <w:r w:rsidRPr="00BB674D">
        <w:rPr>
          <w:b/>
        </w:rPr>
        <w:t>о</w:t>
      </w:r>
      <w:r w:rsidRPr="00BB674D">
        <w:rPr>
          <w:b/>
        </w:rPr>
        <w:t>сти се</w:t>
      </w:r>
      <w:r w:rsidRPr="00BB674D">
        <w:rPr>
          <w:b/>
        </w:rPr>
        <w:t>с</w:t>
      </w:r>
      <w:r w:rsidRPr="00BB674D">
        <w:rPr>
          <w:b/>
        </w:rPr>
        <w:t>сий Комитета</w:t>
      </w:r>
      <w:r w:rsidRPr="006239B7">
        <w:t>.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BB67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 xml:space="preserve">Пекинская декларация и Платформа действий 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SingleTxt"/>
        <w:rPr>
          <w:lang w:val="en-US"/>
        </w:rPr>
      </w:pPr>
      <w:r w:rsidRPr="006239B7">
        <w:t>53.</w:t>
      </w:r>
      <w:r w:rsidRPr="006239B7">
        <w:tab/>
      </w:r>
      <w:r w:rsidRPr="00BB674D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 w:rsidRPr="00BB674D">
        <w:rPr>
          <w:b/>
        </w:rPr>
        <w:t>е</w:t>
      </w:r>
      <w:r w:rsidRPr="00BB674D">
        <w:rPr>
          <w:b/>
        </w:rPr>
        <w:t>нию п</w:t>
      </w:r>
      <w:r w:rsidRPr="00BB674D">
        <w:rPr>
          <w:b/>
        </w:rPr>
        <w:t>о</w:t>
      </w:r>
      <w:r w:rsidRPr="00BB674D">
        <w:rPr>
          <w:b/>
        </w:rPr>
        <w:t>ложений Конвенции</w:t>
      </w:r>
      <w:r w:rsidRPr="006239B7">
        <w:t>.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BB67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Повестка дня в области устойчивого развития на период до 2030 г</w:t>
      </w:r>
      <w:r w:rsidRPr="006239B7">
        <w:t>о</w:t>
      </w:r>
      <w:r w:rsidRPr="006239B7">
        <w:t xml:space="preserve">да 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SingleTxt"/>
        <w:rPr>
          <w:lang w:val="en-US"/>
        </w:rPr>
      </w:pPr>
      <w:r w:rsidRPr="006239B7">
        <w:t>54.</w:t>
      </w:r>
      <w:r w:rsidRPr="006239B7">
        <w:tab/>
      </w:r>
      <w:r w:rsidRPr="00BB674D">
        <w:rPr>
          <w:b/>
        </w:rPr>
        <w:t>Комитет призывает к обеспечению фактического гендерного раве</w:t>
      </w:r>
      <w:r w:rsidRPr="00BB674D">
        <w:rPr>
          <w:b/>
        </w:rPr>
        <w:t>н</w:t>
      </w:r>
      <w:r w:rsidRPr="00BB674D">
        <w:rPr>
          <w:b/>
        </w:rPr>
        <w:t>ства в соответствии с положениями Конвенции на протяжении всего пр</w:t>
      </w:r>
      <w:r w:rsidRPr="00BB674D">
        <w:rPr>
          <w:b/>
        </w:rPr>
        <w:t>о</w:t>
      </w:r>
      <w:r w:rsidRPr="00BB674D">
        <w:rPr>
          <w:b/>
        </w:rPr>
        <w:t>цесса осуществления Повестки дня в области устойчивого развития на п</w:t>
      </w:r>
      <w:r w:rsidRPr="00BB674D">
        <w:rPr>
          <w:b/>
        </w:rPr>
        <w:t>е</w:t>
      </w:r>
      <w:r w:rsidRPr="00BB674D">
        <w:rPr>
          <w:b/>
        </w:rPr>
        <w:t>риод до 2030 года</w:t>
      </w:r>
      <w:r w:rsidRPr="006239B7">
        <w:t>.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BB67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 xml:space="preserve">Распространение информации 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BB674D" w:rsidRDefault="006239B7" w:rsidP="006239B7">
      <w:pPr>
        <w:pStyle w:val="SingleTxt"/>
      </w:pPr>
      <w:r w:rsidRPr="006239B7">
        <w:t>55.</w:t>
      </w:r>
      <w:r w:rsidRPr="006239B7">
        <w:tab/>
      </w:r>
      <w:r w:rsidRPr="00BB674D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 w:rsidRPr="00BB674D">
        <w:rPr>
          <w:b/>
        </w:rPr>
        <w:t>е</w:t>
      </w:r>
      <w:r w:rsidRPr="00BB674D">
        <w:rPr>
          <w:b/>
        </w:rPr>
        <w:t>ждениях всех уровней (национального, регионального, местного), в час</w:t>
      </w:r>
      <w:r w:rsidRPr="00BB674D">
        <w:rPr>
          <w:b/>
        </w:rPr>
        <w:t>т</w:t>
      </w:r>
      <w:r w:rsidRPr="00BB674D">
        <w:rPr>
          <w:b/>
        </w:rPr>
        <w:t>ности в правител</w:t>
      </w:r>
      <w:r w:rsidRPr="00BB674D">
        <w:rPr>
          <w:b/>
        </w:rPr>
        <w:t>ь</w:t>
      </w:r>
      <w:r w:rsidRPr="00BB674D">
        <w:rPr>
          <w:b/>
        </w:rPr>
        <w:t>стве, министерствах, парламенте и судебных органах, с тем</w:t>
      </w:r>
      <w:r w:rsidR="00BB674D">
        <w:rPr>
          <w:b/>
        </w:rPr>
        <w:t xml:space="preserve"> </w:t>
      </w:r>
      <w:r w:rsidRPr="00BB674D">
        <w:rPr>
          <w:b/>
        </w:rPr>
        <w:t>чтобы обеспечить их осуществление в полном объеме</w:t>
      </w:r>
      <w:r w:rsidRPr="006239B7">
        <w:t>.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</w:rPr>
      </w:pPr>
    </w:p>
    <w:p w:rsidR="00BB674D" w:rsidRDefault="00BB674D">
      <w:pPr>
        <w:spacing w:after="200" w:line="276" w:lineRule="auto"/>
        <w:rPr>
          <w:b/>
          <w:spacing w:val="2"/>
        </w:rPr>
      </w:pPr>
      <w:r>
        <w:br w:type="page"/>
      </w:r>
    </w:p>
    <w:p w:rsidR="006239B7" w:rsidRDefault="006239B7" w:rsidP="00BB67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>Последующие меры в связи с заключительными замечаниями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6239B7">
      <w:pPr>
        <w:pStyle w:val="SingleTxt"/>
        <w:rPr>
          <w:lang w:val="en-US"/>
        </w:rPr>
      </w:pPr>
      <w:r w:rsidRPr="006239B7">
        <w:t>56.</w:t>
      </w:r>
      <w:r w:rsidRPr="006239B7">
        <w:tab/>
      </w:r>
      <w:r w:rsidRPr="00BB674D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BB674D">
        <w:rPr>
          <w:b/>
        </w:rPr>
        <w:t>а</w:t>
      </w:r>
      <w:r w:rsidRPr="00BB674D">
        <w:rPr>
          <w:b/>
        </w:rPr>
        <w:t>ций, изложенных выше в пунктах 13</w:t>
      </w:r>
      <w:r w:rsidR="00BB674D" w:rsidRPr="00BB674D">
        <w:rPr>
          <w:b/>
        </w:rPr>
        <w:t>(</w:t>
      </w:r>
      <w:r w:rsidRPr="00BB674D">
        <w:rPr>
          <w:b/>
        </w:rPr>
        <w:t xml:space="preserve">а) и </w:t>
      </w:r>
      <w:r w:rsidR="00BB674D" w:rsidRPr="00BB674D">
        <w:rPr>
          <w:b/>
        </w:rPr>
        <w:t>(</w:t>
      </w:r>
      <w:r w:rsidRPr="00BB674D">
        <w:rPr>
          <w:b/>
          <w:lang w:val="en-US"/>
        </w:rPr>
        <w:t>b</w:t>
      </w:r>
      <w:r w:rsidRPr="00BB674D">
        <w:rPr>
          <w:b/>
        </w:rPr>
        <w:t>) и 17</w:t>
      </w:r>
      <w:r w:rsidR="00BB674D" w:rsidRPr="00BB674D">
        <w:rPr>
          <w:b/>
        </w:rPr>
        <w:t>(</w:t>
      </w:r>
      <w:r w:rsidRPr="00BB674D">
        <w:rPr>
          <w:b/>
          <w:lang w:val="en-US"/>
        </w:rPr>
        <w:t>a</w:t>
      </w:r>
      <w:r w:rsidRPr="00BB674D">
        <w:rPr>
          <w:b/>
        </w:rPr>
        <w:t xml:space="preserve">) и </w:t>
      </w:r>
      <w:r w:rsidR="00BB674D" w:rsidRPr="00BB674D">
        <w:rPr>
          <w:b/>
        </w:rPr>
        <w:t>(</w:t>
      </w:r>
      <w:r w:rsidRPr="00BB674D">
        <w:rPr>
          <w:b/>
        </w:rPr>
        <w:t>с)</w:t>
      </w:r>
      <w:r w:rsidRPr="006239B7">
        <w:t>.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Default="006239B7" w:rsidP="00BB67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239B7">
        <w:tab/>
      </w:r>
      <w:r w:rsidRPr="006239B7">
        <w:tab/>
        <w:t xml:space="preserve">Подготовка следующего доклада </w:t>
      </w:r>
    </w:p>
    <w:p w:rsidR="00BB674D" w:rsidRPr="00BB674D" w:rsidRDefault="00BB674D" w:rsidP="00BB674D">
      <w:pPr>
        <w:pStyle w:val="SingleTxt"/>
        <w:spacing w:after="0" w:line="120" w:lineRule="exact"/>
        <w:rPr>
          <w:sz w:val="10"/>
          <w:lang w:val="en-US"/>
        </w:rPr>
      </w:pPr>
    </w:p>
    <w:p w:rsidR="006239B7" w:rsidRPr="006239B7" w:rsidRDefault="006239B7" w:rsidP="006239B7">
      <w:pPr>
        <w:pStyle w:val="SingleTxt"/>
      </w:pPr>
      <w:r w:rsidRPr="006239B7">
        <w:t>57.</w:t>
      </w:r>
      <w:r w:rsidRPr="006239B7">
        <w:tab/>
      </w:r>
      <w:r w:rsidRPr="00BB674D">
        <w:rPr>
          <w:b/>
        </w:rPr>
        <w:t>Комитет предлагает государству-участнику представить его десятый периодический доклад в марте 2021 года. В случае задержки доклад до</w:t>
      </w:r>
      <w:r w:rsidRPr="00BB674D">
        <w:rPr>
          <w:b/>
        </w:rPr>
        <w:t>л</w:t>
      </w:r>
      <w:r w:rsidRPr="00BB674D">
        <w:rPr>
          <w:b/>
        </w:rPr>
        <w:t>жен охватывать весь период вплоть до даты его представления</w:t>
      </w:r>
      <w:r w:rsidRPr="006239B7">
        <w:t>.</w:t>
      </w:r>
    </w:p>
    <w:p w:rsidR="006239B7" w:rsidRDefault="006239B7" w:rsidP="006239B7">
      <w:pPr>
        <w:pStyle w:val="SingleTxt"/>
        <w:rPr>
          <w:lang w:val="en-US"/>
        </w:rPr>
      </w:pPr>
      <w:r w:rsidRPr="006239B7">
        <w:t>58.</w:t>
      </w:r>
      <w:r w:rsidRPr="006239B7">
        <w:tab/>
      </w:r>
      <w:r w:rsidRPr="00BB674D">
        <w:rPr>
          <w:b/>
        </w:rPr>
        <w:t>Комитет просит государство-участник следовать «согласованным р</w:t>
      </w:r>
      <w:r w:rsidRPr="00BB674D">
        <w:rPr>
          <w:b/>
        </w:rPr>
        <w:t>у</w:t>
      </w:r>
      <w:r w:rsidRPr="00BB674D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BB674D">
        <w:rPr>
          <w:b/>
        </w:rPr>
        <w:t>в</w:t>
      </w:r>
      <w:r w:rsidRPr="00BB674D">
        <w:rPr>
          <w:b/>
        </w:rPr>
        <w:t xml:space="preserve">ки общего базового документа и документов по конкретным договорам» (см. </w:t>
      </w:r>
      <w:r w:rsidRPr="00BB674D">
        <w:rPr>
          <w:b/>
          <w:lang w:val="en-US"/>
        </w:rPr>
        <w:t>HRI/GEN/2/Rev.6, глава I)</w:t>
      </w:r>
      <w:r w:rsidRPr="006239B7">
        <w:rPr>
          <w:lang w:val="en-US"/>
        </w:rPr>
        <w:t>.</w:t>
      </w:r>
    </w:p>
    <w:p w:rsidR="00BB674D" w:rsidRPr="00BB674D" w:rsidRDefault="00BB674D" w:rsidP="00BB674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B674D" w:rsidRPr="00BB674D" w:rsidSect="00344C13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3-29T11:09:00Z" w:initials="Start">
    <w:p w:rsidR="006571CC" w:rsidRPr="006239B7" w:rsidRDefault="006571CC">
      <w:pPr>
        <w:pStyle w:val="CommentText"/>
        <w:rPr>
          <w:lang w:val="en-US"/>
        </w:rPr>
      </w:pPr>
      <w:r>
        <w:fldChar w:fldCharType="begin"/>
      </w:r>
      <w:r w:rsidRPr="006239B7">
        <w:rPr>
          <w:rStyle w:val="CommentReference"/>
          <w:lang w:val="en-US"/>
        </w:rPr>
        <w:instrText xml:space="preserve"> </w:instrText>
      </w:r>
      <w:r w:rsidRPr="006239B7">
        <w:rPr>
          <w:lang w:val="en-US"/>
        </w:rPr>
        <w:instrText>PAGE \# "'Page: '#'</w:instrText>
      </w:r>
      <w:r w:rsidRPr="006239B7">
        <w:rPr>
          <w:lang w:val="en-US"/>
        </w:rPr>
        <w:br/>
        <w:instrText>'"</w:instrText>
      </w:r>
      <w:r w:rsidRPr="006239B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239B7">
        <w:rPr>
          <w:lang w:val="en-US"/>
        </w:rPr>
        <w:t>&lt;&lt;ODS JOB NO&gt;&gt;N1706296R&lt;&lt;ODS JOB NO&gt;&gt;</w:t>
      </w:r>
    </w:p>
    <w:p w:rsidR="006571CC" w:rsidRPr="006239B7" w:rsidRDefault="006571CC">
      <w:pPr>
        <w:pStyle w:val="CommentText"/>
        <w:rPr>
          <w:lang w:val="en-US"/>
        </w:rPr>
      </w:pPr>
      <w:r w:rsidRPr="006239B7">
        <w:rPr>
          <w:lang w:val="en-US"/>
        </w:rPr>
        <w:t>&lt;&lt;ODS DOC SYMBOL1&gt;&gt;CEDAW/C/SLV/CO/8-9&lt;&lt;ODS DOC SYMBOL1&gt;&gt;</w:t>
      </w:r>
    </w:p>
    <w:p w:rsidR="006571CC" w:rsidRPr="006239B7" w:rsidRDefault="006571CC">
      <w:pPr>
        <w:pStyle w:val="CommentText"/>
        <w:rPr>
          <w:lang w:val="en-US"/>
        </w:rPr>
      </w:pPr>
      <w:r w:rsidRPr="006239B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1CC" w:rsidRDefault="006571CC" w:rsidP="00344C13">
      <w:pPr>
        <w:spacing w:line="240" w:lineRule="auto"/>
      </w:pPr>
      <w:r>
        <w:separator/>
      </w:r>
    </w:p>
  </w:endnote>
  <w:endnote w:type="continuationSeparator" w:id="0">
    <w:p w:rsidR="006571CC" w:rsidRDefault="006571CC" w:rsidP="00344C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Andale Mono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571CC" w:rsidTr="00344C13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6571CC" w:rsidRPr="00344C13" w:rsidRDefault="006571CC" w:rsidP="00344C1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E599D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EE599D">
              <w:rPr>
                <w:noProof/>
              </w:rPr>
              <w:t>16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6571CC" w:rsidRPr="00BB674D" w:rsidRDefault="006571CC" w:rsidP="00344C13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17-03854</w:t>
          </w:r>
          <w:r w:rsidR="00BB674D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6571CC" w:rsidRPr="00344C13" w:rsidRDefault="006571CC" w:rsidP="00344C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571CC" w:rsidTr="00344C13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6571CC" w:rsidRPr="00344C13" w:rsidRDefault="00BB674D" w:rsidP="00344C1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t>17-03854</w:t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6571CC" w:rsidRPr="00344C13" w:rsidRDefault="006571CC" w:rsidP="00344C1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E599D">
            <w:rPr>
              <w:noProof/>
            </w:rPr>
            <w:t>15</w:t>
          </w:r>
          <w:r>
            <w:fldChar w:fldCharType="end"/>
          </w:r>
          <w:r>
            <w:t>/</w:t>
          </w:r>
          <w:fldSimple w:instr=" NUMPAGES  \* Arabic  \* MERGEFORMAT ">
            <w:r w:rsidR="00EE599D">
              <w:rPr>
                <w:noProof/>
              </w:rPr>
              <w:t>16</w:t>
            </w:r>
          </w:fldSimple>
        </w:p>
      </w:tc>
    </w:tr>
  </w:tbl>
  <w:p w:rsidR="006571CC" w:rsidRPr="00344C13" w:rsidRDefault="006571CC" w:rsidP="00344C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6571CC" w:rsidTr="00344C13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571CC" w:rsidRDefault="006571CC" w:rsidP="00344C13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1CF63175" wp14:editId="2BD40A08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SLV/CO/8-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SLV/CO/8-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17-03854</w:t>
          </w:r>
          <w:r w:rsidR="00BB674D">
            <w:rPr>
              <w:lang w:val="en-US"/>
            </w:rPr>
            <w:t>X</w:t>
          </w:r>
          <w:r>
            <w:t xml:space="preserve"> (R)</w:t>
          </w:r>
          <w:r w:rsidR="00BB674D">
            <w:rPr>
              <w:color w:val="010000"/>
            </w:rPr>
            <w:t xml:space="preserve"> </w:t>
          </w:r>
          <w:r>
            <w:rPr>
              <w:color w:val="010000"/>
            </w:rPr>
            <w:t>2</w:t>
          </w:r>
          <w:r w:rsidR="00BB674D">
            <w:rPr>
              <w:color w:val="010000"/>
              <w:lang w:val="en-US"/>
            </w:rPr>
            <w:t>8</w:t>
          </w:r>
          <w:r>
            <w:rPr>
              <w:color w:val="010000"/>
            </w:rPr>
            <w:t>0317</w:t>
          </w:r>
          <w:r w:rsidR="00BB674D">
            <w:rPr>
              <w:color w:val="010000"/>
            </w:rPr>
            <w:t xml:space="preserve"> </w:t>
          </w:r>
          <w:r>
            <w:rPr>
              <w:color w:val="010000"/>
            </w:rPr>
            <w:t>290317</w:t>
          </w:r>
        </w:p>
        <w:p w:rsidR="006571CC" w:rsidRPr="00344C13" w:rsidRDefault="006571CC" w:rsidP="00344C1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*1703854*</w:t>
          </w:r>
        </w:p>
      </w:tc>
      <w:tc>
        <w:tcPr>
          <w:tcW w:w="5028" w:type="dxa"/>
        </w:tcPr>
        <w:p w:rsidR="006571CC" w:rsidRDefault="006571CC" w:rsidP="00344C1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0091950D" wp14:editId="6C0FB36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571CC" w:rsidRPr="00344C13" w:rsidRDefault="006571CC" w:rsidP="00344C1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1CC" w:rsidRPr="00BB674D" w:rsidRDefault="00BB674D" w:rsidP="00BB674D">
      <w:pPr>
        <w:pStyle w:val="Footer"/>
        <w:spacing w:after="80"/>
        <w:ind w:left="792"/>
      </w:pPr>
      <w:r w:rsidRPr="00BB674D">
        <w:t>__________________</w:t>
      </w:r>
    </w:p>
  </w:footnote>
  <w:footnote w:type="continuationSeparator" w:id="0">
    <w:p w:rsidR="006571CC" w:rsidRPr="00BB674D" w:rsidRDefault="00BB674D" w:rsidP="00BB674D">
      <w:pPr>
        <w:pStyle w:val="Footer"/>
        <w:spacing w:after="80"/>
        <w:ind w:left="792"/>
      </w:pPr>
      <w:r w:rsidRPr="00BB674D">
        <w:t>__________________</w:t>
      </w:r>
    </w:p>
  </w:footnote>
  <w:footnote w:id="1">
    <w:p w:rsidR="006571CC" w:rsidRPr="006239B7" w:rsidRDefault="006571CC" w:rsidP="00BB674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6239B7">
        <w:rPr>
          <w:rStyle w:val="FootnoteReference"/>
        </w:rPr>
        <w:tab/>
      </w:r>
      <w:r w:rsidRPr="006239B7">
        <w:t>Приняты Комитетом на его шестьдесят шестой сессии (13 февраля-3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571CC" w:rsidTr="00344C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571CC" w:rsidRPr="00344C13" w:rsidRDefault="006571CC" w:rsidP="00344C1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E599D">
            <w:rPr>
              <w:b/>
            </w:rPr>
            <w:t>CEDAW/C/SLV/CO/8-9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6571CC" w:rsidRDefault="006571CC" w:rsidP="00344C13">
          <w:pPr>
            <w:pStyle w:val="Header"/>
          </w:pPr>
        </w:p>
      </w:tc>
    </w:tr>
  </w:tbl>
  <w:p w:rsidR="006571CC" w:rsidRPr="00344C13" w:rsidRDefault="006571CC" w:rsidP="00344C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571CC" w:rsidTr="00344C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571CC" w:rsidRDefault="006571CC" w:rsidP="00344C13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6571CC" w:rsidRPr="00344C13" w:rsidRDefault="006571CC" w:rsidP="00344C1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E599D">
            <w:rPr>
              <w:b/>
            </w:rPr>
            <w:t>CEDAW/C/SLV/CO/8-9</w:t>
          </w:r>
          <w:r>
            <w:rPr>
              <w:b/>
            </w:rPr>
            <w:fldChar w:fldCharType="end"/>
          </w:r>
        </w:p>
      </w:tc>
    </w:tr>
  </w:tbl>
  <w:p w:rsidR="006571CC" w:rsidRPr="00344C13" w:rsidRDefault="006571CC" w:rsidP="00344C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6571CC" w:rsidTr="00344C13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571CC" w:rsidRPr="00344C13" w:rsidRDefault="006571CC" w:rsidP="00344C1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571CC" w:rsidRDefault="006571CC" w:rsidP="00344C1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571CC" w:rsidRPr="00344C13" w:rsidRDefault="006571CC" w:rsidP="00344C1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/C/SLV/CO/8-9</w:t>
          </w:r>
        </w:p>
      </w:tc>
    </w:tr>
    <w:tr w:rsidR="006571CC" w:rsidRPr="006239B7" w:rsidTr="00344C1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571CC" w:rsidRPr="00344C13" w:rsidRDefault="006571CC" w:rsidP="00344C1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03D73910" wp14:editId="72B4CBA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571CC" w:rsidRPr="00344C13" w:rsidRDefault="006571CC" w:rsidP="00344C1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571CC" w:rsidRPr="00344C13" w:rsidRDefault="006571CC" w:rsidP="00344C13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571CC" w:rsidRPr="006239B7" w:rsidRDefault="006571CC" w:rsidP="00344C13">
          <w:pPr>
            <w:pStyle w:val="Distribution"/>
            <w:rPr>
              <w:color w:val="000000"/>
              <w:lang w:val="en-US"/>
            </w:rPr>
          </w:pPr>
          <w:r w:rsidRPr="006239B7">
            <w:rPr>
              <w:color w:val="000000"/>
              <w:lang w:val="en-US"/>
            </w:rPr>
            <w:t>Distr.: General</w:t>
          </w:r>
        </w:p>
        <w:p w:rsidR="006571CC" w:rsidRPr="006239B7" w:rsidRDefault="006571CC" w:rsidP="00344C13">
          <w:pPr>
            <w:pStyle w:val="Publication"/>
            <w:rPr>
              <w:color w:val="000000"/>
              <w:lang w:val="en-US"/>
            </w:rPr>
          </w:pPr>
          <w:r w:rsidRPr="006239B7">
            <w:rPr>
              <w:color w:val="000000"/>
              <w:lang w:val="en-US"/>
            </w:rPr>
            <w:t>9 March 2017</w:t>
          </w:r>
        </w:p>
        <w:p w:rsidR="006571CC" w:rsidRPr="006239B7" w:rsidRDefault="006571CC" w:rsidP="00344C13">
          <w:pPr>
            <w:rPr>
              <w:color w:val="000000"/>
              <w:lang w:val="en-US"/>
            </w:rPr>
          </w:pPr>
          <w:r w:rsidRPr="006239B7">
            <w:rPr>
              <w:color w:val="000000"/>
              <w:lang w:val="en-US"/>
            </w:rPr>
            <w:t>Russian</w:t>
          </w:r>
        </w:p>
        <w:p w:rsidR="006571CC" w:rsidRPr="006239B7" w:rsidRDefault="006571CC" w:rsidP="00344C13">
          <w:pPr>
            <w:pStyle w:val="Original"/>
            <w:rPr>
              <w:color w:val="000000"/>
              <w:lang w:val="en-US"/>
            </w:rPr>
          </w:pPr>
          <w:r w:rsidRPr="006239B7">
            <w:rPr>
              <w:color w:val="000000"/>
              <w:lang w:val="en-US"/>
            </w:rPr>
            <w:t>Original: English</w:t>
          </w:r>
        </w:p>
        <w:p w:rsidR="006571CC" w:rsidRPr="006239B7" w:rsidRDefault="006571CC" w:rsidP="00344C13">
          <w:pPr>
            <w:rPr>
              <w:lang w:val="en-US"/>
            </w:rPr>
          </w:pPr>
        </w:p>
      </w:tc>
    </w:tr>
  </w:tbl>
  <w:p w:rsidR="006571CC" w:rsidRPr="006239B7" w:rsidRDefault="006571CC" w:rsidP="00344C1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8"/>
  </w:num>
  <w:num w:numId="26">
    <w:abstractNumId w:val="7"/>
  </w:num>
  <w:num w:numId="27">
    <w:abstractNumId w:val="6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8"/>
  </w:num>
  <w:num w:numId="35">
    <w:abstractNumId w:val="7"/>
  </w:num>
  <w:num w:numId="36">
    <w:abstractNumId w:val="6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5"/>
  </w:num>
  <w:num w:numId="43">
    <w:abstractNumId w:val="8"/>
  </w:num>
  <w:num w:numId="44">
    <w:abstractNumId w:val="7"/>
  </w:num>
  <w:num w:numId="45">
    <w:abstractNumId w:val="6"/>
  </w:num>
  <w:num w:numId="46">
    <w:abstractNumId w:val="4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3854*"/>
    <w:docVar w:name="CreationDt" w:val="29/03/2017 11:09 AM"/>
    <w:docVar w:name="DocCategory" w:val="Doc"/>
    <w:docVar w:name="DocType" w:val="Final"/>
    <w:docVar w:name="DutyStation" w:val="New York"/>
    <w:docVar w:name="FooterJN" w:val="17-03854"/>
    <w:docVar w:name="jobn" w:val="17-03854 (R)"/>
    <w:docVar w:name="jobnDT" w:val="17-03854 (R)   290317"/>
    <w:docVar w:name="jobnDTDT" w:val="17-03854 (R)   290317   290317"/>
    <w:docVar w:name="JobNo" w:val="1703854R"/>
    <w:docVar w:name="JobNo2" w:val="1706296R"/>
    <w:docVar w:name="LocalDrive" w:val="0"/>
    <w:docVar w:name="OandT" w:val=" "/>
    <w:docVar w:name="sss1" w:val="CEDAW/C/SLV/CO/8-9"/>
    <w:docVar w:name="sss2" w:val="-"/>
    <w:docVar w:name="Symbol1" w:val="CEDAW/C/SLV/CO/8-9"/>
    <w:docVar w:name="Symbol2" w:val="-"/>
  </w:docVars>
  <w:rsids>
    <w:rsidRoot w:val="00005A96"/>
    <w:rsid w:val="00005A96"/>
    <w:rsid w:val="00013053"/>
    <w:rsid w:val="0002167F"/>
    <w:rsid w:val="00040E6A"/>
    <w:rsid w:val="000702D4"/>
    <w:rsid w:val="000A1CB2"/>
    <w:rsid w:val="000F1E55"/>
    <w:rsid w:val="00133D67"/>
    <w:rsid w:val="00153BB4"/>
    <w:rsid w:val="0018079E"/>
    <w:rsid w:val="00196261"/>
    <w:rsid w:val="001F0469"/>
    <w:rsid w:val="001F16C0"/>
    <w:rsid w:val="002B122F"/>
    <w:rsid w:val="00326C98"/>
    <w:rsid w:val="00344C13"/>
    <w:rsid w:val="00345D08"/>
    <w:rsid w:val="0034617B"/>
    <w:rsid w:val="00377939"/>
    <w:rsid w:val="003807EF"/>
    <w:rsid w:val="0039483B"/>
    <w:rsid w:val="003B2C12"/>
    <w:rsid w:val="003D48B9"/>
    <w:rsid w:val="003D49BF"/>
    <w:rsid w:val="003D5E24"/>
    <w:rsid w:val="003E2DD8"/>
    <w:rsid w:val="00412564"/>
    <w:rsid w:val="00495FEB"/>
    <w:rsid w:val="004B324B"/>
    <w:rsid w:val="004C605C"/>
    <w:rsid w:val="004F7223"/>
    <w:rsid w:val="00522A66"/>
    <w:rsid w:val="005644C2"/>
    <w:rsid w:val="00571999"/>
    <w:rsid w:val="005A2266"/>
    <w:rsid w:val="005C0E02"/>
    <w:rsid w:val="005C1A6F"/>
    <w:rsid w:val="005E02E6"/>
    <w:rsid w:val="0060326E"/>
    <w:rsid w:val="00616328"/>
    <w:rsid w:val="00622999"/>
    <w:rsid w:val="006239B7"/>
    <w:rsid w:val="00625859"/>
    <w:rsid w:val="00643F79"/>
    <w:rsid w:val="006459F1"/>
    <w:rsid w:val="006522EC"/>
    <w:rsid w:val="006571CC"/>
    <w:rsid w:val="00662939"/>
    <w:rsid w:val="00671527"/>
    <w:rsid w:val="00687C69"/>
    <w:rsid w:val="006F2C7B"/>
    <w:rsid w:val="00705A84"/>
    <w:rsid w:val="0071354D"/>
    <w:rsid w:val="00716D22"/>
    <w:rsid w:val="00734C45"/>
    <w:rsid w:val="00786E62"/>
    <w:rsid w:val="00787DA8"/>
    <w:rsid w:val="007D6DDA"/>
    <w:rsid w:val="007E20FB"/>
    <w:rsid w:val="008003A7"/>
    <w:rsid w:val="0086262F"/>
    <w:rsid w:val="008834B8"/>
    <w:rsid w:val="008C0DAF"/>
    <w:rsid w:val="008D2B3D"/>
    <w:rsid w:val="008D566E"/>
    <w:rsid w:val="00902BCF"/>
    <w:rsid w:val="0092503E"/>
    <w:rsid w:val="00944BCF"/>
    <w:rsid w:val="009628F5"/>
    <w:rsid w:val="0097551B"/>
    <w:rsid w:val="009A21D3"/>
    <w:rsid w:val="009A339A"/>
    <w:rsid w:val="009C1E84"/>
    <w:rsid w:val="009F66C2"/>
    <w:rsid w:val="00A15A91"/>
    <w:rsid w:val="00A471F9"/>
    <w:rsid w:val="00A72FF5"/>
    <w:rsid w:val="00AA097F"/>
    <w:rsid w:val="00B02350"/>
    <w:rsid w:val="00B0622F"/>
    <w:rsid w:val="00B949E0"/>
    <w:rsid w:val="00BB674D"/>
    <w:rsid w:val="00C252A5"/>
    <w:rsid w:val="00C45865"/>
    <w:rsid w:val="00C65534"/>
    <w:rsid w:val="00C87B3C"/>
    <w:rsid w:val="00CA4128"/>
    <w:rsid w:val="00CA4BB0"/>
    <w:rsid w:val="00CD046E"/>
    <w:rsid w:val="00D10693"/>
    <w:rsid w:val="00D109EB"/>
    <w:rsid w:val="00D433FB"/>
    <w:rsid w:val="00D47B61"/>
    <w:rsid w:val="00D845B8"/>
    <w:rsid w:val="00DB69C7"/>
    <w:rsid w:val="00DD1A59"/>
    <w:rsid w:val="00E0162A"/>
    <w:rsid w:val="00E23A3C"/>
    <w:rsid w:val="00E2577D"/>
    <w:rsid w:val="00E26B7F"/>
    <w:rsid w:val="00E31779"/>
    <w:rsid w:val="00E3241B"/>
    <w:rsid w:val="00E720E8"/>
    <w:rsid w:val="00EA4B0A"/>
    <w:rsid w:val="00EC6129"/>
    <w:rsid w:val="00EE599D"/>
    <w:rsid w:val="00F04FC7"/>
    <w:rsid w:val="00F22804"/>
    <w:rsid w:val="00F55BA9"/>
    <w:rsid w:val="00F63321"/>
    <w:rsid w:val="00F81CC1"/>
    <w:rsid w:val="00F95421"/>
    <w:rsid w:val="00FA118B"/>
    <w:rsid w:val="00FA1415"/>
    <w:rsid w:val="00FA599C"/>
    <w:rsid w:val="00FD7547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9A339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9A339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A339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A339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A339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A339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A339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A339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A339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A339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A339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A339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A339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A339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A339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A339A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9A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9A339A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9A339A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A339A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A339A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A339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A339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A339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A339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9A339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A339A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9A339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A339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A339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9A339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A339A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9A339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9A339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9A339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9A339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A339A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A339A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9A339A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A339A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A339A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A339A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A339A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9A339A"/>
    <w:rPr>
      <w:szCs w:val="20"/>
    </w:rPr>
  </w:style>
  <w:style w:type="paragraph" w:customStyle="1" w:styleId="Publication">
    <w:name w:val="Publication"/>
    <w:basedOn w:val="Normal"/>
    <w:next w:val="Normal"/>
    <w:qFormat/>
    <w:rsid w:val="009A339A"/>
  </w:style>
  <w:style w:type="paragraph" w:customStyle="1" w:styleId="ReleaseDate">
    <w:name w:val="ReleaseDate"/>
    <w:basedOn w:val="Normal"/>
    <w:next w:val="Normal"/>
    <w:qFormat/>
    <w:rsid w:val="009A339A"/>
    <w:rPr>
      <w:szCs w:val="20"/>
    </w:rPr>
  </w:style>
  <w:style w:type="paragraph" w:customStyle="1" w:styleId="Small">
    <w:name w:val="Small"/>
    <w:basedOn w:val="Normal"/>
    <w:next w:val="Normal"/>
    <w:qFormat/>
    <w:rsid w:val="009A339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A339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9A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9A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9A339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44C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C1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C1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C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4C1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B674D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B674D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9A339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9A339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A339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A339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A339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A339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A339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A339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A339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A339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A339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A339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A339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A339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A339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A339A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9A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9A339A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9A339A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A339A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A339A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A339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A339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A339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A339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9A339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A339A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9A339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A339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A339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9A339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A339A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9A339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9A339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9A339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9A339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A339A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A339A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9A339A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A339A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A339A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A339A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A339A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9A339A"/>
    <w:rPr>
      <w:szCs w:val="20"/>
    </w:rPr>
  </w:style>
  <w:style w:type="paragraph" w:customStyle="1" w:styleId="Publication">
    <w:name w:val="Publication"/>
    <w:basedOn w:val="Normal"/>
    <w:next w:val="Normal"/>
    <w:qFormat/>
    <w:rsid w:val="009A339A"/>
  </w:style>
  <w:style w:type="paragraph" w:customStyle="1" w:styleId="ReleaseDate">
    <w:name w:val="ReleaseDate"/>
    <w:basedOn w:val="Normal"/>
    <w:next w:val="Normal"/>
    <w:qFormat/>
    <w:rsid w:val="009A339A"/>
    <w:rPr>
      <w:szCs w:val="20"/>
    </w:rPr>
  </w:style>
  <w:style w:type="paragraph" w:customStyle="1" w:styleId="Small">
    <w:name w:val="Small"/>
    <w:basedOn w:val="Normal"/>
    <w:next w:val="Normal"/>
    <w:qFormat/>
    <w:rsid w:val="009A339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A339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9A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9A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9A339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44C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C1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C1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C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4C1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B674D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B674D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CEDAW/C/SLV/Q/8" TargetMode="External"/><Relationship Id="rId26" Type="http://schemas.openxmlformats.org/officeDocument/2006/relationships/hyperlink" Target="http://undocs.org/ru/CEDAW/C/SLV/CO/7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ru/S/RES/1325(2000)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EDAW/C/SR.1478" TargetMode="External"/><Relationship Id="rId25" Type="http://schemas.openxmlformats.org/officeDocument/2006/relationships/hyperlink" Target="http://undocs.org/ru/CEDAW/C/SLV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ru/CEDAW/C/SLV/8" TargetMode="External"/><Relationship Id="rId20" Type="http://schemas.openxmlformats.org/officeDocument/2006/relationships/hyperlink" Target="http://undocs.org/ru/CEDAW/C/SLV/7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ru/CEDAW/C/SLV/CO/7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ru/CEDAW/C/SLV/CO/7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undocs.org/ru/CEDAW/C/SLV/Q/8-9/Add.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ru/S/RES/1325(2000)" TargetMode="External"/><Relationship Id="rId27" Type="http://schemas.openxmlformats.org/officeDocument/2006/relationships/hyperlink" Target="http://undocs.org/ru/CEDAW/C/SLV/CO/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0CAD0-68B2-407A-9846-7885CF1BA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4702</Words>
  <Characters>33339</Characters>
  <Application>Microsoft Office Word</Application>
  <DocSecurity>0</DocSecurity>
  <Lines>724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Sergueenko</dc:creator>
  <cp:lastModifiedBy>Irina Sergueenko</cp:lastModifiedBy>
  <cp:revision>3</cp:revision>
  <cp:lastPrinted>2017-03-29T15:42:00Z</cp:lastPrinted>
  <dcterms:created xsi:type="dcterms:W3CDTF">2017-03-29T15:39:00Z</dcterms:created>
  <dcterms:modified xsi:type="dcterms:W3CDTF">2017-03-29T15:42:00Z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1703854R</vt:lpwstr>
  </property>
  <property fmtid="{D5CDD505-2E9C-101B-9397-08002B2CF9AE}" pid="3" name="ODSRefJobNo">
    <vt:lpwstr>1706296R</vt:lpwstr>
  </property>
  <property fmtid="{D5CDD505-2E9C-101B-9397-08002B2CF9AE}" pid="4" name="Symbol1">
    <vt:lpwstr>CEDAW/C/SLV/CO/8-9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9 March 2017</vt:lpwstr>
  </property>
  <property fmtid="{D5CDD505-2E9C-101B-9397-08002B2CF9AE}" pid="9" name="Original">
    <vt:lpwstr>English</vt:lpwstr>
  </property>
  <property fmtid="{D5CDD505-2E9C-101B-9397-08002B2CF9AE}" pid="10" name="Release Date">
    <vt:lpwstr>290317</vt:lpwstr>
  </property>
  <property fmtid="{D5CDD505-2E9C-101B-9397-08002B2CF9AE}" pid="11" name="Comment">
    <vt:lpwstr/>
  </property>
  <property fmtid="{D5CDD505-2E9C-101B-9397-08002B2CF9AE}" pid="12" name="DraftPages">
    <vt:lpwstr> 16</vt:lpwstr>
  </property>
  <property fmtid="{D5CDD505-2E9C-101B-9397-08002B2CF9AE}" pid="13" name="Operator">
    <vt:lpwstr>Sergueenko</vt:lpwstr>
  </property>
</Properties>
</file>