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269E2" w14:textId="77777777" w:rsidR="00D817EE" w:rsidRPr="004B6204" w:rsidRDefault="00D817EE" w:rsidP="00D817EE">
      <w:pPr>
        <w:spacing w:line="60" w:lineRule="exact"/>
        <w:rPr>
          <w:color w:val="010000"/>
          <w:sz w:val="2"/>
          <w:lang w:val="en-US"/>
        </w:rPr>
        <w:sectPr w:rsidR="00D817EE" w:rsidRPr="004B6204" w:rsidSect="00E411C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4B6204">
        <w:rPr>
          <w:rStyle w:val="CommentReference"/>
        </w:rPr>
        <w:commentReference w:id="0"/>
      </w:r>
    </w:p>
    <w:p w14:paraId="4588E4B0" w14:textId="77777777" w:rsidR="00837E2F" w:rsidRPr="004B6204" w:rsidRDefault="00837E2F" w:rsidP="00837E2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70"/>
      </w:pPr>
      <w:r w:rsidRPr="004B6204">
        <w:t>Комитет по ликвидации дискриминации в отношении женщин</w:t>
      </w:r>
    </w:p>
    <w:p w14:paraId="2FBA0A1B" w14:textId="69315FBD" w:rsidR="00837E2F" w:rsidRPr="004B6204" w:rsidRDefault="00837E2F" w:rsidP="00837E2F">
      <w:pPr>
        <w:pStyle w:val="SingleTxt"/>
        <w:spacing w:after="0" w:line="120" w:lineRule="exact"/>
        <w:rPr>
          <w:sz w:val="10"/>
        </w:rPr>
      </w:pPr>
    </w:p>
    <w:p w14:paraId="2632B3C6" w14:textId="2F931EF2" w:rsidR="00837E2F" w:rsidRPr="004B6204" w:rsidRDefault="00837E2F" w:rsidP="00837E2F">
      <w:pPr>
        <w:pStyle w:val="SingleTxt"/>
        <w:spacing w:after="0" w:line="120" w:lineRule="exact"/>
        <w:rPr>
          <w:sz w:val="10"/>
        </w:rPr>
      </w:pPr>
    </w:p>
    <w:p w14:paraId="3A16F8F7" w14:textId="1E59E769" w:rsidR="00837E2F" w:rsidRPr="004B6204" w:rsidRDefault="00837E2F" w:rsidP="00837E2F">
      <w:pPr>
        <w:pStyle w:val="SingleTxt"/>
        <w:spacing w:after="0" w:line="120" w:lineRule="exact"/>
        <w:rPr>
          <w:sz w:val="10"/>
        </w:rPr>
      </w:pPr>
    </w:p>
    <w:p w14:paraId="2CFC9E8E" w14:textId="754CA11D" w:rsidR="00837E2F" w:rsidRPr="004B6204" w:rsidRDefault="00837E2F" w:rsidP="00837E2F">
      <w:pPr>
        <w:pStyle w:val="TitleHCH"/>
      </w:pPr>
      <w:r w:rsidRPr="004B6204">
        <w:tab/>
      </w:r>
      <w:r w:rsidRPr="004B6204">
        <w:tab/>
        <w:t>Перечень проблем и вопросов в связи с седьмым периодическим докладом Таджикистана</w:t>
      </w:r>
      <w:r w:rsidRPr="004B6204">
        <w:rPr>
          <w:rStyle w:val="FootnoteReference"/>
          <w:b w:val="0"/>
          <w:sz w:val="20"/>
        </w:rPr>
        <w:footnoteReference w:customMarkFollows="1" w:id="1"/>
        <w:t>*</w:t>
      </w:r>
    </w:p>
    <w:p w14:paraId="725B6614" w14:textId="0AF1585B" w:rsidR="00837E2F" w:rsidRPr="004B6204" w:rsidRDefault="00837E2F" w:rsidP="00851FD9">
      <w:pPr>
        <w:pStyle w:val="SingleTxt"/>
        <w:spacing w:after="0" w:line="120" w:lineRule="exact"/>
        <w:rPr>
          <w:sz w:val="10"/>
        </w:rPr>
      </w:pPr>
    </w:p>
    <w:p w14:paraId="67D74F6E" w14:textId="4A0F2DE4" w:rsidR="00851FD9" w:rsidRPr="004B6204" w:rsidRDefault="00851FD9" w:rsidP="00851FD9">
      <w:pPr>
        <w:pStyle w:val="SingleTxt"/>
        <w:spacing w:after="0" w:line="120" w:lineRule="exact"/>
        <w:rPr>
          <w:sz w:val="10"/>
        </w:rPr>
      </w:pPr>
    </w:p>
    <w:p w14:paraId="2D9A4930" w14:textId="5049F90B" w:rsidR="00837E2F" w:rsidRPr="004B6204" w:rsidRDefault="00837E2F" w:rsidP="00851FD9">
      <w:pPr>
        <w:pStyle w:val="TitleH2"/>
        <w:ind w:left="1267" w:right="1260" w:hanging="1267"/>
      </w:pPr>
      <w:r w:rsidRPr="004B6204">
        <w:tab/>
      </w:r>
      <w:r w:rsidRPr="004B6204">
        <w:tab/>
        <w:t>Права женщин и гендерное равенство в контексте пандемии, усилий по</w:t>
      </w:r>
      <w:r w:rsidR="00851FD9" w:rsidRPr="004B6204">
        <w:rPr>
          <w:lang w:val="en-US"/>
        </w:rPr>
        <w:t> </w:t>
      </w:r>
      <w:r w:rsidRPr="004B6204">
        <w:t>восстановлению и глобальных кризисов</w:t>
      </w:r>
    </w:p>
    <w:p w14:paraId="40E404B8" w14:textId="0695EC00" w:rsidR="00851FD9" w:rsidRPr="004B6204" w:rsidRDefault="00851FD9" w:rsidP="00851FD9">
      <w:pPr>
        <w:pStyle w:val="SingleTxt"/>
        <w:spacing w:after="0" w:line="120" w:lineRule="exact"/>
        <w:rPr>
          <w:sz w:val="10"/>
        </w:rPr>
      </w:pPr>
    </w:p>
    <w:p w14:paraId="408B77B8" w14:textId="417C9EC4" w:rsidR="00851FD9" w:rsidRPr="004B6204" w:rsidRDefault="00851FD9" w:rsidP="00851FD9">
      <w:pPr>
        <w:pStyle w:val="SingleTxt"/>
        <w:spacing w:after="0" w:line="120" w:lineRule="exact"/>
        <w:rPr>
          <w:sz w:val="10"/>
        </w:rPr>
      </w:pPr>
    </w:p>
    <w:p w14:paraId="562C63C0" w14:textId="0C562F4A" w:rsidR="00837E2F" w:rsidRPr="004B6204" w:rsidRDefault="00837E2F" w:rsidP="00851FD9">
      <w:pPr>
        <w:pStyle w:val="SingleTxt"/>
      </w:pPr>
      <w:r w:rsidRPr="004B6204">
        <w:t>1.</w:t>
      </w:r>
      <w:r w:rsidRPr="004B6204">
        <w:tab/>
        <w:t>Просьба описать, какие усилия были предприняты и какие механизмы были задействованы для борьбы с пандемией коронавирусного заболевания (COVID-19) и ее долгосрочными последствиями, а также пояснить, каким образом государство-участник может применять данные усилия и механизмы при реагировании на такие текущие и будущие кризисы как вооруженные конфликты, дефицит продовольствия и энергетический кризис. Просьба представить информацию о стратегиях, направленных на обеспечение того, чтобы гендерное равенство и расширение прав и возможностей женщин являлись основополагающими требованиями при реагировании на такие кризисы и при разработке надлежащих ответных мер, таких как разработка стратегий, определение основных услуг, осуществление программ по оказанию помощи, усилия по восстановлению и применение принципа верховенства права. Просьба также представить информацию о мерах, принимаемых для обеспечения равноправного и конструктивного участия женщин в этих процессах, а также для обеспечения того, чтобы подобные кризисы не приводили к обращению вспять прогресса, достигнутого в деле защиты и поощрения прав женщин.</w:t>
      </w:r>
    </w:p>
    <w:p w14:paraId="6160F1E3" w14:textId="5F2C80A8" w:rsidR="00851FD9" w:rsidRPr="004B6204" w:rsidRDefault="00851FD9" w:rsidP="00851FD9">
      <w:pPr>
        <w:pStyle w:val="SingleTxt"/>
        <w:spacing w:after="0" w:line="120" w:lineRule="exact"/>
        <w:rPr>
          <w:sz w:val="10"/>
        </w:rPr>
      </w:pPr>
    </w:p>
    <w:p w14:paraId="73E39878" w14:textId="134F3878" w:rsidR="00837E2F" w:rsidRPr="004B6204" w:rsidRDefault="00837E2F" w:rsidP="00851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Определение дискриминации в отношении женщин и законодательная база</w:t>
      </w:r>
    </w:p>
    <w:p w14:paraId="61362184" w14:textId="74B0C18E" w:rsidR="00851FD9" w:rsidRPr="004B6204" w:rsidRDefault="00851FD9" w:rsidP="00851FD9">
      <w:pPr>
        <w:pStyle w:val="SingleTxt"/>
        <w:spacing w:after="0" w:line="120" w:lineRule="exact"/>
        <w:rPr>
          <w:sz w:val="10"/>
        </w:rPr>
      </w:pPr>
    </w:p>
    <w:p w14:paraId="7BA46A56" w14:textId="77777777" w:rsidR="00837E2F" w:rsidRPr="004B6204" w:rsidRDefault="00837E2F" w:rsidP="00851FD9">
      <w:pPr>
        <w:pStyle w:val="SingleTxt"/>
      </w:pPr>
      <w:r w:rsidRPr="004B6204">
        <w:t>2.</w:t>
      </w:r>
      <w:r w:rsidRPr="004B6204">
        <w:tab/>
        <w:t>Просьба представить информацию о:</w:t>
      </w:r>
    </w:p>
    <w:p w14:paraId="6D905B8D" w14:textId="4417F825" w:rsidR="00837E2F" w:rsidRPr="0022514A" w:rsidRDefault="00D050DF" w:rsidP="00837E2F">
      <w:pPr>
        <w:pStyle w:val="SingleTxt"/>
        <w:rPr>
          <w:lang w:val="en-US"/>
        </w:rPr>
      </w:pPr>
      <w:r w:rsidRPr="004B6204">
        <w:tab/>
      </w:r>
      <w:r w:rsidR="00837E2F" w:rsidRPr="00837E2F">
        <w:t>a)</w:t>
      </w:r>
      <w:r w:rsidR="00837E2F" w:rsidRPr="00837E2F">
        <w:tab/>
        <w:t xml:space="preserve">наращивании потенциала сотрудников судебных органов и специалистов в области права в том, что касается гендерной дискриминации, в соответствии со статьей 143 Уголовного кодекса и новым Законом № 1890 «О равенстве и ликвидации всех форм дискриминации», а также о проведении обучения, применении знаний на практике и о том, каким образом в судебных разбирательствах следует прямо ссылаться на Конвенцию и применять ее и толковать национальное законодательство в ее духе; </w:t>
      </w:r>
    </w:p>
    <w:p w14:paraId="5615293B" w14:textId="37D09F5B" w:rsidR="00837E2F" w:rsidRPr="00837E2F" w:rsidRDefault="00565777" w:rsidP="00837E2F">
      <w:pPr>
        <w:pStyle w:val="SingleTxt"/>
      </w:pPr>
      <w:r w:rsidRPr="004B6204">
        <w:lastRenderedPageBreak/>
        <w:tab/>
      </w:r>
      <w:r w:rsidR="00837E2F" w:rsidRPr="00837E2F">
        <w:t>b)</w:t>
      </w:r>
      <w:r w:rsidR="00837E2F" w:rsidRPr="00837E2F">
        <w:tab/>
        <w:t xml:space="preserve">инициативах по повышению информированности и об обучении для расширения знаний о правах женщин и о гендерном равенстве среди женщин, государственных должностных лиц, сотрудников правоохранительных органов, парламентариев, работников системы образования и здравоохранения, а также религиозных и общинных лидеров; </w:t>
      </w:r>
    </w:p>
    <w:p w14:paraId="04DBA3C3" w14:textId="597E3123" w:rsidR="00837E2F" w:rsidRPr="00837E2F" w:rsidRDefault="00565777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 xml:space="preserve">процентной доли национального бюджета, ежегодно выделяемой на осуществление мандата Уполномоченного по правам человека с целью обеспечить равноправие и предотвращать все формы дискриминации в соответствии со статьей 13 Закона № 1890; </w:t>
      </w:r>
    </w:p>
    <w:p w14:paraId="792635D2" w14:textId="6E4B439F" w:rsidR="00837E2F" w:rsidRPr="004B6204" w:rsidRDefault="00565777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проверках или разбирательствах, проводимых Генеральной прокуратурой в отношении соблюдения и исполнения нормативно-правовых актов, направленных на обеспечение государственных гарантий равноправия мужчин и женщин (статья 21 Закона 2005</w:t>
      </w:r>
      <w:r w:rsidR="00D64EB1" w:rsidRPr="004B6204">
        <w:t> год</w:t>
      </w:r>
      <w:r w:rsidR="00837E2F" w:rsidRPr="00837E2F">
        <w:t>а «О государственных гарантиях равных прав мужчин и женщин и равных возможностей для их реализации»), вне зависимости от наличия жалоб от пострадавших женщин.</w:t>
      </w:r>
    </w:p>
    <w:p w14:paraId="621647C7" w14:textId="0BCC885E" w:rsidR="00565777" w:rsidRPr="004B6204" w:rsidRDefault="00565777" w:rsidP="00565777">
      <w:pPr>
        <w:pStyle w:val="SingleTxt"/>
        <w:spacing w:after="0" w:line="120" w:lineRule="exact"/>
        <w:rPr>
          <w:sz w:val="10"/>
        </w:rPr>
      </w:pPr>
    </w:p>
    <w:p w14:paraId="71383F8A" w14:textId="0CE2CB1F" w:rsidR="00837E2F" w:rsidRPr="004B6204" w:rsidRDefault="00837E2F" w:rsidP="005657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Доступ женщин к правосудию</w:t>
      </w:r>
    </w:p>
    <w:p w14:paraId="73971915" w14:textId="06AA3D02" w:rsidR="00565777" w:rsidRPr="004B6204" w:rsidRDefault="00565777" w:rsidP="00565777">
      <w:pPr>
        <w:pStyle w:val="SingleTxt"/>
        <w:spacing w:after="0" w:line="120" w:lineRule="exact"/>
        <w:rPr>
          <w:sz w:val="10"/>
        </w:rPr>
      </w:pPr>
    </w:p>
    <w:p w14:paraId="5EC2F0DC" w14:textId="77777777" w:rsidR="00837E2F" w:rsidRPr="00837E2F" w:rsidRDefault="00837E2F" w:rsidP="00837E2F">
      <w:pPr>
        <w:pStyle w:val="SingleTxt"/>
      </w:pPr>
      <w:r w:rsidRPr="00837E2F">
        <w:t>3.</w:t>
      </w:r>
      <w:r w:rsidRPr="00837E2F">
        <w:tab/>
        <w:t>Просьба представить информацию о:</w:t>
      </w:r>
    </w:p>
    <w:p w14:paraId="779F0115" w14:textId="12373CBA" w:rsidR="00837E2F" w:rsidRPr="00837E2F" w:rsidRDefault="003E6C3E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жалобах на прямое или косвенное нарушение прав, представленных на основании Закона № 1890 «О равенстве и ликвидации всех форм дискриминации» и поступивших после вступления данного закона в силу в июле 2022</w:t>
      </w:r>
      <w:r w:rsidR="00D64EB1" w:rsidRPr="004B6204">
        <w:t> год</w:t>
      </w:r>
      <w:r w:rsidR="00837E2F" w:rsidRPr="00837E2F">
        <w:t xml:space="preserve">а, в разбивке по полу, возрасту, географическому местоположению и наличию инвалидности; </w:t>
      </w:r>
    </w:p>
    <w:p w14:paraId="29F988AD" w14:textId="60B6D728" w:rsidR="00837E2F" w:rsidRPr="00837E2F" w:rsidRDefault="003E6C3E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мерах, принимаемых для устранения барьеров, препятствующих подаче женщинами жалоб в случаях гендерной дискриминации, в том числе в том, что касается доступа к бесплатной и качественной правовой помощи;</w:t>
      </w:r>
    </w:p>
    <w:p w14:paraId="64FD2D09" w14:textId="6168F624" w:rsidR="00837E2F" w:rsidRPr="00837E2F" w:rsidRDefault="003E6C3E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 xml:space="preserve">конкретных судебных или внесудебных средствах правовой защиты и формах возмещения ущерба, доступных женщинам в случаях гендерной дискриминации, а также для общей защиты их прав в соответствии с Конвенцией; </w:t>
      </w:r>
    </w:p>
    <w:p w14:paraId="5FB5AA74" w14:textId="12B7B067" w:rsidR="00837E2F" w:rsidRPr="00837E2F" w:rsidRDefault="003E6C3E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статистических данных о жертвах семейно-бытового насилия и лицах, совершающих акты такого насилия, в разбивке по полу и характеру отношений между ними;</w:t>
      </w:r>
    </w:p>
    <w:p w14:paraId="57590B77" w14:textId="40B0CBF5" w:rsidR="00837E2F" w:rsidRPr="004B6204" w:rsidRDefault="003E6C3E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обзоре судебной практики по делам о семейно-бытовом насилии, а также о мерах, принимаемых для искоренения не учитывающего гендерные аспекты подхода судей и следственных органов.</w:t>
      </w:r>
    </w:p>
    <w:p w14:paraId="598D58E8" w14:textId="1E98B37F" w:rsidR="003E6C3E" w:rsidRPr="004B6204" w:rsidRDefault="003E6C3E" w:rsidP="003E6C3E">
      <w:pPr>
        <w:pStyle w:val="SingleTxt"/>
        <w:spacing w:after="0" w:line="120" w:lineRule="exact"/>
        <w:rPr>
          <w:sz w:val="10"/>
        </w:rPr>
      </w:pPr>
    </w:p>
    <w:p w14:paraId="0CFDBA45" w14:textId="3F172EC8" w:rsidR="00837E2F" w:rsidRPr="004B6204" w:rsidRDefault="00837E2F" w:rsidP="003E6C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Национальные механизмы по улучшению положения женщин</w:t>
      </w:r>
    </w:p>
    <w:p w14:paraId="776A9322" w14:textId="4E9B6F72" w:rsidR="003E6C3E" w:rsidRPr="004B6204" w:rsidRDefault="003E6C3E" w:rsidP="003E6C3E">
      <w:pPr>
        <w:pStyle w:val="SingleTxt"/>
        <w:spacing w:after="0" w:line="120" w:lineRule="exact"/>
        <w:rPr>
          <w:sz w:val="10"/>
        </w:rPr>
      </w:pPr>
    </w:p>
    <w:p w14:paraId="2C231409" w14:textId="77777777" w:rsidR="00837E2F" w:rsidRPr="00837E2F" w:rsidRDefault="00837E2F" w:rsidP="00837E2F">
      <w:pPr>
        <w:pStyle w:val="SingleTxt"/>
      </w:pPr>
      <w:r w:rsidRPr="00837E2F">
        <w:t>4.</w:t>
      </w:r>
      <w:r w:rsidRPr="00837E2F">
        <w:tab/>
        <w:t>Просьба представить информацию о:</w:t>
      </w:r>
    </w:p>
    <w:p w14:paraId="58C4759C" w14:textId="471227E8" w:rsidR="00837E2F" w:rsidRPr="00837E2F" w:rsidRDefault="00F53A78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правовой основе, определяющей мандат, полномочия и надзорные функции Комитета по делам женщин и семьи в качестве национального механизма по улучшению положения женщин, а также о регулировании координации его деятельности с соответствующими министерствами;</w:t>
      </w:r>
    </w:p>
    <w:p w14:paraId="03E0C16F" w14:textId="5B0B4E5A" w:rsidR="00837E2F" w:rsidRPr="004B6204" w:rsidRDefault="00F53A78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механизмах содействия участию женских организаций и проведению консультаций с ними в ходе принятия и реализации государственной политики и программ.</w:t>
      </w:r>
    </w:p>
    <w:p w14:paraId="5BC9C7BB" w14:textId="6700467E" w:rsidR="00F53A78" w:rsidRPr="004B6204" w:rsidRDefault="00F53A78" w:rsidP="00F53A78">
      <w:pPr>
        <w:pStyle w:val="SingleTxt"/>
        <w:spacing w:after="0" w:line="120" w:lineRule="exact"/>
        <w:rPr>
          <w:sz w:val="10"/>
        </w:rPr>
      </w:pPr>
    </w:p>
    <w:p w14:paraId="492F2B17" w14:textId="4C2F5476" w:rsidR="00837E2F" w:rsidRPr="004B6204" w:rsidRDefault="00837E2F" w:rsidP="00D70477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4B6204">
        <w:lastRenderedPageBreak/>
        <w:tab/>
      </w:r>
      <w:r w:rsidRPr="004B6204">
        <w:tab/>
        <w:t>Правозащитницы</w:t>
      </w:r>
    </w:p>
    <w:p w14:paraId="4EC8127A" w14:textId="6C79A377" w:rsidR="00F53A78" w:rsidRPr="004B6204" w:rsidRDefault="00F53A78" w:rsidP="00F53A78">
      <w:pPr>
        <w:pStyle w:val="SingleTxt"/>
        <w:spacing w:after="0" w:line="120" w:lineRule="exact"/>
        <w:rPr>
          <w:sz w:val="10"/>
        </w:rPr>
      </w:pPr>
    </w:p>
    <w:p w14:paraId="3BC18FCC" w14:textId="77777777" w:rsidR="00837E2F" w:rsidRPr="004B6204" w:rsidRDefault="00837E2F" w:rsidP="00F53A78">
      <w:pPr>
        <w:pStyle w:val="SingleTxt"/>
      </w:pPr>
      <w:r w:rsidRPr="004B6204">
        <w:t>5.</w:t>
      </w:r>
      <w:r w:rsidRPr="004B6204">
        <w:tab/>
        <w:t>Просьба представить Комитету подробную информацию о:</w:t>
      </w:r>
    </w:p>
    <w:p w14:paraId="0BB666E5" w14:textId="1D2602E7" w:rsidR="00837E2F" w:rsidRPr="00837E2F" w:rsidRDefault="00F53A78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существующих механизмах защиты, которые используются при реагировании на заявления об актах запугивания, преследования и насилия, совершенных в отношении правозащитниц, и о шагах, предпринимаемых для расследования таких актов и судебного преследования виновных;</w:t>
      </w:r>
    </w:p>
    <w:p w14:paraId="6F96143D" w14:textId="564A089F" w:rsidR="00837E2F" w:rsidRPr="00837E2F" w:rsidRDefault="00F53A78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мерах, принимаемых для создания безопасных и благоприятных условий для того, чтобы правозащитницы, журналистки, активисты и организации гражданского общества могли выполнять свою работу и осуществлять деятельность в области прав женщин и гендерной проблематики;</w:t>
      </w:r>
    </w:p>
    <w:p w14:paraId="6B935913" w14:textId="498EC238" w:rsidR="00837E2F" w:rsidRPr="004B6204" w:rsidRDefault="00F53A78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проверках, процессе регистрации, требованиях к получению разрешений и условиях доступа к иностранному финансированию, применяемых в отношении правозащитниц, активисток и организаций гражданского общества.</w:t>
      </w:r>
    </w:p>
    <w:p w14:paraId="0D2501F9" w14:textId="5FC96F78" w:rsidR="00F53A78" w:rsidRPr="004B6204" w:rsidRDefault="00F53A78" w:rsidP="00F53A78">
      <w:pPr>
        <w:pStyle w:val="SingleTxt"/>
        <w:spacing w:after="0" w:line="120" w:lineRule="exact"/>
        <w:rPr>
          <w:sz w:val="10"/>
        </w:rPr>
      </w:pPr>
    </w:p>
    <w:p w14:paraId="0ECD23EB" w14:textId="4C7CA5B4" w:rsidR="00837E2F" w:rsidRPr="004B6204" w:rsidRDefault="00837E2F" w:rsidP="00F53A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Временные специальные меры</w:t>
      </w:r>
    </w:p>
    <w:p w14:paraId="64EDCBA5" w14:textId="11AA704E" w:rsidR="00F53A78" w:rsidRPr="004B6204" w:rsidRDefault="00F53A78" w:rsidP="00F53A78">
      <w:pPr>
        <w:pStyle w:val="SingleTxt"/>
        <w:spacing w:after="0" w:line="120" w:lineRule="exact"/>
        <w:rPr>
          <w:sz w:val="10"/>
        </w:rPr>
      </w:pPr>
    </w:p>
    <w:p w14:paraId="47B74DD0" w14:textId="77777777" w:rsidR="00837E2F" w:rsidRPr="00837E2F" w:rsidRDefault="00837E2F" w:rsidP="00837E2F">
      <w:pPr>
        <w:pStyle w:val="SingleTxt"/>
      </w:pPr>
      <w:r w:rsidRPr="00837E2F">
        <w:t>6.</w:t>
      </w:r>
      <w:r w:rsidRPr="00837E2F">
        <w:tab/>
        <w:t>Просьба представить обновленную информацию о:</w:t>
      </w:r>
    </w:p>
    <w:p w14:paraId="5E310897" w14:textId="1FD74249" w:rsidR="00837E2F" w:rsidRPr="00837E2F" w:rsidRDefault="00BC6B64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специальных временных мерах, принятых для ускорения достижения фактического равноправия между женщинами и мужчинами во всех областях, в том числе в сельском хозяйстве и в политической жизни, а также в отношении групп женщин, находящихся в неблагоприятном положении;</w:t>
      </w:r>
    </w:p>
    <w:p w14:paraId="1A237581" w14:textId="21F9ABCE" w:rsidR="00837E2F" w:rsidRPr="004B6204" w:rsidRDefault="00BC6B64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мерах, принимаемых с целью показать преимущества специальных временных мер и повысить информированность соответствующих государственных должностных лиц, парламентариев, работодателей и широкой общественности о характере специальных временных мер.</w:t>
      </w:r>
    </w:p>
    <w:p w14:paraId="0240D163" w14:textId="0BAD6463" w:rsidR="00BC6B64" w:rsidRPr="004B6204" w:rsidRDefault="00BC6B64" w:rsidP="00BC6B64">
      <w:pPr>
        <w:pStyle w:val="SingleTxt"/>
        <w:spacing w:after="0" w:line="120" w:lineRule="exact"/>
        <w:rPr>
          <w:sz w:val="10"/>
        </w:rPr>
      </w:pPr>
    </w:p>
    <w:p w14:paraId="37524730" w14:textId="458B8EC0" w:rsidR="00837E2F" w:rsidRPr="004B6204" w:rsidRDefault="00837E2F" w:rsidP="00BC6B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Гендерные стереотипы</w:t>
      </w:r>
    </w:p>
    <w:p w14:paraId="15F041E1" w14:textId="3D1C1E52" w:rsidR="00BC6B64" w:rsidRPr="004B6204" w:rsidRDefault="00BC6B64" w:rsidP="00BC6B64">
      <w:pPr>
        <w:pStyle w:val="SingleTxt"/>
        <w:spacing w:after="0" w:line="120" w:lineRule="exact"/>
        <w:rPr>
          <w:sz w:val="10"/>
        </w:rPr>
      </w:pPr>
    </w:p>
    <w:p w14:paraId="12E0A9A4" w14:textId="77777777" w:rsidR="00837E2F" w:rsidRPr="00837E2F" w:rsidRDefault="00837E2F" w:rsidP="00837E2F">
      <w:pPr>
        <w:pStyle w:val="SingleTxt"/>
      </w:pPr>
      <w:r w:rsidRPr="00837E2F">
        <w:t>7.</w:t>
      </w:r>
      <w:r w:rsidRPr="00837E2F">
        <w:tab/>
        <w:t>Просьба представить информацию о:</w:t>
      </w:r>
    </w:p>
    <w:p w14:paraId="4FD8A54F" w14:textId="7341A78A" w:rsidR="00837E2F" w:rsidRPr="00837E2F" w:rsidRDefault="00E72454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статусе всеобъемлющей стратегии в целях искоренения гендерных стереотипов и патриархальных взглядов в отношении роли и обязанностей женщин и мужчин в семье и в обществе, включая меры, направленные на религиозных и общинных лидеров и правительственные структуры всех уровней, а также о том, как будет контролироваться реализация этой стратегии и проводиться оценка ее результативности;</w:t>
      </w:r>
    </w:p>
    <w:p w14:paraId="454AB266" w14:textId="06B341F9" w:rsidR="00837E2F" w:rsidRPr="004B6204" w:rsidRDefault="00E72454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мерах, принимаемых для обеспечения того, чтобы учебные программы и учебные материалы на всех ступенях образования формировали позитивные и нестереотипные образы женщин и мужчин.</w:t>
      </w:r>
    </w:p>
    <w:p w14:paraId="25F6B47E" w14:textId="047700BF" w:rsidR="00E72454" w:rsidRPr="004B6204" w:rsidRDefault="00E72454" w:rsidP="00E72454">
      <w:pPr>
        <w:pStyle w:val="SingleTxt"/>
        <w:spacing w:after="0" w:line="120" w:lineRule="exact"/>
        <w:rPr>
          <w:sz w:val="10"/>
        </w:rPr>
      </w:pPr>
    </w:p>
    <w:p w14:paraId="7A89559F" w14:textId="56F7B2ED" w:rsidR="00837E2F" w:rsidRPr="004B6204" w:rsidRDefault="00837E2F" w:rsidP="00E724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Гендерное насилие в отношении женщин</w:t>
      </w:r>
    </w:p>
    <w:p w14:paraId="779819D7" w14:textId="212454F4" w:rsidR="00E72454" w:rsidRPr="004B6204" w:rsidRDefault="00E72454" w:rsidP="00E72454">
      <w:pPr>
        <w:pStyle w:val="SingleTxt"/>
        <w:spacing w:after="0" w:line="120" w:lineRule="exact"/>
        <w:rPr>
          <w:sz w:val="10"/>
        </w:rPr>
      </w:pPr>
    </w:p>
    <w:p w14:paraId="72DE0075" w14:textId="77777777" w:rsidR="00837E2F" w:rsidRPr="00837E2F" w:rsidRDefault="00837E2F" w:rsidP="00837E2F">
      <w:pPr>
        <w:pStyle w:val="SingleTxt"/>
      </w:pPr>
      <w:r w:rsidRPr="00837E2F">
        <w:t>8.</w:t>
      </w:r>
      <w:r w:rsidRPr="00837E2F">
        <w:tab/>
        <w:t>Просьба описать меры, принимаемые для:</w:t>
      </w:r>
    </w:p>
    <w:p w14:paraId="49C48795" w14:textId="712E8D96" w:rsidR="00837E2F" w:rsidRPr="00837E2F" w:rsidRDefault="002C7799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разработки всеобъемлющей правовой основы и долгосрочной стратегии для борьбы с гендерным насилием в отношении женщин и девочек;</w:t>
      </w:r>
    </w:p>
    <w:p w14:paraId="139246E8" w14:textId="21FAADB4" w:rsidR="00837E2F" w:rsidRPr="00837E2F" w:rsidRDefault="002C7799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обеспечения соблюдения мер по предупреждению насилия в семье;</w:t>
      </w:r>
    </w:p>
    <w:p w14:paraId="6DB6FBB5" w14:textId="28E68FC2" w:rsidR="00837E2F" w:rsidRPr="00837E2F" w:rsidRDefault="002C7799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обеспечения надлежащего расследования всех заявлений о гендерном насилии в отношении женщин, судебного преследования виновных в его совершении лиц и доступа жертв к эффективным средствам возмещения ущерба, включая компенсацию;</w:t>
      </w:r>
    </w:p>
    <w:p w14:paraId="1FE34F42" w14:textId="3025D640" w:rsidR="00837E2F" w:rsidRPr="00837E2F" w:rsidRDefault="002C7799" w:rsidP="00837E2F">
      <w:pPr>
        <w:pStyle w:val="SingleTxt"/>
      </w:pPr>
      <w:r w:rsidRPr="004B6204">
        <w:lastRenderedPageBreak/>
        <w:tab/>
      </w:r>
      <w:r w:rsidR="00837E2F" w:rsidRPr="00837E2F">
        <w:t>d)</w:t>
      </w:r>
      <w:r w:rsidR="00837E2F" w:rsidRPr="00837E2F">
        <w:tab/>
        <w:t>предоставления бесплатной правовой помощи за счет государственного бюджета, в том числе на представительство в суде, а также медицинской, психологической и психосоциальной помощи, временного жилья, реабилитационных и реинтеграционных программ всем женщинам и девочкам, ставшим жертвами гендерного насилия, в том числе жительницам сельских районов;</w:t>
      </w:r>
    </w:p>
    <w:p w14:paraId="6E645E3B" w14:textId="04C7555D" w:rsidR="00837E2F" w:rsidRPr="00837E2F" w:rsidRDefault="00001E9C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проведения целевых, обязательных мероприятий по наращиванию потенциала в плане предупреждения и выявления всех форм гендерного насилия, включая семейно-бытовое насилие, и реагирования на него для сотрудников правоохранительных и судебных органов, медицинских и социальных работников и других специалистов, которые занимаются вопросами гендерного насилия и взаимодействуют с жертвами, в том числе в сельских районах.</w:t>
      </w:r>
    </w:p>
    <w:p w14:paraId="1B7FF3AC" w14:textId="77777777" w:rsidR="00837E2F" w:rsidRPr="00837E2F" w:rsidRDefault="00837E2F" w:rsidP="00837E2F">
      <w:pPr>
        <w:pStyle w:val="SingleTxt"/>
      </w:pPr>
      <w:r w:rsidRPr="00837E2F">
        <w:t>9.</w:t>
      </w:r>
      <w:r w:rsidRPr="00837E2F">
        <w:tab/>
        <w:t>Просьба представить Комитету:</w:t>
      </w:r>
    </w:p>
    <w:p w14:paraId="16B3D93D" w14:textId="6E227499" w:rsidR="00837E2F" w:rsidRPr="00837E2F" w:rsidRDefault="00001E9C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статистические данные о количестве жалоб в связи с любыми формами гендерного насилия в отношении женщин в разбивке по полу, возрасту, этнической принадлежности, географическому местоположению и связи между жертвой и преступником, о количестве и типе выданных охранных ордеров, о показателях отклонения и отзыва жалоб, о судебном преследовании и вынесении обвинительных приговоров, а также об объеме времени, которое затрачивается на рассмотрение дел;</w:t>
      </w:r>
    </w:p>
    <w:p w14:paraId="0CA1C524" w14:textId="57E639EB" w:rsidR="00837E2F" w:rsidRPr="004B6204" w:rsidRDefault="007E539A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оценку результативности Государственной программы по предупреждению насилия в семье на 2014–2023</w:t>
      </w:r>
      <w:r w:rsidR="00D64EB1" w:rsidRPr="004B6204">
        <w:t> год</w:t>
      </w:r>
      <w:r w:rsidR="00837E2F" w:rsidRPr="00837E2F">
        <w:t>ы.</w:t>
      </w:r>
    </w:p>
    <w:p w14:paraId="267DA96D" w14:textId="3DD988E6" w:rsidR="007E539A" w:rsidRPr="004B6204" w:rsidRDefault="007E539A" w:rsidP="007E539A">
      <w:pPr>
        <w:pStyle w:val="SingleTxt"/>
        <w:spacing w:after="0" w:line="120" w:lineRule="exact"/>
        <w:rPr>
          <w:sz w:val="10"/>
        </w:rPr>
      </w:pPr>
    </w:p>
    <w:p w14:paraId="75C7B219" w14:textId="2869E360" w:rsidR="00837E2F" w:rsidRPr="004B6204" w:rsidRDefault="00837E2F" w:rsidP="007E53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Торговля людьми и эксплуатация проституции</w:t>
      </w:r>
    </w:p>
    <w:p w14:paraId="0144B272" w14:textId="437E675A" w:rsidR="007E539A" w:rsidRPr="004B6204" w:rsidRDefault="007E539A" w:rsidP="007E539A">
      <w:pPr>
        <w:pStyle w:val="SingleTxt"/>
        <w:spacing w:after="0" w:line="120" w:lineRule="exact"/>
        <w:rPr>
          <w:sz w:val="10"/>
        </w:rPr>
      </w:pPr>
    </w:p>
    <w:p w14:paraId="221AEE83" w14:textId="77777777" w:rsidR="00837E2F" w:rsidRPr="00837E2F" w:rsidRDefault="00837E2F" w:rsidP="00837E2F">
      <w:pPr>
        <w:pStyle w:val="SingleTxt"/>
      </w:pPr>
      <w:r w:rsidRPr="00837E2F">
        <w:t>10.</w:t>
      </w:r>
      <w:r w:rsidRPr="00837E2F">
        <w:tab/>
        <w:t>Просьба представить информацию о:</w:t>
      </w:r>
    </w:p>
    <w:p w14:paraId="7E3CD22E" w14:textId="5EAEAC0B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 xml:space="preserve">национальном механизме передачи дел для раннего выявления жертв торговли людьми и оказания им помощи; </w:t>
      </w:r>
    </w:p>
    <w:p w14:paraId="7E58308F" w14:textId="6E0B178E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любых случаях проведения уголовного расследования в отношении государственных должностных лиц, замешанных в преступлениях, связанных с торговлей людьми, судебного преследования таких лиц и вынесения им обвинительных приговоров;</w:t>
      </w:r>
    </w:p>
    <w:p w14:paraId="184BD5EA" w14:textId="3A93A290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 xml:space="preserve">назначенных мерах наказания для лиц, осужденных по делам о торговле женщинами и девочками; </w:t>
      </w:r>
    </w:p>
    <w:p w14:paraId="305A1E24" w14:textId="216191DC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кадровых, финансовых и технических ресурсах, направляемых на реализацию Национального плана по противодействию торговле людьми на 2022–2024</w:t>
      </w:r>
      <w:r w:rsidR="00D64EB1" w:rsidRPr="004B6204">
        <w:t> год</w:t>
      </w:r>
      <w:r w:rsidR="00837E2F" w:rsidRPr="00837E2F">
        <w:t xml:space="preserve">ы, включая ресурсы, получаемые в рамках международного сотрудничества, и о содействии его реализации; </w:t>
      </w:r>
    </w:p>
    <w:p w14:paraId="0C432465" w14:textId="6ED141CD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государственном фонде для жертв торговли людьми или о плане его создания;</w:t>
      </w:r>
    </w:p>
    <w:p w14:paraId="06D7FDF4" w14:textId="3E8D5D8F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f)</w:t>
      </w:r>
      <w:r w:rsidR="00837E2F" w:rsidRPr="00837E2F">
        <w:tab/>
        <w:t>данных о количестве жертв торговли людьми и пострадавших от нее за последние пять лет в разбивке по полу, возрасту, национальной принадлежности и географическому району, а также о масштабах и формах эксплуатации женщин и девочек.</w:t>
      </w:r>
    </w:p>
    <w:p w14:paraId="27362327" w14:textId="7460669C" w:rsidR="00837E2F" w:rsidRPr="00837E2F" w:rsidRDefault="00837E2F" w:rsidP="00D70477">
      <w:pPr>
        <w:pStyle w:val="SingleTxt"/>
        <w:pageBreakBefore/>
      </w:pPr>
      <w:r w:rsidRPr="00837E2F">
        <w:lastRenderedPageBreak/>
        <w:t>11.</w:t>
      </w:r>
      <w:r w:rsidRPr="00837E2F">
        <w:tab/>
        <w:t>С учетом предыдущих рекомендаций Комитета (пункт 30)</w:t>
      </w:r>
      <w:r w:rsidRPr="00837E2F">
        <w:rPr>
          <w:vertAlign w:val="superscript"/>
        </w:rPr>
        <w:footnoteReference w:id="2"/>
      </w:r>
      <w:r w:rsidR="00A16373">
        <w:t xml:space="preserve"> </w:t>
      </w:r>
      <w:r w:rsidRPr="00837E2F">
        <w:t>просьба представить Комитету:</w:t>
      </w:r>
    </w:p>
    <w:p w14:paraId="62EF5AC5" w14:textId="73B8F594" w:rsidR="00837E2F" w:rsidRPr="00837E2F" w:rsidRDefault="005A5382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данные о количестве и характере жалоб на злоупотребления сотрудников полиции и их соучастие в коррупции в отношении женщин, занимающихся проституцией, а также о судебных преследованиях, вынесенных обвинительных приговорах и назначенных мерах наказания в этой связи;</w:t>
      </w:r>
    </w:p>
    <w:p w14:paraId="137A1BF9" w14:textId="324D04D1" w:rsidR="00837E2F" w:rsidRPr="004B6204" w:rsidRDefault="00FC1D6E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информацию о мерах, принимаемых для снижения спроса на проституцию и для обеспечения женщинам, занимающимся проституцией, поддержки и возможности участия в «программах выхода».</w:t>
      </w:r>
    </w:p>
    <w:p w14:paraId="4FBE8BC2" w14:textId="5C047667" w:rsidR="00FC1D6E" w:rsidRPr="004B6204" w:rsidRDefault="00FC1D6E" w:rsidP="00FC1D6E">
      <w:pPr>
        <w:pStyle w:val="SingleTxt"/>
        <w:spacing w:after="0" w:line="120" w:lineRule="exact"/>
        <w:rPr>
          <w:sz w:val="10"/>
        </w:rPr>
      </w:pPr>
    </w:p>
    <w:p w14:paraId="00E6521E" w14:textId="2B3456FD" w:rsidR="00837E2F" w:rsidRPr="004B6204" w:rsidRDefault="00837E2F" w:rsidP="00FC1D6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 xml:space="preserve">Участие в политической и общественной жизни </w:t>
      </w:r>
    </w:p>
    <w:p w14:paraId="11F9E3A2" w14:textId="3A9E6869" w:rsidR="00FC1D6E" w:rsidRPr="004B6204" w:rsidRDefault="00FC1D6E" w:rsidP="00FC1D6E">
      <w:pPr>
        <w:pStyle w:val="SingleTxt"/>
        <w:spacing w:after="0" w:line="120" w:lineRule="exact"/>
        <w:rPr>
          <w:sz w:val="10"/>
        </w:rPr>
      </w:pPr>
    </w:p>
    <w:p w14:paraId="6B93FBA2" w14:textId="77777777" w:rsidR="00837E2F" w:rsidRPr="00837E2F" w:rsidRDefault="00837E2F" w:rsidP="00837E2F">
      <w:pPr>
        <w:pStyle w:val="SingleTxt"/>
      </w:pPr>
      <w:r w:rsidRPr="00837E2F">
        <w:t>12.</w:t>
      </w:r>
      <w:r w:rsidRPr="00837E2F">
        <w:tab/>
        <w:t>Просьба представить информацию о:</w:t>
      </w:r>
    </w:p>
    <w:p w14:paraId="27295799" w14:textId="253FECDF" w:rsidR="00837E2F" w:rsidRPr="00837E2F" w:rsidRDefault="000979E5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мерах, в том числе специальных временных мерах, принимаемых для обеспечения равной представленности женщин в политической и общественной жизни на национальном, региональном и местном уровнях, на руководящих должностях в правительстве и судебных органах, а также на гражданской и дипломатической службе;</w:t>
      </w:r>
    </w:p>
    <w:p w14:paraId="78124D70" w14:textId="206EE9ED" w:rsidR="00837E2F" w:rsidRPr="00837E2F" w:rsidRDefault="000979E5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кампаниях по повышению осведомленности политиков, представителей средств массовой информации, учителей, лидеров общин и широкой общественности о важности участия женщин в процессах принятия решений на всех уровнях;</w:t>
      </w:r>
    </w:p>
    <w:p w14:paraId="7131BF1D" w14:textId="5A10E471" w:rsidR="00837E2F" w:rsidRPr="00837E2F" w:rsidRDefault="000979E5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контроле за использованием неуважительных высказываний и стереотипов в отношении женщин в публичных заявлениях и в сообщениях средств массовой информации;</w:t>
      </w:r>
    </w:p>
    <w:p w14:paraId="1C7DBE70" w14:textId="5518977E" w:rsidR="00837E2F" w:rsidRPr="00837E2F" w:rsidRDefault="000979E5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мерах, принимаемых для обеспечения защиты организаций гражданского общества, а также правозащитниц и активисток от направленных против них репрессивных действий, в том числе запугивания, преследований, угроз, физического насилия, сексуального насилия и произвольных задержаний;</w:t>
      </w:r>
    </w:p>
    <w:p w14:paraId="1EFF8EC1" w14:textId="0F17FE75" w:rsidR="00837E2F" w:rsidRPr="004B6204" w:rsidRDefault="000979E5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 xml:space="preserve">мерах, нацеленных на принятие нового национального плана действий по осуществлению резолюции </w:t>
      </w:r>
      <w:hyperlink r:id="rId18" w:history="1">
        <w:r w:rsidR="00837E2F" w:rsidRPr="00837E2F">
          <w:rPr>
            <w:rStyle w:val="Hyperlink"/>
          </w:rPr>
          <w:t>1325 (2000)</w:t>
        </w:r>
      </w:hyperlink>
      <w:r w:rsidR="00837E2F" w:rsidRPr="00837E2F">
        <w:t xml:space="preserve"> Совета Безопасности и последующих резолюций о женщинах и мире и безопасности.</w:t>
      </w:r>
    </w:p>
    <w:p w14:paraId="4CAFDD74" w14:textId="11CF8E46" w:rsidR="000979E5" w:rsidRPr="004B6204" w:rsidRDefault="000979E5" w:rsidP="000979E5">
      <w:pPr>
        <w:pStyle w:val="SingleTxt"/>
        <w:spacing w:after="0" w:line="120" w:lineRule="exact"/>
        <w:rPr>
          <w:sz w:val="10"/>
        </w:rPr>
      </w:pPr>
    </w:p>
    <w:p w14:paraId="4D144134" w14:textId="381FC665" w:rsidR="00837E2F" w:rsidRPr="004B6204" w:rsidRDefault="00837E2F" w:rsidP="00097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Гражданство</w:t>
      </w:r>
    </w:p>
    <w:p w14:paraId="360AE5BC" w14:textId="5B1C3D5B" w:rsidR="000979E5" w:rsidRPr="004B6204" w:rsidRDefault="000979E5" w:rsidP="000979E5">
      <w:pPr>
        <w:pStyle w:val="SingleTxt"/>
        <w:spacing w:after="0" w:line="120" w:lineRule="exact"/>
        <w:rPr>
          <w:sz w:val="10"/>
        </w:rPr>
      </w:pPr>
    </w:p>
    <w:p w14:paraId="798E387B" w14:textId="77777777" w:rsidR="00837E2F" w:rsidRPr="00837E2F" w:rsidRDefault="00837E2F" w:rsidP="00837E2F">
      <w:pPr>
        <w:pStyle w:val="SingleTxt"/>
      </w:pPr>
      <w:r w:rsidRPr="00837E2F">
        <w:t>13.</w:t>
      </w:r>
      <w:r w:rsidRPr="00837E2F">
        <w:tab/>
        <w:t>Просьба представить информацию о:</w:t>
      </w:r>
    </w:p>
    <w:p w14:paraId="6019CEFA" w14:textId="2D75760F" w:rsidR="00837E2F" w:rsidRPr="00837E2F" w:rsidRDefault="00AE45FD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принятии закона об амнистии, который предусматривает урегулирование статуса лиц без удостоверяющих личность документов, в том числе женщин и их детей, и об обеспечении согласованности законодательства, касающегося гражданства, беженцев и лиц, ищущих убежище, в частности афганских женщин, ищущих убежище;</w:t>
      </w:r>
    </w:p>
    <w:p w14:paraId="5926363E" w14:textId="0E3EF485" w:rsidR="00837E2F" w:rsidRPr="00837E2F" w:rsidRDefault="00AE45FD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количестве лиц без гражданства и заявлений о предоставлении гражданства, поданных за последние пять лет, а также о количестве удовлетворенных и отклоненных заявлений и о представленных в этой связи обоснованиях, в разбивке по полу;</w:t>
      </w:r>
    </w:p>
    <w:p w14:paraId="29FBD82B" w14:textId="504B1C7A" w:rsidR="00837E2F" w:rsidRPr="00837E2F" w:rsidRDefault="00AE45FD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 xml:space="preserve">мерах, принимаемых для обеспечения того, чтобы на всей территории страны женщины без гражданства, женщины неопределенного гражданства и женщины, которые рискуют остаться без гражданства, а также их дети, в том </w:t>
      </w:r>
      <w:r w:rsidR="00837E2F" w:rsidRPr="00837E2F">
        <w:lastRenderedPageBreak/>
        <w:t>числе в сельских районах, имели доступ к регистрации, включая регистрацию актов рождения, к документам, удостоверяющим личность, к правосудию, здравоохранению, жилью, социальной помощи и возможностям в области занятости, а также чтобы они не подвергались депортации до определения их статуса;</w:t>
      </w:r>
    </w:p>
    <w:p w14:paraId="3DA0B5D3" w14:textId="5FC61711" w:rsidR="00837E2F" w:rsidRPr="004B6204" w:rsidRDefault="00AE45FD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плане государства-участника по ратификации Конвенции 1954</w:t>
      </w:r>
      <w:r w:rsidR="00D64EB1" w:rsidRPr="004B6204">
        <w:t> год</w:t>
      </w:r>
      <w:r w:rsidR="00837E2F" w:rsidRPr="00837E2F">
        <w:t>а о статусе апатридов и Конвенции 1961</w:t>
      </w:r>
      <w:r w:rsidR="00D64EB1" w:rsidRPr="004B6204">
        <w:t> год</w:t>
      </w:r>
      <w:r w:rsidR="00837E2F" w:rsidRPr="00837E2F">
        <w:t>а о сокращении безгражданства.</w:t>
      </w:r>
    </w:p>
    <w:p w14:paraId="203BD776" w14:textId="32C590FA" w:rsidR="00AE45FD" w:rsidRPr="004B6204" w:rsidRDefault="00AE45FD" w:rsidP="00AE45FD">
      <w:pPr>
        <w:pStyle w:val="SingleTxt"/>
        <w:spacing w:after="0" w:line="120" w:lineRule="exact"/>
        <w:rPr>
          <w:sz w:val="10"/>
        </w:rPr>
      </w:pPr>
    </w:p>
    <w:p w14:paraId="2656DA6C" w14:textId="32FA7267" w:rsidR="00837E2F" w:rsidRPr="004B6204" w:rsidRDefault="00837E2F" w:rsidP="00AE45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Образование</w:t>
      </w:r>
    </w:p>
    <w:p w14:paraId="4D03A399" w14:textId="1FA7F7AE" w:rsidR="00AE45FD" w:rsidRPr="004B6204" w:rsidRDefault="00AE45FD" w:rsidP="00AE45FD">
      <w:pPr>
        <w:pStyle w:val="SingleTxt"/>
        <w:spacing w:after="0" w:line="120" w:lineRule="exact"/>
        <w:rPr>
          <w:sz w:val="10"/>
        </w:rPr>
      </w:pPr>
    </w:p>
    <w:p w14:paraId="229F3EE1" w14:textId="77777777" w:rsidR="00837E2F" w:rsidRPr="00837E2F" w:rsidRDefault="00837E2F" w:rsidP="00837E2F">
      <w:pPr>
        <w:pStyle w:val="SingleTxt"/>
      </w:pPr>
      <w:r w:rsidRPr="00837E2F">
        <w:t>14.</w:t>
      </w:r>
      <w:r w:rsidRPr="00837E2F">
        <w:tab/>
        <w:t>Просьба представить информацию о:</w:t>
      </w:r>
    </w:p>
    <w:p w14:paraId="523C0059" w14:textId="7084DB55" w:rsidR="00837E2F" w:rsidRPr="00837E2F" w:rsidRDefault="00DE35BE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 xml:space="preserve">мерах, принимаемых для увеличения доли девочек, получающих среднее, техническое и профессиональное образование, а также посещающих высшие учебные заведения, в том числе в отдаленных районах; </w:t>
      </w:r>
    </w:p>
    <w:p w14:paraId="62E64287" w14:textId="33DF445D" w:rsidR="00837E2F" w:rsidRPr="00837E2F" w:rsidRDefault="00DE35BE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мерах, принимаемых для сокращения числа девочек из малоимущих слоев населения и уязвимых групп, которые перестают посещать общеобразовательные учреждения, а также для внедрения политики возобновления обучения, благодаря которой они смогут вернуться в школу;</w:t>
      </w:r>
    </w:p>
    <w:p w14:paraId="369319F9" w14:textId="174E80A0" w:rsidR="00837E2F" w:rsidRPr="00837E2F" w:rsidRDefault="00DE35BE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данных о доле девочек и девушек, бросивших учебу в средних и высших учебных заведениях по причине ранних браков, беременности или дискриминационных гендерных стереотипов, согласно которым мальчики и юноши должны иметь преимущественный доступ к образованию;</w:t>
      </w:r>
    </w:p>
    <w:p w14:paraId="445832A2" w14:textId="39A92FA0" w:rsidR="00837E2F" w:rsidRPr="00837E2F" w:rsidRDefault="00DE35BE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 xml:space="preserve">мерах, поощряющих девочек к выбору таких нетрадиционных областей образования и профессиональной деятельности как наука, техника, инженерное дело и математика, а также информационно-коммуникационные технологии (ИКТ); </w:t>
      </w:r>
    </w:p>
    <w:p w14:paraId="069B4E24" w14:textId="2BA737D6" w:rsidR="00837E2F" w:rsidRPr="004B6204" w:rsidRDefault="00DE35BE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доступе женщин и девочек к любительскому и профессиональному спорту.</w:t>
      </w:r>
    </w:p>
    <w:p w14:paraId="4915E515" w14:textId="68023663" w:rsidR="00DE35BE" w:rsidRPr="004B6204" w:rsidRDefault="00DE35BE" w:rsidP="00DE35BE">
      <w:pPr>
        <w:pStyle w:val="SingleTxt"/>
        <w:spacing w:after="0" w:line="120" w:lineRule="exact"/>
        <w:rPr>
          <w:sz w:val="10"/>
        </w:rPr>
      </w:pPr>
    </w:p>
    <w:p w14:paraId="2B9CE5D2" w14:textId="01D7F0C1" w:rsidR="00837E2F" w:rsidRPr="004B6204" w:rsidRDefault="00837E2F" w:rsidP="00DE35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Занятость</w:t>
      </w:r>
    </w:p>
    <w:p w14:paraId="543BC5B3" w14:textId="141C369B" w:rsidR="00DE35BE" w:rsidRPr="004B6204" w:rsidRDefault="00DE35BE" w:rsidP="00DE35BE">
      <w:pPr>
        <w:pStyle w:val="SingleTxt"/>
        <w:spacing w:after="0" w:line="120" w:lineRule="exact"/>
        <w:rPr>
          <w:sz w:val="10"/>
        </w:rPr>
      </w:pPr>
    </w:p>
    <w:p w14:paraId="77B0332C" w14:textId="77777777" w:rsidR="00837E2F" w:rsidRPr="004B6204" w:rsidRDefault="00837E2F" w:rsidP="00DE35BE">
      <w:pPr>
        <w:pStyle w:val="SingleTxt"/>
      </w:pPr>
      <w:r w:rsidRPr="004B6204">
        <w:t>15.</w:t>
      </w:r>
      <w:r w:rsidRPr="004B6204">
        <w:tab/>
        <w:t>Просьба представить информацию о:</w:t>
      </w:r>
    </w:p>
    <w:p w14:paraId="3DA81C91" w14:textId="5BFD0365" w:rsidR="00837E2F" w:rsidRPr="00837E2F" w:rsidRDefault="000D783F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мерах, таких как временные специальные меры, включая квоты и стимулирующие меры для работодателей, принимаемых для содействия занятости женщин в профессиях, в которых традиционно доминируют мужчины, и на руководящих должностях, с предоставлением соответствующих статистических данных;</w:t>
      </w:r>
    </w:p>
    <w:p w14:paraId="755CAAA2" w14:textId="14782883" w:rsidR="00837E2F" w:rsidRPr="00837E2F" w:rsidRDefault="000D783F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пересмотре размеров оплаты труда в секторах, характеризующихся высокой концентрацией женщин, и о мерах, принимаемых для устранения гендерного разрыва в оплате труда;</w:t>
      </w:r>
    </w:p>
    <w:p w14:paraId="7F0AFF62" w14:textId="60B6F5DD" w:rsidR="00837E2F" w:rsidRPr="00837E2F" w:rsidRDefault="000D783F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пересмотренном перечне профессий, которые остаются запрещенными для женщин, и о мерах, принимаемых для отмены перечня запрещенных для женщин профессий;</w:t>
      </w:r>
    </w:p>
    <w:p w14:paraId="63F46097" w14:textId="66031C0A" w:rsidR="00837E2F" w:rsidRPr="00837E2F" w:rsidRDefault="000D783F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обеспечении гибкого графика работы как для женщин, так и для мужчин, а также о доступности для женщин государственных детских учреждений;</w:t>
      </w:r>
    </w:p>
    <w:p w14:paraId="312A62CA" w14:textId="20579609" w:rsidR="00837E2F" w:rsidRPr="00837E2F" w:rsidRDefault="000D783F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мерах поддержки и специальных мерах для стимулирования перехода женщин-предпринимателей из неформального сектора в формальный;</w:t>
      </w:r>
    </w:p>
    <w:p w14:paraId="421CA25E" w14:textId="54A5789B" w:rsidR="00837E2F" w:rsidRPr="004B6204" w:rsidRDefault="000D783F" w:rsidP="00D70477">
      <w:pPr>
        <w:pStyle w:val="SingleTxt"/>
        <w:pageBreakBefore/>
      </w:pPr>
      <w:r w:rsidRPr="004B6204">
        <w:lastRenderedPageBreak/>
        <w:tab/>
      </w:r>
      <w:r w:rsidR="00837E2F" w:rsidRPr="00837E2F">
        <w:t>f)</w:t>
      </w:r>
      <w:r w:rsidR="00837E2F" w:rsidRPr="00837E2F">
        <w:tab/>
        <w:t>мерах, принимаемых для устранения неравного доступа женщин к информационно-коммуникационным технологиям в рамках Среднесрочной Программы развития Республики Таджикистан на 2021–2025</w:t>
      </w:r>
      <w:r w:rsidR="00D64EB1" w:rsidRPr="004B6204">
        <w:t> год</w:t>
      </w:r>
      <w:r w:rsidR="00837E2F" w:rsidRPr="00837E2F">
        <w:t>ы, а также статистических данных о доступе женщин и мужчин к информационным технологиям.</w:t>
      </w:r>
    </w:p>
    <w:p w14:paraId="5FC59BC6" w14:textId="3AF5E21B" w:rsidR="000D783F" w:rsidRPr="004B6204" w:rsidRDefault="000D783F" w:rsidP="000D783F">
      <w:pPr>
        <w:pStyle w:val="SingleTxt"/>
        <w:spacing w:after="0" w:line="120" w:lineRule="exact"/>
        <w:rPr>
          <w:sz w:val="10"/>
        </w:rPr>
      </w:pPr>
    </w:p>
    <w:p w14:paraId="5FC3E6F9" w14:textId="50FD3A9A" w:rsidR="00837E2F" w:rsidRPr="004B6204" w:rsidRDefault="00837E2F" w:rsidP="000D78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Здравоохранение</w:t>
      </w:r>
    </w:p>
    <w:p w14:paraId="1DBE18F6" w14:textId="20D0683D" w:rsidR="000D783F" w:rsidRPr="004B6204" w:rsidRDefault="000D783F" w:rsidP="000D783F">
      <w:pPr>
        <w:pStyle w:val="SingleTxt"/>
        <w:spacing w:after="0" w:line="120" w:lineRule="exact"/>
        <w:rPr>
          <w:sz w:val="10"/>
        </w:rPr>
      </w:pPr>
    </w:p>
    <w:p w14:paraId="5E4CDDB0" w14:textId="77777777" w:rsidR="00837E2F" w:rsidRPr="004B6204" w:rsidRDefault="00837E2F" w:rsidP="000D783F">
      <w:pPr>
        <w:pStyle w:val="SingleTxt"/>
      </w:pPr>
      <w:r w:rsidRPr="004B6204">
        <w:t>16.</w:t>
      </w:r>
      <w:r w:rsidRPr="004B6204">
        <w:tab/>
        <w:t>В свете озабоченности, выраженной Комитетом в его предыдущих заключительных замечаниях (пункт 39), просьба представить:</w:t>
      </w:r>
    </w:p>
    <w:p w14:paraId="45E19476" w14:textId="7E466DF4" w:rsidR="00837E2F" w:rsidRPr="00837E2F" w:rsidRDefault="00D72581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информацию о коренных причинах высоких показателей материнской и младенческой смертности в государстве-участнике, а также о числе акушеров-гинекологов в пропорции к числу женщин детородного возраста, особенно в сельских и отдаленных районах;</w:t>
      </w:r>
    </w:p>
    <w:p w14:paraId="7A093F71" w14:textId="6EF52A71" w:rsidR="00837E2F" w:rsidRPr="00837E2F" w:rsidRDefault="00D72581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 xml:space="preserve">данные, в разбивке по полу, возрасту и региону, о распространенности ВИЧ/СПИДа, в том числе среди беременных женщин и девушек, и о доступе к лечению; </w:t>
      </w:r>
    </w:p>
    <w:p w14:paraId="4FD3C451" w14:textId="4E6A142E" w:rsidR="00837E2F" w:rsidRPr="00837E2F" w:rsidRDefault="00D72581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 xml:space="preserve">подробную информацию о медицинских услугах, доступных для женщин и девочек с инвалидностью; </w:t>
      </w:r>
    </w:p>
    <w:p w14:paraId="0A1F316B" w14:textId="56950E8A" w:rsidR="00837E2F" w:rsidRPr="00837E2F" w:rsidRDefault="00D72581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информацию о том, как продвигается работа по распространению с помощью ИКТ предназначенных для молодежи учебных материалов, посвященных услугам по охране сексуального и репродуктивного здоровья, в том числе через женские консультации, а также обновленные данные о количестве случаев ранней беременности в разбивке по возрасту и региону;</w:t>
      </w:r>
    </w:p>
    <w:p w14:paraId="69B78F1D" w14:textId="67EAD516" w:rsidR="00837E2F" w:rsidRPr="004B6204" w:rsidRDefault="00D72581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объяснение того, зависит ли зачисление в средне-профессиональные и высшие учебные заведения от результатов тестов на ВИЧ, и по-прежнему ли постановления правительства запрещают ВИЧ-положительным женщинам получать медицинское образование, усыновлять или удочерять ребенка и быть законным опекуном.</w:t>
      </w:r>
    </w:p>
    <w:p w14:paraId="36FD90CC" w14:textId="38A8B9DA" w:rsidR="00D72581" w:rsidRPr="004B6204" w:rsidRDefault="00D72581" w:rsidP="00D72581">
      <w:pPr>
        <w:pStyle w:val="SingleTxt"/>
        <w:spacing w:after="0" w:line="120" w:lineRule="exact"/>
        <w:rPr>
          <w:sz w:val="10"/>
        </w:rPr>
      </w:pPr>
    </w:p>
    <w:p w14:paraId="38EAF256" w14:textId="6F770FE7" w:rsidR="00837E2F" w:rsidRPr="004B6204" w:rsidRDefault="00837E2F" w:rsidP="00D7258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Расширение экономических прав и возможностей и социальные пособия</w:t>
      </w:r>
    </w:p>
    <w:p w14:paraId="45AA0834" w14:textId="27099353" w:rsidR="00D72581" w:rsidRPr="004B6204" w:rsidRDefault="00D72581" w:rsidP="00D72581">
      <w:pPr>
        <w:pStyle w:val="SingleTxt"/>
        <w:spacing w:after="0" w:line="120" w:lineRule="exact"/>
        <w:rPr>
          <w:sz w:val="10"/>
        </w:rPr>
      </w:pPr>
    </w:p>
    <w:p w14:paraId="756F06C5" w14:textId="77777777" w:rsidR="00837E2F" w:rsidRPr="00837E2F" w:rsidRDefault="00837E2F" w:rsidP="00837E2F">
      <w:pPr>
        <w:pStyle w:val="SingleTxt"/>
      </w:pPr>
      <w:r w:rsidRPr="00837E2F">
        <w:t>17.</w:t>
      </w:r>
      <w:r w:rsidRPr="00837E2F">
        <w:tab/>
        <w:t>Просьба представить Комитету следующую информацию:</w:t>
      </w:r>
    </w:p>
    <w:p w14:paraId="3F639832" w14:textId="20E58C42" w:rsidR="00837E2F" w:rsidRPr="00837E2F" w:rsidRDefault="00952E41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информацию о механизмах обеспечения равного доступа женщин к займам, ссудам под недвижимость и другим формам финансового кредита;</w:t>
      </w:r>
    </w:p>
    <w:p w14:paraId="6AD28DE7" w14:textId="2142927A" w:rsidR="00837E2F" w:rsidRPr="00837E2F" w:rsidRDefault="00952E41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>информацию о стратегиях и мерах, направленных на содействие перераспределению домашних обязанностей в обществе, и способах, которыми государство-участник обеспечивает эффективный доступ к программам социальной защиты для женщин, работающих безвозмездно или занятых в неформальном секторе;</w:t>
      </w:r>
    </w:p>
    <w:p w14:paraId="2A9ACBA8" w14:textId="3FA915B0" w:rsidR="00837E2F" w:rsidRPr="004B6204" w:rsidRDefault="00952E41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данные о самозанятых женщинах и о женщинах, занятых в неформальном секторе экономики и в сельском хозяйстве.</w:t>
      </w:r>
    </w:p>
    <w:p w14:paraId="54B1D0CF" w14:textId="44A4872A" w:rsidR="00952E41" w:rsidRPr="004B6204" w:rsidRDefault="00952E41" w:rsidP="00952E41">
      <w:pPr>
        <w:pStyle w:val="SingleTxt"/>
        <w:spacing w:after="0" w:line="120" w:lineRule="exact"/>
        <w:rPr>
          <w:sz w:val="10"/>
        </w:rPr>
      </w:pPr>
    </w:p>
    <w:p w14:paraId="4D4ACDAF" w14:textId="4965DF61" w:rsidR="00837E2F" w:rsidRPr="004B6204" w:rsidRDefault="00837E2F" w:rsidP="00952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Женщины в сельских районах</w:t>
      </w:r>
    </w:p>
    <w:p w14:paraId="64375DAF" w14:textId="3B11ED6C" w:rsidR="00952E41" w:rsidRPr="004B6204" w:rsidRDefault="00952E41" w:rsidP="00952E41">
      <w:pPr>
        <w:pStyle w:val="SingleTxt"/>
        <w:spacing w:after="0" w:line="120" w:lineRule="exact"/>
        <w:rPr>
          <w:sz w:val="10"/>
        </w:rPr>
      </w:pPr>
    </w:p>
    <w:p w14:paraId="212350F5" w14:textId="77777777" w:rsidR="00837E2F" w:rsidRPr="00837E2F" w:rsidRDefault="00837E2F" w:rsidP="00837E2F">
      <w:pPr>
        <w:pStyle w:val="SingleTxt"/>
      </w:pPr>
      <w:r w:rsidRPr="00837E2F">
        <w:t>18.</w:t>
      </w:r>
      <w:r w:rsidRPr="00837E2F">
        <w:tab/>
        <w:t>В свете озабоченности, выраженной Комитетом в его предыдущих заключительных замечаниях (пункт 41), просьба представить информацию о мерах, принимаемых для:</w:t>
      </w:r>
    </w:p>
    <w:p w14:paraId="62E592C1" w14:textId="713D9E80" w:rsidR="00837E2F" w:rsidRPr="00837E2F" w:rsidRDefault="00DF75E7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 xml:space="preserve">обеспечения для женщин в сельских районах, в том числе для женщин, занятых в неформальных секторах экономики, доступа к образованию, здравоохранению, жилью, занятости в формальном секторе, программам </w:t>
      </w:r>
      <w:r w:rsidR="00837E2F" w:rsidRPr="00837E2F">
        <w:lastRenderedPageBreak/>
        <w:t>социального обеспечения и пенсионным планам, возможностям обучения на протяжении всей жизни, а также возможностей владения и пользования землей наравне с мужчинами;</w:t>
      </w:r>
    </w:p>
    <w:p w14:paraId="1C3BE875" w14:textId="63F68FE8" w:rsidR="00837E2F" w:rsidRPr="00837E2F" w:rsidRDefault="00DF75E7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 xml:space="preserve">обеспечения равного участия женщин в сельских районах в процессах принятия решений, в том числе путем привлечения их к разработке, развитию и внедрению всех имеющих к ним отношение видов политики, стратегий, планов и программ, контролю за их реализацией и их оценке; </w:t>
      </w:r>
    </w:p>
    <w:p w14:paraId="41518B06" w14:textId="09B92008" w:rsidR="00837E2F" w:rsidRPr="004B6204" w:rsidRDefault="00DF75E7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сбора данных о женщинах в сельских районах в разбивке по возрасту, полу и географическому местоположению.</w:t>
      </w:r>
    </w:p>
    <w:p w14:paraId="1E0E9A3E" w14:textId="313FED01" w:rsidR="00DF75E7" w:rsidRPr="004B6204" w:rsidRDefault="00DF75E7" w:rsidP="00DF75E7">
      <w:pPr>
        <w:pStyle w:val="SingleTxt"/>
        <w:spacing w:after="0" w:line="120" w:lineRule="exact"/>
        <w:rPr>
          <w:sz w:val="10"/>
        </w:rPr>
      </w:pPr>
    </w:p>
    <w:p w14:paraId="2A655DAC" w14:textId="55D1A71A" w:rsidR="00837E2F" w:rsidRPr="004B6204" w:rsidRDefault="00837E2F" w:rsidP="00DF75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Группы женщин, находящиеся в неблагоприятном положении</w:t>
      </w:r>
    </w:p>
    <w:p w14:paraId="670470BA" w14:textId="30657912" w:rsidR="00DF75E7" w:rsidRPr="004B6204" w:rsidRDefault="00DF75E7" w:rsidP="00DF75E7">
      <w:pPr>
        <w:pStyle w:val="SingleTxt"/>
        <w:spacing w:after="0" w:line="120" w:lineRule="exact"/>
        <w:rPr>
          <w:sz w:val="10"/>
        </w:rPr>
      </w:pPr>
    </w:p>
    <w:p w14:paraId="33ED002C" w14:textId="77777777" w:rsidR="00837E2F" w:rsidRPr="00837E2F" w:rsidRDefault="00837E2F" w:rsidP="00837E2F">
      <w:pPr>
        <w:pStyle w:val="SingleTxt"/>
      </w:pPr>
      <w:r w:rsidRPr="00837E2F">
        <w:t>19.</w:t>
      </w:r>
      <w:r w:rsidRPr="00837E2F">
        <w:tab/>
        <w:t xml:space="preserve">Просьба детально описать меры, принимаемые для: </w:t>
      </w:r>
    </w:p>
    <w:p w14:paraId="262C7379" w14:textId="7077BFB1" w:rsidR="00837E2F" w:rsidRPr="00837E2F" w:rsidRDefault="00B47C0A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 xml:space="preserve">обеспечения доступа к инклюзивному образованию и занятости и постепенного прекращения содержания девочек и женщин с инвалидностью в специализированных учреждениях; </w:t>
      </w:r>
    </w:p>
    <w:p w14:paraId="1256BA7B" w14:textId="3D01D8B8" w:rsidR="00837E2F" w:rsidRPr="00837E2F" w:rsidRDefault="00B47C0A" w:rsidP="00837E2F">
      <w:pPr>
        <w:pStyle w:val="SingleTxt"/>
      </w:pPr>
      <w:r w:rsidRPr="004B6204">
        <w:tab/>
      </w:r>
      <w:r w:rsidR="00837E2F" w:rsidRPr="00837E2F">
        <w:t>b)</w:t>
      </w:r>
      <w:r w:rsidR="00837E2F" w:rsidRPr="00837E2F">
        <w:tab/>
        <w:t xml:space="preserve">ликвидации стигматизации и дискриминации в отношении женщин, живущих с ВИЧ/СПИДом, и обеспечения им доступа к медицинскому обслуживанию и трудоустройству; </w:t>
      </w:r>
    </w:p>
    <w:p w14:paraId="243CCC23" w14:textId="0AE3E895" w:rsidR="00837E2F" w:rsidRPr="00837E2F" w:rsidRDefault="00B47C0A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 xml:space="preserve">расследования сообщений о том, что лесбиянки, бисексуальные, трансгендерные и интерсексуальные женщины подвергаются гендерному насилию, «исправительным» изнасилованиям, вступлению в принудительные браки, арестам и дискриминации, а также для принятия мер по исправлению ситуации и обеспечению им доступа к медицинскому обслуживанию; </w:t>
      </w:r>
    </w:p>
    <w:p w14:paraId="4B70312F" w14:textId="645E5885" w:rsidR="00837E2F" w:rsidRPr="00837E2F" w:rsidRDefault="00B47C0A" w:rsidP="00837E2F">
      <w:pPr>
        <w:pStyle w:val="SingleTxt"/>
      </w:pPr>
      <w:r w:rsidRPr="004B6204">
        <w:tab/>
      </w:r>
      <w:r w:rsidR="00837E2F" w:rsidRPr="00837E2F">
        <w:t>d)</w:t>
      </w:r>
      <w:r w:rsidR="00837E2F" w:rsidRPr="00837E2F">
        <w:tab/>
        <w:t>улучшения положения женщин и девочек народностей джуги/мугат, а также женщин и девочек, принадлежащих к памирской группе меньшинств, и защите их от дискриминации и вредной практики;</w:t>
      </w:r>
    </w:p>
    <w:p w14:paraId="2A1BA314" w14:textId="77C8646A" w:rsidR="00837E2F" w:rsidRPr="00837E2F" w:rsidRDefault="00B47C0A" w:rsidP="00837E2F">
      <w:pPr>
        <w:pStyle w:val="SingleTxt"/>
      </w:pPr>
      <w:r w:rsidRPr="004B6204">
        <w:tab/>
      </w:r>
      <w:r w:rsidR="00837E2F" w:rsidRPr="00837E2F">
        <w:t>e)</w:t>
      </w:r>
      <w:r w:rsidR="00837E2F" w:rsidRPr="00837E2F">
        <w:tab/>
        <w:t>пересмотра постановлений № 325 и 328 и постановления правительства от 26 июля 2000</w:t>
      </w:r>
      <w:r w:rsidR="00D64EB1" w:rsidRPr="004B6204">
        <w:t> год</w:t>
      </w:r>
      <w:r w:rsidR="00837E2F" w:rsidRPr="00837E2F">
        <w:t>а о создании перечня населенных пунктов, временное проживание в которых лицам, ищущим убежище, и беженцем не разрешено, как ограничивающих свободу передвижения и выбора места проживания женщин и девочек-беженцев и женщин и девочек, ищущих убежище;</w:t>
      </w:r>
    </w:p>
    <w:p w14:paraId="014C094A" w14:textId="60FEC639" w:rsidR="00837E2F" w:rsidRPr="004B6204" w:rsidRDefault="00B47C0A" w:rsidP="00837E2F">
      <w:pPr>
        <w:pStyle w:val="SingleTxt"/>
      </w:pPr>
      <w:r w:rsidRPr="004B6204">
        <w:tab/>
      </w:r>
      <w:r w:rsidR="00837E2F" w:rsidRPr="00837E2F">
        <w:t>f)</w:t>
      </w:r>
      <w:r w:rsidR="00837E2F" w:rsidRPr="00837E2F">
        <w:tab/>
        <w:t>обеспечения доступа к правосудию, занятости, медицинскому обслуживанию, включая услуги по охране сексуального и репродуктивного здоровья, и социальной защите для групп женщин, находящихся в неблагоприятном положении, в том числе женщин, которых покинули мужчины-мигранты, вдов мужчин-мигрантов, женщин из числа этнических меньшинств, женщин-беженцев и женщин, ищущих убежище, женщин-мигрантов, пожилых женщин, женщин с инвалидностью, женщин, живущих с ВИЧ/СПИДом, а также лесбиянок и бисексуальных, трансгендерных и интерсексуальных женщин.</w:t>
      </w:r>
    </w:p>
    <w:p w14:paraId="2907753D" w14:textId="1E297AA8" w:rsidR="00B47C0A" w:rsidRPr="004B6204" w:rsidRDefault="00B47C0A" w:rsidP="00B47C0A">
      <w:pPr>
        <w:pStyle w:val="SingleTxt"/>
        <w:spacing w:after="0" w:line="120" w:lineRule="exact"/>
        <w:rPr>
          <w:sz w:val="10"/>
        </w:rPr>
      </w:pPr>
    </w:p>
    <w:p w14:paraId="5A8E7D06" w14:textId="08690904" w:rsidR="00837E2F" w:rsidRPr="004B6204" w:rsidRDefault="00837E2F" w:rsidP="00B47C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6204">
        <w:tab/>
      </w:r>
      <w:r w:rsidRPr="004B6204">
        <w:tab/>
        <w:t>Брак и семейные отношения</w:t>
      </w:r>
    </w:p>
    <w:p w14:paraId="408B98F9" w14:textId="46785CFA" w:rsidR="00B47C0A" w:rsidRPr="004B6204" w:rsidRDefault="00B47C0A" w:rsidP="00B47C0A">
      <w:pPr>
        <w:pStyle w:val="SingleTxt"/>
        <w:spacing w:after="0" w:line="120" w:lineRule="exact"/>
        <w:rPr>
          <w:sz w:val="10"/>
        </w:rPr>
      </w:pPr>
    </w:p>
    <w:p w14:paraId="09538F61" w14:textId="77777777" w:rsidR="00837E2F" w:rsidRPr="00837E2F" w:rsidRDefault="00837E2F" w:rsidP="00837E2F">
      <w:pPr>
        <w:pStyle w:val="SingleTxt"/>
      </w:pPr>
      <w:r w:rsidRPr="00837E2F">
        <w:t>20.</w:t>
      </w:r>
      <w:r w:rsidRPr="00837E2F">
        <w:tab/>
        <w:t>В связи с предыдущими рекомендациями Комитета (пункт 46) просьба представить информацию о:</w:t>
      </w:r>
    </w:p>
    <w:p w14:paraId="65B032C9" w14:textId="2B9629D0" w:rsidR="00837E2F" w:rsidRPr="00837E2F" w:rsidRDefault="0082000A" w:rsidP="00837E2F">
      <w:pPr>
        <w:pStyle w:val="SingleTxt"/>
      </w:pPr>
      <w:r w:rsidRPr="004B6204">
        <w:tab/>
      </w:r>
      <w:r w:rsidR="00837E2F" w:rsidRPr="00837E2F">
        <w:t>a)</w:t>
      </w:r>
      <w:r w:rsidR="00837E2F" w:rsidRPr="00837E2F">
        <w:tab/>
        <w:t>мерах, принимаемых для обеспечения эффективного соблюдения минимального возраста вступления в брак для девочек и мальчиков, составляющего 18 лет, и, в частности, мерах по выявлению случаев детских браков и принудительных браков, включая незарегистрированные религиозные браки, а также мерах по обеспечению привлечения нарушителей к ответственности;</w:t>
      </w:r>
    </w:p>
    <w:p w14:paraId="33992BDA" w14:textId="3ACED307" w:rsidR="00837E2F" w:rsidRPr="00837E2F" w:rsidRDefault="0082000A" w:rsidP="00837E2F">
      <w:pPr>
        <w:pStyle w:val="SingleTxt"/>
      </w:pPr>
      <w:r w:rsidRPr="004B6204">
        <w:lastRenderedPageBreak/>
        <w:tab/>
      </w:r>
      <w:r w:rsidR="00837E2F" w:rsidRPr="00837E2F">
        <w:t>b)</w:t>
      </w:r>
      <w:r w:rsidR="00837E2F" w:rsidRPr="00837E2F">
        <w:tab/>
        <w:t>количестве обращений в семейные суды за разрешением на вступление в брак перед достижением 18-летнего возраста и количестве таких обращений, удовлетворенных за последние пять лет, а также критериях, которыми должны руководствоваться судьи при выдаче разрешений на детские браки;</w:t>
      </w:r>
    </w:p>
    <w:p w14:paraId="16341414" w14:textId="2B827914" w:rsidR="00837E2F" w:rsidRPr="00837E2F" w:rsidRDefault="0082000A" w:rsidP="00837E2F">
      <w:pPr>
        <w:pStyle w:val="SingleTxt"/>
      </w:pPr>
      <w:r w:rsidRPr="004B6204">
        <w:tab/>
      </w:r>
      <w:r w:rsidR="00837E2F" w:rsidRPr="00837E2F">
        <w:t>c)</w:t>
      </w:r>
      <w:r w:rsidR="00837E2F" w:rsidRPr="00837E2F">
        <w:tab/>
        <w:t>мерах, принимаемых для искоренения так называемых «проверок на девственность» будущих невест и для соответствующего пересмотра Семейного кодекса;</w:t>
      </w:r>
    </w:p>
    <w:p w14:paraId="66F2FA7C" w14:textId="476BBD52" w:rsidR="00837E2F" w:rsidRPr="004B6204" w:rsidRDefault="0082000A" w:rsidP="00D70477">
      <w:pPr>
        <w:pStyle w:val="SingleTxt"/>
      </w:pPr>
      <w:r w:rsidRPr="004B6204">
        <w:tab/>
      </w:r>
      <w:r w:rsidR="00837E2F" w:rsidRPr="004B6204">
        <w:t>d)</w:t>
      </w:r>
      <w:r w:rsidR="00837E2F" w:rsidRPr="004B6204">
        <w:tab/>
        <w:t>мерах, принимаемых для исполнения судебных решений по взысканию алиментов на содержание детей, в том числе путем задействования механизмов принуждения и введения сдерживающих штрафных санкций в случае невыполнения.</w:t>
      </w:r>
    </w:p>
    <w:p w14:paraId="11379FC1" w14:textId="0189CF09" w:rsidR="00D817EE" w:rsidRPr="004B6204" w:rsidRDefault="001C629B" w:rsidP="001C629B">
      <w:pPr>
        <w:pStyle w:val="SingleTxt"/>
        <w:spacing w:after="0" w:line="240" w:lineRule="auto"/>
        <w:rPr>
          <w:lang w:val="en-US"/>
        </w:rPr>
      </w:pPr>
      <w:r w:rsidRPr="004B6204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843B8" wp14:editId="0418D87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178A8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D817EE" w:rsidRPr="004B6204" w:rsidSect="00E411C0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3T16:09:00Z" w:initials="Start">
    <w:p w14:paraId="4423A71C" w14:textId="77777777" w:rsidR="00D817EE" w:rsidRPr="00E411C0" w:rsidRDefault="00D817E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411C0">
        <w:rPr>
          <w:lang w:val="en-US"/>
        </w:rPr>
        <w:t>&lt;&lt;ODS JOB NO&gt;&gt;N2315791R&lt;&lt;ODS JOB NO&gt;&gt;</w:t>
      </w:r>
    </w:p>
    <w:p w14:paraId="629AA7E8" w14:textId="77777777" w:rsidR="00D817EE" w:rsidRDefault="00D817EE">
      <w:pPr>
        <w:pStyle w:val="CommentText"/>
      </w:pPr>
      <w:r>
        <w:t>&lt;&lt;ODS DOC SYMBOL1&gt;&gt;CEDAW/C/TJK/Q/7&lt;&lt;ODS DOC SYMBOL1&gt;&gt;</w:t>
      </w:r>
    </w:p>
    <w:p w14:paraId="39EBADA6" w14:textId="6228661E" w:rsidR="00D817EE" w:rsidRDefault="00D817E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9EBADA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0422C" w16cex:dateUtc="2023-06-23T20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9EBADA6" w16cid:durableId="2840422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9B0A7" w14:textId="77777777" w:rsidR="00F10650" w:rsidRDefault="00F10650" w:rsidP="00331D20">
      <w:pPr>
        <w:spacing w:line="240" w:lineRule="auto"/>
      </w:pPr>
      <w:r>
        <w:separator/>
      </w:r>
    </w:p>
  </w:endnote>
  <w:endnote w:type="continuationSeparator" w:id="0">
    <w:p w14:paraId="606A9B9A" w14:textId="77777777" w:rsidR="00F10650" w:rsidRDefault="00F10650" w:rsidP="00331D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817EE" w14:paraId="48BA3D05" w14:textId="77777777" w:rsidTr="00D817EE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688A35F" w14:textId="33025ABA" w:rsidR="00D817EE" w:rsidRPr="00D817EE" w:rsidRDefault="00D817EE" w:rsidP="00D817E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2F05359" w14:textId="698F5D8E" w:rsidR="00D817EE" w:rsidRPr="00D817EE" w:rsidRDefault="00D817EE" w:rsidP="00D817E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06923">
            <w:rPr>
              <w:b w:val="0"/>
              <w:color w:val="000000"/>
              <w:sz w:val="14"/>
            </w:rPr>
            <w:t>23-10624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E40D58A" w14:textId="77777777" w:rsidR="00D817EE" w:rsidRPr="00D817EE" w:rsidRDefault="00D817EE" w:rsidP="00D817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817EE" w14:paraId="3BFE8B5A" w14:textId="77777777" w:rsidTr="00D817EE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7856DDC3" w14:textId="261A8CD2" w:rsidR="00D817EE" w:rsidRPr="00D817EE" w:rsidRDefault="00D817EE" w:rsidP="00D817E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06923">
            <w:rPr>
              <w:b w:val="0"/>
              <w:color w:val="000000"/>
              <w:sz w:val="14"/>
            </w:rPr>
            <w:t>23-10624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7867335" w14:textId="05D15557" w:rsidR="00D817EE" w:rsidRPr="00D817EE" w:rsidRDefault="00D817EE" w:rsidP="00D817E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FCA494C" w14:textId="77777777" w:rsidR="00D817EE" w:rsidRPr="00D817EE" w:rsidRDefault="00D817EE" w:rsidP="00D817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817EE" w14:paraId="4B5708BF" w14:textId="77777777" w:rsidTr="00D817EE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3FC447A2" w14:textId="6A5E8920" w:rsidR="00D817EE" w:rsidRDefault="00D817EE" w:rsidP="00D817E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08615F3" wp14:editId="22DD416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23-10624 (R)</w:t>
          </w:r>
          <w:r>
            <w:rPr>
              <w:color w:val="010000"/>
            </w:rPr>
            <w:t xml:space="preserve">    230623    230623</w:t>
          </w:r>
        </w:p>
        <w:p w14:paraId="7A5A5886" w14:textId="67FCE82B" w:rsidR="00D817EE" w:rsidRPr="00D817EE" w:rsidRDefault="00D817EE" w:rsidP="00D817E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*2310624*</w:t>
          </w:r>
        </w:p>
      </w:tc>
      <w:tc>
        <w:tcPr>
          <w:tcW w:w="4920" w:type="dxa"/>
        </w:tcPr>
        <w:p w14:paraId="77030EAD" w14:textId="448CD6FC" w:rsidR="00D817EE" w:rsidRDefault="00D817EE" w:rsidP="00D817E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A2064AD" wp14:editId="3FC435C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FA5D946" w14:textId="77777777" w:rsidR="00D817EE" w:rsidRPr="00D817EE" w:rsidRDefault="00D817EE" w:rsidP="00D817E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4B71F" w14:textId="77777777" w:rsidR="00F10650" w:rsidRPr="00D050DF" w:rsidRDefault="00F10650" w:rsidP="00D050DF">
      <w:pPr>
        <w:pStyle w:val="Footer"/>
        <w:spacing w:after="80"/>
        <w:ind w:left="792"/>
      </w:pPr>
      <w:r w:rsidRPr="00D050DF">
        <w:t>__________________</w:t>
      </w:r>
    </w:p>
  </w:footnote>
  <w:footnote w:type="continuationSeparator" w:id="0">
    <w:p w14:paraId="64198A43" w14:textId="77777777" w:rsidR="00F10650" w:rsidRPr="00D050DF" w:rsidRDefault="00F10650" w:rsidP="00D050DF">
      <w:pPr>
        <w:pStyle w:val="Footer"/>
        <w:spacing w:after="80"/>
        <w:ind w:left="792"/>
      </w:pPr>
      <w:r w:rsidRPr="00D050DF">
        <w:t>__________________</w:t>
      </w:r>
    </w:p>
  </w:footnote>
  <w:footnote w:id="1">
    <w:p w14:paraId="502230CE" w14:textId="1439E87B" w:rsidR="00837E2F" w:rsidRPr="00A9626E" w:rsidRDefault="00837E2F" w:rsidP="00A9626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r w:rsidR="00A9626E" w:rsidRPr="00A9626E">
        <w:t>Принят предсессионной рабочей группой 31 мая 2023 года</w:t>
      </w:r>
      <w:r w:rsidR="00A9626E">
        <w:t>.</w:t>
      </w:r>
    </w:p>
  </w:footnote>
  <w:footnote w:id="2">
    <w:p w14:paraId="1280623B" w14:textId="06AF712D" w:rsidR="00837E2F" w:rsidRPr="009C5B25" w:rsidRDefault="005A5382" w:rsidP="00D050D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837E2F">
        <w:rPr>
          <w:rStyle w:val="FootnoteReference"/>
        </w:rPr>
        <w:footnoteRef/>
      </w:r>
      <w:r w:rsidR="00837E2F">
        <w:tab/>
        <w:t>Если не указано иное, номера пунктов относятся к заключительным замечаниям Комитета по шестому периодическому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817EE" w14:paraId="65FB3CA8" w14:textId="77777777" w:rsidTr="00D817E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6B2F29D" w14:textId="62DF42A4" w:rsidR="00D817EE" w:rsidRPr="00D817EE" w:rsidRDefault="00D817EE" w:rsidP="00D817E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06923">
            <w:rPr>
              <w:b/>
            </w:rPr>
            <w:t>CEDAW/C/TJK/Q/7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A122AA8" w14:textId="77777777" w:rsidR="00D817EE" w:rsidRDefault="00D817EE" w:rsidP="00D817EE">
          <w:pPr>
            <w:pStyle w:val="Header"/>
          </w:pPr>
        </w:p>
      </w:tc>
    </w:tr>
  </w:tbl>
  <w:p w14:paraId="3665F668" w14:textId="77777777" w:rsidR="00D817EE" w:rsidRPr="00D817EE" w:rsidRDefault="00D817EE" w:rsidP="00D817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817EE" w14:paraId="48F65834" w14:textId="77777777" w:rsidTr="00D817E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F7208AE" w14:textId="77777777" w:rsidR="00D817EE" w:rsidRDefault="00D817EE" w:rsidP="00D817E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4C3DCB1" w14:textId="392D4271" w:rsidR="00D817EE" w:rsidRPr="00D817EE" w:rsidRDefault="00D817EE" w:rsidP="00D817E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06923">
            <w:rPr>
              <w:b/>
            </w:rPr>
            <w:t>CEDAW/C/TJK/Q/7</w:t>
          </w:r>
          <w:r>
            <w:rPr>
              <w:b/>
            </w:rPr>
            <w:fldChar w:fldCharType="end"/>
          </w:r>
        </w:p>
      </w:tc>
    </w:tr>
  </w:tbl>
  <w:p w14:paraId="6D7FAA87" w14:textId="77777777" w:rsidR="00D817EE" w:rsidRPr="00D817EE" w:rsidRDefault="00D817EE" w:rsidP="00D817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817EE" w14:paraId="5A42EADC" w14:textId="77777777" w:rsidTr="00D817E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16C4BAD" w14:textId="23460AEC" w:rsidR="00D817EE" w:rsidRPr="00D817EE" w:rsidRDefault="00D817EE" w:rsidP="00D817E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29FE59F" w14:textId="77777777" w:rsidR="00D817EE" w:rsidRDefault="00D817EE" w:rsidP="00D817E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B38B9F6" w14:textId="00E8D150" w:rsidR="00D817EE" w:rsidRPr="00D817EE" w:rsidRDefault="00D817EE" w:rsidP="00D817E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/C/TJK/Q/7</w:t>
          </w:r>
        </w:p>
      </w:tc>
    </w:tr>
    <w:tr w:rsidR="00D817EE" w:rsidRPr="00E411C0" w14:paraId="6F7F2009" w14:textId="391BC4AC" w:rsidTr="00D817EE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438D841" w14:textId="23727E68" w:rsidR="00D817EE" w:rsidRPr="00D817EE" w:rsidRDefault="00D817EE" w:rsidP="00D817E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A681818" wp14:editId="0EA8F7B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3CD29C1" w14:textId="03350D6B" w:rsidR="00D817EE" w:rsidRPr="00D817EE" w:rsidRDefault="00D817EE" w:rsidP="00D817E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C7996C" w14:textId="77777777" w:rsidR="00D817EE" w:rsidRPr="00D817EE" w:rsidRDefault="00D817EE" w:rsidP="00D817E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685EB5" w14:textId="77777777" w:rsidR="00D817EE" w:rsidRPr="00E411C0" w:rsidRDefault="00D817EE" w:rsidP="00E411C0">
          <w:pPr>
            <w:pStyle w:val="Distribution"/>
            <w:suppressAutoHyphens/>
            <w:rPr>
              <w:color w:val="000000"/>
              <w:lang w:val="en-US"/>
            </w:rPr>
          </w:pPr>
          <w:r w:rsidRPr="00E411C0">
            <w:rPr>
              <w:color w:val="000000"/>
              <w:lang w:val="en-US"/>
            </w:rPr>
            <w:t>Distr.: General</w:t>
          </w:r>
        </w:p>
        <w:p w14:paraId="791DA026" w14:textId="10BD7B74" w:rsidR="00D817EE" w:rsidRPr="00E411C0" w:rsidRDefault="00E411C0" w:rsidP="00E411C0">
          <w:pPr>
            <w:pStyle w:val="Publication"/>
            <w:suppressAutoHyphens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5</w:t>
          </w:r>
          <w:r w:rsidR="00D817EE" w:rsidRPr="00E411C0">
            <w:rPr>
              <w:color w:val="000000"/>
              <w:lang w:val="en-US"/>
            </w:rPr>
            <w:t xml:space="preserve"> June 2023</w:t>
          </w:r>
        </w:p>
        <w:p w14:paraId="353ED606" w14:textId="77777777" w:rsidR="00D817EE" w:rsidRPr="00E411C0" w:rsidRDefault="00D817EE" w:rsidP="00E411C0">
          <w:pPr>
            <w:suppressAutoHyphens/>
            <w:rPr>
              <w:color w:val="000000"/>
              <w:lang w:val="en-US"/>
            </w:rPr>
          </w:pPr>
          <w:r w:rsidRPr="00E411C0">
            <w:rPr>
              <w:color w:val="000000"/>
              <w:lang w:val="en-US"/>
            </w:rPr>
            <w:t>Russian</w:t>
          </w:r>
        </w:p>
        <w:p w14:paraId="3D4567BF" w14:textId="77777777" w:rsidR="00D817EE" w:rsidRPr="00E411C0" w:rsidRDefault="00D817EE" w:rsidP="00E411C0">
          <w:pPr>
            <w:pStyle w:val="Original"/>
            <w:suppressAutoHyphens/>
            <w:rPr>
              <w:color w:val="000000"/>
              <w:lang w:val="en-US"/>
            </w:rPr>
          </w:pPr>
          <w:r w:rsidRPr="00E411C0">
            <w:rPr>
              <w:color w:val="000000"/>
              <w:lang w:val="en-US"/>
            </w:rPr>
            <w:t>Original: English</w:t>
          </w:r>
        </w:p>
        <w:p w14:paraId="54558293" w14:textId="412C3C6C" w:rsidR="00D817EE" w:rsidRPr="00E411C0" w:rsidRDefault="00E411C0" w:rsidP="00E411C0">
          <w:pPr>
            <w:suppressAutoHyphens/>
            <w:rPr>
              <w:lang w:val="en-US"/>
            </w:rPr>
          </w:pPr>
          <w:r w:rsidRPr="00E411C0">
            <w:rPr>
              <w:rFonts w:eastAsia="Calibri"/>
              <w:szCs w:val="20"/>
              <w:lang w:val="en-GB"/>
            </w:rPr>
            <w:t>English, French, Russian and Spanish only</w:t>
          </w:r>
        </w:p>
      </w:tc>
    </w:tr>
  </w:tbl>
  <w:p w14:paraId="43848ACE" w14:textId="77777777" w:rsidR="00D817EE" w:rsidRPr="00E411C0" w:rsidRDefault="00D817EE" w:rsidP="00D817E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644A44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B5C29B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6308D0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32418E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EB6AD5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4B2521C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381907">
    <w:abstractNumId w:val="5"/>
  </w:num>
  <w:num w:numId="2" w16cid:durableId="980383483">
    <w:abstractNumId w:val="8"/>
  </w:num>
  <w:num w:numId="3" w16cid:durableId="1417898408">
    <w:abstractNumId w:val="7"/>
  </w:num>
  <w:num w:numId="4" w16cid:durableId="631446155">
    <w:abstractNumId w:val="6"/>
  </w:num>
  <w:num w:numId="5" w16cid:durableId="1544054302">
    <w:abstractNumId w:val="4"/>
  </w:num>
  <w:num w:numId="6" w16cid:durableId="19014022">
    <w:abstractNumId w:val="4"/>
  </w:num>
  <w:num w:numId="7" w16cid:durableId="343089475">
    <w:abstractNumId w:val="3"/>
  </w:num>
  <w:num w:numId="8" w16cid:durableId="136773791">
    <w:abstractNumId w:val="3"/>
  </w:num>
  <w:num w:numId="9" w16cid:durableId="535241754">
    <w:abstractNumId w:val="2"/>
  </w:num>
  <w:num w:numId="10" w16cid:durableId="1299452264">
    <w:abstractNumId w:val="2"/>
  </w:num>
  <w:num w:numId="11" w16cid:durableId="682442820">
    <w:abstractNumId w:val="1"/>
  </w:num>
  <w:num w:numId="12" w16cid:durableId="541863913">
    <w:abstractNumId w:val="1"/>
  </w:num>
  <w:num w:numId="13" w16cid:durableId="1124927857">
    <w:abstractNumId w:val="0"/>
  </w:num>
  <w:num w:numId="14" w16cid:durableId="935403191">
    <w:abstractNumId w:val="0"/>
  </w:num>
  <w:num w:numId="15" w16cid:durableId="748383571">
    <w:abstractNumId w:val="5"/>
  </w:num>
  <w:num w:numId="16" w16cid:durableId="1318261395">
    <w:abstractNumId w:val="8"/>
  </w:num>
  <w:num w:numId="17" w16cid:durableId="1432238628">
    <w:abstractNumId w:val="7"/>
  </w:num>
  <w:num w:numId="18" w16cid:durableId="1183126107">
    <w:abstractNumId w:val="6"/>
  </w:num>
  <w:num w:numId="19" w16cid:durableId="1675954204">
    <w:abstractNumId w:val="4"/>
  </w:num>
  <w:num w:numId="20" w16cid:durableId="940839076">
    <w:abstractNumId w:val="3"/>
  </w:num>
  <w:num w:numId="21" w16cid:durableId="247857857">
    <w:abstractNumId w:val="2"/>
  </w:num>
  <w:num w:numId="22" w16cid:durableId="1736585657">
    <w:abstractNumId w:val="1"/>
  </w:num>
  <w:num w:numId="23" w16cid:durableId="840002113">
    <w:abstractNumId w:val="0"/>
  </w:num>
  <w:num w:numId="24" w16cid:durableId="325670661">
    <w:abstractNumId w:val="5"/>
  </w:num>
  <w:num w:numId="25" w16cid:durableId="308941126">
    <w:abstractNumId w:val="8"/>
  </w:num>
  <w:num w:numId="26" w16cid:durableId="1392189971">
    <w:abstractNumId w:val="7"/>
  </w:num>
  <w:num w:numId="27" w16cid:durableId="1720008560">
    <w:abstractNumId w:val="6"/>
  </w:num>
  <w:num w:numId="28" w16cid:durableId="2007584980">
    <w:abstractNumId w:val="4"/>
  </w:num>
  <w:num w:numId="29" w16cid:durableId="682248989">
    <w:abstractNumId w:val="3"/>
  </w:num>
  <w:num w:numId="30" w16cid:durableId="1545867113">
    <w:abstractNumId w:val="2"/>
  </w:num>
  <w:num w:numId="31" w16cid:durableId="1333142943">
    <w:abstractNumId w:val="1"/>
  </w:num>
  <w:num w:numId="32" w16cid:durableId="193540389">
    <w:abstractNumId w:val="0"/>
  </w:num>
  <w:num w:numId="33" w16cid:durableId="1373572269">
    <w:abstractNumId w:val="5"/>
  </w:num>
  <w:num w:numId="34" w16cid:durableId="1835563058">
    <w:abstractNumId w:val="8"/>
  </w:num>
  <w:num w:numId="35" w16cid:durableId="1439792651">
    <w:abstractNumId w:val="7"/>
  </w:num>
  <w:num w:numId="36" w16cid:durableId="1324435548">
    <w:abstractNumId w:val="6"/>
  </w:num>
  <w:num w:numId="37" w16cid:durableId="713818461">
    <w:abstractNumId w:val="4"/>
  </w:num>
  <w:num w:numId="38" w16cid:durableId="962268569">
    <w:abstractNumId w:val="3"/>
  </w:num>
  <w:num w:numId="39" w16cid:durableId="1446845599">
    <w:abstractNumId w:val="2"/>
  </w:num>
  <w:num w:numId="40" w16cid:durableId="823086144">
    <w:abstractNumId w:val="1"/>
  </w:num>
  <w:num w:numId="41" w16cid:durableId="768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624*"/>
    <w:docVar w:name="CreationDt" w:val="23/06/2023 4:09: PM"/>
    <w:docVar w:name="DocCategory" w:val="Doc"/>
    <w:docVar w:name="DocType" w:val="Final"/>
    <w:docVar w:name="DutyStation" w:val="New York"/>
    <w:docVar w:name="FooterJN" w:val="23-10624"/>
    <w:docVar w:name="jobn" w:val="23-10624 (R)"/>
    <w:docVar w:name="jobnDT" w:val="23-10624 (R)   230623"/>
    <w:docVar w:name="jobnDTDT" w:val="23-10624 (R)   230623   230623"/>
    <w:docVar w:name="JobNo" w:val="2310624R"/>
    <w:docVar w:name="JobNo2" w:val="2315791R"/>
    <w:docVar w:name="LocalDrive" w:val="0"/>
    <w:docVar w:name="OandT" w:val=" "/>
    <w:docVar w:name="sss1" w:val="CEDAW/C/TJK/Q/7"/>
    <w:docVar w:name="sss2" w:val="-"/>
    <w:docVar w:name="Symbol1" w:val="CEDAW/C/TJK/Q/7"/>
    <w:docVar w:name="Symbol2" w:val="-"/>
    <w:docVar w:name="Title1" w:val="_x0009__x0009_Перечень проблем и вопросов в связи с седьмым периодическим докладом Таджикистана*_x000d_"/>
    <w:docVar w:name="Title2" w:val="_x0009__x0009_Права женщин и гендерное равенство в контексте пандемии, усилий по восстановлению и глобальных кризисов_x000d_"/>
  </w:docVars>
  <w:rsids>
    <w:rsidRoot w:val="00AD1F57"/>
    <w:rsid w:val="00001E9C"/>
    <w:rsid w:val="00007356"/>
    <w:rsid w:val="00061BD6"/>
    <w:rsid w:val="00075AE7"/>
    <w:rsid w:val="00081933"/>
    <w:rsid w:val="000979E5"/>
    <w:rsid w:val="000D783F"/>
    <w:rsid w:val="00135DDE"/>
    <w:rsid w:val="00180DC0"/>
    <w:rsid w:val="001C629B"/>
    <w:rsid w:val="001D40AA"/>
    <w:rsid w:val="001F60D1"/>
    <w:rsid w:val="002066E6"/>
    <w:rsid w:val="002159CF"/>
    <w:rsid w:val="00223047"/>
    <w:rsid w:val="0022514A"/>
    <w:rsid w:val="00272813"/>
    <w:rsid w:val="00282892"/>
    <w:rsid w:val="002C09AF"/>
    <w:rsid w:val="002C7799"/>
    <w:rsid w:val="002E4DAB"/>
    <w:rsid w:val="0030376B"/>
    <w:rsid w:val="00331D20"/>
    <w:rsid w:val="00342B3D"/>
    <w:rsid w:val="003436CA"/>
    <w:rsid w:val="00365FD7"/>
    <w:rsid w:val="003671BB"/>
    <w:rsid w:val="003C74EC"/>
    <w:rsid w:val="003D66A4"/>
    <w:rsid w:val="003E6C3E"/>
    <w:rsid w:val="00414751"/>
    <w:rsid w:val="00417633"/>
    <w:rsid w:val="004826D8"/>
    <w:rsid w:val="00496FF5"/>
    <w:rsid w:val="004B6204"/>
    <w:rsid w:val="004D4388"/>
    <w:rsid w:val="004F5722"/>
    <w:rsid w:val="004F7957"/>
    <w:rsid w:val="00504DAB"/>
    <w:rsid w:val="00533565"/>
    <w:rsid w:val="0054211F"/>
    <w:rsid w:val="00545F05"/>
    <w:rsid w:val="00565777"/>
    <w:rsid w:val="0056768D"/>
    <w:rsid w:val="005A5382"/>
    <w:rsid w:val="005F7C62"/>
    <w:rsid w:val="006105E5"/>
    <w:rsid w:val="006412A4"/>
    <w:rsid w:val="00646160"/>
    <w:rsid w:val="006841E9"/>
    <w:rsid w:val="00686FF7"/>
    <w:rsid w:val="00694FE3"/>
    <w:rsid w:val="006F0EB0"/>
    <w:rsid w:val="00714172"/>
    <w:rsid w:val="00743573"/>
    <w:rsid w:val="0076013E"/>
    <w:rsid w:val="00771584"/>
    <w:rsid w:val="00795197"/>
    <w:rsid w:val="007B1DB9"/>
    <w:rsid w:val="007E539A"/>
    <w:rsid w:val="0082000A"/>
    <w:rsid w:val="00837E2F"/>
    <w:rsid w:val="00843DD7"/>
    <w:rsid w:val="00851FD9"/>
    <w:rsid w:val="00877270"/>
    <w:rsid w:val="00880EF9"/>
    <w:rsid w:val="0089213B"/>
    <w:rsid w:val="008C6988"/>
    <w:rsid w:val="00920491"/>
    <w:rsid w:val="00952E41"/>
    <w:rsid w:val="009718D8"/>
    <w:rsid w:val="00981820"/>
    <w:rsid w:val="00987922"/>
    <w:rsid w:val="009C5D1C"/>
    <w:rsid w:val="009D0F8D"/>
    <w:rsid w:val="009F3753"/>
    <w:rsid w:val="00A16373"/>
    <w:rsid w:val="00A43888"/>
    <w:rsid w:val="00A9626E"/>
    <w:rsid w:val="00AA29EE"/>
    <w:rsid w:val="00AD1F57"/>
    <w:rsid w:val="00AD5427"/>
    <w:rsid w:val="00AE45FD"/>
    <w:rsid w:val="00AE4DA2"/>
    <w:rsid w:val="00B06923"/>
    <w:rsid w:val="00B221B4"/>
    <w:rsid w:val="00B47C0A"/>
    <w:rsid w:val="00B615B4"/>
    <w:rsid w:val="00B755E0"/>
    <w:rsid w:val="00BA1F70"/>
    <w:rsid w:val="00BB4A15"/>
    <w:rsid w:val="00BC2C8A"/>
    <w:rsid w:val="00BC59EB"/>
    <w:rsid w:val="00BC6B64"/>
    <w:rsid w:val="00BD1715"/>
    <w:rsid w:val="00C3658C"/>
    <w:rsid w:val="00C659F5"/>
    <w:rsid w:val="00C7252E"/>
    <w:rsid w:val="00CC2D86"/>
    <w:rsid w:val="00CD2750"/>
    <w:rsid w:val="00D050DF"/>
    <w:rsid w:val="00D27BF6"/>
    <w:rsid w:val="00D409D0"/>
    <w:rsid w:val="00D528EE"/>
    <w:rsid w:val="00D64EB1"/>
    <w:rsid w:val="00D67FE5"/>
    <w:rsid w:val="00D70477"/>
    <w:rsid w:val="00D72581"/>
    <w:rsid w:val="00D817EE"/>
    <w:rsid w:val="00D90F87"/>
    <w:rsid w:val="00DA191A"/>
    <w:rsid w:val="00DB0712"/>
    <w:rsid w:val="00DD1C88"/>
    <w:rsid w:val="00DD4284"/>
    <w:rsid w:val="00DD7E5C"/>
    <w:rsid w:val="00DE04D1"/>
    <w:rsid w:val="00DE35BE"/>
    <w:rsid w:val="00DF75E7"/>
    <w:rsid w:val="00E140AA"/>
    <w:rsid w:val="00E20CBD"/>
    <w:rsid w:val="00E2726D"/>
    <w:rsid w:val="00E411C0"/>
    <w:rsid w:val="00E72454"/>
    <w:rsid w:val="00E76F4E"/>
    <w:rsid w:val="00EA1709"/>
    <w:rsid w:val="00EE2E9E"/>
    <w:rsid w:val="00EE765C"/>
    <w:rsid w:val="00F10650"/>
    <w:rsid w:val="00F1799D"/>
    <w:rsid w:val="00F53A78"/>
    <w:rsid w:val="00FC1D6E"/>
    <w:rsid w:val="00FF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F7CAFE8"/>
  <w15:chartTrackingRefBased/>
  <w15:docId w15:val="{A59EE156-9C96-4EE7-9BCE-B3AB0C3C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08193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8193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8193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8193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08193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81933"/>
    <w:rPr>
      <w:rFonts w:ascii="Times New Roman" w:eastAsiaTheme="minorHAnsi" w:hAnsi="Times New Roman"/>
      <w:sz w:val="17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8193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81933"/>
    <w:rPr>
      <w:rFonts w:ascii="Times New Roman" w:eastAsiaTheme="minorHAnsi" w:hAnsi="Times New Roman"/>
      <w:b/>
      <w:sz w:val="17"/>
      <w:lang w:val="ru-RU" w:eastAsia="en-US"/>
    </w:rPr>
  </w:style>
  <w:style w:type="paragraph" w:customStyle="1" w:styleId="HM">
    <w:name w:val="_ H __M"/>
    <w:basedOn w:val="Normal"/>
    <w:next w:val="Normal"/>
    <w:qFormat/>
    <w:rsid w:val="0008193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08193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08193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819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819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8193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819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819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819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8193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8193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8193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8193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8193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81933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81933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81933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8193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819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8193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819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semiHidden/>
    <w:rsid w:val="000819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8193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819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8193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8193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8193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8193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81933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81933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uiPriority w:val="99"/>
    <w:rsid w:val="00081933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81933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81933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81933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8193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081933"/>
    <w:rPr>
      <w:szCs w:val="20"/>
    </w:rPr>
  </w:style>
  <w:style w:type="paragraph" w:customStyle="1" w:styleId="Publication">
    <w:name w:val="Publication"/>
    <w:basedOn w:val="Normal"/>
    <w:next w:val="Normal"/>
    <w:qFormat/>
    <w:rsid w:val="00081933"/>
  </w:style>
  <w:style w:type="paragraph" w:customStyle="1" w:styleId="ReleaseDate">
    <w:name w:val="ReleaseDate"/>
    <w:basedOn w:val="Normal"/>
    <w:next w:val="Normal"/>
    <w:qFormat/>
    <w:rsid w:val="00081933"/>
    <w:rPr>
      <w:szCs w:val="20"/>
    </w:rPr>
  </w:style>
  <w:style w:type="paragraph" w:customStyle="1" w:styleId="Small">
    <w:name w:val="Small"/>
    <w:basedOn w:val="Normal"/>
    <w:next w:val="Normal"/>
    <w:qFormat/>
    <w:rsid w:val="0008193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8193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819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SingleTxt"/>
    <w:qFormat/>
    <w:rsid w:val="000819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8193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7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70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EA170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EA170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81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17E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7E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7E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880EF9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S/RES/1325(200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12E2E-A90C-4E43-B2AF-A9C01033C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3103</Words>
  <Characters>17693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5</cp:revision>
  <cp:lastPrinted>2023-06-23T21:50:00Z</cp:lastPrinted>
  <dcterms:created xsi:type="dcterms:W3CDTF">2023-06-23T21:49:00Z</dcterms:created>
  <dcterms:modified xsi:type="dcterms:W3CDTF">2023-06-23T21:51:00Z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2310624R</vt:lpwstr>
  </property>
  <property fmtid="{D5CDD505-2E9C-101B-9397-08002B2CF9AE}" pid="3" name="ODSRefJobNo">
    <vt:lpwstr>2315791R</vt:lpwstr>
  </property>
  <property fmtid="{D5CDD505-2E9C-101B-9397-08002B2CF9AE}" pid="4" name="Symbol1">
    <vt:lpwstr>CEDAW/C/TJK/Q/7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Перечень проблем и вопросов в связи с седьмым периодическим докладом Таджикистана</vt:lpwstr>
  </property>
  <property fmtid="{D5CDD505-2E9C-101B-9397-08002B2CF9AE}" pid="13" name="Title2">
    <vt:lpwstr>		Права женщин и гендерное равенство в контексте пандемии, усилий по восстановлению и глобальных кризисов_x000d_</vt:lpwstr>
  </property>
</Properties>
</file>