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C3" w:rsidRDefault="00AA2AC3" w:rsidP="00AA2AC3">
      <w:pPr>
        <w:spacing w:line="240" w:lineRule="auto"/>
        <w:jc w:val="left"/>
        <w:rPr>
          <w:szCs w:val="6"/>
          <w:rtl/>
        </w:rPr>
        <w:sectPr w:rsidR="00AA2AC3" w:rsidSect="00AA2AC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  <w:rtl/>
        </w:rPr>
        <w:commentReference w:id="0"/>
      </w:r>
      <w:bookmarkStart w:id="1" w:name="TmpSave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9pt;height:57.9pt;z-index:1;mso-position-horizontal-relative:page;mso-position-vertical-relative:page" o:preferrelative="f" filled="t">
            <v:imagedata r:id="rId13" o:title="1&amp;Size =1&amp;Lang = A"/>
            <w10:wrap anchorx="page" anchory="page"/>
          </v:shape>
        </w:pict>
      </w:r>
    </w:p>
    <w:p w:rsidR="00D96632" w:rsidRPr="004A1283" w:rsidRDefault="00D96632" w:rsidP="00D96632">
      <w:pPr>
        <w:autoSpaceDE w:val="0"/>
        <w:autoSpaceDN w:val="0"/>
        <w:adjustRightInd w:val="0"/>
        <w:rPr>
          <w:rFonts w:ascii="Traditional Arabic"/>
          <w:b/>
          <w:bCs/>
          <w:w w:val="100"/>
          <w:kern w:val="0"/>
          <w:sz w:val="34"/>
          <w:szCs w:val="34"/>
          <w:rtl/>
        </w:rPr>
      </w:pP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اللجنة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المعنية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بالقضاء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على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التمييز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ضد</w:t>
      </w:r>
      <w:r w:rsidRPr="004A1283">
        <w:rPr>
          <w:rFonts w:ascii="Traditional Arabic"/>
          <w:b/>
          <w:bCs/>
          <w:w w:val="100"/>
          <w:kern w:val="0"/>
          <w:sz w:val="34"/>
          <w:szCs w:val="34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4"/>
          <w:szCs w:val="34"/>
          <w:rtl/>
        </w:rPr>
        <w:t>المرأة</w:t>
      </w:r>
    </w:p>
    <w:p w:rsidR="00D96632" w:rsidRPr="004A1283" w:rsidRDefault="00D96632" w:rsidP="00D96632">
      <w:pPr>
        <w:autoSpaceDE w:val="0"/>
        <w:autoSpaceDN w:val="0"/>
        <w:adjustRightInd w:val="0"/>
        <w:rPr>
          <w:rFonts w:ascii="Traditional Arabic"/>
          <w:w w:val="100"/>
          <w:kern w:val="0"/>
          <w:sz w:val="30"/>
          <w:rtl/>
        </w:rPr>
      </w:pPr>
      <w:r w:rsidRPr="004A1283">
        <w:rPr>
          <w:rFonts w:ascii="Traditional Arabic" w:hint="eastAsia"/>
          <w:w w:val="100"/>
          <w:kern w:val="0"/>
          <w:sz w:val="30"/>
          <w:rtl/>
        </w:rPr>
        <w:t>الفريق</w:t>
      </w:r>
      <w:r w:rsidRPr="004A1283">
        <w:rPr>
          <w:rFonts w:ascii="Traditional Arabic"/>
          <w:w w:val="100"/>
          <w:kern w:val="0"/>
          <w:sz w:val="30"/>
          <w:rtl/>
        </w:rPr>
        <w:t xml:space="preserve"> </w:t>
      </w:r>
      <w:r w:rsidRPr="004A1283">
        <w:rPr>
          <w:rFonts w:ascii="Traditional Arabic" w:hint="eastAsia"/>
          <w:w w:val="100"/>
          <w:kern w:val="0"/>
          <w:sz w:val="30"/>
          <w:rtl/>
        </w:rPr>
        <w:t>العامل</w:t>
      </w:r>
      <w:r w:rsidRPr="004A1283">
        <w:rPr>
          <w:rFonts w:ascii="Traditional Arabic"/>
          <w:w w:val="100"/>
          <w:kern w:val="0"/>
          <w:sz w:val="30"/>
          <w:rtl/>
        </w:rPr>
        <w:t xml:space="preserve"> </w:t>
      </w:r>
      <w:r w:rsidRPr="004A1283">
        <w:rPr>
          <w:rFonts w:ascii="Traditional Arabic" w:hint="eastAsia"/>
          <w:w w:val="100"/>
          <w:kern w:val="0"/>
          <w:sz w:val="30"/>
          <w:rtl/>
        </w:rPr>
        <w:t>لما</w:t>
      </w:r>
      <w:r w:rsidRPr="004A1283">
        <w:rPr>
          <w:rFonts w:ascii="Traditional Arabic"/>
          <w:w w:val="100"/>
          <w:kern w:val="0"/>
          <w:sz w:val="30"/>
          <w:rtl/>
        </w:rPr>
        <w:t xml:space="preserve"> </w:t>
      </w:r>
      <w:r w:rsidRPr="004A1283">
        <w:rPr>
          <w:rFonts w:ascii="Traditional Arabic" w:hint="eastAsia"/>
          <w:w w:val="100"/>
          <w:kern w:val="0"/>
          <w:sz w:val="30"/>
          <w:rtl/>
        </w:rPr>
        <w:t>قبل</w:t>
      </w:r>
      <w:r w:rsidRPr="004A1283">
        <w:rPr>
          <w:rFonts w:ascii="Traditional Arabic"/>
          <w:w w:val="100"/>
          <w:kern w:val="0"/>
          <w:sz w:val="30"/>
          <w:rtl/>
        </w:rPr>
        <w:t xml:space="preserve"> </w:t>
      </w:r>
      <w:r w:rsidRPr="004A1283">
        <w:rPr>
          <w:rFonts w:ascii="Traditional Arabic" w:hint="eastAsia"/>
          <w:w w:val="100"/>
          <w:kern w:val="0"/>
          <w:sz w:val="30"/>
          <w:rtl/>
        </w:rPr>
        <w:t>الدورة</w:t>
      </w:r>
    </w:p>
    <w:p w:rsidR="00D96632" w:rsidRDefault="00D96632" w:rsidP="00D96632">
      <w:pPr>
        <w:autoSpaceDE w:val="0"/>
        <w:autoSpaceDN w:val="0"/>
        <w:adjustRightInd w:val="0"/>
        <w:rPr>
          <w:rFonts w:ascii="Traditional Arabic"/>
          <w:b/>
          <w:bCs/>
          <w:w w:val="100"/>
          <w:kern w:val="0"/>
          <w:sz w:val="30"/>
        </w:rPr>
      </w:pPr>
      <w:r w:rsidRPr="004A1283">
        <w:rPr>
          <w:rFonts w:ascii="Traditional Arabic" w:hint="eastAsia"/>
          <w:b/>
          <w:bCs/>
          <w:w w:val="100"/>
          <w:kern w:val="0"/>
          <w:sz w:val="30"/>
          <w:rtl/>
        </w:rPr>
        <w:t>الدورة</w:t>
      </w:r>
      <w:r w:rsidRPr="004A1283">
        <w:rPr>
          <w:rFonts w:ascii="Traditional Arabic"/>
          <w:b/>
          <w:bCs/>
          <w:w w:val="100"/>
          <w:kern w:val="0"/>
          <w:sz w:val="30"/>
          <w:rtl/>
        </w:rPr>
        <w:t xml:space="preserve"> </w:t>
      </w:r>
      <w:r w:rsidRPr="004A1283">
        <w:rPr>
          <w:rFonts w:ascii="Traditional Arabic" w:hint="eastAsia"/>
          <w:b/>
          <w:bCs/>
          <w:w w:val="100"/>
          <w:kern w:val="0"/>
          <w:sz w:val="30"/>
          <w:rtl/>
        </w:rPr>
        <w:t>الستون</w:t>
      </w:r>
    </w:p>
    <w:p w:rsidR="00D96632" w:rsidRPr="00DA6B5C" w:rsidRDefault="00D96632" w:rsidP="00D96632">
      <w:pPr>
        <w:autoSpaceDE w:val="0"/>
        <w:autoSpaceDN w:val="0"/>
        <w:adjustRightInd w:val="0"/>
        <w:rPr>
          <w:rFonts w:ascii="Traditional Arabic" w:hint="cs"/>
          <w:w w:val="100"/>
          <w:kern w:val="0"/>
          <w:sz w:val="30"/>
          <w:rtl/>
        </w:rPr>
      </w:pPr>
      <w:r w:rsidRPr="00DA6B5C">
        <w:rPr>
          <w:rFonts w:ascii="Traditional Arabic" w:hint="cs"/>
          <w:w w:val="100"/>
          <w:kern w:val="0"/>
          <w:sz w:val="30"/>
          <w:rtl/>
        </w:rPr>
        <w:t>21-25 تموز/يوليه 2014</w:t>
      </w:r>
    </w:p>
    <w:p w:rsidR="00D96632" w:rsidRPr="004A1283" w:rsidRDefault="00D96632" w:rsidP="00D96632">
      <w:pPr>
        <w:autoSpaceDE w:val="0"/>
        <w:autoSpaceDN w:val="0"/>
        <w:adjustRightInd w:val="0"/>
        <w:spacing w:line="120" w:lineRule="exact"/>
        <w:rPr>
          <w:rFonts w:ascii="Traditional Arabic" w:hAnsi="Calibri"/>
          <w:w w:val="100"/>
          <w:kern w:val="0"/>
          <w:sz w:val="10"/>
          <w:szCs w:val="36"/>
          <w:rtl/>
        </w:rPr>
      </w:pPr>
    </w:p>
    <w:p w:rsidR="00D96632" w:rsidRPr="004A1283" w:rsidRDefault="00D96632" w:rsidP="00D96632">
      <w:pPr>
        <w:autoSpaceDE w:val="0"/>
        <w:autoSpaceDN w:val="0"/>
        <w:adjustRightInd w:val="0"/>
        <w:spacing w:line="120" w:lineRule="exact"/>
        <w:rPr>
          <w:rFonts w:ascii="Traditional Arabic" w:hAnsi="Calibri"/>
          <w:w w:val="100"/>
          <w:kern w:val="0"/>
          <w:sz w:val="10"/>
          <w:szCs w:val="36"/>
          <w:rtl/>
        </w:rPr>
      </w:pPr>
    </w:p>
    <w:p w:rsidR="00D96632" w:rsidRPr="004A1283" w:rsidRDefault="00D96632" w:rsidP="00D96632">
      <w:pPr>
        <w:autoSpaceDE w:val="0"/>
        <w:autoSpaceDN w:val="0"/>
        <w:adjustRightInd w:val="0"/>
        <w:spacing w:line="120" w:lineRule="exact"/>
        <w:rPr>
          <w:rFonts w:ascii="Traditional Arabic" w:hAnsi="Calibri"/>
          <w:w w:val="100"/>
          <w:kern w:val="0"/>
          <w:sz w:val="10"/>
          <w:szCs w:val="36"/>
          <w:rtl/>
        </w:rPr>
      </w:pPr>
    </w:p>
    <w:p w:rsidR="00D96632" w:rsidRDefault="00D96632" w:rsidP="00D9663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>
        <w:rPr>
          <w:rFonts w:hint="eastAsia"/>
          <w:w w:val="100"/>
          <w:kern w:val="0"/>
          <w:rtl/>
        </w:rPr>
        <w:t>النظر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في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التقارير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المقدمة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من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الدول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الأطراف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بموجب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المادة</w:t>
      </w:r>
      <w:r>
        <w:rPr>
          <w:rFonts w:hint="cs"/>
          <w:w w:val="100"/>
          <w:kern w:val="0"/>
          <w:rtl/>
        </w:rPr>
        <w:t xml:space="preserve"> 18 </w:t>
      </w:r>
      <w:r>
        <w:rPr>
          <w:rFonts w:hint="eastAsia"/>
          <w:w w:val="100"/>
          <w:kern w:val="0"/>
          <w:rtl/>
        </w:rPr>
        <w:t>من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اتفاقية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القضاء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على</w:t>
      </w:r>
      <w:r>
        <w:rPr>
          <w:w w:val="100"/>
          <w:kern w:val="0"/>
          <w:rtl/>
        </w:rPr>
        <w:t xml:space="preserve"> </w:t>
      </w:r>
      <w:r>
        <w:rPr>
          <w:w w:val="100"/>
          <w:kern w:val="0"/>
          <w:rtl/>
        </w:rPr>
        <w:tab/>
      </w:r>
      <w:r>
        <w:rPr>
          <w:rFonts w:hint="eastAsia"/>
          <w:w w:val="100"/>
          <w:kern w:val="0"/>
          <w:rtl/>
        </w:rPr>
        <w:t>جميع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أشكال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التمييز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ضد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المرأة</w:t>
      </w:r>
    </w:p>
    <w:p w:rsidR="00D96632" w:rsidRPr="004A1283" w:rsidRDefault="00D96632" w:rsidP="00D96632">
      <w:pPr>
        <w:pStyle w:val="SingleTxt"/>
        <w:spacing w:after="0" w:line="120" w:lineRule="exact"/>
        <w:rPr>
          <w:sz w:val="10"/>
        </w:rPr>
      </w:pPr>
    </w:p>
    <w:p w:rsidR="00D96632" w:rsidRDefault="00D96632" w:rsidP="00D9663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w w:val="100"/>
          <w:kern w:val="0"/>
          <w:rtl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>
        <w:rPr>
          <w:rFonts w:hint="eastAsia"/>
          <w:w w:val="100"/>
          <w:kern w:val="0"/>
          <w:rtl/>
        </w:rPr>
        <w:t>تقرير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الفريق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العامل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لما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قبل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الدورة</w:t>
      </w:r>
    </w:p>
    <w:p w:rsidR="00D96632" w:rsidRPr="005B6999" w:rsidRDefault="00D96632" w:rsidP="00D9663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w w:val="100"/>
          <w:kern w:val="0"/>
          <w:sz w:val="10"/>
          <w:rtl/>
        </w:rPr>
      </w:pPr>
    </w:p>
    <w:p w:rsidR="00D96632" w:rsidRPr="005B6999" w:rsidRDefault="00D96632" w:rsidP="00D9663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w w:val="100"/>
          <w:kern w:val="0"/>
          <w:sz w:val="10"/>
          <w:rtl/>
        </w:rPr>
      </w:pP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1 - </w:t>
      </w:r>
      <w:r>
        <w:rPr>
          <w:rFonts w:hint="cs"/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درجت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اللجنة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المعنية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بالقضاء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التمييز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ضد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المرأة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عقد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اجتماع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خمسة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أيام،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أجل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إعداد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قائمة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بالمسائل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والأسئلة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المتصلة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بالتقارير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الأولية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والدورية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ستنظر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اللجنة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دوراتها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المقبلة</w:t>
      </w:r>
      <w:r>
        <w:rPr>
          <w:w w:val="100"/>
          <w:kern w:val="0"/>
          <w:rtl/>
          <w:lang/>
        </w:rPr>
        <w:t>.</w:t>
      </w:r>
    </w:p>
    <w:p w:rsidR="00D96632" w:rsidRPr="004A1283" w:rsidRDefault="00D96632" w:rsidP="00D96632">
      <w:pPr>
        <w:pStyle w:val="SingleTxt"/>
        <w:rPr>
          <w:w w:val="100"/>
          <w:kern w:val="0"/>
          <w:rtl/>
        </w:rPr>
      </w:pPr>
      <w:r w:rsidRPr="004A1283">
        <w:rPr>
          <w:rFonts w:ascii="Calibri" w:hint="cs"/>
          <w:w w:val="100"/>
          <w:kern w:val="0"/>
          <w:rtl/>
        </w:rPr>
        <w:t xml:space="preserve">2 </w:t>
      </w:r>
      <w:r w:rsidRPr="004A1283">
        <w:rPr>
          <w:rFonts w:hint="cs"/>
          <w:w w:val="100"/>
          <w:kern w:val="0"/>
          <w:rtl/>
          <w:lang/>
        </w:rPr>
        <w:t>-</w:t>
      </w:r>
      <w:r w:rsidRPr="004A1283">
        <w:rPr>
          <w:rFonts w:ascii="Calibri" w:hint="cs"/>
          <w:w w:val="100"/>
          <w:kern w:val="0"/>
          <w:rtl/>
        </w:rPr>
        <w:tab/>
      </w:r>
      <w:r w:rsidRPr="004A1283">
        <w:rPr>
          <w:rFonts w:hint="eastAsia"/>
          <w:w w:val="100"/>
          <w:kern w:val="0"/>
          <w:rtl/>
          <w:lang/>
        </w:rPr>
        <w:t>وقررت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اللجنة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أن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يجتمع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الفريق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العامل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لما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قبل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الدورة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للدورة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الستين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للجنة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في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الفترة</w:t>
      </w:r>
      <w:r w:rsidRPr="004A1283">
        <w:rPr>
          <w:w w:val="100"/>
          <w:kern w:val="0"/>
          <w:rtl/>
          <w:lang/>
        </w:rPr>
        <w:t xml:space="preserve"> </w:t>
      </w:r>
      <w:r w:rsidRPr="004A1283">
        <w:rPr>
          <w:rFonts w:hint="eastAsia"/>
          <w:w w:val="100"/>
          <w:kern w:val="0"/>
          <w:rtl/>
          <w:lang/>
        </w:rPr>
        <w:t>من</w:t>
      </w:r>
      <w:r>
        <w:rPr>
          <w:rFonts w:hint="cs"/>
          <w:w w:val="100"/>
          <w:kern w:val="0"/>
          <w:rtl/>
          <w:lang/>
        </w:rPr>
        <w:t xml:space="preserve"> 21 </w:t>
      </w:r>
      <w:r w:rsidRPr="004A1283">
        <w:rPr>
          <w:rFonts w:hint="eastAsia"/>
          <w:w w:val="100"/>
          <w:kern w:val="0"/>
          <w:sz w:val="30"/>
          <w:rtl/>
        </w:rPr>
        <w:t>إ</w:t>
      </w:r>
      <w:r w:rsidRPr="004A1283">
        <w:rPr>
          <w:rFonts w:hint="eastAsia"/>
          <w:w w:val="100"/>
          <w:kern w:val="0"/>
          <w:rtl/>
        </w:rPr>
        <w:t>لى</w:t>
      </w:r>
      <w:r>
        <w:rPr>
          <w:rFonts w:hint="cs"/>
          <w:w w:val="100"/>
          <w:kern w:val="0"/>
          <w:rtl/>
        </w:rPr>
        <w:t xml:space="preserve"> 25 </w:t>
      </w:r>
      <w:r w:rsidRPr="004A1283">
        <w:rPr>
          <w:rFonts w:hint="eastAsia"/>
          <w:w w:val="100"/>
          <w:kern w:val="0"/>
          <w:rtl/>
        </w:rPr>
        <w:t>تموز</w:t>
      </w:r>
      <w:r w:rsidRPr="004A1283">
        <w:rPr>
          <w:w w:val="100"/>
          <w:kern w:val="0"/>
          <w:rtl/>
        </w:rPr>
        <w:t>/</w:t>
      </w:r>
      <w:r w:rsidRPr="004A1283">
        <w:rPr>
          <w:rFonts w:hint="eastAsia"/>
          <w:w w:val="100"/>
          <w:kern w:val="0"/>
          <w:rtl/>
        </w:rPr>
        <w:t>يوليه</w:t>
      </w:r>
      <w:r>
        <w:rPr>
          <w:rFonts w:hint="cs"/>
          <w:w w:val="100"/>
          <w:kern w:val="0"/>
          <w:rtl/>
        </w:rPr>
        <w:t xml:space="preserve"> 2014</w:t>
      </w:r>
      <w:r w:rsidRPr="004A1283">
        <w:rPr>
          <w:rFonts w:hint="eastAsia"/>
          <w:w w:val="100"/>
          <w:kern w:val="0"/>
          <w:rtl/>
        </w:rPr>
        <w:t>،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مباشرة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بعد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عقد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الدورة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الثامنة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والخمسين</w:t>
      </w:r>
      <w:r w:rsidRPr="004A1283">
        <w:rPr>
          <w:w w:val="100"/>
          <w:kern w:val="0"/>
          <w:rtl/>
        </w:rPr>
        <w:t xml:space="preserve">. </w:t>
      </w:r>
      <w:r w:rsidRPr="004A1283">
        <w:rPr>
          <w:rFonts w:hint="eastAsia"/>
          <w:w w:val="100"/>
          <w:kern w:val="0"/>
          <w:rtl/>
        </w:rPr>
        <w:t>لكفالة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إتاحة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الوقت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الكافي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للدول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الأطراف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كي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تقدم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ردودها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الخطية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على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قوائم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المسائل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والأسئلة،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ولكفالة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ترجمتها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في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الوقت</w:t>
      </w:r>
      <w:r w:rsidRPr="004A1283">
        <w:rPr>
          <w:w w:val="100"/>
          <w:kern w:val="0"/>
          <w:rtl/>
        </w:rPr>
        <w:t xml:space="preserve"> </w:t>
      </w:r>
      <w:r w:rsidRPr="004A1283">
        <w:rPr>
          <w:rFonts w:hint="eastAsia"/>
          <w:w w:val="100"/>
          <w:kern w:val="0"/>
          <w:rtl/>
        </w:rPr>
        <w:t>المناسب</w:t>
      </w:r>
      <w:r w:rsidRPr="004A1283">
        <w:rPr>
          <w:w w:val="100"/>
          <w:kern w:val="0"/>
          <w:rtl/>
        </w:rPr>
        <w:t xml:space="preserve">. 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3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وقد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عُيّنت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الخبيرات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التالية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أسماؤهن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أعضاء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وحضرن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هذه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>:</w:t>
      </w:r>
    </w:p>
    <w:p w:rsidR="00D96632" w:rsidRPr="004A1283" w:rsidRDefault="00D96632" w:rsidP="00D96632">
      <w:pPr>
        <w:autoSpaceDE w:val="0"/>
        <w:autoSpaceDN w:val="0"/>
        <w:adjustRightInd w:val="0"/>
        <w:spacing w:line="120" w:lineRule="exact"/>
        <w:jc w:val="left"/>
        <w:rPr>
          <w:rFonts w:ascii="Traditional Arabic" w:hAnsi="Calibri"/>
          <w:w w:val="100"/>
          <w:kern w:val="0"/>
          <w:sz w:val="10"/>
          <w:szCs w:val="36"/>
          <w:rtl/>
          <w:lang/>
        </w:rPr>
      </w:pP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أوليندا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بارييرو</w:t>
      </w:r>
      <w:r>
        <w:rPr>
          <w:w w:val="100"/>
          <w:kern w:val="0"/>
          <w:rtl/>
          <w:lang/>
        </w:rPr>
        <w:t>-</w:t>
      </w:r>
      <w:r>
        <w:rPr>
          <w:rFonts w:hint="eastAsia"/>
          <w:w w:val="100"/>
          <w:kern w:val="0"/>
          <w:rtl/>
          <w:lang/>
        </w:rPr>
        <w:t>بوباديا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هيلاري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اغبيديماه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بيانكاماريا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بومرانزي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دوبرافكا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سيمونوفيتش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شياوتشياو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زو</w:t>
      </w:r>
      <w:r>
        <w:rPr>
          <w:w w:val="100"/>
          <w:kern w:val="0"/>
          <w:rtl/>
          <w:lang/>
        </w:rPr>
        <w:t>.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4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وانتخب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السيدة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زو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رئيسة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له</w:t>
      </w:r>
      <w:r>
        <w:rPr>
          <w:w w:val="100"/>
          <w:kern w:val="0"/>
          <w:rtl/>
          <w:lang/>
        </w:rPr>
        <w:t>.</w:t>
      </w:r>
    </w:p>
    <w:p w:rsidR="00D96632" w:rsidRPr="00151605" w:rsidRDefault="00D96632" w:rsidP="00D96632">
      <w:pPr>
        <w:pStyle w:val="SingleTxt"/>
        <w:rPr>
          <w:w w:val="100"/>
          <w:kern w:val="0"/>
          <w:sz w:val="30"/>
          <w:rtl/>
        </w:rPr>
      </w:pPr>
      <w:r>
        <w:rPr>
          <w:rFonts w:hint="cs"/>
          <w:w w:val="100"/>
          <w:kern w:val="0"/>
          <w:rtl/>
          <w:lang/>
        </w:rPr>
        <w:t xml:space="preserve">5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وأعد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قوائم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بالمسائل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والأسئلة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المثارة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يتعلق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بالتقارير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المقدمة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أذربيجان،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وأستراليا،</w:t>
      </w:r>
      <w:r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وإسرائيل،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وإكوادور،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وإريتريا،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وغابون،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وقيرغيزستان،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وملديف،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وتوفالو</w:t>
      </w:r>
      <w:r w:rsidRPr="00151605">
        <w:rPr>
          <w:w w:val="100"/>
          <w:kern w:val="0"/>
          <w:sz w:val="30"/>
          <w:rtl/>
          <w:lang/>
        </w:rPr>
        <w:t xml:space="preserve">. </w:t>
      </w:r>
      <w:r w:rsidRPr="00151605">
        <w:rPr>
          <w:rFonts w:hint="eastAsia"/>
          <w:w w:val="100"/>
          <w:kern w:val="0"/>
          <w:sz w:val="30"/>
          <w:rtl/>
          <w:lang/>
        </w:rPr>
        <w:t>وفي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هذا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الصدد،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استرشد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بمقرر</w:t>
      </w:r>
      <w:r w:rsidRPr="00151605">
        <w:rPr>
          <w:w w:val="100"/>
          <w:kern w:val="0"/>
          <w:sz w:val="30"/>
          <w:rtl/>
          <w:lang/>
        </w:rPr>
        <w:t xml:space="preserve"> </w:t>
      </w:r>
      <w:r w:rsidRPr="00151605">
        <w:rPr>
          <w:rFonts w:hint="eastAsia"/>
          <w:w w:val="100"/>
          <w:kern w:val="0"/>
          <w:sz w:val="30"/>
          <w:rtl/>
          <w:lang/>
        </w:rPr>
        <w:t>اللجنة</w:t>
      </w:r>
      <w:r>
        <w:rPr>
          <w:rFonts w:hint="cs"/>
          <w:w w:val="100"/>
          <w:kern w:val="0"/>
          <w:sz w:val="30"/>
          <w:rtl/>
          <w:lang/>
        </w:rPr>
        <w:t xml:space="preserve"> 49</w:t>
      </w:r>
      <w:r w:rsidRPr="00151605">
        <w:rPr>
          <w:w w:val="100"/>
          <w:kern w:val="0"/>
          <w:sz w:val="30"/>
          <w:rtl/>
        </w:rPr>
        <w:t>/</w:t>
      </w:r>
      <w:r w:rsidRPr="00151605">
        <w:rPr>
          <w:rFonts w:hint="eastAsia"/>
          <w:w w:val="100"/>
          <w:kern w:val="0"/>
          <w:sz w:val="30"/>
          <w:rtl/>
        </w:rPr>
        <w:t>تاسعا،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الذي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قررت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اللجنة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بموجبه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أن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تقتصر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في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هذه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القوائم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على</w:t>
      </w:r>
      <w:r>
        <w:rPr>
          <w:rFonts w:hint="cs"/>
          <w:w w:val="100"/>
          <w:kern w:val="0"/>
          <w:sz w:val="30"/>
          <w:rtl/>
        </w:rPr>
        <w:t xml:space="preserve"> 20 </w:t>
      </w:r>
      <w:r w:rsidRPr="00151605">
        <w:rPr>
          <w:rFonts w:hint="eastAsia"/>
          <w:w w:val="100"/>
          <w:kern w:val="0"/>
          <w:sz w:val="30"/>
          <w:rtl/>
        </w:rPr>
        <w:t>سؤالا</w:t>
      </w:r>
      <w:r w:rsidRPr="00151605">
        <w:rPr>
          <w:w w:val="100"/>
          <w:kern w:val="0"/>
          <w:sz w:val="30"/>
          <w:rtl/>
        </w:rPr>
        <w:t xml:space="preserve">. </w:t>
      </w:r>
      <w:r w:rsidRPr="00151605">
        <w:rPr>
          <w:rFonts w:hint="eastAsia"/>
          <w:w w:val="100"/>
          <w:kern w:val="0"/>
          <w:sz w:val="30"/>
          <w:rtl/>
        </w:rPr>
        <w:t>وفي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الممارسة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العملية،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وفي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حالات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استثنائية،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ف</w:t>
      </w:r>
      <w:r>
        <w:rPr>
          <w:rFonts w:hint="cs"/>
          <w:w w:val="100"/>
          <w:kern w:val="0"/>
          <w:sz w:val="30"/>
          <w:rtl/>
        </w:rPr>
        <w:t>إ</w:t>
      </w:r>
      <w:r w:rsidRPr="00151605">
        <w:rPr>
          <w:rFonts w:hint="eastAsia"/>
          <w:w w:val="100"/>
          <w:kern w:val="0"/>
          <w:sz w:val="30"/>
          <w:rtl/>
        </w:rPr>
        <w:t>ن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بعض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القوائم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يتضمن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ما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لا</w:t>
      </w:r>
      <w:r w:rsidRPr="00151605">
        <w:rPr>
          <w:w w:val="100"/>
          <w:kern w:val="0"/>
          <w:sz w:val="30"/>
          <w:rtl/>
        </w:rPr>
        <w:t xml:space="preserve"> </w:t>
      </w:r>
      <w:r w:rsidRPr="00151605">
        <w:rPr>
          <w:rFonts w:hint="eastAsia"/>
          <w:w w:val="100"/>
          <w:kern w:val="0"/>
          <w:sz w:val="30"/>
          <w:rtl/>
        </w:rPr>
        <w:t>يتجاوز</w:t>
      </w:r>
      <w:r>
        <w:rPr>
          <w:rFonts w:hint="cs"/>
          <w:w w:val="100"/>
          <w:kern w:val="0"/>
          <w:sz w:val="30"/>
          <w:rtl/>
        </w:rPr>
        <w:t xml:space="preserve"> 21 </w:t>
      </w:r>
      <w:r w:rsidRPr="00151605">
        <w:rPr>
          <w:rFonts w:hint="eastAsia"/>
          <w:w w:val="100"/>
          <w:kern w:val="0"/>
          <w:sz w:val="30"/>
          <w:rtl/>
        </w:rPr>
        <w:t>سؤالا</w:t>
      </w:r>
      <w:r w:rsidRPr="00151605">
        <w:rPr>
          <w:w w:val="100"/>
          <w:kern w:val="0"/>
          <w:sz w:val="30"/>
          <w:rtl/>
        </w:rPr>
        <w:t>.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6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وللمساعدة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إعداد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قوائم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المسائل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والأسئلة،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كان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معروضا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التقارير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المقدمة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الأطراف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المذكورة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أعلاه،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إضافة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الوثائق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الأساسية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لمعظم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هذه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الأطراف؛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والتوصيات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اعتمدتها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اللجنة؛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والمعلومات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الأساسية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ومشاريع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قوائم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المسائل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والأسئلة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أعدتها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الأمانة؛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والمعلومات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الأخرى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ذات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الصلة،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ذلك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الملاحظات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الختامية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للجنة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والهيئات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الأخرى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المنشأة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بموجب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معاهدات،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عند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الاقتضاء</w:t>
      </w:r>
      <w:r>
        <w:rPr>
          <w:w w:val="100"/>
          <w:kern w:val="0"/>
          <w:rtl/>
          <w:lang/>
        </w:rPr>
        <w:t xml:space="preserve">. </w:t>
      </w:r>
      <w:r>
        <w:rPr>
          <w:rFonts w:hint="eastAsia"/>
          <w:w w:val="100"/>
          <w:kern w:val="0"/>
          <w:rtl/>
          <w:lang/>
        </w:rPr>
        <w:t>ولدى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إعداد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القوائم،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أولى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اهتماما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خاصا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لمدى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متابعة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الأطراف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الملاحظات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الختامية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للجنة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بشأن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تقاريرها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السابقة</w:t>
      </w:r>
      <w:r>
        <w:rPr>
          <w:w w:val="100"/>
          <w:kern w:val="0"/>
          <w:rtl/>
          <w:lang/>
        </w:rPr>
        <w:t xml:space="preserve">. </w:t>
      </w:r>
      <w:r>
        <w:rPr>
          <w:rFonts w:hint="eastAsia"/>
          <w:w w:val="100"/>
          <w:kern w:val="0"/>
          <w:rtl/>
          <w:lang/>
        </w:rPr>
        <w:t>رهنا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بانطباقها</w:t>
      </w:r>
      <w:r>
        <w:rPr>
          <w:w w:val="100"/>
          <w:kern w:val="0"/>
          <w:rtl/>
          <w:lang/>
        </w:rPr>
        <w:t xml:space="preserve"> (</w:t>
      </w:r>
      <w:r>
        <w:rPr>
          <w:rFonts w:hint="eastAsia"/>
          <w:w w:val="100"/>
          <w:kern w:val="0"/>
          <w:rtl/>
          <w:lang/>
        </w:rPr>
        <w:t>لا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يتعلق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الأمر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بالتقارير</w:t>
      </w:r>
      <w:r>
        <w:rPr>
          <w:rFonts w:hint="cs"/>
          <w:w w:val="100"/>
          <w:kern w:val="0"/>
          <w:rtl/>
          <w:lang/>
        </w:rPr>
        <w:t> </w:t>
      </w:r>
      <w:r>
        <w:rPr>
          <w:rFonts w:hint="eastAsia"/>
          <w:w w:val="100"/>
          <w:kern w:val="0"/>
          <w:rtl/>
          <w:lang/>
        </w:rPr>
        <w:t>الأولية</w:t>
      </w:r>
      <w:r>
        <w:rPr>
          <w:w w:val="100"/>
          <w:kern w:val="0"/>
          <w:rtl/>
          <w:lang/>
        </w:rPr>
        <w:t>).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7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واستفاد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المعلومات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الخطية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والشفوية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المقدمة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من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الكيانات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والوكالات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المتخصصة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التابعة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لمنظومة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الأمم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المتحدة،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والمؤسسات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الوطنية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لحقوق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الإنسان،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والمنظمات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غير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الحكومية</w:t>
      </w:r>
      <w:r>
        <w:rPr>
          <w:w w:val="100"/>
          <w:kern w:val="0"/>
          <w:rtl/>
          <w:lang/>
        </w:rPr>
        <w:t>.</w:t>
      </w:r>
    </w:p>
    <w:p w:rsidR="00D96632" w:rsidRDefault="00D96632" w:rsidP="00D96632">
      <w:pPr>
        <w:pStyle w:val="SingleTxt"/>
        <w:rPr>
          <w:w w:val="100"/>
          <w:kern w:val="0"/>
          <w:rtl/>
          <w:lang/>
        </w:rPr>
      </w:pPr>
      <w:r>
        <w:rPr>
          <w:rFonts w:hint="cs"/>
          <w:w w:val="100"/>
          <w:kern w:val="0"/>
          <w:rtl/>
          <w:lang/>
        </w:rPr>
        <w:t xml:space="preserve">8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>
        <w:rPr>
          <w:rFonts w:hint="eastAsia"/>
          <w:w w:val="100"/>
          <w:kern w:val="0"/>
          <w:rtl/>
          <w:lang/>
        </w:rPr>
        <w:t>وقد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أحيلت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قوائم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المسائل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والأسئلة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اعتمدها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الفريق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العامل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لما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قبل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الدورة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إلى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الدول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الأطراف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المعنية،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وترد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في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الوثائق</w:t>
      </w:r>
      <w:r>
        <w:rPr>
          <w:w w:val="100"/>
          <w:kern w:val="0"/>
          <w:rtl/>
          <w:lang/>
        </w:rPr>
        <w:t xml:space="preserve"> </w:t>
      </w:r>
      <w:r>
        <w:rPr>
          <w:rFonts w:hint="eastAsia"/>
          <w:w w:val="100"/>
          <w:kern w:val="0"/>
          <w:rtl/>
          <w:lang/>
        </w:rPr>
        <w:t>التالية؛</w:t>
      </w:r>
    </w:p>
    <w:p w:rsidR="00D96632" w:rsidRPr="00151605" w:rsidRDefault="00D96632" w:rsidP="00D96632">
      <w:pPr>
        <w:pStyle w:val="SingleTxt"/>
        <w:rPr>
          <w:w w:val="100"/>
          <w:kern w:val="0"/>
          <w:rtl/>
        </w:rPr>
      </w:pPr>
      <w:r w:rsidRPr="00151605">
        <w:rPr>
          <w:rFonts w:hint="cs"/>
          <w:w w:val="100"/>
          <w:kern w:val="0"/>
          <w:rtl/>
          <w:lang/>
        </w:rPr>
        <w:tab/>
      </w:r>
      <w:r w:rsidRPr="00151605">
        <w:rPr>
          <w:w w:val="100"/>
          <w:kern w:val="0"/>
          <w:rtl/>
          <w:lang/>
        </w:rPr>
        <w:t>(</w:t>
      </w:r>
      <w:r w:rsidRPr="00151605">
        <w:rPr>
          <w:rFonts w:hint="eastAsia"/>
          <w:w w:val="100"/>
          <w:kern w:val="0"/>
          <w:rtl/>
          <w:lang/>
        </w:rPr>
        <w:t>أ</w:t>
      </w:r>
      <w:r w:rsidRPr="00151605">
        <w:rPr>
          <w:w w:val="100"/>
          <w:kern w:val="0"/>
          <w:rtl/>
          <w:lang/>
        </w:rPr>
        <w:t>)</w:t>
      </w:r>
      <w:r w:rsidRPr="00151605">
        <w:rPr>
          <w:rFonts w:hint="cs"/>
          <w:w w:val="100"/>
          <w:kern w:val="0"/>
          <w:rtl/>
          <w:lang/>
        </w:rPr>
        <w:tab/>
      </w:r>
      <w:r w:rsidRPr="00151605">
        <w:rPr>
          <w:rFonts w:hint="eastAsia"/>
          <w:w w:val="100"/>
          <w:kern w:val="0"/>
          <w:rtl/>
          <w:lang/>
        </w:rPr>
        <w:t>قائمة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المسائل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والأسئلة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المتعلقة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بالتقرير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الدوري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الخامس</w:t>
      </w:r>
      <w:r w:rsidRPr="00151605">
        <w:rPr>
          <w:w w:val="100"/>
          <w:kern w:val="0"/>
          <w:rtl/>
          <w:lang/>
        </w:rPr>
        <w:t xml:space="preserve"> </w:t>
      </w:r>
      <w:r w:rsidRPr="00151605">
        <w:rPr>
          <w:rFonts w:hint="eastAsia"/>
          <w:w w:val="100"/>
          <w:kern w:val="0"/>
          <w:rtl/>
          <w:lang/>
        </w:rPr>
        <w:t>لأذربيجان</w:t>
      </w:r>
      <w:r w:rsidRPr="00151605">
        <w:rPr>
          <w:w w:val="100"/>
          <w:kern w:val="0"/>
          <w:rtl/>
          <w:lang/>
        </w:rPr>
        <w:t xml:space="preserve"> (</w:t>
      </w:r>
      <w:r w:rsidRPr="00151605">
        <w:rPr>
          <w:w w:val="100"/>
          <w:kern w:val="0"/>
        </w:rPr>
        <w:t>CE</w:t>
      </w:r>
      <w:r>
        <w:rPr>
          <w:w w:val="100"/>
          <w:kern w:val="0"/>
        </w:rPr>
        <w:t>DAW/C/AZE/Q/5</w:t>
      </w:r>
      <w:r w:rsidRPr="00151605">
        <w:rPr>
          <w:w w:val="100"/>
          <w:kern w:val="0"/>
          <w:rtl/>
        </w:rPr>
        <w:t>)</w:t>
      </w:r>
      <w:r w:rsidRPr="00151605">
        <w:rPr>
          <w:rFonts w:hint="eastAsia"/>
          <w:w w:val="100"/>
          <w:kern w:val="0"/>
          <w:rtl/>
        </w:rPr>
        <w:t>؛</w:t>
      </w:r>
      <w:r>
        <w:rPr>
          <w:w w:val="100"/>
          <w:kern w:val="0"/>
        </w:rPr>
        <w:tab/>
      </w:r>
    </w:p>
    <w:p w:rsidR="00D96632" w:rsidRPr="00151605" w:rsidRDefault="00D96632" w:rsidP="00D96632">
      <w:pPr>
        <w:pStyle w:val="SingleTxt"/>
        <w:rPr>
          <w:w w:val="100"/>
          <w:kern w:val="0"/>
          <w:rtl/>
        </w:rPr>
      </w:pPr>
      <w:r w:rsidRPr="00151605">
        <w:rPr>
          <w:rFonts w:hint="cs"/>
          <w:w w:val="100"/>
          <w:kern w:val="0"/>
          <w:rtl/>
        </w:rPr>
        <w:tab/>
      </w:r>
      <w:r w:rsidRPr="00151605">
        <w:rPr>
          <w:w w:val="100"/>
          <w:kern w:val="0"/>
          <w:rtl/>
        </w:rPr>
        <w:t>(</w:t>
      </w:r>
      <w:r w:rsidRPr="00151605">
        <w:rPr>
          <w:rFonts w:hint="eastAsia"/>
          <w:w w:val="100"/>
          <w:kern w:val="0"/>
          <w:rtl/>
        </w:rPr>
        <w:t>ب</w:t>
      </w:r>
      <w:r w:rsidRPr="00151605">
        <w:rPr>
          <w:w w:val="100"/>
          <w:kern w:val="0"/>
          <w:rtl/>
        </w:rPr>
        <w:t>)</w:t>
      </w:r>
      <w:r w:rsidRPr="00151605">
        <w:rPr>
          <w:rFonts w:hint="cs"/>
          <w:w w:val="100"/>
          <w:kern w:val="0"/>
          <w:rtl/>
        </w:rPr>
        <w:tab/>
      </w:r>
      <w:r w:rsidRPr="00151605">
        <w:rPr>
          <w:rFonts w:hint="eastAsia"/>
          <w:w w:val="100"/>
          <w:kern w:val="0"/>
          <w:rtl/>
        </w:rPr>
        <w:t>قائمة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المسائل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والأسئلة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المتعلقة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بالتقرير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الدوري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الثامن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للدانمرك</w:t>
      </w:r>
      <w:r w:rsidRPr="00151605">
        <w:rPr>
          <w:w w:val="100"/>
          <w:kern w:val="0"/>
          <w:rtl/>
        </w:rPr>
        <w:t xml:space="preserve"> (</w:t>
      </w:r>
      <w:r w:rsidRPr="00151605">
        <w:rPr>
          <w:w w:val="100"/>
          <w:kern w:val="0"/>
        </w:rPr>
        <w:t>CEDAW/C/DNK/Q/8</w:t>
      </w:r>
      <w:r w:rsidRPr="00151605">
        <w:rPr>
          <w:w w:val="100"/>
          <w:kern w:val="0"/>
          <w:rtl/>
        </w:rPr>
        <w:t>)</w:t>
      </w:r>
      <w:r w:rsidRPr="00151605">
        <w:rPr>
          <w:rFonts w:hint="eastAsia"/>
          <w:w w:val="100"/>
          <w:kern w:val="0"/>
          <w:rtl/>
        </w:rPr>
        <w:t>؛</w:t>
      </w:r>
    </w:p>
    <w:p w:rsidR="00D96632" w:rsidRPr="00151605" w:rsidRDefault="00D96632" w:rsidP="00D96632">
      <w:pPr>
        <w:pStyle w:val="SingleTxt"/>
        <w:rPr>
          <w:w w:val="100"/>
          <w:kern w:val="0"/>
          <w:rtl/>
        </w:rPr>
      </w:pPr>
      <w:r w:rsidRPr="00151605">
        <w:rPr>
          <w:rFonts w:hint="cs"/>
          <w:w w:val="100"/>
          <w:kern w:val="0"/>
          <w:rtl/>
        </w:rPr>
        <w:tab/>
      </w:r>
      <w:r w:rsidRPr="00151605">
        <w:rPr>
          <w:w w:val="100"/>
          <w:kern w:val="0"/>
          <w:rtl/>
        </w:rPr>
        <w:t>(</w:t>
      </w:r>
      <w:r w:rsidRPr="00151605">
        <w:rPr>
          <w:rFonts w:hint="eastAsia"/>
          <w:w w:val="100"/>
          <w:kern w:val="0"/>
          <w:rtl/>
        </w:rPr>
        <w:t>ج</w:t>
      </w:r>
      <w:r w:rsidRPr="00151605">
        <w:rPr>
          <w:w w:val="100"/>
          <w:kern w:val="0"/>
          <w:rtl/>
        </w:rPr>
        <w:t>)</w:t>
      </w:r>
      <w:r w:rsidRPr="00151605">
        <w:rPr>
          <w:rFonts w:hint="cs"/>
          <w:w w:val="100"/>
          <w:kern w:val="0"/>
          <w:rtl/>
        </w:rPr>
        <w:tab/>
      </w:r>
      <w:r w:rsidRPr="00151605">
        <w:rPr>
          <w:rFonts w:hint="eastAsia"/>
          <w:w w:val="100"/>
          <w:kern w:val="0"/>
          <w:rtl/>
        </w:rPr>
        <w:t>قائمة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المسائل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والأسئلة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المتعلقة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بالتقرير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الجامع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للتقريرين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الثامن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والتاسع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لإكوادور</w:t>
      </w:r>
      <w:r w:rsidRPr="00151605">
        <w:rPr>
          <w:w w:val="100"/>
          <w:kern w:val="0"/>
          <w:rtl/>
        </w:rPr>
        <w:t xml:space="preserve"> (</w:t>
      </w:r>
      <w:r w:rsidRPr="00151605">
        <w:rPr>
          <w:w w:val="100"/>
          <w:kern w:val="0"/>
        </w:rPr>
        <w:t>CEDAW/C/ECU/Q/8</w:t>
      </w:r>
      <w:r>
        <w:rPr>
          <w:w w:val="100"/>
          <w:kern w:val="0"/>
        </w:rPr>
        <w:t>-</w:t>
      </w:r>
      <w:r w:rsidRPr="00151605">
        <w:rPr>
          <w:w w:val="100"/>
          <w:kern w:val="0"/>
        </w:rPr>
        <w:t>9</w:t>
      </w:r>
      <w:r w:rsidRPr="00151605">
        <w:rPr>
          <w:w w:val="100"/>
          <w:kern w:val="0"/>
          <w:rtl/>
        </w:rPr>
        <w:t>)</w:t>
      </w:r>
      <w:r w:rsidRPr="00151605">
        <w:rPr>
          <w:rFonts w:hint="eastAsia"/>
          <w:w w:val="100"/>
          <w:kern w:val="0"/>
          <w:rtl/>
        </w:rPr>
        <w:t>؛</w:t>
      </w:r>
    </w:p>
    <w:p w:rsidR="00D96632" w:rsidRPr="00151605" w:rsidRDefault="00D96632" w:rsidP="00D96632">
      <w:pPr>
        <w:pStyle w:val="SingleTxt"/>
        <w:rPr>
          <w:w w:val="100"/>
          <w:kern w:val="0"/>
          <w:rtl/>
        </w:rPr>
      </w:pPr>
      <w:r w:rsidRPr="00151605">
        <w:rPr>
          <w:rFonts w:hint="cs"/>
          <w:w w:val="100"/>
          <w:kern w:val="0"/>
          <w:rtl/>
        </w:rPr>
        <w:tab/>
      </w:r>
      <w:r w:rsidRPr="00151605">
        <w:rPr>
          <w:w w:val="100"/>
          <w:kern w:val="0"/>
          <w:rtl/>
        </w:rPr>
        <w:t>(</w:t>
      </w:r>
      <w:r w:rsidRPr="00151605">
        <w:rPr>
          <w:rFonts w:hint="eastAsia"/>
          <w:w w:val="100"/>
          <w:kern w:val="0"/>
          <w:rtl/>
        </w:rPr>
        <w:t>د</w:t>
      </w:r>
      <w:r w:rsidRPr="00151605">
        <w:rPr>
          <w:w w:val="100"/>
          <w:kern w:val="0"/>
          <w:rtl/>
        </w:rPr>
        <w:t>)</w:t>
      </w:r>
      <w:r w:rsidRPr="00151605">
        <w:rPr>
          <w:rFonts w:hint="cs"/>
          <w:w w:val="100"/>
          <w:kern w:val="0"/>
          <w:rtl/>
        </w:rPr>
        <w:tab/>
      </w:r>
      <w:r w:rsidRPr="00151605">
        <w:rPr>
          <w:rFonts w:hint="eastAsia"/>
          <w:w w:val="100"/>
          <w:kern w:val="0"/>
          <w:rtl/>
        </w:rPr>
        <w:t>قائمة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المسائل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والأسئلة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المتعلقة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بالتقريرين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الدوريين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الرابع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والخامس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لإريتريا</w:t>
      </w:r>
      <w:r w:rsidRPr="00151605">
        <w:rPr>
          <w:w w:val="100"/>
          <w:kern w:val="0"/>
          <w:rtl/>
        </w:rPr>
        <w:t xml:space="preserve"> (</w:t>
      </w:r>
      <w:r w:rsidRPr="00151605">
        <w:rPr>
          <w:w w:val="100"/>
          <w:kern w:val="0"/>
        </w:rPr>
        <w:t>CEDAW/C/ERI/Q/5</w:t>
      </w:r>
      <w:r w:rsidRPr="00151605">
        <w:rPr>
          <w:w w:val="100"/>
          <w:kern w:val="0"/>
          <w:rtl/>
        </w:rPr>
        <w:t>)</w:t>
      </w:r>
      <w:r w:rsidRPr="00151605">
        <w:rPr>
          <w:rFonts w:hint="eastAsia"/>
          <w:w w:val="100"/>
          <w:kern w:val="0"/>
          <w:rtl/>
        </w:rPr>
        <w:t>؛</w:t>
      </w:r>
    </w:p>
    <w:p w:rsidR="00D96632" w:rsidRPr="00151605" w:rsidRDefault="00D96632" w:rsidP="00D96632">
      <w:pPr>
        <w:pStyle w:val="SingleTxt"/>
        <w:rPr>
          <w:w w:val="100"/>
          <w:kern w:val="0"/>
          <w:rtl/>
        </w:rPr>
      </w:pPr>
      <w:r w:rsidRPr="00151605">
        <w:rPr>
          <w:rFonts w:hint="cs"/>
          <w:w w:val="100"/>
          <w:kern w:val="0"/>
          <w:rtl/>
        </w:rPr>
        <w:tab/>
      </w:r>
      <w:r w:rsidRPr="00151605">
        <w:rPr>
          <w:w w:val="100"/>
          <w:kern w:val="0"/>
          <w:rtl/>
        </w:rPr>
        <w:t>(</w:t>
      </w:r>
      <w:r w:rsidRPr="00151605">
        <w:rPr>
          <w:rFonts w:hint="eastAsia"/>
          <w:w w:val="100"/>
          <w:kern w:val="0"/>
          <w:rtl/>
        </w:rPr>
        <w:t>ه</w:t>
      </w:r>
      <w:r w:rsidRPr="00151605">
        <w:rPr>
          <w:rFonts w:hint="cs"/>
          <w:w w:val="100"/>
          <w:kern w:val="0"/>
          <w:rtl/>
        </w:rPr>
        <w:t>ـ</w:t>
      </w:r>
      <w:r w:rsidRPr="00151605">
        <w:rPr>
          <w:w w:val="100"/>
          <w:kern w:val="0"/>
          <w:rtl/>
        </w:rPr>
        <w:t>)</w:t>
      </w:r>
      <w:r w:rsidRPr="00151605">
        <w:rPr>
          <w:rFonts w:hint="cs"/>
          <w:w w:val="100"/>
          <w:kern w:val="0"/>
          <w:rtl/>
        </w:rPr>
        <w:tab/>
      </w:r>
      <w:r w:rsidRPr="00151605">
        <w:rPr>
          <w:rFonts w:hint="eastAsia"/>
          <w:w w:val="100"/>
          <w:kern w:val="0"/>
          <w:rtl/>
        </w:rPr>
        <w:t>قائمة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المسائل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والأسئلة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المتعلقة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بالتقرير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الدوري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السادس</w:t>
      </w:r>
      <w:r w:rsidRPr="00151605">
        <w:rPr>
          <w:w w:val="100"/>
          <w:kern w:val="0"/>
          <w:rtl/>
        </w:rPr>
        <w:t xml:space="preserve"> </w:t>
      </w:r>
      <w:r w:rsidRPr="00151605">
        <w:rPr>
          <w:rFonts w:hint="eastAsia"/>
          <w:w w:val="100"/>
          <w:kern w:val="0"/>
          <w:rtl/>
        </w:rPr>
        <w:t>لغابون</w:t>
      </w:r>
      <w:r w:rsidRPr="00151605">
        <w:rPr>
          <w:w w:val="100"/>
          <w:kern w:val="0"/>
          <w:rtl/>
        </w:rPr>
        <w:t xml:space="preserve"> (</w:t>
      </w:r>
      <w:r w:rsidRPr="00151605">
        <w:rPr>
          <w:w w:val="100"/>
          <w:kern w:val="0"/>
        </w:rPr>
        <w:t>CEDAW/C/GAB/Q/6</w:t>
      </w:r>
      <w:r w:rsidRPr="00151605">
        <w:rPr>
          <w:w w:val="100"/>
          <w:kern w:val="0"/>
          <w:rtl/>
        </w:rPr>
        <w:t>)</w:t>
      </w:r>
      <w:r w:rsidRPr="00151605">
        <w:rPr>
          <w:rFonts w:hint="eastAsia"/>
          <w:w w:val="100"/>
          <w:kern w:val="0"/>
          <w:rtl/>
        </w:rPr>
        <w:t>؛</w:t>
      </w:r>
    </w:p>
    <w:p w:rsidR="00D96632" w:rsidRDefault="00D96632" w:rsidP="00D96632">
      <w:pPr>
        <w:pStyle w:val="SingleTxt"/>
        <w:rPr>
          <w:w w:val="100"/>
          <w:kern w:val="0"/>
          <w:rtl/>
        </w:rPr>
      </w:pPr>
      <w:r>
        <w:rPr>
          <w:rFonts w:hint="cs"/>
          <w:w w:val="100"/>
          <w:kern w:val="0"/>
          <w:rtl/>
        </w:rPr>
        <w:tab/>
      </w:r>
      <w:r>
        <w:rPr>
          <w:w w:val="100"/>
          <w:kern w:val="0"/>
          <w:rtl/>
        </w:rPr>
        <w:t>(</w:t>
      </w:r>
      <w:r>
        <w:rPr>
          <w:rFonts w:hint="eastAsia"/>
          <w:w w:val="100"/>
          <w:kern w:val="0"/>
          <w:rtl/>
        </w:rPr>
        <w:t>و</w:t>
      </w:r>
      <w:r>
        <w:rPr>
          <w:w w:val="100"/>
          <w:kern w:val="0"/>
          <w:rtl/>
        </w:rPr>
        <w:t>)</w:t>
      </w:r>
      <w:r>
        <w:rPr>
          <w:rFonts w:hint="cs"/>
          <w:w w:val="100"/>
          <w:kern w:val="0"/>
          <w:rtl/>
        </w:rPr>
        <w:tab/>
      </w:r>
      <w:r>
        <w:rPr>
          <w:rFonts w:hint="eastAsia"/>
          <w:w w:val="100"/>
          <w:kern w:val="0"/>
          <w:rtl/>
        </w:rPr>
        <w:t>قائمة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المسائل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والأسئلة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المتعلقة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بالتقرير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الدوري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الرابع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لقيرغيزستان</w:t>
      </w:r>
      <w:r>
        <w:rPr>
          <w:w w:val="100"/>
          <w:kern w:val="0"/>
          <w:rtl/>
        </w:rPr>
        <w:t xml:space="preserve"> (</w:t>
      </w:r>
      <w:r>
        <w:rPr>
          <w:w w:val="100"/>
          <w:kern w:val="0"/>
        </w:rPr>
        <w:t>CEDAW/C/KGZ/Q/4</w:t>
      </w:r>
      <w:r>
        <w:rPr>
          <w:w w:val="100"/>
          <w:kern w:val="0"/>
          <w:rtl/>
        </w:rPr>
        <w:t>)</w:t>
      </w:r>
      <w:r>
        <w:rPr>
          <w:rFonts w:hint="eastAsia"/>
          <w:w w:val="100"/>
          <w:kern w:val="0"/>
          <w:rtl/>
        </w:rPr>
        <w:t>؛</w:t>
      </w:r>
    </w:p>
    <w:p w:rsidR="00D96632" w:rsidRDefault="00D96632" w:rsidP="00D96632">
      <w:pPr>
        <w:pStyle w:val="SingleTxt"/>
        <w:rPr>
          <w:w w:val="100"/>
          <w:kern w:val="0"/>
          <w:rtl/>
        </w:rPr>
      </w:pPr>
      <w:r>
        <w:rPr>
          <w:rFonts w:hint="cs"/>
          <w:w w:val="100"/>
          <w:kern w:val="0"/>
          <w:rtl/>
        </w:rPr>
        <w:tab/>
      </w:r>
      <w:r>
        <w:rPr>
          <w:w w:val="100"/>
          <w:kern w:val="0"/>
          <w:rtl/>
        </w:rPr>
        <w:t>(</w:t>
      </w:r>
      <w:r>
        <w:rPr>
          <w:rFonts w:hint="eastAsia"/>
          <w:w w:val="100"/>
          <w:kern w:val="0"/>
          <w:rtl/>
        </w:rPr>
        <w:t>ز</w:t>
      </w:r>
      <w:r>
        <w:rPr>
          <w:w w:val="100"/>
          <w:kern w:val="0"/>
          <w:rtl/>
        </w:rPr>
        <w:t xml:space="preserve">) </w:t>
      </w:r>
      <w:r>
        <w:rPr>
          <w:rFonts w:hint="cs"/>
          <w:w w:val="100"/>
          <w:kern w:val="0"/>
          <w:rtl/>
        </w:rPr>
        <w:tab/>
      </w:r>
      <w:r>
        <w:rPr>
          <w:rFonts w:hint="eastAsia"/>
          <w:w w:val="100"/>
          <w:kern w:val="0"/>
          <w:rtl/>
        </w:rPr>
        <w:t>قائمة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المسائل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والأسئلة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المتعلقة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بالتقرير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الجامع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للتقريرين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الدوريين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الرابع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والخامس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لملديف</w:t>
      </w:r>
      <w:r>
        <w:rPr>
          <w:w w:val="100"/>
          <w:kern w:val="0"/>
          <w:rtl/>
        </w:rPr>
        <w:t xml:space="preserve"> (</w:t>
      </w:r>
      <w:r>
        <w:rPr>
          <w:w w:val="100"/>
          <w:kern w:val="0"/>
        </w:rPr>
        <w:t>CEDAW/C/MDV/Q/4-5</w:t>
      </w:r>
      <w:r>
        <w:rPr>
          <w:w w:val="100"/>
          <w:kern w:val="0"/>
          <w:rtl/>
        </w:rPr>
        <w:t>)</w:t>
      </w:r>
      <w:r>
        <w:rPr>
          <w:rFonts w:hint="eastAsia"/>
          <w:w w:val="100"/>
          <w:kern w:val="0"/>
          <w:rtl/>
        </w:rPr>
        <w:t>؛</w:t>
      </w:r>
    </w:p>
    <w:p w:rsidR="00D96632" w:rsidRDefault="00D96632" w:rsidP="00D96632">
      <w:pPr>
        <w:pStyle w:val="SingleTxt"/>
        <w:rPr>
          <w:w w:val="100"/>
          <w:kern w:val="0"/>
          <w:rtl/>
        </w:rPr>
      </w:pPr>
      <w:r>
        <w:rPr>
          <w:rFonts w:hint="cs"/>
          <w:w w:val="100"/>
          <w:kern w:val="0"/>
          <w:rtl/>
        </w:rPr>
        <w:tab/>
      </w:r>
      <w:r>
        <w:rPr>
          <w:w w:val="100"/>
          <w:kern w:val="0"/>
          <w:rtl/>
        </w:rPr>
        <w:t>(</w:t>
      </w:r>
      <w:r>
        <w:rPr>
          <w:rFonts w:hint="eastAsia"/>
          <w:w w:val="100"/>
          <w:kern w:val="0"/>
          <w:rtl/>
        </w:rPr>
        <w:t>ح</w:t>
      </w:r>
      <w:r>
        <w:rPr>
          <w:w w:val="100"/>
          <w:kern w:val="0"/>
          <w:rtl/>
        </w:rPr>
        <w:t>)</w:t>
      </w:r>
      <w:r>
        <w:rPr>
          <w:rFonts w:hint="cs"/>
          <w:w w:val="100"/>
          <w:kern w:val="0"/>
          <w:rtl/>
        </w:rPr>
        <w:tab/>
      </w:r>
      <w:r>
        <w:rPr>
          <w:rFonts w:hint="eastAsia"/>
          <w:w w:val="100"/>
          <w:kern w:val="0"/>
          <w:rtl/>
        </w:rPr>
        <w:t>قائمة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المسائل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والأسئلة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المتعلقة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بالتقرير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الجامع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للتقريرين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الدوريين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الثالث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والرابع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لتوفالو</w:t>
      </w:r>
      <w:r>
        <w:rPr>
          <w:w w:val="100"/>
          <w:kern w:val="0"/>
          <w:rtl/>
        </w:rPr>
        <w:t xml:space="preserve"> (</w:t>
      </w:r>
      <w:r>
        <w:rPr>
          <w:w w:val="100"/>
          <w:kern w:val="0"/>
        </w:rPr>
        <w:t>CEDAW/C/TUV/Q/3-4</w:t>
      </w:r>
      <w:r>
        <w:rPr>
          <w:w w:val="100"/>
          <w:kern w:val="0"/>
          <w:rtl/>
        </w:rPr>
        <w:t>).</w:t>
      </w:r>
    </w:p>
    <w:p w:rsidR="00D96632" w:rsidRDefault="00D96632" w:rsidP="00D96632">
      <w:pPr>
        <w:pStyle w:val="SingleTxt"/>
        <w:rPr>
          <w:w w:val="100"/>
          <w:kern w:val="0"/>
          <w:rtl/>
        </w:rPr>
      </w:pPr>
      <w:r>
        <w:rPr>
          <w:rFonts w:hint="cs"/>
          <w:w w:val="100"/>
          <w:kern w:val="0"/>
          <w:rtl/>
          <w:lang/>
        </w:rPr>
        <w:t xml:space="preserve">9 </w:t>
      </w:r>
      <w:r>
        <w:rPr>
          <w:w w:val="100"/>
          <w:kern w:val="0"/>
          <w:rtl/>
          <w:lang/>
        </w:rPr>
        <w:t>-</w:t>
      </w:r>
      <w:r>
        <w:rPr>
          <w:w w:val="100"/>
          <w:kern w:val="0"/>
          <w:rtl/>
          <w:lang/>
        </w:rPr>
        <w:tab/>
      </w:r>
      <w:r w:rsidRPr="00DA6B5C">
        <w:rPr>
          <w:rFonts w:hint="eastAsia"/>
          <w:w w:val="100"/>
          <w:kern w:val="0"/>
          <w:rtl/>
          <w:lang/>
        </w:rPr>
        <w:t>ووفقا</w:t>
      </w:r>
      <w:r w:rsidRPr="00DA6B5C">
        <w:rPr>
          <w:w w:val="100"/>
          <w:kern w:val="0"/>
          <w:rtl/>
          <w:lang/>
        </w:rPr>
        <w:t xml:space="preserve"> </w:t>
      </w:r>
      <w:r w:rsidRPr="00DA6B5C">
        <w:rPr>
          <w:rFonts w:hint="eastAsia"/>
          <w:w w:val="100"/>
          <w:kern w:val="0"/>
          <w:rtl/>
          <w:lang/>
        </w:rPr>
        <w:t>لمقررات</w:t>
      </w:r>
      <w:r w:rsidRPr="00DA6B5C">
        <w:rPr>
          <w:w w:val="100"/>
          <w:kern w:val="0"/>
          <w:rtl/>
          <w:lang/>
        </w:rPr>
        <w:t xml:space="preserve"> </w:t>
      </w:r>
      <w:r w:rsidRPr="00DA6B5C">
        <w:rPr>
          <w:rFonts w:hint="eastAsia"/>
          <w:w w:val="100"/>
          <w:kern w:val="0"/>
          <w:sz w:val="30"/>
          <w:rtl/>
          <w:lang/>
        </w:rPr>
        <w:t>اللجنة</w:t>
      </w:r>
      <w:r>
        <w:rPr>
          <w:rFonts w:hint="cs"/>
          <w:w w:val="100"/>
          <w:kern w:val="0"/>
          <w:sz w:val="30"/>
          <w:rtl/>
          <w:lang/>
        </w:rPr>
        <w:t xml:space="preserve"> 22</w:t>
      </w:r>
      <w:r w:rsidRPr="00DA6B5C">
        <w:rPr>
          <w:w w:val="100"/>
          <w:kern w:val="0"/>
          <w:rtl/>
        </w:rPr>
        <w:t>/</w:t>
      </w:r>
      <w:r w:rsidRPr="00DA6B5C">
        <w:rPr>
          <w:rFonts w:hint="eastAsia"/>
          <w:w w:val="100"/>
          <w:kern w:val="0"/>
          <w:rtl/>
        </w:rPr>
        <w:t>رابعا</w:t>
      </w:r>
      <w:r w:rsidRPr="00DA6B5C">
        <w:rPr>
          <w:w w:val="100"/>
          <w:kern w:val="0"/>
          <w:rtl/>
        </w:rPr>
        <w:t xml:space="preserve"> </w:t>
      </w:r>
      <w:r w:rsidRPr="00DA6B5C">
        <w:rPr>
          <w:rFonts w:hint="eastAsia"/>
          <w:w w:val="100"/>
          <w:kern w:val="0"/>
          <w:sz w:val="30"/>
          <w:rtl/>
        </w:rPr>
        <w:t>و</w:t>
      </w:r>
      <w:r>
        <w:rPr>
          <w:rFonts w:hint="cs"/>
          <w:w w:val="100"/>
          <w:kern w:val="0"/>
          <w:sz w:val="30"/>
          <w:rtl/>
        </w:rPr>
        <w:t xml:space="preserve"> 25</w:t>
      </w:r>
      <w:r w:rsidRPr="00DA6B5C">
        <w:rPr>
          <w:w w:val="100"/>
          <w:kern w:val="0"/>
          <w:sz w:val="30"/>
          <w:rtl/>
        </w:rPr>
        <w:t>/</w:t>
      </w:r>
      <w:r w:rsidRPr="00DA6B5C">
        <w:rPr>
          <w:rFonts w:hint="eastAsia"/>
          <w:w w:val="100"/>
          <w:kern w:val="0"/>
          <w:sz w:val="30"/>
          <w:rtl/>
        </w:rPr>
        <w:t>ثانيا</w:t>
      </w:r>
      <w:r w:rsidRPr="00DA6B5C">
        <w:rPr>
          <w:w w:val="100"/>
          <w:kern w:val="0"/>
          <w:sz w:val="30"/>
          <w:rtl/>
        </w:rPr>
        <w:t xml:space="preserve"> </w:t>
      </w:r>
      <w:r w:rsidRPr="00DA6B5C">
        <w:rPr>
          <w:rFonts w:hint="eastAsia"/>
          <w:w w:val="100"/>
          <w:kern w:val="0"/>
          <w:sz w:val="30"/>
          <w:rtl/>
        </w:rPr>
        <w:t>و</w:t>
      </w:r>
      <w:r>
        <w:rPr>
          <w:rFonts w:hint="cs"/>
          <w:w w:val="100"/>
          <w:kern w:val="0"/>
          <w:sz w:val="30"/>
          <w:rtl/>
        </w:rPr>
        <w:t xml:space="preserve">31 </w:t>
      </w:r>
      <w:r w:rsidRPr="00DA6B5C">
        <w:rPr>
          <w:w w:val="100"/>
          <w:kern w:val="0"/>
          <w:sz w:val="30"/>
          <w:rtl/>
        </w:rPr>
        <w:t>/</w:t>
      </w:r>
      <w:r w:rsidRPr="00DA6B5C">
        <w:rPr>
          <w:rFonts w:hint="eastAsia"/>
          <w:w w:val="100"/>
          <w:kern w:val="0"/>
          <w:sz w:val="30"/>
          <w:rtl/>
        </w:rPr>
        <w:t>ثالثا</w:t>
      </w:r>
      <w:r>
        <w:rPr>
          <w:rFonts w:hint="eastAsia"/>
          <w:w w:val="100"/>
          <w:kern w:val="0"/>
          <w:rtl/>
        </w:rPr>
        <w:t>،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ركزت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قوائم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المسائل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والأسئلة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على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المواضيع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التي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تعالجها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الاتفاقية</w:t>
      </w:r>
      <w:r>
        <w:rPr>
          <w:w w:val="100"/>
          <w:kern w:val="0"/>
          <w:rtl/>
        </w:rPr>
        <w:t xml:space="preserve">. </w:t>
      </w:r>
      <w:r>
        <w:rPr>
          <w:rFonts w:hint="eastAsia"/>
          <w:w w:val="100"/>
          <w:kern w:val="0"/>
          <w:rtl/>
        </w:rPr>
        <w:t>وتشمل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هذه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المواضيع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الإطار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الدستوري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والتشريعي؛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والآلية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الوطنية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للنهوض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بالمرأة؛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والقوالب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النمطية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والممارسات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الضارة؛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والعنف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ضد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المرأة،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بما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في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ذلك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العنف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المنزلي؛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والاتجار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بالمرأة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واستغلالها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في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البغاء؛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ومشاركة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المرأة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في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صنع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القرار؛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والتثقيف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والتدريب؛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والعمالة؛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والصحة؛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والاستحقاقات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الاجتماعية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والاقتصادية؛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ونساء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الأرياف؛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وحالة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الفئات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المحرومة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من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النساء،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كالمسنات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والنساء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ذوات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الإعاقة،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والنساء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المنتميات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إلى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أقليات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عرقية،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واللاجئات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والمهاجرات؛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ومساواة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المرأة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أمام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القانون؛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والزواج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والعلاقات</w:t>
      </w:r>
      <w:r>
        <w:rPr>
          <w:w w:val="100"/>
          <w:kern w:val="0"/>
          <w:rtl/>
        </w:rPr>
        <w:t xml:space="preserve"> </w:t>
      </w:r>
      <w:r>
        <w:rPr>
          <w:rFonts w:hint="eastAsia"/>
          <w:w w:val="100"/>
          <w:kern w:val="0"/>
          <w:rtl/>
        </w:rPr>
        <w:t>الأسرية</w:t>
      </w:r>
      <w:r>
        <w:rPr>
          <w:w w:val="100"/>
          <w:kern w:val="0"/>
          <w:rtl/>
        </w:rPr>
        <w:t>.</w:t>
      </w:r>
    </w:p>
    <w:p w:rsidR="00D96632" w:rsidRPr="005B6999" w:rsidRDefault="00D96632" w:rsidP="005C64AD">
      <w:pPr>
        <w:pStyle w:val="SingleTxt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2" from="206.6pt,24pt" to="278.6pt,24pt" strokeweight=".25pt"/>
        </w:pict>
      </w:r>
    </w:p>
    <w:p w:rsidR="00AA2AC3" w:rsidRPr="00AA2AC3" w:rsidRDefault="00AA2AC3" w:rsidP="00AA2AC3">
      <w:pPr>
        <w:pStyle w:val="SingleTxt"/>
        <w:rPr>
          <w:rFonts w:hint="cs"/>
          <w:rtl/>
        </w:rPr>
      </w:pPr>
    </w:p>
    <w:sectPr w:rsidR="00AA2AC3" w:rsidRPr="00AA2AC3" w:rsidSect="00CB42ED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20T09:57:00Z" w:initials="Start">
    <w:p w:rsidR="00AA2AC3" w:rsidRDefault="00AA2AC3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NO&gt;&gt;N1448426A&lt;&lt;ODS JOB NO&gt;&gt;</w:t>
      </w:r>
    </w:p>
    <w:p w:rsidR="00AA2AC3" w:rsidRDefault="00AA2AC3">
      <w:pPr>
        <w:pStyle w:val="CommentText"/>
      </w:pPr>
      <w:r>
        <w:t>&lt;&lt;ODS DOC SYMBOL1&gt;&gt;CEDAW/C/PSWG/60/1&lt;&lt;ODS DOC SYMBOL1&gt;&gt;</w:t>
      </w:r>
    </w:p>
    <w:p w:rsidR="00AA2AC3" w:rsidRDefault="00AA2AC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A0F" w:rsidRDefault="00AE6A0F" w:rsidP="00693CF9">
      <w:pPr>
        <w:spacing w:line="240" w:lineRule="auto"/>
      </w:pPr>
      <w:r>
        <w:separator/>
      </w:r>
    </w:p>
  </w:endnote>
  <w:endnote w:type="continuationSeparator" w:id="0">
    <w:p w:rsidR="00AE6A0F" w:rsidRDefault="00AE6A0F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A2AC3" w:rsidTr="00AA2AC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2AC3" w:rsidRPr="00274218" w:rsidRDefault="00AA2AC3" w:rsidP="00AA2AC3">
          <w:pPr>
            <w:pStyle w:val="Footer"/>
            <w:rPr>
              <w:rFonts w:cs="Traditional Arabic"/>
              <w:w w:val="103"/>
            </w:rPr>
          </w:pPr>
          <w:r w:rsidRPr="00274218">
            <w:rPr>
              <w:rFonts w:cs="Traditional Arabic"/>
              <w:w w:val="103"/>
            </w:rPr>
            <w:fldChar w:fldCharType="begin"/>
          </w:r>
          <w:r w:rsidRPr="00274218">
            <w:rPr>
              <w:rFonts w:cs="Traditional Arabic"/>
              <w:w w:val="103"/>
            </w:rPr>
            <w:instrText xml:space="preserve"> PAGE  \* Arabic  \* MERGEFORMAT </w:instrText>
          </w:r>
          <w:r w:rsidRPr="00274218">
            <w:rPr>
              <w:rFonts w:cs="Traditional Arabic"/>
              <w:w w:val="103"/>
            </w:rPr>
            <w:fldChar w:fldCharType="separate"/>
          </w:r>
          <w:r w:rsidR="003D06C9" w:rsidRPr="00274218">
            <w:rPr>
              <w:rFonts w:cs="Traditional Arabic"/>
              <w:noProof/>
              <w:w w:val="103"/>
            </w:rPr>
            <w:t>2</w:t>
          </w:r>
          <w:r w:rsidRPr="00274218">
            <w:rPr>
              <w:rFonts w:cs="Traditional Arabic"/>
              <w:w w:val="103"/>
            </w:rPr>
            <w:fldChar w:fldCharType="end"/>
          </w:r>
          <w:r w:rsidRPr="00274218">
            <w:rPr>
              <w:rFonts w:cs="Traditional Arabic"/>
              <w:w w:val="103"/>
            </w:rPr>
            <w:t>/</w:t>
          </w:r>
          <w:fldSimple w:instr=" NUMPAGES  \* Arabic  \* MERGEFORMAT ">
            <w:r w:rsidR="003D06C9" w:rsidRPr="00274218">
              <w:rPr>
                <w:rFonts w:cs="Traditional Arabic"/>
                <w:noProof/>
                <w:w w:val="103"/>
              </w:rPr>
              <w:t>2</w:t>
            </w:r>
          </w:fldSimple>
        </w:p>
      </w:tc>
      <w:tc>
        <w:tcPr>
          <w:tcW w:w="5033" w:type="dxa"/>
          <w:shd w:val="clear" w:color="auto" w:fill="auto"/>
        </w:tcPr>
        <w:p w:rsidR="00AA2AC3" w:rsidRPr="00274218" w:rsidRDefault="00AA2AC3" w:rsidP="00AA2AC3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596BFF" w:rsidRPr="00274218">
              <w:rPr>
                <w:rFonts w:cs="Traditional Arabic"/>
                <w:b w:val="0"/>
                <w:w w:val="103"/>
              </w:rPr>
              <w:t>14-58330</w:t>
            </w:r>
          </w:fldSimple>
        </w:p>
      </w:tc>
    </w:tr>
  </w:tbl>
  <w:p w:rsidR="00AA2AC3" w:rsidRPr="00AA2AC3" w:rsidRDefault="00AA2AC3" w:rsidP="00AA2AC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A2AC3" w:rsidTr="00AA2AC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2AC3" w:rsidRPr="00274218" w:rsidRDefault="00AA2AC3" w:rsidP="00AA2AC3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596BFF" w:rsidRPr="00274218">
              <w:rPr>
                <w:rFonts w:cs="Traditional Arabic"/>
                <w:b w:val="0"/>
                <w:w w:val="103"/>
              </w:rPr>
              <w:t>14-58330</w:t>
            </w:r>
          </w:fldSimple>
        </w:p>
      </w:tc>
      <w:tc>
        <w:tcPr>
          <w:tcW w:w="5033" w:type="dxa"/>
          <w:shd w:val="clear" w:color="auto" w:fill="auto"/>
        </w:tcPr>
        <w:p w:rsidR="00AA2AC3" w:rsidRPr="00274218" w:rsidRDefault="00AA2AC3" w:rsidP="00AA2AC3">
          <w:pPr>
            <w:pStyle w:val="Footer"/>
            <w:jc w:val="left"/>
            <w:rPr>
              <w:rFonts w:cs="Traditional Arabic"/>
              <w:w w:val="103"/>
            </w:rPr>
          </w:pPr>
          <w:r w:rsidRPr="00274218">
            <w:rPr>
              <w:rFonts w:cs="Traditional Arabic"/>
              <w:w w:val="103"/>
            </w:rPr>
            <w:fldChar w:fldCharType="begin"/>
          </w:r>
          <w:r w:rsidRPr="00274218">
            <w:rPr>
              <w:rFonts w:cs="Traditional Arabic"/>
              <w:w w:val="103"/>
            </w:rPr>
            <w:instrText xml:space="preserve"> PAGE  \* Arabic  \* MERGEFORMAT </w:instrText>
          </w:r>
          <w:r w:rsidRPr="00274218">
            <w:rPr>
              <w:rFonts w:cs="Traditional Arabic"/>
              <w:w w:val="103"/>
            </w:rPr>
            <w:fldChar w:fldCharType="separate"/>
          </w:r>
          <w:r w:rsidR="00596BFF" w:rsidRPr="00274218">
            <w:rPr>
              <w:rFonts w:cs="Traditional Arabic"/>
              <w:noProof/>
              <w:w w:val="103"/>
            </w:rPr>
            <w:t>3</w:t>
          </w:r>
          <w:r w:rsidRPr="00274218">
            <w:rPr>
              <w:rFonts w:cs="Traditional Arabic"/>
              <w:w w:val="103"/>
            </w:rPr>
            <w:fldChar w:fldCharType="end"/>
          </w:r>
          <w:r w:rsidRPr="00274218">
            <w:rPr>
              <w:rFonts w:cs="Traditional Arabic"/>
              <w:w w:val="103"/>
            </w:rPr>
            <w:t>/</w:t>
          </w:r>
          <w:fldSimple w:instr=" NUMPAGES  \* Arabic  \* MERGEFORMAT ">
            <w:r w:rsidR="00596BFF" w:rsidRPr="00274218">
              <w:rPr>
                <w:rFonts w:cs="Traditional Arabic"/>
                <w:noProof/>
                <w:w w:val="103"/>
              </w:rPr>
              <w:t>3</w:t>
            </w:r>
          </w:fldSimple>
        </w:p>
      </w:tc>
    </w:tr>
  </w:tbl>
  <w:p w:rsidR="00AA2AC3" w:rsidRPr="00AA2AC3" w:rsidRDefault="00AA2AC3" w:rsidP="00AA2AC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33"/>
    </w:tblGrid>
    <w:tr w:rsidR="00AA2AC3" w:rsidTr="00D96632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AA2AC3" w:rsidRDefault="00AA2AC3" w:rsidP="00AA2AC3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AA2AC3" w:rsidRDefault="00AA2AC3" w:rsidP="00AA2AC3">
          <w:pPr>
            <w:pStyle w:val="ReleaseDate"/>
          </w:pPr>
          <w:r>
            <w:t xml:space="preserve">200814    200814    14-58330 </w:t>
          </w:r>
          <w:r w:rsidR="00D96632">
            <w:t xml:space="preserve">X </w:t>
          </w:r>
          <w:r>
            <w:t>(A)</w:t>
          </w:r>
        </w:p>
        <w:p w:rsidR="00AA2AC3" w:rsidRPr="00274218" w:rsidRDefault="00AA2AC3" w:rsidP="00AA2AC3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596BFF" w:rsidRPr="00274218">
              <w:rPr>
                <w:rFonts w:ascii="Barcode 3 of 9 by request" w:hAnsi="Barcode 3 of 9 by request" w:cs="Traditional Arabic"/>
                <w:sz w:val="24"/>
              </w:rPr>
              <w:t>*1458330*</w:t>
            </w:r>
          </w:fldSimple>
        </w:p>
      </w:tc>
    </w:tr>
  </w:tbl>
  <w:p w:rsidR="00AA2AC3" w:rsidRPr="00AA2AC3" w:rsidRDefault="00AA2AC3" w:rsidP="00AA2AC3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A0F" w:rsidRDefault="00AE6A0F" w:rsidP="00693CF9">
      <w:pPr>
        <w:spacing w:line="240" w:lineRule="auto"/>
      </w:pPr>
      <w:r>
        <w:separator/>
      </w:r>
    </w:p>
  </w:footnote>
  <w:footnote w:type="continuationSeparator" w:id="0">
    <w:p w:rsidR="00AE6A0F" w:rsidRDefault="00AE6A0F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AA2AC3" w:rsidTr="00AA2AC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bidi/>
            <w:rPr>
              <w:rFonts w:cs="Traditional Arabic"/>
            </w:rPr>
          </w:pPr>
        </w:p>
      </w:tc>
      <w:tc>
        <w:tcPr>
          <w:tcW w:w="4925" w:type="dxa"/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596BFF" w:rsidRPr="00274218">
              <w:rPr>
                <w:rFonts w:cs="Traditional Arabic"/>
                <w:w w:val="103"/>
              </w:rPr>
              <w:t>CEDAW/C/PSWG/60/1</w:t>
            </w:r>
          </w:fldSimple>
        </w:p>
      </w:tc>
    </w:tr>
  </w:tbl>
  <w:p w:rsidR="00AA2AC3" w:rsidRPr="00AA2AC3" w:rsidRDefault="00AA2AC3" w:rsidP="00AA2AC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AA2AC3" w:rsidTr="00AA2AC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596BFF" w:rsidRPr="00274218">
              <w:rPr>
                <w:rFonts w:cs="Traditional Arabic"/>
                <w:w w:val="103"/>
              </w:rPr>
              <w:t>CEDAW/C/PSWG/60/1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rPr>
              <w:rFonts w:cs="Traditional Arabic"/>
            </w:rPr>
          </w:pPr>
        </w:p>
      </w:tc>
    </w:tr>
  </w:tbl>
  <w:p w:rsidR="00AA2AC3" w:rsidRPr="00AA2AC3" w:rsidRDefault="00AA2AC3" w:rsidP="00AA2AC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AA2AC3" w:rsidTr="00AA2AC3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2AC3" w:rsidRPr="00AA2AC3" w:rsidRDefault="00AA2AC3" w:rsidP="00AA2AC3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2AC3" w:rsidRPr="00274218" w:rsidRDefault="00AA2AC3" w:rsidP="00AA2AC3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A2AC3" w:rsidRPr="00AA2AC3" w:rsidRDefault="00AA2AC3" w:rsidP="00AA2AC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/C/PSWG/60/1</w:t>
          </w:r>
        </w:p>
      </w:tc>
    </w:tr>
    <w:tr w:rsidR="00AA2AC3" w:rsidRPr="00AA2AC3" w:rsidTr="00AA2AC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AC3" w:rsidRPr="00274218" w:rsidRDefault="00AA2AC3" w:rsidP="00AA2AC3">
          <w:pPr>
            <w:pStyle w:val="Header"/>
            <w:spacing w:before="109"/>
            <w:rPr>
              <w:rFonts w:cs="Traditional Arabic"/>
            </w:rPr>
          </w:pPr>
          <w:r w:rsidRPr="00274218">
            <w:rPr>
              <w:rFonts w:cs="Traditional Arabic"/>
            </w:rPr>
            <w:t xml:space="preserve"> </w:t>
          </w:r>
          <w:r w:rsidRPr="00274218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A2AC3" w:rsidRPr="00274218" w:rsidRDefault="00AA2AC3" w:rsidP="00AA2AC3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AC3" w:rsidRPr="00AA2AC3" w:rsidRDefault="00AA2AC3" w:rsidP="00AA2AC3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AC3" w:rsidRPr="00274218" w:rsidRDefault="00AA2AC3" w:rsidP="00AA2AC3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AC3" w:rsidRDefault="00AA2AC3" w:rsidP="00AA2AC3">
          <w:pPr>
            <w:pStyle w:val="Distribution"/>
            <w:bidi w:val="0"/>
            <w:spacing w:before="240"/>
          </w:pPr>
          <w:r>
            <w:t>Distr.: General</w:t>
          </w:r>
        </w:p>
        <w:p w:rsidR="00AA2AC3" w:rsidRDefault="00D96632" w:rsidP="00AA2AC3">
          <w:pPr>
            <w:pStyle w:val="Publication"/>
            <w:bidi w:val="0"/>
          </w:pPr>
          <w:r>
            <w:t>25 July</w:t>
          </w:r>
          <w:r w:rsidR="00AA2AC3">
            <w:t xml:space="preserve"> 2014</w:t>
          </w:r>
        </w:p>
        <w:p w:rsidR="00AA2AC3" w:rsidRDefault="00AA2AC3" w:rsidP="00AA2AC3">
          <w:pPr>
            <w:bidi w:val="0"/>
            <w:spacing w:line="240" w:lineRule="exact"/>
            <w:jc w:val="left"/>
          </w:pPr>
          <w:r>
            <w:t>Arabic</w:t>
          </w:r>
        </w:p>
        <w:p w:rsidR="00AA2AC3" w:rsidRDefault="00AA2AC3" w:rsidP="00AA2AC3">
          <w:pPr>
            <w:pStyle w:val="Original"/>
            <w:bidi w:val="0"/>
          </w:pPr>
          <w:r>
            <w:t>Original: English</w:t>
          </w:r>
        </w:p>
        <w:p w:rsidR="00AA2AC3" w:rsidRPr="00AA2AC3" w:rsidRDefault="00AA2AC3" w:rsidP="00AA2AC3">
          <w:pPr>
            <w:bidi w:val="0"/>
            <w:spacing w:line="240" w:lineRule="exact"/>
            <w:jc w:val="left"/>
          </w:pPr>
        </w:p>
      </w:tc>
    </w:tr>
  </w:tbl>
  <w:p w:rsidR="00AA2AC3" w:rsidRPr="00AA2AC3" w:rsidRDefault="00AA2AC3" w:rsidP="00AA2AC3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30*"/>
    <w:docVar w:name="CreationDt" w:val="20/08/2014 9:57: AM"/>
    <w:docVar w:name="DocCategory" w:val="Doc"/>
    <w:docVar w:name="DocType" w:val="Final"/>
    <w:docVar w:name="FooterJN" w:val="14-58330"/>
    <w:docVar w:name="jobn" w:val="14-58330 (A)"/>
    <w:docVar w:name="jobnDT" w:val="14-58330 (A)   200814"/>
    <w:docVar w:name="jobnDTDT" w:val="14-58330 (A)   200814   200814"/>
    <w:docVar w:name="JobNo" w:val="1458330A"/>
    <w:docVar w:name="OandT" w:val=" "/>
    <w:docVar w:name="sss1" w:val="CEDAW/C/PSWG/60/1"/>
    <w:docVar w:name="sss2" w:val="-"/>
    <w:docVar w:name="Symbol1" w:val="CEDAW/C/PSWG/60/1"/>
    <w:docVar w:name="Symbol2" w:val="-"/>
  </w:docVars>
  <w:rsids>
    <w:rsidRoot w:val="003B0BED"/>
    <w:rsid w:val="000170D3"/>
    <w:rsid w:val="000311C9"/>
    <w:rsid w:val="00042425"/>
    <w:rsid w:val="00047F6A"/>
    <w:rsid w:val="0005137B"/>
    <w:rsid w:val="00056AA7"/>
    <w:rsid w:val="0006648F"/>
    <w:rsid w:val="00070E09"/>
    <w:rsid w:val="00087310"/>
    <w:rsid w:val="0009732C"/>
    <w:rsid w:val="000B640C"/>
    <w:rsid w:val="000C4EED"/>
    <w:rsid w:val="000D2CEC"/>
    <w:rsid w:val="000F6837"/>
    <w:rsid w:val="00101EE8"/>
    <w:rsid w:val="00113349"/>
    <w:rsid w:val="0012522B"/>
    <w:rsid w:val="001519A9"/>
    <w:rsid w:val="001568A8"/>
    <w:rsid w:val="00165F18"/>
    <w:rsid w:val="001737F8"/>
    <w:rsid w:val="001775EA"/>
    <w:rsid w:val="0018030C"/>
    <w:rsid w:val="00182D99"/>
    <w:rsid w:val="00187870"/>
    <w:rsid w:val="001E5A5A"/>
    <w:rsid w:val="001E5A7A"/>
    <w:rsid w:val="001F6786"/>
    <w:rsid w:val="00236A29"/>
    <w:rsid w:val="002416C5"/>
    <w:rsid w:val="0025002E"/>
    <w:rsid w:val="0025236C"/>
    <w:rsid w:val="00252D19"/>
    <w:rsid w:val="002606E6"/>
    <w:rsid w:val="00266F59"/>
    <w:rsid w:val="00272B6C"/>
    <w:rsid w:val="00274218"/>
    <w:rsid w:val="0027623A"/>
    <w:rsid w:val="00290F2F"/>
    <w:rsid w:val="002937DA"/>
    <w:rsid w:val="002A09C6"/>
    <w:rsid w:val="002C2AF2"/>
    <w:rsid w:val="002C4E1B"/>
    <w:rsid w:val="002D58BC"/>
    <w:rsid w:val="002E1490"/>
    <w:rsid w:val="002E3C35"/>
    <w:rsid w:val="002E750A"/>
    <w:rsid w:val="002F0573"/>
    <w:rsid w:val="00312162"/>
    <w:rsid w:val="00312525"/>
    <w:rsid w:val="003501D5"/>
    <w:rsid w:val="00351324"/>
    <w:rsid w:val="003639D5"/>
    <w:rsid w:val="003676A8"/>
    <w:rsid w:val="00371AC4"/>
    <w:rsid w:val="00376CFA"/>
    <w:rsid w:val="00383A67"/>
    <w:rsid w:val="00383CA8"/>
    <w:rsid w:val="00383EF3"/>
    <w:rsid w:val="003A65ED"/>
    <w:rsid w:val="003B0BED"/>
    <w:rsid w:val="003D06C9"/>
    <w:rsid w:val="003D461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30E"/>
    <w:rsid w:val="00483F5B"/>
    <w:rsid w:val="00490874"/>
    <w:rsid w:val="00494EE2"/>
    <w:rsid w:val="00496E83"/>
    <w:rsid w:val="004A2886"/>
    <w:rsid w:val="004B14A0"/>
    <w:rsid w:val="004B1CBB"/>
    <w:rsid w:val="004D1B0C"/>
    <w:rsid w:val="004D3ACE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0CD4"/>
    <w:rsid w:val="00591B45"/>
    <w:rsid w:val="00596606"/>
    <w:rsid w:val="00596BFF"/>
    <w:rsid w:val="005A0F73"/>
    <w:rsid w:val="005A2EA3"/>
    <w:rsid w:val="005B4C28"/>
    <w:rsid w:val="005C07BD"/>
    <w:rsid w:val="005C2ECE"/>
    <w:rsid w:val="005C64AD"/>
    <w:rsid w:val="005C7ED8"/>
    <w:rsid w:val="006007BD"/>
    <w:rsid w:val="00616E82"/>
    <w:rsid w:val="006218A3"/>
    <w:rsid w:val="006564CE"/>
    <w:rsid w:val="00663F64"/>
    <w:rsid w:val="006905A9"/>
    <w:rsid w:val="00692B46"/>
    <w:rsid w:val="00693CF9"/>
    <w:rsid w:val="00696B7A"/>
    <w:rsid w:val="006A1E4E"/>
    <w:rsid w:val="006C1E40"/>
    <w:rsid w:val="006C38EE"/>
    <w:rsid w:val="006D3170"/>
    <w:rsid w:val="006E7E51"/>
    <w:rsid w:val="00700F06"/>
    <w:rsid w:val="0071531E"/>
    <w:rsid w:val="0071645B"/>
    <w:rsid w:val="00716E9D"/>
    <w:rsid w:val="00740D62"/>
    <w:rsid w:val="00747B9E"/>
    <w:rsid w:val="007524BE"/>
    <w:rsid w:val="007525FA"/>
    <w:rsid w:val="00767151"/>
    <w:rsid w:val="00770CF8"/>
    <w:rsid w:val="00774FF0"/>
    <w:rsid w:val="00784F2B"/>
    <w:rsid w:val="00786F0C"/>
    <w:rsid w:val="0079046D"/>
    <w:rsid w:val="0079753A"/>
    <w:rsid w:val="007A296C"/>
    <w:rsid w:val="007A6DD9"/>
    <w:rsid w:val="007D489C"/>
    <w:rsid w:val="007D60E0"/>
    <w:rsid w:val="007D6B8D"/>
    <w:rsid w:val="007E32B9"/>
    <w:rsid w:val="0081284F"/>
    <w:rsid w:val="00814843"/>
    <w:rsid w:val="008170DE"/>
    <w:rsid w:val="00830E32"/>
    <w:rsid w:val="00845A14"/>
    <w:rsid w:val="0085331D"/>
    <w:rsid w:val="00853F0F"/>
    <w:rsid w:val="00873A11"/>
    <w:rsid w:val="00873AF9"/>
    <w:rsid w:val="0088317F"/>
    <w:rsid w:val="008A3FCA"/>
    <w:rsid w:val="008D1C04"/>
    <w:rsid w:val="008F04A0"/>
    <w:rsid w:val="008F419C"/>
    <w:rsid w:val="008F5850"/>
    <w:rsid w:val="008F64A7"/>
    <w:rsid w:val="0090012B"/>
    <w:rsid w:val="0090351F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B6C08"/>
    <w:rsid w:val="009B6C65"/>
    <w:rsid w:val="009B752D"/>
    <w:rsid w:val="009C0017"/>
    <w:rsid w:val="009C15F4"/>
    <w:rsid w:val="009C785C"/>
    <w:rsid w:val="009D62A3"/>
    <w:rsid w:val="009E2A1F"/>
    <w:rsid w:val="009E5241"/>
    <w:rsid w:val="009F231F"/>
    <w:rsid w:val="009F5698"/>
    <w:rsid w:val="00A37C4B"/>
    <w:rsid w:val="00A47282"/>
    <w:rsid w:val="00A56F63"/>
    <w:rsid w:val="00A66F66"/>
    <w:rsid w:val="00A71AE5"/>
    <w:rsid w:val="00A77F16"/>
    <w:rsid w:val="00A90909"/>
    <w:rsid w:val="00AA1E16"/>
    <w:rsid w:val="00AA2AC3"/>
    <w:rsid w:val="00AC002C"/>
    <w:rsid w:val="00AC2EE0"/>
    <w:rsid w:val="00AC6CDD"/>
    <w:rsid w:val="00AD1A68"/>
    <w:rsid w:val="00AD38D0"/>
    <w:rsid w:val="00AE108C"/>
    <w:rsid w:val="00AE5AE2"/>
    <w:rsid w:val="00AE6A0F"/>
    <w:rsid w:val="00AF1A53"/>
    <w:rsid w:val="00AF7AC7"/>
    <w:rsid w:val="00B05ADC"/>
    <w:rsid w:val="00B272BE"/>
    <w:rsid w:val="00B36AFF"/>
    <w:rsid w:val="00B5784C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3050C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B42ED"/>
    <w:rsid w:val="00CD0BB8"/>
    <w:rsid w:val="00CD3849"/>
    <w:rsid w:val="00CF4C80"/>
    <w:rsid w:val="00CF4D77"/>
    <w:rsid w:val="00CF7384"/>
    <w:rsid w:val="00D2343D"/>
    <w:rsid w:val="00D30EAE"/>
    <w:rsid w:val="00D318F1"/>
    <w:rsid w:val="00D40B0E"/>
    <w:rsid w:val="00D44FE0"/>
    <w:rsid w:val="00D4694F"/>
    <w:rsid w:val="00D5423E"/>
    <w:rsid w:val="00D66413"/>
    <w:rsid w:val="00D96632"/>
    <w:rsid w:val="00DA66B7"/>
    <w:rsid w:val="00DB0865"/>
    <w:rsid w:val="00DB0C91"/>
    <w:rsid w:val="00DB7206"/>
    <w:rsid w:val="00DC5C1E"/>
    <w:rsid w:val="00DE5433"/>
    <w:rsid w:val="00DE68A7"/>
    <w:rsid w:val="00DF5A43"/>
    <w:rsid w:val="00DF5F38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50E1"/>
    <w:rsid w:val="00E7795A"/>
    <w:rsid w:val="00E9114A"/>
    <w:rsid w:val="00EA0D5B"/>
    <w:rsid w:val="00EA3948"/>
    <w:rsid w:val="00EA489C"/>
    <w:rsid w:val="00EA7B59"/>
    <w:rsid w:val="00EB0CA7"/>
    <w:rsid w:val="00EB4992"/>
    <w:rsid w:val="00ED3C2E"/>
    <w:rsid w:val="00EF2E52"/>
    <w:rsid w:val="00F031FB"/>
    <w:rsid w:val="00F32945"/>
    <w:rsid w:val="00F32E4A"/>
    <w:rsid w:val="00F36D8C"/>
    <w:rsid w:val="00F93545"/>
    <w:rsid w:val="00F96FBA"/>
    <w:rsid w:val="00FB2B5B"/>
    <w:rsid w:val="00FB4E06"/>
    <w:rsid w:val="00FC3483"/>
    <w:rsid w:val="00FC4D68"/>
    <w:rsid w:val="00FC56D7"/>
    <w:rsid w:val="00FD2ADA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autoRedefine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AA2AC3"/>
    <w:rPr>
      <w:rFonts w:cs="Times New Roman"/>
      <w:szCs w:val="20"/>
      <w:lang/>
    </w:rPr>
  </w:style>
  <w:style w:type="character" w:customStyle="1" w:styleId="CommentTextChar">
    <w:name w:val="Comment Text Char"/>
    <w:link w:val="CommentText"/>
    <w:rsid w:val="00AA2AC3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AA2AC3"/>
    <w:rPr>
      <w:b/>
      <w:bCs/>
    </w:rPr>
  </w:style>
  <w:style w:type="character" w:customStyle="1" w:styleId="CommentSubjectChar">
    <w:name w:val="Comment Subject Char"/>
    <w:link w:val="CommentSubject"/>
    <w:rsid w:val="00AA2AC3"/>
    <w:rPr>
      <w:b/>
      <w:bCs/>
      <w:w w:val="103"/>
      <w:kern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570</Words>
  <Characters>3250</Characters>
  <Application>Microsoft Office Outlook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George Farah</dc:creator>
  <cp:keywords/>
  <dc:description/>
  <cp:lastModifiedBy>ATPU Front Desk 2</cp:lastModifiedBy>
  <cp:revision>9</cp:revision>
  <cp:lastPrinted>2014-08-20T08:59:00Z</cp:lastPrinted>
  <dcterms:created xsi:type="dcterms:W3CDTF">2014-08-20T08:57:00Z</dcterms:created>
  <dcterms:modified xsi:type="dcterms:W3CDTF">2014-08-20T10:10:00Z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1458330</vt:lpwstr>
  </property>
  <property fmtid="{D5CDD505-2E9C-101B-9397-08002B2CF9AE}" pid="3" name="ODSRefJobNo">
    <vt:lpwstr>1448426A</vt:lpwstr>
  </property>
  <property fmtid="{D5CDD505-2E9C-101B-9397-08002B2CF9AE}" pid="4" name="Symbol1">
    <vt:lpwstr>CEDAW/C/PSWG/60/1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20 August 2014</vt:lpwstr>
  </property>
  <property fmtid="{D5CDD505-2E9C-101B-9397-08002B2CF9AE}" pid="9" name="Original">
    <vt:lpwstr>English</vt:lpwstr>
  </property>
  <property fmtid="{D5CDD505-2E9C-101B-9397-08002B2CF9AE}" pid="10" name="Release Date">
    <vt:lpwstr>200814</vt:lpwstr>
  </property>
  <property fmtid="{D5CDD505-2E9C-101B-9397-08002B2CF9AE}" pid="11" name="Comment">
    <vt:lpwstr>EXT</vt:lpwstr>
  </property>
  <property fmtid="{D5CDD505-2E9C-101B-9397-08002B2CF9AE}" pid="12" name="DraftPages">
    <vt:lpwstr> </vt:lpwstr>
  </property>
  <property fmtid="{D5CDD505-2E9C-101B-9397-08002B2CF9AE}" pid="13" name="Operator">
    <vt:lpwstr>جورج</vt:lpwstr>
  </property>
</Properties>
</file>