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F62AB" w14:paraId="3C4853AA" w14:textId="77777777" w:rsidTr="004D749D">
        <w:trPr>
          <w:trHeight w:hRule="exact" w:val="851"/>
        </w:trPr>
        <w:tc>
          <w:tcPr>
            <w:tcW w:w="1276" w:type="dxa"/>
            <w:tcBorders>
              <w:bottom w:val="single" w:sz="4" w:space="0" w:color="auto"/>
            </w:tcBorders>
          </w:tcPr>
          <w:p w14:paraId="16A2D39E" w14:textId="77777777" w:rsidR="002D5AAC" w:rsidRPr="00FF62AB" w:rsidRDefault="002D5AAC" w:rsidP="00755968">
            <w:pPr>
              <w:kinsoku w:val="0"/>
              <w:overflowPunct w:val="0"/>
              <w:autoSpaceDE w:val="0"/>
              <w:autoSpaceDN w:val="0"/>
              <w:adjustRightInd w:val="0"/>
              <w:snapToGrid w:val="0"/>
            </w:pPr>
          </w:p>
        </w:tc>
        <w:tc>
          <w:tcPr>
            <w:tcW w:w="2268" w:type="dxa"/>
            <w:tcBorders>
              <w:bottom w:val="single" w:sz="4" w:space="0" w:color="auto"/>
            </w:tcBorders>
            <w:vAlign w:val="bottom"/>
          </w:tcPr>
          <w:p w14:paraId="7F9D2372" w14:textId="77777777" w:rsidR="002D5AAC" w:rsidRPr="00FF62AB" w:rsidRDefault="00BD33EE" w:rsidP="004D749D">
            <w:pPr>
              <w:spacing w:after="80" w:line="300" w:lineRule="exact"/>
              <w:rPr>
                <w:sz w:val="28"/>
              </w:rPr>
            </w:pPr>
            <w:r w:rsidRPr="00FF62AB">
              <w:rPr>
                <w:sz w:val="28"/>
              </w:rPr>
              <w:t>Naciones Unidas</w:t>
            </w:r>
          </w:p>
        </w:tc>
        <w:tc>
          <w:tcPr>
            <w:tcW w:w="6073" w:type="dxa"/>
            <w:gridSpan w:val="2"/>
            <w:tcBorders>
              <w:bottom w:val="single" w:sz="4" w:space="0" w:color="auto"/>
            </w:tcBorders>
            <w:vAlign w:val="bottom"/>
          </w:tcPr>
          <w:p w14:paraId="4A65BE74" w14:textId="5FEB2247" w:rsidR="002D5AAC" w:rsidRPr="00FF62AB" w:rsidRDefault="00755968" w:rsidP="00755968">
            <w:pPr>
              <w:jc w:val="right"/>
            </w:pPr>
            <w:r w:rsidRPr="00FF62AB">
              <w:rPr>
                <w:sz w:val="40"/>
              </w:rPr>
              <w:t>CMW</w:t>
            </w:r>
            <w:r w:rsidRPr="00FF62AB">
              <w:t>/C/SYC/2</w:t>
            </w:r>
          </w:p>
        </w:tc>
      </w:tr>
      <w:tr w:rsidR="002D5AAC" w:rsidRPr="00FF62AB" w14:paraId="4B04B4B3" w14:textId="77777777" w:rsidTr="004D749D">
        <w:trPr>
          <w:trHeight w:hRule="exact" w:val="2835"/>
        </w:trPr>
        <w:tc>
          <w:tcPr>
            <w:tcW w:w="1276" w:type="dxa"/>
            <w:tcBorders>
              <w:top w:val="single" w:sz="4" w:space="0" w:color="auto"/>
              <w:bottom w:val="single" w:sz="12" w:space="0" w:color="auto"/>
            </w:tcBorders>
          </w:tcPr>
          <w:p w14:paraId="3DBE6D56" w14:textId="77777777" w:rsidR="002D5AAC" w:rsidRPr="00FF62AB" w:rsidRDefault="00EE7DF4" w:rsidP="004D749D">
            <w:pPr>
              <w:spacing w:before="120"/>
              <w:jc w:val="center"/>
            </w:pPr>
            <w:r w:rsidRPr="00FF62AB">
              <w:rPr>
                <w:noProof/>
              </w:rPr>
              <w:drawing>
                <wp:inline distT="0" distB="0" distL="0" distR="0" wp14:anchorId="07058E37" wp14:editId="7B2D75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754825" w14:textId="77777777" w:rsidR="002D5AAC" w:rsidRPr="00FF62AB" w:rsidRDefault="00662AD0" w:rsidP="004D749D">
            <w:pPr>
              <w:spacing w:before="120" w:line="360" w:lineRule="exact"/>
              <w:rPr>
                <w:b/>
                <w:sz w:val="34"/>
                <w:szCs w:val="34"/>
              </w:rPr>
            </w:pPr>
            <w:r w:rsidRPr="00FF62AB">
              <w:rPr>
                <w:b/>
                <w:sz w:val="34"/>
                <w:szCs w:val="34"/>
              </w:rPr>
              <w:t>Convención Internacional sobre</w:t>
            </w:r>
            <w:r w:rsidRPr="00FF62AB">
              <w:rPr>
                <w:b/>
                <w:sz w:val="34"/>
                <w:szCs w:val="34"/>
              </w:rPr>
              <w:br/>
              <w:t xml:space="preserve">la </w:t>
            </w:r>
            <w:r w:rsidR="00EA23EC" w:rsidRPr="00FF62AB">
              <w:rPr>
                <w:b/>
                <w:sz w:val="34"/>
                <w:szCs w:val="34"/>
              </w:rPr>
              <w:t xml:space="preserve">Protección </w:t>
            </w:r>
            <w:r w:rsidRPr="00FF62AB">
              <w:rPr>
                <w:b/>
                <w:sz w:val="34"/>
                <w:szCs w:val="34"/>
              </w:rPr>
              <w:t xml:space="preserve">de los </w:t>
            </w:r>
            <w:r w:rsidR="00EA23EC" w:rsidRPr="00FF62AB">
              <w:rPr>
                <w:b/>
                <w:sz w:val="34"/>
                <w:szCs w:val="34"/>
              </w:rPr>
              <w:t xml:space="preserve">Derechos </w:t>
            </w:r>
            <w:r w:rsidRPr="00FF62AB">
              <w:rPr>
                <w:b/>
                <w:sz w:val="34"/>
                <w:szCs w:val="34"/>
              </w:rPr>
              <w:t>de</w:t>
            </w:r>
            <w:r w:rsidRPr="00FF62AB">
              <w:rPr>
                <w:b/>
                <w:sz w:val="34"/>
                <w:szCs w:val="34"/>
              </w:rPr>
              <w:br/>
            </w:r>
            <w:r w:rsidR="004E0B0A" w:rsidRPr="00FF62AB">
              <w:rPr>
                <w:b/>
                <w:sz w:val="34"/>
                <w:szCs w:val="34"/>
              </w:rPr>
              <w:t xml:space="preserve">Todos </w:t>
            </w:r>
            <w:r w:rsidRPr="00FF62AB">
              <w:rPr>
                <w:b/>
                <w:sz w:val="34"/>
                <w:szCs w:val="34"/>
              </w:rPr>
              <w:t xml:space="preserve">los </w:t>
            </w:r>
            <w:r w:rsidR="00EA23EC" w:rsidRPr="00FF62AB">
              <w:rPr>
                <w:b/>
                <w:sz w:val="34"/>
                <w:szCs w:val="34"/>
              </w:rPr>
              <w:t>Trabajadores Migratorios</w:t>
            </w:r>
            <w:r w:rsidRPr="00FF62AB">
              <w:rPr>
                <w:b/>
                <w:sz w:val="34"/>
                <w:szCs w:val="34"/>
              </w:rPr>
              <w:br/>
              <w:t xml:space="preserve">y de </w:t>
            </w:r>
            <w:r w:rsidR="00A12750" w:rsidRPr="00FF62AB">
              <w:rPr>
                <w:b/>
                <w:sz w:val="34"/>
                <w:szCs w:val="34"/>
              </w:rPr>
              <w:t>S</w:t>
            </w:r>
            <w:r w:rsidRPr="00FF62AB">
              <w:rPr>
                <w:b/>
                <w:sz w:val="34"/>
                <w:szCs w:val="34"/>
              </w:rPr>
              <w:t xml:space="preserve">us </w:t>
            </w:r>
            <w:r w:rsidR="00EA23EC" w:rsidRPr="00FF62AB">
              <w:rPr>
                <w:b/>
                <w:sz w:val="34"/>
                <w:szCs w:val="34"/>
              </w:rPr>
              <w:t>Familiares</w:t>
            </w:r>
          </w:p>
        </w:tc>
        <w:tc>
          <w:tcPr>
            <w:tcW w:w="2813" w:type="dxa"/>
            <w:tcBorders>
              <w:top w:val="single" w:sz="4" w:space="0" w:color="auto"/>
              <w:bottom w:val="single" w:sz="12" w:space="0" w:color="auto"/>
            </w:tcBorders>
          </w:tcPr>
          <w:p w14:paraId="2FDB35CF" w14:textId="77777777" w:rsidR="002D5AAC" w:rsidRPr="00FF62AB" w:rsidRDefault="00755968" w:rsidP="004D749D">
            <w:pPr>
              <w:spacing w:before="240"/>
            </w:pPr>
            <w:r w:rsidRPr="00FF62AB">
              <w:t>Distr. general</w:t>
            </w:r>
          </w:p>
          <w:p w14:paraId="27930E4A" w14:textId="77777777" w:rsidR="00755968" w:rsidRPr="00FF62AB" w:rsidRDefault="00755968" w:rsidP="00755968">
            <w:pPr>
              <w:spacing w:line="240" w:lineRule="exact"/>
            </w:pPr>
            <w:r w:rsidRPr="00FF62AB">
              <w:t>18 de octubre de 2024</w:t>
            </w:r>
          </w:p>
          <w:p w14:paraId="44C2CAFC" w14:textId="77777777" w:rsidR="00755968" w:rsidRPr="00FF62AB" w:rsidRDefault="00755968" w:rsidP="00755968">
            <w:pPr>
              <w:spacing w:line="240" w:lineRule="exact"/>
            </w:pPr>
            <w:r w:rsidRPr="00FF62AB">
              <w:t>Español</w:t>
            </w:r>
          </w:p>
          <w:p w14:paraId="1788862B" w14:textId="77777777" w:rsidR="00755968" w:rsidRPr="00FF62AB" w:rsidRDefault="00755968" w:rsidP="00755968">
            <w:pPr>
              <w:spacing w:line="240" w:lineRule="exact"/>
            </w:pPr>
            <w:r w:rsidRPr="00FF62AB">
              <w:t>Original: inglés</w:t>
            </w:r>
          </w:p>
          <w:p w14:paraId="275D8D5B" w14:textId="3C62B242" w:rsidR="00755968" w:rsidRPr="00FF62AB" w:rsidRDefault="00755968" w:rsidP="00755968">
            <w:pPr>
              <w:spacing w:line="240" w:lineRule="exact"/>
            </w:pPr>
            <w:r w:rsidRPr="00FF62AB">
              <w:t>Español, francés e inglés únicamente</w:t>
            </w:r>
          </w:p>
        </w:tc>
      </w:tr>
    </w:tbl>
    <w:p w14:paraId="4324667B" w14:textId="77777777" w:rsidR="00755968" w:rsidRPr="00FF62AB" w:rsidRDefault="00755968" w:rsidP="00755968">
      <w:pPr>
        <w:spacing w:before="120" w:line="240" w:lineRule="auto"/>
        <w:rPr>
          <w:b/>
          <w:bCs/>
          <w:sz w:val="24"/>
          <w:szCs w:val="24"/>
        </w:rPr>
      </w:pPr>
      <w:r w:rsidRPr="00FF62AB">
        <w:rPr>
          <w:b/>
          <w:bCs/>
          <w:sz w:val="24"/>
          <w:szCs w:val="24"/>
        </w:rPr>
        <w:t xml:space="preserve">Comité de Protección de los Derechos de Todos los </w:t>
      </w:r>
      <w:r w:rsidRPr="00FF62AB">
        <w:rPr>
          <w:b/>
          <w:bCs/>
          <w:sz w:val="24"/>
          <w:szCs w:val="24"/>
        </w:rPr>
        <w:br/>
        <w:t>Trabajadores Migratorios y de Sus Familiares</w:t>
      </w:r>
    </w:p>
    <w:p w14:paraId="667C56E5" w14:textId="7D5AF8FE" w:rsidR="00755968" w:rsidRPr="00FF62AB" w:rsidRDefault="00755968" w:rsidP="00755968">
      <w:pPr>
        <w:pStyle w:val="HMG"/>
      </w:pPr>
      <w:r w:rsidRPr="00FF62AB">
        <w:tab/>
      </w:r>
      <w:r w:rsidRPr="00FF62AB">
        <w:tab/>
        <w:t xml:space="preserve">Segundo informe periódico que Seychelles </w:t>
      </w:r>
      <w:r w:rsidRPr="00FF62AB">
        <w:br/>
        <w:t>debía presentar en 2020 en virtud del artículo 73 de la Convención</w:t>
      </w:r>
      <w:r w:rsidRPr="00FF62AB">
        <w:rPr>
          <w:rStyle w:val="Refdenotaalpie"/>
          <w:b w:val="0"/>
          <w:bCs/>
          <w:sz w:val="20"/>
          <w:vertAlign w:val="baseline"/>
        </w:rPr>
        <w:footnoteReference w:customMarkFollows="1" w:id="1"/>
        <w:t>*</w:t>
      </w:r>
      <w:r w:rsidRPr="00FF62AB">
        <w:rPr>
          <w:b w:val="0"/>
          <w:bCs/>
          <w:sz w:val="20"/>
        </w:rPr>
        <w:t xml:space="preserve"> </w:t>
      </w:r>
      <w:r w:rsidRPr="00FF62AB">
        <w:rPr>
          <w:rStyle w:val="Refdenotaalpie"/>
          <w:b w:val="0"/>
          <w:bCs/>
          <w:sz w:val="20"/>
          <w:vertAlign w:val="baseline"/>
        </w:rPr>
        <w:footnoteReference w:customMarkFollows="1" w:id="2"/>
        <w:t>**</w:t>
      </w:r>
      <w:r w:rsidRPr="00FF62AB">
        <w:rPr>
          <w:b w:val="0"/>
          <w:bCs/>
          <w:sz w:val="20"/>
        </w:rPr>
        <w:t xml:space="preserve"> </w:t>
      </w:r>
      <w:r w:rsidRPr="00FF62AB">
        <w:rPr>
          <w:rStyle w:val="Refdenotaalpie"/>
          <w:b w:val="0"/>
          <w:bCs/>
          <w:sz w:val="20"/>
          <w:vertAlign w:val="baseline"/>
        </w:rPr>
        <w:footnoteReference w:customMarkFollows="1" w:id="3"/>
        <w:t>***</w:t>
      </w:r>
    </w:p>
    <w:p w14:paraId="4B1E83B4" w14:textId="77777777" w:rsidR="00755968" w:rsidRPr="00FF62AB" w:rsidRDefault="00755968" w:rsidP="00755968">
      <w:pPr>
        <w:pStyle w:val="SingleTxtG"/>
        <w:jc w:val="right"/>
      </w:pPr>
      <w:r w:rsidRPr="00FF62AB">
        <w:t>[Fecha de recepción: 31 de enero de 2024]</w:t>
      </w:r>
    </w:p>
    <w:p w14:paraId="6CAF7B89" w14:textId="77777777" w:rsidR="00755968" w:rsidRPr="00FF62AB" w:rsidRDefault="00755968" w:rsidP="00755968">
      <w:pPr>
        <w:pStyle w:val="SingleTxtG"/>
        <w:rPr>
          <w:rFonts w:eastAsiaTheme="minorHAnsi"/>
        </w:rPr>
      </w:pPr>
      <w:r w:rsidRPr="00FF62AB">
        <w:br w:type="page"/>
      </w:r>
    </w:p>
    <w:p w14:paraId="23232D3C" w14:textId="2E6583EF" w:rsidR="00755968" w:rsidRPr="00FF62AB" w:rsidRDefault="00755968" w:rsidP="00755968">
      <w:pPr>
        <w:pStyle w:val="HChG"/>
      </w:pPr>
      <w:r w:rsidRPr="00FF62AB">
        <w:lastRenderedPageBreak/>
        <w:tab/>
      </w:r>
      <w:r w:rsidRPr="00FF62AB">
        <w:tab/>
        <w:t xml:space="preserve">Respuestas a la lista de cuestiones previa a la presentación </w:t>
      </w:r>
      <w:r w:rsidRPr="00FF62AB">
        <w:br/>
        <w:t>de informes (CMW/C/SYC/QPR/2)</w:t>
      </w:r>
    </w:p>
    <w:p w14:paraId="178B1105" w14:textId="0783324F" w:rsidR="00755968" w:rsidRPr="00FF62AB" w:rsidRDefault="00755968" w:rsidP="00755968">
      <w:pPr>
        <w:pStyle w:val="H1G"/>
      </w:pPr>
      <w:r w:rsidRPr="00FF62AB">
        <w:tab/>
      </w:r>
      <w:r w:rsidRPr="00FF62AB">
        <w:tab/>
        <w:t>Respuesta al párrafo 1 a) de la lista de cuestiones</w:t>
      </w:r>
    </w:p>
    <w:p w14:paraId="4D18A576" w14:textId="07DE2F7D" w:rsidR="00755968" w:rsidRPr="00FF62AB" w:rsidRDefault="00755968" w:rsidP="00755968">
      <w:pPr>
        <w:pStyle w:val="SingleTxtG"/>
      </w:pPr>
      <w:r w:rsidRPr="00FF62AB">
        <w:t>1.</w:t>
      </w:r>
      <w:r w:rsidRPr="00FF62AB">
        <w:tab/>
        <w:t>La Convención fue ratificada mediante su aprobación por la Asamblea Nacional previa recomendación del Consejo de Ministros. Este proceso se halla en consonancia con lo dispuesto en el artículo 64, párrafo 4, de la Constitución de Seychelles, donde consta que “un</w:t>
      </w:r>
      <w:r w:rsidR="00D41559">
        <w:t> </w:t>
      </w:r>
      <w:r w:rsidRPr="00FF62AB">
        <w:t xml:space="preserve">tratado, acuerdo o convenio en materia de relaciones internacionales que deba ser o sea ejecutado por el </w:t>
      </w:r>
      <w:r w:rsidR="000404EF" w:rsidRPr="00FF62AB">
        <w:t>Presidente</w:t>
      </w:r>
      <w:r w:rsidRPr="00FF62AB">
        <w:t xml:space="preserve"> o bajo su autoridad no vinculará a la República a menos que esté ratificado por a) una ley o b) una resolución aprobada por los votos de la mayoría de los miembros de la Asamblea Nacional”.</w:t>
      </w:r>
    </w:p>
    <w:p w14:paraId="459085FF" w14:textId="69ABB543" w:rsidR="00755968" w:rsidRPr="00FF62AB" w:rsidRDefault="00755968" w:rsidP="00755968">
      <w:pPr>
        <w:pStyle w:val="SingleTxtG"/>
        <w:rPr>
          <w:rFonts w:eastAsiaTheme="minorHAnsi"/>
        </w:rPr>
      </w:pPr>
      <w:r w:rsidRPr="00FF62AB">
        <w:t>2.</w:t>
      </w:r>
      <w:r w:rsidRPr="00FF62AB">
        <w:tab/>
        <w:t>Además, el capítulo 3 de la Constitución establece la Carta de Seychelles sobre Libertades y Derechos Fundamentales, y el artículo 48 de la Constitución dispone que el capítulo “se interpretará de forma que no sea incompatible con ninguna de las obligaciones internacionales de Seychelles relativas a los derechos humanos y las libertades fundamentales y [que], al interpretar las disposiciones de este capítulo, los tribunales aplicarán de oficio: a)</w:t>
      </w:r>
      <w:r w:rsidR="00D41559">
        <w:t> </w:t>
      </w:r>
      <w:r w:rsidRPr="00FF62AB">
        <w:t>los instrumentos internacionales que contengan estas obligaciones; b) los informes y las opiniones de los órganos que administran o hacen cumplir estos instrumentos; c) los informes, las decisiones o los dictámenes de las instituciones internacionales y regionales que administran o hacen cumplir los convenios sobre derechos humanos y libertades fundamentales; d) las Constituciones de otros Estados o naciones democráticos y las decisiones de los tribunales de los Estados o naciones con respecto a sus Constituciones”.</w:t>
      </w:r>
    </w:p>
    <w:p w14:paraId="54715137" w14:textId="77777777" w:rsidR="00755968" w:rsidRPr="00FF62AB" w:rsidRDefault="00755968" w:rsidP="00755968">
      <w:pPr>
        <w:pStyle w:val="SingleTxtG"/>
        <w:rPr>
          <w:rFonts w:eastAsiaTheme="minorHAnsi"/>
        </w:rPr>
      </w:pPr>
      <w:r w:rsidRPr="00FF62AB">
        <w:t>3.</w:t>
      </w:r>
      <w:r w:rsidRPr="00FF62AB">
        <w:tab/>
        <w:t xml:space="preserve">Seychelles no dispone de legislación específica sobre los trabajadores migratorios y sus familias; sin embargo, las leyes nacionales no los discriminan. La Ley de Empleo reconoce expresamente los derechos de los trabajadores no seychellenses a disfrutar de los mismos términos y condiciones de empleo aplicables a los trabajadores seychellenses y a gozar de los beneficios y privilegios adicionales autorizados (art. 67). </w:t>
      </w:r>
    </w:p>
    <w:p w14:paraId="1A45930F" w14:textId="20B15BBF" w:rsidR="00755968" w:rsidRPr="00FF62AB" w:rsidRDefault="00755968" w:rsidP="00755968">
      <w:pPr>
        <w:pStyle w:val="SingleTxtG"/>
        <w:rPr>
          <w:rFonts w:eastAsiaTheme="minorHAnsi"/>
        </w:rPr>
      </w:pPr>
      <w:r w:rsidRPr="00FF62AB">
        <w:t>4.</w:t>
      </w:r>
      <w:r w:rsidRPr="00FF62AB">
        <w:tab/>
        <w:t>La Convención está incorporada al ordenamiento interno principalmente mediante la Constitución, la Ley de Empleo de 1995, el Reglamento sobre las Condiciones de Empleo de</w:t>
      </w:r>
      <w:r w:rsidR="00D41559">
        <w:t> </w:t>
      </w:r>
      <w:r w:rsidRPr="00FF62AB">
        <w:t>1991, el Decreto sobre Seguridad y Salud Ocupacionales, la Ley de Relaciones Laborales de 1994, el Decreto de Inmigración (cap. 98) y la Ley contra la Trata de Personas de 2014. En la actualidad estos instrumentos legislativos, excepto la Ley contra la Trata de Personas, se están sometiendo a revisión para adaptarlos al reciente desarrollo socioeconómico nacional y armonizarlos con las obligaciones internacionales.</w:t>
      </w:r>
    </w:p>
    <w:p w14:paraId="7A276563" w14:textId="77777777" w:rsidR="00755968" w:rsidRPr="00FF62AB" w:rsidRDefault="00755968" w:rsidP="00755968">
      <w:pPr>
        <w:pStyle w:val="SingleTxtG"/>
        <w:rPr>
          <w:rFonts w:eastAsiaTheme="minorHAnsi"/>
        </w:rPr>
      </w:pPr>
      <w:r w:rsidRPr="00FF62AB">
        <w:t>5.</w:t>
      </w:r>
      <w:r w:rsidRPr="00FF62AB">
        <w:tab/>
        <w:t>Después de 2015 entraron en vigor diversas leyes y políticas relacionadas con los trabajadores no seychellenses. El salario mínimo nacional de Seychelles se aplica en todos los sectores e industrias y a todas las categorías de trabajadores. Sin embargo, el de los trabajadores ocasionales difiere del que se abona a los trabajadores con empleo permanente. De 2016 a 2019 se incrementó el salario mínimo por hora, y tanto los trabajadores locales como los no seychellenses se beneficiaron del aumento. En relación con este tema se modificaron el Reglamento de Empleo (Salario Mínimo Nacional) (Modificación) de 2016; el Reglamento de Empleo (Salario Mínimo Nacional) (Modificación) de 2018; y el Reglamento de Empleo (Salario Mínimo Nacional) (Modificación) de 2019.</w:t>
      </w:r>
    </w:p>
    <w:p w14:paraId="546976FB" w14:textId="1DA397C0" w:rsidR="00755968" w:rsidRPr="00FF62AB" w:rsidRDefault="00755968" w:rsidP="00755968">
      <w:pPr>
        <w:pStyle w:val="SingleTxtG"/>
        <w:rPr>
          <w:rFonts w:eastAsiaTheme="minorHAnsi"/>
        </w:rPr>
      </w:pPr>
      <w:r w:rsidRPr="00FF62AB">
        <w:t>6.</w:t>
      </w:r>
      <w:r w:rsidRPr="00FF62AB">
        <w:tab/>
        <w:t>Para mejorar la protección de los trabajadores domésticos, especialmente de los que viven en el domicilio del empleador, en 2019 se introdujo el Reglamento de Empleo (Condiciones de Empleo de los Trabajadores Domésticos). Asimismo, el Gobierno aprobó, en 2023, que el Convenio sobre las Trabajadoras y los Trabajadores Domésticos, 2011 (núm.</w:t>
      </w:r>
      <w:r w:rsidR="00D41559">
        <w:t> </w:t>
      </w:r>
      <w:r w:rsidRPr="00FF62AB">
        <w:t>189) de la Organización Internacional del Trabajo (OIT) se presentara a la Asamblea Nacional para su ratificación. También se lo expuso ante la Comisión de Asuntos Internacionales de la Asamblea Nacional en septiembre de 2023, y en octubre del mismo año la Asamblea Nacional aprobó la ratificación del Convenio. Actualmente se halla en curso el proceso de presentación del instrumento de ratificación a la OIT.</w:t>
      </w:r>
    </w:p>
    <w:p w14:paraId="6D066A4D" w14:textId="6A5AF734" w:rsidR="00755968" w:rsidRPr="00FF62AB" w:rsidRDefault="00755968" w:rsidP="00755968">
      <w:pPr>
        <w:pStyle w:val="SingleTxtG"/>
        <w:rPr>
          <w:rFonts w:eastAsiaTheme="minorHAnsi"/>
        </w:rPr>
      </w:pPr>
      <w:r w:rsidRPr="00FF62AB">
        <w:t>7.</w:t>
      </w:r>
      <w:r w:rsidRPr="00FF62AB">
        <w:tab/>
        <w:t xml:space="preserve">A raíz de los efectos de la pandemia de COVID-19 en el mercado laboral, se introdujo el Reglamento de Empleo (Licencia Especial por Coronavirus) (Medidas Temporales) </w:t>
      </w:r>
      <w:r w:rsidRPr="00FF62AB">
        <w:lastRenderedPageBreak/>
        <w:t>de</w:t>
      </w:r>
      <w:r w:rsidR="00D41559">
        <w:t> </w:t>
      </w:r>
      <w:r w:rsidRPr="00FF62AB">
        <w:t xml:space="preserve">2020, en virtud del cual se otorgaba una licencia temporal remunerada a todos los trabajadores que estuvieran infectados por el virus o hubieran estado en contacto directo con una persona infectada. </w:t>
      </w:r>
    </w:p>
    <w:p w14:paraId="2A28F420" w14:textId="77777777" w:rsidR="00755968" w:rsidRPr="00023C53" w:rsidRDefault="00755968" w:rsidP="00755968">
      <w:pPr>
        <w:pStyle w:val="SingleTxtG"/>
        <w:rPr>
          <w:spacing w:val="-1"/>
        </w:rPr>
      </w:pPr>
      <w:r w:rsidRPr="00023C53">
        <w:rPr>
          <w:spacing w:val="-1"/>
        </w:rPr>
        <w:t>8.</w:t>
      </w:r>
      <w:r w:rsidRPr="00023C53">
        <w:rPr>
          <w:spacing w:val="-1"/>
        </w:rPr>
        <w:tab/>
        <w:t>Se está trazando un perfil migratorio en colaboración con la Organización Internacional para las Migraciones (OIM), y posteriormente debería elaborarse una política migratoria.</w:t>
      </w:r>
    </w:p>
    <w:p w14:paraId="002A35B0" w14:textId="4F2DA2F1" w:rsidR="00755968" w:rsidRPr="00FF62AB" w:rsidRDefault="00755968" w:rsidP="00755968">
      <w:pPr>
        <w:pStyle w:val="H1G"/>
      </w:pPr>
      <w:r w:rsidRPr="00FF62AB">
        <w:tab/>
      </w:r>
      <w:r w:rsidRPr="00FF62AB">
        <w:tab/>
        <w:t>Respuesta al párrafo 1 b) de la lista de cuestiones</w:t>
      </w:r>
    </w:p>
    <w:p w14:paraId="6E5A4E0B" w14:textId="77777777" w:rsidR="00755968" w:rsidRPr="00FF62AB" w:rsidRDefault="00755968" w:rsidP="00755968">
      <w:pPr>
        <w:pStyle w:val="SingleTxtG"/>
        <w:rPr>
          <w:rFonts w:eastAsiaTheme="minorHAnsi"/>
        </w:rPr>
      </w:pPr>
      <w:r w:rsidRPr="00FF62AB">
        <w:t>9.</w:t>
      </w:r>
      <w:r w:rsidRPr="00FF62AB">
        <w:tab/>
        <w:t>La Política Nacional de Seguridad y Salud Ocupacionales puesta en marcha en 2017 proporciona orientación sobre los principios y objetivos de un sistema eficiente de seguridad y salud en el trabajo para todos los trabajadores de Seychelles.</w:t>
      </w:r>
    </w:p>
    <w:p w14:paraId="1970E32D" w14:textId="77777777" w:rsidR="00755968" w:rsidRPr="00FF62AB" w:rsidRDefault="00755968" w:rsidP="00755968">
      <w:pPr>
        <w:pStyle w:val="SingleTxtG"/>
        <w:rPr>
          <w:rFonts w:eastAsiaTheme="minorHAnsi"/>
        </w:rPr>
      </w:pPr>
      <w:r w:rsidRPr="00FF62AB">
        <w:t>10.</w:t>
      </w:r>
      <w:r w:rsidRPr="00FF62AB">
        <w:tab/>
        <w:t xml:space="preserve">Con la asistencia técnica de la OIT, en 2019 se adoptó la Política Nacional de Migración Laboral, que establece las prioridades que se deben atender para gestionar eficazmente la migración laboral. Las principales áreas de intervención son la gobernanza de la migración laboral; la protección de los derechos de todos los trabajadores; los medios de atraer, retener y desarrollar competencias; y las prácticas de contratación justas y efectivas. </w:t>
      </w:r>
    </w:p>
    <w:p w14:paraId="1AC7FBDC" w14:textId="77777777" w:rsidR="00755968" w:rsidRPr="00FF62AB" w:rsidRDefault="00755968" w:rsidP="00755968">
      <w:pPr>
        <w:pStyle w:val="SingleTxtG"/>
        <w:rPr>
          <w:rFonts w:eastAsiaTheme="minorHAnsi"/>
        </w:rPr>
      </w:pPr>
      <w:r w:rsidRPr="00FF62AB">
        <w:t>11.</w:t>
      </w:r>
      <w:r w:rsidRPr="00FF62AB">
        <w:tab/>
        <w:t xml:space="preserve">Un comité multisectorial supervisa el Plan de Acción (2019-2024) de la Política Nacional de Migración Laboral y, con el apoyo técnico de la OIT y la OIM, se han emprendido diversas actividades como parte del Proyecto de Gestión de la Migración en África Meridional. Cabe destacar el lanzamiento del programa de orientación inicial Trabajar en Seychelles (WINS) en marzo de 2023, que proporciona información sobre los derechos y las responsabilidades laborales y sobre la vida social, cultural y económica en Seychelles para facilitar la integración de los trabajadores no seychellenses. </w:t>
      </w:r>
    </w:p>
    <w:p w14:paraId="0515D77B" w14:textId="77777777" w:rsidR="00755968" w:rsidRPr="00FF62AB" w:rsidRDefault="00755968" w:rsidP="00755968">
      <w:pPr>
        <w:pStyle w:val="SingleTxtG"/>
        <w:rPr>
          <w:rFonts w:eastAsiaTheme="minorHAnsi"/>
        </w:rPr>
      </w:pPr>
      <w:r w:rsidRPr="00FF62AB">
        <w:t>12.</w:t>
      </w:r>
      <w:r w:rsidRPr="00FF62AB">
        <w:tab/>
        <w:t xml:space="preserve">En 2020, el Gobierno anunció que los trabajadores no seychellenses comenzarían a cotizar para su pensión en Seychelles y se les entregaría un porcentaje de sus aportes al abandonar el país, política que no se aplicó debido al brote de la pandemia de COVID-19. En abril de 2022, el Gobierno ordenó al Fondo de Pensiones de Seychelles que propusiera políticas mediante las cuales los seychellenses que vivieran en el extranjero pudieran cotizar al Fondo y la cotización a la pensión se ampliara a los trabajadores no seychellenses. Como se le solicitó, la OIT brindó apoyo técnico al Fondo, en particular sobre la cotización para la pensión de los trabajadores no seychellenses en Seychelles. </w:t>
      </w:r>
    </w:p>
    <w:p w14:paraId="31F831C5" w14:textId="77777777" w:rsidR="00755968" w:rsidRPr="00FF62AB" w:rsidRDefault="00755968" w:rsidP="00755968">
      <w:pPr>
        <w:pStyle w:val="SingleTxtG"/>
        <w:rPr>
          <w:rFonts w:eastAsiaTheme="minorHAnsi"/>
        </w:rPr>
      </w:pPr>
      <w:r w:rsidRPr="00FF62AB">
        <w:t>13.</w:t>
      </w:r>
      <w:r w:rsidRPr="00FF62AB">
        <w:tab/>
        <w:t>En julio de 2016 se revisó el sistema de cuotas para la contratación de trabajadores no seychellenses en varios sectores económicos, con el propósito de aumentar las cuotas e incorporar nuevas industrias. Actualmente se están examinando las cuotas y las directrices de contratación.</w:t>
      </w:r>
    </w:p>
    <w:p w14:paraId="199A333A" w14:textId="77777777" w:rsidR="00755968" w:rsidRPr="00FF62AB" w:rsidRDefault="00755968" w:rsidP="00755968">
      <w:pPr>
        <w:pStyle w:val="SingleTxtG"/>
        <w:rPr>
          <w:rFonts w:eastAsiaTheme="minorHAnsi"/>
        </w:rPr>
      </w:pPr>
      <w:r w:rsidRPr="00FF62AB">
        <w:t>14.</w:t>
      </w:r>
      <w:r w:rsidRPr="00FF62AB">
        <w:tab/>
        <w:t xml:space="preserve">El Gobierno dispuso que, como ampliación del plan de localización, se elaborara una política de sucesión que esencialmente exigiera a determinadas categorías de empresas que prepararan un plan de sucesión para todos sus empleados, con el fin de promover la transferencia de competencias y el desarrollo de los recursos humanos. </w:t>
      </w:r>
    </w:p>
    <w:p w14:paraId="4BABF7AF" w14:textId="77777777" w:rsidR="00755968" w:rsidRPr="00FF62AB" w:rsidRDefault="00755968" w:rsidP="00755968">
      <w:pPr>
        <w:pStyle w:val="SingleTxtG"/>
        <w:rPr>
          <w:rFonts w:eastAsiaTheme="minorHAnsi"/>
        </w:rPr>
      </w:pPr>
      <w:r w:rsidRPr="00FF62AB">
        <w:t>15.</w:t>
      </w:r>
      <w:r w:rsidRPr="00FF62AB">
        <w:tab/>
        <w:t xml:space="preserve">El Departamento de Asuntos Exteriores, en colaboración con la OIM, está formulando la política nacional sobre la diáspora para la República de Seychelles (2024-2029), que se encuentra actualmente en su fase final de redacción y, según lo previsto, se presentará al Gobierno en el primer trimestre de 2024. </w:t>
      </w:r>
    </w:p>
    <w:p w14:paraId="1F49D695" w14:textId="3B9F379A" w:rsidR="00755968" w:rsidRPr="00FF62AB" w:rsidRDefault="00755968" w:rsidP="00755968">
      <w:pPr>
        <w:pStyle w:val="SingleTxtG"/>
        <w:rPr>
          <w:rFonts w:eastAsiaTheme="minorHAnsi"/>
        </w:rPr>
      </w:pPr>
      <w:r w:rsidRPr="00FF62AB">
        <w:t>16.</w:t>
      </w:r>
      <w:r w:rsidRPr="00FF62AB">
        <w:tab/>
        <w:t>El Decreto de Inmigración se sigue examinando y se está debatiendo en la Comisión de Proyectos de Ley de la Asamblea Nacional. Hay nuevas propuestas sobre la disposición relativa a los “inmigrantes prohibidos”; se trata de medidas contra los empleadores que no hubieran cumplido las leyes de inmigración y, por consiguiente, hubieran afectado el estatuto jurídico del trabajador en el país.</w:t>
      </w:r>
    </w:p>
    <w:p w14:paraId="6EB9DC15" w14:textId="24D0D1C4" w:rsidR="00755968" w:rsidRPr="00FF62AB" w:rsidRDefault="00755968" w:rsidP="00755968">
      <w:pPr>
        <w:pStyle w:val="H1G"/>
      </w:pPr>
      <w:r w:rsidRPr="00FF62AB">
        <w:tab/>
      </w:r>
      <w:r w:rsidRPr="00FF62AB">
        <w:tab/>
        <w:t>Respuesta al párrafo 1 c) de la lista de cuestiones</w:t>
      </w:r>
    </w:p>
    <w:p w14:paraId="6B3CF62E" w14:textId="77777777" w:rsidR="00755968" w:rsidRPr="00FF62AB" w:rsidRDefault="00755968" w:rsidP="00755968">
      <w:pPr>
        <w:pStyle w:val="SingleTxtG"/>
      </w:pPr>
      <w:r w:rsidRPr="00FF62AB">
        <w:t>17.</w:t>
      </w:r>
      <w:r w:rsidRPr="00FF62AB">
        <w:tab/>
        <w:t xml:space="preserve">En octubre de 2019, el Gobierno de Seychelles firmó un acuerdo laboral bilateral con Bangladesh dirigido a fortalecer los procedimientos de contratación, proteger los derechos humanos y laborales de los trabajadores no seychellenses y combatir la trata de personas. En </w:t>
      </w:r>
      <w:r w:rsidRPr="00FF62AB">
        <w:lastRenderedPageBreak/>
        <w:t xml:space="preserve">particular, la contratación se debe realizar a través de las agencias privadas designadas al efecto en Bangladesh, y todos los trabajadores de Bangladesh que vayan a trabajar a Seychelles deben contar con una tarjeta inteligente que indique que han cumplido el proceso de contratación y selección establecido. El acuerdo con Bangladesh no es aplicable en la Zona de Comercio Internacional de Seychelles, que sigue los procedimientos establecidos en su legislación laboral independiente. </w:t>
      </w:r>
    </w:p>
    <w:p w14:paraId="1CBD39ED" w14:textId="1A4D562C" w:rsidR="00755968" w:rsidRPr="00FF62AB" w:rsidRDefault="00755968" w:rsidP="00755968">
      <w:pPr>
        <w:pStyle w:val="SingleTxtG"/>
        <w:rPr>
          <w:rFonts w:eastAsiaTheme="minorHAnsi"/>
        </w:rPr>
      </w:pPr>
      <w:r w:rsidRPr="00FF62AB">
        <w:t>18.</w:t>
      </w:r>
      <w:r w:rsidRPr="00FF62AB">
        <w:tab/>
        <w:t xml:space="preserve">Se siguen intercambiando ideas sobre los acuerdos laborales bilaterales con la India, Filipinas, </w:t>
      </w:r>
      <w:r w:rsidR="000404EF">
        <w:t xml:space="preserve">Nepal y </w:t>
      </w:r>
      <w:r w:rsidRPr="00FF62AB">
        <w:t xml:space="preserve">Lesotho, y el Ministerio de Empleo y Asuntos Sociales compartió sus comentarios sobre los borradores de los acuerdos para su consideración por los respectivos países. </w:t>
      </w:r>
    </w:p>
    <w:p w14:paraId="2263EC47" w14:textId="77777777" w:rsidR="00755968" w:rsidRPr="00FF62AB" w:rsidRDefault="00755968" w:rsidP="00755968">
      <w:pPr>
        <w:pStyle w:val="SingleTxtG"/>
        <w:rPr>
          <w:rFonts w:eastAsiaTheme="minorHAnsi"/>
        </w:rPr>
      </w:pPr>
      <w:r w:rsidRPr="00FF62AB">
        <w:t>19.</w:t>
      </w:r>
      <w:r w:rsidRPr="00FF62AB">
        <w:tab/>
        <w:t xml:space="preserve">El Ministerio aplica las recomendaciones y directrices de la OIT sobre los acuerdos laborales bilaterales que figuran en el anexo de la Recomendación sobre los Trabajadores Migrantes (revisado), 1949 (núm. 86), que incluye, entre otras disposiciones, artículos sobre las autoridades competentes, los procedimientos de contratación y selección, la validez de los documentos, el contrato de empleo, la repatriación, la supervisión de las condiciones de vida y de trabajo, los conflictos laborales, los viajes y el transporte, y la trata de personas. </w:t>
      </w:r>
    </w:p>
    <w:p w14:paraId="6E6C1597" w14:textId="5BDB2C7A" w:rsidR="00755968" w:rsidRPr="00FF62AB" w:rsidRDefault="00755968" w:rsidP="00755968">
      <w:pPr>
        <w:pStyle w:val="SingleTxtG"/>
        <w:rPr>
          <w:rFonts w:eastAsiaTheme="minorHAnsi"/>
        </w:rPr>
      </w:pPr>
      <w:r w:rsidRPr="00FF62AB">
        <w:t>20.</w:t>
      </w:r>
      <w:r w:rsidRPr="00FF62AB">
        <w:tab/>
        <w:t xml:space="preserve">Estos acuerdos contienen artículos que protegen los derechos de los trabajadores no seychellenses en los países de tránsito y destino y, en la mayoría de los casos, están sujetos a las leyes y políticas nacionales. En cuanto a los gastos de viaje, los empleadores, en su mayoría a través de seguros, se encargan de cubrir los gastos de repatriación en caso de que el trabajador no seychellense se enferme o se lesione. El artículo 10 de la parte III del Decreto de Inmigración establece que se puede exigir a las personas que entren en Seychelles el depósito de una suma de dinero o, en su lugar, una garantía. El Ministerio de Empleo, con la asistencia del Departamento de Asuntos Exteriores, se pone en contacto con el país respectivo para solicitar asistencia consular en caso necesario. Todavía se está analizando la posibilidad de ampliar la protección social a los trabajadores migratorios, como se señaló anteriormente en la respuesta al </w:t>
      </w:r>
      <w:r w:rsidR="000404EF">
        <w:t>apartado</w:t>
      </w:r>
      <w:r w:rsidRPr="00FF62AB">
        <w:t xml:space="preserve"> b), aunque pueden redactarse acuerdos separados, de ser necesario. Con respecto de la reunificación familiar, se aplica actualmente la política según la cual los trabajadores no seychellenses que ocupan puestos de gestión y superiores pueden estar acompañados de sus familiares mientras trabajan en Seychelles, aunque se han iniciado conversaciones para revisar las condiciones que deben cumplirse para poder acogerse a ella.</w:t>
      </w:r>
    </w:p>
    <w:p w14:paraId="43852BBB" w14:textId="77777777" w:rsidR="00755968" w:rsidRPr="00FF62AB" w:rsidRDefault="00755968" w:rsidP="00755968">
      <w:pPr>
        <w:pStyle w:val="SingleTxtG"/>
      </w:pPr>
      <w:r w:rsidRPr="00FF62AB">
        <w:t>21.</w:t>
      </w:r>
      <w:r w:rsidRPr="00FF62AB">
        <w:tab/>
        <w:t>Con la finalidad de proteger a los trabajadores migratorios seychellenses en el extranjero, el Departamento de Inmigración confirma, a petición de las embajadas en el exterior, si la persona en cuestión es seychellense y si ha sido anteriormente titular de un pasaporte seychellense.</w:t>
      </w:r>
    </w:p>
    <w:p w14:paraId="66EB71BC" w14:textId="7A0C1A5A" w:rsidR="00755968" w:rsidRPr="00FF62AB" w:rsidRDefault="00755968" w:rsidP="00755968">
      <w:pPr>
        <w:pStyle w:val="H1G"/>
      </w:pPr>
      <w:r w:rsidRPr="00FF62AB">
        <w:tab/>
      </w:r>
      <w:r w:rsidRPr="00FF62AB">
        <w:tab/>
        <w:t>Respuesta al párrafo 2 de la lista de cuestiones</w:t>
      </w:r>
    </w:p>
    <w:p w14:paraId="71771A1A" w14:textId="577E56E0" w:rsidR="00755968" w:rsidRPr="00FF62AB" w:rsidRDefault="00755968" w:rsidP="00755968">
      <w:pPr>
        <w:pStyle w:val="SingleTxtG"/>
        <w:rPr>
          <w:rFonts w:eastAsiaTheme="minorHAnsi"/>
        </w:rPr>
      </w:pPr>
      <w:r w:rsidRPr="00FF62AB">
        <w:t>22.</w:t>
      </w:r>
      <w:r w:rsidRPr="00FF62AB">
        <w:tab/>
        <w:t>Como se señaló anteriormente en la respuesta al párrafo 1 b), con la asistencia técnica de la OIT en 2019 se adoptó la Política Nacional de Migración Laboral, que establece las prioridades que se deben atender para gestionar eficazmente la migración laboral. Las principales áreas de intervención son la gobernanza de la migración laboral; la protección de los derechos de todos los trabajadores; los medios de atraer, retener y desarrollar competencias</w:t>
      </w:r>
      <w:r w:rsidR="000404EF">
        <w:t>;</w:t>
      </w:r>
      <w:r w:rsidRPr="00FF62AB">
        <w:t xml:space="preserve"> y las prácticas de contratación justas y efectivas. </w:t>
      </w:r>
    </w:p>
    <w:p w14:paraId="01314B5D" w14:textId="77777777" w:rsidR="00755968" w:rsidRPr="00FF62AB" w:rsidRDefault="00755968" w:rsidP="00755968">
      <w:pPr>
        <w:pStyle w:val="SingleTxtG"/>
        <w:rPr>
          <w:rFonts w:eastAsiaTheme="minorHAnsi"/>
        </w:rPr>
      </w:pPr>
      <w:r w:rsidRPr="00FF62AB">
        <w:t>23.</w:t>
      </w:r>
      <w:r w:rsidRPr="00FF62AB">
        <w:tab/>
        <w:t>Con la finalidad de solicitar la asistencia técnica de la OIT y la OIM en el marco del Proyecto de Gestión de la Migración en África Meridional, se acordó una lista de ámbitos en los que es prioritario actuar basándose en el Plan de Acción de la Política Nacional de Migración Laboral. Además, tras un taller nacional sobre gestión de la migración laboral realizado en julio de 2022 en colaboración con la OIM, se formularon algunas recomendaciones con objetivos específicos para subsanar las deficiencias planteadas en el taller. A continuación se mencionan algunos indicadores de desempeño, con tareas en curso o completadas, específicos del Plan de Acción (2020-2024) de la Política Nacional de Migración Laboral y supervisados por el comité tripartito y multisectorial:</w:t>
      </w:r>
    </w:p>
    <w:p w14:paraId="5B24E242" w14:textId="6E05EF41" w:rsidR="00755968" w:rsidRPr="00FF62AB" w:rsidRDefault="00755968" w:rsidP="00755968">
      <w:pPr>
        <w:pStyle w:val="SingleTxtG"/>
      </w:pPr>
      <w:r w:rsidRPr="00FF62AB">
        <w:tab/>
        <w:t>a)</w:t>
      </w:r>
      <w:r w:rsidRPr="00FF62AB">
        <w:tab/>
        <w:t xml:space="preserve">Creación del Comité Consultivo sobre la </w:t>
      </w:r>
      <w:r w:rsidR="000404EF" w:rsidRPr="00FF62AB">
        <w:t xml:space="preserve">Política Nacional </w:t>
      </w:r>
      <w:r w:rsidR="000404EF">
        <w:t>d</w:t>
      </w:r>
      <w:r w:rsidR="000404EF" w:rsidRPr="00FF62AB">
        <w:t>e Migración Laboral</w:t>
      </w:r>
      <w:r w:rsidRPr="00FF62AB">
        <w:t>, para el primer trimestre de 2020: tarea completada</w:t>
      </w:r>
      <w:r w:rsidR="000404EF">
        <w:t>;</w:t>
      </w:r>
    </w:p>
    <w:p w14:paraId="3108F604" w14:textId="64FD91AD" w:rsidR="00755968" w:rsidRPr="00FF62AB" w:rsidRDefault="00755968" w:rsidP="00755968">
      <w:pPr>
        <w:pStyle w:val="SingleTxtG"/>
      </w:pPr>
      <w:r w:rsidRPr="00FF62AB">
        <w:lastRenderedPageBreak/>
        <w:tab/>
        <w:t>b)</w:t>
      </w:r>
      <w:r w:rsidRPr="00FF62AB">
        <w:tab/>
        <w:t>Incorporación de los temas de migración laboral en la agenda del Comité Consultivo Nacional sobre Empleo, para el primer trimestre de 2020: tarea completada y en curso</w:t>
      </w:r>
      <w:r w:rsidR="000404EF">
        <w:t>;</w:t>
      </w:r>
    </w:p>
    <w:p w14:paraId="3FD2B5F2" w14:textId="684EF266" w:rsidR="00755968" w:rsidRPr="00FF62AB" w:rsidRDefault="00755968" w:rsidP="00755968">
      <w:pPr>
        <w:pStyle w:val="SingleTxtG"/>
      </w:pPr>
      <w:r w:rsidRPr="00FF62AB">
        <w:tab/>
        <w:t>c)</w:t>
      </w:r>
      <w:r w:rsidRPr="00FF62AB">
        <w:tab/>
        <w:t>Determinación de los recopiladores de datos y los indicadores prioritarios de migración laboral; se ha recibido apoyo técnico de la OIM para evaluar los datos sobre migración y subsanar sus lagunas: tarea en curso</w:t>
      </w:r>
      <w:r w:rsidR="000404EF">
        <w:t>;</w:t>
      </w:r>
    </w:p>
    <w:p w14:paraId="119ACB20" w14:textId="77777777" w:rsidR="00755968" w:rsidRPr="00FF62AB" w:rsidRDefault="00755968" w:rsidP="00755968">
      <w:pPr>
        <w:pStyle w:val="SingleTxtG"/>
      </w:pPr>
      <w:r w:rsidRPr="00FF62AB">
        <w:tab/>
        <w:t>d)</w:t>
      </w:r>
      <w:r w:rsidRPr="00FF62AB">
        <w:tab/>
        <w:t xml:space="preserve">Para 2022, análisis de las deficiencias observadas en relación con los Convenios de la OIT sobre los Trabajadores Migrantes, núm. 97 y núm. 143: tarea completada. </w:t>
      </w:r>
    </w:p>
    <w:p w14:paraId="7A6F45AA" w14:textId="1C287131" w:rsidR="00755968" w:rsidRPr="00FF62AB" w:rsidRDefault="003F386B" w:rsidP="003F386B">
      <w:pPr>
        <w:pStyle w:val="H1G"/>
      </w:pPr>
      <w:r w:rsidRPr="00FF62AB">
        <w:tab/>
      </w:r>
      <w:r w:rsidR="00755968" w:rsidRPr="00FF62AB">
        <w:tab/>
        <w:t>Respuesta al párrafo 3 de la lista de cuestiones</w:t>
      </w:r>
    </w:p>
    <w:p w14:paraId="19D0900F" w14:textId="77777777" w:rsidR="00755968" w:rsidRPr="00FF62AB" w:rsidRDefault="00755968" w:rsidP="00755968">
      <w:pPr>
        <w:pStyle w:val="SingleTxtG"/>
      </w:pPr>
      <w:r w:rsidRPr="00FF62AB">
        <w:t>24.</w:t>
      </w:r>
      <w:r w:rsidRPr="00FF62AB">
        <w:tab/>
        <w:t xml:space="preserve">El Departamento de Inmigración es responsable de gestionar las cuestiones de migración, mientras que el Departamento de Empleo está a cargo de la gestión de la migración laboral. Desde octubre de 2020, los dos departamentos forman parte de distintos ministerios, aunque siguen colaborando estrechamente. El Comité de Vigilancia de la Política Nacional de Seguridad y Salud Ocupacionales examina la aplicación de las iniciativas nacionales en consonancia con la Convención y los asuntos estratégicos de migración laboral. Uno de sus miembros es el Departamento de Inmigración. También hay una estrecha colaboración con el Departamento de Asuntos Exteriores para la elaboración de la política nacional sobre la diáspora. </w:t>
      </w:r>
    </w:p>
    <w:p w14:paraId="71334851" w14:textId="77777777" w:rsidR="00755968" w:rsidRPr="00FF62AB" w:rsidRDefault="00755968" w:rsidP="00755968">
      <w:pPr>
        <w:pStyle w:val="SingleTxtG"/>
        <w:rPr>
          <w:rFonts w:eastAsiaTheme="minorHAnsi"/>
        </w:rPr>
      </w:pPr>
      <w:r w:rsidRPr="00FF62AB">
        <w:t>25.</w:t>
      </w:r>
      <w:r w:rsidRPr="00FF62AB">
        <w:tab/>
        <w:t xml:space="preserve">Los Departamentos de Inmigración y de Empleo cuentan con divisiones, secciones y dependencias encargadas de la tramitación de las solicitudes de contratación de trabajadores no seychellenses, la localización y los temas de bienestar social, así como con funcionarios encargados de hacer cumplir la ley. El Gobierno de Seychelles asigna un presupuesto anual para personal, equipamiento, transporte, servicios al cliente, actividades de promoción, capacitación y otros recursos. Con esos fondos se han obtenido diversos resultados, como la detección de trabajadores no seychellenses en casos de explotación laboral, mediante actividades de inspección y de aplicación de la ley; la asistencia a trabajadores para enfrentar violaciones de los derechos laborales denunciadas en la oficina pertinente o a través de la línea directa; la detección y la persecución de posibles casos de trata de personas, y la derivación al Departamento de Policía para su investigación. Se han organizado diversos talleres de capacitación a escala nacional o internacional en los que han participado funcionarios del Departamento. </w:t>
      </w:r>
    </w:p>
    <w:p w14:paraId="576A4675" w14:textId="1D325F07" w:rsidR="00755968" w:rsidRPr="00FF62AB" w:rsidRDefault="00755968" w:rsidP="00755968">
      <w:pPr>
        <w:pStyle w:val="SingleTxtG"/>
        <w:rPr>
          <w:rFonts w:eastAsiaTheme="minorHAnsi"/>
        </w:rPr>
      </w:pPr>
      <w:r w:rsidRPr="00FF62AB">
        <w:t>26.</w:t>
      </w:r>
      <w:r w:rsidRPr="00FF62AB">
        <w:tab/>
        <w:t>Un logro notable obtenido en 2023 fue la clasificación de Seychelles en la categoría</w:t>
      </w:r>
      <w:r w:rsidR="00023C53">
        <w:t> </w:t>
      </w:r>
      <w:r w:rsidRPr="00FF62AB">
        <w:t>1 en el informe sobre la trata de personas preparado por el Departamento de Estado de los Estados Unidos de América. La clasificación más favorable es producto de la renovación de la Secretaría de Lucha contra la Trata de Personas con nuevo personal, un nuevo grupo de trabajo técnico, un nuevo refugio (cuya ubicación se mantiene en reserva) que proporciona servicios médicos, jurídicos, de asesoramiento y de reintegración laboral, alimentación, higiene personal y servicios de Internet, y una nueva línea directa gratuita (144). Con arreglo a la Ley contra la Trata de Personas está previsto crear un fondo para la ayuda nacional e internacional al presupuesto.</w:t>
      </w:r>
    </w:p>
    <w:p w14:paraId="231DDA3C" w14:textId="568B2FBA" w:rsidR="00755968" w:rsidRPr="00FF62AB" w:rsidRDefault="003F386B" w:rsidP="003F386B">
      <w:pPr>
        <w:pStyle w:val="H1G"/>
      </w:pPr>
      <w:r w:rsidRPr="00FF62AB">
        <w:tab/>
      </w:r>
      <w:r w:rsidR="00755968" w:rsidRPr="00FF62AB">
        <w:tab/>
        <w:t>Respuesta al párrafo 4 de la lista de cuestiones</w:t>
      </w:r>
    </w:p>
    <w:p w14:paraId="4B4A0092" w14:textId="7A08C5EC" w:rsidR="00755968" w:rsidRPr="00FF62AB" w:rsidRDefault="00755968" w:rsidP="00755968">
      <w:pPr>
        <w:pStyle w:val="SingleTxtG"/>
        <w:rPr>
          <w:rFonts w:eastAsiaTheme="minorHAnsi"/>
        </w:rPr>
      </w:pPr>
      <w:r w:rsidRPr="00FF62AB">
        <w:t>27.</w:t>
      </w:r>
      <w:r w:rsidRPr="00FF62AB">
        <w:tab/>
        <w:t>El cuadro 1 muestra que en 2022 había en Seychelles 19.948 ciudadanos no seychellenses, que constituían casi una quinta parte de la población total del país. Había más hombres que mujeres no seychellenses, por lo que la población masculina total era más numerosa que la femenina. Los hombres no seychellenses representaban una proporción mayor, el 82 %, del total de la población no seychellense.</w:t>
      </w:r>
    </w:p>
    <w:p w14:paraId="7104B388" w14:textId="77777777" w:rsidR="00755968" w:rsidRPr="00FF62AB" w:rsidRDefault="00755968" w:rsidP="00755968">
      <w:pPr>
        <w:pStyle w:val="SingleTxtG"/>
        <w:rPr>
          <w:rFonts w:eastAsiaTheme="minorHAnsi"/>
        </w:rPr>
      </w:pPr>
      <w:r w:rsidRPr="00FF62AB">
        <w:t>28.</w:t>
      </w:r>
      <w:r w:rsidRPr="00FF62AB">
        <w:tab/>
        <w:t>Las personas con discapacidad componían un número mínimo de la población no seychellense; sin embargo, los datos del cuadro 2 son limitados y no permiten extraer más conclusiones sobre el tema.</w:t>
      </w:r>
    </w:p>
    <w:p w14:paraId="5C686815" w14:textId="7C019185" w:rsidR="00755968" w:rsidRPr="00FF62AB" w:rsidRDefault="00755968" w:rsidP="00755968">
      <w:pPr>
        <w:pStyle w:val="SingleTxtG"/>
        <w:rPr>
          <w:rFonts w:eastAsiaTheme="minorHAnsi"/>
        </w:rPr>
      </w:pPr>
      <w:r w:rsidRPr="00FF62AB">
        <w:lastRenderedPageBreak/>
        <w:t>29.</w:t>
      </w:r>
      <w:r w:rsidRPr="00FF62AB">
        <w:tab/>
        <w:t>El cuadro 3 muestra que 3 de cada 4 no seychellenses (el 75 %) tenían entre 20 y 44</w:t>
      </w:r>
      <w:r w:rsidR="00023C53">
        <w:t> </w:t>
      </w:r>
      <w:r w:rsidRPr="00FF62AB">
        <w:t>años, etapa de mayor rendimiento laboral, y eran en su mayoría hombres. El 77 % del total de hombres no seychellenses se encontraban en este grupo etario, frente al 66 % del total de mujeres no seychellenses. Uno de cada 25 no seychellenses (el 0,04 %) era menor de 15 años.</w:t>
      </w:r>
    </w:p>
    <w:p w14:paraId="2C6DDB40" w14:textId="3422E910" w:rsidR="00755968" w:rsidRPr="00FF62AB" w:rsidRDefault="00755968" w:rsidP="00755968">
      <w:pPr>
        <w:pStyle w:val="SingleTxtG"/>
        <w:rPr>
          <w:rFonts w:eastAsiaTheme="minorHAnsi"/>
        </w:rPr>
      </w:pPr>
      <w:r w:rsidRPr="00FF62AB">
        <w:t>30.</w:t>
      </w:r>
      <w:r w:rsidRPr="00FF62AB">
        <w:tab/>
        <w:t>La proporción más alta de no seychellenses (el 40 %) procedía de la India, según el cuadro 4. Por otra parte, más de la mitad de los no seychellenses (el 55 %) provenían de la India, Sri Lanka y Bangladesh. Sin embargo, la distribución de hombres y mujeres por nacionalidad varía. Las tres nacionalidades más numerosas de los hombres no seychellenses eran la india, la esrilanquesa y la bangladesí, mientras que, en el caso de las mujeres, eran la india, la malgache y la keniana.</w:t>
      </w:r>
    </w:p>
    <w:p w14:paraId="0D80F621" w14:textId="5F5E2EDD" w:rsidR="00755968" w:rsidRPr="00FF62AB" w:rsidRDefault="00755968" w:rsidP="00755968">
      <w:pPr>
        <w:pStyle w:val="SingleTxtG"/>
        <w:rPr>
          <w:rFonts w:eastAsiaTheme="minorHAnsi"/>
        </w:rPr>
      </w:pPr>
      <w:r w:rsidRPr="00FF62AB">
        <w:t>31.</w:t>
      </w:r>
      <w:r w:rsidRPr="00FF62AB">
        <w:tab/>
        <w:t>En el cuadro 5 se presenta la distribución de la población no seychellense en edad de trabajar (15 años y más) que tenía empleo en Seychelles, por ocupación. Este grupo etario representaba el 89 % del total de la población no seychellense. Casi dos tercios de la población ocupada no seychellense se componía de artesanos y trabajadores de oficios conexos (el 43 %), trabajadores de servicios y ventas (el 12 %) y personas con ocupaciones elementales (10 %). En estos sectores económicos la demanda de mano de obra es elevada y no puede ser satisfecha por la oferta local.</w:t>
      </w:r>
    </w:p>
    <w:p w14:paraId="276EF53B" w14:textId="0F9E9907" w:rsidR="00755968" w:rsidRPr="00FF62AB" w:rsidRDefault="00755968" w:rsidP="00755968">
      <w:pPr>
        <w:pStyle w:val="SingleTxtG"/>
      </w:pPr>
      <w:r w:rsidRPr="00FF62AB">
        <w:t>32.</w:t>
      </w:r>
      <w:r w:rsidRPr="00FF62AB">
        <w:tab/>
        <w:t>El cuadro 6 confirma los datos anteriores, según los cuales los tres sectores en los que trabajaba la mayoría de la población no seychellense empleada eran la construcción (el</w:t>
      </w:r>
      <w:r w:rsidR="00023C53">
        <w:t> </w:t>
      </w:r>
      <w:r w:rsidRPr="00FF62AB">
        <w:t>35 %), el alojamiento y la restauración (el 22 %) y la industria manufacturera (el 13 %).</w:t>
      </w:r>
    </w:p>
    <w:p w14:paraId="66C29679" w14:textId="77777777" w:rsidR="00755968" w:rsidRPr="00FF62AB" w:rsidRDefault="00755968" w:rsidP="003F386B">
      <w:pPr>
        <w:pStyle w:val="Ttulo1"/>
        <w:rPr>
          <w:lang w:val="es-ES"/>
        </w:rPr>
      </w:pPr>
      <w:r w:rsidRPr="00FF62AB">
        <w:rPr>
          <w:lang w:val="es-ES"/>
        </w:rPr>
        <w:t>Cuadro 1</w:t>
      </w:r>
    </w:p>
    <w:p w14:paraId="52138915" w14:textId="77777777" w:rsidR="00755968" w:rsidRPr="00FF62AB" w:rsidRDefault="00755968" w:rsidP="003F386B">
      <w:pPr>
        <w:pStyle w:val="SingleTxtG"/>
        <w:tabs>
          <w:tab w:val="left" w:pos="3119"/>
        </w:tabs>
        <w:jc w:val="left"/>
        <w:rPr>
          <w:b/>
          <w:bCs/>
        </w:rPr>
      </w:pPr>
      <w:r w:rsidRPr="00FF62AB">
        <w:rPr>
          <w:b/>
          <w:bCs/>
        </w:rPr>
        <w:t>Distribución de la población por ciudadanía seychellense y no seychellense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83"/>
        <w:gridCol w:w="981"/>
        <w:gridCol w:w="981"/>
        <w:gridCol w:w="981"/>
        <w:gridCol w:w="981"/>
        <w:gridCol w:w="981"/>
        <w:gridCol w:w="982"/>
      </w:tblGrid>
      <w:tr w:rsidR="003F386B" w:rsidRPr="00FF62AB" w14:paraId="4D915034" w14:textId="77777777" w:rsidTr="0044749D">
        <w:trPr>
          <w:trHeight w:val="240"/>
          <w:tblHeader/>
        </w:trPr>
        <w:tc>
          <w:tcPr>
            <w:tcW w:w="1505" w:type="dxa"/>
            <w:tcBorders>
              <w:top w:val="single" w:sz="4" w:space="0" w:color="auto"/>
              <w:bottom w:val="single" w:sz="12" w:space="0" w:color="auto"/>
            </w:tcBorders>
            <w:shd w:val="clear" w:color="auto" w:fill="auto"/>
            <w:noWrap/>
            <w:vAlign w:val="bottom"/>
            <w:hideMark/>
          </w:tcPr>
          <w:p w14:paraId="527EBE66" w14:textId="77777777" w:rsidR="00755968" w:rsidRPr="00FF62AB" w:rsidRDefault="00755968" w:rsidP="003F386B">
            <w:pPr>
              <w:spacing w:before="80" w:after="80" w:line="200" w:lineRule="exact"/>
              <w:rPr>
                <w:i/>
                <w:sz w:val="16"/>
              </w:rPr>
            </w:pPr>
          </w:p>
        </w:tc>
        <w:tc>
          <w:tcPr>
            <w:tcW w:w="996" w:type="dxa"/>
            <w:tcBorders>
              <w:top w:val="single" w:sz="4" w:space="0" w:color="auto"/>
              <w:bottom w:val="single" w:sz="12" w:space="0" w:color="auto"/>
            </w:tcBorders>
            <w:shd w:val="clear" w:color="auto" w:fill="auto"/>
            <w:noWrap/>
            <w:vAlign w:val="bottom"/>
            <w:hideMark/>
          </w:tcPr>
          <w:p w14:paraId="635B2BBD" w14:textId="77777777" w:rsidR="00755968" w:rsidRPr="00FF62AB" w:rsidRDefault="00755968" w:rsidP="003F386B">
            <w:pPr>
              <w:spacing w:before="80" w:after="80" w:line="200" w:lineRule="exact"/>
              <w:ind w:left="113" w:right="28"/>
              <w:jc w:val="right"/>
              <w:rPr>
                <w:i/>
                <w:sz w:val="16"/>
              </w:rPr>
            </w:pPr>
            <w:r w:rsidRPr="00FF62AB">
              <w:rPr>
                <w:i/>
                <w:sz w:val="16"/>
              </w:rPr>
              <w:t>Hombres</w:t>
            </w:r>
          </w:p>
        </w:tc>
        <w:tc>
          <w:tcPr>
            <w:tcW w:w="996" w:type="dxa"/>
            <w:tcBorders>
              <w:top w:val="single" w:sz="4" w:space="0" w:color="auto"/>
              <w:bottom w:val="single" w:sz="12" w:space="0" w:color="auto"/>
            </w:tcBorders>
            <w:shd w:val="clear" w:color="auto" w:fill="auto"/>
            <w:noWrap/>
            <w:vAlign w:val="bottom"/>
            <w:hideMark/>
          </w:tcPr>
          <w:p w14:paraId="3BA9E5F3" w14:textId="46CFBC42" w:rsidR="00755968" w:rsidRPr="00FF62AB" w:rsidRDefault="003F386B" w:rsidP="003F386B">
            <w:pPr>
              <w:spacing w:before="80" w:after="80" w:line="200" w:lineRule="exact"/>
              <w:ind w:left="113" w:right="28"/>
              <w:jc w:val="right"/>
              <w:rPr>
                <w:i/>
                <w:sz w:val="16"/>
              </w:rPr>
            </w:pPr>
            <w:r w:rsidRPr="00FF62AB">
              <w:rPr>
                <w:i/>
                <w:sz w:val="16"/>
              </w:rPr>
              <w:t>Porcentaje</w:t>
            </w:r>
          </w:p>
        </w:tc>
        <w:tc>
          <w:tcPr>
            <w:tcW w:w="996" w:type="dxa"/>
            <w:tcBorders>
              <w:top w:val="single" w:sz="4" w:space="0" w:color="auto"/>
              <w:bottom w:val="single" w:sz="12" w:space="0" w:color="auto"/>
            </w:tcBorders>
            <w:shd w:val="clear" w:color="auto" w:fill="auto"/>
            <w:noWrap/>
            <w:vAlign w:val="bottom"/>
            <w:hideMark/>
          </w:tcPr>
          <w:p w14:paraId="7FE77184" w14:textId="77777777" w:rsidR="00755968" w:rsidRPr="00FF62AB" w:rsidRDefault="00755968" w:rsidP="003F386B">
            <w:pPr>
              <w:spacing w:before="80" w:after="80" w:line="200" w:lineRule="exact"/>
              <w:ind w:left="113" w:right="28"/>
              <w:jc w:val="right"/>
              <w:rPr>
                <w:i/>
                <w:sz w:val="16"/>
              </w:rPr>
            </w:pPr>
            <w:r w:rsidRPr="00FF62AB">
              <w:rPr>
                <w:i/>
                <w:sz w:val="16"/>
              </w:rPr>
              <w:t>Mujeres</w:t>
            </w:r>
          </w:p>
        </w:tc>
        <w:tc>
          <w:tcPr>
            <w:tcW w:w="996" w:type="dxa"/>
            <w:tcBorders>
              <w:top w:val="single" w:sz="4" w:space="0" w:color="auto"/>
              <w:bottom w:val="single" w:sz="12" w:space="0" w:color="auto"/>
            </w:tcBorders>
            <w:shd w:val="clear" w:color="auto" w:fill="auto"/>
            <w:noWrap/>
            <w:vAlign w:val="bottom"/>
            <w:hideMark/>
          </w:tcPr>
          <w:p w14:paraId="6CFAD7C7" w14:textId="2F405FA5" w:rsidR="00755968" w:rsidRPr="00FF62AB" w:rsidRDefault="003F386B" w:rsidP="003F386B">
            <w:pPr>
              <w:spacing w:before="80" w:after="80" w:line="200" w:lineRule="exact"/>
              <w:ind w:left="113" w:right="28"/>
              <w:jc w:val="right"/>
              <w:rPr>
                <w:i/>
                <w:sz w:val="16"/>
              </w:rPr>
            </w:pPr>
            <w:r w:rsidRPr="00FF62AB">
              <w:rPr>
                <w:i/>
                <w:sz w:val="16"/>
              </w:rPr>
              <w:t>Porcentaje</w:t>
            </w:r>
          </w:p>
        </w:tc>
        <w:tc>
          <w:tcPr>
            <w:tcW w:w="996" w:type="dxa"/>
            <w:tcBorders>
              <w:top w:val="single" w:sz="4" w:space="0" w:color="auto"/>
              <w:bottom w:val="single" w:sz="12" w:space="0" w:color="auto"/>
            </w:tcBorders>
            <w:shd w:val="clear" w:color="auto" w:fill="auto"/>
            <w:noWrap/>
            <w:vAlign w:val="bottom"/>
            <w:hideMark/>
          </w:tcPr>
          <w:p w14:paraId="6E34CCD3" w14:textId="77777777" w:rsidR="00755968" w:rsidRPr="00FF62AB" w:rsidRDefault="00755968" w:rsidP="003F386B">
            <w:pPr>
              <w:spacing w:before="80" w:after="80" w:line="200" w:lineRule="exact"/>
              <w:ind w:left="113" w:right="28"/>
              <w:jc w:val="right"/>
              <w:rPr>
                <w:i/>
                <w:sz w:val="16"/>
              </w:rPr>
            </w:pPr>
            <w:r w:rsidRPr="00FF62AB">
              <w:rPr>
                <w:i/>
                <w:sz w:val="16"/>
              </w:rPr>
              <w:t>Ambos sexos</w:t>
            </w:r>
          </w:p>
        </w:tc>
        <w:tc>
          <w:tcPr>
            <w:tcW w:w="997" w:type="dxa"/>
            <w:tcBorders>
              <w:top w:val="single" w:sz="4" w:space="0" w:color="auto"/>
              <w:bottom w:val="single" w:sz="12" w:space="0" w:color="auto"/>
            </w:tcBorders>
            <w:shd w:val="clear" w:color="auto" w:fill="auto"/>
            <w:noWrap/>
            <w:vAlign w:val="bottom"/>
            <w:hideMark/>
          </w:tcPr>
          <w:p w14:paraId="7AA2AB44" w14:textId="674F401F" w:rsidR="00755968" w:rsidRPr="00FF62AB" w:rsidRDefault="003F386B" w:rsidP="003F386B">
            <w:pPr>
              <w:spacing w:before="80" w:after="80" w:line="200" w:lineRule="exact"/>
              <w:ind w:left="113" w:right="28"/>
              <w:jc w:val="right"/>
              <w:rPr>
                <w:i/>
                <w:sz w:val="16"/>
              </w:rPr>
            </w:pPr>
            <w:r w:rsidRPr="00FF62AB">
              <w:rPr>
                <w:i/>
                <w:sz w:val="16"/>
              </w:rPr>
              <w:t>Porcentaje</w:t>
            </w:r>
          </w:p>
        </w:tc>
      </w:tr>
      <w:tr w:rsidR="003F386B" w:rsidRPr="00FF62AB" w14:paraId="5E050972" w14:textId="77777777" w:rsidTr="0044749D">
        <w:trPr>
          <w:trHeight w:val="240"/>
        </w:trPr>
        <w:tc>
          <w:tcPr>
            <w:tcW w:w="1505" w:type="dxa"/>
            <w:tcBorders>
              <w:top w:val="single" w:sz="12" w:space="0" w:color="auto"/>
            </w:tcBorders>
            <w:shd w:val="clear" w:color="auto" w:fill="auto"/>
            <w:noWrap/>
            <w:hideMark/>
          </w:tcPr>
          <w:p w14:paraId="5ABEC882" w14:textId="77777777" w:rsidR="00755968" w:rsidRPr="00FF62AB" w:rsidRDefault="00755968" w:rsidP="003F386B">
            <w:pPr>
              <w:spacing w:before="40" w:after="40" w:line="220" w:lineRule="exact"/>
              <w:rPr>
                <w:sz w:val="18"/>
              </w:rPr>
            </w:pPr>
            <w:r w:rsidRPr="00FF62AB">
              <w:rPr>
                <w:sz w:val="18"/>
              </w:rPr>
              <w:t>Seychellenses</w:t>
            </w:r>
          </w:p>
        </w:tc>
        <w:tc>
          <w:tcPr>
            <w:tcW w:w="996" w:type="dxa"/>
            <w:tcBorders>
              <w:top w:val="single" w:sz="12" w:space="0" w:color="auto"/>
            </w:tcBorders>
            <w:shd w:val="clear" w:color="auto" w:fill="auto"/>
            <w:noWrap/>
            <w:vAlign w:val="bottom"/>
            <w:hideMark/>
          </w:tcPr>
          <w:p w14:paraId="641F1976" w14:textId="6CB8AC55" w:rsidR="00755968" w:rsidRPr="00FF62AB" w:rsidRDefault="00755968" w:rsidP="003F386B">
            <w:pPr>
              <w:spacing w:before="40" w:after="40" w:line="220" w:lineRule="exact"/>
              <w:ind w:left="113" w:right="28"/>
              <w:jc w:val="right"/>
              <w:rPr>
                <w:sz w:val="18"/>
              </w:rPr>
            </w:pPr>
            <w:r w:rsidRPr="00FF62AB">
              <w:rPr>
                <w:sz w:val="18"/>
              </w:rPr>
              <w:t>39</w:t>
            </w:r>
            <w:r w:rsidR="003F386B" w:rsidRPr="00FF62AB">
              <w:rPr>
                <w:sz w:val="18"/>
              </w:rPr>
              <w:t xml:space="preserve"> </w:t>
            </w:r>
            <w:r w:rsidRPr="00FF62AB">
              <w:rPr>
                <w:sz w:val="18"/>
              </w:rPr>
              <w:t>921</w:t>
            </w:r>
          </w:p>
        </w:tc>
        <w:tc>
          <w:tcPr>
            <w:tcW w:w="996" w:type="dxa"/>
            <w:tcBorders>
              <w:top w:val="single" w:sz="12" w:space="0" w:color="auto"/>
            </w:tcBorders>
            <w:shd w:val="clear" w:color="auto" w:fill="auto"/>
            <w:noWrap/>
            <w:vAlign w:val="bottom"/>
            <w:hideMark/>
          </w:tcPr>
          <w:p w14:paraId="1820B5D6" w14:textId="18BDD6B0" w:rsidR="00755968" w:rsidRPr="00FF62AB" w:rsidRDefault="00755968" w:rsidP="003F386B">
            <w:pPr>
              <w:spacing w:before="40" w:after="40" w:line="220" w:lineRule="exact"/>
              <w:ind w:left="113" w:right="28"/>
              <w:jc w:val="right"/>
              <w:rPr>
                <w:sz w:val="18"/>
              </w:rPr>
            </w:pPr>
            <w:r w:rsidRPr="00FF62AB">
              <w:rPr>
                <w:sz w:val="18"/>
              </w:rPr>
              <w:t>71</w:t>
            </w:r>
          </w:p>
        </w:tc>
        <w:tc>
          <w:tcPr>
            <w:tcW w:w="996" w:type="dxa"/>
            <w:tcBorders>
              <w:top w:val="single" w:sz="12" w:space="0" w:color="auto"/>
            </w:tcBorders>
            <w:shd w:val="clear" w:color="auto" w:fill="auto"/>
            <w:noWrap/>
            <w:vAlign w:val="bottom"/>
            <w:hideMark/>
          </w:tcPr>
          <w:p w14:paraId="39EC90C9" w14:textId="2867B2DE" w:rsidR="00755968" w:rsidRPr="00FF62AB" w:rsidRDefault="00755968" w:rsidP="003F386B">
            <w:pPr>
              <w:spacing w:before="40" w:after="40" w:line="220" w:lineRule="exact"/>
              <w:ind w:left="113" w:right="28"/>
              <w:jc w:val="right"/>
              <w:rPr>
                <w:sz w:val="18"/>
              </w:rPr>
            </w:pPr>
            <w:r w:rsidRPr="00FF62AB">
              <w:rPr>
                <w:sz w:val="18"/>
              </w:rPr>
              <w:t>42</w:t>
            </w:r>
            <w:r w:rsidR="003F386B" w:rsidRPr="00FF62AB">
              <w:rPr>
                <w:sz w:val="18"/>
              </w:rPr>
              <w:t xml:space="preserve"> </w:t>
            </w:r>
            <w:r w:rsidRPr="00FF62AB">
              <w:rPr>
                <w:sz w:val="18"/>
              </w:rPr>
              <w:t>743</w:t>
            </w:r>
          </w:p>
        </w:tc>
        <w:tc>
          <w:tcPr>
            <w:tcW w:w="996" w:type="dxa"/>
            <w:tcBorders>
              <w:top w:val="single" w:sz="12" w:space="0" w:color="auto"/>
            </w:tcBorders>
            <w:shd w:val="clear" w:color="auto" w:fill="auto"/>
            <w:noWrap/>
            <w:vAlign w:val="bottom"/>
            <w:hideMark/>
          </w:tcPr>
          <w:p w14:paraId="437B31C8" w14:textId="66A2722E" w:rsidR="00755968" w:rsidRPr="00FF62AB" w:rsidRDefault="00755968" w:rsidP="003F386B">
            <w:pPr>
              <w:spacing w:before="40" w:after="40" w:line="220" w:lineRule="exact"/>
              <w:ind w:left="113" w:right="28"/>
              <w:jc w:val="right"/>
              <w:rPr>
                <w:sz w:val="18"/>
              </w:rPr>
            </w:pPr>
            <w:r w:rsidRPr="00FF62AB">
              <w:rPr>
                <w:sz w:val="18"/>
              </w:rPr>
              <w:t>92</w:t>
            </w:r>
          </w:p>
        </w:tc>
        <w:tc>
          <w:tcPr>
            <w:tcW w:w="996" w:type="dxa"/>
            <w:tcBorders>
              <w:top w:val="single" w:sz="12" w:space="0" w:color="auto"/>
            </w:tcBorders>
            <w:shd w:val="clear" w:color="auto" w:fill="auto"/>
            <w:noWrap/>
            <w:vAlign w:val="bottom"/>
            <w:hideMark/>
          </w:tcPr>
          <w:p w14:paraId="6831996D" w14:textId="7220506B" w:rsidR="00755968" w:rsidRPr="00FF62AB" w:rsidRDefault="00755968" w:rsidP="003F386B">
            <w:pPr>
              <w:spacing w:before="40" w:after="40" w:line="220" w:lineRule="exact"/>
              <w:ind w:left="113" w:right="28"/>
              <w:jc w:val="right"/>
              <w:rPr>
                <w:sz w:val="18"/>
              </w:rPr>
            </w:pPr>
            <w:r w:rsidRPr="00FF62AB">
              <w:rPr>
                <w:sz w:val="18"/>
              </w:rPr>
              <w:t>82</w:t>
            </w:r>
            <w:r w:rsidR="003F386B" w:rsidRPr="00FF62AB">
              <w:rPr>
                <w:sz w:val="18"/>
              </w:rPr>
              <w:t xml:space="preserve"> </w:t>
            </w:r>
            <w:r w:rsidRPr="00FF62AB">
              <w:rPr>
                <w:sz w:val="18"/>
              </w:rPr>
              <w:t>664</w:t>
            </w:r>
          </w:p>
        </w:tc>
        <w:tc>
          <w:tcPr>
            <w:tcW w:w="997" w:type="dxa"/>
            <w:tcBorders>
              <w:top w:val="single" w:sz="12" w:space="0" w:color="auto"/>
            </w:tcBorders>
            <w:shd w:val="clear" w:color="auto" w:fill="auto"/>
            <w:noWrap/>
            <w:vAlign w:val="bottom"/>
            <w:hideMark/>
          </w:tcPr>
          <w:p w14:paraId="51D7C748" w14:textId="66479A51" w:rsidR="00755968" w:rsidRPr="00FF62AB" w:rsidRDefault="00755968" w:rsidP="003F386B">
            <w:pPr>
              <w:spacing w:before="40" w:after="40" w:line="220" w:lineRule="exact"/>
              <w:ind w:left="113" w:right="28"/>
              <w:jc w:val="right"/>
              <w:rPr>
                <w:sz w:val="18"/>
              </w:rPr>
            </w:pPr>
            <w:r w:rsidRPr="00FF62AB">
              <w:rPr>
                <w:sz w:val="18"/>
              </w:rPr>
              <w:t>81</w:t>
            </w:r>
          </w:p>
        </w:tc>
      </w:tr>
      <w:tr w:rsidR="003F386B" w:rsidRPr="00FF62AB" w14:paraId="3B6E5FB6" w14:textId="77777777" w:rsidTr="0044749D">
        <w:trPr>
          <w:trHeight w:val="240"/>
        </w:trPr>
        <w:tc>
          <w:tcPr>
            <w:tcW w:w="1505" w:type="dxa"/>
            <w:tcBorders>
              <w:bottom w:val="single" w:sz="4" w:space="0" w:color="auto"/>
            </w:tcBorders>
            <w:shd w:val="clear" w:color="auto" w:fill="auto"/>
            <w:noWrap/>
            <w:hideMark/>
          </w:tcPr>
          <w:p w14:paraId="024830A9" w14:textId="77777777" w:rsidR="00755968" w:rsidRPr="00FF62AB" w:rsidRDefault="00755968" w:rsidP="003F386B">
            <w:pPr>
              <w:spacing w:before="40" w:after="40" w:line="220" w:lineRule="exact"/>
              <w:rPr>
                <w:sz w:val="18"/>
              </w:rPr>
            </w:pPr>
            <w:r w:rsidRPr="00FF62AB">
              <w:rPr>
                <w:sz w:val="18"/>
              </w:rPr>
              <w:t>No seychellense</w:t>
            </w:r>
          </w:p>
        </w:tc>
        <w:tc>
          <w:tcPr>
            <w:tcW w:w="996" w:type="dxa"/>
            <w:tcBorders>
              <w:bottom w:val="single" w:sz="4" w:space="0" w:color="auto"/>
            </w:tcBorders>
            <w:shd w:val="clear" w:color="auto" w:fill="auto"/>
            <w:noWrap/>
            <w:vAlign w:val="bottom"/>
            <w:hideMark/>
          </w:tcPr>
          <w:p w14:paraId="267F797F" w14:textId="4D392EF6" w:rsidR="00755968" w:rsidRPr="00FF62AB" w:rsidRDefault="00755968" w:rsidP="003F386B">
            <w:pPr>
              <w:spacing w:before="40" w:after="40" w:line="220" w:lineRule="exact"/>
              <w:ind w:left="113" w:right="28"/>
              <w:jc w:val="right"/>
              <w:rPr>
                <w:sz w:val="18"/>
              </w:rPr>
            </w:pPr>
            <w:r w:rsidRPr="00FF62AB">
              <w:rPr>
                <w:sz w:val="18"/>
              </w:rPr>
              <w:t>16</w:t>
            </w:r>
            <w:r w:rsidR="003F386B" w:rsidRPr="00FF62AB">
              <w:rPr>
                <w:sz w:val="18"/>
              </w:rPr>
              <w:t xml:space="preserve"> </w:t>
            </w:r>
            <w:r w:rsidRPr="00FF62AB">
              <w:rPr>
                <w:sz w:val="18"/>
              </w:rPr>
              <w:t>305</w:t>
            </w:r>
          </w:p>
        </w:tc>
        <w:tc>
          <w:tcPr>
            <w:tcW w:w="996" w:type="dxa"/>
            <w:tcBorders>
              <w:bottom w:val="single" w:sz="4" w:space="0" w:color="auto"/>
            </w:tcBorders>
            <w:shd w:val="clear" w:color="auto" w:fill="auto"/>
            <w:noWrap/>
            <w:vAlign w:val="bottom"/>
            <w:hideMark/>
          </w:tcPr>
          <w:p w14:paraId="0364B62A" w14:textId="070874B2" w:rsidR="00755968" w:rsidRPr="00FF62AB" w:rsidRDefault="00755968" w:rsidP="003F386B">
            <w:pPr>
              <w:spacing w:before="40" w:after="40" w:line="220" w:lineRule="exact"/>
              <w:ind w:left="113" w:right="28"/>
              <w:jc w:val="right"/>
              <w:rPr>
                <w:sz w:val="18"/>
              </w:rPr>
            </w:pPr>
            <w:r w:rsidRPr="00FF62AB">
              <w:rPr>
                <w:sz w:val="18"/>
              </w:rPr>
              <w:t>29</w:t>
            </w:r>
          </w:p>
        </w:tc>
        <w:tc>
          <w:tcPr>
            <w:tcW w:w="996" w:type="dxa"/>
            <w:tcBorders>
              <w:bottom w:val="single" w:sz="4" w:space="0" w:color="auto"/>
            </w:tcBorders>
            <w:shd w:val="clear" w:color="auto" w:fill="auto"/>
            <w:noWrap/>
            <w:vAlign w:val="bottom"/>
            <w:hideMark/>
          </w:tcPr>
          <w:p w14:paraId="49AD1624" w14:textId="51266EB9" w:rsidR="00755968" w:rsidRPr="00FF62AB" w:rsidRDefault="00755968" w:rsidP="003F386B">
            <w:pPr>
              <w:spacing w:before="40" w:after="40" w:line="220" w:lineRule="exact"/>
              <w:ind w:left="113" w:right="28"/>
              <w:jc w:val="right"/>
              <w:rPr>
                <w:sz w:val="18"/>
              </w:rPr>
            </w:pPr>
            <w:r w:rsidRPr="00FF62AB">
              <w:rPr>
                <w:sz w:val="18"/>
              </w:rPr>
              <w:t>3</w:t>
            </w:r>
            <w:r w:rsidR="003F386B" w:rsidRPr="00FF62AB">
              <w:rPr>
                <w:sz w:val="18"/>
              </w:rPr>
              <w:t xml:space="preserve"> </w:t>
            </w:r>
            <w:r w:rsidRPr="00FF62AB">
              <w:rPr>
                <w:sz w:val="18"/>
              </w:rPr>
              <w:t>643</w:t>
            </w:r>
          </w:p>
        </w:tc>
        <w:tc>
          <w:tcPr>
            <w:tcW w:w="996" w:type="dxa"/>
            <w:tcBorders>
              <w:bottom w:val="single" w:sz="4" w:space="0" w:color="auto"/>
            </w:tcBorders>
            <w:shd w:val="clear" w:color="auto" w:fill="auto"/>
            <w:noWrap/>
            <w:vAlign w:val="bottom"/>
            <w:hideMark/>
          </w:tcPr>
          <w:p w14:paraId="1037355A" w14:textId="3A9CEA20" w:rsidR="00755968" w:rsidRPr="00FF62AB" w:rsidRDefault="00755968" w:rsidP="003F386B">
            <w:pPr>
              <w:spacing w:before="40" w:after="40" w:line="220" w:lineRule="exact"/>
              <w:ind w:left="113" w:right="28"/>
              <w:jc w:val="right"/>
              <w:rPr>
                <w:sz w:val="18"/>
              </w:rPr>
            </w:pPr>
            <w:r w:rsidRPr="00FF62AB">
              <w:rPr>
                <w:sz w:val="18"/>
              </w:rPr>
              <w:t>8</w:t>
            </w:r>
          </w:p>
        </w:tc>
        <w:tc>
          <w:tcPr>
            <w:tcW w:w="996" w:type="dxa"/>
            <w:tcBorders>
              <w:bottom w:val="single" w:sz="4" w:space="0" w:color="auto"/>
            </w:tcBorders>
            <w:shd w:val="clear" w:color="auto" w:fill="auto"/>
            <w:noWrap/>
            <w:vAlign w:val="bottom"/>
            <w:hideMark/>
          </w:tcPr>
          <w:p w14:paraId="3106821B" w14:textId="00ED4993" w:rsidR="00755968" w:rsidRPr="00FF62AB" w:rsidRDefault="00755968" w:rsidP="003F386B">
            <w:pPr>
              <w:spacing w:before="40" w:after="40" w:line="220" w:lineRule="exact"/>
              <w:ind w:left="113" w:right="28"/>
              <w:jc w:val="right"/>
              <w:rPr>
                <w:sz w:val="18"/>
              </w:rPr>
            </w:pPr>
            <w:r w:rsidRPr="00FF62AB">
              <w:rPr>
                <w:sz w:val="18"/>
              </w:rPr>
              <w:t>19</w:t>
            </w:r>
            <w:r w:rsidR="003F386B" w:rsidRPr="00FF62AB">
              <w:rPr>
                <w:sz w:val="18"/>
              </w:rPr>
              <w:t xml:space="preserve"> </w:t>
            </w:r>
            <w:r w:rsidRPr="00FF62AB">
              <w:rPr>
                <w:sz w:val="18"/>
              </w:rPr>
              <w:t>948</w:t>
            </w:r>
          </w:p>
        </w:tc>
        <w:tc>
          <w:tcPr>
            <w:tcW w:w="997" w:type="dxa"/>
            <w:tcBorders>
              <w:bottom w:val="single" w:sz="4" w:space="0" w:color="auto"/>
            </w:tcBorders>
            <w:shd w:val="clear" w:color="auto" w:fill="auto"/>
            <w:noWrap/>
            <w:vAlign w:val="bottom"/>
            <w:hideMark/>
          </w:tcPr>
          <w:p w14:paraId="61BA196D" w14:textId="7C9323D1" w:rsidR="00755968" w:rsidRPr="00FF62AB" w:rsidRDefault="00755968" w:rsidP="003F386B">
            <w:pPr>
              <w:spacing w:before="40" w:after="40" w:line="220" w:lineRule="exact"/>
              <w:ind w:left="113" w:right="28"/>
              <w:jc w:val="right"/>
              <w:rPr>
                <w:sz w:val="18"/>
              </w:rPr>
            </w:pPr>
            <w:r w:rsidRPr="00FF62AB">
              <w:rPr>
                <w:sz w:val="18"/>
              </w:rPr>
              <w:t>19</w:t>
            </w:r>
          </w:p>
        </w:tc>
      </w:tr>
      <w:tr w:rsidR="003F386B" w:rsidRPr="00FF62AB" w14:paraId="5A755D79" w14:textId="77777777" w:rsidTr="0044749D">
        <w:trPr>
          <w:trHeight w:val="240"/>
        </w:trPr>
        <w:tc>
          <w:tcPr>
            <w:tcW w:w="1505" w:type="dxa"/>
            <w:tcBorders>
              <w:top w:val="single" w:sz="4" w:space="0" w:color="auto"/>
              <w:bottom w:val="single" w:sz="12" w:space="0" w:color="auto"/>
            </w:tcBorders>
            <w:shd w:val="clear" w:color="auto" w:fill="auto"/>
            <w:noWrap/>
            <w:hideMark/>
          </w:tcPr>
          <w:p w14:paraId="145A9F4A" w14:textId="77777777" w:rsidR="00755968" w:rsidRPr="00FF62AB" w:rsidRDefault="00755968" w:rsidP="003F386B">
            <w:pPr>
              <w:spacing w:before="80" w:after="80" w:line="220" w:lineRule="exact"/>
              <w:ind w:left="283"/>
              <w:rPr>
                <w:b/>
                <w:sz w:val="18"/>
              </w:rPr>
            </w:pPr>
            <w:r w:rsidRPr="00FF62AB">
              <w:rPr>
                <w:b/>
                <w:sz w:val="18"/>
              </w:rPr>
              <w:t>Total</w:t>
            </w:r>
          </w:p>
        </w:tc>
        <w:tc>
          <w:tcPr>
            <w:tcW w:w="996" w:type="dxa"/>
            <w:tcBorders>
              <w:top w:val="single" w:sz="4" w:space="0" w:color="auto"/>
              <w:bottom w:val="single" w:sz="12" w:space="0" w:color="auto"/>
            </w:tcBorders>
            <w:shd w:val="clear" w:color="auto" w:fill="auto"/>
            <w:noWrap/>
            <w:vAlign w:val="bottom"/>
            <w:hideMark/>
          </w:tcPr>
          <w:p w14:paraId="739D8903" w14:textId="09FDE6D9" w:rsidR="00755968" w:rsidRPr="00FF62AB" w:rsidRDefault="00755968" w:rsidP="003F386B">
            <w:pPr>
              <w:spacing w:before="80" w:after="80" w:line="220" w:lineRule="exact"/>
              <w:ind w:right="28"/>
              <w:jc w:val="right"/>
              <w:rPr>
                <w:b/>
                <w:sz w:val="18"/>
              </w:rPr>
            </w:pPr>
            <w:r w:rsidRPr="00FF62AB">
              <w:rPr>
                <w:b/>
                <w:sz w:val="18"/>
              </w:rPr>
              <w:t>56</w:t>
            </w:r>
            <w:r w:rsidR="003F386B" w:rsidRPr="00FF62AB">
              <w:rPr>
                <w:b/>
                <w:sz w:val="18"/>
              </w:rPr>
              <w:t xml:space="preserve"> </w:t>
            </w:r>
            <w:r w:rsidRPr="00FF62AB">
              <w:rPr>
                <w:b/>
                <w:sz w:val="18"/>
              </w:rPr>
              <w:t>226</w:t>
            </w:r>
          </w:p>
        </w:tc>
        <w:tc>
          <w:tcPr>
            <w:tcW w:w="996" w:type="dxa"/>
            <w:tcBorders>
              <w:top w:val="single" w:sz="4" w:space="0" w:color="auto"/>
              <w:bottom w:val="single" w:sz="12" w:space="0" w:color="auto"/>
            </w:tcBorders>
            <w:shd w:val="clear" w:color="auto" w:fill="auto"/>
            <w:noWrap/>
            <w:vAlign w:val="bottom"/>
            <w:hideMark/>
          </w:tcPr>
          <w:p w14:paraId="7D9E1B97" w14:textId="201AE86D" w:rsidR="00755968" w:rsidRPr="00FF62AB" w:rsidRDefault="00755968" w:rsidP="003F386B">
            <w:pPr>
              <w:spacing w:before="80" w:after="80" w:line="220" w:lineRule="exact"/>
              <w:ind w:right="28"/>
              <w:jc w:val="right"/>
              <w:rPr>
                <w:b/>
                <w:sz w:val="18"/>
              </w:rPr>
            </w:pPr>
            <w:r w:rsidRPr="00FF62AB">
              <w:rPr>
                <w:b/>
                <w:sz w:val="18"/>
              </w:rPr>
              <w:t>100</w:t>
            </w:r>
          </w:p>
        </w:tc>
        <w:tc>
          <w:tcPr>
            <w:tcW w:w="996" w:type="dxa"/>
            <w:tcBorders>
              <w:top w:val="single" w:sz="4" w:space="0" w:color="auto"/>
              <w:bottom w:val="single" w:sz="12" w:space="0" w:color="auto"/>
            </w:tcBorders>
            <w:shd w:val="clear" w:color="auto" w:fill="auto"/>
            <w:noWrap/>
            <w:vAlign w:val="bottom"/>
            <w:hideMark/>
          </w:tcPr>
          <w:p w14:paraId="35957873" w14:textId="6EAA93F3" w:rsidR="00755968" w:rsidRPr="00FF62AB" w:rsidRDefault="00755968" w:rsidP="003F386B">
            <w:pPr>
              <w:spacing w:before="80" w:after="80" w:line="220" w:lineRule="exact"/>
              <w:ind w:right="28"/>
              <w:jc w:val="right"/>
              <w:rPr>
                <w:b/>
                <w:sz w:val="18"/>
              </w:rPr>
            </w:pPr>
            <w:r w:rsidRPr="00FF62AB">
              <w:rPr>
                <w:b/>
                <w:sz w:val="18"/>
              </w:rPr>
              <w:t>46</w:t>
            </w:r>
            <w:r w:rsidR="003F386B" w:rsidRPr="00FF62AB">
              <w:rPr>
                <w:b/>
                <w:sz w:val="18"/>
              </w:rPr>
              <w:t xml:space="preserve"> </w:t>
            </w:r>
            <w:r w:rsidRPr="00FF62AB">
              <w:rPr>
                <w:b/>
                <w:sz w:val="18"/>
              </w:rPr>
              <w:t>386</w:t>
            </w:r>
          </w:p>
        </w:tc>
        <w:tc>
          <w:tcPr>
            <w:tcW w:w="996" w:type="dxa"/>
            <w:tcBorders>
              <w:top w:val="single" w:sz="4" w:space="0" w:color="auto"/>
              <w:bottom w:val="single" w:sz="12" w:space="0" w:color="auto"/>
            </w:tcBorders>
            <w:shd w:val="clear" w:color="auto" w:fill="auto"/>
            <w:noWrap/>
            <w:vAlign w:val="bottom"/>
            <w:hideMark/>
          </w:tcPr>
          <w:p w14:paraId="423AB2B6" w14:textId="1A29CA7C" w:rsidR="00755968" w:rsidRPr="00FF62AB" w:rsidRDefault="00755968" w:rsidP="003F386B">
            <w:pPr>
              <w:spacing w:before="80" w:after="80" w:line="220" w:lineRule="exact"/>
              <w:ind w:right="28"/>
              <w:jc w:val="right"/>
              <w:rPr>
                <w:b/>
                <w:sz w:val="18"/>
              </w:rPr>
            </w:pPr>
            <w:r w:rsidRPr="00FF62AB">
              <w:rPr>
                <w:b/>
                <w:sz w:val="18"/>
              </w:rPr>
              <w:t>100</w:t>
            </w:r>
          </w:p>
        </w:tc>
        <w:tc>
          <w:tcPr>
            <w:tcW w:w="996" w:type="dxa"/>
            <w:tcBorders>
              <w:top w:val="single" w:sz="4" w:space="0" w:color="auto"/>
              <w:bottom w:val="single" w:sz="12" w:space="0" w:color="auto"/>
            </w:tcBorders>
            <w:shd w:val="clear" w:color="auto" w:fill="auto"/>
            <w:noWrap/>
            <w:vAlign w:val="bottom"/>
            <w:hideMark/>
          </w:tcPr>
          <w:p w14:paraId="60E6CF46" w14:textId="34425250" w:rsidR="00755968" w:rsidRPr="00FF62AB" w:rsidRDefault="00755968" w:rsidP="003F386B">
            <w:pPr>
              <w:spacing w:before="80" w:after="80" w:line="220" w:lineRule="exact"/>
              <w:ind w:right="28"/>
              <w:jc w:val="right"/>
              <w:rPr>
                <w:b/>
                <w:sz w:val="18"/>
              </w:rPr>
            </w:pPr>
            <w:r w:rsidRPr="00FF62AB">
              <w:rPr>
                <w:b/>
                <w:sz w:val="18"/>
              </w:rPr>
              <w:t>102</w:t>
            </w:r>
            <w:r w:rsidR="003F386B" w:rsidRPr="00FF62AB">
              <w:rPr>
                <w:b/>
                <w:sz w:val="18"/>
              </w:rPr>
              <w:t xml:space="preserve"> </w:t>
            </w:r>
            <w:r w:rsidRPr="00FF62AB">
              <w:rPr>
                <w:b/>
                <w:sz w:val="18"/>
              </w:rPr>
              <w:t>612</w:t>
            </w:r>
          </w:p>
        </w:tc>
        <w:tc>
          <w:tcPr>
            <w:tcW w:w="997" w:type="dxa"/>
            <w:tcBorders>
              <w:top w:val="single" w:sz="4" w:space="0" w:color="auto"/>
              <w:bottom w:val="single" w:sz="12" w:space="0" w:color="auto"/>
            </w:tcBorders>
            <w:shd w:val="clear" w:color="auto" w:fill="auto"/>
            <w:noWrap/>
            <w:vAlign w:val="bottom"/>
            <w:hideMark/>
          </w:tcPr>
          <w:p w14:paraId="11AAA47F" w14:textId="4B54209B" w:rsidR="00755968" w:rsidRPr="00FF62AB" w:rsidRDefault="00755968" w:rsidP="003F386B">
            <w:pPr>
              <w:spacing w:before="80" w:after="80" w:line="220" w:lineRule="exact"/>
              <w:ind w:right="28"/>
              <w:jc w:val="right"/>
              <w:rPr>
                <w:b/>
                <w:sz w:val="18"/>
              </w:rPr>
            </w:pPr>
            <w:r w:rsidRPr="00FF62AB">
              <w:rPr>
                <w:b/>
                <w:sz w:val="18"/>
              </w:rPr>
              <w:t>100</w:t>
            </w:r>
          </w:p>
        </w:tc>
      </w:tr>
    </w:tbl>
    <w:p w14:paraId="638FD3C8" w14:textId="77777777" w:rsidR="00755968" w:rsidRPr="00FF62AB" w:rsidRDefault="00755968" w:rsidP="0044749D">
      <w:pPr>
        <w:pStyle w:val="SingleTxtG"/>
        <w:spacing w:before="120" w:after="0"/>
        <w:ind w:firstLine="170"/>
        <w:jc w:val="left"/>
        <w:rPr>
          <w:sz w:val="18"/>
          <w:szCs w:val="18"/>
        </w:rPr>
      </w:pPr>
      <w:r w:rsidRPr="00FF62AB">
        <w:rPr>
          <w:i/>
          <w:iCs/>
          <w:sz w:val="18"/>
          <w:szCs w:val="18"/>
        </w:rPr>
        <w:t>Fuente</w:t>
      </w:r>
      <w:r w:rsidRPr="00FF62AB">
        <w:rPr>
          <w:sz w:val="18"/>
          <w:szCs w:val="18"/>
        </w:rPr>
        <w:t>: Censo de Población y Vivienda de 2022, Oficina Nacional de Estadística.</w:t>
      </w:r>
    </w:p>
    <w:p w14:paraId="1FBC7DEB" w14:textId="70DDC6E0" w:rsidR="00755968" w:rsidRPr="00FF62AB" w:rsidRDefault="00755968" w:rsidP="0044749D">
      <w:pPr>
        <w:pStyle w:val="SingleTxtG"/>
        <w:spacing w:after="240"/>
        <w:ind w:firstLine="170"/>
        <w:jc w:val="left"/>
        <w:rPr>
          <w:sz w:val="18"/>
          <w:szCs w:val="18"/>
        </w:rPr>
      </w:pPr>
      <w:r w:rsidRPr="00FF62AB">
        <w:rPr>
          <w:i/>
          <w:sz w:val="18"/>
          <w:szCs w:val="18"/>
        </w:rPr>
        <w:t>Nota:</w:t>
      </w:r>
      <w:r w:rsidRPr="00FF62AB">
        <w:rPr>
          <w:sz w:val="18"/>
          <w:szCs w:val="18"/>
        </w:rPr>
        <w:t xml:space="preserve"> Una persona se considera seychellense solo si posee </w:t>
      </w:r>
      <w:r w:rsidR="000404EF">
        <w:rPr>
          <w:sz w:val="18"/>
          <w:szCs w:val="18"/>
        </w:rPr>
        <w:t xml:space="preserve">la </w:t>
      </w:r>
      <w:r w:rsidRPr="00FF62AB">
        <w:rPr>
          <w:sz w:val="18"/>
          <w:szCs w:val="18"/>
        </w:rPr>
        <w:t>ciudadanía de Seychelles.</w:t>
      </w:r>
    </w:p>
    <w:p w14:paraId="1D37672E" w14:textId="77777777" w:rsidR="00755968" w:rsidRPr="00FF62AB" w:rsidRDefault="00755968" w:rsidP="003F386B">
      <w:pPr>
        <w:pStyle w:val="Ttulo1"/>
        <w:rPr>
          <w:lang w:val="es-ES"/>
        </w:rPr>
      </w:pPr>
      <w:r w:rsidRPr="00FF62AB">
        <w:rPr>
          <w:lang w:val="es-ES"/>
        </w:rPr>
        <w:t>Cuadro 2</w:t>
      </w:r>
    </w:p>
    <w:p w14:paraId="717E1C23" w14:textId="1EB601F9" w:rsidR="00755968" w:rsidRPr="00FF62AB" w:rsidRDefault="00755968" w:rsidP="003F386B">
      <w:pPr>
        <w:pStyle w:val="SingleTxtG"/>
        <w:tabs>
          <w:tab w:val="left" w:pos="3119"/>
        </w:tabs>
        <w:jc w:val="left"/>
        <w:rPr>
          <w:b/>
          <w:bCs/>
        </w:rPr>
      </w:pPr>
      <w:r w:rsidRPr="00FF62AB">
        <w:rPr>
          <w:b/>
          <w:bCs/>
        </w:rPr>
        <w:t xml:space="preserve">Distribución de la población no seychellense por situación </w:t>
      </w:r>
      <w:r w:rsidR="0044749D" w:rsidRPr="00FF62AB">
        <w:rPr>
          <w:b/>
          <w:bCs/>
        </w:rPr>
        <w:br/>
      </w:r>
      <w:r w:rsidRPr="00FF62AB">
        <w:rPr>
          <w:b/>
          <w:bCs/>
        </w:rPr>
        <w:t>relativa a la discapacidad y por sexo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74"/>
        <w:gridCol w:w="924"/>
        <w:gridCol w:w="924"/>
        <w:gridCol w:w="783"/>
        <w:gridCol w:w="938"/>
        <w:gridCol w:w="1021"/>
        <w:gridCol w:w="918"/>
      </w:tblGrid>
      <w:tr w:rsidR="005542CF" w:rsidRPr="00FF62AB" w14:paraId="3896F072" w14:textId="77777777" w:rsidTr="005542CF">
        <w:trPr>
          <w:trHeight w:val="240"/>
          <w:tblHeader/>
        </w:trPr>
        <w:tc>
          <w:tcPr>
            <w:tcW w:w="1974" w:type="dxa"/>
            <w:tcBorders>
              <w:top w:val="single" w:sz="4" w:space="0" w:color="auto"/>
              <w:bottom w:val="single" w:sz="12" w:space="0" w:color="auto"/>
            </w:tcBorders>
            <w:shd w:val="clear" w:color="auto" w:fill="auto"/>
            <w:noWrap/>
            <w:vAlign w:val="bottom"/>
            <w:hideMark/>
          </w:tcPr>
          <w:p w14:paraId="0E0A4F0C" w14:textId="07237ADC" w:rsidR="00755968" w:rsidRPr="00FF62AB" w:rsidRDefault="00755968" w:rsidP="0091386C">
            <w:pPr>
              <w:spacing w:before="80" w:after="80" w:line="200" w:lineRule="exact"/>
              <w:rPr>
                <w:i/>
                <w:sz w:val="16"/>
              </w:rPr>
            </w:pPr>
            <w:r w:rsidRPr="00FF62AB">
              <w:rPr>
                <w:i/>
                <w:sz w:val="16"/>
              </w:rPr>
              <w:t xml:space="preserve">Situación relativa </w:t>
            </w:r>
            <w:r w:rsidR="000404EF">
              <w:rPr>
                <w:i/>
                <w:sz w:val="16"/>
              </w:rPr>
              <w:br/>
            </w:r>
            <w:r w:rsidRPr="00FF62AB">
              <w:rPr>
                <w:i/>
                <w:sz w:val="16"/>
              </w:rPr>
              <w:t>a la discapacidad</w:t>
            </w:r>
          </w:p>
        </w:tc>
        <w:tc>
          <w:tcPr>
            <w:tcW w:w="924" w:type="dxa"/>
            <w:tcBorders>
              <w:top w:val="single" w:sz="4" w:space="0" w:color="auto"/>
              <w:bottom w:val="single" w:sz="12" w:space="0" w:color="auto"/>
            </w:tcBorders>
            <w:shd w:val="clear" w:color="auto" w:fill="auto"/>
            <w:noWrap/>
            <w:vAlign w:val="bottom"/>
            <w:hideMark/>
          </w:tcPr>
          <w:p w14:paraId="3C873B3A" w14:textId="77777777" w:rsidR="00755968" w:rsidRPr="00FF62AB" w:rsidRDefault="00755968" w:rsidP="005542CF">
            <w:pPr>
              <w:spacing w:before="80" w:after="80" w:line="200" w:lineRule="exact"/>
              <w:ind w:left="113" w:right="28"/>
              <w:jc w:val="right"/>
              <w:rPr>
                <w:i/>
                <w:sz w:val="16"/>
              </w:rPr>
            </w:pPr>
            <w:r w:rsidRPr="00FF62AB">
              <w:rPr>
                <w:i/>
                <w:sz w:val="16"/>
              </w:rPr>
              <w:t>Hombres</w:t>
            </w:r>
          </w:p>
        </w:tc>
        <w:tc>
          <w:tcPr>
            <w:tcW w:w="924" w:type="dxa"/>
            <w:tcBorders>
              <w:top w:val="single" w:sz="4" w:space="0" w:color="auto"/>
              <w:bottom w:val="single" w:sz="12" w:space="0" w:color="auto"/>
            </w:tcBorders>
            <w:shd w:val="clear" w:color="auto" w:fill="auto"/>
            <w:noWrap/>
            <w:vAlign w:val="bottom"/>
            <w:hideMark/>
          </w:tcPr>
          <w:p w14:paraId="2AF7FEEE" w14:textId="6F375675" w:rsidR="00755968" w:rsidRPr="00FF62AB" w:rsidRDefault="0091386C" w:rsidP="005542CF">
            <w:pPr>
              <w:spacing w:before="80" w:after="80" w:line="200" w:lineRule="exact"/>
              <w:ind w:left="113" w:right="28"/>
              <w:jc w:val="right"/>
              <w:rPr>
                <w:i/>
                <w:sz w:val="16"/>
              </w:rPr>
            </w:pPr>
            <w:r w:rsidRPr="00FF62AB">
              <w:rPr>
                <w:i/>
                <w:sz w:val="16"/>
              </w:rPr>
              <w:t>Porcentaje</w:t>
            </w:r>
          </w:p>
        </w:tc>
        <w:tc>
          <w:tcPr>
            <w:tcW w:w="783" w:type="dxa"/>
            <w:tcBorders>
              <w:top w:val="single" w:sz="4" w:space="0" w:color="auto"/>
              <w:bottom w:val="single" w:sz="12" w:space="0" w:color="auto"/>
            </w:tcBorders>
            <w:shd w:val="clear" w:color="auto" w:fill="auto"/>
            <w:noWrap/>
            <w:vAlign w:val="bottom"/>
            <w:hideMark/>
          </w:tcPr>
          <w:p w14:paraId="06FBC8A8" w14:textId="77777777" w:rsidR="00755968" w:rsidRPr="00FF62AB" w:rsidRDefault="00755968" w:rsidP="005542CF">
            <w:pPr>
              <w:spacing w:before="80" w:after="80" w:line="200" w:lineRule="exact"/>
              <w:ind w:left="113" w:right="28"/>
              <w:jc w:val="right"/>
              <w:rPr>
                <w:i/>
                <w:sz w:val="16"/>
              </w:rPr>
            </w:pPr>
            <w:r w:rsidRPr="00FF62AB">
              <w:rPr>
                <w:i/>
                <w:sz w:val="16"/>
              </w:rPr>
              <w:t>Mujeres</w:t>
            </w:r>
          </w:p>
        </w:tc>
        <w:tc>
          <w:tcPr>
            <w:tcW w:w="938" w:type="dxa"/>
            <w:tcBorders>
              <w:top w:val="single" w:sz="4" w:space="0" w:color="auto"/>
              <w:bottom w:val="single" w:sz="12" w:space="0" w:color="auto"/>
            </w:tcBorders>
            <w:shd w:val="clear" w:color="auto" w:fill="auto"/>
            <w:noWrap/>
            <w:vAlign w:val="bottom"/>
            <w:hideMark/>
          </w:tcPr>
          <w:p w14:paraId="044D807E" w14:textId="50C24925" w:rsidR="00755968" w:rsidRPr="00FF62AB" w:rsidRDefault="0091386C" w:rsidP="005542CF">
            <w:pPr>
              <w:spacing w:before="80" w:after="80" w:line="200" w:lineRule="exact"/>
              <w:ind w:left="113" w:right="28"/>
              <w:jc w:val="right"/>
              <w:rPr>
                <w:i/>
                <w:sz w:val="16"/>
              </w:rPr>
            </w:pPr>
            <w:r w:rsidRPr="00FF62AB">
              <w:rPr>
                <w:i/>
                <w:sz w:val="16"/>
              </w:rPr>
              <w:t>Porcentaje</w:t>
            </w:r>
          </w:p>
        </w:tc>
        <w:tc>
          <w:tcPr>
            <w:tcW w:w="1021" w:type="dxa"/>
            <w:tcBorders>
              <w:top w:val="single" w:sz="4" w:space="0" w:color="auto"/>
              <w:bottom w:val="single" w:sz="12" w:space="0" w:color="auto"/>
            </w:tcBorders>
            <w:shd w:val="clear" w:color="auto" w:fill="auto"/>
            <w:noWrap/>
            <w:vAlign w:val="bottom"/>
            <w:hideMark/>
          </w:tcPr>
          <w:p w14:paraId="2C4722BD" w14:textId="77777777" w:rsidR="00755968" w:rsidRPr="00FF62AB" w:rsidRDefault="00755968" w:rsidP="005542CF">
            <w:pPr>
              <w:spacing w:before="80" w:after="80" w:line="200" w:lineRule="exact"/>
              <w:ind w:left="113" w:right="28"/>
              <w:jc w:val="right"/>
              <w:rPr>
                <w:i/>
                <w:sz w:val="16"/>
              </w:rPr>
            </w:pPr>
            <w:r w:rsidRPr="00FF62AB">
              <w:rPr>
                <w:i/>
                <w:sz w:val="16"/>
              </w:rPr>
              <w:t>Ambos sexos</w:t>
            </w:r>
          </w:p>
        </w:tc>
        <w:tc>
          <w:tcPr>
            <w:tcW w:w="918" w:type="dxa"/>
            <w:tcBorders>
              <w:top w:val="single" w:sz="4" w:space="0" w:color="auto"/>
              <w:bottom w:val="single" w:sz="12" w:space="0" w:color="auto"/>
            </w:tcBorders>
            <w:shd w:val="clear" w:color="auto" w:fill="auto"/>
            <w:noWrap/>
            <w:vAlign w:val="bottom"/>
            <w:hideMark/>
          </w:tcPr>
          <w:p w14:paraId="400C72A5" w14:textId="79D30DBB" w:rsidR="00755968" w:rsidRPr="00FF62AB" w:rsidRDefault="0091386C" w:rsidP="005542CF">
            <w:pPr>
              <w:spacing w:before="80" w:after="80" w:line="200" w:lineRule="exact"/>
              <w:ind w:left="113" w:right="28"/>
              <w:jc w:val="right"/>
              <w:rPr>
                <w:i/>
                <w:sz w:val="16"/>
              </w:rPr>
            </w:pPr>
            <w:r w:rsidRPr="00FF62AB">
              <w:rPr>
                <w:i/>
                <w:sz w:val="16"/>
              </w:rPr>
              <w:t>Porcentaje</w:t>
            </w:r>
          </w:p>
        </w:tc>
      </w:tr>
      <w:tr w:rsidR="005542CF" w:rsidRPr="00FF62AB" w14:paraId="6D115731" w14:textId="77777777" w:rsidTr="005542CF">
        <w:trPr>
          <w:trHeight w:val="240"/>
        </w:trPr>
        <w:tc>
          <w:tcPr>
            <w:tcW w:w="1974" w:type="dxa"/>
            <w:tcBorders>
              <w:top w:val="single" w:sz="12" w:space="0" w:color="auto"/>
            </w:tcBorders>
            <w:shd w:val="clear" w:color="auto" w:fill="auto"/>
            <w:noWrap/>
            <w:hideMark/>
          </w:tcPr>
          <w:p w14:paraId="11930A5A" w14:textId="77777777" w:rsidR="00755968" w:rsidRPr="00FF62AB" w:rsidRDefault="00755968" w:rsidP="0091386C">
            <w:pPr>
              <w:spacing w:before="40" w:after="40" w:line="220" w:lineRule="exact"/>
              <w:rPr>
                <w:sz w:val="18"/>
              </w:rPr>
            </w:pPr>
            <w:r w:rsidRPr="00FF62AB">
              <w:rPr>
                <w:sz w:val="18"/>
              </w:rPr>
              <w:t>Personas sin discapacidad</w:t>
            </w:r>
          </w:p>
        </w:tc>
        <w:tc>
          <w:tcPr>
            <w:tcW w:w="924" w:type="dxa"/>
            <w:tcBorders>
              <w:top w:val="single" w:sz="12" w:space="0" w:color="auto"/>
            </w:tcBorders>
            <w:shd w:val="clear" w:color="auto" w:fill="auto"/>
            <w:noWrap/>
            <w:vAlign w:val="bottom"/>
            <w:hideMark/>
          </w:tcPr>
          <w:p w14:paraId="5100D65E" w14:textId="3B538637" w:rsidR="00755968" w:rsidRPr="00FF62AB" w:rsidRDefault="00755968" w:rsidP="005542CF">
            <w:pPr>
              <w:spacing w:before="40" w:after="40" w:line="220" w:lineRule="exact"/>
              <w:ind w:left="113" w:right="28"/>
              <w:jc w:val="right"/>
              <w:rPr>
                <w:sz w:val="18"/>
              </w:rPr>
            </w:pPr>
            <w:r w:rsidRPr="00FF62AB">
              <w:rPr>
                <w:sz w:val="18"/>
              </w:rPr>
              <w:t>3</w:t>
            </w:r>
            <w:r w:rsidR="0091386C" w:rsidRPr="00FF62AB">
              <w:rPr>
                <w:sz w:val="18"/>
              </w:rPr>
              <w:t xml:space="preserve"> </w:t>
            </w:r>
            <w:r w:rsidRPr="00FF62AB">
              <w:rPr>
                <w:sz w:val="18"/>
              </w:rPr>
              <w:t>392</w:t>
            </w:r>
          </w:p>
        </w:tc>
        <w:tc>
          <w:tcPr>
            <w:tcW w:w="924" w:type="dxa"/>
            <w:tcBorders>
              <w:top w:val="single" w:sz="12" w:space="0" w:color="auto"/>
            </w:tcBorders>
            <w:shd w:val="clear" w:color="auto" w:fill="auto"/>
            <w:noWrap/>
            <w:vAlign w:val="bottom"/>
            <w:hideMark/>
          </w:tcPr>
          <w:p w14:paraId="282CAC6A" w14:textId="4D6867F3" w:rsidR="00755968" w:rsidRPr="00FF62AB" w:rsidRDefault="00755968" w:rsidP="005542CF">
            <w:pPr>
              <w:spacing w:before="40" w:after="40" w:line="220" w:lineRule="exact"/>
              <w:ind w:left="113" w:right="28"/>
              <w:jc w:val="right"/>
              <w:rPr>
                <w:sz w:val="18"/>
              </w:rPr>
            </w:pPr>
            <w:r w:rsidRPr="00FF62AB">
              <w:rPr>
                <w:sz w:val="18"/>
              </w:rPr>
              <w:t>21</w:t>
            </w:r>
          </w:p>
        </w:tc>
        <w:tc>
          <w:tcPr>
            <w:tcW w:w="783" w:type="dxa"/>
            <w:tcBorders>
              <w:top w:val="single" w:sz="12" w:space="0" w:color="auto"/>
            </w:tcBorders>
            <w:shd w:val="clear" w:color="auto" w:fill="auto"/>
            <w:noWrap/>
            <w:vAlign w:val="bottom"/>
            <w:hideMark/>
          </w:tcPr>
          <w:p w14:paraId="54DF374C" w14:textId="05CCE27D" w:rsidR="00755968" w:rsidRPr="00FF62AB" w:rsidRDefault="00755968" w:rsidP="005542CF">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538</w:t>
            </w:r>
          </w:p>
        </w:tc>
        <w:tc>
          <w:tcPr>
            <w:tcW w:w="938" w:type="dxa"/>
            <w:tcBorders>
              <w:top w:val="single" w:sz="12" w:space="0" w:color="auto"/>
            </w:tcBorders>
            <w:shd w:val="clear" w:color="auto" w:fill="auto"/>
            <w:noWrap/>
            <w:vAlign w:val="bottom"/>
            <w:hideMark/>
          </w:tcPr>
          <w:p w14:paraId="125941D1" w14:textId="158E32DC" w:rsidR="00755968" w:rsidRPr="00FF62AB" w:rsidRDefault="00755968" w:rsidP="005542CF">
            <w:pPr>
              <w:spacing w:before="40" w:after="40" w:line="220" w:lineRule="exact"/>
              <w:ind w:left="113" w:right="28"/>
              <w:jc w:val="right"/>
              <w:rPr>
                <w:sz w:val="18"/>
              </w:rPr>
            </w:pPr>
            <w:r w:rsidRPr="00FF62AB">
              <w:rPr>
                <w:sz w:val="18"/>
              </w:rPr>
              <w:t>42</w:t>
            </w:r>
          </w:p>
        </w:tc>
        <w:tc>
          <w:tcPr>
            <w:tcW w:w="1021" w:type="dxa"/>
            <w:tcBorders>
              <w:top w:val="single" w:sz="12" w:space="0" w:color="auto"/>
            </w:tcBorders>
            <w:shd w:val="clear" w:color="auto" w:fill="auto"/>
            <w:noWrap/>
            <w:vAlign w:val="bottom"/>
            <w:hideMark/>
          </w:tcPr>
          <w:p w14:paraId="053EB54A" w14:textId="0F82942F" w:rsidR="00755968" w:rsidRPr="00FF62AB" w:rsidRDefault="00755968" w:rsidP="005542CF">
            <w:pPr>
              <w:spacing w:before="40" w:after="40" w:line="220" w:lineRule="exact"/>
              <w:ind w:left="113" w:right="28"/>
              <w:jc w:val="right"/>
              <w:rPr>
                <w:sz w:val="18"/>
              </w:rPr>
            </w:pPr>
            <w:r w:rsidRPr="00FF62AB">
              <w:rPr>
                <w:sz w:val="18"/>
              </w:rPr>
              <w:t>4</w:t>
            </w:r>
            <w:r w:rsidR="0091386C" w:rsidRPr="00FF62AB">
              <w:rPr>
                <w:sz w:val="18"/>
              </w:rPr>
              <w:t xml:space="preserve"> </w:t>
            </w:r>
            <w:r w:rsidRPr="00FF62AB">
              <w:rPr>
                <w:sz w:val="18"/>
              </w:rPr>
              <w:t>930</w:t>
            </w:r>
          </w:p>
        </w:tc>
        <w:tc>
          <w:tcPr>
            <w:tcW w:w="918" w:type="dxa"/>
            <w:tcBorders>
              <w:top w:val="single" w:sz="12" w:space="0" w:color="auto"/>
            </w:tcBorders>
            <w:shd w:val="clear" w:color="auto" w:fill="auto"/>
            <w:noWrap/>
            <w:vAlign w:val="bottom"/>
            <w:hideMark/>
          </w:tcPr>
          <w:p w14:paraId="51BD7A80" w14:textId="0B41E224" w:rsidR="00755968" w:rsidRPr="00FF62AB" w:rsidRDefault="00755968" w:rsidP="005542CF">
            <w:pPr>
              <w:spacing w:before="40" w:after="40" w:line="220" w:lineRule="exact"/>
              <w:ind w:left="113" w:right="28"/>
              <w:jc w:val="right"/>
              <w:rPr>
                <w:sz w:val="18"/>
              </w:rPr>
            </w:pPr>
            <w:r w:rsidRPr="00FF62AB">
              <w:rPr>
                <w:sz w:val="18"/>
              </w:rPr>
              <w:t>25</w:t>
            </w:r>
          </w:p>
        </w:tc>
      </w:tr>
      <w:tr w:rsidR="005542CF" w:rsidRPr="00FF62AB" w14:paraId="1C2F49C8" w14:textId="77777777" w:rsidTr="005542CF">
        <w:trPr>
          <w:trHeight w:val="240"/>
        </w:trPr>
        <w:tc>
          <w:tcPr>
            <w:tcW w:w="1974" w:type="dxa"/>
            <w:shd w:val="clear" w:color="auto" w:fill="auto"/>
            <w:noWrap/>
            <w:hideMark/>
          </w:tcPr>
          <w:p w14:paraId="4D4AD2B5" w14:textId="77777777" w:rsidR="00755968" w:rsidRPr="00FF62AB" w:rsidRDefault="00755968" w:rsidP="0091386C">
            <w:pPr>
              <w:spacing w:before="40" w:after="40" w:line="220" w:lineRule="exact"/>
              <w:rPr>
                <w:sz w:val="18"/>
              </w:rPr>
            </w:pPr>
            <w:r w:rsidRPr="00FF62AB">
              <w:rPr>
                <w:sz w:val="18"/>
              </w:rPr>
              <w:t>Personas con discapacidad</w:t>
            </w:r>
          </w:p>
        </w:tc>
        <w:tc>
          <w:tcPr>
            <w:tcW w:w="924" w:type="dxa"/>
            <w:shd w:val="clear" w:color="auto" w:fill="auto"/>
            <w:noWrap/>
            <w:vAlign w:val="bottom"/>
            <w:hideMark/>
          </w:tcPr>
          <w:p w14:paraId="4A8256C6" w14:textId="77777777" w:rsidR="00755968" w:rsidRPr="00FF62AB" w:rsidRDefault="00755968" w:rsidP="005542CF">
            <w:pPr>
              <w:spacing w:before="40" w:after="40" w:line="220" w:lineRule="exact"/>
              <w:ind w:left="113" w:right="28"/>
              <w:jc w:val="right"/>
              <w:rPr>
                <w:sz w:val="18"/>
              </w:rPr>
            </w:pPr>
            <w:r w:rsidRPr="00FF62AB">
              <w:rPr>
                <w:sz w:val="18"/>
              </w:rPr>
              <w:t>12</w:t>
            </w:r>
          </w:p>
        </w:tc>
        <w:tc>
          <w:tcPr>
            <w:tcW w:w="924" w:type="dxa"/>
            <w:shd w:val="clear" w:color="auto" w:fill="auto"/>
            <w:noWrap/>
            <w:vAlign w:val="bottom"/>
            <w:hideMark/>
          </w:tcPr>
          <w:p w14:paraId="0547CEC9" w14:textId="798D25BD" w:rsidR="00755968" w:rsidRPr="00FF62AB" w:rsidRDefault="00755968" w:rsidP="005542CF">
            <w:pPr>
              <w:spacing w:before="40" w:after="40" w:line="220" w:lineRule="exact"/>
              <w:ind w:left="113" w:right="28"/>
              <w:jc w:val="right"/>
              <w:rPr>
                <w:sz w:val="18"/>
              </w:rPr>
            </w:pPr>
            <w:r w:rsidRPr="00FF62AB">
              <w:rPr>
                <w:sz w:val="18"/>
              </w:rPr>
              <w:t>0</w:t>
            </w:r>
          </w:p>
        </w:tc>
        <w:tc>
          <w:tcPr>
            <w:tcW w:w="783" w:type="dxa"/>
            <w:shd w:val="clear" w:color="auto" w:fill="auto"/>
            <w:noWrap/>
            <w:vAlign w:val="bottom"/>
            <w:hideMark/>
          </w:tcPr>
          <w:p w14:paraId="2ED4BB3B" w14:textId="77777777" w:rsidR="00755968" w:rsidRPr="00FF62AB" w:rsidRDefault="00755968" w:rsidP="005542CF">
            <w:pPr>
              <w:spacing w:before="40" w:after="40" w:line="220" w:lineRule="exact"/>
              <w:ind w:left="113" w:right="28"/>
              <w:jc w:val="right"/>
              <w:rPr>
                <w:sz w:val="18"/>
              </w:rPr>
            </w:pPr>
            <w:r w:rsidRPr="00FF62AB">
              <w:rPr>
                <w:sz w:val="18"/>
              </w:rPr>
              <w:t>9</w:t>
            </w:r>
          </w:p>
        </w:tc>
        <w:tc>
          <w:tcPr>
            <w:tcW w:w="938" w:type="dxa"/>
            <w:shd w:val="clear" w:color="auto" w:fill="auto"/>
            <w:noWrap/>
            <w:vAlign w:val="bottom"/>
            <w:hideMark/>
          </w:tcPr>
          <w:p w14:paraId="321F817A" w14:textId="36EDB960" w:rsidR="00755968" w:rsidRPr="00FF62AB" w:rsidRDefault="00755968" w:rsidP="005542CF">
            <w:pPr>
              <w:spacing w:before="40" w:after="40" w:line="220" w:lineRule="exact"/>
              <w:ind w:left="113" w:right="28"/>
              <w:jc w:val="right"/>
              <w:rPr>
                <w:sz w:val="18"/>
              </w:rPr>
            </w:pPr>
            <w:r w:rsidRPr="00FF62AB">
              <w:rPr>
                <w:sz w:val="18"/>
              </w:rPr>
              <w:t>0</w:t>
            </w:r>
          </w:p>
        </w:tc>
        <w:tc>
          <w:tcPr>
            <w:tcW w:w="1021" w:type="dxa"/>
            <w:shd w:val="clear" w:color="auto" w:fill="auto"/>
            <w:noWrap/>
            <w:vAlign w:val="bottom"/>
            <w:hideMark/>
          </w:tcPr>
          <w:p w14:paraId="7DB70440" w14:textId="77777777" w:rsidR="00755968" w:rsidRPr="00FF62AB" w:rsidRDefault="00755968" w:rsidP="005542CF">
            <w:pPr>
              <w:spacing w:before="40" w:after="40" w:line="220" w:lineRule="exact"/>
              <w:ind w:left="113" w:right="28"/>
              <w:jc w:val="right"/>
              <w:rPr>
                <w:sz w:val="18"/>
              </w:rPr>
            </w:pPr>
            <w:r w:rsidRPr="00FF62AB">
              <w:rPr>
                <w:sz w:val="18"/>
              </w:rPr>
              <w:t>21</w:t>
            </w:r>
          </w:p>
        </w:tc>
        <w:tc>
          <w:tcPr>
            <w:tcW w:w="918" w:type="dxa"/>
            <w:shd w:val="clear" w:color="auto" w:fill="auto"/>
            <w:noWrap/>
            <w:vAlign w:val="bottom"/>
            <w:hideMark/>
          </w:tcPr>
          <w:p w14:paraId="712B10C5" w14:textId="58ED5923" w:rsidR="00755968" w:rsidRPr="00FF62AB" w:rsidRDefault="00755968" w:rsidP="005542CF">
            <w:pPr>
              <w:spacing w:before="40" w:after="40" w:line="220" w:lineRule="exact"/>
              <w:ind w:left="113" w:right="28"/>
              <w:jc w:val="right"/>
              <w:rPr>
                <w:sz w:val="18"/>
              </w:rPr>
            </w:pPr>
            <w:r w:rsidRPr="00FF62AB">
              <w:rPr>
                <w:sz w:val="18"/>
              </w:rPr>
              <w:t>0</w:t>
            </w:r>
          </w:p>
        </w:tc>
      </w:tr>
      <w:tr w:rsidR="005542CF" w:rsidRPr="00FF62AB" w14:paraId="55AAFA97" w14:textId="77777777" w:rsidTr="005542CF">
        <w:trPr>
          <w:trHeight w:val="240"/>
        </w:trPr>
        <w:tc>
          <w:tcPr>
            <w:tcW w:w="1974" w:type="dxa"/>
            <w:tcBorders>
              <w:bottom w:val="single" w:sz="4" w:space="0" w:color="auto"/>
            </w:tcBorders>
            <w:shd w:val="clear" w:color="auto" w:fill="auto"/>
            <w:noWrap/>
            <w:hideMark/>
          </w:tcPr>
          <w:p w14:paraId="5D2E4D01" w14:textId="77777777" w:rsidR="00755968" w:rsidRPr="00FF62AB" w:rsidRDefault="00755968" w:rsidP="0091386C">
            <w:pPr>
              <w:spacing w:before="40" w:after="40" w:line="220" w:lineRule="exact"/>
              <w:rPr>
                <w:sz w:val="18"/>
              </w:rPr>
            </w:pPr>
            <w:r w:rsidRPr="00FF62AB">
              <w:rPr>
                <w:sz w:val="18"/>
              </w:rPr>
              <w:t>Sin datos/No especificado</w:t>
            </w:r>
          </w:p>
        </w:tc>
        <w:tc>
          <w:tcPr>
            <w:tcW w:w="924" w:type="dxa"/>
            <w:tcBorders>
              <w:bottom w:val="single" w:sz="4" w:space="0" w:color="auto"/>
            </w:tcBorders>
            <w:shd w:val="clear" w:color="auto" w:fill="auto"/>
            <w:noWrap/>
            <w:vAlign w:val="bottom"/>
            <w:hideMark/>
          </w:tcPr>
          <w:p w14:paraId="544D06EA" w14:textId="5EAB5FA5" w:rsidR="00755968" w:rsidRPr="00FF62AB" w:rsidRDefault="00755968" w:rsidP="005542CF">
            <w:pPr>
              <w:spacing w:before="40" w:after="40" w:line="220" w:lineRule="exact"/>
              <w:ind w:left="113" w:right="28"/>
              <w:jc w:val="right"/>
              <w:rPr>
                <w:sz w:val="18"/>
              </w:rPr>
            </w:pPr>
            <w:r w:rsidRPr="00FF62AB">
              <w:rPr>
                <w:sz w:val="18"/>
              </w:rPr>
              <w:t>12</w:t>
            </w:r>
            <w:r w:rsidR="0091386C" w:rsidRPr="00FF62AB">
              <w:rPr>
                <w:sz w:val="18"/>
              </w:rPr>
              <w:t xml:space="preserve"> </w:t>
            </w:r>
            <w:r w:rsidRPr="00FF62AB">
              <w:rPr>
                <w:sz w:val="18"/>
              </w:rPr>
              <w:t>901</w:t>
            </w:r>
          </w:p>
        </w:tc>
        <w:tc>
          <w:tcPr>
            <w:tcW w:w="924" w:type="dxa"/>
            <w:tcBorders>
              <w:bottom w:val="single" w:sz="4" w:space="0" w:color="auto"/>
            </w:tcBorders>
            <w:shd w:val="clear" w:color="auto" w:fill="auto"/>
            <w:noWrap/>
            <w:vAlign w:val="bottom"/>
            <w:hideMark/>
          </w:tcPr>
          <w:p w14:paraId="2A0F19E6" w14:textId="24817593" w:rsidR="00755968" w:rsidRPr="00FF62AB" w:rsidRDefault="00755968" w:rsidP="005542CF">
            <w:pPr>
              <w:spacing w:before="40" w:after="40" w:line="220" w:lineRule="exact"/>
              <w:ind w:left="113" w:right="28"/>
              <w:jc w:val="right"/>
              <w:rPr>
                <w:sz w:val="18"/>
              </w:rPr>
            </w:pPr>
            <w:r w:rsidRPr="00FF62AB">
              <w:rPr>
                <w:sz w:val="18"/>
              </w:rPr>
              <w:t>79</w:t>
            </w:r>
          </w:p>
        </w:tc>
        <w:tc>
          <w:tcPr>
            <w:tcW w:w="783" w:type="dxa"/>
            <w:tcBorders>
              <w:bottom w:val="single" w:sz="4" w:space="0" w:color="auto"/>
            </w:tcBorders>
            <w:shd w:val="clear" w:color="auto" w:fill="auto"/>
            <w:noWrap/>
            <w:vAlign w:val="bottom"/>
            <w:hideMark/>
          </w:tcPr>
          <w:p w14:paraId="20614CB2" w14:textId="499282F4" w:rsidR="00755968" w:rsidRPr="00FF62AB" w:rsidRDefault="00755968" w:rsidP="005542CF">
            <w:pPr>
              <w:spacing w:before="40" w:after="40" w:line="220" w:lineRule="exact"/>
              <w:ind w:left="113" w:right="28"/>
              <w:jc w:val="right"/>
              <w:rPr>
                <w:sz w:val="18"/>
              </w:rPr>
            </w:pPr>
            <w:r w:rsidRPr="00FF62AB">
              <w:rPr>
                <w:sz w:val="18"/>
              </w:rPr>
              <w:t>2</w:t>
            </w:r>
            <w:r w:rsidR="0091386C" w:rsidRPr="00FF62AB">
              <w:rPr>
                <w:sz w:val="18"/>
              </w:rPr>
              <w:t xml:space="preserve"> </w:t>
            </w:r>
            <w:r w:rsidRPr="00FF62AB">
              <w:rPr>
                <w:sz w:val="18"/>
              </w:rPr>
              <w:t>096</w:t>
            </w:r>
          </w:p>
        </w:tc>
        <w:tc>
          <w:tcPr>
            <w:tcW w:w="938" w:type="dxa"/>
            <w:tcBorders>
              <w:bottom w:val="single" w:sz="4" w:space="0" w:color="auto"/>
            </w:tcBorders>
            <w:shd w:val="clear" w:color="auto" w:fill="auto"/>
            <w:noWrap/>
            <w:vAlign w:val="bottom"/>
            <w:hideMark/>
          </w:tcPr>
          <w:p w14:paraId="4FC80EB9" w14:textId="1588446C" w:rsidR="00755968" w:rsidRPr="00FF62AB" w:rsidRDefault="00755968" w:rsidP="005542CF">
            <w:pPr>
              <w:spacing w:before="40" w:after="40" w:line="220" w:lineRule="exact"/>
              <w:ind w:left="113" w:right="28"/>
              <w:jc w:val="right"/>
              <w:rPr>
                <w:sz w:val="18"/>
              </w:rPr>
            </w:pPr>
            <w:r w:rsidRPr="00FF62AB">
              <w:rPr>
                <w:sz w:val="18"/>
              </w:rPr>
              <w:t>58</w:t>
            </w:r>
          </w:p>
        </w:tc>
        <w:tc>
          <w:tcPr>
            <w:tcW w:w="1021" w:type="dxa"/>
            <w:tcBorders>
              <w:bottom w:val="single" w:sz="4" w:space="0" w:color="auto"/>
            </w:tcBorders>
            <w:shd w:val="clear" w:color="auto" w:fill="auto"/>
            <w:noWrap/>
            <w:vAlign w:val="bottom"/>
            <w:hideMark/>
          </w:tcPr>
          <w:p w14:paraId="48E9A2AD" w14:textId="3D8057FA" w:rsidR="00755968" w:rsidRPr="00FF62AB" w:rsidRDefault="00755968" w:rsidP="005542CF">
            <w:pPr>
              <w:spacing w:before="40" w:after="40" w:line="220" w:lineRule="exact"/>
              <w:ind w:left="113" w:right="28"/>
              <w:jc w:val="right"/>
              <w:rPr>
                <w:sz w:val="18"/>
              </w:rPr>
            </w:pPr>
            <w:r w:rsidRPr="00FF62AB">
              <w:rPr>
                <w:sz w:val="18"/>
              </w:rPr>
              <w:t>14</w:t>
            </w:r>
            <w:r w:rsidR="0091386C" w:rsidRPr="00FF62AB">
              <w:rPr>
                <w:sz w:val="18"/>
              </w:rPr>
              <w:t xml:space="preserve"> </w:t>
            </w:r>
            <w:r w:rsidRPr="00FF62AB">
              <w:rPr>
                <w:sz w:val="18"/>
              </w:rPr>
              <w:t>997</w:t>
            </w:r>
          </w:p>
        </w:tc>
        <w:tc>
          <w:tcPr>
            <w:tcW w:w="918" w:type="dxa"/>
            <w:tcBorders>
              <w:bottom w:val="single" w:sz="4" w:space="0" w:color="auto"/>
            </w:tcBorders>
            <w:shd w:val="clear" w:color="auto" w:fill="auto"/>
            <w:noWrap/>
            <w:vAlign w:val="bottom"/>
            <w:hideMark/>
          </w:tcPr>
          <w:p w14:paraId="4612AE06" w14:textId="27B5A9AB" w:rsidR="00755968" w:rsidRPr="00FF62AB" w:rsidRDefault="00755968" w:rsidP="005542CF">
            <w:pPr>
              <w:spacing w:before="40" w:after="40" w:line="220" w:lineRule="exact"/>
              <w:ind w:left="113" w:right="28"/>
              <w:jc w:val="right"/>
              <w:rPr>
                <w:sz w:val="18"/>
              </w:rPr>
            </w:pPr>
            <w:r w:rsidRPr="00FF62AB">
              <w:rPr>
                <w:sz w:val="18"/>
              </w:rPr>
              <w:t>75</w:t>
            </w:r>
          </w:p>
        </w:tc>
      </w:tr>
      <w:tr w:rsidR="005542CF" w:rsidRPr="00FF62AB" w14:paraId="7F0936F9" w14:textId="77777777" w:rsidTr="005542CF">
        <w:trPr>
          <w:trHeight w:val="240"/>
        </w:trPr>
        <w:tc>
          <w:tcPr>
            <w:tcW w:w="1974" w:type="dxa"/>
            <w:tcBorders>
              <w:top w:val="single" w:sz="4" w:space="0" w:color="auto"/>
              <w:bottom w:val="single" w:sz="12" w:space="0" w:color="auto"/>
            </w:tcBorders>
            <w:shd w:val="clear" w:color="auto" w:fill="auto"/>
            <w:noWrap/>
            <w:hideMark/>
          </w:tcPr>
          <w:p w14:paraId="1B5C479A" w14:textId="77777777" w:rsidR="00755968" w:rsidRPr="00FF62AB" w:rsidRDefault="00755968" w:rsidP="0091386C">
            <w:pPr>
              <w:spacing w:before="80" w:after="80" w:line="220" w:lineRule="exact"/>
              <w:ind w:left="283"/>
              <w:rPr>
                <w:b/>
                <w:sz w:val="18"/>
              </w:rPr>
            </w:pPr>
            <w:r w:rsidRPr="00FF62AB">
              <w:rPr>
                <w:b/>
                <w:sz w:val="18"/>
              </w:rPr>
              <w:t>Total</w:t>
            </w:r>
          </w:p>
        </w:tc>
        <w:tc>
          <w:tcPr>
            <w:tcW w:w="924" w:type="dxa"/>
            <w:tcBorders>
              <w:top w:val="single" w:sz="4" w:space="0" w:color="auto"/>
              <w:bottom w:val="single" w:sz="12" w:space="0" w:color="auto"/>
            </w:tcBorders>
            <w:shd w:val="clear" w:color="auto" w:fill="auto"/>
            <w:noWrap/>
            <w:vAlign w:val="bottom"/>
            <w:hideMark/>
          </w:tcPr>
          <w:p w14:paraId="3E33A321" w14:textId="6746C453" w:rsidR="00755968" w:rsidRPr="00FF62AB" w:rsidRDefault="00755968" w:rsidP="005542CF">
            <w:pPr>
              <w:spacing w:before="80" w:after="80" w:line="220" w:lineRule="exact"/>
              <w:ind w:right="28"/>
              <w:jc w:val="right"/>
              <w:rPr>
                <w:b/>
                <w:sz w:val="18"/>
              </w:rPr>
            </w:pPr>
            <w:r w:rsidRPr="00FF62AB">
              <w:rPr>
                <w:b/>
                <w:sz w:val="18"/>
              </w:rPr>
              <w:t>16</w:t>
            </w:r>
            <w:r w:rsidR="0091386C" w:rsidRPr="00FF62AB">
              <w:rPr>
                <w:b/>
                <w:sz w:val="18"/>
              </w:rPr>
              <w:t xml:space="preserve"> </w:t>
            </w:r>
            <w:r w:rsidRPr="00FF62AB">
              <w:rPr>
                <w:b/>
                <w:sz w:val="18"/>
              </w:rPr>
              <w:t>305</w:t>
            </w:r>
          </w:p>
        </w:tc>
        <w:tc>
          <w:tcPr>
            <w:tcW w:w="924" w:type="dxa"/>
            <w:tcBorders>
              <w:top w:val="single" w:sz="4" w:space="0" w:color="auto"/>
              <w:bottom w:val="single" w:sz="12" w:space="0" w:color="auto"/>
            </w:tcBorders>
            <w:shd w:val="clear" w:color="auto" w:fill="auto"/>
            <w:noWrap/>
            <w:vAlign w:val="bottom"/>
            <w:hideMark/>
          </w:tcPr>
          <w:p w14:paraId="5E060E11" w14:textId="7F3AD511" w:rsidR="00755968" w:rsidRPr="00FF62AB" w:rsidRDefault="00755968" w:rsidP="005542CF">
            <w:pPr>
              <w:spacing w:before="80" w:after="80" w:line="220" w:lineRule="exact"/>
              <w:ind w:right="28"/>
              <w:jc w:val="right"/>
              <w:rPr>
                <w:b/>
                <w:sz w:val="18"/>
              </w:rPr>
            </w:pPr>
            <w:r w:rsidRPr="00FF62AB">
              <w:rPr>
                <w:b/>
                <w:sz w:val="18"/>
              </w:rPr>
              <w:t>100</w:t>
            </w:r>
          </w:p>
        </w:tc>
        <w:tc>
          <w:tcPr>
            <w:tcW w:w="783" w:type="dxa"/>
            <w:tcBorders>
              <w:top w:val="single" w:sz="4" w:space="0" w:color="auto"/>
              <w:bottom w:val="single" w:sz="12" w:space="0" w:color="auto"/>
            </w:tcBorders>
            <w:shd w:val="clear" w:color="auto" w:fill="auto"/>
            <w:noWrap/>
            <w:vAlign w:val="bottom"/>
            <w:hideMark/>
          </w:tcPr>
          <w:p w14:paraId="29567D4A" w14:textId="46A73D7F" w:rsidR="00755968" w:rsidRPr="00FF62AB" w:rsidRDefault="00755968" w:rsidP="005542CF">
            <w:pPr>
              <w:spacing w:before="80" w:after="80" w:line="220" w:lineRule="exact"/>
              <w:ind w:right="28"/>
              <w:jc w:val="right"/>
              <w:rPr>
                <w:b/>
                <w:sz w:val="18"/>
              </w:rPr>
            </w:pPr>
            <w:r w:rsidRPr="00FF62AB">
              <w:rPr>
                <w:b/>
                <w:sz w:val="18"/>
              </w:rPr>
              <w:t>3</w:t>
            </w:r>
            <w:r w:rsidR="0091386C" w:rsidRPr="00FF62AB">
              <w:rPr>
                <w:b/>
                <w:sz w:val="18"/>
              </w:rPr>
              <w:t xml:space="preserve"> </w:t>
            </w:r>
            <w:r w:rsidRPr="00FF62AB">
              <w:rPr>
                <w:b/>
                <w:sz w:val="18"/>
              </w:rPr>
              <w:t>643</w:t>
            </w:r>
          </w:p>
        </w:tc>
        <w:tc>
          <w:tcPr>
            <w:tcW w:w="938" w:type="dxa"/>
            <w:tcBorders>
              <w:top w:val="single" w:sz="4" w:space="0" w:color="auto"/>
              <w:bottom w:val="single" w:sz="12" w:space="0" w:color="auto"/>
            </w:tcBorders>
            <w:shd w:val="clear" w:color="auto" w:fill="auto"/>
            <w:noWrap/>
            <w:vAlign w:val="bottom"/>
            <w:hideMark/>
          </w:tcPr>
          <w:p w14:paraId="761154EC" w14:textId="0F0CE61D" w:rsidR="00755968" w:rsidRPr="00FF62AB" w:rsidRDefault="00755968" w:rsidP="005542CF">
            <w:pPr>
              <w:spacing w:before="80" w:after="80" w:line="220" w:lineRule="exact"/>
              <w:ind w:right="28"/>
              <w:jc w:val="right"/>
              <w:rPr>
                <w:b/>
                <w:sz w:val="18"/>
              </w:rPr>
            </w:pPr>
            <w:r w:rsidRPr="00FF62AB">
              <w:rPr>
                <w:b/>
                <w:sz w:val="18"/>
              </w:rPr>
              <w:t>100</w:t>
            </w:r>
          </w:p>
        </w:tc>
        <w:tc>
          <w:tcPr>
            <w:tcW w:w="1021" w:type="dxa"/>
            <w:tcBorders>
              <w:top w:val="single" w:sz="4" w:space="0" w:color="auto"/>
              <w:bottom w:val="single" w:sz="12" w:space="0" w:color="auto"/>
            </w:tcBorders>
            <w:shd w:val="clear" w:color="auto" w:fill="auto"/>
            <w:noWrap/>
            <w:vAlign w:val="bottom"/>
            <w:hideMark/>
          </w:tcPr>
          <w:p w14:paraId="11F3E829" w14:textId="2476B6A7" w:rsidR="00755968" w:rsidRPr="00FF62AB" w:rsidRDefault="00755968" w:rsidP="005542CF">
            <w:pPr>
              <w:spacing w:before="80" w:after="80" w:line="220" w:lineRule="exact"/>
              <w:ind w:right="28"/>
              <w:jc w:val="right"/>
              <w:rPr>
                <w:b/>
                <w:sz w:val="18"/>
              </w:rPr>
            </w:pPr>
            <w:r w:rsidRPr="00FF62AB">
              <w:rPr>
                <w:b/>
                <w:sz w:val="18"/>
              </w:rPr>
              <w:t>19</w:t>
            </w:r>
            <w:r w:rsidR="0091386C" w:rsidRPr="00FF62AB">
              <w:rPr>
                <w:b/>
                <w:sz w:val="18"/>
              </w:rPr>
              <w:t xml:space="preserve"> </w:t>
            </w:r>
            <w:r w:rsidRPr="00FF62AB">
              <w:rPr>
                <w:b/>
                <w:sz w:val="18"/>
              </w:rPr>
              <w:t>948</w:t>
            </w:r>
          </w:p>
        </w:tc>
        <w:tc>
          <w:tcPr>
            <w:tcW w:w="918" w:type="dxa"/>
            <w:tcBorders>
              <w:top w:val="single" w:sz="4" w:space="0" w:color="auto"/>
              <w:bottom w:val="single" w:sz="12" w:space="0" w:color="auto"/>
            </w:tcBorders>
            <w:shd w:val="clear" w:color="auto" w:fill="auto"/>
            <w:noWrap/>
            <w:vAlign w:val="bottom"/>
            <w:hideMark/>
          </w:tcPr>
          <w:p w14:paraId="551E1B46" w14:textId="7CE4A09A" w:rsidR="00755968" w:rsidRPr="00FF62AB" w:rsidRDefault="00755968" w:rsidP="005542CF">
            <w:pPr>
              <w:spacing w:before="80" w:after="80" w:line="220" w:lineRule="exact"/>
              <w:ind w:right="28"/>
              <w:jc w:val="right"/>
              <w:rPr>
                <w:b/>
                <w:sz w:val="18"/>
              </w:rPr>
            </w:pPr>
            <w:r w:rsidRPr="00FF62AB">
              <w:rPr>
                <w:b/>
                <w:sz w:val="18"/>
              </w:rPr>
              <w:t>100</w:t>
            </w:r>
          </w:p>
        </w:tc>
      </w:tr>
    </w:tbl>
    <w:p w14:paraId="1F8EF9E7" w14:textId="77777777" w:rsidR="00755968" w:rsidRPr="00FF62AB" w:rsidRDefault="00755968" w:rsidP="0044749D">
      <w:pPr>
        <w:pStyle w:val="SingleTxtG"/>
        <w:spacing w:before="120" w:after="0"/>
        <w:ind w:firstLine="170"/>
        <w:jc w:val="left"/>
        <w:rPr>
          <w:sz w:val="18"/>
          <w:szCs w:val="18"/>
        </w:rPr>
      </w:pPr>
      <w:r w:rsidRPr="00FF62AB">
        <w:rPr>
          <w:i/>
          <w:sz w:val="18"/>
          <w:szCs w:val="18"/>
        </w:rPr>
        <w:t>Fuente:</w:t>
      </w:r>
      <w:r w:rsidRPr="00FF62AB">
        <w:rPr>
          <w:sz w:val="18"/>
          <w:szCs w:val="18"/>
        </w:rPr>
        <w:t xml:space="preserve"> Censo de Población y Vivienda de 2022, Oficina Nacional de Estadística.</w:t>
      </w:r>
    </w:p>
    <w:p w14:paraId="4B15C7BE" w14:textId="77777777" w:rsidR="00755968" w:rsidRPr="00FF62AB" w:rsidRDefault="00755968" w:rsidP="005542CF">
      <w:pPr>
        <w:pStyle w:val="SingleTxtG"/>
        <w:spacing w:after="240"/>
        <w:ind w:firstLine="170"/>
        <w:jc w:val="left"/>
        <w:rPr>
          <w:sz w:val="18"/>
          <w:szCs w:val="18"/>
        </w:rPr>
      </w:pPr>
      <w:r w:rsidRPr="00FF62AB">
        <w:rPr>
          <w:i/>
          <w:sz w:val="18"/>
          <w:szCs w:val="18"/>
        </w:rPr>
        <w:t>Nota:</w:t>
      </w:r>
      <w:r w:rsidRPr="00FF62AB">
        <w:rPr>
          <w:sz w:val="18"/>
          <w:szCs w:val="18"/>
        </w:rPr>
        <w:t xml:space="preserve"> A la mayoría de la población no seychellense no se le formuló esta pregunta porque se les entregó la versión abreviada del cuestionario.</w:t>
      </w:r>
    </w:p>
    <w:p w14:paraId="1D9CA00A" w14:textId="77777777" w:rsidR="00755968" w:rsidRPr="00FF62AB" w:rsidRDefault="00755968" w:rsidP="003F386B">
      <w:pPr>
        <w:pStyle w:val="Ttulo1"/>
        <w:rPr>
          <w:lang w:val="es-ES"/>
        </w:rPr>
      </w:pPr>
      <w:r w:rsidRPr="00FF62AB">
        <w:rPr>
          <w:lang w:val="es-ES"/>
        </w:rPr>
        <w:t>Cuadro 3</w:t>
      </w:r>
    </w:p>
    <w:p w14:paraId="1CB45536" w14:textId="77777777" w:rsidR="00755968" w:rsidRPr="00FF62AB" w:rsidRDefault="00755968" w:rsidP="007C3D39">
      <w:pPr>
        <w:pStyle w:val="SingleTxtG"/>
        <w:keepNext/>
        <w:tabs>
          <w:tab w:val="left" w:pos="3119"/>
        </w:tabs>
        <w:jc w:val="left"/>
        <w:rPr>
          <w:b/>
          <w:bCs/>
        </w:rPr>
      </w:pPr>
      <w:r w:rsidRPr="00FF62AB">
        <w:rPr>
          <w:b/>
          <w:bCs/>
        </w:rPr>
        <w:t>Número de habitantes no seychellenses, por edad y sexo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26"/>
        <w:gridCol w:w="1714"/>
        <w:gridCol w:w="1715"/>
        <w:gridCol w:w="1715"/>
      </w:tblGrid>
      <w:tr w:rsidR="001012E0" w:rsidRPr="00FF62AB" w14:paraId="70C9CA2C" w14:textId="77777777" w:rsidTr="00023C53">
        <w:trPr>
          <w:trHeight w:val="240"/>
          <w:tblHeader/>
        </w:trPr>
        <w:tc>
          <w:tcPr>
            <w:tcW w:w="2226" w:type="dxa"/>
            <w:tcBorders>
              <w:top w:val="single" w:sz="4" w:space="0" w:color="auto"/>
              <w:bottom w:val="single" w:sz="12" w:space="0" w:color="auto"/>
            </w:tcBorders>
            <w:shd w:val="clear" w:color="auto" w:fill="auto"/>
            <w:vAlign w:val="bottom"/>
            <w:hideMark/>
          </w:tcPr>
          <w:p w14:paraId="1E5D0ECD" w14:textId="48422172" w:rsidR="00755968" w:rsidRPr="00FF62AB" w:rsidRDefault="00755968" w:rsidP="007C3D39">
            <w:pPr>
              <w:spacing w:before="80" w:after="80" w:line="200" w:lineRule="exact"/>
              <w:rPr>
                <w:i/>
                <w:sz w:val="16"/>
              </w:rPr>
            </w:pPr>
            <w:r w:rsidRPr="00FF62AB">
              <w:rPr>
                <w:i/>
                <w:sz w:val="16"/>
              </w:rPr>
              <w:t>Grupo etario (comprende 5 años)</w:t>
            </w:r>
          </w:p>
        </w:tc>
        <w:tc>
          <w:tcPr>
            <w:tcW w:w="1714" w:type="dxa"/>
            <w:tcBorders>
              <w:top w:val="single" w:sz="4" w:space="0" w:color="auto"/>
              <w:bottom w:val="single" w:sz="12" w:space="0" w:color="auto"/>
            </w:tcBorders>
            <w:shd w:val="clear" w:color="auto" w:fill="auto"/>
            <w:noWrap/>
            <w:vAlign w:val="bottom"/>
            <w:hideMark/>
          </w:tcPr>
          <w:p w14:paraId="730D80D2" w14:textId="77777777" w:rsidR="00755968" w:rsidRPr="00FF62AB" w:rsidRDefault="00755968" w:rsidP="007C3D39">
            <w:pPr>
              <w:spacing w:before="80" w:after="80" w:line="200" w:lineRule="exact"/>
              <w:ind w:left="113" w:right="28"/>
              <w:jc w:val="right"/>
              <w:rPr>
                <w:i/>
                <w:sz w:val="16"/>
              </w:rPr>
            </w:pPr>
            <w:r w:rsidRPr="00FF62AB">
              <w:rPr>
                <w:i/>
                <w:sz w:val="16"/>
              </w:rPr>
              <w:t>Hombres</w:t>
            </w:r>
          </w:p>
        </w:tc>
        <w:tc>
          <w:tcPr>
            <w:tcW w:w="1715" w:type="dxa"/>
            <w:tcBorders>
              <w:top w:val="single" w:sz="4" w:space="0" w:color="auto"/>
              <w:bottom w:val="single" w:sz="12" w:space="0" w:color="auto"/>
            </w:tcBorders>
            <w:shd w:val="clear" w:color="auto" w:fill="auto"/>
            <w:noWrap/>
            <w:vAlign w:val="bottom"/>
            <w:hideMark/>
          </w:tcPr>
          <w:p w14:paraId="6813FAE3" w14:textId="77777777" w:rsidR="00755968" w:rsidRPr="00FF62AB" w:rsidRDefault="00755968" w:rsidP="007C3D39">
            <w:pPr>
              <w:spacing w:before="80" w:after="80" w:line="200" w:lineRule="exact"/>
              <w:ind w:left="113" w:right="28"/>
              <w:jc w:val="right"/>
              <w:rPr>
                <w:i/>
                <w:sz w:val="16"/>
              </w:rPr>
            </w:pPr>
            <w:r w:rsidRPr="00FF62AB">
              <w:rPr>
                <w:i/>
                <w:sz w:val="16"/>
              </w:rPr>
              <w:t>Mujeres</w:t>
            </w:r>
          </w:p>
        </w:tc>
        <w:tc>
          <w:tcPr>
            <w:tcW w:w="1715" w:type="dxa"/>
            <w:tcBorders>
              <w:top w:val="single" w:sz="4" w:space="0" w:color="auto"/>
              <w:bottom w:val="single" w:sz="12" w:space="0" w:color="auto"/>
            </w:tcBorders>
            <w:shd w:val="clear" w:color="auto" w:fill="auto"/>
            <w:noWrap/>
            <w:vAlign w:val="bottom"/>
            <w:hideMark/>
          </w:tcPr>
          <w:p w14:paraId="618CC761" w14:textId="77777777" w:rsidR="00755968" w:rsidRPr="00FF62AB" w:rsidRDefault="00755968" w:rsidP="007C3D39">
            <w:pPr>
              <w:spacing w:before="80" w:after="80" w:line="200" w:lineRule="exact"/>
              <w:ind w:left="113" w:right="28"/>
              <w:jc w:val="right"/>
              <w:rPr>
                <w:i/>
                <w:sz w:val="16"/>
              </w:rPr>
            </w:pPr>
            <w:r w:rsidRPr="00FF62AB">
              <w:rPr>
                <w:i/>
                <w:sz w:val="16"/>
              </w:rPr>
              <w:t>Ambos sexos</w:t>
            </w:r>
          </w:p>
        </w:tc>
      </w:tr>
      <w:tr w:rsidR="001012E0" w:rsidRPr="00FF62AB" w14:paraId="5A991FA3" w14:textId="77777777" w:rsidTr="00023C53">
        <w:trPr>
          <w:trHeight w:val="240"/>
        </w:trPr>
        <w:tc>
          <w:tcPr>
            <w:tcW w:w="2226" w:type="dxa"/>
            <w:tcBorders>
              <w:top w:val="single" w:sz="12" w:space="0" w:color="auto"/>
            </w:tcBorders>
            <w:shd w:val="clear" w:color="auto" w:fill="auto"/>
            <w:noWrap/>
            <w:hideMark/>
          </w:tcPr>
          <w:p w14:paraId="085DF672" w14:textId="722D146F" w:rsidR="00755968" w:rsidRPr="00FF62AB" w:rsidRDefault="001012E0" w:rsidP="000404EF">
            <w:pPr>
              <w:keepNext/>
              <w:spacing w:before="40" w:after="40" w:line="220" w:lineRule="exact"/>
              <w:rPr>
                <w:sz w:val="18"/>
              </w:rPr>
            </w:pPr>
            <w:r w:rsidRPr="00FF62AB">
              <w:rPr>
                <w:sz w:val="18"/>
              </w:rPr>
              <w:t>Menos de 1 año</w:t>
            </w:r>
          </w:p>
        </w:tc>
        <w:tc>
          <w:tcPr>
            <w:tcW w:w="1714" w:type="dxa"/>
            <w:tcBorders>
              <w:top w:val="single" w:sz="12" w:space="0" w:color="auto"/>
            </w:tcBorders>
            <w:shd w:val="clear" w:color="auto" w:fill="auto"/>
            <w:noWrap/>
            <w:vAlign w:val="bottom"/>
            <w:hideMark/>
          </w:tcPr>
          <w:p w14:paraId="17C41BA7" w14:textId="77777777" w:rsidR="00755968" w:rsidRPr="00FF62AB" w:rsidRDefault="00755968" w:rsidP="007C3D39">
            <w:pPr>
              <w:spacing w:before="40" w:after="40" w:line="220" w:lineRule="exact"/>
              <w:ind w:left="113" w:right="28"/>
              <w:jc w:val="right"/>
              <w:rPr>
                <w:sz w:val="18"/>
              </w:rPr>
            </w:pPr>
            <w:r w:rsidRPr="00FF62AB">
              <w:rPr>
                <w:sz w:val="18"/>
              </w:rPr>
              <w:t>21</w:t>
            </w:r>
          </w:p>
        </w:tc>
        <w:tc>
          <w:tcPr>
            <w:tcW w:w="1715" w:type="dxa"/>
            <w:tcBorders>
              <w:top w:val="single" w:sz="12" w:space="0" w:color="auto"/>
            </w:tcBorders>
            <w:shd w:val="clear" w:color="auto" w:fill="auto"/>
            <w:noWrap/>
            <w:vAlign w:val="bottom"/>
            <w:hideMark/>
          </w:tcPr>
          <w:p w14:paraId="59659DE6" w14:textId="77777777" w:rsidR="00755968" w:rsidRPr="00FF62AB" w:rsidRDefault="00755968" w:rsidP="007C3D39">
            <w:pPr>
              <w:spacing w:before="40" w:after="40" w:line="220" w:lineRule="exact"/>
              <w:ind w:left="113" w:right="28"/>
              <w:jc w:val="right"/>
              <w:rPr>
                <w:sz w:val="18"/>
              </w:rPr>
            </w:pPr>
            <w:r w:rsidRPr="00FF62AB">
              <w:rPr>
                <w:sz w:val="18"/>
              </w:rPr>
              <w:t>22</w:t>
            </w:r>
          </w:p>
        </w:tc>
        <w:tc>
          <w:tcPr>
            <w:tcW w:w="1715" w:type="dxa"/>
            <w:tcBorders>
              <w:top w:val="single" w:sz="12" w:space="0" w:color="auto"/>
            </w:tcBorders>
            <w:shd w:val="clear" w:color="auto" w:fill="auto"/>
            <w:noWrap/>
            <w:vAlign w:val="bottom"/>
            <w:hideMark/>
          </w:tcPr>
          <w:p w14:paraId="2A675E4B" w14:textId="77777777" w:rsidR="00755968" w:rsidRPr="00FF62AB" w:rsidRDefault="00755968" w:rsidP="007C3D39">
            <w:pPr>
              <w:spacing w:before="40" w:after="40" w:line="220" w:lineRule="exact"/>
              <w:ind w:left="113" w:right="28"/>
              <w:jc w:val="right"/>
              <w:rPr>
                <w:sz w:val="18"/>
              </w:rPr>
            </w:pPr>
            <w:r w:rsidRPr="00FF62AB">
              <w:rPr>
                <w:sz w:val="18"/>
              </w:rPr>
              <w:t>43</w:t>
            </w:r>
          </w:p>
        </w:tc>
      </w:tr>
      <w:tr w:rsidR="001012E0" w:rsidRPr="00FF62AB" w14:paraId="3C0CF424" w14:textId="77777777" w:rsidTr="00023C53">
        <w:trPr>
          <w:trHeight w:val="240"/>
        </w:trPr>
        <w:tc>
          <w:tcPr>
            <w:tcW w:w="2226" w:type="dxa"/>
            <w:shd w:val="clear" w:color="auto" w:fill="auto"/>
            <w:noWrap/>
            <w:hideMark/>
          </w:tcPr>
          <w:p w14:paraId="3F5F997D" w14:textId="0F99B273"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1 a 4 años</w:t>
            </w:r>
          </w:p>
        </w:tc>
        <w:tc>
          <w:tcPr>
            <w:tcW w:w="1714" w:type="dxa"/>
            <w:shd w:val="clear" w:color="auto" w:fill="auto"/>
            <w:noWrap/>
            <w:vAlign w:val="bottom"/>
            <w:hideMark/>
          </w:tcPr>
          <w:p w14:paraId="5190321E" w14:textId="77777777" w:rsidR="00755968" w:rsidRPr="00FF62AB" w:rsidRDefault="00755968" w:rsidP="007C3D39">
            <w:pPr>
              <w:spacing w:before="40" w:after="40" w:line="220" w:lineRule="exact"/>
              <w:ind w:left="113" w:right="28"/>
              <w:jc w:val="right"/>
              <w:rPr>
                <w:sz w:val="18"/>
              </w:rPr>
            </w:pPr>
            <w:r w:rsidRPr="00FF62AB">
              <w:rPr>
                <w:sz w:val="18"/>
              </w:rPr>
              <w:t>129</w:t>
            </w:r>
          </w:p>
        </w:tc>
        <w:tc>
          <w:tcPr>
            <w:tcW w:w="1715" w:type="dxa"/>
            <w:shd w:val="clear" w:color="auto" w:fill="auto"/>
            <w:noWrap/>
            <w:vAlign w:val="bottom"/>
            <w:hideMark/>
          </w:tcPr>
          <w:p w14:paraId="23DF7D58" w14:textId="77777777" w:rsidR="00755968" w:rsidRPr="00FF62AB" w:rsidRDefault="00755968" w:rsidP="007C3D39">
            <w:pPr>
              <w:spacing w:before="40" w:after="40" w:line="220" w:lineRule="exact"/>
              <w:ind w:left="113" w:right="28"/>
              <w:jc w:val="right"/>
              <w:rPr>
                <w:sz w:val="18"/>
              </w:rPr>
            </w:pPr>
            <w:r w:rsidRPr="00FF62AB">
              <w:rPr>
                <w:sz w:val="18"/>
              </w:rPr>
              <w:t>117</w:t>
            </w:r>
          </w:p>
        </w:tc>
        <w:tc>
          <w:tcPr>
            <w:tcW w:w="1715" w:type="dxa"/>
            <w:shd w:val="clear" w:color="auto" w:fill="auto"/>
            <w:noWrap/>
            <w:vAlign w:val="bottom"/>
            <w:hideMark/>
          </w:tcPr>
          <w:p w14:paraId="4FD867A5" w14:textId="77777777" w:rsidR="00755968" w:rsidRPr="00FF62AB" w:rsidRDefault="00755968" w:rsidP="007C3D39">
            <w:pPr>
              <w:spacing w:before="40" w:after="40" w:line="220" w:lineRule="exact"/>
              <w:ind w:left="113" w:right="28"/>
              <w:jc w:val="right"/>
              <w:rPr>
                <w:sz w:val="18"/>
              </w:rPr>
            </w:pPr>
            <w:r w:rsidRPr="00FF62AB">
              <w:rPr>
                <w:sz w:val="18"/>
              </w:rPr>
              <w:t>246</w:t>
            </w:r>
          </w:p>
        </w:tc>
      </w:tr>
      <w:tr w:rsidR="001012E0" w:rsidRPr="00FF62AB" w14:paraId="4BB59772" w14:textId="77777777" w:rsidTr="00023C53">
        <w:trPr>
          <w:trHeight w:val="240"/>
        </w:trPr>
        <w:tc>
          <w:tcPr>
            <w:tcW w:w="2226" w:type="dxa"/>
            <w:shd w:val="clear" w:color="auto" w:fill="auto"/>
            <w:noWrap/>
            <w:hideMark/>
          </w:tcPr>
          <w:p w14:paraId="57FEE2B1" w14:textId="170B697C"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5 a 9 años</w:t>
            </w:r>
          </w:p>
        </w:tc>
        <w:tc>
          <w:tcPr>
            <w:tcW w:w="1714" w:type="dxa"/>
            <w:shd w:val="clear" w:color="auto" w:fill="auto"/>
            <w:noWrap/>
            <w:vAlign w:val="bottom"/>
            <w:hideMark/>
          </w:tcPr>
          <w:p w14:paraId="684B836E" w14:textId="77777777" w:rsidR="00755968" w:rsidRPr="00FF62AB" w:rsidRDefault="00755968" w:rsidP="007C3D39">
            <w:pPr>
              <w:spacing w:before="40" w:after="40" w:line="220" w:lineRule="exact"/>
              <w:ind w:left="113" w:right="28"/>
              <w:jc w:val="right"/>
              <w:rPr>
                <w:sz w:val="18"/>
              </w:rPr>
            </w:pPr>
            <w:r w:rsidRPr="00FF62AB">
              <w:rPr>
                <w:sz w:val="18"/>
              </w:rPr>
              <w:t>168</w:t>
            </w:r>
          </w:p>
        </w:tc>
        <w:tc>
          <w:tcPr>
            <w:tcW w:w="1715" w:type="dxa"/>
            <w:shd w:val="clear" w:color="auto" w:fill="auto"/>
            <w:noWrap/>
            <w:vAlign w:val="bottom"/>
            <w:hideMark/>
          </w:tcPr>
          <w:p w14:paraId="33FDF8B7" w14:textId="77777777" w:rsidR="00755968" w:rsidRPr="00FF62AB" w:rsidRDefault="00755968" w:rsidP="007C3D39">
            <w:pPr>
              <w:spacing w:before="40" w:after="40" w:line="220" w:lineRule="exact"/>
              <w:ind w:left="113" w:right="28"/>
              <w:jc w:val="right"/>
              <w:rPr>
                <w:sz w:val="18"/>
              </w:rPr>
            </w:pPr>
            <w:r w:rsidRPr="00FF62AB">
              <w:rPr>
                <w:sz w:val="18"/>
              </w:rPr>
              <w:t>143</w:t>
            </w:r>
          </w:p>
        </w:tc>
        <w:tc>
          <w:tcPr>
            <w:tcW w:w="1715" w:type="dxa"/>
            <w:shd w:val="clear" w:color="auto" w:fill="auto"/>
            <w:noWrap/>
            <w:vAlign w:val="bottom"/>
            <w:hideMark/>
          </w:tcPr>
          <w:p w14:paraId="313B5195" w14:textId="77777777" w:rsidR="00755968" w:rsidRPr="00FF62AB" w:rsidRDefault="00755968" w:rsidP="007C3D39">
            <w:pPr>
              <w:spacing w:before="40" w:after="40" w:line="220" w:lineRule="exact"/>
              <w:ind w:left="113" w:right="28"/>
              <w:jc w:val="right"/>
              <w:rPr>
                <w:sz w:val="18"/>
              </w:rPr>
            </w:pPr>
            <w:r w:rsidRPr="00FF62AB">
              <w:rPr>
                <w:sz w:val="18"/>
              </w:rPr>
              <w:t>311</w:t>
            </w:r>
          </w:p>
        </w:tc>
      </w:tr>
      <w:tr w:rsidR="001012E0" w:rsidRPr="00FF62AB" w14:paraId="541443FF" w14:textId="77777777" w:rsidTr="00023C53">
        <w:trPr>
          <w:trHeight w:val="240"/>
        </w:trPr>
        <w:tc>
          <w:tcPr>
            <w:tcW w:w="2226" w:type="dxa"/>
            <w:shd w:val="clear" w:color="auto" w:fill="auto"/>
            <w:noWrap/>
            <w:hideMark/>
          </w:tcPr>
          <w:p w14:paraId="107FD3D9" w14:textId="2BDA76AA"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10 a 14 años</w:t>
            </w:r>
          </w:p>
        </w:tc>
        <w:tc>
          <w:tcPr>
            <w:tcW w:w="1714" w:type="dxa"/>
            <w:shd w:val="clear" w:color="auto" w:fill="auto"/>
            <w:noWrap/>
            <w:vAlign w:val="bottom"/>
            <w:hideMark/>
          </w:tcPr>
          <w:p w14:paraId="12EEE0BC" w14:textId="77777777" w:rsidR="00755968" w:rsidRPr="00FF62AB" w:rsidRDefault="00755968" w:rsidP="007C3D39">
            <w:pPr>
              <w:spacing w:before="40" w:after="40" w:line="220" w:lineRule="exact"/>
              <w:ind w:left="113" w:right="28"/>
              <w:jc w:val="right"/>
              <w:rPr>
                <w:sz w:val="18"/>
              </w:rPr>
            </w:pPr>
            <w:r w:rsidRPr="00FF62AB">
              <w:rPr>
                <w:sz w:val="18"/>
              </w:rPr>
              <w:t>101</w:t>
            </w:r>
          </w:p>
        </w:tc>
        <w:tc>
          <w:tcPr>
            <w:tcW w:w="1715" w:type="dxa"/>
            <w:shd w:val="clear" w:color="auto" w:fill="auto"/>
            <w:noWrap/>
            <w:vAlign w:val="bottom"/>
            <w:hideMark/>
          </w:tcPr>
          <w:p w14:paraId="713048E9" w14:textId="77777777" w:rsidR="00755968" w:rsidRPr="00FF62AB" w:rsidRDefault="00755968" w:rsidP="007C3D39">
            <w:pPr>
              <w:spacing w:before="40" w:after="40" w:line="220" w:lineRule="exact"/>
              <w:ind w:left="113" w:right="28"/>
              <w:jc w:val="right"/>
              <w:rPr>
                <w:sz w:val="18"/>
              </w:rPr>
            </w:pPr>
            <w:r w:rsidRPr="00FF62AB">
              <w:rPr>
                <w:sz w:val="18"/>
              </w:rPr>
              <w:t>99</w:t>
            </w:r>
          </w:p>
        </w:tc>
        <w:tc>
          <w:tcPr>
            <w:tcW w:w="1715" w:type="dxa"/>
            <w:shd w:val="clear" w:color="auto" w:fill="auto"/>
            <w:noWrap/>
            <w:vAlign w:val="bottom"/>
            <w:hideMark/>
          </w:tcPr>
          <w:p w14:paraId="646A10D2" w14:textId="77777777" w:rsidR="00755968" w:rsidRPr="00FF62AB" w:rsidRDefault="00755968" w:rsidP="007C3D39">
            <w:pPr>
              <w:spacing w:before="40" w:after="40" w:line="220" w:lineRule="exact"/>
              <w:ind w:left="113" w:right="28"/>
              <w:jc w:val="right"/>
              <w:rPr>
                <w:sz w:val="18"/>
              </w:rPr>
            </w:pPr>
            <w:r w:rsidRPr="00FF62AB">
              <w:rPr>
                <w:sz w:val="18"/>
              </w:rPr>
              <w:t>200</w:t>
            </w:r>
          </w:p>
        </w:tc>
      </w:tr>
      <w:tr w:rsidR="001012E0" w:rsidRPr="00FF62AB" w14:paraId="650BEB44" w14:textId="77777777" w:rsidTr="00023C53">
        <w:trPr>
          <w:trHeight w:val="240"/>
        </w:trPr>
        <w:tc>
          <w:tcPr>
            <w:tcW w:w="2226" w:type="dxa"/>
            <w:shd w:val="clear" w:color="auto" w:fill="auto"/>
            <w:noWrap/>
            <w:hideMark/>
          </w:tcPr>
          <w:p w14:paraId="28816335" w14:textId="77072F92" w:rsidR="00755968" w:rsidRPr="00FF62AB" w:rsidRDefault="001012E0" w:rsidP="007C3D39">
            <w:pPr>
              <w:spacing w:before="40" w:after="40" w:line="220" w:lineRule="exact"/>
              <w:rPr>
                <w:sz w:val="18"/>
              </w:rPr>
            </w:pPr>
            <w:r w:rsidRPr="00FF62AB">
              <w:rPr>
                <w:sz w:val="18"/>
              </w:rPr>
              <w:lastRenderedPageBreak/>
              <w:t xml:space="preserve">De </w:t>
            </w:r>
            <w:r w:rsidR="00755968" w:rsidRPr="00FF62AB">
              <w:rPr>
                <w:sz w:val="18"/>
              </w:rPr>
              <w:t>15 a 19 años</w:t>
            </w:r>
          </w:p>
        </w:tc>
        <w:tc>
          <w:tcPr>
            <w:tcW w:w="1714" w:type="dxa"/>
            <w:shd w:val="clear" w:color="auto" w:fill="auto"/>
            <w:noWrap/>
            <w:vAlign w:val="bottom"/>
            <w:hideMark/>
          </w:tcPr>
          <w:p w14:paraId="06C7AC5E" w14:textId="77777777" w:rsidR="00755968" w:rsidRPr="00FF62AB" w:rsidRDefault="00755968" w:rsidP="007C3D39">
            <w:pPr>
              <w:spacing w:before="40" w:after="40" w:line="220" w:lineRule="exact"/>
              <w:ind w:left="113" w:right="28"/>
              <w:jc w:val="right"/>
              <w:rPr>
                <w:sz w:val="18"/>
              </w:rPr>
            </w:pPr>
            <w:r w:rsidRPr="00FF62AB">
              <w:rPr>
                <w:sz w:val="18"/>
              </w:rPr>
              <w:t>135</w:t>
            </w:r>
          </w:p>
        </w:tc>
        <w:tc>
          <w:tcPr>
            <w:tcW w:w="1715" w:type="dxa"/>
            <w:shd w:val="clear" w:color="auto" w:fill="auto"/>
            <w:noWrap/>
            <w:vAlign w:val="bottom"/>
            <w:hideMark/>
          </w:tcPr>
          <w:p w14:paraId="352C49E5" w14:textId="77777777" w:rsidR="00755968" w:rsidRPr="00FF62AB" w:rsidRDefault="00755968" w:rsidP="007C3D39">
            <w:pPr>
              <w:spacing w:before="40" w:after="40" w:line="220" w:lineRule="exact"/>
              <w:ind w:left="113" w:right="28"/>
              <w:jc w:val="right"/>
              <w:rPr>
                <w:sz w:val="18"/>
              </w:rPr>
            </w:pPr>
            <w:r w:rsidRPr="00FF62AB">
              <w:rPr>
                <w:sz w:val="18"/>
              </w:rPr>
              <w:t>60</w:t>
            </w:r>
          </w:p>
        </w:tc>
        <w:tc>
          <w:tcPr>
            <w:tcW w:w="1715" w:type="dxa"/>
            <w:shd w:val="clear" w:color="auto" w:fill="auto"/>
            <w:noWrap/>
            <w:vAlign w:val="bottom"/>
            <w:hideMark/>
          </w:tcPr>
          <w:p w14:paraId="7F1BB56C" w14:textId="77777777" w:rsidR="00755968" w:rsidRPr="00FF62AB" w:rsidRDefault="00755968" w:rsidP="007C3D39">
            <w:pPr>
              <w:spacing w:before="40" w:after="40" w:line="220" w:lineRule="exact"/>
              <w:ind w:left="113" w:right="28"/>
              <w:jc w:val="right"/>
              <w:rPr>
                <w:sz w:val="18"/>
              </w:rPr>
            </w:pPr>
            <w:r w:rsidRPr="00FF62AB">
              <w:rPr>
                <w:sz w:val="18"/>
              </w:rPr>
              <w:t>195</w:t>
            </w:r>
          </w:p>
        </w:tc>
      </w:tr>
      <w:tr w:rsidR="001012E0" w:rsidRPr="00FF62AB" w14:paraId="13CD72E4" w14:textId="77777777" w:rsidTr="00023C53">
        <w:trPr>
          <w:trHeight w:val="240"/>
        </w:trPr>
        <w:tc>
          <w:tcPr>
            <w:tcW w:w="2226" w:type="dxa"/>
            <w:shd w:val="clear" w:color="auto" w:fill="auto"/>
            <w:noWrap/>
            <w:hideMark/>
          </w:tcPr>
          <w:p w14:paraId="154D7370" w14:textId="69B8EFBE"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20 a 24 años</w:t>
            </w:r>
          </w:p>
        </w:tc>
        <w:tc>
          <w:tcPr>
            <w:tcW w:w="1714" w:type="dxa"/>
            <w:shd w:val="clear" w:color="auto" w:fill="auto"/>
            <w:noWrap/>
            <w:vAlign w:val="bottom"/>
            <w:hideMark/>
          </w:tcPr>
          <w:p w14:paraId="57523A19" w14:textId="21744F6D" w:rsidR="00755968" w:rsidRPr="00FF62AB" w:rsidRDefault="00755968" w:rsidP="007C3D39">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234</w:t>
            </w:r>
          </w:p>
        </w:tc>
        <w:tc>
          <w:tcPr>
            <w:tcW w:w="1715" w:type="dxa"/>
            <w:shd w:val="clear" w:color="auto" w:fill="auto"/>
            <w:noWrap/>
            <w:vAlign w:val="bottom"/>
            <w:hideMark/>
          </w:tcPr>
          <w:p w14:paraId="088BA395" w14:textId="77777777" w:rsidR="00755968" w:rsidRPr="00FF62AB" w:rsidRDefault="00755968" w:rsidP="007C3D39">
            <w:pPr>
              <w:spacing w:before="40" w:after="40" w:line="220" w:lineRule="exact"/>
              <w:ind w:left="113" w:right="28"/>
              <w:jc w:val="right"/>
              <w:rPr>
                <w:sz w:val="18"/>
              </w:rPr>
            </w:pPr>
            <w:r w:rsidRPr="00FF62AB">
              <w:rPr>
                <w:sz w:val="18"/>
              </w:rPr>
              <w:t>207</w:t>
            </w:r>
          </w:p>
        </w:tc>
        <w:tc>
          <w:tcPr>
            <w:tcW w:w="1715" w:type="dxa"/>
            <w:shd w:val="clear" w:color="auto" w:fill="auto"/>
            <w:noWrap/>
            <w:vAlign w:val="bottom"/>
            <w:hideMark/>
          </w:tcPr>
          <w:p w14:paraId="700F3E14" w14:textId="591DE4FC" w:rsidR="00755968" w:rsidRPr="00FF62AB" w:rsidRDefault="00755968" w:rsidP="007C3D39">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441</w:t>
            </w:r>
          </w:p>
        </w:tc>
      </w:tr>
      <w:tr w:rsidR="001012E0" w:rsidRPr="00FF62AB" w14:paraId="33C4ABAC" w14:textId="77777777" w:rsidTr="00023C53">
        <w:trPr>
          <w:trHeight w:val="240"/>
        </w:trPr>
        <w:tc>
          <w:tcPr>
            <w:tcW w:w="2226" w:type="dxa"/>
            <w:shd w:val="clear" w:color="auto" w:fill="auto"/>
            <w:noWrap/>
            <w:hideMark/>
          </w:tcPr>
          <w:p w14:paraId="4BBD3E6A" w14:textId="76D24807"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25 a 29 años</w:t>
            </w:r>
          </w:p>
        </w:tc>
        <w:tc>
          <w:tcPr>
            <w:tcW w:w="1714" w:type="dxa"/>
            <w:shd w:val="clear" w:color="auto" w:fill="auto"/>
            <w:noWrap/>
            <w:vAlign w:val="bottom"/>
            <w:hideMark/>
          </w:tcPr>
          <w:p w14:paraId="36103B14" w14:textId="27C65B8D" w:rsidR="00755968" w:rsidRPr="00FF62AB" w:rsidRDefault="00755968" w:rsidP="007C3D39">
            <w:pPr>
              <w:spacing w:before="40" w:after="40" w:line="220" w:lineRule="exact"/>
              <w:ind w:left="113" w:right="28"/>
              <w:jc w:val="right"/>
              <w:rPr>
                <w:sz w:val="18"/>
              </w:rPr>
            </w:pPr>
            <w:r w:rsidRPr="00FF62AB">
              <w:rPr>
                <w:sz w:val="18"/>
              </w:rPr>
              <w:t>2</w:t>
            </w:r>
            <w:r w:rsidR="0091386C" w:rsidRPr="00FF62AB">
              <w:rPr>
                <w:sz w:val="18"/>
              </w:rPr>
              <w:t xml:space="preserve"> </w:t>
            </w:r>
            <w:r w:rsidRPr="00FF62AB">
              <w:rPr>
                <w:sz w:val="18"/>
              </w:rPr>
              <w:t>452</w:t>
            </w:r>
          </w:p>
        </w:tc>
        <w:tc>
          <w:tcPr>
            <w:tcW w:w="1715" w:type="dxa"/>
            <w:shd w:val="clear" w:color="auto" w:fill="auto"/>
            <w:noWrap/>
            <w:vAlign w:val="bottom"/>
            <w:hideMark/>
          </w:tcPr>
          <w:p w14:paraId="27B74E8D" w14:textId="77777777" w:rsidR="00755968" w:rsidRPr="00FF62AB" w:rsidRDefault="00755968" w:rsidP="007C3D39">
            <w:pPr>
              <w:spacing w:before="40" w:after="40" w:line="220" w:lineRule="exact"/>
              <w:ind w:left="113" w:right="28"/>
              <w:jc w:val="right"/>
              <w:rPr>
                <w:sz w:val="18"/>
              </w:rPr>
            </w:pPr>
            <w:r w:rsidRPr="00FF62AB">
              <w:rPr>
                <w:sz w:val="18"/>
              </w:rPr>
              <w:t>505</w:t>
            </w:r>
          </w:p>
        </w:tc>
        <w:tc>
          <w:tcPr>
            <w:tcW w:w="1715" w:type="dxa"/>
            <w:shd w:val="clear" w:color="auto" w:fill="auto"/>
            <w:noWrap/>
            <w:vAlign w:val="bottom"/>
            <w:hideMark/>
          </w:tcPr>
          <w:p w14:paraId="3E4D3A5C" w14:textId="0DB091E0" w:rsidR="00755968" w:rsidRPr="00FF62AB" w:rsidRDefault="00755968" w:rsidP="007C3D39">
            <w:pPr>
              <w:spacing w:before="40" w:after="40" w:line="220" w:lineRule="exact"/>
              <w:ind w:left="113" w:right="28"/>
              <w:jc w:val="right"/>
              <w:rPr>
                <w:sz w:val="18"/>
              </w:rPr>
            </w:pPr>
            <w:r w:rsidRPr="00FF62AB">
              <w:rPr>
                <w:sz w:val="18"/>
              </w:rPr>
              <w:t>2</w:t>
            </w:r>
            <w:r w:rsidR="0091386C" w:rsidRPr="00FF62AB">
              <w:rPr>
                <w:sz w:val="18"/>
              </w:rPr>
              <w:t xml:space="preserve"> </w:t>
            </w:r>
            <w:r w:rsidRPr="00FF62AB">
              <w:rPr>
                <w:sz w:val="18"/>
              </w:rPr>
              <w:t>957</w:t>
            </w:r>
          </w:p>
        </w:tc>
      </w:tr>
      <w:tr w:rsidR="001012E0" w:rsidRPr="00FF62AB" w14:paraId="42FD8402" w14:textId="77777777" w:rsidTr="00023C53">
        <w:trPr>
          <w:trHeight w:val="240"/>
        </w:trPr>
        <w:tc>
          <w:tcPr>
            <w:tcW w:w="2226" w:type="dxa"/>
            <w:shd w:val="clear" w:color="auto" w:fill="auto"/>
            <w:noWrap/>
            <w:hideMark/>
          </w:tcPr>
          <w:p w14:paraId="1AFAAD91" w14:textId="7C2225FB"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30 a 34 años</w:t>
            </w:r>
          </w:p>
        </w:tc>
        <w:tc>
          <w:tcPr>
            <w:tcW w:w="1714" w:type="dxa"/>
            <w:shd w:val="clear" w:color="auto" w:fill="auto"/>
            <w:noWrap/>
            <w:vAlign w:val="bottom"/>
            <w:hideMark/>
          </w:tcPr>
          <w:p w14:paraId="1DE1637A" w14:textId="21C61540" w:rsidR="00755968" w:rsidRPr="00FF62AB" w:rsidRDefault="00755968" w:rsidP="007C3D39">
            <w:pPr>
              <w:spacing w:before="40" w:after="40" w:line="220" w:lineRule="exact"/>
              <w:ind w:left="113" w:right="28"/>
              <w:jc w:val="right"/>
              <w:rPr>
                <w:sz w:val="18"/>
              </w:rPr>
            </w:pPr>
            <w:r w:rsidRPr="00FF62AB">
              <w:rPr>
                <w:sz w:val="18"/>
              </w:rPr>
              <w:t>3</w:t>
            </w:r>
            <w:r w:rsidR="0091386C" w:rsidRPr="00FF62AB">
              <w:rPr>
                <w:sz w:val="18"/>
              </w:rPr>
              <w:t xml:space="preserve"> </w:t>
            </w:r>
            <w:r w:rsidRPr="00FF62AB">
              <w:rPr>
                <w:sz w:val="18"/>
              </w:rPr>
              <w:t>215</w:t>
            </w:r>
          </w:p>
        </w:tc>
        <w:tc>
          <w:tcPr>
            <w:tcW w:w="1715" w:type="dxa"/>
            <w:shd w:val="clear" w:color="auto" w:fill="auto"/>
            <w:noWrap/>
            <w:vAlign w:val="bottom"/>
            <w:hideMark/>
          </w:tcPr>
          <w:p w14:paraId="6AB203F4" w14:textId="77777777" w:rsidR="00755968" w:rsidRPr="00FF62AB" w:rsidRDefault="00755968" w:rsidP="007C3D39">
            <w:pPr>
              <w:spacing w:before="40" w:after="40" w:line="220" w:lineRule="exact"/>
              <w:ind w:left="113" w:right="28"/>
              <w:jc w:val="right"/>
              <w:rPr>
                <w:sz w:val="18"/>
              </w:rPr>
            </w:pPr>
            <w:r w:rsidRPr="00FF62AB">
              <w:rPr>
                <w:sz w:val="18"/>
              </w:rPr>
              <w:t>666</w:t>
            </w:r>
          </w:p>
        </w:tc>
        <w:tc>
          <w:tcPr>
            <w:tcW w:w="1715" w:type="dxa"/>
            <w:shd w:val="clear" w:color="auto" w:fill="auto"/>
            <w:noWrap/>
            <w:vAlign w:val="bottom"/>
            <w:hideMark/>
          </w:tcPr>
          <w:p w14:paraId="4A4E902A" w14:textId="30CEB304" w:rsidR="00755968" w:rsidRPr="00FF62AB" w:rsidRDefault="00755968" w:rsidP="007C3D39">
            <w:pPr>
              <w:spacing w:before="40" w:after="40" w:line="220" w:lineRule="exact"/>
              <w:ind w:left="113" w:right="28"/>
              <w:jc w:val="right"/>
              <w:rPr>
                <w:sz w:val="18"/>
              </w:rPr>
            </w:pPr>
            <w:r w:rsidRPr="00FF62AB">
              <w:rPr>
                <w:sz w:val="18"/>
              </w:rPr>
              <w:t>3</w:t>
            </w:r>
            <w:r w:rsidR="0091386C" w:rsidRPr="00FF62AB">
              <w:rPr>
                <w:sz w:val="18"/>
              </w:rPr>
              <w:t xml:space="preserve"> </w:t>
            </w:r>
            <w:r w:rsidRPr="00FF62AB">
              <w:rPr>
                <w:sz w:val="18"/>
              </w:rPr>
              <w:t>881</w:t>
            </w:r>
          </w:p>
        </w:tc>
      </w:tr>
      <w:tr w:rsidR="001012E0" w:rsidRPr="00FF62AB" w14:paraId="3B7BBB88" w14:textId="77777777" w:rsidTr="00023C53">
        <w:trPr>
          <w:trHeight w:val="240"/>
        </w:trPr>
        <w:tc>
          <w:tcPr>
            <w:tcW w:w="2226" w:type="dxa"/>
            <w:shd w:val="clear" w:color="auto" w:fill="auto"/>
            <w:noWrap/>
            <w:hideMark/>
          </w:tcPr>
          <w:p w14:paraId="12BE1805" w14:textId="45180EB0"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35 a 39 años</w:t>
            </w:r>
          </w:p>
        </w:tc>
        <w:tc>
          <w:tcPr>
            <w:tcW w:w="1714" w:type="dxa"/>
            <w:shd w:val="clear" w:color="auto" w:fill="auto"/>
            <w:noWrap/>
            <w:vAlign w:val="bottom"/>
            <w:hideMark/>
          </w:tcPr>
          <w:p w14:paraId="21AC42BF" w14:textId="65D4F40E" w:rsidR="00755968" w:rsidRPr="00FF62AB" w:rsidRDefault="00755968" w:rsidP="007C3D39">
            <w:pPr>
              <w:spacing w:before="40" w:after="40" w:line="220" w:lineRule="exact"/>
              <w:ind w:left="113" w:right="28"/>
              <w:jc w:val="right"/>
              <w:rPr>
                <w:sz w:val="18"/>
              </w:rPr>
            </w:pPr>
            <w:r w:rsidRPr="00FF62AB">
              <w:rPr>
                <w:sz w:val="18"/>
              </w:rPr>
              <w:t>3</w:t>
            </w:r>
            <w:r w:rsidR="0091386C" w:rsidRPr="00FF62AB">
              <w:rPr>
                <w:sz w:val="18"/>
              </w:rPr>
              <w:t xml:space="preserve"> </w:t>
            </w:r>
            <w:r w:rsidRPr="00FF62AB">
              <w:rPr>
                <w:sz w:val="18"/>
              </w:rPr>
              <w:t>243</w:t>
            </w:r>
          </w:p>
        </w:tc>
        <w:tc>
          <w:tcPr>
            <w:tcW w:w="1715" w:type="dxa"/>
            <w:shd w:val="clear" w:color="auto" w:fill="auto"/>
            <w:noWrap/>
            <w:vAlign w:val="bottom"/>
            <w:hideMark/>
          </w:tcPr>
          <w:p w14:paraId="68896570" w14:textId="77777777" w:rsidR="00755968" w:rsidRPr="00FF62AB" w:rsidRDefault="00755968" w:rsidP="007C3D39">
            <w:pPr>
              <w:spacing w:before="40" w:after="40" w:line="220" w:lineRule="exact"/>
              <w:ind w:left="113" w:right="28"/>
              <w:jc w:val="right"/>
              <w:rPr>
                <w:sz w:val="18"/>
              </w:rPr>
            </w:pPr>
            <w:r w:rsidRPr="00FF62AB">
              <w:rPr>
                <w:sz w:val="18"/>
              </w:rPr>
              <w:t>548</w:t>
            </w:r>
          </w:p>
        </w:tc>
        <w:tc>
          <w:tcPr>
            <w:tcW w:w="1715" w:type="dxa"/>
            <w:shd w:val="clear" w:color="auto" w:fill="auto"/>
            <w:noWrap/>
            <w:vAlign w:val="bottom"/>
            <w:hideMark/>
          </w:tcPr>
          <w:p w14:paraId="7A056189" w14:textId="64FAD90E" w:rsidR="00755968" w:rsidRPr="00FF62AB" w:rsidRDefault="00755968" w:rsidP="007C3D39">
            <w:pPr>
              <w:spacing w:before="40" w:after="40" w:line="220" w:lineRule="exact"/>
              <w:ind w:left="113" w:right="28"/>
              <w:jc w:val="right"/>
              <w:rPr>
                <w:sz w:val="18"/>
              </w:rPr>
            </w:pPr>
            <w:r w:rsidRPr="00FF62AB">
              <w:rPr>
                <w:sz w:val="18"/>
              </w:rPr>
              <w:t>3</w:t>
            </w:r>
            <w:r w:rsidR="0091386C" w:rsidRPr="00FF62AB">
              <w:rPr>
                <w:sz w:val="18"/>
              </w:rPr>
              <w:t xml:space="preserve"> </w:t>
            </w:r>
            <w:r w:rsidRPr="00FF62AB">
              <w:rPr>
                <w:sz w:val="18"/>
              </w:rPr>
              <w:t>791</w:t>
            </w:r>
          </w:p>
        </w:tc>
      </w:tr>
      <w:tr w:rsidR="001012E0" w:rsidRPr="00FF62AB" w14:paraId="5224F48D" w14:textId="77777777" w:rsidTr="00023C53">
        <w:trPr>
          <w:trHeight w:val="240"/>
        </w:trPr>
        <w:tc>
          <w:tcPr>
            <w:tcW w:w="2226" w:type="dxa"/>
            <w:shd w:val="clear" w:color="auto" w:fill="auto"/>
            <w:noWrap/>
            <w:hideMark/>
          </w:tcPr>
          <w:p w14:paraId="14D62680" w14:textId="46F83D32"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40 a 44 años</w:t>
            </w:r>
          </w:p>
        </w:tc>
        <w:tc>
          <w:tcPr>
            <w:tcW w:w="1714" w:type="dxa"/>
            <w:shd w:val="clear" w:color="auto" w:fill="auto"/>
            <w:noWrap/>
            <w:vAlign w:val="bottom"/>
            <w:hideMark/>
          </w:tcPr>
          <w:p w14:paraId="768FCB06" w14:textId="0AF5924A" w:rsidR="00755968" w:rsidRPr="00FF62AB" w:rsidRDefault="00755968" w:rsidP="007C3D39">
            <w:pPr>
              <w:spacing w:before="40" w:after="40" w:line="220" w:lineRule="exact"/>
              <w:ind w:left="113" w:right="28"/>
              <w:jc w:val="right"/>
              <w:rPr>
                <w:sz w:val="18"/>
              </w:rPr>
            </w:pPr>
            <w:r w:rsidRPr="00FF62AB">
              <w:rPr>
                <w:sz w:val="18"/>
              </w:rPr>
              <w:t>2</w:t>
            </w:r>
            <w:r w:rsidR="0091386C" w:rsidRPr="00FF62AB">
              <w:rPr>
                <w:sz w:val="18"/>
              </w:rPr>
              <w:t xml:space="preserve"> </w:t>
            </w:r>
            <w:r w:rsidRPr="00FF62AB">
              <w:rPr>
                <w:sz w:val="18"/>
              </w:rPr>
              <w:t>476</w:t>
            </w:r>
          </w:p>
        </w:tc>
        <w:tc>
          <w:tcPr>
            <w:tcW w:w="1715" w:type="dxa"/>
            <w:shd w:val="clear" w:color="auto" w:fill="auto"/>
            <w:noWrap/>
            <w:vAlign w:val="bottom"/>
            <w:hideMark/>
          </w:tcPr>
          <w:p w14:paraId="056C8CCF" w14:textId="77777777" w:rsidR="00755968" w:rsidRPr="00FF62AB" w:rsidRDefault="00755968" w:rsidP="007C3D39">
            <w:pPr>
              <w:spacing w:before="40" w:after="40" w:line="220" w:lineRule="exact"/>
              <w:ind w:left="113" w:right="28"/>
              <w:jc w:val="right"/>
              <w:rPr>
                <w:sz w:val="18"/>
              </w:rPr>
            </w:pPr>
            <w:r w:rsidRPr="00FF62AB">
              <w:rPr>
                <w:sz w:val="18"/>
              </w:rPr>
              <w:t>488</w:t>
            </w:r>
          </w:p>
        </w:tc>
        <w:tc>
          <w:tcPr>
            <w:tcW w:w="1715" w:type="dxa"/>
            <w:shd w:val="clear" w:color="auto" w:fill="auto"/>
            <w:noWrap/>
            <w:vAlign w:val="bottom"/>
            <w:hideMark/>
          </w:tcPr>
          <w:p w14:paraId="30629CC5" w14:textId="501561F0" w:rsidR="00755968" w:rsidRPr="00FF62AB" w:rsidRDefault="00755968" w:rsidP="007C3D39">
            <w:pPr>
              <w:spacing w:before="40" w:after="40" w:line="220" w:lineRule="exact"/>
              <w:ind w:left="113" w:right="28"/>
              <w:jc w:val="right"/>
              <w:rPr>
                <w:sz w:val="18"/>
              </w:rPr>
            </w:pPr>
            <w:r w:rsidRPr="00FF62AB">
              <w:rPr>
                <w:sz w:val="18"/>
              </w:rPr>
              <w:t>2</w:t>
            </w:r>
            <w:r w:rsidR="0091386C" w:rsidRPr="00FF62AB">
              <w:rPr>
                <w:sz w:val="18"/>
              </w:rPr>
              <w:t xml:space="preserve"> </w:t>
            </w:r>
            <w:r w:rsidRPr="00FF62AB">
              <w:rPr>
                <w:sz w:val="18"/>
              </w:rPr>
              <w:t>964</w:t>
            </w:r>
          </w:p>
        </w:tc>
      </w:tr>
      <w:tr w:rsidR="001012E0" w:rsidRPr="00FF62AB" w14:paraId="04E22DD3" w14:textId="77777777" w:rsidTr="00023C53">
        <w:trPr>
          <w:trHeight w:val="240"/>
        </w:trPr>
        <w:tc>
          <w:tcPr>
            <w:tcW w:w="2226" w:type="dxa"/>
            <w:shd w:val="clear" w:color="auto" w:fill="auto"/>
            <w:noWrap/>
            <w:hideMark/>
          </w:tcPr>
          <w:p w14:paraId="6EC6ADE5" w14:textId="3C50770A"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45 a 49 años</w:t>
            </w:r>
          </w:p>
        </w:tc>
        <w:tc>
          <w:tcPr>
            <w:tcW w:w="1714" w:type="dxa"/>
            <w:shd w:val="clear" w:color="auto" w:fill="auto"/>
            <w:noWrap/>
            <w:vAlign w:val="bottom"/>
            <w:hideMark/>
          </w:tcPr>
          <w:p w14:paraId="570A20E0" w14:textId="453B5CF0" w:rsidR="00755968" w:rsidRPr="00FF62AB" w:rsidRDefault="00755968" w:rsidP="007C3D39">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512</w:t>
            </w:r>
          </w:p>
        </w:tc>
        <w:tc>
          <w:tcPr>
            <w:tcW w:w="1715" w:type="dxa"/>
            <w:shd w:val="clear" w:color="auto" w:fill="auto"/>
            <w:noWrap/>
            <w:vAlign w:val="bottom"/>
            <w:hideMark/>
          </w:tcPr>
          <w:p w14:paraId="3A9C26CA" w14:textId="77777777" w:rsidR="00755968" w:rsidRPr="00FF62AB" w:rsidRDefault="00755968" w:rsidP="007C3D39">
            <w:pPr>
              <w:spacing w:before="40" w:after="40" w:line="220" w:lineRule="exact"/>
              <w:ind w:left="113" w:right="28"/>
              <w:jc w:val="right"/>
              <w:rPr>
                <w:sz w:val="18"/>
              </w:rPr>
            </w:pPr>
            <w:r w:rsidRPr="00FF62AB">
              <w:rPr>
                <w:sz w:val="18"/>
              </w:rPr>
              <w:t>325</w:t>
            </w:r>
          </w:p>
        </w:tc>
        <w:tc>
          <w:tcPr>
            <w:tcW w:w="1715" w:type="dxa"/>
            <w:shd w:val="clear" w:color="auto" w:fill="auto"/>
            <w:noWrap/>
            <w:vAlign w:val="bottom"/>
            <w:hideMark/>
          </w:tcPr>
          <w:p w14:paraId="1388DF10" w14:textId="0B575E3D" w:rsidR="00755968" w:rsidRPr="00FF62AB" w:rsidRDefault="00755968" w:rsidP="007C3D39">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837</w:t>
            </w:r>
          </w:p>
        </w:tc>
      </w:tr>
      <w:tr w:rsidR="001012E0" w:rsidRPr="00FF62AB" w14:paraId="0F84EF62" w14:textId="77777777" w:rsidTr="00023C53">
        <w:trPr>
          <w:trHeight w:val="240"/>
        </w:trPr>
        <w:tc>
          <w:tcPr>
            <w:tcW w:w="2226" w:type="dxa"/>
            <w:shd w:val="clear" w:color="auto" w:fill="auto"/>
            <w:noWrap/>
            <w:hideMark/>
          </w:tcPr>
          <w:p w14:paraId="7404B64A" w14:textId="75F3863C"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50 a 54 años</w:t>
            </w:r>
          </w:p>
        </w:tc>
        <w:tc>
          <w:tcPr>
            <w:tcW w:w="1714" w:type="dxa"/>
            <w:shd w:val="clear" w:color="auto" w:fill="auto"/>
            <w:noWrap/>
            <w:vAlign w:val="bottom"/>
            <w:hideMark/>
          </w:tcPr>
          <w:p w14:paraId="73D22F63" w14:textId="77777777" w:rsidR="00755968" w:rsidRPr="00FF62AB" w:rsidRDefault="00755968" w:rsidP="007C3D39">
            <w:pPr>
              <w:spacing w:before="40" w:after="40" w:line="220" w:lineRule="exact"/>
              <w:ind w:left="113" w:right="28"/>
              <w:jc w:val="right"/>
              <w:rPr>
                <w:sz w:val="18"/>
              </w:rPr>
            </w:pPr>
            <w:r w:rsidRPr="00FF62AB">
              <w:rPr>
                <w:sz w:val="18"/>
              </w:rPr>
              <w:t>931</w:t>
            </w:r>
          </w:p>
        </w:tc>
        <w:tc>
          <w:tcPr>
            <w:tcW w:w="1715" w:type="dxa"/>
            <w:shd w:val="clear" w:color="auto" w:fill="auto"/>
            <w:noWrap/>
            <w:vAlign w:val="bottom"/>
            <w:hideMark/>
          </w:tcPr>
          <w:p w14:paraId="6170E891" w14:textId="77777777" w:rsidR="00755968" w:rsidRPr="00FF62AB" w:rsidRDefault="00755968" w:rsidP="007C3D39">
            <w:pPr>
              <w:spacing w:before="40" w:after="40" w:line="220" w:lineRule="exact"/>
              <w:ind w:left="113" w:right="28"/>
              <w:jc w:val="right"/>
              <w:rPr>
                <w:sz w:val="18"/>
              </w:rPr>
            </w:pPr>
            <w:r w:rsidRPr="00FF62AB">
              <w:rPr>
                <w:sz w:val="18"/>
              </w:rPr>
              <w:t>242</w:t>
            </w:r>
          </w:p>
        </w:tc>
        <w:tc>
          <w:tcPr>
            <w:tcW w:w="1715" w:type="dxa"/>
            <w:shd w:val="clear" w:color="auto" w:fill="auto"/>
            <w:noWrap/>
            <w:vAlign w:val="bottom"/>
            <w:hideMark/>
          </w:tcPr>
          <w:p w14:paraId="4396E967" w14:textId="3A9E20A5" w:rsidR="00755968" w:rsidRPr="00FF62AB" w:rsidRDefault="00755968" w:rsidP="007C3D39">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173</w:t>
            </w:r>
          </w:p>
        </w:tc>
      </w:tr>
      <w:tr w:rsidR="001012E0" w:rsidRPr="00FF62AB" w14:paraId="4B3EEBB4" w14:textId="77777777" w:rsidTr="00023C53">
        <w:trPr>
          <w:trHeight w:val="240"/>
        </w:trPr>
        <w:tc>
          <w:tcPr>
            <w:tcW w:w="2226" w:type="dxa"/>
            <w:shd w:val="clear" w:color="auto" w:fill="auto"/>
            <w:noWrap/>
            <w:hideMark/>
          </w:tcPr>
          <w:p w14:paraId="79E049B5" w14:textId="1A719034"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55 a 59 años</w:t>
            </w:r>
          </w:p>
        </w:tc>
        <w:tc>
          <w:tcPr>
            <w:tcW w:w="1714" w:type="dxa"/>
            <w:shd w:val="clear" w:color="auto" w:fill="auto"/>
            <w:noWrap/>
            <w:vAlign w:val="bottom"/>
            <w:hideMark/>
          </w:tcPr>
          <w:p w14:paraId="2C788D0E" w14:textId="77777777" w:rsidR="00755968" w:rsidRPr="00FF62AB" w:rsidRDefault="00755968" w:rsidP="007C3D39">
            <w:pPr>
              <w:spacing w:before="40" w:after="40" w:line="220" w:lineRule="exact"/>
              <w:ind w:left="113" w:right="28"/>
              <w:jc w:val="right"/>
              <w:rPr>
                <w:sz w:val="18"/>
              </w:rPr>
            </w:pPr>
            <w:r w:rsidRPr="00FF62AB">
              <w:rPr>
                <w:sz w:val="18"/>
              </w:rPr>
              <w:t>402</w:t>
            </w:r>
          </w:p>
        </w:tc>
        <w:tc>
          <w:tcPr>
            <w:tcW w:w="1715" w:type="dxa"/>
            <w:shd w:val="clear" w:color="auto" w:fill="auto"/>
            <w:noWrap/>
            <w:vAlign w:val="bottom"/>
            <w:hideMark/>
          </w:tcPr>
          <w:p w14:paraId="27C825EF" w14:textId="77777777" w:rsidR="00755968" w:rsidRPr="00FF62AB" w:rsidRDefault="00755968" w:rsidP="007C3D39">
            <w:pPr>
              <w:spacing w:before="40" w:after="40" w:line="220" w:lineRule="exact"/>
              <w:ind w:left="113" w:right="28"/>
              <w:jc w:val="right"/>
              <w:rPr>
                <w:sz w:val="18"/>
              </w:rPr>
            </w:pPr>
            <w:r w:rsidRPr="00FF62AB">
              <w:rPr>
                <w:sz w:val="18"/>
              </w:rPr>
              <w:t>128</w:t>
            </w:r>
          </w:p>
        </w:tc>
        <w:tc>
          <w:tcPr>
            <w:tcW w:w="1715" w:type="dxa"/>
            <w:shd w:val="clear" w:color="auto" w:fill="auto"/>
            <w:noWrap/>
            <w:vAlign w:val="bottom"/>
            <w:hideMark/>
          </w:tcPr>
          <w:p w14:paraId="4463FF1E" w14:textId="77777777" w:rsidR="00755968" w:rsidRPr="00FF62AB" w:rsidRDefault="00755968" w:rsidP="007C3D39">
            <w:pPr>
              <w:spacing w:before="40" w:after="40" w:line="220" w:lineRule="exact"/>
              <w:ind w:left="113" w:right="28"/>
              <w:jc w:val="right"/>
              <w:rPr>
                <w:sz w:val="18"/>
              </w:rPr>
            </w:pPr>
            <w:r w:rsidRPr="00FF62AB">
              <w:rPr>
                <w:sz w:val="18"/>
              </w:rPr>
              <w:t>530</w:t>
            </w:r>
          </w:p>
        </w:tc>
      </w:tr>
      <w:tr w:rsidR="001012E0" w:rsidRPr="00FF62AB" w14:paraId="5983E0FF" w14:textId="77777777" w:rsidTr="00023C53">
        <w:trPr>
          <w:trHeight w:val="240"/>
        </w:trPr>
        <w:tc>
          <w:tcPr>
            <w:tcW w:w="2226" w:type="dxa"/>
            <w:shd w:val="clear" w:color="auto" w:fill="auto"/>
            <w:noWrap/>
            <w:hideMark/>
          </w:tcPr>
          <w:p w14:paraId="47E52F02" w14:textId="11B5DDA8"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60 a 64 años</w:t>
            </w:r>
          </w:p>
        </w:tc>
        <w:tc>
          <w:tcPr>
            <w:tcW w:w="1714" w:type="dxa"/>
            <w:shd w:val="clear" w:color="auto" w:fill="auto"/>
            <w:noWrap/>
            <w:vAlign w:val="bottom"/>
            <w:hideMark/>
          </w:tcPr>
          <w:p w14:paraId="3E4938AB" w14:textId="77777777" w:rsidR="00755968" w:rsidRPr="00FF62AB" w:rsidRDefault="00755968" w:rsidP="007C3D39">
            <w:pPr>
              <w:spacing w:before="40" w:after="40" w:line="220" w:lineRule="exact"/>
              <w:ind w:left="113" w:right="28"/>
              <w:jc w:val="right"/>
              <w:rPr>
                <w:sz w:val="18"/>
              </w:rPr>
            </w:pPr>
            <w:r w:rsidRPr="00FF62AB">
              <w:rPr>
                <w:sz w:val="18"/>
              </w:rPr>
              <w:t>164</w:t>
            </w:r>
          </w:p>
        </w:tc>
        <w:tc>
          <w:tcPr>
            <w:tcW w:w="1715" w:type="dxa"/>
            <w:shd w:val="clear" w:color="auto" w:fill="auto"/>
            <w:noWrap/>
            <w:vAlign w:val="bottom"/>
            <w:hideMark/>
          </w:tcPr>
          <w:p w14:paraId="1A0FC2E7" w14:textId="77777777" w:rsidR="00755968" w:rsidRPr="00FF62AB" w:rsidRDefault="00755968" w:rsidP="007C3D39">
            <w:pPr>
              <w:spacing w:before="40" w:after="40" w:line="220" w:lineRule="exact"/>
              <w:ind w:left="113" w:right="28"/>
              <w:jc w:val="right"/>
              <w:rPr>
                <w:sz w:val="18"/>
              </w:rPr>
            </w:pPr>
            <w:r w:rsidRPr="00FF62AB">
              <w:rPr>
                <w:sz w:val="18"/>
              </w:rPr>
              <w:t>49</w:t>
            </w:r>
          </w:p>
        </w:tc>
        <w:tc>
          <w:tcPr>
            <w:tcW w:w="1715" w:type="dxa"/>
            <w:shd w:val="clear" w:color="auto" w:fill="auto"/>
            <w:noWrap/>
            <w:vAlign w:val="bottom"/>
            <w:hideMark/>
          </w:tcPr>
          <w:p w14:paraId="69B4D608" w14:textId="77777777" w:rsidR="00755968" w:rsidRPr="00FF62AB" w:rsidRDefault="00755968" w:rsidP="007C3D39">
            <w:pPr>
              <w:spacing w:before="40" w:after="40" w:line="220" w:lineRule="exact"/>
              <w:ind w:left="113" w:right="28"/>
              <w:jc w:val="right"/>
              <w:rPr>
                <w:sz w:val="18"/>
              </w:rPr>
            </w:pPr>
            <w:r w:rsidRPr="00FF62AB">
              <w:rPr>
                <w:sz w:val="18"/>
              </w:rPr>
              <w:t>213</w:t>
            </w:r>
          </w:p>
        </w:tc>
      </w:tr>
      <w:tr w:rsidR="001012E0" w:rsidRPr="00FF62AB" w14:paraId="50B88B0B" w14:textId="77777777" w:rsidTr="00023C53">
        <w:trPr>
          <w:trHeight w:val="240"/>
        </w:trPr>
        <w:tc>
          <w:tcPr>
            <w:tcW w:w="2226" w:type="dxa"/>
            <w:shd w:val="clear" w:color="auto" w:fill="auto"/>
            <w:noWrap/>
            <w:hideMark/>
          </w:tcPr>
          <w:p w14:paraId="335B8CA6" w14:textId="09052371"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65 a 69 años</w:t>
            </w:r>
          </w:p>
        </w:tc>
        <w:tc>
          <w:tcPr>
            <w:tcW w:w="1714" w:type="dxa"/>
            <w:shd w:val="clear" w:color="auto" w:fill="auto"/>
            <w:noWrap/>
            <w:vAlign w:val="bottom"/>
            <w:hideMark/>
          </w:tcPr>
          <w:p w14:paraId="5A2F995D" w14:textId="77777777" w:rsidR="00755968" w:rsidRPr="00FF62AB" w:rsidRDefault="00755968" w:rsidP="007C3D39">
            <w:pPr>
              <w:spacing w:before="40" w:after="40" w:line="220" w:lineRule="exact"/>
              <w:ind w:left="113" w:right="28"/>
              <w:jc w:val="right"/>
              <w:rPr>
                <w:sz w:val="18"/>
              </w:rPr>
            </w:pPr>
            <w:r w:rsidRPr="00FF62AB">
              <w:rPr>
                <w:sz w:val="18"/>
              </w:rPr>
              <w:t>69</w:t>
            </w:r>
          </w:p>
        </w:tc>
        <w:tc>
          <w:tcPr>
            <w:tcW w:w="1715" w:type="dxa"/>
            <w:shd w:val="clear" w:color="auto" w:fill="auto"/>
            <w:noWrap/>
            <w:vAlign w:val="bottom"/>
            <w:hideMark/>
          </w:tcPr>
          <w:p w14:paraId="6F1B758D" w14:textId="77777777" w:rsidR="00755968" w:rsidRPr="00FF62AB" w:rsidRDefault="00755968" w:rsidP="007C3D39">
            <w:pPr>
              <w:spacing w:before="40" w:after="40" w:line="220" w:lineRule="exact"/>
              <w:ind w:left="113" w:right="28"/>
              <w:jc w:val="right"/>
              <w:rPr>
                <w:sz w:val="18"/>
              </w:rPr>
            </w:pPr>
            <w:r w:rsidRPr="00FF62AB">
              <w:rPr>
                <w:sz w:val="18"/>
              </w:rPr>
              <w:t>20</w:t>
            </w:r>
          </w:p>
        </w:tc>
        <w:tc>
          <w:tcPr>
            <w:tcW w:w="1715" w:type="dxa"/>
            <w:shd w:val="clear" w:color="auto" w:fill="auto"/>
            <w:noWrap/>
            <w:vAlign w:val="bottom"/>
            <w:hideMark/>
          </w:tcPr>
          <w:p w14:paraId="0B798A3A" w14:textId="77777777" w:rsidR="00755968" w:rsidRPr="00FF62AB" w:rsidRDefault="00755968" w:rsidP="007C3D39">
            <w:pPr>
              <w:spacing w:before="40" w:after="40" w:line="220" w:lineRule="exact"/>
              <w:ind w:left="113" w:right="28"/>
              <w:jc w:val="right"/>
              <w:rPr>
                <w:sz w:val="18"/>
              </w:rPr>
            </w:pPr>
            <w:r w:rsidRPr="00FF62AB">
              <w:rPr>
                <w:sz w:val="18"/>
              </w:rPr>
              <w:t>89</w:t>
            </w:r>
          </w:p>
        </w:tc>
      </w:tr>
      <w:tr w:rsidR="001012E0" w:rsidRPr="00FF62AB" w14:paraId="121F0301" w14:textId="77777777" w:rsidTr="00023C53">
        <w:trPr>
          <w:trHeight w:val="240"/>
        </w:trPr>
        <w:tc>
          <w:tcPr>
            <w:tcW w:w="2226" w:type="dxa"/>
            <w:shd w:val="clear" w:color="auto" w:fill="auto"/>
            <w:noWrap/>
            <w:hideMark/>
          </w:tcPr>
          <w:p w14:paraId="52BAF2C5" w14:textId="252D5C60"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70 a 74 años</w:t>
            </w:r>
          </w:p>
        </w:tc>
        <w:tc>
          <w:tcPr>
            <w:tcW w:w="1714" w:type="dxa"/>
            <w:shd w:val="clear" w:color="auto" w:fill="auto"/>
            <w:noWrap/>
            <w:vAlign w:val="bottom"/>
            <w:hideMark/>
          </w:tcPr>
          <w:p w14:paraId="69005E3C" w14:textId="77777777" w:rsidR="00755968" w:rsidRPr="00FF62AB" w:rsidRDefault="00755968" w:rsidP="007C3D39">
            <w:pPr>
              <w:spacing w:before="40" w:after="40" w:line="220" w:lineRule="exact"/>
              <w:ind w:left="113" w:right="28"/>
              <w:jc w:val="right"/>
              <w:rPr>
                <w:sz w:val="18"/>
              </w:rPr>
            </w:pPr>
            <w:r w:rsidRPr="00FF62AB">
              <w:rPr>
                <w:sz w:val="18"/>
              </w:rPr>
              <w:t>33</w:t>
            </w:r>
          </w:p>
        </w:tc>
        <w:tc>
          <w:tcPr>
            <w:tcW w:w="1715" w:type="dxa"/>
            <w:shd w:val="clear" w:color="auto" w:fill="auto"/>
            <w:noWrap/>
            <w:vAlign w:val="bottom"/>
            <w:hideMark/>
          </w:tcPr>
          <w:p w14:paraId="4E2C0880" w14:textId="77777777" w:rsidR="00755968" w:rsidRPr="00FF62AB" w:rsidRDefault="00755968" w:rsidP="007C3D39">
            <w:pPr>
              <w:spacing w:before="40" w:after="40" w:line="220" w:lineRule="exact"/>
              <w:ind w:left="113" w:right="28"/>
              <w:jc w:val="right"/>
              <w:rPr>
                <w:sz w:val="18"/>
              </w:rPr>
            </w:pPr>
            <w:r w:rsidRPr="00FF62AB">
              <w:rPr>
                <w:sz w:val="18"/>
              </w:rPr>
              <w:t>10</w:t>
            </w:r>
          </w:p>
        </w:tc>
        <w:tc>
          <w:tcPr>
            <w:tcW w:w="1715" w:type="dxa"/>
            <w:shd w:val="clear" w:color="auto" w:fill="auto"/>
            <w:noWrap/>
            <w:vAlign w:val="bottom"/>
            <w:hideMark/>
          </w:tcPr>
          <w:p w14:paraId="0A4EF523" w14:textId="77777777" w:rsidR="00755968" w:rsidRPr="00FF62AB" w:rsidRDefault="00755968" w:rsidP="007C3D39">
            <w:pPr>
              <w:spacing w:before="40" w:after="40" w:line="220" w:lineRule="exact"/>
              <w:ind w:left="113" w:right="28"/>
              <w:jc w:val="right"/>
              <w:rPr>
                <w:sz w:val="18"/>
              </w:rPr>
            </w:pPr>
            <w:r w:rsidRPr="00FF62AB">
              <w:rPr>
                <w:sz w:val="18"/>
              </w:rPr>
              <w:t>43</w:t>
            </w:r>
          </w:p>
        </w:tc>
      </w:tr>
      <w:tr w:rsidR="001012E0" w:rsidRPr="00FF62AB" w14:paraId="47323AA0" w14:textId="77777777" w:rsidTr="00023C53">
        <w:trPr>
          <w:trHeight w:val="240"/>
        </w:trPr>
        <w:tc>
          <w:tcPr>
            <w:tcW w:w="2226" w:type="dxa"/>
            <w:shd w:val="clear" w:color="auto" w:fill="auto"/>
            <w:noWrap/>
            <w:hideMark/>
          </w:tcPr>
          <w:p w14:paraId="4AC2F52F" w14:textId="583D9CCD"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75 a 79 años</w:t>
            </w:r>
          </w:p>
        </w:tc>
        <w:tc>
          <w:tcPr>
            <w:tcW w:w="1714" w:type="dxa"/>
            <w:shd w:val="clear" w:color="auto" w:fill="auto"/>
            <w:noWrap/>
            <w:vAlign w:val="bottom"/>
            <w:hideMark/>
          </w:tcPr>
          <w:p w14:paraId="3444F247" w14:textId="77777777" w:rsidR="00755968" w:rsidRPr="00FF62AB" w:rsidRDefault="00755968" w:rsidP="007C3D39">
            <w:pPr>
              <w:spacing w:before="40" w:after="40" w:line="220" w:lineRule="exact"/>
              <w:ind w:left="113" w:right="28"/>
              <w:jc w:val="right"/>
              <w:rPr>
                <w:sz w:val="18"/>
              </w:rPr>
            </w:pPr>
            <w:r w:rsidRPr="00FF62AB">
              <w:rPr>
                <w:sz w:val="18"/>
              </w:rPr>
              <w:t>11</w:t>
            </w:r>
          </w:p>
        </w:tc>
        <w:tc>
          <w:tcPr>
            <w:tcW w:w="1715" w:type="dxa"/>
            <w:shd w:val="clear" w:color="auto" w:fill="auto"/>
            <w:noWrap/>
            <w:vAlign w:val="bottom"/>
            <w:hideMark/>
          </w:tcPr>
          <w:p w14:paraId="540F5E57" w14:textId="77777777" w:rsidR="00755968" w:rsidRPr="00FF62AB" w:rsidRDefault="00755968" w:rsidP="007C3D39">
            <w:pPr>
              <w:spacing w:before="40" w:after="40" w:line="220" w:lineRule="exact"/>
              <w:ind w:left="113" w:right="28"/>
              <w:jc w:val="right"/>
              <w:rPr>
                <w:sz w:val="18"/>
              </w:rPr>
            </w:pPr>
            <w:r w:rsidRPr="00FF62AB">
              <w:rPr>
                <w:sz w:val="18"/>
              </w:rPr>
              <w:t>9</w:t>
            </w:r>
          </w:p>
        </w:tc>
        <w:tc>
          <w:tcPr>
            <w:tcW w:w="1715" w:type="dxa"/>
            <w:shd w:val="clear" w:color="auto" w:fill="auto"/>
            <w:noWrap/>
            <w:vAlign w:val="bottom"/>
            <w:hideMark/>
          </w:tcPr>
          <w:p w14:paraId="6CA3138F" w14:textId="77777777" w:rsidR="00755968" w:rsidRPr="00FF62AB" w:rsidRDefault="00755968" w:rsidP="007C3D39">
            <w:pPr>
              <w:spacing w:before="40" w:after="40" w:line="220" w:lineRule="exact"/>
              <w:ind w:left="113" w:right="28"/>
              <w:jc w:val="right"/>
              <w:rPr>
                <w:sz w:val="18"/>
              </w:rPr>
            </w:pPr>
            <w:r w:rsidRPr="00FF62AB">
              <w:rPr>
                <w:sz w:val="18"/>
              </w:rPr>
              <w:t>20</w:t>
            </w:r>
          </w:p>
        </w:tc>
      </w:tr>
      <w:tr w:rsidR="001012E0" w:rsidRPr="00FF62AB" w14:paraId="6E37C0BF" w14:textId="77777777" w:rsidTr="00023C53">
        <w:trPr>
          <w:trHeight w:val="240"/>
        </w:trPr>
        <w:tc>
          <w:tcPr>
            <w:tcW w:w="2226" w:type="dxa"/>
            <w:shd w:val="clear" w:color="auto" w:fill="auto"/>
            <w:noWrap/>
            <w:hideMark/>
          </w:tcPr>
          <w:p w14:paraId="6CFFF8B2" w14:textId="4EB53AB7"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80 a 84 años</w:t>
            </w:r>
          </w:p>
        </w:tc>
        <w:tc>
          <w:tcPr>
            <w:tcW w:w="1714" w:type="dxa"/>
            <w:shd w:val="clear" w:color="auto" w:fill="auto"/>
            <w:noWrap/>
            <w:vAlign w:val="bottom"/>
            <w:hideMark/>
          </w:tcPr>
          <w:p w14:paraId="32F4A612" w14:textId="77777777" w:rsidR="00755968" w:rsidRPr="00FF62AB" w:rsidRDefault="00755968" w:rsidP="007C3D39">
            <w:pPr>
              <w:spacing w:before="40" w:after="40" w:line="220" w:lineRule="exact"/>
              <w:ind w:left="113" w:right="28"/>
              <w:jc w:val="right"/>
              <w:rPr>
                <w:sz w:val="18"/>
              </w:rPr>
            </w:pPr>
            <w:r w:rsidRPr="00FF62AB">
              <w:rPr>
                <w:sz w:val="18"/>
              </w:rPr>
              <w:t>5</w:t>
            </w:r>
          </w:p>
        </w:tc>
        <w:tc>
          <w:tcPr>
            <w:tcW w:w="1715" w:type="dxa"/>
            <w:shd w:val="clear" w:color="auto" w:fill="auto"/>
            <w:noWrap/>
            <w:vAlign w:val="bottom"/>
            <w:hideMark/>
          </w:tcPr>
          <w:p w14:paraId="6E93DF78" w14:textId="77777777" w:rsidR="00755968" w:rsidRPr="00FF62AB" w:rsidRDefault="00755968" w:rsidP="007C3D39">
            <w:pPr>
              <w:spacing w:before="40" w:after="40" w:line="220" w:lineRule="exact"/>
              <w:ind w:left="113" w:right="28"/>
              <w:jc w:val="right"/>
              <w:rPr>
                <w:sz w:val="18"/>
              </w:rPr>
            </w:pPr>
            <w:r w:rsidRPr="00FF62AB">
              <w:rPr>
                <w:sz w:val="18"/>
              </w:rPr>
              <w:t>1</w:t>
            </w:r>
          </w:p>
        </w:tc>
        <w:tc>
          <w:tcPr>
            <w:tcW w:w="1715" w:type="dxa"/>
            <w:shd w:val="clear" w:color="auto" w:fill="auto"/>
            <w:noWrap/>
            <w:vAlign w:val="bottom"/>
            <w:hideMark/>
          </w:tcPr>
          <w:p w14:paraId="39F1041E" w14:textId="77777777" w:rsidR="00755968" w:rsidRPr="00FF62AB" w:rsidRDefault="00755968" w:rsidP="007C3D39">
            <w:pPr>
              <w:spacing w:before="40" w:after="40" w:line="220" w:lineRule="exact"/>
              <w:ind w:left="113" w:right="28"/>
              <w:jc w:val="right"/>
              <w:rPr>
                <w:sz w:val="18"/>
              </w:rPr>
            </w:pPr>
            <w:r w:rsidRPr="00FF62AB">
              <w:rPr>
                <w:sz w:val="18"/>
              </w:rPr>
              <w:t>6</w:t>
            </w:r>
          </w:p>
        </w:tc>
      </w:tr>
      <w:tr w:rsidR="001012E0" w:rsidRPr="00FF62AB" w14:paraId="3BCA853E" w14:textId="77777777" w:rsidTr="00023C53">
        <w:trPr>
          <w:trHeight w:val="240"/>
        </w:trPr>
        <w:tc>
          <w:tcPr>
            <w:tcW w:w="2226" w:type="dxa"/>
            <w:shd w:val="clear" w:color="auto" w:fill="auto"/>
            <w:noWrap/>
            <w:hideMark/>
          </w:tcPr>
          <w:p w14:paraId="6BEA5506" w14:textId="199A5AF2"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88 a 89 años</w:t>
            </w:r>
          </w:p>
        </w:tc>
        <w:tc>
          <w:tcPr>
            <w:tcW w:w="1714" w:type="dxa"/>
            <w:shd w:val="clear" w:color="auto" w:fill="auto"/>
            <w:noWrap/>
            <w:vAlign w:val="bottom"/>
            <w:hideMark/>
          </w:tcPr>
          <w:p w14:paraId="17CCA7EA" w14:textId="77777777" w:rsidR="00755968" w:rsidRPr="00FF62AB" w:rsidRDefault="00755968" w:rsidP="007C3D39">
            <w:pPr>
              <w:spacing w:before="40" w:after="40" w:line="220" w:lineRule="exact"/>
              <w:ind w:left="113" w:right="28"/>
              <w:jc w:val="right"/>
              <w:rPr>
                <w:sz w:val="18"/>
              </w:rPr>
            </w:pPr>
            <w:r w:rsidRPr="00FF62AB">
              <w:rPr>
                <w:sz w:val="18"/>
              </w:rPr>
              <w:t>3</w:t>
            </w:r>
          </w:p>
        </w:tc>
        <w:tc>
          <w:tcPr>
            <w:tcW w:w="1715" w:type="dxa"/>
            <w:shd w:val="clear" w:color="auto" w:fill="auto"/>
            <w:noWrap/>
            <w:vAlign w:val="bottom"/>
            <w:hideMark/>
          </w:tcPr>
          <w:p w14:paraId="215282AB" w14:textId="77777777" w:rsidR="00755968" w:rsidRPr="00FF62AB" w:rsidRDefault="00755968" w:rsidP="007C3D39">
            <w:pPr>
              <w:spacing w:before="40" w:after="40" w:line="220" w:lineRule="exact"/>
              <w:ind w:left="113" w:right="28"/>
              <w:jc w:val="right"/>
              <w:rPr>
                <w:sz w:val="18"/>
              </w:rPr>
            </w:pPr>
            <w:r w:rsidRPr="00FF62AB">
              <w:rPr>
                <w:sz w:val="18"/>
              </w:rPr>
              <w:t>2</w:t>
            </w:r>
          </w:p>
        </w:tc>
        <w:tc>
          <w:tcPr>
            <w:tcW w:w="1715" w:type="dxa"/>
            <w:shd w:val="clear" w:color="auto" w:fill="auto"/>
            <w:noWrap/>
            <w:vAlign w:val="bottom"/>
            <w:hideMark/>
          </w:tcPr>
          <w:p w14:paraId="756B989C" w14:textId="77777777" w:rsidR="00755968" w:rsidRPr="00FF62AB" w:rsidRDefault="00755968" w:rsidP="007C3D39">
            <w:pPr>
              <w:spacing w:before="40" w:after="40" w:line="220" w:lineRule="exact"/>
              <w:ind w:left="113" w:right="28"/>
              <w:jc w:val="right"/>
              <w:rPr>
                <w:sz w:val="18"/>
              </w:rPr>
            </w:pPr>
            <w:r w:rsidRPr="00FF62AB">
              <w:rPr>
                <w:sz w:val="18"/>
              </w:rPr>
              <w:t>5</w:t>
            </w:r>
          </w:p>
        </w:tc>
      </w:tr>
      <w:tr w:rsidR="001012E0" w:rsidRPr="00FF62AB" w14:paraId="366B3A22" w14:textId="77777777" w:rsidTr="00023C53">
        <w:trPr>
          <w:trHeight w:val="240"/>
        </w:trPr>
        <w:tc>
          <w:tcPr>
            <w:tcW w:w="2226" w:type="dxa"/>
            <w:shd w:val="clear" w:color="auto" w:fill="auto"/>
            <w:noWrap/>
            <w:hideMark/>
          </w:tcPr>
          <w:p w14:paraId="63667D01" w14:textId="519FAEEF" w:rsidR="00755968" w:rsidRPr="00FF62AB" w:rsidRDefault="001012E0" w:rsidP="007C3D39">
            <w:pPr>
              <w:spacing w:before="40" w:after="40" w:line="220" w:lineRule="exact"/>
              <w:rPr>
                <w:sz w:val="18"/>
              </w:rPr>
            </w:pPr>
            <w:r w:rsidRPr="00FF62AB">
              <w:rPr>
                <w:sz w:val="18"/>
              </w:rPr>
              <w:t xml:space="preserve">De </w:t>
            </w:r>
            <w:r w:rsidR="00755968" w:rsidRPr="00FF62AB">
              <w:rPr>
                <w:sz w:val="18"/>
              </w:rPr>
              <w:t>90 a 94 años</w:t>
            </w:r>
          </w:p>
        </w:tc>
        <w:tc>
          <w:tcPr>
            <w:tcW w:w="1714" w:type="dxa"/>
            <w:shd w:val="clear" w:color="auto" w:fill="auto"/>
            <w:noWrap/>
            <w:vAlign w:val="bottom"/>
            <w:hideMark/>
          </w:tcPr>
          <w:p w14:paraId="6DD67543" w14:textId="77777777" w:rsidR="00755968" w:rsidRPr="00FF62AB" w:rsidRDefault="00755968" w:rsidP="007C3D39">
            <w:pPr>
              <w:spacing w:before="40" w:after="40" w:line="220" w:lineRule="exact"/>
              <w:ind w:left="113" w:right="28"/>
              <w:jc w:val="right"/>
              <w:rPr>
                <w:sz w:val="18"/>
              </w:rPr>
            </w:pPr>
            <w:r w:rsidRPr="00FF62AB">
              <w:rPr>
                <w:sz w:val="18"/>
              </w:rPr>
              <w:t>1</w:t>
            </w:r>
          </w:p>
        </w:tc>
        <w:tc>
          <w:tcPr>
            <w:tcW w:w="1715" w:type="dxa"/>
            <w:shd w:val="clear" w:color="auto" w:fill="auto"/>
            <w:noWrap/>
            <w:vAlign w:val="bottom"/>
            <w:hideMark/>
          </w:tcPr>
          <w:p w14:paraId="575D8CBD" w14:textId="77777777" w:rsidR="00755968" w:rsidRPr="00FF62AB" w:rsidRDefault="00755968" w:rsidP="007C3D39">
            <w:pPr>
              <w:spacing w:before="40" w:after="40" w:line="220" w:lineRule="exact"/>
              <w:ind w:left="113" w:right="28"/>
              <w:jc w:val="right"/>
              <w:rPr>
                <w:sz w:val="18"/>
              </w:rPr>
            </w:pPr>
            <w:r w:rsidRPr="00FF62AB">
              <w:rPr>
                <w:sz w:val="18"/>
              </w:rPr>
              <w:t>1</w:t>
            </w:r>
          </w:p>
        </w:tc>
        <w:tc>
          <w:tcPr>
            <w:tcW w:w="1715" w:type="dxa"/>
            <w:shd w:val="clear" w:color="auto" w:fill="auto"/>
            <w:noWrap/>
            <w:vAlign w:val="bottom"/>
            <w:hideMark/>
          </w:tcPr>
          <w:p w14:paraId="3AED232D" w14:textId="77777777" w:rsidR="00755968" w:rsidRPr="00FF62AB" w:rsidRDefault="00755968" w:rsidP="007C3D39">
            <w:pPr>
              <w:spacing w:before="40" w:after="40" w:line="220" w:lineRule="exact"/>
              <w:ind w:left="113" w:right="28"/>
              <w:jc w:val="right"/>
              <w:rPr>
                <w:sz w:val="18"/>
              </w:rPr>
            </w:pPr>
            <w:r w:rsidRPr="00FF62AB">
              <w:rPr>
                <w:sz w:val="18"/>
              </w:rPr>
              <w:t>2</w:t>
            </w:r>
          </w:p>
        </w:tc>
      </w:tr>
      <w:tr w:rsidR="007C3D39" w:rsidRPr="00FF62AB" w14:paraId="173C13BC" w14:textId="77777777" w:rsidTr="00023C53">
        <w:trPr>
          <w:trHeight w:val="240"/>
        </w:trPr>
        <w:tc>
          <w:tcPr>
            <w:tcW w:w="2226" w:type="dxa"/>
            <w:tcBorders>
              <w:bottom w:val="single" w:sz="4" w:space="0" w:color="auto"/>
            </w:tcBorders>
            <w:shd w:val="clear" w:color="auto" w:fill="auto"/>
            <w:noWrap/>
            <w:hideMark/>
          </w:tcPr>
          <w:p w14:paraId="4AA1FA73" w14:textId="77777777" w:rsidR="00755968" w:rsidRPr="00FF62AB" w:rsidRDefault="00755968" w:rsidP="007C3D39">
            <w:pPr>
              <w:spacing w:before="40" w:after="40" w:line="220" w:lineRule="exact"/>
              <w:rPr>
                <w:sz w:val="18"/>
              </w:rPr>
            </w:pPr>
            <w:r w:rsidRPr="00FF62AB">
              <w:rPr>
                <w:sz w:val="18"/>
              </w:rPr>
              <w:t>Más de 95 años</w:t>
            </w:r>
          </w:p>
        </w:tc>
        <w:tc>
          <w:tcPr>
            <w:tcW w:w="1714" w:type="dxa"/>
            <w:tcBorders>
              <w:bottom w:val="single" w:sz="4" w:space="0" w:color="auto"/>
            </w:tcBorders>
            <w:shd w:val="clear" w:color="auto" w:fill="auto"/>
            <w:noWrap/>
            <w:vAlign w:val="bottom"/>
            <w:hideMark/>
          </w:tcPr>
          <w:p w14:paraId="4311EE49" w14:textId="77777777" w:rsidR="00755968" w:rsidRPr="00FF62AB" w:rsidRDefault="00755968" w:rsidP="007C3D39">
            <w:pPr>
              <w:spacing w:before="40" w:after="40" w:line="220" w:lineRule="exact"/>
              <w:ind w:left="113" w:right="28"/>
              <w:jc w:val="right"/>
              <w:rPr>
                <w:sz w:val="18"/>
              </w:rPr>
            </w:pPr>
            <w:r w:rsidRPr="00FF62AB">
              <w:rPr>
                <w:sz w:val="18"/>
              </w:rPr>
              <w:t>-</w:t>
            </w:r>
          </w:p>
        </w:tc>
        <w:tc>
          <w:tcPr>
            <w:tcW w:w="1715" w:type="dxa"/>
            <w:tcBorders>
              <w:bottom w:val="single" w:sz="4" w:space="0" w:color="auto"/>
            </w:tcBorders>
            <w:shd w:val="clear" w:color="auto" w:fill="auto"/>
            <w:noWrap/>
            <w:vAlign w:val="bottom"/>
            <w:hideMark/>
          </w:tcPr>
          <w:p w14:paraId="21EF3E90" w14:textId="77777777" w:rsidR="00755968" w:rsidRPr="00FF62AB" w:rsidRDefault="00755968" w:rsidP="007C3D39">
            <w:pPr>
              <w:spacing w:before="40" w:after="40" w:line="220" w:lineRule="exact"/>
              <w:ind w:left="113" w:right="28"/>
              <w:jc w:val="right"/>
              <w:rPr>
                <w:sz w:val="18"/>
              </w:rPr>
            </w:pPr>
            <w:r w:rsidRPr="00FF62AB">
              <w:rPr>
                <w:sz w:val="18"/>
              </w:rPr>
              <w:t>1</w:t>
            </w:r>
          </w:p>
        </w:tc>
        <w:tc>
          <w:tcPr>
            <w:tcW w:w="1715" w:type="dxa"/>
            <w:tcBorders>
              <w:bottom w:val="single" w:sz="4" w:space="0" w:color="auto"/>
            </w:tcBorders>
            <w:shd w:val="clear" w:color="auto" w:fill="auto"/>
            <w:noWrap/>
            <w:vAlign w:val="bottom"/>
            <w:hideMark/>
          </w:tcPr>
          <w:p w14:paraId="723FDE32" w14:textId="77777777" w:rsidR="00755968" w:rsidRPr="00FF62AB" w:rsidRDefault="00755968" w:rsidP="007C3D39">
            <w:pPr>
              <w:spacing w:before="40" w:after="40" w:line="220" w:lineRule="exact"/>
              <w:ind w:left="113" w:right="28"/>
              <w:jc w:val="right"/>
              <w:rPr>
                <w:sz w:val="18"/>
              </w:rPr>
            </w:pPr>
            <w:r w:rsidRPr="00FF62AB">
              <w:rPr>
                <w:sz w:val="18"/>
              </w:rPr>
              <w:t>1</w:t>
            </w:r>
          </w:p>
        </w:tc>
      </w:tr>
      <w:tr w:rsidR="007C3D39" w:rsidRPr="00FF62AB" w14:paraId="5E957A2A" w14:textId="77777777" w:rsidTr="00023C53">
        <w:trPr>
          <w:trHeight w:val="240"/>
        </w:trPr>
        <w:tc>
          <w:tcPr>
            <w:tcW w:w="2226" w:type="dxa"/>
            <w:tcBorders>
              <w:top w:val="single" w:sz="4" w:space="0" w:color="auto"/>
              <w:bottom w:val="single" w:sz="12" w:space="0" w:color="auto"/>
            </w:tcBorders>
            <w:shd w:val="clear" w:color="auto" w:fill="auto"/>
            <w:noWrap/>
            <w:hideMark/>
          </w:tcPr>
          <w:p w14:paraId="76CDD89A" w14:textId="77777777" w:rsidR="00755968" w:rsidRPr="00FF62AB" w:rsidRDefault="00755968" w:rsidP="007C3D39">
            <w:pPr>
              <w:spacing w:before="80" w:after="80" w:line="220" w:lineRule="exact"/>
              <w:ind w:left="283"/>
              <w:rPr>
                <w:b/>
                <w:sz w:val="18"/>
              </w:rPr>
            </w:pPr>
            <w:r w:rsidRPr="00FF62AB">
              <w:rPr>
                <w:b/>
                <w:sz w:val="18"/>
              </w:rPr>
              <w:t>Total</w:t>
            </w:r>
          </w:p>
        </w:tc>
        <w:tc>
          <w:tcPr>
            <w:tcW w:w="1714" w:type="dxa"/>
            <w:tcBorders>
              <w:top w:val="single" w:sz="4" w:space="0" w:color="auto"/>
              <w:bottom w:val="single" w:sz="12" w:space="0" w:color="auto"/>
            </w:tcBorders>
            <w:shd w:val="clear" w:color="auto" w:fill="auto"/>
            <w:noWrap/>
            <w:vAlign w:val="bottom"/>
            <w:hideMark/>
          </w:tcPr>
          <w:p w14:paraId="51FB8CD2" w14:textId="2F421324" w:rsidR="00755968" w:rsidRPr="00FF62AB" w:rsidRDefault="00755968" w:rsidP="007C3D39">
            <w:pPr>
              <w:spacing w:before="80" w:after="80" w:line="220" w:lineRule="exact"/>
              <w:ind w:right="28"/>
              <w:jc w:val="right"/>
              <w:rPr>
                <w:b/>
                <w:sz w:val="18"/>
              </w:rPr>
            </w:pPr>
            <w:r w:rsidRPr="00FF62AB">
              <w:rPr>
                <w:b/>
                <w:sz w:val="18"/>
              </w:rPr>
              <w:t>16</w:t>
            </w:r>
            <w:r w:rsidR="0091386C" w:rsidRPr="00FF62AB">
              <w:rPr>
                <w:b/>
                <w:sz w:val="18"/>
              </w:rPr>
              <w:t xml:space="preserve"> </w:t>
            </w:r>
            <w:r w:rsidRPr="00FF62AB">
              <w:rPr>
                <w:b/>
                <w:sz w:val="18"/>
              </w:rPr>
              <w:t>305</w:t>
            </w:r>
          </w:p>
        </w:tc>
        <w:tc>
          <w:tcPr>
            <w:tcW w:w="1715" w:type="dxa"/>
            <w:tcBorders>
              <w:top w:val="single" w:sz="4" w:space="0" w:color="auto"/>
              <w:bottom w:val="single" w:sz="12" w:space="0" w:color="auto"/>
            </w:tcBorders>
            <w:shd w:val="clear" w:color="auto" w:fill="auto"/>
            <w:noWrap/>
            <w:vAlign w:val="bottom"/>
            <w:hideMark/>
          </w:tcPr>
          <w:p w14:paraId="3A563E50" w14:textId="33011BAB" w:rsidR="00755968" w:rsidRPr="00FF62AB" w:rsidRDefault="00755968" w:rsidP="007C3D39">
            <w:pPr>
              <w:spacing w:before="80" w:after="80" w:line="220" w:lineRule="exact"/>
              <w:ind w:right="28"/>
              <w:jc w:val="right"/>
              <w:rPr>
                <w:b/>
                <w:sz w:val="18"/>
              </w:rPr>
            </w:pPr>
            <w:r w:rsidRPr="00FF62AB">
              <w:rPr>
                <w:b/>
                <w:sz w:val="18"/>
              </w:rPr>
              <w:t>3</w:t>
            </w:r>
            <w:r w:rsidR="0091386C" w:rsidRPr="00FF62AB">
              <w:rPr>
                <w:b/>
                <w:sz w:val="18"/>
              </w:rPr>
              <w:t xml:space="preserve"> </w:t>
            </w:r>
            <w:r w:rsidRPr="00FF62AB">
              <w:rPr>
                <w:b/>
                <w:sz w:val="18"/>
              </w:rPr>
              <w:t>643</w:t>
            </w:r>
          </w:p>
        </w:tc>
        <w:tc>
          <w:tcPr>
            <w:tcW w:w="1715" w:type="dxa"/>
            <w:tcBorders>
              <w:top w:val="single" w:sz="4" w:space="0" w:color="auto"/>
              <w:bottom w:val="single" w:sz="12" w:space="0" w:color="auto"/>
            </w:tcBorders>
            <w:shd w:val="clear" w:color="auto" w:fill="auto"/>
            <w:noWrap/>
            <w:vAlign w:val="bottom"/>
            <w:hideMark/>
          </w:tcPr>
          <w:p w14:paraId="19A15DBA" w14:textId="2F761C79" w:rsidR="00755968" w:rsidRPr="00FF62AB" w:rsidRDefault="00755968" w:rsidP="007C3D39">
            <w:pPr>
              <w:spacing w:before="80" w:after="80" w:line="220" w:lineRule="exact"/>
              <w:ind w:right="28"/>
              <w:jc w:val="right"/>
              <w:rPr>
                <w:b/>
                <w:sz w:val="18"/>
              </w:rPr>
            </w:pPr>
            <w:r w:rsidRPr="00FF62AB">
              <w:rPr>
                <w:b/>
                <w:sz w:val="18"/>
              </w:rPr>
              <w:t>19</w:t>
            </w:r>
            <w:r w:rsidR="0091386C" w:rsidRPr="00FF62AB">
              <w:rPr>
                <w:b/>
                <w:sz w:val="18"/>
              </w:rPr>
              <w:t xml:space="preserve"> </w:t>
            </w:r>
            <w:r w:rsidRPr="00FF62AB">
              <w:rPr>
                <w:b/>
                <w:sz w:val="18"/>
              </w:rPr>
              <w:t>948</w:t>
            </w:r>
          </w:p>
        </w:tc>
      </w:tr>
    </w:tbl>
    <w:p w14:paraId="7194F657" w14:textId="38B2B3AC" w:rsidR="00755968" w:rsidRPr="00FF62AB" w:rsidRDefault="00755968" w:rsidP="007C3D39">
      <w:pPr>
        <w:pStyle w:val="SingleTxtG"/>
        <w:spacing w:before="120" w:after="240"/>
        <w:ind w:firstLine="170"/>
        <w:jc w:val="left"/>
        <w:rPr>
          <w:sz w:val="18"/>
          <w:szCs w:val="18"/>
        </w:rPr>
      </w:pPr>
      <w:r w:rsidRPr="00FF62AB">
        <w:rPr>
          <w:i/>
          <w:iCs/>
          <w:sz w:val="18"/>
          <w:szCs w:val="18"/>
        </w:rPr>
        <w:t>Fuente:</w:t>
      </w:r>
      <w:r w:rsidRPr="00FF62AB">
        <w:rPr>
          <w:sz w:val="18"/>
          <w:szCs w:val="18"/>
        </w:rPr>
        <w:t xml:space="preserve"> Censo de Población y Vivienda de 2022, Oficina Nacional de Estadística.</w:t>
      </w:r>
    </w:p>
    <w:p w14:paraId="7ABB5958" w14:textId="77777777" w:rsidR="00755968" w:rsidRPr="00FF62AB" w:rsidRDefault="00755968" w:rsidP="003F386B">
      <w:pPr>
        <w:pStyle w:val="Ttulo1"/>
        <w:rPr>
          <w:lang w:val="es-ES"/>
        </w:rPr>
      </w:pPr>
      <w:r w:rsidRPr="00FF62AB">
        <w:rPr>
          <w:lang w:val="es-ES"/>
        </w:rPr>
        <w:t xml:space="preserve">Cuadro 4 </w:t>
      </w:r>
    </w:p>
    <w:p w14:paraId="005F7AFC" w14:textId="77777777" w:rsidR="00755968" w:rsidRPr="00FF62AB" w:rsidRDefault="00755968" w:rsidP="0044749D">
      <w:pPr>
        <w:pStyle w:val="SingleTxtG"/>
        <w:tabs>
          <w:tab w:val="left" w:pos="3119"/>
        </w:tabs>
        <w:jc w:val="left"/>
        <w:rPr>
          <w:b/>
          <w:bCs/>
        </w:rPr>
      </w:pPr>
      <w:r w:rsidRPr="00FF62AB">
        <w:rPr>
          <w:b/>
          <w:bCs/>
        </w:rPr>
        <w:t>Número de habitantes no seychellenses, por nacionalidad y sexo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92"/>
        <w:gridCol w:w="1623"/>
        <w:gridCol w:w="1624"/>
        <w:gridCol w:w="1624"/>
      </w:tblGrid>
      <w:tr w:rsidR="00755968" w:rsidRPr="00FF62AB" w14:paraId="509B45D7" w14:textId="77777777" w:rsidTr="00B006D1">
        <w:trPr>
          <w:trHeight w:val="240"/>
          <w:tblHeader/>
        </w:trPr>
        <w:tc>
          <w:tcPr>
            <w:tcW w:w="2492" w:type="dxa"/>
            <w:tcBorders>
              <w:top w:val="single" w:sz="4" w:space="0" w:color="auto"/>
              <w:bottom w:val="single" w:sz="12" w:space="0" w:color="auto"/>
            </w:tcBorders>
            <w:shd w:val="clear" w:color="auto" w:fill="auto"/>
            <w:noWrap/>
            <w:vAlign w:val="bottom"/>
            <w:hideMark/>
          </w:tcPr>
          <w:p w14:paraId="69FDCC51" w14:textId="77777777" w:rsidR="00755968" w:rsidRPr="00FF62AB" w:rsidRDefault="00755968" w:rsidP="001012E0">
            <w:pPr>
              <w:spacing w:before="80" w:after="80" w:line="200" w:lineRule="exact"/>
              <w:rPr>
                <w:i/>
                <w:sz w:val="16"/>
              </w:rPr>
            </w:pPr>
            <w:r w:rsidRPr="00FF62AB">
              <w:rPr>
                <w:i/>
                <w:sz w:val="16"/>
              </w:rPr>
              <w:t>Nacionalidad</w:t>
            </w:r>
          </w:p>
        </w:tc>
        <w:tc>
          <w:tcPr>
            <w:tcW w:w="1623" w:type="dxa"/>
            <w:tcBorders>
              <w:top w:val="single" w:sz="4" w:space="0" w:color="auto"/>
              <w:bottom w:val="single" w:sz="12" w:space="0" w:color="auto"/>
            </w:tcBorders>
            <w:shd w:val="clear" w:color="auto" w:fill="auto"/>
            <w:noWrap/>
            <w:vAlign w:val="bottom"/>
            <w:hideMark/>
          </w:tcPr>
          <w:p w14:paraId="4894372A" w14:textId="77777777" w:rsidR="00755968" w:rsidRPr="00FF62AB" w:rsidRDefault="00755968" w:rsidP="001012E0">
            <w:pPr>
              <w:spacing w:before="80" w:after="80" w:line="200" w:lineRule="exact"/>
              <w:ind w:left="113" w:right="28"/>
              <w:jc w:val="right"/>
              <w:rPr>
                <w:i/>
                <w:sz w:val="16"/>
              </w:rPr>
            </w:pPr>
            <w:r w:rsidRPr="00FF62AB">
              <w:rPr>
                <w:i/>
                <w:sz w:val="16"/>
              </w:rPr>
              <w:t>Hombres</w:t>
            </w:r>
          </w:p>
        </w:tc>
        <w:tc>
          <w:tcPr>
            <w:tcW w:w="1624" w:type="dxa"/>
            <w:tcBorders>
              <w:top w:val="single" w:sz="4" w:space="0" w:color="auto"/>
              <w:bottom w:val="single" w:sz="12" w:space="0" w:color="auto"/>
            </w:tcBorders>
            <w:shd w:val="clear" w:color="auto" w:fill="auto"/>
            <w:noWrap/>
            <w:vAlign w:val="bottom"/>
            <w:hideMark/>
          </w:tcPr>
          <w:p w14:paraId="79151228" w14:textId="77777777" w:rsidR="00755968" w:rsidRPr="00FF62AB" w:rsidRDefault="00755968" w:rsidP="001012E0">
            <w:pPr>
              <w:spacing w:before="80" w:after="80" w:line="200" w:lineRule="exact"/>
              <w:ind w:left="113" w:right="28"/>
              <w:jc w:val="right"/>
              <w:rPr>
                <w:i/>
                <w:sz w:val="16"/>
              </w:rPr>
            </w:pPr>
            <w:r w:rsidRPr="00FF62AB">
              <w:rPr>
                <w:i/>
                <w:sz w:val="16"/>
              </w:rPr>
              <w:t>Mujeres</w:t>
            </w:r>
          </w:p>
        </w:tc>
        <w:tc>
          <w:tcPr>
            <w:tcW w:w="1624" w:type="dxa"/>
            <w:tcBorders>
              <w:top w:val="single" w:sz="4" w:space="0" w:color="auto"/>
              <w:bottom w:val="single" w:sz="12" w:space="0" w:color="auto"/>
            </w:tcBorders>
            <w:shd w:val="clear" w:color="auto" w:fill="auto"/>
            <w:noWrap/>
            <w:vAlign w:val="bottom"/>
            <w:hideMark/>
          </w:tcPr>
          <w:p w14:paraId="386688CF" w14:textId="77777777" w:rsidR="00755968" w:rsidRPr="00FF62AB" w:rsidRDefault="00755968" w:rsidP="001012E0">
            <w:pPr>
              <w:spacing w:before="80" w:after="80" w:line="200" w:lineRule="exact"/>
              <w:ind w:left="113" w:right="28"/>
              <w:jc w:val="right"/>
              <w:rPr>
                <w:i/>
                <w:sz w:val="16"/>
              </w:rPr>
            </w:pPr>
            <w:r w:rsidRPr="00FF62AB">
              <w:rPr>
                <w:i/>
                <w:sz w:val="16"/>
              </w:rPr>
              <w:t>Ambos sexos</w:t>
            </w:r>
          </w:p>
        </w:tc>
      </w:tr>
      <w:tr w:rsidR="001012E0" w:rsidRPr="00FF62AB" w14:paraId="2CF95882" w14:textId="77777777" w:rsidTr="00B006D1">
        <w:trPr>
          <w:trHeight w:val="240"/>
        </w:trPr>
        <w:tc>
          <w:tcPr>
            <w:tcW w:w="2492" w:type="dxa"/>
            <w:tcBorders>
              <w:top w:val="single" w:sz="12" w:space="0" w:color="auto"/>
            </w:tcBorders>
            <w:shd w:val="clear" w:color="auto" w:fill="auto"/>
            <w:noWrap/>
            <w:hideMark/>
          </w:tcPr>
          <w:p w14:paraId="556C5F0A" w14:textId="77777777" w:rsidR="001012E0" w:rsidRPr="00FF62AB" w:rsidRDefault="001012E0" w:rsidP="001012E0">
            <w:pPr>
              <w:spacing w:before="40" w:after="40" w:line="220" w:lineRule="exact"/>
              <w:rPr>
                <w:sz w:val="18"/>
              </w:rPr>
            </w:pPr>
            <w:r w:rsidRPr="00FF62AB">
              <w:rPr>
                <w:sz w:val="18"/>
              </w:rPr>
              <w:t>Alemana</w:t>
            </w:r>
          </w:p>
        </w:tc>
        <w:tc>
          <w:tcPr>
            <w:tcW w:w="1623" w:type="dxa"/>
            <w:tcBorders>
              <w:top w:val="single" w:sz="12" w:space="0" w:color="auto"/>
            </w:tcBorders>
            <w:shd w:val="clear" w:color="auto" w:fill="auto"/>
            <w:noWrap/>
            <w:vAlign w:val="bottom"/>
            <w:hideMark/>
          </w:tcPr>
          <w:p w14:paraId="3986F0A1" w14:textId="77777777" w:rsidR="001012E0" w:rsidRPr="00FF62AB" w:rsidRDefault="001012E0" w:rsidP="001012E0">
            <w:pPr>
              <w:spacing w:before="40" w:after="40" w:line="220" w:lineRule="exact"/>
              <w:ind w:left="113" w:right="28"/>
              <w:jc w:val="right"/>
              <w:rPr>
                <w:sz w:val="18"/>
              </w:rPr>
            </w:pPr>
            <w:r w:rsidRPr="00FF62AB">
              <w:rPr>
                <w:sz w:val="18"/>
              </w:rPr>
              <w:t>29</w:t>
            </w:r>
          </w:p>
        </w:tc>
        <w:tc>
          <w:tcPr>
            <w:tcW w:w="1624" w:type="dxa"/>
            <w:tcBorders>
              <w:top w:val="single" w:sz="12" w:space="0" w:color="auto"/>
            </w:tcBorders>
            <w:shd w:val="clear" w:color="auto" w:fill="auto"/>
            <w:noWrap/>
            <w:vAlign w:val="bottom"/>
            <w:hideMark/>
          </w:tcPr>
          <w:p w14:paraId="08CA1CD8" w14:textId="77777777" w:rsidR="001012E0" w:rsidRPr="00FF62AB" w:rsidRDefault="001012E0" w:rsidP="001012E0">
            <w:pPr>
              <w:spacing w:before="40" w:after="40" w:line="220" w:lineRule="exact"/>
              <w:ind w:left="113" w:right="28"/>
              <w:jc w:val="right"/>
              <w:rPr>
                <w:sz w:val="18"/>
              </w:rPr>
            </w:pPr>
            <w:r w:rsidRPr="00FF62AB">
              <w:rPr>
                <w:sz w:val="18"/>
              </w:rPr>
              <w:t>15</w:t>
            </w:r>
          </w:p>
        </w:tc>
        <w:tc>
          <w:tcPr>
            <w:tcW w:w="1624" w:type="dxa"/>
            <w:tcBorders>
              <w:top w:val="single" w:sz="12" w:space="0" w:color="auto"/>
            </w:tcBorders>
            <w:shd w:val="clear" w:color="auto" w:fill="auto"/>
            <w:noWrap/>
            <w:vAlign w:val="bottom"/>
            <w:hideMark/>
          </w:tcPr>
          <w:p w14:paraId="4CC14177" w14:textId="77777777" w:rsidR="001012E0" w:rsidRPr="00FF62AB" w:rsidRDefault="001012E0" w:rsidP="001012E0">
            <w:pPr>
              <w:spacing w:before="40" w:after="40" w:line="220" w:lineRule="exact"/>
              <w:ind w:left="113" w:right="28"/>
              <w:jc w:val="right"/>
              <w:rPr>
                <w:sz w:val="18"/>
              </w:rPr>
            </w:pPr>
            <w:r w:rsidRPr="00FF62AB">
              <w:rPr>
                <w:sz w:val="18"/>
              </w:rPr>
              <w:t>44</w:t>
            </w:r>
          </w:p>
        </w:tc>
      </w:tr>
      <w:tr w:rsidR="001012E0" w:rsidRPr="00FF62AB" w14:paraId="3AD66607" w14:textId="77777777" w:rsidTr="00B006D1">
        <w:trPr>
          <w:trHeight w:val="240"/>
        </w:trPr>
        <w:tc>
          <w:tcPr>
            <w:tcW w:w="2492" w:type="dxa"/>
            <w:shd w:val="clear" w:color="auto" w:fill="auto"/>
            <w:noWrap/>
            <w:hideMark/>
          </w:tcPr>
          <w:p w14:paraId="74C54ABD" w14:textId="77777777" w:rsidR="001012E0" w:rsidRPr="00FF62AB" w:rsidRDefault="001012E0" w:rsidP="001012E0">
            <w:pPr>
              <w:spacing w:before="40" w:after="40" w:line="220" w:lineRule="exact"/>
              <w:rPr>
                <w:sz w:val="18"/>
              </w:rPr>
            </w:pPr>
            <w:r w:rsidRPr="00FF62AB">
              <w:rPr>
                <w:sz w:val="18"/>
              </w:rPr>
              <w:t>Angoleña</w:t>
            </w:r>
          </w:p>
        </w:tc>
        <w:tc>
          <w:tcPr>
            <w:tcW w:w="1623" w:type="dxa"/>
            <w:shd w:val="clear" w:color="auto" w:fill="auto"/>
            <w:noWrap/>
            <w:vAlign w:val="bottom"/>
            <w:hideMark/>
          </w:tcPr>
          <w:p w14:paraId="4FD13ADB"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28CBC9B0"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2D052E85"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3123F82A" w14:textId="77777777" w:rsidTr="00B006D1">
        <w:trPr>
          <w:trHeight w:val="240"/>
        </w:trPr>
        <w:tc>
          <w:tcPr>
            <w:tcW w:w="2492" w:type="dxa"/>
            <w:shd w:val="clear" w:color="auto" w:fill="auto"/>
            <w:noWrap/>
            <w:hideMark/>
          </w:tcPr>
          <w:p w14:paraId="4E14FFD8" w14:textId="77777777" w:rsidR="001012E0" w:rsidRPr="00FF62AB" w:rsidRDefault="001012E0" w:rsidP="001012E0">
            <w:pPr>
              <w:spacing w:before="40" w:after="40" w:line="220" w:lineRule="exact"/>
              <w:rPr>
                <w:sz w:val="18"/>
              </w:rPr>
            </w:pPr>
            <w:r w:rsidRPr="00FF62AB">
              <w:rPr>
                <w:sz w:val="18"/>
              </w:rPr>
              <w:t>Argelina</w:t>
            </w:r>
          </w:p>
        </w:tc>
        <w:tc>
          <w:tcPr>
            <w:tcW w:w="1623" w:type="dxa"/>
            <w:shd w:val="clear" w:color="auto" w:fill="auto"/>
            <w:noWrap/>
            <w:vAlign w:val="bottom"/>
            <w:hideMark/>
          </w:tcPr>
          <w:p w14:paraId="16A7F17D"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3E81117"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38E4808A"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4989ED36" w14:textId="77777777" w:rsidTr="00B006D1">
        <w:trPr>
          <w:trHeight w:val="240"/>
        </w:trPr>
        <w:tc>
          <w:tcPr>
            <w:tcW w:w="2492" w:type="dxa"/>
            <w:shd w:val="clear" w:color="auto" w:fill="auto"/>
            <w:noWrap/>
            <w:hideMark/>
          </w:tcPr>
          <w:p w14:paraId="4BF4286B" w14:textId="77777777" w:rsidR="001012E0" w:rsidRPr="00FF62AB" w:rsidRDefault="001012E0" w:rsidP="001012E0">
            <w:pPr>
              <w:spacing w:before="40" w:after="40" w:line="220" w:lineRule="exact"/>
              <w:rPr>
                <w:sz w:val="18"/>
              </w:rPr>
            </w:pPr>
            <w:r w:rsidRPr="00FF62AB">
              <w:rPr>
                <w:sz w:val="18"/>
              </w:rPr>
              <w:t>Argentina</w:t>
            </w:r>
          </w:p>
        </w:tc>
        <w:tc>
          <w:tcPr>
            <w:tcW w:w="1623" w:type="dxa"/>
            <w:shd w:val="clear" w:color="auto" w:fill="auto"/>
            <w:noWrap/>
            <w:vAlign w:val="bottom"/>
            <w:hideMark/>
          </w:tcPr>
          <w:p w14:paraId="70BF5D72"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7870D0AD"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1B027D34"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67025178" w14:textId="77777777" w:rsidTr="00B006D1">
        <w:trPr>
          <w:trHeight w:val="240"/>
        </w:trPr>
        <w:tc>
          <w:tcPr>
            <w:tcW w:w="2492" w:type="dxa"/>
            <w:shd w:val="clear" w:color="auto" w:fill="auto"/>
            <w:noWrap/>
            <w:hideMark/>
          </w:tcPr>
          <w:p w14:paraId="4B5E08BC" w14:textId="77777777" w:rsidR="001012E0" w:rsidRPr="00FF62AB" w:rsidRDefault="001012E0" w:rsidP="001012E0">
            <w:pPr>
              <w:spacing w:before="40" w:after="40" w:line="220" w:lineRule="exact"/>
              <w:rPr>
                <w:sz w:val="18"/>
              </w:rPr>
            </w:pPr>
            <w:r w:rsidRPr="00FF62AB">
              <w:rPr>
                <w:sz w:val="18"/>
              </w:rPr>
              <w:t>Armenia</w:t>
            </w:r>
          </w:p>
        </w:tc>
        <w:tc>
          <w:tcPr>
            <w:tcW w:w="1623" w:type="dxa"/>
            <w:shd w:val="clear" w:color="auto" w:fill="auto"/>
            <w:noWrap/>
            <w:vAlign w:val="bottom"/>
            <w:hideMark/>
          </w:tcPr>
          <w:p w14:paraId="7181DF26"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E5AA041"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5C2A360"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6670092D" w14:textId="77777777" w:rsidTr="00B006D1">
        <w:trPr>
          <w:trHeight w:val="240"/>
        </w:trPr>
        <w:tc>
          <w:tcPr>
            <w:tcW w:w="2492" w:type="dxa"/>
            <w:shd w:val="clear" w:color="auto" w:fill="auto"/>
            <w:noWrap/>
            <w:hideMark/>
          </w:tcPr>
          <w:p w14:paraId="5EFC6041" w14:textId="77777777" w:rsidR="001012E0" w:rsidRPr="00FF62AB" w:rsidRDefault="001012E0" w:rsidP="001012E0">
            <w:pPr>
              <w:spacing w:before="40" w:after="40" w:line="220" w:lineRule="exact"/>
              <w:rPr>
                <w:sz w:val="18"/>
              </w:rPr>
            </w:pPr>
            <w:r w:rsidRPr="00FF62AB">
              <w:rPr>
                <w:sz w:val="18"/>
              </w:rPr>
              <w:t>Australiana</w:t>
            </w:r>
          </w:p>
        </w:tc>
        <w:tc>
          <w:tcPr>
            <w:tcW w:w="1623" w:type="dxa"/>
            <w:shd w:val="clear" w:color="auto" w:fill="auto"/>
            <w:noWrap/>
            <w:vAlign w:val="bottom"/>
            <w:hideMark/>
          </w:tcPr>
          <w:p w14:paraId="13057A87" w14:textId="77777777" w:rsidR="001012E0" w:rsidRPr="00FF62AB" w:rsidRDefault="001012E0" w:rsidP="001012E0">
            <w:pPr>
              <w:spacing w:before="40" w:after="40" w:line="220" w:lineRule="exact"/>
              <w:ind w:left="113" w:right="28"/>
              <w:jc w:val="right"/>
              <w:rPr>
                <w:sz w:val="18"/>
              </w:rPr>
            </w:pPr>
            <w:r w:rsidRPr="00FF62AB">
              <w:rPr>
                <w:sz w:val="18"/>
              </w:rPr>
              <w:t>12</w:t>
            </w:r>
          </w:p>
        </w:tc>
        <w:tc>
          <w:tcPr>
            <w:tcW w:w="1624" w:type="dxa"/>
            <w:shd w:val="clear" w:color="auto" w:fill="auto"/>
            <w:noWrap/>
            <w:vAlign w:val="bottom"/>
            <w:hideMark/>
          </w:tcPr>
          <w:p w14:paraId="543A4982"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5B22F078" w14:textId="77777777" w:rsidR="001012E0" w:rsidRPr="00FF62AB" w:rsidRDefault="001012E0" w:rsidP="001012E0">
            <w:pPr>
              <w:spacing w:before="40" w:after="40" w:line="220" w:lineRule="exact"/>
              <w:ind w:left="113" w:right="28"/>
              <w:jc w:val="right"/>
              <w:rPr>
                <w:sz w:val="18"/>
              </w:rPr>
            </w:pPr>
            <w:r w:rsidRPr="00FF62AB">
              <w:rPr>
                <w:sz w:val="18"/>
              </w:rPr>
              <w:t>16</w:t>
            </w:r>
          </w:p>
        </w:tc>
      </w:tr>
      <w:tr w:rsidR="001012E0" w:rsidRPr="00FF62AB" w14:paraId="69BFFBFA" w14:textId="77777777" w:rsidTr="00B006D1">
        <w:trPr>
          <w:trHeight w:val="240"/>
        </w:trPr>
        <w:tc>
          <w:tcPr>
            <w:tcW w:w="2492" w:type="dxa"/>
            <w:shd w:val="clear" w:color="auto" w:fill="auto"/>
            <w:noWrap/>
            <w:hideMark/>
          </w:tcPr>
          <w:p w14:paraId="731CFE87" w14:textId="77777777" w:rsidR="001012E0" w:rsidRPr="00FF62AB" w:rsidRDefault="001012E0" w:rsidP="001012E0">
            <w:pPr>
              <w:spacing w:before="40" w:after="40" w:line="220" w:lineRule="exact"/>
              <w:rPr>
                <w:sz w:val="18"/>
              </w:rPr>
            </w:pPr>
            <w:r w:rsidRPr="00FF62AB">
              <w:rPr>
                <w:sz w:val="18"/>
              </w:rPr>
              <w:t>Austríaca</w:t>
            </w:r>
          </w:p>
        </w:tc>
        <w:tc>
          <w:tcPr>
            <w:tcW w:w="1623" w:type="dxa"/>
            <w:shd w:val="clear" w:color="auto" w:fill="auto"/>
            <w:noWrap/>
            <w:vAlign w:val="bottom"/>
            <w:hideMark/>
          </w:tcPr>
          <w:p w14:paraId="3A5D728F"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2E00B8FC"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6CC557A3" w14:textId="77777777" w:rsidR="001012E0" w:rsidRPr="00FF62AB" w:rsidRDefault="001012E0" w:rsidP="001012E0">
            <w:pPr>
              <w:spacing w:before="40" w:after="40" w:line="220" w:lineRule="exact"/>
              <w:ind w:left="113" w:right="28"/>
              <w:jc w:val="right"/>
              <w:rPr>
                <w:sz w:val="18"/>
              </w:rPr>
            </w:pPr>
            <w:r w:rsidRPr="00FF62AB">
              <w:rPr>
                <w:sz w:val="18"/>
              </w:rPr>
              <w:t>7</w:t>
            </w:r>
          </w:p>
        </w:tc>
      </w:tr>
      <w:tr w:rsidR="001012E0" w:rsidRPr="00FF62AB" w14:paraId="425DD477" w14:textId="77777777" w:rsidTr="00B006D1">
        <w:trPr>
          <w:trHeight w:val="240"/>
        </w:trPr>
        <w:tc>
          <w:tcPr>
            <w:tcW w:w="2492" w:type="dxa"/>
            <w:shd w:val="clear" w:color="auto" w:fill="auto"/>
            <w:noWrap/>
            <w:hideMark/>
          </w:tcPr>
          <w:p w14:paraId="05329817" w14:textId="77777777" w:rsidR="001012E0" w:rsidRPr="00FF62AB" w:rsidRDefault="001012E0" w:rsidP="001012E0">
            <w:pPr>
              <w:spacing w:before="40" w:after="40" w:line="220" w:lineRule="exact"/>
              <w:rPr>
                <w:sz w:val="18"/>
              </w:rPr>
            </w:pPr>
            <w:r w:rsidRPr="00FF62AB">
              <w:rPr>
                <w:sz w:val="18"/>
              </w:rPr>
              <w:t>Azerbaiyana</w:t>
            </w:r>
          </w:p>
        </w:tc>
        <w:tc>
          <w:tcPr>
            <w:tcW w:w="1623" w:type="dxa"/>
            <w:shd w:val="clear" w:color="auto" w:fill="auto"/>
            <w:noWrap/>
            <w:vAlign w:val="bottom"/>
            <w:hideMark/>
          </w:tcPr>
          <w:p w14:paraId="01015DE9"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2C7C65EC"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3B5EE401"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261DEF01" w14:textId="77777777" w:rsidTr="00B006D1">
        <w:trPr>
          <w:trHeight w:val="240"/>
        </w:trPr>
        <w:tc>
          <w:tcPr>
            <w:tcW w:w="2492" w:type="dxa"/>
            <w:shd w:val="clear" w:color="auto" w:fill="auto"/>
            <w:noWrap/>
            <w:hideMark/>
          </w:tcPr>
          <w:p w14:paraId="24ACB026" w14:textId="77777777" w:rsidR="001012E0" w:rsidRPr="00FF62AB" w:rsidRDefault="001012E0" w:rsidP="001012E0">
            <w:pPr>
              <w:spacing w:before="40" w:after="40" w:line="220" w:lineRule="exact"/>
              <w:rPr>
                <w:sz w:val="18"/>
              </w:rPr>
            </w:pPr>
            <w:r w:rsidRPr="00FF62AB">
              <w:rPr>
                <w:sz w:val="18"/>
              </w:rPr>
              <w:t>Bangladesí</w:t>
            </w:r>
          </w:p>
        </w:tc>
        <w:tc>
          <w:tcPr>
            <w:tcW w:w="1623" w:type="dxa"/>
            <w:shd w:val="clear" w:color="auto" w:fill="auto"/>
            <w:noWrap/>
            <w:vAlign w:val="bottom"/>
            <w:hideMark/>
          </w:tcPr>
          <w:p w14:paraId="0FEE7042" w14:textId="77777777" w:rsidR="001012E0" w:rsidRPr="00FF62AB" w:rsidRDefault="001012E0" w:rsidP="001012E0">
            <w:pPr>
              <w:spacing w:before="40" w:after="40" w:line="220" w:lineRule="exact"/>
              <w:ind w:left="113" w:right="28"/>
              <w:jc w:val="right"/>
              <w:rPr>
                <w:sz w:val="18"/>
              </w:rPr>
            </w:pPr>
            <w:r w:rsidRPr="00FF62AB">
              <w:rPr>
                <w:sz w:val="18"/>
              </w:rPr>
              <w:t>1 136</w:t>
            </w:r>
          </w:p>
        </w:tc>
        <w:tc>
          <w:tcPr>
            <w:tcW w:w="1624" w:type="dxa"/>
            <w:shd w:val="clear" w:color="auto" w:fill="auto"/>
            <w:noWrap/>
            <w:vAlign w:val="bottom"/>
            <w:hideMark/>
          </w:tcPr>
          <w:p w14:paraId="49554E45" w14:textId="77777777" w:rsidR="001012E0" w:rsidRPr="00FF62AB" w:rsidRDefault="001012E0" w:rsidP="001012E0">
            <w:pPr>
              <w:spacing w:before="40" w:after="40" w:line="220" w:lineRule="exact"/>
              <w:ind w:left="113" w:right="28"/>
              <w:jc w:val="right"/>
              <w:rPr>
                <w:sz w:val="18"/>
              </w:rPr>
            </w:pPr>
            <w:r w:rsidRPr="00FF62AB">
              <w:rPr>
                <w:sz w:val="18"/>
              </w:rPr>
              <w:t>7</w:t>
            </w:r>
          </w:p>
        </w:tc>
        <w:tc>
          <w:tcPr>
            <w:tcW w:w="1624" w:type="dxa"/>
            <w:shd w:val="clear" w:color="auto" w:fill="auto"/>
            <w:noWrap/>
            <w:vAlign w:val="bottom"/>
            <w:hideMark/>
          </w:tcPr>
          <w:p w14:paraId="68A8930B" w14:textId="77777777" w:rsidR="001012E0" w:rsidRPr="00FF62AB" w:rsidRDefault="001012E0" w:rsidP="001012E0">
            <w:pPr>
              <w:spacing w:before="40" w:after="40" w:line="220" w:lineRule="exact"/>
              <w:ind w:left="113" w:right="28"/>
              <w:jc w:val="right"/>
              <w:rPr>
                <w:sz w:val="18"/>
              </w:rPr>
            </w:pPr>
            <w:r w:rsidRPr="00FF62AB">
              <w:rPr>
                <w:sz w:val="18"/>
              </w:rPr>
              <w:t>1 143</w:t>
            </w:r>
          </w:p>
        </w:tc>
      </w:tr>
      <w:tr w:rsidR="001012E0" w:rsidRPr="00FF62AB" w14:paraId="2B8E4DED" w14:textId="77777777" w:rsidTr="00B006D1">
        <w:trPr>
          <w:trHeight w:val="240"/>
        </w:trPr>
        <w:tc>
          <w:tcPr>
            <w:tcW w:w="2492" w:type="dxa"/>
            <w:shd w:val="clear" w:color="auto" w:fill="auto"/>
            <w:noWrap/>
            <w:hideMark/>
          </w:tcPr>
          <w:p w14:paraId="6566C351" w14:textId="77777777" w:rsidR="001012E0" w:rsidRPr="00FF62AB" w:rsidRDefault="001012E0" w:rsidP="001012E0">
            <w:pPr>
              <w:spacing w:before="40" w:after="40" w:line="220" w:lineRule="exact"/>
              <w:rPr>
                <w:sz w:val="18"/>
              </w:rPr>
            </w:pPr>
            <w:r w:rsidRPr="00FF62AB">
              <w:rPr>
                <w:sz w:val="18"/>
              </w:rPr>
              <w:t>Barbadense</w:t>
            </w:r>
          </w:p>
        </w:tc>
        <w:tc>
          <w:tcPr>
            <w:tcW w:w="1623" w:type="dxa"/>
            <w:shd w:val="clear" w:color="auto" w:fill="auto"/>
            <w:noWrap/>
            <w:vAlign w:val="bottom"/>
            <w:hideMark/>
          </w:tcPr>
          <w:p w14:paraId="325FDEFB"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22FA13E2"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6ED990A0"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2191D7A7" w14:textId="77777777" w:rsidTr="00B006D1">
        <w:trPr>
          <w:trHeight w:val="240"/>
        </w:trPr>
        <w:tc>
          <w:tcPr>
            <w:tcW w:w="2492" w:type="dxa"/>
            <w:shd w:val="clear" w:color="auto" w:fill="auto"/>
            <w:noWrap/>
            <w:hideMark/>
          </w:tcPr>
          <w:p w14:paraId="0D50440F" w14:textId="77777777" w:rsidR="001012E0" w:rsidRPr="00FF62AB" w:rsidRDefault="001012E0" w:rsidP="001012E0">
            <w:pPr>
              <w:spacing w:before="40" w:after="40" w:line="220" w:lineRule="exact"/>
              <w:rPr>
                <w:sz w:val="18"/>
              </w:rPr>
            </w:pPr>
            <w:r w:rsidRPr="00FF62AB">
              <w:rPr>
                <w:sz w:val="18"/>
              </w:rPr>
              <w:t>Basotho</w:t>
            </w:r>
          </w:p>
        </w:tc>
        <w:tc>
          <w:tcPr>
            <w:tcW w:w="1623" w:type="dxa"/>
            <w:shd w:val="clear" w:color="auto" w:fill="auto"/>
            <w:noWrap/>
            <w:vAlign w:val="bottom"/>
            <w:hideMark/>
          </w:tcPr>
          <w:p w14:paraId="5B4FA773"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19D7C2DE"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055B7B32"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6430756A" w14:textId="77777777" w:rsidTr="00B006D1">
        <w:trPr>
          <w:trHeight w:val="240"/>
        </w:trPr>
        <w:tc>
          <w:tcPr>
            <w:tcW w:w="2492" w:type="dxa"/>
            <w:shd w:val="clear" w:color="auto" w:fill="auto"/>
            <w:noWrap/>
            <w:hideMark/>
          </w:tcPr>
          <w:p w14:paraId="730AD4C4" w14:textId="77777777" w:rsidR="001012E0" w:rsidRPr="00FF62AB" w:rsidRDefault="001012E0" w:rsidP="001012E0">
            <w:pPr>
              <w:spacing w:before="40" w:after="40" w:line="220" w:lineRule="exact"/>
              <w:rPr>
                <w:sz w:val="18"/>
              </w:rPr>
            </w:pPr>
            <w:r w:rsidRPr="00FF62AB">
              <w:rPr>
                <w:sz w:val="18"/>
              </w:rPr>
              <w:t>Belga</w:t>
            </w:r>
          </w:p>
        </w:tc>
        <w:tc>
          <w:tcPr>
            <w:tcW w:w="1623" w:type="dxa"/>
            <w:shd w:val="clear" w:color="auto" w:fill="auto"/>
            <w:noWrap/>
            <w:vAlign w:val="bottom"/>
            <w:hideMark/>
          </w:tcPr>
          <w:p w14:paraId="01915EC4" w14:textId="77777777" w:rsidR="001012E0" w:rsidRPr="00FF62AB" w:rsidRDefault="001012E0" w:rsidP="001012E0">
            <w:pPr>
              <w:spacing w:before="40" w:after="40" w:line="220" w:lineRule="exact"/>
              <w:ind w:left="113" w:right="28"/>
              <w:jc w:val="right"/>
              <w:rPr>
                <w:sz w:val="18"/>
              </w:rPr>
            </w:pPr>
            <w:r w:rsidRPr="00FF62AB">
              <w:rPr>
                <w:sz w:val="18"/>
              </w:rPr>
              <w:t>20</w:t>
            </w:r>
          </w:p>
        </w:tc>
        <w:tc>
          <w:tcPr>
            <w:tcW w:w="1624" w:type="dxa"/>
            <w:shd w:val="clear" w:color="auto" w:fill="auto"/>
            <w:noWrap/>
            <w:vAlign w:val="bottom"/>
            <w:hideMark/>
          </w:tcPr>
          <w:p w14:paraId="40ED268C" w14:textId="77777777" w:rsidR="001012E0" w:rsidRPr="00FF62AB" w:rsidRDefault="001012E0" w:rsidP="001012E0">
            <w:pPr>
              <w:spacing w:before="40" w:after="40" w:line="220" w:lineRule="exact"/>
              <w:ind w:left="113" w:right="28"/>
              <w:jc w:val="right"/>
              <w:rPr>
                <w:sz w:val="18"/>
              </w:rPr>
            </w:pPr>
            <w:r w:rsidRPr="00FF62AB">
              <w:rPr>
                <w:sz w:val="18"/>
              </w:rPr>
              <w:t>8</w:t>
            </w:r>
          </w:p>
        </w:tc>
        <w:tc>
          <w:tcPr>
            <w:tcW w:w="1624" w:type="dxa"/>
            <w:shd w:val="clear" w:color="auto" w:fill="auto"/>
            <w:noWrap/>
            <w:vAlign w:val="bottom"/>
            <w:hideMark/>
          </w:tcPr>
          <w:p w14:paraId="64EC9C2E" w14:textId="77777777" w:rsidR="001012E0" w:rsidRPr="00FF62AB" w:rsidRDefault="001012E0" w:rsidP="001012E0">
            <w:pPr>
              <w:spacing w:before="40" w:after="40" w:line="220" w:lineRule="exact"/>
              <w:ind w:left="113" w:right="28"/>
              <w:jc w:val="right"/>
              <w:rPr>
                <w:sz w:val="18"/>
              </w:rPr>
            </w:pPr>
            <w:r w:rsidRPr="00FF62AB">
              <w:rPr>
                <w:sz w:val="18"/>
              </w:rPr>
              <w:t>28</w:t>
            </w:r>
          </w:p>
        </w:tc>
      </w:tr>
      <w:tr w:rsidR="001012E0" w:rsidRPr="00FF62AB" w14:paraId="6732EAEB" w14:textId="77777777" w:rsidTr="00B006D1">
        <w:trPr>
          <w:trHeight w:val="240"/>
        </w:trPr>
        <w:tc>
          <w:tcPr>
            <w:tcW w:w="2492" w:type="dxa"/>
            <w:shd w:val="clear" w:color="auto" w:fill="auto"/>
            <w:noWrap/>
            <w:hideMark/>
          </w:tcPr>
          <w:p w14:paraId="32154225" w14:textId="77777777" w:rsidR="001012E0" w:rsidRPr="00FF62AB" w:rsidRDefault="001012E0" w:rsidP="001012E0">
            <w:pPr>
              <w:spacing w:before="40" w:after="40" w:line="220" w:lineRule="exact"/>
              <w:rPr>
                <w:sz w:val="18"/>
              </w:rPr>
            </w:pPr>
            <w:r w:rsidRPr="00FF62AB">
              <w:rPr>
                <w:sz w:val="18"/>
              </w:rPr>
              <w:t>Bielorrusa</w:t>
            </w:r>
          </w:p>
        </w:tc>
        <w:tc>
          <w:tcPr>
            <w:tcW w:w="1623" w:type="dxa"/>
            <w:shd w:val="clear" w:color="auto" w:fill="auto"/>
            <w:noWrap/>
            <w:vAlign w:val="bottom"/>
            <w:hideMark/>
          </w:tcPr>
          <w:p w14:paraId="749748B9"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6ACDE5C1"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77F40363"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768C19FC" w14:textId="77777777" w:rsidTr="00B006D1">
        <w:trPr>
          <w:trHeight w:val="240"/>
        </w:trPr>
        <w:tc>
          <w:tcPr>
            <w:tcW w:w="2492" w:type="dxa"/>
            <w:shd w:val="clear" w:color="auto" w:fill="auto"/>
            <w:noWrap/>
            <w:hideMark/>
          </w:tcPr>
          <w:p w14:paraId="276B2040" w14:textId="77777777" w:rsidR="001012E0" w:rsidRPr="00FF62AB" w:rsidRDefault="001012E0" w:rsidP="001012E0">
            <w:pPr>
              <w:spacing w:before="40" w:after="40" w:line="220" w:lineRule="exact"/>
              <w:rPr>
                <w:sz w:val="18"/>
              </w:rPr>
            </w:pPr>
            <w:r w:rsidRPr="00FF62AB">
              <w:rPr>
                <w:sz w:val="18"/>
              </w:rPr>
              <w:t>Birmana</w:t>
            </w:r>
          </w:p>
        </w:tc>
        <w:tc>
          <w:tcPr>
            <w:tcW w:w="1623" w:type="dxa"/>
            <w:shd w:val="clear" w:color="auto" w:fill="auto"/>
            <w:noWrap/>
            <w:vAlign w:val="bottom"/>
            <w:hideMark/>
          </w:tcPr>
          <w:p w14:paraId="53C0F9C9"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2D3B7940"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5DA74EEF" w14:textId="77777777" w:rsidR="001012E0" w:rsidRPr="00FF62AB" w:rsidRDefault="001012E0" w:rsidP="001012E0">
            <w:pPr>
              <w:spacing w:before="40" w:after="40" w:line="220" w:lineRule="exact"/>
              <w:ind w:left="113" w:right="28"/>
              <w:jc w:val="right"/>
              <w:rPr>
                <w:sz w:val="18"/>
              </w:rPr>
            </w:pPr>
            <w:r w:rsidRPr="00FF62AB">
              <w:rPr>
                <w:sz w:val="18"/>
              </w:rPr>
              <w:t>7</w:t>
            </w:r>
          </w:p>
        </w:tc>
      </w:tr>
      <w:tr w:rsidR="001012E0" w:rsidRPr="00FF62AB" w14:paraId="104C2AA9" w14:textId="77777777" w:rsidTr="00B006D1">
        <w:trPr>
          <w:trHeight w:val="240"/>
        </w:trPr>
        <w:tc>
          <w:tcPr>
            <w:tcW w:w="2492" w:type="dxa"/>
            <w:shd w:val="clear" w:color="auto" w:fill="auto"/>
            <w:noWrap/>
            <w:hideMark/>
          </w:tcPr>
          <w:p w14:paraId="77CDDFB7" w14:textId="77777777" w:rsidR="001012E0" w:rsidRPr="00FF62AB" w:rsidRDefault="001012E0" w:rsidP="001012E0">
            <w:pPr>
              <w:spacing w:before="40" w:after="40" w:line="220" w:lineRule="exact"/>
              <w:rPr>
                <w:sz w:val="18"/>
              </w:rPr>
            </w:pPr>
            <w:r w:rsidRPr="00FF62AB">
              <w:rPr>
                <w:sz w:val="18"/>
              </w:rPr>
              <w:t>Botsuana</w:t>
            </w:r>
          </w:p>
        </w:tc>
        <w:tc>
          <w:tcPr>
            <w:tcW w:w="1623" w:type="dxa"/>
            <w:shd w:val="clear" w:color="auto" w:fill="auto"/>
            <w:noWrap/>
            <w:vAlign w:val="bottom"/>
            <w:hideMark/>
          </w:tcPr>
          <w:p w14:paraId="300C6365"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664DF387"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57847A14" w14:textId="77777777" w:rsidR="001012E0" w:rsidRPr="00FF62AB" w:rsidRDefault="001012E0" w:rsidP="001012E0">
            <w:pPr>
              <w:spacing w:before="40" w:after="40" w:line="220" w:lineRule="exact"/>
              <w:ind w:left="113" w:right="28"/>
              <w:jc w:val="right"/>
              <w:rPr>
                <w:sz w:val="18"/>
              </w:rPr>
            </w:pPr>
            <w:r w:rsidRPr="00FF62AB">
              <w:rPr>
                <w:sz w:val="18"/>
              </w:rPr>
              <w:t>6</w:t>
            </w:r>
          </w:p>
        </w:tc>
      </w:tr>
      <w:tr w:rsidR="001012E0" w:rsidRPr="00FF62AB" w14:paraId="5881DF4D" w14:textId="77777777" w:rsidTr="00B006D1">
        <w:trPr>
          <w:trHeight w:val="240"/>
        </w:trPr>
        <w:tc>
          <w:tcPr>
            <w:tcW w:w="2492" w:type="dxa"/>
            <w:shd w:val="clear" w:color="auto" w:fill="auto"/>
            <w:noWrap/>
            <w:hideMark/>
          </w:tcPr>
          <w:p w14:paraId="550D3D41" w14:textId="77777777" w:rsidR="001012E0" w:rsidRPr="00FF62AB" w:rsidRDefault="001012E0" w:rsidP="001012E0">
            <w:pPr>
              <w:spacing w:before="40" w:after="40" w:line="220" w:lineRule="exact"/>
              <w:rPr>
                <w:sz w:val="18"/>
              </w:rPr>
            </w:pPr>
            <w:r w:rsidRPr="00FF62AB">
              <w:rPr>
                <w:sz w:val="18"/>
              </w:rPr>
              <w:t>Brasileña</w:t>
            </w:r>
          </w:p>
        </w:tc>
        <w:tc>
          <w:tcPr>
            <w:tcW w:w="1623" w:type="dxa"/>
            <w:shd w:val="clear" w:color="auto" w:fill="auto"/>
            <w:noWrap/>
            <w:vAlign w:val="bottom"/>
            <w:hideMark/>
          </w:tcPr>
          <w:p w14:paraId="77F3D8BA"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60CE49E9"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64F650AD" w14:textId="77777777" w:rsidR="001012E0" w:rsidRPr="00FF62AB" w:rsidRDefault="001012E0" w:rsidP="001012E0">
            <w:pPr>
              <w:spacing w:before="40" w:after="40" w:line="220" w:lineRule="exact"/>
              <w:ind w:left="113" w:right="28"/>
              <w:jc w:val="right"/>
              <w:rPr>
                <w:sz w:val="18"/>
              </w:rPr>
            </w:pPr>
            <w:r w:rsidRPr="00FF62AB">
              <w:rPr>
                <w:sz w:val="18"/>
              </w:rPr>
              <w:t>7</w:t>
            </w:r>
          </w:p>
        </w:tc>
      </w:tr>
      <w:tr w:rsidR="001012E0" w:rsidRPr="00FF62AB" w14:paraId="48C9042F" w14:textId="77777777" w:rsidTr="00B006D1">
        <w:trPr>
          <w:trHeight w:val="240"/>
        </w:trPr>
        <w:tc>
          <w:tcPr>
            <w:tcW w:w="2492" w:type="dxa"/>
            <w:shd w:val="clear" w:color="auto" w:fill="auto"/>
            <w:noWrap/>
            <w:hideMark/>
          </w:tcPr>
          <w:p w14:paraId="096080BE" w14:textId="77777777" w:rsidR="001012E0" w:rsidRPr="00FF62AB" w:rsidRDefault="001012E0" w:rsidP="001012E0">
            <w:pPr>
              <w:spacing w:before="40" w:after="40" w:line="220" w:lineRule="exact"/>
              <w:rPr>
                <w:sz w:val="18"/>
              </w:rPr>
            </w:pPr>
            <w:r w:rsidRPr="00FF62AB">
              <w:rPr>
                <w:sz w:val="18"/>
              </w:rPr>
              <w:t>Británica</w:t>
            </w:r>
          </w:p>
        </w:tc>
        <w:tc>
          <w:tcPr>
            <w:tcW w:w="1623" w:type="dxa"/>
            <w:shd w:val="clear" w:color="auto" w:fill="auto"/>
            <w:noWrap/>
            <w:vAlign w:val="bottom"/>
            <w:hideMark/>
          </w:tcPr>
          <w:p w14:paraId="56379E7D" w14:textId="77777777" w:rsidR="001012E0" w:rsidRPr="00FF62AB" w:rsidRDefault="001012E0" w:rsidP="001012E0">
            <w:pPr>
              <w:spacing w:before="40" w:after="40" w:line="220" w:lineRule="exact"/>
              <w:ind w:left="113" w:right="28"/>
              <w:jc w:val="right"/>
              <w:rPr>
                <w:sz w:val="18"/>
              </w:rPr>
            </w:pPr>
            <w:r w:rsidRPr="00FF62AB">
              <w:rPr>
                <w:sz w:val="18"/>
              </w:rPr>
              <w:t>115</w:t>
            </w:r>
          </w:p>
        </w:tc>
        <w:tc>
          <w:tcPr>
            <w:tcW w:w="1624" w:type="dxa"/>
            <w:shd w:val="clear" w:color="auto" w:fill="auto"/>
            <w:noWrap/>
            <w:vAlign w:val="bottom"/>
            <w:hideMark/>
          </w:tcPr>
          <w:p w14:paraId="2EC7F45B" w14:textId="77777777" w:rsidR="001012E0" w:rsidRPr="00FF62AB" w:rsidRDefault="001012E0" w:rsidP="001012E0">
            <w:pPr>
              <w:spacing w:before="40" w:after="40" w:line="220" w:lineRule="exact"/>
              <w:ind w:left="113" w:right="28"/>
              <w:jc w:val="right"/>
              <w:rPr>
                <w:sz w:val="18"/>
              </w:rPr>
            </w:pPr>
            <w:r w:rsidRPr="00FF62AB">
              <w:rPr>
                <w:sz w:val="18"/>
              </w:rPr>
              <w:t>63</w:t>
            </w:r>
          </w:p>
        </w:tc>
        <w:tc>
          <w:tcPr>
            <w:tcW w:w="1624" w:type="dxa"/>
            <w:shd w:val="clear" w:color="auto" w:fill="auto"/>
            <w:noWrap/>
            <w:vAlign w:val="bottom"/>
            <w:hideMark/>
          </w:tcPr>
          <w:p w14:paraId="47F623D2" w14:textId="77777777" w:rsidR="001012E0" w:rsidRPr="00FF62AB" w:rsidRDefault="001012E0" w:rsidP="001012E0">
            <w:pPr>
              <w:spacing w:before="40" w:after="40" w:line="220" w:lineRule="exact"/>
              <w:ind w:left="113" w:right="28"/>
              <w:jc w:val="right"/>
              <w:rPr>
                <w:sz w:val="18"/>
              </w:rPr>
            </w:pPr>
            <w:r w:rsidRPr="00FF62AB">
              <w:rPr>
                <w:sz w:val="18"/>
              </w:rPr>
              <w:t>178</w:t>
            </w:r>
          </w:p>
        </w:tc>
      </w:tr>
      <w:tr w:rsidR="001012E0" w:rsidRPr="00FF62AB" w14:paraId="4D442479" w14:textId="77777777" w:rsidTr="00B006D1">
        <w:trPr>
          <w:trHeight w:val="240"/>
        </w:trPr>
        <w:tc>
          <w:tcPr>
            <w:tcW w:w="2492" w:type="dxa"/>
            <w:shd w:val="clear" w:color="auto" w:fill="auto"/>
            <w:noWrap/>
            <w:hideMark/>
          </w:tcPr>
          <w:p w14:paraId="62B25132" w14:textId="77777777" w:rsidR="001012E0" w:rsidRPr="00FF62AB" w:rsidRDefault="001012E0" w:rsidP="001012E0">
            <w:pPr>
              <w:spacing w:before="40" w:after="40" w:line="220" w:lineRule="exact"/>
              <w:rPr>
                <w:sz w:val="18"/>
              </w:rPr>
            </w:pPr>
            <w:r w:rsidRPr="00FF62AB">
              <w:rPr>
                <w:sz w:val="18"/>
              </w:rPr>
              <w:t>Búlgara</w:t>
            </w:r>
          </w:p>
        </w:tc>
        <w:tc>
          <w:tcPr>
            <w:tcW w:w="1623" w:type="dxa"/>
            <w:shd w:val="clear" w:color="auto" w:fill="auto"/>
            <w:noWrap/>
            <w:vAlign w:val="bottom"/>
            <w:hideMark/>
          </w:tcPr>
          <w:p w14:paraId="6DE1C7FF"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9C283DE"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6498370"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6846EA46" w14:textId="77777777" w:rsidTr="00B006D1">
        <w:trPr>
          <w:trHeight w:val="240"/>
        </w:trPr>
        <w:tc>
          <w:tcPr>
            <w:tcW w:w="2492" w:type="dxa"/>
            <w:shd w:val="clear" w:color="auto" w:fill="auto"/>
            <w:noWrap/>
            <w:hideMark/>
          </w:tcPr>
          <w:p w14:paraId="4A38060E" w14:textId="77777777" w:rsidR="001012E0" w:rsidRPr="00FF62AB" w:rsidRDefault="001012E0" w:rsidP="001012E0">
            <w:pPr>
              <w:spacing w:before="40" w:after="40" w:line="220" w:lineRule="exact"/>
              <w:rPr>
                <w:sz w:val="18"/>
              </w:rPr>
            </w:pPr>
            <w:r w:rsidRPr="00FF62AB">
              <w:rPr>
                <w:sz w:val="18"/>
              </w:rPr>
              <w:t>Burundesa</w:t>
            </w:r>
          </w:p>
        </w:tc>
        <w:tc>
          <w:tcPr>
            <w:tcW w:w="1623" w:type="dxa"/>
            <w:shd w:val="clear" w:color="auto" w:fill="auto"/>
            <w:noWrap/>
            <w:vAlign w:val="bottom"/>
            <w:hideMark/>
          </w:tcPr>
          <w:p w14:paraId="624D2798"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44F4CA42"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7E003039"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78A62CD9" w14:textId="77777777" w:rsidTr="00B006D1">
        <w:trPr>
          <w:trHeight w:val="240"/>
        </w:trPr>
        <w:tc>
          <w:tcPr>
            <w:tcW w:w="2492" w:type="dxa"/>
            <w:shd w:val="clear" w:color="auto" w:fill="auto"/>
            <w:noWrap/>
            <w:hideMark/>
          </w:tcPr>
          <w:p w14:paraId="03966B1B" w14:textId="77777777" w:rsidR="001012E0" w:rsidRPr="00FF62AB" w:rsidRDefault="001012E0" w:rsidP="001012E0">
            <w:pPr>
              <w:spacing w:before="40" w:after="40" w:line="220" w:lineRule="exact"/>
              <w:rPr>
                <w:sz w:val="18"/>
              </w:rPr>
            </w:pPr>
            <w:r w:rsidRPr="00FF62AB">
              <w:rPr>
                <w:sz w:val="18"/>
              </w:rPr>
              <w:t>Butanesa</w:t>
            </w:r>
          </w:p>
        </w:tc>
        <w:tc>
          <w:tcPr>
            <w:tcW w:w="1623" w:type="dxa"/>
            <w:shd w:val="clear" w:color="auto" w:fill="auto"/>
            <w:noWrap/>
            <w:vAlign w:val="bottom"/>
            <w:hideMark/>
          </w:tcPr>
          <w:p w14:paraId="3C979EF6"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1FBA0708"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3EAC7235"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309DBC43" w14:textId="77777777" w:rsidTr="00B006D1">
        <w:trPr>
          <w:trHeight w:val="240"/>
        </w:trPr>
        <w:tc>
          <w:tcPr>
            <w:tcW w:w="2492" w:type="dxa"/>
            <w:shd w:val="clear" w:color="auto" w:fill="auto"/>
            <w:noWrap/>
            <w:hideMark/>
          </w:tcPr>
          <w:p w14:paraId="1A13799E" w14:textId="77777777" w:rsidR="001012E0" w:rsidRPr="00FF62AB" w:rsidRDefault="001012E0" w:rsidP="001012E0">
            <w:pPr>
              <w:spacing w:before="40" w:after="40" w:line="220" w:lineRule="exact"/>
              <w:rPr>
                <w:sz w:val="18"/>
              </w:rPr>
            </w:pPr>
            <w:r w:rsidRPr="00FF62AB">
              <w:rPr>
                <w:sz w:val="18"/>
              </w:rPr>
              <w:t>Caboverdiana</w:t>
            </w:r>
          </w:p>
        </w:tc>
        <w:tc>
          <w:tcPr>
            <w:tcW w:w="1623" w:type="dxa"/>
            <w:shd w:val="clear" w:color="auto" w:fill="auto"/>
            <w:noWrap/>
            <w:vAlign w:val="bottom"/>
            <w:hideMark/>
          </w:tcPr>
          <w:p w14:paraId="782D74BE"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2E48EC5"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545C4DB"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5C706198" w14:textId="77777777" w:rsidTr="00B006D1">
        <w:trPr>
          <w:trHeight w:val="240"/>
        </w:trPr>
        <w:tc>
          <w:tcPr>
            <w:tcW w:w="2492" w:type="dxa"/>
            <w:shd w:val="clear" w:color="auto" w:fill="auto"/>
            <w:noWrap/>
            <w:hideMark/>
          </w:tcPr>
          <w:p w14:paraId="2E4C1162" w14:textId="77777777" w:rsidR="001012E0" w:rsidRPr="00FF62AB" w:rsidRDefault="001012E0" w:rsidP="001012E0">
            <w:pPr>
              <w:spacing w:before="40" w:after="40" w:line="220" w:lineRule="exact"/>
              <w:rPr>
                <w:sz w:val="18"/>
              </w:rPr>
            </w:pPr>
            <w:r w:rsidRPr="00FF62AB">
              <w:rPr>
                <w:sz w:val="18"/>
              </w:rPr>
              <w:t>Camboyana</w:t>
            </w:r>
          </w:p>
        </w:tc>
        <w:tc>
          <w:tcPr>
            <w:tcW w:w="1623" w:type="dxa"/>
            <w:shd w:val="clear" w:color="auto" w:fill="auto"/>
            <w:noWrap/>
            <w:vAlign w:val="bottom"/>
            <w:hideMark/>
          </w:tcPr>
          <w:p w14:paraId="3743BB89"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3C7E55EE"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55B35929" w14:textId="77777777" w:rsidR="001012E0" w:rsidRPr="00FF62AB" w:rsidRDefault="001012E0" w:rsidP="001012E0">
            <w:pPr>
              <w:spacing w:before="40" w:after="40" w:line="220" w:lineRule="exact"/>
              <w:ind w:left="113" w:right="28"/>
              <w:jc w:val="right"/>
              <w:rPr>
                <w:sz w:val="18"/>
              </w:rPr>
            </w:pPr>
            <w:r w:rsidRPr="00FF62AB">
              <w:rPr>
                <w:sz w:val="18"/>
              </w:rPr>
              <w:t>4</w:t>
            </w:r>
          </w:p>
        </w:tc>
      </w:tr>
      <w:tr w:rsidR="001012E0" w:rsidRPr="00FF62AB" w14:paraId="6685E3BE" w14:textId="77777777" w:rsidTr="00B006D1">
        <w:trPr>
          <w:trHeight w:val="240"/>
        </w:trPr>
        <w:tc>
          <w:tcPr>
            <w:tcW w:w="2492" w:type="dxa"/>
            <w:shd w:val="clear" w:color="auto" w:fill="auto"/>
            <w:noWrap/>
            <w:hideMark/>
          </w:tcPr>
          <w:p w14:paraId="5E5CED0B" w14:textId="77777777" w:rsidR="001012E0" w:rsidRPr="00FF62AB" w:rsidRDefault="001012E0" w:rsidP="001012E0">
            <w:pPr>
              <w:spacing w:before="40" w:after="40" w:line="220" w:lineRule="exact"/>
              <w:rPr>
                <w:sz w:val="18"/>
              </w:rPr>
            </w:pPr>
            <w:r w:rsidRPr="00FF62AB">
              <w:rPr>
                <w:sz w:val="18"/>
              </w:rPr>
              <w:lastRenderedPageBreak/>
              <w:t>Camerunesa</w:t>
            </w:r>
          </w:p>
        </w:tc>
        <w:tc>
          <w:tcPr>
            <w:tcW w:w="1623" w:type="dxa"/>
            <w:shd w:val="clear" w:color="auto" w:fill="auto"/>
            <w:noWrap/>
            <w:vAlign w:val="bottom"/>
            <w:hideMark/>
          </w:tcPr>
          <w:p w14:paraId="2DFE9D42" w14:textId="77777777" w:rsidR="001012E0" w:rsidRPr="00FF62AB" w:rsidRDefault="001012E0" w:rsidP="001012E0">
            <w:pPr>
              <w:spacing w:before="40" w:after="40" w:line="220" w:lineRule="exact"/>
              <w:ind w:left="113" w:right="28"/>
              <w:jc w:val="right"/>
              <w:rPr>
                <w:sz w:val="18"/>
              </w:rPr>
            </w:pPr>
            <w:r w:rsidRPr="00FF62AB">
              <w:rPr>
                <w:sz w:val="18"/>
              </w:rPr>
              <w:t>63</w:t>
            </w:r>
          </w:p>
        </w:tc>
        <w:tc>
          <w:tcPr>
            <w:tcW w:w="1624" w:type="dxa"/>
            <w:shd w:val="clear" w:color="auto" w:fill="auto"/>
            <w:noWrap/>
            <w:vAlign w:val="bottom"/>
            <w:hideMark/>
          </w:tcPr>
          <w:p w14:paraId="1BE3B3C9" w14:textId="77777777" w:rsidR="001012E0" w:rsidRPr="00FF62AB" w:rsidRDefault="001012E0" w:rsidP="001012E0">
            <w:pPr>
              <w:spacing w:before="40" w:after="40" w:line="220" w:lineRule="exact"/>
              <w:ind w:left="113" w:right="28"/>
              <w:jc w:val="right"/>
              <w:rPr>
                <w:sz w:val="18"/>
              </w:rPr>
            </w:pPr>
            <w:r w:rsidRPr="00FF62AB">
              <w:rPr>
                <w:sz w:val="18"/>
              </w:rPr>
              <w:t>10</w:t>
            </w:r>
          </w:p>
        </w:tc>
        <w:tc>
          <w:tcPr>
            <w:tcW w:w="1624" w:type="dxa"/>
            <w:shd w:val="clear" w:color="auto" w:fill="auto"/>
            <w:noWrap/>
            <w:vAlign w:val="bottom"/>
            <w:hideMark/>
          </w:tcPr>
          <w:p w14:paraId="0974F273" w14:textId="77777777" w:rsidR="001012E0" w:rsidRPr="00FF62AB" w:rsidRDefault="001012E0" w:rsidP="001012E0">
            <w:pPr>
              <w:spacing w:before="40" w:after="40" w:line="220" w:lineRule="exact"/>
              <w:ind w:left="113" w:right="28"/>
              <w:jc w:val="right"/>
              <w:rPr>
                <w:sz w:val="18"/>
              </w:rPr>
            </w:pPr>
            <w:r w:rsidRPr="00FF62AB">
              <w:rPr>
                <w:sz w:val="18"/>
              </w:rPr>
              <w:t>73</w:t>
            </w:r>
          </w:p>
        </w:tc>
      </w:tr>
      <w:tr w:rsidR="001012E0" w:rsidRPr="00FF62AB" w14:paraId="55EC6915" w14:textId="77777777" w:rsidTr="00B006D1">
        <w:trPr>
          <w:trHeight w:val="240"/>
        </w:trPr>
        <w:tc>
          <w:tcPr>
            <w:tcW w:w="2492" w:type="dxa"/>
            <w:shd w:val="clear" w:color="auto" w:fill="auto"/>
            <w:noWrap/>
            <w:hideMark/>
          </w:tcPr>
          <w:p w14:paraId="397ED22E" w14:textId="77777777" w:rsidR="001012E0" w:rsidRPr="00FF62AB" w:rsidRDefault="001012E0" w:rsidP="001012E0">
            <w:pPr>
              <w:spacing w:before="40" w:after="40" w:line="220" w:lineRule="exact"/>
              <w:rPr>
                <w:sz w:val="18"/>
              </w:rPr>
            </w:pPr>
            <w:r w:rsidRPr="00FF62AB">
              <w:rPr>
                <w:sz w:val="18"/>
              </w:rPr>
              <w:t>Canadiense</w:t>
            </w:r>
          </w:p>
        </w:tc>
        <w:tc>
          <w:tcPr>
            <w:tcW w:w="1623" w:type="dxa"/>
            <w:shd w:val="clear" w:color="auto" w:fill="auto"/>
            <w:noWrap/>
            <w:vAlign w:val="bottom"/>
            <w:hideMark/>
          </w:tcPr>
          <w:p w14:paraId="5152069A" w14:textId="77777777" w:rsidR="001012E0" w:rsidRPr="00FF62AB" w:rsidRDefault="001012E0" w:rsidP="001012E0">
            <w:pPr>
              <w:spacing w:before="40" w:after="40" w:line="220" w:lineRule="exact"/>
              <w:ind w:left="113" w:right="28"/>
              <w:jc w:val="right"/>
              <w:rPr>
                <w:sz w:val="18"/>
              </w:rPr>
            </w:pPr>
            <w:r w:rsidRPr="00FF62AB">
              <w:rPr>
                <w:sz w:val="18"/>
              </w:rPr>
              <w:t>11</w:t>
            </w:r>
          </w:p>
        </w:tc>
        <w:tc>
          <w:tcPr>
            <w:tcW w:w="1624" w:type="dxa"/>
            <w:shd w:val="clear" w:color="auto" w:fill="auto"/>
            <w:noWrap/>
            <w:vAlign w:val="bottom"/>
            <w:hideMark/>
          </w:tcPr>
          <w:p w14:paraId="52D41E42"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2E999B6D" w14:textId="77777777" w:rsidR="001012E0" w:rsidRPr="00FF62AB" w:rsidRDefault="001012E0" w:rsidP="001012E0">
            <w:pPr>
              <w:spacing w:before="40" w:after="40" w:line="220" w:lineRule="exact"/>
              <w:ind w:left="113" w:right="28"/>
              <w:jc w:val="right"/>
              <w:rPr>
                <w:sz w:val="18"/>
              </w:rPr>
            </w:pPr>
            <w:r w:rsidRPr="00FF62AB">
              <w:rPr>
                <w:sz w:val="18"/>
              </w:rPr>
              <w:t>16</w:t>
            </w:r>
          </w:p>
        </w:tc>
      </w:tr>
      <w:tr w:rsidR="001012E0" w:rsidRPr="00FF62AB" w14:paraId="5C6EC65B" w14:textId="77777777" w:rsidTr="00B006D1">
        <w:trPr>
          <w:trHeight w:val="240"/>
        </w:trPr>
        <w:tc>
          <w:tcPr>
            <w:tcW w:w="2492" w:type="dxa"/>
            <w:shd w:val="clear" w:color="auto" w:fill="auto"/>
            <w:noWrap/>
            <w:hideMark/>
          </w:tcPr>
          <w:p w14:paraId="69882537" w14:textId="77777777" w:rsidR="001012E0" w:rsidRPr="00FF62AB" w:rsidRDefault="001012E0" w:rsidP="001012E0">
            <w:pPr>
              <w:spacing w:before="40" w:after="40" w:line="220" w:lineRule="exact"/>
              <w:rPr>
                <w:sz w:val="18"/>
              </w:rPr>
            </w:pPr>
            <w:r w:rsidRPr="00FF62AB">
              <w:rPr>
                <w:sz w:val="18"/>
              </w:rPr>
              <w:t>Centroafricana</w:t>
            </w:r>
          </w:p>
        </w:tc>
        <w:tc>
          <w:tcPr>
            <w:tcW w:w="1623" w:type="dxa"/>
            <w:shd w:val="clear" w:color="auto" w:fill="auto"/>
            <w:noWrap/>
            <w:vAlign w:val="bottom"/>
            <w:hideMark/>
          </w:tcPr>
          <w:p w14:paraId="27089FF9"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0EDEA01"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236D3FA"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15031FC5" w14:textId="77777777" w:rsidTr="00B006D1">
        <w:trPr>
          <w:trHeight w:val="240"/>
        </w:trPr>
        <w:tc>
          <w:tcPr>
            <w:tcW w:w="2492" w:type="dxa"/>
            <w:shd w:val="clear" w:color="auto" w:fill="auto"/>
            <w:noWrap/>
            <w:hideMark/>
          </w:tcPr>
          <w:p w14:paraId="20BC752A" w14:textId="77777777" w:rsidR="001012E0" w:rsidRPr="00FF62AB" w:rsidRDefault="001012E0" w:rsidP="001012E0">
            <w:pPr>
              <w:spacing w:before="40" w:after="40" w:line="220" w:lineRule="exact"/>
              <w:rPr>
                <w:sz w:val="18"/>
              </w:rPr>
            </w:pPr>
            <w:r w:rsidRPr="00FF62AB">
              <w:rPr>
                <w:sz w:val="18"/>
              </w:rPr>
              <w:t>Chadiana</w:t>
            </w:r>
          </w:p>
        </w:tc>
        <w:tc>
          <w:tcPr>
            <w:tcW w:w="1623" w:type="dxa"/>
            <w:shd w:val="clear" w:color="auto" w:fill="auto"/>
            <w:noWrap/>
            <w:vAlign w:val="bottom"/>
            <w:hideMark/>
          </w:tcPr>
          <w:p w14:paraId="78E79981"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67F8F47B"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54C7EE05" w14:textId="77777777" w:rsidR="001012E0" w:rsidRPr="00FF62AB" w:rsidRDefault="001012E0" w:rsidP="001012E0">
            <w:pPr>
              <w:spacing w:before="40" w:after="40" w:line="220" w:lineRule="exact"/>
              <w:ind w:left="113" w:right="28"/>
              <w:jc w:val="right"/>
              <w:rPr>
                <w:sz w:val="18"/>
              </w:rPr>
            </w:pPr>
            <w:r w:rsidRPr="00FF62AB">
              <w:rPr>
                <w:sz w:val="18"/>
              </w:rPr>
              <w:t>6</w:t>
            </w:r>
          </w:p>
        </w:tc>
      </w:tr>
      <w:tr w:rsidR="001012E0" w:rsidRPr="00FF62AB" w14:paraId="2AC3046C" w14:textId="77777777" w:rsidTr="00B006D1">
        <w:trPr>
          <w:trHeight w:val="240"/>
        </w:trPr>
        <w:tc>
          <w:tcPr>
            <w:tcW w:w="2492" w:type="dxa"/>
            <w:shd w:val="clear" w:color="auto" w:fill="auto"/>
            <w:noWrap/>
            <w:hideMark/>
          </w:tcPr>
          <w:p w14:paraId="33E675E6" w14:textId="77777777" w:rsidR="001012E0" w:rsidRPr="00FF62AB" w:rsidRDefault="001012E0" w:rsidP="001012E0">
            <w:pPr>
              <w:spacing w:before="40" w:after="40" w:line="220" w:lineRule="exact"/>
              <w:rPr>
                <w:sz w:val="18"/>
              </w:rPr>
            </w:pPr>
            <w:r w:rsidRPr="00FF62AB">
              <w:rPr>
                <w:sz w:val="18"/>
              </w:rPr>
              <w:t>Checa</w:t>
            </w:r>
          </w:p>
        </w:tc>
        <w:tc>
          <w:tcPr>
            <w:tcW w:w="1623" w:type="dxa"/>
            <w:shd w:val="clear" w:color="auto" w:fill="auto"/>
            <w:noWrap/>
            <w:vAlign w:val="bottom"/>
            <w:hideMark/>
          </w:tcPr>
          <w:p w14:paraId="2B45CE46"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3007257A"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1D358F31"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32A0EF24" w14:textId="77777777" w:rsidTr="00B006D1">
        <w:trPr>
          <w:trHeight w:val="240"/>
        </w:trPr>
        <w:tc>
          <w:tcPr>
            <w:tcW w:w="2492" w:type="dxa"/>
            <w:shd w:val="clear" w:color="auto" w:fill="auto"/>
            <w:noWrap/>
            <w:hideMark/>
          </w:tcPr>
          <w:p w14:paraId="168D70DD" w14:textId="77777777" w:rsidR="001012E0" w:rsidRPr="00FF62AB" w:rsidRDefault="001012E0" w:rsidP="001012E0">
            <w:pPr>
              <w:spacing w:before="40" w:after="40" w:line="220" w:lineRule="exact"/>
              <w:rPr>
                <w:sz w:val="18"/>
              </w:rPr>
            </w:pPr>
            <w:r w:rsidRPr="00FF62AB">
              <w:rPr>
                <w:sz w:val="18"/>
              </w:rPr>
              <w:t>China</w:t>
            </w:r>
          </w:p>
        </w:tc>
        <w:tc>
          <w:tcPr>
            <w:tcW w:w="1623" w:type="dxa"/>
            <w:shd w:val="clear" w:color="auto" w:fill="auto"/>
            <w:noWrap/>
            <w:vAlign w:val="bottom"/>
            <w:hideMark/>
          </w:tcPr>
          <w:p w14:paraId="4B2F88A7" w14:textId="77777777" w:rsidR="001012E0" w:rsidRPr="00FF62AB" w:rsidRDefault="001012E0" w:rsidP="001012E0">
            <w:pPr>
              <w:spacing w:before="40" w:after="40" w:line="220" w:lineRule="exact"/>
              <w:ind w:left="113" w:right="28"/>
              <w:jc w:val="right"/>
              <w:rPr>
                <w:sz w:val="18"/>
              </w:rPr>
            </w:pPr>
            <w:r w:rsidRPr="00FF62AB">
              <w:rPr>
                <w:sz w:val="18"/>
              </w:rPr>
              <w:t>159</w:t>
            </w:r>
          </w:p>
        </w:tc>
        <w:tc>
          <w:tcPr>
            <w:tcW w:w="1624" w:type="dxa"/>
            <w:shd w:val="clear" w:color="auto" w:fill="auto"/>
            <w:noWrap/>
            <w:vAlign w:val="bottom"/>
            <w:hideMark/>
          </w:tcPr>
          <w:p w14:paraId="799A5B9C" w14:textId="77777777" w:rsidR="001012E0" w:rsidRPr="00FF62AB" w:rsidRDefault="001012E0" w:rsidP="001012E0">
            <w:pPr>
              <w:spacing w:before="40" w:after="40" w:line="220" w:lineRule="exact"/>
              <w:ind w:left="113" w:right="28"/>
              <w:jc w:val="right"/>
              <w:rPr>
                <w:sz w:val="18"/>
              </w:rPr>
            </w:pPr>
            <w:r w:rsidRPr="00FF62AB">
              <w:rPr>
                <w:sz w:val="18"/>
              </w:rPr>
              <w:t>51</w:t>
            </w:r>
          </w:p>
        </w:tc>
        <w:tc>
          <w:tcPr>
            <w:tcW w:w="1624" w:type="dxa"/>
            <w:shd w:val="clear" w:color="auto" w:fill="auto"/>
            <w:noWrap/>
            <w:vAlign w:val="bottom"/>
            <w:hideMark/>
          </w:tcPr>
          <w:p w14:paraId="31B973EC" w14:textId="77777777" w:rsidR="001012E0" w:rsidRPr="00FF62AB" w:rsidRDefault="001012E0" w:rsidP="001012E0">
            <w:pPr>
              <w:spacing w:before="40" w:after="40" w:line="220" w:lineRule="exact"/>
              <w:ind w:left="113" w:right="28"/>
              <w:jc w:val="right"/>
              <w:rPr>
                <w:sz w:val="18"/>
              </w:rPr>
            </w:pPr>
            <w:r w:rsidRPr="00FF62AB">
              <w:rPr>
                <w:sz w:val="18"/>
              </w:rPr>
              <w:t>210</w:t>
            </w:r>
          </w:p>
        </w:tc>
      </w:tr>
      <w:tr w:rsidR="001012E0" w:rsidRPr="00FF62AB" w14:paraId="0FFBC05F" w14:textId="77777777" w:rsidTr="00B006D1">
        <w:trPr>
          <w:trHeight w:val="240"/>
        </w:trPr>
        <w:tc>
          <w:tcPr>
            <w:tcW w:w="2492" w:type="dxa"/>
            <w:shd w:val="clear" w:color="auto" w:fill="auto"/>
            <w:noWrap/>
            <w:hideMark/>
          </w:tcPr>
          <w:p w14:paraId="6302F9B7" w14:textId="77777777" w:rsidR="001012E0" w:rsidRPr="00FF62AB" w:rsidRDefault="001012E0" w:rsidP="001012E0">
            <w:pPr>
              <w:spacing w:before="40" w:after="40" w:line="220" w:lineRule="exact"/>
              <w:rPr>
                <w:sz w:val="18"/>
              </w:rPr>
            </w:pPr>
            <w:r w:rsidRPr="00FF62AB">
              <w:rPr>
                <w:sz w:val="18"/>
              </w:rPr>
              <w:t>Chipriota</w:t>
            </w:r>
          </w:p>
        </w:tc>
        <w:tc>
          <w:tcPr>
            <w:tcW w:w="1623" w:type="dxa"/>
            <w:shd w:val="clear" w:color="auto" w:fill="auto"/>
            <w:noWrap/>
            <w:vAlign w:val="bottom"/>
            <w:hideMark/>
          </w:tcPr>
          <w:p w14:paraId="0432BFD2"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29F582B4"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AA3FBB2"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23479EDE" w14:textId="77777777" w:rsidTr="00B006D1">
        <w:trPr>
          <w:trHeight w:val="240"/>
        </w:trPr>
        <w:tc>
          <w:tcPr>
            <w:tcW w:w="2492" w:type="dxa"/>
            <w:shd w:val="clear" w:color="auto" w:fill="auto"/>
            <w:noWrap/>
            <w:hideMark/>
          </w:tcPr>
          <w:p w14:paraId="480FB4C8" w14:textId="77777777" w:rsidR="001012E0" w:rsidRPr="00FF62AB" w:rsidRDefault="001012E0" w:rsidP="001012E0">
            <w:pPr>
              <w:spacing w:before="40" w:after="40" w:line="220" w:lineRule="exact"/>
              <w:rPr>
                <w:sz w:val="18"/>
              </w:rPr>
            </w:pPr>
            <w:r w:rsidRPr="00FF62AB">
              <w:rPr>
                <w:sz w:val="18"/>
              </w:rPr>
              <w:t>Comorense</w:t>
            </w:r>
          </w:p>
        </w:tc>
        <w:tc>
          <w:tcPr>
            <w:tcW w:w="1623" w:type="dxa"/>
            <w:shd w:val="clear" w:color="auto" w:fill="auto"/>
            <w:noWrap/>
            <w:vAlign w:val="bottom"/>
            <w:hideMark/>
          </w:tcPr>
          <w:p w14:paraId="1D97464F"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4F70FC85"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3C946085"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07D799A4" w14:textId="77777777" w:rsidTr="00B006D1">
        <w:trPr>
          <w:trHeight w:val="240"/>
        </w:trPr>
        <w:tc>
          <w:tcPr>
            <w:tcW w:w="2492" w:type="dxa"/>
            <w:shd w:val="clear" w:color="auto" w:fill="auto"/>
            <w:noWrap/>
            <w:hideMark/>
          </w:tcPr>
          <w:p w14:paraId="0DA6683E" w14:textId="77777777" w:rsidR="001012E0" w:rsidRPr="00FF62AB" w:rsidRDefault="001012E0" w:rsidP="001012E0">
            <w:pPr>
              <w:spacing w:before="40" w:after="40" w:line="220" w:lineRule="exact"/>
              <w:rPr>
                <w:sz w:val="18"/>
              </w:rPr>
            </w:pPr>
            <w:r w:rsidRPr="00FF62AB">
              <w:rPr>
                <w:sz w:val="18"/>
              </w:rPr>
              <w:t>Congoleña</w:t>
            </w:r>
          </w:p>
        </w:tc>
        <w:tc>
          <w:tcPr>
            <w:tcW w:w="1623" w:type="dxa"/>
            <w:shd w:val="clear" w:color="auto" w:fill="auto"/>
            <w:noWrap/>
            <w:vAlign w:val="bottom"/>
            <w:hideMark/>
          </w:tcPr>
          <w:p w14:paraId="43F9D1D7" w14:textId="77777777" w:rsidR="001012E0" w:rsidRPr="00FF62AB" w:rsidRDefault="001012E0" w:rsidP="001012E0">
            <w:pPr>
              <w:spacing w:before="40" w:after="40" w:line="220" w:lineRule="exact"/>
              <w:ind w:left="113" w:right="28"/>
              <w:jc w:val="right"/>
              <w:rPr>
                <w:sz w:val="18"/>
              </w:rPr>
            </w:pPr>
            <w:r w:rsidRPr="00FF62AB">
              <w:rPr>
                <w:sz w:val="18"/>
              </w:rPr>
              <w:t>7</w:t>
            </w:r>
          </w:p>
        </w:tc>
        <w:tc>
          <w:tcPr>
            <w:tcW w:w="1624" w:type="dxa"/>
            <w:shd w:val="clear" w:color="auto" w:fill="auto"/>
            <w:noWrap/>
            <w:vAlign w:val="bottom"/>
            <w:hideMark/>
          </w:tcPr>
          <w:p w14:paraId="61F3EB3D"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65945D99" w14:textId="77777777" w:rsidR="001012E0" w:rsidRPr="00FF62AB" w:rsidRDefault="001012E0" w:rsidP="001012E0">
            <w:pPr>
              <w:spacing w:before="40" w:after="40" w:line="220" w:lineRule="exact"/>
              <w:ind w:left="113" w:right="28"/>
              <w:jc w:val="right"/>
              <w:rPr>
                <w:sz w:val="18"/>
              </w:rPr>
            </w:pPr>
            <w:r w:rsidRPr="00FF62AB">
              <w:rPr>
                <w:sz w:val="18"/>
              </w:rPr>
              <w:t>8</w:t>
            </w:r>
          </w:p>
        </w:tc>
      </w:tr>
      <w:tr w:rsidR="001012E0" w:rsidRPr="00FF62AB" w14:paraId="4C88FE5A" w14:textId="77777777" w:rsidTr="00B006D1">
        <w:trPr>
          <w:trHeight w:val="240"/>
        </w:trPr>
        <w:tc>
          <w:tcPr>
            <w:tcW w:w="2492" w:type="dxa"/>
            <w:shd w:val="clear" w:color="auto" w:fill="auto"/>
            <w:noWrap/>
            <w:hideMark/>
          </w:tcPr>
          <w:p w14:paraId="752DE0FF" w14:textId="77777777" w:rsidR="001012E0" w:rsidRPr="00FF62AB" w:rsidRDefault="001012E0" w:rsidP="001012E0">
            <w:pPr>
              <w:spacing w:before="40" w:after="40" w:line="220" w:lineRule="exact"/>
              <w:rPr>
                <w:sz w:val="18"/>
              </w:rPr>
            </w:pPr>
            <w:r w:rsidRPr="00FF62AB">
              <w:rPr>
                <w:sz w:val="18"/>
              </w:rPr>
              <w:t>Costarricense</w:t>
            </w:r>
          </w:p>
        </w:tc>
        <w:tc>
          <w:tcPr>
            <w:tcW w:w="1623" w:type="dxa"/>
            <w:shd w:val="clear" w:color="auto" w:fill="auto"/>
            <w:noWrap/>
            <w:vAlign w:val="bottom"/>
            <w:hideMark/>
          </w:tcPr>
          <w:p w14:paraId="7C1D8E38"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14E5F6A7"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55342555"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77048F0A" w14:textId="77777777" w:rsidTr="00B006D1">
        <w:trPr>
          <w:trHeight w:val="240"/>
        </w:trPr>
        <w:tc>
          <w:tcPr>
            <w:tcW w:w="2492" w:type="dxa"/>
            <w:shd w:val="clear" w:color="auto" w:fill="auto"/>
            <w:noWrap/>
            <w:hideMark/>
          </w:tcPr>
          <w:p w14:paraId="3E929FAF" w14:textId="77777777" w:rsidR="001012E0" w:rsidRPr="00FF62AB" w:rsidRDefault="001012E0" w:rsidP="001012E0">
            <w:pPr>
              <w:spacing w:before="40" w:after="40" w:line="220" w:lineRule="exact"/>
              <w:rPr>
                <w:sz w:val="18"/>
              </w:rPr>
            </w:pPr>
            <w:r w:rsidRPr="00FF62AB">
              <w:rPr>
                <w:sz w:val="18"/>
              </w:rPr>
              <w:t>Croata</w:t>
            </w:r>
          </w:p>
        </w:tc>
        <w:tc>
          <w:tcPr>
            <w:tcW w:w="1623" w:type="dxa"/>
            <w:shd w:val="clear" w:color="auto" w:fill="auto"/>
            <w:noWrap/>
            <w:vAlign w:val="bottom"/>
            <w:hideMark/>
          </w:tcPr>
          <w:p w14:paraId="1A04C003"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4346F8D9"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4C57ACC"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4C58A78A" w14:textId="77777777" w:rsidTr="00B006D1">
        <w:trPr>
          <w:trHeight w:val="240"/>
        </w:trPr>
        <w:tc>
          <w:tcPr>
            <w:tcW w:w="2492" w:type="dxa"/>
            <w:shd w:val="clear" w:color="auto" w:fill="auto"/>
            <w:noWrap/>
            <w:hideMark/>
          </w:tcPr>
          <w:p w14:paraId="04F075E9" w14:textId="77777777" w:rsidR="001012E0" w:rsidRPr="00FF62AB" w:rsidRDefault="001012E0" w:rsidP="001012E0">
            <w:pPr>
              <w:spacing w:before="40" w:after="40" w:line="220" w:lineRule="exact"/>
              <w:rPr>
                <w:sz w:val="18"/>
              </w:rPr>
            </w:pPr>
            <w:r w:rsidRPr="00FF62AB">
              <w:rPr>
                <w:sz w:val="18"/>
              </w:rPr>
              <w:t>Cubana</w:t>
            </w:r>
          </w:p>
        </w:tc>
        <w:tc>
          <w:tcPr>
            <w:tcW w:w="1623" w:type="dxa"/>
            <w:shd w:val="clear" w:color="auto" w:fill="auto"/>
            <w:noWrap/>
            <w:vAlign w:val="bottom"/>
            <w:hideMark/>
          </w:tcPr>
          <w:p w14:paraId="17E8281D" w14:textId="77777777" w:rsidR="001012E0" w:rsidRPr="00FF62AB" w:rsidRDefault="001012E0" w:rsidP="001012E0">
            <w:pPr>
              <w:spacing w:before="40" w:after="40" w:line="220" w:lineRule="exact"/>
              <w:ind w:left="113" w:right="28"/>
              <w:jc w:val="right"/>
              <w:rPr>
                <w:sz w:val="18"/>
              </w:rPr>
            </w:pPr>
            <w:r w:rsidRPr="00FF62AB">
              <w:rPr>
                <w:sz w:val="18"/>
              </w:rPr>
              <w:t>64</w:t>
            </w:r>
          </w:p>
        </w:tc>
        <w:tc>
          <w:tcPr>
            <w:tcW w:w="1624" w:type="dxa"/>
            <w:shd w:val="clear" w:color="auto" w:fill="auto"/>
            <w:noWrap/>
            <w:vAlign w:val="bottom"/>
            <w:hideMark/>
          </w:tcPr>
          <w:p w14:paraId="4057AA6A" w14:textId="77777777" w:rsidR="001012E0" w:rsidRPr="00FF62AB" w:rsidRDefault="001012E0" w:rsidP="001012E0">
            <w:pPr>
              <w:spacing w:before="40" w:after="40" w:line="220" w:lineRule="exact"/>
              <w:ind w:left="113" w:right="28"/>
              <w:jc w:val="right"/>
              <w:rPr>
                <w:sz w:val="18"/>
              </w:rPr>
            </w:pPr>
            <w:r w:rsidRPr="00FF62AB">
              <w:rPr>
                <w:sz w:val="18"/>
              </w:rPr>
              <w:t>46</w:t>
            </w:r>
          </w:p>
        </w:tc>
        <w:tc>
          <w:tcPr>
            <w:tcW w:w="1624" w:type="dxa"/>
            <w:shd w:val="clear" w:color="auto" w:fill="auto"/>
            <w:noWrap/>
            <w:vAlign w:val="bottom"/>
            <w:hideMark/>
          </w:tcPr>
          <w:p w14:paraId="7E318217" w14:textId="77777777" w:rsidR="001012E0" w:rsidRPr="00FF62AB" w:rsidRDefault="001012E0" w:rsidP="001012E0">
            <w:pPr>
              <w:spacing w:before="40" w:after="40" w:line="220" w:lineRule="exact"/>
              <w:ind w:left="113" w:right="28"/>
              <w:jc w:val="right"/>
              <w:rPr>
                <w:sz w:val="18"/>
              </w:rPr>
            </w:pPr>
            <w:r w:rsidRPr="00FF62AB">
              <w:rPr>
                <w:sz w:val="18"/>
              </w:rPr>
              <w:t>110</w:t>
            </w:r>
          </w:p>
        </w:tc>
      </w:tr>
      <w:tr w:rsidR="001012E0" w:rsidRPr="00FF62AB" w14:paraId="51C5FDB3" w14:textId="77777777" w:rsidTr="00B006D1">
        <w:trPr>
          <w:trHeight w:val="240"/>
        </w:trPr>
        <w:tc>
          <w:tcPr>
            <w:tcW w:w="2492" w:type="dxa"/>
            <w:shd w:val="clear" w:color="auto" w:fill="auto"/>
            <w:noWrap/>
            <w:hideMark/>
          </w:tcPr>
          <w:p w14:paraId="0020244A" w14:textId="77777777" w:rsidR="001012E0" w:rsidRPr="00FF62AB" w:rsidRDefault="001012E0" w:rsidP="001012E0">
            <w:pPr>
              <w:spacing w:before="40" w:after="40" w:line="220" w:lineRule="exact"/>
              <w:rPr>
                <w:sz w:val="18"/>
              </w:rPr>
            </w:pPr>
            <w:r w:rsidRPr="00FF62AB">
              <w:rPr>
                <w:sz w:val="18"/>
              </w:rPr>
              <w:t>Danesa</w:t>
            </w:r>
          </w:p>
        </w:tc>
        <w:tc>
          <w:tcPr>
            <w:tcW w:w="1623" w:type="dxa"/>
            <w:shd w:val="clear" w:color="auto" w:fill="auto"/>
            <w:noWrap/>
            <w:vAlign w:val="bottom"/>
            <w:hideMark/>
          </w:tcPr>
          <w:p w14:paraId="6C1CE579"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2B9C54D0"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276E692F"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0EEA6F47" w14:textId="77777777" w:rsidTr="00B006D1">
        <w:trPr>
          <w:trHeight w:val="240"/>
        </w:trPr>
        <w:tc>
          <w:tcPr>
            <w:tcW w:w="2492" w:type="dxa"/>
            <w:shd w:val="clear" w:color="auto" w:fill="auto"/>
            <w:noWrap/>
            <w:hideMark/>
          </w:tcPr>
          <w:p w14:paraId="33A29CC3" w14:textId="77777777" w:rsidR="001012E0" w:rsidRPr="00FF62AB" w:rsidRDefault="001012E0" w:rsidP="001012E0">
            <w:pPr>
              <w:spacing w:before="40" w:after="40" w:line="220" w:lineRule="exact"/>
              <w:rPr>
                <w:sz w:val="18"/>
              </w:rPr>
            </w:pPr>
            <w:r w:rsidRPr="00FF62AB">
              <w:rPr>
                <w:sz w:val="18"/>
              </w:rPr>
              <w:t>de Côte d’Ivoire</w:t>
            </w:r>
          </w:p>
        </w:tc>
        <w:tc>
          <w:tcPr>
            <w:tcW w:w="1623" w:type="dxa"/>
            <w:shd w:val="clear" w:color="auto" w:fill="auto"/>
            <w:noWrap/>
            <w:vAlign w:val="bottom"/>
            <w:hideMark/>
          </w:tcPr>
          <w:p w14:paraId="0064AB6D"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31112C1F"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7AD66B97" w14:textId="77777777" w:rsidR="001012E0" w:rsidRPr="00FF62AB" w:rsidRDefault="001012E0" w:rsidP="001012E0">
            <w:pPr>
              <w:spacing w:before="40" w:after="40" w:line="220" w:lineRule="exact"/>
              <w:ind w:left="113" w:right="28"/>
              <w:jc w:val="right"/>
              <w:rPr>
                <w:sz w:val="18"/>
              </w:rPr>
            </w:pPr>
            <w:r w:rsidRPr="00FF62AB">
              <w:rPr>
                <w:sz w:val="18"/>
              </w:rPr>
              <w:t>9</w:t>
            </w:r>
          </w:p>
        </w:tc>
      </w:tr>
      <w:tr w:rsidR="001012E0" w:rsidRPr="00FF62AB" w14:paraId="68D7D337" w14:textId="77777777" w:rsidTr="00B006D1">
        <w:trPr>
          <w:trHeight w:val="240"/>
        </w:trPr>
        <w:tc>
          <w:tcPr>
            <w:tcW w:w="2492" w:type="dxa"/>
            <w:shd w:val="clear" w:color="auto" w:fill="auto"/>
            <w:noWrap/>
            <w:hideMark/>
          </w:tcPr>
          <w:p w14:paraId="52BBAE2A" w14:textId="77777777" w:rsidR="001012E0" w:rsidRPr="00FF62AB" w:rsidRDefault="001012E0" w:rsidP="001012E0">
            <w:pPr>
              <w:spacing w:before="40" w:after="40" w:line="220" w:lineRule="exact"/>
              <w:rPr>
                <w:sz w:val="18"/>
              </w:rPr>
            </w:pPr>
            <w:r w:rsidRPr="00FF62AB">
              <w:rPr>
                <w:sz w:val="18"/>
              </w:rPr>
              <w:t>de Djibouti</w:t>
            </w:r>
          </w:p>
        </w:tc>
        <w:tc>
          <w:tcPr>
            <w:tcW w:w="1623" w:type="dxa"/>
            <w:shd w:val="clear" w:color="auto" w:fill="auto"/>
            <w:noWrap/>
            <w:vAlign w:val="bottom"/>
            <w:hideMark/>
          </w:tcPr>
          <w:p w14:paraId="05156404"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20AAB05E"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4F3CC17E" w14:textId="77777777" w:rsidR="001012E0" w:rsidRPr="00FF62AB" w:rsidRDefault="001012E0" w:rsidP="001012E0">
            <w:pPr>
              <w:spacing w:before="40" w:after="40" w:line="220" w:lineRule="exact"/>
              <w:ind w:left="113" w:right="28"/>
              <w:jc w:val="right"/>
              <w:rPr>
                <w:sz w:val="18"/>
              </w:rPr>
            </w:pPr>
            <w:r w:rsidRPr="00FF62AB">
              <w:rPr>
                <w:sz w:val="18"/>
              </w:rPr>
              <w:t>6</w:t>
            </w:r>
          </w:p>
        </w:tc>
      </w:tr>
      <w:tr w:rsidR="001012E0" w:rsidRPr="00FF62AB" w14:paraId="2B35F92A" w14:textId="77777777" w:rsidTr="00B006D1">
        <w:trPr>
          <w:trHeight w:val="240"/>
        </w:trPr>
        <w:tc>
          <w:tcPr>
            <w:tcW w:w="2492" w:type="dxa"/>
            <w:shd w:val="clear" w:color="auto" w:fill="auto"/>
            <w:noWrap/>
            <w:hideMark/>
          </w:tcPr>
          <w:p w14:paraId="3ACEDA05" w14:textId="77777777" w:rsidR="001012E0" w:rsidRPr="00FF62AB" w:rsidRDefault="001012E0" w:rsidP="001012E0">
            <w:pPr>
              <w:spacing w:before="40" w:after="40" w:line="220" w:lineRule="exact"/>
              <w:rPr>
                <w:sz w:val="18"/>
              </w:rPr>
            </w:pPr>
            <w:r w:rsidRPr="00FF62AB">
              <w:rPr>
                <w:sz w:val="18"/>
              </w:rPr>
              <w:t>Egipcia</w:t>
            </w:r>
          </w:p>
        </w:tc>
        <w:tc>
          <w:tcPr>
            <w:tcW w:w="1623" w:type="dxa"/>
            <w:shd w:val="clear" w:color="auto" w:fill="auto"/>
            <w:noWrap/>
            <w:vAlign w:val="bottom"/>
            <w:hideMark/>
          </w:tcPr>
          <w:p w14:paraId="2C8EC104" w14:textId="77777777" w:rsidR="001012E0" w:rsidRPr="00FF62AB" w:rsidRDefault="001012E0" w:rsidP="001012E0">
            <w:pPr>
              <w:spacing w:before="40" w:after="40" w:line="220" w:lineRule="exact"/>
              <w:ind w:left="113" w:right="28"/>
              <w:jc w:val="right"/>
              <w:rPr>
                <w:sz w:val="18"/>
              </w:rPr>
            </w:pPr>
            <w:r w:rsidRPr="00FF62AB">
              <w:rPr>
                <w:sz w:val="18"/>
              </w:rPr>
              <w:t>71</w:t>
            </w:r>
          </w:p>
        </w:tc>
        <w:tc>
          <w:tcPr>
            <w:tcW w:w="1624" w:type="dxa"/>
            <w:shd w:val="clear" w:color="auto" w:fill="auto"/>
            <w:noWrap/>
            <w:vAlign w:val="bottom"/>
            <w:hideMark/>
          </w:tcPr>
          <w:p w14:paraId="7B8F9010" w14:textId="77777777" w:rsidR="001012E0" w:rsidRPr="00FF62AB" w:rsidRDefault="001012E0" w:rsidP="001012E0">
            <w:pPr>
              <w:spacing w:before="40" w:after="40" w:line="220" w:lineRule="exact"/>
              <w:ind w:left="113" w:right="28"/>
              <w:jc w:val="right"/>
              <w:rPr>
                <w:sz w:val="18"/>
              </w:rPr>
            </w:pPr>
            <w:r w:rsidRPr="00FF62AB">
              <w:rPr>
                <w:sz w:val="18"/>
              </w:rPr>
              <w:t>19</w:t>
            </w:r>
          </w:p>
        </w:tc>
        <w:tc>
          <w:tcPr>
            <w:tcW w:w="1624" w:type="dxa"/>
            <w:shd w:val="clear" w:color="auto" w:fill="auto"/>
            <w:noWrap/>
            <w:vAlign w:val="bottom"/>
            <w:hideMark/>
          </w:tcPr>
          <w:p w14:paraId="4D96BF4E" w14:textId="77777777" w:rsidR="001012E0" w:rsidRPr="00FF62AB" w:rsidRDefault="001012E0" w:rsidP="001012E0">
            <w:pPr>
              <w:spacing w:before="40" w:after="40" w:line="220" w:lineRule="exact"/>
              <w:ind w:left="113" w:right="28"/>
              <w:jc w:val="right"/>
              <w:rPr>
                <w:sz w:val="18"/>
              </w:rPr>
            </w:pPr>
            <w:r w:rsidRPr="00FF62AB">
              <w:rPr>
                <w:sz w:val="18"/>
              </w:rPr>
              <w:t>90</w:t>
            </w:r>
          </w:p>
        </w:tc>
      </w:tr>
      <w:tr w:rsidR="001012E0" w:rsidRPr="00FF62AB" w14:paraId="59F564C5" w14:textId="77777777" w:rsidTr="00B006D1">
        <w:trPr>
          <w:trHeight w:val="240"/>
        </w:trPr>
        <w:tc>
          <w:tcPr>
            <w:tcW w:w="2492" w:type="dxa"/>
            <w:shd w:val="clear" w:color="auto" w:fill="auto"/>
            <w:noWrap/>
            <w:hideMark/>
          </w:tcPr>
          <w:p w14:paraId="50A49454" w14:textId="77777777" w:rsidR="001012E0" w:rsidRPr="00FF62AB" w:rsidRDefault="001012E0" w:rsidP="001012E0">
            <w:pPr>
              <w:spacing w:before="40" w:after="40" w:line="220" w:lineRule="exact"/>
              <w:rPr>
                <w:sz w:val="18"/>
              </w:rPr>
            </w:pPr>
            <w:r w:rsidRPr="00FF62AB">
              <w:rPr>
                <w:sz w:val="18"/>
              </w:rPr>
              <w:t>Emiratí</w:t>
            </w:r>
          </w:p>
        </w:tc>
        <w:tc>
          <w:tcPr>
            <w:tcW w:w="1623" w:type="dxa"/>
            <w:shd w:val="clear" w:color="auto" w:fill="auto"/>
            <w:noWrap/>
            <w:vAlign w:val="bottom"/>
            <w:hideMark/>
          </w:tcPr>
          <w:p w14:paraId="54DB2CB6"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774F25EB"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26EA67A"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0C192D30" w14:textId="77777777" w:rsidTr="00B006D1">
        <w:trPr>
          <w:trHeight w:val="240"/>
        </w:trPr>
        <w:tc>
          <w:tcPr>
            <w:tcW w:w="2492" w:type="dxa"/>
            <w:shd w:val="clear" w:color="auto" w:fill="auto"/>
            <w:noWrap/>
            <w:hideMark/>
          </w:tcPr>
          <w:p w14:paraId="3627BA3A" w14:textId="77777777" w:rsidR="001012E0" w:rsidRPr="00FF62AB" w:rsidRDefault="001012E0" w:rsidP="001012E0">
            <w:pPr>
              <w:spacing w:before="40" w:after="40" w:line="220" w:lineRule="exact"/>
              <w:rPr>
                <w:sz w:val="18"/>
              </w:rPr>
            </w:pPr>
            <w:r w:rsidRPr="00FF62AB">
              <w:rPr>
                <w:sz w:val="18"/>
              </w:rPr>
              <w:t>Eslovaca</w:t>
            </w:r>
          </w:p>
        </w:tc>
        <w:tc>
          <w:tcPr>
            <w:tcW w:w="1623" w:type="dxa"/>
            <w:shd w:val="clear" w:color="auto" w:fill="auto"/>
            <w:noWrap/>
            <w:vAlign w:val="bottom"/>
            <w:hideMark/>
          </w:tcPr>
          <w:p w14:paraId="2D2002B0"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4013D595"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53F57F15" w14:textId="77777777" w:rsidR="001012E0" w:rsidRPr="00FF62AB" w:rsidRDefault="001012E0" w:rsidP="001012E0">
            <w:pPr>
              <w:spacing w:before="40" w:after="40" w:line="220" w:lineRule="exact"/>
              <w:ind w:left="113" w:right="28"/>
              <w:jc w:val="right"/>
              <w:rPr>
                <w:sz w:val="18"/>
              </w:rPr>
            </w:pPr>
            <w:r w:rsidRPr="00FF62AB">
              <w:rPr>
                <w:sz w:val="18"/>
              </w:rPr>
              <w:t>7</w:t>
            </w:r>
          </w:p>
        </w:tc>
      </w:tr>
      <w:tr w:rsidR="001012E0" w:rsidRPr="00FF62AB" w14:paraId="5CA05DB8" w14:textId="77777777" w:rsidTr="00B006D1">
        <w:trPr>
          <w:trHeight w:val="240"/>
        </w:trPr>
        <w:tc>
          <w:tcPr>
            <w:tcW w:w="2492" w:type="dxa"/>
            <w:shd w:val="clear" w:color="auto" w:fill="auto"/>
            <w:noWrap/>
            <w:hideMark/>
          </w:tcPr>
          <w:p w14:paraId="3CE734C6" w14:textId="77777777" w:rsidR="001012E0" w:rsidRPr="00FF62AB" w:rsidRDefault="001012E0" w:rsidP="001012E0">
            <w:pPr>
              <w:spacing w:before="40" w:after="40" w:line="220" w:lineRule="exact"/>
              <w:rPr>
                <w:sz w:val="18"/>
              </w:rPr>
            </w:pPr>
            <w:r w:rsidRPr="00FF62AB">
              <w:rPr>
                <w:sz w:val="18"/>
              </w:rPr>
              <w:t>Eslovena</w:t>
            </w:r>
          </w:p>
        </w:tc>
        <w:tc>
          <w:tcPr>
            <w:tcW w:w="1623" w:type="dxa"/>
            <w:shd w:val="clear" w:color="auto" w:fill="auto"/>
            <w:noWrap/>
            <w:vAlign w:val="bottom"/>
            <w:hideMark/>
          </w:tcPr>
          <w:p w14:paraId="0CE05B76"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62174F1"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1C90086F"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539ECDAD" w14:textId="77777777" w:rsidTr="00B006D1">
        <w:trPr>
          <w:trHeight w:val="240"/>
        </w:trPr>
        <w:tc>
          <w:tcPr>
            <w:tcW w:w="2492" w:type="dxa"/>
            <w:shd w:val="clear" w:color="auto" w:fill="auto"/>
            <w:noWrap/>
            <w:hideMark/>
          </w:tcPr>
          <w:p w14:paraId="0F383C0E" w14:textId="77777777" w:rsidR="001012E0" w:rsidRPr="00FF62AB" w:rsidRDefault="001012E0" w:rsidP="001012E0">
            <w:pPr>
              <w:spacing w:before="40" w:after="40" w:line="220" w:lineRule="exact"/>
              <w:rPr>
                <w:sz w:val="18"/>
              </w:rPr>
            </w:pPr>
            <w:r w:rsidRPr="00FF62AB">
              <w:rPr>
                <w:sz w:val="18"/>
              </w:rPr>
              <w:t>Española</w:t>
            </w:r>
          </w:p>
        </w:tc>
        <w:tc>
          <w:tcPr>
            <w:tcW w:w="1623" w:type="dxa"/>
            <w:shd w:val="clear" w:color="auto" w:fill="auto"/>
            <w:noWrap/>
            <w:vAlign w:val="bottom"/>
            <w:hideMark/>
          </w:tcPr>
          <w:p w14:paraId="7B64A140" w14:textId="77777777" w:rsidR="001012E0" w:rsidRPr="00FF62AB" w:rsidRDefault="001012E0" w:rsidP="001012E0">
            <w:pPr>
              <w:spacing w:before="40" w:after="40" w:line="220" w:lineRule="exact"/>
              <w:ind w:left="113" w:right="28"/>
              <w:jc w:val="right"/>
              <w:rPr>
                <w:sz w:val="18"/>
              </w:rPr>
            </w:pPr>
            <w:r w:rsidRPr="00FF62AB">
              <w:rPr>
                <w:sz w:val="18"/>
              </w:rPr>
              <w:t>32</w:t>
            </w:r>
          </w:p>
        </w:tc>
        <w:tc>
          <w:tcPr>
            <w:tcW w:w="1624" w:type="dxa"/>
            <w:shd w:val="clear" w:color="auto" w:fill="auto"/>
            <w:noWrap/>
            <w:vAlign w:val="bottom"/>
            <w:hideMark/>
          </w:tcPr>
          <w:p w14:paraId="5E8B0EFB"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17CAA168" w14:textId="77777777" w:rsidR="001012E0" w:rsidRPr="00FF62AB" w:rsidRDefault="001012E0" w:rsidP="001012E0">
            <w:pPr>
              <w:spacing w:before="40" w:after="40" w:line="220" w:lineRule="exact"/>
              <w:ind w:left="113" w:right="28"/>
              <w:jc w:val="right"/>
              <w:rPr>
                <w:sz w:val="18"/>
              </w:rPr>
            </w:pPr>
            <w:r w:rsidRPr="00FF62AB">
              <w:rPr>
                <w:sz w:val="18"/>
              </w:rPr>
              <w:t>36</w:t>
            </w:r>
          </w:p>
        </w:tc>
      </w:tr>
      <w:tr w:rsidR="001012E0" w:rsidRPr="00FF62AB" w14:paraId="6359D7D8" w14:textId="77777777" w:rsidTr="00B006D1">
        <w:trPr>
          <w:trHeight w:val="240"/>
        </w:trPr>
        <w:tc>
          <w:tcPr>
            <w:tcW w:w="2492" w:type="dxa"/>
            <w:shd w:val="clear" w:color="auto" w:fill="auto"/>
            <w:noWrap/>
            <w:hideMark/>
          </w:tcPr>
          <w:p w14:paraId="0E4536D9" w14:textId="77777777" w:rsidR="001012E0" w:rsidRPr="00FF62AB" w:rsidRDefault="001012E0" w:rsidP="001012E0">
            <w:pPr>
              <w:spacing w:before="40" w:after="40" w:line="220" w:lineRule="exact"/>
              <w:rPr>
                <w:sz w:val="18"/>
              </w:rPr>
            </w:pPr>
            <w:r w:rsidRPr="00FF62AB">
              <w:rPr>
                <w:sz w:val="18"/>
              </w:rPr>
              <w:t>Esrilanquesa</w:t>
            </w:r>
          </w:p>
        </w:tc>
        <w:tc>
          <w:tcPr>
            <w:tcW w:w="1623" w:type="dxa"/>
            <w:shd w:val="clear" w:color="auto" w:fill="auto"/>
            <w:noWrap/>
            <w:vAlign w:val="bottom"/>
            <w:hideMark/>
          </w:tcPr>
          <w:p w14:paraId="1055E3DF" w14:textId="77777777" w:rsidR="001012E0" w:rsidRPr="00FF62AB" w:rsidRDefault="001012E0" w:rsidP="001012E0">
            <w:pPr>
              <w:spacing w:before="40" w:after="40" w:line="220" w:lineRule="exact"/>
              <w:ind w:left="113" w:right="28"/>
              <w:jc w:val="right"/>
              <w:rPr>
                <w:sz w:val="18"/>
              </w:rPr>
            </w:pPr>
            <w:r w:rsidRPr="00FF62AB">
              <w:rPr>
                <w:sz w:val="18"/>
              </w:rPr>
              <w:t>1 657</w:t>
            </w:r>
          </w:p>
        </w:tc>
        <w:tc>
          <w:tcPr>
            <w:tcW w:w="1624" w:type="dxa"/>
            <w:shd w:val="clear" w:color="auto" w:fill="auto"/>
            <w:noWrap/>
            <w:vAlign w:val="bottom"/>
            <w:hideMark/>
          </w:tcPr>
          <w:p w14:paraId="4A13AEF6" w14:textId="77777777" w:rsidR="001012E0" w:rsidRPr="00FF62AB" w:rsidRDefault="001012E0" w:rsidP="001012E0">
            <w:pPr>
              <w:spacing w:before="40" w:after="40" w:line="220" w:lineRule="exact"/>
              <w:ind w:left="113" w:right="28"/>
              <w:jc w:val="right"/>
              <w:rPr>
                <w:sz w:val="18"/>
              </w:rPr>
            </w:pPr>
            <w:r w:rsidRPr="00FF62AB">
              <w:rPr>
                <w:sz w:val="18"/>
              </w:rPr>
              <w:t>166</w:t>
            </w:r>
          </w:p>
        </w:tc>
        <w:tc>
          <w:tcPr>
            <w:tcW w:w="1624" w:type="dxa"/>
            <w:shd w:val="clear" w:color="auto" w:fill="auto"/>
            <w:noWrap/>
            <w:vAlign w:val="bottom"/>
            <w:hideMark/>
          </w:tcPr>
          <w:p w14:paraId="702C021C" w14:textId="77777777" w:rsidR="001012E0" w:rsidRPr="00FF62AB" w:rsidRDefault="001012E0" w:rsidP="001012E0">
            <w:pPr>
              <w:spacing w:before="40" w:after="40" w:line="220" w:lineRule="exact"/>
              <w:ind w:left="113" w:right="28"/>
              <w:jc w:val="right"/>
              <w:rPr>
                <w:sz w:val="18"/>
              </w:rPr>
            </w:pPr>
            <w:r w:rsidRPr="00FF62AB">
              <w:rPr>
                <w:sz w:val="18"/>
              </w:rPr>
              <w:t>1 823</w:t>
            </w:r>
          </w:p>
        </w:tc>
      </w:tr>
      <w:tr w:rsidR="001012E0" w:rsidRPr="00FF62AB" w14:paraId="73A264C0" w14:textId="77777777" w:rsidTr="00B006D1">
        <w:trPr>
          <w:trHeight w:val="240"/>
        </w:trPr>
        <w:tc>
          <w:tcPr>
            <w:tcW w:w="2492" w:type="dxa"/>
            <w:shd w:val="clear" w:color="auto" w:fill="auto"/>
            <w:noWrap/>
            <w:hideMark/>
          </w:tcPr>
          <w:p w14:paraId="08BA5410" w14:textId="77777777" w:rsidR="001012E0" w:rsidRPr="00FF62AB" w:rsidRDefault="001012E0" w:rsidP="001012E0">
            <w:pPr>
              <w:spacing w:before="40" w:after="40" w:line="220" w:lineRule="exact"/>
              <w:rPr>
                <w:sz w:val="18"/>
              </w:rPr>
            </w:pPr>
            <w:r w:rsidRPr="00FF62AB">
              <w:rPr>
                <w:sz w:val="18"/>
              </w:rPr>
              <w:t>Estadounidense</w:t>
            </w:r>
          </w:p>
        </w:tc>
        <w:tc>
          <w:tcPr>
            <w:tcW w:w="1623" w:type="dxa"/>
            <w:shd w:val="clear" w:color="auto" w:fill="auto"/>
            <w:noWrap/>
            <w:vAlign w:val="bottom"/>
            <w:hideMark/>
          </w:tcPr>
          <w:p w14:paraId="6F378E13" w14:textId="77777777" w:rsidR="001012E0" w:rsidRPr="00FF62AB" w:rsidRDefault="001012E0" w:rsidP="001012E0">
            <w:pPr>
              <w:spacing w:before="40" w:after="40" w:line="220" w:lineRule="exact"/>
              <w:ind w:left="113" w:right="28"/>
              <w:jc w:val="right"/>
              <w:rPr>
                <w:sz w:val="18"/>
              </w:rPr>
            </w:pPr>
            <w:r w:rsidRPr="00FF62AB">
              <w:rPr>
                <w:sz w:val="18"/>
              </w:rPr>
              <w:t>10</w:t>
            </w:r>
          </w:p>
        </w:tc>
        <w:tc>
          <w:tcPr>
            <w:tcW w:w="1624" w:type="dxa"/>
            <w:shd w:val="clear" w:color="auto" w:fill="auto"/>
            <w:noWrap/>
            <w:vAlign w:val="bottom"/>
            <w:hideMark/>
          </w:tcPr>
          <w:p w14:paraId="41526BCF"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11FEB640" w14:textId="77777777" w:rsidR="001012E0" w:rsidRPr="00FF62AB" w:rsidRDefault="001012E0" w:rsidP="001012E0">
            <w:pPr>
              <w:spacing w:before="40" w:after="40" w:line="220" w:lineRule="exact"/>
              <w:ind w:left="113" w:right="28"/>
              <w:jc w:val="right"/>
              <w:rPr>
                <w:sz w:val="18"/>
              </w:rPr>
            </w:pPr>
            <w:r w:rsidRPr="00FF62AB">
              <w:rPr>
                <w:sz w:val="18"/>
              </w:rPr>
              <w:t>15</w:t>
            </w:r>
          </w:p>
        </w:tc>
      </w:tr>
      <w:tr w:rsidR="001012E0" w:rsidRPr="00FF62AB" w14:paraId="1E2BF75D" w14:textId="77777777" w:rsidTr="00B006D1">
        <w:trPr>
          <w:trHeight w:val="240"/>
        </w:trPr>
        <w:tc>
          <w:tcPr>
            <w:tcW w:w="2492" w:type="dxa"/>
            <w:shd w:val="clear" w:color="auto" w:fill="auto"/>
            <w:noWrap/>
            <w:hideMark/>
          </w:tcPr>
          <w:p w14:paraId="38002019" w14:textId="77777777" w:rsidR="001012E0" w:rsidRPr="00FF62AB" w:rsidRDefault="001012E0" w:rsidP="001012E0">
            <w:pPr>
              <w:spacing w:before="40" w:after="40" w:line="220" w:lineRule="exact"/>
              <w:rPr>
                <w:sz w:val="18"/>
              </w:rPr>
            </w:pPr>
            <w:r w:rsidRPr="00FF62AB">
              <w:rPr>
                <w:sz w:val="18"/>
              </w:rPr>
              <w:t>Etíope</w:t>
            </w:r>
          </w:p>
        </w:tc>
        <w:tc>
          <w:tcPr>
            <w:tcW w:w="1623" w:type="dxa"/>
            <w:shd w:val="clear" w:color="auto" w:fill="auto"/>
            <w:noWrap/>
            <w:vAlign w:val="bottom"/>
            <w:hideMark/>
          </w:tcPr>
          <w:p w14:paraId="77DC2CC8" w14:textId="77777777" w:rsidR="001012E0" w:rsidRPr="00FF62AB" w:rsidRDefault="001012E0" w:rsidP="001012E0">
            <w:pPr>
              <w:spacing w:before="40" w:after="40" w:line="220" w:lineRule="exact"/>
              <w:ind w:left="113" w:right="28"/>
              <w:jc w:val="right"/>
              <w:rPr>
                <w:sz w:val="18"/>
              </w:rPr>
            </w:pPr>
            <w:r w:rsidRPr="00FF62AB">
              <w:rPr>
                <w:sz w:val="18"/>
              </w:rPr>
              <w:t>6</w:t>
            </w:r>
          </w:p>
        </w:tc>
        <w:tc>
          <w:tcPr>
            <w:tcW w:w="1624" w:type="dxa"/>
            <w:shd w:val="clear" w:color="auto" w:fill="auto"/>
            <w:noWrap/>
            <w:vAlign w:val="bottom"/>
            <w:hideMark/>
          </w:tcPr>
          <w:p w14:paraId="54AEDC5B"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534877E2" w14:textId="77777777" w:rsidR="001012E0" w:rsidRPr="00FF62AB" w:rsidRDefault="001012E0" w:rsidP="001012E0">
            <w:pPr>
              <w:spacing w:before="40" w:after="40" w:line="220" w:lineRule="exact"/>
              <w:ind w:left="113" w:right="28"/>
              <w:jc w:val="right"/>
              <w:rPr>
                <w:sz w:val="18"/>
              </w:rPr>
            </w:pPr>
            <w:r w:rsidRPr="00FF62AB">
              <w:rPr>
                <w:sz w:val="18"/>
              </w:rPr>
              <w:t>10</w:t>
            </w:r>
          </w:p>
        </w:tc>
      </w:tr>
      <w:tr w:rsidR="001012E0" w:rsidRPr="00FF62AB" w14:paraId="12D4459A" w14:textId="77777777" w:rsidTr="00B006D1">
        <w:trPr>
          <w:trHeight w:val="240"/>
        </w:trPr>
        <w:tc>
          <w:tcPr>
            <w:tcW w:w="2492" w:type="dxa"/>
            <w:shd w:val="clear" w:color="auto" w:fill="auto"/>
            <w:noWrap/>
            <w:hideMark/>
          </w:tcPr>
          <w:p w14:paraId="17BD7198" w14:textId="77777777" w:rsidR="001012E0" w:rsidRPr="00FF62AB" w:rsidRDefault="001012E0" w:rsidP="001012E0">
            <w:pPr>
              <w:spacing w:before="40" w:after="40" w:line="220" w:lineRule="exact"/>
              <w:rPr>
                <w:sz w:val="18"/>
              </w:rPr>
            </w:pPr>
            <w:r w:rsidRPr="00FF62AB">
              <w:rPr>
                <w:sz w:val="18"/>
              </w:rPr>
              <w:t>Filipina</w:t>
            </w:r>
          </w:p>
        </w:tc>
        <w:tc>
          <w:tcPr>
            <w:tcW w:w="1623" w:type="dxa"/>
            <w:shd w:val="clear" w:color="auto" w:fill="auto"/>
            <w:noWrap/>
            <w:vAlign w:val="bottom"/>
            <w:hideMark/>
          </w:tcPr>
          <w:p w14:paraId="59BBA0A5" w14:textId="77777777" w:rsidR="001012E0" w:rsidRPr="00FF62AB" w:rsidRDefault="001012E0" w:rsidP="001012E0">
            <w:pPr>
              <w:spacing w:before="40" w:after="40" w:line="220" w:lineRule="exact"/>
              <w:ind w:left="113" w:right="28"/>
              <w:jc w:val="right"/>
              <w:rPr>
                <w:sz w:val="18"/>
              </w:rPr>
            </w:pPr>
            <w:r w:rsidRPr="00FF62AB">
              <w:rPr>
                <w:sz w:val="18"/>
              </w:rPr>
              <w:t>242</w:t>
            </w:r>
          </w:p>
        </w:tc>
        <w:tc>
          <w:tcPr>
            <w:tcW w:w="1624" w:type="dxa"/>
            <w:shd w:val="clear" w:color="auto" w:fill="auto"/>
            <w:noWrap/>
            <w:vAlign w:val="bottom"/>
            <w:hideMark/>
          </w:tcPr>
          <w:p w14:paraId="0E0EBE46" w14:textId="77777777" w:rsidR="001012E0" w:rsidRPr="00FF62AB" w:rsidRDefault="001012E0" w:rsidP="001012E0">
            <w:pPr>
              <w:spacing w:before="40" w:after="40" w:line="220" w:lineRule="exact"/>
              <w:ind w:left="113" w:right="28"/>
              <w:jc w:val="right"/>
              <w:rPr>
                <w:sz w:val="18"/>
              </w:rPr>
            </w:pPr>
            <w:r w:rsidRPr="00FF62AB">
              <w:rPr>
                <w:sz w:val="18"/>
              </w:rPr>
              <w:t>264</w:t>
            </w:r>
          </w:p>
        </w:tc>
        <w:tc>
          <w:tcPr>
            <w:tcW w:w="1624" w:type="dxa"/>
            <w:shd w:val="clear" w:color="auto" w:fill="auto"/>
            <w:noWrap/>
            <w:vAlign w:val="bottom"/>
            <w:hideMark/>
          </w:tcPr>
          <w:p w14:paraId="66A63F38" w14:textId="77777777" w:rsidR="001012E0" w:rsidRPr="00FF62AB" w:rsidRDefault="001012E0" w:rsidP="001012E0">
            <w:pPr>
              <w:spacing w:before="40" w:after="40" w:line="220" w:lineRule="exact"/>
              <w:ind w:left="113" w:right="28"/>
              <w:jc w:val="right"/>
              <w:rPr>
                <w:sz w:val="18"/>
              </w:rPr>
            </w:pPr>
            <w:r w:rsidRPr="00FF62AB">
              <w:rPr>
                <w:sz w:val="18"/>
              </w:rPr>
              <w:t>506</w:t>
            </w:r>
          </w:p>
        </w:tc>
      </w:tr>
      <w:tr w:rsidR="001012E0" w:rsidRPr="00FF62AB" w14:paraId="71789FEF" w14:textId="77777777" w:rsidTr="00B006D1">
        <w:trPr>
          <w:trHeight w:val="240"/>
        </w:trPr>
        <w:tc>
          <w:tcPr>
            <w:tcW w:w="2492" w:type="dxa"/>
            <w:shd w:val="clear" w:color="auto" w:fill="auto"/>
            <w:noWrap/>
            <w:hideMark/>
          </w:tcPr>
          <w:p w14:paraId="747EDAE4" w14:textId="77777777" w:rsidR="001012E0" w:rsidRPr="00FF62AB" w:rsidRDefault="001012E0" w:rsidP="001012E0">
            <w:pPr>
              <w:spacing w:before="40" w:after="40" w:line="220" w:lineRule="exact"/>
              <w:rPr>
                <w:sz w:val="18"/>
              </w:rPr>
            </w:pPr>
            <w:r w:rsidRPr="00FF62AB">
              <w:rPr>
                <w:sz w:val="18"/>
              </w:rPr>
              <w:t>Finlandesa</w:t>
            </w:r>
          </w:p>
        </w:tc>
        <w:tc>
          <w:tcPr>
            <w:tcW w:w="1623" w:type="dxa"/>
            <w:shd w:val="clear" w:color="auto" w:fill="auto"/>
            <w:noWrap/>
            <w:vAlign w:val="bottom"/>
            <w:hideMark/>
          </w:tcPr>
          <w:p w14:paraId="41A054A4"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EDBDC23"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3990C46"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74973584" w14:textId="77777777" w:rsidTr="00B006D1">
        <w:trPr>
          <w:trHeight w:val="240"/>
        </w:trPr>
        <w:tc>
          <w:tcPr>
            <w:tcW w:w="2492" w:type="dxa"/>
            <w:shd w:val="clear" w:color="auto" w:fill="auto"/>
            <w:noWrap/>
            <w:hideMark/>
          </w:tcPr>
          <w:p w14:paraId="3B9C911B" w14:textId="77777777" w:rsidR="001012E0" w:rsidRPr="00FF62AB" w:rsidRDefault="001012E0" w:rsidP="001012E0">
            <w:pPr>
              <w:spacing w:before="40" w:after="40" w:line="220" w:lineRule="exact"/>
              <w:rPr>
                <w:sz w:val="18"/>
              </w:rPr>
            </w:pPr>
            <w:r w:rsidRPr="00FF62AB">
              <w:rPr>
                <w:sz w:val="18"/>
              </w:rPr>
              <w:t>Fiyiana</w:t>
            </w:r>
          </w:p>
        </w:tc>
        <w:tc>
          <w:tcPr>
            <w:tcW w:w="1623" w:type="dxa"/>
            <w:shd w:val="clear" w:color="auto" w:fill="auto"/>
            <w:noWrap/>
            <w:vAlign w:val="bottom"/>
            <w:hideMark/>
          </w:tcPr>
          <w:p w14:paraId="00778743"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48CCFA3"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29065FD5"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0406A783" w14:textId="77777777" w:rsidTr="00B006D1">
        <w:trPr>
          <w:trHeight w:val="240"/>
        </w:trPr>
        <w:tc>
          <w:tcPr>
            <w:tcW w:w="2492" w:type="dxa"/>
            <w:shd w:val="clear" w:color="auto" w:fill="auto"/>
            <w:noWrap/>
            <w:hideMark/>
          </w:tcPr>
          <w:p w14:paraId="67ED0046" w14:textId="77777777" w:rsidR="001012E0" w:rsidRPr="00FF62AB" w:rsidRDefault="001012E0" w:rsidP="001012E0">
            <w:pPr>
              <w:spacing w:before="40" w:after="40" w:line="220" w:lineRule="exact"/>
              <w:rPr>
                <w:sz w:val="18"/>
              </w:rPr>
            </w:pPr>
            <w:r w:rsidRPr="00FF62AB">
              <w:rPr>
                <w:sz w:val="18"/>
              </w:rPr>
              <w:t>Francesa</w:t>
            </w:r>
          </w:p>
        </w:tc>
        <w:tc>
          <w:tcPr>
            <w:tcW w:w="1623" w:type="dxa"/>
            <w:shd w:val="clear" w:color="auto" w:fill="auto"/>
            <w:noWrap/>
            <w:vAlign w:val="bottom"/>
            <w:hideMark/>
          </w:tcPr>
          <w:p w14:paraId="0A3074A5" w14:textId="77777777" w:rsidR="001012E0" w:rsidRPr="00FF62AB" w:rsidRDefault="001012E0" w:rsidP="001012E0">
            <w:pPr>
              <w:spacing w:before="40" w:after="40" w:line="220" w:lineRule="exact"/>
              <w:ind w:left="113" w:right="28"/>
              <w:jc w:val="right"/>
              <w:rPr>
                <w:sz w:val="18"/>
              </w:rPr>
            </w:pPr>
            <w:r w:rsidRPr="00FF62AB">
              <w:rPr>
                <w:sz w:val="18"/>
              </w:rPr>
              <w:t>124</w:t>
            </w:r>
          </w:p>
        </w:tc>
        <w:tc>
          <w:tcPr>
            <w:tcW w:w="1624" w:type="dxa"/>
            <w:shd w:val="clear" w:color="auto" w:fill="auto"/>
            <w:noWrap/>
            <w:vAlign w:val="bottom"/>
            <w:hideMark/>
          </w:tcPr>
          <w:p w14:paraId="7FF7910A" w14:textId="77777777" w:rsidR="001012E0" w:rsidRPr="00FF62AB" w:rsidRDefault="001012E0" w:rsidP="001012E0">
            <w:pPr>
              <w:spacing w:before="40" w:after="40" w:line="220" w:lineRule="exact"/>
              <w:ind w:left="113" w:right="28"/>
              <w:jc w:val="right"/>
              <w:rPr>
                <w:sz w:val="18"/>
              </w:rPr>
            </w:pPr>
            <w:r w:rsidRPr="00FF62AB">
              <w:rPr>
                <w:sz w:val="18"/>
              </w:rPr>
              <w:t>78</w:t>
            </w:r>
          </w:p>
        </w:tc>
        <w:tc>
          <w:tcPr>
            <w:tcW w:w="1624" w:type="dxa"/>
            <w:shd w:val="clear" w:color="auto" w:fill="auto"/>
            <w:noWrap/>
            <w:vAlign w:val="bottom"/>
            <w:hideMark/>
          </w:tcPr>
          <w:p w14:paraId="57842830" w14:textId="77777777" w:rsidR="001012E0" w:rsidRPr="00FF62AB" w:rsidRDefault="001012E0" w:rsidP="001012E0">
            <w:pPr>
              <w:spacing w:before="40" w:after="40" w:line="220" w:lineRule="exact"/>
              <w:ind w:left="113" w:right="28"/>
              <w:jc w:val="right"/>
              <w:rPr>
                <w:sz w:val="18"/>
              </w:rPr>
            </w:pPr>
            <w:r w:rsidRPr="00FF62AB">
              <w:rPr>
                <w:sz w:val="18"/>
              </w:rPr>
              <w:t>202</w:t>
            </w:r>
          </w:p>
        </w:tc>
      </w:tr>
      <w:tr w:rsidR="001012E0" w:rsidRPr="00FF62AB" w14:paraId="68BCC237" w14:textId="77777777" w:rsidTr="00B006D1">
        <w:trPr>
          <w:trHeight w:val="240"/>
        </w:trPr>
        <w:tc>
          <w:tcPr>
            <w:tcW w:w="2492" w:type="dxa"/>
            <w:shd w:val="clear" w:color="auto" w:fill="auto"/>
            <w:noWrap/>
            <w:hideMark/>
          </w:tcPr>
          <w:p w14:paraId="0E54F98D" w14:textId="77777777" w:rsidR="001012E0" w:rsidRPr="00FF62AB" w:rsidRDefault="001012E0" w:rsidP="001012E0">
            <w:pPr>
              <w:spacing w:before="40" w:after="40" w:line="220" w:lineRule="exact"/>
              <w:rPr>
                <w:sz w:val="18"/>
              </w:rPr>
            </w:pPr>
            <w:r w:rsidRPr="00FF62AB">
              <w:rPr>
                <w:sz w:val="18"/>
              </w:rPr>
              <w:t>Gambiana</w:t>
            </w:r>
          </w:p>
        </w:tc>
        <w:tc>
          <w:tcPr>
            <w:tcW w:w="1623" w:type="dxa"/>
            <w:shd w:val="clear" w:color="auto" w:fill="auto"/>
            <w:noWrap/>
            <w:vAlign w:val="bottom"/>
            <w:hideMark/>
          </w:tcPr>
          <w:p w14:paraId="6CF64919"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3F5F2ABC"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0F74271"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429B77ED" w14:textId="77777777" w:rsidTr="00B006D1">
        <w:trPr>
          <w:trHeight w:val="240"/>
        </w:trPr>
        <w:tc>
          <w:tcPr>
            <w:tcW w:w="2492" w:type="dxa"/>
            <w:shd w:val="clear" w:color="auto" w:fill="auto"/>
            <w:noWrap/>
            <w:hideMark/>
          </w:tcPr>
          <w:p w14:paraId="2C7397AA" w14:textId="77777777" w:rsidR="001012E0" w:rsidRPr="00FF62AB" w:rsidRDefault="001012E0" w:rsidP="001012E0">
            <w:pPr>
              <w:spacing w:before="40" w:after="40" w:line="220" w:lineRule="exact"/>
              <w:rPr>
                <w:sz w:val="18"/>
              </w:rPr>
            </w:pPr>
            <w:r w:rsidRPr="00FF62AB">
              <w:rPr>
                <w:sz w:val="18"/>
              </w:rPr>
              <w:t>Georgiana</w:t>
            </w:r>
          </w:p>
        </w:tc>
        <w:tc>
          <w:tcPr>
            <w:tcW w:w="1623" w:type="dxa"/>
            <w:shd w:val="clear" w:color="auto" w:fill="auto"/>
            <w:noWrap/>
            <w:vAlign w:val="bottom"/>
            <w:hideMark/>
          </w:tcPr>
          <w:p w14:paraId="698E2CDF"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0E5C583B"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07B19485"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519F854C" w14:textId="77777777" w:rsidTr="00B006D1">
        <w:trPr>
          <w:trHeight w:val="240"/>
        </w:trPr>
        <w:tc>
          <w:tcPr>
            <w:tcW w:w="2492" w:type="dxa"/>
            <w:shd w:val="clear" w:color="auto" w:fill="auto"/>
            <w:noWrap/>
            <w:hideMark/>
          </w:tcPr>
          <w:p w14:paraId="61548F1F" w14:textId="77777777" w:rsidR="001012E0" w:rsidRPr="00FF62AB" w:rsidRDefault="001012E0" w:rsidP="001012E0">
            <w:pPr>
              <w:spacing w:before="40" w:after="40" w:line="220" w:lineRule="exact"/>
              <w:rPr>
                <w:sz w:val="18"/>
              </w:rPr>
            </w:pPr>
            <w:r w:rsidRPr="00FF62AB">
              <w:rPr>
                <w:sz w:val="18"/>
              </w:rPr>
              <w:t>Ghanesa</w:t>
            </w:r>
          </w:p>
        </w:tc>
        <w:tc>
          <w:tcPr>
            <w:tcW w:w="1623" w:type="dxa"/>
            <w:shd w:val="clear" w:color="auto" w:fill="auto"/>
            <w:noWrap/>
            <w:vAlign w:val="bottom"/>
            <w:hideMark/>
          </w:tcPr>
          <w:p w14:paraId="040371CE" w14:textId="77777777" w:rsidR="001012E0" w:rsidRPr="00FF62AB" w:rsidRDefault="001012E0" w:rsidP="001012E0">
            <w:pPr>
              <w:spacing w:before="40" w:after="40" w:line="220" w:lineRule="exact"/>
              <w:ind w:left="113" w:right="28"/>
              <w:jc w:val="right"/>
              <w:rPr>
                <w:sz w:val="18"/>
              </w:rPr>
            </w:pPr>
            <w:r w:rsidRPr="00FF62AB">
              <w:rPr>
                <w:sz w:val="18"/>
              </w:rPr>
              <w:t>112</w:t>
            </w:r>
          </w:p>
        </w:tc>
        <w:tc>
          <w:tcPr>
            <w:tcW w:w="1624" w:type="dxa"/>
            <w:shd w:val="clear" w:color="auto" w:fill="auto"/>
            <w:noWrap/>
            <w:vAlign w:val="bottom"/>
            <w:hideMark/>
          </w:tcPr>
          <w:p w14:paraId="1331A1A3" w14:textId="77777777" w:rsidR="001012E0" w:rsidRPr="00FF62AB" w:rsidRDefault="001012E0" w:rsidP="001012E0">
            <w:pPr>
              <w:spacing w:before="40" w:after="40" w:line="220" w:lineRule="exact"/>
              <w:ind w:left="113" w:right="28"/>
              <w:jc w:val="right"/>
              <w:rPr>
                <w:sz w:val="18"/>
              </w:rPr>
            </w:pPr>
            <w:r w:rsidRPr="00FF62AB">
              <w:rPr>
                <w:sz w:val="18"/>
              </w:rPr>
              <w:t>181</w:t>
            </w:r>
          </w:p>
        </w:tc>
        <w:tc>
          <w:tcPr>
            <w:tcW w:w="1624" w:type="dxa"/>
            <w:shd w:val="clear" w:color="auto" w:fill="auto"/>
            <w:noWrap/>
            <w:vAlign w:val="bottom"/>
            <w:hideMark/>
          </w:tcPr>
          <w:p w14:paraId="7212ADB9" w14:textId="77777777" w:rsidR="001012E0" w:rsidRPr="00FF62AB" w:rsidRDefault="001012E0" w:rsidP="001012E0">
            <w:pPr>
              <w:spacing w:before="40" w:after="40" w:line="220" w:lineRule="exact"/>
              <w:ind w:left="113" w:right="28"/>
              <w:jc w:val="right"/>
              <w:rPr>
                <w:sz w:val="18"/>
              </w:rPr>
            </w:pPr>
            <w:r w:rsidRPr="00FF62AB">
              <w:rPr>
                <w:sz w:val="18"/>
              </w:rPr>
              <w:t>293</w:t>
            </w:r>
          </w:p>
        </w:tc>
      </w:tr>
      <w:tr w:rsidR="001012E0" w:rsidRPr="00FF62AB" w14:paraId="289EB384" w14:textId="77777777" w:rsidTr="00B006D1">
        <w:trPr>
          <w:trHeight w:val="240"/>
        </w:trPr>
        <w:tc>
          <w:tcPr>
            <w:tcW w:w="2492" w:type="dxa"/>
            <w:shd w:val="clear" w:color="auto" w:fill="auto"/>
            <w:noWrap/>
            <w:hideMark/>
          </w:tcPr>
          <w:p w14:paraId="6FC98E72" w14:textId="77777777" w:rsidR="001012E0" w:rsidRPr="00FF62AB" w:rsidRDefault="001012E0" w:rsidP="001012E0">
            <w:pPr>
              <w:spacing w:before="40" w:after="40" w:line="220" w:lineRule="exact"/>
              <w:rPr>
                <w:sz w:val="18"/>
              </w:rPr>
            </w:pPr>
            <w:r w:rsidRPr="00FF62AB">
              <w:rPr>
                <w:sz w:val="18"/>
              </w:rPr>
              <w:t>Griega</w:t>
            </w:r>
          </w:p>
        </w:tc>
        <w:tc>
          <w:tcPr>
            <w:tcW w:w="1623" w:type="dxa"/>
            <w:shd w:val="clear" w:color="auto" w:fill="auto"/>
            <w:noWrap/>
            <w:vAlign w:val="bottom"/>
            <w:hideMark/>
          </w:tcPr>
          <w:p w14:paraId="226AA374"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700D4C50"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49359B96" w14:textId="77777777" w:rsidR="001012E0" w:rsidRPr="00FF62AB" w:rsidRDefault="001012E0" w:rsidP="001012E0">
            <w:pPr>
              <w:spacing w:before="40" w:after="40" w:line="220" w:lineRule="exact"/>
              <w:ind w:left="113" w:right="28"/>
              <w:jc w:val="right"/>
              <w:rPr>
                <w:sz w:val="18"/>
              </w:rPr>
            </w:pPr>
            <w:r w:rsidRPr="00FF62AB">
              <w:rPr>
                <w:sz w:val="18"/>
              </w:rPr>
              <w:t>6</w:t>
            </w:r>
          </w:p>
        </w:tc>
      </w:tr>
      <w:tr w:rsidR="001012E0" w:rsidRPr="00FF62AB" w14:paraId="15807461" w14:textId="77777777" w:rsidTr="00B006D1">
        <w:trPr>
          <w:trHeight w:val="240"/>
        </w:trPr>
        <w:tc>
          <w:tcPr>
            <w:tcW w:w="2492" w:type="dxa"/>
            <w:shd w:val="clear" w:color="auto" w:fill="auto"/>
            <w:noWrap/>
            <w:hideMark/>
          </w:tcPr>
          <w:p w14:paraId="6B59A99D" w14:textId="77777777" w:rsidR="001012E0" w:rsidRPr="00FF62AB" w:rsidRDefault="001012E0" w:rsidP="001012E0">
            <w:pPr>
              <w:spacing w:before="40" w:after="40" w:line="220" w:lineRule="exact"/>
              <w:rPr>
                <w:sz w:val="18"/>
              </w:rPr>
            </w:pPr>
            <w:r w:rsidRPr="00FF62AB">
              <w:rPr>
                <w:sz w:val="18"/>
              </w:rPr>
              <w:t>Guineana</w:t>
            </w:r>
          </w:p>
        </w:tc>
        <w:tc>
          <w:tcPr>
            <w:tcW w:w="1623" w:type="dxa"/>
            <w:shd w:val="clear" w:color="auto" w:fill="auto"/>
            <w:noWrap/>
            <w:vAlign w:val="bottom"/>
            <w:hideMark/>
          </w:tcPr>
          <w:p w14:paraId="69CCE3FE" w14:textId="77777777" w:rsidR="001012E0" w:rsidRPr="00FF62AB" w:rsidRDefault="001012E0" w:rsidP="001012E0">
            <w:pPr>
              <w:spacing w:before="40" w:after="40" w:line="220" w:lineRule="exact"/>
              <w:ind w:left="113" w:right="28"/>
              <w:jc w:val="right"/>
              <w:rPr>
                <w:sz w:val="18"/>
              </w:rPr>
            </w:pPr>
            <w:r w:rsidRPr="00FF62AB">
              <w:rPr>
                <w:sz w:val="18"/>
              </w:rPr>
              <w:t>13</w:t>
            </w:r>
          </w:p>
        </w:tc>
        <w:tc>
          <w:tcPr>
            <w:tcW w:w="1624" w:type="dxa"/>
            <w:shd w:val="clear" w:color="auto" w:fill="auto"/>
            <w:noWrap/>
            <w:vAlign w:val="bottom"/>
            <w:hideMark/>
          </w:tcPr>
          <w:p w14:paraId="74538021" w14:textId="77777777" w:rsidR="001012E0" w:rsidRPr="00FF62AB" w:rsidRDefault="001012E0" w:rsidP="001012E0">
            <w:pPr>
              <w:spacing w:before="40" w:after="40" w:line="220" w:lineRule="exact"/>
              <w:ind w:left="113" w:right="28"/>
              <w:jc w:val="right"/>
              <w:rPr>
                <w:sz w:val="18"/>
              </w:rPr>
            </w:pPr>
            <w:r w:rsidRPr="00FF62AB">
              <w:rPr>
                <w:sz w:val="18"/>
              </w:rPr>
              <w:t>9</w:t>
            </w:r>
          </w:p>
        </w:tc>
        <w:tc>
          <w:tcPr>
            <w:tcW w:w="1624" w:type="dxa"/>
            <w:shd w:val="clear" w:color="auto" w:fill="auto"/>
            <w:noWrap/>
            <w:vAlign w:val="bottom"/>
            <w:hideMark/>
          </w:tcPr>
          <w:p w14:paraId="426771AB" w14:textId="77777777" w:rsidR="001012E0" w:rsidRPr="00FF62AB" w:rsidRDefault="001012E0" w:rsidP="001012E0">
            <w:pPr>
              <w:spacing w:before="40" w:after="40" w:line="220" w:lineRule="exact"/>
              <w:ind w:left="113" w:right="28"/>
              <w:jc w:val="right"/>
              <w:rPr>
                <w:sz w:val="18"/>
              </w:rPr>
            </w:pPr>
            <w:r w:rsidRPr="00FF62AB">
              <w:rPr>
                <w:sz w:val="18"/>
              </w:rPr>
              <w:t>22</w:t>
            </w:r>
          </w:p>
        </w:tc>
      </w:tr>
      <w:tr w:rsidR="001012E0" w:rsidRPr="00FF62AB" w14:paraId="24DF27D8" w14:textId="77777777" w:rsidTr="00B006D1">
        <w:trPr>
          <w:trHeight w:val="240"/>
        </w:trPr>
        <w:tc>
          <w:tcPr>
            <w:tcW w:w="2492" w:type="dxa"/>
            <w:shd w:val="clear" w:color="auto" w:fill="auto"/>
            <w:noWrap/>
            <w:hideMark/>
          </w:tcPr>
          <w:p w14:paraId="7BFD7D1C" w14:textId="77777777" w:rsidR="001012E0" w:rsidRPr="00FF62AB" w:rsidRDefault="001012E0" w:rsidP="001012E0">
            <w:pPr>
              <w:spacing w:before="40" w:after="40" w:line="220" w:lineRule="exact"/>
              <w:rPr>
                <w:sz w:val="18"/>
              </w:rPr>
            </w:pPr>
            <w:r w:rsidRPr="00FF62AB">
              <w:rPr>
                <w:sz w:val="18"/>
              </w:rPr>
              <w:t>Hondureña</w:t>
            </w:r>
          </w:p>
        </w:tc>
        <w:tc>
          <w:tcPr>
            <w:tcW w:w="1623" w:type="dxa"/>
            <w:shd w:val="clear" w:color="auto" w:fill="auto"/>
            <w:noWrap/>
            <w:vAlign w:val="bottom"/>
            <w:hideMark/>
          </w:tcPr>
          <w:p w14:paraId="46B58D23"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DF45C32"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6281B3E4"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7BD79B22" w14:textId="77777777" w:rsidTr="00B006D1">
        <w:trPr>
          <w:trHeight w:val="240"/>
        </w:trPr>
        <w:tc>
          <w:tcPr>
            <w:tcW w:w="2492" w:type="dxa"/>
            <w:shd w:val="clear" w:color="auto" w:fill="auto"/>
            <w:noWrap/>
            <w:hideMark/>
          </w:tcPr>
          <w:p w14:paraId="2008402B" w14:textId="77777777" w:rsidR="001012E0" w:rsidRPr="00FF62AB" w:rsidRDefault="001012E0" w:rsidP="001012E0">
            <w:pPr>
              <w:spacing w:before="40" w:after="40" w:line="220" w:lineRule="exact"/>
              <w:rPr>
                <w:sz w:val="18"/>
              </w:rPr>
            </w:pPr>
            <w:r w:rsidRPr="00FF62AB">
              <w:rPr>
                <w:sz w:val="18"/>
              </w:rPr>
              <w:t>Húngara</w:t>
            </w:r>
          </w:p>
        </w:tc>
        <w:tc>
          <w:tcPr>
            <w:tcW w:w="1623" w:type="dxa"/>
            <w:shd w:val="clear" w:color="auto" w:fill="auto"/>
            <w:noWrap/>
            <w:vAlign w:val="bottom"/>
            <w:hideMark/>
          </w:tcPr>
          <w:p w14:paraId="77927C06" w14:textId="77777777" w:rsidR="001012E0" w:rsidRPr="00FF62AB" w:rsidRDefault="001012E0" w:rsidP="001012E0">
            <w:pPr>
              <w:spacing w:before="40" w:after="40" w:line="220" w:lineRule="exact"/>
              <w:ind w:left="113" w:right="28"/>
              <w:jc w:val="right"/>
              <w:rPr>
                <w:sz w:val="18"/>
              </w:rPr>
            </w:pPr>
            <w:r w:rsidRPr="00FF62AB">
              <w:rPr>
                <w:sz w:val="18"/>
              </w:rPr>
              <w:t>6</w:t>
            </w:r>
          </w:p>
        </w:tc>
        <w:tc>
          <w:tcPr>
            <w:tcW w:w="1624" w:type="dxa"/>
            <w:shd w:val="clear" w:color="auto" w:fill="auto"/>
            <w:noWrap/>
            <w:vAlign w:val="bottom"/>
            <w:hideMark/>
          </w:tcPr>
          <w:p w14:paraId="49ACDA2E"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073AF50D" w14:textId="77777777" w:rsidR="001012E0" w:rsidRPr="00FF62AB" w:rsidRDefault="001012E0" w:rsidP="001012E0">
            <w:pPr>
              <w:spacing w:before="40" w:after="40" w:line="220" w:lineRule="exact"/>
              <w:ind w:left="113" w:right="28"/>
              <w:jc w:val="right"/>
              <w:rPr>
                <w:sz w:val="18"/>
              </w:rPr>
            </w:pPr>
            <w:r w:rsidRPr="00FF62AB">
              <w:rPr>
                <w:sz w:val="18"/>
              </w:rPr>
              <w:t>11</w:t>
            </w:r>
          </w:p>
        </w:tc>
      </w:tr>
      <w:tr w:rsidR="001012E0" w:rsidRPr="00FF62AB" w14:paraId="75716F7B" w14:textId="77777777" w:rsidTr="00B006D1">
        <w:trPr>
          <w:trHeight w:val="240"/>
        </w:trPr>
        <w:tc>
          <w:tcPr>
            <w:tcW w:w="2492" w:type="dxa"/>
            <w:shd w:val="clear" w:color="auto" w:fill="auto"/>
            <w:noWrap/>
            <w:hideMark/>
          </w:tcPr>
          <w:p w14:paraId="19675606" w14:textId="77777777" w:rsidR="001012E0" w:rsidRPr="00FF62AB" w:rsidRDefault="001012E0" w:rsidP="001012E0">
            <w:pPr>
              <w:spacing w:before="40" w:after="40" w:line="220" w:lineRule="exact"/>
              <w:rPr>
                <w:sz w:val="18"/>
              </w:rPr>
            </w:pPr>
            <w:r w:rsidRPr="00FF62AB">
              <w:rPr>
                <w:sz w:val="18"/>
              </w:rPr>
              <w:t>India</w:t>
            </w:r>
          </w:p>
        </w:tc>
        <w:tc>
          <w:tcPr>
            <w:tcW w:w="1623" w:type="dxa"/>
            <w:shd w:val="clear" w:color="auto" w:fill="auto"/>
            <w:noWrap/>
            <w:vAlign w:val="bottom"/>
            <w:hideMark/>
          </w:tcPr>
          <w:p w14:paraId="2C5BE299" w14:textId="77777777" w:rsidR="001012E0" w:rsidRPr="00FF62AB" w:rsidRDefault="001012E0" w:rsidP="001012E0">
            <w:pPr>
              <w:spacing w:before="40" w:after="40" w:line="220" w:lineRule="exact"/>
              <w:ind w:left="113" w:right="28"/>
              <w:jc w:val="right"/>
              <w:rPr>
                <w:sz w:val="18"/>
              </w:rPr>
            </w:pPr>
            <w:r w:rsidRPr="00FF62AB">
              <w:rPr>
                <w:sz w:val="18"/>
              </w:rPr>
              <w:t>7 391</w:t>
            </w:r>
          </w:p>
        </w:tc>
        <w:tc>
          <w:tcPr>
            <w:tcW w:w="1624" w:type="dxa"/>
            <w:shd w:val="clear" w:color="auto" w:fill="auto"/>
            <w:noWrap/>
            <w:vAlign w:val="bottom"/>
            <w:hideMark/>
          </w:tcPr>
          <w:p w14:paraId="5C10C6D2" w14:textId="77777777" w:rsidR="001012E0" w:rsidRPr="00FF62AB" w:rsidRDefault="001012E0" w:rsidP="001012E0">
            <w:pPr>
              <w:spacing w:before="40" w:after="40" w:line="220" w:lineRule="exact"/>
              <w:ind w:left="113" w:right="28"/>
              <w:jc w:val="right"/>
              <w:rPr>
                <w:sz w:val="18"/>
              </w:rPr>
            </w:pPr>
            <w:r w:rsidRPr="00FF62AB">
              <w:rPr>
                <w:sz w:val="18"/>
              </w:rPr>
              <w:t>644</w:t>
            </w:r>
          </w:p>
        </w:tc>
        <w:tc>
          <w:tcPr>
            <w:tcW w:w="1624" w:type="dxa"/>
            <w:shd w:val="clear" w:color="auto" w:fill="auto"/>
            <w:noWrap/>
            <w:vAlign w:val="bottom"/>
            <w:hideMark/>
          </w:tcPr>
          <w:p w14:paraId="0AA84BD2" w14:textId="77777777" w:rsidR="001012E0" w:rsidRPr="00FF62AB" w:rsidRDefault="001012E0" w:rsidP="001012E0">
            <w:pPr>
              <w:spacing w:before="40" w:after="40" w:line="220" w:lineRule="exact"/>
              <w:ind w:left="113" w:right="28"/>
              <w:jc w:val="right"/>
              <w:rPr>
                <w:sz w:val="18"/>
              </w:rPr>
            </w:pPr>
            <w:r w:rsidRPr="00FF62AB">
              <w:rPr>
                <w:sz w:val="18"/>
              </w:rPr>
              <w:t>8 035</w:t>
            </w:r>
          </w:p>
        </w:tc>
      </w:tr>
      <w:tr w:rsidR="001012E0" w:rsidRPr="00FF62AB" w14:paraId="0B7283C5" w14:textId="77777777" w:rsidTr="00B006D1">
        <w:trPr>
          <w:trHeight w:val="240"/>
        </w:trPr>
        <w:tc>
          <w:tcPr>
            <w:tcW w:w="2492" w:type="dxa"/>
            <w:shd w:val="clear" w:color="auto" w:fill="auto"/>
            <w:noWrap/>
            <w:hideMark/>
          </w:tcPr>
          <w:p w14:paraId="1BCECABB" w14:textId="77777777" w:rsidR="001012E0" w:rsidRPr="00FF62AB" w:rsidRDefault="001012E0" w:rsidP="001012E0">
            <w:pPr>
              <w:spacing w:before="40" w:after="40" w:line="220" w:lineRule="exact"/>
              <w:rPr>
                <w:sz w:val="18"/>
              </w:rPr>
            </w:pPr>
            <w:r w:rsidRPr="00FF62AB">
              <w:rPr>
                <w:sz w:val="18"/>
              </w:rPr>
              <w:t>Indonesia</w:t>
            </w:r>
          </w:p>
        </w:tc>
        <w:tc>
          <w:tcPr>
            <w:tcW w:w="1623" w:type="dxa"/>
            <w:shd w:val="clear" w:color="auto" w:fill="auto"/>
            <w:noWrap/>
            <w:vAlign w:val="bottom"/>
            <w:hideMark/>
          </w:tcPr>
          <w:p w14:paraId="674423F3" w14:textId="77777777" w:rsidR="001012E0" w:rsidRPr="00FF62AB" w:rsidRDefault="001012E0" w:rsidP="001012E0">
            <w:pPr>
              <w:spacing w:before="40" w:after="40" w:line="220" w:lineRule="exact"/>
              <w:ind w:left="113" w:right="28"/>
              <w:jc w:val="right"/>
              <w:rPr>
                <w:sz w:val="18"/>
              </w:rPr>
            </w:pPr>
            <w:r w:rsidRPr="00FF62AB">
              <w:rPr>
                <w:sz w:val="18"/>
              </w:rPr>
              <w:t>229</w:t>
            </w:r>
          </w:p>
        </w:tc>
        <w:tc>
          <w:tcPr>
            <w:tcW w:w="1624" w:type="dxa"/>
            <w:shd w:val="clear" w:color="auto" w:fill="auto"/>
            <w:noWrap/>
            <w:vAlign w:val="bottom"/>
            <w:hideMark/>
          </w:tcPr>
          <w:p w14:paraId="3C240E13" w14:textId="77777777" w:rsidR="001012E0" w:rsidRPr="00FF62AB" w:rsidRDefault="001012E0" w:rsidP="001012E0">
            <w:pPr>
              <w:spacing w:before="40" w:after="40" w:line="220" w:lineRule="exact"/>
              <w:ind w:left="113" w:right="28"/>
              <w:jc w:val="right"/>
              <w:rPr>
                <w:sz w:val="18"/>
              </w:rPr>
            </w:pPr>
            <w:r w:rsidRPr="00FF62AB">
              <w:rPr>
                <w:sz w:val="18"/>
              </w:rPr>
              <w:t>68</w:t>
            </w:r>
          </w:p>
        </w:tc>
        <w:tc>
          <w:tcPr>
            <w:tcW w:w="1624" w:type="dxa"/>
            <w:shd w:val="clear" w:color="auto" w:fill="auto"/>
            <w:noWrap/>
            <w:vAlign w:val="bottom"/>
            <w:hideMark/>
          </w:tcPr>
          <w:p w14:paraId="4E3CBEDA" w14:textId="77777777" w:rsidR="001012E0" w:rsidRPr="00FF62AB" w:rsidRDefault="001012E0" w:rsidP="001012E0">
            <w:pPr>
              <w:spacing w:before="40" w:after="40" w:line="220" w:lineRule="exact"/>
              <w:ind w:left="113" w:right="28"/>
              <w:jc w:val="right"/>
              <w:rPr>
                <w:sz w:val="18"/>
              </w:rPr>
            </w:pPr>
            <w:r w:rsidRPr="00FF62AB">
              <w:rPr>
                <w:sz w:val="18"/>
              </w:rPr>
              <w:t>297</w:t>
            </w:r>
          </w:p>
        </w:tc>
      </w:tr>
      <w:tr w:rsidR="001012E0" w:rsidRPr="00FF62AB" w14:paraId="6EDFEE69" w14:textId="77777777" w:rsidTr="00B006D1">
        <w:trPr>
          <w:trHeight w:val="240"/>
        </w:trPr>
        <w:tc>
          <w:tcPr>
            <w:tcW w:w="2492" w:type="dxa"/>
            <w:shd w:val="clear" w:color="auto" w:fill="auto"/>
            <w:noWrap/>
            <w:hideMark/>
          </w:tcPr>
          <w:p w14:paraId="4335D67C" w14:textId="77777777" w:rsidR="001012E0" w:rsidRPr="00FF62AB" w:rsidRDefault="001012E0" w:rsidP="001012E0">
            <w:pPr>
              <w:spacing w:before="40" w:after="40" w:line="220" w:lineRule="exact"/>
              <w:rPr>
                <w:sz w:val="18"/>
              </w:rPr>
            </w:pPr>
            <w:r w:rsidRPr="00FF62AB">
              <w:rPr>
                <w:sz w:val="18"/>
              </w:rPr>
              <w:t>Irlandesa</w:t>
            </w:r>
          </w:p>
        </w:tc>
        <w:tc>
          <w:tcPr>
            <w:tcW w:w="1623" w:type="dxa"/>
            <w:shd w:val="clear" w:color="auto" w:fill="auto"/>
            <w:noWrap/>
            <w:vAlign w:val="bottom"/>
            <w:hideMark/>
          </w:tcPr>
          <w:p w14:paraId="03723C8D" w14:textId="77777777" w:rsidR="001012E0" w:rsidRPr="00FF62AB" w:rsidRDefault="001012E0" w:rsidP="001012E0">
            <w:pPr>
              <w:spacing w:before="40" w:after="40" w:line="220" w:lineRule="exact"/>
              <w:ind w:left="113" w:right="28"/>
              <w:jc w:val="right"/>
              <w:rPr>
                <w:sz w:val="18"/>
              </w:rPr>
            </w:pPr>
            <w:r w:rsidRPr="00FF62AB">
              <w:rPr>
                <w:sz w:val="18"/>
              </w:rPr>
              <w:t>7</w:t>
            </w:r>
          </w:p>
        </w:tc>
        <w:tc>
          <w:tcPr>
            <w:tcW w:w="1624" w:type="dxa"/>
            <w:shd w:val="clear" w:color="auto" w:fill="auto"/>
            <w:noWrap/>
            <w:vAlign w:val="bottom"/>
            <w:hideMark/>
          </w:tcPr>
          <w:p w14:paraId="5089971B"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4976D541" w14:textId="77777777" w:rsidR="001012E0" w:rsidRPr="00FF62AB" w:rsidRDefault="001012E0" w:rsidP="001012E0">
            <w:pPr>
              <w:spacing w:before="40" w:after="40" w:line="220" w:lineRule="exact"/>
              <w:ind w:left="113" w:right="28"/>
              <w:jc w:val="right"/>
              <w:rPr>
                <w:sz w:val="18"/>
              </w:rPr>
            </w:pPr>
            <w:r w:rsidRPr="00FF62AB">
              <w:rPr>
                <w:sz w:val="18"/>
              </w:rPr>
              <w:t>8</w:t>
            </w:r>
          </w:p>
        </w:tc>
      </w:tr>
      <w:tr w:rsidR="001012E0" w:rsidRPr="00FF62AB" w14:paraId="6A7B2301" w14:textId="77777777" w:rsidTr="00B006D1">
        <w:trPr>
          <w:trHeight w:val="240"/>
        </w:trPr>
        <w:tc>
          <w:tcPr>
            <w:tcW w:w="2492" w:type="dxa"/>
            <w:shd w:val="clear" w:color="auto" w:fill="auto"/>
            <w:noWrap/>
            <w:hideMark/>
          </w:tcPr>
          <w:p w14:paraId="1FCA1D25" w14:textId="77777777" w:rsidR="001012E0" w:rsidRPr="00FF62AB" w:rsidRDefault="001012E0" w:rsidP="001012E0">
            <w:pPr>
              <w:spacing w:before="40" w:after="40" w:line="220" w:lineRule="exact"/>
              <w:rPr>
                <w:sz w:val="18"/>
              </w:rPr>
            </w:pPr>
            <w:r w:rsidRPr="00FF62AB">
              <w:rPr>
                <w:sz w:val="18"/>
              </w:rPr>
              <w:t>Israelí</w:t>
            </w:r>
          </w:p>
        </w:tc>
        <w:tc>
          <w:tcPr>
            <w:tcW w:w="1623" w:type="dxa"/>
            <w:shd w:val="clear" w:color="auto" w:fill="auto"/>
            <w:noWrap/>
            <w:vAlign w:val="bottom"/>
            <w:hideMark/>
          </w:tcPr>
          <w:p w14:paraId="27CCD69B"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7851BAB1"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727415F4" w14:textId="77777777" w:rsidR="001012E0" w:rsidRPr="00FF62AB" w:rsidRDefault="001012E0" w:rsidP="001012E0">
            <w:pPr>
              <w:spacing w:before="40" w:after="40" w:line="220" w:lineRule="exact"/>
              <w:ind w:left="113" w:right="28"/>
              <w:jc w:val="right"/>
              <w:rPr>
                <w:sz w:val="18"/>
              </w:rPr>
            </w:pPr>
            <w:r w:rsidRPr="00FF62AB">
              <w:rPr>
                <w:sz w:val="18"/>
              </w:rPr>
              <w:t>6</w:t>
            </w:r>
          </w:p>
        </w:tc>
      </w:tr>
      <w:tr w:rsidR="001012E0" w:rsidRPr="00FF62AB" w14:paraId="2A5CE8DF" w14:textId="77777777" w:rsidTr="00B006D1">
        <w:trPr>
          <w:trHeight w:val="240"/>
        </w:trPr>
        <w:tc>
          <w:tcPr>
            <w:tcW w:w="2492" w:type="dxa"/>
            <w:shd w:val="clear" w:color="auto" w:fill="auto"/>
            <w:noWrap/>
            <w:hideMark/>
          </w:tcPr>
          <w:p w14:paraId="10FAD6D3" w14:textId="77777777" w:rsidR="001012E0" w:rsidRPr="00FF62AB" w:rsidRDefault="001012E0" w:rsidP="001012E0">
            <w:pPr>
              <w:spacing w:before="40" w:after="40" w:line="220" w:lineRule="exact"/>
              <w:rPr>
                <w:sz w:val="18"/>
              </w:rPr>
            </w:pPr>
            <w:r w:rsidRPr="00FF62AB">
              <w:rPr>
                <w:sz w:val="18"/>
              </w:rPr>
              <w:t>Italiana</w:t>
            </w:r>
          </w:p>
        </w:tc>
        <w:tc>
          <w:tcPr>
            <w:tcW w:w="1623" w:type="dxa"/>
            <w:shd w:val="clear" w:color="auto" w:fill="auto"/>
            <w:noWrap/>
            <w:vAlign w:val="bottom"/>
            <w:hideMark/>
          </w:tcPr>
          <w:p w14:paraId="021020FE" w14:textId="77777777" w:rsidR="001012E0" w:rsidRPr="00FF62AB" w:rsidRDefault="001012E0" w:rsidP="001012E0">
            <w:pPr>
              <w:spacing w:before="40" w:after="40" w:line="220" w:lineRule="exact"/>
              <w:ind w:left="113" w:right="28"/>
              <w:jc w:val="right"/>
              <w:rPr>
                <w:sz w:val="18"/>
              </w:rPr>
            </w:pPr>
            <w:r w:rsidRPr="00FF62AB">
              <w:rPr>
                <w:sz w:val="18"/>
              </w:rPr>
              <w:t>43</w:t>
            </w:r>
          </w:p>
        </w:tc>
        <w:tc>
          <w:tcPr>
            <w:tcW w:w="1624" w:type="dxa"/>
            <w:shd w:val="clear" w:color="auto" w:fill="auto"/>
            <w:noWrap/>
            <w:vAlign w:val="bottom"/>
            <w:hideMark/>
          </w:tcPr>
          <w:p w14:paraId="3FCE5690" w14:textId="77777777" w:rsidR="001012E0" w:rsidRPr="00FF62AB" w:rsidRDefault="001012E0" w:rsidP="001012E0">
            <w:pPr>
              <w:spacing w:before="40" w:after="40" w:line="220" w:lineRule="exact"/>
              <w:ind w:left="113" w:right="28"/>
              <w:jc w:val="right"/>
              <w:rPr>
                <w:sz w:val="18"/>
              </w:rPr>
            </w:pPr>
            <w:r w:rsidRPr="00FF62AB">
              <w:rPr>
                <w:sz w:val="18"/>
              </w:rPr>
              <w:t>42</w:t>
            </w:r>
          </w:p>
        </w:tc>
        <w:tc>
          <w:tcPr>
            <w:tcW w:w="1624" w:type="dxa"/>
            <w:shd w:val="clear" w:color="auto" w:fill="auto"/>
            <w:noWrap/>
            <w:vAlign w:val="bottom"/>
            <w:hideMark/>
          </w:tcPr>
          <w:p w14:paraId="69DBA52F" w14:textId="77777777" w:rsidR="001012E0" w:rsidRPr="00FF62AB" w:rsidRDefault="001012E0" w:rsidP="001012E0">
            <w:pPr>
              <w:spacing w:before="40" w:after="40" w:line="220" w:lineRule="exact"/>
              <w:ind w:left="113" w:right="28"/>
              <w:jc w:val="right"/>
              <w:rPr>
                <w:sz w:val="18"/>
              </w:rPr>
            </w:pPr>
            <w:r w:rsidRPr="00FF62AB">
              <w:rPr>
                <w:sz w:val="18"/>
              </w:rPr>
              <w:t>85</w:t>
            </w:r>
          </w:p>
        </w:tc>
      </w:tr>
      <w:tr w:rsidR="001012E0" w:rsidRPr="00FF62AB" w14:paraId="1E81F5F8" w14:textId="77777777" w:rsidTr="00B006D1">
        <w:trPr>
          <w:trHeight w:val="240"/>
        </w:trPr>
        <w:tc>
          <w:tcPr>
            <w:tcW w:w="2492" w:type="dxa"/>
            <w:shd w:val="clear" w:color="auto" w:fill="auto"/>
            <w:noWrap/>
            <w:hideMark/>
          </w:tcPr>
          <w:p w14:paraId="495E82F6" w14:textId="77777777" w:rsidR="001012E0" w:rsidRPr="00FF62AB" w:rsidRDefault="001012E0" w:rsidP="001012E0">
            <w:pPr>
              <w:spacing w:before="40" w:after="40" w:line="220" w:lineRule="exact"/>
              <w:rPr>
                <w:sz w:val="18"/>
              </w:rPr>
            </w:pPr>
            <w:r w:rsidRPr="00FF62AB">
              <w:rPr>
                <w:sz w:val="18"/>
              </w:rPr>
              <w:t>Jamaicana</w:t>
            </w:r>
          </w:p>
        </w:tc>
        <w:tc>
          <w:tcPr>
            <w:tcW w:w="1623" w:type="dxa"/>
            <w:shd w:val="clear" w:color="auto" w:fill="auto"/>
            <w:noWrap/>
            <w:vAlign w:val="bottom"/>
            <w:hideMark/>
          </w:tcPr>
          <w:p w14:paraId="49D2E9F0"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3B657C79"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F64F118"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50B98642" w14:textId="77777777" w:rsidTr="00B006D1">
        <w:trPr>
          <w:trHeight w:val="240"/>
        </w:trPr>
        <w:tc>
          <w:tcPr>
            <w:tcW w:w="2492" w:type="dxa"/>
            <w:shd w:val="clear" w:color="auto" w:fill="auto"/>
            <w:noWrap/>
            <w:hideMark/>
          </w:tcPr>
          <w:p w14:paraId="7AC5F32C" w14:textId="77777777" w:rsidR="001012E0" w:rsidRPr="00FF62AB" w:rsidRDefault="001012E0" w:rsidP="001012E0">
            <w:pPr>
              <w:spacing w:before="40" w:after="40" w:line="220" w:lineRule="exact"/>
              <w:rPr>
                <w:sz w:val="18"/>
              </w:rPr>
            </w:pPr>
            <w:r w:rsidRPr="00FF62AB">
              <w:rPr>
                <w:sz w:val="18"/>
              </w:rPr>
              <w:t>Japonesa</w:t>
            </w:r>
          </w:p>
        </w:tc>
        <w:tc>
          <w:tcPr>
            <w:tcW w:w="1623" w:type="dxa"/>
            <w:shd w:val="clear" w:color="auto" w:fill="auto"/>
            <w:noWrap/>
            <w:vAlign w:val="bottom"/>
            <w:hideMark/>
          </w:tcPr>
          <w:p w14:paraId="170ED526"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2F13D784"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273FAC16" w14:textId="77777777" w:rsidR="001012E0" w:rsidRPr="00FF62AB" w:rsidRDefault="001012E0" w:rsidP="001012E0">
            <w:pPr>
              <w:spacing w:before="40" w:after="40" w:line="220" w:lineRule="exact"/>
              <w:ind w:left="113" w:right="28"/>
              <w:jc w:val="right"/>
              <w:rPr>
                <w:sz w:val="18"/>
              </w:rPr>
            </w:pPr>
            <w:r w:rsidRPr="00FF62AB">
              <w:rPr>
                <w:sz w:val="18"/>
              </w:rPr>
              <w:t>8</w:t>
            </w:r>
          </w:p>
        </w:tc>
      </w:tr>
      <w:tr w:rsidR="001012E0" w:rsidRPr="00FF62AB" w14:paraId="5B1B6F84" w14:textId="77777777" w:rsidTr="00B006D1">
        <w:trPr>
          <w:trHeight w:val="240"/>
        </w:trPr>
        <w:tc>
          <w:tcPr>
            <w:tcW w:w="2492" w:type="dxa"/>
            <w:shd w:val="clear" w:color="auto" w:fill="auto"/>
            <w:noWrap/>
            <w:hideMark/>
          </w:tcPr>
          <w:p w14:paraId="786069A4" w14:textId="77777777" w:rsidR="001012E0" w:rsidRPr="00FF62AB" w:rsidRDefault="001012E0" w:rsidP="001012E0">
            <w:pPr>
              <w:spacing w:before="40" w:after="40" w:line="220" w:lineRule="exact"/>
              <w:rPr>
                <w:sz w:val="18"/>
              </w:rPr>
            </w:pPr>
            <w:r w:rsidRPr="00FF62AB">
              <w:rPr>
                <w:sz w:val="18"/>
              </w:rPr>
              <w:t>Jordana</w:t>
            </w:r>
          </w:p>
        </w:tc>
        <w:tc>
          <w:tcPr>
            <w:tcW w:w="1623" w:type="dxa"/>
            <w:shd w:val="clear" w:color="auto" w:fill="auto"/>
            <w:noWrap/>
            <w:vAlign w:val="bottom"/>
            <w:hideMark/>
          </w:tcPr>
          <w:p w14:paraId="25C1A65A"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11178238"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4DEB68AC" w14:textId="77777777" w:rsidR="001012E0" w:rsidRPr="00FF62AB" w:rsidRDefault="001012E0" w:rsidP="001012E0">
            <w:pPr>
              <w:spacing w:before="40" w:after="40" w:line="220" w:lineRule="exact"/>
              <w:ind w:left="113" w:right="28"/>
              <w:jc w:val="right"/>
              <w:rPr>
                <w:sz w:val="18"/>
              </w:rPr>
            </w:pPr>
            <w:r w:rsidRPr="00FF62AB">
              <w:rPr>
                <w:sz w:val="18"/>
              </w:rPr>
              <w:t>6</w:t>
            </w:r>
          </w:p>
        </w:tc>
      </w:tr>
      <w:tr w:rsidR="001012E0" w:rsidRPr="00FF62AB" w14:paraId="781B94DC" w14:textId="77777777" w:rsidTr="00B006D1">
        <w:trPr>
          <w:trHeight w:val="240"/>
        </w:trPr>
        <w:tc>
          <w:tcPr>
            <w:tcW w:w="2492" w:type="dxa"/>
            <w:shd w:val="clear" w:color="auto" w:fill="auto"/>
            <w:noWrap/>
            <w:hideMark/>
          </w:tcPr>
          <w:p w14:paraId="4691FD69" w14:textId="77777777" w:rsidR="001012E0" w:rsidRPr="00FF62AB" w:rsidRDefault="001012E0" w:rsidP="001012E0">
            <w:pPr>
              <w:spacing w:before="40" w:after="40" w:line="220" w:lineRule="exact"/>
              <w:rPr>
                <w:sz w:val="18"/>
              </w:rPr>
            </w:pPr>
            <w:r w:rsidRPr="00FF62AB">
              <w:rPr>
                <w:sz w:val="18"/>
              </w:rPr>
              <w:t>Kazaja</w:t>
            </w:r>
          </w:p>
        </w:tc>
        <w:tc>
          <w:tcPr>
            <w:tcW w:w="1623" w:type="dxa"/>
            <w:shd w:val="clear" w:color="auto" w:fill="auto"/>
            <w:noWrap/>
            <w:vAlign w:val="bottom"/>
            <w:hideMark/>
          </w:tcPr>
          <w:p w14:paraId="69B3728B"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243E30B0" w14:textId="77777777" w:rsidR="001012E0" w:rsidRPr="00FF62AB" w:rsidRDefault="001012E0" w:rsidP="001012E0">
            <w:pPr>
              <w:spacing w:before="40" w:after="40" w:line="220" w:lineRule="exact"/>
              <w:ind w:left="113" w:right="28"/>
              <w:jc w:val="right"/>
              <w:rPr>
                <w:sz w:val="18"/>
              </w:rPr>
            </w:pPr>
            <w:r w:rsidRPr="00FF62AB">
              <w:rPr>
                <w:sz w:val="18"/>
              </w:rPr>
              <w:t>9</w:t>
            </w:r>
          </w:p>
        </w:tc>
        <w:tc>
          <w:tcPr>
            <w:tcW w:w="1624" w:type="dxa"/>
            <w:shd w:val="clear" w:color="auto" w:fill="auto"/>
            <w:noWrap/>
            <w:vAlign w:val="bottom"/>
            <w:hideMark/>
          </w:tcPr>
          <w:p w14:paraId="00DEA2E3" w14:textId="77777777" w:rsidR="001012E0" w:rsidRPr="00FF62AB" w:rsidRDefault="001012E0" w:rsidP="001012E0">
            <w:pPr>
              <w:spacing w:before="40" w:after="40" w:line="220" w:lineRule="exact"/>
              <w:ind w:left="113" w:right="28"/>
              <w:jc w:val="right"/>
              <w:rPr>
                <w:sz w:val="18"/>
              </w:rPr>
            </w:pPr>
            <w:r w:rsidRPr="00FF62AB">
              <w:rPr>
                <w:sz w:val="18"/>
              </w:rPr>
              <w:t>14</w:t>
            </w:r>
          </w:p>
        </w:tc>
      </w:tr>
      <w:tr w:rsidR="001012E0" w:rsidRPr="00FF62AB" w14:paraId="37A5CDE6" w14:textId="77777777" w:rsidTr="00B006D1">
        <w:trPr>
          <w:trHeight w:val="240"/>
        </w:trPr>
        <w:tc>
          <w:tcPr>
            <w:tcW w:w="2492" w:type="dxa"/>
            <w:shd w:val="clear" w:color="auto" w:fill="auto"/>
            <w:noWrap/>
            <w:hideMark/>
          </w:tcPr>
          <w:p w14:paraId="552AB72E" w14:textId="77777777" w:rsidR="001012E0" w:rsidRPr="00FF62AB" w:rsidRDefault="001012E0" w:rsidP="001012E0">
            <w:pPr>
              <w:spacing w:before="40" w:after="40" w:line="220" w:lineRule="exact"/>
              <w:rPr>
                <w:sz w:val="18"/>
              </w:rPr>
            </w:pPr>
            <w:r w:rsidRPr="00FF62AB">
              <w:rPr>
                <w:sz w:val="18"/>
              </w:rPr>
              <w:t>Keniana</w:t>
            </w:r>
          </w:p>
        </w:tc>
        <w:tc>
          <w:tcPr>
            <w:tcW w:w="1623" w:type="dxa"/>
            <w:shd w:val="clear" w:color="auto" w:fill="auto"/>
            <w:noWrap/>
            <w:vAlign w:val="bottom"/>
            <w:hideMark/>
          </w:tcPr>
          <w:p w14:paraId="62C23D72" w14:textId="77777777" w:rsidR="001012E0" w:rsidRPr="00FF62AB" w:rsidRDefault="001012E0" w:rsidP="001012E0">
            <w:pPr>
              <w:spacing w:before="40" w:after="40" w:line="220" w:lineRule="exact"/>
              <w:ind w:left="113" w:right="28"/>
              <w:jc w:val="right"/>
              <w:rPr>
                <w:sz w:val="18"/>
              </w:rPr>
            </w:pPr>
            <w:r w:rsidRPr="00FF62AB">
              <w:rPr>
                <w:sz w:val="18"/>
              </w:rPr>
              <w:t>631</w:t>
            </w:r>
          </w:p>
        </w:tc>
        <w:tc>
          <w:tcPr>
            <w:tcW w:w="1624" w:type="dxa"/>
            <w:shd w:val="clear" w:color="auto" w:fill="auto"/>
            <w:noWrap/>
            <w:vAlign w:val="bottom"/>
            <w:hideMark/>
          </w:tcPr>
          <w:p w14:paraId="50BC212B" w14:textId="77777777" w:rsidR="001012E0" w:rsidRPr="00FF62AB" w:rsidRDefault="001012E0" w:rsidP="001012E0">
            <w:pPr>
              <w:spacing w:before="40" w:after="40" w:line="220" w:lineRule="exact"/>
              <w:ind w:left="113" w:right="28"/>
              <w:jc w:val="right"/>
              <w:rPr>
                <w:sz w:val="18"/>
              </w:rPr>
            </w:pPr>
            <w:r w:rsidRPr="00FF62AB">
              <w:rPr>
                <w:sz w:val="18"/>
              </w:rPr>
              <w:t>442</w:t>
            </w:r>
          </w:p>
        </w:tc>
        <w:tc>
          <w:tcPr>
            <w:tcW w:w="1624" w:type="dxa"/>
            <w:shd w:val="clear" w:color="auto" w:fill="auto"/>
            <w:noWrap/>
            <w:vAlign w:val="bottom"/>
            <w:hideMark/>
          </w:tcPr>
          <w:p w14:paraId="5C5157E5" w14:textId="77777777" w:rsidR="001012E0" w:rsidRPr="00FF62AB" w:rsidRDefault="001012E0" w:rsidP="001012E0">
            <w:pPr>
              <w:spacing w:before="40" w:after="40" w:line="220" w:lineRule="exact"/>
              <w:ind w:left="113" w:right="28"/>
              <w:jc w:val="right"/>
              <w:rPr>
                <w:sz w:val="18"/>
              </w:rPr>
            </w:pPr>
            <w:r w:rsidRPr="00FF62AB">
              <w:rPr>
                <w:sz w:val="18"/>
              </w:rPr>
              <w:t>1 073</w:t>
            </w:r>
          </w:p>
        </w:tc>
      </w:tr>
      <w:tr w:rsidR="001012E0" w:rsidRPr="00FF62AB" w14:paraId="4F306F5E" w14:textId="77777777" w:rsidTr="00B006D1">
        <w:trPr>
          <w:trHeight w:val="240"/>
        </w:trPr>
        <w:tc>
          <w:tcPr>
            <w:tcW w:w="2492" w:type="dxa"/>
            <w:shd w:val="clear" w:color="auto" w:fill="auto"/>
            <w:noWrap/>
            <w:hideMark/>
          </w:tcPr>
          <w:p w14:paraId="6ED8C4FF" w14:textId="77777777" w:rsidR="001012E0" w:rsidRPr="00FF62AB" w:rsidRDefault="001012E0" w:rsidP="001012E0">
            <w:pPr>
              <w:spacing w:before="40" w:after="40" w:line="220" w:lineRule="exact"/>
              <w:rPr>
                <w:sz w:val="18"/>
              </w:rPr>
            </w:pPr>
            <w:r w:rsidRPr="00FF62AB">
              <w:rPr>
                <w:sz w:val="18"/>
              </w:rPr>
              <w:t>Kirguisa</w:t>
            </w:r>
          </w:p>
        </w:tc>
        <w:tc>
          <w:tcPr>
            <w:tcW w:w="1623" w:type="dxa"/>
            <w:shd w:val="clear" w:color="auto" w:fill="auto"/>
            <w:noWrap/>
            <w:vAlign w:val="bottom"/>
            <w:hideMark/>
          </w:tcPr>
          <w:p w14:paraId="0D0A5FAE"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62053F32"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7E5648B6" w14:textId="77777777" w:rsidR="001012E0" w:rsidRPr="00FF62AB" w:rsidRDefault="001012E0" w:rsidP="001012E0">
            <w:pPr>
              <w:spacing w:before="40" w:after="40" w:line="220" w:lineRule="exact"/>
              <w:ind w:left="113" w:right="28"/>
              <w:jc w:val="right"/>
              <w:rPr>
                <w:sz w:val="18"/>
              </w:rPr>
            </w:pPr>
            <w:r w:rsidRPr="00FF62AB">
              <w:rPr>
                <w:sz w:val="18"/>
              </w:rPr>
              <w:t>4</w:t>
            </w:r>
          </w:p>
        </w:tc>
      </w:tr>
      <w:tr w:rsidR="001012E0" w:rsidRPr="00FF62AB" w14:paraId="082ACEFB" w14:textId="77777777" w:rsidTr="00B006D1">
        <w:trPr>
          <w:trHeight w:val="240"/>
        </w:trPr>
        <w:tc>
          <w:tcPr>
            <w:tcW w:w="2492" w:type="dxa"/>
            <w:shd w:val="clear" w:color="auto" w:fill="auto"/>
            <w:noWrap/>
            <w:hideMark/>
          </w:tcPr>
          <w:p w14:paraId="102D4FBA" w14:textId="77777777" w:rsidR="001012E0" w:rsidRPr="00FF62AB" w:rsidRDefault="001012E0" w:rsidP="001012E0">
            <w:pPr>
              <w:spacing w:before="40" w:after="40" w:line="220" w:lineRule="exact"/>
              <w:rPr>
                <w:sz w:val="18"/>
              </w:rPr>
            </w:pPr>
            <w:r w:rsidRPr="00FF62AB">
              <w:rPr>
                <w:sz w:val="18"/>
              </w:rPr>
              <w:t>Laosiana</w:t>
            </w:r>
          </w:p>
        </w:tc>
        <w:tc>
          <w:tcPr>
            <w:tcW w:w="1623" w:type="dxa"/>
            <w:shd w:val="clear" w:color="auto" w:fill="auto"/>
            <w:noWrap/>
            <w:vAlign w:val="bottom"/>
            <w:hideMark/>
          </w:tcPr>
          <w:p w14:paraId="35585F99"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A583FEF"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46997503"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25D974ED" w14:textId="77777777" w:rsidTr="00B006D1">
        <w:trPr>
          <w:trHeight w:val="240"/>
        </w:trPr>
        <w:tc>
          <w:tcPr>
            <w:tcW w:w="2492" w:type="dxa"/>
            <w:shd w:val="clear" w:color="auto" w:fill="auto"/>
            <w:noWrap/>
            <w:hideMark/>
          </w:tcPr>
          <w:p w14:paraId="6D533352" w14:textId="77777777" w:rsidR="001012E0" w:rsidRPr="00FF62AB" w:rsidRDefault="001012E0" w:rsidP="001012E0">
            <w:pPr>
              <w:spacing w:before="40" w:after="40" w:line="220" w:lineRule="exact"/>
              <w:rPr>
                <w:sz w:val="18"/>
              </w:rPr>
            </w:pPr>
            <w:r w:rsidRPr="00FF62AB">
              <w:rPr>
                <w:sz w:val="18"/>
              </w:rPr>
              <w:lastRenderedPageBreak/>
              <w:t>Letona</w:t>
            </w:r>
          </w:p>
        </w:tc>
        <w:tc>
          <w:tcPr>
            <w:tcW w:w="1623" w:type="dxa"/>
            <w:shd w:val="clear" w:color="auto" w:fill="auto"/>
            <w:noWrap/>
            <w:vAlign w:val="bottom"/>
            <w:hideMark/>
          </w:tcPr>
          <w:p w14:paraId="2BE4BD36"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13B942B"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65AFD70A"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24FCCDCB" w14:textId="77777777" w:rsidTr="00B006D1">
        <w:trPr>
          <w:trHeight w:val="240"/>
        </w:trPr>
        <w:tc>
          <w:tcPr>
            <w:tcW w:w="2492" w:type="dxa"/>
            <w:shd w:val="clear" w:color="auto" w:fill="auto"/>
            <w:noWrap/>
            <w:hideMark/>
          </w:tcPr>
          <w:p w14:paraId="22676252" w14:textId="77777777" w:rsidR="001012E0" w:rsidRPr="00FF62AB" w:rsidRDefault="001012E0" w:rsidP="001012E0">
            <w:pPr>
              <w:spacing w:before="40" w:after="40" w:line="220" w:lineRule="exact"/>
              <w:rPr>
                <w:sz w:val="18"/>
              </w:rPr>
            </w:pPr>
            <w:r w:rsidRPr="00FF62AB">
              <w:rPr>
                <w:sz w:val="18"/>
              </w:rPr>
              <w:t>Libanesa</w:t>
            </w:r>
          </w:p>
        </w:tc>
        <w:tc>
          <w:tcPr>
            <w:tcW w:w="1623" w:type="dxa"/>
            <w:shd w:val="clear" w:color="auto" w:fill="auto"/>
            <w:noWrap/>
            <w:vAlign w:val="bottom"/>
            <w:hideMark/>
          </w:tcPr>
          <w:p w14:paraId="73339C6F" w14:textId="77777777" w:rsidR="001012E0" w:rsidRPr="00FF62AB" w:rsidRDefault="001012E0" w:rsidP="001012E0">
            <w:pPr>
              <w:spacing w:before="40" w:after="40" w:line="220" w:lineRule="exact"/>
              <w:ind w:left="113" w:right="28"/>
              <w:jc w:val="right"/>
              <w:rPr>
                <w:sz w:val="18"/>
              </w:rPr>
            </w:pPr>
            <w:r w:rsidRPr="00FF62AB">
              <w:rPr>
                <w:sz w:val="18"/>
              </w:rPr>
              <w:t>19</w:t>
            </w:r>
          </w:p>
        </w:tc>
        <w:tc>
          <w:tcPr>
            <w:tcW w:w="1624" w:type="dxa"/>
            <w:shd w:val="clear" w:color="auto" w:fill="auto"/>
            <w:noWrap/>
            <w:vAlign w:val="bottom"/>
            <w:hideMark/>
          </w:tcPr>
          <w:p w14:paraId="1E053474"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48BA0FCC" w14:textId="77777777" w:rsidR="001012E0" w:rsidRPr="00FF62AB" w:rsidRDefault="001012E0" w:rsidP="001012E0">
            <w:pPr>
              <w:spacing w:before="40" w:after="40" w:line="220" w:lineRule="exact"/>
              <w:ind w:left="113" w:right="28"/>
              <w:jc w:val="right"/>
              <w:rPr>
                <w:sz w:val="18"/>
              </w:rPr>
            </w:pPr>
            <w:r w:rsidRPr="00FF62AB">
              <w:rPr>
                <w:sz w:val="18"/>
              </w:rPr>
              <w:t>21</w:t>
            </w:r>
          </w:p>
        </w:tc>
      </w:tr>
      <w:tr w:rsidR="001012E0" w:rsidRPr="00FF62AB" w14:paraId="47E10D66" w14:textId="77777777" w:rsidTr="00B006D1">
        <w:trPr>
          <w:trHeight w:val="240"/>
        </w:trPr>
        <w:tc>
          <w:tcPr>
            <w:tcW w:w="2492" w:type="dxa"/>
            <w:shd w:val="clear" w:color="auto" w:fill="auto"/>
            <w:noWrap/>
            <w:hideMark/>
          </w:tcPr>
          <w:p w14:paraId="116F9F91" w14:textId="77777777" w:rsidR="001012E0" w:rsidRPr="00FF62AB" w:rsidRDefault="001012E0" w:rsidP="001012E0">
            <w:pPr>
              <w:spacing w:before="40" w:after="40" w:line="220" w:lineRule="exact"/>
              <w:rPr>
                <w:sz w:val="18"/>
              </w:rPr>
            </w:pPr>
            <w:r w:rsidRPr="00FF62AB">
              <w:rPr>
                <w:sz w:val="18"/>
              </w:rPr>
              <w:t>Liberiana</w:t>
            </w:r>
          </w:p>
        </w:tc>
        <w:tc>
          <w:tcPr>
            <w:tcW w:w="1623" w:type="dxa"/>
            <w:shd w:val="clear" w:color="auto" w:fill="auto"/>
            <w:noWrap/>
            <w:vAlign w:val="bottom"/>
            <w:hideMark/>
          </w:tcPr>
          <w:p w14:paraId="024947B6"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5050AFE9"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2797096"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66F70360" w14:textId="77777777" w:rsidTr="00B006D1">
        <w:trPr>
          <w:trHeight w:val="240"/>
        </w:trPr>
        <w:tc>
          <w:tcPr>
            <w:tcW w:w="2492" w:type="dxa"/>
            <w:shd w:val="clear" w:color="auto" w:fill="auto"/>
            <w:noWrap/>
            <w:hideMark/>
          </w:tcPr>
          <w:p w14:paraId="1FCBD2E8" w14:textId="77777777" w:rsidR="001012E0" w:rsidRPr="00FF62AB" w:rsidRDefault="001012E0" w:rsidP="001012E0">
            <w:pPr>
              <w:spacing w:before="40" w:after="40" w:line="220" w:lineRule="exact"/>
              <w:rPr>
                <w:sz w:val="18"/>
              </w:rPr>
            </w:pPr>
            <w:r w:rsidRPr="00FF62AB">
              <w:rPr>
                <w:sz w:val="18"/>
              </w:rPr>
              <w:t>Libia</w:t>
            </w:r>
          </w:p>
        </w:tc>
        <w:tc>
          <w:tcPr>
            <w:tcW w:w="1623" w:type="dxa"/>
            <w:shd w:val="clear" w:color="auto" w:fill="auto"/>
            <w:noWrap/>
            <w:vAlign w:val="bottom"/>
            <w:hideMark/>
          </w:tcPr>
          <w:p w14:paraId="6966C161" w14:textId="77777777" w:rsidR="001012E0" w:rsidRPr="00FF62AB" w:rsidRDefault="001012E0" w:rsidP="001012E0">
            <w:pPr>
              <w:spacing w:before="40" w:after="40" w:line="220" w:lineRule="exact"/>
              <w:ind w:left="113" w:right="28"/>
              <w:jc w:val="right"/>
              <w:rPr>
                <w:sz w:val="18"/>
              </w:rPr>
            </w:pPr>
            <w:r w:rsidRPr="00FF62AB">
              <w:rPr>
                <w:sz w:val="18"/>
              </w:rPr>
              <w:t>12</w:t>
            </w:r>
          </w:p>
        </w:tc>
        <w:tc>
          <w:tcPr>
            <w:tcW w:w="1624" w:type="dxa"/>
            <w:shd w:val="clear" w:color="auto" w:fill="auto"/>
            <w:noWrap/>
            <w:vAlign w:val="bottom"/>
            <w:hideMark/>
          </w:tcPr>
          <w:p w14:paraId="2615A1CC"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26ECD6BE" w14:textId="77777777" w:rsidR="001012E0" w:rsidRPr="00FF62AB" w:rsidRDefault="001012E0" w:rsidP="001012E0">
            <w:pPr>
              <w:spacing w:before="40" w:after="40" w:line="220" w:lineRule="exact"/>
              <w:ind w:left="113" w:right="28"/>
              <w:jc w:val="right"/>
              <w:rPr>
                <w:sz w:val="18"/>
              </w:rPr>
            </w:pPr>
            <w:r w:rsidRPr="00FF62AB">
              <w:rPr>
                <w:sz w:val="18"/>
              </w:rPr>
              <w:t>17</w:t>
            </w:r>
          </w:p>
        </w:tc>
      </w:tr>
      <w:tr w:rsidR="001012E0" w:rsidRPr="00FF62AB" w14:paraId="4BC7D271" w14:textId="77777777" w:rsidTr="00B006D1">
        <w:trPr>
          <w:trHeight w:val="240"/>
        </w:trPr>
        <w:tc>
          <w:tcPr>
            <w:tcW w:w="2492" w:type="dxa"/>
            <w:shd w:val="clear" w:color="auto" w:fill="auto"/>
            <w:noWrap/>
            <w:hideMark/>
          </w:tcPr>
          <w:p w14:paraId="2D49573D" w14:textId="77777777" w:rsidR="001012E0" w:rsidRPr="00FF62AB" w:rsidRDefault="001012E0" w:rsidP="001012E0">
            <w:pPr>
              <w:spacing w:before="40" w:after="40" w:line="220" w:lineRule="exact"/>
              <w:rPr>
                <w:sz w:val="18"/>
              </w:rPr>
            </w:pPr>
            <w:r w:rsidRPr="00FF62AB">
              <w:rPr>
                <w:sz w:val="18"/>
              </w:rPr>
              <w:t>Macedonia</w:t>
            </w:r>
          </w:p>
        </w:tc>
        <w:tc>
          <w:tcPr>
            <w:tcW w:w="1623" w:type="dxa"/>
            <w:shd w:val="clear" w:color="auto" w:fill="auto"/>
            <w:noWrap/>
            <w:vAlign w:val="bottom"/>
            <w:hideMark/>
          </w:tcPr>
          <w:p w14:paraId="71A47F12"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4EABD36B"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0DA8FB5" w14:textId="77777777" w:rsidR="001012E0" w:rsidRPr="00FF62AB" w:rsidRDefault="001012E0" w:rsidP="001012E0">
            <w:pPr>
              <w:spacing w:before="40" w:after="40" w:line="220" w:lineRule="exact"/>
              <w:ind w:left="113" w:right="28"/>
              <w:jc w:val="right"/>
              <w:rPr>
                <w:sz w:val="18"/>
              </w:rPr>
            </w:pPr>
            <w:r w:rsidRPr="00FF62AB">
              <w:rPr>
                <w:sz w:val="18"/>
              </w:rPr>
              <w:t>4</w:t>
            </w:r>
          </w:p>
        </w:tc>
      </w:tr>
      <w:tr w:rsidR="001012E0" w:rsidRPr="00FF62AB" w14:paraId="0B186761" w14:textId="77777777" w:rsidTr="00B006D1">
        <w:trPr>
          <w:trHeight w:val="240"/>
        </w:trPr>
        <w:tc>
          <w:tcPr>
            <w:tcW w:w="2492" w:type="dxa"/>
            <w:shd w:val="clear" w:color="auto" w:fill="auto"/>
            <w:noWrap/>
            <w:hideMark/>
          </w:tcPr>
          <w:p w14:paraId="4BE12206" w14:textId="77777777" w:rsidR="001012E0" w:rsidRPr="00FF62AB" w:rsidRDefault="001012E0" w:rsidP="001012E0">
            <w:pPr>
              <w:spacing w:before="40" w:after="40" w:line="220" w:lineRule="exact"/>
              <w:rPr>
                <w:sz w:val="18"/>
              </w:rPr>
            </w:pPr>
            <w:r w:rsidRPr="00FF62AB">
              <w:rPr>
                <w:sz w:val="18"/>
              </w:rPr>
              <w:t>Malasia</w:t>
            </w:r>
          </w:p>
        </w:tc>
        <w:tc>
          <w:tcPr>
            <w:tcW w:w="1623" w:type="dxa"/>
            <w:shd w:val="clear" w:color="auto" w:fill="auto"/>
            <w:noWrap/>
            <w:vAlign w:val="bottom"/>
            <w:hideMark/>
          </w:tcPr>
          <w:p w14:paraId="16E32C61" w14:textId="77777777" w:rsidR="001012E0" w:rsidRPr="00FF62AB" w:rsidRDefault="001012E0" w:rsidP="001012E0">
            <w:pPr>
              <w:spacing w:before="40" w:after="40" w:line="220" w:lineRule="exact"/>
              <w:ind w:left="113" w:right="28"/>
              <w:jc w:val="right"/>
              <w:rPr>
                <w:sz w:val="18"/>
              </w:rPr>
            </w:pPr>
            <w:r w:rsidRPr="00FF62AB">
              <w:rPr>
                <w:sz w:val="18"/>
              </w:rPr>
              <w:t>9</w:t>
            </w:r>
          </w:p>
        </w:tc>
        <w:tc>
          <w:tcPr>
            <w:tcW w:w="1624" w:type="dxa"/>
            <w:shd w:val="clear" w:color="auto" w:fill="auto"/>
            <w:noWrap/>
            <w:vAlign w:val="bottom"/>
            <w:hideMark/>
          </w:tcPr>
          <w:p w14:paraId="242A43CE"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04780304" w14:textId="77777777" w:rsidR="001012E0" w:rsidRPr="00FF62AB" w:rsidRDefault="001012E0" w:rsidP="001012E0">
            <w:pPr>
              <w:spacing w:before="40" w:after="40" w:line="220" w:lineRule="exact"/>
              <w:ind w:left="113" w:right="28"/>
              <w:jc w:val="right"/>
              <w:rPr>
                <w:sz w:val="18"/>
              </w:rPr>
            </w:pPr>
            <w:r w:rsidRPr="00FF62AB">
              <w:rPr>
                <w:sz w:val="18"/>
              </w:rPr>
              <w:t>14</w:t>
            </w:r>
          </w:p>
        </w:tc>
      </w:tr>
      <w:tr w:rsidR="001012E0" w:rsidRPr="00FF62AB" w14:paraId="68774609" w14:textId="77777777" w:rsidTr="00B006D1">
        <w:trPr>
          <w:trHeight w:val="240"/>
        </w:trPr>
        <w:tc>
          <w:tcPr>
            <w:tcW w:w="2492" w:type="dxa"/>
            <w:shd w:val="clear" w:color="auto" w:fill="auto"/>
            <w:noWrap/>
            <w:hideMark/>
          </w:tcPr>
          <w:p w14:paraId="4242AD2F" w14:textId="77777777" w:rsidR="001012E0" w:rsidRPr="00FF62AB" w:rsidRDefault="001012E0" w:rsidP="001012E0">
            <w:pPr>
              <w:spacing w:before="40" w:after="40" w:line="220" w:lineRule="exact"/>
              <w:rPr>
                <w:sz w:val="18"/>
              </w:rPr>
            </w:pPr>
            <w:r w:rsidRPr="00FF62AB">
              <w:rPr>
                <w:sz w:val="18"/>
              </w:rPr>
              <w:t>Malawiana</w:t>
            </w:r>
          </w:p>
        </w:tc>
        <w:tc>
          <w:tcPr>
            <w:tcW w:w="1623" w:type="dxa"/>
            <w:shd w:val="clear" w:color="auto" w:fill="auto"/>
            <w:noWrap/>
            <w:vAlign w:val="bottom"/>
            <w:hideMark/>
          </w:tcPr>
          <w:p w14:paraId="12FABFB7" w14:textId="77777777" w:rsidR="001012E0" w:rsidRPr="00FF62AB" w:rsidRDefault="001012E0" w:rsidP="001012E0">
            <w:pPr>
              <w:spacing w:before="40" w:after="40" w:line="220" w:lineRule="exact"/>
              <w:ind w:left="113" w:right="28"/>
              <w:jc w:val="right"/>
              <w:rPr>
                <w:sz w:val="18"/>
              </w:rPr>
            </w:pPr>
            <w:r w:rsidRPr="00FF62AB">
              <w:rPr>
                <w:sz w:val="18"/>
              </w:rPr>
              <w:t>8</w:t>
            </w:r>
          </w:p>
        </w:tc>
        <w:tc>
          <w:tcPr>
            <w:tcW w:w="1624" w:type="dxa"/>
            <w:shd w:val="clear" w:color="auto" w:fill="auto"/>
            <w:noWrap/>
            <w:vAlign w:val="bottom"/>
            <w:hideMark/>
          </w:tcPr>
          <w:p w14:paraId="38998894"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751958F9" w14:textId="77777777" w:rsidR="001012E0" w:rsidRPr="00FF62AB" w:rsidRDefault="001012E0" w:rsidP="001012E0">
            <w:pPr>
              <w:spacing w:before="40" w:after="40" w:line="220" w:lineRule="exact"/>
              <w:ind w:left="113" w:right="28"/>
              <w:jc w:val="right"/>
              <w:rPr>
                <w:sz w:val="18"/>
              </w:rPr>
            </w:pPr>
            <w:r w:rsidRPr="00FF62AB">
              <w:rPr>
                <w:sz w:val="18"/>
              </w:rPr>
              <w:t>10</w:t>
            </w:r>
          </w:p>
        </w:tc>
      </w:tr>
      <w:tr w:rsidR="001012E0" w:rsidRPr="00FF62AB" w14:paraId="13092FBD" w14:textId="77777777" w:rsidTr="00B006D1">
        <w:trPr>
          <w:trHeight w:val="240"/>
        </w:trPr>
        <w:tc>
          <w:tcPr>
            <w:tcW w:w="2492" w:type="dxa"/>
            <w:shd w:val="clear" w:color="auto" w:fill="auto"/>
            <w:noWrap/>
            <w:hideMark/>
          </w:tcPr>
          <w:p w14:paraId="42C6B198" w14:textId="77777777" w:rsidR="001012E0" w:rsidRPr="00FF62AB" w:rsidRDefault="001012E0" w:rsidP="001012E0">
            <w:pPr>
              <w:spacing w:before="40" w:after="40" w:line="220" w:lineRule="exact"/>
              <w:rPr>
                <w:sz w:val="18"/>
              </w:rPr>
            </w:pPr>
            <w:r w:rsidRPr="00FF62AB">
              <w:rPr>
                <w:sz w:val="18"/>
              </w:rPr>
              <w:t>Maldiva</w:t>
            </w:r>
          </w:p>
        </w:tc>
        <w:tc>
          <w:tcPr>
            <w:tcW w:w="1623" w:type="dxa"/>
            <w:shd w:val="clear" w:color="auto" w:fill="auto"/>
            <w:noWrap/>
            <w:vAlign w:val="bottom"/>
            <w:hideMark/>
          </w:tcPr>
          <w:p w14:paraId="5B97E464" w14:textId="77777777" w:rsidR="001012E0" w:rsidRPr="00FF62AB" w:rsidRDefault="001012E0" w:rsidP="001012E0">
            <w:pPr>
              <w:spacing w:before="40" w:after="40" w:line="220" w:lineRule="exact"/>
              <w:ind w:left="113" w:right="28"/>
              <w:jc w:val="right"/>
              <w:rPr>
                <w:sz w:val="18"/>
              </w:rPr>
            </w:pPr>
            <w:r w:rsidRPr="00FF62AB">
              <w:rPr>
                <w:sz w:val="18"/>
              </w:rPr>
              <w:t>8</w:t>
            </w:r>
          </w:p>
        </w:tc>
        <w:tc>
          <w:tcPr>
            <w:tcW w:w="1624" w:type="dxa"/>
            <w:shd w:val="clear" w:color="auto" w:fill="auto"/>
            <w:noWrap/>
            <w:vAlign w:val="bottom"/>
            <w:hideMark/>
          </w:tcPr>
          <w:p w14:paraId="6D21B7CD"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1952DC1" w14:textId="77777777" w:rsidR="001012E0" w:rsidRPr="00FF62AB" w:rsidRDefault="001012E0" w:rsidP="001012E0">
            <w:pPr>
              <w:spacing w:before="40" w:after="40" w:line="220" w:lineRule="exact"/>
              <w:ind w:left="113" w:right="28"/>
              <w:jc w:val="right"/>
              <w:rPr>
                <w:sz w:val="18"/>
              </w:rPr>
            </w:pPr>
            <w:r w:rsidRPr="00FF62AB">
              <w:rPr>
                <w:sz w:val="18"/>
              </w:rPr>
              <w:t>8</w:t>
            </w:r>
          </w:p>
        </w:tc>
      </w:tr>
      <w:tr w:rsidR="001012E0" w:rsidRPr="00FF62AB" w14:paraId="06DB57F1" w14:textId="77777777" w:rsidTr="00B006D1">
        <w:trPr>
          <w:trHeight w:val="240"/>
        </w:trPr>
        <w:tc>
          <w:tcPr>
            <w:tcW w:w="2492" w:type="dxa"/>
            <w:shd w:val="clear" w:color="auto" w:fill="auto"/>
            <w:noWrap/>
            <w:hideMark/>
          </w:tcPr>
          <w:p w14:paraId="62792B57" w14:textId="77777777" w:rsidR="001012E0" w:rsidRPr="00FF62AB" w:rsidRDefault="001012E0" w:rsidP="001012E0">
            <w:pPr>
              <w:spacing w:before="40" w:after="40" w:line="220" w:lineRule="exact"/>
              <w:rPr>
                <w:sz w:val="18"/>
              </w:rPr>
            </w:pPr>
            <w:r w:rsidRPr="00FF62AB">
              <w:rPr>
                <w:sz w:val="18"/>
              </w:rPr>
              <w:t>Malgache</w:t>
            </w:r>
          </w:p>
        </w:tc>
        <w:tc>
          <w:tcPr>
            <w:tcW w:w="1623" w:type="dxa"/>
            <w:shd w:val="clear" w:color="auto" w:fill="auto"/>
            <w:noWrap/>
            <w:vAlign w:val="bottom"/>
            <w:hideMark/>
          </w:tcPr>
          <w:p w14:paraId="5D80A5F6" w14:textId="77777777" w:rsidR="001012E0" w:rsidRPr="00FF62AB" w:rsidRDefault="001012E0" w:rsidP="001012E0">
            <w:pPr>
              <w:spacing w:before="40" w:after="40" w:line="220" w:lineRule="exact"/>
              <w:ind w:left="113" w:right="28"/>
              <w:jc w:val="right"/>
              <w:rPr>
                <w:sz w:val="18"/>
              </w:rPr>
            </w:pPr>
            <w:r w:rsidRPr="00FF62AB">
              <w:rPr>
                <w:sz w:val="18"/>
              </w:rPr>
              <w:t>469</w:t>
            </w:r>
          </w:p>
        </w:tc>
        <w:tc>
          <w:tcPr>
            <w:tcW w:w="1624" w:type="dxa"/>
            <w:shd w:val="clear" w:color="auto" w:fill="auto"/>
            <w:noWrap/>
            <w:vAlign w:val="bottom"/>
            <w:hideMark/>
          </w:tcPr>
          <w:p w14:paraId="2B6BA3C9" w14:textId="77777777" w:rsidR="001012E0" w:rsidRPr="00FF62AB" w:rsidRDefault="001012E0" w:rsidP="001012E0">
            <w:pPr>
              <w:spacing w:before="40" w:after="40" w:line="220" w:lineRule="exact"/>
              <w:ind w:left="113" w:right="28"/>
              <w:jc w:val="right"/>
              <w:rPr>
                <w:sz w:val="18"/>
              </w:rPr>
            </w:pPr>
            <w:r w:rsidRPr="00FF62AB">
              <w:rPr>
                <w:sz w:val="18"/>
              </w:rPr>
              <w:t>609</w:t>
            </w:r>
          </w:p>
        </w:tc>
        <w:tc>
          <w:tcPr>
            <w:tcW w:w="1624" w:type="dxa"/>
            <w:shd w:val="clear" w:color="auto" w:fill="auto"/>
            <w:noWrap/>
            <w:vAlign w:val="bottom"/>
            <w:hideMark/>
          </w:tcPr>
          <w:p w14:paraId="5B77328E" w14:textId="77777777" w:rsidR="001012E0" w:rsidRPr="00FF62AB" w:rsidRDefault="001012E0" w:rsidP="001012E0">
            <w:pPr>
              <w:spacing w:before="40" w:after="40" w:line="220" w:lineRule="exact"/>
              <w:ind w:left="113" w:right="28"/>
              <w:jc w:val="right"/>
              <w:rPr>
                <w:sz w:val="18"/>
              </w:rPr>
            </w:pPr>
            <w:r w:rsidRPr="00FF62AB">
              <w:rPr>
                <w:sz w:val="18"/>
              </w:rPr>
              <w:t>1 078</w:t>
            </w:r>
          </w:p>
        </w:tc>
      </w:tr>
      <w:tr w:rsidR="001012E0" w:rsidRPr="00FF62AB" w14:paraId="6D935A29" w14:textId="77777777" w:rsidTr="00B006D1">
        <w:trPr>
          <w:trHeight w:val="240"/>
        </w:trPr>
        <w:tc>
          <w:tcPr>
            <w:tcW w:w="2492" w:type="dxa"/>
            <w:shd w:val="clear" w:color="auto" w:fill="auto"/>
            <w:noWrap/>
            <w:hideMark/>
          </w:tcPr>
          <w:p w14:paraId="27C970AD" w14:textId="77777777" w:rsidR="001012E0" w:rsidRPr="00FF62AB" w:rsidRDefault="001012E0" w:rsidP="001012E0">
            <w:pPr>
              <w:spacing w:before="40" w:after="40" w:line="220" w:lineRule="exact"/>
              <w:rPr>
                <w:sz w:val="18"/>
              </w:rPr>
            </w:pPr>
            <w:r w:rsidRPr="00FF62AB">
              <w:rPr>
                <w:sz w:val="18"/>
              </w:rPr>
              <w:t>Maliense</w:t>
            </w:r>
          </w:p>
        </w:tc>
        <w:tc>
          <w:tcPr>
            <w:tcW w:w="1623" w:type="dxa"/>
            <w:shd w:val="clear" w:color="auto" w:fill="auto"/>
            <w:noWrap/>
            <w:vAlign w:val="bottom"/>
            <w:hideMark/>
          </w:tcPr>
          <w:p w14:paraId="75F45232"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39022E97"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23C23C63"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19C5D1EE" w14:textId="77777777" w:rsidTr="00B006D1">
        <w:trPr>
          <w:trHeight w:val="240"/>
        </w:trPr>
        <w:tc>
          <w:tcPr>
            <w:tcW w:w="2492" w:type="dxa"/>
            <w:shd w:val="clear" w:color="auto" w:fill="auto"/>
            <w:noWrap/>
            <w:hideMark/>
          </w:tcPr>
          <w:p w14:paraId="48F6B993" w14:textId="77777777" w:rsidR="001012E0" w:rsidRPr="00FF62AB" w:rsidRDefault="001012E0" w:rsidP="001012E0">
            <w:pPr>
              <w:spacing w:before="40" w:after="40" w:line="220" w:lineRule="exact"/>
              <w:rPr>
                <w:sz w:val="18"/>
              </w:rPr>
            </w:pPr>
            <w:r w:rsidRPr="00FF62AB">
              <w:rPr>
                <w:sz w:val="18"/>
              </w:rPr>
              <w:t>Maltesa</w:t>
            </w:r>
          </w:p>
        </w:tc>
        <w:tc>
          <w:tcPr>
            <w:tcW w:w="1623" w:type="dxa"/>
            <w:shd w:val="clear" w:color="auto" w:fill="auto"/>
            <w:noWrap/>
            <w:vAlign w:val="bottom"/>
            <w:hideMark/>
          </w:tcPr>
          <w:p w14:paraId="3C3A1EC9"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1CBBCB74"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6B78F116" w14:textId="77777777" w:rsidR="001012E0" w:rsidRPr="00FF62AB" w:rsidRDefault="001012E0" w:rsidP="001012E0">
            <w:pPr>
              <w:spacing w:before="40" w:after="40" w:line="220" w:lineRule="exact"/>
              <w:ind w:left="113" w:right="28"/>
              <w:jc w:val="right"/>
              <w:rPr>
                <w:sz w:val="18"/>
              </w:rPr>
            </w:pPr>
            <w:r w:rsidRPr="00FF62AB">
              <w:rPr>
                <w:sz w:val="18"/>
              </w:rPr>
              <w:t>7</w:t>
            </w:r>
          </w:p>
        </w:tc>
      </w:tr>
      <w:tr w:rsidR="001012E0" w:rsidRPr="00FF62AB" w14:paraId="7585151B" w14:textId="77777777" w:rsidTr="00B006D1">
        <w:trPr>
          <w:trHeight w:val="240"/>
        </w:trPr>
        <w:tc>
          <w:tcPr>
            <w:tcW w:w="2492" w:type="dxa"/>
            <w:shd w:val="clear" w:color="auto" w:fill="auto"/>
            <w:noWrap/>
            <w:hideMark/>
          </w:tcPr>
          <w:p w14:paraId="55135188" w14:textId="77777777" w:rsidR="001012E0" w:rsidRPr="00FF62AB" w:rsidRDefault="001012E0" w:rsidP="001012E0">
            <w:pPr>
              <w:spacing w:before="40" w:after="40" w:line="220" w:lineRule="exact"/>
              <w:rPr>
                <w:sz w:val="18"/>
              </w:rPr>
            </w:pPr>
            <w:r w:rsidRPr="00FF62AB">
              <w:rPr>
                <w:sz w:val="18"/>
              </w:rPr>
              <w:t>Marroquí</w:t>
            </w:r>
          </w:p>
        </w:tc>
        <w:tc>
          <w:tcPr>
            <w:tcW w:w="1623" w:type="dxa"/>
            <w:shd w:val="clear" w:color="auto" w:fill="auto"/>
            <w:noWrap/>
            <w:vAlign w:val="bottom"/>
            <w:hideMark/>
          </w:tcPr>
          <w:p w14:paraId="612B9F7A" w14:textId="77777777" w:rsidR="001012E0" w:rsidRPr="00FF62AB" w:rsidRDefault="001012E0" w:rsidP="001012E0">
            <w:pPr>
              <w:spacing w:before="40" w:after="40" w:line="220" w:lineRule="exact"/>
              <w:ind w:left="113" w:right="28"/>
              <w:jc w:val="right"/>
              <w:rPr>
                <w:sz w:val="18"/>
              </w:rPr>
            </w:pPr>
            <w:r w:rsidRPr="00FF62AB">
              <w:rPr>
                <w:sz w:val="18"/>
              </w:rPr>
              <w:t>12</w:t>
            </w:r>
          </w:p>
        </w:tc>
        <w:tc>
          <w:tcPr>
            <w:tcW w:w="1624" w:type="dxa"/>
            <w:shd w:val="clear" w:color="auto" w:fill="auto"/>
            <w:noWrap/>
            <w:vAlign w:val="bottom"/>
            <w:hideMark/>
          </w:tcPr>
          <w:p w14:paraId="6191F9B0"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3824C422" w14:textId="77777777" w:rsidR="001012E0" w:rsidRPr="00FF62AB" w:rsidRDefault="001012E0" w:rsidP="001012E0">
            <w:pPr>
              <w:spacing w:before="40" w:after="40" w:line="220" w:lineRule="exact"/>
              <w:ind w:left="113" w:right="28"/>
              <w:jc w:val="right"/>
              <w:rPr>
                <w:sz w:val="18"/>
              </w:rPr>
            </w:pPr>
            <w:r w:rsidRPr="00FF62AB">
              <w:rPr>
                <w:sz w:val="18"/>
              </w:rPr>
              <w:t>16</w:t>
            </w:r>
          </w:p>
        </w:tc>
      </w:tr>
      <w:tr w:rsidR="001012E0" w:rsidRPr="00FF62AB" w14:paraId="637F562E" w14:textId="77777777" w:rsidTr="00B006D1">
        <w:trPr>
          <w:trHeight w:val="240"/>
        </w:trPr>
        <w:tc>
          <w:tcPr>
            <w:tcW w:w="2492" w:type="dxa"/>
            <w:shd w:val="clear" w:color="auto" w:fill="auto"/>
            <w:noWrap/>
            <w:hideMark/>
          </w:tcPr>
          <w:p w14:paraId="0D8794F6" w14:textId="77777777" w:rsidR="001012E0" w:rsidRPr="00FF62AB" w:rsidRDefault="001012E0" w:rsidP="001012E0">
            <w:pPr>
              <w:spacing w:before="40" w:after="40" w:line="220" w:lineRule="exact"/>
              <w:rPr>
                <w:sz w:val="18"/>
              </w:rPr>
            </w:pPr>
            <w:r w:rsidRPr="00FF62AB">
              <w:rPr>
                <w:sz w:val="18"/>
              </w:rPr>
              <w:t>Mauriciana</w:t>
            </w:r>
          </w:p>
        </w:tc>
        <w:tc>
          <w:tcPr>
            <w:tcW w:w="1623" w:type="dxa"/>
            <w:shd w:val="clear" w:color="auto" w:fill="auto"/>
            <w:noWrap/>
            <w:vAlign w:val="bottom"/>
            <w:hideMark/>
          </w:tcPr>
          <w:p w14:paraId="256A676D" w14:textId="77777777" w:rsidR="001012E0" w:rsidRPr="00FF62AB" w:rsidRDefault="001012E0" w:rsidP="001012E0">
            <w:pPr>
              <w:spacing w:before="40" w:after="40" w:line="220" w:lineRule="exact"/>
              <w:ind w:left="113" w:right="28"/>
              <w:jc w:val="right"/>
              <w:rPr>
                <w:sz w:val="18"/>
              </w:rPr>
            </w:pPr>
            <w:r w:rsidRPr="00FF62AB">
              <w:rPr>
                <w:sz w:val="18"/>
              </w:rPr>
              <w:t>317</w:t>
            </w:r>
          </w:p>
        </w:tc>
        <w:tc>
          <w:tcPr>
            <w:tcW w:w="1624" w:type="dxa"/>
            <w:shd w:val="clear" w:color="auto" w:fill="auto"/>
            <w:noWrap/>
            <w:vAlign w:val="bottom"/>
            <w:hideMark/>
          </w:tcPr>
          <w:p w14:paraId="7E0E9410" w14:textId="77777777" w:rsidR="001012E0" w:rsidRPr="00FF62AB" w:rsidRDefault="001012E0" w:rsidP="001012E0">
            <w:pPr>
              <w:spacing w:before="40" w:after="40" w:line="220" w:lineRule="exact"/>
              <w:ind w:left="113" w:right="28"/>
              <w:jc w:val="right"/>
              <w:rPr>
                <w:sz w:val="18"/>
              </w:rPr>
            </w:pPr>
            <w:r w:rsidRPr="00FF62AB">
              <w:rPr>
                <w:sz w:val="18"/>
              </w:rPr>
              <w:t>108</w:t>
            </w:r>
          </w:p>
        </w:tc>
        <w:tc>
          <w:tcPr>
            <w:tcW w:w="1624" w:type="dxa"/>
            <w:shd w:val="clear" w:color="auto" w:fill="auto"/>
            <w:noWrap/>
            <w:vAlign w:val="bottom"/>
            <w:hideMark/>
          </w:tcPr>
          <w:p w14:paraId="1053375B" w14:textId="77777777" w:rsidR="001012E0" w:rsidRPr="00FF62AB" w:rsidRDefault="001012E0" w:rsidP="001012E0">
            <w:pPr>
              <w:spacing w:before="40" w:after="40" w:line="220" w:lineRule="exact"/>
              <w:ind w:left="113" w:right="28"/>
              <w:jc w:val="right"/>
              <w:rPr>
                <w:sz w:val="18"/>
              </w:rPr>
            </w:pPr>
            <w:r w:rsidRPr="00FF62AB">
              <w:rPr>
                <w:sz w:val="18"/>
              </w:rPr>
              <w:t>425</w:t>
            </w:r>
          </w:p>
        </w:tc>
      </w:tr>
      <w:tr w:rsidR="001012E0" w:rsidRPr="00FF62AB" w14:paraId="36FD4109" w14:textId="77777777" w:rsidTr="00B006D1">
        <w:trPr>
          <w:trHeight w:val="240"/>
        </w:trPr>
        <w:tc>
          <w:tcPr>
            <w:tcW w:w="2492" w:type="dxa"/>
            <w:shd w:val="clear" w:color="auto" w:fill="auto"/>
            <w:noWrap/>
            <w:hideMark/>
          </w:tcPr>
          <w:p w14:paraId="2719FE6D" w14:textId="77777777" w:rsidR="001012E0" w:rsidRPr="00FF62AB" w:rsidRDefault="001012E0" w:rsidP="001012E0">
            <w:pPr>
              <w:spacing w:before="40" w:after="40" w:line="220" w:lineRule="exact"/>
              <w:rPr>
                <w:sz w:val="18"/>
              </w:rPr>
            </w:pPr>
            <w:r w:rsidRPr="00FF62AB">
              <w:rPr>
                <w:sz w:val="18"/>
              </w:rPr>
              <w:t>Mexicana</w:t>
            </w:r>
          </w:p>
        </w:tc>
        <w:tc>
          <w:tcPr>
            <w:tcW w:w="1623" w:type="dxa"/>
            <w:shd w:val="clear" w:color="auto" w:fill="auto"/>
            <w:noWrap/>
            <w:vAlign w:val="bottom"/>
            <w:hideMark/>
          </w:tcPr>
          <w:p w14:paraId="2B425BAA"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2BC347D9"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7DA8276B"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5D085568" w14:textId="77777777" w:rsidTr="00B006D1">
        <w:trPr>
          <w:trHeight w:val="240"/>
        </w:trPr>
        <w:tc>
          <w:tcPr>
            <w:tcW w:w="2492" w:type="dxa"/>
            <w:shd w:val="clear" w:color="auto" w:fill="auto"/>
            <w:noWrap/>
            <w:hideMark/>
          </w:tcPr>
          <w:p w14:paraId="2CB4D834" w14:textId="77777777" w:rsidR="001012E0" w:rsidRPr="00FF62AB" w:rsidRDefault="001012E0" w:rsidP="001012E0">
            <w:pPr>
              <w:spacing w:before="40" w:after="40" w:line="220" w:lineRule="exact"/>
              <w:rPr>
                <w:sz w:val="18"/>
              </w:rPr>
            </w:pPr>
            <w:r w:rsidRPr="00FF62AB">
              <w:rPr>
                <w:sz w:val="18"/>
              </w:rPr>
              <w:t>Moldava</w:t>
            </w:r>
          </w:p>
        </w:tc>
        <w:tc>
          <w:tcPr>
            <w:tcW w:w="1623" w:type="dxa"/>
            <w:shd w:val="clear" w:color="auto" w:fill="auto"/>
            <w:noWrap/>
            <w:vAlign w:val="bottom"/>
            <w:hideMark/>
          </w:tcPr>
          <w:p w14:paraId="30D705E1"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4094B0D"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391020C"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40E6D5B1" w14:textId="77777777" w:rsidTr="00B006D1">
        <w:trPr>
          <w:trHeight w:val="240"/>
        </w:trPr>
        <w:tc>
          <w:tcPr>
            <w:tcW w:w="2492" w:type="dxa"/>
            <w:shd w:val="clear" w:color="auto" w:fill="auto"/>
            <w:noWrap/>
            <w:hideMark/>
          </w:tcPr>
          <w:p w14:paraId="23C168D3" w14:textId="77777777" w:rsidR="001012E0" w:rsidRPr="00FF62AB" w:rsidRDefault="001012E0" w:rsidP="001012E0">
            <w:pPr>
              <w:spacing w:before="40" w:after="40" w:line="220" w:lineRule="exact"/>
              <w:rPr>
                <w:sz w:val="18"/>
              </w:rPr>
            </w:pPr>
            <w:r w:rsidRPr="00FF62AB">
              <w:rPr>
                <w:sz w:val="18"/>
              </w:rPr>
              <w:t>Montenegrina</w:t>
            </w:r>
          </w:p>
        </w:tc>
        <w:tc>
          <w:tcPr>
            <w:tcW w:w="1623" w:type="dxa"/>
            <w:shd w:val="clear" w:color="auto" w:fill="auto"/>
            <w:noWrap/>
            <w:vAlign w:val="bottom"/>
            <w:hideMark/>
          </w:tcPr>
          <w:p w14:paraId="4DDF2BA9"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59AD767"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20463834"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7EC91804" w14:textId="77777777" w:rsidTr="00B006D1">
        <w:trPr>
          <w:trHeight w:val="240"/>
        </w:trPr>
        <w:tc>
          <w:tcPr>
            <w:tcW w:w="2492" w:type="dxa"/>
            <w:shd w:val="clear" w:color="auto" w:fill="auto"/>
            <w:noWrap/>
            <w:hideMark/>
          </w:tcPr>
          <w:p w14:paraId="72A0C6FB" w14:textId="77777777" w:rsidR="001012E0" w:rsidRPr="00FF62AB" w:rsidRDefault="001012E0" w:rsidP="001012E0">
            <w:pPr>
              <w:spacing w:before="40" w:after="40" w:line="220" w:lineRule="exact"/>
              <w:rPr>
                <w:sz w:val="18"/>
              </w:rPr>
            </w:pPr>
            <w:r w:rsidRPr="00FF62AB">
              <w:rPr>
                <w:sz w:val="18"/>
              </w:rPr>
              <w:t>Mozambiqueña</w:t>
            </w:r>
          </w:p>
        </w:tc>
        <w:tc>
          <w:tcPr>
            <w:tcW w:w="1623" w:type="dxa"/>
            <w:shd w:val="clear" w:color="auto" w:fill="auto"/>
            <w:noWrap/>
            <w:vAlign w:val="bottom"/>
            <w:hideMark/>
          </w:tcPr>
          <w:p w14:paraId="1CFE89AA"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6BF4099C"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0C21911F" w14:textId="77777777" w:rsidR="001012E0" w:rsidRPr="00FF62AB" w:rsidRDefault="001012E0" w:rsidP="001012E0">
            <w:pPr>
              <w:spacing w:before="40" w:after="40" w:line="220" w:lineRule="exact"/>
              <w:ind w:left="113" w:right="28"/>
              <w:jc w:val="right"/>
              <w:rPr>
                <w:sz w:val="18"/>
              </w:rPr>
            </w:pPr>
            <w:r w:rsidRPr="00FF62AB">
              <w:rPr>
                <w:sz w:val="18"/>
              </w:rPr>
              <w:t>9</w:t>
            </w:r>
          </w:p>
        </w:tc>
      </w:tr>
      <w:tr w:rsidR="001012E0" w:rsidRPr="00FF62AB" w14:paraId="4933768E" w14:textId="77777777" w:rsidTr="00B006D1">
        <w:trPr>
          <w:trHeight w:val="240"/>
        </w:trPr>
        <w:tc>
          <w:tcPr>
            <w:tcW w:w="2492" w:type="dxa"/>
            <w:shd w:val="clear" w:color="auto" w:fill="auto"/>
            <w:noWrap/>
            <w:hideMark/>
          </w:tcPr>
          <w:p w14:paraId="03AB55C8" w14:textId="77777777" w:rsidR="001012E0" w:rsidRPr="00FF62AB" w:rsidRDefault="001012E0" w:rsidP="001012E0">
            <w:pPr>
              <w:spacing w:before="40" w:after="40" w:line="220" w:lineRule="exact"/>
              <w:rPr>
                <w:sz w:val="18"/>
              </w:rPr>
            </w:pPr>
            <w:r w:rsidRPr="00FF62AB">
              <w:rPr>
                <w:sz w:val="18"/>
              </w:rPr>
              <w:t>Namibia</w:t>
            </w:r>
          </w:p>
        </w:tc>
        <w:tc>
          <w:tcPr>
            <w:tcW w:w="1623" w:type="dxa"/>
            <w:shd w:val="clear" w:color="auto" w:fill="auto"/>
            <w:noWrap/>
            <w:vAlign w:val="bottom"/>
            <w:hideMark/>
          </w:tcPr>
          <w:p w14:paraId="5F0684BD"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81F3183"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7FBB22D0"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3E6BAD73" w14:textId="77777777" w:rsidTr="00B006D1">
        <w:trPr>
          <w:trHeight w:val="240"/>
        </w:trPr>
        <w:tc>
          <w:tcPr>
            <w:tcW w:w="2492" w:type="dxa"/>
            <w:shd w:val="clear" w:color="auto" w:fill="auto"/>
            <w:noWrap/>
            <w:hideMark/>
          </w:tcPr>
          <w:p w14:paraId="5657FC21" w14:textId="77777777" w:rsidR="001012E0" w:rsidRPr="00FF62AB" w:rsidRDefault="001012E0" w:rsidP="001012E0">
            <w:pPr>
              <w:spacing w:before="40" w:after="40" w:line="220" w:lineRule="exact"/>
              <w:rPr>
                <w:sz w:val="18"/>
              </w:rPr>
            </w:pPr>
            <w:r w:rsidRPr="00FF62AB">
              <w:rPr>
                <w:sz w:val="18"/>
              </w:rPr>
              <w:t>Neerlandesa</w:t>
            </w:r>
          </w:p>
        </w:tc>
        <w:tc>
          <w:tcPr>
            <w:tcW w:w="1623" w:type="dxa"/>
            <w:shd w:val="clear" w:color="auto" w:fill="auto"/>
            <w:noWrap/>
            <w:vAlign w:val="bottom"/>
            <w:hideMark/>
          </w:tcPr>
          <w:p w14:paraId="08704FF7" w14:textId="77777777" w:rsidR="001012E0" w:rsidRPr="00FF62AB" w:rsidRDefault="001012E0" w:rsidP="001012E0">
            <w:pPr>
              <w:spacing w:before="40" w:after="40" w:line="220" w:lineRule="exact"/>
              <w:ind w:left="113" w:right="28"/>
              <w:jc w:val="right"/>
              <w:rPr>
                <w:sz w:val="18"/>
              </w:rPr>
            </w:pPr>
            <w:r w:rsidRPr="00FF62AB">
              <w:rPr>
                <w:sz w:val="18"/>
              </w:rPr>
              <w:t>10</w:t>
            </w:r>
          </w:p>
        </w:tc>
        <w:tc>
          <w:tcPr>
            <w:tcW w:w="1624" w:type="dxa"/>
            <w:shd w:val="clear" w:color="auto" w:fill="auto"/>
            <w:noWrap/>
            <w:vAlign w:val="bottom"/>
            <w:hideMark/>
          </w:tcPr>
          <w:p w14:paraId="57B85F44"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572B97CE" w14:textId="77777777" w:rsidR="001012E0" w:rsidRPr="00FF62AB" w:rsidRDefault="001012E0" w:rsidP="001012E0">
            <w:pPr>
              <w:spacing w:before="40" w:after="40" w:line="220" w:lineRule="exact"/>
              <w:ind w:left="113" w:right="28"/>
              <w:jc w:val="right"/>
              <w:rPr>
                <w:sz w:val="18"/>
              </w:rPr>
            </w:pPr>
            <w:r w:rsidRPr="00FF62AB">
              <w:rPr>
                <w:sz w:val="18"/>
              </w:rPr>
              <w:t>14</w:t>
            </w:r>
          </w:p>
        </w:tc>
      </w:tr>
      <w:tr w:rsidR="001012E0" w:rsidRPr="00FF62AB" w14:paraId="3D66B6FC" w14:textId="77777777" w:rsidTr="00B006D1">
        <w:trPr>
          <w:trHeight w:val="240"/>
        </w:trPr>
        <w:tc>
          <w:tcPr>
            <w:tcW w:w="2492" w:type="dxa"/>
            <w:shd w:val="clear" w:color="auto" w:fill="auto"/>
            <w:noWrap/>
            <w:hideMark/>
          </w:tcPr>
          <w:p w14:paraId="43E9F908" w14:textId="77777777" w:rsidR="001012E0" w:rsidRPr="00FF62AB" w:rsidRDefault="001012E0" w:rsidP="001012E0">
            <w:pPr>
              <w:spacing w:before="40" w:after="40" w:line="220" w:lineRule="exact"/>
              <w:rPr>
                <w:sz w:val="18"/>
              </w:rPr>
            </w:pPr>
            <w:r w:rsidRPr="00FF62AB">
              <w:rPr>
                <w:sz w:val="18"/>
              </w:rPr>
              <w:t>Negativa a conceder nacionalidad</w:t>
            </w:r>
          </w:p>
        </w:tc>
        <w:tc>
          <w:tcPr>
            <w:tcW w:w="1623" w:type="dxa"/>
            <w:shd w:val="clear" w:color="auto" w:fill="auto"/>
            <w:noWrap/>
            <w:vAlign w:val="bottom"/>
            <w:hideMark/>
          </w:tcPr>
          <w:p w14:paraId="02038319"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5BC90BBB"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4AD3E0DF"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6D49EA42" w14:textId="77777777" w:rsidTr="00B006D1">
        <w:trPr>
          <w:trHeight w:val="240"/>
        </w:trPr>
        <w:tc>
          <w:tcPr>
            <w:tcW w:w="2492" w:type="dxa"/>
            <w:shd w:val="clear" w:color="auto" w:fill="auto"/>
            <w:noWrap/>
            <w:hideMark/>
          </w:tcPr>
          <w:p w14:paraId="2886B192" w14:textId="77777777" w:rsidR="001012E0" w:rsidRPr="00FF62AB" w:rsidRDefault="001012E0" w:rsidP="001012E0">
            <w:pPr>
              <w:spacing w:before="40" w:after="40" w:line="220" w:lineRule="exact"/>
              <w:rPr>
                <w:sz w:val="18"/>
              </w:rPr>
            </w:pPr>
            <w:r w:rsidRPr="00FF62AB">
              <w:rPr>
                <w:sz w:val="18"/>
              </w:rPr>
              <w:t>Neozelandesa</w:t>
            </w:r>
          </w:p>
        </w:tc>
        <w:tc>
          <w:tcPr>
            <w:tcW w:w="1623" w:type="dxa"/>
            <w:shd w:val="clear" w:color="auto" w:fill="auto"/>
            <w:noWrap/>
            <w:vAlign w:val="bottom"/>
            <w:hideMark/>
          </w:tcPr>
          <w:p w14:paraId="52570794"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6FCA94ED"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9C031F9"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08983CA6" w14:textId="77777777" w:rsidTr="00B006D1">
        <w:trPr>
          <w:trHeight w:val="240"/>
        </w:trPr>
        <w:tc>
          <w:tcPr>
            <w:tcW w:w="2492" w:type="dxa"/>
            <w:shd w:val="clear" w:color="auto" w:fill="auto"/>
            <w:noWrap/>
            <w:hideMark/>
          </w:tcPr>
          <w:p w14:paraId="47ACC6C9" w14:textId="77777777" w:rsidR="001012E0" w:rsidRPr="00FF62AB" w:rsidRDefault="001012E0" w:rsidP="001012E0">
            <w:pPr>
              <w:spacing w:before="40" w:after="40" w:line="220" w:lineRule="exact"/>
              <w:rPr>
                <w:sz w:val="18"/>
              </w:rPr>
            </w:pPr>
            <w:r w:rsidRPr="00FF62AB">
              <w:rPr>
                <w:sz w:val="18"/>
              </w:rPr>
              <w:t>Nepalesa</w:t>
            </w:r>
          </w:p>
        </w:tc>
        <w:tc>
          <w:tcPr>
            <w:tcW w:w="1623" w:type="dxa"/>
            <w:shd w:val="clear" w:color="auto" w:fill="auto"/>
            <w:noWrap/>
            <w:vAlign w:val="bottom"/>
            <w:hideMark/>
          </w:tcPr>
          <w:p w14:paraId="4A52DA92" w14:textId="77777777" w:rsidR="001012E0" w:rsidRPr="00FF62AB" w:rsidRDefault="001012E0" w:rsidP="001012E0">
            <w:pPr>
              <w:spacing w:before="40" w:after="40" w:line="220" w:lineRule="exact"/>
              <w:ind w:left="113" w:right="28"/>
              <w:jc w:val="right"/>
              <w:rPr>
                <w:sz w:val="18"/>
              </w:rPr>
            </w:pPr>
            <w:r w:rsidRPr="00FF62AB">
              <w:rPr>
                <w:sz w:val="18"/>
              </w:rPr>
              <w:t>897</w:t>
            </w:r>
          </w:p>
        </w:tc>
        <w:tc>
          <w:tcPr>
            <w:tcW w:w="1624" w:type="dxa"/>
            <w:shd w:val="clear" w:color="auto" w:fill="auto"/>
            <w:noWrap/>
            <w:vAlign w:val="bottom"/>
            <w:hideMark/>
          </w:tcPr>
          <w:p w14:paraId="6797ECCD" w14:textId="77777777" w:rsidR="001012E0" w:rsidRPr="00FF62AB" w:rsidRDefault="001012E0" w:rsidP="001012E0">
            <w:pPr>
              <w:spacing w:before="40" w:after="40" w:line="220" w:lineRule="exact"/>
              <w:ind w:left="113" w:right="28"/>
              <w:jc w:val="right"/>
              <w:rPr>
                <w:sz w:val="18"/>
              </w:rPr>
            </w:pPr>
            <w:r w:rsidRPr="00FF62AB">
              <w:rPr>
                <w:sz w:val="18"/>
              </w:rPr>
              <w:t>72</w:t>
            </w:r>
          </w:p>
        </w:tc>
        <w:tc>
          <w:tcPr>
            <w:tcW w:w="1624" w:type="dxa"/>
            <w:shd w:val="clear" w:color="auto" w:fill="auto"/>
            <w:noWrap/>
            <w:vAlign w:val="bottom"/>
            <w:hideMark/>
          </w:tcPr>
          <w:p w14:paraId="4A64658A" w14:textId="77777777" w:rsidR="001012E0" w:rsidRPr="00FF62AB" w:rsidRDefault="001012E0" w:rsidP="001012E0">
            <w:pPr>
              <w:spacing w:before="40" w:after="40" w:line="220" w:lineRule="exact"/>
              <w:ind w:left="113" w:right="28"/>
              <w:jc w:val="right"/>
              <w:rPr>
                <w:sz w:val="18"/>
              </w:rPr>
            </w:pPr>
            <w:r w:rsidRPr="00FF62AB">
              <w:rPr>
                <w:sz w:val="18"/>
              </w:rPr>
              <w:t>969</w:t>
            </w:r>
          </w:p>
        </w:tc>
      </w:tr>
      <w:tr w:rsidR="001012E0" w:rsidRPr="00FF62AB" w14:paraId="69F33DCF" w14:textId="77777777" w:rsidTr="00B006D1">
        <w:trPr>
          <w:trHeight w:val="240"/>
        </w:trPr>
        <w:tc>
          <w:tcPr>
            <w:tcW w:w="2492" w:type="dxa"/>
            <w:shd w:val="clear" w:color="auto" w:fill="auto"/>
            <w:noWrap/>
            <w:hideMark/>
          </w:tcPr>
          <w:p w14:paraId="535B53CB" w14:textId="77777777" w:rsidR="001012E0" w:rsidRPr="00FF62AB" w:rsidRDefault="001012E0" w:rsidP="001012E0">
            <w:pPr>
              <w:spacing w:before="40" w:after="40" w:line="220" w:lineRule="exact"/>
              <w:rPr>
                <w:sz w:val="18"/>
              </w:rPr>
            </w:pPr>
            <w:r w:rsidRPr="00FF62AB">
              <w:rPr>
                <w:sz w:val="18"/>
              </w:rPr>
              <w:t>Nicaragüense</w:t>
            </w:r>
          </w:p>
        </w:tc>
        <w:tc>
          <w:tcPr>
            <w:tcW w:w="1623" w:type="dxa"/>
            <w:shd w:val="clear" w:color="auto" w:fill="auto"/>
            <w:noWrap/>
            <w:vAlign w:val="bottom"/>
            <w:hideMark/>
          </w:tcPr>
          <w:p w14:paraId="71AA6204"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07F3A66"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BF03A24"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2FE7CD6C" w14:textId="77777777" w:rsidTr="00B006D1">
        <w:trPr>
          <w:trHeight w:val="240"/>
        </w:trPr>
        <w:tc>
          <w:tcPr>
            <w:tcW w:w="2492" w:type="dxa"/>
            <w:shd w:val="clear" w:color="auto" w:fill="auto"/>
            <w:noWrap/>
            <w:hideMark/>
          </w:tcPr>
          <w:p w14:paraId="33971A06" w14:textId="77777777" w:rsidR="001012E0" w:rsidRPr="00FF62AB" w:rsidRDefault="001012E0" w:rsidP="001012E0">
            <w:pPr>
              <w:spacing w:before="40" w:after="40" w:line="220" w:lineRule="exact"/>
              <w:rPr>
                <w:sz w:val="18"/>
              </w:rPr>
            </w:pPr>
            <w:r w:rsidRPr="00FF62AB">
              <w:rPr>
                <w:sz w:val="18"/>
              </w:rPr>
              <w:t>Nigeriana</w:t>
            </w:r>
          </w:p>
        </w:tc>
        <w:tc>
          <w:tcPr>
            <w:tcW w:w="1623" w:type="dxa"/>
            <w:shd w:val="clear" w:color="auto" w:fill="auto"/>
            <w:noWrap/>
            <w:vAlign w:val="bottom"/>
            <w:hideMark/>
          </w:tcPr>
          <w:p w14:paraId="46CE1A44" w14:textId="77777777" w:rsidR="001012E0" w:rsidRPr="00FF62AB" w:rsidRDefault="001012E0" w:rsidP="001012E0">
            <w:pPr>
              <w:spacing w:before="40" w:after="40" w:line="220" w:lineRule="exact"/>
              <w:ind w:left="113" w:right="28"/>
              <w:jc w:val="right"/>
              <w:rPr>
                <w:sz w:val="18"/>
              </w:rPr>
            </w:pPr>
            <w:r w:rsidRPr="00FF62AB">
              <w:rPr>
                <w:sz w:val="18"/>
              </w:rPr>
              <w:t>107</w:t>
            </w:r>
          </w:p>
        </w:tc>
        <w:tc>
          <w:tcPr>
            <w:tcW w:w="1624" w:type="dxa"/>
            <w:shd w:val="clear" w:color="auto" w:fill="auto"/>
            <w:noWrap/>
            <w:vAlign w:val="bottom"/>
            <w:hideMark/>
          </w:tcPr>
          <w:p w14:paraId="6BD2847B" w14:textId="77777777" w:rsidR="001012E0" w:rsidRPr="00FF62AB" w:rsidRDefault="001012E0" w:rsidP="001012E0">
            <w:pPr>
              <w:spacing w:before="40" w:after="40" w:line="220" w:lineRule="exact"/>
              <w:ind w:left="113" w:right="28"/>
              <w:jc w:val="right"/>
              <w:rPr>
                <w:sz w:val="18"/>
              </w:rPr>
            </w:pPr>
            <w:r w:rsidRPr="00FF62AB">
              <w:rPr>
                <w:sz w:val="18"/>
              </w:rPr>
              <w:t>19</w:t>
            </w:r>
          </w:p>
        </w:tc>
        <w:tc>
          <w:tcPr>
            <w:tcW w:w="1624" w:type="dxa"/>
            <w:shd w:val="clear" w:color="auto" w:fill="auto"/>
            <w:noWrap/>
            <w:vAlign w:val="bottom"/>
            <w:hideMark/>
          </w:tcPr>
          <w:p w14:paraId="06316477" w14:textId="77777777" w:rsidR="001012E0" w:rsidRPr="00FF62AB" w:rsidRDefault="001012E0" w:rsidP="001012E0">
            <w:pPr>
              <w:spacing w:before="40" w:after="40" w:line="220" w:lineRule="exact"/>
              <w:ind w:left="113" w:right="28"/>
              <w:jc w:val="right"/>
              <w:rPr>
                <w:sz w:val="18"/>
              </w:rPr>
            </w:pPr>
            <w:r w:rsidRPr="00FF62AB">
              <w:rPr>
                <w:sz w:val="18"/>
              </w:rPr>
              <w:t>126</w:t>
            </w:r>
          </w:p>
        </w:tc>
      </w:tr>
      <w:tr w:rsidR="001012E0" w:rsidRPr="00FF62AB" w14:paraId="43A0E3A8" w14:textId="77777777" w:rsidTr="00B006D1">
        <w:trPr>
          <w:trHeight w:val="240"/>
        </w:trPr>
        <w:tc>
          <w:tcPr>
            <w:tcW w:w="2492" w:type="dxa"/>
            <w:shd w:val="clear" w:color="auto" w:fill="auto"/>
            <w:noWrap/>
            <w:hideMark/>
          </w:tcPr>
          <w:p w14:paraId="6AC077CE" w14:textId="77777777" w:rsidR="001012E0" w:rsidRPr="00FF62AB" w:rsidRDefault="001012E0" w:rsidP="001012E0">
            <w:pPr>
              <w:spacing w:before="40" w:after="40" w:line="220" w:lineRule="exact"/>
              <w:rPr>
                <w:sz w:val="18"/>
              </w:rPr>
            </w:pPr>
            <w:r w:rsidRPr="00FF62AB">
              <w:rPr>
                <w:sz w:val="18"/>
              </w:rPr>
              <w:t>Omaní</w:t>
            </w:r>
          </w:p>
        </w:tc>
        <w:tc>
          <w:tcPr>
            <w:tcW w:w="1623" w:type="dxa"/>
            <w:shd w:val="clear" w:color="auto" w:fill="auto"/>
            <w:noWrap/>
            <w:vAlign w:val="bottom"/>
            <w:hideMark/>
          </w:tcPr>
          <w:p w14:paraId="74C1164A"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2E8109C6"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2760B232"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4AC9B2F9" w14:textId="77777777" w:rsidTr="00B006D1">
        <w:trPr>
          <w:trHeight w:val="240"/>
        </w:trPr>
        <w:tc>
          <w:tcPr>
            <w:tcW w:w="2492" w:type="dxa"/>
            <w:shd w:val="clear" w:color="auto" w:fill="auto"/>
            <w:noWrap/>
            <w:hideMark/>
          </w:tcPr>
          <w:p w14:paraId="0E4A866A" w14:textId="77777777" w:rsidR="001012E0" w:rsidRPr="00FF62AB" w:rsidRDefault="001012E0" w:rsidP="001012E0">
            <w:pPr>
              <w:spacing w:before="40" w:after="40" w:line="220" w:lineRule="exact"/>
              <w:rPr>
                <w:sz w:val="18"/>
              </w:rPr>
            </w:pPr>
            <w:r w:rsidRPr="00FF62AB">
              <w:rPr>
                <w:sz w:val="18"/>
              </w:rPr>
              <w:t>Pakistaní</w:t>
            </w:r>
          </w:p>
        </w:tc>
        <w:tc>
          <w:tcPr>
            <w:tcW w:w="1623" w:type="dxa"/>
            <w:shd w:val="clear" w:color="auto" w:fill="auto"/>
            <w:noWrap/>
            <w:vAlign w:val="bottom"/>
            <w:hideMark/>
          </w:tcPr>
          <w:p w14:paraId="5C1356F0" w14:textId="77777777" w:rsidR="001012E0" w:rsidRPr="00FF62AB" w:rsidRDefault="001012E0" w:rsidP="001012E0">
            <w:pPr>
              <w:spacing w:before="40" w:after="40" w:line="220" w:lineRule="exact"/>
              <w:ind w:left="113" w:right="28"/>
              <w:jc w:val="right"/>
              <w:rPr>
                <w:sz w:val="18"/>
              </w:rPr>
            </w:pPr>
            <w:r w:rsidRPr="00FF62AB">
              <w:rPr>
                <w:sz w:val="18"/>
              </w:rPr>
              <w:t>40</w:t>
            </w:r>
          </w:p>
        </w:tc>
        <w:tc>
          <w:tcPr>
            <w:tcW w:w="1624" w:type="dxa"/>
            <w:shd w:val="clear" w:color="auto" w:fill="auto"/>
            <w:noWrap/>
            <w:vAlign w:val="bottom"/>
            <w:hideMark/>
          </w:tcPr>
          <w:p w14:paraId="6CFB2B7F" w14:textId="77777777" w:rsidR="001012E0" w:rsidRPr="00FF62AB" w:rsidRDefault="001012E0" w:rsidP="001012E0">
            <w:pPr>
              <w:spacing w:before="40" w:after="40" w:line="220" w:lineRule="exact"/>
              <w:ind w:left="113" w:right="28"/>
              <w:jc w:val="right"/>
              <w:rPr>
                <w:sz w:val="18"/>
              </w:rPr>
            </w:pPr>
            <w:r w:rsidRPr="00FF62AB">
              <w:rPr>
                <w:sz w:val="18"/>
              </w:rPr>
              <w:t>15</w:t>
            </w:r>
          </w:p>
        </w:tc>
        <w:tc>
          <w:tcPr>
            <w:tcW w:w="1624" w:type="dxa"/>
            <w:shd w:val="clear" w:color="auto" w:fill="auto"/>
            <w:noWrap/>
            <w:vAlign w:val="bottom"/>
            <w:hideMark/>
          </w:tcPr>
          <w:p w14:paraId="7AC0A011" w14:textId="77777777" w:rsidR="001012E0" w:rsidRPr="00FF62AB" w:rsidRDefault="001012E0" w:rsidP="001012E0">
            <w:pPr>
              <w:spacing w:before="40" w:after="40" w:line="220" w:lineRule="exact"/>
              <w:ind w:left="113" w:right="28"/>
              <w:jc w:val="right"/>
              <w:rPr>
                <w:sz w:val="18"/>
              </w:rPr>
            </w:pPr>
            <w:r w:rsidRPr="00FF62AB">
              <w:rPr>
                <w:sz w:val="18"/>
              </w:rPr>
              <w:t>55</w:t>
            </w:r>
          </w:p>
        </w:tc>
      </w:tr>
      <w:tr w:rsidR="001012E0" w:rsidRPr="00FF62AB" w14:paraId="695D9DF0" w14:textId="77777777" w:rsidTr="00B006D1">
        <w:trPr>
          <w:trHeight w:val="240"/>
        </w:trPr>
        <w:tc>
          <w:tcPr>
            <w:tcW w:w="2492" w:type="dxa"/>
            <w:shd w:val="clear" w:color="auto" w:fill="auto"/>
            <w:noWrap/>
            <w:hideMark/>
          </w:tcPr>
          <w:p w14:paraId="36E3CB9B" w14:textId="77777777" w:rsidR="001012E0" w:rsidRPr="00FF62AB" w:rsidRDefault="001012E0" w:rsidP="001012E0">
            <w:pPr>
              <w:spacing w:before="40" w:after="40" w:line="220" w:lineRule="exact"/>
              <w:rPr>
                <w:sz w:val="18"/>
              </w:rPr>
            </w:pPr>
            <w:r w:rsidRPr="00FF62AB">
              <w:rPr>
                <w:sz w:val="18"/>
              </w:rPr>
              <w:t>Panameña</w:t>
            </w:r>
          </w:p>
        </w:tc>
        <w:tc>
          <w:tcPr>
            <w:tcW w:w="1623" w:type="dxa"/>
            <w:shd w:val="clear" w:color="auto" w:fill="auto"/>
            <w:noWrap/>
            <w:vAlign w:val="bottom"/>
            <w:hideMark/>
          </w:tcPr>
          <w:p w14:paraId="5C06C848"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0B3E5D3B"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728B6990"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4CB64E02" w14:textId="77777777" w:rsidTr="00B006D1">
        <w:trPr>
          <w:trHeight w:val="240"/>
        </w:trPr>
        <w:tc>
          <w:tcPr>
            <w:tcW w:w="2492" w:type="dxa"/>
            <w:shd w:val="clear" w:color="auto" w:fill="auto"/>
            <w:noWrap/>
            <w:hideMark/>
          </w:tcPr>
          <w:p w14:paraId="4780FE4B" w14:textId="77777777" w:rsidR="001012E0" w:rsidRPr="00FF62AB" w:rsidRDefault="001012E0" w:rsidP="001012E0">
            <w:pPr>
              <w:spacing w:before="40" w:after="40" w:line="220" w:lineRule="exact"/>
              <w:rPr>
                <w:sz w:val="18"/>
              </w:rPr>
            </w:pPr>
            <w:r w:rsidRPr="00FF62AB">
              <w:rPr>
                <w:sz w:val="18"/>
              </w:rPr>
              <w:t>Persa</w:t>
            </w:r>
          </w:p>
        </w:tc>
        <w:tc>
          <w:tcPr>
            <w:tcW w:w="1623" w:type="dxa"/>
            <w:shd w:val="clear" w:color="auto" w:fill="auto"/>
            <w:noWrap/>
            <w:vAlign w:val="bottom"/>
            <w:hideMark/>
          </w:tcPr>
          <w:p w14:paraId="3AA8519F"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66501A73"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2A1397E1"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57988831" w14:textId="77777777" w:rsidTr="00B006D1">
        <w:trPr>
          <w:trHeight w:val="240"/>
        </w:trPr>
        <w:tc>
          <w:tcPr>
            <w:tcW w:w="2492" w:type="dxa"/>
            <w:shd w:val="clear" w:color="auto" w:fill="auto"/>
            <w:noWrap/>
            <w:hideMark/>
          </w:tcPr>
          <w:p w14:paraId="08DB7035" w14:textId="77777777" w:rsidR="001012E0" w:rsidRPr="00FF62AB" w:rsidRDefault="001012E0" w:rsidP="001012E0">
            <w:pPr>
              <w:spacing w:before="40" w:after="40" w:line="220" w:lineRule="exact"/>
              <w:rPr>
                <w:sz w:val="18"/>
              </w:rPr>
            </w:pPr>
            <w:r w:rsidRPr="00FF62AB">
              <w:rPr>
                <w:sz w:val="18"/>
              </w:rPr>
              <w:t>Polaca</w:t>
            </w:r>
          </w:p>
        </w:tc>
        <w:tc>
          <w:tcPr>
            <w:tcW w:w="1623" w:type="dxa"/>
            <w:shd w:val="clear" w:color="auto" w:fill="auto"/>
            <w:noWrap/>
            <w:vAlign w:val="bottom"/>
            <w:hideMark/>
          </w:tcPr>
          <w:p w14:paraId="656C4DAF"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06ED27C4"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531B40FA"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4690752F" w14:textId="77777777" w:rsidTr="00B006D1">
        <w:trPr>
          <w:trHeight w:val="240"/>
        </w:trPr>
        <w:tc>
          <w:tcPr>
            <w:tcW w:w="2492" w:type="dxa"/>
            <w:shd w:val="clear" w:color="auto" w:fill="auto"/>
            <w:noWrap/>
            <w:hideMark/>
          </w:tcPr>
          <w:p w14:paraId="11ADA3AF" w14:textId="77777777" w:rsidR="001012E0" w:rsidRPr="00FF62AB" w:rsidRDefault="001012E0" w:rsidP="001012E0">
            <w:pPr>
              <w:spacing w:before="40" w:after="40" w:line="220" w:lineRule="exact"/>
              <w:rPr>
                <w:sz w:val="18"/>
              </w:rPr>
            </w:pPr>
            <w:r w:rsidRPr="00FF62AB">
              <w:rPr>
                <w:sz w:val="18"/>
              </w:rPr>
              <w:t>Portuguesa</w:t>
            </w:r>
          </w:p>
        </w:tc>
        <w:tc>
          <w:tcPr>
            <w:tcW w:w="1623" w:type="dxa"/>
            <w:shd w:val="clear" w:color="auto" w:fill="auto"/>
            <w:noWrap/>
            <w:vAlign w:val="bottom"/>
            <w:hideMark/>
          </w:tcPr>
          <w:p w14:paraId="4D6D28EB" w14:textId="77777777" w:rsidR="001012E0" w:rsidRPr="00FF62AB" w:rsidRDefault="001012E0" w:rsidP="001012E0">
            <w:pPr>
              <w:spacing w:before="40" w:after="40" w:line="220" w:lineRule="exact"/>
              <w:ind w:left="113" w:right="28"/>
              <w:jc w:val="right"/>
              <w:rPr>
                <w:sz w:val="18"/>
              </w:rPr>
            </w:pPr>
            <w:r w:rsidRPr="00FF62AB">
              <w:rPr>
                <w:sz w:val="18"/>
              </w:rPr>
              <w:t>15</w:t>
            </w:r>
          </w:p>
        </w:tc>
        <w:tc>
          <w:tcPr>
            <w:tcW w:w="1624" w:type="dxa"/>
            <w:shd w:val="clear" w:color="auto" w:fill="auto"/>
            <w:noWrap/>
            <w:vAlign w:val="bottom"/>
            <w:hideMark/>
          </w:tcPr>
          <w:p w14:paraId="6FC7AFFC" w14:textId="77777777" w:rsidR="001012E0" w:rsidRPr="00FF62AB" w:rsidRDefault="001012E0" w:rsidP="001012E0">
            <w:pPr>
              <w:spacing w:before="40" w:after="40" w:line="220" w:lineRule="exact"/>
              <w:ind w:left="113" w:right="28"/>
              <w:jc w:val="right"/>
              <w:rPr>
                <w:sz w:val="18"/>
              </w:rPr>
            </w:pPr>
            <w:r w:rsidRPr="00FF62AB">
              <w:rPr>
                <w:sz w:val="18"/>
              </w:rPr>
              <w:t>8</w:t>
            </w:r>
          </w:p>
        </w:tc>
        <w:tc>
          <w:tcPr>
            <w:tcW w:w="1624" w:type="dxa"/>
            <w:shd w:val="clear" w:color="auto" w:fill="auto"/>
            <w:noWrap/>
            <w:vAlign w:val="bottom"/>
            <w:hideMark/>
          </w:tcPr>
          <w:p w14:paraId="5AB756F9" w14:textId="77777777" w:rsidR="001012E0" w:rsidRPr="00FF62AB" w:rsidRDefault="001012E0" w:rsidP="001012E0">
            <w:pPr>
              <w:spacing w:before="40" w:after="40" w:line="220" w:lineRule="exact"/>
              <w:ind w:left="113" w:right="28"/>
              <w:jc w:val="right"/>
              <w:rPr>
                <w:sz w:val="18"/>
              </w:rPr>
            </w:pPr>
            <w:r w:rsidRPr="00FF62AB">
              <w:rPr>
                <w:sz w:val="18"/>
              </w:rPr>
              <w:t>23</w:t>
            </w:r>
          </w:p>
        </w:tc>
      </w:tr>
      <w:tr w:rsidR="001012E0" w:rsidRPr="00FF62AB" w14:paraId="12014746" w14:textId="77777777" w:rsidTr="00B006D1">
        <w:trPr>
          <w:trHeight w:val="240"/>
        </w:trPr>
        <w:tc>
          <w:tcPr>
            <w:tcW w:w="2492" w:type="dxa"/>
            <w:shd w:val="clear" w:color="auto" w:fill="auto"/>
            <w:noWrap/>
            <w:hideMark/>
          </w:tcPr>
          <w:p w14:paraId="2EEC670A" w14:textId="77777777" w:rsidR="001012E0" w:rsidRPr="00FF62AB" w:rsidRDefault="001012E0" w:rsidP="001012E0">
            <w:pPr>
              <w:spacing w:before="40" w:after="40" w:line="220" w:lineRule="exact"/>
              <w:rPr>
                <w:sz w:val="18"/>
              </w:rPr>
            </w:pPr>
            <w:r w:rsidRPr="00FF62AB">
              <w:rPr>
                <w:sz w:val="18"/>
              </w:rPr>
              <w:t>Reunionesa</w:t>
            </w:r>
          </w:p>
        </w:tc>
        <w:tc>
          <w:tcPr>
            <w:tcW w:w="1623" w:type="dxa"/>
            <w:shd w:val="clear" w:color="auto" w:fill="auto"/>
            <w:noWrap/>
            <w:vAlign w:val="bottom"/>
            <w:hideMark/>
          </w:tcPr>
          <w:p w14:paraId="3E39B1BD"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466487F6"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9C0BC37"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7880E302" w14:textId="77777777" w:rsidTr="00B006D1">
        <w:trPr>
          <w:trHeight w:val="240"/>
        </w:trPr>
        <w:tc>
          <w:tcPr>
            <w:tcW w:w="2492" w:type="dxa"/>
            <w:shd w:val="clear" w:color="auto" w:fill="auto"/>
            <w:noWrap/>
            <w:hideMark/>
          </w:tcPr>
          <w:p w14:paraId="5618123C" w14:textId="77777777" w:rsidR="001012E0" w:rsidRPr="00FF62AB" w:rsidRDefault="001012E0" w:rsidP="001012E0">
            <w:pPr>
              <w:spacing w:before="40" w:after="40" w:line="220" w:lineRule="exact"/>
              <w:rPr>
                <w:sz w:val="18"/>
              </w:rPr>
            </w:pPr>
            <w:r w:rsidRPr="00FF62AB">
              <w:rPr>
                <w:sz w:val="18"/>
              </w:rPr>
              <w:t>Rumana</w:t>
            </w:r>
          </w:p>
        </w:tc>
        <w:tc>
          <w:tcPr>
            <w:tcW w:w="1623" w:type="dxa"/>
            <w:shd w:val="clear" w:color="auto" w:fill="auto"/>
            <w:noWrap/>
            <w:vAlign w:val="bottom"/>
            <w:hideMark/>
          </w:tcPr>
          <w:p w14:paraId="74805E69"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7BB2E172"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87FC3A2"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664DBE18" w14:textId="77777777" w:rsidTr="00B006D1">
        <w:trPr>
          <w:trHeight w:val="240"/>
        </w:trPr>
        <w:tc>
          <w:tcPr>
            <w:tcW w:w="2492" w:type="dxa"/>
            <w:shd w:val="clear" w:color="auto" w:fill="auto"/>
            <w:noWrap/>
            <w:hideMark/>
          </w:tcPr>
          <w:p w14:paraId="0391B6AC" w14:textId="77777777" w:rsidR="001012E0" w:rsidRPr="00FF62AB" w:rsidRDefault="001012E0" w:rsidP="001012E0">
            <w:pPr>
              <w:spacing w:before="40" w:after="40" w:line="220" w:lineRule="exact"/>
              <w:rPr>
                <w:sz w:val="18"/>
              </w:rPr>
            </w:pPr>
            <w:r w:rsidRPr="00FF62AB">
              <w:rPr>
                <w:sz w:val="18"/>
              </w:rPr>
              <w:t>Rusa</w:t>
            </w:r>
          </w:p>
        </w:tc>
        <w:tc>
          <w:tcPr>
            <w:tcW w:w="1623" w:type="dxa"/>
            <w:shd w:val="clear" w:color="auto" w:fill="auto"/>
            <w:noWrap/>
            <w:vAlign w:val="bottom"/>
            <w:hideMark/>
          </w:tcPr>
          <w:p w14:paraId="08198A2D" w14:textId="77777777" w:rsidR="001012E0" w:rsidRPr="00FF62AB" w:rsidRDefault="001012E0" w:rsidP="001012E0">
            <w:pPr>
              <w:spacing w:before="40" w:after="40" w:line="220" w:lineRule="exact"/>
              <w:ind w:left="113" w:right="28"/>
              <w:jc w:val="right"/>
              <w:rPr>
                <w:sz w:val="18"/>
              </w:rPr>
            </w:pPr>
            <w:r w:rsidRPr="00FF62AB">
              <w:rPr>
                <w:sz w:val="18"/>
              </w:rPr>
              <w:t>60</w:t>
            </w:r>
          </w:p>
        </w:tc>
        <w:tc>
          <w:tcPr>
            <w:tcW w:w="1624" w:type="dxa"/>
            <w:shd w:val="clear" w:color="auto" w:fill="auto"/>
            <w:noWrap/>
            <w:vAlign w:val="bottom"/>
            <w:hideMark/>
          </w:tcPr>
          <w:p w14:paraId="56D6A1D5" w14:textId="77777777" w:rsidR="001012E0" w:rsidRPr="00FF62AB" w:rsidRDefault="001012E0" w:rsidP="001012E0">
            <w:pPr>
              <w:spacing w:before="40" w:after="40" w:line="220" w:lineRule="exact"/>
              <w:ind w:left="113" w:right="28"/>
              <w:jc w:val="right"/>
              <w:rPr>
                <w:sz w:val="18"/>
              </w:rPr>
            </w:pPr>
            <w:r w:rsidRPr="00FF62AB">
              <w:rPr>
                <w:sz w:val="18"/>
              </w:rPr>
              <w:t>64</w:t>
            </w:r>
          </w:p>
        </w:tc>
        <w:tc>
          <w:tcPr>
            <w:tcW w:w="1624" w:type="dxa"/>
            <w:shd w:val="clear" w:color="auto" w:fill="auto"/>
            <w:noWrap/>
            <w:vAlign w:val="bottom"/>
            <w:hideMark/>
          </w:tcPr>
          <w:p w14:paraId="030B5F25" w14:textId="77777777" w:rsidR="001012E0" w:rsidRPr="00FF62AB" w:rsidRDefault="001012E0" w:rsidP="001012E0">
            <w:pPr>
              <w:spacing w:before="40" w:after="40" w:line="220" w:lineRule="exact"/>
              <w:ind w:left="113" w:right="28"/>
              <w:jc w:val="right"/>
              <w:rPr>
                <w:sz w:val="18"/>
              </w:rPr>
            </w:pPr>
            <w:r w:rsidRPr="00FF62AB">
              <w:rPr>
                <w:sz w:val="18"/>
              </w:rPr>
              <w:t>124</w:t>
            </w:r>
          </w:p>
        </w:tc>
      </w:tr>
      <w:tr w:rsidR="001012E0" w:rsidRPr="00FF62AB" w14:paraId="2E9FE996" w14:textId="77777777" w:rsidTr="00B006D1">
        <w:trPr>
          <w:trHeight w:val="240"/>
        </w:trPr>
        <w:tc>
          <w:tcPr>
            <w:tcW w:w="2492" w:type="dxa"/>
            <w:shd w:val="clear" w:color="auto" w:fill="auto"/>
            <w:noWrap/>
            <w:hideMark/>
          </w:tcPr>
          <w:p w14:paraId="4F828CA4" w14:textId="77777777" w:rsidR="001012E0" w:rsidRPr="00FF62AB" w:rsidRDefault="001012E0" w:rsidP="001012E0">
            <w:pPr>
              <w:spacing w:before="40" w:after="40" w:line="220" w:lineRule="exact"/>
              <w:rPr>
                <w:sz w:val="18"/>
              </w:rPr>
            </w:pPr>
            <w:r w:rsidRPr="00FF62AB">
              <w:rPr>
                <w:sz w:val="18"/>
              </w:rPr>
              <w:t>Rwandesa</w:t>
            </w:r>
          </w:p>
        </w:tc>
        <w:tc>
          <w:tcPr>
            <w:tcW w:w="1623" w:type="dxa"/>
            <w:shd w:val="clear" w:color="auto" w:fill="auto"/>
            <w:noWrap/>
            <w:vAlign w:val="bottom"/>
            <w:hideMark/>
          </w:tcPr>
          <w:p w14:paraId="5E5A4BF7"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49211B25"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61B412C"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2A4EBDFF" w14:textId="77777777" w:rsidTr="00B006D1">
        <w:trPr>
          <w:trHeight w:val="240"/>
        </w:trPr>
        <w:tc>
          <w:tcPr>
            <w:tcW w:w="2492" w:type="dxa"/>
            <w:shd w:val="clear" w:color="auto" w:fill="auto"/>
            <w:noWrap/>
            <w:hideMark/>
          </w:tcPr>
          <w:p w14:paraId="47D0E699" w14:textId="77777777" w:rsidR="001012E0" w:rsidRPr="00FF62AB" w:rsidRDefault="001012E0" w:rsidP="001012E0">
            <w:pPr>
              <w:spacing w:before="40" w:after="40" w:line="220" w:lineRule="exact"/>
              <w:rPr>
                <w:sz w:val="18"/>
              </w:rPr>
            </w:pPr>
            <w:r w:rsidRPr="00FF62AB">
              <w:rPr>
                <w:sz w:val="18"/>
              </w:rPr>
              <w:t>Senegalesa</w:t>
            </w:r>
          </w:p>
        </w:tc>
        <w:tc>
          <w:tcPr>
            <w:tcW w:w="1623" w:type="dxa"/>
            <w:shd w:val="clear" w:color="auto" w:fill="auto"/>
            <w:noWrap/>
            <w:vAlign w:val="bottom"/>
            <w:hideMark/>
          </w:tcPr>
          <w:p w14:paraId="342B63E2" w14:textId="77777777" w:rsidR="001012E0" w:rsidRPr="00FF62AB" w:rsidRDefault="001012E0" w:rsidP="001012E0">
            <w:pPr>
              <w:spacing w:before="40" w:after="40" w:line="220" w:lineRule="exact"/>
              <w:ind w:left="113" w:right="28"/>
              <w:jc w:val="right"/>
              <w:rPr>
                <w:sz w:val="18"/>
              </w:rPr>
            </w:pPr>
            <w:r w:rsidRPr="00FF62AB">
              <w:rPr>
                <w:sz w:val="18"/>
              </w:rPr>
              <w:t>27</w:t>
            </w:r>
          </w:p>
        </w:tc>
        <w:tc>
          <w:tcPr>
            <w:tcW w:w="1624" w:type="dxa"/>
            <w:shd w:val="clear" w:color="auto" w:fill="auto"/>
            <w:noWrap/>
            <w:vAlign w:val="bottom"/>
            <w:hideMark/>
          </w:tcPr>
          <w:p w14:paraId="7FA3A8F1"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44952F92" w14:textId="77777777" w:rsidR="001012E0" w:rsidRPr="00FF62AB" w:rsidRDefault="001012E0" w:rsidP="001012E0">
            <w:pPr>
              <w:spacing w:before="40" w:after="40" w:line="220" w:lineRule="exact"/>
              <w:ind w:left="113" w:right="28"/>
              <w:jc w:val="right"/>
              <w:rPr>
                <w:sz w:val="18"/>
              </w:rPr>
            </w:pPr>
            <w:r w:rsidRPr="00FF62AB">
              <w:rPr>
                <w:sz w:val="18"/>
              </w:rPr>
              <w:t>31</w:t>
            </w:r>
          </w:p>
        </w:tc>
      </w:tr>
      <w:tr w:rsidR="001012E0" w:rsidRPr="00FF62AB" w14:paraId="02C06225" w14:textId="77777777" w:rsidTr="00B006D1">
        <w:trPr>
          <w:trHeight w:val="240"/>
        </w:trPr>
        <w:tc>
          <w:tcPr>
            <w:tcW w:w="2492" w:type="dxa"/>
            <w:shd w:val="clear" w:color="auto" w:fill="auto"/>
            <w:noWrap/>
            <w:hideMark/>
          </w:tcPr>
          <w:p w14:paraId="29DB9DD4" w14:textId="77777777" w:rsidR="001012E0" w:rsidRPr="00FF62AB" w:rsidRDefault="001012E0" w:rsidP="001012E0">
            <w:pPr>
              <w:spacing w:before="40" w:after="40" w:line="220" w:lineRule="exact"/>
              <w:rPr>
                <w:sz w:val="18"/>
              </w:rPr>
            </w:pPr>
            <w:r w:rsidRPr="00FF62AB">
              <w:rPr>
                <w:sz w:val="18"/>
              </w:rPr>
              <w:t>Serbia</w:t>
            </w:r>
          </w:p>
        </w:tc>
        <w:tc>
          <w:tcPr>
            <w:tcW w:w="1623" w:type="dxa"/>
            <w:shd w:val="clear" w:color="auto" w:fill="auto"/>
            <w:noWrap/>
            <w:vAlign w:val="bottom"/>
            <w:hideMark/>
          </w:tcPr>
          <w:p w14:paraId="69429EB6"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3BCF9E02"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26ED902A" w14:textId="77777777" w:rsidR="001012E0" w:rsidRPr="00FF62AB" w:rsidRDefault="001012E0" w:rsidP="001012E0">
            <w:pPr>
              <w:spacing w:before="40" w:after="40" w:line="220" w:lineRule="exact"/>
              <w:ind w:left="113" w:right="28"/>
              <w:jc w:val="right"/>
              <w:rPr>
                <w:sz w:val="18"/>
              </w:rPr>
            </w:pPr>
            <w:r w:rsidRPr="00FF62AB">
              <w:rPr>
                <w:sz w:val="18"/>
              </w:rPr>
              <w:t>8</w:t>
            </w:r>
          </w:p>
        </w:tc>
      </w:tr>
      <w:tr w:rsidR="001012E0" w:rsidRPr="00FF62AB" w14:paraId="60EB55FE" w14:textId="77777777" w:rsidTr="00B006D1">
        <w:trPr>
          <w:trHeight w:val="240"/>
        </w:trPr>
        <w:tc>
          <w:tcPr>
            <w:tcW w:w="2492" w:type="dxa"/>
            <w:shd w:val="clear" w:color="auto" w:fill="auto"/>
            <w:noWrap/>
            <w:hideMark/>
          </w:tcPr>
          <w:p w14:paraId="2981D27A" w14:textId="77777777" w:rsidR="001012E0" w:rsidRPr="00FF62AB" w:rsidRDefault="001012E0" w:rsidP="001012E0">
            <w:pPr>
              <w:spacing w:before="40" w:after="40" w:line="220" w:lineRule="exact"/>
              <w:rPr>
                <w:sz w:val="18"/>
              </w:rPr>
            </w:pPr>
            <w:r w:rsidRPr="00FF62AB">
              <w:rPr>
                <w:sz w:val="18"/>
              </w:rPr>
              <w:t>Sierraleonesa</w:t>
            </w:r>
          </w:p>
        </w:tc>
        <w:tc>
          <w:tcPr>
            <w:tcW w:w="1623" w:type="dxa"/>
            <w:shd w:val="clear" w:color="auto" w:fill="auto"/>
            <w:noWrap/>
            <w:vAlign w:val="bottom"/>
            <w:hideMark/>
          </w:tcPr>
          <w:p w14:paraId="74744C2A"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2C9AE0CB"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4CAE9733"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4EC8F63D" w14:textId="77777777" w:rsidTr="00B006D1">
        <w:trPr>
          <w:trHeight w:val="240"/>
        </w:trPr>
        <w:tc>
          <w:tcPr>
            <w:tcW w:w="2492" w:type="dxa"/>
            <w:shd w:val="clear" w:color="auto" w:fill="auto"/>
            <w:noWrap/>
            <w:hideMark/>
          </w:tcPr>
          <w:p w14:paraId="3F4EE2A4" w14:textId="77777777" w:rsidR="001012E0" w:rsidRPr="00FF62AB" w:rsidRDefault="001012E0" w:rsidP="001012E0">
            <w:pPr>
              <w:spacing w:before="40" w:after="40" w:line="220" w:lineRule="exact"/>
              <w:rPr>
                <w:sz w:val="18"/>
              </w:rPr>
            </w:pPr>
            <w:r w:rsidRPr="00FF62AB">
              <w:rPr>
                <w:sz w:val="18"/>
              </w:rPr>
              <w:t>Sin datos/No especificada</w:t>
            </w:r>
          </w:p>
        </w:tc>
        <w:tc>
          <w:tcPr>
            <w:tcW w:w="1623" w:type="dxa"/>
            <w:shd w:val="clear" w:color="auto" w:fill="auto"/>
            <w:noWrap/>
            <w:vAlign w:val="bottom"/>
            <w:hideMark/>
          </w:tcPr>
          <w:p w14:paraId="50598099" w14:textId="77777777" w:rsidR="001012E0" w:rsidRPr="00FF62AB" w:rsidRDefault="001012E0" w:rsidP="001012E0">
            <w:pPr>
              <w:spacing w:before="40" w:after="40" w:line="220" w:lineRule="exact"/>
              <w:ind w:left="113" w:right="28"/>
              <w:jc w:val="right"/>
              <w:rPr>
                <w:sz w:val="18"/>
              </w:rPr>
            </w:pPr>
            <w:r w:rsidRPr="00FF62AB">
              <w:rPr>
                <w:sz w:val="18"/>
              </w:rPr>
              <w:t>1 332</w:t>
            </w:r>
          </w:p>
        </w:tc>
        <w:tc>
          <w:tcPr>
            <w:tcW w:w="1624" w:type="dxa"/>
            <w:shd w:val="clear" w:color="auto" w:fill="auto"/>
            <w:noWrap/>
            <w:vAlign w:val="bottom"/>
            <w:hideMark/>
          </w:tcPr>
          <w:p w14:paraId="14A75151" w14:textId="77777777" w:rsidR="001012E0" w:rsidRPr="00FF62AB" w:rsidRDefault="001012E0" w:rsidP="001012E0">
            <w:pPr>
              <w:spacing w:before="40" w:after="40" w:line="220" w:lineRule="exact"/>
              <w:ind w:left="113" w:right="28"/>
              <w:jc w:val="right"/>
              <w:rPr>
                <w:sz w:val="18"/>
              </w:rPr>
            </w:pPr>
            <w:r w:rsidRPr="00FF62AB">
              <w:rPr>
                <w:sz w:val="18"/>
              </w:rPr>
              <w:t>116</w:t>
            </w:r>
          </w:p>
        </w:tc>
        <w:tc>
          <w:tcPr>
            <w:tcW w:w="1624" w:type="dxa"/>
            <w:shd w:val="clear" w:color="auto" w:fill="auto"/>
            <w:noWrap/>
            <w:vAlign w:val="bottom"/>
            <w:hideMark/>
          </w:tcPr>
          <w:p w14:paraId="71E73AD5" w14:textId="77777777" w:rsidR="001012E0" w:rsidRPr="00FF62AB" w:rsidRDefault="001012E0" w:rsidP="001012E0">
            <w:pPr>
              <w:spacing w:before="40" w:after="40" w:line="220" w:lineRule="exact"/>
              <w:ind w:left="113" w:right="28"/>
              <w:jc w:val="right"/>
              <w:rPr>
                <w:sz w:val="18"/>
              </w:rPr>
            </w:pPr>
            <w:r w:rsidRPr="00FF62AB">
              <w:rPr>
                <w:sz w:val="18"/>
              </w:rPr>
              <w:t>1 448</w:t>
            </w:r>
          </w:p>
        </w:tc>
      </w:tr>
      <w:tr w:rsidR="001012E0" w:rsidRPr="00FF62AB" w14:paraId="676C3E5A" w14:textId="77777777" w:rsidTr="00B006D1">
        <w:trPr>
          <w:trHeight w:val="240"/>
        </w:trPr>
        <w:tc>
          <w:tcPr>
            <w:tcW w:w="2492" w:type="dxa"/>
            <w:shd w:val="clear" w:color="auto" w:fill="auto"/>
            <w:noWrap/>
            <w:hideMark/>
          </w:tcPr>
          <w:p w14:paraId="0E9B5B8E" w14:textId="77777777" w:rsidR="001012E0" w:rsidRPr="00FF62AB" w:rsidRDefault="001012E0" w:rsidP="001012E0">
            <w:pPr>
              <w:spacing w:before="40" w:after="40" w:line="220" w:lineRule="exact"/>
              <w:rPr>
                <w:sz w:val="18"/>
              </w:rPr>
            </w:pPr>
            <w:r w:rsidRPr="00FF62AB">
              <w:rPr>
                <w:sz w:val="18"/>
              </w:rPr>
              <w:t>Singapurense</w:t>
            </w:r>
          </w:p>
        </w:tc>
        <w:tc>
          <w:tcPr>
            <w:tcW w:w="1623" w:type="dxa"/>
            <w:shd w:val="clear" w:color="auto" w:fill="auto"/>
            <w:noWrap/>
            <w:vAlign w:val="bottom"/>
            <w:hideMark/>
          </w:tcPr>
          <w:p w14:paraId="7913FE72"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0F154D88"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F4C2675"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268835FB" w14:textId="77777777" w:rsidTr="00B006D1">
        <w:trPr>
          <w:trHeight w:val="240"/>
        </w:trPr>
        <w:tc>
          <w:tcPr>
            <w:tcW w:w="2492" w:type="dxa"/>
            <w:shd w:val="clear" w:color="auto" w:fill="auto"/>
            <w:noWrap/>
            <w:hideMark/>
          </w:tcPr>
          <w:p w14:paraId="3EA0F975" w14:textId="77777777" w:rsidR="001012E0" w:rsidRPr="00FF62AB" w:rsidRDefault="001012E0" w:rsidP="001012E0">
            <w:pPr>
              <w:spacing w:before="40" w:after="40" w:line="220" w:lineRule="exact"/>
              <w:rPr>
                <w:sz w:val="18"/>
              </w:rPr>
            </w:pPr>
            <w:r w:rsidRPr="00FF62AB">
              <w:rPr>
                <w:sz w:val="18"/>
              </w:rPr>
              <w:t>Siria</w:t>
            </w:r>
          </w:p>
        </w:tc>
        <w:tc>
          <w:tcPr>
            <w:tcW w:w="1623" w:type="dxa"/>
            <w:shd w:val="clear" w:color="auto" w:fill="auto"/>
            <w:noWrap/>
            <w:vAlign w:val="bottom"/>
            <w:hideMark/>
          </w:tcPr>
          <w:p w14:paraId="408ED386" w14:textId="77777777" w:rsidR="001012E0" w:rsidRPr="00FF62AB" w:rsidRDefault="001012E0" w:rsidP="001012E0">
            <w:pPr>
              <w:spacing w:before="40" w:after="40" w:line="220" w:lineRule="exact"/>
              <w:ind w:left="113" w:right="28"/>
              <w:jc w:val="right"/>
              <w:rPr>
                <w:sz w:val="18"/>
              </w:rPr>
            </w:pPr>
            <w:r w:rsidRPr="00FF62AB">
              <w:rPr>
                <w:sz w:val="18"/>
              </w:rPr>
              <w:t>8</w:t>
            </w:r>
          </w:p>
        </w:tc>
        <w:tc>
          <w:tcPr>
            <w:tcW w:w="1624" w:type="dxa"/>
            <w:shd w:val="clear" w:color="auto" w:fill="auto"/>
            <w:noWrap/>
            <w:vAlign w:val="bottom"/>
            <w:hideMark/>
          </w:tcPr>
          <w:p w14:paraId="4255833D"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6598808B" w14:textId="77777777" w:rsidR="001012E0" w:rsidRPr="00FF62AB" w:rsidRDefault="001012E0" w:rsidP="001012E0">
            <w:pPr>
              <w:spacing w:before="40" w:after="40" w:line="220" w:lineRule="exact"/>
              <w:ind w:left="113" w:right="28"/>
              <w:jc w:val="right"/>
              <w:rPr>
                <w:sz w:val="18"/>
              </w:rPr>
            </w:pPr>
            <w:r w:rsidRPr="00FF62AB">
              <w:rPr>
                <w:sz w:val="18"/>
              </w:rPr>
              <w:t>8</w:t>
            </w:r>
          </w:p>
        </w:tc>
      </w:tr>
      <w:tr w:rsidR="001012E0" w:rsidRPr="00FF62AB" w14:paraId="38A8AB14" w14:textId="77777777" w:rsidTr="00B006D1">
        <w:trPr>
          <w:trHeight w:val="240"/>
        </w:trPr>
        <w:tc>
          <w:tcPr>
            <w:tcW w:w="2492" w:type="dxa"/>
            <w:shd w:val="clear" w:color="auto" w:fill="auto"/>
            <w:noWrap/>
            <w:hideMark/>
          </w:tcPr>
          <w:p w14:paraId="528B9DB9" w14:textId="77777777" w:rsidR="001012E0" w:rsidRPr="00FF62AB" w:rsidRDefault="001012E0" w:rsidP="001012E0">
            <w:pPr>
              <w:spacing w:before="40" w:after="40" w:line="220" w:lineRule="exact"/>
              <w:rPr>
                <w:sz w:val="18"/>
              </w:rPr>
            </w:pPr>
            <w:r w:rsidRPr="00FF62AB">
              <w:rPr>
                <w:sz w:val="18"/>
              </w:rPr>
              <w:t>Somalí</w:t>
            </w:r>
          </w:p>
        </w:tc>
        <w:tc>
          <w:tcPr>
            <w:tcW w:w="1623" w:type="dxa"/>
            <w:shd w:val="clear" w:color="auto" w:fill="auto"/>
            <w:noWrap/>
            <w:vAlign w:val="bottom"/>
            <w:hideMark/>
          </w:tcPr>
          <w:p w14:paraId="512E9D3F"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45347F7"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09FC8C8D"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09FF64BD" w14:textId="77777777" w:rsidTr="00B006D1">
        <w:trPr>
          <w:trHeight w:val="240"/>
        </w:trPr>
        <w:tc>
          <w:tcPr>
            <w:tcW w:w="2492" w:type="dxa"/>
            <w:shd w:val="clear" w:color="auto" w:fill="auto"/>
            <w:noWrap/>
            <w:hideMark/>
          </w:tcPr>
          <w:p w14:paraId="39B7FE66" w14:textId="77777777" w:rsidR="001012E0" w:rsidRPr="00FF62AB" w:rsidRDefault="001012E0" w:rsidP="001012E0">
            <w:pPr>
              <w:spacing w:before="40" w:after="40" w:line="220" w:lineRule="exact"/>
              <w:rPr>
                <w:sz w:val="18"/>
              </w:rPr>
            </w:pPr>
            <w:r w:rsidRPr="00FF62AB">
              <w:rPr>
                <w:sz w:val="18"/>
              </w:rPr>
              <w:t>Sudafricana</w:t>
            </w:r>
          </w:p>
        </w:tc>
        <w:tc>
          <w:tcPr>
            <w:tcW w:w="1623" w:type="dxa"/>
            <w:shd w:val="clear" w:color="auto" w:fill="auto"/>
            <w:noWrap/>
            <w:vAlign w:val="bottom"/>
            <w:hideMark/>
          </w:tcPr>
          <w:p w14:paraId="62A76A9E" w14:textId="77777777" w:rsidR="001012E0" w:rsidRPr="00FF62AB" w:rsidRDefault="001012E0" w:rsidP="001012E0">
            <w:pPr>
              <w:spacing w:before="40" w:after="40" w:line="220" w:lineRule="exact"/>
              <w:ind w:left="113" w:right="28"/>
              <w:jc w:val="right"/>
              <w:rPr>
                <w:sz w:val="18"/>
              </w:rPr>
            </w:pPr>
            <w:r w:rsidRPr="00FF62AB">
              <w:rPr>
                <w:sz w:val="18"/>
              </w:rPr>
              <w:t>257</w:t>
            </w:r>
          </w:p>
        </w:tc>
        <w:tc>
          <w:tcPr>
            <w:tcW w:w="1624" w:type="dxa"/>
            <w:shd w:val="clear" w:color="auto" w:fill="auto"/>
            <w:noWrap/>
            <w:vAlign w:val="bottom"/>
            <w:hideMark/>
          </w:tcPr>
          <w:p w14:paraId="4BB207E3" w14:textId="77777777" w:rsidR="001012E0" w:rsidRPr="00FF62AB" w:rsidRDefault="001012E0" w:rsidP="001012E0">
            <w:pPr>
              <w:spacing w:before="40" w:after="40" w:line="220" w:lineRule="exact"/>
              <w:ind w:left="113" w:right="28"/>
              <w:jc w:val="right"/>
              <w:rPr>
                <w:sz w:val="18"/>
              </w:rPr>
            </w:pPr>
            <w:r w:rsidRPr="00FF62AB">
              <w:rPr>
                <w:sz w:val="18"/>
              </w:rPr>
              <w:t>102</w:t>
            </w:r>
          </w:p>
        </w:tc>
        <w:tc>
          <w:tcPr>
            <w:tcW w:w="1624" w:type="dxa"/>
            <w:shd w:val="clear" w:color="auto" w:fill="auto"/>
            <w:noWrap/>
            <w:vAlign w:val="bottom"/>
            <w:hideMark/>
          </w:tcPr>
          <w:p w14:paraId="07E57D2A" w14:textId="77777777" w:rsidR="001012E0" w:rsidRPr="00FF62AB" w:rsidRDefault="001012E0" w:rsidP="001012E0">
            <w:pPr>
              <w:spacing w:before="40" w:after="40" w:line="220" w:lineRule="exact"/>
              <w:ind w:left="113" w:right="28"/>
              <w:jc w:val="right"/>
              <w:rPr>
                <w:sz w:val="18"/>
              </w:rPr>
            </w:pPr>
            <w:r w:rsidRPr="00FF62AB">
              <w:rPr>
                <w:sz w:val="18"/>
              </w:rPr>
              <w:t>359</w:t>
            </w:r>
          </w:p>
        </w:tc>
      </w:tr>
      <w:tr w:rsidR="001012E0" w:rsidRPr="00FF62AB" w14:paraId="1CCA99CC" w14:textId="77777777" w:rsidTr="00B006D1">
        <w:trPr>
          <w:trHeight w:val="240"/>
        </w:trPr>
        <w:tc>
          <w:tcPr>
            <w:tcW w:w="2492" w:type="dxa"/>
            <w:shd w:val="clear" w:color="auto" w:fill="auto"/>
            <w:noWrap/>
            <w:hideMark/>
          </w:tcPr>
          <w:p w14:paraId="25C86E25" w14:textId="77777777" w:rsidR="001012E0" w:rsidRPr="00FF62AB" w:rsidRDefault="001012E0" w:rsidP="001012E0">
            <w:pPr>
              <w:spacing w:before="40" w:after="40" w:line="220" w:lineRule="exact"/>
              <w:rPr>
                <w:sz w:val="18"/>
              </w:rPr>
            </w:pPr>
            <w:r w:rsidRPr="00FF62AB">
              <w:rPr>
                <w:sz w:val="18"/>
              </w:rPr>
              <w:t>Sudanesa</w:t>
            </w:r>
          </w:p>
        </w:tc>
        <w:tc>
          <w:tcPr>
            <w:tcW w:w="1623" w:type="dxa"/>
            <w:shd w:val="clear" w:color="auto" w:fill="auto"/>
            <w:noWrap/>
            <w:vAlign w:val="bottom"/>
            <w:hideMark/>
          </w:tcPr>
          <w:p w14:paraId="15363FDC"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5D3C9A29"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78F2FC6B"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4EB81170" w14:textId="77777777" w:rsidTr="00B006D1">
        <w:trPr>
          <w:trHeight w:val="240"/>
        </w:trPr>
        <w:tc>
          <w:tcPr>
            <w:tcW w:w="2492" w:type="dxa"/>
            <w:shd w:val="clear" w:color="auto" w:fill="auto"/>
            <w:noWrap/>
            <w:hideMark/>
          </w:tcPr>
          <w:p w14:paraId="237AE394" w14:textId="77777777" w:rsidR="001012E0" w:rsidRPr="00FF62AB" w:rsidRDefault="001012E0" w:rsidP="001012E0">
            <w:pPr>
              <w:spacing w:before="40" w:after="40" w:line="220" w:lineRule="exact"/>
              <w:rPr>
                <w:sz w:val="18"/>
              </w:rPr>
            </w:pPr>
            <w:r w:rsidRPr="00FF62AB">
              <w:rPr>
                <w:sz w:val="18"/>
              </w:rPr>
              <w:t>Sueca</w:t>
            </w:r>
          </w:p>
        </w:tc>
        <w:tc>
          <w:tcPr>
            <w:tcW w:w="1623" w:type="dxa"/>
            <w:shd w:val="clear" w:color="auto" w:fill="auto"/>
            <w:noWrap/>
            <w:vAlign w:val="bottom"/>
            <w:hideMark/>
          </w:tcPr>
          <w:p w14:paraId="3C796EA5"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9968D88"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3FC048DD"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7CDDF8F7" w14:textId="77777777" w:rsidTr="00B006D1">
        <w:trPr>
          <w:trHeight w:val="240"/>
        </w:trPr>
        <w:tc>
          <w:tcPr>
            <w:tcW w:w="2492" w:type="dxa"/>
            <w:shd w:val="clear" w:color="auto" w:fill="auto"/>
            <w:noWrap/>
            <w:hideMark/>
          </w:tcPr>
          <w:p w14:paraId="0681D6A6" w14:textId="77777777" w:rsidR="001012E0" w:rsidRPr="00FF62AB" w:rsidRDefault="001012E0" w:rsidP="001012E0">
            <w:pPr>
              <w:spacing w:before="40" w:after="40" w:line="220" w:lineRule="exact"/>
              <w:rPr>
                <w:sz w:val="18"/>
              </w:rPr>
            </w:pPr>
            <w:r w:rsidRPr="00FF62AB">
              <w:rPr>
                <w:sz w:val="18"/>
              </w:rPr>
              <w:t>Suiza</w:t>
            </w:r>
          </w:p>
        </w:tc>
        <w:tc>
          <w:tcPr>
            <w:tcW w:w="1623" w:type="dxa"/>
            <w:shd w:val="clear" w:color="auto" w:fill="auto"/>
            <w:noWrap/>
            <w:vAlign w:val="bottom"/>
            <w:hideMark/>
          </w:tcPr>
          <w:p w14:paraId="3E14536E" w14:textId="77777777" w:rsidR="001012E0" w:rsidRPr="00FF62AB" w:rsidRDefault="001012E0" w:rsidP="001012E0">
            <w:pPr>
              <w:spacing w:before="40" w:after="40" w:line="220" w:lineRule="exact"/>
              <w:ind w:left="113" w:right="28"/>
              <w:jc w:val="right"/>
              <w:rPr>
                <w:sz w:val="18"/>
              </w:rPr>
            </w:pPr>
            <w:r w:rsidRPr="00FF62AB">
              <w:rPr>
                <w:sz w:val="18"/>
              </w:rPr>
              <w:t>8</w:t>
            </w:r>
          </w:p>
        </w:tc>
        <w:tc>
          <w:tcPr>
            <w:tcW w:w="1624" w:type="dxa"/>
            <w:shd w:val="clear" w:color="auto" w:fill="auto"/>
            <w:noWrap/>
            <w:vAlign w:val="bottom"/>
            <w:hideMark/>
          </w:tcPr>
          <w:p w14:paraId="2CD1747C" w14:textId="77777777" w:rsidR="001012E0" w:rsidRPr="00FF62AB" w:rsidRDefault="001012E0" w:rsidP="001012E0">
            <w:pPr>
              <w:spacing w:before="40" w:after="40" w:line="220" w:lineRule="exact"/>
              <w:ind w:left="113" w:right="28"/>
              <w:jc w:val="right"/>
              <w:rPr>
                <w:sz w:val="18"/>
              </w:rPr>
            </w:pPr>
            <w:r w:rsidRPr="00FF62AB">
              <w:rPr>
                <w:sz w:val="18"/>
              </w:rPr>
              <w:t>7</w:t>
            </w:r>
          </w:p>
        </w:tc>
        <w:tc>
          <w:tcPr>
            <w:tcW w:w="1624" w:type="dxa"/>
            <w:shd w:val="clear" w:color="auto" w:fill="auto"/>
            <w:noWrap/>
            <w:vAlign w:val="bottom"/>
            <w:hideMark/>
          </w:tcPr>
          <w:p w14:paraId="7A6E847F" w14:textId="77777777" w:rsidR="001012E0" w:rsidRPr="00FF62AB" w:rsidRDefault="001012E0" w:rsidP="001012E0">
            <w:pPr>
              <w:spacing w:before="40" w:after="40" w:line="220" w:lineRule="exact"/>
              <w:ind w:left="113" w:right="28"/>
              <w:jc w:val="right"/>
              <w:rPr>
                <w:sz w:val="18"/>
              </w:rPr>
            </w:pPr>
            <w:r w:rsidRPr="00FF62AB">
              <w:rPr>
                <w:sz w:val="18"/>
              </w:rPr>
              <w:t>15</w:t>
            </w:r>
          </w:p>
        </w:tc>
      </w:tr>
      <w:tr w:rsidR="001012E0" w:rsidRPr="00FF62AB" w14:paraId="6CE4B1B2" w14:textId="77777777" w:rsidTr="00B006D1">
        <w:trPr>
          <w:trHeight w:val="240"/>
        </w:trPr>
        <w:tc>
          <w:tcPr>
            <w:tcW w:w="2492" w:type="dxa"/>
            <w:shd w:val="clear" w:color="auto" w:fill="auto"/>
            <w:noWrap/>
            <w:hideMark/>
          </w:tcPr>
          <w:p w14:paraId="6AA50D3F" w14:textId="77777777" w:rsidR="001012E0" w:rsidRPr="00FF62AB" w:rsidRDefault="001012E0" w:rsidP="001012E0">
            <w:pPr>
              <w:spacing w:before="40" w:after="40" w:line="220" w:lineRule="exact"/>
              <w:rPr>
                <w:sz w:val="18"/>
              </w:rPr>
            </w:pPr>
            <w:r w:rsidRPr="00FF62AB">
              <w:rPr>
                <w:sz w:val="18"/>
              </w:rPr>
              <w:t>Surcoreana</w:t>
            </w:r>
          </w:p>
        </w:tc>
        <w:tc>
          <w:tcPr>
            <w:tcW w:w="1623" w:type="dxa"/>
            <w:shd w:val="clear" w:color="auto" w:fill="auto"/>
            <w:noWrap/>
            <w:vAlign w:val="bottom"/>
            <w:hideMark/>
          </w:tcPr>
          <w:p w14:paraId="58FA0AEB"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0B81BBD5"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0B0F816C"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4E388932" w14:textId="77777777" w:rsidTr="00B006D1">
        <w:trPr>
          <w:trHeight w:val="240"/>
        </w:trPr>
        <w:tc>
          <w:tcPr>
            <w:tcW w:w="2492" w:type="dxa"/>
            <w:shd w:val="clear" w:color="auto" w:fill="auto"/>
            <w:noWrap/>
            <w:hideMark/>
          </w:tcPr>
          <w:p w14:paraId="1C81F2FA" w14:textId="77777777" w:rsidR="001012E0" w:rsidRPr="00FF62AB" w:rsidRDefault="001012E0" w:rsidP="001012E0">
            <w:pPr>
              <w:spacing w:before="40" w:after="40" w:line="220" w:lineRule="exact"/>
              <w:rPr>
                <w:sz w:val="18"/>
              </w:rPr>
            </w:pPr>
            <w:r w:rsidRPr="00FF62AB">
              <w:rPr>
                <w:sz w:val="18"/>
              </w:rPr>
              <w:lastRenderedPageBreak/>
              <w:t>Tailandesa</w:t>
            </w:r>
          </w:p>
        </w:tc>
        <w:tc>
          <w:tcPr>
            <w:tcW w:w="1623" w:type="dxa"/>
            <w:shd w:val="clear" w:color="auto" w:fill="auto"/>
            <w:noWrap/>
            <w:vAlign w:val="bottom"/>
            <w:hideMark/>
          </w:tcPr>
          <w:p w14:paraId="4053174B" w14:textId="77777777" w:rsidR="001012E0" w:rsidRPr="00FF62AB" w:rsidRDefault="001012E0" w:rsidP="001012E0">
            <w:pPr>
              <w:spacing w:before="40" w:after="40" w:line="220" w:lineRule="exact"/>
              <w:ind w:left="113" w:right="28"/>
              <w:jc w:val="right"/>
              <w:rPr>
                <w:sz w:val="18"/>
              </w:rPr>
            </w:pPr>
            <w:r w:rsidRPr="00FF62AB">
              <w:rPr>
                <w:sz w:val="18"/>
              </w:rPr>
              <w:t>21</w:t>
            </w:r>
          </w:p>
        </w:tc>
        <w:tc>
          <w:tcPr>
            <w:tcW w:w="1624" w:type="dxa"/>
            <w:shd w:val="clear" w:color="auto" w:fill="auto"/>
            <w:noWrap/>
            <w:vAlign w:val="bottom"/>
            <w:hideMark/>
          </w:tcPr>
          <w:p w14:paraId="4EB1741C" w14:textId="77777777" w:rsidR="001012E0" w:rsidRPr="00FF62AB" w:rsidRDefault="001012E0" w:rsidP="001012E0">
            <w:pPr>
              <w:spacing w:before="40" w:after="40" w:line="220" w:lineRule="exact"/>
              <w:ind w:left="113" w:right="28"/>
              <w:jc w:val="right"/>
              <w:rPr>
                <w:sz w:val="18"/>
              </w:rPr>
            </w:pPr>
            <w:r w:rsidRPr="00FF62AB">
              <w:rPr>
                <w:sz w:val="18"/>
              </w:rPr>
              <w:t>46</w:t>
            </w:r>
          </w:p>
        </w:tc>
        <w:tc>
          <w:tcPr>
            <w:tcW w:w="1624" w:type="dxa"/>
            <w:shd w:val="clear" w:color="auto" w:fill="auto"/>
            <w:noWrap/>
            <w:vAlign w:val="bottom"/>
            <w:hideMark/>
          </w:tcPr>
          <w:p w14:paraId="08C0242D" w14:textId="77777777" w:rsidR="001012E0" w:rsidRPr="00FF62AB" w:rsidRDefault="001012E0" w:rsidP="001012E0">
            <w:pPr>
              <w:spacing w:before="40" w:after="40" w:line="220" w:lineRule="exact"/>
              <w:ind w:left="113" w:right="28"/>
              <w:jc w:val="right"/>
              <w:rPr>
                <w:sz w:val="18"/>
              </w:rPr>
            </w:pPr>
            <w:r w:rsidRPr="00FF62AB">
              <w:rPr>
                <w:sz w:val="18"/>
              </w:rPr>
              <w:t>67</w:t>
            </w:r>
          </w:p>
        </w:tc>
      </w:tr>
      <w:tr w:rsidR="001012E0" w:rsidRPr="00FF62AB" w14:paraId="0C5A9023" w14:textId="77777777" w:rsidTr="00B006D1">
        <w:trPr>
          <w:trHeight w:val="240"/>
        </w:trPr>
        <w:tc>
          <w:tcPr>
            <w:tcW w:w="2492" w:type="dxa"/>
            <w:shd w:val="clear" w:color="auto" w:fill="auto"/>
            <w:noWrap/>
            <w:hideMark/>
          </w:tcPr>
          <w:p w14:paraId="69F41B81" w14:textId="77777777" w:rsidR="001012E0" w:rsidRPr="00FF62AB" w:rsidRDefault="001012E0" w:rsidP="001012E0">
            <w:pPr>
              <w:spacing w:before="40" w:after="40" w:line="220" w:lineRule="exact"/>
              <w:rPr>
                <w:sz w:val="18"/>
              </w:rPr>
            </w:pPr>
            <w:r w:rsidRPr="00FF62AB">
              <w:rPr>
                <w:sz w:val="18"/>
              </w:rPr>
              <w:t>Taiwanesa</w:t>
            </w:r>
          </w:p>
        </w:tc>
        <w:tc>
          <w:tcPr>
            <w:tcW w:w="1623" w:type="dxa"/>
            <w:shd w:val="clear" w:color="auto" w:fill="auto"/>
            <w:noWrap/>
            <w:vAlign w:val="bottom"/>
            <w:hideMark/>
          </w:tcPr>
          <w:p w14:paraId="54D0039F"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4B27C9D8"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50775090" w14:textId="77777777" w:rsidR="001012E0" w:rsidRPr="00FF62AB" w:rsidRDefault="001012E0" w:rsidP="001012E0">
            <w:pPr>
              <w:spacing w:before="40" w:after="40" w:line="220" w:lineRule="exact"/>
              <w:ind w:left="113" w:right="28"/>
              <w:jc w:val="right"/>
              <w:rPr>
                <w:sz w:val="18"/>
              </w:rPr>
            </w:pPr>
            <w:r w:rsidRPr="00FF62AB">
              <w:rPr>
                <w:sz w:val="18"/>
              </w:rPr>
              <w:t>4</w:t>
            </w:r>
          </w:p>
        </w:tc>
      </w:tr>
      <w:tr w:rsidR="001012E0" w:rsidRPr="00FF62AB" w14:paraId="47281CA8" w14:textId="77777777" w:rsidTr="00B006D1">
        <w:trPr>
          <w:trHeight w:val="240"/>
        </w:trPr>
        <w:tc>
          <w:tcPr>
            <w:tcW w:w="2492" w:type="dxa"/>
            <w:shd w:val="clear" w:color="auto" w:fill="auto"/>
            <w:noWrap/>
            <w:hideMark/>
          </w:tcPr>
          <w:p w14:paraId="095850CE" w14:textId="77777777" w:rsidR="001012E0" w:rsidRPr="00FF62AB" w:rsidRDefault="001012E0" w:rsidP="001012E0">
            <w:pPr>
              <w:spacing w:before="40" w:after="40" w:line="220" w:lineRule="exact"/>
              <w:rPr>
                <w:sz w:val="18"/>
              </w:rPr>
            </w:pPr>
            <w:r w:rsidRPr="00FF62AB">
              <w:rPr>
                <w:sz w:val="18"/>
              </w:rPr>
              <w:t>Tanzana</w:t>
            </w:r>
          </w:p>
        </w:tc>
        <w:tc>
          <w:tcPr>
            <w:tcW w:w="1623" w:type="dxa"/>
            <w:shd w:val="clear" w:color="auto" w:fill="auto"/>
            <w:noWrap/>
            <w:vAlign w:val="bottom"/>
            <w:hideMark/>
          </w:tcPr>
          <w:p w14:paraId="1C20AA42" w14:textId="77777777" w:rsidR="001012E0" w:rsidRPr="00FF62AB" w:rsidRDefault="001012E0" w:rsidP="001012E0">
            <w:pPr>
              <w:spacing w:before="40" w:after="40" w:line="220" w:lineRule="exact"/>
              <w:ind w:left="113" w:right="28"/>
              <w:jc w:val="right"/>
              <w:rPr>
                <w:sz w:val="18"/>
              </w:rPr>
            </w:pPr>
            <w:r w:rsidRPr="00FF62AB">
              <w:rPr>
                <w:sz w:val="18"/>
              </w:rPr>
              <w:t>56</w:t>
            </w:r>
          </w:p>
        </w:tc>
        <w:tc>
          <w:tcPr>
            <w:tcW w:w="1624" w:type="dxa"/>
            <w:shd w:val="clear" w:color="auto" w:fill="auto"/>
            <w:noWrap/>
            <w:vAlign w:val="bottom"/>
            <w:hideMark/>
          </w:tcPr>
          <w:p w14:paraId="2C305B07" w14:textId="77777777" w:rsidR="001012E0" w:rsidRPr="00FF62AB" w:rsidRDefault="001012E0" w:rsidP="001012E0">
            <w:pPr>
              <w:spacing w:before="40" w:after="40" w:line="220" w:lineRule="exact"/>
              <w:ind w:left="113" w:right="28"/>
              <w:jc w:val="right"/>
              <w:rPr>
                <w:sz w:val="18"/>
              </w:rPr>
            </w:pPr>
            <w:r w:rsidRPr="00FF62AB">
              <w:rPr>
                <w:sz w:val="18"/>
              </w:rPr>
              <w:t>35</w:t>
            </w:r>
          </w:p>
        </w:tc>
        <w:tc>
          <w:tcPr>
            <w:tcW w:w="1624" w:type="dxa"/>
            <w:shd w:val="clear" w:color="auto" w:fill="auto"/>
            <w:noWrap/>
            <w:vAlign w:val="bottom"/>
            <w:hideMark/>
          </w:tcPr>
          <w:p w14:paraId="5620E618" w14:textId="77777777" w:rsidR="001012E0" w:rsidRPr="00FF62AB" w:rsidRDefault="001012E0" w:rsidP="001012E0">
            <w:pPr>
              <w:spacing w:before="40" w:after="40" w:line="220" w:lineRule="exact"/>
              <w:ind w:left="113" w:right="28"/>
              <w:jc w:val="right"/>
              <w:rPr>
                <w:sz w:val="18"/>
              </w:rPr>
            </w:pPr>
            <w:r w:rsidRPr="00FF62AB">
              <w:rPr>
                <w:sz w:val="18"/>
              </w:rPr>
              <w:t>91</w:t>
            </w:r>
          </w:p>
        </w:tc>
      </w:tr>
      <w:tr w:rsidR="001012E0" w:rsidRPr="00FF62AB" w14:paraId="5BCE5F40" w14:textId="77777777" w:rsidTr="00B006D1">
        <w:trPr>
          <w:trHeight w:val="240"/>
        </w:trPr>
        <w:tc>
          <w:tcPr>
            <w:tcW w:w="2492" w:type="dxa"/>
            <w:shd w:val="clear" w:color="auto" w:fill="auto"/>
            <w:noWrap/>
            <w:hideMark/>
          </w:tcPr>
          <w:p w14:paraId="68E02F1F" w14:textId="77777777" w:rsidR="001012E0" w:rsidRPr="00FF62AB" w:rsidRDefault="001012E0" w:rsidP="001012E0">
            <w:pPr>
              <w:spacing w:before="40" w:after="40" w:line="220" w:lineRule="exact"/>
              <w:rPr>
                <w:sz w:val="18"/>
              </w:rPr>
            </w:pPr>
            <w:r w:rsidRPr="00FF62AB">
              <w:rPr>
                <w:sz w:val="18"/>
              </w:rPr>
              <w:t>Togolesa</w:t>
            </w:r>
          </w:p>
        </w:tc>
        <w:tc>
          <w:tcPr>
            <w:tcW w:w="1623" w:type="dxa"/>
            <w:shd w:val="clear" w:color="auto" w:fill="auto"/>
            <w:noWrap/>
            <w:vAlign w:val="bottom"/>
            <w:hideMark/>
          </w:tcPr>
          <w:p w14:paraId="7B7CAD26" w14:textId="77777777" w:rsidR="001012E0" w:rsidRPr="00FF62AB" w:rsidRDefault="001012E0" w:rsidP="001012E0">
            <w:pPr>
              <w:spacing w:before="40" w:after="40" w:line="220" w:lineRule="exact"/>
              <w:ind w:left="113" w:right="28"/>
              <w:jc w:val="right"/>
              <w:rPr>
                <w:sz w:val="18"/>
              </w:rPr>
            </w:pPr>
            <w:r w:rsidRPr="00FF62AB">
              <w:rPr>
                <w:sz w:val="18"/>
              </w:rPr>
              <w:t>4</w:t>
            </w:r>
          </w:p>
        </w:tc>
        <w:tc>
          <w:tcPr>
            <w:tcW w:w="1624" w:type="dxa"/>
            <w:shd w:val="clear" w:color="auto" w:fill="auto"/>
            <w:noWrap/>
            <w:vAlign w:val="bottom"/>
            <w:hideMark/>
          </w:tcPr>
          <w:p w14:paraId="790B726D"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4731C7E4" w14:textId="77777777" w:rsidR="001012E0" w:rsidRPr="00FF62AB" w:rsidRDefault="001012E0" w:rsidP="001012E0">
            <w:pPr>
              <w:spacing w:before="40" w:after="40" w:line="220" w:lineRule="exact"/>
              <w:ind w:left="113" w:right="28"/>
              <w:jc w:val="right"/>
              <w:rPr>
                <w:sz w:val="18"/>
              </w:rPr>
            </w:pPr>
            <w:r w:rsidRPr="00FF62AB">
              <w:rPr>
                <w:sz w:val="18"/>
              </w:rPr>
              <w:t>4</w:t>
            </w:r>
          </w:p>
        </w:tc>
      </w:tr>
      <w:tr w:rsidR="001012E0" w:rsidRPr="00FF62AB" w14:paraId="422DA6DA" w14:textId="77777777" w:rsidTr="00B006D1">
        <w:trPr>
          <w:trHeight w:val="240"/>
        </w:trPr>
        <w:tc>
          <w:tcPr>
            <w:tcW w:w="2492" w:type="dxa"/>
            <w:shd w:val="clear" w:color="auto" w:fill="auto"/>
            <w:noWrap/>
            <w:hideMark/>
          </w:tcPr>
          <w:p w14:paraId="172909E5" w14:textId="77777777" w:rsidR="001012E0" w:rsidRPr="00FF62AB" w:rsidRDefault="001012E0" w:rsidP="001012E0">
            <w:pPr>
              <w:spacing w:before="40" w:after="40" w:line="220" w:lineRule="exact"/>
              <w:rPr>
                <w:sz w:val="18"/>
              </w:rPr>
            </w:pPr>
            <w:r w:rsidRPr="00FF62AB">
              <w:rPr>
                <w:sz w:val="18"/>
              </w:rPr>
              <w:t>Tongana</w:t>
            </w:r>
          </w:p>
        </w:tc>
        <w:tc>
          <w:tcPr>
            <w:tcW w:w="1623" w:type="dxa"/>
            <w:shd w:val="clear" w:color="auto" w:fill="auto"/>
            <w:noWrap/>
            <w:vAlign w:val="bottom"/>
            <w:hideMark/>
          </w:tcPr>
          <w:p w14:paraId="1C6D6265"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2B648C1E"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4B60230E" w14:textId="77777777" w:rsidR="001012E0" w:rsidRPr="00FF62AB" w:rsidRDefault="001012E0" w:rsidP="001012E0">
            <w:pPr>
              <w:spacing w:before="40" w:after="40" w:line="220" w:lineRule="exact"/>
              <w:ind w:left="113" w:right="28"/>
              <w:jc w:val="right"/>
              <w:rPr>
                <w:sz w:val="18"/>
              </w:rPr>
            </w:pPr>
            <w:r w:rsidRPr="00FF62AB">
              <w:rPr>
                <w:sz w:val="18"/>
              </w:rPr>
              <w:t>2</w:t>
            </w:r>
          </w:p>
        </w:tc>
      </w:tr>
      <w:tr w:rsidR="001012E0" w:rsidRPr="00FF62AB" w14:paraId="3E219A67" w14:textId="77777777" w:rsidTr="00B006D1">
        <w:trPr>
          <w:trHeight w:val="240"/>
        </w:trPr>
        <w:tc>
          <w:tcPr>
            <w:tcW w:w="2492" w:type="dxa"/>
            <w:shd w:val="clear" w:color="auto" w:fill="auto"/>
            <w:noWrap/>
            <w:hideMark/>
          </w:tcPr>
          <w:p w14:paraId="6C66E012" w14:textId="77777777" w:rsidR="001012E0" w:rsidRPr="00FF62AB" w:rsidRDefault="001012E0" w:rsidP="001012E0">
            <w:pPr>
              <w:spacing w:before="40" w:after="40" w:line="220" w:lineRule="exact"/>
              <w:rPr>
                <w:sz w:val="18"/>
              </w:rPr>
            </w:pPr>
            <w:r w:rsidRPr="00FF62AB">
              <w:rPr>
                <w:sz w:val="18"/>
              </w:rPr>
              <w:t>Tunecina</w:t>
            </w:r>
          </w:p>
        </w:tc>
        <w:tc>
          <w:tcPr>
            <w:tcW w:w="1623" w:type="dxa"/>
            <w:shd w:val="clear" w:color="auto" w:fill="auto"/>
            <w:noWrap/>
            <w:vAlign w:val="bottom"/>
            <w:hideMark/>
          </w:tcPr>
          <w:p w14:paraId="41AEFB70"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70F0DCEA" w14:textId="77777777" w:rsidR="001012E0" w:rsidRPr="00FF62AB" w:rsidRDefault="001012E0" w:rsidP="001012E0">
            <w:pPr>
              <w:spacing w:before="40" w:after="40" w:line="220" w:lineRule="exact"/>
              <w:ind w:left="113" w:right="28"/>
              <w:jc w:val="right"/>
              <w:rPr>
                <w:sz w:val="18"/>
              </w:rPr>
            </w:pPr>
            <w:r w:rsidRPr="00FF62AB">
              <w:rPr>
                <w:sz w:val="18"/>
              </w:rPr>
              <w:t>2</w:t>
            </w:r>
          </w:p>
        </w:tc>
        <w:tc>
          <w:tcPr>
            <w:tcW w:w="1624" w:type="dxa"/>
            <w:shd w:val="clear" w:color="auto" w:fill="auto"/>
            <w:noWrap/>
            <w:vAlign w:val="bottom"/>
            <w:hideMark/>
          </w:tcPr>
          <w:p w14:paraId="6357E60E"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72F538AD" w14:textId="77777777" w:rsidTr="00B006D1">
        <w:trPr>
          <w:trHeight w:val="240"/>
        </w:trPr>
        <w:tc>
          <w:tcPr>
            <w:tcW w:w="2492" w:type="dxa"/>
            <w:shd w:val="clear" w:color="auto" w:fill="auto"/>
            <w:noWrap/>
            <w:hideMark/>
          </w:tcPr>
          <w:p w14:paraId="2A2D29CD" w14:textId="77777777" w:rsidR="001012E0" w:rsidRPr="00FF62AB" w:rsidRDefault="001012E0" w:rsidP="001012E0">
            <w:pPr>
              <w:spacing w:before="40" w:after="40" w:line="220" w:lineRule="exact"/>
              <w:rPr>
                <w:sz w:val="18"/>
              </w:rPr>
            </w:pPr>
            <w:r w:rsidRPr="00FF62AB">
              <w:rPr>
                <w:sz w:val="18"/>
              </w:rPr>
              <w:t>Turca</w:t>
            </w:r>
          </w:p>
        </w:tc>
        <w:tc>
          <w:tcPr>
            <w:tcW w:w="1623" w:type="dxa"/>
            <w:shd w:val="clear" w:color="auto" w:fill="auto"/>
            <w:noWrap/>
            <w:vAlign w:val="bottom"/>
            <w:hideMark/>
          </w:tcPr>
          <w:p w14:paraId="21A962C9" w14:textId="77777777" w:rsidR="001012E0" w:rsidRPr="00FF62AB" w:rsidRDefault="001012E0" w:rsidP="001012E0">
            <w:pPr>
              <w:spacing w:before="40" w:after="40" w:line="220" w:lineRule="exact"/>
              <w:ind w:left="113" w:right="28"/>
              <w:jc w:val="right"/>
              <w:rPr>
                <w:sz w:val="18"/>
              </w:rPr>
            </w:pPr>
            <w:r w:rsidRPr="00FF62AB">
              <w:rPr>
                <w:sz w:val="18"/>
              </w:rPr>
              <w:t>30</w:t>
            </w:r>
          </w:p>
        </w:tc>
        <w:tc>
          <w:tcPr>
            <w:tcW w:w="1624" w:type="dxa"/>
            <w:shd w:val="clear" w:color="auto" w:fill="auto"/>
            <w:noWrap/>
            <w:vAlign w:val="bottom"/>
            <w:hideMark/>
          </w:tcPr>
          <w:p w14:paraId="7A3F6D2B" w14:textId="77777777" w:rsidR="001012E0" w:rsidRPr="00FF62AB" w:rsidRDefault="001012E0" w:rsidP="001012E0">
            <w:pPr>
              <w:spacing w:before="40" w:after="40" w:line="220" w:lineRule="exact"/>
              <w:ind w:left="113" w:right="28"/>
              <w:jc w:val="right"/>
              <w:rPr>
                <w:sz w:val="18"/>
              </w:rPr>
            </w:pPr>
            <w:r w:rsidRPr="00FF62AB">
              <w:rPr>
                <w:sz w:val="18"/>
              </w:rPr>
              <w:t>7</w:t>
            </w:r>
          </w:p>
        </w:tc>
        <w:tc>
          <w:tcPr>
            <w:tcW w:w="1624" w:type="dxa"/>
            <w:shd w:val="clear" w:color="auto" w:fill="auto"/>
            <w:noWrap/>
            <w:vAlign w:val="bottom"/>
            <w:hideMark/>
          </w:tcPr>
          <w:p w14:paraId="6E4BF4A4" w14:textId="77777777" w:rsidR="001012E0" w:rsidRPr="00FF62AB" w:rsidRDefault="001012E0" w:rsidP="001012E0">
            <w:pPr>
              <w:spacing w:before="40" w:after="40" w:line="220" w:lineRule="exact"/>
              <w:ind w:left="113" w:right="28"/>
              <w:jc w:val="right"/>
              <w:rPr>
                <w:sz w:val="18"/>
              </w:rPr>
            </w:pPr>
            <w:r w:rsidRPr="00FF62AB">
              <w:rPr>
                <w:sz w:val="18"/>
              </w:rPr>
              <w:t>37</w:t>
            </w:r>
          </w:p>
        </w:tc>
      </w:tr>
      <w:tr w:rsidR="001012E0" w:rsidRPr="00FF62AB" w14:paraId="7FFFC39B" w14:textId="77777777" w:rsidTr="00B006D1">
        <w:trPr>
          <w:trHeight w:val="240"/>
        </w:trPr>
        <w:tc>
          <w:tcPr>
            <w:tcW w:w="2492" w:type="dxa"/>
            <w:shd w:val="clear" w:color="auto" w:fill="auto"/>
            <w:noWrap/>
            <w:hideMark/>
          </w:tcPr>
          <w:p w14:paraId="448C43DA" w14:textId="77777777" w:rsidR="001012E0" w:rsidRPr="00FF62AB" w:rsidRDefault="001012E0" w:rsidP="001012E0">
            <w:pPr>
              <w:spacing w:before="40" w:after="40" w:line="220" w:lineRule="exact"/>
              <w:rPr>
                <w:sz w:val="18"/>
              </w:rPr>
            </w:pPr>
            <w:r w:rsidRPr="00FF62AB">
              <w:rPr>
                <w:sz w:val="18"/>
              </w:rPr>
              <w:t>Ucraniana</w:t>
            </w:r>
          </w:p>
        </w:tc>
        <w:tc>
          <w:tcPr>
            <w:tcW w:w="1623" w:type="dxa"/>
            <w:shd w:val="clear" w:color="auto" w:fill="auto"/>
            <w:noWrap/>
            <w:vAlign w:val="bottom"/>
            <w:hideMark/>
          </w:tcPr>
          <w:p w14:paraId="5413D78A" w14:textId="77777777" w:rsidR="001012E0" w:rsidRPr="00FF62AB" w:rsidRDefault="001012E0" w:rsidP="001012E0">
            <w:pPr>
              <w:spacing w:before="40" w:after="40" w:line="220" w:lineRule="exact"/>
              <w:ind w:left="113" w:right="28"/>
              <w:jc w:val="right"/>
              <w:rPr>
                <w:sz w:val="18"/>
              </w:rPr>
            </w:pPr>
            <w:r w:rsidRPr="00FF62AB">
              <w:rPr>
                <w:sz w:val="18"/>
              </w:rPr>
              <w:t>14</w:t>
            </w:r>
          </w:p>
        </w:tc>
        <w:tc>
          <w:tcPr>
            <w:tcW w:w="1624" w:type="dxa"/>
            <w:shd w:val="clear" w:color="auto" w:fill="auto"/>
            <w:noWrap/>
            <w:vAlign w:val="bottom"/>
            <w:hideMark/>
          </w:tcPr>
          <w:p w14:paraId="18409EB4" w14:textId="77777777" w:rsidR="001012E0" w:rsidRPr="00FF62AB" w:rsidRDefault="001012E0" w:rsidP="001012E0">
            <w:pPr>
              <w:spacing w:before="40" w:after="40" w:line="220" w:lineRule="exact"/>
              <w:ind w:left="113" w:right="28"/>
              <w:jc w:val="right"/>
              <w:rPr>
                <w:sz w:val="18"/>
              </w:rPr>
            </w:pPr>
            <w:r w:rsidRPr="00FF62AB">
              <w:rPr>
                <w:sz w:val="18"/>
              </w:rPr>
              <w:t>23</w:t>
            </w:r>
          </w:p>
        </w:tc>
        <w:tc>
          <w:tcPr>
            <w:tcW w:w="1624" w:type="dxa"/>
            <w:shd w:val="clear" w:color="auto" w:fill="auto"/>
            <w:noWrap/>
            <w:vAlign w:val="bottom"/>
            <w:hideMark/>
          </w:tcPr>
          <w:p w14:paraId="02152381" w14:textId="77777777" w:rsidR="001012E0" w:rsidRPr="00FF62AB" w:rsidRDefault="001012E0" w:rsidP="001012E0">
            <w:pPr>
              <w:spacing w:before="40" w:after="40" w:line="220" w:lineRule="exact"/>
              <w:ind w:left="113" w:right="28"/>
              <w:jc w:val="right"/>
              <w:rPr>
                <w:sz w:val="18"/>
              </w:rPr>
            </w:pPr>
            <w:r w:rsidRPr="00FF62AB">
              <w:rPr>
                <w:sz w:val="18"/>
              </w:rPr>
              <w:t>37</w:t>
            </w:r>
          </w:p>
        </w:tc>
      </w:tr>
      <w:tr w:rsidR="001012E0" w:rsidRPr="00FF62AB" w14:paraId="650F1076" w14:textId="77777777" w:rsidTr="00B006D1">
        <w:trPr>
          <w:trHeight w:val="240"/>
        </w:trPr>
        <w:tc>
          <w:tcPr>
            <w:tcW w:w="2492" w:type="dxa"/>
            <w:shd w:val="clear" w:color="auto" w:fill="auto"/>
            <w:noWrap/>
            <w:hideMark/>
          </w:tcPr>
          <w:p w14:paraId="120016E9" w14:textId="77777777" w:rsidR="001012E0" w:rsidRPr="00FF62AB" w:rsidRDefault="001012E0" w:rsidP="001012E0">
            <w:pPr>
              <w:spacing w:before="40" w:after="40" w:line="220" w:lineRule="exact"/>
              <w:rPr>
                <w:sz w:val="18"/>
              </w:rPr>
            </w:pPr>
            <w:r w:rsidRPr="00FF62AB">
              <w:rPr>
                <w:sz w:val="18"/>
              </w:rPr>
              <w:t>Ugandesa</w:t>
            </w:r>
          </w:p>
        </w:tc>
        <w:tc>
          <w:tcPr>
            <w:tcW w:w="1623" w:type="dxa"/>
            <w:shd w:val="clear" w:color="auto" w:fill="auto"/>
            <w:noWrap/>
            <w:vAlign w:val="bottom"/>
            <w:hideMark/>
          </w:tcPr>
          <w:p w14:paraId="287BADF4" w14:textId="77777777" w:rsidR="001012E0" w:rsidRPr="00FF62AB" w:rsidRDefault="001012E0" w:rsidP="001012E0">
            <w:pPr>
              <w:spacing w:before="40" w:after="40" w:line="220" w:lineRule="exact"/>
              <w:ind w:left="113" w:right="28"/>
              <w:jc w:val="right"/>
              <w:rPr>
                <w:sz w:val="18"/>
              </w:rPr>
            </w:pPr>
            <w:r w:rsidRPr="00FF62AB">
              <w:rPr>
                <w:sz w:val="18"/>
              </w:rPr>
              <w:t>57</w:t>
            </w:r>
          </w:p>
        </w:tc>
        <w:tc>
          <w:tcPr>
            <w:tcW w:w="1624" w:type="dxa"/>
            <w:shd w:val="clear" w:color="auto" w:fill="auto"/>
            <w:noWrap/>
            <w:vAlign w:val="bottom"/>
            <w:hideMark/>
          </w:tcPr>
          <w:p w14:paraId="2BCD4428" w14:textId="77777777" w:rsidR="001012E0" w:rsidRPr="00FF62AB" w:rsidRDefault="001012E0" w:rsidP="001012E0">
            <w:pPr>
              <w:spacing w:before="40" w:after="40" w:line="220" w:lineRule="exact"/>
              <w:ind w:left="113" w:right="28"/>
              <w:jc w:val="right"/>
              <w:rPr>
                <w:sz w:val="18"/>
              </w:rPr>
            </w:pPr>
            <w:r w:rsidRPr="00FF62AB">
              <w:rPr>
                <w:sz w:val="18"/>
              </w:rPr>
              <w:t>30</w:t>
            </w:r>
          </w:p>
        </w:tc>
        <w:tc>
          <w:tcPr>
            <w:tcW w:w="1624" w:type="dxa"/>
            <w:shd w:val="clear" w:color="auto" w:fill="auto"/>
            <w:noWrap/>
            <w:vAlign w:val="bottom"/>
            <w:hideMark/>
          </w:tcPr>
          <w:p w14:paraId="7CBC7630" w14:textId="77777777" w:rsidR="001012E0" w:rsidRPr="00FF62AB" w:rsidRDefault="001012E0" w:rsidP="001012E0">
            <w:pPr>
              <w:spacing w:before="40" w:after="40" w:line="220" w:lineRule="exact"/>
              <w:ind w:left="113" w:right="28"/>
              <w:jc w:val="right"/>
              <w:rPr>
                <w:sz w:val="18"/>
              </w:rPr>
            </w:pPr>
            <w:r w:rsidRPr="00FF62AB">
              <w:rPr>
                <w:sz w:val="18"/>
              </w:rPr>
              <w:t>87</w:t>
            </w:r>
          </w:p>
        </w:tc>
      </w:tr>
      <w:tr w:rsidR="001012E0" w:rsidRPr="00FF62AB" w14:paraId="6AE86E8A" w14:textId="77777777" w:rsidTr="00B006D1">
        <w:trPr>
          <w:trHeight w:val="240"/>
        </w:trPr>
        <w:tc>
          <w:tcPr>
            <w:tcW w:w="2492" w:type="dxa"/>
            <w:shd w:val="clear" w:color="auto" w:fill="auto"/>
            <w:noWrap/>
            <w:hideMark/>
          </w:tcPr>
          <w:p w14:paraId="0DF776FB" w14:textId="77777777" w:rsidR="001012E0" w:rsidRPr="00FF62AB" w:rsidRDefault="001012E0" w:rsidP="001012E0">
            <w:pPr>
              <w:spacing w:before="40" w:after="40" w:line="220" w:lineRule="exact"/>
              <w:rPr>
                <w:sz w:val="18"/>
              </w:rPr>
            </w:pPr>
            <w:r w:rsidRPr="00FF62AB">
              <w:rPr>
                <w:sz w:val="18"/>
              </w:rPr>
              <w:t>Uzbeka</w:t>
            </w:r>
          </w:p>
        </w:tc>
        <w:tc>
          <w:tcPr>
            <w:tcW w:w="1623" w:type="dxa"/>
            <w:shd w:val="clear" w:color="auto" w:fill="auto"/>
            <w:noWrap/>
            <w:vAlign w:val="bottom"/>
            <w:hideMark/>
          </w:tcPr>
          <w:p w14:paraId="699C352D" w14:textId="77777777" w:rsidR="001012E0" w:rsidRPr="00FF62AB" w:rsidRDefault="001012E0" w:rsidP="001012E0">
            <w:pPr>
              <w:spacing w:before="40" w:after="40" w:line="220" w:lineRule="exact"/>
              <w:ind w:left="113" w:right="28"/>
              <w:jc w:val="right"/>
              <w:rPr>
                <w:sz w:val="18"/>
              </w:rPr>
            </w:pPr>
            <w:r w:rsidRPr="00FF62AB">
              <w:rPr>
                <w:sz w:val="18"/>
              </w:rPr>
              <w:t>5</w:t>
            </w:r>
          </w:p>
        </w:tc>
        <w:tc>
          <w:tcPr>
            <w:tcW w:w="1624" w:type="dxa"/>
            <w:shd w:val="clear" w:color="auto" w:fill="auto"/>
            <w:noWrap/>
            <w:vAlign w:val="bottom"/>
            <w:hideMark/>
          </w:tcPr>
          <w:p w14:paraId="28B0EFD1"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26ECF10E" w14:textId="77777777" w:rsidR="001012E0" w:rsidRPr="00FF62AB" w:rsidRDefault="001012E0" w:rsidP="001012E0">
            <w:pPr>
              <w:spacing w:before="40" w:after="40" w:line="220" w:lineRule="exact"/>
              <w:ind w:left="113" w:right="28"/>
              <w:jc w:val="right"/>
              <w:rPr>
                <w:sz w:val="18"/>
              </w:rPr>
            </w:pPr>
            <w:r w:rsidRPr="00FF62AB">
              <w:rPr>
                <w:sz w:val="18"/>
              </w:rPr>
              <w:t>5</w:t>
            </w:r>
          </w:p>
        </w:tc>
      </w:tr>
      <w:tr w:rsidR="001012E0" w:rsidRPr="00FF62AB" w14:paraId="0CD4D76C" w14:textId="77777777" w:rsidTr="00B006D1">
        <w:trPr>
          <w:trHeight w:val="240"/>
        </w:trPr>
        <w:tc>
          <w:tcPr>
            <w:tcW w:w="2492" w:type="dxa"/>
            <w:shd w:val="clear" w:color="auto" w:fill="auto"/>
            <w:noWrap/>
            <w:hideMark/>
          </w:tcPr>
          <w:p w14:paraId="71E596C5" w14:textId="77777777" w:rsidR="001012E0" w:rsidRPr="00FF62AB" w:rsidRDefault="001012E0" w:rsidP="001012E0">
            <w:pPr>
              <w:spacing w:before="40" w:after="40" w:line="220" w:lineRule="exact"/>
              <w:rPr>
                <w:sz w:val="18"/>
              </w:rPr>
            </w:pPr>
            <w:r w:rsidRPr="00FF62AB">
              <w:rPr>
                <w:sz w:val="18"/>
              </w:rPr>
              <w:t>Venezolana</w:t>
            </w:r>
          </w:p>
        </w:tc>
        <w:tc>
          <w:tcPr>
            <w:tcW w:w="1623" w:type="dxa"/>
            <w:shd w:val="clear" w:color="auto" w:fill="auto"/>
            <w:noWrap/>
            <w:vAlign w:val="bottom"/>
            <w:hideMark/>
          </w:tcPr>
          <w:p w14:paraId="0FD6007A" w14:textId="77777777" w:rsidR="001012E0" w:rsidRPr="00FF62AB" w:rsidRDefault="001012E0" w:rsidP="001012E0">
            <w:pPr>
              <w:spacing w:before="40" w:after="40" w:line="220" w:lineRule="exact"/>
              <w:ind w:left="113" w:right="28"/>
              <w:jc w:val="right"/>
              <w:rPr>
                <w:sz w:val="18"/>
              </w:rPr>
            </w:pPr>
            <w:r w:rsidRPr="00FF62AB">
              <w:rPr>
                <w:sz w:val="18"/>
              </w:rPr>
              <w:t>1</w:t>
            </w:r>
          </w:p>
        </w:tc>
        <w:tc>
          <w:tcPr>
            <w:tcW w:w="1624" w:type="dxa"/>
            <w:shd w:val="clear" w:color="auto" w:fill="auto"/>
            <w:noWrap/>
            <w:vAlign w:val="bottom"/>
            <w:hideMark/>
          </w:tcPr>
          <w:p w14:paraId="1FDCF401"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7A89A03A" w14:textId="77777777" w:rsidR="001012E0" w:rsidRPr="00FF62AB" w:rsidRDefault="001012E0" w:rsidP="001012E0">
            <w:pPr>
              <w:spacing w:before="40" w:after="40" w:line="220" w:lineRule="exact"/>
              <w:ind w:left="113" w:right="28"/>
              <w:jc w:val="right"/>
              <w:rPr>
                <w:sz w:val="18"/>
              </w:rPr>
            </w:pPr>
            <w:r w:rsidRPr="00FF62AB">
              <w:rPr>
                <w:sz w:val="18"/>
              </w:rPr>
              <w:t>1</w:t>
            </w:r>
          </w:p>
        </w:tc>
      </w:tr>
      <w:tr w:rsidR="001012E0" w:rsidRPr="00FF62AB" w14:paraId="43076082" w14:textId="77777777" w:rsidTr="00B006D1">
        <w:trPr>
          <w:trHeight w:val="240"/>
        </w:trPr>
        <w:tc>
          <w:tcPr>
            <w:tcW w:w="2492" w:type="dxa"/>
            <w:shd w:val="clear" w:color="auto" w:fill="auto"/>
            <w:noWrap/>
            <w:hideMark/>
          </w:tcPr>
          <w:p w14:paraId="5C58F192" w14:textId="77777777" w:rsidR="001012E0" w:rsidRPr="00FF62AB" w:rsidRDefault="001012E0" w:rsidP="001012E0">
            <w:pPr>
              <w:spacing w:before="40" w:after="40" w:line="220" w:lineRule="exact"/>
              <w:rPr>
                <w:sz w:val="18"/>
              </w:rPr>
            </w:pPr>
            <w:r w:rsidRPr="00FF62AB">
              <w:rPr>
                <w:sz w:val="18"/>
              </w:rPr>
              <w:t>Vietnamita</w:t>
            </w:r>
          </w:p>
        </w:tc>
        <w:tc>
          <w:tcPr>
            <w:tcW w:w="1623" w:type="dxa"/>
            <w:shd w:val="clear" w:color="auto" w:fill="auto"/>
            <w:noWrap/>
            <w:vAlign w:val="bottom"/>
            <w:hideMark/>
          </w:tcPr>
          <w:p w14:paraId="5B3855BD" w14:textId="77777777" w:rsidR="001012E0" w:rsidRPr="00FF62AB" w:rsidRDefault="001012E0" w:rsidP="001012E0">
            <w:pPr>
              <w:spacing w:before="40" w:after="40" w:line="220" w:lineRule="exact"/>
              <w:ind w:left="113" w:right="28"/>
              <w:jc w:val="right"/>
              <w:rPr>
                <w:sz w:val="18"/>
              </w:rPr>
            </w:pPr>
            <w:r w:rsidRPr="00FF62AB">
              <w:rPr>
                <w:sz w:val="18"/>
              </w:rPr>
              <w:t>-</w:t>
            </w:r>
          </w:p>
        </w:tc>
        <w:tc>
          <w:tcPr>
            <w:tcW w:w="1624" w:type="dxa"/>
            <w:shd w:val="clear" w:color="auto" w:fill="auto"/>
            <w:noWrap/>
            <w:vAlign w:val="bottom"/>
            <w:hideMark/>
          </w:tcPr>
          <w:p w14:paraId="1B3E1C7D" w14:textId="77777777" w:rsidR="001012E0" w:rsidRPr="00FF62AB" w:rsidRDefault="001012E0" w:rsidP="001012E0">
            <w:pPr>
              <w:spacing w:before="40" w:after="40" w:line="220" w:lineRule="exact"/>
              <w:ind w:left="113" w:right="28"/>
              <w:jc w:val="right"/>
              <w:rPr>
                <w:sz w:val="18"/>
              </w:rPr>
            </w:pPr>
            <w:r w:rsidRPr="00FF62AB">
              <w:rPr>
                <w:sz w:val="18"/>
              </w:rPr>
              <w:t>3</w:t>
            </w:r>
          </w:p>
        </w:tc>
        <w:tc>
          <w:tcPr>
            <w:tcW w:w="1624" w:type="dxa"/>
            <w:shd w:val="clear" w:color="auto" w:fill="auto"/>
            <w:noWrap/>
            <w:vAlign w:val="bottom"/>
            <w:hideMark/>
          </w:tcPr>
          <w:p w14:paraId="38D79F4F" w14:textId="77777777" w:rsidR="001012E0" w:rsidRPr="00FF62AB" w:rsidRDefault="001012E0" w:rsidP="001012E0">
            <w:pPr>
              <w:spacing w:before="40" w:after="40" w:line="220" w:lineRule="exact"/>
              <w:ind w:left="113" w:right="28"/>
              <w:jc w:val="right"/>
              <w:rPr>
                <w:sz w:val="18"/>
              </w:rPr>
            </w:pPr>
            <w:r w:rsidRPr="00FF62AB">
              <w:rPr>
                <w:sz w:val="18"/>
              </w:rPr>
              <w:t>3</w:t>
            </w:r>
          </w:p>
        </w:tc>
      </w:tr>
      <w:tr w:rsidR="001012E0" w:rsidRPr="00FF62AB" w14:paraId="2076A145" w14:textId="77777777" w:rsidTr="00B006D1">
        <w:trPr>
          <w:trHeight w:val="240"/>
        </w:trPr>
        <w:tc>
          <w:tcPr>
            <w:tcW w:w="2492" w:type="dxa"/>
            <w:shd w:val="clear" w:color="auto" w:fill="auto"/>
            <w:noWrap/>
            <w:hideMark/>
          </w:tcPr>
          <w:p w14:paraId="0D0E27A8" w14:textId="77777777" w:rsidR="001012E0" w:rsidRPr="00FF62AB" w:rsidRDefault="001012E0" w:rsidP="001012E0">
            <w:pPr>
              <w:spacing w:before="40" w:after="40" w:line="220" w:lineRule="exact"/>
              <w:rPr>
                <w:sz w:val="18"/>
              </w:rPr>
            </w:pPr>
            <w:r w:rsidRPr="00FF62AB">
              <w:rPr>
                <w:sz w:val="18"/>
              </w:rPr>
              <w:t>Zambiana</w:t>
            </w:r>
          </w:p>
        </w:tc>
        <w:tc>
          <w:tcPr>
            <w:tcW w:w="1623" w:type="dxa"/>
            <w:shd w:val="clear" w:color="auto" w:fill="auto"/>
            <w:noWrap/>
            <w:vAlign w:val="bottom"/>
            <w:hideMark/>
          </w:tcPr>
          <w:p w14:paraId="731415FF" w14:textId="77777777" w:rsidR="001012E0" w:rsidRPr="00FF62AB" w:rsidRDefault="001012E0" w:rsidP="001012E0">
            <w:pPr>
              <w:spacing w:before="40" w:after="40" w:line="220" w:lineRule="exact"/>
              <w:ind w:left="113" w:right="28"/>
              <w:jc w:val="right"/>
              <w:rPr>
                <w:sz w:val="18"/>
              </w:rPr>
            </w:pPr>
            <w:r w:rsidRPr="00FF62AB">
              <w:rPr>
                <w:sz w:val="18"/>
              </w:rPr>
              <w:t>82</w:t>
            </w:r>
          </w:p>
        </w:tc>
        <w:tc>
          <w:tcPr>
            <w:tcW w:w="1624" w:type="dxa"/>
            <w:shd w:val="clear" w:color="auto" w:fill="auto"/>
            <w:noWrap/>
            <w:vAlign w:val="bottom"/>
            <w:hideMark/>
          </w:tcPr>
          <w:p w14:paraId="649CB9CA" w14:textId="77777777" w:rsidR="001012E0" w:rsidRPr="00FF62AB" w:rsidRDefault="001012E0" w:rsidP="001012E0">
            <w:pPr>
              <w:spacing w:before="40" w:after="40" w:line="220" w:lineRule="exact"/>
              <w:ind w:left="113" w:right="28"/>
              <w:jc w:val="right"/>
              <w:rPr>
                <w:sz w:val="18"/>
              </w:rPr>
            </w:pPr>
            <w:r w:rsidRPr="00FF62AB">
              <w:rPr>
                <w:sz w:val="18"/>
              </w:rPr>
              <w:t>70</w:t>
            </w:r>
          </w:p>
        </w:tc>
        <w:tc>
          <w:tcPr>
            <w:tcW w:w="1624" w:type="dxa"/>
            <w:shd w:val="clear" w:color="auto" w:fill="auto"/>
            <w:noWrap/>
            <w:vAlign w:val="bottom"/>
            <w:hideMark/>
          </w:tcPr>
          <w:p w14:paraId="6B9078C9" w14:textId="77777777" w:rsidR="001012E0" w:rsidRPr="00FF62AB" w:rsidRDefault="001012E0" w:rsidP="001012E0">
            <w:pPr>
              <w:spacing w:before="40" w:after="40" w:line="220" w:lineRule="exact"/>
              <w:ind w:left="113" w:right="28"/>
              <w:jc w:val="right"/>
              <w:rPr>
                <w:sz w:val="18"/>
              </w:rPr>
            </w:pPr>
            <w:r w:rsidRPr="00FF62AB">
              <w:rPr>
                <w:sz w:val="18"/>
              </w:rPr>
              <w:t>152</w:t>
            </w:r>
          </w:p>
        </w:tc>
      </w:tr>
      <w:tr w:rsidR="001012E0" w:rsidRPr="00FF62AB" w14:paraId="4F39044C" w14:textId="77777777" w:rsidTr="00B006D1">
        <w:trPr>
          <w:trHeight w:val="240"/>
        </w:trPr>
        <w:tc>
          <w:tcPr>
            <w:tcW w:w="2492" w:type="dxa"/>
            <w:shd w:val="clear" w:color="auto" w:fill="auto"/>
            <w:noWrap/>
            <w:hideMark/>
          </w:tcPr>
          <w:p w14:paraId="02159D6D" w14:textId="77777777" w:rsidR="001012E0" w:rsidRPr="00FF62AB" w:rsidRDefault="001012E0" w:rsidP="001012E0">
            <w:pPr>
              <w:spacing w:before="40" w:after="40" w:line="220" w:lineRule="exact"/>
              <w:rPr>
                <w:sz w:val="18"/>
              </w:rPr>
            </w:pPr>
            <w:r w:rsidRPr="00FF62AB">
              <w:rPr>
                <w:sz w:val="18"/>
              </w:rPr>
              <w:t>Zimbabuense</w:t>
            </w:r>
          </w:p>
        </w:tc>
        <w:tc>
          <w:tcPr>
            <w:tcW w:w="1623" w:type="dxa"/>
            <w:shd w:val="clear" w:color="auto" w:fill="auto"/>
            <w:noWrap/>
            <w:vAlign w:val="bottom"/>
            <w:hideMark/>
          </w:tcPr>
          <w:p w14:paraId="12450B68" w14:textId="77777777" w:rsidR="001012E0" w:rsidRPr="00FF62AB" w:rsidRDefault="001012E0" w:rsidP="001012E0">
            <w:pPr>
              <w:spacing w:before="40" w:after="40" w:line="220" w:lineRule="exact"/>
              <w:ind w:left="113" w:right="28"/>
              <w:jc w:val="right"/>
              <w:rPr>
                <w:sz w:val="18"/>
              </w:rPr>
            </w:pPr>
            <w:r w:rsidRPr="00FF62AB">
              <w:rPr>
                <w:sz w:val="18"/>
              </w:rPr>
              <w:t>65</w:t>
            </w:r>
          </w:p>
        </w:tc>
        <w:tc>
          <w:tcPr>
            <w:tcW w:w="1624" w:type="dxa"/>
            <w:shd w:val="clear" w:color="auto" w:fill="auto"/>
            <w:noWrap/>
            <w:vAlign w:val="bottom"/>
            <w:hideMark/>
          </w:tcPr>
          <w:p w14:paraId="7DD36015" w14:textId="77777777" w:rsidR="001012E0" w:rsidRPr="00FF62AB" w:rsidRDefault="001012E0" w:rsidP="001012E0">
            <w:pPr>
              <w:spacing w:before="40" w:after="40" w:line="220" w:lineRule="exact"/>
              <w:ind w:left="113" w:right="28"/>
              <w:jc w:val="right"/>
              <w:rPr>
                <w:sz w:val="18"/>
              </w:rPr>
            </w:pPr>
            <w:r w:rsidRPr="00FF62AB">
              <w:rPr>
                <w:sz w:val="18"/>
              </w:rPr>
              <w:t>28</w:t>
            </w:r>
          </w:p>
        </w:tc>
        <w:tc>
          <w:tcPr>
            <w:tcW w:w="1624" w:type="dxa"/>
            <w:shd w:val="clear" w:color="auto" w:fill="auto"/>
            <w:noWrap/>
            <w:vAlign w:val="bottom"/>
            <w:hideMark/>
          </w:tcPr>
          <w:p w14:paraId="311A0B87" w14:textId="77777777" w:rsidR="001012E0" w:rsidRPr="00FF62AB" w:rsidRDefault="001012E0" w:rsidP="001012E0">
            <w:pPr>
              <w:spacing w:before="40" w:after="40" w:line="220" w:lineRule="exact"/>
              <w:ind w:left="113" w:right="28"/>
              <w:jc w:val="right"/>
              <w:rPr>
                <w:sz w:val="18"/>
              </w:rPr>
            </w:pPr>
            <w:r w:rsidRPr="00FF62AB">
              <w:rPr>
                <w:sz w:val="18"/>
              </w:rPr>
              <w:t>93</w:t>
            </w:r>
          </w:p>
        </w:tc>
      </w:tr>
      <w:tr w:rsidR="00B006D1" w:rsidRPr="00FF62AB" w14:paraId="3588CCFD" w14:textId="77777777" w:rsidTr="00B006D1">
        <w:trPr>
          <w:trHeight w:val="240"/>
        </w:trPr>
        <w:tc>
          <w:tcPr>
            <w:tcW w:w="2492" w:type="dxa"/>
            <w:tcBorders>
              <w:bottom w:val="single" w:sz="4" w:space="0" w:color="auto"/>
            </w:tcBorders>
            <w:shd w:val="clear" w:color="auto" w:fill="auto"/>
            <w:noWrap/>
          </w:tcPr>
          <w:p w14:paraId="63C052F3" w14:textId="77777777" w:rsidR="00755968" w:rsidRPr="00FF62AB" w:rsidRDefault="00755968" w:rsidP="001012E0">
            <w:pPr>
              <w:spacing w:before="40" w:after="40" w:line="220" w:lineRule="exact"/>
              <w:rPr>
                <w:sz w:val="18"/>
              </w:rPr>
            </w:pPr>
            <w:r w:rsidRPr="00FF62AB">
              <w:rPr>
                <w:sz w:val="18"/>
              </w:rPr>
              <w:t>No se pudo clasificar</w:t>
            </w:r>
          </w:p>
        </w:tc>
        <w:tc>
          <w:tcPr>
            <w:tcW w:w="1623" w:type="dxa"/>
            <w:tcBorders>
              <w:bottom w:val="single" w:sz="4" w:space="0" w:color="auto"/>
            </w:tcBorders>
            <w:shd w:val="clear" w:color="auto" w:fill="auto"/>
            <w:noWrap/>
            <w:vAlign w:val="bottom"/>
          </w:tcPr>
          <w:p w14:paraId="643B23D8" w14:textId="77777777" w:rsidR="00755968" w:rsidRPr="00FF62AB" w:rsidRDefault="00755968" w:rsidP="001012E0">
            <w:pPr>
              <w:spacing w:before="40" w:after="40" w:line="220" w:lineRule="exact"/>
              <w:ind w:left="113" w:right="28"/>
              <w:jc w:val="right"/>
              <w:rPr>
                <w:sz w:val="18"/>
              </w:rPr>
            </w:pPr>
            <w:r w:rsidRPr="00FF62AB">
              <w:rPr>
                <w:sz w:val="18"/>
              </w:rPr>
              <w:t>29</w:t>
            </w:r>
          </w:p>
        </w:tc>
        <w:tc>
          <w:tcPr>
            <w:tcW w:w="1624" w:type="dxa"/>
            <w:tcBorders>
              <w:bottom w:val="single" w:sz="4" w:space="0" w:color="auto"/>
            </w:tcBorders>
            <w:shd w:val="clear" w:color="auto" w:fill="auto"/>
            <w:noWrap/>
            <w:vAlign w:val="bottom"/>
          </w:tcPr>
          <w:p w14:paraId="4BDB0111" w14:textId="77777777" w:rsidR="00755968" w:rsidRPr="00FF62AB" w:rsidRDefault="00755968" w:rsidP="001012E0">
            <w:pPr>
              <w:spacing w:before="40" w:after="40" w:line="220" w:lineRule="exact"/>
              <w:ind w:left="113" w:right="28"/>
              <w:jc w:val="right"/>
              <w:rPr>
                <w:sz w:val="18"/>
              </w:rPr>
            </w:pPr>
            <w:r w:rsidRPr="00FF62AB">
              <w:rPr>
                <w:sz w:val="18"/>
              </w:rPr>
              <w:t>1</w:t>
            </w:r>
          </w:p>
        </w:tc>
        <w:tc>
          <w:tcPr>
            <w:tcW w:w="1624" w:type="dxa"/>
            <w:tcBorders>
              <w:bottom w:val="single" w:sz="4" w:space="0" w:color="auto"/>
            </w:tcBorders>
            <w:shd w:val="clear" w:color="auto" w:fill="auto"/>
            <w:noWrap/>
            <w:vAlign w:val="bottom"/>
          </w:tcPr>
          <w:p w14:paraId="2BC4BCB9" w14:textId="77777777" w:rsidR="00755968" w:rsidRPr="00FF62AB" w:rsidRDefault="00755968" w:rsidP="001012E0">
            <w:pPr>
              <w:spacing w:before="40" w:after="40" w:line="220" w:lineRule="exact"/>
              <w:ind w:left="113" w:right="28"/>
              <w:jc w:val="right"/>
              <w:rPr>
                <w:sz w:val="18"/>
              </w:rPr>
            </w:pPr>
            <w:r w:rsidRPr="00FF62AB">
              <w:rPr>
                <w:sz w:val="18"/>
              </w:rPr>
              <w:t>30</w:t>
            </w:r>
          </w:p>
        </w:tc>
      </w:tr>
      <w:tr w:rsidR="00B006D1" w:rsidRPr="00FF62AB" w14:paraId="6EC246A9" w14:textId="77777777" w:rsidTr="00B006D1">
        <w:trPr>
          <w:trHeight w:val="240"/>
        </w:trPr>
        <w:tc>
          <w:tcPr>
            <w:tcW w:w="2492" w:type="dxa"/>
            <w:tcBorders>
              <w:top w:val="single" w:sz="4" w:space="0" w:color="auto"/>
              <w:bottom w:val="single" w:sz="12" w:space="0" w:color="auto"/>
            </w:tcBorders>
            <w:shd w:val="clear" w:color="auto" w:fill="auto"/>
            <w:noWrap/>
            <w:hideMark/>
          </w:tcPr>
          <w:p w14:paraId="5C2CE033" w14:textId="77777777" w:rsidR="00755968" w:rsidRPr="00FF62AB" w:rsidRDefault="00755968" w:rsidP="001012E0">
            <w:pPr>
              <w:spacing w:before="80" w:after="80" w:line="220" w:lineRule="exact"/>
              <w:ind w:left="283"/>
              <w:rPr>
                <w:b/>
                <w:sz w:val="18"/>
              </w:rPr>
            </w:pPr>
            <w:r w:rsidRPr="00FF62AB">
              <w:rPr>
                <w:b/>
                <w:sz w:val="18"/>
              </w:rPr>
              <w:t>Total</w:t>
            </w:r>
          </w:p>
        </w:tc>
        <w:tc>
          <w:tcPr>
            <w:tcW w:w="1623" w:type="dxa"/>
            <w:tcBorders>
              <w:top w:val="single" w:sz="4" w:space="0" w:color="auto"/>
              <w:bottom w:val="single" w:sz="12" w:space="0" w:color="auto"/>
            </w:tcBorders>
            <w:shd w:val="clear" w:color="auto" w:fill="auto"/>
            <w:noWrap/>
            <w:vAlign w:val="bottom"/>
            <w:hideMark/>
          </w:tcPr>
          <w:p w14:paraId="40A1D9A5" w14:textId="6996F63B" w:rsidR="00755968" w:rsidRPr="00FF62AB" w:rsidRDefault="00755968" w:rsidP="001012E0">
            <w:pPr>
              <w:spacing w:before="80" w:after="80" w:line="220" w:lineRule="exact"/>
              <w:ind w:right="28"/>
              <w:jc w:val="right"/>
              <w:rPr>
                <w:b/>
                <w:sz w:val="18"/>
              </w:rPr>
            </w:pPr>
            <w:r w:rsidRPr="00FF62AB">
              <w:rPr>
                <w:b/>
                <w:sz w:val="18"/>
              </w:rPr>
              <w:t>16</w:t>
            </w:r>
            <w:r w:rsidR="0091386C" w:rsidRPr="00FF62AB">
              <w:rPr>
                <w:b/>
                <w:sz w:val="18"/>
              </w:rPr>
              <w:t xml:space="preserve"> </w:t>
            </w:r>
            <w:r w:rsidRPr="00FF62AB">
              <w:rPr>
                <w:b/>
                <w:sz w:val="18"/>
              </w:rPr>
              <w:t>305</w:t>
            </w:r>
          </w:p>
        </w:tc>
        <w:tc>
          <w:tcPr>
            <w:tcW w:w="1624" w:type="dxa"/>
            <w:tcBorders>
              <w:top w:val="single" w:sz="4" w:space="0" w:color="auto"/>
              <w:bottom w:val="single" w:sz="12" w:space="0" w:color="auto"/>
            </w:tcBorders>
            <w:shd w:val="clear" w:color="auto" w:fill="auto"/>
            <w:noWrap/>
            <w:vAlign w:val="bottom"/>
            <w:hideMark/>
          </w:tcPr>
          <w:p w14:paraId="1C2775F8" w14:textId="1143CC82" w:rsidR="00755968" w:rsidRPr="00FF62AB" w:rsidRDefault="00755968" w:rsidP="001012E0">
            <w:pPr>
              <w:spacing w:before="80" w:after="80" w:line="220" w:lineRule="exact"/>
              <w:ind w:right="28"/>
              <w:jc w:val="right"/>
              <w:rPr>
                <w:b/>
                <w:sz w:val="18"/>
              </w:rPr>
            </w:pPr>
            <w:r w:rsidRPr="00FF62AB">
              <w:rPr>
                <w:b/>
                <w:sz w:val="18"/>
              </w:rPr>
              <w:t>3</w:t>
            </w:r>
            <w:r w:rsidR="0091386C" w:rsidRPr="00FF62AB">
              <w:rPr>
                <w:b/>
                <w:sz w:val="18"/>
              </w:rPr>
              <w:t xml:space="preserve"> </w:t>
            </w:r>
            <w:r w:rsidRPr="00FF62AB">
              <w:rPr>
                <w:b/>
                <w:sz w:val="18"/>
              </w:rPr>
              <w:t>643</w:t>
            </w:r>
          </w:p>
        </w:tc>
        <w:tc>
          <w:tcPr>
            <w:tcW w:w="1624" w:type="dxa"/>
            <w:tcBorders>
              <w:top w:val="single" w:sz="4" w:space="0" w:color="auto"/>
              <w:bottom w:val="single" w:sz="12" w:space="0" w:color="auto"/>
            </w:tcBorders>
            <w:shd w:val="clear" w:color="auto" w:fill="auto"/>
            <w:noWrap/>
            <w:vAlign w:val="bottom"/>
            <w:hideMark/>
          </w:tcPr>
          <w:p w14:paraId="30E57B91" w14:textId="0CCB89D5" w:rsidR="00755968" w:rsidRPr="00FF62AB" w:rsidRDefault="00755968" w:rsidP="001012E0">
            <w:pPr>
              <w:spacing w:before="80" w:after="80" w:line="220" w:lineRule="exact"/>
              <w:ind w:right="28"/>
              <w:jc w:val="right"/>
              <w:rPr>
                <w:b/>
                <w:sz w:val="18"/>
              </w:rPr>
            </w:pPr>
            <w:r w:rsidRPr="00FF62AB">
              <w:rPr>
                <w:b/>
                <w:sz w:val="18"/>
              </w:rPr>
              <w:t>19</w:t>
            </w:r>
            <w:r w:rsidR="0091386C" w:rsidRPr="00FF62AB">
              <w:rPr>
                <w:b/>
                <w:sz w:val="18"/>
              </w:rPr>
              <w:t xml:space="preserve"> </w:t>
            </w:r>
            <w:r w:rsidRPr="00FF62AB">
              <w:rPr>
                <w:b/>
                <w:sz w:val="18"/>
              </w:rPr>
              <w:t>948</w:t>
            </w:r>
          </w:p>
        </w:tc>
      </w:tr>
    </w:tbl>
    <w:p w14:paraId="2E1DAB32" w14:textId="77777777" w:rsidR="00755968" w:rsidRPr="00FF62AB" w:rsidRDefault="00755968" w:rsidP="00B006D1">
      <w:pPr>
        <w:pStyle w:val="SingleTxtG"/>
        <w:spacing w:before="120" w:after="240"/>
        <w:ind w:firstLine="170"/>
        <w:jc w:val="left"/>
        <w:rPr>
          <w:sz w:val="18"/>
          <w:szCs w:val="18"/>
        </w:rPr>
      </w:pPr>
      <w:r w:rsidRPr="00FF62AB">
        <w:rPr>
          <w:i/>
          <w:sz w:val="18"/>
          <w:szCs w:val="18"/>
        </w:rPr>
        <w:t>Fuente:</w:t>
      </w:r>
      <w:r w:rsidRPr="00FF62AB">
        <w:rPr>
          <w:sz w:val="18"/>
          <w:szCs w:val="18"/>
        </w:rPr>
        <w:t xml:space="preserve"> Censo de Población y Vivienda de 2022, Oficina Nacional de Estadística.</w:t>
      </w:r>
    </w:p>
    <w:p w14:paraId="2508D5B2" w14:textId="77777777" w:rsidR="00755968" w:rsidRPr="00FF62AB" w:rsidRDefault="00755968" w:rsidP="003F386B">
      <w:pPr>
        <w:pStyle w:val="Ttulo1"/>
        <w:rPr>
          <w:lang w:val="es-ES"/>
        </w:rPr>
      </w:pPr>
      <w:r w:rsidRPr="00FF62AB">
        <w:rPr>
          <w:lang w:val="es-ES"/>
        </w:rPr>
        <w:t xml:space="preserve">Cuadro 5 </w:t>
      </w:r>
    </w:p>
    <w:p w14:paraId="5EFADEF6" w14:textId="77777777" w:rsidR="00755968" w:rsidRPr="00FF62AB" w:rsidRDefault="00755968" w:rsidP="0044749D">
      <w:pPr>
        <w:pStyle w:val="SingleTxtG"/>
        <w:tabs>
          <w:tab w:val="left" w:pos="3119"/>
        </w:tabs>
        <w:jc w:val="left"/>
        <w:rPr>
          <w:b/>
          <w:bCs/>
        </w:rPr>
      </w:pPr>
      <w:r w:rsidRPr="00FF62AB">
        <w:rPr>
          <w:b/>
          <w:bCs/>
        </w:rPr>
        <w:t>Distribución de la población ocupada no seychellense, por ocupación y sexo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84"/>
        <w:gridCol w:w="728"/>
        <w:gridCol w:w="853"/>
        <w:gridCol w:w="672"/>
        <w:gridCol w:w="854"/>
        <w:gridCol w:w="966"/>
        <w:gridCol w:w="847"/>
      </w:tblGrid>
      <w:tr w:rsidR="007C0F14" w:rsidRPr="00FF62AB" w14:paraId="1EA8BF79" w14:textId="77777777" w:rsidTr="007C0F14">
        <w:trPr>
          <w:trHeight w:val="240"/>
          <w:tblHeader/>
        </w:trPr>
        <w:tc>
          <w:tcPr>
            <w:tcW w:w="3584" w:type="dxa"/>
            <w:tcBorders>
              <w:top w:val="single" w:sz="4" w:space="0" w:color="auto"/>
              <w:bottom w:val="single" w:sz="12" w:space="0" w:color="auto"/>
            </w:tcBorders>
            <w:shd w:val="clear" w:color="auto" w:fill="auto"/>
            <w:noWrap/>
            <w:vAlign w:val="bottom"/>
            <w:hideMark/>
          </w:tcPr>
          <w:p w14:paraId="59486047" w14:textId="77777777" w:rsidR="00755968" w:rsidRPr="00FF62AB" w:rsidRDefault="00755968" w:rsidP="007C0F14">
            <w:pPr>
              <w:spacing w:before="80" w:after="80" w:line="200" w:lineRule="exact"/>
              <w:rPr>
                <w:i/>
                <w:sz w:val="16"/>
              </w:rPr>
            </w:pPr>
            <w:r w:rsidRPr="00FF62AB">
              <w:rPr>
                <w:i/>
                <w:sz w:val="16"/>
              </w:rPr>
              <w:t>Ocupación (CIUO-08)</w:t>
            </w:r>
          </w:p>
        </w:tc>
        <w:tc>
          <w:tcPr>
            <w:tcW w:w="728" w:type="dxa"/>
            <w:tcBorders>
              <w:top w:val="single" w:sz="4" w:space="0" w:color="auto"/>
              <w:bottom w:val="single" w:sz="12" w:space="0" w:color="auto"/>
            </w:tcBorders>
            <w:shd w:val="clear" w:color="auto" w:fill="auto"/>
            <w:noWrap/>
            <w:vAlign w:val="bottom"/>
            <w:hideMark/>
          </w:tcPr>
          <w:p w14:paraId="48A266A0" w14:textId="77777777" w:rsidR="00755968" w:rsidRPr="00FF62AB" w:rsidRDefault="00755968" w:rsidP="007C0F14">
            <w:pPr>
              <w:spacing w:before="80" w:after="80" w:line="200" w:lineRule="exact"/>
              <w:ind w:left="113" w:right="28"/>
              <w:jc w:val="right"/>
              <w:rPr>
                <w:i/>
                <w:sz w:val="16"/>
              </w:rPr>
            </w:pPr>
            <w:r w:rsidRPr="00FF62AB">
              <w:rPr>
                <w:i/>
                <w:sz w:val="16"/>
              </w:rPr>
              <w:t>Hombres</w:t>
            </w:r>
          </w:p>
        </w:tc>
        <w:tc>
          <w:tcPr>
            <w:tcW w:w="853" w:type="dxa"/>
            <w:tcBorders>
              <w:top w:val="single" w:sz="4" w:space="0" w:color="auto"/>
              <w:bottom w:val="single" w:sz="12" w:space="0" w:color="auto"/>
            </w:tcBorders>
            <w:shd w:val="clear" w:color="auto" w:fill="auto"/>
            <w:noWrap/>
            <w:vAlign w:val="bottom"/>
            <w:hideMark/>
          </w:tcPr>
          <w:p w14:paraId="1947D202" w14:textId="4646ED2A" w:rsidR="00755968" w:rsidRPr="00FF62AB" w:rsidRDefault="0091386C" w:rsidP="007C0F14">
            <w:pPr>
              <w:spacing w:before="80" w:after="80" w:line="200" w:lineRule="exact"/>
              <w:ind w:left="113" w:right="28"/>
              <w:jc w:val="right"/>
              <w:rPr>
                <w:i/>
                <w:sz w:val="16"/>
              </w:rPr>
            </w:pPr>
            <w:r w:rsidRPr="00FF62AB">
              <w:rPr>
                <w:i/>
                <w:sz w:val="16"/>
              </w:rPr>
              <w:t>Porcentaje</w:t>
            </w:r>
          </w:p>
        </w:tc>
        <w:tc>
          <w:tcPr>
            <w:tcW w:w="672" w:type="dxa"/>
            <w:tcBorders>
              <w:top w:val="single" w:sz="4" w:space="0" w:color="auto"/>
              <w:bottom w:val="single" w:sz="12" w:space="0" w:color="auto"/>
            </w:tcBorders>
            <w:shd w:val="clear" w:color="auto" w:fill="auto"/>
            <w:noWrap/>
            <w:vAlign w:val="bottom"/>
            <w:hideMark/>
          </w:tcPr>
          <w:p w14:paraId="73504DF2" w14:textId="77777777" w:rsidR="00755968" w:rsidRPr="00FF62AB" w:rsidRDefault="00755968" w:rsidP="007C0F14">
            <w:pPr>
              <w:spacing w:before="80" w:after="80" w:line="200" w:lineRule="exact"/>
              <w:ind w:left="113" w:right="28"/>
              <w:jc w:val="right"/>
              <w:rPr>
                <w:i/>
                <w:sz w:val="16"/>
              </w:rPr>
            </w:pPr>
            <w:r w:rsidRPr="00FF62AB">
              <w:rPr>
                <w:i/>
                <w:sz w:val="16"/>
              </w:rPr>
              <w:t>Mujeres</w:t>
            </w:r>
          </w:p>
        </w:tc>
        <w:tc>
          <w:tcPr>
            <w:tcW w:w="854" w:type="dxa"/>
            <w:tcBorders>
              <w:top w:val="single" w:sz="4" w:space="0" w:color="auto"/>
              <w:bottom w:val="single" w:sz="12" w:space="0" w:color="auto"/>
            </w:tcBorders>
            <w:shd w:val="clear" w:color="auto" w:fill="auto"/>
            <w:noWrap/>
            <w:vAlign w:val="bottom"/>
            <w:hideMark/>
          </w:tcPr>
          <w:p w14:paraId="6ACB3818" w14:textId="241E0E6C" w:rsidR="00755968" w:rsidRPr="00FF62AB" w:rsidRDefault="0091386C" w:rsidP="007C0F14">
            <w:pPr>
              <w:spacing w:before="80" w:after="80" w:line="200" w:lineRule="exact"/>
              <w:ind w:left="113" w:right="28"/>
              <w:jc w:val="right"/>
              <w:rPr>
                <w:i/>
                <w:sz w:val="16"/>
              </w:rPr>
            </w:pPr>
            <w:r w:rsidRPr="00FF62AB">
              <w:rPr>
                <w:i/>
                <w:sz w:val="16"/>
              </w:rPr>
              <w:t>Porcentaje</w:t>
            </w:r>
          </w:p>
        </w:tc>
        <w:tc>
          <w:tcPr>
            <w:tcW w:w="966" w:type="dxa"/>
            <w:tcBorders>
              <w:top w:val="single" w:sz="4" w:space="0" w:color="auto"/>
              <w:bottom w:val="single" w:sz="12" w:space="0" w:color="auto"/>
            </w:tcBorders>
            <w:shd w:val="clear" w:color="auto" w:fill="auto"/>
            <w:noWrap/>
            <w:vAlign w:val="bottom"/>
            <w:hideMark/>
          </w:tcPr>
          <w:p w14:paraId="1133E23D" w14:textId="77777777" w:rsidR="00755968" w:rsidRPr="00FF62AB" w:rsidRDefault="00755968" w:rsidP="007C0F14">
            <w:pPr>
              <w:spacing w:before="80" w:after="80" w:line="200" w:lineRule="exact"/>
              <w:ind w:left="113" w:right="28"/>
              <w:jc w:val="right"/>
              <w:rPr>
                <w:i/>
                <w:sz w:val="16"/>
              </w:rPr>
            </w:pPr>
            <w:r w:rsidRPr="00FF62AB">
              <w:rPr>
                <w:i/>
                <w:sz w:val="16"/>
              </w:rPr>
              <w:t>Ambos sexos</w:t>
            </w:r>
          </w:p>
        </w:tc>
        <w:tc>
          <w:tcPr>
            <w:tcW w:w="847" w:type="dxa"/>
            <w:tcBorders>
              <w:top w:val="single" w:sz="4" w:space="0" w:color="auto"/>
              <w:bottom w:val="single" w:sz="12" w:space="0" w:color="auto"/>
            </w:tcBorders>
            <w:shd w:val="clear" w:color="auto" w:fill="auto"/>
            <w:noWrap/>
            <w:vAlign w:val="bottom"/>
            <w:hideMark/>
          </w:tcPr>
          <w:p w14:paraId="0E7AF8D5" w14:textId="3FD8A4FC" w:rsidR="00755968" w:rsidRPr="00FF62AB" w:rsidRDefault="0091386C" w:rsidP="007C0F14">
            <w:pPr>
              <w:spacing w:before="80" w:after="80" w:line="200" w:lineRule="exact"/>
              <w:ind w:left="113" w:right="28"/>
              <w:jc w:val="right"/>
              <w:rPr>
                <w:i/>
                <w:sz w:val="16"/>
              </w:rPr>
            </w:pPr>
            <w:r w:rsidRPr="00FF62AB">
              <w:rPr>
                <w:i/>
                <w:sz w:val="16"/>
              </w:rPr>
              <w:t>Porcentaje</w:t>
            </w:r>
          </w:p>
        </w:tc>
      </w:tr>
      <w:tr w:rsidR="007C0F14" w:rsidRPr="00FF62AB" w14:paraId="194CC6E8" w14:textId="77777777" w:rsidTr="007C0F14">
        <w:trPr>
          <w:trHeight w:val="240"/>
        </w:trPr>
        <w:tc>
          <w:tcPr>
            <w:tcW w:w="3584" w:type="dxa"/>
            <w:tcBorders>
              <w:top w:val="single" w:sz="12" w:space="0" w:color="auto"/>
            </w:tcBorders>
            <w:shd w:val="clear" w:color="auto" w:fill="auto"/>
            <w:noWrap/>
            <w:hideMark/>
          </w:tcPr>
          <w:p w14:paraId="4AC6525C" w14:textId="43DB35F3" w:rsidR="00755968" w:rsidRPr="00FF62AB" w:rsidRDefault="00755968" w:rsidP="000404EF">
            <w:pPr>
              <w:spacing w:before="40" w:after="40" w:line="220" w:lineRule="exact"/>
              <w:ind w:left="220" w:hanging="220"/>
              <w:rPr>
                <w:sz w:val="18"/>
              </w:rPr>
            </w:pPr>
            <w:r w:rsidRPr="00FF62AB">
              <w:rPr>
                <w:sz w:val="18"/>
              </w:rPr>
              <w:t>1</w:t>
            </w:r>
            <w:r w:rsidR="007C0F14" w:rsidRPr="00FF62AB">
              <w:rPr>
                <w:sz w:val="18"/>
              </w:rPr>
              <w:t>.</w:t>
            </w:r>
            <w:r w:rsidR="000404EF">
              <w:rPr>
                <w:sz w:val="18"/>
              </w:rPr>
              <w:tab/>
            </w:r>
            <w:r w:rsidRPr="00FF62AB">
              <w:rPr>
                <w:sz w:val="18"/>
              </w:rPr>
              <w:t>Gestores</w:t>
            </w:r>
          </w:p>
        </w:tc>
        <w:tc>
          <w:tcPr>
            <w:tcW w:w="728" w:type="dxa"/>
            <w:tcBorders>
              <w:top w:val="single" w:sz="12" w:space="0" w:color="auto"/>
            </w:tcBorders>
            <w:shd w:val="clear" w:color="auto" w:fill="auto"/>
            <w:noWrap/>
            <w:vAlign w:val="bottom"/>
            <w:hideMark/>
          </w:tcPr>
          <w:p w14:paraId="35525F40" w14:textId="228B060F"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217</w:t>
            </w:r>
          </w:p>
        </w:tc>
        <w:tc>
          <w:tcPr>
            <w:tcW w:w="853" w:type="dxa"/>
            <w:tcBorders>
              <w:top w:val="single" w:sz="12" w:space="0" w:color="auto"/>
            </w:tcBorders>
            <w:shd w:val="clear" w:color="auto" w:fill="auto"/>
            <w:noWrap/>
            <w:vAlign w:val="bottom"/>
            <w:hideMark/>
          </w:tcPr>
          <w:p w14:paraId="341CED32" w14:textId="69F22B61" w:rsidR="00755968" w:rsidRPr="00FF62AB" w:rsidRDefault="00755968" w:rsidP="007C0F14">
            <w:pPr>
              <w:spacing w:before="40" w:after="40" w:line="220" w:lineRule="exact"/>
              <w:ind w:left="113" w:right="28"/>
              <w:jc w:val="right"/>
              <w:rPr>
                <w:sz w:val="18"/>
              </w:rPr>
            </w:pPr>
            <w:r w:rsidRPr="00FF62AB">
              <w:rPr>
                <w:sz w:val="18"/>
              </w:rPr>
              <w:t>8</w:t>
            </w:r>
          </w:p>
        </w:tc>
        <w:tc>
          <w:tcPr>
            <w:tcW w:w="672" w:type="dxa"/>
            <w:tcBorders>
              <w:top w:val="single" w:sz="12" w:space="0" w:color="auto"/>
            </w:tcBorders>
            <w:shd w:val="clear" w:color="auto" w:fill="auto"/>
            <w:noWrap/>
            <w:vAlign w:val="bottom"/>
            <w:hideMark/>
          </w:tcPr>
          <w:p w14:paraId="54C473ED" w14:textId="77777777" w:rsidR="00755968" w:rsidRPr="00FF62AB" w:rsidRDefault="00755968" w:rsidP="007C0F14">
            <w:pPr>
              <w:spacing w:before="40" w:after="40" w:line="220" w:lineRule="exact"/>
              <w:ind w:left="113" w:right="28"/>
              <w:jc w:val="right"/>
              <w:rPr>
                <w:sz w:val="18"/>
              </w:rPr>
            </w:pPr>
            <w:r w:rsidRPr="00FF62AB">
              <w:rPr>
                <w:sz w:val="18"/>
              </w:rPr>
              <w:t>187</w:t>
            </w:r>
          </w:p>
        </w:tc>
        <w:tc>
          <w:tcPr>
            <w:tcW w:w="854" w:type="dxa"/>
            <w:tcBorders>
              <w:top w:val="single" w:sz="12" w:space="0" w:color="auto"/>
            </w:tcBorders>
            <w:shd w:val="clear" w:color="auto" w:fill="auto"/>
            <w:noWrap/>
            <w:vAlign w:val="bottom"/>
            <w:hideMark/>
          </w:tcPr>
          <w:p w14:paraId="0FA01FFF" w14:textId="0A7716C3" w:rsidR="00755968" w:rsidRPr="00FF62AB" w:rsidRDefault="00755968" w:rsidP="007C0F14">
            <w:pPr>
              <w:spacing w:before="40" w:after="40" w:line="220" w:lineRule="exact"/>
              <w:ind w:left="113" w:right="28"/>
              <w:jc w:val="right"/>
              <w:rPr>
                <w:sz w:val="18"/>
              </w:rPr>
            </w:pPr>
            <w:r w:rsidRPr="00FF62AB">
              <w:rPr>
                <w:sz w:val="18"/>
              </w:rPr>
              <w:t>8</w:t>
            </w:r>
          </w:p>
        </w:tc>
        <w:tc>
          <w:tcPr>
            <w:tcW w:w="966" w:type="dxa"/>
            <w:tcBorders>
              <w:top w:val="single" w:sz="12" w:space="0" w:color="auto"/>
            </w:tcBorders>
            <w:shd w:val="clear" w:color="auto" w:fill="auto"/>
            <w:noWrap/>
            <w:vAlign w:val="bottom"/>
            <w:hideMark/>
          </w:tcPr>
          <w:p w14:paraId="0CF82566" w14:textId="6578E640"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404</w:t>
            </w:r>
          </w:p>
        </w:tc>
        <w:tc>
          <w:tcPr>
            <w:tcW w:w="847" w:type="dxa"/>
            <w:tcBorders>
              <w:top w:val="single" w:sz="12" w:space="0" w:color="auto"/>
            </w:tcBorders>
            <w:shd w:val="clear" w:color="auto" w:fill="auto"/>
            <w:noWrap/>
            <w:vAlign w:val="bottom"/>
            <w:hideMark/>
          </w:tcPr>
          <w:p w14:paraId="26BF7088" w14:textId="15B0E73F" w:rsidR="00755968" w:rsidRPr="00FF62AB" w:rsidRDefault="00755968" w:rsidP="007C0F14">
            <w:pPr>
              <w:spacing w:before="40" w:after="40" w:line="220" w:lineRule="exact"/>
              <w:ind w:left="113" w:right="28"/>
              <w:jc w:val="right"/>
              <w:rPr>
                <w:sz w:val="18"/>
              </w:rPr>
            </w:pPr>
            <w:r w:rsidRPr="00FF62AB">
              <w:rPr>
                <w:sz w:val="18"/>
              </w:rPr>
              <w:t>8</w:t>
            </w:r>
          </w:p>
        </w:tc>
      </w:tr>
      <w:tr w:rsidR="007C0F14" w:rsidRPr="00FF62AB" w14:paraId="7FCF917B" w14:textId="77777777" w:rsidTr="007C0F14">
        <w:trPr>
          <w:trHeight w:val="240"/>
        </w:trPr>
        <w:tc>
          <w:tcPr>
            <w:tcW w:w="3584" w:type="dxa"/>
            <w:shd w:val="clear" w:color="auto" w:fill="auto"/>
            <w:noWrap/>
            <w:hideMark/>
          </w:tcPr>
          <w:p w14:paraId="31778048" w14:textId="205E4543" w:rsidR="00755968" w:rsidRPr="00FF62AB" w:rsidRDefault="00755968" w:rsidP="000404EF">
            <w:pPr>
              <w:spacing w:before="40" w:after="40" w:line="220" w:lineRule="exact"/>
              <w:ind w:left="220" w:hanging="220"/>
              <w:rPr>
                <w:sz w:val="18"/>
              </w:rPr>
            </w:pPr>
            <w:r w:rsidRPr="00FF62AB">
              <w:rPr>
                <w:sz w:val="18"/>
              </w:rPr>
              <w:t>2</w:t>
            </w:r>
            <w:r w:rsidR="000404EF" w:rsidRPr="00FF62AB">
              <w:rPr>
                <w:sz w:val="18"/>
              </w:rPr>
              <w:t>.</w:t>
            </w:r>
            <w:r w:rsidR="000404EF">
              <w:rPr>
                <w:sz w:val="18"/>
              </w:rPr>
              <w:tab/>
            </w:r>
            <w:r w:rsidRPr="00FF62AB">
              <w:rPr>
                <w:sz w:val="18"/>
              </w:rPr>
              <w:t>Profesionales</w:t>
            </w:r>
          </w:p>
        </w:tc>
        <w:tc>
          <w:tcPr>
            <w:tcW w:w="728" w:type="dxa"/>
            <w:shd w:val="clear" w:color="auto" w:fill="auto"/>
            <w:noWrap/>
            <w:vAlign w:val="bottom"/>
            <w:hideMark/>
          </w:tcPr>
          <w:p w14:paraId="5081275E" w14:textId="4F47A08F"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051</w:t>
            </w:r>
          </w:p>
        </w:tc>
        <w:tc>
          <w:tcPr>
            <w:tcW w:w="853" w:type="dxa"/>
            <w:shd w:val="clear" w:color="auto" w:fill="auto"/>
            <w:noWrap/>
            <w:vAlign w:val="bottom"/>
            <w:hideMark/>
          </w:tcPr>
          <w:p w14:paraId="05D0197E" w14:textId="3EA41C66" w:rsidR="00755968" w:rsidRPr="00FF62AB" w:rsidRDefault="00755968" w:rsidP="007C0F14">
            <w:pPr>
              <w:spacing w:before="40" w:after="40" w:line="220" w:lineRule="exact"/>
              <w:ind w:left="113" w:right="28"/>
              <w:jc w:val="right"/>
              <w:rPr>
                <w:sz w:val="18"/>
              </w:rPr>
            </w:pPr>
            <w:r w:rsidRPr="00FF62AB">
              <w:rPr>
                <w:sz w:val="18"/>
              </w:rPr>
              <w:t>7</w:t>
            </w:r>
          </w:p>
        </w:tc>
        <w:tc>
          <w:tcPr>
            <w:tcW w:w="672" w:type="dxa"/>
            <w:shd w:val="clear" w:color="auto" w:fill="auto"/>
            <w:noWrap/>
            <w:vAlign w:val="bottom"/>
            <w:hideMark/>
          </w:tcPr>
          <w:p w14:paraId="1B6EB02C" w14:textId="77777777" w:rsidR="00755968" w:rsidRPr="00FF62AB" w:rsidRDefault="00755968" w:rsidP="007C0F14">
            <w:pPr>
              <w:spacing w:before="40" w:after="40" w:line="220" w:lineRule="exact"/>
              <w:ind w:left="113" w:right="28"/>
              <w:jc w:val="right"/>
              <w:rPr>
                <w:sz w:val="18"/>
              </w:rPr>
            </w:pPr>
            <w:r w:rsidRPr="00FF62AB">
              <w:rPr>
                <w:sz w:val="18"/>
              </w:rPr>
              <w:t>366</w:t>
            </w:r>
          </w:p>
        </w:tc>
        <w:tc>
          <w:tcPr>
            <w:tcW w:w="854" w:type="dxa"/>
            <w:shd w:val="clear" w:color="auto" w:fill="auto"/>
            <w:noWrap/>
            <w:vAlign w:val="bottom"/>
            <w:hideMark/>
          </w:tcPr>
          <w:p w14:paraId="006940B6" w14:textId="38E25DF4" w:rsidR="00755968" w:rsidRPr="00FF62AB" w:rsidRDefault="00755968" w:rsidP="007C0F14">
            <w:pPr>
              <w:spacing w:before="40" w:after="40" w:line="220" w:lineRule="exact"/>
              <w:ind w:left="113" w:right="28"/>
              <w:jc w:val="right"/>
              <w:rPr>
                <w:sz w:val="18"/>
              </w:rPr>
            </w:pPr>
            <w:r w:rsidRPr="00FF62AB">
              <w:rPr>
                <w:sz w:val="18"/>
              </w:rPr>
              <w:t>16</w:t>
            </w:r>
          </w:p>
        </w:tc>
        <w:tc>
          <w:tcPr>
            <w:tcW w:w="966" w:type="dxa"/>
            <w:shd w:val="clear" w:color="auto" w:fill="auto"/>
            <w:noWrap/>
            <w:vAlign w:val="bottom"/>
            <w:hideMark/>
          </w:tcPr>
          <w:p w14:paraId="60E4267C" w14:textId="1111D931"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417</w:t>
            </w:r>
          </w:p>
        </w:tc>
        <w:tc>
          <w:tcPr>
            <w:tcW w:w="847" w:type="dxa"/>
            <w:shd w:val="clear" w:color="auto" w:fill="auto"/>
            <w:noWrap/>
            <w:vAlign w:val="bottom"/>
            <w:hideMark/>
          </w:tcPr>
          <w:p w14:paraId="2BA54EDF" w14:textId="5F3B3EDE" w:rsidR="00755968" w:rsidRPr="00FF62AB" w:rsidRDefault="00755968" w:rsidP="007C0F14">
            <w:pPr>
              <w:spacing w:before="40" w:after="40" w:line="220" w:lineRule="exact"/>
              <w:ind w:left="113" w:right="28"/>
              <w:jc w:val="right"/>
              <w:rPr>
                <w:sz w:val="18"/>
              </w:rPr>
            </w:pPr>
            <w:r w:rsidRPr="00FF62AB">
              <w:rPr>
                <w:sz w:val="18"/>
              </w:rPr>
              <w:t>8</w:t>
            </w:r>
          </w:p>
        </w:tc>
      </w:tr>
      <w:tr w:rsidR="007C0F14" w:rsidRPr="00FF62AB" w14:paraId="4BC5A2F4" w14:textId="77777777" w:rsidTr="007C0F14">
        <w:trPr>
          <w:trHeight w:val="240"/>
        </w:trPr>
        <w:tc>
          <w:tcPr>
            <w:tcW w:w="3584" w:type="dxa"/>
            <w:shd w:val="clear" w:color="auto" w:fill="auto"/>
            <w:noWrap/>
            <w:hideMark/>
          </w:tcPr>
          <w:p w14:paraId="590D1F08" w14:textId="5520A3AB" w:rsidR="00755968" w:rsidRPr="00FF62AB" w:rsidRDefault="00755968" w:rsidP="000404EF">
            <w:pPr>
              <w:spacing w:before="40" w:after="40" w:line="220" w:lineRule="exact"/>
              <w:ind w:left="220" w:hanging="220"/>
              <w:rPr>
                <w:sz w:val="18"/>
              </w:rPr>
            </w:pPr>
            <w:r w:rsidRPr="00FF62AB">
              <w:rPr>
                <w:sz w:val="18"/>
              </w:rPr>
              <w:t>3</w:t>
            </w:r>
            <w:r w:rsidR="000404EF" w:rsidRPr="00FF62AB">
              <w:rPr>
                <w:sz w:val="18"/>
              </w:rPr>
              <w:t>.</w:t>
            </w:r>
            <w:r w:rsidR="000404EF">
              <w:rPr>
                <w:sz w:val="18"/>
              </w:rPr>
              <w:tab/>
            </w:r>
            <w:r w:rsidRPr="00FF62AB">
              <w:rPr>
                <w:sz w:val="18"/>
              </w:rPr>
              <w:t>Técnicos y profesionales asociados</w:t>
            </w:r>
          </w:p>
        </w:tc>
        <w:tc>
          <w:tcPr>
            <w:tcW w:w="728" w:type="dxa"/>
            <w:shd w:val="clear" w:color="auto" w:fill="auto"/>
            <w:noWrap/>
            <w:vAlign w:val="bottom"/>
            <w:hideMark/>
          </w:tcPr>
          <w:p w14:paraId="676C5FC7" w14:textId="6679129E"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179</w:t>
            </w:r>
          </w:p>
        </w:tc>
        <w:tc>
          <w:tcPr>
            <w:tcW w:w="853" w:type="dxa"/>
            <w:shd w:val="clear" w:color="auto" w:fill="auto"/>
            <w:noWrap/>
            <w:vAlign w:val="bottom"/>
            <w:hideMark/>
          </w:tcPr>
          <w:p w14:paraId="43A34862" w14:textId="7EE7B3B2" w:rsidR="00755968" w:rsidRPr="00FF62AB" w:rsidRDefault="00755968" w:rsidP="007C0F14">
            <w:pPr>
              <w:spacing w:before="40" w:after="40" w:line="220" w:lineRule="exact"/>
              <w:ind w:left="113" w:right="28"/>
              <w:jc w:val="right"/>
              <w:rPr>
                <w:sz w:val="18"/>
              </w:rPr>
            </w:pPr>
            <w:r w:rsidRPr="00FF62AB">
              <w:rPr>
                <w:sz w:val="18"/>
              </w:rPr>
              <w:t>8</w:t>
            </w:r>
          </w:p>
        </w:tc>
        <w:tc>
          <w:tcPr>
            <w:tcW w:w="672" w:type="dxa"/>
            <w:shd w:val="clear" w:color="auto" w:fill="auto"/>
            <w:noWrap/>
            <w:vAlign w:val="bottom"/>
            <w:hideMark/>
          </w:tcPr>
          <w:p w14:paraId="6A1CB170" w14:textId="77777777" w:rsidR="00755968" w:rsidRPr="00FF62AB" w:rsidRDefault="00755968" w:rsidP="007C0F14">
            <w:pPr>
              <w:spacing w:before="40" w:after="40" w:line="220" w:lineRule="exact"/>
              <w:ind w:left="113" w:right="28"/>
              <w:jc w:val="right"/>
              <w:rPr>
                <w:sz w:val="18"/>
              </w:rPr>
            </w:pPr>
            <w:r w:rsidRPr="00FF62AB">
              <w:rPr>
                <w:sz w:val="18"/>
              </w:rPr>
              <w:t>159</w:t>
            </w:r>
          </w:p>
        </w:tc>
        <w:tc>
          <w:tcPr>
            <w:tcW w:w="854" w:type="dxa"/>
            <w:shd w:val="clear" w:color="auto" w:fill="auto"/>
            <w:noWrap/>
            <w:vAlign w:val="bottom"/>
            <w:hideMark/>
          </w:tcPr>
          <w:p w14:paraId="69D00DB8" w14:textId="19E5A6D5" w:rsidR="00755968" w:rsidRPr="00FF62AB" w:rsidRDefault="00755968" w:rsidP="007C0F14">
            <w:pPr>
              <w:spacing w:before="40" w:after="40" w:line="220" w:lineRule="exact"/>
              <w:ind w:left="113" w:right="28"/>
              <w:jc w:val="right"/>
              <w:rPr>
                <w:sz w:val="18"/>
              </w:rPr>
            </w:pPr>
            <w:r w:rsidRPr="00FF62AB">
              <w:rPr>
                <w:sz w:val="18"/>
              </w:rPr>
              <w:t>7</w:t>
            </w:r>
          </w:p>
        </w:tc>
        <w:tc>
          <w:tcPr>
            <w:tcW w:w="966" w:type="dxa"/>
            <w:shd w:val="clear" w:color="auto" w:fill="auto"/>
            <w:noWrap/>
            <w:vAlign w:val="bottom"/>
            <w:hideMark/>
          </w:tcPr>
          <w:p w14:paraId="6DAB4B98" w14:textId="2C55F973"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338</w:t>
            </w:r>
          </w:p>
        </w:tc>
        <w:tc>
          <w:tcPr>
            <w:tcW w:w="847" w:type="dxa"/>
            <w:shd w:val="clear" w:color="auto" w:fill="auto"/>
            <w:noWrap/>
            <w:vAlign w:val="bottom"/>
            <w:hideMark/>
          </w:tcPr>
          <w:p w14:paraId="5F7FFACE" w14:textId="1A3DF3E7" w:rsidR="00755968" w:rsidRPr="00FF62AB" w:rsidRDefault="00755968" w:rsidP="007C0F14">
            <w:pPr>
              <w:spacing w:before="40" w:after="40" w:line="220" w:lineRule="exact"/>
              <w:ind w:left="113" w:right="28"/>
              <w:jc w:val="right"/>
              <w:rPr>
                <w:sz w:val="18"/>
              </w:rPr>
            </w:pPr>
            <w:r w:rsidRPr="00FF62AB">
              <w:rPr>
                <w:sz w:val="18"/>
              </w:rPr>
              <w:t>8</w:t>
            </w:r>
          </w:p>
        </w:tc>
      </w:tr>
      <w:tr w:rsidR="007C0F14" w:rsidRPr="00FF62AB" w14:paraId="09670CA2" w14:textId="77777777" w:rsidTr="007C0F14">
        <w:trPr>
          <w:trHeight w:val="240"/>
        </w:trPr>
        <w:tc>
          <w:tcPr>
            <w:tcW w:w="3584" w:type="dxa"/>
            <w:shd w:val="clear" w:color="auto" w:fill="auto"/>
            <w:noWrap/>
            <w:hideMark/>
          </w:tcPr>
          <w:p w14:paraId="7809369D" w14:textId="3B35323D" w:rsidR="00755968" w:rsidRPr="00FF62AB" w:rsidRDefault="00755968" w:rsidP="000404EF">
            <w:pPr>
              <w:spacing w:before="40" w:after="40" w:line="220" w:lineRule="exact"/>
              <w:ind w:left="220" w:hanging="220"/>
              <w:rPr>
                <w:sz w:val="18"/>
              </w:rPr>
            </w:pPr>
            <w:r w:rsidRPr="00FF62AB">
              <w:rPr>
                <w:sz w:val="18"/>
              </w:rPr>
              <w:t>4</w:t>
            </w:r>
            <w:r w:rsidR="000404EF" w:rsidRPr="00FF62AB">
              <w:rPr>
                <w:sz w:val="18"/>
              </w:rPr>
              <w:t>.</w:t>
            </w:r>
            <w:r w:rsidR="000404EF">
              <w:rPr>
                <w:sz w:val="18"/>
              </w:rPr>
              <w:tab/>
            </w:r>
            <w:r w:rsidRPr="00FF62AB">
              <w:rPr>
                <w:sz w:val="18"/>
              </w:rPr>
              <w:t>Empleados de apoyo administrativo</w:t>
            </w:r>
          </w:p>
        </w:tc>
        <w:tc>
          <w:tcPr>
            <w:tcW w:w="728" w:type="dxa"/>
            <w:shd w:val="clear" w:color="auto" w:fill="auto"/>
            <w:noWrap/>
            <w:vAlign w:val="bottom"/>
            <w:hideMark/>
          </w:tcPr>
          <w:p w14:paraId="14812C49" w14:textId="77777777" w:rsidR="00755968" w:rsidRPr="00FF62AB" w:rsidRDefault="00755968" w:rsidP="007C0F14">
            <w:pPr>
              <w:spacing w:before="40" w:after="40" w:line="220" w:lineRule="exact"/>
              <w:ind w:left="113" w:right="28"/>
              <w:jc w:val="right"/>
              <w:rPr>
                <w:sz w:val="18"/>
              </w:rPr>
            </w:pPr>
            <w:r w:rsidRPr="00FF62AB">
              <w:rPr>
                <w:sz w:val="18"/>
              </w:rPr>
              <w:t>220</w:t>
            </w:r>
          </w:p>
        </w:tc>
        <w:tc>
          <w:tcPr>
            <w:tcW w:w="853" w:type="dxa"/>
            <w:shd w:val="clear" w:color="auto" w:fill="auto"/>
            <w:noWrap/>
            <w:vAlign w:val="bottom"/>
            <w:hideMark/>
          </w:tcPr>
          <w:p w14:paraId="3A8C9AC0" w14:textId="55C29313" w:rsidR="00755968" w:rsidRPr="00FF62AB" w:rsidRDefault="00755968" w:rsidP="007C0F14">
            <w:pPr>
              <w:spacing w:before="40" w:after="40" w:line="220" w:lineRule="exact"/>
              <w:ind w:left="113" w:right="28"/>
              <w:jc w:val="right"/>
              <w:rPr>
                <w:sz w:val="18"/>
              </w:rPr>
            </w:pPr>
            <w:r w:rsidRPr="00FF62AB">
              <w:rPr>
                <w:sz w:val="18"/>
              </w:rPr>
              <w:t>1</w:t>
            </w:r>
          </w:p>
        </w:tc>
        <w:tc>
          <w:tcPr>
            <w:tcW w:w="672" w:type="dxa"/>
            <w:shd w:val="clear" w:color="auto" w:fill="auto"/>
            <w:noWrap/>
            <w:vAlign w:val="bottom"/>
            <w:hideMark/>
          </w:tcPr>
          <w:p w14:paraId="3F19945D" w14:textId="77777777" w:rsidR="00755968" w:rsidRPr="00FF62AB" w:rsidRDefault="00755968" w:rsidP="007C0F14">
            <w:pPr>
              <w:spacing w:before="40" w:after="40" w:line="220" w:lineRule="exact"/>
              <w:ind w:left="113" w:right="28"/>
              <w:jc w:val="right"/>
              <w:rPr>
                <w:sz w:val="18"/>
              </w:rPr>
            </w:pPr>
            <w:r w:rsidRPr="00FF62AB">
              <w:rPr>
                <w:sz w:val="18"/>
              </w:rPr>
              <w:t>123</w:t>
            </w:r>
          </w:p>
        </w:tc>
        <w:tc>
          <w:tcPr>
            <w:tcW w:w="854" w:type="dxa"/>
            <w:shd w:val="clear" w:color="auto" w:fill="auto"/>
            <w:noWrap/>
            <w:vAlign w:val="bottom"/>
            <w:hideMark/>
          </w:tcPr>
          <w:p w14:paraId="535D7ABE" w14:textId="2491158C" w:rsidR="00755968" w:rsidRPr="00FF62AB" w:rsidRDefault="00755968" w:rsidP="007C0F14">
            <w:pPr>
              <w:spacing w:before="40" w:after="40" w:line="220" w:lineRule="exact"/>
              <w:ind w:left="113" w:right="28"/>
              <w:jc w:val="right"/>
              <w:rPr>
                <w:sz w:val="18"/>
              </w:rPr>
            </w:pPr>
            <w:r w:rsidRPr="00FF62AB">
              <w:rPr>
                <w:sz w:val="18"/>
              </w:rPr>
              <w:t>5</w:t>
            </w:r>
          </w:p>
        </w:tc>
        <w:tc>
          <w:tcPr>
            <w:tcW w:w="966" w:type="dxa"/>
            <w:shd w:val="clear" w:color="auto" w:fill="auto"/>
            <w:noWrap/>
            <w:vAlign w:val="bottom"/>
            <w:hideMark/>
          </w:tcPr>
          <w:p w14:paraId="443AA563" w14:textId="77777777" w:rsidR="00755968" w:rsidRPr="00FF62AB" w:rsidRDefault="00755968" w:rsidP="007C0F14">
            <w:pPr>
              <w:spacing w:before="40" w:after="40" w:line="220" w:lineRule="exact"/>
              <w:ind w:left="113" w:right="28"/>
              <w:jc w:val="right"/>
              <w:rPr>
                <w:sz w:val="18"/>
              </w:rPr>
            </w:pPr>
            <w:r w:rsidRPr="00FF62AB">
              <w:rPr>
                <w:sz w:val="18"/>
              </w:rPr>
              <w:t>343</w:t>
            </w:r>
          </w:p>
        </w:tc>
        <w:tc>
          <w:tcPr>
            <w:tcW w:w="847" w:type="dxa"/>
            <w:shd w:val="clear" w:color="auto" w:fill="auto"/>
            <w:noWrap/>
            <w:vAlign w:val="bottom"/>
            <w:hideMark/>
          </w:tcPr>
          <w:p w14:paraId="18E7A30E" w14:textId="6CF466EF" w:rsidR="00755968" w:rsidRPr="00FF62AB" w:rsidRDefault="00755968" w:rsidP="007C0F14">
            <w:pPr>
              <w:spacing w:before="40" w:after="40" w:line="220" w:lineRule="exact"/>
              <w:ind w:left="113" w:right="28"/>
              <w:jc w:val="right"/>
              <w:rPr>
                <w:sz w:val="18"/>
              </w:rPr>
            </w:pPr>
            <w:r w:rsidRPr="00FF62AB">
              <w:rPr>
                <w:sz w:val="18"/>
              </w:rPr>
              <w:t>2</w:t>
            </w:r>
          </w:p>
        </w:tc>
      </w:tr>
      <w:tr w:rsidR="007C0F14" w:rsidRPr="00FF62AB" w14:paraId="73D3DF43" w14:textId="77777777" w:rsidTr="007C0F14">
        <w:trPr>
          <w:trHeight w:val="240"/>
        </w:trPr>
        <w:tc>
          <w:tcPr>
            <w:tcW w:w="3584" w:type="dxa"/>
            <w:shd w:val="clear" w:color="auto" w:fill="auto"/>
            <w:noWrap/>
            <w:hideMark/>
          </w:tcPr>
          <w:p w14:paraId="515C4D56" w14:textId="42B4E47B" w:rsidR="00755968" w:rsidRPr="00FF62AB" w:rsidRDefault="00755968" w:rsidP="000404EF">
            <w:pPr>
              <w:spacing w:before="40" w:after="40" w:line="220" w:lineRule="exact"/>
              <w:ind w:left="220" w:hanging="220"/>
              <w:rPr>
                <w:sz w:val="18"/>
              </w:rPr>
            </w:pPr>
            <w:r w:rsidRPr="00FF62AB">
              <w:rPr>
                <w:sz w:val="18"/>
              </w:rPr>
              <w:t>5</w:t>
            </w:r>
            <w:r w:rsidR="000404EF" w:rsidRPr="00FF62AB">
              <w:rPr>
                <w:sz w:val="18"/>
              </w:rPr>
              <w:t>.</w:t>
            </w:r>
            <w:r w:rsidR="000404EF">
              <w:rPr>
                <w:sz w:val="18"/>
              </w:rPr>
              <w:tab/>
            </w:r>
            <w:r w:rsidRPr="00FF62AB">
              <w:rPr>
                <w:sz w:val="18"/>
              </w:rPr>
              <w:t>Empleados de servicios y ventas</w:t>
            </w:r>
          </w:p>
        </w:tc>
        <w:tc>
          <w:tcPr>
            <w:tcW w:w="728" w:type="dxa"/>
            <w:shd w:val="clear" w:color="auto" w:fill="auto"/>
            <w:noWrap/>
            <w:vAlign w:val="bottom"/>
            <w:hideMark/>
          </w:tcPr>
          <w:p w14:paraId="5D0FB5B5" w14:textId="794C7AAC"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766</w:t>
            </w:r>
          </w:p>
        </w:tc>
        <w:tc>
          <w:tcPr>
            <w:tcW w:w="853" w:type="dxa"/>
            <w:shd w:val="clear" w:color="auto" w:fill="auto"/>
            <w:noWrap/>
            <w:vAlign w:val="bottom"/>
            <w:hideMark/>
          </w:tcPr>
          <w:p w14:paraId="3EBAB5F3" w14:textId="771DDF2C" w:rsidR="00755968" w:rsidRPr="00FF62AB" w:rsidRDefault="00755968" w:rsidP="007C0F14">
            <w:pPr>
              <w:spacing w:before="40" w:after="40" w:line="220" w:lineRule="exact"/>
              <w:ind w:left="113" w:right="28"/>
              <w:jc w:val="right"/>
              <w:rPr>
                <w:sz w:val="18"/>
              </w:rPr>
            </w:pPr>
            <w:r w:rsidRPr="00FF62AB">
              <w:rPr>
                <w:sz w:val="18"/>
              </w:rPr>
              <w:t>12</w:t>
            </w:r>
          </w:p>
        </w:tc>
        <w:tc>
          <w:tcPr>
            <w:tcW w:w="672" w:type="dxa"/>
            <w:shd w:val="clear" w:color="auto" w:fill="auto"/>
            <w:noWrap/>
            <w:vAlign w:val="bottom"/>
            <w:hideMark/>
          </w:tcPr>
          <w:p w14:paraId="1BE2F2E9" w14:textId="77777777" w:rsidR="00755968" w:rsidRPr="00FF62AB" w:rsidRDefault="00755968" w:rsidP="007C0F14">
            <w:pPr>
              <w:spacing w:before="40" w:after="40" w:line="220" w:lineRule="exact"/>
              <w:ind w:left="113" w:right="28"/>
              <w:jc w:val="right"/>
              <w:rPr>
                <w:sz w:val="18"/>
              </w:rPr>
            </w:pPr>
            <w:r w:rsidRPr="00FF62AB">
              <w:rPr>
                <w:sz w:val="18"/>
              </w:rPr>
              <w:t>373</w:t>
            </w:r>
          </w:p>
        </w:tc>
        <w:tc>
          <w:tcPr>
            <w:tcW w:w="854" w:type="dxa"/>
            <w:shd w:val="clear" w:color="auto" w:fill="auto"/>
            <w:noWrap/>
            <w:vAlign w:val="bottom"/>
            <w:hideMark/>
          </w:tcPr>
          <w:p w14:paraId="6C8DA0FE" w14:textId="5007A108" w:rsidR="00755968" w:rsidRPr="00FF62AB" w:rsidRDefault="00755968" w:rsidP="007C0F14">
            <w:pPr>
              <w:spacing w:before="40" w:after="40" w:line="220" w:lineRule="exact"/>
              <w:ind w:left="113" w:right="28"/>
              <w:jc w:val="right"/>
              <w:rPr>
                <w:sz w:val="18"/>
              </w:rPr>
            </w:pPr>
            <w:r w:rsidRPr="00FF62AB">
              <w:rPr>
                <w:sz w:val="18"/>
              </w:rPr>
              <w:t>16</w:t>
            </w:r>
          </w:p>
        </w:tc>
        <w:tc>
          <w:tcPr>
            <w:tcW w:w="966" w:type="dxa"/>
            <w:shd w:val="clear" w:color="auto" w:fill="auto"/>
            <w:noWrap/>
            <w:vAlign w:val="bottom"/>
            <w:hideMark/>
          </w:tcPr>
          <w:p w14:paraId="10663400" w14:textId="743A589C" w:rsidR="00755968" w:rsidRPr="00FF62AB" w:rsidRDefault="00755968" w:rsidP="007C0F14">
            <w:pPr>
              <w:spacing w:before="40" w:after="40" w:line="220" w:lineRule="exact"/>
              <w:ind w:left="113" w:right="28"/>
              <w:jc w:val="right"/>
              <w:rPr>
                <w:sz w:val="18"/>
              </w:rPr>
            </w:pPr>
            <w:r w:rsidRPr="00FF62AB">
              <w:rPr>
                <w:sz w:val="18"/>
              </w:rPr>
              <w:t>2</w:t>
            </w:r>
            <w:r w:rsidR="0091386C" w:rsidRPr="00FF62AB">
              <w:rPr>
                <w:sz w:val="18"/>
              </w:rPr>
              <w:t xml:space="preserve"> </w:t>
            </w:r>
            <w:r w:rsidRPr="00FF62AB">
              <w:rPr>
                <w:sz w:val="18"/>
              </w:rPr>
              <w:t>139</w:t>
            </w:r>
          </w:p>
        </w:tc>
        <w:tc>
          <w:tcPr>
            <w:tcW w:w="847" w:type="dxa"/>
            <w:shd w:val="clear" w:color="auto" w:fill="auto"/>
            <w:noWrap/>
            <w:vAlign w:val="bottom"/>
            <w:hideMark/>
          </w:tcPr>
          <w:p w14:paraId="3BE5A410" w14:textId="4FB98819" w:rsidR="00755968" w:rsidRPr="00FF62AB" w:rsidRDefault="00755968" w:rsidP="007C0F14">
            <w:pPr>
              <w:spacing w:before="40" w:after="40" w:line="220" w:lineRule="exact"/>
              <w:ind w:left="113" w:right="28"/>
              <w:jc w:val="right"/>
              <w:rPr>
                <w:sz w:val="18"/>
              </w:rPr>
            </w:pPr>
            <w:r w:rsidRPr="00FF62AB">
              <w:rPr>
                <w:sz w:val="18"/>
              </w:rPr>
              <w:t>12</w:t>
            </w:r>
          </w:p>
        </w:tc>
      </w:tr>
      <w:tr w:rsidR="007C0F14" w:rsidRPr="00FF62AB" w14:paraId="0A3AAB46" w14:textId="77777777" w:rsidTr="007C0F14">
        <w:trPr>
          <w:trHeight w:val="240"/>
        </w:trPr>
        <w:tc>
          <w:tcPr>
            <w:tcW w:w="3584" w:type="dxa"/>
            <w:shd w:val="clear" w:color="auto" w:fill="auto"/>
            <w:noWrap/>
            <w:hideMark/>
          </w:tcPr>
          <w:p w14:paraId="22290B4C" w14:textId="0D0455B8" w:rsidR="00755968" w:rsidRPr="00FF62AB" w:rsidRDefault="00755968" w:rsidP="000404EF">
            <w:pPr>
              <w:spacing w:before="40" w:after="40" w:line="220" w:lineRule="exact"/>
              <w:ind w:left="220" w:hanging="220"/>
              <w:rPr>
                <w:sz w:val="18"/>
              </w:rPr>
            </w:pPr>
            <w:r w:rsidRPr="00FF62AB">
              <w:rPr>
                <w:sz w:val="18"/>
              </w:rPr>
              <w:t>6</w:t>
            </w:r>
            <w:r w:rsidR="007C0F14" w:rsidRPr="00FF62AB">
              <w:rPr>
                <w:sz w:val="18"/>
              </w:rPr>
              <w:t>.</w:t>
            </w:r>
            <w:r w:rsidR="000404EF">
              <w:rPr>
                <w:sz w:val="18"/>
              </w:rPr>
              <w:tab/>
            </w:r>
            <w:r w:rsidRPr="00FF62AB">
              <w:rPr>
                <w:sz w:val="18"/>
              </w:rPr>
              <w:t>Trabajadores cualificados de la agricultura, la silvicultura y la pesca</w:t>
            </w:r>
          </w:p>
        </w:tc>
        <w:tc>
          <w:tcPr>
            <w:tcW w:w="728" w:type="dxa"/>
            <w:shd w:val="clear" w:color="auto" w:fill="auto"/>
            <w:noWrap/>
            <w:vAlign w:val="bottom"/>
            <w:hideMark/>
          </w:tcPr>
          <w:p w14:paraId="1BA32320" w14:textId="77777777" w:rsidR="00755968" w:rsidRPr="00FF62AB" w:rsidRDefault="00755968" w:rsidP="007C0F14">
            <w:pPr>
              <w:spacing w:before="40" w:after="40" w:line="220" w:lineRule="exact"/>
              <w:ind w:left="113" w:right="28"/>
              <w:jc w:val="right"/>
              <w:rPr>
                <w:sz w:val="18"/>
              </w:rPr>
            </w:pPr>
            <w:r w:rsidRPr="00FF62AB">
              <w:rPr>
                <w:sz w:val="18"/>
              </w:rPr>
              <w:t>676</w:t>
            </w:r>
          </w:p>
        </w:tc>
        <w:tc>
          <w:tcPr>
            <w:tcW w:w="853" w:type="dxa"/>
            <w:shd w:val="clear" w:color="auto" w:fill="auto"/>
            <w:noWrap/>
            <w:vAlign w:val="bottom"/>
            <w:hideMark/>
          </w:tcPr>
          <w:p w14:paraId="5C874529" w14:textId="1BA6F8E8" w:rsidR="00755968" w:rsidRPr="00FF62AB" w:rsidRDefault="00755968" w:rsidP="007C0F14">
            <w:pPr>
              <w:spacing w:before="40" w:after="40" w:line="220" w:lineRule="exact"/>
              <w:ind w:left="113" w:right="28"/>
              <w:jc w:val="right"/>
              <w:rPr>
                <w:sz w:val="18"/>
              </w:rPr>
            </w:pPr>
            <w:r w:rsidRPr="00FF62AB">
              <w:rPr>
                <w:sz w:val="18"/>
              </w:rPr>
              <w:t>4</w:t>
            </w:r>
          </w:p>
        </w:tc>
        <w:tc>
          <w:tcPr>
            <w:tcW w:w="672" w:type="dxa"/>
            <w:shd w:val="clear" w:color="auto" w:fill="auto"/>
            <w:noWrap/>
            <w:vAlign w:val="bottom"/>
            <w:hideMark/>
          </w:tcPr>
          <w:p w14:paraId="4C751B1F" w14:textId="77777777" w:rsidR="00755968" w:rsidRPr="00FF62AB" w:rsidRDefault="00755968" w:rsidP="007C0F14">
            <w:pPr>
              <w:spacing w:before="40" w:after="40" w:line="220" w:lineRule="exact"/>
              <w:ind w:left="113" w:right="28"/>
              <w:jc w:val="right"/>
              <w:rPr>
                <w:sz w:val="18"/>
              </w:rPr>
            </w:pPr>
            <w:r w:rsidRPr="00FF62AB">
              <w:rPr>
                <w:sz w:val="18"/>
              </w:rPr>
              <w:t>15</w:t>
            </w:r>
          </w:p>
        </w:tc>
        <w:tc>
          <w:tcPr>
            <w:tcW w:w="854" w:type="dxa"/>
            <w:shd w:val="clear" w:color="auto" w:fill="auto"/>
            <w:noWrap/>
            <w:vAlign w:val="bottom"/>
            <w:hideMark/>
          </w:tcPr>
          <w:p w14:paraId="439E5D50" w14:textId="6FA79D3E" w:rsidR="00755968" w:rsidRPr="00FF62AB" w:rsidRDefault="00755968" w:rsidP="007C0F14">
            <w:pPr>
              <w:spacing w:before="40" w:after="40" w:line="220" w:lineRule="exact"/>
              <w:ind w:left="113" w:right="28"/>
              <w:jc w:val="right"/>
              <w:rPr>
                <w:sz w:val="18"/>
              </w:rPr>
            </w:pPr>
            <w:r w:rsidRPr="00FF62AB">
              <w:rPr>
                <w:sz w:val="18"/>
              </w:rPr>
              <w:t>1</w:t>
            </w:r>
          </w:p>
        </w:tc>
        <w:tc>
          <w:tcPr>
            <w:tcW w:w="966" w:type="dxa"/>
            <w:shd w:val="clear" w:color="auto" w:fill="auto"/>
            <w:noWrap/>
            <w:vAlign w:val="bottom"/>
            <w:hideMark/>
          </w:tcPr>
          <w:p w14:paraId="2D6E92DE" w14:textId="77777777" w:rsidR="00755968" w:rsidRPr="00FF62AB" w:rsidRDefault="00755968" w:rsidP="007C0F14">
            <w:pPr>
              <w:spacing w:before="40" w:after="40" w:line="220" w:lineRule="exact"/>
              <w:ind w:left="113" w:right="28"/>
              <w:jc w:val="right"/>
              <w:rPr>
                <w:sz w:val="18"/>
              </w:rPr>
            </w:pPr>
            <w:r w:rsidRPr="00FF62AB">
              <w:rPr>
                <w:sz w:val="18"/>
              </w:rPr>
              <w:t>691</w:t>
            </w:r>
          </w:p>
        </w:tc>
        <w:tc>
          <w:tcPr>
            <w:tcW w:w="847" w:type="dxa"/>
            <w:shd w:val="clear" w:color="auto" w:fill="auto"/>
            <w:noWrap/>
            <w:vAlign w:val="bottom"/>
            <w:hideMark/>
          </w:tcPr>
          <w:p w14:paraId="06050919" w14:textId="0C483FE0" w:rsidR="00755968" w:rsidRPr="00FF62AB" w:rsidRDefault="00755968" w:rsidP="007C0F14">
            <w:pPr>
              <w:spacing w:before="40" w:after="40" w:line="220" w:lineRule="exact"/>
              <w:ind w:left="113" w:right="28"/>
              <w:jc w:val="right"/>
              <w:rPr>
                <w:sz w:val="18"/>
              </w:rPr>
            </w:pPr>
            <w:r w:rsidRPr="00FF62AB">
              <w:rPr>
                <w:sz w:val="18"/>
              </w:rPr>
              <w:t>4</w:t>
            </w:r>
          </w:p>
        </w:tc>
      </w:tr>
      <w:tr w:rsidR="007C0F14" w:rsidRPr="00FF62AB" w14:paraId="4A997A4C" w14:textId="77777777" w:rsidTr="007C0F14">
        <w:trPr>
          <w:trHeight w:val="240"/>
        </w:trPr>
        <w:tc>
          <w:tcPr>
            <w:tcW w:w="3584" w:type="dxa"/>
            <w:shd w:val="clear" w:color="auto" w:fill="auto"/>
            <w:noWrap/>
            <w:hideMark/>
          </w:tcPr>
          <w:p w14:paraId="07C94FD6" w14:textId="1FEB677D" w:rsidR="00755968" w:rsidRPr="00FF62AB" w:rsidRDefault="00755968" w:rsidP="000404EF">
            <w:pPr>
              <w:spacing w:before="40" w:after="40" w:line="220" w:lineRule="exact"/>
              <w:ind w:left="220" w:hanging="220"/>
              <w:rPr>
                <w:sz w:val="18"/>
              </w:rPr>
            </w:pPr>
            <w:r w:rsidRPr="00FF62AB">
              <w:rPr>
                <w:sz w:val="18"/>
              </w:rPr>
              <w:t>7</w:t>
            </w:r>
            <w:r w:rsidR="000404EF" w:rsidRPr="00FF62AB">
              <w:rPr>
                <w:sz w:val="18"/>
              </w:rPr>
              <w:t>.</w:t>
            </w:r>
            <w:r w:rsidR="000404EF">
              <w:rPr>
                <w:sz w:val="18"/>
              </w:rPr>
              <w:tab/>
            </w:r>
            <w:r w:rsidRPr="00FF62AB">
              <w:rPr>
                <w:sz w:val="18"/>
              </w:rPr>
              <w:t>Artesanos y trabajadores de oficios conexos</w:t>
            </w:r>
          </w:p>
        </w:tc>
        <w:tc>
          <w:tcPr>
            <w:tcW w:w="728" w:type="dxa"/>
            <w:shd w:val="clear" w:color="auto" w:fill="auto"/>
            <w:noWrap/>
            <w:vAlign w:val="bottom"/>
            <w:hideMark/>
          </w:tcPr>
          <w:p w14:paraId="51086915" w14:textId="5A5DFBD8" w:rsidR="00755968" w:rsidRPr="00FF62AB" w:rsidRDefault="00755968" w:rsidP="007C0F14">
            <w:pPr>
              <w:spacing w:before="40" w:after="40" w:line="220" w:lineRule="exact"/>
              <w:ind w:left="113" w:right="28"/>
              <w:jc w:val="right"/>
              <w:rPr>
                <w:sz w:val="18"/>
              </w:rPr>
            </w:pPr>
            <w:r w:rsidRPr="00FF62AB">
              <w:rPr>
                <w:sz w:val="18"/>
              </w:rPr>
              <w:t>6</w:t>
            </w:r>
            <w:r w:rsidR="0091386C" w:rsidRPr="00FF62AB">
              <w:rPr>
                <w:sz w:val="18"/>
              </w:rPr>
              <w:t xml:space="preserve"> </w:t>
            </w:r>
            <w:r w:rsidRPr="00FF62AB">
              <w:rPr>
                <w:sz w:val="18"/>
              </w:rPr>
              <w:t>902</w:t>
            </w:r>
          </w:p>
        </w:tc>
        <w:tc>
          <w:tcPr>
            <w:tcW w:w="853" w:type="dxa"/>
            <w:shd w:val="clear" w:color="auto" w:fill="auto"/>
            <w:noWrap/>
            <w:vAlign w:val="bottom"/>
            <w:hideMark/>
          </w:tcPr>
          <w:p w14:paraId="4AB42824" w14:textId="4AC71AAA" w:rsidR="00755968" w:rsidRPr="00FF62AB" w:rsidRDefault="00755968" w:rsidP="007C0F14">
            <w:pPr>
              <w:spacing w:before="40" w:after="40" w:line="220" w:lineRule="exact"/>
              <w:ind w:left="113" w:right="28"/>
              <w:jc w:val="right"/>
              <w:rPr>
                <w:sz w:val="18"/>
              </w:rPr>
            </w:pPr>
            <w:r w:rsidRPr="00FF62AB">
              <w:rPr>
                <w:sz w:val="18"/>
              </w:rPr>
              <w:t>45</w:t>
            </w:r>
          </w:p>
        </w:tc>
        <w:tc>
          <w:tcPr>
            <w:tcW w:w="672" w:type="dxa"/>
            <w:shd w:val="clear" w:color="auto" w:fill="auto"/>
            <w:noWrap/>
            <w:vAlign w:val="bottom"/>
            <w:hideMark/>
          </w:tcPr>
          <w:p w14:paraId="7C74BAED" w14:textId="77777777" w:rsidR="00755968" w:rsidRPr="00FF62AB" w:rsidRDefault="00755968" w:rsidP="007C0F14">
            <w:pPr>
              <w:spacing w:before="40" w:after="40" w:line="220" w:lineRule="exact"/>
              <w:ind w:left="113" w:right="28"/>
              <w:jc w:val="right"/>
              <w:rPr>
                <w:sz w:val="18"/>
              </w:rPr>
            </w:pPr>
            <w:r w:rsidRPr="00FF62AB">
              <w:rPr>
                <w:sz w:val="18"/>
              </w:rPr>
              <w:t>623</w:t>
            </w:r>
          </w:p>
        </w:tc>
        <w:tc>
          <w:tcPr>
            <w:tcW w:w="854" w:type="dxa"/>
            <w:shd w:val="clear" w:color="auto" w:fill="auto"/>
            <w:noWrap/>
            <w:vAlign w:val="bottom"/>
            <w:hideMark/>
          </w:tcPr>
          <w:p w14:paraId="25340BBD" w14:textId="5356BEA1" w:rsidR="00755968" w:rsidRPr="00FF62AB" w:rsidRDefault="00755968" w:rsidP="007C0F14">
            <w:pPr>
              <w:spacing w:before="40" w:after="40" w:line="220" w:lineRule="exact"/>
              <w:ind w:left="113" w:right="28"/>
              <w:jc w:val="right"/>
              <w:rPr>
                <w:sz w:val="18"/>
              </w:rPr>
            </w:pPr>
            <w:r w:rsidRPr="00FF62AB">
              <w:rPr>
                <w:sz w:val="18"/>
              </w:rPr>
              <w:t>27</w:t>
            </w:r>
          </w:p>
        </w:tc>
        <w:tc>
          <w:tcPr>
            <w:tcW w:w="966" w:type="dxa"/>
            <w:shd w:val="clear" w:color="auto" w:fill="auto"/>
            <w:noWrap/>
            <w:vAlign w:val="bottom"/>
            <w:hideMark/>
          </w:tcPr>
          <w:p w14:paraId="58B30C07" w14:textId="4B4E1A9D" w:rsidR="00755968" w:rsidRPr="00FF62AB" w:rsidRDefault="00755968" w:rsidP="007C0F14">
            <w:pPr>
              <w:spacing w:before="40" w:after="40" w:line="220" w:lineRule="exact"/>
              <w:ind w:left="113" w:right="28"/>
              <w:jc w:val="right"/>
              <w:rPr>
                <w:sz w:val="18"/>
              </w:rPr>
            </w:pPr>
            <w:r w:rsidRPr="00FF62AB">
              <w:rPr>
                <w:sz w:val="18"/>
              </w:rPr>
              <w:t>7</w:t>
            </w:r>
            <w:r w:rsidR="0091386C" w:rsidRPr="00FF62AB">
              <w:rPr>
                <w:sz w:val="18"/>
              </w:rPr>
              <w:t xml:space="preserve"> </w:t>
            </w:r>
            <w:r w:rsidRPr="00FF62AB">
              <w:rPr>
                <w:sz w:val="18"/>
              </w:rPr>
              <w:t>525</w:t>
            </w:r>
          </w:p>
        </w:tc>
        <w:tc>
          <w:tcPr>
            <w:tcW w:w="847" w:type="dxa"/>
            <w:shd w:val="clear" w:color="auto" w:fill="auto"/>
            <w:noWrap/>
            <w:vAlign w:val="bottom"/>
            <w:hideMark/>
          </w:tcPr>
          <w:p w14:paraId="67E1557D" w14:textId="41DBFC48" w:rsidR="00755968" w:rsidRPr="00FF62AB" w:rsidRDefault="00755968" w:rsidP="007C0F14">
            <w:pPr>
              <w:spacing w:before="40" w:after="40" w:line="220" w:lineRule="exact"/>
              <w:ind w:left="113" w:right="28"/>
              <w:jc w:val="right"/>
              <w:rPr>
                <w:sz w:val="18"/>
              </w:rPr>
            </w:pPr>
            <w:r w:rsidRPr="00FF62AB">
              <w:rPr>
                <w:sz w:val="18"/>
              </w:rPr>
              <w:t>43</w:t>
            </w:r>
          </w:p>
        </w:tc>
      </w:tr>
      <w:tr w:rsidR="007C0F14" w:rsidRPr="00FF62AB" w14:paraId="233695FB" w14:textId="77777777" w:rsidTr="007C0F14">
        <w:trPr>
          <w:trHeight w:val="240"/>
        </w:trPr>
        <w:tc>
          <w:tcPr>
            <w:tcW w:w="3584" w:type="dxa"/>
            <w:shd w:val="clear" w:color="auto" w:fill="auto"/>
            <w:noWrap/>
            <w:hideMark/>
          </w:tcPr>
          <w:p w14:paraId="7CF57FEF" w14:textId="584A7768" w:rsidR="00755968" w:rsidRPr="00FF62AB" w:rsidRDefault="00755968" w:rsidP="000404EF">
            <w:pPr>
              <w:spacing w:before="40" w:after="40" w:line="220" w:lineRule="exact"/>
              <w:ind w:left="220" w:hanging="220"/>
              <w:rPr>
                <w:sz w:val="18"/>
              </w:rPr>
            </w:pPr>
            <w:r w:rsidRPr="00FF62AB">
              <w:rPr>
                <w:sz w:val="18"/>
              </w:rPr>
              <w:t>8</w:t>
            </w:r>
            <w:r w:rsidR="000404EF" w:rsidRPr="00FF62AB">
              <w:rPr>
                <w:sz w:val="18"/>
              </w:rPr>
              <w:t>.</w:t>
            </w:r>
            <w:r w:rsidR="000404EF">
              <w:rPr>
                <w:sz w:val="18"/>
              </w:rPr>
              <w:tab/>
            </w:r>
            <w:r w:rsidRPr="00FF62AB">
              <w:rPr>
                <w:sz w:val="18"/>
              </w:rPr>
              <w:t>Operadores de instalaciones y máquinas, y montadores</w:t>
            </w:r>
          </w:p>
        </w:tc>
        <w:tc>
          <w:tcPr>
            <w:tcW w:w="728" w:type="dxa"/>
            <w:shd w:val="clear" w:color="auto" w:fill="auto"/>
            <w:noWrap/>
            <w:vAlign w:val="bottom"/>
            <w:hideMark/>
          </w:tcPr>
          <w:p w14:paraId="7139FB38" w14:textId="77777777" w:rsidR="00755968" w:rsidRPr="00FF62AB" w:rsidRDefault="00755968" w:rsidP="007C0F14">
            <w:pPr>
              <w:spacing w:before="40" w:after="40" w:line="220" w:lineRule="exact"/>
              <w:ind w:left="113" w:right="28"/>
              <w:jc w:val="right"/>
              <w:rPr>
                <w:sz w:val="18"/>
              </w:rPr>
            </w:pPr>
            <w:r w:rsidRPr="00FF62AB">
              <w:rPr>
                <w:sz w:val="18"/>
              </w:rPr>
              <w:t>597</w:t>
            </w:r>
          </w:p>
        </w:tc>
        <w:tc>
          <w:tcPr>
            <w:tcW w:w="853" w:type="dxa"/>
            <w:shd w:val="clear" w:color="auto" w:fill="auto"/>
            <w:noWrap/>
            <w:vAlign w:val="bottom"/>
            <w:hideMark/>
          </w:tcPr>
          <w:p w14:paraId="586775E0" w14:textId="2F6A2F2C" w:rsidR="00755968" w:rsidRPr="00FF62AB" w:rsidRDefault="00755968" w:rsidP="007C0F14">
            <w:pPr>
              <w:spacing w:before="40" w:after="40" w:line="220" w:lineRule="exact"/>
              <w:ind w:left="113" w:right="28"/>
              <w:jc w:val="right"/>
              <w:rPr>
                <w:sz w:val="18"/>
              </w:rPr>
            </w:pPr>
            <w:r w:rsidRPr="00FF62AB">
              <w:rPr>
                <w:sz w:val="18"/>
              </w:rPr>
              <w:t>4</w:t>
            </w:r>
          </w:p>
        </w:tc>
        <w:tc>
          <w:tcPr>
            <w:tcW w:w="672" w:type="dxa"/>
            <w:shd w:val="clear" w:color="auto" w:fill="auto"/>
            <w:noWrap/>
            <w:vAlign w:val="bottom"/>
            <w:hideMark/>
          </w:tcPr>
          <w:p w14:paraId="1421E6D2" w14:textId="77777777" w:rsidR="00755968" w:rsidRPr="00FF62AB" w:rsidRDefault="00755968" w:rsidP="007C0F14">
            <w:pPr>
              <w:spacing w:before="40" w:after="40" w:line="220" w:lineRule="exact"/>
              <w:ind w:left="113" w:right="28"/>
              <w:jc w:val="right"/>
              <w:rPr>
                <w:sz w:val="18"/>
              </w:rPr>
            </w:pPr>
            <w:r w:rsidRPr="00FF62AB">
              <w:rPr>
                <w:sz w:val="18"/>
              </w:rPr>
              <w:t>178</w:t>
            </w:r>
          </w:p>
        </w:tc>
        <w:tc>
          <w:tcPr>
            <w:tcW w:w="854" w:type="dxa"/>
            <w:shd w:val="clear" w:color="auto" w:fill="auto"/>
            <w:noWrap/>
            <w:vAlign w:val="bottom"/>
            <w:hideMark/>
          </w:tcPr>
          <w:p w14:paraId="73A0D4F6" w14:textId="17A07CBC" w:rsidR="00755968" w:rsidRPr="00FF62AB" w:rsidRDefault="00755968" w:rsidP="007C0F14">
            <w:pPr>
              <w:spacing w:before="40" w:after="40" w:line="220" w:lineRule="exact"/>
              <w:ind w:left="113" w:right="28"/>
              <w:jc w:val="right"/>
              <w:rPr>
                <w:sz w:val="18"/>
              </w:rPr>
            </w:pPr>
            <w:r w:rsidRPr="00FF62AB">
              <w:rPr>
                <w:sz w:val="18"/>
              </w:rPr>
              <w:t>8</w:t>
            </w:r>
          </w:p>
        </w:tc>
        <w:tc>
          <w:tcPr>
            <w:tcW w:w="966" w:type="dxa"/>
            <w:shd w:val="clear" w:color="auto" w:fill="auto"/>
            <w:noWrap/>
            <w:vAlign w:val="bottom"/>
            <w:hideMark/>
          </w:tcPr>
          <w:p w14:paraId="7C16D6ED" w14:textId="77777777" w:rsidR="00755968" w:rsidRPr="00FF62AB" w:rsidRDefault="00755968" w:rsidP="007C0F14">
            <w:pPr>
              <w:spacing w:before="40" w:after="40" w:line="220" w:lineRule="exact"/>
              <w:ind w:left="113" w:right="28"/>
              <w:jc w:val="right"/>
              <w:rPr>
                <w:sz w:val="18"/>
              </w:rPr>
            </w:pPr>
            <w:r w:rsidRPr="00FF62AB">
              <w:rPr>
                <w:sz w:val="18"/>
              </w:rPr>
              <w:t>775</w:t>
            </w:r>
          </w:p>
        </w:tc>
        <w:tc>
          <w:tcPr>
            <w:tcW w:w="847" w:type="dxa"/>
            <w:shd w:val="clear" w:color="auto" w:fill="auto"/>
            <w:noWrap/>
            <w:vAlign w:val="bottom"/>
            <w:hideMark/>
          </w:tcPr>
          <w:p w14:paraId="13404227" w14:textId="02DDF24C" w:rsidR="00755968" w:rsidRPr="00FF62AB" w:rsidRDefault="00755968" w:rsidP="007C0F14">
            <w:pPr>
              <w:spacing w:before="40" w:after="40" w:line="220" w:lineRule="exact"/>
              <w:ind w:left="113" w:right="28"/>
              <w:jc w:val="right"/>
              <w:rPr>
                <w:sz w:val="18"/>
              </w:rPr>
            </w:pPr>
            <w:r w:rsidRPr="00FF62AB">
              <w:rPr>
                <w:sz w:val="18"/>
              </w:rPr>
              <w:t>4</w:t>
            </w:r>
          </w:p>
        </w:tc>
      </w:tr>
      <w:tr w:rsidR="007C0F14" w:rsidRPr="00FF62AB" w14:paraId="0AA38812" w14:textId="77777777" w:rsidTr="007C0F14">
        <w:trPr>
          <w:trHeight w:val="240"/>
        </w:trPr>
        <w:tc>
          <w:tcPr>
            <w:tcW w:w="3584" w:type="dxa"/>
            <w:shd w:val="clear" w:color="auto" w:fill="auto"/>
            <w:noWrap/>
            <w:hideMark/>
          </w:tcPr>
          <w:p w14:paraId="0024806D" w14:textId="42622624" w:rsidR="00755968" w:rsidRPr="00FF62AB" w:rsidRDefault="00755968" w:rsidP="000404EF">
            <w:pPr>
              <w:spacing w:before="40" w:after="40" w:line="220" w:lineRule="exact"/>
              <w:ind w:left="220" w:hanging="220"/>
              <w:rPr>
                <w:sz w:val="18"/>
              </w:rPr>
            </w:pPr>
            <w:r w:rsidRPr="00FF62AB">
              <w:rPr>
                <w:sz w:val="18"/>
              </w:rPr>
              <w:t>9</w:t>
            </w:r>
            <w:r w:rsidR="000404EF" w:rsidRPr="00FF62AB">
              <w:rPr>
                <w:sz w:val="18"/>
              </w:rPr>
              <w:t>.</w:t>
            </w:r>
            <w:r w:rsidR="000404EF">
              <w:rPr>
                <w:sz w:val="18"/>
              </w:rPr>
              <w:tab/>
            </w:r>
            <w:r w:rsidRPr="00FF62AB">
              <w:rPr>
                <w:sz w:val="18"/>
              </w:rPr>
              <w:t>Ocupaciones elementales</w:t>
            </w:r>
          </w:p>
        </w:tc>
        <w:tc>
          <w:tcPr>
            <w:tcW w:w="728" w:type="dxa"/>
            <w:shd w:val="clear" w:color="auto" w:fill="auto"/>
            <w:noWrap/>
            <w:vAlign w:val="bottom"/>
            <w:hideMark/>
          </w:tcPr>
          <w:p w14:paraId="135F7898" w14:textId="0D2F6CCB"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590</w:t>
            </w:r>
          </w:p>
        </w:tc>
        <w:tc>
          <w:tcPr>
            <w:tcW w:w="853" w:type="dxa"/>
            <w:shd w:val="clear" w:color="auto" w:fill="auto"/>
            <w:noWrap/>
            <w:vAlign w:val="bottom"/>
            <w:hideMark/>
          </w:tcPr>
          <w:p w14:paraId="50A20C07" w14:textId="17A4F15A" w:rsidR="00755968" w:rsidRPr="00FF62AB" w:rsidRDefault="00755968" w:rsidP="007C0F14">
            <w:pPr>
              <w:spacing w:before="40" w:after="40" w:line="220" w:lineRule="exact"/>
              <w:ind w:left="113" w:right="28"/>
              <w:jc w:val="right"/>
              <w:rPr>
                <w:sz w:val="18"/>
              </w:rPr>
            </w:pPr>
            <w:r w:rsidRPr="00FF62AB">
              <w:rPr>
                <w:sz w:val="18"/>
              </w:rPr>
              <w:t>10</w:t>
            </w:r>
          </w:p>
        </w:tc>
        <w:tc>
          <w:tcPr>
            <w:tcW w:w="672" w:type="dxa"/>
            <w:shd w:val="clear" w:color="auto" w:fill="auto"/>
            <w:noWrap/>
            <w:vAlign w:val="bottom"/>
            <w:hideMark/>
          </w:tcPr>
          <w:p w14:paraId="73B44236" w14:textId="77777777" w:rsidR="00755968" w:rsidRPr="00FF62AB" w:rsidRDefault="00755968" w:rsidP="007C0F14">
            <w:pPr>
              <w:spacing w:before="40" w:after="40" w:line="220" w:lineRule="exact"/>
              <w:ind w:left="113" w:right="28"/>
              <w:jc w:val="right"/>
              <w:rPr>
                <w:sz w:val="18"/>
              </w:rPr>
            </w:pPr>
            <w:r w:rsidRPr="00FF62AB">
              <w:rPr>
                <w:sz w:val="18"/>
              </w:rPr>
              <w:t>234</w:t>
            </w:r>
          </w:p>
        </w:tc>
        <w:tc>
          <w:tcPr>
            <w:tcW w:w="854" w:type="dxa"/>
            <w:shd w:val="clear" w:color="auto" w:fill="auto"/>
            <w:noWrap/>
            <w:vAlign w:val="bottom"/>
            <w:hideMark/>
          </w:tcPr>
          <w:p w14:paraId="655D0395" w14:textId="2DCBD5D4" w:rsidR="00755968" w:rsidRPr="00FF62AB" w:rsidRDefault="00755968" w:rsidP="007C0F14">
            <w:pPr>
              <w:spacing w:before="40" w:after="40" w:line="220" w:lineRule="exact"/>
              <w:ind w:left="113" w:right="28"/>
              <w:jc w:val="right"/>
              <w:rPr>
                <w:sz w:val="18"/>
              </w:rPr>
            </w:pPr>
            <w:r w:rsidRPr="00FF62AB">
              <w:rPr>
                <w:sz w:val="18"/>
              </w:rPr>
              <w:t>10</w:t>
            </w:r>
          </w:p>
        </w:tc>
        <w:tc>
          <w:tcPr>
            <w:tcW w:w="966" w:type="dxa"/>
            <w:shd w:val="clear" w:color="auto" w:fill="auto"/>
            <w:noWrap/>
            <w:vAlign w:val="bottom"/>
            <w:hideMark/>
          </w:tcPr>
          <w:p w14:paraId="3C5F4F9C" w14:textId="5003FA61" w:rsidR="00755968" w:rsidRPr="00FF62AB" w:rsidRDefault="00755968" w:rsidP="007C0F14">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824</w:t>
            </w:r>
          </w:p>
        </w:tc>
        <w:tc>
          <w:tcPr>
            <w:tcW w:w="847" w:type="dxa"/>
            <w:shd w:val="clear" w:color="auto" w:fill="auto"/>
            <w:noWrap/>
            <w:vAlign w:val="bottom"/>
            <w:hideMark/>
          </w:tcPr>
          <w:p w14:paraId="2F7DDD67" w14:textId="7FD6DF1B" w:rsidR="00755968" w:rsidRPr="00FF62AB" w:rsidRDefault="00755968" w:rsidP="007C0F14">
            <w:pPr>
              <w:spacing w:before="40" w:after="40" w:line="220" w:lineRule="exact"/>
              <w:ind w:left="113" w:right="28"/>
              <w:jc w:val="right"/>
              <w:rPr>
                <w:sz w:val="18"/>
              </w:rPr>
            </w:pPr>
            <w:r w:rsidRPr="00FF62AB">
              <w:rPr>
                <w:sz w:val="18"/>
              </w:rPr>
              <w:t>10</w:t>
            </w:r>
          </w:p>
        </w:tc>
      </w:tr>
      <w:tr w:rsidR="007C0F14" w:rsidRPr="00FF62AB" w14:paraId="07E95B6E" w14:textId="77777777" w:rsidTr="007C0F14">
        <w:trPr>
          <w:trHeight w:val="240"/>
        </w:trPr>
        <w:tc>
          <w:tcPr>
            <w:tcW w:w="3584" w:type="dxa"/>
            <w:shd w:val="clear" w:color="auto" w:fill="auto"/>
            <w:noWrap/>
            <w:hideMark/>
          </w:tcPr>
          <w:p w14:paraId="3EA7D13D" w14:textId="14A3EABC" w:rsidR="00755968" w:rsidRPr="00FF62AB" w:rsidRDefault="00755968" w:rsidP="000404EF">
            <w:pPr>
              <w:spacing w:before="40" w:after="40" w:line="220" w:lineRule="exact"/>
              <w:ind w:left="220" w:hanging="220"/>
              <w:rPr>
                <w:sz w:val="18"/>
              </w:rPr>
            </w:pPr>
            <w:r w:rsidRPr="00FF62AB">
              <w:rPr>
                <w:sz w:val="18"/>
              </w:rPr>
              <w:t>0</w:t>
            </w:r>
            <w:r w:rsidR="000404EF" w:rsidRPr="00FF62AB">
              <w:rPr>
                <w:sz w:val="18"/>
              </w:rPr>
              <w:t>.</w:t>
            </w:r>
            <w:r w:rsidR="000404EF">
              <w:rPr>
                <w:sz w:val="18"/>
              </w:rPr>
              <w:tab/>
            </w:r>
            <w:r w:rsidRPr="00FF62AB">
              <w:rPr>
                <w:sz w:val="18"/>
              </w:rPr>
              <w:t>Ocupaciones de las fuerzas armadas</w:t>
            </w:r>
          </w:p>
        </w:tc>
        <w:tc>
          <w:tcPr>
            <w:tcW w:w="728" w:type="dxa"/>
            <w:shd w:val="clear" w:color="auto" w:fill="auto"/>
            <w:noWrap/>
            <w:vAlign w:val="bottom"/>
            <w:hideMark/>
          </w:tcPr>
          <w:p w14:paraId="4712DB90" w14:textId="77777777" w:rsidR="00755968" w:rsidRPr="00FF62AB" w:rsidRDefault="00755968" w:rsidP="007C0F14">
            <w:pPr>
              <w:spacing w:before="40" w:after="40" w:line="220" w:lineRule="exact"/>
              <w:ind w:left="113" w:right="28"/>
              <w:jc w:val="right"/>
              <w:rPr>
                <w:sz w:val="18"/>
              </w:rPr>
            </w:pPr>
            <w:r w:rsidRPr="00FF62AB">
              <w:rPr>
                <w:sz w:val="18"/>
              </w:rPr>
              <w:t>6</w:t>
            </w:r>
          </w:p>
        </w:tc>
        <w:tc>
          <w:tcPr>
            <w:tcW w:w="853" w:type="dxa"/>
            <w:shd w:val="clear" w:color="auto" w:fill="auto"/>
            <w:noWrap/>
            <w:vAlign w:val="bottom"/>
            <w:hideMark/>
          </w:tcPr>
          <w:p w14:paraId="397E0B50" w14:textId="713A1EBE" w:rsidR="00755968" w:rsidRPr="00FF62AB" w:rsidRDefault="00755968" w:rsidP="007C0F14">
            <w:pPr>
              <w:spacing w:before="40" w:after="40" w:line="220" w:lineRule="exact"/>
              <w:ind w:left="113" w:right="28"/>
              <w:jc w:val="right"/>
              <w:rPr>
                <w:sz w:val="18"/>
              </w:rPr>
            </w:pPr>
            <w:r w:rsidRPr="00FF62AB">
              <w:rPr>
                <w:sz w:val="18"/>
              </w:rPr>
              <w:t>0</w:t>
            </w:r>
          </w:p>
        </w:tc>
        <w:tc>
          <w:tcPr>
            <w:tcW w:w="672" w:type="dxa"/>
            <w:shd w:val="clear" w:color="auto" w:fill="auto"/>
            <w:noWrap/>
            <w:vAlign w:val="bottom"/>
            <w:hideMark/>
          </w:tcPr>
          <w:p w14:paraId="3384DA66" w14:textId="77777777" w:rsidR="00755968" w:rsidRPr="00FF62AB" w:rsidRDefault="00755968" w:rsidP="007C0F14">
            <w:pPr>
              <w:spacing w:before="40" w:after="40" w:line="220" w:lineRule="exact"/>
              <w:ind w:left="113" w:right="28"/>
              <w:jc w:val="right"/>
              <w:rPr>
                <w:sz w:val="18"/>
              </w:rPr>
            </w:pPr>
            <w:r w:rsidRPr="00FF62AB">
              <w:rPr>
                <w:sz w:val="18"/>
              </w:rPr>
              <w:t>0</w:t>
            </w:r>
          </w:p>
        </w:tc>
        <w:tc>
          <w:tcPr>
            <w:tcW w:w="854" w:type="dxa"/>
            <w:shd w:val="clear" w:color="auto" w:fill="auto"/>
            <w:noWrap/>
            <w:vAlign w:val="bottom"/>
            <w:hideMark/>
          </w:tcPr>
          <w:p w14:paraId="0ABB48D5" w14:textId="5DBA5CAD" w:rsidR="00755968" w:rsidRPr="00FF62AB" w:rsidRDefault="00755968" w:rsidP="007C0F14">
            <w:pPr>
              <w:spacing w:before="40" w:after="40" w:line="220" w:lineRule="exact"/>
              <w:ind w:left="113" w:right="28"/>
              <w:jc w:val="right"/>
              <w:rPr>
                <w:sz w:val="18"/>
              </w:rPr>
            </w:pPr>
            <w:r w:rsidRPr="00FF62AB">
              <w:rPr>
                <w:sz w:val="18"/>
              </w:rPr>
              <w:t>0</w:t>
            </w:r>
          </w:p>
        </w:tc>
        <w:tc>
          <w:tcPr>
            <w:tcW w:w="966" w:type="dxa"/>
            <w:shd w:val="clear" w:color="auto" w:fill="auto"/>
            <w:noWrap/>
            <w:vAlign w:val="bottom"/>
            <w:hideMark/>
          </w:tcPr>
          <w:p w14:paraId="4DE5DBAF" w14:textId="77777777" w:rsidR="00755968" w:rsidRPr="00FF62AB" w:rsidRDefault="00755968" w:rsidP="007C0F14">
            <w:pPr>
              <w:spacing w:before="40" w:after="40" w:line="220" w:lineRule="exact"/>
              <w:ind w:left="113" w:right="28"/>
              <w:jc w:val="right"/>
              <w:rPr>
                <w:sz w:val="18"/>
              </w:rPr>
            </w:pPr>
            <w:r w:rsidRPr="00FF62AB">
              <w:rPr>
                <w:sz w:val="18"/>
              </w:rPr>
              <w:t>6</w:t>
            </w:r>
          </w:p>
        </w:tc>
        <w:tc>
          <w:tcPr>
            <w:tcW w:w="847" w:type="dxa"/>
            <w:shd w:val="clear" w:color="auto" w:fill="auto"/>
            <w:noWrap/>
            <w:vAlign w:val="bottom"/>
            <w:hideMark/>
          </w:tcPr>
          <w:p w14:paraId="0629AD48" w14:textId="51824A37" w:rsidR="00755968" w:rsidRPr="00FF62AB" w:rsidRDefault="00755968" w:rsidP="007C0F14">
            <w:pPr>
              <w:spacing w:before="40" w:after="40" w:line="220" w:lineRule="exact"/>
              <w:ind w:left="113" w:right="28"/>
              <w:jc w:val="right"/>
              <w:rPr>
                <w:sz w:val="18"/>
              </w:rPr>
            </w:pPr>
            <w:r w:rsidRPr="00FF62AB">
              <w:rPr>
                <w:sz w:val="18"/>
              </w:rPr>
              <w:t>0</w:t>
            </w:r>
          </w:p>
        </w:tc>
      </w:tr>
      <w:tr w:rsidR="007C0F14" w:rsidRPr="00FF62AB" w14:paraId="78FB3725" w14:textId="77777777" w:rsidTr="007C0F14">
        <w:trPr>
          <w:trHeight w:val="240"/>
        </w:trPr>
        <w:tc>
          <w:tcPr>
            <w:tcW w:w="3584" w:type="dxa"/>
            <w:tcBorders>
              <w:bottom w:val="single" w:sz="4" w:space="0" w:color="auto"/>
            </w:tcBorders>
            <w:shd w:val="clear" w:color="auto" w:fill="auto"/>
            <w:noWrap/>
            <w:hideMark/>
          </w:tcPr>
          <w:p w14:paraId="1E654E40" w14:textId="5CAE4B44" w:rsidR="00755968" w:rsidRPr="00FF62AB" w:rsidRDefault="00755968" w:rsidP="000404EF">
            <w:pPr>
              <w:spacing w:before="40" w:after="40" w:line="220" w:lineRule="exact"/>
              <w:ind w:left="220" w:hanging="220"/>
              <w:rPr>
                <w:sz w:val="18"/>
              </w:rPr>
            </w:pPr>
            <w:r w:rsidRPr="00FF62AB">
              <w:rPr>
                <w:sz w:val="18"/>
              </w:rPr>
              <w:t>X</w:t>
            </w:r>
            <w:r w:rsidR="000404EF" w:rsidRPr="00FF62AB">
              <w:rPr>
                <w:sz w:val="18"/>
              </w:rPr>
              <w:t>.</w:t>
            </w:r>
            <w:r w:rsidR="000404EF">
              <w:rPr>
                <w:sz w:val="18"/>
              </w:rPr>
              <w:tab/>
            </w:r>
            <w:r w:rsidRPr="00FF62AB">
              <w:rPr>
                <w:sz w:val="18"/>
              </w:rPr>
              <w:t>No clasificados bajo otros epígrafes</w:t>
            </w:r>
          </w:p>
        </w:tc>
        <w:tc>
          <w:tcPr>
            <w:tcW w:w="728" w:type="dxa"/>
            <w:tcBorders>
              <w:bottom w:val="single" w:sz="4" w:space="0" w:color="auto"/>
            </w:tcBorders>
            <w:shd w:val="clear" w:color="auto" w:fill="auto"/>
            <w:noWrap/>
            <w:vAlign w:val="bottom"/>
            <w:hideMark/>
          </w:tcPr>
          <w:p w14:paraId="2F77A513" w14:textId="77777777" w:rsidR="00755968" w:rsidRPr="00FF62AB" w:rsidRDefault="00755968" w:rsidP="007C0F14">
            <w:pPr>
              <w:spacing w:before="40" w:after="40" w:line="220" w:lineRule="exact"/>
              <w:ind w:left="113" w:right="28"/>
              <w:jc w:val="right"/>
              <w:rPr>
                <w:sz w:val="18"/>
              </w:rPr>
            </w:pPr>
            <w:r w:rsidRPr="00FF62AB">
              <w:rPr>
                <w:sz w:val="18"/>
              </w:rPr>
              <w:t>138</w:t>
            </w:r>
          </w:p>
        </w:tc>
        <w:tc>
          <w:tcPr>
            <w:tcW w:w="853" w:type="dxa"/>
            <w:tcBorders>
              <w:bottom w:val="single" w:sz="4" w:space="0" w:color="auto"/>
            </w:tcBorders>
            <w:shd w:val="clear" w:color="auto" w:fill="auto"/>
            <w:noWrap/>
            <w:vAlign w:val="bottom"/>
            <w:hideMark/>
          </w:tcPr>
          <w:p w14:paraId="1C0489BE" w14:textId="0E65F301" w:rsidR="00755968" w:rsidRPr="00FF62AB" w:rsidRDefault="00755968" w:rsidP="007C0F14">
            <w:pPr>
              <w:spacing w:before="40" w:after="40" w:line="220" w:lineRule="exact"/>
              <w:ind w:left="113" w:right="28"/>
              <w:jc w:val="right"/>
              <w:rPr>
                <w:sz w:val="18"/>
              </w:rPr>
            </w:pPr>
            <w:r w:rsidRPr="00FF62AB">
              <w:rPr>
                <w:sz w:val="18"/>
              </w:rPr>
              <w:t>1</w:t>
            </w:r>
          </w:p>
        </w:tc>
        <w:tc>
          <w:tcPr>
            <w:tcW w:w="672" w:type="dxa"/>
            <w:tcBorders>
              <w:bottom w:val="single" w:sz="4" w:space="0" w:color="auto"/>
            </w:tcBorders>
            <w:shd w:val="clear" w:color="auto" w:fill="auto"/>
            <w:noWrap/>
            <w:vAlign w:val="bottom"/>
            <w:hideMark/>
          </w:tcPr>
          <w:p w14:paraId="75250E92" w14:textId="77777777" w:rsidR="00755968" w:rsidRPr="00FF62AB" w:rsidRDefault="00755968" w:rsidP="007C0F14">
            <w:pPr>
              <w:spacing w:before="40" w:after="40" w:line="220" w:lineRule="exact"/>
              <w:ind w:left="113" w:right="28"/>
              <w:jc w:val="right"/>
              <w:rPr>
                <w:sz w:val="18"/>
              </w:rPr>
            </w:pPr>
            <w:r w:rsidRPr="00FF62AB">
              <w:rPr>
                <w:sz w:val="18"/>
              </w:rPr>
              <w:t>57</w:t>
            </w:r>
          </w:p>
        </w:tc>
        <w:tc>
          <w:tcPr>
            <w:tcW w:w="854" w:type="dxa"/>
            <w:tcBorders>
              <w:bottom w:val="single" w:sz="4" w:space="0" w:color="auto"/>
            </w:tcBorders>
            <w:shd w:val="clear" w:color="auto" w:fill="auto"/>
            <w:noWrap/>
            <w:vAlign w:val="bottom"/>
            <w:hideMark/>
          </w:tcPr>
          <w:p w14:paraId="29ACDAFF" w14:textId="78282ABA" w:rsidR="00755968" w:rsidRPr="00FF62AB" w:rsidRDefault="00755968" w:rsidP="007C0F14">
            <w:pPr>
              <w:spacing w:before="40" w:after="40" w:line="220" w:lineRule="exact"/>
              <w:ind w:left="113" w:right="28"/>
              <w:jc w:val="right"/>
              <w:rPr>
                <w:sz w:val="18"/>
              </w:rPr>
            </w:pPr>
            <w:r w:rsidRPr="00FF62AB">
              <w:rPr>
                <w:sz w:val="18"/>
              </w:rPr>
              <w:t>2</w:t>
            </w:r>
          </w:p>
        </w:tc>
        <w:tc>
          <w:tcPr>
            <w:tcW w:w="966" w:type="dxa"/>
            <w:tcBorders>
              <w:bottom w:val="single" w:sz="4" w:space="0" w:color="auto"/>
            </w:tcBorders>
            <w:shd w:val="clear" w:color="auto" w:fill="auto"/>
            <w:noWrap/>
            <w:vAlign w:val="bottom"/>
            <w:hideMark/>
          </w:tcPr>
          <w:p w14:paraId="675A2819" w14:textId="77777777" w:rsidR="00755968" w:rsidRPr="00FF62AB" w:rsidRDefault="00755968" w:rsidP="007C0F14">
            <w:pPr>
              <w:spacing w:before="40" w:after="40" w:line="220" w:lineRule="exact"/>
              <w:ind w:left="113" w:right="28"/>
              <w:jc w:val="right"/>
              <w:rPr>
                <w:sz w:val="18"/>
              </w:rPr>
            </w:pPr>
            <w:r w:rsidRPr="00FF62AB">
              <w:rPr>
                <w:sz w:val="18"/>
              </w:rPr>
              <w:t>195</w:t>
            </w:r>
          </w:p>
        </w:tc>
        <w:tc>
          <w:tcPr>
            <w:tcW w:w="847" w:type="dxa"/>
            <w:tcBorders>
              <w:bottom w:val="single" w:sz="4" w:space="0" w:color="auto"/>
            </w:tcBorders>
            <w:shd w:val="clear" w:color="auto" w:fill="auto"/>
            <w:noWrap/>
            <w:vAlign w:val="bottom"/>
            <w:hideMark/>
          </w:tcPr>
          <w:p w14:paraId="08C14185" w14:textId="37FC18B5" w:rsidR="00755968" w:rsidRPr="00FF62AB" w:rsidRDefault="00755968" w:rsidP="007C0F14">
            <w:pPr>
              <w:spacing w:before="40" w:after="40" w:line="220" w:lineRule="exact"/>
              <w:ind w:left="113" w:right="28"/>
              <w:jc w:val="right"/>
              <w:rPr>
                <w:sz w:val="18"/>
              </w:rPr>
            </w:pPr>
            <w:r w:rsidRPr="00FF62AB">
              <w:rPr>
                <w:sz w:val="18"/>
              </w:rPr>
              <w:t>1</w:t>
            </w:r>
          </w:p>
        </w:tc>
      </w:tr>
      <w:tr w:rsidR="007C0F14" w:rsidRPr="00FF62AB" w14:paraId="38E44AFE" w14:textId="77777777" w:rsidTr="007C0F14">
        <w:trPr>
          <w:trHeight w:val="240"/>
        </w:trPr>
        <w:tc>
          <w:tcPr>
            <w:tcW w:w="3584" w:type="dxa"/>
            <w:tcBorders>
              <w:top w:val="single" w:sz="4" w:space="0" w:color="auto"/>
              <w:bottom w:val="single" w:sz="12" w:space="0" w:color="auto"/>
            </w:tcBorders>
            <w:shd w:val="clear" w:color="auto" w:fill="auto"/>
            <w:noWrap/>
            <w:hideMark/>
          </w:tcPr>
          <w:p w14:paraId="587F909C" w14:textId="77777777" w:rsidR="00755968" w:rsidRPr="00FF62AB" w:rsidRDefault="00755968" w:rsidP="007C0F14">
            <w:pPr>
              <w:spacing w:before="80" w:after="80" w:line="220" w:lineRule="exact"/>
              <w:ind w:left="283"/>
              <w:rPr>
                <w:b/>
                <w:sz w:val="18"/>
              </w:rPr>
            </w:pPr>
            <w:r w:rsidRPr="00FF62AB">
              <w:rPr>
                <w:b/>
                <w:sz w:val="18"/>
              </w:rPr>
              <w:t>Total</w:t>
            </w:r>
          </w:p>
        </w:tc>
        <w:tc>
          <w:tcPr>
            <w:tcW w:w="728" w:type="dxa"/>
            <w:tcBorders>
              <w:top w:val="single" w:sz="4" w:space="0" w:color="auto"/>
              <w:bottom w:val="single" w:sz="12" w:space="0" w:color="auto"/>
            </w:tcBorders>
            <w:shd w:val="clear" w:color="auto" w:fill="auto"/>
            <w:noWrap/>
            <w:vAlign w:val="bottom"/>
            <w:hideMark/>
          </w:tcPr>
          <w:p w14:paraId="30DB886A" w14:textId="5000F3EF" w:rsidR="00755968" w:rsidRPr="00FF62AB" w:rsidRDefault="00755968" w:rsidP="007C0F14">
            <w:pPr>
              <w:spacing w:before="80" w:after="80" w:line="220" w:lineRule="exact"/>
              <w:ind w:right="28"/>
              <w:jc w:val="right"/>
              <w:rPr>
                <w:b/>
                <w:sz w:val="18"/>
              </w:rPr>
            </w:pPr>
            <w:r w:rsidRPr="00FF62AB">
              <w:rPr>
                <w:b/>
                <w:sz w:val="18"/>
              </w:rPr>
              <w:t>15</w:t>
            </w:r>
            <w:r w:rsidR="0091386C" w:rsidRPr="00FF62AB">
              <w:rPr>
                <w:b/>
                <w:sz w:val="18"/>
              </w:rPr>
              <w:t xml:space="preserve"> </w:t>
            </w:r>
            <w:r w:rsidRPr="00FF62AB">
              <w:rPr>
                <w:b/>
                <w:sz w:val="18"/>
              </w:rPr>
              <w:t>342</w:t>
            </w:r>
          </w:p>
        </w:tc>
        <w:tc>
          <w:tcPr>
            <w:tcW w:w="853" w:type="dxa"/>
            <w:tcBorders>
              <w:top w:val="single" w:sz="4" w:space="0" w:color="auto"/>
              <w:bottom w:val="single" w:sz="12" w:space="0" w:color="auto"/>
            </w:tcBorders>
            <w:shd w:val="clear" w:color="auto" w:fill="auto"/>
            <w:noWrap/>
            <w:vAlign w:val="bottom"/>
            <w:hideMark/>
          </w:tcPr>
          <w:p w14:paraId="710D18E1" w14:textId="5D4CAA66" w:rsidR="00755968" w:rsidRPr="00FF62AB" w:rsidRDefault="00755968" w:rsidP="007C0F14">
            <w:pPr>
              <w:spacing w:before="80" w:after="80" w:line="220" w:lineRule="exact"/>
              <w:ind w:right="28"/>
              <w:jc w:val="right"/>
              <w:rPr>
                <w:b/>
                <w:sz w:val="18"/>
              </w:rPr>
            </w:pPr>
            <w:r w:rsidRPr="00FF62AB">
              <w:rPr>
                <w:b/>
                <w:sz w:val="18"/>
              </w:rPr>
              <w:t>100</w:t>
            </w:r>
          </w:p>
        </w:tc>
        <w:tc>
          <w:tcPr>
            <w:tcW w:w="672" w:type="dxa"/>
            <w:tcBorders>
              <w:top w:val="single" w:sz="4" w:space="0" w:color="auto"/>
              <w:bottom w:val="single" w:sz="12" w:space="0" w:color="auto"/>
            </w:tcBorders>
            <w:shd w:val="clear" w:color="auto" w:fill="auto"/>
            <w:noWrap/>
            <w:vAlign w:val="bottom"/>
            <w:hideMark/>
          </w:tcPr>
          <w:p w14:paraId="1E806FCB" w14:textId="06979409" w:rsidR="00755968" w:rsidRPr="00FF62AB" w:rsidRDefault="00755968" w:rsidP="007C0F14">
            <w:pPr>
              <w:spacing w:before="80" w:after="80" w:line="220" w:lineRule="exact"/>
              <w:ind w:right="28"/>
              <w:jc w:val="right"/>
              <w:rPr>
                <w:b/>
                <w:sz w:val="18"/>
              </w:rPr>
            </w:pPr>
            <w:r w:rsidRPr="00FF62AB">
              <w:rPr>
                <w:b/>
                <w:sz w:val="18"/>
              </w:rPr>
              <w:t>2</w:t>
            </w:r>
            <w:r w:rsidR="0091386C" w:rsidRPr="00FF62AB">
              <w:rPr>
                <w:b/>
                <w:sz w:val="18"/>
              </w:rPr>
              <w:t xml:space="preserve"> </w:t>
            </w:r>
            <w:r w:rsidRPr="00FF62AB">
              <w:rPr>
                <w:b/>
                <w:sz w:val="18"/>
              </w:rPr>
              <w:t>315</w:t>
            </w:r>
          </w:p>
        </w:tc>
        <w:tc>
          <w:tcPr>
            <w:tcW w:w="854" w:type="dxa"/>
            <w:tcBorders>
              <w:top w:val="single" w:sz="4" w:space="0" w:color="auto"/>
              <w:bottom w:val="single" w:sz="12" w:space="0" w:color="auto"/>
            </w:tcBorders>
            <w:shd w:val="clear" w:color="auto" w:fill="auto"/>
            <w:noWrap/>
            <w:vAlign w:val="bottom"/>
            <w:hideMark/>
          </w:tcPr>
          <w:p w14:paraId="404D828E" w14:textId="6131F24E" w:rsidR="00755968" w:rsidRPr="00FF62AB" w:rsidRDefault="00755968" w:rsidP="007C0F14">
            <w:pPr>
              <w:spacing w:before="80" w:after="80" w:line="220" w:lineRule="exact"/>
              <w:ind w:right="28"/>
              <w:jc w:val="right"/>
              <w:rPr>
                <w:b/>
                <w:sz w:val="18"/>
              </w:rPr>
            </w:pPr>
            <w:r w:rsidRPr="00FF62AB">
              <w:rPr>
                <w:b/>
                <w:sz w:val="18"/>
              </w:rPr>
              <w:t>100</w:t>
            </w:r>
          </w:p>
        </w:tc>
        <w:tc>
          <w:tcPr>
            <w:tcW w:w="966" w:type="dxa"/>
            <w:tcBorders>
              <w:top w:val="single" w:sz="4" w:space="0" w:color="auto"/>
              <w:bottom w:val="single" w:sz="12" w:space="0" w:color="auto"/>
            </w:tcBorders>
            <w:shd w:val="clear" w:color="auto" w:fill="auto"/>
            <w:noWrap/>
            <w:vAlign w:val="bottom"/>
            <w:hideMark/>
          </w:tcPr>
          <w:p w14:paraId="78966A2F" w14:textId="08416AD1" w:rsidR="00755968" w:rsidRPr="00FF62AB" w:rsidRDefault="00755968" w:rsidP="007C0F14">
            <w:pPr>
              <w:spacing w:before="80" w:after="80" w:line="220" w:lineRule="exact"/>
              <w:ind w:right="28"/>
              <w:jc w:val="right"/>
              <w:rPr>
                <w:b/>
                <w:sz w:val="18"/>
              </w:rPr>
            </w:pPr>
            <w:r w:rsidRPr="00FF62AB">
              <w:rPr>
                <w:b/>
                <w:sz w:val="18"/>
              </w:rPr>
              <w:t>17</w:t>
            </w:r>
            <w:r w:rsidR="0091386C" w:rsidRPr="00FF62AB">
              <w:rPr>
                <w:b/>
                <w:sz w:val="18"/>
              </w:rPr>
              <w:t xml:space="preserve"> </w:t>
            </w:r>
            <w:r w:rsidRPr="00FF62AB">
              <w:rPr>
                <w:b/>
                <w:sz w:val="18"/>
              </w:rPr>
              <w:t>657</w:t>
            </w:r>
          </w:p>
        </w:tc>
        <w:tc>
          <w:tcPr>
            <w:tcW w:w="847" w:type="dxa"/>
            <w:tcBorders>
              <w:top w:val="single" w:sz="4" w:space="0" w:color="auto"/>
              <w:bottom w:val="single" w:sz="12" w:space="0" w:color="auto"/>
            </w:tcBorders>
            <w:shd w:val="clear" w:color="auto" w:fill="auto"/>
            <w:noWrap/>
            <w:vAlign w:val="bottom"/>
            <w:hideMark/>
          </w:tcPr>
          <w:p w14:paraId="3D747CCB" w14:textId="54297FB7" w:rsidR="00755968" w:rsidRPr="00FF62AB" w:rsidRDefault="00755968" w:rsidP="007C0F14">
            <w:pPr>
              <w:spacing w:before="80" w:after="80" w:line="220" w:lineRule="exact"/>
              <w:ind w:right="28"/>
              <w:jc w:val="right"/>
              <w:rPr>
                <w:b/>
                <w:sz w:val="18"/>
              </w:rPr>
            </w:pPr>
            <w:r w:rsidRPr="00FF62AB">
              <w:rPr>
                <w:b/>
                <w:sz w:val="18"/>
              </w:rPr>
              <w:t>100</w:t>
            </w:r>
          </w:p>
        </w:tc>
      </w:tr>
    </w:tbl>
    <w:p w14:paraId="291DC48C" w14:textId="77777777" w:rsidR="00755968" w:rsidRPr="00FF62AB" w:rsidRDefault="00755968" w:rsidP="007C0F14">
      <w:pPr>
        <w:pStyle w:val="SingleTxtG"/>
        <w:spacing w:before="120" w:after="240"/>
        <w:ind w:firstLine="170"/>
        <w:jc w:val="left"/>
        <w:rPr>
          <w:sz w:val="18"/>
          <w:szCs w:val="18"/>
        </w:rPr>
      </w:pPr>
      <w:r w:rsidRPr="00FF62AB">
        <w:rPr>
          <w:i/>
          <w:iCs/>
          <w:sz w:val="18"/>
          <w:szCs w:val="18"/>
        </w:rPr>
        <w:t>Fuente:</w:t>
      </w:r>
      <w:r w:rsidRPr="00FF62AB">
        <w:rPr>
          <w:sz w:val="18"/>
          <w:szCs w:val="18"/>
        </w:rPr>
        <w:t xml:space="preserve"> Censo de Población y Vivienda de 2022, Oficina Nacional de Estadística.</w:t>
      </w:r>
    </w:p>
    <w:p w14:paraId="7609F344" w14:textId="77777777" w:rsidR="00755968" w:rsidRPr="00FF62AB" w:rsidRDefault="00755968" w:rsidP="003F386B">
      <w:pPr>
        <w:pStyle w:val="Ttulo1"/>
        <w:rPr>
          <w:lang w:val="es-ES"/>
        </w:rPr>
      </w:pPr>
      <w:r w:rsidRPr="00FF62AB">
        <w:rPr>
          <w:lang w:val="es-ES"/>
        </w:rPr>
        <w:t xml:space="preserve">Cuadro 6 </w:t>
      </w:r>
    </w:p>
    <w:p w14:paraId="76C671AF" w14:textId="77777777" w:rsidR="00755968" w:rsidRPr="00FF62AB" w:rsidRDefault="00755968" w:rsidP="0007619D">
      <w:pPr>
        <w:pStyle w:val="SingleTxtG"/>
        <w:keepNext/>
        <w:tabs>
          <w:tab w:val="left" w:pos="3119"/>
        </w:tabs>
        <w:jc w:val="left"/>
        <w:rPr>
          <w:b/>
          <w:bCs/>
        </w:rPr>
      </w:pPr>
      <w:r w:rsidRPr="00FF62AB">
        <w:rPr>
          <w:b/>
          <w:bCs/>
        </w:rPr>
        <w:t>Distribución de la población ocupada no seychellense, por industria o actividad económica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34"/>
        <w:gridCol w:w="741"/>
        <w:gridCol w:w="854"/>
        <w:gridCol w:w="686"/>
        <w:gridCol w:w="854"/>
        <w:gridCol w:w="588"/>
        <w:gridCol w:w="847"/>
      </w:tblGrid>
      <w:tr w:rsidR="0007619D" w:rsidRPr="00FF62AB" w14:paraId="72A62C43" w14:textId="77777777" w:rsidTr="00F51729">
        <w:trPr>
          <w:trHeight w:val="240"/>
          <w:tblHeader/>
        </w:trPr>
        <w:tc>
          <w:tcPr>
            <w:tcW w:w="3934" w:type="dxa"/>
            <w:tcBorders>
              <w:top w:val="single" w:sz="4" w:space="0" w:color="auto"/>
              <w:bottom w:val="single" w:sz="12" w:space="0" w:color="auto"/>
            </w:tcBorders>
            <w:shd w:val="clear" w:color="auto" w:fill="auto"/>
            <w:noWrap/>
            <w:vAlign w:val="bottom"/>
            <w:hideMark/>
          </w:tcPr>
          <w:p w14:paraId="36043BB0" w14:textId="77777777" w:rsidR="00755968" w:rsidRPr="00FF62AB" w:rsidRDefault="00755968" w:rsidP="0007619D">
            <w:pPr>
              <w:spacing w:before="80" w:after="80" w:line="200" w:lineRule="exact"/>
              <w:rPr>
                <w:i/>
                <w:sz w:val="16"/>
              </w:rPr>
            </w:pPr>
            <w:r w:rsidRPr="00FF62AB">
              <w:rPr>
                <w:i/>
                <w:sz w:val="16"/>
              </w:rPr>
              <w:t>Clasificación Industrial Internacional Uniforme de Todas las Actividades Económicas (CIIU Rev. 4)</w:t>
            </w:r>
          </w:p>
        </w:tc>
        <w:tc>
          <w:tcPr>
            <w:tcW w:w="741" w:type="dxa"/>
            <w:tcBorders>
              <w:top w:val="single" w:sz="4" w:space="0" w:color="auto"/>
              <w:bottom w:val="single" w:sz="12" w:space="0" w:color="auto"/>
            </w:tcBorders>
            <w:shd w:val="clear" w:color="auto" w:fill="auto"/>
            <w:noWrap/>
            <w:vAlign w:val="bottom"/>
            <w:hideMark/>
          </w:tcPr>
          <w:p w14:paraId="5B72A52E" w14:textId="77777777" w:rsidR="00755968" w:rsidRPr="00FF62AB" w:rsidRDefault="00755968" w:rsidP="0007619D">
            <w:pPr>
              <w:spacing w:before="80" w:after="80" w:line="200" w:lineRule="exact"/>
              <w:ind w:left="113" w:right="28"/>
              <w:jc w:val="right"/>
              <w:rPr>
                <w:i/>
                <w:sz w:val="16"/>
              </w:rPr>
            </w:pPr>
            <w:r w:rsidRPr="00FF62AB">
              <w:rPr>
                <w:i/>
                <w:sz w:val="16"/>
              </w:rPr>
              <w:t>Hombres</w:t>
            </w:r>
          </w:p>
        </w:tc>
        <w:tc>
          <w:tcPr>
            <w:tcW w:w="854" w:type="dxa"/>
            <w:tcBorders>
              <w:top w:val="single" w:sz="4" w:space="0" w:color="auto"/>
              <w:bottom w:val="single" w:sz="12" w:space="0" w:color="auto"/>
            </w:tcBorders>
            <w:shd w:val="clear" w:color="auto" w:fill="auto"/>
            <w:noWrap/>
            <w:vAlign w:val="bottom"/>
            <w:hideMark/>
          </w:tcPr>
          <w:p w14:paraId="5837B22C" w14:textId="6AB4FA45" w:rsidR="00755968" w:rsidRPr="00FF62AB" w:rsidRDefault="0091386C" w:rsidP="0007619D">
            <w:pPr>
              <w:spacing w:before="80" w:after="80" w:line="200" w:lineRule="exact"/>
              <w:ind w:left="113" w:right="28"/>
              <w:jc w:val="right"/>
              <w:rPr>
                <w:i/>
                <w:sz w:val="16"/>
              </w:rPr>
            </w:pPr>
            <w:r w:rsidRPr="00FF62AB">
              <w:rPr>
                <w:i/>
                <w:sz w:val="16"/>
              </w:rPr>
              <w:t>Porcentaje</w:t>
            </w:r>
          </w:p>
        </w:tc>
        <w:tc>
          <w:tcPr>
            <w:tcW w:w="686" w:type="dxa"/>
            <w:tcBorders>
              <w:top w:val="single" w:sz="4" w:space="0" w:color="auto"/>
              <w:bottom w:val="single" w:sz="12" w:space="0" w:color="auto"/>
            </w:tcBorders>
            <w:shd w:val="clear" w:color="auto" w:fill="auto"/>
            <w:noWrap/>
            <w:vAlign w:val="bottom"/>
            <w:hideMark/>
          </w:tcPr>
          <w:p w14:paraId="6BBB215E" w14:textId="77777777" w:rsidR="00755968" w:rsidRPr="00FF62AB" w:rsidRDefault="00755968" w:rsidP="0007619D">
            <w:pPr>
              <w:spacing w:before="80" w:after="80" w:line="200" w:lineRule="exact"/>
              <w:ind w:left="113" w:right="28"/>
              <w:jc w:val="right"/>
              <w:rPr>
                <w:i/>
                <w:sz w:val="16"/>
              </w:rPr>
            </w:pPr>
            <w:r w:rsidRPr="00FF62AB">
              <w:rPr>
                <w:i/>
                <w:sz w:val="16"/>
              </w:rPr>
              <w:t>Mujeres</w:t>
            </w:r>
          </w:p>
        </w:tc>
        <w:tc>
          <w:tcPr>
            <w:tcW w:w="854" w:type="dxa"/>
            <w:tcBorders>
              <w:top w:val="single" w:sz="4" w:space="0" w:color="auto"/>
              <w:bottom w:val="single" w:sz="12" w:space="0" w:color="auto"/>
            </w:tcBorders>
            <w:shd w:val="clear" w:color="auto" w:fill="auto"/>
            <w:noWrap/>
            <w:vAlign w:val="bottom"/>
            <w:hideMark/>
          </w:tcPr>
          <w:p w14:paraId="04FBF5C2" w14:textId="4FD63F66" w:rsidR="00755968" w:rsidRPr="00FF62AB" w:rsidRDefault="0091386C" w:rsidP="0007619D">
            <w:pPr>
              <w:spacing w:before="80" w:after="80" w:line="200" w:lineRule="exact"/>
              <w:ind w:left="113" w:right="28"/>
              <w:jc w:val="right"/>
              <w:rPr>
                <w:i/>
                <w:sz w:val="16"/>
              </w:rPr>
            </w:pPr>
            <w:r w:rsidRPr="00FF62AB">
              <w:rPr>
                <w:i/>
                <w:sz w:val="16"/>
              </w:rPr>
              <w:t>Porcentaje</w:t>
            </w:r>
          </w:p>
        </w:tc>
        <w:tc>
          <w:tcPr>
            <w:tcW w:w="588" w:type="dxa"/>
            <w:tcBorders>
              <w:top w:val="single" w:sz="4" w:space="0" w:color="auto"/>
              <w:bottom w:val="single" w:sz="12" w:space="0" w:color="auto"/>
            </w:tcBorders>
            <w:shd w:val="clear" w:color="auto" w:fill="auto"/>
            <w:noWrap/>
            <w:vAlign w:val="bottom"/>
            <w:hideMark/>
          </w:tcPr>
          <w:p w14:paraId="510FC873" w14:textId="77777777" w:rsidR="00755968" w:rsidRPr="00FF62AB" w:rsidRDefault="00755968" w:rsidP="0007619D">
            <w:pPr>
              <w:spacing w:before="80" w:after="80" w:line="200" w:lineRule="exact"/>
              <w:ind w:left="113" w:right="28"/>
              <w:jc w:val="right"/>
              <w:rPr>
                <w:i/>
                <w:sz w:val="16"/>
              </w:rPr>
            </w:pPr>
            <w:r w:rsidRPr="00FF62AB">
              <w:rPr>
                <w:i/>
                <w:sz w:val="16"/>
              </w:rPr>
              <w:t>Ambos sexos</w:t>
            </w:r>
          </w:p>
        </w:tc>
        <w:tc>
          <w:tcPr>
            <w:tcW w:w="847" w:type="dxa"/>
            <w:tcBorders>
              <w:top w:val="single" w:sz="4" w:space="0" w:color="auto"/>
              <w:bottom w:val="single" w:sz="12" w:space="0" w:color="auto"/>
            </w:tcBorders>
            <w:shd w:val="clear" w:color="auto" w:fill="auto"/>
            <w:noWrap/>
            <w:vAlign w:val="bottom"/>
            <w:hideMark/>
          </w:tcPr>
          <w:p w14:paraId="6589CDB9" w14:textId="7F8CA415" w:rsidR="00755968" w:rsidRPr="00FF62AB" w:rsidRDefault="0091386C" w:rsidP="0007619D">
            <w:pPr>
              <w:spacing w:before="80" w:after="80" w:line="200" w:lineRule="exact"/>
              <w:ind w:left="113" w:right="28"/>
              <w:jc w:val="right"/>
              <w:rPr>
                <w:i/>
                <w:sz w:val="16"/>
              </w:rPr>
            </w:pPr>
            <w:r w:rsidRPr="00FF62AB">
              <w:rPr>
                <w:i/>
                <w:sz w:val="16"/>
              </w:rPr>
              <w:t>Porcentaje</w:t>
            </w:r>
          </w:p>
        </w:tc>
      </w:tr>
      <w:tr w:rsidR="0007619D" w:rsidRPr="00FF62AB" w14:paraId="306F1464" w14:textId="77777777" w:rsidTr="00F51729">
        <w:trPr>
          <w:trHeight w:val="240"/>
        </w:trPr>
        <w:tc>
          <w:tcPr>
            <w:tcW w:w="3934" w:type="dxa"/>
            <w:tcBorders>
              <w:top w:val="single" w:sz="12" w:space="0" w:color="auto"/>
            </w:tcBorders>
            <w:shd w:val="clear" w:color="auto" w:fill="auto"/>
            <w:noWrap/>
            <w:hideMark/>
          </w:tcPr>
          <w:p w14:paraId="30238B1E" w14:textId="0A497D90" w:rsidR="00755968" w:rsidRPr="00FF62AB" w:rsidRDefault="00755968" w:rsidP="000404EF">
            <w:pPr>
              <w:spacing w:before="40" w:after="40" w:line="220" w:lineRule="exact"/>
              <w:ind w:left="220" w:hanging="220"/>
              <w:rPr>
                <w:sz w:val="18"/>
              </w:rPr>
            </w:pPr>
            <w:r w:rsidRPr="00FF62AB">
              <w:rPr>
                <w:sz w:val="18"/>
              </w:rPr>
              <w:t>A.</w:t>
            </w:r>
            <w:r w:rsidR="000404EF">
              <w:rPr>
                <w:sz w:val="18"/>
              </w:rPr>
              <w:tab/>
            </w:r>
            <w:r w:rsidRPr="00FF62AB">
              <w:rPr>
                <w:sz w:val="18"/>
              </w:rPr>
              <w:t>Agricultura, silvicultura y pesca</w:t>
            </w:r>
          </w:p>
        </w:tc>
        <w:tc>
          <w:tcPr>
            <w:tcW w:w="741" w:type="dxa"/>
            <w:tcBorders>
              <w:top w:val="single" w:sz="12" w:space="0" w:color="auto"/>
            </w:tcBorders>
            <w:shd w:val="clear" w:color="auto" w:fill="auto"/>
            <w:noWrap/>
            <w:vAlign w:val="bottom"/>
            <w:hideMark/>
          </w:tcPr>
          <w:p w14:paraId="5E9CCD65" w14:textId="77777777" w:rsidR="00755968" w:rsidRPr="00FF62AB" w:rsidRDefault="00755968" w:rsidP="0007619D">
            <w:pPr>
              <w:spacing w:before="40" w:after="40" w:line="220" w:lineRule="exact"/>
              <w:ind w:left="113" w:right="28"/>
              <w:jc w:val="right"/>
              <w:rPr>
                <w:sz w:val="18"/>
              </w:rPr>
            </w:pPr>
            <w:r w:rsidRPr="00FF62AB">
              <w:rPr>
                <w:sz w:val="18"/>
              </w:rPr>
              <w:t>558</w:t>
            </w:r>
          </w:p>
        </w:tc>
        <w:tc>
          <w:tcPr>
            <w:tcW w:w="854" w:type="dxa"/>
            <w:tcBorders>
              <w:top w:val="single" w:sz="12" w:space="0" w:color="auto"/>
            </w:tcBorders>
            <w:shd w:val="clear" w:color="auto" w:fill="auto"/>
            <w:noWrap/>
            <w:vAlign w:val="bottom"/>
            <w:hideMark/>
          </w:tcPr>
          <w:p w14:paraId="4080912E" w14:textId="5715601A" w:rsidR="00755968" w:rsidRPr="00FF62AB" w:rsidRDefault="00755968" w:rsidP="0007619D">
            <w:pPr>
              <w:spacing w:before="40" w:after="40" w:line="220" w:lineRule="exact"/>
              <w:ind w:left="113" w:right="28"/>
              <w:jc w:val="right"/>
              <w:rPr>
                <w:sz w:val="18"/>
              </w:rPr>
            </w:pPr>
            <w:r w:rsidRPr="00FF62AB">
              <w:rPr>
                <w:sz w:val="18"/>
              </w:rPr>
              <w:t>4</w:t>
            </w:r>
          </w:p>
        </w:tc>
        <w:tc>
          <w:tcPr>
            <w:tcW w:w="686" w:type="dxa"/>
            <w:tcBorders>
              <w:top w:val="single" w:sz="12" w:space="0" w:color="auto"/>
            </w:tcBorders>
            <w:shd w:val="clear" w:color="auto" w:fill="auto"/>
            <w:noWrap/>
            <w:vAlign w:val="bottom"/>
            <w:hideMark/>
          </w:tcPr>
          <w:p w14:paraId="1F4E645C" w14:textId="77777777" w:rsidR="00755968" w:rsidRPr="00FF62AB" w:rsidRDefault="00755968" w:rsidP="0007619D">
            <w:pPr>
              <w:spacing w:before="40" w:after="40" w:line="220" w:lineRule="exact"/>
              <w:ind w:left="113" w:right="28"/>
              <w:jc w:val="right"/>
              <w:rPr>
                <w:sz w:val="18"/>
              </w:rPr>
            </w:pPr>
            <w:r w:rsidRPr="00FF62AB">
              <w:rPr>
                <w:sz w:val="18"/>
              </w:rPr>
              <w:t>15</w:t>
            </w:r>
          </w:p>
        </w:tc>
        <w:tc>
          <w:tcPr>
            <w:tcW w:w="854" w:type="dxa"/>
            <w:tcBorders>
              <w:top w:val="single" w:sz="12" w:space="0" w:color="auto"/>
            </w:tcBorders>
            <w:shd w:val="clear" w:color="auto" w:fill="auto"/>
            <w:noWrap/>
            <w:vAlign w:val="bottom"/>
            <w:hideMark/>
          </w:tcPr>
          <w:p w14:paraId="1D6CDE50" w14:textId="6A14B05E" w:rsidR="00755968" w:rsidRPr="00FF62AB" w:rsidRDefault="00755968" w:rsidP="0007619D">
            <w:pPr>
              <w:spacing w:before="40" w:after="40" w:line="220" w:lineRule="exact"/>
              <w:ind w:left="113" w:right="28"/>
              <w:jc w:val="right"/>
              <w:rPr>
                <w:sz w:val="18"/>
              </w:rPr>
            </w:pPr>
            <w:r w:rsidRPr="00FF62AB">
              <w:rPr>
                <w:sz w:val="18"/>
              </w:rPr>
              <w:t>1</w:t>
            </w:r>
          </w:p>
        </w:tc>
        <w:tc>
          <w:tcPr>
            <w:tcW w:w="588" w:type="dxa"/>
            <w:tcBorders>
              <w:top w:val="single" w:sz="12" w:space="0" w:color="auto"/>
            </w:tcBorders>
            <w:shd w:val="clear" w:color="auto" w:fill="auto"/>
            <w:noWrap/>
            <w:vAlign w:val="bottom"/>
            <w:hideMark/>
          </w:tcPr>
          <w:p w14:paraId="74996213" w14:textId="77777777" w:rsidR="00755968" w:rsidRPr="00FF62AB" w:rsidRDefault="00755968" w:rsidP="0007619D">
            <w:pPr>
              <w:spacing w:before="40" w:after="40" w:line="220" w:lineRule="exact"/>
              <w:ind w:left="113" w:right="28"/>
              <w:jc w:val="right"/>
              <w:rPr>
                <w:sz w:val="18"/>
              </w:rPr>
            </w:pPr>
            <w:r w:rsidRPr="00FF62AB">
              <w:rPr>
                <w:sz w:val="18"/>
              </w:rPr>
              <w:t>573</w:t>
            </w:r>
          </w:p>
        </w:tc>
        <w:tc>
          <w:tcPr>
            <w:tcW w:w="847" w:type="dxa"/>
            <w:tcBorders>
              <w:top w:val="single" w:sz="12" w:space="0" w:color="auto"/>
            </w:tcBorders>
            <w:shd w:val="clear" w:color="auto" w:fill="auto"/>
            <w:noWrap/>
            <w:vAlign w:val="bottom"/>
            <w:hideMark/>
          </w:tcPr>
          <w:p w14:paraId="3B5469E4" w14:textId="36BEE7B5" w:rsidR="00755968" w:rsidRPr="00FF62AB" w:rsidRDefault="00755968" w:rsidP="0007619D">
            <w:pPr>
              <w:spacing w:before="40" w:after="40" w:line="220" w:lineRule="exact"/>
              <w:ind w:left="113" w:right="28"/>
              <w:jc w:val="right"/>
              <w:rPr>
                <w:sz w:val="18"/>
              </w:rPr>
            </w:pPr>
            <w:r w:rsidRPr="00FF62AB">
              <w:rPr>
                <w:sz w:val="18"/>
              </w:rPr>
              <w:t>3</w:t>
            </w:r>
          </w:p>
        </w:tc>
      </w:tr>
      <w:tr w:rsidR="0007619D" w:rsidRPr="00FF62AB" w14:paraId="59805262" w14:textId="77777777" w:rsidTr="00F51729">
        <w:trPr>
          <w:trHeight w:val="240"/>
        </w:trPr>
        <w:tc>
          <w:tcPr>
            <w:tcW w:w="3934" w:type="dxa"/>
            <w:shd w:val="clear" w:color="auto" w:fill="auto"/>
            <w:noWrap/>
            <w:hideMark/>
          </w:tcPr>
          <w:p w14:paraId="306DFB86" w14:textId="154C9ADF" w:rsidR="00755968" w:rsidRPr="00FF62AB" w:rsidRDefault="00755968" w:rsidP="000404EF">
            <w:pPr>
              <w:spacing w:before="40" w:after="40" w:line="220" w:lineRule="exact"/>
              <w:ind w:left="220" w:hanging="220"/>
              <w:rPr>
                <w:sz w:val="18"/>
              </w:rPr>
            </w:pPr>
            <w:r w:rsidRPr="00FF62AB">
              <w:rPr>
                <w:sz w:val="18"/>
              </w:rPr>
              <w:t>B</w:t>
            </w:r>
            <w:r w:rsidR="000404EF" w:rsidRPr="00FF62AB">
              <w:rPr>
                <w:sz w:val="18"/>
              </w:rPr>
              <w:t>.</w:t>
            </w:r>
            <w:r w:rsidR="000404EF">
              <w:rPr>
                <w:sz w:val="18"/>
              </w:rPr>
              <w:tab/>
            </w:r>
            <w:r w:rsidRPr="00FF62AB">
              <w:rPr>
                <w:sz w:val="18"/>
              </w:rPr>
              <w:t>Explotación de minas y canteras</w:t>
            </w:r>
          </w:p>
        </w:tc>
        <w:tc>
          <w:tcPr>
            <w:tcW w:w="741" w:type="dxa"/>
            <w:shd w:val="clear" w:color="auto" w:fill="auto"/>
            <w:noWrap/>
            <w:vAlign w:val="bottom"/>
            <w:hideMark/>
          </w:tcPr>
          <w:p w14:paraId="06570A31" w14:textId="77777777" w:rsidR="00755968" w:rsidRPr="00FF62AB" w:rsidRDefault="00755968" w:rsidP="0007619D">
            <w:pPr>
              <w:spacing w:before="40" w:after="40" w:line="220" w:lineRule="exact"/>
              <w:ind w:left="113" w:right="28"/>
              <w:jc w:val="right"/>
              <w:rPr>
                <w:sz w:val="18"/>
              </w:rPr>
            </w:pPr>
            <w:r w:rsidRPr="00FF62AB">
              <w:rPr>
                <w:sz w:val="18"/>
              </w:rPr>
              <w:t>0</w:t>
            </w:r>
          </w:p>
        </w:tc>
        <w:tc>
          <w:tcPr>
            <w:tcW w:w="854" w:type="dxa"/>
            <w:shd w:val="clear" w:color="auto" w:fill="auto"/>
            <w:noWrap/>
            <w:vAlign w:val="bottom"/>
            <w:hideMark/>
          </w:tcPr>
          <w:p w14:paraId="542EAA5A" w14:textId="54CBD143"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1D4A3383" w14:textId="77777777" w:rsidR="00755968" w:rsidRPr="00FF62AB" w:rsidRDefault="00755968" w:rsidP="0007619D">
            <w:pPr>
              <w:spacing w:before="40" w:after="40" w:line="220" w:lineRule="exact"/>
              <w:ind w:left="113" w:right="28"/>
              <w:jc w:val="right"/>
              <w:rPr>
                <w:sz w:val="18"/>
              </w:rPr>
            </w:pPr>
            <w:r w:rsidRPr="00FF62AB">
              <w:rPr>
                <w:sz w:val="18"/>
              </w:rPr>
              <w:t>0</w:t>
            </w:r>
          </w:p>
        </w:tc>
        <w:tc>
          <w:tcPr>
            <w:tcW w:w="854" w:type="dxa"/>
            <w:shd w:val="clear" w:color="auto" w:fill="auto"/>
            <w:noWrap/>
            <w:vAlign w:val="bottom"/>
            <w:hideMark/>
          </w:tcPr>
          <w:p w14:paraId="42A6E2E2" w14:textId="2A27CE42" w:rsidR="00755968" w:rsidRPr="00FF62AB" w:rsidRDefault="00755968" w:rsidP="0007619D">
            <w:pPr>
              <w:spacing w:before="40" w:after="40" w:line="220" w:lineRule="exact"/>
              <w:ind w:left="113" w:right="28"/>
              <w:jc w:val="right"/>
              <w:rPr>
                <w:sz w:val="18"/>
              </w:rPr>
            </w:pPr>
            <w:r w:rsidRPr="00FF62AB">
              <w:rPr>
                <w:sz w:val="18"/>
              </w:rPr>
              <w:t>0</w:t>
            </w:r>
          </w:p>
        </w:tc>
        <w:tc>
          <w:tcPr>
            <w:tcW w:w="588" w:type="dxa"/>
            <w:shd w:val="clear" w:color="auto" w:fill="auto"/>
            <w:noWrap/>
            <w:vAlign w:val="bottom"/>
            <w:hideMark/>
          </w:tcPr>
          <w:p w14:paraId="175ADE15" w14:textId="77777777" w:rsidR="00755968" w:rsidRPr="00FF62AB" w:rsidRDefault="00755968" w:rsidP="0007619D">
            <w:pPr>
              <w:spacing w:before="40" w:after="40" w:line="220" w:lineRule="exact"/>
              <w:ind w:left="113" w:right="28"/>
              <w:jc w:val="right"/>
              <w:rPr>
                <w:sz w:val="18"/>
              </w:rPr>
            </w:pPr>
            <w:r w:rsidRPr="00FF62AB">
              <w:rPr>
                <w:sz w:val="18"/>
              </w:rPr>
              <w:t>0</w:t>
            </w:r>
          </w:p>
        </w:tc>
        <w:tc>
          <w:tcPr>
            <w:tcW w:w="847" w:type="dxa"/>
            <w:shd w:val="clear" w:color="auto" w:fill="auto"/>
            <w:noWrap/>
            <w:vAlign w:val="bottom"/>
            <w:hideMark/>
          </w:tcPr>
          <w:p w14:paraId="14068746" w14:textId="5420886D" w:rsidR="00755968" w:rsidRPr="00FF62AB" w:rsidRDefault="00755968" w:rsidP="0007619D">
            <w:pPr>
              <w:spacing w:before="40" w:after="40" w:line="220" w:lineRule="exact"/>
              <w:ind w:left="113" w:right="28"/>
              <w:jc w:val="right"/>
              <w:rPr>
                <w:sz w:val="18"/>
              </w:rPr>
            </w:pPr>
            <w:r w:rsidRPr="00FF62AB">
              <w:rPr>
                <w:sz w:val="18"/>
              </w:rPr>
              <w:t>0</w:t>
            </w:r>
          </w:p>
        </w:tc>
      </w:tr>
      <w:tr w:rsidR="0007619D" w:rsidRPr="00FF62AB" w14:paraId="62C17CAD" w14:textId="77777777" w:rsidTr="00F51729">
        <w:trPr>
          <w:trHeight w:val="240"/>
        </w:trPr>
        <w:tc>
          <w:tcPr>
            <w:tcW w:w="3934" w:type="dxa"/>
            <w:shd w:val="clear" w:color="auto" w:fill="auto"/>
            <w:noWrap/>
            <w:hideMark/>
          </w:tcPr>
          <w:p w14:paraId="2AE55E28" w14:textId="01BDCAFB" w:rsidR="00755968" w:rsidRPr="00FF62AB" w:rsidRDefault="00755968" w:rsidP="000404EF">
            <w:pPr>
              <w:spacing w:before="40" w:after="40" w:line="220" w:lineRule="exact"/>
              <w:ind w:left="220" w:hanging="220"/>
              <w:rPr>
                <w:sz w:val="18"/>
              </w:rPr>
            </w:pPr>
            <w:r w:rsidRPr="00FF62AB">
              <w:rPr>
                <w:sz w:val="18"/>
              </w:rPr>
              <w:t>C</w:t>
            </w:r>
            <w:r w:rsidR="000404EF" w:rsidRPr="00FF62AB">
              <w:rPr>
                <w:sz w:val="18"/>
              </w:rPr>
              <w:t>.</w:t>
            </w:r>
            <w:r w:rsidR="000404EF">
              <w:rPr>
                <w:sz w:val="18"/>
              </w:rPr>
              <w:tab/>
            </w:r>
            <w:r w:rsidRPr="00FF62AB">
              <w:rPr>
                <w:sz w:val="18"/>
              </w:rPr>
              <w:t>Industrias manufactureras</w:t>
            </w:r>
          </w:p>
        </w:tc>
        <w:tc>
          <w:tcPr>
            <w:tcW w:w="741" w:type="dxa"/>
            <w:shd w:val="clear" w:color="auto" w:fill="auto"/>
            <w:noWrap/>
            <w:vAlign w:val="bottom"/>
            <w:hideMark/>
          </w:tcPr>
          <w:p w14:paraId="3C59F53B" w14:textId="626777DC" w:rsidR="00755968" w:rsidRPr="00FF62AB" w:rsidRDefault="00755968" w:rsidP="0007619D">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268</w:t>
            </w:r>
          </w:p>
        </w:tc>
        <w:tc>
          <w:tcPr>
            <w:tcW w:w="854" w:type="dxa"/>
            <w:shd w:val="clear" w:color="auto" w:fill="auto"/>
            <w:noWrap/>
            <w:vAlign w:val="bottom"/>
            <w:hideMark/>
          </w:tcPr>
          <w:p w14:paraId="6221A3F6" w14:textId="7F1E9E40" w:rsidR="00755968" w:rsidRPr="00FF62AB" w:rsidRDefault="00755968" w:rsidP="0007619D">
            <w:pPr>
              <w:spacing w:before="40" w:after="40" w:line="220" w:lineRule="exact"/>
              <w:ind w:left="113" w:right="28"/>
              <w:jc w:val="right"/>
              <w:rPr>
                <w:sz w:val="18"/>
              </w:rPr>
            </w:pPr>
            <w:r w:rsidRPr="00FF62AB">
              <w:rPr>
                <w:sz w:val="18"/>
              </w:rPr>
              <w:t>8</w:t>
            </w:r>
          </w:p>
        </w:tc>
        <w:tc>
          <w:tcPr>
            <w:tcW w:w="686" w:type="dxa"/>
            <w:shd w:val="clear" w:color="auto" w:fill="auto"/>
            <w:noWrap/>
            <w:vAlign w:val="bottom"/>
            <w:hideMark/>
          </w:tcPr>
          <w:p w14:paraId="3F9BF1CE" w14:textId="77777777" w:rsidR="00755968" w:rsidRPr="00FF62AB" w:rsidRDefault="00755968" w:rsidP="0007619D">
            <w:pPr>
              <w:spacing w:before="40" w:after="40" w:line="220" w:lineRule="exact"/>
              <w:ind w:left="113" w:right="28"/>
              <w:jc w:val="right"/>
              <w:rPr>
                <w:sz w:val="18"/>
              </w:rPr>
            </w:pPr>
            <w:r w:rsidRPr="00FF62AB">
              <w:rPr>
                <w:sz w:val="18"/>
              </w:rPr>
              <w:t>970</w:t>
            </w:r>
          </w:p>
        </w:tc>
        <w:tc>
          <w:tcPr>
            <w:tcW w:w="854" w:type="dxa"/>
            <w:shd w:val="clear" w:color="auto" w:fill="auto"/>
            <w:noWrap/>
            <w:vAlign w:val="bottom"/>
            <w:hideMark/>
          </w:tcPr>
          <w:p w14:paraId="5C9832B7" w14:textId="54AA0997" w:rsidR="00755968" w:rsidRPr="00FF62AB" w:rsidRDefault="00755968" w:rsidP="0007619D">
            <w:pPr>
              <w:spacing w:before="40" w:after="40" w:line="220" w:lineRule="exact"/>
              <w:ind w:left="113" w:right="28"/>
              <w:jc w:val="right"/>
              <w:rPr>
                <w:sz w:val="18"/>
              </w:rPr>
            </w:pPr>
            <w:r w:rsidRPr="00FF62AB">
              <w:rPr>
                <w:sz w:val="18"/>
              </w:rPr>
              <w:t>42</w:t>
            </w:r>
          </w:p>
        </w:tc>
        <w:tc>
          <w:tcPr>
            <w:tcW w:w="588" w:type="dxa"/>
            <w:shd w:val="clear" w:color="auto" w:fill="auto"/>
            <w:noWrap/>
            <w:vAlign w:val="bottom"/>
            <w:hideMark/>
          </w:tcPr>
          <w:p w14:paraId="55DE903D" w14:textId="3AEE9858" w:rsidR="00755968" w:rsidRPr="00FF62AB" w:rsidRDefault="00755968" w:rsidP="0007619D">
            <w:pPr>
              <w:spacing w:before="40" w:after="40" w:line="220" w:lineRule="exact"/>
              <w:ind w:left="113" w:right="28"/>
              <w:jc w:val="right"/>
              <w:rPr>
                <w:sz w:val="18"/>
              </w:rPr>
            </w:pPr>
            <w:r w:rsidRPr="00FF62AB">
              <w:rPr>
                <w:sz w:val="18"/>
              </w:rPr>
              <w:t>2</w:t>
            </w:r>
            <w:r w:rsidR="0091386C" w:rsidRPr="00FF62AB">
              <w:rPr>
                <w:sz w:val="18"/>
              </w:rPr>
              <w:t xml:space="preserve"> </w:t>
            </w:r>
            <w:r w:rsidRPr="00FF62AB">
              <w:rPr>
                <w:sz w:val="18"/>
              </w:rPr>
              <w:t>238</w:t>
            </w:r>
          </w:p>
        </w:tc>
        <w:tc>
          <w:tcPr>
            <w:tcW w:w="847" w:type="dxa"/>
            <w:shd w:val="clear" w:color="auto" w:fill="auto"/>
            <w:noWrap/>
            <w:vAlign w:val="bottom"/>
            <w:hideMark/>
          </w:tcPr>
          <w:p w14:paraId="5650545E" w14:textId="1A3EC7F0" w:rsidR="00755968" w:rsidRPr="00FF62AB" w:rsidRDefault="00755968" w:rsidP="0007619D">
            <w:pPr>
              <w:spacing w:before="40" w:after="40" w:line="220" w:lineRule="exact"/>
              <w:ind w:left="113" w:right="28"/>
              <w:jc w:val="right"/>
              <w:rPr>
                <w:sz w:val="18"/>
              </w:rPr>
            </w:pPr>
            <w:r w:rsidRPr="00FF62AB">
              <w:rPr>
                <w:sz w:val="18"/>
              </w:rPr>
              <w:t>13</w:t>
            </w:r>
          </w:p>
        </w:tc>
      </w:tr>
      <w:tr w:rsidR="0007619D" w:rsidRPr="00FF62AB" w14:paraId="439F4F16" w14:textId="77777777" w:rsidTr="00F51729">
        <w:trPr>
          <w:trHeight w:val="240"/>
        </w:trPr>
        <w:tc>
          <w:tcPr>
            <w:tcW w:w="3934" w:type="dxa"/>
            <w:shd w:val="clear" w:color="auto" w:fill="auto"/>
            <w:noWrap/>
            <w:hideMark/>
          </w:tcPr>
          <w:p w14:paraId="33D8F395" w14:textId="2628126F" w:rsidR="00755968" w:rsidRPr="00FF62AB" w:rsidRDefault="00755968" w:rsidP="000404EF">
            <w:pPr>
              <w:spacing w:before="40" w:after="40" w:line="220" w:lineRule="exact"/>
              <w:ind w:left="220" w:hanging="220"/>
              <w:rPr>
                <w:sz w:val="18"/>
              </w:rPr>
            </w:pPr>
            <w:r w:rsidRPr="00FF62AB">
              <w:rPr>
                <w:sz w:val="18"/>
              </w:rPr>
              <w:lastRenderedPageBreak/>
              <w:t>D</w:t>
            </w:r>
            <w:r w:rsidR="000404EF" w:rsidRPr="00FF62AB">
              <w:rPr>
                <w:sz w:val="18"/>
              </w:rPr>
              <w:t>.</w:t>
            </w:r>
            <w:r w:rsidR="000404EF">
              <w:rPr>
                <w:sz w:val="18"/>
              </w:rPr>
              <w:tab/>
            </w:r>
            <w:r w:rsidRPr="00FF62AB">
              <w:rPr>
                <w:sz w:val="18"/>
              </w:rPr>
              <w:t>Suministro de electricidad, gas, vapor y aire acondicionado</w:t>
            </w:r>
          </w:p>
        </w:tc>
        <w:tc>
          <w:tcPr>
            <w:tcW w:w="741" w:type="dxa"/>
            <w:shd w:val="clear" w:color="auto" w:fill="auto"/>
            <w:noWrap/>
            <w:vAlign w:val="bottom"/>
            <w:hideMark/>
          </w:tcPr>
          <w:p w14:paraId="250562D6" w14:textId="77777777" w:rsidR="00755968" w:rsidRPr="00FF62AB" w:rsidRDefault="00755968" w:rsidP="0007619D">
            <w:pPr>
              <w:spacing w:before="40" w:after="40" w:line="220" w:lineRule="exact"/>
              <w:ind w:left="113" w:right="28"/>
              <w:jc w:val="right"/>
              <w:rPr>
                <w:sz w:val="18"/>
              </w:rPr>
            </w:pPr>
            <w:r w:rsidRPr="00FF62AB">
              <w:rPr>
                <w:sz w:val="18"/>
              </w:rPr>
              <w:t>31</w:t>
            </w:r>
          </w:p>
        </w:tc>
        <w:tc>
          <w:tcPr>
            <w:tcW w:w="854" w:type="dxa"/>
            <w:shd w:val="clear" w:color="auto" w:fill="auto"/>
            <w:noWrap/>
            <w:vAlign w:val="bottom"/>
            <w:hideMark/>
          </w:tcPr>
          <w:p w14:paraId="5AAD7F10" w14:textId="7589131B"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4CF0620D" w14:textId="77777777" w:rsidR="00755968" w:rsidRPr="00FF62AB" w:rsidRDefault="00755968" w:rsidP="0007619D">
            <w:pPr>
              <w:spacing w:before="40" w:after="40" w:line="220" w:lineRule="exact"/>
              <w:ind w:left="113" w:right="28"/>
              <w:jc w:val="right"/>
              <w:rPr>
                <w:sz w:val="18"/>
              </w:rPr>
            </w:pPr>
            <w:r w:rsidRPr="00FF62AB">
              <w:rPr>
                <w:sz w:val="18"/>
              </w:rPr>
              <w:t>2</w:t>
            </w:r>
          </w:p>
        </w:tc>
        <w:tc>
          <w:tcPr>
            <w:tcW w:w="854" w:type="dxa"/>
            <w:shd w:val="clear" w:color="auto" w:fill="auto"/>
            <w:noWrap/>
            <w:vAlign w:val="bottom"/>
            <w:hideMark/>
          </w:tcPr>
          <w:p w14:paraId="3CEE7360" w14:textId="26AEF99B" w:rsidR="00755968" w:rsidRPr="00FF62AB" w:rsidRDefault="00755968" w:rsidP="0007619D">
            <w:pPr>
              <w:spacing w:before="40" w:after="40" w:line="220" w:lineRule="exact"/>
              <w:ind w:left="113" w:right="28"/>
              <w:jc w:val="right"/>
              <w:rPr>
                <w:sz w:val="18"/>
              </w:rPr>
            </w:pPr>
            <w:r w:rsidRPr="00FF62AB">
              <w:rPr>
                <w:sz w:val="18"/>
              </w:rPr>
              <w:t>0</w:t>
            </w:r>
          </w:p>
        </w:tc>
        <w:tc>
          <w:tcPr>
            <w:tcW w:w="588" w:type="dxa"/>
            <w:shd w:val="clear" w:color="auto" w:fill="auto"/>
            <w:noWrap/>
            <w:vAlign w:val="bottom"/>
            <w:hideMark/>
          </w:tcPr>
          <w:p w14:paraId="22CCFDDF" w14:textId="77777777" w:rsidR="00755968" w:rsidRPr="00FF62AB" w:rsidRDefault="00755968" w:rsidP="0007619D">
            <w:pPr>
              <w:spacing w:before="40" w:after="40" w:line="220" w:lineRule="exact"/>
              <w:ind w:left="113" w:right="28"/>
              <w:jc w:val="right"/>
              <w:rPr>
                <w:sz w:val="18"/>
              </w:rPr>
            </w:pPr>
            <w:r w:rsidRPr="00FF62AB">
              <w:rPr>
                <w:sz w:val="18"/>
              </w:rPr>
              <w:t>33</w:t>
            </w:r>
          </w:p>
        </w:tc>
        <w:tc>
          <w:tcPr>
            <w:tcW w:w="847" w:type="dxa"/>
            <w:shd w:val="clear" w:color="auto" w:fill="auto"/>
            <w:noWrap/>
            <w:vAlign w:val="bottom"/>
            <w:hideMark/>
          </w:tcPr>
          <w:p w14:paraId="2D341F3E" w14:textId="21AA8075" w:rsidR="00755968" w:rsidRPr="00FF62AB" w:rsidRDefault="00755968" w:rsidP="0007619D">
            <w:pPr>
              <w:spacing w:before="40" w:after="40" w:line="220" w:lineRule="exact"/>
              <w:ind w:left="113" w:right="28"/>
              <w:jc w:val="right"/>
              <w:rPr>
                <w:sz w:val="18"/>
              </w:rPr>
            </w:pPr>
            <w:r w:rsidRPr="00FF62AB">
              <w:rPr>
                <w:sz w:val="18"/>
              </w:rPr>
              <w:t>0</w:t>
            </w:r>
          </w:p>
        </w:tc>
      </w:tr>
      <w:tr w:rsidR="0007619D" w:rsidRPr="00FF62AB" w14:paraId="5143676A" w14:textId="77777777" w:rsidTr="00F51729">
        <w:trPr>
          <w:trHeight w:val="240"/>
        </w:trPr>
        <w:tc>
          <w:tcPr>
            <w:tcW w:w="3934" w:type="dxa"/>
            <w:shd w:val="clear" w:color="auto" w:fill="auto"/>
            <w:noWrap/>
            <w:hideMark/>
          </w:tcPr>
          <w:p w14:paraId="51A9D65C" w14:textId="4A6213ED" w:rsidR="00755968" w:rsidRPr="00FF62AB" w:rsidRDefault="00755968" w:rsidP="000404EF">
            <w:pPr>
              <w:spacing w:before="40" w:after="40" w:line="220" w:lineRule="exact"/>
              <w:ind w:left="220" w:hanging="220"/>
              <w:rPr>
                <w:sz w:val="18"/>
              </w:rPr>
            </w:pPr>
            <w:r w:rsidRPr="00FF62AB">
              <w:rPr>
                <w:sz w:val="18"/>
              </w:rPr>
              <w:t>E</w:t>
            </w:r>
            <w:r w:rsidR="000404EF" w:rsidRPr="00FF62AB">
              <w:rPr>
                <w:sz w:val="18"/>
              </w:rPr>
              <w:t>.</w:t>
            </w:r>
            <w:r w:rsidR="000404EF">
              <w:rPr>
                <w:sz w:val="18"/>
              </w:rPr>
              <w:tab/>
            </w:r>
            <w:r w:rsidRPr="00FF62AB">
              <w:rPr>
                <w:sz w:val="18"/>
              </w:rPr>
              <w:t>Suministro de agua, evacuación de aguas residuales y gestión de desechos</w:t>
            </w:r>
          </w:p>
        </w:tc>
        <w:tc>
          <w:tcPr>
            <w:tcW w:w="741" w:type="dxa"/>
            <w:shd w:val="clear" w:color="auto" w:fill="auto"/>
            <w:noWrap/>
            <w:vAlign w:val="bottom"/>
            <w:hideMark/>
          </w:tcPr>
          <w:p w14:paraId="7B915951" w14:textId="77777777" w:rsidR="00755968" w:rsidRPr="00FF62AB" w:rsidRDefault="00755968" w:rsidP="0007619D">
            <w:pPr>
              <w:spacing w:before="40" w:after="40" w:line="220" w:lineRule="exact"/>
              <w:ind w:left="113" w:right="28"/>
              <w:jc w:val="right"/>
              <w:rPr>
                <w:sz w:val="18"/>
              </w:rPr>
            </w:pPr>
            <w:r w:rsidRPr="00FF62AB">
              <w:rPr>
                <w:sz w:val="18"/>
              </w:rPr>
              <w:t>55</w:t>
            </w:r>
          </w:p>
        </w:tc>
        <w:tc>
          <w:tcPr>
            <w:tcW w:w="854" w:type="dxa"/>
            <w:shd w:val="clear" w:color="auto" w:fill="auto"/>
            <w:noWrap/>
            <w:vAlign w:val="bottom"/>
            <w:hideMark/>
          </w:tcPr>
          <w:p w14:paraId="121C66B9" w14:textId="250ED77B"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669D8911" w14:textId="77777777" w:rsidR="00755968" w:rsidRPr="00FF62AB" w:rsidRDefault="00755968" w:rsidP="0007619D">
            <w:pPr>
              <w:spacing w:before="40" w:after="40" w:line="220" w:lineRule="exact"/>
              <w:ind w:left="113" w:right="28"/>
              <w:jc w:val="right"/>
              <w:rPr>
                <w:sz w:val="18"/>
              </w:rPr>
            </w:pPr>
            <w:r w:rsidRPr="00FF62AB">
              <w:rPr>
                <w:sz w:val="18"/>
              </w:rPr>
              <w:t>0</w:t>
            </w:r>
          </w:p>
        </w:tc>
        <w:tc>
          <w:tcPr>
            <w:tcW w:w="854" w:type="dxa"/>
            <w:shd w:val="clear" w:color="auto" w:fill="auto"/>
            <w:noWrap/>
            <w:vAlign w:val="bottom"/>
            <w:hideMark/>
          </w:tcPr>
          <w:p w14:paraId="44A0446A" w14:textId="456D4E65" w:rsidR="00755968" w:rsidRPr="00FF62AB" w:rsidRDefault="00755968" w:rsidP="0007619D">
            <w:pPr>
              <w:spacing w:before="40" w:after="40" w:line="220" w:lineRule="exact"/>
              <w:ind w:left="113" w:right="28"/>
              <w:jc w:val="right"/>
              <w:rPr>
                <w:sz w:val="18"/>
              </w:rPr>
            </w:pPr>
            <w:r w:rsidRPr="00FF62AB">
              <w:rPr>
                <w:sz w:val="18"/>
              </w:rPr>
              <w:t>0</w:t>
            </w:r>
          </w:p>
        </w:tc>
        <w:tc>
          <w:tcPr>
            <w:tcW w:w="588" w:type="dxa"/>
            <w:shd w:val="clear" w:color="auto" w:fill="auto"/>
            <w:noWrap/>
            <w:vAlign w:val="bottom"/>
            <w:hideMark/>
          </w:tcPr>
          <w:p w14:paraId="536D7E48" w14:textId="77777777" w:rsidR="00755968" w:rsidRPr="00FF62AB" w:rsidRDefault="00755968" w:rsidP="0007619D">
            <w:pPr>
              <w:spacing w:before="40" w:after="40" w:line="220" w:lineRule="exact"/>
              <w:ind w:left="113" w:right="28"/>
              <w:jc w:val="right"/>
              <w:rPr>
                <w:sz w:val="18"/>
              </w:rPr>
            </w:pPr>
            <w:r w:rsidRPr="00FF62AB">
              <w:rPr>
                <w:sz w:val="18"/>
              </w:rPr>
              <w:t>55</w:t>
            </w:r>
          </w:p>
        </w:tc>
        <w:tc>
          <w:tcPr>
            <w:tcW w:w="847" w:type="dxa"/>
            <w:shd w:val="clear" w:color="auto" w:fill="auto"/>
            <w:noWrap/>
            <w:vAlign w:val="bottom"/>
            <w:hideMark/>
          </w:tcPr>
          <w:p w14:paraId="2A927FF3" w14:textId="0D6541D3" w:rsidR="00755968" w:rsidRPr="00FF62AB" w:rsidRDefault="00755968" w:rsidP="0007619D">
            <w:pPr>
              <w:spacing w:before="40" w:after="40" w:line="220" w:lineRule="exact"/>
              <w:ind w:left="113" w:right="28"/>
              <w:jc w:val="right"/>
              <w:rPr>
                <w:sz w:val="18"/>
              </w:rPr>
            </w:pPr>
            <w:r w:rsidRPr="00FF62AB">
              <w:rPr>
                <w:sz w:val="18"/>
              </w:rPr>
              <w:t>0</w:t>
            </w:r>
          </w:p>
        </w:tc>
      </w:tr>
      <w:tr w:rsidR="0007619D" w:rsidRPr="00FF62AB" w14:paraId="21E13923" w14:textId="77777777" w:rsidTr="00F51729">
        <w:trPr>
          <w:trHeight w:val="240"/>
        </w:trPr>
        <w:tc>
          <w:tcPr>
            <w:tcW w:w="3934" w:type="dxa"/>
            <w:shd w:val="clear" w:color="auto" w:fill="auto"/>
            <w:noWrap/>
            <w:hideMark/>
          </w:tcPr>
          <w:p w14:paraId="21E33B0E" w14:textId="25D4DA25" w:rsidR="00755968" w:rsidRPr="00FF62AB" w:rsidRDefault="00755968" w:rsidP="000404EF">
            <w:pPr>
              <w:spacing w:before="40" w:after="40" w:line="220" w:lineRule="exact"/>
              <w:ind w:left="220" w:hanging="220"/>
              <w:rPr>
                <w:sz w:val="18"/>
              </w:rPr>
            </w:pPr>
            <w:r w:rsidRPr="00FF62AB">
              <w:rPr>
                <w:sz w:val="18"/>
              </w:rPr>
              <w:t>F</w:t>
            </w:r>
            <w:r w:rsidR="000404EF" w:rsidRPr="00FF62AB">
              <w:rPr>
                <w:sz w:val="18"/>
              </w:rPr>
              <w:t>.</w:t>
            </w:r>
            <w:r w:rsidR="000404EF">
              <w:rPr>
                <w:sz w:val="18"/>
              </w:rPr>
              <w:tab/>
            </w:r>
            <w:r w:rsidRPr="00FF62AB">
              <w:rPr>
                <w:sz w:val="18"/>
              </w:rPr>
              <w:t>Construcción</w:t>
            </w:r>
          </w:p>
        </w:tc>
        <w:tc>
          <w:tcPr>
            <w:tcW w:w="741" w:type="dxa"/>
            <w:shd w:val="clear" w:color="auto" w:fill="auto"/>
            <w:noWrap/>
            <w:vAlign w:val="bottom"/>
            <w:hideMark/>
          </w:tcPr>
          <w:p w14:paraId="255D50FE" w14:textId="2270ABCC" w:rsidR="00755968" w:rsidRPr="00FF62AB" w:rsidRDefault="00755968" w:rsidP="0007619D">
            <w:pPr>
              <w:spacing w:before="40" w:after="40" w:line="220" w:lineRule="exact"/>
              <w:ind w:left="113" w:right="28"/>
              <w:jc w:val="right"/>
              <w:rPr>
                <w:sz w:val="18"/>
              </w:rPr>
            </w:pPr>
            <w:r w:rsidRPr="00FF62AB">
              <w:rPr>
                <w:sz w:val="18"/>
              </w:rPr>
              <w:t>6</w:t>
            </w:r>
            <w:r w:rsidR="0091386C" w:rsidRPr="00FF62AB">
              <w:rPr>
                <w:sz w:val="18"/>
              </w:rPr>
              <w:t xml:space="preserve"> </w:t>
            </w:r>
            <w:r w:rsidRPr="00FF62AB">
              <w:rPr>
                <w:sz w:val="18"/>
              </w:rPr>
              <w:t>199</w:t>
            </w:r>
          </w:p>
        </w:tc>
        <w:tc>
          <w:tcPr>
            <w:tcW w:w="854" w:type="dxa"/>
            <w:shd w:val="clear" w:color="auto" w:fill="auto"/>
            <w:noWrap/>
            <w:vAlign w:val="bottom"/>
            <w:hideMark/>
          </w:tcPr>
          <w:p w14:paraId="07F8F000" w14:textId="009AF9EC" w:rsidR="00755968" w:rsidRPr="00FF62AB" w:rsidRDefault="00755968" w:rsidP="0007619D">
            <w:pPr>
              <w:spacing w:before="40" w:after="40" w:line="220" w:lineRule="exact"/>
              <w:ind w:left="113" w:right="28"/>
              <w:jc w:val="right"/>
              <w:rPr>
                <w:sz w:val="18"/>
              </w:rPr>
            </w:pPr>
            <w:r w:rsidRPr="00FF62AB">
              <w:rPr>
                <w:sz w:val="18"/>
              </w:rPr>
              <w:t>40</w:t>
            </w:r>
          </w:p>
        </w:tc>
        <w:tc>
          <w:tcPr>
            <w:tcW w:w="686" w:type="dxa"/>
            <w:shd w:val="clear" w:color="auto" w:fill="auto"/>
            <w:noWrap/>
            <w:vAlign w:val="bottom"/>
            <w:hideMark/>
          </w:tcPr>
          <w:p w14:paraId="741BEDAA" w14:textId="77777777" w:rsidR="00755968" w:rsidRPr="00FF62AB" w:rsidRDefault="00755968" w:rsidP="0007619D">
            <w:pPr>
              <w:spacing w:before="40" w:after="40" w:line="220" w:lineRule="exact"/>
              <w:ind w:left="113" w:right="28"/>
              <w:jc w:val="right"/>
              <w:rPr>
                <w:sz w:val="18"/>
              </w:rPr>
            </w:pPr>
            <w:r w:rsidRPr="00FF62AB">
              <w:rPr>
                <w:sz w:val="18"/>
              </w:rPr>
              <w:t>29</w:t>
            </w:r>
          </w:p>
        </w:tc>
        <w:tc>
          <w:tcPr>
            <w:tcW w:w="854" w:type="dxa"/>
            <w:shd w:val="clear" w:color="auto" w:fill="auto"/>
            <w:noWrap/>
            <w:vAlign w:val="bottom"/>
            <w:hideMark/>
          </w:tcPr>
          <w:p w14:paraId="6E797F67" w14:textId="54728409" w:rsidR="00755968" w:rsidRPr="00FF62AB" w:rsidRDefault="00755968" w:rsidP="0007619D">
            <w:pPr>
              <w:spacing w:before="40" w:after="40" w:line="220" w:lineRule="exact"/>
              <w:ind w:left="113" w:right="28"/>
              <w:jc w:val="right"/>
              <w:rPr>
                <w:sz w:val="18"/>
              </w:rPr>
            </w:pPr>
            <w:r w:rsidRPr="00FF62AB">
              <w:rPr>
                <w:sz w:val="18"/>
              </w:rPr>
              <w:t>1</w:t>
            </w:r>
          </w:p>
        </w:tc>
        <w:tc>
          <w:tcPr>
            <w:tcW w:w="588" w:type="dxa"/>
            <w:shd w:val="clear" w:color="auto" w:fill="auto"/>
            <w:noWrap/>
            <w:vAlign w:val="bottom"/>
            <w:hideMark/>
          </w:tcPr>
          <w:p w14:paraId="46197AF1" w14:textId="38C52701" w:rsidR="00755968" w:rsidRPr="00FF62AB" w:rsidRDefault="00755968" w:rsidP="0007619D">
            <w:pPr>
              <w:spacing w:before="40" w:after="40" w:line="220" w:lineRule="exact"/>
              <w:ind w:left="113" w:right="28"/>
              <w:jc w:val="right"/>
              <w:rPr>
                <w:sz w:val="18"/>
              </w:rPr>
            </w:pPr>
            <w:r w:rsidRPr="00FF62AB">
              <w:rPr>
                <w:sz w:val="18"/>
              </w:rPr>
              <w:t>6</w:t>
            </w:r>
            <w:r w:rsidR="0091386C" w:rsidRPr="00FF62AB">
              <w:rPr>
                <w:sz w:val="18"/>
              </w:rPr>
              <w:t xml:space="preserve"> </w:t>
            </w:r>
            <w:r w:rsidRPr="00FF62AB">
              <w:rPr>
                <w:sz w:val="18"/>
              </w:rPr>
              <w:t>228</w:t>
            </w:r>
          </w:p>
        </w:tc>
        <w:tc>
          <w:tcPr>
            <w:tcW w:w="847" w:type="dxa"/>
            <w:shd w:val="clear" w:color="auto" w:fill="auto"/>
            <w:noWrap/>
            <w:vAlign w:val="bottom"/>
            <w:hideMark/>
          </w:tcPr>
          <w:p w14:paraId="5A8E5860" w14:textId="48403B0A" w:rsidR="00755968" w:rsidRPr="00FF62AB" w:rsidRDefault="00755968" w:rsidP="0007619D">
            <w:pPr>
              <w:spacing w:before="40" w:after="40" w:line="220" w:lineRule="exact"/>
              <w:ind w:left="113" w:right="28"/>
              <w:jc w:val="right"/>
              <w:rPr>
                <w:sz w:val="18"/>
              </w:rPr>
            </w:pPr>
            <w:r w:rsidRPr="00FF62AB">
              <w:rPr>
                <w:sz w:val="18"/>
              </w:rPr>
              <w:t>35</w:t>
            </w:r>
          </w:p>
        </w:tc>
      </w:tr>
      <w:tr w:rsidR="0007619D" w:rsidRPr="00FF62AB" w14:paraId="5B2F4996" w14:textId="77777777" w:rsidTr="00F51729">
        <w:trPr>
          <w:trHeight w:val="240"/>
        </w:trPr>
        <w:tc>
          <w:tcPr>
            <w:tcW w:w="3934" w:type="dxa"/>
            <w:shd w:val="clear" w:color="auto" w:fill="auto"/>
            <w:noWrap/>
            <w:hideMark/>
          </w:tcPr>
          <w:p w14:paraId="5859BA85" w14:textId="294BA88C" w:rsidR="00755968" w:rsidRPr="00FF62AB" w:rsidRDefault="00755968" w:rsidP="000404EF">
            <w:pPr>
              <w:spacing w:before="40" w:after="40" w:line="220" w:lineRule="exact"/>
              <w:ind w:left="220" w:hanging="220"/>
              <w:rPr>
                <w:sz w:val="18"/>
              </w:rPr>
            </w:pPr>
            <w:r w:rsidRPr="00FF62AB">
              <w:rPr>
                <w:sz w:val="18"/>
              </w:rPr>
              <w:t>G</w:t>
            </w:r>
            <w:r w:rsidR="000404EF" w:rsidRPr="00FF62AB">
              <w:rPr>
                <w:sz w:val="18"/>
              </w:rPr>
              <w:t>.</w:t>
            </w:r>
            <w:r w:rsidR="000404EF">
              <w:rPr>
                <w:sz w:val="18"/>
              </w:rPr>
              <w:tab/>
            </w:r>
            <w:r w:rsidRPr="00FF62AB">
              <w:rPr>
                <w:sz w:val="18"/>
              </w:rPr>
              <w:t>Comercio al por mayor y al por menor; reparación de vehículos automotores y motocicletas</w:t>
            </w:r>
          </w:p>
        </w:tc>
        <w:tc>
          <w:tcPr>
            <w:tcW w:w="741" w:type="dxa"/>
            <w:shd w:val="clear" w:color="auto" w:fill="auto"/>
            <w:noWrap/>
            <w:vAlign w:val="bottom"/>
            <w:hideMark/>
          </w:tcPr>
          <w:p w14:paraId="0555731C" w14:textId="77777777" w:rsidR="00755968" w:rsidRPr="00FF62AB" w:rsidRDefault="00755968" w:rsidP="0007619D">
            <w:pPr>
              <w:spacing w:before="40" w:after="40" w:line="220" w:lineRule="exact"/>
              <w:ind w:left="113" w:right="28"/>
              <w:jc w:val="right"/>
              <w:rPr>
                <w:sz w:val="18"/>
              </w:rPr>
            </w:pPr>
            <w:r w:rsidRPr="00FF62AB">
              <w:rPr>
                <w:sz w:val="18"/>
              </w:rPr>
              <w:t>990</w:t>
            </w:r>
          </w:p>
        </w:tc>
        <w:tc>
          <w:tcPr>
            <w:tcW w:w="854" w:type="dxa"/>
            <w:shd w:val="clear" w:color="auto" w:fill="auto"/>
            <w:noWrap/>
            <w:vAlign w:val="bottom"/>
            <w:hideMark/>
          </w:tcPr>
          <w:p w14:paraId="3A2DB723" w14:textId="6325D7E8" w:rsidR="00755968" w:rsidRPr="00FF62AB" w:rsidRDefault="00755968" w:rsidP="0007619D">
            <w:pPr>
              <w:spacing w:before="40" w:after="40" w:line="220" w:lineRule="exact"/>
              <w:ind w:left="113" w:right="28"/>
              <w:jc w:val="right"/>
              <w:rPr>
                <w:sz w:val="18"/>
              </w:rPr>
            </w:pPr>
            <w:r w:rsidRPr="00FF62AB">
              <w:rPr>
                <w:sz w:val="18"/>
              </w:rPr>
              <w:t>6</w:t>
            </w:r>
          </w:p>
        </w:tc>
        <w:tc>
          <w:tcPr>
            <w:tcW w:w="686" w:type="dxa"/>
            <w:shd w:val="clear" w:color="auto" w:fill="auto"/>
            <w:noWrap/>
            <w:vAlign w:val="bottom"/>
            <w:hideMark/>
          </w:tcPr>
          <w:p w14:paraId="06D79BE0" w14:textId="77777777" w:rsidR="00755968" w:rsidRPr="00FF62AB" w:rsidRDefault="00755968" w:rsidP="0007619D">
            <w:pPr>
              <w:spacing w:before="40" w:after="40" w:line="220" w:lineRule="exact"/>
              <w:ind w:left="113" w:right="28"/>
              <w:jc w:val="right"/>
              <w:rPr>
                <w:sz w:val="18"/>
              </w:rPr>
            </w:pPr>
            <w:r w:rsidRPr="00FF62AB">
              <w:rPr>
                <w:sz w:val="18"/>
              </w:rPr>
              <w:t>81</w:t>
            </w:r>
          </w:p>
        </w:tc>
        <w:tc>
          <w:tcPr>
            <w:tcW w:w="854" w:type="dxa"/>
            <w:shd w:val="clear" w:color="auto" w:fill="auto"/>
            <w:noWrap/>
            <w:vAlign w:val="bottom"/>
            <w:hideMark/>
          </w:tcPr>
          <w:p w14:paraId="188391E8" w14:textId="3DD8C0FD" w:rsidR="00755968" w:rsidRPr="00FF62AB" w:rsidRDefault="00755968" w:rsidP="0007619D">
            <w:pPr>
              <w:spacing w:before="40" w:after="40" w:line="220" w:lineRule="exact"/>
              <w:ind w:left="113" w:right="28"/>
              <w:jc w:val="right"/>
              <w:rPr>
                <w:sz w:val="18"/>
              </w:rPr>
            </w:pPr>
            <w:r w:rsidRPr="00FF62AB">
              <w:rPr>
                <w:sz w:val="18"/>
              </w:rPr>
              <w:t>3</w:t>
            </w:r>
          </w:p>
        </w:tc>
        <w:tc>
          <w:tcPr>
            <w:tcW w:w="588" w:type="dxa"/>
            <w:shd w:val="clear" w:color="auto" w:fill="auto"/>
            <w:noWrap/>
            <w:vAlign w:val="bottom"/>
            <w:hideMark/>
          </w:tcPr>
          <w:p w14:paraId="0A81273C" w14:textId="138FDC28" w:rsidR="00755968" w:rsidRPr="00FF62AB" w:rsidRDefault="00755968" w:rsidP="0007619D">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071</w:t>
            </w:r>
          </w:p>
        </w:tc>
        <w:tc>
          <w:tcPr>
            <w:tcW w:w="847" w:type="dxa"/>
            <w:shd w:val="clear" w:color="auto" w:fill="auto"/>
            <w:noWrap/>
            <w:vAlign w:val="bottom"/>
            <w:hideMark/>
          </w:tcPr>
          <w:p w14:paraId="17CAD3E2" w14:textId="3F707E5B" w:rsidR="00755968" w:rsidRPr="00FF62AB" w:rsidRDefault="00755968" w:rsidP="0007619D">
            <w:pPr>
              <w:spacing w:before="40" w:after="40" w:line="220" w:lineRule="exact"/>
              <w:ind w:left="113" w:right="28"/>
              <w:jc w:val="right"/>
              <w:rPr>
                <w:sz w:val="18"/>
              </w:rPr>
            </w:pPr>
            <w:r w:rsidRPr="00FF62AB">
              <w:rPr>
                <w:sz w:val="18"/>
              </w:rPr>
              <w:t>6</w:t>
            </w:r>
          </w:p>
        </w:tc>
      </w:tr>
      <w:tr w:rsidR="0007619D" w:rsidRPr="00FF62AB" w14:paraId="6F867BDC" w14:textId="77777777" w:rsidTr="00F51729">
        <w:trPr>
          <w:trHeight w:val="240"/>
        </w:trPr>
        <w:tc>
          <w:tcPr>
            <w:tcW w:w="3934" w:type="dxa"/>
            <w:shd w:val="clear" w:color="auto" w:fill="auto"/>
            <w:noWrap/>
            <w:hideMark/>
          </w:tcPr>
          <w:p w14:paraId="4026DA15" w14:textId="19A9641A" w:rsidR="00755968" w:rsidRPr="00FF62AB" w:rsidRDefault="00755968" w:rsidP="000404EF">
            <w:pPr>
              <w:spacing w:before="40" w:after="40" w:line="220" w:lineRule="exact"/>
              <w:ind w:left="220" w:hanging="220"/>
              <w:rPr>
                <w:sz w:val="18"/>
              </w:rPr>
            </w:pPr>
            <w:r w:rsidRPr="00FF62AB">
              <w:rPr>
                <w:sz w:val="18"/>
              </w:rPr>
              <w:t>H</w:t>
            </w:r>
            <w:r w:rsidR="000404EF" w:rsidRPr="00FF62AB">
              <w:rPr>
                <w:sz w:val="18"/>
              </w:rPr>
              <w:t>.</w:t>
            </w:r>
            <w:r w:rsidR="000404EF">
              <w:rPr>
                <w:sz w:val="18"/>
              </w:rPr>
              <w:tab/>
            </w:r>
            <w:r w:rsidRPr="00FF62AB">
              <w:rPr>
                <w:sz w:val="18"/>
              </w:rPr>
              <w:t>Transporte y almacenamiento</w:t>
            </w:r>
          </w:p>
        </w:tc>
        <w:tc>
          <w:tcPr>
            <w:tcW w:w="741" w:type="dxa"/>
            <w:shd w:val="clear" w:color="auto" w:fill="auto"/>
            <w:noWrap/>
            <w:vAlign w:val="bottom"/>
            <w:hideMark/>
          </w:tcPr>
          <w:p w14:paraId="2D892242" w14:textId="77777777" w:rsidR="00755968" w:rsidRPr="00FF62AB" w:rsidRDefault="00755968" w:rsidP="0007619D">
            <w:pPr>
              <w:spacing w:before="40" w:after="40" w:line="220" w:lineRule="exact"/>
              <w:ind w:left="113" w:right="28"/>
              <w:jc w:val="right"/>
              <w:rPr>
                <w:sz w:val="18"/>
              </w:rPr>
            </w:pPr>
            <w:r w:rsidRPr="00FF62AB">
              <w:rPr>
                <w:sz w:val="18"/>
              </w:rPr>
              <w:t>260</w:t>
            </w:r>
          </w:p>
        </w:tc>
        <w:tc>
          <w:tcPr>
            <w:tcW w:w="854" w:type="dxa"/>
            <w:shd w:val="clear" w:color="auto" w:fill="auto"/>
            <w:noWrap/>
            <w:vAlign w:val="bottom"/>
            <w:hideMark/>
          </w:tcPr>
          <w:p w14:paraId="00F41486" w14:textId="59AC37BB" w:rsidR="00755968" w:rsidRPr="00FF62AB" w:rsidRDefault="00755968" w:rsidP="0007619D">
            <w:pPr>
              <w:spacing w:before="40" w:after="40" w:line="220" w:lineRule="exact"/>
              <w:ind w:left="113" w:right="28"/>
              <w:jc w:val="right"/>
              <w:rPr>
                <w:sz w:val="18"/>
              </w:rPr>
            </w:pPr>
            <w:r w:rsidRPr="00FF62AB">
              <w:rPr>
                <w:sz w:val="18"/>
              </w:rPr>
              <w:t>2</w:t>
            </w:r>
          </w:p>
        </w:tc>
        <w:tc>
          <w:tcPr>
            <w:tcW w:w="686" w:type="dxa"/>
            <w:shd w:val="clear" w:color="auto" w:fill="auto"/>
            <w:noWrap/>
            <w:vAlign w:val="bottom"/>
            <w:hideMark/>
          </w:tcPr>
          <w:p w14:paraId="2EC4044A" w14:textId="77777777" w:rsidR="00755968" w:rsidRPr="00FF62AB" w:rsidRDefault="00755968" w:rsidP="0007619D">
            <w:pPr>
              <w:spacing w:before="40" w:after="40" w:line="220" w:lineRule="exact"/>
              <w:ind w:left="113" w:right="28"/>
              <w:jc w:val="right"/>
              <w:rPr>
                <w:sz w:val="18"/>
              </w:rPr>
            </w:pPr>
            <w:r w:rsidRPr="00FF62AB">
              <w:rPr>
                <w:sz w:val="18"/>
              </w:rPr>
              <w:t>7</w:t>
            </w:r>
          </w:p>
        </w:tc>
        <w:tc>
          <w:tcPr>
            <w:tcW w:w="854" w:type="dxa"/>
            <w:shd w:val="clear" w:color="auto" w:fill="auto"/>
            <w:noWrap/>
            <w:vAlign w:val="bottom"/>
            <w:hideMark/>
          </w:tcPr>
          <w:p w14:paraId="30E559C9" w14:textId="3EE2F67F" w:rsidR="00755968" w:rsidRPr="00FF62AB" w:rsidRDefault="00755968" w:rsidP="0007619D">
            <w:pPr>
              <w:spacing w:before="40" w:after="40" w:line="220" w:lineRule="exact"/>
              <w:ind w:left="113" w:right="28"/>
              <w:jc w:val="right"/>
              <w:rPr>
                <w:sz w:val="18"/>
              </w:rPr>
            </w:pPr>
            <w:r w:rsidRPr="00FF62AB">
              <w:rPr>
                <w:sz w:val="18"/>
              </w:rPr>
              <w:t>0</w:t>
            </w:r>
          </w:p>
        </w:tc>
        <w:tc>
          <w:tcPr>
            <w:tcW w:w="588" w:type="dxa"/>
            <w:shd w:val="clear" w:color="auto" w:fill="auto"/>
            <w:noWrap/>
            <w:vAlign w:val="bottom"/>
            <w:hideMark/>
          </w:tcPr>
          <w:p w14:paraId="69B23D42" w14:textId="77777777" w:rsidR="00755968" w:rsidRPr="00FF62AB" w:rsidRDefault="00755968" w:rsidP="0007619D">
            <w:pPr>
              <w:spacing w:before="40" w:after="40" w:line="220" w:lineRule="exact"/>
              <w:ind w:left="113" w:right="28"/>
              <w:jc w:val="right"/>
              <w:rPr>
                <w:sz w:val="18"/>
              </w:rPr>
            </w:pPr>
            <w:r w:rsidRPr="00FF62AB">
              <w:rPr>
                <w:sz w:val="18"/>
              </w:rPr>
              <w:t>267</w:t>
            </w:r>
          </w:p>
        </w:tc>
        <w:tc>
          <w:tcPr>
            <w:tcW w:w="847" w:type="dxa"/>
            <w:shd w:val="clear" w:color="auto" w:fill="auto"/>
            <w:noWrap/>
            <w:vAlign w:val="bottom"/>
            <w:hideMark/>
          </w:tcPr>
          <w:p w14:paraId="75E50F3D" w14:textId="24173FC1" w:rsidR="00755968" w:rsidRPr="00FF62AB" w:rsidRDefault="00755968" w:rsidP="0007619D">
            <w:pPr>
              <w:spacing w:before="40" w:after="40" w:line="220" w:lineRule="exact"/>
              <w:ind w:left="113" w:right="28"/>
              <w:jc w:val="right"/>
              <w:rPr>
                <w:sz w:val="18"/>
              </w:rPr>
            </w:pPr>
            <w:r w:rsidRPr="00FF62AB">
              <w:rPr>
                <w:sz w:val="18"/>
              </w:rPr>
              <w:t>2</w:t>
            </w:r>
          </w:p>
        </w:tc>
      </w:tr>
      <w:tr w:rsidR="0007619D" w:rsidRPr="00FF62AB" w14:paraId="1EE46D01" w14:textId="77777777" w:rsidTr="00F51729">
        <w:trPr>
          <w:trHeight w:val="240"/>
        </w:trPr>
        <w:tc>
          <w:tcPr>
            <w:tcW w:w="3934" w:type="dxa"/>
            <w:shd w:val="clear" w:color="auto" w:fill="auto"/>
            <w:noWrap/>
            <w:hideMark/>
          </w:tcPr>
          <w:p w14:paraId="154AABEC" w14:textId="383064AF" w:rsidR="00755968" w:rsidRPr="00FF62AB" w:rsidRDefault="00755968" w:rsidP="000404EF">
            <w:pPr>
              <w:spacing w:before="40" w:after="40" w:line="220" w:lineRule="exact"/>
              <w:ind w:left="220" w:hanging="220"/>
              <w:rPr>
                <w:sz w:val="18"/>
              </w:rPr>
            </w:pPr>
            <w:r w:rsidRPr="00FF62AB">
              <w:rPr>
                <w:sz w:val="18"/>
              </w:rPr>
              <w:t>I</w:t>
            </w:r>
            <w:r w:rsidR="000404EF" w:rsidRPr="00FF62AB">
              <w:rPr>
                <w:sz w:val="18"/>
              </w:rPr>
              <w:t>.</w:t>
            </w:r>
            <w:r w:rsidR="000404EF">
              <w:rPr>
                <w:sz w:val="18"/>
              </w:rPr>
              <w:tab/>
            </w:r>
            <w:r w:rsidRPr="00FF62AB">
              <w:rPr>
                <w:sz w:val="18"/>
              </w:rPr>
              <w:t>Actividades de alojamiento y de servicio de comidas</w:t>
            </w:r>
          </w:p>
        </w:tc>
        <w:tc>
          <w:tcPr>
            <w:tcW w:w="741" w:type="dxa"/>
            <w:shd w:val="clear" w:color="auto" w:fill="auto"/>
            <w:noWrap/>
            <w:vAlign w:val="bottom"/>
            <w:hideMark/>
          </w:tcPr>
          <w:p w14:paraId="6CB24018" w14:textId="6CFF8042" w:rsidR="00755968" w:rsidRPr="00FF62AB" w:rsidRDefault="00755968" w:rsidP="0007619D">
            <w:pPr>
              <w:spacing w:before="40" w:after="40" w:line="220" w:lineRule="exact"/>
              <w:ind w:left="113" w:right="28"/>
              <w:jc w:val="right"/>
              <w:rPr>
                <w:sz w:val="18"/>
              </w:rPr>
            </w:pPr>
            <w:r w:rsidRPr="00FF62AB">
              <w:rPr>
                <w:sz w:val="18"/>
              </w:rPr>
              <w:t>3</w:t>
            </w:r>
            <w:r w:rsidR="0091386C" w:rsidRPr="00FF62AB">
              <w:rPr>
                <w:sz w:val="18"/>
              </w:rPr>
              <w:t xml:space="preserve"> </w:t>
            </w:r>
            <w:r w:rsidRPr="00FF62AB">
              <w:rPr>
                <w:sz w:val="18"/>
              </w:rPr>
              <w:t>301</w:t>
            </w:r>
          </w:p>
        </w:tc>
        <w:tc>
          <w:tcPr>
            <w:tcW w:w="854" w:type="dxa"/>
            <w:shd w:val="clear" w:color="auto" w:fill="auto"/>
            <w:noWrap/>
            <w:vAlign w:val="bottom"/>
            <w:hideMark/>
          </w:tcPr>
          <w:p w14:paraId="0D51BDE0" w14:textId="2AF58BE2" w:rsidR="00755968" w:rsidRPr="00FF62AB" w:rsidRDefault="00755968" w:rsidP="0007619D">
            <w:pPr>
              <w:spacing w:before="40" w:after="40" w:line="220" w:lineRule="exact"/>
              <w:ind w:left="113" w:right="28"/>
              <w:jc w:val="right"/>
              <w:rPr>
                <w:sz w:val="18"/>
              </w:rPr>
            </w:pPr>
            <w:r w:rsidRPr="00FF62AB">
              <w:rPr>
                <w:sz w:val="18"/>
              </w:rPr>
              <w:t>22</w:t>
            </w:r>
          </w:p>
        </w:tc>
        <w:tc>
          <w:tcPr>
            <w:tcW w:w="686" w:type="dxa"/>
            <w:shd w:val="clear" w:color="auto" w:fill="auto"/>
            <w:noWrap/>
            <w:vAlign w:val="bottom"/>
            <w:hideMark/>
          </w:tcPr>
          <w:p w14:paraId="13EDF63F" w14:textId="77777777" w:rsidR="00755968" w:rsidRPr="00FF62AB" w:rsidRDefault="00755968" w:rsidP="0007619D">
            <w:pPr>
              <w:spacing w:before="40" w:after="40" w:line="220" w:lineRule="exact"/>
              <w:ind w:left="113" w:right="28"/>
              <w:jc w:val="right"/>
              <w:rPr>
                <w:sz w:val="18"/>
              </w:rPr>
            </w:pPr>
            <w:r w:rsidRPr="00FF62AB">
              <w:rPr>
                <w:sz w:val="18"/>
              </w:rPr>
              <w:t>519</w:t>
            </w:r>
          </w:p>
        </w:tc>
        <w:tc>
          <w:tcPr>
            <w:tcW w:w="854" w:type="dxa"/>
            <w:shd w:val="clear" w:color="auto" w:fill="auto"/>
            <w:noWrap/>
            <w:vAlign w:val="bottom"/>
            <w:hideMark/>
          </w:tcPr>
          <w:p w14:paraId="2B0C8762" w14:textId="29041C7E" w:rsidR="00755968" w:rsidRPr="00FF62AB" w:rsidRDefault="00755968" w:rsidP="0007619D">
            <w:pPr>
              <w:spacing w:before="40" w:after="40" w:line="220" w:lineRule="exact"/>
              <w:ind w:left="113" w:right="28"/>
              <w:jc w:val="right"/>
              <w:rPr>
                <w:sz w:val="18"/>
              </w:rPr>
            </w:pPr>
            <w:r w:rsidRPr="00FF62AB">
              <w:rPr>
                <w:sz w:val="18"/>
              </w:rPr>
              <w:t>22</w:t>
            </w:r>
          </w:p>
        </w:tc>
        <w:tc>
          <w:tcPr>
            <w:tcW w:w="588" w:type="dxa"/>
            <w:shd w:val="clear" w:color="auto" w:fill="auto"/>
            <w:noWrap/>
            <w:vAlign w:val="bottom"/>
            <w:hideMark/>
          </w:tcPr>
          <w:p w14:paraId="1AB292CB" w14:textId="0BC2E835" w:rsidR="00755968" w:rsidRPr="00FF62AB" w:rsidRDefault="00755968" w:rsidP="0007619D">
            <w:pPr>
              <w:spacing w:before="40" w:after="40" w:line="220" w:lineRule="exact"/>
              <w:ind w:left="113" w:right="28"/>
              <w:jc w:val="right"/>
              <w:rPr>
                <w:sz w:val="18"/>
              </w:rPr>
            </w:pPr>
            <w:r w:rsidRPr="00FF62AB">
              <w:rPr>
                <w:sz w:val="18"/>
              </w:rPr>
              <w:t>3</w:t>
            </w:r>
            <w:r w:rsidR="0091386C" w:rsidRPr="00FF62AB">
              <w:rPr>
                <w:sz w:val="18"/>
              </w:rPr>
              <w:t xml:space="preserve"> </w:t>
            </w:r>
            <w:r w:rsidRPr="00FF62AB">
              <w:rPr>
                <w:sz w:val="18"/>
              </w:rPr>
              <w:t>820</w:t>
            </w:r>
          </w:p>
        </w:tc>
        <w:tc>
          <w:tcPr>
            <w:tcW w:w="847" w:type="dxa"/>
            <w:shd w:val="clear" w:color="auto" w:fill="auto"/>
            <w:noWrap/>
            <w:vAlign w:val="bottom"/>
            <w:hideMark/>
          </w:tcPr>
          <w:p w14:paraId="4FB64791" w14:textId="1DC5DAE1" w:rsidR="00755968" w:rsidRPr="00FF62AB" w:rsidRDefault="00755968" w:rsidP="0007619D">
            <w:pPr>
              <w:spacing w:before="40" w:after="40" w:line="220" w:lineRule="exact"/>
              <w:ind w:left="113" w:right="28"/>
              <w:jc w:val="right"/>
              <w:rPr>
                <w:sz w:val="18"/>
              </w:rPr>
            </w:pPr>
            <w:r w:rsidRPr="00FF62AB">
              <w:rPr>
                <w:sz w:val="18"/>
              </w:rPr>
              <w:t>22</w:t>
            </w:r>
          </w:p>
        </w:tc>
      </w:tr>
      <w:tr w:rsidR="0007619D" w:rsidRPr="00FF62AB" w14:paraId="3B049DD5" w14:textId="77777777" w:rsidTr="00F51729">
        <w:trPr>
          <w:trHeight w:val="240"/>
        </w:trPr>
        <w:tc>
          <w:tcPr>
            <w:tcW w:w="3934" w:type="dxa"/>
            <w:shd w:val="clear" w:color="auto" w:fill="auto"/>
            <w:noWrap/>
            <w:hideMark/>
          </w:tcPr>
          <w:p w14:paraId="3C368559" w14:textId="358386C1" w:rsidR="00755968" w:rsidRPr="00FF62AB" w:rsidRDefault="00755968" w:rsidP="000404EF">
            <w:pPr>
              <w:spacing w:before="40" w:after="40" w:line="220" w:lineRule="exact"/>
              <w:ind w:left="220" w:hanging="220"/>
              <w:rPr>
                <w:sz w:val="18"/>
              </w:rPr>
            </w:pPr>
            <w:r w:rsidRPr="00FF62AB">
              <w:rPr>
                <w:sz w:val="18"/>
              </w:rPr>
              <w:t>J</w:t>
            </w:r>
            <w:r w:rsidR="000404EF" w:rsidRPr="00FF62AB">
              <w:rPr>
                <w:sz w:val="18"/>
              </w:rPr>
              <w:t>.</w:t>
            </w:r>
            <w:r w:rsidR="000404EF">
              <w:rPr>
                <w:sz w:val="18"/>
              </w:rPr>
              <w:tab/>
            </w:r>
            <w:r w:rsidRPr="00FF62AB">
              <w:rPr>
                <w:sz w:val="18"/>
              </w:rPr>
              <w:t>Información y comunicaciones</w:t>
            </w:r>
          </w:p>
        </w:tc>
        <w:tc>
          <w:tcPr>
            <w:tcW w:w="741" w:type="dxa"/>
            <w:shd w:val="clear" w:color="auto" w:fill="auto"/>
            <w:noWrap/>
            <w:vAlign w:val="bottom"/>
            <w:hideMark/>
          </w:tcPr>
          <w:p w14:paraId="12A673D6" w14:textId="77777777" w:rsidR="00755968" w:rsidRPr="00FF62AB" w:rsidRDefault="00755968" w:rsidP="0007619D">
            <w:pPr>
              <w:spacing w:before="40" w:after="40" w:line="220" w:lineRule="exact"/>
              <w:ind w:left="113" w:right="28"/>
              <w:jc w:val="right"/>
              <w:rPr>
                <w:sz w:val="18"/>
              </w:rPr>
            </w:pPr>
            <w:r w:rsidRPr="00FF62AB">
              <w:rPr>
                <w:sz w:val="18"/>
              </w:rPr>
              <w:t>76</w:t>
            </w:r>
          </w:p>
        </w:tc>
        <w:tc>
          <w:tcPr>
            <w:tcW w:w="854" w:type="dxa"/>
            <w:shd w:val="clear" w:color="auto" w:fill="auto"/>
            <w:noWrap/>
            <w:vAlign w:val="bottom"/>
            <w:hideMark/>
          </w:tcPr>
          <w:p w14:paraId="16B69DAE" w14:textId="4A6A99B1"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76CBD3E1" w14:textId="77777777" w:rsidR="00755968" w:rsidRPr="00FF62AB" w:rsidRDefault="00755968" w:rsidP="0007619D">
            <w:pPr>
              <w:spacing w:before="40" w:after="40" w:line="220" w:lineRule="exact"/>
              <w:ind w:left="113" w:right="28"/>
              <w:jc w:val="right"/>
              <w:rPr>
                <w:sz w:val="18"/>
              </w:rPr>
            </w:pPr>
            <w:r w:rsidRPr="00FF62AB">
              <w:rPr>
                <w:sz w:val="18"/>
              </w:rPr>
              <w:t>10</w:t>
            </w:r>
          </w:p>
        </w:tc>
        <w:tc>
          <w:tcPr>
            <w:tcW w:w="854" w:type="dxa"/>
            <w:shd w:val="clear" w:color="auto" w:fill="auto"/>
            <w:noWrap/>
            <w:vAlign w:val="bottom"/>
            <w:hideMark/>
          </w:tcPr>
          <w:p w14:paraId="048C5D5F" w14:textId="7696FEBA" w:rsidR="00755968" w:rsidRPr="00FF62AB" w:rsidRDefault="00755968" w:rsidP="0007619D">
            <w:pPr>
              <w:spacing w:before="40" w:after="40" w:line="220" w:lineRule="exact"/>
              <w:ind w:left="113" w:right="28"/>
              <w:jc w:val="right"/>
              <w:rPr>
                <w:sz w:val="18"/>
              </w:rPr>
            </w:pPr>
            <w:r w:rsidRPr="00FF62AB">
              <w:rPr>
                <w:sz w:val="18"/>
              </w:rPr>
              <w:t>0</w:t>
            </w:r>
          </w:p>
        </w:tc>
        <w:tc>
          <w:tcPr>
            <w:tcW w:w="588" w:type="dxa"/>
            <w:shd w:val="clear" w:color="auto" w:fill="auto"/>
            <w:noWrap/>
            <w:vAlign w:val="bottom"/>
            <w:hideMark/>
          </w:tcPr>
          <w:p w14:paraId="17E6B817" w14:textId="77777777" w:rsidR="00755968" w:rsidRPr="00FF62AB" w:rsidRDefault="00755968" w:rsidP="0007619D">
            <w:pPr>
              <w:spacing w:before="40" w:after="40" w:line="220" w:lineRule="exact"/>
              <w:ind w:left="113" w:right="28"/>
              <w:jc w:val="right"/>
              <w:rPr>
                <w:sz w:val="18"/>
              </w:rPr>
            </w:pPr>
            <w:r w:rsidRPr="00FF62AB">
              <w:rPr>
                <w:sz w:val="18"/>
              </w:rPr>
              <w:t>86</w:t>
            </w:r>
          </w:p>
        </w:tc>
        <w:tc>
          <w:tcPr>
            <w:tcW w:w="847" w:type="dxa"/>
            <w:shd w:val="clear" w:color="auto" w:fill="auto"/>
            <w:noWrap/>
            <w:vAlign w:val="bottom"/>
            <w:hideMark/>
          </w:tcPr>
          <w:p w14:paraId="09311523" w14:textId="19B72733" w:rsidR="00755968" w:rsidRPr="00FF62AB" w:rsidRDefault="00755968" w:rsidP="0007619D">
            <w:pPr>
              <w:spacing w:before="40" w:after="40" w:line="220" w:lineRule="exact"/>
              <w:ind w:left="113" w:right="28"/>
              <w:jc w:val="right"/>
              <w:rPr>
                <w:sz w:val="18"/>
              </w:rPr>
            </w:pPr>
            <w:r w:rsidRPr="00FF62AB">
              <w:rPr>
                <w:sz w:val="18"/>
              </w:rPr>
              <w:t>0</w:t>
            </w:r>
          </w:p>
        </w:tc>
      </w:tr>
      <w:tr w:rsidR="0007619D" w:rsidRPr="00FF62AB" w14:paraId="525FE7B5" w14:textId="77777777" w:rsidTr="00F51729">
        <w:trPr>
          <w:trHeight w:val="240"/>
        </w:trPr>
        <w:tc>
          <w:tcPr>
            <w:tcW w:w="3934" w:type="dxa"/>
            <w:shd w:val="clear" w:color="auto" w:fill="auto"/>
            <w:noWrap/>
            <w:hideMark/>
          </w:tcPr>
          <w:p w14:paraId="3B27BE1C" w14:textId="43FF32A0" w:rsidR="00755968" w:rsidRPr="00FF62AB" w:rsidRDefault="00755968" w:rsidP="000404EF">
            <w:pPr>
              <w:spacing w:before="40" w:after="40" w:line="220" w:lineRule="exact"/>
              <w:ind w:left="220" w:hanging="220"/>
              <w:rPr>
                <w:sz w:val="18"/>
              </w:rPr>
            </w:pPr>
            <w:r w:rsidRPr="00FF62AB">
              <w:rPr>
                <w:sz w:val="18"/>
              </w:rPr>
              <w:t>K</w:t>
            </w:r>
            <w:r w:rsidR="000404EF" w:rsidRPr="00FF62AB">
              <w:rPr>
                <w:sz w:val="18"/>
              </w:rPr>
              <w:t>.</w:t>
            </w:r>
            <w:r w:rsidR="000404EF">
              <w:rPr>
                <w:sz w:val="18"/>
              </w:rPr>
              <w:tab/>
            </w:r>
            <w:r w:rsidRPr="00FF62AB">
              <w:rPr>
                <w:sz w:val="18"/>
              </w:rPr>
              <w:t>Actividades financieras y de seguros</w:t>
            </w:r>
          </w:p>
        </w:tc>
        <w:tc>
          <w:tcPr>
            <w:tcW w:w="741" w:type="dxa"/>
            <w:shd w:val="clear" w:color="auto" w:fill="auto"/>
            <w:noWrap/>
            <w:vAlign w:val="bottom"/>
            <w:hideMark/>
          </w:tcPr>
          <w:p w14:paraId="7EB507D1" w14:textId="77777777" w:rsidR="00755968" w:rsidRPr="00FF62AB" w:rsidRDefault="00755968" w:rsidP="0007619D">
            <w:pPr>
              <w:spacing w:before="40" w:after="40" w:line="220" w:lineRule="exact"/>
              <w:ind w:left="113" w:right="28"/>
              <w:jc w:val="right"/>
              <w:rPr>
                <w:sz w:val="18"/>
              </w:rPr>
            </w:pPr>
            <w:r w:rsidRPr="00FF62AB">
              <w:rPr>
                <w:sz w:val="18"/>
              </w:rPr>
              <w:t>33</w:t>
            </w:r>
          </w:p>
        </w:tc>
        <w:tc>
          <w:tcPr>
            <w:tcW w:w="854" w:type="dxa"/>
            <w:shd w:val="clear" w:color="auto" w:fill="auto"/>
            <w:noWrap/>
            <w:vAlign w:val="bottom"/>
            <w:hideMark/>
          </w:tcPr>
          <w:p w14:paraId="01F9E05B" w14:textId="22678C4C"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6A20A73F" w14:textId="77777777" w:rsidR="00755968" w:rsidRPr="00FF62AB" w:rsidRDefault="00755968" w:rsidP="0007619D">
            <w:pPr>
              <w:spacing w:before="40" w:after="40" w:line="220" w:lineRule="exact"/>
              <w:ind w:left="113" w:right="28"/>
              <w:jc w:val="right"/>
              <w:rPr>
                <w:sz w:val="18"/>
              </w:rPr>
            </w:pPr>
            <w:r w:rsidRPr="00FF62AB">
              <w:rPr>
                <w:sz w:val="18"/>
              </w:rPr>
              <w:t>3</w:t>
            </w:r>
          </w:p>
        </w:tc>
        <w:tc>
          <w:tcPr>
            <w:tcW w:w="854" w:type="dxa"/>
            <w:shd w:val="clear" w:color="auto" w:fill="auto"/>
            <w:noWrap/>
            <w:vAlign w:val="bottom"/>
            <w:hideMark/>
          </w:tcPr>
          <w:p w14:paraId="01BD11D5" w14:textId="797DFEFF" w:rsidR="00755968" w:rsidRPr="00FF62AB" w:rsidRDefault="00755968" w:rsidP="0007619D">
            <w:pPr>
              <w:spacing w:before="40" w:after="40" w:line="220" w:lineRule="exact"/>
              <w:ind w:left="113" w:right="28"/>
              <w:jc w:val="right"/>
              <w:rPr>
                <w:sz w:val="18"/>
              </w:rPr>
            </w:pPr>
            <w:r w:rsidRPr="00FF62AB">
              <w:rPr>
                <w:sz w:val="18"/>
              </w:rPr>
              <w:t>0</w:t>
            </w:r>
          </w:p>
        </w:tc>
        <w:tc>
          <w:tcPr>
            <w:tcW w:w="588" w:type="dxa"/>
            <w:shd w:val="clear" w:color="auto" w:fill="auto"/>
            <w:noWrap/>
            <w:vAlign w:val="bottom"/>
            <w:hideMark/>
          </w:tcPr>
          <w:p w14:paraId="4D61B8BF" w14:textId="77777777" w:rsidR="00755968" w:rsidRPr="00FF62AB" w:rsidRDefault="00755968" w:rsidP="0007619D">
            <w:pPr>
              <w:spacing w:before="40" w:after="40" w:line="220" w:lineRule="exact"/>
              <w:ind w:left="113" w:right="28"/>
              <w:jc w:val="right"/>
              <w:rPr>
                <w:sz w:val="18"/>
              </w:rPr>
            </w:pPr>
            <w:r w:rsidRPr="00FF62AB">
              <w:rPr>
                <w:sz w:val="18"/>
              </w:rPr>
              <w:t>36</w:t>
            </w:r>
          </w:p>
        </w:tc>
        <w:tc>
          <w:tcPr>
            <w:tcW w:w="847" w:type="dxa"/>
            <w:shd w:val="clear" w:color="auto" w:fill="auto"/>
            <w:noWrap/>
            <w:vAlign w:val="bottom"/>
            <w:hideMark/>
          </w:tcPr>
          <w:p w14:paraId="38F96336" w14:textId="71AC7019" w:rsidR="00755968" w:rsidRPr="00FF62AB" w:rsidRDefault="00755968" w:rsidP="0007619D">
            <w:pPr>
              <w:spacing w:before="40" w:after="40" w:line="220" w:lineRule="exact"/>
              <w:ind w:left="113" w:right="28"/>
              <w:jc w:val="right"/>
              <w:rPr>
                <w:sz w:val="18"/>
              </w:rPr>
            </w:pPr>
            <w:r w:rsidRPr="00FF62AB">
              <w:rPr>
                <w:sz w:val="18"/>
              </w:rPr>
              <w:t>0</w:t>
            </w:r>
          </w:p>
        </w:tc>
      </w:tr>
      <w:tr w:rsidR="0007619D" w:rsidRPr="00FF62AB" w14:paraId="308D93E6" w14:textId="77777777" w:rsidTr="00F51729">
        <w:trPr>
          <w:trHeight w:val="240"/>
        </w:trPr>
        <w:tc>
          <w:tcPr>
            <w:tcW w:w="3934" w:type="dxa"/>
            <w:shd w:val="clear" w:color="auto" w:fill="auto"/>
            <w:noWrap/>
            <w:hideMark/>
          </w:tcPr>
          <w:p w14:paraId="4448E378" w14:textId="069490C5" w:rsidR="00755968" w:rsidRPr="00FF62AB" w:rsidRDefault="00755968" w:rsidP="000404EF">
            <w:pPr>
              <w:spacing w:before="40" w:after="40" w:line="220" w:lineRule="exact"/>
              <w:ind w:left="220" w:hanging="220"/>
              <w:rPr>
                <w:sz w:val="18"/>
              </w:rPr>
            </w:pPr>
            <w:r w:rsidRPr="00FF62AB">
              <w:rPr>
                <w:sz w:val="18"/>
              </w:rPr>
              <w:t>L</w:t>
            </w:r>
            <w:r w:rsidR="000404EF" w:rsidRPr="00FF62AB">
              <w:rPr>
                <w:sz w:val="18"/>
              </w:rPr>
              <w:t>.</w:t>
            </w:r>
            <w:r w:rsidR="000404EF">
              <w:rPr>
                <w:sz w:val="18"/>
              </w:rPr>
              <w:tab/>
            </w:r>
            <w:r w:rsidRPr="00FF62AB">
              <w:rPr>
                <w:sz w:val="18"/>
              </w:rPr>
              <w:t>Actividades inmobiliarias</w:t>
            </w:r>
          </w:p>
        </w:tc>
        <w:tc>
          <w:tcPr>
            <w:tcW w:w="741" w:type="dxa"/>
            <w:shd w:val="clear" w:color="auto" w:fill="auto"/>
            <w:noWrap/>
            <w:vAlign w:val="bottom"/>
            <w:hideMark/>
          </w:tcPr>
          <w:p w14:paraId="3B4B4ED5" w14:textId="3A9B7BC1" w:rsidR="00755968" w:rsidRPr="00FF62AB" w:rsidRDefault="00755968" w:rsidP="0007619D">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130</w:t>
            </w:r>
          </w:p>
        </w:tc>
        <w:tc>
          <w:tcPr>
            <w:tcW w:w="854" w:type="dxa"/>
            <w:shd w:val="clear" w:color="auto" w:fill="auto"/>
            <w:noWrap/>
            <w:vAlign w:val="bottom"/>
            <w:hideMark/>
          </w:tcPr>
          <w:p w14:paraId="531C0BDB" w14:textId="7F556BD6" w:rsidR="00755968" w:rsidRPr="00FF62AB" w:rsidRDefault="00755968" w:rsidP="0007619D">
            <w:pPr>
              <w:spacing w:before="40" w:after="40" w:line="220" w:lineRule="exact"/>
              <w:ind w:left="113" w:right="28"/>
              <w:jc w:val="right"/>
              <w:rPr>
                <w:sz w:val="18"/>
              </w:rPr>
            </w:pPr>
            <w:r w:rsidRPr="00FF62AB">
              <w:rPr>
                <w:sz w:val="18"/>
              </w:rPr>
              <w:t>7</w:t>
            </w:r>
          </w:p>
        </w:tc>
        <w:tc>
          <w:tcPr>
            <w:tcW w:w="686" w:type="dxa"/>
            <w:shd w:val="clear" w:color="auto" w:fill="auto"/>
            <w:noWrap/>
            <w:vAlign w:val="bottom"/>
            <w:hideMark/>
          </w:tcPr>
          <w:p w14:paraId="75FFBF86" w14:textId="77777777" w:rsidR="00755968" w:rsidRPr="00FF62AB" w:rsidRDefault="00755968" w:rsidP="0007619D">
            <w:pPr>
              <w:spacing w:before="40" w:after="40" w:line="220" w:lineRule="exact"/>
              <w:ind w:left="113" w:right="28"/>
              <w:jc w:val="right"/>
              <w:rPr>
                <w:sz w:val="18"/>
              </w:rPr>
            </w:pPr>
            <w:r w:rsidRPr="00FF62AB">
              <w:rPr>
                <w:sz w:val="18"/>
              </w:rPr>
              <w:t>30</w:t>
            </w:r>
          </w:p>
        </w:tc>
        <w:tc>
          <w:tcPr>
            <w:tcW w:w="854" w:type="dxa"/>
            <w:shd w:val="clear" w:color="auto" w:fill="auto"/>
            <w:noWrap/>
            <w:vAlign w:val="bottom"/>
            <w:hideMark/>
          </w:tcPr>
          <w:p w14:paraId="6F637841" w14:textId="0B16DB38" w:rsidR="00755968" w:rsidRPr="00FF62AB" w:rsidRDefault="00755968" w:rsidP="0007619D">
            <w:pPr>
              <w:spacing w:before="40" w:after="40" w:line="220" w:lineRule="exact"/>
              <w:ind w:left="113" w:right="28"/>
              <w:jc w:val="right"/>
              <w:rPr>
                <w:sz w:val="18"/>
              </w:rPr>
            </w:pPr>
            <w:r w:rsidRPr="00FF62AB">
              <w:rPr>
                <w:sz w:val="18"/>
              </w:rPr>
              <w:t>1</w:t>
            </w:r>
          </w:p>
        </w:tc>
        <w:tc>
          <w:tcPr>
            <w:tcW w:w="588" w:type="dxa"/>
            <w:shd w:val="clear" w:color="auto" w:fill="auto"/>
            <w:noWrap/>
            <w:vAlign w:val="bottom"/>
            <w:hideMark/>
          </w:tcPr>
          <w:p w14:paraId="56094A20" w14:textId="3E17367B" w:rsidR="00755968" w:rsidRPr="00FF62AB" w:rsidRDefault="00755968" w:rsidP="0007619D">
            <w:pPr>
              <w:spacing w:before="40" w:after="40" w:line="220" w:lineRule="exact"/>
              <w:ind w:left="113" w:right="28"/>
              <w:jc w:val="right"/>
              <w:rPr>
                <w:sz w:val="18"/>
              </w:rPr>
            </w:pPr>
            <w:r w:rsidRPr="00FF62AB">
              <w:rPr>
                <w:sz w:val="18"/>
              </w:rPr>
              <w:t>1</w:t>
            </w:r>
            <w:r w:rsidR="0091386C" w:rsidRPr="00FF62AB">
              <w:rPr>
                <w:sz w:val="18"/>
              </w:rPr>
              <w:t xml:space="preserve"> </w:t>
            </w:r>
            <w:r w:rsidRPr="00FF62AB">
              <w:rPr>
                <w:sz w:val="18"/>
              </w:rPr>
              <w:t>160</w:t>
            </w:r>
          </w:p>
        </w:tc>
        <w:tc>
          <w:tcPr>
            <w:tcW w:w="847" w:type="dxa"/>
            <w:shd w:val="clear" w:color="auto" w:fill="auto"/>
            <w:noWrap/>
            <w:vAlign w:val="bottom"/>
            <w:hideMark/>
          </w:tcPr>
          <w:p w14:paraId="3D6D98D9" w14:textId="06E4AB2B" w:rsidR="00755968" w:rsidRPr="00FF62AB" w:rsidRDefault="00755968" w:rsidP="0007619D">
            <w:pPr>
              <w:spacing w:before="40" w:after="40" w:line="220" w:lineRule="exact"/>
              <w:ind w:left="113" w:right="28"/>
              <w:jc w:val="right"/>
              <w:rPr>
                <w:sz w:val="18"/>
              </w:rPr>
            </w:pPr>
            <w:r w:rsidRPr="00FF62AB">
              <w:rPr>
                <w:sz w:val="18"/>
              </w:rPr>
              <w:t>7</w:t>
            </w:r>
          </w:p>
        </w:tc>
      </w:tr>
      <w:tr w:rsidR="0007619D" w:rsidRPr="00FF62AB" w14:paraId="1E967014" w14:textId="77777777" w:rsidTr="00F51729">
        <w:trPr>
          <w:trHeight w:val="240"/>
        </w:trPr>
        <w:tc>
          <w:tcPr>
            <w:tcW w:w="3934" w:type="dxa"/>
            <w:shd w:val="clear" w:color="auto" w:fill="auto"/>
            <w:noWrap/>
            <w:hideMark/>
          </w:tcPr>
          <w:p w14:paraId="426FBAF1" w14:textId="0834ACA3" w:rsidR="00755968" w:rsidRPr="00FF62AB" w:rsidRDefault="00755968" w:rsidP="000404EF">
            <w:pPr>
              <w:spacing w:before="40" w:after="40" w:line="220" w:lineRule="exact"/>
              <w:ind w:left="220" w:hanging="220"/>
              <w:rPr>
                <w:sz w:val="18"/>
              </w:rPr>
            </w:pPr>
            <w:r w:rsidRPr="00FF62AB">
              <w:rPr>
                <w:sz w:val="18"/>
              </w:rPr>
              <w:t>M</w:t>
            </w:r>
            <w:r w:rsidR="000404EF" w:rsidRPr="00FF62AB">
              <w:rPr>
                <w:sz w:val="18"/>
              </w:rPr>
              <w:t>.</w:t>
            </w:r>
            <w:r w:rsidR="000404EF">
              <w:rPr>
                <w:sz w:val="18"/>
              </w:rPr>
              <w:tab/>
            </w:r>
            <w:r w:rsidRPr="00FF62AB">
              <w:rPr>
                <w:sz w:val="18"/>
              </w:rPr>
              <w:t>Actividades profesionales, científicas y técnicas</w:t>
            </w:r>
          </w:p>
        </w:tc>
        <w:tc>
          <w:tcPr>
            <w:tcW w:w="741" w:type="dxa"/>
            <w:shd w:val="clear" w:color="auto" w:fill="auto"/>
            <w:noWrap/>
            <w:vAlign w:val="bottom"/>
            <w:hideMark/>
          </w:tcPr>
          <w:p w14:paraId="536387F7" w14:textId="77777777" w:rsidR="00755968" w:rsidRPr="00FF62AB" w:rsidRDefault="00755968" w:rsidP="0007619D">
            <w:pPr>
              <w:spacing w:before="40" w:after="40" w:line="220" w:lineRule="exact"/>
              <w:ind w:left="113" w:right="28"/>
              <w:jc w:val="right"/>
              <w:rPr>
                <w:sz w:val="18"/>
              </w:rPr>
            </w:pPr>
            <w:r w:rsidRPr="00FF62AB">
              <w:rPr>
                <w:sz w:val="18"/>
              </w:rPr>
              <w:t>87</w:t>
            </w:r>
          </w:p>
        </w:tc>
        <w:tc>
          <w:tcPr>
            <w:tcW w:w="854" w:type="dxa"/>
            <w:shd w:val="clear" w:color="auto" w:fill="auto"/>
            <w:noWrap/>
            <w:vAlign w:val="bottom"/>
            <w:hideMark/>
          </w:tcPr>
          <w:p w14:paraId="2C63F575" w14:textId="0D875077" w:rsidR="00755968" w:rsidRPr="00FF62AB" w:rsidRDefault="00755968" w:rsidP="0007619D">
            <w:pPr>
              <w:spacing w:before="40" w:after="40" w:line="220" w:lineRule="exact"/>
              <w:ind w:left="113" w:right="28"/>
              <w:jc w:val="right"/>
              <w:rPr>
                <w:sz w:val="18"/>
              </w:rPr>
            </w:pPr>
            <w:r w:rsidRPr="00FF62AB">
              <w:rPr>
                <w:sz w:val="18"/>
              </w:rPr>
              <w:t>1</w:t>
            </w:r>
          </w:p>
        </w:tc>
        <w:tc>
          <w:tcPr>
            <w:tcW w:w="686" w:type="dxa"/>
            <w:shd w:val="clear" w:color="auto" w:fill="auto"/>
            <w:noWrap/>
            <w:vAlign w:val="bottom"/>
            <w:hideMark/>
          </w:tcPr>
          <w:p w14:paraId="11CC6478" w14:textId="77777777" w:rsidR="00755968" w:rsidRPr="00FF62AB" w:rsidRDefault="00755968" w:rsidP="0007619D">
            <w:pPr>
              <w:spacing w:before="40" w:after="40" w:line="220" w:lineRule="exact"/>
              <w:ind w:left="113" w:right="28"/>
              <w:jc w:val="right"/>
              <w:rPr>
                <w:sz w:val="18"/>
              </w:rPr>
            </w:pPr>
            <w:r w:rsidRPr="00FF62AB">
              <w:rPr>
                <w:sz w:val="18"/>
              </w:rPr>
              <w:t>30</w:t>
            </w:r>
          </w:p>
        </w:tc>
        <w:tc>
          <w:tcPr>
            <w:tcW w:w="854" w:type="dxa"/>
            <w:shd w:val="clear" w:color="auto" w:fill="auto"/>
            <w:noWrap/>
            <w:vAlign w:val="bottom"/>
            <w:hideMark/>
          </w:tcPr>
          <w:p w14:paraId="693716B3" w14:textId="1B268F6B" w:rsidR="00755968" w:rsidRPr="00FF62AB" w:rsidRDefault="00755968" w:rsidP="0007619D">
            <w:pPr>
              <w:spacing w:before="40" w:after="40" w:line="220" w:lineRule="exact"/>
              <w:ind w:left="113" w:right="28"/>
              <w:jc w:val="right"/>
              <w:rPr>
                <w:sz w:val="18"/>
              </w:rPr>
            </w:pPr>
            <w:r w:rsidRPr="00FF62AB">
              <w:rPr>
                <w:sz w:val="18"/>
              </w:rPr>
              <w:t>1</w:t>
            </w:r>
          </w:p>
        </w:tc>
        <w:tc>
          <w:tcPr>
            <w:tcW w:w="588" w:type="dxa"/>
            <w:shd w:val="clear" w:color="auto" w:fill="auto"/>
            <w:noWrap/>
            <w:vAlign w:val="bottom"/>
            <w:hideMark/>
          </w:tcPr>
          <w:p w14:paraId="016EB955" w14:textId="77777777" w:rsidR="00755968" w:rsidRPr="00FF62AB" w:rsidRDefault="00755968" w:rsidP="0007619D">
            <w:pPr>
              <w:spacing w:before="40" w:after="40" w:line="220" w:lineRule="exact"/>
              <w:ind w:left="113" w:right="28"/>
              <w:jc w:val="right"/>
              <w:rPr>
                <w:sz w:val="18"/>
              </w:rPr>
            </w:pPr>
            <w:r w:rsidRPr="00FF62AB">
              <w:rPr>
                <w:sz w:val="18"/>
              </w:rPr>
              <w:t>117</w:t>
            </w:r>
          </w:p>
        </w:tc>
        <w:tc>
          <w:tcPr>
            <w:tcW w:w="847" w:type="dxa"/>
            <w:shd w:val="clear" w:color="auto" w:fill="auto"/>
            <w:noWrap/>
            <w:vAlign w:val="bottom"/>
            <w:hideMark/>
          </w:tcPr>
          <w:p w14:paraId="0FC89F5D" w14:textId="3158B977" w:rsidR="00755968" w:rsidRPr="00FF62AB" w:rsidRDefault="00755968" w:rsidP="0007619D">
            <w:pPr>
              <w:spacing w:before="40" w:after="40" w:line="220" w:lineRule="exact"/>
              <w:ind w:left="113" w:right="28"/>
              <w:jc w:val="right"/>
              <w:rPr>
                <w:sz w:val="18"/>
              </w:rPr>
            </w:pPr>
            <w:r w:rsidRPr="00FF62AB">
              <w:rPr>
                <w:sz w:val="18"/>
              </w:rPr>
              <w:t>1</w:t>
            </w:r>
          </w:p>
        </w:tc>
      </w:tr>
      <w:tr w:rsidR="0007619D" w:rsidRPr="00FF62AB" w14:paraId="5B227A9B" w14:textId="77777777" w:rsidTr="00F51729">
        <w:trPr>
          <w:trHeight w:val="240"/>
        </w:trPr>
        <w:tc>
          <w:tcPr>
            <w:tcW w:w="3934" w:type="dxa"/>
            <w:shd w:val="clear" w:color="auto" w:fill="auto"/>
            <w:noWrap/>
            <w:hideMark/>
          </w:tcPr>
          <w:p w14:paraId="0C568493" w14:textId="20D259F6" w:rsidR="00755968" w:rsidRPr="00FF62AB" w:rsidRDefault="00755968" w:rsidP="000404EF">
            <w:pPr>
              <w:spacing w:before="40" w:after="40" w:line="220" w:lineRule="exact"/>
              <w:ind w:left="220" w:hanging="220"/>
              <w:rPr>
                <w:sz w:val="18"/>
              </w:rPr>
            </w:pPr>
            <w:r w:rsidRPr="00FF62AB">
              <w:rPr>
                <w:sz w:val="18"/>
              </w:rPr>
              <w:t>N</w:t>
            </w:r>
            <w:r w:rsidR="000404EF" w:rsidRPr="00FF62AB">
              <w:rPr>
                <w:sz w:val="18"/>
              </w:rPr>
              <w:t>.</w:t>
            </w:r>
            <w:r w:rsidR="000404EF">
              <w:rPr>
                <w:sz w:val="18"/>
              </w:rPr>
              <w:tab/>
            </w:r>
            <w:r w:rsidRPr="00FF62AB">
              <w:rPr>
                <w:sz w:val="18"/>
              </w:rPr>
              <w:t>Actividades de servicios administrativos y de apoyo</w:t>
            </w:r>
          </w:p>
        </w:tc>
        <w:tc>
          <w:tcPr>
            <w:tcW w:w="741" w:type="dxa"/>
            <w:shd w:val="clear" w:color="auto" w:fill="auto"/>
            <w:noWrap/>
            <w:vAlign w:val="bottom"/>
            <w:hideMark/>
          </w:tcPr>
          <w:p w14:paraId="6E28BA4D" w14:textId="77777777" w:rsidR="00755968" w:rsidRPr="00FF62AB" w:rsidRDefault="00755968" w:rsidP="0007619D">
            <w:pPr>
              <w:spacing w:before="40" w:after="40" w:line="220" w:lineRule="exact"/>
              <w:ind w:left="113" w:right="28"/>
              <w:jc w:val="right"/>
              <w:rPr>
                <w:sz w:val="18"/>
              </w:rPr>
            </w:pPr>
            <w:r w:rsidRPr="00FF62AB">
              <w:rPr>
                <w:sz w:val="18"/>
              </w:rPr>
              <w:t>337</w:t>
            </w:r>
          </w:p>
        </w:tc>
        <w:tc>
          <w:tcPr>
            <w:tcW w:w="854" w:type="dxa"/>
            <w:shd w:val="clear" w:color="auto" w:fill="auto"/>
            <w:noWrap/>
            <w:vAlign w:val="bottom"/>
            <w:hideMark/>
          </w:tcPr>
          <w:p w14:paraId="2B801BB1" w14:textId="33CFC98C" w:rsidR="00755968" w:rsidRPr="00FF62AB" w:rsidRDefault="00755968" w:rsidP="0007619D">
            <w:pPr>
              <w:spacing w:before="40" w:after="40" w:line="220" w:lineRule="exact"/>
              <w:ind w:left="113" w:right="28"/>
              <w:jc w:val="right"/>
              <w:rPr>
                <w:sz w:val="18"/>
              </w:rPr>
            </w:pPr>
            <w:r w:rsidRPr="00FF62AB">
              <w:rPr>
                <w:sz w:val="18"/>
              </w:rPr>
              <w:t>2</w:t>
            </w:r>
          </w:p>
        </w:tc>
        <w:tc>
          <w:tcPr>
            <w:tcW w:w="686" w:type="dxa"/>
            <w:shd w:val="clear" w:color="auto" w:fill="auto"/>
            <w:noWrap/>
            <w:vAlign w:val="bottom"/>
            <w:hideMark/>
          </w:tcPr>
          <w:p w14:paraId="6CB30CF8" w14:textId="77777777" w:rsidR="00755968" w:rsidRPr="00FF62AB" w:rsidRDefault="00755968" w:rsidP="0007619D">
            <w:pPr>
              <w:spacing w:before="40" w:after="40" w:line="220" w:lineRule="exact"/>
              <w:ind w:left="113" w:right="28"/>
              <w:jc w:val="right"/>
              <w:rPr>
                <w:sz w:val="18"/>
              </w:rPr>
            </w:pPr>
            <w:r w:rsidRPr="00FF62AB">
              <w:rPr>
                <w:sz w:val="18"/>
              </w:rPr>
              <w:t>53</w:t>
            </w:r>
          </w:p>
        </w:tc>
        <w:tc>
          <w:tcPr>
            <w:tcW w:w="854" w:type="dxa"/>
            <w:shd w:val="clear" w:color="auto" w:fill="auto"/>
            <w:noWrap/>
            <w:vAlign w:val="bottom"/>
            <w:hideMark/>
          </w:tcPr>
          <w:p w14:paraId="2C0584B9" w14:textId="4573C5FE" w:rsidR="00755968" w:rsidRPr="00FF62AB" w:rsidRDefault="00755968" w:rsidP="0007619D">
            <w:pPr>
              <w:spacing w:before="40" w:after="40" w:line="220" w:lineRule="exact"/>
              <w:ind w:left="113" w:right="28"/>
              <w:jc w:val="right"/>
              <w:rPr>
                <w:sz w:val="18"/>
              </w:rPr>
            </w:pPr>
            <w:r w:rsidRPr="00FF62AB">
              <w:rPr>
                <w:sz w:val="18"/>
              </w:rPr>
              <w:t>2</w:t>
            </w:r>
          </w:p>
        </w:tc>
        <w:tc>
          <w:tcPr>
            <w:tcW w:w="588" w:type="dxa"/>
            <w:shd w:val="clear" w:color="auto" w:fill="auto"/>
            <w:noWrap/>
            <w:vAlign w:val="bottom"/>
            <w:hideMark/>
          </w:tcPr>
          <w:p w14:paraId="6AC18625" w14:textId="77777777" w:rsidR="00755968" w:rsidRPr="00FF62AB" w:rsidRDefault="00755968" w:rsidP="0007619D">
            <w:pPr>
              <w:spacing w:before="40" w:after="40" w:line="220" w:lineRule="exact"/>
              <w:ind w:left="113" w:right="28"/>
              <w:jc w:val="right"/>
              <w:rPr>
                <w:sz w:val="18"/>
              </w:rPr>
            </w:pPr>
            <w:r w:rsidRPr="00FF62AB">
              <w:rPr>
                <w:sz w:val="18"/>
              </w:rPr>
              <w:t>390</w:t>
            </w:r>
          </w:p>
        </w:tc>
        <w:tc>
          <w:tcPr>
            <w:tcW w:w="847" w:type="dxa"/>
            <w:shd w:val="clear" w:color="auto" w:fill="auto"/>
            <w:noWrap/>
            <w:vAlign w:val="bottom"/>
            <w:hideMark/>
          </w:tcPr>
          <w:p w14:paraId="1D442A96" w14:textId="057F7BB7" w:rsidR="00755968" w:rsidRPr="00FF62AB" w:rsidRDefault="00755968" w:rsidP="0007619D">
            <w:pPr>
              <w:spacing w:before="40" w:after="40" w:line="220" w:lineRule="exact"/>
              <w:ind w:left="113" w:right="28"/>
              <w:jc w:val="right"/>
              <w:rPr>
                <w:sz w:val="18"/>
              </w:rPr>
            </w:pPr>
            <w:r w:rsidRPr="00FF62AB">
              <w:rPr>
                <w:sz w:val="18"/>
              </w:rPr>
              <w:t>2</w:t>
            </w:r>
          </w:p>
        </w:tc>
      </w:tr>
      <w:tr w:rsidR="0007619D" w:rsidRPr="00FF62AB" w14:paraId="45EBE6AF" w14:textId="77777777" w:rsidTr="00F51729">
        <w:trPr>
          <w:trHeight w:val="240"/>
        </w:trPr>
        <w:tc>
          <w:tcPr>
            <w:tcW w:w="3934" w:type="dxa"/>
            <w:shd w:val="clear" w:color="auto" w:fill="auto"/>
            <w:noWrap/>
            <w:hideMark/>
          </w:tcPr>
          <w:p w14:paraId="54C67C66" w14:textId="50DB5096" w:rsidR="00755968" w:rsidRPr="00FF62AB" w:rsidRDefault="00755968" w:rsidP="000404EF">
            <w:pPr>
              <w:spacing w:before="40" w:after="40" w:line="220" w:lineRule="exact"/>
              <w:ind w:left="220" w:hanging="220"/>
              <w:rPr>
                <w:sz w:val="18"/>
              </w:rPr>
            </w:pPr>
            <w:r w:rsidRPr="00FF62AB">
              <w:rPr>
                <w:sz w:val="18"/>
              </w:rPr>
              <w:t>O</w:t>
            </w:r>
            <w:r w:rsidR="000404EF" w:rsidRPr="00FF62AB">
              <w:rPr>
                <w:sz w:val="18"/>
              </w:rPr>
              <w:t>.</w:t>
            </w:r>
            <w:r w:rsidR="000404EF">
              <w:rPr>
                <w:sz w:val="18"/>
              </w:rPr>
              <w:tab/>
            </w:r>
            <w:r w:rsidRPr="00FF62AB">
              <w:rPr>
                <w:sz w:val="18"/>
              </w:rPr>
              <w:t>Administración pública y defensa; planes de seguridad social de afiliación obligatoria</w:t>
            </w:r>
          </w:p>
        </w:tc>
        <w:tc>
          <w:tcPr>
            <w:tcW w:w="741" w:type="dxa"/>
            <w:shd w:val="clear" w:color="auto" w:fill="auto"/>
            <w:noWrap/>
            <w:vAlign w:val="bottom"/>
            <w:hideMark/>
          </w:tcPr>
          <w:p w14:paraId="5D9F4B11" w14:textId="77777777" w:rsidR="00755968" w:rsidRPr="00FF62AB" w:rsidRDefault="00755968" w:rsidP="0007619D">
            <w:pPr>
              <w:spacing w:before="40" w:after="40" w:line="220" w:lineRule="exact"/>
              <w:ind w:left="113" w:right="28"/>
              <w:jc w:val="right"/>
              <w:rPr>
                <w:sz w:val="18"/>
              </w:rPr>
            </w:pPr>
            <w:r w:rsidRPr="00FF62AB">
              <w:rPr>
                <w:sz w:val="18"/>
              </w:rPr>
              <w:t>346</w:t>
            </w:r>
          </w:p>
        </w:tc>
        <w:tc>
          <w:tcPr>
            <w:tcW w:w="854" w:type="dxa"/>
            <w:shd w:val="clear" w:color="auto" w:fill="auto"/>
            <w:noWrap/>
            <w:vAlign w:val="bottom"/>
            <w:hideMark/>
          </w:tcPr>
          <w:p w14:paraId="430FA83D" w14:textId="06B9D82D" w:rsidR="00755968" w:rsidRPr="00FF62AB" w:rsidRDefault="00755968" w:rsidP="0007619D">
            <w:pPr>
              <w:spacing w:before="40" w:after="40" w:line="220" w:lineRule="exact"/>
              <w:ind w:left="113" w:right="28"/>
              <w:jc w:val="right"/>
              <w:rPr>
                <w:sz w:val="18"/>
              </w:rPr>
            </w:pPr>
            <w:r w:rsidRPr="00FF62AB">
              <w:rPr>
                <w:sz w:val="18"/>
              </w:rPr>
              <w:t>2</w:t>
            </w:r>
          </w:p>
        </w:tc>
        <w:tc>
          <w:tcPr>
            <w:tcW w:w="686" w:type="dxa"/>
            <w:shd w:val="clear" w:color="auto" w:fill="auto"/>
            <w:noWrap/>
            <w:vAlign w:val="bottom"/>
            <w:hideMark/>
          </w:tcPr>
          <w:p w14:paraId="4AB5F690" w14:textId="77777777" w:rsidR="00755968" w:rsidRPr="00FF62AB" w:rsidRDefault="00755968" w:rsidP="0007619D">
            <w:pPr>
              <w:spacing w:before="40" w:after="40" w:line="220" w:lineRule="exact"/>
              <w:ind w:left="113" w:right="28"/>
              <w:jc w:val="right"/>
              <w:rPr>
                <w:sz w:val="18"/>
              </w:rPr>
            </w:pPr>
            <w:r w:rsidRPr="00FF62AB">
              <w:rPr>
                <w:sz w:val="18"/>
              </w:rPr>
              <w:t>142</w:t>
            </w:r>
          </w:p>
        </w:tc>
        <w:tc>
          <w:tcPr>
            <w:tcW w:w="854" w:type="dxa"/>
            <w:shd w:val="clear" w:color="auto" w:fill="auto"/>
            <w:noWrap/>
            <w:vAlign w:val="bottom"/>
            <w:hideMark/>
          </w:tcPr>
          <w:p w14:paraId="41C0DA50" w14:textId="22A6EEC5" w:rsidR="00755968" w:rsidRPr="00FF62AB" w:rsidRDefault="00755968" w:rsidP="0007619D">
            <w:pPr>
              <w:spacing w:before="40" w:after="40" w:line="220" w:lineRule="exact"/>
              <w:ind w:left="113" w:right="28"/>
              <w:jc w:val="right"/>
              <w:rPr>
                <w:sz w:val="18"/>
              </w:rPr>
            </w:pPr>
            <w:r w:rsidRPr="00FF62AB">
              <w:rPr>
                <w:sz w:val="18"/>
              </w:rPr>
              <w:t>6</w:t>
            </w:r>
          </w:p>
        </w:tc>
        <w:tc>
          <w:tcPr>
            <w:tcW w:w="588" w:type="dxa"/>
            <w:shd w:val="clear" w:color="auto" w:fill="auto"/>
            <w:noWrap/>
            <w:vAlign w:val="bottom"/>
            <w:hideMark/>
          </w:tcPr>
          <w:p w14:paraId="1E840D66" w14:textId="77777777" w:rsidR="00755968" w:rsidRPr="00FF62AB" w:rsidRDefault="00755968" w:rsidP="0007619D">
            <w:pPr>
              <w:spacing w:before="40" w:after="40" w:line="220" w:lineRule="exact"/>
              <w:ind w:left="113" w:right="28"/>
              <w:jc w:val="right"/>
              <w:rPr>
                <w:sz w:val="18"/>
              </w:rPr>
            </w:pPr>
            <w:r w:rsidRPr="00FF62AB">
              <w:rPr>
                <w:sz w:val="18"/>
              </w:rPr>
              <w:t>488</w:t>
            </w:r>
          </w:p>
        </w:tc>
        <w:tc>
          <w:tcPr>
            <w:tcW w:w="847" w:type="dxa"/>
            <w:shd w:val="clear" w:color="auto" w:fill="auto"/>
            <w:noWrap/>
            <w:vAlign w:val="bottom"/>
            <w:hideMark/>
          </w:tcPr>
          <w:p w14:paraId="4B02CFD4" w14:textId="7922CCC9" w:rsidR="00755968" w:rsidRPr="00FF62AB" w:rsidRDefault="00755968" w:rsidP="0007619D">
            <w:pPr>
              <w:spacing w:before="40" w:after="40" w:line="220" w:lineRule="exact"/>
              <w:ind w:left="113" w:right="28"/>
              <w:jc w:val="right"/>
              <w:rPr>
                <w:sz w:val="18"/>
              </w:rPr>
            </w:pPr>
            <w:r w:rsidRPr="00FF62AB">
              <w:rPr>
                <w:sz w:val="18"/>
              </w:rPr>
              <w:t>3</w:t>
            </w:r>
          </w:p>
        </w:tc>
      </w:tr>
      <w:tr w:rsidR="0007619D" w:rsidRPr="00FF62AB" w14:paraId="393D9579" w14:textId="77777777" w:rsidTr="00F51729">
        <w:trPr>
          <w:trHeight w:val="240"/>
        </w:trPr>
        <w:tc>
          <w:tcPr>
            <w:tcW w:w="3934" w:type="dxa"/>
            <w:shd w:val="clear" w:color="auto" w:fill="auto"/>
            <w:noWrap/>
            <w:hideMark/>
          </w:tcPr>
          <w:p w14:paraId="05FDAC48" w14:textId="4D0792C6" w:rsidR="00755968" w:rsidRPr="00FF62AB" w:rsidRDefault="00755968" w:rsidP="000404EF">
            <w:pPr>
              <w:spacing w:before="40" w:after="40" w:line="220" w:lineRule="exact"/>
              <w:ind w:left="220" w:hanging="220"/>
              <w:rPr>
                <w:sz w:val="18"/>
              </w:rPr>
            </w:pPr>
            <w:r w:rsidRPr="00FF62AB">
              <w:rPr>
                <w:sz w:val="18"/>
              </w:rPr>
              <w:t>P</w:t>
            </w:r>
            <w:r w:rsidR="000404EF" w:rsidRPr="00FF62AB">
              <w:rPr>
                <w:sz w:val="18"/>
              </w:rPr>
              <w:t>.</w:t>
            </w:r>
            <w:r w:rsidR="000404EF">
              <w:rPr>
                <w:sz w:val="18"/>
              </w:rPr>
              <w:tab/>
            </w:r>
            <w:r w:rsidRPr="00FF62AB">
              <w:rPr>
                <w:sz w:val="18"/>
              </w:rPr>
              <w:t>Enseñanza</w:t>
            </w:r>
          </w:p>
        </w:tc>
        <w:tc>
          <w:tcPr>
            <w:tcW w:w="741" w:type="dxa"/>
            <w:shd w:val="clear" w:color="auto" w:fill="auto"/>
            <w:noWrap/>
            <w:vAlign w:val="bottom"/>
            <w:hideMark/>
          </w:tcPr>
          <w:p w14:paraId="6FC6FE6D" w14:textId="77777777" w:rsidR="00755968" w:rsidRPr="00FF62AB" w:rsidRDefault="00755968" w:rsidP="0007619D">
            <w:pPr>
              <w:spacing w:before="40" w:after="40" w:line="220" w:lineRule="exact"/>
              <w:ind w:left="113" w:right="28"/>
              <w:jc w:val="right"/>
              <w:rPr>
                <w:sz w:val="18"/>
              </w:rPr>
            </w:pPr>
            <w:r w:rsidRPr="00FF62AB">
              <w:rPr>
                <w:sz w:val="18"/>
              </w:rPr>
              <w:t>183</w:t>
            </w:r>
          </w:p>
        </w:tc>
        <w:tc>
          <w:tcPr>
            <w:tcW w:w="854" w:type="dxa"/>
            <w:shd w:val="clear" w:color="auto" w:fill="auto"/>
            <w:noWrap/>
            <w:vAlign w:val="bottom"/>
            <w:hideMark/>
          </w:tcPr>
          <w:p w14:paraId="401B853F" w14:textId="47173753" w:rsidR="00755968" w:rsidRPr="00FF62AB" w:rsidRDefault="00755968" w:rsidP="0007619D">
            <w:pPr>
              <w:spacing w:before="40" w:after="40" w:line="220" w:lineRule="exact"/>
              <w:ind w:left="113" w:right="28"/>
              <w:jc w:val="right"/>
              <w:rPr>
                <w:sz w:val="18"/>
              </w:rPr>
            </w:pPr>
            <w:r w:rsidRPr="00FF62AB">
              <w:rPr>
                <w:sz w:val="18"/>
              </w:rPr>
              <w:t>1</w:t>
            </w:r>
          </w:p>
        </w:tc>
        <w:tc>
          <w:tcPr>
            <w:tcW w:w="686" w:type="dxa"/>
            <w:shd w:val="clear" w:color="auto" w:fill="auto"/>
            <w:noWrap/>
            <w:vAlign w:val="bottom"/>
            <w:hideMark/>
          </w:tcPr>
          <w:p w14:paraId="7AD3A038" w14:textId="77777777" w:rsidR="00755968" w:rsidRPr="00FF62AB" w:rsidRDefault="00755968" w:rsidP="0007619D">
            <w:pPr>
              <w:spacing w:before="40" w:after="40" w:line="220" w:lineRule="exact"/>
              <w:ind w:left="113" w:right="28"/>
              <w:jc w:val="right"/>
              <w:rPr>
                <w:sz w:val="18"/>
              </w:rPr>
            </w:pPr>
            <w:r w:rsidRPr="00FF62AB">
              <w:rPr>
                <w:sz w:val="18"/>
              </w:rPr>
              <w:t>144</w:t>
            </w:r>
          </w:p>
        </w:tc>
        <w:tc>
          <w:tcPr>
            <w:tcW w:w="854" w:type="dxa"/>
            <w:shd w:val="clear" w:color="auto" w:fill="auto"/>
            <w:noWrap/>
            <w:vAlign w:val="bottom"/>
            <w:hideMark/>
          </w:tcPr>
          <w:p w14:paraId="23B6787C" w14:textId="60B2522D" w:rsidR="00755968" w:rsidRPr="00FF62AB" w:rsidRDefault="00755968" w:rsidP="0007619D">
            <w:pPr>
              <w:spacing w:before="40" w:after="40" w:line="220" w:lineRule="exact"/>
              <w:ind w:left="113" w:right="28"/>
              <w:jc w:val="right"/>
              <w:rPr>
                <w:sz w:val="18"/>
              </w:rPr>
            </w:pPr>
            <w:r w:rsidRPr="00FF62AB">
              <w:rPr>
                <w:sz w:val="18"/>
              </w:rPr>
              <w:t>6</w:t>
            </w:r>
          </w:p>
        </w:tc>
        <w:tc>
          <w:tcPr>
            <w:tcW w:w="588" w:type="dxa"/>
            <w:shd w:val="clear" w:color="auto" w:fill="auto"/>
            <w:noWrap/>
            <w:vAlign w:val="bottom"/>
            <w:hideMark/>
          </w:tcPr>
          <w:p w14:paraId="2A38F581" w14:textId="77777777" w:rsidR="00755968" w:rsidRPr="00FF62AB" w:rsidRDefault="00755968" w:rsidP="0007619D">
            <w:pPr>
              <w:spacing w:before="40" w:after="40" w:line="220" w:lineRule="exact"/>
              <w:ind w:left="113" w:right="28"/>
              <w:jc w:val="right"/>
              <w:rPr>
                <w:sz w:val="18"/>
              </w:rPr>
            </w:pPr>
            <w:r w:rsidRPr="00FF62AB">
              <w:rPr>
                <w:sz w:val="18"/>
              </w:rPr>
              <w:t>327</w:t>
            </w:r>
          </w:p>
        </w:tc>
        <w:tc>
          <w:tcPr>
            <w:tcW w:w="847" w:type="dxa"/>
            <w:shd w:val="clear" w:color="auto" w:fill="auto"/>
            <w:noWrap/>
            <w:vAlign w:val="bottom"/>
            <w:hideMark/>
          </w:tcPr>
          <w:p w14:paraId="662F2223" w14:textId="34077F2F" w:rsidR="00755968" w:rsidRPr="00FF62AB" w:rsidRDefault="00755968" w:rsidP="0007619D">
            <w:pPr>
              <w:spacing w:before="40" w:after="40" w:line="220" w:lineRule="exact"/>
              <w:ind w:left="113" w:right="28"/>
              <w:jc w:val="right"/>
              <w:rPr>
                <w:sz w:val="18"/>
              </w:rPr>
            </w:pPr>
            <w:r w:rsidRPr="00FF62AB">
              <w:rPr>
                <w:sz w:val="18"/>
              </w:rPr>
              <w:t>2</w:t>
            </w:r>
          </w:p>
        </w:tc>
      </w:tr>
      <w:tr w:rsidR="0007619D" w:rsidRPr="00FF62AB" w14:paraId="24CFED85" w14:textId="77777777" w:rsidTr="00F51729">
        <w:trPr>
          <w:trHeight w:val="240"/>
        </w:trPr>
        <w:tc>
          <w:tcPr>
            <w:tcW w:w="3934" w:type="dxa"/>
            <w:shd w:val="clear" w:color="auto" w:fill="auto"/>
            <w:noWrap/>
            <w:hideMark/>
          </w:tcPr>
          <w:p w14:paraId="0A9C06FF" w14:textId="4869D1FF" w:rsidR="00755968" w:rsidRPr="00FF62AB" w:rsidRDefault="00755968" w:rsidP="000404EF">
            <w:pPr>
              <w:spacing w:before="40" w:after="40" w:line="220" w:lineRule="exact"/>
              <w:ind w:left="220" w:hanging="220"/>
              <w:rPr>
                <w:sz w:val="18"/>
              </w:rPr>
            </w:pPr>
            <w:r w:rsidRPr="00FF62AB">
              <w:rPr>
                <w:sz w:val="18"/>
              </w:rPr>
              <w:t>Q</w:t>
            </w:r>
            <w:r w:rsidR="000404EF" w:rsidRPr="00FF62AB">
              <w:rPr>
                <w:sz w:val="18"/>
              </w:rPr>
              <w:t>.</w:t>
            </w:r>
            <w:r w:rsidR="000404EF">
              <w:rPr>
                <w:sz w:val="18"/>
              </w:rPr>
              <w:tab/>
            </w:r>
            <w:r w:rsidRPr="00FF62AB">
              <w:rPr>
                <w:sz w:val="18"/>
              </w:rPr>
              <w:t>Actividades de atención de la salud humana y de asistencia social</w:t>
            </w:r>
          </w:p>
        </w:tc>
        <w:tc>
          <w:tcPr>
            <w:tcW w:w="741" w:type="dxa"/>
            <w:shd w:val="clear" w:color="auto" w:fill="auto"/>
            <w:noWrap/>
            <w:vAlign w:val="bottom"/>
            <w:hideMark/>
          </w:tcPr>
          <w:p w14:paraId="1EC5156B" w14:textId="77777777" w:rsidR="00755968" w:rsidRPr="00FF62AB" w:rsidRDefault="00755968" w:rsidP="0007619D">
            <w:pPr>
              <w:spacing w:before="40" w:after="40" w:line="220" w:lineRule="exact"/>
              <w:ind w:left="113" w:right="28"/>
              <w:jc w:val="right"/>
              <w:rPr>
                <w:sz w:val="18"/>
              </w:rPr>
            </w:pPr>
            <w:r w:rsidRPr="00FF62AB">
              <w:rPr>
                <w:sz w:val="18"/>
              </w:rPr>
              <w:t>130</w:t>
            </w:r>
          </w:p>
        </w:tc>
        <w:tc>
          <w:tcPr>
            <w:tcW w:w="854" w:type="dxa"/>
            <w:shd w:val="clear" w:color="auto" w:fill="auto"/>
            <w:noWrap/>
            <w:vAlign w:val="bottom"/>
            <w:hideMark/>
          </w:tcPr>
          <w:p w14:paraId="09D366DE" w14:textId="1EA70B10" w:rsidR="00755968" w:rsidRPr="00FF62AB" w:rsidRDefault="00755968" w:rsidP="0007619D">
            <w:pPr>
              <w:spacing w:before="40" w:after="40" w:line="220" w:lineRule="exact"/>
              <w:ind w:left="113" w:right="28"/>
              <w:jc w:val="right"/>
              <w:rPr>
                <w:sz w:val="18"/>
              </w:rPr>
            </w:pPr>
            <w:r w:rsidRPr="00FF62AB">
              <w:rPr>
                <w:sz w:val="18"/>
              </w:rPr>
              <w:t>1</w:t>
            </w:r>
          </w:p>
        </w:tc>
        <w:tc>
          <w:tcPr>
            <w:tcW w:w="686" w:type="dxa"/>
            <w:shd w:val="clear" w:color="auto" w:fill="auto"/>
            <w:noWrap/>
            <w:vAlign w:val="bottom"/>
            <w:hideMark/>
          </w:tcPr>
          <w:p w14:paraId="0E1E0095" w14:textId="77777777" w:rsidR="00755968" w:rsidRPr="00FF62AB" w:rsidRDefault="00755968" w:rsidP="0007619D">
            <w:pPr>
              <w:spacing w:before="40" w:after="40" w:line="220" w:lineRule="exact"/>
              <w:ind w:left="113" w:right="28"/>
              <w:jc w:val="right"/>
              <w:rPr>
                <w:sz w:val="18"/>
              </w:rPr>
            </w:pPr>
            <w:r w:rsidRPr="00FF62AB">
              <w:rPr>
                <w:sz w:val="18"/>
              </w:rPr>
              <w:t>82</w:t>
            </w:r>
          </w:p>
        </w:tc>
        <w:tc>
          <w:tcPr>
            <w:tcW w:w="854" w:type="dxa"/>
            <w:shd w:val="clear" w:color="auto" w:fill="auto"/>
            <w:noWrap/>
            <w:vAlign w:val="bottom"/>
            <w:hideMark/>
          </w:tcPr>
          <w:p w14:paraId="300914DE" w14:textId="09602840" w:rsidR="00755968" w:rsidRPr="00FF62AB" w:rsidRDefault="00755968" w:rsidP="0007619D">
            <w:pPr>
              <w:spacing w:before="40" w:after="40" w:line="220" w:lineRule="exact"/>
              <w:ind w:left="113" w:right="28"/>
              <w:jc w:val="right"/>
              <w:rPr>
                <w:sz w:val="18"/>
              </w:rPr>
            </w:pPr>
            <w:r w:rsidRPr="00FF62AB">
              <w:rPr>
                <w:sz w:val="18"/>
              </w:rPr>
              <w:t>4</w:t>
            </w:r>
          </w:p>
        </w:tc>
        <w:tc>
          <w:tcPr>
            <w:tcW w:w="588" w:type="dxa"/>
            <w:shd w:val="clear" w:color="auto" w:fill="auto"/>
            <w:noWrap/>
            <w:vAlign w:val="bottom"/>
            <w:hideMark/>
          </w:tcPr>
          <w:p w14:paraId="67726016" w14:textId="77777777" w:rsidR="00755968" w:rsidRPr="00FF62AB" w:rsidRDefault="00755968" w:rsidP="0007619D">
            <w:pPr>
              <w:spacing w:before="40" w:after="40" w:line="220" w:lineRule="exact"/>
              <w:ind w:left="113" w:right="28"/>
              <w:jc w:val="right"/>
              <w:rPr>
                <w:sz w:val="18"/>
              </w:rPr>
            </w:pPr>
            <w:r w:rsidRPr="00FF62AB">
              <w:rPr>
                <w:sz w:val="18"/>
              </w:rPr>
              <w:t>212</w:t>
            </w:r>
          </w:p>
        </w:tc>
        <w:tc>
          <w:tcPr>
            <w:tcW w:w="847" w:type="dxa"/>
            <w:shd w:val="clear" w:color="auto" w:fill="auto"/>
            <w:noWrap/>
            <w:vAlign w:val="bottom"/>
            <w:hideMark/>
          </w:tcPr>
          <w:p w14:paraId="29DD2B39" w14:textId="48F4E502" w:rsidR="00755968" w:rsidRPr="00FF62AB" w:rsidRDefault="00755968" w:rsidP="0007619D">
            <w:pPr>
              <w:spacing w:before="40" w:after="40" w:line="220" w:lineRule="exact"/>
              <w:ind w:left="113" w:right="28"/>
              <w:jc w:val="right"/>
              <w:rPr>
                <w:sz w:val="18"/>
              </w:rPr>
            </w:pPr>
            <w:r w:rsidRPr="00FF62AB">
              <w:rPr>
                <w:sz w:val="18"/>
              </w:rPr>
              <w:t>1</w:t>
            </w:r>
          </w:p>
        </w:tc>
      </w:tr>
      <w:tr w:rsidR="0007619D" w:rsidRPr="00FF62AB" w14:paraId="4CD736E9" w14:textId="77777777" w:rsidTr="00F51729">
        <w:trPr>
          <w:trHeight w:val="240"/>
        </w:trPr>
        <w:tc>
          <w:tcPr>
            <w:tcW w:w="3934" w:type="dxa"/>
            <w:shd w:val="clear" w:color="auto" w:fill="auto"/>
            <w:noWrap/>
            <w:hideMark/>
          </w:tcPr>
          <w:p w14:paraId="57D7C98D" w14:textId="7CEC2647" w:rsidR="00755968" w:rsidRPr="00FF62AB" w:rsidRDefault="00755968" w:rsidP="000404EF">
            <w:pPr>
              <w:spacing w:before="40" w:after="40" w:line="220" w:lineRule="exact"/>
              <w:ind w:left="220" w:hanging="220"/>
              <w:rPr>
                <w:sz w:val="18"/>
              </w:rPr>
            </w:pPr>
            <w:r w:rsidRPr="00FF62AB">
              <w:rPr>
                <w:sz w:val="18"/>
              </w:rPr>
              <w:t>R</w:t>
            </w:r>
            <w:r w:rsidR="000404EF" w:rsidRPr="00FF62AB">
              <w:rPr>
                <w:sz w:val="18"/>
              </w:rPr>
              <w:t>.</w:t>
            </w:r>
            <w:r w:rsidR="000404EF">
              <w:rPr>
                <w:sz w:val="18"/>
              </w:rPr>
              <w:tab/>
            </w:r>
            <w:r w:rsidRPr="00FF62AB">
              <w:rPr>
                <w:sz w:val="18"/>
              </w:rPr>
              <w:t>Actividades artísticas, de entretenimiento y recreativas</w:t>
            </w:r>
          </w:p>
        </w:tc>
        <w:tc>
          <w:tcPr>
            <w:tcW w:w="741" w:type="dxa"/>
            <w:shd w:val="clear" w:color="auto" w:fill="auto"/>
            <w:noWrap/>
            <w:vAlign w:val="bottom"/>
            <w:hideMark/>
          </w:tcPr>
          <w:p w14:paraId="0C5C15F2" w14:textId="77777777" w:rsidR="00755968" w:rsidRPr="00FF62AB" w:rsidRDefault="00755968" w:rsidP="0007619D">
            <w:pPr>
              <w:spacing w:before="40" w:after="40" w:line="220" w:lineRule="exact"/>
              <w:ind w:left="113" w:right="28"/>
              <w:jc w:val="right"/>
              <w:rPr>
                <w:sz w:val="18"/>
              </w:rPr>
            </w:pPr>
            <w:r w:rsidRPr="00FF62AB">
              <w:rPr>
                <w:sz w:val="18"/>
              </w:rPr>
              <w:t>157</w:t>
            </w:r>
          </w:p>
        </w:tc>
        <w:tc>
          <w:tcPr>
            <w:tcW w:w="854" w:type="dxa"/>
            <w:shd w:val="clear" w:color="auto" w:fill="auto"/>
            <w:noWrap/>
            <w:vAlign w:val="bottom"/>
            <w:hideMark/>
          </w:tcPr>
          <w:p w14:paraId="43C291B9" w14:textId="76025BAF" w:rsidR="00755968" w:rsidRPr="00FF62AB" w:rsidRDefault="00755968" w:rsidP="0007619D">
            <w:pPr>
              <w:spacing w:before="40" w:after="40" w:line="220" w:lineRule="exact"/>
              <w:ind w:left="113" w:right="28"/>
              <w:jc w:val="right"/>
              <w:rPr>
                <w:sz w:val="18"/>
              </w:rPr>
            </w:pPr>
            <w:r w:rsidRPr="00FF62AB">
              <w:rPr>
                <w:sz w:val="18"/>
              </w:rPr>
              <w:t>1</w:t>
            </w:r>
          </w:p>
        </w:tc>
        <w:tc>
          <w:tcPr>
            <w:tcW w:w="686" w:type="dxa"/>
            <w:shd w:val="clear" w:color="auto" w:fill="auto"/>
            <w:noWrap/>
            <w:vAlign w:val="bottom"/>
            <w:hideMark/>
          </w:tcPr>
          <w:p w14:paraId="1A5D3183" w14:textId="77777777" w:rsidR="00755968" w:rsidRPr="00FF62AB" w:rsidRDefault="00755968" w:rsidP="0007619D">
            <w:pPr>
              <w:spacing w:before="40" w:after="40" w:line="220" w:lineRule="exact"/>
              <w:ind w:left="113" w:right="28"/>
              <w:jc w:val="right"/>
              <w:rPr>
                <w:sz w:val="18"/>
              </w:rPr>
            </w:pPr>
            <w:r w:rsidRPr="00FF62AB">
              <w:rPr>
                <w:sz w:val="18"/>
              </w:rPr>
              <w:t>65</w:t>
            </w:r>
          </w:p>
        </w:tc>
        <w:tc>
          <w:tcPr>
            <w:tcW w:w="854" w:type="dxa"/>
            <w:shd w:val="clear" w:color="auto" w:fill="auto"/>
            <w:noWrap/>
            <w:vAlign w:val="bottom"/>
            <w:hideMark/>
          </w:tcPr>
          <w:p w14:paraId="04413720" w14:textId="5384403C" w:rsidR="00755968" w:rsidRPr="00FF62AB" w:rsidRDefault="00755968" w:rsidP="0007619D">
            <w:pPr>
              <w:spacing w:before="40" w:after="40" w:line="220" w:lineRule="exact"/>
              <w:ind w:left="113" w:right="28"/>
              <w:jc w:val="right"/>
              <w:rPr>
                <w:sz w:val="18"/>
              </w:rPr>
            </w:pPr>
            <w:r w:rsidRPr="00FF62AB">
              <w:rPr>
                <w:sz w:val="18"/>
              </w:rPr>
              <w:t>3</w:t>
            </w:r>
          </w:p>
        </w:tc>
        <w:tc>
          <w:tcPr>
            <w:tcW w:w="588" w:type="dxa"/>
            <w:shd w:val="clear" w:color="auto" w:fill="auto"/>
            <w:noWrap/>
            <w:vAlign w:val="bottom"/>
            <w:hideMark/>
          </w:tcPr>
          <w:p w14:paraId="54EC7382" w14:textId="77777777" w:rsidR="00755968" w:rsidRPr="00FF62AB" w:rsidRDefault="00755968" w:rsidP="0007619D">
            <w:pPr>
              <w:spacing w:before="40" w:after="40" w:line="220" w:lineRule="exact"/>
              <w:ind w:left="113" w:right="28"/>
              <w:jc w:val="right"/>
              <w:rPr>
                <w:sz w:val="18"/>
              </w:rPr>
            </w:pPr>
            <w:r w:rsidRPr="00FF62AB">
              <w:rPr>
                <w:sz w:val="18"/>
              </w:rPr>
              <w:t>222</w:t>
            </w:r>
          </w:p>
        </w:tc>
        <w:tc>
          <w:tcPr>
            <w:tcW w:w="847" w:type="dxa"/>
            <w:shd w:val="clear" w:color="auto" w:fill="auto"/>
            <w:noWrap/>
            <w:vAlign w:val="bottom"/>
            <w:hideMark/>
          </w:tcPr>
          <w:p w14:paraId="0E181480" w14:textId="13A11AC9" w:rsidR="00755968" w:rsidRPr="00FF62AB" w:rsidRDefault="00755968" w:rsidP="0007619D">
            <w:pPr>
              <w:spacing w:before="40" w:after="40" w:line="220" w:lineRule="exact"/>
              <w:ind w:left="113" w:right="28"/>
              <w:jc w:val="right"/>
              <w:rPr>
                <w:sz w:val="18"/>
              </w:rPr>
            </w:pPr>
            <w:r w:rsidRPr="00FF62AB">
              <w:rPr>
                <w:sz w:val="18"/>
              </w:rPr>
              <w:t>1</w:t>
            </w:r>
          </w:p>
        </w:tc>
      </w:tr>
      <w:tr w:rsidR="0007619D" w:rsidRPr="00FF62AB" w14:paraId="7BFE21C1" w14:textId="77777777" w:rsidTr="00F51729">
        <w:trPr>
          <w:trHeight w:val="240"/>
        </w:trPr>
        <w:tc>
          <w:tcPr>
            <w:tcW w:w="3934" w:type="dxa"/>
            <w:shd w:val="clear" w:color="auto" w:fill="auto"/>
            <w:noWrap/>
            <w:hideMark/>
          </w:tcPr>
          <w:p w14:paraId="77625C43" w14:textId="3D420C13" w:rsidR="00755968" w:rsidRPr="00FF62AB" w:rsidRDefault="00755968" w:rsidP="000404EF">
            <w:pPr>
              <w:spacing w:before="40" w:after="40" w:line="220" w:lineRule="exact"/>
              <w:ind w:left="220" w:hanging="220"/>
              <w:rPr>
                <w:sz w:val="18"/>
              </w:rPr>
            </w:pPr>
            <w:r w:rsidRPr="00FF62AB">
              <w:rPr>
                <w:sz w:val="18"/>
              </w:rPr>
              <w:t>S</w:t>
            </w:r>
            <w:r w:rsidR="000404EF" w:rsidRPr="00FF62AB">
              <w:rPr>
                <w:sz w:val="18"/>
              </w:rPr>
              <w:t>.</w:t>
            </w:r>
            <w:r w:rsidR="000404EF">
              <w:rPr>
                <w:sz w:val="18"/>
              </w:rPr>
              <w:tab/>
            </w:r>
            <w:r w:rsidRPr="00FF62AB">
              <w:rPr>
                <w:sz w:val="18"/>
              </w:rPr>
              <w:t>Otras actividades de servicios</w:t>
            </w:r>
          </w:p>
        </w:tc>
        <w:tc>
          <w:tcPr>
            <w:tcW w:w="741" w:type="dxa"/>
            <w:shd w:val="clear" w:color="auto" w:fill="auto"/>
            <w:noWrap/>
            <w:vAlign w:val="bottom"/>
            <w:hideMark/>
          </w:tcPr>
          <w:p w14:paraId="137A6B75" w14:textId="77777777" w:rsidR="00755968" w:rsidRPr="00FF62AB" w:rsidRDefault="00755968" w:rsidP="0007619D">
            <w:pPr>
              <w:spacing w:before="40" w:after="40" w:line="220" w:lineRule="exact"/>
              <w:ind w:left="113" w:right="28"/>
              <w:jc w:val="right"/>
              <w:rPr>
                <w:sz w:val="18"/>
              </w:rPr>
            </w:pPr>
            <w:r w:rsidRPr="00FF62AB">
              <w:rPr>
                <w:sz w:val="18"/>
              </w:rPr>
              <w:t>54</w:t>
            </w:r>
          </w:p>
        </w:tc>
        <w:tc>
          <w:tcPr>
            <w:tcW w:w="854" w:type="dxa"/>
            <w:shd w:val="clear" w:color="auto" w:fill="auto"/>
            <w:noWrap/>
            <w:vAlign w:val="bottom"/>
            <w:hideMark/>
          </w:tcPr>
          <w:p w14:paraId="5A791762" w14:textId="268D5475"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7282E70F" w14:textId="77777777" w:rsidR="00755968" w:rsidRPr="00FF62AB" w:rsidRDefault="00755968" w:rsidP="0007619D">
            <w:pPr>
              <w:spacing w:before="40" w:after="40" w:line="220" w:lineRule="exact"/>
              <w:ind w:left="113" w:right="28"/>
              <w:jc w:val="right"/>
              <w:rPr>
                <w:sz w:val="18"/>
              </w:rPr>
            </w:pPr>
            <w:r w:rsidRPr="00FF62AB">
              <w:rPr>
                <w:sz w:val="18"/>
              </w:rPr>
              <w:t>29</w:t>
            </w:r>
          </w:p>
        </w:tc>
        <w:tc>
          <w:tcPr>
            <w:tcW w:w="854" w:type="dxa"/>
            <w:shd w:val="clear" w:color="auto" w:fill="auto"/>
            <w:noWrap/>
            <w:vAlign w:val="bottom"/>
            <w:hideMark/>
          </w:tcPr>
          <w:p w14:paraId="22E73033" w14:textId="16EDD244" w:rsidR="00755968" w:rsidRPr="00FF62AB" w:rsidRDefault="00755968" w:rsidP="0007619D">
            <w:pPr>
              <w:spacing w:before="40" w:after="40" w:line="220" w:lineRule="exact"/>
              <w:ind w:left="113" w:right="28"/>
              <w:jc w:val="right"/>
              <w:rPr>
                <w:sz w:val="18"/>
              </w:rPr>
            </w:pPr>
            <w:r w:rsidRPr="00FF62AB">
              <w:rPr>
                <w:sz w:val="18"/>
              </w:rPr>
              <w:t>1</w:t>
            </w:r>
          </w:p>
        </w:tc>
        <w:tc>
          <w:tcPr>
            <w:tcW w:w="588" w:type="dxa"/>
            <w:shd w:val="clear" w:color="auto" w:fill="auto"/>
            <w:noWrap/>
            <w:vAlign w:val="bottom"/>
            <w:hideMark/>
          </w:tcPr>
          <w:p w14:paraId="1A30D0D9" w14:textId="77777777" w:rsidR="00755968" w:rsidRPr="00FF62AB" w:rsidRDefault="00755968" w:rsidP="0007619D">
            <w:pPr>
              <w:spacing w:before="40" w:after="40" w:line="220" w:lineRule="exact"/>
              <w:ind w:left="113" w:right="28"/>
              <w:jc w:val="right"/>
              <w:rPr>
                <w:sz w:val="18"/>
              </w:rPr>
            </w:pPr>
            <w:r w:rsidRPr="00FF62AB">
              <w:rPr>
                <w:sz w:val="18"/>
              </w:rPr>
              <w:t>83</w:t>
            </w:r>
          </w:p>
        </w:tc>
        <w:tc>
          <w:tcPr>
            <w:tcW w:w="847" w:type="dxa"/>
            <w:shd w:val="clear" w:color="auto" w:fill="auto"/>
            <w:noWrap/>
            <w:vAlign w:val="bottom"/>
            <w:hideMark/>
          </w:tcPr>
          <w:p w14:paraId="5DC8D0C6" w14:textId="3CA8324D" w:rsidR="00755968" w:rsidRPr="00FF62AB" w:rsidRDefault="00755968" w:rsidP="0007619D">
            <w:pPr>
              <w:spacing w:before="40" w:after="40" w:line="220" w:lineRule="exact"/>
              <w:ind w:left="113" w:right="28"/>
              <w:jc w:val="right"/>
              <w:rPr>
                <w:sz w:val="18"/>
              </w:rPr>
            </w:pPr>
            <w:r w:rsidRPr="00FF62AB">
              <w:rPr>
                <w:sz w:val="18"/>
              </w:rPr>
              <w:t>0</w:t>
            </w:r>
          </w:p>
        </w:tc>
      </w:tr>
      <w:tr w:rsidR="0007619D" w:rsidRPr="00FF62AB" w14:paraId="1CBA3871" w14:textId="77777777" w:rsidTr="00F51729">
        <w:trPr>
          <w:trHeight w:val="240"/>
        </w:trPr>
        <w:tc>
          <w:tcPr>
            <w:tcW w:w="3934" w:type="dxa"/>
            <w:shd w:val="clear" w:color="auto" w:fill="auto"/>
            <w:noWrap/>
            <w:hideMark/>
          </w:tcPr>
          <w:p w14:paraId="5F61E38B" w14:textId="10C1A613" w:rsidR="00755968" w:rsidRPr="00FF62AB" w:rsidRDefault="00755968" w:rsidP="000404EF">
            <w:pPr>
              <w:spacing w:before="40" w:after="40" w:line="220" w:lineRule="exact"/>
              <w:ind w:left="220" w:hanging="220"/>
              <w:rPr>
                <w:sz w:val="18"/>
              </w:rPr>
            </w:pPr>
            <w:r w:rsidRPr="00FF62AB">
              <w:rPr>
                <w:sz w:val="18"/>
              </w:rPr>
              <w:t>T</w:t>
            </w:r>
            <w:r w:rsidR="000404EF" w:rsidRPr="00FF62AB">
              <w:rPr>
                <w:sz w:val="18"/>
              </w:rPr>
              <w:t>.</w:t>
            </w:r>
            <w:r w:rsidR="000404EF">
              <w:rPr>
                <w:sz w:val="18"/>
              </w:rPr>
              <w:tab/>
            </w:r>
            <w:r w:rsidRPr="00FF62AB">
              <w:rPr>
                <w:sz w:val="18"/>
              </w:rPr>
              <w:t>Actividades de los hogares como empleadores</w:t>
            </w:r>
          </w:p>
        </w:tc>
        <w:tc>
          <w:tcPr>
            <w:tcW w:w="741" w:type="dxa"/>
            <w:shd w:val="clear" w:color="auto" w:fill="auto"/>
            <w:noWrap/>
            <w:vAlign w:val="bottom"/>
            <w:hideMark/>
          </w:tcPr>
          <w:p w14:paraId="49634435" w14:textId="77777777" w:rsidR="00755968" w:rsidRPr="00FF62AB" w:rsidRDefault="00755968" w:rsidP="0007619D">
            <w:pPr>
              <w:spacing w:before="40" w:after="40" w:line="220" w:lineRule="exact"/>
              <w:ind w:left="113" w:right="28"/>
              <w:jc w:val="right"/>
              <w:rPr>
                <w:sz w:val="18"/>
              </w:rPr>
            </w:pPr>
            <w:r w:rsidRPr="00FF62AB">
              <w:rPr>
                <w:sz w:val="18"/>
              </w:rPr>
              <w:t>51</w:t>
            </w:r>
          </w:p>
        </w:tc>
        <w:tc>
          <w:tcPr>
            <w:tcW w:w="854" w:type="dxa"/>
            <w:shd w:val="clear" w:color="auto" w:fill="auto"/>
            <w:noWrap/>
            <w:vAlign w:val="bottom"/>
            <w:hideMark/>
          </w:tcPr>
          <w:p w14:paraId="003C70A3" w14:textId="1B9E8546"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29B9C65A" w14:textId="77777777" w:rsidR="00755968" w:rsidRPr="00FF62AB" w:rsidRDefault="00755968" w:rsidP="0007619D">
            <w:pPr>
              <w:spacing w:before="40" w:after="40" w:line="220" w:lineRule="exact"/>
              <w:ind w:left="113" w:right="28"/>
              <w:jc w:val="right"/>
              <w:rPr>
                <w:sz w:val="18"/>
              </w:rPr>
            </w:pPr>
            <w:r w:rsidRPr="00FF62AB">
              <w:rPr>
                <w:sz w:val="18"/>
              </w:rPr>
              <w:t>70</w:t>
            </w:r>
          </w:p>
        </w:tc>
        <w:tc>
          <w:tcPr>
            <w:tcW w:w="854" w:type="dxa"/>
            <w:shd w:val="clear" w:color="auto" w:fill="auto"/>
            <w:noWrap/>
            <w:vAlign w:val="bottom"/>
            <w:hideMark/>
          </w:tcPr>
          <w:p w14:paraId="56FB39D2" w14:textId="2B6B84FB" w:rsidR="00755968" w:rsidRPr="00FF62AB" w:rsidRDefault="00755968" w:rsidP="0007619D">
            <w:pPr>
              <w:spacing w:before="40" w:after="40" w:line="220" w:lineRule="exact"/>
              <w:ind w:left="113" w:right="28"/>
              <w:jc w:val="right"/>
              <w:rPr>
                <w:sz w:val="18"/>
              </w:rPr>
            </w:pPr>
            <w:r w:rsidRPr="00FF62AB">
              <w:rPr>
                <w:sz w:val="18"/>
              </w:rPr>
              <w:t>3</w:t>
            </w:r>
          </w:p>
        </w:tc>
        <w:tc>
          <w:tcPr>
            <w:tcW w:w="588" w:type="dxa"/>
            <w:shd w:val="clear" w:color="auto" w:fill="auto"/>
            <w:noWrap/>
            <w:vAlign w:val="bottom"/>
            <w:hideMark/>
          </w:tcPr>
          <w:p w14:paraId="7EE60E51" w14:textId="77777777" w:rsidR="00755968" w:rsidRPr="00FF62AB" w:rsidRDefault="00755968" w:rsidP="0007619D">
            <w:pPr>
              <w:spacing w:before="40" w:after="40" w:line="220" w:lineRule="exact"/>
              <w:ind w:left="113" w:right="28"/>
              <w:jc w:val="right"/>
              <w:rPr>
                <w:sz w:val="18"/>
              </w:rPr>
            </w:pPr>
            <w:r w:rsidRPr="00FF62AB">
              <w:rPr>
                <w:sz w:val="18"/>
              </w:rPr>
              <w:t>121</w:t>
            </w:r>
          </w:p>
        </w:tc>
        <w:tc>
          <w:tcPr>
            <w:tcW w:w="847" w:type="dxa"/>
            <w:shd w:val="clear" w:color="auto" w:fill="auto"/>
            <w:noWrap/>
            <w:vAlign w:val="bottom"/>
            <w:hideMark/>
          </w:tcPr>
          <w:p w14:paraId="5AC0423E" w14:textId="56D94DA6" w:rsidR="00755968" w:rsidRPr="00FF62AB" w:rsidRDefault="00755968" w:rsidP="0007619D">
            <w:pPr>
              <w:spacing w:before="40" w:after="40" w:line="220" w:lineRule="exact"/>
              <w:ind w:left="113" w:right="28"/>
              <w:jc w:val="right"/>
              <w:rPr>
                <w:sz w:val="18"/>
              </w:rPr>
            </w:pPr>
            <w:r w:rsidRPr="00FF62AB">
              <w:rPr>
                <w:sz w:val="18"/>
              </w:rPr>
              <w:t>1</w:t>
            </w:r>
          </w:p>
        </w:tc>
      </w:tr>
      <w:tr w:rsidR="0007619D" w:rsidRPr="00FF62AB" w14:paraId="7853B68E" w14:textId="77777777" w:rsidTr="00F51729">
        <w:trPr>
          <w:trHeight w:val="240"/>
        </w:trPr>
        <w:tc>
          <w:tcPr>
            <w:tcW w:w="3934" w:type="dxa"/>
            <w:shd w:val="clear" w:color="auto" w:fill="auto"/>
            <w:noWrap/>
            <w:hideMark/>
          </w:tcPr>
          <w:p w14:paraId="2F13FA74" w14:textId="38536AB6" w:rsidR="00755968" w:rsidRPr="00FF62AB" w:rsidRDefault="00755968" w:rsidP="000404EF">
            <w:pPr>
              <w:spacing w:before="40" w:after="40" w:line="220" w:lineRule="exact"/>
              <w:ind w:left="220" w:hanging="220"/>
              <w:rPr>
                <w:sz w:val="18"/>
              </w:rPr>
            </w:pPr>
            <w:r w:rsidRPr="00FF62AB">
              <w:rPr>
                <w:sz w:val="18"/>
              </w:rPr>
              <w:t>U</w:t>
            </w:r>
            <w:r w:rsidR="000404EF" w:rsidRPr="00FF62AB">
              <w:rPr>
                <w:sz w:val="18"/>
              </w:rPr>
              <w:t>.</w:t>
            </w:r>
            <w:r w:rsidR="000404EF">
              <w:rPr>
                <w:sz w:val="18"/>
              </w:rPr>
              <w:tab/>
            </w:r>
            <w:r w:rsidRPr="00FF62AB">
              <w:rPr>
                <w:sz w:val="18"/>
              </w:rPr>
              <w:t>Actividades de organizaciones y órganos extraterritoriales</w:t>
            </w:r>
          </w:p>
        </w:tc>
        <w:tc>
          <w:tcPr>
            <w:tcW w:w="741" w:type="dxa"/>
            <w:shd w:val="clear" w:color="auto" w:fill="auto"/>
            <w:noWrap/>
            <w:vAlign w:val="bottom"/>
            <w:hideMark/>
          </w:tcPr>
          <w:p w14:paraId="2C7BFED8" w14:textId="77777777" w:rsidR="00755968" w:rsidRPr="00FF62AB" w:rsidRDefault="00755968" w:rsidP="0007619D">
            <w:pPr>
              <w:spacing w:before="40" w:after="40" w:line="220" w:lineRule="exact"/>
              <w:ind w:left="113" w:right="28"/>
              <w:jc w:val="right"/>
              <w:rPr>
                <w:sz w:val="18"/>
              </w:rPr>
            </w:pPr>
            <w:r w:rsidRPr="00FF62AB">
              <w:rPr>
                <w:sz w:val="18"/>
              </w:rPr>
              <w:t>16</w:t>
            </w:r>
          </w:p>
        </w:tc>
        <w:tc>
          <w:tcPr>
            <w:tcW w:w="854" w:type="dxa"/>
            <w:shd w:val="clear" w:color="auto" w:fill="auto"/>
            <w:noWrap/>
            <w:vAlign w:val="bottom"/>
            <w:hideMark/>
          </w:tcPr>
          <w:p w14:paraId="2BEC81FB" w14:textId="6984C98C" w:rsidR="00755968" w:rsidRPr="00FF62AB" w:rsidRDefault="00755968" w:rsidP="0007619D">
            <w:pPr>
              <w:spacing w:before="40" w:after="40" w:line="220" w:lineRule="exact"/>
              <w:ind w:left="113" w:right="28"/>
              <w:jc w:val="right"/>
              <w:rPr>
                <w:sz w:val="18"/>
              </w:rPr>
            </w:pPr>
            <w:r w:rsidRPr="00FF62AB">
              <w:rPr>
                <w:sz w:val="18"/>
              </w:rPr>
              <w:t>0</w:t>
            </w:r>
          </w:p>
        </w:tc>
        <w:tc>
          <w:tcPr>
            <w:tcW w:w="686" w:type="dxa"/>
            <w:shd w:val="clear" w:color="auto" w:fill="auto"/>
            <w:noWrap/>
            <w:vAlign w:val="bottom"/>
            <w:hideMark/>
          </w:tcPr>
          <w:p w14:paraId="2B434809" w14:textId="77777777" w:rsidR="00755968" w:rsidRPr="00FF62AB" w:rsidRDefault="00755968" w:rsidP="0007619D">
            <w:pPr>
              <w:spacing w:before="40" w:after="40" w:line="220" w:lineRule="exact"/>
              <w:ind w:left="113" w:right="28"/>
              <w:jc w:val="right"/>
              <w:rPr>
                <w:sz w:val="18"/>
              </w:rPr>
            </w:pPr>
            <w:r w:rsidRPr="00FF62AB">
              <w:rPr>
                <w:sz w:val="18"/>
              </w:rPr>
              <w:t>10</w:t>
            </w:r>
          </w:p>
        </w:tc>
        <w:tc>
          <w:tcPr>
            <w:tcW w:w="854" w:type="dxa"/>
            <w:shd w:val="clear" w:color="auto" w:fill="auto"/>
            <w:noWrap/>
            <w:vAlign w:val="bottom"/>
            <w:hideMark/>
          </w:tcPr>
          <w:p w14:paraId="4F2F508B" w14:textId="2634DD72" w:rsidR="00755968" w:rsidRPr="00FF62AB" w:rsidRDefault="00755968" w:rsidP="0007619D">
            <w:pPr>
              <w:spacing w:before="40" w:after="40" w:line="220" w:lineRule="exact"/>
              <w:ind w:left="113" w:right="28"/>
              <w:jc w:val="right"/>
              <w:rPr>
                <w:sz w:val="18"/>
              </w:rPr>
            </w:pPr>
            <w:r w:rsidRPr="00FF62AB">
              <w:rPr>
                <w:sz w:val="18"/>
              </w:rPr>
              <w:t>0</w:t>
            </w:r>
          </w:p>
        </w:tc>
        <w:tc>
          <w:tcPr>
            <w:tcW w:w="588" w:type="dxa"/>
            <w:shd w:val="clear" w:color="auto" w:fill="auto"/>
            <w:noWrap/>
            <w:vAlign w:val="bottom"/>
            <w:hideMark/>
          </w:tcPr>
          <w:p w14:paraId="6531C514" w14:textId="77777777" w:rsidR="00755968" w:rsidRPr="00FF62AB" w:rsidRDefault="00755968" w:rsidP="0007619D">
            <w:pPr>
              <w:spacing w:before="40" w:after="40" w:line="220" w:lineRule="exact"/>
              <w:ind w:left="113" w:right="28"/>
              <w:jc w:val="right"/>
              <w:rPr>
                <w:sz w:val="18"/>
              </w:rPr>
            </w:pPr>
            <w:r w:rsidRPr="00FF62AB">
              <w:rPr>
                <w:sz w:val="18"/>
              </w:rPr>
              <w:t>26</w:t>
            </w:r>
          </w:p>
        </w:tc>
        <w:tc>
          <w:tcPr>
            <w:tcW w:w="847" w:type="dxa"/>
            <w:shd w:val="clear" w:color="auto" w:fill="auto"/>
            <w:noWrap/>
            <w:vAlign w:val="bottom"/>
            <w:hideMark/>
          </w:tcPr>
          <w:p w14:paraId="41626F46" w14:textId="5520333B" w:rsidR="00755968" w:rsidRPr="00FF62AB" w:rsidRDefault="00755968" w:rsidP="0007619D">
            <w:pPr>
              <w:spacing w:before="40" w:after="40" w:line="220" w:lineRule="exact"/>
              <w:ind w:left="113" w:right="28"/>
              <w:jc w:val="right"/>
              <w:rPr>
                <w:sz w:val="18"/>
              </w:rPr>
            </w:pPr>
            <w:r w:rsidRPr="00FF62AB">
              <w:rPr>
                <w:sz w:val="18"/>
              </w:rPr>
              <w:t>0</w:t>
            </w:r>
          </w:p>
        </w:tc>
      </w:tr>
      <w:tr w:rsidR="0007619D" w:rsidRPr="00FF62AB" w14:paraId="50FCC8F9" w14:textId="77777777" w:rsidTr="00F51729">
        <w:trPr>
          <w:trHeight w:val="240"/>
        </w:trPr>
        <w:tc>
          <w:tcPr>
            <w:tcW w:w="3934" w:type="dxa"/>
            <w:tcBorders>
              <w:bottom w:val="single" w:sz="4" w:space="0" w:color="auto"/>
            </w:tcBorders>
            <w:shd w:val="clear" w:color="auto" w:fill="auto"/>
            <w:noWrap/>
            <w:hideMark/>
          </w:tcPr>
          <w:p w14:paraId="3E8F5587" w14:textId="53107AD0" w:rsidR="00755968" w:rsidRPr="00FF62AB" w:rsidRDefault="00755968" w:rsidP="000404EF">
            <w:pPr>
              <w:spacing w:before="40" w:after="40" w:line="220" w:lineRule="exact"/>
              <w:ind w:left="220" w:hanging="220"/>
              <w:rPr>
                <w:sz w:val="18"/>
              </w:rPr>
            </w:pPr>
            <w:r w:rsidRPr="00FF62AB">
              <w:rPr>
                <w:sz w:val="18"/>
              </w:rPr>
              <w:t>X</w:t>
            </w:r>
            <w:r w:rsidR="000404EF" w:rsidRPr="00FF62AB">
              <w:rPr>
                <w:sz w:val="18"/>
              </w:rPr>
              <w:t>.</w:t>
            </w:r>
            <w:r w:rsidR="000404EF">
              <w:rPr>
                <w:sz w:val="18"/>
              </w:rPr>
              <w:tab/>
            </w:r>
            <w:r w:rsidRPr="00FF62AB">
              <w:rPr>
                <w:sz w:val="18"/>
              </w:rPr>
              <w:t>No clasificados bajo otros epígrafes</w:t>
            </w:r>
          </w:p>
        </w:tc>
        <w:tc>
          <w:tcPr>
            <w:tcW w:w="741" w:type="dxa"/>
            <w:tcBorders>
              <w:bottom w:val="single" w:sz="4" w:space="0" w:color="auto"/>
            </w:tcBorders>
            <w:shd w:val="clear" w:color="auto" w:fill="auto"/>
            <w:noWrap/>
            <w:vAlign w:val="bottom"/>
            <w:hideMark/>
          </w:tcPr>
          <w:p w14:paraId="1BD10445" w14:textId="77777777" w:rsidR="00755968" w:rsidRPr="00FF62AB" w:rsidRDefault="00755968" w:rsidP="0007619D">
            <w:pPr>
              <w:spacing w:before="40" w:after="40" w:line="220" w:lineRule="exact"/>
              <w:ind w:left="113" w:right="28"/>
              <w:jc w:val="right"/>
              <w:rPr>
                <w:sz w:val="18"/>
              </w:rPr>
            </w:pPr>
            <w:r w:rsidRPr="00FF62AB">
              <w:rPr>
                <w:sz w:val="18"/>
              </w:rPr>
              <w:t>80</w:t>
            </w:r>
          </w:p>
        </w:tc>
        <w:tc>
          <w:tcPr>
            <w:tcW w:w="854" w:type="dxa"/>
            <w:tcBorders>
              <w:bottom w:val="single" w:sz="4" w:space="0" w:color="auto"/>
            </w:tcBorders>
            <w:shd w:val="clear" w:color="auto" w:fill="auto"/>
            <w:noWrap/>
            <w:vAlign w:val="bottom"/>
            <w:hideMark/>
          </w:tcPr>
          <w:p w14:paraId="3C9D97F2" w14:textId="4F5A4FF3" w:rsidR="00755968" w:rsidRPr="00FF62AB" w:rsidRDefault="00755968" w:rsidP="0007619D">
            <w:pPr>
              <w:spacing w:before="40" w:after="40" w:line="220" w:lineRule="exact"/>
              <w:ind w:left="113" w:right="28"/>
              <w:jc w:val="right"/>
              <w:rPr>
                <w:sz w:val="18"/>
              </w:rPr>
            </w:pPr>
            <w:r w:rsidRPr="00FF62AB">
              <w:rPr>
                <w:sz w:val="18"/>
              </w:rPr>
              <w:t>1</w:t>
            </w:r>
          </w:p>
        </w:tc>
        <w:tc>
          <w:tcPr>
            <w:tcW w:w="686" w:type="dxa"/>
            <w:tcBorders>
              <w:bottom w:val="single" w:sz="4" w:space="0" w:color="auto"/>
            </w:tcBorders>
            <w:shd w:val="clear" w:color="auto" w:fill="auto"/>
            <w:noWrap/>
            <w:vAlign w:val="bottom"/>
            <w:hideMark/>
          </w:tcPr>
          <w:p w14:paraId="04DAE055" w14:textId="77777777" w:rsidR="00755968" w:rsidRPr="00FF62AB" w:rsidRDefault="00755968" w:rsidP="0007619D">
            <w:pPr>
              <w:spacing w:before="40" w:after="40" w:line="220" w:lineRule="exact"/>
              <w:ind w:left="113" w:right="28"/>
              <w:jc w:val="right"/>
              <w:rPr>
                <w:sz w:val="18"/>
              </w:rPr>
            </w:pPr>
            <w:r w:rsidRPr="00FF62AB">
              <w:rPr>
                <w:sz w:val="18"/>
              </w:rPr>
              <w:t>24</w:t>
            </w:r>
          </w:p>
        </w:tc>
        <w:tc>
          <w:tcPr>
            <w:tcW w:w="854" w:type="dxa"/>
            <w:tcBorders>
              <w:bottom w:val="single" w:sz="4" w:space="0" w:color="auto"/>
            </w:tcBorders>
            <w:shd w:val="clear" w:color="auto" w:fill="auto"/>
            <w:noWrap/>
            <w:vAlign w:val="bottom"/>
            <w:hideMark/>
          </w:tcPr>
          <w:p w14:paraId="5BDCBFF2" w14:textId="56B9FE3C" w:rsidR="00755968" w:rsidRPr="00FF62AB" w:rsidRDefault="00755968" w:rsidP="0007619D">
            <w:pPr>
              <w:spacing w:before="40" w:after="40" w:line="220" w:lineRule="exact"/>
              <w:ind w:left="113" w:right="28"/>
              <w:jc w:val="right"/>
              <w:rPr>
                <w:sz w:val="18"/>
              </w:rPr>
            </w:pPr>
            <w:r w:rsidRPr="00FF62AB">
              <w:rPr>
                <w:sz w:val="18"/>
              </w:rPr>
              <w:t>1</w:t>
            </w:r>
          </w:p>
        </w:tc>
        <w:tc>
          <w:tcPr>
            <w:tcW w:w="588" w:type="dxa"/>
            <w:tcBorders>
              <w:bottom w:val="single" w:sz="4" w:space="0" w:color="auto"/>
            </w:tcBorders>
            <w:shd w:val="clear" w:color="auto" w:fill="auto"/>
            <w:noWrap/>
            <w:vAlign w:val="bottom"/>
            <w:hideMark/>
          </w:tcPr>
          <w:p w14:paraId="3EBC810E" w14:textId="77777777" w:rsidR="00755968" w:rsidRPr="00FF62AB" w:rsidRDefault="00755968" w:rsidP="0007619D">
            <w:pPr>
              <w:spacing w:before="40" w:after="40" w:line="220" w:lineRule="exact"/>
              <w:ind w:left="113" w:right="28"/>
              <w:jc w:val="right"/>
              <w:rPr>
                <w:sz w:val="18"/>
              </w:rPr>
            </w:pPr>
            <w:r w:rsidRPr="00FF62AB">
              <w:rPr>
                <w:sz w:val="18"/>
              </w:rPr>
              <w:t>104</w:t>
            </w:r>
          </w:p>
        </w:tc>
        <w:tc>
          <w:tcPr>
            <w:tcW w:w="847" w:type="dxa"/>
            <w:tcBorders>
              <w:bottom w:val="single" w:sz="4" w:space="0" w:color="auto"/>
            </w:tcBorders>
            <w:shd w:val="clear" w:color="auto" w:fill="auto"/>
            <w:noWrap/>
            <w:vAlign w:val="bottom"/>
            <w:hideMark/>
          </w:tcPr>
          <w:p w14:paraId="60AFBD44" w14:textId="385B1F49" w:rsidR="00755968" w:rsidRPr="00FF62AB" w:rsidRDefault="00755968" w:rsidP="0007619D">
            <w:pPr>
              <w:spacing w:before="40" w:after="40" w:line="220" w:lineRule="exact"/>
              <w:ind w:left="113" w:right="28"/>
              <w:jc w:val="right"/>
              <w:rPr>
                <w:sz w:val="18"/>
              </w:rPr>
            </w:pPr>
            <w:r w:rsidRPr="00FF62AB">
              <w:rPr>
                <w:sz w:val="18"/>
              </w:rPr>
              <w:t>1</w:t>
            </w:r>
          </w:p>
        </w:tc>
      </w:tr>
      <w:tr w:rsidR="0007619D" w:rsidRPr="00FF62AB" w14:paraId="0C90B12D" w14:textId="77777777" w:rsidTr="00F51729">
        <w:trPr>
          <w:trHeight w:val="240"/>
        </w:trPr>
        <w:tc>
          <w:tcPr>
            <w:tcW w:w="3934" w:type="dxa"/>
            <w:tcBorders>
              <w:top w:val="single" w:sz="4" w:space="0" w:color="auto"/>
              <w:bottom w:val="single" w:sz="12" w:space="0" w:color="auto"/>
            </w:tcBorders>
            <w:shd w:val="clear" w:color="auto" w:fill="auto"/>
            <w:noWrap/>
            <w:hideMark/>
          </w:tcPr>
          <w:p w14:paraId="0CB6C82F" w14:textId="77777777" w:rsidR="00755968" w:rsidRPr="00FF62AB" w:rsidRDefault="00755968" w:rsidP="0007619D">
            <w:pPr>
              <w:spacing w:before="80" w:after="80" w:line="220" w:lineRule="exact"/>
              <w:ind w:left="283"/>
              <w:rPr>
                <w:b/>
                <w:sz w:val="18"/>
              </w:rPr>
            </w:pPr>
            <w:r w:rsidRPr="00FF62AB">
              <w:rPr>
                <w:b/>
                <w:sz w:val="18"/>
              </w:rPr>
              <w:t>Total</w:t>
            </w:r>
          </w:p>
        </w:tc>
        <w:tc>
          <w:tcPr>
            <w:tcW w:w="741" w:type="dxa"/>
            <w:tcBorders>
              <w:top w:val="single" w:sz="4" w:space="0" w:color="auto"/>
              <w:bottom w:val="single" w:sz="12" w:space="0" w:color="auto"/>
            </w:tcBorders>
            <w:shd w:val="clear" w:color="auto" w:fill="auto"/>
            <w:noWrap/>
            <w:vAlign w:val="bottom"/>
            <w:hideMark/>
          </w:tcPr>
          <w:p w14:paraId="5B2A70BD" w14:textId="43ECDAE4" w:rsidR="00755968" w:rsidRPr="00FF62AB" w:rsidRDefault="00755968" w:rsidP="0007619D">
            <w:pPr>
              <w:spacing w:before="80" w:after="80" w:line="220" w:lineRule="exact"/>
              <w:ind w:right="28"/>
              <w:jc w:val="right"/>
              <w:rPr>
                <w:b/>
                <w:sz w:val="18"/>
              </w:rPr>
            </w:pPr>
            <w:r w:rsidRPr="00FF62AB">
              <w:rPr>
                <w:b/>
                <w:sz w:val="18"/>
              </w:rPr>
              <w:t>15</w:t>
            </w:r>
            <w:r w:rsidR="0091386C" w:rsidRPr="00FF62AB">
              <w:rPr>
                <w:b/>
                <w:sz w:val="18"/>
              </w:rPr>
              <w:t xml:space="preserve"> </w:t>
            </w:r>
            <w:r w:rsidRPr="00FF62AB">
              <w:rPr>
                <w:b/>
                <w:sz w:val="18"/>
              </w:rPr>
              <w:t>342</w:t>
            </w:r>
          </w:p>
        </w:tc>
        <w:tc>
          <w:tcPr>
            <w:tcW w:w="854" w:type="dxa"/>
            <w:tcBorders>
              <w:top w:val="single" w:sz="4" w:space="0" w:color="auto"/>
              <w:bottom w:val="single" w:sz="12" w:space="0" w:color="auto"/>
            </w:tcBorders>
            <w:shd w:val="clear" w:color="auto" w:fill="auto"/>
            <w:noWrap/>
            <w:vAlign w:val="bottom"/>
            <w:hideMark/>
          </w:tcPr>
          <w:p w14:paraId="0633EF4F" w14:textId="1ACC050B" w:rsidR="00755968" w:rsidRPr="00FF62AB" w:rsidRDefault="00755968" w:rsidP="0007619D">
            <w:pPr>
              <w:spacing w:before="80" w:after="80" w:line="220" w:lineRule="exact"/>
              <w:ind w:right="28"/>
              <w:jc w:val="right"/>
              <w:rPr>
                <w:b/>
                <w:sz w:val="18"/>
              </w:rPr>
            </w:pPr>
            <w:r w:rsidRPr="00FF62AB">
              <w:rPr>
                <w:b/>
                <w:sz w:val="18"/>
              </w:rPr>
              <w:t>100</w:t>
            </w:r>
          </w:p>
        </w:tc>
        <w:tc>
          <w:tcPr>
            <w:tcW w:w="686" w:type="dxa"/>
            <w:tcBorders>
              <w:top w:val="single" w:sz="4" w:space="0" w:color="auto"/>
              <w:bottom w:val="single" w:sz="12" w:space="0" w:color="auto"/>
            </w:tcBorders>
            <w:shd w:val="clear" w:color="auto" w:fill="auto"/>
            <w:noWrap/>
            <w:vAlign w:val="bottom"/>
            <w:hideMark/>
          </w:tcPr>
          <w:p w14:paraId="11706BB7" w14:textId="4DBC0FCB" w:rsidR="00755968" w:rsidRPr="00FF62AB" w:rsidRDefault="00755968" w:rsidP="0007619D">
            <w:pPr>
              <w:spacing w:before="80" w:after="80" w:line="220" w:lineRule="exact"/>
              <w:ind w:right="28"/>
              <w:jc w:val="right"/>
              <w:rPr>
                <w:b/>
                <w:sz w:val="18"/>
              </w:rPr>
            </w:pPr>
            <w:r w:rsidRPr="00FF62AB">
              <w:rPr>
                <w:b/>
                <w:sz w:val="18"/>
              </w:rPr>
              <w:t>2</w:t>
            </w:r>
            <w:r w:rsidR="0091386C" w:rsidRPr="00FF62AB">
              <w:rPr>
                <w:b/>
                <w:sz w:val="18"/>
              </w:rPr>
              <w:t xml:space="preserve"> </w:t>
            </w:r>
            <w:r w:rsidRPr="00FF62AB">
              <w:rPr>
                <w:b/>
                <w:sz w:val="18"/>
              </w:rPr>
              <w:t>315</w:t>
            </w:r>
          </w:p>
        </w:tc>
        <w:tc>
          <w:tcPr>
            <w:tcW w:w="854" w:type="dxa"/>
            <w:tcBorders>
              <w:top w:val="single" w:sz="4" w:space="0" w:color="auto"/>
              <w:bottom w:val="single" w:sz="12" w:space="0" w:color="auto"/>
            </w:tcBorders>
            <w:shd w:val="clear" w:color="auto" w:fill="auto"/>
            <w:noWrap/>
            <w:vAlign w:val="bottom"/>
            <w:hideMark/>
          </w:tcPr>
          <w:p w14:paraId="20E0FFEF" w14:textId="1FEA4273" w:rsidR="00755968" w:rsidRPr="00FF62AB" w:rsidRDefault="00755968" w:rsidP="0007619D">
            <w:pPr>
              <w:spacing w:before="80" w:after="80" w:line="220" w:lineRule="exact"/>
              <w:ind w:right="28"/>
              <w:jc w:val="right"/>
              <w:rPr>
                <w:b/>
                <w:sz w:val="18"/>
              </w:rPr>
            </w:pPr>
            <w:r w:rsidRPr="00FF62AB">
              <w:rPr>
                <w:b/>
                <w:sz w:val="18"/>
              </w:rPr>
              <w:t>100</w:t>
            </w:r>
          </w:p>
        </w:tc>
        <w:tc>
          <w:tcPr>
            <w:tcW w:w="588" w:type="dxa"/>
            <w:tcBorders>
              <w:top w:val="single" w:sz="4" w:space="0" w:color="auto"/>
              <w:bottom w:val="single" w:sz="12" w:space="0" w:color="auto"/>
            </w:tcBorders>
            <w:shd w:val="clear" w:color="auto" w:fill="auto"/>
            <w:noWrap/>
            <w:vAlign w:val="bottom"/>
            <w:hideMark/>
          </w:tcPr>
          <w:p w14:paraId="72C72CFE" w14:textId="76C8A4AE" w:rsidR="00755968" w:rsidRPr="00FF62AB" w:rsidRDefault="00755968" w:rsidP="0007619D">
            <w:pPr>
              <w:spacing w:before="80" w:after="80" w:line="220" w:lineRule="exact"/>
              <w:ind w:right="28"/>
              <w:jc w:val="right"/>
              <w:rPr>
                <w:b/>
                <w:sz w:val="18"/>
              </w:rPr>
            </w:pPr>
            <w:r w:rsidRPr="00FF62AB">
              <w:rPr>
                <w:b/>
                <w:sz w:val="18"/>
              </w:rPr>
              <w:t>17</w:t>
            </w:r>
            <w:r w:rsidR="0091386C" w:rsidRPr="00FF62AB">
              <w:rPr>
                <w:b/>
                <w:sz w:val="18"/>
              </w:rPr>
              <w:t xml:space="preserve"> </w:t>
            </w:r>
            <w:r w:rsidRPr="00FF62AB">
              <w:rPr>
                <w:b/>
                <w:sz w:val="18"/>
              </w:rPr>
              <w:t>657</w:t>
            </w:r>
          </w:p>
        </w:tc>
        <w:tc>
          <w:tcPr>
            <w:tcW w:w="847" w:type="dxa"/>
            <w:tcBorders>
              <w:top w:val="single" w:sz="4" w:space="0" w:color="auto"/>
              <w:bottom w:val="single" w:sz="12" w:space="0" w:color="auto"/>
            </w:tcBorders>
            <w:shd w:val="clear" w:color="auto" w:fill="auto"/>
            <w:noWrap/>
            <w:vAlign w:val="bottom"/>
            <w:hideMark/>
          </w:tcPr>
          <w:p w14:paraId="5E15FCD0" w14:textId="79040C3E" w:rsidR="00755968" w:rsidRPr="00FF62AB" w:rsidRDefault="00755968" w:rsidP="0007619D">
            <w:pPr>
              <w:spacing w:before="80" w:after="80" w:line="220" w:lineRule="exact"/>
              <w:ind w:right="28"/>
              <w:jc w:val="right"/>
              <w:rPr>
                <w:b/>
                <w:sz w:val="18"/>
              </w:rPr>
            </w:pPr>
            <w:r w:rsidRPr="00FF62AB">
              <w:rPr>
                <w:b/>
                <w:sz w:val="18"/>
              </w:rPr>
              <w:t>100</w:t>
            </w:r>
          </w:p>
        </w:tc>
      </w:tr>
    </w:tbl>
    <w:p w14:paraId="25E9B742" w14:textId="77777777" w:rsidR="00755968" w:rsidRPr="00FF62AB" w:rsidRDefault="00755968" w:rsidP="00F51729">
      <w:pPr>
        <w:pStyle w:val="SingleTxtG"/>
        <w:spacing w:before="120" w:after="240"/>
        <w:ind w:firstLine="170"/>
        <w:jc w:val="left"/>
        <w:rPr>
          <w:sz w:val="18"/>
          <w:szCs w:val="18"/>
        </w:rPr>
      </w:pPr>
      <w:r w:rsidRPr="00FF62AB">
        <w:rPr>
          <w:i/>
          <w:sz w:val="18"/>
          <w:szCs w:val="18"/>
        </w:rPr>
        <w:t>Fuente:</w:t>
      </w:r>
      <w:r w:rsidRPr="00FF62AB">
        <w:rPr>
          <w:sz w:val="18"/>
          <w:szCs w:val="18"/>
        </w:rPr>
        <w:t xml:space="preserve"> Censo de Población y Vivienda de 2022, Oficina Nacional de Estadística.</w:t>
      </w:r>
    </w:p>
    <w:p w14:paraId="12282364" w14:textId="77777777" w:rsidR="00755968" w:rsidRPr="00FF62AB" w:rsidRDefault="00755968" w:rsidP="00755968">
      <w:pPr>
        <w:pStyle w:val="SingleTxtG"/>
      </w:pPr>
      <w:r w:rsidRPr="00FF62AB">
        <w:t>33.</w:t>
      </w:r>
      <w:r w:rsidRPr="00FF62AB">
        <w:tab/>
        <w:t xml:space="preserve">Los países del Programa Acelerado de Integración Económica (APEI) suscribieron el Memorando de Entendimiento para Facilitar la Circulación de Empresarios y Profesionales entre los Países del APEI, que entró en vigor el 16 de septiembre de 2016. En el memorando se prevé la creación de una tarjeta para viajes de negocios destinada a agilizar los trámites de entrada por períodos cortos a la región del programa. </w:t>
      </w:r>
    </w:p>
    <w:p w14:paraId="28E26096" w14:textId="3A445634" w:rsidR="00755968" w:rsidRPr="00FF62AB" w:rsidRDefault="00755968" w:rsidP="00755968">
      <w:pPr>
        <w:pStyle w:val="SingleTxtG"/>
      </w:pPr>
      <w:r w:rsidRPr="00FF62AB">
        <w:t>34.</w:t>
      </w:r>
      <w:r w:rsidRPr="00FF62AB">
        <w:tab/>
        <w:t>La responsabilidad de la gestión y aplicación de esa tarjeta cabe al Departamento de Inmigración, mientras que el Departamento Nacional de Planificación actúa en calidad de coordinador. En noviembre de 2022 se celebró una reunión virtual sobre los principales proyectos del programa donde se intercambiaron ideas sobre esa tarjeta para profesionales y empresarios. En ella se señaló que el diseño de la tarjeta estaba concluido, pero que su implementación seguía pendiente y estaba supeditada al acceso a financiación proporcionada por donantes.</w:t>
      </w:r>
    </w:p>
    <w:p w14:paraId="0FA0293F" w14:textId="6C252C3B" w:rsidR="00755968" w:rsidRPr="00FF62AB" w:rsidRDefault="00F51729" w:rsidP="00F51729">
      <w:pPr>
        <w:pStyle w:val="H23G"/>
      </w:pPr>
      <w:r w:rsidRPr="00FF62AB">
        <w:tab/>
      </w:r>
      <w:r w:rsidR="00755968" w:rsidRPr="00FF62AB">
        <w:tab/>
        <w:t xml:space="preserve">Información sobre las medidas adoptadas para establecer un sistema </w:t>
      </w:r>
      <w:r w:rsidRPr="00FF62AB">
        <w:br/>
      </w:r>
      <w:r w:rsidR="00755968" w:rsidRPr="00FF62AB">
        <w:t xml:space="preserve">de recopilación de datos que sea coherente y permita hacer comparaciones, </w:t>
      </w:r>
      <w:r w:rsidRPr="00FF62AB">
        <w:br/>
      </w:r>
      <w:r w:rsidR="00755968" w:rsidRPr="00FF62AB">
        <w:t xml:space="preserve">incluidas las medidas destinadas a hacer pública la información </w:t>
      </w:r>
    </w:p>
    <w:p w14:paraId="0E5B05B2" w14:textId="77777777" w:rsidR="00755968" w:rsidRPr="00FF62AB" w:rsidRDefault="00755968" w:rsidP="00755968">
      <w:pPr>
        <w:pStyle w:val="SingleTxtG"/>
      </w:pPr>
      <w:r w:rsidRPr="00FF62AB">
        <w:t>35.</w:t>
      </w:r>
      <w:r w:rsidRPr="00FF62AB">
        <w:tab/>
        <w:t xml:space="preserve">Con el apoyo de la OIT, el Ministerio de Empleo y Asuntos Sociales está llevando a cabo el proceso de implementación del Sistema de Información sobre el Mercado Laboral, una herramienta estadística centralizada dirigida a almacenar, compilar y producir datos </w:t>
      </w:r>
      <w:r w:rsidRPr="00FF62AB">
        <w:lastRenderedPageBreak/>
        <w:t>sobre el mercado de trabajo procedentes de instituciones clave para la elaboración de informes estadísticos. Cuando el sistema entre en funcionamiento, las estadísticas elaboradas serán accesibles en línea para la población o para cualquier usuario. El Gobierno, a través del Ministerio de Inversión e Iniciativa Empresarial, puso en marcha en 2023 el proyecto denominado Facilidad para Hacer Negocios, que tiene por objeto crear una plataforma centralizada de servicios, incluida la contratación de trabajadores migratorios, que facilitará la recopilación y la producción de datos. El Ministerio de Empleo y Asuntos Sociales también está desarrollando un sistema de información interno para digitalizar sus operaciones internas, prestar servicios en línea a los clientes y enlazar con otros sistemas de información clave, como el del Departamento de Inmigración, para la gestión y el seguimiento de los trabajadores no seychellenses.</w:t>
      </w:r>
    </w:p>
    <w:p w14:paraId="54F62CCB" w14:textId="77777777" w:rsidR="00755968" w:rsidRPr="00FF62AB" w:rsidRDefault="00755968" w:rsidP="00755968">
      <w:pPr>
        <w:pStyle w:val="SingleTxtG"/>
      </w:pPr>
      <w:r w:rsidRPr="00FF62AB">
        <w:t>36.</w:t>
      </w:r>
      <w:r w:rsidRPr="00FF62AB">
        <w:tab/>
        <w:t xml:space="preserve">El Departamento de Inmigración está colaborando con el Departamento de Tecnología de la Información y las Comunicaciones para subsanar las deficiencias detectadas en los sistemas y módulos informáticos sobre inmigración. En 2023 se facilitarán certificados electrónicos de nacimiento, defunción y adopción; se prevé que el proyecto quedará concluido en los últimos meses de 2023. </w:t>
      </w:r>
    </w:p>
    <w:p w14:paraId="03214B41" w14:textId="771BFDEA" w:rsidR="00755968" w:rsidRPr="00FF62AB" w:rsidRDefault="00F51729" w:rsidP="00F51729">
      <w:pPr>
        <w:pStyle w:val="H23G"/>
      </w:pPr>
      <w:r w:rsidRPr="00FF62AB">
        <w:tab/>
      </w:r>
      <w:r w:rsidR="00755968" w:rsidRPr="00FF62AB">
        <w:tab/>
        <w:t xml:space="preserve">Información cualitativa y datos estadísticos, datos basados en estudios </w:t>
      </w:r>
      <w:r w:rsidRPr="00FF62AB">
        <w:br/>
      </w:r>
      <w:r w:rsidR="00755968" w:rsidRPr="00FF62AB">
        <w:t xml:space="preserve">o estimaciones sobre los trabajadores migratorios que se encuentran </w:t>
      </w:r>
      <w:r w:rsidRPr="00FF62AB">
        <w:br/>
      </w:r>
      <w:r w:rsidR="00755968" w:rsidRPr="00FF62AB">
        <w:t xml:space="preserve">en situación irregular en el Estado parte y en el extranjero, especialmente </w:t>
      </w:r>
      <w:r w:rsidRPr="00FF62AB">
        <w:br/>
      </w:r>
      <w:r w:rsidR="00755968" w:rsidRPr="00FF62AB">
        <w:t xml:space="preserve">los que trabajan en los sectores menos regulados, como la pesca, </w:t>
      </w:r>
      <w:r w:rsidRPr="00FF62AB">
        <w:br/>
      </w:r>
      <w:r w:rsidR="00755968" w:rsidRPr="00FF62AB">
        <w:t>la agricultura y el servicio doméstico</w:t>
      </w:r>
    </w:p>
    <w:p w14:paraId="2F50B87B" w14:textId="77777777" w:rsidR="00755968" w:rsidRPr="00FF62AB" w:rsidRDefault="00755968" w:rsidP="00755968">
      <w:pPr>
        <w:pStyle w:val="SingleTxtG"/>
      </w:pPr>
      <w:r w:rsidRPr="00FF62AB">
        <w:t>37.</w:t>
      </w:r>
      <w:r w:rsidRPr="00FF62AB">
        <w:tab/>
        <w:t>Por otra parte, en el borrador final de la Evaluación de los Datos sobre Migración en Seychelles (2023), desarrollado con la asistencia técnica de la OIM como parte del Proyecto de Gestión de la Migración en África Meridional, se señala que Seychelles tiene cifras muy bajas de migración irregular, según consultas realizadas con el Ministerio de Inmigración y Estado Civil. En dicho borrador se menciona, además, que uno de los pocos ejemplos es la captura de pescadores en situación irregular (Sri Lanka e Irán). En el caso de inmigrantes no admisibles, en el aeropuerto hay un establecimiento de tránsito para personas no admisibles, que no es un centro de detención. Si se trata de un trabajador migratorio que debe ser repatriado por no ser admisible, el empleador será responsable de la repatriación. Si no hay empleador responsable, la repatriación correrá por cuenta del Departamento de Policía. Basándose en las recomendaciones del informe, el Ministerio de Inmigración y Estado Civil tiene previsto aplicar medidas para afrontar la situación, aunque ello también depende de la disponibilidad de presupuesto para la unidad de ejecución pertinente.</w:t>
      </w:r>
    </w:p>
    <w:p w14:paraId="46C2258C" w14:textId="6FEB4FAB" w:rsidR="00755968" w:rsidRPr="00FF62AB" w:rsidRDefault="00755968" w:rsidP="00755968">
      <w:pPr>
        <w:pStyle w:val="SingleTxtG"/>
      </w:pPr>
      <w:r w:rsidRPr="00FF62AB">
        <w:t>38.</w:t>
      </w:r>
      <w:r w:rsidRPr="00FF62AB">
        <w:tab/>
        <w:t xml:space="preserve">Asimismo, en noviembre de 2019 Seychelles acordó participar en el proceso de indicadores de la gobernanza de la migración, con el apoyo técnico de la OIM. En la publicación </w:t>
      </w:r>
      <w:r w:rsidRPr="00FF62AB">
        <w:rPr>
          <w:i/>
          <w:iCs/>
        </w:rPr>
        <w:t>MGI, Republic of Seychelles, Profile 2020</w:t>
      </w:r>
      <w:r w:rsidR="000404EF" w:rsidRPr="00FF62AB">
        <w:rPr>
          <w:rStyle w:val="Refdenotaalpie"/>
        </w:rPr>
        <w:footnoteReference w:id="4"/>
      </w:r>
      <w:r w:rsidRPr="00FF62AB">
        <w:t xml:space="preserve"> se incluye información cualitativa sobre las estructuras institucionales existentes en el país para que las migraciones se produzcan de manera segura y ordenada. Tales estructuras son la autoridad del control de fronteras y de seguridad, es decir, el Ministerio de Inmigración y Estado Civil; el Comité Nacional de Coordinación sobre la Trata de Personas, de carácter interministerial, producto de la renovación de la Secretaría de Lucha contra la Trata de Personas en 2021 y encargado de aplicar la Ley contra la Trata de Personas (2014), y la Dependencia de Bienestar Social para los trabajadores no seychellenses en el Ministerio de Empleo y Asuntos Sociales.</w:t>
      </w:r>
    </w:p>
    <w:p w14:paraId="212734B1" w14:textId="2474B539" w:rsidR="00755968" w:rsidRPr="00FF62AB" w:rsidRDefault="00755968" w:rsidP="00755968">
      <w:pPr>
        <w:pStyle w:val="SingleTxtG"/>
      </w:pPr>
      <w:r w:rsidRPr="00FF62AB">
        <w:t>39.</w:t>
      </w:r>
      <w:r w:rsidRPr="00FF62AB">
        <w:tab/>
        <w:t xml:space="preserve">Conforme a la Ley de Acceso a la Información, promulgada en 2018, y al </w:t>
      </w:r>
      <w:r w:rsidR="00E143D4">
        <w:t>Instrumento Legislativo</w:t>
      </w:r>
      <w:r w:rsidRPr="00FF62AB">
        <w:t xml:space="preserve"> </w:t>
      </w:r>
      <w:r w:rsidR="00E143D4">
        <w:t xml:space="preserve">(Reglamento) </w:t>
      </w:r>
      <w:r w:rsidRPr="00FF62AB">
        <w:t xml:space="preserve">18 de 2023 de Acceso a la Información (Divulgación Proactiva y Publicación Obligatoria), todos los órganos públicos deben publicar, especialmente en su respectivo sitio web, los registros a los que se refiere este </w:t>
      </w:r>
      <w:r w:rsidR="00E143D4">
        <w:t>r</w:t>
      </w:r>
      <w:r w:rsidRPr="00FF62AB">
        <w:t>eglamento. La Comisión de Información señala que este enfoque promueve sistemáticamente el conocimiento y las buenas prácticas, y acelera las medidas prácticas hacia un Gobierno abierto, responsable y transparente.</w:t>
      </w:r>
    </w:p>
    <w:p w14:paraId="781D330E" w14:textId="07E8F7D1" w:rsidR="00755968" w:rsidRPr="00FF62AB" w:rsidRDefault="00F51729" w:rsidP="00F51729">
      <w:pPr>
        <w:pStyle w:val="H1G"/>
      </w:pPr>
      <w:r w:rsidRPr="00FF62AB">
        <w:lastRenderedPageBreak/>
        <w:tab/>
      </w:r>
      <w:r w:rsidR="00755968" w:rsidRPr="00FF62AB">
        <w:tab/>
        <w:t>Respuesta al párrafo 5 de la lista de cuestiones</w:t>
      </w:r>
    </w:p>
    <w:p w14:paraId="133C883D" w14:textId="77777777" w:rsidR="00755968" w:rsidRPr="00FF62AB" w:rsidRDefault="00755968" w:rsidP="00755968">
      <w:pPr>
        <w:pStyle w:val="SingleTxtG"/>
      </w:pPr>
      <w:r w:rsidRPr="00FF62AB">
        <w:t>40.</w:t>
      </w:r>
      <w:r w:rsidRPr="00FF62AB">
        <w:tab/>
        <w:t>Mediante la Ley de la Comisión de Derechos Humanos de Seychelles de 2018 se creó un nuevo organismo con más atribuciones, denominado Comisión de Derechos Humanos de Seychelles. Conforme a la Ley de Protección de los Derechos Humanos de 2009, la institución anterior se denominaba Comisión Nacional de Derechos Humanos y estaba presidida por una persona que estaba también a cargo de la Defensoría del Pueblo. Se trataba de dos instituciones con atribuciones y funciones separadas, pero encabezadas por la misma persona. Desde la creación de la Comisión de Derechos Humanos de Seychelles, la Defensoría del Pueblo y la Comisión son dos organismos distintos dirigidos por dos personas diferentes.</w:t>
      </w:r>
    </w:p>
    <w:p w14:paraId="14435239" w14:textId="7C5F16E7" w:rsidR="00755968" w:rsidRPr="00FF62AB" w:rsidRDefault="00755968" w:rsidP="00755968">
      <w:pPr>
        <w:pStyle w:val="SingleTxtG"/>
      </w:pPr>
      <w:r w:rsidRPr="00FF62AB">
        <w:t>41.</w:t>
      </w:r>
      <w:r w:rsidRPr="00FF62AB">
        <w:tab/>
        <w:t xml:space="preserve">La Comisión está conducida por </w:t>
      </w:r>
      <w:r w:rsidR="00E143D4">
        <w:t>5</w:t>
      </w:r>
      <w:r w:rsidRPr="00FF62AB">
        <w:t xml:space="preserve"> comisionados; </w:t>
      </w:r>
      <w:r w:rsidR="00E143D4">
        <w:t>1</w:t>
      </w:r>
      <w:r w:rsidRPr="00FF62AB">
        <w:t xml:space="preserve"> de ellos es </w:t>
      </w:r>
      <w:r w:rsidR="000404EF" w:rsidRPr="00FF62AB">
        <w:t>Presidente</w:t>
      </w:r>
      <w:r w:rsidRPr="00FF62AB">
        <w:t xml:space="preserve"> y otro, </w:t>
      </w:r>
      <w:r w:rsidR="000404EF">
        <w:t>V</w:t>
      </w:r>
      <w:r w:rsidRPr="00FF62AB">
        <w:t xml:space="preserve">icepresidente. En marzo de 2019 juraron en sus cargos el </w:t>
      </w:r>
      <w:r w:rsidR="000404EF">
        <w:t>V</w:t>
      </w:r>
      <w:r w:rsidRPr="00FF62AB">
        <w:t xml:space="preserve">icepresidente de la Comisión y </w:t>
      </w:r>
      <w:r w:rsidR="00E143D4">
        <w:t>3</w:t>
      </w:r>
      <w:r w:rsidRPr="00FF62AB">
        <w:t xml:space="preserve"> comisionados, mientras que el </w:t>
      </w:r>
      <w:r w:rsidR="000404EF" w:rsidRPr="00FF62AB">
        <w:t>Presidente</w:t>
      </w:r>
      <w:r w:rsidRPr="00FF62AB">
        <w:t xml:space="preserve"> lo hizo en julio de 2019. En enero de 2021, la Comisión contrató un director general para que la ayudara a ejecutar su mandato y, a finales de diciembre de 2022, contaba con un total de 13 empleados a tiempo completo.</w:t>
      </w:r>
    </w:p>
    <w:p w14:paraId="75B601D0" w14:textId="77777777" w:rsidR="00755968" w:rsidRPr="00FF62AB" w:rsidRDefault="00755968" w:rsidP="00755968">
      <w:pPr>
        <w:pStyle w:val="SingleTxtG"/>
      </w:pPr>
      <w:r w:rsidRPr="00FF62AB">
        <w:t>42.</w:t>
      </w:r>
      <w:r w:rsidRPr="00FF62AB">
        <w:tab/>
        <w:t xml:space="preserve">La Comisión tiene como funciones ajustarse a los procedimientos financieros y administrativos, cumplir con sus obligaciones nacionales e internacionales, impartir educación en derechos humanos y sensibilizar al respecto a la población, vigilar y asegurar el respeto de los derechos humanos reconocidos en la Constitución de Seychelles (cap. III), revisar leyes y políticas, e investigar cuestiones y denuncias relacionadas con los derechos humanos. </w:t>
      </w:r>
    </w:p>
    <w:p w14:paraId="62706FBD" w14:textId="48C24C52" w:rsidR="00755968" w:rsidRPr="00FF62AB" w:rsidRDefault="00755968" w:rsidP="00755968">
      <w:pPr>
        <w:pStyle w:val="SingleTxtG"/>
      </w:pPr>
      <w:r w:rsidRPr="00FF62AB">
        <w:t>43.</w:t>
      </w:r>
      <w:r w:rsidRPr="00FF62AB">
        <w:tab/>
        <w:t xml:space="preserve">La Comisión tiene el mandato de supervisar de forma independiente la situación de los derechos humanos en el país. Según lo dispuesto en el artículo 3, párrafo 2, de la Ley de la Comisión de Derechos Humanos de Seychelles de 2018, “la Comisión será un organismo autónomo, neutral e independiente, y no estará sujeta a la dirección o el control de ninguna persona o autoridad”. Además, lo enunciado se ajusta a los principios relativos al estatuto de las instituciones nacionales (Principios de París). </w:t>
      </w:r>
    </w:p>
    <w:p w14:paraId="0E7B8426" w14:textId="77777777" w:rsidR="00755968" w:rsidRPr="00FF62AB" w:rsidRDefault="00755968" w:rsidP="00755968">
      <w:pPr>
        <w:pStyle w:val="SingleTxtG"/>
      </w:pPr>
      <w:r w:rsidRPr="00FF62AB">
        <w:t>44.</w:t>
      </w:r>
      <w:r w:rsidRPr="00FF62AB">
        <w:tab/>
        <w:t>Con arreglo a su mandato, la Comisión ha creado las siguientes dependencias para promover y proteger los derechos humanos y las libertades fundamentales:</w:t>
      </w:r>
    </w:p>
    <w:p w14:paraId="33895B28" w14:textId="66FE8783" w:rsidR="00755968" w:rsidRPr="00FF62AB" w:rsidRDefault="00755968" w:rsidP="00F51729">
      <w:pPr>
        <w:pStyle w:val="Bullet1G"/>
      </w:pPr>
      <w:r w:rsidRPr="00FF62AB">
        <w:t>Denuncias e Investigaciones</w:t>
      </w:r>
      <w:r w:rsidR="00E143D4">
        <w:t>.</w:t>
      </w:r>
    </w:p>
    <w:p w14:paraId="377ACD99" w14:textId="4DA1A67F" w:rsidR="00755968" w:rsidRPr="00FF62AB" w:rsidRDefault="00755968" w:rsidP="00F51729">
      <w:pPr>
        <w:pStyle w:val="Bullet1G"/>
      </w:pPr>
      <w:r w:rsidRPr="00FF62AB">
        <w:t>Vigilancia</w:t>
      </w:r>
      <w:r w:rsidR="00E143D4">
        <w:t>.</w:t>
      </w:r>
    </w:p>
    <w:p w14:paraId="7D2E25AB" w14:textId="4D7D4448" w:rsidR="00755968" w:rsidRPr="00FF62AB" w:rsidRDefault="00755968" w:rsidP="00F51729">
      <w:pPr>
        <w:pStyle w:val="Bullet1G"/>
      </w:pPr>
      <w:r w:rsidRPr="00FF62AB">
        <w:t>Educación y Capacitación</w:t>
      </w:r>
      <w:r w:rsidR="00E143D4">
        <w:t>.</w:t>
      </w:r>
    </w:p>
    <w:p w14:paraId="6E680F13" w14:textId="59B15872" w:rsidR="00755968" w:rsidRPr="00FF62AB" w:rsidRDefault="00755968" w:rsidP="00F51729">
      <w:pPr>
        <w:pStyle w:val="Bullet1G"/>
      </w:pPr>
      <w:r w:rsidRPr="00FF62AB">
        <w:t>Comunicaciones</w:t>
      </w:r>
      <w:r w:rsidR="00E143D4">
        <w:t>.</w:t>
      </w:r>
    </w:p>
    <w:p w14:paraId="291732C8" w14:textId="039AE289" w:rsidR="00755968" w:rsidRPr="00FF62AB" w:rsidRDefault="00755968" w:rsidP="00F51729">
      <w:pPr>
        <w:pStyle w:val="Bullet1G"/>
      </w:pPr>
      <w:r w:rsidRPr="00FF62AB">
        <w:t>Administración y Finanzas</w:t>
      </w:r>
      <w:r w:rsidR="00E143D4">
        <w:t>.</w:t>
      </w:r>
    </w:p>
    <w:p w14:paraId="7A03E544" w14:textId="67F1626E" w:rsidR="00755968" w:rsidRPr="00FF62AB" w:rsidRDefault="00755968" w:rsidP="00755968">
      <w:pPr>
        <w:pStyle w:val="SingleTxtG"/>
      </w:pPr>
      <w:r w:rsidRPr="00FF62AB">
        <w:t>45.</w:t>
      </w:r>
      <w:r w:rsidRPr="00FF62AB">
        <w:tab/>
        <w:t>Conforme a lo dispuesto en el artículo 14, párrafo 4</w:t>
      </w:r>
      <w:r w:rsidR="00E143D4">
        <w:t xml:space="preserve"> </w:t>
      </w:r>
      <w:r w:rsidRPr="00FF62AB">
        <w:t>a), de la Ley de la Comisión de Derechos Humanos de Seychelles de 2018, la Comisión es competente “para investigar, por iniciativa propia o al recibir una denuncia, cualquier presunta violación de los derechos humanos”. Atiende todas las denuncias con arreglo a sus procedimientos internos, lo que también se aplica a las recibidas de un trabajador no seychellense o de un miembro de su familia.</w:t>
      </w:r>
    </w:p>
    <w:p w14:paraId="027F4DE7" w14:textId="7AED93A6" w:rsidR="00755968" w:rsidRPr="00FF62AB" w:rsidRDefault="00755968" w:rsidP="00755968">
      <w:pPr>
        <w:pStyle w:val="SingleTxtG"/>
      </w:pPr>
      <w:r w:rsidRPr="00FF62AB">
        <w:t>46.</w:t>
      </w:r>
      <w:r w:rsidRPr="00FF62AB">
        <w:tab/>
        <w:t>El mandato de la Comisión comprende la vigilancia del cumplimiento de todas las convenciones, los tratados y los pactos de derechos humanos, incluida la Convención Internacional sobre la Protección de los Derechos de Todos los Trabajadores Migratorios y de Sus Familiares. Como se establece en el artículo 14, párrafo 1 b) vi), de la citada ley de</w:t>
      </w:r>
      <w:r w:rsidR="00023C53">
        <w:t> </w:t>
      </w:r>
      <w:r w:rsidRPr="00FF62AB">
        <w:t>2018, “la Comisión supervisará la aplicación y el cumplimiento de las convenciones y los tratados internacionales y regionales, los pactos internacionales y regionales, y las cartas internacionales y regionales relacionadas con los objetos de la Comisión”.</w:t>
      </w:r>
    </w:p>
    <w:p w14:paraId="68DC557B" w14:textId="77777777" w:rsidR="00755968" w:rsidRPr="00FF62AB" w:rsidRDefault="00755968" w:rsidP="00755968">
      <w:pPr>
        <w:pStyle w:val="SingleTxtG"/>
      </w:pPr>
      <w:r w:rsidRPr="00FF62AB">
        <w:t>47.</w:t>
      </w:r>
      <w:r w:rsidRPr="00FF62AB">
        <w:tab/>
        <w:t xml:space="preserve">Debido a limitaciones presupuestarias, la Dependencia de Vigilancia de la Comisión cuenta con un solo funcionario por todo personal. Esta dependencia ha comenzado a supervisar la aplicación y el cumplimiento de los nueve tratados básicos de derechos humanos de las Naciones Unidas que Seychelles ha ratificado, entre los que se halla la </w:t>
      </w:r>
      <w:r w:rsidRPr="00FF62AB">
        <w:lastRenderedPageBreak/>
        <w:t>Convención Internacional sobre la Protección de los Derechos de Todos los Trabajadores Migratorios y de Sus Familiares.</w:t>
      </w:r>
    </w:p>
    <w:p w14:paraId="67C84339" w14:textId="2CB3AF57" w:rsidR="00755968" w:rsidRPr="00FF62AB" w:rsidRDefault="00755968" w:rsidP="00755968">
      <w:pPr>
        <w:pStyle w:val="SingleTxtG"/>
      </w:pPr>
      <w:r w:rsidRPr="00FF62AB">
        <w:t>48.</w:t>
      </w:r>
      <w:r w:rsidRPr="00FF62AB">
        <w:tab/>
        <w:t>En la actualidad, la Dependencia de Educación y Capacitación también cuenta con un solo funcionario. Como se dispone en el artículo 14, párrafo 1 b) i), de la ley de 2018 antes mencionada, “la Comisión desarrollará, dirigirá o gestionará programas de información y programas educativos para promover entre el público la difusión y la comprensión del capítulo 3 de la Constitución, de la presente ley, y del papel y las actividades de la Comisión”. Hasta la fecha, la Dependencia de Educación y Capacitación no ha impartido formación relacionada con los derechos de todos los trabajadores migratorios y de sus familiares. Con los recursos presupuestarios y humanos adecuados, la Comisión podrá centrarse más en los derechos de los trabajadores no seychellenses y sus familiares contemplados en la Convención.</w:t>
      </w:r>
    </w:p>
    <w:p w14:paraId="08C7D600" w14:textId="1D157A4D" w:rsidR="00755968" w:rsidRPr="00FF62AB" w:rsidRDefault="00F51729" w:rsidP="00F51729">
      <w:pPr>
        <w:pStyle w:val="H1G"/>
      </w:pPr>
      <w:r w:rsidRPr="00FF62AB">
        <w:tab/>
      </w:r>
      <w:r w:rsidR="00755968" w:rsidRPr="00FF62AB">
        <w:tab/>
        <w:t>Respuesta al párrafo 6 de la lista de cuestiones</w:t>
      </w:r>
    </w:p>
    <w:p w14:paraId="75696DE0" w14:textId="77777777" w:rsidR="00755968" w:rsidRPr="00FF62AB" w:rsidRDefault="00755968" w:rsidP="00755968">
      <w:pPr>
        <w:pStyle w:val="SingleTxtG"/>
      </w:pPr>
      <w:r w:rsidRPr="00FF62AB">
        <w:t>49.</w:t>
      </w:r>
      <w:r w:rsidRPr="00FF62AB">
        <w:tab/>
        <w:t xml:space="preserve">Durante el período sobre el que se informa se han organizado pocas actividades nacionales dirigidas específicamente a promover y dar a conocer la Convención. Las obligaciones derivadas de los Convenios se mencionan sobre todo en las reuniones y las conversaciones con los ministerios del Gobierno y las partes interesadas, en particular en lo que respecta a los derechos de los trabajadores no seychellenses. Esos temas se abordan, por ejemplo, entre funcionarios gubernamentales, inspectores de trabajo, funcionarios encargados de hacer cumplir la ley y otras partes interesadas, durante los intercambios de ideas sobre cuestiones y políticas de migración laboral, y sobre trata de personas. </w:t>
      </w:r>
    </w:p>
    <w:p w14:paraId="68A92D33" w14:textId="77777777" w:rsidR="00755968" w:rsidRPr="00FF62AB" w:rsidRDefault="00755968" w:rsidP="00755968">
      <w:pPr>
        <w:pStyle w:val="SingleTxtG"/>
      </w:pPr>
      <w:r w:rsidRPr="00FF62AB">
        <w:t>50.</w:t>
      </w:r>
      <w:r w:rsidRPr="00FF62AB">
        <w:tab/>
        <w:t xml:space="preserve">Las actividades realizadas durante el período que abarca el informe incluyen un taller sobre la trata organizado por Citizens Engagement Platform of Seychelles en 2019 junto con inspectores de trabajo, funcionarios de Relaciones Laborales del Departamento de Empleo, el Departamento de Inmigración y otras partes interesadas. </w:t>
      </w:r>
    </w:p>
    <w:p w14:paraId="3D37DD10" w14:textId="77777777" w:rsidR="00755968" w:rsidRPr="00FF62AB" w:rsidRDefault="00755968" w:rsidP="00755968">
      <w:pPr>
        <w:pStyle w:val="SingleTxtG"/>
      </w:pPr>
      <w:r w:rsidRPr="00FF62AB">
        <w:t>51.</w:t>
      </w:r>
      <w:r w:rsidRPr="00FF62AB">
        <w:tab/>
        <w:t>La trata de personas se ha incorporado como asignatura en el plan de estudios de la Academia de Policía, donde se abordará junto con el Instituto Nacional de Estudios Sanitarios y Sociales para capacitar a los posibles equipos de respuesta inicial, con arreglo a la Ley de Prohibición de la Trata de Personas de 2014. La Secretaría de Lucha contra la Trata de Personas llevó a cabo una campaña mediática en la página de Facebook del Ministerio y en el principal periódico, y el tema se mencionó especialmente durante el Día Internacional contra la Trata de Personas.</w:t>
      </w:r>
    </w:p>
    <w:p w14:paraId="232878FE" w14:textId="77777777" w:rsidR="00755968" w:rsidRPr="00FF62AB" w:rsidRDefault="00755968" w:rsidP="00755968">
      <w:pPr>
        <w:pStyle w:val="SingleTxtG"/>
      </w:pPr>
      <w:r w:rsidRPr="00FF62AB">
        <w:t>52.</w:t>
      </w:r>
      <w:r w:rsidRPr="00FF62AB">
        <w:tab/>
        <w:t>El 18 de diciembre de 2015, el Ministerio responsable del empleo publicó un artículo periodístico con ocasión del Día Internacional del Migrante para informar al público en general sobre el papel de los trabajadores no seychellenses en Seychelles y los mecanismos existentes para proteger sus derechos y su dignidad. En 2022, el Ministerio de Empleo y Asuntos Sociales, en colaboración con la OIT en el marco del Proyecto de Gestión de la Migración en África Meridional, participó en una campaña sobre la contribución de los trabajadores no seychellenses en Seychelles. Hasta la fecha se ha publicado en los medios sociales material promocional con estadísticas e información cualitativa sobre el papel de los trabajadores no seychellenses en el país. Se prevé ampliar la campaña a los medios de comunicación y al público en general.</w:t>
      </w:r>
    </w:p>
    <w:p w14:paraId="62B67B5E" w14:textId="77777777" w:rsidR="00755968" w:rsidRPr="00FF62AB" w:rsidRDefault="00755968" w:rsidP="00755968">
      <w:pPr>
        <w:pStyle w:val="SingleTxtG"/>
      </w:pPr>
      <w:r w:rsidRPr="00FF62AB">
        <w:t>53.</w:t>
      </w:r>
      <w:r w:rsidRPr="00FF62AB">
        <w:tab/>
        <w:t xml:space="preserve">La Association for Rights, Information and Democracy también promocionó la Convención publicando el 20 de diciembre de 2022, con motivo del Día Internacional del Migrante, un artículo periodístico destinado a promover los derechos de los trabajadores no seychellenses y sus contribuciones a la sociedad. </w:t>
      </w:r>
    </w:p>
    <w:p w14:paraId="0DA7AFDA" w14:textId="5C019F7B" w:rsidR="00755968" w:rsidRPr="00FF62AB" w:rsidRDefault="00F51729" w:rsidP="00F51729">
      <w:pPr>
        <w:pStyle w:val="H1G"/>
      </w:pPr>
      <w:r w:rsidRPr="00FF62AB">
        <w:tab/>
      </w:r>
      <w:r w:rsidR="00755968" w:rsidRPr="00FF62AB">
        <w:tab/>
        <w:t>Respuesta al párrafo 7 de la lista de cuestiones</w:t>
      </w:r>
    </w:p>
    <w:p w14:paraId="7511E47B" w14:textId="77777777" w:rsidR="00755968" w:rsidRPr="00FF62AB" w:rsidRDefault="00755968" w:rsidP="00755968">
      <w:pPr>
        <w:pStyle w:val="SingleTxtG"/>
      </w:pPr>
      <w:r w:rsidRPr="00FF62AB">
        <w:t>54.</w:t>
      </w:r>
      <w:r w:rsidRPr="00FF62AB">
        <w:tab/>
        <w:t xml:space="preserve">En la actualidad no existen programas de capacitación del tipo mencionado, pero podrían considerarse como parte de la política nacional sobre la diáspora a la que el Ministerio de Asuntos Exteriores, en colaboración con la OIM, está dando los últimos toques. Sin embargo, a través de esta política habrá una mayor interacción con los trabajadores </w:t>
      </w:r>
      <w:r w:rsidRPr="00FF62AB">
        <w:lastRenderedPageBreak/>
        <w:t>seychellenses en el extranjero, lo que también implica brindarles más asistencia consular para informarlos mejor sobre sus derechos. Además, los funcionarios de la Sección Consular del Departamento de Asuntos Exteriores reciben capacitación sobre asistencia consular al ser contratados y adquieren conocimientos y especialización técnica a medida que acumulan experiencia de trabajo sobre el terreno.</w:t>
      </w:r>
    </w:p>
    <w:p w14:paraId="4A773BEB" w14:textId="455024C6" w:rsidR="00755968" w:rsidRPr="00FF62AB" w:rsidRDefault="00F51729" w:rsidP="00F51729">
      <w:pPr>
        <w:pStyle w:val="H1G"/>
      </w:pPr>
      <w:r w:rsidRPr="00FF62AB">
        <w:tab/>
      </w:r>
      <w:r w:rsidR="00755968" w:rsidRPr="00FF62AB">
        <w:tab/>
        <w:t>Respuesta al párrafo 8 de la lista de cuestiones</w:t>
      </w:r>
    </w:p>
    <w:p w14:paraId="5B427C50" w14:textId="77777777" w:rsidR="00755968" w:rsidRPr="00FF62AB" w:rsidRDefault="00755968" w:rsidP="00755968">
      <w:pPr>
        <w:pStyle w:val="SingleTxtG"/>
      </w:pPr>
      <w:r w:rsidRPr="00FF62AB">
        <w:t>55.</w:t>
      </w:r>
      <w:r w:rsidRPr="00FF62AB">
        <w:tab/>
        <w:t>El Gobierno mantiene sólidas relaciones diplomáticas con organizaciones internacionales vinculadas a la Convención, en particular con la OIT y la OIM. Por ejemplo, la OIT proporcionó asistencia técnica para la elaboración de la Política Nacional de Migración Laboral en 2019, el desarrollo de la protección social para los trabajadores migratorios, la implementación de diversas actividades relacionadas con la migración laboral en el marco de la política y la formulación del programa de trabajo decente de Seychelles (2019-2023). La OIM también está ayudando al Gobierno con la elaboración de una política nacional sobre la diáspora, la evaluación de datos relativos a la migración, el perfil migratorio y otras actividades de fomento de la capacidad. La Secretaría de Lucha contra la Trata de Personas organizó cursos de capacitación y reuniones con la OIM, la Oficina de las Naciones Unidas contra la Droga y el Delito, y la Comunidad de África Meridional para el Desarrollo.</w:t>
      </w:r>
    </w:p>
    <w:p w14:paraId="20A7F004" w14:textId="77777777" w:rsidR="00755968" w:rsidRPr="00FF62AB" w:rsidRDefault="00755968" w:rsidP="00755968">
      <w:pPr>
        <w:pStyle w:val="SingleTxtG"/>
      </w:pPr>
      <w:r w:rsidRPr="00FF62AB">
        <w:t>56.</w:t>
      </w:r>
      <w:r w:rsidRPr="00FF62AB">
        <w:tab/>
        <w:t>El Gobierno también mantiene relaciones generalmente buenas y beneficiosas para las partes con organizaciones de la sociedad civil de Seychelles, en particular con organizaciones de migrantes. En la actualidad la principal ONG del país se denomina Association for Rights, Information and Democracy (ARID). Los ministerios competentes, como el Ministerio de Empleo y Asuntos Sociales, el Ministerio del Interior, el Departamento de Inmigración y el Ministerio de Salud, reconocen a la ARID y cooperan con ella cuando es necesario, en particular facilitando información o asistencia en casos individuales relacionados con las condiciones laborales y de vida de los trabajadores no seychellenses, mejorando las políticas y atendiendo problemas jurídicos. La ARID fue consultada durante la preparación y la redacción del informe, por lo que se han tenido en cuenta sus aportes.</w:t>
      </w:r>
    </w:p>
    <w:p w14:paraId="65AF92F5" w14:textId="2E9F99C5" w:rsidR="00755968" w:rsidRPr="00FF62AB" w:rsidRDefault="00F51729" w:rsidP="00F51729">
      <w:pPr>
        <w:pStyle w:val="H1G"/>
      </w:pPr>
      <w:r w:rsidRPr="00FF62AB">
        <w:tab/>
      </w:r>
      <w:r w:rsidR="00755968" w:rsidRPr="00FF62AB">
        <w:tab/>
        <w:t>Respuesta al párrafo 9 a) de la lista de cuestiones</w:t>
      </w:r>
    </w:p>
    <w:p w14:paraId="1BA5A21D" w14:textId="77777777" w:rsidR="00755968" w:rsidRPr="00FF62AB" w:rsidRDefault="00755968" w:rsidP="00755968">
      <w:pPr>
        <w:pStyle w:val="SingleTxtG"/>
      </w:pPr>
      <w:r w:rsidRPr="00FF62AB">
        <w:t>57.</w:t>
      </w:r>
      <w:r w:rsidRPr="00FF62AB">
        <w:tab/>
        <w:t>El Ministerio de Empleo y Asuntos Sociales adopta diversas medidas para informar a los trabajadores no seychellenses acerca de sus derechos y responsabilidades. En particular, en marzo de 2023, el Ministerio puso en marcha el programa de orientación inicial Trabajar en Seychelles (WINS), que comprende sesiones organizadas con grupos de trabajadores migratorios, especialmente nuevos, para suministrarles información sobre los derechos y las responsabilidades laborales, y sobre la vida social, cultural y económica en Seychelles, con el objetivo de facilitarles su integración en la sociedad. Las sesiones están a cargo de oficiales de Bienestar del Ministerio a quienes, de ser necesario, acompañan funcionarios del Departamento de Inmigración. El programa se dirige actualmente a los sectores más vulnerables, como la construcción, la agricultura, el servicio doméstico y el comercio al por mayor y al por menor. Además, el Ministerio también proporciona información a los trabajadores no seychellenses durante las inspecciones laborales en los lugares de trabajo, durante las visitas de los oficiales de Bienestar a los alojamientos de los trabajadores no seychellenses y tras la recepción de una queja en el Ministerio. Durante las inspecciones, todos los trabajadores, incluidos los que no son de Seychelles, son entrevistados fuera de la presencia de sus empleadores y tienen la oportunidad de expresar cualquier preocupación que los aqueje. Las entrevistas también brindan la oportunidad de instruirlos sobre sus derechos y obligaciones. En casos de incumplimiento se adoptan medidas coercitivas. Se puede solicitar asesoramiento personalmente y por teléfono.</w:t>
      </w:r>
    </w:p>
    <w:p w14:paraId="3C48F599" w14:textId="3BDAEC3D" w:rsidR="00755968" w:rsidRPr="00FF62AB" w:rsidRDefault="00F51729" w:rsidP="00F51729">
      <w:pPr>
        <w:pStyle w:val="H1G"/>
      </w:pPr>
      <w:r w:rsidRPr="00FF62AB">
        <w:tab/>
      </w:r>
      <w:r w:rsidR="00755968" w:rsidRPr="00FF62AB">
        <w:tab/>
        <w:t>Respuestas a los párrafos 9 b) y c) de la lista de cuestiones</w:t>
      </w:r>
    </w:p>
    <w:p w14:paraId="5602B7DC" w14:textId="77777777" w:rsidR="00755968" w:rsidRPr="00FF62AB" w:rsidRDefault="00755968" w:rsidP="00755968">
      <w:pPr>
        <w:pStyle w:val="SingleTxtG"/>
      </w:pPr>
      <w:r w:rsidRPr="00FF62AB">
        <w:t>58.</w:t>
      </w:r>
      <w:r w:rsidRPr="00FF62AB">
        <w:tab/>
        <w:t xml:space="preserve">En caso de fallecimiento durante la vigencia del contrato, el empleador debe organizar y discutir con todas las partes implicadas la repatriación de los restos mortales y los efectos personales y ahorros del trabajador, que correrá por cuenta de los empleadores extranjeros. </w:t>
      </w:r>
      <w:r w:rsidRPr="00FF62AB">
        <w:lastRenderedPageBreak/>
        <w:t>Las agencias de colocación privadas también animan a los empleadores a contratar seguros personales de vida y accidentes para sus trabajadores. Si el trabajador no seychellense no está a la altura de las expectativas del empleador, el empleador extranjero es responsable de organizar y sufragar los gastos de repatriación.</w:t>
      </w:r>
    </w:p>
    <w:p w14:paraId="4154657D" w14:textId="58A5B98C" w:rsidR="00755968" w:rsidRPr="00FF62AB" w:rsidRDefault="00F51729" w:rsidP="00F51729">
      <w:pPr>
        <w:pStyle w:val="H1G"/>
      </w:pPr>
      <w:r w:rsidRPr="00FF62AB">
        <w:tab/>
      </w:r>
      <w:r w:rsidR="00755968" w:rsidRPr="00FF62AB">
        <w:tab/>
        <w:t>Respuesta al párrafo 9 d) de la lista de cuestiones</w:t>
      </w:r>
    </w:p>
    <w:p w14:paraId="5DC63BD5" w14:textId="77777777" w:rsidR="00755968" w:rsidRPr="00FF62AB" w:rsidRDefault="00755968" w:rsidP="00755968">
      <w:pPr>
        <w:pStyle w:val="SingleTxtG"/>
      </w:pPr>
      <w:r w:rsidRPr="00FF62AB">
        <w:t>59.</w:t>
      </w:r>
      <w:r w:rsidRPr="00FF62AB">
        <w:tab/>
        <w:t xml:space="preserve">La Ley de Empleo regula las operaciones y las funciones de las agencias de empleo privadas, y la sección de Servicios de Empleo del Ministerio de Empleo y Asuntos Sociales se encarga de supervisarlas y de entregarles un certificado donde constan las condiciones a las que deben ajustar sus actividades. Posteriormente, la Autoridad de Licencias de Seychelles les otorga la licencia correspondiente. El Ministerio supervisa las agencias de empleo privadas para verificar que cumplan con la legislación pertinente. </w:t>
      </w:r>
    </w:p>
    <w:p w14:paraId="18F248E7" w14:textId="68CC2472" w:rsidR="00755968" w:rsidRPr="00FF62AB" w:rsidRDefault="00F51729" w:rsidP="00F51729">
      <w:pPr>
        <w:pStyle w:val="H1G"/>
      </w:pPr>
      <w:r w:rsidRPr="00FF62AB">
        <w:tab/>
      </w:r>
      <w:r w:rsidR="00755968" w:rsidRPr="00FF62AB">
        <w:tab/>
        <w:t>Respuesta al párrafo 9 e) de la lista de cuestiones</w:t>
      </w:r>
    </w:p>
    <w:p w14:paraId="21E37653" w14:textId="2DEFFAE0" w:rsidR="00755968" w:rsidRPr="00FF62AB" w:rsidRDefault="00755968" w:rsidP="00755968">
      <w:pPr>
        <w:pStyle w:val="SingleTxtG"/>
      </w:pPr>
      <w:r w:rsidRPr="00FF62AB">
        <w:t>60.</w:t>
      </w:r>
      <w:r w:rsidRPr="00FF62AB">
        <w:tab/>
        <w:t>Hubo denuncias presentadas al Departamento de Empleo, concretamente por una</w:t>
      </w:r>
      <w:r w:rsidR="00023C53">
        <w:t> </w:t>
      </w:r>
      <w:r w:rsidRPr="00FF62AB">
        <w:t xml:space="preserve">ONG, sobre una agencia de contratación por incumplimiento de la Ley de Empleo. Estos casos son investigados por el Departamento de Policía, y el Departamento de Empleo colabora con la </w:t>
      </w:r>
      <w:r w:rsidR="00D57C38" w:rsidRPr="00FF62AB">
        <w:t>policía</w:t>
      </w:r>
      <w:r w:rsidRPr="00FF62AB">
        <w:t xml:space="preserve"> y facilita la información solicitada. Cabe señalar que el Departamento cuenta con una sección que supervisa esas agencias, y que la Ley prevé sanciones en caso de infracción. El Departamento ha tomado medidas contra las agencias infractoras; por inobservancia de las obligaciones legales en materia de declaraciones estadísticas se les ha suspendido el certificado que les permite obtener la licencia.</w:t>
      </w:r>
    </w:p>
    <w:p w14:paraId="2E3F0EAB" w14:textId="7A9F1B87" w:rsidR="00755968" w:rsidRPr="00FF62AB" w:rsidRDefault="00F51729" w:rsidP="00F51729">
      <w:pPr>
        <w:pStyle w:val="H1G"/>
      </w:pPr>
      <w:r w:rsidRPr="00FF62AB">
        <w:tab/>
      </w:r>
      <w:r w:rsidR="00755968" w:rsidRPr="00FF62AB">
        <w:tab/>
        <w:t>Respuesta al párrafo 9 f) de la lista de cuestiones</w:t>
      </w:r>
    </w:p>
    <w:p w14:paraId="442278A8" w14:textId="77777777" w:rsidR="00755968" w:rsidRPr="00FF62AB" w:rsidRDefault="00755968" w:rsidP="00755968">
      <w:pPr>
        <w:pStyle w:val="SingleTxtG"/>
      </w:pPr>
      <w:r w:rsidRPr="00FF62AB">
        <w:t>61.</w:t>
      </w:r>
      <w:r w:rsidRPr="00FF62AB">
        <w:tab/>
        <w:t>El Ministerio de Empleo y Asuntos Sociales está trabajando en una propuesta de presentación de un reglamento que incluya nuevas disposiciones legales sobre las operaciones de las agencias de colocación privadas, en particular en lo que respecta a la contratación de trabajadores no seychellenses. La propuesta también considerará el estatus de los agentes de contratación y de las personas que solicitan puestos de trabajo no seychellenses en nombre de los empleadores.</w:t>
      </w:r>
    </w:p>
    <w:p w14:paraId="797BAA42" w14:textId="44EFFC62" w:rsidR="00755968" w:rsidRPr="00FF62AB" w:rsidRDefault="00F51729" w:rsidP="00F51729">
      <w:pPr>
        <w:pStyle w:val="H1G"/>
      </w:pPr>
      <w:r w:rsidRPr="00FF62AB">
        <w:tab/>
      </w:r>
      <w:r w:rsidR="00755968" w:rsidRPr="00FF62AB">
        <w:tab/>
        <w:t>Respuesta al párrafo 9 g) de la lista de cuestiones</w:t>
      </w:r>
    </w:p>
    <w:p w14:paraId="183F8F07" w14:textId="77777777" w:rsidR="00755968" w:rsidRPr="00FF62AB" w:rsidRDefault="00755968" w:rsidP="00755968">
      <w:pPr>
        <w:pStyle w:val="SingleTxtG"/>
      </w:pPr>
      <w:r w:rsidRPr="00FF62AB">
        <w:t>62.</w:t>
      </w:r>
      <w:r w:rsidRPr="00FF62AB">
        <w:tab/>
        <w:t xml:space="preserve">En 2022, el Ministerio de Empleo y Asuntos Sociales llevó a cabo un análisis preliminar de las deficiencias que presentan las leyes, las políticas y las prácticas en vigor respecto de las disposiciones del Convenio sobre las Agencias de Empleo Privadas, 1997 (núm. 181) de la OIT. Sin embargo, el análisis todavía es objeto de examen y, hasta la fecha, el Convenio no ha sido ratificado. </w:t>
      </w:r>
    </w:p>
    <w:p w14:paraId="595ECC7E" w14:textId="45B21CA2" w:rsidR="00755968" w:rsidRPr="00FF62AB" w:rsidRDefault="00F51729" w:rsidP="00F51729">
      <w:pPr>
        <w:pStyle w:val="H1G"/>
      </w:pPr>
      <w:r w:rsidRPr="00FF62AB">
        <w:tab/>
      </w:r>
      <w:r w:rsidR="00755968" w:rsidRPr="00FF62AB">
        <w:tab/>
        <w:t>Respuesta al párrafo 10 de la lista de cuestiones</w:t>
      </w:r>
    </w:p>
    <w:p w14:paraId="24D7EC85" w14:textId="77777777" w:rsidR="00755968" w:rsidRPr="00FF62AB" w:rsidRDefault="00755968" w:rsidP="00755968">
      <w:pPr>
        <w:pStyle w:val="SingleTxtG"/>
      </w:pPr>
      <w:r w:rsidRPr="00FF62AB">
        <w:t>63.</w:t>
      </w:r>
      <w:r w:rsidRPr="00FF62AB">
        <w:tab/>
        <w:t>Los principios propugnados por la Convención no solo sustentan las leyes de empleo e inmigración vigentes en los sectores público y privado que se promulgan y aplican actualmente en el país, sino que emanan de la penúltima fuente del derecho de Seychelles, que es la Constitución. Seychelles se adhirió a la Convención en 1994, y ello se evidencia en la legislación promulgada en todos los sectores que rigen los derechos de los trabajadores y sus familias. Independientemente de su procedencia, todas las personas que se encuentren en la jurisdicción de Seychelles tienen derecho a igual protección ante nuestras leyes.</w:t>
      </w:r>
    </w:p>
    <w:p w14:paraId="0A996FA1" w14:textId="77777777" w:rsidR="00755968" w:rsidRPr="00FF62AB" w:rsidRDefault="00755968" w:rsidP="00755968">
      <w:pPr>
        <w:pStyle w:val="SingleTxtG"/>
      </w:pPr>
      <w:r w:rsidRPr="00FF62AB">
        <w:t>64.</w:t>
      </w:r>
      <w:r w:rsidRPr="00FF62AB">
        <w:tab/>
        <w:t xml:space="preserve">Las familias de los trabajadores no seychellenses no tienen prohibido acompañarlos, siempre que el trabajador pueda demostrar que podrá costear su manutención, a menos que también los familiares posean un permiso de trabajo en una actividad generadora de ingresos </w:t>
      </w:r>
      <w:r w:rsidRPr="00FF62AB">
        <w:lastRenderedPageBreak/>
        <w:t>expedido por el Departamento de Inmigración. Tampoco hay nada que les impida entrar y salir del país como visitantes en la jurisdicción.</w:t>
      </w:r>
    </w:p>
    <w:p w14:paraId="3B5C27A4" w14:textId="77777777" w:rsidR="00755968" w:rsidRPr="00FF62AB" w:rsidRDefault="00755968" w:rsidP="00755968">
      <w:pPr>
        <w:pStyle w:val="SingleTxtG"/>
      </w:pPr>
      <w:r w:rsidRPr="00FF62AB">
        <w:t>65.</w:t>
      </w:r>
      <w:r w:rsidRPr="00FF62AB">
        <w:tab/>
        <w:t xml:space="preserve">La Convención no ha sido invocada específicamente hasta el momento; sin embargo, los principios propugnados por ella no solo sustentan las leyes de empleo e inmigración vigentes que se promulgan y aplican actualmente en el país, sino que emanan de nuestra penúltima fuente del derecho, que es la Constitución. </w:t>
      </w:r>
    </w:p>
    <w:p w14:paraId="5969823D" w14:textId="77777777" w:rsidR="00755968" w:rsidRPr="00FF62AB" w:rsidRDefault="00755968" w:rsidP="00755968">
      <w:pPr>
        <w:pStyle w:val="SingleTxtG"/>
      </w:pPr>
      <w:r w:rsidRPr="00FF62AB">
        <w:t>66.</w:t>
      </w:r>
      <w:r w:rsidRPr="00FF62AB">
        <w:tab/>
        <w:t>Seychelles ratificó la Convención y se adhirió a ella en 1994, y ello se evidencia en la legislación promulgada en todos los sectores que rigen los derechos de los trabajadores y sus familias. Independientemente de su procedencia, todas las personas que se encuentren en la jurisdicción de Seychelles tienen derecho a igual protección ante nuestras leyes.</w:t>
      </w:r>
    </w:p>
    <w:p w14:paraId="3FB638D3" w14:textId="5D01554E" w:rsidR="00755968" w:rsidRPr="00FF62AB" w:rsidRDefault="00F51729" w:rsidP="00F51729">
      <w:pPr>
        <w:pStyle w:val="H1G"/>
      </w:pPr>
      <w:r w:rsidRPr="00FF62AB">
        <w:tab/>
      </w:r>
      <w:r w:rsidR="00755968" w:rsidRPr="00FF62AB">
        <w:tab/>
        <w:t>Respuesta al párrafo 10 a) de la lista de cuestiones</w:t>
      </w:r>
    </w:p>
    <w:p w14:paraId="4CAEC840" w14:textId="77777777" w:rsidR="00755968" w:rsidRPr="00FF62AB" w:rsidRDefault="00755968" w:rsidP="00755968">
      <w:pPr>
        <w:pStyle w:val="SingleTxtG"/>
      </w:pPr>
      <w:r w:rsidRPr="00FF62AB">
        <w:t>67.</w:t>
      </w:r>
      <w:r w:rsidRPr="00FF62AB">
        <w:tab/>
        <w:t xml:space="preserve">A continuación se detallan las autoridades reguladoras competentes, que dependerán del sector en el que el trabajador esté empleado: </w:t>
      </w:r>
    </w:p>
    <w:p w14:paraId="684511AB" w14:textId="08290247" w:rsidR="00755968" w:rsidRPr="00FF62AB" w:rsidRDefault="00755968" w:rsidP="00755968">
      <w:pPr>
        <w:pStyle w:val="SingleTxtG"/>
      </w:pPr>
      <w:r w:rsidRPr="00FF62AB">
        <w:tab/>
        <w:t>a)</w:t>
      </w:r>
      <w:r w:rsidRPr="00FF62AB">
        <w:tab/>
        <w:t>Sector público: Junta de Apelaciones de la Función Pública</w:t>
      </w:r>
      <w:r w:rsidR="00F51729" w:rsidRPr="00FF62AB">
        <w:t>;</w:t>
      </w:r>
    </w:p>
    <w:p w14:paraId="3CC3C5D5" w14:textId="151FE1A4" w:rsidR="00755968" w:rsidRPr="00FF62AB" w:rsidRDefault="00755968" w:rsidP="00755968">
      <w:pPr>
        <w:pStyle w:val="SingleTxtG"/>
      </w:pPr>
      <w:r w:rsidRPr="00FF62AB">
        <w:tab/>
        <w:t>b)</w:t>
      </w:r>
      <w:r w:rsidRPr="00FF62AB">
        <w:tab/>
        <w:t>Sector privado: Ministerio de Empleo y Asuntos Sociales, y Tribunal Laboral</w:t>
      </w:r>
      <w:r w:rsidR="00F51729" w:rsidRPr="00FF62AB">
        <w:t>;</w:t>
      </w:r>
    </w:p>
    <w:p w14:paraId="3D8947C2" w14:textId="7D8AA74A" w:rsidR="00755968" w:rsidRPr="00FF62AB" w:rsidRDefault="00755968" w:rsidP="00755968">
      <w:pPr>
        <w:pStyle w:val="SingleTxtG"/>
      </w:pPr>
      <w:r w:rsidRPr="00FF62AB">
        <w:tab/>
        <w:t>c)</w:t>
      </w:r>
      <w:r w:rsidRPr="00FF62AB">
        <w:tab/>
        <w:t>Zona de Comercio Internacional: Autoridad de Servicios Financieros y Junta de la Zona de Comercio Internacional</w:t>
      </w:r>
      <w:r w:rsidR="00F51729" w:rsidRPr="00FF62AB">
        <w:t>;</w:t>
      </w:r>
    </w:p>
    <w:p w14:paraId="5692ACF9" w14:textId="77777777" w:rsidR="00755968" w:rsidRPr="00FF62AB" w:rsidRDefault="00755968" w:rsidP="00755968">
      <w:pPr>
        <w:pStyle w:val="SingleTxtG"/>
      </w:pPr>
      <w:r w:rsidRPr="00FF62AB">
        <w:tab/>
        <w:t>d)</w:t>
      </w:r>
      <w:r w:rsidRPr="00FF62AB">
        <w:tab/>
        <w:t>Con respecto a cualquier otra reclamación, las partes pueden presentar sus demandas ante el Tribunal Supremo de Seychelles y tienen derecho de apelar ante el Tribunal de Apelación.</w:t>
      </w:r>
    </w:p>
    <w:p w14:paraId="5402C1F2" w14:textId="6AA39144" w:rsidR="00755968" w:rsidRPr="00FF62AB" w:rsidRDefault="00755968" w:rsidP="00755968">
      <w:pPr>
        <w:pStyle w:val="SingleTxtG"/>
      </w:pPr>
      <w:r w:rsidRPr="00FF62AB">
        <w:t>68.</w:t>
      </w:r>
      <w:r w:rsidRPr="00FF62AB">
        <w:tab/>
        <w:t xml:space="preserve">Además, todos los trabajadores, incluidos los no seychellenses, pueden hacer uso de un mecanismo de presentación de denuncias ante el Departamento de Empleo por teléfono, por correo electrónico o en persona. Las denuncias se investigan debidamente mediante una visita </w:t>
      </w:r>
      <w:r w:rsidRPr="00FF62AB">
        <w:rPr>
          <w:i/>
          <w:iCs/>
        </w:rPr>
        <w:t>in situ</w:t>
      </w:r>
      <w:r w:rsidRPr="00FF62AB">
        <w:t xml:space="preserve"> u otro medio apropiado. En la mayoría de los casos no se revelan los nombres de los denunciantes; solo se da a conocer el asunto relacionado con la denuncia. Tras la investigación, se redacta un informe y se ordena al empleador que corrija las irregularidades en un plazo determinado. Cuando el empleador no cumple las órdenes impartidas, el caso se remite a la vía judicial</w:t>
      </w:r>
      <w:r w:rsidR="00D41559">
        <w:t>.</w:t>
      </w:r>
    </w:p>
    <w:p w14:paraId="08D73390" w14:textId="4B40C516" w:rsidR="00755968" w:rsidRPr="00FF62AB" w:rsidRDefault="00F51729" w:rsidP="00F51729">
      <w:pPr>
        <w:pStyle w:val="H1G"/>
      </w:pPr>
      <w:r w:rsidRPr="00FF62AB">
        <w:tab/>
      </w:r>
      <w:r w:rsidR="00755968" w:rsidRPr="00FF62AB">
        <w:tab/>
        <w:t>Respuesta al párrafo 10 b) de la lista de cuestiones</w:t>
      </w:r>
    </w:p>
    <w:p w14:paraId="42E1DC33" w14:textId="1EB4FC7A" w:rsidR="00755968" w:rsidRPr="00FF62AB" w:rsidRDefault="00755968" w:rsidP="00755968">
      <w:pPr>
        <w:pStyle w:val="SingleTxtG"/>
      </w:pPr>
      <w:r w:rsidRPr="00FF62AB">
        <w:t>69.</w:t>
      </w:r>
      <w:r w:rsidRPr="00FF62AB">
        <w:tab/>
        <w:t>Desde abril de 2023, se registraron 37 casos en el Tribunal Laboral (</w:t>
      </w:r>
      <w:r w:rsidR="00A62B51" w:rsidRPr="00FF62AB">
        <w:t>poder judicial</w:t>
      </w:r>
      <w:r w:rsidRPr="00FF62AB">
        <w:t>),</w:t>
      </w:r>
      <w:r w:rsidR="00023C53">
        <w:t> </w:t>
      </w:r>
      <w:r w:rsidRPr="00FF62AB">
        <w:t>35 de los cuales implicaron a hombres y 2, a mujeres.</w:t>
      </w:r>
    </w:p>
    <w:p w14:paraId="6DC975E7" w14:textId="77777777" w:rsidR="00755968" w:rsidRPr="00FF62AB" w:rsidRDefault="00755968" w:rsidP="00755968">
      <w:pPr>
        <w:pStyle w:val="SingleTxtG"/>
      </w:pPr>
      <w:r w:rsidRPr="00FF62AB">
        <w:t>70.</w:t>
      </w:r>
      <w:r w:rsidRPr="00FF62AB">
        <w:tab/>
        <w:t>Tipos de denuncias:</w:t>
      </w:r>
    </w:p>
    <w:p w14:paraId="64BD15E7" w14:textId="067A620C" w:rsidR="00755968" w:rsidRPr="00FF62AB" w:rsidRDefault="00755968" w:rsidP="00F51729">
      <w:pPr>
        <w:pStyle w:val="Bullet1G"/>
      </w:pPr>
      <w:r w:rsidRPr="00FF62AB">
        <w:t>Deducciones no autorizadas</w:t>
      </w:r>
      <w:r w:rsidR="00D41559">
        <w:t>.</w:t>
      </w:r>
    </w:p>
    <w:p w14:paraId="44FE29D7" w14:textId="20100CE0" w:rsidR="00755968" w:rsidRPr="00FF62AB" w:rsidRDefault="00755968" w:rsidP="00F51729">
      <w:pPr>
        <w:pStyle w:val="Bullet1G"/>
      </w:pPr>
      <w:r w:rsidRPr="00FF62AB">
        <w:t>Rescisión injustificada</w:t>
      </w:r>
      <w:r w:rsidR="00D41559">
        <w:t>.</w:t>
      </w:r>
    </w:p>
    <w:p w14:paraId="6597FEA9" w14:textId="25A00206" w:rsidR="00755968" w:rsidRPr="00FF62AB" w:rsidRDefault="00755968" w:rsidP="00F51729">
      <w:pPr>
        <w:pStyle w:val="Bullet1G"/>
      </w:pPr>
      <w:r w:rsidRPr="00FF62AB">
        <w:t>Vacaciones anuales</w:t>
      </w:r>
      <w:r w:rsidR="00D41559">
        <w:t>.</w:t>
      </w:r>
    </w:p>
    <w:p w14:paraId="13118645" w14:textId="3B437303" w:rsidR="00755968" w:rsidRPr="00FF62AB" w:rsidRDefault="00755968" w:rsidP="00F51729">
      <w:pPr>
        <w:pStyle w:val="Bullet1G"/>
      </w:pPr>
      <w:r w:rsidRPr="00FF62AB">
        <w:t>Sueldos adeudados</w:t>
      </w:r>
      <w:r w:rsidR="00D41559">
        <w:t>.</w:t>
      </w:r>
    </w:p>
    <w:p w14:paraId="2258B59F" w14:textId="538F4B2A" w:rsidR="00755968" w:rsidRPr="00FF62AB" w:rsidRDefault="00755968" w:rsidP="00F51729">
      <w:pPr>
        <w:pStyle w:val="Bullet1G"/>
      </w:pPr>
      <w:r w:rsidRPr="00FF62AB">
        <w:t>Ajuste de sueldos</w:t>
      </w:r>
      <w:r w:rsidR="00D41559">
        <w:t>.</w:t>
      </w:r>
    </w:p>
    <w:p w14:paraId="403C6336" w14:textId="0213FAF5" w:rsidR="00755968" w:rsidRPr="00FF62AB" w:rsidRDefault="00755968" w:rsidP="00F51729">
      <w:pPr>
        <w:pStyle w:val="Bullet1G"/>
      </w:pPr>
      <w:r w:rsidRPr="00FF62AB">
        <w:t>Horas extraordinarias</w:t>
      </w:r>
      <w:r w:rsidR="00D41559">
        <w:t>.</w:t>
      </w:r>
    </w:p>
    <w:p w14:paraId="67B6EF46" w14:textId="27DDC67A" w:rsidR="00755968" w:rsidRPr="00FF62AB" w:rsidRDefault="00755968" w:rsidP="00F51729">
      <w:pPr>
        <w:pStyle w:val="Bullet1G"/>
      </w:pPr>
      <w:r w:rsidRPr="00FF62AB">
        <w:t>Indemnización por antigüedad</w:t>
      </w:r>
      <w:r w:rsidR="00D41559">
        <w:t>.</w:t>
      </w:r>
    </w:p>
    <w:p w14:paraId="70063668" w14:textId="0DFC6C92" w:rsidR="00755968" w:rsidRPr="00FF62AB" w:rsidRDefault="00755968" w:rsidP="00F51729">
      <w:pPr>
        <w:pStyle w:val="Bullet1G"/>
      </w:pPr>
      <w:r w:rsidRPr="00FF62AB">
        <w:t>Reembolso de billetes de avión y permiso de trabajo en una actividad generadora de ingresos</w:t>
      </w:r>
      <w:r w:rsidR="00D41559">
        <w:t>.</w:t>
      </w:r>
    </w:p>
    <w:p w14:paraId="396215CA" w14:textId="20D0FB16" w:rsidR="00755968" w:rsidRPr="00FF62AB" w:rsidRDefault="00F51729" w:rsidP="00F51729">
      <w:pPr>
        <w:pStyle w:val="Bullet1G"/>
      </w:pPr>
      <w:r w:rsidRPr="00FF62AB">
        <w:t>Nueve</w:t>
      </w:r>
      <w:r w:rsidR="00755968" w:rsidRPr="00FF62AB">
        <w:t xml:space="preserve"> acuerdos de consentimiento marcados como revocados.</w:t>
      </w:r>
    </w:p>
    <w:p w14:paraId="02EAB057" w14:textId="77777777" w:rsidR="00755968" w:rsidRPr="00FF62AB" w:rsidRDefault="00755968" w:rsidP="00755968">
      <w:pPr>
        <w:pStyle w:val="SingleTxtG"/>
      </w:pPr>
      <w:r w:rsidRPr="00FF62AB">
        <w:t>71.</w:t>
      </w:r>
      <w:r w:rsidRPr="00FF62AB">
        <w:tab/>
        <w:t xml:space="preserve">En 2022 se registraron 65 denuncias en la Sección de Control y Cumplimiento de las Normas Laborales. No es obligatorio proporcionar datos de contacto; se aceptan denuncias anónimas, ya que la mayoría de las veces estas afectan a más de una persona. La sección </w:t>
      </w:r>
      <w:r w:rsidRPr="00FF62AB">
        <w:lastRenderedPageBreak/>
        <w:t>mencionada también remite los casos de incumplimiento para que se inicien acciones legales, es decir, para que se impongan sanciones, y el tribunal competente puede dictar órdenes relativas a irregularidades legales, por ejemplo, puede ordenar que se efectúe el pago de sueldos adeudados.</w:t>
      </w:r>
    </w:p>
    <w:p w14:paraId="007BB7CD" w14:textId="77777777" w:rsidR="00755968" w:rsidRPr="00FF62AB" w:rsidRDefault="00755968" w:rsidP="00755968">
      <w:pPr>
        <w:pStyle w:val="SingleTxtG"/>
      </w:pPr>
      <w:r w:rsidRPr="00FF62AB">
        <w:t>72.</w:t>
      </w:r>
      <w:r w:rsidRPr="00FF62AB">
        <w:tab/>
        <w:t>Entre 2016 y 2022 se registraron 719 quejas, y durante el mismo período se llevaron a juicio 12 casos que afectaban a 1.246 trabajadores no seychellenses (véase el anexo).</w:t>
      </w:r>
    </w:p>
    <w:p w14:paraId="2546DDD0" w14:textId="0C3D2CD3" w:rsidR="00755968" w:rsidRPr="00FF62AB" w:rsidRDefault="00F51729" w:rsidP="00F51729">
      <w:pPr>
        <w:pStyle w:val="H1G"/>
      </w:pPr>
      <w:r w:rsidRPr="00FF62AB">
        <w:tab/>
      </w:r>
      <w:r w:rsidR="00755968" w:rsidRPr="00FF62AB">
        <w:tab/>
        <w:t>Respuesta al párrafo 10 c) de la lista de cuestiones</w:t>
      </w:r>
    </w:p>
    <w:p w14:paraId="2AB830BA" w14:textId="77777777" w:rsidR="00755968" w:rsidRPr="00FF62AB" w:rsidRDefault="00755968" w:rsidP="00755968">
      <w:pPr>
        <w:pStyle w:val="SingleTxtG"/>
      </w:pPr>
      <w:r w:rsidRPr="00FF62AB">
        <w:t>73.</w:t>
      </w:r>
      <w:r w:rsidRPr="00FF62AB">
        <w:tab/>
        <w:t>Las partes tienen la libertad de solicitar el asesoramiento de un abogado o de elegirlo para que las represente a ellas y a sus intereses en cualquier procedimiento ante las juntas pertinentes y el tribunal. También hay representantes sindicales que actúan dentro de la jurisdicción para asesorar a todos los trabajadores y ayudarlos con la resolución de sus reclamaciones.</w:t>
      </w:r>
    </w:p>
    <w:p w14:paraId="773210CB" w14:textId="21ED461D" w:rsidR="00755968" w:rsidRPr="00FF62AB" w:rsidRDefault="00F51729" w:rsidP="00F51729">
      <w:pPr>
        <w:pStyle w:val="H1G"/>
      </w:pPr>
      <w:r w:rsidRPr="00FF62AB">
        <w:tab/>
      </w:r>
      <w:r w:rsidR="00755968" w:rsidRPr="00FF62AB">
        <w:tab/>
        <w:t>Respuesta al párrafo 10 d) de la lista de cuestiones</w:t>
      </w:r>
    </w:p>
    <w:p w14:paraId="56BB2D4D" w14:textId="77777777" w:rsidR="00755968" w:rsidRPr="00FF62AB" w:rsidRDefault="00755968" w:rsidP="00755968">
      <w:pPr>
        <w:pStyle w:val="SingleTxtG"/>
      </w:pPr>
      <w:r w:rsidRPr="00FF62AB">
        <w:t>74.</w:t>
      </w:r>
      <w:r w:rsidRPr="00FF62AB">
        <w:tab/>
        <w:t>No se ha presentado ninguna solicitud directa de indemnización en virtud de la Convención, aunque el artículo 48 de la Constitución lo permite, como se indicó más arriba. Sin embargo, las órdenes de indemnización y los pagos surgen, generalmente, de aplicar la legislación nacional que resguarda los derechos de los trabajadores en nuestra jurisdicción.</w:t>
      </w:r>
    </w:p>
    <w:p w14:paraId="65C5B445" w14:textId="26A78780" w:rsidR="00755968" w:rsidRPr="00FF62AB" w:rsidRDefault="00F51729" w:rsidP="00F51729">
      <w:pPr>
        <w:pStyle w:val="H1G"/>
      </w:pPr>
      <w:r w:rsidRPr="00FF62AB">
        <w:tab/>
      </w:r>
      <w:r w:rsidR="00755968" w:rsidRPr="00FF62AB">
        <w:tab/>
        <w:t>Respuesta al párrafo 10 e) de la lista de cuestiones</w:t>
      </w:r>
    </w:p>
    <w:p w14:paraId="6CA197FA" w14:textId="77777777" w:rsidR="00755968" w:rsidRPr="00FF62AB" w:rsidRDefault="00755968" w:rsidP="00755968">
      <w:pPr>
        <w:pStyle w:val="SingleTxtG"/>
      </w:pPr>
      <w:r w:rsidRPr="00FF62AB">
        <w:t>75.</w:t>
      </w:r>
      <w:r w:rsidRPr="00FF62AB">
        <w:tab/>
        <w:t>Las autoridades reguladoras de cada ámbito son las siguientes:</w:t>
      </w:r>
    </w:p>
    <w:p w14:paraId="0E5034A7" w14:textId="44C04403" w:rsidR="00755968" w:rsidRPr="00FF62AB" w:rsidRDefault="00755968" w:rsidP="00755968">
      <w:pPr>
        <w:pStyle w:val="SingleTxtG"/>
      </w:pPr>
      <w:r w:rsidRPr="00FF62AB">
        <w:tab/>
        <w:t>a)</w:t>
      </w:r>
      <w:r w:rsidRPr="00FF62AB">
        <w:tab/>
        <w:t xml:space="preserve">La Oficina de la Función Pública y los departamentos y autoridades competentes según el lugar en que el trabajador desempeñe su labor, y los profesionales del </w:t>
      </w:r>
      <w:r w:rsidR="00A62B51">
        <w:t>d</w:t>
      </w:r>
      <w:r w:rsidRPr="00FF62AB">
        <w:t>erecho en general</w:t>
      </w:r>
      <w:r w:rsidR="00F51729" w:rsidRPr="00FF62AB">
        <w:t>;</w:t>
      </w:r>
    </w:p>
    <w:p w14:paraId="3600B4A0" w14:textId="441D8E91" w:rsidR="00755968" w:rsidRPr="00FF62AB" w:rsidRDefault="00755968" w:rsidP="00755968">
      <w:pPr>
        <w:pStyle w:val="SingleTxtG"/>
      </w:pPr>
      <w:r w:rsidRPr="00FF62AB">
        <w:tab/>
        <w:t>b)</w:t>
      </w:r>
      <w:r w:rsidRPr="00FF62AB">
        <w:tab/>
        <w:t>El Ministerio de Empleo y Asuntos Sociales, y los asesores jurídicos en general</w:t>
      </w:r>
      <w:r w:rsidR="00F51729" w:rsidRPr="00FF62AB">
        <w:t>;</w:t>
      </w:r>
    </w:p>
    <w:p w14:paraId="541E1C51" w14:textId="113CFEB9" w:rsidR="00755968" w:rsidRPr="00FF62AB" w:rsidRDefault="00755968" w:rsidP="00755968">
      <w:pPr>
        <w:pStyle w:val="SingleTxtG"/>
      </w:pPr>
      <w:r w:rsidRPr="00FF62AB">
        <w:tab/>
        <w:t>c)</w:t>
      </w:r>
      <w:r w:rsidRPr="00FF62AB">
        <w:tab/>
        <w:t xml:space="preserve">La Autoridad de Servicios Financieros para la Zona de Comercio Internacional, y los profesionales del </w:t>
      </w:r>
      <w:r w:rsidR="00A62B51">
        <w:t>d</w:t>
      </w:r>
      <w:r w:rsidRPr="00FF62AB">
        <w:t>erecho en general.</w:t>
      </w:r>
    </w:p>
    <w:p w14:paraId="22312020" w14:textId="77777777" w:rsidR="00755968" w:rsidRPr="00FF62AB" w:rsidRDefault="00755968" w:rsidP="00755968">
      <w:pPr>
        <w:pStyle w:val="SingleTxtG"/>
      </w:pPr>
      <w:r w:rsidRPr="00FF62AB">
        <w:t>76.</w:t>
      </w:r>
      <w:r w:rsidRPr="00FF62AB">
        <w:tab/>
        <w:t xml:space="preserve">En general, se aceptan intérpretes para que todas las partes comprendan los procedimientos. También cabe señalar que la mayor parte de la información sobre los derechos de la población general está disponible gratuitamente en línea y que todas las leyes se pueden consultar en Seylii.org. </w:t>
      </w:r>
    </w:p>
    <w:p w14:paraId="51AA3727" w14:textId="11838A0B" w:rsidR="00755968" w:rsidRPr="00FF62AB" w:rsidRDefault="00755968" w:rsidP="00755968">
      <w:pPr>
        <w:pStyle w:val="SingleTxtG"/>
      </w:pPr>
      <w:r w:rsidRPr="00FF62AB">
        <w:t>77.</w:t>
      </w:r>
      <w:r w:rsidRPr="00FF62AB">
        <w:tab/>
        <w:t xml:space="preserve">En un caso de 2021 que implicó a trabajadores no seychellenses, el Departamento de Policía se encargó de conseguir los intérpretes, mientras que el </w:t>
      </w:r>
      <w:r w:rsidR="00A62B51" w:rsidRPr="00FF62AB">
        <w:t>poder judicial</w:t>
      </w:r>
      <w:r w:rsidRPr="00FF62AB">
        <w:t xml:space="preserve"> les pagó los gastos de viaje. Las altas comisiones o los cónsules también ayudan con la interpretación.</w:t>
      </w:r>
    </w:p>
    <w:p w14:paraId="0A12B09B" w14:textId="3CF32904" w:rsidR="00755968" w:rsidRPr="00FF62AB" w:rsidRDefault="00F51729" w:rsidP="00F51729">
      <w:pPr>
        <w:pStyle w:val="H1G"/>
      </w:pPr>
      <w:r w:rsidRPr="00FF62AB">
        <w:tab/>
      </w:r>
      <w:r w:rsidR="00755968" w:rsidRPr="00FF62AB">
        <w:tab/>
        <w:t>Respuesta al párrafo 11 de la lista de cuestiones</w:t>
      </w:r>
    </w:p>
    <w:p w14:paraId="0A0DF132" w14:textId="77777777" w:rsidR="00755968" w:rsidRPr="00FF62AB" w:rsidRDefault="00755968" w:rsidP="00755968">
      <w:pPr>
        <w:pStyle w:val="SingleTxtG"/>
      </w:pPr>
      <w:r w:rsidRPr="00FF62AB">
        <w:t>78.</w:t>
      </w:r>
      <w:r w:rsidRPr="00FF62AB">
        <w:tab/>
        <w:t xml:space="preserve">Se limitó el regreso a Seychelles de trabajadores no seychellenses y sus familias procedentes de países incluidos en la lista de entrada restringida en 2020, que se actualizaba periódicamente en función del nivel de infecciones por COVID-19 en los países extranjeros. El Gobierno, como resultado de conversaciones con representantes y asociaciones de trabajadores y empleadores, introdujo un marco temporal para el permiso de trabajo en una actividad generadora de ingresos relacionado con las dificultades que la pandemia trajo aparejadas para la migración laboral. </w:t>
      </w:r>
    </w:p>
    <w:p w14:paraId="53EAB832" w14:textId="77777777" w:rsidR="00755968" w:rsidRPr="00FF62AB" w:rsidRDefault="00755968" w:rsidP="00755968">
      <w:pPr>
        <w:pStyle w:val="SingleTxtG"/>
      </w:pPr>
      <w:r w:rsidRPr="00FF62AB">
        <w:t>79.</w:t>
      </w:r>
      <w:r w:rsidRPr="00FF62AB">
        <w:tab/>
        <w:t xml:space="preserve">El marco permitía prorrogar el permiso de trabajo para legalizar la situación de los trabajadores no seychellenses en el país, en caso de que el empleador decidiera no renovarlo y de que los aeropuertos internacionales estuvieran cerrados. La prórroga del permiso fue gratuita y se permitió tramitarla desde el 1 de julio hasta el 31 de diciembre de 2020. Mientras </w:t>
      </w:r>
      <w:r w:rsidRPr="00FF62AB">
        <w:lastRenderedPageBreak/>
        <w:t xml:space="preserve">las fronteras siguieron cerradas, la necesidad de ampliar nuevamente los plazos se evaluó caso por caso. Con esta disposición, el empleador continuó siendo responsable de proporcionar alojamiento y comida a los trabajadores. </w:t>
      </w:r>
    </w:p>
    <w:p w14:paraId="6EA9365F" w14:textId="77777777" w:rsidR="00755968" w:rsidRPr="00FF62AB" w:rsidRDefault="00755968" w:rsidP="00755968">
      <w:pPr>
        <w:pStyle w:val="SingleTxtG"/>
      </w:pPr>
      <w:r w:rsidRPr="00FF62AB">
        <w:t>80.</w:t>
      </w:r>
      <w:r w:rsidRPr="00FF62AB">
        <w:tab/>
        <w:t xml:space="preserve">Además, se estableció que los empleadores que quisieran renovar el permiso de los trabajadores que estuvieran en el país o en el extranjero, o que hubieran despedido a sus trabajadores y quisieran revalidar el permiso para cubrir el período no utilizado de ausencia del trabajo tendrían que solicitarlo directamente al Departamento de Inmigración, sujeto a la comprobación del mercado laboral local, según procediera. </w:t>
      </w:r>
    </w:p>
    <w:p w14:paraId="6C97BD0A" w14:textId="77777777" w:rsidR="00755968" w:rsidRPr="00FF62AB" w:rsidRDefault="00755968" w:rsidP="00755968">
      <w:pPr>
        <w:pStyle w:val="SingleTxtG"/>
      </w:pPr>
      <w:r w:rsidRPr="00FF62AB">
        <w:t>81.</w:t>
      </w:r>
      <w:r w:rsidRPr="00FF62AB">
        <w:tab/>
        <w:t>A fin de controlar la entrada de personas en el país por razones de salud y seguridad, los empleadores debían presentar una solicitud formal al Departamento de Empleo, antes del 30 de junio de 2020, para informar cuáles de sus trabajadores no seychellenses mantendrían en su organización o necesitarían regresar solo con el propósito de recoger sus pertenencias personales. El permiso para regresar a Seychelles era concedido por el Departamento de Empleo basándose en las directrices de la Autoridad de Salud Pública.</w:t>
      </w:r>
    </w:p>
    <w:p w14:paraId="143C2371" w14:textId="77777777" w:rsidR="00755968" w:rsidRPr="00FF62AB" w:rsidRDefault="00755968" w:rsidP="00755968">
      <w:pPr>
        <w:pStyle w:val="SingleTxtG"/>
      </w:pPr>
      <w:r w:rsidRPr="00FF62AB">
        <w:t>82.</w:t>
      </w:r>
      <w:r w:rsidRPr="00FF62AB">
        <w:tab/>
        <w:t xml:space="preserve">En julio de 2020, en aras del interés público y de conformidad con el artículo 17, párrafo 9, del Decreto de Inmigración de 1979, el Gobierno anunció que se revocaban todos los permisos de trabajo en una actividad generadora de ingresos de trabajadores no seychellenses fuera del país, con excepción de los que se desempeñaban en los sectores médico, agrícola y pesquero. Por ello, se creó un comité de evaluación de dichos permisos para analizar el retorno de esos trabajadores, sobre todo teniendo en cuenta que las estadísticas mostraban un aumento de los despidos y del número de solicitantes de empleo. </w:t>
      </w:r>
    </w:p>
    <w:p w14:paraId="622874CC" w14:textId="77777777" w:rsidR="00755968" w:rsidRPr="00FF62AB" w:rsidRDefault="00755968" w:rsidP="00755968">
      <w:pPr>
        <w:pStyle w:val="SingleTxtG"/>
      </w:pPr>
      <w:r w:rsidRPr="00FF62AB">
        <w:t>83.</w:t>
      </w:r>
      <w:r w:rsidRPr="00FF62AB">
        <w:tab/>
        <w:t>A finales de 2020 y principios de 2021, cuando el aeropuerto y los puertos comenzaron a permitir la reanudación de vuelos y viajes en buque, los trabajadores no seychellenses pudieron retornar, siempre que tuvieran permisos de trabajo aprobados y permisos para sus familiares a cargo aprobados por el Departamento de Inmigración, incluso para los que viajaban desde países incluidos en la lista de entrada restringida, con tal de que cumplieran con la cuarentena exigida. No se impusieron restricciones al retorno voluntario a los respectivos países de origen, siempre que el aeropuerto estuviera abierto y se realizaran vuelos desde el aeropuerto de Seychelles.</w:t>
      </w:r>
    </w:p>
    <w:p w14:paraId="4515B2A4" w14:textId="57795E36" w:rsidR="00755968" w:rsidRPr="00FF62AB" w:rsidRDefault="00F51729" w:rsidP="00F51729">
      <w:pPr>
        <w:pStyle w:val="H1G"/>
      </w:pPr>
      <w:r w:rsidRPr="00FF62AB">
        <w:tab/>
      </w:r>
      <w:r w:rsidR="00755968" w:rsidRPr="00FF62AB">
        <w:tab/>
        <w:t>Respuesta al párrafo 11 a) de la lista de cuestiones</w:t>
      </w:r>
    </w:p>
    <w:p w14:paraId="6C731312" w14:textId="77777777" w:rsidR="00755968" w:rsidRPr="00FF62AB" w:rsidRDefault="00755968" w:rsidP="00755968">
      <w:pPr>
        <w:pStyle w:val="SingleTxtG"/>
      </w:pPr>
      <w:r w:rsidRPr="00FF62AB">
        <w:t>84.</w:t>
      </w:r>
      <w:r w:rsidRPr="00FF62AB">
        <w:tab/>
        <w:t>La vacunación estaba disponible tanto para los trabajadores nacionales como para los no seychellenses y sus familias, aunque la vacuna se aplicaba según prioridades establecidas en función de los factores de riesgo asociados, como la edad, el estado de salud, el tipo de ocupación (se daba prioridad a los trabajadores esenciales) y otros factores. Las víctimas de la trata de personas tenían acceso a la vacunación gratuita contra la COVID-19; se realizaban pruebas de antígenos gratuitas y pruebas PCR gratuitas a quienes no se sentían bien y a los repatriados. El Gobierno sufragó todos los gastos. En el refugio para las víctimas de la trata se tomaron las precauciones contra la COVID-19 dispuestas en las directrices nacionales.</w:t>
      </w:r>
    </w:p>
    <w:p w14:paraId="15AF7D0C" w14:textId="66201CB3" w:rsidR="00755968" w:rsidRPr="00FF62AB" w:rsidRDefault="00F51729" w:rsidP="00F51729">
      <w:pPr>
        <w:pStyle w:val="H1G"/>
      </w:pPr>
      <w:r w:rsidRPr="00FF62AB">
        <w:tab/>
      </w:r>
      <w:r w:rsidR="00755968" w:rsidRPr="00FF62AB">
        <w:tab/>
        <w:t>Respuesta al párrafo 11 b) de la lista de cuestiones</w:t>
      </w:r>
    </w:p>
    <w:p w14:paraId="085CF13B" w14:textId="77777777" w:rsidR="00755968" w:rsidRPr="00FF62AB" w:rsidRDefault="00755968" w:rsidP="00755968">
      <w:pPr>
        <w:pStyle w:val="SingleTxtG"/>
      </w:pPr>
      <w:r w:rsidRPr="00FF62AB">
        <w:t>85.</w:t>
      </w:r>
      <w:r w:rsidRPr="00FF62AB">
        <w:tab/>
        <w:t>El acceso no estuvo restringido.</w:t>
      </w:r>
    </w:p>
    <w:p w14:paraId="709F1CED" w14:textId="78F9EC1F" w:rsidR="00755968" w:rsidRPr="00FF62AB" w:rsidRDefault="00F51729" w:rsidP="00F51729">
      <w:pPr>
        <w:pStyle w:val="H1G"/>
      </w:pPr>
      <w:r w:rsidRPr="00FF62AB">
        <w:tab/>
      </w:r>
      <w:r w:rsidR="00755968" w:rsidRPr="00FF62AB">
        <w:tab/>
        <w:t>Respuesta al párrafo 11 c) de la lista de cuestiones</w:t>
      </w:r>
    </w:p>
    <w:p w14:paraId="2325AEA7" w14:textId="77777777" w:rsidR="00755968" w:rsidRPr="00FF62AB" w:rsidRDefault="00755968" w:rsidP="00755968">
      <w:pPr>
        <w:pStyle w:val="SingleTxtG"/>
      </w:pPr>
      <w:r w:rsidRPr="00FF62AB">
        <w:t>86.</w:t>
      </w:r>
      <w:r w:rsidRPr="00FF62AB">
        <w:tab/>
        <w:t>No hubo restricciones; los procedimientos operativos estándar para los lugares de trabajo se aplicaron a todos los trabajadores, tanto nacionales como migrantes.</w:t>
      </w:r>
    </w:p>
    <w:p w14:paraId="77AA0E90" w14:textId="26E44D16" w:rsidR="00755968" w:rsidRPr="00FF62AB" w:rsidRDefault="00F51729" w:rsidP="00F51729">
      <w:pPr>
        <w:pStyle w:val="H1G"/>
      </w:pPr>
      <w:r w:rsidRPr="00FF62AB">
        <w:tab/>
      </w:r>
      <w:r w:rsidR="00755968" w:rsidRPr="00FF62AB">
        <w:tab/>
        <w:t>Respuesta al párrafo 11 d) de la lista de cuestiones</w:t>
      </w:r>
    </w:p>
    <w:p w14:paraId="51FD989B" w14:textId="77777777" w:rsidR="00755968" w:rsidRPr="00FF62AB" w:rsidRDefault="00755968" w:rsidP="00755968">
      <w:pPr>
        <w:pStyle w:val="SingleTxtG"/>
      </w:pPr>
      <w:r w:rsidRPr="00FF62AB">
        <w:t>87.</w:t>
      </w:r>
      <w:r w:rsidRPr="00FF62AB">
        <w:tab/>
        <w:t>Se aplicaron los mismos procedimientos que en los años previos a la pandemia: no se impusieron restricciones ni limitaciones.</w:t>
      </w:r>
    </w:p>
    <w:p w14:paraId="08D45A8A" w14:textId="1F6E0728" w:rsidR="00755968" w:rsidRPr="00FF62AB" w:rsidRDefault="00F51729" w:rsidP="00F51729">
      <w:pPr>
        <w:pStyle w:val="H1G"/>
      </w:pPr>
      <w:r w:rsidRPr="00FF62AB">
        <w:lastRenderedPageBreak/>
        <w:tab/>
      </w:r>
      <w:r w:rsidR="00755968" w:rsidRPr="00FF62AB">
        <w:tab/>
        <w:t>Respuesta al párrafo 11 e) de la lista de cuestiones</w:t>
      </w:r>
    </w:p>
    <w:p w14:paraId="55A206A5" w14:textId="77777777" w:rsidR="00755968" w:rsidRPr="00FF62AB" w:rsidRDefault="00755968" w:rsidP="00755968">
      <w:pPr>
        <w:pStyle w:val="SingleTxtG"/>
      </w:pPr>
      <w:r w:rsidRPr="00FF62AB">
        <w:t>88.</w:t>
      </w:r>
      <w:r w:rsidRPr="00FF62AB">
        <w:tab/>
        <w:t>No se impusieron restricciones desde el punto de vista sanitario. Se elaboraron procedimientos operativos estándar para orientar a los empleadores sobre las medidas de prevención y control de las infecciones en los alojamientos de los trabajadores no seychellenses, que incluyeron orientación sobre los protocolos de cuarentena y aislamiento que debían aplicarse.</w:t>
      </w:r>
    </w:p>
    <w:p w14:paraId="43E5CFB8" w14:textId="5B154BEB" w:rsidR="00755968" w:rsidRPr="00FF62AB" w:rsidRDefault="00F51729" w:rsidP="00F51729">
      <w:pPr>
        <w:pStyle w:val="H1G"/>
      </w:pPr>
      <w:r w:rsidRPr="00FF62AB">
        <w:tab/>
      </w:r>
      <w:r w:rsidR="00755968" w:rsidRPr="00FF62AB">
        <w:tab/>
        <w:t>Respuesta al párrafo 12 de la lista de cuestiones</w:t>
      </w:r>
    </w:p>
    <w:p w14:paraId="625E8F46" w14:textId="34E346B9" w:rsidR="00755968" w:rsidRPr="00FF62AB" w:rsidRDefault="00755968" w:rsidP="00755968">
      <w:pPr>
        <w:pStyle w:val="SingleTxtG"/>
      </w:pPr>
      <w:r w:rsidRPr="00FF62AB">
        <w:t>89.</w:t>
      </w:r>
      <w:r w:rsidRPr="00FF62AB">
        <w:tab/>
        <w:t xml:space="preserve">El artículo 27, párrafo 1, de la Constitución establece que toda persona “tiene derecho a igual protección de la ley y podrá disfrutar de los derechos y libertades proclamados en la presente Carta [sobre Libertades y Derechos Fundamentales] sin discriminación alguna, salvo en los casos que puedan resultar necesarios en una sociedad democrática”. Esta cláusula garantiza que los trabajadores no seychellenses reciban un trato no discriminatorio al beneficiarse de las protecciones otorgadas a los ciudadanos de Seychelles. </w:t>
      </w:r>
    </w:p>
    <w:p w14:paraId="60AB4A91" w14:textId="77777777" w:rsidR="00755968" w:rsidRPr="00FF62AB" w:rsidRDefault="00755968" w:rsidP="00755968">
      <w:pPr>
        <w:pStyle w:val="SingleTxtG"/>
      </w:pPr>
      <w:r w:rsidRPr="00FF62AB">
        <w:t>90.</w:t>
      </w:r>
      <w:r w:rsidRPr="00FF62AB">
        <w:tab/>
        <w:t>La legislación sobre empleo y sobre seguridad y salud ocupacionales protege a todos los trabajadores de Seychelles, incluidos los no seychellenses. La inspección del trabajo es uno de los principales mecanismos existentes para controlar y comprobar si se respetan los derechos de los trabajadores no seychellenses.</w:t>
      </w:r>
    </w:p>
    <w:p w14:paraId="26588A39" w14:textId="255376AC" w:rsidR="00755968" w:rsidRPr="00FF62AB" w:rsidRDefault="00755968" w:rsidP="00755968">
      <w:pPr>
        <w:pStyle w:val="SingleTxtG"/>
      </w:pPr>
      <w:r w:rsidRPr="00FF62AB">
        <w:t>91.</w:t>
      </w:r>
      <w:r w:rsidRPr="00FF62AB">
        <w:tab/>
        <w:t xml:space="preserve">El artículo 46A de la Ley de Empleo dispone la prevención de la discriminación al establecer que “cuando un empleador adopte una decisión laboral perjudicial para un trabajador basada en motivos de edad, sexo, raza, color, nacionalidad, idioma, religión, discapacidad, estado serológico con respecto al VIH, orientación sexual o pertenencia a una organización política, un sindicato u otra asociación, el trabajador podrá presentar una denuncia ante el </w:t>
      </w:r>
      <w:r w:rsidR="00D41559" w:rsidRPr="00FF62AB">
        <w:t xml:space="preserve">Director General </w:t>
      </w:r>
      <w:r w:rsidRPr="00FF62AB">
        <w:t>en la que se expongan todos los datos pertinentes”. Cabe señalar que, como parte de la revisión en curso de la Ley de Empleo, se han presentado propuestas para ampliar el ámbito de aplicación de la disposición anterior aumentando el número de motivos de discriminación incluidos en la lista.</w:t>
      </w:r>
    </w:p>
    <w:p w14:paraId="2DBB759D" w14:textId="066520DD" w:rsidR="00755968" w:rsidRPr="00FF62AB" w:rsidRDefault="00755968" w:rsidP="00755968">
      <w:pPr>
        <w:pStyle w:val="SingleTxtG"/>
      </w:pPr>
      <w:r w:rsidRPr="00FF62AB">
        <w:t>92.</w:t>
      </w:r>
      <w:r w:rsidRPr="00FF62AB">
        <w:tab/>
        <w:t xml:space="preserve">La Ley de Empleo establece, en su artículo 67, que “los trabajadores no seychellenses, no exceptuados de las disposiciones de esta ley, gozarán de las mismas condiciones de empleo que los trabajadores de Seychelles, si bien podrán beneficiarse de las prestaciones y ventajas adicionales que autorice el funcionario competente”. También contiene disposiciones sobre el Tribunal Laboral, que funciona como un tribunal cuasijudicial. </w:t>
      </w:r>
    </w:p>
    <w:p w14:paraId="0B9BD7C3" w14:textId="77777777" w:rsidR="00755968" w:rsidRPr="00FF62AB" w:rsidRDefault="00755968" w:rsidP="00755968">
      <w:pPr>
        <w:pStyle w:val="SingleTxtG"/>
      </w:pPr>
      <w:r w:rsidRPr="00FF62AB">
        <w:t>93.</w:t>
      </w:r>
      <w:r w:rsidRPr="00FF62AB">
        <w:tab/>
        <w:t xml:space="preserve">Cabe señalar que los servicios de salud están a disposición de los trabajadores no seychellenses a título oneroso. La enseñanza, desde la guardería hasta la secundaria, es gratuita para todos, incluidos los hijos de trabajadores no seychellenses. La educación postsecundaria se imparte con cargo. Para los ciudadanos de Seychelles, en cambio, todo el ciclo educativo comprendido entre la guardería y el nivel postsecundario es gratuito en las escuelas públicas. </w:t>
      </w:r>
    </w:p>
    <w:p w14:paraId="74B11181" w14:textId="77777777" w:rsidR="00755968" w:rsidRPr="00023C53" w:rsidRDefault="00755968" w:rsidP="00755968">
      <w:pPr>
        <w:pStyle w:val="SingleTxtG"/>
        <w:rPr>
          <w:spacing w:val="-2"/>
        </w:rPr>
      </w:pPr>
      <w:r w:rsidRPr="00023C53">
        <w:rPr>
          <w:spacing w:val="-2"/>
        </w:rPr>
        <w:t>94.</w:t>
      </w:r>
      <w:r w:rsidRPr="00023C53">
        <w:rPr>
          <w:spacing w:val="-2"/>
        </w:rPr>
        <w:tab/>
        <w:t>El Departamento de Asuntos Sociales ofrece varios servicios, entre ellos servicios de orientación para adultos (sobre temas como la violencia doméstica), de protección infantil y de libertad condicional (que en muchos casos consisten en procesos de mediación, por ejemplo, en conflictos entre vecinos). También hay una Sección de Trabajo Social para la Comunidad, compuesta por trabajadores sociales de cada distrito que atienden los problemas que surgen en las comunidades. Todos estos servicios son gratuitos para los trabajadores no seychellenses y sus familias, en las mismas condiciones que para los ciudadanos de Seychelles.</w:t>
      </w:r>
    </w:p>
    <w:p w14:paraId="47F96E82" w14:textId="77777777" w:rsidR="00755968" w:rsidRPr="00FF62AB" w:rsidRDefault="00755968" w:rsidP="00755968">
      <w:pPr>
        <w:pStyle w:val="SingleTxtG"/>
      </w:pPr>
      <w:r w:rsidRPr="00FF62AB">
        <w:t>95.</w:t>
      </w:r>
      <w:r w:rsidRPr="00FF62AB">
        <w:tab/>
        <w:t>Como se indicó anteriormente, el Fondo de Pensiones de Seychelles está trabajando, con la asistencia técnica de la OIT, en la introducción de una política destinada a ampliar la cotización a la pensión a los trabajadores no seychellenses.</w:t>
      </w:r>
    </w:p>
    <w:p w14:paraId="471159C0" w14:textId="5B0E4DA9" w:rsidR="00755968" w:rsidRPr="00FF62AB" w:rsidRDefault="00F51729" w:rsidP="00F51729">
      <w:pPr>
        <w:pStyle w:val="H1G"/>
      </w:pPr>
      <w:r w:rsidRPr="00FF62AB">
        <w:tab/>
      </w:r>
      <w:r w:rsidR="00755968" w:rsidRPr="00FF62AB">
        <w:tab/>
        <w:t>Respuesta al párrafo 13 de la lista de cuestiones</w:t>
      </w:r>
    </w:p>
    <w:p w14:paraId="7FAD037F" w14:textId="77777777" w:rsidR="00755968" w:rsidRPr="00FF62AB" w:rsidRDefault="00755968" w:rsidP="00755968">
      <w:pPr>
        <w:pStyle w:val="SingleTxtG"/>
      </w:pPr>
      <w:r w:rsidRPr="00FF62AB">
        <w:t>96.</w:t>
      </w:r>
      <w:r w:rsidRPr="00FF62AB">
        <w:tab/>
        <w:t xml:space="preserve">Como parte de la aplicación de la Política Nacional de Migración Laboral, la OIT, en colaboración con el Ministerio de Empleo y Asuntos Sociales, inició en 2022 un análisis de </w:t>
      </w:r>
      <w:r w:rsidRPr="00FF62AB">
        <w:lastRenderedPageBreak/>
        <w:t>las deficiencias que presentaban las leyes y prácticas nacionales a la luz del Convenio sobre los Trabajadores Migrantes (revisado) (núm. 97) y el Convenio sobre los Trabajadores Migrantes (núm. 143) de la OIT. Diversas partes interesadas, entre ellas la Fiscalía General, contribuyeron al análisis, cuya validación se llevará a cabo en breve. Se estudiarán las medidas pertinentes para subsanar las deficiencias.</w:t>
      </w:r>
    </w:p>
    <w:p w14:paraId="2B6C1CCB" w14:textId="77777777" w:rsidR="00755968" w:rsidRPr="00FF62AB" w:rsidRDefault="00755968" w:rsidP="00755968">
      <w:pPr>
        <w:pStyle w:val="SingleTxtG"/>
      </w:pPr>
      <w:r w:rsidRPr="00FF62AB">
        <w:t>97.</w:t>
      </w:r>
      <w:r w:rsidRPr="00FF62AB">
        <w:tab/>
        <w:t>Como ya se explicó, el Ministerio de Empleo y Asuntos Sociales puso en marcha en marzo de 2023 el programa de orientación inicial Trabajar en Seychelles (WINS), con el objeto de informar acerca de sus derechos y responsabilidades a los nuevos trabajadores no seychellenses en el país. La Dependencia de Bienestar Social del Ministerio lleva a cabo las sesiones de iniciación y también vigila el bienestar de los trabajadores no seychellenses, entre otras formas visitando los lugares de trabajo y alojamiento, y atendiendo las llamadas telefónicas recibidas en la línea directa.</w:t>
      </w:r>
    </w:p>
    <w:p w14:paraId="6D9962BF" w14:textId="77777777" w:rsidR="00755968" w:rsidRPr="00FF62AB" w:rsidRDefault="00755968" w:rsidP="00755968">
      <w:pPr>
        <w:pStyle w:val="SingleTxtG"/>
      </w:pPr>
      <w:r w:rsidRPr="00FF62AB">
        <w:t>98.</w:t>
      </w:r>
      <w:r w:rsidRPr="00FF62AB">
        <w:tab/>
        <w:t xml:space="preserve">Se está revisando la Ley de Empleo en su conjunto y se han celebrado consultas sobre la posibilidad de ampliar a los trabajadores no seychellenses el ámbito de aplicación de la disposición que obliga al pago de un mes de aguinaldo y de adoptar una legislación integral contra la discriminación. En diciembre de 2023, la Oficina de la Función Pública informó en una circular que determinados empleados del sector público no seychellenses con contrato de trabajo continuo o de plazo fijo tienen derecho al pago de aguinaldo. En relación con la pregunta 12 se mencionan otras medidas orientadas a asegurar la no discriminación. </w:t>
      </w:r>
    </w:p>
    <w:p w14:paraId="306E32C6" w14:textId="77777777" w:rsidR="00755968" w:rsidRPr="00FF62AB" w:rsidRDefault="00755968" w:rsidP="00755968">
      <w:pPr>
        <w:pStyle w:val="SingleTxtG"/>
      </w:pPr>
      <w:r w:rsidRPr="00FF62AB">
        <w:t>99.</w:t>
      </w:r>
      <w:r w:rsidRPr="00FF62AB">
        <w:tab/>
        <w:t xml:space="preserve">No ha habido denuncias sobre incidentes de racismo o xenofobia en Seychelles. </w:t>
      </w:r>
    </w:p>
    <w:p w14:paraId="0E9E934D" w14:textId="77777777" w:rsidR="00755968" w:rsidRPr="00FF62AB" w:rsidRDefault="00755968" w:rsidP="00755968">
      <w:pPr>
        <w:pStyle w:val="SingleTxtG"/>
      </w:pPr>
      <w:r w:rsidRPr="00FF62AB">
        <w:t>100.</w:t>
      </w:r>
      <w:r w:rsidRPr="00FF62AB">
        <w:tab/>
        <w:t xml:space="preserve">No obstante, la Defensoría del Pueblo recibe denuncias de personas perjudicadas o afectadas, sean ciudadanos o extranjeros, contra ministerios, departamentos u organismos del Gobierno o contra funcionarios públicos, y está facultada para investigar, mediar, negociar, emitir informes y recomendar medidas correctivas. Las recomendaciones formuladas por la Defensoría del Pueblo hacen hincapié en mejorar la prestación de servicios; crear y mantener canales de comunicación adecuados entre los ministerios, departamentos y organismos, y los denunciantes; contar con políticas claras; aplicar los procedimientos y procesos pertinentes, y respetar el estado de derecho, todo ello con el objetivo de lograr una buena gobernanza, abierta y transparente. </w:t>
      </w:r>
    </w:p>
    <w:p w14:paraId="74859B61" w14:textId="77777777" w:rsidR="00755968" w:rsidRPr="00FF62AB" w:rsidRDefault="00755968" w:rsidP="00755968">
      <w:pPr>
        <w:pStyle w:val="SingleTxtG"/>
      </w:pPr>
      <w:r w:rsidRPr="00FF62AB">
        <w:t>101.</w:t>
      </w:r>
      <w:r w:rsidRPr="00FF62AB">
        <w:tab/>
        <w:t>Antes de presentar una denuncia ante la Defensoría del Pueblo, el denunciante debe demostrar, a satisfacción de la Defensoría, que ha reclamado formalmente por escrito al proveedor del servicio y ha recibido una respuesta definitiva. El demandante debe haber agotado todos los recursos previstos en la legislación antes de presentar su denuncia en la Defensoría. Cuando carece de competencia para investigar, la Defensoría deriva el caso a las instituciones o los organismos más apropiados (véase el cuadro 7).</w:t>
      </w:r>
    </w:p>
    <w:p w14:paraId="44A6D119" w14:textId="77777777" w:rsidR="00755968" w:rsidRPr="00FF62AB" w:rsidRDefault="00755968" w:rsidP="003F386B">
      <w:pPr>
        <w:pStyle w:val="Ttulo1"/>
        <w:rPr>
          <w:lang w:val="es-ES"/>
        </w:rPr>
      </w:pPr>
      <w:r w:rsidRPr="00FF62AB">
        <w:rPr>
          <w:lang w:val="es-ES"/>
        </w:rPr>
        <w:t>Cuadro 7</w:t>
      </w:r>
    </w:p>
    <w:p w14:paraId="4EB08579" w14:textId="77777777" w:rsidR="00755968" w:rsidRPr="00FF62AB" w:rsidRDefault="00755968" w:rsidP="0044749D">
      <w:pPr>
        <w:pStyle w:val="SingleTxtG"/>
        <w:tabs>
          <w:tab w:val="left" w:pos="3119"/>
        </w:tabs>
        <w:jc w:val="left"/>
        <w:rPr>
          <w:b/>
          <w:bCs/>
        </w:rPr>
      </w:pPr>
      <w:r w:rsidRPr="00FF62AB">
        <w:rPr>
          <w:b/>
          <w:bCs/>
        </w:rPr>
        <w:t xml:space="preserve">Número de denuncias recibidas de trabajadores no seychellenses </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518"/>
        <w:gridCol w:w="658"/>
        <w:gridCol w:w="2935"/>
        <w:gridCol w:w="3259"/>
      </w:tblGrid>
      <w:tr w:rsidR="00755968" w:rsidRPr="00FF62AB" w14:paraId="1923AF0E" w14:textId="77777777" w:rsidTr="00FA343C">
        <w:trPr>
          <w:trHeight w:val="240"/>
          <w:tblHeader/>
        </w:trPr>
        <w:tc>
          <w:tcPr>
            <w:tcW w:w="518" w:type="dxa"/>
            <w:tcBorders>
              <w:top w:val="single" w:sz="4" w:space="0" w:color="auto"/>
              <w:bottom w:val="single" w:sz="12" w:space="0" w:color="auto"/>
            </w:tcBorders>
            <w:shd w:val="clear" w:color="auto" w:fill="auto"/>
            <w:vAlign w:val="bottom"/>
          </w:tcPr>
          <w:p w14:paraId="64FD412E" w14:textId="77777777" w:rsidR="00755968" w:rsidRPr="00FF62AB" w:rsidRDefault="00755968" w:rsidP="00FA343C">
            <w:pPr>
              <w:spacing w:before="80" w:after="80" w:line="200" w:lineRule="exact"/>
              <w:rPr>
                <w:i/>
                <w:sz w:val="16"/>
              </w:rPr>
            </w:pPr>
            <w:r w:rsidRPr="00FF62AB">
              <w:rPr>
                <w:i/>
                <w:sz w:val="16"/>
              </w:rPr>
              <w:t>Año</w:t>
            </w:r>
          </w:p>
        </w:tc>
        <w:tc>
          <w:tcPr>
            <w:tcW w:w="658" w:type="dxa"/>
            <w:tcBorders>
              <w:top w:val="single" w:sz="4" w:space="0" w:color="auto"/>
              <w:bottom w:val="single" w:sz="12" w:space="0" w:color="auto"/>
            </w:tcBorders>
            <w:shd w:val="clear" w:color="auto" w:fill="auto"/>
            <w:vAlign w:val="bottom"/>
          </w:tcPr>
          <w:p w14:paraId="62BA73D3" w14:textId="77777777" w:rsidR="00755968" w:rsidRPr="00FF62AB" w:rsidRDefault="00755968" w:rsidP="00FA343C">
            <w:pPr>
              <w:spacing w:before="80" w:after="80" w:line="200" w:lineRule="exact"/>
              <w:rPr>
                <w:i/>
                <w:sz w:val="16"/>
              </w:rPr>
            </w:pPr>
            <w:r w:rsidRPr="00FF62AB">
              <w:rPr>
                <w:i/>
                <w:sz w:val="16"/>
              </w:rPr>
              <w:t>Núm. de casos</w:t>
            </w:r>
          </w:p>
        </w:tc>
        <w:tc>
          <w:tcPr>
            <w:tcW w:w="2935" w:type="dxa"/>
            <w:tcBorders>
              <w:top w:val="single" w:sz="4" w:space="0" w:color="auto"/>
              <w:bottom w:val="single" w:sz="12" w:space="0" w:color="auto"/>
            </w:tcBorders>
            <w:shd w:val="clear" w:color="auto" w:fill="auto"/>
            <w:vAlign w:val="bottom"/>
          </w:tcPr>
          <w:p w14:paraId="25FA57FF" w14:textId="77777777" w:rsidR="00755968" w:rsidRPr="00FF62AB" w:rsidRDefault="00755968" w:rsidP="00FA343C">
            <w:pPr>
              <w:spacing w:before="80" w:after="80" w:line="200" w:lineRule="exact"/>
              <w:rPr>
                <w:i/>
                <w:sz w:val="16"/>
              </w:rPr>
            </w:pPr>
            <w:r w:rsidRPr="00FF62AB">
              <w:rPr>
                <w:i/>
                <w:sz w:val="16"/>
              </w:rPr>
              <w:t>Tema</w:t>
            </w:r>
          </w:p>
        </w:tc>
        <w:tc>
          <w:tcPr>
            <w:tcW w:w="3259" w:type="dxa"/>
            <w:tcBorders>
              <w:top w:val="single" w:sz="4" w:space="0" w:color="auto"/>
              <w:bottom w:val="single" w:sz="12" w:space="0" w:color="auto"/>
            </w:tcBorders>
            <w:shd w:val="clear" w:color="auto" w:fill="auto"/>
            <w:tcMar>
              <w:right w:w="0" w:type="dxa"/>
            </w:tcMar>
            <w:vAlign w:val="bottom"/>
          </w:tcPr>
          <w:p w14:paraId="100E8C29" w14:textId="77777777" w:rsidR="00755968" w:rsidRPr="00FF62AB" w:rsidRDefault="00755968" w:rsidP="00FA343C">
            <w:pPr>
              <w:spacing w:before="80" w:after="80" w:line="200" w:lineRule="exact"/>
              <w:rPr>
                <w:i/>
                <w:sz w:val="16"/>
              </w:rPr>
            </w:pPr>
            <w:r w:rsidRPr="00FF62AB">
              <w:rPr>
                <w:i/>
                <w:sz w:val="16"/>
              </w:rPr>
              <w:t>Medidas adoptadas</w:t>
            </w:r>
          </w:p>
        </w:tc>
      </w:tr>
      <w:tr w:rsidR="00755968" w:rsidRPr="00FF62AB" w14:paraId="7F152698" w14:textId="77777777" w:rsidTr="00FA343C">
        <w:trPr>
          <w:trHeight w:hRule="exact" w:val="113"/>
          <w:tblHeader/>
        </w:trPr>
        <w:tc>
          <w:tcPr>
            <w:tcW w:w="518" w:type="dxa"/>
            <w:tcBorders>
              <w:top w:val="single" w:sz="12" w:space="0" w:color="auto"/>
            </w:tcBorders>
            <w:shd w:val="clear" w:color="auto" w:fill="auto"/>
          </w:tcPr>
          <w:p w14:paraId="08FF5B5F" w14:textId="77777777" w:rsidR="00755968" w:rsidRPr="00FF62AB" w:rsidRDefault="00755968" w:rsidP="00FA343C">
            <w:pPr>
              <w:spacing w:before="40" w:after="120"/>
            </w:pPr>
          </w:p>
        </w:tc>
        <w:tc>
          <w:tcPr>
            <w:tcW w:w="658" w:type="dxa"/>
            <w:tcBorders>
              <w:top w:val="single" w:sz="12" w:space="0" w:color="auto"/>
            </w:tcBorders>
            <w:shd w:val="clear" w:color="auto" w:fill="auto"/>
          </w:tcPr>
          <w:p w14:paraId="4760F03A" w14:textId="77777777" w:rsidR="00755968" w:rsidRPr="00FF62AB" w:rsidRDefault="00755968" w:rsidP="00FA343C">
            <w:pPr>
              <w:spacing w:before="40" w:after="120"/>
            </w:pPr>
          </w:p>
        </w:tc>
        <w:tc>
          <w:tcPr>
            <w:tcW w:w="2935" w:type="dxa"/>
            <w:tcBorders>
              <w:top w:val="single" w:sz="12" w:space="0" w:color="auto"/>
            </w:tcBorders>
            <w:shd w:val="clear" w:color="auto" w:fill="auto"/>
          </w:tcPr>
          <w:p w14:paraId="6CECBB0F" w14:textId="77777777" w:rsidR="00755968" w:rsidRPr="00FF62AB" w:rsidRDefault="00755968" w:rsidP="00FA343C">
            <w:pPr>
              <w:spacing w:before="40" w:after="120"/>
            </w:pPr>
          </w:p>
        </w:tc>
        <w:tc>
          <w:tcPr>
            <w:tcW w:w="3259" w:type="dxa"/>
            <w:tcBorders>
              <w:top w:val="single" w:sz="12" w:space="0" w:color="auto"/>
            </w:tcBorders>
            <w:shd w:val="clear" w:color="auto" w:fill="auto"/>
            <w:tcMar>
              <w:right w:w="0" w:type="dxa"/>
            </w:tcMar>
          </w:tcPr>
          <w:p w14:paraId="50D10E0F" w14:textId="77777777" w:rsidR="00755968" w:rsidRPr="00FF62AB" w:rsidRDefault="00755968" w:rsidP="00FA343C">
            <w:pPr>
              <w:spacing w:before="40" w:after="120"/>
            </w:pPr>
          </w:p>
        </w:tc>
      </w:tr>
      <w:tr w:rsidR="00755968" w:rsidRPr="00FF62AB" w14:paraId="394163C6" w14:textId="77777777" w:rsidTr="00FA343C">
        <w:trPr>
          <w:trHeight w:val="240"/>
        </w:trPr>
        <w:tc>
          <w:tcPr>
            <w:tcW w:w="518" w:type="dxa"/>
            <w:vMerge w:val="restart"/>
            <w:shd w:val="clear" w:color="auto" w:fill="auto"/>
          </w:tcPr>
          <w:p w14:paraId="69768A8E" w14:textId="77777777" w:rsidR="00755968" w:rsidRPr="00FF62AB" w:rsidRDefault="00755968" w:rsidP="00FA343C">
            <w:pPr>
              <w:spacing w:before="40" w:after="120"/>
            </w:pPr>
            <w:r w:rsidRPr="00FF62AB">
              <w:t>2017</w:t>
            </w:r>
          </w:p>
        </w:tc>
        <w:tc>
          <w:tcPr>
            <w:tcW w:w="658" w:type="dxa"/>
            <w:shd w:val="clear" w:color="auto" w:fill="auto"/>
          </w:tcPr>
          <w:p w14:paraId="03AE54D0" w14:textId="77777777" w:rsidR="00755968" w:rsidRPr="00FF62AB" w:rsidRDefault="00755968" w:rsidP="00FA343C">
            <w:pPr>
              <w:spacing w:before="40" w:after="120"/>
            </w:pPr>
            <w:r w:rsidRPr="00FF62AB">
              <w:t xml:space="preserve">1 </w:t>
            </w:r>
          </w:p>
        </w:tc>
        <w:tc>
          <w:tcPr>
            <w:tcW w:w="2935" w:type="dxa"/>
            <w:shd w:val="clear" w:color="auto" w:fill="auto"/>
          </w:tcPr>
          <w:p w14:paraId="51F86044" w14:textId="77777777" w:rsidR="00755968" w:rsidRPr="00FF62AB" w:rsidRDefault="00755968" w:rsidP="00FA343C">
            <w:pPr>
              <w:spacing w:before="40" w:after="120"/>
            </w:pPr>
            <w:r w:rsidRPr="00FF62AB">
              <w:t>Denegación de residencia/permiso de trabajo</w:t>
            </w:r>
          </w:p>
        </w:tc>
        <w:tc>
          <w:tcPr>
            <w:tcW w:w="3259" w:type="dxa"/>
            <w:shd w:val="clear" w:color="auto" w:fill="auto"/>
            <w:tcMar>
              <w:right w:w="0" w:type="dxa"/>
            </w:tcMar>
          </w:tcPr>
          <w:p w14:paraId="4091ED17" w14:textId="77777777" w:rsidR="00755968" w:rsidRPr="00FF62AB" w:rsidRDefault="00755968" w:rsidP="00FA343C">
            <w:pPr>
              <w:spacing w:before="40" w:after="120"/>
            </w:pPr>
            <w:r w:rsidRPr="00FF62AB">
              <w:t>Consultas y recomendaciones por escrito a Inmigración</w:t>
            </w:r>
          </w:p>
        </w:tc>
      </w:tr>
      <w:tr w:rsidR="00755968" w:rsidRPr="00FF62AB" w14:paraId="7F9C6511" w14:textId="77777777" w:rsidTr="00FA343C">
        <w:trPr>
          <w:trHeight w:val="240"/>
        </w:trPr>
        <w:tc>
          <w:tcPr>
            <w:tcW w:w="518" w:type="dxa"/>
            <w:vMerge/>
            <w:shd w:val="clear" w:color="auto" w:fill="auto"/>
          </w:tcPr>
          <w:p w14:paraId="1C9D634C" w14:textId="77777777" w:rsidR="00755968" w:rsidRPr="00FF62AB" w:rsidRDefault="00755968" w:rsidP="00FA343C">
            <w:pPr>
              <w:spacing w:before="40" w:after="120"/>
            </w:pPr>
          </w:p>
        </w:tc>
        <w:tc>
          <w:tcPr>
            <w:tcW w:w="658" w:type="dxa"/>
            <w:shd w:val="clear" w:color="auto" w:fill="auto"/>
          </w:tcPr>
          <w:p w14:paraId="5CF70F35" w14:textId="77777777" w:rsidR="00755968" w:rsidRPr="00FF62AB" w:rsidRDefault="00755968" w:rsidP="00FA343C">
            <w:pPr>
              <w:spacing w:before="40" w:after="120"/>
            </w:pPr>
            <w:r w:rsidRPr="00FF62AB">
              <w:t>1</w:t>
            </w:r>
          </w:p>
        </w:tc>
        <w:tc>
          <w:tcPr>
            <w:tcW w:w="2935" w:type="dxa"/>
            <w:shd w:val="clear" w:color="auto" w:fill="auto"/>
          </w:tcPr>
          <w:p w14:paraId="0D0F51BA" w14:textId="77777777" w:rsidR="00755968" w:rsidRPr="00FF62AB" w:rsidRDefault="00755968" w:rsidP="00FA343C">
            <w:pPr>
              <w:spacing w:before="40" w:after="120"/>
            </w:pPr>
            <w:r w:rsidRPr="00FF62AB">
              <w:t xml:space="preserve">Notificación de inmigrante prohibido </w:t>
            </w:r>
          </w:p>
        </w:tc>
        <w:tc>
          <w:tcPr>
            <w:tcW w:w="3259" w:type="dxa"/>
            <w:shd w:val="clear" w:color="auto" w:fill="auto"/>
            <w:tcMar>
              <w:right w:w="0" w:type="dxa"/>
            </w:tcMar>
          </w:tcPr>
          <w:p w14:paraId="1FBF0E82" w14:textId="77777777" w:rsidR="00755968" w:rsidRPr="00FF62AB" w:rsidRDefault="00755968" w:rsidP="00FA343C">
            <w:pPr>
              <w:spacing w:before="40" w:after="120"/>
            </w:pPr>
            <w:r w:rsidRPr="00FF62AB">
              <w:t>Consultas y recomendaciones por escrito a Inmigración</w:t>
            </w:r>
          </w:p>
        </w:tc>
      </w:tr>
      <w:tr w:rsidR="00755968" w:rsidRPr="00FF62AB" w14:paraId="5CFD47A2" w14:textId="77777777" w:rsidTr="00FA343C">
        <w:trPr>
          <w:trHeight w:val="240"/>
        </w:trPr>
        <w:tc>
          <w:tcPr>
            <w:tcW w:w="518" w:type="dxa"/>
            <w:shd w:val="clear" w:color="auto" w:fill="auto"/>
          </w:tcPr>
          <w:p w14:paraId="2DDE4732" w14:textId="77777777" w:rsidR="00755968" w:rsidRPr="00FF62AB" w:rsidRDefault="00755968" w:rsidP="00FA343C">
            <w:pPr>
              <w:spacing w:before="40" w:after="120"/>
            </w:pPr>
            <w:r w:rsidRPr="00FF62AB">
              <w:t>2018</w:t>
            </w:r>
          </w:p>
        </w:tc>
        <w:tc>
          <w:tcPr>
            <w:tcW w:w="658" w:type="dxa"/>
            <w:shd w:val="clear" w:color="auto" w:fill="auto"/>
          </w:tcPr>
          <w:p w14:paraId="435E131E" w14:textId="77777777" w:rsidR="00755968" w:rsidRPr="00FF62AB" w:rsidRDefault="00755968" w:rsidP="00FA343C">
            <w:pPr>
              <w:spacing w:before="40" w:after="120"/>
            </w:pPr>
            <w:r w:rsidRPr="00FF62AB">
              <w:t>1</w:t>
            </w:r>
          </w:p>
        </w:tc>
        <w:tc>
          <w:tcPr>
            <w:tcW w:w="2935" w:type="dxa"/>
            <w:shd w:val="clear" w:color="auto" w:fill="auto"/>
          </w:tcPr>
          <w:p w14:paraId="0B104A75" w14:textId="77777777" w:rsidR="00755968" w:rsidRPr="00FF62AB" w:rsidRDefault="00755968" w:rsidP="00FA343C">
            <w:pPr>
              <w:spacing w:before="40" w:after="120"/>
            </w:pPr>
            <w:r w:rsidRPr="00FF62AB">
              <w:t>Notificación de inmigrante prohibido</w:t>
            </w:r>
          </w:p>
        </w:tc>
        <w:tc>
          <w:tcPr>
            <w:tcW w:w="3259" w:type="dxa"/>
            <w:shd w:val="clear" w:color="auto" w:fill="auto"/>
            <w:tcMar>
              <w:right w:w="0" w:type="dxa"/>
            </w:tcMar>
          </w:tcPr>
          <w:p w14:paraId="0B0514D8" w14:textId="77777777" w:rsidR="00755968" w:rsidRPr="00FF62AB" w:rsidRDefault="00755968" w:rsidP="00FA343C">
            <w:pPr>
              <w:spacing w:before="40" w:after="120"/>
            </w:pPr>
            <w:r w:rsidRPr="00FF62AB">
              <w:t>Consultas y recomendaciones por escrito a Inmigración</w:t>
            </w:r>
          </w:p>
        </w:tc>
      </w:tr>
      <w:tr w:rsidR="00755968" w:rsidRPr="00FF62AB" w14:paraId="33C20691" w14:textId="77777777" w:rsidTr="00FA343C">
        <w:trPr>
          <w:trHeight w:val="240"/>
        </w:trPr>
        <w:tc>
          <w:tcPr>
            <w:tcW w:w="518" w:type="dxa"/>
            <w:shd w:val="clear" w:color="auto" w:fill="auto"/>
          </w:tcPr>
          <w:p w14:paraId="7BB1EF49" w14:textId="77777777" w:rsidR="00755968" w:rsidRPr="00FF62AB" w:rsidRDefault="00755968" w:rsidP="00FA343C">
            <w:pPr>
              <w:spacing w:before="40" w:after="120"/>
            </w:pPr>
            <w:r w:rsidRPr="00FF62AB">
              <w:t>2019</w:t>
            </w:r>
          </w:p>
        </w:tc>
        <w:tc>
          <w:tcPr>
            <w:tcW w:w="658" w:type="dxa"/>
            <w:shd w:val="clear" w:color="auto" w:fill="auto"/>
          </w:tcPr>
          <w:p w14:paraId="7435B0C3" w14:textId="77777777" w:rsidR="00755968" w:rsidRPr="00FF62AB" w:rsidRDefault="00755968" w:rsidP="00FA343C">
            <w:pPr>
              <w:spacing w:before="40" w:after="120"/>
            </w:pPr>
            <w:r w:rsidRPr="00FF62AB">
              <w:t>1</w:t>
            </w:r>
          </w:p>
        </w:tc>
        <w:tc>
          <w:tcPr>
            <w:tcW w:w="2935" w:type="dxa"/>
            <w:shd w:val="clear" w:color="auto" w:fill="auto"/>
          </w:tcPr>
          <w:p w14:paraId="4ACB22BF" w14:textId="77777777" w:rsidR="00755968" w:rsidRPr="00FF62AB" w:rsidRDefault="00755968" w:rsidP="00FA343C">
            <w:pPr>
              <w:spacing w:before="40" w:after="120"/>
            </w:pPr>
            <w:r w:rsidRPr="00FF62AB">
              <w:t>Discriminación</w:t>
            </w:r>
          </w:p>
        </w:tc>
        <w:tc>
          <w:tcPr>
            <w:tcW w:w="3259" w:type="dxa"/>
            <w:shd w:val="clear" w:color="auto" w:fill="auto"/>
            <w:tcMar>
              <w:right w:w="0" w:type="dxa"/>
            </w:tcMar>
          </w:tcPr>
          <w:p w14:paraId="6E00E79B" w14:textId="77777777" w:rsidR="00755968" w:rsidRPr="00FF62AB" w:rsidRDefault="00755968" w:rsidP="00FA343C">
            <w:pPr>
              <w:spacing w:before="40" w:after="120"/>
            </w:pPr>
            <w:r w:rsidRPr="00FF62AB">
              <w:t>Se aconsejó solicitar los servicios de un abogado privado</w:t>
            </w:r>
          </w:p>
        </w:tc>
      </w:tr>
      <w:tr w:rsidR="00755968" w:rsidRPr="00FF62AB" w14:paraId="5DF98187" w14:textId="77777777" w:rsidTr="00FA343C">
        <w:trPr>
          <w:trHeight w:val="240"/>
        </w:trPr>
        <w:tc>
          <w:tcPr>
            <w:tcW w:w="518" w:type="dxa"/>
            <w:vMerge w:val="restart"/>
            <w:shd w:val="clear" w:color="auto" w:fill="auto"/>
          </w:tcPr>
          <w:p w14:paraId="3582B9D3" w14:textId="77777777" w:rsidR="00755968" w:rsidRPr="00FF62AB" w:rsidRDefault="00755968" w:rsidP="00FA343C">
            <w:pPr>
              <w:spacing w:before="40" w:after="120"/>
            </w:pPr>
            <w:r w:rsidRPr="00FF62AB">
              <w:t>2020</w:t>
            </w:r>
          </w:p>
        </w:tc>
        <w:tc>
          <w:tcPr>
            <w:tcW w:w="658" w:type="dxa"/>
            <w:shd w:val="clear" w:color="auto" w:fill="auto"/>
          </w:tcPr>
          <w:p w14:paraId="731FA2A0" w14:textId="77777777" w:rsidR="00755968" w:rsidRPr="00FF62AB" w:rsidRDefault="00755968" w:rsidP="00FA343C">
            <w:pPr>
              <w:spacing w:before="40" w:after="120"/>
            </w:pPr>
            <w:r w:rsidRPr="00FF62AB">
              <w:t>3</w:t>
            </w:r>
          </w:p>
        </w:tc>
        <w:tc>
          <w:tcPr>
            <w:tcW w:w="2935" w:type="dxa"/>
            <w:shd w:val="clear" w:color="auto" w:fill="auto"/>
          </w:tcPr>
          <w:p w14:paraId="1FAEBF33" w14:textId="77777777" w:rsidR="00755968" w:rsidRPr="00FF62AB" w:rsidRDefault="00755968" w:rsidP="00FA343C">
            <w:pPr>
              <w:spacing w:before="40" w:after="120"/>
            </w:pPr>
            <w:r w:rsidRPr="00FF62AB">
              <w:t>Notificación de inmigrante prohibido</w:t>
            </w:r>
          </w:p>
        </w:tc>
        <w:tc>
          <w:tcPr>
            <w:tcW w:w="3259" w:type="dxa"/>
            <w:shd w:val="clear" w:color="auto" w:fill="auto"/>
            <w:tcMar>
              <w:right w:w="0" w:type="dxa"/>
            </w:tcMar>
          </w:tcPr>
          <w:p w14:paraId="0DE9D0BC" w14:textId="77777777" w:rsidR="00755968" w:rsidRPr="00FF62AB" w:rsidRDefault="00755968" w:rsidP="00FA343C">
            <w:pPr>
              <w:spacing w:before="40" w:after="120"/>
            </w:pPr>
            <w:r w:rsidRPr="00FF62AB">
              <w:t>Derivación a Inmigración</w:t>
            </w:r>
          </w:p>
        </w:tc>
      </w:tr>
      <w:tr w:rsidR="00755968" w:rsidRPr="00FF62AB" w14:paraId="509DC823" w14:textId="77777777" w:rsidTr="00FA343C">
        <w:trPr>
          <w:trHeight w:val="240"/>
        </w:trPr>
        <w:tc>
          <w:tcPr>
            <w:tcW w:w="518" w:type="dxa"/>
            <w:vMerge/>
            <w:shd w:val="clear" w:color="auto" w:fill="auto"/>
          </w:tcPr>
          <w:p w14:paraId="47EB11F3" w14:textId="77777777" w:rsidR="00755968" w:rsidRPr="00FF62AB" w:rsidRDefault="00755968" w:rsidP="00FA343C">
            <w:pPr>
              <w:spacing w:before="40" w:after="120"/>
            </w:pPr>
          </w:p>
        </w:tc>
        <w:tc>
          <w:tcPr>
            <w:tcW w:w="658" w:type="dxa"/>
            <w:shd w:val="clear" w:color="auto" w:fill="auto"/>
          </w:tcPr>
          <w:p w14:paraId="201C856D" w14:textId="77777777" w:rsidR="00755968" w:rsidRPr="00FF62AB" w:rsidRDefault="00755968" w:rsidP="00FA343C">
            <w:pPr>
              <w:spacing w:before="40" w:after="120"/>
            </w:pPr>
            <w:r w:rsidRPr="00FF62AB">
              <w:t>1</w:t>
            </w:r>
          </w:p>
        </w:tc>
        <w:tc>
          <w:tcPr>
            <w:tcW w:w="2935" w:type="dxa"/>
            <w:shd w:val="clear" w:color="auto" w:fill="auto"/>
          </w:tcPr>
          <w:p w14:paraId="01375A87" w14:textId="77777777" w:rsidR="00755968" w:rsidRPr="00FF62AB" w:rsidRDefault="00755968" w:rsidP="00FA343C">
            <w:pPr>
              <w:spacing w:before="40" w:after="120"/>
            </w:pPr>
            <w:r w:rsidRPr="00FF62AB">
              <w:t>Denegación de permiso de trabajo</w:t>
            </w:r>
          </w:p>
        </w:tc>
        <w:tc>
          <w:tcPr>
            <w:tcW w:w="3259" w:type="dxa"/>
            <w:shd w:val="clear" w:color="auto" w:fill="auto"/>
            <w:tcMar>
              <w:right w:w="0" w:type="dxa"/>
            </w:tcMar>
          </w:tcPr>
          <w:p w14:paraId="43989BCC" w14:textId="77777777" w:rsidR="00755968" w:rsidRPr="00FF62AB" w:rsidRDefault="00755968" w:rsidP="00FA343C">
            <w:pPr>
              <w:spacing w:before="40" w:after="120"/>
            </w:pPr>
            <w:r w:rsidRPr="00FF62AB">
              <w:t>Consultas y recomendaciones por escrito a Inmigración</w:t>
            </w:r>
          </w:p>
        </w:tc>
      </w:tr>
      <w:tr w:rsidR="00755968" w:rsidRPr="00FF62AB" w14:paraId="554532F5" w14:textId="77777777" w:rsidTr="00FA343C">
        <w:trPr>
          <w:trHeight w:val="240"/>
        </w:trPr>
        <w:tc>
          <w:tcPr>
            <w:tcW w:w="518" w:type="dxa"/>
            <w:vMerge/>
            <w:shd w:val="clear" w:color="auto" w:fill="auto"/>
          </w:tcPr>
          <w:p w14:paraId="5013C2A7" w14:textId="77777777" w:rsidR="00755968" w:rsidRPr="00FF62AB" w:rsidRDefault="00755968" w:rsidP="00FA343C">
            <w:pPr>
              <w:spacing w:before="40" w:after="120"/>
            </w:pPr>
          </w:p>
        </w:tc>
        <w:tc>
          <w:tcPr>
            <w:tcW w:w="658" w:type="dxa"/>
            <w:shd w:val="clear" w:color="auto" w:fill="auto"/>
          </w:tcPr>
          <w:p w14:paraId="211F55A4" w14:textId="77777777" w:rsidR="00755968" w:rsidRPr="00FF62AB" w:rsidRDefault="00755968" w:rsidP="00FA343C">
            <w:pPr>
              <w:spacing w:before="40" w:after="120"/>
            </w:pPr>
            <w:r w:rsidRPr="00FF62AB">
              <w:t>1</w:t>
            </w:r>
          </w:p>
        </w:tc>
        <w:tc>
          <w:tcPr>
            <w:tcW w:w="2935" w:type="dxa"/>
            <w:shd w:val="clear" w:color="auto" w:fill="auto"/>
          </w:tcPr>
          <w:p w14:paraId="4A25274E" w14:textId="77777777" w:rsidR="00755968" w:rsidRPr="00FF62AB" w:rsidRDefault="00755968" w:rsidP="00FA343C">
            <w:pPr>
              <w:spacing w:before="40" w:after="120"/>
            </w:pPr>
            <w:r w:rsidRPr="00FF62AB">
              <w:t>Vulneración de derecho</w:t>
            </w:r>
          </w:p>
        </w:tc>
        <w:tc>
          <w:tcPr>
            <w:tcW w:w="3259" w:type="dxa"/>
            <w:shd w:val="clear" w:color="auto" w:fill="auto"/>
            <w:tcMar>
              <w:right w:w="0" w:type="dxa"/>
            </w:tcMar>
          </w:tcPr>
          <w:p w14:paraId="0E61B40E" w14:textId="77777777" w:rsidR="00755968" w:rsidRPr="00FF62AB" w:rsidRDefault="00755968" w:rsidP="00FA343C">
            <w:pPr>
              <w:spacing w:before="40" w:after="120"/>
            </w:pPr>
            <w:r w:rsidRPr="00FF62AB">
              <w:t>Derivación, por tratarse de una empresa privada</w:t>
            </w:r>
          </w:p>
        </w:tc>
      </w:tr>
      <w:tr w:rsidR="00755968" w:rsidRPr="00FF62AB" w14:paraId="3CBC0753" w14:textId="77777777" w:rsidTr="00FA343C">
        <w:trPr>
          <w:trHeight w:val="240"/>
        </w:trPr>
        <w:tc>
          <w:tcPr>
            <w:tcW w:w="518" w:type="dxa"/>
            <w:vMerge/>
            <w:shd w:val="clear" w:color="auto" w:fill="auto"/>
          </w:tcPr>
          <w:p w14:paraId="5AC0D1D8" w14:textId="77777777" w:rsidR="00755968" w:rsidRPr="00FF62AB" w:rsidRDefault="00755968" w:rsidP="00FA343C">
            <w:pPr>
              <w:spacing w:before="40" w:after="120"/>
            </w:pPr>
          </w:p>
        </w:tc>
        <w:tc>
          <w:tcPr>
            <w:tcW w:w="658" w:type="dxa"/>
            <w:shd w:val="clear" w:color="auto" w:fill="auto"/>
          </w:tcPr>
          <w:p w14:paraId="323F3A70" w14:textId="77777777" w:rsidR="00755968" w:rsidRPr="00FF62AB" w:rsidRDefault="00755968" w:rsidP="00FA343C">
            <w:pPr>
              <w:spacing w:before="40" w:after="120"/>
            </w:pPr>
            <w:r w:rsidRPr="00FF62AB">
              <w:t>1</w:t>
            </w:r>
          </w:p>
        </w:tc>
        <w:tc>
          <w:tcPr>
            <w:tcW w:w="2935" w:type="dxa"/>
            <w:shd w:val="clear" w:color="auto" w:fill="auto"/>
          </w:tcPr>
          <w:p w14:paraId="3EB1B4E7" w14:textId="77777777" w:rsidR="00755968" w:rsidRPr="00FF62AB" w:rsidRDefault="00755968" w:rsidP="00FA343C">
            <w:pPr>
              <w:spacing w:before="40" w:after="120"/>
            </w:pPr>
            <w:r w:rsidRPr="00FF62AB">
              <w:t>Explotación</w:t>
            </w:r>
          </w:p>
        </w:tc>
        <w:tc>
          <w:tcPr>
            <w:tcW w:w="3259" w:type="dxa"/>
            <w:shd w:val="clear" w:color="auto" w:fill="auto"/>
            <w:tcMar>
              <w:right w:w="0" w:type="dxa"/>
            </w:tcMar>
          </w:tcPr>
          <w:p w14:paraId="4275D011" w14:textId="77777777" w:rsidR="00755968" w:rsidRPr="00FF62AB" w:rsidRDefault="00755968" w:rsidP="00FA343C">
            <w:pPr>
              <w:spacing w:before="40" w:after="120"/>
            </w:pPr>
            <w:r w:rsidRPr="00FF62AB">
              <w:t>Derivación a Derechos Humanos</w:t>
            </w:r>
          </w:p>
        </w:tc>
      </w:tr>
      <w:tr w:rsidR="00755968" w:rsidRPr="00FF62AB" w14:paraId="2F0AE5F8" w14:textId="77777777" w:rsidTr="00FA343C">
        <w:trPr>
          <w:trHeight w:val="240"/>
        </w:trPr>
        <w:tc>
          <w:tcPr>
            <w:tcW w:w="518" w:type="dxa"/>
            <w:vMerge w:val="restart"/>
            <w:shd w:val="clear" w:color="auto" w:fill="auto"/>
          </w:tcPr>
          <w:p w14:paraId="1471CB41" w14:textId="77777777" w:rsidR="00755968" w:rsidRPr="00FF62AB" w:rsidRDefault="00755968" w:rsidP="00FA343C">
            <w:pPr>
              <w:spacing w:before="40" w:after="120"/>
            </w:pPr>
            <w:r w:rsidRPr="00FF62AB">
              <w:t>2021</w:t>
            </w:r>
          </w:p>
        </w:tc>
        <w:tc>
          <w:tcPr>
            <w:tcW w:w="658" w:type="dxa"/>
            <w:vMerge w:val="restart"/>
            <w:shd w:val="clear" w:color="auto" w:fill="auto"/>
          </w:tcPr>
          <w:p w14:paraId="6C8F36C1" w14:textId="77777777" w:rsidR="00755968" w:rsidRPr="00FF62AB" w:rsidRDefault="00755968" w:rsidP="00FA343C">
            <w:pPr>
              <w:spacing w:before="40" w:after="120"/>
            </w:pPr>
            <w:r w:rsidRPr="00FF62AB">
              <w:t>1</w:t>
            </w:r>
          </w:p>
        </w:tc>
        <w:tc>
          <w:tcPr>
            <w:tcW w:w="2935" w:type="dxa"/>
            <w:shd w:val="clear" w:color="auto" w:fill="auto"/>
          </w:tcPr>
          <w:p w14:paraId="4D348884" w14:textId="77777777" w:rsidR="00755968" w:rsidRPr="00FF62AB" w:rsidRDefault="00755968" w:rsidP="00FA343C">
            <w:pPr>
              <w:spacing w:before="40" w:after="120"/>
            </w:pPr>
            <w:r w:rsidRPr="00FF62AB">
              <w:t>Notificación de inmigrante prohibido</w:t>
            </w:r>
          </w:p>
        </w:tc>
        <w:tc>
          <w:tcPr>
            <w:tcW w:w="3259" w:type="dxa"/>
            <w:shd w:val="clear" w:color="auto" w:fill="auto"/>
            <w:tcMar>
              <w:right w:w="0" w:type="dxa"/>
            </w:tcMar>
          </w:tcPr>
          <w:p w14:paraId="73661A46" w14:textId="77777777" w:rsidR="00755968" w:rsidRPr="00FF62AB" w:rsidRDefault="00755968" w:rsidP="00FA343C">
            <w:pPr>
              <w:spacing w:before="40" w:after="120"/>
            </w:pPr>
            <w:r w:rsidRPr="00FF62AB">
              <w:t>Consultas y recomendaciones por escrito a Inmigración</w:t>
            </w:r>
          </w:p>
        </w:tc>
      </w:tr>
      <w:tr w:rsidR="00755968" w:rsidRPr="00FF62AB" w14:paraId="064CBDCB" w14:textId="77777777" w:rsidTr="00FA343C">
        <w:trPr>
          <w:trHeight w:val="240"/>
        </w:trPr>
        <w:tc>
          <w:tcPr>
            <w:tcW w:w="518" w:type="dxa"/>
            <w:vMerge/>
            <w:shd w:val="clear" w:color="auto" w:fill="auto"/>
          </w:tcPr>
          <w:p w14:paraId="50251C5B" w14:textId="77777777" w:rsidR="00755968" w:rsidRPr="00FF62AB" w:rsidRDefault="00755968" w:rsidP="00FA343C">
            <w:pPr>
              <w:spacing w:before="40" w:after="120"/>
            </w:pPr>
          </w:p>
        </w:tc>
        <w:tc>
          <w:tcPr>
            <w:tcW w:w="658" w:type="dxa"/>
            <w:vMerge/>
            <w:shd w:val="clear" w:color="auto" w:fill="auto"/>
          </w:tcPr>
          <w:p w14:paraId="3ABDB0EA" w14:textId="77777777" w:rsidR="00755968" w:rsidRPr="00FF62AB" w:rsidRDefault="00755968" w:rsidP="00FA343C">
            <w:pPr>
              <w:spacing w:before="40" w:after="120"/>
            </w:pPr>
          </w:p>
        </w:tc>
        <w:tc>
          <w:tcPr>
            <w:tcW w:w="2935" w:type="dxa"/>
            <w:shd w:val="clear" w:color="auto" w:fill="auto"/>
          </w:tcPr>
          <w:p w14:paraId="1A38E364" w14:textId="77777777" w:rsidR="00755968" w:rsidRPr="00FF62AB" w:rsidRDefault="00755968" w:rsidP="00FA343C">
            <w:pPr>
              <w:spacing w:before="40" w:after="120"/>
            </w:pPr>
            <w:r w:rsidRPr="00FF62AB">
              <w:t>Prestaciones y sumas adeudadas</w:t>
            </w:r>
          </w:p>
        </w:tc>
        <w:tc>
          <w:tcPr>
            <w:tcW w:w="3259" w:type="dxa"/>
            <w:shd w:val="clear" w:color="auto" w:fill="auto"/>
            <w:tcMar>
              <w:right w:w="0" w:type="dxa"/>
            </w:tcMar>
          </w:tcPr>
          <w:p w14:paraId="137839C4" w14:textId="77777777" w:rsidR="00755968" w:rsidRPr="00FF62AB" w:rsidRDefault="00755968" w:rsidP="00FA343C">
            <w:pPr>
              <w:spacing w:before="40" w:after="120"/>
            </w:pPr>
            <w:r w:rsidRPr="00FF62AB">
              <w:t>Derivación a Empleo</w:t>
            </w:r>
          </w:p>
        </w:tc>
      </w:tr>
      <w:tr w:rsidR="00755968" w:rsidRPr="00FF62AB" w14:paraId="269E1984" w14:textId="77777777" w:rsidTr="00FA343C">
        <w:trPr>
          <w:trHeight w:val="240"/>
        </w:trPr>
        <w:tc>
          <w:tcPr>
            <w:tcW w:w="518" w:type="dxa"/>
            <w:shd w:val="clear" w:color="auto" w:fill="auto"/>
          </w:tcPr>
          <w:p w14:paraId="4919C0F4" w14:textId="77777777" w:rsidR="00755968" w:rsidRPr="00FF62AB" w:rsidRDefault="00755968" w:rsidP="00FA343C">
            <w:pPr>
              <w:spacing w:before="40" w:after="120"/>
            </w:pPr>
            <w:r w:rsidRPr="00FF62AB">
              <w:t>2022</w:t>
            </w:r>
          </w:p>
        </w:tc>
        <w:tc>
          <w:tcPr>
            <w:tcW w:w="658" w:type="dxa"/>
            <w:shd w:val="clear" w:color="auto" w:fill="auto"/>
          </w:tcPr>
          <w:p w14:paraId="7C0C30EC" w14:textId="77777777" w:rsidR="00755968" w:rsidRPr="00FF62AB" w:rsidRDefault="00755968" w:rsidP="00FA343C">
            <w:pPr>
              <w:spacing w:before="40" w:after="120"/>
            </w:pPr>
            <w:r w:rsidRPr="00FF62AB">
              <w:t>2</w:t>
            </w:r>
          </w:p>
        </w:tc>
        <w:tc>
          <w:tcPr>
            <w:tcW w:w="2935" w:type="dxa"/>
            <w:shd w:val="clear" w:color="auto" w:fill="auto"/>
          </w:tcPr>
          <w:p w14:paraId="7ABDB73B" w14:textId="77777777" w:rsidR="00755968" w:rsidRPr="00FF62AB" w:rsidRDefault="00755968" w:rsidP="00FA343C">
            <w:pPr>
              <w:spacing w:before="40" w:after="120"/>
            </w:pPr>
            <w:r w:rsidRPr="00FF62AB">
              <w:t xml:space="preserve">Notificación de inmigrante prohibido </w:t>
            </w:r>
          </w:p>
        </w:tc>
        <w:tc>
          <w:tcPr>
            <w:tcW w:w="3259" w:type="dxa"/>
            <w:shd w:val="clear" w:color="auto" w:fill="auto"/>
            <w:tcMar>
              <w:right w:w="0" w:type="dxa"/>
            </w:tcMar>
          </w:tcPr>
          <w:p w14:paraId="5B2B490B" w14:textId="77777777" w:rsidR="00755968" w:rsidRPr="00FF62AB" w:rsidRDefault="00755968" w:rsidP="00FA343C">
            <w:pPr>
              <w:spacing w:before="40" w:after="120"/>
            </w:pPr>
            <w:r w:rsidRPr="00FF62AB">
              <w:t>Consultas y recomendaciones por escrito a Inmigración</w:t>
            </w:r>
          </w:p>
        </w:tc>
      </w:tr>
      <w:tr w:rsidR="00755968" w:rsidRPr="00FF62AB" w14:paraId="56E7B94C" w14:textId="77777777" w:rsidTr="00FA343C">
        <w:trPr>
          <w:trHeight w:val="240"/>
        </w:trPr>
        <w:tc>
          <w:tcPr>
            <w:tcW w:w="518" w:type="dxa"/>
            <w:vMerge w:val="restart"/>
            <w:shd w:val="clear" w:color="auto" w:fill="auto"/>
          </w:tcPr>
          <w:p w14:paraId="1A45B3B9" w14:textId="77777777" w:rsidR="00755968" w:rsidRPr="00FF62AB" w:rsidRDefault="00755968" w:rsidP="00FA343C">
            <w:pPr>
              <w:spacing w:before="40" w:after="120"/>
            </w:pPr>
            <w:r w:rsidRPr="00FF62AB">
              <w:t>2023</w:t>
            </w:r>
          </w:p>
        </w:tc>
        <w:tc>
          <w:tcPr>
            <w:tcW w:w="658" w:type="dxa"/>
            <w:shd w:val="clear" w:color="auto" w:fill="auto"/>
          </w:tcPr>
          <w:p w14:paraId="7F0C80B7" w14:textId="77777777" w:rsidR="00755968" w:rsidRPr="00FF62AB" w:rsidRDefault="00755968" w:rsidP="00FA343C">
            <w:pPr>
              <w:spacing w:before="40" w:after="120"/>
            </w:pPr>
            <w:r w:rsidRPr="00FF62AB">
              <w:t>1</w:t>
            </w:r>
          </w:p>
        </w:tc>
        <w:tc>
          <w:tcPr>
            <w:tcW w:w="2935" w:type="dxa"/>
            <w:shd w:val="clear" w:color="auto" w:fill="auto"/>
          </w:tcPr>
          <w:p w14:paraId="1DB2FBBF" w14:textId="77777777" w:rsidR="00755968" w:rsidRPr="00FF62AB" w:rsidRDefault="00755968" w:rsidP="00FA343C">
            <w:pPr>
              <w:spacing w:before="40" w:after="120"/>
            </w:pPr>
            <w:r w:rsidRPr="00FF62AB">
              <w:t>Negativa a renovar el permiso de trabajo</w:t>
            </w:r>
          </w:p>
        </w:tc>
        <w:tc>
          <w:tcPr>
            <w:tcW w:w="3259" w:type="dxa"/>
            <w:shd w:val="clear" w:color="auto" w:fill="auto"/>
            <w:tcMar>
              <w:right w:w="0" w:type="dxa"/>
            </w:tcMar>
          </w:tcPr>
          <w:p w14:paraId="76708D40" w14:textId="77777777" w:rsidR="00755968" w:rsidRPr="00FF62AB" w:rsidRDefault="00755968" w:rsidP="00FA343C">
            <w:pPr>
              <w:spacing w:before="40" w:after="120"/>
            </w:pPr>
            <w:r w:rsidRPr="00FF62AB">
              <w:t>Derivación a Inmigración al no haberse seguido todos los procedimientos</w:t>
            </w:r>
          </w:p>
        </w:tc>
      </w:tr>
      <w:tr w:rsidR="00755968" w:rsidRPr="00FF62AB" w14:paraId="5BB80D0B" w14:textId="77777777" w:rsidTr="00FA343C">
        <w:trPr>
          <w:trHeight w:val="240"/>
        </w:trPr>
        <w:tc>
          <w:tcPr>
            <w:tcW w:w="518" w:type="dxa"/>
            <w:vMerge/>
            <w:shd w:val="clear" w:color="auto" w:fill="auto"/>
          </w:tcPr>
          <w:p w14:paraId="12BC8BED" w14:textId="77777777" w:rsidR="00755968" w:rsidRPr="00FF62AB" w:rsidRDefault="00755968" w:rsidP="00FA343C">
            <w:pPr>
              <w:spacing w:before="40" w:after="120"/>
            </w:pPr>
          </w:p>
        </w:tc>
        <w:tc>
          <w:tcPr>
            <w:tcW w:w="658" w:type="dxa"/>
            <w:shd w:val="clear" w:color="auto" w:fill="auto"/>
          </w:tcPr>
          <w:p w14:paraId="6650CB7A" w14:textId="77777777" w:rsidR="00755968" w:rsidRPr="00FF62AB" w:rsidRDefault="00755968" w:rsidP="00FA343C">
            <w:pPr>
              <w:spacing w:before="40" w:after="120"/>
            </w:pPr>
            <w:r w:rsidRPr="00FF62AB">
              <w:t>1</w:t>
            </w:r>
          </w:p>
        </w:tc>
        <w:tc>
          <w:tcPr>
            <w:tcW w:w="2935" w:type="dxa"/>
            <w:shd w:val="clear" w:color="auto" w:fill="auto"/>
          </w:tcPr>
          <w:p w14:paraId="449AF2FE" w14:textId="77777777" w:rsidR="00755968" w:rsidRPr="00FF62AB" w:rsidRDefault="00755968" w:rsidP="00FA343C">
            <w:pPr>
              <w:spacing w:before="40" w:after="120"/>
            </w:pPr>
            <w:r w:rsidRPr="00FF62AB">
              <w:t>Revocación del permiso de trabajo</w:t>
            </w:r>
          </w:p>
        </w:tc>
        <w:tc>
          <w:tcPr>
            <w:tcW w:w="3259" w:type="dxa"/>
            <w:shd w:val="clear" w:color="auto" w:fill="auto"/>
            <w:tcMar>
              <w:right w:w="0" w:type="dxa"/>
            </w:tcMar>
          </w:tcPr>
          <w:p w14:paraId="0768D4CA" w14:textId="77777777" w:rsidR="00755968" w:rsidRPr="00FF62AB" w:rsidRDefault="00755968" w:rsidP="00FA343C">
            <w:pPr>
              <w:spacing w:before="40" w:after="120"/>
            </w:pPr>
            <w:r w:rsidRPr="00FF62AB">
              <w:t>Inmigración revisó su decisión</w:t>
            </w:r>
          </w:p>
        </w:tc>
      </w:tr>
      <w:tr w:rsidR="00755968" w:rsidRPr="00FF62AB" w14:paraId="34331078" w14:textId="77777777" w:rsidTr="00FA343C">
        <w:trPr>
          <w:trHeight w:val="240"/>
        </w:trPr>
        <w:tc>
          <w:tcPr>
            <w:tcW w:w="518" w:type="dxa"/>
            <w:vMerge/>
            <w:tcBorders>
              <w:bottom w:val="single" w:sz="12" w:space="0" w:color="auto"/>
            </w:tcBorders>
            <w:shd w:val="clear" w:color="auto" w:fill="auto"/>
          </w:tcPr>
          <w:p w14:paraId="3ED939A9" w14:textId="77777777" w:rsidR="00755968" w:rsidRPr="00FF62AB" w:rsidRDefault="00755968" w:rsidP="00FA343C">
            <w:pPr>
              <w:spacing w:before="40" w:after="120"/>
            </w:pPr>
          </w:p>
        </w:tc>
        <w:tc>
          <w:tcPr>
            <w:tcW w:w="658" w:type="dxa"/>
            <w:tcBorders>
              <w:bottom w:val="single" w:sz="12" w:space="0" w:color="auto"/>
            </w:tcBorders>
            <w:shd w:val="clear" w:color="auto" w:fill="auto"/>
          </w:tcPr>
          <w:p w14:paraId="2E85D9FE" w14:textId="77777777" w:rsidR="00755968" w:rsidRPr="00FF62AB" w:rsidRDefault="00755968" w:rsidP="00FA343C">
            <w:pPr>
              <w:spacing w:before="40" w:after="120"/>
            </w:pPr>
            <w:r w:rsidRPr="00FF62AB">
              <w:t>1</w:t>
            </w:r>
          </w:p>
        </w:tc>
        <w:tc>
          <w:tcPr>
            <w:tcW w:w="2935" w:type="dxa"/>
            <w:tcBorders>
              <w:bottom w:val="single" w:sz="12" w:space="0" w:color="auto"/>
            </w:tcBorders>
            <w:shd w:val="clear" w:color="auto" w:fill="auto"/>
          </w:tcPr>
          <w:p w14:paraId="6008B7B1" w14:textId="77777777" w:rsidR="00755968" w:rsidRPr="00FF62AB" w:rsidRDefault="00755968" w:rsidP="00FA343C">
            <w:pPr>
              <w:spacing w:before="40" w:after="120"/>
            </w:pPr>
            <w:r w:rsidRPr="00FF62AB">
              <w:t>Victimización</w:t>
            </w:r>
          </w:p>
        </w:tc>
        <w:tc>
          <w:tcPr>
            <w:tcW w:w="3259" w:type="dxa"/>
            <w:tcBorders>
              <w:bottom w:val="single" w:sz="12" w:space="0" w:color="auto"/>
            </w:tcBorders>
            <w:shd w:val="clear" w:color="auto" w:fill="auto"/>
            <w:tcMar>
              <w:right w:w="0" w:type="dxa"/>
            </w:tcMar>
          </w:tcPr>
          <w:p w14:paraId="497BFA03" w14:textId="77777777" w:rsidR="00755968" w:rsidRPr="00FF62AB" w:rsidRDefault="00755968" w:rsidP="00FA343C">
            <w:pPr>
              <w:spacing w:before="40" w:after="120"/>
            </w:pPr>
            <w:r w:rsidRPr="00FF62AB">
              <w:t>Derivación a Derechos Humanos</w:t>
            </w:r>
          </w:p>
        </w:tc>
      </w:tr>
    </w:tbl>
    <w:p w14:paraId="260B9B18" w14:textId="77777777" w:rsidR="00755968" w:rsidRPr="00FF62AB" w:rsidRDefault="00755968" w:rsidP="0044749D">
      <w:pPr>
        <w:pStyle w:val="SingleTxtG"/>
        <w:spacing w:before="120" w:after="0"/>
        <w:ind w:firstLine="170"/>
        <w:jc w:val="left"/>
        <w:rPr>
          <w:sz w:val="18"/>
          <w:szCs w:val="18"/>
        </w:rPr>
      </w:pPr>
      <w:r w:rsidRPr="00FF62AB">
        <w:rPr>
          <w:i/>
          <w:iCs/>
          <w:sz w:val="18"/>
          <w:szCs w:val="18"/>
        </w:rPr>
        <w:t>Fuente:</w:t>
      </w:r>
      <w:r w:rsidRPr="00FF62AB">
        <w:rPr>
          <w:sz w:val="18"/>
          <w:szCs w:val="18"/>
        </w:rPr>
        <w:t xml:space="preserve"> Defensoría del Pueblo.</w:t>
      </w:r>
    </w:p>
    <w:p w14:paraId="2649B6D8" w14:textId="77777777" w:rsidR="00755968" w:rsidRPr="00FF62AB" w:rsidRDefault="00755968" w:rsidP="00FA343C">
      <w:pPr>
        <w:pStyle w:val="SingleTxtG"/>
        <w:spacing w:after="240"/>
        <w:ind w:firstLine="170"/>
        <w:jc w:val="left"/>
        <w:rPr>
          <w:sz w:val="18"/>
          <w:szCs w:val="18"/>
        </w:rPr>
      </w:pPr>
      <w:r w:rsidRPr="00FF62AB">
        <w:rPr>
          <w:i/>
          <w:iCs/>
          <w:sz w:val="18"/>
          <w:szCs w:val="18"/>
        </w:rPr>
        <w:t>Nota:</w:t>
      </w:r>
      <w:r w:rsidRPr="00FF62AB">
        <w:rPr>
          <w:sz w:val="18"/>
          <w:szCs w:val="18"/>
        </w:rPr>
        <w:t xml:space="preserve"> Sírvanse tener en cuenta que no hemos encontrado datos relativos a su solicitud correspondientes a los años 2015 y 2016.</w:t>
      </w:r>
    </w:p>
    <w:p w14:paraId="74F84F1D" w14:textId="6C5B4005" w:rsidR="00755968" w:rsidRPr="00FF62AB" w:rsidRDefault="00FA343C" w:rsidP="00FA343C">
      <w:pPr>
        <w:pStyle w:val="H1G"/>
      </w:pPr>
      <w:r w:rsidRPr="00FF62AB">
        <w:tab/>
      </w:r>
      <w:r w:rsidR="00755968" w:rsidRPr="00FF62AB">
        <w:tab/>
        <w:t>Respuesta al párrafo 14 de la lista de cuestiones</w:t>
      </w:r>
    </w:p>
    <w:p w14:paraId="74FFF2C9" w14:textId="77777777" w:rsidR="00755968" w:rsidRPr="00FF62AB" w:rsidRDefault="00755968" w:rsidP="00755968">
      <w:pPr>
        <w:pStyle w:val="SingleTxtG"/>
      </w:pPr>
      <w:r w:rsidRPr="00FF62AB">
        <w:t>102.</w:t>
      </w:r>
      <w:r w:rsidRPr="00FF62AB">
        <w:tab/>
        <w:t>En 2019, la División de Gestión del Riesgo de Desastres elaboró el Plan Nacional Integrado de Gestión de Emergencias, que describe a grandes rasgos el marco y el enfoque nacionales de preparación y respuesta ante casos de desastre, tiene carácter inclusivo y está dirigido a todas las personas que residen en Seychelles, incluidos los trabajadores no seychellenses. Los planes de contingencia de los distritos establecen que la Seychelles Broadcasting Corporation es responsable de informar a la población sobre las crisis y de suministrar información actualizada en inglés, francés y créole. En 2022, la División de Gestión del Riesgo de Desastres adoptó el Marco de Sendái y desde entonces está trabajando en el plan de acción nacional de preparación para emergencias. Se ha impartido capacitación a las principales partes interesadas y se pidió a cada una de ellas que elaborara su plan de emergencia sectorial. El Departamento de Empleo, como parte interesada, debe incluir en su plan sectorial estrategias de alerta temprana y un plan de emergencia que implique a los trabajadores no seychellenses, los empleadores y los trabajadores en general.</w:t>
      </w:r>
    </w:p>
    <w:p w14:paraId="1A11EE8D" w14:textId="13757410" w:rsidR="00755968" w:rsidRPr="00FF62AB" w:rsidRDefault="00FA343C" w:rsidP="00FA343C">
      <w:pPr>
        <w:pStyle w:val="H1G"/>
      </w:pPr>
      <w:r w:rsidRPr="00FF62AB">
        <w:tab/>
      </w:r>
      <w:r w:rsidR="00755968" w:rsidRPr="00FF62AB">
        <w:tab/>
        <w:t>Respuesta al párrafo 15 de la lista de cuestiones</w:t>
      </w:r>
    </w:p>
    <w:p w14:paraId="3CF94F7F" w14:textId="511B9D82" w:rsidR="00755968" w:rsidRPr="00FF62AB" w:rsidRDefault="00755968" w:rsidP="00755968">
      <w:pPr>
        <w:pStyle w:val="SingleTxtG"/>
      </w:pPr>
      <w:r w:rsidRPr="00FF62AB">
        <w:t>103.</w:t>
      </w:r>
      <w:r w:rsidRPr="00FF62AB">
        <w:tab/>
        <w:t>La legislación nacional en vigor resguarda a los trabajadores migratorios de la explotación laboral y, como ya se señaló, en 2019 se introdujo el Reglamento de Empleo (Condiciones de Empleo de los Trabajadores Domésticos) con el objeto de mejorar la protección de los trabajadores domésticos, especialmente de los que viven en el domicilio del empleador. En mayo de 2023, el Gobierno recomendó que se ratificara el Convenio sobre las Trabajadoras y los Trabajadores Domésticos, 2011 (núm. 189) de la OIT y, en octubre de</w:t>
      </w:r>
      <w:r w:rsidR="00023C53">
        <w:t> </w:t>
      </w:r>
      <w:r w:rsidRPr="00FF62AB">
        <w:t>2023, la Asamblea Nacional aprobó la ratificación del Convenio. Actualmente se halla en curso el proceso de presentación del instrumento de ratificación a la OIT.</w:t>
      </w:r>
    </w:p>
    <w:p w14:paraId="436B7E6C" w14:textId="77777777" w:rsidR="00755968" w:rsidRPr="00FF62AB" w:rsidRDefault="00755968" w:rsidP="00755968">
      <w:pPr>
        <w:pStyle w:val="SingleTxtG"/>
      </w:pPr>
      <w:r w:rsidRPr="00FF62AB">
        <w:t>104.</w:t>
      </w:r>
      <w:r w:rsidRPr="00FF62AB">
        <w:tab/>
        <w:t>La Sección de Control y Cumplimiento de las Normas Laborales, perteneciente al Departamento de Empleo, efectúa inspecciones ordinarias en los lugares de trabajo de los trabajadores migrantes. Actualmente hay 16 inspectores laborales, que realizan visitas en todos los sectores económicos, incluido el sector agrícola, aunque Seychelles no ha ratificado el Convenio sobre la Inspección del Trabajo (Agricultura), de la OIT, y por el momento no tiene previsto hacerlo.</w:t>
      </w:r>
    </w:p>
    <w:p w14:paraId="0DDDD36C" w14:textId="77777777" w:rsidR="00755968" w:rsidRPr="00FF62AB" w:rsidRDefault="00755968" w:rsidP="003F386B">
      <w:pPr>
        <w:pStyle w:val="Ttulo1"/>
        <w:rPr>
          <w:lang w:val="es-ES"/>
        </w:rPr>
      </w:pPr>
      <w:r w:rsidRPr="00FF62AB">
        <w:rPr>
          <w:lang w:val="es-ES"/>
        </w:rPr>
        <w:lastRenderedPageBreak/>
        <w:t xml:space="preserve">Cuadro 8 </w:t>
      </w:r>
    </w:p>
    <w:p w14:paraId="12049614" w14:textId="1BF2454F" w:rsidR="00755968" w:rsidRPr="00FF62AB" w:rsidRDefault="00755968" w:rsidP="0044749D">
      <w:pPr>
        <w:pStyle w:val="SingleTxtG"/>
        <w:tabs>
          <w:tab w:val="left" w:pos="3119"/>
        </w:tabs>
        <w:jc w:val="left"/>
        <w:rPr>
          <w:b/>
          <w:bCs/>
        </w:rPr>
      </w:pPr>
      <w:r w:rsidRPr="00FF62AB">
        <w:rPr>
          <w:b/>
          <w:bCs/>
        </w:rPr>
        <w:t xml:space="preserve">Número de inspecciones de trabajo en los sectores de la agricultura, </w:t>
      </w:r>
      <w:r w:rsidR="00FA343C" w:rsidRPr="00FF62AB">
        <w:rPr>
          <w:b/>
          <w:bCs/>
        </w:rPr>
        <w:br/>
      </w:r>
      <w:r w:rsidRPr="00FF62AB">
        <w:rPr>
          <w:b/>
          <w:bCs/>
        </w:rPr>
        <w:t>la silvicultura y la pesca</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462"/>
        <w:gridCol w:w="830"/>
        <w:gridCol w:w="831"/>
        <w:gridCol w:w="830"/>
        <w:gridCol w:w="831"/>
        <w:gridCol w:w="830"/>
        <w:gridCol w:w="831"/>
        <w:gridCol w:w="1925"/>
      </w:tblGrid>
      <w:tr w:rsidR="00FA343C" w:rsidRPr="00FF62AB" w14:paraId="02166CFD" w14:textId="77777777" w:rsidTr="00FA343C">
        <w:trPr>
          <w:trHeight w:val="240"/>
          <w:tblHeader/>
        </w:trPr>
        <w:tc>
          <w:tcPr>
            <w:tcW w:w="462" w:type="dxa"/>
            <w:shd w:val="clear" w:color="auto" w:fill="auto"/>
            <w:vAlign w:val="bottom"/>
          </w:tcPr>
          <w:p w14:paraId="54FE2773" w14:textId="77777777" w:rsidR="00755968" w:rsidRPr="00FF62AB" w:rsidRDefault="00755968" w:rsidP="00FA343C">
            <w:pPr>
              <w:spacing w:before="80" w:after="80" w:line="200" w:lineRule="exact"/>
              <w:ind w:left="113" w:right="28"/>
              <w:jc w:val="right"/>
              <w:rPr>
                <w:i/>
                <w:sz w:val="16"/>
              </w:rPr>
            </w:pPr>
            <w:r w:rsidRPr="00FF62AB">
              <w:rPr>
                <w:i/>
                <w:sz w:val="16"/>
              </w:rPr>
              <w:t>2016</w:t>
            </w:r>
          </w:p>
        </w:tc>
        <w:tc>
          <w:tcPr>
            <w:tcW w:w="830" w:type="dxa"/>
            <w:shd w:val="clear" w:color="auto" w:fill="auto"/>
            <w:vAlign w:val="bottom"/>
          </w:tcPr>
          <w:p w14:paraId="353C4ABC" w14:textId="77777777" w:rsidR="00755968" w:rsidRPr="00FF62AB" w:rsidRDefault="00755968" w:rsidP="00FA343C">
            <w:pPr>
              <w:spacing w:before="80" w:after="80" w:line="200" w:lineRule="exact"/>
              <w:ind w:left="113" w:right="28"/>
              <w:jc w:val="right"/>
              <w:rPr>
                <w:i/>
                <w:sz w:val="16"/>
              </w:rPr>
            </w:pPr>
            <w:r w:rsidRPr="00FF62AB">
              <w:rPr>
                <w:i/>
                <w:sz w:val="16"/>
              </w:rPr>
              <w:t xml:space="preserve">2017 </w:t>
            </w:r>
          </w:p>
        </w:tc>
        <w:tc>
          <w:tcPr>
            <w:tcW w:w="831" w:type="dxa"/>
            <w:shd w:val="clear" w:color="auto" w:fill="auto"/>
            <w:vAlign w:val="bottom"/>
          </w:tcPr>
          <w:p w14:paraId="650BCD9C" w14:textId="77777777" w:rsidR="00755968" w:rsidRPr="00FF62AB" w:rsidRDefault="00755968" w:rsidP="00FA343C">
            <w:pPr>
              <w:spacing w:before="80" w:after="80" w:line="200" w:lineRule="exact"/>
              <w:ind w:left="113" w:right="28"/>
              <w:jc w:val="right"/>
              <w:rPr>
                <w:i/>
                <w:sz w:val="16"/>
              </w:rPr>
            </w:pPr>
            <w:r w:rsidRPr="00FF62AB">
              <w:rPr>
                <w:i/>
                <w:sz w:val="16"/>
              </w:rPr>
              <w:t xml:space="preserve">2018 </w:t>
            </w:r>
          </w:p>
        </w:tc>
        <w:tc>
          <w:tcPr>
            <w:tcW w:w="830" w:type="dxa"/>
            <w:shd w:val="clear" w:color="auto" w:fill="auto"/>
            <w:vAlign w:val="bottom"/>
          </w:tcPr>
          <w:p w14:paraId="10DBC62C" w14:textId="77777777" w:rsidR="00755968" w:rsidRPr="00FF62AB" w:rsidRDefault="00755968" w:rsidP="00FA343C">
            <w:pPr>
              <w:spacing w:before="80" w:after="80" w:line="200" w:lineRule="exact"/>
              <w:ind w:left="113" w:right="28"/>
              <w:jc w:val="right"/>
              <w:rPr>
                <w:i/>
                <w:sz w:val="16"/>
              </w:rPr>
            </w:pPr>
            <w:r w:rsidRPr="00FF62AB">
              <w:rPr>
                <w:i/>
                <w:sz w:val="16"/>
              </w:rPr>
              <w:t xml:space="preserve">2019 </w:t>
            </w:r>
          </w:p>
        </w:tc>
        <w:tc>
          <w:tcPr>
            <w:tcW w:w="831" w:type="dxa"/>
            <w:shd w:val="clear" w:color="auto" w:fill="auto"/>
            <w:vAlign w:val="bottom"/>
          </w:tcPr>
          <w:p w14:paraId="5A4E3A0F" w14:textId="77777777" w:rsidR="00755968" w:rsidRPr="00FF62AB" w:rsidRDefault="00755968" w:rsidP="00FA343C">
            <w:pPr>
              <w:spacing w:before="80" w:after="80" w:line="200" w:lineRule="exact"/>
              <w:ind w:left="113" w:right="28"/>
              <w:jc w:val="right"/>
              <w:rPr>
                <w:i/>
                <w:sz w:val="16"/>
              </w:rPr>
            </w:pPr>
            <w:r w:rsidRPr="00FF62AB">
              <w:rPr>
                <w:i/>
                <w:sz w:val="16"/>
              </w:rPr>
              <w:t xml:space="preserve">2020 </w:t>
            </w:r>
          </w:p>
        </w:tc>
        <w:tc>
          <w:tcPr>
            <w:tcW w:w="830" w:type="dxa"/>
            <w:shd w:val="clear" w:color="auto" w:fill="auto"/>
            <w:vAlign w:val="bottom"/>
          </w:tcPr>
          <w:p w14:paraId="06163482" w14:textId="77777777" w:rsidR="00755968" w:rsidRPr="00FF62AB" w:rsidRDefault="00755968" w:rsidP="00FA343C">
            <w:pPr>
              <w:spacing w:before="80" w:after="80" w:line="200" w:lineRule="exact"/>
              <w:ind w:left="113" w:right="28"/>
              <w:jc w:val="right"/>
              <w:rPr>
                <w:i/>
                <w:sz w:val="16"/>
              </w:rPr>
            </w:pPr>
            <w:r w:rsidRPr="00FF62AB">
              <w:rPr>
                <w:i/>
                <w:sz w:val="16"/>
              </w:rPr>
              <w:t xml:space="preserve">2021 </w:t>
            </w:r>
          </w:p>
        </w:tc>
        <w:tc>
          <w:tcPr>
            <w:tcW w:w="831" w:type="dxa"/>
            <w:shd w:val="clear" w:color="auto" w:fill="auto"/>
            <w:vAlign w:val="bottom"/>
          </w:tcPr>
          <w:p w14:paraId="1CE917A6" w14:textId="77777777" w:rsidR="00755968" w:rsidRPr="00FF62AB" w:rsidRDefault="00755968" w:rsidP="00FA343C">
            <w:pPr>
              <w:spacing w:before="80" w:after="80" w:line="200" w:lineRule="exact"/>
              <w:ind w:left="113" w:right="28"/>
              <w:jc w:val="right"/>
              <w:rPr>
                <w:i/>
                <w:sz w:val="16"/>
              </w:rPr>
            </w:pPr>
            <w:r w:rsidRPr="00FF62AB">
              <w:rPr>
                <w:i/>
                <w:sz w:val="16"/>
              </w:rPr>
              <w:t xml:space="preserve">2022 </w:t>
            </w:r>
          </w:p>
        </w:tc>
        <w:tc>
          <w:tcPr>
            <w:tcW w:w="1925" w:type="dxa"/>
            <w:shd w:val="clear" w:color="auto" w:fill="auto"/>
            <w:vAlign w:val="bottom"/>
          </w:tcPr>
          <w:p w14:paraId="353D0C87" w14:textId="77777777" w:rsidR="00755968" w:rsidRPr="00FF62AB" w:rsidRDefault="00755968" w:rsidP="00FA343C">
            <w:pPr>
              <w:spacing w:before="80" w:after="80" w:line="200" w:lineRule="exact"/>
              <w:ind w:left="113" w:right="28"/>
              <w:jc w:val="right"/>
              <w:rPr>
                <w:i/>
                <w:sz w:val="16"/>
              </w:rPr>
            </w:pPr>
            <w:r w:rsidRPr="00FF62AB">
              <w:rPr>
                <w:i/>
                <w:sz w:val="16"/>
              </w:rPr>
              <w:t>Enero a noviembre de 2023</w:t>
            </w:r>
          </w:p>
        </w:tc>
      </w:tr>
      <w:tr w:rsidR="00FA343C" w:rsidRPr="00FF62AB" w14:paraId="2C8C89BA" w14:textId="77777777" w:rsidTr="00FA343C">
        <w:trPr>
          <w:trHeight w:val="240"/>
        </w:trPr>
        <w:tc>
          <w:tcPr>
            <w:tcW w:w="462" w:type="dxa"/>
            <w:shd w:val="clear" w:color="auto" w:fill="auto"/>
          </w:tcPr>
          <w:p w14:paraId="315FE680" w14:textId="77777777" w:rsidR="00755968" w:rsidRPr="00FF62AB" w:rsidRDefault="00755968" w:rsidP="00FA343C">
            <w:pPr>
              <w:spacing w:before="40" w:after="40" w:line="220" w:lineRule="exact"/>
              <w:ind w:left="113" w:right="28"/>
              <w:jc w:val="right"/>
              <w:rPr>
                <w:sz w:val="18"/>
              </w:rPr>
            </w:pPr>
            <w:r w:rsidRPr="00FF62AB">
              <w:rPr>
                <w:sz w:val="18"/>
              </w:rPr>
              <w:t>42</w:t>
            </w:r>
          </w:p>
        </w:tc>
        <w:tc>
          <w:tcPr>
            <w:tcW w:w="830" w:type="dxa"/>
            <w:shd w:val="clear" w:color="auto" w:fill="auto"/>
            <w:vAlign w:val="bottom"/>
          </w:tcPr>
          <w:p w14:paraId="471A8602" w14:textId="77777777" w:rsidR="00755968" w:rsidRPr="00FF62AB" w:rsidRDefault="00755968" w:rsidP="00FA343C">
            <w:pPr>
              <w:spacing w:before="40" w:after="40" w:line="220" w:lineRule="exact"/>
              <w:ind w:left="113" w:right="28"/>
              <w:jc w:val="right"/>
              <w:rPr>
                <w:sz w:val="18"/>
              </w:rPr>
            </w:pPr>
            <w:r w:rsidRPr="00FF62AB">
              <w:rPr>
                <w:sz w:val="18"/>
              </w:rPr>
              <w:t>28</w:t>
            </w:r>
          </w:p>
        </w:tc>
        <w:tc>
          <w:tcPr>
            <w:tcW w:w="831" w:type="dxa"/>
            <w:shd w:val="clear" w:color="auto" w:fill="auto"/>
            <w:vAlign w:val="bottom"/>
          </w:tcPr>
          <w:p w14:paraId="5F93CC79" w14:textId="77777777" w:rsidR="00755968" w:rsidRPr="00FF62AB" w:rsidRDefault="00755968" w:rsidP="00FA343C">
            <w:pPr>
              <w:spacing w:before="40" w:after="40" w:line="220" w:lineRule="exact"/>
              <w:ind w:left="113" w:right="28"/>
              <w:jc w:val="right"/>
              <w:rPr>
                <w:sz w:val="18"/>
              </w:rPr>
            </w:pPr>
            <w:r w:rsidRPr="00FF62AB">
              <w:rPr>
                <w:sz w:val="18"/>
              </w:rPr>
              <w:t>21</w:t>
            </w:r>
          </w:p>
        </w:tc>
        <w:tc>
          <w:tcPr>
            <w:tcW w:w="830" w:type="dxa"/>
            <w:shd w:val="clear" w:color="auto" w:fill="auto"/>
            <w:vAlign w:val="bottom"/>
          </w:tcPr>
          <w:p w14:paraId="44181E51" w14:textId="77777777" w:rsidR="00755968" w:rsidRPr="00FF62AB" w:rsidRDefault="00755968" w:rsidP="00FA343C">
            <w:pPr>
              <w:spacing w:before="40" w:after="40" w:line="220" w:lineRule="exact"/>
              <w:ind w:left="113" w:right="28"/>
              <w:jc w:val="right"/>
              <w:rPr>
                <w:sz w:val="18"/>
              </w:rPr>
            </w:pPr>
            <w:r w:rsidRPr="00FF62AB">
              <w:rPr>
                <w:sz w:val="18"/>
              </w:rPr>
              <w:t>27</w:t>
            </w:r>
          </w:p>
        </w:tc>
        <w:tc>
          <w:tcPr>
            <w:tcW w:w="831" w:type="dxa"/>
            <w:shd w:val="clear" w:color="auto" w:fill="auto"/>
            <w:vAlign w:val="bottom"/>
          </w:tcPr>
          <w:p w14:paraId="6C4FD387" w14:textId="77777777" w:rsidR="00755968" w:rsidRPr="00FF62AB" w:rsidRDefault="00755968" w:rsidP="00FA343C">
            <w:pPr>
              <w:spacing w:before="40" w:after="40" w:line="220" w:lineRule="exact"/>
              <w:ind w:left="113" w:right="28"/>
              <w:jc w:val="right"/>
              <w:rPr>
                <w:sz w:val="18"/>
              </w:rPr>
            </w:pPr>
            <w:r w:rsidRPr="00FF62AB">
              <w:rPr>
                <w:sz w:val="18"/>
              </w:rPr>
              <w:t>42</w:t>
            </w:r>
          </w:p>
        </w:tc>
        <w:tc>
          <w:tcPr>
            <w:tcW w:w="830" w:type="dxa"/>
            <w:shd w:val="clear" w:color="auto" w:fill="auto"/>
            <w:vAlign w:val="bottom"/>
          </w:tcPr>
          <w:p w14:paraId="4D72D488" w14:textId="77777777" w:rsidR="00755968" w:rsidRPr="00FF62AB" w:rsidRDefault="00755968" w:rsidP="00FA343C">
            <w:pPr>
              <w:spacing w:before="40" w:after="40" w:line="220" w:lineRule="exact"/>
              <w:ind w:left="113" w:right="28"/>
              <w:jc w:val="right"/>
              <w:rPr>
                <w:sz w:val="18"/>
              </w:rPr>
            </w:pPr>
            <w:r w:rsidRPr="00FF62AB">
              <w:rPr>
                <w:sz w:val="18"/>
              </w:rPr>
              <w:t>67</w:t>
            </w:r>
          </w:p>
        </w:tc>
        <w:tc>
          <w:tcPr>
            <w:tcW w:w="831" w:type="dxa"/>
            <w:shd w:val="clear" w:color="auto" w:fill="auto"/>
            <w:vAlign w:val="bottom"/>
          </w:tcPr>
          <w:p w14:paraId="4950543A" w14:textId="77777777" w:rsidR="00755968" w:rsidRPr="00FF62AB" w:rsidRDefault="00755968" w:rsidP="00FA343C">
            <w:pPr>
              <w:spacing w:before="40" w:after="40" w:line="220" w:lineRule="exact"/>
              <w:ind w:left="113" w:right="28"/>
              <w:jc w:val="right"/>
              <w:rPr>
                <w:sz w:val="18"/>
              </w:rPr>
            </w:pPr>
            <w:r w:rsidRPr="00FF62AB">
              <w:rPr>
                <w:sz w:val="18"/>
              </w:rPr>
              <w:t>17</w:t>
            </w:r>
          </w:p>
        </w:tc>
        <w:tc>
          <w:tcPr>
            <w:tcW w:w="1925" w:type="dxa"/>
            <w:shd w:val="clear" w:color="auto" w:fill="auto"/>
            <w:vAlign w:val="bottom"/>
          </w:tcPr>
          <w:p w14:paraId="29BC0159" w14:textId="77777777" w:rsidR="00755968" w:rsidRPr="00FF62AB" w:rsidRDefault="00755968" w:rsidP="00FA343C">
            <w:pPr>
              <w:spacing w:before="40" w:after="40" w:line="220" w:lineRule="exact"/>
              <w:ind w:left="113" w:right="28"/>
              <w:jc w:val="right"/>
              <w:rPr>
                <w:sz w:val="18"/>
              </w:rPr>
            </w:pPr>
            <w:r w:rsidRPr="00FF62AB">
              <w:rPr>
                <w:sz w:val="18"/>
              </w:rPr>
              <w:t>23</w:t>
            </w:r>
          </w:p>
        </w:tc>
      </w:tr>
    </w:tbl>
    <w:p w14:paraId="268C689B" w14:textId="77777777" w:rsidR="00755968" w:rsidRPr="00FF62AB" w:rsidRDefault="00755968" w:rsidP="00FA343C">
      <w:pPr>
        <w:pStyle w:val="SingleTxtG"/>
        <w:spacing w:before="120" w:after="240"/>
        <w:ind w:firstLine="170"/>
        <w:jc w:val="left"/>
        <w:rPr>
          <w:sz w:val="18"/>
          <w:szCs w:val="18"/>
        </w:rPr>
      </w:pPr>
      <w:r w:rsidRPr="00FF62AB">
        <w:rPr>
          <w:i/>
          <w:iCs/>
          <w:sz w:val="18"/>
          <w:szCs w:val="18"/>
        </w:rPr>
        <w:t>Fuente:</w:t>
      </w:r>
      <w:r w:rsidRPr="00FF62AB">
        <w:rPr>
          <w:sz w:val="18"/>
          <w:szCs w:val="18"/>
        </w:rPr>
        <w:t xml:space="preserve"> Departamento de Empleo.</w:t>
      </w:r>
    </w:p>
    <w:p w14:paraId="7395D973" w14:textId="77777777" w:rsidR="00755968" w:rsidRPr="00FF62AB" w:rsidRDefault="00755968" w:rsidP="003F386B">
      <w:pPr>
        <w:pStyle w:val="Ttulo1"/>
        <w:rPr>
          <w:lang w:val="es-ES"/>
        </w:rPr>
      </w:pPr>
      <w:r w:rsidRPr="00FF62AB">
        <w:rPr>
          <w:lang w:val="es-ES"/>
        </w:rPr>
        <w:t>Cuadro 9</w:t>
      </w:r>
    </w:p>
    <w:p w14:paraId="56C3F422" w14:textId="77777777" w:rsidR="00755968" w:rsidRPr="00FF62AB" w:rsidRDefault="00755968" w:rsidP="0044749D">
      <w:pPr>
        <w:pStyle w:val="SingleTxtG"/>
        <w:tabs>
          <w:tab w:val="left" w:pos="3119"/>
        </w:tabs>
        <w:jc w:val="left"/>
        <w:rPr>
          <w:b/>
          <w:bCs/>
        </w:rPr>
      </w:pPr>
      <w:r w:rsidRPr="00FF62AB">
        <w:rPr>
          <w:b/>
          <w:bCs/>
        </w:rPr>
        <w:t>Estadísticas sobre la trata de personas, 2018 a 2023</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96"/>
        <w:gridCol w:w="1330"/>
        <w:gridCol w:w="1861"/>
        <w:gridCol w:w="1862"/>
        <w:gridCol w:w="1855"/>
      </w:tblGrid>
      <w:tr w:rsidR="00D66FDE" w:rsidRPr="00FF62AB" w14:paraId="2E0994FF" w14:textId="77777777" w:rsidTr="00D66FDE">
        <w:trPr>
          <w:trHeight w:val="240"/>
          <w:tblHeader/>
        </w:trPr>
        <w:tc>
          <w:tcPr>
            <w:tcW w:w="1596" w:type="dxa"/>
            <w:tcBorders>
              <w:top w:val="single" w:sz="4" w:space="0" w:color="auto"/>
              <w:bottom w:val="single" w:sz="12" w:space="0" w:color="auto"/>
            </w:tcBorders>
            <w:shd w:val="clear" w:color="auto" w:fill="auto"/>
            <w:noWrap/>
            <w:vAlign w:val="bottom"/>
            <w:hideMark/>
          </w:tcPr>
          <w:p w14:paraId="367990CC" w14:textId="77777777" w:rsidR="00755968" w:rsidRPr="00FF62AB" w:rsidRDefault="00755968" w:rsidP="00E33A5B">
            <w:pPr>
              <w:spacing w:before="80" w:after="80" w:line="200" w:lineRule="exact"/>
              <w:rPr>
                <w:i/>
                <w:sz w:val="16"/>
              </w:rPr>
            </w:pPr>
          </w:p>
        </w:tc>
        <w:tc>
          <w:tcPr>
            <w:tcW w:w="1330" w:type="dxa"/>
            <w:tcBorders>
              <w:top w:val="single" w:sz="4" w:space="0" w:color="auto"/>
              <w:bottom w:val="single" w:sz="12" w:space="0" w:color="auto"/>
            </w:tcBorders>
            <w:shd w:val="clear" w:color="auto" w:fill="auto"/>
            <w:noWrap/>
            <w:vAlign w:val="bottom"/>
            <w:hideMark/>
          </w:tcPr>
          <w:p w14:paraId="70B4B0C8" w14:textId="77777777" w:rsidR="00755968" w:rsidRPr="00FF62AB" w:rsidRDefault="00755968" w:rsidP="00E33A5B">
            <w:pPr>
              <w:spacing w:before="80" w:after="80" w:line="200" w:lineRule="exact"/>
              <w:ind w:left="113" w:right="28"/>
              <w:jc w:val="right"/>
              <w:rPr>
                <w:i/>
                <w:sz w:val="16"/>
              </w:rPr>
            </w:pPr>
            <w:r w:rsidRPr="00FF62AB">
              <w:rPr>
                <w:i/>
                <w:sz w:val="16"/>
              </w:rPr>
              <w:t>2018</w:t>
            </w:r>
          </w:p>
        </w:tc>
        <w:tc>
          <w:tcPr>
            <w:tcW w:w="1861" w:type="dxa"/>
            <w:tcBorders>
              <w:top w:val="single" w:sz="4" w:space="0" w:color="auto"/>
              <w:bottom w:val="single" w:sz="12" w:space="0" w:color="auto"/>
            </w:tcBorders>
            <w:shd w:val="clear" w:color="auto" w:fill="auto"/>
            <w:noWrap/>
            <w:vAlign w:val="bottom"/>
            <w:hideMark/>
          </w:tcPr>
          <w:p w14:paraId="5EEEDE38" w14:textId="77777777" w:rsidR="00755968" w:rsidRPr="00FF62AB" w:rsidRDefault="00755968" w:rsidP="00E33A5B">
            <w:pPr>
              <w:spacing w:before="80" w:after="80" w:line="200" w:lineRule="exact"/>
              <w:ind w:left="113" w:right="28"/>
              <w:jc w:val="right"/>
              <w:rPr>
                <w:i/>
                <w:sz w:val="16"/>
              </w:rPr>
            </w:pPr>
            <w:r w:rsidRPr="00FF62AB">
              <w:rPr>
                <w:i/>
                <w:sz w:val="16"/>
              </w:rPr>
              <w:t>2019</w:t>
            </w:r>
          </w:p>
        </w:tc>
        <w:tc>
          <w:tcPr>
            <w:tcW w:w="1862" w:type="dxa"/>
            <w:tcBorders>
              <w:top w:val="single" w:sz="4" w:space="0" w:color="auto"/>
              <w:bottom w:val="single" w:sz="12" w:space="0" w:color="auto"/>
            </w:tcBorders>
            <w:shd w:val="clear" w:color="auto" w:fill="auto"/>
            <w:noWrap/>
            <w:vAlign w:val="bottom"/>
            <w:hideMark/>
          </w:tcPr>
          <w:p w14:paraId="0CCFE409" w14:textId="77777777" w:rsidR="00755968" w:rsidRPr="00FF62AB" w:rsidRDefault="00755968" w:rsidP="00E33A5B">
            <w:pPr>
              <w:spacing w:before="80" w:after="80" w:line="200" w:lineRule="exact"/>
              <w:ind w:left="113" w:right="28"/>
              <w:jc w:val="right"/>
              <w:rPr>
                <w:i/>
                <w:sz w:val="16"/>
              </w:rPr>
            </w:pPr>
            <w:r w:rsidRPr="00FF62AB">
              <w:rPr>
                <w:i/>
                <w:sz w:val="16"/>
              </w:rPr>
              <w:t>2020</w:t>
            </w:r>
          </w:p>
        </w:tc>
        <w:tc>
          <w:tcPr>
            <w:tcW w:w="1855" w:type="dxa"/>
            <w:tcBorders>
              <w:top w:val="single" w:sz="4" w:space="0" w:color="auto"/>
              <w:bottom w:val="single" w:sz="12" w:space="0" w:color="auto"/>
            </w:tcBorders>
            <w:shd w:val="clear" w:color="auto" w:fill="auto"/>
            <w:noWrap/>
            <w:vAlign w:val="bottom"/>
            <w:hideMark/>
          </w:tcPr>
          <w:p w14:paraId="1E6BF102" w14:textId="77777777" w:rsidR="00755968" w:rsidRPr="00FF62AB" w:rsidRDefault="00755968" w:rsidP="00E33A5B">
            <w:pPr>
              <w:spacing w:before="80" w:after="80" w:line="200" w:lineRule="exact"/>
              <w:ind w:left="113" w:right="28"/>
              <w:jc w:val="right"/>
              <w:rPr>
                <w:i/>
                <w:sz w:val="16"/>
              </w:rPr>
            </w:pPr>
            <w:r w:rsidRPr="00FF62AB">
              <w:rPr>
                <w:i/>
                <w:sz w:val="16"/>
              </w:rPr>
              <w:t>2021</w:t>
            </w:r>
          </w:p>
        </w:tc>
      </w:tr>
      <w:tr w:rsidR="00D66FDE" w:rsidRPr="00FF62AB" w14:paraId="4A475D94" w14:textId="77777777" w:rsidTr="00D66FDE">
        <w:trPr>
          <w:trHeight w:val="240"/>
        </w:trPr>
        <w:tc>
          <w:tcPr>
            <w:tcW w:w="1596" w:type="dxa"/>
            <w:shd w:val="clear" w:color="auto" w:fill="auto"/>
            <w:noWrap/>
            <w:hideMark/>
          </w:tcPr>
          <w:p w14:paraId="7FAA0EAC" w14:textId="77777777" w:rsidR="00755968" w:rsidRPr="00FF62AB" w:rsidRDefault="00755968" w:rsidP="00E33A5B">
            <w:pPr>
              <w:spacing w:before="40" w:after="40" w:line="220" w:lineRule="exact"/>
              <w:rPr>
                <w:sz w:val="18"/>
              </w:rPr>
            </w:pPr>
            <w:r w:rsidRPr="00FF62AB">
              <w:rPr>
                <w:sz w:val="18"/>
              </w:rPr>
              <w:t>Investigación</w:t>
            </w:r>
          </w:p>
        </w:tc>
        <w:tc>
          <w:tcPr>
            <w:tcW w:w="1330" w:type="dxa"/>
            <w:shd w:val="clear" w:color="auto" w:fill="auto"/>
            <w:noWrap/>
            <w:vAlign w:val="bottom"/>
            <w:hideMark/>
          </w:tcPr>
          <w:p w14:paraId="3A01CD1A" w14:textId="77777777" w:rsidR="00755968" w:rsidRPr="00FF62AB" w:rsidRDefault="00755968" w:rsidP="00E33A5B">
            <w:pPr>
              <w:spacing w:before="40" w:after="40" w:line="220" w:lineRule="exact"/>
              <w:ind w:left="113" w:right="28"/>
              <w:jc w:val="right"/>
              <w:rPr>
                <w:sz w:val="18"/>
              </w:rPr>
            </w:pPr>
            <w:r w:rsidRPr="00FF62AB">
              <w:rPr>
                <w:sz w:val="18"/>
              </w:rPr>
              <w:t>5</w:t>
            </w:r>
          </w:p>
        </w:tc>
        <w:tc>
          <w:tcPr>
            <w:tcW w:w="1861" w:type="dxa"/>
            <w:shd w:val="clear" w:color="auto" w:fill="auto"/>
            <w:noWrap/>
            <w:vAlign w:val="bottom"/>
            <w:hideMark/>
          </w:tcPr>
          <w:p w14:paraId="72263895" w14:textId="77777777" w:rsidR="00755968" w:rsidRPr="00FF62AB" w:rsidRDefault="00755968" w:rsidP="00E33A5B">
            <w:pPr>
              <w:spacing w:before="40" w:after="40" w:line="220" w:lineRule="exact"/>
              <w:ind w:left="113" w:right="28"/>
              <w:jc w:val="right"/>
              <w:rPr>
                <w:sz w:val="18"/>
              </w:rPr>
            </w:pPr>
            <w:r w:rsidRPr="00FF62AB">
              <w:rPr>
                <w:sz w:val="18"/>
              </w:rPr>
              <w:t>13</w:t>
            </w:r>
          </w:p>
        </w:tc>
        <w:tc>
          <w:tcPr>
            <w:tcW w:w="1862" w:type="dxa"/>
            <w:shd w:val="clear" w:color="auto" w:fill="auto"/>
            <w:noWrap/>
            <w:vAlign w:val="bottom"/>
            <w:hideMark/>
          </w:tcPr>
          <w:p w14:paraId="3F5599AD" w14:textId="77777777" w:rsidR="00755968" w:rsidRPr="00FF62AB" w:rsidRDefault="00755968" w:rsidP="00E33A5B">
            <w:pPr>
              <w:spacing w:before="40" w:after="40" w:line="220" w:lineRule="exact"/>
              <w:ind w:left="113" w:right="28"/>
              <w:jc w:val="right"/>
              <w:rPr>
                <w:sz w:val="18"/>
              </w:rPr>
            </w:pPr>
            <w:r w:rsidRPr="00FF62AB">
              <w:rPr>
                <w:sz w:val="18"/>
              </w:rPr>
              <w:t>2</w:t>
            </w:r>
          </w:p>
        </w:tc>
        <w:tc>
          <w:tcPr>
            <w:tcW w:w="1855" w:type="dxa"/>
            <w:shd w:val="clear" w:color="auto" w:fill="auto"/>
            <w:noWrap/>
            <w:vAlign w:val="bottom"/>
            <w:hideMark/>
          </w:tcPr>
          <w:p w14:paraId="51F54AE7" w14:textId="77777777" w:rsidR="00755968" w:rsidRPr="00FF62AB" w:rsidRDefault="00755968" w:rsidP="00E33A5B">
            <w:pPr>
              <w:spacing w:before="40" w:after="40" w:line="220" w:lineRule="exact"/>
              <w:ind w:left="113" w:right="28"/>
              <w:jc w:val="right"/>
              <w:rPr>
                <w:sz w:val="18"/>
              </w:rPr>
            </w:pPr>
            <w:r w:rsidRPr="00FF62AB">
              <w:rPr>
                <w:sz w:val="18"/>
              </w:rPr>
              <w:t>10</w:t>
            </w:r>
          </w:p>
        </w:tc>
      </w:tr>
      <w:tr w:rsidR="00D66FDE" w:rsidRPr="00FF62AB" w14:paraId="24A4B412" w14:textId="77777777" w:rsidTr="00D66FDE">
        <w:trPr>
          <w:trHeight w:val="240"/>
        </w:trPr>
        <w:tc>
          <w:tcPr>
            <w:tcW w:w="1596" w:type="dxa"/>
            <w:shd w:val="clear" w:color="auto" w:fill="auto"/>
            <w:noWrap/>
            <w:hideMark/>
          </w:tcPr>
          <w:p w14:paraId="2EDDD28E" w14:textId="77777777" w:rsidR="00755968" w:rsidRPr="00FF62AB" w:rsidRDefault="00755968" w:rsidP="00E33A5B">
            <w:pPr>
              <w:spacing w:before="40" w:after="40" w:line="220" w:lineRule="exact"/>
              <w:rPr>
                <w:sz w:val="18"/>
              </w:rPr>
            </w:pPr>
            <w:r w:rsidRPr="00FF62AB">
              <w:rPr>
                <w:sz w:val="18"/>
              </w:rPr>
              <w:t>Persecución penal</w:t>
            </w:r>
          </w:p>
        </w:tc>
        <w:tc>
          <w:tcPr>
            <w:tcW w:w="1330" w:type="dxa"/>
            <w:shd w:val="clear" w:color="auto" w:fill="auto"/>
            <w:noWrap/>
            <w:vAlign w:val="bottom"/>
            <w:hideMark/>
          </w:tcPr>
          <w:p w14:paraId="0EE3589F" w14:textId="77777777" w:rsidR="00755968" w:rsidRPr="00FF62AB" w:rsidRDefault="00755968" w:rsidP="00E33A5B">
            <w:pPr>
              <w:spacing w:before="40" w:after="40" w:line="220" w:lineRule="exact"/>
              <w:ind w:left="113" w:right="28"/>
              <w:jc w:val="right"/>
              <w:rPr>
                <w:sz w:val="18"/>
              </w:rPr>
            </w:pPr>
            <w:r w:rsidRPr="00FF62AB">
              <w:rPr>
                <w:sz w:val="18"/>
              </w:rPr>
              <w:t>4</w:t>
            </w:r>
          </w:p>
        </w:tc>
        <w:tc>
          <w:tcPr>
            <w:tcW w:w="1861" w:type="dxa"/>
            <w:shd w:val="clear" w:color="auto" w:fill="auto"/>
            <w:noWrap/>
            <w:vAlign w:val="bottom"/>
            <w:hideMark/>
          </w:tcPr>
          <w:p w14:paraId="42CB86BB" w14:textId="77777777" w:rsidR="00755968" w:rsidRPr="00FF62AB" w:rsidRDefault="00755968" w:rsidP="00E33A5B">
            <w:pPr>
              <w:spacing w:before="40" w:after="40" w:line="220" w:lineRule="exact"/>
              <w:ind w:left="113" w:right="28"/>
              <w:jc w:val="right"/>
              <w:rPr>
                <w:sz w:val="18"/>
              </w:rPr>
            </w:pPr>
            <w:r w:rsidRPr="00FF62AB">
              <w:rPr>
                <w:sz w:val="18"/>
              </w:rPr>
              <w:t>1</w:t>
            </w:r>
          </w:p>
        </w:tc>
        <w:tc>
          <w:tcPr>
            <w:tcW w:w="1862" w:type="dxa"/>
            <w:shd w:val="clear" w:color="auto" w:fill="auto"/>
            <w:noWrap/>
            <w:vAlign w:val="bottom"/>
            <w:hideMark/>
          </w:tcPr>
          <w:p w14:paraId="14FC8BE7" w14:textId="77777777" w:rsidR="00755968" w:rsidRPr="00FF62AB" w:rsidRDefault="00755968" w:rsidP="00E33A5B">
            <w:pPr>
              <w:spacing w:before="40" w:after="40" w:line="220" w:lineRule="exact"/>
              <w:ind w:left="113" w:right="28"/>
              <w:jc w:val="right"/>
              <w:rPr>
                <w:sz w:val="18"/>
              </w:rPr>
            </w:pPr>
            <w:r w:rsidRPr="00FF62AB">
              <w:rPr>
                <w:sz w:val="18"/>
              </w:rPr>
              <w:t>12</w:t>
            </w:r>
          </w:p>
        </w:tc>
        <w:tc>
          <w:tcPr>
            <w:tcW w:w="1855" w:type="dxa"/>
            <w:shd w:val="clear" w:color="auto" w:fill="auto"/>
            <w:noWrap/>
            <w:vAlign w:val="bottom"/>
            <w:hideMark/>
          </w:tcPr>
          <w:p w14:paraId="378FD9D6" w14:textId="77777777" w:rsidR="00755968" w:rsidRPr="00FF62AB" w:rsidRDefault="00755968" w:rsidP="00E33A5B">
            <w:pPr>
              <w:spacing w:before="40" w:after="40" w:line="220" w:lineRule="exact"/>
              <w:ind w:left="113" w:right="28"/>
              <w:jc w:val="right"/>
              <w:rPr>
                <w:sz w:val="18"/>
              </w:rPr>
            </w:pPr>
            <w:r w:rsidRPr="00FF62AB">
              <w:rPr>
                <w:sz w:val="18"/>
              </w:rPr>
              <w:t xml:space="preserve"> </w:t>
            </w:r>
          </w:p>
        </w:tc>
      </w:tr>
      <w:tr w:rsidR="00E33A5B" w:rsidRPr="00FF62AB" w14:paraId="1B428D01" w14:textId="77777777" w:rsidTr="00D66FDE">
        <w:trPr>
          <w:trHeight w:val="240"/>
        </w:trPr>
        <w:tc>
          <w:tcPr>
            <w:tcW w:w="1596" w:type="dxa"/>
            <w:tcBorders>
              <w:bottom w:val="single" w:sz="4" w:space="0" w:color="auto"/>
            </w:tcBorders>
            <w:shd w:val="clear" w:color="auto" w:fill="auto"/>
            <w:noWrap/>
            <w:hideMark/>
          </w:tcPr>
          <w:p w14:paraId="5D9CDB66" w14:textId="77777777" w:rsidR="00755968" w:rsidRPr="00FF62AB" w:rsidRDefault="00755968" w:rsidP="00E33A5B">
            <w:pPr>
              <w:spacing w:before="40" w:after="40" w:line="220" w:lineRule="exact"/>
              <w:rPr>
                <w:sz w:val="18"/>
              </w:rPr>
            </w:pPr>
            <w:r w:rsidRPr="00FF62AB">
              <w:rPr>
                <w:sz w:val="18"/>
              </w:rPr>
              <w:t>Condena</w:t>
            </w:r>
          </w:p>
        </w:tc>
        <w:tc>
          <w:tcPr>
            <w:tcW w:w="1330" w:type="dxa"/>
            <w:tcBorders>
              <w:bottom w:val="single" w:sz="4" w:space="0" w:color="auto"/>
            </w:tcBorders>
            <w:shd w:val="clear" w:color="auto" w:fill="auto"/>
            <w:noWrap/>
            <w:vAlign w:val="bottom"/>
            <w:hideMark/>
          </w:tcPr>
          <w:p w14:paraId="6599AF1F" w14:textId="77777777" w:rsidR="00755968" w:rsidRPr="00FF62AB" w:rsidRDefault="00755968" w:rsidP="00E33A5B">
            <w:pPr>
              <w:spacing w:before="40" w:after="40" w:line="220" w:lineRule="exact"/>
              <w:ind w:left="113" w:right="28"/>
              <w:jc w:val="right"/>
              <w:rPr>
                <w:sz w:val="18"/>
              </w:rPr>
            </w:pPr>
            <w:r w:rsidRPr="00FF62AB">
              <w:rPr>
                <w:sz w:val="18"/>
              </w:rPr>
              <w:t>2</w:t>
            </w:r>
          </w:p>
        </w:tc>
        <w:tc>
          <w:tcPr>
            <w:tcW w:w="1861" w:type="dxa"/>
            <w:tcBorders>
              <w:bottom w:val="single" w:sz="4" w:space="0" w:color="auto"/>
            </w:tcBorders>
            <w:shd w:val="clear" w:color="auto" w:fill="auto"/>
            <w:noWrap/>
            <w:vAlign w:val="bottom"/>
            <w:hideMark/>
          </w:tcPr>
          <w:p w14:paraId="53E014A6" w14:textId="77777777" w:rsidR="00755968" w:rsidRPr="00FF62AB" w:rsidRDefault="00755968" w:rsidP="00E33A5B">
            <w:pPr>
              <w:spacing w:before="40" w:after="40" w:line="220" w:lineRule="exact"/>
              <w:ind w:left="113" w:right="28"/>
              <w:jc w:val="right"/>
              <w:rPr>
                <w:sz w:val="18"/>
              </w:rPr>
            </w:pPr>
            <w:r w:rsidRPr="00FF62AB">
              <w:rPr>
                <w:sz w:val="18"/>
              </w:rPr>
              <w:t>0</w:t>
            </w:r>
          </w:p>
        </w:tc>
        <w:tc>
          <w:tcPr>
            <w:tcW w:w="1862" w:type="dxa"/>
            <w:tcBorders>
              <w:bottom w:val="single" w:sz="4" w:space="0" w:color="auto"/>
            </w:tcBorders>
            <w:shd w:val="clear" w:color="auto" w:fill="auto"/>
            <w:noWrap/>
            <w:vAlign w:val="bottom"/>
            <w:hideMark/>
          </w:tcPr>
          <w:p w14:paraId="5684FCB8" w14:textId="77777777" w:rsidR="00755968" w:rsidRPr="00FF62AB" w:rsidRDefault="00755968" w:rsidP="00E33A5B">
            <w:pPr>
              <w:spacing w:before="40" w:after="40" w:line="220" w:lineRule="exact"/>
              <w:ind w:left="113" w:right="28"/>
              <w:jc w:val="right"/>
              <w:rPr>
                <w:sz w:val="18"/>
              </w:rPr>
            </w:pPr>
            <w:r w:rsidRPr="00FF62AB">
              <w:rPr>
                <w:sz w:val="18"/>
              </w:rPr>
              <w:t>2</w:t>
            </w:r>
          </w:p>
        </w:tc>
        <w:tc>
          <w:tcPr>
            <w:tcW w:w="1855" w:type="dxa"/>
            <w:tcBorders>
              <w:bottom w:val="single" w:sz="4" w:space="0" w:color="auto"/>
            </w:tcBorders>
            <w:shd w:val="clear" w:color="auto" w:fill="auto"/>
            <w:noWrap/>
            <w:vAlign w:val="bottom"/>
            <w:hideMark/>
          </w:tcPr>
          <w:p w14:paraId="46E00592" w14:textId="77777777" w:rsidR="00755968" w:rsidRPr="00FF62AB" w:rsidRDefault="00755968" w:rsidP="00E33A5B">
            <w:pPr>
              <w:spacing w:before="40" w:after="40" w:line="220" w:lineRule="exact"/>
              <w:ind w:left="113" w:right="28"/>
              <w:jc w:val="right"/>
              <w:rPr>
                <w:sz w:val="18"/>
              </w:rPr>
            </w:pPr>
            <w:r w:rsidRPr="00FF62AB">
              <w:rPr>
                <w:sz w:val="18"/>
              </w:rPr>
              <w:t>1</w:t>
            </w:r>
          </w:p>
        </w:tc>
      </w:tr>
      <w:tr w:rsidR="00D66FDE" w:rsidRPr="00FF62AB" w14:paraId="1515C38A" w14:textId="77777777" w:rsidTr="00D66FDE">
        <w:trPr>
          <w:trHeight w:val="240"/>
        </w:trPr>
        <w:tc>
          <w:tcPr>
            <w:tcW w:w="1596" w:type="dxa"/>
            <w:tcBorders>
              <w:top w:val="single" w:sz="4" w:space="0" w:color="auto"/>
              <w:bottom w:val="single" w:sz="12" w:space="0" w:color="auto"/>
            </w:tcBorders>
            <w:shd w:val="clear" w:color="auto" w:fill="auto"/>
            <w:noWrap/>
            <w:hideMark/>
          </w:tcPr>
          <w:p w14:paraId="63282678" w14:textId="77777777" w:rsidR="00755968" w:rsidRPr="00FF62AB" w:rsidRDefault="00755968" w:rsidP="00E33A5B">
            <w:pPr>
              <w:spacing w:before="80" w:after="80" w:line="220" w:lineRule="exact"/>
              <w:ind w:left="283"/>
              <w:rPr>
                <w:b/>
                <w:sz w:val="18"/>
              </w:rPr>
            </w:pPr>
            <w:r w:rsidRPr="00FF62AB">
              <w:rPr>
                <w:b/>
                <w:sz w:val="18"/>
              </w:rPr>
              <w:t xml:space="preserve">Núm. total de víctimas </w:t>
            </w:r>
          </w:p>
        </w:tc>
        <w:tc>
          <w:tcPr>
            <w:tcW w:w="1330" w:type="dxa"/>
            <w:tcBorders>
              <w:top w:val="single" w:sz="4" w:space="0" w:color="auto"/>
              <w:bottom w:val="single" w:sz="12" w:space="0" w:color="auto"/>
            </w:tcBorders>
            <w:shd w:val="clear" w:color="auto" w:fill="auto"/>
            <w:noWrap/>
            <w:vAlign w:val="bottom"/>
            <w:hideMark/>
          </w:tcPr>
          <w:p w14:paraId="1658B1E6" w14:textId="77777777" w:rsidR="00755968" w:rsidRPr="00FF62AB" w:rsidRDefault="00755968" w:rsidP="00E33A5B">
            <w:pPr>
              <w:spacing w:before="80" w:after="80" w:line="220" w:lineRule="exact"/>
              <w:ind w:right="28"/>
              <w:jc w:val="right"/>
              <w:rPr>
                <w:b/>
                <w:sz w:val="18"/>
              </w:rPr>
            </w:pPr>
            <w:r w:rsidRPr="00FF62AB">
              <w:rPr>
                <w:b/>
                <w:sz w:val="18"/>
              </w:rPr>
              <w:t>25</w:t>
            </w:r>
          </w:p>
        </w:tc>
        <w:tc>
          <w:tcPr>
            <w:tcW w:w="1861" w:type="dxa"/>
            <w:tcBorders>
              <w:top w:val="single" w:sz="4" w:space="0" w:color="auto"/>
              <w:bottom w:val="single" w:sz="12" w:space="0" w:color="auto"/>
            </w:tcBorders>
            <w:shd w:val="clear" w:color="auto" w:fill="auto"/>
            <w:noWrap/>
            <w:vAlign w:val="bottom"/>
            <w:hideMark/>
          </w:tcPr>
          <w:p w14:paraId="63AD7209" w14:textId="77777777" w:rsidR="00755968" w:rsidRPr="00FF62AB" w:rsidRDefault="00755968" w:rsidP="00E33A5B">
            <w:pPr>
              <w:spacing w:before="80" w:after="80" w:line="220" w:lineRule="exact"/>
              <w:ind w:right="28"/>
              <w:jc w:val="right"/>
              <w:rPr>
                <w:b/>
                <w:sz w:val="18"/>
              </w:rPr>
            </w:pPr>
            <w:r w:rsidRPr="00FF62AB">
              <w:rPr>
                <w:b/>
                <w:sz w:val="18"/>
              </w:rPr>
              <w:t>346</w:t>
            </w:r>
          </w:p>
        </w:tc>
        <w:tc>
          <w:tcPr>
            <w:tcW w:w="1862" w:type="dxa"/>
            <w:tcBorders>
              <w:top w:val="single" w:sz="4" w:space="0" w:color="auto"/>
              <w:bottom w:val="single" w:sz="12" w:space="0" w:color="auto"/>
            </w:tcBorders>
            <w:shd w:val="clear" w:color="auto" w:fill="auto"/>
            <w:noWrap/>
            <w:vAlign w:val="bottom"/>
            <w:hideMark/>
          </w:tcPr>
          <w:p w14:paraId="0FFCA6ED" w14:textId="77777777" w:rsidR="00755968" w:rsidRPr="00FF62AB" w:rsidRDefault="00755968" w:rsidP="00E33A5B">
            <w:pPr>
              <w:spacing w:before="80" w:after="80" w:line="220" w:lineRule="exact"/>
              <w:ind w:right="28"/>
              <w:jc w:val="right"/>
              <w:rPr>
                <w:b/>
                <w:sz w:val="18"/>
              </w:rPr>
            </w:pPr>
            <w:r w:rsidRPr="00FF62AB">
              <w:rPr>
                <w:b/>
                <w:sz w:val="18"/>
              </w:rPr>
              <w:t>93</w:t>
            </w:r>
          </w:p>
        </w:tc>
        <w:tc>
          <w:tcPr>
            <w:tcW w:w="1855" w:type="dxa"/>
            <w:tcBorders>
              <w:top w:val="single" w:sz="4" w:space="0" w:color="auto"/>
              <w:bottom w:val="single" w:sz="12" w:space="0" w:color="auto"/>
            </w:tcBorders>
            <w:shd w:val="clear" w:color="auto" w:fill="auto"/>
            <w:noWrap/>
            <w:vAlign w:val="bottom"/>
            <w:hideMark/>
          </w:tcPr>
          <w:p w14:paraId="6A9C9BE6" w14:textId="77777777" w:rsidR="00755968" w:rsidRPr="00FF62AB" w:rsidRDefault="00755968" w:rsidP="00E33A5B">
            <w:pPr>
              <w:spacing w:before="80" w:after="80" w:line="220" w:lineRule="exact"/>
              <w:ind w:right="28"/>
              <w:jc w:val="right"/>
              <w:rPr>
                <w:b/>
                <w:sz w:val="18"/>
              </w:rPr>
            </w:pPr>
            <w:r w:rsidRPr="00FF62AB">
              <w:rPr>
                <w:b/>
                <w:sz w:val="18"/>
              </w:rPr>
              <w:t>10</w:t>
            </w:r>
          </w:p>
        </w:tc>
      </w:tr>
      <w:tr w:rsidR="00D66FDE" w:rsidRPr="00FF62AB" w14:paraId="21576AF5" w14:textId="77777777" w:rsidTr="00D66FDE">
        <w:trPr>
          <w:trHeight w:val="240"/>
        </w:trPr>
        <w:tc>
          <w:tcPr>
            <w:tcW w:w="1596" w:type="dxa"/>
            <w:tcBorders>
              <w:top w:val="single" w:sz="12" w:space="0" w:color="auto"/>
            </w:tcBorders>
            <w:shd w:val="clear" w:color="auto" w:fill="auto"/>
            <w:noWrap/>
            <w:hideMark/>
          </w:tcPr>
          <w:p w14:paraId="7EFB37B5" w14:textId="77777777" w:rsidR="00755968" w:rsidRPr="00FF62AB" w:rsidRDefault="00755968" w:rsidP="00E33A5B">
            <w:pPr>
              <w:spacing w:before="40" w:after="40" w:line="220" w:lineRule="exact"/>
              <w:rPr>
                <w:sz w:val="18"/>
              </w:rPr>
            </w:pPr>
            <w:r w:rsidRPr="00FF62AB">
              <w:rPr>
                <w:sz w:val="18"/>
              </w:rPr>
              <w:t>Víctimas de sexo femenino</w:t>
            </w:r>
          </w:p>
        </w:tc>
        <w:tc>
          <w:tcPr>
            <w:tcW w:w="1330" w:type="dxa"/>
            <w:tcBorders>
              <w:top w:val="single" w:sz="12" w:space="0" w:color="auto"/>
            </w:tcBorders>
            <w:shd w:val="clear" w:color="auto" w:fill="auto"/>
            <w:noWrap/>
            <w:vAlign w:val="bottom"/>
            <w:hideMark/>
          </w:tcPr>
          <w:p w14:paraId="06950BE6" w14:textId="77777777" w:rsidR="00755968" w:rsidRPr="00FF62AB" w:rsidRDefault="00755968" w:rsidP="00E33A5B">
            <w:pPr>
              <w:spacing w:before="40" w:after="40" w:line="220" w:lineRule="exact"/>
              <w:ind w:left="113" w:right="28"/>
              <w:jc w:val="right"/>
              <w:rPr>
                <w:sz w:val="18"/>
              </w:rPr>
            </w:pPr>
            <w:r w:rsidRPr="00FF62AB">
              <w:rPr>
                <w:sz w:val="18"/>
              </w:rPr>
              <w:t>1</w:t>
            </w:r>
          </w:p>
        </w:tc>
        <w:tc>
          <w:tcPr>
            <w:tcW w:w="1861" w:type="dxa"/>
            <w:tcBorders>
              <w:top w:val="single" w:sz="12" w:space="0" w:color="auto"/>
            </w:tcBorders>
            <w:shd w:val="clear" w:color="auto" w:fill="auto"/>
            <w:noWrap/>
            <w:vAlign w:val="bottom"/>
            <w:hideMark/>
          </w:tcPr>
          <w:p w14:paraId="1EF634D3" w14:textId="77777777" w:rsidR="00755968" w:rsidRPr="00FF62AB" w:rsidRDefault="00755968" w:rsidP="00E33A5B">
            <w:pPr>
              <w:spacing w:before="40" w:after="40" w:line="220" w:lineRule="exact"/>
              <w:ind w:left="113" w:right="28"/>
              <w:jc w:val="right"/>
              <w:rPr>
                <w:sz w:val="18"/>
              </w:rPr>
            </w:pPr>
            <w:r w:rsidRPr="00FF62AB">
              <w:rPr>
                <w:sz w:val="18"/>
              </w:rPr>
              <w:t>221</w:t>
            </w:r>
          </w:p>
        </w:tc>
        <w:tc>
          <w:tcPr>
            <w:tcW w:w="1862" w:type="dxa"/>
            <w:tcBorders>
              <w:top w:val="single" w:sz="12" w:space="0" w:color="auto"/>
            </w:tcBorders>
            <w:shd w:val="clear" w:color="auto" w:fill="auto"/>
            <w:noWrap/>
            <w:vAlign w:val="bottom"/>
            <w:hideMark/>
          </w:tcPr>
          <w:p w14:paraId="665533F4" w14:textId="77777777" w:rsidR="00755968" w:rsidRPr="00FF62AB" w:rsidRDefault="00755968" w:rsidP="00E33A5B">
            <w:pPr>
              <w:spacing w:before="40" w:after="40" w:line="220" w:lineRule="exact"/>
              <w:ind w:left="113" w:right="28"/>
              <w:jc w:val="right"/>
              <w:rPr>
                <w:sz w:val="18"/>
              </w:rPr>
            </w:pPr>
            <w:r w:rsidRPr="00FF62AB">
              <w:rPr>
                <w:sz w:val="18"/>
              </w:rPr>
              <w:t>84</w:t>
            </w:r>
          </w:p>
        </w:tc>
        <w:tc>
          <w:tcPr>
            <w:tcW w:w="1855" w:type="dxa"/>
            <w:tcBorders>
              <w:top w:val="single" w:sz="12" w:space="0" w:color="auto"/>
            </w:tcBorders>
            <w:shd w:val="clear" w:color="auto" w:fill="auto"/>
            <w:noWrap/>
            <w:vAlign w:val="bottom"/>
            <w:hideMark/>
          </w:tcPr>
          <w:p w14:paraId="6DB70568" w14:textId="77777777" w:rsidR="00755968" w:rsidRPr="00FF62AB" w:rsidRDefault="00755968" w:rsidP="00E33A5B">
            <w:pPr>
              <w:spacing w:before="40" w:after="40" w:line="220" w:lineRule="exact"/>
              <w:ind w:left="113" w:right="28"/>
              <w:jc w:val="right"/>
              <w:rPr>
                <w:sz w:val="18"/>
              </w:rPr>
            </w:pPr>
            <w:r w:rsidRPr="00FF62AB">
              <w:rPr>
                <w:sz w:val="18"/>
              </w:rPr>
              <w:t>0</w:t>
            </w:r>
          </w:p>
        </w:tc>
      </w:tr>
      <w:tr w:rsidR="00D66FDE" w:rsidRPr="00FF62AB" w14:paraId="3D409F0B" w14:textId="77777777" w:rsidTr="00D66FDE">
        <w:trPr>
          <w:trHeight w:val="240"/>
        </w:trPr>
        <w:tc>
          <w:tcPr>
            <w:tcW w:w="1596" w:type="dxa"/>
            <w:tcBorders>
              <w:bottom w:val="single" w:sz="4" w:space="0" w:color="auto"/>
            </w:tcBorders>
            <w:shd w:val="clear" w:color="auto" w:fill="auto"/>
            <w:noWrap/>
            <w:hideMark/>
          </w:tcPr>
          <w:p w14:paraId="31AEFC5E" w14:textId="77777777" w:rsidR="00755968" w:rsidRPr="00FF62AB" w:rsidRDefault="00755968" w:rsidP="00E33A5B">
            <w:pPr>
              <w:spacing w:before="40" w:after="40" w:line="220" w:lineRule="exact"/>
              <w:rPr>
                <w:sz w:val="18"/>
              </w:rPr>
            </w:pPr>
            <w:r w:rsidRPr="00FF62AB">
              <w:rPr>
                <w:sz w:val="18"/>
              </w:rPr>
              <w:t>Víctimas de sexo masculino</w:t>
            </w:r>
          </w:p>
        </w:tc>
        <w:tc>
          <w:tcPr>
            <w:tcW w:w="1330" w:type="dxa"/>
            <w:tcBorders>
              <w:bottom w:val="single" w:sz="4" w:space="0" w:color="auto"/>
            </w:tcBorders>
            <w:shd w:val="clear" w:color="auto" w:fill="auto"/>
            <w:noWrap/>
            <w:vAlign w:val="bottom"/>
            <w:hideMark/>
          </w:tcPr>
          <w:p w14:paraId="211460F1" w14:textId="77777777" w:rsidR="00755968" w:rsidRPr="00FF62AB" w:rsidRDefault="00755968" w:rsidP="00E33A5B">
            <w:pPr>
              <w:spacing w:before="40" w:after="40" w:line="220" w:lineRule="exact"/>
              <w:ind w:left="113" w:right="28"/>
              <w:jc w:val="right"/>
              <w:rPr>
                <w:sz w:val="18"/>
              </w:rPr>
            </w:pPr>
            <w:r w:rsidRPr="00FF62AB">
              <w:rPr>
                <w:sz w:val="18"/>
              </w:rPr>
              <w:t>24</w:t>
            </w:r>
          </w:p>
        </w:tc>
        <w:tc>
          <w:tcPr>
            <w:tcW w:w="1861" w:type="dxa"/>
            <w:tcBorders>
              <w:bottom w:val="single" w:sz="4" w:space="0" w:color="auto"/>
            </w:tcBorders>
            <w:shd w:val="clear" w:color="auto" w:fill="auto"/>
            <w:noWrap/>
            <w:vAlign w:val="bottom"/>
            <w:hideMark/>
          </w:tcPr>
          <w:p w14:paraId="25D7B945" w14:textId="77777777" w:rsidR="00755968" w:rsidRPr="00FF62AB" w:rsidRDefault="00755968" w:rsidP="00E33A5B">
            <w:pPr>
              <w:spacing w:before="40" w:after="40" w:line="220" w:lineRule="exact"/>
              <w:ind w:left="113" w:right="28"/>
              <w:jc w:val="right"/>
              <w:rPr>
                <w:sz w:val="18"/>
              </w:rPr>
            </w:pPr>
            <w:r w:rsidRPr="00FF62AB">
              <w:rPr>
                <w:sz w:val="18"/>
              </w:rPr>
              <w:t>125</w:t>
            </w:r>
          </w:p>
        </w:tc>
        <w:tc>
          <w:tcPr>
            <w:tcW w:w="1862" w:type="dxa"/>
            <w:tcBorders>
              <w:bottom w:val="single" w:sz="4" w:space="0" w:color="auto"/>
            </w:tcBorders>
            <w:shd w:val="clear" w:color="auto" w:fill="auto"/>
            <w:noWrap/>
            <w:vAlign w:val="bottom"/>
            <w:hideMark/>
          </w:tcPr>
          <w:p w14:paraId="5FEB5CFD" w14:textId="77777777" w:rsidR="00755968" w:rsidRPr="00FF62AB" w:rsidRDefault="00755968" w:rsidP="00E33A5B">
            <w:pPr>
              <w:spacing w:before="40" w:after="40" w:line="220" w:lineRule="exact"/>
              <w:ind w:left="113" w:right="28"/>
              <w:jc w:val="right"/>
              <w:rPr>
                <w:sz w:val="18"/>
              </w:rPr>
            </w:pPr>
            <w:r w:rsidRPr="00FF62AB">
              <w:rPr>
                <w:sz w:val="18"/>
              </w:rPr>
              <w:t>9</w:t>
            </w:r>
          </w:p>
        </w:tc>
        <w:tc>
          <w:tcPr>
            <w:tcW w:w="1855" w:type="dxa"/>
            <w:tcBorders>
              <w:bottom w:val="single" w:sz="4" w:space="0" w:color="auto"/>
            </w:tcBorders>
            <w:shd w:val="clear" w:color="auto" w:fill="auto"/>
            <w:noWrap/>
            <w:vAlign w:val="bottom"/>
            <w:hideMark/>
          </w:tcPr>
          <w:p w14:paraId="635B3657" w14:textId="77777777" w:rsidR="00755968" w:rsidRPr="00FF62AB" w:rsidRDefault="00755968" w:rsidP="00E33A5B">
            <w:pPr>
              <w:spacing w:before="40" w:after="40" w:line="220" w:lineRule="exact"/>
              <w:ind w:left="113" w:right="28"/>
              <w:jc w:val="right"/>
              <w:rPr>
                <w:sz w:val="18"/>
              </w:rPr>
            </w:pPr>
            <w:r w:rsidRPr="00FF62AB">
              <w:rPr>
                <w:sz w:val="18"/>
              </w:rPr>
              <w:t>10</w:t>
            </w:r>
          </w:p>
        </w:tc>
      </w:tr>
      <w:tr w:rsidR="00D66FDE" w:rsidRPr="00FF62AB" w14:paraId="14FCE5AD" w14:textId="77777777" w:rsidTr="00A62B51">
        <w:trPr>
          <w:trHeight w:val="240"/>
        </w:trPr>
        <w:tc>
          <w:tcPr>
            <w:tcW w:w="1596" w:type="dxa"/>
            <w:tcBorders>
              <w:top w:val="single" w:sz="4" w:space="0" w:color="auto"/>
              <w:bottom w:val="single" w:sz="4" w:space="0" w:color="auto"/>
            </w:tcBorders>
            <w:shd w:val="clear" w:color="auto" w:fill="auto"/>
            <w:noWrap/>
            <w:vAlign w:val="bottom"/>
            <w:hideMark/>
          </w:tcPr>
          <w:p w14:paraId="73223100" w14:textId="77777777" w:rsidR="00755968" w:rsidRPr="00FF62AB" w:rsidRDefault="00755968" w:rsidP="00A62B51">
            <w:pPr>
              <w:spacing w:before="80" w:after="80" w:line="200" w:lineRule="exact"/>
              <w:rPr>
                <w:i/>
                <w:sz w:val="16"/>
              </w:rPr>
            </w:pPr>
            <w:r w:rsidRPr="00FF62AB">
              <w:rPr>
                <w:i/>
                <w:sz w:val="16"/>
              </w:rPr>
              <w:t>Tipo de trata</w:t>
            </w:r>
          </w:p>
        </w:tc>
        <w:tc>
          <w:tcPr>
            <w:tcW w:w="1330" w:type="dxa"/>
            <w:tcBorders>
              <w:top w:val="single" w:sz="4" w:space="0" w:color="auto"/>
              <w:bottom w:val="single" w:sz="4" w:space="0" w:color="auto"/>
            </w:tcBorders>
            <w:shd w:val="clear" w:color="auto" w:fill="auto"/>
            <w:noWrap/>
            <w:vAlign w:val="bottom"/>
            <w:hideMark/>
          </w:tcPr>
          <w:p w14:paraId="01BEBC33" w14:textId="77777777" w:rsidR="00755968" w:rsidRPr="00FF62AB" w:rsidRDefault="00755968" w:rsidP="00D66FDE">
            <w:pPr>
              <w:spacing w:before="80" w:after="80" w:line="200" w:lineRule="exact"/>
              <w:ind w:left="113" w:right="28"/>
              <w:jc w:val="right"/>
              <w:rPr>
                <w:i/>
                <w:sz w:val="16"/>
              </w:rPr>
            </w:pPr>
            <w:r w:rsidRPr="00FF62AB">
              <w:rPr>
                <w:i/>
                <w:sz w:val="16"/>
              </w:rPr>
              <w:t>Trabajo forzoso</w:t>
            </w:r>
          </w:p>
        </w:tc>
        <w:tc>
          <w:tcPr>
            <w:tcW w:w="1861" w:type="dxa"/>
            <w:tcBorders>
              <w:top w:val="single" w:sz="4" w:space="0" w:color="auto"/>
              <w:bottom w:val="single" w:sz="4" w:space="0" w:color="auto"/>
            </w:tcBorders>
            <w:shd w:val="clear" w:color="auto" w:fill="auto"/>
            <w:noWrap/>
            <w:vAlign w:val="bottom"/>
            <w:hideMark/>
          </w:tcPr>
          <w:p w14:paraId="0D4692EC" w14:textId="77777777" w:rsidR="00755968" w:rsidRPr="00FF62AB" w:rsidRDefault="00755968" w:rsidP="00E33A5B">
            <w:pPr>
              <w:spacing w:before="40" w:after="40" w:line="220" w:lineRule="exact"/>
              <w:ind w:left="113" w:right="28"/>
              <w:jc w:val="right"/>
              <w:rPr>
                <w:i/>
                <w:sz w:val="16"/>
              </w:rPr>
            </w:pPr>
            <w:r w:rsidRPr="00FF62AB">
              <w:rPr>
                <w:i/>
                <w:sz w:val="16"/>
              </w:rPr>
              <w:t>Trabajo forzoso/explotación sexual</w:t>
            </w:r>
          </w:p>
        </w:tc>
        <w:tc>
          <w:tcPr>
            <w:tcW w:w="1862" w:type="dxa"/>
            <w:tcBorders>
              <w:top w:val="single" w:sz="4" w:space="0" w:color="auto"/>
              <w:bottom w:val="single" w:sz="4" w:space="0" w:color="auto"/>
            </w:tcBorders>
            <w:shd w:val="clear" w:color="auto" w:fill="auto"/>
            <w:noWrap/>
            <w:vAlign w:val="bottom"/>
            <w:hideMark/>
          </w:tcPr>
          <w:p w14:paraId="677F2986" w14:textId="77777777" w:rsidR="00755968" w:rsidRPr="00FF62AB" w:rsidRDefault="00755968" w:rsidP="00E33A5B">
            <w:pPr>
              <w:spacing w:before="40" w:after="40" w:line="220" w:lineRule="exact"/>
              <w:ind w:left="113" w:right="28"/>
              <w:jc w:val="right"/>
              <w:rPr>
                <w:i/>
                <w:sz w:val="16"/>
              </w:rPr>
            </w:pPr>
            <w:r w:rsidRPr="00FF62AB">
              <w:rPr>
                <w:i/>
                <w:sz w:val="16"/>
              </w:rPr>
              <w:t>Trabajo forzoso/explotación sexual</w:t>
            </w:r>
          </w:p>
        </w:tc>
        <w:tc>
          <w:tcPr>
            <w:tcW w:w="1855" w:type="dxa"/>
            <w:tcBorders>
              <w:top w:val="single" w:sz="4" w:space="0" w:color="auto"/>
              <w:bottom w:val="single" w:sz="4" w:space="0" w:color="auto"/>
            </w:tcBorders>
            <w:shd w:val="clear" w:color="auto" w:fill="auto"/>
            <w:noWrap/>
            <w:vAlign w:val="bottom"/>
            <w:hideMark/>
          </w:tcPr>
          <w:p w14:paraId="1468D696" w14:textId="77777777" w:rsidR="00755968" w:rsidRPr="00FF62AB" w:rsidRDefault="00755968" w:rsidP="00E33A5B">
            <w:pPr>
              <w:spacing w:before="40" w:after="40" w:line="220" w:lineRule="exact"/>
              <w:ind w:left="113" w:right="28"/>
              <w:jc w:val="right"/>
              <w:rPr>
                <w:i/>
                <w:sz w:val="16"/>
              </w:rPr>
            </w:pPr>
            <w:r w:rsidRPr="00FF62AB">
              <w:rPr>
                <w:i/>
                <w:sz w:val="16"/>
              </w:rPr>
              <w:t>Trabajo forzoso/explotación sexual</w:t>
            </w:r>
          </w:p>
        </w:tc>
      </w:tr>
      <w:tr w:rsidR="00D66FDE" w:rsidRPr="00FF62AB" w14:paraId="0D48867E" w14:textId="77777777" w:rsidTr="00D66FDE">
        <w:trPr>
          <w:trHeight w:val="240"/>
        </w:trPr>
        <w:tc>
          <w:tcPr>
            <w:tcW w:w="1596" w:type="dxa"/>
            <w:vMerge w:val="restart"/>
            <w:tcBorders>
              <w:top w:val="single" w:sz="4" w:space="0" w:color="auto"/>
            </w:tcBorders>
            <w:shd w:val="clear" w:color="auto" w:fill="auto"/>
            <w:noWrap/>
            <w:hideMark/>
          </w:tcPr>
          <w:p w14:paraId="4503E5A1" w14:textId="6E631E09" w:rsidR="00D66FDE" w:rsidRPr="00FF62AB" w:rsidRDefault="00D66FDE" w:rsidP="00E33A5B">
            <w:pPr>
              <w:spacing w:before="40" w:after="40" w:line="220" w:lineRule="exact"/>
              <w:rPr>
                <w:sz w:val="18"/>
              </w:rPr>
            </w:pPr>
            <w:r w:rsidRPr="00FF62AB">
              <w:rPr>
                <w:sz w:val="18"/>
              </w:rPr>
              <w:t xml:space="preserve">Nacionalidades </w:t>
            </w:r>
            <w:r w:rsidRPr="00FF62AB">
              <w:rPr>
                <w:sz w:val="18"/>
              </w:rPr>
              <w:br/>
              <w:t>por país</w:t>
            </w:r>
          </w:p>
        </w:tc>
        <w:tc>
          <w:tcPr>
            <w:tcW w:w="1330" w:type="dxa"/>
            <w:tcBorders>
              <w:top w:val="single" w:sz="4" w:space="0" w:color="auto"/>
            </w:tcBorders>
            <w:shd w:val="clear" w:color="auto" w:fill="auto"/>
            <w:noWrap/>
            <w:vAlign w:val="bottom"/>
            <w:hideMark/>
          </w:tcPr>
          <w:p w14:paraId="418D2BC7" w14:textId="77777777" w:rsidR="00D66FDE" w:rsidRPr="00FF62AB" w:rsidRDefault="00D66FDE" w:rsidP="00E33A5B">
            <w:pPr>
              <w:spacing w:before="40" w:after="40" w:line="220" w:lineRule="exact"/>
              <w:ind w:left="113" w:right="28"/>
              <w:jc w:val="right"/>
              <w:rPr>
                <w:sz w:val="18"/>
              </w:rPr>
            </w:pPr>
            <w:r w:rsidRPr="00FF62AB">
              <w:rPr>
                <w:sz w:val="18"/>
              </w:rPr>
              <w:t>Bangladesh (9)</w:t>
            </w:r>
          </w:p>
        </w:tc>
        <w:tc>
          <w:tcPr>
            <w:tcW w:w="1861" w:type="dxa"/>
            <w:tcBorders>
              <w:top w:val="single" w:sz="4" w:space="0" w:color="auto"/>
            </w:tcBorders>
            <w:shd w:val="clear" w:color="auto" w:fill="auto"/>
            <w:noWrap/>
            <w:vAlign w:val="bottom"/>
            <w:hideMark/>
          </w:tcPr>
          <w:p w14:paraId="5FD54669" w14:textId="77777777" w:rsidR="00D66FDE" w:rsidRPr="00FF62AB" w:rsidRDefault="00D66FDE" w:rsidP="00E33A5B">
            <w:pPr>
              <w:spacing w:before="40" w:after="40" w:line="220" w:lineRule="exact"/>
              <w:ind w:left="113" w:right="28"/>
              <w:jc w:val="right"/>
              <w:rPr>
                <w:sz w:val="18"/>
              </w:rPr>
            </w:pPr>
            <w:r w:rsidRPr="00FF62AB">
              <w:rPr>
                <w:sz w:val="18"/>
              </w:rPr>
              <w:t>Filipinas (18)</w:t>
            </w:r>
          </w:p>
        </w:tc>
        <w:tc>
          <w:tcPr>
            <w:tcW w:w="1862" w:type="dxa"/>
            <w:tcBorders>
              <w:top w:val="single" w:sz="4" w:space="0" w:color="auto"/>
            </w:tcBorders>
            <w:shd w:val="clear" w:color="auto" w:fill="auto"/>
            <w:noWrap/>
            <w:vAlign w:val="bottom"/>
            <w:hideMark/>
          </w:tcPr>
          <w:p w14:paraId="13FB112D" w14:textId="77777777" w:rsidR="00D66FDE" w:rsidRPr="00FF62AB" w:rsidRDefault="00D66FDE" w:rsidP="00E33A5B">
            <w:pPr>
              <w:spacing w:before="40" w:after="40" w:line="220" w:lineRule="exact"/>
              <w:ind w:left="113" w:right="28"/>
              <w:jc w:val="right"/>
              <w:rPr>
                <w:sz w:val="18"/>
              </w:rPr>
            </w:pPr>
            <w:r w:rsidRPr="00FF62AB">
              <w:rPr>
                <w:sz w:val="18"/>
              </w:rPr>
              <w:t>India (2)</w:t>
            </w:r>
          </w:p>
        </w:tc>
        <w:tc>
          <w:tcPr>
            <w:tcW w:w="1855" w:type="dxa"/>
            <w:tcBorders>
              <w:top w:val="single" w:sz="4" w:space="0" w:color="auto"/>
            </w:tcBorders>
            <w:shd w:val="clear" w:color="auto" w:fill="auto"/>
            <w:noWrap/>
            <w:vAlign w:val="bottom"/>
            <w:hideMark/>
          </w:tcPr>
          <w:p w14:paraId="21CE9576" w14:textId="77777777" w:rsidR="00D66FDE" w:rsidRPr="00FF62AB" w:rsidRDefault="00D66FDE" w:rsidP="00E33A5B">
            <w:pPr>
              <w:spacing w:before="40" w:after="40" w:line="220" w:lineRule="exact"/>
              <w:ind w:left="113" w:right="28"/>
              <w:jc w:val="right"/>
              <w:rPr>
                <w:sz w:val="18"/>
              </w:rPr>
            </w:pPr>
            <w:r w:rsidRPr="00FF62AB">
              <w:rPr>
                <w:sz w:val="18"/>
              </w:rPr>
              <w:t>Kazajstán (1)</w:t>
            </w:r>
          </w:p>
        </w:tc>
      </w:tr>
      <w:tr w:rsidR="00D66FDE" w:rsidRPr="00FF62AB" w14:paraId="70BEE253" w14:textId="77777777" w:rsidTr="00D66FDE">
        <w:trPr>
          <w:trHeight w:val="240"/>
        </w:trPr>
        <w:tc>
          <w:tcPr>
            <w:tcW w:w="1596" w:type="dxa"/>
            <w:vMerge/>
            <w:shd w:val="clear" w:color="auto" w:fill="auto"/>
            <w:noWrap/>
            <w:hideMark/>
          </w:tcPr>
          <w:p w14:paraId="325C5336" w14:textId="77777777" w:rsidR="00D66FDE" w:rsidRPr="00FF62AB" w:rsidRDefault="00D66FDE" w:rsidP="00E33A5B">
            <w:pPr>
              <w:spacing w:before="40" w:after="40" w:line="220" w:lineRule="exact"/>
              <w:rPr>
                <w:sz w:val="18"/>
              </w:rPr>
            </w:pPr>
          </w:p>
        </w:tc>
        <w:tc>
          <w:tcPr>
            <w:tcW w:w="1330" w:type="dxa"/>
            <w:shd w:val="clear" w:color="auto" w:fill="auto"/>
            <w:noWrap/>
            <w:vAlign w:val="bottom"/>
            <w:hideMark/>
          </w:tcPr>
          <w:p w14:paraId="1AF10461" w14:textId="77777777" w:rsidR="00D66FDE" w:rsidRPr="00FF62AB" w:rsidRDefault="00D66FDE" w:rsidP="00E33A5B">
            <w:pPr>
              <w:spacing w:before="40" w:after="40" w:line="220" w:lineRule="exact"/>
              <w:ind w:left="113" w:right="28"/>
              <w:jc w:val="right"/>
              <w:rPr>
                <w:sz w:val="18"/>
              </w:rPr>
            </w:pPr>
            <w:r w:rsidRPr="00FF62AB">
              <w:rPr>
                <w:sz w:val="18"/>
              </w:rPr>
              <w:t>India (2)</w:t>
            </w:r>
          </w:p>
        </w:tc>
        <w:tc>
          <w:tcPr>
            <w:tcW w:w="1861" w:type="dxa"/>
            <w:shd w:val="clear" w:color="auto" w:fill="auto"/>
            <w:noWrap/>
            <w:vAlign w:val="bottom"/>
            <w:hideMark/>
          </w:tcPr>
          <w:p w14:paraId="2B41B4D6" w14:textId="77777777" w:rsidR="00D66FDE" w:rsidRPr="00FF62AB" w:rsidRDefault="00D66FDE" w:rsidP="00E33A5B">
            <w:pPr>
              <w:spacing w:before="40" w:after="40" w:line="220" w:lineRule="exact"/>
              <w:ind w:left="113" w:right="28"/>
              <w:jc w:val="right"/>
              <w:rPr>
                <w:sz w:val="18"/>
              </w:rPr>
            </w:pPr>
            <w:r w:rsidRPr="00FF62AB">
              <w:rPr>
                <w:sz w:val="18"/>
              </w:rPr>
              <w:t>Indonesia (8)</w:t>
            </w:r>
          </w:p>
        </w:tc>
        <w:tc>
          <w:tcPr>
            <w:tcW w:w="1862" w:type="dxa"/>
            <w:shd w:val="clear" w:color="auto" w:fill="auto"/>
            <w:noWrap/>
            <w:vAlign w:val="bottom"/>
            <w:hideMark/>
          </w:tcPr>
          <w:p w14:paraId="12C3470B" w14:textId="77777777" w:rsidR="00D66FDE" w:rsidRPr="00FF62AB" w:rsidRDefault="00D66FDE" w:rsidP="00E33A5B">
            <w:pPr>
              <w:spacing w:before="40" w:after="40" w:line="220" w:lineRule="exact"/>
              <w:ind w:left="113" w:right="28"/>
              <w:jc w:val="right"/>
              <w:rPr>
                <w:sz w:val="18"/>
              </w:rPr>
            </w:pPr>
            <w:r w:rsidRPr="00FF62AB">
              <w:rPr>
                <w:sz w:val="18"/>
              </w:rPr>
              <w:t>Nepal (4)</w:t>
            </w:r>
          </w:p>
        </w:tc>
        <w:tc>
          <w:tcPr>
            <w:tcW w:w="1855" w:type="dxa"/>
            <w:shd w:val="clear" w:color="auto" w:fill="auto"/>
            <w:noWrap/>
            <w:vAlign w:val="bottom"/>
            <w:hideMark/>
          </w:tcPr>
          <w:p w14:paraId="6889278B" w14:textId="77777777" w:rsidR="00D66FDE" w:rsidRPr="00FF62AB" w:rsidRDefault="00D66FDE" w:rsidP="00E33A5B">
            <w:pPr>
              <w:spacing w:before="40" w:after="40" w:line="220" w:lineRule="exact"/>
              <w:ind w:left="113" w:right="28"/>
              <w:jc w:val="right"/>
              <w:rPr>
                <w:sz w:val="18"/>
              </w:rPr>
            </w:pPr>
            <w:r w:rsidRPr="00FF62AB">
              <w:rPr>
                <w:sz w:val="18"/>
              </w:rPr>
              <w:t>Bangladesh (5)</w:t>
            </w:r>
          </w:p>
        </w:tc>
      </w:tr>
      <w:tr w:rsidR="00D66FDE" w:rsidRPr="00FF62AB" w14:paraId="6FB5E2EA" w14:textId="77777777" w:rsidTr="00D66FDE">
        <w:trPr>
          <w:trHeight w:val="240"/>
        </w:trPr>
        <w:tc>
          <w:tcPr>
            <w:tcW w:w="1596" w:type="dxa"/>
            <w:shd w:val="clear" w:color="auto" w:fill="auto"/>
            <w:noWrap/>
            <w:hideMark/>
          </w:tcPr>
          <w:p w14:paraId="65FD7A65" w14:textId="77777777" w:rsidR="00755968" w:rsidRPr="00FF62AB" w:rsidRDefault="00755968" w:rsidP="00E33A5B">
            <w:pPr>
              <w:spacing w:before="40" w:after="40" w:line="220" w:lineRule="exact"/>
              <w:rPr>
                <w:sz w:val="18"/>
              </w:rPr>
            </w:pPr>
          </w:p>
        </w:tc>
        <w:tc>
          <w:tcPr>
            <w:tcW w:w="1330" w:type="dxa"/>
            <w:shd w:val="clear" w:color="auto" w:fill="auto"/>
            <w:noWrap/>
            <w:vAlign w:val="bottom"/>
            <w:hideMark/>
          </w:tcPr>
          <w:p w14:paraId="484D526D" w14:textId="77777777" w:rsidR="00755968" w:rsidRPr="00FF62AB" w:rsidRDefault="00755968" w:rsidP="00E33A5B">
            <w:pPr>
              <w:spacing w:before="40" w:after="40" w:line="220" w:lineRule="exact"/>
              <w:ind w:left="113" w:right="28"/>
              <w:jc w:val="right"/>
              <w:rPr>
                <w:sz w:val="18"/>
              </w:rPr>
            </w:pPr>
            <w:r w:rsidRPr="00FF62AB">
              <w:rPr>
                <w:sz w:val="18"/>
              </w:rPr>
              <w:t>Kenya (7)</w:t>
            </w:r>
          </w:p>
        </w:tc>
        <w:tc>
          <w:tcPr>
            <w:tcW w:w="1861" w:type="dxa"/>
            <w:shd w:val="clear" w:color="auto" w:fill="auto"/>
            <w:noWrap/>
            <w:vAlign w:val="bottom"/>
            <w:hideMark/>
          </w:tcPr>
          <w:p w14:paraId="5960025A" w14:textId="77777777" w:rsidR="00755968" w:rsidRPr="00FF62AB" w:rsidRDefault="00755968" w:rsidP="00E33A5B">
            <w:pPr>
              <w:spacing w:before="40" w:after="40" w:line="220" w:lineRule="exact"/>
              <w:ind w:left="113" w:right="28"/>
              <w:jc w:val="right"/>
              <w:rPr>
                <w:sz w:val="18"/>
              </w:rPr>
            </w:pPr>
            <w:r w:rsidRPr="00FF62AB">
              <w:rPr>
                <w:sz w:val="18"/>
              </w:rPr>
              <w:t>China (2)</w:t>
            </w:r>
          </w:p>
        </w:tc>
        <w:tc>
          <w:tcPr>
            <w:tcW w:w="1862" w:type="dxa"/>
            <w:shd w:val="clear" w:color="auto" w:fill="auto"/>
            <w:noWrap/>
            <w:vAlign w:val="bottom"/>
            <w:hideMark/>
          </w:tcPr>
          <w:p w14:paraId="53471FF8" w14:textId="77777777" w:rsidR="00755968" w:rsidRPr="00FF62AB" w:rsidRDefault="00755968" w:rsidP="00E33A5B">
            <w:pPr>
              <w:spacing w:before="40" w:after="40" w:line="220" w:lineRule="exact"/>
              <w:ind w:left="113" w:right="28"/>
              <w:jc w:val="right"/>
              <w:rPr>
                <w:sz w:val="18"/>
              </w:rPr>
            </w:pPr>
            <w:r w:rsidRPr="00FF62AB">
              <w:rPr>
                <w:sz w:val="18"/>
              </w:rPr>
              <w:t>Kenya (7)</w:t>
            </w:r>
          </w:p>
        </w:tc>
        <w:tc>
          <w:tcPr>
            <w:tcW w:w="1855" w:type="dxa"/>
            <w:shd w:val="clear" w:color="auto" w:fill="auto"/>
            <w:noWrap/>
            <w:vAlign w:val="bottom"/>
            <w:hideMark/>
          </w:tcPr>
          <w:p w14:paraId="6AA24ECC" w14:textId="77777777" w:rsidR="00755968" w:rsidRPr="00FF62AB" w:rsidRDefault="00755968" w:rsidP="00E33A5B">
            <w:pPr>
              <w:spacing w:before="40" w:after="40" w:line="220" w:lineRule="exact"/>
              <w:ind w:left="113" w:right="28"/>
              <w:jc w:val="right"/>
              <w:rPr>
                <w:sz w:val="18"/>
              </w:rPr>
            </w:pPr>
            <w:r w:rsidRPr="00FF62AB">
              <w:rPr>
                <w:sz w:val="18"/>
              </w:rPr>
              <w:t>Nepal (1)</w:t>
            </w:r>
          </w:p>
        </w:tc>
      </w:tr>
      <w:tr w:rsidR="00D66FDE" w:rsidRPr="00FF62AB" w14:paraId="42563B8C" w14:textId="77777777" w:rsidTr="00D66FDE">
        <w:trPr>
          <w:trHeight w:val="240"/>
        </w:trPr>
        <w:tc>
          <w:tcPr>
            <w:tcW w:w="1596" w:type="dxa"/>
            <w:shd w:val="clear" w:color="auto" w:fill="auto"/>
            <w:noWrap/>
            <w:hideMark/>
          </w:tcPr>
          <w:p w14:paraId="2FCF200C" w14:textId="77777777" w:rsidR="00755968" w:rsidRPr="00FF62AB" w:rsidRDefault="00755968" w:rsidP="00E33A5B">
            <w:pPr>
              <w:spacing w:before="40" w:after="40" w:line="220" w:lineRule="exact"/>
              <w:rPr>
                <w:sz w:val="18"/>
              </w:rPr>
            </w:pPr>
          </w:p>
        </w:tc>
        <w:tc>
          <w:tcPr>
            <w:tcW w:w="1330" w:type="dxa"/>
            <w:shd w:val="clear" w:color="auto" w:fill="auto"/>
            <w:noWrap/>
            <w:vAlign w:val="bottom"/>
            <w:hideMark/>
          </w:tcPr>
          <w:p w14:paraId="380D3BB6" w14:textId="77777777" w:rsidR="00755968" w:rsidRPr="00FF62AB" w:rsidRDefault="00755968" w:rsidP="00E33A5B">
            <w:pPr>
              <w:spacing w:before="40" w:after="40" w:line="220" w:lineRule="exact"/>
              <w:ind w:left="113" w:right="28"/>
              <w:jc w:val="right"/>
              <w:rPr>
                <w:sz w:val="18"/>
              </w:rPr>
            </w:pPr>
            <w:r w:rsidRPr="00FF62AB">
              <w:rPr>
                <w:sz w:val="18"/>
              </w:rPr>
              <w:t>Camerún (7)</w:t>
            </w:r>
          </w:p>
        </w:tc>
        <w:tc>
          <w:tcPr>
            <w:tcW w:w="1861" w:type="dxa"/>
            <w:shd w:val="clear" w:color="auto" w:fill="auto"/>
            <w:noWrap/>
            <w:vAlign w:val="bottom"/>
            <w:hideMark/>
          </w:tcPr>
          <w:p w14:paraId="6EB8764D" w14:textId="77777777" w:rsidR="00755968" w:rsidRPr="00FF62AB" w:rsidRDefault="00755968" w:rsidP="00E33A5B">
            <w:pPr>
              <w:spacing w:before="40" w:after="40" w:line="220" w:lineRule="exact"/>
              <w:ind w:left="113" w:right="28"/>
              <w:jc w:val="right"/>
              <w:rPr>
                <w:sz w:val="18"/>
              </w:rPr>
            </w:pPr>
            <w:r w:rsidRPr="00FF62AB">
              <w:rPr>
                <w:sz w:val="18"/>
              </w:rPr>
              <w:t>Nepal (3)</w:t>
            </w:r>
          </w:p>
        </w:tc>
        <w:tc>
          <w:tcPr>
            <w:tcW w:w="1862" w:type="dxa"/>
            <w:shd w:val="clear" w:color="auto" w:fill="auto"/>
            <w:noWrap/>
            <w:vAlign w:val="bottom"/>
            <w:hideMark/>
          </w:tcPr>
          <w:p w14:paraId="359F693A" w14:textId="77777777" w:rsidR="00755968" w:rsidRPr="00FF62AB" w:rsidRDefault="00755968" w:rsidP="00E33A5B">
            <w:pPr>
              <w:spacing w:before="40" w:after="40" w:line="220" w:lineRule="exact"/>
              <w:ind w:left="113" w:right="28"/>
              <w:jc w:val="right"/>
              <w:rPr>
                <w:sz w:val="18"/>
              </w:rPr>
            </w:pPr>
            <w:r w:rsidRPr="00FF62AB">
              <w:rPr>
                <w:sz w:val="18"/>
              </w:rPr>
              <w:t>Seychelles (80)</w:t>
            </w:r>
          </w:p>
        </w:tc>
        <w:tc>
          <w:tcPr>
            <w:tcW w:w="1855" w:type="dxa"/>
            <w:shd w:val="clear" w:color="auto" w:fill="auto"/>
            <w:noWrap/>
            <w:vAlign w:val="bottom"/>
            <w:hideMark/>
          </w:tcPr>
          <w:p w14:paraId="3F949649" w14:textId="77777777" w:rsidR="00755968" w:rsidRPr="00FF62AB" w:rsidRDefault="00755968" w:rsidP="00E33A5B">
            <w:pPr>
              <w:spacing w:before="40" w:after="40" w:line="220" w:lineRule="exact"/>
              <w:ind w:left="113" w:right="28"/>
              <w:jc w:val="right"/>
              <w:rPr>
                <w:sz w:val="18"/>
              </w:rPr>
            </w:pPr>
            <w:r w:rsidRPr="00FF62AB">
              <w:rPr>
                <w:sz w:val="18"/>
              </w:rPr>
              <w:t>India (1)</w:t>
            </w:r>
          </w:p>
        </w:tc>
      </w:tr>
      <w:tr w:rsidR="00D66FDE" w:rsidRPr="00FF62AB" w14:paraId="5A0FC817" w14:textId="77777777" w:rsidTr="00D66FDE">
        <w:trPr>
          <w:trHeight w:val="240"/>
        </w:trPr>
        <w:tc>
          <w:tcPr>
            <w:tcW w:w="1596" w:type="dxa"/>
            <w:shd w:val="clear" w:color="auto" w:fill="auto"/>
            <w:noWrap/>
            <w:hideMark/>
          </w:tcPr>
          <w:p w14:paraId="01373936" w14:textId="77777777" w:rsidR="00755968" w:rsidRPr="00FF62AB" w:rsidRDefault="00755968" w:rsidP="00E33A5B">
            <w:pPr>
              <w:spacing w:before="40" w:after="40" w:line="220" w:lineRule="exact"/>
              <w:rPr>
                <w:sz w:val="18"/>
              </w:rPr>
            </w:pPr>
          </w:p>
        </w:tc>
        <w:tc>
          <w:tcPr>
            <w:tcW w:w="1330" w:type="dxa"/>
            <w:shd w:val="clear" w:color="auto" w:fill="auto"/>
            <w:noWrap/>
            <w:vAlign w:val="bottom"/>
            <w:hideMark/>
          </w:tcPr>
          <w:p w14:paraId="3E9A8DCE" w14:textId="77777777" w:rsidR="00755968" w:rsidRPr="00FF62AB" w:rsidRDefault="00755968" w:rsidP="00E33A5B">
            <w:pPr>
              <w:spacing w:before="40" w:after="40" w:line="220" w:lineRule="exact"/>
              <w:ind w:left="113" w:right="28"/>
              <w:jc w:val="right"/>
              <w:rPr>
                <w:sz w:val="18"/>
              </w:rPr>
            </w:pPr>
          </w:p>
        </w:tc>
        <w:tc>
          <w:tcPr>
            <w:tcW w:w="1861" w:type="dxa"/>
            <w:shd w:val="clear" w:color="auto" w:fill="auto"/>
            <w:noWrap/>
            <w:vAlign w:val="bottom"/>
            <w:hideMark/>
          </w:tcPr>
          <w:p w14:paraId="4A3EF2BA" w14:textId="77777777" w:rsidR="00755968" w:rsidRPr="00FF62AB" w:rsidRDefault="00755968" w:rsidP="00E33A5B">
            <w:pPr>
              <w:spacing w:before="40" w:after="40" w:line="220" w:lineRule="exact"/>
              <w:ind w:left="113" w:right="28"/>
              <w:jc w:val="right"/>
              <w:rPr>
                <w:sz w:val="18"/>
              </w:rPr>
            </w:pPr>
            <w:r w:rsidRPr="00FF62AB">
              <w:rPr>
                <w:sz w:val="18"/>
              </w:rPr>
              <w:t>Bangladesh (32)</w:t>
            </w:r>
          </w:p>
        </w:tc>
        <w:tc>
          <w:tcPr>
            <w:tcW w:w="1862" w:type="dxa"/>
            <w:shd w:val="clear" w:color="auto" w:fill="auto"/>
            <w:noWrap/>
            <w:vAlign w:val="bottom"/>
            <w:hideMark/>
          </w:tcPr>
          <w:p w14:paraId="6BF2952C" w14:textId="77777777" w:rsidR="00755968" w:rsidRPr="00FF62AB" w:rsidRDefault="00755968" w:rsidP="00E33A5B">
            <w:pPr>
              <w:spacing w:before="40" w:after="40" w:line="220" w:lineRule="exact"/>
              <w:ind w:left="113" w:right="28"/>
              <w:jc w:val="right"/>
              <w:rPr>
                <w:sz w:val="18"/>
              </w:rPr>
            </w:pPr>
          </w:p>
        </w:tc>
        <w:tc>
          <w:tcPr>
            <w:tcW w:w="1855" w:type="dxa"/>
            <w:shd w:val="clear" w:color="auto" w:fill="auto"/>
            <w:noWrap/>
            <w:vAlign w:val="bottom"/>
            <w:hideMark/>
          </w:tcPr>
          <w:p w14:paraId="54519D63" w14:textId="77777777" w:rsidR="00755968" w:rsidRPr="00FF62AB" w:rsidRDefault="00755968" w:rsidP="00E33A5B">
            <w:pPr>
              <w:spacing w:before="40" w:after="40" w:line="220" w:lineRule="exact"/>
              <w:ind w:left="113" w:right="28"/>
              <w:jc w:val="right"/>
              <w:rPr>
                <w:sz w:val="18"/>
              </w:rPr>
            </w:pPr>
            <w:r w:rsidRPr="00FF62AB">
              <w:rPr>
                <w:sz w:val="18"/>
              </w:rPr>
              <w:t>Desconocido (2)</w:t>
            </w:r>
          </w:p>
        </w:tc>
      </w:tr>
      <w:tr w:rsidR="00D66FDE" w:rsidRPr="00FF62AB" w14:paraId="7D1573BD" w14:textId="77777777" w:rsidTr="00D66FDE">
        <w:trPr>
          <w:trHeight w:val="240"/>
        </w:trPr>
        <w:tc>
          <w:tcPr>
            <w:tcW w:w="1596" w:type="dxa"/>
            <w:shd w:val="clear" w:color="auto" w:fill="auto"/>
            <w:noWrap/>
            <w:hideMark/>
          </w:tcPr>
          <w:p w14:paraId="2A7BEE20" w14:textId="77777777" w:rsidR="00755968" w:rsidRPr="00FF62AB" w:rsidRDefault="00755968" w:rsidP="00E33A5B">
            <w:pPr>
              <w:spacing w:before="40" w:after="40" w:line="220" w:lineRule="exact"/>
              <w:rPr>
                <w:sz w:val="18"/>
              </w:rPr>
            </w:pPr>
          </w:p>
        </w:tc>
        <w:tc>
          <w:tcPr>
            <w:tcW w:w="1330" w:type="dxa"/>
            <w:shd w:val="clear" w:color="auto" w:fill="auto"/>
            <w:noWrap/>
            <w:vAlign w:val="bottom"/>
            <w:hideMark/>
          </w:tcPr>
          <w:p w14:paraId="6F6B1E4F" w14:textId="77777777" w:rsidR="00755968" w:rsidRPr="00FF62AB" w:rsidRDefault="00755968" w:rsidP="00E33A5B">
            <w:pPr>
              <w:spacing w:before="40" w:after="40" w:line="220" w:lineRule="exact"/>
              <w:ind w:left="113" w:right="28"/>
              <w:jc w:val="right"/>
              <w:rPr>
                <w:sz w:val="18"/>
              </w:rPr>
            </w:pPr>
          </w:p>
        </w:tc>
        <w:tc>
          <w:tcPr>
            <w:tcW w:w="1861" w:type="dxa"/>
            <w:shd w:val="clear" w:color="auto" w:fill="auto"/>
            <w:noWrap/>
            <w:vAlign w:val="bottom"/>
            <w:hideMark/>
          </w:tcPr>
          <w:p w14:paraId="7B76B0FC" w14:textId="77777777" w:rsidR="00755968" w:rsidRPr="00FF62AB" w:rsidRDefault="00755968" w:rsidP="00E33A5B">
            <w:pPr>
              <w:spacing w:before="40" w:after="40" w:line="220" w:lineRule="exact"/>
              <w:ind w:left="113" w:right="28"/>
              <w:jc w:val="right"/>
              <w:rPr>
                <w:sz w:val="18"/>
              </w:rPr>
            </w:pPr>
            <w:r w:rsidRPr="00FF62AB">
              <w:rPr>
                <w:sz w:val="18"/>
              </w:rPr>
              <w:t>India (16)</w:t>
            </w:r>
          </w:p>
        </w:tc>
        <w:tc>
          <w:tcPr>
            <w:tcW w:w="1862" w:type="dxa"/>
            <w:shd w:val="clear" w:color="auto" w:fill="auto"/>
            <w:noWrap/>
            <w:vAlign w:val="bottom"/>
            <w:hideMark/>
          </w:tcPr>
          <w:p w14:paraId="1370B028" w14:textId="77777777" w:rsidR="00755968" w:rsidRPr="00FF62AB" w:rsidRDefault="00755968" w:rsidP="00E33A5B">
            <w:pPr>
              <w:spacing w:before="40" w:after="40" w:line="220" w:lineRule="exact"/>
              <w:ind w:left="113" w:right="28"/>
              <w:jc w:val="right"/>
              <w:rPr>
                <w:sz w:val="18"/>
              </w:rPr>
            </w:pPr>
          </w:p>
        </w:tc>
        <w:tc>
          <w:tcPr>
            <w:tcW w:w="1855" w:type="dxa"/>
            <w:shd w:val="clear" w:color="auto" w:fill="auto"/>
            <w:noWrap/>
            <w:vAlign w:val="bottom"/>
            <w:hideMark/>
          </w:tcPr>
          <w:p w14:paraId="6522A4B4" w14:textId="77777777" w:rsidR="00755968" w:rsidRPr="00FF62AB" w:rsidRDefault="00755968" w:rsidP="00E33A5B">
            <w:pPr>
              <w:spacing w:before="40" w:after="40" w:line="220" w:lineRule="exact"/>
              <w:ind w:left="113" w:right="28"/>
              <w:jc w:val="right"/>
              <w:rPr>
                <w:sz w:val="18"/>
              </w:rPr>
            </w:pPr>
          </w:p>
        </w:tc>
      </w:tr>
      <w:tr w:rsidR="00D66FDE" w:rsidRPr="00FF62AB" w14:paraId="3D9B49AC" w14:textId="77777777" w:rsidTr="00D66FDE">
        <w:trPr>
          <w:trHeight w:val="240"/>
        </w:trPr>
        <w:tc>
          <w:tcPr>
            <w:tcW w:w="1596" w:type="dxa"/>
            <w:shd w:val="clear" w:color="auto" w:fill="auto"/>
            <w:noWrap/>
            <w:hideMark/>
          </w:tcPr>
          <w:p w14:paraId="3B061E82" w14:textId="77777777" w:rsidR="00755968" w:rsidRPr="00FF62AB" w:rsidRDefault="00755968" w:rsidP="00E33A5B">
            <w:pPr>
              <w:spacing w:before="40" w:after="40" w:line="220" w:lineRule="exact"/>
              <w:rPr>
                <w:sz w:val="18"/>
              </w:rPr>
            </w:pPr>
          </w:p>
        </w:tc>
        <w:tc>
          <w:tcPr>
            <w:tcW w:w="1330" w:type="dxa"/>
            <w:shd w:val="clear" w:color="auto" w:fill="auto"/>
            <w:noWrap/>
            <w:vAlign w:val="bottom"/>
            <w:hideMark/>
          </w:tcPr>
          <w:p w14:paraId="74CD3D03" w14:textId="77777777" w:rsidR="00755968" w:rsidRPr="00FF62AB" w:rsidRDefault="00755968" w:rsidP="00E33A5B">
            <w:pPr>
              <w:spacing w:before="40" w:after="40" w:line="220" w:lineRule="exact"/>
              <w:ind w:left="113" w:right="28"/>
              <w:jc w:val="right"/>
              <w:rPr>
                <w:sz w:val="18"/>
              </w:rPr>
            </w:pPr>
          </w:p>
        </w:tc>
        <w:tc>
          <w:tcPr>
            <w:tcW w:w="1861" w:type="dxa"/>
            <w:shd w:val="clear" w:color="auto" w:fill="auto"/>
            <w:noWrap/>
            <w:vAlign w:val="bottom"/>
            <w:hideMark/>
          </w:tcPr>
          <w:p w14:paraId="00AA897D" w14:textId="77777777" w:rsidR="00755968" w:rsidRPr="00FF62AB" w:rsidRDefault="00755968" w:rsidP="00E33A5B">
            <w:pPr>
              <w:spacing w:before="40" w:after="40" w:line="220" w:lineRule="exact"/>
              <w:ind w:left="113" w:right="28"/>
              <w:jc w:val="right"/>
              <w:rPr>
                <w:sz w:val="18"/>
              </w:rPr>
            </w:pPr>
            <w:r w:rsidRPr="00FF62AB">
              <w:rPr>
                <w:sz w:val="18"/>
              </w:rPr>
              <w:t>Sri Lanka (52)</w:t>
            </w:r>
          </w:p>
        </w:tc>
        <w:tc>
          <w:tcPr>
            <w:tcW w:w="1862" w:type="dxa"/>
            <w:shd w:val="clear" w:color="auto" w:fill="auto"/>
            <w:noWrap/>
            <w:vAlign w:val="bottom"/>
            <w:hideMark/>
          </w:tcPr>
          <w:p w14:paraId="29693B61" w14:textId="77777777" w:rsidR="00755968" w:rsidRPr="00FF62AB" w:rsidRDefault="00755968" w:rsidP="00E33A5B">
            <w:pPr>
              <w:spacing w:before="40" w:after="40" w:line="220" w:lineRule="exact"/>
              <w:ind w:left="113" w:right="28"/>
              <w:jc w:val="right"/>
              <w:rPr>
                <w:sz w:val="18"/>
              </w:rPr>
            </w:pPr>
          </w:p>
        </w:tc>
        <w:tc>
          <w:tcPr>
            <w:tcW w:w="1855" w:type="dxa"/>
            <w:shd w:val="clear" w:color="auto" w:fill="auto"/>
            <w:noWrap/>
            <w:vAlign w:val="bottom"/>
            <w:hideMark/>
          </w:tcPr>
          <w:p w14:paraId="4517D035" w14:textId="77777777" w:rsidR="00755968" w:rsidRPr="00FF62AB" w:rsidRDefault="00755968" w:rsidP="00E33A5B">
            <w:pPr>
              <w:spacing w:before="40" w:after="40" w:line="220" w:lineRule="exact"/>
              <w:ind w:left="113" w:right="28"/>
              <w:jc w:val="right"/>
              <w:rPr>
                <w:sz w:val="18"/>
              </w:rPr>
            </w:pPr>
          </w:p>
        </w:tc>
      </w:tr>
      <w:tr w:rsidR="00D66FDE" w:rsidRPr="00FF62AB" w14:paraId="39550B22" w14:textId="77777777" w:rsidTr="00D66FDE">
        <w:trPr>
          <w:trHeight w:val="240"/>
        </w:trPr>
        <w:tc>
          <w:tcPr>
            <w:tcW w:w="1596" w:type="dxa"/>
            <w:shd w:val="clear" w:color="auto" w:fill="auto"/>
            <w:noWrap/>
            <w:hideMark/>
          </w:tcPr>
          <w:p w14:paraId="09662780" w14:textId="77777777" w:rsidR="00755968" w:rsidRPr="00FF62AB" w:rsidRDefault="00755968" w:rsidP="00E33A5B">
            <w:pPr>
              <w:spacing w:before="40" w:after="40" w:line="220" w:lineRule="exact"/>
              <w:rPr>
                <w:sz w:val="18"/>
              </w:rPr>
            </w:pPr>
          </w:p>
        </w:tc>
        <w:tc>
          <w:tcPr>
            <w:tcW w:w="1330" w:type="dxa"/>
            <w:shd w:val="clear" w:color="auto" w:fill="auto"/>
            <w:noWrap/>
            <w:vAlign w:val="bottom"/>
            <w:hideMark/>
          </w:tcPr>
          <w:p w14:paraId="2F060F13" w14:textId="77777777" w:rsidR="00755968" w:rsidRPr="00FF62AB" w:rsidRDefault="00755968" w:rsidP="00E33A5B">
            <w:pPr>
              <w:spacing w:before="40" w:after="40" w:line="220" w:lineRule="exact"/>
              <w:ind w:left="113" w:right="28"/>
              <w:jc w:val="right"/>
              <w:rPr>
                <w:sz w:val="18"/>
              </w:rPr>
            </w:pPr>
          </w:p>
        </w:tc>
        <w:tc>
          <w:tcPr>
            <w:tcW w:w="1861" w:type="dxa"/>
            <w:shd w:val="clear" w:color="auto" w:fill="auto"/>
            <w:noWrap/>
            <w:vAlign w:val="bottom"/>
            <w:hideMark/>
          </w:tcPr>
          <w:p w14:paraId="167D20E0" w14:textId="77777777" w:rsidR="00755968" w:rsidRPr="00FF62AB" w:rsidRDefault="00755968" w:rsidP="00E33A5B">
            <w:pPr>
              <w:spacing w:before="40" w:after="40" w:line="220" w:lineRule="exact"/>
              <w:ind w:left="113" w:right="28"/>
              <w:jc w:val="right"/>
              <w:rPr>
                <w:sz w:val="18"/>
              </w:rPr>
            </w:pPr>
            <w:r w:rsidRPr="00FF62AB">
              <w:rPr>
                <w:sz w:val="18"/>
              </w:rPr>
              <w:t>Madagascar (4)</w:t>
            </w:r>
          </w:p>
        </w:tc>
        <w:tc>
          <w:tcPr>
            <w:tcW w:w="1862" w:type="dxa"/>
            <w:shd w:val="clear" w:color="auto" w:fill="auto"/>
            <w:noWrap/>
            <w:vAlign w:val="bottom"/>
            <w:hideMark/>
          </w:tcPr>
          <w:p w14:paraId="5962E41A" w14:textId="77777777" w:rsidR="00755968" w:rsidRPr="00FF62AB" w:rsidRDefault="00755968" w:rsidP="00E33A5B">
            <w:pPr>
              <w:spacing w:before="40" w:after="40" w:line="220" w:lineRule="exact"/>
              <w:ind w:left="113" w:right="28"/>
              <w:jc w:val="right"/>
              <w:rPr>
                <w:sz w:val="18"/>
              </w:rPr>
            </w:pPr>
          </w:p>
        </w:tc>
        <w:tc>
          <w:tcPr>
            <w:tcW w:w="1855" w:type="dxa"/>
            <w:shd w:val="clear" w:color="auto" w:fill="auto"/>
            <w:noWrap/>
            <w:vAlign w:val="bottom"/>
            <w:hideMark/>
          </w:tcPr>
          <w:p w14:paraId="41D59229" w14:textId="77777777" w:rsidR="00755968" w:rsidRPr="00FF62AB" w:rsidRDefault="00755968" w:rsidP="00E33A5B">
            <w:pPr>
              <w:spacing w:before="40" w:after="40" w:line="220" w:lineRule="exact"/>
              <w:ind w:left="113" w:right="28"/>
              <w:jc w:val="right"/>
              <w:rPr>
                <w:sz w:val="18"/>
              </w:rPr>
            </w:pPr>
          </w:p>
        </w:tc>
      </w:tr>
      <w:tr w:rsidR="00D66FDE" w:rsidRPr="00FF62AB" w14:paraId="187DA78D" w14:textId="77777777" w:rsidTr="00D66FDE">
        <w:trPr>
          <w:trHeight w:val="240"/>
        </w:trPr>
        <w:tc>
          <w:tcPr>
            <w:tcW w:w="1596" w:type="dxa"/>
            <w:shd w:val="clear" w:color="auto" w:fill="auto"/>
            <w:noWrap/>
            <w:hideMark/>
          </w:tcPr>
          <w:p w14:paraId="0E98E1D5" w14:textId="77777777" w:rsidR="00755968" w:rsidRPr="00FF62AB" w:rsidRDefault="00755968" w:rsidP="00E33A5B">
            <w:pPr>
              <w:spacing w:before="40" w:after="40" w:line="220" w:lineRule="exact"/>
              <w:rPr>
                <w:sz w:val="18"/>
              </w:rPr>
            </w:pPr>
          </w:p>
        </w:tc>
        <w:tc>
          <w:tcPr>
            <w:tcW w:w="1330" w:type="dxa"/>
            <w:shd w:val="clear" w:color="auto" w:fill="auto"/>
            <w:noWrap/>
            <w:vAlign w:val="bottom"/>
            <w:hideMark/>
          </w:tcPr>
          <w:p w14:paraId="1A1C70FD" w14:textId="77777777" w:rsidR="00755968" w:rsidRPr="00FF62AB" w:rsidRDefault="00755968" w:rsidP="00E33A5B">
            <w:pPr>
              <w:spacing w:before="40" w:after="40" w:line="220" w:lineRule="exact"/>
              <w:ind w:left="113" w:right="28"/>
              <w:jc w:val="right"/>
              <w:rPr>
                <w:sz w:val="18"/>
              </w:rPr>
            </w:pPr>
          </w:p>
        </w:tc>
        <w:tc>
          <w:tcPr>
            <w:tcW w:w="1861" w:type="dxa"/>
            <w:shd w:val="clear" w:color="auto" w:fill="auto"/>
            <w:noWrap/>
            <w:vAlign w:val="bottom"/>
            <w:hideMark/>
          </w:tcPr>
          <w:p w14:paraId="50274DC3" w14:textId="77777777" w:rsidR="00755968" w:rsidRPr="00FF62AB" w:rsidRDefault="00755968" w:rsidP="00E33A5B">
            <w:pPr>
              <w:spacing w:before="40" w:after="40" w:line="220" w:lineRule="exact"/>
              <w:ind w:left="113" w:right="28"/>
              <w:jc w:val="right"/>
              <w:rPr>
                <w:sz w:val="18"/>
              </w:rPr>
            </w:pPr>
            <w:r w:rsidRPr="00FF62AB">
              <w:rPr>
                <w:sz w:val="18"/>
              </w:rPr>
              <w:t>Seychelles (204)</w:t>
            </w:r>
          </w:p>
        </w:tc>
        <w:tc>
          <w:tcPr>
            <w:tcW w:w="1862" w:type="dxa"/>
            <w:shd w:val="clear" w:color="auto" w:fill="auto"/>
            <w:noWrap/>
            <w:vAlign w:val="bottom"/>
            <w:hideMark/>
          </w:tcPr>
          <w:p w14:paraId="0EDEFFFE" w14:textId="77777777" w:rsidR="00755968" w:rsidRPr="00FF62AB" w:rsidRDefault="00755968" w:rsidP="00E33A5B">
            <w:pPr>
              <w:spacing w:before="40" w:after="40" w:line="220" w:lineRule="exact"/>
              <w:ind w:left="113" w:right="28"/>
              <w:jc w:val="right"/>
              <w:rPr>
                <w:sz w:val="18"/>
              </w:rPr>
            </w:pPr>
          </w:p>
        </w:tc>
        <w:tc>
          <w:tcPr>
            <w:tcW w:w="1855" w:type="dxa"/>
            <w:shd w:val="clear" w:color="auto" w:fill="auto"/>
            <w:noWrap/>
            <w:vAlign w:val="bottom"/>
            <w:hideMark/>
          </w:tcPr>
          <w:p w14:paraId="1C0F780F" w14:textId="77777777" w:rsidR="00755968" w:rsidRPr="00FF62AB" w:rsidRDefault="00755968" w:rsidP="00E33A5B">
            <w:pPr>
              <w:spacing w:before="40" w:after="40" w:line="220" w:lineRule="exact"/>
              <w:ind w:left="113" w:right="28"/>
              <w:jc w:val="right"/>
              <w:rPr>
                <w:sz w:val="18"/>
              </w:rPr>
            </w:pPr>
          </w:p>
        </w:tc>
      </w:tr>
      <w:tr w:rsidR="00D66FDE" w:rsidRPr="00FF62AB" w14:paraId="4310C443" w14:textId="77777777" w:rsidTr="00D66FDE">
        <w:trPr>
          <w:trHeight w:val="240"/>
        </w:trPr>
        <w:tc>
          <w:tcPr>
            <w:tcW w:w="1596" w:type="dxa"/>
            <w:tcBorders>
              <w:bottom w:val="single" w:sz="4" w:space="0" w:color="auto"/>
            </w:tcBorders>
            <w:shd w:val="clear" w:color="auto" w:fill="auto"/>
            <w:noWrap/>
            <w:hideMark/>
          </w:tcPr>
          <w:p w14:paraId="2791865E" w14:textId="77777777" w:rsidR="00755968" w:rsidRPr="00FF62AB" w:rsidRDefault="00755968" w:rsidP="00E33A5B">
            <w:pPr>
              <w:spacing w:before="40" w:after="40" w:line="220" w:lineRule="exact"/>
              <w:rPr>
                <w:sz w:val="18"/>
              </w:rPr>
            </w:pPr>
          </w:p>
        </w:tc>
        <w:tc>
          <w:tcPr>
            <w:tcW w:w="1330" w:type="dxa"/>
            <w:tcBorders>
              <w:bottom w:val="single" w:sz="4" w:space="0" w:color="auto"/>
            </w:tcBorders>
            <w:shd w:val="clear" w:color="auto" w:fill="auto"/>
            <w:noWrap/>
            <w:vAlign w:val="bottom"/>
            <w:hideMark/>
          </w:tcPr>
          <w:p w14:paraId="14DC9C31" w14:textId="77777777" w:rsidR="00755968" w:rsidRPr="00FF62AB" w:rsidRDefault="00755968" w:rsidP="00E33A5B">
            <w:pPr>
              <w:spacing w:before="40" w:after="40" w:line="220" w:lineRule="exact"/>
              <w:ind w:left="113" w:right="28"/>
              <w:jc w:val="right"/>
              <w:rPr>
                <w:sz w:val="18"/>
              </w:rPr>
            </w:pPr>
          </w:p>
        </w:tc>
        <w:tc>
          <w:tcPr>
            <w:tcW w:w="1861" w:type="dxa"/>
            <w:tcBorders>
              <w:bottom w:val="single" w:sz="4" w:space="0" w:color="auto"/>
            </w:tcBorders>
            <w:shd w:val="clear" w:color="auto" w:fill="auto"/>
            <w:noWrap/>
            <w:vAlign w:val="bottom"/>
            <w:hideMark/>
          </w:tcPr>
          <w:p w14:paraId="6E60C7AF" w14:textId="77777777" w:rsidR="00755968" w:rsidRPr="00FF62AB" w:rsidRDefault="00755968" w:rsidP="00E33A5B">
            <w:pPr>
              <w:spacing w:before="40" w:after="40" w:line="220" w:lineRule="exact"/>
              <w:ind w:left="113" w:right="28"/>
              <w:jc w:val="right"/>
              <w:rPr>
                <w:sz w:val="18"/>
              </w:rPr>
            </w:pPr>
            <w:r w:rsidRPr="00FF62AB">
              <w:rPr>
                <w:sz w:val="18"/>
              </w:rPr>
              <w:t>Desconocido (7)</w:t>
            </w:r>
          </w:p>
        </w:tc>
        <w:tc>
          <w:tcPr>
            <w:tcW w:w="1862" w:type="dxa"/>
            <w:tcBorders>
              <w:bottom w:val="single" w:sz="4" w:space="0" w:color="auto"/>
            </w:tcBorders>
            <w:shd w:val="clear" w:color="auto" w:fill="auto"/>
            <w:noWrap/>
            <w:vAlign w:val="bottom"/>
            <w:hideMark/>
          </w:tcPr>
          <w:p w14:paraId="11D97425" w14:textId="77777777" w:rsidR="00755968" w:rsidRPr="00FF62AB" w:rsidRDefault="00755968" w:rsidP="00E33A5B">
            <w:pPr>
              <w:spacing w:before="40" w:after="40" w:line="220" w:lineRule="exact"/>
              <w:ind w:left="113" w:right="28"/>
              <w:jc w:val="right"/>
              <w:rPr>
                <w:sz w:val="18"/>
              </w:rPr>
            </w:pPr>
          </w:p>
        </w:tc>
        <w:tc>
          <w:tcPr>
            <w:tcW w:w="1855" w:type="dxa"/>
            <w:tcBorders>
              <w:bottom w:val="single" w:sz="4" w:space="0" w:color="auto"/>
            </w:tcBorders>
            <w:shd w:val="clear" w:color="auto" w:fill="auto"/>
            <w:noWrap/>
            <w:vAlign w:val="bottom"/>
            <w:hideMark/>
          </w:tcPr>
          <w:p w14:paraId="5E4974C0" w14:textId="77777777" w:rsidR="00755968" w:rsidRPr="00FF62AB" w:rsidRDefault="00755968" w:rsidP="00E33A5B">
            <w:pPr>
              <w:spacing w:before="40" w:after="40" w:line="220" w:lineRule="exact"/>
              <w:ind w:left="113" w:right="28"/>
              <w:jc w:val="right"/>
              <w:rPr>
                <w:sz w:val="18"/>
              </w:rPr>
            </w:pPr>
          </w:p>
        </w:tc>
      </w:tr>
      <w:tr w:rsidR="00D66FDE" w:rsidRPr="00FF62AB" w14:paraId="232733CA" w14:textId="77777777" w:rsidTr="00D66FDE">
        <w:trPr>
          <w:trHeight w:val="240"/>
        </w:trPr>
        <w:tc>
          <w:tcPr>
            <w:tcW w:w="1596" w:type="dxa"/>
            <w:tcBorders>
              <w:top w:val="single" w:sz="4" w:space="0" w:color="auto"/>
              <w:bottom w:val="single" w:sz="4" w:space="0" w:color="auto"/>
            </w:tcBorders>
            <w:shd w:val="clear" w:color="auto" w:fill="auto"/>
            <w:noWrap/>
            <w:hideMark/>
          </w:tcPr>
          <w:p w14:paraId="7546285C" w14:textId="77777777" w:rsidR="00755968" w:rsidRPr="00FF62AB" w:rsidRDefault="00755968" w:rsidP="00D66FDE">
            <w:pPr>
              <w:spacing w:before="40" w:after="40" w:line="220" w:lineRule="exact"/>
              <w:ind w:left="113" w:right="28"/>
              <w:jc w:val="right"/>
              <w:rPr>
                <w:i/>
                <w:sz w:val="16"/>
              </w:rPr>
            </w:pPr>
          </w:p>
        </w:tc>
        <w:tc>
          <w:tcPr>
            <w:tcW w:w="1330" w:type="dxa"/>
            <w:tcBorders>
              <w:top w:val="single" w:sz="4" w:space="0" w:color="auto"/>
              <w:bottom w:val="single" w:sz="4" w:space="0" w:color="auto"/>
            </w:tcBorders>
            <w:shd w:val="clear" w:color="auto" w:fill="auto"/>
            <w:noWrap/>
            <w:vAlign w:val="bottom"/>
            <w:hideMark/>
          </w:tcPr>
          <w:p w14:paraId="1F875273" w14:textId="77777777" w:rsidR="00755968" w:rsidRPr="00FF62AB" w:rsidRDefault="00755968" w:rsidP="00D66FDE">
            <w:pPr>
              <w:spacing w:before="40" w:after="40" w:line="220" w:lineRule="exact"/>
              <w:ind w:left="113" w:right="28"/>
              <w:jc w:val="right"/>
              <w:rPr>
                <w:i/>
                <w:sz w:val="16"/>
              </w:rPr>
            </w:pPr>
            <w:r w:rsidRPr="00FF62AB">
              <w:rPr>
                <w:i/>
                <w:sz w:val="16"/>
              </w:rPr>
              <w:t>2022</w:t>
            </w:r>
          </w:p>
        </w:tc>
        <w:tc>
          <w:tcPr>
            <w:tcW w:w="1861" w:type="dxa"/>
            <w:tcBorders>
              <w:top w:val="single" w:sz="4" w:space="0" w:color="auto"/>
              <w:bottom w:val="single" w:sz="4" w:space="0" w:color="auto"/>
            </w:tcBorders>
            <w:shd w:val="clear" w:color="auto" w:fill="auto"/>
            <w:noWrap/>
            <w:vAlign w:val="bottom"/>
            <w:hideMark/>
          </w:tcPr>
          <w:p w14:paraId="2572D787" w14:textId="550D5805" w:rsidR="00755968" w:rsidRPr="00FF62AB" w:rsidRDefault="00755968" w:rsidP="00D66FDE">
            <w:pPr>
              <w:spacing w:before="40" w:after="40" w:line="220" w:lineRule="exact"/>
              <w:ind w:left="113" w:right="28"/>
              <w:jc w:val="right"/>
              <w:rPr>
                <w:i/>
                <w:sz w:val="16"/>
              </w:rPr>
            </w:pPr>
            <w:r w:rsidRPr="00FF62AB">
              <w:rPr>
                <w:i/>
                <w:sz w:val="16"/>
              </w:rPr>
              <w:t xml:space="preserve"> </w:t>
            </w:r>
          </w:p>
        </w:tc>
        <w:tc>
          <w:tcPr>
            <w:tcW w:w="1862" w:type="dxa"/>
            <w:tcBorders>
              <w:top w:val="single" w:sz="4" w:space="0" w:color="auto"/>
              <w:bottom w:val="single" w:sz="4" w:space="0" w:color="auto"/>
            </w:tcBorders>
            <w:shd w:val="clear" w:color="auto" w:fill="auto"/>
            <w:noWrap/>
            <w:vAlign w:val="bottom"/>
            <w:hideMark/>
          </w:tcPr>
          <w:p w14:paraId="41C3100A" w14:textId="77777777" w:rsidR="00755968" w:rsidRPr="00FF62AB" w:rsidRDefault="00755968" w:rsidP="00D66FDE">
            <w:pPr>
              <w:spacing w:before="40" w:after="40" w:line="220" w:lineRule="exact"/>
              <w:ind w:left="113" w:right="28"/>
              <w:jc w:val="right"/>
              <w:rPr>
                <w:i/>
                <w:sz w:val="16"/>
              </w:rPr>
            </w:pPr>
            <w:r w:rsidRPr="00FF62AB">
              <w:rPr>
                <w:i/>
                <w:sz w:val="16"/>
              </w:rPr>
              <w:t>2023</w:t>
            </w:r>
          </w:p>
        </w:tc>
        <w:tc>
          <w:tcPr>
            <w:tcW w:w="1855" w:type="dxa"/>
            <w:tcBorders>
              <w:top w:val="single" w:sz="4" w:space="0" w:color="auto"/>
              <w:bottom w:val="single" w:sz="4" w:space="0" w:color="auto"/>
            </w:tcBorders>
            <w:shd w:val="clear" w:color="auto" w:fill="auto"/>
            <w:noWrap/>
            <w:vAlign w:val="bottom"/>
            <w:hideMark/>
          </w:tcPr>
          <w:p w14:paraId="734B19BC" w14:textId="3E24A15C" w:rsidR="00755968" w:rsidRPr="00FF62AB" w:rsidRDefault="00755968" w:rsidP="00D66FDE">
            <w:pPr>
              <w:spacing w:before="40" w:after="40" w:line="220" w:lineRule="exact"/>
              <w:ind w:left="113" w:right="28"/>
              <w:jc w:val="right"/>
              <w:rPr>
                <w:i/>
                <w:sz w:val="16"/>
              </w:rPr>
            </w:pPr>
            <w:r w:rsidRPr="00FF62AB">
              <w:rPr>
                <w:i/>
                <w:sz w:val="16"/>
              </w:rPr>
              <w:t xml:space="preserve"> </w:t>
            </w:r>
          </w:p>
        </w:tc>
      </w:tr>
      <w:tr w:rsidR="00D66FDE" w:rsidRPr="00FF62AB" w14:paraId="79D17B5E" w14:textId="77777777" w:rsidTr="00D66FDE">
        <w:trPr>
          <w:trHeight w:val="240"/>
        </w:trPr>
        <w:tc>
          <w:tcPr>
            <w:tcW w:w="1596" w:type="dxa"/>
            <w:tcBorders>
              <w:top w:val="single" w:sz="4" w:space="0" w:color="auto"/>
            </w:tcBorders>
            <w:shd w:val="clear" w:color="auto" w:fill="auto"/>
            <w:noWrap/>
            <w:hideMark/>
          </w:tcPr>
          <w:p w14:paraId="31FA94D7" w14:textId="77777777" w:rsidR="00755968" w:rsidRPr="00FF62AB" w:rsidRDefault="00755968" w:rsidP="00E33A5B">
            <w:pPr>
              <w:spacing w:before="40" w:after="40" w:line="220" w:lineRule="exact"/>
              <w:rPr>
                <w:sz w:val="18"/>
              </w:rPr>
            </w:pPr>
            <w:r w:rsidRPr="00FF62AB">
              <w:rPr>
                <w:sz w:val="18"/>
              </w:rPr>
              <w:t>Investigación</w:t>
            </w:r>
          </w:p>
        </w:tc>
        <w:tc>
          <w:tcPr>
            <w:tcW w:w="1330" w:type="dxa"/>
            <w:tcBorders>
              <w:top w:val="single" w:sz="4" w:space="0" w:color="auto"/>
            </w:tcBorders>
            <w:shd w:val="clear" w:color="auto" w:fill="auto"/>
            <w:noWrap/>
            <w:vAlign w:val="bottom"/>
            <w:hideMark/>
          </w:tcPr>
          <w:p w14:paraId="752CC861" w14:textId="77777777" w:rsidR="00755968" w:rsidRPr="00FF62AB" w:rsidRDefault="00755968" w:rsidP="00E33A5B">
            <w:pPr>
              <w:spacing w:before="40" w:after="40" w:line="220" w:lineRule="exact"/>
              <w:ind w:left="113" w:right="28"/>
              <w:jc w:val="right"/>
              <w:rPr>
                <w:sz w:val="18"/>
              </w:rPr>
            </w:pPr>
            <w:r w:rsidRPr="00FF62AB">
              <w:rPr>
                <w:sz w:val="18"/>
              </w:rPr>
              <w:t>34</w:t>
            </w:r>
          </w:p>
        </w:tc>
        <w:tc>
          <w:tcPr>
            <w:tcW w:w="1861" w:type="dxa"/>
            <w:tcBorders>
              <w:top w:val="single" w:sz="4" w:space="0" w:color="auto"/>
            </w:tcBorders>
            <w:shd w:val="clear" w:color="auto" w:fill="auto"/>
            <w:noWrap/>
            <w:vAlign w:val="bottom"/>
            <w:hideMark/>
          </w:tcPr>
          <w:p w14:paraId="52102DFE" w14:textId="77777777" w:rsidR="00755968" w:rsidRPr="00FF62AB" w:rsidRDefault="00755968" w:rsidP="00E33A5B">
            <w:pPr>
              <w:spacing w:before="40" w:after="40" w:line="220" w:lineRule="exact"/>
              <w:ind w:left="113" w:right="28"/>
              <w:jc w:val="right"/>
              <w:rPr>
                <w:sz w:val="18"/>
              </w:rPr>
            </w:pPr>
            <w:r w:rsidRPr="00FF62AB">
              <w:rPr>
                <w:sz w:val="18"/>
              </w:rPr>
              <w:t>Investigación</w:t>
            </w:r>
          </w:p>
        </w:tc>
        <w:tc>
          <w:tcPr>
            <w:tcW w:w="1862" w:type="dxa"/>
            <w:tcBorders>
              <w:top w:val="single" w:sz="4" w:space="0" w:color="auto"/>
            </w:tcBorders>
            <w:shd w:val="clear" w:color="auto" w:fill="auto"/>
            <w:noWrap/>
            <w:vAlign w:val="bottom"/>
            <w:hideMark/>
          </w:tcPr>
          <w:p w14:paraId="51C153BF" w14:textId="77777777" w:rsidR="00755968" w:rsidRPr="00FF62AB" w:rsidRDefault="00755968" w:rsidP="00E33A5B">
            <w:pPr>
              <w:spacing w:before="40" w:after="40" w:line="220" w:lineRule="exact"/>
              <w:ind w:left="113" w:right="28"/>
              <w:jc w:val="right"/>
              <w:rPr>
                <w:sz w:val="18"/>
              </w:rPr>
            </w:pPr>
            <w:r w:rsidRPr="00FF62AB">
              <w:rPr>
                <w:sz w:val="18"/>
              </w:rPr>
              <w:t>42</w:t>
            </w:r>
          </w:p>
        </w:tc>
        <w:tc>
          <w:tcPr>
            <w:tcW w:w="1855" w:type="dxa"/>
            <w:tcBorders>
              <w:top w:val="single" w:sz="4" w:space="0" w:color="auto"/>
            </w:tcBorders>
            <w:shd w:val="clear" w:color="auto" w:fill="auto"/>
            <w:noWrap/>
            <w:vAlign w:val="bottom"/>
            <w:hideMark/>
          </w:tcPr>
          <w:p w14:paraId="00B6A480" w14:textId="592023D8" w:rsidR="00755968" w:rsidRPr="00FF62AB" w:rsidRDefault="00755968" w:rsidP="00E33A5B">
            <w:pPr>
              <w:spacing w:before="40" w:after="40" w:line="220" w:lineRule="exact"/>
              <w:ind w:left="113" w:right="28"/>
              <w:jc w:val="right"/>
              <w:rPr>
                <w:sz w:val="18"/>
              </w:rPr>
            </w:pPr>
            <w:r w:rsidRPr="00FF62AB">
              <w:rPr>
                <w:sz w:val="18"/>
              </w:rPr>
              <w:t xml:space="preserve"> </w:t>
            </w:r>
          </w:p>
        </w:tc>
      </w:tr>
      <w:tr w:rsidR="00D66FDE" w:rsidRPr="00FF62AB" w14:paraId="61E897CF" w14:textId="77777777" w:rsidTr="00D66FDE">
        <w:trPr>
          <w:trHeight w:val="240"/>
        </w:trPr>
        <w:tc>
          <w:tcPr>
            <w:tcW w:w="1596" w:type="dxa"/>
            <w:shd w:val="clear" w:color="auto" w:fill="auto"/>
            <w:noWrap/>
            <w:hideMark/>
          </w:tcPr>
          <w:p w14:paraId="7476C02E" w14:textId="77777777" w:rsidR="00755968" w:rsidRPr="00FF62AB" w:rsidRDefault="00755968" w:rsidP="00E33A5B">
            <w:pPr>
              <w:spacing w:before="40" w:after="40" w:line="220" w:lineRule="exact"/>
              <w:rPr>
                <w:sz w:val="18"/>
              </w:rPr>
            </w:pPr>
            <w:r w:rsidRPr="00FF62AB">
              <w:rPr>
                <w:sz w:val="18"/>
              </w:rPr>
              <w:t>Persecución penal</w:t>
            </w:r>
          </w:p>
        </w:tc>
        <w:tc>
          <w:tcPr>
            <w:tcW w:w="1330" w:type="dxa"/>
            <w:shd w:val="clear" w:color="auto" w:fill="auto"/>
            <w:noWrap/>
            <w:vAlign w:val="bottom"/>
            <w:hideMark/>
          </w:tcPr>
          <w:p w14:paraId="0AB793D5" w14:textId="77777777" w:rsidR="00755968" w:rsidRPr="00FF62AB" w:rsidRDefault="00755968" w:rsidP="00E33A5B">
            <w:pPr>
              <w:spacing w:before="40" w:after="40" w:line="220" w:lineRule="exact"/>
              <w:ind w:left="113" w:right="28"/>
              <w:jc w:val="right"/>
              <w:rPr>
                <w:sz w:val="18"/>
              </w:rPr>
            </w:pPr>
            <w:r w:rsidRPr="00FF62AB">
              <w:rPr>
                <w:sz w:val="18"/>
              </w:rPr>
              <w:t>0</w:t>
            </w:r>
          </w:p>
        </w:tc>
        <w:tc>
          <w:tcPr>
            <w:tcW w:w="1861" w:type="dxa"/>
            <w:shd w:val="clear" w:color="auto" w:fill="auto"/>
            <w:noWrap/>
            <w:vAlign w:val="bottom"/>
            <w:hideMark/>
          </w:tcPr>
          <w:p w14:paraId="3FAF143E" w14:textId="77777777" w:rsidR="00755968" w:rsidRPr="00FF62AB" w:rsidRDefault="00755968" w:rsidP="00E33A5B">
            <w:pPr>
              <w:spacing w:before="40" w:after="40" w:line="220" w:lineRule="exact"/>
              <w:ind w:left="113" w:right="28"/>
              <w:jc w:val="right"/>
              <w:rPr>
                <w:sz w:val="18"/>
              </w:rPr>
            </w:pPr>
            <w:r w:rsidRPr="00FF62AB">
              <w:rPr>
                <w:sz w:val="18"/>
              </w:rPr>
              <w:t>Persecución penal</w:t>
            </w:r>
          </w:p>
        </w:tc>
        <w:tc>
          <w:tcPr>
            <w:tcW w:w="1862" w:type="dxa"/>
            <w:shd w:val="clear" w:color="auto" w:fill="auto"/>
            <w:noWrap/>
            <w:vAlign w:val="bottom"/>
            <w:hideMark/>
          </w:tcPr>
          <w:p w14:paraId="3AA85B67" w14:textId="77777777" w:rsidR="00755968" w:rsidRPr="00FF62AB" w:rsidRDefault="00755968" w:rsidP="00E33A5B">
            <w:pPr>
              <w:spacing w:before="40" w:after="40" w:line="220" w:lineRule="exact"/>
              <w:ind w:left="113" w:right="28"/>
              <w:jc w:val="right"/>
              <w:rPr>
                <w:sz w:val="18"/>
              </w:rPr>
            </w:pPr>
            <w:r w:rsidRPr="00FF62AB">
              <w:rPr>
                <w:sz w:val="18"/>
              </w:rPr>
              <w:t>2</w:t>
            </w:r>
          </w:p>
        </w:tc>
        <w:tc>
          <w:tcPr>
            <w:tcW w:w="1855" w:type="dxa"/>
            <w:shd w:val="clear" w:color="auto" w:fill="auto"/>
            <w:noWrap/>
            <w:vAlign w:val="bottom"/>
            <w:hideMark/>
          </w:tcPr>
          <w:p w14:paraId="67C73FD4" w14:textId="0255B676" w:rsidR="00755968" w:rsidRPr="00FF62AB" w:rsidRDefault="00755968" w:rsidP="00E33A5B">
            <w:pPr>
              <w:spacing w:before="40" w:after="40" w:line="220" w:lineRule="exact"/>
              <w:ind w:left="113" w:right="28"/>
              <w:jc w:val="right"/>
              <w:rPr>
                <w:sz w:val="18"/>
              </w:rPr>
            </w:pPr>
            <w:r w:rsidRPr="00FF62AB">
              <w:rPr>
                <w:sz w:val="18"/>
              </w:rPr>
              <w:t xml:space="preserve"> </w:t>
            </w:r>
          </w:p>
        </w:tc>
      </w:tr>
      <w:tr w:rsidR="00D66FDE" w:rsidRPr="00FF62AB" w14:paraId="7E9093E2" w14:textId="77777777" w:rsidTr="00D66FDE">
        <w:trPr>
          <w:trHeight w:val="240"/>
        </w:trPr>
        <w:tc>
          <w:tcPr>
            <w:tcW w:w="1596" w:type="dxa"/>
            <w:tcBorders>
              <w:bottom w:val="single" w:sz="4" w:space="0" w:color="auto"/>
            </w:tcBorders>
            <w:shd w:val="clear" w:color="auto" w:fill="auto"/>
            <w:noWrap/>
            <w:hideMark/>
          </w:tcPr>
          <w:p w14:paraId="3314BA57" w14:textId="77777777" w:rsidR="00755968" w:rsidRPr="00FF62AB" w:rsidRDefault="00755968" w:rsidP="00E33A5B">
            <w:pPr>
              <w:spacing w:before="40" w:after="40" w:line="220" w:lineRule="exact"/>
              <w:rPr>
                <w:sz w:val="18"/>
              </w:rPr>
            </w:pPr>
            <w:r w:rsidRPr="00FF62AB">
              <w:rPr>
                <w:sz w:val="18"/>
              </w:rPr>
              <w:t>Condena</w:t>
            </w:r>
          </w:p>
        </w:tc>
        <w:tc>
          <w:tcPr>
            <w:tcW w:w="1330" w:type="dxa"/>
            <w:tcBorders>
              <w:bottom w:val="single" w:sz="4" w:space="0" w:color="auto"/>
            </w:tcBorders>
            <w:shd w:val="clear" w:color="auto" w:fill="auto"/>
            <w:noWrap/>
            <w:vAlign w:val="bottom"/>
            <w:hideMark/>
          </w:tcPr>
          <w:p w14:paraId="3D3D62CA" w14:textId="77777777" w:rsidR="00755968" w:rsidRPr="00FF62AB" w:rsidRDefault="00755968" w:rsidP="00E33A5B">
            <w:pPr>
              <w:spacing w:before="40" w:after="40" w:line="220" w:lineRule="exact"/>
              <w:ind w:left="113" w:right="28"/>
              <w:jc w:val="right"/>
              <w:rPr>
                <w:sz w:val="18"/>
              </w:rPr>
            </w:pPr>
            <w:r w:rsidRPr="00FF62AB">
              <w:rPr>
                <w:sz w:val="18"/>
              </w:rPr>
              <w:t>0</w:t>
            </w:r>
          </w:p>
        </w:tc>
        <w:tc>
          <w:tcPr>
            <w:tcW w:w="1861" w:type="dxa"/>
            <w:tcBorders>
              <w:bottom w:val="single" w:sz="4" w:space="0" w:color="auto"/>
            </w:tcBorders>
            <w:shd w:val="clear" w:color="auto" w:fill="auto"/>
            <w:noWrap/>
            <w:vAlign w:val="bottom"/>
            <w:hideMark/>
          </w:tcPr>
          <w:p w14:paraId="7703A849" w14:textId="77777777" w:rsidR="00755968" w:rsidRPr="00FF62AB" w:rsidRDefault="00755968" w:rsidP="00E33A5B">
            <w:pPr>
              <w:spacing w:before="40" w:after="40" w:line="220" w:lineRule="exact"/>
              <w:ind w:left="113" w:right="28"/>
              <w:jc w:val="right"/>
              <w:rPr>
                <w:sz w:val="18"/>
              </w:rPr>
            </w:pPr>
            <w:r w:rsidRPr="00FF62AB">
              <w:rPr>
                <w:sz w:val="18"/>
              </w:rPr>
              <w:t>Condena</w:t>
            </w:r>
          </w:p>
        </w:tc>
        <w:tc>
          <w:tcPr>
            <w:tcW w:w="1862" w:type="dxa"/>
            <w:tcBorders>
              <w:bottom w:val="single" w:sz="4" w:space="0" w:color="auto"/>
            </w:tcBorders>
            <w:shd w:val="clear" w:color="auto" w:fill="auto"/>
            <w:noWrap/>
            <w:vAlign w:val="bottom"/>
            <w:hideMark/>
          </w:tcPr>
          <w:p w14:paraId="625BEE9B" w14:textId="77777777" w:rsidR="00755968" w:rsidRPr="00FF62AB" w:rsidRDefault="00755968" w:rsidP="00E33A5B">
            <w:pPr>
              <w:spacing w:before="40" w:after="40" w:line="220" w:lineRule="exact"/>
              <w:ind w:left="113" w:right="28"/>
              <w:jc w:val="right"/>
              <w:rPr>
                <w:sz w:val="18"/>
              </w:rPr>
            </w:pPr>
            <w:r w:rsidRPr="00FF62AB">
              <w:rPr>
                <w:sz w:val="18"/>
              </w:rPr>
              <w:t>0</w:t>
            </w:r>
          </w:p>
        </w:tc>
        <w:tc>
          <w:tcPr>
            <w:tcW w:w="1855" w:type="dxa"/>
            <w:tcBorders>
              <w:bottom w:val="single" w:sz="4" w:space="0" w:color="auto"/>
            </w:tcBorders>
            <w:shd w:val="clear" w:color="auto" w:fill="auto"/>
            <w:noWrap/>
            <w:vAlign w:val="bottom"/>
            <w:hideMark/>
          </w:tcPr>
          <w:p w14:paraId="7BDD9456" w14:textId="5DCF87D9" w:rsidR="00755968" w:rsidRPr="00FF62AB" w:rsidRDefault="00755968" w:rsidP="00E33A5B">
            <w:pPr>
              <w:spacing w:before="40" w:after="40" w:line="220" w:lineRule="exact"/>
              <w:ind w:left="113" w:right="28"/>
              <w:jc w:val="right"/>
              <w:rPr>
                <w:sz w:val="18"/>
              </w:rPr>
            </w:pPr>
            <w:r w:rsidRPr="00FF62AB">
              <w:rPr>
                <w:sz w:val="18"/>
              </w:rPr>
              <w:t xml:space="preserve"> </w:t>
            </w:r>
          </w:p>
        </w:tc>
      </w:tr>
      <w:tr w:rsidR="00D66FDE" w:rsidRPr="00FF62AB" w14:paraId="017F7740" w14:textId="77777777" w:rsidTr="00D66FDE">
        <w:trPr>
          <w:trHeight w:val="240"/>
        </w:trPr>
        <w:tc>
          <w:tcPr>
            <w:tcW w:w="1596" w:type="dxa"/>
            <w:tcBorders>
              <w:top w:val="single" w:sz="4" w:space="0" w:color="auto"/>
              <w:bottom w:val="single" w:sz="12" w:space="0" w:color="auto"/>
            </w:tcBorders>
            <w:shd w:val="clear" w:color="auto" w:fill="auto"/>
            <w:noWrap/>
            <w:hideMark/>
          </w:tcPr>
          <w:p w14:paraId="0B8653FE" w14:textId="77777777" w:rsidR="00755968" w:rsidRPr="00FF62AB" w:rsidRDefault="00755968" w:rsidP="00E33A5B">
            <w:pPr>
              <w:spacing w:before="80" w:after="80" w:line="220" w:lineRule="exact"/>
              <w:ind w:left="283"/>
              <w:rPr>
                <w:b/>
                <w:sz w:val="18"/>
              </w:rPr>
            </w:pPr>
            <w:r w:rsidRPr="00FF62AB">
              <w:rPr>
                <w:b/>
                <w:sz w:val="18"/>
              </w:rPr>
              <w:t xml:space="preserve">Núm. total de víctimas </w:t>
            </w:r>
          </w:p>
        </w:tc>
        <w:tc>
          <w:tcPr>
            <w:tcW w:w="1330" w:type="dxa"/>
            <w:tcBorders>
              <w:top w:val="single" w:sz="4" w:space="0" w:color="auto"/>
              <w:bottom w:val="single" w:sz="12" w:space="0" w:color="auto"/>
            </w:tcBorders>
            <w:shd w:val="clear" w:color="auto" w:fill="auto"/>
            <w:noWrap/>
            <w:vAlign w:val="bottom"/>
            <w:hideMark/>
          </w:tcPr>
          <w:p w14:paraId="3B50F9BC" w14:textId="77777777" w:rsidR="00755968" w:rsidRPr="00FF62AB" w:rsidRDefault="00755968" w:rsidP="00E33A5B">
            <w:pPr>
              <w:spacing w:before="80" w:after="80" w:line="220" w:lineRule="exact"/>
              <w:ind w:right="28"/>
              <w:jc w:val="right"/>
              <w:rPr>
                <w:b/>
                <w:sz w:val="18"/>
              </w:rPr>
            </w:pPr>
            <w:r w:rsidRPr="00FF62AB">
              <w:rPr>
                <w:b/>
                <w:sz w:val="18"/>
              </w:rPr>
              <w:t>34</w:t>
            </w:r>
          </w:p>
        </w:tc>
        <w:tc>
          <w:tcPr>
            <w:tcW w:w="1861" w:type="dxa"/>
            <w:tcBorders>
              <w:top w:val="single" w:sz="4" w:space="0" w:color="auto"/>
              <w:bottom w:val="single" w:sz="12" w:space="0" w:color="auto"/>
            </w:tcBorders>
            <w:shd w:val="clear" w:color="auto" w:fill="auto"/>
            <w:noWrap/>
            <w:vAlign w:val="bottom"/>
            <w:hideMark/>
          </w:tcPr>
          <w:p w14:paraId="2C897F8F" w14:textId="235AD326" w:rsidR="00755968" w:rsidRPr="00FF62AB" w:rsidRDefault="00755968" w:rsidP="00E33A5B">
            <w:pPr>
              <w:spacing w:before="80" w:after="80" w:line="220" w:lineRule="exact"/>
              <w:ind w:right="28"/>
              <w:jc w:val="right"/>
              <w:rPr>
                <w:b/>
                <w:sz w:val="18"/>
              </w:rPr>
            </w:pPr>
            <w:r w:rsidRPr="00FF62AB">
              <w:rPr>
                <w:b/>
                <w:sz w:val="18"/>
              </w:rPr>
              <w:t xml:space="preserve">Núm. total de </w:t>
            </w:r>
            <w:r w:rsidR="00D66FDE" w:rsidRPr="00FF62AB">
              <w:rPr>
                <w:b/>
                <w:sz w:val="18"/>
              </w:rPr>
              <w:br/>
            </w:r>
            <w:r w:rsidRPr="00FF62AB">
              <w:rPr>
                <w:b/>
                <w:sz w:val="18"/>
              </w:rPr>
              <w:t xml:space="preserve">víctimas </w:t>
            </w:r>
          </w:p>
        </w:tc>
        <w:tc>
          <w:tcPr>
            <w:tcW w:w="1862" w:type="dxa"/>
            <w:tcBorders>
              <w:top w:val="single" w:sz="4" w:space="0" w:color="auto"/>
              <w:bottom w:val="single" w:sz="12" w:space="0" w:color="auto"/>
            </w:tcBorders>
            <w:shd w:val="clear" w:color="auto" w:fill="auto"/>
            <w:noWrap/>
            <w:vAlign w:val="bottom"/>
            <w:hideMark/>
          </w:tcPr>
          <w:p w14:paraId="31EF57C2" w14:textId="77777777" w:rsidR="00755968" w:rsidRPr="00FF62AB" w:rsidRDefault="00755968" w:rsidP="00E33A5B">
            <w:pPr>
              <w:spacing w:before="80" w:after="80" w:line="220" w:lineRule="exact"/>
              <w:ind w:right="28"/>
              <w:jc w:val="right"/>
              <w:rPr>
                <w:b/>
                <w:sz w:val="18"/>
              </w:rPr>
            </w:pPr>
            <w:r w:rsidRPr="00FF62AB">
              <w:rPr>
                <w:b/>
                <w:sz w:val="18"/>
              </w:rPr>
              <w:t>22</w:t>
            </w:r>
          </w:p>
        </w:tc>
        <w:tc>
          <w:tcPr>
            <w:tcW w:w="1855" w:type="dxa"/>
            <w:tcBorders>
              <w:top w:val="single" w:sz="4" w:space="0" w:color="auto"/>
              <w:bottom w:val="single" w:sz="12" w:space="0" w:color="auto"/>
            </w:tcBorders>
            <w:shd w:val="clear" w:color="auto" w:fill="auto"/>
            <w:noWrap/>
            <w:vAlign w:val="bottom"/>
            <w:hideMark/>
          </w:tcPr>
          <w:p w14:paraId="460679E7" w14:textId="5278EBE2" w:rsidR="00755968" w:rsidRPr="00FF62AB" w:rsidRDefault="00755968" w:rsidP="00E33A5B">
            <w:pPr>
              <w:spacing w:before="80" w:after="80" w:line="220" w:lineRule="exact"/>
              <w:ind w:right="28"/>
              <w:jc w:val="right"/>
              <w:rPr>
                <w:b/>
                <w:sz w:val="18"/>
              </w:rPr>
            </w:pPr>
            <w:r w:rsidRPr="00FF62AB">
              <w:rPr>
                <w:b/>
                <w:sz w:val="18"/>
              </w:rPr>
              <w:t xml:space="preserve"> </w:t>
            </w:r>
          </w:p>
        </w:tc>
      </w:tr>
      <w:tr w:rsidR="00D66FDE" w:rsidRPr="00FF62AB" w14:paraId="44E9FEBC" w14:textId="77777777" w:rsidTr="00D66FDE">
        <w:trPr>
          <w:trHeight w:val="240"/>
        </w:trPr>
        <w:tc>
          <w:tcPr>
            <w:tcW w:w="1596" w:type="dxa"/>
            <w:tcBorders>
              <w:top w:val="single" w:sz="12" w:space="0" w:color="auto"/>
            </w:tcBorders>
            <w:shd w:val="clear" w:color="auto" w:fill="auto"/>
            <w:noWrap/>
            <w:hideMark/>
          </w:tcPr>
          <w:p w14:paraId="120E8E0C" w14:textId="77777777" w:rsidR="00755968" w:rsidRPr="00FF62AB" w:rsidRDefault="00755968" w:rsidP="00E33A5B">
            <w:pPr>
              <w:spacing w:before="40" w:after="40" w:line="220" w:lineRule="exact"/>
              <w:rPr>
                <w:sz w:val="18"/>
              </w:rPr>
            </w:pPr>
            <w:r w:rsidRPr="00FF62AB">
              <w:rPr>
                <w:sz w:val="18"/>
              </w:rPr>
              <w:t>Víctimas de sexo femenino</w:t>
            </w:r>
          </w:p>
        </w:tc>
        <w:tc>
          <w:tcPr>
            <w:tcW w:w="1330" w:type="dxa"/>
            <w:tcBorders>
              <w:top w:val="single" w:sz="12" w:space="0" w:color="auto"/>
            </w:tcBorders>
            <w:shd w:val="clear" w:color="auto" w:fill="auto"/>
            <w:noWrap/>
            <w:vAlign w:val="bottom"/>
            <w:hideMark/>
          </w:tcPr>
          <w:p w14:paraId="536C13E3" w14:textId="77777777" w:rsidR="00755968" w:rsidRPr="00FF62AB" w:rsidRDefault="00755968" w:rsidP="00E33A5B">
            <w:pPr>
              <w:spacing w:before="40" w:after="40" w:line="220" w:lineRule="exact"/>
              <w:ind w:left="113" w:right="28"/>
              <w:jc w:val="right"/>
              <w:rPr>
                <w:sz w:val="18"/>
              </w:rPr>
            </w:pPr>
            <w:r w:rsidRPr="00FF62AB">
              <w:rPr>
                <w:sz w:val="18"/>
              </w:rPr>
              <w:t>0</w:t>
            </w:r>
          </w:p>
        </w:tc>
        <w:tc>
          <w:tcPr>
            <w:tcW w:w="1861" w:type="dxa"/>
            <w:tcBorders>
              <w:top w:val="single" w:sz="12" w:space="0" w:color="auto"/>
            </w:tcBorders>
            <w:shd w:val="clear" w:color="auto" w:fill="auto"/>
            <w:noWrap/>
            <w:vAlign w:val="bottom"/>
            <w:hideMark/>
          </w:tcPr>
          <w:p w14:paraId="7443D346" w14:textId="77777777" w:rsidR="00755968" w:rsidRPr="00FF62AB" w:rsidRDefault="00755968" w:rsidP="00E33A5B">
            <w:pPr>
              <w:spacing w:before="40" w:after="40" w:line="220" w:lineRule="exact"/>
              <w:ind w:left="113" w:right="28"/>
              <w:jc w:val="right"/>
              <w:rPr>
                <w:sz w:val="18"/>
              </w:rPr>
            </w:pPr>
            <w:r w:rsidRPr="00FF62AB">
              <w:rPr>
                <w:sz w:val="18"/>
              </w:rPr>
              <w:t>Víctimas menores de sexo femenino</w:t>
            </w:r>
          </w:p>
        </w:tc>
        <w:tc>
          <w:tcPr>
            <w:tcW w:w="1862" w:type="dxa"/>
            <w:tcBorders>
              <w:top w:val="single" w:sz="12" w:space="0" w:color="auto"/>
            </w:tcBorders>
            <w:shd w:val="clear" w:color="auto" w:fill="auto"/>
            <w:noWrap/>
            <w:vAlign w:val="bottom"/>
            <w:hideMark/>
          </w:tcPr>
          <w:p w14:paraId="690D2AD9" w14:textId="77777777" w:rsidR="00755968" w:rsidRPr="00FF62AB" w:rsidRDefault="00755968" w:rsidP="00E33A5B">
            <w:pPr>
              <w:spacing w:before="40" w:after="40" w:line="220" w:lineRule="exact"/>
              <w:ind w:left="113" w:right="28"/>
              <w:jc w:val="right"/>
              <w:rPr>
                <w:sz w:val="18"/>
              </w:rPr>
            </w:pPr>
            <w:r w:rsidRPr="00FF62AB">
              <w:rPr>
                <w:sz w:val="18"/>
              </w:rPr>
              <w:t>3</w:t>
            </w:r>
          </w:p>
        </w:tc>
        <w:tc>
          <w:tcPr>
            <w:tcW w:w="1855" w:type="dxa"/>
            <w:tcBorders>
              <w:top w:val="single" w:sz="12" w:space="0" w:color="auto"/>
            </w:tcBorders>
            <w:shd w:val="clear" w:color="auto" w:fill="auto"/>
            <w:noWrap/>
            <w:vAlign w:val="bottom"/>
            <w:hideMark/>
          </w:tcPr>
          <w:p w14:paraId="3931C1F1" w14:textId="461EE916" w:rsidR="00755968" w:rsidRPr="00FF62AB" w:rsidRDefault="00755968" w:rsidP="00E33A5B">
            <w:pPr>
              <w:spacing w:before="40" w:after="40" w:line="220" w:lineRule="exact"/>
              <w:ind w:left="113" w:right="28"/>
              <w:jc w:val="right"/>
              <w:rPr>
                <w:sz w:val="18"/>
              </w:rPr>
            </w:pPr>
            <w:r w:rsidRPr="00FF62AB">
              <w:rPr>
                <w:sz w:val="18"/>
              </w:rPr>
              <w:t xml:space="preserve"> </w:t>
            </w:r>
          </w:p>
        </w:tc>
      </w:tr>
      <w:tr w:rsidR="00D66FDE" w:rsidRPr="00FF62AB" w14:paraId="5B0DC343" w14:textId="77777777" w:rsidTr="00D66FDE">
        <w:trPr>
          <w:trHeight w:val="240"/>
        </w:trPr>
        <w:tc>
          <w:tcPr>
            <w:tcW w:w="1596" w:type="dxa"/>
            <w:tcBorders>
              <w:bottom w:val="single" w:sz="4" w:space="0" w:color="auto"/>
            </w:tcBorders>
            <w:shd w:val="clear" w:color="auto" w:fill="auto"/>
            <w:noWrap/>
            <w:hideMark/>
          </w:tcPr>
          <w:p w14:paraId="5FDE5760" w14:textId="77777777" w:rsidR="00755968" w:rsidRPr="00FF62AB" w:rsidRDefault="00755968" w:rsidP="00E33A5B">
            <w:pPr>
              <w:spacing w:before="40" w:after="40" w:line="220" w:lineRule="exact"/>
              <w:rPr>
                <w:sz w:val="18"/>
              </w:rPr>
            </w:pPr>
            <w:r w:rsidRPr="00FF62AB">
              <w:rPr>
                <w:sz w:val="18"/>
              </w:rPr>
              <w:t>Víctimas de sexo masculino</w:t>
            </w:r>
          </w:p>
        </w:tc>
        <w:tc>
          <w:tcPr>
            <w:tcW w:w="1330" w:type="dxa"/>
            <w:tcBorders>
              <w:bottom w:val="single" w:sz="4" w:space="0" w:color="auto"/>
            </w:tcBorders>
            <w:shd w:val="clear" w:color="auto" w:fill="auto"/>
            <w:noWrap/>
            <w:vAlign w:val="bottom"/>
            <w:hideMark/>
          </w:tcPr>
          <w:p w14:paraId="6FCAD8FC" w14:textId="77777777" w:rsidR="00755968" w:rsidRPr="00FF62AB" w:rsidRDefault="00755968" w:rsidP="00E33A5B">
            <w:pPr>
              <w:spacing w:before="40" w:after="40" w:line="220" w:lineRule="exact"/>
              <w:ind w:left="113" w:right="28"/>
              <w:jc w:val="right"/>
              <w:rPr>
                <w:sz w:val="18"/>
              </w:rPr>
            </w:pPr>
            <w:r w:rsidRPr="00FF62AB">
              <w:rPr>
                <w:sz w:val="18"/>
              </w:rPr>
              <w:t>34</w:t>
            </w:r>
          </w:p>
        </w:tc>
        <w:tc>
          <w:tcPr>
            <w:tcW w:w="1861" w:type="dxa"/>
            <w:tcBorders>
              <w:bottom w:val="single" w:sz="4" w:space="0" w:color="auto"/>
            </w:tcBorders>
            <w:shd w:val="clear" w:color="auto" w:fill="auto"/>
            <w:noWrap/>
            <w:vAlign w:val="bottom"/>
            <w:hideMark/>
          </w:tcPr>
          <w:p w14:paraId="53F336F4" w14:textId="77777777" w:rsidR="00755968" w:rsidRPr="00FF62AB" w:rsidRDefault="00755968" w:rsidP="00E33A5B">
            <w:pPr>
              <w:spacing w:before="40" w:after="40" w:line="220" w:lineRule="exact"/>
              <w:ind w:left="113" w:right="28"/>
              <w:jc w:val="right"/>
              <w:rPr>
                <w:sz w:val="18"/>
              </w:rPr>
            </w:pPr>
            <w:r w:rsidRPr="00FF62AB">
              <w:rPr>
                <w:sz w:val="18"/>
              </w:rPr>
              <w:t>Víctimas de sexo masculino</w:t>
            </w:r>
          </w:p>
        </w:tc>
        <w:tc>
          <w:tcPr>
            <w:tcW w:w="1862" w:type="dxa"/>
            <w:tcBorders>
              <w:bottom w:val="single" w:sz="4" w:space="0" w:color="auto"/>
            </w:tcBorders>
            <w:shd w:val="clear" w:color="auto" w:fill="auto"/>
            <w:noWrap/>
            <w:vAlign w:val="bottom"/>
            <w:hideMark/>
          </w:tcPr>
          <w:p w14:paraId="34900EC6" w14:textId="77777777" w:rsidR="00755968" w:rsidRPr="00FF62AB" w:rsidRDefault="00755968" w:rsidP="00E33A5B">
            <w:pPr>
              <w:spacing w:before="40" w:after="40" w:line="220" w:lineRule="exact"/>
              <w:ind w:left="113" w:right="28"/>
              <w:jc w:val="right"/>
              <w:rPr>
                <w:sz w:val="18"/>
              </w:rPr>
            </w:pPr>
            <w:r w:rsidRPr="00FF62AB">
              <w:rPr>
                <w:sz w:val="18"/>
              </w:rPr>
              <w:t>19</w:t>
            </w:r>
          </w:p>
        </w:tc>
        <w:tc>
          <w:tcPr>
            <w:tcW w:w="1855" w:type="dxa"/>
            <w:tcBorders>
              <w:bottom w:val="single" w:sz="4" w:space="0" w:color="auto"/>
            </w:tcBorders>
            <w:shd w:val="clear" w:color="auto" w:fill="auto"/>
            <w:noWrap/>
            <w:vAlign w:val="bottom"/>
            <w:hideMark/>
          </w:tcPr>
          <w:p w14:paraId="15939D7F" w14:textId="0A3CFCCD" w:rsidR="00755968" w:rsidRPr="00FF62AB" w:rsidRDefault="00755968" w:rsidP="00E33A5B">
            <w:pPr>
              <w:spacing w:before="40" w:after="40" w:line="220" w:lineRule="exact"/>
              <w:ind w:left="113" w:right="28"/>
              <w:jc w:val="right"/>
              <w:rPr>
                <w:sz w:val="18"/>
              </w:rPr>
            </w:pPr>
            <w:r w:rsidRPr="00FF62AB">
              <w:rPr>
                <w:sz w:val="18"/>
              </w:rPr>
              <w:t xml:space="preserve"> </w:t>
            </w:r>
          </w:p>
        </w:tc>
      </w:tr>
      <w:tr w:rsidR="00D66FDE" w:rsidRPr="00FF62AB" w14:paraId="36931C94" w14:textId="77777777" w:rsidTr="00D66FDE">
        <w:trPr>
          <w:trHeight w:val="240"/>
        </w:trPr>
        <w:tc>
          <w:tcPr>
            <w:tcW w:w="1596" w:type="dxa"/>
            <w:tcBorders>
              <w:top w:val="single" w:sz="4" w:space="0" w:color="auto"/>
              <w:bottom w:val="single" w:sz="4" w:space="0" w:color="auto"/>
            </w:tcBorders>
            <w:shd w:val="clear" w:color="auto" w:fill="auto"/>
            <w:noWrap/>
            <w:hideMark/>
          </w:tcPr>
          <w:p w14:paraId="3A08CF09" w14:textId="77777777" w:rsidR="00755968" w:rsidRPr="00FF62AB" w:rsidRDefault="00755968" w:rsidP="00D66FDE">
            <w:pPr>
              <w:spacing w:before="80" w:after="80" w:line="200" w:lineRule="exact"/>
              <w:rPr>
                <w:i/>
                <w:sz w:val="16"/>
              </w:rPr>
            </w:pPr>
            <w:r w:rsidRPr="00FF62AB">
              <w:rPr>
                <w:i/>
                <w:sz w:val="16"/>
              </w:rPr>
              <w:t>Tipo de trata</w:t>
            </w:r>
          </w:p>
        </w:tc>
        <w:tc>
          <w:tcPr>
            <w:tcW w:w="1330" w:type="dxa"/>
            <w:tcBorders>
              <w:top w:val="single" w:sz="4" w:space="0" w:color="auto"/>
              <w:bottom w:val="single" w:sz="4" w:space="0" w:color="auto"/>
            </w:tcBorders>
            <w:shd w:val="clear" w:color="auto" w:fill="auto"/>
            <w:noWrap/>
            <w:vAlign w:val="bottom"/>
            <w:hideMark/>
          </w:tcPr>
          <w:p w14:paraId="7EFB631C" w14:textId="77777777" w:rsidR="00755968" w:rsidRPr="00FF62AB" w:rsidRDefault="00755968" w:rsidP="00E33A5B">
            <w:pPr>
              <w:spacing w:before="40" w:after="40" w:line="220" w:lineRule="exact"/>
              <w:ind w:left="113" w:right="28"/>
              <w:jc w:val="right"/>
              <w:rPr>
                <w:i/>
                <w:sz w:val="16"/>
              </w:rPr>
            </w:pPr>
            <w:r w:rsidRPr="00FF62AB">
              <w:rPr>
                <w:i/>
                <w:sz w:val="16"/>
              </w:rPr>
              <w:t>Trabajo forzoso</w:t>
            </w:r>
          </w:p>
        </w:tc>
        <w:tc>
          <w:tcPr>
            <w:tcW w:w="1861" w:type="dxa"/>
            <w:tcBorders>
              <w:top w:val="single" w:sz="4" w:space="0" w:color="auto"/>
              <w:bottom w:val="single" w:sz="4" w:space="0" w:color="auto"/>
            </w:tcBorders>
            <w:shd w:val="clear" w:color="auto" w:fill="auto"/>
            <w:noWrap/>
            <w:vAlign w:val="bottom"/>
            <w:hideMark/>
          </w:tcPr>
          <w:p w14:paraId="0D161705" w14:textId="77777777" w:rsidR="00755968" w:rsidRPr="00FF62AB" w:rsidRDefault="00755968" w:rsidP="00E33A5B">
            <w:pPr>
              <w:spacing w:before="40" w:after="40" w:line="220" w:lineRule="exact"/>
              <w:ind w:left="113" w:right="28"/>
              <w:jc w:val="right"/>
              <w:rPr>
                <w:i/>
                <w:sz w:val="16"/>
              </w:rPr>
            </w:pPr>
            <w:r w:rsidRPr="00FF62AB">
              <w:rPr>
                <w:i/>
                <w:sz w:val="16"/>
              </w:rPr>
              <w:t>Tipo de trata</w:t>
            </w:r>
          </w:p>
        </w:tc>
        <w:tc>
          <w:tcPr>
            <w:tcW w:w="1862" w:type="dxa"/>
            <w:tcBorders>
              <w:top w:val="single" w:sz="4" w:space="0" w:color="auto"/>
              <w:bottom w:val="single" w:sz="4" w:space="0" w:color="auto"/>
            </w:tcBorders>
            <w:shd w:val="clear" w:color="auto" w:fill="auto"/>
            <w:noWrap/>
            <w:vAlign w:val="bottom"/>
            <w:hideMark/>
          </w:tcPr>
          <w:p w14:paraId="237DD962" w14:textId="77777777" w:rsidR="00755968" w:rsidRPr="00FF62AB" w:rsidRDefault="00755968" w:rsidP="00E33A5B">
            <w:pPr>
              <w:spacing w:before="40" w:after="40" w:line="220" w:lineRule="exact"/>
              <w:ind w:left="113" w:right="28"/>
              <w:jc w:val="right"/>
              <w:rPr>
                <w:i/>
                <w:sz w:val="16"/>
              </w:rPr>
            </w:pPr>
            <w:r w:rsidRPr="00FF62AB">
              <w:rPr>
                <w:i/>
                <w:sz w:val="16"/>
              </w:rPr>
              <w:t>Trata de niños</w:t>
            </w:r>
          </w:p>
        </w:tc>
        <w:tc>
          <w:tcPr>
            <w:tcW w:w="1855" w:type="dxa"/>
            <w:tcBorders>
              <w:top w:val="single" w:sz="4" w:space="0" w:color="auto"/>
              <w:bottom w:val="single" w:sz="4" w:space="0" w:color="auto"/>
            </w:tcBorders>
            <w:shd w:val="clear" w:color="auto" w:fill="auto"/>
            <w:noWrap/>
            <w:vAlign w:val="bottom"/>
            <w:hideMark/>
          </w:tcPr>
          <w:p w14:paraId="2E0951C7" w14:textId="7E068B1F" w:rsidR="00755968" w:rsidRPr="00FF62AB" w:rsidRDefault="00755968" w:rsidP="00E33A5B">
            <w:pPr>
              <w:spacing w:before="40" w:after="40" w:line="220" w:lineRule="exact"/>
              <w:ind w:left="113" w:right="28"/>
              <w:jc w:val="right"/>
              <w:rPr>
                <w:i/>
                <w:sz w:val="16"/>
              </w:rPr>
            </w:pPr>
            <w:r w:rsidRPr="00FF62AB">
              <w:rPr>
                <w:i/>
                <w:sz w:val="16"/>
              </w:rPr>
              <w:t xml:space="preserve"> </w:t>
            </w:r>
          </w:p>
        </w:tc>
      </w:tr>
      <w:tr w:rsidR="00D66FDE" w:rsidRPr="00FF62AB" w14:paraId="4900A3AC" w14:textId="77777777" w:rsidTr="00D66FDE">
        <w:trPr>
          <w:trHeight w:val="240"/>
        </w:trPr>
        <w:tc>
          <w:tcPr>
            <w:tcW w:w="1596" w:type="dxa"/>
            <w:tcBorders>
              <w:top w:val="single" w:sz="4" w:space="0" w:color="auto"/>
            </w:tcBorders>
            <w:shd w:val="clear" w:color="auto" w:fill="auto"/>
            <w:noWrap/>
          </w:tcPr>
          <w:p w14:paraId="44BC3913" w14:textId="77777777" w:rsidR="00755968" w:rsidRPr="00FF62AB" w:rsidRDefault="00755968" w:rsidP="00E33A5B">
            <w:pPr>
              <w:spacing w:before="40" w:after="40" w:line="220" w:lineRule="exact"/>
              <w:rPr>
                <w:sz w:val="18"/>
              </w:rPr>
            </w:pPr>
          </w:p>
        </w:tc>
        <w:tc>
          <w:tcPr>
            <w:tcW w:w="1330" w:type="dxa"/>
            <w:tcBorders>
              <w:top w:val="single" w:sz="4" w:space="0" w:color="auto"/>
            </w:tcBorders>
            <w:shd w:val="clear" w:color="auto" w:fill="auto"/>
            <w:noWrap/>
            <w:vAlign w:val="bottom"/>
          </w:tcPr>
          <w:p w14:paraId="03E6698B" w14:textId="77777777" w:rsidR="00755968" w:rsidRPr="00FF62AB" w:rsidRDefault="00755968" w:rsidP="00E33A5B">
            <w:pPr>
              <w:spacing w:before="40" w:after="40" w:line="220" w:lineRule="exact"/>
              <w:ind w:left="113" w:right="28"/>
              <w:jc w:val="right"/>
              <w:rPr>
                <w:sz w:val="18"/>
              </w:rPr>
            </w:pPr>
          </w:p>
        </w:tc>
        <w:tc>
          <w:tcPr>
            <w:tcW w:w="1861" w:type="dxa"/>
            <w:tcBorders>
              <w:top w:val="single" w:sz="4" w:space="0" w:color="auto"/>
            </w:tcBorders>
            <w:shd w:val="clear" w:color="auto" w:fill="auto"/>
            <w:noWrap/>
            <w:vAlign w:val="bottom"/>
          </w:tcPr>
          <w:p w14:paraId="396BB298" w14:textId="77777777" w:rsidR="00755968" w:rsidRPr="00FF62AB" w:rsidRDefault="00755968" w:rsidP="00E33A5B">
            <w:pPr>
              <w:spacing w:before="40" w:after="40" w:line="220" w:lineRule="exact"/>
              <w:ind w:left="113" w:right="28"/>
              <w:jc w:val="right"/>
              <w:rPr>
                <w:sz w:val="18"/>
              </w:rPr>
            </w:pPr>
            <w:r w:rsidRPr="00FF62AB">
              <w:rPr>
                <w:sz w:val="18"/>
              </w:rPr>
              <w:t>Nacionalidad</w:t>
            </w:r>
          </w:p>
        </w:tc>
        <w:tc>
          <w:tcPr>
            <w:tcW w:w="1862" w:type="dxa"/>
            <w:tcBorders>
              <w:top w:val="single" w:sz="4" w:space="0" w:color="auto"/>
            </w:tcBorders>
            <w:shd w:val="clear" w:color="auto" w:fill="auto"/>
            <w:noWrap/>
            <w:vAlign w:val="bottom"/>
          </w:tcPr>
          <w:p w14:paraId="73AF346D" w14:textId="77777777" w:rsidR="00755968" w:rsidRPr="00FF62AB" w:rsidRDefault="00755968" w:rsidP="00E33A5B">
            <w:pPr>
              <w:spacing w:before="40" w:after="40" w:line="220" w:lineRule="exact"/>
              <w:ind w:left="113" w:right="28"/>
              <w:jc w:val="right"/>
              <w:rPr>
                <w:sz w:val="18"/>
              </w:rPr>
            </w:pPr>
            <w:r w:rsidRPr="00FF62AB">
              <w:rPr>
                <w:sz w:val="18"/>
              </w:rPr>
              <w:t>Seychellenses (3)</w:t>
            </w:r>
          </w:p>
        </w:tc>
        <w:tc>
          <w:tcPr>
            <w:tcW w:w="1855" w:type="dxa"/>
            <w:tcBorders>
              <w:top w:val="single" w:sz="4" w:space="0" w:color="auto"/>
            </w:tcBorders>
            <w:shd w:val="clear" w:color="auto" w:fill="auto"/>
            <w:noWrap/>
            <w:vAlign w:val="bottom"/>
          </w:tcPr>
          <w:p w14:paraId="237B372E" w14:textId="77777777" w:rsidR="00755968" w:rsidRPr="00FF62AB" w:rsidRDefault="00755968" w:rsidP="00E33A5B">
            <w:pPr>
              <w:spacing w:before="40" w:after="40" w:line="220" w:lineRule="exact"/>
              <w:ind w:left="113" w:right="28"/>
              <w:jc w:val="right"/>
              <w:rPr>
                <w:sz w:val="18"/>
              </w:rPr>
            </w:pPr>
          </w:p>
        </w:tc>
      </w:tr>
      <w:tr w:rsidR="00D66FDE" w:rsidRPr="00FF62AB" w14:paraId="423D89EA" w14:textId="77777777" w:rsidTr="00D66FDE">
        <w:trPr>
          <w:trHeight w:val="240"/>
        </w:trPr>
        <w:tc>
          <w:tcPr>
            <w:tcW w:w="1596" w:type="dxa"/>
            <w:shd w:val="clear" w:color="auto" w:fill="auto"/>
            <w:noWrap/>
          </w:tcPr>
          <w:p w14:paraId="3893CDA9" w14:textId="77777777" w:rsidR="00755968" w:rsidRPr="00FF62AB" w:rsidRDefault="00755968" w:rsidP="00E33A5B">
            <w:pPr>
              <w:spacing w:before="40" w:after="40" w:line="220" w:lineRule="exact"/>
              <w:rPr>
                <w:sz w:val="18"/>
              </w:rPr>
            </w:pPr>
          </w:p>
        </w:tc>
        <w:tc>
          <w:tcPr>
            <w:tcW w:w="1330" w:type="dxa"/>
            <w:shd w:val="clear" w:color="auto" w:fill="auto"/>
            <w:noWrap/>
            <w:vAlign w:val="bottom"/>
          </w:tcPr>
          <w:p w14:paraId="19458D83" w14:textId="77777777" w:rsidR="00755968" w:rsidRPr="00FF62AB" w:rsidRDefault="00755968" w:rsidP="00E33A5B">
            <w:pPr>
              <w:spacing w:before="40" w:after="40" w:line="220" w:lineRule="exact"/>
              <w:ind w:left="113" w:right="28"/>
              <w:jc w:val="right"/>
              <w:rPr>
                <w:sz w:val="18"/>
              </w:rPr>
            </w:pPr>
          </w:p>
        </w:tc>
        <w:tc>
          <w:tcPr>
            <w:tcW w:w="1861" w:type="dxa"/>
            <w:shd w:val="clear" w:color="auto" w:fill="auto"/>
            <w:noWrap/>
            <w:vAlign w:val="bottom"/>
          </w:tcPr>
          <w:p w14:paraId="1C528826" w14:textId="77777777" w:rsidR="00755968" w:rsidRPr="00FF62AB" w:rsidRDefault="00755968" w:rsidP="00E33A5B">
            <w:pPr>
              <w:spacing w:before="40" w:after="40" w:line="220" w:lineRule="exact"/>
              <w:ind w:left="113" w:right="28"/>
              <w:jc w:val="right"/>
              <w:rPr>
                <w:sz w:val="18"/>
              </w:rPr>
            </w:pPr>
            <w:r w:rsidRPr="00FF62AB">
              <w:rPr>
                <w:sz w:val="18"/>
              </w:rPr>
              <w:t>Tipo de trata</w:t>
            </w:r>
          </w:p>
        </w:tc>
        <w:tc>
          <w:tcPr>
            <w:tcW w:w="1862" w:type="dxa"/>
            <w:shd w:val="clear" w:color="auto" w:fill="auto"/>
            <w:noWrap/>
            <w:vAlign w:val="bottom"/>
          </w:tcPr>
          <w:p w14:paraId="253DDE11" w14:textId="77777777" w:rsidR="00755968" w:rsidRPr="00FF62AB" w:rsidRDefault="00755968" w:rsidP="00E33A5B">
            <w:pPr>
              <w:spacing w:before="40" w:after="40" w:line="220" w:lineRule="exact"/>
              <w:ind w:left="113" w:right="28"/>
              <w:jc w:val="right"/>
              <w:rPr>
                <w:sz w:val="18"/>
              </w:rPr>
            </w:pPr>
            <w:r w:rsidRPr="00FF62AB">
              <w:rPr>
                <w:sz w:val="18"/>
              </w:rPr>
              <w:t>Trabajo forzoso</w:t>
            </w:r>
          </w:p>
        </w:tc>
        <w:tc>
          <w:tcPr>
            <w:tcW w:w="1855" w:type="dxa"/>
            <w:shd w:val="clear" w:color="auto" w:fill="auto"/>
            <w:noWrap/>
            <w:vAlign w:val="bottom"/>
          </w:tcPr>
          <w:p w14:paraId="517CF7DC" w14:textId="77777777" w:rsidR="00755968" w:rsidRPr="00FF62AB" w:rsidRDefault="00755968" w:rsidP="00E33A5B">
            <w:pPr>
              <w:spacing w:before="40" w:after="40" w:line="220" w:lineRule="exact"/>
              <w:ind w:left="113" w:right="28"/>
              <w:jc w:val="right"/>
              <w:rPr>
                <w:sz w:val="18"/>
              </w:rPr>
            </w:pPr>
          </w:p>
        </w:tc>
      </w:tr>
      <w:tr w:rsidR="00D66FDE" w:rsidRPr="00FF62AB" w14:paraId="666EB16B" w14:textId="77777777" w:rsidTr="00D66FDE">
        <w:trPr>
          <w:trHeight w:val="240"/>
        </w:trPr>
        <w:tc>
          <w:tcPr>
            <w:tcW w:w="1596" w:type="dxa"/>
            <w:vMerge w:val="restart"/>
            <w:shd w:val="clear" w:color="auto" w:fill="auto"/>
            <w:noWrap/>
            <w:hideMark/>
          </w:tcPr>
          <w:p w14:paraId="4DE0AB6D" w14:textId="79FCD657" w:rsidR="00D66FDE" w:rsidRPr="00FF62AB" w:rsidRDefault="00D66FDE" w:rsidP="00D66FDE">
            <w:pPr>
              <w:spacing w:before="40" w:after="40" w:line="220" w:lineRule="exact"/>
              <w:rPr>
                <w:sz w:val="18"/>
              </w:rPr>
            </w:pPr>
            <w:r w:rsidRPr="00FF62AB">
              <w:rPr>
                <w:sz w:val="18"/>
              </w:rPr>
              <w:t xml:space="preserve">Nacionalidades </w:t>
            </w:r>
            <w:r w:rsidRPr="00FF62AB">
              <w:rPr>
                <w:sz w:val="18"/>
              </w:rPr>
              <w:br/>
              <w:t>por país</w:t>
            </w:r>
          </w:p>
        </w:tc>
        <w:tc>
          <w:tcPr>
            <w:tcW w:w="1330" w:type="dxa"/>
            <w:shd w:val="clear" w:color="auto" w:fill="auto"/>
            <w:noWrap/>
            <w:vAlign w:val="bottom"/>
            <w:hideMark/>
          </w:tcPr>
          <w:p w14:paraId="3F1D5122" w14:textId="77777777" w:rsidR="00D66FDE" w:rsidRPr="00FF62AB" w:rsidRDefault="00D66FDE" w:rsidP="00E33A5B">
            <w:pPr>
              <w:spacing w:before="40" w:after="40" w:line="220" w:lineRule="exact"/>
              <w:ind w:left="113" w:right="28"/>
              <w:jc w:val="right"/>
              <w:rPr>
                <w:sz w:val="18"/>
              </w:rPr>
            </w:pPr>
            <w:r w:rsidRPr="00FF62AB">
              <w:rPr>
                <w:sz w:val="18"/>
              </w:rPr>
              <w:t>Bangladesh (18)</w:t>
            </w:r>
          </w:p>
        </w:tc>
        <w:tc>
          <w:tcPr>
            <w:tcW w:w="1861" w:type="dxa"/>
            <w:shd w:val="clear" w:color="auto" w:fill="auto"/>
            <w:noWrap/>
            <w:vAlign w:val="bottom"/>
            <w:hideMark/>
          </w:tcPr>
          <w:p w14:paraId="62BE6BB4" w14:textId="77777777" w:rsidR="00D66FDE" w:rsidRPr="00FF62AB" w:rsidRDefault="00D66FDE" w:rsidP="00E33A5B">
            <w:pPr>
              <w:spacing w:before="40" w:after="40" w:line="220" w:lineRule="exact"/>
              <w:ind w:left="113" w:right="28"/>
              <w:jc w:val="right"/>
              <w:rPr>
                <w:sz w:val="18"/>
              </w:rPr>
            </w:pPr>
            <w:r w:rsidRPr="00FF62AB">
              <w:rPr>
                <w:sz w:val="18"/>
              </w:rPr>
              <w:t>Nacionalidad</w:t>
            </w:r>
          </w:p>
        </w:tc>
        <w:tc>
          <w:tcPr>
            <w:tcW w:w="1862" w:type="dxa"/>
            <w:shd w:val="clear" w:color="auto" w:fill="auto"/>
            <w:noWrap/>
            <w:vAlign w:val="bottom"/>
            <w:hideMark/>
          </w:tcPr>
          <w:p w14:paraId="3E36B6E0" w14:textId="77777777" w:rsidR="00D66FDE" w:rsidRPr="00FF62AB" w:rsidRDefault="00D66FDE" w:rsidP="00E33A5B">
            <w:pPr>
              <w:spacing w:before="40" w:after="40" w:line="220" w:lineRule="exact"/>
              <w:ind w:left="113" w:right="28"/>
              <w:jc w:val="right"/>
              <w:rPr>
                <w:sz w:val="18"/>
              </w:rPr>
            </w:pPr>
            <w:r w:rsidRPr="00FF62AB">
              <w:rPr>
                <w:sz w:val="18"/>
              </w:rPr>
              <w:t>Bangladesh (19)</w:t>
            </w:r>
          </w:p>
        </w:tc>
        <w:tc>
          <w:tcPr>
            <w:tcW w:w="1855" w:type="dxa"/>
            <w:shd w:val="clear" w:color="auto" w:fill="auto"/>
            <w:noWrap/>
            <w:vAlign w:val="bottom"/>
            <w:hideMark/>
          </w:tcPr>
          <w:p w14:paraId="54128B16" w14:textId="0A520BCB" w:rsidR="00D66FDE" w:rsidRPr="00FF62AB" w:rsidRDefault="00D66FDE" w:rsidP="00E33A5B">
            <w:pPr>
              <w:spacing w:before="40" w:after="40" w:line="220" w:lineRule="exact"/>
              <w:ind w:left="113" w:right="28"/>
              <w:jc w:val="right"/>
              <w:rPr>
                <w:sz w:val="18"/>
              </w:rPr>
            </w:pPr>
            <w:r w:rsidRPr="00FF62AB">
              <w:rPr>
                <w:sz w:val="18"/>
              </w:rPr>
              <w:t xml:space="preserve"> </w:t>
            </w:r>
          </w:p>
        </w:tc>
      </w:tr>
      <w:tr w:rsidR="00D66FDE" w:rsidRPr="00FF62AB" w14:paraId="36D54AFF" w14:textId="77777777" w:rsidTr="00D66FDE">
        <w:trPr>
          <w:trHeight w:val="240"/>
        </w:trPr>
        <w:tc>
          <w:tcPr>
            <w:tcW w:w="1596" w:type="dxa"/>
            <w:vMerge/>
            <w:tcBorders>
              <w:bottom w:val="single" w:sz="12" w:space="0" w:color="auto"/>
            </w:tcBorders>
            <w:shd w:val="clear" w:color="auto" w:fill="auto"/>
            <w:noWrap/>
            <w:hideMark/>
          </w:tcPr>
          <w:p w14:paraId="3F993B53" w14:textId="27F7B6E2" w:rsidR="00D66FDE" w:rsidRPr="00FF62AB" w:rsidRDefault="00D66FDE" w:rsidP="00E33A5B">
            <w:pPr>
              <w:spacing w:before="40" w:after="40" w:line="220" w:lineRule="exact"/>
              <w:rPr>
                <w:sz w:val="18"/>
              </w:rPr>
            </w:pPr>
          </w:p>
        </w:tc>
        <w:tc>
          <w:tcPr>
            <w:tcW w:w="1330" w:type="dxa"/>
            <w:tcBorders>
              <w:bottom w:val="single" w:sz="12" w:space="0" w:color="auto"/>
            </w:tcBorders>
            <w:shd w:val="clear" w:color="auto" w:fill="auto"/>
            <w:noWrap/>
            <w:vAlign w:val="bottom"/>
            <w:hideMark/>
          </w:tcPr>
          <w:p w14:paraId="7485B6BE" w14:textId="77777777" w:rsidR="00D66FDE" w:rsidRPr="00FF62AB" w:rsidRDefault="00D66FDE" w:rsidP="00E33A5B">
            <w:pPr>
              <w:spacing w:before="40" w:after="40" w:line="220" w:lineRule="exact"/>
              <w:ind w:left="113" w:right="28"/>
              <w:jc w:val="right"/>
              <w:rPr>
                <w:sz w:val="18"/>
              </w:rPr>
            </w:pPr>
            <w:r w:rsidRPr="00FF62AB">
              <w:rPr>
                <w:sz w:val="18"/>
              </w:rPr>
              <w:t>India (16)</w:t>
            </w:r>
          </w:p>
        </w:tc>
        <w:tc>
          <w:tcPr>
            <w:tcW w:w="1861" w:type="dxa"/>
            <w:tcBorders>
              <w:bottom w:val="single" w:sz="12" w:space="0" w:color="auto"/>
            </w:tcBorders>
            <w:shd w:val="clear" w:color="auto" w:fill="auto"/>
            <w:noWrap/>
            <w:vAlign w:val="bottom"/>
            <w:hideMark/>
          </w:tcPr>
          <w:p w14:paraId="48C07DD3" w14:textId="295DF8B5" w:rsidR="00D66FDE" w:rsidRPr="00FF62AB" w:rsidRDefault="00D66FDE" w:rsidP="00E33A5B">
            <w:pPr>
              <w:spacing w:before="40" w:after="40" w:line="220" w:lineRule="exact"/>
              <w:ind w:left="113" w:right="28"/>
              <w:jc w:val="right"/>
              <w:rPr>
                <w:sz w:val="18"/>
              </w:rPr>
            </w:pPr>
            <w:r w:rsidRPr="00FF62AB">
              <w:rPr>
                <w:sz w:val="18"/>
              </w:rPr>
              <w:t xml:space="preserve"> </w:t>
            </w:r>
          </w:p>
        </w:tc>
        <w:tc>
          <w:tcPr>
            <w:tcW w:w="1862" w:type="dxa"/>
            <w:tcBorders>
              <w:bottom w:val="single" w:sz="12" w:space="0" w:color="auto"/>
            </w:tcBorders>
            <w:shd w:val="clear" w:color="auto" w:fill="auto"/>
            <w:vAlign w:val="bottom"/>
          </w:tcPr>
          <w:p w14:paraId="1BA7E996" w14:textId="77777777" w:rsidR="00D66FDE" w:rsidRPr="00FF62AB" w:rsidRDefault="00D66FDE" w:rsidP="00E33A5B">
            <w:pPr>
              <w:spacing w:before="40" w:after="40" w:line="220" w:lineRule="exact"/>
              <w:ind w:left="113" w:right="28"/>
              <w:jc w:val="right"/>
              <w:rPr>
                <w:sz w:val="18"/>
              </w:rPr>
            </w:pPr>
          </w:p>
        </w:tc>
        <w:tc>
          <w:tcPr>
            <w:tcW w:w="1855" w:type="dxa"/>
            <w:tcBorders>
              <w:bottom w:val="single" w:sz="12" w:space="0" w:color="auto"/>
            </w:tcBorders>
            <w:shd w:val="clear" w:color="auto" w:fill="auto"/>
            <w:noWrap/>
            <w:vAlign w:val="bottom"/>
            <w:hideMark/>
          </w:tcPr>
          <w:p w14:paraId="13B8E27B" w14:textId="4679B430" w:rsidR="00D66FDE" w:rsidRPr="00FF62AB" w:rsidRDefault="00D66FDE" w:rsidP="00E33A5B">
            <w:pPr>
              <w:spacing w:before="40" w:after="40" w:line="220" w:lineRule="exact"/>
              <w:ind w:left="113" w:right="28"/>
              <w:jc w:val="right"/>
              <w:rPr>
                <w:sz w:val="18"/>
              </w:rPr>
            </w:pPr>
            <w:r w:rsidRPr="00FF62AB">
              <w:rPr>
                <w:sz w:val="18"/>
              </w:rPr>
              <w:t xml:space="preserve"> </w:t>
            </w:r>
          </w:p>
        </w:tc>
      </w:tr>
    </w:tbl>
    <w:p w14:paraId="2FAAE8F6" w14:textId="77777777" w:rsidR="00755968" w:rsidRPr="00FF62AB" w:rsidRDefault="00755968" w:rsidP="00D66FDE">
      <w:pPr>
        <w:pStyle w:val="SingleTxtG"/>
        <w:spacing w:before="120" w:after="240"/>
        <w:ind w:firstLine="170"/>
        <w:jc w:val="left"/>
        <w:rPr>
          <w:sz w:val="18"/>
          <w:szCs w:val="18"/>
        </w:rPr>
      </w:pPr>
      <w:r w:rsidRPr="00FF62AB">
        <w:rPr>
          <w:i/>
          <w:sz w:val="18"/>
          <w:szCs w:val="18"/>
        </w:rPr>
        <w:t>Fuente:</w:t>
      </w:r>
      <w:r w:rsidRPr="00FF62AB">
        <w:rPr>
          <w:sz w:val="18"/>
          <w:szCs w:val="18"/>
        </w:rPr>
        <w:t xml:space="preserve"> Secretaría de Lucha contra la Trata de Personas, Departamento de Policía (2023).</w:t>
      </w:r>
    </w:p>
    <w:p w14:paraId="4AB7F46B" w14:textId="0E492DA7" w:rsidR="00755968" w:rsidRPr="00FF62AB" w:rsidRDefault="00D66FDE" w:rsidP="00D66FDE">
      <w:pPr>
        <w:pStyle w:val="H1G"/>
      </w:pPr>
      <w:r w:rsidRPr="00FF62AB">
        <w:lastRenderedPageBreak/>
        <w:tab/>
      </w:r>
      <w:r w:rsidR="00755968" w:rsidRPr="00FF62AB">
        <w:tab/>
        <w:t>Respuesta al párrafo 16 de la lista de cuestiones</w:t>
      </w:r>
    </w:p>
    <w:p w14:paraId="0E28788D" w14:textId="7C314A46" w:rsidR="00755968" w:rsidRPr="00FF62AB" w:rsidRDefault="00755968" w:rsidP="00755968">
      <w:pPr>
        <w:pStyle w:val="SingleTxtG"/>
      </w:pPr>
      <w:r w:rsidRPr="00FF62AB">
        <w:t>105.</w:t>
      </w:r>
      <w:r w:rsidRPr="00FF62AB">
        <w:tab/>
        <w:t xml:space="preserve">El Departamento de Asuntos Sociales está representado en el Comité Técnico de Lucha contra la Trata de Personas, junto con los Departamentos de Inmigración, </w:t>
      </w:r>
      <w:r w:rsidR="00D57C38" w:rsidRPr="00FF62AB">
        <w:t>policía</w:t>
      </w:r>
      <w:r w:rsidRPr="00FF62AB">
        <w:t xml:space="preserve"> y Empleo. Hasta la fecha no se han denunciado casos de posibles víctimas de trata menores de edad no seychellenses.</w:t>
      </w:r>
    </w:p>
    <w:p w14:paraId="41A57E3B" w14:textId="77777777" w:rsidR="00755968" w:rsidRPr="00FF62AB" w:rsidRDefault="00755968" w:rsidP="00755968">
      <w:pPr>
        <w:pStyle w:val="SingleTxtG"/>
      </w:pPr>
      <w:r w:rsidRPr="00FF62AB">
        <w:t>106.</w:t>
      </w:r>
      <w:r w:rsidRPr="00FF62AB">
        <w:tab/>
        <w:t>Como ya se mencionó, el programa de orientación inicial Trabajar en Seychelles (WINS) proporciona a los trabajadores no seychellenses información sobre sus derechos y responsabilidades, así como sobre la vida social y cultural de Seychelles. Los inspectores laborales y los funcionarios de la Dependencia de Bienestar Social realizan visitas, hacen cumplir la ley y ayudan a los migrantes a protegerse de todas las formas de explotación. Asimismo, hay una línea directa para la recepción de denuncias.</w:t>
      </w:r>
    </w:p>
    <w:p w14:paraId="04E88271" w14:textId="77777777" w:rsidR="00755968" w:rsidRPr="00FF62AB" w:rsidRDefault="00755968" w:rsidP="00755968">
      <w:pPr>
        <w:pStyle w:val="SingleTxtG"/>
      </w:pPr>
      <w:r w:rsidRPr="00FF62AB">
        <w:t>107.</w:t>
      </w:r>
      <w:r w:rsidRPr="00FF62AB">
        <w:tab/>
        <w:t>Se está revisando la Ley de Empleo de 1995 y, en relación con el trabajo peligroso para menores de 18 años, se ha propuesto incluir en ella una disposición para adaptar la edad laboral de los niños y las niñas según una lista de trabajos que el Estado considera peligrosos, insalubres o potencialmente perjudiciales para el desarrollo normal de un niño, una niña o una persona joven. Se están combatiendo la explotación y los peligros físicos y morales a los que están expuestos los niños y los jóvenes. Las propuestas para un nuevo proyecto de ley de empleo incluyen la incorporación de las condiciones de empleo en la ley, actualmente solo contenidas en reglamentos; está previsto someter las propuestas a consulta en breve.</w:t>
      </w:r>
    </w:p>
    <w:p w14:paraId="66E0D6D4" w14:textId="286924D4" w:rsidR="00755968" w:rsidRPr="00FF62AB" w:rsidRDefault="00D66FDE" w:rsidP="00D66FDE">
      <w:pPr>
        <w:pStyle w:val="H1G"/>
      </w:pPr>
      <w:r w:rsidRPr="00FF62AB">
        <w:tab/>
      </w:r>
      <w:r w:rsidR="00755968" w:rsidRPr="00FF62AB">
        <w:tab/>
        <w:t>Respuesta al párrafo 17 de la lista de cuestiones</w:t>
      </w:r>
    </w:p>
    <w:p w14:paraId="5A9E828B" w14:textId="61FE4659" w:rsidR="00755968" w:rsidRPr="00FF62AB" w:rsidRDefault="00755968" w:rsidP="00755968">
      <w:pPr>
        <w:pStyle w:val="SingleTxtG"/>
      </w:pPr>
      <w:r w:rsidRPr="00FF62AB">
        <w:t>108.</w:t>
      </w:r>
      <w:r w:rsidRPr="00FF62AB">
        <w:tab/>
        <w:t xml:space="preserve">Los delitos relacionados con la inmigración mencionados anteriormente son de carácter penal, por lo que se ofrece mayor protección a las víctimas, ya que los tribunales de justicia son diferentes de los administrativos. Como se señaló más arriba, el tribunal proporciona gratuitamente asistencia jurídica y servicio de interpretación a los trabajadores no seychellenses y a los miembros de su familia, gastos que corren por cuenta del </w:t>
      </w:r>
      <w:r w:rsidR="00A62B51" w:rsidRPr="00FF62AB">
        <w:t>poder judicial</w:t>
      </w:r>
      <w:r w:rsidRPr="00FF62AB">
        <w:t>. También se facilitan servicios de traducción a través del Departamento de Asuntos Exteriores o de una persona designada al efecto. El Departamento de Policía se encarga de los delitos penales y el Departamento de Inmigración, de la repatriación.</w:t>
      </w:r>
    </w:p>
    <w:p w14:paraId="0E02EE2F" w14:textId="64B6A597" w:rsidR="00755968" w:rsidRPr="00FF62AB" w:rsidRDefault="00D66FDE" w:rsidP="00D66FDE">
      <w:pPr>
        <w:pStyle w:val="H1G"/>
      </w:pPr>
      <w:r w:rsidRPr="00FF62AB">
        <w:tab/>
      </w:r>
      <w:r w:rsidR="00755968" w:rsidRPr="00FF62AB">
        <w:tab/>
        <w:t>Respuesta al párrafo 18 de la lista de cuestiones</w:t>
      </w:r>
    </w:p>
    <w:p w14:paraId="217832D4" w14:textId="77777777" w:rsidR="00755968" w:rsidRPr="00FF62AB" w:rsidRDefault="00755968" w:rsidP="00755968">
      <w:pPr>
        <w:pStyle w:val="SingleTxtG"/>
      </w:pPr>
      <w:r w:rsidRPr="00FF62AB">
        <w:t>109.</w:t>
      </w:r>
      <w:r w:rsidRPr="00FF62AB">
        <w:tab/>
        <w:t>El Centro Regional de Seychelles para la Coordinación de Operaciones, cuya creación se acordó en 2016, funciona actualmente las 24 horas del día, los 7 días de la semana, con el objeto de implementar la Arquitectura de Seguridad Marítima para África Oriental y Meridional y el Océano Índico. El centro tiene como función principal llevar a cabo acciones conjuntas en el mar y, como uno de sus cometidos clave, participar en actividades de búsqueda y salvamento de personas en el mar, en el marco de los mecanismos ya existentes. Además, diversas autoridades locales, como el Departamento de Policía, los guardias costeros de Seychelles, la policía marítima y otras, colaboran según proceda en caso de que haya no seychellenses desaparecidos en el mar.</w:t>
      </w:r>
    </w:p>
    <w:p w14:paraId="1B42B9DF" w14:textId="77777777" w:rsidR="00755968" w:rsidRPr="00FF62AB" w:rsidRDefault="00755968" w:rsidP="00755968">
      <w:pPr>
        <w:pStyle w:val="SingleTxtG"/>
      </w:pPr>
      <w:r w:rsidRPr="00FF62AB">
        <w:t>110.</w:t>
      </w:r>
      <w:r w:rsidRPr="00FF62AB">
        <w:tab/>
        <w:t>Según el borrador del perfil migratorio que se está trazando en la actualidad, las solicitudes de asilo no son frecuentes, posiblemente debido al tamaño y la ubicación estratégica del país. Por ello, el Departamento de Inmigración está estudiando la posibilidad de elaborar un procedimiento administrativo para solicitantes de asilo.</w:t>
      </w:r>
    </w:p>
    <w:p w14:paraId="69E16518" w14:textId="4DFB841F" w:rsidR="00755968" w:rsidRPr="00FF62AB" w:rsidRDefault="00D66FDE" w:rsidP="00D66FDE">
      <w:pPr>
        <w:pStyle w:val="H1G"/>
      </w:pPr>
      <w:r w:rsidRPr="00FF62AB">
        <w:tab/>
      </w:r>
      <w:r w:rsidR="00755968" w:rsidRPr="00FF62AB">
        <w:tab/>
        <w:t>Respuesta al párrafo 19 de la lista de cuestiones</w:t>
      </w:r>
    </w:p>
    <w:p w14:paraId="06F035B2" w14:textId="3155F447" w:rsidR="00755968" w:rsidRPr="00FF62AB" w:rsidRDefault="00755968" w:rsidP="00755968">
      <w:pPr>
        <w:pStyle w:val="SingleTxtG"/>
      </w:pPr>
      <w:r w:rsidRPr="00FF62AB">
        <w:t>111.</w:t>
      </w:r>
      <w:r w:rsidRPr="00FF62AB">
        <w:tab/>
        <w:t xml:space="preserve">El Departamento de Inmigración dispone de un solo centro de detención de personas no admisibles, que está situado en el aeropuerto y se utiliza principalmente para las personas a quienes se les ha denegado la entrada en el país y están a la espera de ser repatriadas, y para las que se encuentran en el país, han sido declaradas inmigrantes prohibidos y aguardan su expulsión del país, si no pueden ser expulsadas el mismo día. El Departamento de Inmigración puede permitir que el trabajador no seychellense permanezca en su alojamiento </w:t>
      </w:r>
      <w:r w:rsidRPr="00FF62AB">
        <w:lastRenderedPageBreak/>
        <w:t xml:space="preserve">y aplicar la detención como último recurso. No obstante, si el trabajador migratorio no abandona el país después de la primera vez que se le hubiera impuesto esa condición o se le hubiera dado esa orden, el Departamento de Inmigración lo detendrá. </w:t>
      </w:r>
    </w:p>
    <w:p w14:paraId="48489753" w14:textId="77777777" w:rsidR="00755968" w:rsidRPr="00FF62AB" w:rsidRDefault="00755968" w:rsidP="00755968">
      <w:pPr>
        <w:pStyle w:val="SingleTxtG"/>
      </w:pPr>
      <w:r w:rsidRPr="00FF62AB">
        <w:t>112.</w:t>
      </w:r>
      <w:r w:rsidRPr="00FF62AB">
        <w:tab/>
        <w:t>El centro de detención de personas no admisibles del aeropuerto internacional de Seychelles se construyó con arreglo al Convenio de la Organización de Aviación Civil Internacional. Provee a las necesidades básicas; proporciona comidas, bebidas, atención médica y artículos de higiene y aseo. El establecimiento está a cargo de la Administración de Aviación Civil de Seychelles, a través de su sector de Seguridad de la Aviación.</w:t>
      </w:r>
    </w:p>
    <w:p w14:paraId="23E224B2" w14:textId="4508732D" w:rsidR="00755968" w:rsidRPr="00FF62AB" w:rsidRDefault="00D66FDE" w:rsidP="00D66FDE">
      <w:pPr>
        <w:pStyle w:val="H1G"/>
      </w:pPr>
      <w:r w:rsidRPr="00FF62AB">
        <w:tab/>
      </w:r>
      <w:r w:rsidR="00755968" w:rsidRPr="00FF62AB">
        <w:tab/>
        <w:t>Respuesta al párrafo 20 de la lista de cuestiones</w:t>
      </w:r>
    </w:p>
    <w:p w14:paraId="35A67677" w14:textId="6BEA0603" w:rsidR="00755968" w:rsidRPr="00FF62AB" w:rsidRDefault="00755968" w:rsidP="00755968">
      <w:pPr>
        <w:pStyle w:val="SingleTxtG"/>
      </w:pPr>
      <w:r w:rsidRPr="00FF62AB">
        <w:t>113.</w:t>
      </w:r>
      <w:r w:rsidRPr="00FF62AB">
        <w:tab/>
        <w:t>La Ley de Empleo establece salvaguardias contra la rescisión ilegal del contrato (art.</w:t>
      </w:r>
      <w:r w:rsidR="00023C53">
        <w:t> </w:t>
      </w:r>
      <w:r w:rsidRPr="00FF62AB">
        <w:t>47), el despido (art. 48) y la reducción de personal (art. 51). Sin embargo, los trabajadores no seychellenses pueden impugnar cualquier intento de expulsión colectiva iniciando los procedimientos de reclamación previstos en la Ley de Empleo o impugnar cualquier decisión administrativa solicitando una revisión judicial ante el Tribunal Supremo en virtud del artículo 125 de la Constitución, y el Tribunal Supremo puede dictar órdenes interlocutorias mediante mandamientos para cumplir los fines de la justicia (art. 18, párr. 1, del Reglamento del Tribunal Supremo [Jurisdicción de Supervisión sobre Tribunales Subordinados, Cortes y Autoridades Judiciales]).</w:t>
      </w:r>
    </w:p>
    <w:p w14:paraId="4E1B76BE" w14:textId="70375DFC" w:rsidR="00755968" w:rsidRPr="00FF62AB" w:rsidRDefault="00D66FDE" w:rsidP="00D66FDE">
      <w:pPr>
        <w:pStyle w:val="H1G"/>
      </w:pPr>
      <w:r w:rsidRPr="00FF62AB">
        <w:tab/>
      </w:r>
      <w:r w:rsidR="00755968" w:rsidRPr="00FF62AB">
        <w:tab/>
        <w:t>Respuesta al párrafo 21 de la lista de cuestiones</w:t>
      </w:r>
    </w:p>
    <w:p w14:paraId="0EA723C1" w14:textId="77777777" w:rsidR="00755968" w:rsidRPr="00FF62AB" w:rsidRDefault="00755968" w:rsidP="00755968">
      <w:pPr>
        <w:pStyle w:val="SingleTxtG"/>
      </w:pPr>
      <w:r w:rsidRPr="00FF62AB">
        <w:t>114.</w:t>
      </w:r>
      <w:r w:rsidRPr="00FF62AB">
        <w:tab/>
        <w:t>Seychelles no cuenta con disposiciones específicas que prohíban las expulsiones colectivas. La Ley de Empleo establece salvaguardias contra la rescisión ilegal del contrato (art. 47), el despido (art. 48) y la reducción de personal (art. 51). Sin embargo, los trabajadores no seychellenses pueden impugnar cualquier intento de expulsión colectiva iniciando los procedimientos de reclamación previstos en la Ley de Empleo o impugnar cualquier decisión administrativa solicitando una revisión judicial ante el Tribunal Supremo en virtud del artículo 125 de la Constitución, y el Tribunal Supremo puede dictar órdenes interlocutorias mediante mandamientos para cumplir los fines de la justicia (art. 18, párr. 1, del Reglamento del Tribunal Supremo [Jurisdicción de Supervisión sobre Tribunales Subordinados, Cortes y Autoridades Judiciales]).</w:t>
      </w:r>
    </w:p>
    <w:p w14:paraId="3D135697" w14:textId="171D882E" w:rsidR="00755968" w:rsidRPr="00FF62AB" w:rsidRDefault="00D66FDE" w:rsidP="00D66FDE">
      <w:pPr>
        <w:pStyle w:val="H1G"/>
      </w:pPr>
      <w:r w:rsidRPr="00FF62AB">
        <w:tab/>
      </w:r>
      <w:r w:rsidR="00755968" w:rsidRPr="00FF62AB">
        <w:tab/>
        <w:t>Respuesta al párrafo 22 de la lista de cuestiones</w:t>
      </w:r>
    </w:p>
    <w:p w14:paraId="29EDB087" w14:textId="77777777" w:rsidR="00755968" w:rsidRPr="00FF62AB" w:rsidRDefault="00755968" w:rsidP="00755968">
      <w:pPr>
        <w:pStyle w:val="SingleTxtG"/>
      </w:pPr>
      <w:r w:rsidRPr="00FF62AB">
        <w:t>115.</w:t>
      </w:r>
      <w:r w:rsidRPr="00FF62AB">
        <w:tab/>
        <w:t xml:space="preserve">El Estado cuenta con representantes que, a través de la Embajada de Seychelles o de sus cónsules honorarios, pueden prestar la asistencia consular necesaria a los trabajadores de Seychelles en el extranjero. Aunque el Gobierno no tiene por norma cubrir las costas de los litigios que los ciudadanos de Seychelles puedan enfrentar en el extranjero, puede proporcionar asistencia y asesoramiento para que obtengan la asesoría jurídica adecuada, incluso en casos de expulsión. El Gobierno también contribuye a facilitar el proceso de repatriación. </w:t>
      </w:r>
    </w:p>
    <w:p w14:paraId="1E9A046F" w14:textId="62FE1B75" w:rsidR="00755968" w:rsidRPr="00FF62AB" w:rsidRDefault="00D66FDE" w:rsidP="00D66FDE">
      <w:pPr>
        <w:pStyle w:val="H1G"/>
      </w:pPr>
      <w:r w:rsidRPr="00FF62AB">
        <w:tab/>
      </w:r>
      <w:r w:rsidR="00755968" w:rsidRPr="00FF62AB">
        <w:tab/>
        <w:t>Respuesta al párrafo 23 de la lista de cuestiones</w:t>
      </w:r>
    </w:p>
    <w:p w14:paraId="15A8E48D" w14:textId="77777777" w:rsidR="00755968" w:rsidRPr="00FF62AB" w:rsidRDefault="00755968" w:rsidP="00755968">
      <w:pPr>
        <w:pStyle w:val="SingleTxtG"/>
      </w:pPr>
      <w:r w:rsidRPr="00FF62AB">
        <w:t>116.</w:t>
      </w:r>
      <w:r w:rsidRPr="00FF62AB">
        <w:tab/>
        <w:t xml:space="preserve">Como ya se mencionó, se realizan inspecciones laborales en todos los lugares de trabajo para controlar y comprobar si se respetan los derechos de los trabajadores. En casos de inobservancia, se ordena que se corrija la situación y, si los empleadores no cumplen, los casos se remiten a la justicia. Durante la inspección, se verifican los documentos pertinentes, como el contrato y la nómina, para comprobar si las condiciones de trabajo se ajustan a los requisitos legales. </w:t>
      </w:r>
    </w:p>
    <w:p w14:paraId="0B54C0FB" w14:textId="77777777" w:rsidR="00755968" w:rsidRPr="00FF62AB" w:rsidRDefault="00755968" w:rsidP="00755968">
      <w:pPr>
        <w:pStyle w:val="SingleTxtG"/>
      </w:pPr>
      <w:r w:rsidRPr="00FF62AB">
        <w:t>117.</w:t>
      </w:r>
      <w:r w:rsidRPr="00FF62AB">
        <w:tab/>
        <w:t>El Ministerio de Empleo y Asuntos Sociales verifica y certifica los contratos de trabajo de los trabajadores no seychellenses tras su entrada en el país para garantizar que los contratos se ajustan a la Ley de Empleo.</w:t>
      </w:r>
    </w:p>
    <w:p w14:paraId="4D7C02CC" w14:textId="77777777" w:rsidR="00755968" w:rsidRPr="00FF62AB" w:rsidRDefault="00755968" w:rsidP="00755968">
      <w:pPr>
        <w:pStyle w:val="SingleTxtG"/>
      </w:pPr>
      <w:r w:rsidRPr="00FF62AB">
        <w:lastRenderedPageBreak/>
        <w:t>118.</w:t>
      </w:r>
      <w:r w:rsidRPr="00FF62AB">
        <w:tab/>
        <w:t>Asimismo, como se ha indicado, la Dependencia de la Diáspora del Departamento de Asuntos Exteriores está elaborando una política nacional sobre la diáspora que puede contemplar medidas para promover los derechos de los trabajadores migratorios seychellenses en el extranjero.</w:t>
      </w:r>
    </w:p>
    <w:p w14:paraId="29842CFE" w14:textId="49705409" w:rsidR="00755968" w:rsidRPr="00FF62AB" w:rsidRDefault="00D66FDE" w:rsidP="00D66FDE">
      <w:pPr>
        <w:pStyle w:val="H1G"/>
      </w:pPr>
      <w:r w:rsidRPr="00FF62AB">
        <w:tab/>
      </w:r>
      <w:r w:rsidR="00755968" w:rsidRPr="00FF62AB">
        <w:tab/>
        <w:t>Respuesta al párrafo 24 de la lista de cuestiones</w:t>
      </w:r>
    </w:p>
    <w:p w14:paraId="4EBEE0CB" w14:textId="77777777" w:rsidR="00755968" w:rsidRPr="00FF62AB" w:rsidRDefault="00755968" w:rsidP="00755968">
      <w:pPr>
        <w:pStyle w:val="SingleTxtG"/>
      </w:pPr>
      <w:r w:rsidRPr="00FF62AB">
        <w:t>119.</w:t>
      </w:r>
      <w:r w:rsidRPr="00FF62AB">
        <w:tab/>
        <w:t>La Ley de Empleo se aplica por igual a los trabajadores no seychellenses y a los ciudadanos de Seychelles, lo que implica que el salario mínimo es aplicable a todas las personas y que se cumple el principio de igual salario por trabajo igual.</w:t>
      </w:r>
    </w:p>
    <w:p w14:paraId="0BC2A165" w14:textId="77777777" w:rsidR="00755968" w:rsidRPr="00FF62AB" w:rsidRDefault="00755968" w:rsidP="00755968">
      <w:pPr>
        <w:pStyle w:val="SingleTxtG"/>
      </w:pPr>
      <w:r w:rsidRPr="00FF62AB">
        <w:t>120.</w:t>
      </w:r>
      <w:r w:rsidRPr="00FF62AB">
        <w:tab/>
        <w:t xml:space="preserve">Aunque la ley no otorga a los trabajadores no seychellenses el derecho a percibir el pago de un mes de aguinaldo del que gozan los nacionales, los empleadores están autorizados a conceder esta prestación a los trabajadores migratorios si así lo deciden, y ello es lo que ocurre en la práctica. En diciembre de 2023, la Oficina de la Función Pública informó en una circular que una determinada categoría de empleados del sector público no seychellenses con contrato de trabajo continuo o de plazo fijo tienen derecho al aguinaldo. </w:t>
      </w:r>
    </w:p>
    <w:p w14:paraId="44B64468" w14:textId="7554B2C3" w:rsidR="00755968" w:rsidRPr="00FF62AB" w:rsidRDefault="00D66FDE" w:rsidP="00D66FDE">
      <w:pPr>
        <w:pStyle w:val="H1G"/>
      </w:pPr>
      <w:r w:rsidRPr="00FF62AB">
        <w:tab/>
      </w:r>
      <w:r w:rsidR="00755968" w:rsidRPr="00FF62AB">
        <w:tab/>
        <w:t>Respuesta al párrafo 25 de la lista de cuestiones</w:t>
      </w:r>
    </w:p>
    <w:p w14:paraId="1F6B23C6" w14:textId="4B8DFF8B" w:rsidR="00755968" w:rsidRPr="00FF62AB" w:rsidRDefault="00755968" w:rsidP="00755968">
      <w:pPr>
        <w:pStyle w:val="SingleTxtG"/>
      </w:pPr>
      <w:r w:rsidRPr="00FF62AB">
        <w:t>121.</w:t>
      </w:r>
      <w:r w:rsidRPr="00FF62AB">
        <w:tab/>
        <w:t>Según el artículo 33 de la Constitución, la enseñanza, desde la guardería hasta la secundaria, es gratuita para todos, incluidos los hijos de trabajadores no seychellenses. La educación postsecundaria se imparte con cargo. Para los ciudadanos de Seychelles, en cambio, todo el ciclo educativo comprendido entre la guardería y el nivel postsecundario es gratuito en las escuelas públicas. En el cuadro 10 se observa que había estudiantes no seychellenses en diversas instituciones educativas de Seychelles en 2022; de ellos, el 80 % asistía a escuelas primarias, secundarias y postsecundarias.</w:t>
      </w:r>
    </w:p>
    <w:p w14:paraId="6C481C2C" w14:textId="77777777" w:rsidR="00755968" w:rsidRPr="00FF62AB" w:rsidRDefault="00755968" w:rsidP="00755968">
      <w:pPr>
        <w:pStyle w:val="SingleTxtG"/>
      </w:pPr>
      <w:r w:rsidRPr="00FF62AB">
        <w:t>122.</w:t>
      </w:r>
      <w:r w:rsidRPr="00FF62AB">
        <w:tab/>
        <w:t>No se han tomado medidas para que los hijos de trabajadores no seychellenses procedentes de Seychelles que residan en el extranjero tengan acceso a todos los niveles educativos.</w:t>
      </w:r>
    </w:p>
    <w:p w14:paraId="256DBB7F" w14:textId="77777777" w:rsidR="00755968" w:rsidRPr="00FF62AB" w:rsidRDefault="00755968" w:rsidP="003F386B">
      <w:pPr>
        <w:pStyle w:val="Ttulo1"/>
        <w:rPr>
          <w:lang w:val="es-ES"/>
        </w:rPr>
      </w:pPr>
      <w:r w:rsidRPr="00FF62AB">
        <w:rPr>
          <w:lang w:val="es-ES"/>
        </w:rPr>
        <w:t>Cuadro 10</w:t>
      </w:r>
    </w:p>
    <w:p w14:paraId="7DBEC62F" w14:textId="77777777" w:rsidR="00755968" w:rsidRPr="00FF62AB" w:rsidRDefault="00755968" w:rsidP="0044749D">
      <w:pPr>
        <w:pStyle w:val="SingleTxtG"/>
        <w:tabs>
          <w:tab w:val="left" w:pos="3119"/>
        </w:tabs>
        <w:jc w:val="left"/>
        <w:rPr>
          <w:b/>
          <w:bCs/>
        </w:rPr>
      </w:pPr>
      <w:r w:rsidRPr="00FF62AB">
        <w:rPr>
          <w:b/>
          <w:bCs/>
        </w:rPr>
        <w:t xml:space="preserve">Asistencia de población no seychellense a las instituciones educativas, 2022 </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74"/>
        <w:gridCol w:w="2155"/>
        <w:gridCol w:w="1141"/>
      </w:tblGrid>
      <w:tr w:rsidR="00755968" w:rsidRPr="00FF62AB" w14:paraId="3D852F72" w14:textId="77777777" w:rsidTr="006E3B63">
        <w:trPr>
          <w:trHeight w:val="240"/>
          <w:tblHeader/>
        </w:trPr>
        <w:tc>
          <w:tcPr>
            <w:tcW w:w="4074" w:type="dxa"/>
            <w:tcBorders>
              <w:top w:val="single" w:sz="4" w:space="0" w:color="auto"/>
              <w:bottom w:val="single" w:sz="12" w:space="0" w:color="auto"/>
            </w:tcBorders>
            <w:shd w:val="clear" w:color="auto" w:fill="auto"/>
            <w:noWrap/>
            <w:vAlign w:val="bottom"/>
            <w:hideMark/>
          </w:tcPr>
          <w:p w14:paraId="1AC5EB1E" w14:textId="77777777" w:rsidR="00755968" w:rsidRPr="00FF62AB" w:rsidRDefault="00755968" w:rsidP="00D66FDE">
            <w:pPr>
              <w:spacing w:before="80" w:after="80" w:line="200" w:lineRule="exact"/>
              <w:rPr>
                <w:i/>
                <w:sz w:val="16"/>
              </w:rPr>
            </w:pPr>
            <w:r w:rsidRPr="00FF62AB">
              <w:rPr>
                <w:i/>
                <w:sz w:val="16"/>
              </w:rPr>
              <w:t>Institución educativa</w:t>
            </w:r>
          </w:p>
        </w:tc>
        <w:tc>
          <w:tcPr>
            <w:tcW w:w="2155" w:type="dxa"/>
            <w:tcBorders>
              <w:top w:val="single" w:sz="4" w:space="0" w:color="auto"/>
              <w:bottom w:val="single" w:sz="12" w:space="0" w:color="auto"/>
            </w:tcBorders>
            <w:shd w:val="clear" w:color="auto" w:fill="auto"/>
            <w:noWrap/>
            <w:vAlign w:val="bottom"/>
            <w:hideMark/>
          </w:tcPr>
          <w:p w14:paraId="35D9A30F" w14:textId="77777777" w:rsidR="00755968" w:rsidRPr="00FF62AB" w:rsidRDefault="00755968" w:rsidP="00D66FDE">
            <w:pPr>
              <w:spacing w:before="80" w:after="80" w:line="200" w:lineRule="exact"/>
              <w:ind w:left="113" w:right="28"/>
              <w:jc w:val="right"/>
              <w:rPr>
                <w:i/>
                <w:sz w:val="16"/>
              </w:rPr>
            </w:pPr>
            <w:r w:rsidRPr="00FF62AB">
              <w:rPr>
                <w:i/>
                <w:sz w:val="16"/>
              </w:rPr>
              <w:t>Estudiantes no seychellenses</w:t>
            </w:r>
          </w:p>
        </w:tc>
        <w:tc>
          <w:tcPr>
            <w:tcW w:w="1141" w:type="dxa"/>
            <w:tcBorders>
              <w:top w:val="single" w:sz="4" w:space="0" w:color="auto"/>
              <w:bottom w:val="single" w:sz="12" w:space="0" w:color="auto"/>
            </w:tcBorders>
            <w:shd w:val="clear" w:color="auto" w:fill="auto"/>
            <w:vAlign w:val="bottom"/>
          </w:tcPr>
          <w:p w14:paraId="79514306" w14:textId="2B5C79E3" w:rsidR="00755968" w:rsidRPr="00FF62AB" w:rsidRDefault="0091386C" w:rsidP="00D66FDE">
            <w:pPr>
              <w:spacing w:before="80" w:after="80" w:line="200" w:lineRule="exact"/>
              <w:ind w:left="113" w:right="28"/>
              <w:jc w:val="right"/>
              <w:rPr>
                <w:i/>
                <w:sz w:val="16"/>
              </w:rPr>
            </w:pPr>
            <w:r w:rsidRPr="00FF62AB">
              <w:rPr>
                <w:i/>
                <w:sz w:val="16"/>
              </w:rPr>
              <w:t>Porcentaje</w:t>
            </w:r>
          </w:p>
        </w:tc>
      </w:tr>
      <w:tr w:rsidR="00755968" w:rsidRPr="00FF62AB" w14:paraId="5743C595" w14:textId="77777777" w:rsidTr="006E3B63">
        <w:trPr>
          <w:trHeight w:val="240"/>
        </w:trPr>
        <w:tc>
          <w:tcPr>
            <w:tcW w:w="4074" w:type="dxa"/>
            <w:tcBorders>
              <w:top w:val="single" w:sz="12" w:space="0" w:color="auto"/>
            </w:tcBorders>
            <w:shd w:val="clear" w:color="auto" w:fill="auto"/>
            <w:noWrap/>
            <w:hideMark/>
          </w:tcPr>
          <w:p w14:paraId="31B9FB81" w14:textId="77777777" w:rsidR="00755968" w:rsidRPr="00FF62AB" w:rsidRDefault="00755968" w:rsidP="00D66FDE">
            <w:pPr>
              <w:spacing w:before="40" w:after="40" w:line="220" w:lineRule="exact"/>
              <w:rPr>
                <w:sz w:val="18"/>
              </w:rPr>
            </w:pPr>
            <w:r w:rsidRPr="00FF62AB">
              <w:rPr>
                <w:sz w:val="18"/>
              </w:rPr>
              <w:t>Preescolar (incluidos los centros de atención diurna)</w:t>
            </w:r>
          </w:p>
        </w:tc>
        <w:tc>
          <w:tcPr>
            <w:tcW w:w="2155" w:type="dxa"/>
            <w:tcBorders>
              <w:top w:val="single" w:sz="12" w:space="0" w:color="auto"/>
            </w:tcBorders>
            <w:shd w:val="clear" w:color="auto" w:fill="auto"/>
            <w:noWrap/>
            <w:vAlign w:val="bottom"/>
            <w:hideMark/>
          </w:tcPr>
          <w:p w14:paraId="46F24CFE" w14:textId="77777777" w:rsidR="00755968" w:rsidRPr="00FF62AB" w:rsidRDefault="00755968" w:rsidP="00D66FDE">
            <w:pPr>
              <w:spacing w:before="40" w:after="40" w:line="220" w:lineRule="exact"/>
              <w:ind w:left="113" w:right="28"/>
              <w:jc w:val="right"/>
              <w:rPr>
                <w:sz w:val="18"/>
              </w:rPr>
            </w:pPr>
            <w:r w:rsidRPr="00FF62AB">
              <w:rPr>
                <w:sz w:val="18"/>
              </w:rPr>
              <w:t>12</w:t>
            </w:r>
          </w:p>
        </w:tc>
        <w:tc>
          <w:tcPr>
            <w:tcW w:w="1141" w:type="dxa"/>
            <w:tcBorders>
              <w:top w:val="single" w:sz="12" w:space="0" w:color="auto"/>
            </w:tcBorders>
            <w:shd w:val="clear" w:color="auto" w:fill="auto"/>
            <w:vAlign w:val="bottom"/>
          </w:tcPr>
          <w:p w14:paraId="588090E7" w14:textId="2B5697E4" w:rsidR="00755968" w:rsidRPr="00FF62AB" w:rsidRDefault="00755968" w:rsidP="00D66FDE">
            <w:pPr>
              <w:spacing w:before="40" w:after="40" w:line="220" w:lineRule="exact"/>
              <w:ind w:left="113" w:right="28"/>
              <w:jc w:val="right"/>
              <w:rPr>
                <w:sz w:val="18"/>
              </w:rPr>
            </w:pPr>
            <w:r w:rsidRPr="00FF62AB">
              <w:rPr>
                <w:sz w:val="18"/>
              </w:rPr>
              <w:t>2</w:t>
            </w:r>
          </w:p>
        </w:tc>
      </w:tr>
      <w:tr w:rsidR="00755968" w:rsidRPr="00FF62AB" w14:paraId="6D110C61" w14:textId="77777777" w:rsidTr="006E3B63">
        <w:trPr>
          <w:trHeight w:val="240"/>
        </w:trPr>
        <w:tc>
          <w:tcPr>
            <w:tcW w:w="4074" w:type="dxa"/>
            <w:shd w:val="clear" w:color="auto" w:fill="auto"/>
            <w:noWrap/>
            <w:hideMark/>
          </w:tcPr>
          <w:p w14:paraId="5DFFD2E6" w14:textId="77777777" w:rsidR="00755968" w:rsidRPr="00FF62AB" w:rsidRDefault="00755968" w:rsidP="00D66FDE">
            <w:pPr>
              <w:spacing w:before="40" w:after="40" w:line="220" w:lineRule="exact"/>
              <w:rPr>
                <w:sz w:val="18"/>
              </w:rPr>
            </w:pPr>
            <w:r w:rsidRPr="00FF62AB">
              <w:rPr>
                <w:sz w:val="18"/>
              </w:rPr>
              <w:t>Guardería</w:t>
            </w:r>
          </w:p>
        </w:tc>
        <w:tc>
          <w:tcPr>
            <w:tcW w:w="2155" w:type="dxa"/>
            <w:shd w:val="clear" w:color="auto" w:fill="auto"/>
            <w:noWrap/>
            <w:vAlign w:val="bottom"/>
            <w:hideMark/>
          </w:tcPr>
          <w:p w14:paraId="3A4A9F5E" w14:textId="77777777" w:rsidR="00755968" w:rsidRPr="00FF62AB" w:rsidRDefault="00755968" w:rsidP="00D66FDE">
            <w:pPr>
              <w:spacing w:before="40" w:after="40" w:line="220" w:lineRule="exact"/>
              <w:ind w:left="113" w:right="28"/>
              <w:jc w:val="right"/>
              <w:rPr>
                <w:sz w:val="18"/>
              </w:rPr>
            </w:pPr>
            <w:r w:rsidRPr="00FF62AB">
              <w:rPr>
                <w:sz w:val="18"/>
              </w:rPr>
              <w:t>51</w:t>
            </w:r>
          </w:p>
        </w:tc>
        <w:tc>
          <w:tcPr>
            <w:tcW w:w="1141" w:type="dxa"/>
            <w:shd w:val="clear" w:color="auto" w:fill="auto"/>
            <w:vAlign w:val="bottom"/>
          </w:tcPr>
          <w:p w14:paraId="5BD09C82" w14:textId="340DD8ED" w:rsidR="00755968" w:rsidRPr="00FF62AB" w:rsidRDefault="00755968" w:rsidP="00D66FDE">
            <w:pPr>
              <w:spacing w:before="40" w:after="40" w:line="220" w:lineRule="exact"/>
              <w:ind w:left="113" w:right="28"/>
              <w:jc w:val="right"/>
              <w:rPr>
                <w:sz w:val="18"/>
              </w:rPr>
            </w:pPr>
            <w:r w:rsidRPr="00FF62AB">
              <w:rPr>
                <w:sz w:val="18"/>
              </w:rPr>
              <w:t>9</w:t>
            </w:r>
          </w:p>
        </w:tc>
      </w:tr>
      <w:tr w:rsidR="00755968" w:rsidRPr="00FF62AB" w14:paraId="1C697730" w14:textId="77777777" w:rsidTr="006E3B63">
        <w:trPr>
          <w:trHeight w:val="240"/>
        </w:trPr>
        <w:tc>
          <w:tcPr>
            <w:tcW w:w="4074" w:type="dxa"/>
            <w:shd w:val="clear" w:color="auto" w:fill="auto"/>
            <w:noWrap/>
            <w:hideMark/>
          </w:tcPr>
          <w:p w14:paraId="4214C752" w14:textId="77777777" w:rsidR="00755968" w:rsidRPr="00FF62AB" w:rsidRDefault="00755968" w:rsidP="00D66FDE">
            <w:pPr>
              <w:spacing w:before="40" w:after="40" w:line="220" w:lineRule="exact"/>
              <w:rPr>
                <w:sz w:val="18"/>
              </w:rPr>
            </w:pPr>
            <w:r w:rsidRPr="00FF62AB">
              <w:rPr>
                <w:sz w:val="18"/>
              </w:rPr>
              <w:t>Escuela primaria</w:t>
            </w:r>
          </w:p>
        </w:tc>
        <w:tc>
          <w:tcPr>
            <w:tcW w:w="2155" w:type="dxa"/>
            <w:shd w:val="clear" w:color="auto" w:fill="auto"/>
            <w:noWrap/>
            <w:vAlign w:val="bottom"/>
            <w:hideMark/>
          </w:tcPr>
          <w:p w14:paraId="322F65CA" w14:textId="77777777" w:rsidR="00755968" w:rsidRPr="00FF62AB" w:rsidRDefault="00755968" w:rsidP="00D66FDE">
            <w:pPr>
              <w:spacing w:before="40" w:after="40" w:line="220" w:lineRule="exact"/>
              <w:ind w:left="113" w:right="28"/>
              <w:jc w:val="right"/>
              <w:rPr>
                <w:sz w:val="18"/>
              </w:rPr>
            </w:pPr>
            <w:r w:rsidRPr="00FF62AB">
              <w:rPr>
                <w:sz w:val="18"/>
              </w:rPr>
              <w:t>261</w:t>
            </w:r>
          </w:p>
        </w:tc>
        <w:tc>
          <w:tcPr>
            <w:tcW w:w="1141" w:type="dxa"/>
            <w:shd w:val="clear" w:color="auto" w:fill="auto"/>
            <w:vAlign w:val="bottom"/>
          </w:tcPr>
          <w:p w14:paraId="5F60B76B" w14:textId="1247C06F" w:rsidR="00755968" w:rsidRPr="00FF62AB" w:rsidRDefault="00755968" w:rsidP="00D66FDE">
            <w:pPr>
              <w:spacing w:before="40" w:after="40" w:line="220" w:lineRule="exact"/>
              <w:ind w:left="113" w:right="28"/>
              <w:jc w:val="right"/>
              <w:rPr>
                <w:sz w:val="18"/>
              </w:rPr>
            </w:pPr>
            <w:r w:rsidRPr="00FF62AB">
              <w:rPr>
                <w:sz w:val="18"/>
              </w:rPr>
              <w:t>44</w:t>
            </w:r>
          </w:p>
        </w:tc>
      </w:tr>
      <w:tr w:rsidR="00755968" w:rsidRPr="00FF62AB" w14:paraId="266C13BF" w14:textId="77777777" w:rsidTr="006E3B63">
        <w:trPr>
          <w:trHeight w:val="240"/>
        </w:trPr>
        <w:tc>
          <w:tcPr>
            <w:tcW w:w="4074" w:type="dxa"/>
            <w:shd w:val="clear" w:color="auto" w:fill="auto"/>
            <w:noWrap/>
            <w:hideMark/>
          </w:tcPr>
          <w:p w14:paraId="150E34D2" w14:textId="77777777" w:rsidR="00755968" w:rsidRPr="00FF62AB" w:rsidRDefault="00755968" w:rsidP="00D66FDE">
            <w:pPr>
              <w:spacing w:before="40" w:after="40" w:line="220" w:lineRule="exact"/>
              <w:rPr>
                <w:sz w:val="18"/>
              </w:rPr>
            </w:pPr>
            <w:r w:rsidRPr="00FF62AB">
              <w:rPr>
                <w:sz w:val="18"/>
              </w:rPr>
              <w:t>Escuela secundaria</w:t>
            </w:r>
          </w:p>
        </w:tc>
        <w:tc>
          <w:tcPr>
            <w:tcW w:w="2155" w:type="dxa"/>
            <w:shd w:val="clear" w:color="auto" w:fill="auto"/>
            <w:noWrap/>
            <w:vAlign w:val="bottom"/>
            <w:hideMark/>
          </w:tcPr>
          <w:p w14:paraId="5D0D2199" w14:textId="77777777" w:rsidR="00755968" w:rsidRPr="00FF62AB" w:rsidRDefault="00755968" w:rsidP="00D66FDE">
            <w:pPr>
              <w:spacing w:before="40" w:after="40" w:line="220" w:lineRule="exact"/>
              <w:ind w:left="113" w:right="28"/>
              <w:jc w:val="right"/>
              <w:rPr>
                <w:sz w:val="18"/>
              </w:rPr>
            </w:pPr>
            <w:r w:rsidRPr="00FF62AB">
              <w:rPr>
                <w:sz w:val="18"/>
              </w:rPr>
              <w:t>145</w:t>
            </w:r>
          </w:p>
        </w:tc>
        <w:tc>
          <w:tcPr>
            <w:tcW w:w="1141" w:type="dxa"/>
            <w:shd w:val="clear" w:color="auto" w:fill="auto"/>
            <w:vAlign w:val="bottom"/>
          </w:tcPr>
          <w:p w14:paraId="5BCEC518" w14:textId="65AE2EF9" w:rsidR="00755968" w:rsidRPr="00FF62AB" w:rsidRDefault="00755968" w:rsidP="00D66FDE">
            <w:pPr>
              <w:spacing w:before="40" w:after="40" w:line="220" w:lineRule="exact"/>
              <w:ind w:left="113" w:right="28"/>
              <w:jc w:val="right"/>
              <w:rPr>
                <w:sz w:val="18"/>
              </w:rPr>
            </w:pPr>
            <w:r w:rsidRPr="00FF62AB">
              <w:rPr>
                <w:sz w:val="18"/>
              </w:rPr>
              <w:t>25</w:t>
            </w:r>
          </w:p>
        </w:tc>
      </w:tr>
      <w:tr w:rsidR="00755968" w:rsidRPr="00FF62AB" w14:paraId="2D077726" w14:textId="77777777" w:rsidTr="006E3B63">
        <w:trPr>
          <w:trHeight w:val="240"/>
        </w:trPr>
        <w:tc>
          <w:tcPr>
            <w:tcW w:w="4074" w:type="dxa"/>
            <w:shd w:val="clear" w:color="auto" w:fill="auto"/>
            <w:noWrap/>
            <w:hideMark/>
          </w:tcPr>
          <w:p w14:paraId="1B3E3AB0" w14:textId="77777777" w:rsidR="00755968" w:rsidRPr="00FF62AB" w:rsidRDefault="00755968" w:rsidP="00D66FDE">
            <w:pPr>
              <w:spacing w:before="40" w:after="40" w:line="220" w:lineRule="exact"/>
              <w:rPr>
                <w:sz w:val="18"/>
              </w:rPr>
            </w:pPr>
            <w:r w:rsidRPr="00FF62AB">
              <w:rPr>
                <w:sz w:val="18"/>
              </w:rPr>
              <w:t>Escuela postsecundaria/centro de formación profesional</w:t>
            </w:r>
          </w:p>
        </w:tc>
        <w:tc>
          <w:tcPr>
            <w:tcW w:w="2155" w:type="dxa"/>
            <w:shd w:val="clear" w:color="auto" w:fill="auto"/>
            <w:noWrap/>
            <w:vAlign w:val="bottom"/>
            <w:hideMark/>
          </w:tcPr>
          <w:p w14:paraId="3D5E4389" w14:textId="77777777" w:rsidR="00755968" w:rsidRPr="00FF62AB" w:rsidRDefault="00755968" w:rsidP="00D66FDE">
            <w:pPr>
              <w:spacing w:before="40" w:after="40" w:line="220" w:lineRule="exact"/>
              <w:ind w:left="113" w:right="28"/>
              <w:jc w:val="right"/>
              <w:rPr>
                <w:sz w:val="18"/>
              </w:rPr>
            </w:pPr>
            <w:r w:rsidRPr="00FF62AB">
              <w:rPr>
                <w:sz w:val="18"/>
              </w:rPr>
              <w:t>62</w:t>
            </w:r>
          </w:p>
        </w:tc>
        <w:tc>
          <w:tcPr>
            <w:tcW w:w="1141" w:type="dxa"/>
            <w:shd w:val="clear" w:color="auto" w:fill="auto"/>
            <w:vAlign w:val="bottom"/>
          </w:tcPr>
          <w:p w14:paraId="6451B130" w14:textId="664CFFB0" w:rsidR="00755968" w:rsidRPr="00FF62AB" w:rsidRDefault="00755968" w:rsidP="00D66FDE">
            <w:pPr>
              <w:spacing w:before="40" w:after="40" w:line="220" w:lineRule="exact"/>
              <w:ind w:left="113" w:right="28"/>
              <w:jc w:val="right"/>
              <w:rPr>
                <w:sz w:val="18"/>
              </w:rPr>
            </w:pPr>
            <w:r w:rsidRPr="00FF62AB">
              <w:rPr>
                <w:sz w:val="18"/>
              </w:rPr>
              <w:t>11</w:t>
            </w:r>
          </w:p>
        </w:tc>
      </w:tr>
      <w:tr w:rsidR="00755968" w:rsidRPr="00FF62AB" w14:paraId="57128DB0" w14:textId="77777777" w:rsidTr="006E3B63">
        <w:trPr>
          <w:trHeight w:val="240"/>
        </w:trPr>
        <w:tc>
          <w:tcPr>
            <w:tcW w:w="4074" w:type="dxa"/>
            <w:shd w:val="clear" w:color="auto" w:fill="auto"/>
            <w:noWrap/>
            <w:hideMark/>
          </w:tcPr>
          <w:p w14:paraId="1272B830" w14:textId="77777777" w:rsidR="00755968" w:rsidRPr="00FF62AB" w:rsidRDefault="00755968" w:rsidP="00D66FDE">
            <w:pPr>
              <w:spacing w:before="40" w:after="40" w:line="220" w:lineRule="exact"/>
              <w:rPr>
                <w:sz w:val="18"/>
              </w:rPr>
            </w:pPr>
            <w:r w:rsidRPr="00FF62AB">
              <w:rPr>
                <w:sz w:val="18"/>
              </w:rPr>
              <w:t>Universidad</w:t>
            </w:r>
          </w:p>
        </w:tc>
        <w:tc>
          <w:tcPr>
            <w:tcW w:w="2155" w:type="dxa"/>
            <w:shd w:val="clear" w:color="auto" w:fill="auto"/>
            <w:noWrap/>
            <w:vAlign w:val="bottom"/>
            <w:hideMark/>
          </w:tcPr>
          <w:p w14:paraId="5610B292" w14:textId="77777777" w:rsidR="00755968" w:rsidRPr="00FF62AB" w:rsidRDefault="00755968" w:rsidP="00D66FDE">
            <w:pPr>
              <w:spacing w:before="40" w:after="40" w:line="220" w:lineRule="exact"/>
              <w:ind w:left="113" w:right="28"/>
              <w:jc w:val="right"/>
              <w:rPr>
                <w:sz w:val="18"/>
              </w:rPr>
            </w:pPr>
            <w:r w:rsidRPr="00FF62AB">
              <w:rPr>
                <w:sz w:val="18"/>
              </w:rPr>
              <w:t>33</w:t>
            </w:r>
          </w:p>
        </w:tc>
        <w:tc>
          <w:tcPr>
            <w:tcW w:w="1141" w:type="dxa"/>
            <w:shd w:val="clear" w:color="auto" w:fill="auto"/>
            <w:vAlign w:val="bottom"/>
          </w:tcPr>
          <w:p w14:paraId="599F8086" w14:textId="32F9FF18" w:rsidR="00755968" w:rsidRPr="00FF62AB" w:rsidRDefault="00755968" w:rsidP="00D66FDE">
            <w:pPr>
              <w:spacing w:before="40" w:after="40" w:line="220" w:lineRule="exact"/>
              <w:ind w:left="113" w:right="28"/>
              <w:jc w:val="right"/>
              <w:rPr>
                <w:sz w:val="18"/>
              </w:rPr>
            </w:pPr>
            <w:r w:rsidRPr="00FF62AB">
              <w:rPr>
                <w:sz w:val="18"/>
              </w:rPr>
              <w:t>6</w:t>
            </w:r>
          </w:p>
        </w:tc>
      </w:tr>
      <w:tr w:rsidR="00755968" w:rsidRPr="00FF62AB" w14:paraId="7158E5A6" w14:textId="77777777" w:rsidTr="006E3B63">
        <w:trPr>
          <w:trHeight w:val="240"/>
        </w:trPr>
        <w:tc>
          <w:tcPr>
            <w:tcW w:w="4074" w:type="dxa"/>
            <w:tcBorders>
              <w:bottom w:val="single" w:sz="4" w:space="0" w:color="auto"/>
            </w:tcBorders>
            <w:shd w:val="clear" w:color="auto" w:fill="auto"/>
            <w:noWrap/>
            <w:hideMark/>
          </w:tcPr>
          <w:p w14:paraId="7DD2802F" w14:textId="77777777" w:rsidR="00755968" w:rsidRPr="00FF62AB" w:rsidRDefault="00755968" w:rsidP="00D66FDE">
            <w:pPr>
              <w:spacing w:before="40" w:after="40" w:line="220" w:lineRule="exact"/>
              <w:rPr>
                <w:sz w:val="18"/>
              </w:rPr>
            </w:pPr>
            <w:r w:rsidRPr="00FF62AB">
              <w:rPr>
                <w:sz w:val="18"/>
              </w:rPr>
              <w:t>No especificada</w:t>
            </w:r>
          </w:p>
        </w:tc>
        <w:tc>
          <w:tcPr>
            <w:tcW w:w="2155" w:type="dxa"/>
            <w:tcBorders>
              <w:bottom w:val="single" w:sz="4" w:space="0" w:color="auto"/>
            </w:tcBorders>
            <w:shd w:val="clear" w:color="auto" w:fill="auto"/>
            <w:noWrap/>
            <w:vAlign w:val="bottom"/>
            <w:hideMark/>
          </w:tcPr>
          <w:p w14:paraId="0F8C96D2" w14:textId="77777777" w:rsidR="00755968" w:rsidRPr="00FF62AB" w:rsidRDefault="00755968" w:rsidP="00D66FDE">
            <w:pPr>
              <w:spacing w:before="40" w:after="40" w:line="220" w:lineRule="exact"/>
              <w:ind w:left="113" w:right="28"/>
              <w:jc w:val="right"/>
              <w:rPr>
                <w:sz w:val="18"/>
              </w:rPr>
            </w:pPr>
            <w:r w:rsidRPr="00FF62AB">
              <w:rPr>
                <w:sz w:val="18"/>
              </w:rPr>
              <w:t>25</w:t>
            </w:r>
          </w:p>
        </w:tc>
        <w:tc>
          <w:tcPr>
            <w:tcW w:w="1141" w:type="dxa"/>
            <w:tcBorders>
              <w:bottom w:val="single" w:sz="4" w:space="0" w:color="auto"/>
            </w:tcBorders>
            <w:shd w:val="clear" w:color="auto" w:fill="auto"/>
            <w:vAlign w:val="bottom"/>
          </w:tcPr>
          <w:p w14:paraId="1F82A0A0" w14:textId="3BBC14BC" w:rsidR="00755968" w:rsidRPr="00FF62AB" w:rsidRDefault="00755968" w:rsidP="00D66FDE">
            <w:pPr>
              <w:spacing w:before="40" w:after="40" w:line="220" w:lineRule="exact"/>
              <w:ind w:left="113" w:right="28"/>
              <w:jc w:val="right"/>
              <w:rPr>
                <w:sz w:val="18"/>
              </w:rPr>
            </w:pPr>
            <w:r w:rsidRPr="00FF62AB">
              <w:rPr>
                <w:sz w:val="18"/>
              </w:rPr>
              <w:t>4</w:t>
            </w:r>
          </w:p>
        </w:tc>
      </w:tr>
      <w:tr w:rsidR="00755968" w:rsidRPr="00FF62AB" w14:paraId="12C476A3" w14:textId="77777777" w:rsidTr="006E3B63">
        <w:trPr>
          <w:trHeight w:val="240"/>
        </w:trPr>
        <w:tc>
          <w:tcPr>
            <w:tcW w:w="4074" w:type="dxa"/>
            <w:tcBorders>
              <w:top w:val="single" w:sz="4" w:space="0" w:color="auto"/>
              <w:bottom w:val="single" w:sz="12" w:space="0" w:color="auto"/>
            </w:tcBorders>
            <w:shd w:val="clear" w:color="auto" w:fill="auto"/>
            <w:noWrap/>
            <w:hideMark/>
          </w:tcPr>
          <w:p w14:paraId="7A6F151A" w14:textId="77777777" w:rsidR="00755968" w:rsidRPr="00FF62AB" w:rsidRDefault="00755968" w:rsidP="00D66FDE">
            <w:pPr>
              <w:spacing w:before="80" w:after="80" w:line="220" w:lineRule="exact"/>
              <w:ind w:left="283"/>
              <w:rPr>
                <w:b/>
                <w:sz w:val="18"/>
              </w:rPr>
            </w:pPr>
            <w:r w:rsidRPr="00FF62AB">
              <w:rPr>
                <w:b/>
                <w:sz w:val="18"/>
              </w:rPr>
              <w:t>Total</w:t>
            </w:r>
          </w:p>
        </w:tc>
        <w:tc>
          <w:tcPr>
            <w:tcW w:w="2155" w:type="dxa"/>
            <w:tcBorders>
              <w:top w:val="single" w:sz="4" w:space="0" w:color="auto"/>
              <w:bottom w:val="single" w:sz="12" w:space="0" w:color="auto"/>
            </w:tcBorders>
            <w:shd w:val="clear" w:color="auto" w:fill="auto"/>
            <w:noWrap/>
            <w:vAlign w:val="bottom"/>
            <w:hideMark/>
          </w:tcPr>
          <w:p w14:paraId="128973C5" w14:textId="77777777" w:rsidR="00755968" w:rsidRPr="00FF62AB" w:rsidRDefault="00755968" w:rsidP="00D66FDE">
            <w:pPr>
              <w:spacing w:before="80" w:after="80" w:line="220" w:lineRule="exact"/>
              <w:ind w:right="28"/>
              <w:jc w:val="right"/>
              <w:rPr>
                <w:b/>
                <w:sz w:val="18"/>
              </w:rPr>
            </w:pPr>
            <w:r w:rsidRPr="00FF62AB">
              <w:rPr>
                <w:b/>
                <w:sz w:val="18"/>
              </w:rPr>
              <w:t>589</w:t>
            </w:r>
          </w:p>
        </w:tc>
        <w:tc>
          <w:tcPr>
            <w:tcW w:w="1141" w:type="dxa"/>
            <w:tcBorders>
              <w:top w:val="single" w:sz="4" w:space="0" w:color="auto"/>
              <w:bottom w:val="single" w:sz="12" w:space="0" w:color="auto"/>
            </w:tcBorders>
            <w:shd w:val="clear" w:color="auto" w:fill="auto"/>
            <w:vAlign w:val="bottom"/>
          </w:tcPr>
          <w:p w14:paraId="3E2B00A4" w14:textId="3974420B" w:rsidR="00755968" w:rsidRPr="00FF62AB" w:rsidRDefault="00755968" w:rsidP="00D66FDE">
            <w:pPr>
              <w:spacing w:before="80" w:after="80" w:line="220" w:lineRule="exact"/>
              <w:ind w:right="28"/>
              <w:jc w:val="right"/>
              <w:rPr>
                <w:b/>
                <w:sz w:val="18"/>
              </w:rPr>
            </w:pPr>
            <w:r w:rsidRPr="00FF62AB">
              <w:rPr>
                <w:b/>
                <w:sz w:val="18"/>
              </w:rPr>
              <w:t>100</w:t>
            </w:r>
          </w:p>
        </w:tc>
      </w:tr>
    </w:tbl>
    <w:p w14:paraId="160803A4" w14:textId="77777777" w:rsidR="00755968" w:rsidRPr="00FF62AB" w:rsidRDefault="00755968" w:rsidP="0044749D">
      <w:pPr>
        <w:pStyle w:val="SingleTxtG"/>
        <w:spacing w:before="120" w:after="0"/>
        <w:ind w:firstLine="170"/>
        <w:jc w:val="left"/>
        <w:rPr>
          <w:sz w:val="18"/>
          <w:szCs w:val="18"/>
        </w:rPr>
      </w:pPr>
      <w:r w:rsidRPr="00FF62AB">
        <w:rPr>
          <w:i/>
          <w:iCs/>
          <w:sz w:val="18"/>
          <w:szCs w:val="18"/>
        </w:rPr>
        <w:t>Fuente:</w:t>
      </w:r>
      <w:r w:rsidRPr="00FF62AB">
        <w:rPr>
          <w:sz w:val="18"/>
          <w:szCs w:val="18"/>
        </w:rPr>
        <w:t xml:space="preserve"> Censo de Población y Vivienda de 2022, Oficina Nacional de Estadística.</w:t>
      </w:r>
    </w:p>
    <w:p w14:paraId="4C805570" w14:textId="77777777" w:rsidR="00755968" w:rsidRPr="00FF62AB" w:rsidRDefault="00755968" w:rsidP="006E3B63">
      <w:pPr>
        <w:pStyle w:val="SingleTxtG"/>
        <w:spacing w:after="240"/>
        <w:ind w:firstLine="170"/>
        <w:jc w:val="left"/>
        <w:rPr>
          <w:sz w:val="18"/>
          <w:szCs w:val="18"/>
        </w:rPr>
      </w:pPr>
      <w:r w:rsidRPr="00FF62AB">
        <w:rPr>
          <w:i/>
          <w:iCs/>
          <w:sz w:val="18"/>
          <w:szCs w:val="18"/>
        </w:rPr>
        <w:t>Nota:</w:t>
      </w:r>
      <w:r w:rsidRPr="00FF62AB">
        <w:rPr>
          <w:sz w:val="18"/>
          <w:szCs w:val="18"/>
        </w:rPr>
        <w:t xml:space="preserve"> Se preguntó a qué nivel educativo asistía a la población de 4 a 29 años de edad.</w:t>
      </w:r>
    </w:p>
    <w:p w14:paraId="725A7FA1" w14:textId="7C9303DA" w:rsidR="00755968" w:rsidRPr="00FF62AB" w:rsidRDefault="00755968" w:rsidP="006E3B63">
      <w:pPr>
        <w:pStyle w:val="H1G"/>
      </w:pPr>
      <w:r w:rsidRPr="00FF62AB">
        <w:tab/>
      </w:r>
      <w:r w:rsidR="006E3B63" w:rsidRPr="00FF62AB">
        <w:tab/>
      </w:r>
      <w:r w:rsidRPr="00FF62AB">
        <w:t>Respuesta al párrafo 26 de la lista de cuestiones</w:t>
      </w:r>
    </w:p>
    <w:p w14:paraId="14DF2A71" w14:textId="77777777" w:rsidR="00755968" w:rsidRPr="00FF62AB" w:rsidRDefault="00755968" w:rsidP="00755968">
      <w:pPr>
        <w:pStyle w:val="SingleTxtG"/>
      </w:pPr>
      <w:r w:rsidRPr="00FF62AB">
        <w:t>123.</w:t>
      </w:r>
      <w:r w:rsidRPr="00FF62AB">
        <w:tab/>
        <w:t xml:space="preserve">Se prestan servicios de salud ocupacional a los trabajadores migratorios conforme a sus necesidades, y todos los gastos corren por cuenta del empleador. Los trabajadores no seychellenses no se benefician de las mismas prestaciones de protección social que los ciudadanos seychellenses. Por consiguiente, no reciben ayudas económicas de la seguridad social si sufren una incapacidad laboral. En caso de lesiones en el trabajo, están cubiertos por el seguro que pague el empleador, de contar con él. No obstante, el Fondo de Pensiones de Seychelles, con el apoyo de la OIT, está estudiando la posibilidad de que los trabajadores no </w:t>
      </w:r>
      <w:r w:rsidRPr="00FF62AB">
        <w:lastRenderedPageBreak/>
        <w:t>seychellenses coticen a la pensión. Sin embargo, durante la calamidad que afectó al país en diciembre de 2023, la atención médica de urgencia dispensada a los trabajadores no seychellenses fue gratuita en la primera visita.</w:t>
      </w:r>
    </w:p>
    <w:p w14:paraId="506BFAB4" w14:textId="2F07C6E5" w:rsidR="00755968" w:rsidRPr="00FF62AB" w:rsidRDefault="006E3B63" w:rsidP="006E3B63">
      <w:pPr>
        <w:pStyle w:val="H1G"/>
      </w:pPr>
      <w:r w:rsidRPr="00FF62AB">
        <w:tab/>
      </w:r>
      <w:r w:rsidR="00755968" w:rsidRPr="00FF62AB">
        <w:tab/>
        <w:t>Respuesta al párrafo 27 de la lista de cuestiones</w:t>
      </w:r>
    </w:p>
    <w:p w14:paraId="597DBA6F" w14:textId="77777777" w:rsidR="00755968" w:rsidRPr="00FF62AB" w:rsidRDefault="00755968" w:rsidP="00755968">
      <w:pPr>
        <w:pStyle w:val="SingleTxtG"/>
      </w:pPr>
      <w:r w:rsidRPr="00FF62AB">
        <w:t>124.</w:t>
      </w:r>
      <w:r w:rsidRPr="00FF62AB">
        <w:tab/>
        <w:t>El nacimiento de niños no seychellenses se inscribe en el Registro Civil y se expide un certificado de nacimiento según el procedimiento normal, si el nacimiento se produjo en Seychelles. Sin embargo, no se otorga al niño la nacionalidad seychellense. El Gobierno aprobó el proyecto de ley de ciudadanía en 2022, mientras que el Decreto de Inmigración se sigue revisando.</w:t>
      </w:r>
    </w:p>
    <w:p w14:paraId="47661582" w14:textId="58660D0A" w:rsidR="00755968" w:rsidRPr="00FF62AB" w:rsidRDefault="006E3B63" w:rsidP="006E3B63">
      <w:pPr>
        <w:pStyle w:val="H1G"/>
      </w:pPr>
      <w:r w:rsidRPr="00FF62AB">
        <w:tab/>
      </w:r>
      <w:r w:rsidR="00755968" w:rsidRPr="00FF62AB">
        <w:tab/>
        <w:t>Respuesta al párrafo 28 de la lista de cuestiones</w:t>
      </w:r>
    </w:p>
    <w:p w14:paraId="3253E642" w14:textId="3F36161B" w:rsidR="00755968" w:rsidRPr="00FF62AB" w:rsidRDefault="00755968" w:rsidP="00755968">
      <w:pPr>
        <w:pStyle w:val="SingleTxtG"/>
      </w:pPr>
      <w:r w:rsidRPr="00FF62AB">
        <w:t>125.</w:t>
      </w:r>
      <w:r w:rsidRPr="00FF62AB">
        <w:tab/>
        <w:t xml:space="preserve">En Seychelles no existen controles de capitales, y los trabajadores no seychellenses pueden transferir dinero al extranjero utilizando los servicios que ofrecen los operadores autorizados, es decir, los bancos comerciales y las casas de cambio, con la excepción de determinadas jurisdicciones clasificadas o percibidas </w:t>
      </w:r>
      <w:r w:rsidR="00D57C38">
        <w:t xml:space="preserve">como </w:t>
      </w:r>
      <w:r w:rsidRPr="00FF62AB">
        <w:t>de alto riesgo. En esos casos, el marco jurídico permite a los no seychellenses transportar físicamente el dinero en efectivo, siempre que presenten las declaraciones necesarias. Los gastos de transferencia de fondos al extranjero dependerán del intermediario que realice la transacción en nombre del cliente.</w:t>
      </w:r>
    </w:p>
    <w:p w14:paraId="57B53722" w14:textId="5E0F2E45" w:rsidR="00755968" w:rsidRPr="00FF62AB" w:rsidRDefault="006E3B63" w:rsidP="006E3B63">
      <w:pPr>
        <w:pStyle w:val="H1G"/>
      </w:pPr>
      <w:r w:rsidRPr="00FF62AB">
        <w:tab/>
      </w:r>
      <w:r w:rsidR="00755968" w:rsidRPr="00FF62AB">
        <w:tab/>
        <w:t>Respuesta al párrafo 29 de la lista de cuestiones</w:t>
      </w:r>
    </w:p>
    <w:p w14:paraId="5E11064A" w14:textId="77777777" w:rsidR="00755968" w:rsidRPr="00FF62AB" w:rsidRDefault="00755968" w:rsidP="00755968">
      <w:pPr>
        <w:pStyle w:val="SingleTxtG"/>
      </w:pPr>
      <w:r w:rsidRPr="00FF62AB">
        <w:t>126.</w:t>
      </w:r>
      <w:r w:rsidRPr="00FF62AB">
        <w:tab/>
        <w:t xml:space="preserve">Actualmente no se ofrecen programas previos a la partida ni información sobre derechos y obligaciones en el Estado de empleo para los nacionales de Seychelles que estén considerando la posibilidad de emigrar. Se puede solicitar información o asesoramiento al Ministerio de Empleo y Asuntos Sociales. </w:t>
      </w:r>
    </w:p>
    <w:p w14:paraId="4E2B3726" w14:textId="58EF867D" w:rsidR="00755968" w:rsidRPr="00FF62AB" w:rsidRDefault="00755968" w:rsidP="00755968">
      <w:pPr>
        <w:pStyle w:val="SingleTxtG"/>
      </w:pPr>
      <w:r w:rsidRPr="00FF62AB">
        <w:t>127.</w:t>
      </w:r>
      <w:r w:rsidRPr="00FF62AB">
        <w:tab/>
        <w:t xml:space="preserve">Algunos países de origen con un elevado número de nacionales que trabajan en Seychelles facilitan a sus trabajadores interesados en emigrar, antes de la partida, información sobre los derechos y las obligaciones laborales, y la vida social y cultural en Seychelles. Como ya se explicó, el Ministerio de Empleo y Asuntos Sociales puso en marcha en marzo de 2023 el programa de orientación inicial Trabajar en Seychelles (WINS), dirigido a los nuevos trabajadores no seychellenses en el país, que comprende sesiones con los trabajadores no seychellenses, las cuales están a cargo de los oficiales de </w:t>
      </w:r>
      <w:r w:rsidR="00D57C38">
        <w:t>b</w:t>
      </w:r>
      <w:r w:rsidRPr="00FF62AB">
        <w:t xml:space="preserve">ienestar del Ministerio. El Ministerio está elaborando una propuesta con disposiciones adicionales sobre el funcionamiento de las agencias y los agentes de contratación privados. </w:t>
      </w:r>
    </w:p>
    <w:p w14:paraId="6AEF86B7" w14:textId="076EEDA7" w:rsidR="00755968" w:rsidRPr="00FF62AB" w:rsidRDefault="006E3B63" w:rsidP="006E3B63">
      <w:pPr>
        <w:pStyle w:val="H1G"/>
      </w:pPr>
      <w:r w:rsidRPr="00FF62AB">
        <w:tab/>
      </w:r>
      <w:r w:rsidR="00755968" w:rsidRPr="00FF62AB">
        <w:tab/>
        <w:t>Respuesta al párrafo 30 de la lista de cuestiones</w:t>
      </w:r>
    </w:p>
    <w:p w14:paraId="0210197D" w14:textId="77777777" w:rsidR="00755968" w:rsidRPr="00FF62AB" w:rsidRDefault="00755968" w:rsidP="00755968">
      <w:pPr>
        <w:pStyle w:val="SingleTxtG"/>
      </w:pPr>
      <w:r w:rsidRPr="00FF62AB">
        <w:t>128.</w:t>
      </w:r>
      <w:r w:rsidRPr="00FF62AB">
        <w:tab/>
        <w:t>El artículo 18 de la Ley de Relaciones Laborales permite a los trabajadores no seychellenses inscribirse como miembros de un sindicato independientemente de su situación migratoria. Esta ley y la Ley de Empleo siguen siendo objeto de revisión.</w:t>
      </w:r>
    </w:p>
    <w:p w14:paraId="3EAE7F64" w14:textId="459FD850" w:rsidR="00755968" w:rsidRPr="00FF62AB" w:rsidRDefault="006E3B63" w:rsidP="006E3B63">
      <w:pPr>
        <w:pStyle w:val="H1G"/>
      </w:pPr>
      <w:r w:rsidRPr="00FF62AB">
        <w:tab/>
      </w:r>
      <w:r w:rsidR="00755968" w:rsidRPr="00FF62AB">
        <w:tab/>
        <w:t>Respuesta al párrafo 31 de la lista de cuestiones</w:t>
      </w:r>
    </w:p>
    <w:p w14:paraId="4759F4E6" w14:textId="77777777" w:rsidR="00755968" w:rsidRPr="00FF62AB" w:rsidRDefault="00755968" w:rsidP="00755968">
      <w:pPr>
        <w:pStyle w:val="SingleTxtG"/>
      </w:pPr>
      <w:r w:rsidRPr="00FF62AB">
        <w:t>129.</w:t>
      </w:r>
      <w:r w:rsidRPr="00FF62AB">
        <w:tab/>
        <w:t>De conformidad con el artículo 113 de la Constitución, todos los votantes inscritos en Seychelles que residan en el extranjero tienen derecho de votar si se encuentran en Seychelles cuando se celebran las elecciones. La ley exige que el votante acuda personalmente al centro de votación para votar el día o los días de las elecciones.</w:t>
      </w:r>
    </w:p>
    <w:p w14:paraId="6114F6AA" w14:textId="77777777" w:rsidR="00755968" w:rsidRPr="00FF62AB" w:rsidRDefault="00755968" w:rsidP="00755968">
      <w:pPr>
        <w:pStyle w:val="SingleTxtG"/>
      </w:pPr>
      <w:r w:rsidRPr="00FF62AB">
        <w:t>130.</w:t>
      </w:r>
      <w:r w:rsidRPr="00FF62AB">
        <w:tab/>
        <w:t xml:space="preserve">Además, el artículo 5, párrafo 3, de la Ley Electoral dispone que los ciudadanos de Seychelles residentes en el extranjero pueden inscribirse como votantes, a condición de que la persona cuente con documento nacional de identidad y haya residido en una zona electoral durante un período mínimo de tres meses inmediatamente antes de la inscripción. La </w:t>
      </w:r>
      <w:r w:rsidRPr="00FF62AB">
        <w:lastRenderedPageBreak/>
        <w:t>Comisión Electoral de Seychelles está examinando la legislación que administra, pero no hay ningún examen previsto de la disposición anterior.</w:t>
      </w:r>
    </w:p>
    <w:p w14:paraId="7C47D329" w14:textId="77777777" w:rsidR="00755968" w:rsidRPr="00FF62AB" w:rsidRDefault="00755968" w:rsidP="00755968">
      <w:pPr>
        <w:pStyle w:val="SingleTxtG"/>
      </w:pPr>
      <w:r w:rsidRPr="00FF62AB">
        <w:t>131.</w:t>
      </w:r>
      <w:r w:rsidRPr="00FF62AB">
        <w:tab/>
        <w:t>Como se señaló más arriba, el proyecto de política nacional sobre la diáspora aún no se ha sometido a la consideración del Gobierno. No hay restricciones al ejercicio de estos derechos, y los trabajadores migratorios pueden votar y ser elegidos en sus Estados de origen mientras están empleados en Seychelles.</w:t>
      </w:r>
    </w:p>
    <w:p w14:paraId="6A7CD250" w14:textId="203A5B31" w:rsidR="00755968" w:rsidRPr="00FF62AB" w:rsidRDefault="006E3B63" w:rsidP="006E3B63">
      <w:pPr>
        <w:pStyle w:val="H1G"/>
      </w:pPr>
      <w:r w:rsidRPr="00FF62AB">
        <w:tab/>
      </w:r>
      <w:r w:rsidR="00755968" w:rsidRPr="00FF62AB">
        <w:tab/>
        <w:t>Respuesta al párrafo 32 de la lista de cuestiones</w:t>
      </w:r>
    </w:p>
    <w:p w14:paraId="519D422B" w14:textId="77777777" w:rsidR="00755968" w:rsidRPr="00FF62AB" w:rsidRDefault="00755968" w:rsidP="00755968">
      <w:pPr>
        <w:pStyle w:val="SingleTxtG"/>
      </w:pPr>
      <w:r w:rsidRPr="00FF62AB">
        <w:t>132.</w:t>
      </w:r>
      <w:r w:rsidRPr="00FF62AB">
        <w:tab/>
        <w:t>El Decreto de Inmigración sigue siendo objeto de revisión.</w:t>
      </w:r>
    </w:p>
    <w:p w14:paraId="1900562C" w14:textId="0DFD0399" w:rsidR="00755968" w:rsidRPr="00FF62AB" w:rsidRDefault="00D57C38" w:rsidP="00D57C38">
      <w:pPr>
        <w:pStyle w:val="H1G"/>
      </w:pPr>
      <w:r>
        <w:tab/>
      </w:r>
      <w:r>
        <w:tab/>
      </w:r>
      <w:r w:rsidR="00755968" w:rsidRPr="00FF62AB">
        <w:t>Respuesta al párrafo 33 de la lista de cuestiones</w:t>
      </w:r>
    </w:p>
    <w:p w14:paraId="3CF694B3" w14:textId="588EB771" w:rsidR="00755968" w:rsidRPr="00FF62AB" w:rsidRDefault="00755968" w:rsidP="00755968">
      <w:pPr>
        <w:pStyle w:val="SingleTxtG"/>
      </w:pPr>
      <w:r w:rsidRPr="00FF62AB">
        <w:t>133.</w:t>
      </w:r>
      <w:r w:rsidRPr="00FF62AB">
        <w:tab/>
        <w:t>El Instrumento Legislativo 113 de 2022</w:t>
      </w:r>
      <w:r w:rsidR="00D57C38">
        <w:t>,</w:t>
      </w:r>
      <w:r w:rsidRPr="00FF62AB">
        <w:t xml:space="preserve"> Reglamento sobre Gestión Aduanera (Aranceles y Clasificación de Bienes), 2022, establece los derechos aplicables a los efectos personales y enseres domésticos. Estos artículos se clasifican en el </w:t>
      </w:r>
      <w:r w:rsidR="00D57C38">
        <w:t>C</w:t>
      </w:r>
      <w:r w:rsidRPr="00FF62AB">
        <w:t xml:space="preserve">ódigo 9904.0000 del Sistema Armonizado, “Efectos personales y enseres domésticos que han estado en uso y posesión del importador durante más de 12 meses inmediatamente antes de su importación en Seychelles”, y se les aplica un 0 % de derechos de aduana. Asimismo, téngase en cuenta que la </w:t>
      </w:r>
      <w:r w:rsidR="00D57C38">
        <w:t>n</w:t>
      </w:r>
      <w:r w:rsidRPr="00FF62AB">
        <w:t xml:space="preserve">ota 3 del </w:t>
      </w:r>
      <w:r w:rsidR="00D57C38">
        <w:t>c</w:t>
      </w:r>
      <w:r w:rsidRPr="00FF62AB">
        <w:t>apítulo 99 dispone que los efectos personales y enseres domésticos están exentos del pago del IVA. Cabe señalar que Seychelles no aplica derechos de exportación.</w:t>
      </w:r>
    </w:p>
    <w:p w14:paraId="5AB37224" w14:textId="77777777" w:rsidR="00755968" w:rsidRPr="00FF62AB" w:rsidRDefault="00755968" w:rsidP="00755968">
      <w:pPr>
        <w:pStyle w:val="SingleTxtG"/>
      </w:pPr>
      <w:r w:rsidRPr="00FF62AB">
        <w:t>134.</w:t>
      </w:r>
      <w:r w:rsidRPr="00FF62AB">
        <w:tab/>
        <w:t xml:space="preserve">Las siguientes personas están exentas del pago de impuestos de importación sobre sus efectos personales y enseres domésticos usados: </w:t>
      </w:r>
    </w:p>
    <w:p w14:paraId="312EA41F" w14:textId="76205CC3" w:rsidR="00755968" w:rsidRPr="00FF62AB" w:rsidRDefault="00755968" w:rsidP="006E3B63">
      <w:pPr>
        <w:pStyle w:val="Bullet1G"/>
      </w:pPr>
      <w:r w:rsidRPr="00FF62AB">
        <w:t>Residente retornado (ciudadano de Seychelles)</w:t>
      </w:r>
      <w:r w:rsidR="00D57C38">
        <w:t>.</w:t>
      </w:r>
    </w:p>
    <w:p w14:paraId="655B1951" w14:textId="5293A890" w:rsidR="00755968" w:rsidRPr="00FF62AB" w:rsidRDefault="00755968" w:rsidP="006E3B63">
      <w:pPr>
        <w:pStyle w:val="Bullet1G"/>
      </w:pPr>
      <w:r w:rsidRPr="00FF62AB">
        <w:t>Expatriado (caso que comprende a los trabajadores no seychellenses)</w:t>
      </w:r>
      <w:r w:rsidR="00D57C38">
        <w:t>.</w:t>
      </w:r>
    </w:p>
    <w:p w14:paraId="72E73361" w14:textId="05B682BE" w:rsidR="00755968" w:rsidRPr="00FF62AB" w:rsidRDefault="00755968" w:rsidP="006E3B63">
      <w:pPr>
        <w:pStyle w:val="Bullet1G"/>
      </w:pPr>
      <w:r w:rsidRPr="00FF62AB">
        <w:t>Estudiantes y licenciados retornados (ciudadanos que han estudiado en el extranjero durante un período ininterrumpido de 12 meses)</w:t>
      </w:r>
      <w:r w:rsidR="00D57C38">
        <w:t>.</w:t>
      </w:r>
    </w:p>
    <w:p w14:paraId="2AAB1337" w14:textId="45C2721D" w:rsidR="00755968" w:rsidRPr="00FF62AB" w:rsidRDefault="00755968" w:rsidP="006E3B63">
      <w:pPr>
        <w:pStyle w:val="Bullet1G"/>
      </w:pPr>
      <w:r w:rsidRPr="00FF62AB">
        <w:t>Otros visitantes o pasajeros que cambien de residencia</w:t>
      </w:r>
      <w:r w:rsidR="00D57C38">
        <w:t>.</w:t>
      </w:r>
    </w:p>
    <w:p w14:paraId="000CEBF1" w14:textId="1D149B48" w:rsidR="00755968" w:rsidRPr="00FF62AB" w:rsidRDefault="00755968" w:rsidP="006E3B63">
      <w:pPr>
        <w:pStyle w:val="Bullet1G"/>
      </w:pPr>
      <w:r w:rsidRPr="00FF62AB">
        <w:t>Miembros del cuerpo diplomático que establecen su residencia permanente.</w:t>
      </w:r>
    </w:p>
    <w:p w14:paraId="0AC4308E" w14:textId="77777777" w:rsidR="00755968" w:rsidRPr="00FF62AB" w:rsidRDefault="00755968" w:rsidP="00755968">
      <w:pPr>
        <w:pStyle w:val="SingleTxtG"/>
      </w:pPr>
      <w:r w:rsidRPr="00FF62AB">
        <w:t>135.</w:t>
      </w:r>
      <w:r w:rsidRPr="00FF62AB">
        <w:tab/>
        <w:t>Sin embargo, corresponde mencionar que la disposición prevé un plazo, normalmente de seis meses a partir del ingreso en el país, durante el cual el expatriado puede solicitar la exención. Si presenta la solicitud después de transcurrido este período, la exención no será aplicable.</w:t>
      </w:r>
    </w:p>
    <w:p w14:paraId="23876D50" w14:textId="77777777" w:rsidR="00755968" w:rsidRPr="00FF62AB" w:rsidRDefault="00755968" w:rsidP="00755968">
      <w:pPr>
        <w:pStyle w:val="SingleTxtG"/>
      </w:pPr>
      <w:r w:rsidRPr="00FF62AB">
        <w:t>136.</w:t>
      </w:r>
      <w:r w:rsidRPr="00FF62AB">
        <w:tab/>
        <w:t xml:space="preserve">En la actualidad no existe una política establecida sobre la portabilidad de la seguridad social; no obstante, como se indicó anteriormente, como parte de la Política Nacional de Migración Laboral, el Fondo de Pensiones de Seychelles está trabajando en una propuesta para ampliar la cotización a la pensión a los trabajadores migratorios. </w:t>
      </w:r>
    </w:p>
    <w:p w14:paraId="1D796043" w14:textId="1EC7AD6F" w:rsidR="00755968" w:rsidRPr="00FF62AB" w:rsidRDefault="00755968" w:rsidP="00755968">
      <w:pPr>
        <w:pStyle w:val="SingleTxtG"/>
      </w:pPr>
      <w:r w:rsidRPr="00FF62AB">
        <w:t>137.</w:t>
      </w:r>
      <w:r w:rsidRPr="00FF62AB">
        <w:tab/>
        <w:t xml:space="preserve">En cuanto a medidas destinadas a facilitar las remesas, en Seychelles no existen controles de capitales y los trabajadores no seychellenses pueden transferir dinero al extranjero utilizando los servicios que ofrecen los operadores autorizados, es decir, los bancos comerciales y las casas de cambio, con la excepción de determinadas jurisdicciones clasificadas o percibidas </w:t>
      </w:r>
      <w:r w:rsidR="00D57C38">
        <w:t xml:space="preserve">como </w:t>
      </w:r>
      <w:r w:rsidRPr="00FF62AB">
        <w:t xml:space="preserve">de alto riesgo. En esos casos, el marco jurídico permite a los no seychellenses transportar físicamente el dinero en efectivo, siempre que presenten las declaraciones necesarias. </w:t>
      </w:r>
    </w:p>
    <w:p w14:paraId="546EB591" w14:textId="3EE487C3" w:rsidR="00755968" w:rsidRPr="00FF62AB" w:rsidRDefault="00755968" w:rsidP="00755968">
      <w:pPr>
        <w:pStyle w:val="SingleTxtG"/>
      </w:pPr>
      <w:r w:rsidRPr="00FF62AB">
        <w:t>138.</w:t>
      </w:r>
      <w:r w:rsidRPr="00FF62AB">
        <w:tab/>
        <w:t>El cuadro 11 muestra que las remesas al exterior habían aumentado un 20 % de 2013 a 2019, antes del brote de la pandemia de COVID-19. Sin embargo, a causa de los efectos de la pandemia en la economía y la disminución de la demanda de mano de obra, en 2022 las remesas retomaron una tendencia similar a la del año 2013.</w:t>
      </w:r>
    </w:p>
    <w:p w14:paraId="3638639A" w14:textId="77777777" w:rsidR="00755968" w:rsidRPr="00FF62AB" w:rsidRDefault="00755968" w:rsidP="003F386B">
      <w:pPr>
        <w:pStyle w:val="Ttulo1"/>
        <w:rPr>
          <w:lang w:val="es-ES"/>
        </w:rPr>
      </w:pPr>
      <w:r w:rsidRPr="00FF62AB">
        <w:rPr>
          <w:lang w:val="es-ES"/>
        </w:rPr>
        <w:lastRenderedPageBreak/>
        <w:t>Cuadro 11</w:t>
      </w:r>
    </w:p>
    <w:p w14:paraId="2C51E250" w14:textId="77777777" w:rsidR="00755968" w:rsidRPr="00FF62AB" w:rsidRDefault="00755968" w:rsidP="00023C53">
      <w:pPr>
        <w:pStyle w:val="SingleTxtG"/>
        <w:keepNext/>
        <w:tabs>
          <w:tab w:val="left" w:pos="3119"/>
        </w:tabs>
        <w:jc w:val="left"/>
        <w:rPr>
          <w:b/>
          <w:bCs/>
        </w:rPr>
      </w:pPr>
      <w:r w:rsidRPr="00FF62AB">
        <w:rPr>
          <w:b/>
          <w:bCs/>
        </w:rPr>
        <w:t>Estimación de las remesas al exterior</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60"/>
        <w:gridCol w:w="581"/>
        <w:gridCol w:w="581"/>
        <w:gridCol w:w="582"/>
        <w:gridCol w:w="581"/>
        <w:gridCol w:w="582"/>
        <w:gridCol w:w="581"/>
        <w:gridCol w:w="581"/>
        <w:gridCol w:w="582"/>
        <w:gridCol w:w="581"/>
        <w:gridCol w:w="582"/>
      </w:tblGrid>
      <w:tr w:rsidR="006E3B63" w:rsidRPr="00FF62AB" w14:paraId="34FC13E8" w14:textId="77777777" w:rsidTr="006E3B63">
        <w:trPr>
          <w:trHeight w:val="240"/>
          <w:tblHeader/>
        </w:trPr>
        <w:tc>
          <w:tcPr>
            <w:tcW w:w="1560" w:type="dxa"/>
            <w:shd w:val="clear" w:color="auto" w:fill="auto"/>
            <w:noWrap/>
            <w:vAlign w:val="bottom"/>
            <w:hideMark/>
          </w:tcPr>
          <w:p w14:paraId="5C63E8F5" w14:textId="77777777" w:rsidR="00755968" w:rsidRPr="00FF62AB" w:rsidRDefault="00755968" w:rsidP="006E3B63">
            <w:pPr>
              <w:spacing w:before="80" w:after="80" w:line="200" w:lineRule="exact"/>
              <w:rPr>
                <w:i/>
                <w:sz w:val="16"/>
              </w:rPr>
            </w:pPr>
            <w:r w:rsidRPr="00FF62AB">
              <w:rPr>
                <w:i/>
                <w:sz w:val="16"/>
              </w:rPr>
              <w:t>En millones de dólares</w:t>
            </w:r>
          </w:p>
        </w:tc>
        <w:tc>
          <w:tcPr>
            <w:tcW w:w="581" w:type="dxa"/>
            <w:shd w:val="clear" w:color="auto" w:fill="auto"/>
            <w:noWrap/>
            <w:vAlign w:val="bottom"/>
            <w:hideMark/>
          </w:tcPr>
          <w:p w14:paraId="7FECED4B" w14:textId="77777777" w:rsidR="00755968" w:rsidRPr="00FF62AB" w:rsidRDefault="00755968" w:rsidP="006E3B63">
            <w:pPr>
              <w:spacing w:before="80" w:after="80" w:line="200" w:lineRule="exact"/>
              <w:ind w:left="85" w:right="28"/>
              <w:jc w:val="right"/>
              <w:rPr>
                <w:i/>
                <w:sz w:val="16"/>
              </w:rPr>
            </w:pPr>
            <w:r w:rsidRPr="00FF62AB">
              <w:rPr>
                <w:i/>
                <w:sz w:val="16"/>
              </w:rPr>
              <w:t>2013</w:t>
            </w:r>
          </w:p>
        </w:tc>
        <w:tc>
          <w:tcPr>
            <w:tcW w:w="581" w:type="dxa"/>
            <w:shd w:val="clear" w:color="auto" w:fill="auto"/>
            <w:noWrap/>
            <w:vAlign w:val="bottom"/>
            <w:hideMark/>
          </w:tcPr>
          <w:p w14:paraId="3F5864D6" w14:textId="77777777" w:rsidR="00755968" w:rsidRPr="00FF62AB" w:rsidRDefault="00755968" w:rsidP="006E3B63">
            <w:pPr>
              <w:spacing w:before="80" w:after="80" w:line="200" w:lineRule="exact"/>
              <w:ind w:left="85" w:right="28"/>
              <w:jc w:val="right"/>
              <w:rPr>
                <w:i/>
                <w:sz w:val="16"/>
              </w:rPr>
            </w:pPr>
            <w:r w:rsidRPr="00FF62AB">
              <w:rPr>
                <w:i/>
                <w:sz w:val="16"/>
              </w:rPr>
              <w:t>2014</w:t>
            </w:r>
          </w:p>
        </w:tc>
        <w:tc>
          <w:tcPr>
            <w:tcW w:w="582" w:type="dxa"/>
            <w:shd w:val="clear" w:color="auto" w:fill="auto"/>
            <w:noWrap/>
            <w:vAlign w:val="bottom"/>
            <w:hideMark/>
          </w:tcPr>
          <w:p w14:paraId="3D2132B2" w14:textId="77777777" w:rsidR="00755968" w:rsidRPr="00FF62AB" w:rsidRDefault="00755968" w:rsidP="006E3B63">
            <w:pPr>
              <w:spacing w:before="80" w:after="80" w:line="200" w:lineRule="exact"/>
              <w:ind w:left="85" w:right="28"/>
              <w:jc w:val="right"/>
              <w:rPr>
                <w:i/>
                <w:sz w:val="16"/>
              </w:rPr>
            </w:pPr>
            <w:r w:rsidRPr="00FF62AB">
              <w:rPr>
                <w:i/>
                <w:sz w:val="16"/>
              </w:rPr>
              <w:t>2015</w:t>
            </w:r>
          </w:p>
        </w:tc>
        <w:tc>
          <w:tcPr>
            <w:tcW w:w="581" w:type="dxa"/>
            <w:shd w:val="clear" w:color="auto" w:fill="auto"/>
            <w:noWrap/>
            <w:vAlign w:val="bottom"/>
            <w:hideMark/>
          </w:tcPr>
          <w:p w14:paraId="3DA29F0C" w14:textId="77777777" w:rsidR="00755968" w:rsidRPr="00FF62AB" w:rsidRDefault="00755968" w:rsidP="006E3B63">
            <w:pPr>
              <w:spacing w:before="80" w:after="80" w:line="200" w:lineRule="exact"/>
              <w:ind w:left="85" w:right="28"/>
              <w:jc w:val="right"/>
              <w:rPr>
                <w:i/>
                <w:sz w:val="16"/>
              </w:rPr>
            </w:pPr>
            <w:r w:rsidRPr="00FF62AB">
              <w:rPr>
                <w:i/>
                <w:sz w:val="16"/>
              </w:rPr>
              <w:t>2016</w:t>
            </w:r>
          </w:p>
        </w:tc>
        <w:tc>
          <w:tcPr>
            <w:tcW w:w="582" w:type="dxa"/>
            <w:shd w:val="clear" w:color="auto" w:fill="auto"/>
            <w:noWrap/>
            <w:vAlign w:val="bottom"/>
            <w:hideMark/>
          </w:tcPr>
          <w:p w14:paraId="22BC54AC" w14:textId="77777777" w:rsidR="00755968" w:rsidRPr="00FF62AB" w:rsidRDefault="00755968" w:rsidP="006E3B63">
            <w:pPr>
              <w:spacing w:before="80" w:after="80" w:line="200" w:lineRule="exact"/>
              <w:ind w:left="85" w:right="28"/>
              <w:jc w:val="right"/>
              <w:rPr>
                <w:i/>
                <w:sz w:val="16"/>
              </w:rPr>
            </w:pPr>
            <w:r w:rsidRPr="00FF62AB">
              <w:rPr>
                <w:i/>
                <w:sz w:val="16"/>
              </w:rPr>
              <w:t>2017</w:t>
            </w:r>
          </w:p>
        </w:tc>
        <w:tc>
          <w:tcPr>
            <w:tcW w:w="581" w:type="dxa"/>
            <w:shd w:val="clear" w:color="auto" w:fill="auto"/>
            <w:noWrap/>
            <w:vAlign w:val="bottom"/>
            <w:hideMark/>
          </w:tcPr>
          <w:p w14:paraId="2E08FEA3" w14:textId="77777777" w:rsidR="00755968" w:rsidRPr="00FF62AB" w:rsidRDefault="00755968" w:rsidP="006E3B63">
            <w:pPr>
              <w:spacing w:before="80" w:after="80" w:line="200" w:lineRule="exact"/>
              <w:ind w:left="85" w:right="28"/>
              <w:jc w:val="right"/>
              <w:rPr>
                <w:i/>
                <w:sz w:val="16"/>
              </w:rPr>
            </w:pPr>
            <w:r w:rsidRPr="00FF62AB">
              <w:rPr>
                <w:i/>
                <w:sz w:val="16"/>
              </w:rPr>
              <w:t>2018</w:t>
            </w:r>
          </w:p>
        </w:tc>
        <w:tc>
          <w:tcPr>
            <w:tcW w:w="581" w:type="dxa"/>
            <w:shd w:val="clear" w:color="auto" w:fill="auto"/>
            <w:noWrap/>
            <w:vAlign w:val="bottom"/>
            <w:hideMark/>
          </w:tcPr>
          <w:p w14:paraId="2A1D76E0" w14:textId="77777777" w:rsidR="00755968" w:rsidRPr="00FF62AB" w:rsidRDefault="00755968" w:rsidP="006E3B63">
            <w:pPr>
              <w:spacing w:before="80" w:after="80" w:line="200" w:lineRule="exact"/>
              <w:ind w:left="85" w:right="28"/>
              <w:jc w:val="right"/>
              <w:rPr>
                <w:i/>
                <w:sz w:val="16"/>
              </w:rPr>
            </w:pPr>
            <w:r w:rsidRPr="00FF62AB">
              <w:rPr>
                <w:i/>
                <w:sz w:val="16"/>
              </w:rPr>
              <w:t>2019</w:t>
            </w:r>
          </w:p>
        </w:tc>
        <w:tc>
          <w:tcPr>
            <w:tcW w:w="582" w:type="dxa"/>
            <w:shd w:val="clear" w:color="auto" w:fill="auto"/>
            <w:noWrap/>
            <w:vAlign w:val="bottom"/>
            <w:hideMark/>
          </w:tcPr>
          <w:p w14:paraId="47664A0A" w14:textId="77777777" w:rsidR="00755968" w:rsidRPr="00FF62AB" w:rsidRDefault="00755968" w:rsidP="006E3B63">
            <w:pPr>
              <w:spacing w:before="80" w:after="80" w:line="200" w:lineRule="exact"/>
              <w:ind w:left="85" w:right="28"/>
              <w:jc w:val="right"/>
              <w:rPr>
                <w:i/>
                <w:sz w:val="16"/>
              </w:rPr>
            </w:pPr>
            <w:r w:rsidRPr="00FF62AB">
              <w:rPr>
                <w:i/>
                <w:sz w:val="16"/>
              </w:rPr>
              <w:t>2020</w:t>
            </w:r>
          </w:p>
        </w:tc>
        <w:tc>
          <w:tcPr>
            <w:tcW w:w="581" w:type="dxa"/>
            <w:shd w:val="clear" w:color="auto" w:fill="auto"/>
            <w:noWrap/>
            <w:vAlign w:val="bottom"/>
            <w:hideMark/>
          </w:tcPr>
          <w:p w14:paraId="3A33333B" w14:textId="77777777" w:rsidR="00755968" w:rsidRPr="00FF62AB" w:rsidRDefault="00755968" w:rsidP="006E3B63">
            <w:pPr>
              <w:spacing w:before="80" w:after="80" w:line="200" w:lineRule="exact"/>
              <w:ind w:left="85" w:right="28"/>
              <w:jc w:val="right"/>
              <w:rPr>
                <w:i/>
                <w:sz w:val="16"/>
              </w:rPr>
            </w:pPr>
            <w:r w:rsidRPr="00FF62AB">
              <w:rPr>
                <w:i/>
                <w:sz w:val="16"/>
              </w:rPr>
              <w:t>2021</w:t>
            </w:r>
          </w:p>
        </w:tc>
        <w:tc>
          <w:tcPr>
            <w:tcW w:w="582" w:type="dxa"/>
            <w:shd w:val="clear" w:color="auto" w:fill="auto"/>
            <w:noWrap/>
            <w:vAlign w:val="bottom"/>
            <w:hideMark/>
          </w:tcPr>
          <w:p w14:paraId="594130DA" w14:textId="77777777" w:rsidR="00755968" w:rsidRPr="00FF62AB" w:rsidRDefault="00755968" w:rsidP="006E3B63">
            <w:pPr>
              <w:spacing w:before="80" w:after="80" w:line="200" w:lineRule="exact"/>
              <w:ind w:left="85" w:right="28"/>
              <w:jc w:val="right"/>
              <w:rPr>
                <w:i/>
                <w:sz w:val="16"/>
              </w:rPr>
            </w:pPr>
            <w:r w:rsidRPr="00FF62AB">
              <w:rPr>
                <w:i/>
                <w:sz w:val="16"/>
              </w:rPr>
              <w:t>2022</w:t>
            </w:r>
          </w:p>
        </w:tc>
      </w:tr>
      <w:tr w:rsidR="006E3B63" w:rsidRPr="00FF62AB" w14:paraId="3204DF99" w14:textId="77777777" w:rsidTr="006E3B63">
        <w:trPr>
          <w:trHeight w:val="240"/>
        </w:trPr>
        <w:tc>
          <w:tcPr>
            <w:tcW w:w="1560" w:type="dxa"/>
            <w:shd w:val="clear" w:color="auto" w:fill="auto"/>
            <w:noWrap/>
            <w:hideMark/>
          </w:tcPr>
          <w:p w14:paraId="459476A9" w14:textId="77777777" w:rsidR="00755968" w:rsidRPr="00FF62AB" w:rsidRDefault="00755968" w:rsidP="006E3B63">
            <w:pPr>
              <w:spacing w:before="40" w:after="40" w:line="220" w:lineRule="exact"/>
              <w:rPr>
                <w:sz w:val="18"/>
              </w:rPr>
            </w:pPr>
            <w:r w:rsidRPr="00FF62AB">
              <w:rPr>
                <w:sz w:val="18"/>
              </w:rPr>
              <w:t>Remesas</w:t>
            </w:r>
          </w:p>
        </w:tc>
        <w:tc>
          <w:tcPr>
            <w:tcW w:w="581" w:type="dxa"/>
            <w:shd w:val="clear" w:color="auto" w:fill="auto"/>
            <w:noWrap/>
            <w:vAlign w:val="bottom"/>
            <w:hideMark/>
          </w:tcPr>
          <w:p w14:paraId="6B9900E4" w14:textId="77777777" w:rsidR="00755968" w:rsidRPr="00FF62AB" w:rsidRDefault="00755968" w:rsidP="006E3B63">
            <w:pPr>
              <w:spacing w:before="40" w:after="40" w:line="220" w:lineRule="exact"/>
              <w:ind w:left="85" w:right="28"/>
              <w:jc w:val="right"/>
              <w:rPr>
                <w:sz w:val="18"/>
              </w:rPr>
            </w:pPr>
            <w:r w:rsidRPr="00FF62AB">
              <w:rPr>
                <w:sz w:val="18"/>
              </w:rPr>
              <w:t>61,16</w:t>
            </w:r>
          </w:p>
        </w:tc>
        <w:tc>
          <w:tcPr>
            <w:tcW w:w="581" w:type="dxa"/>
            <w:shd w:val="clear" w:color="auto" w:fill="auto"/>
            <w:noWrap/>
            <w:vAlign w:val="bottom"/>
            <w:hideMark/>
          </w:tcPr>
          <w:p w14:paraId="67C42050" w14:textId="77777777" w:rsidR="00755968" w:rsidRPr="00FF62AB" w:rsidRDefault="00755968" w:rsidP="006E3B63">
            <w:pPr>
              <w:spacing w:before="40" w:after="40" w:line="220" w:lineRule="exact"/>
              <w:ind w:left="85" w:right="28"/>
              <w:jc w:val="right"/>
              <w:rPr>
                <w:sz w:val="18"/>
              </w:rPr>
            </w:pPr>
            <w:r w:rsidRPr="00FF62AB">
              <w:rPr>
                <w:sz w:val="18"/>
              </w:rPr>
              <w:t>57,66</w:t>
            </w:r>
          </w:p>
        </w:tc>
        <w:tc>
          <w:tcPr>
            <w:tcW w:w="582" w:type="dxa"/>
            <w:shd w:val="clear" w:color="auto" w:fill="auto"/>
            <w:noWrap/>
            <w:vAlign w:val="bottom"/>
            <w:hideMark/>
          </w:tcPr>
          <w:p w14:paraId="6A189612" w14:textId="77777777" w:rsidR="00755968" w:rsidRPr="00FF62AB" w:rsidRDefault="00755968" w:rsidP="006E3B63">
            <w:pPr>
              <w:spacing w:before="40" w:after="40" w:line="220" w:lineRule="exact"/>
              <w:ind w:left="85" w:right="28"/>
              <w:jc w:val="right"/>
              <w:rPr>
                <w:sz w:val="18"/>
              </w:rPr>
            </w:pPr>
            <w:r w:rsidRPr="00FF62AB">
              <w:rPr>
                <w:sz w:val="18"/>
              </w:rPr>
              <w:t>74,21</w:t>
            </w:r>
          </w:p>
        </w:tc>
        <w:tc>
          <w:tcPr>
            <w:tcW w:w="581" w:type="dxa"/>
            <w:shd w:val="clear" w:color="auto" w:fill="auto"/>
            <w:noWrap/>
            <w:vAlign w:val="bottom"/>
            <w:hideMark/>
          </w:tcPr>
          <w:p w14:paraId="4C4217CA" w14:textId="77777777" w:rsidR="00755968" w:rsidRPr="00FF62AB" w:rsidRDefault="00755968" w:rsidP="006E3B63">
            <w:pPr>
              <w:spacing w:before="40" w:after="40" w:line="220" w:lineRule="exact"/>
              <w:ind w:left="85" w:right="28"/>
              <w:jc w:val="right"/>
              <w:rPr>
                <w:sz w:val="18"/>
              </w:rPr>
            </w:pPr>
            <w:r w:rsidRPr="00FF62AB">
              <w:rPr>
                <w:sz w:val="18"/>
              </w:rPr>
              <w:t>62,95</w:t>
            </w:r>
          </w:p>
        </w:tc>
        <w:tc>
          <w:tcPr>
            <w:tcW w:w="582" w:type="dxa"/>
            <w:shd w:val="clear" w:color="auto" w:fill="auto"/>
            <w:noWrap/>
            <w:vAlign w:val="bottom"/>
            <w:hideMark/>
          </w:tcPr>
          <w:p w14:paraId="1E9785C3" w14:textId="77777777" w:rsidR="00755968" w:rsidRPr="00FF62AB" w:rsidRDefault="00755968" w:rsidP="006E3B63">
            <w:pPr>
              <w:spacing w:before="40" w:after="40" w:line="220" w:lineRule="exact"/>
              <w:ind w:left="85" w:right="28"/>
              <w:jc w:val="right"/>
              <w:rPr>
                <w:sz w:val="18"/>
              </w:rPr>
            </w:pPr>
            <w:r w:rsidRPr="00FF62AB">
              <w:rPr>
                <w:sz w:val="18"/>
              </w:rPr>
              <w:t>67,96</w:t>
            </w:r>
          </w:p>
        </w:tc>
        <w:tc>
          <w:tcPr>
            <w:tcW w:w="581" w:type="dxa"/>
            <w:shd w:val="clear" w:color="auto" w:fill="auto"/>
            <w:noWrap/>
            <w:vAlign w:val="bottom"/>
            <w:hideMark/>
          </w:tcPr>
          <w:p w14:paraId="35F35A77" w14:textId="77777777" w:rsidR="00755968" w:rsidRPr="00FF62AB" w:rsidRDefault="00755968" w:rsidP="006E3B63">
            <w:pPr>
              <w:spacing w:before="40" w:after="40" w:line="220" w:lineRule="exact"/>
              <w:ind w:left="85" w:right="28"/>
              <w:jc w:val="right"/>
              <w:rPr>
                <w:sz w:val="18"/>
              </w:rPr>
            </w:pPr>
            <w:r w:rsidRPr="00FF62AB">
              <w:rPr>
                <w:sz w:val="18"/>
              </w:rPr>
              <w:t>74,89</w:t>
            </w:r>
          </w:p>
        </w:tc>
        <w:tc>
          <w:tcPr>
            <w:tcW w:w="581" w:type="dxa"/>
            <w:shd w:val="clear" w:color="auto" w:fill="auto"/>
            <w:noWrap/>
            <w:vAlign w:val="bottom"/>
            <w:hideMark/>
          </w:tcPr>
          <w:p w14:paraId="53E24BCA" w14:textId="77777777" w:rsidR="00755968" w:rsidRPr="00FF62AB" w:rsidRDefault="00755968" w:rsidP="006E3B63">
            <w:pPr>
              <w:spacing w:before="40" w:after="40" w:line="220" w:lineRule="exact"/>
              <w:ind w:left="85" w:right="28"/>
              <w:jc w:val="right"/>
              <w:rPr>
                <w:sz w:val="18"/>
              </w:rPr>
            </w:pPr>
            <w:r w:rsidRPr="00FF62AB">
              <w:rPr>
                <w:sz w:val="18"/>
              </w:rPr>
              <w:t>73,36</w:t>
            </w:r>
          </w:p>
        </w:tc>
        <w:tc>
          <w:tcPr>
            <w:tcW w:w="582" w:type="dxa"/>
            <w:shd w:val="clear" w:color="auto" w:fill="auto"/>
            <w:noWrap/>
            <w:vAlign w:val="bottom"/>
            <w:hideMark/>
          </w:tcPr>
          <w:p w14:paraId="2B8265F1" w14:textId="77777777" w:rsidR="00755968" w:rsidRPr="00FF62AB" w:rsidRDefault="00755968" w:rsidP="006E3B63">
            <w:pPr>
              <w:spacing w:before="40" w:after="40" w:line="220" w:lineRule="exact"/>
              <w:ind w:left="85" w:right="28"/>
              <w:jc w:val="right"/>
              <w:rPr>
                <w:sz w:val="18"/>
              </w:rPr>
            </w:pPr>
            <w:r w:rsidRPr="00FF62AB">
              <w:rPr>
                <w:sz w:val="18"/>
              </w:rPr>
              <w:t>44,86</w:t>
            </w:r>
          </w:p>
        </w:tc>
        <w:tc>
          <w:tcPr>
            <w:tcW w:w="581" w:type="dxa"/>
            <w:shd w:val="clear" w:color="auto" w:fill="auto"/>
            <w:noWrap/>
            <w:vAlign w:val="bottom"/>
            <w:hideMark/>
          </w:tcPr>
          <w:p w14:paraId="448D950F" w14:textId="77777777" w:rsidR="00755968" w:rsidRPr="00FF62AB" w:rsidRDefault="00755968" w:rsidP="006E3B63">
            <w:pPr>
              <w:spacing w:before="40" w:after="40" w:line="220" w:lineRule="exact"/>
              <w:ind w:left="85" w:right="28"/>
              <w:jc w:val="right"/>
              <w:rPr>
                <w:sz w:val="18"/>
              </w:rPr>
            </w:pPr>
            <w:r w:rsidRPr="00FF62AB">
              <w:rPr>
                <w:sz w:val="18"/>
              </w:rPr>
              <w:t>48,91</w:t>
            </w:r>
          </w:p>
        </w:tc>
        <w:tc>
          <w:tcPr>
            <w:tcW w:w="582" w:type="dxa"/>
            <w:shd w:val="clear" w:color="auto" w:fill="auto"/>
            <w:noWrap/>
            <w:vAlign w:val="bottom"/>
            <w:hideMark/>
          </w:tcPr>
          <w:p w14:paraId="069C375F" w14:textId="77777777" w:rsidR="00755968" w:rsidRPr="00FF62AB" w:rsidRDefault="00755968" w:rsidP="006E3B63">
            <w:pPr>
              <w:spacing w:before="40" w:after="40" w:line="220" w:lineRule="exact"/>
              <w:ind w:left="85" w:right="28"/>
              <w:jc w:val="right"/>
              <w:rPr>
                <w:sz w:val="18"/>
              </w:rPr>
            </w:pPr>
            <w:r w:rsidRPr="00FF62AB">
              <w:rPr>
                <w:sz w:val="18"/>
              </w:rPr>
              <w:t>61,47</w:t>
            </w:r>
          </w:p>
        </w:tc>
      </w:tr>
    </w:tbl>
    <w:p w14:paraId="0002D13E" w14:textId="77777777" w:rsidR="00755968" w:rsidRPr="00FF62AB" w:rsidRDefault="00755968" w:rsidP="006E3B63">
      <w:pPr>
        <w:pStyle w:val="SingleTxtG"/>
        <w:spacing w:before="120" w:after="240"/>
        <w:ind w:firstLine="170"/>
        <w:jc w:val="left"/>
        <w:rPr>
          <w:sz w:val="18"/>
          <w:szCs w:val="18"/>
        </w:rPr>
      </w:pPr>
      <w:r w:rsidRPr="00FF62AB">
        <w:rPr>
          <w:i/>
          <w:iCs/>
          <w:sz w:val="18"/>
          <w:szCs w:val="18"/>
        </w:rPr>
        <w:t>Fuente:</w:t>
      </w:r>
      <w:r w:rsidRPr="00FF62AB">
        <w:rPr>
          <w:sz w:val="18"/>
          <w:szCs w:val="18"/>
        </w:rPr>
        <w:t xml:space="preserve"> Banco Central de Seychelles. </w:t>
      </w:r>
    </w:p>
    <w:p w14:paraId="0721F724" w14:textId="77777777" w:rsidR="00755968" w:rsidRPr="00FF62AB" w:rsidRDefault="00755968" w:rsidP="00755968">
      <w:pPr>
        <w:pStyle w:val="SingleTxtG"/>
      </w:pPr>
      <w:r w:rsidRPr="00FF62AB">
        <w:t>139.</w:t>
      </w:r>
      <w:r w:rsidRPr="00FF62AB">
        <w:tab/>
        <w:t>Como se dijo anteriormente, en octubre de 2019 el Gobierno de Seychelles firmó un acuerdo laboral bilateral con Bangladesh que tiene como objetivo la implementación de procedimientos adecuados para el empleo y la repatriación de trabajadores no seychellenses; la protección de sus derechos, y la prevención de la trata de personas y el empleo ilegal. Permite a los organismos autorizados pertinentes de Seychelles realizar inspecciones y supervisar las condiciones de vida y trabajo de los trabajadores no seychellenses, quienes también tienen acceso a los procedimientos de solución de controversias.</w:t>
      </w:r>
    </w:p>
    <w:p w14:paraId="3D12DBB9" w14:textId="77777777" w:rsidR="00755968" w:rsidRPr="00FF62AB" w:rsidRDefault="00755968" w:rsidP="00755968">
      <w:pPr>
        <w:pStyle w:val="SingleTxtG"/>
      </w:pPr>
      <w:r w:rsidRPr="00FF62AB">
        <w:t>140.</w:t>
      </w:r>
      <w:r w:rsidRPr="00FF62AB">
        <w:tab/>
        <w:t xml:space="preserve">La lista de países con los que Seychelles ha suscrito acuerdos para evitar la doble imposición se publica en el sitio web de la comisión de ingresos de Seychelles: </w:t>
      </w:r>
      <w:hyperlink r:id="rId9" w:anchor="DATAA" w:history="1">
        <w:r w:rsidRPr="00FF62AB">
          <w:rPr>
            <w:rStyle w:val="Hipervnculo"/>
          </w:rPr>
          <w:t>https://src.gov.sc/agreements/#DATAA</w:t>
        </w:r>
      </w:hyperlink>
      <w:r w:rsidRPr="00FF62AB">
        <w:t>.</w:t>
      </w:r>
    </w:p>
    <w:p w14:paraId="17841FFF" w14:textId="77777777" w:rsidR="00755968" w:rsidRPr="00FF62AB" w:rsidRDefault="00755968" w:rsidP="00755968">
      <w:pPr>
        <w:pStyle w:val="SingleTxtG"/>
      </w:pPr>
      <w:r w:rsidRPr="00FF62AB">
        <w:t>141.</w:t>
      </w:r>
      <w:r w:rsidRPr="00FF62AB">
        <w:tab/>
        <w:t>Durante el período sobre el que se informa no se firmaron acuerdos destinados a evitar la doble imposición.</w:t>
      </w:r>
    </w:p>
    <w:p w14:paraId="42CC4790" w14:textId="3913CB21" w:rsidR="00755968" w:rsidRPr="00FF62AB" w:rsidRDefault="006E3B63" w:rsidP="006E3B63">
      <w:pPr>
        <w:pStyle w:val="H1G"/>
      </w:pPr>
      <w:r w:rsidRPr="00FF62AB">
        <w:tab/>
      </w:r>
      <w:r w:rsidR="00755968" w:rsidRPr="00FF62AB">
        <w:tab/>
        <w:t>Respuesta al párrafo 34 de la lista de cuestiones</w:t>
      </w:r>
    </w:p>
    <w:p w14:paraId="31E2358E" w14:textId="77777777" w:rsidR="00755968" w:rsidRPr="00FF62AB" w:rsidRDefault="00755968" w:rsidP="00755968">
      <w:pPr>
        <w:pStyle w:val="SingleTxtG"/>
      </w:pPr>
      <w:r w:rsidRPr="00FF62AB">
        <w:t>142.</w:t>
      </w:r>
      <w:r w:rsidRPr="00FF62AB">
        <w:tab/>
        <w:t>Un permiso de trabajo en una actividad generadora de ingresos (GOP) permite a los trabajadores no seychellenses residir y trabajar en Seychelles; se autoriza el mismo período de tiempo tanto para la residencia como para el empleo. A fin de que se les otorgue un GOP, los trabajadores no seychellenses deben ser patrocinados por un empleador para cubrir un puesto específico; el permiso correspondiente deja de ser válido al vencimiento del contrato de trabajo.</w:t>
      </w:r>
    </w:p>
    <w:p w14:paraId="4E2D650C" w14:textId="0DB71F17" w:rsidR="00755968" w:rsidRPr="00FF62AB" w:rsidRDefault="00755968" w:rsidP="00755968">
      <w:pPr>
        <w:pStyle w:val="SingleTxtG"/>
      </w:pPr>
      <w:r w:rsidRPr="00FF62AB">
        <w:t>143.</w:t>
      </w:r>
      <w:r w:rsidRPr="00FF62AB">
        <w:tab/>
        <w:t>Actualmente existe un solo tipo de permiso de trabajo: el GOP; sin embargo, para la Zona de Comercio Internacional el permiso está exento del pago de tasas. El permiso de residencia se concede solo a las personas que tienen intención de vivir en Seychelles durante más de tres meses, poseen bienes inmuebles, se proponen realizar una importante contribución social o económica, y no son inmigrantes prohibidos. El permiso de residencia permanente se otorga a los trabajadores no seychellenses que sean considerados “trabajadores prioritarios” (altamente calificados) y hayan residido en Seychelles durante más de cinco</w:t>
      </w:r>
      <w:r w:rsidR="00023C53">
        <w:t> </w:t>
      </w:r>
      <w:r w:rsidRPr="00FF62AB">
        <w:t xml:space="preserve">años. </w:t>
      </w:r>
    </w:p>
    <w:p w14:paraId="3E8A5CBE" w14:textId="77777777" w:rsidR="00755968" w:rsidRPr="00FF62AB" w:rsidRDefault="00755968" w:rsidP="00755968">
      <w:pPr>
        <w:pStyle w:val="SingleTxtG"/>
      </w:pPr>
      <w:r w:rsidRPr="00FF62AB">
        <w:t>144.</w:t>
      </w:r>
      <w:r w:rsidRPr="00FF62AB">
        <w:tab/>
        <w:t>Los trabajadores no seychellenses están autorizados a permanecer en el país en caso de que fueran víctimas de trata o hubieran presentado una queja laboral antes del vencimiento de su permiso de trabajo. El Decreto de Inmigración, que se está revisando actualmente, contemplará nuevas disposiciones que otorguen a los trabajadores no seychellenses un estatuto jurídico específico o un permiso temporal durante su estancia en el país, si hubieran interpuesto una queja o fueran víctimas de la trata de personas.</w:t>
      </w:r>
    </w:p>
    <w:p w14:paraId="5D14C7A1" w14:textId="47648A27" w:rsidR="00755968" w:rsidRPr="00FF62AB" w:rsidRDefault="006E3B63" w:rsidP="006E3B63">
      <w:pPr>
        <w:pStyle w:val="H1G"/>
      </w:pPr>
      <w:r w:rsidRPr="00FF62AB">
        <w:tab/>
      </w:r>
      <w:r w:rsidR="00755968" w:rsidRPr="00FF62AB">
        <w:tab/>
        <w:t>Respuesta al párrafo 35 de la lista de cuestiones</w:t>
      </w:r>
    </w:p>
    <w:p w14:paraId="013B46D4" w14:textId="77777777" w:rsidR="00755968" w:rsidRPr="00FF62AB" w:rsidRDefault="00755968" w:rsidP="00755968">
      <w:pPr>
        <w:pStyle w:val="SingleTxtG"/>
      </w:pPr>
      <w:r w:rsidRPr="00FF62AB">
        <w:t>145.</w:t>
      </w:r>
      <w:r w:rsidRPr="00FF62AB">
        <w:tab/>
        <w:t xml:space="preserve">Un trabajador de temporada tendría un contrato de duración determinada por un mínimo de tres meses y gozaría del mismo trato que los trabajadores nacionales en lo que respecta a remuneración y condiciones de trabajo. La supervisión estaría a cargo del Departamento de Empleo. </w:t>
      </w:r>
    </w:p>
    <w:p w14:paraId="5A18F69A" w14:textId="7714D9D9" w:rsidR="00755968" w:rsidRPr="00FF62AB" w:rsidRDefault="006E3B63" w:rsidP="006E3B63">
      <w:pPr>
        <w:pStyle w:val="H1G"/>
      </w:pPr>
      <w:r w:rsidRPr="00FF62AB">
        <w:tab/>
      </w:r>
      <w:r w:rsidR="00755968" w:rsidRPr="00FF62AB">
        <w:tab/>
        <w:t>Respuesta al párrafo 36 de la lista de cuestiones</w:t>
      </w:r>
    </w:p>
    <w:p w14:paraId="0AB945A5" w14:textId="77777777" w:rsidR="00755968" w:rsidRPr="00FF62AB" w:rsidRDefault="00755968" w:rsidP="00755968">
      <w:pPr>
        <w:pStyle w:val="SingleTxtG"/>
      </w:pPr>
      <w:r w:rsidRPr="00FF62AB">
        <w:t>146.</w:t>
      </w:r>
      <w:r w:rsidRPr="00FF62AB">
        <w:tab/>
        <w:t xml:space="preserve">Hasta el momento no se han tomado medidas para encarar la emigración irregular de los nacionales del Estado parte al extranjero. </w:t>
      </w:r>
    </w:p>
    <w:p w14:paraId="00B185C4" w14:textId="75F6584F" w:rsidR="00755968" w:rsidRPr="00FF62AB" w:rsidRDefault="006E3B63" w:rsidP="006E3B63">
      <w:pPr>
        <w:pStyle w:val="H1G"/>
      </w:pPr>
      <w:r w:rsidRPr="00FF62AB">
        <w:lastRenderedPageBreak/>
        <w:tab/>
      </w:r>
      <w:r w:rsidR="00755968" w:rsidRPr="00FF62AB">
        <w:tab/>
        <w:t>Respuesta al párrafo 37 de la lista de cuestiones</w:t>
      </w:r>
    </w:p>
    <w:p w14:paraId="356553DF" w14:textId="77777777" w:rsidR="00755968" w:rsidRPr="00FF62AB" w:rsidRDefault="00755968" w:rsidP="00755968">
      <w:pPr>
        <w:pStyle w:val="SingleTxtG"/>
      </w:pPr>
      <w:r w:rsidRPr="00FF62AB">
        <w:t>147.</w:t>
      </w:r>
      <w:r w:rsidRPr="00FF62AB">
        <w:tab/>
        <w:t>Actualmente no existen programas de cooperación. El Ministerio de Asuntos Exteriores está elaborando la política nacional sobre la diáspora, que podría contemplar programas de este tipo.</w:t>
      </w:r>
    </w:p>
    <w:p w14:paraId="0B4F572D" w14:textId="06A6BFEB" w:rsidR="00755968" w:rsidRPr="00FF62AB" w:rsidRDefault="006E3B63" w:rsidP="006E3B63">
      <w:pPr>
        <w:pStyle w:val="H1G"/>
      </w:pPr>
      <w:r w:rsidRPr="00FF62AB">
        <w:tab/>
      </w:r>
      <w:r w:rsidR="00755968" w:rsidRPr="00FF62AB">
        <w:tab/>
        <w:t>Respuesta al párrafo 38 de la lista de cuestiones</w:t>
      </w:r>
    </w:p>
    <w:p w14:paraId="7DD00B06" w14:textId="77777777" w:rsidR="00755968" w:rsidRPr="00FF62AB" w:rsidRDefault="00755968" w:rsidP="00755968">
      <w:pPr>
        <w:pStyle w:val="SingleTxtG"/>
      </w:pPr>
      <w:r w:rsidRPr="00FF62AB">
        <w:t>148.</w:t>
      </w:r>
      <w:r w:rsidRPr="00FF62AB">
        <w:tab/>
        <w:t xml:space="preserve">La Secretaría de Lucha contra la Trata de Personas, que se creó en 2021 y estableció un comité técnico de múltiples interesados para complementar la labor del Comité Nacional de Coordinación sobre la Trata, está elaborando un plan de acción para atender las recomendaciones formuladas en el informe sobre la trata de personas preparado por el Departamento de Estado estadounidense. Se contrató personal adicional para la Secretaría y se creó un nuevo grupo de trabajo técnico. A partir de una visita realizada por este grupo, se descubrieron dos casos de trata. Se establecieron, para las víctimas, un refugio (cuya ubicación se mantiene en reserva) que proporciona servicios médicos, jurídicos, de asesoramiento y de reintegración laboral, alimentación, higiene personal y servicios de Internet, y una nueva línea directa (144) gratuita y disponible las 24 horas del día, los 7 días de la semana. Con arreglo a la Ley contra la Trata de Personas está previsto crear un fondo para la ayuda nacional e internacional al presupuesto. Actualmente Seychelles está clasificada en la categoría 1 en el informe sobre la trata de personas preparado por el Departamento de Estado estadounidense. </w:t>
      </w:r>
    </w:p>
    <w:p w14:paraId="3143CF6E" w14:textId="77777777" w:rsidR="00755968" w:rsidRPr="00FF62AB" w:rsidRDefault="00755968" w:rsidP="00755968">
      <w:pPr>
        <w:pStyle w:val="SingleTxtG"/>
      </w:pPr>
      <w:r w:rsidRPr="00FF62AB">
        <w:t>149.</w:t>
      </w:r>
      <w:r w:rsidRPr="00FF62AB">
        <w:tab/>
        <w:t xml:space="preserve">Los acuerdos laborales bilaterales firmados y los que se prevé firmar estipulan que la contratación de trabajadores no seychellenses debe realizarse a través de agencias de contratación designadas, con el propósito de garantizar una contratación justa y ética y evitar la trata de personas. Algunos países, como Filipinas y Madagascar, exigen la certificación de los contratos de trabajo de sus ciudadanos antes de que estos entren en Seychelles, medida a la que adhiere el Ministerio de Empleo y Asuntos Sociales. </w:t>
      </w:r>
    </w:p>
    <w:p w14:paraId="11797852" w14:textId="461D5F88" w:rsidR="00755968" w:rsidRPr="00FF62AB" w:rsidRDefault="006E3B63" w:rsidP="006E3B63">
      <w:pPr>
        <w:pStyle w:val="H1G"/>
      </w:pPr>
      <w:r w:rsidRPr="00FF62AB">
        <w:tab/>
      </w:r>
      <w:r w:rsidR="00755968" w:rsidRPr="00FF62AB">
        <w:tab/>
        <w:t>Respuesta al párrafo 38 a) de la lista de cuestiones</w:t>
      </w:r>
    </w:p>
    <w:p w14:paraId="7C098E98" w14:textId="77777777" w:rsidR="00755968" w:rsidRPr="00FF62AB" w:rsidRDefault="00755968" w:rsidP="00755968">
      <w:pPr>
        <w:pStyle w:val="SingleTxtG"/>
      </w:pPr>
      <w:r w:rsidRPr="00FF62AB">
        <w:t>150.</w:t>
      </w:r>
      <w:r w:rsidRPr="00FF62AB">
        <w:tab/>
        <w:t>Hay tres oficiales del Departamento de Investigaciones Criminales que atienden los casos de trata de personas y un funcionario de la Fiscalía General que presta asistencia y orientación sobre esos casos. El Tribunal Supremo de Seychelles también informa acerca de los casos que se le remiten y de los resultados y las sanciones impuestas:</w:t>
      </w:r>
    </w:p>
    <w:p w14:paraId="15B04EE3" w14:textId="4FA09A20" w:rsidR="00755968" w:rsidRPr="00FF62AB" w:rsidRDefault="00755968" w:rsidP="00755968">
      <w:pPr>
        <w:pStyle w:val="SingleTxtG"/>
        <w:rPr>
          <w:i/>
        </w:rPr>
      </w:pPr>
      <w:r w:rsidRPr="00FF62AB">
        <w:rPr>
          <w:i/>
          <w:iCs/>
        </w:rPr>
        <w:t>2016</w:t>
      </w:r>
      <w:r w:rsidR="00D57C38">
        <w:rPr>
          <w:i/>
          <w:iCs/>
        </w:rPr>
        <w:t>:</w:t>
      </w:r>
    </w:p>
    <w:p w14:paraId="27CF2312" w14:textId="357BF1BF" w:rsidR="00755968" w:rsidRPr="00FF62AB" w:rsidRDefault="00755968" w:rsidP="006E3B63">
      <w:pPr>
        <w:pStyle w:val="Bullet1G"/>
      </w:pPr>
      <w:r w:rsidRPr="00FF62AB">
        <w:t>Se presentó un caso y el acusado fue condenado a tres años de prisión por cuatro cargos; las penas debían cumplirse simultáneamente. Además, se impuso una multa de 100.000 rupias por cada cargo; 50.000 rupias de cada cargo debían pagarse a la víctima.</w:t>
      </w:r>
    </w:p>
    <w:p w14:paraId="508143C1" w14:textId="5F45A46D" w:rsidR="00755968" w:rsidRPr="00FF62AB" w:rsidRDefault="00755968" w:rsidP="00755968">
      <w:pPr>
        <w:pStyle w:val="SingleTxtG"/>
        <w:rPr>
          <w:i/>
        </w:rPr>
      </w:pPr>
      <w:r w:rsidRPr="00FF62AB">
        <w:rPr>
          <w:i/>
          <w:iCs/>
        </w:rPr>
        <w:t>2018 (se presentaron 2 casos)</w:t>
      </w:r>
      <w:r w:rsidR="00D57C38">
        <w:rPr>
          <w:i/>
          <w:iCs/>
        </w:rPr>
        <w:t>:</w:t>
      </w:r>
    </w:p>
    <w:p w14:paraId="0A111144" w14:textId="352762B0" w:rsidR="00755968" w:rsidRPr="00FF62AB" w:rsidRDefault="00755968" w:rsidP="006E3B63">
      <w:pPr>
        <w:pStyle w:val="Bullet1G"/>
      </w:pPr>
      <w:r w:rsidRPr="00FF62AB">
        <w:t xml:space="preserve">Caso 1: </w:t>
      </w:r>
      <w:r w:rsidR="006E3B63" w:rsidRPr="00FF62AB">
        <w:t>p</w:t>
      </w:r>
      <w:r w:rsidRPr="00FF62AB">
        <w:t xml:space="preserve">arte oída por el </w:t>
      </w:r>
      <w:r w:rsidR="00D57C38">
        <w:t>t</w:t>
      </w:r>
      <w:r w:rsidRPr="00FF62AB">
        <w:t>ribunal.</w:t>
      </w:r>
    </w:p>
    <w:p w14:paraId="4BD0227D" w14:textId="3CB990CA" w:rsidR="00755968" w:rsidRPr="00FF62AB" w:rsidRDefault="00755968" w:rsidP="006E3B63">
      <w:pPr>
        <w:pStyle w:val="Bullet1G"/>
      </w:pPr>
      <w:r w:rsidRPr="00FF62AB">
        <w:t xml:space="preserve">Caso 2: </w:t>
      </w:r>
      <w:r w:rsidR="006E3B63" w:rsidRPr="00FF62AB">
        <w:t>e</w:t>
      </w:r>
      <w:r w:rsidRPr="00FF62AB">
        <w:t>l acusado fue condenado al pago de una multa de 170.000 rupias, la mitad de las cuales debía pagarse a la víctima, en lugar de la condena a seis meses de prisión.</w:t>
      </w:r>
    </w:p>
    <w:p w14:paraId="0AC7E583" w14:textId="4301C8FD" w:rsidR="00755968" w:rsidRPr="00FF62AB" w:rsidRDefault="00755968" w:rsidP="00755968">
      <w:pPr>
        <w:pStyle w:val="SingleTxtG"/>
        <w:rPr>
          <w:i/>
        </w:rPr>
      </w:pPr>
      <w:r w:rsidRPr="00FF62AB">
        <w:rPr>
          <w:i/>
          <w:iCs/>
        </w:rPr>
        <w:t>2019</w:t>
      </w:r>
      <w:r w:rsidR="00D57C38">
        <w:rPr>
          <w:i/>
          <w:iCs/>
        </w:rPr>
        <w:t>:</w:t>
      </w:r>
    </w:p>
    <w:p w14:paraId="31BC8CBC" w14:textId="18676495" w:rsidR="00755968" w:rsidRPr="00FF62AB" w:rsidRDefault="00755968" w:rsidP="006E3B63">
      <w:pPr>
        <w:pStyle w:val="Bullet1G"/>
      </w:pPr>
      <w:r w:rsidRPr="00FF62AB">
        <w:t>Se presentó un caso y el acusado fue condenado a tres años de prisión por tres cargos y al pago de una multa de 25.000 rupias, de las cuales se pagarían 10.000 rupias a cada una de las tres víctimas.</w:t>
      </w:r>
    </w:p>
    <w:p w14:paraId="296FE057" w14:textId="287B2EDE" w:rsidR="00755968" w:rsidRPr="00FF62AB" w:rsidRDefault="00755968" w:rsidP="00755968">
      <w:pPr>
        <w:pStyle w:val="SingleTxtG"/>
        <w:rPr>
          <w:i/>
        </w:rPr>
      </w:pPr>
      <w:r w:rsidRPr="00FF62AB">
        <w:rPr>
          <w:i/>
          <w:iCs/>
        </w:rPr>
        <w:t>2020 (se presentaron 2 casos)</w:t>
      </w:r>
      <w:r w:rsidR="00D57C38">
        <w:rPr>
          <w:i/>
        </w:rPr>
        <w:t>:</w:t>
      </w:r>
    </w:p>
    <w:p w14:paraId="43FE2D7E" w14:textId="5AEE2007" w:rsidR="00755968" w:rsidRPr="00FF62AB" w:rsidRDefault="00755968" w:rsidP="006E3B63">
      <w:pPr>
        <w:pStyle w:val="Bullet1G"/>
      </w:pPr>
      <w:r w:rsidRPr="00FF62AB">
        <w:t xml:space="preserve">Caso 1: </w:t>
      </w:r>
      <w:r w:rsidR="006E3B63" w:rsidRPr="00FF62AB">
        <w:t>p</w:t>
      </w:r>
      <w:r w:rsidRPr="00FF62AB">
        <w:t xml:space="preserve">arte oída por el </w:t>
      </w:r>
      <w:r w:rsidR="00D57C38">
        <w:t>t</w:t>
      </w:r>
      <w:r w:rsidRPr="00FF62AB">
        <w:t>ribunal.</w:t>
      </w:r>
    </w:p>
    <w:p w14:paraId="092403FB" w14:textId="3A0AF05E" w:rsidR="00755968" w:rsidRPr="00FF62AB" w:rsidRDefault="00755968" w:rsidP="006E3B63">
      <w:pPr>
        <w:pStyle w:val="Bullet1G"/>
      </w:pPr>
      <w:r w:rsidRPr="00FF62AB">
        <w:t>Se condenó al acusado a 10 años de prisión.</w:t>
      </w:r>
    </w:p>
    <w:p w14:paraId="45B9796B" w14:textId="7C4F85B4" w:rsidR="00755968" w:rsidRPr="00FF62AB" w:rsidRDefault="00755968" w:rsidP="00023C53">
      <w:pPr>
        <w:pStyle w:val="SingleTxtG"/>
        <w:keepNext/>
        <w:rPr>
          <w:i/>
        </w:rPr>
      </w:pPr>
      <w:r w:rsidRPr="00FF62AB">
        <w:rPr>
          <w:i/>
          <w:iCs/>
        </w:rPr>
        <w:lastRenderedPageBreak/>
        <w:t>2021 (se presentaron 2 casos)</w:t>
      </w:r>
      <w:r w:rsidR="00D57C38">
        <w:rPr>
          <w:i/>
          <w:iCs/>
        </w:rPr>
        <w:t>:</w:t>
      </w:r>
    </w:p>
    <w:p w14:paraId="7773D16A" w14:textId="0FF22F2B" w:rsidR="00755968" w:rsidRPr="00FF62AB" w:rsidRDefault="00755968" w:rsidP="006E3B63">
      <w:pPr>
        <w:pStyle w:val="Bullet1G"/>
      </w:pPr>
      <w:r w:rsidRPr="00FF62AB">
        <w:t xml:space="preserve">Caso 1: </w:t>
      </w:r>
      <w:r w:rsidR="006E3B63" w:rsidRPr="00FF62AB">
        <w:t>l</w:t>
      </w:r>
      <w:r w:rsidRPr="00FF62AB">
        <w:t>os 14 acusados fueron condenados a 14 años de prisión.</w:t>
      </w:r>
    </w:p>
    <w:p w14:paraId="3135BDA7" w14:textId="4DCB9829" w:rsidR="00755968" w:rsidRPr="00FF62AB" w:rsidRDefault="00755968" w:rsidP="006E3B63">
      <w:pPr>
        <w:pStyle w:val="Bullet1G"/>
      </w:pPr>
      <w:r w:rsidRPr="00FF62AB">
        <w:t xml:space="preserve">Caso 2: </w:t>
      </w:r>
      <w:r w:rsidR="006E3B63" w:rsidRPr="00FF62AB">
        <w:t>e</w:t>
      </w:r>
      <w:r w:rsidRPr="00FF62AB">
        <w:t>l acusado 1 fue condenado a 20 años de prisión; el acusado 2, a 18 años, y el acusado 3, a 15 años.</w:t>
      </w:r>
    </w:p>
    <w:p w14:paraId="75B98A1A" w14:textId="77777777" w:rsidR="00755968" w:rsidRPr="00FF62AB" w:rsidRDefault="00755968" w:rsidP="003F386B">
      <w:pPr>
        <w:pStyle w:val="Ttulo1"/>
        <w:rPr>
          <w:lang w:val="es-ES"/>
        </w:rPr>
      </w:pPr>
      <w:r w:rsidRPr="00FF62AB">
        <w:rPr>
          <w:lang w:val="es-ES"/>
        </w:rPr>
        <w:t>Cuadro 12</w:t>
      </w:r>
    </w:p>
    <w:p w14:paraId="69F410DD" w14:textId="77777777" w:rsidR="00755968" w:rsidRPr="00FF62AB" w:rsidRDefault="00755968" w:rsidP="0044749D">
      <w:pPr>
        <w:pStyle w:val="SingleTxtG"/>
        <w:tabs>
          <w:tab w:val="left" w:pos="3119"/>
        </w:tabs>
        <w:jc w:val="left"/>
        <w:rPr>
          <w:b/>
          <w:bCs/>
        </w:rPr>
      </w:pPr>
      <w:r w:rsidRPr="00FF62AB">
        <w:rPr>
          <w:b/>
          <w:bCs/>
        </w:rPr>
        <w:t>Estadísticas sobre los casos de trata de personas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83"/>
        <w:gridCol w:w="1216"/>
        <w:gridCol w:w="1217"/>
        <w:gridCol w:w="1216"/>
        <w:gridCol w:w="1217"/>
        <w:gridCol w:w="1128"/>
      </w:tblGrid>
      <w:tr w:rsidR="00755968" w:rsidRPr="00FF62AB" w14:paraId="49029DE0" w14:textId="77777777" w:rsidTr="006E3B63">
        <w:trPr>
          <w:trHeight w:val="240"/>
          <w:tblHeader/>
        </w:trPr>
        <w:tc>
          <w:tcPr>
            <w:tcW w:w="1383" w:type="dxa"/>
            <w:tcBorders>
              <w:top w:val="single" w:sz="4" w:space="0" w:color="auto"/>
              <w:bottom w:val="single" w:sz="12" w:space="0" w:color="auto"/>
            </w:tcBorders>
            <w:shd w:val="clear" w:color="auto" w:fill="auto"/>
            <w:noWrap/>
            <w:vAlign w:val="bottom"/>
            <w:hideMark/>
          </w:tcPr>
          <w:p w14:paraId="5337CD38" w14:textId="6BCFA340" w:rsidR="00755968" w:rsidRPr="00FF62AB" w:rsidRDefault="00755968" w:rsidP="006E3B63">
            <w:pPr>
              <w:spacing w:before="80" w:after="80" w:line="200" w:lineRule="exact"/>
              <w:rPr>
                <w:i/>
                <w:sz w:val="16"/>
              </w:rPr>
            </w:pPr>
            <w:r w:rsidRPr="00FF62AB">
              <w:rPr>
                <w:i/>
                <w:sz w:val="16"/>
              </w:rPr>
              <w:t xml:space="preserve"> </w:t>
            </w:r>
          </w:p>
        </w:tc>
        <w:tc>
          <w:tcPr>
            <w:tcW w:w="1216" w:type="dxa"/>
            <w:tcBorders>
              <w:top w:val="single" w:sz="4" w:space="0" w:color="auto"/>
              <w:bottom w:val="single" w:sz="12" w:space="0" w:color="auto"/>
            </w:tcBorders>
            <w:shd w:val="clear" w:color="auto" w:fill="auto"/>
            <w:noWrap/>
            <w:vAlign w:val="bottom"/>
            <w:hideMark/>
          </w:tcPr>
          <w:p w14:paraId="1EC8BC81" w14:textId="77777777" w:rsidR="00755968" w:rsidRPr="00FF62AB" w:rsidRDefault="00755968" w:rsidP="006E3B63">
            <w:pPr>
              <w:spacing w:before="80" w:after="80" w:line="200" w:lineRule="exact"/>
              <w:ind w:left="85" w:right="28"/>
              <w:jc w:val="right"/>
              <w:rPr>
                <w:i/>
                <w:sz w:val="16"/>
              </w:rPr>
            </w:pPr>
            <w:r w:rsidRPr="00FF62AB">
              <w:rPr>
                <w:i/>
                <w:sz w:val="16"/>
              </w:rPr>
              <w:t>2018</w:t>
            </w:r>
          </w:p>
        </w:tc>
        <w:tc>
          <w:tcPr>
            <w:tcW w:w="1217" w:type="dxa"/>
            <w:tcBorders>
              <w:top w:val="single" w:sz="4" w:space="0" w:color="auto"/>
              <w:bottom w:val="single" w:sz="12" w:space="0" w:color="auto"/>
            </w:tcBorders>
            <w:shd w:val="clear" w:color="auto" w:fill="auto"/>
            <w:noWrap/>
            <w:vAlign w:val="bottom"/>
            <w:hideMark/>
          </w:tcPr>
          <w:p w14:paraId="15F46E91" w14:textId="77777777" w:rsidR="00755968" w:rsidRPr="00FF62AB" w:rsidRDefault="00755968" w:rsidP="006E3B63">
            <w:pPr>
              <w:spacing w:before="80" w:after="80" w:line="200" w:lineRule="exact"/>
              <w:ind w:left="85" w:right="28"/>
              <w:jc w:val="right"/>
              <w:rPr>
                <w:i/>
                <w:sz w:val="16"/>
              </w:rPr>
            </w:pPr>
            <w:r w:rsidRPr="00FF62AB">
              <w:rPr>
                <w:i/>
                <w:sz w:val="16"/>
              </w:rPr>
              <w:t>2019</w:t>
            </w:r>
          </w:p>
        </w:tc>
        <w:tc>
          <w:tcPr>
            <w:tcW w:w="1216" w:type="dxa"/>
            <w:tcBorders>
              <w:top w:val="single" w:sz="4" w:space="0" w:color="auto"/>
              <w:bottom w:val="single" w:sz="12" w:space="0" w:color="auto"/>
            </w:tcBorders>
            <w:shd w:val="clear" w:color="auto" w:fill="auto"/>
            <w:noWrap/>
            <w:vAlign w:val="bottom"/>
            <w:hideMark/>
          </w:tcPr>
          <w:p w14:paraId="5D427203" w14:textId="77777777" w:rsidR="00755968" w:rsidRPr="00FF62AB" w:rsidRDefault="00755968" w:rsidP="006E3B63">
            <w:pPr>
              <w:spacing w:before="80" w:after="80" w:line="200" w:lineRule="exact"/>
              <w:ind w:left="85" w:right="28"/>
              <w:jc w:val="right"/>
              <w:rPr>
                <w:i/>
                <w:sz w:val="16"/>
              </w:rPr>
            </w:pPr>
            <w:r w:rsidRPr="00FF62AB">
              <w:rPr>
                <w:i/>
                <w:sz w:val="16"/>
              </w:rPr>
              <w:t>2020</w:t>
            </w:r>
          </w:p>
        </w:tc>
        <w:tc>
          <w:tcPr>
            <w:tcW w:w="1217" w:type="dxa"/>
            <w:tcBorders>
              <w:top w:val="single" w:sz="4" w:space="0" w:color="auto"/>
              <w:bottom w:val="single" w:sz="12" w:space="0" w:color="auto"/>
            </w:tcBorders>
            <w:shd w:val="clear" w:color="auto" w:fill="auto"/>
            <w:noWrap/>
            <w:vAlign w:val="bottom"/>
            <w:hideMark/>
          </w:tcPr>
          <w:p w14:paraId="591CC5EA" w14:textId="77777777" w:rsidR="00755968" w:rsidRPr="00FF62AB" w:rsidRDefault="00755968" w:rsidP="006E3B63">
            <w:pPr>
              <w:spacing w:before="80" w:after="80" w:line="200" w:lineRule="exact"/>
              <w:ind w:left="85" w:right="28"/>
              <w:jc w:val="right"/>
              <w:rPr>
                <w:i/>
                <w:sz w:val="16"/>
              </w:rPr>
            </w:pPr>
            <w:r w:rsidRPr="00FF62AB">
              <w:rPr>
                <w:i/>
                <w:sz w:val="16"/>
              </w:rPr>
              <w:t>2021</w:t>
            </w:r>
          </w:p>
        </w:tc>
        <w:tc>
          <w:tcPr>
            <w:tcW w:w="1128" w:type="dxa"/>
            <w:tcBorders>
              <w:top w:val="single" w:sz="4" w:space="0" w:color="auto"/>
              <w:bottom w:val="single" w:sz="12" w:space="0" w:color="auto"/>
            </w:tcBorders>
            <w:shd w:val="clear" w:color="auto" w:fill="auto"/>
            <w:noWrap/>
            <w:vAlign w:val="bottom"/>
            <w:hideMark/>
          </w:tcPr>
          <w:p w14:paraId="3FE18045" w14:textId="77777777" w:rsidR="00755968" w:rsidRPr="00FF62AB" w:rsidRDefault="00755968" w:rsidP="006E3B63">
            <w:pPr>
              <w:spacing w:before="80" w:after="80" w:line="200" w:lineRule="exact"/>
              <w:ind w:left="85" w:right="28"/>
              <w:jc w:val="right"/>
              <w:rPr>
                <w:i/>
                <w:sz w:val="16"/>
              </w:rPr>
            </w:pPr>
            <w:r w:rsidRPr="00FF62AB">
              <w:rPr>
                <w:i/>
                <w:sz w:val="16"/>
              </w:rPr>
              <w:t>2022</w:t>
            </w:r>
          </w:p>
        </w:tc>
      </w:tr>
      <w:tr w:rsidR="00755968" w:rsidRPr="00FF62AB" w14:paraId="4E32B5F8" w14:textId="77777777" w:rsidTr="006E3B63">
        <w:trPr>
          <w:trHeight w:val="240"/>
        </w:trPr>
        <w:tc>
          <w:tcPr>
            <w:tcW w:w="1383" w:type="dxa"/>
            <w:tcBorders>
              <w:top w:val="single" w:sz="12" w:space="0" w:color="auto"/>
            </w:tcBorders>
            <w:shd w:val="clear" w:color="auto" w:fill="auto"/>
            <w:noWrap/>
            <w:hideMark/>
          </w:tcPr>
          <w:p w14:paraId="046F66CE" w14:textId="77777777" w:rsidR="00755968" w:rsidRPr="00FF62AB" w:rsidRDefault="00755968" w:rsidP="006E3B63">
            <w:pPr>
              <w:spacing w:before="40" w:after="40" w:line="220" w:lineRule="exact"/>
              <w:rPr>
                <w:sz w:val="18"/>
              </w:rPr>
            </w:pPr>
            <w:r w:rsidRPr="00FF62AB">
              <w:rPr>
                <w:sz w:val="18"/>
              </w:rPr>
              <w:t>Investigación</w:t>
            </w:r>
          </w:p>
        </w:tc>
        <w:tc>
          <w:tcPr>
            <w:tcW w:w="1216" w:type="dxa"/>
            <w:tcBorders>
              <w:top w:val="single" w:sz="12" w:space="0" w:color="auto"/>
            </w:tcBorders>
            <w:shd w:val="clear" w:color="auto" w:fill="auto"/>
            <w:noWrap/>
            <w:vAlign w:val="bottom"/>
            <w:hideMark/>
          </w:tcPr>
          <w:p w14:paraId="40C7AACD" w14:textId="77777777" w:rsidR="00755968" w:rsidRPr="00FF62AB" w:rsidRDefault="00755968" w:rsidP="006E3B63">
            <w:pPr>
              <w:spacing w:before="40" w:after="40" w:line="220" w:lineRule="exact"/>
              <w:ind w:left="85" w:right="28"/>
              <w:jc w:val="right"/>
              <w:rPr>
                <w:sz w:val="18"/>
              </w:rPr>
            </w:pPr>
            <w:r w:rsidRPr="00FF62AB">
              <w:rPr>
                <w:sz w:val="18"/>
              </w:rPr>
              <w:t>5</w:t>
            </w:r>
          </w:p>
        </w:tc>
        <w:tc>
          <w:tcPr>
            <w:tcW w:w="1217" w:type="dxa"/>
            <w:tcBorders>
              <w:top w:val="single" w:sz="12" w:space="0" w:color="auto"/>
            </w:tcBorders>
            <w:shd w:val="clear" w:color="auto" w:fill="auto"/>
            <w:noWrap/>
            <w:vAlign w:val="bottom"/>
            <w:hideMark/>
          </w:tcPr>
          <w:p w14:paraId="46F05CA1" w14:textId="77777777" w:rsidR="00755968" w:rsidRPr="00FF62AB" w:rsidRDefault="00755968" w:rsidP="006E3B63">
            <w:pPr>
              <w:spacing w:before="40" w:after="40" w:line="220" w:lineRule="exact"/>
              <w:ind w:left="85" w:right="28"/>
              <w:jc w:val="right"/>
              <w:rPr>
                <w:sz w:val="18"/>
              </w:rPr>
            </w:pPr>
            <w:r w:rsidRPr="00FF62AB">
              <w:rPr>
                <w:sz w:val="18"/>
              </w:rPr>
              <w:t>13</w:t>
            </w:r>
          </w:p>
        </w:tc>
        <w:tc>
          <w:tcPr>
            <w:tcW w:w="1216" w:type="dxa"/>
            <w:tcBorders>
              <w:top w:val="single" w:sz="12" w:space="0" w:color="auto"/>
            </w:tcBorders>
            <w:shd w:val="clear" w:color="auto" w:fill="auto"/>
            <w:noWrap/>
            <w:vAlign w:val="bottom"/>
            <w:hideMark/>
          </w:tcPr>
          <w:p w14:paraId="0E1E6462" w14:textId="77777777" w:rsidR="00755968" w:rsidRPr="00FF62AB" w:rsidRDefault="00755968" w:rsidP="006E3B63">
            <w:pPr>
              <w:spacing w:before="40" w:after="40" w:line="220" w:lineRule="exact"/>
              <w:ind w:left="85" w:right="28"/>
              <w:jc w:val="right"/>
              <w:rPr>
                <w:sz w:val="18"/>
              </w:rPr>
            </w:pPr>
            <w:r w:rsidRPr="00FF62AB">
              <w:rPr>
                <w:sz w:val="18"/>
              </w:rPr>
              <w:t>2</w:t>
            </w:r>
          </w:p>
        </w:tc>
        <w:tc>
          <w:tcPr>
            <w:tcW w:w="1217" w:type="dxa"/>
            <w:tcBorders>
              <w:top w:val="single" w:sz="12" w:space="0" w:color="auto"/>
            </w:tcBorders>
            <w:shd w:val="clear" w:color="auto" w:fill="auto"/>
            <w:noWrap/>
            <w:vAlign w:val="bottom"/>
            <w:hideMark/>
          </w:tcPr>
          <w:p w14:paraId="3EFDB98D" w14:textId="77777777" w:rsidR="00755968" w:rsidRPr="00FF62AB" w:rsidRDefault="00755968" w:rsidP="006E3B63">
            <w:pPr>
              <w:spacing w:before="40" w:after="40" w:line="220" w:lineRule="exact"/>
              <w:ind w:left="85" w:right="28"/>
              <w:jc w:val="right"/>
              <w:rPr>
                <w:sz w:val="18"/>
              </w:rPr>
            </w:pPr>
            <w:r w:rsidRPr="00FF62AB">
              <w:rPr>
                <w:sz w:val="18"/>
              </w:rPr>
              <w:t>10</w:t>
            </w:r>
          </w:p>
        </w:tc>
        <w:tc>
          <w:tcPr>
            <w:tcW w:w="1128" w:type="dxa"/>
            <w:tcBorders>
              <w:top w:val="single" w:sz="12" w:space="0" w:color="auto"/>
            </w:tcBorders>
            <w:shd w:val="clear" w:color="auto" w:fill="auto"/>
            <w:noWrap/>
            <w:vAlign w:val="bottom"/>
            <w:hideMark/>
          </w:tcPr>
          <w:p w14:paraId="26C427AC" w14:textId="77777777" w:rsidR="00755968" w:rsidRPr="00FF62AB" w:rsidRDefault="00755968" w:rsidP="006E3B63">
            <w:pPr>
              <w:spacing w:before="40" w:after="40" w:line="220" w:lineRule="exact"/>
              <w:ind w:left="85" w:right="28"/>
              <w:jc w:val="right"/>
              <w:rPr>
                <w:sz w:val="18"/>
              </w:rPr>
            </w:pPr>
            <w:r w:rsidRPr="00FF62AB">
              <w:rPr>
                <w:sz w:val="18"/>
              </w:rPr>
              <w:t>34</w:t>
            </w:r>
          </w:p>
        </w:tc>
      </w:tr>
      <w:tr w:rsidR="00755968" w:rsidRPr="00FF62AB" w14:paraId="54E5F521" w14:textId="77777777" w:rsidTr="006E3B63">
        <w:trPr>
          <w:trHeight w:val="240"/>
        </w:trPr>
        <w:tc>
          <w:tcPr>
            <w:tcW w:w="1383" w:type="dxa"/>
            <w:shd w:val="clear" w:color="auto" w:fill="auto"/>
            <w:noWrap/>
            <w:hideMark/>
          </w:tcPr>
          <w:p w14:paraId="0A7BC5B0" w14:textId="77777777" w:rsidR="00755968" w:rsidRPr="00FF62AB" w:rsidRDefault="00755968" w:rsidP="006E3B63">
            <w:pPr>
              <w:spacing w:before="40" w:after="40" w:line="220" w:lineRule="exact"/>
              <w:rPr>
                <w:sz w:val="18"/>
              </w:rPr>
            </w:pPr>
            <w:r w:rsidRPr="00FF62AB">
              <w:rPr>
                <w:sz w:val="18"/>
              </w:rPr>
              <w:t>Persecución penal</w:t>
            </w:r>
          </w:p>
        </w:tc>
        <w:tc>
          <w:tcPr>
            <w:tcW w:w="1216" w:type="dxa"/>
            <w:shd w:val="clear" w:color="auto" w:fill="auto"/>
            <w:noWrap/>
            <w:vAlign w:val="bottom"/>
            <w:hideMark/>
          </w:tcPr>
          <w:p w14:paraId="495B9534" w14:textId="77777777" w:rsidR="00755968" w:rsidRPr="00FF62AB" w:rsidRDefault="00755968" w:rsidP="006E3B63">
            <w:pPr>
              <w:spacing w:before="40" w:after="40" w:line="220" w:lineRule="exact"/>
              <w:ind w:left="85" w:right="28"/>
              <w:jc w:val="right"/>
              <w:rPr>
                <w:sz w:val="18"/>
              </w:rPr>
            </w:pPr>
            <w:r w:rsidRPr="00FF62AB">
              <w:rPr>
                <w:sz w:val="18"/>
              </w:rPr>
              <w:t>4</w:t>
            </w:r>
          </w:p>
        </w:tc>
        <w:tc>
          <w:tcPr>
            <w:tcW w:w="1217" w:type="dxa"/>
            <w:shd w:val="clear" w:color="auto" w:fill="auto"/>
            <w:noWrap/>
            <w:vAlign w:val="bottom"/>
            <w:hideMark/>
          </w:tcPr>
          <w:p w14:paraId="5977C26E" w14:textId="77777777" w:rsidR="00755968" w:rsidRPr="00FF62AB" w:rsidRDefault="00755968" w:rsidP="006E3B63">
            <w:pPr>
              <w:spacing w:before="40" w:after="40" w:line="220" w:lineRule="exact"/>
              <w:ind w:left="85" w:right="28"/>
              <w:jc w:val="right"/>
              <w:rPr>
                <w:sz w:val="18"/>
              </w:rPr>
            </w:pPr>
            <w:r w:rsidRPr="00FF62AB">
              <w:rPr>
                <w:sz w:val="18"/>
              </w:rPr>
              <w:t>1</w:t>
            </w:r>
          </w:p>
        </w:tc>
        <w:tc>
          <w:tcPr>
            <w:tcW w:w="1216" w:type="dxa"/>
            <w:shd w:val="clear" w:color="auto" w:fill="auto"/>
            <w:noWrap/>
            <w:vAlign w:val="bottom"/>
            <w:hideMark/>
          </w:tcPr>
          <w:p w14:paraId="626AEE4B" w14:textId="77777777" w:rsidR="00755968" w:rsidRPr="00FF62AB" w:rsidRDefault="00755968" w:rsidP="006E3B63">
            <w:pPr>
              <w:spacing w:before="40" w:after="40" w:line="220" w:lineRule="exact"/>
              <w:ind w:left="85" w:right="28"/>
              <w:jc w:val="right"/>
              <w:rPr>
                <w:sz w:val="18"/>
              </w:rPr>
            </w:pPr>
            <w:r w:rsidRPr="00FF62AB">
              <w:rPr>
                <w:sz w:val="18"/>
              </w:rPr>
              <w:t>12</w:t>
            </w:r>
          </w:p>
        </w:tc>
        <w:tc>
          <w:tcPr>
            <w:tcW w:w="1217" w:type="dxa"/>
            <w:shd w:val="clear" w:color="auto" w:fill="auto"/>
            <w:noWrap/>
            <w:vAlign w:val="bottom"/>
            <w:hideMark/>
          </w:tcPr>
          <w:p w14:paraId="3B44A882" w14:textId="77777777" w:rsidR="00755968" w:rsidRPr="00FF62AB" w:rsidRDefault="00755968" w:rsidP="006E3B63">
            <w:pPr>
              <w:spacing w:before="40" w:after="40" w:line="220" w:lineRule="exact"/>
              <w:ind w:left="85" w:right="28"/>
              <w:jc w:val="right"/>
              <w:rPr>
                <w:sz w:val="18"/>
              </w:rPr>
            </w:pPr>
            <w:r w:rsidRPr="00FF62AB">
              <w:rPr>
                <w:sz w:val="18"/>
              </w:rPr>
              <w:t xml:space="preserve"> </w:t>
            </w:r>
          </w:p>
        </w:tc>
        <w:tc>
          <w:tcPr>
            <w:tcW w:w="1128" w:type="dxa"/>
            <w:shd w:val="clear" w:color="auto" w:fill="auto"/>
            <w:noWrap/>
            <w:vAlign w:val="bottom"/>
            <w:hideMark/>
          </w:tcPr>
          <w:p w14:paraId="54016754" w14:textId="77777777" w:rsidR="00755968" w:rsidRPr="00FF62AB" w:rsidRDefault="00755968" w:rsidP="006E3B63">
            <w:pPr>
              <w:spacing w:before="40" w:after="40" w:line="220" w:lineRule="exact"/>
              <w:ind w:left="85" w:right="28"/>
              <w:jc w:val="right"/>
              <w:rPr>
                <w:sz w:val="18"/>
              </w:rPr>
            </w:pPr>
            <w:r w:rsidRPr="00FF62AB">
              <w:rPr>
                <w:sz w:val="18"/>
              </w:rPr>
              <w:t>0</w:t>
            </w:r>
          </w:p>
        </w:tc>
      </w:tr>
      <w:tr w:rsidR="00755968" w:rsidRPr="00FF62AB" w14:paraId="5D125E28" w14:textId="77777777" w:rsidTr="006E3B63">
        <w:trPr>
          <w:trHeight w:val="240"/>
        </w:trPr>
        <w:tc>
          <w:tcPr>
            <w:tcW w:w="1383" w:type="dxa"/>
            <w:shd w:val="clear" w:color="auto" w:fill="auto"/>
            <w:noWrap/>
            <w:hideMark/>
          </w:tcPr>
          <w:p w14:paraId="14F9D73F" w14:textId="77777777" w:rsidR="00755968" w:rsidRPr="00FF62AB" w:rsidRDefault="00755968" w:rsidP="006E3B63">
            <w:pPr>
              <w:spacing w:before="40" w:after="40" w:line="220" w:lineRule="exact"/>
              <w:rPr>
                <w:sz w:val="18"/>
              </w:rPr>
            </w:pPr>
            <w:r w:rsidRPr="00FF62AB">
              <w:rPr>
                <w:sz w:val="18"/>
              </w:rPr>
              <w:t>Condena</w:t>
            </w:r>
          </w:p>
        </w:tc>
        <w:tc>
          <w:tcPr>
            <w:tcW w:w="1216" w:type="dxa"/>
            <w:shd w:val="clear" w:color="auto" w:fill="auto"/>
            <w:noWrap/>
            <w:vAlign w:val="bottom"/>
            <w:hideMark/>
          </w:tcPr>
          <w:p w14:paraId="4FC340B6" w14:textId="77777777" w:rsidR="00755968" w:rsidRPr="00FF62AB" w:rsidRDefault="00755968" w:rsidP="006E3B63">
            <w:pPr>
              <w:spacing w:before="40" w:after="40" w:line="220" w:lineRule="exact"/>
              <w:ind w:left="85" w:right="28"/>
              <w:jc w:val="right"/>
              <w:rPr>
                <w:sz w:val="18"/>
              </w:rPr>
            </w:pPr>
            <w:r w:rsidRPr="00FF62AB">
              <w:rPr>
                <w:sz w:val="18"/>
              </w:rPr>
              <w:t>2</w:t>
            </w:r>
          </w:p>
        </w:tc>
        <w:tc>
          <w:tcPr>
            <w:tcW w:w="1217" w:type="dxa"/>
            <w:shd w:val="clear" w:color="auto" w:fill="auto"/>
            <w:noWrap/>
            <w:vAlign w:val="bottom"/>
            <w:hideMark/>
          </w:tcPr>
          <w:p w14:paraId="10966222" w14:textId="77777777" w:rsidR="00755968" w:rsidRPr="00FF62AB" w:rsidRDefault="00755968" w:rsidP="006E3B63">
            <w:pPr>
              <w:spacing w:before="40" w:after="40" w:line="220" w:lineRule="exact"/>
              <w:ind w:left="85" w:right="28"/>
              <w:jc w:val="right"/>
              <w:rPr>
                <w:sz w:val="18"/>
              </w:rPr>
            </w:pPr>
            <w:r w:rsidRPr="00FF62AB">
              <w:rPr>
                <w:sz w:val="18"/>
              </w:rPr>
              <w:t>0</w:t>
            </w:r>
          </w:p>
        </w:tc>
        <w:tc>
          <w:tcPr>
            <w:tcW w:w="1216" w:type="dxa"/>
            <w:shd w:val="clear" w:color="auto" w:fill="auto"/>
            <w:noWrap/>
            <w:vAlign w:val="bottom"/>
            <w:hideMark/>
          </w:tcPr>
          <w:p w14:paraId="743F67EC" w14:textId="77777777" w:rsidR="00755968" w:rsidRPr="00FF62AB" w:rsidRDefault="00755968" w:rsidP="006E3B63">
            <w:pPr>
              <w:spacing w:before="40" w:after="40" w:line="220" w:lineRule="exact"/>
              <w:ind w:left="85" w:right="28"/>
              <w:jc w:val="right"/>
              <w:rPr>
                <w:sz w:val="18"/>
              </w:rPr>
            </w:pPr>
            <w:r w:rsidRPr="00FF62AB">
              <w:rPr>
                <w:sz w:val="18"/>
              </w:rPr>
              <w:t>2</w:t>
            </w:r>
          </w:p>
        </w:tc>
        <w:tc>
          <w:tcPr>
            <w:tcW w:w="1217" w:type="dxa"/>
            <w:shd w:val="clear" w:color="auto" w:fill="auto"/>
            <w:noWrap/>
            <w:vAlign w:val="bottom"/>
            <w:hideMark/>
          </w:tcPr>
          <w:p w14:paraId="3F82C411" w14:textId="77777777" w:rsidR="00755968" w:rsidRPr="00FF62AB" w:rsidRDefault="00755968" w:rsidP="006E3B63">
            <w:pPr>
              <w:spacing w:before="40" w:after="40" w:line="220" w:lineRule="exact"/>
              <w:ind w:left="85" w:right="28"/>
              <w:jc w:val="right"/>
              <w:rPr>
                <w:sz w:val="18"/>
              </w:rPr>
            </w:pPr>
            <w:r w:rsidRPr="00FF62AB">
              <w:rPr>
                <w:sz w:val="18"/>
              </w:rPr>
              <w:t>1</w:t>
            </w:r>
          </w:p>
        </w:tc>
        <w:tc>
          <w:tcPr>
            <w:tcW w:w="1128" w:type="dxa"/>
            <w:shd w:val="clear" w:color="auto" w:fill="auto"/>
            <w:noWrap/>
            <w:vAlign w:val="bottom"/>
            <w:hideMark/>
          </w:tcPr>
          <w:p w14:paraId="16A8996B" w14:textId="77777777" w:rsidR="00755968" w:rsidRPr="00FF62AB" w:rsidRDefault="00755968" w:rsidP="006E3B63">
            <w:pPr>
              <w:spacing w:before="40" w:after="40" w:line="220" w:lineRule="exact"/>
              <w:ind w:left="85" w:right="28"/>
              <w:jc w:val="right"/>
              <w:rPr>
                <w:sz w:val="18"/>
              </w:rPr>
            </w:pPr>
            <w:r w:rsidRPr="00FF62AB">
              <w:rPr>
                <w:sz w:val="18"/>
              </w:rPr>
              <w:t>0</w:t>
            </w:r>
          </w:p>
        </w:tc>
      </w:tr>
      <w:tr w:rsidR="00755968" w:rsidRPr="00FF62AB" w14:paraId="3483D28F" w14:textId="77777777" w:rsidTr="006E3B63">
        <w:trPr>
          <w:trHeight w:val="240"/>
        </w:trPr>
        <w:tc>
          <w:tcPr>
            <w:tcW w:w="1383" w:type="dxa"/>
            <w:tcBorders>
              <w:bottom w:val="single" w:sz="12" w:space="0" w:color="auto"/>
            </w:tcBorders>
            <w:shd w:val="clear" w:color="auto" w:fill="auto"/>
            <w:hideMark/>
          </w:tcPr>
          <w:p w14:paraId="24B31EE4" w14:textId="77777777" w:rsidR="00755968" w:rsidRPr="00FF62AB" w:rsidRDefault="00755968" w:rsidP="006E3B63">
            <w:pPr>
              <w:spacing w:before="40" w:after="40" w:line="220" w:lineRule="exact"/>
              <w:rPr>
                <w:sz w:val="18"/>
              </w:rPr>
            </w:pPr>
            <w:r w:rsidRPr="00FF62AB">
              <w:rPr>
                <w:sz w:val="18"/>
              </w:rPr>
              <w:t>Tipo de trata</w:t>
            </w:r>
          </w:p>
        </w:tc>
        <w:tc>
          <w:tcPr>
            <w:tcW w:w="1216" w:type="dxa"/>
            <w:tcBorders>
              <w:bottom w:val="single" w:sz="12" w:space="0" w:color="auto"/>
            </w:tcBorders>
            <w:shd w:val="clear" w:color="auto" w:fill="auto"/>
            <w:hideMark/>
          </w:tcPr>
          <w:p w14:paraId="06B4DC0F" w14:textId="77777777" w:rsidR="00755968" w:rsidRPr="00FF62AB" w:rsidRDefault="00755968" w:rsidP="006E3B63">
            <w:pPr>
              <w:spacing w:before="40" w:after="40" w:line="220" w:lineRule="exact"/>
              <w:ind w:left="85" w:right="28"/>
              <w:jc w:val="right"/>
              <w:rPr>
                <w:sz w:val="18"/>
              </w:rPr>
            </w:pPr>
            <w:r w:rsidRPr="00FF62AB">
              <w:rPr>
                <w:sz w:val="18"/>
              </w:rPr>
              <w:t>Trabajo forzoso</w:t>
            </w:r>
          </w:p>
        </w:tc>
        <w:tc>
          <w:tcPr>
            <w:tcW w:w="1217" w:type="dxa"/>
            <w:tcBorders>
              <w:bottom w:val="single" w:sz="12" w:space="0" w:color="auto"/>
            </w:tcBorders>
            <w:shd w:val="clear" w:color="auto" w:fill="auto"/>
            <w:hideMark/>
          </w:tcPr>
          <w:p w14:paraId="636AED02" w14:textId="77777777" w:rsidR="00755968" w:rsidRPr="00FF62AB" w:rsidRDefault="00755968" w:rsidP="006E3B63">
            <w:pPr>
              <w:spacing w:before="40" w:after="40" w:line="220" w:lineRule="exact"/>
              <w:ind w:left="85" w:right="28"/>
              <w:jc w:val="right"/>
              <w:rPr>
                <w:sz w:val="18"/>
              </w:rPr>
            </w:pPr>
            <w:r w:rsidRPr="00FF62AB">
              <w:rPr>
                <w:sz w:val="18"/>
              </w:rPr>
              <w:t>Trabajo forzoso y explotación sexual</w:t>
            </w:r>
          </w:p>
        </w:tc>
        <w:tc>
          <w:tcPr>
            <w:tcW w:w="1216" w:type="dxa"/>
            <w:tcBorders>
              <w:bottom w:val="single" w:sz="12" w:space="0" w:color="auto"/>
            </w:tcBorders>
            <w:shd w:val="clear" w:color="auto" w:fill="auto"/>
            <w:hideMark/>
          </w:tcPr>
          <w:p w14:paraId="18136376" w14:textId="77777777" w:rsidR="00755968" w:rsidRPr="00FF62AB" w:rsidRDefault="00755968" w:rsidP="006E3B63">
            <w:pPr>
              <w:spacing w:before="40" w:after="40" w:line="220" w:lineRule="exact"/>
              <w:ind w:left="85" w:right="28"/>
              <w:jc w:val="right"/>
              <w:rPr>
                <w:sz w:val="18"/>
              </w:rPr>
            </w:pPr>
            <w:r w:rsidRPr="00FF62AB">
              <w:rPr>
                <w:sz w:val="18"/>
              </w:rPr>
              <w:t>Trabajo forzoso y explotación sexual</w:t>
            </w:r>
          </w:p>
        </w:tc>
        <w:tc>
          <w:tcPr>
            <w:tcW w:w="1217" w:type="dxa"/>
            <w:tcBorders>
              <w:bottom w:val="single" w:sz="12" w:space="0" w:color="auto"/>
            </w:tcBorders>
            <w:shd w:val="clear" w:color="auto" w:fill="auto"/>
            <w:hideMark/>
          </w:tcPr>
          <w:p w14:paraId="3ADB5167" w14:textId="77777777" w:rsidR="00755968" w:rsidRPr="00FF62AB" w:rsidRDefault="00755968" w:rsidP="006E3B63">
            <w:pPr>
              <w:spacing w:before="40" w:after="40" w:line="220" w:lineRule="exact"/>
              <w:ind w:left="85" w:right="28"/>
              <w:jc w:val="right"/>
              <w:rPr>
                <w:sz w:val="18"/>
              </w:rPr>
            </w:pPr>
            <w:r w:rsidRPr="00FF62AB">
              <w:rPr>
                <w:sz w:val="18"/>
              </w:rPr>
              <w:t>Trabajo forzoso y explotación sexual</w:t>
            </w:r>
          </w:p>
        </w:tc>
        <w:tc>
          <w:tcPr>
            <w:tcW w:w="1128" w:type="dxa"/>
            <w:tcBorders>
              <w:bottom w:val="single" w:sz="12" w:space="0" w:color="auto"/>
            </w:tcBorders>
            <w:shd w:val="clear" w:color="auto" w:fill="auto"/>
            <w:hideMark/>
          </w:tcPr>
          <w:p w14:paraId="0ACEA45A" w14:textId="77777777" w:rsidR="00755968" w:rsidRPr="00FF62AB" w:rsidRDefault="00755968" w:rsidP="006E3B63">
            <w:pPr>
              <w:spacing w:before="40" w:after="40" w:line="220" w:lineRule="exact"/>
              <w:ind w:left="85" w:right="28"/>
              <w:jc w:val="right"/>
              <w:rPr>
                <w:sz w:val="18"/>
              </w:rPr>
            </w:pPr>
            <w:r w:rsidRPr="00FF62AB">
              <w:rPr>
                <w:sz w:val="18"/>
              </w:rPr>
              <w:t>Trabajo forzoso</w:t>
            </w:r>
          </w:p>
        </w:tc>
      </w:tr>
    </w:tbl>
    <w:p w14:paraId="403184D3" w14:textId="77777777" w:rsidR="00755968" w:rsidRPr="00FF62AB" w:rsidRDefault="00755968" w:rsidP="006E3B63">
      <w:pPr>
        <w:pStyle w:val="SingleTxtG"/>
        <w:spacing w:before="120" w:after="240"/>
        <w:ind w:firstLine="170"/>
        <w:jc w:val="left"/>
        <w:rPr>
          <w:sz w:val="18"/>
          <w:szCs w:val="18"/>
        </w:rPr>
      </w:pPr>
      <w:r w:rsidRPr="00FF62AB">
        <w:rPr>
          <w:i/>
          <w:iCs/>
          <w:sz w:val="18"/>
          <w:szCs w:val="18"/>
        </w:rPr>
        <w:t>Fuente:</w:t>
      </w:r>
      <w:r w:rsidRPr="00FF62AB">
        <w:rPr>
          <w:sz w:val="18"/>
          <w:szCs w:val="18"/>
        </w:rPr>
        <w:t xml:space="preserve"> Secretaría de Lucha contra la Trata de Personas.</w:t>
      </w:r>
    </w:p>
    <w:p w14:paraId="46C17A6E" w14:textId="06F6C125" w:rsidR="00755968" w:rsidRPr="00FF62AB" w:rsidRDefault="006E3B63" w:rsidP="006E3B63">
      <w:pPr>
        <w:pStyle w:val="H1G"/>
      </w:pPr>
      <w:r w:rsidRPr="00FF62AB">
        <w:tab/>
      </w:r>
      <w:r w:rsidR="00755968" w:rsidRPr="00FF62AB">
        <w:tab/>
        <w:t>Respuesta al párrafo 38 b) de la lista de cuestiones</w:t>
      </w:r>
    </w:p>
    <w:p w14:paraId="07829765" w14:textId="400BD5FA" w:rsidR="00755968" w:rsidRPr="00FF62AB" w:rsidRDefault="00755968" w:rsidP="00755968">
      <w:pPr>
        <w:pStyle w:val="SingleTxtG"/>
      </w:pPr>
      <w:r w:rsidRPr="00FF62AB">
        <w:t>151.</w:t>
      </w:r>
      <w:r w:rsidRPr="00FF62AB">
        <w:tab/>
        <w:t xml:space="preserve">Personas de la primera línea de contacto, como miembros de los servicios sociales, inspectores de trabajo, policías, funcionarios de inmigración, representantes del fiscal general e integrantes de los medios de comunicación recibieron capacitación relacionada con la detección y la derivación de las víctimas. En 2021, la OIM impartió formación básica vinculada a la trata de personas y el tráfico ilícito de migrantes; por iniciativa de esta organización y la Secretaría de Lucha contra la Trata de Personas se ha previsto una actividad similar para inspectores de trabajo. La Secretaría también capacitó a funcionarios de la Fiscalía General y representantes de los medios de comunicación en cuestiones vinculadas a la trata, y dictó actividades de capacitación basadas en situaciones hipotéticas para evaluar la eficacia de la legislación nacional contra la trata de personas. Los principales participantes fueron el Departamento de Asuntos Exteriores, el </w:t>
      </w:r>
      <w:r w:rsidR="00A62B51" w:rsidRPr="00FF62AB">
        <w:t>poder judicial</w:t>
      </w:r>
      <w:r w:rsidRPr="00FF62AB">
        <w:t>, el Departamento de Policía, el Departamento de Aduanas y el Departamento de Inmigración.</w:t>
      </w:r>
    </w:p>
    <w:p w14:paraId="37F6B178" w14:textId="435C680E" w:rsidR="00755968" w:rsidRPr="00FF62AB" w:rsidRDefault="006E3B63" w:rsidP="006E3B63">
      <w:pPr>
        <w:pStyle w:val="H1G"/>
      </w:pPr>
      <w:r w:rsidRPr="00FF62AB">
        <w:tab/>
      </w:r>
      <w:r w:rsidR="00755968" w:rsidRPr="00FF62AB">
        <w:tab/>
        <w:t>Respuesta al párrafo 38 c) de la lista de cuestiones</w:t>
      </w:r>
    </w:p>
    <w:p w14:paraId="0E030FC7" w14:textId="77777777" w:rsidR="00755968" w:rsidRPr="00FF62AB" w:rsidRDefault="00755968" w:rsidP="00755968">
      <w:pPr>
        <w:pStyle w:val="SingleTxtG"/>
      </w:pPr>
      <w:r w:rsidRPr="00FF62AB">
        <w:t>152.</w:t>
      </w:r>
      <w:r w:rsidRPr="00FF62AB">
        <w:tab/>
        <w:t>Las visitas conjuntas de inspectores de trabajo, funcionarios de Inmigración y personal de los servicios sociales forman parte de las actividades del Comité Nacional de Coordinación y del Comité Técnico de Lucha contra la Trata de Personas.</w:t>
      </w:r>
    </w:p>
    <w:p w14:paraId="26810E33" w14:textId="4B10C317" w:rsidR="00755968" w:rsidRPr="00FF62AB" w:rsidRDefault="006E3B63" w:rsidP="006E3B63">
      <w:pPr>
        <w:pStyle w:val="H1G"/>
      </w:pPr>
      <w:r w:rsidRPr="00FF62AB">
        <w:tab/>
      </w:r>
      <w:r w:rsidR="00755968" w:rsidRPr="00FF62AB">
        <w:tab/>
        <w:t>Respuesta al párrafo 38 d) de la lista de cuestiones</w:t>
      </w:r>
    </w:p>
    <w:p w14:paraId="400A8A40" w14:textId="77777777" w:rsidR="00755968" w:rsidRPr="00FF62AB" w:rsidRDefault="00755968" w:rsidP="00755968">
      <w:pPr>
        <w:pStyle w:val="SingleTxtG"/>
      </w:pPr>
      <w:r w:rsidRPr="00FF62AB">
        <w:t>153.</w:t>
      </w:r>
      <w:r w:rsidRPr="00FF62AB">
        <w:tab/>
        <w:t>En 2021 se abrió la Secretaría de Lucha contra la Trata de Personas, con un director y un asistente para coordinar y asistir al Comité Nacional de Coordinación sobre la Trata de Personas. En cada uno de los tres últimos años el Gobierno aumentó la asignación presupuestaria del año precedente.</w:t>
      </w:r>
    </w:p>
    <w:p w14:paraId="6F669D47" w14:textId="5D1939AC" w:rsidR="00755968" w:rsidRPr="00FF62AB" w:rsidRDefault="006E3B63" w:rsidP="006E3B63">
      <w:pPr>
        <w:pStyle w:val="H1G"/>
      </w:pPr>
      <w:r w:rsidRPr="00FF62AB">
        <w:tab/>
      </w:r>
      <w:r w:rsidR="00755968" w:rsidRPr="00FF62AB">
        <w:tab/>
        <w:t>Respuesta al párrafo 38 e) de la lista de cuestiones</w:t>
      </w:r>
    </w:p>
    <w:p w14:paraId="4EAC9970" w14:textId="24DA2C2C" w:rsidR="00755968" w:rsidRPr="00FF62AB" w:rsidRDefault="00755968" w:rsidP="00755968">
      <w:pPr>
        <w:pStyle w:val="SingleTxtG"/>
      </w:pPr>
      <w:r w:rsidRPr="00FF62AB">
        <w:t>154.</w:t>
      </w:r>
      <w:r w:rsidRPr="00FF62AB">
        <w:tab/>
        <w:t xml:space="preserve">Redacción de un manual y formación sobre detección y asistencia a las víctimas, por parte de la Secretaría de Lucha contra la Trata de Personas, para quienes integran la primera línea de contacto. Durante las visitas de inspección, los inspectores laborales utilizan una lista de control que contiene indicadores de trata relacionados con el trabajo para ayudar a detectar posibles casos de trata. Desde el 1 de febrero de 2022 hasta septiembre de 2023 se derivaron cuatro casos a la </w:t>
      </w:r>
      <w:r w:rsidR="00D57C38" w:rsidRPr="00FF62AB">
        <w:t>policía</w:t>
      </w:r>
      <w:r w:rsidRPr="00FF62AB">
        <w:t xml:space="preserve"> para que prosiguieran las investigaciones. Se ha redactado un Procedimiento Operativo Estándar y Mecanismo de Derivación para la Asistencia a las </w:t>
      </w:r>
      <w:r w:rsidRPr="00FF62AB">
        <w:lastRenderedPageBreak/>
        <w:t xml:space="preserve">Víctimas de la Trata de Personas, donde se enuncian claramente la definición de la trata, los procedimientos que deben seguirse en esos casos y las responsabilidades de las partes implicadas. El documento establece que cualquier sospecha de trata o de la existencia de presuntas víctimas debe informarse al Departamento de Policía y que, cuando haya niños implicados, también debe notificarse a </w:t>
      </w:r>
      <w:r w:rsidR="00D57C38">
        <w:t xml:space="preserve">los </w:t>
      </w:r>
      <w:r w:rsidR="00D57C38" w:rsidRPr="00FF62AB">
        <w:t>servicios socia</w:t>
      </w:r>
      <w:r w:rsidRPr="00FF62AB">
        <w:t>les.</w:t>
      </w:r>
    </w:p>
    <w:p w14:paraId="4E874636" w14:textId="2BC6600A" w:rsidR="00755968" w:rsidRPr="00FF62AB" w:rsidRDefault="006E3B63" w:rsidP="006E3B63">
      <w:pPr>
        <w:pStyle w:val="H1G"/>
      </w:pPr>
      <w:r w:rsidRPr="00FF62AB">
        <w:tab/>
      </w:r>
      <w:r w:rsidR="00755968" w:rsidRPr="00FF62AB">
        <w:tab/>
        <w:t>Respuesta al párrafo 38 f) de la lista de cuestiones</w:t>
      </w:r>
    </w:p>
    <w:p w14:paraId="369D6E5E" w14:textId="47E077D0" w:rsidR="00755968" w:rsidRPr="00FF62AB" w:rsidRDefault="00755968" w:rsidP="00755968">
      <w:pPr>
        <w:pStyle w:val="SingleTxtG"/>
      </w:pPr>
      <w:r w:rsidRPr="00FF62AB">
        <w:t>155.</w:t>
      </w:r>
      <w:r w:rsidRPr="00FF62AB">
        <w:tab/>
        <w:t xml:space="preserve">Creación de la nueva Secretaría de Lucha contra la Trata de Personas en 2021, contratación de personal adicional y elaboración de una base de datos. La Sección de Control y Cumplimiento de las Normas Laborales del Departamento de Empleo utiliza, durante las visitas de inspección, una lista de control que contiene también indicadores de trata relacionados con el trabajo para ayudar a detectar posibles casos de trata de personas. Desde el 1 de febrero de 2022 hasta la fecha se derivaron cuatro casos a la </w:t>
      </w:r>
      <w:r w:rsidR="00D57C38" w:rsidRPr="00FF62AB">
        <w:t>policía</w:t>
      </w:r>
      <w:r w:rsidRPr="00FF62AB">
        <w:t xml:space="preserve"> para que prosiguieran las investigaciones.</w:t>
      </w:r>
    </w:p>
    <w:p w14:paraId="509FE370" w14:textId="745F3054" w:rsidR="00755968" w:rsidRPr="00FF62AB" w:rsidRDefault="006E3B63" w:rsidP="006E3B63">
      <w:pPr>
        <w:pStyle w:val="H1G"/>
      </w:pPr>
      <w:r w:rsidRPr="00FF62AB">
        <w:tab/>
      </w:r>
      <w:r w:rsidR="00755968" w:rsidRPr="00FF62AB">
        <w:tab/>
        <w:t>Respuesta al párrafo 38 g) de la lista de cuestiones</w:t>
      </w:r>
    </w:p>
    <w:p w14:paraId="20E530FB" w14:textId="77777777" w:rsidR="00755968" w:rsidRPr="00FF62AB" w:rsidRDefault="00755968" w:rsidP="00755968">
      <w:pPr>
        <w:pStyle w:val="SingleTxtG"/>
      </w:pPr>
      <w:r w:rsidRPr="00FF62AB">
        <w:t>156.</w:t>
      </w:r>
      <w:r w:rsidRPr="00FF62AB">
        <w:tab/>
        <w:t>A través de un proceso establecido en el Departamento de Empleo y previa aprobación de este organismo, las víctimas de la trata pueden cambiar de empleador. Dado que el nuevo Comité Técnico de Lucha contra la Trata de Personas está constituido por las principales partes interesadas, como el Departamento de Inmigración, el Departamento de Empleo y el Departamento de Policía, el proceso que permite al trabajador no seychellense obtener un nuevo permiso de trabajo se ha acelerado. El Decreto de Inmigración, que se está revisando actualmente, contemplará nuevas disposiciones que otorguen a los trabajadores no seychellenses un estatuto jurídico específico o un permiso temporal durante su estancia en el país, si hubieran interpuesto una queja o fueran víctimas de la trata de personas.</w:t>
      </w:r>
    </w:p>
    <w:p w14:paraId="1394D93D" w14:textId="02CDF869" w:rsidR="00755968" w:rsidRPr="00FF62AB" w:rsidRDefault="006E3B63" w:rsidP="006E3B63">
      <w:pPr>
        <w:pStyle w:val="H1G"/>
      </w:pPr>
      <w:r w:rsidRPr="00FF62AB">
        <w:tab/>
      </w:r>
      <w:r w:rsidR="00755968" w:rsidRPr="00FF62AB">
        <w:tab/>
        <w:t>Respuesta al párrafo 39 de la lista de cuestiones</w:t>
      </w:r>
    </w:p>
    <w:p w14:paraId="505EBAA6" w14:textId="77777777" w:rsidR="00755968" w:rsidRPr="00FF62AB" w:rsidRDefault="00755968" w:rsidP="00755968">
      <w:pPr>
        <w:pStyle w:val="SingleTxtG"/>
      </w:pPr>
      <w:r w:rsidRPr="00FF62AB">
        <w:t>157.</w:t>
      </w:r>
      <w:r w:rsidRPr="00FF62AB">
        <w:tab/>
        <w:t xml:space="preserve">Se recomienda encarecidamente a los empleadores que renueven el permiso de trabajo de los trabajadores no seychellenses con suficiente antelación para mantener el estatuto jurídico del trabajador. Las dificultades que se plantean son las lagunas de la legislación vigente. Los empleadores se retrasan en la renovación del permiso de trabajo, y actualmente el sistema de inmigración no está preparado para notificar el vencimiento de los permisos. En la práctica, los funcionarios de inmigración recuperan manualmente la lista de permisos vencidos y realizan el seguimiento necesario con los empleadores para regularizar la situación del trabajador. El Decreto de Inmigración, que se está revisando en la actualidad, contemplará nuevas disposiciones que otorguen a los trabajadores no seychellenses un estatuto jurídico específico o un permiso temporal durante su estancia en el país, si hubieran interpuesto una queja o fueran víctimas de la trata de personas. </w:t>
      </w:r>
    </w:p>
    <w:p w14:paraId="5D2B42B4" w14:textId="77777777" w:rsidR="00755968" w:rsidRPr="00FF62AB" w:rsidRDefault="00755968" w:rsidP="00755968">
      <w:pPr>
        <w:pStyle w:val="SingleTxtG"/>
      </w:pPr>
      <w:r w:rsidRPr="00FF62AB">
        <w:t>158.</w:t>
      </w:r>
      <w:r w:rsidRPr="00FF62AB">
        <w:tab/>
        <w:t>El Departamento de Empleo también tiene previsto introducir, a través de un reglamento, disposiciones adicionales para las agencias de empleo privadas, en particular para que las agencias que actúan en nombre de los empleadores presenten a tiempo las solicitudes de regularización del estatuto jurídico de los trabajadores no seychellenses.</w:t>
      </w:r>
    </w:p>
    <w:p w14:paraId="5FAAC968" w14:textId="32BF8B38" w:rsidR="00755968" w:rsidRPr="00FF62AB" w:rsidRDefault="006E3B63" w:rsidP="006E3B63">
      <w:pPr>
        <w:pStyle w:val="H1G"/>
      </w:pPr>
      <w:r w:rsidRPr="00FF62AB">
        <w:tab/>
      </w:r>
      <w:r w:rsidR="00755968" w:rsidRPr="00FF62AB">
        <w:tab/>
        <w:t>Respuesta al párrafo 40 a) de la lista de cuestiones</w:t>
      </w:r>
    </w:p>
    <w:p w14:paraId="35FD88B4" w14:textId="77777777" w:rsidR="00755968" w:rsidRPr="00FF62AB" w:rsidRDefault="00755968" w:rsidP="00755968">
      <w:pPr>
        <w:pStyle w:val="SingleTxtG"/>
      </w:pPr>
      <w:r w:rsidRPr="00FF62AB">
        <w:t>159.</w:t>
      </w:r>
      <w:r w:rsidRPr="00FF62AB">
        <w:tab/>
        <w:t>Leyes o proyectos de ley y sus respectivos reglamentos:</w:t>
      </w:r>
    </w:p>
    <w:p w14:paraId="5A7226C6" w14:textId="5DE5B15C" w:rsidR="00755968" w:rsidRPr="00FF62AB" w:rsidRDefault="00755968" w:rsidP="006E3B63">
      <w:pPr>
        <w:pStyle w:val="Bullet1G"/>
      </w:pPr>
      <w:r w:rsidRPr="00FF62AB">
        <w:t>La Constitución de Seychelles de 1993.</w:t>
      </w:r>
    </w:p>
    <w:p w14:paraId="68465B69" w14:textId="442BE9D0" w:rsidR="00755968" w:rsidRPr="00FF62AB" w:rsidRDefault="00755968" w:rsidP="006E3B63">
      <w:pPr>
        <w:pStyle w:val="Bullet1G"/>
      </w:pPr>
      <w:r w:rsidRPr="00FF62AB">
        <w:t xml:space="preserve">La Ley de Empleo de 1995 y el Reglamento sobre las Condiciones de Empleo de 1991 establecen el principio de igualdad de trato y especifican que los trabajadores migratorios están protegidos por las mismas condiciones de empleo que los trabajadores seychellenses. En las mediaciones realizadas en el Departamento de </w:t>
      </w:r>
      <w:r w:rsidRPr="00FF62AB">
        <w:lastRenderedPageBreak/>
        <w:t>Empleo por casos individuales, los trabajadores migratorios pueden estar representados, entre otros actores, por una ONG.</w:t>
      </w:r>
    </w:p>
    <w:p w14:paraId="6E2DB10B" w14:textId="4C45985B" w:rsidR="00755968" w:rsidRPr="00FF62AB" w:rsidRDefault="00755968" w:rsidP="006E3B63">
      <w:pPr>
        <w:pStyle w:val="Bullet1G"/>
      </w:pPr>
      <w:r w:rsidRPr="00FF62AB">
        <w:t>La Orden de Empleo (Salario Mínimo Nacional) (Exención) de 2010 establece el salario mínimo obligatorio para todos los trabajadores, independientemente de su nacionalidad.</w:t>
      </w:r>
    </w:p>
    <w:p w14:paraId="69EDF465" w14:textId="0E7D0872" w:rsidR="00755968" w:rsidRPr="00FF62AB" w:rsidRDefault="00755968" w:rsidP="006E3B63">
      <w:pPr>
        <w:pStyle w:val="Bullet1G"/>
      </w:pPr>
      <w:r w:rsidRPr="00FF62AB">
        <w:t>La Ley de Relaciones Laborales de 1994 establece el derecho de todos los trabajadores a crear sindicatos independientes, afiliarse a ellos y negociar colectivamente, así como a ser representados por sindicatos en los procesos de arreglo de controversias.</w:t>
      </w:r>
    </w:p>
    <w:p w14:paraId="68C5BB34" w14:textId="07D80B99" w:rsidR="00755968" w:rsidRPr="00FF62AB" w:rsidRDefault="00755968" w:rsidP="006E3B63">
      <w:pPr>
        <w:pStyle w:val="Bullet1G"/>
      </w:pPr>
      <w:r w:rsidRPr="00FF62AB">
        <w:t>El Decreto sobre Seguridad y Salud Ocupacionales de 1978 obliga a los empleadores a cuidar de que los empleados no estén expuestos a riesgos para la salud y la seguridad, y otorga atribuciones a los inspectores de trabajo.</w:t>
      </w:r>
    </w:p>
    <w:p w14:paraId="04ABA50B" w14:textId="27DF7F71" w:rsidR="00755968" w:rsidRPr="00FF62AB" w:rsidRDefault="00755968" w:rsidP="006E3B63">
      <w:pPr>
        <w:pStyle w:val="Bullet1G"/>
      </w:pPr>
      <w:r w:rsidRPr="00FF62AB">
        <w:t xml:space="preserve">El Decreto de Inmigración (Decreto núm. 18 de 1979) y el Reglamento de Inmigración de 1981 (Instrumento </w:t>
      </w:r>
      <w:r w:rsidR="00D57C38" w:rsidRPr="00FF62AB">
        <w:t>Legislativo</w:t>
      </w:r>
      <w:r w:rsidRPr="00FF62AB">
        <w:t xml:space="preserve"> 32 de 1981) y sus modificaciones regulan la entrada y la estancia de extranjeros en Seychelles.</w:t>
      </w:r>
    </w:p>
    <w:p w14:paraId="47E740BB" w14:textId="6D3C4CA1" w:rsidR="00755968" w:rsidRPr="00FF62AB" w:rsidRDefault="00755968" w:rsidP="006E3B63">
      <w:pPr>
        <w:pStyle w:val="Bullet1G"/>
      </w:pPr>
      <w:r w:rsidRPr="00FF62AB">
        <w:t>La Ley de Prohibición de la Trata de Personas de 2014 establece la prohibición y la prevención de la trata de personas, las formas de combatirla y medidas para proteger y ayudar a las víctimas.</w:t>
      </w:r>
    </w:p>
    <w:p w14:paraId="0DAB2672" w14:textId="739BC94A" w:rsidR="00755968" w:rsidRPr="00FF62AB" w:rsidRDefault="00755968" w:rsidP="006E3B63">
      <w:pPr>
        <w:pStyle w:val="Bullet1G"/>
      </w:pPr>
      <w:r w:rsidRPr="00FF62AB">
        <w:t>El Reglamento de la Zona de Comercio Internacional (Empleo) (1997) y la Orden de la Zona de Comercio Internacional (Condiciones de Empleo) (1999) regulan el empleo en esa zona.</w:t>
      </w:r>
    </w:p>
    <w:p w14:paraId="79EE9517" w14:textId="3A862035" w:rsidR="00755968" w:rsidRPr="00FF62AB" w:rsidRDefault="006E3B63" w:rsidP="006E3B63">
      <w:pPr>
        <w:pStyle w:val="H1G"/>
      </w:pPr>
      <w:r w:rsidRPr="00FF62AB">
        <w:tab/>
      </w:r>
      <w:r w:rsidR="00755968" w:rsidRPr="00FF62AB">
        <w:tab/>
        <w:t>Respuesta al párrafo 40 b) de la lista de cuestiones</w:t>
      </w:r>
    </w:p>
    <w:p w14:paraId="50DA7D9A" w14:textId="77777777" w:rsidR="00755968" w:rsidRPr="00FF62AB" w:rsidRDefault="00755968" w:rsidP="00755968">
      <w:pPr>
        <w:pStyle w:val="SingleTxtG"/>
      </w:pPr>
      <w:r w:rsidRPr="00FF62AB">
        <w:t>160.</w:t>
      </w:r>
      <w:r w:rsidRPr="00FF62AB">
        <w:tab/>
        <w:t>El Departamento de Empleo del Ministerio de Empleo y Asuntos Sociales procura desempeñar un papel de suma importancia a través de las políticas de empleo y del mercado laboral orientadas a forjar mano de obra productiva y autosuficiente para el desarrollo del país y velar por que la población de Seychelles disfrute de un trabajo decente y de una mejor calidad de vida.</w:t>
      </w:r>
    </w:p>
    <w:p w14:paraId="69116CA9" w14:textId="77777777" w:rsidR="00755968" w:rsidRPr="00FF62AB" w:rsidRDefault="00755968" w:rsidP="00755968">
      <w:pPr>
        <w:pStyle w:val="SingleTxtG"/>
      </w:pPr>
      <w:r w:rsidRPr="00FF62AB">
        <w:t>161.</w:t>
      </w:r>
      <w:r w:rsidRPr="00FF62AB">
        <w:tab/>
        <w:t>El Departamento de Inmigración y Estado Civil se encarga de regular la inmigración, la seguridad fronteriza, la gestión de entradas y salidas, y la tramitación de autorizaciones para visitantes y permisos de trabajo para no seychellenses.</w:t>
      </w:r>
    </w:p>
    <w:p w14:paraId="5C8288ED" w14:textId="77777777" w:rsidR="00755968" w:rsidRPr="00FF62AB" w:rsidRDefault="00755968" w:rsidP="00755968">
      <w:pPr>
        <w:pStyle w:val="SingleTxtG"/>
      </w:pPr>
      <w:r w:rsidRPr="00FF62AB">
        <w:t>162.</w:t>
      </w:r>
      <w:r w:rsidRPr="00FF62AB">
        <w:tab/>
        <w:t>El Ministerio de Empleo, Inmigración y Estado Civil creado en 2016 se reestructuró y se dividió en departamentos en octubre de 2020.</w:t>
      </w:r>
    </w:p>
    <w:p w14:paraId="16CBDDC4" w14:textId="77777777" w:rsidR="00755968" w:rsidRPr="00FF62AB" w:rsidRDefault="00755968" w:rsidP="00755968">
      <w:pPr>
        <w:pStyle w:val="SingleTxtG"/>
      </w:pPr>
      <w:r w:rsidRPr="00FF62AB">
        <w:t>163.</w:t>
      </w:r>
      <w:r w:rsidRPr="00FF62AB">
        <w:tab/>
        <w:t>En 2021 se creó la primera Secretaría de Lucha contra la Trata de Personas del país, que asiste en sus actividades al Comité Nacional de Coordinación sobre la Trata de Personas, actúa como centro de información que ofrece documentación y recopila datos, y sirve de enlace entre ONG y organizaciones locales, regionales e internacionales. El Gobierno financia, con cargo al fondo consolidado, la asistencia económica necesaria para aplicar la Ley contra la Trata de Personas.</w:t>
      </w:r>
    </w:p>
    <w:p w14:paraId="260770BC" w14:textId="77777777" w:rsidR="00755968" w:rsidRPr="00FF62AB" w:rsidRDefault="00755968" w:rsidP="00755968">
      <w:pPr>
        <w:pStyle w:val="SingleTxtG"/>
      </w:pPr>
      <w:r w:rsidRPr="00FF62AB">
        <w:t>164.</w:t>
      </w:r>
      <w:r w:rsidRPr="00FF62AB">
        <w:tab/>
        <w:t>El Departamento de Asuntos Exteriores es responsable de ejecutar la política exterior de Seychelles, lo que incluye promover y defender los intereses del país en los foros bilaterales y multilaterales, así como movilizar la ayuda y la asistencia internacionales, entre otras cosas. Es, por tanto, el guardián de los intereses nacionales de Seychelles al constituir el enlace con los miembros de la comunidad internacional y viceversa. También está encargado de elaborar y aplicar la política nacional sobre la diáspora.</w:t>
      </w:r>
    </w:p>
    <w:p w14:paraId="067CAF8C" w14:textId="77777777" w:rsidR="00755968" w:rsidRPr="00FF62AB" w:rsidRDefault="00755968" w:rsidP="00755968">
      <w:pPr>
        <w:pStyle w:val="SingleTxtG"/>
      </w:pPr>
      <w:r w:rsidRPr="00FF62AB">
        <w:t>165.</w:t>
      </w:r>
      <w:r w:rsidRPr="00FF62AB">
        <w:tab/>
        <w:t>El Ministerio de Educación regula el sistema educativo de Seychelles. Aspira a impartir una educación de calidad que sea accesible para los ciudadanos de Seychelles y los residentes en el país, incluidos los no seychellenses.</w:t>
      </w:r>
    </w:p>
    <w:p w14:paraId="786739C4" w14:textId="77777777" w:rsidR="00755968" w:rsidRPr="00FF62AB" w:rsidRDefault="00755968" w:rsidP="00755968">
      <w:pPr>
        <w:pStyle w:val="SingleTxtG"/>
      </w:pPr>
      <w:r w:rsidRPr="00FF62AB">
        <w:t>166.</w:t>
      </w:r>
      <w:r w:rsidRPr="00FF62AB">
        <w:tab/>
        <w:t xml:space="preserve">La visión del Ministerio de Salud es lograr que todas las personas que habitan en Seychelles alcancen el más alto nivel de salud física, social, mental y espiritual, y vivan en armonía con la naturaleza. Los trabajadores no seychellenses tienen acceso a todos los servicios médicos, incluidos los de urgencias, previo pago del honorario correspondiente a </w:t>
      </w:r>
      <w:r w:rsidRPr="00FF62AB">
        <w:lastRenderedPageBreak/>
        <w:t>cargo del empleador. La Autoridad de Salud Pública es responsable de expedir los certificados de aprobación de los alojamientos que vayan a ser ocupados por trabajadores migratorios.</w:t>
      </w:r>
    </w:p>
    <w:p w14:paraId="2B1FFEFA" w14:textId="77777777" w:rsidR="00755968" w:rsidRPr="00FF62AB" w:rsidRDefault="00755968" w:rsidP="00755968">
      <w:pPr>
        <w:pStyle w:val="SingleTxtG"/>
      </w:pPr>
      <w:r w:rsidRPr="00FF62AB">
        <w:t>167.</w:t>
      </w:r>
      <w:r w:rsidRPr="00FF62AB">
        <w:tab/>
        <w:t>El Banco Central de Seychelles tiene como misión promover la estabilidad de los precios y del sistema financiero. También recopila, analiza y supervisa datos sobre las remesas entrantes y salientes.</w:t>
      </w:r>
    </w:p>
    <w:p w14:paraId="05859085" w14:textId="468E62B3" w:rsidR="00755968" w:rsidRPr="00FF62AB" w:rsidRDefault="006E3B63" w:rsidP="006E3B63">
      <w:pPr>
        <w:pStyle w:val="H1G"/>
      </w:pPr>
      <w:r w:rsidRPr="00FF62AB">
        <w:tab/>
      </w:r>
      <w:r w:rsidR="00755968" w:rsidRPr="00FF62AB">
        <w:tab/>
        <w:t>Respuesta al párrafo 40 c) de la lista de cuestiones</w:t>
      </w:r>
    </w:p>
    <w:p w14:paraId="7005EDAB" w14:textId="6D3CA60C" w:rsidR="00755968" w:rsidRPr="00FF62AB" w:rsidRDefault="00755968" w:rsidP="00755968">
      <w:pPr>
        <w:pStyle w:val="SingleTxtG"/>
      </w:pPr>
      <w:r w:rsidRPr="00FF62AB">
        <w:t>168.</w:t>
      </w:r>
      <w:r w:rsidRPr="00FF62AB">
        <w:tab/>
        <w:t>Políticas, programas y planes de acción sobre cuestiones migratorias, así como su alcance y financiación</w:t>
      </w:r>
      <w:r w:rsidR="00D57C38">
        <w:t>:</w:t>
      </w:r>
    </w:p>
    <w:p w14:paraId="2E7BB188" w14:textId="4ABB00DC" w:rsidR="00755968" w:rsidRPr="00FF62AB" w:rsidRDefault="00755968" w:rsidP="006E3B63">
      <w:pPr>
        <w:pStyle w:val="Bullet1G"/>
      </w:pPr>
      <w:r w:rsidRPr="00FF62AB">
        <w:t>Política Nacional de Empleo (2014)</w:t>
      </w:r>
      <w:r w:rsidR="00D57C38">
        <w:t>.</w:t>
      </w:r>
    </w:p>
    <w:p w14:paraId="5A568459" w14:textId="031CE459" w:rsidR="00755968" w:rsidRPr="00FF62AB" w:rsidRDefault="00755968" w:rsidP="006E3B63">
      <w:pPr>
        <w:pStyle w:val="Bullet1G"/>
      </w:pPr>
      <w:r w:rsidRPr="00FF62AB">
        <w:t>Política Nacional de Salud (2015)</w:t>
      </w:r>
      <w:r w:rsidR="00D57C38">
        <w:t>.</w:t>
      </w:r>
    </w:p>
    <w:p w14:paraId="44203149" w14:textId="0670D771" w:rsidR="00755968" w:rsidRPr="00FF62AB" w:rsidRDefault="00755968" w:rsidP="006E3B63">
      <w:pPr>
        <w:pStyle w:val="Bullet1G"/>
      </w:pPr>
      <w:r w:rsidRPr="00FF62AB">
        <w:t>Política Nacional de Seguridad y Salud Ocupacionales (2017)</w:t>
      </w:r>
      <w:r w:rsidR="00D57C38">
        <w:t>.</w:t>
      </w:r>
    </w:p>
    <w:p w14:paraId="220F8707" w14:textId="3205CADE" w:rsidR="00755968" w:rsidRPr="00FF62AB" w:rsidRDefault="00755968" w:rsidP="006E3B63">
      <w:pPr>
        <w:pStyle w:val="Bullet1G"/>
      </w:pPr>
      <w:r w:rsidRPr="00FF62AB">
        <w:t>Política Nacional de Migración Laboral (2019)</w:t>
      </w:r>
      <w:r w:rsidR="00D57C38">
        <w:t>.</w:t>
      </w:r>
    </w:p>
    <w:p w14:paraId="48BBD249" w14:textId="234475B1" w:rsidR="00755968" w:rsidRPr="00FF62AB" w:rsidRDefault="00755968" w:rsidP="006E3B63">
      <w:pPr>
        <w:pStyle w:val="Bullet1G"/>
      </w:pPr>
      <w:r w:rsidRPr="00FF62AB">
        <w:t>Política nacional sobre la diáspora (borrador de 2023)</w:t>
      </w:r>
      <w:r w:rsidR="00D57C38">
        <w:t>.</w:t>
      </w:r>
    </w:p>
    <w:p w14:paraId="687F23F1" w14:textId="1463C3BC" w:rsidR="00755968" w:rsidRPr="00FF62AB" w:rsidRDefault="00755968" w:rsidP="006E3B63">
      <w:pPr>
        <w:pStyle w:val="Bullet1G"/>
      </w:pPr>
      <w:r w:rsidRPr="00FF62AB">
        <w:t>Programa de orientación inicial Trabajar en Seychelles (WINS) (2023)</w:t>
      </w:r>
      <w:r w:rsidR="00D57C38">
        <w:t>.</w:t>
      </w:r>
    </w:p>
    <w:p w14:paraId="7092C431" w14:textId="77777777" w:rsidR="00755968" w:rsidRPr="00FF62AB" w:rsidRDefault="00755968" w:rsidP="00755968">
      <w:pPr>
        <w:pStyle w:val="SingleTxtG"/>
      </w:pPr>
      <w:r w:rsidRPr="00FF62AB">
        <w:t>169.</w:t>
      </w:r>
      <w:r w:rsidRPr="00FF62AB">
        <w:tab/>
        <w:t>Normalmente, las políticas y los programas se financian con cargo al presupuesto del Gobierno de Seychelles, y también se solicita ayuda financiera a los asociados internacionales para el desarrollo.</w:t>
      </w:r>
    </w:p>
    <w:p w14:paraId="497D7E5E" w14:textId="57A93CD7" w:rsidR="00755968" w:rsidRPr="00FF62AB" w:rsidRDefault="006E3B63" w:rsidP="006E3B63">
      <w:pPr>
        <w:pStyle w:val="H1G"/>
      </w:pPr>
      <w:r w:rsidRPr="00FF62AB">
        <w:tab/>
      </w:r>
      <w:r w:rsidR="00755968" w:rsidRPr="00FF62AB">
        <w:tab/>
        <w:t>Respuesta al párrafo 40 d) de la lista de cuestiones</w:t>
      </w:r>
    </w:p>
    <w:p w14:paraId="6E65ABA5" w14:textId="77777777" w:rsidR="00755968" w:rsidRPr="00FF62AB" w:rsidRDefault="00755968" w:rsidP="00755968">
      <w:pPr>
        <w:pStyle w:val="SingleTxtG"/>
      </w:pPr>
      <w:r w:rsidRPr="00FF62AB">
        <w:t>170.</w:t>
      </w:r>
      <w:r w:rsidRPr="00FF62AB">
        <w:tab/>
        <w:t>Como se señaló más arriba, la OIT, en colaboración con el Ministerio de Empleo y Asuntos Sociales, inició en 2022 un análisis de las deficiencias que presentaban las leyes del país a la luz del Convenio sobre los Trabajadores Migrantes (revisado) (núm. 97) y el Convenio sobre los Trabajadores Migrantes (núm. 143) de la OIT. La validación del análisis se llevará a cabo en breve, y se estudiará la posibilidad de ratificar los convenios cuando resulte apropiado, teniendo en cuenta las deficiencias encontradas.</w:t>
      </w:r>
    </w:p>
    <w:p w14:paraId="4D76CE6E" w14:textId="77777777" w:rsidR="00755968" w:rsidRPr="00FF62AB" w:rsidRDefault="00755968" w:rsidP="00755968">
      <w:pPr>
        <w:pStyle w:val="SingleTxtG"/>
      </w:pPr>
      <w:r w:rsidRPr="00FF62AB">
        <w:t>171.</w:t>
      </w:r>
      <w:r w:rsidRPr="00FF62AB">
        <w:tab/>
        <w:t>El Gobierno y la Asamblea Nacional aprobaron en 2023 la ratificación del Convenio sobre las Trabajadoras y los Trabajadores Domésticos (núm. 189) de la OIT, y se halla en curso el proceso de presentación del instrumento de ratificación a la OIT.</w:t>
      </w:r>
    </w:p>
    <w:p w14:paraId="61DA249B" w14:textId="128FEC7C" w:rsidR="00755968" w:rsidRPr="00FF62AB" w:rsidRDefault="006E3B63" w:rsidP="006E3B63">
      <w:pPr>
        <w:pStyle w:val="H1G"/>
      </w:pPr>
      <w:r w:rsidRPr="00FF62AB">
        <w:tab/>
      </w:r>
      <w:r w:rsidR="00755968" w:rsidRPr="00FF62AB">
        <w:tab/>
        <w:t>Respuesta al párrafo 40 e) de la lista de cuestiones</w:t>
      </w:r>
    </w:p>
    <w:p w14:paraId="08BB3590" w14:textId="77777777" w:rsidR="00755968" w:rsidRPr="00FF62AB" w:rsidRDefault="00755968" w:rsidP="00755968">
      <w:pPr>
        <w:pStyle w:val="SingleTxtG"/>
      </w:pPr>
      <w:r w:rsidRPr="00FF62AB">
        <w:t>172.</w:t>
      </w:r>
      <w:r w:rsidRPr="00FF62AB">
        <w:tab/>
        <w:t>Los estudios realizados se centran principalmente en los trabajadores no seychellenses, excluidos sus familiares:</w:t>
      </w:r>
    </w:p>
    <w:p w14:paraId="11029455" w14:textId="5258B682" w:rsidR="00755968" w:rsidRPr="00FF62AB" w:rsidRDefault="00755968" w:rsidP="006E3B63">
      <w:pPr>
        <w:pStyle w:val="Bullet1G"/>
      </w:pPr>
      <w:r w:rsidRPr="00FF62AB">
        <w:t>Indicadores de Gobernanza Migratoria (2019)</w:t>
      </w:r>
      <w:r w:rsidR="00D57C38">
        <w:t>.</w:t>
      </w:r>
    </w:p>
    <w:p w14:paraId="2B012B24" w14:textId="305E8C0E" w:rsidR="00755968" w:rsidRPr="00FF62AB" w:rsidRDefault="00755968" w:rsidP="006E3B63">
      <w:pPr>
        <w:pStyle w:val="Bullet1G"/>
      </w:pPr>
      <w:r w:rsidRPr="00FF62AB">
        <w:t>Borrador del perfil migratorio (2023)</w:t>
      </w:r>
      <w:r w:rsidR="00D57C38">
        <w:t>.</w:t>
      </w:r>
    </w:p>
    <w:p w14:paraId="66E0C8A3" w14:textId="5828030C" w:rsidR="00755968" w:rsidRPr="00FF62AB" w:rsidRDefault="006E3B63" w:rsidP="006E3B63">
      <w:pPr>
        <w:pStyle w:val="H1G"/>
      </w:pPr>
      <w:r w:rsidRPr="00FF62AB">
        <w:tab/>
      </w:r>
      <w:r w:rsidR="00755968" w:rsidRPr="00FF62AB">
        <w:tab/>
        <w:t>Respuesta al párrafo 41 a) de la lista de cuestiones</w:t>
      </w:r>
    </w:p>
    <w:p w14:paraId="587DF6C5" w14:textId="77777777" w:rsidR="00755968" w:rsidRPr="00FF62AB" w:rsidRDefault="00755968" w:rsidP="00755968">
      <w:pPr>
        <w:pStyle w:val="SingleTxtG"/>
      </w:pPr>
      <w:r w:rsidRPr="00FF62AB">
        <w:t>173.</w:t>
      </w:r>
      <w:r w:rsidRPr="00FF62AB">
        <w:tab/>
        <w:t>Según los datos de 2016, 2019 y 2022 que se observan en el cuadro 13, el mayor número de migrantes (no seychellenses) abandonan Seychelles por plazos prolongados debido a la finalización de su contrato de trabajo, mientras que el mayor número de seychellenses lo hacen con fines de emigración.</w:t>
      </w:r>
    </w:p>
    <w:p w14:paraId="7370D06F" w14:textId="77777777" w:rsidR="00755968" w:rsidRPr="00FF62AB" w:rsidRDefault="00755968" w:rsidP="003F386B">
      <w:pPr>
        <w:pStyle w:val="Ttulo1"/>
        <w:rPr>
          <w:lang w:val="es-ES"/>
        </w:rPr>
      </w:pPr>
      <w:r w:rsidRPr="00FF62AB">
        <w:rPr>
          <w:lang w:val="es-ES"/>
        </w:rPr>
        <w:lastRenderedPageBreak/>
        <w:t>Cuadro 13</w:t>
      </w:r>
    </w:p>
    <w:p w14:paraId="49F92F9B" w14:textId="1209CE5C" w:rsidR="00755968" w:rsidRPr="00FF62AB" w:rsidRDefault="00755968" w:rsidP="00190B87">
      <w:pPr>
        <w:pStyle w:val="SingleTxtG"/>
        <w:keepNext/>
        <w:tabs>
          <w:tab w:val="left" w:pos="3119"/>
        </w:tabs>
        <w:jc w:val="left"/>
        <w:rPr>
          <w:b/>
          <w:bCs/>
        </w:rPr>
      </w:pPr>
      <w:r w:rsidRPr="00FF62AB">
        <w:rPr>
          <w:b/>
          <w:bCs/>
        </w:rPr>
        <w:t xml:space="preserve">Número de salidas prolongadas de residentes, por motivo de salida, </w:t>
      </w:r>
      <w:r w:rsidR="006E3B63" w:rsidRPr="00FF62AB">
        <w:rPr>
          <w:b/>
          <w:bCs/>
        </w:rPr>
        <w:br/>
      </w:r>
      <w:r w:rsidRPr="00FF62AB">
        <w:rPr>
          <w:b/>
          <w:bCs/>
        </w:rPr>
        <w:t>años 2016, 2019 y 2022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32"/>
        <w:gridCol w:w="952"/>
        <w:gridCol w:w="924"/>
        <w:gridCol w:w="532"/>
        <w:gridCol w:w="979"/>
        <w:gridCol w:w="924"/>
        <w:gridCol w:w="532"/>
        <w:gridCol w:w="980"/>
        <w:gridCol w:w="924"/>
        <w:gridCol w:w="525"/>
      </w:tblGrid>
      <w:tr w:rsidR="00D442F0" w:rsidRPr="00FF62AB" w14:paraId="4DE8625C" w14:textId="77777777" w:rsidTr="00FF62AB">
        <w:trPr>
          <w:trHeight w:val="240"/>
          <w:tblHeader/>
        </w:trPr>
        <w:tc>
          <w:tcPr>
            <w:tcW w:w="1232" w:type="dxa"/>
            <w:vMerge w:val="restart"/>
            <w:tcBorders>
              <w:top w:val="single" w:sz="4" w:space="0" w:color="auto"/>
              <w:bottom w:val="single" w:sz="12" w:space="0" w:color="auto"/>
            </w:tcBorders>
            <w:shd w:val="clear" w:color="auto" w:fill="auto"/>
            <w:noWrap/>
            <w:vAlign w:val="bottom"/>
            <w:hideMark/>
          </w:tcPr>
          <w:p w14:paraId="77A41BC1" w14:textId="77777777" w:rsidR="00755968" w:rsidRPr="00FF62AB" w:rsidRDefault="00755968" w:rsidP="00D442F0">
            <w:pPr>
              <w:spacing w:before="80" w:after="80" w:line="200" w:lineRule="exact"/>
              <w:rPr>
                <w:i/>
                <w:spacing w:val="-2"/>
                <w:sz w:val="16"/>
              </w:rPr>
            </w:pPr>
            <w:r w:rsidRPr="00FF62AB">
              <w:rPr>
                <w:i/>
                <w:spacing w:val="-2"/>
                <w:sz w:val="16"/>
              </w:rPr>
              <w:t>Motivo de la salida</w:t>
            </w:r>
          </w:p>
        </w:tc>
        <w:tc>
          <w:tcPr>
            <w:tcW w:w="2408" w:type="dxa"/>
            <w:gridSpan w:val="3"/>
            <w:tcBorders>
              <w:top w:val="single" w:sz="4" w:space="0" w:color="auto"/>
              <w:bottom w:val="single" w:sz="4" w:space="0" w:color="auto"/>
              <w:right w:val="single" w:sz="24" w:space="0" w:color="FFFFFF" w:themeColor="background1"/>
            </w:tcBorders>
            <w:shd w:val="clear" w:color="auto" w:fill="auto"/>
            <w:noWrap/>
            <w:vAlign w:val="bottom"/>
          </w:tcPr>
          <w:p w14:paraId="6DC9C222" w14:textId="77777777" w:rsidR="00755968" w:rsidRPr="00FF62AB" w:rsidRDefault="00755968" w:rsidP="00FF62AB">
            <w:pPr>
              <w:spacing w:before="80" w:after="80" w:line="200" w:lineRule="exact"/>
              <w:ind w:left="57" w:right="28"/>
              <w:jc w:val="center"/>
              <w:rPr>
                <w:i/>
                <w:spacing w:val="-2"/>
                <w:sz w:val="16"/>
              </w:rPr>
            </w:pPr>
            <w:r w:rsidRPr="00FF62AB">
              <w:rPr>
                <w:i/>
                <w:spacing w:val="-2"/>
                <w:sz w:val="16"/>
              </w:rPr>
              <w:t>2016</w:t>
            </w:r>
          </w:p>
        </w:tc>
        <w:tc>
          <w:tcPr>
            <w:tcW w:w="243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029787A" w14:textId="77777777" w:rsidR="00755968" w:rsidRPr="00FF62AB" w:rsidRDefault="00755968" w:rsidP="00FF62AB">
            <w:pPr>
              <w:spacing w:before="80" w:after="80" w:line="200" w:lineRule="exact"/>
              <w:ind w:left="57" w:right="28"/>
              <w:jc w:val="center"/>
              <w:rPr>
                <w:i/>
                <w:spacing w:val="-2"/>
                <w:sz w:val="16"/>
              </w:rPr>
            </w:pPr>
            <w:r w:rsidRPr="00FF62AB">
              <w:rPr>
                <w:i/>
                <w:spacing w:val="-2"/>
                <w:sz w:val="16"/>
              </w:rPr>
              <w:t>2019</w:t>
            </w:r>
          </w:p>
        </w:tc>
        <w:tc>
          <w:tcPr>
            <w:tcW w:w="2429" w:type="dxa"/>
            <w:gridSpan w:val="3"/>
            <w:tcBorders>
              <w:top w:val="single" w:sz="4" w:space="0" w:color="auto"/>
              <w:left w:val="single" w:sz="24" w:space="0" w:color="FFFFFF" w:themeColor="background1"/>
              <w:bottom w:val="single" w:sz="4" w:space="0" w:color="auto"/>
            </w:tcBorders>
            <w:shd w:val="clear" w:color="auto" w:fill="auto"/>
            <w:vAlign w:val="bottom"/>
          </w:tcPr>
          <w:p w14:paraId="01FFD058" w14:textId="77777777" w:rsidR="00755968" w:rsidRPr="00FF62AB" w:rsidRDefault="00755968" w:rsidP="00FF62AB">
            <w:pPr>
              <w:spacing w:before="80" w:after="80" w:line="200" w:lineRule="exact"/>
              <w:ind w:left="57" w:right="28"/>
              <w:jc w:val="center"/>
              <w:rPr>
                <w:i/>
                <w:spacing w:val="-2"/>
                <w:sz w:val="16"/>
              </w:rPr>
            </w:pPr>
            <w:r w:rsidRPr="00FF62AB">
              <w:rPr>
                <w:i/>
                <w:spacing w:val="-2"/>
                <w:sz w:val="16"/>
              </w:rPr>
              <w:t>2022</w:t>
            </w:r>
          </w:p>
        </w:tc>
      </w:tr>
      <w:tr w:rsidR="00FF62AB" w:rsidRPr="00FF62AB" w14:paraId="2E9F4F3D" w14:textId="77777777" w:rsidTr="00FF62AB">
        <w:trPr>
          <w:trHeight w:val="240"/>
          <w:tblHeader/>
        </w:trPr>
        <w:tc>
          <w:tcPr>
            <w:tcW w:w="1232" w:type="dxa"/>
            <w:vMerge/>
            <w:tcBorders>
              <w:top w:val="single" w:sz="12" w:space="0" w:color="auto"/>
              <w:bottom w:val="single" w:sz="12" w:space="0" w:color="auto"/>
            </w:tcBorders>
            <w:shd w:val="clear" w:color="auto" w:fill="auto"/>
            <w:noWrap/>
            <w:vAlign w:val="bottom"/>
            <w:hideMark/>
          </w:tcPr>
          <w:p w14:paraId="67124B93" w14:textId="77777777" w:rsidR="00755968" w:rsidRPr="00FF62AB" w:rsidRDefault="00755968" w:rsidP="00D442F0">
            <w:pPr>
              <w:spacing w:before="40" w:after="40" w:line="220" w:lineRule="exact"/>
              <w:rPr>
                <w:spacing w:val="-2"/>
                <w:sz w:val="18"/>
              </w:rPr>
            </w:pPr>
          </w:p>
        </w:tc>
        <w:tc>
          <w:tcPr>
            <w:tcW w:w="952" w:type="dxa"/>
            <w:tcBorders>
              <w:top w:val="single" w:sz="4" w:space="0" w:color="auto"/>
              <w:bottom w:val="single" w:sz="12" w:space="0" w:color="auto"/>
            </w:tcBorders>
            <w:shd w:val="clear" w:color="auto" w:fill="auto"/>
            <w:noWrap/>
            <w:vAlign w:val="bottom"/>
            <w:hideMark/>
          </w:tcPr>
          <w:p w14:paraId="43EA2350"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Seychellenses</w:t>
            </w:r>
          </w:p>
        </w:tc>
        <w:tc>
          <w:tcPr>
            <w:tcW w:w="924" w:type="dxa"/>
            <w:tcBorders>
              <w:top w:val="single" w:sz="4" w:space="0" w:color="auto"/>
              <w:bottom w:val="single" w:sz="12" w:space="0" w:color="auto"/>
            </w:tcBorders>
            <w:shd w:val="clear" w:color="auto" w:fill="auto"/>
            <w:vAlign w:val="bottom"/>
            <w:hideMark/>
          </w:tcPr>
          <w:p w14:paraId="085996E6"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No seychellenses</w:t>
            </w:r>
          </w:p>
        </w:tc>
        <w:tc>
          <w:tcPr>
            <w:tcW w:w="532" w:type="dxa"/>
            <w:tcBorders>
              <w:top w:val="single" w:sz="4" w:space="0" w:color="auto"/>
              <w:bottom w:val="single" w:sz="12" w:space="0" w:color="auto"/>
              <w:right w:val="single" w:sz="24" w:space="0" w:color="FFFFFF" w:themeColor="background1"/>
            </w:tcBorders>
            <w:shd w:val="clear" w:color="auto" w:fill="auto"/>
            <w:noWrap/>
            <w:vAlign w:val="bottom"/>
            <w:hideMark/>
          </w:tcPr>
          <w:p w14:paraId="6FFE9911"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Total</w:t>
            </w:r>
          </w:p>
        </w:tc>
        <w:tc>
          <w:tcPr>
            <w:tcW w:w="979" w:type="dxa"/>
            <w:tcBorders>
              <w:top w:val="single" w:sz="4" w:space="0" w:color="auto"/>
              <w:left w:val="single" w:sz="24" w:space="0" w:color="FFFFFF" w:themeColor="background1"/>
              <w:bottom w:val="single" w:sz="12" w:space="0" w:color="auto"/>
            </w:tcBorders>
            <w:shd w:val="clear" w:color="auto" w:fill="auto"/>
            <w:noWrap/>
            <w:vAlign w:val="bottom"/>
            <w:hideMark/>
          </w:tcPr>
          <w:p w14:paraId="15432521"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Seychellenses</w:t>
            </w:r>
          </w:p>
        </w:tc>
        <w:tc>
          <w:tcPr>
            <w:tcW w:w="924" w:type="dxa"/>
            <w:tcBorders>
              <w:top w:val="single" w:sz="4" w:space="0" w:color="auto"/>
              <w:bottom w:val="single" w:sz="12" w:space="0" w:color="auto"/>
            </w:tcBorders>
            <w:shd w:val="clear" w:color="auto" w:fill="auto"/>
            <w:vAlign w:val="bottom"/>
            <w:hideMark/>
          </w:tcPr>
          <w:p w14:paraId="4BF41185"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No seychellenses</w:t>
            </w:r>
          </w:p>
        </w:tc>
        <w:tc>
          <w:tcPr>
            <w:tcW w:w="532" w:type="dxa"/>
            <w:tcBorders>
              <w:top w:val="single" w:sz="4" w:space="0" w:color="auto"/>
              <w:bottom w:val="single" w:sz="12" w:space="0" w:color="auto"/>
              <w:right w:val="single" w:sz="24" w:space="0" w:color="FFFFFF" w:themeColor="background1"/>
            </w:tcBorders>
            <w:shd w:val="clear" w:color="auto" w:fill="auto"/>
            <w:noWrap/>
            <w:vAlign w:val="bottom"/>
            <w:hideMark/>
          </w:tcPr>
          <w:p w14:paraId="6D50ED6F"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Total</w:t>
            </w:r>
          </w:p>
        </w:tc>
        <w:tc>
          <w:tcPr>
            <w:tcW w:w="980" w:type="dxa"/>
            <w:tcBorders>
              <w:top w:val="single" w:sz="4" w:space="0" w:color="auto"/>
              <w:left w:val="single" w:sz="24" w:space="0" w:color="FFFFFF" w:themeColor="background1"/>
              <w:bottom w:val="single" w:sz="12" w:space="0" w:color="auto"/>
            </w:tcBorders>
            <w:shd w:val="clear" w:color="auto" w:fill="auto"/>
            <w:noWrap/>
            <w:vAlign w:val="bottom"/>
            <w:hideMark/>
          </w:tcPr>
          <w:p w14:paraId="54B1BE86"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Seychellenses</w:t>
            </w:r>
          </w:p>
        </w:tc>
        <w:tc>
          <w:tcPr>
            <w:tcW w:w="924" w:type="dxa"/>
            <w:tcBorders>
              <w:top w:val="single" w:sz="4" w:space="0" w:color="auto"/>
              <w:bottom w:val="single" w:sz="12" w:space="0" w:color="auto"/>
            </w:tcBorders>
            <w:shd w:val="clear" w:color="auto" w:fill="auto"/>
            <w:vAlign w:val="bottom"/>
            <w:hideMark/>
          </w:tcPr>
          <w:p w14:paraId="41E6F69E"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No seychellenses</w:t>
            </w:r>
          </w:p>
        </w:tc>
        <w:tc>
          <w:tcPr>
            <w:tcW w:w="525" w:type="dxa"/>
            <w:tcBorders>
              <w:top w:val="single" w:sz="4" w:space="0" w:color="auto"/>
              <w:bottom w:val="single" w:sz="12" w:space="0" w:color="auto"/>
            </w:tcBorders>
            <w:shd w:val="clear" w:color="auto" w:fill="auto"/>
            <w:noWrap/>
            <w:vAlign w:val="bottom"/>
            <w:hideMark/>
          </w:tcPr>
          <w:p w14:paraId="548FE05E" w14:textId="77777777" w:rsidR="00755968" w:rsidRPr="00FF62AB" w:rsidRDefault="00755968" w:rsidP="00FF62AB">
            <w:pPr>
              <w:spacing w:before="80" w:after="80" w:line="200" w:lineRule="exact"/>
              <w:ind w:left="57" w:right="28"/>
              <w:jc w:val="right"/>
              <w:rPr>
                <w:i/>
                <w:spacing w:val="-2"/>
                <w:sz w:val="16"/>
              </w:rPr>
            </w:pPr>
            <w:r w:rsidRPr="00FF62AB">
              <w:rPr>
                <w:i/>
                <w:spacing w:val="-2"/>
                <w:sz w:val="16"/>
              </w:rPr>
              <w:t>Total</w:t>
            </w:r>
          </w:p>
        </w:tc>
      </w:tr>
      <w:tr w:rsidR="00FF62AB" w:rsidRPr="00FF62AB" w14:paraId="53FA16A2" w14:textId="77777777" w:rsidTr="00FF62AB">
        <w:trPr>
          <w:trHeight w:val="240"/>
        </w:trPr>
        <w:tc>
          <w:tcPr>
            <w:tcW w:w="1232" w:type="dxa"/>
            <w:tcBorders>
              <w:top w:val="single" w:sz="12" w:space="0" w:color="auto"/>
            </w:tcBorders>
            <w:shd w:val="clear" w:color="auto" w:fill="auto"/>
            <w:noWrap/>
            <w:hideMark/>
          </w:tcPr>
          <w:p w14:paraId="30AFAFE0" w14:textId="77777777" w:rsidR="00755968" w:rsidRPr="00FF62AB" w:rsidRDefault="00755968" w:rsidP="00D442F0">
            <w:pPr>
              <w:spacing w:before="40" w:after="40" w:line="220" w:lineRule="exact"/>
              <w:rPr>
                <w:sz w:val="18"/>
              </w:rPr>
            </w:pPr>
            <w:r w:rsidRPr="00FF62AB">
              <w:rPr>
                <w:sz w:val="18"/>
              </w:rPr>
              <w:t>Vacaciones</w:t>
            </w:r>
          </w:p>
        </w:tc>
        <w:tc>
          <w:tcPr>
            <w:tcW w:w="952" w:type="dxa"/>
            <w:tcBorders>
              <w:top w:val="single" w:sz="12" w:space="0" w:color="auto"/>
            </w:tcBorders>
            <w:shd w:val="clear" w:color="auto" w:fill="auto"/>
            <w:noWrap/>
            <w:vAlign w:val="bottom"/>
            <w:hideMark/>
          </w:tcPr>
          <w:p w14:paraId="5EFB009C" w14:textId="77777777" w:rsidR="00755968" w:rsidRPr="00FF62AB" w:rsidRDefault="00755968" w:rsidP="00FF62AB">
            <w:pPr>
              <w:spacing w:before="40" w:after="40" w:line="220" w:lineRule="exact"/>
              <w:ind w:left="57" w:right="28"/>
              <w:jc w:val="right"/>
              <w:rPr>
                <w:sz w:val="18"/>
              </w:rPr>
            </w:pPr>
            <w:r w:rsidRPr="00FF62AB">
              <w:rPr>
                <w:sz w:val="18"/>
              </w:rPr>
              <w:t>35</w:t>
            </w:r>
          </w:p>
        </w:tc>
        <w:tc>
          <w:tcPr>
            <w:tcW w:w="924" w:type="dxa"/>
            <w:tcBorders>
              <w:top w:val="single" w:sz="12" w:space="0" w:color="auto"/>
            </w:tcBorders>
            <w:shd w:val="clear" w:color="auto" w:fill="auto"/>
            <w:noWrap/>
            <w:vAlign w:val="bottom"/>
            <w:hideMark/>
          </w:tcPr>
          <w:p w14:paraId="5E535183" w14:textId="77777777" w:rsidR="00755968" w:rsidRPr="00FF62AB" w:rsidRDefault="00755968" w:rsidP="00FF62AB">
            <w:pPr>
              <w:spacing w:before="40" w:after="40" w:line="220" w:lineRule="exact"/>
              <w:ind w:left="57" w:right="28"/>
              <w:jc w:val="right"/>
              <w:rPr>
                <w:sz w:val="18"/>
              </w:rPr>
            </w:pPr>
            <w:r w:rsidRPr="00FF62AB">
              <w:rPr>
                <w:sz w:val="18"/>
              </w:rPr>
              <w:t>1</w:t>
            </w:r>
          </w:p>
        </w:tc>
        <w:tc>
          <w:tcPr>
            <w:tcW w:w="532" w:type="dxa"/>
            <w:tcBorders>
              <w:top w:val="single" w:sz="12" w:space="0" w:color="auto"/>
            </w:tcBorders>
            <w:shd w:val="clear" w:color="auto" w:fill="auto"/>
            <w:noWrap/>
            <w:vAlign w:val="bottom"/>
            <w:hideMark/>
          </w:tcPr>
          <w:p w14:paraId="3D6AFD8F" w14:textId="77777777" w:rsidR="00755968" w:rsidRPr="00FF62AB" w:rsidRDefault="00755968" w:rsidP="00FF62AB">
            <w:pPr>
              <w:spacing w:before="40" w:after="40" w:line="220" w:lineRule="exact"/>
              <w:ind w:left="57" w:right="28"/>
              <w:jc w:val="right"/>
              <w:rPr>
                <w:sz w:val="18"/>
              </w:rPr>
            </w:pPr>
            <w:r w:rsidRPr="00FF62AB">
              <w:rPr>
                <w:sz w:val="18"/>
              </w:rPr>
              <w:t>36</w:t>
            </w:r>
          </w:p>
        </w:tc>
        <w:tc>
          <w:tcPr>
            <w:tcW w:w="979" w:type="dxa"/>
            <w:tcBorders>
              <w:top w:val="single" w:sz="12" w:space="0" w:color="auto"/>
            </w:tcBorders>
            <w:shd w:val="clear" w:color="auto" w:fill="auto"/>
            <w:noWrap/>
            <w:vAlign w:val="bottom"/>
            <w:hideMark/>
          </w:tcPr>
          <w:p w14:paraId="4C8E312A" w14:textId="77777777" w:rsidR="00755968" w:rsidRPr="00FF62AB" w:rsidRDefault="00755968" w:rsidP="00FF62AB">
            <w:pPr>
              <w:spacing w:before="40" w:after="40" w:line="220" w:lineRule="exact"/>
              <w:ind w:left="57" w:right="28"/>
              <w:jc w:val="right"/>
              <w:rPr>
                <w:sz w:val="18"/>
              </w:rPr>
            </w:pPr>
            <w:r w:rsidRPr="00FF62AB">
              <w:rPr>
                <w:sz w:val="18"/>
              </w:rPr>
              <w:t>85</w:t>
            </w:r>
          </w:p>
        </w:tc>
        <w:tc>
          <w:tcPr>
            <w:tcW w:w="924" w:type="dxa"/>
            <w:tcBorders>
              <w:top w:val="single" w:sz="12" w:space="0" w:color="auto"/>
            </w:tcBorders>
            <w:shd w:val="clear" w:color="auto" w:fill="auto"/>
            <w:noWrap/>
            <w:vAlign w:val="bottom"/>
            <w:hideMark/>
          </w:tcPr>
          <w:p w14:paraId="0600E669" w14:textId="77777777" w:rsidR="00755968" w:rsidRPr="00FF62AB" w:rsidRDefault="00755968" w:rsidP="00FF62AB">
            <w:pPr>
              <w:spacing w:before="40" w:after="40" w:line="220" w:lineRule="exact"/>
              <w:ind w:left="57" w:right="28"/>
              <w:jc w:val="right"/>
              <w:rPr>
                <w:sz w:val="18"/>
              </w:rPr>
            </w:pPr>
            <w:r w:rsidRPr="00FF62AB">
              <w:rPr>
                <w:sz w:val="18"/>
              </w:rPr>
              <w:t>4</w:t>
            </w:r>
          </w:p>
        </w:tc>
        <w:tc>
          <w:tcPr>
            <w:tcW w:w="532" w:type="dxa"/>
            <w:tcBorders>
              <w:top w:val="single" w:sz="12" w:space="0" w:color="auto"/>
            </w:tcBorders>
            <w:shd w:val="clear" w:color="auto" w:fill="auto"/>
            <w:noWrap/>
            <w:vAlign w:val="bottom"/>
            <w:hideMark/>
          </w:tcPr>
          <w:p w14:paraId="6B940EED" w14:textId="77777777" w:rsidR="00755968" w:rsidRPr="00FF62AB" w:rsidRDefault="00755968" w:rsidP="00FF62AB">
            <w:pPr>
              <w:spacing w:before="40" w:after="40" w:line="220" w:lineRule="exact"/>
              <w:ind w:left="57" w:right="28"/>
              <w:jc w:val="right"/>
              <w:rPr>
                <w:sz w:val="18"/>
              </w:rPr>
            </w:pPr>
            <w:r w:rsidRPr="00FF62AB">
              <w:rPr>
                <w:sz w:val="18"/>
              </w:rPr>
              <w:t>89</w:t>
            </w:r>
          </w:p>
        </w:tc>
        <w:tc>
          <w:tcPr>
            <w:tcW w:w="980" w:type="dxa"/>
            <w:tcBorders>
              <w:top w:val="single" w:sz="12" w:space="0" w:color="auto"/>
            </w:tcBorders>
            <w:shd w:val="clear" w:color="auto" w:fill="auto"/>
            <w:noWrap/>
            <w:vAlign w:val="bottom"/>
            <w:hideMark/>
          </w:tcPr>
          <w:p w14:paraId="2A0D9090" w14:textId="77777777" w:rsidR="00755968" w:rsidRPr="00FF62AB" w:rsidRDefault="00755968" w:rsidP="00FF62AB">
            <w:pPr>
              <w:spacing w:before="40" w:after="40" w:line="220" w:lineRule="exact"/>
              <w:ind w:left="57" w:right="28"/>
              <w:jc w:val="right"/>
              <w:rPr>
                <w:sz w:val="18"/>
              </w:rPr>
            </w:pPr>
            <w:r w:rsidRPr="00FF62AB">
              <w:rPr>
                <w:sz w:val="18"/>
              </w:rPr>
              <w:t>149</w:t>
            </w:r>
          </w:p>
        </w:tc>
        <w:tc>
          <w:tcPr>
            <w:tcW w:w="924" w:type="dxa"/>
            <w:tcBorders>
              <w:top w:val="single" w:sz="12" w:space="0" w:color="auto"/>
            </w:tcBorders>
            <w:shd w:val="clear" w:color="auto" w:fill="auto"/>
            <w:noWrap/>
            <w:vAlign w:val="bottom"/>
            <w:hideMark/>
          </w:tcPr>
          <w:p w14:paraId="656F9E88" w14:textId="77777777" w:rsidR="00755968" w:rsidRPr="00FF62AB" w:rsidRDefault="00755968" w:rsidP="00FF62AB">
            <w:pPr>
              <w:spacing w:before="40" w:after="40" w:line="220" w:lineRule="exact"/>
              <w:ind w:left="57" w:right="28"/>
              <w:jc w:val="right"/>
              <w:rPr>
                <w:sz w:val="18"/>
              </w:rPr>
            </w:pPr>
            <w:r w:rsidRPr="00FF62AB">
              <w:rPr>
                <w:sz w:val="18"/>
              </w:rPr>
              <w:t xml:space="preserve">2 </w:t>
            </w:r>
          </w:p>
        </w:tc>
        <w:tc>
          <w:tcPr>
            <w:tcW w:w="525" w:type="dxa"/>
            <w:tcBorders>
              <w:top w:val="single" w:sz="12" w:space="0" w:color="auto"/>
            </w:tcBorders>
            <w:shd w:val="clear" w:color="auto" w:fill="auto"/>
            <w:noWrap/>
            <w:vAlign w:val="bottom"/>
            <w:hideMark/>
          </w:tcPr>
          <w:p w14:paraId="0621A66B" w14:textId="77777777" w:rsidR="00755968" w:rsidRPr="00FF62AB" w:rsidRDefault="00755968" w:rsidP="00FF62AB">
            <w:pPr>
              <w:spacing w:before="40" w:after="40" w:line="220" w:lineRule="exact"/>
              <w:ind w:left="57" w:right="28"/>
              <w:jc w:val="right"/>
              <w:rPr>
                <w:sz w:val="18"/>
              </w:rPr>
            </w:pPr>
            <w:r w:rsidRPr="00FF62AB">
              <w:rPr>
                <w:sz w:val="18"/>
              </w:rPr>
              <w:t>151</w:t>
            </w:r>
          </w:p>
        </w:tc>
      </w:tr>
      <w:tr w:rsidR="00FF62AB" w:rsidRPr="00FF62AB" w14:paraId="3690753F" w14:textId="77777777" w:rsidTr="00FF62AB">
        <w:trPr>
          <w:trHeight w:val="240"/>
        </w:trPr>
        <w:tc>
          <w:tcPr>
            <w:tcW w:w="1232" w:type="dxa"/>
            <w:shd w:val="clear" w:color="auto" w:fill="auto"/>
            <w:noWrap/>
            <w:hideMark/>
          </w:tcPr>
          <w:p w14:paraId="3C4334CC" w14:textId="77777777" w:rsidR="00755968" w:rsidRPr="00FF62AB" w:rsidRDefault="00755968" w:rsidP="00D442F0">
            <w:pPr>
              <w:spacing w:before="40" w:after="40" w:line="220" w:lineRule="exact"/>
              <w:rPr>
                <w:sz w:val="18"/>
              </w:rPr>
            </w:pPr>
            <w:r w:rsidRPr="00FF62AB">
              <w:rPr>
                <w:sz w:val="18"/>
              </w:rPr>
              <w:t>Emigración</w:t>
            </w:r>
          </w:p>
        </w:tc>
        <w:tc>
          <w:tcPr>
            <w:tcW w:w="952" w:type="dxa"/>
            <w:shd w:val="clear" w:color="auto" w:fill="auto"/>
            <w:noWrap/>
            <w:vAlign w:val="bottom"/>
            <w:hideMark/>
          </w:tcPr>
          <w:p w14:paraId="794D37D1" w14:textId="0264C5CC" w:rsidR="00755968" w:rsidRPr="00FF62AB" w:rsidRDefault="00755968" w:rsidP="00FF62AB">
            <w:pPr>
              <w:spacing w:before="40" w:after="40" w:line="220" w:lineRule="exact"/>
              <w:ind w:left="57" w:right="28"/>
              <w:jc w:val="right"/>
              <w:rPr>
                <w:sz w:val="18"/>
              </w:rPr>
            </w:pPr>
            <w:r w:rsidRPr="00FF62AB">
              <w:rPr>
                <w:sz w:val="18"/>
              </w:rPr>
              <w:t>1</w:t>
            </w:r>
            <w:r w:rsidR="0091386C" w:rsidRPr="00FF62AB">
              <w:rPr>
                <w:sz w:val="18"/>
              </w:rPr>
              <w:t xml:space="preserve"> </w:t>
            </w:r>
            <w:r w:rsidRPr="00FF62AB">
              <w:rPr>
                <w:sz w:val="18"/>
              </w:rPr>
              <w:t>625</w:t>
            </w:r>
          </w:p>
        </w:tc>
        <w:tc>
          <w:tcPr>
            <w:tcW w:w="924" w:type="dxa"/>
            <w:shd w:val="clear" w:color="auto" w:fill="auto"/>
            <w:noWrap/>
            <w:vAlign w:val="bottom"/>
            <w:hideMark/>
          </w:tcPr>
          <w:p w14:paraId="22635898" w14:textId="77777777" w:rsidR="00755968" w:rsidRPr="00FF62AB" w:rsidRDefault="00755968" w:rsidP="00FF62AB">
            <w:pPr>
              <w:spacing w:before="40" w:after="40" w:line="220" w:lineRule="exact"/>
              <w:ind w:left="57" w:right="28"/>
              <w:jc w:val="right"/>
              <w:rPr>
                <w:sz w:val="18"/>
              </w:rPr>
            </w:pPr>
            <w:r w:rsidRPr="00FF62AB">
              <w:rPr>
                <w:sz w:val="18"/>
              </w:rPr>
              <w:t>979</w:t>
            </w:r>
          </w:p>
        </w:tc>
        <w:tc>
          <w:tcPr>
            <w:tcW w:w="532" w:type="dxa"/>
            <w:shd w:val="clear" w:color="auto" w:fill="auto"/>
            <w:noWrap/>
            <w:vAlign w:val="bottom"/>
            <w:hideMark/>
          </w:tcPr>
          <w:p w14:paraId="584A88DF" w14:textId="28B45E24" w:rsidR="00755968" w:rsidRPr="00FF62AB" w:rsidRDefault="00755968" w:rsidP="00FF62AB">
            <w:pPr>
              <w:spacing w:before="40" w:after="40" w:line="220" w:lineRule="exact"/>
              <w:ind w:left="57" w:right="28"/>
              <w:jc w:val="right"/>
              <w:rPr>
                <w:sz w:val="18"/>
              </w:rPr>
            </w:pPr>
            <w:r w:rsidRPr="00FF62AB">
              <w:rPr>
                <w:sz w:val="18"/>
              </w:rPr>
              <w:t>2</w:t>
            </w:r>
            <w:r w:rsidR="0091386C" w:rsidRPr="00FF62AB">
              <w:rPr>
                <w:sz w:val="18"/>
              </w:rPr>
              <w:t xml:space="preserve"> </w:t>
            </w:r>
            <w:r w:rsidRPr="00FF62AB">
              <w:rPr>
                <w:sz w:val="18"/>
              </w:rPr>
              <w:t>604</w:t>
            </w:r>
          </w:p>
        </w:tc>
        <w:tc>
          <w:tcPr>
            <w:tcW w:w="979" w:type="dxa"/>
            <w:shd w:val="clear" w:color="auto" w:fill="auto"/>
            <w:noWrap/>
            <w:vAlign w:val="bottom"/>
            <w:hideMark/>
          </w:tcPr>
          <w:p w14:paraId="3E71C20E" w14:textId="64B837AF" w:rsidR="00755968" w:rsidRPr="00FF62AB" w:rsidRDefault="00755968" w:rsidP="00FF62AB">
            <w:pPr>
              <w:spacing w:before="40" w:after="40" w:line="220" w:lineRule="exact"/>
              <w:ind w:left="57" w:right="28"/>
              <w:jc w:val="right"/>
              <w:rPr>
                <w:sz w:val="18"/>
              </w:rPr>
            </w:pPr>
            <w:r w:rsidRPr="00FF62AB">
              <w:rPr>
                <w:sz w:val="18"/>
              </w:rPr>
              <w:t>1</w:t>
            </w:r>
            <w:r w:rsidR="0091386C" w:rsidRPr="00FF62AB">
              <w:rPr>
                <w:sz w:val="18"/>
              </w:rPr>
              <w:t xml:space="preserve"> </w:t>
            </w:r>
            <w:r w:rsidRPr="00FF62AB">
              <w:rPr>
                <w:sz w:val="18"/>
              </w:rPr>
              <w:t>546</w:t>
            </w:r>
          </w:p>
        </w:tc>
        <w:tc>
          <w:tcPr>
            <w:tcW w:w="924" w:type="dxa"/>
            <w:shd w:val="clear" w:color="auto" w:fill="auto"/>
            <w:noWrap/>
            <w:vAlign w:val="bottom"/>
            <w:hideMark/>
          </w:tcPr>
          <w:p w14:paraId="2D2E7445" w14:textId="77777777" w:rsidR="00755968" w:rsidRPr="00FF62AB" w:rsidRDefault="00755968" w:rsidP="00FF62AB">
            <w:pPr>
              <w:spacing w:before="40" w:after="40" w:line="220" w:lineRule="exact"/>
              <w:ind w:left="57" w:right="28"/>
              <w:jc w:val="right"/>
              <w:rPr>
                <w:sz w:val="18"/>
              </w:rPr>
            </w:pPr>
            <w:r w:rsidRPr="00FF62AB">
              <w:rPr>
                <w:sz w:val="18"/>
              </w:rPr>
              <w:t>903</w:t>
            </w:r>
          </w:p>
        </w:tc>
        <w:tc>
          <w:tcPr>
            <w:tcW w:w="532" w:type="dxa"/>
            <w:shd w:val="clear" w:color="auto" w:fill="auto"/>
            <w:noWrap/>
            <w:vAlign w:val="bottom"/>
            <w:hideMark/>
          </w:tcPr>
          <w:p w14:paraId="6A2F4518" w14:textId="640B426B" w:rsidR="00755968" w:rsidRPr="00FF62AB" w:rsidRDefault="00755968" w:rsidP="00FF62AB">
            <w:pPr>
              <w:spacing w:before="40" w:after="40" w:line="220" w:lineRule="exact"/>
              <w:ind w:left="57" w:right="28"/>
              <w:jc w:val="right"/>
              <w:rPr>
                <w:sz w:val="18"/>
              </w:rPr>
            </w:pPr>
            <w:r w:rsidRPr="00FF62AB">
              <w:rPr>
                <w:sz w:val="18"/>
              </w:rPr>
              <w:t>2</w:t>
            </w:r>
            <w:r w:rsidR="0091386C" w:rsidRPr="00FF62AB">
              <w:rPr>
                <w:sz w:val="18"/>
              </w:rPr>
              <w:t xml:space="preserve"> </w:t>
            </w:r>
            <w:r w:rsidRPr="00FF62AB">
              <w:rPr>
                <w:sz w:val="18"/>
              </w:rPr>
              <w:t>449</w:t>
            </w:r>
          </w:p>
        </w:tc>
        <w:tc>
          <w:tcPr>
            <w:tcW w:w="980" w:type="dxa"/>
            <w:shd w:val="clear" w:color="auto" w:fill="auto"/>
            <w:noWrap/>
            <w:vAlign w:val="bottom"/>
            <w:hideMark/>
          </w:tcPr>
          <w:p w14:paraId="327A953E" w14:textId="5BE21FD6" w:rsidR="00755968" w:rsidRPr="00FF62AB" w:rsidRDefault="00755968" w:rsidP="00FF62AB">
            <w:pPr>
              <w:spacing w:before="40" w:after="40" w:line="220" w:lineRule="exact"/>
              <w:ind w:left="57" w:right="28"/>
              <w:jc w:val="right"/>
              <w:rPr>
                <w:sz w:val="18"/>
              </w:rPr>
            </w:pPr>
            <w:r w:rsidRPr="00FF62AB">
              <w:rPr>
                <w:sz w:val="18"/>
              </w:rPr>
              <w:t>1</w:t>
            </w:r>
            <w:r w:rsidR="0091386C" w:rsidRPr="00FF62AB">
              <w:rPr>
                <w:sz w:val="18"/>
              </w:rPr>
              <w:t xml:space="preserve"> </w:t>
            </w:r>
            <w:r w:rsidRPr="00FF62AB">
              <w:rPr>
                <w:sz w:val="18"/>
              </w:rPr>
              <w:t xml:space="preserve">079 </w:t>
            </w:r>
          </w:p>
        </w:tc>
        <w:tc>
          <w:tcPr>
            <w:tcW w:w="924" w:type="dxa"/>
            <w:shd w:val="clear" w:color="auto" w:fill="auto"/>
            <w:noWrap/>
            <w:vAlign w:val="bottom"/>
            <w:hideMark/>
          </w:tcPr>
          <w:p w14:paraId="23BC381A" w14:textId="77777777" w:rsidR="00755968" w:rsidRPr="00FF62AB" w:rsidRDefault="00755968" w:rsidP="00FF62AB">
            <w:pPr>
              <w:spacing w:before="40" w:after="40" w:line="220" w:lineRule="exact"/>
              <w:ind w:left="57" w:right="28"/>
              <w:jc w:val="right"/>
              <w:rPr>
                <w:sz w:val="18"/>
              </w:rPr>
            </w:pPr>
            <w:r w:rsidRPr="00FF62AB">
              <w:rPr>
                <w:sz w:val="18"/>
              </w:rPr>
              <w:t xml:space="preserve">633 </w:t>
            </w:r>
          </w:p>
        </w:tc>
        <w:tc>
          <w:tcPr>
            <w:tcW w:w="525" w:type="dxa"/>
            <w:shd w:val="clear" w:color="auto" w:fill="auto"/>
            <w:noWrap/>
            <w:vAlign w:val="bottom"/>
            <w:hideMark/>
          </w:tcPr>
          <w:p w14:paraId="06C1095A" w14:textId="5C7BD386" w:rsidR="00755968" w:rsidRPr="00FF62AB" w:rsidRDefault="00755968" w:rsidP="00FF62AB">
            <w:pPr>
              <w:spacing w:before="40" w:after="40" w:line="220" w:lineRule="exact"/>
              <w:ind w:left="57" w:right="28"/>
              <w:jc w:val="right"/>
              <w:rPr>
                <w:sz w:val="18"/>
              </w:rPr>
            </w:pPr>
            <w:r w:rsidRPr="00FF62AB">
              <w:rPr>
                <w:sz w:val="18"/>
              </w:rPr>
              <w:t>1</w:t>
            </w:r>
            <w:r w:rsidR="0091386C" w:rsidRPr="00FF62AB">
              <w:rPr>
                <w:sz w:val="18"/>
              </w:rPr>
              <w:t xml:space="preserve"> </w:t>
            </w:r>
            <w:r w:rsidRPr="00FF62AB">
              <w:rPr>
                <w:sz w:val="18"/>
              </w:rPr>
              <w:t>712</w:t>
            </w:r>
          </w:p>
        </w:tc>
      </w:tr>
      <w:tr w:rsidR="00FF62AB" w:rsidRPr="00FF62AB" w14:paraId="7130D82D" w14:textId="77777777" w:rsidTr="00FF62AB">
        <w:trPr>
          <w:trHeight w:val="240"/>
        </w:trPr>
        <w:tc>
          <w:tcPr>
            <w:tcW w:w="1232" w:type="dxa"/>
            <w:shd w:val="clear" w:color="auto" w:fill="auto"/>
            <w:noWrap/>
            <w:hideMark/>
          </w:tcPr>
          <w:p w14:paraId="5EEECA86" w14:textId="77777777" w:rsidR="00755968" w:rsidRPr="00FF62AB" w:rsidRDefault="00755968" w:rsidP="00D442F0">
            <w:pPr>
              <w:spacing w:before="40" w:after="40" w:line="220" w:lineRule="exact"/>
              <w:rPr>
                <w:sz w:val="18"/>
              </w:rPr>
            </w:pPr>
            <w:r w:rsidRPr="00FF62AB">
              <w:rPr>
                <w:sz w:val="18"/>
              </w:rPr>
              <w:t>Estudio</w:t>
            </w:r>
          </w:p>
        </w:tc>
        <w:tc>
          <w:tcPr>
            <w:tcW w:w="952" w:type="dxa"/>
            <w:shd w:val="clear" w:color="auto" w:fill="auto"/>
            <w:noWrap/>
            <w:vAlign w:val="bottom"/>
            <w:hideMark/>
          </w:tcPr>
          <w:p w14:paraId="09DC7251" w14:textId="77777777" w:rsidR="00755968" w:rsidRPr="00FF62AB" w:rsidRDefault="00755968" w:rsidP="00FF62AB">
            <w:pPr>
              <w:spacing w:before="40" w:after="40" w:line="220" w:lineRule="exact"/>
              <w:ind w:left="57" w:right="28"/>
              <w:jc w:val="right"/>
              <w:rPr>
                <w:sz w:val="18"/>
              </w:rPr>
            </w:pPr>
            <w:r w:rsidRPr="00FF62AB">
              <w:rPr>
                <w:sz w:val="18"/>
              </w:rPr>
              <w:t xml:space="preserve">496 </w:t>
            </w:r>
          </w:p>
        </w:tc>
        <w:tc>
          <w:tcPr>
            <w:tcW w:w="924" w:type="dxa"/>
            <w:shd w:val="clear" w:color="auto" w:fill="auto"/>
            <w:noWrap/>
            <w:vAlign w:val="bottom"/>
            <w:hideMark/>
          </w:tcPr>
          <w:p w14:paraId="691A35A9" w14:textId="77777777" w:rsidR="00755968" w:rsidRPr="00FF62AB" w:rsidRDefault="00755968" w:rsidP="00FF62AB">
            <w:pPr>
              <w:spacing w:before="40" w:after="40" w:line="220" w:lineRule="exact"/>
              <w:ind w:left="57" w:right="28"/>
              <w:jc w:val="right"/>
              <w:rPr>
                <w:sz w:val="18"/>
              </w:rPr>
            </w:pPr>
            <w:r w:rsidRPr="00FF62AB">
              <w:rPr>
                <w:sz w:val="18"/>
              </w:rPr>
              <w:t xml:space="preserve">15 </w:t>
            </w:r>
          </w:p>
        </w:tc>
        <w:tc>
          <w:tcPr>
            <w:tcW w:w="532" w:type="dxa"/>
            <w:shd w:val="clear" w:color="auto" w:fill="auto"/>
            <w:noWrap/>
            <w:vAlign w:val="bottom"/>
            <w:hideMark/>
          </w:tcPr>
          <w:p w14:paraId="2D8982FD" w14:textId="77777777" w:rsidR="00755968" w:rsidRPr="00FF62AB" w:rsidRDefault="00755968" w:rsidP="00FF62AB">
            <w:pPr>
              <w:spacing w:before="40" w:after="40" w:line="220" w:lineRule="exact"/>
              <w:ind w:left="57" w:right="28"/>
              <w:jc w:val="right"/>
              <w:rPr>
                <w:sz w:val="18"/>
              </w:rPr>
            </w:pPr>
            <w:r w:rsidRPr="00FF62AB">
              <w:rPr>
                <w:sz w:val="18"/>
              </w:rPr>
              <w:t>511</w:t>
            </w:r>
          </w:p>
        </w:tc>
        <w:tc>
          <w:tcPr>
            <w:tcW w:w="979" w:type="dxa"/>
            <w:shd w:val="clear" w:color="auto" w:fill="auto"/>
            <w:noWrap/>
            <w:vAlign w:val="bottom"/>
            <w:hideMark/>
          </w:tcPr>
          <w:p w14:paraId="0F7301A6" w14:textId="77777777" w:rsidR="00755968" w:rsidRPr="00FF62AB" w:rsidRDefault="00755968" w:rsidP="00FF62AB">
            <w:pPr>
              <w:spacing w:before="40" w:after="40" w:line="220" w:lineRule="exact"/>
              <w:ind w:left="57" w:right="28"/>
              <w:jc w:val="right"/>
              <w:rPr>
                <w:sz w:val="18"/>
              </w:rPr>
            </w:pPr>
            <w:r w:rsidRPr="00FF62AB">
              <w:rPr>
                <w:sz w:val="18"/>
              </w:rPr>
              <w:t>478</w:t>
            </w:r>
          </w:p>
        </w:tc>
        <w:tc>
          <w:tcPr>
            <w:tcW w:w="924" w:type="dxa"/>
            <w:shd w:val="clear" w:color="auto" w:fill="auto"/>
            <w:noWrap/>
            <w:vAlign w:val="bottom"/>
            <w:hideMark/>
          </w:tcPr>
          <w:p w14:paraId="4A12F9B2" w14:textId="77777777" w:rsidR="00755968" w:rsidRPr="00FF62AB" w:rsidRDefault="00755968" w:rsidP="00FF62AB">
            <w:pPr>
              <w:spacing w:before="40" w:after="40" w:line="220" w:lineRule="exact"/>
              <w:ind w:left="57" w:right="28"/>
              <w:jc w:val="right"/>
              <w:rPr>
                <w:sz w:val="18"/>
              </w:rPr>
            </w:pPr>
            <w:r w:rsidRPr="00FF62AB">
              <w:rPr>
                <w:sz w:val="18"/>
              </w:rPr>
              <w:t>10</w:t>
            </w:r>
          </w:p>
        </w:tc>
        <w:tc>
          <w:tcPr>
            <w:tcW w:w="532" w:type="dxa"/>
            <w:shd w:val="clear" w:color="auto" w:fill="auto"/>
            <w:noWrap/>
            <w:vAlign w:val="bottom"/>
            <w:hideMark/>
          </w:tcPr>
          <w:p w14:paraId="55020AF0" w14:textId="77777777" w:rsidR="00755968" w:rsidRPr="00FF62AB" w:rsidRDefault="00755968" w:rsidP="00FF62AB">
            <w:pPr>
              <w:spacing w:before="40" w:after="40" w:line="220" w:lineRule="exact"/>
              <w:ind w:left="57" w:right="28"/>
              <w:jc w:val="right"/>
              <w:rPr>
                <w:sz w:val="18"/>
              </w:rPr>
            </w:pPr>
            <w:r w:rsidRPr="00FF62AB">
              <w:rPr>
                <w:sz w:val="18"/>
              </w:rPr>
              <w:t>488</w:t>
            </w:r>
          </w:p>
        </w:tc>
        <w:tc>
          <w:tcPr>
            <w:tcW w:w="980" w:type="dxa"/>
            <w:shd w:val="clear" w:color="auto" w:fill="auto"/>
            <w:noWrap/>
            <w:vAlign w:val="bottom"/>
            <w:hideMark/>
          </w:tcPr>
          <w:p w14:paraId="4A6A7AE5" w14:textId="77777777" w:rsidR="00755968" w:rsidRPr="00FF62AB" w:rsidRDefault="00755968" w:rsidP="00FF62AB">
            <w:pPr>
              <w:spacing w:before="40" w:after="40" w:line="220" w:lineRule="exact"/>
              <w:ind w:left="57" w:right="28"/>
              <w:jc w:val="right"/>
              <w:rPr>
                <w:sz w:val="18"/>
              </w:rPr>
            </w:pPr>
            <w:r w:rsidRPr="00FF62AB">
              <w:rPr>
                <w:sz w:val="18"/>
              </w:rPr>
              <w:t xml:space="preserve">388 </w:t>
            </w:r>
          </w:p>
        </w:tc>
        <w:tc>
          <w:tcPr>
            <w:tcW w:w="924" w:type="dxa"/>
            <w:shd w:val="clear" w:color="auto" w:fill="auto"/>
            <w:noWrap/>
            <w:vAlign w:val="bottom"/>
            <w:hideMark/>
          </w:tcPr>
          <w:p w14:paraId="71F977A2" w14:textId="77777777" w:rsidR="00755968" w:rsidRPr="00FF62AB" w:rsidRDefault="00755968" w:rsidP="00FF62AB">
            <w:pPr>
              <w:spacing w:before="40" w:after="40" w:line="220" w:lineRule="exact"/>
              <w:ind w:left="57" w:right="28"/>
              <w:jc w:val="right"/>
              <w:rPr>
                <w:sz w:val="18"/>
              </w:rPr>
            </w:pPr>
            <w:r w:rsidRPr="00FF62AB">
              <w:rPr>
                <w:sz w:val="18"/>
              </w:rPr>
              <w:t xml:space="preserve">12 </w:t>
            </w:r>
          </w:p>
        </w:tc>
        <w:tc>
          <w:tcPr>
            <w:tcW w:w="525" w:type="dxa"/>
            <w:shd w:val="clear" w:color="auto" w:fill="auto"/>
            <w:noWrap/>
            <w:vAlign w:val="bottom"/>
            <w:hideMark/>
          </w:tcPr>
          <w:p w14:paraId="0A6F76E5" w14:textId="77777777" w:rsidR="00755968" w:rsidRPr="00FF62AB" w:rsidRDefault="00755968" w:rsidP="00FF62AB">
            <w:pPr>
              <w:spacing w:before="40" w:after="40" w:line="220" w:lineRule="exact"/>
              <w:ind w:left="57" w:right="28"/>
              <w:jc w:val="right"/>
              <w:rPr>
                <w:sz w:val="18"/>
              </w:rPr>
            </w:pPr>
            <w:r w:rsidRPr="00FF62AB">
              <w:rPr>
                <w:sz w:val="18"/>
              </w:rPr>
              <w:t>400</w:t>
            </w:r>
          </w:p>
        </w:tc>
      </w:tr>
      <w:tr w:rsidR="00FF62AB" w:rsidRPr="00FF62AB" w14:paraId="7B58B435" w14:textId="77777777" w:rsidTr="00FF62AB">
        <w:trPr>
          <w:trHeight w:val="240"/>
        </w:trPr>
        <w:tc>
          <w:tcPr>
            <w:tcW w:w="1232" w:type="dxa"/>
            <w:shd w:val="clear" w:color="auto" w:fill="auto"/>
            <w:noWrap/>
            <w:hideMark/>
          </w:tcPr>
          <w:p w14:paraId="79E21DE5" w14:textId="77777777" w:rsidR="00755968" w:rsidRPr="00FF62AB" w:rsidRDefault="00755968" w:rsidP="00D442F0">
            <w:pPr>
              <w:spacing w:before="40" w:after="40" w:line="220" w:lineRule="exact"/>
              <w:rPr>
                <w:sz w:val="18"/>
              </w:rPr>
            </w:pPr>
            <w:r w:rsidRPr="00FF62AB">
              <w:rPr>
                <w:sz w:val="18"/>
              </w:rPr>
              <w:t>Negocios/trabajo</w:t>
            </w:r>
          </w:p>
        </w:tc>
        <w:tc>
          <w:tcPr>
            <w:tcW w:w="952" w:type="dxa"/>
            <w:shd w:val="clear" w:color="auto" w:fill="auto"/>
            <w:noWrap/>
            <w:vAlign w:val="bottom"/>
            <w:hideMark/>
          </w:tcPr>
          <w:p w14:paraId="72A1DB97" w14:textId="77777777" w:rsidR="00755968" w:rsidRPr="00FF62AB" w:rsidRDefault="00755968" w:rsidP="00FF62AB">
            <w:pPr>
              <w:spacing w:before="40" w:after="40" w:line="220" w:lineRule="exact"/>
              <w:ind w:left="57" w:right="28"/>
              <w:jc w:val="right"/>
              <w:rPr>
                <w:sz w:val="18"/>
              </w:rPr>
            </w:pPr>
            <w:r w:rsidRPr="00FF62AB">
              <w:rPr>
                <w:sz w:val="18"/>
              </w:rPr>
              <w:t>187</w:t>
            </w:r>
          </w:p>
        </w:tc>
        <w:tc>
          <w:tcPr>
            <w:tcW w:w="924" w:type="dxa"/>
            <w:shd w:val="clear" w:color="auto" w:fill="auto"/>
            <w:noWrap/>
            <w:vAlign w:val="bottom"/>
            <w:hideMark/>
          </w:tcPr>
          <w:p w14:paraId="4672245E" w14:textId="77777777" w:rsidR="00755968" w:rsidRPr="00FF62AB" w:rsidRDefault="00755968" w:rsidP="00FF62AB">
            <w:pPr>
              <w:spacing w:before="40" w:after="40" w:line="220" w:lineRule="exact"/>
              <w:ind w:left="57" w:right="28"/>
              <w:jc w:val="right"/>
              <w:rPr>
                <w:sz w:val="18"/>
              </w:rPr>
            </w:pPr>
            <w:r w:rsidRPr="00FF62AB">
              <w:rPr>
                <w:sz w:val="18"/>
              </w:rPr>
              <w:t>2</w:t>
            </w:r>
          </w:p>
        </w:tc>
        <w:tc>
          <w:tcPr>
            <w:tcW w:w="532" w:type="dxa"/>
            <w:shd w:val="clear" w:color="auto" w:fill="auto"/>
            <w:noWrap/>
            <w:vAlign w:val="bottom"/>
            <w:hideMark/>
          </w:tcPr>
          <w:p w14:paraId="23EA155F" w14:textId="77777777" w:rsidR="00755968" w:rsidRPr="00FF62AB" w:rsidRDefault="00755968" w:rsidP="00FF62AB">
            <w:pPr>
              <w:spacing w:before="40" w:after="40" w:line="220" w:lineRule="exact"/>
              <w:ind w:left="57" w:right="28"/>
              <w:jc w:val="right"/>
              <w:rPr>
                <w:sz w:val="18"/>
              </w:rPr>
            </w:pPr>
            <w:r w:rsidRPr="00FF62AB">
              <w:rPr>
                <w:sz w:val="18"/>
              </w:rPr>
              <w:t>189</w:t>
            </w:r>
          </w:p>
        </w:tc>
        <w:tc>
          <w:tcPr>
            <w:tcW w:w="979" w:type="dxa"/>
            <w:shd w:val="clear" w:color="auto" w:fill="auto"/>
            <w:noWrap/>
            <w:vAlign w:val="bottom"/>
            <w:hideMark/>
          </w:tcPr>
          <w:p w14:paraId="6642B494" w14:textId="77777777" w:rsidR="00755968" w:rsidRPr="00FF62AB" w:rsidRDefault="00755968" w:rsidP="00FF62AB">
            <w:pPr>
              <w:spacing w:before="40" w:after="40" w:line="220" w:lineRule="exact"/>
              <w:ind w:left="57" w:right="28"/>
              <w:jc w:val="right"/>
              <w:rPr>
                <w:sz w:val="18"/>
              </w:rPr>
            </w:pPr>
            <w:r w:rsidRPr="00FF62AB">
              <w:rPr>
                <w:sz w:val="18"/>
              </w:rPr>
              <w:t>183</w:t>
            </w:r>
          </w:p>
        </w:tc>
        <w:tc>
          <w:tcPr>
            <w:tcW w:w="924" w:type="dxa"/>
            <w:shd w:val="clear" w:color="auto" w:fill="auto"/>
            <w:noWrap/>
            <w:vAlign w:val="bottom"/>
            <w:hideMark/>
          </w:tcPr>
          <w:p w14:paraId="28166E27" w14:textId="77777777" w:rsidR="00755968" w:rsidRPr="00FF62AB" w:rsidRDefault="00755968" w:rsidP="00FF62AB">
            <w:pPr>
              <w:spacing w:before="40" w:after="40" w:line="220" w:lineRule="exact"/>
              <w:ind w:left="57" w:right="28"/>
              <w:jc w:val="right"/>
              <w:rPr>
                <w:sz w:val="18"/>
              </w:rPr>
            </w:pPr>
            <w:r w:rsidRPr="00FF62AB">
              <w:rPr>
                <w:sz w:val="18"/>
              </w:rPr>
              <w:t>5</w:t>
            </w:r>
          </w:p>
        </w:tc>
        <w:tc>
          <w:tcPr>
            <w:tcW w:w="532" w:type="dxa"/>
            <w:shd w:val="clear" w:color="auto" w:fill="auto"/>
            <w:noWrap/>
            <w:vAlign w:val="bottom"/>
            <w:hideMark/>
          </w:tcPr>
          <w:p w14:paraId="7F8CA694" w14:textId="77777777" w:rsidR="00755968" w:rsidRPr="00FF62AB" w:rsidRDefault="00755968" w:rsidP="00FF62AB">
            <w:pPr>
              <w:spacing w:before="40" w:after="40" w:line="220" w:lineRule="exact"/>
              <w:ind w:left="57" w:right="28"/>
              <w:jc w:val="right"/>
              <w:rPr>
                <w:sz w:val="18"/>
              </w:rPr>
            </w:pPr>
            <w:r w:rsidRPr="00FF62AB">
              <w:rPr>
                <w:sz w:val="18"/>
              </w:rPr>
              <w:t>188</w:t>
            </w:r>
          </w:p>
        </w:tc>
        <w:tc>
          <w:tcPr>
            <w:tcW w:w="980" w:type="dxa"/>
            <w:shd w:val="clear" w:color="auto" w:fill="auto"/>
            <w:noWrap/>
            <w:vAlign w:val="bottom"/>
            <w:hideMark/>
          </w:tcPr>
          <w:p w14:paraId="51DF88DB" w14:textId="77777777" w:rsidR="00755968" w:rsidRPr="00FF62AB" w:rsidRDefault="00755968" w:rsidP="00FF62AB">
            <w:pPr>
              <w:spacing w:before="40" w:after="40" w:line="220" w:lineRule="exact"/>
              <w:ind w:left="57" w:right="28"/>
              <w:jc w:val="right"/>
              <w:rPr>
                <w:sz w:val="18"/>
              </w:rPr>
            </w:pPr>
            <w:r w:rsidRPr="00FF62AB">
              <w:rPr>
                <w:sz w:val="18"/>
              </w:rPr>
              <w:t xml:space="preserve">96 </w:t>
            </w:r>
          </w:p>
        </w:tc>
        <w:tc>
          <w:tcPr>
            <w:tcW w:w="924" w:type="dxa"/>
            <w:shd w:val="clear" w:color="auto" w:fill="auto"/>
            <w:noWrap/>
            <w:vAlign w:val="bottom"/>
            <w:hideMark/>
          </w:tcPr>
          <w:p w14:paraId="0792149A" w14:textId="77777777" w:rsidR="00755968" w:rsidRPr="00FF62AB" w:rsidRDefault="00755968" w:rsidP="00FF62AB">
            <w:pPr>
              <w:spacing w:before="40" w:after="40" w:line="220" w:lineRule="exact"/>
              <w:ind w:left="57" w:right="28"/>
              <w:jc w:val="right"/>
              <w:rPr>
                <w:sz w:val="18"/>
              </w:rPr>
            </w:pPr>
            <w:r w:rsidRPr="00FF62AB">
              <w:rPr>
                <w:sz w:val="18"/>
              </w:rPr>
              <w:t xml:space="preserve">7 </w:t>
            </w:r>
          </w:p>
        </w:tc>
        <w:tc>
          <w:tcPr>
            <w:tcW w:w="525" w:type="dxa"/>
            <w:shd w:val="clear" w:color="auto" w:fill="auto"/>
            <w:noWrap/>
            <w:vAlign w:val="bottom"/>
            <w:hideMark/>
          </w:tcPr>
          <w:p w14:paraId="0A2CFFA9" w14:textId="77777777" w:rsidR="00755968" w:rsidRPr="00FF62AB" w:rsidRDefault="00755968" w:rsidP="00FF62AB">
            <w:pPr>
              <w:spacing w:before="40" w:after="40" w:line="220" w:lineRule="exact"/>
              <w:ind w:left="57" w:right="28"/>
              <w:jc w:val="right"/>
              <w:rPr>
                <w:sz w:val="18"/>
              </w:rPr>
            </w:pPr>
            <w:r w:rsidRPr="00FF62AB">
              <w:rPr>
                <w:sz w:val="18"/>
              </w:rPr>
              <w:t>103</w:t>
            </w:r>
          </w:p>
        </w:tc>
      </w:tr>
      <w:tr w:rsidR="00FF62AB" w:rsidRPr="00FF62AB" w14:paraId="520DD442" w14:textId="77777777" w:rsidTr="00FF62AB">
        <w:trPr>
          <w:trHeight w:val="240"/>
        </w:trPr>
        <w:tc>
          <w:tcPr>
            <w:tcW w:w="1232" w:type="dxa"/>
            <w:shd w:val="clear" w:color="auto" w:fill="auto"/>
            <w:noWrap/>
            <w:hideMark/>
          </w:tcPr>
          <w:p w14:paraId="15064FD7" w14:textId="77777777" w:rsidR="00755968" w:rsidRPr="00FF62AB" w:rsidRDefault="00755968" w:rsidP="00D442F0">
            <w:pPr>
              <w:spacing w:before="40" w:after="40" w:line="220" w:lineRule="exact"/>
              <w:rPr>
                <w:sz w:val="18"/>
              </w:rPr>
            </w:pPr>
            <w:r w:rsidRPr="00FF62AB">
              <w:rPr>
                <w:sz w:val="18"/>
              </w:rPr>
              <w:t>Fin del contrato</w:t>
            </w:r>
          </w:p>
        </w:tc>
        <w:tc>
          <w:tcPr>
            <w:tcW w:w="952" w:type="dxa"/>
            <w:shd w:val="clear" w:color="auto" w:fill="auto"/>
            <w:noWrap/>
            <w:vAlign w:val="bottom"/>
            <w:hideMark/>
          </w:tcPr>
          <w:p w14:paraId="2E31A4E0"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24" w:type="dxa"/>
            <w:shd w:val="clear" w:color="auto" w:fill="auto"/>
            <w:noWrap/>
            <w:vAlign w:val="bottom"/>
            <w:hideMark/>
          </w:tcPr>
          <w:p w14:paraId="418F00F0" w14:textId="4F11997D" w:rsidR="00755968" w:rsidRPr="00FF62AB" w:rsidRDefault="00755968" w:rsidP="00FF62AB">
            <w:pPr>
              <w:spacing w:before="40" w:after="40" w:line="220" w:lineRule="exact"/>
              <w:ind w:left="57" w:right="28"/>
              <w:jc w:val="right"/>
              <w:rPr>
                <w:sz w:val="18"/>
              </w:rPr>
            </w:pPr>
            <w:r w:rsidRPr="00FF62AB">
              <w:rPr>
                <w:sz w:val="18"/>
              </w:rPr>
              <w:t>5</w:t>
            </w:r>
            <w:r w:rsidR="0091386C" w:rsidRPr="00FF62AB">
              <w:rPr>
                <w:sz w:val="18"/>
              </w:rPr>
              <w:t xml:space="preserve"> </w:t>
            </w:r>
            <w:r w:rsidRPr="00FF62AB">
              <w:rPr>
                <w:sz w:val="18"/>
              </w:rPr>
              <w:t xml:space="preserve">330 </w:t>
            </w:r>
          </w:p>
        </w:tc>
        <w:tc>
          <w:tcPr>
            <w:tcW w:w="532" w:type="dxa"/>
            <w:shd w:val="clear" w:color="auto" w:fill="auto"/>
            <w:noWrap/>
            <w:vAlign w:val="bottom"/>
            <w:hideMark/>
          </w:tcPr>
          <w:p w14:paraId="2623CFAE" w14:textId="5E0F3AF5" w:rsidR="00755968" w:rsidRPr="00FF62AB" w:rsidRDefault="00755968" w:rsidP="00FF62AB">
            <w:pPr>
              <w:spacing w:before="40" w:after="40" w:line="220" w:lineRule="exact"/>
              <w:ind w:left="57" w:right="28"/>
              <w:jc w:val="right"/>
              <w:rPr>
                <w:sz w:val="18"/>
              </w:rPr>
            </w:pPr>
            <w:r w:rsidRPr="00FF62AB">
              <w:rPr>
                <w:sz w:val="18"/>
              </w:rPr>
              <w:t>5</w:t>
            </w:r>
            <w:r w:rsidR="0091386C" w:rsidRPr="00FF62AB">
              <w:rPr>
                <w:sz w:val="18"/>
              </w:rPr>
              <w:t xml:space="preserve"> </w:t>
            </w:r>
            <w:r w:rsidRPr="00FF62AB">
              <w:rPr>
                <w:sz w:val="18"/>
              </w:rPr>
              <w:t>330</w:t>
            </w:r>
          </w:p>
        </w:tc>
        <w:tc>
          <w:tcPr>
            <w:tcW w:w="979" w:type="dxa"/>
            <w:shd w:val="clear" w:color="auto" w:fill="auto"/>
            <w:noWrap/>
            <w:vAlign w:val="bottom"/>
            <w:hideMark/>
          </w:tcPr>
          <w:p w14:paraId="46E30D8B"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24" w:type="dxa"/>
            <w:shd w:val="clear" w:color="auto" w:fill="auto"/>
            <w:noWrap/>
            <w:vAlign w:val="bottom"/>
            <w:hideMark/>
          </w:tcPr>
          <w:p w14:paraId="0F8B6457" w14:textId="3720F573" w:rsidR="00755968" w:rsidRPr="00FF62AB" w:rsidRDefault="00755968" w:rsidP="00FF62AB">
            <w:pPr>
              <w:spacing w:before="40" w:after="40" w:line="220" w:lineRule="exact"/>
              <w:ind w:left="57" w:right="28"/>
              <w:jc w:val="right"/>
              <w:rPr>
                <w:sz w:val="18"/>
              </w:rPr>
            </w:pPr>
            <w:r w:rsidRPr="00FF62AB">
              <w:rPr>
                <w:sz w:val="18"/>
              </w:rPr>
              <w:t>6</w:t>
            </w:r>
            <w:r w:rsidR="0091386C" w:rsidRPr="00FF62AB">
              <w:rPr>
                <w:sz w:val="18"/>
              </w:rPr>
              <w:t xml:space="preserve"> </w:t>
            </w:r>
            <w:r w:rsidRPr="00FF62AB">
              <w:rPr>
                <w:sz w:val="18"/>
              </w:rPr>
              <w:t>139</w:t>
            </w:r>
          </w:p>
        </w:tc>
        <w:tc>
          <w:tcPr>
            <w:tcW w:w="532" w:type="dxa"/>
            <w:shd w:val="clear" w:color="auto" w:fill="auto"/>
            <w:noWrap/>
            <w:vAlign w:val="bottom"/>
            <w:hideMark/>
          </w:tcPr>
          <w:p w14:paraId="71952516" w14:textId="53CC4A43" w:rsidR="00755968" w:rsidRPr="00FF62AB" w:rsidRDefault="00755968" w:rsidP="00FF62AB">
            <w:pPr>
              <w:spacing w:before="40" w:after="40" w:line="220" w:lineRule="exact"/>
              <w:ind w:left="57" w:right="28"/>
              <w:jc w:val="right"/>
              <w:rPr>
                <w:sz w:val="18"/>
              </w:rPr>
            </w:pPr>
            <w:r w:rsidRPr="00FF62AB">
              <w:rPr>
                <w:sz w:val="18"/>
              </w:rPr>
              <w:t>6</w:t>
            </w:r>
            <w:r w:rsidR="0091386C" w:rsidRPr="00FF62AB">
              <w:rPr>
                <w:sz w:val="18"/>
              </w:rPr>
              <w:t xml:space="preserve"> </w:t>
            </w:r>
            <w:r w:rsidRPr="00FF62AB">
              <w:rPr>
                <w:sz w:val="18"/>
              </w:rPr>
              <w:t>139</w:t>
            </w:r>
          </w:p>
        </w:tc>
        <w:tc>
          <w:tcPr>
            <w:tcW w:w="980" w:type="dxa"/>
            <w:shd w:val="clear" w:color="auto" w:fill="auto"/>
            <w:noWrap/>
            <w:vAlign w:val="bottom"/>
            <w:hideMark/>
          </w:tcPr>
          <w:p w14:paraId="01BCA1C6"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24" w:type="dxa"/>
            <w:shd w:val="clear" w:color="auto" w:fill="auto"/>
            <w:noWrap/>
            <w:vAlign w:val="bottom"/>
            <w:hideMark/>
          </w:tcPr>
          <w:p w14:paraId="3C96E83F" w14:textId="2BF42801" w:rsidR="00755968" w:rsidRPr="00FF62AB" w:rsidRDefault="00755968" w:rsidP="00FF62AB">
            <w:pPr>
              <w:spacing w:before="40" w:after="40" w:line="220" w:lineRule="exact"/>
              <w:ind w:left="57" w:right="28"/>
              <w:jc w:val="right"/>
              <w:rPr>
                <w:sz w:val="18"/>
              </w:rPr>
            </w:pPr>
            <w:r w:rsidRPr="00FF62AB">
              <w:rPr>
                <w:sz w:val="18"/>
              </w:rPr>
              <w:t>4</w:t>
            </w:r>
            <w:r w:rsidR="0091386C" w:rsidRPr="00FF62AB">
              <w:rPr>
                <w:sz w:val="18"/>
              </w:rPr>
              <w:t xml:space="preserve"> </w:t>
            </w:r>
            <w:r w:rsidRPr="00FF62AB">
              <w:rPr>
                <w:sz w:val="18"/>
              </w:rPr>
              <w:t xml:space="preserve">126 </w:t>
            </w:r>
          </w:p>
        </w:tc>
        <w:tc>
          <w:tcPr>
            <w:tcW w:w="525" w:type="dxa"/>
            <w:shd w:val="clear" w:color="auto" w:fill="auto"/>
            <w:noWrap/>
            <w:vAlign w:val="bottom"/>
            <w:hideMark/>
          </w:tcPr>
          <w:p w14:paraId="04587F07" w14:textId="790344D1" w:rsidR="00755968" w:rsidRPr="00FF62AB" w:rsidRDefault="00755968" w:rsidP="00FF62AB">
            <w:pPr>
              <w:spacing w:before="40" w:after="40" w:line="220" w:lineRule="exact"/>
              <w:ind w:left="57" w:right="28"/>
              <w:jc w:val="right"/>
              <w:rPr>
                <w:sz w:val="18"/>
              </w:rPr>
            </w:pPr>
            <w:r w:rsidRPr="00FF62AB">
              <w:rPr>
                <w:sz w:val="18"/>
              </w:rPr>
              <w:t>4</w:t>
            </w:r>
            <w:r w:rsidR="0091386C" w:rsidRPr="00FF62AB">
              <w:rPr>
                <w:sz w:val="18"/>
              </w:rPr>
              <w:t xml:space="preserve"> </w:t>
            </w:r>
            <w:r w:rsidRPr="00FF62AB">
              <w:rPr>
                <w:sz w:val="18"/>
              </w:rPr>
              <w:t>126</w:t>
            </w:r>
          </w:p>
        </w:tc>
      </w:tr>
      <w:tr w:rsidR="00FF62AB" w:rsidRPr="00FF62AB" w14:paraId="2E8AE138" w14:textId="77777777" w:rsidTr="00FF62AB">
        <w:trPr>
          <w:trHeight w:val="240"/>
        </w:trPr>
        <w:tc>
          <w:tcPr>
            <w:tcW w:w="1232" w:type="dxa"/>
            <w:shd w:val="clear" w:color="auto" w:fill="auto"/>
            <w:noWrap/>
            <w:hideMark/>
          </w:tcPr>
          <w:p w14:paraId="7794C1F6" w14:textId="77777777" w:rsidR="00755968" w:rsidRPr="00FF62AB" w:rsidRDefault="00755968" w:rsidP="00D442F0">
            <w:pPr>
              <w:spacing w:before="40" w:after="40" w:line="220" w:lineRule="exact"/>
              <w:rPr>
                <w:sz w:val="18"/>
              </w:rPr>
            </w:pPr>
            <w:r w:rsidRPr="00FF62AB">
              <w:rPr>
                <w:sz w:val="18"/>
              </w:rPr>
              <w:t>Tratamiento médico</w:t>
            </w:r>
          </w:p>
        </w:tc>
        <w:tc>
          <w:tcPr>
            <w:tcW w:w="952" w:type="dxa"/>
            <w:shd w:val="clear" w:color="auto" w:fill="auto"/>
            <w:noWrap/>
            <w:vAlign w:val="bottom"/>
            <w:hideMark/>
          </w:tcPr>
          <w:p w14:paraId="20E20057"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24" w:type="dxa"/>
            <w:shd w:val="clear" w:color="auto" w:fill="auto"/>
            <w:noWrap/>
            <w:vAlign w:val="bottom"/>
            <w:hideMark/>
          </w:tcPr>
          <w:p w14:paraId="1933DAC1"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532" w:type="dxa"/>
            <w:shd w:val="clear" w:color="auto" w:fill="auto"/>
            <w:noWrap/>
            <w:vAlign w:val="bottom"/>
            <w:hideMark/>
          </w:tcPr>
          <w:p w14:paraId="755BED16"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79" w:type="dxa"/>
            <w:shd w:val="clear" w:color="auto" w:fill="auto"/>
            <w:noWrap/>
            <w:vAlign w:val="bottom"/>
            <w:hideMark/>
          </w:tcPr>
          <w:p w14:paraId="62A35010"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24" w:type="dxa"/>
            <w:shd w:val="clear" w:color="auto" w:fill="auto"/>
            <w:noWrap/>
            <w:vAlign w:val="bottom"/>
            <w:hideMark/>
          </w:tcPr>
          <w:p w14:paraId="2E436562"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532" w:type="dxa"/>
            <w:shd w:val="clear" w:color="auto" w:fill="auto"/>
            <w:noWrap/>
            <w:vAlign w:val="bottom"/>
            <w:hideMark/>
          </w:tcPr>
          <w:p w14:paraId="6A9525D5"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80" w:type="dxa"/>
            <w:shd w:val="clear" w:color="auto" w:fill="auto"/>
            <w:noWrap/>
            <w:vAlign w:val="bottom"/>
            <w:hideMark/>
          </w:tcPr>
          <w:p w14:paraId="76D95649" w14:textId="5888C794" w:rsidR="00755968" w:rsidRPr="00FF62AB" w:rsidRDefault="00755968" w:rsidP="00FF62AB">
            <w:pPr>
              <w:spacing w:before="40" w:after="40" w:line="220" w:lineRule="exact"/>
              <w:ind w:left="57" w:right="28"/>
              <w:jc w:val="right"/>
              <w:rPr>
                <w:sz w:val="18"/>
              </w:rPr>
            </w:pPr>
            <w:r w:rsidRPr="00FF62AB">
              <w:rPr>
                <w:sz w:val="18"/>
              </w:rPr>
              <w:t xml:space="preserve"> </w:t>
            </w:r>
          </w:p>
        </w:tc>
        <w:tc>
          <w:tcPr>
            <w:tcW w:w="924" w:type="dxa"/>
            <w:shd w:val="clear" w:color="auto" w:fill="auto"/>
            <w:noWrap/>
            <w:vAlign w:val="bottom"/>
            <w:hideMark/>
          </w:tcPr>
          <w:p w14:paraId="0AD01CAB" w14:textId="77777777" w:rsidR="00755968" w:rsidRPr="00FF62AB" w:rsidRDefault="00755968" w:rsidP="00FF62AB">
            <w:pPr>
              <w:spacing w:before="40" w:after="40" w:line="220" w:lineRule="exact"/>
              <w:ind w:left="57" w:right="28"/>
              <w:jc w:val="right"/>
              <w:rPr>
                <w:sz w:val="18"/>
              </w:rPr>
            </w:pPr>
            <w:r w:rsidRPr="00FF62AB">
              <w:rPr>
                <w:sz w:val="18"/>
              </w:rPr>
              <w:t xml:space="preserve">1 </w:t>
            </w:r>
          </w:p>
        </w:tc>
        <w:tc>
          <w:tcPr>
            <w:tcW w:w="525" w:type="dxa"/>
            <w:shd w:val="clear" w:color="auto" w:fill="auto"/>
            <w:noWrap/>
            <w:vAlign w:val="bottom"/>
            <w:hideMark/>
          </w:tcPr>
          <w:p w14:paraId="6CE88032" w14:textId="77777777" w:rsidR="00755968" w:rsidRPr="00FF62AB" w:rsidRDefault="00755968" w:rsidP="00FF62AB">
            <w:pPr>
              <w:spacing w:before="40" w:after="40" w:line="220" w:lineRule="exact"/>
              <w:ind w:left="57" w:right="28"/>
              <w:jc w:val="right"/>
              <w:rPr>
                <w:sz w:val="18"/>
              </w:rPr>
            </w:pPr>
            <w:r w:rsidRPr="00FF62AB">
              <w:rPr>
                <w:sz w:val="18"/>
              </w:rPr>
              <w:t>1</w:t>
            </w:r>
          </w:p>
        </w:tc>
      </w:tr>
      <w:tr w:rsidR="00FF62AB" w:rsidRPr="00FF62AB" w14:paraId="5DA19288" w14:textId="77777777" w:rsidTr="00FF62AB">
        <w:trPr>
          <w:trHeight w:val="240"/>
        </w:trPr>
        <w:tc>
          <w:tcPr>
            <w:tcW w:w="1232" w:type="dxa"/>
            <w:tcBorders>
              <w:bottom w:val="single" w:sz="4" w:space="0" w:color="auto"/>
            </w:tcBorders>
            <w:shd w:val="clear" w:color="auto" w:fill="auto"/>
            <w:noWrap/>
            <w:hideMark/>
          </w:tcPr>
          <w:p w14:paraId="20EF0048" w14:textId="77777777" w:rsidR="00755968" w:rsidRPr="00FF62AB" w:rsidRDefault="00755968" w:rsidP="00D442F0">
            <w:pPr>
              <w:spacing w:before="40" w:after="40" w:line="220" w:lineRule="exact"/>
              <w:rPr>
                <w:sz w:val="18"/>
              </w:rPr>
            </w:pPr>
            <w:r w:rsidRPr="00FF62AB">
              <w:rPr>
                <w:sz w:val="18"/>
              </w:rPr>
              <w:t>Otros</w:t>
            </w:r>
          </w:p>
        </w:tc>
        <w:tc>
          <w:tcPr>
            <w:tcW w:w="952" w:type="dxa"/>
            <w:tcBorders>
              <w:bottom w:val="single" w:sz="4" w:space="0" w:color="auto"/>
            </w:tcBorders>
            <w:shd w:val="clear" w:color="auto" w:fill="auto"/>
            <w:noWrap/>
            <w:vAlign w:val="bottom"/>
            <w:hideMark/>
          </w:tcPr>
          <w:p w14:paraId="0BEA82F5" w14:textId="77777777" w:rsidR="00755968" w:rsidRPr="00FF62AB" w:rsidRDefault="00755968" w:rsidP="00FF62AB">
            <w:pPr>
              <w:spacing w:before="40" w:after="40" w:line="220" w:lineRule="exact"/>
              <w:ind w:left="57" w:right="28"/>
              <w:jc w:val="right"/>
              <w:rPr>
                <w:sz w:val="18"/>
              </w:rPr>
            </w:pPr>
            <w:r w:rsidRPr="00FF62AB">
              <w:rPr>
                <w:sz w:val="18"/>
              </w:rPr>
              <w:t xml:space="preserve">19 </w:t>
            </w:r>
          </w:p>
        </w:tc>
        <w:tc>
          <w:tcPr>
            <w:tcW w:w="924" w:type="dxa"/>
            <w:tcBorders>
              <w:bottom w:val="single" w:sz="4" w:space="0" w:color="auto"/>
            </w:tcBorders>
            <w:shd w:val="clear" w:color="auto" w:fill="auto"/>
            <w:noWrap/>
            <w:vAlign w:val="bottom"/>
            <w:hideMark/>
          </w:tcPr>
          <w:p w14:paraId="3EAE9857" w14:textId="77777777" w:rsidR="00755968" w:rsidRPr="00FF62AB" w:rsidRDefault="00755968" w:rsidP="00FF62AB">
            <w:pPr>
              <w:spacing w:before="40" w:after="40" w:line="220" w:lineRule="exact"/>
              <w:ind w:left="57" w:right="28"/>
              <w:jc w:val="right"/>
              <w:rPr>
                <w:sz w:val="18"/>
              </w:rPr>
            </w:pPr>
            <w:r w:rsidRPr="00FF62AB">
              <w:rPr>
                <w:sz w:val="18"/>
              </w:rPr>
              <w:t xml:space="preserve">3 </w:t>
            </w:r>
          </w:p>
        </w:tc>
        <w:tc>
          <w:tcPr>
            <w:tcW w:w="532" w:type="dxa"/>
            <w:tcBorders>
              <w:bottom w:val="single" w:sz="4" w:space="0" w:color="auto"/>
            </w:tcBorders>
            <w:shd w:val="clear" w:color="auto" w:fill="auto"/>
            <w:noWrap/>
            <w:vAlign w:val="bottom"/>
            <w:hideMark/>
          </w:tcPr>
          <w:p w14:paraId="4B17294E" w14:textId="77777777" w:rsidR="00755968" w:rsidRPr="00FF62AB" w:rsidRDefault="00755968" w:rsidP="00FF62AB">
            <w:pPr>
              <w:spacing w:before="40" w:after="40" w:line="220" w:lineRule="exact"/>
              <w:ind w:left="57" w:right="28"/>
              <w:jc w:val="right"/>
              <w:rPr>
                <w:sz w:val="18"/>
              </w:rPr>
            </w:pPr>
            <w:r w:rsidRPr="00FF62AB">
              <w:rPr>
                <w:sz w:val="18"/>
              </w:rPr>
              <w:t>22</w:t>
            </w:r>
          </w:p>
        </w:tc>
        <w:tc>
          <w:tcPr>
            <w:tcW w:w="979" w:type="dxa"/>
            <w:tcBorders>
              <w:bottom w:val="single" w:sz="4" w:space="0" w:color="auto"/>
            </w:tcBorders>
            <w:shd w:val="clear" w:color="auto" w:fill="auto"/>
            <w:noWrap/>
            <w:vAlign w:val="bottom"/>
            <w:hideMark/>
          </w:tcPr>
          <w:p w14:paraId="52987E29" w14:textId="77777777" w:rsidR="00755968" w:rsidRPr="00FF62AB" w:rsidRDefault="00755968" w:rsidP="00FF62AB">
            <w:pPr>
              <w:spacing w:before="40" w:after="40" w:line="220" w:lineRule="exact"/>
              <w:ind w:left="57" w:right="28"/>
              <w:jc w:val="right"/>
              <w:rPr>
                <w:sz w:val="18"/>
              </w:rPr>
            </w:pPr>
            <w:r w:rsidRPr="00FF62AB">
              <w:rPr>
                <w:sz w:val="18"/>
              </w:rPr>
              <w:t>18</w:t>
            </w:r>
          </w:p>
        </w:tc>
        <w:tc>
          <w:tcPr>
            <w:tcW w:w="924" w:type="dxa"/>
            <w:tcBorders>
              <w:bottom w:val="single" w:sz="4" w:space="0" w:color="auto"/>
            </w:tcBorders>
            <w:shd w:val="clear" w:color="auto" w:fill="auto"/>
            <w:noWrap/>
            <w:vAlign w:val="bottom"/>
            <w:hideMark/>
          </w:tcPr>
          <w:p w14:paraId="3F2CC928"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532" w:type="dxa"/>
            <w:tcBorders>
              <w:bottom w:val="single" w:sz="4" w:space="0" w:color="auto"/>
            </w:tcBorders>
            <w:shd w:val="clear" w:color="auto" w:fill="auto"/>
            <w:noWrap/>
            <w:vAlign w:val="bottom"/>
            <w:hideMark/>
          </w:tcPr>
          <w:p w14:paraId="342DCA57" w14:textId="77777777" w:rsidR="00755968" w:rsidRPr="00FF62AB" w:rsidRDefault="00755968" w:rsidP="00FF62AB">
            <w:pPr>
              <w:spacing w:before="40" w:after="40" w:line="220" w:lineRule="exact"/>
              <w:ind w:left="57" w:right="28"/>
              <w:jc w:val="right"/>
              <w:rPr>
                <w:sz w:val="18"/>
              </w:rPr>
            </w:pPr>
            <w:r w:rsidRPr="00FF62AB">
              <w:rPr>
                <w:sz w:val="18"/>
              </w:rPr>
              <w:t>0</w:t>
            </w:r>
          </w:p>
        </w:tc>
        <w:tc>
          <w:tcPr>
            <w:tcW w:w="980" w:type="dxa"/>
            <w:tcBorders>
              <w:bottom w:val="single" w:sz="4" w:space="0" w:color="auto"/>
            </w:tcBorders>
            <w:shd w:val="clear" w:color="auto" w:fill="auto"/>
            <w:noWrap/>
            <w:vAlign w:val="bottom"/>
            <w:hideMark/>
          </w:tcPr>
          <w:p w14:paraId="5BB83808" w14:textId="77777777" w:rsidR="00755968" w:rsidRPr="00FF62AB" w:rsidRDefault="00755968" w:rsidP="00FF62AB">
            <w:pPr>
              <w:spacing w:before="40" w:after="40" w:line="220" w:lineRule="exact"/>
              <w:ind w:left="57" w:right="28"/>
              <w:jc w:val="right"/>
              <w:rPr>
                <w:sz w:val="18"/>
              </w:rPr>
            </w:pPr>
            <w:r w:rsidRPr="00FF62AB">
              <w:rPr>
                <w:sz w:val="18"/>
              </w:rPr>
              <w:t xml:space="preserve">191 </w:t>
            </w:r>
          </w:p>
        </w:tc>
        <w:tc>
          <w:tcPr>
            <w:tcW w:w="924" w:type="dxa"/>
            <w:tcBorders>
              <w:bottom w:val="single" w:sz="4" w:space="0" w:color="auto"/>
            </w:tcBorders>
            <w:shd w:val="clear" w:color="auto" w:fill="auto"/>
            <w:noWrap/>
            <w:vAlign w:val="bottom"/>
            <w:hideMark/>
          </w:tcPr>
          <w:p w14:paraId="454A6F3C" w14:textId="77777777" w:rsidR="00755968" w:rsidRPr="00FF62AB" w:rsidRDefault="00755968" w:rsidP="00FF62AB">
            <w:pPr>
              <w:spacing w:before="40" w:after="40" w:line="220" w:lineRule="exact"/>
              <w:ind w:left="57" w:right="28"/>
              <w:jc w:val="right"/>
              <w:rPr>
                <w:sz w:val="18"/>
              </w:rPr>
            </w:pPr>
            <w:r w:rsidRPr="00FF62AB">
              <w:rPr>
                <w:sz w:val="18"/>
              </w:rPr>
              <w:t xml:space="preserve">12 </w:t>
            </w:r>
          </w:p>
        </w:tc>
        <w:tc>
          <w:tcPr>
            <w:tcW w:w="525" w:type="dxa"/>
            <w:tcBorders>
              <w:bottom w:val="single" w:sz="4" w:space="0" w:color="auto"/>
            </w:tcBorders>
            <w:shd w:val="clear" w:color="auto" w:fill="auto"/>
            <w:noWrap/>
            <w:vAlign w:val="bottom"/>
            <w:hideMark/>
          </w:tcPr>
          <w:p w14:paraId="539A32F4" w14:textId="77777777" w:rsidR="00755968" w:rsidRPr="00FF62AB" w:rsidRDefault="00755968" w:rsidP="00FF62AB">
            <w:pPr>
              <w:spacing w:before="40" w:after="40" w:line="220" w:lineRule="exact"/>
              <w:ind w:left="57" w:right="28"/>
              <w:jc w:val="right"/>
              <w:rPr>
                <w:sz w:val="18"/>
              </w:rPr>
            </w:pPr>
            <w:r w:rsidRPr="00FF62AB">
              <w:rPr>
                <w:sz w:val="18"/>
              </w:rPr>
              <w:t>203</w:t>
            </w:r>
          </w:p>
        </w:tc>
      </w:tr>
      <w:tr w:rsidR="00FF62AB" w:rsidRPr="00FF62AB" w14:paraId="3633E6E7" w14:textId="77777777" w:rsidTr="00FF62AB">
        <w:trPr>
          <w:trHeight w:val="240"/>
        </w:trPr>
        <w:tc>
          <w:tcPr>
            <w:tcW w:w="1232" w:type="dxa"/>
            <w:tcBorders>
              <w:top w:val="single" w:sz="4" w:space="0" w:color="auto"/>
              <w:bottom w:val="single" w:sz="12" w:space="0" w:color="auto"/>
            </w:tcBorders>
            <w:shd w:val="clear" w:color="auto" w:fill="auto"/>
            <w:noWrap/>
            <w:hideMark/>
          </w:tcPr>
          <w:p w14:paraId="1A7F47B8" w14:textId="77777777" w:rsidR="00755968" w:rsidRPr="00FF62AB" w:rsidRDefault="00755968" w:rsidP="00D442F0">
            <w:pPr>
              <w:spacing w:before="80" w:after="80" w:line="220" w:lineRule="exact"/>
              <w:ind w:left="283"/>
              <w:rPr>
                <w:b/>
                <w:sz w:val="18"/>
              </w:rPr>
            </w:pPr>
            <w:r w:rsidRPr="00FF62AB">
              <w:rPr>
                <w:b/>
                <w:sz w:val="18"/>
              </w:rPr>
              <w:t>Total</w:t>
            </w:r>
          </w:p>
        </w:tc>
        <w:tc>
          <w:tcPr>
            <w:tcW w:w="952" w:type="dxa"/>
            <w:tcBorders>
              <w:top w:val="single" w:sz="4" w:space="0" w:color="auto"/>
              <w:bottom w:val="single" w:sz="12" w:space="0" w:color="auto"/>
            </w:tcBorders>
            <w:shd w:val="clear" w:color="auto" w:fill="auto"/>
            <w:noWrap/>
            <w:vAlign w:val="bottom"/>
            <w:hideMark/>
          </w:tcPr>
          <w:p w14:paraId="1FEF2F4B" w14:textId="3846E449" w:rsidR="00755968" w:rsidRPr="00FF62AB" w:rsidRDefault="00755968" w:rsidP="00FF62AB">
            <w:pPr>
              <w:spacing w:before="80" w:after="80" w:line="220" w:lineRule="exact"/>
              <w:ind w:left="57" w:right="28"/>
              <w:jc w:val="right"/>
              <w:rPr>
                <w:b/>
                <w:sz w:val="18"/>
              </w:rPr>
            </w:pPr>
            <w:r w:rsidRPr="00FF62AB">
              <w:rPr>
                <w:b/>
                <w:sz w:val="18"/>
              </w:rPr>
              <w:t>2</w:t>
            </w:r>
            <w:r w:rsidR="0091386C" w:rsidRPr="00FF62AB">
              <w:rPr>
                <w:b/>
                <w:sz w:val="18"/>
              </w:rPr>
              <w:t xml:space="preserve"> </w:t>
            </w:r>
            <w:r w:rsidRPr="00FF62AB">
              <w:rPr>
                <w:b/>
                <w:sz w:val="18"/>
              </w:rPr>
              <w:t>362</w:t>
            </w:r>
          </w:p>
        </w:tc>
        <w:tc>
          <w:tcPr>
            <w:tcW w:w="924" w:type="dxa"/>
            <w:tcBorders>
              <w:top w:val="single" w:sz="4" w:space="0" w:color="auto"/>
              <w:bottom w:val="single" w:sz="12" w:space="0" w:color="auto"/>
            </w:tcBorders>
            <w:shd w:val="clear" w:color="auto" w:fill="auto"/>
            <w:noWrap/>
            <w:vAlign w:val="bottom"/>
            <w:hideMark/>
          </w:tcPr>
          <w:p w14:paraId="35F614BB" w14:textId="1CB5213A" w:rsidR="00755968" w:rsidRPr="00FF62AB" w:rsidRDefault="00755968" w:rsidP="00FF62AB">
            <w:pPr>
              <w:spacing w:before="80" w:after="80" w:line="220" w:lineRule="exact"/>
              <w:ind w:left="57" w:right="28"/>
              <w:jc w:val="right"/>
              <w:rPr>
                <w:b/>
                <w:sz w:val="18"/>
              </w:rPr>
            </w:pPr>
            <w:r w:rsidRPr="00FF62AB">
              <w:rPr>
                <w:b/>
                <w:sz w:val="18"/>
              </w:rPr>
              <w:t>6</w:t>
            </w:r>
            <w:r w:rsidR="0091386C" w:rsidRPr="00FF62AB">
              <w:rPr>
                <w:b/>
                <w:sz w:val="18"/>
              </w:rPr>
              <w:t xml:space="preserve"> </w:t>
            </w:r>
            <w:r w:rsidRPr="00FF62AB">
              <w:rPr>
                <w:b/>
                <w:sz w:val="18"/>
              </w:rPr>
              <w:t>330</w:t>
            </w:r>
          </w:p>
        </w:tc>
        <w:tc>
          <w:tcPr>
            <w:tcW w:w="532" w:type="dxa"/>
            <w:tcBorders>
              <w:top w:val="single" w:sz="4" w:space="0" w:color="auto"/>
              <w:bottom w:val="single" w:sz="12" w:space="0" w:color="auto"/>
            </w:tcBorders>
            <w:shd w:val="clear" w:color="auto" w:fill="auto"/>
            <w:noWrap/>
            <w:vAlign w:val="bottom"/>
            <w:hideMark/>
          </w:tcPr>
          <w:p w14:paraId="3C862486" w14:textId="01DFE333" w:rsidR="00755968" w:rsidRPr="00FF62AB" w:rsidRDefault="00755968" w:rsidP="00FF62AB">
            <w:pPr>
              <w:spacing w:before="80" w:after="80" w:line="220" w:lineRule="exact"/>
              <w:ind w:left="57" w:right="28"/>
              <w:jc w:val="right"/>
              <w:rPr>
                <w:b/>
                <w:sz w:val="18"/>
              </w:rPr>
            </w:pPr>
            <w:r w:rsidRPr="00FF62AB">
              <w:rPr>
                <w:b/>
                <w:sz w:val="18"/>
              </w:rPr>
              <w:t>8</w:t>
            </w:r>
            <w:r w:rsidR="0091386C" w:rsidRPr="00FF62AB">
              <w:rPr>
                <w:b/>
                <w:sz w:val="18"/>
              </w:rPr>
              <w:t xml:space="preserve"> </w:t>
            </w:r>
            <w:r w:rsidRPr="00FF62AB">
              <w:rPr>
                <w:b/>
                <w:sz w:val="18"/>
              </w:rPr>
              <w:t>692</w:t>
            </w:r>
          </w:p>
        </w:tc>
        <w:tc>
          <w:tcPr>
            <w:tcW w:w="979" w:type="dxa"/>
            <w:tcBorders>
              <w:top w:val="single" w:sz="4" w:space="0" w:color="auto"/>
              <w:bottom w:val="single" w:sz="12" w:space="0" w:color="auto"/>
            </w:tcBorders>
            <w:shd w:val="clear" w:color="auto" w:fill="auto"/>
            <w:noWrap/>
            <w:vAlign w:val="bottom"/>
            <w:hideMark/>
          </w:tcPr>
          <w:p w14:paraId="0133F350" w14:textId="154EBD25" w:rsidR="00755968" w:rsidRPr="00FF62AB" w:rsidRDefault="00755968" w:rsidP="00FF62AB">
            <w:pPr>
              <w:spacing w:before="80" w:after="80" w:line="220" w:lineRule="exact"/>
              <w:ind w:left="57" w:right="28"/>
              <w:jc w:val="right"/>
              <w:rPr>
                <w:b/>
                <w:sz w:val="18"/>
              </w:rPr>
            </w:pPr>
            <w:r w:rsidRPr="00FF62AB">
              <w:rPr>
                <w:b/>
                <w:sz w:val="18"/>
              </w:rPr>
              <w:t>2</w:t>
            </w:r>
            <w:r w:rsidR="0091386C" w:rsidRPr="00FF62AB">
              <w:rPr>
                <w:b/>
                <w:sz w:val="18"/>
              </w:rPr>
              <w:t xml:space="preserve"> </w:t>
            </w:r>
            <w:r w:rsidRPr="00FF62AB">
              <w:rPr>
                <w:b/>
                <w:sz w:val="18"/>
              </w:rPr>
              <w:t>310</w:t>
            </w:r>
          </w:p>
        </w:tc>
        <w:tc>
          <w:tcPr>
            <w:tcW w:w="924" w:type="dxa"/>
            <w:tcBorders>
              <w:top w:val="single" w:sz="4" w:space="0" w:color="auto"/>
              <w:bottom w:val="single" w:sz="12" w:space="0" w:color="auto"/>
            </w:tcBorders>
            <w:shd w:val="clear" w:color="auto" w:fill="auto"/>
            <w:noWrap/>
            <w:vAlign w:val="bottom"/>
            <w:hideMark/>
          </w:tcPr>
          <w:p w14:paraId="4109F43E" w14:textId="08FA4E8F" w:rsidR="00755968" w:rsidRPr="00FF62AB" w:rsidRDefault="00755968" w:rsidP="00FF62AB">
            <w:pPr>
              <w:spacing w:before="80" w:after="80" w:line="220" w:lineRule="exact"/>
              <w:ind w:left="57" w:right="28"/>
              <w:jc w:val="right"/>
              <w:rPr>
                <w:b/>
                <w:sz w:val="18"/>
              </w:rPr>
            </w:pPr>
            <w:r w:rsidRPr="00FF62AB">
              <w:rPr>
                <w:b/>
                <w:sz w:val="18"/>
              </w:rPr>
              <w:t>7</w:t>
            </w:r>
            <w:r w:rsidR="0091386C" w:rsidRPr="00FF62AB">
              <w:rPr>
                <w:b/>
                <w:sz w:val="18"/>
              </w:rPr>
              <w:t xml:space="preserve"> </w:t>
            </w:r>
            <w:r w:rsidRPr="00FF62AB">
              <w:rPr>
                <w:b/>
                <w:sz w:val="18"/>
              </w:rPr>
              <w:t>061</w:t>
            </w:r>
          </w:p>
        </w:tc>
        <w:tc>
          <w:tcPr>
            <w:tcW w:w="532" w:type="dxa"/>
            <w:tcBorders>
              <w:top w:val="single" w:sz="4" w:space="0" w:color="auto"/>
              <w:bottom w:val="single" w:sz="12" w:space="0" w:color="auto"/>
            </w:tcBorders>
            <w:shd w:val="clear" w:color="auto" w:fill="auto"/>
            <w:noWrap/>
            <w:vAlign w:val="bottom"/>
            <w:hideMark/>
          </w:tcPr>
          <w:p w14:paraId="35EBC07F" w14:textId="11C42F7E" w:rsidR="00755968" w:rsidRPr="00FF62AB" w:rsidRDefault="00755968" w:rsidP="00FF62AB">
            <w:pPr>
              <w:spacing w:before="80" w:after="80" w:line="220" w:lineRule="exact"/>
              <w:ind w:left="57" w:right="28"/>
              <w:jc w:val="right"/>
              <w:rPr>
                <w:b/>
                <w:sz w:val="18"/>
              </w:rPr>
            </w:pPr>
            <w:r w:rsidRPr="00FF62AB">
              <w:rPr>
                <w:b/>
                <w:sz w:val="18"/>
              </w:rPr>
              <w:t>9</w:t>
            </w:r>
            <w:r w:rsidR="0091386C" w:rsidRPr="00FF62AB">
              <w:rPr>
                <w:b/>
                <w:sz w:val="18"/>
              </w:rPr>
              <w:t xml:space="preserve"> </w:t>
            </w:r>
            <w:r w:rsidRPr="00FF62AB">
              <w:rPr>
                <w:b/>
                <w:sz w:val="18"/>
              </w:rPr>
              <w:t>371</w:t>
            </w:r>
          </w:p>
        </w:tc>
        <w:tc>
          <w:tcPr>
            <w:tcW w:w="980" w:type="dxa"/>
            <w:tcBorders>
              <w:top w:val="single" w:sz="4" w:space="0" w:color="auto"/>
              <w:bottom w:val="single" w:sz="12" w:space="0" w:color="auto"/>
            </w:tcBorders>
            <w:shd w:val="clear" w:color="auto" w:fill="auto"/>
            <w:noWrap/>
            <w:vAlign w:val="bottom"/>
            <w:hideMark/>
          </w:tcPr>
          <w:p w14:paraId="3044A280" w14:textId="01707518" w:rsidR="00755968" w:rsidRPr="00FF62AB" w:rsidRDefault="00755968" w:rsidP="00FF62AB">
            <w:pPr>
              <w:spacing w:before="80" w:after="80" w:line="220" w:lineRule="exact"/>
              <w:ind w:left="57" w:right="28"/>
              <w:jc w:val="right"/>
              <w:rPr>
                <w:b/>
                <w:sz w:val="18"/>
              </w:rPr>
            </w:pPr>
            <w:r w:rsidRPr="00FF62AB">
              <w:rPr>
                <w:b/>
                <w:sz w:val="18"/>
              </w:rPr>
              <w:t>1</w:t>
            </w:r>
            <w:r w:rsidR="0091386C" w:rsidRPr="00FF62AB">
              <w:rPr>
                <w:b/>
                <w:sz w:val="18"/>
              </w:rPr>
              <w:t xml:space="preserve"> </w:t>
            </w:r>
            <w:r w:rsidRPr="00FF62AB">
              <w:rPr>
                <w:b/>
                <w:sz w:val="18"/>
              </w:rPr>
              <w:t>903</w:t>
            </w:r>
          </w:p>
        </w:tc>
        <w:tc>
          <w:tcPr>
            <w:tcW w:w="924" w:type="dxa"/>
            <w:tcBorders>
              <w:top w:val="single" w:sz="4" w:space="0" w:color="auto"/>
              <w:bottom w:val="single" w:sz="12" w:space="0" w:color="auto"/>
            </w:tcBorders>
            <w:shd w:val="clear" w:color="auto" w:fill="auto"/>
            <w:noWrap/>
            <w:vAlign w:val="bottom"/>
            <w:hideMark/>
          </w:tcPr>
          <w:p w14:paraId="541AE496" w14:textId="4BFF2F67" w:rsidR="00755968" w:rsidRPr="00FF62AB" w:rsidRDefault="00755968" w:rsidP="00FF62AB">
            <w:pPr>
              <w:spacing w:before="80" w:after="80" w:line="220" w:lineRule="exact"/>
              <w:ind w:left="57" w:right="28"/>
              <w:jc w:val="right"/>
              <w:rPr>
                <w:b/>
                <w:sz w:val="18"/>
              </w:rPr>
            </w:pPr>
            <w:r w:rsidRPr="00FF62AB">
              <w:rPr>
                <w:b/>
                <w:sz w:val="18"/>
              </w:rPr>
              <w:t>4</w:t>
            </w:r>
            <w:r w:rsidR="0091386C" w:rsidRPr="00FF62AB">
              <w:rPr>
                <w:b/>
                <w:sz w:val="18"/>
              </w:rPr>
              <w:t xml:space="preserve"> </w:t>
            </w:r>
            <w:r w:rsidRPr="00FF62AB">
              <w:rPr>
                <w:b/>
                <w:sz w:val="18"/>
              </w:rPr>
              <w:t xml:space="preserve">793 </w:t>
            </w:r>
          </w:p>
        </w:tc>
        <w:tc>
          <w:tcPr>
            <w:tcW w:w="525" w:type="dxa"/>
            <w:tcBorders>
              <w:top w:val="single" w:sz="4" w:space="0" w:color="auto"/>
              <w:bottom w:val="single" w:sz="12" w:space="0" w:color="auto"/>
            </w:tcBorders>
            <w:shd w:val="clear" w:color="auto" w:fill="auto"/>
            <w:noWrap/>
            <w:vAlign w:val="bottom"/>
            <w:hideMark/>
          </w:tcPr>
          <w:p w14:paraId="26C03166" w14:textId="4C52DE58" w:rsidR="00755968" w:rsidRPr="00FF62AB" w:rsidRDefault="00755968" w:rsidP="00FF62AB">
            <w:pPr>
              <w:spacing w:before="80" w:after="80" w:line="220" w:lineRule="exact"/>
              <w:ind w:left="57" w:right="28"/>
              <w:jc w:val="right"/>
              <w:rPr>
                <w:b/>
                <w:sz w:val="18"/>
              </w:rPr>
            </w:pPr>
            <w:r w:rsidRPr="00FF62AB">
              <w:rPr>
                <w:b/>
                <w:sz w:val="18"/>
              </w:rPr>
              <w:t>6</w:t>
            </w:r>
            <w:r w:rsidR="0091386C" w:rsidRPr="00FF62AB">
              <w:rPr>
                <w:b/>
                <w:sz w:val="18"/>
              </w:rPr>
              <w:t xml:space="preserve"> </w:t>
            </w:r>
            <w:r w:rsidRPr="00FF62AB">
              <w:rPr>
                <w:b/>
                <w:sz w:val="18"/>
              </w:rPr>
              <w:t>696</w:t>
            </w:r>
          </w:p>
        </w:tc>
      </w:tr>
    </w:tbl>
    <w:p w14:paraId="002E0563" w14:textId="77777777" w:rsidR="00755968" w:rsidRPr="00FF62AB" w:rsidRDefault="00755968" w:rsidP="0044749D">
      <w:pPr>
        <w:pStyle w:val="SingleTxtG"/>
        <w:spacing w:before="120" w:after="0"/>
        <w:ind w:firstLine="170"/>
        <w:jc w:val="left"/>
        <w:rPr>
          <w:sz w:val="18"/>
          <w:szCs w:val="18"/>
        </w:rPr>
      </w:pPr>
      <w:r w:rsidRPr="00FF62AB">
        <w:rPr>
          <w:i/>
          <w:iCs/>
          <w:sz w:val="18"/>
          <w:szCs w:val="18"/>
        </w:rPr>
        <w:t>Fuente:</w:t>
      </w:r>
      <w:r w:rsidRPr="00FF62AB">
        <w:rPr>
          <w:sz w:val="18"/>
          <w:szCs w:val="18"/>
        </w:rPr>
        <w:t xml:space="preserve"> Oficina Nacional de Estadística, a partir de las tarjetas de embarque.</w:t>
      </w:r>
    </w:p>
    <w:p w14:paraId="009155CD" w14:textId="77777777" w:rsidR="00755968" w:rsidRPr="00FF62AB" w:rsidRDefault="00755968" w:rsidP="00D442F0">
      <w:pPr>
        <w:pStyle w:val="SingleTxtG"/>
        <w:spacing w:after="240"/>
        <w:ind w:firstLine="170"/>
        <w:jc w:val="left"/>
        <w:rPr>
          <w:sz w:val="18"/>
          <w:szCs w:val="18"/>
        </w:rPr>
      </w:pPr>
      <w:r w:rsidRPr="00FF62AB">
        <w:rPr>
          <w:i/>
          <w:iCs/>
          <w:sz w:val="18"/>
          <w:szCs w:val="18"/>
        </w:rPr>
        <w:t>Nota:</w:t>
      </w:r>
      <w:r w:rsidRPr="00FF62AB">
        <w:rPr>
          <w:sz w:val="18"/>
          <w:szCs w:val="18"/>
        </w:rPr>
        <w:t xml:space="preserve"> Por salida prolongada se entiende la de más de un año de duración.</w:t>
      </w:r>
    </w:p>
    <w:p w14:paraId="62953ABE" w14:textId="6E07A1EF" w:rsidR="00755968" w:rsidRPr="00FF62AB" w:rsidRDefault="00FF62AB" w:rsidP="00FF62AB">
      <w:pPr>
        <w:pStyle w:val="H1G"/>
      </w:pPr>
      <w:r w:rsidRPr="00FF62AB">
        <w:tab/>
      </w:r>
      <w:r w:rsidR="00755968" w:rsidRPr="00FF62AB">
        <w:tab/>
        <w:t>Respuesta al párrafo 41 b) de la lista de cuestiones</w:t>
      </w:r>
    </w:p>
    <w:p w14:paraId="11FB65C0" w14:textId="77777777" w:rsidR="00755968" w:rsidRPr="00FF62AB" w:rsidRDefault="00755968" w:rsidP="00755968">
      <w:pPr>
        <w:pStyle w:val="SingleTxtG"/>
      </w:pPr>
      <w:r w:rsidRPr="00FF62AB">
        <w:t>174.</w:t>
      </w:r>
      <w:r w:rsidRPr="00FF62AB">
        <w:tab/>
        <w:t>El cuadro 14 muestra que los trabajadores migratorios privados de libertad en centros penitenciarios de Seychelles proceden principalmente de países asiáticos, de África y de las islas vecinas.</w:t>
      </w:r>
    </w:p>
    <w:p w14:paraId="747B43EC" w14:textId="77777777" w:rsidR="00755968" w:rsidRPr="00FF62AB" w:rsidRDefault="00755968" w:rsidP="003F386B">
      <w:pPr>
        <w:pStyle w:val="Ttulo1"/>
        <w:rPr>
          <w:lang w:val="es-ES"/>
        </w:rPr>
      </w:pPr>
      <w:r w:rsidRPr="00FF62AB">
        <w:rPr>
          <w:lang w:val="es-ES"/>
        </w:rPr>
        <w:t>Cuadro 14</w:t>
      </w:r>
    </w:p>
    <w:p w14:paraId="37E9B862" w14:textId="55965517" w:rsidR="00755968" w:rsidRPr="00FF62AB" w:rsidRDefault="00755968" w:rsidP="0044749D">
      <w:pPr>
        <w:pStyle w:val="SingleTxtG"/>
        <w:tabs>
          <w:tab w:val="left" w:pos="3119"/>
        </w:tabs>
        <w:jc w:val="left"/>
        <w:rPr>
          <w:b/>
          <w:bCs/>
        </w:rPr>
      </w:pPr>
      <w:r w:rsidRPr="00FF62AB">
        <w:rPr>
          <w:b/>
          <w:bCs/>
        </w:rPr>
        <w:t xml:space="preserve">Número de extranjeros recluidos en centros penitenciarios de Seychelles, </w:t>
      </w:r>
      <w:r w:rsidR="00FF62AB" w:rsidRPr="00FF62AB">
        <w:rPr>
          <w:b/>
          <w:bCs/>
        </w:rPr>
        <w:br/>
      </w:r>
      <w:r w:rsidRPr="00FF62AB">
        <w:rPr>
          <w:b/>
          <w:bCs/>
        </w:rPr>
        <w:t>por nacionalidad y situación procesal, 2016 a 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4"/>
        <w:gridCol w:w="2051"/>
        <w:gridCol w:w="1627"/>
        <w:gridCol w:w="1558"/>
      </w:tblGrid>
      <w:tr w:rsidR="00FF62AB" w:rsidRPr="00FF62AB" w14:paraId="182099D1" w14:textId="77777777" w:rsidTr="00D57C38">
        <w:trPr>
          <w:trHeight w:val="240"/>
          <w:tblHeader/>
        </w:trPr>
        <w:tc>
          <w:tcPr>
            <w:tcW w:w="2134" w:type="dxa"/>
            <w:vMerge w:val="restart"/>
            <w:tcBorders>
              <w:top w:val="single" w:sz="4" w:space="0" w:color="auto"/>
              <w:bottom w:val="single" w:sz="12" w:space="0" w:color="auto"/>
            </w:tcBorders>
            <w:shd w:val="clear" w:color="auto" w:fill="auto"/>
            <w:noWrap/>
            <w:vAlign w:val="bottom"/>
            <w:hideMark/>
          </w:tcPr>
          <w:p w14:paraId="1C5366FD" w14:textId="77777777" w:rsidR="00755968" w:rsidRPr="00FF62AB" w:rsidRDefault="00755968" w:rsidP="00FF62AB">
            <w:pPr>
              <w:spacing w:before="80" w:after="80" w:line="200" w:lineRule="exact"/>
              <w:rPr>
                <w:i/>
                <w:sz w:val="16"/>
              </w:rPr>
            </w:pPr>
            <w:r w:rsidRPr="00FF62AB">
              <w:rPr>
                <w:i/>
                <w:sz w:val="16"/>
              </w:rPr>
              <w:t>Nacionalidad</w:t>
            </w:r>
          </w:p>
        </w:tc>
        <w:tc>
          <w:tcPr>
            <w:tcW w:w="3678" w:type="dxa"/>
            <w:gridSpan w:val="2"/>
            <w:tcBorders>
              <w:top w:val="single" w:sz="4" w:space="0" w:color="auto"/>
              <w:bottom w:val="single" w:sz="4" w:space="0" w:color="auto"/>
            </w:tcBorders>
            <w:shd w:val="clear" w:color="auto" w:fill="auto"/>
            <w:noWrap/>
            <w:vAlign w:val="bottom"/>
            <w:hideMark/>
          </w:tcPr>
          <w:p w14:paraId="46A2B427" w14:textId="77777777" w:rsidR="00755968" w:rsidRPr="00FF62AB" w:rsidRDefault="00755968" w:rsidP="00FF62AB">
            <w:pPr>
              <w:spacing w:before="80" w:after="80" w:line="200" w:lineRule="exact"/>
              <w:ind w:left="85" w:right="28"/>
              <w:jc w:val="center"/>
              <w:rPr>
                <w:i/>
                <w:sz w:val="16"/>
              </w:rPr>
            </w:pPr>
            <w:r w:rsidRPr="00FF62AB">
              <w:rPr>
                <w:i/>
                <w:sz w:val="16"/>
              </w:rPr>
              <w:t>Situación procesal</w:t>
            </w:r>
          </w:p>
        </w:tc>
        <w:tc>
          <w:tcPr>
            <w:tcW w:w="1558" w:type="dxa"/>
            <w:vMerge w:val="restart"/>
            <w:tcBorders>
              <w:top w:val="single" w:sz="4" w:space="0" w:color="auto"/>
              <w:bottom w:val="single" w:sz="12" w:space="0" w:color="auto"/>
            </w:tcBorders>
            <w:shd w:val="clear" w:color="auto" w:fill="auto"/>
            <w:noWrap/>
            <w:vAlign w:val="bottom"/>
            <w:hideMark/>
          </w:tcPr>
          <w:p w14:paraId="6AE61781" w14:textId="77777777" w:rsidR="00755968" w:rsidRPr="00FF62AB" w:rsidRDefault="00755968" w:rsidP="00FF62AB">
            <w:pPr>
              <w:spacing w:before="80" w:after="80" w:line="200" w:lineRule="exact"/>
              <w:ind w:left="85" w:right="28"/>
              <w:jc w:val="right"/>
              <w:rPr>
                <w:i/>
                <w:sz w:val="16"/>
              </w:rPr>
            </w:pPr>
            <w:r w:rsidRPr="00FF62AB">
              <w:rPr>
                <w:i/>
                <w:sz w:val="16"/>
              </w:rPr>
              <w:t>Total</w:t>
            </w:r>
          </w:p>
        </w:tc>
      </w:tr>
      <w:tr w:rsidR="00FF62AB" w:rsidRPr="00FF62AB" w14:paraId="40178045" w14:textId="77777777" w:rsidTr="00D57C38">
        <w:trPr>
          <w:trHeight w:val="240"/>
          <w:tblHeader/>
        </w:trPr>
        <w:tc>
          <w:tcPr>
            <w:tcW w:w="2134" w:type="dxa"/>
            <w:vMerge/>
            <w:tcBorders>
              <w:top w:val="single" w:sz="12" w:space="0" w:color="auto"/>
              <w:bottom w:val="single" w:sz="12" w:space="0" w:color="auto"/>
            </w:tcBorders>
            <w:shd w:val="clear" w:color="auto" w:fill="auto"/>
            <w:noWrap/>
            <w:vAlign w:val="bottom"/>
          </w:tcPr>
          <w:p w14:paraId="35B99469" w14:textId="77777777" w:rsidR="00755968" w:rsidRPr="00FF62AB" w:rsidRDefault="00755968" w:rsidP="00FF62AB">
            <w:pPr>
              <w:spacing w:before="40" w:after="40" w:line="220" w:lineRule="exact"/>
              <w:rPr>
                <w:sz w:val="18"/>
              </w:rPr>
            </w:pPr>
          </w:p>
        </w:tc>
        <w:tc>
          <w:tcPr>
            <w:tcW w:w="2051" w:type="dxa"/>
            <w:tcBorders>
              <w:top w:val="single" w:sz="4" w:space="0" w:color="auto"/>
              <w:bottom w:val="single" w:sz="12" w:space="0" w:color="auto"/>
            </w:tcBorders>
            <w:shd w:val="clear" w:color="auto" w:fill="auto"/>
            <w:noWrap/>
            <w:vAlign w:val="bottom"/>
          </w:tcPr>
          <w:p w14:paraId="2B7F3D70" w14:textId="77777777" w:rsidR="00755968" w:rsidRPr="00FF62AB" w:rsidRDefault="00755968" w:rsidP="00FF62AB">
            <w:pPr>
              <w:spacing w:before="80" w:after="80" w:line="200" w:lineRule="exact"/>
              <w:ind w:left="85" w:right="28"/>
              <w:jc w:val="right"/>
              <w:rPr>
                <w:i/>
                <w:sz w:val="16"/>
              </w:rPr>
            </w:pPr>
            <w:r w:rsidRPr="00FF62AB">
              <w:rPr>
                <w:i/>
                <w:sz w:val="16"/>
              </w:rPr>
              <w:t>Condenado</w:t>
            </w:r>
          </w:p>
        </w:tc>
        <w:tc>
          <w:tcPr>
            <w:tcW w:w="1627" w:type="dxa"/>
            <w:tcBorders>
              <w:top w:val="single" w:sz="4" w:space="0" w:color="auto"/>
              <w:bottom w:val="single" w:sz="12" w:space="0" w:color="auto"/>
            </w:tcBorders>
            <w:shd w:val="clear" w:color="auto" w:fill="auto"/>
            <w:vAlign w:val="bottom"/>
          </w:tcPr>
          <w:p w14:paraId="4B64BB7E" w14:textId="77777777" w:rsidR="00755968" w:rsidRPr="00FF62AB" w:rsidRDefault="00755968" w:rsidP="00FF62AB">
            <w:pPr>
              <w:spacing w:before="80" w:after="80" w:line="200" w:lineRule="exact"/>
              <w:ind w:left="85" w:right="28"/>
              <w:jc w:val="right"/>
              <w:rPr>
                <w:i/>
                <w:sz w:val="16"/>
              </w:rPr>
            </w:pPr>
            <w:r w:rsidRPr="00FF62AB">
              <w:rPr>
                <w:i/>
                <w:sz w:val="16"/>
              </w:rPr>
              <w:t>En prisión preventiva</w:t>
            </w:r>
          </w:p>
        </w:tc>
        <w:tc>
          <w:tcPr>
            <w:tcW w:w="1558" w:type="dxa"/>
            <w:vMerge/>
            <w:tcBorders>
              <w:top w:val="single" w:sz="12" w:space="0" w:color="auto"/>
              <w:bottom w:val="single" w:sz="12" w:space="0" w:color="auto"/>
            </w:tcBorders>
            <w:shd w:val="clear" w:color="auto" w:fill="auto"/>
            <w:noWrap/>
            <w:vAlign w:val="bottom"/>
          </w:tcPr>
          <w:p w14:paraId="7279A763" w14:textId="77777777" w:rsidR="00755968" w:rsidRPr="00FF62AB" w:rsidRDefault="00755968" w:rsidP="00FF62AB">
            <w:pPr>
              <w:spacing w:before="40" w:after="40" w:line="220" w:lineRule="exact"/>
              <w:ind w:left="85" w:right="28"/>
              <w:jc w:val="right"/>
              <w:rPr>
                <w:sz w:val="18"/>
              </w:rPr>
            </w:pPr>
          </w:p>
        </w:tc>
      </w:tr>
      <w:tr w:rsidR="00FF62AB" w:rsidRPr="00FF62AB" w14:paraId="4E09D24E" w14:textId="77777777" w:rsidTr="00D57C38">
        <w:trPr>
          <w:trHeight w:val="240"/>
        </w:trPr>
        <w:tc>
          <w:tcPr>
            <w:tcW w:w="2134" w:type="dxa"/>
            <w:tcBorders>
              <w:top w:val="single" w:sz="12" w:space="0" w:color="auto"/>
            </w:tcBorders>
            <w:shd w:val="clear" w:color="auto" w:fill="auto"/>
            <w:noWrap/>
            <w:hideMark/>
          </w:tcPr>
          <w:p w14:paraId="60A0A1EB" w14:textId="77777777" w:rsidR="00755968" w:rsidRPr="00FF62AB" w:rsidRDefault="00755968" w:rsidP="00FF62AB">
            <w:pPr>
              <w:spacing w:before="40" w:after="40" w:line="220" w:lineRule="exact"/>
              <w:rPr>
                <w:sz w:val="18"/>
              </w:rPr>
            </w:pPr>
            <w:r w:rsidRPr="00FF62AB">
              <w:rPr>
                <w:sz w:val="18"/>
              </w:rPr>
              <w:t xml:space="preserve">Bangladesí </w:t>
            </w:r>
          </w:p>
        </w:tc>
        <w:tc>
          <w:tcPr>
            <w:tcW w:w="2051" w:type="dxa"/>
            <w:tcBorders>
              <w:top w:val="single" w:sz="12" w:space="0" w:color="auto"/>
            </w:tcBorders>
            <w:shd w:val="clear" w:color="auto" w:fill="auto"/>
            <w:noWrap/>
            <w:vAlign w:val="bottom"/>
            <w:hideMark/>
          </w:tcPr>
          <w:p w14:paraId="0D709FD2" w14:textId="77777777" w:rsidR="00755968" w:rsidRPr="00FF62AB" w:rsidRDefault="00755968" w:rsidP="00FF62AB">
            <w:pPr>
              <w:spacing w:before="40" w:after="40" w:line="220" w:lineRule="exact"/>
              <w:ind w:left="85" w:right="28"/>
              <w:jc w:val="right"/>
              <w:rPr>
                <w:sz w:val="18"/>
              </w:rPr>
            </w:pPr>
            <w:r w:rsidRPr="00FF62AB">
              <w:rPr>
                <w:sz w:val="18"/>
              </w:rPr>
              <w:t>2</w:t>
            </w:r>
          </w:p>
        </w:tc>
        <w:tc>
          <w:tcPr>
            <w:tcW w:w="1627" w:type="dxa"/>
            <w:tcBorders>
              <w:top w:val="single" w:sz="12" w:space="0" w:color="auto"/>
            </w:tcBorders>
            <w:shd w:val="clear" w:color="auto" w:fill="auto"/>
            <w:noWrap/>
            <w:vAlign w:val="bottom"/>
            <w:hideMark/>
          </w:tcPr>
          <w:p w14:paraId="34B000E6" w14:textId="77777777" w:rsidR="00755968" w:rsidRPr="00FF62AB" w:rsidRDefault="00755968" w:rsidP="00FF62AB">
            <w:pPr>
              <w:spacing w:before="40" w:after="40" w:line="220" w:lineRule="exact"/>
              <w:ind w:left="85" w:right="28"/>
              <w:jc w:val="right"/>
              <w:rPr>
                <w:sz w:val="18"/>
              </w:rPr>
            </w:pPr>
            <w:r w:rsidRPr="00FF62AB">
              <w:rPr>
                <w:sz w:val="18"/>
              </w:rPr>
              <w:t>1</w:t>
            </w:r>
          </w:p>
        </w:tc>
        <w:tc>
          <w:tcPr>
            <w:tcW w:w="1558" w:type="dxa"/>
            <w:tcBorders>
              <w:top w:val="single" w:sz="12" w:space="0" w:color="auto"/>
            </w:tcBorders>
            <w:shd w:val="clear" w:color="auto" w:fill="auto"/>
            <w:noWrap/>
            <w:vAlign w:val="bottom"/>
            <w:hideMark/>
          </w:tcPr>
          <w:p w14:paraId="5F1F4794" w14:textId="77777777" w:rsidR="00755968" w:rsidRPr="00FF62AB" w:rsidRDefault="00755968" w:rsidP="00FF62AB">
            <w:pPr>
              <w:spacing w:before="40" w:after="40" w:line="220" w:lineRule="exact"/>
              <w:ind w:left="85" w:right="28"/>
              <w:jc w:val="right"/>
              <w:rPr>
                <w:sz w:val="18"/>
              </w:rPr>
            </w:pPr>
            <w:r w:rsidRPr="00FF62AB">
              <w:rPr>
                <w:sz w:val="18"/>
              </w:rPr>
              <w:t>3</w:t>
            </w:r>
          </w:p>
        </w:tc>
      </w:tr>
      <w:tr w:rsidR="00FF62AB" w:rsidRPr="00FF62AB" w14:paraId="31DEB6E0" w14:textId="77777777" w:rsidTr="00D57C38">
        <w:trPr>
          <w:trHeight w:val="240"/>
        </w:trPr>
        <w:tc>
          <w:tcPr>
            <w:tcW w:w="2134" w:type="dxa"/>
            <w:shd w:val="clear" w:color="auto" w:fill="auto"/>
            <w:noWrap/>
            <w:hideMark/>
          </w:tcPr>
          <w:p w14:paraId="69D5D67F" w14:textId="77777777" w:rsidR="00755968" w:rsidRPr="00FF62AB" w:rsidRDefault="00755968" w:rsidP="00FF62AB">
            <w:pPr>
              <w:spacing w:before="40" w:after="40" w:line="220" w:lineRule="exact"/>
              <w:rPr>
                <w:sz w:val="18"/>
              </w:rPr>
            </w:pPr>
            <w:r w:rsidRPr="00FF62AB">
              <w:rPr>
                <w:sz w:val="18"/>
              </w:rPr>
              <w:t xml:space="preserve">India </w:t>
            </w:r>
          </w:p>
        </w:tc>
        <w:tc>
          <w:tcPr>
            <w:tcW w:w="2051" w:type="dxa"/>
            <w:shd w:val="clear" w:color="auto" w:fill="auto"/>
            <w:noWrap/>
            <w:vAlign w:val="bottom"/>
            <w:hideMark/>
          </w:tcPr>
          <w:p w14:paraId="4B92B003" w14:textId="77777777" w:rsidR="00755968" w:rsidRPr="00FF62AB" w:rsidRDefault="00755968" w:rsidP="00FF62AB">
            <w:pPr>
              <w:spacing w:before="40" w:after="40" w:line="220" w:lineRule="exact"/>
              <w:ind w:left="85" w:right="28"/>
              <w:jc w:val="right"/>
              <w:rPr>
                <w:sz w:val="18"/>
              </w:rPr>
            </w:pPr>
            <w:r w:rsidRPr="00FF62AB">
              <w:rPr>
                <w:sz w:val="18"/>
              </w:rPr>
              <w:t>4</w:t>
            </w:r>
          </w:p>
        </w:tc>
        <w:tc>
          <w:tcPr>
            <w:tcW w:w="1627" w:type="dxa"/>
            <w:shd w:val="clear" w:color="auto" w:fill="auto"/>
            <w:noWrap/>
            <w:vAlign w:val="bottom"/>
            <w:hideMark/>
          </w:tcPr>
          <w:p w14:paraId="55772FD1" w14:textId="77777777" w:rsidR="00755968" w:rsidRPr="00FF62AB" w:rsidRDefault="00755968" w:rsidP="00FF62AB">
            <w:pPr>
              <w:spacing w:before="40" w:after="40" w:line="220" w:lineRule="exact"/>
              <w:ind w:left="85" w:right="28"/>
              <w:jc w:val="right"/>
              <w:rPr>
                <w:sz w:val="18"/>
              </w:rPr>
            </w:pPr>
            <w:r w:rsidRPr="00FF62AB">
              <w:rPr>
                <w:sz w:val="18"/>
              </w:rPr>
              <w:t>-</w:t>
            </w:r>
          </w:p>
        </w:tc>
        <w:tc>
          <w:tcPr>
            <w:tcW w:w="1558" w:type="dxa"/>
            <w:shd w:val="clear" w:color="auto" w:fill="auto"/>
            <w:noWrap/>
            <w:vAlign w:val="bottom"/>
            <w:hideMark/>
          </w:tcPr>
          <w:p w14:paraId="58723EC3" w14:textId="77777777" w:rsidR="00755968" w:rsidRPr="00FF62AB" w:rsidRDefault="00755968" w:rsidP="00FF62AB">
            <w:pPr>
              <w:spacing w:before="40" w:after="40" w:line="220" w:lineRule="exact"/>
              <w:ind w:left="85" w:right="28"/>
              <w:jc w:val="right"/>
              <w:rPr>
                <w:sz w:val="18"/>
              </w:rPr>
            </w:pPr>
            <w:r w:rsidRPr="00FF62AB">
              <w:rPr>
                <w:sz w:val="18"/>
              </w:rPr>
              <w:t>4</w:t>
            </w:r>
          </w:p>
        </w:tc>
      </w:tr>
      <w:tr w:rsidR="00FF62AB" w:rsidRPr="00FF62AB" w14:paraId="6DCE6962" w14:textId="77777777" w:rsidTr="00D57C38">
        <w:trPr>
          <w:trHeight w:val="240"/>
        </w:trPr>
        <w:tc>
          <w:tcPr>
            <w:tcW w:w="2134" w:type="dxa"/>
            <w:shd w:val="clear" w:color="auto" w:fill="auto"/>
            <w:noWrap/>
            <w:hideMark/>
          </w:tcPr>
          <w:p w14:paraId="481A88C4" w14:textId="77777777" w:rsidR="00755968" w:rsidRPr="00FF62AB" w:rsidRDefault="00755968" w:rsidP="00FF62AB">
            <w:pPr>
              <w:spacing w:before="40" w:after="40" w:line="220" w:lineRule="exact"/>
              <w:rPr>
                <w:sz w:val="18"/>
              </w:rPr>
            </w:pPr>
            <w:r w:rsidRPr="00FF62AB">
              <w:rPr>
                <w:sz w:val="18"/>
              </w:rPr>
              <w:t>Keniana</w:t>
            </w:r>
          </w:p>
        </w:tc>
        <w:tc>
          <w:tcPr>
            <w:tcW w:w="2051" w:type="dxa"/>
            <w:shd w:val="clear" w:color="auto" w:fill="auto"/>
            <w:noWrap/>
            <w:vAlign w:val="bottom"/>
            <w:hideMark/>
          </w:tcPr>
          <w:p w14:paraId="3CFD956E" w14:textId="77777777" w:rsidR="00755968" w:rsidRPr="00FF62AB" w:rsidRDefault="00755968" w:rsidP="00FF62AB">
            <w:pPr>
              <w:spacing w:before="40" w:after="40" w:line="220" w:lineRule="exact"/>
              <w:ind w:left="85" w:right="28"/>
              <w:jc w:val="right"/>
              <w:rPr>
                <w:sz w:val="18"/>
              </w:rPr>
            </w:pPr>
            <w:r w:rsidRPr="00FF62AB">
              <w:rPr>
                <w:sz w:val="18"/>
              </w:rPr>
              <w:t>-</w:t>
            </w:r>
          </w:p>
        </w:tc>
        <w:tc>
          <w:tcPr>
            <w:tcW w:w="1627" w:type="dxa"/>
            <w:shd w:val="clear" w:color="auto" w:fill="auto"/>
            <w:noWrap/>
            <w:vAlign w:val="bottom"/>
            <w:hideMark/>
          </w:tcPr>
          <w:p w14:paraId="675A68B6" w14:textId="77777777" w:rsidR="00755968" w:rsidRPr="00FF62AB" w:rsidRDefault="00755968" w:rsidP="00FF62AB">
            <w:pPr>
              <w:spacing w:before="40" w:after="40" w:line="220" w:lineRule="exact"/>
              <w:ind w:left="85" w:right="28"/>
              <w:jc w:val="right"/>
              <w:rPr>
                <w:sz w:val="18"/>
              </w:rPr>
            </w:pPr>
            <w:r w:rsidRPr="00FF62AB">
              <w:rPr>
                <w:sz w:val="18"/>
              </w:rPr>
              <w:t>6</w:t>
            </w:r>
          </w:p>
        </w:tc>
        <w:tc>
          <w:tcPr>
            <w:tcW w:w="1558" w:type="dxa"/>
            <w:shd w:val="clear" w:color="auto" w:fill="auto"/>
            <w:noWrap/>
            <w:vAlign w:val="bottom"/>
            <w:hideMark/>
          </w:tcPr>
          <w:p w14:paraId="12700076" w14:textId="77777777" w:rsidR="00755968" w:rsidRPr="00FF62AB" w:rsidRDefault="00755968" w:rsidP="00FF62AB">
            <w:pPr>
              <w:spacing w:before="40" w:after="40" w:line="220" w:lineRule="exact"/>
              <w:ind w:left="85" w:right="28"/>
              <w:jc w:val="right"/>
              <w:rPr>
                <w:sz w:val="18"/>
              </w:rPr>
            </w:pPr>
            <w:r w:rsidRPr="00FF62AB">
              <w:rPr>
                <w:sz w:val="18"/>
              </w:rPr>
              <w:t>6</w:t>
            </w:r>
          </w:p>
        </w:tc>
      </w:tr>
      <w:tr w:rsidR="00FF62AB" w:rsidRPr="00FF62AB" w14:paraId="5B023D2E" w14:textId="77777777" w:rsidTr="00D57C38">
        <w:trPr>
          <w:trHeight w:val="240"/>
        </w:trPr>
        <w:tc>
          <w:tcPr>
            <w:tcW w:w="2134" w:type="dxa"/>
            <w:shd w:val="clear" w:color="auto" w:fill="auto"/>
            <w:noWrap/>
            <w:hideMark/>
          </w:tcPr>
          <w:p w14:paraId="22ADCF7C" w14:textId="77777777" w:rsidR="00755968" w:rsidRPr="00FF62AB" w:rsidRDefault="00755968" w:rsidP="00FF62AB">
            <w:pPr>
              <w:spacing w:before="40" w:after="40" w:line="220" w:lineRule="exact"/>
              <w:rPr>
                <w:sz w:val="18"/>
              </w:rPr>
            </w:pPr>
            <w:r w:rsidRPr="00FF62AB">
              <w:rPr>
                <w:sz w:val="18"/>
              </w:rPr>
              <w:t xml:space="preserve">Malgache </w:t>
            </w:r>
          </w:p>
        </w:tc>
        <w:tc>
          <w:tcPr>
            <w:tcW w:w="2051" w:type="dxa"/>
            <w:shd w:val="clear" w:color="auto" w:fill="auto"/>
            <w:noWrap/>
            <w:vAlign w:val="bottom"/>
            <w:hideMark/>
          </w:tcPr>
          <w:p w14:paraId="00FD9DB2" w14:textId="77777777" w:rsidR="00755968" w:rsidRPr="00FF62AB" w:rsidRDefault="00755968" w:rsidP="00FF62AB">
            <w:pPr>
              <w:spacing w:before="40" w:after="40" w:line="220" w:lineRule="exact"/>
              <w:ind w:left="85" w:right="28"/>
              <w:jc w:val="right"/>
              <w:rPr>
                <w:sz w:val="18"/>
              </w:rPr>
            </w:pPr>
            <w:r w:rsidRPr="00FF62AB">
              <w:rPr>
                <w:sz w:val="18"/>
              </w:rPr>
              <w:t>1</w:t>
            </w:r>
          </w:p>
        </w:tc>
        <w:tc>
          <w:tcPr>
            <w:tcW w:w="1627" w:type="dxa"/>
            <w:shd w:val="clear" w:color="auto" w:fill="auto"/>
            <w:noWrap/>
            <w:vAlign w:val="bottom"/>
            <w:hideMark/>
          </w:tcPr>
          <w:p w14:paraId="1C975A62" w14:textId="77777777" w:rsidR="00755968" w:rsidRPr="00FF62AB" w:rsidRDefault="00755968" w:rsidP="00FF62AB">
            <w:pPr>
              <w:spacing w:before="40" w:after="40" w:line="220" w:lineRule="exact"/>
              <w:ind w:left="85" w:right="28"/>
              <w:jc w:val="right"/>
              <w:rPr>
                <w:sz w:val="18"/>
              </w:rPr>
            </w:pPr>
            <w:r w:rsidRPr="00FF62AB">
              <w:rPr>
                <w:sz w:val="18"/>
              </w:rPr>
              <w:t>-</w:t>
            </w:r>
          </w:p>
        </w:tc>
        <w:tc>
          <w:tcPr>
            <w:tcW w:w="1558" w:type="dxa"/>
            <w:shd w:val="clear" w:color="auto" w:fill="auto"/>
            <w:noWrap/>
            <w:vAlign w:val="bottom"/>
            <w:hideMark/>
          </w:tcPr>
          <w:p w14:paraId="7573153A"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FF62AB" w:rsidRPr="00FF62AB" w14:paraId="47EF14FC" w14:textId="77777777" w:rsidTr="00D57C38">
        <w:trPr>
          <w:trHeight w:val="240"/>
        </w:trPr>
        <w:tc>
          <w:tcPr>
            <w:tcW w:w="2134" w:type="dxa"/>
            <w:shd w:val="clear" w:color="auto" w:fill="auto"/>
            <w:noWrap/>
            <w:hideMark/>
          </w:tcPr>
          <w:p w14:paraId="7FF1ED8A" w14:textId="77777777" w:rsidR="00755968" w:rsidRPr="00FF62AB" w:rsidRDefault="00755968" w:rsidP="00FF62AB">
            <w:pPr>
              <w:spacing w:before="40" w:after="40" w:line="220" w:lineRule="exact"/>
              <w:rPr>
                <w:sz w:val="18"/>
              </w:rPr>
            </w:pPr>
            <w:r w:rsidRPr="00FF62AB">
              <w:rPr>
                <w:sz w:val="18"/>
              </w:rPr>
              <w:t>Mauriciana</w:t>
            </w:r>
          </w:p>
        </w:tc>
        <w:tc>
          <w:tcPr>
            <w:tcW w:w="2051" w:type="dxa"/>
            <w:shd w:val="clear" w:color="auto" w:fill="auto"/>
            <w:noWrap/>
            <w:vAlign w:val="bottom"/>
            <w:hideMark/>
          </w:tcPr>
          <w:p w14:paraId="7F32D38B" w14:textId="77777777" w:rsidR="00755968" w:rsidRPr="00FF62AB" w:rsidRDefault="00755968" w:rsidP="00FF62AB">
            <w:pPr>
              <w:spacing w:before="40" w:after="40" w:line="220" w:lineRule="exact"/>
              <w:ind w:left="85" w:right="28"/>
              <w:jc w:val="right"/>
              <w:rPr>
                <w:sz w:val="18"/>
              </w:rPr>
            </w:pPr>
            <w:r w:rsidRPr="00FF62AB">
              <w:rPr>
                <w:sz w:val="18"/>
              </w:rPr>
              <w:t>1</w:t>
            </w:r>
          </w:p>
        </w:tc>
        <w:tc>
          <w:tcPr>
            <w:tcW w:w="1627" w:type="dxa"/>
            <w:shd w:val="clear" w:color="auto" w:fill="auto"/>
            <w:noWrap/>
            <w:vAlign w:val="bottom"/>
            <w:hideMark/>
          </w:tcPr>
          <w:p w14:paraId="5BEA8AFB" w14:textId="77777777" w:rsidR="00755968" w:rsidRPr="00FF62AB" w:rsidRDefault="00755968" w:rsidP="00FF62AB">
            <w:pPr>
              <w:spacing w:before="40" w:after="40" w:line="220" w:lineRule="exact"/>
              <w:ind w:left="85" w:right="28"/>
              <w:jc w:val="right"/>
              <w:rPr>
                <w:sz w:val="18"/>
              </w:rPr>
            </w:pPr>
            <w:r w:rsidRPr="00FF62AB">
              <w:rPr>
                <w:sz w:val="18"/>
              </w:rPr>
              <w:t>1</w:t>
            </w:r>
          </w:p>
        </w:tc>
        <w:tc>
          <w:tcPr>
            <w:tcW w:w="1558" w:type="dxa"/>
            <w:shd w:val="clear" w:color="auto" w:fill="auto"/>
            <w:noWrap/>
            <w:vAlign w:val="bottom"/>
            <w:hideMark/>
          </w:tcPr>
          <w:p w14:paraId="4FE2B964" w14:textId="77777777" w:rsidR="00755968" w:rsidRPr="00FF62AB" w:rsidRDefault="00755968" w:rsidP="00FF62AB">
            <w:pPr>
              <w:spacing w:before="40" w:after="40" w:line="220" w:lineRule="exact"/>
              <w:ind w:left="85" w:right="28"/>
              <w:jc w:val="right"/>
              <w:rPr>
                <w:sz w:val="18"/>
              </w:rPr>
            </w:pPr>
            <w:r w:rsidRPr="00FF62AB">
              <w:rPr>
                <w:sz w:val="18"/>
              </w:rPr>
              <w:t>2</w:t>
            </w:r>
          </w:p>
        </w:tc>
      </w:tr>
      <w:tr w:rsidR="00FF62AB" w:rsidRPr="00FF62AB" w14:paraId="106B1C8F" w14:textId="77777777" w:rsidTr="00D57C38">
        <w:trPr>
          <w:trHeight w:val="240"/>
        </w:trPr>
        <w:tc>
          <w:tcPr>
            <w:tcW w:w="2134" w:type="dxa"/>
            <w:shd w:val="clear" w:color="auto" w:fill="auto"/>
            <w:noWrap/>
            <w:hideMark/>
          </w:tcPr>
          <w:p w14:paraId="3A04D15A" w14:textId="77777777" w:rsidR="00755968" w:rsidRPr="00FF62AB" w:rsidRDefault="00755968" w:rsidP="00FF62AB">
            <w:pPr>
              <w:spacing w:before="40" w:after="40" w:line="220" w:lineRule="exact"/>
              <w:rPr>
                <w:sz w:val="18"/>
              </w:rPr>
            </w:pPr>
            <w:r w:rsidRPr="00FF62AB">
              <w:rPr>
                <w:sz w:val="18"/>
              </w:rPr>
              <w:t>Nepalesa</w:t>
            </w:r>
          </w:p>
        </w:tc>
        <w:tc>
          <w:tcPr>
            <w:tcW w:w="2051" w:type="dxa"/>
            <w:shd w:val="clear" w:color="auto" w:fill="auto"/>
            <w:noWrap/>
            <w:vAlign w:val="bottom"/>
            <w:hideMark/>
          </w:tcPr>
          <w:p w14:paraId="65E0404F" w14:textId="77777777" w:rsidR="00755968" w:rsidRPr="00FF62AB" w:rsidRDefault="00755968" w:rsidP="00FF62AB">
            <w:pPr>
              <w:spacing w:before="40" w:after="40" w:line="220" w:lineRule="exact"/>
              <w:ind w:left="85" w:right="28"/>
              <w:jc w:val="right"/>
              <w:rPr>
                <w:sz w:val="18"/>
              </w:rPr>
            </w:pPr>
            <w:r w:rsidRPr="00FF62AB">
              <w:rPr>
                <w:sz w:val="18"/>
              </w:rPr>
              <w:t>1</w:t>
            </w:r>
          </w:p>
        </w:tc>
        <w:tc>
          <w:tcPr>
            <w:tcW w:w="1627" w:type="dxa"/>
            <w:shd w:val="clear" w:color="auto" w:fill="auto"/>
            <w:noWrap/>
            <w:vAlign w:val="bottom"/>
            <w:hideMark/>
          </w:tcPr>
          <w:p w14:paraId="67101600" w14:textId="77777777" w:rsidR="00755968" w:rsidRPr="00FF62AB" w:rsidRDefault="00755968" w:rsidP="00FF62AB">
            <w:pPr>
              <w:spacing w:before="40" w:after="40" w:line="220" w:lineRule="exact"/>
              <w:ind w:left="85" w:right="28"/>
              <w:jc w:val="right"/>
              <w:rPr>
                <w:sz w:val="18"/>
              </w:rPr>
            </w:pPr>
            <w:r w:rsidRPr="00FF62AB">
              <w:rPr>
                <w:sz w:val="18"/>
              </w:rPr>
              <w:t>-</w:t>
            </w:r>
          </w:p>
        </w:tc>
        <w:tc>
          <w:tcPr>
            <w:tcW w:w="1558" w:type="dxa"/>
            <w:shd w:val="clear" w:color="auto" w:fill="auto"/>
            <w:noWrap/>
            <w:vAlign w:val="bottom"/>
            <w:hideMark/>
          </w:tcPr>
          <w:p w14:paraId="6F28EF24"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FF62AB" w:rsidRPr="00FF62AB" w14:paraId="39B813A6" w14:textId="77777777" w:rsidTr="00D57C38">
        <w:trPr>
          <w:trHeight w:val="240"/>
        </w:trPr>
        <w:tc>
          <w:tcPr>
            <w:tcW w:w="2134" w:type="dxa"/>
            <w:shd w:val="clear" w:color="auto" w:fill="auto"/>
            <w:noWrap/>
            <w:hideMark/>
          </w:tcPr>
          <w:p w14:paraId="783363C0" w14:textId="77777777" w:rsidR="00755968" w:rsidRPr="00FF62AB" w:rsidRDefault="00755968" w:rsidP="00FF62AB">
            <w:pPr>
              <w:spacing w:before="40" w:after="40" w:line="220" w:lineRule="exact"/>
              <w:rPr>
                <w:sz w:val="18"/>
              </w:rPr>
            </w:pPr>
            <w:r w:rsidRPr="00FF62AB">
              <w:rPr>
                <w:sz w:val="18"/>
              </w:rPr>
              <w:t>Nigeriana</w:t>
            </w:r>
          </w:p>
        </w:tc>
        <w:tc>
          <w:tcPr>
            <w:tcW w:w="2051" w:type="dxa"/>
            <w:shd w:val="clear" w:color="auto" w:fill="auto"/>
            <w:noWrap/>
            <w:vAlign w:val="bottom"/>
            <w:hideMark/>
          </w:tcPr>
          <w:p w14:paraId="6686B9BA" w14:textId="77777777" w:rsidR="00755968" w:rsidRPr="00FF62AB" w:rsidRDefault="00755968" w:rsidP="00FF62AB">
            <w:pPr>
              <w:spacing w:before="40" w:after="40" w:line="220" w:lineRule="exact"/>
              <w:ind w:left="85" w:right="28"/>
              <w:jc w:val="right"/>
              <w:rPr>
                <w:sz w:val="18"/>
              </w:rPr>
            </w:pPr>
            <w:r w:rsidRPr="00FF62AB">
              <w:rPr>
                <w:sz w:val="18"/>
              </w:rPr>
              <w:t>2</w:t>
            </w:r>
          </w:p>
        </w:tc>
        <w:tc>
          <w:tcPr>
            <w:tcW w:w="1627" w:type="dxa"/>
            <w:shd w:val="clear" w:color="auto" w:fill="auto"/>
            <w:noWrap/>
            <w:vAlign w:val="bottom"/>
            <w:hideMark/>
          </w:tcPr>
          <w:p w14:paraId="599013DF" w14:textId="77777777" w:rsidR="00755968" w:rsidRPr="00FF62AB" w:rsidRDefault="00755968" w:rsidP="00FF62AB">
            <w:pPr>
              <w:spacing w:before="40" w:after="40" w:line="220" w:lineRule="exact"/>
              <w:ind w:left="85" w:right="28"/>
              <w:jc w:val="right"/>
              <w:rPr>
                <w:sz w:val="18"/>
              </w:rPr>
            </w:pPr>
            <w:r w:rsidRPr="00FF62AB">
              <w:rPr>
                <w:sz w:val="18"/>
              </w:rPr>
              <w:t>-</w:t>
            </w:r>
          </w:p>
        </w:tc>
        <w:tc>
          <w:tcPr>
            <w:tcW w:w="1558" w:type="dxa"/>
            <w:shd w:val="clear" w:color="auto" w:fill="auto"/>
            <w:noWrap/>
            <w:vAlign w:val="bottom"/>
            <w:hideMark/>
          </w:tcPr>
          <w:p w14:paraId="07574328" w14:textId="77777777" w:rsidR="00755968" w:rsidRPr="00FF62AB" w:rsidRDefault="00755968" w:rsidP="00FF62AB">
            <w:pPr>
              <w:spacing w:before="40" w:after="40" w:line="220" w:lineRule="exact"/>
              <w:ind w:left="85" w:right="28"/>
              <w:jc w:val="right"/>
              <w:rPr>
                <w:sz w:val="18"/>
              </w:rPr>
            </w:pPr>
            <w:r w:rsidRPr="00FF62AB">
              <w:rPr>
                <w:sz w:val="18"/>
              </w:rPr>
              <w:t>2</w:t>
            </w:r>
          </w:p>
        </w:tc>
      </w:tr>
      <w:tr w:rsidR="00FF62AB" w:rsidRPr="00FF62AB" w14:paraId="3D74A050" w14:textId="77777777" w:rsidTr="00D57C38">
        <w:trPr>
          <w:trHeight w:val="240"/>
        </w:trPr>
        <w:tc>
          <w:tcPr>
            <w:tcW w:w="2134" w:type="dxa"/>
            <w:shd w:val="clear" w:color="auto" w:fill="auto"/>
            <w:noWrap/>
            <w:hideMark/>
          </w:tcPr>
          <w:p w14:paraId="65D69108" w14:textId="77777777" w:rsidR="00755968" w:rsidRPr="00FF62AB" w:rsidRDefault="00755968" w:rsidP="00FF62AB">
            <w:pPr>
              <w:spacing w:before="40" w:after="40" w:line="220" w:lineRule="exact"/>
              <w:rPr>
                <w:sz w:val="18"/>
              </w:rPr>
            </w:pPr>
            <w:r w:rsidRPr="00FF62AB">
              <w:rPr>
                <w:sz w:val="18"/>
              </w:rPr>
              <w:t>Filipina</w:t>
            </w:r>
          </w:p>
        </w:tc>
        <w:tc>
          <w:tcPr>
            <w:tcW w:w="2051" w:type="dxa"/>
            <w:shd w:val="clear" w:color="auto" w:fill="auto"/>
            <w:noWrap/>
            <w:vAlign w:val="bottom"/>
            <w:hideMark/>
          </w:tcPr>
          <w:p w14:paraId="7386D5EA" w14:textId="77777777" w:rsidR="00755968" w:rsidRPr="00FF62AB" w:rsidRDefault="00755968" w:rsidP="00FF62AB">
            <w:pPr>
              <w:spacing w:before="40" w:after="40" w:line="220" w:lineRule="exact"/>
              <w:ind w:left="85" w:right="28"/>
              <w:jc w:val="right"/>
              <w:rPr>
                <w:sz w:val="18"/>
              </w:rPr>
            </w:pPr>
            <w:r w:rsidRPr="00FF62AB">
              <w:rPr>
                <w:sz w:val="18"/>
              </w:rPr>
              <w:t>1</w:t>
            </w:r>
          </w:p>
        </w:tc>
        <w:tc>
          <w:tcPr>
            <w:tcW w:w="1627" w:type="dxa"/>
            <w:shd w:val="clear" w:color="auto" w:fill="auto"/>
            <w:noWrap/>
            <w:vAlign w:val="bottom"/>
            <w:hideMark/>
          </w:tcPr>
          <w:p w14:paraId="16C9756F" w14:textId="77777777" w:rsidR="00755968" w:rsidRPr="00FF62AB" w:rsidRDefault="00755968" w:rsidP="00FF62AB">
            <w:pPr>
              <w:spacing w:before="40" w:after="40" w:line="220" w:lineRule="exact"/>
              <w:ind w:left="85" w:right="28"/>
              <w:jc w:val="right"/>
              <w:rPr>
                <w:sz w:val="18"/>
              </w:rPr>
            </w:pPr>
            <w:r w:rsidRPr="00FF62AB">
              <w:rPr>
                <w:sz w:val="18"/>
              </w:rPr>
              <w:t>-</w:t>
            </w:r>
          </w:p>
        </w:tc>
        <w:tc>
          <w:tcPr>
            <w:tcW w:w="1558" w:type="dxa"/>
            <w:shd w:val="clear" w:color="auto" w:fill="auto"/>
            <w:noWrap/>
            <w:vAlign w:val="bottom"/>
            <w:hideMark/>
          </w:tcPr>
          <w:p w14:paraId="49AAEDE1"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FF62AB" w:rsidRPr="00FF62AB" w14:paraId="3580C1FD" w14:textId="77777777" w:rsidTr="00D57C38">
        <w:trPr>
          <w:trHeight w:val="240"/>
        </w:trPr>
        <w:tc>
          <w:tcPr>
            <w:tcW w:w="2134" w:type="dxa"/>
            <w:tcBorders>
              <w:bottom w:val="single" w:sz="4" w:space="0" w:color="auto"/>
            </w:tcBorders>
            <w:shd w:val="clear" w:color="auto" w:fill="auto"/>
            <w:noWrap/>
            <w:hideMark/>
          </w:tcPr>
          <w:p w14:paraId="3E36F328" w14:textId="77777777" w:rsidR="00755968" w:rsidRPr="00FF62AB" w:rsidRDefault="00755968" w:rsidP="00FF62AB">
            <w:pPr>
              <w:spacing w:before="40" w:after="40" w:line="220" w:lineRule="exact"/>
              <w:rPr>
                <w:sz w:val="18"/>
              </w:rPr>
            </w:pPr>
            <w:r w:rsidRPr="00FF62AB">
              <w:rPr>
                <w:sz w:val="18"/>
              </w:rPr>
              <w:t>Esrilanquesa</w:t>
            </w:r>
          </w:p>
        </w:tc>
        <w:tc>
          <w:tcPr>
            <w:tcW w:w="2051" w:type="dxa"/>
            <w:tcBorders>
              <w:bottom w:val="single" w:sz="4" w:space="0" w:color="auto"/>
            </w:tcBorders>
            <w:shd w:val="clear" w:color="auto" w:fill="auto"/>
            <w:noWrap/>
            <w:vAlign w:val="bottom"/>
            <w:hideMark/>
          </w:tcPr>
          <w:p w14:paraId="5D1B140E" w14:textId="77777777" w:rsidR="00755968" w:rsidRPr="00FF62AB" w:rsidRDefault="00755968" w:rsidP="00FF62AB">
            <w:pPr>
              <w:spacing w:before="40" w:after="40" w:line="220" w:lineRule="exact"/>
              <w:ind w:left="85" w:right="28"/>
              <w:jc w:val="right"/>
              <w:rPr>
                <w:sz w:val="18"/>
              </w:rPr>
            </w:pPr>
            <w:r w:rsidRPr="00FF62AB">
              <w:rPr>
                <w:sz w:val="18"/>
              </w:rPr>
              <w:t>8</w:t>
            </w:r>
          </w:p>
        </w:tc>
        <w:tc>
          <w:tcPr>
            <w:tcW w:w="1627" w:type="dxa"/>
            <w:tcBorders>
              <w:bottom w:val="single" w:sz="4" w:space="0" w:color="auto"/>
            </w:tcBorders>
            <w:shd w:val="clear" w:color="auto" w:fill="auto"/>
            <w:noWrap/>
            <w:vAlign w:val="bottom"/>
            <w:hideMark/>
          </w:tcPr>
          <w:p w14:paraId="72DD44B6" w14:textId="77777777" w:rsidR="00755968" w:rsidRPr="00FF62AB" w:rsidRDefault="00755968" w:rsidP="00FF62AB">
            <w:pPr>
              <w:spacing w:before="40" w:after="40" w:line="220" w:lineRule="exact"/>
              <w:ind w:left="85" w:right="28"/>
              <w:jc w:val="right"/>
              <w:rPr>
                <w:sz w:val="18"/>
              </w:rPr>
            </w:pPr>
            <w:r w:rsidRPr="00FF62AB">
              <w:rPr>
                <w:sz w:val="18"/>
              </w:rPr>
              <w:t>1</w:t>
            </w:r>
          </w:p>
        </w:tc>
        <w:tc>
          <w:tcPr>
            <w:tcW w:w="1558" w:type="dxa"/>
            <w:tcBorders>
              <w:bottom w:val="single" w:sz="4" w:space="0" w:color="auto"/>
            </w:tcBorders>
            <w:shd w:val="clear" w:color="auto" w:fill="auto"/>
            <w:noWrap/>
            <w:vAlign w:val="bottom"/>
            <w:hideMark/>
          </w:tcPr>
          <w:p w14:paraId="2DA1DBFA" w14:textId="77777777" w:rsidR="00755968" w:rsidRPr="00FF62AB" w:rsidRDefault="00755968" w:rsidP="00FF62AB">
            <w:pPr>
              <w:spacing w:before="40" w:after="40" w:line="220" w:lineRule="exact"/>
              <w:ind w:left="85" w:right="28"/>
              <w:jc w:val="right"/>
              <w:rPr>
                <w:sz w:val="18"/>
              </w:rPr>
            </w:pPr>
            <w:r w:rsidRPr="00FF62AB">
              <w:rPr>
                <w:sz w:val="18"/>
              </w:rPr>
              <w:t>9</w:t>
            </w:r>
          </w:p>
        </w:tc>
      </w:tr>
      <w:tr w:rsidR="00FF62AB" w:rsidRPr="00FF62AB" w14:paraId="7999A182" w14:textId="77777777" w:rsidTr="00D57C38">
        <w:trPr>
          <w:trHeight w:val="240"/>
        </w:trPr>
        <w:tc>
          <w:tcPr>
            <w:tcW w:w="2134" w:type="dxa"/>
            <w:tcBorders>
              <w:top w:val="single" w:sz="4" w:space="0" w:color="auto"/>
              <w:bottom w:val="single" w:sz="12" w:space="0" w:color="auto"/>
            </w:tcBorders>
            <w:shd w:val="clear" w:color="auto" w:fill="auto"/>
            <w:noWrap/>
            <w:hideMark/>
          </w:tcPr>
          <w:p w14:paraId="279EDB48" w14:textId="77777777" w:rsidR="00755968" w:rsidRPr="00FF62AB" w:rsidRDefault="00755968" w:rsidP="00FF62AB">
            <w:pPr>
              <w:spacing w:before="80" w:after="80" w:line="220" w:lineRule="exact"/>
              <w:ind w:left="283"/>
              <w:rPr>
                <w:b/>
                <w:sz w:val="18"/>
              </w:rPr>
            </w:pPr>
            <w:r w:rsidRPr="00FF62AB">
              <w:rPr>
                <w:b/>
                <w:sz w:val="18"/>
              </w:rPr>
              <w:t>Total</w:t>
            </w:r>
          </w:p>
        </w:tc>
        <w:tc>
          <w:tcPr>
            <w:tcW w:w="2051" w:type="dxa"/>
            <w:tcBorders>
              <w:top w:val="single" w:sz="4" w:space="0" w:color="auto"/>
              <w:bottom w:val="single" w:sz="12" w:space="0" w:color="auto"/>
            </w:tcBorders>
            <w:shd w:val="clear" w:color="auto" w:fill="auto"/>
            <w:noWrap/>
            <w:vAlign w:val="bottom"/>
            <w:hideMark/>
          </w:tcPr>
          <w:p w14:paraId="144F20DE" w14:textId="77777777" w:rsidR="00755968" w:rsidRPr="00FF62AB" w:rsidRDefault="00755968" w:rsidP="00FF62AB">
            <w:pPr>
              <w:spacing w:before="80" w:after="80" w:line="220" w:lineRule="exact"/>
              <w:ind w:left="85" w:right="28"/>
              <w:jc w:val="right"/>
              <w:rPr>
                <w:b/>
                <w:sz w:val="18"/>
              </w:rPr>
            </w:pPr>
            <w:r w:rsidRPr="00FF62AB">
              <w:rPr>
                <w:b/>
                <w:sz w:val="18"/>
              </w:rPr>
              <w:t>20</w:t>
            </w:r>
          </w:p>
        </w:tc>
        <w:tc>
          <w:tcPr>
            <w:tcW w:w="1627" w:type="dxa"/>
            <w:tcBorders>
              <w:top w:val="single" w:sz="4" w:space="0" w:color="auto"/>
              <w:bottom w:val="single" w:sz="12" w:space="0" w:color="auto"/>
            </w:tcBorders>
            <w:shd w:val="clear" w:color="auto" w:fill="auto"/>
            <w:noWrap/>
            <w:vAlign w:val="bottom"/>
            <w:hideMark/>
          </w:tcPr>
          <w:p w14:paraId="3AAC919B" w14:textId="77777777" w:rsidR="00755968" w:rsidRPr="00FF62AB" w:rsidRDefault="00755968" w:rsidP="00FF62AB">
            <w:pPr>
              <w:spacing w:before="80" w:after="80" w:line="220" w:lineRule="exact"/>
              <w:ind w:left="85" w:right="28"/>
              <w:jc w:val="right"/>
              <w:rPr>
                <w:b/>
                <w:sz w:val="18"/>
              </w:rPr>
            </w:pPr>
            <w:r w:rsidRPr="00FF62AB">
              <w:rPr>
                <w:b/>
                <w:sz w:val="18"/>
              </w:rPr>
              <w:t>9</w:t>
            </w:r>
          </w:p>
        </w:tc>
        <w:tc>
          <w:tcPr>
            <w:tcW w:w="1558" w:type="dxa"/>
            <w:tcBorders>
              <w:top w:val="single" w:sz="4" w:space="0" w:color="auto"/>
              <w:bottom w:val="single" w:sz="12" w:space="0" w:color="auto"/>
            </w:tcBorders>
            <w:shd w:val="clear" w:color="auto" w:fill="auto"/>
            <w:noWrap/>
            <w:vAlign w:val="bottom"/>
            <w:hideMark/>
          </w:tcPr>
          <w:p w14:paraId="095AC08D" w14:textId="77777777" w:rsidR="00755968" w:rsidRPr="00FF62AB" w:rsidRDefault="00755968" w:rsidP="00FF62AB">
            <w:pPr>
              <w:spacing w:before="80" w:after="80" w:line="220" w:lineRule="exact"/>
              <w:ind w:left="85" w:right="28"/>
              <w:jc w:val="right"/>
              <w:rPr>
                <w:b/>
                <w:sz w:val="18"/>
              </w:rPr>
            </w:pPr>
            <w:r w:rsidRPr="00FF62AB">
              <w:rPr>
                <w:b/>
                <w:sz w:val="18"/>
              </w:rPr>
              <w:t>29</w:t>
            </w:r>
          </w:p>
        </w:tc>
      </w:tr>
    </w:tbl>
    <w:p w14:paraId="15D5F296" w14:textId="77777777" w:rsidR="00755968" w:rsidRPr="00FF62AB" w:rsidRDefault="00755968" w:rsidP="0044749D">
      <w:pPr>
        <w:pStyle w:val="SingleTxtG"/>
        <w:spacing w:before="120" w:after="0"/>
        <w:ind w:firstLine="170"/>
        <w:jc w:val="left"/>
        <w:rPr>
          <w:sz w:val="18"/>
          <w:szCs w:val="18"/>
        </w:rPr>
      </w:pPr>
      <w:r w:rsidRPr="00FF62AB">
        <w:rPr>
          <w:i/>
          <w:iCs/>
          <w:sz w:val="18"/>
          <w:szCs w:val="18"/>
        </w:rPr>
        <w:t>Fuente:</w:t>
      </w:r>
      <w:r w:rsidRPr="00FF62AB">
        <w:rPr>
          <w:sz w:val="18"/>
          <w:szCs w:val="18"/>
        </w:rPr>
        <w:t xml:space="preserve"> Servicio Penitenciario de Seychelles.</w:t>
      </w:r>
    </w:p>
    <w:p w14:paraId="4BC82FCB" w14:textId="77777777" w:rsidR="00755968" w:rsidRPr="00FF62AB" w:rsidRDefault="00755968" w:rsidP="00FF62AB">
      <w:pPr>
        <w:pStyle w:val="SingleTxtG"/>
        <w:spacing w:after="240"/>
        <w:ind w:firstLine="170"/>
        <w:jc w:val="left"/>
        <w:rPr>
          <w:sz w:val="18"/>
          <w:szCs w:val="18"/>
        </w:rPr>
      </w:pPr>
      <w:r w:rsidRPr="00FF62AB">
        <w:rPr>
          <w:i/>
          <w:iCs/>
          <w:sz w:val="18"/>
          <w:szCs w:val="18"/>
        </w:rPr>
        <w:t>Nota:</w:t>
      </w:r>
      <w:r w:rsidRPr="00FF62AB">
        <w:rPr>
          <w:sz w:val="18"/>
          <w:szCs w:val="18"/>
        </w:rPr>
        <w:t xml:space="preserve"> Las personas extranjeras eran trabajadores migratorios en el momento de la detención.</w:t>
      </w:r>
    </w:p>
    <w:p w14:paraId="59DE6DA4" w14:textId="77777777" w:rsidR="00755968" w:rsidRPr="00FF62AB" w:rsidRDefault="00755968" w:rsidP="003F386B">
      <w:pPr>
        <w:pStyle w:val="Ttulo1"/>
        <w:rPr>
          <w:lang w:val="es-ES"/>
        </w:rPr>
      </w:pPr>
      <w:r w:rsidRPr="00FF62AB">
        <w:rPr>
          <w:lang w:val="es-ES"/>
        </w:rPr>
        <w:lastRenderedPageBreak/>
        <w:t>Cuadro 15</w:t>
      </w:r>
    </w:p>
    <w:p w14:paraId="4520FFD3" w14:textId="034B4267" w:rsidR="00755968" w:rsidRPr="00FF62AB" w:rsidRDefault="00755968" w:rsidP="00190B87">
      <w:pPr>
        <w:pStyle w:val="SingleTxtG"/>
        <w:keepNext/>
        <w:tabs>
          <w:tab w:val="left" w:pos="3119"/>
        </w:tabs>
        <w:jc w:val="left"/>
        <w:rPr>
          <w:b/>
          <w:bCs/>
        </w:rPr>
      </w:pPr>
      <w:r w:rsidRPr="00FF62AB">
        <w:rPr>
          <w:b/>
          <w:bCs/>
        </w:rPr>
        <w:t xml:space="preserve">Tipo de delitos cometidos por extranjeros recluidos en centros penitenciarios </w:t>
      </w:r>
      <w:r w:rsidR="00FF62AB" w:rsidRPr="00FF62AB">
        <w:rPr>
          <w:b/>
          <w:bCs/>
        </w:rPr>
        <w:br/>
      </w:r>
      <w:r w:rsidRPr="00FF62AB">
        <w:rPr>
          <w:b/>
          <w:bCs/>
        </w:rPr>
        <w:t>de Seychelles, 2016 a 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28"/>
        <w:gridCol w:w="1442"/>
      </w:tblGrid>
      <w:tr w:rsidR="00755968" w:rsidRPr="00FF62AB" w14:paraId="28CB61D9" w14:textId="77777777" w:rsidTr="00FF62AB">
        <w:trPr>
          <w:trHeight w:val="240"/>
          <w:tblHeader/>
        </w:trPr>
        <w:tc>
          <w:tcPr>
            <w:tcW w:w="5954" w:type="dxa"/>
            <w:tcBorders>
              <w:top w:val="single" w:sz="4" w:space="0" w:color="auto"/>
              <w:bottom w:val="single" w:sz="12" w:space="0" w:color="auto"/>
            </w:tcBorders>
            <w:shd w:val="clear" w:color="auto" w:fill="auto"/>
            <w:noWrap/>
            <w:vAlign w:val="bottom"/>
            <w:hideMark/>
          </w:tcPr>
          <w:p w14:paraId="1E0313ED" w14:textId="77777777" w:rsidR="00755968" w:rsidRPr="00FF62AB" w:rsidRDefault="00755968" w:rsidP="00190B87">
            <w:pPr>
              <w:keepNext/>
              <w:spacing w:before="80" w:after="80" w:line="200" w:lineRule="exact"/>
              <w:rPr>
                <w:i/>
                <w:sz w:val="16"/>
              </w:rPr>
            </w:pPr>
            <w:r w:rsidRPr="00FF62AB">
              <w:rPr>
                <w:i/>
                <w:sz w:val="16"/>
              </w:rPr>
              <w:t>Delito</w:t>
            </w:r>
          </w:p>
        </w:tc>
        <w:tc>
          <w:tcPr>
            <w:tcW w:w="1448" w:type="dxa"/>
            <w:tcBorders>
              <w:top w:val="single" w:sz="4" w:space="0" w:color="auto"/>
              <w:bottom w:val="single" w:sz="12" w:space="0" w:color="auto"/>
            </w:tcBorders>
            <w:shd w:val="clear" w:color="auto" w:fill="auto"/>
            <w:noWrap/>
            <w:vAlign w:val="bottom"/>
            <w:hideMark/>
          </w:tcPr>
          <w:p w14:paraId="77202F81" w14:textId="77777777" w:rsidR="00755968" w:rsidRPr="00FF62AB" w:rsidRDefault="00755968" w:rsidP="00190B87">
            <w:pPr>
              <w:keepNext/>
              <w:spacing w:before="80" w:after="80" w:line="200" w:lineRule="exact"/>
              <w:ind w:left="85" w:right="28"/>
              <w:jc w:val="right"/>
              <w:rPr>
                <w:i/>
                <w:sz w:val="16"/>
              </w:rPr>
            </w:pPr>
            <w:r w:rsidRPr="00FF62AB">
              <w:rPr>
                <w:i/>
                <w:sz w:val="16"/>
              </w:rPr>
              <w:t>Número de delitos</w:t>
            </w:r>
          </w:p>
        </w:tc>
      </w:tr>
      <w:tr w:rsidR="00755968" w:rsidRPr="00FF62AB" w14:paraId="0BB88B1B" w14:textId="77777777" w:rsidTr="00FF62AB">
        <w:trPr>
          <w:trHeight w:val="240"/>
        </w:trPr>
        <w:tc>
          <w:tcPr>
            <w:tcW w:w="5954" w:type="dxa"/>
            <w:tcBorders>
              <w:top w:val="single" w:sz="12" w:space="0" w:color="auto"/>
            </w:tcBorders>
            <w:shd w:val="clear" w:color="auto" w:fill="auto"/>
            <w:hideMark/>
          </w:tcPr>
          <w:p w14:paraId="1D759096" w14:textId="77777777" w:rsidR="00755968" w:rsidRPr="00FF62AB" w:rsidRDefault="00755968" w:rsidP="00190B87">
            <w:pPr>
              <w:keepNext/>
              <w:spacing w:before="40" w:after="40" w:line="220" w:lineRule="exact"/>
              <w:rPr>
                <w:sz w:val="18"/>
              </w:rPr>
            </w:pPr>
            <w:r w:rsidRPr="00FF62AB">
              <w:rPr>
                <w:sz w:val="18"/>
              </w:rPr>
              <w:t>Acordar con otra persona o personas una operación equivalente a la importación de drogas fiscalizadas</w:t>
            </w:r>
          </w:p>
        </w:tc>
        <w:tc>
          <w:tcPr>
            <w:tcW w:w="1448" w:type="dxa"/>
            <w:tcBorders>
              <w:top w:val="single" w:sz="12" w:space="0" w:color="auto"/>
            </w:tcBorders>
            <w:shd w:val="clear" w:color="auto" w:fill="auto"/>
            <w:noWrap/>
            <w:vAlign w:val="bottom"/>
            <w:hideMark/>
          </w:tcPr>
          <w:p w14:paraId="42387A4C" w14:textId="77777777" w:rsidR="00755968" w:rsidRPr="00FF62AB" w:rsidRDefault="00755968" w:rsidP="00190B87">
            <w:pPr>
              <w:keepNext/>
              <w:spacing w:before="40" w:after="40" w:line="220" w:lineRule="exact"/>
              <w:ind w:left="85" w:right="28"/>
              <w:jc w:val="right"/>
              <w:rPr>
                <w:sz w:val="18"/>
              </w:rPr>
            </w:pPr>
            <w:r w:rsidRPr="00FF62AB">
              <w:rPr>
                <w:sz w:val="18"/>
              </w:rPr>
              <w:t>1</w:t>
            </w:r>
          </w:p>
        </w:tc>
      </w:tr>
      <w:tr w:rsidR="00755968" w:rsidRPr="00FF62AB" w14:paraId="2158B517" w14:textId="77777777" w:rsidTr="00FF62AB">
        <w:trPr>
          <w:trHeight w:val="240"/>
        </w:trPr>
        <w:tc>
          <w:tcPr>
            <w:tcW w:w="5954" w:type="dxa"/>
            <w:shd w:val="clear" w:color="auto" w:fill="auto"/>
            <w:noWrap/>
            <w:hideMark/>
          </w:tcPr>
          <w:p w14:paraId="41BD47F3" w14:textId="77777777" w:rsidR="00755968" w:rsidRPr="00FF62AB" w:rsidRDefault="00755968" w:rsidP="00FF62AB">
            <w:pPr>
              <w:spacing w:before="40" w:after="40" w:line="220" w:lineRule="exact"/>
              <w:rPr>
                <w:sz w:val="18"/>
              </w:rPr>
            </w:pPr>
            <w:r w:rsidRPr="00FF62AB">
              <w:rPr>
                <w:sz w:val="18"/>
              </w:rPr>
              <w:t>Agresión que haya causado... etc.</w:t>
            </w:r>
          </w:p>
        </w:tc>
        <w:tc>
          <w:tcPr>
            <w:tcW w:w="1448" w:type="dxa"/>
            <w:shd w:val="clear" w:color="auto" w:fill="auto"/>
            <w:noWrap/>
            <w:vAlign w:val="bottom"/>
            <w:hideMark/>
          </w:tcPr>
          <w:p w14:paraId="157E1783"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0D71F185" w14:textId="77777777" w:rsidTr="00FF62AB">
        <w:trPr>
          <w:trHeight w:val="240"/>
        </w:trPr>
        <w:tc>
          <w:tcPr>
            <w:tcW w:w="5954" w:type="dxa"/>
            <w:shd w:val="clear" w:color="auto" w:fill="auto"/>
            <w:noWrap/>
            <w:hideMark/>
          </w:tcPr>
          <w:p w14:paraId="6327E52E" w14:textId="77777777" w:rsidR="00755968" w:rsidRPr="00FF62AB" w:rsidRDefault="00755968" w:rsidP="00FF62AB">
            <w:pPr>
              <w:spacing w:before="40" w:after="40" w:line="220" w:lineRule="exact"/>
              <w:rPr>
                <w:sz w:val="18"/>
              </w:rPr>
            </w:pPr>
            <w:r w:rsidRPr="00FF62AB">
              <w:rPr>
                <w:sz w:val="18"/>
              </w:rPr>
              <w:t>Pesca sin licencia de pesca extranjera</w:t>
            </w:r>
          </w:p>
        </w:tc>
        <w:tc>
          <w:tcPr>
            <w:tcW w:w="1448" w:type="dxa"/>
            <w:shd w:val="clear" w:color="auto" w:fill="auto"/>
            <w:noWrap/>
            <w:vAlign w:val="bottom"/>
            <w:hideMark/>
          </w:tcPr>
          <w:p w14:paraId="0C900DE6"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37CD5441" w14:textId="77777777" w:rsidTr="00FF62AB">
        <w:trPr>
          <w:trHeight w:val="240"/>
        </w:trPr>
        <w:tc>
          <w:tcPr>
            <w:tcW w:w="5954" w:type="dxa"/>
            <w:shd w:val="clear" w:color="auto" w:fill="auto"/>
            <w:noWrap/>
            <w:hideMark/>
          </w:tcPr>
          <w:p w14:paraId="674B414C" w14:textId="77777777" w:rsidR="00755968" w:rsidRPr="00FF62AB" w:rsidRDefault="00755968" w:rsidP="00FF62AB">
            <w:pPr>
              <w:spacing w:before="40" w:after="40" w:line="220" w:lineRule="exact"/>
              <w:rPr>
                <w:sz w:val="18"/>
              </w:rPr>
            </w:pPr>
            <w:r w:rsidRPr="00FF62AB">
              <w:rPr>
                <w:sz w:val="18"/>
              </w:rPr>
              <w:t>Pesca sin buque de pesca extranjero</w:t>
            </w:r>
          </w:p>
        </w:tc>
        <w:tc>
          <w:tcPr>
            <w:tcW w:w="1448" w:type="dxa"/>
            <w:shd w:val="clear" w:color="auto" w:fill="auto"/>
            <w:noWrap/>
            <w:vAlign w:val="bottom"/>
            <w:hideMark/>
          </w:tcPr>
          <w:p w14:paraId="4D14F379"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67F7E8D4" w14:textId="77777777" w:rsidTr="00FF62AB">
        <w:trPr>
          <w:trHeight w:val="240"/>
        </w:trPr>
        <w:tc>
          <w:tcPr>
            <w:tcW w:w="5954" w:type="dxa"/>
            <w:shd w:val="clear" w:color="auto" w:fill="auto"/>
            <w:noWrap/>
            <w:hideMark/>
          </w:tcPr>
          <w:p w14:paraId="5B261FA6" w14:textId="77777777" w:rsidR="00755968" w:rsidRPr="00FF62AB" w:rsidRDefault="00755968" w:rsidP="00FF62AB">
            <w:pPr>
              <w:spacing w:before="40" w:after="40" w:line="220" w:lineRule="exact"/>
              <w:rPr>
                <w:sz w:val="18"/>
              </w:rPr>
            </w:pPr>
            <w:r w:rsidRPr="00FF62AB">
              <w:rPr>
                <w:sz w:val="18"/>
              </w:rPr>
              <w:t>Abuso sexual</w:t>
            </w:r>
          </w:p>
        </w:tc>
        <w:tc>
          <w:tcPr>
            <w:tcW w:w="1448" w:type="dxa"/>
            <w:shd w:val="clear" w:color="auto" w:fill="auto"/>
            <w:noWrap/>
            <w:vAlign w:val="bottom"/>
            <w:hideMark/>
          </w:tcPr>
          <w:p w14:paraId="6098FB92"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2F033228" w14:textId="77777777" w:rsidTr="00FF62AB">
        <w:trPr>
          <w:trHeight w:val="240"/>
        </w:trPr>
        <w:tc>
          <w:tcPr>
            <w:tcW w:w="5954" w:type="dxa"/>
            <w:shd w:val="clear" w:color="auto" w:fill="auto"/>
            <w:noWrap/>
            <w:hideMark/>
          </w:tcPr>
          <w:p w14:paraId="2CABF039" w14:textId="77777777" w:rsidR="00755968" w:rsidRPr="00FF62AB" w:rsidRDefault="00755968" w:rsidP="00FF62AB">
            <w:pPr>
              <w:spacing w:before="40" w:after="40" w:line="220" w:lineRule="exact"/>
              <w:rPr>
                <w:sz w:val="18"/>
              </w:rPr>
            </w:pPr>
            <w:r w:rsidRPr="00FF62AB">
              <w:rPr>
                <w:sz w:val="18"/>
              </w:rPr>
              <w:t>Homicidio culposo</w:t>
            </w:r>
          </w:p>
        </w:tc>
        <w:tc>
          <w:tcPr>
            <w:tcW w:w="1448" w:type="dxa"/>
            <w:shd w:val="clear" w:color="auto" w:fill="auto"/>
            <w:noWrap/>
            <w:vAlign w:val="bottom"/>
            <w:hideMark/>
          </w:tcPr>
          <w:p w14:paraId="5B2B8110"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53D22D0E" w14:textId="77777777" w:rsidTr="00FF62AB">
        <w:trPr>
          <w:trHeight w:val="240"/>
        </w:trPr>
        <w:tc>
          <w:tcPr>
            <w:tcW w:w="5954" w:type="dxa"/>
            <w:shd w:val="clear" w:color="auto" w:fill="auto"/>
            <w:noWrap/>
            <w:hideMark/>
          </w:tcPr>
          <w:p w14:paraId="28A7FF3A" w14:textId="77777777" w:rsidR="00755968" w:rsidRPr="00FF62AB" w:rsidRDefault="00755968" w:rsidP="00FF62AB">
            <w:pPr>
              <w:spacing w:before="40" w:after="40" w:line="220" w:lineRule="exact"/>
              <w:rPr>
                <w:sz w:val="18"/>
              </w:rPr>
            </w:pPr>
            <w:r w:rsidRPr="00FF62AB">
              <w:rPr>
                <w:sz w:val="18"/>
              </w:rPr>
              <w:t>Impago de multas</w:t>
            </w:r>
          </w:p>
        </w:tc>
        <w:tc>
          <w:tcPr>
            <w:tcW w:w="1448" w:type="dxa"/>
            <w:shd w:val="clear" w:color="auto" w:fill="auto"/>
            <w:noWrap/>
            <w:vAlign w:val="bottom"/>
            <w:hideMark/>
          </w:tcPr>
          <w:p w14:paraId="4FF70D9D" w14:textId="77777777" w:rsidR="00755968" w:rsidRPr="00FF62AB" w:rsidRDefault="00755968" w:rsidP="00FF62AB">
            <w:pPr>
              <w:spacing w:before="40" w:after="40" w:line="220" w:lineRule="exact"/>
              <w:ind w:left="85" w:right="28"/>
              <w:jc w:val="right"/>
              <w:rPr>
                <w:sz w:val="18"/>
              </w:rPr>
            </w:pPr>
            <w:r w:rsidRPr="00FF62AB">
              <w:rPr>
                <w:sz w:val="18"/>
              </w:rPr>
              <w:t>2</w:t>
            </w:r>
          </w:p>
        </w:tc>
      </w:tr>
      <w:tr w:rsidR="00755968" w:rsidRPr="00FF62AB" w14:paraId="3D6EF0E2" w14:textId="77777777" w:rsidTr="00FF62AB">
        <w:trPr>
          <w:trHeight w:val="240"/>
        </w:trPr>
        <w:tc>
          <w:tcPr>
            <w:tcW w:w="5954" w:type="dxa"/>
            <w:shd w:val="clear" w:color="auto" w:fill="auto"/>
            <w:noWrap/>
            <w:hideMark/>
          </w:tcPr>
          <w:p w14:paraId="411756F1" w14:textId="77777777" w:rsidR="00755968" w:rsidRPr="00FF62AB" w:rsidRDefault="00755968" w:rsidP="00FF62AB">
            <w:pPr>
              <w:spacing w:before="40" w:after="40" w:line="220" w:lineRule="exact"/>
              <w:rPr>
                <w:sz w:val="18"/>
              </w:rPr>
            </w:pPr>
            <w:r w:rsidRPr="00FF62AB">
              <w:rPr>
                <w:sz w:val="18"/>
              </w:rPr>
              <w:t>Recepción de bienes robados u obtenidos ilícitamente</w:t>
            </w:r>
          </w:p>
        </w:tc>
        <w:tc>
          <w:tcPr>
            <w:tcW w:w="1448" w:type="dxa"/>
            <w:shd w:val="clear" w:color="auto" w:fill="auto"/>
            <w:noWrap/>
            <w:vAlign w:val="bottom"/>
            <w:hideMark/>
          </w:tcPr>
          <w:p w14:paraId="376F21C2" w14:textId="77777777" w:rsidR="00755968" w:rsidRPr="00FF62AB" w:rsidRDefault="00755968" w:rsidP="00FF62AB">
            <w:pPr>
              <w:spacing w:before="40" w:after="40" w:line="220" w:lineRule="exact"/>
              <w:ind w:left="85" w:right="28"/>
              <w:jc w:val="right"/>
              <w:rPr>
                <w:sz w:val="18"/>
              </w:rPr>
            </w:pPr>
            <w:r w:rsidRPr="00FF62AB">
              <w:rPr>
                <w:sz w:val="18"/>
              </w:rPr>
              <w:t>6</w:t>
            </w:r>
          </w:p>
        </w:tc>
      </w:tr>
      <w:tr w:rsidR="00755968" w:rsidRPr="00FF62AB" w14:paraId="167DB6AA" w14:textId="77777777" w:rsidTr="00FF62AB">
        <w:trPr>
          <w:trHeight w:val="240"/>
        </w:trPr>
        <w:tc>
          <w:tcPr>
            <w:tcW w:w="5954" w:type="dxa"/>
            <w:shd w:val="clear" w:color="auto" w:fill="auto"/>
            <w:hideMark/>
          </w:tcPr>
          <w:p w14:paraId="641BED09" w14:textId="77777777" w:rsidR="00755968" w:rsidRPr="00FF62AB" w:rsidRDefault="00755968" w:rsidP="00FF62AB">
            <w:pPr>
              <w:spacing w:before="40" w:after="40" w:line="220" w:lineRule="exact"/>
              <w:rPr>
                <w:sz w:val="18"/>
              </w:rPr>
            </w:pPr>
            <w:r w:rsidRPr="00FF62AB">
              <w:rPr>
                <w:sz w:val="18"/>
              </w:rPr>
              <w:t>Captación, acogida, traslado y recepción de un niño, etc.</w:t>
            </w:r>
          </w:p>
        </w:tc>
        <w:tc>
          <w:tcPr>
            <w:tcW w:w="1448" w:type="dxa"/>
            <w:shd w:val="clear" w:color="auto" w:fill="auto"/>
            <w:noWrap/>
            <w:vAlign w:val="bottom"/>
            <w:hideMark/>
          </w:tcPr>
          <w:p w14:paraId="1E61516E"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1B7E70D5" w14:textId="77777777" w:rsidTr="00FF62AB">
        <w:trPr>
          <w:trHeight w:val="240"/>
        </w:trPr>
        <w:tc>
          <w:tcPr>
            <w:tcW w:w="5954" w:type="dxa"/>
            <w:shd w:val="clear" w:color="auto" w:fill="auto"/>
            <w:noWrap/>
            <w:hideMark/>
          </w:tcPr>
          <w:p w14:paraId="6FD55918" w14:textId="77777777" w:rsidR="00755968" w:rsidRPr="00FF62AB" w:rsidRDefault="00755968" w:rsidP="00FF62AB">
            <w:pPr>
              <w:spacing w:before="40" w:after="40" w:line="220" w:lineRule="exact"/>
              <w:rPr>
                <w:sz w:val="18"/>
              </w:rPr>
            </w:pPr>
            <w:r w:rsidRPr="00FF62AB">
              <w:rPr>
                <w:sz w:val="18"/>
              </w:rPr>
              <w:t>Agresión sexual</w:t>
            </w:r>
          </w:p>
        </w:tc>
        <w:tc>
          <w:tcPr>
            <w:tcW w:w="1448" w:type="dxa"/>
            <w:shd w:val="clear" w:color="auto" w:fill="auto"/>
            <w:noWrap/>
            <w:vAlign w:val="bottom"/>
            <w:hideMark/>
          </w:tcPr>
          <w:p w14:paraId="66C7D68B" w14:textId="77777777" w:rsidR="00755968" w:rsidRPr="00FF62AB" w:rsidRDefault="00755968" w:rsidP="00FF62AB">
            <w:pPr>
              <w:spacing w:before="40" w:after="40" w:line="220" w:lineRule="exact"/>
              <w:ind w:left="85" w:right="28"/>
              <w:jc w:val="right"/>
              <w:rPr>
                <w:sz w:val="18"/>
              </w:rPr>
            </w:pPr>
            <w:r w:rsidRPr="00FF62AB">
              <w:rPr>
                <w:sz w:val="18"/>
              </w:rPr>
              <w:t>2</w:t>
            </w:r>
          </w:p>
        </w:tc>
      </w:tr>
      <w:tr w:rsidR="00755968" w:rsidRPr="00FF62AB" w14:paraId="3D0D5572" w14:textId="77777777" w:rsidTr="00FF62AB">
        <w:trPr>
          <w:trHeight w:val="240"/>
        </w:trPr>
        <w:tc>
          <w:tcPr>
            <w:tcW w:w="5954" w:type="dxa"/>
            <w:shd w:val="clear" w:color="auto" w:fill="auto"/>
            <w:noWrap/>
            <w:hideMark/>
          </w:tcPr>
          <w:p w14:paraId="5CBB6927" w14:textId="77777777" w:rsidR="00755968" w:rsidRPr="00FF62AB" w:rsidRDefault="00755968" w:rsidP="00FF62AB">
            <w:pPr>
              <w:spacing w:before="40" w:after="40" w:line="220" w:lineRule="exact"/>
              <w:rPr>
                <w:sz w:val="18"/>
              </w:rPr>
            </w:pPr>
            <w:r w:rsidRPr="00FF62AB">
              <w:rPr>
                <w:sz w:val="18"/>
              </w:rPr>
              <w:t>Captura de un animal marino, vivo o muerto, en aguas de Seychelles</w:t>
            </w:r>
          </w:p>
        </w:tc>
        <w:tc>
          <w:tcPr>
            <w:tcW w:w="1448" w:type="dxa"/>
            <w:shd w:val="clear" w:color="auto" w:fill="auto"/>
            <w:noWrap/>
            <w:vAlign w:val="bottom"/>
            <w:hideMark/>
          </w:tcPr>
          <w:p w14:paraId="1CBDEBD7" w14:textId="77777777" w:rsidR="00755968" w:rsidRPr="00FF62AB" w:rsidRDefault="00755968" w:rsidP="00FF62AB">
            <w:pPr>
              <w:spacing w:before="40" w:after="40" w:line="220" w:lineRule="exact"/>
              <w:ind w:left="85" w:right="28"/>
              <w:jc w:val="right"/>
              <w:rPr>
                <w:sz w:val="18"/>
              </w:rPr>
            </w:pPr>
            <w:r w:rsidRPr="00FF62AB">
              <w:rPr>
                <w:sz w:val="18"/>
              </w:rPr>
              <w:t>6</w:t>
            </w:r>
          </w:p>
        </w:tc>
      </w:tr>
      <w:tr w:rsidR="00755968" w:rsidRPr="00FF62AB" w14:paraId="3CBC85E9" w14:textId="77777777" w:rsidTr="00FF62AB">
        <w:trPr>
          <w:trHeight w:val="240"/>
        </w:trPr>
        <w:tc>
          <w:tcPr>
            <w:tcW w:w="5954" w:type="dxa"/>
            <w:shd w:val="clear" w:color="auto" w:fill="auto"/>
            <w:noWrap/>
            <w:hideMark/>
          </w:tcPr>
          <w:p w14:paraId="4393D50C" w14:textId="77777777" w:rsidR="00755968" w:rsidRPr="00FF62AB" w:rsidRDefault="00755968" w:rsidP="00FF62AB">
            <w:pPr>
              <w:spacing w:before="40" w:after="40" w:line="220" w:lineRule="exact"/>
              <w:rPr>
                <w:sz w:val="18"/>
              </w:rPr>
            </w:pPr>
            <w:r w:rsidRPr="00FF62AB">
              <w:rPr>
                <w:sz w:val="18"/>
              </w:rPr>
              <w:t>Trata de personas</w:t>
            </w:r>
          </w:p>
        </w:tc>
        <w:tc>
          <w:tcPr>
            <w:tcW w:w="1448" w:type="dxa"/>
            <w:shd w:val="clear" w:color="auto" w:fill="auto"/>
            <w:noWrap/>
            <w:vAlign w:val="bottom"/>
            <w:hideMark/>
          </w:tcPr>
          <w:p w14:paraId="19611703" w14:textId="77777777" w:rsidR="00755968" w:rsidRPr="00FF62AB" w:rsidRDefault="00755968" w:rsidP="00FF62AB">
            <w:pPr>
              <w:spacing w:before="40" w:after="40" w:line="220" w:lineRule="exact"/>
              <w:ind w:left="85" w:right="28"/>
              <w:jc w:val="right"/>
              <w:rPr>
                <w:sz w:val="18"/>
              </w:rPr>
            </w:pPr>
            <w:r w:rsidRPr="00FF62AB">
              <w:rPr>
                <w:sz w:val="18"/>
              </w:rPr>
              <w:t>2</w:t>
            </w:r>
          </w:p>
        </w:tc>
      </w:tr>
      <w:tr w:rsidR="00755968" w:rsidRPr="00FF62AB" w14:paraId="20E23732" w14:textId="77777777" w:rsidTr="00FF62AB">
        <w:trPr>
          <w:trHeight w:val="240"/>
        </w:trPr>
        <w:tc>
          <w:tcPr>
            <w:tcW w:w="5954" w:type="dxa"/>
            <w:shd w:val="clear" w:color="auto" w:fill="auto"/>
            <w:hideMark/>
          </w:tcPr>
          <w:p w14:paraId="276A21D9" w14:textId="77777777" w:rsidR="00755968" w:rsidRPr="00FF62AB" w:rsidRDefault="00755968" w:rsidP="00FF62AB">
            <w:pPr>
              <w:spacing w:before="40" w:after="40" w:line="220" w:lineRule="exact"/>
              <w:rPr>
                <w:sz w:val="18"/>
              </w:rPr>
            </w:pPr>
            <w:r w:rsidRPr="00FF62AB">
              <w:rPr>
                <w:sz w:val="18"/>
              </w:rPr>
              <w:t>Entrada y presencia ilegales en Seychelles</w:t>
            </w:r>
          </w:p>
        </w:tc>
        <w:tc>
          <w:tcPr>
            <w:tcW w:w="1448" w:type="dxa"/>
            <w:shd w:val="clear" w:color="auto" w:fill="auto"/>
            <w:noWrap/>
            <w:vAlign w:val="bottom"/>
            <w:hideMark/>
          </w:tcPr>
          <w:p w14:paraId="2DA15262"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028A085E" w14:textId="77777777" w:rsidTr="00FF62AB">
        <w:trPr>
          <w:trHeight w:val="240"/>
        </w:trPr>
        <w:tc>
          <w:tcPr>
            <w:tcW w:w="5954" w:type="dxa"/>
            <w:shd w:val="clear" w:color="auto" w:fill="auto"/>
            <w:noWrap/>
            <w:hideMark/>
          </w:tcPr>
          <w:p w14:paraId="216C387B" w14:textId="77777777" w:rsidR="00755968" w:rsidRPr="00FF62AB" w:rsidRDefault="00755968" w:rsidP="00FF62AB">
            <w:pPr>
              <w:spacing w:before="40" w:after="40" w:line="220" w:lineRule="exact"/>
              <w:rPr>
                <w:sz w:val="18"/>
              </w:rPr>
            </w:pPr>
            <w:r w:rsidRPr="00FF62AB">
              <w:rPr>
                <w:sz w:val="18"/>
              </w:rPr>
              <w:t>Entrada ilegal en Seychelles</w:t>
            </w:r>
          </w:p>
        </w:tc>
        <w:tc>
          <w:tcPr>
            <w:tcW w:w="1448" w:type="dxa"/>
            <w:shd w:val="clear" w:color="auto" w:fill="auto"/>
            <w:noWrap/>
            <w:vAlign w:val="bottom"/>
            <w:hideMark/>
          </w:tcPr>
          <w:p w14:paraId="4FBF8CD1"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69DF1B0B" w14:textId="77777777" w:rsidTr="00FF62AB">
        <w:trPr>
          <w:trHeight w:val="240"/>
        </w:trPr>
        <w:tc>
          <w:tcPr>
            <w:tcW w:w="5954" w:type="dxa"/>
            <w:shd w:val="clear" w:color="auto" w:fill="auto"/>
            <w:noWrap/>
            <w:hideMark/>
          </w:tcPr>
          <w:p w14:paraId="046FBAD8" w14:textId="77777777" w:rsidR="00755968" w:rsidRPr="00FF62AB" w:rsidRDefault="00755968" w:rsidP="00FF62AB">
            <w:pPr>
              <w:spacing w:before="40" w:after="40" w:line="220" w:lineRule="exact"/>
              <w:rPr>
                <w:sz w:val="18"/>
              </w:rPr>
            </w:pPr>
            <w:r w:rsidRPr="00FF62AB">
              <w:rPr>
                <w:sz w:val="18"/>
              </w:rPr>
              <w:t>Interrupción intencional de las actuaciones de un órgano oficial</w:t>
            </w:r>
          </w:p>
        </w:tc>
        <w:tc>
          <w:tcPr>
            <w:tcW w:w="1448" w:type="dxa"/>
            <w:shd w:val="clear" w:color="auto" w:fill="auto"/>
            <w:noWrap/>
            <w:vAlign w:val="bottom"/>
            <w:hideMark/>
          </w:tcPr>
          <w:p w14:paraId="4D5FA8E4"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1DD74824" w14:textId="77777777" w:rsidTr="00FF62AB">
        <w:trPr>
          <w:trHeight w:val="240"/>
        </w:trPr>
        <w:tc>
          <w:tcPr>
            <w:tcW w:w="5954" w:type="dxa"/>
            <w:tcBorders>
              <w:bottom w:val="single" w:sz="4" w:space="0" w:color="auto"/>
            </w:tcBorders>
            <w:shd w:val="clear" w:color="auto" w:fill="auto"/>
            <w:noWrap/>
            <w:hideMark/>
          </w:tcPr>
          <w:p w14:paraId="2F1D58F4" w14:textId="77777777" w:rsidR="00755968" w:rsidRPr="00FF62AB" w:rsidRDefault="00755968" w:rsidP="00FF62AB">
            <w:pPr>
              <w:spacing w:before="40" w:after="40" w:line="220" w:lineRule="exact"/>
              <w:rPr>
                <w:sz w:val="18"/>
              </w:rPr>
            </w:pPr>
            <w:r w:rsidRPr="00FF62AB">
              <w:rPr>
                <w:sz w:val="18"/>
              </w:rPr>
              <w:t>Tráfico de una droga fiscalizada</w:t>
            </w:r>
          </w:p>
        </w:tc>
        <w:tc>
          <w:tcPr>
            <w:tcW w:w="1448" w:type="dxa"/>
            <w:tcBorders>
              <w:bottom w:val="single" w:sz="4" w:space="0" w:color="auto"/>
            </w:tcBorders>
            <w:shd w:val="clear" w:color="auto" w:fill="auto"/>
            <w:noWrap/>
            <w:vAlign w:val="bottom"/>
            <w:hideMark/>
          </w:tcPr>
          <w:p w14:paraId="13EA47F5" w14:textId="77777777" w:rsidR="00755968" w:rsidRPr="00FF62AB" w:rsidRDefault="00755968" w:rsidP="00FF62AB">
            <w:pPr>
              <w:spacing w:before="40" w:after="40" w:line="220" w:lineRule="exact"/>
              <w:ind w:left="85" w:right="28"/>
              <w:jc w:val="right"/>
              <w:rPr>
                <w:sz w:val="18"/>
              </w:rPr>
            </w:pPr>
            <w:r w:rsidRPr="00FF62AB">
              <w:rPr>
                <w:sz w:val="18"/>
              </w:rPr>
              <w:t>1</w:t>
            </w:r>
          </w:p>
        </w:tc>
      </w:tr>
      <w:tr w:rsidR="00755968" w:rsidRPr="00FF62AB" w14:paraId="1AC4617E" w14:textId="77777777" w:rsidTr="00FF62AB">
        <w:trPr>
          <w:trHeight w:val="240"/>
        </w:trPr>
        <w:tc>
          <w:tcPr>
            <w:tcW w:w="5954" w:type="dxa"/>
            <w:tcBorders>
              <w:top w:val="single" w:sz="4" w:space="0" w:color="auto"/>
              <w:bottom w:val="single" w:sz="12" w:space="0" w:color="auto"/>
            </w:tcBorders>
            <w:shd w:val="clear" w:color="auto" w:fill="auto"/>
            <w:noWrap/>
            <w:hideMark/>
          </w:tcPr>
          <w:p w14:paraId="66F74127" w14:textId="77777777" w:rsidR="00755968" w:rsidRPr="00FF62AB" w:rsidRDefault="00755968" w:rsidP="00FF62AB">
            <w:pPr>
              <w:spacing w:before="80" w:after="80" w:line="220" w:lineRule="exact"/>
              <w:ind w:left="283"/>
              <w:rPr>
                <w:b/>
                <w:sz w:val="18"/>
              </w:rPr>
            </w:pPr>
            <w:r w:rsidRPr="00FF62AB">
              <w:rPr>
                <w:b/>
                <w:sz w:val="18"/>
              </w:rPr>
              <w:t>Total</w:t>
            </w:r>
          </w:p>
        </w:tc>
        <w:tc>
          <w:tcPr>
            <w:tcW w:w="1448" w:type="dxa"/>
            <w:tcBorders>
              <w:top w:val="single" w:sz="4" w:space="0" w:color="auto"/>
              <w:bottom w:val="single" w:sz="12" w:space="0" w:color="auto"/>
            </w:tcBorders>
            <w:shd w:val="clear" w:color="auto" w:fill="auto"/>
            <w:noWrap/>
            <w:vAlign w:val="bottom"/>
            <w:hideMark/>
          </w:tcPr>
          <w:p w14:paraId="368B5839" w14:textId="77777777" w:rsidR="00755968" w:rsidRPr="00FF62AB" w:rsidRDefault="00755968" w:rsidP="00FF62AB">
            <w:pPr>
              <w:spacing w:before="80" w:after="80" w:line="220" w:lineRule="exact"/>
              <w:ind w:left="85" w:right="28"/>
              <w:jc w:val="right"/>
              <w:rPr>
                <w:b/>
                <w:sz w:val="18"/>
              </w:rPr>
            </w:pPr>
            <w:r w:rsidRPr="00FF62AB">
              <w:rPr>
                <w:b/>
                <w:sz w:val="18"/>
              </w:rPr>
              <w:t>29</w:t>
            </w:r>
          </w:p>
        </w:tc>
      </w:tr>
    </w:tbl>
    <w:p w14:paraId="7ADCEFFE" w14:textId="77777777" w:rsidR="00755968" w:rsidRPr="00FF62AB" w:rsidRDefault="00755968" w:rsidP="00FF62AB">
      <w:pPr>
        <w:pStyle w:val="SingleTxtG"/>
        <w:spacing w:before="120" w:after="240"/>
        <w:ind w:firstLine="170"/>
        <w:jc w:val="left"/>
        <w:rPr>
          <w:sz w:val="18"/>
          <w:szCs w:val="18"/>
        </w:rPr>
      </w:pPr>
      <w:r w:rsidRPr="00FF62AB">
        <w:rPr>
          <w:i/>
          <w:iCs/>
          <w:sz w:val="18"/>
          <w:szCs w:val="18"/>
        </w:rPr>
        <w:t>Fuente:</w:t>
      </w:r>
      <w:r w:rsidRPr="00FF62AB">
        <w:rPr>
          <w:sz w:val="18"/>
          <w:szCs w:val="18"/>
        </w:rPr>
        <w:t xml:space="preserve"> Servicio Penitenciario de Seychelles.</w:t>
      </w:r>
    </w:p>
    <w:p w14:paraId="08EFDF95" w14:textId="15CEE0E0" w:rsidR="00755968" w:rsidRPr="00FF62AB" w:rsidRDefault="00FF62AB" w:rsidP="00FF62AB">
      <w:pPr>
        <w:pStyle w:val="H1G"/>
      </w:pPr>
      <w:r w:rsidRPr="00FF62AB">
        <w:tab/>
      </w:r>
      <w:r w:rsidR="00755968" w:rsidRPr="00FF62AB">
        <w:tab/>
        <w:t>Respuesta al párrafo 41 g) de la lista de cuestiones</w:t>
      </w:r>
    </w:p>
    <w:p w14:paraId="756117CA" w14:textId="77777777" w:rsidR="00755968" w:rsidRPr="00FF62AB" w:rsidRDefault="00755968" w:rsidP="00755968">
      <w:pPr>
        <w:pStyle w:val="SingleTxtG"/>
      </w:pPr>
      <w:r w:rsidRPr="00FF62AB">
        <w:t>175.</w:t>
      </w:r>
      <w:r w:rsidRPr="00FF62AB">
        <w:tab/>
        <w:t>El volumen de remesas recibidas de los nacionales de Seychelles que trabajan en el extranjero es mínimo o insignificante, y el Banco Central de Seychelles no dispone actualmente del conjunto completo de datos al respecto.</w:t>
      </w:r>
    </w:p>
    <w:p w14:paraId="28DA9739" w14:textId="3C95AFA5" w:rsidR="00755968" w:rsidRPr="00FF62AB" w:rsidRDefault="00FF62AB" w:rsidP="00FF62AB">
      <w:pPr>
        <w:pStyle w:val="H1G"/>
      </w:pPr>
      <w:r w:rsidRPr="00FF62AB">
        <w:tab/>
      </w:r>
      <w:r w:rsidR="00755968" w:rsidRPr="00FF62AB">
        <w:tab/>
        <w:t>Respuesta al párrafo 41 h) de la lista de cuestiones</w:t>
      </w:r>
    </w:p>
    <w:p w14:paraId="64E81C7A" w14:textId="77777777" w:rsidR="00755968" w:rsidRPr="00FF62AB" w:rsidRDefault="00755968" w:rsidP="00755968">
      <w:pPr>
        <w:pStyle w:val="SingleTxtG"/>
      </w:pPr>
      <w:r w:rsidRPr="00FF62AB">
        <w:t>176.</w:t>
      </w:r>
      <w:r w:rsidRPr="00FF62AB">
        <w:tab/>
        <w:t>Véanse la información y las estadísticas facilitadas en respuesta a la pregunta 15 de este informe.</w:t>
      </w:r>
    </w:p>
    <w:p w14:paraId="37996C0E" w14:textId="5580153F" w:rsidR="00755968" w:rsidRPr="00FF62AB" w:rsidRDefault="00FF62AB" w:rsidP="00FF62AB">
      <w:pPr>
        <w:pStyle w:val="H1G"/>
      </w:pPr>
      <w:r w:rsidRPr="00FF62AB">
        <w:tab/>
      </w:r>
      <w:r w:rsidR="00755968" w:rsidRPr="00FF62AB">
        <w:tab/>
        <w:t>Respuesta al párrafo 41 i) de la lista de cuestiones</w:t>
      </w:r>
    </w:p>
    <w:p w14:paraId="13D338F8" w14:textId="77777777" w:rsidR="00755968" w:rsidRPr="00FF62AB" w:rsidRDefault="00755968" w:rsidP="00755968">
      <w:pPr>
        <w:pStyle w:val="SingleTxtG"/>
      </w:pPr>
      <w:r w:rsidRPr="00FF62AB">
        <w:t>177.</w:t>
      </w:r>
      <w:r w:rsidRPr="00FF62AB">
        <w:tab/>
        <w:t xml:space="preserve">Como se señaló más arriba, el tribunal proporciona gratuitamente asistencia jurídica y servicio de interpretación a los trabajadores migratorios y a sus familiares. Representantes de la Embajada de Seychelles o de sus cónsules honorarios pueden proporcionar la asistencia consular necesaria a los nacionales seychellenses que trabajan en el extranjero. Se puede prestar ayuda y asesoramiento para obtener la asesoría jurídica adecuada. El Gobierno también contribuye a facilitar el proceso de repatriación. </w:t>
      </w:r>
    </w:p>
    <w:p w14:paraId="293D3A71" w14:textId="2DBBF697" w:rsidR="00755968" w:rsidRPr="00FF62AB" w:rsidRDefault="00FF62AB" w:rsidP="00FF62AB">
      <w:pPr>
        <w:pStyle w:val="H1G"/>
      </w:pPr>
      <w:r w:rsidRPr="00FF62AB">
        <w:tab/>
      </w:r>
      <w:r w:rsidR="00755968" w:rsidRPr="00FF62AB">
        <w:tab/>
        <w:t>Respuesta al párrafo 42 de la lista de cuestiones</w:t>
      </w:r>
    </w:p>
    <w:p w14:paraId="2CF7CB4E" w14:textId="77777777" w:rsidR="00755968" w:rsidRPr="00FF62AB" w:rsidRDefault="00755968" w:rsidP="00755968">
      <w:pPr>
        <w:pStyle w:val="SingleTxtG"/>
      </w:pPr>
      <w:r w:rsidRPr="00FF62AB">
        <w:t>178.</w:t>
      </w:r>
      <w:r w:rsidRPr="00FF62AB">
        <w:tab/>
        <w:t>El Departamento de Asuntos Exteriores ha creado un comité interministerial de derechos humanos para supervisar el estado de la presentación de informes y las obligaciones derivadas de los tratados y las convenciones de derechos humanos suscritos por Seychelles, incluida la convención relativa a los trabajadores migratorios y la protección de sus familias.</w:t>
      </w:r>
    </w:p>
    <w:p w14:paraId="393F4967" w14:textId="77777777" w:rsidR="00755968" w:rsidRPr="00FF62AB" w:rsidRDefault="00755968" w:rsidP="00755968">
      <w:pPr>
        <w:pStyle w:val="SingleTxtG"/>
      </w:pPr>
      <w:r w:rsidRPr="00FF62AB">
        <w:lastRenderedPageBreak/>
        <w:t>179.</w:t>
      </w:r>
      <w:r w:rsidRPr="00FF62AB">
        <w:tab/>
        <w:t>Durante este ciclo de presentación de informes Seychelles no tiene previsto aceptar las declaraciones contempladas en los artículos 76 y 77 de la Convención.</w:t>
      </w:r>
    </w:p>
    <w:p w14:paraId="4BEFB4A2" w14:textId="1EEFDD7E" w:rsidR="00755968" w:rsidRPr="00FF62AB" w:rsidRDefault="00FF62AB" w:rsidP="00FF62AB">
      <w:pPr>
        <w:pStyle w:val="H1G"/>
      </w:pPr>
      <w:r w:rsidRPr="00FF62AB">
        <w:tab/>
      </w:r>
      <w:r w:rsidR="00755968" w:rsidRPr="00FF62AB">
        <w:tab/>
        <w:t>Respuesta al párrafo 43 de la lista de cuestiones</w:t>
      </w:r>
    </w:p>
    <w:p w14:paraId="45F177E1" w14:textId="7310EE0E" w:rsidR="00755968" w:rsidRPr="00FF62AB" w:rsidRDefault="00755968" w:rsidP="00755968">
      <w:pPr>
        <w:pStyle w:val="SingleTxtG"/>
        <w:rPr>
          <w:bCs/>
        </w:rPr>
      </w:pPr>
      <w:r w:rsidRPr="00FF62AB">
        <w:rPr>
          <w:bCs/>
        </w:rPr>
        <w:t>180.</w:t>
      </w:r>
      <w:r w:rsidRPr="00FF62AB">
        <w:rPr>
          <w:bCs/>
        </w:rPr>
        <w:tab/>
        <w:t>El documento básico común no está disponible a efectos del presente informe.</w:t>
      </w:r>
    </w:p>
    <w:p w14:paraId="5B365709" w14:textId="1877D0D4" w:rsidR="00381C24" w:rsidRPr="00FF62AB" w:rsidRDefault="00755968" w:rsidP="00755968">
      <w:pPr>
        <w:pStyle w:val="SingleTxtG"/>
        <w:suppressAutoHyphens/>
        <w:spacing w:before="240" w:after="0"/>
        <w:jc w:val="center"/>
        <w:rPr>
          <w:u w:val="single"/>
        </w:rPr>
      </w:pPr>
      <w:r w:rsidRPr="00FF62AB">
        <w:rPr>
          <w:u w:val="single"/>
        </w:rPr>
        <w:tab/>
      </w:r>
      <w:r w:rsidRPr="00FF62AB">
        <w:rPr>
          <w:u w:val="single"/>
        </w:rPr>
        <w:tab/>
      </w:r>
      <w:r w:rsidRPr="00FF62AB">
        <w:rPr>
          <w:u w:val="single"/>
        </w:rPr>
        <w:tab/>
      </w:r>
    </w:p>
    <w:sectPr w:rsidR="00381C24" w:rsidRPr="00FF62AB" w:rsidSect="0075596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1C5BE" w14:textId="77777777" w:rsidR="00497D52" w:rsidRPr="00FE2321" w:rsidRDefault="00497D52" w:rsidP="00FE2321">
      <w:pPr>
        <w:pStyle w:val="Piedepgina"/>
      </w:pPr>
    </w:p>
  </w:endnote>
  <w:endnote w:type="continuationSeparator" w:id="0">
    <w:p w14:paraId="30727AAC" w14:textId="77777777" w:rsidR="00497D52" w:rsidRPr="00FE2321" w:rsidRDefault="00497D52"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CD29" w14:textId="0286A702" w:rsidR="00755968" w:rsidRPr="00755968" w:rsidRDefault="00755968" w:rsidP="00755968">
    <w:pPr>
      <w:pStyle w:val="Piedepgina"/>
      <w:tabs>
        <w:tab w:val="right" w:pos="9638"/>
      </w:tabs>
    </w:pPr>
    <w:r w:rsidRPr="00755968">
      <w:rPr>
        <w:b/>
        <w:sz w:val="18"/>
      </w:rPr>
      <w:fldChar w:fldCharType="begin"/>
    </w:r>
    <w:r w:rsidRPr="00755968">
      <w:rPr>
        <w:b/>
        <w:sz w:val="18"/>
      </w:rPr>
      <w:instrText xml:space="preserve"> PAGE  \* MERGEFORMAT </w:instrText>
    </w:r>
    <w:r w:rsidRPr="00755968">
      <w:rPr>
        <w:b/>
        <w:sz w:val="18"/>
      </w:rPr>
      <w:fldChar w:fldCharType="separate"/>
    </w:r>
    <w:r w:rsidRPr="00755968">
      <w:rPr>
        <w:b/>
        <w:noProof/>
        <w:sz w:val="18"/>
      </w:rPr>
      <w:t>2</w:t>
    </w:r>
    <w:r w:rsidRPr="00755968">
      <w:rPr>
        <w:b/>
        <w:sz w:val="18"/>
      </w:rPr>
      <w:fldChar w:fldCharType="end"/>
    </w:r>
    <w:r>
      <w:rPr>
        <w:b/>
        <w:sz w:val="18"/>
      </w:rPr>
      <w:tab/>
    </w:r>
    <w:r>
      <w:t>GE.24-18945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4A84" w14:textId="6AFEF28F" w:rsidR="00755968" w:rsidRPr="00755968" w:rsidRDefault="00755968" w:rsidP="00755968">
    <w:pPr>
      <w:pStyle w:val="Piedepgina"/>
      <w:tabs>
        <w:tab w:val="right" w:pos="9638"/>
      </w:tabs>
      <w:rPr>
        <w:b/>
        <w:sz w:val="18"/>
      </w:rPr>
    </w:pPr>
    <w:r>
      <w:t>GE.24-18945</w:t>
    </w:r>
    <w:r>
      <w:tab/>
    </w:r>
    <w:r w:rsidRPr="00755968">
      <w:rPr>
        <w:b/>
        <w:sz w:val="18"/>
      </w:rPr>
      <w:fldChar w:fldCharType="begin"/>
    </w:r>
    <w:r w:rsidRPr="00755968">
      <w:rPr>
        <w:b/>
        <w:sz w:val="18"/>
      </w:rPr>
      <w:instrText xml:space="preserve"> PAGE  \* MERGEFORMAT </w:instrText>
    </w:r>
    <w:r w:rsidRPr="00755968">
      <w:rPr>
        <w:b/>
        <w:sz w:val="18"/>
      </w:rPr>
      <w:fldChar w:fldCharType="separate"/>
    </w:r>
    <w:r w:rsidRPr="00755968">
      <w:rPr>
        <w:b/>
        <w:noProof/>
        <w:sz w:val="18"/>
      </w:rPr>
      <w:t>3</w:t>
    </w:r>
    <w:r w:rsidRPr="007559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61A2E" w14:textId="3323064F" w:rsidR="00986C75" w:rsidRPr="00755968" w:rsidRDefault="00755968" w:rsidP="0075596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9142780" wp14:editId="1C0FCC1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24-18945  (S)</w:t>
    </w:r>
    <w:r>
      <w:rPr>
        <w:noProof/>
        <w:sz w:val="20"/>
      </w:rPr>
      <w:drawing>
        <wp:anchor distT="0" distB="0" distL="114300" distR="114300" simplePos="0" relativeHeight="251658752" behindDoc="0" locked="0" layoutInCell="1" allowOverlap="1" wp14:anchorId="2E57B999" wp14:editId="3131449B">
          <wp:simplePos x="0" y="0"/>
          <wp:positionH relativeFrom="margin">
            <wp:posOffset>5489575</wp:posOffset>
          </wp:positionH>
          <wp:positionV relativeFrom="margin">
            <wp:posOffset>8891905</wp:posOffset>
          </wp:positionV>
          <wp:extent cx="628650" cy="628650"/>
          <wp:effectExtent l="0" t="0" r="0" b="0"/>
          <wp:wrapNone/>
          <wp:docPr id="1710330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161224    0</w:t>
    </w:r>
    <w:r w:rsidR="00823252">
      <w:rPr>
        <w:sz w:val="20"/>
      </w:rPr>
      <w:t>4</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D1482" w14:textId="77777777" w:rsidR="00497D52" w:rsidRPr="001075E9" w:rsidRDefault="00497D52" w:rsidP="001075E9">
      <w:pPr>
        <w:tabs>
          <w:tab w:val="right" w:pos="2155"/>
        </w:tabs>
        <w:spacing w:after="80" w:line="240" w:lineRule="auto"/>
        <w:ind w:left="680"/>
        <w:rPr>
          <w:u w:val="single"/>
        </w:rPr>
      </w:pPr>
      <w:r>
        <w:rPr>
          <w:u w:val="single"/>
        </w:rPr>
        <w:tab/>
      </w:r>
    </w:p>
  </w:footnote>
  <w:footnote w:type="continuationSeparator" w:id="0">
    <w:p w14:paraId="7BC0AE64" w14:textId="77777777" w:rsidR="00497D52" w:rsidRDefault="00497D52" w:rsidP="00FE2321">
      <w:pPr>
        <w:tabs>
          <w:tab w:val="right" w:pos="2155"/>
        </w:tabs>
        <w:spacing w:after="80" w:line="240" w:lineRule="auto"/>
        <w:ind w:left="680"/>
        <w:rPr>
          <w:u w:val="single"/>
        </w:rPr>
      </w:pPr>
      <w:r>
        <w:rPr>
          <w:u w:val="single"/>
        </w:rPr>
        <w:tab/>
      </w:r>
    </w:p>
  </w:footnote>
  <w:footnote w:id="1">
    <w:p w14:paraId="014885CB" w14:textId="166DE451" w:rsidR="00755968" w:rsidRPr="00755968" w:rsidRDefault="00755968">
      <w:pPr>
        <w:pStyle w:val="Textonotapie"/>
        <w:rPr>
          <w:sz w:val="20"/>
        </w:rPr>
      </w:pPr>
      <w:r>
        <w:tab/>
      </w:r>
      <w:r w:rsidRPr="00755968">
        <w:rPr>
          <w:rStyle w:val="Refdenotaalpie"/>
          <w:sz w:val="20"/>
          <w:vertAlign w:val="baseline"/>
        </w:rPr>
        <w:t>*</w:t>
      </w:r>
      <w:r w:rsidRPr="00755968">
        <w:rPr>
          <w:rStyle w:val="Refdenotaalpie"/>
          <w:vertAlign w:val="baseline"/>
        </w:rPr>
        <w:tab/>
      </w:r>
      <w:r w:rsidRPr="007208BD">
        <w:t>La versión original del presente documento no fue objeto de revisión editorial oficial.</w:t>
      </w:r>
    </w:p>
  </w:footnote>
  <w:footnote w:id="2">
    <w:p w14:paraId="58D8DD4D" w14:textId="60798CBE" w:rsidR="00755968" w:rsidRPr="00755968" w:rsidRDefault="00755968">
      <w:pPr>
        <w:pStyle w:val="Textonotapie"/>
        <w:rPr>
          <w:sz w:val="20"/>
        </w:rPr>
      </w:pPr>
      <w:r>
        <w:tab/>
      </w:r>
      <w:r w:rsidRPr="00755968">
        <w:rPr>
          <w:rStyle w:val="Refdenotaalpie"/>
          <w:sz w:val="20"/>
          <w:vertAlign w:val="baseline"/>
        </w:rPr>
        <w:t>**</w:t>
      </w:r>
      <w:r w:rsidRPr="00755968">
        <w:rPr>
          <w:rStyle w:val="Refdenotaalpie"/>
          <w:vertAlign w:val="baseline"/>
        </w:rPr>
        <w:tab/>
      </w:r>
      <w:r w:rsidRPr="007208BD">
        <w:t>Este documento se presentó de conformidad con el procedimiento simplificado de presentación de informes. Contiene las respuestas del Estado parte a la lista de cuestiones previa a la presentación del informe preparada por el Comité (CMW/C/SYC/QPR/2).</w:t>
      </w:r>
    </w:p>
  </w:footnote>
  <w:footnote w:id="3">
    <w:p w14:paraId="53866693" w14:textId="613336E0" w:rsidR="00755968" w:rsidRPr="00755968" w:rsidRDefault="00755968">
      <w:pPr>
        <w:pStyle w:val="Textonotapie"/>
        <w:rPr>
          <w:sz w:val="20"/>
        </w:rPr>
      </w:pPr>
      <w:r>
        <w:tab/>
      </w:r>
      <w:r w:rsidRPr="00755968">
        <w:rPr>
          <w:rStyle w:val="Refdenotaalpie"/>
          <w:sz w:val="20"/>
          <w:vertAlign w:val="baseline"/>
        </w:rPr>
        <w:t>***</w:t>
      </w:r>
      <w:r w:rsidRPr="00755968">
        <w:rPr>
          <w:rStyle w:val="Refdenotaalpie"/>
          <w:vertAlign w:val="baseline"/>
        </w:rPr>
        <w:tab/>
      </w:r>
      <w:r w:rsidRPr="007208BD">
        <w:t>Los anexos al presente informe se encuentran disponibles en la página web del Comité.</w:t>
      </w:r>
    </w:p>
  </w:footnote>
  <w:footnote w:id="4">
    <w:p w14:paraId="315C5460" w14:textId="77777777" w:rsidR="000404EF" w:rsidRPr="007208BD" w:rsidRDefault="000404EF" w:rsidP="000404EF">
      <w:pPr>
        <w:pStyle w:val="Textonotapie"/>
      </w:pPr>
      <w:r w:rsidRPr="007208BD">
        <w:tab/>
      </w:r>
      <w:r w:rsidRPr="007208BD">
        <w:rPr>
          <w:rStyle w:val="Refdenotaalpie"/>
        </w:rPr>
        <w:footnoteRef/>
      </w:r>
      <w:r w:rsidRPr="007208BD">
        <w:tab/>
        <w:t>https://publications.iom.int/system/files/pdf/mgi-seychelles-2020.pdf.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2B4A2" w14:textId="2A17B0B1" w:rsidR="00755968" w:rsidRPr="00755968" w:rsidRDefault="00DC0416">
    <w:pPr>
      <w:pStyle w:val="Encabezado"/>
    </w:pPr>
    <w:r>
      <w:fldChar w:fldCharType="begin"/>
    </w:r>
    <w:r>
      <w:instrText xml:space="preserve"> TITLE  \* MERGEFORMAT </w:instrText>
    </w:r>
    <w:r>
      <w:fldChar w:fldCharType="separate"/>
    </w:r>
    <w:proofErr w:type="spellStart"/>
    <w:r>
      <w:t>CMW</w:t>
    </w:r>
    <w:proofErr w:type="spellEnd"/>
    <w:r>
      <w:t>/C/</w:t>
    </w:r>
    <w:proofErr w:type="spellStart"/>
    <w:r>
      <w:t>SYC</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37501" w14:textId="28ED14FA" w:rsidR="00755968" w:rsidRPr="00755968" w:rsidRDefault="00DC0416" w:rsidP="00755968">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SYC</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89F6E18"/>
    <w:multiLevelType w:val="hybridMultilevel"/>
    <w:tmpl w:val="AADC2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0320286">
    <w:abstractNumId w:val="22"/>
  </w:num>
  <w:num w:numId="2" w16cid:durableId="62725694">
    <w:abstractNumId w:val="15"/>
  </w:num>
  <w:num w:numId="3" w16cid:durableId="1753307846">
    <w:abstractNumId w:val="24"/>
  </w:num>
  <w:num w:numId="4" w16cid:durableId="848300171">
    <w:abstractNumId w:val="23"/>
  </w:num>
  <w:num w:numId="5" w16cid:durableId="1744910164">
    <w:abstractNumId w:val="19"/>
  </w:num>
  <w:num w:numId="6" w16cid:durableId="1913157576">
    <w:abstractNumId w:val="8"/>
  </w:num>
  <w:num w:numId="7" w16cid:durableId="151264596">
    <w:abstractNumId w:val="3"/>
  </w:num>
  <w:num w:numId="8" w16cid:durableId="1569340143">
    <w:abstractNumId w:val="2"/>
  </w:num>
  <w:num w:numId="9" w16cid:durableId="594244397">
    <w:abstractNumId w:val="1"/>
  </w:num>
  <w:num w:numId="10" w16cid:durableId="1380203641">
    <w:abstractNumId w:val="0"/>
  </w:num>
  <w:num w:numId="11" w16cid:durableId="1799369077">
    <w:abstractNumId w:val="9"/>
  </w:num>
  <w:num w:numId="12" w16cid:durableId="1985305950">
    <w:abstractNumId w:val="7"/>
  </w:num>
  <w:num w:numId="13" w16cid:durableId="1705596750">
    <w:abstractNumId w:val="6"/>
  </w:num>
  <w:num w:numId="14" w16cid:durableId="1022243703">
    <w:abstractNumId w:val="5"/>
  </w:num>
  <w:num w:numId="15" w16cid:durableId="1185291665">
    <w:abstractNumId w:val="4"/>
  </w:num>
  <w:num w:numId="16" w16cid:durableId="2068338424">
    <w:abstractNumId w:val="13"/>
  </w:num>
  <w:num w:numId="17" w16cid:durableId="1749225138">
    <w:abstractNumId w:val="22"/>
  </w:num>
  <w:num w:numId="18" w16cid:durableId="2081632181">
    <w:abstractNumId w:val="15"/>
  </w:num>
  <w:num w:numId="19" w16cid:durableId="1713531471">
    <w:abstractNumId w:val="13"/>
  </w:num>
  <w:num w:numId="20" w16cid:durableId="700517767">
    <w:abstractNumId w:val="24"/>
  </w:num>
  <w:num w:numId="21" w16cid:durableId="139156441">
    <w:abstractNumId w:val="23"/>
  </w:num>
  <w:num w:numId="22" w16cid:durableId="898826573">
    <w:abstractNumId w:val="16"/>
  </w:num>
  <w:num w:numId="23" w16cid:durableId="2103181602">
    <w:abstractNumId w:val="16"/>
  </w:num>
  <w:num w:numId="24" w16cid:durableId="1342010177">
    <w:abstractNumId w:val="19"/>
  </w:num>
  <w:num w:numId="25" w16cid:durableId="526912598">
    <w:abstractNumId w:val="9"/>
  </w:num>
  <w:num w:numId="26" w16cid:durableId="612127351">
    <w:abstractNumId w:val="7"/>
  </w:num>
  <w:num w:numId="27" w16cid:durableId="388918582">
    <w:abstractNumId w:val="6"/>
  </w:num>
  <w:num w:numId="28" w16cid:durableId="1408382692">
    <w:abstractNumId w:val="5"/>
  </w:num>
  <w:num w:numId="29" w16cid:durableId="1519855824">
    <w:abstractNumId w:val="4"/>
  </w:num>
  <w:num w:numId="30" w16cid:durableId="248781596">
    <w:abstractNumId w:val="8"/>
  </w:num>
  <w:num w:numId="31" w16cid:durableId="1111630724">
    <w:abstractNumId w:val="3"/>
  </w:num>
  <w:num w:numId="32" w16cid:durableId="1316106246">
    <w:abstractNumId w:val="2"/>
  </w:num>
  <w:num w:numId="33" w16cid:durableId="818502411">
    <w:abstractNumId w:val="1"/>
  </w:num>
  <w:num w:numId="34" w16cid:durableId="583999369">
    <w:abstractNumId w:val="0"/>
  </w:num>
  <w:num w:numId="35" w16cid:durableId="1536580957">
    <w:abstractNumId w:val="10"/>
  </w:num>
  <w:num w:numId="36" w16cid:durableId="1135873891">
    <w:abstractNumId w:val="12"/>
  </w:num>
  <w:num w:numId="37" w16cid:durableId="1779132136">
    <w:abstractNumId w:val="18"/>
  </w:num>
  <w:num w:numId="38" w16cid:durableId="1540707514">
    <w:abstractNumId w:val="17"/>
  </w:num>
  <w:num w:numId="39" w16cid:durableId="2128354830">
    <w:abstractNumId w:val="20"/>
  </w:num>
  <w:num w:numId="40" w16cid:durableId="711805135">
    <w:abstractNumId w:val="14"/>
  </w:num>
  <w:num w:numId="41" w16cid:durableId="210927600">
    <w:abstractNumId w:val="21"/>
  </w:num>
  <w:num w:numId="42" w16cid:durableId="1220676066">
    <w:abstractNumId w:val="11"/>
  </w:num>
  <w:num w:numId="43" w16cid:durableId="1009525515">
    <w:abstractNumId w:val="22"/>
  </w:num>
  <w:num w:numId="44" w16cid:durableId="357895656">
    <w:abstractNumId w:val="22"/>
  </w:num>
  <w:num w:numId="45" w16cid:durableId="84612155">
    <w:abstractNumId w:val="22"/>
  </w:num>
  <w:num w:numId="46" w16cid:durableId="218321537">
    <w:abstractNumId w:val="22"/>
  </w:num>
  <w:num w:numId="47" w16cid:durableId="1451975923">
    <w:abstractNumId w:val="22"/>
  </w:num>
  <w:num w:numId="48" w16cid:durableId="703360752">
    <w:abstractNumId w:val="22"/>
  </w:num>
  <w:num w:numId="49" w16cid:durableId="19546288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D52"/>
    <w:rsid w:val="00012FEE"/>
    <w:rsid w:val="00021380"/>
    <w:rsid w:val="00023C53"/>
    <w:rsid w:val="00033EE1"/>
    <w:rsid w:val="000404EF"/>
    <w:rsid w:val="000409F8"/>
    <w:rsid w:val="000666CA"/>
    <w:rsid w:val="0007619D"/>
    <w:rsid w:val="000B57E7"/>
    <w:rsid w:val="000C1909"/>
    <w:rsid w:val="000D66C6"/>
    <w:rsid w:val="000F000A"/>
    <w:rsid w:val="000F09DF"/>
    <w:rsid w:val="000F61B2"/>
    <w:rsid w:val="001012E0"/>
    <w:rsid w:val="001039B7"/>
    <w:rsid w:val="001075E9"/>
    <w:rsid w:val="001256EA"/>
    <w:rsid w:val="00180183"/>
    <w:rsid w:val="0018649F"/>
    <w:rsid w:val="00190B87"/>
    <w:rsid w:val="00196389"/>
    <w:rsid w:val="001B4C34"/>
    <w:rsid w:val="001C7A89"/>
    <w:rsid w:val="001E79AD"/>
    <w:rsid w:val="0020276C"/>
    <w:rsid w:val="00256030"/>
    <w:rsid w:val="00260FCC"/>
    <w:rsid w:val="00280518"/>
    <w:rsid w:val="002A2EFC"/>
    <w:rsid w:val="002C0E18"/>
    <w:rsid w:val="002D5AAC"/>
    <w:rsid w:val="00301299"/>
    <w:rsid w:val="00322004"/>
    <w:rsid w:val="0032324A"/>
    <w:rsid w:val="003402C2"/>
    <w:rsid w:val="00350361"/>
    <w:rsid w:val="00366D11"/>
    <w:rsid w:val="003703B7"/>
    <w:rsid w:val="00376B8E"/>
    <w:rsid w:val="00381C24"/>
    <w:rsid w:val="003958D0"/>
    <w:rsid w:val="003B00E5"/>
    <w:rsid w:val="003B4647"/>
    <w:rsid w:val="003B7CD6"/>
    <w:rsid w:val="003D56DC"/>
    <w:rsid w:val="003F386B"/>
    <w:rsid w:val="00414A16"/>
    <w:rsid w:val="00427F10"/>
    <w:rsid w:val="0044749D"/>
    <w:rsid w:val="00454E07"/>
    <w:rsid w:val="00497D52"/>
    <w:rsid w:val="004D45DB"/>
    <w:rsid w:val="004D70F6"/>
    <w:rsid w:val="004D749D"/>
    <w:rsid w:val="004E0B0A"/>
    <w:rsid w:val="0050108D"/>
    <w:rsid w:val="005445FE"/>
    <w:rsid w:val="0055389D"/>
    <w:rsid w:val="005542CF"/>
    <w:rsid w:val="00572E19"/>
    <w:rsid w:val="005C43E4"/>
    <w:rsid w:val="005F0B42"/>
    <w:rsid w:val="00662AD0"/>
    <w:rsid w:val="0067235C"/>
    <w:rsid w:val="006B06C0"/>
    <w:rsid w:val="006C3C92"/>
    <w:rsid w:val="006D4245"/>
    <w:rsid w:val="006E3B63"/>
    <w:rsid w:val="006F35EE"/>
    <w:rsid w:val="007021FF"/>
    <w:rsid w:val="0071490D"/>
    <w:rsid w:val="00714F14"/>
    <w:rsid w:val="00755968"/>
    <w:rsid w:val="00757357"/>
    <w:rsid w:val="007972A8"/>
    <w:rsid w:val="007C0F14"/>
    <w:rsid w:val="007C3D39"/>
    <w:rsid w:val="007E5F21"/>
    <w:rsid w:val="0080619C"/>
    <w:rsid w:val="008070C0"/>
    <w:rsid w:val="00823252"/>
    <w:rsid w:val="00834B71"/>
    <w:rsid w:val="008461FE"/>
    <w:rsid w:val="0086445C"/>
    <w:rsid w:val="00867447"/>
    <w:rsid w:val="00884AAC"/>
    <w:rsid w:val="0089454A"/>
    <w:rsid w:val="008A08D7"/>
    <w:rsid w:val="00906890"/>
    <w:rsid w:val="0091386C"/>
    <w:rsid w:val="00951972"/>
    <w:rsid w:val="00972A64"/>
    <w:rsid w:val="00986C75"/>
    <w:rsid w:val="00A12750"/>
    <w:rsid w:val="00A62B51"/>
    <w:rsid w:val="00A917B3"/>
    <w:rsid w:val="00AB4B51"/>
    <w:rsid w:val="00AF3557"/>
    <w:rsid w:val="00B006D1"/>
    <w:rsid w:val="00B10CC7"/>
    <w:rsid w:val="00B62458"/>
    <w:rsid w:val="00B85656"/>
    <w:rsid w:val="00BC14FA"/>
    <w:rsid w:val="00BC599A"/>
    <w:rsid w:val="00BC6277"/>
    <w:rsid w:val="00BD33EE"/>
    <w:rsid w:val="00C24742"/>
    <w:rsid w:val="00C60F0C"/>
    <w:rsid w:val="00C805C9"/>
    <w:rsid w:val="00CA1679"/>
    <w:rsid w:val="00CA355E"/>
    <w:rsid w:val="00CA7207"/>
    <w:rsid w:val="00CB5CCE"/>
    <w:rsid w:val="00D33D63"/>
    <w:rsid w:val="00D40788"/>
    <w:rsid w:val="00D41284"/>
    <w:rsid w:val="00D41559"/>
    <w:rsid w:val="00D442F0"/>
    <w:rsid w:val="00D57C38"/>
    <w:rsid w:val="00D667CE"/>
    <w:rsid w:val="00D66FDE"/>
    <w:rsid w:val="00D90138"/>
    <w:rsid w:val="00DB6076"/>
    <w:rsid w:val="00DC0416"/>
    <w:rsid w:val="00DD56E3"/>
    <w:rsid w:val="00DE58C4"/>
    <w:rsid w:val="00E143D4"/>
    <w:rsid w:val="00E20056"/>
    <w:rsid w:val="00E271D4"/>
    <w:rsid w:val="00E33A5B"/>
    <w:rsid w:val="00E73F76"/>
    <w:rsid w:val="00EA23EC"/>
    <w:rsid w:val="00EE7DF4"/>
    <w:rsid w:val="00EF1360"/>
    <w:rsid w:val="00EF3220"/>
    <w:rsid w:val="00F46290"/>
    <w:rsid w:val="00F51729"/>
    <w:rsid w:val="00F602FB"/>
    <w:rsid w:val="00F721F6"/>
    <w:rsid w:val="00F80811"/>
    <w:rsid w:val="00F94155"/>
    <w:rsid w:val="00FA343C"/>
    <w:rsid w:val="00FD2EF7"/>
    <w:rsid w:val="00FE2321"/>
    <w:rsid w:val="00FF55D5"/>
    <w:rsid w:val="00FF62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A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paragraph" w:styleId="Cita">
    <w:name w:val="Quote"/>
    <w:basedOn w:val="Normal"/>
    <w:next w:val="Normal"/>
    <w:link w:val="CitaCar"/>
    <w:uiPriority w:val="29"/>
    <w:rsid w:val="0075596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55968"/>
    <w:rPr>
      <w:i/>
      <w:iCs/>
      <w:color w:val="404040" w:themeColor="text1" w:themeTint="BF"/>
      <w:lang w:val="es-ES" w:eastAsia="es-ES"/>
    </w:rPr>
  </w:style>
  <w:style w:type="paragraph" w:styleId="Prrafodelista">
    <w:name w:val="List Paragraph"/>
    <w:basedOn w:val="Normal"/>
    <w:uiPriority w:val="34"/>
    <w:qFormat/>
    <w:rsid w:val="00755968"/>
    <w:pPr>
      <w:ind w:left="720"/>
      <w:contextualSpacing/>
    </w:pPr>
  </w:style>
  <w:style w:type="character" w:styleId="Referenciaintensa">
    <w:name w:val="Intense Reference"/>
    <w:basedOn w:val="Fuentedeprrafopredeter"/>
    <w:uiPriority w:val="32"/>
    <w:semiHidden/>
    <w:rsid w:val="00755968"/>
    <w:rPr>
      <w:b/>
      <w:bCs/>
      <w:smallCaps/>
      <w:color w:val="365F91" w:themeColor="accent1" w:themeShade="BF"/>
      <w:spacing w:val="5"/>
    </w:rPr>
  </w:style>
  <w:style w:type="character" w:customStyle="1" w:styleId="Ttulo2Car">
    <w:name w:val="Título 2 Car"/>
    <w:basedOn w:val="Fuentedeprrafopredeter"/>
    <w:link w:val="Ttulo2"/>
    <w:semiHidden/>
    <w:rsid w:val="00755968"/>
    <w:rPr>
      <w:rFonts w:cs="Arial"/>
      <w:bCs/>
      <w:iCs/>
      <w:szCs w:val="28"/>
      <w:lang w:val="es-ES" w:eastAsia="es-ES"/>
    </w:rPr>
  </w:style>
  <w:style w:type="character" w:customStyle="1" w:styleId="Ttulo3Car">
    <w:name w:val="Título 3 Car"/>
    <w:basedOn w:val="Fuentedeprrafopredeter"/>
    <w:link w:val="Ttulo3"/>
    <w:semiHidden/>
    <w:rsid w:val="00755968"/>
    <w:rPr>
      <w:rFonts w:ascii="Arial" w:hAnsi="Arial" w:cs="Arial"/>
      <w:b/>
      <w:bCs/>
      <w:sz w:val="26"/>
      <w:szCs w:val="26"/>
      <w:lang w:val="es-ES" w:eastAsia="es-ES"/>
    </w:rPr>
  </w:style>
  <w:style w:type="character" w:customStyle="1" w:styleId="Ttulo4Car">
    <w:name w:val="Título 4 Car"/>
    <w:basedOn w:val="Fuentedeprrafopredeter"/>
    <w:link w:val="Ttulo4"/>
    <w:semiHidden/>
    <w:rsid w:val="00755968"/>
    <w:rPr>
      <w:b/>
      <w:bCs/>
      <w:sz w:val="28"/>
      <w:szCs w:val="28"/>
      <w:lang w:val="es-ES" w:eastAsia="es-ES"/>
    </w:rPr>
  </w:style>
  <w:style w:type="character" w:customStyle="1" w:styleId="Ttulo5Car">
    <w:name w:val="Título 5 Car"/>
    <w:basedOn w:val="Fuentedeprrafopredeter"/>
    <w:link w:val="Ttulo5"/>
    <w:semiHidden/>
    <w:rsid w:val="00755968"/>
    <w:rPr>
      <w:b/>
      <w:bCs/>
      <w:i/>
      <w:iCs/>
      <w:sz w:val="26"/>
      <w:szCs w:val="26"/>
      <w:lang w:val="es-ES" w:eastAsia="es-ES"/>
    </w:rPr>
  </w:style>
  <w:style w:type="character" w:customStyle="1" w:styleId="Ttulo6Car">
    <w:name w:val="Título 6 Car"/>
    <w:basedOn w:val="Fuentedeprrafopredeter"/>
    <w:link w:val="Ttulo6"/>
    <w:semiHidden/>
    <w:rsid w:val="00755968"/>
    <w:rPr>
      <w:b/>
      <w:bCs/>
      <w:sz w:val="22"/>
      <w:szCs w:val="22"/>
      <w:lang w:val="es-ES" w:eastAsia="es-ES"/>
    </w:rPr>
  </w:style>
  <w:style w:type="character" w:customStyle="1" w:styleId="Ttulo7Car">
    <w:name w:val="Título 7 Car"/>
    <w:basedOn w:val="Fuentedeprrafopredeter"/>
    <w:link w:val="Ttulo7"/>
    <w:semiHidden/>
    <w:rsid w:val="00755968"/>
    <w:rPr>
      <w:sz w:val="24"/>
      <w:szCs w:val="24"/>
      <w:lang w:val="es-ES" w:eastAsia="es-ES"/>
    </w:rPr>
  </w:style>
  <w:style w:type="character" w:customStyle="1" w:styleId="Ttulo8Car">
    <w:name w:val="Título 8 Car"/>
    <w:basedOn w:val="Fuentedeprrafopredeter"/>
    <w:link w:val="Ttulo8"/>
    <w:semiHidden/>
    <w:rsid w:val="00755968"/>
    <w:rPr>
      <w:i/>
      <w:iCs/>
      <w:sz w:val="24"/>
      <w:szCs w:val="24"/>
      <w:lang w:val="es-ES" w:eastAsia="es-ES"/>
    </w:rPr>
  </w:style>
  <w:style w:type="character" w:customStyle="1" w:styleId="Ttulo9Car">
    <w:name w:val="Título 9 Car"/>
    <w:basedOn w:val="Fuentedeprrafopredeter"/>
    <w:link w:val="Ttulo9"/>
    <w:semiHidden/>
    <w:rsid w:val="00755968"/>
    <w:rPr>
      <w:rFonts w:ascii="Arial" w:hAnsi="Arial" w:cs="Arial"/>
      <w:sz w:val="22"/>
      <w:szCs w:val="22"/>
      <w:lang w:val="es-ES" w:eastAsia="es-ES"/>
    </w:rPr>
  </w:style>
  <w:style w:type="character" w:styleId="Ttulodellibro">
    <w:name w:val="Book Title"/>
    <w:basedOn w:val="Fuentedeprrafopredeter"/>
    <w:uiPriority w:val="33"/>
    <w:semiHidden/>
    <w:rsid w:val="00755968"/>
    <w:rPr>
      <w:b/>
      <w:bCs/>
      <w:smallCaps/>
      <w:spacing w:val="5"/>
    </w:rPr>
  </w:style>
  <w:style w:type="character" w:styleId="Refdecomentario">
    <w:name w:val="annotation reference"/>
    <w:basedOn w:val="Fuentedeprrafopredeter"/>
    <w:uiPriority w:val="99"/>
    <w:semiHidden/>
    <w:unhideWhenUsed/>
    <w:rsid w:val="00755968"/>
    <w:rPr>
      <w:sz w:val="16"/>
      <w:szCs w:val="16"/>
    </w:rPr>
  </w:style>
  <w:style w:type="paragraph" w:styleId="Revisin">
    <w:name w:val="Revision"/>
    <w:hidden/>
    <w:uiPriority w:val="99"/>
    <w:semiHidden/>
    <w:rsid w:val="00755968"/>
    <w:rPr>
      <w:lang w:val="en-GB" w:eastAsia="en-US"/>
    </w:rPr>
  </w:style>
  <w:style w:type="paragraph" w:styleId="Textocomentario">
    <w:name w:val="annotation text"/>
    <w:basedOn w:val="Normal"/>
    <w:link w:val="TextocomentarioCar"/>
    <w:uiPriority w:val="99"/>
    <w:unhideWhenUsed/>
    <w:rsid w:val="0075596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755968"/>
    <w:rPr>
      <w:lang w:val="en-GB" w:eastAsia="en-US"/>
    </w:rPr>
  </w:style>
  <w:style w:type="paragraph" w:styleId="Asuntodelcomentario">
    <w:name w:val="annotation subject"/>
    <w:basedOn w:val="Textocomentario"/>
    <w:next w:val="Textocomentario"/>
    <w:link w:val="AsuntodelcomentarioCar"/>
    <w:uiPriority w:val="99"/>
    <w:semiHidden/>
    <w:unhideWhenUsed/>
    <w:rsid w:val="00755968"/>
    <w:rPr>
      <w:b/>
      <w:bCs/>
    </w:rPr>
  </w:style>
  <w:style w:type="character" w:customStyle="1" w:styleId="AsuntodelcomentarioCar">
    <w:name w:val="Asunto del comentario Car"/>
    <w:basedOn w:val="TextocomentarioCar"/>
    <w:link w:val="Asuntodelcomentario"/>
    <w:uiPriority w:val="99"/>
    <w:semiHidden/>
    <w:rsid w:val="00755968"/>
    <w:rPr>
      <w:b/>
      <w:bCs/>
      <w:lang w:val="en-GB" w:eastAsia="en-US"/>
    </w:rPr>
  </w:style>
  <w:style w:type="character" w:styleId="Mencinsinresolver">
    <w:name w:val="Unresolved Mention"/>
    <w:basedOn w:val="Fuentedeprrafopredeter"/>
    <w:uiPriority w:val="99"/>
    <w:semiHidden/>
    <w:unhideWhenUsed/>
    <w:rsid w:val="00755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rc.gov.sc/agreement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87BB7-2626-47D4-81A5-76036D249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37</Pages>
  <Words>17887</Words>
  <Characters>93568</Characters>
  <Application>Microsoft Office Word</Application>
  <DocSecurity>0</DocSecurity>
  <Lines>2807</Lines>
  <Paragraphs>1735</Paragraphs>
  <ScaleCrop>false</ScaleCrop>
  <HeadingPairs>
    <vt:vector size="2" baseType="variant">
      <vt:variant>
        <vt:lpstr>Título</vt:lpstr>
      </vt:variant>
      <vt:variant>
        <vt:i4>1</vt:i4>
      </vt:variant>
    </vt:vector>
  </HeadingPairs>
  <TitlesOfParts>
    <vt:vector size="1" baseType="lpstr">
      <vt:lpstr>CMW/C/SYC/2</vt:lpstr>
    </vt:vector>
  </TitlesOfParts>
  <Company/>
  <LinksUpToDate>false</LinksUpToDate>
  <CharactersWithSpaces>110061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CMW/C/SYC/2</dc:title>
  <dc:subject/>
  <dc:creator/>
  <cp:keywords/>
  <cp:lastModifiedBy/>
  <cp:revision>1</cp:revision>
  <dcterms:created xsi:type="dcterms:W3CDTF">2025-02-04T16:07:00Z</dcterms:created>
  <dcterms:modified xsi:type="dcterms:W3CDTF">2025-02-04T16:08:00Z</dcterms:modified>
</cp:coreProperties>
</file>