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p>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第二十九届会议</w:t>
      </w:r>
    </w:p>
    <w:p w:rsidR="00000000" w:rsidRDefault="00000000">
      <w:pPr>
        <w:spacing w:after="320"/>
        <w:rPr>
          <w:rFonts w:hint="eastAsia"/>
        </w:rPr>
      </w:pPr>
      <w:r>
        <w:rPr>
          <w:rFonts w:hint="eastAsia"/>
        </w:rPr>
        <w:t>2002</w:t>
      </w:r>
      <w:r>
        <w:rPr>
          <w:rFonts w:hint="eastAsia"/>
        </w:rPr>
        <w:t>年</w:t>
      </w:r>
      <w:r>
        <w:rPr>
          <w:rFonts w:hint="eastAsia"/>
        </w:rPr>
        <w:t>11</w:t>
      </w:r>
      <w:r>
        <w:rPr>
          <w:rFonts w:hint="eastAsia"/>
        </w:rPr>
        <w:t>月</w:t>
      </w:r>
      <w:r>
        <w:rPr>
          <w:rFonts w:hint="eastAsia"/>
        </w:rPr>
        <w:t>11</w:t>
      </w:r>
      <w:r>
        <w:rPr>
          <w:rFonts w:hint="eastAsia"/>
        </w:rPr>
        <w:t>日至</w:t>
      </w:r>
      <w:r>
        <w:rPr>
          <w:rFonts w:hint="eastAsia"/>
        </w:rPr>
        <w:t>29</w:t>
      </w:r>
      <w:r>
        <w:rPr>
          <w:rFonts w:hint="eastAsia"/>
        </w:rPr>
        <w:t>日</w:t>
      </w:r>
    </w:p>
    <w:p w:rsidR="00000000" w:rsidRDefault="00000000">
      <w:pPr>
        <w:pStyle w:val="Heading2"/>
        <w:rPr>
          <w:rFonts w:hint="eastAsia"/>
        </w:rPr>
      </w:pPr>
      <w:r>
        <w:rPr>
          <w:rFonts w:hint="eastAsia"/>
        </w:rPr>
        <w:t>审议缔约国根据《公约》第</w:t>
      </w:r>
      <w:r>
        <w:rPr>
          <w:rFonts w:hint="eastAsia"/>
        </w:rPr>
        <w:t>16</w:t>
      </w:r>
      <w:r>
        <w:rPr>
          <w:rFonts w:hint="eastAsia"/>
        </w:rPr>
        <w:t>和第</w:t>
      </w:r>
      <w:r>
        <w:rPr>
          <w:rFonts w:hint="eastAsia"/>
        </w:rPr>
        <w:t>17</w:t>
      </w:r>
      <w:r>
        <w:rPr>
          <w:rFonts w:hint="eastAsia"/>
        </w:rPr>
        <w:t>条</w:t>
      </w:r>
      <w:r>
        <w:br/>
      </w:r>
      <w:r>
        <w:rPr>
          <w:rFonts w:hint="eastAsia"/>
        </w:rPr>
        <w:t>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波</w:t>
      </w:r>
      <w:r>
        <w:rPr>
          <w:rFonts w:hint="eastAsia"/>
        </w:rPr>
        <w:t xml:space="preserve">  </w:t>
      </w:r>
      <w:r>
        <w:rPr>
          <w:rFonts w:hint="eastAsia"/>
        </w:rPr>
        <w:t>兰</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2002</w:t>
      </w:r>
      <w:r>
        <w:rPr>
          <w:rFonts w:hint="eastAsia"/>
        </w:rPr>
        <w:t>年</w:t>
      </w:r>
      <w:r>
        <w:rPr>
          <w:rFonts w:hint="eastAsia"/>
        </w:rPr>
        <w:t>11</w:t>
      </w:r>
      <w:r>
        <w:rPr>
          <w:rFonts w:hint="eastAsia"/>
        </w:rPr>
        <w:t>月</w:t>
      </w:r>
      <w:r>
        <w:rPr>
          <w:rFonts w:hint="eastAsia"/>
        </w:rPr>
        <w:t>13</w:t>
      </w:r>
      <w:r>
        <w:rPr>
          <w:rFonts w:hint="eastAsia"/>
        </w:rPr>
        <w:t>日和</w:t>
      </w:r>
      <w:r>
        <w:rPr>
          <w:rFonts w:hint="eastAsia"/>
        </w:rPr>
        <w:t>14</w:t>
      </w:r>
      <w:r>
        <w:rPr>
          <w:rFonts w:hint="eastAsia"/>
        </w:rPr>
        <w:t>日举行的第</w:t>
      </w:r>
      <w:r>
        <w:rPr>
          <w:rFonts w:hint="eastAsia"/>
        </w:rPr>
        <w:t>33</w:t>
      </w:r>
      <w:r>
        <w:rPr>
          <w:rFonts w:hint="eastAsia"/>
        </w:rPr>
        <w:t>和第</w:t>
      </w:r>
      <w:r>
        <w:rPr>
          <w:rFonts w:hint="eastAsia"/>
        </w:rPr>
        <w:t>34</w:t>
      </w:r>
      <w:r>
        <w:rPr>
          <w:rFonts w:hint="eastAsia"/>
        </w:rPr>
        <w:t>次会议</w:t>
      </w:r>
      <w:r>
        <w:rPr>
          <w:rFonts w:hint="eastAsia"/>
        </w:rPr>
        <w:t>(</w:t>
      </w:r>
      <w:r>
        <w:rPr>
          <w:rFonts w:hint="eastAsia"/>
        </w:rPr>
        <w:t>见</w:t>
      </w:r>
      <w:r>
        <w:rPr>
          <w:rFonts w:hint="eastAsia"/>
        </w:rPr>
        <w:t>E/C.12/2002/SR.33</w:t>
      </w:r>
      <w:r>
        <w:rPr>
          <w:rFonts w:hint="eastAsia"/>
        </w:rPr>
        <w:t>和</w:t>
      </w:r>
      <w:r>
        <w:rPr>
          <w:rFonts w:hint="eastAsia"/>
        </w:rPr>
        <w:t>34)</w:t>
      </w:r>
      <w:r>
        <w:rPr>
          <w:rFonts w:hint="eastAsia"/>
        </w:rPr>
        <w:t>审议了波兰关于《经济、社会、文化权利国际公约》执行情况的第四次定期报告</w:t>
      </w:r>
      <w:r>
        <w:rPr>
          <w:rFonts w:hint="eastAsia"/>
        </w:rPr>
        <w:t>(E/C.12/4/</w:t>
      </w:r>
      <w:r>
        <w:t>Add.9</w:t>
      </w:r>
      <w:r>
        <w:rPr>
          <w:rFonts w:hint="eastAsia"/>
        </w:rPr>
        <w:t>)</w:t>
      </w:r>
      <w:r>
        <w:rPr>
          <w:rFonts w:hint="eastAsia"/>
        </w:rPr>
        <w:t>，并在</w:t>
      </w:r>
      <w:r>
        <w:rPr>
          <w:rFonts w:hint="eastAsia"/>
        </w:rPr>
        <w:t>2002</w:t>
      </w:r>
      <w:r>
        <w:rPr>
          <w:rFonts w:hint="eastAsia"/>
        </w:rPr>
        <w:t>年</w:t>
      </w:r>
      <w:r>
        <w:rPr>
          <w:rFonts w:hint="eastAsia"/>
        </w:rPr>
        <w:t>11</w:t>
      </w:r>
      <w:r>
        <w:rPr>
          <w:rFonts w:hint="eastAsia"/>
        </w:rPr>
        <w:t>月</w:t>
      </w:r>
      <w:r>
        <w:rPr>
          <w:rFonts w:hint="eastAsia"/>
        </w:rPr>
        <w:t>29</w:t>
      </w:r>
      <w:r>
        <w:rPr>
          <w:rFonts w:hint="eastAsia"/>
        </w:rPr>
        <w:t>日举行的第五十六次会议上通过了以下结论性意见。</w:t>
      </w:r>
    </w:p>
    <w:p w:rsidR="00000000" w:rsidRDefault="00000000">
      <w:pPr>
        <w:pStyle w:val="Heading3"/>
        <w:rPr>
          <w:rFonts w:hint="eastAsia"/>
        </w:rPr>
      </w:pPr>
      <w:r>
        <w:rPr>
          <w:rFonts w:hint="eastAsia"/>
          <w:u w:val="none"/>
        </w:rPr>
        <w:t>A.</w:t>
      </w:r>
      <w:r>
        <w:rPr>
          <w:rFonts w:hint="eastAsia"/>
          <w:u w:val="none"/>
        </w:rPr>
        <w:tab/>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委员会欢迎波兰提交第四次定期报告，编写这份报告符合委员会的准则。委员会赞赏地注意到报告对委员会提出的问题单</w:t>
      </w:r>
      <w:r>
        <w:rPr>
          <w:rFonts w:hint="eastAsia"/>
        </w:rPr>
        <w:t>(E/C.12/Q/POL/2)</w:t>
      </w:r>
      <w:r>
        <w:rPr>
          <w:rFonts w:hint="eastAsia"/>
        </w:rPr>
        <w:t>作了详尽的书面答复，缔约国代表团在同委员会进行建设性对话的过程中和事后又提供了更多的情报。</w:t>
      </w:r>
    </w:p>
    <w:p w:rsidR="00000000" w:rsidRDefault="00000000">
      <w:pPr>
        <w:pStyle w:val="Heading3"/>
        <w:rPr>
          <w:rFonts w:hint="eastAsia"/>
        </w:rPr>
      </w:pPr>
      <w:r>
        <w:rPr>
          <w:rFonts w:hint="eastAsia"/>
          <w:u w:val="none"/>
        </w:rPr>
        <w:t>B.</w:t>
      </w:r>
      <w:r>
        <w:rPr>
          <w:rFonts w:hint="eastAsia"/>
          <w:u w:val="none"/>
        </w:rPr>
        <w:tab/>
      </w:r>
      <w:r>
        <w:rPr>
          <w:rFonts w:hint="eastAsia"/>
        </w:rPr>
        <w:t>积极方面</w:t>
      </w:r>
    </w:p>
    <w:p w:rsidR="00000000" w:rsidRDefault="00000000">
      <w:pPr>
        <w:rPr>
          <w:rFonts w:hint="eastAsia"/>
        </w:rPr>
      </w:pPr>
      <w:r>
        <w:rPr>
          <w:rFonts w:hint="eastAsia"/>
        </w:rPr>
        <w:tab/>
        <w:t xml:space="preserve">3.  </w:t>
      </w:r>
      <w:r>
        <w:rPr>
          <w:rFonts w:hint="eastAsia"/>
        </w:rPr>
        <w:t>委员会赞赏地注意到缔约国在报告所涉期间按照委员会以前的建议采取了一系列的具体措施。</w:t>
      </w:r>
    </w:p>
    <w:p w:rsidR="00000000" w:rsidRDefault="00000000">
      <w:pPr>
        <w:rPr>
          <w:rFonts w:hint="eastAsia"/>
        </w:rPr>
      </w:pPr>
      <w:r>
        <w:rPr>
          <w:rFonts w:hint="eastAsia"/>
        </w:rPr>
        <w:tab/>
        <w:t xml:space="preserve">4.  </w:t>
      </w:r>
      <w:r>
        <w:rPr>
          <w:rFonts w:hint="eastAsia"/>
        </w:rPr>
        <w:t>委员会表扬缔约国不断地修正它的立法，使其符合《公约》的条款，并采取了一些措施</w:t>
      </w:r>
      <w:r>
        <w:t>，</w:t>
      </w:r>
      <w:r>
        <w:rPr>
          <w:rFonts w:hint="eastAsia"/>
        </w:rPr>
        <w:t>确保在其法律范围内人民得以享受经济、社会和文化权利。</w:t>
      </w:r>
    </w:p>
    <w:p w:rsidR="00000000" w:rsidRDefault="00000000">
      <w:pPr>
        <w:rPr>
          <w:rFonts w:hint="eastAsia"/>
        </w:rPr>
      </w:pPr>
      <w:r>
        <w:rPr>
          <w:rFonts w:hint="eastAsia"/>
        </w:rPr>
        <w:tab/>
        <w:t xml:space="preserve">5.  </w:t>
      </w:r>
      <w:r>
        <w:rPr>
          <w:rFonts w:hint="eastAsia"/>
        </w:rPr>
        <w:t>委员会欢迎波兰政府于</w:t>
      </w:r>
      <w:r>
        <w:rPr>
          <w:rFonts w:hint="eastAsia"/>
        </w:rPr>
        <w:t>2001</w:t>
      </w:r>
      <w:r>
        <w:rPr>
          <w:rFonts w:hint="eastAsia"/>
        </w:rPr>
        <w:t>年</w:t>
      </w:r>
      <w:r>
        <w:rPr>
          <w:rFonts w:hint="eastAsia"/>
        </w:rPr>
        <w:t>11</w:t>
      </w:r>
      <w:r>
        <w:rPr>
          <w:rFonts w:hint="eastAsia"/>
        </w:rPr>
        <w:t>月任命一名男女地位平等全权代表，负责在政府的立法和政策方面促进男女平等的原则。委员会还注意到，波兰最近扩大了全权代表的任务，使他的权限也包括反对以种族、族裔、宗教信仰、年龄和性别为由的歧视。</w:t>
      </w:r>
    </w:p>
    <w:p w:rsidR="00000000" w:rsidRDefault="00000000">
      <w:pPr>
        <w:rPr>
          <w:rFonts w:hint="eastAsia"/>
        </w:rPr>
      </w:pPr>
      <w:r>
        <w:rPr>
          <w:rFonts w:hint="eastAsia"/>
        </w:rPr>
        <w:tab/>
        <w:t xml:space="preserve">6.  </w:t>
      </w:r>
      <w:r>
        <w:rPr>
          <w:rFonts w:hint="eastAsia"/>
        </w:rPr>
        <w:t>委员会欢迎缔约国为应付令人不安的失业率剧增的问题实行了一些方案、采取了一些措施，包括</w:t>
      </w:r>
      <w:r>
        <w:rPr>
          <w:rFonts w:hint="eastAsia"/>
        </w:rPr>
        <w:t>2000-2006</w:t>
      </w:r>
      <w:r>
        <w:rPr>
          <w:rFonts w:hint="eastAsia"/>
        </w:rPr>
        <w:t>年的《提高就业、培训人力资源的国家战略》。</w:t>
      </w:r>
    </w:p>
    <w:p w:rsidR="00000000" w:rsidRDefault="00000000">
      <w:pPr>
        <w:rPr>
          <w:rFonts w:hint="eastAsia"/>
        </w:rPr>
      </w:pPr>
      <w:r>
        <w:rPr>
          <w:rFonts w:hint="eastAsia"/>
        </w:rPr>
        <w:tab/>
        <w:t xml:space="preserve">7.  </w:t>
      </w:r>
      <w:r>
        <w:rPr>
          <w:rFonts w:hint="eastAsia"/>
        </w:rPr>
        <w:t>委员会也欢迎波兰最近修改了《劳工法》，禁止以性别、年龄、残废、国籍或信仰为由的歧视，保证同工同酬。委员会赞赏地注意到根据新的《劳工法》，如果一个雇员对歧视性做法提出控诉的话，举证的责任在于雇主。</w:t>
      </w:r>
    </w:p>
    <w:p w:rsidR="00000000" w:rsidRDefault="00000000">
      <w:pPr>
        <w:rPr>
          <w:rFonts w:hint="eastAsia"/>
        </w:rPr>
      </w:pPr>
      <w:r>
        <w:rPr>
          <w:rFonts w:hint="eastAsia"/>
        </w:rPr>
        <w:tab/>
        <w:t xml:space="preserve">8.  </w:t>
      </w:r>
      <w:r>
        <w:rPr>
          <w:rFonts w:hint="eastAsia"/>
        </w:rPr>
        <w:t>委员会欢迎波兰最近对少年劳工重新下定义，根据这项定义，最低工作年龄已从</w:t>
      </w:r>
      <w:r>
        <w:rPr>
          <w:rFonts w:hint="eastAsia"/>
        </w:rPr>
        <w:t>15</w:t>
      </w:r>
      <w:r>
        <w:rPr>
          <w:rFonts w:hint="eastAsia"/>
        </w:rPr>
        <w:t>提高到</w:t>
      </w:r>
      <w:r>
        <w:rPr>
          <w:rFonts w:hint="eastAsia"/>
        </w:rPr>
        <w:t>16</w:t>
      </w:r>
      <w:r>
        <w:rPr>
          <w:rFonts w:hint="eastAsia"/>
        </w:rPr>
        <w:t>岁。</w:t>
      </w:r>
    </w:p>
    <w:p w:rsidR="00000000" w:rsidRDefault="00000000">
      <w:pPr>
        <w:rPr>
          <w:rFonts w:hint="eastAsia"/>
        </w:rPr>
      </w:pPr>
      <w:r>
        <w:rPr>
          <w:rFonts w:hint="eastAsia"/>
        </w:rPr>
        <w:tab/>
        <w:t xml:space="preserve">9.  </w:t>
      </w:r>
      <w:r>
        <w:rPr>
          <w:rFonts w:hint="eastAsia"/>
        </w:rPr>
        <w:t>委员会欢迎波兰于</w:t>
      </w:r>
      <w:r>
        <w:rPr>
          <w:rFonts w:hint="eastAsia"/>
        </w:rPr>
        <w:t>2000</w:t>
      </w:r>
      <w:r>
        <w:rPr>
          <w:rFonts w:hint="eastAsia"/>
        </w:rPr>
        <w:t>年任命了一位儿童问题询查专员，负责监察波兰的儿童权利。</w:t>
      </w:r>
    </w:p>
    <w:p w:rsidR="00000000" w:rsidRDefault="00000000">
      <w:pPr>
        <w:rPr>
          <w:rFonts w:hint="eastAsia"/>
        </w:rPr>
      </w:pPr>
      <w:r>
        <w:rPr>
          <w:rFonts w:hint="eastAsia"/>
        </w:rPr>
        <w:tab/>
        <w:t xml:space="preserve">10.  </w:t>
      </w:r>
      <w:r>
        <w:rPr>
          <w:rFonts w:hint="eastAsia"/>
        </w:rPr>
        <w:t>委员会也欢迎波兰于</w:t>
      </w:r>
      <w:r>
        <w:rPr>
          <w:rFonts w:hint="eastAsia"/>
        </w:rPr>
        <w:t>1997</w:t>
      </w:r>
      <w:r>
        <w:rPr>
          <w:rFonts w:hint="eastAsia"/>
        </w:rPr>
        <w:t>年通过了《残疾人权利宪章》，并于</w:t>
      </w:r>
      <w:r>
        <w:rPr>
          <w:rFonts w:hint="eastAsia"/>
        </w:rPr>
        <w:t>1997</w:t>
      </w:r>
      <w:r>
        <w:rPr>
          <w:rFonts w:hint="eastAsia"/>
        </w:rPr>
        <w:t>年</w:t>
      </w:r>
      <w:r>
        <w:rPr>
          <w:rFonts w:hint="eastAsia"/>
        </w:rPr>
        <w:t>8</w:t>
      </w:r>
      <w:r>
        <w:rPr>
          <w:rFonts w:hint="eastAsia"/>
        </w:rPr>
        <w:t>月</w:t>
      </w:r>
      <w:r>
        <w:rPr>
          <w:rFonts w:hint="eastAsia"/>
        </w:rPr>
        <w:t>27</w:t>
      </w:r>
      <w:r>
        <w:rPr>
          <w:rFonts w:hint="eastAsia"/>
        </w:rPr>
        <w:t>日制订《给予残疾人职业和社会复原和就业机会法案》，这法案已于</w:t>
      </w:r>
      <w:r>
        <w:rPr>
          <w:rFonts w:hint="eastAsia"/>
        </w:rPr>
        <w:t>1998</w:t>
      </w:r>
      <w:r>
        <w:rPr>
          <w:rFonts w:hint="eastAsia"/>
        </w:rPr>
        <w:t>年开始生效。</w:t>
      </w:r>
    </w:p>
    <w:p w:rsidR="00000000" w:rsidRDefault="00000000">
      <w:pPr>
        <w:spacing w:after="320"/>
        <w:rPr>
          <w:rFonts w:hint="eastAsia"/>
        </w:rPr>
      </w:pPr>
      <w:r>
        <w:rPr>
          <w:rFonts w:hint="eastAsia"/>
        </w:rPr>
        <w:tab/>
        <w:t xml:space="preserve">11.  </w:t>
      </w:r>
      <w:r>
        <w:rPr>
          <w:rFonts w:hint="eastAsia"/>
        </w:rPr>
        <w:t>委员会赞赏地注意到缔约国采取了一些主动行动，设法减少该国人民喝酒和吸烟的程度，包括最近禁止卖酒给少年人，不准做烟草产品的广告。</w:t>
      </w:r>
    </w:p>
    <w:p w:rsidR="00000000" w:rsidRDefault="00000000">
      <w:pPr>
        <w:pStyle w:val="Heading3"/>
        <w:rPr>
          <w:rFonts w:hint="eastAsia"/>
        </w:rPr>
      </w:pPr>
      <w:r>
        <w:rPr>
          <w:rFonts w:hint="eastAsia"/>
          <w:u w:val="none"/>
        </w:rPr>
        <w:t>C.</w:t>
      </w:r>
      <w:r>
        <w:rPr>
          <w:rFonts w:hint="eastAsia"/>
          <w:u w:val="none"/>
        </w:rPr>
        <w:tab/>
      </w:r>
      <w:r>
        <w:rPr>
          <w:rFonts w:hint="eastAsia"/>
        </w:rPr>
        <w:t>妨碍执行《公约》的因素和困难</w:t>
      </w:r>
    </w:p>
    <w:p w:rsidR="00000000" w:rsidRDefault="00000000">
      <w:pPr>
        <w:rPr>
          <w:rFonts w:hint="eastAsia"/>
        </w:rPr>
      </w:pPr>
      <w:r>
        <w:rPr>
          <w:rFonts w:hint="eastAsia"/>
        </w:rPr>
        <w:tab/>
        <w:t xml:space="preserve">12.  </w:t>
      </w:r>
      <w:r>
        <w:rPr>
          <w:rFonts w:hint="eastAsia"/>
        </w:rPr>
        <w:t>委员会注意到缔约国在朝面向市场经济转变的过程中在执行《公约》所规定的权利方面遇到了一些困难。</w:t>
      </w:r>
    </w:p>
    <w:p w:rsidR="00000000" w:rsidRDefault="00000000">
      <w:pPr>
        <w:pStyle w:val="Heading3"/>
        <w:rPr>
          <w:rFonts w:hint="eastAsia"/>
        </w:rPr>
      </w:pPr>
      <w:r>
        <w:rPr>
          <w:rFonts w:hint="eastAsia"/>
          <w:u w:val="none"/>
        </w:rPr>
        <w:t>D.</w:t>
      </w:r>
      <w:r>
        <w:rPr>
          <w:rFonts w:hint="eastAsia"/>
          <w:u w:val="none"/>
        </w:rPr>
        <w:tab/>
      </w:r>
      <w:r>
        <w:rPr>
          <w:rFonts w:hint="eastAsia"/>
        </w:rPr>
        <w:t>主要关注问题</w:t>
      </w:r>
    </w:p>
    <w:p w:rsidR="00000000" w:rsidRDefault="00000000">
      <w:pPr>
        <w:rPr>
          <w:rFonts w:hint="eastAsia"/>
        </w:rPr>
      </w:pPr>
      <w:r>
        <w:rPr>
          <w:rFonts w:hint="eastAsia"/>
        </w:rPr>
        <w:tab/>
        <w:t xml:space="preserve">13.  </w:t>
      </w:r>
      <w:r>
        <w:rPr>
          <w:rFonts w:hint="eastAsia"/>
        </w:rPr>
        <w:t>委员会深切地关注，最近越来越多出现排外的游行，还出现反对若干少数人、特别是犹太人和吉普赛人的暴力行为。</w:t>
      </w:r>
    </w:p>
    <w:p w:rsidR="00000000" w:rsidRDefault="00000000">
      <w:pPr>
        <w:rPr>
          <w:rFonts w:hint="eastAsia"/>
        </w:rPr>
      </w:pPr>
      <w:r>
        <w:rPr>
          <w:rFonts w:hint="eastAsia"/>
        </w:rPr>
        <w:tab/>
        <w:t xml:space="preserve">14.  </w:t>
      </w:r>
      <w:r>
        <w:rPr>
          <w:rFonts w:hint="eastAsia"/>
        </w:rPr>
        <w:t>委员会感到遗憾的是，缔约国没有提供关于波兰境内的吉普赛人口的数据，而且还没有通过和执行一套完整的方案，处理吉普赛社区所面临的问题，特别是失业和居住条件太差的问题。许多吉普赛学生退学，委员会对此也表示关注。</w:t>
      </w:r>
    </w:p>
    <w:p w:rsidR="00000000" w:rsidRDefault="00000000">
      <w:pPr>
        <w:rPr>
          <w:rFonts w:hint="eastAsia"/>
        </w:rPr>
      </w:pPr>
      <w:r>
        <w:rPr>
          <w:rFonts w:hint="eastAsia"/>
        </w:rPr>
        <w:tab/>
        <w:t xml:space="preserve">15.  </w:t>
      </w:r>
      <w:r>
        <w:rPr>
          <w:rFonts w:hint="eastAsia"/>
        </w:rPr>
        <w:t>委员会遗憾地注意到，缔约国没有满意地答复它的问题，即：移民工人和他们的家人是否有权在法庭上提出申诉。波兰境内有不少移民工人，他们在《公约》下所应享受的权利可能没有受到充分的保护，委员会对此感到关注。</w:t>
      </w:r>
    </w:p>
    <w:p w:rsidR="00000000" w:rsidRDefault="00000000">
      <w:pPr>
        <w:rPr>
          <w:rFonts w:hint="eastAsia"/>
        </w:rPr>
      </w:pPr>
      <w:r>
        <w:rPr>
          <w:rFonts w:hint="eastAsia"/>
        </w:rPr>
        <w:tab/>
        <w:t xml:space="preserve">16.  </w:t>
      </w:r>
      <w:r>
        <w:rPr>
          <w:rFonts w:hint="eastAsia"/>
        </w:rPr>
        <w:t>委员会也关注，缔约国的失业率很高，而且在上次定期报告提出以来一直不断地上升。目前，工作年龄人口有</w:t>
      </w:r>
      <w:r>
        <w:rPr>
          <w:rFonts w:hint="eastAsia"/>
        </w:rPr>
        <w:t>17%</w:t>
      </w:r>
      <w:r>
        <w:rPr>
          <w:rFonts w:hint="eastAsia"/>
        </w:rPr>
        <w:t>失业。委员会关注地注意到，由于公有农业领域的结构改革，农村地区在这方面受的打击特别严重。</w:t>
      </w:r>
    </w:p>
    <w:p w:rsidR="00000000" w:rsidRDefault="00000000">
      <w:pPr>
        <w:rPr>
          <w:rFonts w:hint="eastAsia"/>
        </w:rPr>
      </w:pPr>
      <w:r>
        <w:rPr>
          <w:rFonts w:hint="eastAsia"/>
        </w:rPr>
        <w:tab/>
        <w:t xml:space="preserve">17.  </w:t>
      </w:r>
      <w:r>
        <w:rPr>
          <w:rFonts w:hint="eastAsia"/>
        </w:rPr>
        <w:t>委员会也关注地注意到，尽管缔约国采取了一些措施，反对妇女在就业方面受到歧视，但是，法律和实际做法之间还是有一段距离，不能真正做到同工同酬。男女在就业方面也得不到同样的鼓励。这点，缔约国代表团本身也承认。</w:t>
      </w:r>
    </w:p>
    <w:p w:rsidR="00000000" w:rsidRDefault="00000000">
      <w:pPr>
        <w:rPr>
          <w:rFonts w:hint="eastAsia"/>
        </w:rPr>
      </w:pPr>
      <w:r>
        <w:rPr>
          <w:rFonts w:hint="eastAsia"/>
        </w:rPr>
        <w:tab/>
        <w:t xml:space="preserve">18.  </w:t>
      </w:r>
      <w:r>
        <w:rPr>
          <w:rFonts w:hint="eastAsia"/>
        </w:rPr>
        <w:t>委员会进一步关注，缔约国没有制订任何反对性干扰的规章。它遗憾地注意到，缔约国报告对此问题没有提供任何情报，也没有像委员会所要求，对委员会所提的问题单作书面答复。</w:t>
      </w:r>
    </w:p>
    <w:p w:rsidR="00000000" w:rsidRDefault="00000000">
      <w:pPr>
        <w:rPr>
          <w:rFonts w:hint="eastAsia"/>
        </w:rPr>
      </w:pPr>
      <w:r>
        <w:rPr>
          <w:rFonts w:hint="eastAsia"/>
        </w:rPr>
        <w:tab/>
        <w:t xml:space="preserve">19.  </w:t>
      </w:r>
      <w:r>
        <w:rPr>
          <w:rFonts w:hint="eastAsia"/>
        </w:rPr>
        <w:t>委员会关注地注意到，男人</w:t>
      </w:r>
      <w:r>
        <w:rPr>
          <w:rFonts w:hint="eastAsia"/>
        </w:rPr>
        <w:t>65</w:t>
      </w:r>
      <w:r>
        <w:rPr>
          <w:rFonts w:hint="eastAsia"/>
        </w:rPr>
        <w:t>岁退休，妇女</w:t>
      </w:r>
      <w:r>
        <w:rPr>
          <w:rFonts w:hint="eastAsia"/>
        </w:rPr>
        <w:t>60</w:t>
      </w:r>
      <w:r>
        <w:rPr>
          <w:rFonts w:hint="eastAsia"/>
        </w:rPr>
        <w:t>岁退休，退休年龄差别使妇女的退休金比较低。</w:t>
      </w:r>
    </w:p>
    <w:p w:rsidR="00000000" w:rsidRDefault="00000000">
      <w:pPr>
        <w:rPr>
          <w:rFonts w:hint="eastAsia"/>
        </w:rPr>
      </w:pPr>
      <w:r>
        <w:rPr>
          <w:rFonts w:hint="eastAsia"/>
        </w:rPr>
        <w:tab/>
        <w:t xml:space="preserve">20.  </w:t>
      </w:r>
      <w:r>
        <w:rPr>
          <w:rFonts w:hint="eastAsia"/>
        </w:rPr>
        <w:t>委员会关注，波兰的最低工资不够让工人及其家人享受够格的生活水平。</w:t>
      </w:r>
    </w:p>
    <w:p w:rsidR="00000000" w:rsidRDefault="00000000">
      <w:pPr>
        <w:rPr>
          <w:rFonts w:hint="eastAsia"/>
        </w:rPr>
      </w:pPr>
      <w:r>
        <w:rPr>
          <w:rFonts w:hint="eastAsia"/>
        </w:rPr>
        <w:tab/>
        <w:t xml:space="preserve">21.  </w:t>
      </w:r>
      <w:r>
        <w:rPr>
          <w:rFonts w:hint="eastAsia"/>
        </w:rPr>
        <w:t>委员会也关注，缔约国在实施职业安全的法律和规章方面，还有不少不足之处，由此，工地经常出现事故。</w:t>
      </w:r>
    </w:p>
    <w:p w:rsidR="00000000" w:rsidRDefault="00000000">
      <w:pPr>
        <w:rPr>
          <w:rFonts w:hint="eastAsia"/>
        </w:rPr>
      </w:pPr>
      <w:r>
        <w:rPr>
          <w:rFonts w:hint="eastAsia"/>
        </w:rPr>
        <w:tab/>
        <w:t xml:space="preserve">22.  </w:t>
      </w:r>
      <w:r>
        <w:rPr>
          <w:rFonts w:hint="eastAsia"/>
        </w:rPr>
        <w:t>委员会关注地注意到，缔约国的立法仍然限制公务人员参加工会、举行罢工的权利。</w:t>
      </w:r>
    </w:p>
    <w:p w:rsidR="00000000" w:rsidRDefault="00000000">
      <w:pPr>
        <w:rPr>
          <w:rFonts w:hint="eastAsia"/>
        </w:rPr>
      </w:pPr>
      <w:r>
        <w:rPr>
          <w:rFonts w:hint="eastAsia"/>
        </w:rPr>
        <w:tab/>
        <w:t xml:space="preserve">23.  </w:t>
      </w:r>
      <w:r>
        <w:rPr>
          <w:rFonts w:hint="eastAsia"/>
        </w:rPr>
        <w:t>缔约国代表团承认波兰农村地区使用大量童工劳动力，对儿童健康、对儿童受教育的权利都起到负面影响，委员会对此表示关注。</w:t>
      </w:r>
    </w:p>
    <w:p w:rsidR="00000000" w:rsidRDefault="00000000">
      <w:pPr>
        <w:rPr>
          <w:rFonts w:hint="eastAsia"/>
        </w:rPr>
      </w:pPr>
      <w:r>
        <w:rPr>
          <w:rFonts w:hint="eastAsia"/>
        </w:rPr>
        <w:tab/>
        <w:t xml:space="preserve">24.  </w:t>
      </w:r>
      <w:r>
        <w:rPr>
          <w:rFonts w:hint="eastAsia"/>
        </w:rPr>
        <w:t>委员会关注，贩卖妇女从事性剥削的案件在不断地增加。</w:t>
      </w:r>
    </w:p>
    <w:p w:rsidR="00000000" w:rsidRDefault="00000000">
      <w:pPr>
        <w:rPr>
          <w:rFonts w:hint="eastAsia"/>
        </w:rPr>
      </w:pPr>
      <w:r>
        <w:rPr>
          <w:rFonts w:hint="eastAsia"/>
        </w:rPr>
        <w:tab/>
        <w:t xml:space="preserve">25.  </w:t>
      </w:r>
      <w:r>
        <w:rPr>
          <w:rFonts w:hint="eastAsia"/>
        </w:rPr>
        <w:t>委员会也关注，关于家庭暴力案件经常有报道，遗憾地注意到，缔约国对此问题没有提供充分的情报。</w:t>
      </w:r>
    </w:p>
    <w:p w:rsidR="00000000" w:rsidRDefault="00000000">
      <w:pPr>
        <w:rPr>
          <w:rFonts w:hint="eastAsia"/>
        </w:rPr>
      </w:pPr>
      <w:r>
        <w:rPr>
          <w:rFonts w:hint="eastAsia"/>
        </w:rPr>
        <w:tab/>
        <w:t xml:space="preserve">26.  </w:t>
      </w:r>
      <w:r>
        <w:rPr>
          <w:rFonts w:hint="eastAsia"/>
        </w:rPr>
        <w:t>委员会进一步关注，根据现有立法，缔约国有权驱逐房客出门，而不需要如委员会关于强迫驱逐的《第</w:t>
      </w:r>
      <w:r>
        <w:rPr>
          <w:rFonts w:hint="eastAsia"/>
        </w:rPr>
        <w:t>7</w:t>
      </w:r>
      <w:r>
        <w:rPr>
          <w:rFonts w:hint="eastAsia"/>
        </w:rPr>
        <w:t>号一般意见》</w:t>
      </w:r>
      <w:r>
        <w:rPr>
          <w:rFonts w:hint="eastAsia"/>
        </w:rPr>
        <w:t>(1997)</w:t>
      </w:r>
      <w:r>
        <w:rPr>
          <w:rFonts w:hint="eastAsia"/>
        </w:rPr>
        <w:t>所规定，对被驱逐者另外提供住处。</w:t>
      </w:r>
    </w:p>
    <w:p w:rsidR="00000000" w:rsidRDefault="00000000">
      <w:pPr>
        <w:rPr>
          <w:rFonts w:hint="eastAsia"/>
        </w:rPr>
      </w:pPr>
      <w:r>
        <w:rPr>
          <w:rFonts w:hint="eastAsia"/>
        </w:rPr>
        <w:tab/>
        <w:t xml:space="preserve">27.  </w:t>
      </w:r>
      <w:r>
        <w:rPr>
          <w:rFonts w:hint="eastAsia"/>
        </w:rPr>
        <w:t>委员会感到遗憾，缔约国没有提供充分的情报，说明有多少人生活在贫穷线下。</w:t>
      </w:r>
    </w:p>
    <w:p w:rsidR="00000000" w:rsidRDefault="00000000">
      <w:pPr>
        <w:rPr>
          <w:rFonts w:hint="eastAsia"/>
        </w:rPr>
      </w:pPr>
      <w:r>
        <w:rPr>
          <w:rFonts w:hint="eastAsia"/>
        </w:rPr>
        <w:tab/>
        <w:t xml:space="preserve">28.  </w:t>
      </w:r>
      <w:r>
        <w:rPr>
          <w:rFonts w:hint="eastAsia"/>
        </w:rPr>
        <w:t>委员会关注，公共保健系统没有提供计划生育服务，妇女因此无法获得较便宜的避孕药。公立学校课程也没有充分地进行性和生育保健教育，委员会对此表示关注。</w:t>
      </w:r>
    </w:p>
    <w:p w:rsidR="00000000" w:rsidRDefault="00000000">
      <w:pPr>
        <w:rPr>
          <w:rFonts w:hint="eastAsia"/>
        </w:rPr>
      </w:pPr>
      <w:r>
        <w:rPr>
          <w:rFonts w:hint="eastAsia"/>
        </w:rPr>
        <w:tab/>
        <w:t xml:space="preserve">29.  </w:t>
      </w:r>
      <w:r>
        <w:rPr>
          <w:rFonts w:hint="eastAsia"/>
        </w:rPr>
        <w:t>委员会关注，法律限制人工流产，使大批妇女不得不冒健康危险私下打胎。</w:t>
      </w:r>
    </w:p>
    <w:p w:rsidR="00000000" w:rsidRDefault="00000000">
      <w:pPr>
        <w:rPr>
          <w:rFonts w:hint="eastAsia"/>
        </w:rPr>
      </w:pPr>
      <w:r>
        <w:rPr>
          <w:rFonts w:hint="eastAsia"/>
        </w:rPr>
        <w:tab/>
        <w:t xml:space="preserve">30.  </w:t>
      </w:r>
      <w:r>
        <w:rPr>
          <w:rFonts w:hint="eastAsia"/>
        </w:rPr>
        <w:t>缔约国承认心脏病发病率非常之高，委员会对此表示关注。</w:t>
      </w:r>
    </w:p>
    <w:p w:rsidR="00000000" w:rsidRDefault="00000000">
      <w:pPr>
        <w:rPr>
          <w:rFonts w:hint="eastAsia"/>
        </w:rPr>
      </w:pPr>
      <w:r>
        <w:rPr>
          <w:rFonts w:hint="eastAsia"/>
        </w:rPr>
        <w:tab/>
        <w:t xml:space="preserve">31.  </w:t>
      </w:r>
      <w:r>
        <w:rPr>
          <w:rFonts w:hint="eastAsia"/>
        </w:rPr>
        <w:t>波兰有许多人犯精神病，在报道期间还有许多儿童和少年人需要心理治疗，委员会对此深切表示关注。</w:t>
      </w:r>
    </w:p>
    <w:p w:rsidR="00000000" w:rsidRDefault="00000000">
      <w:pPr>
        <w:spacing w:after="320"/>
        <w:rPr>
          <w:rFonts w:hint="eastAsia"/>
        </w:rPr>
      </w:pPr>
      <w:r>
        <w:rPr>
          <w:rFonts w:hint="eastAsia"/>
        </w:rPr>
        <w:tab/>
        <w:t xml:space="preserve">32.  </w:t>
      </w:r>
      <w:r>
        <w:rPr>
          <w:rFonts w:hint="eastAsia"/>
        </w:rPr>
        <w:t>委员会遗憾地注意，缔约国没有就它治理艾滋病毒</w:t>
      </w:r>
      <w:r>
        <w:rPr>
          <w:rFonts w:hint="eastAsia"/>
        </w:rPr>
        <w:t>/</w:t>
      </w:r>
      <w:r>
        <w:rPr>
          <w:rFonts w:hint="eastAsia"/>
        </w:rPr>
        <w:t>艾滋病的方案提供充分的情报。</w:t>
      </w:r>
    </w:p>
    <w:p w:rsidR="00000000" w:rsidRDefault="00000000">
      <w:pPr>
        <w:pStyle w:val="Heading3"/>
        <w:rPr>
          <w:rFonts w:hint="eastAsia"/>
        </w:rPr>
      </w:pPr>
      <w:r>
        <w:rPr>
          <w:rFonts w:hint="eastAsia"/>
          <w:u w:val="none"/>
        </w:rPr>
        <w:t>E.</w:t>
      </w:r>
      <w:r>
        <w:rPr>
          <w:rFonts w:hint="eastAsia"/>
          <w:u w:val="none"/>
        </w:rPr>
        <w:tab/>
      </w:r>
      <w:r>
        <w:rPr>
          <w:rFonts w:hint="eastAsia"/>
        </w:rPr>
        <w:t>意见和建议</w:t>
      </w:r>
    </w:p>
    <w:p w:rsidR="00000000" w:rsidRDefault="00000000">
      <w:pPr>
        <w:rPr>
          <w:rFonts w:hint="eastAsia"/>
        </w:rPr>
      </w:pPr>
      <w:r>
        <w:rPr>
          <w:rFonts w:hint="eastAsia"/>
        </w:rPr>
        <w:tab/>
        <w:t xml:space="preserve">33.  </w:t>
      </w:r>
      <w:r>
        <w:rPr>
          <w:rFonts w:hint="eastAsia"/>
        </w:rPr>
        <w:t>委员会请缔约国在其第五次定期报告中说明在其领土内是否有个人在国内法庭上引用《公约》所规定的权利，并说明波兰是否有关于适用《公约》的刑事法。关于这一点，委员会提请缔约国注意其有关《公约》在国内适用的《第</w:t>
      </w:r>
      <w:r>
        <w:rPr>
          <w:rFonts w:hint="eastAsia"/>
        </w:rPr>
        <w:t>9</w:t>
      </w:r>
      <w:r>
        <w:rPr>
          <w:rFonts w:hint="eastAsia"/>
        </w:rPr>
        <w:t>号一般性意见》</w:t>
      </w:r>
      <w:r>
        <w:rPr>
          <w:rFonts w:hint="eastAsia"/>
        </w:rPr>
        <w:t>(1998)</w:t>
      </w:r>
      <w:r>
        <w:rPr>
          <w:rFonts w:hint="eastAsia"/>
        </w:rPr>
        <w:t>。委员会促请缔约国采取措施，提高公众对《公约》的认识，并让公众知道有可能在法庭上引用《公约》的条款。</w:t>
      </w:r>
    </w:p>
    <w:p w:rsidR="00000000" w:rsidRDefault="00000000">
      <w:pPr>
        <w:rPr>
          <w:rFonts w:hint="eastAsia"/>
        </w:rPr>
      </w:pPr>
      <w:r>
        <w:rPr>
          <w:rFonts w:hint="eastAsia"/>
        </w:rPr>
        <w:tab/>
        <w:t xml:space="preserve">34.  </w:t>
      </w:r>
      <w:r>
        <w:rPr>
          <w:rFonts w:hint="eastAsia"/>
        </w:rPr>
        <w:t>委员会建议缔约国制订并实施一套完整的国家行动计划，以根据</w:t>
      </w:r>
      <w:r>
        <w:rPr>
          <w:rFonts w:hint="eastAsia"/>
        </w:rPr>
        <w:t>1993</w:t>
      </w:r>
      <w:r>
        <w:rPr>
          <w:rFonts w:hint="eastAsia"/>
        </w:rPr>
        <w:t>年通过的《维也纳宣言和行动纲领》第</w:t>
      </w:r>
      <w:r>
        <w:rPr>
          <w:rFonts w:hint="eastAsia"/>
        </w:rPr>
        <w:t>71</w:t>
      </w:r>
      <w:r>
        <w:rPr>
          <w:rFonts w:hint="eastAsia"/>
        </w:rPr>
        <w:t>条所建议，促进和保护人权。委员会请缔约国在其下次定期报告中列入一份国家行动计划，并提供关于其实施的资料。</w:t>
      </w:r>
    </w:p>
    <w:p w:rsidR="00000000" w:rsidRDefault="00000000">
      <w:pPr>
        <w:rPr>
          <w:rFonts w:hint="eastAsia"/>
        </w:rPr>
      </w:pPr>
      <w:r>
        <w:rPr>
          <w:rFonts w:hint="eastAsia"/>
        </w:rPr>
        <w:tab/>
        <w:t xml:space="preserve">35.  </w:t>
      </w:r>
      <w:r>
        <w:rPr>
          <w:rFonts w:hint="eastAsia"/>
        </w:rPr>
        <w:t>委员会促请缔约国采取立法和其他措施，禁止和追究那些煽动或鼓励种族歧视的组织。</w:t>
      </w:r>
    </w:p>
    <w:p w:rsidR="00000000" w:rsidRDefault="00000000">
      <w:pPr>
        <w:rPr>
          <w:rFonts w:hint="eastAsia"/>
        </w:rPr>
      </w:pPr>
      <w:r>
        <w:rPr>
          <w:rFonts w:hint="eastAsia"/>
        </w:rPr>
        <w:tab/>
        <w:t xml:space="preserve">36.  </w:t>
      </w:r>
      <w:r>
        <w:rPr>
          <w:rFonts w:hint="eastAsia"/>
        </w:rPr>
        <w:t>委员会还促请缔约国提供关于吉普赛人的最新信息，制订一套全面方案，排除吉普赛人进展所面临的障碍，包括采取措施，确保有效地纠正吉普赛人在就业、住房和保健方面所受的歧视。委员会进一步促请缔约国采取有效措施，扭转吉普赛学生的高度失学率和退学率，让他们能以与其他波兰儿童同样的条件进入正常的班次。</w:t>
      </w:r>
    </w:p>
    <w:p w:rsidR="00000000" w:rsidRDefault="00000000">
      <w:pPr>
        <w:rPr>
          <w:rFonts w:hint="eastAsia"/>
        </w:rPr>
      </w:pPr>
      <w:r>
        <w:rPr>
          <w:rFonts w:hint="eastAsia"/>
        </w:rPr>
        <w:tab/>
        <w:t xml:space="preserve">37.  </w:t>
      </w:r>
      <w:r>
        <w:rPr>
          <w:rFonts w:hint="eastAsia"/>
        </w:rPr>
        <w:t>委员会有鉴于波兰境内有大批移民工人，促请缔约国确保按《公约》所规定，有效地保护移民工人及其家人的权利。</w:t>
      </w:r>
    </w:p>
    <w:p w:rsidR="00000000" w:rsidRDefault="00000000">
      <w:pPr>
        <w:rPr>
          <w:rFonts w:hint="eastAsia"/>
        </w:rPr>
      </w:pPr>
      <w:r>
        <w:rPr>
          <w:rFonts w:hint="eastAsia"/>
        </w:rPr>
        <w:tab/>
        <w:t xml:space="preserve">38.  </w:t>
      </w:r>
      <w:r>
        <w:rPr>
          <w:rFonts w:hint="eastAsia"/>
        </w:rPr>
        <w:t>为了解决失业问题，委员会促请缔约国加强努力，落实有关的国家行动计划，让波兰的劳工能适应劳动力市场的变化，并为那些受结构改革方案影响的工人，特别是重工业和农业部门的工人，提供另外的收入来源。</w:t>
      </w:r>
    </w:p>
    <w:p w:rsidR="00000000" w:rsidRDefault="00000000">
      <w:pPr>
        <w:rPr>
          <w:rFonts w:hint="eastAsia"/>
        </w:rPr>
      </w:pPr>
      <w:r>
        <w:rPr>
          <w:rFonts w:hint="eastAsia"/>
        </w:rPr>
        <w:tab/>
        <w:t xml:space="preserve">39.  </w:t>
      </w:r>
      <w:r>
        <w:rPr>
          <w:rFonts w:hint="eastAsia"/>
        </w:rPr>
        <w:t>委员会重申其过去的建议，要求缔约国确保波兰的法律条款和行政规定得到落实，保证男女同工同酬，享受同样职业提升的机会，除了工龄和能力之外不受任何其他因素的限制。委员会鼓励波兰通过确保男女地位平等的法律草案，这份草案正在波兰上议院审议中。</w:t>
      </w:r>
    </w:p>
    <w:p w:rsidR="00000000" w:rsidRDefault="00000000">
      <w:pPr>
        <w:rPr>
          <w:rFonts w:hint="eastAsia"/>
        </w:rPr>
      </w:pPr>
      <w:r>
        <w:rPr>
          <w:rFonts w:hint="eastAsia"/>
        </w:rPr>
        <w:tab/>
        <w:t xml:space="preserve">40.  </w:t>
      </w:r>
      <w:r>
        <w:rPr>
          <w:rFonts w:hint="eastAsia"/>
        </w:rPr>
        <w:t>委员会还重申其过去的建议，要求缔约国制订法律禁止性骚扰行为，并促请缔约国在其下一份定期报告中提供关于性骚扰的情报。</w:t>
      </w:r>
    </w:p>
    <w:p w:rsidR="00000000" w:rsidRDefault="00000000">
      <w:pPr>
        <w:rPr>
          <w:rFonts w:hint="eastAsia"/>
        </w:rPr>
      </w:pPr>
      <w:r>
        <w:rPr>
          <w:rFonts w:hint="eastAsia"/>
        </w:rPr>
        <w:tab/>
        <w:t xml:space="preserve">41.  </w:t>
      </w:r>
      <w:r>
        <w:rPr>
          <w:rFonts w:hint="eastAsia"/>
        </w:rPr>
        <w:t>委员会建议，波兰对男女规定同样的退休年龄。</w:t>
      </w:r>
    </w:p>
    <w:p w:rsidR="00000000" w:rsidRDefault="00000000">
      <w:pPr>
        <w:rPr>
          <w:rFonts w:hint="eastAsia"/>
        </w:rPr>
      </w:pPr>
      <w:r>
        <w:rPr>
          <w:rFonts w:hint="eastAsia"/>
        </w:rPr>
        <w:tab/>
        <w:t xml:space="preserve">42.  </w:t>
      </w:r>
      <w:r>
        <w:rPr>
          <w:rFonts w:hint="eastAsia"/>
        </w:rPr>
        <w:t>委员会还建议缔约国根据生活指数经常评审和调整最低工资，以便确保工人及其家人能享受起码的生活标准。</w:t>
      </w:r>
    </w:p>
    <w:p w:rsidR="00000000" w:rsidRDefault="00000000">
      <w:pPr>
        <w:rPr>
          <w:rFonts w:hint="eastAsia"/>
        </w:rPr>
      </w:pPr>
      <w:r>
        <w:rPr>
          <w:rFonts w:hint="eastAsia"/>
        </w:rPr>
        <w:tab/>
        <w:t xml:space="preserve">43.  </w:t>
      </w:r>
      <w:r>
        <w:rPr>
          <w:rFonts w:hint="eastAsia"/>
        </w:rPr>
        <w:t>委员会重申其过去的建议，要求缔约国加强努力，确保关于职业安全的法律真正得到落实，特别是拨给国家劳工视察员足够的资源，对违反安全规定行为实行有效的制裁。</w:t>
      </w:r>
    </w:p>
    <w:p w:rsidR="00000000" w:rsidRDefault="00000000">
      <w:pPr>
        <w:rPr>
          <w:rFonts w:hint="eastAsia"/>
        </w:rPr>
      </w:pPr>
      <w:r>
        <w:rPr>
          <w:rFonts w:hint="eastAsia"/>
        </w:rPr>
        <w:tab/>
        <w:t xml:space="preserve">44.  </w:t>
      </w:r>
      <w:r>
        <w:rPr>
          <w:rFonts w:hint="eastAsia"/>
        </w:rPr>
        <w:t>委员会建议修改公务人员法律，撤除对公务人员参加工会、举行罢工权利的限制，以配合国际劳工组织专家委员会在</w:t>
      </w:r>
      <w:r>
        <w:rPr>
          <w:rFonts w:hint="eastAsia"/>
        </w:rPr>
        <w:t>2001</w:t>
      </w:r>
      <w:r>
        <w:rPr>
          <w:rFonts w:hint="eastAsia"/>
        </w:rPr>
        <w:t>年针对《结社权和保护组织权公约》所提的意见</w:t>
      </w:r>
      <w:r>
        <w:rPr>
          <w:rFonts w:hint="eastAsia"/>
        </w:rPr>
        <w:t>(</w:t>
      </w:r>
      <w:r>
        <w:rPr>
          <w:rFonts w:hint="eastAsia"/>
        </w:rPr>
        <w:t>第</w:t>
      </w:r>
      <w:r>
        <w:rPr>
          <w:rFonts w:hint="eastAsia"/>
        </w:rPr>
        <w:t>87</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45.  </w:t>
      </w:r>
      <w:r>
        <w:rPr>
          <w:rFonts w:hint="eastAsia"/>
        </w:rPr>
        <w:t>委员会还建议波兰制订法律，管制农村地区的童工，充分保护童工的健康权利和受教育权利。</w:t>
      </w:r>
    </w:p>
    <w:p w:rsidR="00000000" w:rsidRDefault="00000000">
      <w:pPr>
        <w:rPr>
          <w:rFonts w:hint="eastAsia"/>
        </w:rPr>
      </w:pPr>
      <w:r>
        <w:rPr>
          <w:rFonts w:hint="eastAsia"/>
        </w:rPr>
        <w:tab/>
        <w:t xml:space="preserve">46.  </w:t>
      </w:r>
      <w:r>
        <w:rPr>
          <w:rFonts w:hint="eastAsia"/>
        </w:rPr>
        <w:t>委员会进一步建议缔约国采取有效措施，防止贩卖妇女的行为，特别是确保对贩卖妇女负有责任者受到惩治，并批准设法加强国与国间在这方面合作的国际条文，包括《防止、消除和惩罚贩卖人口、特别是妇女和儿童议定书》。委员会要求缔约国在其下一次定期报告中报道在这一方面所取得的进展。</w:t>
      </w:r>
    </w:p>
    <w:p w:rsidR="00000000" w:rsidRDefault="00000000">
      <w:pPr>
        <w:rPr>
          <w:rFonts w:hint="eastAsia"/>
        </w:rPr>
      </w:pPr>
      <w:r>
        <w:rPr>
          <w:rFonts w:hint="eastAsia"/>
        </w:rPr>
        <w:tab/>
        <w:t xml:space="preserve">47.  </w:t>
      </w:r>
      <w:r>
        <w:rPr>
          <w:rFonts w:hint="eastAsia"/>
        </w:rPr>
        <w:t>委员会建议缔约国加强方案、在预算中多拨款设法控制家庭暴力，除其他外，确保多设立危机中心，让家庭暴力受害者能在这些中心找到安全住处，听取意见。</w:t>
      </w:r>
    </w:p>
    <w:p w:rsidR="00000000" w:rsidRDefault="00000000">
      <w:pPr>
        <w:rPr>
          <w:rFonts w:hint="eastAsia"/>
        </w:rPr>
      </w:pPr>
      <w:r>
        <w:rPr>
          <w:rFonts w:hint="eastAsia"/>
        </w:rPr>
        <w:tab/>
        <w:t xml:space="preserve">48.  </w:t>
      </w:r>
      <w:r>
        <w:rPr>
          <w:rFonts w:hint="eastAsia"/>
        </w:rPr>
        <w:t>委员会重申其过去的建议，要求波兰在法律上说明在什么条件下可允许强迫驱逐，并制订特别条款，以解决被驱逐者另寻住处的需要，以便符合委员会关于强迫驱逐的《第</w:t>
      </w:r>
      <w:r>
        <w:rPr>
          <w:rFonts w:hint="eastAsia"/>
        </w:rPr>
        <w:t>7</w:t>
      </w:r>
      <w:r>
        <w:rPr>
          <w:rFonts w:hint="eastAsia"/>
        </w:rPr>
        <w:t>号一般性意见》。</w:t>
      </w:r>
    </w:p>
    <w:p w:rsidR="00000000" w:rsidRDefault="00000000">
      <w:pPr>
        <w:rPr>
          <w:rFonts w:hint="eastAsia"/>
        </w:rPr>
      </w:pPr>
      <w:r>
        <w:rPr>
          <w:rFonts w:hint="eastAsia"/>
        </w:rPr>
        <w:tab/>
        <w:t xml:space="preserve">49.  </w:t>
      </w:r>
      <w:r>
        <w:rPr>
          <w:rFonts w:hint="eastAsia"/>
        </w:rPr>
        <w:t>委员会建议缔约国密切地监测贫穷的程度，在其下一次定期报告中提供一些分类的和比较性的数据，说明有多少人生活在贫穷线下。委员会进一步促请缔约国在它拟定的减少贫穷的国家战略中充分地结合人权，包括经济、社会和文化权利。关于这一点，委员会提醒缔约国注意它于</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日通过的《贫穷与《经济、社会、文化权利国际公约》的声明》</w:t>
      </w:r>
      <w:r>
        <w:rPr>
          <w:rFonts w:hint="eastAsia"/>
        </w:rPr>
        <w:t>(E/2002/22-E/C.12/2001/17,</w:t>
      </w:r>
      <w:r>
        <w:rPr>
          <w:rFonts w:hint="eastAsia"/>
        </w:rPr>
        <w:t>附件七</w:t>
      </w:r>
      <w:r>
        <w:rPr>
          <w:rFonts w:hint="eastAsia"/>
        </w:rPr>
        <w:t>)</w:t>
      </w:r>
      <w:r>
        <w:rPr>
          <w:rFonts w:hint="eastAsia"/>
        </w:rPr>
        <w:t>。</w:t>
      </w:r>
    </w:p>
    <w:p w:rsidR="00000000" w:rsidRDefault="00000000">
      <w:pPr>
        <w:rPr>
          <w:rFonts w:hint="eastAsia"/>
        </w:rPr>
      </w:pPr>
      <w:r>
        <w:rPr>
          <w:rFonts w:hint="eastAsia"/>
        </w:rPr>
        <w:tab/>
        <w:t xml:space="preserve">50.  </w:t>
      </w:r>
      <w:r>
        <w:rPr>
          <w:rFonts w:hint="eastAsia"/>
        </w:rPr>
        <w:t>委员会还建议波兰的公共保健系统设立一些计划生育服务中心，用穷人承担得起的价格提供避孕药，并在公立学校的课程里列入性教育和生育保健教育。</w:t>
      </w:r>
    </w:p>
    <w:p w:rsidR="00000000" w:rsidRDefault="00000000">
      <w:pPr>
        <w:rPr>
          <w:rFonts w:hint="eastAsia"/>
        </w:rPr>
      </w:pPr>
      <w:r>
        <w:rPr>
          <w:rFonts w:hint="eastAsia"/>
        </w:rPr>
        <w:tab/>
        <w:t xml:space="preserve">51.  </w:t>
      </w:r>
      <w:r>
        <w:rPr>
          <w:rFonts w:hint="eastAsia"/>
        </w:rPr>
        <w:t>委员会要求缔约国在其下一次定期报告中提供详尽的资料，包括比较性的数据，说明波兰国内人工流产的问题，并说明波兰采取了什么法律或其他方面的措施，包括审查其现有的立法，以便保护妇女，让女性她们不必要私下选择不安全的人工流产。</w:t>
      </w:r>
    </w:p>
    <w:p w:rsidR="00000000" w:rsidRDefault="00000000">
      <w:pPr>
        <w:rPr>
          <w:rFonts w:hint="eastAsia"/>
        </w:rPr>
      </w:pPr>
      <w:r>
        <w:rPr>
          <w:rFonts w:hint="eastAsia"/>
        </w:rPr>
        <w:tab/>
        <w:t xml:space="preserve">53.  </w:t>
      </w:r>
      <w:r>
        <w:rPr>
          <w:rFonts w:hint="eastAsia"/>
        </w:rPr>
        <w:t>有鉴于心脏病造成的高度死亡率，委员会建议缔约国密切监测这一情况，在其下一次定期报告中提出分类别和比较性的数据，说明它在这方面采取措施的效果。</w:t>
      </w:r>
    </w:p>
    <w:p w:rsidR="00000000" w:rsidRDefault="00000000">
      <w:pPr>
        <w:rPr>
          <w:rFonts w:hint="eastAsia"/>
        </w:rPr>
      </w:pPr>
      <w:r>
        <w:rPr>
          <w:rFonts w:hint="eastAsia"/>
        </w:rPr>
        <w:tab/>
        <w:t xml:space="preserve">53.  </w:t>
      </w:r>
      <w:r>
        <w:rPr>
          <w:rFonts w:hint="eastAsia"/>
        </w:rPr>
        <w:t>委员会要求缔约国在其下一次定期报告中就保健设施里精神病人的情况提供详尽的情报，以数据说明保护精神健康方案的成果。</w:t>
      </w:r>
    </w:p>
    <w:p w:rsidR="00000000" w:rsidRDefault="00000000">
      <w:pPr>
        <w:rPr>
          <w:rFonts w:hint="eastAsia"/>
        </w:rPr>
      </w:pPr>
      <w:r>
        <w:rPr>
          <w:rFonts w:hint="eastAsia"/>
        </w:rPr>
        <w:tab/>
        <w:t xml:space="preserve">54.  </w:t>
      </w:r>
      <w:r>
        <w:rPr>
          <w:rFonts w:hint="eastAsia"/>
        </w:rPr>
        <w:t>委员会还要求缔约国在其下一次定期报告中提供情报，说明落实《残疾人权利宪章》</w:t>
      </w:r>
      <w:r>
        <w:rPr>
          <w:rFonts w:hint="eastAsia"/>
        </w:rPr>
        <w:t>(1997)</w:t>
      </w:r>
      <w:r>
        <w:rPr>
          <w:rFonts w:hint="eastAsia"/>
        </w:rPr>
        <w:t>以及《残疾人职业教育和社会复原和就业法案》</w:t>
      </w:r>
      <w:r>
        <w:rPr>
          <w:rFonts w:hint="eastAsia"/>
        </w:rPr>
        <w:t>(1998)</w:t>
      </w:r>
      <w:r>
        <w:rPr>
          <w:rFonts w:hint="eastAsia"/>
        </w:rPr>
        <w:t>所取得的具体成果。</w:t>
      </w:r>
    </w:p>
    <w:p w:rsidR="00000000" w:rsidRDefault="00000000">
      <w:pPr>
        <w:rPr>
          <w:rFonts w:hint="eastAsia"/>
        </w:rPr>
      </w:pPr>
      <w:r>
        <w:rPr>
          <w:rFonts w:hint="eastAsia"/>
        </w:rPr>
        <w:tab/>
        <w:t xml:space="preserve">55.  </w:t>
      </w:r>
      <w:r>
        <w:rPr>
          <w:rFonts w:hint="eastAsia"/>
        </w:rPr>
        <w:t>委员会按照本报告所提出的问题单进一步请缔约国提供情报，说明有哪些立法和方案关系到艾滋病毒</w:t>
      </w:r>
      <w:r>
        <w:rPr>
          <w:rFonts w:hint="eastAsia"/>
        </w:rPr>
        <w:t>/</w:t>
      </w:r>
      <w:r>
        <w:rPr>
          <w:rFonts w:hint="eastAsia"/>
        </w:rPr>
        <w:t>艾滋病患者。</w:t>
      </w:r>
    </w:p>
    <w:p w:rsidR="00000000" w:rsidRDefault="00000000">
      <w:pPr>
        <w:rPr>
          <w:rFonts w:hint="eastAsia"/>
        </w:rPr>
      </w:pPr>
      <w:r>
        <w:rPr>
          <w:rFonts w:hint="eastAsia"/>
        </w:rPr>
        <w:tab/>
        <w:t xml:space="preserve">56.  </w:t>
      </w:r>
      <w:r>
        <w:rPr>
          <w:rFonts w:hint="eastAsia"/>
        </w:rPr>
        <w:t>委员会鼓励缔约国在各级学校里提供人权教育，同时设法提高国家官员和法官关于人权、特别是经济、社会和文化权利的认识。</w:t>
      </w:r>
    </w:p>
    <w:p w:rsidR="00000000" w:rsidRDefault="00000000">
      <w:pPr>
        <w:rPr>
          <w:rFonts w:hint="eastAsia"/>
        </w:rPr>
      </w:pPr>
      <w:r>
        <w:rPr>
          <w:rFonts w:hint="eastAsia"/>
        </w:rPr>
        <w:tab/>
        <w:t xml:space="preserve">57.  </w:t>
      </w:r>
      <w:r>
        <w:rPr>
          <w:rFonts w:hint="eastAsia"/>
        </w:rPr>
        <w:t>委员会要求缔约国将这些结论性意见在社会各阶层广予散发，特别是向国家官员和法官散发，并在其下一次定期报告中告知委员会它采取了什么步骤去落实这些意见。</w:t>
      </w:r>
    </w:p>
    <w:p w:rsidR="00000000" w:rsidRDefault="00000000">
      <w:pPr>
        <w:rPr>
          <w:rFonts w:hint="eastAsia"/>
        </w:rPr>
      </w:pPr>
      <w:r>
        <w:rPr>
          <w:rFonts w:hint="eastAsia"/>
        </w:rPr>
        <w:tab/>
        <w:t xml:space="preserve">58.  </w:t>
      </w:r>
      <w:r>
        <w:rPr>
          <w:rFonts w:hint="eastAsia"/>
        </w:rPr>
        <w:t>最后，委员会请缔约国在</w:t>
      </w:r>
      <w:r>
        <w:rPr>
          <w:rFonts w:hint="eastAsia"/>
        </w:rPr>
        <w:t>2007</w:t>
      </w:r>
      <w:r>
        <w:rPr>
          <w:rFonts w:hint="eastAsia"/>
        </w:rPr>
        <w:t>年</w:t>
      </w:r>
      <w:r>
        <w:rPr>
          <w:rFonts w:hint="eastAsia"/>
        </w:rPr>
        <w:t>6</w:t>
      </w:r>
      <w:r>
        <w:rPr>
          <w:rFonts w:hint="eastAsia"/>
        </w:rPr>
        <w:t>月</w:t>
      </w:r>
      <w:r>
        <w:rPr>
          <w:rFonts w:hint="eastAsia"/>
        </w:rPr>
        <w:t>30</w:t>
      </w:r>
      <w:r>
        <w:rPr>
          <w:rFonts w:hint="eastAsia"/>
        </w:rPr>
        <w:t>日以前提交其第五次定期报告，并鼓励缔约国在编写这份报告时多征求非政府组织以及民间社会的其他成员的意见。</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02-46376 (C)</w:t>
          </w:r>
        </w:p>
      </w:tc>
      <w:tc>
        <w:tcPr>
          <w:tcW w:w="1050" w:type="dxa"/>
        </w:tcPr>
        <w:p w:rsidR="00000000" w:rsidRDefault="00000000">
          <w:pPr>
            <w:pStyle w:val="Footer"/>
          </w:pPr>
          <w:r>
            <w:t>230103</w:t>
          </w:r>
        </w:p>
      </w:tc>
      <w:tc>
        <w:tcPr>
          <w:tcW w:w="6061" w:type="dxa"/>
        </w:tcPr>
        <w:p w:rsidR="00000000" w:rsidRDefault="00000000">
          <w:pPr>
            <w:pStyle w:val="Footer"/>
          </w:pPr>
          <w:r>
            <w:rPr>
              <w:rFonts w:hint="eastAsia"/>
            </w:rPr>
            <w:t>2</w:t>
          </w:r>
          <w:r>
            <w:t>70</w:t>
          </w:r>
          <w:r>
            <w:rPr>
              <w:rFonts w:hint="eastAsia"/>
            </w:rPr>
            <w:t>1</w:t>
          </w:r>
          <w:r>
            <w:t>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1/</w:t>
    </w:r>
    <w:r>
      <w:t>Add.82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1/</w:t>
    </w:r>
    <w:r>
      <w:t>Add.82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1/</w:t>
    </w:r>
    <w:r>
      <w:t>Add.82</w:t>
    </w:r>
  </w:p>
  <w:p w:rsidR="00000000" w:rsidRDefault="00000000">
    <w:pPr>
      <w:pStyle w:val="1R2"/>
      <w:framePr w:wrap="around"/>
    </w:pPr>
    <w:r>
      <w:t>19 December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688</Words>
  <Characters>3927</Characters>
  <Application>Microsoft Office Word</Application>
  <DocSecurity>4</DocSecurity>
  <Lines>32</Lines>
  <Paragraphs>7</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审议缔约国根据《公约》第16和第17条 提交的报告</vt:lpstr>
      <vt:lpstr>        经济、社会、文化权利委员会的结论性意见</vt:lpstr>
      <vt:lpstr>        波  兰</vt:lpstr>
      <vt:lpstr>        A.	导  言</vt:lpstr>
      <vt:lpstr>        B.	积极方面</vt:lpstr>
      <vt:lpstr>        C.	妨碍执行《公约》的因素和困难</vt:lpstr>
      <vt:lpstr>        D.	主要关注问题</vt:lpstr>
      <vt:lpstr>        E.	意见和建议</vt:lpstr>
    </vt:vector>
  </TitlesOfParts>
  <Company>ONU</Company>
  <LinksUpToDate>false</LinksUpToDate>
  <CharactersWithSpaces>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TIAN</dc:creator>
  <cp:keywords/>
  <cp:lastModifiedBy>TPS</cp:lastModifiedBy>
  <cp:revision>3</cp:revision>
  <cp:lastPrinted>2003-01-27T09:31:00Z</cp:lastPrinted>
  <dcterms:created xsi:type="dcterms:W3CDTF">2003-01-27T09:30:00Z</dcterms:created>
  <dcterms:modified xsi:type="dcterms:W3CDTF">2003-01-27T09:32:00Z</dcterms:modified>
</cp:coreProperties>
</file>