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753CE">
                <w:t>C/SR.2106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590572" w:rsidP="002B43B0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28 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B753CE">
              <w:rPr>
                <w:sz w:val="20"/>
                <w:lang w:val="en-US"/>
              </w:rPr>
              <w:fldChar w:fldCharType="separate"/>
            </w:r>
            <w:r w:rsidR="00B753CE">
              <w:rPr>
                <w:sz w:val="20"/>
                <w:lang w:val="en-US"/>
              </w:rPr>
              <w:t>November 2012</w: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435A0A" w:rsidRPr="00B753CE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437A5" w:rsidRPr="00FA7D0D" w:rsidRDefault="00C437A5" w:rsidP="00C437A5">
      <w:pPr>
        <w:spacing w:before="120"/>
        <w:rPr>
          <w:b/>
          <w:sz w:val="24"/>
          <w:szCs w:val="24"/>
        </w:rPr>
      </w:pPr>
      <w:r w:rsidRPr="00FA7D0D">
        <w:rPr>
          <w:b/>
          <w:sz w:val="24"/>
          <w:szCs w:val="24"/>
        </w:rPr>
        <w:t>Комитет по ликвидации расовой дискриминации</w:t>
      </w:r>
    </w:p>
    <w:p w:rsidR="00C437A5" w:rsidRPr="00FA7D0D" w:rsidRDefault="00C437A5" w:rsidP="00C437A5">
      <w:pPr>
        <w:spacing w:after="120"/>
        <w:rPr>
          <w:b/>
        </w:rPr>
      </w:pPr>
      <w:r w:rsidRPr="00FA7D0D">
        <w:rPr>
          <w:b/>
        </w:rPr>
        <w:t>Семьдесят девятая сессия</w:t>
      </w:r>
    </w:p>
    <w:p w:rsidR="00C437A5" w:rsidRPr="00FA7D0D" w:rsidRDefault="00C437A5" w:rsidP="00C437A5">
      <w:pPr>
        <w:rPr>
          <w:b/>
        </w:rPr>
      </w:pPr>
      <w:r w:rsidRPr="00FA7D0D">
        <w:rPr>
          <w:b/>
        </w:rPr>
        <w:t xml:space="preserve">Краткий отчет о 2106-м заседании, </w:t>
      </w:r>
    </w:p>
    <w:p w:rsidR="00C437A5" w:rsidRPr="00FA7D0D" w:rsidRDefault="00C437A5" w:rsidP="00C437A5">
      <w:r w:rsidRPr="00FA7D0D">
        <w:t>состоявшемся во Дворце Вильсона в Женеве</w:t>
      </w:r>
    </w:p>
    <w:p w:rsidR="00C437A5" w:rsidRPr="00FA7D0D" w:rsidRDefault="00C437A5" w:rsidP="00C437A5">
      <w:pPr>
        <w:spacing w:after="120"/>
      </w:pPr>
      <w:r w:rsidRPr="00FA7D0D">
        <w:t>в четверг, 18 августа 2011 года, в 15 ч. 00 м.</w:t>
      </w:r>
    </w:p>
    <w:p w:rsidR="00C437A5" w:rsidRPr="00FA7D0D" w:rsidRDefault="00C437A5" w:rsidP="00C437A5">
      <w:pPr>
        <w:tabs>
          <w:tab w:val="right" w:pos="851"/>
          <w:tab w:val="left" w:pos="1134"/>
          <w:tab w:val="right" w:leader="dot" w:pos="8505"/>
        </w:tabs>
        <w:spacing w:after="120"/>
      </w:pPr>
      <w:r w:rsidRPr="00FA7D0D">
        <w:rPr>
          <w:i/>
        </w:rPr>
        <w:tab/>
        <w:t>Председатель</w:t>
      </w:r>
      <w:r w:rsidRPr="00FA7D0D">
        <w:t>: г-н Кемаль</w:t>
      </w:r>
    </w:p>
    <w:p w:rsidR="00C437A5" w:rsidRPr="00FA7D0D" w:rsidRDefault="00C437A5" w:rsidP="00C437A5">
      <w:pPr>
        <w:spacing w:before="360" w:after="360"/>
        <w:rPr>
          <w:sz w:val="28"/>
          <w:szCs w:val="28"/>
        </w:rPr>
      </w:pPr>
      <w:r w:rsidRPr="00FA7D0D">
        <w:rPr>
          <w:sz w:val="28"/>
          <w:szCs w:val="28"/>
        </w:rPr>
        <w:t>Содержание</w:t>
      </w:r>
    </w:p>
    <w:p w:rsidR="00C437A5" w:rsidRPr="00FA7D0D" w:rsidRDefault="00C437A5" w:rsidP="00C437A5">
      <w:pPr>
        <w:pStyle w:val="SingleTxtG"/>
        <w:suppressAutoHyphens w:val="0"/>
        <w:jc w:val="left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Рассмотрение докладов, замечаний и информации, представленных государс</w:t>
      </w:r>
      <w:r w:rsidRPr="00FA7D0D">
        <w:rPr>
          <w:spacing w:val="4"/>
          <w:w w:val="103"/>
          <w:kern w:val="14"/>
          <w:lang w:val="ru-RU"/>
        </w:rPr>
        <w:t>т</w:t>
      </w:r>
      <w:r w:rsidRPr="00FA7D0D">
        <w:rPr>
          <w:spacing w:val="4"/>
          <w:w w:val="103"/>
          <w:kern w:val="14"/>
          <w:lang w:val="ru-RU"/>
        </w:rPr>
        <w:t>вами-участниками в соответствии со статьей 9 Конвенции (</w:t>
      </w:r>
      <w:r w:rsidRPr="00FA7D0D">
        <w:rPr>
          <w:i/>
          <w:spacing w:val="4"/>
          <w:w w:val="103"/>
          <w:kern w:val="14"/>
          <w:lang w:val="ru-RU"/>
        </w:rPr>
        <w:t>продолжение</w:t>
      </w:r>
      <w:r w:rsidRPr="00FA7D0D">
        <w:rPr>
          <w:spacing w:val="4"/>
          <w:w w:val="103"/>
          <w:kern w:val="14"/>
          <w:lang w:val="ru-RU"/>
        </w:rPr>
        <w:t>)</w:t>
      </w:r>
    </w:p>
    <w:p w:rsidR="00885057" w:rsidRDefault="00885057" w:rsidP="00C437A5">
      <w:pPr>
        <w:rPr>
          <w:i/>
        </w:rPr>
      </w:pPr>
      <w:r>
        <w:rPr>
          <w:i/>
          <w:lang w:val="en-US"/>
        </w:rPr>
        <w:tab/>
      </w:r>
      <w:r>
        <w:rPr>
          <w:i/>
          <w:lang w:val="en-US"/>
        </w:rPr>
        <w:tab/>
      </w:r>
      <w:r w:rsidR="00590572">
        <w:rPr>
          <w:i/>
          <w:lang w:val="en-US"/>
        </w:rPr>
        <w:tab/>
      </w:r>
      <w:r w:rsidR="00C437A5" w:rsidRPr="00FA7D0D">
        <w:rPr>
          <w:i/>
        </w:rPr>
        <w:t>Восьмой и девятый периодические доклады Чешской Республики</w:t>
      </w:r>
    </w:p>
    <w:p w:rsidR="00F83305" w:rsidRPr="00FA7D0D" w:rsidRDefault="00885057" w:rsidP="00F83305">
      <w:pPr>
        <w:pStyle w:val="SingleTxtG"/>
        <w:suppressAutoHyphens w:val="0"/>
        <w:rPr>
          <w:i/>
          <w:spacing w:val="4"/>
          <w:w w:val="103"/>
          <w:kern w:val="14"/>
          <w:lang w:val="ru-RU"/>
        </w:rPr>
      </w:pPr>
      <w:r w:rsidRPr="00F83305">
        <w:rPr>
          <w:i/>
          <w:lang w:val="ru-RU"/>
        </w:rPr>
        <w:br w:type="page"/>
      </w:r>
      <w:r w:rsidR="00F83305" w:rsidRPr="00FA7D0D">
        <w:rPr>
          <w:i/>
          <w:spacing w:val="4"/>
          <w:w w:val="103"/>
          <w:kern w:val="14"/>
          <w:lang w:val="ru-RU"/>
        </w:rPr>
        <w:t xml:space="preserve">Заседание открывается в 15 ч. 05 м. </w:t>
      </w:r>
    </w:p>
    <w:p w:rsidR="00E6309B" w:rsidRDefault="00F83305" w:rsidP="00E6309B">
      <w:pPr>
        <w:pStyle w:val="H23GR"/>
        <w:spacing w:after="0"/>
        <w:rPr>
          <w:lang w:val="en-US"/>
        </w:rPr>
      </w:pPr>
      <w:r w:rsidRPr="00FA7D0D">
        <w:tab/>
      </w:r>
      <w:r w:rsidRPr="00FA7D0D">
        <w:tab/>
        <w:t>Рассмотрение докладов, замечаний и информации, представленных государствами-участниками в соответствии со статьей 9 Конвенции</w:t>
      </w:r>
    </w:p>
    <w:p w:rsidR="00F83305" w:rsidRPr="00FA7D0D" w:rsidRDefault="00E6309B" w:rsidP="00E6309B">
      <w:pPr>
        <w:pStyle w:val="H23G"/>
        <w:keepNext w:val="0"/>
        <w:keepLines w:val="0"/>
        <w:spacing w:before="0"/>
        <w:rPr>
          <w:spacing w:val="4"/>
          <w:w w:val="103"/>
          <w:kern w:val="14"/>
          <w:lang w:val="ru-RU"/>
        </w:rPr>
      </w:pPr>
      <w:r>
        <w:rPr>
          <w:rFonts w:eastAsia="MS Mincho"/>
          <w:b w:val="0"/>
          <w:spacing w:val="4"/>
          <w:w w:val="103"/>
          <w:kern w:val="14"/>
          <w:lang w:val="en-US"/>
        </w:rPr>
        <w:tab/>
      </w:r>
      <w:r>
        <w:rPr>
          <w:rFonts w:eastAsia="MS Mincho"/>
          <w:b w:val="0"/>
          <w:spacing w:val="4"/>
          <w:w w:val="103"/>
          <w:kern w:val="14"/>
          <w:lang w:val="en-US"/>
        </w:rPr>
        <w:tab/>
      </w:r>
      <w:r w:rsidR="00F83305" w:rsidRPr="00FA7D0D">
        <w:rPr>
          <w:rFonts w:eastAsia="MS Mincho"/>
          <w:b w:val="0"/>
          <w:spacing w:val="4"/>
          <w:w w:val="103"/>
          <w:kern w:val="14"/>
          <w:lang w:val="ru-RU"/>
        </w:rPr>
        <w:t>(</w:t>
      </w:r>
      <w:r w:rsidR="00F83305" w:rsidRPr="00FA7D0D">
        <w:rPr>
          <w:rFonts w:eastAsia="MS Mincho"/>
          <w:b w:val="0"/>
          <w:i/>
          <w:iCs/>
          <w:spacing w:val="4"/>
          <w:w w:val="103"/>
          <w:kern w:val="14"/>
          <w:lang w:val="ru-RU"/>
        </w:rPr>
        <w:t>продолжение</w:t>
      </w:r>
      <w:r w:rsidR="00F83305" w:rsidRPr="00FA7D0D">
        <w:rPr>
          <w:rFonts w:eastAsia="MS Mincho"/>
          <w:b w:val="0"/>
          <w:spacing w:val="4"/>
          <w:w w:val="103"/>
          <w:kern w:val="14"/>
          <w:lang w:val="ru-RU"/>
        </w:rPr>
        <w:t>)</w:t>
      </w:r>
    </w:p>
    <w:p w:rsidR="00F83305" w:rsidRPr="00FA7D0D" w:rsidRDefault="00F83305" w:rsidP="00F83305">
      <w:pPr>
        <w:pStyle w:val="H4G"/>
        <w:keepNext w:val="0"/>
        <w:keepLines w:val="0"/>
        <w:suppressAutoHyphens w:val="0"/>
        <w:spacing w:before="0"/>
        <w:rPr>
          <w:i w:val="0"/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spacing w:val="4"/>
          <w:w w:val="103"/>
          <w:kern w:val="14"/>
          <w:lang w:val="ru-RU"/>
        </w:rPr>
        <w:tab/>
        <w:t xml:space="preserve">Восьмой и девятый периодические доклады Чешской Республики </w:t>
      </w:r>
      <w:r w:rsidRPr="00FA7D0D">
        <w:rPr>
          <w:i w:val="0"/>
          <w:spacing w:val="4"/>
          <w:w w:val="103"/>
          <w:kern w:val="14"/>
          <w:lang w:val="ru-RU"/>
        </w:rPr>
        <w:t>(CERD/C/CZE/8</w:t>
      </w:r>
      <w:r w:rsidR="006B49BB">
        <w:rPr>
          <w:i w:val="0"/>
          <w:spacing w:val="4"/>
          <w:w w:val="103"/>
          <w:kern w:val="14"/>
          <w:lang w:val="ru-RU"/>
        </w:rPr>
        <w:t>-</w:t>
      </w:r>
      <w:r w:rsidRPr="00FA7D0D">
        <w:rPr>
          <w:i w:val="0"/>
          <w:spacing w:val="4"/>
          <w:w w:val="103"/>
          <w:kern w:val="14"/>
          <w:lang w:val="ru-RU"/>
        </w:rPr>
        <w:t>9; CERD/C/CZE/Q/8</w:t>
      </w:r>
      <w:r w:rsidR="006B49BB">
        <w:rPr>
          <w:i w:val="0"/>
          <w:spacing w:val="4"/>
          <w:w w:val="103"/>
          <w:kern w:val="14"/>
          <w:lang w:val="ru-RU"/>
        </w:rPr>
        <w:t>-</w:t>
      </w:r>
      <w:r w:rsidRPr="00FA7D0D">
        <w:rPr>
          <w:i w:val="0"/>
          <w:spacing w:val="4"/>
          <w:w w:val="103"/>
          <w:kern w:val="14"/>
          <w:lang w:val="ru-RU"/>
        </w:rPr>
        <w:t>9; HRI/CORE/CZE/2010)</w:t>
      </w:r>
    </w:p>
    <w:p w:rsidR="00F83305" w:rsidRPr="00FA7D0D" w:rsidRDefault="00F83305" w:rsidP="00F83305">
      <w:pPr>
        <w:pStyle w:val="SingleTxtG"/>
        <w:suppressAutoHyphens w:val="0"/>
        <w:rPr>
          <w:i/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1.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i/>
          <w:spacing w:val="4"/>
          <w:w w:val="103"/>
          <w:kern w:val="14"/>
          <w:lang w:val="ru-RU"/>
        </w:rPr>
        <w:t>По приглашению Председателя чешская делегация занимает места за столом Комитета.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2.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spacing w:val="4"/>
          <w:w w:val="103"/>
          <w:kern w:val="14"/>
          <w:lang w:val="ru-RU"/>
        </w:rPr>
        <w:t>Г-жа Баршова</w:t>
      </w:r>
      <w:r w:rsidRPr="00FA7D0D">
        <w:rPr>
          <w:spacing w:val="4"/>
          <w:w w:val="103"/>
          <w:kern w:val="14"/>
          <w:lang w:val="ru-RU"/>
        </w:rPr>
        <w:t xml:space="preserve"> (Чешская Республика) сообщает, что ее страна выработ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ла конкретные стратегии борьбы против расовой дискриминации в отношении трех основных групп: общины рома; традиционных национальных мен</w:t>
      </w:r>
      <w:r w:rsidRPr="00FA7D0D">
        <w:rPr>
          <w:spacing w:val="4"/>
          <w:w w:val="103"/>
          <w:kern w:val="14"/>
          <w:lang w:val="ru-RU"/>
        </w:rPr>
        <w:t>ь</w:t>
      </w:r>
      <w:r w:rsidRPr="00FA7D0D">
        <w:rPr>
          <w:spacing w:val="4"/>
          <w:w w:val="103"/>
          <w:kern w:val="14"/>
          <w:lang w:val="ru-RU"/>
        </w:rPr>
        <w:t>шинств</w:t>
      </w:r>
      <w:r w:rsidR="00254D22">
        <w:rPr>
          <w:spacing w:val="4"/>
          <w:w w:val="103"/>
          <w:kern w:val="14"/>
          <w:lang w:val="en-US"/>
        </w:rPr>
        <w:t> </w:t>
      </w:r>
      <w:r w:rsidRPr="00FA7D0D">
        <w:rPr>
          <w:spacing w:val="4"/>
          <w:w w:val="103"/>
          <w:kern w:val="14"/>
          <w:lang w:val="ru-RU"/>
        </w:rPr>
        <w:t>– поляков и немцев; и иммигрантов, в основном украинцев, вьетнамцев и русских. За рассматриваемый период правительством было учреждено Аген</w:t>
      </w:r>
      <w:r w:rsidRPr="00FA7D0D">
        <w:rPr>
          <w:spacing w:val="4"/>
          <w:w w:val="103"/>
          <w:kern w:val="14"/>
          <w:lang w:val="ru-RU"/>
        </w:rPr>
        <w:t>т</w:t>
      </w:r>
      <w:r w:rsidRPr="00FA7D0D">
        <w:rPr>
          <w:spacing w:val="4"/>
          <w:w w:val="103"/>
          <w:kern w:val="14"/>
          <w:lang w:val="ru-RU"/>
        </w:rPr>
        <w:t>ство по социальной интеграции общин рома, приняты Закон о равном обращ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нии и защите от дискриминации и новый Уголовный кодекс. Наряду с этим о</w:t>
      </w:r>
      <w:r w:rsidRPr="00FA7D0D">
        <w:rPr>
          <w:spacing w:val="4"/>
          <w:w w:val="103"/>
          <w:kern w:val="14"/>
          <w:lang w:val="ru-RU"/>
        </w:rPr>
        <w:t>р</w:t>
      </w:r>
      <w:r w:rsidRPr="00FA7D0D">
        <w:rPr>
          <w:spacing w:val="4"/>
          <w:w w:val="103"/>
          <w:kern w:val="14"/>
          <w:lang w:val="ru-RU"/>
        </w:rPr>
        <w:t>ганы полиции и судебные власти продолжали вести борьбу с экстремистскими группами, разжигающими расовую нетерпимость. Управление Омбудсмена приступило к конкретной деятельности в области борьбы против дискримин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ции и с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ставило, в частности, новые нормы по защите от дискриминации. В</w:t>
      </w:r>
      <w:r w:rsidR="00254D22">
        <w:rPr>
          <w:spacing w:val="4"/>
          <w:w w:val="103"/>
          <w:kern w:val="14"/>
          <w:lang w:val="en-US"/>
        </w:rPr>
        <w:t> </w:t>
      </w:r>
      <w:r w:rsidRPr="00FA7D0D">
        <w:rPr>
          <w:spacing w:val="4"/>
          <w:w w:val="103"/>
          <w:kern w:val="14"/>
          <w:lang w:val="ru-RU"/>
        </w:rPr>
        <w:t>2011 году правительство утвердило стратегию интеграции мигрантов и со</w:t>
      </w:r>
      <w:r w:rsidRPr="00FA7D0D">
        <w:rPr>
          <w:spacing w:val="4"/>
          <w:w w:val="103"/>
          <w:kern w:val="14"/>
          <w:lang w:val="ru-RU"/>
        </w:rPr>
        <w:t>з</w:t>
      </w:r>
      <w:r w:rsidRPr="00FA7D0D">
        <w:rPr>
          <w:spacing w:val="4"/>
          <w:w w:val="103"/>
          <w:kern w:val="14"/>
          <w:lang w:val="ru-RU"/>
        </w:rPr>
        <w:t>дало сеть р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 xml:space="preserve">гиональных центров по интеграции иностранцев. 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3.</w:t>
      </w:r>
      <w:r w:rsidRPr="00FA7D0D">
        <w:rPr>
          <w:spacing w:val="4"/>
          <w:w w:val="103"/>
          <w:kern w:val="14"/>
          <w:lang w:val="ru-RU"/>
        </w:rPr>
        <w:tab/>
        <w:t>В ходе парламентских выборов 2010 года ультраправые партии не пол</w:t>
      </w:r>
      <w:r w:rsidRPr="00FA7D0D">
        <w:rPr>
          <w:spacing w:val="4"/>
          <w:w w:val="103"/>
          <w:kern w:val="14"/>
          <w:lang w:val="ru-RU"/>
        </w:rPr>
        <w:t>у</w:t>
      </w:r>
      <w:r w:rsidRPr="00FA7D0D">
        <w:rPr>
          <w:spacing w:val="4"/>
          <w:w w:val="103"/>
          <w:kern w:val="14"/>
          <w:lang w:val="ru-RU"/>
        </w:rPr>
        <w:t>чили ни одного места и, следовательно, оказались в маргинальном положении. Высший административный суд вынес постановление о роспуске рабочей па</w:t>
      </w:r>
      <w:r w:rsidRPr="00FA7D0D">
        <w:rPr>
          <w:spacing w:val="4"/>
          <w:w w:val="103"/>
          <w:kern w:val="14"/>
          <w:lang w:val="ru-RU"/>
        </w:rPr>
        <w:t>р</w:t>
      </w:r>
      <w:r w:rsidRPr="00FA7D0D">
        <w:rPr>
          <w:spacing w:val="4"/>
          <w:w w:val="103"/>
          <w:kern w:val="14"/>
          <w:lang w:val="ru-RU"/>
        </w:rPr>
        <w:t>тии, выступавшей за расовую нетерпимость и ограничение личных свобод. Правительство продолжает оказывать поддержку деятельности консультати</w:t>
      </w:r>
      <w:r w:rsidRPr="00FA7D0D">
        <w:rPr>
          <w:spacing w:val="4"/>
          <w:w w:val="103"/>
          <w:kern w:val="14"/>
          <w:lang w:val="ru-RU"/>
        </w:rPr>
        <w:t>в</w:t>
      </w:r>
      <w:r w:rsidRPr="00FA7D0D">
        <w:rPr>
          <w:spacing w:val="4"/>
          <w:w w:val="103"/>
          <w:kern w:val="14"/>
          <w:lang w:val="ru-RU"/>
        </w:rPr>
        <w:t>ных органов (Государственного совета по правам человека, Государственного совета по делам общины рома и комитетов по делам национальных мен</w:t>
      </w:r>
      <w:r w:rsidRPr="00FA7D0D">
        <w:rPr>
          <w:spacing w:val="4"/>
          <w:w w:val="103"/>
          <w:kern w:val="14"/>
          <w:lang w:val="ru-RU"/>
        </w:rPr>
        <w:t>ь</w:t>
      </w:r>
      <w:r w:rsidRPr="00FA7D0D">
        <w:rPr>
          <w:spacing w:val="4"/>
          <w:w w:val="103"/>
          <w:kern w:val="14"/>
          <w:lang w:val="ru-RU"/>
        </w:rPr>
        <w:t>шинств) в областях предупреждения дискриминации и социальной интеграции. Закон о борьбе с дискриминацией 2009 года расширяет полномочия Омбудсм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на, который теперь имеет право рассматривать жалобы частных лиц и оказ</w:t>
      </w:r>
      <w:r w:rsidRPr="00FA7D0D">
        <w:rPr>
          <w:spacing w:val="4"/>
          <w:w w:val="103"/>
          <w:kern w:val="14"/>
          <w:lang w:val="ru-RU"/>
        </w:rPr>
        <w:t>ы</w:t>
      </w:r>
      <w:r w:rsidRPr="00FA7D0D">
        <w:rPr>
          <w:spacing w:val="4"/>
          <w:w w:val="103"/>
          <w:kern w:val="14"/>
          <w:lang w:val="ru-RU"/>
        </w:rPr>
        <w:t>вать помощь жертвам дискриминации, в частности при подаче иска. Этим зак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 xml:space="preserve">ном вводится принцип разделения бремени доказывания: потерпевший должен представить факты, а ответчик </w:t>
      </w:r>
      <w:r w:rsidR="006B49BB">
        <w:rPr>
          <w:spacing w:val="4"/>
          <w:w w:val="103"/>
          <w:kern w:val="14"/>
          <w:lang w:val="ru-RU"/>
        </w:rPr>
        <w:t>−</w:t>
      </w:r>
      <w:r w:rsidRPr="00FA7D0D">
        <w:rPr>
          <w:spacing w:val="4"/>
          <w:w w:val="103"/>
          <w:kern w:val="14"/>
          <w:lang w:val="ru-RU"/>
        </w:rPr>
        <w:t xml:space="preserve"> доказать, что рассматриваемые действия не имели расовой или этнической подоплеки. Омбудсмен составляет рекоменд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ции и юридические заключения, которые не имеют обязательной силы, но я</w:t>
      </w:r>
      <w:r w:rsidRPr="00FA7D0D">
        <w:rPr>
          <w:spacing w:val="4"/>
          <w:w w:val="103"/>
          <w:kern w:val="14"/>
          <w:lang w:val="ru-RU"/>
        </w:rPr>
        <w:t>в</w:t>
      </w:r>
      <w:r w:rsidRPr="00FA7D0D">
        <w:rPr>
          <w:spacing w:val="4"/>
          <w:w w:val="103"/>
          <w:kern w:val="14"/>
          <w:lang w:val="ru-RU"/>
        </w:rPr>
        <w:t xml:space="preserve">ляются показательными нормами. В 2010 году он получил 38 жалоб на расовую дискриминацию и дал рекомендации по вопросам доступа к муниципальному жилью, в частности для общины рома, и равного обращения с иностранцами.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4.</w:t>
      </w:r>
      <w:r w:rsidRPr="00FA7D0D">
        <w:rPr>
          <w:spacing w:val="4"/>
          <w:w w:val="103"/>
          <w:kern w:val="14"/>
          <w:lang w:val="ru-RU"/>
        </w:rPr>
        <w:tab/>
        <w:t>Государственный совет по делам общины рома координирует политику государства в области интеграции рома и для этих целей создал сеть координ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торов в 14 регионах страны. Чешская Республика также содействовала выр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ботке политики интеграции рома на европейском уровне, в частности, в рамках Десятилетия интеграции рома (2005</w:t>
      </w:r>
      <w:r w:rsidR="00254D22" w:rsidRPr="00254D22">
        <w:rPr>
          <w:spacing w:val="4"/>
          <w:w w:val="103"/>
          <w:kern w:val="14"/>
          <w:lang w:val="ru-RU"/>
        </w:rPr>
        <w:t>−</w:t>
      </w:r>
      <w:r w:rsidRPr="00FA7D0D">
        <w:rPr>
          <w:spacing w:val="4"/>
          <w:w w:val="103"/>
          <w:kern w:val="14"/>
          <w:lang w:val="ru-RU"/>
        </w:rPr>
        <w:t>2015 годы). За период председательства Чехии в Совете Европейского союза в 2009 году Совет принял свод из 10 общих базовых принципов интеграции рома. В 2011 году Чешская Республика выпо</w:t>
      </w:r>
      <w:r w:rsidRPr="00FA7D0D">
        <w:rPr>
          <w:spacing w:val="4"/>
          <w:w w:val="103"/>
          <w:kern w:val="14"/>
          <w:lang w:val="ru-RU"/>
        </w:rPr>
        <w:t>л</w:t>
      </w:r>
      <w:r w:rsidRPr="00FA7D0D">
        <w:rPr>
          <w:spacing w:val="4"/>
          <w:w w:val="103"/>
          <w:kern w:val="14"/>
          <w:lang w:val="ru-RU"/>
        </w:rPr>
        <w:t>няла председательские функции по проведению Десятилетия интеграции рома (2005</w:t>
      </w:r>
      <w:r w:rsidR="00254D22" w:rsidRPr="00254D22">
        <w:rPr>
          <w:spacing w:val="4"/>
          <w:w w:val="103"/>
          <w:kern w:val="14"/>
          <w:lang w:val="ru-RU"/>
        </w:rPr>
        <w:t>−</w:t>
      </w:r>
      <w:r w:rsidRPr="00FA7D0D">
        <w:rPr>
          <w:spacing w:val="4"/>
          <w:w w:val="103"/>
          <w:kern w:val="14"/>
          <w:lang w:val="ru-RU"/>
        </w:rPr>
        <w:t>2015 годы), уделяя особое внимание инклюзивному образованию, правам ребенка и роли женщин в процессе интеграции. На национальном уровне были приняты меры по улучшению образования детей общины рома и облегчению их доступа в обычные школы. В 2010 году Министерство образования утвердило национальный план действий в области инклюзивного образования. С начала 2011 года новые регулирующие положения запрещают вести обучение социал</w:t>
      </w:r>
      <w:r w:rsidRPr="00FA7D0D">
        <w:rPr>
          <w:spacing w:val="4"/>
          <w:w w:val="103"/>
          <w:kern w:val="14"/>
          <w:lang w:val="ru-RU"/>
        </w:rPr>
        <w:t>ь</w:t>
      </w:r>
      <w:r w:rsidRPr="00FA7D0D">
        <w:rPr>
          <w:spacing w:val="4"/>
          <w:w w:val="103"/>
          <w:kern w:val="14"/>
          <w:lang w:val="ru-RU"/>
        </w:rPr>
        <w:t>но обездоленных детей по программам, предназначенным для учащихся с пс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хическими отклонениями. Кроме того, правительство приняло меры по разв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тию занятости среди представителей рома в рамках Концепции интеграции р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ма и плана действий для Десятилетия интеграции рома. Женщины из общины рома составляют не менее 50% участников программ по поиску работы. Пов</w:t>
      </w:r>
      <w:r w:rsidRPr="00FA7D0D">
        <w:rPr>
          <w:spacing w:val="4"/>
          <w:w w:val="103"/>
          <w:kern w:val="14"/>
          <w:lang w:val="ru-RU"/>
        </w:rPr>
        <w:t>ы</w:t>
      </w:r>
      <w:r w:rsidRPr="00FA7D0D">
        <w:rPr>
          <w:spacing w:val="4"/>
          <w:w w:val="103"/>
          <w:kern w:val="14"/>
          <w:lang w:val="ru-RU"/>
        </w:rPr>
        <w:t>шение уровня равенства возможностей для женщин общины рома также явл</w:t>
      </w:r>
      <w:r w:rsidRPr="00FA7D0D">
        <w:rPr>
          <w:spacing w:val="4"/>
          <w:w w:val="103"/>
          <w:kern w:val="14"/>
          <w:lang w:val="ru-RU"/>
        </w:rPr>
        <w:t>я</w:t>
      </w:r>
      <w:r w:rsidRPr="00FA7D0D">
        <w:rPr>
          <w:spacing w:val="4"/>
          <w:w w:val="103"/>
          <w:kern w:val="14"/>
          <w:lang w:val="ru-RU"/>
        </w:rPr>
        <w:t>ется приоритетом, поскольку они играют важную роль в успешной интегр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ции семей. Государство обеспечивает ремонт или строительство жилья для мал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имущих групп, а также восстановление памятников и мест отправления кул</w:t>
      </w:r>
      <w:r w:rsidRPr="00FA7D0D">
        <w:rPr>
          <w:spacing w:val="4"/>
          <w:w w:val="103"/>
          <w:kern w:val="14"/>
          <w:lang w:val="ru-RU"/>
        </w:rPr>
        <w:t>ь</w:t>
      </w:r>
      <w:r w:rsidRPr="00FA7D0D">
        <w:rPr>
          <w:spacing w:val="4"/>
          <w:w w:val="103"/>
          <w:kern w:val="14"/>
          <w:lang w:val="ru-RU"/>
        </w:rPr>
        <w:t>та рома или мест увековечения памяти жертв народа рома в период Холокоста. С</w:t>
      </w:r>
      <w:r w:rsidR="00254D22">
        <w:rPr>
          <w:spacing w:val="4"/>
          <w:w w:val="103"/>
          <w:kern w:val="14"/>
          <w:lang w:val="en-US"/>
        </w:rPr>
        <w:t> </w:t>
      </w:r>
      <w:r w:rsidRPr="00FA7D0D">
        <w:rPr>
          <w:spacing w:val="4"/>
          <w:w w:val="103"/>
          <w:kern w:val="14"/>
          <w:lang w:val="ru-RU"/>
        </w:rPr>
        <w:t>другой стороны, Кампания против расизма и музыкальный фестиваль общ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ны рома в Хаморо способствуют улучшению взаимопонимания между мен</w:t>
      </w:r>
      <w:r w:rsidRPr="00FA7D0D">
        <w:rPr>
          <w:spacing w:val="4"/>
          <w:w w:val="103"/>
          <w:kern w:val="14"/>
          <w:lang w:val="ru-RU"/>
        </w:rPr>
        <w:t>ь</w:t>
      </w:r>
      <w:r w:rsidRPr="00FA7D0D">
        <w:rPr>
          <w:spacing w:val="4"/>
          <w:w w:val="103"/>
          <w:kern w:val="14"/>
          <w:lang w:val="ru-RU"/>
        </w:rPr>
        <w:t>шинством рома и остальным населением. С 2009 года важным элементом Ка</w:t>
      </w:r>
      <w:r w:rsidRPr="00FA7D0D">
        <w:rPr>
          <w:spacing w:val="4"/>
          <w:w w:val="103"/>
          <w:kern w:val="14"/>
          <w:lang w:val="ru-RU"/>
        </w:rPr>
        <w:t>м</w:t>
      </w:r>
      <w:r w:rsidRPr="00FA7D0D">
        <w:rPr>
          <w:spacing w:val="4"/>
          <w:w w:val="103"/>
          <w:kern w:val="14"/>
          <w:lang w:val="ru-RU"/>
        </w:rPr>
        <w:t xml:space="preserve">пании против расизма является конкурс </w:t>
      </w:r>
      <w:r w:rsidR="00500F43">
        <w:rPr>
          <w:spacing w:val="4"/>
          <w:w w:val="103"/>
          <w:kern w:val="14"/>
          <w:lang w:val="ru-RU"/>
        </w:rPr>
        <w:t>"</w:t>
      </w:r>
      <w:r w:rsidRPr="00FA7D0D">
        <w:rPr>
          <w:spacing w:val="4"/>
          <w:w w:val="103"/>
          <w:kern w:val="14"/>
          <w:lang w:val="ru-RU"/>
        </w:rPr>
        <w:t>Цыганский дух</w:t>
      </w:r>
      <w:r w:rsidR="00500F43">
        <w:rPr>
          <w:spacing w:val="4"/>
          <w:w w:val="103"/>
          <w:kern w:val="14"/>
          <w:lang w:val="ru-RU"/>
        </w:rPr>
        <w:t>"</w:t>
      </w:r>
      <w:r w:rsidRPr="00FA7D0D">
        <w:rPr>
          <w:spacing w:val="4"/>
          <w:w w:val="103"/>
          <w:kern w:val="14"/>
          <w:lang w:val="ru-RU"/>
        </w:rPr>
        <w:t>, проводимый в ра</w:t>
      </w:r>
      <w:r w:rsidRPr="00FA7D0D">
        <w:rPr>
          <w:spacing w:val="4"/>
          <w:w w:val="103"/>
          <w:kern w:val="14"/>
          <w:lang w:val="ru-RU"/>
        </w:rPr>
        <w:t>м</w:t>
      </w:r>
      <w:r w:rsidRPr="00FA7D0D">
        <w:rPr>
          <w:spacing w:val="4"/>
          <w:w w:val="103"/>
          <w:kern w:val="14"/>
          <w:lang w:val="ru-RU"/>
        </w:rPr>
        <w:t>ках ин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 xml:space="preserve">циативы по развитию культуры и идентичности рома.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5.</w:t>
      </w:r>
      <w:r w:rsidRPr="00FA7D0D">
        <w:rPr>
          <w:spacing w:val="4"/>
          <w:w w:val="103"/>
          <w:kern w:val="14"/>
          <w:lang w:val="ru-RU"/>
        </w:rPr>
        <w:tab/>
        <w:t>При проведении переписи в 2011 году правительство придавало большое значение сбору данных об этнических группах и соблюдению принципа сам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идентификации респондентов. Информация о переписи была доведена до св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дения членов общины рома, чтобы рассеять их возможные опасения в связи с использованием данных об этнической принадлежности и характеристиках. Опросный лист распространялся на языках, используемых национальными меньшинствами. Первые результаты переписи будут опубликованы в конце 2011</w:t>
      </w:r>
      <w:r w:rsidR="00500F43">
        <w:rPr>
          <w:spacing w:val="4"/>
          <w:w w:val="103"/>
          <w:kern w:val="14"/>
          <w:lang w:val="ru-RU"/>
        </w:rPr>
        <w:t> </w:t>
      </w:r>
      <w:r w:rsidRPr="00FA7D0D">
        <w:rPr>
          <w:spacing w:val="4"/>
          <w:w w:val="103"/>
          <w:kern w:val="14"/>
          <w:lang w:val="ru-RU"/>
        </w:rPr>
        <w:t>года.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6.</w:t>
      </w:r>
      <w:r w:rsidRPr="00FA7D0D">
        <w:rPr>
          <w:spacing w:val="4"/>
          <w:w w:val="103"/>
          <w:kern w:val="14"/>
          <w:lang w:val="ru-RU"/>
        </w:rPr>
        <w:tab/>
        <w:t>В 2009 году правительство приняло стратегию просвещения населения в вопросах экстремизма, борьбы с пропагандой в Интернете и воспитания детей и молодежи в духе терпимости и уважения ближнего. Стратегия профилактики преступности на 2008</w:t>
      </w:r>
      <w:r w:rsidR="00500F43">
        <w:rPr>
          <w:spacing w:val="4"/>
          <w:w w:val="103"/>
          <w:kern w:val="14"/>
          <w:lang w:val="ru-RU"/>
        </w:rPr>
        <w:t>−</w:t>
      </w:r>
      <w:r w:rsidRPr="00FA7D0D">
        <w:rPr>
          <w:spacing w:val="4"/>
          <w:w w:val="103"/>
          <w:kern w:val="14"/>
          <w:lang w:val="ru-RU"/>
        </w:rPr>
        <w:t>2011 годы и стратегия улучшения отношений между п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лицией и меньшинствами на 2008</w:t>
      </w:r>
      <w:r w:rsidR="00500F43">
        <w:rPr>
          <w:spacing w:val="4"/>
          <w:w w:val="103"/>
          <w:kern w:val="14"/>
          <w:lang w:val="ru-RU"/>
        </w:rPr>
        <w:t>−</w:t>
      </w:r>
      <w:r w:rsidRPr="00FA7D0D">
        <w:rPr>
          <w:spacing w:val="4"/>
          <w:w w:val="103"/>
          <w:kern w:val="14"/>
          <w:lang w:val="ru-RU"/>
        </w:rPr>
        <w:t>2012 годы направлены в основном на иск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ренение преступлений на расовой почве, предупреждение расизма и ксеноф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бии, поощрение мирного сосуществования с этническими меньшинствами и борьбу с негативными предрассудками в отношении меньшинств. В 2010 году число правонарушений на почве расизма несколько снизилось, а число прав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наруш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ний антисемитского характера существенно сократилось. В том же 2010</w:t>
      </w:r>
      <w:r w:rsidR="00500F43">
        <w:rPr>
          <w:spacing w:val="4"/>
          <w:w w:val="103"/>
          <w:kern w:val="14"/>
          <w:lang w:val="ru-RU"/>
        </w:rPr>
        <w:t> </w:t>
      </w:r>
      <w:r w:rsidRPr="00FA7D0D">
        <w:rPr>
          <w:spacing w:val="4"/>
          <w:w w:val="103"/>
          <w:kern w:val="14"/>
          <w:lang w:val="ru-RU"/>
        </w:rPr>
        <w:t>году благодаря активизации борьбы против неонацистских движений была не</w:t>
      </w:r>
      <w:r w:rsidRPr="00FA7D0D">
        <w:rPr>
          <w:spacing w:val="4"/>
          <w:w w:val="103"/>
          <w:kern w:val="14"/>
          <w:lang w:val="ru-RU"/>
        </w:rPr>
        <w:t>й</w:t>
      </w:r>
      <w:r w:rsidRPr="00FA7D0D">
        <w:rPr>
          <w:spacing w:val="4"/>
          <w:w w:val="103"/>
          <w:kern w:val="14"/>
          <w:lang w:val="ru-RU"/>
        </w:rPr>
        <w:t xml:space="preserve">трализована деятельность ультраправых группировок.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7.</w:t>
      </w:r>
      <w:r w:rsidRPr="00FA7D0D">
        <w:rPr>
          <w:spacing w:val="4"/>
          <w:w w:val="103"/>
          <w:kern w:val="14"/>
          <w:lang w:val="ru-RU"/>
        </w:rPr>
        <w:tab/>
        <w:t>Г-жа Баршова указывает, что иммигранты из государств</w:t>
      </w:r>
      <w:r w:rsidR="00500F43">
        <w:rPr>
          <w:spacing w:val="4"/>
          <w:w w:val="103"/>
          <w:kern w:val="14"/>
          <w:lang w:val="ru-RU"/>
        </w:rPr>
        <w:t xml:space="preserve"> − </w:t>
      </w:r>
      <w:r w:rsidRPr="00FA7D0D">
        <w:rPr>
          <w:spacing w:val="4"/>
          <w:w w:val="103"/>
          <w:kern w:val="14"/>
          <w:lang w:val="ru-RU"/>
        </w:rPr>
        <w:t>нечленов Е</w:t>
      </w:r>
      <w:r w:rsidRPr="00FA7D0D">
        <w:rPr>
          <w:spacing w:val="4"/>
          <w:w w:val="103"/>
          <w:kern w:val="14"/>
          <w:lang w:val="ru-RU"/>
        </w:rPr>
        <w:t>в</w:t>
      </w:r>
      <w:r w:rsidRPr="00FA7D0D">
        <w:rPr>
          <w:spacing w:val="4"/>
          <w:w w:val="103"/>
          <w:kern w:val="14"/>
          <w:lang w:val="ru-RU"/>
        </w:rPr>
        <w:t>ропейского союза составляют 2,8% населения; их основными группами явл</w:t>
      </w:r>
      <w:r w:rsidRPr="00FA7D0D">
        <w:rPr>
          <w:spacing w:val="4"/>
          <w:w w:val="103"/>
          <w:kern w:val="14"/>
          <w:lang w:val="ru-RU"/>
        </w:rPr>
        <w:t>я</w:t>
      </w:r>
      <w:r w:rsidRPr="00FA7D0D">
        <w:rPr>
          <w:spacing w:val="4"/>
          <w:w w:val="103"/>
          <w:kern w:val="14"/>
          <w:lang w:val="ru-RU"/>
        </w:rPr>
        <w:t>ются украинцы (132 000 человек), вьетнамцы (61 000 человек) и русские (30 000 ч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ловек). За период 2006</w:t>
      </w:r>
      <w:r w:rsidR="00500F43">
        <w:rPr>
          <w:spacing w:val="4"/>
          <w:w w:val="103"/>
          <w:kern w:val="14"/>
          <w:lang w:val="ru-RU"/>
        </w:rPr>
        <w:t>−</w:t>
      </w:r>
      <w:r w:rsidRPr="00FA7D0D">
        <w:rPr>
          <w:spacing w:val="4"/>
          <w:w w:val="103"/>
          <w:kern w:val="14"/>
          <w:lang w:val="ru-RU"/>
        </w:rPr>
        <w:t>2008 годов в страну ежегодно иммигрировало 40 000 человек; в конце 2008 года этот поток замедлился вследствие экономич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ского кризиса. В 2009 и 2010 годах на интеграцию мигрантов были выделены значительные финансовые ресурсы и открыты 10 центров содействия интегр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ции для распространения информации, консультирования и проведения язык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вых курсов для иммигрантов. Вскоре должны открыться еще четыре таких це</w:t>
      </w:r>
      <w:r w:rsidRPr="00FA7D0D">
        <w:rPr>
          <w:spacing w:val="4"/>
          <w:w w:val="103"/>
          <w:kern w:val="14"/>
          <w:lang w:val="ru-RU"/>
        </w:rPr>
        <w:t>н</w:t>
      </w:r>
      <w:r w:rsidRPr="00FA7D0D">
        <w:rPr>
          <w:spacing w:val="4"/>
          <w:w w:val="103"/>
          <w:kern w:val="14"/>
          <w:lang w:val="ru-RU"/>
        </w:rPr>
        <w:t>тра, чтобы учреждение такого рода имелось в каждом регионе. Крайне незнач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тельное число конфликтов между общинами иммигрантов и остальной частью населения объясняется теми многочисленными мерами, которые были приняты в целях интеграции иностранцев. Наконец, Министерство внутренних дел гот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 xml:space="preserve">вит законопроект о признании двойного гражданства.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bCs/>
          <w:spacing w:val="4"/>
          <w:w w:val="103"/>
          <w:kern w:val="14"/>
          <w:lang w:val="ru-RU"/>
        </w:rPr>
        <w:t>8.</w:t>
      </w:r>
      <w:r w:rsidRPr="00FA7D0D">
        <w:rPr>
          <w:bCs/>
          <w:spacing w:val="4"/>
          <w:w w:val="103"/>
          <w:kern w:val="14"/>
          <w:lang w:val="ru-RU"/>
        </w:rPr>
        <w:tab/>
      </w:r>
      <w:r w:rsidRPr="00FA7D0D">
        <w:rPr>
          <w:b/>
          <w:bCs/>
          <w:spacing w:val="4"/>
          <w:w w:val="103"/>
          <w:kern w:val="14"/>
          <w:lang w:val="ru-RU"/>
        </w:rPr>
        <w:t>Г-жа Крикли</w:t>
      </w:r>
      <w:r w:rsidRPr="00FA7D0D">
        <w:rPr>
          <w:spacing w:val="4"/>
          <w:w w:val="103"/>
          <w:kern w:val="14"/>
          <w:lang w:val="ru-RU"/>
        </w:rPr>
        <w:t xml:space="preserve"> (Докладчик по Чешской Республике) отмечает, что, н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смотря на существующую в государстве-участнике обстановку диалога и те</w:t>
      </w:r>
      <w:r w:rsidRPr="00FA7D0D">
        <w:rPr>
          <w:spacing w:val="4"/>
          <w:w w:val="103"/>
          <w:kern w:val="14"/>
          <w:lang w:val="ru-RU"/>
        </w:rPr>
        <w:t>р</w:t>
      </w:r>
      <w:r w:rsidRPr="00FA7D0D">
        <w:rPr>
          <w:spacing w:val="4"/>
          <w:w w:val="103"/>
          <w:kern w:val="14"/>
          <w:lang w:val="ru-RU"/>
        </w:rPr>
        <w:t>пимости в отношении меньшинств, нельзя забывать о почти полной безнак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занности, которой уже давно пользуются лица, виновные в дискриминации о</w:t>
      </w:r>
      <w:r w:rsidRPr="00FA7D0D">
        <w:rPr>
          <w:spacing w:val="4"/>
          <w:w w:val="103"/>
          <w:kern w:val="14"/>
          <w:lang w:val="ru-RU"/>
        </w:rPr>
        <w:t>б</w:t>
      </w:r>
      <w:r w:rsidRPr="00FA7D0D">
        <w:rPr>
          <w:spacing w:val="4"/>
          <w:w w:val="103"/>
          <w:kern w:val="14"/>
          <w:lang w:val="ru-RU"/>
        </w:rPr>
        <w:t>щины рома. Ей хотелось бы получить информацию по следующим аспектам: программы добровольной репатриации иностранцев, содержание под стражей просителей убежища, меры по поощрению средств массовой информации к борьбе с расовой дискриминацией и меры на</w:t>
      </w:r>
      <w:r w:rsidR="0018027F">
        <w:rPr>
          <w:spacing w:val="4"/>
          <w:w w:val="103"/>
          <w:kern w:val="14"/>
          <w:lang w:val="ru-RU"/>
        </w:rPr>
        <w:t>казания, предусмотренные для тех</w:t>
      </w:r>
      <w:r w:rsidRPr="00FA7D0D">
        <w:rPr>
          <w:spacing w:val="4"/>
          <w:w w:val="103"/>
          <w:kern w:val="14"/>
          <w:lang w:val="ru-RU"/>
        </w:rPr>
        <w:t xml:space="preserve"> СМИ, которые имплицитно проявляют терпимость к подстрекательству к нен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 xml:space="preserve">висти.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9.</w:t>
      </w:r>
      <w:r w:rsidRPr="00FA7D0D">
        <w:rPr>
          <w:spacing w:val="4"/>
          <w:w w:val="103"/>
          <w:kern w:val="14"/>
          <w:lang w:val="ru-RU"/>
        </w:rPr>
        <w:tab/>
        <w:t>Приводя статистические данные, полученные от неправительственных организаций (НПО), согласно которым треть детей в детских домах для детей младше трех лет составляют дети общины рома, хотя на долю рома этой во</w:t>
      </w:r>
      <w:r w:rsidRPr="00FA7D0D">
        <w:rPr>
          <w:spacing w:val="4"/>
          <w:w w:val="103"/>
          <w:kern w:val="14"/>
          <w:lang w:val="ru-RU"/>
        </w:rPr>
        <w:t>з</w:t>
      </w:r>
      <w:r w:rsidRPr="00FA7D0D">
        <w:rPr>
          <w:spacing w:val="4"/>
          <w:w w:val="103"/>
          <w:kern w:val="14"/>
          <w:lang w:val="ru-RU"/>
        </w:rPr>
        <w:t>растной группы приходится лишь 3% населения, Докладчик делает вывод о том, что пол</w:t>
      </w:r>
      <w:r w:rsidR="0018027F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тика Чехии в сфере помещения в учреждения направлена скорее на ассимиляцию, нежели на интеграцию, и просит дать информацию о прин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маемых властями мерах по ознакомлению работников таких учреждений с пр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вами общины рома. Докладчик приветствует принятие закона о борьбе с ди</w:t>
      </w:r>
      <w:r w:rsidRPr="00FA7D0D">
        <w:rPr>
          <w:spacing w:val="4"/>
          <w:w w:val="103"/>
          <w:kern w:val="14"/>
          <w:lang w:val="ru-RU"/>
        </w:rPr>
        <w:t>с</w:t>
      </w:r>
      <w:r w:rsidRPr="00FA7D0D">
        <w:rPr>
          <w:spacing w:val="4"/>
          <w:w w:val="103"/>
          <w:kern w:val="14"/>
          <w:lang w:val="ru-RU"/>
        </w:rPr>
        <w:t>криминацией, но отмечает, что этот закон не обеспечивает потерпевшим допо</w:t>
      </w:r>
      <w:r w:rsidRPr="00FA7D0D">
        <w:rPr>
          <w:spacing w:val="4"/>
          <w:w w:val="103"/>
          <w:kern w:val="14"/>
          <w:lang w:val="ru-RU"/>
        </w:rPr>
        <w:t>л</w:t>
      </w:r>
      <w:r w:rsidRPr="00FA7D0D">
        <w:rPr>
          <w:spacing w:val="4"/>
          <w:w w:val="103"/>
          <w:kern w:val="14"/>
          <w:lang w:val="ru-RU"/>
        </w:rPr>
        <w:t>нительных средств защиты. Это вызывает тем большую озабоченность, что полномочия Омбудсмена в сфере защиты от дискриминации довольно огран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чены. Кроме того, учитывая, что арсенал средств обжалования варьируется в зависимости от вида проявленной дискриминации, судебная система, по мн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нию потерпевших, является слишком медлительной, чрезмерно громоздкой и неэффективной. Чешской делегации предлагается сообщить, в какой степени действующая юридическая система обеспечивает осуществление положений Конве</w:t>
      </w:r>
      <w:r w:rsidRPr="00FA7D0D">
        <w:rPr>
          <w:spacing w:val="4"/>
          <w:w w:val="103"/>
          <w:kern w:val="14"/>
          <w:lang w:val="ru-RU"/>
        </w:rPr>
        <w:t>н</w:t>
      </w:r>
      <w:r w:rsidRPr="00FA7D0D">
        <w:rPr>
          <w:spacing w:val="4"/>
          <w:w w:val="103"/>
          <w:kern w:val="14"/>
          <w:lang w:val="ru-RU"/>
        </w:rPr>
        <w:t xml:space="preserve">ции и позволяет жертвам дискриминации реализовать свои права. 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10.</w:t>
      </w:r>
      <w:r w:rsidRPr="00FA7D0D">
        <w:rPr>
          <w:spacing w:val="4"/>
          <w:w w:val="103"/>
          <w:kern w:val="14"/>
          <w:lang w:val="ru-RU"/>
        </w:rPr>
        <w:tab/>
        <w:t>Г-жа Крикли хотела бы получить больше сведений о стратегии прав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тельства Чехии в области противодействия экстремистским политическим па</w:t>
      </w:r>
      <w:r w:rsidRPr="00FA7D0D">
        <w:rPr>
          <w:spacing w:val="4"/>
          <w:w w:val="103"/>
          <w:kern w:val="14"/>
          <w:lang w:val="ru-RU"/>
        </w:rPr>
        <w:t>р</w:t>
      </w:r>
      <w:r w:rsidRPr="00FA7D0D">
        <w:rPr>
          <w:spacing w:val="4"/>
          <w:w w:val="103"/>
          <w:kern w:val="14"/>
          <w:lang w:val="ru-RU"/>
        </w:rPr>
        <w:t>тиям и движениям и о принятых мерах по подготовке сотрудников правоохр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нительных органов в вопросах, касающихся меньшинств. Докладчик хотела бы знать, какие меры были приняты государством-участником для выполнения п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становления по делу</w:t>
      </w:r>
      <w:r w:rsidRPr="00FA7D0D">
        <w:rPr>
          <w:i/>
          <w:spacing w:val="4"/>
          <w:w w:val="103"/>
          <w:kern w:val="14"/>
          <w:lang w:val="ru-RU"/>
        </w:rPr>
        <w:t xml:space="preserve"> Д.Х. и др. против Чешской Республики</w:t>
      </w:r>
      <w:r w:rsidRPr="00FA7D0D">
        <w:rPr>
          <w:spacing w:val="4"/>
          <w:w w:val="103"/>
          <w:kern w:val="14"/>
          <w:lang w:val="ru-RU"/>
        </w:rPr>
        <w:t>, вынесенного в 2007 году Европейским судом по правам человека, который признал наличие сегрегации в школах страны. В этой связи она напоминает, что в своих пред</w:t>
      </w:r>
      <w:r w:rsidRPr="00FA7D0D">
        <w:rPr>
          <w:spacing w:val="4"/>
          <w:w w:val="103"/>
          <w:kern w:val="14"/>
          <w:lang w:val="ru-RU"/>
        </w:rPr>
        <w:t>ы</w:t>
      </w:r>
      <w:r w:rsidRPr="00FA7D0D">
        <w:rPr>
          <w:spacing w:val="4"/>
          <w:w w:val="103"/>
          <w:kern w:val="14"/>
          <w:lang w:val="ru-RU"/>
        </w:rPr>
        <w:t>дущих заключительных замечаниях Комитет просил государство-участника обеспечить, чтобы дети рома не были лишены своего права на семейную жизнь и на образование (CERD/C/CZE/CO/7, пункт 17). В свете упомянутого выше п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становления, заключительных замечаний Комитета и общей рекомендации №</w:t>
      </w:r>
      <w:r w:rsidR="00C71593">
        <w:rPr>
          <w:spacing w:val="4"/>
          <w:w w:val="103"/>
          <w:kern w:val="14"/>
          <w:lang w:val="ru-RU"/>
        </w:rPr>
        <w:t> </w:t>
      </w:r>
      <w:r w:rsidRPr="00FA7D0D">
        <w:rPr>
          <w:spacing w:val="4"/>
          <w:w w:val="103"/>
          <w:kern w:val="14"/>
          <w:lang w:val="ru-RU"/>
        </w:rPr>
        <w:t>27 Комитета о дискриминации в отношении рома делегации предлагается сообщить, какие конкретно меры были приняты государством-участником для борьбы с сегрегацией, от которой страдают дети рома, для гарантирования их права на образование и для обеспечения того, чтобы община рома привлекалась к разработке учебных программ. Хотелось бы также получить уточнения отн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сительно стратегии и планов действий, которые были приняты в сферах жилья и занятости, а также статуса Агентства по социальной интеграции общин рома.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11.</w:t>
      </w:r>
      <w:r w:rsidRPr="00FA7D0D">
        <w:rPr>
          <w:spacing w:val="4"/>
          <w:w w:val="103"/>
          <w:kern w:val="14"/>
          <w:lang w:val="ru-RU"/>
        </w:rPr>
        <w:tab/>
        <w:t>Г-жа Крикли принимает к сведению то сожаление, которое было выраж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но в 2009 году в связи с принудительной стерилизацией женщин рома наци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нальными властями, но считает, что трехлетний срок давности лишает поте</w:t>
      </w:r>
      <w:r w:rsidRPr="00FA7D0D">
        <w:rPr>
          <w:spacing w:val="4"/>
          <w:w w:val="103"/>
          <w:kern w:val="14"/>
          <w:lang w:val="ru-RU"/>
        </w:rPr>
        <w:t>р</w:t>
      </w:r>
      <w:r w:rsidRPr="00FA7D0D">
        <w:rPr>
          <w:spacing w:val="4"/>
          <w:w w:val="103"/>
          <w:kern w:val="14"/>
          <w:lang w:val="ru-RU"/>
        </w:rPr>
        <w:t>певших возможности получения компенсации. Делегации предлагается пре</w:t>
      </w:r>
      <w:r w:rsidRPr="00FA7D0D">
        <w:rPr>
          <w:spacing w:val="4"/>
          <w:w w:val="103"/>
          <w:kern w:val="14"/>
          <w:lang w:val="ru-RU"/>
        </w:rPr>
        <w:t>д</w:t>
      </w:r>
      <w:r w:rsidRPr="00FA7D0D">
        <w:rPr>
          <w:spacing w:val="4"/>
          <w:w w:val="103"/>
          <w:kern w:val="14"/>
          <w:lang w:val="ru-RU"/>
        </w:rPr>
        <w:t xml:space="preserve">ставить обновленную информацию об этой практике и сообщить, какие были приняты меры по ведению разъяснительной работы среди пациенток и врачей.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bCs/>
          <w:spacing w:val="4"/>
          <w:w w:val="103"/>
          <w:kern w:val="14"/>
          <w:lang w:val="ru-RU"/>
        </w:rPr>
        <w:t>12.</w:t>
      </w:r>
      <w:r w:rsidRPr="00FA7D0D">
        <w:rPr>
          <w:bCs/>
          <w:spacing w:val="4"/>
          <w:w w:val="103"/>
          <w:kern w:val="14"/>
          <w:lang w:val="ru-RU"/>
        </w:rPr>
        <w:tab/>
      </w:r>
      <w:r w:rsidRPr="00FA7D0D">
        <w:rPr>
          <w:b/>
          <w:bCs/>
          <w:spacing w:val="4"/>
          <w:w w:val="103"/>
          <w:kern w:val="14"/>
          <w:lang w:val="ru-RU"/>
        </w:rPr>
        <w:t>Г-н Амир</w:t>
      </w:r>
      <w:r w:rsidRPr="00FA7D0D">
        <w:rPr>
          <w:spacing w:val="4"/>
          <w:w w:val="103"/>
          <w:kern w:val="14"/>
          <w:lang w:val="ru-RU"/>
        </w:rPr>
        <w:t xml:space="preserve"> указывает, что многочисленные законы, принятые Чешской Республикой, свидетельствуют о политической воле государства вести борьбу против дискриминации. Мероприятия, проведенные Чешской Республикой </w:t>
      </w:r>
      <w:r w:rsidR="00C71593">
        <w:rPr>
          <w:spacing w:val="4"/>
          <w:w w:val="103"/>
          <w:kern w:val="14"/>
          <w:lang w:val="ru-RU"/>
        </w:rPr>
        <w:t>−</w:t>
      </w:r>
      <w:r w:rsidRPr="00FA7D0D">
        <w:rPr>
          <w:spacing w:val="4"/>
          <w:w w:val="103"/>
          <w:kern w:val="14"/>
          <w:lang w:val="ru-RU"/>
        </w:rPr>
        <w:t xml:space="preserve"> например, организация в 2009 году конференции по вопросам имущества жертв Холокоста и создание в январе 2010 года Европейского института наследия Шоа, </w:t>
      </w:r>
      <w:r w:rsidR="00C71593">
        <w:rPr>
          <w:spacing w:val="4"/>
          <w:w w:val="103"/>
          <w:kern w:val="14"/>
          <w:lang w:val="ru-RU"/>
        </w:rPr>
        <w:t>−</w:t>
      </w:r>
      <w:r w:rsidRPr="00FA7D0D">
        <w:rPr>
          <w:spacing w:val="4"/>
          <w:w w:val="103"/>
          <w:kern w:val="14"/>
          <w:lang w:val="ru-RU"/>
        </w:rPr>
        <w:t xml:space="preserve"> должны служить примером для других европейских стран. Эксперт с удовлетворением отмечает, что государство-участник приняло меры по привл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чению внимания общественности к положению общины рома и сделало улу</w:t>
      </w:r>
      <w:r w:rsidRPr="00FA7D0D">
        <w:rPr>
          <w:spacing w:val="4"/>
          <w:w w:val="103"/>
          <w:kern w:val="14"/>
          <w:lang w:val="ru-RU"/>
        </w:rPr>
        <w:t>ч</w:t>
      </w:r>
      <w:r w:rsidRPr="00FA7D0D">
        <w:rPr>
          <w:spacing w:val="4"/>
          <w:w w:val="103"/>
          <w:kern w:val="14"/>
          <w:lang w:val="ru-RU"/>
        </w:rPr>
        <w:t xml:space="preserve">шение их условий жизни одним из основных элементов своей политики.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13.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spacing w:val="4"/>
          <w:w w:val="103"/>
          <w:kern w:val="14"/>
          <w:lang w:val="ru-RU"/>
        </w:rPr>
        <w:t xml:space="preserve">Г-н Автономов </w:t>
      </w:r>
      <w:r w:rsidRPr="00FA7D0D">
        <w:rPr>
          <w:spacing w:val="4"/>
          <w:w w:val="103"/>
          <w:kern w:val="14"/>
          <w:lang w:val="ru-RU"/>
        </w:rPr>
        <w:t>просит указать дату роспуска рабочей партии и спраш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вает, какие меры были приняты государством-участником в соответствии с п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 xml:space="preserve">становлением № 57325/00 Европейского суда по правам человека, в котором Суд счел, что помещение детей рома в </w:t>
      </w:r>
      <w:r w:rsidR="00C71593">
        <w:rPr>
          <w:spacing w:val="4"/>
          <w:w w:val="103"/>
          <w:kern w:val="14"/>
          <w:lang w:val="ru-RU"/>
        </w:rPr>
        <w:t>"</w:t>
      </w:r>
      <w:r w:rsidRPr="00FA7D0D">
        <w:rPr>
          <w:spacing w:val="4"/>
          <w:w w:val="103"/>
          <w:kern w:val="14"/>
          <w:lang w:val="ru-RU"/>
        </w:rPr>
        <w:t>специальные школы</w:t>
      </w:r>
      <w:r w:rsidR="00C71593">
        <w:rPr>
          <w:spacing w:val="4"/>
          <w:w w:val="103"/>
          <w:kern w:val="14"/>
          <w:lang w:val="ru-RU"/>
        </w:rPr>
        <w:t>"</w:t>
      </w:r>
      <w:r w:rsidRPr="00FA7D0D">
        <w:rPr>
          <w:spacing w:val="4"/>
          <w:w w:val="103"/>
          <w:kern w:val="14"/>
          <w:lang w:val="ru-RU"/>
        </w:rPr>
        <w:t xml:space="preserve"> для детей с пс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 xml:space="preserve">хическими отклонениями является дискриминационным.  </w:t>
      </w:r>
    </w:p>
    <w:p w:rsidR="00F83305" w:rsidRPr="00FA7D0D" w:rsidRDefault="00F83305" w:rsidP="00F83305">
      <w:pPr>
        <w:pStyle w:val="SingleTxtG"/>
        <w:suppressAutoHyphens w:val="0"/>
        <w:rPr>
          <w:bCs/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14.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spacing w:val="4"/>
          <w:w w:val="103"/>
          <w:kern w:val="14"/>
          <w:lang w:val="ru-RU"/>
        </w:rPr>
        <w:t>Г-н Кут</w:t>
      </w:r>
      <w:r w:rsidRPr="00FA7D0D">
        <w:rPr>
          <w:bCs/>
          <w:spacing w:val="4"/>
          <w:w w:val="103"/>
          <w:kern w:val="14"/>
          <w:lang w:val="ru-RU"/>
        </w:rPr>
        <w:t xml:space="preserve"> ссылается на таблицы в пункте 11 базового документа госуда</w:t>
      </w:r>
      <w:r w:rsidRPr="00FA7D0D">
        <w:rPr>
          <w:bCs/>
          <w:spacing w:val="4"/>
          <w:w w:val="103"/>
          <w:kern w:val="14"/>
          <w:lang w:val="ru-RU"/>
        </w:rPr>
        <w:t>р</w:t>
      </w:r>
      <w:r w:rsidRPr="00FA7D0D">
        <w:rPr>
          <w:bCs/>
          <w:spacing w:val="4"/>
          <w:w w:val="103"/>
          <w:kern w:val="14"/>
          <w:lang w:val="ru-RU"/>
        </w:rPr>
        <w:t>ства-участника (HRI/CORE/CZE/2010) и спрашивает, что является причиной о</w:t>
      </w:r>
      <w:r w:rsidRPr="00FA7D0D">
        <w:rPr>
          <w:bCs/>
          <w:spacing w:val="4"/>
          <w:w w:val="103"/>
          <w:kern w:val="14"/>
          <w:lang w:val="ru-RU"/>
        </w:rPr>
        <w:t>т</w:t>
      </w:r>
      <w:r w:rsidRPr="00FA7D0D">
        <w:rPr>
          <w:bCs/>
          <w:spacing w:val="4"/>
          <w:w w:val="103"/>
          <w:kern w:val="14"/>
          <w:lang w:val="ru-RU"/>
        </w:rPr>
        <w:t xml:space="preserve">сутствия данных о национальности 172 827 человек и о родном языке еще 76 868 человек </w:t>
      </w:r>
      <w:r w:rsidR="00C71593">
        <w:rPr>
          <w:bCs/>
          <w:spacing w:val="4"/>
          <w:w w:val="103"/>
          <w:kern w:val="14"/>
          <w:lang w:val="ru-RU"/>
        </w:rPr>
        <w:t>−</w:t>
      </w:r>
      <w:r w:rsidRPr="00FA7D0D">
        <w:rPr>
          <w:bCs/>
          <w:spacing w:val="4"/>
          <w:w w:val="103"/>
          <w:kern w:val="14"/>
          <w:lang w:val="ru-RU"/>
        </w:rPr>
        <w:t xml:space="preserve"> отказ соответствующих лиц указать свою национальность или свой родной язык. Ему хотелось бы получить более точную информацию по следующим аспектам: конкретные меры, которые были приняты в 2010 году с</w:t>
      </w:r>
      <w:r w:rsidRPr="00FA7D0D">
        <w:rPr>
          <w:bCs/>
          <w:spacing w:val="4"/>
          <w:w w:val="103"/>
          <w:kern w:val="14"/>
          <w:lang w:val="ru-RU"/>
        </w:rPr>
        <w:t>и</w:t>
      </w:r>
      <w:r w:rsidRPr="00FA7D0D">
        <w:rPr>
          <w:bCs/>
          <w:spacing w:val="4"/>
          <w:w w:val="103"/>
          <w:kern w:val="14"/>
          <w:lang w:val="ru-RU"/>
        </w:rPr>
        <w:t>лами безопасности и судебными органами в целях борьбы с ультраправыми группами; число уголовных дел, обвинительных приговоров и мер наказания по делам об этих группах; развитие ситуации после 2009 года; и результаты пров</w:t>
      </w:r>
      <w:r w:rsidRPr="00FA7D0D">
        <w:rPr>
          <w:bCs/>
          <w:spacing w:val="4"/>
          <w:w w:val="103"/>
          <w:kern w:val="14"/>
          <w:lang w:val="ru-RU"/>
        </w:rPr>
        <w:t>е</w:t>
      </w:r>
      <w:r w:rsidRPr="00FA7D0D">
        <w:rPr>
          <w:bCs/>
          <w:spacing w:val="4"/>
          <w:w w:val="103"/>
          <w:kern w:val="14"/>
          <w:lang w:val="ru-RU"/>
        </w:rPr>
        <w:t>дения в жизнь стратегии борьбы с экстремизмом. Г-н Кут также хотел бы знать, присутствуют ли расизм или ксенофобия в политических выступлениях и сре</w:t>
      </w:r>
      <w:r w:rsidRPr="00FA7D0D">
        <w:rPr>
          <w:bCs/>
          <w:spacing w:val="4"/>
          <w:w w:val="103"/>
          <w:kern w:val="14"/>
          <w:lang w:val="ru-RU"/>
        </w:rPr>
        <w:t>д</w:t>
      </w:r>
      <w:r w:rsidRPr="00FA7D0D">
        <w:rPr>
          <w:bCs/>
          <w:spacing w:val="4"/>
          <w:w w:val="103"/>
          <w:kern w:val="14"/>
          <w:lang w:val="ru-RU"/>
        </w:rPr>
        <w:t>ствах массовой информации и существует ли политика борьбы против распр</w:t>
      </w:r>
      <w:r w:rsidRPr="00FA7D0D">
        <w:rPr>
          <w:bCs/>
          <w:spacing w:val="4"/>
          <w:w w:val="103"/>
          <w:kern w:val="14"/>
          <w:lang w:val="ru-RU"/>
        </w:rPr>
        <w:t>о</w:t>
      </w:r>
      <w:r w:rsidRPr="00FA7D0D">
        <w:rPr>
          <w:bCs/>
          <w:spacing w:val="4"/>
          <w:w w:val="103"/>
          <w:kern w:val="14"/>
          <w:lang w:val="ru-RU"/>
        </w:rPr>
        <w:t xml:space="preserve">странения расистских выступлений.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15.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bCs/>
          <w:spacing w:val="4"/>
          <w:w w:val="103"/>
          <w:kern w:val="14"/>
          <w:lang w:val="ru-RU"/>
        </w:rPr>
        <w:t>Г-н де Гутт</w:t>
      </w:r>
      <w:r w:rsidRPr="00FA7D0D">
        <w:rPr>
          <w:spacing w:val="4"/>
          <w:w w:val="103"/>
          <w:kern w:val="14"/>
          <w:lang w:val="ru-RU"/>
        </w:rPr>
        <w:t xml:space="preserve"> хотел бы получить дополнительную информацию о страт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гии улучшения поведения сотрудников полиции в отношении представителей меньшинств; о принятых мерах по обеспечению того, чтобы политические де</w:t>
      </w:r>
      <w:r w:rsidRPr="00FA7D0D">
        <w:rPr>
          <w:spacing w:val="4"/>
          <w:w w:val="103"/>
          <w:kern w:val="14"/>
          <w:lang w:val="ru-RU"/>
        </w:rPr>
        <w:t>я</w:t>
      </w:r>
      <w:r w:rsidRPr="00FA7D0D">
        <w:rPr>
          <w:spacing w:val="4"/>
          <w:w w:val="103"/>
          <w:kern w:val="14"/>
          <w:lang w:val="ru-RU"/>
        </w:rPr>
        <w:t>тели и партии отдавали себе отчет в содержании своих публичных выступл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ний; и об условиях содержания под стражей иностранцев, не имеющих разр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шения на пребывание в стране. Он хочет знать, обострились ли проявления ксенофобии и стигматизации в отношении рома и иммигрантов под воздейств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ем экономического и финансового кризиса, и спрашивает, какова причина роста числа иммигрантов из Вьетнама. Г-н де Гутт хотел бы узнать, что предусмотр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но в разрабатываемом законопроекте относительно выплаты финансовой ко</w:t>
      </w:r>
      <w:r w:rsidRPr="00FA7D0D">
        <w:rPr>
          <w:spacing w:val="4"/>
          <w:w w:val="103"/>
          <w:kern w:val="14"/>
          <w:lang w:val="ru-RU"/>
        </w:rPr>
        <w:t>м</w:t>
      </w:r>
      <w:r w:rsidRPr="00FA7D0D">
        <w:rPr>
          <w:spacing w:val="4"/>
          <w:w w:val="103"/>
          <w:kern w:val="14"/>
          <w:lang w:val="ru-RU"/>
        </w:rPr>
        <w:t>пенсации жертвам принудительной стерилизации. Наконец, он просит делег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 xml:space="preserve">цию представить основные направления законопроекта о порядке получения гражданства, подготовленного Министерством внутренних дел.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16.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bCs/>
          <w:spacing w:val="4"/>
          <w:w w:val="103"/>
          <w:kern w:val="14"/>
          <w:lang w:val="ru-RU"/>
        </w:rPr>
        <w:t>Г-н Дьякону</w:t>
      </w:r>
      <w:r w:rsidRPr="00FA7D0D">
        <w:rPr>
          <w:spacing w:val="4"/>
          <w:w w:val="103"/>
          <w:kern w:val="14"/>
          <w:lang w:val="ru-RU"/>
        </w:rPr>
        <w:t xml:space="preserve"> спрашивает, означает ли употребленное в пункте 91 докл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 xml:space="preserve">да выражение </w:t>
      </w:r>
      <w:r w:rsidR="004971BB">
        <w:rPr>
          <w:spacing w:val="4"/>
          <w:w w:val="103"/>
          <w:kern w:val="14"/>
          <w:lang w:val="ru-RU"/>
        </w:rPr>
        <w:t>"</w:t>
      </w:r>
      <w:r w:rsidRPr="00FA7D0D">
        <w:rPr>
          <w:spacing w:val="4"/>
          <w:w w:val="103"/>
          <w:kern w:val="14"/>
          <w:lang w:val="ru-RU"/>
        </w:rPr>
        <w:t>социально отчужденные районы</w:t>
      </w:r>
      <w:r w:rsidR="004971BB">
        <w:rPr>
          <w:spacing w:val="4"/>
          <w:w w:val="103"/>
          <w:kern w:val="14"/>
          <w:lang w:val="ru-RU"/>
        </w:rPr>
        <w:t>"</w:t>
      </w:r>
      <w:r w:rsidRPr="00FA7D0D">
        <w:rPr>
          <w:spacing w:val="4"/>
          <w:w w:val="103"/>
          <w:kern w:val="14"/>
          <w:lang w:val="ru-RU"/>
        </w:rPr>
        <w:t xml:space="preserve"> населенные пункты, жители которых исключены из социальной жизни. Отмечая в пункте 82 доклада, что принудительная стерилизация не была основана на каких-либо расовых или э</w:t>
      </w:r>
      <w:r w:rsidRPr="00FA7D0D">
        <w:rPr>
          <w:spacing w:val="4"/>
          <w:w w:val="103"/>
          <w:kern w:val="14"/>
          <w:lang w:val="ru-RU"/>
        </w:rPr>
        <w:t>т</w:t>
      </w:r>
      <w:r w:rsidRPr="00FA7D0D">
        <w:rPr>
          <w:spacing w:val="4"/>
          <w:w w:val="103"/>
          <w:kern w:val="14"/>
          <w:lang w:val="ru-RU"/>
        </w:rPr>
        <w:t>нических мотивах, он хотел бы знать, подвергались ли подобной практике др</w:t>
      </w:r>
      <w:r w:rsidRPr="00FA7D0D">
        <w:rPr>
          <w:spacing w:val="4"/>
          <w:w w:val="103"/>
          <w:kern w:val="14"/>
          <w:lang w:val="ru-RU"/>
        </w:rPr>
        <w:t>у</w:t>
      </w:r>
      <w:r w:rsidRPr="00FA7D0D">
        <w:rPr>
          <w:spacing w:val="4"/>
          <w:w w:val="103"/>
          <w:kern w:val="14"/>
          <w:lang w:val="ru-RU"/>
        </w:rPr>
        <w:t xml:space="preserve">гие женщины, кроме представительниц общины рома. Он спрашивает, какой язык используется в школах, посещаемых детьми рома, и сколько детей рома зачислено в средние школы, профессионально-технические училища и вузы. По мнению эксперта, Чешской Республике следует рассмотреть вопрос о принятии особых мер по обеспечению интеграции рома.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17.</w:t>
      </w:r>
      <w:r w:rsidRPr="00FA7D0D">
        <w:rPr>
          <w:spacing w:val="4"/>
          <w:w w:val="103"/>
          <w:kern w:val="14"/>
          <w:lang w:val="ru-RU"/>
        </w:rPr>
        <w:tab/>
        <w:t>Г-н Дьякону спрашивает, приняло ли государство-участник закон о з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прещении организаций, подстрекающих к расовой дискриминации, и сущес</w:t>
      </w:r>
      <w:r w:rsidRPr="00FA7D0D">
        <w:rPr>
          <w:spacing w:val="4"/>
          <w:w w:val="103"/>
          <w:kern w:val="14"/>
          <w:lang w:val="ru-RU"/>
        </w:rPr>
        <w:t>т</w:t>
      </w:r>
      <w:r w:rsidRPr="00FA7D0D">
        <w:rPr>
          <w:spacing w:val="4"/>
          <w:w w:val="103"/>
          <w:kern w:val="14"/>
          <w:lang w:val="ru-RU"/>
        </w:rPr>
        <w:t>вуют ли законодательные положения, запрещающие распространение идей р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совой ненависти. Ему хотелось бы получить информацию о положении других меньшинств, кроме рома. Наконец, касаясь проведенного в ходе переписи 2011</w:t>
      </w:r>
      <w:r w:rsidR="004971BB">
        <w:rPr>
          <w:spacing w:val="4"/>
          <w:w w:val="103"/>
          <w:kern w:val="14"/>
          <w:lang w:val="ru-RU"/>
        </w:rPr>
        <w:t> </w:t>
      </w:r>
      <w:r w:rsidRPr="00FA7D0D">
        <w:rPr>
          <w:spacing w:val="4"/>
          <w:w w:val="103"/>
          <w:kern w:val="14"/>
          <w:lang w:val="ru-RU"/>
        </w:rPr>
        <w:t>года различия между вьетнамцами как национальным меньшинством и вьетнамскими иммигрантами, он спрашивает, в чем разница меж</w:t>
      </w:r>
      <w:r w:rsidR="0018027F">
        <w:rPr>
          <w:spacing w:val="4"/>
          <w:w w:val="103"/>
          <w:kern w:val="14"/>
          <w:lang w:val="ru-RU"/>
        </w:rPr>
        <w:t>д</w:t>
      </w:r>
      <w:r w:rsidRPr="00FA7D0D">
        <w:rPr>
          <w:spacing w:val="4"/>
          <w:w w:val="103"/>
          <w:kern w:val="14"/>
          <w:lang w:val="ru-RU"/>
        </w:rPr>
        <w:t>у этими двумя к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>тегориями, с какого момента лица считаются относящимися к национальному меньшинству и какие услуги предоставляются иммигрантам в сферах медици</w:t>
      </w:r>
      <w:r w:rsidRPr="00FA7D0D">
        <w:rPr>
          <w:spacing w:val="4"/>
          <w:w w:val="103"/>
          <w:kern w:val="14"/>
          <w:lang w:val="ru-RU"/>
        </w:rPr>
        <w:t>н</w:t>
      </w:r>
      <w:r w:rsidRPr="00FA7D0D">
        <w:rPr>
          <w:spacing w:val="4"/>
          <w:w w:val="103"/>
          <w:kern w:val="14"/>
          <w:lang w:val="ru-RU"/>
        </w:rPr>
        <w:t xml:space="preserve">ского обслуживания, образования и жилища.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18.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spacing w:val="4"/>
          <w:w w:val="103"/>
          <w:kern w:val="14"/>
          <w:lang w:val="ru-RU"/>
        </w:rPr>
        <w:t>Г-н Лахири</w:t>
      </w:r>
      <w:r w:rsidRPr="00FA7D0D">
        <w:rPr>
          <w:spacing w:val="4"/>
          <w:w w:val="103"/>
          <w:kern w:val="14"/>
          <w:lang w:val="ru-RU"/>
        </w:rPr>
        <w:t xml:space="preserve"> просит дать конкретную и свежую информацию о численн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сти представителей общины рома в государстве-участнике и об их положении с точки зрения доступа к жилищу, занятости, образованию и медицинскому о</w:t>
      </w:r>
      <w:r w:rsidRPr="00FA7D0D">
        <w:rPr>
          <w:spacing w:val="4"/>
          <w:w w:val="103"/>
          <w:kern w:val="14"/>
          <w:lang w:val="ru-RU"/>
        </w:rPr>
        <w:t>б</w:t>
      </w:r>
      <w:r w:rsidRPr="00FA7D0D">
        <w:rPr>
          <w:spacing w:val="4"/>
          <w:w w:val="103"/>
          <w:kern w:val="14"/>
          <w:lang w:val="ru-RU"/>
        </w:rPr>
        <w:t>служиванию. Он спрашивает, почему до сих пор не были упразднены специал</w:t>
      </w:r>
      <w:r w:rsidRPr="00FA7D0D">
        <w:rPr>
          <w:spacing w:val="4"/>
          <w:w w:val="103"/>
          <w:kern w:val="14"/>
          <w:lang w:val="ru-RU"/>
        </w:rPr>
        <w:t>ь</w:t>
      </w:r>
      <w:r w:rsidRPr="00FA7D0D">
        <w:rPr>
          <w:spacing w:val="4"/>
          <w:w w:val="103"/>
          <w:kern w:val="14"/>
          <w:lang w:val="ru-RU"/>
        </w:rPr>
        <w:t xml:space="preserve">ные школы для детей рома, и отмечает, что, по данным Европейского центра по правам рома, в принятых в 2011 году законах сохранена сегрегация, которой подвергаются дети общины рома.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19.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spacing w:val="4"/>
          <w:w w:val="103"/>
          <w:kern w:val="14"/>
          <w:lang w:val="ru-RU"/>
        </w:rPr>
        <w:t>Г-н Линдгрен Алвис</w:t>
      </w:r>
      <w:r w:rsidRPr="00FA7D0D">
        <w:rPr>
          <w:spacing w:val="4"/>
          <w:w w:val="103"/>
          <w:kern w:val="14"/>
          <w:lang w:val="ru-RU"/>
        </w:rPr>
        <w:t>, обращаясь к пункту 57 доклада, хотел бы узнать, почему столь большое число представителей рома просит убежища в Канаде. Он отмечает в пункте 29 доклада, что отчуждение и сегрегация рома обостр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 xml:space="preserve">лись, и спрашивает, почему принятые меры не дали ожидаемых результатов. Он спрашивает, каков порядок назначения представителей общины рома в состав Государственного совета по делам общины рома.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20.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spacing w:val="4"/>
          <w:w w:val="103"/>
          <w:kern w:val="14"/>
          <w:lang w:val="ru-RU"/>
        </w:rPr>
        <w:t>Председатель</w:t>
      </w:r>
      <w:r w:rsidRPr="00FA7D0D">
        <w:rPr>
          <w:spacing w:val="4"/>
          <w:w w:val="103"/>
          <w:kern w:val="14"/>
          <w:lang w:val="ru-RU"/>
        </w:rPr>
        <w:t xml:space="preserve"> сообщает, что в сентябре 2011 года Генеральная Ассамблея Организации Объединенных Наций будет отмечать десятилетие Дурбанской декларации и Программы действий и что, по информации из ряда источников, государство-участник не намерено принимать участие в этом мероприятии. Он просит делегацию подтвердить это.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21.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spacing w:val="4"/>
          <w:w w:val="103"/>
          <w:kern w:val="14"/>
          <w:lang w:val="ru-RU"/>
        </w:rPr>
        <w:t>Г-н Кали Цай</w:t>
      </w:r>
      <w:r w:rsidRPr="00FA7D0D">
        <w:rPr>
          <w:spacing w:val="4"/>
          <w:w w:val="103"/>
          <w:kern w:val="14"/>
          <w:lang w:val="ru-RU"/>
        </w:rPr>
        <w:t xml:space="preserve"> опасается, что интеграция общины рома в национальную культуру приведет к утрате их собственной культуры, и просит делегацию и</w:t>
      </w:r>
      <w:r w:rsidRPr="00FA7D0D">
        <w:rPr>
          <w:spacing w:val="4"/>
          <w:w w:val="103"/>
          <w:kern w:val="14"/>
          <w:lang w:val="ru-RU"/>
        </w:rPr>
        <w:t>з</w:t>
      </w:r>
      <w:r w:rsidRPr="00FA7D0D">
        <w:rPr>
          <w:spacing w:val="4"/>
          <w:w w:val="103"/>
          <w:kern w:val="14"/>
          <w:lang w:val="ru-RU"/>
        </w:rPr>
        <w:t>ложить свою точку зрения по этому вопросу. Ему хотелось бы знать, обращ</w:t>
      </w:r>
      <w:r w:rsidRPr="00FA7D0D">
        <w:rPr>
          <w:spacing w:val="4"/>
          <w:w w:val="103"/>
          <w:kern w:val="14"/>
          <w:lang w:val="ru-RU"/>
        </w:rPr>
        <w:t>а</w:t>
      </w:r>
      <w:r w:rsidRPr="00FA7D0D">
        <w:rPr>
          <w:spacing w:val="4"/>
          <w:w w:val="103"/>
          <w:kern w:val="14"/>
          <w:lang w:val="ru-RU"/>
        </w:rPr>
        <w:t xml:space="preserve">лись ли уже представители общины рома в суды для восстановления своих прав.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22.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spacing w:val="4"/>
          <w:w w:val="103"/>
          <w:kern w:val="14"/>
          <w:lang w:val="ru-RU"/>
        </w:rPr>
        <w:t>Г-н Торнберри</w:t>
      </w:r>
      <w:r w:rsidRPr="00FA7D0D">
        <w:rPr>
          <w:spacing w:val="4"/>
          <w:w w:val="103"/>
          <w:kern w:val="14"/>
          <w:lang w:val="ru-RU"/>
        </w:rPr>
        <w:t xml:space="preserve"> спрашивает, по каким критериям дети рома зачисляются в специальные школы и является ли при этом обязательным согласие их род</w:t>
      </w:r>
      <w:r w:rsidRPr="00FA7D0D">
        <w:rPr>
          <w:spacing w:val="4"/>
          <w:w w:val="103"/>
          <w:kern w:val="14"/>
          <w:lang w:val="ru-RU"/>
        </w:rPr>
        <w:t>и</w:t>
      </w:r>
      <w:r w:rsidRPr="00FA7D0D">
        <w:rPr>
          <w:spacing w:val="4"/>
          <w:w w:val="103"/>
          <w:kern w:val="14"/>
          <w:lang w:val="ru-RU"/>
        </w:rPr>
        <w:t>телей. В более общем плане он спрашивает, как система школьного образования адаптируется к особым потребностям детей рома. Наконец, он выражает озаб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ченность в связи с широким распространением идей расизма и их появлением в программах традиционных политических партий.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23.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spacing w:val="4"/>
          <w:w w:val="103"/>
          <w:kern w:val="14"/>
          <w:lang w:val="ru-RU"/>
        </w:rPr>
        <w:t>Г-жа Дах</w:t>
      </w:r>
      <w:r w:rsidRPr="00FA7D0D">
        <w:rPr>
          <w:spacing w:val="4"/>
          <w:w w:val="103"/>
          <w:kern w:val="14"/>
          <w:lang w:val="ru-RU"/>
        </w:rPr>
        <w:t xml:space="preserve"> считает, что положение в Чешской Республике </w:t>
      </w:r>
      <w:r w:rsidR="004971BB">
        <w:rPr>
          <w:spacing w:val="4"/>
          <w:w w:val="103"/>
          <w:kern w:val="14"/>
          <w:lang w:val="ru-RU"/>
        </w:rPr>
        <w:t>−</w:t>
      </w:r>
      <w:r w:rsidRPr="00FA7D0D">
        <w:rPr>
          <w:spacing w:val="4"/>
          <w:w w:val="103"/>
          <w:kern w:val="14"/>
          <w:lang w:val="ru-RU"/>
        </w:rPr>
        <w:t xml:space="preserve"> это лишь один из примеров тревожного подъема экстремизма, который наблюдается по всей Европе. Европейские страны должны принимать решительные меры по обесп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>чению своей безопасности, не допуская при этом воспроизводства той схемы, которая некогда привела к началу мировой войны. Представители народа рома, относящегося к числу основных жертв этого возрождающегося расизма, дол</w:t>
      </w:r>
      <w:r w:rsidRPr="00FA7D0D">
        <w:rPr>
          <w:spacing w:val="4"/>
          <w:w w:val="103"/>
          <w:kern w:val="14"/>
          <w:lang w:val="ru-RU"/>
        </w:rPr>
        <w:t>ж</w:t>
      </w:r>
      <w:r w:rsidRPr="00FA7D0D">
        <w:rPr>
          <w:spacing w:val="4"/>
          <w:w w:val="103"/>
          <w:kern w:val="14"/>
          <w:lang w:val="ru-RU"/>
        </w:rPr>
        <w:t>ны быть приобщены к выработке  любой затрагивающей их политики; в пр</w:t>
      </w:r>
      <w:r w:rsidRPr="00FA7D0D">
        <w:rPr>
          <w:spacing w:val="4"/>
          <w:w w:val="103"/>
          <w:kern w:val="14"/>
          <w:lang w:val="ru-RU"/>
        </w:rPr>
        <w:t>о</w:t>
      </w:r>
      <w:r w:rsidRPr="00FA7D0D">
        <w:rPr>
          <w:spacing w:val="4"/>
          <w:w w:val="103"/>
          <w:kern w:val="14"/>
          <w:lang w:val="ru-RU"/>
        </w:rPr>
        <w:t>тивном случае меры, принимаемые в их интересах, могут остаться безрезул</w:t>
      </w:r>
      <w:r w:rsidRPr="00FA7D0D">
        <w:rPr>
          <w:spacing w:val="4"/>
          <w:w w:val="103"/>
          <w:kern w:val="14"/>
          <w:lang w:val="ru-RU"/>
        </w:rPr>
        <w:t>ь</w:t>
      </w:r>
      <w:r w:rsidRPr="00FA7D0D">
        <w:rPr>
          <w:spacing w:val="4"/>
          <w:w w:val="103"/>
          <w:kern w:val="14"/>
          <w:lang w:val="ru-RU"/>
        </w:rPr>
        <w:t xml:space="preserve">татными.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spacing w:val="4"/>
          <w:w w:val="103"/>
          <w:kern w:val="14"/>
          <w:lang w:val="ru-RU"/>
        </w:rPr>
        <w:t>24.</w:t>
      </w:r>
      <w:r w:rsidRPr="00FA7D0D">
        <w:rPr>
          <w:spacing w:val="4"/>
          <w:w w:val="103"/>
          <w:kern w:val="14"/>
          <w:lang w:val="ru-RU"/>
        </w:rPr>
        <w:tab/>
      </w:r>
      <w:r w:rsidRPr="00FA7D0D">
        <w:rPr>
          <w:b/>
          <w:spacing w:val="4"/>
          <w:w w:val="103"/>
          <w:kern w:val="14"/>
          <w:lang w:val="ru-RU"/>
        </w:rPr>
        <w:t>Председатель</w:t>
      </w:r>
      <w:r w:rsidRPr="00FA7D0D">
        <w:rPr>
          <w:spacing w:val="4"/>
          <w:w w:val="103"/>
          <w:kern w:val="14"/>
          <w:lang w:val="ru-RU"/>
        </w:rPr>
        <w:t xml:space="preserve"> объявляет, что Комитет продолжит рассмотрение восьмого и девятого периодических докладов Чешской Республики на следующем зас</w:t>
      </w:r>
      <w:r w:rsidRPr="00FA7D0D">
        <w:rPr>
          <w:spacing w:val="4"/>
          <w:w w:val="103"/>
          <w:kern w:val="14"/>
          <w:lang w:val="ru-RU"/>
        </w:rPr>
        <w:t>е</w:t>
      </w:r>
      <w:r w:rsidRPr="00FA7D0D">
        <w:rPr>
          <w:spacing w:val="4"/>
          <w:w w:val="103"/>
          <w:kern w:val="14"/>
          <w:lang w:val="ru-RU"/>
        </w:rPr>
        <w:t xml:space="preserve">дании.  </w:t>
      </w:r>
    </w:p>
    <w:p w:rsidR="00F83305" w:rsidRPr="00FA7D0D" w:rsidRDefault="00F83305" w:rsidP="00F83305">
      <w:pPr>
        <w:pStyle w:val="SingleTxtG"/>
        <w:suppressAutoHyphens w:val="0"/>
        <w:rPr>
          <w:spacing w:val="4"/>
          <w:w w:val="103"/>
          <w:kern w:val="14"/>
          <w:lang w:val="ru-RU"/>
        </w:rPr>
      </w:pPr>
      <w:r w:rsidRPr="00FA7D0D">
        <w:rPr>
          <w:i/>
          <w:spacing w:val="4"/>
          <w:w w:val="103"/>
          <w:kern w:val="14"/>
          <w:lang w:val="ru-RU"/>
        </w:rPr>
        <w:t>Заседание закрывается в 18 ч. 00 м.</w:t>
      </w:r>
    </w:p>
    <w:p w:rsidR="007511D7" w:rsidRPr="00635870" w:rsidRDefault="007511D7" w:rsidP="00C437A5"/>
    <w:sectPr w:rsidR="007511D7" w:rsidRPr="0063587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EF8" w:rsidRDefault="00FD1EF8">
      <w:r>
        <w:rPr>
          <w:lang w:val="en-US"/>
        </w:rPr>
        <w:tab/>
      </w:r>
      <w:r>
        <w:separator/>
      </w:r>
    </w:p>
  </w:endnote>
  <w:endnote w:type="continuationSeparator" w:id="0">
    <w:p w:rsidR="00FD1EF8" w:rsidRDefault="00FD1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EF8" w:rsidRPr="009A6F4A" w:rsidRDefault="00FD1EF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GE.11-44783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EF8" w:rsidRPr="009A6F4A" w:rsidRDefault="00FD1EF8">
    <w:pPr>
      <w:pStyle w:val="Footer"/>
      <w:rPr>
        <w:lang w:val="en-US"/>
      </w:rPr>
    </w:pPr>
    <w:r>
      <w:rPr>
        <w:lang w:val="en-US"/>
      </w:rPr>
      <w:t>GE.11-44783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EF8" w:rsidRDefault="00FD1EF8" w:rsidP="00C04904">
    <w:pPr>
      <w:pBdr>
        <w:bottom w:val="single" w:sz="4" w:space="1" w:color="auto"/>
      </w:pBdr>
      <w:spacing w:line="240" w:lineRule="auto"/>
    </w:pPr>
  </w:p>
  <w:p w:rsidR="00FD1EF8" w:rsidRDefault="00FD1EF8" w:rsidP="00C04904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FD1EF8" w:rsidRPr="003770A5" w:rsidRDefault="00FD1EF8" w:rsidP="00C04904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240929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3770A5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>
      <w:t>E</w:t>
    </w:r>
    <w:r w:rsidRPr="00240929">
      <w:rPr>
        <w:lang w:val="ru-RU"/>
      </w:rPr>
      <w:t xml:space="preserve">.4108, </w:t>
    </w:r>
    <w:r>
      <w:rPr>
        <w:lang w:val="ru-RU"/>
      </w:rPr>
      <w:t>Дворец Наций, Женева.</w:t>
    </w:r>
  </w:p>
  <w:p w:rsidR="00FD1EF8" w:rsidRPr="00C04904" w:rsidRDefault="00FD1EF8" w:rsidP="00C04904">
    <w:pPr>
      <w:pStyle w:val="FootnoteText"/>
      <w:tabs>
        <w:tab w:val="clear" w:pos="1021"/>
      </w:tabs>
      <w:spacing w:after="120"/>
      <w:ind w:firstLine="0"/>
      <w:rPr>
        <w:sz w:val="20"/>
        <w:lang w:val="ru-RU"/>
      </w:rPr>
    </w:pPr>
    <w:r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Pr="00240929">
      <w:rPr>
        <w:lang w:val="ru-RU"/>
      </w:rPr>
      <w:t>.</w:t>
    </w:r>
  </w:p>
  <w:p w:rsidR="00FD1EF8" w:rsidRPr="009A6F4A" w:rsidRDefault="00FD1EF8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GE.11-44783  (R)  291012  281112  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EF8" w:rsidRPr="00F71F63" w:rsidRDefault="00FD1EF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D1EF8" w:rsidRPr="00F71F63" w:rsidRDefault="00FD1EF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D1EF8" w:rsidRPr="00635E86" w:rsidRDefault="00FD1EF8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EF8" w:rsidRPr="005A734F" w:rsidRDefault="00FD1EF8">
    <w:pPr>
      <w:pStyle w:val="Header"/>
      <w:rPr>
        <w:lang w:val="en-US"/>
      </w:rPr>
    </w:pPr>
    <w:r>
      <w:rPr>
        <w:lang w:val="en-US"/>
      </w:rPr>
      <w:t>CERD/C/SR.2106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EF8" w:rsidRPr="009A6F4A" w:rsidRDefault="00FD1EF8">
    <w:pPr>
      <w:pStyle w:val="Header"/>
      <w:rPr>
        <w:lang w:val="en-US"/>
      </w:rPr>
    </w:pPr>
    <w:r>
      <w:rPr>
        <w:lang w:val="en-US"/>
      </w:rPr>
      <w:tab/>
      <w:t>CERD/C/SR.2106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3C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3A57"/>
    <w:rsid w:val="00117AEE"/>
    <w:rsid w:val="001463F7"/>
    <w:rsid w:val="0015769C"/>
    <w:rsid w:val="0018027F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4D22"/>
    <w:rsid w:val="00261655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0249"/>
    <w:rsid w:val="00424FDD"/>
    <w:rsid w:val="0043033D"/>
    <w:rsid w:val="00435A0A"/>
    <w:rsid w:val="00435FE4"/>
    <w:rsid w:val="00457634"/>
    <w:rsid w:val="00474F42"/>
    <w:rsid w:val="0048244D"/>
    <w:rsid w:val="004971BB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0F43"/>
    <w:rsid w:val="0051339C"/>
    <w:rsid w:val="0051412F"/>
    <w:rsid w:val="00522B6F"/>
    <w:rsid w:val="0052430E"/>
    <w:rsid w:val="005276AD"/>
    <w:rsid w:val="00536424"/>
    <w:rsid w:val="00540A9A"/>
    <w:rsid w:val="00543522"/>
    <w:rsid w:val="00545680"/>
    <w:rsid w:val="0056618E"/>
    <w:rsid w:val="00576F59"/>
    <w:rsid w:val="00577A34"/>
    <w:rsid w:val="00580AAD"/>
    <w:rsid w:val="00581786"/>
    <w:rsid w:val="00590572"/>
    <w:rsid w:val="00593A04"/>
    <w:rsid w:val="005A6D5A"/>
    <w:rsid w:val="005B1B28"/>
    <w:rsid w:val="005B7D51"/>
    <w:rsid w:val="005B7F35"/>
    <w:rsid w:val="005C2081"/>
    <w:rsid w:val="005C678A"/>
    <w:rsid w:val="005D346D"/>
    <w:rsid w:val="005D6FA2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49BB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4E43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47D3E"/>
    <w:rsid w:val="00861C52"/>
    <w:rsid w:val="008727A1"/>
    <w:rsid w:val="00885057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09A6"/>
    <w:rsid w:val="00B0169F"/>
    <w:rsid w:val="00B05F21"/>
    <w:rsid w:val="00B14EA9"/>
    <w:rsid w:val="00B30A3C"/>
    <w:rsid w:val="00B753CE"/>
    <w:rsid w:val="00B81305"/>
    <w:rsid w:val="00BB17DC"/>
    <w:rsid w:val="00BB1AF9"/>
    <w:rsid w:val="00BB4C4A"/>
    <w:rsid w:val="00BD3CAE"/>
    <w:rsid w:val="00BD5F3C"/>
    <w:rsid w:val="00C04904"/>
    <w:rsid w:val="00C07C0F"/>
    <w:rsid w:val="00C145C4"/>
    <w:rsid w:val="00C20D2F"/>
    <w:rsid w:val="00C2131B"/>
    <w:rsid w:val="00C37AF8"/>
    <w:rsid w:val="00C37C79"/>
    <w:rsid w:val="00C41BBC"/>
    <w:rsid w:val="00C437A5"/>
    <w:rsid w:val="00C51419"/>
    <w:rsid w:val="00C54056"/>
    <w:rsid w:val="00C663A3"/>
    <w:rsid w:val="00C71593"/>
    <w:rsid w:val="00C72A56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6309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3305"/>
    <w:rsid w:val="00F87506"/>
    <w:rsid w:val="00F92C41"/>
    <w:rsid w:val="00FA5522"/>
    <w:rsid w:val="00FA6E4A"/>
    <w:rsid w:val="00FB2B35"/>
    <w:rsid w:val="00FC4AE1"/>
    <w:rsid w:val="00FD1EF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C437A5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23G">
    <w:name w:val="_ H_2/3_G"/>
    <w:basedOn w:val="Normal"/>
    <w:next w:val="Normal"/>
    <w:rsid w:val="00F833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4G">
    <w:name w:val="_ H_4_G"/>
    <w:basedOn w:val="Normal"/>
    <w:next w:val="Normal"/>
    <w:rsid w:val="00F833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7</Pages>
  <Words>2804</Words>
  <Characters>15428</Characters>
  <Application>Microsoft Office Word</Application>
  <DocSecurity>4</DocSecurity>
  <Lines>237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1144783</vt:lpstr>
    </vt:vector>
  </TitlesOfParts>
  <Company>CSD</Company>
  <LinksUpToDate>false</LinksUpToDate>
  <CharactersWithSpaces>18185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1144783</dc:title>
  <dc:subject/>
  <dc:creator>Abramova</dc:creator>
  <cp:keywords/>
  <dc:description/>
  <cp:lastModifiedBy>Abramova</cp:lastModifiedBy>
  <cp:revision>2</cp:revision>
  <cp:lastPrinted>1601-01-01T00:00:00Z</cp:lastPrinted>
  <dcterms:created xsi:type="dcterms:W3CDTF">2012-11-28T13:00:00Z</dcterms:created>
  <dcterms:modified xsi:type="dcterms:W3CDTF">2012-11-28T13:00:00Z</dcterms:modified>
</cp:coreProperties>
</file>