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740C86">
              <w:fldChar w:fldCharType="separate"/>
            </w:r>
            <w:proofErr w:type="spellStart"/>
            <w:r w:rsidR="00740C86">
              <w:t>RES</w:t>
            </w:r>
            <w:proofErr w:type="spellEnd"/>
            <w:r w:rsidR="00740C86">
              <w:t>/28/9</w:t>
            </w:r>
            <w:r w:rsidR="00E147C1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5D2535">
              <w:fldChar w:fldCharType="separate"/>
            </w:r>
            <w:r>
              <w:fldChar w:fldCharType="end"/>
            </w:r>
            <w:bookmarkEnd w:id="1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740C86">
              <w:rPr>
                <w:lang w:val="en-US"/>
              </w:rPr>
              <w:fldChar w:fldCharType="separate"/>
            </w:r>
            <w:r w:rsidR="00740C86">
              <w:rPr>
                <w:lang w:val="en-US"/>
              </w:rPr>
              <w:t>10 April 2015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5D2535">
              <w:fldChar w:fldCharType="separate"/>
            </w:r>
            <w:r>
              <w:fldChar w:fldCharType="end"/>
            </w:r>
            <w:bookmarkEnd w:id="2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740C86" w:rsidRPr="00BC4A82" w:rsidRDefault="00740C86" w:rsidP="00740C86">
      <w:pPr>
        <w:rPr>
          <w:b/>
        </w:rPr>
      </w:pPr>
      <w:r w:rsidRPr="00BC4A82">
        <w:rPr>
          <w:b/>
        </w:rPr>
        <w:t>Двадцать восьмая сессия</w:t>
      </w:r>
    </w:p>
    <w:p w:rsidR="00740C86" w:rsidRPr="00BC4A82" w:rsidRDefault="00740C86" w:rsidP="00740C86">
      <w:r w:rsidRPr="00BC4A82">
        <w:t>Пункт 3 повестки дня</w:t>
      </w:r>
    </w:p>
    <w:p w:rsidR="00740C86" w:rsidRPr="00BC4A82" w:rsidRDefault="00740C86" w:rsidP="00740C86">
      <w:pPr>
        <w:rPr>
          <w:b/>
        </w:rPr>
      </w:pPr>
      <w:r w:rsidRPr="00BC4A82">
        <w:rPr>
          <w:b/>
        </w:rPr>
        <w:t xml:space="preserve">Поощрение и защита всех прав человека, </w:t>
      </w:r>
      <w:r>
        <w:rPr>
          <w:b/>
        </w:rPr>
        <w:br/>
      </w:r>
      <w:r w:rsidRPr="00BC4A82">
        <w:rPr>
          <w:b/>
        </w:rPr>
        <w:t xml:space="preserve">гражданских, политических, экономических, </w:t>
      </w:r>
      <w:r>
        <w:rPr>
          <w:b/>
        </w:rPr>
        <w:br/>
      </w:r>
      <w:r w:rsidRPr="00BC4A82">
        <w:rPr>
          <w:b/>
        </w:rPr>
        <w:t>социал</w:t>
      </w:r>
      <w:r w:rsidRPr="00BC4A82">
        <w:rPr>
          <w:b/>
        </w:rPr>
        <w:t>ь</w:t>
      </w:r>
      <w:r w:rsidRPr="00BC4A82">
        <w:rPr>
          <w:b/>
        </w:rPr>
        <w:t xml:space="preserve">ных и культурных прав, включая </w:t>
      </w:r>
      <w:r>
        <w:rPr>
          <w:b/>
        </w:rPr>
        <w:br/>
      </w:r>
      <w:r w:rsidRPr="00BC4A82">
        <w:rPr>
          <w:b/>
        </w:rPr>
        <w:t>право на развитие</w:t>
      </w:r>
    </w:p>
    <w:p w:rsidR="00740C86" w:rsidRPr="00BC4A82" w:rsidRDefault="00740C86" w:rsidP="00740C86">
      <w:pPr>
        <w:pStyle w:val="H23GR"/>
      </w:pPr>
      <w:r w:rsidRPr="00BC4A82">
        <w:tab/>
      </w:r>
      <w:r w:rsidRPr="00BC4A82">
        <w:tab/>
      </w:r>
      <w:r w:rsidRPr="007462BF">
        <w:t>Резолюция, принятая Советом по правам человека</w:t>
      </w:r>
    </w:p>
    <w:p w:rsidR="00740C86" w:rsidRPr="00BC4A82" w:rsidRDefault="00740C86" w:rsidP="00740C86">
      <w:pPr>
        <w:pStyle w:val="H1GR"/>
      </w:pPr>
      <w:r w:rsidRPr="00BC4A82">
        <w:tab/>
      </w:r>
      <w:r w:rsidRPr="00BC4A82">
        <w:tab/>
        <w:t>28/</w:t>
      </w:r>
      <w:r w:rsidR="005078F9">
        <w:t>9</w:t>
      </w:r>
      <w:r>
        <w:br/>
      </w:r>
      <w:r w:rsidRPr="00BC4A82">
        <w:t>Мандат Специального докладчика в области культурных прав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764608">
        <w:rPr>
          <w:i/>
        </w:rPr>
        <w:t>Совет по правам человека</w:t>
      </w:r>
      <w:r w:rsidRPr="00BC4A82">
        <w:t>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764608">
        <w:rPr>
          <w:i/>
        </w:rPr>
        <w:t>руководствуясь</w:t>
      </w:r>
      <w:r w:rsidRPr="00BC4A82">
        <w:t xml:space="preserve"> целями и принципами Устава Организации Объедине</w:t>
      </w:r>
      <w:r w:rsidRPr="00BC4A82">
        <w:t>н</w:t>
      </w:r>
      <w:r w:rsidRPr="00BC4A82">
        <w:t>ных Наций,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16337A">
        <w:rPr>
          <w:i/>
        </w:rPr>
        <w:t>ссылаясь</w:t>
      </w:r>
      <w:r w:rsidRPr="00BC4A82">
        <w:t xml:space="preserve"> на Всеобщую декларацию прав человека, </w:t>
      </w:r>
      <w:r>
        <w:t>М</w:t>
      </w:r>
      <w:r w:rsidRPr="00BC4A82">
        <w:t>еждународный пакт об экономических, социальных и культурных правах, Международный пакт о</w:t>
      </w:r>
      <w:r>
        <w:t> </w:t>
      </w:r>
      <w:r w:rsidRPr="00BC4A82">
        <w:t xml:space="preserve">гражданских и политических правах, Венскую декларацию и </w:t>
      </w:r>
      <w:r>
        <w:t>П</w:t>
      </w:r>
      <w:r w:rsidRPr="00BC4A82">
        <w:t xml:space="preserve">рограмму </w:t>
      </w:r>
      <w:proofErr w:type="gramStart"/>
      <w:r w:rsidRPr="00BC4A82">
        <w:t>де</w:t>
      </w:r>
      <w:r w:rsidRPr="00BC4A82">
        <w:t>й</w:t>
      </w:r>
      <w:r w:rsidRPr="00BC4A82">
        <w:t>ствий</w:t>
      </w:r>
      <w:proofErr w:type="gramEnd"/>
      <w:r w:rsidRPr="00BC4A82">
        <w:t xml:space="preserve"> и все другие соответствующие дог</w:t>
      </w:r>
      <w:r w:rsidRPr="00BC4A82">
        <w:t>о</w:t>
      </w:r>
      <w:r>
        <w:t xml:space="preserve">воры </w:t>
      </w:r>
      <w:r w:rsidRPr="00BC4A82">
        <w:t>о права</w:t>
      </w:r>
      <w:r>
        <w:t>х</w:t>
      </w:r>
      <w:r w:rsidRPr="00BC4A82">
        <w:t xml:space="preserve"> человека,</w:t>
      </w:r>
    </w:p>
    <w:p w:rsidR="00740C86" w:rsidRPr="00BC4A82" w:rsidRDefault="00740C86" w:rsidP="00740C86">
      <w:pPr>
        <w:pStyle w:val="SingleTxtGR"/>
      </w:pPr>
      <w:r w:rsidRPr="00BC4A82">
        <w:tab/>
      </w:r>
      <w:proofErr w:type="gramStart"/>
      <w:r w:rsidRPr="0016337A">
        <w:rPr>
          <w:i/>
        </w:rPr>
        <w:t>ссылаясь также</w:t>
      </w:r>
      <w:r w:rsidRPr="00BC4A82">
        <w:t xml:space="preserve"> на все соответствующие резолюции Генеральной А</w:t>
      </w:r>
      <w:r w:rsidRPr="00BC4A82">
        <w:t>с</w:t>
      </w:r>
      <w:r w:rsidRPr="00BC4A82">
        <w:t>самблеи, Комиссии по правам человека и Совета по правам человека, включая резолюции Ассамблеи 64/81 от 7 декабря 2009 года и 64/174 от 18 декабря 2009</w:t>
      </w:r>
      <w:r>
        <w:t> </w:t>
      </w:r>
      <w:r w:rsidRPr="00BC4A82">
        <w:t>года, и резолюции Совета 10/23 от 26 марта 2009 года, 14/9 от 18 июня 2010 года, 17/15 от 17 июня 2011 года, 19</w:t>
      </w:r>
      <w:proofErr w:type="gramEnd"/>
      <w:r w:rsidRPr="00BC4A82">
        <w:t>/6 от 22 марта 2012 года, 20/11 от 5</w:t>
      </w:r>
      <w:r>
        <w:t> </w:t>
      </w:r>
      <w:r w:rsidRPr="00BC4A82">
        <w:t>июля 2012 года, 23/10 от 13 июня 2013 года и 25/19 от 28 марта 2014 года,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16337A">
        <w:rPr>
          <w:i/>
        </w:rPr>
        <w:t>отмечая</w:t>
      </w:r>
      <w:r w:rsidRPr="00BC4A82">
        <w:t xml:space="preserve"> декларации, принятые в рамках системы Организации Объед</w:t>
      </w:r>
      <w:r w:rsidRPr="00BC4A82">
        <w:t>и</w:t>
      </w:r>
      <w:r w:rsidRPr="00BC4A82">
        <w:t>ненных Наций по вопросам культурного разнообразия и международного кул</w:t>
      </w:r>
      <w:r w:rsidRPr="00BC4A82">
        <w:t>ь</w:t>
      </w:r>
      <w:r w:rsidRPr="00BC4A82">
        <w:t>турного сотрудничества, в частности Декларацию принципов международного культурного сотрудничества и Всеобщую декларацию о культурном разнообр</w:t>
      </w:r>
      <w:r w:rsidRPr="00BC4A82">
        <w:t>а</w:t>
      </w:r>
      <w:r w:rsidRPr="00BC4A82">
        <w:t>зии, принятые Генеральной конференцией Организации Объединенных Наций по вопросам образования, науки и культуры соответственно в 1966 и 2001 г</w:t>
      </w:r>
      <w:r w:rsidRPr="00BC4A82">
        <w:t>о</w:t>
      </w:r>
      <w:r w:rsidRPr="00BC4A82">
        <w:t>дах,</w:t>
      </w:r>
    </w:p>
    <w:p w:rsidR="00740C86" w:rsidRPr="00BC4A82" w:rsidRDefault="00740C86" w:rsidP="005078F9">
      <w:pPr>
        <w:pStyle w:val="SingleTxtGR"/>
        <w:pageBreakBefore/>
      </w:pPr>
      <w:r w:rsidRPr="00BC4A82">
        <w:lastRenderedPageBreak/>
        <w:tab/>
      </w:r>
      <w:r w:rsidRPr="006A056B">
        <w:rPr>
          <w:i/>
        </w:rPr>
        <w:t>ссылаясь</w:t>
      </w:r>
      <w:r w:rsidRPr="00BC4A82">
        <w:t xml:space="preserve"> на </w:t>
      </w:r>
      <w:proofErr w:type="gramStart"/>
      <w:r>
        <w:t xml:space="preserve">свои </w:t>
      </w:r>
      <w:r w:rsidRPr="00BC4A82">
        <w:t xml:space="preserve">резолюции 5/1 об институциональном строительстве Совета </w:t>
      </w:r>
      <w:r w:rsidRPr="007462BF">
        <w:t xml:space="preserve">по правам человека </w:t>
      </w:r>
      <w:r>
        <w:t>и 5/2 о К</w:t>
      </w:r>
      <w:r w:rsidRPr="00BC4A82">
        <w:t>одексе поведения мандатариев специал</w:t>
      </w:r>
      <w:r w:rsidRPr="00BC4A82">
        <w:t>ь</w:t>
      </w:r>
      <w:r w:rsidRPr="00BC4A82">
        <w:t>ных процедур Совета от 18 июня 2007 года и подчеркивая</w:t>
      </w:r>
      <w:proofErr w:type="gramEnd"/>
      <w:r w:rsidRPr="00BC4A82">
        <w:t>, что все мандатарии выполняют свои обязанности в соответствии с этими резолюциями и прилож</w:t>
      </w:r>
      <w:r w:rsidRPr="00BC4A82">
        <w:t>е</w:t>
      </w:r>
      <w:r w:rsidRPr="00BC4A82">
        <w:t>ниями к ним,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6A056B">
        <w:rPr>
          <w:i/>
        </w:rPr>
        <w:t>выражая</w:t>
      </w:r>
      <w:r w:rsidRPr="00BC4A82">
        <w:t xml:space="preserve"> </w:t>
      </w:r>
      <w:r w:rsidRPr="006A056B">
        <w:rPr>
          <w:i/>
        </w:rPr>
        <w:t>удовлетворение</w:t>
      </w:r>
      <w:r w:rsidRPr="00BC4A82">
        <w:t xml:space="preserve"> ростом числа государств − участников Конве</w:t>
      </w:r>
      <w:r w:rsidRPr="00BC4A82">
        <w:t>н</w:t>
      </w:r>
      <w:r w:rsidRPr="00BC4A82">
        <w:t>ции об охране и поощрении разнообразия форм культурного самовыражения, принятой Генеральной конференцией Организации Объединенных Наций по вопросам образования, науки и культуры 20 октября 2005 года и вступившей в силу 18 марта 2007 года,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6A056B">
        <w:rPr>
          <w:i/>
        </w:rPr>
        <w:t>будучи убежден</w:t>
      </w:r>
      <w:r w:rsidRPr="00BC4A82">
        <w:t xml:space="preserve">, что международное сотрудничество в деле поощрения </w:t>
      </w:r>
      <w:r>
        <w:t xml:space="preserve">и поддержки </w:t>
      </w:r>
      <w:r w:rsidRPr="00BC4A82">
        <w:t>уважения к правам человека и основным свободам для всех должно быть основано на понимании экономических, социальных и культурных ос</w:t>
      </w:r>
      <w:r w:rsidRPr="00BC4A82">
        <w:t>о</w:t>
      </w:r>
      <w:r w:rsidRPr="00BC4A82">
        <w:t>бенностей каждой страны и на полном осознании и признании универсал</w:t>
      </w:r>
      <w:r w:rsidRPr="00BC4A82">
        <w:t>ь</w:t>
      </w:r>
      <w:r w:rsidRPr="00BC4A82">
        <w:t xml:space="preserve">ности всех прав человека и принципов свободы, справедливости, равенства и </w:t>
      </w:r>
      <w:proofErr w:type="spellStart"/>
      <w:r w:rsidRPr="00BC4A82">
        <w:t>неди</w:t>
      </w:r>
      <w:r w:rsidRPr="00BC4A82">
        <w:t>с</w:t>
      </w:r>
      <w:r w:rsidRPr="00BC4A82">
        <w:t>криминации</w:t>
      </w:r>
      <w:proofErr w:type="spellEnd"/>
      <w:r w:rsidRPr="00BC4A82">
        <w:t>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6A056B">
        <w:rPr>
          <w:i/>
        </w:rPr>
        <w:t>признавая</w:t>
      </w:r>
      <w:r w:rsidRPr="00BC4A82">
        <w:t>, что культурное разнообразие и осуществление культурного развития всеми народами и нациями являются источником взаимного обогащ</w:t>
      </w:r>
      <w:r w:rsidRPr="00BC4A82">
        <w:t>е</w:t>
      </w:r>
      <w:r w:rsidRPr="00BC4A82">
        <w:t>ния культурной жизни человечества,</w:t>
      </w:r>
    </w:p>
    <w:p w:rsidR="00740C86" w:rsidRPr="00BC4A82" w:rsidRDefault="00740C86" w:rsidP="00740C86">
      <w:pPr>
        <w:pStyle w:val="SingleTxtGR"/>
      </w:pPr>
      <w:r w:rsidRPr="00BC4A82">
        <w:tab/>
      </w:r>
      <w:r w:rsidRPr="006A056B">
        <w:rPr>
          <w:i/>
        </w:rPr>
        <w:t xml:space="preserve">будучи </w:t>
      </w:r>
      <w:proofErr w:type="gramStart"/>
      <w:r w:rsidRPr="006A056B">
        <w:rPr>
          <w:i/>
        </w:rPr>
        <w:t>преисполнен</w:t>
      </w:r>
      <w:r w:rsidRPr="00BC4A82">
        <w:t xml:space="preserve"> решимости относится</w:t>
      </w:r>
      <w:proofErr w:type="gramEnd"/>
      <w:r w:rsidRPr="00BC4A82">
        <w:t xml:space="preserve"> к правам человека глобально, на справедливой и ра</w:t>
      </w:r>
      <w:r w:rsidRPr="00BC4A82">
        <w:t>в</w:t>
      </w:r>
      <w:r w:rsidRPr="00BC4A82">
        <w:t>ной основе, с одинаковым подходом и вниманием,</w:t>
      </w:r>
    </w:p>
    <w:p w:rsidR="00740C86" w:rsidRPr="00BC4A82" w:rsidRDefault="00740C86" w:rsidP="00740C86">
      <w:pPr>
        <w:pStyle w:val="SingleTxtGR"/>
      </w:pPr>
      <w:r w:rsidRPr="00BC4A82">
        <w:tab/>
        <w:t>1.</w:t>
      </w:r>
      <w:r w:rsidRPr="00BC4A82">
        <w:tab/>
      </w:r>
      <w:r w:rsidRPr="006A056B">
        <w:rPr>
          <w:i/>
        </w:rPr>
        <w:t>вновь подтверждает</w:t>
      </w:r>
      <w:r w:rsidRPr="00BC4A82">
        <w:t>, что культурные права − это неотъемлемая часть прав человека, которые являются универсальными</w:t>
      </w:r>
      <w:r>
        <w:t>,</w:t>
      </w:r>
      <w:r w:rsidRPr="00BC4A82">
        <w:t xml:space="preserve"> неделимыми, взаим</w:t>
      </w:r>
      <w:r w:rsidRPr="00BC4A82">
        <w:t>о</w:t>
      </w:r>
      <w:r w:rsidRPr="00BC4A82">
        <w:t>связанными и взаимозависимыми;</w:t>
      </w:r>
    </w:p>
    <w:p w:rsidR="00740C86" w:rsidRPr="00BC4A82" w:rsidRDefault="00740C86" w:rsidP="00740C86">
      <w:pPr>
        <w:pStyle w:val="SingleTxtGR"/>
      </w:pPr>
      <w:r w:rsidRPr="00BC4A82">
        <w:tab/>
        <w:t>2.</w:t>
      </w:r>
      <w:r w:rsidRPr="00BC4A82">
        <w:tab/>
      </w:r>
      <w:r w:rsidRPr="006A056B">
        <w:rPr>
          <w:i/>
        </w:rPr>
        <w:t>признает</w:t>
      </w:r>
      <w:r w:rsidRPr="00BC4A82">
        <w:t xml:space="preserve"> право каждого на участие в культурной жизни и на пол</w:t>
      </w:r>
      <w:r w:rsidRPr="00BC4A82">
        <w:t>ь</w:t>
      </w:r>
      <w:r w:rsidRPr="00BC4A82">
        <w:t>зование результатами научного прогресса и их практического примен</w:t>
      </w:r>
      <w:r w:rsidRPr="00BC4A82">
        <w:t>е</w:t>
      </w:r>
      <w:r w:rsidRPr="00BC4A82">
        <w:t>ния;</w:t>
      </w:r>
    </w:p>
    <w:p w:rsidR="00740C86" w:rsidRPr="00BC4A82" w:rsidRDefault="00740C86" w:rsidP="00740C86">
      <w:pPr>
        <w:pStyle w:val="SingleTxtGR"/>
      </w:pPr>
      <w:r w:rsidRPr="00BC4A82">
        <w:tab/>
        <w:t>3.</w:t>
      </w:r>
      <w:r w:rsidRPr="00BC4A82">
        <w:tab/>
      </w:r>
      <w:r w:rsidRPr="006A056B">
        <w:rPr>
          <w:i/>
        </w:rPr>
        <w:t>вновь подтверждает</w:t>
      </w:r>
      <w:r w:rsidRPr="00BC4A82">
        <w:t>, что, хотя значение национальной и реги</w:t>
      </w:r>
      <w:r w:rsidRPr="00BC4A82">
        <w:t>о</w:t>
      </w:r>
      <w:r w:rsidRPr="00BC4A82">
        <w:t>нальной специфики и различных исторических, культурных и религиозных особенностей необходимо иметь в виду, именно государства</w:t>
      </w:r>
      <w:r>
        <w:t>,</w:t>
      </w:r>
      <w:r w:rsidRPr="00BC4A82">
        <w:t xml:space="preserve"> независимо от их политических, экономических и культурных систем</w:t>
      </w:r>
      <w:r>
        <w:t>,</w:t>
      </w:r>
      <w:r w:rsidRPr="00BC4A82">
        <w:t xml:space="preserve"> обязаны поощрять и з</w:t>
      </w:r>
      <w:r w:rsidRPr="00BC4A82">
        <w:t>а</w:t>
      </w:r>
      <w:r w:rsidRPr="00BC4A82">
        <w:t>щищать все права человека и основные свободы;</w:t>
      </w:r>
    </w:p>
    <w:p w:rsidR="00740C86" w:rsidRPr="00BC4A82" w:rsidRDefault="00740C86" w:rsidP="00740C86">
      <w:pPr>
        <w:pStyle w:val="SingleTxtGR"/>
      </w:pPr>
      <w:r w:rsidRPr="00BC4A82">
        <w:tab/>
        <w:t>4.</w:t>
      </w:r>
      <w:r w:rsidRPr="00BC4A82">
        <w:tab/>
      </w:r>
      <w:r w:rsidRPr="006A056B">
        <w:rPr>
          <w:i/>
        </w:rPr>
        <w:t>напоминает</w:t>
      </w:r>
      <w:r w:rsidRPr="00BC4A82">
        <w:t>, что, как это изложено во Всеобщей декларации о</w:t>
      </w:r>
      <w:r>
        <w:t> </w:t>
      </w:r>
      <w:r w:rsidRPr="00BC4A82">
        <w:t>культурном разнообразии, никто не может ссылаться на культурное разноо</w:t>
      </w:r>
      <w:r w:rsidRPr="00BC4A82">
        <w:t>б</w:t>
      </w:r>
      <w:r w:rsidRPr="00BC4A82">
        <w:t>разие для нанесения ущерба правам человека, гарантированным междунаро</w:t>
      </w:r>
      <w:r w:rsidRPr="00BC4A82">
        <w:t>д</w:t>
      </w:r>
      <w:r w:rsidRPr="00BC4A82">
        <w:t>ным правом, или для ограничения сферы их применения;</w:t>
      </w:r>
    </w:p>
    <w:p w:rsidR="00740C86" w:rsidRPr="00BC4A82" w:rsidRDefault="00740C86" w:rsidP="00740C86">
      <w:pPr>
        <w:pStyle w:val="SingleTxtGR"/>
      </w:pPr>
      <w:r w:rsidRPr="00BC4A82">
        <w:tab/>
        <w:t>5.</w:t>
      </w:r>
      <w:r w:rsidRPr="00BC4A82">
        <w:tab/>
      </w:r>
      <w:r w:rsidRPr="006A056B">
        <w:rPr>
          <w:i/>
        </w:rPr>
        <w:t>подтверждает</w:t>
      </w:r>
      <w:r w:rsidRPr="00BC4A82">
        <w:t>, что государства несут ответственность за поощр</w:t>
      </w:r>
      <w:r w:rsidRPr="00BC4A82">
        <w:t>е</w:t>
      </w:r>
      <w:r w:rsidRPr="00BC4A82">
        <w:t>ние и защиту культурных прав и что эти права должны гарантироваться для всех людей без какой</w:t>
      </w:r>
      <w:r>
        <w:t>-либо</w:t>
      </w:r>
      <w:r w:rsidRPr="00BC4A82">
        <w:t xml:space="preserve"> дискриминации;</w:t>
      </w:r>
    </w:p>
    <w:p w:rsidR="00740C86" w:rsidRPr="00BC4A82" w:rsidRDefault="00740C86" w:rsidP="00740C86">
      <w:pPr>
        <w:pStyle w:val="SingleTxtGR"/>
      </w:pPr>
      <w:r w:rsidRPr="00BC4A82">
        <w:tab/>
        <w:t>6.</w:t>
      </w:r>
      <w:r w:rsidRPr="00BC4A82">
        <w:tab/>
      </w:r>
      <w:r w:rsidRPr="006A056B">
        <w:rPr>
          <w:i/>
        </w:rPr>
        <w:t>признает</w:t>
      </w:r>
      <w:r w:rsidRPr="00BC4A82">
        <w:t>, что уважение культурного разнообразия и культурных прав всех людей укрепляет культурны</w:t>
      </w:r>
      <w:r>
        <w:t>й</w:t>
      </w:r>
      <w:r w:rsidRPr="00BC4A82">
        <w:t xml:space="preserve"> плюрализм, содействуя более широкому обмену знаниями и понимани</w:t>
      </w:r>
      <w:r>
        <w:t>ю</w:t>
      </w:r>
      <w:r w:rsidRPr="00BC4A82">
        <w:t xml:space="preserve"> культурного наследия и культурного контекста, способствуя осуществлению и соблюдению прав человека во всем мире и п</w:t>
      </w:r>
      <w:r w:rsidRPr="00BC4A82">
        <w:t>о</w:t>
      </w:r>
      <w:r w:rsidRPr="00BC4A82">
        <w:t>ощряя установление прочных</w:t>
      </w:r>
      <w:r>
        <w:t>,</w:t>
      </w:r>
      <w:r w:rsidRPr="00BC4A82">
        <w:t xml:space="preserve"> дружественных отношений между народами и</w:t>
      </w:r>
      <w:r>
        <w:t> </w:t>
      </w:r>
      <w:r w:rsidRPr="00BC4A82">
        <w:t>нациями во всем мире;</w:t>
      </w:r>
    </w:p>
    <w:p w:rsidR="00740C86" w:rsidRPr="00BC4A82" w:rsidRDefault="00740C86" w:rsidP="00740C86">
      <w:pPr>
        <w:pStyle w:val="SingleTxtGR"/>
      </w:pPr>
      <w:r w:rsidRPr="00BC4A82">
        <w:tab/>
        <w:t>7.</w:t>
      </w:r>
      <w:r w:rsidRPr="00BC4A82">
        <w:tab/>
      </w:r>
      <w:r w:rsidRPr="006A056B">
        <w:rPr>
          <w:i/>
        </w:rPr>
        <w:t>признает также</w:t>
      </w:r>
      <w:r w:rsidRPr="00BC4A82">
        <w:t>, что уважение культурных прав является важне</w:t>
      </w:r>
      <w:r w:rsidRPr="00BC4A82">
        <w:t>й</w:t>
      </w:r>
      <w:r w:rsidRPr="00BC4A82">
        <w:t>шим условием для развития, мирного сосуществования и искоренения бедн</w:t>
      </w:r>
      <w:r w:rsidRPr="00BC4A82">
        <w:t>о</w:t>
      </w:r>
      <w:r w:rsidRPr="00BC4A82">
        <w:t xml:space="preserve">сти, построения социально прочного общества </w:t>
      </w:r>
      <w:r>
        <w:t>и для</w:t>
      </w:r>
      <w:r w:rsidRPr="00BC4A82">
        <w:t xml:space="preserve"> поощрения взаимоуваж</w:t>
      </w:r>
      <w:r w:rsidRPr="00BC4A82">
        <w:t>е</w:t>
      </w:r>
      <w:r w:rsidRPr="00BC4A82">
        <w:lastRenderedPageBreak/>
        <w:t>ния, терпимости и понимания между отдельными лицами и группами лиц во всем их разнообразии;</w:t>
      </w:r>
    </w:p>
    <w:p w:rsidR="00740C86" w:rsidRPr="00BC4A82" w:rsidRDefault="00740C86" w:rsidP="00740C86">
      <w:pPr>
        <w:pStyle w:val="SingleTxtGR"/>
      </w:pPr>
      <w:r w:rsidRPr="00BC4A82">
        <w:tab/>
        <w:t>8.</w:t>
      </w:r>
      <w:r w:rsidRPr="00BC4A82">
        <w:tab/>
      </w:r>
      <w:r w:rsidRPr="006A056B">
        <w:rPr>
          <w:i/>
        </w:rPr>
        <w:t>подчеркивает</w:t>
      </w:r>
      <w:r w:rsidRPr="00BC4A82">
        <w:t xml:space="preserve">, что всеобщее поощрение и защита прав человека, включая культурные права, и уважение культурного разнообразия </w:t>
      </w:r>
      <w:r>
        <w:t xml:space="preserve">должны </w:t>
      </w:r>
      <w:r w:rsidRPr="00BC4A82">
        <w:t>укрепля</w:t>
      </w:r>
      <w:r>
        <w:t>ть друг друга</w:t>
      </w:r>
      <w:r w:rsidRPr="00BC4A82">
        <w:t>;</w:t>
      </w:r>
    </w:p>
    <w:p w:rsidR="00740C86" w:rsidRPr="00BC4A82" w:rsidRDefault="00740C86" w:rsidP="00740C86">
      <w:pPr>
        <w:pStyle w:val="SingleTxtGR"/>
      </w:pPr>
      <w:r w:rsidRPr="00BC4A82">
        <w:tab/>
        <w:t>9.</w:t>
      </w:r>
      <w:r w:rsidRPr="00BC4A82">
        <w:tab/>
      </w:r>
      <w:r w:rsidRPr="00C24DE6">
        <w:rPr>
          <w:i/>
        </w:rPr>
        <w:t>приветствует</w:t>
      </w:r>
      <w:r w:rsidRPr="00BC4A82">
        <w:t xml:space="preserve"> работу и вклад Специального докладчика в обл</w:t>
      </w:r>
      <w:r w:rsidRPr="00BC4A82">
        <w:t>а</w:t>
      </w:r>
      <w:r w:rsidRPr="00BC4A82">
        <w:t>сти прав человека, а также с признательностью принимает к сведению последние доклады, представленные Совету по правам ч</w:t>
      </w:r>
      <w:r w:rsidRPr="00BC4A82">
        <w:t>е</w:t>
      </w:r>
      <w:r w:rsidRPr="00BC4A82">
        <w:t>ловека;</w:t>
      </w:r>
    </w:p>
    <w:p w:rsidR="00740C86" w:rsidRPr="00BC4A82" w:rsidRDefault="00740C86" w:rsidP="00740C86">
      <w:pPr>
        <w:pStyle w:val="SingleTxtGR"/>
      </w:pPr>
      <w:r w:rsidRPr="00BC4A82">
        <w:tab/>
        <w:t>10.</w:t>
      </w:r>
      <w:r w:rsidRPr="00BC4A82">
        <w:tab/>
      </w:r>
      <w:r w:rsidRPr="00C24DE6">
        <w:rPr>
          <w:i/>
        </w:rPr>
        <w:t>постановляет</w:t>
      </w:r>
      <w:r w:rsidRPr="00BC4A82">
        <w:t xml:space="preserve"> продлить мандат Специального докладчика в обл</w:t>
      </w:r>
      <w:r w:rsidRPr="00BC4A82">
        <w:t>а</w:t>
      </w:r>
      <w:r w:rsidRPr="00BC4A82">
        <w:t xml:space="preserve">сти культурных прав на три года, </w:t>
      </w:r>
      <w:r>
        <w:t xml:space="preserve">с </w:t>
      </w:r>
      <w:proofErr w:type="gramStart"/>
      <w:r>
        <w:t>тем</w:t>
      </w:r>
      <w:proofErr w:type="gramEnd"/>
      <w:r>
        <w:t xml:space="preserve"> </w:t>
      </w:r>
      <w:r w:rsidRPr="00BC4A82">
        <w:t>чтобы мандатарий мог продолжить свою работу в соответствии с мандатом, установленным Советом по правам человека в</w:t>
      </w:r>
      <w:r>
        <w:t> </w:t>
      </w:r>
      <w:r w:rsidRPr="00BC4A82">
        <w:t>его р</w:t>
      </w:r>
      <w:r w:rsidRPr="00BC4A82">
        <w:t>е</w:t>
      </w:r>
      <w:r w:rsidRPr="00BC4A82">
        <w:t>золюции 19/6;</w:t>
      </w:r>
    </w:p>
    <w:p w:rsidR="00740C86" w:rsidRPr="00BC4A82" w:rsidRDefault="00740C86" w:rsidP="00740C86">
      <w:pPr>
        <w:pStyle w:val="SingleTxtGR"/>
      </w:pPr>
      <w:r w:rsidRPr="00BC4A82">
        <w:tab/>
        <w:t>11.</w:t>
      </w:r>
      <w:r w:rsidRPr="00BC4A82">
        <w:tab/>
      </w:r>
      <w:r w:rsidRPr="00C24DE6">
        <w:rPr>
          <w:i/>
        </w:rPr>
        <w:t>призывает</w:t>
      </w:r>
      <w:r w:rsidRPr="00BC4A82">
        <w:t xml:space="preserve"> все правительства сотрудничать со Специальным д</w:t>
      </w:r>
      <w:r w:rsidRPr="00BC4A82">
        <w:t>о</w:t>
      </w:r>
      <w:r w:rsidRPr="00BC4A82">
        <w:t xml:space="preserve">кладчиком и оказывать ему содействие в выполнении мандата, предоставлять мандатарию всю запрошенную </w:t>
      </w:r>
      <w:r>
        <w:t>им</w:t>
      </w:r>
      <w:r w:rsidRPr="00BC4A82">
        <w:t xml:space="preserve"> информацию и серьезно рассматривать в</w:t>
      </w:r>
      <w:r w:rsidRPr="00BC4A82">
        <w:t>о</w:t>
      </w:r>
      <w:r w:rsidRPr="00BC4A82">
        <w:t xml:space="preserve">прос об удовлетворении просьб мандатария о посещении их стран, с </w:t>
      </w:r>
      <w:proofErr w:type="gramStart"/>
      <w:r w:rsidRPr="00BC4A82">
        <w:t>тем</w:t>
      </w:r>
      <w:proofErr w:type="gramEnd"/>
      <w:r w:rsidRPr="00BC4A82">
        <w:t xml:space="preserve"> чтобы по</w:t>
      </w:r>
      <w:r w:rsidRPr="00BC4A82">
        <w:t>з</w:t>
      </w:r>
      <w:r w:rsidRPr="00BC4A82">
        <w:t>волить ему действенным образом выполнять свои обязанности;</w:t>
      </w:r>
    </w:p>
    <w:p w:rsidR="00740C86" w:rsidRPr="00BC4A82" w:rsidRDefault="00740C86" w:rsidP="00740C86">
      <w:pPr>
        <w:pStyle w:val="SingleTxtGR"/>
      </w:pPr>
      <w:r w:rsidRPr="00BC4A82">
        <w:tab/>
        <w:t>12.</w:t>
      </w:r>
      <w:r w:rsidRPr="00BC4A82">
        <w:tab/>
      </w:r>
      <w:r w:rsidRPr="00C24DE6">
        <w:rPr>
          <w:i/>
        </w:rPr>
        <w:t>просит</w:t>
      </w:r>
      <w:r w:rsidRPr="00BC4A82">
        <w:t xml:space="preserve"> Верховного комиссара Организации Объединенных Наций по правам человека представлять все людские и финансовые ресурсы, необх</w:t>
      </w:r>
      <w:r w:rsidRPr="00BC4A82">
        <w:t>о</w:t>
      </w:r>
      <w:r w:rsidRPr="00BC4A82">
        <w:t>димые для эффективного осуществления ма</w:t>
      </w:r>
      <w:r w:rsidRPr="00BC4A82">
        <w:t>н</w:t>
      </w:r>
      <w:r w:rsidRPr="00BC4A82">
        <w:t>дата Специальным докладчиком;</w:t>
      </w:r>
    </w:p>
    <w:p w:rsidR="00740C86" w:rsidRPr="00BC4A82" w:rsidRDefault="00740C86" w:rsidP="00740C86">
      <w:pPr>
        <w:pStyle w:val="SingleTxtGR"/>
      </w:pPr>
      <w:r w:rsidRPr="00BC4A82">
        <w:tab/>
        <w:t>13.</w:t>
      </w:r>
      <w:r w:rsidRPr="00BC4A82">
        <w:tab/>
      </w:r>
      <w:r w:rsidRPr="00C24DE6">
        <w:rPr>
          <w:i/>
        </w:rPr>
        <w:t>просит</w:t>
      </w:r>
      <w:r w:rsidRPr="00BC4A82">
        <w:t xml:space="preserve"> Специального докладчика регулярно представлять доклады Совету и Генеральной Ассамблее согласно их соответствующим программам работы;</w:t>
      </w:r>
    </w:p>
    <w:p w:rsidR="00740C86" w:rsidRDefault="00740C86" w:rsidP="00740C86">
      <w:pPr>
        <w:pStyle w:val="SingleTxtGR"/>
      </w:pPr>
      <w:r w:rsidRPr="00BC4A82">
        <w:tab/>
        <w:t>14.</w:t>
      </w:r>
      <w:r w:rsidRPr="00BC4A82">
        <w:tab/>
      </w:r>
      <w:r w:rsidRPr="00C24DE6">
        <w:rPr>
          <w:i/>
        </w:rPr>
        <w:t>постановляет</w:t>
      </w:r>
      <w:r w:rsidRPr="00BC4A82">
        <w:t xml:space="preserve"> продолжить рассмотрение этого вопроса в рамках того же пункта повестки дня.</w:t>
      </w:r>
    </w:p>
    <w:p w:rsidR="00740C86" w:rsidRPr="00186435" w:rsidRDefault="00740C86" w:rsidP="00186435">
      <w:pPr>
        <w:pStyle w:val="SingleTxtGR"/>
        <w:jc w:val="right"/>
        <w:rPr>
          <w:i/>
        </w:rPr>
      </w:pPr>
      <w:r w:rsidRPr="00186435">
        <w:rPr>
          <w:i/>
        </w:rPr>
        <w:t>55-е заседание</w:t>
      </w:r>
      <w:r w:rsidR="00186435" w:rsidRPr="00186435">
        <w:rPr>
          <w:i/>
        </w:rPr>
        <w:br/>
      </w:r>
      <w:r w:rsidRPr="00186435">
        <w:rPr>
          <w:i/>
        </w:rPr>
        <w:t>26 марта 2015 года</w:t>
      </w:r>
    </w:p>
    <w:p w:rsidR="00740C86" w:rsidRPr="00BC4A82" w:rsidRDefault="00740C86" w:rsidP="00740C86">
      <w:pPr>
        <w:pStyle w:val="SingleTxtGR"/>
      </w:pPr>
      <w:r>
        <w:t>[</w:t>
      </w:r>
      <w:proofErr w:type="gramStart"/>
      <w:r>
        <w:t>Принята</w:t>
      </w:r>
      <w:proofErr w:type="gramEnd"/>
      <w:r>
        <w:t xml:space="preserve"> без голосования.]</w:t>
      </w:r>
    </w:p>
    <w:p w:rsidR="00740C86" w:rsidRPr="007462BF" w:rsidRDefault="00740C86" w:rsidP="00740C86">
      <w:pPr>
        <w:spacing w:before="240"/>
        <w:jc w:val="center"/>
        <w:rPr>
          <w:u w:val="single"/>
        </w:rPr>
      </w:pPr>
      <w:r w:rsidRPr="007462BF">
        <w:rPr>
          <w:u w:val="single"/>
        </w:rPr>
        <w:tab/>
      </w:r>
      <w:r w:rsidRPr="007462BF">
        <w:rPr>
          <w:u w:val="single"/>
        </w:rPr>
        <w:tab/>
      </w:r>
      <w:r w:rsidRPr="007462BF">
        <w:rPr>
          <w:u w:val="single"/>
        </w:rPr>
        <w:tab/>
      </w:r>
    </w:p>
    <w:p w:rsidR="00E147C1" w:rsidRDefault="00E147C1" w:rsidP="00E147C1"/>
    <w:sectPr w:rsidR="00E147C1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C86" w:rsidRDefault="00740C86">
      <w:r>
        <w:rPr>
          <w:lang w:val="en-US"/>
        </w:rPr>
        <w:tab/>
      </w:r>
      <w:r>
        <w:separator/>
      </w:r>
    </w:p>
  </w:endnote>
  <w:endnote w:type="continuationSeparator" w:id="0">
    <w:p w:rsidR="00740C86" w:rsidRDefault="0074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D54E7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9A7855">
      <w:rPr>
        <w:lang w:val="en-US"/>
      </w:rPr>
      <w:t>07544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9A7855">
      <w:rPr>
        <w:lang w:val="en-US"/>
      </w:rPr>
      <w:t>07544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D54E7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E147C1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9A7855">
            <w:rPr>
              <w:lang w:val="en-US"/>
            </w:rPr>
            <w:t>07544</w:t>
          </w:r>
          <w:r w:rsidR="006D4931" w:rsidRPr="006D4931">
            <w:rPr>
              <w:lang w:val="en-US"/>
            </w:rPr>
            <w:t xml:space="preserve">   (R)</w:t>
          </w:r>
          <w:r w:rsidR="009A7855">
            <w:rPr>
              <w:lang w:val="en-US"/>
            </w:rPr>
            <w:t xml:space="preserve">   170415  210415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1D96DEC" wp14:editId="2D5AC2DD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9A7855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A/HRC/RES/28/9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9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9A7855" w:rsidRDefault="009A7855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A785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C86" w:rsidRPr="00F71F63" w:rsidRDefault="00740C8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40C86" w:rsidRPr="00F71F63" w:rsidRDefault="00740C8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40C86" w:rsidRPr="00635E86" w:rsidRDefault="00740C86" w:rsidP="00635E86">
      <w:pPr>
        <w:pStyle w:val="ac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9A7855">
      <w:rPr>
        <w:lang w:val="en-US"/>
      </w:rPr>
      <w:t>RES/28/9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9A7855">
      <w:rPr>
        <w:lang w:val="en-US"/>
      </w:rPr>
      <w:t>RES/28/9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C86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54E7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86435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7F74"/>
    <w:rsid w:val="0028492B"/>
    <w:rsid w:val="00291C8F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78F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40C86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80C86"/>
    <w:rsid w:val="009A7855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1</TotalTime>
  <Pages>3</Pages>
  <Words>802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Prokoudina S.</dc:creator>
  <cp:lastModifiedBy>Prokoudina S.</cp:lastModifiedBy>
  <cp:revision>2</cp:revision>
  <dcterms:created xsi:type="dcterms:W3CDTF">2015-04-21T09:17:00Z</dcterms:created>
  <dcterms:modified xsi:type="dcterms:W3CDTF">2015-04-21T09:17:00Z</dcterms:modified>
</cp:coreProperties>
</file>